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0F76C7A" Type="http://schemas.openxmlformats.org/officeDocument/2006/relationships/officeDocument" Target="/word/document.xml" /><Relationship Id="coreR20F76C7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ind w:left="360"/>
        <w:rPr>
          <w:rFonts w:ascii="Cambria Math" w:hAnsi="Cambria Math"/>
          <w:b w:val="1"/>
        </w:rPr>
      </w:pPr>
      <w:r>
        <w:rPr>
          <w:rFonts w:ascii="Cambria Math" w:hAnsi="Cambria Math"/>
          <w:b w:val="1"/>
        </w:rPr>
        <w:t xml:space="preserve">MURANG’A  SOUTH  SUBCOUNTY  MULTILATERAL  EXAMINATION </w:t>
      </w:r>
    </w:p>
    <w:p>
      <w:pPr>
        <w:spacing w:lineRule="auto" w:line="240" w:after="0"/>
        <w:ind w:left="360"/>
        <w:rPr>
          <w:rFonts w:ascii="Cambria Math" w:hAnsi="Cambria Math"/>
          <w:b w:val="1"/>
          <w:i w:val="1"/>
        </w:rPr>
      </w:pPr>
      <w:r>
        <w:rPr>
          <w:rFonts w:ascii="Cambria Math" w:hAnsi="Cambria Math"/>
          <w:b w:val="1"/>
          <w:i w:val="1"/>
        </w:rPr>
        <w:t>Kenya Certificate of Secondary Education (K.C.S.E.)</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1</w:t>
      </w:r>
    </w:p>
    <w:p>
      <w:pPr>
        <w:tabs>
          <w:tab w:val="left" w:pos="567" w:leader="none"/>
        </w:tabs>
        <w:spacing w:lineRule="auto" w:line="240" w:after="0"/>
        <w:ind w:hanging="360" w:left="360"/>
        <w:rPr>
          <w:rFonts w:ascii="Times New Roman" w:hAnsi="Times New Roman"/>
          <w:b w:val="1"/>
          <w:caps w:val="1"/>
          <w:u w:val="single"/>
        </w:rPr>
      </w:pPr>
      <w:r>
        <w:rPr>
          <w:rFonts w:ascii="Times New Roman" w:hAnsi="Times New Roman"/>
          <w:b w:val="1"/>
          <w:caps w:val="1"/>
          <w:color w:val="000000"/>
        </w:rPr>
        <w:tab/>
      </w:r>
      <w:r>
        <w:rPr>
          <w:rFonts w:ascii="Times New Roman" w:hAnsi="Times New Roman"/>
          <w:b w:val="1"/>
          <w:caps w:val="1"/>
          <w:color w:val="000000"/>
          <w:u w:val="single"/>
        </w:rPr>
        <w:t xml:space="preserve">Section A  ( 25 MARKS) </w:t>
      </w:r>
    </w:p>
    <w:p>
      <w:pPr>
        <w:tabs>
          <w:tab w:val="left" w:pos="567" w:leader="none"/>
        </w:tabs>
        <w:spacing w:lineRule="auto" w:line="240" w:after="0"/>
        <w:ind w:hanging="360" w:left="360"/>
        <w:rPr>
          <w:rFonts w:ascii="Times New Roman" w:hAnsi="Times New Roman"/>
          <w:i w:val="1"/>
        </w:rPr>
      </w:pPr>
      <w:r>
        <w:rPr>
          <w:rFonts w:ascii="Times New Roman" w:hAnsi="Times New Roman"/>
          <w:i w:val="1"/>
        </w:rPr>
        <w:tab/>
      </w:r>
      <w:r>
        <w:rPr>
          <w:rFonts w:ascii="Times New Roman" w:hAnsi="Times New Roman"/>
          <w:i w:val="1"/>
        </w:rPr>
        <w:t>Answer all questions in the section.</w:t>
      </w:r>
    </w:p>
    <w:p>
      <w:pPr>
        <w:tabs>
          <w:tab w:val="left" w:pos="567" w:leader="none"/>
        </w:tabs>
        <w:spacing w:lineRule="auto" w:line="240" w:after="0"/>
        <w:ind w:hanging="360" w:left="360"/>
        <w:jc w:val="both"/>
        <w:rPr>
          <w:rFonts w:ascii="Times New Roman" w:hAnsi="Times New Roman"/>
        </w:rPr>
      </w:pPr>
      <w:r>
        <w:rPr>
          <w:rFonts w:ascii="Times New Roman" w:hAnsi="Times New Roman"/>
        </w:rPr>
        <w:t>1.</w:t>
        <w:tab/>
        <w:t>Identify one main source of History and Government of the Kenyan communities during the pre colonial period.</w:t>
        <w:tab/>
        <w:tab/>
        <w:tab/>
        <w:tab/>
        <w:tab/>
        <w:tab/>
        <w:tab/>
        <w:tab/>
        <w:tab/>
        <w:tab/>
        <w:tab/>
        <w:tab/>
        <w:tab/>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2.</w:t>
        <w:tab/>
        <w:t>Name two groups of people that form the Coastal Bantu of Kenya.</w:t>
        <w:tab/>
        <w:tab/>
        <w:tab/>
        <w:tab/>
        <w:tab/>
        <w:t>(2marks)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3.</w:t>
        <w:tab/>
        <w:t>Name one Kenyan community that had a centralized form of government in the pre-colonial period.</w:t>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4.</w:t>
        <w:tab/>
        <w:t>Give two crops that were introduced by the Portuguese at the East African Coast.</w:t>
        <w:tab/>
        <w:tab/>
        <w:tab/>
        <w:t>(2marks)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5.</w:t>
        <w:tab/>
        <w:t>State two terms of the Anglo-German agreement of 1886.</w:t>
        <w:tab/>
        <w:tab/>
        <w:tab/>
        <w:tab/>
        <w:tab/>
        <w:tab/>
        <w:t>(2marks)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6.</w:t>
        <w:tab/>
        <w:t>Define dual citizenship.</w:t>
        <w:tab/>
        <w:tab/>
        <w:tab/>
        <w:tab/>
        <w:tab/>
        <w:tab/>
        <w:tab/>
        <w:tab/>
        <w:tab/>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7.</w:t>
        <w:tab/>
        <w:t>Identify the main grievance of Ukamba Members Association.</w:t>
        <w:tab/>
        <w:tab/>
        <w:tab/>
        <w:tab/>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8.</w:t>
        <w:tab/>
        <w:t>Identify two Kenyan communities that showed mixed reactions against colonial invasion.</w:t>
        <w:tab/>
        <w:tab/>
        <w:t>(2marks)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9.</w:t>
        <w:tab/>
        <w:t>Mention the woman who led the Agiriama resistance.</w:t>
        <w:tab/>
        <w:tab/>
        <w:tab/>
        <w:tab/>
        <w:tab/>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10.</w:t>
        <w:tab/>
        <w:t>State two reasons why Africans in Kenya were denied the right to grow cash crops during the colonial period?</w:t>
        <w:tab/>
        <w:tab/>
        <w:tab/>
        <w:tab/>
        <w:tab/>
        <w:tab/>
        <w:tab/>
        <w:tab/>
        <w:tab/>
        <w:tab/>
        <w:tab/>
        <w:tab/>
        <w:tab/>
        <w:tab/>
        <w:tab/>
        <w:t>(2marks)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11.</w:t>
        <w:tab/>
        <w:t>Give two demands of African Elected Members Organization (A.E.M.O).</w:t>
        <w:tab/>
        <w:tab/>
        <w:tab/>
        <w:tab/>
        <w:t>(2marks)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12.</w:t>
        <w:tab/>
        <w:t>Who introduced dairy farming in Kenya?</w:t>
        <w:tab/>
        <w:tab/>
        <w:tab/>
        <w:tab/>
        <w:tab/>
        <w:tab/>
        <w:tab/>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13.</w:t>
        <w:tab/>
        <w:t>What was the main ideological difference between KANU and KADU before independence in 1963?</w:t>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14.</w:t>
        <w:tab/>
        <w:t>Give the main function of Parliament in Kenya.</w:t>
        <w:tab/>
        <w:tab/>
        <w:tab/>
        <w:tab/>
        <w:tab/>
        <w:tab/>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15.</w:t>
        <w:tab/>
        <w:t>State the two levels of government in Kenya today.</w:t>
        <w:tab/>
        <w:tab/>
        <w:tab/>
        <w:tab/>
        <w:tab/>
        <w:tab/>
        <w:tab/>
        <w:t>(2marks)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16.</w:t>
        <w:tab/>
        <w:t>Identify the constitutional amendment that reverted Kenya to a multi-party state.</w:t>
        <w:tab/>
        <w:tab/>
        <w:tab/>
        <w:t>(1mark)</w:t>
      </w:r>
    </w:p>
    <w:p>
      <w:pPr>
        <w:tabs>
          <w:tab w:val="left" w:pos="567" w:leader="none"/>
        </w:tabs>
        <w:spacing w:lineRule="auto" w:line="240" w:after="0"/>
        <w:ind w:hanging="360" w:left="360"/>
        <w:jc w:val="both"/>
        <w:rPr>
          <w:rFonts w:ascii="Times New Roman" w:hAnsi="Times New Roman"/>
        </w:rPr>
      </w:pPr>
      <w:r>
        <w:rPr>
          <w:rFonts w:ascii="Times New Roman" w:hAnsi="Times New Roman"/>
        </w:rPr>
        <w:t>17.</w:t>
        <w:tab/>
        <w:t>Mention two types of funds in which government revenue is deposited.</w:t>
        <w:tab/>
        <w:tab/>
        <w:tab/>
        <w:tab/>
        <w:t>(2marks)</w:t>
      </w:r>
    </w:p>
    <w:p>
      <w:pPr>
        <w:tabs>
          <w:tab w:val="left" w:pos="567" w:leader="none"/>
        </w:tabs>
        <w:spacing w:lineRule="auto" w:line="240" w:after="0"/>
        <w:ind w:hanging="360" w:left="360"/>
        <w:jc w:val="both"/>
        <w:rPr>
          <w:rFonts w:ascii="Times New Roman" w:hAnsi="Times New Roman"/>
        </w:rPr>
      </w:pPr>
    </w:p>
    <w:p>
      <w:pPr>
        <w:tabs>
          <w:tab w:val="left" w:pos="567" w:leader="none"/>
        </w:tabs>
        <w:spacing w:lineRule="auto" w:line="240" w:after="0"/>
        <w:ind w:hanging="360" w:left="360"/>
        <w:rPr>
          <w:rFonts w:ascii="Times New Roman" w:hAnsi="Times New Roman"/>
          <w:b w:val="1"/>
          <w:caps w:val="1"/>
          <w:u w:val="single"/>
        </w:rPr>
      </w:pPr>
      <w:r>
        <w:rPr>
          <w:rFonts w:ascii="Times New Roman" w:hAnsi="Times New Roman"/>
          <w:caps w:val="1"/>
        </w:rPr>
        <w:tab/>
      </w:r>
      <w:r>
        <w:rPr>
          <w:rFonts w:ascii="Times New Roman" w:hAnsi="Times New Roman"/>
          <w:b w:val="1"/>
          <w:caps w:val="1"/>
          <w:u w:val="single"/>
        </w:rPr>
        <w:t xml:space="preserve">Section B  (45 Marks)</w:t>
      </w:r>
    </w:p>
    <w:p>
      <w:pPr>
        <w:spacing w:lineRule="auto" w:line="240" w:after="0"/>
        <w:ind w:left="360"/>
        <w:rPr>
          <w:rFonts w:ascii="Times New Roman" w:hAnsi="Times New Roman"/>
          <w:i w:val="1"/>
        </w:rPr>
      </w:pPr>
      <w:r>
        <w:rPr>
          <w:rFonts w:ascii="Times New Roman" w:hAnsi="Times New Roman"/>
          <w:i w:val="1"/>
        </w:rPr>
        <w:t>Answer any three questions from this section.</w:t>
      </w:r>
    </w:p>
    <w:p>
      <w:pPr>
        <w:spacing w:lineRule="auto" w:line="240" w:after="0"/>
        <w:ind w:hanging="360" w:left="360"/>
        <w:jc w:val="both"/>
        <w:rPr>
          <w:rFonts w:ascii="Times New Roman" w:hAnsi="Times New Roman"/>
        </w:rPr>
      </w:pPr>
      <w:r>
        <w:rPr>
          <w:rFonts w:ascii="Times New Roman" w:hAnsi="Times New Roman"/>
        </w:rPr>
        <w:t>18.</w:t>
        <w:tab/>
        <w:t xml:space="preserve">(a) </w:t>
        <w:tab/>
        <w:t>State five reasons for the migration of the Nilotes.</w:t>
        <w:tab/>
        <w:tab/>
        <w:tab/>
        <w:tab/>
        <w:tab/>
        <w:tab/>
        <w:t>(5marks)</w:t>
      </w:r>
    </w:p>
    <w:p>
      <w:pPr>
        <w:spacing w:lineRule="auto" w:line="240" w:after="0"/>
        <w:ind w:hanging="360" w:left="360"/>
        <w:jc w:val="both"/>
        <w:rPr>
          <w:rFonts w:ascii="Times New Roman" w:hAnsi="Times New Roman"/>
        </w:rPr>
      </w:pPr>
      <w:r>
        <w:rPr>
          <w:rFonts w:ascii="Times New Roman" w:hAnsi="Times New Roman"/>
        </w:rPr>
        <w:tab/>
        <w:t xml:space="preserve">(b) </w:t>
        <w:tab/>
        <w:t>Describe the social organization of the Maasai.</w:t>
        <w:tab/>
        <w:tab/>
        <w:tab/>
        <w:tab/>
        <w:tab/>
        <w:tab/>
        <w:tab/>
        <w:t>(10marks)</w:t>
      </w:r>
    </w:p>
    <w:p>
      <w:pPr>
        <w:spacing w:lineRule="auto" w:line="240" w:after="0"/>
        <w:ind w:hanging="360" w:left="360"/>
        <w:jc w:val="both"/>
        <w:rPr>
          <w:rFonts w:ascii="Times New Roman" w:hAnsi="Times New Roman"/>
        </w:rPr>
      </w:pPr>
      <w:r>
        <w:rPr>
          <w:rFonts w:ascii="Times New Roman" w:hAnsi="Times New Roman"/>
        </w:rPr>
        <w:t>19.</w:t>
        <w:tab/>
        <w:t xml:space="preserve">(a) </w:t>
        <w:tab/>
        <w:t>Mention five characteristics of Coastal towns by 1500 AD.</w:t>
        <w:tab/>
        <w:tab/>
        <w:tab/>
        <w:tab/>
        <w:tab/>
        <w:t>(5marks)</w:t>
      </w:r>
    </w:p>
    <w:p>
      <w:pPr>
        <w:spacing w:lineRule="auto" w:line="240" w:after="0"/>
        <w:ind w:hanging="360" w:left="360"/>
        <w:jc w:val="both"/>
        <w:rPr>
          <w:rFonts w:ascii="Times New Roman" w:hAnsi="Times New Roman"/>
        </w:rPr>
      </w:pPr>
      <w:r>
        <w:rPr>
          <w:rFonts w:ascii="Times New Roman" w:hAnsi="Times New Roman"/>
        </w:rPr>
        <w:tab/>
        <w:t xml:space="preserve">(b) </w:t>
        <w:tab/>
        <w:t>Explain five results of plantation agriculture in the East African Coast by Seyyid Said.</w:t>
        <w:tab/>
        <w:tab/>
        <w:t>(10marks)</w:t>
      </w:r>
    </w:p>
    <w:p>
      <w:pPr>
        <w:spacing w:lineRule="auto" w:line="240" w:after="0"/>
        <w:ind w:hanging="360" w:left="360"/>
        <w:jc w:val="both"/>
        <w:rPr>
          <w:rFonts w:ascii="Times New Roman" w:hAnsi="Times New Roman"/>
        </w:rPr>
      </w:pPr>
      <w:r>
        <w:rPr>
          <w:rFonts w:ascii="Times New Roman" w:hAnsi="Times New Roman"/>
        </w:rPr>
        <w:t>20.</w:t>
        <w:tab/>
        <w:t xml:space="preserve">(a) </w:t>
        <w:tab/>
        <w:t>Outline five ways used by the colonial government to provide labour for the settler farmers.</w:t>
        <w:tab/>
        <w:t>(5marks)</w:t>
      </w:r>
    </w:p>
    <w:p>
      <w:pPr>
        <w:spacing w:lineRule="auto" w:line="240" w:after="0"/>
        <w:ind w:hanging="360" w:left="360"/>
        <w:jc w:val="both"/>
        <w:rPr>
          <w:rFonts w:ascii="Times New Roman" w:hAnsi="Times New Roman"/>
        </w:rPr>
      </w:pPr>
      <w:r>
        <w:rPr>
          <w:rFonts w:ascii="Times New Roman" w:hAnsi="Times New Roman"/>
        </w:rPr>
        <w:tab/>
        <w:t xml:space="preserve">(b) </w:t>
        <w:tab/>
        <w:t>Explain five effects of colonial land policies.</w:t>
        <w:tab/>
        <w:tab/>
        <w:tab/>
        <w:tab/>
        <w:tab/>
        <w:tab/>
        <w:tab/>
        <w:t>(10marks)</w:t>
      </w:r>
    </w:p>
    <w:p>
      <w:pPr>
        <w:spacing w:lineRule="auto" w:line="240" w:after="0"/>
        <w:ind w:hanging="360" w:left="360"/>
        <w:jc w:val="both"/>
        <w:rPr>
          <w:rFonts w:ascii="Times New Roman" w:hAnsi="Times New Roman"/>
        </w:rPr>
      </w:pPr>
      <w:r>
        <w:rPr>
          <w:rFonts w:ascii="Times New Roman" w:hAnsi="Times New Roman"/>
        </w:rPr>
        <w:t>21.</w:t>
        <w:tab/>
        <w:t xml:space="preserve">(a) </w:t>
        <w:tab/>
        <w:t>Identify three methods used by African nationalists in their struggle for Independence.</w:t>
        <w:tab/>
        <w:tab/>
        <w:t>(3marks)</w:t>
      </w:r>
    </w:p>
    <w:p>
      <w:pPr>
        <w:spacing w:lineRule="auto" w:line="240" w:after="0"/>
        <w:ind w:hanging="360" w:left="360"/>
        <w:jc w:val="both"/>
        <w:rPr>
          <w:rFonts w:ascii="Times New Roman" w:hAnsi="Times New Roman"/>
          <w:u w:val="single"/>
        </w:rPr>
      </w:pPr>
      <w:r>
        <w:rPr>
          <w:rFonts w:ascii="Times New Roman" w:hAnsi="Times New Roman"/>
        </w:rPr>
        <w:tab/>
        <w:t xml:space="preserve">(b) </w:t>
        <w:tab/>
        <w:t>Explain six effects of Mau Mau uprising in Kenya.</w:t>
        <w:tab/>
        <w:tab/>
        <w:tab/>
        <w:tab/>
        <w:tab/>
        <w:tab/>
        <w:t>(12marks)</w:t>
        <w:tab/>
      </w:r>
    </w:p>
    <w:p>
      <w:pPr>
        <w:tabs>
          <w:tab w:val="left" w:pos="567" w:leader="none"/>
        </w:tabs>
        <w:spacing w:lineRule="auto" w:line="240" w:after="0"/>
        <w:ind w:hanging="360" w:left="360"/>
        <w:rPr>
          <w:rFonts w:ascii="Times New Roman" w:hAnsi="Times New Roman"/>
          <w:b w:val="1"/>
          <w:caps w:val="1"/>
          <w:u w:val="single"/>
        </w:rPr>
      </w:pPr>
      <w:r>
        <w:rPr>
          <w:rFonts w:ascii="Times New Roman" w:hAnsi="Times New Roman"/>
          <w:caps w:val="1"/>
        </w:rPr>
        <w:tab/>
      </w:r>
      <w:r>
        <w:rPr>
          <w:rFonts w:ascii="Times New Roman" w:hAnsi="Times New Roman"/>
          <w:b w:val="1"/>
          <w:caps w:val="1"/>
          <w:u w:val="single"/>
        </w:rPr>
        <w:t xml:space="preserve">Section C  (30 Marks)</w:t>
      </w:r>
    </w:p>
    <w:p>
      <w:pPr>
        <w:tabs>
          <w:tab w:val="left" w:pos="567" w:leader="none"/>
        </w:tabs>
        <w:spacing w:lineRule="auto" w:line="240" w:after="0"/>
        <w:ind w:hanging="360" w:left="360"/>
        <w:rPr>
          <w:rFonts w:ascii="Times New Roman" w:hAnsi="Times New Roman"/>
          <w:i w:val="1"/>
        </w:rPr>
      </w:pPr>
      <w:r>
        <w:rPr>
          <w:rFonts w:ascii="Times New Roman" w:hAnsi="Times New Roman"/>
          <w:b w:val="1"/>
        </w:rPr>
        <w:tab/>
      </w:r>
      <w:r>
        <w:rPr>
          <w:rFonts w:ascii="Times New Roman" w:hAnsi="Times New Roman"/>
          <w:i w:val="1"/>
        </w:rPr>
        <w:t>Answer any two questions in this section</w:t>
      </w:r>
    </w:p>
    <w:p>
      <w:pPr>
        <w:tabs>
          <w:tab w:val="left" w:pos="567" w:leader="none"/>
        </w:tabs>
        <w:spacing w:lineRule="auto" w:line="240" w:after="0"/>
        <w:ind w:hanging="360" w:left="360"/>
        <w:jc w:val="both"/>
        <w:rPr>
          <w:rFonts w:ascii="Times New Roman" w:hAnsi="Times New Roman"/>
        </w:rPr>
      </w:pPr>
      <w:r>
        <w:rPr>
          <w:rFonts w:ascii="Times New Roman" w:hAnsi="Times New Roman"/>
        </w:rPr>
        <w:t>22.</w:t>
        <w:tab/>
        <w:t xml:space="preserve">(a) </w:t>
        <w:tab/>
        <w:t>State five functions of Kenya correctional facilities.</w:t>
        <w:tab/>
        <w:tab/>
        <w:tab/>
        <w:tab/>
        <w:tab/>
        <w:tab/>
        <w:t>(5marks)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 xml:space="preserve">(b) </w:t>
        <w:tab/>
        <w:t xml:space="preserve">Explain five factors  that undermine the administration of justice in Kenya.</w:t>
        <w:tab/>
        <w:tab/>
        <w:tab/>
        <w:t>(10marks)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23.</w:t>
        <w:tab/>
        <w:t xml:space="preserve">(a) </w:t>
        <w:tab/>
        <w:t>Give three political causes of conflicts.</w:t>
        <w:tab/>
        <w:tab/>
        <w:tab/>
        <w:tab/>
        <w:tab/>
        <w:tab/>
        <w:tab/>
        <w:tab/>
        <w:t>(3marks)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 xml:space="preserve">(b) </w:t>
        <w:tab/>
        <w:t>Explain six ways through which education fosters National Unity.</w:t>
        <w:tab/>
        <w:tab/>
        <w:tab/>
        <w:tab/>
        <w:t>(12marks)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24.</w:t>
        <w:tab/>
        <w:t xml:space="preserve">(a) </w:t>
        <w:tab/>
        <w:t>What is the composition of the County Assembly?</w:t>
        <w:tab/>
        <w:tab/>
        <w:tab/>
        <w:tab/>
        <w:tab/>
        <w:tab/>
        <w:t>(3marks)</w:t>
      </w:r>
    </w:p>
    <w:p>
      <w:pPr>
        <w:spacing w:lineRule="auto" w:line="240" w:after="0"/>
        <w:ind w:hanging="360" w:left="360"/>
        <w:rPr>
          <w:rFonts w:ascii="Times New Roman" w:hAnsi="Times New Roman"/>
        </w:rPr>
      </w:pPr>
      <w:r>
        <w:rPr>
          <w:rFonts w:ascii="Times New Roman" w:hAnsi="Times New Roman"/>
        </w:rPr>
        <w:tab/>
        <w:t xml:space="preserve">(b) </w:t>
        <w:tab/>
        <w:t>Describe six challenges facing devolution in Kenya today.</w:t>
        <w:tab/>
        <w:tab/>
        <w:tab/>
        <w:tab/>
        <w:tab/>
        <w:t>(12marks)</w:t>
      </w: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rPr>
          <w:rFonts w:ascii="Times New Roman" w:hAnsi="Times New Roman"/>
          <w:b w:val="1"/>
          <w:caps w:val="1"/>
          <w:sz w:val="24"/>
        </w:rPr>
      </w:pPr>
    </w:p>
    <w:p>
      <w:pPr>
        <w:spacing w:lineRule="auto" w:line="240" w:after="0"/>
        <w:rPr>
          <w:rFonts w:ascii="Times New Roman" w:hAnsi="Times New Roman"/>
          <w:b w:val="1"/>
          <w:caps w:val="1"/>
          <w:sz w:val="24"/>
        </w:rPr>
      </w:pPr>
    </w:p>
    <w:p>
      <w:pPr>
        <w:spacing w:lineRule="auto" w:line="240" w:after="0"/>
        <w:rPr>
          <w:rFonts w:ascii="Times New Roman" w:hAnsi="Times New Roman"/>
          <w:b w:val="1"/>
          <w:caps w:val="1"/>
          <w:sz w:val="24"/>
        </w:rPr>
      </w:pPr>
    </w:p>
    <w:p>
      <w:pPr>
        <w:spacing w:lineRule="auto" w:line="240" w:after="0"/>
        <w:rPr>
          <w:rFonts w:ascii="Times New Roman" w:hAnsi="Times New Roman"/>
          <w:b w:val="1"/>
          <w:caps w:val="1"/>
          <w:sz w:val="24"/>
        </w:rPr>
      </w:pPr>
    </w:p>
    <w:p>
      <w:pPr>
        <w:spacing w:lineRule="auto" w:line="240" w:after="0"/>
        <w:rPr>
          <w:rFonts w:ascii="Times New Roman" w:hAnsi="Times New Roman"/>
          <w:b w:val="1"/>
          <w:caps w:val="1"/>
          <w:sz w:val="24"/>
        </w:rPr>
      </w:pPr>
    </w:p>
    <w:p>
      <w:pPr>
        <w:spacing w:lineRule="auto" w:line="240" w:after="0"/>
        <w:rPr>
          <w:rFonts w:ascii="Times New Roman" w:hAnsi="Times New Roman"/>
          <w:b w:val="1"/>
          <w:caps w:val="1"/>
          <w:sz w:val="24"/>
        </w:rPr>
      </w:pPr>
    </w:p>
    <w:p>
      <w:pPr>
        <w:spacing w:lineRule="auto" w:line="240" w:after="0"/>
        <w:rPr>
          <w:rFonts w:ascii="Times New Roman" w:hAnsi="Times New Roman"/>
          <w:b w:val="1"/>
          <w:caps w:val="1"/>
          <w:sz w:val="24"/>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 xml:space="preserve">MURANG’A  SOUTH  SUBCOUNTY  MULTILATERAL  EXAMINATION </w:t>
      </w:r>
    </w:p>
    <w:p>
      <w:pPr>
        <w:spacing w:lineRule="auto" w:line="240" w:after="0"/>
        <w:ind w:left="360"/>
        <w:rPr>
          <w:rFonts w:ascii="Cambria Math" w:hAnsi="Cambria Math"/>
          <w:b w:val="1"/>
          <w:i w:val="1"/>
        </w:rPr>
      </w:pPr>
      <w:r>
        <w:rPr>
          <w:rFonts w:ascii="Cambria Math" w:hAnsi="Cambria Math"/>
          <w:b w:val="1"/>
          <w:i w:val="1"/>
        </w:rPr>
        <w:t>Kenya Certificate of Secondary Education (K.C.S.E.)</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tabs>
          <w:tab w:val="left" w:pos="360" w:leader="none"/>
        </w:tabs>
        <w:spacing w:lineRule="auto" w:line="240" w:after="0"/>
        <w:ind w:hanging="360" w:left="360"/>
        <w:rPr>
          <w:rFonts w:ascii="Times New Roman" w:hAnsi="Times New Roman"/>
          <w:b w:val="1"/>
          <w:caps w:val="1"/>
          <w:u w:val="single"/>
        </w:rPr>
      </w:pPr>
      <w:r>
        <w:rPr>
          <w:rFonts w:ascii="Times New Roman" w:hAnsi="Times New Roman"/>
          <w:b w:val="1"/>
          <w:caps w:val="1"/>
          <w:color w:val="000000"/>
        </w:rPr>
        <w:tab/>
      </w:r>
      <w:r>
        <w:rPr>
          <w:rFonts w:ascii="Times New Roman" w:hAnsi="Times New Roman"/>
          <w:b w:val="1"/>
          <w:caps w:val="1"/>
          <w:color w:val="000000"/>
          <w:u w:val="single"/>
        </w:rPr>
        <w:t xml:space="preserve">Section A ( 25 MARKS) </w:t>
      </w:r>
    </w:p>
    <w:p>
      <w:pPr>
        <w:tabs>
          <w:tab w:val="left" w:pos="360" w:leader="none"/>
        </w:tabs>
        <w:spacing w:lineRule="auto" w:line="240" w:after="0"/>
        <w:ind w:hanging="360" w:left="360"/>
        <w:rPr>
          <w:rFonts w:ascii="Times New Roman" w:hAnsi="Times New Roman"/>
        </w:rPr>
      </w:pPr>
      <w:r>
        <w:rPr>
          <w:rFonts w:ascii="Times New Roman" w:hAnsi="Times New Roman"/>
        </w:rPr>
        <w:t xml:space="preserve"> </w:t>
        <w:tab/>
      </w:r>
      <w:r>
        <w:rPr>
          <w:rFonts w:ascii="Times New Roman" w:hAnsi="Times New Roman"/>
          <w:i w:val="1"/>
        </w:rPr>
        <w:t>Answer all questions in the section</w:t>
      </w:r>
      <w:r>
        <w:rPr>
          <w:rFonts w:ascii="Times New Roman" w:hAnsi="Times New Roman"/>
          <w:u w:val="single"/>
        </w:rPr>
        <w:t>.</w:t>
      </w:r>
    </w:p>
    <w:p>
      <w:pPr>
        <w:tabs>
          <w:tab w:val="left" w:pos="360" w:leader="none"/>
        </w:tabs>
        <w:spacing w:lineRule="auto" w:line="240" w:after="0"/>
        <w:ind w:hanging="360" w:left="360"/>
        <w:jc w:val="both"/>
        <w:rPr>
          <w:rFonts w:ascii="Times New Roman" w:hAnsi="Times New Roman"/>
        </w:rPr>
      </w:pPr>
      <w:r>
        <w:rPr>
          <w:rFonts w:ascii="Times New Roman" w:hAnsi="Times New Roman"/>
        </w:rPr>
        <w:t>1.</w:t>
        <w:tab/>
        <w:t>Identify two advantages of the upright posture to the early man.</w:t>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2.</w:t>
        <w:tab/>
        <w:t>Name the tools used by early man in the second phase of the old stone age period.</w:t>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3.</w:t>
        <w:tab/>
        <w:t>State two disadvantages of silent trade.</w:t>
        <w:tab/>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4.</w:t>
        <w:tab/>
        <w:t>Mention the form of writing that developed in Egypt as a result of early agriculture.</w:t>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5.</w:t>
        <w:tab/>
        <w:t>Give one negative consequence of iron working in Africa.</w:t>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6.</w:t>
        <w:tab/>
        <w:t>Identify two demerits of smoke signals as used in traditional communication.</w:t>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7.</w:t>
        <w:tab/>
        <w:t>State two advantages of space exploration.</w:t>
        <w:tab/>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8.</w:t>
        <w:tab/>
        <w:t>Who invented the printing press?</w:t>
        <w:tab/>
        <w:tab/>
        <w:tab/>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9.</w:t>
        <w:tab/>
        <w:t>Mention two characteristics of industrial revolution in Europe.</w:t>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10.</w:t>
        <w:tab/>
        <w:t>How did the Shona refer to their God?</w:t>
        <w:tab/>
        <w:tab/>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11.</w:t>
        <w:tab/>
        <w:t>State two sources of British law.</w:t>
        <w:tab/>
        <w:tab/>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12.</w:t>
        <w:tab/>
        <w:t>Identify two types of Monarchial governments.</w:t>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13.</w:t>
        <w:tab/>
        <w:t>Give two peaceful methods used by the Europeans to acquire colonies in Africa.</w:t>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14.</w:t>
        <w:tab/>
        <w:t>Mention the French method of administration that replaced the assimilation policy.</w:t>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15.</w:t>
        <w:tab/>
        <w:t>Identify the immediate cause of the second world war.</w:t>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16.</w:t>
        <w:tab/>
        <w:t>Give the UN agency tasked with promoting workers welfare.</w:t>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17.</w:t>
        <w:tab/>
        <w:t>Identify the official head of the common wealth organization.</w:t>
        <w:tab/>
        <w:tab/>
        <w:tab/>
        <w:tab/>
        <w:tab/>
        <w:t>(1mark)</w:t>
      </w:r>
    </w:p>
    <w:p>
      <w:pPr>
        <w:tabs>
          <w:tab w:val="left" w:pos="360" w:leader="none"/>
        </w:tabs>
        <w:spacing w:lineRule="auto" w:line="240" w:after="0"/>
        <w:ind w:hanging="360" w:left="360"/>
        <w:jc w:val="both"/>
        <w:rPr>
          <w:rFonts w:ascii="Times New Roman" w:hAnsi="Times New Roman"/>
        </w:rPr>
      </w:pPr>
    </w:p>
    <w:p>
      <w:pPr>
        <w:tabs>
          <w:tab w:val="left" w:pos="360" w:leader="none"/>
        </w:tabs>
        <w:spacing w:lineRule="auto" w:line="240" w:after="0"/>
        <w:ind w:hanging="360" w:left="360"/>
        <w:rPr>
          <w:rFonts w:ascii="Times New Roman" w:hAnsi="Times New Roman"/>
          <w:b w:val="1"/>
          <w:caps w:val="1"/>
          <w:u w:val="single"/>
        </w:rPr>
      </w:pPr>
      <w:r>
        <w:rPr>
          <w:rFonts w:ascii="Times New Roman" w:hAnsi="Times New Roman"/>
          <w:b w:val="1"/>
          <w:caps w:val="1"/>
        </w:rPr>
        <w:tab/>
      </w:r>
      <w:r>
        <w:rPr>
          <w:rFonts w:ascii="Times New Roman" w:hAnsi="Times New Roman"/>
          <w:b w:val="1"/>
          <w:caps w:val="1"/>
          <w:u w:val="single"/>
        </w:rPr>
        <w:t xml:space="preserve">Section B  (45 Marks)</w:t>
      </w:r>
    </w:p>
    <w:p>
      <w:pPr>
        <w:tabs>
          <w:tab w:val="left" w:pos="360" w:leader="none"/>
        </w:tabs>
        <w:spacing w:lineRule="auto" w:line="240" w:after="0"/>
        <w:ind w:hanging="360" w:left="360"/>
        <w:rPr>
          <w:rFonts w:ascii="Times New Roman" w:hAnsi="Times New Roman"/>
          <w:i w:val="1"/>
        </w:rPr>
      </w:pPr>
      <w:r>
        <w:rPr>
          <w:rFonts w:ascii="Times New Roman" w:hAnsi="Times New Roman"/>
          <w:i w:val="1"/>
        </w:rPr>
        <w:tab/>
      </w:r>
      <w:r>
        <w:rPr>
          <w:rFonts w:ascii="Times New Roman" w:hAnsi="Times New Roman"/>
          <w:i w:val="1"/>
        </w:rPr>
        <w:t>Answer any three questions from this section.</w:t>
      </w:r>
    </w:p>
    <w:p>
      <w:pPr>
        <w:tabs>
          <w:tab w:val="left" w:pos="360" w:leader="none"/>
        </w:tabs>
        <w:spacing w:lineRule="auto" w:line="240" w:after="0"/>
        <w:ind w:hanging="360" w:left="360"/>
        <w:jc w:val="both"/>
        <w:rPr>
          <w:rFonts w:ascii="Times New Roman" w:hAnsi="Times New Roman"/>
        </w:rPr>
      </w:pPr>
      <w:r>
        <w:rPr>
          <w:rFonts w:ascii="Times New Roman" w:hAnsi="Times New Roman"/>
        </w:rPr>
        <w:t>18.</w:t>
        <w:tab/>
        <w:t xml:space="preserve">(a) </w:t>
        <w:tab/>
        <w:t>Identify three hunting methods used by early man.</w:t>
        <w:tab/>
        <w:tab/>
        <w:tab/>
        <w:tab/>
        <w:tab/>
        <w:tab/>
        <w:t>(3marks)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 xml:space="preserve">(b) </w:t>
        <w:tab/>
        <w:t>Describe the culture of early man during the middle stone age period.</w:t>
        <w:tab/>
        <w:tab/>
        <w:tab/>
        <w:tab/>
        <w:t>(12marks)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19.</w:t>
        <w:tab/>
        <w:t xml:space="preserve">(a) </w:t>
        <w:tab/>
        <w:t>Mention five economic activities carried out in Buganda kingdom in the 19th century.</w:t>
        <w:tab/>
        <w:tab/>
        <w:t>(5marks)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 xml:space="preserve">(b) </w:t>
        <w:tab/>
        <w:t>Explain five factors for the growth of Shona kingdom.</w:t>
        <w:tab/>
        <w:tab/>
        <w:tab/>
        <w:tab/>
        <w:tab/>
        <w:tab/>
        <w:t>(10marks)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20.</w:t>
        <w:tab/>
        <w:t xml:space="preserve">(a) </w:t>
        <w:tab/>
        <w:t>Identify three chattered companies that were used to administer European possessions in Africa.</w:t>
        <w:tab/>
        <w:t>(3mraks)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 xml:space="preserve">(b) </w:t>
        <w:tab/>
        <w:t>Explain six positive effects of European colonization of Africa.</w:t>
        <w:tab/>
        <w:tab/>
        <w:tab/>
        <w:tab/>
        <w:tab/>
        <w:t>(12marks)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21.</w:t>
        <w:tab/>
        <w:t xml:space="preserve">(a) </w:t>
        <w:tab/>
        <w:t>Mention five reasons for the failure of the Maji Maji uprising.</w:t>
        <w:tab/>
        <w:tab/>
        <w:tab/>
        <w:tab/>
        <w:tab/>
        <w:t>(5marks)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 xml:space="preserve">(b) </w:t>
        <w:tab/>
        <w:t>Explain five disadvantages of Samori Toures second empire at Dabakala.</w:t>
        <w:tab/>
        <w:tab/>
        <w:tab/>
        <w:tab/>
        <w:t>(10marks)</w:t>
      </w:r>
    </w:p>
    <w:p>
      <w:pPr>
        <w:tabs>
          <w:tab w:val="left" w:pos="360" w:leader="none"/>
        </w:tabs>
        <w:spacing w:lineRule="auto" w:line="240" w:after="0"/>
        <w:ind w:hanging="360" w:left="360"/>
        <w:jc w:val="both"/>
        <w:rPr>
          <w:rFonts w:ascii="Times New Roman" w:hAnsi="Times New Roman"/>
          <w:u w:val="single"/>
        </w:rPr>
      </w:pPr>
      <w:r>
        <w:rPr>
          <w:rFonts w:ascii="Times New Roman" w:hAnsi="Times New Roman"/>
        </w:rPr>
        <w:tab/>
      </w:r>
    </w:p>
    <w:p>
      <w:pPr>
        <w:tabs>
          <w:tab w:val="left" w:pos="360" w:leader="none"/>
        </w:tabs>
        <w:spacing w:lineRule="auto" w:line="240" w:after="0"/>
        <w:ind w:hanging="360" w:left="360"/>
        <w:rPr>
          <w:rFonts w:ascii="Times New Roman" w:hAnsi="Times New Roman"/>
          <w:b w:val="1"/>
          <w:caps w:val="1"/>
          <w:u w:val="single"/>
        </w:rPr>
      </w:pPr>
      <w:r>
        <w:rPr>
          <w:rFonts w:ascii="Times New Roman" w:hAnsi="Times New Roman"/>
          <w:caps w:val="1"/>
        </w:rPr>
        <w:tab/>
      </w:r>
      <w:r>
        <w:rPr>
          <w:rFonts w:ascii="Times New Roman" w:hAnsi="Times New Roman"/>
          <w:b w:val="1"/>
          <w:caps w:val="1"/>
          <w:u w:val="single"/>
        </w:rPr>
        <w:t>Section C (30 Marks)</w:t>
      </w:r>
    </w:p>
    <w:p>
      <w:pPr>
        <w:tabs>
          <w:tab w:val="left" w:pos="360" w:leader="none"/>
        </w:tabs>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Answer any two questions in this section</w:t>
      </w:r>
    </w:p>
    <w:p>
      <w:pPr>
        <w:tabs>
          <w:tab w:val="left" w:pos="360" w:leader="none"/>
        </w:tabs>
        <w:spacing w:lineRule="auto" w:line="240" w:after="0"/>
        <w:ind w:hanging="360" w:left="360"/>
        <w:jc w:val="both"/>
        <w:rPr>
          <w:rFonts w:ascii="Times New Roman" w:hAnsi="Times New Roman"/>
        </w:rPr>
      </w:pPr>
      <w:r>
        <w:rPr>
          <w:rFonts w:ascii="Times New Roman" w:hAnsi="Times New Roman"/>
        </w:rPr>
        <w:t>22.</w:t>
        <w:tab/>
        <w:t xml:space="preserve">(a) </w:t>
        <w:tab/>
        <w:t>Identify five aims of the League of Nations.</w:t>
        <w:tab/>
        <w:tab/>
        <w:tab/>
        <w:tab/>
        <w:tab/>
        <w:tab/>
        <w:tab/>
        <w:t>(5marks)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 xml:space="preserve">(b) </w:t>
        <w:tab/>
        <w:t>Explain five challenges faced by UNO.</w:t>
        <w:tab/>
        <w:tab/>
        <w:tab/>
        <w:tab/>
        <w:tab/>
        <w:tab/>
        <w:tab/>
        <w:tab/>
        <w:t>(10marks)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23.</w:t>
        <w:tab/>
        <w:t xml:space="preserve">(a) </w:t>
        <w:tab/>
        <w:t>Outline five causes of the first world war.</w:t>
        <w:tab/>
        <w:tab/>
        <w:tab/>
        <w:tab/>
        <w:tab/>
        <w:tab/>
        <w:tab/>
        <w:t>(5marks)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 xml:space="preserve">(b) </w:t>
        <w:tab/>
        <w:t>Describe five effects of cold war.</w:t>
        <w:tab/>
        <w:tab/>
        <w:tab/>
        <w:tab/>
        <w:tab/>
        <w:tab/>
        <w:tab/>
        <w:tab/>
        <w:t>(10marks)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24.</w:t>
        <w:tab/>
        <w:t xml:space="preserve">(a) </w:t>
        <w:tab/>
        <w:t>Identify three reasons why the Manchester Pan African congress of 1945 was unique.</w:t>
        <w:tab/>
        <w:tab/>
        <w:t>(3marks)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 xml:space="preserve">(b) </w:t>
        <w:tab/>
        <w:t>Explain six reasons why Pan African movement was not properly established in Africa by 1945.</w:t>
        <w:tab/>
        <w:t>(12marks)</w:t>
      </w: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KAMDARA JET EXAMINATION</w:t>
      </w:r>
    </w:p>
    <w:p>
      <w:pPr>
        <w:spacing w:lineRule="auto" w:line="240" w:after="0"/>
        <w:ind w:left="360"/>
        <w:rPr>
          <w:rFonts w:ascii="Cambria Math" w:hAnsi="Cambria Math"/>
          <w:i w:val="1"/>
        </w:rPr>
      </w:pPr>
      <w:r>
        <w:rPr>
          <w:rFonts w:ascii="Cambria Math" w:hAnsi="Cambria Math"/>
          <w:i w:val="1"/>
        </w:rPr>
        <w:t>Kenya Certificate of Secondary Education 2015</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1</w:t>
      </w:r>
    </w:p>
    <w:p>
      <w:pPr>
        <w:pBdr>
          <w:bottom w:val="single" w:sz="4" w:space="0" w:shadow="0" w:frame="0"/>
        </w:pBdr>
        <w:spacing w:lineRule="auto" w:line="240" w:after="0"/>
        <w:ind w:left="360"/>
        <w:rPr>
          <w:rFonts w:ascii="Cambria Math" w:hAnsi="Cambria Math"/>
          <w:b w:val="1"/>
        </w:rPr>
      </w:pPr>
      <w:r>
        <w:rPr>
          <w:rFonts w:ascii="Cambria Math" w:hAnsi="Cambria Math"/>
          <w:b w:val="1"/>
        </w:rPr>
        <w:t>JULY/ AUGUST 2015</w:t>
      </w:r>
    </w:p>
    <w:p>
      <w:pPr>
        <w:spacing w:lineRule="auto" w:line="240" w:after="0"/>
        <w:rPr>
          <w:rFonts w:ascii="Times New Roman" w:hAnsi="Times New Roman"/>
          <w:b w:val="1"/>
        </w:rPr>
      </w:pPr>
      <w:bookmarkStart w:id="0" w:name="_GoBack"/>
      <w:bookmarkEnd w:id="0"/>
    </w:p>
    <w:p>
      <w:pPr>
        <w:spacing w:lineRule="auto" w:line="240" w:after="0"/>
        <w:ind w:left="360"/>
        <w:rPr>
          <w:rFonts w:ascii="Times New Roman" w:hAnsi="Times New Roman"/>
          <w:b w:val="1"/>
        </w:rPr>
      </w:pPr>
      <w:r>
        <w:rPr>
          <w:rFonts w:ascii="Times New Roman" w:hAnsi="Times New Roman"/>
          <w:b w:val="1"/>
        </w:rPr>
        <w:t>SECTION A</w:t>
      </w:r>
      <w:r>
        <w:rPr>
          <w:rFonts w:ascii="Times New Roman" w:hAnsi="Times New Roman"/>
          <w:b w:val="1"/>
        </w:rPr>
        <w:t xml:space="preserve"> (25 marks)</w:t>
      </w:r>
    </w:p>
    <w:p>
      <w:pPr>
        <w:spacing w:lineRule="auto" w:line="240" w:after="0"/>
        <w:ind w:left="360"/>
        <w:rPr>
          <w:rFonts w:ascii="Times New Roman" w:hAnsi="Times New Roman"/>
          <w:i w:val="1"/>
          <w:u w:val="single"/>
        </w:rPr>
      </w:pPr>
      <w:r>
        <w:rPr>
          <w:rFonts w:ascii="Times New Roman" w:hAnsi="Times New Roman"/>
          <w:i w:val="1"/>
          <w:u w:val="single"/>
        </w:rPr>
        <w:t>Answer all questions in this section</w:t>
      </w:r>
    </w:p>
    <w:p>
      <w:pPr>
        <w:numPr>
          <w:ilvl w:val="0"/>
          <w:numId w:val="1"/>
        </w:numPr>
        <w:spacing w:lineRule="auto" w:line="240" w:after="0"/>
        <w:ind w:left="360"/>
        <w:rPr>
          <w:rFonts w:ascii="Times New Roman" w:hAnsi="Times New Roman"/>
        </w:rPr>
      </w:pPr>
      <w:r>
        <w:rPr>
          <w:rFonts w:ascii="Times New Roman" w:hAnsi="Times New Roman"/>
        </w:rPr>
        <w:t xml:space="preserve">Give two reasons why a person cannot rely on written materials as a source of information on History and Government. </w:t>
        <w:tab/>
        <w:tab/>
        <w:tab/>
        <w:tab/>
        <w:tab/>
        <w:tab/>
        <w:tab/>
        <w:tab/>
        <w:tab/>
        <w:tab/>
        <w:tab/>
        <w:t>(2 marks)</w:t>
      </w:r>
    </w:p>
    <w:p>
      <w:pPr>
        <w:numPr>
          <w:ilvl w:val="0"/>
          <w:numId w:val="1"/>
        </w:numPr>
        <w:spacing w:lineRule="auto" w:line="240" w:after="0"/>
        <w:ind w:left="360"/>
        <w:rPr>
          <w:rFonts w:ascii="Times New Roman" w:hAnsi="Times New Roman"/>
        </w:rPr>
      </w:pPr>
      <w:r>
        <w:rPr>
          <w:rFonts w:ascii="Times New Roman" w:hAnsi="Times New Roman"/>
        </w:rPr>
        <w:t>State any two economic activities of the Abagusii in the pre-colonial period.</w:t>
        <w:tab/>
        <w:tab/>
        <w:tab/>
        <w:tab/>
        <w:t>(2 marks)</w:t>
      </w:r>
    </w:p>
    <w:p>
      <w:pPr>
        <w:numPr>
          <w:ilvl w:val="0"/>
          <w:numId w:val="1"/>
        </w:numPr>
        <w:spacing w:lineRule="auto" w:line="240" w:after="0"/>
        <w:ind w:left="360"/>
        <w:rPr>
          <w:rFonts w:ascii="Times New Roman" w:hAnsi="Times New Roman"/>
        </w:rPr>
      </w:pPr>
      <w:r>
        <w:rPr>
          <w:rFonts w:ascii="Times New Roman" w:hAnsi="Times New Roman"/>
        </w:rPr>
        <w:t xml:space="preserve">In what one way did Kenyan communities interact in the pre-colonial period.               </w:t>
        <w:tab/>
        <w:tab/>
        <w:t>(1 mark)</w:t>
      </w:r>
    </w:p>
    <w:p>
      <w:pPr>
        <w:numPr>
          <w:ilvl w:val="0"/>
          <w:numId w:val="1"/>
        </w:numPr>
        <w:spacing w:lineRule="auto" w:line="240" w:after="0"/>
        <w:ind w:left="360"/>
        <w:rPr>
          <w:rFonts w:ascii="Times New Roman" w:hAnsi="Times New Roman"/>
        </w:rPr>
      </w:pPr>
      <w:r>
        <w:rPr>
          <w:rFonts w:ascii="Times New Roman" w:hAnsi="Times New Roman"/>
        </w:rPr>
        <w:t xml:space="preserve">Identify </w:t>
      </w:r>
      <w:r>
        <w:rPr>
          <w:rFonts w:ascii="Times New Roman" w:hAnsi="Times New Roman"/>
          <w:b w:val="1"/>
        </w:rPr>
        <w:t>one</w:t>
      </w:r>
      <w:r>
        <w:rPr>
          <w:rFonts w:ascii="Times New Roman" w:hAnsi="Times New Roman"/>
        </w:rPr>
        <w:t xml:space="preserve"> archaeological evidence that prove that early visitors came to the East African coast.      </w:t>
        <w:tab/>
        <w:t>(1 mark)</w:t>
      </w:r>
    </w:p>
    <w:p>
      <w:pPr>
        <w:numPr>
          <w:ilvl w:val="0"/>
          <w:numId w:val="1"/>
        </w:numPr>
        <w:spacing w:lineRule="auto" w:line="240" w:after="0"/>
        <w:ind w:left="360"/>
        <w:rPr>
          <w:rFonts w:ascii="Times New Roman" w:hAnsi="Times New Roman"/>
        </w:rPr>
      </w:pPr>
      <w:r>
        <w:rPr>
          <w:rFonts w:ascii="Times New Roman" w:hAnsi="Times New Roman"/>
        </w:rPr>
        <w:t xml:space="preserve">Give two reasons that influenced Seyyid Said to move his capital from Muscat to Zanzibar in 1840. </w:t>
        <w:tab/>
        <w:t>( 2marks)</w:t>
      </w:r>
    </w:p>
    <w:p>
      <w:pPr>
        <w:numPr>
          <w:ilvl w:val="0"/>
          <w:numId w:val="1"/>
        </w:numPr>
        <w:spacing w:lineRule="auto" w:line="240" w:after="0"/>
        <w:ind w:left="360"/>
        <w:rPr>
          <w:rFonts w:ascii="Times New Roman" w:hAnsi="Times New Roman"/>
        </w:rPr>
      </w:pPr>
      <w:r>
        <w:rPr>
          <w:rFonts w:ascii="Times New Roman" w:hAnsi="Times New Roman"/>
        </w:rPr>
        <w:t xml:space="preserve">State two requirements for one to be registered as a Kenyan citizen. </w:t>
        <w:tab/>
        <w:tab/>
        <w:tab/>
        <w:tab/>
        <w:tab/>
        <w:t xml:space="preserve">(2marks)                                                                                            </w:t>
      </w:r>
    </w:p>
    <w:p>
      <w:pPr>
        <w:numPr>
          <w:ilvl w:val="0"/>
          <w:numId w:val="1"/>
        </w:numPr>
        <w:spacing w:lineRule="auto" w:line="240" w:after="0"/>
        <w:ind w:left="360"/>
        <w:rPr>
          <w:rFonts w:ascii="Times New Roman" w:hAnsi="Times New Roman"/>
        </w:rPr>
      </w:pPr>
      <w:r>
        <w:rPr>
          <w:rFonts w:ascii="Times New Roman" w:hAnsi="Times New Roman"/>
        </w:rPr>
        <w:t xml:space="preserve">State one function of a constitution.                                         </w:t>
        <w:tab/>
        <w:tab/>
        <w:tab/>
        <w:tab/>
        <w:tab/>
        <w:tab/>
        <w:t>(1mark)</w:t>
      </w:r>
    </w:p>
    <w:p>
      <w:pPr>
        <w:numPr>
          <w:ilvl w:val="0"/>
          <w:numId w:val="1"/>
        </w:numPr>
        <w:spacing w:lineRule="auto" w:line="240" w:after="0"/>
        <w:ind w:left="360"/>
        <w:rPr>
          <w:rFonts w:ascii="Times New Roman" w:hAnsi="Times New Roman"/>
        </w:rPr>
      </w:pPr>
      <w:r>
        <w:rPr>
          <w:rFonts w:ascii="Times New Roman" w:hAnsi="Times New Roman"/>
        </w:rPr>
        <w:t xml:space="preserve">State two rights of the Kenyan youth.                                       </w:t>
        <w:tab/>
        <w:tab/>
        <w:tab/>
        <w:tab/>
        <w:tab/>
        <w:t>(2marks)</w:t>
      </w:r>
    </w:p>
    <w:p>
      <w:pPr>
        <w:numPr>
          <w:ilvl w:val="0"/>
          <w:numId w:val="1"/>
        </w:numPr>
        <w:spacing w:lineRule="auto" w:line="240" w:after="0"/>
        <w:ind w:left="360"/>
        <w:rPr>
          <w:rFonts w:ascii="Times New Roman" w:hAnsi="Times New Roman"/>
        </w:rPr>
      </w:pPr>
      <w:r>
        <w:rPr>
          <w:rFonts w:ascii="Times New Roman" w:hAnsi="Times New Roman"/>
        </w:rPr>
        <w:t xml:space="preserve">Give two reasons that made Nabongo Mumia to collaborate with the British.        </w:t>
        <w:tab/>
        <w:tab/>
        <w:tab/>
        <w:t>(2marks)</w:t>
      </w:r>
    </w:p>
    <w:p>
      <w:pPr>
        <w:numPr>
          <w:ilvl w:val="0"/>
          <w:numId w:val="1"/>
        </w:numPr>
        <w:spacing w:lineRule="auto" w:line="240" w:after="0"/>
        <w:ind w:left="360"/>
        <w:rPr>
          <w:rFonts w:ascii="Times New Roman" w:hAnsi="Times New Roman"/>
        </w:rPr>
      </w:pPr>
      <w:r>
        <w:rPr>
          <w:rFonts w:ascii="Times New Roman" w:hAnsi="Times New Roman"/>
        </w:rPr>
        <w:t xml:space="preserve">State any one feature of missionary education in the colonial period. </w:t>
        <w:tab/>
        <w:tab/>
        <w:tab/>
        <w:tab/>
        <w:tab/>
        <w:t>(2marks)</w:t>
      </w:r>
    </w:p>
    <w:p>
      <w:pPr>
        <w:numPr>
          <w:ilvl w:val="0"/>
          <w:numId w:val="1"/>
        </w:numPr>
        <w:spacing w:lineRule="auto" w:line="240" w:after="0"/>
        <w:ind w:left="360"/>
        <w:rPr>
          <w:rFonts w:ascii="Times New Roman" w:hAnsi="Times New Roman"/>
        </w:rPr>
      </w:pPr>
      <w:r>
        <w:rPr>
          <w:rFonts w:ascii="Times New Roman" w:hAnsi="Times New Roman"/>
        </w:rPr>
        <w:t xml:space="preserve">Give one political impact of the national philosophies.            </w:t>
        <w:tab/>
        <w:tab/>
        <w:tab/>
        <w:tab/>
        <w:tab/>
        <w:t>(1 mark)</w:t>
      </w:r>
    </w:p>
    <w:p>
      <w:pPr>
        <w:numPr>
          <w:ilvl w:val="0"/>
          <w:numId w:val="1"/>
        </w:numPr>
        <w:spacing w:lineRule="auto" w:line="240" w:after="0"/>
        <w:ind w:left="360"/>
        <w:rPr>
          <w:rFonts w:ascii="Times New Roman" w:hAnsi="Times New Roman"/>
        </w:rPr>
      </w:pPr>
      <w:r>
        <w:rPr>
          <w:rFonts w:ascii="Times New Roman" w:hAnsi="Times New Roman"/>
        </w:rPr>
        <w:t xml:space="preserve">State the main result of the repealing section 2A of the constitution in 1991.                 </w:t>
        <w:tab/>
        <w:tab/>
        <w:t>(1 mark)</w:t>
      </w:r>
    </w:p>
    <w:p>
      <w:pPr>
        <w:numPr>
          <w:ilvl w:val="0"/>
          <w:numId w:val="1"/>
        </w:numPr>
        <w:spacing w:lineRule="auto" w:line="240" w:after="0"/>
        <w:ind w:left="360"/>
        <w:rPr>
          <w:rFonts w:ascii="Times New Roman" w:hAnsi="Times New Roman"/>
        </w:rPr>
      </w:pPr>
      <w:r>
        <w:rPr>
          <w:rFonts w:ascii="Times New Roman" w:hAnsi="Times New Roman"/>
        </w:rPr>
        <w:t xml:space="preserve">Give two reasons why Kenya holds general elections.              </w:t>
        <w:tab/>
        <w:tab/>
        <w:tab/>
        <w:tab/>
        <w:tab/>
        <w:t>(2marks)</w:t>
      </w:r>
    </w:p>
    <w:p>
      <w:pPr>
        <w:numPr>
          <w:ilvl w:val="0"/>
          <w:numId w:val="1"/>
        </w:numPr>
        <w:spacing w:lineRule="auto" w:line="240" w:after="0"/>
        <w:ind w:left="360"/>
        <w:rPr>
          <w:rFonts w:ascii="Times New Roman" w:hAnsi="Times New Roman"/>
        </w:rPr>
      </w:pPr>
      <w:r>
        <w:rPr>
          <w:rFonts w:ascii="Times New Roman" w:hAnsi="Times New Roman"/>
        </w:rPr>
        <w:t xml:space="preserve">Give one function of the Attorney general.                                 </w:t>
        <w:tab/>
        <w:tab/>
        <w:tab/>
        <w:tab/>
        <w:tab/>
        <w:t>(1 mark)</w:t>
      </w:r>
    </w:p>
    <w:p>
      <w:pPr>
        <w:numPr>
          <w:ilvl w:val="0"/>
          <w:numId w:val="1"/>
        </w:numPr>
        <w:spacing w:lineRule="auto" w:line="240" w:after="0"/>
        <w:ind w:left="360"/>
        <w:rPr>
          <w:rFonts w:ascii="Times New Roman" w:hAnsi="Times New Roman"/>
        </w:rPr>
      </w:pPr>
      <w:r>
        <w:rPr>
          <w:rFonts w:ascii="Times New Roman" w:hAnsi="Times New Roman"/>
        </w:rPr>
        <w:t xml:space="preserve">Give the main role of the court of appeal.                                   </w:t>
        <w:tab/>
        <w:tab/>
        <w:tab/>
        <w:tab/>
        <w:tab/>
        <w:t>(1 mark)</w:t>
      </w:r>
    </w:p>
    <w:p>
      <w:pPr>
        <w:numPr>
          <w:ilvl w:val="0"/>
          <w:numId w:val="1"/>
        </w:numPr>
        <w:spacing w:lineRule="auto" w:line="240" w:after="0"/>
        <w:ind w:left="360"/>
        <w:rPr>
          <w:rFonts w:ascii="Times New Roman" w:hAnsi="Times New Roman"/>
        </w:rPr>
      </w:pPr>
      <w:r>
        <w:rPr>
          <w:rFonts w:ascii="Times New Roman" w:hAnsi="Times New Roman"/>
        </w:rPr>
        <w:t xml:space="preserve">State one function of the county governor.                                </w:t>
        <w:tab/>
        <w:tab/>
        <w:tab/>
        <w:tab/>
        <w:tab/>
        <w:t>(1 mark)</w:t>
      </w:r>
    </w:p>
    <w:p>
      <w:pPr>
        <w:numPr>
          <w:ilvl w:val="0"/>
          <w:numId w:val="1"/>
        </w:numPr>
        <w:spacing w:lineRule="auto" w:line="240" w:after="0"/>
        <w:ind w:left="360"/>
        <w:rPr>
          <w:rFonts w:ascii="Times New Roman" w:hAnsi="Times New Roman"/>
        </w:rPr>
      </w:pPr>
      <w:r>
        <w:rPr>
          <w:rFonts w:ascii="Times New Roman" w:hAnsi="Times New Roman"/>
        </w:rPr>
        <w:t xml:space="preserve">Identify one fund into which collected revenue by the national government is deposited.   </w:t>
        <w:tab/>
        <w:tab/>
        <w:t>(1 mark)</w:t>
      </w:r>
    </w:p>
    <w:p>
      <w:pPr>
        <w:spacing w:lineRule="auto" w:line="240" w:after="0"/>
        <w:ind w:hanging="360" w:left="360"/>
        <w:rPr>
          <w:rFonts w:ascii="Times New Roman" w:hAnsi="Times New Roman"/>
        </w:rPr>
      </w:pPr>
    </w:p>
    <w:p>
      <w:pPr>
        <w:spacing w:lineRule="auto" w:line="240" w:after="0"/>
        <w:ind w:firstLine="360"/>
        <w:rPr>
          <w:rFonts w:ascii="Times New Roman" w:hAnsi="Times New Roman"/>
          <w:b w:val="1"/>
        </w:rPr>
      </w:pPr>
      <w:r>
        <w:rPr>
          <w:rFonts w:ascii="Times New Roman" w:hAnsi="Times New Roman"/>
          <w:b w:val="1"/>
        </w:rPr>
        <w:t>SECTION B (45 marks):</w:t>
      </w:r>
    </w:p>
    <w:p>
      <w:pPr>
        <w:spacing w:lineRule="auto" w:line="240" w:after="0"/>
        <w:ind w:left="360"/>
        <w:rPr>
          <w:rFonts w:ascii="Times New Roman" w:hAnsi="Times New Roman"/>
          <w:b w:val="1"/>
          <w:i w:val="1"/>
        </w:rPr>
      </w:pPr>
      <w:r>
        <w:rPr>
          <w:rFonts w:ascii="Times New Roman" w:hAnsi="Times New Roman"/>
          <w:b w:val="1"/>
          <w:i w:val="1"/>
        </w:rPr>
        <w:t xml:space="preserve">Answer any three questions from this </w:t>
      </w:r>
      <w:r>
        <w:rPr>
          <w:rFonts w:ascii="Times New Roman" w:hAnsi="Times New Roman"/>
          <w:b w:val="1"/>
          <w:i w:val="1"/>
        </w:rPr>
        <w:t>section</w:t>
      </w:r>
    </w:p>
    <w:p>
      <w:pPr>
        <w:spacing w:lineRule="auto" w:line="240" w:after="0"/>
        <w:ind w:left="360"/>
        <w:rPr>
          <w:rFonts w:ascii="Times New Roman" w:hAnsi="Times New Roman"/>
          <w:b w:val="1"/>
          <w:i w:val="1"/>
        </w:rPr>
      </w:pPr>
    </w:p>
    <w:p>
      <w:pPr>
        <w:numPr>
          <w:ilvl w:val="0"/>
          <w:numId w:val="1"/>
        </w:numPr>
        <w:spacing w:lineRule="auto" w:line="240" w:after="0"/>
        <w:ind w:left="360"/>
        <w:rPr>
          <w:rFonts w:ascii="Times New Roman" w:hAnsi="Times New Roman"/>
        </w:rPr>
      </w:pPr>
      <w:r>
        <w:rPr>
          <w:rFonts w:ascii="Times New Roman" w:hAnsi="Times New Roman"/>
        </w:rPr>
        <w:t xml:space="preserve">(a)  Outline the various reasons for the migration of the cushites from their original homeland.  </w:t>
        <w:tab/>
        <w:t>(5marks)</w:t>
      </w:r>
    </w:p>
    <w:p>
      <w:pPr>
        <w:spacing w:lineRule="auto" w:line="240" w:after="0"/>
        <w:ind w:left="360"/>
        <w:rPr>
          <w:rFonts w:ascii="Times New Roman" w:hAnsi="Times New Roman"/>
        </w:rPr>
      </w:pPr>
      <w:r>
        <w:rPr>
          <w:rFonts w:ascii="Times New Roman" w:hAnsi="Times New Roman"/>
        </w:rPr>
        <w:t xml:space="preserve">(b) </w:t>
        <w:tab/>
        <w:t xml:space="preserve">Describe the political organization of the Mijikenda during the pre-colonial period.              </w:t>
        <w:tab/>
        <w:t>(10 mark)</w:t>
      </w:r>
    </w:p>
    <w:p>
      <w:pPr>
        <w:numPr>
          <w:ilvl w:val="0"/>
          <w:numId w:val="1"/>
        </w:numPr>
        <w:spacing w:lineRule="auto" w:line="240" w:after="0"/>
        <w:ind w:left="360"/>
        <w:rPr>
          <w:rFonts w:ascii="Times New Roman" w:hAnsi="Times New Roman"/>
        </w:rPr>
      </w:pPr>
      <w:r>
        <w:rPr>
          <w:rFonts w:ascii="Times New Roman" w:hAnsi="Times New Roman"/>
        </w:rPr>
        <w:t xml:space="preserve"> (a) </w:t>
        <w:tab/>
        <w:t>State any five factors that contributed to the development of the international trade in the 19</w:t>
      </w:r>
      <w:r>
        <w:rPr>
          <w:rFonts w:ascii="Times New Roman" w:hAnsi="Times New Roman"/>
          <w:vertAlign w:val="superscript"/>
        </w:rPr>
        <w:t>th</w:t>
      </w:r>
      <w:r>
        <w:rPr>
          <w:rFonts w:ascii="Times New Roman" w:hAnsi="Times New Roman"/>
        </w:rPr>
        <w:t xml:space="preserve"> century.                                      </w:t>
      </w:r>
    </w:p>
    <w:p>
      <w:pPr>
        <w:spacing w:lineRule="auto" w:line="240" w:after="0"/>
        <w:ind w:firstLine="360" w:left="9000"/>
        <w:rPr>
          <w:rFonts w:ascii="Times New Roman" w:hAnsi="Times New Roman"/>
        </w:rPr>
      </w:pPr>
      <w:r>
        <w:rPr>
          <w:rFonts w:ascii="Times New Roman" w:hAnsi="Times New Roman"/>
        </w:rPr>
        <w:t xml:space="preserve">(5marks) </w:t>
      </w:r>
    </w:p>
    <w:p>
      <w:pPr>
        <w:spacing w:lineRule="auto" w:line="240" w:after="0"/>
        <w:ind w:left="360"/>
        <w:rPr>
          <w:rFonts w:ascii="Times New Roman" w:hAnsi="Times New Roman"/>
        </w:rPr>
      </w:pPr>
      <w:r>
        <w:rPr>
          <w:rFonts w:ascii="Times New Roman" w:hAnsi="Times New Roman"/>
        </w:rPr>
        <w:t xml:space="preserve">(b) </w:t>
        <w:tab/>
      </w:r>
      <w:r>
        <w:rPr>
          <w:rFonts w:ascii="Times New Roman" w:hAnsi="Times New Roman"/>
          <w:b w:val="1"/>
        </w:rPr>
        <w:t>Explain</w:t>
      </w:r>
      <w:r>
        <w:rPr>
          <w:rFonts w:ascii="Times New Roman" w:hAnsi="Times New Roman"/>
        </w:rPr>
        <w:t xml:space="preserve"> the factors that led to the decline of the coastal towns after 1500AD                         </w:t>
        <w:tab/>
        <w:t>(10marks)</w:t>
      </w:r>
    </w:p>
    <w:p>
      <w:pPr>
        <w:numPr>
          <w:ilvl w:val="0"/>
          <w:numId w:val="1"/>
        </w:numPr>
        <w:spacing w:lineRule="auto" w:line="240" w:after="0"/>
        <w:ind w:left="360"/>
        <w:rPr>
          <w:rFonts w:ascii="Times New Roman" w:hAnsi="Times New Roman"/>
        </w:rPr>
      </w:pPr>
      <w:r>
        <w:rPr>
          <w:rFonts w:ascii="Times New Roman" w:hAnsi="Times New Roman"/>
        </w:rPr>
        <w:t xml:space="preserve">(a) </w:t>
        <w:tab/>
        <w:t xml:space="preserve">State any three ways in which colonial land policies negatively affected the African in the colonial period.                               </w:t>
      </w:r>
    </w:p>
    <w:p>
      <w:pPr>
        <w:spacing w:lineRule="auto" w:line="240" w:after="0"/>
        <w:ind w:firstLine="360" w:left="9000"/>
        <w:rPr>
          <w:rFonts w:ascii="Times New Roman" w:hAnsi="Times New Roman"/>
        </w:rPr>
      </w:pPr>
      <w:r>
        <w:rPr>
          <w:rFonts w:ascii="Times New Roman" w:hAnsi="Times New Roman"/>
        </w:rPr>
        <w:t>(3marks)</w:t>
      </w:r>
    </w:p>
    <w:p>
      <w:pPr>
        <w:spacing w:lineRule="auto" w:line="240" w:after="0"/>
        <w:ind w:left="360"/>
        <w:rPr>
          <w:rFonts w:ascii="Times New Roman" w:hAnsi="Times New Roman"/>
        </w:rPr>
      </w:pPr>
      <w:r>
        <w:rPr>
          <w:rFonts w:ascii="Times New Roman" w:hAnsi="Times New Roman"/>
        </w:rPr>
        <w:t xml:space="preserve">(b)  Explain six ways in which the colonial government promoted settler farming.                        </w:t>
        <w:tab/>
        <w:t>(12marks)</w:t>
      </w:r>
    </w:p>
    <w:p>
      <w:pPr>
        <w:numPr>
          <w:ilvl w:val="0"/>
          <w:numId w:val="1"/>
        </w:numPr>
        <w:spacing w:lineRule="auto" w:line="240" w:after="0"/>
        <w:ind w:left="360"/>
        <w:rPr>
          <w:rFonts w:ascii="Times New Roman" w:hAnsi="Times New Roman"/>
        </w:rPr>
      </w:pPr>
      <w:r>
        <w:rPr>
          <w:rFonts w:ascii="Times New Roman" w:hAnsi="Times New Roman"/>
        </w:rPr>
        <w:t xml:space="preserve">(a) </w:t>
        <w:tab/>
        <w:t xml:space="preserve">Identify </w:t>
      </w:r>
      <w:r>
        <w:rPr>
          <w:rFonts w:ascii="Times New Roman" w:hAnsi="Times New Roman"/>
          <w:b w:val="1"/>
        </w:rPr>
        <w:t>three</w:t>
      </w:r>
      <w:r>
        <w:rPr>
          <w:rFonts w:ascii="Times New Roman" w:hAnsi="Times New Roman"/>
        </w:rPr>
        <w:t xml:space="preserve"> types of landholding in Kenya.                      </w:t>
        <w:tab/>
        <w:tab/>
        <w:tab/>
        <w:tab/>
        <w:tab/>
        <w:t>(3 marks)</w:t>
      </w:r>
    </w:p>
    <w:p>
      <w:pPr>
        <w:spacing w:lineRule="auto" w:line="240" w:after="0"/>
        <w:ind w:left="360"/>
        <w:rPr>
          <w:rFonts w:ascii="Times New Roman" w:hAnsi="Times New Roman"/>
        </w:rPr>
      </w:pPr>
      <w:r>
        <w:rPr>
          <w:rFonts w:ascii="Times New Roman" w:hAnsi="Times New Roman"/>
        </w:rPr>
        <w:t xml:space="preserve">(b) </w:t>
        <w:tab/>
        <w:t xml:space="preserve">Explain </w:t>
      </w:r>
      <w:r>
        <w:rPr>
          <w:rFonts w:ascii="Times New Roman" w:hAnsi="Times New Roman"/>
          <w:b w:val="1"/>
        </w:rPr>
        <w:t>six</w:t>
      </w:r>
      <w:r>
        <w:rPr>
          <w:rFonts w:ascii="Times New Roman" w:hAnsi="Times New Roman"/>
        </w:rPr>
        <w:t xml:space="preserve"> political challenges that have faced post-independent Kenya.              </w:t>
        <w:tab/>
        <w:tab/>
        <w:tab/>
        <w:t>(12 marks)</w:t>
      </w:r>
    </w:p>
    <w:p>
      <w:pPr>
        <w:spacing w:lineRule="auto" w:line="240" w:after="0"/>
        <w:rPr>
          <w:rFonts w:ascii="Times New Roman" w:hAnsi="Times New Roman"/>
          <w:b w:val="1"/>
        </w:rPr>
      </w:pPr>
    </w:p>
    <w:p>
      <w:pPr>
        <w:spacing w:lineRule="auto" w:line="240" w:after="0"/>
        <w:ind w:left="360"/>
        <w:rPr>
          <w:rFonts w:ascii="Times New Roman" w:hAnsi="Times New Roman"/>
          <w:b w:val="1"/>
        </w:rPr>
      </w:pPr>
      <w:r>
        <w:rPr>
          <w:rFonts w:ascii="Times New Roman" w:hAnsi="Times New Roman"/>
          <w:b w:val="1"/>
        </w:rPr>
        <w:t>SECTION C (30 ma</w:t>
      </w:r>
      <w:r>
        <w:rPr>
          <w:rFonts w:ascii="Times New Roman" w:hAnsi="Times New Roman"/>
          <w:b w:val="1"/>
        </w:rPr>
        <w:t>rks)</w:t>
      </w:r>
    </w:p>
    <w:p>
      <w:pPr>
        <w:spacing w:lineRule="auto" w:line="240" w:after="0"/>
        <w:ind w:left="360"/>
        <w:rPr>
          <w:rFonts w:ascii="Times New Roman" w:hAnsi="Times New Roman"/>
          <w:i w:val="1"/>
        </w:rPr>
      </w:pPr>
      <w:r>
        <w:rPr>
          <w:rFonts w:ascii="Times New Roman" w:hAnsi="Times New Roman"/>
          <w:i w:val="1"/>
        </w:rPr>
        <w:t>Answer any two questions from this section.</w:t>
      </w:r>
    </w:p>
    <w:p>
      <w:pPr>
        <w:spacing w:lineRule="auto" w:line="240" w:after="0"/>
        <w:ind w:left="360"/>
        <w:rPr>
          <w:rFonts w:ascii="Times New Roman" w:hAnsi="Times New Roman"/>
          <w:i w:val="1"/>
        </w:rPr>
      </w:pPr>
    </w:p>
    <w:p>
      <w:pPr>
        <w:numPr>
          <w:ilvl w:val="0"/>
          <w:numId w:val="1"/>
        </w:numPr>
        <w:spacing w:lineRule="auto" w:line="240" w:after="0"/>
        <w:ind w:left="360"/>
        <w:rPr>
          <w:rFonts w:ascii="Times New Roman" w:hAnsi="Times New Roman"/>
        </w:rPr>
      </w:pPr>
      <w:r>
        <w:rPr>
          <w:rFonts w:ascii="Times New Roman" w:hAnsi="Times New Roman"/>
        </w:rPr>
        <w:t xml:space="preserve">(a) </w:t>
        <w:tab/>
        <w:t>State</w:t>
      </w:r>
      <w:r>
        <w:rPr>
          <w:rFonts w:ascii="Times New Roman" w:hAnsi="Times New Roman"/>
          <w:b w:val="1"/>
        </w:rPr>
        <w:t xml:space="preserve"> </w:t>
      </w:r>
      <w:r>
        <w:rPr>
          <w:rFonts w:ascii="Times New Roman" w:hAnsi="Times New Roman"/>
        </w:rPr>
        <w:t>three types of Bills discussed by the National assembly</w:t>
      </w:r>
      <w:r>
        <w:rPr>
          <w:rFonts w:ascii="Times New Roman" w:hAnsi="Times New Roman"/>
          <w:b w:val="1"/>
        </w:rPr>
        <w:t>.</w:t>
      </w:r>
      <w:r>
        <w:rPr>
          <w:rFonts w:ascii="Times New Roman" w:hAnsi="Times New Roman"/>
        </w:rPr>
        <w:t xml:space="preserve"> </w:t>
        <w:tab/>
        <w:tab/>
        <w:tab/>
        <w:tab/>
        <w:tab/>
        <w:t>(3marks)</w:t>
      </w:r>
    </w:p>
    <w:p>
      <w:pPr>
        <w:spacing w:lineRule="auto" w:line="240" w:after="0"/>
        <w:ind w:left="360"/>
        <w:rPr>
          <w:rFonts w:ascii="Times New Roman" w:hAnsi="Times New Roman"/>
        </w:rPr>
      </w:pPr>
      <w:r>
        <w:rPr>
          <w:rFonts w:ascii="Times New Roman" w:hAnsi="Times New Roman"/>
        </w:rPr>
        <w:t xml:space="preserve">(b) </w:t>
        <w:tab/>
        <w:t xml:space="preserve">Describe the process of law making at the national level. </w:t>
        <w:tab/>
        <w:tab/>
        <w:tab/>
        <w:tab/>
        <w:tab/>
        <w:tab/>
        <w:t>(12 marks)</w:t>
      </w:r>
    </w:p>
    <w:p>
      <w:pPr>
        <w:numPr>
          <w:ilvl w:val="0"/>
          <w:numId w:val="1"/>
        </w:numPr>
        <w:spacing w:lineRule="auto" w:line="240" w:after="0"/>
        <w:ind w:left="360"/>
        <w:rPr>
          <w:rFonts w:ascii="Times New Roman" w:hAnsi="Times New Roman"/>
        </w:rPr>
      </w:pPr>
      <w:r>
        <w:rPr>
          <w:rFonts w:ascii="Times New Roman" w:hAnsi="Times New Roman"/>
        </w:rPr>
        <w:t>(a)</w:t>
        <w:tab/>
        <w:t xml:space="preserve">Give any three ways of peaceful conflict resolution in a country such as Kenya.                         </w:t>
        <w:tab/>
        <w:t>(3marks)</w:t>
      </w:r>
    </w:p>
    <w:p>
      <w:pPr>
        <w:spacing w:lineRule="auto" w:line="240" w:after="0"/>
        <w:ind w:left="360"/>
        <w:rPr>
          <w:rFonts w:ascii="Times New Roman" w:hAnsi="Times New Roman"/>
        </w:rPr>
      </w:pPr>
      <w:r>
        <w:rPr>
          <w:rFonts w:ascii="Times New Roman" w:hAnsi="Times New Roman"/>
        </w:rPr>
        <w:t xml:space="preserve">(b) </w:t>
        <w:tab/>
        <w:t xml:space="preserve">Explain any six factors that limit Kenya’s national unity.       </w:t>
        <w:tab/>
        <w:tab/>
        <w:tab/>
        <w:tab/>
        <w:tab/>
        <w:t>(12marks)</w:t>
      </w:r>
    </w:p>
    <w:p>
      <w:pPr>
        <w:numPr>
          <w:ilvl w:val="0"/>
          <w:numId w:val="1"/>
        </w:numPr>
        <w:spacing w:lineRule="auto" w:line="240" w:after="0"/>
        <w:ind w:left="360"/>
        <w:rPr>
          <w:rFonts w:ascii="Times New Roman" w:hAnsi="Times New Roman"/>
        </w:rPr>
      </w:pPr>
      <w:r>
        <w:rPr>
          <w:rFonts w:ascii="Times New Roman" w:hAnsi="Times New Roman"/>
        </w:rPr>
        <w:t xml:space="preserve">(a) </w:t>
        <w:tab/>
        <w:t xml:space="preserve">Identify </w:t>
      </w:r>
      <w:r>
        <w:rPr>
          <w:rFonts w:ascii="Times New Roman" w:hAnsi="Times New Roman"/>
          <w:b w:val="1"/>
        </w:rPr>
        <w:t>five</w:t>
      </w:r>
      <w:r>
        <w:rPr>
          <w:rFonts w:ascii="Times New Roman" w:hAnsi="Times New Roman"/>
        </w:rPr>
        <w:t xml:space="preserve"> indirect taxes paid by Kenyans                                 </w:t>
        <w:tab/>
        <w:tab/>
        <w:tab/>
        <w:tab/>
        <w:tab/>
        <w:t>(5marks)</w:t>
      </w:r>
    </w:p>
    <w:p>
      <w:pPr>
        <w:spacing w:lineRule="auto" w:line="240" w:after="0"/>
        <w:ind w:left="360"/>
        <w:rPr>
          <w:rFonts w:ascii="Times New Roman" w:hAnsi="Times New Roman"/>
        </w:rPr>
      </w:pPr>
      <w:r>
        <w:rPr>
          <w:rFonts w:ascii="Times New Roman" w:hAnsi="Times New Roman"/>
        </w:rPr>
        <w:t xml:space="preserve">(b) </w:t>
        <w:tab/>
        <w:t xml:space="preserve">Explain </w:t>
      </w:r>
      <w:r>
        <w:rPr>
          <w:rFonts w:ascii="Times New Roman" w:hAnsi="Times New Roman"/>
          <w:b w:val="1"/>
        </w:rPr>
        <w:t>five</w:t>
      </w:r>
      <w:r>
        <w:rPr>
          <w:rFonts w:ascii="Times New Roman" w:hAnsi="Times New Roman"/>
        </w:rPr>
        <w:t xml:space="preserve"> ways through which parliament ensures public finance is </w:t>
      </w:r>
      <w:r>
        <w:rPr>
          <w:rFonts w:ascii="Times New Roman" w:hAnsi="Times New Roman"/>
          <w:b w:val="1"/>
        </w:rPr>
        <w:t>not</w:t>
      </w:r>
      <w:r>
        <w:rPr>
          <w:rFonts w:ascii="Times New Roman" w:hAnsi="Times New Roman"/>
        </w:rPr>
        <w:t xml:space="preserve"> misused                         (10marks)</w:t>
      </w:r>
    </w:p>
    <w:p>
      <w:pPr>
        <w:spacing w:lineRule="auto" w:line="240" w:after="0"/>
        <w:rPr>
          <w:sz w:val="20"/>
        </w:rPr>
      </w:pPr>
    </w:p>
    <w:p>
      <w:pPr>
        <w:spacing w:lineRule="auto" w:line="240" w:after="0"/>
        <w:rPr>
          <w:sz w:val="28"/>
        </w:rPr>
      </w:pPr>
    </w:p>
    <w:p>
      <w:pPr>
        <w:spacing w:lineRule="auto" w:line="240" w:after="0"/>
        <w:rPr>
          <w:sz w:val="28"/>
        </w:rPr>
      </w:pPr>
    </w:p>
    <w:p>
      <w:pPr>
        <w:spacing w:lineRule="auto" w:line="240" w:after="0"/>
        <w:rPr>
          <w:sz w:val="28"/>
        </w:rPr>
      </w:pPr>
    </w:p>
    <w:p>
      <w:pPr>
        <w:spacing w:lineRule="auto" w:line="240" w:after="0"/>
        <w:rPr>
          <w:sz w:val="28"/>
        </w:rPr>
      </w:pPr>
    </w:p>
    <w:p>
      <w:pPr>
        <w:spacing w:lineRule="auto" w:line="240" w:after="0"/>
        <w:ind w:hanging="360" w:left="360"/>
        <w:rPr>
          <w:rFonts w:ascii="Times New Roman" w:hAnsi="Times New Roman"/>
          <w:b w:val="1"/>
        </w:rPr>
      </w:pPr>
    </w:p>
    <w:p>
      <w:pPr>
        <w:spacing w:lineRule="auto" w:line="240" w:after="0"/>
        <w:ind w:left="360"/>
        <w:rPr>
          <w:rFonts w:ascii="Cambria Math" w:hAnsi="Cambria Math"/>
          <w:b w:val="1"/>
        </w:rPr>
      </w:pPr>
      <w:r>
        <w:rPr>
          <w:rFonts w:ascii="Cambria Math" w:hAnsi="Cambria Math"/>
          <w:b w:val="1"/>
        </w:rPr>
        <w:t>KAMDARA JOINT EVALUATION TEST</w:t>
      </w:r>
    </w:p>
    <w:p>
      <w:pPr>
        <w:spacing w:lineRule="auto" w:line="240" w:after="0"/>
        <w:ind w:left="360"/>
        <w:rPr>
          <w:rFonts w:ascii="Cambria Math" w:hAnsi="Cambria Math"/>
          <w:b w:val="1"/>
        </w:rPr>
      </w:pPr>
      <w:r>
        <w:rPr>
          <w:rFonts w:ascii="Cambria Math" w:hAnsi="Cambria Math"/>
          <w:b w:val="1"/>
        </w:rPr>
        <w:t>Kenya Certificate of Secondary Education 2015</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2</w:t>
      </w:r>
    </w:p>
    <w:p>
      <w:pPr>
        <w:pBdr>
          <w:bottom w:val="single" w:sz="4" w:space="0" w:shadow="0" w:frame="0"/>
        </w:pBdr>
        <w:spacing w:lineRule="auto" w:line="240" w:after="0"/>
        <w:ind w:left="360"/>
        <w:rPr>
          <w:rFonts w:ascii="Cambria Math" w:hAnsi="Cambria Math"/>
          <w:b w:val="1"/>
        </w:rPr>
      </w:pPr>
      <w:r>
        <w:rPr>
          <w:rFonts w:ascii="Cambria Math" w:hAnsi="Cambria Math"/>
          <w:b w:val="1"/>
        </w:rPr>
        <w:t>JULY/ AUGUST 2015</w:t>
      </w:r>
    </w:p>
    <w:p>
      <w:pPr>
        <w:spacing w:lineRule="auto" w:line="240" w:after="0"/>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SECTION A (25 marks)</w:t>
      </w:r>
    </w:p>
    <w:p>
      <w:pPr>
        <w:spacing w:lineRule="auto" w:line="240" w:after="0"/>
        <w:ind w:left="360"/>
        <w:rPr>
          <w:rFonts w:ascii="Times New Roman" w:hAnsi="Times New Roman"/>
          <w:i w:val="1"/>
          <w:u w:val="single"/>
        </w:rPr>
      </w:pPr>
      <w:r>
        <w:rPr>
          <w:rFonts w:ascii="Times New Roman" w:hAnsi="Times New Roman"/>
          <w:i w:val="1"/>
          <w:u w:val="single"/>
        </w:rPr>
        <w:t>Answer all questions in this section</w:t>
      </w:r>
    </w:p>
    <w:p>
      <w:pPr>
        <w:numPr>
          <w:ilvl w:val="0"/>
          <w:numId w:val="2"/>
        </w:numPr>
        <w:spacing w:lineRule="auto" w:line="240" w:after="0"/>
        <w:contextualSpacing w:val="1"/>
        <w:rPr>
          <w:rFonts w:ascii="Times New Roman" w:hAnsi="Times New Roman"/>
        </w:rPr>
      </w:pPr>
      <w:r>
        <w:rPr>
          <w:rFonts w:ascii="Times New Roman" w:hAnsi="Times New Roman"/>
        </w:rPr>
        <w:t xml:space="preserve">Give two ways in which anthropology contributes to information on History and Government       </w:t>
        <w:tab/>
        <w:t>(2 marks)</w:t>
      </w:r>
    </w:p>
    <w:p>
      <w:pPr>
        <w:numPr>
          <w:ilvl w:val="0"/>
          <w:numId w:val="2"/>
        </w:numPr>
        <w:spacing w:lineRule="auto" w:line="240" w:after="0"/>
        <w:rPr>
          <w:rFonts w:ascii="Times New Roman" w:hAnsi="Times New Roman"/>
        </w:rPr>
      </w:pPr>
      <w:r>
        <w:rPr>
          <w:rFonts w:ascii="Times New Roman" w:hAnsi="Times New Roman"/>
        </w:rPr>
        <w:t xml:space="preserve">Identify  two chemical  methods of  dating  materials used by archaeologists</w:t>
        <w:tab/>
        <w:tab/>
        <w:tab/>
        <w:tab/>
        <w:t>(2 marks)</w:t>
      </w:r>
    </w:p>
    <w:p>
      <w:pPr>
        <w:numPr>
          <w:ilvl w:val="0"/>
          <w:numId w:val="2"/>
        </w:numPr>
        <w:spacing w:lineRule="auto" w:line="240" w:after="0"/>
        <w:contextualSpacing w:val="1"/>
        <w:rPr>
          <w:rFonts w:ascii="Times New Roman" w:hAnsi="Times New Roman"/>
        </w:rPr>
      </w:pPr>
      <w:r>
        <w:rPr>
          <w:rFonts w:ascii="Times New Roman" w:hAnsi="Times New Roman"/>
        </w:rPr>
        <w:t xml:space="preserve">Give two physical features of </w:t>
      </w:r>
      <w:r>
        <w:rPr>
          <w:rFonts w:ascii="Times New Roman" w:hAnsi="Times New Roman"/>
          <w:i w:val="1"/>
        </w:rPr>
        <w:t>Homo erectus</w:t>
      </w:r>
      <w:r>
        <w:rPr>
          <w:rFonts w:ascii="Times New Roman" w:hAnsi="Times New Roman"/>
        </w:rPr>
        <w:t xml:space="preserve">                                 </w:t>
        <w:tab/>
        <w:tab/>
        <w:tab/>
        <w:tab/>
        <w:tab/>
        <w:t>(2 marks)</w:t>
      </w:r>
    </w:p>
    <w:p>
      <w:pPr>
        <w:numPr>
          <w:ilvl w:val="0"/>
          <w:numId w:val="2"/>
        </w:numPr>
        <w:spacing w:lineRule="auto" w:line="240" w:after="0"/>
        <w:contextualSpacing w:val="1"/>
        <w:rPr>
          <w:rFonts w:ascii="Times New Roman" w:hAnsi="Times New Roman"/>
        </w:rPr>
      </w:pPr>
      <w:r>
        <w:rPr>
          <w:rFonts w:ascii="Times New Roman" w:hAnsi="Times New Roman"/>
        </w:rPr>
        <w:t xml:space="preserve">State Charles Darwin’s theory of Evolution.                                  </w:t>
        <w:tab/>
        <w:tab/>
        <w:tab/>
        <w:tab/>
        <w:tab/>
        <w:t xml:space="preserve">(1 mark)                     </w:t>
      </w:r>
    </w:p>
    <w:p>
      <w:pPr>
        <w:numPr>
          <w:ilvl w:val="0"/>
          <w:numId w:val="2"/>
        </w:numPr>
        <w:spacing w:lineRule="auto" w:line="240" w:after="0"/>
        <w:contextualSpacing w:val="1"/>
        <w:rPr>
          <w:rFonts w:ascii="Times New Roman" w:hAnsi="Times New Roman"/>
        </w:rPr>
      </w:pPr>
      <w:r>
        <w:rPr>
          <w:rFonts w:ascii="Times New Roman" w:hAnsi="Times New Roman"/>
        </w:rPr>
        <w:t xml:space="preserve">Give the main reason why man domesticated the dog               </w:t>
        <w:tab/>
        <w:tab/>
        <w:tab/>
        <w:tab/>
        <w:tab/>
        <w:t>(1 mark)</w:t>
      </w:r>
    </w:p>
    <w:p>
      <w:pPr>
        <w:numPr>
          <w:ilvl w:val="0"/>
          <w:numId w:val="2"/>
        </w:numPr>
        <w:spacing w:lineRule="auto" w:line="240" w:after="0"/>
        <w:contextualSpacing w:val="1"/>
        <w:rPr>
          <w:rFonts w:ascii="Times New Roman" w:hAnsi="Times New Roman"/>
        </w:rPr>
      </w:pPr>
      <w:r>
        <w:rPr>
          <w:rFonts w:ascii="Times New Roman" w:hAnsi="Times New Roman"/>
        </w:rPr>
        <w:t xml:space="preserve">State any two disadvantages of  using messengers to pass  messages </w:t>
        <w:tab/>
        <w:tab/>
        <w:tab/>
        <w:tab/>
        <w:tab/>
        <w:t>(2 marks)</w:t>
      </w:r>
    </w:p>
    <w:p>
      <w:pPr>
        <w:numPr>
          <w:ilvl w:val="0"/>
          <w:numId w:val="2"/>
        </w:numPr>
        <w:spacing w:lineRule="auto" w:line="240" w:after="0"/>
        <w:contextualSpacing w:val="1"/>
        <w:rPr>
          <w:rFonts w:ascii="Times New Roman" w:hAnsi="Times New Roman"/>
        </w:rPr>
      </w:pPr>
      <w:r>
        <w:rPr>
          <w:rFonts w:ascii="Times New Roman" w:hAnsi="Times New Roman"/>
        </w:rPr>
        <w:t xml:space="preserve">State one disadvantage of the internet as a means of communication                   </w:t>
        <w:tab/>
        <w:tab/>
        <w:tab/>
        <w:t xml:space="preserve">(2 marks)                   </w:t>
      </w:r>
    </w:p>
    <w:p>
      <w:pPr>
        <w:numPr>
          <w:ilvl w:val="0"/>
          <w:numId w:val="2"/>
        </w:numPr>
        <w:spacing w:lineRule="auto" w:line="240" w:after="0"/>
        <w:contextualSpacing w:val="1"/>
        <w:rPr>
          <w:rFonts w:ascii="Times New Roman" w:hAnsi="Times New Roman"/>
        </w:rPr>
      </w:pPr>
      <w:r>
        <w:rPr>
          <w:rFonts w:ascii="Times New Roman" w:hAnsi="Times New Roman"/>
        </w:rPr>
        <w:t xml:space="preserve">State the major limitation of gold as a metal                                </w:t>
        <w:tab/>
        <w:tab/>
        <w:tab/>
        <w:tab/>
        <w:tab/>
        <w:t xml:space="preserve">(1 mark)                          </w:t>
      </w:r>
    </w:p>
    <w:p>
      <w:pPr>
        <w:numPr>
          <w:ilvl w:val="0"/>
          <w:numId w:val="2"/>
        </w:numPr>
        <w:spacing w:lineRule="auto" w:line="240" w:after="0"/>
        <w:contextualSpacing w:val="1"/>
        <w:rPr>
          <w:rFonts w:ascii="Times New Roman" w:hAnsi="Times New Roman"/>
        </w:rPr>
      </w:pPr>
      <w:r>
        <w:rPr>
          <w:rFonts w:ascii="Times New Roman" w:hAnsi="Times New Roman"/>
        </w:rPr>
        <w:t xml:space="preserve">Outline two factors that influenced the development of early urban centres in Africa                    </w:t>
        <w:tab/>
        <w:t>(2 marks)</w:t>
      </w:r>
    </w:p>
    <w:p>
      <w:pPr>
        <w:pStyle w:val="P7"/>
        <w:numPr>
          <w:ilvl w:val="0"/>
          <w:numId w:val="2"/>
        </w:numPr>
        <w:spacing w:lineRule="auto" w:line="240" w:after="0"/>
        <w:rPr>
          <w:rFonts w:ascii="Times New Roman" w:hAnsi="Times New Roman"/>
        </w:rPr>
      </w:pPr>
      <w:r>
        <w:rPr>
          <w:rFonts w:ascii="Times New Roman" w:hAnsi="Times New Roman"/>
        </w:rPr>
        <w:t xml:space="preserve">Identify the leader who convened the Berlin conference of 1884-1885   </w:t>
        <w:tab/>
        <w:tab/>
        <w:tab/>
        <w:tab/>
        <w:t>(1 mark)</w:t>
      </w:r>
    </w:p>
    <w:p>
      <w:pPr>
        <w:numPr>
          <w:ilvl w:val="0"/>
          <w:numId w:val="2"/>
        </w:numPr>
        <w:spacing w:lineRule="auto" w:line="240" w:after="0"/>
        <w:contextualSpacing w:val="1"/>
        <w:rPr>
          <w:rFonts w:ascii="Times New Roman" w:hAnsi="Times New Roman"/>
        </w:rPr>
      </w:pPr>
      <w:r>
        <w:rPr>
          <w:rFonts w:ascii="Times New Roman" w:hAnsi="Times New Roman"/>
        </w:rPr>
        <w:t xml:space="preserve">Identify one country in Africa that was not colonized by the European powers                    </w:t>
        <w:tab/>
        <w:tab/>
        <w:t xml:space="preserve">(1 mark)          </w:t>
      </w:r>
    </w:p>
    <w:p>
      <w:pPr>
        <w:numPr>
          <w:ilvl w:val="0"/>
          <w:numId w:val="2"/>
        </w:numPr>
        <w:spacing w:lineRule="auto" w:line="240" w:after="0"/>
        <w:contextualSpacing w:val="1"/>
        <w:rPr>
          <w:rFonts w:ascii="Times New Roman" w:hAnsi="Times New Roman"/>
        </w:rPr>
      </w:pPr>
      <w:r>
        <w:rPr>
          <w:rFonts w:ascii="Times New Roman" w:hAnsi="Times New Roman"/>
        </w:rPr>
        <w:t xml:space="preserve">Give two reasons that influenced Lewanika to collaborate with the British  </w:t>
        <w:tab/>
        <w:tab/>
        <w:tab/>
        <w:tab/>
        <w:t>(2 marks)</w:t>
      </w:r>
    </w:p>
    <w:p>
      <w:pPr>
        <w:numPr>
          <w:ilvl w:val="0"/>
          <w:numId w:val="2"/>
        </w:numPr>
        <w:spacing w:lineRule="auto" w:line="240" w:after="0"/>
        <w:contextualSpacing w:val="1"/>
        <w:rPr>
          <w:rFonts w:ascii="Times New Roman" w:hAnsi="Times New Roman"/>
        </w:rPr>
      </w:pPr>
      <w:r>
        <w:rPr>
          <w:rFonts w:ascii="Times New Roman" w:hAnsi="Times New Roman"/>
        </w:rPr>
        <w:t xml:space="preserve">Identify two military tactics that Samori used against the French. </w:t>
        <w:tab/>
        <w:tab/>
        <w:tab/>
        <w:tab/>
        <w:tab/>
        <w:t xml:space="preserve">(2 marks)                                                                                                                   </w:t>
      </w:r>
    </w:p>
    <w:p>
      <w:pPr>
        <w:numPr>
          <w:ilvl w:val="0"/>
          <w:numId w:val="2"/>
        </w:numPr>
        <w:spacing w:lineRule="auto" w:line="240" w:after="0"/>
        <w:contextualSpacing w:val="1"/>
        <w:rPr>
          <w:rFonts w:ascii="Times New Roman" w:hAnsi="Times New Roman"/>
        </w:rPr>
      </w:pPr>
      <w:r>
        <w:rPr>
          <w:rFonts w:ascii="Times New Roman" w:hAnsi="Times New Roman"/>
        </w:rPr>
        <w:t xml:space="preserve">Identify one characteristic of the cold war                                     </w:t>
        <w:tab/>
        <w:tab/>
        <w:tab/>
        <w:tab/>
        <w:tab/>
        <w:t xml:space="preserve">(1 marks)                      </w:t>
      </w:r>
    </w:p>
    <w:p>
      <w:pPr>
        <w:numPr>
          <w:ilvl w:val="0"/>
          <w:numId w:val="2"/>
        </w:numPr>
        <w:spacing w:lineRule="auto" w:line="240" w:after="0"/>
        <w:contextualSpacing w:val="1"/>
        <w:rPr>
          <w:rFonts w:ascii="Times New Roman" w:hAnsi="Times New Roman"/>
        </w:rPr>
      </w:pPr>
      <w:r>
        <w:rPr>
          <w:rFonts w:ascii="Times New Roman" w:hAnsi="Times New Roman"/>
        </w:rPr>
        <w:t xml:space="preserve">Give ONE functions of the council of Ministers of the Organization  of African Unity.</w:t>
        <w:tab/>
        <w:tab/>
        <w:t>(1 mark)</w:t>
      </w:r>
    </w:p>
    <w:p>
      <w:pPr>
        <w:numPr>
          <w:ilvl w:val="0"/>
          <w:numId w:val="2"/>
        </w:numPr>
        <w:spacing w:lineRule="auto" w:line="240" w:after="0"/>
        <w:contextualSpacing w:val="1"/>
        <w:rPr>
          <w:rFonts w:ascii="Times New Roman" w:hAnsi="Times New Roman"/>
        </w:rPr>
      </w:pPr>
      <w:r>
        <w:rPr>
          <w:rFonts w:ascii="Times New Roman" w:hAnsi="Times New Roman"/>
        </w:rPr>
        <w:t xml:space="preserve">State any two objectives for the formation of the Economic Community of West African States </w:t>
        <w:tab/>
        <w:t xml:space="preserve">(2 marks)                                                                                                        </w:t>
      </w:r>
    </w:p>
    <w:p>
      <w:pPr>
        <w:numPr>
          <w:ilvl w:val="0"/>
          <w:numId w:val="2"/>
        </w:numPr>
        <w:spacing w:lineRule="auto" w:line="240" w:after="0"/>
        <w:contextualSpacing w:val="1"/>
        <w:rPr>
          <w:rFonts w:ascii="Times New Roman" w:hAnsi="Times New Roman"/>
        </w:rPr>
      </w:pPr>
      <w:r>
        <w:rPr>
          <w:rFonts w:ascii="Times New Roman" w:hAnsi="Times New Roman"/>
        </w:rPr>
        <w:t>Name the form of government that is practiced in Great Britain? (1 mk)</w:t>
      </w:r>
    </w:p>
    <w:p>
      <w:pPr>
        <w:spacing w:lineRule="auto" w:line="240" w:after="0"/>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SECTION B (45 marks)</w:t>
      </w:r>
    </w:p>
    <w:p>
      <w:pPr>
        <w:spacing w:lineRule="auto" w:line="240" w:after="0"/>
        <w:ind w:left="360"/>
        <w:rPr>
          <w:rFonts w:ascii="Times New Roman" w:hAnsi="Times New Roman"/>
          <w:i w:val="1"/>
        </w:rPr>
      </w:pPr>
      <w:r>
        <w:rPr>
          <w:rFonts w:ascii="Times New Roman" w:hAnsi="Times New Roman"/>
          <w:i w:val="1"/>
        </w:rPr>
        <w:t>Answer only three questions in this section</w:t>
      </w:r>
    </w:p>
    <w:p>
      <w:pPr>
        <w:spacing w:lineRule="auto" w:line="240" w:after="0"/>
        <w:ind w:left="360"/>
        <w:rPr>
          <w:rFonts w:ascii="Times New Roman" w:hAnsi="Times New Roman"/>
          <w:i w:val="1"/>
        </w:rPr>
      </w:pPr>
    </w:p>
    <w:p>
      <w:pPr>
        <w:numPr>
          <w:ilvl w:val="0"/>
          <w:numId w:val="2"/>
        </w:numPr>
        <w:spacing w:lineRule="auto" w:line="240" w:after="0"/>
        <w:contextualSpacing w:val="1"/>
        <w:rPr>
          <w:rFonts w:ascii="Times New Roman" w:hAnsi="Times New Roman"/>
        </w:rPr>
      </w:pPr>
      <w:r>
        <w:rPr>
          <w:rFonts w:ascii="Times New Roman" w:hAnsi="Times New Roman"/>
        </w:rPr>
        <w:t xml:space="preserve">(a) </w:t>
        <w:tab/>
        <w:t xml:space="preserve">State five reasons why early man domesticated crops and animals during the Neolithic period.  </w:t>
        <w:tab/>
        <w:t>(5marks)</w:t>
      </w:r>
    </w:p>
    <w:p>
      <w:pPr>
        <w:spacing w:lineRule="auto" w:line="240" w:after="0"/>
        <w:ind w:hanging="360" w:left="360"/>
        <w:rPr>
          <w:rFonts w:ascii="Times New Roman" w:hAnsi="Times New Roman"/>
        </w:rPr>
      </w:pPr>
      <w:r>
        <w:rPr>
          <w:rFonts w:ascii="Times New Roman" w:hAnsi="Times New Roman"/>
        </w:rPr>
        <w:t xml:space="preserve"> </w:t>
        <w:tab/>
        <w:t>(b)</w:t>
        <w:tab/>
        <w:t xml:space="preserve">What was the impact of the Agrarian Revolution in Britain    </w:t>
        <w:tab/>
        <w:tab/>
        <w:tab/>
        <w:tab/>
        <w:tab/>
        <w:t>(10marks)</w:t>
      </w:r>
    </w:p>
    <w:p>
      <w:pPr>
        <w:numPr>
          <w:ilvl w:val="0"/>
          <w:numId w:val="2"/>
        </w:numPr>
        <w:spacing w:lineRule="auto" w:line="240" w:after="0"/>
        <w:contextualSpacing w:val="1"/>
        <w:rPr>
          <w:rFonts w:ascii="Times New Roman" w:hAnsi="Times New Roman"/>
        </w:rPr>
      </w:pPr>
      <w:r>
        <w:rPr>
          <w:rFonts w:ascii="Times New Roman" w:hAnsi="Times New Roman"/>
        </w:rPr>
        <w:t xml:space="preserve">(a) </w:t>
        <w:tab/>
        <w:t xml:space="preserve">State three factors that contributed to the development of Trans-Saharan trade.   </w:t>
        <w:tab/>
        <w:t xml:space="preserve"> </w:t>
        <w:tab/>
        <w:tab/>
        <w:t>(3marks)</w:t>
      </w:r>
    </w:p>
    <w:p>
      <w:pPr>
        <w:spacing w:lineRule="auto" w:line="240" w:after="0"/>
        <w:ind w:left="360"/>
        <w:rPr>
          <w:rFonts w:ascii="Times New Roman" w:hAnsi="Times New Roman"/>
        </w:rPr>
      </w:pPr>
      <w:r>
        <w:rPr>
          <w:rFonts w:ascii="Times New Roman" w:hAnsi="Times New Roman"/>
        </w:rPr>
        <w:t xml:space="preserve">(b)  Explain five positive results of Trans-Saharan trade on the people of Western Sudan.                     (10marks)                                                                          </w:t>
      </w:r>
    </w:p>
    <w:p>
      <w:pPr>
        <w:numPr>
          <w:ilvl w:val="0"/>
          <w:numId w:val="2"/>
        </w:numPr>
        <w:spacing w:lineRule="auto" w:line="240" w:after="0"/>
        <w:contextualSpacing w:val="1"/>
        <w:rPr>
          <w:rFonts w:ascii="Times New Roman" w:hAnsi="Times New Roman"/>
        </w:rPr>
      </w:pPr>
      <w:r>
        <w:rPr>
          <w:rFonts w:ascii="Times New Roman" w:hAnsi="Times New Roman"/>
        </w:rPr>
        <w:t xml:space="preserve">(a) </w:t>
        <w:tab/>
        <w:t>State any three factors that led to the growth of London as an urban Centre</w:t>
        <w:tab/>
        <w:tab/>
        <w:tab/>
        <w:t>(3marks)</w:t>
      </w:r>
    </w:p>
    <w:p>
      <w:pPr>
        <w:pStyle w:val="P3"/>
        <w:spacing w:lineRule="auto" w:line="240" w:before="0"/>
        <w:ind w:left="360"/>
        <w:rPr>
          <w:rFonts w:ascii="Times New Roman" w:hAnsi="Times New Roman"/>
          <w:b w:val="1"/>
          <w:color w:val="auto"/>
          <w:sz w:val="22"/>
        </w:rPr>
      </w:pPr>
      <w:r>
        <w:rPr>
          <w:rFonts w:ascii="Times New Roman" w:hAnsi="Times New Roman"/>
          <w:b w:val="0"/>
          <w:color w:val="auto"/>
          <w:sz w:val="22"/>
        </w:rPr>
        <w:t xml:space="preserve">(b) </w:t>
      </w:r>
      <w:r>
        <w:rPr>
          <w:rFonts w:ascii="Times New Roman" w:hAnsi="Times New Roman"/>
          <w:b w:val="0"/>
          <w:color w:val="auto"/>
          <w:sz w:val="22"/>
        </w:rPr>
        <w:tab/>
      </w:r>
      <w:r>
        <w:rPr>
          <w:rFonts w:ascii="Times New Roman" w:hAnsi="Times New Roman"/>
          <w:b w:val="0"/>
          <w:color w:val="auto"/>
          <w:sz w:val="22"/>
        </w:rPr>
        <w:t>Discuss any six problems facing modern urban centre in Africa .</w:t>
      </w:r>
      <w:r>
        <w:rPr>
          <w:rFonts w:ascii="Times New Roman" w:hAnsi="Times New Roman"/>
          <w:b w:val="0"/>
          <w:color w:val="auto"/>
          <w:sz w:val="22"/>
        </w:rPr>
        <w:tab/>
        <w:tab/>
        <w:tab/>
        <w:tab/>
        <w:tab/>
      </w:r>
      <w:r>
        <w:rPr>
          <w:rFonts w:ascii="Times New Roman" w:hAnsi="Times New Roman"/>
          <w:b w:val="0"/>
          <w:color w:val="auto"/>
          <w:sz w:val="22"/>
        </w:rPr>
        <w:t>(12m</w:t>
      </w:r>
      <w:r>
        <w:rPr>
          <w:rFonts w:ascii="Times New Roman" w:hAnsi="Times New Roman"/>
          <w:b w:val="0"/>
          <w:color w:val="auto"/>
          <w:sz w:val="22"/>
        </w:rPr>
        <w:t>ar</w:t>
      </w:r>
      <w:r>
        <w:rPr>
          <w:rFonts w:ascii="Times New Roman" w:hAnsi="Times New Roman"/>
          <w:b w:val="0"/>
          <w:color w:val="auto"/>
          <w:sz w:val="22"/>
        </w:rPr>
        <w:t>ks)</w:t>
      </w:r>
    </w:p>
    <w:p>
      <w:pPr>
        <w:numPr>
          <w:ilvl w:val="0"/>
          <w:numId w:val="2"/>
        </w:numPr>
        <w:spacing w:lineRule="auto" w:line="240" w:after="0"/>
        <w:contextualSpacing w:val="1"/>
        <w:rPr>
          <w:rFonts w:ascii="Times New Roman" w:hAnsi="Times New Roman"/>
        </w:rPr>
      </w:pPr>
      <w:r>
        <w:rPr>
          <w:rFonts w:ascii="Times New Roman" w:hAnsi="Times New Roman"/>
        </w:rPr>
        <w:t xml:space="preserve">(a). Outline five terms of the Berlin conference of 1884-1885. </w:t>
        <w:tab/>
        <w:tab/>
        <w:tab/>
        <w:tab/>
        <w:tab/>
        <w:t>(5marks)</w:t>
      </w:r>
    </w:p>
    <w:p>
      <w:pPr>
        <w:spacing w:lineRule="auto" w:line="240"/>
        <w:ind w:left="360"/>
        <w:rPr>
          <w:rFonts w:ascii="Times New Roman" w:hAnsi="Times New Roman"/>
        </w:rPr>
      </w:pPr>
      <w:r>
        <w:rPr>
          <w:rFonts w:ascii="Times New Roman" w:hAnsi="Times New Roman"/>
        </w:rPr>
        <w:t xml:space="preserve">(b) </w:t>
        <w:tab/>
        <w:t>Explain FIVE factors that led to the defeat of Shona and Ndebele during the Chimurenga uprising.(10marks)</w:t>
      </w:r>
    </w:p>
    <w:p>
      <w:pPr>
        <w:spacing w:lineRule="auto" w:line="240" w:after="0"/>
        <w:ind w:hanging="360" w:left="360"/>
        <w:rPr>
          <w:rFonts w:ascii="Times New Roman" w:hAnsi="Times New Roman"/>
        </w:rPr>
      </w:pPr>
      <w:r>
        <w:rPr>
          <w:rFonts w:ascii="Times New Roman" w:hAnsi="Times New Roman"/>
        </w:rPr>
        <w:tab/>
        <w:tab/>
      </w:r>
    </w:p>
    <w:p>
      <w:pPr>
        <w:spacing w:lineRule="auto" w:line="240" w:after="0"/>
        <w:ind w:left="360"/>
        <w:rPr>
          <w:rFonts w:ascii="Times New Roman" w:hAnsi="Times New Roman"/>
          <w:b w:val="1"/>
        </w:rPr>
      </w:pPr>
      <w:r>
        <w:rPr>
          <w:rFonts w:ascii="Times New Roman" w:hAnsi="Times New Roman"/>
          <w:b w:val="1"/>
        </w:rPr>
        <w:t xml:space="preserve">SECTION C (30marks) </w:t>
      </w:r>
    </w:p>
    <w:p>
      <w:pPr>
        <w:spacing w:lineRule="auto" w:line="240" w:after="0"/>
        <w:ind w:left="360"/>
        <w:rPr>
          <w:rFonts w:ascii="Times New Roman" w:hAnsi="Times New Roman"/>
          <w:i w:val="1"/>
        </w:rPr>
      </w:pPr>
      <w:r>
        <w:rPr>
          <w:rFonts w:ascii="Times New Roman" w:hAnsi="Times New Roman"/>
          <w:i w:val="1"/>
        </w:rPr>
        <w:t>Answer only two questions in this section</w:t>
      </w:r>
    </w:p>
    <w:p>
      <w:pPr>
        <w:spacing w:lineRule="auto" w:line="240" w:after="0"/>
        <w:ind w:left="360"/>
        <w:rPr>
          <w:rFonts w:ascii="Times New Roman" w:hAnsi="Times New Roman"/>
          <w:i w:val="1"/>
        </w:rPr>
      </w:pPr>
    </w:p>
    <w:p>
      <w:pPr>
        <w:numPr>
          <w:ilvl w:val="0"/>
          <w:numId w:val="2"/>
        </w:numPr>
        <w:spacing w:lineRule="auto" w:line="240" w:after="0"/>
        <w:contextualSpacing w:val="1"/>
        <w:rPr>
          <w:rFonts w:ascii="Times New Roman" w:hAnsi="Times New Roman"/>
        </w:rPr>
      </w:pPr>
      <w:r>
        <w:rPr>
          <w:rFonts w:ascii="Times New Roman" w:hAnsi="Times New Roman"/>
        </w:rPr>
        <w:t xml:space="preserve">(a) </w:t>
        <w:tab/>
        <w:t xml:space="preserve">Outline five causes of  the First World war     </w:t>
        <w:tab/>
        <w:tab/>
        <w:tab/>
        <w:tab/>
        <w:tab/>
        <w:tab/>
        <w:tab/>
        <w:t>(5marks)</w:t>
      </w:r>
    </w:p>
    <w:p>
      <w:pPr>
        <w:spacing w:lineRule="auto" w:line="240" w:after="0"/>
        <w:ind w:left="360"/>
        <w:contextualSpacing w:val="1"/>
        <w:rPr>
          <w:rFonts w:ascii="Times New Roman" w:hAnsi="Times New Roman"/>
        </w:rPr>
      </w:pPr>
      <w:r>
        <w:rPr>
          <w:rFonts w:ascii="Times New Roman" w:hAnsi="Times New Roman"/>
        </w:rPr>
        <w:t xml:space="preserve">(b) </w:t>
      </w:r>
      <w:r>
        <mc:AlternateContent>
          <mc:Choice Requires="wps">
            <w:rPr>
              <w:rFonts w:ascii="Times New Roman" w:hAnsi="Times New Roman"/>
            </w:rPr>
            <w:drawing>
              <wp:anchor xmlns:wp="http://schemas.openxmlformats.org/drawingml/2006/wordprocessingDrawing" simplePos="0" allowOverlap="0" behindDoc="0" layoutInCell="1" locked="0" relativeHeight="1" distL="114300" distR="114300">
                <wp:simplePos x="0" y="0"/>
                <wp:positionH relativeFrom="column">
                  <wp:posOffset>5829300</wp:posOffset>
                </wp:positionH>
                <wp:positionV relativeFrom="paragraph">
                  <wp:posOffset>5961380</wp:posOffset>
                </wp:positionV>
                <wp:extent cx="1143000" cy="571500"/>
                <wp:wrapNone/>
                <wp:docPr id="1" name="Text Box 1"/>
                <a:graphic xmlns:a="http://schemas.openxmlformats.org/drawingml/2006/main">
                  <a:graphicData uri="http://schemas.microsoft.com/office/word/2010/wordprocessingShape">
                    <wps:wsp>
                      <wps:cNvSpPr/>
                      <wps:spPr>
                        <a:xfrm>
                          <a:off x="0" y="0"/>
                          <a:ext cx="1143000" cy="571500"/>
                        </a:xfrm>
                        <a:prstGeom prst="rect"/>
                      </wps:spPr>
                      <wps:txbx>
                        <w:txbxContent>
                          <w:p>
                            <w:r>
                              <w:t>END</w:t>
                            </w:r>
                          </w:p>
                        </w:txbxContent>
                      </wps:txbx>
                      <wps:bodyPr/>
                    </wps:wsp>
                  </a:graphicData>
                </a:graphic>
              </wp:anchor>
            </w:drawing>
          </mc:Choice>
          <mc:Fallback>
            <w:pict>
              <v:shapetype id="2" path="m,l,21600r21600,l21600,xe"/>
              <v:shape xmlns:o="urn:schemas-microsoft-com:office:office" type="#2" id="Text Box 1" style="position:absolute;width:90pt;height:45pt;z-index:1;mso-wrap-distance-left:9pt;mso-wrap-distance-top:0pt;mso-wrap-distance-right:9pt;mso-wrap-distance-bottom:0pt;margin-left:459pt;margin-top:469.4pt;mso-position-horizontal:absolute;mso-position-horizontal-relative:text;mso-position-vertical:absolute;mso-position-vertical-relative:text" stroked="f" o:allowincell="t">
                <v:textbox>
                  <w:txbxContent>
                    <w:p>
                      <w:r>
                        <w:t>END</w:t>
                      </w:r>
                    </w:p>
                  </w:txbxContent>
                </v:textbox>
              </v:shape>
            </w:pict>
          </mc:Fallback>
        </mc:AlternateContent>
      </w:r>
      <w:r>
        <w:rPr>
          <w:rFonts w:ascii="Times New Roman" w:hAnsi="Times New Roman"/>
        </w:rPr>
        <w:tab/>
        <w:t>Discuss five reasons why the League of Nations failed to preserve World peace</w:t>
        <w:tab/>
        <w:tab/>
        <w:tab/>
        <w:t xml:space="preserve">(10marks)                                                                                                                               </w:t>
      </w:r>
    </w:p>
    <w:p>
      <w:pPr>
        <w:numPr>
          <w:ilvl w:val="0"/>
          <w:numId w:val="2"/>
        </w:numPr>
        <w:spacing w:lineRule="auto" w:line="240" w:after="0"/>
        <w:contextualSpacing w:val="1"/>
        <w:rPr>
          <w:rFonts w:ascii="Times New Roman" w:hAnsi="Times New Roman"/>
        </w:rPr>
      </w:pPr>
      <w:r>
        <w:rPr>
          <w:rFonts w:ascii="Times New Roman" w:hAnsi="Times New Roman"/>
        </w:rPr>
        <w:t xml:space="preserve">(a) </w:t>
        <w:tab/>
        <w:t>State three economic aspects of the Shona during the pre-colonial period</w:t>
      </w:r>
      <w:r>
        <w:rPr>
          <w:rFonts w:ascii="Times New Roman" w:hAnsi="Times New Roman"/>
          <w:i w:val="1"/>
        </w:rPr>
        <w:t xml:space="preserve">. </w:t>
        <w:tab/>
        <w:tab/>
        <w:tab/>
      </w:r>
      <w:r>
        <w:rPr>
          <w:rFonts w:ascii="Times New Roman" w:hAnsi="Times New Roman"/>
        </w:rPr>
        <w:t>(3marks)</w:t>
      </w:r>
    </w:p>
    <w:p>
      <w:pPr>
        <w:spacing w:lineRule="auto" w:line="240" w:after="0"/>
        <w:ind w:left="360"/>
        <w:rPr>
          <w:rFonts w:ascii="Times New Roman" w:hAnsi="Times New Roman"/>
        </w:rPr>
      </w:pPr>
      <w:r>
        <w:rPr>
          <w:rFonts w:ascii="Times New Roman" w:hAnsi="Times New Roman"/>
        </w:rPr>
        <w:t xml:space="preserve">(b) </w:t>
        <w:tab/>
        <w:t>Describe the political organization of the Asante Empire during the 19</w:t>
      </w:r>
      <w:r>
        <w:rPr>
          <w:rFonts w:ascii="Times New Roman" w:hAnsi="Times New Roman"/>
          <w:vertAlign w:val="superscript"/>
        </w:rPr>
        <w:t>th</w:t>
      </w:r>
      <w:r>
        <w:rPr>
          <w:rFonts w:ascii="Times New Roman" w:hAnsi="Times New Roman"/>
        </w:rPr>
        <w:t xml:space="preserve"> Century </w:t>
        <w:tab/>
        <w:tab/>
        <w:tab/>
        <w:t>(12marks)</w:t>
      </w:r>
    </w:p>
    <w:p>
      <w:pPr>
        <w:numPr>
          <w:ilvl w:val="0"/>
          <w:numId w:val="2"/>
        </w:numPr>
        <w:spacing w:lineRule="auto" w:line="240" w:after="0"/>
        <w:contextualSpacing w:val="1"/>
        <w:rPr>
          <w:rFonts w:ascii="Times New Roman" w:hAnsi="Times New Roman"/>
        </w:rPr>
      </w:pPr>
      <w:r>
        <w:rPr>
          <w:rFonts w:ascii="Times New Roman" w:hAnsi="Times New Roman"/>
        </w:rPr>
        <w:t xml:space="preserve">(a) </w:t>
        <w:tab/>
        <w:t xml:space="preserve">Identify three ways through which a person can become a member of the House of Lords in Britain.               </w:t>
        <w:tab/>
        <w:tab/>
        <w:tab/>
        <w:tab/>
        <w:tab/>
        <w:tab/>
        <w:tab/>
        <w:tab/>
        <w:tab/>
        <w:tab/>
        <w:tab/>
        <w:tab/>
        <w:tab/>
        <w:t>(3marks)</w:t>
      </w:r>
    </w:p>
    <w:p>
      <w:pPr>
        <w:spacing w:lineRule="auto" w:line="240" w:after="0"/>
        <w:ind w:left="360"/>
        <w:contextualSpacing w:val="1"/>
        <w:rPr>
          <w:rFonts w:ascii="Times New Roman" w:hAnsi="Times New Roman"/>
        </w:rPr>
      </w:pPr>
      <w:r>
        <w:rPr>
          <w:rFonts w:ascii="Times New Roman" w:hAnsi="Times New Roman"/>
        </w:rPr>
        <w:t xml:space="preserve">(b) </w:t>
        <w:tab/>
        <w:t xml:space="preserve">Discuss six roles of the prime Minister in Britain         </w:t>
        <w:tab/>
        <w:tab/>
        <w:tab/>
        <w:tab/>
        <w:tab/>
        <w:tab/>
        <w:t>(12marks)</w:t>
      </w:r>
    </w:p>
    <w:p>
      <w:pPr>
        <w:spacing w:lineRule="auto" w:line="240" w:after="0"/>
        <w:ind w:hanging="360" w:left="360"/>
        <w:contextualSpacing w:val="1"/>
        <w:rPr>
          <w:rFonts w:ascii="Times New Roman" w:hAnsi="Times New Roman"/>
        </w:rPr>
      </w:pPr>
      <w:r>
        <w:rPr>
          <w:rFonts w:ascii="Times New Roman" w:hAnsi="Times New Roman"/>
        </w:rPr>
        <w:t xml:space="preserve">                                    </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rPr>
          <w:rFonts w:ascii="Times New Roman" w:hAnsi="Times New Roman"/>
          <w:sz w:val="16"/>
        </w:rPr>
      </w:pPr>
    </w:p>
    <w:p>
      <w:pPr>
        <w:spacing w:after="0"/>
        <w:ind w:left="360"/>
        <w:rPr>
          <w:rFonts w:ascii="Cambria Math" w:hAnsi="Cambria Math"/>
          <w:b w:val="1"/>
        </w:rPr>
      </w:pPr>
      <w:r>
        <w:rPr>
          <w:rFonts w:ascii="Times New Roman" w:hAnsi="Times New Roman"/>
          <w:b w:val="1"/>
        </w:rPr>
        <w:br w:type="page"/>
      </w:r>
      <w:r>
        <w:rPr>
          <w:rFonts w:ascii="Cambria Math" w:hAnsi="Cambria Math"/>
          <w:b w:val="1"/>
        </w:rPr>
        <w:t>CENTRAL KENYA NATIONAL SCHOOLS JOINT MOCK - 2015</w:t>
      </w:r>
    </w:p>
    <w:p>
      <w:pPr>
        <w:spacing w:lineRule="auto" w:line="240" w:after="0"/>
        <w:ind w:left="360"/>
        <w:rPr>
          <w:rFonts w:ascii="Cambria Math" w:hAnsi="Cambria Math"/>
          <w:i w:val="1"/>
        </w:rPr>
      </w:pPr>
      <w:r>
        <w:rPr>
          <w:rFonts w:ascii="Cambria Math" w:hAnsi="Cambria Math"/>
          <w:i w:val="1"/>
        </w:rPr>
        <w:t>Kenya Certificate of Secondary Education (K.C.S.E.)</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1</w:t>
      </w: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JULY / AUGUST 2015</w:t>
      </w:r>
    </w:p>
    <w:p>
      <w:pPr>
        <w:spacing w:lineRule="auto" w:line="240" w:after="0"/>
        <w:ind w:left="360"/>
        <w:rPr>
          <w:rFonts w:ascii="Times New Roman" w:hAnsi="Times New Roman"/>
          <w:b w:val="1"/>
          <w:u w:val="single"/>
        </w:rPr>
      </w:pPr>
      <w:r>
        <w:rPr>
          <w:rFonts w:ascii="Times New Roman" w:hAnsi="Times New Roman"/>
          <w:b w:val="1"/>
          <w:u w:val="single"/>
        </w:rPr>
        <w:t>SECTION A: (25 MARKS)</w:t>
      </w:r>
    </w:p>
    <w:p>
      <w:pPr>
        <w:spacing w:lineRule="auto" w:line="240" w:after="0"/>
        <w:ind w:left="360"/>
        <w:rPr>
          <w:rFonts w:ascii="Times New Roman" w:hAnsi="Times New Roman"/>
          <w:i w:val="1"/>
        </w:rPr>
      </w:pPr>
      <w:r>
        <w:rPr>
          <w:rFonts w:ascii="Times New Roman" w:hAnsi="Times New Roman"/>
          <w:i w:val="1"/>
        </w:rPr>
        <w:t>Answer</w:t>
      </w:r>
      <w:r>
        <w:rPr>
          <w:rFonts w:ascii="Times New Roman" w:hAnsi="Times New Roman"/>
          <w:b w:val="1"/>
          <w:i w:val="1"/>
        </w:rPr>
        <w:t xml:space="preserve"> ALL</w:t>
      </w:r>
      <w:r>
        <w:rPr>
          <w:rFonts w:ascii="Times New Roman" w:hAnsi="Times New Roman"/>
          <w:i w:val="1"/>
        </w:rPr>
        <w:t xml:space="preserve"> questions in this section.</w:t>
      </w:r>
    </w:p>
    <w:p>
      <w:pPr>
        <w:spacing w:lineRule="auto" w:line="240" w:after="0"/>
        <w:ind w:hanging="360" w:left="360"/>
        <w:rPr>
          <w:rFonts w:ascii="Times New Roman" w:hAnsi="Times New Roman"/>
        </w:rPr>
      </w:pPr>
      <w:r>
        <w:rPr>
          <w:rFonts w:ascii="Times New Roman" w:hAnsi="Times New Roman"/>
        </w:rPr>
        <w:t>1.</w:t>
        <w:tab/>
        <w:t>Define the term government as a subject in secondary schools.</w:t>
        <w:tab/>
        <w:tab/>
        <w:tab/>
        <w:tab/>
        <w:tab/>
        <w:t>(1 mark)</w:t>
      </w:r>
    </w:p>
    <w:p>
      <w:pPr>
        <w:spacing w:lineRule="auto" w:line="240" w:after="0"/>
        <w:ind w:hanging="360" w:left="360"/>
        <w:rPr>
          <w:rFonts w:ascii="Times New Roman" w:hAnsi="Times New Roman"/>
        </w:rPr>
      </w:pPr>
      <w:r>
        <w:rPr>
          <w:rFonts w:ascii="Times New Roman" w:hAnsi="Times New Roman"/>
        </w:rPr>
        <w:t>2.</w:t>
        <w:tab/>
        <w:t xml:space="preserve">Give the </w:t>
      </w:r>
      <w:r>
        <w:rPr>
          <w:rFonts w:ascii="Times New Roman" w:hAnsi="Times New Roman"/>
          <w:b w:val="1"/>
        </w:rPr>
        <w:t>MAIN</w:t>
      </w:r>
      <w:r>
        <w:rPr>
          <w:rFonts w:ascii="Times New Roman" w:hAnsi="Times New Roman"/>
        </w:rPr>
        <w:t xml:space="preserve"> method used by the archaeologists to gather their historical data.</w:t>
        <w:tab/>
        <w:tab/>
        <w:tab/>
        <w:t>(1 mark)</w:t>
      </w:r>
    </w:p>
    <w:p>
      <w:pPr>
        <w:spacing w:lineRule="auto" w:line="240" w:after="0"/>
        <w:ind w:hanging="360" w:left="360"/>
        <w:rPr>
          <w:rFonts w:ascii="Times New Roman" w:hAnsi="Times New Roman"/>
        </w:rPr>
      </w:pPr>
      <w:r>
        <w:rPr>
          <w:rFonts w:ascii="Times New Roman" w:hAnsi="Times New Roman"/>
        </w:rPr>
        <w:t>3.</w:t>
        <w:tab/>
        <w:t xml:space="preserve">Name the </w:t>
      </w:r>
      <w:r>
        <w:rPr>
          <w:rFonts w:ascii="Times New Roman" w:hAnsi="Times New Roman"/>
          <w:b w:val="1"/>
        </w:rPr>
        <w:t>MAIN</w:t>
      </w:r>
      <w:r>
        <w:rPr>
          <w:rFonts w:ascii="Times New Roman" w:hAnsi="Times New Roman"/>
        </w:rPr>
        <w:t xml:space="preserve"> source of historical information used in grouping the language groups in Kenya.</w:t>
        <w:tab/>
        <w:t>(1 mark)</w:t>
      </w:r>
    </w:p>
    <w:p>
      <w:pPr>
        <w:spacing w:lineRule="auto" w:line="240" w:after="0"/>
        <w:ind w:hanging="360" w:left="360"/>
        <w:rPr>
          <w:rFonts w:ascii="Times New Roman" w:hAnsi="Times New Roman"/>
        </w:rPr>
      </w:pPr>
      <w:r>
        <w:rPr>
          <w:rFonts w:ascii="Times New Roman" w:hAnsi="Times New Roman"/>
        </w:rPr>
        <w:t>4.</w:t>
        <w:tab/>
        <w:t>Give</w:t>
      </w:r>
      <w:r>
        <w:rPr>
          <w:rFonts w:ascii="Times New Roman" w:hAnsi="Times New Roman"/>
          <w:b w:val="1"/>
        </w:rPr>
        <w:t xml:space="preserve"> two</w:t>
      </w:r>
      <w:r>
        <w:rPr>
          <w:rFonts w:ascii="Times New Roman" w:hAnsi="Times New Roman"/>
        </w:rPr>
        <w:t xml:space="preserve"> reasons for the migration of the Borana from Ethiopia into Kenya.</w:t>
        <w:tab/>
        <w:tab/>
        <w:tab/>
        <w:tab/>
        <w:t>(2 marks)</w:t>
      </w:r>
    </w:p>
    <w:p>
      <w:pPr>
        <w:spacing w:lineRule="auto" w:line="240" w:after="0"/>
        <w:ind w:hanging="360" w:left="360"/>
        <w:rPr>
          <w:rFonts w:ascii="Times New Roman" w:hAnsi="Times New Roman"/>
        </w:rPr>
      </w:pPr>
      <w:r>
        <w:rPr>
          <w:rFonts w:ascii="Times New Roman" w:hAnsi="Times New Roman"/>
        </w:rPr>
        <w:t>5.</w:t>
        <w:tab/>
        <w:t xml:space="preserve">Name </w:t>
      </w:r>
      <w:r>
        <w:rPr>
          <w:rFonts w:ascii="Times New Roman" w:hAnsi="Times New Roman"/>
          <w:b w:val="1"/>
        </w:rPr>
        <w:t>two</w:t>
      </w:r>
      <w:r>
        <w:rPr>
          <w:rFonts w:ascii="Times New Roman" w:hAnsi="Times New Roman"/>
        </w:rPr>
        <w:t xml:space="preserve"> councils of elders among the Nandi in the 19</w:t>
      </w:r>
      <w:r>
        <w:rPr>
          <w:rFonts w:ascii="Times New Roman" w:hAnsi="Times New Roman"/>
          <w:vertAlign w:val="superscript"/>
        </w:rPr>
        <w:t>th</w:t>
      </w:r>
      <w:r>
        <w:rPr>
          <w:rFonts w:ascii="Times New Roman" w:hAnsi="Times New Roman"/>
        </w:rPr>
        <w:t xml:space="preserve"> century.</w:t>
        <w:tab/>
        <w:tab/>
        <w:tab/>
        <w:tab/>
        <w:tab/>
        <w:t>(2 marks)</w:t>
      </w:r>
    </w:p>
    <w:p>
      <w:pPr>
        <w:spacing w:lineRule="auto" w:line="240" w:after="0"/>
        <w:ind w:hanging="360" w:left="360"/>
        <w:rPr>
          <w:rFonts w:ascii="Times New Roman" w:hAnsi="Times New Roman"/>
        </w:rPr>
      </w:pPr>
      <w:r>
        <w:rPr>
          <w:rFonts w:ascii="Times New Roman" w:hAnsi="Times New Roman"/>
        </w:rPr>
        <w:t>6.</w:t>
        <w:tab/>
        <w:t>Which community of East Africa was the most active in the long distance trade in the 19</w:t>
      </w:r>
      <w:r>
        <w:rPr>
          <w:rFonts w:ascii="Times New Roman" w:hAnsi="Times New Roman"/>
          <w:vertAlign w:val="superscript"/>
        </w:rPr>
        <w:t>th</w:t>
      </w:r>
      <w:r>
        <w:rPr>
          <w:rFonts w:ascii="Times New Roman" w:hAnsi="Times New Roman"/>
        </w:rPr>
        <w:t xml:space="preserve"> century.</w:t>
        <w:tab/>
        <w:t>(1 mark)</w:t>
      </w:r>
    </w:p>
    <w:p>
      <w:pPr>
        <w:spacing w:lineRule="auto" w:line="240" w:after="0"/>
        <w:ind w:hanging="360" w:left="360"/>
        <w:rPr>
          <w:rFonts w:ascii="Times New Roman" w:hAnsi="Times New Roman"/>
        </w:rPr>
      </w:pPr>
      <w:r>
        <w:rPr>
          <w:rFonts w:ascii="Times New Roman" w:hAnsi="Times New Roman"/>
        </w:rPr>
        <w:t>7.</w:t>
        <w:tab/>
        <w:t xml:space="preserve">State </w:t>
      </w:r>
      <w:r>
        <w:rPr>
          <w:rFonts w:ascii="Times New Roman" w:hAnsi="Times New Roman"/>
          <w:b w:val="1"/>
        </w:rPr>
        <w:t>one</w:t>
      </w:r>
      <w:r>
        <w:rPr>
          <w:rFonts w:ascii="Times New Roman" w:hAnsi="Times New Roman"/>
        </w:rPr>
        <w:t xml:space="preserve"> reason why the government may limit the freedom of speech.</w:t>
        <w:tab/>
        <w:tab/>
        <w:tab/>
        <w:tab/>
        <w:t>(1 mark)</w:t>
      </w:r>
    </w:p>
    <w:p>
      <w:pPr>
        <w:spacing w:lineRule="auto" w:line="240" w:after="0"/>
        <w:ind w:hanging="360" w:left="360"/>
        <w:rPr>
          <w:rFonts w:ascii="Times New Roman" w:hAnsi="Times New Roman"/>
        </w:rPr>
      </w:pPr>
      <w:r>
        <w:rPr>
          <w:rFonts w:ascii="Times New Roman" w:hAnsi="Times New Roman"/>
        </w:rPr>
        <w:t>8.</w:t>
        <w:tab/>
        <w:t xml:space="preserve">State </w:t>
      </w:r>
      <w:r>
        <w:rPr>
          <w:rFonts w:ascii="Times New Roman" w:hAnsi="Times New Roman"/>
          <w:b w:val="1"/>
        </w:rPr>
        <w:t>two</w:t>
      </w:r>
      <w:r>
        <w:rPr>
          <w:rFonts w:ascii="Times New Roman" w:hAnsi="Times New Roman"/>
        </w:rPr>
        <w:t xml:space="preserve"> advantages of using arbitration as a method of resolving conflict.</w:t>
        <w:tab/>
        <w:tab/>
        <w:tab/>
        <w:tab/>
        <w:t>(2 marks)</w:t>
      </w:r>
    </w:p>
    <w:p>
      <w:pPr>
        <w:spacing w:lineRule="auto" w:line="240" w:after="0"/>
        <w:ind w:hanging="360" w:left="360"/>
        <w:rPr>
          <w:rFonts w:ascii="Times New Roman" w:hAnsi="Times New Roman"/>
        </w:rPr>
      </w:pPr>
      <w:r>
        <w:rPr>
          <w:rFonts w:ascii="Times New Roman" w:hAnsi="Times New Roman"/>
        </w:rPr>
        <w:t>9.</w:t>
        <w:tab/>
        <w:t>Give</w:t>
      </w:r>
      <w:r>
        <w:rPr>
          <w:rFonts w:ascii="Times New Roman" w:hAnsi="Times New Roman"/>
          <w:b w:val="1"/>
        </w:rPr>
        <w:t xml:space="preserve"> two</w:t>
      </w:r>
      <w:r>
        <w:rPr>
          <w:rFonts w:ascii="Times New Roman" w:hAnsi="Times New Roman"/>
        </w:rPr>
        <w:t xml:space="preserve"> reasons why the constitution of Kenya as important.</w:t>
        <w:tab/>
        <w:tab/>
        <w:tab/>
        <w:tab/>
        <w:tab/>
        <w:t>(2 marks)</w:t>
      </w:r>
    </w:p>
    <w:p>
      <w:pPr>
        <w:spacing w:lineRule="auto" w:line="240" w:after="0"/>
        <w:ind w:hanging="360" w:left="360"/>
        <w:rPr>
          <w:rFonts w:ascii="Times New Roman" w:hAnsi="Times New Roman"/>
        </w:rPr>
      </w:pPr>
      <w:r>
        <w:rPr>
          <w:rFonts w:ascii="Times New Roman" w:hAnsi="Times New Roman"/>
        </w:rPr>
        <w:t>10.</w:t>
        <w:tab/>
        <w:t xml:space="preserve">Mention </w:t>
      </w:r>
      <w:r>
        <w:rPr>
          <w:rFonts w:ascii="Times New Roman" w:hAnsi="Times New Roman"/>
          <w:b w:val="1"/>
        </w:rPr>
        <w:t>one</w:t>
      </w:r>
      <w:r>
        <w:rPr>
          <w:rFonts w:ascii="Times New Roman" w:hAnsi="Times New Roman"/>
        </w:rPr>
        <w:t xml:space="preserve"> type of representative democracy.</w:t>
        <w:tab/>
        <w:tab/>
        <w:tab/>
        <w:tab/>
        <w:tab/>
        <w:tab/>
        <w:tab/>
        <w:t>(1 mark)</w:t>
      </w:r>
    </w:p>
    <w:p>
      <w:pPr>
        <w:spacing w:lineRule="auto" w:line="240" w:after="0"/>
        <w:ind w:hanging="360" w:left="360"/>
        <w:rPr>
          <w:rFonts w:ascii="Times New Roman" w:hAnsi="Times New Roman"/>
        </w:rPr>
      </w:pPr>
      <w:r>
        <w:rPr>
          <w:rFonts w:ascii="Times New Roman" w:hAnsi="Times New Roman"/>
        </w:rPr>
        <w:t>11.</w:t>
        <w:tab/>
        <w:t>Name the document that contains the rights of the child in Kenya.</w:t>
        <w:tab/>
        <w:tab/>
        <w:tab/>
        <w:tab/>
        <w:tab/>
        <w:t>(1 mark)</w:t>
      </w:r>
    </w:p>
    <w:p>
      <w:pPr>
        <w:spacing w:lineRule="auto" w:line="240" w:after="0"/>
        <w:ind w:hanging="360" w:left="360"/>
        <w:rPr>
          <w:rFonts w:ascii="Times New Roman" w:hAnsi="Times New Roman"/>
        </w:rPr>
      </w:pPr>
      <w:r>
        <w:rPr>
          <w:rFonts w:ascii="Times New Roman" w:hAnsi="Times New Roman"/>
        </w:rPr>
        <w:t>12.</w:t>
        <w:tab/>
        <w:t xml:space="preserve">Give the </w:t>
      </w:r>
      <w:r>
        <w:rPr>
          <w:rFonts w:ascii="Times New Roman" w:hAnsi="Times New Roman"/>
          <w:b w:val="1"/>
        </w:rPr>
        <w:t>MAIN</w:t>
      </w:r>
      <w:r>
        <w:rPr>
          <w:rFonts w:ascii="Times New Roman" w:hAnsi="Times New Roman"/>
        </w:rPr>
        <w:t xml:space="preserve"> reason why poll tax was introduced in Kenya during the colonial period.</w:t>
        <w:tab/>
        <w:tab/>
        <w:t>(1 mark)</w:t>
      </w:r>
    </w:p>
    <w:p>
      <w:pPr>
        <w:spacing w:lineRule="auto" w:line="240" w:after="0"/>
        <w:ind w:hanging="360" w:left="360"/>
        <w:rPr>
          <w:rFonts w:ascii="Times New Roman" w:hAnsi="Times New Roman"/>
        </w:rPr>
      </w:pPr>
      <w:r>
        <w:rPr>
          <w:rFonts w:ascii="Times New Roman" w:hAnsi="Times New Roman"/>
        </w:rPr>
        <w:t>13.</w:t>
        <w:tab/>
        <w:t xml:space="preserve">Give </w:t>
      </w:r>
      <w:r>
        <w:rPr>
          <w:rFonts w:ascii="Times New Roman" w:hAnsi="Times New Roman"/>
          <w:b w:val="1"/>
        </w:rPr>
        <w:t>two</w:t>
      </w:r>
      <w:r>
        <w:rPr>
          <w:rFonts w:ascii="Times New Roman" w:hAnsi="Times New Roman"/>
        </w:rPr>
        <w:t xml:space="preserve"> reasons why Africans were reluctant to provide labour during the colonial period.</w:t>
        <w:tab/>
        <w:tab/>
        <w:t>(2 marks)</w:t>
      </w:r>
    </w:p>
    <w:p>
      <w:pPr>
        <w:spacing w:lineRule="auto" w:line="240" w:after="0"/>
        <w:ind w:hanging="360" w:left="360"/>
        <w:rPr>
          <w:rFonts w:ascii="Times New Roman" w:hAnsi="Times New Roman"/>
        </w:rPr>
      </w:pPr>
      <w:r>
        <w:rPr>
          <w:rFonts w:ascii="Times New Roman" w:hAnsi="Times New Roman"/>
        </w:rPr>
        <w:t>14.</w:t>
        <w:tab/>
        <w:t xml:space="preserve">State </w:t>
      </w:r>
      <w:r>
        <w:rPr>
          <w:rFonts w:ascii="Times New Roman" w:hAnsi="Times New Roman"/>
          <w:b w:val="1"/>
        </w:rPr>
        <w:t>two</w:t>
      </w:r>
      <w:r>
        <w:rPr>
          <w:rFonts w:ascii="Times New Roman" w:hAnsi="Times New Roman"/>
        </w:rPr>
        <w:t xml:space="preserve"> recommendations of the Lyttelton constitution of 1954.</w:t>
        <w:tab/>
        <w:tab/>
        <w:tab/>
        <w:tab/>
        <w:tab/>
        <w:t>(2 marks)</w:t>
      </w:r>
    </w:p>
    <w:p>
      <w:pPr>
        <w:spacing w:lineRule="auto" w:line="240" w:after="0"/>
        <w:ind w:hanging="360" w:left="360"/>
        <w:rPr>
          <w:rFonts w:ascii="Times New Roman" w:hAnsi="Times New Roman"/>
        </w:rPr>
      </w:pPr>
      <w:r>
        <w:rPr>
          <w:rFonts w:ascii="Times New Roman" w:hAnsi="Times New Roman"/>
        </w:rPr>
        <w:t>15.</w:t>
        <w:tab/>
        <w:t>Give the composition of County Assembly.</w:t>
        <w:tab/>
        <w:tab/>
        <w:tab/>
        <w:tab/>
        <w:tab/>
        <w:tab/>
        <w:tab/>
        <w:tab/>
        <w:t>(2 marks)</w:t>
      </w:r>
    </w:p>
    <w:p>
      <w:pPr>
        <w:spacing w:lineRule="auto" w:line="240" w:after="0"/>
        <w:ind w:hanging="360" w:left="360"/>
        <w:rPr>
          <w:rFonts w:ascii="Times New Roman" w:hAnsi="Times New Roman"/>
        </w:rPr>
      </w:pPr>
      <w:r>
        <w:rPr>
          <w:rFonts w:ascii="Times New Roman" w:hAnsi="Times New Roman"/>
        </w:rPr>
        <w:t>16.</w:t>
        <w:tab/>
        <w:t>State</w:t>
      </w:r>
      <w:r>
        <w:rPr>
          <w:rFonts w:ascii="Times New Roman" w:hAnsi="Times New Roman"/>
          <w:b w:val="1"/>
        </w:rPr>
        <w:t xml:space="preserve"> two</w:t>
      </w:r>
      <w:r>
        <w:rPr>
          <w:rFonts w:ascii="Times New Roman" w:hAnsi="Times New Roman"/>
        </w:rPr>
        <w:t xml:space="preserve"> ways in which the government of Kenya has promoted the culture of the people of Kenya since independence.</w:t>
        <w:tab/>
        <w:tab/>
        <w:tab/>
        <w:tab/>
        <w:tab/>
        <w:tab/>
        <w:tab/>
        <w:tab/>
        <w:tab/>
        <w:tab/>
        <w:tab/>
        <w:t>(2 marks)</w:t>
      </w:r>
    </w:p>
    <w:p>
      <w:pPr>
        <w:spacing w:lineRule="auto" w:line="240" w:after="0"/>
        <w:ind w:hanging="360" w:left="360"/>
        <w:rPr>
          <w:rFonts w:ascii="Times New Roman" w:hAnsi="Times New Roman"/>
        </w:rPr>
      </w:pPr>
      <w:r>
        <w:rPr>
          <w:rFonts w:ascii="Times New Roman" w:hAnsi="Times New Roman"/>
        </w:rPr>
        <w:t>17.</w:t>
        <w:tab/>
        <w:t xml:space="preserve">Identify the </w:t>
      </w:r>
      <w:r>
        <w:rPr>
          <w:rFonts w:ascii="Times New Roman" w:hAnsi="Times New Roman"/>
          <w:b w:val="1"/>
        </w:rPr>
        <w:t>MAIN</w:t>
      </w:r>
      <w:r>
        <w:rPr>
          <w:rFonts w:ascii="Times New Roman" w:hAnsi="Times New Roman"/>
        </w:rPr>
        <w:t xml:space="preserve"> political challenge facing the government of Kenya today.</w:t>
        <w:tab/>
        <w:tab/>
        <w:tab/>
        <w:t>(1 mark)</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 xml:space="preserve">Answer </w:t>
      </w:r>
      <w:r>
        <w:rPr>
          <w:rFonts w:ascii="Times New Roman" w:hAnsi="Times New Roman"/>
          <w:b w:val="1"/>
          <w:i w:val="1"/>
        </w:rPr>
        <w:t>ANY</w:t>
      </w:r>
      <w:r>
        <w:rPr>
          <w:rFonts w:ascii="Times New Roman" w:hAnsi="Times New Roman"/>
          <w:i w:val="1"/>
        </w:rPr>
        <w:t xml:space="preserve"> </w:t>
      </w:r>
      <w:r>
        <w:rPr>
          <w:rFonts w:ascii="Times New Roman" w:hAnsi="Times New Roman"/>
          <w:b w:val="1"/>
          <w:i w:val="1"/>
        </w:rPr>
        <w:t>three</w:t>
      </w:r>
      <w:r>
        <w:rPr>
          <w:rFonts w:ascii="Times New Roman" w:hAnsi="Times New Roman"/>
          <w:i w:val="1"/>
        </w:rPr>
        <w:t xml:space="preserve"> questions from this section.</w:t>
      </w:r>
    </w:p>
    <w:p>
      <w:pPr>
        <w:spacing w:lineRule="auto" w:line="240" w:after="0"/>
        <w:ind w:hanging="360"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18.</w:t>
        <w:tab/>
        <w:t>(a)</w:t>
        <w:tab/>
        <w:t xml:space="preserve">Outline </w:t>
      </w:r>
      <w:r>
        <w:rPr>
          <w:rFonts w:ascii="Times New Roman" w:hAnsi="Times New Roman"/>
          <w:b w:val="1"/>
        </w:rPr>
        <w:t>five</w:t>
      </w:r>
      <w:r>
        <w:rPr>
          <w:rFonts w:ascii="Times New Roman" w:hAnsi="Times New Roman"/>
        </w:rPr>
        <w:t xml:space="preserve"> reasons for the migration of the Luo from their ancestral homeland.</w:t>
        <w:tab/>
        <w:tab/>
        <w:tab/>
        <w:t>(5 marks)</w:t>
      </w:r>
    </w:p>
    <w:p>
      <w:pPr>
        <w:numPr>
          <w:ilvl w:val="0"/>
          <w:numId w:val="660"/>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Describe the political organization of the Mijikenda during the pre-colonial period.</w:t>
        <w:tab/>
        <w:tab/>
        <w:t>(10 marks)</w:t>
      </w:r>
    </w:p>
    <w:p>
      <w:pPr>
        <w:spacing w:lineRule="auto" w:line="240" w:after="0"/>
        <w:ind w:hanging="360" w:left="360"/>
        <w:rPr>
          <w:rFonts w:ascii="Times New Roman" w:hAnsi="Times New Roman"/>
        </w:rPr>
      </w:pPr>
      <w:r>
        <w:rPr>
          <w:rFonts w:ascii="Times New Roman" w:hAnsi="Times New Roman"/>
        </w:rPr>
        <w:t>19.</w:t>
        <w:tab/>
        <w:t>(a)</w:t>
        <w:tab/>
        <w:t>Identify</w:t>
      </w:r>
      <w:r>
        <w:rPr>
          <w:rFonts w:ascii="Times New Roman" w:hAnsi="Times New Roman"/>
          <w:b w:val="1"/>
        </w:rPr>
        <w:t xml:space="preserve"> three</w:t>
      </w:r>
      <w:r>
        <w:rPr>
          <w:rFonts w:ascii="Times New Roman" w:hAnsi="Times New Roman"/>
        </w:rPr>
        <w:t xml:space="preserve"> contributions of the European missionaries to the exploration of East Africa in the 19</w:t>
      </w:r>
      <w:r>
        <w:rPr>
          <w:rFonts w:ascii="Times New Roman" w:hAnsi="Times New Roman"/>
          <w:vertAlign w:val="superscript"/>
        </w:rPr>
        <w:t>th</w:t>
      </w:r>
      <w:r>
        <w:rPr>
          <w:rFonts w:ascii="Times New Roman" w:hAnsi="Times New Roman"/>
        </w:rPr>
        <w:t xml:space="preserve"> century.</w:t>
        <w:tab/>
        <w:tab/>
        <w:tab/>
        <w:tab/>
        <w:tab/>
        <w:tab/>
        <w:tab/>
        <w:tab/>
        <w:tab/>
        <w:tab/>
        <w:tab/>
        <w:tab/>
        <w:tab/>
        <w:t>(3 marks)</w:t>
      </w:r>
    </w:p>
    <w:p>
      <w:pPr>
        <w:numPr>
          <w:ilvl w:val="0"/>
          <w:numId w:val="661"/>
        </w:numPr>
        <w:tabs>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factors which promoted missionary activities in East Africa in the 19</w:t>
      </w:r>
      <w:r>
        <w:rPr>
          <w:rFonts w:ascii="Times New Roman" w:hAnsi="Times New Roman"/>
          <w:vertAlign w:val="superscript"/>
        </w:rPr>
        <w:t>th</w:t>
      </w:r>
      <w:r>
        <w:rPr>
          <w:rFonts w:ascii="Times New Roman" w:hAnsi="Times New Roman"/>
        </w:rPr>
        <w:t xml:space="preserve"> century.</w:t>
        <w:tab/>
        <w:t>(12 marks)</w:t>
      </w:r>
    </w:p>
    <w:p>
      <w:pPr>
        <w:spacing w:lineRule="auto" w:line="240" w:after="0"/>
        <w:ind w:hanging="360" w:left="360"/>
        <w:rPr>
          <w:rFonts w:ascii="Times New Roman" w:hAnsi="Times New Roman"/>
        </w:rPr>
      </w:pPr>
      <w:r>
        <w:rPr>
          <w:rFonts w:ascii="Times New Roman" w:hAnsi="Times New Roman"/>
        </w:rPr>
        <w:t>20.</w:t>
        <w:tab/>
        <w:t>(a)</w:t>
        <w:tab/>
        <w:t>Identify</w:t>
      </w:r>
      <w:r>
        <w:rPr>
          <w:rFonts w:ascii="Times New Roman" w:hAnsi="Times New Roman"/>
          <w:b w:val="1"/>
        </w:rPr>
        <w:t xml:space="preserve"> three</w:t>
      </w:r>
      <w:r>
        <w:rPr>
          <w:rFonts w:ascii="Times New Roman" w:hAnsi="Times New Roman"/>
        </w:rPr>
        <w:t xml:space="preserve"> problems that the independent schools faced during the colonial period.</w:t>
        <w:tab/>
        <w:tab/>
        <w:t>(3 marks)</w:t>
      </w:r>
    </w:p>
    <w:p>
      <w:pPr>
        <w:numPr>
          <w:ilvl w:val="0"/>
          <w:numId w:val="662"/>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results of the establishment of independent churches in Kenya during the colonial period.</w:t>
        <w:tab/>
        <w:tab/>
        <w:tab/>
        <w:tab/>
        <w:tab/>
        <w:tab/>
        <w:tab/>
        <w:tab/>
        <w:tab/>
        <w:tab/>
        <w:tab/>
        <w:tab/>
        <w:tab/>
        <w:t>(12 marks)</w:t>
      </w:r>
    </w:p>
    <w:p>
      <w:pPr>
        <w:spacing w:lineRule="auto" w:line="240" w:after="0"/>
        <w:ind w:hanging="360" w:left="360"/>
        <w:rPr>
          <w:rFonts w:ascii="Times New Roman" w:hAnsi="Times New Roman"/>
        </w:rPr>
      </w:pPr>
      <w:r>
        <w:rPr>
          <w:rFonts w:ascii="Times New Roman" w:hAnsi="Times New Roman"/>
        </w:rPr>
        <w:t>21.</w:t>
        <w:tab/>
        <w:t>(a)</w:t>
        <w:tab/>
        <w:t xml:space="preserve">State </w:t>
      </w:r>
      <w:r>
        <w:rPr>
          <w:rFonts w:ascii="Times New Roman" w:hAnsi="Times New Roman"/>
          <w:b w:val="1"/>
        </w:rPr>
        <w:t>five</w:t>
      </w:r>
      <w:r>
        <w:rPr>
          <w:rFonts w:ascii="Times New Roman" w:hAnsi="Times New Roman"/>
        </w:rPr>
        <w:t xml:space="preserve"> main features of African socialism.</w:t>
        <w:tab/>
        <w:tab/>
        <w:tab/>
        <w:tab/>
        <w:tab/>
        <w:tab/>
        <w:tab/>
        <w:t>(5 marks)</w:t>
      </w:r>
    </w:p>
    <w:p>
      <w:pPr>
        <w:spacing w:lineRule="auto" w:line="240" w:after="0"/>
        <w:ind w:hanging="360" w:left="360"/>
        <w:rPr>
          <w:rFonts w:ascii="Times New Roman" w:hAnsi="Times New Roman"/>
        </w:rPr>
      </w:pPr>
      <w:r>
        <w:rPr>
          <w:rFonts w:ascii="Times New Roman" w:hAnsi="Times New Roman"/>
        </w:rPr>
        <w:tab/>
        <w:t>(b)</w:t>
        <w:tab/>
        <w:t>Explain</w:t>
      </w:r>
      <w:r>
        <w:rPr>
          <w:rFonts w:ascii="Times New Roman" w:hAnsi="Times New Roman"/>
          <w:b w:val="1"/>
        </w:rPr>
        <w:t xml:space="preserve"> five</w:t>
      </w:r>
      <w:r>
        <w:rPr>
          <w:rFonts w:ascii="Times New Roman" w:hAnsi="Times New Roman"/>
        </w:rPr>
        <w:t xml:space="preserve"> economic effects of African socialism.</w:t>
        <w:tab/>
        <w:tab/>
        <w:tab/>
        <w:tab/>
        <w:tab/>
        <w:tab/>
        <w:t>(10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hanging="360" w:left="360"/>
        <w:rPr>
          <w:rFonts w:ascii="Times New Roman" w:hAnsi="Times New Roman"/>
        </w:rPr>
      </w:pPr>
      <w:r>
        <w:rPr>
          <w:rFonts w:ascii="Times New Roman" w:hAnsi="Times New Roman"/>
        </w:rPr>
        <w:tab/>
      </w:r>
      <w:r>
        <w:rPr>
          <w:rFonts w:ascii="Times New Roman" w:hAnsi="Times New Roman"/>
          <w:i w:val="1"/>
        </w:rPr>
        <w:t>Answer</w:t>
      </w:r>
      <w:r>
        <w:rPr>
          <w:rFonts w:ascii="Times New Roman" w:hAnsi="Times New Roman"/>
          <w:b w:val="1"/>
          <w:i w:val="1"/>
        </w:rPr>
        <w:t xml:space="preserve"> two</w:t>
      </w:r>
      <w:r>
        <w:rPr>
          <w:rFonts w:ascii="Times New Roman" w:hAnsi="Times New Roman"/>
          <w:i w:val="1"/>
        </w:rPr>
        <w:t xml:space="preserve"> questions from this section</w:t>
      </w:r>
      <w:r>
        <w:rPr>
          <w:rFonts w:ascii="Times New Roman" w:hAnsi="Times New Roman"/>
        </w:rPr>
        <w:t>.</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22.</w:t>
        <w:tab/>
        <w:t>(a)</w:t>
        <w:tab/>
        <w:t>State any</w:t>
      </w:r>
      <w:r>
        <w:rPr>
          <w:rFonts w:ascii="Times New Roman" w:hAnsi="Times New Roman"/>
          <w:b w:val="1"/>
        </w:rPr>
        <w:t xml:space="preserve"> three</w:t>
      </w:r>
      <w:r>
        <w:rPr>
          <w:rFonts w:ascii="Times New Roman" w:hAnsi="Times New Roman"/>
        </w:rPr>
        <w:t xml:space="preserve"> ways in which the Kenya constitution promotes National unity.</w:t>
        <w:tab/>
        <w:tab/>
        <w:tab/>
        <w:t>(3 marks)</w:t>
      </w:r>
    </w:p>
    <w:p>
      <w:pPr>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five</w:t>
      </w:r>
      <w:r>
        <w:rPr>
          <w:rFonts w:ascii="Times New Roman" w:hAnsi="Times New Roman"/>
        </w:rPr>
        <w:t xml:space="preserve"> peaceful methods of resolving conflicts.</w:t>
        <w:tab/>
        <w:tab/>
        <w:tab/>
        <w:tab/>
        <w:tab/>
        <w:tab/>
        <w:t>(10 marks)</w:t>
      </w:r>
    </w:p>
    <w:p>
      <w:pPr>
        <w:spacing w:lineRule="auto" w:line="240" w:after="0"/>
        <w:ind w:hanging="360" w:left="360"/>
        <w:rPr>
          <w:rFonts w:ascii="Times New Roman" w:hAnsi="Times New Roman"/>
        </w:rPr>
      </w:pPr>
      <w:r>
        <w:rPr>
          <w:rFonts w:ascii="Times New Roman" w:hAnsi="Times New Roman"/>
        </w:rPr>
        <w:t>23.</w:t>
        <w:tab/>
        <w:t>(a)</w:t>
        <w:tab/>
        <w:t xml:space="preserve">Identify </w:t>
      </w:r>
      <w:r>
        <w:rPr>
          <w:rFonts w:ascii="Times New Roman" w:hAnsi="Times New Roman"/>
          <w:b w:val="1"/>
        </w:rPr>
        <w:t>five</w:t>
      </w:r>
      <w:r>
        <w:rPr>
          <w:rFonts w:ascii="Times New Roman" w:hAnsi="Times New Roman"/>
        </w:rPr>
        <w:t xml:space="preserve"> challenges Kenya faced in the process of making a new constitution.</w:t>
        <w:tab/>
        <w:tab/>
        <w:tab/>
        <w:t>(5 marks)</w:t>
      </w:r>
    </w:p>
    <w:p>
      <w:pPr>
        <w:spacing w:lineRule="auto" w:line="240" w:after="0"/>
        <w:ind w:hanging="360" w:left="360"/>
        <w:rPr>
          <w:rFonts w:ascii="Times New Roman" w:hAnsi="Times New Roman"/>
        </w:rPr>
      </w:pPr>
    </w:p>
    <w:p>
      <w:pPr>
        <w:numPr>
          <w:ilvl w:val="0"/>
          <w:numId w:val="663"/>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What were the main terms of the National Accord and Reconciliation Act 2008</w:t>
        <w:tab/>
        <w:tab/>
        <w:tab/>
        <w:t>(10 marks)</w:t>
      </w:r>
    </w:p>
    <w:p>
      <w:pPr>
        <w:spacing w:lineRule="auto" w:line="240" w:after="0"/>
        <w:ind w:hanging="360" w:left="360"/>
        <w:rPr>
          <w:rFonts w:ascii="Times New Roman" w:hAnsi="Times New Roman"/>
        </w:rPr>
      </w:pPr>
      <w:r>
        <w:rPr>
          <w:rFonts w:ascii="Times New Roman" w:hAnsi="Times New Roman"/>
        </w:rPr>
        <w:t>24.</w:t>
        <w:tab/>
        <w:t>(a)</w:t>
        <w:tab/>
        <w:t>Outline the composition of the County Executive Committee.</w:t>
        <w:tab/>
        <w:tab/>
        <w:tab/>
        <w:tab/>
        <w:tab/>
        <w:t>(3 marks)</w:t>
      </w:r>
    </w:p>
    <w:p>
      <w:pPr>
        <w:spacing w:lineRule="auto" w:line="240" w:after="0"/>
        <w:ind w:hanging="360" w:left="360"/>
        <w:rPr>
          <w:rFonts w:ascii="Times New Roman" w:hAnsi="Times New Roman"/>
        </w:rPr>
      </w:pPr>
      <w:r>
        <w:rPr>
          <w:rFonts w:ascii="Times New Roman" w:hAnsi="Times New Roman"/>
        </w:rPr>
        <w:tab/>
        <w:t>(b)</w:t>
        <w:tab/>
        <w:t>Explain how multipartism has promoted democracy in Kenya.</w:t>
        <w:tab/>
        <w:tab/>
        <w:tab/>
        <w:tab/>
        <w:tab/>
        <w:t>(10 marks)</w:t>
      </w:r>
    </w:p>
    <w:p>
      <w:pPr>
        <w:spacing w:after="0"/>
        <w:rPr>
          <w:sz w:val="28"/>
        </w:rPr>
      </w:pPr>
      <w:r>
        <w:rPr>
          <w:sz w:val="28"/>
        </w:rPr>
        <w:tab/>
      </w:r>
    </w:p>
    <w:p/>
    <w:p>
      <w:pPr>
        <w:rPr>
          <w:sz w:val="16"/>
        </w:rPr>
      </w:pPr>
    </w:p>
    <w:p>
      <w:pPr>
        <w:rPr>
          <w:b w:val="1"/>
          <w:sz w:val="26"/>
        </w:rPr>
      </w:pPr>
    </w:p>
    <w:p>
      <w:pPr>
        <w:spacing w:after="0"/>
        <w:ind w:left="360"/>
        <w:rPr>
          <w:rFonts w:ascii="Cambria Math" w:hAnsi="Cambria Math"/>
          <w:b w:val="1"/>
        </w:rPr>
      </w:pPr>
      <w:r>
        <w:rPr>
          <w:rFonts w:ascii="Cambria Math" w:hAnsi="Cambria Math"/>
          <w:b w:val="1"/>
        </w:rPr>
        <w:t>CENTRAL KENYA NATIONAL SCHOOLS JOINT MOCK - 2015</w:t>
      </w:r>
    </w:p>
    <w:p>
      <w:pPr>
        <w:spacing w:lineRule="auto" w:line="240" w:after="0"/>
        <w:ind w:left="360"/>
        <w:rPr>
          <w:rFonts w:ascii="Cambria Math" w:hAnsi="Cambria Math"/>
          <w:i w:val="1"/>
        </w:rPr>
      </w:pPr>
      <w:r>
        <w:rPr>
          <w:rFonts w:ascii="Cambria Math" w:hAnsi="Cambria Math"/>
          <w:i w:val="1"/>
        </w:rPr>
        <w:t>Kenya Certificate of Secondary Education (K.C.S.E.)</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2</w:t>
      </w: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JULY / AUGUST 2015</w:t>
      </w:r>
    </w:p>
    <w:p>
      <w:pPr>
        <w:spacing w:lineRule="auto" w:line="240" w:after="0"/>
        <w:ind w:left="360"/>
        <w:rPr>
          <w:rFonts w:ascii="Times New Roman" w:hAnsi="Times New Roman"/>
          <w:b w:val="1"/>
          <w:u w:val="single"/>
        </w:rPr>
      </w:pPr>
    </w:p>
    <w:p>
      <w:pPr>
        <w:spacing w:lineRule="auto" w:line="240" w:after="0"/>
        <w:ind w:left="360"/>
        <w:rPr>
          <w:rFonts w:ascii="Times New Roman" w:hAnsi="Times New Roman"/>
          <w:b w:val="1"/>
          <w:u w:val="single"/>
        </w:rPr>
      </w:pPr>
      <w:r>
        <w:rPr>
          <w:rFonts w:ascii="Times New Roman" w:hAnsi="Times New Roman"/>
          <w:b w:val="1"/>
          <w:u w:val="single"/>
        </w:rPr>
        <w:t>SECTION A: (25 MARKS)</w:t>
      </w:r>
    </w:p>
    <w:p>
      <w:pPr>
        <w:spacing w:lineRule="auto" w:line="240" w:after="0"/>
        <w:ind w:left="360"/>
        <w:rPr>
          <w:rFonts w:ascii="Times New Roman" w:hAnsi="Times New Roman"/>
        </w:rPr>
      </w:pPr>
      <w:r>
        <w:rPr>
          <w:rFonts w:ascii="Times New Roman" w:hAnsi="Times New Roman"/>
          <w:i w:val="1"/>
        </w:rPr>
        <w:t>Answer</w:t>
      </w:r>
      <w:r>
        <w:rPr>
          <w:rFonts w:ascii="Times New Roman" w:hAnsi="Times New Roman"/>
          <w:b w:val="1"/>
          <w:i w:val="1"/>
        </w:rPr>
        <w:t xml:space="preserve"> ALL</w:t>
      </w:r>
      <w:r>
        <w:rPr>
          <w:rFonts w:ascii="Times New Roman" w:hAnsi="Times New Roman"/>
          <w:i w:val="1"/>
        </w:rPr>
        <w:t xml:space="preserve"> questions in this section</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w:t>
        <w:tab/>
        <w:t xml:space="preserve">Give </w:t>
      </w:r>
      <w:r>
        <w:rPr>
          <w:rFonts w:ascii="Times New Roman" w:hAnsi="Times New Roman"/>
          <w:b w:val="1"/>
        </w:rPr>
        <w:t>two</w:t>
      </w:r>
      <w:r>
        <w:rPr>
          <w:rFonts w:ascii="Times New Roman" w:hAnsi="Times New Roman"/>
        </w:rPr>
        <w:t xml:space="preserve"> contributions of Archaeology to the study of History.</w:t>
        <w:tab/>
        <w:tab/>
        <w:tab/>
        <w:tab/>
        <w:tab/>
        <w:t>(2 marks)</w:t>
      </w:r>
    </w:p>
    <w:p>
      <w:pPr>
        <w:spacing w:lineRule="auto" w:line="240" w:after="0"/>
        <w:ind w:hanging="360" w:left="360"/>
        <w:rPr>
          <w:rFonts w:ascii="Times New Roman" w:hAnsi="Times New Roman"/>
        </w:rPr>
      </w:pPr>
      <w:r>
        <w:rPr>
          <w:rFonts w:ascii="Times New Roman" w:hAnsi="Times New Roman"/>
        </w:rPr>
        <w:t>2.</w:t>
        <w:tab/>
        <w:t>Which is the title of the tools made by the New Stone Age Man?</w:t>
        <w:tab/>
        <w:tab/>
        <w:tab/>
        <w:tab/>
        <w:tab/>
        <w:t>(1 mark)</w:t>
      </w:r>
    </w:p>
    <w:p>
      <w:pPr>
        <w:spacing w:lineRule="auto" w:line="240" w:after="0"/>
        <w:ind w:hanging="360" w:left="360"/>
        <w:rPr>
          <w:rFonts w:ascii="Times New Roman" w:hAnsi="Times New Roman"/>
        </w:rPr>
      </w:pPr>
      <w:r>
        <w:rPr>
          <w:rFonts w:ascii="Times New Roman" w:hAnsi="Times New Roman"/>
        </w:rPr>
        <w:t>3.</w:t>
        <w:tab/>
        <w:t xml:space="preserve">Give the </w:t>
      </w:r>
      <w:r>
        <w:rPr>
          <w:rFonts w:ascii="Times New Roman" w:hAnsi="Times New Roman"/>
          <w:b w:val="1"/>
        </w:rPr>
        <w:t>MAIN</w:t>
      </w:r>
      <w:r>
        <w:rPr>
          <w:rFonts w:ascii="Times New Roman" w:hAnsi="Times New Roman"/>
        </w:rPr>
        <w:t xml:space="preserve"> reason why early agriculture developed in Egypt.</w:t>
        <w:tab/>
        <w:tab/>
        <w:tab/>
        <w:tab/>
        <w:tab/>
        <w:t>(1 mark)</w:t>
      </w:r>
    </w:p>
    <w:p>
      <w:pPr>
        <w:spacing w:lineRule="auto" w:line="240" w:after="0"/>
        <w:ind w:hanging="360" w:left="360"/>
        <w:rPr>
          <w:rFonts w:ascii="Times New Roman" w:hAnsi="Times New Roman"/>
        </w:rPr>
      </w:pPr>
      <w:r>
        <w:rPr>
          <w:rFonts w:ascii="Times New Roman" w:hAnsi="Times New Roman"/>
        </w:rPr>
        <w:t>4.</w:t>
        <w:tab/>
        <w:t xml:space="preserve">Give </w:t>
      </w:r>
      <w:r>
        <w:rPr>
          <w:rFonts w:ascii="Times New Roman" w:hAnsi="Times New Roman"/>
          <w:b w:val="1"/>
        </w:rPr>
        <w:t>two</w:t>
      </w:r>
      <w:r>
        <w:rPr>
          <w:rFonts w:ascii="Times New Roman" w:hAnsi="Times New Roman"/>
        </w:rPr>
        <w:t xml:space="preserve"> inventions that led to the Agrarian Revolution in Britain.</w:t>
        <w:tab/>
        <w:tab/>
        <w:tab/>
        <w:tab/>
        <w:tab/>
        <w:t>(2 marks)</w:t>
      </w:r>
    </w:p>
    <w:p>
      <w:pPr>
        <w:spacing w:lineRule="auto" w:line="240" w:after="0"/>
        <w:ind w:hanging="360" w:left="360"/>
        <w:rPr>
          <w:rFonts w:ascii="Times New Roman" w:hAnsi="Times New Roman"/>
        </w:rPr>
      </w:pPr>
      <w:r>
        <w:rPr>
          <w:rFonts w:ascii="Times New Roman" w:hAnsi="Times New Roman"/>
        </w:rPr>
        <w:t>5.</w:t>
        <w:tab/>
        <w:t xml:space="preserve">Name </w:t>
      </w:r>
      <w:r>
        <w:rPr>
          <w:rFonts w:ascii="Times New Roman" w:hAnsi="Times New Roman"/>
          <w:b w:val="1"/>
        </w:rPr>
        <w:t>one</w:t>
      </w:r>
      <w:r>
        <w:rPr>
          <w:rFonts w:ascii="Times New Roman" w:hAnsi="Times New Roman"/>
        </w:rPr>
        <w:t xml:space="preserve"> metal that was used as currency in pre-colonial Africa.</w:t>
        <w:tab/>
        <w:tab/>
        <w:tab/>
        <w:tab/>
        <w:tab/>
        <w:t>(1 mark)</w:t>
      </w:r>
    </w:p>
    <w:p>
      <w:pPr>
        <w:spacing w:lineRule="auto" w:line="240" w:after="0"/>
        <w:ind w:hanging="360" w:left="360"/>
        <w:rPr>
          <w:rFonts w:ascii="Times New Roman" w:hAnsi="Times New Roman"/>
        </w:rPr>
      </w:pPr>
      <w:r>
        <w:rPr>
          <w:rFonts w:ascii="Times New Roman" w:hAnsi="Times New Roman"/>
        </w:rPr>
        <w:t>6.</w:t>
        <w:tab/>
        <w:t xml:space="preserve">State </w:t>
      </w:r>
      <w:r>
        <w:rPr>
          <w:rFonts w:ascii="Times New Roman" w:hAnsi="Times New Roman"/>
          <w:b w:val="1"/>
        </w:rPr>
        <w:t>one</w:t>
      </w:r>
      <w:r>
        <w:rPr>
          <w:rFonts w:ascii="Times New Roman" w:hAnsi="Times New Roman"/>
        </w:rPr>
        <w:t xml:space="preserve"> advantage of pipeline over vehicles in transporting oil.</w:t>
        <w:tab/>
        <w:tab/>
        <w:tab/>
        <w:tab/>
        <w:tab/>
        <w:t>(1 mark)</w:t>
      </w:r>
    </w:p>
    <w:p>
      <w:pPr>
        <w:spacing w:lineRule="auto" w:line="240" w:after="0"/>
        <w:ind w:hanging="360" w:left="360"/>
        <w:rPr>
          <w:rFonts w:ascii="Times New Roman" w:hAnsi="Times New Roman"/>
        </w:rPr>
      </w:pPr>
      <w:r>
        <w:rPr>
          <w:rFonts w:ascii="Times New Roman" w:hAnsi="Times New Roman"/>
        </w:rPr>
        <w:t>7.</w:t>
        <w:tab/>
        <w:t xml:space="preserve">Give </w:t>
      </w:r>
      <w:r>
        <w:rPr>
          <w:rFonts w:ascii="Times New Roman" w:hAnsi="Times New Roman"/>
          <w:b w:val="1"/>
        </w:rPr>
        <w:t>two</w:t>
      </w:r>
      <w:r>
        <w:rPr>
          <w:rFonts w:ascii="Times New Roman" w:hAnsi="Times New Roman"/>
        </w:rPr>
        <w:t xml:space="preserve"> challenges faced by space explorers.</w:t>
        <w:tab/>
        <w:tab/>
        <w:tab/>
        <w:tab/>
        <w:tab/>
        <w:tab/>
        <w:tab/>
        <w:t>(2 marks)</w:t>
      </w:r>
    </w:p>
    <w:p>
      <w:pPr>
        <w:spacing w:lineRule="auto" w:line="240" w:after="0"/>
        <w:ind w:hanging="360" w:left="360"/>
        <w:rPr>
          <w:rFonts w:ascii="Times New Roman" w:hAnsi="Times New Roman"/>
        </w:rPr>
      </w:pPr>
      <w:r>
        <w:rPr>
          <w:rFonts w:ascii="Times New Roman" w:hAnsi="Times New Roman"/>
        </w:rPr>
        <w:t>8.</w:t>
        <w:tab/>
        <w:t xml:space="preserve">State </w:t>
      </w:r>
      <w:r>
        <w:rPr>
          <w:rFonts w:ascii="Times New Roman" w:hAnsi="Times New Roman"/>
          <w:b w:val="1"/>
        </w:rPr>
        <w:t>one</w:t>
      </w:r>
      <w:r>
        <w:rPr>
          <w:rFonts w:ascii="Times New Roman" w:hAnsi="Times New Roman"/>
        </w:rPr>
        <w:t xml:space="preserve"> disadvantage of using wood as a source of energy.</w:t>
        <w:tab/>
        <w:tab/>
        <w:tab/>
        <w:tab/>
        <w:tab/>
        <w:tab/>
        <w:t>(1 mark)</w:t>
      </w:r>
    </w:p>
    <w:p>
      <w:pPr>
        <w:spacing w:lineRule="auto" w:line="240" w:after="0"/>
        <w:ind w:hanging="360" w:left="360"/>
        <w:rPr>
          <w:rFonts w:ascii="Times New Roman" w:hAnsi="Times New Roman"/>
        </w:rPr>
      </w:pPr>
      <w:r>
        <w:rPr>
          <w:rFonts w:ascii="Times New Roman" w:hAnsi="Times New Roman"/>
        </w:rPr>
        <w:t>9.</w:t>
        <w:tab/>
        <w:t xml:space="preserve">Give </w:t>
      </w:r>
      <w:r>
        <w:rPr>
          <w:rFonts w:ascii="Times New Roman" w:hAnsi="Times New Roman"/>
          <w:b w:val="1"/>
        </w:rPr>
        <w:t>one</w:t>
      </w:r>
      <w:r>
        <w:rPr>
          <w:rFonts w:ascii="Times New Roman" w:hAnsi="Times New Roman"/>
        </w:rPr>
        <w:t xml:space="preserve"> invention that revolutionalized food preservation during the nineteenth century.</w:t>
        <w:tab/>
        <w:tab/>
        <w:t>(1 mark)</w:t>
      </w:r>
    </w:p>
    <w:p>
      <w:pPr>
        <w:spacing w:lineRule="auto" w:line="240" w:after="0"/>
        <w:ind w:hanging="360" w:left="360"/>
        <w:rPr>
          <w:rFonts w:ascii="Times New Roman" w:hAnsi="Times New Roman"/>
        </w:rPr>
      </w:pPr>
      <w:r>
        <w:rPr>
          <w:rFonts w:ascii="Times New Roman" w:hAnsi="Times New Roman"/>
        </w:rPr>
        <w:t>10.</w:t>
        <w:tab/>
        <w:t xml:space="preserve">Identify </w:t>
      </w:r>
      <w:r>
        <w:rPr>
          <w:rFonts w:ascii="Times New Roman" w:hAnsi="Times New Roman"/>
          <w:b w:val="1"/>
        </w:rPr>
        <w:t>one</w:t>
      </w:r>
      <w:r>
        <w:rPr>
          <w:rFonts w:ascii="Times New Roman" w:hAnsi="Times New Roman"/>
        </w:rPr>
        <w:t xml:space="preserve"> use of steel during the industrial revolution.</w:t>
        <w:tab/>
        <w:tab/>
        <w:tab/>
        <w:tab/>
        <w:tab/>
        <w:tab/>
        <w:t>(1 mark)</w:t>
      </w:r>
    </w:p>
    <w:p>
      <w:pPr>
        <w:spacing w:lineRule="auto" w:line="240" w:after="0"/>
        <w:ind w:hanging="360" w:left="360"/>
        <w:rPr>
          <w:rFonts w:ascii="Times New Roman" w:hAnsi="Times New Roman"/>
        </w:rPr>
      </w:pPr>
      <w:r>
        <w:rPr>
          <w:rFonts w:ascii="Times New Roman" w:hAnsi="Times New Roman"/>
        </w:rPr>
        <w:t>11.</w:t>
        <w:tab/>
        <w:t xml:space="preserve">Give </w:t>
      </w:r>
      <w:r>
        <w:rPr>
          <w:rFonts w:ascii="Times New Roman" w:hAnsi="Times New Roman"/>
          <w:b w:val="1"/>
        </w:rPr>
        <w:t>two</w:t>
      </w:r>
      <w:r>
        <w:rPr>
          <w:rFonts w:ascii="Times New Roman" w:hAnsi="Times New Roman"/>
        </w:rPr>
        <w:t xml:space="preserve"> social functions of the ancient city of Athens in Greece.</w:t>
        <w:tab/>
        <w:tab/>
        <w:tab/>
        <w:tab/>
        <w:tab/>
        <w:t>(2 marks)</w:t>
      </w:r>
    </w:p>
    <w:p>
      <w:pPr>
        <w:spacing w:lineRule="auto" w:line="240" w:after="0"/>
        <w:ind w:hanging="360" w:left="360"/>
        <w:rPr>
          <w:rFonts w:ascii="Times New Roman" w:hAnsi="Times New Roman"/>
        </w:rPr>
      </w:pPr>
      <w:r>
        <w:rPr>
          <w:rFonts w:ascii="Times New Roman" w:hAnsi="Times New Roman"/>
        </w:rPr>
        <w:t>12.</w:t>
        <w:tab/>
        <w:t xml:space="preserve">Give </w:t>
      </w:r>
      <w:r>
        <w:rPr>
          <w:rFonts w:ascii="Times New Roman" w:hAnsi="Times New Roman"/>
          <w:b w:val="1"/>
        </w:rPr>
        <w:t>one</w:t>
      </w:r>
      <w:r>
        <w:rPr>
          <w:rFonts w:ascii="Times New Roman" w:hAnsi="Times New Roman"/>
        </w:rPr>
        <w:t xml:space="preserve"> way in which public opinion in Europe contributed to the colonization of Africa.</w:t>
        <w:tab/>
        <w:tab/>
        <w:t>(1 mark)</w:t>
      </w:r>
    </w:p>
    <w:p>
      <w:pPr>
        <w:spacing w:lineRule="auto" w:line="240" w:after="0"/>
        <w:ind w:hanging="360" w:left="360"/>
        <w:rPr>
          <w:rFonts w:ascii="Times New Roman" w:hAnsi="Times New Roman"/>
        </w:rPr>
      </w:pPr>
      <w:r>
        <w:rPr>
          <w:rFonts w:ascii="Times New Roman" w:hAnsi="Times New Roman"/>
        </w:rPr>
        <w:t>13.</w:t>
        <w:tab/>
        <w:t xml:space="preserve">State </w:t>
      </w:r>
      <w:r>
        <w:rPr>
          <w:rFonts w:ascii="Times New Roman" w:hAnsi="Times New Roman"/>
          <w:b w:val="1"/>
        </w:rPr>
        <w:t>one</w:t>
      </w:r>
      <w:r>
        <w:rPr>
          <w:rFonts w:ascii="Times New Roman" w:hAnsi="Times New Roman"/>
        </w:rPr>
        <w:t xml:space="preserve"> way in which African collaboration with Europeans hastened colonization in Africa.</w:t>
        <w:tab/>
        <w:t>(1 mark)</w:t>
      </w:r>
    </w:p>
    <w:p>
      <w:pPr>
        <w:spacing w:lineRule="auto" w:line="240" w:after="0"/>
        <w:ind w:hanging="360" w:left="360"/>
        <w:rPr>
          <w:rFonts w:ascii="Times New Roman" w:hAnsi="Times New Roman"/>
        </w:rPr>
      </w:pPr>
      <w:r>
        <w:rPr>
          <w:rFonts w:ascii="Times New Roman" w:hAnsi="Times New Roman"/>
        </w:rPr>
        <w:t>14.</w:t>
        <w:tab/>
        <w:t xml:space="preserve">Identify </w:t>
      </w:r>
      <w:r>
        <w:rPr>
          <w:rFonts w:ascii="Times New Roman" w:hAnsi="Times New Roman"/>
          <w:b w:val="1"/>
        </w:rPr>
        <w:t>two</w:t>
      </w:r>
      <w:r>
        <w:rPr>
          <w:rFonts w:ascii="Times New Roman" w:hAnsi="Times New Roman"/>
        </w:rPr>
        <w:t xml:space="preserve"> differences between British and French colonial administration.</w:t>
        <w:tab/>
        <w:tab/>
        <w:tab/>
        <w:tab/>
        <w:t>(2 marks)</w:t>
      </w:r>
    </w:p>
    <w:p>
      <w:pPr>
        <w:spacing w:lineRule="auto" w:line="240" w:after="0"/>
        <w:ind w:hanging="360" w:left="360"/>
        <w:rPr>
          <w:rFonts w:ascii="Times New Roman" w:hAnsi="Times New Roman"/>
        </w:rPr>
      </w:pPr>
      <w:r>
        <w:rPr>
          <w:rFonts w:ascii="Times New Roman" w:hAnsi="Times New Roman"/>
        </w:rPr>
        <w:t>15.</w:t>
        <w:tab/>
        <w:t xml:space="preserve">Mention </w:t>
      </w:r>
      <w:r>
        <w:rPr>
          <w:rFonts w:ascii="Times New Roman" w:hAnsi="Times New Roman"/>
          <w:b w:val="1"/>
        </w:rPr>
        <w:t>two</w:t>
      </w:r>
      <w:r>
        <w:rPr>
          <w:rFonts w:ascii="Times New Roman" w:hAnsi="Times New Roman"/>
        </w:rPr>
        <w:t xml:space="preserve"> ways in which the treaty of Versailles signed in 1919 affected Germany.</w:t>
        <w:tab/>
        <w:tab/>
        <w:t>(2 marks)</w:t>
      </w:r>
    </w:p>
    <w:p>
      <w:pPr>
        <w:spacing w:lineRule="auto" w:line="240" w:after="0"/>
        <w:ind w:hanging="360" w:left="360"/>
        <w:rPr>
          <w:rFonts w:ascii="Times New Roman" w:hAnsi="Times New Roman"/>
        </w:rPr>
      </w:pPr>
      <w:r>
        <w:rPr>
          <w:rFonts w:ascii="Times New Roman" w:hAnsi="Times New Roman"/>
        </w:rPr>
        <w:t>16.</w:t>
        <w:tab/>
        <w:t xml:space="preserve">State </w:t>
      </w:r>
      <w:r>
        <w:rPr>
          <w:rFonts w:ascii="Times New Roman" w:hAnsi="Times New Roman"/>
          <w:b w:val="1"/>
        </w:rPr>
        <w:t>one</w:t>
      </w:r>
      <w:r>
        <w:rPr>
          <w:rFonts w:ascii="Times New Roman" w:hAnsi="Times New Roman"/>
        </w:rPr>
        <w:t xml:space="preserve"> condition that a country should fulfill inorder to become a member of the Non-Aligned Movement.</w:t>
        <w:tab/>
        <w:tab/>
        <w:tab/>
        <w:tab/>
        <w:tab/>
        <w:tab/>
        <w:tab/>
        <w:tab/>
        <w:tab/>
        <w:tab/>
        <w:tab/>
        <w:tab/>
        <w:tab/>
        <w:tab/>
        <w:t>(1 mark)</w:t>
      </w:r>
    </w:p>
    <w:p>
      <w:pPr>
        <w:spacing w:lineRule="auto" w:line="240" w:after="0"/>
        <w:ind w:hanging="360" w:left="360"/>
        <w:rPr>
          <w:rFonts w:ascii="Times New Roman" w:hAnsi="Times New Roman"/>
        </w:rPr>
      </w:pPr>
      <w:r>
        <w:rPr>
          <w:rFonts w:ascii="Times New Roman" w:hAnsi="Times New Roman"/>
        </w:rPr>
        <w:t>17.</w:t>
        <w:tab/>
        <w:t xml:space="preserve">Identify </w:t>
      </w:r>
      <w:r>
        <w:rPr>
          <w:rFonts w:ascii="Times New Roman" w:hAnsi="Times New Roman"/>
          <w:b w:val="1"/>
        </w:rPr>
        <w:t>two</w:t>
      </w:r>
      <w:r>
        <w:rPr>
          <w:rFonts w:ascii="Times New Roman" w:hAnsi="Times New Roman"/>
        </w:rPr>
        <w:t xml:space="preserve"> ways in which the congress checks the powers of the President of USA.</w:t>
        <w:tab/>
        <w:tab/>
        <w:tab/>
        <w:t>(2 marks)</w:t>
      </w:r>
    </w:p>
    <w:p>
      <w:pPr>
        <w:spacing w:lineRule="auto" w:line="240" w:after="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 xml:space="preserve">Answer </w:t>
      </w:r>
      <w:r>
        <w:rPr>
          <w:rFonts w:ascii="Times New Roman" w:hAnsi="Times New Roman"/>
          <w:b w:val="1"/>
          <w:i w:val="1"/>
        </w:rPr>
        <w:t>ANY</w:t>
      </w:r>
      <w:r>
        <w:rPr>
          <w:rFonts w:ascii="Times New Roman" w:hAnsi="Times New Roman"/>
          <w:i w:val="1"/>
        </w:rPr>
        <w:t xml:space="preserve"> </w:t>
      </w:r>
      <w:r>
        <w:rPr>
          <w:rFonts w:ascii="Times New Roman" w:hAnsi="Times New Roman"/>
          <w:b w:val="1"/>
          <w:i w:val="1"/>
        </w:rPr>
        <w:t>three</w:t>
      </w:r>
      <w:r>
        <w:rPr>
          <w:rFonts w:ascii="Times New Roman" w:hAnsi="Times New Roman"/>
          <w:i w:val="1"/>
        </w:rPr>
        <w:t xml:space="preserve"> questions from this section.</w:t>
      </w:r>
    </w:p>
    <w:p>
      <w:pPr>
        <w:spacing w:lineRule="auto" w:line="240" w:after="0"/>
        <w:ind w:hanging="360"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18.</w:t>
        <w:tab/>
        <w:t>(a)</w:t>
        <w:tab/>
        <w:t xml:space="preserve">State </w:t>
      </w:r>
      <w:r>
        <w:rPr>
          <w:rFonts w:ascii="Times New Roman" w:hAnsi="Times New Roman"/>
          <w:b w:val="1"/>
        </w:rPr>
        <w:t>five</w:t>
      </w:r>
      <w:r>
        <w:rPr>
          <w:rFonts w:ascii="Times New Roman" w:hAnsi="Times New Roman"/>
        </w:rPr>
        <w:t xml:space="preserve"> reasons why early people domesticated crops and animals.</w:t>
        <w:tab/>
        <w:tab/>
        <w:tab/>
        <w:tab/>
        <w:t>(5 marks)</w:t>
      </w:r>
    </w:p>
    <w:p>
      <w:pPr>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five</w:t>
      </w:r>
      <w:r>
        <w:rPr>
          <w:rFonts w:ascii="Times New Roman" w:hAnsi="Times New Roman"/>
        </w:rPr>
        <w:t xml:space="preserve"> causes of food shortages in Africa today.</w:t>
        <w:tab/>
        <w:tab/>
        <w:tab/>
        <w:tab/>
        <w:tab/>
        <w:tab/>
        <w:t>(10 marks)</w:t>
      </w:r>
    </w:p>
    <w:p>
      <w:pPr>
        <w:spacing w:lineRule="auto" w:line="240" w:after="0"/>
        <w:ind w:hanging="360" w:left="360"/>
        <w:rPr>
          <w:rFonts w:ascii="Times New Roman" w:hAnsi="Times New Roman"/>
        </w:rPr>
      </w:pPr>
      <w:r>
        <w:rPr>
          <w:rFonts w:ascii="Times New Roman" w:hAnsi="Times New Roman"/>
        </w:rPr>
        <w:t>19.</w:t>
        <w:tab/>
        <w:t>(a)</w:t>
        <w:tab/>
        <w:t xml:space="preserve">Give </w:t>
      </w:r>
      <w:r>
        <w:rPr>
          <w:rFonts w:ascii="Times New Roman" w:hAnsi="Times New Roman"/>
          <w:b w:val="1"/>
        </w:rPr>
        <w:t>three</w:t>
      </w:r>
      <w:r>
        <w:rPr>
          <w:rFonts w:ascii="Times New Roman" w:hAnsi="Times New Roman"/>
        </w:rPr>
        <w:t xml:space="preserve"> problems faced by factory workers in Europe during the industrial revolution.</w:t>
        <w:tab/>
        <w:tab/>
        <w:t>(3 marks)</w:t>
      </w:r>
    </w:p>
    <w:p>
      <w:pPr>
        <w:numPr>
          <w:ilvl w:val="0"/>
          <w:numId w:val="664"/>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Why did the industrial revolution take place in Britain ahead of other European countries.</w:t>
        <w:tab/>
        <w:tab/>
        <w:t>(12 marks)</w:t>
      </w:r>
    </w:p>
    <w:p>
      <w:pPr>
        <w:spacing w:lineRule="auto" w:line="240" w:after="0"/>
        <w:ind w:hanging="360" w:left="360"/>
        <w:rPr>
          <w:rFonts w:ascii="Times New Roman" w:hAnsi="Times New Roman"/>
        </w:rPr>
      </w:pPr>
      <w:r>
        <w:rPr>
          <w:rFonts w:ascii="Times New Roman" w:hAnsi="Times New Roman"/>
        </w:rPr>
        <w:t>20.</w:t>
        <w:tab/>
        <w:t>(a)</w:t>
        <w:tab/>
        <w:t xml:space="preserve">Name </w:t>
      </w:r>
      <w:r>
        <w:rPr>
          <w:rFonts w:ascii="Times New Roman" w:hAnsi="Times New Roman"/>
          <w:b w:val="1"/>
        </w:rPr>
        <w:t xml:space="preserve">three </w:t>
      </w:r>
      <w:r>
        <w:rPr>
          <w:rFonts w:ascii="Times New Roman" w:hAnsi="Times New Roman"/>
        </w:rPr>
        <w:t>political parties in South Africa.</w:t>
        <w:tab/>
        <w:tab/>
        <w:tab/>
        <w:tab/>
        <w:tab/>
        <w:tab/>
        <w:tab/>
        <w:t>(3 marks)</w:t>
      </w:r>
    </w:p>
    <w:p>
      <w:pPr>
        <w:numPr>
          <w:ilvl w:val="0"/>
          <w:numId w:val="665"/>
        </w:numPr>
        <w:tabs>
          <w:tab w:val="left" w:pos="720" w:leader="none"/>
          <w:tab w:val="clear" w:pos="1440" w:leader="none"/>
        </w:tabs>
        <w:spacing w:lineRule="auto" w:line="240" w:after="0"/>
        <w:ind w:firstLine="0" w:left="36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factors that led to the development of African Nationalism in Ghana.</w:t>
        <w:tab/>
        <w:tab/>
        <w:tab/>
        <w:t>(12 marks)</w:t>
      </w:r>
    </w:p>
    <w:p>
      <w:pPr>
        <w:spacing w:lineRule="auto" w:line="240" w:after="0"/>
        <w:ind w:hanging="360" w:left="360"/>
        <w:rPr>
          <w:rFonts w:ascii="Times New Roman" w:hAnsi="Times New Roman"/>
        </w:rPr>
      </w:pPr>
      <w:r>
        <w:rPr>
          <w:rFonts w:ascii="Times New Roman" w:hAnsi="Times New Roman"/>
        </w:rPr>
        <w:t>21.</w:t>
        <w:tab/>
        <w:t>(a)</w:t>
        <w:tab/>
        <w:t>Give the achievements of ECOWAS.</w:t>
        <w:tab/>
        <w:tab/>
        <w:tab/>
        <w:tab/>
        <w:tab/>
        <w:tab/>
        <w:tab/>
        <w:tab/>
        <w:t>(5 marks)</w:t>
      </w:r>
    </w:p>
    <w:p>
      <w:pPr>
        <w:numPr>
          <w:ilvl w:val="0"/>
          <w:numId w:val="666"/>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 xml:space="preserve">five </w:t>
      </w:r>
      <w:r>
        <w:rPr>
          <w:rFonts w:ascii="Times New Roman" w:hAnsi="Times New Roman"/>
        </w:rPr>
        <w:t>challenges faced by Non-Aligned Movement since its formation.</w:t>
        <w:tab/>
        <w:tab/>
        <w:tab/>
        <w:t>(10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hanging="360" w:left="360"/>
        <w:rPr>
          <w:rFonts w:ascii="Times New Roman" w:hAnsi="Times New Roman"/>
        </w:rPr>
      </w:pPr>
      <w:r>
        <w:rPr>
          <w:rFonts w:ascii="Times New Roman" w:hAnsi="Times New Roman"/>
        </w:rPr>
        <w:tab/>
      </w:r>
      <w:r>
        <w:rPr>
          <w:rFonts w:ascii="Times New Roman" w:hAnsi="Times New Roman"/>
          <w:i w:val="1"/>
        </w:rPr>
        <w:t>Answer</w:t>
      </w:r>
      <w:r>
        <w:rPr>
          <w:rFonts w:ascii="Times New Roman" w:hAnsi="Times New Roman"/>
          <w:b w:val="1"/>
          <w:i w:val="1"/>
        </w:rPr>
        <w:t xml:space="preserve"> two</w:t>
      </w:r>
      <w:r>
        <w:rPr>
          <w:rFonts w:ascii="Times New Roman" w:hAnsi="Times New Roman"/>
          <w:i w:val="1"/>
        </w:rPr>
        <w:t xml:space="preserve"> questions from this section</w:t>
      </w:r>
      <w:r>
        <w:rPr>
          <w:rFonts w:ascii="Times New Roman" w:hAnsi="Times New Roman"/>
        </w:rPr>
        <w:t>.</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22.</w:t>
        <w:tab/>
        <w:t>(a)</w:t>
        <w:tab/>
        <w:t>Describe the social organization of the shona during the pre-colonial period.</w:t>
        <w:tab/>
        <w:tab/>
        <w:tab/>
        <w:t>(5 marks)</w:t>
      </w:r>
    </w:p>
    <w:p>
      <w:pPr>
        <w:numPr>
          <w:ilvl w:val="0"/>
          <w:numId w:val="667"/>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Explain the political organization of the Mwene Mutapa Kingdom during the pre-colonial period.</w:t>
        <w:tab/>
        <w:t>(10 marks)</w:t>
      </w:r>
    </w:p>
    <w:p>
      <w:pPr>
        <w:spacing w:lineRule="auto" w:line="240" w:after="0"/>
        <w:ind w:hanging="360" w:left="360"/>
        <w:rPr>
          <w:rFonts w:ascii="Times New Roman" w:hAnsi="Times New Roman"/>
        </w:rPr>
      </w:pPr>
      <w:r>
        <w:rPr>
          <w:rFonts w:ascii="Times New Roman" w:hAnsi="Times New Roman"/>
        </w:rPr>
        <w:t>23.</w:t>
        <w:tab/>
        <w:t>(a)</w:t>
        <w:tab/>
        <w:t xml:space="preserve">Give </w:t>
      </w:r>
      <w:r>
        <w:rPr>
          <w:rFonts w:ascii="Times New Roman" w:hAnsi="Times New Roman"/>
          <w:b w:val="1"/>
        </w:rPr>
        <w:t>five</w:t>
      </w:r>
      <w:r>
        <w:rPr>
          <w:rFonts w:ascii="Times New Roman" w:hAnsi="Times New Roman"/>
        </w:rPr>
        <w:t xml:space="preserve"> reasons why the central powers were defeated in the First World War.</w:t>
        <w:tab/>
        <w:tab/>
        <w:tab/>
        <w:t>(5 marks)</w:t>
      </w:r>
    </w:p>
    <w:p>
      <w:pPr>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five</w:t>
      </w:r>
      <w:r>
        <w:rPr>
          <w:rFonts w:ascii="Times New Roman" w:hAnsi="Times New Roman"/>
        </w:rPr>
        <w:t xml:space="preserve"> social effects of the Second World War.</w:t>
        <w:tab/>
        <w:tab/>
        <w:tab/>
        <w:tab/>
        <w:tab/>
        <w:tab/>
        <w:t>(10 marks)</w:t>
      </w:r>
    </w:p>
    <w:p>
      <w:pPr>
        <w:spacing w:lineRule="auto" w:line="240" w:after="0"/>
        <w:ind w:hanging="360" w:left="360"/>
        <w:rPr>
          <w:rFonts w:ascii="Times New Roman" w:hAnsi="Times New Roman"/>
        </w:rPr>
      </w:pPr>
      <w:r>
        <w:rPr>
          <w:rFonts w:ascii="Times New Roman" w:hAnsi="Times New Roman"/>
        </w:rPr>
        <w:t>24.</w:t>
        <w:tab/>
        <w:t>(a)</w:t>
        <w:tab/>
        <w:t xml:space="preserve">State </w:t>
      </w:r>
      <w:r>
        <w:rPr>
          <w:rFonts w:ascii="Times New Roman" w:hAnsi="Times New Roman"/>
          <w:b w:val="1"/>
        </w:rPr>
        <w:t>five</w:t>
      </w:r>
      <w:r>
        <w:rPr>
          <w:rFonts w:ascii="Times New Roman" w:hAnsi="Times New Roman"/>
        </w:rPr>
        <w:t xml:space="preserve"> merits of the federal government of the United States of America.</w:t>
        <w:tab/>
        <w:tab/>
        <w:tab/>
        <w:t>(5 marks)</w:t>
      </w:r>
    </w:p>
    <w:p>
      <w:pPr>
        <w:numPr>
          <w:ilvl w:val="0"/>
          <w:numId w:val="668"/>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five</w:t>
      </w:r>
      <w:r>
        <w:rPr>
          <w:rFonts w:ascii="Times New Roman" w:hAnsi="Times New Roman"/>
        </w:rPr>
        <w:t xml:space="preserve"> reasons why parliament is the supreme institution in Britain.</w:t>
        <w:tab/>
        <w:tab/>
        <w:tab/>
        <w:tab/>
        <w:t>(10 marks)</w:t>
      </w: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MACHAKOS COUNTY KCSETRIAL AND PRACTICE EXAM 2015</w:t>
      </w:r>
    </w:p>
    <w:p>
      <w:pPr>
        <w:spacing w:lineRule="auto" w:line="240" w:after="0"/>
        <w:ind w:left="360"/>
        <w:rPr>
          <w:rFonts w:ascii="Cambria Math" w:hAnsi="Cambria Math"/>
          <w:b w:val="1"/>
          <w:i w:val="1"/>
        </w:rPr>
      </w:pPr>
      <w:r>
        <w:rPr>
          <w:rFonts w:ascii="Cambria Math" w:hAnsi="Cambria Math"/>
          <w:b w:val="1"/>
          <w:i w:val="1"/>
        </w:rPr>
        <w:t>Kenya Certificate of Secondary Education (K.C.S.E.)</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1</w:t>
      </w:r>
    </w:p>
    <w:p>
      <w:pPr>
        <w:spacing w:lineRule="auto" w:line="240" w:after="0"/>
        <w:rPr>
          <w:rFonts w:ascii="Times New Roman" w:hAnsi="Times New Roman"/>
        </w:rPr>
      </w:pPr>
    </w:p>
    <w:p>
      <w:pPr>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 xml:space="preserve">SECTION A (25 MARKS) </w:t>
      </w:r>
    </w:p>
    <w:p>
      <w:pPr>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Answer ALL Questions in this section.</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Give two examples of early inhabitants of Kenya. </w:t>
        <w:tab/>
        <w:tab/>
        <w:tab/>
        <w:tab/>
        <w:tab/>
        <w:tab/>
        <w:tab/>
        <w:t>(2marks)</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Identify two cultural practices introduced by the Cushites in Kenya. </w:t>
        <w:tab/>
        <w:tab/>
        <w:tab/>
        <w:tab/>
        <w:tab/>
        <w:t>(2marks)</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Identify the title given to the war leader among the Luo community </w:t>
        <w:tab/>
        <w:tab/>
        <w:tab/>
        <w:tab/>
        <w:tab/>
        <w:t>(1mark)</w:t>
      </w:r>
    </w:p>
    <w:p>
      <w:pPr>
        <w:pStyle w:val="P7"/>
        <w:numPr>
          <w:ilvl w:val="0"/>
          <w:numId w:val="471"/>
        </w:numPr>
        <w:tabs>
          <w:tab w:val="left" w:pos="360" w:leader="none"/>
        </w:tabs>
        <w:spacing w:lineRule="auto" w:line="240" w:after="0"/>
        <w:ind w:left="360"/>
        <w:jc w:val="both"/>
        <w:rPr>
          <w:rFonts w:ascii="Times New Roman" w:hAnsi="Times New Roman"/>
        </w:rPr>
      </w:pPr>
      <w:r>
        <w:rPr>
          <w:rFonts w:ascii="Times New Roman" w:hAnsi="Times New Roman"/>
        </w:rPr>
        <w:t xml:space="preserve">State two characteristics of a good constitution. </w:t>
        <w:tab/>
        <w:tab/>
        <w:tab/>
        <w:tab/>
        <w:tab/>
        <w:tab/>
        <w:tab/>
        <w:t>(2marks)</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Identify any two groups that monitor human rights in Kenya. </w:t>
        <w:tab/>
        <w:tab/>
        <w:tab/>
        <w:tab/>
        <w:tab/>
        <w:t>(2marks)</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Apart from the legislative council mention two other bodies that assisted the central government in administering the protectorate during the colonial period. </w:t>
        <w:tab/>
        <w:tab/>
        <w:tab/>
        <w:tab/>
        <w:tab/>
        <w:tab/>
        <w:tab/>
        <w:tab/>
        <w:t>(2marks)</w:t>
      </w:r>
    </w:p>
    <w:p>
      <w:pPr>
        <w:pStyle w:val="P7"/>
        <w:numPr>
          <w:ilvl w:val="0"/>
          <w:numId w:val="471"/>
        </w:numPr>
        <w:spacing w:lineRule="auto" w:line="240" w:after="0"/>
        <w:ind w:left="360"/>
        <w:rPr>
          <w:rFonts w:ascii="Times New Roman" w:hAnsi="Times New Roman"/>
        </w:rPr>
      </w:pPr>
      <w:r>
        <w:rPr>
          <w:rFonts w:ascii="Times New Roman" w:hAnsi="Times New Roman"/>
        </w:rPr>
        <w:t xml:space="preserve">Identify three recommendations of the Lenox-Boyd constitution of 1957. </w:t>
        <w:tab/>
        <w:tab/>
        <w:tab/>
        <w:tab/>
        <w:t>(3marks)</w:t>
      </w:r>
    </w:p>
    <w:p>
      <w:pPr>
        <w:pStyle w:val="P7"/>
        <w:numPr>
          <w:ilvl w:val="0"/>
          <w:numId w:val="471"/>
        </w:numPr>
        <w:spacing w:lineRule="auto" w:line="240" w:after="0"/>
        <w:ind w:left="360"/>
        <w:rPr>
          <w:rFonts w:ascii="Times New Roman" w:hAnsi="Times New Roman"/>
        </w:rPr>
      </w:pPr>
      <w:r>
        <w:rPr>
          <w:rFonts w:ascii="Times New Roman" w:hAnsi="Times New Roman"/>
        </w:rPr>
        <w:t xml:space="preserve">Mention one main strategy introduced by Jomo Kenyatta to try and eliminate the social problems that faced Kenya at independence. </w:t>
        <w:tab/>
        <w:tab/>
        <w:tab/>
        <w:tab/>
        <w:tab/>
        <w:tab/>
        <w:tab/>
        <w:tab/>
        <w:tab/>
        <w:tab/>
        <w:tab/>
        <w:t>(1mark)</w:t>
      </w:r>
    </w:p>
    <w:p>
      <w:pPr>
        <w:pStyle w:val="P7"/>
        <w:numPr>
          <w:ilvl w:val="0"/>
          <w:numId w:val="471"/>
        </w:numPr>
        <w:spacing w:lineRule="auto" w:line="240" w:after="0"/>
        <w:ind w:left="360"/>
        <w:rPr>
          <w:rFonts w:ascii="Times New Roman" w:hAnsi="Times New Roman"/>
        </w:rPr>
      </w:pPr>
      <w:r>
        <w:rPr>
          <w:rFonts w:ascii="Times New Roman" w:hAnsi="Times New Roman"/>
        </w:rPr>
        <w:t xml:space="preserve">State two major challenges facing Health sector in Kenya. </w:t>
        <w:tab/>
        <w:tab/>
        <w:tab/>
        <w:tab/>
        <w:tab/>
        <w:tab/>
        <w:t>(2marks)</w:t>
      </w:r>
    </w:p>
    <w:p>
      <w:pPr>
        <w:pStyle w:val="P7"/>
        <w:numPr>
          <w:ilvl w:val="0"/>
          <w:numId w:val="471"/>
        </w:numPr>
        <w:spacing w:lineRule="auto" w:line="240" w:after="0"/>
        <w:ind w:left="360"/>
        <w:rPr>
          <w:rFonts w:ascii="Times New Roman" w:hAnsi="Times New Roman"/>
        </w:rPr>
      </w:pPr>
      <w:r>
        <w:rPr>
          <w:rFonts w:ascii="Times New Roman" w:hAnsi="Times New Roman"/>
        </w:rPr>
        <w:t xml:space="preserve">Name two sources of Nyayo philosophy </w:t>
        <w:tab/>
        <w:tab/>
        <w:tab/>
        <w:tab/>
        <w:tab/>
        <w:tab/>
        <w:tab/>
        <w:tab/>
        <w:t>(2marks)</w:t>
      </w:r>
    </w:p>
    <w:p>
      <w:pPr>
        <w:pStyle w:val="P7"/>
        <w:numPr>
          <w:ilvl w:val="0"/>
          <w:numId w:val="471"/>
        </w:numPr>
        <w:spacing w:lineRule="auto" w:line="240" w:after="0"/>
        <w:ind w:left="360"/>
        <w:rPr>
          <w:rFonts w:ascii="Times New Roman" w:hAnsi="Times New Roman"/>
        </w:rPr>
      </w:pPr>
      <w:r>
        <w:rPr>
          <w:rFonts w:ascii="Times New Roman" w:hAnsi="Times New Roman"/>
        </w:rPr>
        <w:t xml:space="preserve">Name the education commission that was established in 1982 to review the 8.4.4 system of education. </w:t>
        <w:tab/>
        <w:tab/>
        <w:tab/>
        <w:tab/>
        <w:tab/>
        <w:tab/>
        <w:tab/>
        <w:tab/>
        <w:tab/>
        <w:tab/>
        <w:tab/>
        <w:tab/>
        <w:tab/>
        <w:tab/>
        <w:t>(1mark)</w:t>
      </w:r>
    </w:p>
    <w:p>
      <w:pPr>
        <w:pStyle w:val="P7"/>
        <w:numPr>
          <w:ilvl w:val="0"/>
          <w:numId w:val="471"/>
        </w:numPr>
        <w:spacing w:lineRule="auto" w:line="240" w:after="0"/>
        <w:ind w:left="360"/>
        <w:rPr>
          <w:rFonts w:ascii="Times New Roman" w:hAnsi="Times New Roman"/>
        </w:rPr>
      </w:pPr>
      <w:r>
        <w:rPr>
          <w:rFonts w:ascii="Times New Roman" w:hAnsi="Times New Roman"/>
        </w:rPr>
        <w:t xml:space="preserve">Give two rule that govern that concept of natural justice </w:t>
        <w:tab/>
        <w:tab/>
        <w:tab/>
        <w:tab/>
        <w:tab/>
        <w:tab/>
        <w:t>(2mark)</w:t>
      </w:r>
    </w:p>
    <w:p>
      <w:pPr>
        <w:pStyle w:val="P7"/>
        <w:numPr>
          <w:ilvl w:val="0"/>
          <w:numId w:val="471"/>
        </w:numPr>
        <w:spacing w:lineRule="auto" w:line="240" w:after="0"/>
        <w:ind w:left="360"/>
        <w:rPr>
          <w:rFonts w:ascii="Times New Roman" w:hAnsi="Times New Roman"/>
        </w:rPr>
      </w:pPr>
      <w:r>
        <w:rPr>
          <w:rFonts w:ascii="Times New Roman" w:hAnsi="Times New Roman"/>
        </w:rPr>
        <w:t xml:space="preserve">Who is the head of judiciary in Kenya? </w:t>
        <w:tab/>
        <w:tab/>
        <w:tab/>
        <w:tab/>
        <w:tab/>
        <w:tab/>
        <w:tab/>
        <w:tab/>
        <w:t>(1mark)</w:t>
      </w:r>
    </w:p>
    <w:p>
      <w:pPr>
        <w:pStyle w:val="P7"/>
        <w:numPr>
          <w:ilvl w:val="0"/>
          <w:numId w:val="471"/>
        </w:numPr>
        <w:spacing w:lineRule="auto" w:line="240" w:after="0"/>
        <w:ind w:left="360"/>
        <w:rPr>
          <w:rFonts w:ascii="Times New Roman" w:hAnsi="Times New Roman"/>
        </w:rPr>
      </w:pPr>
      <w:r>
        <w:rPr>
          <w:rFonts w:ascii="Times New Roman" w:hAnsi="Times New Roman"/>
        </w:rPr>
        <w:t xml:space="preserve">State two operation forts established by the British to enhance political control in central Kenya </w:t>
        <w:tab/>
        <w:t>(2marks)</w:t>
      </w:r>
    </w:p>
    <w:p>
      <w:pPr>
        <w:pStyle w:val="P7"/>
        <w:tabs>
          <w:tab w:val="left" w:pos="720" w:leader="none"/>
        </w:tabs>
        <w:spacing w:lineRule="auto" w:line="240" w:after="0"/>
        <w:ind w:hanging="360" w:left="360"/>
        <w:rPr>
          <w:rFonts w:ascii="Times New Roman" w:hAnsi="Times New Roman"/>
          <w:b w:val="1"/>
          <w:u w:val="single"/>
        </w:rPr>
      </w:pPr>
    </w:p>
    <w:p>
      <w:pPr>
        <w:pStyle w:val="P7"/>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 xml:space="preserve">SECTION B (45 MARKS) </w:t>
      </w:r>
    </w:p>
    <w:p>
      <w:pPr>
        <w:pStyle w:val="P7"/>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Answer any THREE questions from this section</w:t>
      </w:r>
    </w:p>
    <w:p>
      <w:pPr>
        <w:pStyle w:val="P7"/>
        <w:tabs>
          <w:tab w:val="left" w:pos="720" w:leader="none"/>
        </w:tabs>
        <w:spacing w:lineRule="auto" w:line="240" w:after="0"/>
        <w:ind w:hanging="360" w:left="360"/>
        <w:rPr>
          <w:rFonts w:ascii="Times New Roman" w:hAnsi="Times New Roman"/>
          <w:b w:val="1"/>
          <w:u w:val="single"/>
        </w:rPr>
      </w:pP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 a)</w:t>
        <w:tab/>
        <w:t>Name three similarities in social organization of the Agikuyu and Luo during pre-colonial period. (3 marks)</w:t>
      </w:r>
    </w:p>
    <w:p>
      <w:pPr>
        <w:pStyle w:val="P7"/>
        <w:numPr>
          <w:ilvl w:val="0"/>
          <w:numId w:val="472"/>
        </w:numPr>
        <w:tabs>
          <w:tab w:val="left" w:pos="360" w:leader="none"/>
        </w:tabs>
        <w:spacing w:lineRule="auto" w:line="240" w:after="0"/>
        <w:ind w:firstLine="0" w:left="360"/>
        <w:rPr>
          <w:rFonts w:ascii="Times New Roman" w:hAnsi="Times New Roman"/>
        </w:rPr>
      </w:pPr>
      <w:r>
        <w:rPr>
          <w:rFonts w:ascii="Times New Roman" w:hAnsi="Times New Roman"/>
        </w:rPr>
        <w:t xml:space="preserve">Describe the political organization of the Kenyan Somali during the pre-colonial period </w:t>
        <w:tab/>
        <w:tab/>
        <w:t>(12marks)</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a) </w:t>
        <w:tab/>
        <w:t xml:space="preserve">Identify Five constitutional changes in Executive in 2010 </w:t>
        <w:tab/>
        <w:tab/>
        <w:tab/>
        <w:tab/>
        <w:tab/>
        <w:t>(5marks)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b)</w:t>
        <w:tab/>
        <w:t xml:space="preserve">Explain five challenges that Kenyans encountered in the search for new constitution. </w:t>
        <w:tab/>
        <w:tab/>
        <w:t>(10marks)</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 xml:space="preserve">a) </w:t>
        <w:tab/>
        <w:t>State five measures used by colonial government in Kenya to force Africans to provide labour in settler farms.</w:t>
        <w:tab/>
        <w:tab/>
        <w:tab/>
        <w:tab/>
        <w:tab/>
        <w:tab/>
        <w:tab/>
        <w:tab/>
        <w:tab/>
        <w:tab/>
        <w:tab/>
        <w:tab/>
        <w:tab/>
        <w:t>(5marks)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 xml:space="preserve">b) </w:t>
        <w:tab/>
        <w:t xml:space="preserve">Describe five consequences of colonial land policies. </w:t>
        <w:tab/>
        <w:tab/>
        <w:tab/>
        <w:tab/>
        <w:tab/>
        <w:tab/>
        <w:t>(10 marks)</w:t>
      </w: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a)</w:t>
        <w:tab/>
        <w:t xml:space="preserve">Name three rights of aliens in Kenya. </w:t>
        <w:tab/>
        <w:tab/>
        <w:tab/>
        <w:tab/>
        <w:tab/>
        <w:tab/>
        <w:tab/>
        <w:tab/>
        <w:t>(3 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b)</w:t>
        <w:tab/>
        <w:t xml:space="preserve">Explain six civic responsibilities of Kenyan Citizens </w:t>
        <w:tab/>
        <w:tab/>
        <w:tab/>
        <w:tab/>
        <w:tab/>
        <w:tab/>
        <w:t>(12 marks)</w:t>
      </w:r>
    </w:p>
    <w:p>
      <w:pPr>
        <w:pStyle w:val="P7"/>
        <w:tabs>
          <w:tab w:val="left" w:pos="720" w:leader="none"/>
        </w:tabs>
        <w:spacing w:lineRule="auto" w:line="240" w:after="0"/>
        <w:ind w:hanging="360" w:left="360"/>
        <w:rPr>
          <w:rFonts w:ascii="Times New Roman" w:hAnsi="Times New Roman"/>
          <w:b w:val="1"/>
          <w:u w:val="single"/>
        </w:rPr>
      </w:pPr>
    </w:p>
    <w:p>
      <w:pPr>
        <w:pStyle w:val="P7"/>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 xml:space="preserve">SECTION C (30 MARKS) </w:t>
      </w:r>
    </w:p>
    <w:p>
      <w:pPr>
        <w:pStyle w:val="P7"/>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Answer any two questions from this section</w:t>
      </w:r>
    </w:p>
    <w:p>
      <w:pPr>
        <w:pStyle w:val="P7"/>
        <w:tabs>
          <w:tab w:val="left" w:pos="720" w:leader="none"/>
        </w:tabs>
        <w:spacing w:lineRule="auto" w:line="240" w:after="0"/>
        <w:ind w:hanging="360" w:left="360"/>
        <w:rPr>
          <w:rFonts w:ascii="Times New Roman" w:hAnsi="Times New Roman"/>
          <w:b w:val="1"/>
          <w:u w:val="single"/>
        </w:rPr>
      </w:pPr>
    </w:p>
    <w:p>
      <w:pPr>
        <w:pStyle w:val="P7"/>
        <w:numPr>
          <w:ilvl w:val="0"/>
          <w:numId w:val="471"/>
        </w:numPr>
        <w:tabs>
          <w:tab w:val="left" w:pos="360" w:leader="none"/>
        </w:tabs>
        <w:spacing w:lineRule="auto" w:line="240" w:after="0"/>
        <w:ind w:left="360"/>
        <w:rPr>
          <w:rFonts w:ascii="Times New Roman" w:hAnsi="Times New Roman"/>
        </w:rPr>
      </w:pPr>
      <w:r>
        <w:rPr>
          <w:rFonts w:ascii="Times New Roman" w:hAnsi="Times New Roman"/>
        </w:rPr>
        <w:t>a)</w:t>
        <w:tab/>
        <w:t xml:space="preserve">List  three methods used by the British to occupy Kenya towards the close of the 19</w:t>
      </w:r>
      <w:r>
        <w:rPr>
          <w:rFonts w:ascii="Times New Roman" w:hAnsi="Times New Roman"/>
          <w:vertAlign w:val="superscript"/>
        </w:rPr>
        <w:t>th</w:t>
      </w:r>
      <w:r>
        <w:rPr>
          <w:rFonts w:ascii="Times New Roman" w:hAnsi="Times New Roman"/>
        </w:rPr>
        <w:t xml:space="preserve"> century   </w:t>
        <w:tab/>
        <w:t>(3marks)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six challenges that faced the Imperial British East Africa Company in its Administration of  the </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ab/>
        <w:t xml:space="preserve">protectorate </w:t>
        <w:tab/>
        <w:tab/>
        <w:tab/>
        <w:tab/>
        <w:tab/>
        <w:tab/>
        <w:tab/>
        <w:tab/>
        <w:tab/>
        <w:tab/>
        <w:tab/>
        <w:t>(12 marks)</w:t>
      </w:r>
    </w:p>
    <w:p>
      <w:pPr>
        <w:pStyle w:val="P7"/>
        <w:numPr>
          <w:ilvl w:val="0"/>
          <w:numId w:val="471"/>
        </w:numPr>
        <w:spacing w:lineRule="auto" w:line="240" w:after="0"/>
        <w:ind w:left="360"/>
        <w:rPr>
          <w:rFonts w:ascii="Times New Roman" w:hAnsi="Times New Roman"/>
        </w:rPr>
      </w:pPr>
      <w:r>
        <w:rPr>
          <w:rFonts w:ascii="Times New Roman" w:hAnsi="Times New Roman"/>
        </w:rPr>
        <w:t>a)</w:t>
        <w:tab/>
        <w:t xml:space="preserve">Identify three methods that have been used to conduct elections in Kenya. </w:t>
        <w:tab/>
        <w:tab/>
        <w:tab/>
        <w:t>(3marks)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b)</w:t>
        <w:tab/>
        <w:t>Why is parliament an important institution in Kenya?</w:t>
        <w:tab/>
        <w:tab/>
        <w:tab/>
        <w:tab/>
        <w:tab/>
        <w:tab/>
        <w:t>(3marks)</w:t>
      </w:r>
    </w:p>
    <w:p>
      <w:pPr>
        <w:pStyle w:val="P7"/>
        <w:numPr>
          <w:ilvl w:val="0"/>
          <w:numId w:val="471"/>
        </w:numPr>
        <w:spacing w:lineRule="auto" w:line="240" w:after="0"/>
        <w:ind w:left="360"/>
        <w:rPr>
          <w:rFonts w:ascii="Times New Roman" w:hAnsi="Times New Roman"/>
        </w:rPr>
      </w:pPr>
      <w:r>
        <w:rPr>
          <w:rFonts w:ascii="Times New Roman" w:hAnsi="Times New Roman"/>
        </w:rPr>
        <w:t>a)</w:t>
        <w:tab/>
        <w:t xml:space="preserve">Give three aims of Harambee movement in Kenya. </w:t>
        <w:tab/>
        <w:tab/>
        <w:tab/>
        <w:tab/>
        <w:tab/>
        <w:tab/>
        <w:t>(3marks)</w:t>
      </w:r>
    </w:p>
    <w:p>
      <w:pPr>
        <w:pStyle w:val="P7"/>
        <w:numPr>
          <w:ilvl w:val="0"/>
          <w:numId w:val="473"/>
        </w:numPr>
        <w:spacing w:lineRule="auto" w:line="240" w:after="0"/>
        <w:ind w:firstLine="0" w:left="360"/>
        <w:rPr>
          <w:rFonts w:ascii="Times New Roman" w:hAnsi="Times New Roman"/>
        </w:rPr>
      </w:pPr>
      <w:r>
        <w:rPr>
          <w:rFonts w:ascii="Times New Roman" w:hAnsi="Times New Roman"/>
        </w:rPr>
        <w:t xml:space="preserve">Explain six problems that faced Harambee movement in Kenya. </w:t>
        <w:tab/>
        <w:tab/>
        <w:tab/>
        <w:tab/>
        <w:tab/>
        <w:t>(12 marks)</w:t>
      </w:r>
    </w:p>
    <w:p>
      <w:pPr>
        <w:pStyle w:val="P7"/>
        <w:spacing w:after="0"/>
        <w:ind w:left="360"/>
        <w:rPr>
          <w:rFonts w:ascii="Times New Roman" w:hAnsi="Times New Roman"/>
          <w:sz w:val="24"/>
        </w:rPr>
      </w:pPr>
    </w:p>
    <w:p>
      <w:pPr>
        <w:pStyle w:val="P7"/>
        <w:ind w:left="360"/>
        <w:rPr>
          <w:rFonts w:ascii="Times New Roman" w:hAnsi="Times New Roman"/>
          <w:sz w:val="24"/>
        </w:rPr>
      </w:pPr>
    </w:p>
    <w:p>
      <w:pPr>
        <w:pStyle w:val="P7"/>
        <w:ind w:left="360"/>
        <w:rPr>
          <w:rFonts w:ascii="Times New Roman" w:hAnsi="Times New Roman"/>
          <w:sz w:val="24"/>
        </w:rPr>
      </w:pPr>
    </w:p>
    <w:p>
      <w:pPr>
        <w:pStyle w:val="P7"/>
        <w:ind w:left="360"/>
        <w:rPr>
          <w:rFonts w:ascii="Times New Roman" w:hAnsi="Times New Roman"/>
          <w:sz w:val="24"/>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MACHAKOS COUNTY KCSETRIAL AND PRACTICE EXAM 2015</w:t>
      </w:r>
    </w:p>
    <w:p>
      <w:pPr>
        <w:spacing w:lineRule="auto" w:line="240" w:after="0"/>
        <w:ind w:left="360"/>
        <w:rPr>
          <w:rFonts w:ascii="Cambria Math" w:hAnsi="Cambria Math"/>
          <w:b w:val="1"/>
          <w:i w:val="1"/>
        </w:rPr>
      </w:pPr>
      <w:r>
        <w:rPr>
          <w:rFonts w:ascii="Cambria Math" w:hAnsi="Cambria Math"/>
          <w:b w:val="1"/>
          <w:i w:val="1"/>
        </w:rPr>
        <w:t>Kenya Certificate of Secondary Education (K.C.S.E.)</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spacing w:lineRule="auto" w:line="240" w:after="0"/>
        <w:ind w:hanging="360" w:left="360"/>
        <w:rPr>
          <w:rFonts w:ascii="Times New Roman" w:hAnsi="Times New Roman"/>
          <w:b w:val="1"/>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A (25 MARKS) </w:t>
      </w:r>
    </w:p>
    <w:p>
      <w:pPr>
        <w:spacing w:lineRule="auto" w:line="240" w:after="0"/>
        <w:ind w:left="360"/>
        <w:rPr>
          <w:rFonts w:ascii="Times New Roman" w:hAnsi="Times New Roman"/>
          <w:i w:val="1"/>
        </w:rPr>
      </w:pPr>
      <w:r>
        <w:rPr>
          <w:rFonts w:ascii="Times New Roman" w:hAnsi="Times New Roman"/>
          <w:i w:val="1"/>
        </w:rPr>
        <w:t>Answer all the questions in this section.</w:t>
      </w:r>
    </w:p>
    <w:p>
      <w:pPr>
        <w:pStyle w:val="P7"/>
        <w:numPr>
          <w:ilvl w:val="0"/>
          <w:numId w:val="474"/>
        </w:numPr>
        <w:spacing w:lineRule="auto" w:line="240" w:after="0"/>
        <w:ind w:left="360"/>
        <w:rPr>
          <w:rFonts w:ascii="Times New Roman" w:hAnsi="Times New Roman"/>
        </w:rPr>
      </w:pPr>
      <w:r>
        <w:rPr>
          <w:rFonts w:ascii="Times New Roman" w:hAnsi="Times New Roman"/>
        </w:rPr>
        <w:t xml:space="preserve">Give the main method used by anthropologist to gather their historical data. </w:t>
        <w:tab/>
        <w:tab/>
        <w:tab/>
        <w:tab/>
        <w:t>(1mark)</w:t>
      </w:r>
    </w:p>
    <w:p>
      <w:pPr>
        <w:pStyle w:val="P7"/>
        <w:numPr>
          <w:ilvl w:val="0"/>
          <w:numId w:val="474"/>
        </w:numPr>
        <w:spacing w:lineRule="auto" w:line="240" w:after="0"/>
        <w:ind w:left="360"/>
        <w:rPr>
          <w:rFonts w:ascii="Times New Roman" w:hAnsi="Times New Roman"/>
        </w:rPr>
      </w:pPr>
      <w:r>
        <w:rPr>
          <w:rFonts w:ascii="Times New Roman" w:hAnsi="Times New Roman"/>
        </w:rPr>
        <w:t xml:space="preserve">Identify the method used in making sangoan tools. </w:t>
        <w:tab/>
        <w:tab/>
        <w:tab/>
        <w:tab/>
        <w:tab/>
        <w:tab/>
        <w:tab/>
        <w:t>(1mark)</w:t>
      </w:r>
    </w:p>
    <w:p>
      <w:pPr>
        <w:pStyle w:val="P7"/>
        <w:numPr>
          <w:ilvl w:val="0"/>
          <w:numId w:val="474"/>
        </w:numPr>
        <w:spacing w:lineRule="auto" w:line="240" w:after="0"/>
        <w:ind w:left="360"/>
        <w:rPr>
          <w:rFonts w:ascii="Times New Roman" w:hAnsi="Times New Roman"/>
        </w:rPr>
      </w:pPr>
      <w:r>
        <w:rPr>
          <w:rFonts w:ascii="Times New Roman" w:hAnsi="Times New Roman"/>
        </w:rPr>
        <w:t>Identify two external reasons for Lewanika’s collaboration with the British</w:t>
        <w:tab/>
        <w:tab/>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 xml:space="preserve">Identify the chartered company that British used to administer parts of west Africa </w:t>
        <w:tab/>
        <w:tab/>
        <w:tab/>
        <w:t>(1mark)</w:t>
      </w:r>
    </w:p>
    <w:p>
      <w:pPr>
        <w:pStyle w:val="P7"/>
        <w:numPr>
          <w:ilvl w:val="0"/>
          <w:numId w:val="474"/>
        </w:numPr>
        <w:spacing w:lineRule="auto" w:line="240" w:after="0"/>
        <w:ind w:left="360"/>
        <w:rPr>
          <w:rFonts w:ascii="Times New Roman" w:hAnsi="Times New Roman"/>
        </w:rPr>
      </w:pPr>
      <w:r>
        <w:rPr>
          <w:rFonts w:ascii="Times New Roman" w:hAnsi="Times New Roman"/>
        </w:rPr>
        <w:t xml:space="preserve">Give two reasons why the location of Samori Toures second  empire contributed to his defeat by the French </w:t>
        <w:tab/>
        <w:tab/>
        <w:tab/>
        <w:tab/>
        <w:tab/>
        <w:tab/>
        <w:tab/>
        <w:tab/>
        <w:tab/>
        <w:tab/>
        <w:tab/>
        <w:tab/>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 xml:space="preserve">Identify two ancestors of man associated with the making of Oldowan Tools </w:t>
        <w:tab/>
        <w:tab/>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 xml:space="preserve">List two inventions which Jethro Tull a British farmer invented. </w:t>
        <w:tab/>
        <w:tab/>
        <w:tab/>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 xml:space="preserve">State two regions where salt was mined during Trans-Saharan Trade. </w:t>
        <w:tab/>
        <w:tab/>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State two ways in which knowledge of iron working led to the rise of kingdoms in pre-colonial period(2marks)</w:t>
      </w:r>
    </w:p>
    <w:p>
      <w:pPr>
        <w:pStyle w:val="P7"/>
        <w:numPr>
          <w:ilvl w:val="0"/>
          <w:numId w:val="474"/>
        </w:numPr>
        <w:spacing w:lineRule="auto" w:line="240" w:after="0"/>
        <w:ind w:left="360"/>
        <w:rPr>
          <w:rFonts w:ascii="Times New Roman" w:hAnsi="Times New Roman"/>
        </w:rPr>
      </w:pPr>
      <w:r>
        <w:rPr>
          <w:rFonts w:ascii="Times New Roman" w:hAnsi="Times New Roman"/>
        </w:rPr>
        <w:t>Identify two social classes that made up the Baganda society in the pre-colonial period.</w:t>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 xml:space="preserve">State one way through which the European nations maintained peace among themselves during the partition of African continent. </w:t>
        <w:tab/>
        <w:tab/>
        <w:tab/>
        <w:tab/>
        <w:tab/>
        <w:tab/>
        <w:tab/>
        <w:tab/>
        <w:tab/>
        <w:tab/>
        <w:tab/>
        <w:t>(1mark)</w:t>
      </w:r>
    </w:p>
    <w:p>
      <w:pPr>
        <w:pStyle w:val="P7"/>
        <w:numPr>
          <w:ilvl w:val="0"/>
          <w:numId w:val="474"/>
        </w:numPr>
        <w:spacing w:lineRule="auto" w:line="240" w:after="0"/>
        <w:ind w:left="360"/>
        <w:rPr>
          <w:rFonts w:ascii="Times New Roman" w:hAnsi="Times New Roman"/>
        </w:rPr>
      </w:pPr>
      <w:r>
        <w:rPr>
          <w:rFonts w:ascii="Times New Roman" w:hAnsi="Times New Roman"/>
        </w:rPr>
        <w:t xml:space="preserve">State two duties of native affairs Department in Zimbabwe during the colonial period. </w:t>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 xml:space="preserve">Name the underground movement that spearheaded the armed resistance in South Africa during the apartheid system </w:t>
        <w:tab/>
        <w:tab/>
        <w:tab/>
        <w:tab/>
        <w:tab/>
        <w:tab/>
        <w:tab/>
        <w:tab/>
        <w:tab/>
        <w:tab/>
        <w:tab/>
        <w:tab/>
        <w:t>(1mark)</w:t>
      </w:r>
    </w:p>
    <w:p>
      <w:pPr>
        <w:pStyle w:val="P7"/>
        <w:numPr>
          <w:ilvl w:val="0"/>
          <w:numId w:val="474"/>
        </w:numPr>
        <w:spacing w:lineRule="auto" w:line="240" w:after="0"/>
        <w:ind w:left="360"/>
        <w:rPr>
          <w:rFonts w:ascii="Times New Roman" w:hAnsi="Times New Roman"/>
        </w:rPr>
      </w:pPr>
      <w:r>
        <w:rPr>
          <w:rFonts w:ascii="Times New Roman" w:hAnsi="Times New Roman"/>
        </w:rPr>
        <w:t xml:space="preserve">Identify two weapons used during cold war. </w:t>
        <w:tab/>
        <w:tab/>
        <w:tab/>
        <w:tab/>
        <w:tab/>
        <w:tab/>
        <w:tab/>
        <w:tab/>
        <w:t>(2marks)</w:t>
      </w:r>
    </w:p>
    <w:p>
      <w:pPr>
        <w:pStyle w:val="P7"/>
        <w:numPr>
          <w:ilvl w:val="0"/>
          <w:numId w:val="474"/>
        </w:numPr>
        <w:spacing w:lineRule="auto" w:line="240" w:after="0"/>
        <w:ind w:left="360"/>
        <w:rPr>
          <w:rFonts w:ascii="Times New Roman" w:hAnsi="Times New Roman"/>
        </w:rPr>
      </w:pPr>
      <w:r>
        <w:rPr>
          <w:rFonts w:ascii="Times New Roman" w:hAnsi="Times New Roman"/>
        </w:rPr>
        <w:t xml:space="preserve">Identify two vessels used in space exploration. </w:t>
        <w:tab/>
        <w:tab/>
        <w:tab/>
        <w:tab/>
        <w:tab/>
        <w:tab/>
        <w:tab/>
        <w:t>(2marks)</w:t>
      </w:r>
    </w:p>
    <w:p>
      <w:pPr>
        <w:spacing w:lineRule="auto" w:line="240" w:after="0"/>
        <w:ind w:hanging="360" w:left="360"/>
        <w:rPr>
          <w:rFonts w:ascii="Times New Roman" w:hAnsi="Times New Roman"/>
          <w:b w:val="1"/>
          <w:u w:val="single"/>
        </w:rPr>
      </w:pPr>
    </w:p>
    <w:p>
      <w:pPr>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 xml:space="preserve">SECTION B (45 MARKS) </w:t>
      </w:r>
    </w:p>
    <w:p>
      <w:pPr>
        <w:tabs>
          <w:tab w:val="left" w:pos="720" w:leader="none"/>
        </w:tabs>
        <w:spacing w:lineRule="auto" w:line="240" w:after="0"/>
        <w:ind w:hanging="360" w:left="360"/>
        <w:rPr>
          <w:rFonts w:ascii="Times New Roman" w:hAnsi="Times New Roman"/>
          <w:i w:val="1"/>
        </w:rPr>
      </w:pPr>
      <w:r>
        <w:rPr>
          <w:rFonts w:ascii="Times New Roman" w:hAnsi="Times New Roman"/>
          <w:i w:val="1"/>
        </w:rPr>
        <w:tab/>
      </w:r>
      <w:r>
        <w:rPr>
          <w:rFonts w:ascii="Times New Roman" w:hAnsi="Times New Roman"/>
          <w:i w:val="1"/>
        </w:rPr>
        <w:t>Answer any three questions from this section</w:t>
      </w:r>
    </w:p>
    <w:p>
      <w:pPr>
        <w:tabs>
          <w:tab w:val="left" w:pos="720" w:leader="none"/>
        </w:tabs>
        <w:spacing w:lineRule="auto" w:line="240" w:after="0"/>
        <w:ind w:hanging="360" w:left="360"/>
        <w:rPr>
          <w:rFonts w:ascii="Times New Roman" w:hAnsi="Times New Roman"/>
          <w:i w:val="1"/>
        </w:rPr>
      </w:pPr>
    </w:p>
    <w:p>
      <w:pPr>
        <w:pStyle w:val="P7"/>
        <w:numPr>
          <w:ilvl w:val="0"/>
          <w:numId w:val="474"/>
        </w:numPr>
        <w:tabs>
          <w:tab w:val="left" w:pos="360" w:leader="none"/>
        </w:tabs>
        <w:spacing w:lineRule="auto" w:line="240" w:after="0"/>
        <w:ind w:left="360"/>
        <w:rPr>
          <w:rFonts w:ascii="Times New Roman" w:hAnsi="Times New Roman"/>
        </w:rPr>
      </w:pPr>
      <w:r>
        <w:rPr>
          <w:rFonts w:ascii="Times New Roman" w:hAnsi="Times New Roman"/>
        </w:rPr>
        <w:t>a)</w:t>
        <w:tab/>
        <w:t xml:space="preserve">Identify three reasons why African slaves were more preferred than other  races during the Trans-Atlantic </w:t>
      </w:r>
    </w:p>
    <w:p>
      <w:pPr>
        <w:pStyle w:val="P7"/>
        <w:tabs>
          <w:tab w:val="left" w:pos="360" w:leader="none"/>
        </w:tabs>
        <w:spacing w:lineRule="auto" w:line="240" w:after="0"/>
        <w:ind w:left="360"/>
        <w:rPr>
          <w:rFonts w:ascii="Times New Roman" w:hAnsi="Times New Roman"/>
        </w:rPr>
      </w:pPr>
      <w:r>
        <w:rPr>
          <w:rFonts w:ascii="Times New Roman" w:hAnsi="Times New Roman"/>
        </w:rPr>
        <w:tab/>
        <w:t xml:space="preserve">trade </w:t>
        <w:tab/>
        <w:tab/>
        <w:tab/>
        <w:tab/>
        <w:tab/>
        <w:tab/>
        <w:tab/>
        <w:tab/>
        <w:tab/>
        <w:tab/>
        <w:tab/>
        <w:tab/>
        <w:t>(3marks)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 xml:space="preserve">Explain six factors which contributed to the decline of the Trans-Saharan Trade. </w:t>
        <w:tab/>
        <w:tab/>
        <w:tab/>
        <w:t>(12marks)</w:t>
      </w:r>
    </w:p>
    <w:p>
      <w:pPr>
        <w:pStyle w:val="P7"/>
        <w:numPr>
          <w:ilvl w:val="0"/>
          <w:numId w:val="474"/>
        </w:numPr>
        <w:tabs>
          <w:tab w:val="left" w:pos="360" w:leader="none"/>
        </w:tabs>
        <w:spacing w:lineRule="auto" w:line="240" w:after="0"/>
        <w:ind w:left="360"/>
        <w:rPr>
          <w:rFonts w:ascii="Times New Roman" w:hAnsi="Times New Roman"/>
        </w:rPr>
      </w:pPr>
      <w:r>
        <w:rPr>
          <w:rFonts w:ascii="Times New Roman" w:hAnsi="Times New Roman"/>
        </w:rPr>
        <w:t>a)</w:t>
        <w:tab/>
        <w:t xml:space="preserve">Name three advantages of the use of radio over newspaper in modern society. </w:t>
        <w:tab/>
        <w:tab/>
        <w:tab/>
        <w:t>(3marks)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six contributions of TV to economic development. </w:t>
        <w:tab/>
        <w:tab/>
        <w:tab/>
        <w:tab/>
        <w:tab/>
        <w:t>(12marks)</w:t>
      </w:r>
    </w:p>
    <w:p>
      <w:pPr>
        <w:pStyle w:val="P7"/>
        <w:numPr>
          <w:ilvl w:val="0"/>
          <w:numId w:val="474"/>
        </w:numPr>
        <w:tabs>
          <w:tab w:val="left" w:pos="360" w:leader="none"/>
        </w:tabs>
        <w:spacing w:lineRule="auto" w:line="240" w:after="0"/>
        <w:ind w:left="360"/>
        <w:rPr>
          <w:rFonts w:ascii="Times New Roman" w:hAnsi="Times New Roman"/>
        </w:rPr>
      </w:pPr>
      <w:r>
        <w:rPr>
          <w:rFonts w:ascii="Times New Roman" w:hAnsi="Times New Roman"/>
        </w:rPr>
        <w:t>a)</w:t>
        <w:tab/>
        <w:t>Outline five factors that led to rise of Shona community before the 19</w:t>
      </w:r>
      <w:r>
        <w:rPr>
          <w:rFonts w:ascii="Times New Roman" w:hAnsi="Times New Roman"/>
          <w:vertAlign w:val="superscript"/>
        </w:rPr>
        <w:t>th</w:t>
      </w:r>
      <w:r>
        <w:rPr>
          <w:rFonts w:ascii="Times New Roman" w:hAnsi="Times New Roman"/>
        </w:rPr>
        <w:t xml:space="preserve"> century </w:t>
        <w:tab/>
        <w:tab/>
        <w:tab/>
        <w:t>(5marks)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the political organization of Asante Empire in the pre-colonial period </w:t>
        <w:tab/>
        <w:tab/>
        <w:tab/>
        <w:t>(10 marks)</w:t>
      </w:r>
    </w:p>
    <w:p>
      <w:pPr>
        <w:pStyle w:val="P7"/>
        <w:numPr>
          <w:ilvl w:val="0"/>
          <w:numId w:val="474"/>
        </w:numPr>
        <w:tabs>
          <w:tab w:val="left" w:pos="360" w:leader="none"/>
        </w:tabs>
        <w:spacing w:lineRule="auto" w:line="240" w:after="0"/>
        <w:ind w:left="360"/>
        <w:rPr>
          <w:rFonts w:ascii="Times New Roman" w:hAnsi="Times New Roman"/>
        </w:rPr>
      </w:pPr>
      <w:r>
        <w:rPr>
          <w:rFonts w:ascii="Times New Roman" w:hAnsi="Times New Roman"/>
        </w:rPr>
        <w:t>a)</w:t>
        <w:tab/>
        <w:t xml:space="preserve">Other than Nigeria name other three British colonies in West Africa. </w:t>
        <w:tab/>
        <w:tab/>
        <w:tab/>
        <w:tab/>
        <w:t>(3marks)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six reasons why the British used Direct rule in Zimbabwe. </w:t>
        <w:tab/>
        <w:tab/>
        <w:tab/>
        <w:tab/>
        <w:t xml:space="preserve">(12marks) </w:t>
      </w:r>
    </w:p>
    <w:p>
      <w:pPr>
        <w:tabs>
          <w:tab w:val="left" w:pos="720" w:leader="none"/>
        </w:tabs>
        <w:spacing w:lineRule="auto" w:line="240" w:after="0"/>
        <w:ind w:hanging="360" w:left="360"/>
        <w:rPr>
          <w:rFonts w:ascii="Times New Roman" w:hAnsi="Times New Roman"/>
        </w:rPr>
      </w:pPr>
      <w:r>
        <w:rPr>
          <w:rFonts w:ascii="Times New Roman" w:hAnsi="Times New Roman"/>
        </w:rPr>
        <w:tab/>
      </w:r>
    </w:p>
    <w:p>
      <w:pPr>
        <w:tabs>
          <w:tab w:val="left" w:pos="72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 xml:space="preserve">SECTION C (30 MARKS) </w:t>
      </w:r>
    </w:p>
    <w:p>
      <w:pPr>
        <w:tabs>
          <w:tab w:val="left" w:pos="720" w:leader="none"/>
        </w:tabs>
        <w:spacing w:lineRule="auto" w:line="240" w:after="0"/>
        <w:ind w:hanging="360" w:left="360"/>
        <w:rPr>
          <w:rFonts w:ascii="Times New Roman" w:hAnsi="Times New Roman"/>
          <w:i w:val="1"/>
        </w:rPr>
      </w:pPr>
      <w:r>
        <w:rPr>
          <w:rFonts w:ascii="Times New Roman" w:hAnsi="Times New Roman"/>
          <w:i w:val="1"/>
        </w:rPr>
        <w:tab/>
      </w:r>
      <w:r>
        <w:rPr>
          <w:rFonts w:ascii="Times New Roman" w:hAnsi="Times New Roman"/>
          <w:i w:val="1"/>
        </w:rPr>
        <w:t>Answer any two questions from this section</w:t>
      </w:r>
    </w:p>
    <w:p>
      <w:pPr>
        <w:tabs>
          <w:tab w:val="left" w:pos="720" w:leader="none"/>
        </w:tabs>
        <w:spacing w:lineRule="auto" w:line="240" w:after="0"/>
        <w:ind w:hanging="360" w:left="360"/>
        <w:rPr>
          <w:rFonts w:ascii="Times New Roman" w:hAnsi="Times New Roman"/>
          <w:i w:val="1"/>
        </w:rPr>
      </w:pPr>
    </w:p>
    <w:p>
      <w:pPr>
        <w:pStyle w:val="P7"/>
        <w:numPr>
          <w:ilvl w:val="0"/>
          <w:numId w:val="474"/>
        </w:numPr>
        <w:tabs>
          <w:tab w:val="left" w:pos="360" w:leader="none"/>
          <w:tab w:val="left" w:pos="720" w:leader="none"/>
        </w:tabs>
        <w:spacing w:lineRule="auto" w:line="240" w:after="0"/>
        <w:ind w:left="360"/>
        <w:rPr>
          <w:rFonts w:ascii="Times New Roman" w:hAnsi="Times New Roman"/>
        </w:rPr>
      </w:pPr>
      <w:r>
        <w:rPr>
          <w:rFonts w:ascii="Times New Roman" w:hAnsi="Times New Roman"/>
        </w:rPr>
        <w:t>a)</w:t>
        <w:tab/>
        <w:t xml:space="preserve">Name three political parties that struggled for independence in Ghana. </w:t>
        <w:tab/>
        <w:tab/>
        <w:tab/>
        <w:tab/>
        <w:t>(3marks)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six factors that contributed to nationalism in Ghana. </w:t>
        <w:tab/>
        <w:tab/>
        <w:tab/>
        <w:tab/>
        <w:tab/>
        <w:t>(12marks)</w:t>
      </w:r>
    </w:p>
    <w:p>
      <w:pPr>
        <w:pStyle w:val="P7"/>
        <w:numPr>
          <w:ilvl w:val="0"/>
          <w:numId w:val="474"/>
        </w:numPr>
        <w:tabs>
          <w:tab w:val="left" w:pos="360" w:leader="none"/>
          <w:tab w:val="left" w:pos="720" w:leader="none"/>
        </w:tabs>
        <w:spacing w:lineRule="auto" w:line="240" w:after="0"/>
        <w:ind w:left="360"/>
        <w:rPr>
          <w:rFonts w:ascii="Times New Roman" w:hAnsi="Times New Roman"/>
        </w:rPr>
      </w:pPr>
      <w:r>
        <w:rPr>
          <w:rFonts w:ascii="Times New Roman" w:hAnsi="Times New Roman"/>
        </w:rPr>
        <w:t>a)</w:t>
        <w:tab/>
        <w:t xml:space="preserve">Give five reasons for the failure of the peace settlement after the First World War </w:t>
        <w:tab/>
        <w:tab/>
        <w:t>(5marks)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 xml:space="preserve">Discuss five causes of the Second World War. </w:t>
        <w:tab/>
        <w:tab/>
        <w:tab/>
        <w:tab/>
        <w:tab/>
        <w:tab/>
        <w:tab/>
        <w:t>(10marks)</w:t>
      </w:r>
    </w:p>
    <w:p>
      <w:pPr>
        <w:pStyle w:val="P7"/>
        <w:numPr>
          <w:ilvl w:val="0"/>
          <w:numId w:val="474"/>
        </w:numPr>
        <w:tabs>
          <w:tab w:val="left" w:pos="360" w:leader="none"/>
          <w:tab w:val="left" w:pos="720" w:leader="none"/>
        </w:tabs>
        <w:spacing w:lineRule="auto" w:line="240" w:after="0"/>
        <w:ind w:left="360"/>
        <w:rPr>
          <w:rFonts w:ascii="Times New Roman" w:hAnsi="Times New Roman"/>
        </w:rPr>
      </w:pPr>
      <w:r>
        <w:rPr>
          <w:rFonts w:ascii="Times New Roman" w:hAnsi="Times New Roman"/>
        </w:rPr>
        <w:t>a)</w:t>
        <w:tab/>
        <w:t xml:space="preserve">Name three founders of Non-Aligned Movement </w:t>
        <w:tab/>
        <w:tab/>
        <w:tab/>
        <w:tab/>
        <w:tab/>
        <w:tab/>
        <w:t>(3marks)</w:t>
      </w:r>
    </w:p>
    <w:p>
      <w:pPr>
        <w:pStyle w:val="P7"/>
        <w:numPr>
          <w:ilvl w:val="0"/>
          <w:numId w:val="475"/>
        </w:numPr>
        <w:tabs>
          <w:tab w:val="left" w:pos="360" w:leader="none"/>
          <w:tab w:val="left" w:pos="720" w:leader="none"/>
        </w:tabs>
        <w:spacing w:lineRule="auto" w:line="240" w:after="0"/>
        <w:ind w:firstLine="0" w:left="360"/>
        <w:rPr>
          <w:rFonts w:ascii="Times New Roman" w:hAnsi="Times New Roman"/>
        </w:rPr>
      </w:pPr>
      <w:r>
        <w:rPr>
          <w:rFonts w:ascii="Times New Roman" w:hAnsi="Times New Roman"/>
        </w:rPr>
        <w:t xml:space="preserve">Explain six factors that undermined the activities of  Non-Aligned Movement (NAM) </w:t>
        <w:tab/>
        <w:tab/>
        <w:t>(12marks)</w:t>
      </w:r>
    </w:p>
    <w:p>
      <w:pPr>
        <w:jc w:val="center"/>
        <w:rPr>
          <w:rFonts w:ascii="Times New Roman" w:hAnsi="Times New Roman"/>
          <w:sz w:val="20"/>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KASSU JET JOINT EXAMINATION</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1</w:t>
      </w:r>
    </w:p>
    <w:p>
      <w:pPr>
        <w:spacing w:lineRule="auto" w:line="240" w:after="0"/>
        <w:rPr>
          <w:rFonts w:ascii="Cambria Math" w:hAnsi="Cambria Math"/>
        </w:rPr>
      </w:pPr>
    </w:p>
    <w:p>
      <w:pPr>
        <w:spacing w:lineRule="auto" w:line="240" w:after="0"/>
        <w:ind w:left="360"/>
        <w:rPr>
          <w:rFonts w:ascii="Cambria Math" w:hAnsi="Cambria Math"/>
          <w:b w:val="1"/>
          <w:u w:val="single"/>
        </w:rPr>
      </w:pPr>
      <w:r>
        <w:rPr>
          <w:rFonts w:ascii="Cambria Math" w:hAnsi="Cambria Math"/>
          <w:b w:val="1"/>
          <w:u w:val="single"/>
        </w:rPr>
        <w:t>SECTION A (25 MARKS)</w:t>
      </w:r>
    </w:p>
    <w:p>
      <w:pPr>
        <w:spacing w:lineRule="auto" w:line="240" w:after="0"/>
        <w:ind w:left="360"/>
        <w:rPr>
          <w:rFonts w:ascii="Times New Roman" w:hAnsi="Times New Roman"/>
          <w:i w:val="1"/>
        </w:rPr>
      </w:pPr>
      <w:r>
        <w:rPr>
          <w:rFonts w:ascii="Times New Roman" w:hAnsi="Times New Roman"/>
          <w:i w:val="1"/>
        </w:rPr>
        <w:t xml:space="preserve">Attempt </w:t>
      </w:r>
      <w:r>
        <w:rPr>
          <w:rFonts w:ascii="Times New Roman" w:hAnsi="Times New Roman"/>
          <w:b w:val="1"/>
          <w:i w:val="1"/>
        </w:rPr>
        <w:t>ALL</w:t>
      </w:r>
      <w:r>
        <w:rPr>
          <w:rFonts w:ascii="Times New Roman" w:hAnsi="Times New Roman"/>
          <w:i w:val="1"/>
        </w:rPr>
        <w:t xml:space="preserve"> the questions in this section</w:t>
      </w:r>
    </w:p>
    <w:p>
      <w:pPr>
        <w:spacing w:lineRule="auto" w:line="240" w:after="0"/>
        <w:ind w:left="360"/>
        <w:rPr>
          <w:rFonts w:ascii="Times New Roman" w:hAnsi="Times New Roman"/>
          <w:i w:val="1"/>
        </w:rPr>
      </w:pPr>
    </w:p>
    <w:p>
      <w:pPr>
        <w:pStyle w:val="P7"/>
        <w:numPr>
          <w:ilvl w:val="0"/>
          <w:numId w:val="6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two</w:t>
      </w:r>
      <w:r>
        <w:rPr>
          <w:rFonts w:ascii="Times New Roman" w:hAnsi="Times New Roman"/>
        </w:rPr>
        <w:t xml:space="preserve"> sources of Kenyan History.</w:t>
        <w:tab/>
        <w:tab/>
        <w:tab/>
        <w:tab/>
        <w:tab/>
        <w:tab/>
        <w:t xml:space="preserve">        </w:t>
        <w:tab/>
        <w:tab/>
        <w:t>(2 marks)</w:t>
      </w:r>
    </w:p>
    <w:p>
      <w:pPr>
        <w:pStyle w:val="P7"/>
        <w:numPr>
          <w:ilvl w:val="0"/>
          <w:numId w:val="65"/>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similarities in the political organization of the Ameru and the Abagusii during the 19</w:t>
      </w:r>
      <w:r>
        <w:rPr>
          <w:rFonts w:ascii="Times New Roman" w:hAnsi="Times New Roman"/>
          <w:vertAlign w:val="superscript"/>
        </w:rPr>
        <w:t>th</w:t>
      </w:r>
      <w:r>
        <w:rPr>
          <w:rFonts w:ascii="Times New Roman" w:hAnsi="Times New Roman"/>
        </w:rPr>
        <w:t xml:space="preserve"> Century.</w:t>
        <w:tab/>
        <w:tab/>
        <w:tab/>
        <w:tab/>
        <w:tab/>
        <w:tab/>
        <w:tab/>
        <w:tab/>
        <w:t xml:space="preserve">         </w:t>
        <w:tab/>
        <w:t xml:space="preserve">        </w:t>
        <w:tab/>
        <w:tab/>
        <w:tab/>
        <w:tab/>
        <w:tab/>
        <w:t xml:space="preserve">(2 marks) </w:t>
      </w:r>
    </w:p>
    <w:p>
      <w:pPr>
        <w:pStyle w:val="P7"/>
        <w:numPr>
          <w:ilvl w:val="0"/>
          <w:numId w:val="65"/>
        </w:numPr>
        <w:spacing w:lineRule="auto" w:line="240" w:after="0"/>
        <w:rPr>
          <w:rFonts w:ascii="Times New Roman" w:hAnsi="Times New Roman"/>
        </w:rPr>
      </w:pPr>
      <w:r>
        <w:rPr>
          <w:rFonts w:ascii="Times New Roman" w:hAnsi="Times New Roman"/>
        </w:rPr>
        <w:t xml:space="preserve">Give the </w:t>
      </w:r>
      <w:r>
        <w:rPr>
          <w:rFonts w:ascii="Times New Roman" w:hAnsi="Times New Roman"/>
          <w:b w:val="1"/>
        </w:rPr>
        <w:t>main</w:t>
      </w:r>
      <w:r>
        <w:rPr>
          <w:rFonts w:ascii="Times New Roman" w:hAnsi="Times New Roman"/>
        </w:rPr>
        <w:t xml:space="preserve"> reason why the rulers of Malindi welcomed the Portuguese in the 16</w:t>
      </w:r>
      <w:r>
        <w:rPr>
          <w:rFonts w:ascii="Times New Roman" w:hAnsi="Times New Roman"/>
          <w:vertAlign w:val="superscript"/>
        </w:rPr>
        <w:t>th</w:t>
      </w:r>
      <w:r>
        <w:rPr>
          <w:rFonts w:ascii="Times New Roman" w:hAnsi="Times New Roman"/>
        </w:rPr>
        <w:t xml:space="preserve"> Century. </w:t>
        <w:tab/>
        <w:t>(1 mark)</w:t>
      </w:r>
    </w:p>
    <w:p>
      <w:pPr>
        <w:pStyle w:val="P7"/>
        <w:numPr>
          <w:ilvl w:val="0"/>
          <w:numId w:val="65"/>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advantages of a written constitution.</w:t>
        <w:tab/>
        <w:tab/>
        <w:tab/>
        <w:tab/>
        <w:tab/>
        <w:t xml:space="preserve">        </w:t>
        <w:tab/>
        <w:tab/>
        <w:t>(2 marks)</w:t>
      </w:r>
    </w:p>
    <w:p>
      <w:pPr>
        <w:pStyle w:val="P7"/>
        <w:numPr>
          <w:ilvl w:val="0"/>
          <w:numId w:val="6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one</w:t>
      </w:r>
      <w:r>
        <w:rPr>
          <w:rFonts w:ascii="Times New Roman" w:hAnsi="Times New Roman"/>
        </w:rPr>
        <w:t xml:space="preserve"> fighting tactic used during the African resistance against the establishment of British rule in Kenya .</w:t>
        <w:tab/>
        <w:tab/>
        <w:tab/>
        <w:tab/>
        <w:tab/>
        <w:tab/>
        <w:tab/>
        <w:tab/>
        <w:t xml:space="preserve">          </w:t>
        <w:tab/>
        <w:tab/>
        <w:tab/>
        <w:tab/>
        <w:tab/>
        <w:t xml:space="preserve">(1 mark)                                           </w:t>
      </w:r>
    </w:p>
    <w:p>
      <w:pPr>
        <w:pStyle w:val="P7"/>
        <w:numPr>
          <w:ilvl w:val="0"/>
          <w:numId w:val="6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 xml:space="preserve">one </w:t>
      </w:r>
      <w:r>
        <w:rPr>
          <w:rFonts w:ascii="Times New Roman" w:hAnsi="Times New Roman"/>
        </w:rPr>
        <w:t>feature of African farming in Kenya during the colonial period.</w:t>
        <w:tab/>
        <w:t xml:space="preserve">          </w:t>
        <w:tab/>
        <w:tab/>
        <w:tab/>
        <w:t>(1 mark)</w:t>
      </w:r>
    </w:p>
    <w:p>
      <w:pPr>
        <w:pStyle w:val="P7"/>
        <w:numPr>
          <w:ilvl w:val="0"/>
          <w:numId w:val="65"/>
        </w:numPr>
        <w:spacing w:lineRule="auto" w:line="240" w:after="0"/>
        <w:rPr>
          <w:rFonts w:ascii="Times New Roman" w:hAnsi="Times New Roman"/>
        </w:rPr>
      </w:pPr>
      <w:r>
        <w:rPr>
          <w:rFonts w:ascii="Times New Roman" w:hAnsi="Times New Roman"/>
        </w:rPr>
        <w:t xml:space="preserve">Give the </w:t>
      </w:r>
      <w:r>
        <w:rPr>
          <w:rFonts w:ascii="Times New Roman" w:hAnsi="Times New Roman"/>
          <w:b w:val="1"/>
        </w:rPr>
        <w:t>main</w:t>
      </w:r>
      <w:r>
        <w:rPr>
          <w:rFonts w:ascii="Times New Roman" w:hAnsi="Times New Roman"/>
        </w:rPr>
        <w:t xml:space="preserve"> reason why poll tax was introduced in Kenya during the colonial period.</w:t>
        <w:tab/>
        <w:tab/>
        <w:t>(1 mark)</w:t>
      </w:r>
    </w:p>
    <w:p>
      <w:pPr>
        <w:pStyle w:val="P7"/>
        <w:numPr>
          <w:ilvl w:val="0"/>
          <w:numId w:val="65"/>
        </w:numPr>
        <w:spacing w:lineRule="auto" w:line="240" w:after="0"/>
        <w:rPr>
          <w:rFonts w:ascii="Times New Roman" w:hAnsi="Times New Roman"/>
        </w:rPr>
      </w:pPr>
      <w:r>
        <w:rPr>
          <w:rFonts w:ascii="Times New Roman" w:hAnsi="Times New Roman"/>
        </w:rPr>
        <w:t xml:space="preserve">Name </w:t>
      </w:r>
      <w:r>
        <w:rPr>
          <w:rFonts w:ascii="Times New Roman" w:hAnsi="Times New Roman"/>
          <w:b w:val="1"/>
        </w:rPr>
        <w:t>one</w:t>
      </w:r>
      <w:r>
        <w:rPr>
          <w:rFonts w:ascii="Times New Roman" w:hAnsi="Times New Roman"/>
        </w:rPr>
        <w:t xml:space="preserve"> personality who inspired Jomo Kenyatta to join politics.</w:t>
        <w:tab/>
        <w:t xml:space="preserve">                      </w:t>
        <w:tab/>
        <w:tab/>
        <w:tab/>
        <w:t>(1 mark)</w:t>
      </w:r>
    </w:p>
    <w:p>
      <w:pPr>
        <w:pStyle w:val="P7"/>
        <w:numPr>
          <w:ilvl w:val="0"/>
          <w:numId w:val="6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one</w:t>
      </w:r>
      <w:r>
        <w:rPr>
          <w:rFonts w:ascii="Times New Roman" w:hAnsi="Times New Roman"/>
        </w:rPr>
        <w:t xml:space="preserve"> condition that one must fulfill in order to register as a voter in Kenya.    </w:t>
        <w:tab/>
        <w:tab/>
        <w:tab/>
        <w:t>(1 mark)</w:t>
      </w:r>
    </w:p>
    <w:p>
      <w:pPr>
        <w:pStyle w:val="P7"/>
        <w:numPr>
          <w:ilvl w:val="0"/>
          <w:numId w:val="65"/>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rPr>
        <w:t>one</w:t>
      </w:r>
      <w:r>
        <w:rPr>
          <w:rFonts w:ascii="Times New Roman" w:hAnsi="Times New Roman"/>
        </w:rPr>
        <w:t xml:space="preserve"> member of the African Elected Members Organization (AEMO) at its inception in 1957.</w:t>
        <w:tab/>
        <w:t>(1 mark)</w:t>
      </w:r>
    </w:p>
    <w:p>
      <w:pPr>
        <w:numPr>
          <w:ilvl w:val="0"/>
          <w:numId w:val="65"/>
        </w:numPr>
        <w:spacing w:lineRule="auto" w:line="240" w:after="0"/>
        <w:contextualSpacing w:val="1"/>
        <w:rPr>
          <w:rFonts w:ascii="Times New Roman" w:hAnsi="Times New Roman"/>
        </w:rPr>
      </w:pPr>
      <w:r>
        <w:rPr>
          <w:rFonts w:ascii="Times New Roman" w:hAnsi="Times New Roman"/>
        </w:rPr>
        <w:t xml:space="preserve">Give </w:t>
      </w:r>
      <w:r>
        <w:rPr>
          <w:rFonts w:ascii="Times New Roman" w:hAnsi="Times New Roman"/>
          <w:b w:val="1"/>
        </w:rPr>
        <w:t>one</w:t>
      </w:r>
      <w:r>
        <w:rPr>
          <w:rFonts w:ascii="Times New Roman" w:hAnsi="Times New Roman"/>
        </w:rPr>
        <w:t xml:space="preserve"> strategy used by the colonial government to achieve its objectives in offering missionary education in Kenya.</w:t>
        <w:tab/>
        <w:tab/>
        <w:tab/>
        <w:tab/>
        <w:tab/>
        <w:tab/>
        <w:tab/>
        <w:t xml:space="preserve">          </w:t>
        <w:tab/>
        <w:tab/>
        <w:tab/>
        <w:tab/>
        <w:tab/>
        <w:t>(1 mark)</w:t>
      </w:r>
    </w:p>
    <w:p>
      <w:pPr>
        <w:pStyle w:val="P7"/>
        <w:numPr>
          <w:ilvl w:val="0"/>
          <w:numId w:val="65"/>
        </w:numPr>
        <w:spacing w:lineRule="auto" w:line="240" w:after="0"/>
        <w:rPr>
          <w:rFonts w:ascii="Times New Roman" w:hAnsi="Times New Roman"/>
        </w:rPr>
      </w:pPr>
      <w:r>
        <w:rPr>
          <w:rFonts w:ascii="Times New Roman" w:hAnsi="Times New Roman"/>
        </w:rPr>
        <w:t xml:space="preserve">Outline </w:t>
      </w:r>
      <w:r>
        <w:rPr>
          <w:rFonts w:ascii="Times New Roman" w:hAnsi="Times New Roman"/>
          <w:b w:val="1"/>
        </w:rPr>
        <w:t>two</w:t>
      </w:r>
      <w:r>
        <w:rPr>
          <w:rFonts w:ascii="Times New Roman" w:hAnsi="Times New Roman"/>
        </w:rPr>
        <w:t xml:space="preserve"> roles of polling clerks in Kenya.</w:t>
        <w:tab/>
        <w:tab/>
        <w:tab/>
        <w:tab/>
        <w:tab/>
        <w:t xml:space="preserve">        </w:t>
        <w:tab/>
        <w:tab/>
        <w:tab/>
        <w:t>(2 marks)</w:t>
      </w:r>
    </w:p>
    <w:p>
      <w:pPr>
        <w:pStyle w:val="P7"/>
        <w:numPr>
          <w:ilvl w:val="0"/>
          <w:numId w:val="65"/>
        </w:numPr>
        <w:spacing w:lineRule="auto" w:line="240" w:after="0"/>
        <w:rPr>
          <w:rFonts w:ascii="Times New Roman" w:hAnsi="Times New Roman"/>
        </w:rPr>
      </w:pPr>
      <w:r>
        <w:rPr>
          <w:rFonts w:ascii="Times New Roman" w:hAnsi="Times New Roman"/>
        </w:rPr>
        <w:t xml:space="preserve"> Identify </w:t>
      </w:r>
      <w:r>
        <w:rPr>
          <w:rFonts w:ascii="Times New Roman" w:hAnsi="Times New Roman"/>
          <w:b w:val="1"/>
        </w:rPr>
        <w:t>two</w:t>
      </w:r>
      <w:r>
        <w:rPr>
          <w:rFonts w:ascii="Times New Roman" w:hAnsi="Times New Roman"/>
        </w:rPr>
        <w:t xml:space="preserve"> functions of the National Intelligence Service (NIS) in Kenya.</w:t>
        <w:tab/>
        <w:t xml:space="preserve">        </w:t>
        <w:tab/>
        <w:tab/>
        <w:tab/>
        <w:t>(2 marks)</w:t>
      </w:r>
    </w:p>
    <w:p>
      <w:pPr>
        <w:numPr>
          <w:ilvl w:val="0"/>
          <w:numId w:val="65"/>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rPr>
        <w:t>two</w:t>
      </w:r>
      <w:r>
        <w:rPr>
          <w:rFonts w:ascii="Times New Roman" w:hAnsi="Times New Roman"/>
        </w:rPr>
        <w:t xml:space="preserve"> roles played by the ruling party in Kenya.</w:t>
        <w:tab/>
        <w:tab/>
        <w:tab/>
        <w:tab/>
        <w:t xml:space="preserve">        </w:t>
        <w:tab/>
        <w:tab/>
        <w:tab/>
        <w:t>(2 marks)</w:t>
      </w:r>
    </w:p>
    <w:p>
      <w:pPr>
        <w:numPr>
          <w:ilvl w:val="0"/>
          <w:numId w:val="65"/>
        </w:numPr>
        <w:spacing w:lineRule="auto" w:line="240" w:after="0"/>
        <w:contextualSpacing w:val="1"/>
        <w:rPr>
          <w:rFonts w:ascii="Times New Roman" w:hAnsi="Times New Roman"/>
        </w:rPr>
      </w:pPr>
      <w:r>
        <w:rPr>
          <w:rFonts w:ascii="Times New Roman" w:hAnsi="Times New Roman"/>
        </w:rPr>
        <w:t xml:space="preserve">Give </w:t>
      </w:r>
      <w:r>
        <w:rPr>
          <w:rFonts w:ascii="Times New Roman" w:hAnsi="Times New Roman"/>
          <w:b w:val="1"/>
        </w:rPr>
        <w:t xml:space="preserve">two </w:t>
      </w:r>
      <w:r>
        <w:rPr>
          <w:rFonts w:ascii="Times New Roman" w:hAnsi="Times New Roman"/>
        </w:rPr>
        <w:t xml:space="preserve">ways in which parliamentary supremacy is undermined in Kenya. </w:t>
        <w:tab/>
        <w:t xml:space="preserve">        </w:t>
        <w:tab/>
        <w:tab/>
        <w:tab/>
        <w:t>(2 marks)</w:t>
      </w:r>
    </w:p>
    <w:p>
      <w:pPr>
        <w:pStyle w:val="P7"/>
        <w:numPr>
          <w:ilvl w:val="0"/>
          <w:numId w:val="65"/>
        </w:numPr>
        <w:spacing w:lineRule="auto" w:line="240" w:after="0"/>
        <w:rPr>
          <w:rFonts w:ascii="Times New Roman" w:hAnsi="Times New Roman"/>
        </w:rPr>
      </w:pPr>
      <w:r>
        <w:rPr>
          <w:rFonts w:ascii="Times New Roman" w:hAnsi="Times New Roman"/>
        </w:rPr>
        <w:t xml:space="preserve">Give the </w:t>
      </w:r>
      <w:r>
        <w:rPr>
          <w:rFonts w:ascii="Times New Roman" w:hAnsi="Times New Roman"/>
          <w:b w:val="1"/>
        </w:rPr>
        <w:t>main</w:t>
      </w:r>
      <w:r>
        <w:rPr>
          <w:rFonts w:ascii="Times New Roman" w:hAnsi="Times New Roman"/>
        </w:rPr>
        <w:t xml:space="preserve"> function of the Commission on Revenue Allocation in Kenya.</w:t>
        <w:tab/>
        <w:t xml:space="preserve">          </w:t>
        <w:tab/>
        <w:tab/>
        <w:tab/>
        <w:t>(1 mark)</w:t>
      </w:r>
    </w:p>
    <w:p>
      <w:pPr>
        <w:pStyle w:val="P7"/>
        <w:numPr>
          <w:ilvl w:val="0"/>
          <w:numId w:val="65"/>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ways through which the savings and credit cooperative societies in Kenya benefit their members.</w:t>
        <w:tab/>
        <w:tab/>
        <w:tab/>
        <w:tab/>
        <w:tab/>
        <w:tab/>
        <w:tab/>
        <w:tab/>
        <w:tab/>
        <w:t xml:space="preserve">        </w:t>
        <w:tab/>
        <w:tab/>
        <w:tab/>
        <w:tab/>
        <w:tab/>
        <w:t>(2 marks)</w:t>
      </w:r>
    </w:p>
    <w:p>
      <w:pPr>
        <w:pStyle w:val="P7"/>
        <w:spacing w:lineRule="auto" w:line="240" w:after="0"/>
        <w:ind w:left="360"/>
        <w:rPr>
          <w:rFonts w:ascii="Times New Roman" w:hAnsi="Times New Roman"/>
          <w:b w:val="1"/>
        </w:rPr>
      </w:pPr>
      <w:r>
        <w:rPr>
          <w:rFonts w:ascii="Times New Roman" w:hAnsi="Times New Roman"/>
          <w:b w:val="1"/>
        </w:rPr>
        <w:t>SECTION B (45 marks)</w:t>
      </w:r>
    </w:p>
    <w:p>
      <w:pPr>
        <w:spacing w:lineRule="auto" w:line="240" w:after="0"/>
        <w:ind w:left="360"/>
        <w:rPr>
          <w:rFonts w:ascii="Times New Roman" w:hAnsi="Times New Roman"/>
          <w:i w:val="1"/>
        </w:rPr>
      </w:pPr>
      <w:r>
        <w:rPr>
          <w:rFonts w:ascii="Times New Roman" w:hAnsi="Times New Roman"/>
          <w:i w:val="1"/>
        </w:rPr>
        <w:t xml:space="preserve">Answer any </w:t>
      </w:r>
      <w:r>
        <w:rPr>
          <w:rFonts w:ascii="Times New Roman" w:hAnsi="Times New Roman"/>
          <w:b w:val="1"/>
          <w:i w:val="1"/>
        </w:rPr>
        <w:t>three</w:t>
      </w:r>
      <w:r>
        <w:rPr>
          <w:rFonts w:ascii="Times New Roman" w:hAnsi="Times New Roman"/>
          <w:i w:val="1"/>
        </w:rPr>
        <w:t xml:space="preserve"> questions from this section.</w:t>
      </w:r>
    </w:p>
    <w:p>
      <w:pPr>
        <w:spacing w:lineRule="auto" w:line="240" w:after="0"/>
        <w:ind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18.</w:t>
      </w:r>
      <w:r>
        <w:rPr>
          <w:rFonts w:ascii="Times New Roman" w:hAnsi="Times New Roman"/>
          <w:b w:val="1"/>
        </w:rPr>
        <w:t xml:space="preserve"> </w:t>
        <w:tab/>
      </w:r>
      <w:r>
        <w:rPr>
          <w:rFonts w:ascii="Times New Roman" w:hAnsi="Times New Roman"/>
        </w:rPr>
        <w:t>(a)</w:t>
      </w:r>
      <w:r>
        <w:rPr>
          <w:rFonts w:ascii="Times New Roman" w:hAnsi="Times New Roman"/>
          <w:b w:val="1"/>
        </w:rPr>
        <w:tab/>
      </w:r>
      <w:r>
        <w:rPr>
          <w:rFonts w:ascii="Times New Roman" w:hAnsi="Times New Roman"/>
        </w:rPr>
        <w:t xml:space="preserve">Identify </w:t>
      </w:r>
      <w:r>
        <w:rPr>
          <w:rFonts w:ascii="Times New Roman" w:hAnsi="Times New Roman"/>
          <w:b w:val="1"/>
        </w:rPr>
        <w:t>three</w:t>
      </w:r>
      <w:r>
        <w:rPr>
          <w:rFonts w:ascii="Times New Roman" w:hAnsi="Times New Roman"/>
        </w:rPr>
        <w:t xml:space="preserve"> communities that interacted with the Abagusii as they migrated and settled in Kenya. </w:t>
        <w:tab/>
        <w:tab/>
        <w:tab/>
        <w:tab/>
        <w:tab/>
        <w:t xml:space="preserve">        </w:t>
        <w:tab/>
        <w:tab/>
        <w:tab/>
        <w:tab/>
        <w:tab/>
        <w:tab/>
        <w:tab/>
        <w:tab/>
        <w:tab/>
        <w:t>(3 marks)</w:t>
      </w:r>
    </w:p>
    <w:p>
      <w:pPr>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r>
      <w:r>
        <w:rPr>
          <w:rFonts w:ascii="Times New Roman" w:hAnsi="Times New Roman"/>
          <w:b w:val="1"/>
        </w:rPr>
        <w:tab/>
      </w:r>
      <w:r>
        <w:rPr>
          <w:rFonts w:ascii="Times New Roman" w:hAnsi="Times New Roman"/>
        </w:rPr>
        <w:t xml:space="preserve">Describe the social organization of the Abagusii. </w:t>
        <w:tab/>
        <w:tab/>
        <w:tab/>
        <w:t xml:space="preserve">      </w:t>
        <w:tab/>
        <w:tab/>
        <w:tab/>
        <w:t>(12 marks)</w:t>
      </w:r>
    </w:p>
    <w:p>
      <w:pPr>
        <w:spacing w:lineRule="auto" w:line="240" w:after="0"/>
        <w:ind w:hanging="360" w:left="360"/>
        <w:rPr>
          <w:rFonts w:ascii="Times New Roman" w:hAnsi="Times New Roman"/>
        </w:rPr>
      </w:pPr>
      <w:r>
        <w:rPr>
          <w:rFonts w:ascii="Times New Roman" w:hAnsi="Times New Roman"/>
        </w:rPr>
        <w:t xml:space="preserve">19. </w:t>
        <w:tab/>
        <w:t>(a)</w:t>
        <w:tab/>
        <w:t xml:space="preserve"> Identify </w:t>
      </w:r>
      <w:r>
        <w:rPr>
          <w:rFonts w:ascii="Times New Roman" w:hAnsi="Times New Roman"/>
          <w:b w:val="1"/>
        </w:rPr>
        <w:t>three</w:t>
      </w:r>
      <w:r>
        <w:rPr>
          <w:rFonts w:ascii="Times New Roman" w:hAnsi="Times New Roman"/>
        </w:rPr>
        <w:t xml:space="preserve"> factors which enabled the white settlers to establish farms in Kenya during the colonial period      </w:t>
        <w:tab/>
        <w:tab/>
        <w:tab/>
        <w:tab/>
        <w:tab/>
        <w:t xml:space="preserve">        </w:t>
        <w:tab/>
        <w:tab/>
        <w:tab/>
        <w:tab/>
        <w:tab/>
        <w:tab/>
        <w:tab/>
        <w:tab/>
        <w:t>(3 marks)</w:t>
      </w:r>
    </w:p>
    <w:p>
      <w:pPr>
        <w:spacing w:lineRule="auto" w:line="240" w:after="0"/>
        <w:ind w:hanging="360" w:left="360"/>
        <w:rPr>
          <w:rFonts w:ascii="Times New Roman" w:hAnsi="Times New Roman"/>
        </w:rPr>
      </w:pPr>
      <w:r>
        <w:rPr>
          <w:rFonts w:ascii="Times New Roman" w:hAnsi="Times New Roman"/>
        </w:rPr>
        <w:tab/>
        <w:t xml:space="preserve">(b) </w:t>
        <w:tab/>
        <w:t xml:space="preserve">Explain </w:t>
      </w:r>
      <w:r>
        <w:rPr>
          <w:rFonts w:ascii="Times New Roman" w:hAnsi="Times New Roman"/>
          <w:b w:val="1"/>
        </w:rPr>
        <w:t>six</w:t>
      </w:r>
      <w:r>
        <w:rPr>
          <w:rFonts w:ascii="Times New Roman" w:hAnsi="Times New Roman"/>
        </w:rPr>
        <w:t xml:space="preserve"> ways in which the colonial government promoted settler farming in Kenya  </w:t>
        <w:tab/>
        <w:tab/>
        <w:t xml:space="preserve">(12 marks) </w:t>
      </w:r>
    </w:p>
    <w:p>
      <w:pPr>
        <w:spacing w:lineRule="auto" w:line="240" w:after="0"/>
        <w:ind w:hanging="360" w:left="360"/>
        <w:rPr>
          <w:rFonts w:ascii="Times New Roman" w:hAnsi="Times New Roman"/>
        </w:rPr>
      </w:pPr>
      <w:r>
        <w:rPr>
          <w:rFonts w:ascii="Times New Roman" w:hAnsi="Times New Roman"/>
        </w:rPr>
        <w:t>20.</w:t>
        <w:tab/>
        <w:t>(a)</w:t>
        <w:tab/>
        <w:t xml:space="preserve">Apart from Kenya African National Union (KANU) name </w:t>
      </w:r>
      <w:r>
        <w:rPr>
          <w:rFonts w:ascii="Times New Roman" w:hAnsi="Times New Roman"/>
          <w:b w:val="1"/>
        </w:rPr>
        <w:t>three</w:t>
      </w:r>
      <w:r>
        <w:rPr>
          <w:rFonts w:ascii="Times New Roman" w:hAnsi="Times New Roman"/>
        </w:rPr>
        <w:t xml:space="preserve"> other political parties formed in Kenya </w:t>
      </w:r>
    </w:p>
    <w:p>
      <w:pPr>
        <w:spacing w:lineRule="auto" w:line="240" w:after="0"/>
        <w:ind w:firstLine="360" w:left="360"/>
        <w:rPr>
          <w:rFonts w:ascii="Times New Roman" w:hAnsi="Times New Roman"/>
        </w:rPr>
      </w:pPr>
      <w:r>
        <w:rPr>
          <w:rFonts w:ascii="Times New Roman" w:hAnsi="Times New Roman"/>
        </w:rPr>
        <w:t xml:space="preserve">between 1960 and 1963 </w:t>
        <w:tab/>
        <w:tab/>
        <w:tab/>
        <w:t xml:space="preserve">        </w:t>
        <w:tab/>
        <w:tab/>
        <w:tab/>
        <w:tab/>
        <w:tab/>
        <w:tab/>
        <w:tab/>
        <w:t>(3 marks)</w:t>
      </w:r>
    </w:p>
    <w:p>
      <w:pPr>
        <w:spacing w:lineRule="auto" w:line="240" w:after="0"/>
        <w:ind w:hanging="360" w:left="360"/>
        <w:rPr>
          <w:rFonts w:ascii="Times New Roman" w:hAnsi="Times New Roman"/>
          <w:color w:val="000000"/>
        </w:rPr>
      </w:pPr>
      <w:r>
        <w:rPr>
          <w:rFonts w:ascii="Times New Roman" w:hAnsi="Times New Roman"/>
        </w:rPr>
        <w:tab/>
        <w:t>(b)</w:t>
      </w:r>
      <w:r>
        <w:rPr>
          <w:rFonts w:ascii="Times New Roman" w:hAnsi="Times New Roman"/>
          <w:color w:val="000000"/>
        </w:rPr>
        <w:t xml:space="preserve"> </w:t>
        <w:tab/>
        <w:t>Explain the political developments which hastened the achievement of independence in Kenya between 1945 -</w:t>
      </w:r>
    </w:p>
    <w:p>
      <w:pPr>
        <w:spacing w:lineRule="auto" w:line="240" w:after="0"/>
        <w:ind w:firstLine="360" w:left="360"/>
        <w:rPr>
          <w:rFonts w:ascii="Times New Roman" w:hAnsi="Times New Roman"/>
          <w:color w:val="000000"/>
        </w:rPr>
      </w:pPr>
      <w:r>
        <w:rPr>
          <w:rFonts w:ascii="Times New Roman" w:hAnsi="Times New Roman"/>
          <w:color w:val="000000"/>
        </w:rPr>
        <w:t xml:space="preserve">1963 </w:t>
        <w:tab/>
        <w:tab/>
        <w:tab/>
        <w:t xml:space="preserve">      </w:t>
        <w:tab/>
        <w:tab/>
        <w:tab/>
        <w:tab/>
        <w:tab/>
        <w:tab/>
        <w:tab/>
        <w:tab/>
        <w:tab/>
        <w:t>(12 marks)</w:t>
      </w:r>
    </w:p>
    <w:p>
      <w:pPr>
        <w:spacing w:lineRule="auto" w:line="240" w:after="0"/>
        <w:ind w:hanging="360" w:left="360"/>
        <w:rPr>
          <w:rFonts w:ascii="Times New Roman" w:hAnsi="Times New Roman"/>
        </w:rPr>
      </w:pPr>
      <w:r>
        <w:rPr>
          <w:rFonts w:ascii="Times New Roman" w:hAnsi="Times New Roman"/>
        </w:rPr>
        <w:t>21.</w:t>
      </w:r>
      <w:r>
        <w:rPr>
          <w:rFonts w:ascii="Times New Roman" w:hAnsi="Times New Roman"/>
          <w:b w:val="1"/>
        </w:rPr>
        <w:tab/>
      </w:r>
      <w:r>
        <w:rPr>
          <w:rFonts w:ascii="Times New Roman" w:hAnsi="Times New Roman"/>
        </w:rPr>
        <w:t xml:space="preserve">(a) </w:t>
        <w:tab/>
        <w:t xml:space="preserve">Identify </w:t>
      </w:r>
      <w:r>
        <w:rPr>
          <w:rFonts w:ascii="Times New Roman" w:hAnsi="Times New Roman"/>
          <w:b w:val="1"/>
        </w:rPr>
        <w:t>three</w:t>
      </w:r>
      <w:r>
        <w:rPr>
          <w:rFonts w:ascii="Times New Roman" w:hAnsi="Times New Roman"/>
        </w:rPr>
        <w:t xml:space="preserve"> education commissions appointed by the government to review the education systems since </w:t>
      </w:r>
    </w:p>
    <w:p>
      <w:pPr>
        <w:spacing w:lineRule="auto" w:line="240" w:after="0"/>
        <w:ind w:firstLine="360" w:left="360"/>
        <w:rPr>
          <w:rFonts w:ascii="Times New Roman" w:hAnsi="Times New Roman"/>
        </w:rPr>
      </w:pPr>
      <w:r>
        <w:rPr>
          <w:rFonts w:ascii="Times New Roman" w:hAnsi="Times New Roman"/>
        </w:rPr>
        <w:t>independence.</w:t>
        <w:tab/>
        <w:tab/>
        <w:tab/>
        <w:t xml:space="preserve"> </w:t>
        <w:tab/>
        <w:t xml:space="preserve">        </w:t>
        <w:tab/>
        <w:tab/>
        <w:tab/>
        <w:tab/>
        <w:tab/>
        <w:tab/>
        <w:tab/>
        <w:t>(3 marks)</w:t>
      </w:r>
    </w:p>
    <w:p>
      <w:pPr>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six</w:t>
      </w:r>
      <w:r>
        <w:rPr>
          <w:rFonts w:ascii="Times New Roman" w:hAnsi="Times New Roman"/>
        </w:rPr>
        <w:t xml:space="preserve"> challenges facing the education sector in Kenya today.        </w:t>
        <w:tab/>
        <w:tab/>
        <w:tab/>
        <w:tab/>
        <w:t>(12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SECTION C (30 marks)</w:t>
      </w:r>
    </w:p>
    <w:p>
      <w:pPr>
        <w:spacing w:lineRule="auto" w:line="240" w:after="0"/>
        <w:ind w:left="360"/>
        <w:rPr>
          <w:rFonts w:ascii="Times New Roman" w:hAnsi="Times New Roman"/>
          <w:i w:val="1"/>
        </w:rPr>
      </w:pPr>
      <w:r>
        <w:rPr>
          <w:rFonts w:ascii="Times New Roman" w:hAnsi="Times New Roman"/>
          <w:i w:val="1"/>
        </w:rPr>
        <w:t xml:space="preserve">Answer any </w:t>
      </w:r>
      <w:r>
        <w:rPr>
          <w:rFonts w:ascii="Times New Roman" w:hAnsi="Times New Roman"/>
          <w:b w:val="1"/>
          <w:i w:val="1"/>
        </w:rPr>
        <w:t>two</w:t>
      </w:r>
      <w:r>
        <w:rPr>
          <w:rFonts w:ascii="Times New Roman" w:hAnsi="Times New Roman"/>
          <w:i w:val="1"/>
        </w:rPr>
        <w:t xml:space="preserve"> questions from this section.</w:t>
      </w:r>
    </w:p>
    <w:p>
      <w:pPr>
        <w:spacing w:lineRule="auto" w:line="240" w:after="0"/>
        <w:ind w:hanging="360"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22.</w:t>
        <w:tab/>
        <w:t>(a)</w:t>
        <w:tab/>
        <w:t xml:space="preserve">Identify </w:t>
      </w:r>
      <w:r>
        <w:rPr>
          <w:rFonts w:ascii="Times New Roman" w:hAnsi="Times New Roman"/>
          <w:b w:val="1"/>
        </w:rPr>
        <w:t>three</w:t>
      </w:r>
      <w:r>
        <w:rPr>
          <w:rFonts w:ascii="Times New Roman" w:hAnsi="Times New Roman"/>
        </w:rPr>
        <w:t xml:space="preserve"> ways that could be used to amend the constitution in Kenya.</w:t>
        <w:tab/>
        <w:tab/>
        <w:tab/>
        <w:t>(3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b w:val="1"/>
        </w:rPr>
        <w:t>six</w:t>
      </w:r>
      <w:r>
        <w:rPr>
          <w:rFonts w:ascii="Times New Roman" w:hAnsi="Times New Roman"/>
        </w:rPr>
        <w:t xml:space="preserve"> challenges faced in giving Kenyans a new constitution.</w:t>
        <w:tab/>
        <w:t xml:space="preserve">      </w:t>
        <w:tab/>
        <w:tab/>
        <w:tab/>
        <w:t>(12 marks)</w:t>
      </w:r>
    </w:p>
    <w:p>
      <w:pPr>
        <w:spacing w:lineRule="auto" w:line="240" w:after="0"/>
        <w:ind w:hanging="360" w:left="360"/>
        <w:rPr>
          <w:rFonts w:ascii="Times New Roman" w:hAnsi="Times New Roman"/>
        </w:rPr>
      </w:pPr>
      <w:r>
        <w:rPr>
          <w:rFonts w:ascii="Times New Roman" w:hAnsi="Times New Roman"/>
        </w:rPr>
        <w:t>23.</w:t>
        <w:tab/>
        <w:t>(a)</w:t>
        <w:tab/>
        <w:t xml:space="preserve">Outline the procedure for solving disputes in presidential elections in Kenya. </w:t>
        <w:tab/>
        <w:tab/>
        <w:tab/>
        <w:t>(3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b w:val="1"/>
        </w:rPr>
        <w:t>six</w:t>
      </w:r>
      <w:r>
        <w:rPr>
          <w:rFonts w:ascii="Times New Roman" w:hAnsi="Times New Roman"/>
        </w:rPr>
        <w:t xml:space="preserve"> functions of the Senate in Kenya.</w:t>
        <w:tab/>
        <w:tab/>
        <w:tab/>
        <w:t xml:space="preserve">      </w:t>
        <w:tab/>
        <w:tab/>
        <w:tab/>
        <w:tab/>
        <w:t>(12 marks)</w:t>
      </w:r>
    </w:p>
    <w:p>
      <w:pPr>
        <w:spacing w:lineRule="auto" w:line="240" w:after="0"/>
        <w:ind w:hanging="360" w:left="360"/>
        <w:rPr>
          <w:rFonts w:ascii="Times New Roman" w:hAnsi="Times New Roman"/>
        </w:rPr>
      </w:pPr>
      <w:r>
        <w:rPr>
          <w:rFonts w:ascii="Times New Roman" w:hAnsi="Times New Roman"/>
        </w:rPr>
        <w:t>24.</w:t>
        <w:tab/>
        <w:t xml:space="preserve"> (a)</w:t>
        <w:tab/>
        <w:t xml:space="preserve">State </w:t>
      </w:r>
      <w:r>
        <w:rPr>
          <w:rFonts w:ascii="Times New Roman" w:hAnsi="Times New Roman"/>
          <w:b w:val="1"/>
        </w:rPr>
        <w:t>three</w:t>
      </w:r>
      <w:r>
        <w:rPr>
          <w:rFonts w:ascii="Times New Roman" w:hAnsi="Times New Roman"/>
        </w:rPr>
        <w:t xml:space="preserve"> reasons why African socialism was adopted.</w:t>
        <w:tab/>
        <w:tab/>
        <w:t xml:space="preserve">        </w:t>
        <w:tab/>
        <w:tab/>
        <w:tab/>
        <w:tab/>
        <w:t>(3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b w:val="1"/>
        </w:rPr>
        <w:t>six</w:t>
      </w:r>
      <w:r>
        <w:rPr>
          <w:rFonts w:ascii="Times New Roman" w:hAnsi="Times New Roman"/>
        </w:rPr>
        <w:t xml:space="preserve"> social impacts of National philosophies in Kenya.</w:t>
        <w:tab/>
        <w:t xml:space="preserve">      </w:t>
        <w:tab/>
        <w:tab/>
        <w:tab/>
        <w:tab/>
        <w:t>(12 marks)</w:t>
      </w:r>
    </w:p>
    <w:p>
      <w:pPr>
        <w:spacing w:lineRule="auto" w:line="240" w:after="0"/>
        <w:ind w:left="360"/>
        <w:rPr>
          <w:rFonts w:ascii="Times New Roman" w:hAnsi="Times New Roman"/>
        </w:rPr>
      </w:pPr>
    </w:p>
    <w:p>
      <w:pPr>
        <w:spacing w:lineRule="auto" w:line="240" w:after="0"/>
        <w:ind w:left="360"/>
        <w:rPr>
          <w:rFonts w:ascii="Times New Roman" w:hAnsi="Times New Roman"/>
        </w:rPr>
      </w:pPr>
    </w:p>
    <w:p>
      <w:pPr>
        <w:spacing w:lineRule="auto" w:line="240" w:after="0"/>
        <w:ind w:left="360"/>
        <w:rPr>
          <w:rFonts w:ascii="Cambria Math" w:hAnsi="Cambria Math"/>
          <w:b w:val="1"/>
        </w:rPr>
      </w:pPr>
      <w:r>
        <w:rPr>
          <w:rFonts w:ascii="Cambria Math" w:hAnsi="Cambria Math"/>
          <w:b w:val="1"/>
        </w:rPr>
        <w:t>KASSU JET JOINT EXAMINATION</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spacing w:lineRule="auto" w:line="240" w:after="0"/>
        <w:ind w:hanging="360" w:left="360"/>
        <w:rPr>
          <w:rFonts w:ascii="Times New Roman" w:hAnsi="Times New Roman"/>
        </w:rPr>
      </w:pPr>
    </w:p>
    <w:p>
      <w:pPr>
        <w:pStyle w:val="P1"/>
        <w:ind w:left="360"/>
        <w:rPr>
          <w:rFonts w:ascii="Times New Roman" w:hAnsi="Times New Roman"/>
          <w:b w:val="1"/>
        </w:rPr>
      </w:pPr>
      <w:r>
        <w:rPr>
          <w:rFonts w:ascii="Times New Roman" w:hAnsi="Times New Roman"/>
          <w:b w:val="1"/>
        </w:rPr>
        <w:t>SECTION A (25 MARKS)</w:t>
      </w:r>
    </w:p>
    <w:p>
      <w:pPr>
        <w:pStyle w:val="P1"/>
        <w:ind w:left="360"/>
        <w:rPr>
          <w:rFonts w:ascii="Times New Roman" w:hAnsi="Times New Roman"/>
          <w:b w:val="1"/>
        </w:rPr>
      </w:pPr>
    </w:p>
    <w:p>
      <w:pPr>
        <w:pStyle w:val="P1"/>
        <w:ind w:hanging="360" w:left="360"/>
        <w:rPr>
          <w:rFonts w:ascii="Times New Roman" w:hAnsi="Times New Roman"/>
        </w:rPr>
      </w:pPr>
      <w:r>
        <w:rPr>
          <w:rFonts w:ascii="Times New Roman" w:hAnsi="Times New Roman"/>
        </w:rPr>
        <w:t>1.</w:t>
        <w:tab/>
        <w:t xml:space="preserve">What is meant by paleontology? </w:t>
        <w:tab/>
        <w:tab/>
        <w:tab/>
        <w:tab/>
        <w:tab/>
        <w:tab/>
        <w:tab/>
        <w:tab/>
        <w:tab/>
        <w:t>(1 mark)</w:t>
      </w:r>
    </w:p>
    <w:p>
      <w:pPr>
        <w:pStyle w:val="P1"/>
        <w:ind w:hanging="360" w:left="360"/>
        <w:rPr>
          <w:rFonts w:ascii="Times New Roman" w:hAnsi="Times New Roman"/>
        </w:rPr>
      </w:pPr>
      <w:r>
        <w:rPr>
          <w:rFonts w:ascii="Times New Roman" w:hAnsi="Times New Roman"/>
        </w:rPr>
        <w:t>2.</w:t>
        <w:tab/>
        <w:t>State the earliest form of art by early man.</w:t>
        <w:tab/>
        <w:tab/>
        <w:tab/>
        <w:tab/>
        <w:tab/>
        <w:tab/>
        <w:tab/>
        <w:tab/>
        <w:t>(1 mark)</w:t>
      </w:r>
    </w:p>
    <w:p>
      <w:pPr>
        <w:pStyle w:val="P1"/>
        <w:ind w:hanging="360" w:left="360"/>
        <w:rPr>
          <w:rFonts w:ascii="Times New Roman" w:hAnsi="Times New Roman"/>
        </w:rPr>
      </w:pPr>
      <w:r>
        <w:rPr>
          <w:rFonts w:ascii="Times New Roman" w:hAnsi="Times New Roman"/>
        </w:rPr>
        <w:t>3.</w:t>
        <w:tab/>
        <w:t>Why was the trans-Atlantic trade referred to as triangular trade?</w:t>
        <w:tab/>
        <w:tab/>
        <w:tab/>
        <w:tab/>
        <w:tab/>
        <w:t>(1 mark)</w:t>
      </w:r>
    </w:p>
    <w:p>
      <w:pPr>
        <w:pStyle w:val="P1"/>
        <w:ind w:hanging="360" w:left="360"/>
        <w:rPr>
          <w:rFonts w:ascii="Times New Roman" w:hAnsi="Times New Roman"/>
        </w:rPr>
      </w:pPr>
      <w:r>
        <w:rPr>
          <w:rFonts w:ascii="Times New Roman" w:hAnsi="Times New Roman"/>
        </w:rPr>
        <w:t>4.</w:t>
        <w:tab/>
        <w:t xml:space="preserve">State two ways in which railway transport promoted industrialization in Europe. </w:t>
        <w:tab/>
        <w:tab/>
        <w:tab/>
        <w:t>(2 marks)</w:t>
      </w:r>
    </w:p>
    <w:p>
      <w:pPr>
        <w:pStyle w:val="P1"/>
        <w:ind w:hanging="360" w:left="360"/>
        <w:rPr>
          <w:rFonts w:ascii="Times New Roman" w:hAnsi="Times New Roman"/>
        </w:rPr>
      </w:pPr>
      <w:r>
        <w:rPr>
          <w:rFonts w:ascii="Times New Roman" w:hAnsi="Times New Roman"/>
        </w:rPr>
        <w:t>5.</w:t>
        <w:tab/>
        <w:t>State one way through which European powers maintained peace among themselves during partition of Africa.</w:t>
        <w:tab/>
        <w:tab/>
        <w:tab/>
        <w:tab/>
        <w:tab/>
        <w:tab/>
        <w:tab/>
        <w:tab/>
        <w:tab/>
        <w:tab/>
        <w:tab/>
        <w:tab/>
        <w:tab/>
        <w:t>(1 mark)</w:t>
      </w:r>
    </w:p>
    <w:p>
      <w:pPr>
        <w:pStyle w:val="P1"/>
        <w:ind w:hanging="360" w:left="360"/>
        <w:rPr>
          <w:rFonts w:ascii="Times New Roman" w:hAnsi="Times New Roman"/>
        </w:rPr>
      </w:pPr>
      <w:r>
        <w:rPr>
          <w:rFonts w:ascii="Times New Roman" w:hAnsi="Times New Roman"/>
        </w:rPr>
        <w:t>6.</w:t>
        <w:tab/>
        <w:t>State to pottery- making styles associated with iron working.</w:t>
        <w:tab/>
        <w:tab/>
        <w:tab/>
        <w:tab/>
        <w:tab/>
        <w:tab/>
        <w:t>(2 marks)</w:t>
      </w:r>
    </w:p>
    <w:p>
      <w:pPr>
        <w:pStyle w:val="P1"/>
        <w:ind w:hanging="360" w:left="360"/>
        <w:rPr>
          <w:rFonts w:ascii="Times New Roman" w:hAnsi="Times New Roman"/>
        </w:rPr>
      </w:pPr>
      <w:r>
        <w:rPr>
          <w:rFonts w:ascii="Times New Roman" w:hAnsi="Times New Roman"/>
        </w:rPr>
        <w:t>7.</w:t>
        <w:tab/>
        <w:t>Identify two terms of the treaty signed between Lobengular and Charles Rudd the BSA company representative.</w:t>
        <w:tab/>
        <w:tab/>
        <w:tab/>
        <w:tab/>
        <w:tab/>
        <w:tab/>
        <w:tab/>
        <w:tab/>
        <w:tab/>
        <w:tab/>
        <w:tab/>
        <w:tab/>
        <w:tab/>
        <w:t>(2 marks)</w:t>
      </w:r>
    </w:p>
    <w:p>
      <w:pPr>
        <w:pStyle w:val="P1"/>
        <w:ind w:hanging="360" w:left="360"/>
        <w:rPr>
          <w:rFonts w:ascii="Times New Roman" w:hAnsi="Times New Roman"/>
        </w:rPr>
      </w:pPr>
      <w:r>
        <w:rPr>
          <w:rFonts w:ascii="Times New Roman" w:hAnsi="Times New Roman"/>
        </w:rPr>
        <w:t>8.</w:t>
        <w:tab/>
        <w:t xml:space="preserve">State two methods used by Ghananians in articulating their quest for nationalism. </w:t>
        <w:tab/>
        <w:tab/>
        <w:tab/>
        <w:t>(2 mark)</w:t>
      </w:r>
    </w:p>
    <w:p>
      <w:pPr>
        <w:pStyle w:val="P1"/>
        <w:ind w:hanging="360" w:left="360"/>
        <w:rPr>
          <w:rFonts w:ascii="Times New Roman" w:hAnsi="Times New Roman"/>
        </w:rPr>
      </w:pPr>
      <w:r>
        <w:rPr>
          <w:rFonts w:ascii="Times New Roman" w:hAnsi="Times New Roman"/>
        </w:rPr>
        <w:t xml:space="preserve">9. </w:t>
        <w:tab/>
        <w:t>State two regions that attempted to break away from Congo during 1960s Congo crisis.</w:t>
        <w:tab/>
        <w:tab/>
        <w:t>(2 marks)</w:t>
      </w:r>
    </w:p>
    <w:p>
      <w:pPr>
        <w:pStyle w:val="P1"/>
        <w:ind w:hanging="360" w:left="360"/>
        <w:rPr>
          <w:rFonts w:ascii="Times New Roman" w:hAnsi="Times New Roman"/>
        </w:rPr>
      </w:pPr>
      <w:r>
        <w:rPr>
          <w:rFonts w:ascii="Times New Roman" w:hAnsi="Times New Roman"/>
        </w:rPr>
        <w:t>10.</w:t>
        <w:tab/>
        <w:t>Identify two fighting methods used in the First World War.</w:t>
        <w:tab/>
        <w:tab/>
        <w:tab/>
        <w:tab/>
        <w:tab/>
        <w:tab/>
        <w:t>(2 marks)</w:t>
      </w:r>
    </w:p>
    <w:p>
      <w:pPr>
        <w:pStyle w:val="P1"/>
        <w:ind w:hanging="360" w:left="360"/>
        <w:rPr>
          <w:rFonts w:ascii="Times New Roman" w:hAnsi="Times New Roman"/>
        </w:rPr>
      </w:pPr>
      <w:r>
        <w:rPr>
          <w:rFonts w:ascii="Times New Roman" w:hAnsi="Times New Roman"/>
        </w:rPr>
        <w:t>11.</w:t>
        <w:tab/>
        <w:t>Name two sources of laws for British unwritten constitution.</w:t>
        <w:tab/>
        <w:tab/>
        <w:tab/>
        <w:tab/>
        <w:tab/>
        <w:tab/>
        <w:t>(2 marks)</w:t>
      </w:r>
    </w:p>
    <w:p>
      <w:pPr>
        <w:pStyle w:val="P1"/>
        <w:ind w:hanging="360" w:left="360"/>
        <w:rPr>
          <w:rFonts w:ascii="Times New Roman" w:hAnsi="Times New Roman"/>
        </w:rPr>
      </w:pPr>
      <w:r>
        <w:rPr>
          <w:rFonts w:ascii="Times New Roman" w:hAnsi="Times New Roman"/>
        </w:rPr>
        <w:t>12.</w:t>
        <w:tab/>
        <w:t>State the main function of e international court of justice.</w:t>
        <w:tab/>
        <w:tab/>
        <w:tab/>
        <w:tab/>
        <w:tab/>
        <w:tab/>
        <w:t>(1 mark)</w:t>
      </w:r>
    </w:p>
    <w:p>
      <w:pPr>
        <w:pStyle w:val="P1"/>
        <w:ind w:hanging="360" w:left="360"/>
        <w:rPr>
          <w:rFonts w:ascii="Times New Roman" w:hAnsi="Times New Roman"/>
        </w:rPr>
      </w:pPr>
      <w:r>
        <w:rPr>
          <w:rFonts w:ascii="Times New Roman" w:hAnsi="Times New Roman"/>
        </w:rPr>
        <w:t>13.</w:t>
        <w:tab/>
        <w:t>State the main objective of the Marshall plan after the Second World War.</w:t>
        <w:tab/>
        <w:tab/>
        <w:tab/>
        <w:tab/>
        <w:t>(1 mark)</w:t>
      </w:r>
    </w:p>
    <w:p>
      <w:pPr>
        <w:pStyle w:val="P1"/>
        <w:ind w:hanging="360" w:left="360"/>
        <w:rPr>
          <w:rFonts w:ascii="Times New Roman" w:hAnsi="Times New Roman"/>
        </w:rPr>
      </w:pPr>
      <w:r>
        <w:rPr>
          <w:rFonts w:ascii="Times New Roman" w:hAnsi="Times New Roman"/>
        </w:rPr>
        <w:t>14.</w:t>
        <w:tab/>
        <w:t xml:space="preserve">State two demands of the Australian government towards Bosnia after the assassination of Franz Ferdinad. </w:t>
        <w:tab/>
        <w:tab/>
        <w:tab/>
        <w:tab/>
        <w:tab/>
        <w:tab/>
        <w:tab/>
        <w:tab/>
        <w:tab/>
        <w:tab/>
        <w:tab/>
        <w:tab/>
        <w:tab/>
        <w:tab/>
        <w:t>(2 marks)</w:t>
      </w:r>
    </w:p>
    <w:p>
      <w:pPr>
        <w:pStyle w:val="P1"/>
        <w:ind w:hanging="360" w:left="360"/>
        <w:rPr>
          <w:rFonts w:ascii="Times New Roman" w:hAnsi="Times New Roman"/>
        </w:rPr>
      </w:pPr>
      <w:r>
        <w:rPr>
          <w:rFonts w:ascii="Times New Roman" w:hAnsi="Times New Roman"/>
        </w:rPr>
        <w:t>15.</w:t>
        <w:tab/>
        <w:t>Name one leader who was the founder of the non-Aligned movements.</w:t>
        <w:tab/>
        <w:tab/>
        <w:tab/>
        <w:tab/>
        <w:t xml:space="preserve">(1 mark) </w:t>
      </w:r>
    </w:p>
    <w:p>
      <w:pPr>
        <w:pStyle w:val="P1"/>
        <w:ind w:hanging="360" w:left="360"/>
        <w:rPr>
          <w:rFonts w:ascii="Times New Roman" w:hAnsi="Times New Roman"/>
        </w:rPr>
      </w:pPr>
      <w:r>
        <w:rPr>
          <w:rFonts w:ascii="Times New Roman" w:hAnsi="Times New Roman"/>
        </w:rPr>
        <w:t>16.</w:t>
        <w:tab/>
        <w:t>Name the head of the government in Aristocratic government.</w:t>
        <w:tab/>
        <w:tab/>
        <w:tab/>
        <w:tab/>
        <w:tab/>
        <w:t>(1 mark)</w:t>
      </w:r>
    </w:p>
    <w:p>
      <w:pPr>
        <w:pStyle w:val="P1"/>
        <w:ind w:hanging="360" w:left="360"/>
        <w:rPr>
          <w:rFonts w:ascii="Times New Roman" w:hAnsi="Times New Roman"/>
        </w:rPr>
      </w:pPr>
      <w:r>
        <w:rPr>
          <w:rFonts w:ascii="Times New Roman" w:hAnsi="Times New Roman"/>
        </w:rPr>
        <w:t>17.</w:t>
        <w:tab/>
        <w:t>Which body is in charge of elections in USA?</w:t>
        <w:tab/>
        <w:tab/>
        <w:tab/>
        <w:tab/>
        <w:tab/>
        <w:tab/>
        <w:tab/>
        <w:t>( 1 mark)</w:t>
      </w:r>
    </w:p>
    <w:p>
      <w:pPr>
        <w:spacing w:lineRule="auto" w:line="240" w:after="0"/>
        <w:ind w:hanging="360" w:left="360"/>
        <w:rPr>
          <w:rFonts w:ascii="Times New Roman" w:hAnsi="Times New Roman"/>
          <w:b w:val="1"/>
        </w:rPr>
      </w:pPr>
    </w:p>
    <w:p>
      <w:pPr>
        <w:spacing w:lineRule="auto" w:line="240" w:after="0"/>
        <w:ind w:left="360"/>
        <w:contextualSpacing w:val="1"/>
        <w:rPr>
          <w:rFonts w:ascii="Times New Roman" w:hAnsi="Times New Roman"/>
          <w:b w:val="1"/>
          <w:u w:val="single"/>
        </w:rPr>
      </w:pPr>
      <w:r>
        <w:rPr>
          <w:rFonts w:ascii="Times New Roman" w:hAnsi="Times New Roman"/>
          <w:b w:val="1"/>
          <w:u w:val="single"/>
        </w:rPr>
        <w:t>SECTION B</w:t>
      </w:r>
    </w:p>
    <w:p>
      <w:pPr>
        <w:spacing w:lineRule="auto" w:line="240" w:after="0"/>
        <w:ind w:left="360"/>
        <w:contextualSpacing w:val="1"/>
        <w:rPr>
          <w:rFonts w:ascii="Times New Roman" w:hAnsi="Times New Roman"/>
          <w:b w:val="1"/>
          <w:u w:val="single"/>
        </w:rPr>
      </w:pPr>
    </w:p>
    <w:p>
      <w:pPr>
        <w:spacing w:lineRule="auto" w:line="240" w:after="0"/>
        <w:ind w:hanging="360" w:left="360"/>
        <w:contextualSpacing w:val="1"/>
        <w:rPr>
          <w:rFonts w:ascii="Times New Roman" w:hAnsi="Times New Roman"/>
        </w:rPr>
      </w:pPr>
      <w:r>
        <w:rPr>
          <w:rFonts w:ascii="Times New Roman" w:hAnsi="Times New Roman"/>
        </w:rPr>
        <w:t>18. (a)</w:t>
        <w:tab/>
        <w:t xml:space="preserve">Give </w:t>
      </w:r>
      <w:r>
        <w:rPr>
          <w:rFonts w:ascii="Times New Roman" w:hAnsi="Times New Roman"/>
          <w:u w:val="single"/>
        </w:rPr>
        <w:t>five</w:t>
      </w:r>
      <w:r>
        <w:rPr>
          <w:rFonts w:ascii="Times New Roman" w:hAnsi="Times New Roman"/>
        </w:rPr>
        <w:t xml:space="preserve"> reasons why it is important to study history.  </w:t>
        <w:tab/>
        <w:tab/>
        <w:tab/>
        <w:tab/>
        <w:tab/>
        <w:tab/>
        <w:t>(5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u w:val="single"/>
        </w:rPr>
        <w:t>five</w:t>
      </w:r>
      <w:r>
        <w:rPr>
          <w:rFonts w:ascii="Times New Roman" w:hAnsi="Times New Roman"/>
        </w:rPr>
        <w:t xml:space="preserve"> advantages of using linguistics as a source of information on History and government.</w:t>
        <w:tab/>
        <w:tab/>
        <w:tab/>
        <w:tab/>
        <w:tab/>
        <w:tab/>
        <w:tab/>
        <w:tab/>
        <w:tab/>
        <w:tab/>
        <w:tab/>
        <w:tab/>
        <w:tab/>
        <w:tab/>
        <w:t>(5 marks)</w:t>
      </w:r>
    </w:p>
    <w:p>
      <w:pPr>
        <w:spacing w:lineRule="auto" w:line="240" w:after="0"/>
        <w:ind w:hanging="360" w:left="360"/>
        <w:rPr>
          <w:rFonts w:ascii="Times New Roman" w:hAnsi="Times New Roman"/>
        </w:rPr>
      </w:pPr>
      <w:r>
        <w:rPr>
          <w:rFonts w:ascii="Times New Roman" w:hAnsi="Times New Roman"/>
        </w:rPr>
        <w:t>19.</w:t>
        <w:tab/>
        <w:t>(a)</w:t>
        <w:tab/>
        <w:t xml:space="preserve">Identify </w:t>
      </w:r>
      <w:r>
        <w:rPr>
          <w:rFonts w:ascii="Times New Roman" w:hAnsi="Times New Roman"/>
          <w:u w:val="single"/>
        </w:rPr>
        <w:t>three</w:t>
      </w:r>
      <w:r>
        <w:rPr>
          <w:rFonts w:ascii="Times New Roman" w:hAnsi="Times New Roman"/>
        </w:rPr>
        <w:t xml:space="preserve"> challenges of air transport.</w:t>
        <w:tab/>
        <w:tab/>
        <w:tab/>
        <w:tab/>
        <w:tab/>
        <w:tab/>
        <w:tab/>
        <w:tab/>
        <w:t>(3 marks)</w:t>
      </w:r>
    </w:p>
    <w:p>
      <w:pPr>
        <w:spacing w:lineRule="auto" w:line="240" w:after="0"/>
        <w:ind w:left="360"/>
        <w:rPr>
          <w:rFonts w:ascii="Times New Roman" w:hAnsi="Times New Roman"/>
        </w:rPr>
      </w:pPr>
      <w:r>
        <w:rPr>
          <w:rFonts w:ascii="Times New Roman" w:hAnsi="Times New Roman"/>
        </w:rPr>
        <w:t xml:space="preserve">(b) </w:t>
        <w:tab/>
        <w:t xml:space="preserve">Explain </w:t>
      </w:r>
      <w:r>
        <w:rPr>
          <w:rFonts w:ascii="Times New Roman" w:hAnsi="Times New Roman"/>
          <w:u w:val="single"/>
        </w:rPr>
        <w:t>six</w:t>
      </w:r>
      <w:r>
        <w:rPr>
          <w:rFonts w:ascii="Times New Roman" w:hAnsi="Times New Roman"/>
        </w:rPr>
        <w:t xml:space="preserve"> positive effects of telecommunication today. </w:t>
        <w:tab/>
        <w:tab/>
        <w:tab/>
        <w:tab/>
        <w:tab/>
        <w:tab/>
        <w:t>(12 marks)</w:t>
      </w:r>
    </w:p>
    <w:p>
      <w:pPr>
        <w:spacing w:lineRule="auto" w:line="240" w:after="0"/>
        <w:ind w:hanging="360" w:left="360"/>
        <w:rPr>
          <w:rFonts w:ascii="Times New Roman" w:hAnsi="Times New Roman"/>
        </w:rPr>
      </w:pPr>
      <w:r>
        <w:rPr>
          <w:rFonts w:ascii="Times New Roman" w:hAnsi="Times New Roman"/>
        </w:rPr>
        <w:t>20.</w:t>
        <w:tab/>
        <w:t>(a)</w:t>
        <w:tab/>
        <w:t xml:space="preserve">State </w:t>
      </w:r>
      <w:r>
        <w:rPr>
          <w:rFonts w:ascii="Times New Roman" w:hAnsi="Times New Roman"/>
          <w:u w:val="single"/>
        </w:rPr>
        <w:t>five</w:t>
      </w:r>
      <w:r>
        <w:rPr>
          <w:rFonts w:ascii="Times New Roman" w:hAnsi="Times New Roman"/>
        </w:rPr>
        <w:t xml:space="preserve"> factors that led to the growth of Johannesburg.</w:t>
        <w:tab/>
        <w:tab/>
        <w:tab/>
        <w:tab/>
        <w:tab/>
        <w:tab/>
        <w:t>(5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u w:val="single"/>
        </w:rPr>
        <w:t>five</w:t>
      </w:r>
      <w:r>
        <w:rPr>
          <w:rFonts w:ascii="Times New Roman" w:hAnsi="Times New Roman"/>
        </w:rPr>
        <w:t xml:space="preserve"> ways in which the Industrial and Agrarian Revolution influenced urbanization in Europe in the </w:t>
      </w:r>
    </w:p>
    <w:p>
      <w:pPr>
        <w:spacing w:lineRule="auto" w:line="240" w:after="0"/>
        <w:ind w:firstLine="360" w:left="360"/>
        <w:rPr>
          <w:rFonts w:ascii="Times New Roman" w:hAnsi="Times New Roman"/>
        </w:rPr>
      </w:pPr>
      <w:r>
        <w:rPr>
          <w:rFonts w:ascii="Times New Roman" w:hAnsi="Times New Roman"/>
        </w:rPr>
        <w:t>19</w:t>
      </w:r>
      <w:r>
        <w:rPr>
          <w:rFonts w:ascii="Times New Roman" w:hAnsi="Times New Roman"/>
          <w:vertAlign w:val="superscript"/>
        </w:rPr>
        <w:t>th</w:t>
      </w:r>
      <w:r>
        <w:rPr>
          <w:rFonts w:ascii="Times New Roman" w:hAnsi="Times New Roman"/>
        </w:rPr>
        <w:t xml:space="preserve"> century.</w:t>
        <w:tab/>
        <w:tab/>
        <w:tab/>
        <w:tab/>
        <w:tab/>
        <w:tab/>
        <w:tab/>
        <w:tab/>
        <w:tab/>
        <w:tab/>
        <w:tab/>
        <w:t>(10 marks)</w:t>
      </w:r>
    </w:p>
    <w:p>
      <w:pPr>
        <w:spacing w:lineRule="auto" w:line="240" w:after="0"/>
        <w:ind w:hanging="360" w:left="360"/>
        <w:rPr>
          <w:rFonts w:ascii="Times New Roman" w:hAnsi="Times New Roman"/>
        </w:rPr>
      </w:pPr>
      <w:r>
        <w:rPr>
          <w:rFonts w:ascii="Times New Roman" w:hAnsi="Times New Roman"/>
        </w:rPr>
        <w:t>21.</w:t>
        <w:tab/>
        <w:t>(a)</w:t>
        <w:tab/>
        <w:t xml:space="preserve">Identified </w:t>
      </w:r>
      <w:r>
        <w:rPr>
          <w:rFonts w:ascii="Times New Roman" w:hAnsi="Times New Roman"/>
          <w:u w:val="single"/>
        </w:rPr>
        <w:t>three</w:t>
      </w:r>
      <w:r>
        <w:rPr>
          <w:rFonts w:ascii="Times New Roman" w:hAnsi="Times New Roman"/>
        </w:rPr>
        <w:t xml:space="preserve"> chartered companies which were used. European powers to acquire colonies in Africa.</w:t>
        <w:tab/>
        <w:tab/>
        <w:tab/>
        <w:tab/>
        <w:tab/>
        <w:tab/>
        <w:tab/>
        <w:tab/>
        <w:tab/>
        <w:tab/>
        <w:tab/>
        <w:tab/>
        <w:tab/>
        <w:tab/>
        <w:t>(3 marks)</w:t>
      </w:r>
    </w:p>
    <w:p>
      <w:pPr>
        <w:spacing w:lineRule="auto" w:line="240" w:after="0"/>
        <w:ind w:left="360"/>
        <w:contextualSpacing w:val="1"/>
        <w:rPr>
          <w:rFonts w:ascii="Times New Roman" w:hAnsi="Times New Roman"/>
        </w:rPr>
      </w:pPr>
      <w:r>
        <w:rPr>
          <w:rFonts w:ascii="Times New Roman" w:hAnsi="Times New Roman"/>
        </w:rPr>
        <w:t>(b)</w:t>
        <w:tab/>
        <w:t xml:space="preserve">Discuss </w:t>
      </w:r>
      <w:r>
        <w:rPr>
          <w:rFonts w:ascii="Times New Roman" w:hAnsi="Times New Roman"/>
          <w:u w:val="single"/>
        </w:rPr>
        <w:t>six</w:t>
      </w:r>
      <w:r>
        <w:rPr>
          <w:rFonts w:ascii="Times New Roman" w:hAnsi="Times New Roman"/>
        </w:rPr>
        <w:t xml:space="preserve"> political impacts of partition of Africa by European powers. </w:t>
        <w:tab/>
        <w:t xml:space="preserve"> </w:t>
        <w:tab/>
        <w:tab/>
        <w:tab/>
        <w:t>(12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left="360"/>
        <w:rPr>
          <w:rFonts w:ascii="Times New Roman" w:hAnsi="Times New Roman"/>
          <w:i w:val="1"/>
        </w:rPr>
      </w:pPr>
      <w:r>
        <w:rPr>
          <w:rFonts w:ascii="Times New Roman" w:hAnsi="Times New Roman"/>
          <w:i w:val="1"/>
        </w:rPr>
        <w:t>Answer any two questions from this section in the answer booklet provided</w:t>
      </w:r>
    </w:p>
    <w:p>
      <w:pPr>
        <w:spacing w:lineRule="auto" w:line="240" w:after="0"/>
        <w:ind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 xml:space="preserve">22. </w:t>
        <w:tab/>
        <w:t xml:space="preserve">(a) </w:t>
        <w:tab/>
        <w:t xml:space="preserve">Name </w:t>
      </w:r>
      <w:r>
        <w:rPr>
          <w:rFonts w:ascii="Times New Roman" w:hAnsi="Times New Roman"/>
          <w:b w:val="1"/>
          <w:i w:val="1"/>
        </w:rPr>
        <w:t>three</w:t>
      </w:r>
      <w:r>
        <w:rPr>
          <w:rFonts w:ascii="Times New Roman" w:hAnsi="Times New Roman"/>
        </w:rPr>
        <w:t xml:space="preserve"> communes of Senegal where Assimilation policy was successfully applied. </w:t>
        <w:tab/>
        <w:tab/>
        <w:t xml:space="preserve">(3 marks)      </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i w:val="1"/>
        </w:rPr>
        <w:t>six</w:t>
      </w:r>
      <w:r>
        <w:rPr>
          <w:rFonts w:ascii="Times New Roman" w:hAnsi="Times New Roman"/>
        </w:rPr>
        <w:t xml:space="preserve"> reasons why indirect rule failed in southern Nigeria. </w:t>
        <w:tab/>
        <w:tab/>
        <w:tab/>
        <w:tab/>
        <w:tab/>
        <w:t xml:space="preserve">(12 marks)     </w:t>
      </w:r>
    </w:p>
    <w:p>
      <w:pPr>
        <w:numPr>
          <w:ilvl w:val="0"/>
          <w:numId w:val="66"/>
        </w:numPr>
        <w:spacing w:lineRule="auto" w:line="240" w:after="0"/>
        <w:rPr>
          <w:rFonts w:ascii="Times New Roman" w:hAnsi="Times New Roman"/>
        </w:rPr>
      </w:pPr>
      <w:r>
        <w:rPr>
          <w:rFonts w:ascii="Times New Roman" w:hAnsi="Times New Roman"/>
        </w:rPr>
        <w:t xml:space="preserve">(a) </w:t>
        <w:tab/>
        <w:t xml:space="preserve">Identify </w:t>
      </w:r>
      <w:r>
        <w:rPr>
          <w:rFonts w:ascii="Times New Roman" w:hAnsi="Times New Roman"/>
          <w:b w:val="1"/>
          <w:i w:val="1"/>
        </w:rPr>
        <w:t>three</w:t>
      </w:r>
      <w:r>
        <w:rPr>
          <w:rFonts w:ascii="Times New Roman" w:hAnsi="Times New Roman"/>
        </w:rPr>
        <w:t xml:space="preserve"> methods used by nationalists in Ghana during their struggle for independence.</w:t>
        <w:tab/>
        <w:t>(3 marks)</w:t>
      </w:r>
    </w:p>
    <w:p>
      <w:pPr>
        <w:spacing w:lineRule="auto" w:line="240" w:after="0"/>
        <w:ind w:left="360"/>
        <w:rPr>
          <w:rFonts w:ascii="Times New Roman" w:hAnsi="Times New Roman"/>
        </w:rPr>
      </w:pPr>
      <w:r>
        <w:rPr>
          <w:rFonts w:ascii="Times New Roman" w:hAnsi="Times New Roman"/>
        </w:rPr>
        <w:t xml:space="preserve">(b) </w:t>
        <w:tab/>
        <w:t xml:space="preserve">Describe </w:t>
      </w:r>
      <w:r>
        <w:rPr>
          <w:rFonts w:ascii="Times New Roman" w:hAnsi="Times New Roman"/>
          <w:b w:val="1"/>
          <w:i w:val="1"/>
        </w:rPr>
        <w:t>six</w:t>
      </w:r>
      <w:r>
        <w:rPr>
          <w:rFonts w:ascii="Times New Roman" w:hAnsi="Times New Roman"/>
        </w:rPr>
        <w:t xml:space="preserve"> factors that contributed to the struggle for independence in South Africa.</w:t>
        <w:tab/>
        <w:tab/>
        <w:t>(12 marks)</w:t>
      </w:r>
    </w:p>
    <w:p>
      <w:pPr>
        <w:pStyle w:val="P7"/>
        <w:numPr>
          <w:ilvl w:val="0"/>
          <w:numId w:val="66"/>
        </w:numPr>
        <w:spacing w:lineRule="auto" w:line="240" w:after="0"/>
        <w:rPr>
          <w:rFonts w:ascii="Times New Roman" w:hAnsi="Times New Roman"/>
        </w:rPr>
      </w:pPr>
      <w:r>
        <w:rPr>
          <w:rFonts w:ascii="Times New Roman" w:hAnsi="Times New Roman"/>
        </w:rPr>
        <w:t xml:space="preserve"> (a) </w:t>
        <w:tab/>
        <w:t xml:space="preserve">Give </w:t>
      </w:r>
      <w:r>
        <w:rPr>
          <w:rFonts w:ascii="Times New Roman" w:hAnsi="Times New Roman"/>
          <w:b w:val="1"/>
          <w:i w:val="1"/>
        </w:rPr>
        <w:t>three</w:t>
      </w:r>
      <w:r>
        <w:rPr>
          <w:rFonts w:ascii="Times New Roman" w:hAnsi="Times New Roman"/>
          <w:b w:val="1"/>
        </w:rPr>
        <w:t xml:space="preserve"> </w:t>
      </w:r>
      <w:r>
        <w:rPr>
          <w:rFonts w:ascii="Times New Roman" w:hAnsi="Times New Roman"/>
        </w:rPr>
        <w:t xml:space="preserve"> reasons why the United States of America (USA) was reluctant to join the First World war</w:t>
        <w:tab/>
        <w:tab/>
        <w:tab/>
        <w:tab/>
        <w:tab/>
        <w:tab/>
        <w:tab/>
        <w:tab/>
        <w:tab/>
        <w:tab/>
        <w:tab/>
        <w:tab/>
        <w:tab/>
        <w:tab/>
        <w:t>(3 marks)</w:t>
      </w:r>
    </w:p>
    <w:p>
      <w:pPr>
        <w:pStyle w:val="P7"/>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b w:val="1"/>
          <w:i w:val="1"/>
        </w:rPr>
        <w:t>six</w:t>
      </w:r>
      <w:r>
        <w:rPr>
          <w:rFonts w:ascii="Times New Roman" w:hAnsi="Times New Roman"/>
        </w:rPr>
        <w:t xml:space="preserve"> social effects of the Second World War.</w:t>
        <w:tab/>
        <w:tab/>
        <w:tab/>
        <w:tab/>
        <w:tab/>
        <w:tab/>
        <w:t>(12 marks)</w:t>
      </w:r>
    </w:p>
    <w:p>
      <w:pPr>
        <w:rPr>
          <w:sz w:val="26"/>
        </w:rPr>
      </w:pPr>
    </w:p>
    <w:p/>
    <w:p>
      <w:pPr>
        <w:pStyle w:val="P1"/>
        <w:rPr>
          <w:rFonts w:ascii="Times New Roman" w:hAnsi="Times New Roman"/>
          <w:b w:val="1"/>
        </w:rPr>
      </w:pPr>
    </w:p>
    <w:p>
      <w:pPr>
        <w:pStyle w:val="P1"/>
        <w:ind w:left="360"/>
        <w:rPr>
          <w:rFonts w:ascii="Cambria Math" w:hAnsi="Cambria Math"/>
          <w:b w:val="1"/>
        </w:rPr>
      </w:pPr>
      <w:r>
        <w:rPr>
          <w:rFonts w:ascii="Cambria Math" w:hAnsi="Cambria Math"/>
          <w:b w:val="1"/>
        </w:rPr>
        <w:t xml:space="preserve">MWINGI CENTRAL SUB-COUNTY FORM FOUR JOINT EXAMINATIONS </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1</w:t>
      </w:r>
    </w:p>
    <w:p>
      <w:pPr>
        <w:pStyle w:val="P1"/>
        <w:rPr>
          <w:rFonts w:ascii="Times New Roman" w:hAnsi="Times New Roman"/>
          <w:b w:val="1"/>
        </w:rPr>
      </w:pPr>
    </w:p>
    <w:p>
      <w:pPr>
        <w:pStyle w:val="P1"/>
        <w:ind w:left="360"/>
        <w:rPr>
          <w:rFonts w:ascii="Times New Roman" w:hAnsi="Times New Roman"/>
          <w:b w:val="1"/>
          <w:u w:val="single"/>
        </w:rPr>
      </w:pPr>
      <w:r>
        <w:rPr>
          <w:rFonts w:ascii="Times New Roman" w:hAnsi="Times New Roman"/>
          <w:b w:val="1"/>
          <w:u w:val="single"/>
        </w:rPr>
        <w:t xml:space="preserve">SECTION A (25 MARKS) </w:t>
      </w:r>
    </w:p>
    <w:p>
      <w:pPr>
        <w:pStyle w:val="P1"/>
        <w:ind w:left="360"/>
        <w:rPr>
          <w:rFonts w:ascii="Times New Roman" w:hAnsi="Times New Roman"/>
          <w:i w:val="1"/>
        </w:rPr>
      </w:pPr>
      <w:r>
        <w:rPr>
          <w:rFonts w:ascii="Times New Roman" w:hAnsi="Times New Roman"/>
          <w:i w:val="1"/>
        </w:rPr>
        <w:t>Answer all the questions in this section</w:t>
      </w:r>
    </w:p>
    <w:p>
      <w:pPr>
        <w:pStyle w:val="P1"/>
        <w:ind w:hanging="360" w:left="360"/>
        <w:rPr>
          <w:rFonts w:ascii="Times New Roman" w:hAnsi="Times New Roman"/>
        </w:rPr>
      </w:pPr>
      <w:r>
        <w:rPr>
          <w:rFonts w:ascii="Times New Roman" w:hAnsi="Times New Roman"/>
        </w:rPr>
        <w:t>1.</w:t>
        <w:tab/>
        <w:t xml:space="preserve">Identify </w:t>
      </w:r>
      <w:r>
        <w:rPr>
          <w:rFonts w:ascii="Times New Roman" w:hAnsi="Times New Roman"/>
          <w:b w:val="1"/>
        </w:rPr>
        <w:t>two</w:t>
      </w:r>
      <w:r>
        <w:rPr>
          <w:rFonts w:ascii="Times New Roman" w:hAnsi="Times New Roman"/>
        </w:rPr>
        <w:t xml:space="preserve"> classifications of Monarchical government </w:t>
        <w:tab/>
        <w:tab/>
        <w:t xml:space="preserve">          </w:t>
        <w:tab/>
        <w:t xml:space="preserve">          </w:t>
        <w:tab/>
        <w:tab/>
        <w:tab/>
        <w:t>(2marks)</w:t>
      </w:r>
    </w:p>
    <w:p>
      <w:pPr>
        <w:pStyle w:val="P1"/>
        <w:ind w:hanging="360" w:left="360"/>
        <w:rPr>
          <w:rFonts w:ascii="Times New Roman" w:hAnsi="Times New Roman"/>
        </w:rPr>
      </w:pPr>
      <w:r>
        <w:rPr>
          <w:rFonts w:ascii="Times New Roman" w:hAnsi="Times New Roman"/>
        </w:rPr>
        <w:t>2.</w:t>
        <w:tab/>
        <w:t xml:space="preserve">State </w:t>
      </w:r>
      <w:r>
        <w:rPr>
          <w:rFonts w:ascii="Times New Roman" w:hAnsi="Times New Roman"/>
          <w:b w:val="1"/>
        </w:rPr>
        <w:t>two</w:t>
      </w:r>
      <w:r>
        <w:rPr>
          <w:rFonts w:ascii="Times New Roman" w:hAnsi="Times New Roman"/>
        </w:rPr>
        <w:t xml:space="preserve"> economic results of the Oromo settlement in their present homeland     </w:t>
        <w:tab/>
        <w:tab/>
        <w:tab/>
        <w:t>(2marks)</w:t>
      </w:r>
    </w:p>
    <w:p>
      <w:pPr>
        <w:pStyle w:val="P1"/>
        <w:ind w:hanging="360" w:left="360"/>
        <w:rPr>
          <w:rFonts w:ascii="Times New Roman" w:hAnsi="Times New Roman"/>
        </w:rPr>
      </w:pPr>
      <w:r>
        <w:rPr>
          <w:rFonts w:ascii="Times New Roman" w:hAnsi="Times New Roman"/>
        </w:rPr>
        <w:t>3.</w:t>
        <w:tab/>
        <w:t>Name the largest linguistic group in Kenya</w:t>
        <w:tab/>
        <w:tab/>
        <w:tab/>
        <w:tab/>
        <w:tab/>
        <w:t xml:space="preserve">           </w:t>
        <w:tab/>
        <w:tab/>
        <w:tab/>
        <w:t>(1mark)</w:t>
      </w:r>
    </w:p>
    <w:p>
      <w:pPr>
        <w:pStyle w:val="P1"/>
        <w:ind w:hanging="360" w:left="360"/>
        <w:rPr>
          <w:rFonts w:ascii="Times New Roman" w:hAnsi="Times New Roman"/>
        </w:rPr>
      </w:pPr>
      <w:r>
        <w:rPr>
          <w:rFonts w:ascii="Times New Roman" w:hAnsi="Times New Roman"/>
        </w:rPr>
        <w:t>4.</w:t>
        <w:tab/>
        <w:t xml:space="preserve">State </w:t>
      </w:r>
      <w:r>
        <w:rPr>
          <w:rFonts w:ascii="Times New Roman" w:hAnsi="Times New Roman"/>
          <w:b w:val="1"/>
        </w:rPr>
        <w:t xml:space="preserve">two </w:t>
      </w:r>
      <w:r>
        <w:rPr>
          <w:rFonts w:ascii="Times New Roman" w:hAnsi="Times New Roman"/>
        </w:rPr>
        <w:t xml:space="preserve">functions of Fort Jesus to the   Portuguese during their rule </w:t>
        <w:tab/>
        <w:t xml:space="preserve">          </w:t>
        <w:tab/>
        <w:tab/>
        <w:tab/>
        <w:t>(2marks)</w:t>
      </w:r>
    </w:p>
    <w:p>
      <w:pPr>
        <w:pStyle w:val="P1"/>
        <w:ind w:hanging="360" w:left="360"/>
        <w:rPr>
          <w:rFonts w:ascii="Times New Roman" w:hAnsi="Times New Roman"/>
        </w:rPr>
      </w:pPr>
      <w:r>
        <w:rPr>
          <w:rFonts w:ascii="Times New Roman" w:hAnsi="Times New Roman"/>
        </w:rPr>
        <w:t xml:space="preserve">5. </w:t>
        <w:tab/>
        <w:t xml:space="preserve">Give </w:t>
      </w:r>
      <w:r>
        <w:rPr>
          <w:rFonts w:ascii="Times New Roman" w:hAnsi="Times New Roman"/>
          <w:b w:val="1"/>
        </w:rPr>
        <w:t>two</w:t>
      </w:r>
      <w:r>
        <w:rPr>
          <w:rFonts w:ascii="Times New Roman" w:hAnsi="Times New Roman"/>
        </w:rPr>
        <w:t xml:space="preserve"> reasons why the Portuguese attempts to introduce Christianity to the Coastal people failed between 1500- 1700 AD</w:t>
        <w:tab/>
        <w:tab/>
        <w:tab/>
        <w:tab/>
        <w:tab/>
        <w:t xml:space="preserve">          </w:t>
        <w:tab/>
        <w:tab/>
        <w:tab/>
        <w:tab/>
        <w:tab/>
        <w:tab/>
        <w:t xml:space="preserve">(2marks) </w:t>
      </w:r>
    </w:p>
    <w:p>
      <w:pPr>
        <w:pStyle w:val="P1"/>
        <w:ind w:hanging="360" w:left="360"/>
        <w:rPr>
          <w:rFonts w:ascii="Times New Roman" w:hAnsi="Times New Roman"/>
        </w:rPr>
      </w:pPr>
      <w:r>
        <w:rPr>
          <w:rFonts w:ascii="Times New Roman" w:hAnsi="Times New Roman"/>
        </w:rPr>
        <w:t>6.</w:t>
        <w:tab/>
        <w:t>Define the term ‘thrift’ as a value of good citizenship</w:t>
        <w:tab/>
        <w:tab/>
        <w:t xml:space="preserve">                       </w:t>
        <w:tab/>
        <w:tab/>
        <w:tab/>
        <w:t>(1mark)</w:t>
        <w:tab/>
      </w:r>
    </w:p>
    <w:p>
      <w:pPr>
        <w:pStyle w:val="P1"/>
        <w:ind w:hanging="360" w:left="360"/>
        <w:rPr>
          <w:rFonts w:ascii="Times New Roman" w:hAnsi="Times New Roman"/>
        </w:rPr>
      </w:pPr>
      <w:r>
        <w:rPr>
          <w:rFonts w:ascii="Times New Roman" w:hAnsi="Times New Roman"/>
        </w:rPr>
        <w:t>7.</w:t>
        <w:tab/>
        <w:t>Give the main significance of the Appeal of section 2A of the constitution of Kenya in 1991</w:t>
        <w:tab/>
        <w:tab/>
        <w:t>(1mark)</w:t>
      </w:r>
    </w:p>
    <w:p>
      <w:pPr>
        <w:pStyle w:val="P1"/>
        <w:ind w:hanging="360" w:left="360"/>
        <w:rPr>
          <w:rFonts w:ascii="Times New Roman" w:hAnsi="Times New Roman"/>
        </w:rPr>
      </w:pPr>
      <w:r>
        <w:rPr>
          <w:rFonts w:ascii="Times New Roman" w:hAnsi="Times New Roman"/>
        </w:rPr>
        <w:t>8.</w:t>
        <w:tab/>
        <w:t>Name two reserves that were created for Maasai by the British after their collaboration</w:t>
        <w:tab/>
        <w:tab/>
        <w:t>(2marks)</w:t>
      </w:r>
    </w:p>
    <w:p>
      <w:pPr>
        <w:pStyle w:val="P1"/>
        <w:ind w:hanging="360" w:left="360"/>
        <w:rPr>
          <w:rFonts w:ascii="Times New Roman" w:hAnsi="Times New Roman"/>
        </w:rPr>
      </w:pPr>
      <w:r>
        <w:rPr>
          <w:rFonts w:ascii="Times New Roman" w:hAnsi="Times New Roman"/>
        </w:rPr>
        <w:t>9.</w:t>
        <w:tab/>
        <w:t>State the main political factor that made it difficult for the British to effectively administer Kenya during the colonial period</w:t>
        <w:tab/>
        <w:tab/>
        <w:tab/>
        <w:tab/>
        <w:tab/>
        <w:t xml:space="preserve">          </w:t>
        <w:tab/>
        <w:tab/>
        <w:tab/>
        <w:tab/>
        <w:tab/>
        <w:tab/>
        <w:t xml:space="preserve">(1 mark)          </w:t>
      </w:r>
    </w:p>
    <w:p>
      <w:pPr>
        <w:pStyle w:val="P1"/>
        <w:ind w:hanging="360" w:left="360"/>
        <w:rPr>
          <w:rFonts w:ascii="Times New Roman" w:hAnsi="Times New Roman"/>
        </w:rPr>
      </w:pPr>
      <w:r>
        <w:rPr>
          <w:rFonts w:ascii="Times New Roman" w:hAnsi="Times New Roman"/>
        </w:rPr>
        <w:t>10.</w:t>
        <w:tab/>
        <w:t>Identify the main significance of the Devonshire white paper of 1923</w:t>
        <w:tab/>
        <w:t xml:space="preserve">           </w:t>
        <w:tab/>
        <w:tab/>
        <w:tab/>
        <w:tab/>
        <w:t>(1mark)</w:t>
        <w:tab/>
      </w:r>
    </w:p>
    <w:p>
      <w:pPr>
        <w:pStyle w:val="P1"/>
        <w:ind w:hanging="360" w:left="360"/>
        <w:rPr>
          <w:rFonts w:ascii="Times New Roman" w:hAnsi="Times New Roman"/>
        </w:rPr>
      </w:pPr>
      <w:r>
        <w:rPr>
          <w:rFonts w:ascii="Times New Roman" w:hAnsi="Times New Roman"/>
        </w:rPr>
        <w:t>11.</w:t>
        <w:tab/>
        <w:t xml:space="preserve">Highlight the disagreement that led Kenya African national Union and Kenya African Democratic Union to attend second Lancaster  House conference (1962)</w:t>
        <w:tab/>
        <w:t xml:space="preserve">          </w:t>
        <w:tab/>
        <w:tab/>
        <w:tab/>
        <w:tab/>
        <w:tab/>
        <w:tab/>
        <w:tab/>
        <w:t>(1mark)</w:t>
        <w:tab/>
      </w:r>
    </w:p>
    <w:p>
      <w:pPr>
        <w:pStyle w:val="P1"/>
        <w:ind w:hanging="360" w:left="360"/>
        <w:rPr>
          <w:rFonts w:ascii="Times New Roman" w:hAnsi="Times New Roman"/>
        </w:rPr>
      </w:pPr>
      <w:r>
        <w:rPr>
          <w:rFonts w:ascii="Times New Roman" w:hAnsi="Times New Roman"/>
        </w:rPr>
        <w:t>12.</w:t>
        <w:tab/>
        <w:t>Give two</w:t>
      </w:r>
      <w:r>
        <w:rPr>
          <w:rFonts w:ascii="Times New Roman" w:hAnsi="Times New Roman"/>
          <w:b w:val="1"/>
        </w:rPr>
        <w:t xml:space="preserve"> </w:t>
      </w:r>
      <w:r>
        <w:rPr>
          <w:rFonts w:ascii="Times New Roman" w:hAnsi="Times New Roman"/>
        </w:rPr>
        <w:t xml:space="preserve">functions of the National Intelligence Service   </w:t>
        <w:tab/>
        <w:tab/>
        <w:tab/>
        <w:t xml:space="preserve">        </w:t>
        <w:tab/>
        <w:tab/>
        <w:tab/>
        <w:t>(2marks)</w:t>
      </w:r>
    </w:p>
    <w:p>
      <w:pPr>
        <w:pStyle w:val="P1"/>
        <w:ind w:hanging="360" w:left="360"/>
        <w:rPr>
          <w:rFonts w:ascii="Times New Roman" w:hAnsi="Times New Roman"/>
        </w:rPr>
      </w:pPr>
      <w:r>
        <w:rPr>
          <w:rFonts w:ascii="Times New Roman" w:hAnsi="Times New Roman"/>
        </w:rPr>
        <w:t>13.</w:t>
        <w:tab/>
        <w:t>Identify two sources of the Nyayo philosophy</w:t>
        <w:tab/>
        <w:tab/>
        <w:tab/>
        <w:tab/>
        <w:t xml:space="preserve">        </w:t>
        <w:tab/>
        <w:tab/>
        <w:tab/>
        <w:t>(2marks)</w:t>
      </w:r>
    </w:p>
    <w:p>
      <w:pPr>
        <w:pStyle w:val="P1"/>
        <w:ind w:hanging="360" w:left="360"/>
        <w:rPr>
          <w:rFonts w:ascii="Times New Roman" w:hAnsi="Times New Roman"/>
        </w:rPr>
      </w:pPr>
      <w:r>
        <w:rPr>
          <w:rFonts w:ascii="Times New Roman" w:hAnsi="Times New Roman"/>
        </w:rPr>
        <w:t>14.</w:t>
        <w:tab/>
        <w:t>What step has the government of Kenya taken to help eliminate literacy among adults</w:t>
        <w:tab/>
        <w:tab/>
        <w:tab/>
        <w:t>(2marks)</w:t>
      </w:r>
    </w:p>
    <w:p>
      <w:pPr>
        <w:pStyle w:val="P1"/>
        <w:ind w:hanging="360" w:left="360"/>
        <w:rPr>
          <w:rFonts w:ascii="Times New Roman" w:hAnsi="Times New Roman"/>
        </w:rPr>
      </w:pPr>
      <w:r>
        <w:rPr>
          <w:rFonts w:ascii="Times New Roman" w:hAnsi="Times New Roman"/>
        </w:rPr>
        <w:t>15.</w:t>
        <w:tab/>
        <w:t>Name the smallest county in Kenya</w:t>
        <w:tab/>
        <w:tab/>
        <w:tab/>
        <w:tab/>
        <w:tab/>
        <w:tab/>
        <w:t xml:space="preserve">        </w:t>
        <w:tab/>
        <w:tab/>
        <w:tab/>
        <w:t>(1mark)</w:t>
        <w:tab/>
      </w:r>
    </w:p>
    <w:p>
      <w:pPr>
        <w:pStyle w:val="P1"/>
        <w:ind w:hanging="360" w:left="360"/>
        <w:rPr>
          <w:rFonts w:ascii="Times New Roman" w:hAnsi="Times New Roman"/>
        </w:rPr>
      </w:pPr>
      <w:r>
        <w:rPr>
          <w:rFonts w:ascii="Times New Roman" w:hAnsi="Times New Roman"/>
        </w:rPr>
        <w:t>16.</w:t>
        <w:tab/>
        <w:t>State two</w:t>
      </w:r>
      <w:r>
        <w:rPr>
          <w:rFonts w:ascii="Times New Roman" w:hAnsi="Times New Roman"/>
          <w:b w:val="1"/>
        </w:rPr>
        <w:t xml:space="preserve"> </w:t>
      </w:r>
      <w:r>
        <w:rPr>
          <w:rFonts w:ascii="Times New Roman" w:hAnsi="Times New Roman"/>
        </w:rPr>
        <w:t xml:space="preserve">principles of devolved government </w:t>
        <w:tab/>
        <w:t xml:space="preserve">      </w:t>
        <w:tab/>
        <w:tab/>
        <w:tab/>
        <w:t xml:space="preserve">       </w:t>
        <w:tab/>
        <w:tab/>
        <w:tab/>
        <w:t>(2marks)</w:t>
      </w:r>
    </w:p>
    <w:p>
      <w:pPr>
        <w:pStyle w:val="P1"/>
        <w:ind w:hanging="360" w:left="360"/>
        <w:rPr>
          <w:rFonts w:ascii="Times New Roman" w:hAnsi="Times New Roman"/>
        </w:rPr>
      </w:pPr>
      <w:r>
        <w:rPr>
          <w:rFonts w:ascii="Times New Roman" w:hAnsi="Times New Roman"/>
        </w:rPr>
        <w:t>17.</w:t>
        <w:tab/>
        <w:t xml:space="preserve">Identify the body that investigates and recommends for prosecution of Public officers who misuse public finances </w:t>
        <w:tab/>
        <w:t xml:space="preserve">   </w:t>
        <w:tab/>
        <w:tab/>
        <w:tab/>
        <w:tab/>
        <w:tab/>
        <w:tab/>
        <w:t xml:space="preserve">      </w:t>
        <w:tab/>
        <w:tab/>
        <w:tab/>
        <w:tab/>
        <w:tab/>
        <w:tab/>
        <w:t>(1marks)</w:t>
      </w:r>
    </w:p>
    <w:p>
      <w:pPr>
        <w:pStyle w:val="P1"/>
        <w:ind w:left="360"/>
        <w:rPr>
          <w:rFonts w:ascii="Times New Roman" w:hAnsi="Times New Roman"/>
          <w:b w:val="1"/>
        </w:rPr>
      </w:pPr>
      <w:r>
        <w:rPr>
          <w:rFonts w:ascii="Times New Roman" w:hAnsi="Times New Roman"/>
          <w:b w:val="1"/>
        </w:rPr>
        <w:t xml:space="preserve">SECTION B (45 MARKS) </w:t>
      </w:r>
    </w:p>
    <w:p>
      <w:pPr>
        <w:pStyle w:val="P1"/>
        <w:ind w:left="360"/>
        <w:rPr>
          <w:rFonts w:ascii="Times New Roman" w:hAnsi="Times New Roman"/>
          <w:i w:val="1"/>
        </w:rPr>
      </w:pPr>
      <w:r>
        <w:rPr>
          <w:rFonts w:ascii="Times New Roman" w:hAnsi="Times New Roman"/>
          <w:i w:val="1"/>
        </w:rPr>
        <w:t xml:space="preserve">Answer any </w:t>
      </w:r>
      <w:r>
        <w:rPr>
          <w:rFonts w:ascii="Times New Roman" w:hAnsi="Times New Roman"/>
          <w:i w:val="1"/>
          <w:u w:val="single"/>
        </w:rPr>
        <w:t>Three</w:t>
      </w:r>
      <w:r>
        <w:rPr>
          <w:rFonts w:ascii="Times New Roman" w:hAnsi="Times New Roman"/>
          <w:i w:val="1"/>
        </w:rPr>
        <w:t xml:space="preserve"> questions from this Section </w:t>
      </w:r>
    </w:p>
    <w:p>
      <w:pPr>
        <w:pStyle w:val="P1"/>
        <w:ind w:hanging="360" w:left="360"/>
        <w:rPr>
          <w:rFonts w:ascii="Times New Roman" w:hAnsi="Times New Roman"/>
        </w:rPr>
      </w:pPr>
      <w:r>
        <w:rPr>
          <w:rFonts w:ascii="Times New Roman" w:hAnsi="Times New Roman"/>
        </w:rPr>
        <w:t xml:space="preserve">18. </w:t>
        <w:tab/>
        <w:t>(a)</w:t>
        <w:tab/>
        <w:t xml:space="preserve">State  5 results of the migration and settlement of the Eastern cushites into Kenya  by 1800c  </w:t>
        <w:tab/>
        <w:t>(5 marks)</w:t>
        <w:tab/>
      </w:r>
    </w:p>
    <w:p>
      <w:pPr>
        <w:pStyle w:val="P1"/>
        <w:ind w:left="360"/>
        <w:rPr>
          <w:rFonts w:ascii="Times New Roman" w:hAnsi="Times New Roman"/>
        </w:rPr>
      </w:pPr>
      <w:r>
        <w:rPr>
          <w:rFonts w:ascii="Times New Roman" w:hAnsi="Times New Roman"/>
        </w:rPr>
        <w:t>(b)</w:t>
        <w:tab/>
        <w:t xml:space="preserve">Describe Economic Organization of the Somali in the 19th Century </w:t>
        <w:tab/>
        <w:tab/>
        <w:tab/>
        <w:tab/>
        <w:t xml:space="preserve">(10 marks) </w:t>
      </w:r>
    </w:p>
    <w:p>
      <w:pPr>
        <w:pStyle w:val="P1"/>
        <w:ind w:hanging="360" w:left="360"/>
        <w:rPr>
          <w:rFonts w:ascii="Times New Roman" w:hAnsi="Times New Roman"/>
        </w:rPr>
      </w:pPr>
      <w:r>
        <w:rPr>
          <w:rFonts w:ascii="Times New Roman" w:hAnsi="Times New Roman"/>
        </w:rPr>
        <w:t>19.</w:t>
        <w:tab/>
        <w:t>(a)</w:t>
        <w:tab/>
        <w:t xml:space="preserve">What were the reasons for the construction  of Kenya-Uganda Railway, during the colonial period(5 marks)</w:t>
      </w:r>
    </w:p>
    <w:p>
      <w:pPr>
        <w:pStyle w:val="P1"/>
        <w:ind w:hanging="360" w:left="360"/>
        <w:rPr>
          <w:rFonts w:ascii="Times New Roman" w:hAnsi="Times New Roman"/>
        </w:rPr>
      </w:pPr>
      <w:r>
        <w:rPr>
          <w:rFonts w:ascii="Times New Roman" w:hAnsi="Times New Roman"/>
        </w:rPr>
        <w:tab/>
        <w:t>(b)</w:t>
        <w:tab/>
        <w:t xml:space="preserve">Explain 5 reasons which led to the formation of independent churches and Schools during the colonial Period  </w:t>
        <w:tab/>
        <w:t xml:space="preserve">         </w:t>
        <w:tab/>
        <w:tab/>
        <w:tab/>
        <w:tab/>
        <w:t xml:space="preserve">  </w:t>
        <w:tab/>
        <w:tab/>
        <w:tab/>
        <w:tab/>
        <w:tab/>
        <w:tab/>
        <w:tab/>
        <w:tab/>
        <w:t>(5 mark</w:t>
        <w:tab/>
      </w:r>
    </w:p>
    <w:p>
      <w:pPr>
        <w:pStyle w:val="P1"/>
        <w:ind w:hanging="360" w:left="360"/>
        <w:rPr>
          <w:rFonts w:ascii="Times New Roman" w:hAnsi="Times New Roman"/>
        </w:rPr>
      </w:pPr>
      <w:r>
        <w:rPr>
          <w:rFonts w:ascii="Times New Roman" w:hAnsi="Times New Roman"/>
        </w:rPr>
        <w:t>20.</w:t>
        <w:tab/>
        <w:t>(a)</w:t>
        <w:tab/>
        <w:t>Outline 5 demands of coast African Association formed in 1943</w:t>
        <w:tab/>
        <w:t xml:space="preserve">   </w:t>
        <w:tab/>
        <w:tab/>
        <w:tab/>
        <w:tab/>
        <w:t>(5marks)</w:t>
      </w:r>
    </w:p>
    <w:p>
      <w:pPr>
        <w:pStyle w:val="P1"/>
        <w:ind w:hanging="360" w:left="360"/>
        <w:rPr>
          <w:rFonts w:ascii="Times New Roman" w:hAnsi="Times New Roman"/>
        </w:rPr>
      </w:pPr>
      <w:r>
        <w:rPr>
          <w:rFonts w:ascii="Times New Roman" w:hAnsi="Times New Roman"/>
        </w:rPr>
        <w:tab/>
        <w:t>(b)</w:t>
        <w:tab/>
        <w:t xml:space="preserve">Explain 5 ways through which the colonial government promoted settler farming in Kenya </w:t>
        <w:tab/>
        <w:t>(10marks)</w:t>
      </w:r>
    </w:p>
    <w:p>
      <w:pPr>
        <w:pStyle w:val="P1"/>
        <w:ind w:hanging="360" w:left="360"/>
        <w:rPr>
          <w:rFonts w:ascii="Times New Roman" w:hAnsi="Times New Roman"/>
        </w:rPr>
      </w:pPr>
      <w:r>
        <w:rPr>
          <w:rFonts w:ascii="Times New Roman" w:hAnsi="Times New Roman"/>
        </w:rPr>
        <w:t>21.</w:t>
        <w:tab/>
        <w:t>(a)</w:t>
        <w:tab/>
        <w:t xml:space="preserve">State 5 factors that favoured Mau Mau freedom fighters in Kenya </w:t>
        <w:tab/>
        <w:t xml:space="preserve"> </w:t>
        <w:tab/>
        <w:tab/>
        <w:tab/>
        <w:t>(5 marks)</w:t>
      </w:r>
    </w:p>
    <w:p>
      <w:pPr>
        <w:pStyle w:val="P1"/>
        <w:ind w:hanging="360" w:left="360"/>
        <w:rPr>
          <w:rFonts w:ascii="Times New Roman" w:hAnsi="Times New Roman"/>
        </w:rPr>
      </w:pPr>
      <w:r>
        <w:rPr>
          <w:rFonts w:ascii="Times New Roman" w:hAnsi="Times New Roman"/>
        </w:rPr>
        <w:tab/>
        <w:t>(b)</w:t>
        <w:tab/>
        <w:t xml:space="preserve">Explain 5 factors that made the political organization and movement to demand for political independence </w:t>
      </w:r>
    </w:p>
    <w:p>
      <w:pPr>
        <w:pStyle w:val="P1"/>
        <w:ind w:firstLine="360" w:left="360"/>
        <w:rPr>
          <w:rFonts w:ascii="Times New Roman" w:hAnsi="Times New Roman"/>
        </w:rPr>
      </w:pPr>
      <w:r>
        <w:rPr>
          <w:rFonts w:ascii="Times New Roman" w:hAnsi="Times New Roman"/>
        </w:rPr>
        <w:t xml:space="preserve">after 1945 in Kenya </w:t>
        <w:tab/>
        <w:t xml:space="preserve">            </w:t>
        <w:tab/>
        <w:tab/>
        <w:tab/>
        <w:tab/>
        <w:tab/>
        <w:tab/>
        <w:tab/>
        <w:tab/>
        <w:tab/>
        <w:t>(10 mks)</w:t>
      </w:r>
    </w:p>
    <w:p>
      <w:pPr>
        <w:pStyle w:val="P1"/>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 xml:space="preserve">SECTION C (30 MARKS) </w:t>
      </w:r>
    </w:p>
    <w:p>
      <w:pPr>
        <w:spacing w:lineRule="auto" w:line="240" w:after="0"/>
        <w:ind w:left="360"/>
        <w:rPr>
          <w:rFonts w:ascii="Times New Roman" w:hAnsi="Times New Roman"/>
          <w:i w:val="1"/>
          <w:u w:val="single"/>
        </w:rPr>
      </w:pPr>
      <w:r>
        <w:rPr>
          <w:rFonts w:ascii="Times New Roman" w:hAnsi="Times New Roman"/>
          <w:i w:val="1"/>
          <w:u w:val="single"/>
        </w:rPr>
        <w:t>Answer any Two Questions from this section</w:t>
      </w:r>
    </w:p>
    <w:p>
      <w:pPr>
        <w:spacing w:lineRule="auto" w:line="240" w:after="0"/>
        <w:ind w:left="360"/>
        <w:rPr>
          <w:rFonts w:ascii="Times New Roman" w:hAnsi="Times New Roman"/>
          <w:u w:val="single"/>
        </w:rPr>
      </w:pPr>
    </w:p>
    <w:p>
      <w:pPr>
        <w:pStyle w:val="P1"/>
        <w:ind w:hanging="360" w:left="360"/>
        <w:rPr>
          <w:rFonts w:ascii="Times New Roman" w:hAnsi="Times New Roman"/>
        </w:rPr>
      </w:pPr>
      <w:r>
        <w:rPr>
          <w:rFonts w:ascii="Times New Roman" w:hAnsi="Times New Roman"/>
        </w:rPr>
        <w:t>22.</w:t>
        <w:tab/>
        <w:t>(a)</w:t>
        <w:tab/>
        <w:t xml:space="preserve">State </w:t>
      </w:r>
      <w:r>
        <w:rPr>
          <w:rFonts w:ascii="Times New Roman" w:hAnsi="Times New Roman"/>
          <w:b w:val="1"/>
        </w:rPr>
        <w:t>three</w:t>
      </w:r>
      <w:r>
        <w:rPr>
          <w:rFonts w:ascii="Times New Roman" w:hAnsi="Times New Roman"/>
        </w:rPr>
        <w:t xml:space="preserve"> composition of the cabinet  </w:t>
        <w:tab/>
        <w:tab/>
        <w:tab/>
        <w:tab/>
        <w:tab/>
        <w:tab/>
        <w:tab/>
        <w:tab/>
        <w:t>( 3 marks)</w:t>
      </w:r>
    </w:p>
    <w:p>
      <w:pPr>
        <w:pStyle w:val="P1"/>
        <w:ind w:hanging="360" w:left="360"/>
        <w:rPr>
          <w:rFonts w:ascii="Times New Roman" w:hAnsi="Times New Roman"/>
        </w:rPr>
      </w:pPr>
      <w:r>
        <w:rPr>
          <w:rFonts w:ascii="Times New Roman" w:hAnsi="Times New Roman"/>
        </w:rPr>
        <w:tab/>
        <w:t>(b)</w:t>
        <w:tab/>
        <w:t>Explain Six functions of the national Assembly</w:t>
        <w:tab/>
        <w:tab/>
        <w:tab/>
        <w:tab/>
        <w:tab/>
        <w:tab/>
        <w:tab/>
        <w:t xml:space="preserve">(12 marks) </w:t>
      </w:r>
    </w:p>
    <w:p>
      <w:pPr>
        <w:pStyle w:val="P1"/>
        <w:ind w:hanging="360" w:left="360"/>
        <w:rPr>
          <w:rFonts w:ascii="Times New Roman" w:hAnsi="Times New Roman"/>
        </w:rPr>
      </w:pPr>
      <w:r>
        <w:rPr>
          <w:rFonts w:ascii="Times New Roman" w:hAnsi="Times New Roman"/>
        </w:rPr>
        <w:t>23.</w:t>
        <w:tab/>
        <w:t>(a)</w:t>
        <w:tab/>
        <w:t>State 3 ways through which direct democracy is practised in Kenya</w:t>
        <w:tab/>
        <w:t xml:space="preserve"> </w:t>
        <w:tab/>
        <w:tab/>
        <w:tab/>
        <w:t>(3marks)</w:t>
      </w:r>
    </w:p>
    <w:p>
      <w:pPr>
        <w:pStyle w:val="P1"/>
        <w:ind w:hanging="360" w:left="360"/>
        <w:rPr>
          <w:rFonts w:ascii="Times New Roman" w:hAnsi="Times New Roman"/>
        </w:rPr>
      </w:pPr>
      <w:r>
        <w:rPr>
          <w:rFonts w:ascii="Times New Roman" w:hAnsi="Times New Roman"/>
        </w:rPr>
        <w:tab/>
        <w:t>(b)</w:t>
        <w:tab/>
        <w:t>Explain six functions of Kenya National Human rights commission</w:t>
        <w:tab/>
        <w:tab/>
        <w:tab/>
        <w:tab/>
        <w:t>(12 marks)</w:t>
      </w:r>
    </w:p>
    <w:p>
      <w:pPr>
        <w:pStyle w:val="P1"/>
        <w:ind w:hanging="360" w:left="360"/>
        <w:rPr>
          <w:rFonts w:ascii="Times New Roman" w:hAnsi="Times New Roman"/>
        </w:rPr>
      </w:pPr>
      <w:r>
        <w:rPr>
          <w:rFonts w:ascii="Times New Roman" w:hAnsi="Times New Roman"/>
        </w:rPr>
        <w:t>24.</w:t>
        <w:tab/>
        <w:t>(a)</w:t>
        <w:tab/>
        <w:t xml:space="preserve">State three Principles of devolved government </w:t>
        <w:tab/>
        <w:tab/>
        <w:tab/>
        <w:tab/>
        <w:tab/>
        <w:tab/>
        <w:tab/>
        <w:t>(3marks)</w:t>
      </w:r>
    </w:p>
    <w:p>
      <w:pPr>
        <w:pStyle w:val="P1"/>
        <w:ind w:hanging="360" w:left="360"/>
        <w:rPr>
          <w:rFonts w:ascii="Times New Roman" w:hAnsi="Times New Roman"/>
        </w:rPr>
      </w:pPr>
      <w:r>
        <w:rPr>
          <w:rFonts w:ascii="Times New Roman" w:hAnsi="Times New Roman"/>
        </w:rPr>
        <w:tab/>
        <w:t>(b)</w:t>
        <w:tab/>
        <w:t xml:space="preserve">Explain 6 challenges facing county government in Kenya  </w:t>
        <w:tab/>
        <w:tab/>
        <w:tab/>
        <w:tab/>
        <w:tab/>
        <w:t>(12 marks)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rPr>
          <w:rFonts w:ascii="Times New Roman" w:hAnsi="Times New Roman"/>
          <w:b w:val="1"/>
          <w:sz w:val="24"/>
        </w:rPr>
      </w:pPr>
    </w:p>
    <w:p>
      <w:pPr>
        <w:pStyle w:val="P1"/>
        <w:jc w:val="center"/>
        <w:rPr>
          <w:rFonts w:ascii="Times New Roman" w:hAnsi="Times New Roman"/>
          <w:b w:val="1"/>
          <w:sz w:val="32"/>
        </w:rPr>
      </w:pPr>
    </w:p>
    <w:p>
      <w:pPr>
        <w:pStyle w:val="P1"/>
        <w:ind w:left="360"/>
        <w:rPr>
          <w:rFonts w:ascii="Cambria Math" w:hAnsi="Cambria Math"/>
          <w:b w:val="1"/>
        </w:rPr>
      </w:pPr>
      <w:r>
        <w:rPr>
          <w:rFonts w:ascii="Cambria Math" w:hAnsi="Cambria Math"/>
          <w:b w:val="1"/>
        </w:rPr>
        <w:t>MWINGI CENTRAL SUB-COUNTY FORM FOUR JOINT EXAMINATIONS</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spacing w:lineRule="auto" w:line="240" w:after="0"/>
        <w:ind w:left="360"/>
        <w:jc w:val="both"/>
        <w:rPr>
          <w:rFonts w:ascii="Times New Roman" w:hAnsi="Times New Roman"/>
          <w:b w:val="1"/>
        </w:rPr>
      </w:pPr>
    </w:p>
    <w:p>
      <w:pPr>
        <w:spacing w:lineRule="auto" w:line="240" w:after="0"/>
        <w:ind w:left="360"/>
        <w:jc w:val="both"/>
        <w:rPr>
          <w:rFonts w:ascii="Times New Roman" w:hAnsi="Times New Roman"/>
          <w:b w:val="1"/>
        </w:rPr>
      </w:pPr>
      <w:r>
        <w:rPr>
          <w:rFonts w:ascii="Times New Roman" w:hAnsi="Times New Roman"/>
          <w:b w:val="1"/>
        </w:rPr>
        <w:t xml:space="preserve">SECTION </w:t>
      </w:r>
      <w:r>
        <w:rPr>
          <w:rFonts w:ascii="Times New Roman" w:hAnsi="Times New Roman"/>
          <w:b w:val="1"/>
        </w:rPr>
        <w:t xml:space="preserve">A (25 marks) </w:t>
      </w:r>
    </w:p>
    <w:p>
      <w:pPr>
        <w:spacing w:lineRule="auto" w:line="240" w:after="0"/>
        <w:ind w:left="360"/>
        <w:jc w:val="both"/>
        <w:rPr>
          <w:rFonts w:ascii="Times New Roman" w:hAnsi="Times New Roman"/>
          <w:b w:val="1"/>
          <w:i w:val="1"/>
        </w:rPr>
      </w:pPr>
      <w:r>
        <w:rPr>
          <w:rFonts w:ascii="Times New Roman" w:hAnsi="Times New Roman"/>
          <w:b w:val="1"/>
          <w:i w:val="1"/>
        </w:rPr>
        <w:t xml:space="preserve">Answer all Questions in this section </w:t>
      </w:r>
    </w:p>
    <w:p>
      <w:pPr>
        <w:spacing w:lineRule="auto" w:line="240" w:after="0"/>
        <w:ind w:left="360"/>
        <w:jc w:val="both"/>
        <w:rPr>
          <w:rFonts w:ascii="Times New Roman" w:hAnsi="Times New Roman"/>
          <w:b w:val="1"/>
          <w:i w:val="1"/>
        </w:rPr>
      </w:pPr>
    </w:p>
    <w:p>
      <w:pPr>
        <w:spacing w:lineRule="auto" w:line="240" w:after="0"/>
        <w:ind w:hanging="360" w:left="360"/>
        <w:jc w:val="both"/>
        <w:rPr>
          <w:rFonts w:ascii="Times New Roman" w:hAnsi="Times New Roman"/>
        </w:rPr>
      </w:pPr>
      <w:r>
        <w:rPr>
          <w:rFonts w:ascii="Times New Roman" w:hAnsi="Times New Roman"/>
        </w:rPr>
        <w:t>1.</w:t>
        <w:tab/>
        <w:t>Define the term Palaentology</w:t>
        <w:tab/>
        <w:tab/>
        <w:tab/>
        <w:tab/>
        <w:tab/>
        <w:tab/>
        <w:tab/>
        <w:t xml:space="preserve">            </w:t>
        <w:tab/>
        <w:tab/>
        <w:t>(1mark)</w:t>
        <w:tab/>
      </w:r>
    </w:p>
    <w:p>
      <w:pPr>
        <w:spacing w:lineRule="auto" w:line="240" w:after="0"/>
        <w:ind w:hanging="360" w:left="360"/>
        <w:jc w:val="both"/>
        <w:rPr>
          <w:rFonts w:ascii="Times New Roman" w:hAnsi="Times New Roman"/>
        </w:rPr>
      </w:pPr>
      <w:r>
        <w:rPr>
          <w:rFonts w:ascii="Times New Roman" w:hAnsi="Times New Roman"/>
        </w:rPr>
        <w:t>2.</w:t>
        <w:tab/>
        <w:t xml:space="preserve">State Charles Darwins theory of evolution </w:t>
        <w:tab/>
        <w:tab/>
        <w:tab/>
        <w:tab/>
        <w:tab/>
        <w:tab/>
        <w:tab/>
        <w:tab/>
        <w:t>(1mark)</w:t>
        <w:tab/>
      </w:r>
    </w:p>
    <w:p>
      <w:pPr>
        <w:spacing w:lineRule="auto" w:line="240" w:after="0"/>
        <w:ind w:hanging="360" w:left="360"/>
        <w:jc w:val="both"/>
        <w:rPr>
          <w:rFonts w:ascii="Times New Roman" w:hAnsi="Times New Roman"/>
        </w:rPr>
      </w:pPr>
      <w:r>
        <w:rPr>
          <w:rFonts w:ascii="Times New Roman" w:hAnsi="Times New Roman"/>
        </w:rPr>
        <w:t>3.</w:t>
        <w:tab/>
        <w:t>A part from tool making, identify two other early industries of the early man</w:t>
        <w:tab/>
        <w:tab/>
        <w:tab/>
        <w:tab/>
        <w:t>(2marks)</w:t>
      </w:r>
    </w:p>
    <w:p>
      <w:pPr>
        <w:spacing w:lineRule="auto" w:line="240" w:after="0"/>
        <w:ind w:hanging="360" w:left="360"/>
        <w:jc w:val="both"/>
        <w:rPr>
          <w:rFonts w:ascii="Times New Roman" w:hAnsi="Times New Roman"/>
        </w:rPr>
      </w:pPr>
      <w:r>
        <w:rPr>
          <w:rFonts w:ascii="Times New Roman" w:hAnsi="Times New Roman"/>
        </w:rPr>
        <w:t xml:space="preserve"> 4. </w:t>
        <w:tab/>
        <w:t xml:space="preserve">Name two methods of irrigation used during early Agriculture   in Egypt</w:t>
        <w:tab/>
        <w:t xml:space="preserve"> </w:t>
        <w:tab/>
        <w:tab/>
        <w:tab/>
        <w:t>(2marks)</w:t>
      </w:r>
    </w:p>
    <w:p>
      <w:pPr>
        <w:spacing w:lineRule="auto" w:line="240" w:after="0"/>
        <w:ind w:hanging="360" w:left="360"/>
        <w:jc w:val="both"/>
        <w:rPr>
          <w:rFonts w:ascii="Times New Roman" w:hAnsi="Times New Roman"/>
        </w:rPr>
      </w:pPr>
      <w:r>
        <w:rPr>
          <w:rFonts w:ascii="Times New Roman" w:hAnsi="Times New Roman"/>
        </w:rPr>
        <w:t>5.</w:t>
        <w:tab/>
        <w:t xml:space="preserve">Identify the </w:t>
      </w:r>
      <w:r>
        <w:rPr>
          <w:rFonts w:ascii="Times New Roman" w:hAnsi="Times New Roman"/>
          <w:b w:val="1"/>
        </w:rPr>
        <w:t>MAIN</w:t>
      </w:r>
      <w:r>
        <w:rPr>
          <w:rFonts w:ascii="Times New Roman" w:hAnsi="Times New Roman"/>
        </w:rPr>
        <w:t xml:space="preserve"> disadvantage of most of telecommunication system</w:t>
        <w:tab/>
        <w:tab/>
        <w:tab/>
        <w:tab/>
        <w:t xml:space="preserve">(1mark) </w:t>
      </w:r>
    </w:p>
    <w:p>
      <w:pPr>
        <w:pStyle w:val="P1"/>
        <w:ind w:hanging="360" w:left="360"/>
        <w:rPr>
          <w:rFonts w:ascii="Times New Roman" w:hAnsi="Times New Roman"/>
        </w:rPr>
      </w:pPr>
      <w:r>
        <w:rPr>
          <w:rFonts w:ascii="Times New Roman" w:hAnsi="Times New Roman"/>
        </w:rPr>
        <w:t>6.</w:t>
        <w:tab/>
        <w:t>State one religious use of steam in early Egypt</w:t>
        <w:tab/>
        <w:tab/>
        <w:t xml:space="preserve">       </w:t>
        <w:tab/>
        <w:tab/>
        <w:tab/>
        <w:t xml:space="preserve"> </w:t>
        <w:tab/>
        <w:tab/>
        <w:t>(1mark)</w:t>
      </w:r>
    </w:p>
    <w:p>
      <w:pPr>
        <w:pStyle w:val="P1"/>
        <w:ind w:hanging="360" w:left="360"/>
        <w:rPr>
          <w:rFonts w:ascii="Times New Roman" w:hAnsi="Times New Roman"/>
        </w:rPr>
      </w:pPr>
      <w:r>
        <w:rPr>
          <w:rFonts w:ascii="Times New Roman" w:hAnsi="Times New Roman"/>
        </w:rPr>
        <w:t xml:space="preserve"> 7.</w:t>
        <w:tab/>
        <w:t xml:space="preserve">State two factors that led to the growth of urban centres in Europe       </w:t>
        <w:tab/>
        <w:tab/>
        <w:tab/>
        <w:tab/>
        <w:t xml:space="preserve">(2marks) </w:t>
      </w:r>
    </w:p>
    <w:p>
      <w:pPr>
        <w:spacing w:lineRule="auto" w:line="240" w:after="0"/>
        <w:ind w:hanging="360" w:left="360"/>
        <w:jc w:val="both"/>
        <w:rPr>
          <w:rFonts w:ascii="Times New Roman" w:hAnsi="Times New Roman"/>
        </w:rPr>
      </w:pPr>
      <w:r>
        <w:rPr>
          <w:rFonts w:ascii="Times New Roman" w:hAnsi="Times New Roman"/>
        </w:rPr>
        <w:t>8.</w:t>
        <w:tab/>
        <w:t xml:space="preserve">Give two economic factors that led to the growth Asante empire  </w:t>
        <w:tab/>
        <w:tab/>
        <w:t xml:space="preserve">           </w:t>
        <w:tab/>
        <w:tab/>
        <w:tab/>
        <w:t xml:space="preserve">(2marks) </w:t>
      </w:r>
    </w:p>
    <w:p>
      <w:pPr>
        <w:pStyle w:val="P1"/>
        <w:ind w:hanging="360" w:left="360"/>
        <w:rPr>
          <w:rFonts w:ascii="Times New Roman" w:hAnsi="Times New Roman"/>
        </w:rPr>
      </w:pPr>
      <w:r>
        <w:rPr>
          <w:rFonts w:ascii="Times New Roman" w:hAnsi="Times New Roman"/>
        </w:rPr>
        <w:t xml:space="preserve">9. </w:t>
        <w:tab/>
        <w:t xml:space="preserve">Identify two external threats which faced Ndebele Kingdom, under Lobengula      </w:t>
        <w:tab/>
        <w:tab/>
        <w:tab/>
        <w:t>(2mark)</w:t>
        <w:tab/>
        <w:t xml:space="preserve"> </w:t>
      </w:r>
    </w:p>
    <w:p>
      <w:pPr>
        <w:spacing w:lineRule="auto" w:line="240" w:after="0"/>
        <w:ind w:hanging="360" w:left="360"/>
        <w:jc w:val="both"/>
        <w:rPr>
          <w:rFonts w:ascii="Times New Roman" w:hAnsi="Times New Roman"/>
        </w:rPr>
      </w:pPr>
      <w:r>
        <w:rPr>
          <w:rFonts w:ascii="Times New Roman" w:hAnsi="Times New Roman"/>
        </w:rPr>
        <w:t>10.</w:t>
        <w:tab/>
        <w:t>State one challenge faced by Fredrick Lugard, when he tried to establish colonial rule in Northern Nigeria</w:t>
        <w:tab/>
        <w:tab/>
        <w:tab/>
        <w:tab/>
        <w:tab/>
        <w:tab/>
        <w:tab/>
        <w:tab/>
        <w:tab/>
        <w:tab/>
        <w:tab/>
        <w:tab/>
        <w:tab/>
        <w:tab/>
        <w:t>(1mark)</w:t>
        <w:tab/>
        <w:t xml:space="preserve"> </w:t>
      </w:r>
    </w:p>
    <w:p>
      <w:pPr>
        <w:spacing w:lineRule="auto" w:line="240" w:after="0"/>
        <w:ind w:hanging="360" w:left="360"/>
        <w:jc w:val="both"/>
        <w:rPr>
          <w:rFonts w:ascii="Times New Roman" w:hAnsi="Times New Roman"/>
        </w:rPr>
      </w:pPr>
      <w:r>
        <w:rPr>
          <w:rFonts w:ascii="Times New Roman" w:hAnsi="Times New Roman"/>
        </w:rPr>
        <w:t>11.</w:t>
        <w:tab/>
        <w:t xml:space="preserve">State the role played by the church in the struggle for independence in South Africa  </w:t>
        <w:tab/>
        <w:tab/>
        <w:tab/>
        <w:t>(1marks)</w:t>
      </w:r>
    </w:p>
    <w:p>
      <w:pPr>
        <w:spacing w:lineRule="auto" w:line="240" w:after="0"/>
        <w:ind w:hanging="360" w:left="360"/>
        <w:rPr>
          <w:rFonts w:ascii="Times New Roman" w:hAnsi="Times New Roman"/>
        </w:rPr>
      </w:pPr>
      <w:r>
        <w:rPr>
          <w:rFonts w:ascii="Times New Roman" w:hAnsi="Times New Roman"/>
        </w:rPr>
        <w:t>12.</w:t>
        <w:tab/>
        <w:t>Identify two religious functions that emerged after the death of Kabaka Mutesa of Buganda by 1884 (2marks)</w:t>
        <w:tab/>
        <w:t xml:space="preserve"> </w:t>
      </w:r>
    </w:p>
    <w:p>
      <w:pPr>
        <w:pStyle w:val="P1"/>
        <w:ind w:hanging="360" w:left="360"/>
        <w:rPr>
          <w:rFonts w:ascii="Times New Roman" w:hAnsi="Times New Roman"/>
        </w:rPr>
      </w:pPr>
      <w:r>
        <w:rPr>
          <w:rFonts w:ascii="Times New Roman" w:hAnsi="Times New Roman"/>
        </w:rPr>
        <w:t>13.</w:t>
        <w:tab/>
        <w:t>State two reasons why Adolf Hittler was interested in Russia at the beginning of the 1</w:t>
      </w:r>
      <w:r>
        <w:rPr>
          <w:rFonts w:ascii="Times New Roman" w:hAnsi="Times New Roman"/>
          <w:vertAlign w:val="superscript"/>
        </w:rPr>
        <w:t>st</w:t>
      </w:r>
      <w:r>
        <w:rPr>
          <w:rFonts w:ascii="Times New Roman" w:hAnsi="Times New Roman"/>
        </w:rPr>
        <w:t xml:space="preserve"> World War </w:t>
        <w:tab/>
        <w:t>(2marks)</w:t>
      </w:r>
    </w:p>
    <w:p>
      <w:pPr>
        <w:spacing w:lineRule="auto" w:line="240" w:after="0"/>
        <w:ind w:hanging="360" w:left="360"/>
        <w:jc w:val="both"/>
        <w:rPr>
          <w:rFonts w:ascii="Times New Roman" w:hAnsi="Times New Roman"/>
        </w:rPr>
      </w:pPr>
      <w:r>
        <w:rPr>
          <w:rFonts w:ascii="Times New Roman" w:hAnsi="Times New Roman"/>
        </w:rPr>
        <w:t>14.</w:t>
        <w:tab/>
        <w:t>Identify the event that prompted the U.S.A to join the 1</w:t>
      </w:r>
      <w:r>
        <w:rPr>
          <w:rFonts w:ascii="Times New Roman" w:hAnsi="Times New Roman"/>
          <w:vertAlign w:val="superscript"/>
        </w:rPr>
        <w:t>st</w:t>
      </w:r>
      <w:r>
        <w:rPr>
          <w:rFonts w:ascii="Times New Roman" w:hAnsi="Times New Roman"/>
        </w:rPr>
        <w:t xml:space="preserve"> World War</w:t>
        <w:tab/>
        <w:t xml:space="preserve">            </w:t>
        <w:tab/>
        <w:tab/>
        <w:tab/>
        <w:tab/>
        <w:t>(1marks)</w:t>
      </w:r>
    </w:p>
    <w:p>
      <w:pPr>
        <w:pStyle w:val="P1"/>
        <w:ind w:hanging="360" w:left="360"/>
        <w:rPr>
          <w:rFonts w:ascii="Times New Roman" w:hAnsi="Times New Roman"/>
        </w:rPr>
      </w:pPr>
      <w:r>
        <w:rPr>
          <w:rFonts w:ascii="Times New Roman" w:hAnsi="Times New Roman"/>
        </w:rPr>
        <w:t xml:space="preserve">15. </w:t>
        <w:tab/>
        <w:t>Name two permanent members of The United Nations Security Council</w:t>
        <w:tab/>
        <w:tab/>
        <w:tab/>
        <w:tab/>
        <w:t xml:space="preserve">(2marks) </w:t>
      </w:r>
    </w:p>
    <w:p>
      <w:pPr>
        <w:spacing w:lineRule="auto" w:line="240" w:after="0"/>
        <w:ind w:hanging="360" w:left="360"/>
        <w:jc w:val="both"/>
        <w:rPr>
          <w:rFonts w:ascii="Times New Roman" w:hAnsi="Times New Roman"/>
        </w:rPr>
      </w:pPr>
      <w:r>
        <w:rPr>
          <w:rFonts w:ascii="Times New Roman" w:hAnsi="Times New Roman"/>
        </w:rPr>
        <w:t>16.</w:t>
        <w:tab/>
        <w:t xml:space="preserve">Identity one common Social Service provided by the E.Africa Community between 1967-1977 </w:t>
        <w:tab/>
        <w:t>(1mark)</w:t>
      </w:r>
    </w:p>
    <w:p>
      <w:pPr>
        <w:spacing w:lineRule="auto" w:line="240" w:after="0"/>
        <w:ind w:hanging="360" w:left="360"/>
        <w:jc w:val="both"/>
        <w:rPr>
          <w:rFonts w:ascii="Times New Roman" w:hAnsi="Times New Roman"/>
        </w:rPr>
      </w:pPr>
      <w:r>
        <w:rPr>
          <w:rFonts w:ascii="Times New Roman" w:hAnsi="Times New Roman"/>
        </w:rPr>
        <w:t>17.</w:t>
        <w:tab/>
        <w:t xml:space="preserve">State the MAIN Political challenge that has faced Democratic Republic of Congo since independence </w:t>
        <w:tab/>
        <w:t>(1mark)</w:t>
      </w:r>
    </w:p>
    <w:p>
      <w:pPr>
        <w:spacing w:after="0"/>
        <w:ind w:hanging="360" w:left="360"/>
        <w:jc w:val="both"/>
        <w:rPr>
          <w:rFonts w:ascii="Times New Roman" w:hAnsi="Times New Roman"/>
          <w:b w:val="1"/>
        </w:rPr>
      </w:pPr>
    </w:p>
    <w:p>
      <w:pPr>
        <w:spacing w:lineRule="auto" w:line="240" w:after="0"/>
        <w:ind w:left="360"/>
        <w:jc w:val="both"/>
        <w:rPr>
          <w:rFonts w:ascii="Times New Roman" w:hAnsi="Times New Roman"/>
          <w:b w:val="1"/>
        </w:rPr>
      </w:pPr>
      <w:r>
        <w:rPr>
          <w:rFonts w:ascii="Times New Roman" w:hAnsi="Times New Roman"/>
          <w:b w:val="1"/>
        </w:rPr>
        <w:t xml:space="preserve">SECTION B:  (45 Marks) </w:t>
      </w:r>
    </w:p>
    <w:p>
      <w:pPr>
        <w:spacing w:lineRule="auto" w:line="240" w:after="0"/>
        <w:ind w:left="360"/>
        <w:jc w:val="both"/>
        <w:rPr>
          <w:rFonts w:ascii="Times New Roman" w:hAnsi="Times New Roman"/>
          <w:i w:val="1"/>
        </w:rPr>
      </w:pPr>
      <w:r>
        <w:rPr>
          <w:rFonts w:ascii="Times New Roman" w:hAnsi="Times New Roman"/>
          <w:i w:val="1"/>
        </w:rPr>
        <w:t xml:space="preserve">Answer </w:t>
      </w:r>
      <w:r>
        <w:rPr>
          <w:rFonts w:ascii="Times New Roman" w:hAnsi="Times New Roman"/>
          <w:i w:val="1"/>
          <w:u w:val="single"/>
        </w:rPr>
        <w:t>Three</w:t>
      </w:r>
      <w:r>
        <w:rPr>
          <w:rFonts w:ascii="Times New Roman" w:hAnsi="Times New Roman"/>
          <w:i w:val="1"/>
        </w:rPr>
        <w:t xml:space="preserve"> Questions from this section </w:t>
      </w:r>
    </w:p>
    <w:p>
      <w:pPr>
        <w:spacing w:lineRule="auto" w:line="240" w:after="0"/>
        <w:ind w:left="360"/>
        <w:jc w:val="both"/>
        <w:rPr>
          <w:rFonts w:ascii="Times New Roman" w:hAnsi="Times New Roman"/>
          <w:i w:val="1"/>
        </w:rPr>
      </w:pPr>
    </w:p>
    <w:p>
      <w:pPr>
        <w:spacing w:lineRule="auto" w:line="240" w:after="0"/>
        <w:ind w:hanging="360" w:left="360"/>
        <w:jc w:val="both"/>
        <w:rPr>
          <w:rFonts w:ascii="Times New Roman" w:hAnsi="Times New Roman"/>
        </w:rPr>
      </w:pPr>
      <w:r>
        <w:rPr>
          <w:rFonts w:ascii="Times New Roman" w:hAnsi="Times New Roman"/>
        </w:rPr>
        <w:t>18.</w:t>
        <w:tab/>
        <w:t xml:space="preserve">(a)  </w:t>
        <w:tab/>
        <w:t xml:space="preserve">Give three reasons why increase in population led to the beginning of early Agriculture. </w:t>
        <w:tab/>
        <w:tab/>
        <w:t>(3mks)</w:t>
        <w:tab/>
      </w:r>
    </w:p>
    <w:p>
      <w:pPr>
        <w:pStyle w:val="P1"/>
        <w:ind w:left="360"/>
        <w:rPr>
          <w:rFonts w:ascii="Times New Roman" w:hAnsi="Times New Roman"/>
        </w:rPr>
      </w:pPr>
      <w:r>
        <w:rPr>
          <w:rFonts w:ascii="Times New Roman" w:hAnsi="Times New Roman"/>
        </w:rPr>
        <w:t xml:space="preserve">(b)  Describe the way of life of the early man during the lower stone age period.</w:t>
        <w:tab/>
        <w:tab/>
        <w:tab/>
        <w:t>(12 mks)</w:t>
      </w:r>
    </w:p>
    <w:p>
      <w:pPr>
        <w:pStyle w:val="P1"/>
        <w:ind w:hanging="360" w:left="360"/>
        <w:rPr>
          <w:rFonts w:ascii="Times New Roman" w:hAnsi="Times New Roman"/>
        </w:rPr>
      </w:pPr>
      <w:r>
        <w:rPr>
          <w:rFonts w:ascii="Times New Roman" w:hAnsi="Times New Roman"/>
        </w:rPr>
        <w:t xml:space="preserve">19. </w:t>
        <w:tab/>
        <w:t>(a)</w:t>
        <w:tab/>
        <w:t>Identify three kingdoms that contributed to the development of Trans-Saharan trade</w:t>
        <w:tab/>
        <w:tab/>
        <w:t xml:space="preserve"> (3mks)</w:t>
      </w:r>
    </w:p>
    <w:p>
      <w:pPr>
        <w:spacing w:lineRule="auto" w:line="240" w:after="0"/>
        <w:ind w:hanging="360" w:left="360"/>
        <w:jc w:val="both"/>
        <w:rPr>
          <w:rFonts w:ascii="Times New Roman" w:hAnsi="Times New Roman"/>
        </w:rPr>
      </w:pPr>
      <w:r>
        <w:rPr>
          <w:rFonts w:ascii="Times New Roman" w:hAnsi="Times New Roman"/>
        </w:rPr>
        <w:t xml:space="preserve"> </w:t>
        <w:tab/>
        <w:t xml:space="preserve">(b) </w:t>
        <w:tab/>
        <w:t>Describe the Political organization of the Shona in the 19</w:t>
      </w:r>
      <w:r>
        <w:rPr>
          <w:rFonts w:ascii="Times New Roman" w:hAnsi="Times New Roman"/>
          <w:vertAlign w:val="superscript"/>
        </w:rPr>
        <w:t>th</w:t>
      </w:r>
      <w:r>
        <w:rPr>
          <w:rFonts w:ascii="Times New Roman" w:hAnsi="Times New Roman"/>
        </w:rPr>
        <w:t xml:space="preserve"> Century</w:t>
        <w:tab/>
        <w:t xml:space="preserve">            </w:t>
        <w:tab/>
        <w:tab/>
        <w:tab/>
        <w:t xml:space="preserve">(12mks) </w:t>
      </w:r>
    </w:p>
    <w:p>
      <w:pPr>
        <w:spacing w:lineRule="auto" w:line="240" w:after="0"/>
        <w:ind w:hanging="360" w:left="360"/>
        <w:jc w:val="both"/>
        <w:rPr>
          <w:rFonts w:ascii="Times New Roman" w:hAnsi="Times New Roman"/>
        </w:rPr>
      </w:pPr>
      <w:r>
        <w:rPr>
          <w:rFonts w:ascii="Times New Roman" w:hAnsi="Times New Roman"/>
        </w:rPr>
        <w:t>20.</w:t>
        <w:tab/>
        <w:t xml:space="preserve">(a)  </w:t>
        <w:tab/>
        <w:t xml:space="preserve">Name the three colonies which made up the British Central Africa territory  </w:t>
        <w:tab/>
        <w:tab/>
        <w:tab/>
        <w:t>(3mks)</w:t>
      </w:r>
    </w:p>
    <w:p>
      <w:pPr>
        <w:pStyle w:val="P1"/>
        <w:ind w:left="360"/>
        <w:rPr>
          <w:rFonts w:ascii="Times New Roman" w:hAnsi="Times New Roman"/>
        </w:rPr>
      </w:pPr>
      <w:r>
        <w:rPr>
          <w:rFonts w:ascii="Times New Roman" w:hAnsi="Times New Roman"/>
        </w:rPr>
        <w:t xml:space="preserve">(b) </w:t>
        <w:tab/>
        <w:t xml:space="preserve">Explain Six reasons why it took long for Mozambique to decolonize         </w:t>
        <w:tab/>
        <w:tab/>
        <w:tab/>
        <w:t xml:space="preserve">(12 mks) </w:t>
      </w:r>
    </w:p>
    <w:p>
      <w:pPr>
        <w:spacing w:lineRule="auto" w:line="240" w:after="0"/>
        <w:ind w:hanging="360" w:left="360"/>
        <w:jc w:val="both"/>
        <w:rPr>
          <w:rFonts w:ascii="Times New Roman" w:hAnsi="Times New Roman"/>
        </w:rPr>
      </w:pPr>
      <w:r>
        <w:rPr>
          <w:rFonts w:ascii="Times New Roman" w:hAnsi="Times New Roman"/>
        </w:rPr>
        <w:t xml:space="preserve">21. </w:t>
        <w:tab/>
        <w:t xml:space="preserve">(a) </w:t>
        <w:tab/>
        <w:t>Outline three roles played by the food and Agriculture organization (FAO) as a specialized agency of the U.N.</w:t>
        <w:tab/>
        <w:tab/>
        <w:tab/>
        <w:tab/>
        <w:tab/>
        <w:t xml:space="preserve">             </w:t>
        <w:tab/>
        <w:tab/>
        <w:tab/>
        <w:tab/>
        <w:tab/>
        <w:tab/>
        <w:tab/>
        <w:tab/>
        <w:t>(3mks)</w:t>
        <w:tab/>
        <w:t xml:space="preserve"> </w:t>
      </w:r>
    </w:p>
    <w:p>
      <w:pPr>
        <w:spacing w:lineRule="auto" w:line="240" w:after="0"/>
        <w:ind w:left="360"/>
        <w:jc w:val="both"/>
        <w:rPr>
          <w:rFonts w:ascii="Times New Roman" w:hAnsi="Times New Roman"/>
        </w:rPr>
      </w:pPr>
      <w:r>
        <w:rPr>
          <w:rFonts w:ascii="Times New Roman" w:hAnsi="Times New Roman"/>
        </w:rPr>
        <w:t xml:space="preserve">(b) </w:t>
        <w:tab/>
        <w:t xml:space="preserve">Explain 6 ways in which telecommunication has negatively affected the Society  </w:t>
        <w:tab/>
        <w:tab/>
        <w:tab/>
        <w:t>(12mks)</w:t>
      </w:r>
    </w:p>
    <w:p>
      <w:pPr>
        <w:spacing w:after="0"/>
        <w:ind w:hanging="360" w:left="360"/>
        <w:jc w:val="both"/>
        <w:rPr>
          <w:rFonts w:ascii="Times New Roman" w:hAnsi="Times New Roman"/>
          <w:b w:val="1"/>
        </w:rPr>
      </w:pPr>
    </w:p>
    <w:p>
      <w:pPr>
        <w:spacing w:lineRule="auto" w:line="240" w:after="0"/>
        <w:ind w:left="360"/>
        <w:jc w:val="both"/>
        <w:rPr>
          <w:rFonts w:ascii="Times New Roman" w:hAnsi="Times New Roman"/>
          <w:b w:val="1"/>
        </w:rPr>
      </w:pPr>
      <w:r>
        <w:rPr>
          <w:rFonts w:ascii="Times New Roman" w:hAnsi="Times New Roman"/>
          <w:b w:val="1"/>
        </w:rPr>
        <w:t xml:space="preserve">SECTION C:  (30 MKS) </w:t>
      </w:r>
    </w:p>
    <w:p>
      <w:pPr>
        <w:spacing w:lineRule="auto" w:line="240" w:after="0"/>
        <w:ind w:left="360"/>
        <w:jc w:val="both"/>
        <w:rPr>
          <w:rFonts w:ascii="Times New Roman" w:hAnsi="Times New Roman"/>
          <w:i w:val="1"/>
        </w:rPr>
      </w:pPr>
      <w:r>
        <w:rPr>
          <w:rFonts w:ascii="Times New Roman" w:hAnsi="Times New Roman"/>
          <w:i w:val="1"/>
        </w:rPr>
        <w:t xml:space="preserve">Answer </w:t>
      </w:r>
      <w:r>
        <w:rPr>
          <w:rFonts w:ascii="Times New Roman" w:hAnsi="Times New Roman"/>
          <w:i w:val="1"/>
          <w:u w:val="single"/>
        </w:rPr>
        <w:t>Two</w:t>
      </w:r>
      <w:r>
        <w:rPr>
          <w:rFonts w:ascii="Times New Roman" w:hAnsi="Times New Roman"/>
          <w:i w:val="1"/>
        </w:rPr>
        <w:t xml:space="preserve"> Questions</w:t>
      </w:r>
      <w:r>
        <w:rPr>
          <w:rFonts w:ascii="Times New Roman" w:hAnsi="Times New Roman"/>
        </w:rPr>
        <w:t xml:space="preserve"> </w:t>
      </w:r>
      <w:r>
        <w:rPr>
          <w:rFonts w:ascii="Times New Roman" w:hAnsi="Times New Roman"/>
          <w:i w:val="1"/>
        </w:rPr>
        <w:t xml:space="preserve">from this section </w:t>
      </w:r>
    </w:p>
    <w:p>
      <w:pPr>
        <w:spacing w:lineRule="auto" w:line="240" w:after="0"/>
        <w:ind w:left="360"/>
        <w:jc w:val="both"/>
        <w:rPr>
          <w:rFonts w:ascii="Times New Roman" w:hAnsi="Times New Roman"/>
          <w:i w:val="1"/>
        </w:rPr>
      </w:pPr>
    </w:p>
    <w:p>
      <w:pPr>
        <w:pStyle w:val="P1"/>
        <w:ind w:hanging="360" w:left="360"/>
        <w:rPr>
          <w:rFonts w:ascii="Times New Roman" w:hAnsi="Times New Roman"/>
        </w:rPr>
      </w:pPr>
      <w:r>
        <w:rPr>
          <w:rFonts w:ascii="Times New Roman" w:hAnsi="Times New Roman"/>
        </w:rPr>
        <w:t>22.</w:t>
        <w:tab/>
        <w:t xml:space="preserve">(a) </w:t>
        <w:tab/>
        <w:t>Outline five causes of the Second World War</w:t>
        <w:tab/>
        <w:tab/>
        <w:tab/>
        <w:tab/>
        <w:tab/>
        <w:tab/>
        <w:tab/>
        <w:t>(5mks)</w:t>
        <w:tab/>
      </w:r>
    </w:p>
    <w:p>
      <w:pPr>
        <w:pStyle w:val="P1"/>
        <w:ind w:hanging="360" w:left="360"/>
        <w:jc w:val="both"/>
        <w:rPr>
          <w:rFonts w:ascii="Times New Roman" w:hAnsi="Times New Roman"/>
        </w:rPr>
      </w:pPr>
      <w:r>
        <w:rPr>
          <w:rFonts w:ascii="Times New Roman" w:hAnsi="Times New Roman"/>
        </w:rPr>
        <w:tab/>
        <w:t>(b)</w:t>
        <w:tab/>
        <w:t xml:space="preserve">Explain five challenges facing the Common Wealth  </w:t>
        <w:tab/>
        <w:t xml:space="preserve">                      </w:t>
        <w:tab/>
        <w:tab/>
        <w:tab/>
        <w:tab/>
        <w:t>(10 mks)</w:t>
      </w:r>
    </w:p>
    <w:p>
      <w:pPr>
        <w:spacing w:lineRule="auto" w:line="240" w:after="0"/>
        <w:ind w:hanging="360" w:left="360"/>
        <w:jc w:val="both"/>
        <w:rPr>
          <w:rFonts w:ascii="Times New Roman" w:hAnsi="Times New Roman"/>
        </w:rPr>
      </w:pPr>
      <w:r>
        <w:rPr>
          <w:rFonts w:ascii="Times New Roman" w:hAnsi="Times New Roman"/>
        </w:rPr>
        <w:t>23.</w:t>
        <w:tab/>
        <w:t xml:space="preserve">(a)  </w:t>
        <w:tab/>
        <w:t>State five objectives of the economic organization of West African States</w:t>
        <w:tab/>
        <w:t xml:space="preserve"> </w:t>
        <w:tab/>
        <w:tab/>
        <w:tab/>
        <w:t>(5mks)</w:t>
        <w:tab/>
      </w:r>
    </w:p>
    <w:p>
      <w:pPr>
        <w:pStyle w:val="P1"/>
        <w:ind w:hanging="360" w:left="360"/>
        <w:jc w:val="both"/>
        <w:rPr>
          <w:rFonts w:ascii="Times New Roman" w:hAnsi="Times New Roman"/>
        </w:rPr>
      </w:pPr>
      <w:r>
        <w:rPr>
          <w:rFonts w:ascii="Times New Roman" w:hAnsi="Times New Roman"/>
        </w:rPr>
        <w:tab/>
        <w:t xml:space="preserve">(b) </w:t>
        <w:tab/>
        <w:t xml:space="preserve">Explain five achievements of the league of Nations  </w:t>
        <w:tab/>
        <w:tab/>
        <w:tab/>
        <w:t xml:space="preserve">           </w:t>
        <w:tab/>
        <w:tab/>
        <w:tab/>
        <w:t xml:space="preserve">(10 mks) </w:t>
      </w:r>
    </w:p>
    <w:p>
      <w:pPr>
        <w:pStyle w:val="P1"/>
        <w:ind w:hanging="360" w:left="360"/>
        <w:jc w:val="both"/>
        <w:rPr>
          <w:rFonts w:ascii="Times New Roman" w:hAnsi="Times New Roman"/>
        </w:rPr>
      </w:pPr>
      <w:r>
        <w:rPr>
          <w:rFonts w:ascii="Times New Roman" w:hAnsi="Times New Roman"/>
        </w:rPr>
        <w:t>24.</w:t>
        <w:tab/>
        <w:t>(a)</w:t>
        <w:tab/>
        <w:t xml:space="preserve">State five functions of the British Monarch </w:t>
        <w:tab/>
        <w:tab/>
        <w:tab/>
        <w:tab/>
        <w:t xml:space="preserve">              </w:t>
        <w:tab/>
        <w:tab/>
        <w:t>(5mks)</w:t>
        <w:tab/>
      </w:r>
    </w:p>
    <w:p>
      <w:pPr>
        <w:pStyle w:val="P1"/>
        <w:ind w:left="360"/>
        <w:jc w:val="both"/>
        <w:rPr>
          <w:rFonts w:ascii="Times New Roman" w:hAnsi="Times New Roman"/>
          <w:sz w:val="24"/>
        </w:rPr>
      </w:pPr>
      <w:r>
        <w:rPr>
          <w:rFonts w:ascii="Times New Roman" w:hAnsi="Times New Roman"/>
        </w:rPr>
        <w:t xml:space="preserve">(b) Describe five duties of the Prime Minister in Britain </w:t>
        <w:tab/>
        <w:tab/>
        <w:t xml:space="preserve">           </w:t>
        <w:tab/>
        <w:tab/>
        <w:tab/>
        <w:tab/>
        <w:t>(10mks)</w:t>
        <w:tab/>
      </w:r>
      <w:r>
        <w:rPr>
          <w:rFonts w:ascii="Times New Roman" w:hAnsi="Times New Roman"/>
          <w:sz w:val="24"/>
        </w:rPr>
        <w:tab/>
        <w:t xml:space="preserve"> </w:t>
        <w:tab/>
        <w:tab/>
        <w:tab/>
      </w:r>
    </w:p>
    <w:p>
      <w:pPr>
        <w:jc w:val="both"/>
        <w:rPr>
          <w:rFonts w:ascii="Times New Roman" w:hAnsi="Times New Roman"/>
          <w:sz w:val="24"/>
        </w:rPr>
      </w:pPr>
    </w:p>
    <w:p>
      <w:pPr>
        <w:jc w:val="both"/>
        <w:rPr>
          <w:rFonts w:ascii="Times New Roman" w:hAnsi="Times New Roman"/>
          <w:sz w:val="24"/>
        </w:rPr>
      </w:pPr>
    </w:p>
    <w:p>
      <w:pPr>
        <w:jc w:val="both"/>
        <w:rPr>
          <w:rFonts w:ascii="Times New Roman" w:hAnsi="Times New Roman"/>
          <w:sz w:val="24"/>
        </w:rPr>
      </w:pPr>
    </w:p>
    <w:p>
      <w:pPr>
        <w:spacing w:lineRule="auto" w:line="360"/>
      </w:pPr>
    </w:p>
    <w:p>
      <w:pPr>
        <w:spacing w:lineRule="auto" w:line="240" w:after="0"/>
        <w:ind w:left="360"/>
        <w:rPr>
          <w:rFonts w:ascii="Cambria Math" w:hAnsi="Cambria Math"/>
          <w:b w:val="1"/>
        </w:rPr>
      </w:pPr>
      <w:r>
        <w:rPr>
          <w:rFonts w:ascii="Cambria Math" w:hAnsi="Cambria Math"/>
          <w:b w:val="1"/>
        </w:rPr>
        <w:t>MOKASA JOINT EVALUATION EXAMINATION</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rPr>
      </w:pPr>
      <w:r>
        <w:rPr>
          <w:rFonts w:ascii="Cambria Math" w:hAnsi="Cambria Math"/>
        </w:rPr>
        <w:t>Paper 1</w:t>
      </w:r>
    </w:p>
    <w:p>
      <w:pPr>
        <w:spacing w:lineRule="auto" w:line="240" w:after="0"/>
        <w:ind w:hanging="360" w:left="360"/>
        <w:rPr>
          <w:rFonts w:ascii="Times New Roman" w:hAnsi="Times New Roman"/>
        </w:rPr>
      </w:pPr>
    </w:p>
    <w:p>
      <w:pPr>
        <w:spacing w:lineRule="auto" w:line="240" w:after="0"/>
        <w:ind w:firstLine="360"/>
        <w:rPr>
          <w:rFonts w:ascii="Times New Roman" w:hAnsi="Times New Roman"/>
          <w:b w:val="1"/>
        </w:rPr>
      </w:pPr>
      <w:r>
        <w:rPr>
          <w:rFonts w:ascii="Times New Roman" w:hAnsi="Times New Roman"/>
          <w:b w:val="1"/>
          <w:u w:val="single"/>
        </w:rPr>
        <w:t>Section A (25 marks</w:t>
      </w:r>
      <w:r>
        <w:rPr>
          <w:rFonts w:ascii="Times New Roman" w:hAnsi="Times New Roman"/>
          <w:b w:val="1"/>
        </w:rPr>
        <w:t>)</w:t>
      </w:r>
    </w:p>
    <w:p>
      <w:pPr>
        <w:spacing w:lineRule="auto" w:line="240" w:after="0"/>
        <w:ind w:firstLine="360"/>
        <w:rPr>
          <w:rFonts w:ascii="Times New Roman" w:hAnsi="Times New Roman"/>
          <w:i w:val="1"/>
        </w:rPr>
      </w:pPr>
      <w:r>
        <w:rPr>
          <w:rFonts w:ascii="Times New Roman" w:hAnsi="Times New Roman"/>
          <w:i w:val="1"/>
        </w:rPr>
        <w:t>Answer all questions in this section in the answer booklet provided</w:t>
      </w:r>
    </w:p>
    <w:p>
      <w:pPr>
        <w:spacing w:lineRule="auto" w:line="240" w:after="0"/>
        <w:ind w:firstLine="360"/>
        <w:rPr>
          <w:rFonts w:ascii="Times New Roman" w:hAnsi="Times New Roman"/>
          <w:i w:val="1"/>
        </w:rPr>
      </w:pPr>
    </w:p>
    <w:p>
      <w:pPr>
        <w:numPr>
          <w:ilvl w:val="0"/>
          <w:numId w:val="180"/>
        </w:numPr>
        <w:spacing w:lineRule="auto" w:line="240" w:after="0"/>
        <w:rPr>
          <w:rFonts w:ascii="Times New Roman" w:hAnsi="Times New Roman"/>
        </w:rPr>
      </w:pPr>
      <w:r>
        <w:rPr>
          <w:rFonts w:ascii="Times New Roman" w:hAnsi="Times New Roman"/>
        </w:rPr>
        <w:t xml:space="preserve">Name </w:t>
      </w:r>
      <w:r>
        <w:rPr>
          <w:rFonts w:ascii="Times New Roman" w:hAnsi="Times New Roman"/>
          <w:i w:val="1"/>
        </w:rPr>
        <w:t>one</w:t>
      </w:r>
      <w:r>
        <w:rPr>
          <w:rFonts w:ascii="Times New Roman" w:hAnsi="Times New Roman"/>
        </w:rPr>
        <w:t xml:space="preserve"> remnant of the hunter and gatherer community in Western Kenya. </w:t>
        <w:tab/>
        <w:tab/>
        <w:tab/>
        <w:tab/>
        <w:t>(1 mark)</w:t>
      </w:r>
    </w:p>
    <w:p>
      <w:pPr>
        <w:numPr>
          <w:ilvl w:val="0"/>
          <w:numId w:val="180"/>
        </w:numPr>
        <w:spacing w:lineRule="auto" w:line="240" w:after="0"/>
        <w:rPr>
          <w:rFonts w:ascii="Times New Roman" w:hAnsi="Times New Roman"/>
        </w:rPr>
      </w:pPr>
      <w:r>
        <w:rPr>
          <w:rFonts w:ascii="Times New Roman" w:hAnsi="Times New Roman"/>
        </w:rPr>
        <w:t xml:space="preserve">State </w:t>
      </w:r>
      <w:r>
        <w:rPr>
          <w:rFonts w:ascii="Times New Roman" w:hAnsi="Times New Roman"/>
          <w:i w:val="1"/>
        </w:rPr>
        <w:t>two</w:t>
      </w:r>
      <w:r>
        <w:rPr>
          <w:rFonts w:ascii="Times New Roman" w:hAnsi="Times New Roman"/>
        </w:rPr>
        <w:t xml:space="preserve"> economic results of the migration and settlement of the Kenyan communities during the pre-colonial period.                        </w:t>
        <w:tab/>
        <w:tab/>
        <w:tab/>
        <w:tab/>
        <w:tab/>
        <w:tab/>
        <w:tab/>
        <w:tab/>
        <w:tab/>
        <w:tab/>
        <w:t>(2 marks)</w:t>
      </w:r>
    </w:p>
    <w:p>
      <w:pPr>
        <w:numPr>
          <w:ilvl w:val="0"/>
          <w:numId w:val="180"/>
        </w:numPr>
        <w:spacing w:lineRule="auto" w:line="240" w:after="0"/>
        <w:rPr>
          <w:rFonts w:ascii="Times New Roman" w:hAnsi="Times New Roman"/>
        </w:rPr>
      </w:pPr>
      <w:r>
        <w:rPr>
          <w:rFonts w:ascii="Times New Roman" w:hAnsi="Times New Roman"/>
        </w:rPr>
        <w:t xml:space="preserve">Give </w:t>
      </w:r>
      <w:r>
        <w:rPr>
          <w:rFonts w:ascii="Times New Roman" w:hAnsi="Times New Roman"/>
          <w:i w:val="1"/>
        </w:rPr>
        <w:t xml:space="preserve">one main </w:t>
      </w:r>
      <w:r>
        <w:rPr>
          <w:rFonts w:ascii="Times New Roman" w:hAnsi="Times New Roman"/>
        </w:rPr>
        <w:t xml:space="preserve">reason why the Portuguese conquered East Africa so easily?          </w:t>
        <w:tab/>
        <w:tab/>
        <w:tab/>
        <w:t xml:space="preserve">(1 mark)                                                                                            </w:t>
      </w:r>
    </w:p>
    <w:p>
      <w:pPr>
        <w:numPr>
          <w:ilvl w:val="0"/>
          <w:numId w:val="180"/>
        </w:numPr>
        <w:spacing w:lineRule="auto" w:line="240" w:after="0"/>
        <w:rPr>
          <w:rFonts w:ascii="Times New Roman" w:hAnsi="Times New Roman"/>
        </w:rPr>
      </w:pPr>
      <w:r>
        <w:rPr>
          <w:rFonts w:ascii="Times New Roman" w:hAnsi="Times New Roman"/>
        </w:rPr>
        <w:t xml:space="preserve">State </w:t>
      </w:r>
      <w:r>
        <w:rPr>
          <w:rFonts w:ascii="Times New Roman" w:hAnsi="Times New Roman"/>
          <w:i w:val="1"/>
        </w:rPr>
        <w:t xml:space="preserve">two </w:t>
      </w:r>
      <w:r>
        <w:rPr>
          <w:rFonts w:ascii="Times New Roman" w:hAnsi="Times New Roman"/>
        </w:rPr>
        <w:t xml:space="preserve">ways in which East African slave trade undermined local industries.        </w:t>
        <w:tab/>
        <w:tab/>
        <w:tab/>
        <w:t xml:space="preserve">(2 marks)                                                       </w:t>
      </w:r>
    </w:p>
    <w:p>
      <w:pPr>
        <w:numPr>
          <w:ilvl w:val="0"/>
          <w:numId w:val="180"/>
        </w:numPr>
        <w:spacing w:lineRule="auto" w:line="240" w:after="0"/>
        <w:rPr>
          <w:rFonts w:ascii="Times New Roman" w:hAnsi="Times New Roman"/>
        </w:rPr>
      </w:pPr>
      <w:r>
        <w:rPr>
          <w:rFonts w:ascii="Times New Roman" w:hAnsi="Times New Roman"/>
        </w:rPr>
        <w:t xml:space="preserve">Name the treaty that marked the end of the scramble and partition of East Africa.   </w:t>
        <w:tab/>
        <w:tab/>
        <w:tab/>
        <w:t xml:space="preserve">(1 mark)                                                                   </w:t>
      </w:r>
    </w:p>
    <w:p>
      <w:pPr>
        <w:numPr>
          <w:ilvl w:val="0"/>
          <w:numId w:val="180"/>
        </w:numPr>
        <w:spacing w:lineRule="auto" w:line="240" w:after="0"/>
        <w:ind w:right="26"/>
        <w:rPr>
          <w:rFonts w:ascii="Times New Roman" w:hAnsi="Times New Roman"/>
        </w:rPr>
      </w:pPr>
      <w:r>
        <w:rPr>
          <w:rFonts w:ascii="Times New Roman" w:hAnsi="Times New Roman"/>
        </w:rPr>
        <w:t xml:space="preserve">State </w:t>
      </w:r>
      <w:r>
        <w:rPr>
          <w:rFonts w:ascii="Times New Roman" w:hAnsi="Times New Roman"/>
          <w:i w:val="1"/>
        </w:rPr>
        <w:t>two</w:t>
      </w:r>
      <w:r>
        <w:rPr>
          <w:rFonts w:ascii="Times New Roman" w:hAnsi="Times New Roman"/>
        </w:rPr>
        <w:t xml:space="preserve"> methods used by the colonial government to promote settler farming in Kenya.  </w:t>
        <w:tab/>
        <w:tab/>
        <w:t xml:space="preserve">(2 marks)                                                       </w:t>
      </w:r>
    </w:p>
    <w:p>
      <w:pPr>
        <w:numPr>
          <w:ilvl w:val="0"/>
          <w:numId w:val="180"/>
        </w:numPr>
        <w:spacing w:lineRule="auto" w:line="240" w:after="0"/>
        <w:rPr>
          <w:rFonts w:ascii="Times New Roman" w:hAnsi="Times New Roman"/>
        </w:rPr>
      </w:pPr>
      <w:r>
        <w:rPr>
          <w:rFonts w:ascii="Times New Roman" w:hAnsi="Times New Roman"/>
        </w:rPr>
        <w:t xml:space="preserve">What was the </w:t>
      </w:r>
      <w:r>
        <w:rPr>
          <w:rFonts w:ascii="Times New Roman" w:hAnsi="Times New Roman"/>
          <w:i w:val="1"/>
        </w:rPr>
        <w:t>main</w:t>
      </w:r>
      <w:r>
        <w:rPr>
          <w:rFonts w:ascii="Times New Roman" w:hAnsi="Times New Roman"/>
        </w:rPr>
        <w:t xml:space="preserve"> outcome of the Devonshire White Paper of 1923?  </w:t>
        <w:tab/>
        <w:tab/>
        <w:tab/>
        <w:tab/>
        <w:t xml:space="preserve">(1 mark)                                                                                            </w:t>
      </w:r>
    </w:p>
    <w:p>
      <w:pPr>
        <w:numPr>
          <w:ilvl w:val="0"/>
          <w:numId w:val="180"/>
        </w:numPr>
        <w:spacing w:lineRule="auto" w:line="240" w:after="0"/>
        <w:rPr>
          <w:rFonts w:ascii="Times New Roman" w:hAnsi="Times New Roman"/>
        </w:rPr>
      </w:pPr>
      <w:r>
        <w:rPr>
          <w:rFonts w:ascii="Times New Roman" w:hAnsi="Times New Roman"/>
        </w:rPr>
        <w:t xml:space="preserve">Give </w:t>
      </w:r>
      <w:r>
        <w:rPr>
          <w:rFonts w:ascii="Times New Roman" w:hAnsi="Times New Roman"/>
          <w:i w:val="1"/>
        </w:rPr>
        <w:t>two</w:t>
      </w:r>
      <w:r>
        <w:rPr>
          <w:rFonts w:ascii="Times New Roman" w:hAnsi="Times New Roman"/>
        </w:rPr>
        <w:t xml:space="preserve"> common characteristics of the political parties formed after 1945. </w:t>
        <w:tab/>
        <w:t xml:space="preserve"> </w:t>
        <w:tab/>
        <w:tab/>
        <w:tab/>
        <w:t>(2 marks)</w:t>
      </w:r>
    </w:p>
    <w:p>
      <w:pPr>
        <w:numPr>
          <w:ilvl w:val="0"/>
          <w:numId w:val="180"/>
        </w:numPr>
        <w:spacing w:lineRule="auto" w:line="240" w:after="0"/>
        <w:rPr>
          <w:rFonts w:ascii="Times New Roman" w:hAnsi="Times New Roman"/>
        </w:rPr>
      </w:pPr>
      <w:r>
        <w:rPr>
          <w:rFonts w:ascii="Times New Roman" w:hAnsi="Times New Roman"/>
        </w:rPr>
        <w:t xml:space="preserve">State </w:t>
      </w:r>
      <w:r>
        <w:rPr>
          <w:rFonts w:ascii="Times New Roman" w:hAnsi="Times New Roman"/>
          <w:i w:val="1"/>
        </w:rPr>
        <w:t>two</w:t>
      </w:r>
      <w:r>
        <w:rPr>
          <w:rFonts w:ascii="Times New Roman" w:hAnsi="Times New Roman"/>
        </w:rPr>
        <w:t xml:space="preserve"> ways in which the trade union movement contributed to the struggle for independence.      </w:t>
        <w:tab/>
        <w:t>(2 marks)</w:t>
      </w:r>
    </w:p>
    <w:p>
      <w:pPr>
        <w:numPr>
          <w:ilvl w:val="0"/>
          <w:numId w:val="180"/>
        </w:numPr>
        <w:spacing w:lineRule="auto" w:line="240" w:after="0"/>
        <w:rPr>
          <w:rFonts w:ascii="Times New Roman" w:hAnsi="Times New Roman"/>
        </w:rPr>
      </w:pPr>
      <w:r>
        <w:rPr>
          <w:rFonts w:ascii="Times New Roman" w:hAnsi="Times New Roman"/>
        </w:rPr>
        <w:t xml:space="preserve">What </w:t>
      </w:r>
      <w:r>
        <w:rPr>
          <w:rFonts w:ascii="Times New Roman" w:hAnsi="Times New Roman"/>
          <w:i w:val="1"/>
        </w:rPr>
        <w:t>major</w:t>
      </w:r>
      <w:r>
        <w:rPr>
          <w:rFonts w:ascii="Times New Roman" w:hAnsi="Times New Roman"/>
        </w:rPr>
        <w:t xml:space="preserve"> political change was introduced during the Limuru Conference of 1966?    </w:t>
        <w:tab/>
        <w:tab/>
        <w:t xml:space="preserve">(1 mark)   </w:t>
      </w:r>
    </w:p>
    <w:p>
      <w:pPr>
        <w:numPr>
          <w:ilvl w:val="0"/>
          <w:numId w:val="180"/>
        </w:numPr>
        <w:spacing w:lineRule="auto" w:line="240" w:after="0"/>
        <w:rPr>
          <w:rFonts w:ascii="Times New Roman" w:hAnsi="Times New Roman"/>
        </w:rPr>
      </w:pPr>
      <w:r>
        <w:rPr>
          <w:rFonts w:ascii="Times New Roman" w:hAnsi="Times New Roman"/>
        </w:rPr>
        <w:t xml:space="preserve">Give </w:t>
      </w:r>
      <w:r>
        <w:rPr>
          <w:rFonts w:ascii="Times New Roman" w:hAnsi="Times New Roman"/>
          <w:i w:val="1"/>
        </w:rPr>
        <w:t>two</w:t>
      </w:r>
      <w:r>
        <w:rPr>
          <w:rFonts w:ascii="Times New Roman" w:hAnsi="Times New Roman"/>
        </w:rPr>
        <w:t xml:space="preserve"> militant ways of solving conflicts.</w:t>
        <w:tab/>
        <w:tab/>
        <w:tab/>
        <w:tab/>
        <w:tab/>
        <w:tab/>
        <w:tab/>
        <w:tab/>
        <w:t>(2 marks)</w:t>
      </w:r>
    </w:p>
    <w:p>
      <w:pPr>
        <w:numPr>
          <w:ilvl w:val="0"/>
          <w:numId w:val="180"/>
        </w:numPr>
        <w:spacing w:lineRule="auto" w:line="240" w:after="0"/>
        <w:ind w:right="216"/>
        <w:rPr>
          <w:rFonts w:ascii="Times New Roman" w:hAnsi="Times New Roman"/>
        </w:rPr>
      </w:pPr>
      <w:r>
        <w:rPr>
          <w:rFonts w:ascii="Times New Roman" w:hAnsi="Times New Roman"/>
        </w:rPr>
        <w:t xml:space="preserve">Give the first step that is taken when solving conflicts by negotiation.  </w:t>
        <w:tab/>
        <w:tab/>
        <w:tab/>
        <w:tab/>
        <w:t xml:space="preserve">(1 mark)                                                                                  </w:t>
      </w:r>
    </w:p>
    <w:p>
      <w:pPr>
        <w:numPr>
          <w:ilvl w:val="0"/>
          <w:numId w:val="180"/>
        </w:numPr>
        <w:spacing w:lineRule="auto" w:line="240" w:after="0"/>
        <w:ind w:right="216"/>
        <w:rPr>
          <w:rFonts w:ascii="Times New Roman" w:hAnsi="Times New Roman"/>
        </w:rPr>
      </w:pPr>
      <w:r>
        <w:rPr>
          <w:rFonts w:ascii="Times New Roman" w:hAnsi="Times New Roman"/>
        </w:rPr>
        <w:t>State how the citizens of Kenya participate in their government.</w:t>
        <w:tab/>
        <w:tab/>
        <w:tab/>
        <w:tab/>
        <w:tab/>
        <w:t>(1 mark )</w:t>
      </w:r>
    </w:p>
    <w:p>
      <w:pPr>
        <w:numPr>
          <w:ilvl w:val="0"/>
          <w:numId w:val="180"/>
        </w:numPr>
        <w:spacing w:lineRule="auto" w:line="240" w:after="0"/>
        <w:rPr>
          <w:rFonts w:ascii="Times New Roman" w:hAnsi="Times New Roman"/>
        </w:rPr>
      </w:pPr>
      <w:r>
        <w:rPr>
          <w:rFonts w:ascii="Times New Roman" w:hAnsi="Times New Roman"/>
        </w:rPr>
        <w:t xml:space="preserve">Give </w:t>
      </w:r>
      <w:r>
        <w:rPr>
          <w:rFonts w:ascii="Times New Roman" w:hAnsi="Times New Roman"/>
          <w:i w:val="1"/>
        </w:rPr>
        <w:t>one</w:t>
      </w:r>
      <w:r>
        <w:rPr>
          <w:rFonts w:ascii="Times New Roman" w:hAnsi="Times New Roman"/>
        </w:rPr>
        <w:t xml:space="preserve"> political right of the youth guaranteed in the New Constitution of Kenya.</w:t>
        <w:tab/>
        <w:tab/>
        <w:tab/>
        <w:t>(1 mark )</w:t>
      </w:r>
    </w:p>
    <w:p>
      <w:pPr>
        <w:numPr>
          <w:ilvl w:val="0"/>
          <w:numId w:val="180"/>
        </w:numPr>
        <w:spacing w:lineRule="auto" w:line="240" w:after="0"/>
        <w:rPr>
          <w:rFonts w:ascii="Times New Roman" w:hAnsi="Times New Roman"/>
        </w:rPr>
      </w:pPr>
      <w:r>
        <w:rPr>
          <w:rFonts w:ascii="Times New Roman" w:hAnsi="Times New Roman"/>
        </w:rPr>
        <w:t xml:space="preserve">State </w:t>
      </w:r>
      <w:r>
        <w:rPr>
          <w:rFonts w:ascii="Times New Roman" w:hAnsi="Times New Roman"/>
          <w:i w:val="1"/>
        </w:rPr>
        <w:t>two</w:t>
      </w:r>
      <w:r>
        <w:rPr>
          <w:rFonts w:ascii="Times New Roman" w:hAnsi="Times New Roman"/>
        </w:rPr>
        <w:t xml:space="preserve"> functions of the Judiciary in Kenya.            </w:t>
        <w:tab/>
        <w:tab/>
        <w:tab/>
        <w:tab/>
        <w:tab/>
        <w:tab/>
        <w:t>(2 marks)</w:t>
      </w:r>
    </w:p>
    <w:p>
      <w:pPr>
        <w:numPr>
          <w:ilvl w:val="0"/>
          <w:numId w:val="180"/>
        </w:numPr>
        <w:spacing w:lineRule="auto" w:line="240" w:after="0"/>
        <w:rPr>
          <w:rFonts w:ascii="Times New Roman" w:hAnsi="Times New Roman"/>
        </w:rPr>
      </w:pPr>
      <w:r>
        <w:rPr>
          <w:rFonts w:ascii="Times New Roman" w:hAnsi="Times New Roman"/>
        </w:rPr>
        <w:t xml:space="preserve">Identify </w:t>
      </w:r>
      <w:r>
        <w:rPr>
          <w:rFonts w:ascii="Times New Roman" w:hAnsi="Times New Roman"/>
          <w:i w:val="1"/>
        </w:rPr>
        <w:t>two</w:t>
      </w:r>
      <w:r>
        <w:rPr>
          <w:rFonts w:ascii="Times New Roman" w:hAnsi="Times New Roman"/>
        </w:rPr>
        <w:t xml:space="preserve"> political events that threatened the stability of Kenya between 1975 and 1978. </w:t>
        <w:tab/>
        <w:tab/>
        <w:t>(2 marks)</w:t>
      </w:r>
    </w:p>
    <w:p>
      <w:pPr>
        <w:numPr>
          <w:ilvl w:val="0"/>
          <w:numId w:val="180"/>
        </w:numPr>
        <w:spacing w:lineRule="auto" w:line="240" w:after="0"/>
        <w:rPr>
          <w:rFonts w:ascii="Times New Roman" w:hAnsi="Times New Roman"/>
          <w:u w:val="single"/>
        </w:rPr>
      </w:pPr>
      <w:r>
        <w:rPr>
          <w:rFonts w:ascii="Times New Roman" w:hAnsi="Times New Roman"/>
        </w:rPr>
        <w:t xml:space="preserve">Name the fund into which all government revenue is paid. </w:t>
        <w:tab/>
        <w:tab/>
        <w:tab/>
        <w:tab/>
        <w:tab/>
        <w:tab/>
        <w:t>(1 mark)</w:t>
      </w:r>
    </w:p>
    <w:p>
      <w:pPr>
        <w:spacing w:lineRule="auto" w:line="240" w:after="0"/>
        <w:ind w:firstLine="180" w:left="180"/>
        <w:rPr>
          <w:rFonts w:ascii="Times New Roman" w:hAnsi="Times New Roman"/>
        </w:rPr>
      </w:pPr>
    </w:p>
    <w:p>
      <w:pPr>
        <w:spacing w:lineRule="auto" w:line="240" w:after="0"/>
        <w:ind w:firstLine="180" w:left="180"/>
        <w:rPr>
          <w:rFonts w:ascii="Times New Roman" w:hAnsi="Times New Roman"/>
          <w:b w:val="1"/>
          <w:u w:val="single"/>
        </w:rPr>
      </w:pPr>
      <w:r>
        <w:rPr>
          <w:rFonts w:ascii="Times New Roman" w:hAnsi="Times New Roman"/>
          <w:b w:val="1"/>
          <w:u w:val="single"/>
        </w:rPr>
        <w:t>Section B (45 marks)</w:t>
      </w:r>
    </w:p>
    <w:p>
      <w:pPr>
        <w:spacing w:lineRule="auto" w:line="240" w:after="0"/>
        <w:ind w:left="360"/>
        <w:rPr>
          <w:rFonts w:ascii="Times New Roman" w:hAnsi="Times New Roman"/>
          <w:i w:val="1"/>
        </w:rPr>
      </w:pPr>
      <w:r>
        <w:rPr>
          <w:rFonts w:ascii="Times New Roman" w:hAnsi="Times New Roman"/>
          <w:i w:val="1"/>
        </w:rPr>
        <w:t>Answer any three questions from this section in the answer booklet provided</w:t>
      </w:r>
    </w:p>
    <w:p>
      <w:pPr>
        <w:spacing w:lineRule="auto" w:line="240" w:after="0"/>
        <w:ind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 xml:space="preserve">18. (a) </w:t>
        <w:tab/>
        <w:t xml:space="preserve">Give </w:t>
      </w:r>
      <w:r>
        <w:rPr>
          <w:rFonts w:ascii="Times New Roman" w:hAnsi="Times New Roman"/>
          <w:i w:val="1"/>
        </w:rPr>
        <w:t>five</w:t>
      </w:r>
      <w:r>
        <w:rPr>
          <w:rFonts w:ascii="Times New Roman" w:hAnsi="Times New Roman"/>
        </w:rPr>
        <w:t xml:space="preserve"> reasons for the migration of Somali into Kenya. </w:t>
        <w:tab/>
        <w:tab/>
        <w:tab/>
        <w:tab/>
        <w:tab/>
        <w:t>(5 marks)</w:t>
      </w:r>
    </w:p>
    <w:p>
      <w:pPr>
        <w:spacing w:lineRule="auto" w:line="240" w:after="0"/>
        <w:ind w:left="360"/>
        <w:rPr>
          <w:rFonts w:ascii="Times New Roman" w:hAnsi="Times New Roman"/>
        </w:rPr>
      </w:pPr>
      <w:r>
        <w:rPr>
          <w:rFonts w:ascii="Times New Roman" w:hAnsi="Times New Roman"/>
        </w:rPr>
        <w:t xml:space="preserve">(b) </w:t>
        <w:tab/>
        <w:t xml:space="preserve">Describe the political organization of the Nandi during the pre-colonial period. </w:t>
        <w:tab/>
        <w:tab/>
        <w:tab/>
        <w:t>(10 marks)</w:t>
      </w:r>
    </w:p>
    <w:p>
      <w:pPr>
        <w:spacing w:lineRule="auto" w:line="240" w:after="0"/>
        <w:ind w:hanging="360" w:left="360"/>
        <w:rPr>
          <w:rFonts w:ascii="Times New Roman" w:hAnsi="Times New Roman"/>
        </w:rPr>
      </w:pPr>
      <w:r>
        <w:rPr>
          <w:rFonts w:ascii="Times New Roman" w:hAnsi="Times New Roman"/>
        </w:rPr>
        <w:t xml:space="preserve">19. (a) </w:t>
        <w:tab/>
        <w:t xml:space="preserve">State three functions of fort Jesus during the Portuguese rule . </w:t>
        <w:tab/>
        <w:tab/>
        <w:tab/>
        <w:tab/>
        <w:tab/>
        <w:t>(3 marks)</w:t>
      </w:r>
    </w:p>
    <w:p>
      <w:pPr>
        <w:spacing w:lineRule="auto" w:line="240" w:after="0"/>
        <w:ind w:left="360"/>
        <w:rPr>
          <w:rFonts w:ascii="Times New Roman" w:hAnsi="Times New Roman"/>
        </w:rPr>
      </w:pPr>
      <w:r>
        <w:rPr>
          <w:rFonts w:ascii="Times New Roman" w:hAnsi="Times New Roman"/>
        </w:rPr>
        <w:t xml:space="preserve">(b) </w:t>
        <w:tab/>
        <w:t xml:space="preserve">Explain </w:t>
      </w:r>
      <w:r>
        <w:rPr>
          <w:rFonts w:ascii="Times New Roman" w:hAnsi="Times New Roman"/>
          <w:i w:val="1"/>
        </w:rPr>
        <w:t>six</w:t>
      </w:r>
      <w:r>
        <w:rPr>
          <w:rFonts w:ascii="Times New Roman" w:hAnsi="Times New Roman"/>
        </w:rPr>
        <w:t xml:space="preserve"> positive effects of missionary activities in East Africa. </w:t>
        <w:tab/>
        <w:tab/>
        <w:tab/>
        <w:tab/>
        <w:t xml:space="preserve">(12 marks) </w:t>
      </w:r>
    </w:p>
    <w:p>
      <w:pPr>
        <w:pStyle w:val="P7"/>
        <w:numPr>
          <w:ilvl w:val="0"/>
          <w:numId w:val="179"/>
        </w:numPr>
        <w:spacing w:lineRule="auto" w:line="240" w:after="0"/>
        <w:rPr>
          <w:rFonts w:ascii="Times New Roman" w:hAnsi="Times New Roman"/>
        </w:rPr>
      </w:pPr>
      <w:r>
        <w:rPr>
          <w:rFonts w:ascii="Times New Roman" w:hAnsi="Times New Roman"/>
        </w:rPr>
        <w:t xml:space="preserve">(a)  </w:t>
        <w:tab/>
        <w:t xml:space="preserve">Give </w:t>
      </w:r>
      <w:r>
        <w:rPr>
          <w:rFonts w:ascii="Times New Roman" w:hAnsi="Times New Roman"/>
          <w:i w:val="1"/>
        </w:rPr>
        <w:t>three</w:t>
      </w:r>
      <w:r>
        <w:rPr>
          <w:rFonts w:ascii="Times New Roman" w:hAnsi="Times New Roman"/>
        </w:rPr>
        <w:t xml:space="preserve"> ways in which the Kenya Uganda railway promoted economic growth in colonial Kenya.</w:t>
        <w:tab/>
        <w:tab/>
        <w:tab/>
        <w:tab/>
        <w:tab/>
        <w:tab/>
        <w:tab/>
        <w:tab/>
        <w:tab/>
        <w:tab/>
        <w:tab/>
        <w:tab/>
        <w:tab/>
        <w:tab/>
        <w:t xml:space="preserve">(3 marks) </w:t>
      </w:r>
    </w:p>
    <w:p>
      <w:pPr>
        <w:spacing w:lineRule="auto" w:line="240" w:after="0"/>
        <w:ind w:left="360"/>
        <w:rPr>
          <w:rFonts w:ascii="Times New Roman" w:hAnsi="Times New Roman"/>
        </w:rPr>
      </w:pPr>
      <w:r>
        <w:rPr>
          <w:rFonts w:ascii="Times New Roman" w:hAnsi="Times New Roman"/>
        </w:rPr>
        <w:t xml:space="preserve">(b)  Apart from independent Churches and Schools, explain </w:t>
      </w:r>
      <w:r>
        <w:rPr>
          <w:rFonts w:ascii="Times New Roman" w:hAnsi="Times New Roman"/>
          <w:i w:val="1"/>
        </w:rPr>
        <w:t>six</w:t>
      </w:r>
      <w:r>
        <w:rPr>
          <w:rFonts w:ascii="Times New Roman" w:hAnsi="Times New Roman"/>
        </w:rPr>
        <w:t xml:space="preserve"> other factors that speeded the achievement of </w:t>
      </w:r>
    </w:p>
    <w:p>
      <w:pPr>
        <w:spacing w:lineRule="auto" w:line="240" w:after="0"/>
        <w:ind w:firstLine="360" w:left="360"/>
        <w:rPr>
          <w:rFonts w:ascii="Times New Roman" w:hAnsi="Times New Roman"/>
        </w:rPr>
      </w:pPr>
      <w:r>
        <w:rPr>
          <w:rFonts w:ascii="Times New Roman" w:hAnsi="Times New Roman"/>
        </w:rPr>
        <w:t>independence in Kenya after 1945</w:t>
        <w:tab/>
        <w:tab/>
        <w:tab/>
        <w:tab/>
        <w:tab/>
        <w:tab/>
        <w:tab/>
        <w:tab/>
        <w:t>(12 marks)</w:t>
      </w:r>
    </w:p>
    <w:p>
      <w:pPr>
        <w:numPr>
          <w:ilvl w:val="0"/>
          <w:numId w:val="179"/>
        </w:numPr>
        <w:spacing w:lineRule="auto" w:line="240" w:after="0"/>
        <w:rPr>
          <w:rFonts w:ascii="Times New Roman" w:hAnsi="Times New Roman"/>
        </w:rPr>
      </w:pPr>
      <w:r>
        <w:rPr>
          <w:rFonts w:ascii="Times New Roman" w:hAnsi="Times New Roman"/>
        </w:rPr>
        <w:t xml:space="preserve">(a)  State </w:t>
      </w:r>
      <w:r>
        <w:rPr>
          <w:rFonts w:ascii="Times New Roman" w:hAnsi="Times New Roman"/>
          <w:i w:val="1"/>
        </w:rPr>
        <w:t>three</w:t>
      </w:r>
      <w:r>
        <w:rPr>
          <w:rFonts w:ascii="Times New Roman" w:hAnsi="Times New Roman"/>
        </w:rPr>
        <w:t xml:space="preserve"> roles of Wangari Maathai in the history of Kenya.  </w:t>
        <w:tab/>
        <w:tab/>
        <w:tab/>
        <w:tab/>
        <w:tab/>
        <w:t>(3 marks)</w:t>
      </w:r>
    </w:p>
    <w:p>
      <w:pPr>
        <w:spacing w:lineRule="auto" w:line="240" w:after="0"/>
        <w:ind w:left="360"/>
        <w:rPr>
          <w:rFonts w:ascii="Times New Roman" w:hAnsi="Times New Roman"/>
        </w:rPr>
      </w:pPr>
      <w:r>
        <w:rPr>
          <w:rFonts w:ascii="Times New Roman" w:hAnsi="Times New Roman"/>
        </w:rPr>
        <w:t xml:space="preserve">(b) </w:t>
        <w:tab/>
        <w:t xml:space="preserve">Explain </w:t>
      </w:r>
      <w:r>
        <w:rPr>
          <w:rFonts w:ascii="Times New Roman" w:hAnsi="Times New Roman"/>
          <w:i w:val="1"/>
        </w:rPr>
        <w:t>six</w:t>
      </w:r>
      <w:r>
        <w:rPr>
          <w:rFonts w:ascii="Times New Roman" w:hAnsi="Times New Roman"/>
        </w:rPr>
        <w:t xml:space="preserve"> reasons why the Nandi resistance to the British was protracted.</w:t>
        <w:tab/>
        <w:tab/>
        <w:tab/>
        <w:t>(12 marks)</w:t>
      </w:r>
    </w:p>
    <w:p>
      <w:pPr>
        <w:spacing w:lineRule="auto" w:line="240" w:after="0"/>
        <w:rPr>
          <w:rFonts w:ascii="Times New Roman" w:hAnsi="Times New Roman"/>
        </w:rPr>
      </w:pPr>
    </w:p>
    <w:p>
      <w:pPr>
        <w:spacing w:lineRule="auto" w:line="240" w:after="0"/>
        <w:ind w:firstLine="360"/>
        <w:rPr>
          <w:rFonts w:ascii="Times New Roman" w:hAnsi="Times New Roman"/>
          <w:b w:val="1"/>
          <w:u w:val="single"/>
        </w:rPr>
      </w:pPr>
      <w:r>
        <w:rPr>
          <w:rFonts w:ascii="Times New Roman" w:hAnsi="Times New Roman"/>
          <w:b w:val="1"/>
          <w:u w:val="single"/>
        </w:rPr>
        <w:t>Section C (30 marks)</w:t>
      </w:r>
    </w:p>
    <w:p>
      <w:pPr>
        <w:spacing w:lineRule="auto" w:line="240" w:after="0"/>
        <w:ind w:firstLine="360"/>
        <w:rPr>
          <w:rFonts w:ascii="Times New Roman" w:hAnsi="Times New Roman"/>
          <w:b w:val="1"/>
          <w:i w:val="1"/>
        </w:rPr>
      </w:pPr>
      <w:r>
        <w:rPr>
          <w:rFonts w:ascii="Times New Roman" w:hAnsi="Times New Roman"/>
          <w:b w:val="1"/>
          <w:i w:val="1"/>
        </w:rPr>
        <w:t>Answer any two questions from this section in the answer booklet provided</w:t>
      </w:r>
    </w:p>
    <w:p>
      <w:pPr>
        <w:spacing w:lineRule="auto" w:line="240" w:after="0"/>
        <w:ind w:firstLine="360"/>
        <w:rPr>
          <w:rFonts w:ascii="Times New Roman" w:hAnsi="Times New Roman"/>
          <w:b w:val="1"/>
          <w:i w:val="1"/>
        </w:rPr>
      </w:pPr>
    </w:p>
    <w:p>
      <w:pPr>
        <w:pStyle w:val="P7"/>
        <w:numPr>
          <w:ilvl w:val="0"/>
          <w:numId w:val="179"/>
        </w:numPr>
        <w:spacing w:lineRule="auto" w:line="240" w:after="0"/>
        <w:rPr>
          <w:rFonts w:ascii="Times New Roman" w:hAnsi="Times New Roman"/>
        </w:rPr>
      </w:pPr>
      <w:r>
        <w:rPr>
          <w:rFonts w:ascii="Times New Roman" w:hAnsi="Times New Roman"/>
        </w:rPr>
        <w:t xml:space="preserve">(a) </w:t>
        <w:tab/>
        <w:t xml:space="preserve">Identify </w:t>
      </w:r>
      <w:r>
        <w:rPr>
          <w:rFonts w:ascii="Times New Roman" w:hAnsi="Times New Roman"/>
          <w:i w:val="1"/>
        </w:rPr>
        <w:t>three</w:t>
      </w:r>
      <w:r>
        <w:rPr>
          <w:rFonts w:ascii="Times New Roman" w:hAnsi="Times New Roman"/>
        </w:rPr>
        <w:t xml:space="preserve"> importance of democracy in Kenya.</w:t>
        <w:tab/>
        <w:tab/>
        <w:tab/>
        <w:tab/>
        <w:tab/>
        <w:tab/>
        <w:t>(3 marks)</w:t>
      </w:r>
    </w:p>
    <w:p>
      <w:pPr>
        <w:pStyle w:val="P7"/>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i w:val="1"/>
        </w:rPr>
        <w:t>six</w:t>
      </w:r>
      <w:r>
        <w:rPr>
          <w:rFonts w:ascii="Times New Roman" w:hAnsi="Times New Roman"/>
        </w:rPr>
        <w:t xml:space="preserve"> rights of an accused person in Kenya.</w:t>
        <w:tab/>
        <w:tab/>
        <w:tab/>
        <w:tab/>
        <w:tab/>
        <w:tab/>
        <w:t>(12 marks)</w:t>
      </w:r>
    </w:p>
    <w:p>
      <w:pPr>
        <w:numPr>
          <w:ilvl w:val="0"/>
          <w:numId w:val="179"/>
        </w:numPr>
        <w:spacing w:lineRule="auto" w:line="240" w:after="0"/>
        <w:rPr>
          <w:rFonts w:ascii="Times New Roman" w:hAnsi="Times New Roman"/>
        </w:rPr>
      </w:pPr>
      <w:r>
        <w:rPr>
          <w:rFonts w:ascii="Times New Roman" w:hAnsi="Times New Roman"/>
        </w:rPr>
        <w:t xml:space="preserve">(a) </w:t>
        <w:tab/>
        <w:t xml:space="preserve"> State </w:t>
      </w:r>
      <w:r>
        <w:rPr>
          <w:rFonts w:ascii="Times New Roman" w:hAnsi="Times New Roman"/>
          <w:i w:val="1"/>
        </w:rPr>
        <w:t>five</w:t>
      </w:r>
      <w:r>
        <w:rPr>
          <w:rFonts w:ascii="Times New Roman" w:hAnsi="Times New Roman"/>
        </w:rPr>
        <w:t xml:space="preserve"> features of the Independence constitution of 1962. </w:t>
        <w:tab/>
        <w:tab/>
        <w:tab/>
        <w:tab/>
        <w:tab/>
        <w:t xml:space="preserve">(5 marks)  </w:t>
      </w:r>
    </w:p>
    <w:p>
      <w:pPr>
        <w:spacing w:lineRule="auto" w:line="240" w:after="0"/>
        <w:ind w:hanging="360" w:left="360"/>
        <w:rPr>
          <w:rFonts w:ascii="Times New Roman" w:hAnsi="Times New Roman"/>
        </w:rPr>
      </w:pPr>
      <w:r>
        <w:rPr>
          <w:rFonts w:ascii="Times New Roman" w:hAnsi="Times New Roman"/>
        </w:rPr>
        <w:tab/>
        <w:t xml:space="preserve">(b)  Explain </w:t>
      </w:r>
      <w:r>
        <w:rPr>
          <w:rFonts w:ascii="Times New Roman" w:hAnsi="Times New Roman"/>
          <w:i w:val="1"/>
        </w:rPr>
        <w:t>five</w:t>
      </w:r>
      <w:r>
        <w:rPr>
          <w:rFonts w:ascii="Times New Roman" w:hAnsi="Times New Roman"/>
        </w:rPr>
        <w:t xml:space="preserve"> functions of the Cabinet in Kenya.</w:t>
        <w:tab/>
        <w:tab/>
        <w:tab/>
        <w:tab/>
        <w:tab/>
        <w:tab/>
        <w:tab/>
        <w:t>(10 marks)</w:t>
      </w:r>
    </w:p>
    <w:p>
      <w:pPr>
        <w:pStyle w:val="P7"/>
        <w:numPr>
          <w:ilvl w:val="0"/>
          <w:numId w:val="179"/>
        </w:numPr>
        <w:spacing w:lineRule="auto" w:line="240" w:after="0"/>
        <w:rPr>
          <w:rFonts w:ascii="Times New Roman" w:hAnsi="Times New Roman"/>
        </w:rPr>
      </w:pPr>
      <w:r>
        <w:rPr>
          <w:rFonts w:ascii="Times New Roman" w:hAnsi="Times New Roman"/>
        </w:rPr>
        <w:t xml:space="preserve">(a)  State </w:t>
      </w:r>
      <w:r>
        <w:rPr>
          <w:rFonts w:ascii="Times New Roman" w:hAnsi="Times New Roman"/>
          <w:i w:val="1"/>
        </w:rPr>
        <w:t>five</w:t>
      </w:r>
      <w:r>
        <w:rPr>
          <w:rFonts w:ascii="Times New Roman" w:hAnsi="Times New Roman"/>
        </w:rPr>
        <w:t xml:space="preserve"> reforms which have been introduced to improve the conditions of Correctional Services. (5 marks)</w:t>
      </w:r>
    </w:p>
    <w:p>
      <w:pPr>
        <w:spacing w:lineRule="auto" w:line="240" w:after="0"/>
        <w:ind w:left="360"/>
        <w:rPr>
          <w:rFonts w:ascii="Times New Roman" w:hAnsi="Times New Roman"/>
        </w:rPr>
      </w:pPr>
      <w:r>
        <w:rPr>
          <w:rFonts w:ascii="Times New Roman" w:hAnsi="Times New Roman"/>
        </w:rPr>
        <w:t xml:space="preserve">(b) </w:t>
        <w:tab/>
        <w:t>Explain</w:t>
      </w:r>
      <w:r>
        <w:rPr>
          <w:rFonts w:ascii="Times New Roman" w:hAnsi="Times New Roman"/>
          <w:i w:val="1"/>
        </w:rPr>
        <w:t xml:space="preserve"> five</w:t>
      </w:r>
      <w:r>
        <w:rPr>
          <w:rFonts w:ascii="Times New Roman" w:hAnsi="Times New Roman"/>
        </w:rPr>
        <w:t xml:space="preserve"> factors which undermine free and fair elections in Kenya. </w:t>
        <w:tab/>
        <w:tab/>
        <w:tab/>
        <w:tab/>
        <w:t xml:space="preserve">(10 marks) </w:t>
      </w:r>
    </w:p>
    <w:p>
      <w:pPr>
        <w:spacing w:lineRule="auto" w:line="360"/>
        <w:rPr>
          <w:sz w:val="28"/>
        </w:rPr>
      </w:pPr>
    </w:p>
    <w:p>
      <w:pPr>
        <w:spacing w:lineRule="auto" w:line="360"/>
        <w:rPr>
          <w:sz w:val="28"/>
        </w:rPr>
      </w:pPr>
    </w:p>
    <w:p>
      <w:pPr>
        <w:spacing w:lineRule="auto" w:line="240" w:after="0"/>
        <w:ind w:hanging="360" w:left="360"/>
        <w:rPr>
          <w:rFonts w:ascii="Times New Roman" w:hAnsi="Times New Roman"/>
          <w:b w:val="1"/>
        </w:rPr>
      </w:pPr>
    </w:p>
    <w:p>
      <w:pPr>
        <w:spacing w:lineRule="auto" w:line="240" w:after="0"/>
        <w:ind w:left="360"/>
        <w:rPr>
          <w:rFonts w:ascii="Cambria Math" w:hAnsi="Cambria Math"/>
          <w:b w:val="1"/>
        </w:rPr>
      </w:pPr>
      <w:r>
        <w:rPr>
          <w:rFonts w:ascii="Cambria Math" w:hAnsi="Cambria Math"/>
          <w:b w:val="1"/>
        </w:rPr>
        <w:t>MOKASA JOINT EVALUATION EXAMINATION</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spacing w:lineRule="auto" w:line="240" w:after="0"/>
        <w:ind w:left="360"/>
        <w:rPr>
          <w:rFonts w:ascii="Times New Roman" w:hAnsi="Times New Roman"/>
          <w:b w:val="1"/>
          <w:u w:val="single"/>
        </w:rPr>
      </w:pPr>
    </w:p>
    <w:p>
      <w:pPr>
        <w:spacing w:lineRule="auto" w:line="240" w:after="0"/>
        <w:ind w:left="360"/>
        <w:rPr>
          <w:rFonts w:ascii="Times New Roman" w:hAnsi="Times New Roman"/>
          <w:b w:val="1"/>
          <w:u w:val="single"/>
        </w:rPr>
      </w:pPr>
      <w:r>
        <w:rPr>
          <w:rFonts w:ascii="Times New Roman" w:hAnsi="Times New Roman"/>
          <w:b w:val="1"/>
          <w:u w:val="single"/>
        </w:rPr>
        <w:t>SECTION A (25 marks)</w:t>
      </w:r>
    </w:p>
    <w:p>
      <w:pPr>
        <w:spacing w:lineRule="auto" w:line="240" w:after="0"/>
        <w:ind w:left="360"/>
        <w:rPr>
          <w:rFonts w:ascii="Times New Roman" w:hAnsi="Times New Roman"/>
          <w:b w:val="1"/>
          <w:i w:val="1"/>
        </w:rPr>
      </w:pPr>
      <w:r>
        <w:rPr>
          <w:rFonts w:ascii="Times New Roman" w:hAnsi="Times New Roman"/>
          <w:b w:val="1"/>
          <w:i w:val="1"/>
        </w:rPr>
        <w:t>Answer all questions in this section in the answer booklet provided</w:t>
      </w:r>
    </w:p>
    <w:p>
      <w:pPr>
        <w:spacing w:lineRule="auto" w:line="240" w:after="0"/>
        <w:ind w:left="360"/>
        <w:rPr>
          <w:rFonts w:ascii="Times New Roman" w:hAnsi="Times New Roman"/>
          <w:b w:val="1"/>
          <w:i w:val="1"/>
        </w:rPr>
      </w:pPr>
    </w:p>
    <w:p>
      <w:pPr>
        <w:pStyle w:val="P7"/>
        <w:numPr>
          <w:ilvl w:val="0"/>
          <w:numId w:val="181"/>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i w:val="1"/>
        </w:rPr>
        <w:t>two</w:t>
      </w:r>
      <w:r>
        <w:rPr>
          <w:rFonts w:ascii="Times New Roman" w:hAnsi="Times New Roman"/>
        </w:rPr>
        <w:t xml:space="preserve"> sources historians use to write the history of Africa.</w:t>
        <w:tab/>
        <w:tab/>
        <w:tab/>
        <w:t xml:space="preserve"> </w:t>
        <w:tab/>
        <w:tab/>
        <w:t>(2 marks)</w:t>
      </w:r>
    </w:p>
    <w:p>
      <w:pPr>
        <w:pStyle w:val="P7"/>
        <w:numPr>
          <w:ilvl w:val="0"/>
          <w:numId w:val="181"/>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i w:val="1"/>
        </w:rPr>
        <w:t>two</w:t>
      </w:r>
      <w:r>
        <w:rPr>
          <w:rFonts w:ascii="Times New Roman" w:hAnsi="Times New Roman"/>
        </w:rPr>
        <w:t xml:space="preserve"> factors which influenced early man to begin domesticating animals.</w:t>
        <w:tab/>
        <w:t xml:space="preserve"> </w:t>
        <w:tab/>
        <w:tab/>
        <w:tab/>
        <w:t>(2 marks)</w:t>
      </w:r>
    </w:p>
    <w:p>
      <w:pPr>
        <w:pStyle w:val="P7"/>
        <w:numPr>
          <w:ilvl w:val="0"/>
          <w:numId w:val="181"/>
        </w:numPr>
        <w:spacing w:lineRule="auto" w:line="240" w:after="0"/>
        <w:rPr>
          <w:rFonts w:ascii="Times New Roman" w:hAnsi="Times New Roman"/>
        </w:rPr>
      </w:pPr>
      <w:r>
        <w:rPr>
          <w:rFonts w:ascii="Times New Roman" w:hAnsi="Times New Roman"/>
        </w:rPr>
        <w:t xml:space="preserve">Identify the </w:t>
      </w:r>
      <w:r>
        <w:rPr>
          <w:rFonts w:ascii="Times New Roman" w:hAnsi="Times New Roman"/>
          <w:b w:val="1"/>
          <w:i w:val="1"/>
        </w:rPr>
        <w:t>main</w:t>
      </w:r>
      <w:r>
        <w:rPr>
          <w:rFonts w:ascii="Times New Roman" w:hAnsi="Times New Roman"/>
        </w:rPr>
        <w:t xml:space="preserve"> source of industrial energy from the mid 20</w:t>
      </w:r>
      <w:r>
        <w:rPr>
          <w:rFonts w:ascii="Times New Roman" w:hAnsi="Times New Roman"/>
          <w:vertAlign w:val="superscript"/>
        </w:rPr>
        <w:t>th</w:t>
      </w:r>
      <w:r>
        <w:rPr>
          <w:rFonts w:ascii="Times New Roman" w:hAnsi="Times New Roman"/>
        </w:rPr>
        <w:t xml:space="preserve"> century.</w:t>
        <w:tab/>
        <w:tab/>
        <w:t xml:space="preserve"> </w:t>
        <w:tab/>
        <w:tab/>
        <w:t>(1 mark)</w:t>
      </w:r>
    </w:p>
    <w:p>
      <w:pPr>
        <w:pStyle w:val="P7"/>
        <w:numPr>
          <w:ilvl w:val="0"/>
          <w:numId w:val="181"/>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i w:val="1"/>
        </w:rPr>
        <w:t>two</w:t>
      </w:r>
      <w:r>
        <w:rPr>
          <w:rFonts w:ascii="Times New Roman" w:hAnsi="Times New Roman"/>
        </w:rPr>
        <w:t xml:space="preserve"> scientific discoveries during the 19</w:t>
      </w:r>
      <w:r>
        <w:rPr>
          <w:rFonts w:ascii="Times New Roman" w:hAnsi="Times New Roman"/>
          <w:vertAlign w:val="superscript"/>
        </w:rPr>
        <w:t>th</w:t>
      </w:r>
      <w:r>
        <w:rPr>
          <w:rFonts w:ascii="Times New Roman" w:hAnsi="Times New Roman"/>
        </w:rPr>
        <w:t xml:space="preserve"> century which contributed to food preservation.</w:t>
        <w:tab/>
        <w:t>(2 marks)</w:t>
      </w:r>
    </w:p>
    <w:p>
      <w:pPr>
        <w:pStyle w:val="P7"/>
        <w:numPr>
          <w:ilvl w:val="0"/>
          <w:numId w:val="181"/>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i w:val="1"/>
        </w:rPr>
        <w:t>two</w:t>
      </w:r>
      <w:r>
        <w:rPr>
          <w:rFonts w:ascii="Times New Roman" w:hAnsi="Times New Roman"/>
        </w:rPr>
        <w:t xml:space="preserve"> characteristics of Macadam roads.</w:t>
        <w:tab/>
        <w:tab/>
        <w:tab/>
        <w:tab/>
        <w:tab/>
        <w:tab/>
        <w:tab/>
        <w:tab/>
        <w:t>(2 marks)</w:t>
      </w:r>
    </w:p>
    <w:p>
      <w:pPr>
        <w:pStyle w:val="P7"/>
        <w:widowControl w:val="0"/>
        <w:numPr>
          <w:ilvl w:val="0"/>
          <w:numId w:val="181"/>
        </w:numPr>
        <w:shd w:val="clear" w:fill="FFFFFF"/>
        <w:spacing w:lineRule="auto" w:line="240" w:after="0"/>
        <w:ind w:right="-11"/>
        <w:rPr>
          <w:rFonts w:ascii="Times New Roman" w:hAnsi="Times New Roman"/>
        </w:rPr>
      </w:pPr>
      <w:r>
        <w:rPr>
          <w:rFonts w:ascii="Times New Roman" w:hAnsi="Times New Roman"/>
        </w:rPr>
        <w:t xml:space="preserve">State the </w:t>
      </w:r>
      <w:r>
        <w:rPr>
          <w:rFonts w:ascii="Times New Roman" w:hAnsi="Times New Roman"/>
          <w:b w:val="1"/>
          <w:i w:val="1"/>
        </w:rPr>
        <w:t>main</w:t>
      </w:r>
      <w:r>
        <w:rPr>
          <w:rFonts w:ascii="Times New Roman" w:hAnsi="Times New Roman"/>
        </w:rPr>
        <w:t xml:space="preserve"> function of the Golden Stool in the Asante Empire during the pre-colonial period.</w:t>
        <w:tab/>
        <w:t xml:space="preserve"> (1 marks)</w:t>
      </w:r>
    </w:p>
    <w:p>
      <w:pPr>
        <w:pStyle w:val="P7"/>
        <w:widowControl w:val="0"/>
        <w:numPr>
          <w:ilvl w:val="0"/>
          <w:numId w:val="181"/>
        </w:numPr>
        <w:shd w:val="clear" w:fill="FFFFFF"/>
        <w:spacing w:lineRule="auto" w:line="240" w:after="0"/>
        <w:ind w:right="-11"/>
        <w:rPr>
          <w:rFonts w:ascii="Times New Roman" w:hAnsi="Times New Roman"/>
        </w:rPr>
      </w:pPr>
      <w:r>
        <w:rPr>
          <w:rFonts w:ascii="Times New Roman" w:hAnsi="Times New Roman"/>
        </w:rPr>
        <w:t>Identify the method used to plant cereal crops when early agriculture began.</w:t>
        <w:tab/>
        <w:tab/>
        <w:tab/>
        <w:tab/>
        <w:t>(1 marks)</w:t>
      </w:r>
    </w:p>
    <w:p>
      <w:pPr>
        <w:pStyle w:val="P7"/>
        <w:numPr>
          <w:ilvl w:val="0"/>
          <w:numId w:val="181"/>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i w:val="1"/>
        </w:rPr>
        <w:t>one</w:t>
      </w:r>
      <w:r>
        <w:rPr>
          <w:rFonts w:ascii="Times New Roman" w:hAnsi="Times New Roman"/>
        </w:rPr>
        <w:t xml:space="preserve"> main limitation of barter trade during Trans-Saharan trade.</w:t>
        <w:tab/>
        <w:t xml:space="preserve"> </w:t>
        <w:tab/>
        <w:tab/>
        <w:tab/>
        <w:tab/>
        <w:t>(1 mark</w:t>
        <w:tab/>
      </w:r>
    </w:p>
    <w:p>
      <w:pPr>
        <w:pStyle w:val="P7"/>
        <w:numPr>
          <w:ilvl w:val="0"/>
          <w:numId w:val="181"/>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i w:val="1"/>
        </w:rPr>
        <w:t>one</w:t>
      </w:r>
      <w:r>
        <w:rPr>
          <w:rFonts w:ascii="Times New Roman" w:hAnsi="Times New Roman"/>
        </w:rPr>
        <w:t xml:space="preserve"> way in which the Agrarian Revolution in England affected the lives of small scale farmers.</w:t>
        <w:tab/>
        <w:t>(1 mark)</w:t>
      </w:r>
    </w:p>
    <w:p>
      <w:pPr>
        <w:pStyle w:val="P7"/>
        <w:widowControl w:val="0"/>
        <w:numPr>
          <w:ilvl w:val="0"/>
          <w:numId w:val="181"/>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i w:val="1"/>
        </w:rPr>
        <w:t>one</w:t>
      </w:r>
      <w:r>
        <w:rPr>
          <w:rFonts w:ascii="Times New Roman" w:hAnsi="Times New Roman"/>
        </w:rPr>
        <w:t xml:space="preserve"> way in which Africans reacted to European colonization of Africa.</w:t>
        <w:tab/>
        <w:t xml:space="preserve"> </w:t>
        <w:tab/>
        <w:tab/>
        <w:t xml:space="preserve">(1 marks)    </w:t>
      </w:r>
    </w:p>
    <w:p>
      <w:pPr>
        <w:pStyle w:val="P7"/>
        <w:numPr>
          <w:ilvl w:val="0"/>
          <w:numId w:val="181"/>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i w:val="1"/>
        </w:rPr>
        <w:t>two</w:t>
      </w:r>
      <w:r>
        <w:rPr>
          <w:rFonts w:ascii="Times New Roman" w:hAnsi="Times New Roman"/>
        </w:rPr>
        <w:t xml:space="preserve"> results of the construction of the Suez Canal.</w:t>
        <w:tab/>
        <w:tab/>
        <w:tab/>
        <w:tab/>
        <w:tab/>
        <w:tab/>
        <w:t>(2 marks)</w:t>
      </w:r>
    </w:p>
    <w:p>
      <w:pPr>
        <w:pStyle w:val="P7"/>
        <w:numPr>
          <w:ilvl w:val="0"/>
          <w:numId w:val="181"/>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i w:val="1"/>
        </w:rPr>
        <w:t>two</w:t>
      </w:r>
      <w:r>
        <w:rPr>
          <w:rFonts w:ascii="Times New Roman" w:hAnsi="Times New Roman"/>
        </w:rPr>
        <w:t xml:space="preserve"> chartered companies which were used to administer European colonial possessions in Africa.</w:t>
        <w:tab/>
        <w:tab/>
        <w:tab/>
        <w:tab/>
        <w:tab/>
        <w:tab/>
        <w:tab/>
        <w:tab/>
        <w:tab/>
        <w:tab/>
        <w:tab/>
        <w:tab/>
        <w:tab/>
        <w:tab/>
        <w:t xml:space="preserve">(2 marks)                                                                                                 </w:t>
      </w:r>
    </w:p>
    <w:p>
      <w:pPr>
        <w:pStyle w:val="P7"/>
        <w:numPr>
          <w:ilvl w:val="0"/>
          <w:numId w:val="181"/>
        </w:numPr>
        <w:spacing w:lineRule="auto" w:line="240" w:after="0"/>
        <w:rPr>
          <w:rFonts w:ascii="Times New Roman" w:hAnsi="Times New Roman"/>
        </w:rPr>
      </w:pPr>
      <w:r>
        <w:rPr>
          <w:rFonts w:ascii="Times New Roman" w:hAnsi="Times New Roman"/>
        </w:rPr>
        <w:t xml:space="preserve">Name </w:t>
      </w:r>
      <w:r>
        <w:rPr>
          <w:rFonts w:ascii="Times New Roman" w:hAnsi="Times New Roman"/>
          <w:b w:val="1"/>
          <w:i w:val="1"/>
        </w:rPr>
        <w:t>one</w:t>
      </w:r>
      <w:r>
        <w:rPr>
          <w:rFonts w:ascii="Times New Roman" w:hAnsi="Times New Roman"/>
        </w:rPr>
        <w:t xml:space="preserve"> political party that fought for independence in Ghana.</w:t>
        <w:tab/>
        <w:tab/>
        <w:tab/>
        <w:tab/>
        <w:tab/>
        <w:t>(1 mark)</w:t>
      </w:r>
    </w:p>
    <w:p>
      <w:pPr>
        <w:pStyle w:val="P7"/>
        <w:numPr>
          <w:ilvl w:val="0"/>
          <w:numId w:val="181"/>
        </w:numPr>
        <w:spacing w:lineRule="auto" w:line="240" w:after="0"/>
        <w:rPr>
          <w:rFonts w:ascii="Times New Roman" w:hAnsi="Times New Roman"/>
        </w:rPr>
      </w:pPr>
      <w:r>
        <w:rPr>
          <w:rFonts w:ascii="Times New Roman" w:hAnsi="Times New Roman"/>
        </w:rPr>
        <w:t xml:space="preserve">Give the </w:t>
      </w:r>
      <w:r>
        <w:rPr>
          <w:rFonts w:ascii="Times New Roman" w:hAnsi="Times New Roman"/>
          <w:b w:val="1"/>
          <w:i w:val="1"/>
        </w:rPr>
        <w:t>main</w:t>
      </w:r>
      <w:r>
        <w:rPr>
          <w:rFonts w:ascii="Times New Roman" w:hAnsi="Times New Roman"/>
        </w:rPr>
        <w:t xml:space="preserve"> reason for the failure of the League of Nations.</w:t>
        <w:tab/>
        <w:tab/>
        <w:tab/>
        <w:tab/>
        <w:tab/>
        <w:t>(1 mark)</w:t>
      </w:r>
    </w:p>
    <w:p>
      <w:pPr>
        <w:pStyle w:val="P7"/>
        <w:numPr>
          <w:ilvl w:val="0"/>
          <w:numId w:val="181"/>
        </w:numPr>
        <w:spacing w:lineRule="auto" w:line="240" w:after="0"/>
        <w:rPr>
          <w:rFonts w:ascii="Times New Roman" w:hAnsi="Times New Roman"/>
        </w:rPr>
      </w:pPr>
      <w:r>
        <w:rPr>
          <w:rFonts w:ascii="Times New Roman" w:hAnsi="Times New Roman"/>
        </w:rPr>
        <w:t xml:space="preserve">What was the immediate cause of the World War One? </w:t>
        <w:tab/>
        <w:tab/>
        <w:tab/>
        <w:tab/>
        <w:tab/>
        <w:tab/>
        <w:t>(1 mark)</w:t>
      </w:r>
    </w:p>
    <w:p>
      <w:pPr>
        <w:pStyle w:val="P7"/>
        <w:numPr>
          <w:ilvl w:val="0"/>
          <w:numId w:val="181"/>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i w:val="1"/>
        </w:rPr>
        <w:t>one</w:t>
      </w:r>
      <w:r>
        <w:rPr>
          <w:rFonts w:ascii="Times New Roman" w:hAnsi="Times New Roman"/>
          <w:i w:val="1"/>
        </w:rPr>
        <w:t xml:space="preserve"> </w:t>
      </w:r>
      <w:r>
        <w:rPr>
          <w:rFonts w:ascii="Times New Roman" w:hAnsi="Times New Roman"/>
        </w:rPr>
        <w:t xml:space="preserve">method used by the French to administer their colonies in Africa. </w:t>
        <w:tab/>
        <w:tab/>
        <w:tab/>
        <w:t>(2 marks)</w:t>
      </w:r>
    </w:p>
    <w:p>
      <w:pPr>
        <w:pStyle w:val="P7"/>
        <w:numPr>
          <w:ilvl w:val="0"/>
          <w:numId w:val="181"/>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i w:val="1"/>
        </w:rPr>
        <w:t>two</w:t>
      </w:r>
      <w:r>
        <w:rPr>
          <w:rFonts w:ascii="Times New Roman" w:hAnsi="Times New Roman"/>
        </w:rPr>
        <w:t xml:space="preserve"> principal organs of the United Nations Organization (UNO).</w:t>
        <w:tab/>
        <w:tab/>
        <w:tab/>
        <w:tab/>
        <w:t>(2 marks)</w:t>
      </w:r>
    </w:p>
    <w:p>
      <w:pPr>
        <w:pStyle w:val="P7"/>
        <w:spacing w:lineRule="auto" w:line="240" w:after="0"/>
        <w:ind w:left="360"/>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SECTION B (45 marks)</w:t>
      </w:r>
    </w:p>
    <w:p>
      <w:pPr>
        <w:spacing w:lineRule="auto" w:line="240" w:after="0"/>
        <w:ind w:left="360"/>
        <w:rPr>
          <w:rFonts w:ascii="Times New Roman" w:hAnsi="Times New Roman"/>
          <w:b w:val="1"/>
          <w:i w:val="1"/>
        </w:rPr>
      </w:pPr>
      <w:r>
        <w:rPr>
          <w:rFonts w:ascii="Times New Roman" w:hAnsi="Times New Roman"/>
          <w:b w:val="1"/>
          <w:i w:val="1"/>
        </w:rPr>
        <w:t>Answer any three questions from this section in the answer booklet provided</w:t>
      </w:r>
    </w:p>
    <w:p>
      <w:pPr>
        <w:spacing w:lineRule="auto" w:line="240" w:after="0"/>
        <w:ind w:left="360"/>
        <w:rPr>
          <w:rFonts w:ascii="Times New Roman" w:hAnsi="Times New Roman"/>
          <w:b w:val="1"/>
          <w:i w:val="1"/>
        </w:rPr>
      </w:pPr>
    </w:p>
    <w:p>
      <w:pPr>
        <w:spacing w:lineRule="auto" w:line="240" w:after="0"/>
        <w:ind w:hanging="360" w:left="360"/>
        <w:rPr>
          <w:rFonts w:ascii="Times New Roman" w:hAnsi="Times New Roman"/>
        </w:rPr>
      </w:pPr>
      <w:r>
        <w:rPr>
          <w:rFonts w:ascii="Times New Roman" w:hAnsi="Times New Roman"/>
        </w:rPr>
        <w:t xml:space="preserve">18. </w:t>
        <w:tab/>
        <w:t xml:space="preserve">(a) </w:t>
        <w:tab/>
        <w:t xml:space="preserve">State </w:t>
      </w:r>
      <w:r>
        <w:rPr>
          <w:rFonts w:ascii="Times New Roman" w:hAnsi="Times New Roman"/>
          <w:b w:val="1"/>
          <w:i w:val="1"/>
        </w:rPr>
        <w:t>three</w:t>
      </w:r>
      <w:r>
        <w:rPr>
          <w:rFonts w:ascii="Times New Roman" w:hAnsi="Times New Roman"/>
        </w:rPr>
        <w:t xml:space="preserve"> physical changes of early man according to Charles Darwin. </w:t>
        <w:tab/>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i w:val="1"/>
        </w:rPr>
        <w:t>six</w:t>
      </w:r>
      <w:r>
        <w:rPr>
          <w:rFonts w:ascii="Times New Roman" w:hAnsi="Times New Roman"/>
        </w:rPr>
        <w:t xml:space="preserve"> common factors that led to the development of early agriculture in Mesopotamia and Egypt. </w:t>
        <w:tab/>
        <w:tab/>
        <w:tab/>
        <w:tab/>
        <w:tab/>
        <w:tab/>
        <w:tab/>
        <w:tab/>
        <w:tab/>
        <w:tab/>
        <w:tab/>
        <w:tab/>
        <w:tab/>
        <w:tab/>
        <w:t xml:space="preserve">(12 marks)     </w:t>
      </w:r>
    </w:p>
    <w:p>
      <w:pPr>
        <w:spacing w:lineRule="auto" w:line="240" w:after="0"/>
        <w:ind w:hanging="360" w:left="360"/>
        <w:rPr>
          <w:rFonts w:ascii="Times New Roman" w:hAnsi="Times New Roman"/>
        </w:rPr>
      </w:pPr>
      <w:r>
        <w:rPr>
          <w:rFonts w:ascii="Times New Roman" w:hAnsi="Times New Roman"/>
        </w:rPr>
        <w:t xml:space="preserve">19. </w:t>
        <w:tab/>
        <w:t xml:space="preserve">(a) </w:t>
        <w:tab/>
        <w:t xml:space="preserve">Mention any </w:t>
      </w:r>
      <w:r>
        <w:rPr>
          <w:rFonts w:ascii="Times New Roman" w:hAnsi="Times New Roman"/>
          <w:b w:val="1"/>
          <w:i w:val="1"/>
        </w:rPr>
        <w:t>three</w:t>
      </w:r>
      <w:r>
        <w:rPr>
          <w:rFonts w:ascii="Times New Roman" w:hAnsi="Times New Roman"/>
        </w:rPr>
        <w:t xml:space="preserve"> factors that led to the spread of iron working in Africa. </w:t>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Describe the social organization of the Shona during the pre-colonial period. </w:t>
        <w:tab/>
        <w:tab/>
        <w:tab/>
        <w:t xml:space="preserve">(12 marks)     </w:t>
      </w:r>
    </w:p>
    <w:p>
      <w:pPr>
        <w:pStyle w:val="P7"/>
        <w:numPr>
          <w:ilvl w:val="0"/>
          <w:numId w:val="182"/>
        </w:numPr>
        <w:spacing w:lineRule="auto" w:line="240" w:after="0"/>
        <w:rPr>
          <w:rFonts w:ascii="Times New Roman" w:hAnsi="Times New Roman"/>
        </w:rPr>
      </w:pPr>
      <w:r>
        <w:rPr>
          <w:rFonts w:ascii="Times New Roman" w:hAnsi="Times New Roman"/>
        </w:rPr>
        <w:t xml:space="preserve">(a)  </w:t>
        <w:tab/>
        <w:t xml:space="preserve">State </w:t>
      </w:r>
      <w:r>
        <w:rPr>
          <w:rFonts w:ascii="Times New Roman" w:hAnsi="Times New Roman"/>
          <w:b w:val="1"/>
          <w:i w:val="1"/>
        </w:rPr>
        <w:t>three</w:t>
      </w:r>
      <w:r>
        <w:rPr>
          <w:rFonts w:ascii="Times New Roman" w:hAnsi="Times New Roman"/>
        </w:rPr>
        <w:t xml:space="preserve"> social factors that led to the scramble for and partition of Africa.</w:t>
        <w:tab/>
        <w:tab/>
        <w:tab/>
        <w:t xml:space="preserve">(3 marks) </w:t>
      </w:r>
    </w:p>
    <w:p>
      <w:pPr>
        <w:spacing w:lineRule="auto" w:line="240" w:after="0"/>
        <w:ind w:left="360"/>
        <w:rPr>
          <w:rFonts w:ascii="Times New Roman" w:hAnsi="Times New Roman"/>
        </w:rPr>
      </w:pPr>
      <w:r>
        <w:rPr>
          <w:rFonts w:ascii="Times New Roman" w:hAnsi="Times New Roman"/>
        </w:rPr>
        <w:t xml:space="preserve">(b)  Describe </w:t>
      </w:r>
      <w:r>
        <w:rPr>
          <w:rFonts w:ascii="Times New Roman" w:hAnsi="Times New Roman"/>
          <w:b w:val="1"/>
          <w:i w:val="1"/>
        </w:rPr>
        <w:t>six</w:t>
      </w:r>
      <w:r>
        <w:rPr>
          <w:rFonts w:ascii="Times New Roman" w:hAnsi="Times New Roman"/>
        </w:rPr>
        <w:t xml:space="preserve"> effects of the scramble for and partition of Africa.</w:t>
        <w:tab/>
        <w:tab/>
        <w:tab/>
        <w:tab/>
        <w:tab/>
        <w:t>(12 marks)</w:t>
      </w:r>
    </w:p>
    <w:p>
      <w:pPr>
        <w:spacing w:lineRule="auto" w:line="240" w:after="0"/>
        <w:ind w:hanging="360" w:left="360"/>
        <w:rPr>
          <w:rFonts w:ascii="Times New Roman" w:hAnsi="Times New Roman"/>
        </w:rPr>
      </w:pPr>
      <w:r>
        <w:rPr>
          <w:rFonts w:ascii="Times New Roman" w:hAnsi="Times New Roman"/>
        </w:rPr>
        <w:t xml:space="preserve">21. </w:t>
        <w:tab/>
        <w:t xml:space="preserve">(a) </w:t>
        <w:tab/>
        <w:t xml:space="preserve">Give </w:t>
      </w:r>
      <w:r>
        <w:rPr>
          <w:rFonts w:ascii="Times New Roman" w:hAnsi="Times New Roman"/>
          <w:b w:val="1"/>
          <w:i w:val="1"/>
        </w:rPr>
        <w:t>three</w:t>
      </w:r>
      <w:r>
        <w:rPr>
          <w:rFonts w:ascii="Times New Roman" w:hAnsi="Times New Roman"/>
        </w:rPr>
        <w:t xml:space="preserve"> reasons why the Lozi collaborated with the British. </w:t>
        <w:tab/>
        <w:tab/>
        <w:tab/>
        <w:tab/>
        <w:tab/>
        <w:t>(3 marks)</w:t>
      </w:r>
    </w:p>
    <w:p>
      <w:pPr>
        <w:spacing w:lineRule="auto" w:line="240" w:after="0"/>
        <w:ind w:left="360"/>
        <w:rPr>
          <w:rFonts w:ascii="Times New Roman" w:hAnsi="Times New Roman"/>
        </w:rPr>
      </w:pPr>
      <w:r>
        <w:rPr>
          <w:rFonts w:ascii="Times New Roman" w:hAnsi="Times New Roman"/>
        </w:rPr>
        <w:t xml:space="preserve">(b) </w:t>
        <w:tab/>
        <w:t xml:space="preserve">Explain the importance of the Buganda agreement of 1900. </w:t>
        <w:tab/>
        <w:tab/>
        <w:tab/>
        <w:tab/>
        <w:tab/>
        <w:t xml:space="preserve">(12 marks)     </w:t>
      </w:r>
    </w:p>
    <w:p>
      <w:pPr>
        <w:spacing w:lineRule="auto" w:line="240"/>
        <w:ind w:hanging="360" w:left="360"/>
        <w:rPr>
          <w:rFonts w:ascii="Times New Roman" w:hAnsi="Times New Roman"/>
        </w:rPr>
      </w:pPr>
      <w:r>
        <w:rPr>
          <w:rFonts w:ascii="Times New Roman" w:hAnsi="Times New Roman"/>
        </w:rPr>
        <w:tab/>
        <w:tab/>
        <w:tab/>
        <w:tab/>
        <w:tab/>
        <w:tab/>
        <w:tab/>
        <w:tab/>
        <w:tab/>
      </w: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left="360"/>
        <w:rPr>
          <w:rFonts w:ascii="Times New Roman" w:hAnsi="Times New Roman"/>
          <w:i w:val="1"/>
        </w:rPr>
      </w:pPr>
      <w:r>
        <w:rPr>
          <w:rFonts w:ascii="Times New Roman" w:hAnsi="Times New Roman"/>
          <w:i w:val="1"/>
        </w:rPr>
        <w:t>Answer any two questions from this section in the answer booklet provided</w:t>
      </w:r>
    </w:p>
    <w:p>
      <w:pPr>
        <w:spacing w:lineRule="auto" w:line="240" w:after="0"/>
        <w:ind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 xml:space="preserve">22. </w:t>
        <w:tab/>
        <w:t xml:space="preserve">(a) </w:t>
        <w:tab/>
        <w:t xml:space="preserve">Name </w:t>
      </w:r>
      <w:r>
        <w:rPr>
          <w:rFonts w:ascii="Times New Roman" w:hAnsi="Times New Roman"/>
          <w:b w:val="1"/>
          <w:i w:val="1"/>
        </w:rPr>
        <w:t>three</w:t>
      </w:r>
      <w:r>
        <w:rPr>
          <w:rFonts w:ascii="Times New Roman" w:hAnsi="Times New Roman"/>
        </w:rPr>
        <w:t xml:space="preserve"> communes of Senegal where Assimilation policy was successfully applied. </w:t>
        <w:tab/>
        <w:tab/>
        <w:t xml:space="preserve">(3 marks)      </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i w:val="1"/>
        </w:rPr>
        <w:t>six</w:t>
      </w:r>
      <w:r>
        <w:rPr>
          <w:rFonts w:ascii="Times New Roman" w:hAnsi="Times New Roman"/>
        </w:rPr>
        <w:t xml:space="preserve"> reasons why indirect rule failed in southern Nigeria. </w:t>
        <w:tab/>
        <w:tab/>
        <w:tab/>
        <w:tab/>
        <w:tab/>
        <w:t xml:space="preserve">(12 marks)     </w:t>
      </w:r>
    </w:p>
    <w:p>
      <w:pPr>
        <w:numPr>
          <w:ilvl w:val="0"/>
          <w:numId w:val="183"/>
        </w:numPr>
        <w:spacing w:lineRule="auto" w:line="240" w:after="0"/>
        <w:rPr>
          <w:rFonts w:ascii="Times New Roman" w:hAnsi="Times New Roman"/>
        </w:rPr>
      </w:pPr>
      <w:r>
        <w:rPr>
          <w:rFonts w:ascii="Times New Roman" w:hAnsi="Times New Roman"/>
        </w:rPr>
        <w:t xml:space="preserve">(a) </w:t>
        <w:tab/>
        <w:t xml:space="preserve">Identify </w:t>
      </w:r>
      <w:r>
        <w:rPr>
          <w:rFonts w:ascii="Times New Roman" w:hAnsi="Times New Roman"/>
          <w:b w:val="1"/>
          <w:i w:val="1"/>
        </w:rPr>
        <w:t>three</w:t>
      </w:r>
      <w:r>
        <w:rPr>
          <w:rFonts w:ascii="Times New Roman" w:hAnsi="Times New Roman"/>
        </w:rPr>
        <w:t xml:space="preserve"> methods used by nationalists in Ghana during their struggle for independence.</w:t>
        <w:tab/>
        <w:t>(3 marks)</w:t>
      </w:r>
    </w:p>
    <w:p>
      <w:pPr>
        <w:spacing w:lineRule="auto" w:line="240" w:after="0"/>
        <w:ind w:left="360"/>
        <w:rPr>
          <w:rFonts w:ascii="Times New Roman" w:hAnsi="Times New Roman"/>
        </w:rPr>
      </w:pPr>
      <w:r>
        <w:rPr>
          <w:rFonts w:ascii="Times New Roman" w:hAnsi="Times New Roman"/>
        </w:rPr>
        <w:t xml:space="preserve">(b) </w:t>
        <w:tab/>
        <w:t xml:space="preserve">Describe </w:t>
      </w:r>
      <w:r>
        <w:rPr>
          <w:rFonts w:ascii="Times New Roman" w:hAnsi="Times New Roman"/>
          <w:b w:val="1"/>
          <w:i w:val="1"/>
        </w:rPr>
        <w:t>six</w:t>
      </w:r>
      <w:r>
        <w:rPr>
          <w:rFonts w:ascii="Times New Roman" w:hAnsi="Times New Roman"/>
        </w:rPr>
        <w:t xml:space="preserve"> factors that contributed to the struggle for independence in South Africa.</w:t>
        <w:tab/>
        <w:tab/>
        <w:t>(12 marks)</w:t>
      </w:r>
    </w:p>
    <w:p>
      <w:pPr>
        <w:pStyle w:val="P7"/>
        <w:numPr>
          <w:ilvl w:val="0"/>
          <w:numId w:val="183"/>
        </w:numPr>
        <w:spacing w:lineRule="auto" w:line="240" w:after="0"/>
        <w:rPr>
          <w:rFonts w:ascii="Times New Roman" w:hAnsi="Times New Roman"/>
        </w:rPr>
      </w:pPr>
      <w:r>
        <w:rPr>
          <w:rFonts w:ascii="Times New Roman" w:hAnsi="Times New Roman"/>
        </w:rPr>
        <w:t xml:space="preserve">(a) </w:t>
        <w:tab/>
        <w:t xml:space="preserve">Give </w:t>
      </w:r>
      <w:r>
        <w:rPr>
          <w:rFonts w:ascii="Times New Roman" w:hAnsi="Times New Roman"/>
          <w:b w:val="1"/>
          <w:i w:val="1"/>
        </w:rPr>
        <w:t>three</w:t>
      </w:r>
      <w:r>
        <w:rPr>
          <w:rFonts w:ascii="Times New Roman" w:hAnsi="Times New Roman"/>
          <w:b w:val="1"/>
        </w:rPr>
        <w:t xml:space="preserve"> </w:t>
      </w:r>
      <w:r>
        <w:rPr>
          <w:rFonts w:ascii="Times New Roman" w:hAnsi="Times New Roman"/>
        </w:rPr>
        <w:t xml:space="preserve"> reasons why the United States of America (USA) was reluctant to join the First World war</w:t>
        <w:tab/>
        <w:tab/>
        <w:tab/>
        <w:tab/>
        <w:tab/>
        <w:tab/>
        <w:tab/>
        <w:tab/>
        <w:tab/>
        <w:tab/>
        <w:tab/>
        <w:tab/>
        <w:tab/>
        <w:tab/>
        <w:t>(3 marks)</w:t>
      </w:r>
    </w:p>
    <w:p>
      <w:pPr>
        <w:pStyle w:val="P7"/>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b w:val="1"/>
          <w:i w:val="1"/>
        </w:rPr>
        <w:t>six</w:t>
      </w:r>
      <w:r>
        <w:rPr>
          <w:rFonts w:ascii="Times New Roman" w:hAnsi="Times New Roman"/>
        </w:rPr>
        <w:t xml:space="preserve"> social effects of the Second World War.</w:t>
        <w:tab/>
        <w:tab/>
        <w:tab/>
        <w:tab/>
        <w:tab/>
        <w:tab/>
        <w:t>(12 marks)</w:t>
      </w:r>
    </w:p>
    <w:p>
      <w:pPr>
        <w:spacing w:after="0"/>
        <w:rPr>
          <w:sz w:val="26"/>
        </w:rPr>
      </w:pPr>
    </w:p>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firstLine="90" w:left="360"/>
        <w:rPr>
          <w:rFonts w:ascii="Cambria Math" w:hAnsi="Cambria Math"/>
          <w:b w:val="1"/>
        </w:rPr>
      </w:pPr>
      <w:r>
        <w:rPr>
          <w:rFonts w:ascii="Cambria Math" w:hAnsi="Cambria Math"/>
          <w:b w:val="1"/>
        </w:rPr>
        <w:t>KURIA EAST SUB-COUNTY JOINT EXAMINATION COUNCIL 2015</w:t>
      </w:r>
    </w:p>
    <w:p>
      <w:pPr>
        <w:spacing w:lineRule="auto" w:line="240" w:after="0"/>
        <w:ind w:firstLine="90" w:left="360"/>
        <w:rPr>
          <w:rFonts w:ascii="Cambria Math" w:hAnsi="Cambria Math"/>
          <w:i w:val="1"/>
        </w:rPr>
      </w:pPr>
      <w:r>
        <w:rPr>
          <w:rFonts w:ascii="Cambria Math" w:hAnsi="Cambria Math"/>
          <w:i w:val="1"/>
        </w:rPr>
        <w:t>Kenya Certificate of Secondary Education</w:t>
      </w:r>
    </w:p>
    <w:p>
      <w:pPr>
        <w:spacing w:lineRule="auto" w:line="240" w:after="0"/>
        <w:ind w:firstLine="90" w:left="360"/>
        <w:rPr>
          <w:rFonts w:ascii="Cambria Math" w:hAnsi="Cambria Math"/>
          <w:b w:val="1"/>
        </w:rPr>
      </w:pPr>
      <w:r>
        <w:rPr>
          <w:rFonts w:ascii="Cambria Math" w:hAnsi="Cambria Math"/>
          <w:b w:val="1"/>
        </w:rPr>
        <w:t>HISTORY AND GOVERNMENT</w:t>
      </w:r>
    </w:p>
    <w:p>
      <w:pPr>
        <w:spacing w:lineRule="auto" w:line="240" w:after="0"/>
        <w:ind w:firstLine="90" w:left="360"/>
        <w:rPr>
          <w:rFonts w:ascii="Cambria Math" w:hAnsi="Cambria Math"/>
          <w:b w:val="1"/>
        </w:rPr>
      </w:pPr>
      <w:r>
        <w:rPr>
          <w:rFonts w:ascii="Cambria Math" w:hAnsi="Cambria Math"/>
          <w:b w:val="1"/>
        </w:rPr>
        <w:t>311/1</w:t>
      </w:r>
    </w:p>
    <w:p>
      <w:pPr>
        <w:spacing w:lineRule="auto" w:line="240" w:after="0"/>
        <w:ind w:firstLine="90"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90" w:left="360"/>
        <w:rPr>
          <w:rFonts w:ascii="Cambria Math" w:hAnsi="Cambria Math"/>
        </w:rPr>
      </w:pPr>
      <w:r>
        <w:rPr>
          <w:rFonts w:ascii="Cambria Math" w:hAnsi="Cambria Math"/>
        </w:rPr>
        <w:t>Paper 1</w:t>
      </w:r>
    </w:p>
    <w:p>
      <w:pPr>
        <w:spacing w:lineRule="auto" w:line="240" w:after="0"/>
        <w:rPr>
          <w:rFonts w:ascii="Times New Roman" w:hAnsi="Times New Roman"/>
          <w:b w:val="1"/>
        </w:rPr>
      </w:pPr>
    </w:p>
    <w:p>
      <w:pPr>
        <w:spacing w:lineRule="auto" w:line="240" w:after="0"/>
        <w:ind w:left="360"/>
        <w:rPr>
          <w:rFonts w:ascii="Times New Roman" w:hAnsi="Times New Roman"/>
        </w:rPr>
      </w:pPr>
      <w:r>
        <w:rPr>
          <w:rFonts w:ascii="Times New Roman" w:hAnsi="Times New Roman"/>
          <w:b w:val="1"/>
          <w:color w:val="000000"/>
          <w:u w:val="single"/>
        </w:rPr>
        <w:t>SECTION A (25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ALL the questions in this section</w:t>
      </w:r>
    </w:p>
    <w:p>
      <w:pPr>
        <w:spacing w:lineRule="auto" w:line="240" w:after="0"/>
        <w:ind w:left="360"/>
        <w:rPr>
          <w:rFonts w:ascii="Times New Roman" w:hAnsi="Times New Roman"/>
          <w:b w:val="1"/>
          <w:i w:val="1"/>
          <w:u w:val="single"/>
        </w:rPr>
      </w:pPr>
    </w:p>
    <w:p>
      <w:pPr>
        <w:spacing w:lineRule="auto" w:line="240" w:after="0"/>
        <w:ind w:hanging="360" w:left="360"/>
        <w:rPr>
          <w:rFonts w:ascii="Times New Roman" w:hAnsi="Times New Roman"/>
        </w:rPr>
      </w:pPr>
      <w:r>
        <w:rPr>
          <w:rFonts w:ascii="Times New Roman" w:hAnsi="Times New Roman"/>
        </w:rPr>
        <w:t xml:space="preserve">1. </w:t>
        <w:tab/>
        <w:t xml:space="preserve">State </w:t>
      </w:r>
      <w:r>
        <w:rPr>
          <w:rFonts w:ascii="Times New Roman" w:hAnsi="Times New Roman"/>
          <w:b w:val="1"/>
        </w:rPr>
        <w:t xml:space="preserve">two </w:t>
      </w:r>
      <w:r>
        <w:rPr>
          <w:rFonts w:ascii="Times New Roman" w:hAnsi="Times New Roman"/>
        </w:rPr>
        <w:t>advantages of written materials as a source of information on Kenyan history</w:t>
        <w:tab/>
        <w:tab/>
        <w:t>(2 marks)</w:t>
      </w:r>
    </w:p>
    <w:p>
      <w:pPr>
        <w:spacing w:lineRule="auto" w:line="240" w:after="0"/>
        <w:ind w:hanging="360" w:left="360"/>
        <w:rPr>
          <w:rFonts w:ascii="Times New Roman" w:hAnsi="Times New Roman"/>
        </w:rPr>
      </w:pPr>
      <w:r>
        <w:rPr>
          <w:rFonts w:ascii="Times New Roman" w:hAnsi="Times New Roman"/>
        </w:rPr>
        <w:t xml:space="preserve">2. </w:t>
        <w:tab/>
        <w:t xml:space="preserve">Name </w:t>
      </w:r>
      <w:r>
        <w:rPr>
          <w:rFonts w:ascii="Times New Roman" w:hAnsi="Times New Roman"/>
          <w:b w:val="1"/>
        </w:rPr>
        <w:t xml:space="preserve">one </w:t>
      </w:r>
      <w:r>
        <w:rPr>
          <w:rFonts w:ascii="Times New Roman" w:hAnsi="Times New Roman"/>
        </w:rPr>
        <w:t>community in Kenya which belongs to the River Lake Nilotes.</w:t>
        <w:tab/>
        <w:tab/>
        <w:tab/>
        <w:tab/>
        <w:t>(1 mark)</w:t>
      </w:r>
    </w:p>
    <w:p>
      <w:pPr>
        <w:spacing w:lineRule="auto" w:line="240" w:after="0"/>
        <w:ind w:hanging="360" w:left="360"/>
        <w:rPr>
          <w:rFonts w:ascii="Times New Roman" w:hAnsi="Times New Roman"/>
        </w:rPr>
      </w:pPr>
      <w:r>
        <w:rPr>
          <w:rFonts w:ascii="Times New Roman" w:hAnsi="Times New Roman"/>
        </w:rPr>
        <w:t xml:space="preserve">3. </w:t>
        <w:tab/>
        <w:t xml:space="preserve">Identify the main economic activity of the Cushites in the pre-colonial Kenya. </w:t>
        <w:tab/>
        <w:tab/>
        <w:tab/>
        <w:t>(1 mark)</w:t>
      </w:r>
    </w:p>
    <w:p>
      <w:pPr>
        <w:spacing w:lineRule="auto" w:line="240" w:after="0"/>
        <w:ind w:hanging="360" w:left="360"/>
        <w:rPr>
          <w:rFonts w:ascii="Times New Roman" w:hAnsi="Times New Roman"/>
        </w:rPr>
      </w:pPr>
      <w:r>
        <w:rPr>
          <w:rFonts w:ascii="Times New Roman" w:hAnsi="Times New Roman"/>
        </w:rPr>
        <w:t xml:space="preserve">4. </w:t>
        <w:tab/>
        <w:t xml:space="preserve">Give </w:t>
      </w:r>
      <w:r>
        <w:rPr>
          <w:rFonts w:ascii="Times New Roman" w:hAnsi="Times New Roman"/>
          <w:b w:val="1"/>
        </w:rPr>
        <w:t>one</w:t>
      </w:r>
      <w:r>
        <w:rPr>
          <w:rFonts w:ascii="Times New Roman" w:hAnsi="Times New Roman"/>
        </w:rPr>
        <w:t xml:space="preserve"> fundamental right which a person in prison is deprived off.</w:t>
        <w:tab/>
        <w:tab/>
        <w:tab/>
        <w:tab/>
        <w:tab/>
        <w:t>(1 mark)</w:t>
      </w:r>
    </w:p>
    <w:p>
      <w:pPr>
        <w:spacing w:lineRule="auto" w:line="240" w:after="0"/>
        <w:ind w:hanging="360" w:left="360"/>
        <w:rPr>
          <w:rFonts w:ascii="Times New Roman" w:hAnsi="Times New Roman"/>
        </w:rPr>
      </w:pPr>
      <w:r>
        <w:rPr>
          <w:rFonts w:ascii="Times New Roman" w:hAnsi="Times New Roman"/>
        </w:rPr>
        <w:t xml:space="preserve">5. </w:t>
        <w:tab/>
        <w:t xml:space="preserve">Identify </w:t>
      </w:r>
      <w:r>
        <w:rPr>
          <w:rFonts w:ascii="Times New Roman" w:hAnsi="Times New Roman"/>
          <w:b w:val="1"/>
        </w:rPr>
        <w:t>two</w:t>
      </w:r>
      <w:r>
        <w:rPr>
          <w:rFonts w:ascii="Times New Roman" w:hAnsi="Times New Roman"/>
        </w:rPr>
        <w:t xml:space="preserve"> occasions when the Kenya National Anthem is sung.</w:t>
        <w:tab/>
        <w:tab/>
        <w:tab/>
        <w:tab/>
        <w:tab/>
        <w:t>(2 marks)</w:t>
      </w:r>
    </w:p>
    <w:p>
      <w:pPr>
        <w:spacing w:lineRule="auto" w:line="240" w:after="0"/>
        <w:ind w:hanging="360" w:left="360"/>
        <w:rPr>
          <w:rFonts w:ascii="Times New Roman" w:hAnsi="Times New Roman"/>
        </w:rPr>
      </w:pPr>
      <w:r>
        <w:rPr>
          <w:rFonts w:ascii="Times New Roman" w:hAnsi="Times New Roman"/>
        </w:rPr>
        <w:t xml:space="preserve">6. </w:t>
        <w:tab/>
        <w:t>Who chairs the National Security council in Kenya.</w:t>
        <w:tab/>
        <w:tab/>
        <w:tab/>
        <w:tab/>
        <w:tab/>
        <w:tab/>
        <w:tab/>
        <w:t>(1 mark)</w:t>
      </w:r>
    </w:p>
    <w:p>
      <w:pPr>
        <w:spacing w:lineRule="auto" w:line="240" w:after="0"/>
        <w:ind w:hanging="360" w:left="360"/>
        <w:rPr>
          <w:rFonts w:ascii="Times New Roman" w:hAnsi="Times New Roman"/>
        </w:rPr>
      </w:pPr>
      <w:r>
        <w:rPr>
          <w:rFonts w:ascii="Times New Roman" w:hAnsi="Times New Roman"/>
        </w:rPr>
        <w:t xml:space="preserve">7. </w:t>
        <w:tab/>
        <w:t xml:space="preserve">Mention </w:t>
      </w:r>
      <w:r>
        <w:rPr>
          <w:rFonts w:ascii="Times New Roman" w:hAnsi="Times New Roman"/>
          <w:b w:val="1"/>
        </w:rPr>
        <w:t>two</w:t>
      </w:r>
      <w:r>
        <w:rPr>
          <w:rFonts w:ascii="Times New Roman" w:hAnsi="Times New Roman"/>
        </w:rPr>
        <w:t xml:space="preserve"> types of democracy that are practiced in Kenya</w:t>
        <w:tab/>
        <w:tab/>
        <w:tab/>
        <w:tab/>
        <w:tab/>
        <w:tab/>
        <w:t>(2 marks)</w:t>
      </w:r>
    </w:p>
    <w:p>
      <w:pPr>
        <w:spacing w:lineRule="auto" w:line="240" w:after="0"/>
        <w:ind w:hanging="360" w:left="360"/>
        <w:rPr>
          <w:rFonts w:ascii="Times New Roman" w:hAnsi="Times New Roman"/>
        </w:rPr>
      </w:pPr>
      <w:r>
        <w:rPr>
          <w:rFonts w:ascii="Times New Roman" w:hAnsi="Times New Roman"/>
        </w:rPr>
        <w:t xml:space="preserve">8. </w:t>
        <w:tab/>
        <w:t>Name the treaty that marked the spheres of influence in East Africa.</w:t>
        <w:tab/>
        <w:tab/>
        <w:tab/>
        <w:tab/>
        <w:tab/>
        <w:t>(1 mark)</w:t>
      </w:r>
    </w:p>
    <w:p>
      <w:pPr>
        <w:spacing w:lineRule="auto" w:line="240" w:after="0"/>
        <w:ind w:hanging="360" w:left="360"/>
        <w:rPr>
          <w:rFonts w:ascii="Times New Roman" w:hAnsi="Times New Roman"/>
        </w:rPr>
      </w:pPr>
      <w:r>
        <w:rPr>
          <w:rFonts w:ascii="Times New Roman" w:hAnsi="Times New Roman"/>
        </w:rPr>
        <w:t xml:space="preserve">9. </w:t>
        <w:tab/>
        <w:t xml:space="preserve">Sate </w:t>
      </w:r>
      <w:r>
        <w:rPr>
          <w:rFonts w:ascii="Times New Roman" w:hAnsi="Times New Roman"/>
          <w:b w:val="1"/>
        </w:rPr>
        <w:t>two</w:t>
      </w:r>
      <w:r>
        <w:rPr>
          <w:rFonts w:ascii="Times New Roman" w:hAnsi="Times New Roman"/>
        </w:rPr>
        <w:t xml:space="preserve"> grievances of the Asians that were addressed by the Devonshire White paper of 1923.</w:t>
        <w:tab/>
        <w:t>(2 marks)</w:t>
      </w:r>
    </w:p>
    <w:p>
      <w:pPr>
        <w:spacing w:lineRule="auto" w:line="240" w:after="0"/>
        <w:ind w:hanging="360" w:left="360"/>
        <w:rPr>
          <w:rFonts w:ascii="Times New Roman" w:hAnsi="Times New Roman"/>
        </w:rPr>
      </w:pPr>
      <w:r>
        <w:rPr>
          <w:rFonts w:ascii="Times New Roman" w:hAnsi="Times New Roman"/>
        </w:rPr>
        <w:t xml:space="preserve">10. Mention </w:t>
      </w:r>
      <w:r>
        <w:rPr>
          <w:rFonts w:ascii="Times New Roman" w:hAnsi="Times New Roman"/>
          <w:b w:val="1"/>
        </w:rPr>
        <w:t xml:space="preserve">two </w:t>
      </w:r>
      <w:r>
        <w:rPr>
          <w:rFonts w:ascii="Times New Roman" w:hAnsi="Times New Roman"/>
        </w:rPr>
        <w:t>members of the AEMO from Nyanza at its inception in 1957.</w:t>
        <w:tab/>
        <w:tab/>
        <w:tab/>
        <w:tab/>
        <w:t>(2 marks)</w:t>
      </w:r>
    </w:p>
    <w:p>
      <w:pPr>
        <w:spacing w:lineRule="auto" w:line="240" w:after="0"/>
        <w:ind w:hanging="360" w:left="360"/>
        <w:rPr>
          <w:rFonts w:ascii="Times New Roman" w:hAnsi="Times New Roman"/>
        </w:rPr>
      </w:pPr>
      <w:r>
        <w:rPr>
          <w:rFonts w:ascii="Times New Roman" w:hAnsi="Times New Roman"/>
        </w:rPr>
        <w:t xml:space="preserve">11. Give the </w:t>
      </w:r>
      <w:r>
        <w:rPr>
          <w:rFonts w:ascii="Times New Roman" w:hAnsi="Times New Roman"/>
          <w:b w:val="1"/>
        </w:rPr>
        <w:t>main</w:t>
      </w:r>
      <w:r>
        <w:rPr>
          <w:rFonts w:ascii="Times New Roman" w:hAnsi="Times New Roman"/>
        </w:rPr>
        <w:t xml:space="preserve"> reason why the nationalists in Kenya formed the Kenya African Democratic Union in 1960.</w:t>
        <w:tab/>
        <w:tab/>
        <w:tab/>
        <w:tab/>
        <w:tab/>
        <w:tab/>
        <w:tab/>
        <w:tab/>
        <w:tab/>
        <w:tab/>
        <w:tab/>
        <w:tab/>
        <w:tab/>
        <w:tab/>
        <w:t>(1 mark)</w:t>
      </w:r>
    </w:p>
    <w:p>
      <w:pPr>
        <w:spacing w:lineRule="auto" w:line="240" w:after="0"/>
        <w:ind w:hanging="360" w:left="360"/>
        <w:rPr>
          <w:rFonts w:ascii="Times New Roman" w:hAnsi="Times New Roman"/>
        </w:rPr>
      </w:pPr>
      <w:r>
        <w:rPr>
          <w:rFonts w:ascii="Times New Roman" w:hAnsi="Times New Roman"/>
        </w:rPr>
        <w:t xml:space="preserve">12. Name </w:t>
      </w:r>
      <w:r>
        <w:rPr>
          <w:rFonts w:ascii="Times New Roman" w:hAnsi="Times New Roman"/>
          <w:b w:val="1"/>
        </w:rPr>
        <w:t>two</w:t>
      </w:r>
      <w:r>
        <w:rPr>
          <w:rFonts w:ascii="Times New Roman" w:hAnsi="Times New Roman"/>
        </w:rPr>
        <w:t xml:space="preserve"> superior courts in Kenya</w:t>
        <w:tab/>
        <w:tab/>
        <w:tab/>
        <w:tab/>
        <w:tab/>
        <w:tab/>
        <w:tab/>
        <w:tab/>
        <w:tab/>
        <w:t>(2 marks)</w:t>
      </w:r>
    </w:p>
    <w:p>
      <w:pPr>
        <w:spacing w:lineRule="auto" w:line="240" w:after="0"/>
        <w:ind w:hanging="360" w:left="360"/>
        <w:rPr>
          <w:rFonts w:ascii="Times New Roman" w:hAnsi="Times New Roman"/>
        </w:rPr>
      </w:pPr>
      <w:r>
        <w:rPr>
          <w:rFonts w:ascii="Times New Roman" w:hAnsi="Times New Roman"/>
        </w:rPr>
        <w:t xml:space="preserve">13. Name </w:t>
      </w:r>
      <w:r>
        <w:rPr>
          <w:rFonts w:ascii="Times New Roman" w:hAnsi="Times New Roman"/>
          <w:b w:val="1"/>
        </w:rPr>
        <w:t>two</w:t>
      </w:r>
      <w:r>
        <w:rPr>
          <w:rFonts w:ascii="Times New Roman" w:hAnsi="Times New Roman"/>
        </w:rPr>
        <w:t xml:space="preserve"> sources of Nyayoism</w:t>
        <w:tab/>
        <w:tab/>
        <w:tab/>
        <w:tab/>
        <w:tab/>
        <w:tab/>
        <w:tab/>
        <w:tab/>
        <w:tab/>
        <w:t>(2 marks)</w:t>
      </w:r>
    </w:p>
    <w:p>
      <w:pPr>
        <w:spacing w:lineRule="auto" w:line="240" w:after="0"/>
        <w:ind w:hanging="360" w:left="360"/>
        <w:rPr>
          <w:rFonts w:ascii="Times New Roman" w:hAnsi="Times New Roman"/>
        </w:rPr>
      </w:pPr>
      <w:r>
        <w:rPr>
          <w:rFonts w:ascii="Times New Roman" w:hAnsi="Times New Roman"/>
        </w:rPr>
        <w:t>14. State</w:t>
      </w:r>
      <w:r>
        <w:rPr>
          <w:rFonts w:ascii="Times New Roman" w:hAnsi="Times New Roman"/>
          <w:b w:val="1"/>
        </w:rPr>
        <w:t xml:space="preserve"> one </w:t>
      </w:r>
      <w:r>
        <w:rPr>
          <w:rFonts w:ascii="Times New Roman" w:hAnsi="Times New Roman"/>
        </w:rPr>
        <w:t>contribution of parastatals to economic growth in Kenya.</w:t>
        <w:tab/>
        <w:tab/>
        <w:tab/>
        <w:tab/>
        <w:tab/>
        <w:t>(1 mark)</w:t>
      </w:r>
    </w:p>
    <w:p>
      <w:pPr>
        <w:spacing w:lineRule="auto" w:line="240" w:after="0"/>
        <w:ind w:hanging="360" w:left="360"/>
        <w:rPr>
          <w:rFonts w:ascii="Times New Roman" w:hAnsi="Times New Roman"/>
        </w:rPr>
      </w:pPr>
      <w:r>
        <w:rPr>
          <w:rFonts w:ascii="Times New Roman" w:hAnsi="Times New Roman"/>
        </w:rPr>
        <w:t>15. Give the legislative function of the county governor in Kenya.</w:t>
        <w:tab/>
        <w:tab/>
        <w:tab/>
        <w:tab/>
        <w:tab/>
        <w:t>(1 mark)</w:t>
      </w:r>
    </w:p>
    <w:p>
      <w:pPr>
        <w:spacing w:lineRule="auto" w:line="240" w:after="0"/>
        <w:ind w:hanging="360" w:left="360"/>
        <w:rPr>
          <w:rFonts w:ascii="Times New Roman" w:hAnsi="Times New Roman"/>
        </w:rPr>
      </w:pPr>
      <w:r>
        <w:rPr>
          <w:rFonts w:ascii="Times New Roman" w:hAnsi="Times New Roman"/>
        </w:rPr>
        <w:t xml:space="preserve">16. State </w:t>
      </w:r>
      <w:r>
        <w:rPr>
          <w:rFonts w:ascii="Times New Roman" w:hAnsi="Times New Roman"/>
          <w:b w:val="1"/>
        </w:rPr>
        <w:t>two</w:t>
      </w:r>
      <w:r>
        <w:rPr>
          <w:rFonts w:ascii="Times New Roman" w:hAnsi="Times New Roman"/>
        </w:rPr>
        <w:t xml:space="preserve"> functions of the deputy president in Kenya.</w:t>
        <w:tab/>
        <w:tab/>
        <w:tab/>
        <w:tab/>
        <w:tab/>
        <w:tab/>
        <w:tab/>
        <w:t>(2 marks)</w:t>
      </w:r>
    </w:p>
    <w:p>
      <w:pPr>
        <w:spacing w:lineRule="auto" w:line="240" w:after="0"/>
        <w:ind w:hanging="360" w:left="360"/>
        <w:rPr>
          <w:rFonts w:ascii="Times New Roman" w:hAnsi="Times New Roman"/>
        </w:rPr>
      </w:pPr>
      <w:r>
        <w:rPr>
          <w:rFonts w:ascii="Times New Roman" w:hAnsi="Times New Roman"/>
        </w:rPr>
        <w:t xml:space="preserve">17. Name </w:t>
      </w:r>
      <w:r>
        <w:rPr>
          <w:rFonts w:ascii="Times New Roman" w:hAnsi="Times New Roman"/>
          <w:b w:val="1"/>
        </w:rPr>
        <w:t>one</w:t>
      </w:r>
      <w:r>
        <w:rPr>
          <w:rFonts w:ascii="Times New Roman" w:hAnsi="Times New Roman"/>
        </w:rPr>
        <w:t xml:space="preserve"> elective seat in the county government in Kenya.</w:t>
        <w:tab/>
        <w:tab/>
        <w:tab/>
        <w:tab/>
        <w:tab/>
        <w:tab/>
        <w:t>(1 mark)</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any THREE questions in this section</w:t>
      </w:r>
    </w:p>
    <w:p>
      <w:pPr>
        <w:spacing w:lineRule="auto" w:line="240" w:after="0"/>
        <w:ind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 xml:space="preserve">18. a) </w:t>
        <w:tab/>
        <w:t xml:space="preserve">State </w:t>
      </w:r>
      <w:r>
        <w:rPr>
          <w:rFonts w:ascii="Times New Roman" w:hAnsi="Times New Roman"/>
          <w:b w:val="1"/>
        </w:rPr>
        <w:t>three</w:t>
      </w:r>
      <w:r>
        <w:rPr>
          <w:rFonts w:ascii="Times New Roman" w:hAnsi="Times New Roman"/>
        </w:rPr>
        <w:t xml:space="preserve"> social reasons why the Mijikenda migrated into Kenya in the pre-colonial period.</w:t>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Describe the results of the migration and settlement of the Somali into Kenya in the pre-colonial period.</w:t>
        <w:tab/>
        <w:tab/>
        <w:tab/>
        <w:tab/>
        <w:tab/>
        <w:tab/>
        <w:tab/>
        <w:tab/>
        <w:tab/>
        <w:tab/>
        <w:tab/>
        <w:tab/>
        <w:tab/>
        <w:tab/>
        <w:t>(12 marks)</w:t>
      </w:r>
    </w:p>
    <w:p>
      <w:pPr>
        <w:spacing w:lineRule="auto" w:line="240" w:after="0"/>
        <w:ind w:hanging="360" w:left="360"/>
        <w:rPr>
          <w:rFonts w:ascii="Times New Roman" w:hAnsi="Times New Roman"/>
        </w:rPr>
      </w:pPr>
      <w:r>
        <w:rPr>
          <w:rFonts w:ascii="Times New Roman" w:hAnsi="Times New Roman"/>
        </w:rPr>
        <w:t xml:space="preserve">19. a) </w:t>
        <w:tab/>
        <w:t xml:space="preserve">State </w:t>
      </w:r>
      <w:r>
        <w:rPr>
          <w:rFonts w:ascii="Times New Roman" w:hAnsi="Times New Roman"/>
          <w:b w:val="1"/>
        </w:rPr>
        <w:t>three</w:t>
      </w:r>
      <w:r>
        <w:rPr>
          <w:rFonts w:ascii="Times New Roman" w:hAnsi="Times New Roman"/>
        </w:rPr>
        <w:t xml:space="preserve"> roles of the Portuguese captains at the Kenyan coast in the pre-colonial period. </w:t>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six</w:t>
      </w:r>
      <w:r>
        <w:rPr>
          <w:rFonts w:ascii="Times New Roman" w:hAnsi="Times New Roman"/>
        </w:rPr>
        <w:t xml:space="preserve"> results of the long distance trade in Kenya in the 19th century.</w:t>
        <w:tab/>
        <w:tab/>
        <w:tab/>
        <w:t>(12 marks)</w:t>
      </w:r>
    </w:p>
    <w:p>
      <w:pPr>
        <w:spacing w:lineRule="auto" w:line="240" w:after="0"/>
        <w:ind w:hanging="360" w:left="360"/>
        <w:rPr>
          <w:rFonts w:ascii="Times New Roman" w:hAnsi="Times New Roman"/>
        </w:rPr>
      </w:pPr>
      <w:r>
        <w:rPr>
          <w:rFonts w:ascii="Times New Roman" w:hAnsi="Times New Roman"/>
        </w:rPr>
        <w:t xml:space="preserve">20. a) </w:t>
        <w:tab/>
        <w:t xml:space="preserve">State </w:t>
      </w:r>
      <w:r>
        <w:rPr>
          <w:rFonts w:ascii="Times New Roman" w:hAnsi="Times New Roman"/>
          <w:b w:val="1"/>
        </w:rPr>
        <w:t xml:space="preserve">five </w:t>
      </w:r>
      <w:r>
        <w:rPr>
          <w:rFonts w:ascii="Times New Roman" w:hAnsi="Times New Roman"/>
        </w:rPr>
        <w:t>problems faced by political organizations in Kenya up to 1939.</w:t>
        <w:tab/>
        <w:tab/>
        <w:tab/>
        <w:tab/>
        <w:t>(5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five</w:t>
      </w:r>
      <w:r>
        <w:rPr>
          <w:rFonts w:ascii="Times New Roman" w:hAnsi="Times New Roman"/>
        </w:rPr>
        <w:t xml:space="preserve"> causes of the Mau Mau uprising.</w:t>
        <w:tab/>
        <w:tab/>
        <w:tab/>
        <w:tab/>
        <w:tab/>
        <w:tab/>
        <w:tab/>
        <w:t>(10 marks)</w:t>
      </w:r>
    </w:p>
    <w:p>
      <w:pPr>
        <w:spacing w:lineRule="auto" w:line="240" w:after="0"/>
        <w:ind w:hanging="360" w:left="360"/>
        <w:rPr>
          <w:rFonts w:ascii="Times New Roman" w:hAnsi="Times New Roman"/>
        </w:rPr>
      </w:pPr>
      <w:r>
        <w:rPr>
          <w:rFonts w:ascii="Times New Roman" w:hAnsi="Times New Roman"/>
        </w:rPr>
        <w:t xml:space="preserve">21. a) </w:t>
        <w:tab/>
        <w:t xml:space="preserve">Give </w:t>
      </w:r>
      <w:r>
        <w:rPr>
          <w:rFonts w:ascii="Times New Roman" w:hAnsi="Times New Roman"/>
          <w:b w:val="1"/>
        </w:rPr>
        <w:t xml:space="preserve">three </w:t>
      </w:r>
      <w:r>
        <w:rPr>
          <w:rFonts w:ascii="Times New Roman" w:hAnsi="Times New Roman"/>
        </w:rPr>
        <w:t>aims of Harambee spirit.</w:t>
        <w:tab/>
        <w:tab/>
        <w:tab/>
        <w:tab/>
        <w:tab/>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 xml:space="preserve">six </w:t>
      </w:r>
      <w:r>
        <w:rPr>
          <w:rFonts w:ascii="Times New Roman" w:hAnsi="Times New Roman"/>
        </w:rPr>
        <w:t>social impacts of national philosophies in Kenya.</w:t>
        <w:tab/>
        <w:tab/>
        <w:tab/>
        <w:tab/>
        <w:tab/>
        <w:t>(12 marks)</w:t>
      </w:r>
    </w:p>
    <w:p>
      <w:pPr>
        <w:spacing w:lineRule="auto" w:line="240" w:after="0"/>
        <w:ind w:hanging="360" w:left="360"/>
        <w:rPr>
          <w:rFonts w:ascii="Times New Roman" w:hAnsi="Times New Roman"/>
        </w:rPr>
      </w:pPr>
    </w:p>
    <w:p>
      <w:pPr>
        <w:spacing w:lineRule="auto" w:line="240" w:after="0"/>
        <w:ind w:left="360"/>
        <w:rPr>
          <w:rFonts w:ascii="Times New Roman" w:hAnsi="Times New Roman"/>
        </w:rPr>
      </w:pPr>
      <w:r>
        <w:rPr>
          <w:rFonts w:ascii="Times New Roman" w:hAnsi="Times New Roman"/>
          <w:b w:val="1"/>
          <w:u w:val="single"/>
        </w:rPr>
        <w:t>SECTION C (30 MARKS)</w:t>
      </w:r>
    </w:p>
    <w:p>
      <w:pPr>
        <w:spacing w:lineRule="auto" w:line="240" w:after="0"/>
        <w:ind w:left="360"/>
        <w:rPr>
          <w:rFonts w:ascii="Times New Roman" w:hAnsi="Times New Roman"/>
          <w:b w:val="1"/>
          <w:i w:val="1"/>
          <w:u w:val="single"/>
        </w:rPr>
      </w:pPr>
      <w:r>
        <w:rPr>
          <w:rFonts w:ascii="Times New Roman" w:hAnsi="Times New Roman"/>
          <w:b w:val="1"/>
          <w:i w:val="1"/>
          <w:u w:val="single"/>
        </w:rPr>
        <w:t xml:space="preserve">Answer TWO quesions  from this section</w:t>
      </w:r>
    </w:p>
    <w:p>
      <w:pPr>
        <w:spacing w:lineRule="auto" w:line="240" w:after="0"/>
        <w:ind w:left="360"/>
        <w:rPr>
          <w:rFonts w:ascii="Times New Roman" w:hAnsi="Times New Roman"/>
          <w:b w:val="1"/>
          <w:i w:val="1"/>
          <w:u w:val="single"/>
        </w:rPr>
      </w:pPr>
    </w:p>
    <w:p>
      <w:pPr>
        <w:spacing w:lineRule="auto" w:line="240" w:after="0"/>
        <w:ind w:hanging="360" w:left="360"/>
        <w:rPr>
          <w:rFonts w:ascii="Times New Roman" w:hAnsi="Times New Roman"/>
        </w:rPr>
      </w:pPr>
      <w:r>
        <w:rPr>
          <w:rFonts w:ascii="Times New Roman" w:hAnsi="Times New Roman"/>
        </w:rPr>
        <w:t xml:space="preserve">22. a) </w:t>
        <w:tab/>
        <w:t xml:space="preserve">Identify </w:t>
      </w:r>
      <w:r>
        <w:rPr>
          <w:rFonts w:ascii="Times New Roman" w:hAnsi="Times New Roman"/>
          <w:b w:val="1"/>
        </w:rPr>
        <w:t xml:space="preserve">three </w:t>
      </w:r>
      <w:r>
        <w:rPr>
          <w:rFonts w:ascii="Times New Roman" w:hAnsi="Times New Roman"/>
        </w:rPr>
        <w:t>categories of people who may qualify to be registered as Kenyan citizens.</w:t>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six</w:t>
      </w:r>
      <w:r>
        <w:rPr>
          <w:rFonts w:ascii="Times New Roman" w:hAnsi="Times New Roman"/>
        </w:rPr>
        <w:t xml:space="preserve"> elements of good citizenship in Kenya</w:t>
        <w:tab/>
        <w:tab/>
        <w:tab/>
        <w:tab/>
        <w:tab/>
        <w:tab/>
        <w:t>(12 marks)</w:t>
      </w:r>
    </w:p>
    <w:p>
      <w:pPr>
        <w:spacing w:lineRule="auto" w:line="240" w:after="0"/>
        <w:ind w:hanging="360" w:left="360"/>
        <w:rPr>
          <w:rFonts w:ascii="Times New Roman" w:hAnsi="Times New Roman"/>
        </w:rPr>
      </w:pPr>
      <w:r>
        <w:rPr>
          <w:rFonts w:ascii="Times New Roman" w:hAnsi="Times New Roman"/>
        </w:rPr>
        <w:t xml:space="preserve">23. a) </w:t>
        <w:tab/>
        <w:t xml:space="preserve">Mention </w:t>
      </w:r>
      <w:r>
        <w:rPr>
          <w:rFonts w:ascii="Times New Roman" w:hAnsi="Times New Roman"/>
          <w:b w:val="1"/>
        </w:rPr>
        <w:t xml:space="preserve">three </w:t>
      </w:r>
      <w:r>
        <w:rPr>
          <w:rFonts w:ascii="Times New Roman" w:hAnsi="Times New Roman"/>
        </w:rPr>
        <w:t>organs of the national government in Kenya.</w:t>
        <w:tab/>
        <w:tab/>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six</w:t>
      </w:r>
      <w:r>
        <w:rPr>
          <w:rFonts w:ascii="Times New Roman" w:hAnsi="Times New Roman"/>
        </w:rPr>
        <w:t xml:space="preserve"> functions of the public service commission.</w:t>
        <w:tab/>
        <w:tab/>
        <w:tab/>
        <w:tab/>
        <w:tab/>
        <w:tab/>
        <w:t>(12 marks)</w:t>
      </w:r>
    </w:p>
    <w:p>
      <w:pPr>
        <w:spacing w:lineRule="auto" w:line="240" w:after="0"/>
        <w:ind w:hanging="360" w:left="360"/>
        <w:rPr>
          <w:rFonts w:ascii="Times New Roman" w:hAnsi="Times New Roman"/>
        </w:rPr>
      </w:pPr>
      <w:r>
        <w:rPr>
          <w:rFonts w:ascii="Times New Roman" w:hAnsi="Times New Roman"/>
        </w:rPr>
        <w:t xml:space="preserve">24. a) </w:t>
        <w:tab/>
        <w:t xml:space="preserve">State </w:t>
      </w:r>
      <w:r>
        <w:rPr>
          <w:rFonts w:ascii="Times New Roman" w:hAnsi="Times New Roman"/>
          <w:b w:val="1"/>
        </w:rPr>
        <w:t>five</w:t>
      </w:r>
      <w:r>
        <w:rPr>
          <w:rFonts w:ascii="Times New Roman" w:hAnsi="Times New Roman"/>
        </w:rPr>
        <w:t xml:space="preserve"> categories of recurrent expenditure in Kenya.</w:t>
        <w:tab/>
        <w:tab/>
        <w:tab/>
        <w:tab/>
        <w:tab/>
        <w:tab/>
        <w:t>(5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five</w:t>
      </w:r>
      <w:r>
        <w:rPr>
          <w:rFonts w:ascii="Times New Roman" w:hAnsi="Times New Roman"/>
        </w:rPr>
        <w:t xml:space="preserve"> reasons why it is important for the Kenyan government to prepare an annual budget.</w:t>
        <w:tab/>
        <w:t>(10 marks)</w:t>
      </w:r>
    </w:p>
    <w:p>
      <w:pPr>
        <w:spacing w:lineRule="auto" w:line="240" w:after="0"/>
        <w:ind w:hanging="360" w:left="360"/>
        <w:rPr>
          <w:rFonts w:ascii="Times New Roman" w:hAnsi="Times New Roman"/>
          <w:sz w:val="24"/>
        </w:rPr>
      </w:pPr>
      <w:r>
        <w:rPr>
          <w:rFonts w:ascii="Times New Roman" w:hAnsi="Times New Roman"/>
          <w:sz w:val="24"/>
        </w:rPr>
        <w:tab/>
      </w:r>
    </w:p>
    <w:p>
      <w:pPr>
        <w:spacing w:lineRule="atLeast" w:line="600" w:after="0"/>
        <w:rPr>
          <w:rFonts w:ascii="Times New Roman" w:hAnsi="Times New Roman"/>
          <w:sz w:val="28"/>
        </w:rPr>
      </w:pPr>
    </w:p>
    <w:p>
      <w:pPr>
        <w:spacing w:lineRule="atLeast" w:line="600" w:after="0"/>
        <w:rPr>
          <w:rFonts w:ascii="Times New Roman" w:hAnsi="Times New Roman"/>
          <w:sz w:val="28"/>
        </w:rPr>
      </w:pPr>
    </w:p>
    <w:p>
      <w:pPr>
        <w:spacing w:lineRule="auto" w:line="240" w:after="0"/>
        <w:rPr>
          <w:rFonts w:ascii="Times New Roman" w:hAnsi="Times New Roman"/>
          <w:sz w:val="24"/>
        </w:rPr>
      </w:pPr>
    </w:p>
    <w:p>
      <w:pPr>
        <w:spacing w:lineRule="auto" w:line="240" w:after="0"/>
        <w:ind w:left="360"/>
        <w:rPr>
          <w:rFonts w:ascii="Cambria Math" w:hAnsi="Cambria Math"/>
          <w:b w:val="1"/>
        </w:rPr>
      </w:pPr>
      <w:r>
        <w:rPr>
          <w:rFonts w:ascii="Cambria Math" w:hAnsi="Cambria Math"/>
          <w:b w:val="1"/>
        </w:rPr>
        <w:t>KURIA EAST SUB-COUNTY JOINT EXAMINATION COUNCIL 2015</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rPr>
      </w:pPr>
      <w:r>
        <w:rPr>
          <w:rFonts w:ascii="Cambria Math" w:hAnsi="Cambria Math"/>
        </w:rPr>
        <w:t>Paper 2</w:t>
      </w:r>
    </w:p>
    <w:p>
      <w:pPr>
        <w:spacing w:lineRule="auto" w:line="240" w:after="0"/>
        <w:rPr>
          <w:rFonts w:ascii="Times New Roman" w:hAnsi="Times New Roman"/>
        </w:rPr>
      </w:pPr>
    </w:p>
    <w:p>
      <w:pPr>
        <w:spacing w:lineRule="auto" w:line="240" w:after="0"/>
        <w:ind w:firstLine="360"/>
        <w:rPr>
          <w:rFonts w:ascii="Times New Roman" w:hAnsi="Times New Roman"/>
        </w:rPr>
      </w:pPr>
      <w:r>
        <w:rPr>
          <w:rFonts w:ascii="Times New Roman" w:hAnsi="Times New Roman"/>
          <w:b w:val="1"/>
          <w:color w:val="000000"/>
          <w:u w:val="single"/>
        </w:rPr>
        <w:t>SECTION A (25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ALL the questions in this section</w:t>
      </w:r>
    </w:p>
    <w:p>
      <w:pPr>
        <w:spacing w:lineRule="auto" w:line="240" w:after="0"/>
        <w:ind w:left="360"/>
        <w:rPr>
          <w:rFonts w:ascii="Times New Roman" w:hAnsi="Times New Roman"/>
          <w:b w:val="1"/>
          <w:i w:val="1"/>
          <w:u w:val="single"/>
        </w:rPr>
      </w:pPr>
    </w:p>
    <w:p>
      <w:pPr>
        <w:spacing w:lineRule="auto" w:line="240" w:after="0"/>
        <w:ind w:hanging="360" w:left="360"/>
        <w:rPr>
          <w:rFonts w:ascii="Times New Roman" w:hAnsi="Times New Roman"/>
        </w:rPr>
      </w:pPr>
      <w:r>
        <w:rPr>
          <w:rFonts w:ascii="Times New Roman" w:hAnsi="Times New Roman"/>
        </w:rPr>
        <w:t xml:space="preserve">1. </w:t>
        <w:tab/>
        <w:t>Name the most common form of government.</w:t>
        <w:tab/>
        <w:tab/>
        <w:tab/>
        <w:tab/>
        <w:tab/>
        <w:tab/>
        <w:tab/>
        <w:t>(1 mark)</w:t>
      </w:r>
    </w:p>
    <w:p>
      <w:pPr>
        <w:spacing w:lineRule="auto" w:line="240" w:after="0"/>
        <w:ind w:hanging="360" w:left="360"/>
        <w:rPr>
          <w:rFonts w:ascii="Times New Roman" w:hAnsi="Times New Roman"/>
        </w:rPr>
      </w:pPr>
      <w:r>
        <w:rPr>
          <w:rFonts w:ascii="Times New Roman" w:hAnsi="Times New Roman"/>
        </w:rPr>
        <w:t xml:space="preserve">2. </w:t>
        <w:tab/>
        <w:t>Name the earliest hominid closer to modern man.</w:t>
        <w:tab/>
        <w:tab/>
        <w:tab/>
        <w:tab/>
        <w:tab/>
        <w:tab/>
        <w:tab/>
        <w:t>(1 mark)</w:t>
      </w:r>
    </w:p>
    <w:p>
      <w:pPr>
        <w:spacing w:lineRule="auto" w:line="240" w:after="0"/>
        <w:ind w:hanging="360" w:left="360"/>
        <w:rPr>
          <w:rFonts w:ascii="Times New Roman" w:hAnsi="Times New Roman"/>
        </w:rPr>
      </w:pPr>
      <w:r>
        <w:rPr>
          <w:rFonts w:ascii="Times New Roman" w:hAnsi="Times New Roman"/>
        </w:rPr>
        <w:t xml:space="preserve">3. </w:t>
        <w:tab/>
        <w:t xml:space="preserve">Give </w:t>
      </w:r>
      <w:r>
        <w:rPr>
          <w:rFonts w:ascii="Times New Roman" w:hAnsi="Times New Roman"/>
          <w:b w:val="1"/>
        </w:rPr>
        <w:t xml:space="preserve">two </w:t>
      </w:r>
      <w:r>
        <w:rPr>
          <w:rFonts w:ascii="Times New Roman" w:hAnsi="Times New Roman"/>
        </w:rPr>
        <w:t>reasons for the development of early agriculture along river valleys.</w:t>
        <w:tab/>
        <w:tab/>
        <w:tab/>
        <w:t>(2 marks)</w:t>
      </w:r>
    </w:p>
    <w:p>
      <w:pPr>
        <w:spacing w:lineRule="auto" w:line="240" w:after="0"/>
        <w:ind w:hanging="360" w:left="360"/>
        <w:rPr>
          <w:rFonts w:ascii="Times New Roman" w:hAnsi="Times New Roman"/>
        </w:rPr>
      </w:pPr>
      <w:r>
        <w:rPr>
          <w:rFonts w:ascii="Times New Roman" w:hAnsi="Times New Roman"/>
        </w:rPr>
        <w:t xml:space="preserve">4. </w:t>
        <w:tab/>
        <w:t>Name the main commodity of trade from West Africa during the Trans-Atlantic trade.</w:t>
        <w:tab/>
        <w:tab/>
        <w:t>(1 mark)</w:t>
      </w:r>
    </w:p>
    <w:p>
      <w:pPr>
        <w:spacing w:lineRule="auto" w:line="240" w:after="0"/>
        <w:ind w:hanging="360" w:left="360"/>
        <w:rPr>
          <w:rFonts w:ascii="Times New Roman" w:hAnsi="Times New Roman"/>
        </w:rPr>
      </w:pPr>
      <w:r>
        <w:rPr>
          <w:rFonts w:ascii="Times New Roman" w:hAnsi="Times New Roman"/>
        </w:rPr>
        <w:t xml:space="preserve">5. </w:t>
        <w:tab/>
        <w:t xml:space="preserve">Mention </w:t>
      </w:r>
      <w:r>
        <w:rPr>
          <w:rFonts w:ascii="Times New Roman" w:hAnsi="Times New Roman"/>
          <w:b w:val="1"/>
        </w:rPr>
        <w:t>two</w:t>
      </w:r>
      <w:r>
        <w:rPr>
          <w:rFonts w:ascii="Times New Roman" w:hAnsi="Times New Roman"/>
        </w:rPr>
        <w:t xml:space="preserve"> negative impact of internet today.</w:t>
        <w:tab/>
        <w:tab/>
        <w:tab/>
        <w:tab/>
        <w:tab/>
        <w:tab/>
        <w:tab/>
        <w:t>(2 marks)</w:t>
      </w:r>
    </w:p>
    <w:p>
      <w:pPr>
        <w:spacing w:lineRule="auto" w:line="240" w:after="0"/>
        <w:ind w:hanging="360" w:left="360"/>
        <w:rPr>
          <w:rFonts w:ascii="Times New Roman" w:hAnsi="Times New Roman"/>
        </w:rPr>
      </w:pPr>
      <w:r>
        <w:rPr>
          <w:rFonts w:ascii="Times New Roman" w:hAnsi="Times New Roman"/>
        </w:rPr>
        <w:t xml:space="preserve">6. </w:t>
        <w:tab/>
        <w:t xml:space="preserve">Enumerate </w:t>
      </w:r>
      <w:r>
        <w:rPr>
          <w:rFonts w:ascii="Times New Roman" w:hAnsi="Times New Roman"/>
          <w:b w:val="1"/>
        </w:rPr>
        <w:t>two</w:t>
      </w:r>
      <w:r>
        <w:rPr>
          <w:rFonts w:ascii="Times New Roman" w:hAnsi="Times New Roman"/>
        </w:rPr>
        <w:t xml:space="preserve"> advantages of fire and smoke signals used in ancient days.</w:t>
        <w:tab/>
        <w:tab/>
        <w:tab/>
        <w:tab/>
        <w:t>(2 marks)</w:t>
      </w:r>
    </w:p>
    <w:p>
      <w:pPr>
        <w:spacing w:lineRule="auto" w:line="240" w:after="0"/>
        <w:ind w:hanging="360" w:left="360"/>
        <w:rPr>
          <w:rFonts w:ascii="Times New Roman" w:hAnsi="Times New Roman"/>
        </w:rPr>
      </w:pPr>
      <w:r>
        <w:rPr>
          <w:rFonts w:ascii="Times New Roman" w:hAnsi="Times New Roman"/>
        </w:rPr>
        <w:t xml:space="preserve">7. </w:t>
        <w:tab/>
        <w:t>How did the invention of fertilizer affect industrial revolution in Britain?</w:t>
        <w:tab/>
        <w:tab/>
        <w:tab/>
        <w:tab/>
        <w:t>(1 mark)</w:t>
      </w:r>
    </w:p>
    <w:p>
      <w:pPr>
        <w:spacing w:lineRule="auto" w:line="240" w:after="0"/>
        <w:ind w:hanging="360" w:left="360"/>
        <w:rPr>
          <w:rFonts w:ascii="Times New Roman" w:hAnsi="Times New Roman"/>
        </w:rPr>
      </w:pPr>
      <w:r>
        <w:rPr>
          <w:rFonts w:ascii="Times New Roman" w:hAnsi="Times New Roman"/>
        </w:rPr>
        <w:t xml:space="preserve">8. </w:t>
        <w:tab/>
        <w:t>Name the least common type of constitution.</w:t>
        <w:tab/>
        <w:tab/>
        <w:tab/>
        <w:tab/>
        <w:tab/>
        <w:tab/>
        <w:tab/>
        <w:tab/>
        <w:t>(1 mark)</w:t>
      </w:r>
    </w:p>
    <w:p>
      <w:pPr>
        <w:spacing w:lineRule="auto" w:line="240" w:after="0"/>
        <w:ind w:hanging="360" w:left="360"/>
        <w:rPr>
          <w:rFonts w:ascii="Times New Roman" w:hAnsi="Times New Roman"/>
        </w:rPr>
      </w:pPr>
      <w:r>
        <w:rPr>
          <w:rFonts w:ascii="Times New Roman" w:hAnsi="Times New Roman"/>
        </w:rPr>
        <w:t xml:space="preserve">9. </w:t>
        <w:tab/>
        <w:t>Name the chartered company that administered the British West African protectorates during the process of colonization.</w:t>
        <w:tab/>
        <w:tab/>
        <w:tab/>
        <w:tab/>
        <w:tab/>
        <w:tab/>
        <w:tab/>
        <w:tab/>
        <w:tab/>
        <w:tab/>
        <w:tab/>
        <w:t>(1 mark)</w:t>
      </w:r>
    </w:p>
    <w:p>
      <w:pPr>
        <w:spacing w:lineRule="auto" w:line="240" w:after="0"/>
        <w:ind w:hanging="360" w:left="360"/>
        <w:rPr>
          <w:rFonts w:ascii="Times New Roman" w:hAnsi="Times New Roman"/>
        </w:rPr>
      </w:pPr>
      <w:r>
        <w:rPr>
          <w:rFonts w:ascii="Times New Roman" w:hAnsi="Times New Roman"/>
        </w:rPr>
        <w:t xml:space="preserve">10. State </w:t>
      </w:r>
      <w:r>
        <w:rPr>
          <w:rFonts w:ascii="Times New Roman" w:hAnsi="Times New Roman"/>
          <w:b w:val="1"/>
        </w:rPr>
        <w:t>two</w:t>
      </w:r>
      <w:r>
        <w:rPr>
          <w:rFonts w:ascii="Times New Roman" w:hAnsi="Times New Roman"/>
        </w:rPr>
        <w:t xml:space="preserve"> economic effects of the Chimurenga war.</w:t>
        <w:tab/>
        <w:tab/>
        <w:tab/>
        <w:tab/>
        <w:tab/>
        <w:tab/>
        <w:tab/>
        <w:t>(2 marks)</w:t>
      </w:r>
    </w:p>
    <w:p>
      <w:pPr>
        <w:spacing w:lineRule="auto" w:line="240" w:after="0"/>
        <w:ind w:hanging="360" w:left="360"/>
        <w:rPr>
          <w:rFonts w:ascii="Times New Roman" w:hAnsi="Times New Roman"/>
        </w:rPr>
      </w:pPr>
      <w:r>
        <w:rPr>
          <w:rFonts w:ascii="Times New Roman" w:hAnsi="Times New Roman"/>
        </w:rPr>
        <w:t>11. Identify the European power that took over the administration of Tanganyika after world war I.</w:t>
        <w:tab/>
        <w:t>(1 mark)</w:t>
      </w:r>
    </w:p>
    <w:p>
      <w:pPr>
        <w:spacing w:lineRule="auto" w:line="240" w:after="0"/>
        <w:ind w:hanging="360" w:left="360"/>
        <w:rPr>
          <w:rFonts w:ascii="Times New Roman" w:hAnsi="Times New Roman"/>
        </w:rPr>
      </w:pPr>
      <w:r>
        <w:rPr>
          <w:rFonts w:ascii="Times New Roman" w:hAnsi="Times New Roman"/>
        </w:rPr>
        <w:t xml:space="preserve">12. State </w:t>
      </w:r>
      <w:r>
        <w:rPr>
          <w:rFonts w:ascii="Times New Roman" w:hAnsi="Times New Roman"/>
          <w:b w:val="1"/>
        </w:rPr>
        <w:t>two</w:t>
      </w:r>
      <w:r>
        <w:rPr>
          <w:rFonts w:ascii="Times New Roman" w:hAnsi="Times New Roman"/>
        </w:rPr>
        <w:t xml:space="preserve"> reasons why USA did not join the First World War until 1917.</w:t>
        <w:tab/>
        <w:tab/>
        <w:tab/>
        <w:tab/>
        <w:t>(2 marks)</w:t>
      </w:r>
    </w:p>
    <w:p>
      <w:pPr>
        <w:spacing w:lineRule="auto" w:line="240" w:after="0"/>
        <w:ind w:hanging="360" w:left="360"/>
        <w:rPr>
          <w:rFonts w:ascii="Times New Roman" w:hAnsi="Times New Roman"/>
        </w:rPr>
      </w:pPr>
      <w:r>
        <w:rPr>
          <w:rFonts w:ascii="Times New Roman" w:hAnsi="Times New Roman"/>
        </w:rPr>
        <w:t xml:space="preserve">13. Identify </w:t>
      </w:r>
      <w:r>
        <w:rPr>
          <w:rFonts w:ascii="Times New Roman" w:hAnsi="Times New Roman"/>
          <w:b w:val="1"/>
        </w:rPr>
        <w:t>two</w:t>
      </w:r>
      <w:r>
        <w:rPr>
          <w:rFonts w:ascii="Times New Roman" w:hAnsi="Times New Roman"/>
        </w:rPr>
        <w:t xml:space="preserve"> demands made by Austria- Hungary against Serbia following the assassination of arch </w:t>
      </w:r>
    </w:p>
    <w:p>
      <w:pPr>
        <w:spacing w:lineRule="auto" w:line="240" w:after="0"/>
        <w:ind w:hanging="360" w:left="360"/>
        <w:rPr>
          <w:rFonts w:ascii="Times New Roman" w:hAnsi="Times New Roman"/>
        </w:rPr>
      </w:pPr>
      <w:r>
        <w:rPr>
          <w:rFonts w:ascii="Times New Roman" w:hAnsi="Times New Roman"/>
        </w:rPr>
        <w:t xml:space="preserve">      Duke Ferdinand.</w:t>
        <w:tab/>
        <w:tab/>
        <w:tab/>
        <w:tab/>
        <w:tab/>
        <w:tab/>
        <w:tab/>
        <w:tab/>
        <w:tab/>
        <w:tab/>
        <w:tab/>
        <w:t>(2 marks)</w:t>
      </w:r>
    </w:p>
    <w:p>
      <w:pPr>
        <w:spacing w:lineRule="auto" w:line="240" w:after="0"/>
        <w:ind w:hanging="360" w:left="360"/>
        <w:rPr>
          <w:rFonts w:ascii="Times New Roman" w:hAnsi="Times New Roman"/>
        </w:rPr>
      </w:pPr>
      <w:r>
        <w:rPr>
          <w:rFonts w:ascii="Times New Roman" w:hAnsi="Times New Roman"/>
        </w:rPr>
        <w:t xml:space="preserve">14. Give </w:t>
      </w:r>
      <w:r>
        <w:rPr>
          <w:rFonts w:ascii="Times New Roman" w:hAnsi="Times New Roman"/>
          <w:b w:val="1"/>
        </w:rPr>
        <w:t>two</w:t>
      </w:r>
      <w:r>
        <w:rPr>
          <w:rFonts w:ascii="Times New Roman" w:hAnsi="Times New Roman"/>
        </w:rPr>
        <w:t xml:space="preserve"> countries in which cold war broke into real war.</w:t>
        <w:tab/>
        <w:tab/>
        <w:tab/>
        <w:tab/>
        <w:tab/>
        <w:tab/>
        <w:t>(2 marks)</w:t>
      </w:r>
    </w:p>
    <w:p>
      <w:pPr>
        <w:spacing w:lineRule="auto" w:line="240" w:after="0"/>
        <w:ind w:hanging="360" w:left="360"/>
        <w:rPr>
          <w:rFonts w:ascii="Times New Roman" w:hAnsi="Times New Roman"/>
        </w:rPr>
      </w:pPr>
      <w:r>
        <w:rPr>
          <w:rFonts w:ascii="Times New Roman" w:hAnsi="Times New Roman"/>
        </w:rPr>
        <w:t>15. Name the principal judicial organ of the United Nations Organization.</w:t>
        <w:tab/>
        <w:tab/>
        <w:tab/>
        <w:tab/>
        <w:t>(1 mark)</w:t>
      </w:r>
    </w:p>
    <w:p>
      <w:pPr>
        <w:spacing w:lineRule="auto" w:line="240" w:after="0"/>
        <w:ind w:hanging="360" w:left="360"/>
        <w:rPr>
          <w:rFonts w:ascii="Times New Roman" w:hAnsi="Times New Roman"/>
        </w:rPr>
      </w:pPr>
      <w:r>
        <w:rPr>
          <w:rFonts w:ascii="Times New Roman" w:hAnsi="Times New Roman"/>
        </w:rPr>
        <w:t xml:space="preserve">16. State </w:t>
      </w:r>
      <w:r>
        <w:rPr>
          <w:rFonts w:ascii="Times New Roman" w:hAnsi="Times New Roman"/>
          <w:b w:val="1"/>
        </w:rPr>
        <w:t>two</w:t>
      </w:r>
      <w:r>
        <w:rPr>
          <w:rFonts w:ascii="Times New Roman" w:hAnsi="Times New Roman"/>
        </w:rPr>
        <w:t xml:space="preserve"> provisions contained in the Arusha declaration document adopted by Tanzania in 1967.</w:t>
        <w:tab/>
        <w:t>(2 marks)</w:t>
      </w:r>
    </w:p>
    <w:p>
      <w:pPr>
        <w:spacing w:lineRule="auto" w:line="240" w:after="0"/>
        <w:ind w:hanging="360" w:left="360"/>
        <w:rPr>
          <w:rFonts w:ascii="Times New Roman" w:hAnsi="Times New Roman"/>
        </w:rPr>
      </w:pPr>
      <w:r>
        <w:rPr>
          <w:rFonts w:ascii="Times New Roman" w:hAnsi="Times New Roman"/>
        </w:rPr>
        <w:t>17. Identify the highest organ of the new East African Community.</w:t>
        <w:tab/>
        <w:tab/>
        <w:tab/>
        <w:tab/>
        <w:tab/>
        <w:t>(1 mark)</w:t>
        <w:tab/>
        <w:tab/>
        <w:tab/>
        <w:tab/>
        <w:tab/>
        <w:tab/>
      </w: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spacing w:lineRule="auto" w:line="240" w:after="0"/>
        <w:ind w:left="360"/>
        <w:rPr>
          <w:rFonts w:ascii="Times New Roman" w:hAnsi="Times New Roman"/>
          <w:b w:val="1"/>
          <w:i w:val="1"/>
          <w:u w:val="single"/>
        </w:rPr>
      </w:pPr>
      <w:r>
        <w:rPr>
          <w:rFonts w:ascii="Times New Roman" w:hAnsi="Times New Roman"/>
          <w:b w:val="1"/>
          <w:i w:val="1"/>
          <w:u w:val="single"/>
        </w:rPr>
        <w:t xml:space="preserve">Answer any </w:t>
      </w:r>
      <w:r>
        <w:rPr>
          <w:rFonts w:ascii="Times New Roman" w:hAnsi="Times New Roman"/>
          <w:b w:val="1"/>
          <w:i w:val="1"/>
          <w:u w:val="single"/>
        </w:rPr>
        <w:t>THREE questions</w:t>
      </w:r>
      <w:r>
        <w:rPr>
          <w:rFonts w:ascii="Times New Roman" w:hAnsi="Times New Roman"/>
          <w:b w:val="1"/>
          <w:i w:val="1"/>
          <w:u w:val="single"/>
        </w:rPr>
        <w:t xml:space="preserve"> in this section</w:t>
      </w:r>
    </w:p>
    <w:p>
      <w:pPr>
        <w:spacing w:lineRule="auto" w:line="240" w:after="0"/>
        <w:ind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18.</w:t>
        <w:tab/>
        <w:t xml:space="preserve">a) </w:t>
        <w:tab/>
        <w:t xml:space="preserve">State </w:t>
      </w:r>
      <w:r>
        <w:rPr>
          <w:rFonts w:ascii="Times New Roman" w:hAnsi="Times New Roman"/>
          <w:b w:val="1"/>
        </w:rPr>
        <w:t>three</w:t>
      </w:r>
      <w:r>
        <w:rPr>
          <w:rFonts w:ascii="Times New Roman" w:hAnsi="Times New Roman"/>
        </w:rPr>
        <w:t xml:space="preserve"> limitations of electronic sources of History.</w:t>
        <w:tab/>
        <w:tab/>
        <w:tab/>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six</w:t>
      </w:r>
      <w:r>
        <w:rPr>
          <w:rFonts w:ascii="Times New Roman" w:hAnsi="Times New Roman"/>
        </w:rPr>
        <w:t xml:space="preserve"> reasons why man lived in groups during the Stone Age period.</w:t>
        <w:tab/>
        <w:tab/>
        <w:tab/>
        <w:t>(12 marks)</w:t>
      </w:r>
    </w:p>
    <w:p>
      <w:pPr>
        <w:spacing w:lineRule="auto" w:line="240" w:after="0"/>
        <w:ind w:hanging="360" w:left="360"/>
        <w:rPr>
          <w:rFonts w:ascii="Times New Roman" w:hAnsi="Times New Roman"/>
        </w:rPr>
      </w:pPr>
      <w:r>
        <w:rPr>
          <w:rFonts w:ascii="Times New Roman" w:hAnsi="Times New Roman"/>
        </w:rPr>
        <w:t xml:space="preserve">19. a) </w:t>
        <w:tab/>
        <w:t xml:space="preserve">State </w:t>
      </w:r>
      <w:r>
        <w:rPr>
          <w:rFonts w:ascii="Times New Roman" w:hAnsi="Times New Roman"/>
          <w:b w:val="1"/>
        </w:rPr>
        <w:t>three</w:t>
      </w:r>
      <w:r>
        <w:rPr>
          <w:rFonts w:ascii="Times New Roman" w:hAnsi="Times New Roman"/>
        </w:rPr>
        <w:t xml:space="preserve"> reasons why African slaves were preferred by the European peoples during the slavery  </w:t>
        <w:tab/>
        <w:t>period</w:t>
        <w:tab/>
        <w:tab/>
        <w:tab/>
        <w:tab/>
        <w:tab/>
        <w:tab/>
        <w:tab/>
        <w:tab/>
        <w:tab/>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Describe </w:t>
      </w:r>
      <w:r>
        <w:rPr>
          <w:rFonts w:ascii="Times New Roman" w:hAnsi="Times New Roman"/>
          <w:b w:val="1"/>
        </w:rPr>
        <w:t>six</w:t>
      </w:r>
      <w:r>
        <w:rPr>
          <w:rFonts w:ascii="Times New Roman" w:hAnsi="Times New Roman"/>
        </w:rPr>
        <w:t xml:space="preserve"> factors that contributed to the decline of the Trans-Atlantic trade.</w:t>
        <w:tab/>
        <w:tab/>
        <w:tab/>
        <w:t>(12 marks)</w:t>
      </w:r>
    </w:p>
    <w:p>
      <w:pPr>
        <w:spacing w:lineRule="auto" w:line="240" w:after="0"/>
        <w:ind w:hanging="360" w:left="360"/>
        <w:rPr>
          <w:rFonts w:ascii="Times New Roman" w:hAnsi="Times New Roman"/>
        </w:rPr>
      </w:pPr>
      <w:r>
        <w:rPr>
          <w:rFonts w:ascii="Times New Roman" w:hAnsi="Times New Roman"/>
        </w:rPr>
        <w:t xml:space="preserve">20. a) </w:t>
        <w:tab/>
        <w:t xml:space="preserve">Give </w:t>
      </w:r>
      <w:r>
        <w:rPr>
          <w:rFonts w:ascii="Times New Roman" w:hAnsi="Times New Roman"/>
          <w:b w:val="1"/>
        </w:rPr>
        <w:t>three</w:t>
      </w:r>
      <w:r>
        <w:rPr>
          <w:rFonts w:ascii="Times New Roman" w:hAnsi="Times New Roman"/>
        </w:rPr>
        <w:t xml:space="preserve"> reasons why Lewanika collaborated with the British.</w:t>
        <w:tab/>
        <w:tab/>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Describe the grievances of the Chimurenga uprising of 1896 - 1897.</w:t>
        <w:tab/>
        <w:tab/>
        <w:tab/>
        <w:tab/>
        <w:t>(12 marks)</w:t>
      </w:r>
    </w:p>
    <w:p>
      <w:pPr>
        <w:spacing w:lineRule="auto" w:line="240" w:after="0"/>
        <w:ind w:hanging="360" w:left="360"/>
        <w:rPr>
          <w:rFonts w:ascii="Times New Roman" w:hAnsi="Times New Roman"/>
        </w:rPr>
      </w:pPr>
      <w:r>
        <w:rPr>
          <w:rFonts w:ascii="Times New Roman" w:hAnsi="Times New Roman"/>
        </w:rPr>
        <w:t xml:space="preserve">21. a) </w:t>
        <w:tab/>
        <w:t xml:space="preserve">Mention </w:t>
      </w:r>
      <w:r>
        <w:rPr>
          <w:rFonts w:ascii="Times New Roman" w:hAnsi="Times New Roman"/>
          <w:b w:val="1"/>
        </w:rPr>
        <w:t>three</w:t>
      </w:r>
      <w:r>
        <w:rPr>
          <w:rFonts w:ascii="Times New Roman" w:hAnsi="Times New Roman"/>
        </w:rPr>
        <w:t xml:space="preserve"> member countries of the United Nations organization with veto powers.</w:t>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six</w:t>
      </w:r>
      <w:r>
        <w:rPr>
          <w:rFonts w:ascii="Times New Roman" w:hAnsi="Times New Roman"/>
        </w:rPr>
        <w:t xml:space="preserve"> causes of the Second World War.</w:t>
        <w:tab/>
        <w:tab/>
        <w:tab/>
        <w:tab/>
        <w:tab/>
        <w:tab/>
        <w:tab/>
        <w:t>(12 marks)</w:t>
      </w:r>
    </w:p>
    <w:p>
      <w:pPr>
        <w:spacing w:lineRule="auto" w:line="240" w:after="0"/>
        <w:ind w:hanging="360" w:left="360"/>
        <w:rPr>
          <w:rFonts w:ascii="Times New Roman" w:hAnsi="Times New Roman"/>
        </w:rPr>
      </w:pPr>
    </w:p>
    <w:p>
      <w:pPr>
        <w:spacing w:lineRule="auto" w:line="240" w:after="0"/>
        <w:ind w:left="360"/>
        <w:rPr>
          <w:rFonts w:ascii="Times New Roman" w:hAnsi="Times New Roman"/>
        </w:rPr>
      </w:pPr>
      <w:r>
        <w:rPr>
          <w:rFonts w:ascii="Times New Roman" w:hAnsi="Times New Roman"/>
          <w:b w:val="1"/>
          <w:u w:val="single"/>
        </w:rPr>
        <w:t>SECTION C (30 MARKS)</w:t>
      </w:r>
    </w:p>
    <w:p>
      <w:pPr>
        <w:spacing w:lineRule="auto" w:line="240" w:after="0"/>
        <w:ind w:left="360"/>
        <w:rPr>
          <w:rFonts w:ascii="Times New Roman" w:hAnsi="Times New Roman"/>
          <w:b w:val="1"/>
          <w:i w:val="1"/>
          <w:u w:val="single"/>
        </w:rPr>
      </w:pPr>
      <w:r>
        <w:rPr>
          <w:rFonts w:ascii="Times New Roman" w:hAnsi="Times New Roman"/>
          <w:b w:val="1"/>
          <w:i w:val="1"/>
          <w:u w:val="single"/>
        </w:rPr>
        <w:t xml:space="preserve">Answer two </w:t>
      </w:r>
      <w:r>
        <w:rPr>
          <w:rFonts w:ascii="Times New Roman" w:hAnsi="Times New Roman"/>
          <w:b w:val="1"/>
          <w:i w:val="1"/>
          <w:u w:val="single"/>
        </w:rPr>
        <w:t>quesions from</w:t>
      </w:r>
      <w:r>
        <w:rPr>
          <w:rFonts w:ascii="Times New Roman" w:hAnsi="Times New Roman"/>
          <w:b w:val="1"/>
          <w:i w:val="1"/>
          <w:u w:val="single"/>
        </w:rPr>
        <w:t xml:space="preserve"> this section</w:t>
      </w:r>
    </w:p>
    <w:p>
      <w:pPr>
        <w:spacing w:lineRule="auto" w:line="240" w:after="0"/>
        <w:ind w:left="360"/>
        <w:rPr>
          <w:rFonts w:ascii="Times New Roman" w:hAnsi="Times New Roman"/>
          <w:b w:val="1"/>
          <w:i w:val="1"/>
          <w:u w:val="single"/>
        </w:rPr>
      </w:pPr>
    </w:p>
    <w:p>
      <w:pPr>
        <w:spacing w:lineRule="auto" w:line="240" w:after="0"/>
        <w:ind w:hanging="360" w:left="360"/>
        <w:rPr>
          <w:rFonts w:ascii="Times New Roman" w:hAnsi="Times New Roman"/>
        </w:rPr>
      </w:pPr>
      <w:r>
        <w:rPr>
          <w:rFonts w:ascii="Times New Roman" w:hAnsi="Times New Roman"/>
        </w:rPr>
        <w:t xml:space="preserve">22. a) </w:t>
        <w:tab/>
        <w:t xml:space="preserve">State  </w:t>
      </w:r>
      <w:r>
        <w:rPr>
          <w:rFonts w:ascii="Times New Roman" w:hAnsi="Times New Roman"/>
          <w:b w:val="1"/>
        </w:rPr>
        <w:t>five</w:t>
      </w:r>
      <w:r>
        <w:rPr>
          <w:rFonts w:ascii="Times New Roman" w:hAnsi="Times New Roman"/>
        </w:rPr>
        <w:t xml:space="preserve"> reasons why the British adopted indirect rule in Northern Nigeria.</w:t>
        <w:tab/>
        <w:tab/>
        <w:tab/>
        <w:t>(5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five</w:t>
      </w:r>
      <w:r>
        <w:rPr>
          <w:rFonts w:ascii="Times New Roman" w:hAnsi="Times New Roman"/>
        </w:rPr>
        <w:t xml:space="preserve"> positive effects of indirect rule in Northern Nigeria.</w:t>
        <w:tab/>
        <w:tab/>
        <w:tab/>
        <w:tab/>
        <w:tab/>
        <w:t>(10 marks)</w:t>
      </w:r>
    </w:p>
    <w:p>
      <w:pPr>
        <w:spacing w:lineRule="auto" w:line="240" w:after="0"/>
        <w:ind w:hanging="360" w:left="360"/>
        <w:rPr>
          <w:rFonts w:ascii="Times New Roman" w:hAnsi="Times New Roman"/>
        </w:rPr>
      </w:pPr>
      <w:r>
        <w:rPr>
          <w:rFonts w:ascii="Times New Roman" w:hAnsi="Times New Roman"/>
        </w:rPr>
        <w:t xml:space="preserve">23. a) </w:t>
        <w:tab/>
        <w:t xml:space="preserve">Give </w:t>
      </w:r>
      <w:r>
        <w:rPr>
          <w:rFonts w:ascii="Times New Roman" w:hAnsi="Times New Roman"/>
          <w:b w:val="1"/>
        </w:rPr>
        <w:t>three</w:t>
      </w:r>
      <w:r>
        <w:rPr>
          <w:rFonts w:ascii="Times New Roman" w:hAnsi="Times New Roman"/>
        </w:rPr>
        <w:t xml:space="preserve"> characteristics of commonwealth member states.</w:t>
        <w:tab/>
        <w:tab/>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Explain the challenges facing the Commonwealth of Nations.</w:t>
        <w:tab/>
        <w:tab/>
        <w:tab/>
        <w:tab/>
        <w:tab/>
        <w:t>(12 marks)</w:t>
      </w:r>
    </w:p>
    <w:p>
      <w:pPr>
        <w:spacing w:lineRule="auto" w:line="240" w:after="0"/>
        <w:ind w:hanging="360" w:left="360"/>
        <w:rPr>
          <w:rFonts w:ascii="Times New Roman" w:hAnsi="Times New Roman"/>
        </w:rPr>
      </w:pPr>
      <w:r>
        <w:rPr>
          <w:rFonts w:ascii="Times New Roman" w:hAnsi="Times New Roman"/>
        </w:rPr>
        <w:t xml:space="preserve">24. a) </w:t>
        <w:tab/>
        <w:t xml:space="preserve">Give </w:t>
      </w:r>
      <w:r>
        <w:rPr>
          <w:rFonts w:ascii="Times New Roman" w:hAnsi="Times New Roman"/>
          <w:b w:val="1"/>
        </w:rPr>
        <w:t xml:space="preserve">three </w:t>
      </w:r>
      <w:r>
        <w:rPr>
          <w:rFonts w:ascii="Times New Roman" w:hAnsi="Times New Roman"/>
        </w:rPr>
        <w:t>ways in which one can become a member of the house of Lords in Britain.</w:t>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w:t>
      </w:r>
      <w:r>
        <w:rPr>
          <w:rFonts w:ascii="Times New Roman" w:hAnsi="Times New Roman"/>
          <w:b w:val="1"/>
        </w:rPr>
        <w:t>six</w:t>
      </w:r>
      <w:r>
        <w:rPr>
          <w:rFonts w:ascii="Times New Roman" w:hAnsi="Times New Roman"/>
        </w:rPr>
        <w:t xml:space="preserve"> functions of the queen of Britain.</w:t>
        <w:tab/>
        <w:tab/>
        <w:tab/>
        <w:tab/>
        <w:tab/>
        <w:tab/>
        <w:tab/>
        <w:t>(12 marks)</w:t>
      </w:r>
    </w:p>
    <w:p>
      <w:pPr>
        <w:spacing w:lineRule="auto" w:line="240" w:after="0"/>
        <w:ind w:hanging="360" w:left="360"/>
        <w:rPr>
          <w:rFonts w:ascii="Times New Roman" w:hAnsi="Times New Roman"/>
          <w:b w:val="1"/>
        </w:rPr>
      </w:pPr>
      <w:r>
        <w:rPr>
          <w:rFonts w:ascii="Times New Roman" w:hAnsi="Times New Roman"/>
          <w:sz w:val="24"/>
        </w:rPr>
        <w:tab/>
      </w: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left="360"/>
        <w:rPr>
          <w:rFonts w:ascii="Cambria Math" w:hAnsi="Cambria Math"/>
          <w:b w:val="1"/>
        </w:rPr>
      </w:pPr>
      <w:r>
        <w:rPr>
          <w:rFonts w:ascii="Cambria Math" w:hAnsi="Cambria Math"/>
          <w:b w:val="1"/>
        </w:rPr>
        <w:t xml:space="preserve">GATUNDU NORTH SUB-COUNTY  JOINT EXAMINATION</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1</w:t>
      </w:r>
    </w:p>
    <w:p>
      <w:pPr>
        <w:spacing w:lineRule="auto" w:line="240" w:after="0"/>
        <w:ind w:left="360"/>
        <w:rPr>
          <w:rFonts w:ascii="Cambria Math" w:hAnsi="Cambria Math"/>
          <w:b w:val="1"/>
          <w:caps w:val="1"/>
        </w:rPr>
      </w:pPr>
      <w:r>
        <w:rPr>
          <w:rFonts w:ascii="Cambria Math" w:hAnsi="Cambria Math"/>
          <w:b w:val="1"/>
          <w:caps w:val="1"/>
        </w:rPr>
        <w:t>july/august 2015</w:t>
      </w:r>
    </w:p>
    <w:p>
      <w:pPr>
        <w:spacing w:lineRule="auto" w:line="240" w:after="0"/>
        <w:rPr>
          <w:rFonts w:ascii="Times New Roman" w:hAnsi="Times New Roman"/>
          <w:b w:val="1"/>
          <w:caps w:val="1"/>
        </w:rPr>
      </w:pPr>
    </w:p>
    <w:p>
      <w:pPr>
        <w:tabs>
          <w:tab w:val="left" w:pos="567" w:leader="none"/>
        </w:tabs>
        <w:spacing w:lineRule="auto" w:line="240" w:after="0"/>
        <w:ind w:hanging="207" w:left="567"/>
        <w:rPr>
          <w:rFonts w:ascii="Times New Roman" w:hAnsi="Times New Roman"/>
          <w:b w:val="1"/>
          <w:u w:val="single"/>
        </w:rPr>
      </w:pPr>
      <w:r>
        <w:rPr>
          <w:rFonts w:ascii="Times New Roman" w:hAnsi="Times New Roman"/>
          <w:b w:val="1"/>
          <w:caps w:val="1"/>
          <w:color w:val="000000"/>
          <w:u w:val="single"/>
        </w:rPr>
        <w:t>Section A (25 Marks)</w:t>
      </w:r>
    </w:p>
    <w:p>
      <w:pPr>
        <w:tabs>
          <w:tab w:val="left" w:pos="567" w:leader="none"/>
        </w:tabs>
        <w:spacing w:lineRule="auto" w:line="240" w:after="0"/>
        <w:ind w:hanging="207" w:left="567"/>
        <w:rPr>
          <w:rFonts w:ascii="Times New Roman" w:hAnsi="Times New Roman"/>
        </w:rPr>
      </w:pPr>
      <w:r>
        <w:rPr>
          <w:rFonts w:ascii="Times New Roman" w:hAnsi="Times New Roman"/>
          <w:i w:val="1"/>
        </w:rPr>
        <w:t>Answer all questions in this section</w:t>
      </w:r>
      <w:r>
        <w:rPr>
          <w:rFonts w:ascii="Times New Roman" w:hAnsi="Times New Roman"/>
        </w:rPr>
        <w:t>.</w:t>
      </w:r>
    </w:p>
    <w:p>
      <w:pPr>
        <w:tabs>
          <w:tab w:val="left" w:pos="567" w:leader="none"/>
        </w:tabs>
        <w:spacing w:lineRule="auto" w:line="240" w:after="0"/>
        <w:ind w:hanging="567" w:left="567"/>
        <w:jc w:val="both"/>
        <w:rPr>
          <w:rFonts w:ascii="Times New Roman" w:hAnsi="Times New Roman"/>
          <w:sz w:val="24"/>
        </w:rPr>
      </w:pPr>
    </w:p>
    <w:p>
      <w:pPr>
        <w:tabs>
          <w:tab w:val="left" w:pos="360" w:leader="none"/>
        </w:tabs>
        <w:spacing w:lineRule="auto" w:line="240" w:after="0"/>
        <w:ind w:hanging="360" w:left="360"/>
        <w:jc w:val="both"/>
        <w:rPr>
          <w:rFonts w:ascii="Times New Roman" w:hAnsi="Times New Roman"/>
        </w:rPr>
      </w:pPr>
      <w:r>
        <w:rPr>
          <w:rFonts w:ascii="Times New Roman" w:hAnsi="Times New Roman"/>
          <w:sz w:val="24"/>
        </w:rPr>
        <w:t>1.</w:t>
        <w:tab/>
      </w:r>
      <w:r>
        <w:rPr>
          <w:rFonts w:ascii="Times New Roman" w:hAnsi="Times New Roman"/>
        </w:rPr>
        <w:t>What is Ethnology?</w:t>
        <w:tab/>
        <w:tab/>
        <w:tab/>
        <w:tab/>
        <w:tab/>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2.</w:t>
        <w:tab/>
        <w:t>Name two communities that were assimilated by the Maasai.</w:t>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3.</w:t>
        <w:tab/>
        <w:t>Identify two duties of the council of elders among the Abagusii during the 19th century.</w:t>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4.</w:t>
        <w:tab/>
        <w:t>State two categories of rights.</w:t>
        <w:tab/>
        <w:tab/>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5.</w:t>
        <w:tab/>
        <w:t>Define the term National Integration.</w:t>
        <w:tab/>
        <w:tab/>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6.</w:t>
        <w:tab/>
        <w:t>State two methods of trade.</w:t>
        <w:tab/>
        <w:tab/>
        <w:tab/>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7.</w:t>
        <w:tab/>
        <w:t>State two traditional forms of communication.</w:t>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8.</w:t>
        <w:tab/>
        <w:t>Name one of the cultural centres in Nairobi.</w:t>
        <w:tab/>
        <w:tab/>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9.</w:t>
        <w:tab/>
        <w:t>During the Agiriama resistance an oath was taken. What was the oath called for the men and what was it called for the women?</w:t>
        <w:tab/>
        <w:tab/>
        <w:tab/>
        <w:tab/>
        <w:tab/>
        <w:tab/>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10.</w:t>
        <w:tab/>
        <w:t>Apart from Harambee, give two national philosophies adopted in Kenya since independence.</w:t>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11.</w:t>
        <w:tab/>
        <w:t>Give one reason for reviewing constituency boundaries from time to time in Kenya.</w:t>
        <w:tab/>
        <w:tab/>
        <w:t xml:space="preserve"> </w:t>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12.</w:t>
        <w:tab/>
        <w:t>Name two ex-officio Members of the National Assembly.</w:t>
        <w:tab/>
        <w:tab/>
        <w:tab/>
        <w:tab/>
        <w:tab/>
        <w:tab/>
        <w:t>(2marks)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13.</w:t>
        <w:tab/>
        <w:t>Mention one national day recognized by the new constitution in Kenya</w:t>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14.</w:t>
        <w:tab/>
        <w:t>Identify one element of the rule of law in Kenya.</w:t>
        <w:tab/>
        <w:tab/>
        <w:tab/>
        <w:tab/>
        <w:tab/>
        <w:tab/>
        <w:tab/>
        <w:t>(1mark)</w:t>
      </w:r>
    </w:p>
    <w:p>
      <w:pPr>
        <w:tabs>
          <w:tab w:val="left" w:pos="360" w:leader="none"/>
        </w:tabs>
        <w:spacing w:lineRule="auto" w:line="240" w:after="0"/>
        <w:ind w:hanging="360" w:left="360"/>
        <w:jc w:val="both"/>
        <w:rPr>
          <w:rFonts w:ascii="Times New Roman" w:hAnsi="Times New Roman"/>
        </w:rPr>
      </w:pPr>
      <w:r>
        <w:rPr>
          <w:rFonts w:ascii="Times New Roman" w:hAnsi="Times New Roman"/>
        </w:rPr>
        <w:t>15.</w:t>
        <w:tab/>
        <w:t>Identify the main function of prisons in Kenya.</w:t>
        <w:tab/>
        <w:tab/>
        <w:tab/>
        <w:tab/>
        <w:tab/>
        <w:tab/>
        <w:tab/>
        <w:t>(1mark)</w:t>
      </w:r>
    </w:p>
    <w:p>
      <w:pPr>
        <w:tabs>
          <w:tab w:val="left" w:pos="360" w:leader="none"/>
          <w:tab w:val="left" w:pos="567" w:leader="none"/>
        </w:tabs>
        <w:spacing w:lineRule="auto" w:line="240" w:after="0"/>
        <w:ind w:hanging="567" w:left="567"/>
        <w:jc w:val="both"/>
        <w:rPr>
          <w:rFonts w:ascii="Times New Roman" w:hAnsi="Times New Roman"/>
          <w:sz w:val="24"/>
        </w:rPr>
      </w:pPr>
      <w:r>
        <w:rPr>
          <w:rFonts w:ascii="Times New Roman" w:hAnsi="Times New Roman"/>
          <w:sz w:val="24"/>
        </w:rPr>
        <w:t>16.</w:t>
        <w:tab/>
        <w:t>Give the meaning of “devolved government”.</w:t>
        <w:tab/>
        <w:tab/>
        <w:tab/>
        <w:tab/>
        <w:tab/>
        <w:tab/>
        <w:tab/>
        <w:t>(1mark)</w:t>
      </w:r>
    </w:p>
    <w:p>
      <w:pPr>
        <w:tabs>
          <w:tab w:val="left" w:pos="360" w:leader="none"/>
          <w:tab w:val="left" w:pos="567" w:leader="none"/>
        </w:tabs>
        <w:spacing w:lineRule="auto" w:line="240" w:after="0"/>
        <w:ind w:hanging="567" w:left="567"/>
        <w:jc w:val="both"/>
        <w:rPr>
          <w:rFonts w:ascii="Times New Roman" w:hAnsi="Times New Roman"/>
          <w:sz w:val="24"/>
        </w:rPr>
      </w:pPr>
      <w:r>
        <w:rPr>
          <w:rFonts w:ascii="Times New Roman" w:hAnsi="Times New Roman"/>
          <w:sz w:val="24"/>
        </w:rPr>
        <w:t>17.</w:t>
        <w:tab/>
        <w:t>Who heads the Supreme Court of Kenya?</w:t>
        <w:tab/>
        <w:tab/>
        <w:tab/>
        <w:tab/>
        <w:tab/>
        <w:tab/>
        <w:tab/>
        <w:t>(1mark)</w:t>
      </w:r>
    </w:p>
    <w:p>
      <w:pPr>
        <w:tabs>
          <w:tab w:val="left" w:pos="360" w:leader="none"/>
          <w:tab w:val="left" w:pos="567" w:leader="none"/>
        </w:tabs>
        <w:spacing w:lineRule="auto" w:line="240" w:after="0"/>
        <w:ind w:hanging="567" w:left="567"/>
        <w:jc w:val="both"/>
        <w:rPr>
          <w:rFonts w:ascii="Times New Roman" w:hAnsi="Times New Roman"/>
          <w:sz w:val="24"/>
        </w:rPr>
      </w:pPr>
    </w:p>
    <w:p>
      <w:pPr>
        <w:tabs>
          <w:tab w:val="left" w:pos="360" w:leader="none"/>
          <w:tab w:val="left" w:pos="567" w:leader="none"/>
        </w:tabs>
        <w:spacing w:lineRule="auto" w:line="240" w:after="0"/>
        <w:ind w:hanging="567" w:left="567"/>
        <w:rPr>
          <w:rFonts w:ascii="Times New Roman" w:hAnsi="Times New Roman"/>
          <w:b w:val="1"/>
        </w:rPr>
      </w:pPr>
      <w:r>
        <w:rPr>
          <w:rFonts w:ascii="Times New Roman" w:hAnsi="Times New Roman"/>
          <w:b w:val="1"/>
          <w:caps w:val="1"/>
        </w:rPr>
        <w:tab/>
      </w:r>
      <w:r>
        <w:rPr>
          <w:rFonts w:ascii="Times New Roman" w:hAnsi="Times New Roman"/>
          <w:b w:val="1"/>
          <w:caps w:val="1"/>
          <w:u w:val="single"/>
        </w:rPr>
        <w:t>Section B (45 Marks)</w:t>
      </w:r>
    </w:p>
    <w:p>
      <w:pPr>
        <w:spacing w:lineRule="auto" w:line="240" w:after="0"/>
        <w:ind w:left="360"/>
        <w:rPr>
          <w:rFonts w:ascii="Times New Roman" w:hAnsi="Times New Roman"/>
          <w:u w:val="single"/>
        </w:rPr>
      </w:pPr>
      <w:r>
        <w:rPr>
          <w:rFonts w:ascii="Times New Roman" w:hAnsi="Times New Roman"/>
          <w:i w:val="1"/>
          <w:u w:val="single"/>
        </w:rPr>
        <w:t>Answer any three questions from this section</w:t>
      </w:r>
      <w:r>
        <w:rPr>
          <w:rFonts w:ascii="Times New Roman" w:hAnsi="Times New Roman"/>
          <w:u w:val="single"/>
        </w:rPr>
        <w:t>.</w:t>
      </w:r>
    </w:p>
    <w:p>
      <w:pPr>
        <w:spacing w:lineRule="auto" w:line="240" w:after="0"/>
        <w:ind w:left="360"/>
        <w:rPr>
          <w:rFonts w:ascii="Times New Roman" w:hAnsi="Times New Roman"/>
          <w:u w:val="single"/>
        </w:rPr>
      </w:pPr>
    </w:p>
    <w:p>
      <w:pPr>
        <w:spacing w:lineRule="auto" w:line="240" w:after="0"/>
        <w:ind w:hanging="360" w:left="360"/>
        <w:jc w:val="both"/>
        <w:rPr>
          <w:rFonts w:ascii="Times New Roman" w:hAnsi="Times New Roman"/>
        </w:rPr>
      </w:pPr>
      <w:r>
        <w:rPr>
          <w:rFonts w:ascii="Times New Roman" w:hAnsi="Times New Roman"/>
        </w:rPr>
        <w:t>18.</w:t>
        <w:tab/>
        <w:t xml:space="preserve">(a) </w:t>
        <w:tab/>
        <w:t>Name three communities that belonged to the Mijikenda.</w:t>
        <w:tab/>
        <w:tab/>
        <w:tab/>
        <w:tab/>
        <w:tab/>
        <w:tab/>
        <w:t>(3marks)</w:t>
      </w:r>
    </w:p>
    <w:p>
      <w:pPr>
        <w:spacing w:lineRule="auto" w:line="240" w:after="0"/>
        <w:ind w:hanging="360" w:left="360"/>
        <w:jc w:val="both"/>
        <w:rPr>
          <w:rFonts w:ascii="Times New Roman" w:hAnsi="Times New Roman"/>
        </w:rPr>
      </w:pPr>
      <w:r>
        <w:rPr>
          <w:rFonts w:ascii="Times New Roman" w:hAnsi="Times New Roman"/>
        </w:rPr>
        <w:tab/>
        <w:t xml:space="preserve">(b) </w:t>
        <w:tab/>
        <w:t>Explain six results of the migration and settlement of the Eastern Cushites into Kenya.</w:t>
        <w:tab/>
        <w:tab/>
        <w:t>(12marks)</w:t>
      </w:r>
    </w:p>
    <w:p>
      <w:pPr>
        <w:spacing w:lineRule="auto" w:line="240" w:after="0"/>
        <w:ind w:hanging="360" w:left="360"/>
        <w:jc w:val="both"/>
        <w:rPr>
          <w:rFonts w:ascii="Times New Roman" w:hAnsi="Times New Roman"/>
        </w:rPr>
      </w:pPr>
      <w:r>
        <w:rPr>
          <w:rFonts w:ascii="Times New Roman" w:hAnsi="Times New Roman"/>
        </w:rPr>
        <w:t>19.</w:t>
        <w:tab/>
        <w:t xml:space="preserve">(a) </w:t>
        <w:tab/>
        <w:t>Give five reasons why the Nandi resisted the British for a long period of time.</w:t>
        <w:tab/>
        <w:tab/>
        <w:tab/>
        <w:t>(5marks)</w:t>
      </w:r>
    </w:p>
    <w:p>
      <w:pPr>
        <w:spacing w:lineRule="auto" w:line="240" w:after="0"/>
        <w:ind w:hanging="360" w:left="360"/>
        <w:jc w:val="both"/>
        <w:rPr>
          <w:rFonts w:ascii="Times New Roman" w:hAnsi="Times New Roman"/>
        </w:rPr>
      </w:pPr>
      <w:r>
        <w:rPr>
          <w:rFonts w:ascii="Times New Roman" w:hAnsi="Times New Roman"/>
        </w:rPr>
        <w:tab/>
        <w:t xml:space="preserve">(b) </w:t>
        <w:tab/>
        <w:t>Explain why the Nandi were eventually defeated by the British.</w:t>
        <w:tab/>
        <w:tab/>
        <w:tab/>
        <w:tab/>
        <w:tab/>
        <w:t>(10marks)</w:t>
      </w:r>
    </w:p>
    <w:p>
      <w:pPr>
        <w:spacing w:lineRule="auto" w:line="240" w:after="0"/>
        <w:ind w:hanging="360" w:left="360"/>
        <w:jc w:val="both"/>
        <w:rPr>
          <w:rFonts w:ascii="Times New Roman" w:hAnsi="Times New Roman"/>
        </w:rPr>
      </w:pPr>
      <w:r>
        <w:rPr>
          <w:rFonts w:ascii="Times New Roman" w:hAnsi="Times New Roman"/>
        </w:rPr>
        <w:t>20.</w:t>
        <w:tab/>
        <w:t xml:space="preserve">(a) </w:t>
        <w:tab/>
        <w:t>State five roles played by Green Belt movement by Wangari Maathai in the liberation of women.</w:t>
        <w:tab/>
        <w:t>(5marks)</w:t>
      </w:r>
    </w:p>
    <w:p>
      <w:pPr>
        <w:spacing w:lineRule="auto" w:line="240" w:after="0"/>
        <w:ind w:hanging="360" w:left="360"/>
        <w:jc w:val="both"/>
        <w:rPr>
          <w:rFonts w:ascii="Times New Roman" w:hAnsi="Times New Roman"/>
        </w:rPr>
      </w:pPr>
      <w:r>
        <w:rPr>
          <w:rFonts w:ascii="Times New Roman" w:hAnsi="Times New Roman"/>
        </w:rPr>
        <w:tab/>
        <w:t xml:space="preserve">(b) </w:t>
        <w:tab/>
        <w:t xml:space="preserve">Explain five contributions of Kenyatta towards Kenya’s social and economic development </w:t>
      </w:r>
    </w:p>
    <w:p>
      <w:pPr>
        <w:spacing w:lineRule="auto" w:line="240" w:after="0"/>
        <w:ind w:hanging="360" w:left="360"/>
        <w:jc w:val="both"/>
        <w:rPr>
          <w:rFonts w:ascii="Times New Roman" w:hAnsi="Times New Roman"/>
        </w:rPr>
      </w:pPr>
      <w:r>
        <w:rPr>
          <w:rFonts w:ascii="Times New Roman" w:hAnsi="Times New Roman"/>
        </w:rPr>
        <w:tab/>
        <w:tab/>
        <w:t>during the Independence period.</w:t>
        <w:tab/>
        <w:tab/>
        <w:tab/>
        <w:tab/>
        <w:tab/>
        <w:tab/>
        <w:tab/>
        <w:tab/>
        <w:tab/>
        <w:t>(10marks)</w:t>
      </w:r>
    </w:p>
    <w:p>
      <w:pPr>
        <w:spacing w:lineRule="auto" w:line="240" w:after="0"/>
        <w:ind w:hanging="360" w:left="360"/>
        <w:jc w:val="both"/>
        <w:rPr>
          <w:rFonts w:ascii="Times New Roman" w:hAnsi="Times New Roman"/>
        </w:rPr>
      </w:pPr>
      <w:r>
        <w:rPr>
          <w:rFonts w:ascii="Times New Roman" w:hAnsi="Times New Roman"/>
        </w:rPr>
        <w:t>21.</w:t>
        <w:tab/>
        <w:t xml:space="preserve">(a) </w:t>
        <w:tab/>
        <w:t>State the factors that led to the formation of early political organizations in colonial Kenya.</w:t>
        <w:tab/>
        <w:t>(7marks)</w:t>
      </w:r>
    </w:p>
    <w:p>
      <w:pPr>
        <w:spacing w:lineRule="auto" w:line="240" w:after="0"/>
        <w:ind w:hanging="360" w:left="360"/>
        <w:jc w:val="both"/>
        <w:rPr>
          <w:rFonts w:ascii="Times New Roman" w:hAnsi="Times New Roman"/>
        </w:rPr>
      </w:pPr>
      <w:r>
        <w:rPr>
          <w:rFonts w:ascii="Times New Roman" w:hAnsi="Times New Roman"/>
        </w:rPr>
        <w:tab/>
        <w:t xml:space="preserve">(b) </w:t>
        <w:tab/>
        <w:t>Discuss the achievements of early political movements up to 1939.</w:t>
        <w:tab/>
        <w:tab/>
        <w:tab/>
        <w:tab/>
        <w:t>(8marks)</w:t>
      </w:r>
    </w:p>
    <w:p>
      <w:pPr>
        <w:spacing w:lineRule="auto" w:line="240" w:after="0"/>
        <w:ind w:hanging="360" w:left="360"/>
        <w:jc w:val="both"/>
        <w:rPr>
          <w:rFonts w:ascii="Times New Roman" w:hAnsi="Times New Roman"/>
        </w:rPr>
      </w:pPr>
    </w:p>
    <w:p>
      <w:pPr>
        <w:spacing w:lineRule="auto" w:line="240" w:after="0"/>
        <w:ind w:left="360"/>
        <w:rPr>
          <w:rFonts w:ascii="Times New Roman" w:hAnsi="Times New Roman"/>
        </w:rPr>
      </w:pPr>
      <w:r>
        <w:rPr>
          <w:rFonts w:ascii="Times New Roman" w:hAnsi="Times New Roman"/>
          <w:b w:val="1"/>
          <w:caps w:val="1"/>
          <w:u w:val="single"/>
        </w:rPr>
        <w:t>Section C (30 Marks</w:t>
      </w:r>
      <w:r>
        <w:rPr>
          <w:rFonts w:ascii="Times New Roman" w:hAnsi="Times New Roman"/>
          <w:caps w:val="1"/>
          <w:u w:val="single"/>
        </w:rPr>
        <w:t>)</w:t>
      </w:r>
    </w:p>
    <w:p>
      <w:pPr>
        <w:spacing w:lineRule="auto" w:line="240" w:after="0"/>
        <w:ind w:left="360"/>
        <w:rPr>
          <w:rFonts w:ascii="Times New Roman" w:hAnsi="Times New Roman"/>
          <w:u w:val="single"/>
        </w:rPr>
      </w:pPr>
      <w:r>
        <w:rPr>
          <w:rFonts w:ascii="Times New Roman" w:hAnsi="Times New Roman"/>
          <w:u w:val="single"/>
        </w:rPr>
        <w:t>Answer any two questions from this section.</w:t>
      </w:r>
    </w:p>
    <w:p>
      <w:pPr>
        <w:spacing w:lineRule="auto" w:line="240" w:after="0"/>
        <w:ind w:left="360"/>
        <w:rPr>
          <w:rFonts w:ascii="Times New Roman" w:hAnsi="Times New Roman"/>
          <w:u w:val="single"/>
        </w:rPr>
      </w:pPr>
    </w:p>
    <w:p>
      <w:pPr>
        <w:spacing w:lineRule="auto" w:line="240" w:after="0"/>
        <w:ind w:hanging="360" w:left="360"/>
        <w:jc w:val="both"/>
        <w:rPr>
          <w:rFonts w:ascii="Times New Roman" w:hAnsi="Times New Roman"/>
        </w:rPr>
      </w:pPr>
      <w:r>
        <w:rPr>
          <w:rFonts w:ascii="Times New Roman" w:hAnsi="Times New Roman"/>
        </w:rPr>
        <w:t>22.</w:t>
        <w:tab/>
        <w:t xml:space="preserve">(a) </w:t>
        <w:tab/>
        <w:t>Name three members of the Executive Committee of the County government in Kenya.</w:t>
        <w:tab/>
        <w:tab/>
        <w:t>(3marks)</w:t>
      </w:r>
    </w:p>
    <w:p>
      <w:pPr>
        <w:spacing w:lineRule="auto" w:line="240" w:after="0"/>
        <w:ind w:hanging="360" w:left="360"/>
        <w:jc w:val="both"/>
        <w:rPr>
          <w:rFonts w:ascii="Times New Roman" w:hAnsi="Times New Roman"/>
        </w:rPr>
      </w:pPr>
      <w:r>
        <w:rPr>
          <w:rFonts w:ascii="Times New Roman" w:hAnsi="Times New Roman"/>
        </w:rPr>
        <w:tab/>
        <w:t xml:space="preserve">(b) </w:t>
        <w:tab/>
        <w:t>Explain six possible solutions to insecurity challenges facing Kenya.</w:t>
        <w:tab/>
        <w:tab/>
        <w:tab/>
        <w:tab/>
        <w:t>(12marks)</w:t>
      </w:r>
    </w:p>
    <w:p>
      <w:pPr>
        <w:spacing w:lineRule="auto" w:line="240" w:after="0"/>
        <w:ind w:hanging="360" w:left="360"/>
        <w:jc w:val="both"/>
        <w:rPr>
          <w:rFonts w:ascii="Times New Roman" w:hAnsi="Times New Roman"/>
        </w:rPr>
      </w:pPr>
      <w:r>
        <w:rPr>
          <w:rFonts w:ascii="Times New Roman" w:hAnsi="Times New Roman"/>
        </w:rPr>
        <w:t>23.</w:t>
        <w:tab/>
        <w:t xml:space="preserve">(a) </w:t>
        <w:tab/>
        <w:t>Give five limitations to the freedom of expression.</w:t>
        <w:tab/>
        <w:tab/>
        <w:tab/>
        <w:tab/>
        <w:tab/>
        <w:tab/>
        <w:t>(5marks)</w:t>
      </w:r>
    </w:p>
    <w:p>
      <w:pPr>
        <w:spacing w:lineRule="auto" w:line="240" w:after="0"/>
        <w:ind w:hanging="360" w:left="360"/>
        <w:jc w:val="both"/>
        <w:rPr>
          <w:rFonts w:ascii="Times New Roman" w:hAnsi="Times New Roman"/>
        </w:rPr>
      </w:pPr>
      <w:r>
        <w:rPr>
          <w:rFonts w:ascii="Times New Roman" w:hAnsi="Times New Roman"/>
        </w:rPr>
        <w:tab/>
        <w:t xml:space="preserve">(b) </w:t>
        <w:tab/>
        <w:t>Discuss five social responsibilities of a Kenyan citizen.</w:t>
        <w:tab/>
        <w:tab/>
        <w:tab/>
        <w:tab/>
        <w:tab/>
        <w:tab/>
        <w:t>(10marks)</w:t>
      </w:r>
    </w:p>
    <w:p>
      <w:pPr>
        <w:spacing w:lineRule="auto" w:line="240" w:after="0"/>
        <w:ind w:hanging="360" w:left="360"/>
        <w:jc w:val="both"/>
        <w:rPr>
          <w:rFonts w:ascii="Times New Roman" w:hAnsi="Times New Roman"/>
        </w:rPr>
      </w:pPr>
      <w:r>
        <w:rPr>
          <w:rFonts w:ascii="Times New Roman" w:hAnsi="Times New Roman"/>
        </w:rPr>
        <w:t>24.</w:t>
        <w:tab/>
        <w:t xml:space="preserve">(a) </w:t>
        <w:tab/>
        <w:t xml:space="preserve">Identify three activities that happen to a bill at the second reading stage in the process of law </w:t>
      </w:r>
    </w:p>
    <w:p>
      <w:pPr>
        <w:spacing w:lineRule="auto" w:line="240" w:after="0"/>
        <w:ind w:hanging="360" w:left="360"/>
        <w:jc w:val="both"/>
        <w:rPr>
          <w:rFonts w:ascii="Times New Roman" w:hAnsi="Times New Roman"/>
        </w:rPr>
      </w:pPr>
      <w:r>
        <w:rPr>
          <w:rFonts w:ascii="Times New Roman" w:hAnsi="Times New Roman"/>
        </w:rPr>
        <w:tab/>
        <w:tab/>
        <w:t>making in Kenyan Parliament.</w:t>
        <w:tab/>
        <w:tab/>
        <w:tab/>
        <w:tab/>
        <w:tab/>
        <w:tab/>
        <w:tab/>
        <w:tab/>
        <w:tab/>
        <w:t>(3marks)</w:t>
      </w:r>
    </w:p>
    <w:p>
      <w:pPr>
        <w:spacing w:lineRule="auto" w:line="240" w:after="0"/>
        <w:ind w:hanging="360" w:left="360"/>
        <w:rPr>
          <w:rFonts w:ascii="Times New Roman" w:hAnsi="Times New Roman"/>
        </w:rPr>
      </w:pPr>
      <w:r>
        <w:rPr>
          <w:rFonts w:ascii="Times New Roman" w:hAnsi="Times New Roman"/>
        </w:rPr>
        <w:tab/>
        <w:t xml:space="preserve">(b) </w:t>
        <w:tab/>
        <w:t>Explain six functions of the Public Service Commission.</w:t>
        <w:tab/>
        <w:tab/>
        <w:tab/>
        <w:tab/>
        <w:tab/>
        <w:tab/>
        <w:t>(12marks)</w:t>
      </w: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tabs>
          <w:tab w:val="left" w:pos="567" w:leader="none"/>
        </w:tabs>
        <w:spacing w:lineRule="atLeast" w:line="340" w:after="0"/>
        <w:ind w:hanging="567" w:left="567"/>
        <w:jc w:val="center"/>
        <w:rPr>
          <w:rFonts w:ascii="Times New Roman" w:hAnsi="Times New Roman"/>
          <w:b w:val="1"/>
          <w:caps w:val="1"/>
          <w:color w:val="000000"/>
          <w:sz w:val="24"/>
          <w:u w:val="single"/>
        </w:rPr>
      </w:pPr>
    </w:p>
    <w:p>
      <w:pPr>
        <w:tabs>
          <w:tab w:val="left" w:pos="567" w:leader="none"/>
        </w:tabs>
        <w:spacing w:lineRule="atLeast" w:line="340" w:after="0"/>
        <w:rPr>
          <w:rFonts w:ascii="Times New Roman" w:hAnsi="Times New Roman"/>
          <w:b w:val="1"/>
          <w:caps w:val="1"/>
          <w:color w:val="000000"/>
          <w:sz w:val="24"/>
          <w:u w:val="single"/>
        </w:rPr>
      </w:pPr>
    </w:p>
    <w:p>
      <w:pPr>
        <w:spacing w:lineRule="auto" w:line="240" w:after="0"/>
        <w:ind w:left="360"/>
        <w:rPr>
          <w:rFonts w:ascii="Cambria Math" w:hAnsi="Cambria Math"/>
          <w:b w:val="1"/>
        </w:rPr>
      </w:pPr>
      <w:r>
        <w:rPr>
          <w:rFonts w:ascii="Cambria Math" w:hAnsi="Cambria Math"/>
          <w:b w:val="1"/>
        </w:rPr>
        <w:t>GATUNDU NORTH SUB-</w:t>
      </w:r>
      <w:r>
        <w:rPr>
          <w:rFonts w:ascii="Cambria Math" w:hAnsi="Cambria Math"/>
          <w:b w:val="1"/>
        </w:rPr>
        <w:t>COUNTY JOINT</w:t>
      </w:r>
      <w:r>
        <w:rPr>
          <w:rFonts w:ascii="Cambria Math" w:hAnsi="Cambria Math"/>
          <w:b w:val="1"/>
        </w:rPr>
        <w:t xml:space="preserve"> EXAMINATION</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2</w:t>
      </w:r>
    </w:p>
    <w:p>
      <w:pPr>
        <w:spacing w:lineRule="auto" w:line="240" w:after="0"/>
        <w:ind w:left="360"/>
        <w:rPr>
          <w:rFonts w:ascii="Cambria Math" w:hAnsi="Cambria Math"/>
          <w:b w:val="1"/>
          <w:caps w:val="1"/>
        </w:rPr>
      </w:pPr>
      <w:r>
        <w:rPr>
          <w:rFonts w:ascii="Cambria Math" w:hAnsi="Cambria Math"/>
          <w:b w:val="1"/>
          <w:caps w:val="1"/>
        </w:rPr>
        <w:t>july/august 2015</w:t>
      </w:r>
    </w:p>
    <w:p>
      <w:pPr>
        <w:spacing w:lineRule="auto" w:line="240" w:after="0"/>
        <w:ind w:hanging="360" w:left="360"/>
        <w:rPr>
          <w:rFonts w:ascii="Times New Roman" w:hAnsi="Times New Roman"/>
          <w:caps w:val="1"/>
        </w:rPr>
      </w:pPr>
    </w:p>
    <w:p>
      <w:pPr>
        <w:tabs>
          <w:tab w:val="left" w:pos="567" w:leader="none"/>
        </w:tabs>
        <w:spacing w:lineRule="auto" w:line="240" w:after="0"/>
        <w:ind w:hanging="360" w:left="360"/>
        <w:rPr>
          <w:rFonts w:ascii="Times New Roman" w:hAnsi="Times New Roman"/>
          <w:b w:val="1"/>
        </w:rPr>
      </w:pPr>
      <w:r>
        <w:rPr>
          <w:rFonts w:ascii="Times New Roman" w:hAnsi="Times New Roman"/>
          <w:b w:val="1"/>
          <w:caps w:val="1"/>
          <w:color w:val="000000"/>
        </w:rPr>
        <w:tab/>
      </w:r>
      <w:r>
        <w:rPr>
          <w:rFonts w:ascii="Times New Roman" w:hAnsi="Times New Roman"/>
          <w:b w:val="1"/>
          <w:caps w:val="1"/>
          <w:color w:val="000000"/>
          <w:u w:val="single"/>
        </w:rPr>
        <w:t>Section A (25 Marks)</w:t>
      </w:r>
    </w:p>
    <w:p>
      <w:pPr>
        <w:tabs>
          <w:tab w:val="left" w:pos="567" w:leader="none"/>
        </w:tabs>
        <w:spacing w:lineRule="auto" w:line="240" w:after="0"/>
        <w:ind w:hanging="360" w:left="360"/>
        <w:rPr>
          <w:rFonts w:ascii="Times New Roman" w:hAnsi="Times New Roman"/>
          <w:i w:val="1"/>
        </w:rPr>
      </w:pPr>
      <w:r>
        <w:rPr>
          <w:rFonts w:ascii="Times New Roman" w:hAnsi="Times New Roman"/>
          <w:i w:val="1"/>
        </w:rPr>
        <w:tab/>
      </w:r>
      <w:r>
        <w:rPr>
          <w:rFonts w:ascii="Times New Roman" w:hAnsi="Times New Roman"/>
          <w:i w:val="1"/>
        </w:rPr>
        <w:t>Answer all questions in this section.</w:t>
      </w:r>
    </w:p>
    <w:p>
      <w:pPr>
        <w:tabs>
          <w:tab w:val="left" w:pos="567" w:leader="none"/>
        </w:tabs>
        <w:spacing w:lineRule="auto" w:line="240" w:after="0"/>
        <w:ind w:hanging="360" w:left="360"/>
        <w:rPr>
          <w:rFonts w:ascii="Times New Roman" w:hAnsi="Times New Roman"/>
          <w:i w:val="1"/>
        </w:rPr>
      </w:pPr>
    </w:p>
    <w:p>
      <w:pPr>
        <w:spacing w:lineRule="auto" w:line="240" w:after="0"/>
        <w:ind w:hanging="360" w:left="360"/>
        <w:jc w:val="both"/>
        <w:rPr>
          <w:rFonts w:ascii="Times New Roman" w:hAnsi="Times New Roman"/>
        </w:rPr>
      </w:pPr>
      <w:r>
        <w:rPr>
          <w:rFonts w:ascii="Times New Roman" w:hAnsi="Times New Roman"/>
          <w:sz w:val="24"/>
        </w:rPr>
        <w:t>1.</w:t>
        <w:tab/>
      </w:r>
      <w:r>
        <w:rPr>
          <w:rFonts w:ascii="Times New Roman" w:hAnsi="Times New Roman"/>
        </w:rPr>
        <w:t>Identify one limitation that hinder use of electronic sources to get historical data.</w:t>
        <w:tab/>
        <w:tab/>
        <w:tab/>
        <w:t>(1mark)</w:t>
      </w:r>
    </w:p>
    <w:p>
      <w:pPr>
        <w:spacing w:lineRule="auto" w:line="240" w:after="0"/>
        <w:ind w:hanging="360" w:left="360"/>
        <w:jc w:val="both"/>
        <w:rPr>
          <w:rFonts w:ascii="Times New Roman" w:hAnsi="Times New Roman"/>
        </w:rPr>
      </w:pPr>
      <w:r>
        <w:rPr>
          <w:rFonts w:ascii="Times New Roman" w:hAnsi="Times New Roman"/>
        </w:rPr>
        <w:t>2.</w:t>
        <w:tab/>
        <w:t>Give two major cultural developments by man towards the end of new Stone Age.</w:t>
        <w:tab/>
        <w:tab/>
        <w:tab/>
        <w:t>(2marks)</w:t>
      </w:r>
    </w:p>
    <w:p>
      <w:pPr>
        <w:spacing w:lineRule="auto" w:line="240" w:after="0"/>
        <w:ind w:hanging="360" w:left="360"/>
        <w:jc w:val="both"/>
        <w:rPr>
          <w:rFonts w:ascii="Times New Roman" w:hAnsi="Times New Roman"/>
        </w:rPr>
      </w:pPr>
      <w:r>
        <w:rPr>
          <w:rFonts w:ascii="Times New Roman" w:hAnsi="Times New Roman"/>
        </w:rPr>
        <w:t>3.</w:t>
        <w:tab/>
        <w:t>State two remedies to perennial food shortages in Africa.</w:t>
        <w:tab/>
        <w:tab/>
        <w:tab/>
        <w:tab/>
        <w:tab/>
        <w:tab/>
        <w:t>(2marks)</w:t>
      </w:r>
    </w:p>
    <w:p>
      <w:pPr>
        <w:spacing w:lineRule="auto" w:line="240" w:after="0"/>
        <w:ind w:hanging="360" w:left="360"/>
        <w:jc w:val="both"/>
        <w:rPr>
          <w:rFonts w:ascii="Times New Roman" w:hAnsi="Times New Roman"/>
        </w:rPr>
      </w:pPr>
      <w:r>
        <w:rPr>
          <w:rFonts w:ascii="Times New Roman" w:hAnsi="Times New Roman"/>
        </w:rPr>
        <w:t>4.</w:t>
        <w:tab/>
        <w:t>What was the main commodity during the Trans-Atlantic trade?</w:t>
        <w:tab/>
        <w:tab/>
        <w:tab/>
        <w:tab/>
        <w:tab/>
        <w:t>(1mark)</w:t>
      </w:r>
    </w:p>
    <w:p>
      <w:pPr>
        <w:spacing w:lineRule="auto" w:line="240" w:after="0"/>
        <w:ind w:hanging="360" w:left="360"/>
        <w:jc w:val="both"/>
        <w:rPr>
          <w:rFonts w:ascii="Times New Roman" w:hAnsi="Times New Roman"/>
        </w:rPr>
      </w:pPr>
      <w:r>
        <w:rPr>
          <w:rFonts w:ascii="Times New Roman" w:hAnsi="Times New Roman"/>
        </w:rPr>
        <w:t>5.</w:t>
        <w:tab/>
        <w:t>State two advantages of using aeroplanes over the ship as a means of transport.</w:t>
        <w:tab/>
        <w:tab/>
        <w:tab/>
        <w:t>(2marks)</w:t>
      </w:r>
    </w:p>
    <w:p>
      <w:pPr>
        <w:spacing w:lineRule="auto" w:line="240" w:after="0"/>
        <w:ind w:hanging="360" w:left="360"/>
        <w:jc w:val="both"/>
        <w:rPr>
          <w:rFonts w:ascii="Times New Roman" w:hAnsi="Times New Roman"/>
        </w:rPr>
      </w:pPr>
      <w:r>
        <w:rPr>
          <w:rFonts w:ascii="Times New Roman" w:hAnsi="Times New Roman"/>
        </w:rPr>
        <w:t>6.</w:t>
        <w:tab/>
        <w:t>Name two important canals that link major water bodies in the world today.</w:t>
        <w:tab/>
        <w:tab/>
        <w:tab/>
        <w:tab/>
        <w:t>(2marks)</w:t>
      </w:r>
    </w:p>
    <w:p>
      <w:pPr>
        <w:spacing w:lineRule="auto" w:line="240" w:after="0"/>
        <w:ind w:hanging="360" w:left="360"/>
        <w:jc w:val="both"/>
        <w:rPr>
          <w:rFonts w:ascii="Times New Roman" w:hAnsi="Times New Roman"/>
        </w:rPr>
      </w:pPr>
      <w:r>
        <w:rPr>
          <w:rFonts w:ascii="Times New Roman" w:hAnsi="Times New Roman"/>
        </w:rPr>
        <w:t>7.</w:t>
        <w:tab/>
        <w:t>State how William Morton’s invention improved the lives of people during operation.</w:t>
        <w:tab/>
        <w:tab/>
        <w:tab/>
        <w:t>(1mark)</w:t>
      </w:r>
    </w:p>
    <w:p>
      <w:pPr>
        <w:spacing w:lineRule="auto" w:line="240" w:after="0"/>
        <w:ind w:hanging="360" w:left="360"/>
        <w:jc w:val="both"/>
        <w:rPr>
          <w:rFonts w:ascii="Times New Roman" w:hAnsi="Times New Roman"/>
        </w:rPr>
      </w:pPr>
      <w:r>
        <w:rPr>
          <w:rFonts w:ascii="Times New Roman" w:hAnsi="Times New Roman"/>
        </w:rPr>
        <w:t>8.</w:t>
        <w:tab/>
        <w:t>State two factors that led to decline of Meroe as an urban centre.</w:t>
        <w:tab/>
        <w:tab/>
        <w:tab/>
        <w:tab/>
        <w:tab/>
        <w:t>(2marks)</w:t>
      </w:r>
    </w:p>
    <w:p>
      <w:pPr>
        <w:spacing w:lineRule="auto" w:line="240" w:after="0"/>
        <w:ind w:hanging="360" w:left="360"/>
        <w:jc w:val="both"/>
        <w:rPr>
          <w:rFonts w:ascii="Times New Roman" w:hAnsi="Times New Roman"/>
        </w:rPr>
      </w:pPr>
      <w:r>
        <w:rPr>
          <w:rFonts w:ascii="Times New Roman" w:hAnsi="Times New Roman"/>
        </w:rPr>
        <w:t>9.</w:t>
        <w:tab/>
        <w:t>What was the main purpose of the Golden stool in the Asante kingdom?</w:t>
        <w:tab/>
        <w:tab/>
        <w:tab/>
        <w:tab/>
        <w:t>(1mark)</w:t>
        <w:tab/>
      </w:r>
    </w:p>
    <w:p>
      <w:pPr>
        <w:spacing w:lineRule="auto" w:line="240" w:after="0"/>
        <w:ind w:hanging="360" w:left="360"/>
        <w:jc w:val="both"/>
        <w:rPr>
          <w:rFonts w:ascii="Times New Roman" w:hAnsi="Times New Roman"/>
        </w:rPr>
      </w:pPr>
      <w:r>
        <w:rPr>
          <w:rFonts w:ascii="Times New Roman" w:hAnsi="Times New Roman"/>
        </w:rPr>
        <w:t>10.</w:t>
        <w:tab/>
        <w:t>Name two countries in West Africa that were colonized by the British.</w:t>
        <w:tab/>
        <w:tab/>
        <w:tab/>
        <w:tab/>
        <w:t>(2marks)</w:t>
      </w:r>
    </w:p>
    <w:p>
      <w:pPr>
        <w:spacing w:lineRule="auto" w:line="240" w:after="0"/>
        <w:ind w:hanging="360" w:left="360"/>
        <w:jc w:val="both"/>
        <w:rPr>
          <w:rFonts w:ascii="Times New Roman" w:hAnsi="Times New Roman"/>
        </w:rPr>
      </w:pPr>
      <w:r>
        <w:rPr>
          <w:rFonts w:ascii="Times New Roman" w:hAnsi="Times New Roman"/>
        </w:rPr>
        <w:t>11.</w:t>
        <w:tab/>
        <w:t>Give the main reason why the European powers held the Berlin Conference of 1884 to 1885</w:t>
        <w:tab/>
        <w:tab/>
        <w:t>(1mark)</w:t>
      </w:r>
    </w:p>
    <w:p>
      <w:pPr>
        <w:spacing w:lineRule="auto" w:line="240" w:after="0"/>
        <w:ind w:hanging="360" w:left="360"/>
        <w:jc w:val="both"/>
        <w:rPr>
          <w:rFonts w:ascii="Times New Roman" w:hAnsi="Times New Roman"/>
        </w:rPr>
      </w:pPr>
      <w:r>
        <w:rPr>
          <w:rFonts w:ascii="Times New Roman" w:hAnsi="Times New Roman"/>
        </w:rPr>
        <w:t>12.</w:t>
        <w:tab/>
        <w:t xml:space="preserve">State two peaceful methods used by nationalists in South Africa in their struggle for </w:t>
      </w:r>
    </w:p>
    <w:p>
      <w:pPr>
        <w:spacing w:lineRule="auto" w:line="240" w:after="0"/>
        <w:ind w:hanging="360" w:left="360"/>
        <w:jc w:val="both"/>
        <w:rPr>
          <w:rFonts w:ascii="Times New Roman" w:hAnsi="Times New Roman"/>
        </w:rPr>
      </w:pPr>
      <w:r>
        <w:rPr>
          <w:rFonts w:ascii="Times New Roman" w:hAnsi="Times New Roman"/>
        </w:rPr>
        <w:tab/>
        <w:t>Independence.</w:t>
        <w:tab/>
        <w:tab/>
        <w:tab/>
        <w:tab/>
        <w:tab/>
        <w:tab/>
        <w:tab/>
        <w:tab/>
        <w:tab/>
        <w:tab/>
        <w:tab/>
        <w:t>(2marks)</w:t>
      </w:r>
    </w:p>
    <w:p>
      <w:pPr>
        <w:spacing w:lineRule="auto" w:line="240" w:after="0"/>
        <w:ind w:hanging="360" w:left="360"/>
        <w:jc w:val="both"/>
        <w:rPr>
          <w:rFonts w:ascii="Times New Roman" w:hAnsi="Times New Roman"/>
        </w:rPr>
      </w:pPr>
      <w:r>
        <w:rPr>
          <w:rFonts w:ascii="Times New Roman" w:hAnsi="Times New Roman"/>
        </w:rPr>
        <w:t>13.</w:t>
        <w:tab/>
        <w:t>Name the European power that was accused of causing the outbreak of first world war.</w:t>
        <w:tab/>
        <w:tab/>
        <w:t>(1mark)</w:t>
      </w:r>
    </w:p>
    <w:p>
      <w:pPr>
        <w:spacing w:lineRule="auto" w:line="240" w:after="0"/>
        <w:ind w:hanging="360" w:left="360"/>
        <w:jc w:val="both"/>
        <w:rPr>
          <w:rFonts w:ascii="Times New Roman" w:hAnsi="Times New Roman"/>
        </w:rPr>
      </w:pPr>
      <w:r>
        <w:rPr>
          <w:rFonts w:ascii="Times New Roman" w:hAnsi="Times New Roman"/>
        </w:rPr>
        <w:t>14.</w:t>
        <w:tab/>
        <w:t>Identify two organs of the COMESA.</w:t>
        <w:tab/>
        <w:tab/>
        <w:tab/>
        <w:tab/>
        <w:tab/>
        <w:tab/>
        <w:tab/>
        <w:tab/>
        <w:t>(2marks)</w:t>
      </w:r>
    </w:p>
    <w:p>
      <w:pPr>
        <w:spacing w:lineRule="auto" w:line="240" w:after="0"/>
        <w:ind w:hanging="360" w:left="360"/>
        <w:jc w:val="both"/>
        <w:rPr>
          <w:rFonts w:ascii="Times New Roman" w:hAnsi="Times New Roman"/>
        </w:rPr>
      </w:pPr>
      <w:r>
        <w:rPr>
          <w:rFonts w:ascii="Times New Roman" w:hAnsi="Times New Roman"/>
        </w:rPr>
        <w:t>15.</w:t>
        <w:tab/>
        <w:t>Name one financial institution established by the African Union.</w:t>
        <w:tab/>
        <w:tab/>
        <w:tab/>
        <w:tab/>
        <w:tab/>
        <w:t>(1mark)</w:t>
      </w:r>
    </w:p>
    <w:p>
      <w:pPr>
        <w:spacing w:lineRule="auto" w:line="240" w:after="0"/>
        <w:ind w:hanging="360" w:left="360"/>
        <w:jc w:val="both"/>
        <w:rPr>
          <w:rFonts w:ascii="Times New Roman" w:hAnsi="Times New Roman"/>
        </w:rPr>
      </w:pPr>
      <w:r>
        <w:rPr>
          <w:rFonts w:ascii="Times New Roman" w:hAnsi="Times New Roman"/>
        </w:rPr>
        <w:t>16.</w:t>
        <w:tab/>
        <w:t>Give one principle of the Arusha declaration in Tanzania.</w:t>
        <w:tab/>
        <w:tab/>
        <w:tab/>
        <w:tab/>
        <w:tab/>
        <w:tab/>
        <w:t>(1mark)</w:t>
      </w:r>
    </w:p>
    <w:p>
      <w:pPr>
        <w:spacing w:lineRule="auto" w:line="240" w:after="0"/>
        <w:ind w:hanging="360" w:left="360"/>
        <w:jc w:val="both"/>
        <w:rPr>
          <w:rFonts w:ascii="Times New Roman" w:hAnsi="Times New Roman"/>
          <w:sz w:val="24"/>
        </w:rPr>
      </w:pPr>
      <w:r>
        <w:rPr>
          <w:rFonts w:ascii="Times New Roman" w:hAnsi="Times New Roman"/>
        </w:rPr>
        <w:t>17.</w:t>
        <w:tab/>
        <w:t>Name one legislative body in Britain.</w:t>
        <w:tab/>
        <w:tab/>
        <w:tab/>
        <w:tab/>
        <w:tab/>
        <w:tab/>
        <w:tab/>
        <w:tab/>
        <w:t>(1mark)</w:t>
      </w:r>
      <w:r>
        <w:rPr>
          <w:rFonts w:ascii="Times New Roman" w:hAnsi="Times New Roman"/>
          <w:sz w:val="24"/>
        </w:rPr>
        <w:tab/>
      </w:r>
    </w:p>
    <w:p>
      <w:pPr>
        <w:spacing w:lineRule="auto" w:line="240" w:after="0"/>
        <w:ind w:hanging="360" w:left="360"/>
        <w:jc w:val="both"/>
        <w:rPr>
          <w:rFonts w:ascii="Times New Roman" w:hAnsi="Times New Roman"/>
          <w:sz w:val="24"/>
        </w:rPr>
      </w:pPr>
    </w:p>
    <w:p>
      <w:pPr>
        <w:spacing w:lineRule="auto" w:line="240" w:after="0"/>
        <w:ind w:hanging="360" w:left="360"/>
        <w:rPr>
          <w:rFonts w:ascii="Times New Roman" w:hAnsi="Times New Roman"/>
          <w:b w:val="1"/>
        </w:rPr>
      </w:pPr>
      <w:r>
        <w:rPr>
          <w:rFonts w:ascii="Times New Roman" w:hAnsi="Times New Roman"/>
          <w:b w:val="1"/>
          <w:caps w:val="1"/>
        </w:rPr>
        <w:tab/>
      </w:r>
      <w:r>
        <w:rPr>
          <w:rFonts w:ascii="Times New Roman" w:hAnsi="Times New Roman"/>
          <w:b w:val="1"/>
          <w:caps w:val="1"/>
          <w:u w:val="single"/>
        </w:rPr>
        <w:t>Section B (45 Marks)</w:t>
      </w:r>
    </w:p>
    <w:p>
      <w:pPr>
        <w:spacing w:lineRule="auto" w:line="240" w:after="0"/>
        <w:ind w:hanging="360" w:left="360"/>
        <w:rPr>
          <w:rFonts w:ascii="Times New Roman" w:hAnsi="Times New Roman"/>
          <w:i w:val="1"/>
        </w:rPr>
      </w:pPr>
      <w:r>
        <w:rPr>
          <w:rFonts w:ascii="Times New Roman" w:hAnsi="Times New Roman"/>
          <w:i w:val="1"/>
        </w:rPr>
        <w:tab/>
      </w:r>
      <w:r>
        <w:rPr>
          <w:rFonts w:ascii="Times New Roman" w:hAnsi="Times New Roman"/>
          <w:i w:val="1"/>
        </w:rPr>
        <w:t>Answer any three questions from this section.</w:t>
      </w:r>
    </w:p>
    <w:p>
      <w:pPr>
        <w:spacing w:lineRule="auto" w:line="240" w:after="0"/>
        <w:ind w:hanging="360" w:left="360"/>
        <w:rPr>
          <w:rFonts w:ascii="Times New Roman" w:hAnsi="Times New Roman"/>
          <w:i w:val="1"/>
        </w:rPr>
      </w:pPr>
    </w:p>
    <w:p>
      <w:pPr>
        <w:spacing w:lineRule="auto" w:line="240" w:after="0"/>
        <w:ind w:hanging="360" w:left="360"/>
        <w:jc w:val="both"/>
        <w:rPr>
          <w:rFonts w:ascii="Times New Roman" w:hAnsi="Times New Roman"/>
        </w:rPr>
      </w:pPr>
      <w:r>
        <w:rPr>
          <w:rFonts w:ascii="Times New Roman" w:hAnsi="Times New Roman"/>
        </w:rPr>
        <w:t>18.</w:t>
        <w:tab/>
        <w:t xml:space="preserve">(a) </w:t>
        <w:tab/>
        <w:t>State five reasons for studying history.</w:t>
        <w:tab/>
        <w:tab/>
        <w:tab/>
        <w:tab/>
        <w:tab/>
        <w:tab/>
        <w:tab/>
        <w:tab/>
        <w:t>(5marks)</w:t>
      </w:r>
    </w:p>
    <w:p>
      <w:pPr>
        <w:spacing w:lineRule="auto" w:line="240" w:after="0"/>
        <w:ind w:hanging="360" w:left="360"/>
        <w:jc w:val="both"/>
        <w:rPr>
          <w:rFonts w:ascii="Times New Roman" w:hAnsi="Times New Roman"/>
        </w:rPr>
      </w:pPr>
      <w:r>
        <w:rPr>
          <w:rFonts w:ascii="Times New Roman" w:hAnsi="Times New Roman"/>
        </w:rPr>
        <w:tab/>
        <w:t xml:space="preserve">(b) </w:t>
        <w:tab/>
        <w:t>Describe the way of life of early people during the middle stone age.</w:t>
        <w:tab/>
        <w:tab/>
        <w:tab/>
        <w:tab/>
        <w:t>(10marks)</w:t>
      </w:r>
    </w:p>
    <w:p>
      <w:pPr>
        <w:spacing w:lineRule="auto" w:line="240" w:after="0"/>
        <w:ind w:hanging="360" w:left="360"/>
        <w:jc w:val="both"/>
        <w:rPr>
          <w:rFonts w:ascii="Times New Roman" w:hAnsi="Times New Roman"/>
        </w:rPr>
      </w:pPr>
      <w:r>
        <w:rPr>
          <w:rFonts w:ascii="Times New Roman" w:hAnsi="Times New Roman"/>
        </w:rPr>
        <w:t>19.</w:t>
        <w:tab/>
        <w:t xml:space="preserve">(a) </w:t>
        <w:tab/>
        <w:t>State three ways in which the Agrarian Revolution in Britain affected the lives of small scale farmers.</w:t>
        <w:tab/>
        <w:tab/>
        <w:tab/>
        <w:tab/>
        <w:tab/>
        <w:tab/>
        <w:tab/>
        <w:tab/>
        <w:tab/>
        <w:tab/>
        <w:tab/>
        <w:tab/>
        <w:tab/>
        <w:tab/>
        <w:t>(3marks)</w:t>
      </w:r>
    </w:p>
    <w:p>
      <w:pPr>
        <w:spacing w:lineRule="auto" w:line="240" w:after="0"/>
        <w:ind w:hanging="360" w:left="360"/>
        <w:jc w:val="both"/>
        <w:rPr>
          <w:rFonts w:ascii="Times New Roman" w:hAnsi="Times New Roman"/>
        </w:rPr>
      </w:pPr>
      <w:r>
        <w:rPr>
          <w:rFonts w:ascii="Times New Roman" w:hAnsi="Times New Roman"/>
        </w:rPr>
        <w:tab/>
        <w:t xml:space="preserve">(b) </w:t>
        <w:tab/>
        <w:t>Explain six factors that have contributed to food shortage in third world countries.</w:t>
        <w:tab/>
        <w:tab/>
        <w:t>(12marks)</w:t>
      </w:r>
    </w:p>
    <w:p>
      <w:pPr>
        <w:spacing w:lineRule="auto" w:line="240" w:after="0"/>
        <w:ind w:hanging="360" w:left="360"/>
        <w:jc w:val="both"/>
        <w:rPr>
          <w:rFonts w:ascii="Times New Roman" w:hAnsi="Times New Roman"/>
        </w:rPr>
      </w:pPr>
      <w:r>
        <w:rPr>
          <w:rFonts w:ascii="Times New Roman" w:hAnsi="Times New Roman"/>
        </w:rPr>
        <w:t>20.</w:t>
        <w:tab/>
        <w:t xml:space="preserve">(a) </w:t>
        <w:tab/>
        <w:t xml:space="preserve">What are the functions of Katikiro among the Baganda? </w:t>
        <w:tab/>
        <w:tab/>
        <w:tab/>
        <w:tab/>
        <w:tab/>
        <w:tab/>
        <w:t>(5marks)</w:t>
      </w:r>
    </w:p>
    <w:p>
      <w:pPr>
        <w:spacing w:lineRule="auto" w:line="240" w:after="0"/>
        <w:ind w:hanging="360" w:left="360"/>
        <w:jc w:val="both"/>
        <w:rPr>
          <w:rFonts w:ascii="Times New Roman" w:hAnsi="Times New Roman"/>
        </w:rPr>
      </w:pPr>
      <w:r>
        <w:rPr>
          <w:rFonts w:ascii="Times New Roman" w:hAnsi="Times New Roman"/>
        </w:rPr>
        <w:tab/>
        <w:t xml:space="preserve">(b) </w:t>
        <w:tab/>
        <w:t>Describe the economic organization of the Asante.</w:t>
        <w:tab/>
        <w:tab/>
        <w:tab/>
        <w:tab/>
        <w:tab/>
        <w:tab/>
        <w:t>(10marks)</w:t>
      </w:r>
    </w:p>
    <w:p>
      <w:pPr>
        <w:spacing w:lineRule="auto" w:line="240" w:after="0"/>
        <w:ind w:hanging="360" w:left="360"/>
        <w:jc w:val="both"/>
        <w:rPr>
          <w:rFonts w:ascii="Times New Roman" w:hAnsi="Times New Roman"/>
        </w:rPr>
      </w:pPr>
      <w:r>
        <w:rPr>
          <w:rFonts w:ascii="Times New Roman" w:hAnsi="Times New Roman"/>
        </w:rPr>
        <w:t>21.</w:t>
        <w:tab/>
        <w:t xml:space="preserve">(a) </w:t>
        <w:tab/>
        <w:t>State three factors that enabled European powers to colonize Africa in the late 19th Century.</w:t>
        <w:tab/>
        <w:t>(3marks)</w:t>
      </w:r>
    </w:p>
    <w:p>
      <w:pPr>
        <w:spacing w:lineRule="auto" w:line="240" w:after="0"/>
        <w:ind w:hanging="360" w:left="360"/>
        <w:jc w:val="both"/>
        <w:rPr>
          <w:rFonts w:ascii="Times New Roman" w:hAnsi="Times New Roman"/>
        </w:rPr>
      </w:pPr>
      <w:r>
        <w:rPr>
          <w:rFonts w:ascii="Times New Roman" w:hAnsi="Times New Roman"/>
        </w:rPr>
        <w:tab/>
        <w:t xml:space="preserve">(b) </w:t>
        <w:tab/>
        <w:t>Explain six results of African collaboration to European invasion.</w:t>
        <w:tab/>
        <w:tab/>
        <w:tab/>
        <w:tab/>
        <w:t>(12marks)</w:t>
      </w:r>
    </w:p>
    <w:p>
      <w:pPr>
        <w:tabs>
          <w:tab w:val="left" w:pos="567" w:leader="none"/>
        </w:tabs>
        <w:spacing w:lineRule="atLeast" w:line="340" w:after="0"/>
        <w:ind w:hanging="360" w:left="360"/>
        <w:rPr>
          <w:rFonts w:ascii="Times New Roman" w:hAnsi="Times New Roman"/>
          <w:caps w:val="1"/>
          <w:sz w:val="24"/>
          <w:u w:val="single"/>
        </w:rPr>
      </w:pPr>
    </w:p>
    <w:p>
      <w:pPr>
        <w:tabs>
          <w:tab w:val="left" w:pos="567" w:leader="none"/>
        </w:tabs>
        <w:spacing w:lineRule="auto" w:line="240" w:after="0"/>
        <w:ind w:hanging="360" w:left="360"/>
        <w:rPr>
          <w:rFonts w:ascii="Times New Roman" w:hAnsi="Times New Roman"/>
          <w:b w:val="1"/>
        </w:rPr>
      </w:pPr>
      <w:r>
        <w:rPr>
          <w:rFonts w:ascii="Times New Roman" w:hAnsi="Times New Roman"/>
          <w:b w:val="1"/>
          <w:caps w:val="1"/>
        </w:rPr>
        <w:tab/>
      </w:r>
      <w:r>
        <w:rPr>
          <w:rFonts w:ascii="Times New Roman" w:hAnsi="Times New Roman"/>
          <w:b w:val="1"/>
          <w:caps w:val="1"/>
          <w:u w:val="single"/>
        </w:rPr>
        <w:t>Section C (30 Marks)</w:t>
      </w:r>
    </w:p>
    <w:p>
      <w:pPr>
        <w:tabs>
          <w:tab w:val="left" w:pos="567" w:leader="none"/>
        </w:tabs>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Answer any two questions from this section.</w:t>
      </w:r>
    </w:p>
    <w:p>
      <w:pPr>
        <w:tabs>
          <w:tab w:val="left" w:pos="567" w:leader="none"/>
        </w:tabs>
        <w:spacing w:lineRule="auto" w:line="240" w:after="0"/>
        <w:ind w:hanging="360" w:left="360"/>
        <w:rPr>
          <w:rFonts w:ascii="Times New Roman" w:hAnsi="Times New Roman"/>
          <w:i w:val="1"/>
        </w:rPr>
      </w:pPr>
    </w:p>
    <w:p>
      <w:pPr>
        <w:spacing w:lineRule="auto" w:line="240" w:after="0"/>
        <w:ind w:hanging="360" w:left="360"/>
        <w:jc w:val="both"/>
        <w:rPr>
          <w:rFonts w:ascii="Times New Roman" w:hAnsi="Times New Roman"/>
        </w:rPr>
      </w:pPr>
      <w:r>
        <w:rPr>
          <w:rFonts w:ascii="Times New Roman" w:hAnsi="Times New Roman"/>
        </w:rPr>
        <w:t>22.</w:t>
        <w:tab/>
        <w:t xml:space="preserve">(a) </w:t>
        <w:tab/>
        <w:t>State three internal factors that led to African nationalism.</w:t>
        <w:tab/>
        <w:tab/>
        <w:tab/>
        <w:tab/>
        <w:tab/>
        <w:t>(3marks)</w:t>
      </w:r>
    </w:p>
    <w:p>
      <w:pPr>
        <w:spacing w:lineRule="auto" w:line="240" w:after="0"/>
        <w:ind w:hanging="360" w:left="360"/>
        <w:jc w:val="both"/>
        <w:rPr>
          <w:rFonts w:ascii="Times New Roman" w:hAnsi="Times New Roman"/>
        </w:rPr>
      </w:pPr>
      <w:r>
        <w:rPr>
          <w:rFonts w:ascii="Times New Roman" w:hAnsi="Times New Roman"/>
        </w:rPr>
        <w:tab/>
        <w:t xml:space="preserve">(b) </w:t>
        <w:tab/>
        <w:t>What are the factors that speeded up the achievement of Independence in Ghana?</w:t>
        <w:tab/>
        <w:tab/>
        <w:tab/>
        <w:t>(12marks)</w:t>
      </w:r>
    </w:p>
    <w:p>
      <w:pPr>
        <w:spacing w:lineRule="auto" w:line="240" w:after="0"/>
        <w:ind w:hanging="360" w:left="360"/>
        <w:jc w:val="both"/>
        <w:rPr>
          <w:rFonts w:ascii="Times New Roman" w:hAnsi="Times New Roman"/>
        </w:rPr>
      </w:pPr>
      <w:r>
        <w:rPr>
          <w:rFonts w:ascii="Times New Roman" w:hAnsi="Times New Roman"/>
        </w:rPr>
        <w:t>23.</w:t>
        <w:tab/>
        <w:t xml:space="preserve">(a) </w:t>
        <w:tab/>
        <w:t>State three conditions that gave rise to the Non-Aligned movement.</w:t>
        <w:tab/>
        <w:tab/>
        <w:tab/>
        <w:tab/>
        <w:t>(3marks)</w:t>
      </w:r>
    </w:p>
    <w:p>
      <w:pPr>
        <w:spacing w:lineRule="auto" w:line="240" w:after="0"/>
        <w:ind w:hanging="360" w:left="360"/>
        <w:jc w:val="both"/>
        <w:rPr>
          <w:rFonts w:ascii="Times New Roman" w:hAnsi="Times New Roman"/>
        </w:rPr>
      </w:pPr>
      <w:r>
        <w:rPr>
          <w:rFonts w:ascii="Times New Roman" w:hAnsi="Times New Roman"/>
        </w:rPr>
        <w:tab/>
        <w:t xml:space="preserve">(b) </w:t>
        <w:tab/>
        <w:t>Explain six challenges of the Non-Aligned movement.</w:t>
        <w:tab/>
        <w:tab/>
        <w:tab/>
        <w:tab/>
        <w:tab/>
        <w:tab/>
        <w:t>(12marks)</w:t>
      </w:r>
    </w:p>
    <w:p>
      <w:pPr>
        <w:spacing w:lineRule="auto" w:line="240" w:after="0"/>
        <w:ind w:hanging="360" w:left="360"/>
        <w:jc w:val="both"/>
        <w:rPr>
          <w:rFonts w:ascii="Times New Roman" w:hAnsi="Times New Roman"/>
        </w:rPr>
      </w:pPr>
      <w:r>
        <w:rPr>
          <w:rFonts w:ascii="Times New Roman" w:hAnsi="Times New Roman"/>
        </w:rPr>
        <w:t>24.</w:t>
        <w:tab/>
        <w:t xml:space="preserve">(a) </w:t>
        <w:tab/>
        <w:t>Identify three sources of Britain’s unwritten constitution.</w:t>
        <w:tab/>
        <w:tab/>
        <w:tab/>
        <w:tab/>
        <w:tab/>
        <w:tab/>
        <w:t>(3marks)</w:t>
      </w:r>
    </w:p>
    <w:p>
      <w:pPr>
        <w:spacing w:lineRule="auto" w:line="240" w:after="0"/>
        <w:ind w:hanging="360" w:left="360"/>
        <w:rPr>
          <w:rFonts w:ascii="Times New Roman" w:hAnsi="Times New Roman"/>
        </w:rPr>
      </w:pPr>
      <w:r>
        <w:rPr>
          <w:rFonts w:ascii="Times New Roman" w:hAnsi="Times New Roman"/>
        </w:rPr>
        <w:tab/>
        <w:t xml:space="preserve">(b) </w:t>
        <w:tab/>
        <w:t>Explain six ways in which the powers of the president of the U.S.A are controlled.</w:t>
        <w:tab/>
        <w:tab/>
        <w:t>(12marks)</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b w:val="1"/>
        </w:rPr>
      </w:pPr>
    </w:p>
    <w:p>
      <w:pPr>
        <w:spacing w:lineRule="auto" w:line="240" w:after="0"/>
        <w:rPr>
          <w:rFonts w:ascii="Times New Roman" w:hAnsi="Times New Roman"/>
          <w:b w:val="1"/>
          <w:sz w:val="24"/>
        </w:rPr>
      </w:pPr>
    </w:p>
    <w:p>
      <w:pPr>
        <w:spacing w:lineRule="auto" w:line="240" w:after="0"/>
        <w:rPr>
          <w:rFonts w:ascii="Times New Roman" w:hAnsi="Times New Roman"/>
          <w:b w:val="1"/>
          <w:sz w:val="24"/>
        </w:rPr>
      </w:pPr>
    </w:p>
    <w:p>
      <w:pPr>
        <w:spacing w:lineRule="auto" w:line="240" w:after="0"/>
        <w:rPr>
          <w:rFonts w:ascii="Times New Roman" w:hAnsi="Times New Roman"/>
          <w:b w:val="1"/>
          <w:sz w:val="24"/>
        </w:rPr>
      </w:pPr>
    </w:p>
    <w:p>
      <w:pPr>
        <w:spacing w:lineRule="auto" w:line="240" w:after="0"/>
        <w:rPr>
          <w:rFonts w:ascii="Times New Roman" w:hAnsi="Times New Roman"/>
          <w:b w:val="1"/>
          <w:sz w:val="24"/>
        </w:rPr>
      </w:pPr>
    </w:p>
    <w:p>
      <w:pPr>
        <w:spacing w:lineRule="auto" w:line="240" w:after="0"/>
        <w:ind w:left="360"/>
        <w:rPr>
          <w:rFonts w:ascii="Cambria Math" w:hAnsi="Cambria Math"/>
          <w:b w:val="1"/>
        </w:rPr>
      </w:pPr>
      <w:r>
        <w:rPr>
          <w:rFonts w:ascii="Cambria Math" w:hAnsi="Cambria Math"/>
          <w:b w:val="1"/>
        </w:rPr>
        <w:t>SUNSHINE</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1</w:t>
      </w:r>
    </w:p>
    <w:p>
      <w:pPr>
        <w:spacing w:lineRule="auto" w:line="240" w:after="0"/>
        <w:ind w:left="360"/>
        <w:rPr>
          <w:rFonts w:ascii="Times New Roman" w:hAnsi="Times New Roman"/>
          <w:b w:val="1"/>
        </w:rPr>
      </w:pPr>
      <w:r>
        <w:rPr>
          <w:rFonts w:ascii="Times New Roman" w:hAnsi="Times New Roman"/>
          <w:b w:val="1"/>
        </w:rPr>
        <w:t>SECTION A (25 MARKS)</w:t>
      </w:r>
    </w:p>
    <w:p>
      <w:pPr>
        <w:pStyle w:val="P7"/>
        <w:numPr>
          <w:ilvl w:val="0"/>
          <w:numId w:val="312"/>
        </w:numPr>
        <w:spacing w:lineRule="auto" w:line="240" w:after="0"/>
        <w:ind w:left="360"/>
        <w:rPr>
          <w:rFonts w:ascii="Times New Roman" w:hAnsi="Times New Roman"/>
        </w:rPr>
      </w:pPr>
      <w:r>
        <w:rPr>
          <w:rFonts w:ascii="Times New Roman" w:hAnsi="Times New Roman"/>
        </w:rPr>
        <w:t>How can anthropology be used to source information on history and government.</w:t>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Identify </w:t>
      </w:r>
      <w:r>
        <w:rPr>
          <w:rFonts w:ascii="Times New Roman" w:hAnsi="Times New Roman"/>
          <w:u w:val="single"/>
        </w:rPr>
        <w:t>one</w:t>
      </w:r>
      <w:r>
        <w:rPr>
          <w:rFonts w:ascii="Times New Roman" w:hAnsi="Times New Roman"/>
        </w:rPr>
        <w:t xml:space="preserve"> ageset among the Nandi.</w:t>
        <w:tab/>
        <w:tab/>
        <w:tab/>
        <w:tab/>
        <w:tab/>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positive contributions of Seyyid said to the economy of Kenyan coast upto 1700 AD.</w:t>
        <w:tab/>
        <w:t>(2 marks)</w:t>
      </w:r>
    </w:p>
    <w:p>
      <w:pPr>
        <w:pStyle w:val="P7"/>
        <w:numPr>
          <w:ilvl w:val="0"/>
          <w:numId w:val="312"/>
        </w:numPr>
        <w:spacing w:lineRule="auto" w:line="240" w:after="0"/>
        <w:ind w:left="360"/>
        <w:rPr>
          <w:rFonts w:ascii="Times New Roman" w:hAnsi="Times New Roman"/>
        </w:rPr>
      </w:pPr>
      <w:r>
        <w:rPr>
          <w:rFonts w:ascii="Times New Roman" w:hAnsi="Times New Roman"/>
        </w:rPr>
        <w:t xml:space="preserve">Identify the </w:t>
      </w:r>
      <w:r>
        <w:rPr>
          <w:rFonts w:ascii="Times New Roman" w:hAnsi="Times New Roman"/>
          <w:u w:val="single"/>
        </w:rPr>
        <w:t>main</w:t>
      </w:r>
      <w:r>
        <w:rPr>
          <w:rFonts w:ascii="Times New Roman" w:hAnsi="Times New Roman"/>
        </w:rPr>
        <w:t xml:space="preserve"> cause of political conflicts in Kenya.</w:t>
        <w:tab/>
        <w:tab/>
        <w:tab/>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Give the </w:t>
      </w:r>
      <w:r>
        <w:rPr>
          <w:rFonts w:ascii="Times New Roman" w:hAnsi="Times New Roman"/>
          <w:u w:val="single"/>
        </w:rPr>
        <w:t>main</w:t>
      </w:r>
      <w:r>
        <w:rPr>
          <w:rFonts w:ascii="Times New Roman" w:hAnsi="Times New Roman"/>
        </w:rPr>
        <w:t xml:space="preserve"> cause of political conflicts in Kenya.</w:t>
        <w:tab/>
        <w:tab/>
        <w:tab/>
        <w:tab/>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remedies that have been employed to curb food shortages in Kenya.  </w:t>
        <w:tab/>
        <w:tab/>
        <w:tab/>
        <w:t>(2 marks)</w:t>
      </w:r>
    </w:p>
    <w:p>
      <w:pPr>
        <w:pStyle w:val="P7"/>
        <w:numPr>
          <w:ilvl w:val="0"/>
          <w:numId w:val="312"/>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main features of the 1962 constitution of Kenya.</w:t>
        <w:tab/>
        <w:tab/>
        <w:tab/>
        <w:tab/>
        <w:tab/>
        <w:tab/>
        <w:t>(2 marks)</w:t>
      </w:r>
    </w:p>
    <w:p>
      <w:pPr>
        <w:pStyle w:val="P7"/>
        <w:numPr>
          <w:ilvl w:val="0"/>
          <w:numId w:val="312"/>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rights of persons with disabilities in Kenya.</w:t>
        <w:tab/>
        <w:tab/>
        <w:tab/>
        <w:tab/>
        <w:tab/>
        <w:tab/>
        <w:t>(2 marks)</w:t>
      </w:r>
    </w:p>
    <w:p>
      <w:pPr>
        <w:pStyle w:val="P7"/>
        <w:numPr>
          <w:ilvl w:val="0"/>
          <w:numId w:val="312"/>
        </w:numPr>
        <w:spacing w:lineRule="auto" w:line="240" w:after="0"/>
        <w:ind w:left="360"/>
        <w:rPr>
          <w:rFonts w:ascii="Times New Roman" w:hAnsi="Times New Roman"/>
        </w:rPr>
      </w:pPr>
      <w:r>
        <w:rPr>
          <w:rFonts w:ascii="Times New Roman" w:hAnsi="Times New Roman"/>
        </w:rPr>
        <w:t xml:space="preserve">Identify </w:t>
      </w:r>
      <w:r>
        <w:rPr>
          <w:rFonts w:ascii="Times New Roman" w:hAnsi="Times New Roman"/>
          <w:u w:val="single"/>
        </w:rPr>
        <w:t>one</w:t>
      </w:r>
      <w:r>
        <w:rPr>
          <w:rFonts w:ascii="Times New Roman" w:hAnsi="Times New Roman"/>
        </w:rPr>
        <w:t xml:space="preserve"> role of religion during the Agiriama resistance.</w:t>
        <w:tab/>
        <w:tab/>
        <w:tab/>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one</w:t>
      </w:r>
      <w:r>
        <w:rPr>
          <w:rFonts w:ascii="Times New Roman" w:hAnsi="Times New Roman"/>
        </w:rPr>
        <w:t xml:space="preserve"> impact of local government in colonial Kenya.</w:t>
        <w:tab/>
        <w:tab/>
        <w:tab/>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roles of Africans in the provision of health services during the colonial period.</w:t>
        <w:tab/>
        <w:tab/>
        <w:t>(2 marks)</w:t>
      </w:r>
    </w:p>
    <w:p>
      <w:pPr>
        <w:pStyle w:val="P7"/>
        <w:numPr>
          <w:ilvl w:val="0"/>
          <w:numId w:val="312"/>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ways in which the first World War contributed to African political awareness in Kenya.</w:t>
        <w:tab/>
        <w:t>(2 marks)</w:t>
      </w:r>
    </w:p>
    <w:p>
      <w:pPr>
        <w:pStyle w:val="P7"/>
        <w:numPr>
          <w:ilvl w:val="0"/>
          <w:numId w:val="312"/>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one</w:t>
      </w:r>
      <w:r>
        <w:rPr>
          <w:rFonts w:ascii="Times New Roman" w:hAnsi="Times New Roman"/>
        </w:rPr>
        <w:t xml:space="preserve"> contributed of Daniel Moi in environmental conversation in Kenya.</w:t>
        <w:tab/>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functions of the County Executive Committee.</w:t>
        <w:tab/>
        <w:tab/>
        <w:tab/>
        <w:tab/>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Identify </w:t>
      </w:r>
      <w:r>
        <w:rPr>
          <w:rFonts w:ascii="Times New Roman" w:hAnsi="Times New Roman"/>
          <w:u w:val="single"/>
        </w:rPr>
        <w:t>one</w:t>
      </w:r>
      <w:r>
        <w:rPr>
          <w:rFonts w:ascii="Times New Roman" w:hAnsi="Times New Roman"/>
        </w:rPr>
        <w:t xml:space="preserve"> settlement scheme established by the government in former European farms.</w:t>
        <w:tab/>
        <w:tab/>
        <w:t>(1 mark)</w:t>
      </w:r>
    </w:p>
    <w:p>
      <w:pPr>
        <w:pStyle w:val="P7"/>
        <w:numPr>
          <w:ilvl w:val="0"/>
          <w:numId w:val="312"/>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achievements of the Kenya African Democratic Union if Kenya.</w:t>
        <w:tab/>
        <w:tab/>
        <w:tab/>
        <w:tab/>
        <w:t>(2 marks)</w:t>
      </w:r>
    </w:p>
    <w:p>
      <w:pPr>
        <w:pStyle w:val="P7"/>
        <w:numPr>
          <w:ilvl w:val="0"/>
          <w:numId w:val="312"/>
        </w:numPr>
        <w:spacing w:lineRule="auto" w:line="240" w:after="0"/>
        <w:ind w:left="360"/>
        <w:rPr>
          <w:rFonts w:ascii="Times New Roman" w:hAnsi="Times New Roman"/>
        </w:rPr>
      </w:pPr>
      <w:r>
        <w:rPr>
          <w:rFonts w:ascii="Times New Roman" w:hAnsi="Times New Roman"/>
        </w:rPr>
        <w:t>Identify one principle of public finance in Kenya.</w:t>
        <w:tab/>
        <w:tab/>
        <w:tab/>
        <w:tab/>
        <w:tab/>
        <w:tab/>
        <w:tab/>
        <w:t>(2 marks)</w:t>
      </w:r>
    </w:p>
    <w:p>
      <w:pPr>
        <w:pStyle w:val="P7"/>
        <w:spacing w:lineRule="auto" w:line="240" w:after="0"/>
        <w:ind w:left="360"/>
        <w:rPr>
          <w:rFonts w:ascii="Times New Roman" w:hAnsi="Times New Roman"/>
        </w:rPr>
      </w:pPr>
    </w:p>
    <w:p>
      <w:pPr>
        <w:spacing w:lineRule="auto" w:line="240"/>
        <w:ind w:left="360"/>
        <w:rPr>
          <w:rFonts w:ascii="Times New Roman" w:hAnsi="Times New Roman"/>
          <w:b w:val="1"/>
        </w:rPr>
      </w:pPr>
      <w:r>
        <w:rPr>
          <w:rFonts w:ascii="Times New Roman" w:hAnsi="Times New Roman"/>
          <w:b w:val="1"/>
        </w:rPr>
        <w:t>SECTION B (45 MKS)</w:t>
      </w:r>
    </w:p>
    <w:p>
      <w:pPr>
        <w:pStyle w:val="P7"/>
        <w:numPr>
          <w:ilvl w:val="0"/>
          <w:numId w:val="312"/>
        </w:numPr>
        <w:spacing w:lineRule="auto" w:line="240" w:after="0"/>
        <w:ind w:left="360"/>
        <w:rPr>
          <w:rFonts w:ascii="Times New Roman" w:hAnsi="Times New Roman"/>
        </w:rPr>
      </w:pPr>
      <w:r>
        <w:rPr>
          <w:rFonts w:ascii="Times New Roman" w:hAnsi="Times New Roman"/>
        </w:rPr>
        <w:t>(a)</w:t>
        <w:tab/>
        <w:t xml:space="preserve">State </w:t>
      </w:r>
      <w:r>
        <w:rPr>
          <w:rFonts w:ascii="Times New Roman" w:hAnsi="Times New Roman"/>
          <w:u w:val="single"/>
        </w:rPr>
        <w:t>five</w:t>
      </w:r>
      <w:r>
        <w:rPr>
          <w:rFonts w:ascii="Times New Roman" w:hAnsi="Times New Roman"/>
        </w:rPr>
        <w:t xml:space="preserve"> factors that facilitated he coming of Arabs to the Kenyan coast by 1500 AD.</w:t>
        <w:tab/>
        <w:tab/>
        <w:t>(5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u w:val="single"/>
        </w:rPr>
        <w:t>five</w:t>
      </w:r>
      <w:r>
        <w:rPr>
          <w:rFonts w:ascii="Times New Roman" w:hAnsi="Times New Roman"/>
        </w:rPr>
        <w:t xml:space="preserve"> factors that contributed to the decline of early city states along the Kenyan coast.</w:t>
        <w:tab/>
        <w:t>(10 marks)</w:t>
      </w:r>
    </w:p>
    <w:p>
      <w:pPr>
        <w:pStyle w:val="P7"/>
        <w:numPr>
          <w:ilvl w:val="0"/>
          <w:numId w:val="312"/>
        </w:numPr>
        <w:spacing w:lineRule="auto" w:line="240" w:after="0"/>
        <w:ind w:left="360"/>
        <w:rPr>
          <w:rFonts w:ascii="Times New Roman" w:hAnsi="Times New Roman"/>
        </w:rPr>
      </w:pPr>
      <w:r>
        <w:rPr>
          <w:rFonts w:ascii="Times New Roman" w:hAnsi="Times New Roman"/>
        </w:rPr>
        <w:t>(a)</w:t>
        <w:tab/>
        <w:t xml:space="preserve">Give </w:t>
      </w:r>
      <w:r>
        <w:rPr>
          <w:rFonts w:ascii="Times New Roman" w:hAnsi="Times New Roman"/>
          <w:u w:val="single"/>
        </w:rPr>
        <w:t>three</w:t>
      </w:r>
      <w:r>
        <w:rPr>
          <w:rFonts w:ascii="Times New Roman" w:hAnsi="Times New Roman"/>
        </w:rPr>
        <w:t xml:space="preserve"> reasons for the rise of independent churches during the colonial period.</w:t>
        <w:tab/>
        <w:tab/>
        <w:t>(3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u w:val="single"/>
        </w:rPr>
        <w:t>six</w:t>
      </w:r>
      <w:r>
        <w:rPr>
          <w:rFonts w:ascii="Times New Roman" w:hAnsi="Times New Roman"/>
        </w:rPr>
        <w:t xml:space="preserve"> problems that were encountered by Trade Unions during the colonial period.</w:t>
        <w:tab/>
        <w:tab/>
        <w:t>(12 marks)</w:t>
      </w:r>
    </w:p>
    <w:p>
      <w:pPr>
        <w:pStyle w:val="P7"/>
        <w:numPr>
          <w:ilvl w:val="0"/>
          <w:numId w:val="312"/>
        </w:numPr>
        <w:spacing w:lineRule="auto" w:line="240" w:after="0"/>
        <w:ind w:left="360"/>
        <w:rPr>
          <w:rFonts w:ascii="Times New Roman" w:hAnsi="Times New Roman"/>
        </w:rPr>
      </w:pPr>
      <w:r>
        <w:rPr>
          <w:rFonts w:ascii="Times New Roman" w:hAnsi="Times New Roman"/>
        </w:rPr>
        <w:t>(a)</w:t>
        <w:tab/>
        <w:t xml:space="preserve">Give </w:t>
      </w:r>
      <w:r>
        <w:rPr>
          <w:rFonts w:ascii="Times New Roman" w:hAnsi="Times New Roman"/>
          <w:u w:val="single"/>
        </w:rPr>
        <w:t>three</w:t>
      </w:r>
      <w:r>
        <w:rPr>
          <w:rFonts w:ascii="Times New Roman" w:hAnsi="Times New Roman"/>
        </w:rPr>
        <w:t xml:space="preserve"> reasons why Africans were  denied the right to grow cash crops during the colonial period.</w:t>
        <w:tab/>
        <w:tab/>
        <w:tab/>
        <w:tab/>
        <w:tab/>
        <w:tab/>
        <w:tab/>
        <w:tab/>
        <w:tab/>
        <w:tab/>
        <w:tab/>
        <w:tab/>
        <w:tab/>
        <w:tab/>
        <w:t>(3 marks)</w:t>
      </w:r>
    </w:p>
    <w:p>
      <w:pPr>
        <w:spacing w:lineRule="auto" w:line="240" w:after="0"/>
        <w:ind w:left="360"/>
        <w:rPr>
          <w:rFonts w:ascii="Times New Roman" w:hAnsi="Times New Roman"/>
        </w:rPr>
      </w:pPr>
      <w:r>
        <w:rPr>
          <w:rFonts w:ascii="Times New Roman" w:hAnsi="Times New Roman"/>
        </w:rPr>
        <w:t>(b)</w:t>
        <w:tab/>
        <w:t xml:space="preserve">Explain </w:t>
      </w:r>
      <w:r>
        <w:rPr>
          <w:rFonts w:ascii="Times New Roman" w:hAnsi="Times New Roman"/>
          <w:u w:val="single"/>
        </w:rPr>
        <w:t>six</w:t>
      </w:r>
      <w:r>
        <w:rPr>
          <w:rFonts w:ascii="Times New Roman" w:hAnsi="Times New Roman"/>
        </w:rPr>
        <w:t xml:space="preserve"> problems faced by settlers in colonial Kenya.</w:t>
        <w:tab/>
        <w:tab/>
        <w:tab/>
        <w:tab/>
        <w:tab/>
        <w:tab/>
        <w:t>(12 marks)</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SECTION C (30 MKS)</w:t>
      </w:r>
    </w:p>
    <w:p>
      <w:pPr>
        <w:pStyle w:val="P7"/>
        <w:numPr>
          <w:ilvl w:val="0"/>
          <w:numId w:val="312"/>
        </w:numPr>
        <w:spacing w:lineRule="auto" w:line="240" w:after="0"/>
        <w:ind w:left="360"/>
        <w:rPr>
          <w:rFonts w:ascii="Times New Roman" w:hAnsi="Times New Roman"/>
        </w:rPr>
      </w:pPr>
      <w:r>
        <w:rPr>
          <w:rFonts w:ascii="Times New Roman" w:hAnsi="Times New Roman"/>
        </w:rPr>
        <w:t>(a)</w:t>
        <w:tab/>
        <w:t xml:space="preserve">Give </w:t>
      </w:r>
      <w:r>
        <w:rPr>
          <w:rFonts w:ascii="Times New Roman" w:hAnsi="Times New Roman"/>
          <w:u w:val="single"/>
        </w:rPr>
        <w:t>three</w:t>
      </w:r>
      <w:r>
        <w:rPr>
          <w:rFonts w:ascii="Times New Roman" w:hAnsi="Times New Roman"/>
        </w:rPr>
        <w:t xml:space="preserve"> reason that may lead to the impeachment of a government from officer.</w:t>
        <w:tab/>
        <w:tab/>
        <w:t>(3 marks)</w:t>
      </w:r>
    </w:p>
    <w:p>
      <w:pPr>
        <w:spacing w:lineRule="auto" w:line="240" w:after="0"/>
        <w:ind w:left="360"/>
        <w:rPr>
          <w:rFonts w:ascii="Times New Roman" w:hAnsi="Times New Roman"/>
        </w:rPr>
      </w:pPr>
      <w:r>
        <w:rPr>
          <w:rFonts w:ascii="Times New Roman" w:hAnsi="Times New Roman"/>
        </w:rPr>
        <w:t xml:space="preserve">(b) </w:t>
        <w:tab/>
        <w:t xml:space="preserve">Explain </w:t>
      </w:r>
      <w:r>
        <w:rPr>
          <w:rFonts w:ascii="Times New Roman" w:hAnsi="Times New Roman"/>
          <w:u w:val="single"/>
        </w:rPr>
        <w:t>six</w:t>
      </w:r>
      <w:r>
        <w:rPr>
          <w:rFonts w:ascii="Times New Roman" w:hAnsi="Times New Roman"/>
        </w:rPr>
        <w:t xml:space="preserve"> challenges facing county governments.</w:t>
        <w:tab/>
        <w:tab/>
        <w:tab/>
        <w:tab/>
        <w:tab/>
        <w:tab/>
        <w:t>(12marks)</w:t>
      </w:r>
    </w:p>
    <w:p>
      <w:pPr>
        <w:pStyle w:val="P7"/>
        <w:numPr>
          <w:ilvl w:val="0"/>
          <w:numId w:val="312"/>
        </w:numPr>
        <w:spacing w:lineRule="auto" w:line="240" w:after="0"/>
        <w:ind w:left="360"/>
        <w:rPr>
          <w:rFonts w:ascii="Times New Roman" w:hAnsi="Times New Roman"/>
        </w:rPr>
      </w:pPr>
      <w:r>
        <w:rPr>
          <w:rFonts w:ascii="Times New Roman" w:hAnsi="Times New Roman"/>
        </w:rPr>
        <w:t>(a)</w:t>
        <w:tab/>
        <w:t xml:space="preserve">Give </w:t>
      </w:r>
      <w:r>
        <w:rPr>
          <w:rFonts w:ascii="Times New Roman" w:hAnsi="Times New Roman"/>
          <w:u w:val="single"/>
        </w:rPr>
        <w:t xml:space="preserve">five </w:t>
      </w:r>
      <w:r>
        <w:rPr>
          <w:rFonts w:ascii="Times New Roman" w:hAnsi="Times New Roman"/>
        </w:rPr>
        <w:t>contributions of professor Wangari Maathai to the environmental conservation efforts ion Kenya.</w:t>
        <w:tab/>
        <w:tab/>
        <w:tab/>
        <w:tab/>
        <w:tab/>
        <w:tab/>
        <w:tab/>
        <w:tab/>
        <w:tab/>
        <w:tab/>
        <w:tab/>
        <w:tab/>
        <w:tab/>
        <w:t>(5 marks)</w:t>
      </w:r>
    </w:p>
    <w:p>
      <w:pPr>
        <w:pStyle w:val="P7"/>
        <w:numPr>
          <w:ilvl w:val="0"/>
          <w:numId w:val="313"/>
        </w:numPr>
        <w:spacing w:lineRule="auto" w:line="240" w:after="0"/>
        <w:ind w:firstLine="0" w:left="360"/>
        <w:rPr>
          <w:rFonts w:ascii="Times New Roman" w:hAnsi="Times New Roman"/>
        </w:rPr>
      </w:pPr>
      <w:r>
        <w:rPr>
          <w:rFonts w:ascii="Times New Roman" w:hAnsi="Times New Roman"/>
        </w:rPr>
        <w:t xml:space="preserve">Describe the </w:t>
      </w:r>
      <w:r>
        <w:rPr>
          <w:rFonts w:ascii="Times New Roman" w:hAnsi="Times New Roman"/>
          <w:u w:val="single"/>
        </w:rPr>
        <w:t>main</w:t>
      </w:r>
      <w:r>
        <w:rPr>
          <w:rFonts w:ascii="Times New Roman" w:hAnsi="Times New Roman"/>
        </w:rPr>
        <w:t xml:space="preserve"> features of African socialism.</w:t>
        <w:tab/>
        <w:tab/>
        <w:tab/>
        <w:tab/>
        <w:tab/>
        <w:tab/>
        <w:tab/>
        <w:t>(10 marks)</w:t>
      </w:r>
    </w:p>
    <w:p>
      <w:pPr>
        <w:pStyle w:val="P7"/>
        <w:spacing w:lineRule="auto" w:line="240" w:after="0"/>
        <w:rPr>
          <w:rFonts w:ascii="Times New Roman" w:hAnsi="Times New Roman"/>
        </w:rPr>
      </w:pPr>
    </w:p>
    <w:p>
      <w:pPr>
        <w:pStyle w:val="P7"/>
        <w:spacing w:lineRule="auto" w:line="240" w:after="0"/>
        <w:rPr>
          <w:rFonts w:ascii="Times New Roman" w:hAnsi="Times New Roman"/>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jc w:val="center"/>
        <w:rPr>
          <w:rFonts w:ascii="Times New Roman" w:hAnsi="Times New Roman"/>
          <w:b w:val="1"/>
          <w:sz w:val="32"/>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SUNSHINE</w:t>
      </w:r>
    </w:p>
    <w:p>
      <w:pPr>
        <w:spacing w:lineRule="auto" w:line="240" w:after="0"/>
        <w:ind w:left="360"/>
        <w:rPr>
          <w:rFonts w:ascii="Cambria Math" w:hAnsi="Cambria Math"/>
          <w:i w:val="1"/>
        </w:rPr>
      </w:pPr>
      <w:r>
        <w:rPr>
          <w:rFonts w:ascii="Cambria Math" w:hAnsi="Cambria Math"/>
          <w:i w:val="1"/>
        </w:rPr>
        <w:t>Kenya Certificate of Secondary Education</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spacing w:lineRule="auto" w:line="240" w:after="0"/>
        <w:ind w:left="360"/>
        <w:rPr>
          <w:rFonts w:ascii="Times New Roman" w:hAnsi="Times New Roman"/>
          <w:b w:val="1"/>
          <w:u w:val="single"/>
        </w:rPr>
      </w:pPr>
      <w:r>
        <w:rPr>
          <w:rFonts w:ascii="Times New Roman" w:hAnsi="Times New Roman"/>
          <w:b w:val="1"/>
          <w:u w:val="single"/>
        </w:rPr>
        <w:t>SECTION A ( 25 MKS)</w:t>
      </w:r>
    </w:p>
    <w:p>
      <w:pPr>
        <w:spacing w:lineRule="auto" w:line="240" w:after="0"/>
        <w:ind w:left="360"/>
        <w:rPr>
          <w:rFonts w:ascii="Times New Roman" w:hAnsi="Times New Roman"/>
          <w:i w:val="1"/>
        </w:rPr>
      </w:pPr>
      <w:r>
        <w:rPr>
          <w:rFonts w:ascii="Times New Roman" w:hAnsi="Times New Roman"/>
          <w:i w:val="1"/>
        </w:rPr>
        <w:t>Answer all the questions</w:t>
      </w:r>
    </w:p>
    <w:p>
      <w:pPr>
        <w:pStyle w:val="P7"/>
        <w:numPr>
          <w:ilvl w:val="0"/>
          <w:numId w:val="314"/>
        </w:numPr>
        <w:spacing w:lineRule="auto" w:line="240" w:after="0"/>
        <w:ind w:left="360"/>
        <w:rPr>
          <w:rFonts w:ascii="Times New Roman" w:hAnsi="Times New Roman"/>
        </w:rPr>
      </w:pPr>
      <w:r>
        <w:rPr>
          <w:rFonts w:ascii="Times New Roman" w:hAnsi="Times New Roman"/>
        </w:rPr>
        <w:t>State two advantages of using electronics in History.</w:t>
        <w:tab/>
        <w:tab/>
        <w:tab/>
        <w:tab/>
        <w:tab/>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Give the MAIN characteristic that distinguish man from other primates</w:t>
        <w:tab/>
        <w:tab/>
        <w:tab/>
        <w:tab/>
        <w:t>(1mark)</w:t>
      </w:r>
    </w:p>
    <w:p>
      <w:pPr>
        <w:pStyle w:val="P7"/>
        <w:numPr>
          <w:ilvl w:val="0"/>
          <w:numId w:val="314"/>
        </w:numPr>
        <w:spacing w:lineRule="auto" w:line="240" w:after="0"/>
        <w:ind w:left="360"/>
        <w:rPr>
          <w:rFonts w:ascii="Times New Roman" w:hAnsi="Times New Roman"/>
        </w:rPr>
      </w:pPr>
      <w:r>
        <w:rPr>
          <w:rFonts w:ascii="Times New Roman" w:hAnsi="Times New Roman"/>
        </w:rPr>
        <w:t>What two factors favoured the beginning of Agriculture during the new stone age period</w:t>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State two factors that facilitated Trans-Atlantic Trade.</w:t>
        <w:tab/>
        <w:tab/>
        <w:tab/>
        <w:tab/>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Give one way in which road carnage affects the Economy of a country.</w:t>
        <w:tab/>
        <w:tab/>
        <w:tab/>
        <w:tab/>
        <w:t>(1mark)</w:t>
      </w:r>
    </w:p>
    <w:p>
      <w:pPr>
        <w:pStyle w:val="P7"/>
        <w:numPr>
          <w:ilvl w:val="0"/>
          <w:numId w:val="314"/>
        </w:numPr>
        <w:spacing w:lineRule="auto" w:line="240" w:after="0"/>
        <w:ind w:left="360"/>
        <w:rPr>
          <w:rFonts w:ascii="Times New Roman" w:hAnsi="Times New Roman"/>
        </w:rPr>
      </w:pPr>
      <w:r>
        <w:rPr>
          <w:rFonts w:ascii="Times New Roman" w:hAnsi="Times New Roman"/>
        </w:rPr>
        <w:t>Identify one form of picture writing during the early civilization.</w:t>
        <w:tab/>
        <w:tab/>
        <w:tab/>
        <w:tab/>
        <w:tab/>
        <w:t>(1mark)</w:t>
      </w:r>
    </w:p>
    <w:p>
      <w:pPr>
        <w:pStyle w:val="P7"/>
        <w:numPr>
          <w:ilvl w:val="0"/>
          <w:numId w:val="314"/>
        </w:numPr>
        <w:spacing w:lineRule="auto" w:line="240" w:after="0"/>
        <w:ind w:left="360"/>
        <w:rPr>
          <w:rFonts w:ascii="Times New Roman" w:hAnsi="Times New Roman"/>
        </w:rPr>
      </w:pPr>
      <w:r>
        <w:rPr>
          <w:rFonts w:ascii="Times New Roman" w:hAnsi="Times New Roman"/>
        </w:rPr>
        <w:t>State two uses of water as an early source of energy in industries.</w:t>
        <w:tab/>
        <w:tab/>
        <w:tab/>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Identify two challenges faced by Athens as a ancient urban centre.</w:t>
        <w:tab/>
        <w:tab/>
        <w:tab/>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State one way through which trade contributed to the rise of Asante Empire during the 19</w:t>
      </w:r>
      <w:r>
        <w:rPr>
          <w:rFonts w:ascii="Times New Roman" w:hAnsi="Times New Roman"/>
          <w:vertAlign w:val="superscript"/>
        </w:rPr>
        <w:t>th</w:t>
      </w:r>
      <w:r>
        <w:rPr>
          <w:rFonts w:ascii="Times New Roman" w:hAnsi="Times New Roman"/>
        </w:rPr>
        <w:t xml:space="preserve"> century.</w:t>
        <w:tab/>
        <w:t>(1mark)</w:t>
      </w:r>
    </w:p>
    <w:p>
      <w:pPr>
        <w:pStyle w:val="P7"/>
        <w:numPr>
          <w:ilvl w:val="0"/>
          <w:numId w:val="314"/>
        </w:numPr>
        <w:spacing w:lineRule="auto" w:line="240" w:after="0"/>
        <w:ind w:left="360"/>
        <w:rPr>
          <w:rFonts w:ascii="Times New Roman" w:hAnsi="Times New Roman"/>
        </w:rPr>
      </w:pPr>
      <w:r>
        <w:rPr>
          <w:rFonts w:ascii="Times New Roman" w:hAnsi="Times New Roman"/>
        </w:rPr>
        <w:t>Identify one way through which Europeans maintained peace among themselves during partition of African.</w:t>
        <w:tab/>
        <w:tab/>
        <w:tab/>
        <w:tab/>
        <w:tab/>
        <w:tab/>
        <w:tab/>
        <w:tab/>
        <w:tab/>
        <w:tab/>
        <w:tab/>
        <w:tab/>
        <w:tab/>
        <w:tab/>
        <w:t>(1mark)</w:t>
      </w:r>
    </w:p>
    <w:p>
      <w:pPr>
        <w:pStyle w:val="P7"/>
        <w:numPr>
          <w:ilvl w:val="0"/>
          <w:numId w:val="314"/>
        </w:numPr>
        <w:spacing w:lineRule="auto" w:line="240" w:after="0"/>
        <w:ind w:left="360"/>
        <w:rPr>
          <w:rFonts w:ascii="Times New Roman" w:hAnsi="Times New Roman"/>
        </w:rPr>
      </w:pPr>
      <w:r>
        <w:rPr>
          <w:rFonts w:ascii="Times New Roman" w:hAnsi="Times New Roman"/>
        </w:rPr>
        <w:t>State two factors that facilitated application of indirect rule in the Northern Nigeria.</w:t>
        <w:tab/>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Mention two political challenges facing African states since independence.</w:t>
        <w:tab/>
        <w:tab/>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Identify the names of the two camps that fought during the First World War.</w:t>
        <w:tab/>
        <w:tab/>
        <w:tab/>
        <w:tab/>
        <w:t>(2marks)</w:t>
      </w:r>
    </w:p>
    <w:p>
      <w:pPr>
        <w:pStyle w:val="P7"/>
        <w:numPr>
          <w:ilvl w:val="0"/>
          <w:numId w:val="314"/>
        </w:numPr>
        <w:spacing w:lineRule="auto" w:line="240" w:after="0"/>
        <w:ind w:left="360"/>
        <w:rPr>
          <w:rFonts w:ascii="Times New Roman" w:hAnsi="Times New Roman"/>
        </w:rPr>
      </w:pPr>
      <w:r>
        <w:rPr>
          <w:rFonts w:ascii="Times New Roman" w:hAnsi="Times New Roman"/>
        </w:rPr>
        <w:t xml:space="preserve">Give one reason that contributed to the collapse of the ujamaa policy in Tanzania. </w:t>
        <w:tab/>
        <w:tab/>
        <w:tab/>
        <w:t>(1mark)</w:t>
      </w:r>
    </w:p>
    <w:p>
      <w:pPr>
        <w:pStyle w:val="P7"/>
        <w:numPr>
          <w:ilvl w:val="0"/>
          <w:numId w:val="314"/>
        </w:numPr>
        <w:spacing w:lineRule="auto" w:line="240" w:after="0"/>
        <w:ind w:left="360"/>
        <w:rPr>
          <w:rFonts w:ascii="Times New Roman" w:hAnsi="Times New Roman"/>
        </w:rPr>
      </w:pPr>
      <w:r>
        <w:rPr>
          <w:rFonts w:ascii="Times New Roman" w:hAnsi="Times New Roman"/>
        </w:rPr>
        <w:t>Name the organization that replaced Preferential Trade Area (PTA).</w:t>
        <w:tab/>
        <w:tab/>
        <w:tab/>
        <w:tab/>
        <w:tab/>
        <w:t>(1mark)</w:t>
      </w:r>
    </w:p>
    <w:p>
      <w:pPr>
        <w:pStyle w:val="P7"/>
        <w:numPr>
          <w:ilvl w:val="0"/>
          <w:numId w:val="314"/>
        </w:numPr>
        <w:spacing w:lineRule="auto" w:line="240" w:after="0"/>
        <w:ind w:left="360"/>
        <w:rPr>
          <w:rFonts w:ascii="Times New Roman" w:hAnsi="Times New Roman"/>
        </w:rPr>
      </w:pPr>
      <w:r>
        <w:rPr>
          <w:rFonts w:ascii="Times New Roman" w:hAnsi="Times New Roman"/>
        </w:rPr>
        <w:t>Identify one weapon used during cold war.</w:t>
        <w:tab/>
        <w:tab/>
        <w:tab/>
        <w:tab/>
        <w:tab/>
        <w:tab/>
        <w:tab/>
        <w:tab/>
        <w:t>(1mark)</w:t>
      </w:r>
    </w:p>
    <w:p>
      <w:pPr>
        <w:pStyle w:val="P7"/>
        <w:numPr>
          <w:ilvl w:val="0"/>
          <w:numId w:val="314"/>
        </w:numPr>
        <w:spacing w:lineRule="auto" w:line="240" w:after="0"/>
        <w:ind w:left="360"/>
        <w:rPr>
          <w:rFonts w:ascii="Times New Roman" w:hAnsi="Times New Roman"/>
        </w:rPr>
      </w:pPr>
      <w:r>
        <w:rPr>
          <w:rFonts w:ascii="Times New Roman" w:hAnsi="Times New Roman"/>
        </w:rPr>
        <w:t xml:space="preserve">Give one way in which a person can become a member of parliament in Britain. </w:t>
        <w:tab/>
        <w:tab/>
        <w:tab/>
        <w:t>(1mark)</w:t>
      </w:r>
    </w:p>
    <w:p>
      <w:pPr>
        <w:spacing w:lineRule="auto" w:line="240" w:after="0"/>
        <w:rPr>
          <w:rFonts w:ascii="Times New Roman" w:hAnsi="Times New Roman"/>
          <w:b w:val="1"/>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B  ( 45 MARKS)</w:t>
      </w:r>
    </w:p>
    <w:p>
      <w:pPr>
        <w:spacing w:lineRule="auto" w:line="240" w:after="0"/>
        <w:ind w:left="360"/>
        <w:rPr>
          <w:rFonts w:ascii="Times New Roman" w:hAnsi="Times New Roman"/>
          <w:b w:val="1"/>
        </w:rPr>
      </w:pPr>
      <w:r>
        <w:rPr>
          <w:rFonts w:ascii="Times New Roman" w:hAnsi="Times New Roman"/>
          <w:b w:val="1"/>
        </w:rPr>
        <w:t>Answer any 3 questions</w:t>
      </w:r>
    </w:p>
    <w:p>
      <w:pPr>
        <w:spacing w:lineRule="auto" w:line="240" w:after="0"/>
        <w:ind w:left="360"/>
        <w:rPr>
          <w:rFonts w:ascii="Times New Roman" w:hAnsi="Times New Roman"/>
          <w:b w:val="1"/>
        </w:rPr>
      </w:pPr>
    </w:p>
    <w:p>
      <w:pPr>
        <w:pStyle w:val="P7"/>
        <w:numPr>
          <w:ilvl w:val="0"/>
          <w:numId w:val="314"/>
        </w:numPr>
        <w:spacing w:lineRule="auto" w:line="240" w:after="0"/>
        <w:ind w:left="360"/>
        <w:rPr>
          <w:rFonts w:ascii="Times New Roman" w:hAnsi="Times New Roman"/>
        </w:rPr>
      </w:pPr>
      <w:r>
        <w:rPr>
          <w:rFonts w:ascii="Times New Roman" w:hAnsi="Times New Roman"/>
        </w:rPr>
        <w:t xml:space="preserve">a) </w:t>
        <w:tab/>
        <w:t xml:space="preserve">State five factors that facilitated the scientific revolution. </w:t>
        <w:tab/>
        <w:tab/>
        <w:tab/>
        <w:tab/>
        <w:tab/>
        <w:t>(5mks)</w:t>
      </w:r>
    </w:p>
    <w:p>
      <w:pPr>
        <w:pStyle w:val="P7"/>
        <w:spacing w:lineRule="auto" w:line="240" w:after="0"/>
        <w:ind w:left="360"/>
        <w:rPr>
          <w:rFonts w:ascii="Times New Roman" w:hAnsi="Times New Roman"/>
        </w:rPr>
      </w:pPr>
      <w:r>
        <w:rPr>
          <w:rFonts w:ascii="Times New Roman" w:hAnsi="Times New Roman"/>
        </w:rPr>
        <w:t xml:space="preserve">b) </w:t>
        <w:tab/>
        <w:t xml:space="preserve">Explain 5 factors that enabled West Germany to recover after the world war.    </w:t>
        <w:tab/>
        <w:tab/>
        <w:tab/>
        <w:t>(10mks)</w:t>
      </w:r>
    </w:p>
    <w:p>
      <w:pPr>
        <w:spacing w:lineRule="auto" w:line="240" w:after="0"/>
        <w:ind w:hanging="360" w:left="360"/>
        <w:rPr>
          <w:rFonts w:ascii="Times New Roman" w:hAnsi="Times New Roman"/>
        </w:rPr>
      </w:pPr>
      <w:r>
        <w:rPr>
          <w:rFonts w:ascii="Times New Roman" w:hAnsi="Times New Roman"/>
        </w:rPr>
        <w:t xml:space="preserve"> 19.</w:t>
        <w:tab/>
        <w:t xml:space="preserve">a) </w:t>
        <w:tab/>
        <w:t>State 3 reasons for Lewanika’s collaboration with the British.</w:t>
        <w:tab/>
        <w:tab/>
        <w:tab/>
        <w:tab/>
        <w:tab/>
        <w:t>(3mks)</w:t>
      </w:r>
    </w:p>
    <w:p>
      <w:pPr>
        <w:spacing w:lineRule="auto" w:line="240" w:after="0"/>
        <w:ind w:hanging="360" w:left="360"/>
        <w:rPr>
          <w:rFonts w:ascii="Times New Roman" w:hAnsi="Times New Roman"/>
        </w:rPr>
      </w:pPr>
      <w:r>
        <w:rPr>
          <w:rFonts w:ascii="Times New Roman" w:hAnsi="Times New Roman"/>
        </w:rPr>
        <w:t xml:space="preserve">       b) </w:t>
        <w:tab/>
        <w:t>Describe the political organization of the Asante in the pre-colonial period.</w:t>
        <w:tab/>
        <w:tab/>
        <w:tab/>
        <w:t>(3mks)</w:t>
      </w:r>
    </w:p>
    <w:p>
      <w:pPr>
        <w:pStyle w:val="P7"/>
        <w:numPr>
          <w:ilvl w:val="0"/>
          <w:numId w:val="315"/>
        </w:numPr>
        <w:spacing w:lineRule="auto" w:line="240" w:after="0"/>
        <w:ind w:left="360"/>
        <w:rPr>
          <w:rFonts w:ascii="Times New Roman" w:hAnsi="Times New Roman"/>
        </w:rPr>
      </w:pPr>
      <w:r>
        <w:rPr>
          <w:rFonts w:ascii="Times New Roman" w:hAnsi="Times New Roman"/>
        </w:rPr>
        <w:t xml:space="preserve">a) </w:t>
        <w:tab/>
        <w:t>Give 3 causes of army muting Democratic Republic of Congo in 1960.</w:t>
        <w:tab/>
        <w:tab/>
        <w:tab/>
        <w:tab/>
        <w:t>(3mks)</w:t>
      </w:r>
    </w:p>
    <w:p>
      <w:pPr>
        <w:spacing w:lineRule="auto" w:line="240" w:after="0"/>
        <w:ind w:hanging="360" w:left="360"/>
        <w:rPr>
          <w:rFonts w:ascii="Times New Roman" w:hAnsi="Times New Roman"/>
        </w:rPr>
      </w:pPr>
      <w:r>
        <w:rPr>
          <w:rFonts w:ascii="Times New Roman" w:hAnsi="Times New Roman"/>
        </w:rPr>
        <w:t xml:space="preserve">      b) </w:t>
        <w:tab/>
        <w:t>Explain political development in Tanzania since independence.</w:t>
        <w:tab/>
        <w:t xml:space="preserve"> </w:t>
        <w:tab/>
        <w:tab/>
        <w:tab/>
        <w:tab/>
        <w:t xml:space="preserve">(12mks)  </w:t>
      </w:r>
    </w:p>
    <w:p>
      <w:pPr>
        <w:spacing w:lineRule="auto" w:line="240" w:after="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( 30 MARKS)</w:t>
      </w:r>
    </w:p>
    <w:p>
      <w:pPr>
        <w:spacing w:lineRule="auto" w:line="240" w:after="0"/>
        <w:ind w:left="360"/>
        <w:rPr>
          <w:rFonts w:ascii="Times New Roman" w:hAnsi="Times New Roman"/>
          <w:b w:val="1"/>
        </w:rPr>
      </w:pPr>
      <w:r>
        <w:rPr>
          <w:rFonts w:ascii="Times New Roman" w:hAnsi="Times New Roman"/>
          <w:b w:val="1"/>
        </w:rPr>
        <w:t>Answer any three questions.</w:t>
      </w:r>
    </w:p>
    <w:p>
      <w:pPr>
        <w:tabs>
          <w:tab w:val="left" w:pos="720" w:leader="none"/>
        </w:tabs>
        <w:spacing w:lineRule="auto" w:line="240" w:after="0"/>
        <w:ind w:left="360"/>
        <w:rPr>
          <w:rFonts w:ascii="Times New Roman" w:hAnsi="Times New Roman"/>
          <w:b w:val="1"/>
        </w:rPr>
      </w:pPr>
    </w:p>
    <w:p>
      <w:pPr>
        <w:spacing w:lineRule="auto" w:line="240" w:after="0"/>
        <w:ind w:hanging="360" w:left="360"/>
        <w:rPr>
          <w:rFonts w:ascii="Times New Roman" w:hAnsi="Times New Roman"/>
        </w:rPr>
      </w:pPr>
      <w:r>
        <w:rPr>
          <w:rFonts w:ascii="Times New Roman" w:hAnsi="Times New Roman"/>
        </w:rPr>
        <w:t xml:space="preserve">21.  a) </w:t>
        <w:tab/>
        <w:t>State five characteristics of the common wealth states .</w:t>
        <w:tab/>
        <w:tab/>
        <w:tab/>
        <w:tab/>
        <w:tab/>
        <w:tab/>
        <w:t>(5mks)</w:t>
      </w:r>
    </w:p>
    <w:p>
      <w:pPr>
        <w:spacing w:lineRule="auto" w:line="240" w:after="0"/>
        <w:ind w:hanging="360" w:left="360"/>
        <w:rPr>
          <w:rFonts w:ascii="Times New Roman" w:hAnsi="Times New Roman"/>
        </w:rPr>
      </w:pPr>
      <w:r>
        <w:rPr>
          <w:rFonts w:ascii="Times New Roman" w:hAnsi="Times New Roman"/>
        </w:rPr>
        <w:t xml:space="preserve">       b) </w:t>
        <w:tab/>
        <w:t>Explain five achievements of common wealth to its members.</w:t>
        <w:tab/>
        <w:tab/>
        <w:tab/>
        <w:tab/>
        <w:tab/>
        <w:t>(10mks)</w:t>
      </w:r>
    </w:p>
    <w:p>
      <w:pPr>
        <w:spacing w:lineRule="auto" w:line="240" w:after="0"/>
        <w:ind w:hanging="360" w:left="360"/>
        <w:rPr>
          <w:rFonts w:ascii="Times New Roman" w:hAnsi="Times New Roman"/>
        </w:rPr>
      </w:pPr>
      <w:r>
        <w:rPr>
          <w:rFonts w:ascii="Times New Roman" w:hAnsi="Times New Roman"/>
        </w:rPr>
        <w:t xml:space="preserve">22.  a) </w:t>
        <w:tab/>
        <w:t>State three reasons for the failure of Schlieffen plan during first world war.</w:t>
        <w:tab/>
        <w:tab/>
        <w:tab/>
        <w:t>(3mks)</w:t>
      </w:r>
    </w:p>
    <w:p>
      <w:pPr>
        <w:spacing w:lineRule="auto" w:line="240" w:after="0"/>
        <w:ind w:hanging="360" w:left="360"/>
        <w:rPr>
          <w:rFonts w:ascii="Times New Roman" w:hAnsi="Times New Roman"/>
        </w:rPr>
      </w:pPr>
      <w:r>
        <w:rPr>
          <w:rFonts w:ascii="Times New Roman" w:hAnsi="Times New Roman"/>
        </w:rPr>
        <w:t xml:space="preserve">       b) </w:t>
        <w:tab/>
        <w:t>Explain six reasons for the Allies Victory during Second World War.</w:t>
        <w:tab/>
        <w:tab/>
        <w:tab/>
        <w:tab/>
        <w:t>(12mks)</w:t>
      </w:r>
    </w:p>
    <w:p>
      <w:pPr>
        <w:spacing w:lineRule="auto" w:line="240" w:after="0"/>
        <w:rPr>
          <w:rFonts w:ascii="Times New Roman" w:hAnsi="Times New Roman"/>
          <w:sz w:val="24"/>
        </w:rPr>
      </w:pPr>
    </w:p>
    <w:p>
      <w:pPr>
        <w:pStyle w:val="P7"/>
        <w:spacing w:lineRule="auto" w:line="240" w:after="0"/>
        <w:rPr>
          <w:rFonts w:ascii="Times New Roman" w:hAnsi="Times New Roman"/>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left="360"/>
        <w:rPr>
          <w:rFonts w:ascii="Cambria Math" w:hAnsi="Cambria Math"/>
          <w:b w:val="1"/>
        </w:rPr>
      </w:pPr>
      <w:r>
        <w:rPr>
          <w:rFonts w:ascii="Cambria Math" w:hAnsi="Cambria Math"/>
          <w:b w:val="1"/>
        </w:rPr>
        <w:t>NANDI NORTH SUB-COUNTY JOINT EXAMINATIONS 2015</w:t>
      </w:r>
    </w:p>
    <w:p>
      <w:pPr>
        <w:spacing w:after="0"/>
        <w:ind w:left="360"/>
        <w:rPr>
          <w:rFonts w:ascii="Cambria Math" w:hAnsi="Cambria Math"/>
          <w:b w:val="1"/>
          <w:i w:val="1"/>
        </w:rPr>
      </w:pPr>
      <w:r>
        <w:rPr>
          <w:rFonts w:ascii="Cambria Math" w:hAnsi="Cambria Math"/>
          <w:b w:val="1"/>
          <w:i w:val="1"/>
        </w:rPr>
        <w:t>Kenya Certificate of Secondary Education</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1</w:t>
      </w:r>
    </w:p>
    <w:p>
      <w:pPr>
        <w:spacing w:lineRule="auto" w:line="240" w:after="0"/>
        <w:rPr>
          <w:rFonts w:ascii="Cambria Math" w:hAnsi="Cambria Math"/>
        </w:rPr>
      </w:pPr>
    </w:p>
    <w:p>
      <w:pPr>
        <w:pBdr>
          <w:bottom w:val="single" w:sz="4" w:space="0" w:shadow="0" w:frame="0"/>
        </w:pBdr>
        <w:spacing w:lineRule="auto" w:line="240" w:after="0"/>
        <w:ind w:left="360"/>
        <w:rPr>
          <w:rFonts w:ascii="Cambria Math" w:hAnsi="Cambria Math"/>
          <w:b w:val="1"/>
        </w:rPr>
      </w:pPr>
      <w:r>
        <w:rPr>
          <w:rFonts w:ascii="Cambria Math" w:hAnsi="Cambria Math"/>
          <w:b w:val="1"/>
        </w:rPr>
        <w:t>SECTION A (25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ALL Questions in this section.</w:t>
      </w:r>
    </w:p>
    <w:p>
      <w:pPr>
        <w:numPr>
          <w:ilvl w:val="0"/>
          <w:numId w:val="35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one</w:t>
      </w:r>
      <w:r>
        <w:rPr>
          <w:rFonts w:ascii="Times New Roman" w:hAnsi="Times New Roman"/>
        </w:rPr>
        <w:t xml:space="preserve"> aspect of History.</w:t>
        <w:tab/>
        <w:tab/>
        <w:tab/>
        <w:tab/>
        <w:tab/>
        <w:tab/>
        <w:tab/>
        <w:tab/>
        <w:tab/>
        <w:t>(1mark)</w:t>
      </w:r>
    </w:p>
    <w:p>
      <w:pPr>
        <w:numPr>
          <w:ilvl w:val="0"/>
          <w:numId w:val="355"/>
        </w:numPr>
        <w:spacing w:lineRule="auto" w:line="240" w:after="0"/>
        <w:rPr>
          <w:rFonts w:ascii="Times New Roman" w:hAnsi="Times New Roman"/>
        </w:rPr>
      </w:pPr>
      <w:r>
        <w:rPr>
          <w:rFonts w:ascii="Times New Roman" w:hAnsi="Times New Roman"/>
        </w:rPr>
        <w:t>Name the basic political unit among the Cushites during colonial period.</w:t>
        <w:tab/>
        <w:tab/>
        <w:tab/>
        <w:tab/>
        <w:t>(1mark)</w:t>
      </w:r>
    </w:p>
    <w:p>
      <w:pPr>
        <w:numPr>
          <w:ilvl w:val="0"/>
          <w:numId w:val="355"/>
        </w:numPr>
        <w:spacing w:lineRule="auto" w:line="240" w:after="0"/>
        <w:rPr>
          <w:rFonts w:ascii="Times New Roman" w:hAnsi="Times New Roman"/>
        </w:rPr>
      </w:pPr>
      <w:r>
        <w:rPr>
          <w:rFonts w:ascii="Times New Roman" w:hAnsi="Times New Roman"/>
        </w:rPr>
        <w:t>What was the main reason for the migration of the Eastern Bantus from Shungwaya during pre-colonial period?</w:t>
        <w:tab/>
        <w:tab/>
        <w:tab/>
        <w:tab/>
        <w:tab/>
        <w:tab/>
        <w:tab/>
        <w:tab/>
        <w:tab/>
        <w:tab/>
        <w:tab/>
        <w:t xml:space="preserve"> </w:t>
        <w:tab/>
        <w:tab/>
        <w:t>(1mark)</w:t>
      </w:r>
    </w:p>
    <w:p>
      <w:pPr>
        <w:numPr>
          <w:ilvl w:val="0"/>
          <w:numId w:val="35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communities that adopted mixed reactions towards the British Colonialization of Kenya during the 19</w:t>
      </w:r>
      <w:r>
        <w:rPr>
          <w:rFonts w:ascii="Times New Roman" w:hAnsi="Times New Roman"/>
          <w:vertAlign w:val="superscript"/>
        </w:rPr>
        <w:t>th</w:t>
      </w:r>
      <w:r>
        <w:rPr>
          <w:rFonts w:ascii="Times New Roman" w:hAnsi="Times New Roman"/>
        </w:rPr>
        <w:t xml:space="preserve"> century.</w:t>
        <w:tab/>
        <w:tab/>
        <w:tab/>
        <w:tab/>
        <w:tab/>
        <w:tab/>
        <w:tab/>
        <w:tab/>
        <w:tab/>
        <w:tab/>
        <w:tab/>
        <w:t>(2marks)</w:t>
      </w:r>
    </w:p>
    <w:p>
      <w:pPr>
        <w:numPr>
          <w:ilvl w:val="0"/>
          <w:numId w:val="355"/>
        </w:numPr>
        <w:tabs>
          <w:tab w:val="left" w:pos="360" w:leader="none"/>
        </w:tabs>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evidences which shows that Chinese traders reached the Kenyan Coast before 1500AD</w:t>
        <w:tab/>
        <w:t>(2marks)</w:t>
      </w:r>
    </w:p>
    <w:p>
      <w:pPr>
        <w:numPr>
          <w:ilvl w:val="0"/>
          <w:numId w:val="355"/>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u w:val="single"/>
        </w:rPr>
        <w:t>two</w:t>
      </w:r>
      <w:r>
        <w:rPr>
          <w:rFonts w:ascii="Times New Roman" w:hAnsi="Times New Roman"/>
        </w:rPr>
        <w:t xml:space="preserve"> procedures involved in arbitrating a conflict.</w:t>
        <w:tab/>
        <w:tab/>
        <w:tab/>
        <w:tab/>
        <w:tab/>
        <w:tab/>
        <w:t>(2marks)</w:t>
      </w:r>
    </w:p>
    <w:p>
      <w:pPr>
        <w:numPr>
          <w:ilvl w:val="0"/>
          <w:numId w:val="355"/>
        </w:numPr>
        <w:spacing w:lineRule="auto" w:line="240" w:after="0"/>
        <w:rPr>
          <w:rFonts w:ascii="Times New Roman" w:hAnsi="Times New Roman"/>
        </w:rPr>
      </w:pPr>
      <w:r>
        <w:rPr>
          <w:rFonts w:ascii="Times New Roman" w:hAnsi="Times New Roman"/>
        </w:rPr>
        <w:t>Identify the main reason why the second Lancaster House conference was held in 1962.</w:t>
        <w:tab/>
        <w:tab/>
        <w:t>(1mark)</w:t>
      </w:r>
    </w:p>
    <w:p>
      <w:pPr>
        <w:numPr>
          <w:ilvl w:val="0"/>
          <w:numId w:val="355"/>
        </w:numPr>
        <w:spacing w:lineRule="auto" w:line="240" w:after="0"/>
        <w:rPr>
          <w:rFonts w:ascii="Times New Roman" w:hAnsi="Times New Roman"/>
        </w:rPr>
      </w:pPr>
      <w:r>
        <w:rPr>
          <w:rFonts w:ascii="Times New Roman" w:hAnsi="Times New Roman"/>
        </w:rPr>
        <w:t>What was the main method used by Thomas Mboya in the struggle to protect African rights against colonialism.</w:t>
        <w:tab/>
        <w:tab/>
        <w:tab/>
        <w:tab/>
        <w:tab/>
        <w:tab/>
        <w:tab/>
        <w:tab/>
        <w:tab/>
        <w:tab/>
        <w:tab/>
        <w:tab/>
        <w:tab/>
        <w:t>(1mark)</w:t>
      </w:r>
    </w:p>
    <w:p>
      <w:pPr>
        <w:numPr>
          <w:ilvl w:val="0"/>
          <w:numId w:val="355"/>
        </w:numPr>
        <w:spacing w:lineRule="auto" w:line="240" w:after="0"/>
        <w:rPr>
          <w:rFonts w:ascii="Times New Roman" w:hAnsi="Times New Roman"/>
        </w:rPr>
      </w:pPr>
      <w:r>
        <w:rPr>
          <w:rFonts w:ascii="Times New Roman" w:hAnsi="Times New Roman"/>
        </w:rPr>
        <w:t>What was the main constitutional amendment made in 1975?</w:t>
        <w:tab/>
        <w:tab/>
        <w:tab/>
        <w:tab/>
        <w:tab/>
        <w:tab/>
        <w:t>(1mark)</w:t>
      </w:r>
    </w:p>
    <w:p>
      <w:pPr>
        <w:numPr>
          <w:ilvl w:val="0"/>
          <w:numId w:val="355"/>
        </w:numPr>
        <w:spacing w:lineRule="auto" w:line="240" w:after="0"/>
        <w:rPr>
          <w:rFonts w:ascii="Times New Roman" w:hAnsi="Times New Roman"/>
        </w:rPr>
      </w:pPr>
      <w:r>
        <w:rPr>
          <w:rFonts w:ascii="Times New Roman" w:hAnsi="Times New Roman"/>
        </w:rPr>
        <w:t>Who is the founder of the “Green Belt Movement” in Kenya?</w:t>
        <w:tab/>
        <w:tab/>
        <w:tab/>
        <w:tab/>
        <w:tab/>
        <w:t>(1mark)</w:t>
      </w:r>
    </w:p>
    <w:p>
      <w:pPr>
        <w:numPr>
          <w:ilvl w:val="0"/>
          <w:numId w:val="355"/>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u w:val="single"/>
        </w:rPr>
        <w:t>two</w:t>
      </w:r>
      <w:r>
        <w:rPr>
          <w:rFonts w:ascii="Times New Roman" w:hAnsi="Times New Roman"/>
        </w:rPr>
        <w:t xml:space="preserve"> types of cases handled by the Kenyan judiciary.</w:t>
        <w:tab/>
        <w:tab/>
        <w:tab/>
        <w:tab/>
        <w:tab/>
        <w:tab/>
        <w:t>(2marks)</w:t>
      </w:r>
    </w:p>
    <w:p>
      <w:pPr>
        <w:numPr>
          <w:ilvl w:val="0"/>
          <w:numId w:val="355"/>
        </w:numPr>
        <w:spacing w:lineRule="auto" w:line="240" w:after="0"/>
        <w:rPr>
          <w:rFonts w:ascii="Times New Roman" w:hAnsi="Times New Roman"/>
        </w:rPr>
      </w:pPr>
      <w:r>
        <w:rPr>
          <w:rFonts w:ascii="Times New Roman" w:hAnsi="Times New Roman"/>
        </w:rPr>
        <w:t>Name the court that handles presidential election petition.</w:t>
        <w:tab/>
        <w:tab/>
        <w:tab/>
        <w:tab/>
        <w:tab/>
        <w:tab/>
        <w:t>(1mark)</w:t>
      </w:r>
    </w:p>
    <w:p>
      <w:pPr>
        <w:numPr>
          <w:ilvl w:val="0"/>
          <w:numId w:val="35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educational commissions appointed by the government in independent Kenya.</w:t>
        <w:tab/>
        <w:tab/>
        <w:t>(2marks)</w:t>
      </w:r>
    </w:p>
    <w:p>
      <w:pPr>
        <w:numPr>
          <w:ilvl w:val="0"/>
          <w:numId w:val="355"/>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u w:val="single"/>
        </w:rPr>
        <w:t>two</w:t>
      </w:r>
      <w:r>
        <w:rPr>
          <w:rFonts w:ascii="Times New Roman" w:hAnsi="Times New Roman"/>
        </w:rPr>
        <w:t xml:space="preserve"> challenges facing utilization of the Constituency Development Fund in Kenya.</w:t>
        <w:tab/>
        <w:tab/>
        <w:t>(2marks)</w:t>
      </w:r>
    </w:p>
    <w:p>
      <w:pPr>
        <w:numPr>
          <w:ilvl w:val="0"/>
          <w:numId w:val="355"/>
        </w:numPr>
        <w:spacing w:lineRule="auto" w:line="240" w:after="0"/>
        <w:rPr>
          <w:rFonts w:ascii="Times New Roman" w:hAnsi="Times New Roman"/>
        </w:rPr>
      </w:pPr>
      <w:r>
        <w:rPr>
          <w:rFonts w:ascii="Times New Roman" w:hAnsi="Times New Roman"/>
        </w:rPr>
        <w:t>State the main contribution of the senate in Kenya.</w:t>
        <w:tab/>
        <w:tab/>
        <w:tab/>
        <w:tab/>
        <w:tab/>
        <w:tab/>
        <w:tab/>
        <w:t>(1mark)</w:t>
      </w:r>
    </w:p>
    <w:p>
      <w:pPr>
        <w:numPr>
          <w:ilvl w:val="0"/>
          <w:numId w:val="355"/>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u w:val="single"/>
        </w:rPr>
        <w:t>two</w:t>
      </w:r>
      <w:r>
        <w:rPr>
          <w:rFonts w:ascii="Times New Roman" w:hAnsi="Times New Roman"/>
        </w:rPr>
        <w:t xml:space="preserve"> main ways on how the National government spends her revenue.</w:t>
        <w:tab/>
        <w:tab/>
        <w:tab/>
        <w:tab/>
        <w:t>(2marks)</w:t>
      </w:r>
    </w:p>
    <w:p>
      <w:pPr>
        <w:numPr>
          <w:ilvl w:val="0"/>
          <w:numId w:val="355"/>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u w:val="single"/>
        </w:rPr>
        <w:t>two</w:t>
      </w:r>
      <w:r>
        <w:rPr>
          <w:rFonts w:ascii="Times New Roman" w:hAnsi="Times New Roman"/>
        </w:rPr>
        <w:t xml:space="preserve"> objectives of Devolution of government in Kenya.</w:t>
        <w:tab/>
        <w:tab/>
        <w:tab/>
        <w:tab/>
        <w:tab/>
        <w:tab/>
        <w:t>(2marks)</w:t>
      </w:r>
    </w:p>
    <w:p>
      <w:pPr>
        <w:spacing w:lineRule="auto" w:line="240" w:after="0"/>
        <w:ind w:hanging="360" w:left="360"/>
        <w:rPr>
          <w:rFonts w:ascii="Times New Roman" w:hAnsi="Times New Roman"/>
          <w:b w:val="1"/>
        </w:rPr>
      </w:pPr>
    </w:p>
    <w:p>
      <w:pPr>
        <w:spacing w:lineRule="auto" w:line="240" w:after="0"/>
        <w:ind w:left="360"/>
        <w:rPr>
          <w:rFonts w:ascii="Times New Roman" w:hAnsi="Times New Roman"/>
          <w:b w:val="1"/>
        </w:rPr>
      </w:pPr>
      <w:r>
        <w:rPr>
          <w:rFonts w:ascii="Times New Roman" w:hAnsi="Times New Roman"/>
          <w:b w:val="1"/>
        </w:rPr>
        <w:t>SECTION B: (45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any THREE questions in this question</w:t>
      </w:r>
    </w:p>
    <w:p>
      <w:pPr>
        <w:spacing w:lineRule="auto" w:line="240" w:after="0"/>
        <w:ind w:left="360"/>
        <w:rPr>
          <w:rFonts w:ascii="Times New Roman" w:hAnsi="Times New Roman"/>
          <w:b w:val="1"/>
          <w:i w:val="1"/>
          <w:u w:val="single"/>
        </w:rPr>
      </w:pPr>
    </w:p>
    <w:p>
      <w:pPr>
        <w:numPr>
          <w:ilvl w:val="0"/>
          <w:numId w:val="355"/>
        </w:numPr>
        <w:spacing w:lineRule="auto" w:line="240" w:after="0"/>
        <w:jc w:val="both"/>
        <w:rPr>
          <w:rFonts w:ascii="Times New Roman" w:hAnsi="Times New Roman"/>
        </w:rPr>
      </w:pPr>
      <w:r>
        <w:rPr>
          <w:rFonts w:ascii="Times New Roman" w:hAnsi="Times New Roman"/>
        </w:rPr>
        <w:t xml:space="preserve">(a) </w:t>
        <w:tab/>
        <w:t>Give reasons that led to the migration and settlement of the Western Bantu.</w:t>
        <w:tab/>
        <w:tab/>
        <w:tab/>
        <w:t xml:space="preserve">(5marks) </w:t>
      </w:r>
    </w:p>
    <w:p>
      <w:pPr>
        <w:spacing w:lineRule="auto" w:line="240" w:after="0"/>
        <w:ind w:hanging="90" w:left="450"/>
        <w:jc w:val="both"/>
        <w:rPr>
          <w:rFonts w:ascii="Times New Roman" w:hAnsi="Times New Roman"/>
        </w:rPr>
      </w:pPr>
      <w:r>
        <w:rPr>
          <w:rFonts w:ascii="Times New Roman" w:hAnsi="Times New Roman"/>
        </w:rPr>
        <w:t xml:space="preserve">(b) </w:t>
        <w:tab/>
        <w:t>Describe the social organization of the Mijikenda during pre-colonial period.</w:t>
        <w:tab/>
        <w:tab/>
        <w:t xml:space="preserve">          </w:t>
        <w:tab/>
        <w:t>(10marks)</w:t>
      </w:r>
    </w:p>
    <w:p>
      <w:pPr>
        <w:numPr>
          <w:ilvl w:val="0"/>
          <w:numId w:val="355"/>
        </w:numPr>
        <w:spacing w:lineRule="auto" w:line="240" w:after="0"/>
        <w:jc w:val="both"/>
        <w:rPr>
          <w:rFonts w:ascii="Times New Roman" w:hAnsi="Times New Roman"/>
        </w:rPr>
      </w:pPr>
      <w:r>
        <w:rPr>
          <w:rFonts w:ascii="Times New Roman" w:hAnsi="Times New Roman"/>
        </w:rPr>
        <w:t xml:space="preserve">(a)  State </w:t>
      </w:r>
      <w:r>
        <w:rPr>
          <w:rFonts w:ascii="Times New Roman" w:hAnsi="Times New Roman"/>
          <w:b w:val="1"/>
          <w:u w:val="single"/>
        </w:rPr>
        <w:t>five</w:t>
      </w:r>
      <w:r>
        <w:rPr>
          <w:rFonts w:ascii="Times New Roman" w:hAnsi="Times New Roman"/>
        </w:rPr>
        <w:t xml:space="preserve"> factors that led to the growth of towns along the Kenyan Coast before 19th Century.</w:t>
        <w:tab/>
        <w:t xml:space="preserve">(5marks) </w:t>
      </w:r>
    </w:p>
    <w:p>
      <w:pPr>
        <w:spacing w:lineRule="auto" w:line="240" w:after="0"/>
        <w:ind w:left="360"/>
        <w:jc w:val="both"/>
        <w:rPr>
          <w:rFonts w:ascii="Times New Roman" w:hAnsi="Times New Roman"/>
        </w:rPr>
      </w:pPr>
      <w:r>
        <w:rPr>
          <w:rFonts w:ascii="Times New Roman" w:hAnsi="Times New Roman"/>
        </w:rPr>
        <w:t xml:space="preserve">(b)  Explain </w:t>
      </w:r>
      <w:r>
        <w:rPr>
          <w:rFonts w:ascii="Times New Roman" w:hAnsi="Times New Roman"/>
          <w:b w:val="1"/>
          <w:u w:val="single"/>
        </w:rPr>
        <w:t>five</w:t>
      </w:r>
      <w:r>
        <w:rPr>
          <w:rFonts w:ascii="Times New Roman" w:hAnsi="Times New Roman"/>
        </w:rPr>
        <w:t xml:space="preserve"> factors that led to the decline of the Portuguese rule.</w:t>
        <w:tab/>
        <w:tab/>
        <w:tab/>
        <w:tab/>
        <w:t xml:space="preserve">          </w:t>
        <w:tab/>
        <w:t>(10marks)</w:t>
      </w:r>
    </w:p>
    <w:p>
      <w:pPr>
        <w:numPr>
          <w:ilvl w:val="0"/>
          <w:numId w:val="355"/>
        </w:numPr>
        <w:spacing w:lineRule="auto" w:line="240" w:after="0"/>
        <w:jc w:val="both"/>
        <w:rPr>
          <w:rFonts w:ascii="Times New Roman" w:hAnsi="Times New Roman"/>
        </w:rPr>
      </w:pPr>
      <w:r>
        <w:rPr>
          <w:rFonts w:ascii="Times New Roman" w:hAnsi="Times New Roman"/>
        </w:rPr>
        <w:t xml:space="preserve">(a) </w:t>
        <w:tab/>
        <w:t xml:space="preserve">Identify </w:t>
      </w:r>
      <w:r>
        <w:rPr>
          <w:rFonts w:ascii="Times New Roman" w:hAnsi="Times New Roman"/>
          <w:b w:val="1"/>
          <w:u w:val="single"/>
        </w:rPr>
        <w:t>three</w:t>
      </w:r>
      <w:r>
        <w:rPr>
          <w:rFonts w:ascii="Times New Roman" w:hAnsi="Times New Roman"/>
        </w:rPr>
        <w:t xml:space="preserve"> methods used by the colonial government to discourage the Mau Mau movement.</w:t>
        <w:tab/>
        <w:t>(3marks)</w:t>
      </w:r>
    </w:p>
    <w:p>
      <w:pPr>
        <w:spacing w:lineRule="auto" w:line="240" w:after="0"/>
        <w:ind w:left="360"/>
        <w:jc w:val="both"/>
        <w:rPr>
          <w:rFonts w:ascii="Times New Roman" w:hAnsi="Times New Roman"/>
        </w:rPr>
      </w:pPr>
      <w:r>
        <w:rPr>
          <w:rFonts w:ascii="Times New Roman" w:hAnsi="Times New Roman"/>
        </w:rPr>
        <w:t xml:space="preserve">(b) </w:t>
        <w:tab/>
        <w:t>Describe the roles of women during the struggle for independence in Kenya.</w:t>
        <w:tab/>
        <w:tab/>
        <w:t xml:space="preserve">          </w:t>
        <w:tab/>
        <w:t>(12marks)</w:t>
      </w:r>
    </w:p>
    <w:p>
      <w:pPr>
        <w:numPr>
          <w:ilvl w:val="0"/>
          <w:numId w:val="355"/>
        </w:numPr>
        <w:spacing w:lineRule="auto" w:line="240" w:after="0"/>
        <w:jc w:val="both"/>
        <w:rPr>
          <w:rFonts w:ascii="Times New Roman" w:hAnsi="Times New Roman"/>
        </w:rPr>
      </w:pPr>
      <w:r>
        <w:rPr>
          <w:rFonts w:ascii="Times New Roman" w:hAnsi="Times New Roman"/>
        </w:rPr>
        <w:t xml:space="preserve">(a)  Give</w:t>
      </w:r>
      <w:r>
        <w:rPr>
          <w:rFonts w:ascii="Times New Roman" w:hAnsi="Times New Roman"/>
          <w:b w:val="1"/>
        </w:rPr>
        <w:t xml:space="preserve"> </w:t>
      </w:r>
      <w:r>
        <w:rPr>
          <w:rFonts w:ascii="Times New Roman" w:hAnsi="Times New Roman"/>
          <w:b w:val="1"/>
          <w:u w:val="single"/>
        </w:rPr>
        <w:t>three</w:t>
      </w:r>
      <w:r>
        <w:rPr>
          <w:rFonts w:ascii="Times New Roman" w:hAnsi="Times New Roman"/>
        </w:rPr>
        <w:t xml:space="preserve"> ways in which the government of Kenya has promoted culture of the people since </w:t>
      </w:r>
    </w:p>
    <w:p>
      <w:pPr>
        <w:spacing w:lineRule="auto" w:line="240" w:after="0"/>
        <w:ind w:firstLine="360" w:left="360"/>
        <w:jc w:val="both"/>
        <w:rPr>
          <w:rFonts w:ascii="Times New Roman" w:hAnsi="Times New Roman"/>
        </w:rPr>
      </w:pPr>
      <w:r>
        <w:rPr>
          <w:rFonts w:ascii="Times New Roman" w:hAnsi="Times New Roman"/>
        </w:rPr>
        <w:t>independence.</w:t>
        <w:tab/>
        <w:tab/>
        <w:tab/>
        <w:tab/>
        <w:tab/>
        <w:tab/>
        <w:tab/>
        <w:tab/>
        <w:tab/>
        <w:tab/>
        <w:tab/>
        <w:t xml:space="preserve">(3marks) </w:t>
      </w:r>
    </w:p>
    <w:p>
      <w:pPr>
        <w:spacing w:lineRule="auto" w:line="240" w:after="0"/>
        <w:ind w:left="360"/>
        <w:jc w:val="both"/>
        <w:rPr>
          <w:rFonts w:ascii="Times New Roman" w:hAnsi="Times New Roman"/>
        </w:rPr>
      </w:pPr>
      <w:r>
        <w:rPr>
          <w:rFonts w:ascii="Times New Roman" w:hAnsi="Times New Roman"/>
        </w:rPr>
        <w:t xml:space="preserve">(b)  Describe </w:t>
      </w:r>
      <w:r>
        <w:rPr>
          <w:rFonts w:ascii="Times New Roman" w:hAnsi="Times New Roman"/>
          <w:b w:val="1"/>
          <w:u w:val="single"/>
        </w:rPr>
        <w:t>six</w:t>
      </w:r>
      <w:r>
        <w:rPr>
          <w:rFonts w:ascii="Times New Roman" w:hAnsi="Times New Roman"/>
        </w:rPr>
        <w:t xml:space="preserve"> challenges facing Multi-party democracy in Kenya.</w:t>
        <w:tab/>
        <w:tab/>
        <w:tab/>
        <w:tab/>
        <w:t xml:space="preserve">         </w:t>
        <w:tab/>
        <w:t xml:space="preserve">(12marks) </w:t>
      </w:r>
    </w:p>
    <w:p>
      <w:pPr>
        <w:spacing w:lineRule="auto" w:line="240" w:after="0"/>
        <w:ind w:hanging="360" w:left="360"/>
        <w:jc w:val="both"/>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SECTION C: (30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any TWO questions in this question</w:t>
      </w:r>
    </w:p>
    <w:p>
      <w:pPr>
        <w:spacing w:lineRule="auto" w:line="240" w:after="0"/>
        <w:ind w:left="360"/>
        <w:rPr>
          <w:rFonts w:ascii="Times New Roman" w:hAnsi="Times New Roman"/>
          <w:b w:val="1"/>
          <w:i w:val="1"/>
          <w:u w:val="single"/>
        </w:rPr>
      </w:pPr>
    </w:p>
    <w:p>
      <w:pPr>
        <w:numPr>
          <w:ilvl w:val="0"/>
          <w:numId w:val="355"/>
        </w:numPr>
        <w:spacing w:lineRule="auto" w:line="240" w:after="0"/>
        <w:jc w:val="both"/>
        <w:rPr>
          <w:rFonts w:ascii="Times New Roman" w:hAnsi="Times New Roman"/>
        </w:rPr>
      </w:pPr>
      <w:r>
        <w:rPr>
          <w:rFonts w:ascii="Times New Roman" w:hAnsi="Times New Roman"/>
        </w:rPr>
        <w:t xml:space="preserve">(a)  State </w:t>
      </w:r>
      <w:r>
        <w:rPr>
          <w:rFonts w:ascii="Times New Roman" w:hAnsi="Times New Roman"/>
          <w:b w:val="1"/>
          <w:u w:val="single"/>
        </w:rPr>
        <w:t>five</w:t>
      </w:r>
      <w:r>
        <w:rPr>
          <w:rFonts w:ascii="Times New Roman" w:hAnsi="Times New Roman"/>
          <w:b w:val="1"/>
        </w:rPr>
        <w:t xml:space="preserve"> </w:t>
      </w:r>
      <w:r>
        <w:rPr>
          <w:rFonts w:ascii="Times New Roman" w:hAnsi="Times New Roman"/>
        </w:rPr>
        <w:t>values of good citizenship in Kenya.</w:t>
        <w:tab/>
        <w:tab/>
        <w:tab/>
        <w:tab/>
        <w:tab/>
        <w:tab/>
        <w:tab/>
        <w:t xml:space="preserve">(5marks) </w:t>
      </w:r>
    </w:p>
    <w:p>
      <w:pPr>
        <w:spacing w:lineRule="auto" w:line="240" w:after="0"/>
        <w:ind w:left="360"/>
        <w:jc w:val="both"/>
        <w:rPr>
          <w:rFonts w:ascii="Times New Roman" w:hAnsi="Times New Roman"/>
        </w:rPr>
      </w:pPr>
      <w:r>
        <w:rPr>
          <w:rFonts w:ascii="Times New Roman" w:hAnsi="Times New Roman"/>
        </w:rPr>
        <w:t xml:space="preserve">(b)  Explain the rights of an accused person during trial in a court of law in Kenya.</w:t>
        <w:tab/>
        <w:tab/>
        <w:t xml:space="preserve">          </w:t>
        <w:tab/>
        <w:t xml:space="preserve">(10marks) </w:t>
      </w:r>
    </w:p>
    <w:p>
      <w:pPr>
        <w:numPr>
          <w:ilvl w:val="0"/>
          <w:numId w:val="355"/>
        </w:numPr>
        <w:spacing w:lineRule="auto" w:line="240" w:after="0"/>
        <w:jc w:val="both"/>
        <w:rPr>
          <w:rFonts w:ascii="Times New Roman" w:hAnsi="Times New Roman"/>
        </w:rPr>
      </w:pPr>
      <w:r>
        <w:rPr>
          <w:rFonts w:ascii="Times New Roman" w:hAnsi="Times New Roman"/>
        </w:rPr>
        <w:t xml:space="preserve">(a)  Give </w:t>
      </w:r>
      <w:r>
        <w:rPr>
          <w:rFonts w:ascii="Times New Roman" w:hAnsi="Times New Roman"/>
          <w:b w:val="1"/>
          <w:u w:val="single"/>
        </w:rPr>
        <w:t>five</w:t>
      </w:r>
      <w:r>
        <w:rPr>
          <w:rFonts w:ascii="Times New Roman" w:hAnsi="Times New Roman"/>
        </w:rPr>
        <w:t xml:space="preserve"> functions of the Attorney General.</w:t>
        <w:tab/>
        <w:tab/>
        <w:tab/>
        <w:tab/>
        <w:tab/>
        <w:tab/>
        <w:tab/>
        <w:t>(5marks)</w:t>
      </w:r>
    </w:p>
    <w:p>
      <w:pPr>
        <w:spacing w:lineRule="auto" w:line="240" w:after="0"/>
        <w:ind w:left="360"/>
        <w:jc w:val="both"/>
        <w:rPr>
          <w:rFonts w:ascii="Times New Roman" w:hAnsi="Times New Roman"/>
        </w:rPr>
      </w:pPr>
      <w:r>
        <w:rPr>
          <w:rFonts w:ascii="Times New Roman" w:hAnsi="Times New Roman"/>
        </w:rPr>
        <w:t xml:space="preserve">(b)  Give reasons why there should be separation of powers between the Legislature, Judiciary and the </w:t>
      </w:r>
    </w:p>
    <w:p>
      <w:pPr>
        <w:spacing w:lineRule="auto" w:line="240" w:after="0"/>
        <w:ind w:firstLine="360" w:left="360"/>
        <w:jc w:val="both"/>
        <w:rPr>
          <w:rFonts w:ascii="Times New Roman" w:hAnsi="Times New Roman"/>
        </w:rPr>
      </w:pPr>
      <w:r>
        <w:rPr>
          <w:rFonts w:ascii="Times New Roman" w:hAnsi="Times New Roman"/>
        </w:rPr>
        <w:t xml:space="preserve">Executive.        </w:t>
        <w:tab/>
        <w:tab/>
        <w:tab/>
        <w:tab/>
        <w:tab/>
        <w:tab/>
        <w:tab/>
        <w:tab/>
        <w:tab/>
        <w:tab/>
        <w:t xml:space="preserve">          </w:t>
        <w:tab/>
        <w:t xml:space="preserve">(10marks) </w:t>
      </w:r>
    </w:p>
    <w:p>
      <w:pPr>
        <w:numPr>
          <w:ilvl w:val="0"/>
          <w:numId w:val="355"/>
        </w:numPr>
        <w:spacing w:lineRule="auto" w:line="240" w:after="0"/>
        <w:jc w:val="both"/>
        <w:rPr>
          <w:rFonts w:ascii="Times New Roman" w:hAnsi="Times New Roman"/>
        </w:rPr>
      </w:pPr>
      <w:r>
        <w:rPr>
          <w:rFonts w:ascii="Times New Roman" w:hAnsi="Times New Roman"/>
        </w:rPr>
        <w:t xml:space="preserve">(a) </w:t>
        <w:tab/>
        <w:t xml:space="preserve">State </w:t>
      </w:r>
      <w:r>
        <w:rPr>
          <w:rFonts w:ascii="Times New Roman" w:hAnsi="Times New Roman"/>
          <w:b w:val="1"/>
          <w:u w:val="single"/>
        </w:rPr>
        <w:t>three</w:t>
      </w:r>
      <w:r>
        <w:rPr>
          <w:rFonts w:ascii="Times New Roman" w:hAnsi="Times New Roman"/>
        </w:rPr>
        <w:t xml:space="preserve"> principles of Public Finance in Kenya. </w:t>
        <w:tab/>
        <w:tab/>
        <w:tab/>
        <w:tab/>
        <w:tab/>
        <w:tab/>
        <w:t>(3marks)</w:t>
      </w:r>
    </w:p>
    <w:p>
      <w:pPr>
        <w:spacing w:lineRule="auto" w:line="240" w:after="0"/>
        <w:ind w:left="360"/>
        <w:jc w:val="both"/>
        <w:rPr>
          <w:rFonts w:ascii="Times New Roman" w:hAnsi="Times New Roman"/>
        </w:rPr>
      </w:pPr>
      <w:r>
        <w:rPr>
          <w:rFonts w:ascii="Times New Roman" w:hAnsi="Times New Roman"/>
        </w:rPr>
        <w:t xml:space="preserve">(b) </w:t>
        <w:tab/>
        <w:t>Explain the reasons why it is important for the national government to prepare the National Budget annually.</w:t>
        <w:tab/>
        <w:tab/>
        <w:tab/>
        <w:tab/>
        <w:t xml:space="preserve">     </w:t>
        <w:tab/>
        <w:tab/>
        <w:tab/>
        <w:tab/>
        <w:tab/>
        <w:tab/>
        <w:tab/>
        <w:tab/>
        <w:tab/>
        <w:t>(12marks)</w:t>
      </w: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hanging="360" w:left="360"/>
        <w:rPr>
          <w:rFonts w:ascii="Times New Roman" w:hAnsi="Times New Roman"/>
          <w:b w:val="1"/>
        </w:rPr>
      </w:pPr>
    </w:p>
    <w:p>
      <w:pPr>
        <w:spacing w:after="0"/>
        <w:ind w:left="360"/>
        <w:rPr>
          <w:rFonts w:ascii="Cambria Math" w:hAnsi="Cambria Math"/>
          <w:b w:val="1"/>
        </w:rPr>
      </w:pPr>
      <w:r>
        <w:rPr>
          <w:rFonts w:ascii="Cambria Math" w:hAnsi="Cambria Math"/>
          <w:b w:val="1"/>
        </w:rPr>
        <w:t xml:space="preserve">NANDI NORTH </w:t>
      </w:r>
      <w:r>
        <w:rPr>
          <w:rFonts w:ascii="Cambria Math" w:hAnsi="Cambria Math"/>
          <w:b w:val="1"/>
        </w:rPr>
        <w:t xml:space="preserve">SUB-COUNTY JOINT </w:t>
      </w:r>
      <w:r>
        <w:rPr>
          <w:rFonts w:ascii="Cambria Math" w:hAnsi="Cambria Math"/>
          <w:b w:val="1"/>
        </w:rPr>
        <w:t>EXAMINATIONS 2015</w:t>
      </w:r>
    </w:p>
    <w:p>
      <w:pPr>
        <w:spacing w:after="0"/>
        <w:ind w:left="360"/>
        <w:rPr>
          <w:rFonts w:ascii="Cambria Math" w:hAnsi="Cambria Math"/>
          <w:b w:val="1"/>
          <w:i w:val="1"/>
        </w:rPr>
      </w:pPr>
      <w:r>
        <w:rPr>
          <w:rFonts w:ascii="Cambria Math" w:hAnsi="Cambria Math"/>
          <w:b w:val="1"/>
          <w:i w:val="1"/>
        </w:rPr>
        <w:t>Kenya Certificate of Secondary Education (K.C.S.E.)</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spacing w:lineRule="auto" w:line="240" w:after="0"/>
        <w:ind w:hanging="360" w:left="360"/>
        <w:rPr>
          <w:rFonts w:ascii="Times New Roman" w:hAnsi="Times New Roman"/>
          <w:b w:val="1"/>
        </w:rPr>
      </w:pPr>
    </w:p>
    <w:p>
      <w:pPr>
        <w:spacing w:lineRule="auto" w:line="240" w:after="0"/>
        <w:ind w:left="360"/>
        <w:rPr>
          <w:rFonts w:ascii="Times New Roman" w:hAnsi="Times New Roman"/>
          <w:b w:val="1"/>
        </w:rPr>
      </w:pPr>
      <w:r>
        <w:rPr>
          <w:rFonts w:ascii="Times New Roman" w:hAnsi="Times New Roman"/>
          <w:b w:val="1"/>
        </w:rPr>
        <w:t>SECTION A (25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ALL Questions in this section.</w:t>
      </w:r>
    </w:p>
    <w:p>
      <w:pPr>
        <w:numPr>
          <w:ilvl w:val="0"/>
          <w:numId w:val="396"/>
        </w:numPr>
        <w:spacing w:lineRule="auto" w:line="240" w:after="0"/>
        <w:rPr>
          <w:rFonts w:ascii="Times New Roman" w:hAnsi="Times New Roman"/>
        </w:rPr>
      </w:pPr>
      <w:r>
        <w:rPr>
          <w:rFonts w:ascii="Times New Roman" w:hAnsi="Times New Roman"/>
        </w:rPr>
        <w:t xml:space="preserve">Mention </w:t>
      </w:r>
      <w:r>
        <w:rPr>
          <w:rFonts w:ascii="Times New Roman" w:hAnsi="Times New Roman"/>
          <w:b w:val="1"/>
          <w:u w:val="single"/>
        </w:rPr>
        <w:t>one</w:t>
      </w:r>
      <w:r>
        <w:rPr>
          <w:rFonts w:ascii="Times New Roman" w:hAnsi="Times New Roman"/>
        </w:rPr>
        <w:t xml:space="preserve"> political importance of studying History.</w:t>
        <w:tab/>
        <w:tab/>
        <w:tab/>
        <w:tab/>
        <w:tab/>
        <w:tab/>
        <w:t>(1mark)</w:t>
      </w:r>
    </w:p>
    <w:p>
      <w:pPr>
        <w:numPr>
          <w:ilvl w:val="0"/>
          <w:numId w:val="396"/>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characteristics of the Aegyptopithecus.</w:t>
        <w:tab/>
        <w:tab/>
        <w:tab/>
        <w:tab/>
        <w:tab/>
        <w:tab/>
        <w:tab/>
        <w:t>(2marks)</w:t>
      </w:r>
    </w:p>
    <w:p>
      <w:pPr>
        <w:numPr>
          <w:ilvl w:val="0"/>
          <w:numId w:val="396"/>
        </w:numPr>
        <w:spacing w:lineRule="auto" w:line="240" w:after="0"/>
        <w:rPr>
          <w:rFonts w:ascii="Times New Roman" w:hAnsi="Times New Roman"/>
        </w:rPr>
      </w:pPr>
      <w:r>
        <w:rPr>
          <w:rFonts w:ascii="Times New Roman" w:hAnsi="Times New Roman"/>
        </w:rPr>
        <w:t>What was the importance of the development of writing in Mesopotamia during the Agrarian Revolution?</w:t>
      </w:r>
    </w:p>
    <w:p>
      <w:pPr>
        <w:spacing w:lineRule="auto" w:line="240" w:after="0"/>
        <w:ind w:firstLine="360" w:left="9000"/>
        <w:rPr>
          <w:rFonts w:ascii="Times New Roman" w:hAnsi="Times New Roman"/>
        </w:rPr>
      </w:pPr>
      <w:r>
        <w:rPr>
          <w:rFonts w:ascii="Times New Roman" w:hAnsi="Times New Roman"/>
        </w:rPr>
        <w:t>(1mark)</w:t>
      </w:r>
    </w:p>
    <w:p>
      <w:pPr>
        <w:numPr>
          <w:ilvl w:val="0"/>
          <w:numId w:val="396"/>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factors that led to the development of local trade.</w:t>
        <w:tab/>
        <w:tab/>
        <w:tab/>
        <w:tab/>
        <w:tab/>
        <w:t>(2marks)</w:t>
      </w:r>
    </w:p>
    <w:p>
      <w:pPr>
        <w:numPr>
          <w:ilvl w:val="0"/>
          <w:numId w:val="396"/>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u w:val="single"/>
        </w:rPr>
        <w:t>one</w:t>
      </w:r>
      <w:r>
        <w:rPr>
          <w:rFonts w:ascii="Times New Roman" w:hAnsi="Times New Roman"/>
        </w:rPr>
        <w:t xml:space="preserve"> way in which European colonization led to the decline of the Trans-Atlantic trade.</w:t>
        <w:tab/>
        <w:tab/>
        <w:t>(1mark)</w:t>
      </w:r>
    </w:p>
    <w:p>
      <w:pPr>
        <w:numPr>
          <w:ilvl w:val="0"/>
          <w:numId w:val="396"/>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trans-continental railway lines in the modern world.</w:t>
        <w:tab/>
        <w:tab/>
        <w:tab/>
        <w:tab/>
        <w:tab/>
        <w:t>(2marks)</w:t>
      </w:r>
    </w:p>
    <w:p>
      <w:pPr>
        <w:numPr>
          <w:ilvl w:val="0"/>
          <w:numId w:val="396"/>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factors that led to the scientific revolution.</w:t>
        <w:tab/>
        <w:tab/>
        <w:tab/>
        <w:tab/>
        <w:tab/>
        <w:tab/>
        <w:t>(2marks)</w:t>
      </w:r>
    </w:p>
    <w:p>
      <w:pPr>
        <w:numPr>
          <w:ilvl w:val="0"/>
          <w:numId w:val="396"/>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u w:val="single"/>
        </w:rPr>
        <w:t>one</w:t>
      </w:r>
      <w:r>
        <w:rPr>
          <w:rFonts w:ascii="Times New Roman" w:hAnsi="Times New Roman"/>
        </w:rPr>
        <w:t xml:space="preserve"> factor that led to the emergence of London as a major trading centre.</w:t>
        <w:tab/>
        <w:tab/>
        <w:tab/>
        <w:t>(1mark)</w:t>
      </w:r>
    </w:p>
    <w:p>
      <w:pPr>
        <w:numPr>
          <w:ilvl w:val="0"/>
          <w:numId w:val="396"/>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two</w:t>
      </w:r>
      <w:r>
        <w:rPr>
          <w:rFonts w:ascii="Times New Roman" w:hAnsi="Times New Roman"/>
        </w:rPr>
        <w:t xml:space="preserve"> external factors that led to the decline of the Asante empire.</w:t>
        <w:tab/>
        <w:tab/>
        <w:tab/>
        <w:tab/>
        <w:t>(2marks)</w:t>
      </w:r>
    </w:p>
    <w:p>
      <w:pPr>
        <w:numPr>
          <w:ilvl w:val="0"/>
          <w:numId w:val="396"/>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u w:val="single"/>
        </w:rPr>
        <w:t>two</w:t>
      </w:r>
      <w:r>
        <w:rPr>
          <w:rFonts w:ascii="Times New Roman" w:hAnsi="Times New Roman"/>
        </w:rPr>
        <w:t xml:space="preserve"> negative political effects of the partition of Africa by the European powers.</w:t>
        <w:tab/>
        <w:tab/>
        <w:tab/>
        <w:t>(2marks)</w:t>
      </w:r>
    </w:p>
    <w:p>
      <w:pPr>
        <w:numPr>
          <w:ilvl w:val="0"/>
          <w:numId w:val="396"/>
        </w:numPr>
        <w:spacing w:lineRule="auto" w:line="240" w:after="0"/>
        <w:rPr>
          <w:rFonts w:ascii="Times New Roman" w:hAnsi="Times New Roman"/>
        </w:rPr>
      </w:pPr>
      <w:r>
        <w:rPr>
          <w:rFonts w:ascii="Times New Roman" w:hAnsi="Times New Roman"/>
        </w:rPr>
        <w:t>State how Islamic religion enabled the Mandinka to resist French invasion from 1886 to 1898.</w:t>
        <w:tab/>
        <w:t>(1mark)</w:t>
      </w:r>
    </w:p>
    <w:p>
      <w:pPr>
        <w:numPr>
          <w:ilvl w:val="0"/>
          <w:numId w:val="396"/>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one</w:t>
      </w:r>
      <w:r>
        <w:rPr>
          <w:rFonts w:ascii="Times New Roman" w:hAnsi="Times New Roman"/>
        </w:rPr>
        <w:t xml:space="preserve"> social shortcoming of Indirect role in Nigeria.</w:t>
        <w:tab/>
        <w:tab/>
        <w:tab/>
        <w:tab/>
        <w:tab/>
        <w:tab/>
        <w:t>(1mark)</w:t>
      </w:r>
    </w:p>
    <w:p>
      <w:pPr>
        <w:numPr>
          <w:ilvl w:val="0"/>
          <w:numId w:val="396"/>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u w:val="single"/>
        </w:rPr>
        <w:t>one</w:t>
      </w:r>
      <w:r>
        <w:rPr>
          <w:rFonts w:ascii="Times New Roman" w:hAnsi="Times New Roman"/>
        </w:rPr>
        <w:t xml:space="preserve"> factor that led to the riots of 1948 in Ghana.</w:t>
        <w:tab/>
        <w:tab/>
        <w:tab/>
        <w:tab/>
        <w:tab/>
        <w:tab/>
        <w:t>(1mark)</w:t>
      </w:r>
    </w:p>
    <w:p>
      <w:pPr>
        <w:numPr>
          <w:ilvl w:val="0"/>
          <w:numId w:val="396"/>
        </w:numPr>
        <w:spacing w:lineRule="auto" w:line="240" w:after="0"/>
        <w:rPr>
          <w:rFonts w:ascii="Times New Roman" w:hAnsi="Times New Roman"/>
        </w:rPr>
      </w:pPr>
      <w:r>
        <w:rPr>
          <w:rFonts w:ascii="Times New Roman" w:hAnsi="Times New Roman"/>
        </w:rPr>
        <w:t>Give the role that diplomacy played in the struggle for independence in South Africa.</w:t>
        <w:tab/>
        <w:tab/>
        <w:tab/>
        <w:t>(1mark)</w:t>
      </w:r>
    </w:p>
    <w:p>
      <w:pPr>
        <w:numPr>
          <w:ilvl w:val="0"/>
          <w:numId w:val="396"/>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u w:val="single"/>
        </w:rPr>
        <w:t>one</w:t>
      </w:r>
      <w:r>
        <w:rPr>
          <w:rFonts w:ascii="Times New Roman" w:hAnsi="Times New Roman"/>
        </w:rPr>
        <w:t xml:space="preserve"> way in which the violation of the Treaty of Versailles led to the outbreak of the Second World War (1939 – 1945).</w:t>
        <w:tab/>
        <w:tab/>
        <w:tab/>
        <w:tab/>
        <w:tab/>
        <w:tab/>
        <w:tab/>
        <w:tab/>
        <w:tab/>
        <w:tab/>
        <w:tab/>
        <w:t>(1mark)</w:t>
      </w:r>
    </w:p>
    <w:p>
      <w:pPr>
        <w:numPr>
          <w:ilvl w:val="0"/>
          <w:numId w:val="396"/>
        </w:numPr>
        <w:spacing w:lineRule="auto" w:line="240" w:after="0"/>
        <w:rPr>
          <w:rFonts w:ascii="Times New Roman" w:hAnsi="Times New Roman"/>
        </w:rPr>
      </w:pPr>
      <w:r>
        <w:rPr>
          <w:rFonts w:ascii="Times New Roman" w:hAnsi="Times New Roman"/>
        </w:rPr>
        <w:t xml:space="preserve">Mention </w:t>
      </w:r>
      <w:r>
        <w:rPr>
          <w:rFonts w:ascii="Times New Roman" w:hAnsi="Times New Roman"/>
          <w:b w:val="1"/>
          <w:u w:val="single"/>
        </w:rPr>
        <w:t>two</w:t>
      </w:r>
      <w:r>
        <w:rPr>
          <w:rFonts w:ascii="Times New Roman" w:hAnsi="Times New Roman"/>
        </w:rPr>
        <w:t xml:space="preserve"> personalities who led in the formation of the Non-Aligned Movement.</w:t>
        <w:tab/>
        <w:tab/>
        <w:tab/>
        <w:t>(2marks)</w:t>
      </w:r>
    </w:p>
    <w:p>
      <w:pPr>
        <w:numPr>
          <w:ilvl w:val="0"/>
          <w:numId w:val="396"/>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u w:val="single"/>
        </w:rPr>
        <w:t>two</w:t>
      </w:r>
      <w:r>
        <w:rPr>
          <w:rFonts w:ascii="Times New Roman" w:hAnsi="Times New Roman"/>
        </w:rPr>
        <w:t xml:space="preserve"> objectives of the Pan-African Conference of 1900.</w:t>
        <w:tab/>
        <w:tab/>
        <w:tab/>
        <w:tab/>
        <w:tab/>
        <w:tab/>
        <w:t>(2marks)</w:t>
      </w:r>
    </w:p>
    <w:p>
      <w:pPr>
        <w:spacing w:lineRule="auto" w:line="240" w:after="0"/>
        <w:ind w:hanging="360" w:left="360"/>
        <w:jc w:val="center"/>
        <w:rPr>
          <w:rFonts w:ascii="Times New Roman" w:hAnsi="Times New Roman"/>
          <w:b w:val="1"/>
          <w:u w:val="single"/>
        </w:rPr>
      </w:pPr>
    </w:p>
    <w:p>
      <w:pPr>
        <w:spacing w:lineRule="auto" w:line="240" w:after="0"/>
        <w:ind w:left="360"/>
        <w:rPr>
          <w:rFonts w:ascii="Times New Roman" w:hAnsi="Times New Roman"/>
          <w:b w:val="1"/>
        </w:rPr>
      </w:pPr>
      <w:r>
        <w:rPr>
          <w:rFonts w:ascii="Times New Roman" w:hAnsi="Times New Roman"/>
          <w:b w:val="1"/>
        </w:rPr>
        <w:t>SECTION B: (45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any THREE questions in this question</w:t>
      </w:r>
    </w:p>
    <w:p>
      <w:pPr>
        <w:spacing w:lineRule="auto" w:line="240" w:after="0"/>
        <w:ind w:left="360"/>
        <w:rPr>
          <w:rFonts w:ascii="Times New Roman" w:hAnsi="Times New Roman"/>
          <w:b w:val="1"/>
          <w:i w:val="1"/>
          <w:u w:val="single"/>
        </w:rPr>
      </w:pPr>
    </w:p>
    <w:p>
      <w:pPr>
        <w:numPr>
          <w:ilvl w:val="0"/>
          <w:numId w:val="396"/>
        </w:numPr>
        <w:spacing w:lineRule="auto" w:line="240" w:after="0"/>
        <w:jc w:val="both"/>
        <w:rPr>
          <w:rFonts w:ascii="Times New Roman" w:hAnsi="Times New Roman"/>
        </w:rPr>
      </w:pPr>
      <w:r>
        <w:rPr>
          <w:rFonts w:ascii="Times New Roman" w:hAnsi="Times New Roman"/>
        </w:rPr>
        <w:t xml:space="preserve">(a)  State </w:t>
      </w:r>
      <w:r>
        <w:rPr>
          <w:rFonts w:ascii="Times New Roman" w:hAnsi="Times New Roman"/>
          <w:b w:val="1"/>
          <w:u w:val="single"/>
        </w:rPr>
        <w:t>five</w:t>
      </w:r>
      <w:r>
        <w:rPr>
          <w:rFonts w:ascii="Times New Roman" w:hAnsi="Times New Roman"/>
        </w:rPr>
        <w:t xml:space="preserve"> ways in which the discovery of fire changed the life of early man.</w:t>
        <w:tab/>
        <w:tab/>
        <w:tab/>
        <w:t xml:space="preserve">(5marks) </w:t>
      </w:r>
    </w:p>
    <w:p>
      <w:pPr>
        <w:spacing w:lineRule="auto" w:line="240" w:after="0"/>
        <w:ind w:left="360"/>
        <w:jc w:val="both"/>
        <w:rPr>
          <w:rFonts w:ascii="Times New Roman" w:hAnsi="Times New Roman"/>
        </w:rPr>
      </w:pPr>
      <w:r>
        <w:rPr>
          <w:rFonts w:ascii="Times New Roman" w:hAnsi="Times New Roman"/>
        </w:rPr>
        <w:t xml:space="preserve">(b)  Explain </w:t>
      </w:r>
      <w:r>
        <w:rPr>
          <w:rFonts w:ascii="Times New Roman" w:hAnsi="Times New Roman"/>
          <w:b w:val="1"/>
          <w:u w:val="single"/>
        </w:rPr>
        <w:t>five</w:t>
      </w:r>
      <w:r>
        <w:rPr>
          <w:rFonts w:ascii="Times New Roman" w:hAnsi="Times New Roman"/>
        </w:rPr>
        <w:t xml:space="preserve"> disadvantages of the open-field system of Agriculture in Europe before the Agrarian Revolution.</w:t>
        <w:tab/>
        <w:tab/>
        <w:tab/>
        <w:tab/>
        <w:tab/>
        <w:tab/>
        <w:tab/>
        <w:tab/>
        <w:tab/>
        <w:tab/>
        <w:t xml:space="preserve">      </w:t>
        <w:tab/>
        <w:tab/>
        <w:tab/>
        <w:t>(10marks)</w:t>
      </w:r>
    </w:p>
    <w:p>
      <w:pPr>
        <w:numPr>
          <w:ilvl w:val="0"/>
          <w:numId w:val="396"/>
        </w:numPr>
        <w:spacing w:lineRule="auto" w:line="240" w:after="0"/>
        <w:jc w:val="both"/>
        <w:rPr>
          <w:rFonts w:ascii="Times New Roman" w:hAnsi="Times New Roman"/>
        </w:rPr>
      </w:pPr>
      <w:r>
        <w:rPr>
          <w:rFonts w:ascii="Times New Roman" w:hAnsi="Times New Roman"/>
        </w:rPr>
        <w:t xml:space="preserve">(a)  Identify </w:t>
      </w:r>
      <w:r>
        <w:rPr>
          <w:rFonts w:ascii="Times New Roman" w:hAnsi="Times New Roman"/>
          <w:b w:val="1"/>
          <w:u w:val="single"/>
        </w:rPr>
        <w:t>three</w:t>
      </w:r>
      <w:r>
        <w:rPr>
          <w:rFonts w:ascii="Times New Roman" w:hAnsi="Times New Roman"/>
        </w:rPr>
        <w:t xml:space="preserve"> ways in which the development of steam enhanced the development of industries in </w:t>
      </w:r>
    </w:p>
    <w:p>
      <w:pPr>
        <w:spacing w:lineRule="auto" w:line="240" w:after="0"/>
        <w:ind w:hanging="360" w:left="360"/>
        <w:jc w:val="both"/>
        <w:rPr>
          <w:rFonts w:ascii="Times New Roman" w:hAnsi="Times New Roman"/>
        </w:rPr>
      </w:pPr>
      <w:r>
        <w:rPr>
          <w:rFonts w:ascii="Times New Roman" w:hAnsi="Times New Roman"/>
        </w:rPr>
        <w:t xml:space="preserve"> </w:t>
        <w:tab/>
        <w:tab/>
        <w:t>Europe.</w:t>
        <w:tab/>
        <w:tab/>
        <w:tab/>
        <w:tab/>
        <w:tab/>
        <w:tab/>
        <w:tab/>
        <w:tab/>
        <w:tab/>
        <w:tab/>
        <w:tab/>
        <w:tab/>
        <w:t>(3marks)</w:t>
      </w:r>
    </w:p>
    <w:p>
      <w:pPr>
        <w:spacing w:lineRule="auto" w:line="240" w:after="0"/>
        <w:ind w:left="360"/>
        <w:jc w:val="both"/>
        <w:rPr>
          <w:rFonts w:ascii="Times New Roman" w:hAnsi="Times New Roman"/>
        </w:rPr>
      </w:pPr>
      <w:r>
        <w:rPr>
          <w:rFonts w:ascii="Times New Roman" w:hAnsi="Times New Roman"/>
        </w:rPr>
        <w:t xml:space="preserve">(b)  Explain </w:t>
      </w:r>
      <w:r>
        <w:rPr>
          <w:rFonts w:ascii="Times New Roman" w:hAnsi="Times New Roman"/>
          <w:b w:val="1"/>
          <w:u w:val="single"/>
        </w:rPr>
        <w:t>six</w:t>
      </w:r>
      <w:r>
        <w:rPr>
          <w:rFonts w:ascii="Times New Roman" w:hAnsi="Times New Roman"/>
        </w:rPr>
        <w:t xml:space="preserve"> economic factors that promoted industrial development in Britain.      </w:t>
        <w:tab/>
        <w:tab/>
        <w:t>(12marks)</w:t>
      </w:r>
    </w:p>
    <w:p>
      <w:pPr>
        <w:numPr>
          <w:ilvl w:val="0"/>
          <w:numId w:val="396"/>
        </w:numPr>
        <w:spacing w:lineRule="auto" w:line="240" w:after="0"/>
        <w:jc w:val="both"/>
        <w:rPr>
          <w:rFonts w:ascii="Times New Roman" w:hAnsi="Times New Roman"/>
        </w:rPr>
      </w:pPr>
      <w:r>
        <w:rPr>
          <w:rFonts w:ascii="Times New Roman" w:hAnsi="Times New Roman"/>
        </w:rPr>
        <w:t xml:space="preserve">(a) </w:t>
        <w:tab/>
        <w:t xml:space="preserve">Identify </w:t>
      </w:r>
      <w:r>
        <w:rPr>
          <w:rFonts w:ascii="Times New Roman" w:hAnsi="Times New Roman"/>
          <w:b w:val="1"/>
          <w:u w:val="single"/>
        </w:rPr>
        <w:t>three</w:t>
      </w:r>
      <w:r>
        <w:rPr>
          <w:rFonts w:ascii="Times New Roman" w:hAnsi="Times New Roman"/>
        </w:rPr>
        <w:t xml:space="preserve"> economic activities that led to the growth of Buganda kingdom during the Pre-colonial period.</w:t>
        <w:tab/>
        <w:tab/>
        <w:tab/>
        <w:tab/>
        <w:tab/>
        <w:tab/>
        <w:tab/>
        <w:tab/>
        <w:tab/>
        <w:tab/>
        <w:tab/>
        <w:tab/>
        <w:t xml:space="preserve"> </w:t>
        <w:tab/>
        <w:t>(3marks)</w:t>
      </w:r>
    </w:p>
    <w:p>
      <w:pPr>
        <w:spacing w:lineRule="auto" w:line="240" w:after="0"/>
        <w:ind w:left="360"/>
        <w:jc w:val="both"/>
        <w:rPr>
          <w:rFonts w:ascii="Times New Roman" w:hAnsi="Times New Roman"/>
        </w:rPr>
      </w:pPr>
      <w:r>
        <w:rPr>
          <w:rFonts w:ascii="Times New Roman" w:hAnsi="Times New Roman"/>
        </w:rPr>
        <w:t xml:space="preserve">(b)  Explain the social organization of the Shona during the pre-colonial period.</w:t>
        <w:tab/>
        <w:t xml:space="preserve">         </w:t>
        <w:tab/>
        <w:t xml:space="preserve">          </w:t>
        <w:tab/>
        <w:t xml:space="preserve">(12marks) </w:t>
      </w:r>
    </w:p>
    <w:p>
      <w:pPr>
        <w:numPr>
          <w:ilvl w:val="0"/>
          <w:numId w:val="396"/>
        </w:numPr>
        <w:spacing w:lineRule="auto" w:line="240" w:after="0"/>
        <w:jc w:val="both"/>
        <w:rPr>
          <w:rFonts w:ascii="Times New Roman" w:hAnsi="Times New Roman"/>
        </w:rPr>
      </w:pPr>
      <w:r>
        <w:rPr>
          <w:rFonts w:ascii="Times New Roman" w:hAnsi="Times New Roman"/>
        </w:rPr>
        <w:t xml:space="preserve">(a)  State </w:t>
      </w:r>
      <w:r>
        <w:rPr>
          <w:rFonts w:ascii="Times New Roman" w:hAnsi="Times New Roman"/>
          <w:b w:val="1"/>
          <w:u w:val="single"/>
        </w:rPr>
        <w:t>three</w:t>
      </w:r>
      <w:r>
        <w:rPr>
          <w:rFonts w:ascii="Times New Roman" w:hAnsi="Times New Roman"/>
        </w:rPr>
        <w:t xml:space="preserve"> political challenges faced in the struggle for Independence in Mozambique.</w:t>
        <w:tab/>
        <w:tab/>
        <w:t>(3marks)</w:t>
      </w:r>
    </w:p>
    <w:p>
      <w:pPr>
        <w:spacing w:lineRule="auto" w:line="240" w:after="0"/>
        <w:ind w:left="360"/>
        <w:jc w:val="both"/>
        <w:rPr>
          <w:rFonts w:ascii="Times New Roman" w:hAnsi="Times New Roman"/>
        </w:rPr>
      </w:pPr>
      <w:r>
        <w:rPr>
          <w:rFonts w:ascii="Times New Roman" w:hAnsi="Times New Roman"/>
        </w:rPr>
        <w:t xml:space="preserve">(b)  Explain the contributions of Nelson Mandela in the struggle for independence in South Africa.</w:t>
        <w:tab/>
        <w:tab/>
        <w:tab/>
        <w:tab/>
        <w:tab/>
        <w:tab/>
        <w:tab/>
        <w:tab/>
        <w:tab/>
        <w:tab/>
        <w:tab/>
        <w:tab/>
        <w:tab/>
        <w:tab/>
        <w:tab/>
        <w:t>(12marks)</w:t>
      </w:r>
    </w:p>
    <w:p>
      <w:pPr>
        <w:spacing w:lineRule="auto" w:line="240" w:after="0"/>
        <w:ind w:hanging="360" w:left="360"/>
        <w:jc w:val="both"/>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SECTION C: (30 MARKS)</w:t>
      </w:r>
    </w:p>
    <w:p>
      <w:pPr>
        <w:spacing w:lineRule="auto" w:line="240" w:after="0"/>
        <w:ind w:left="360"/>
        <w:rPr>
          <w:rFonts w:ascii="Times New Roman" w:hAnsi="Times New Roman"/>
          <w:b w:val="1"/>
          <w:i w:val="1"/>
          <w:u w:val="single"/>
        </w:rPr>
      </w:pPr>
      <w:r>
        <w:rPr>
          <w:rFonts w:ascii="Times New Roman" w:hAnsi="Times New Roman"/>
          <w:b w:val="1"/>
          <w:i w:val="1"/>
          <w:u w:val="single"/>
        </w:rPr>
        <w:t>Answer any TWO questions from this question</w:t>
      </w:r>
    </w:p>
    <w:p>
      <w:pPr>
        <w:spacing w:lineRule="auto" w:line="240" w:after="0"/>
        <w:ind w:left="360"/>
        <w:rPr>
          <w:rFonts w:ascii="Times New Roman" w:hAnsi="Times New Roman"/>
          <w:b w:val="1"/>
          <w:i w:val="1"/>
          <w:u w:val="single"/>
        </w:rPr>
      </w:pPr>
    </w:p>
    <w:p>
      <w:pPr>
        <w:numPr>
          <w:ilvl w:val="0"/>
          <w:numId w:val="396"/>
        </w:numPr>
        <w:spacing w:lineRule="auto" w:line="240" w:after="0"/>
        <w:jc w:val="both"/>
        <w:rPr>
          <w:rFonts w:ascii="Times New Roman" w:hAnsi="Times New Roman"/>
        </w:rPr>
      </w:pPr>
      <w:r>
        <w:rPr>
          <w:rFonts w:ascii="Times New Roman" w:hAnsi="Times New Roman"/>
        </w:rPr>
        <w:t xml:space="preserve">(a)  Identify </w:t>
      </w:r>
      <w:r>
        <w:rPr>
          <w:rFonts w:ascii="Times New Roman" w:hAnsi="Times New Roman"/>
          <w:b w:val="1"/>
          <w:u w:val="single"/>
        </w:rPr>
        <w:t>three</w:t>
      </w:r>
      <w:r>
        <w:rPr>
          <w:rFonts w:ascii="Times New Roman" w:hAnsi="Times New Roman"/>
          <w:b w:val="1"/>
        </w:rPr>
        <w:t xml:space="preserve"> </w:t>
      </w:r>
      <w:r>
        <w:rPr>
          <w:rFonts w:ascii="Times New Roman" w:hAnsi="Times New Roman"/>
        </w:rPr>
        <w:t>new methods of fighting used in the World War I.</w:t>
        <w:tab/>
        <w:tab/>
        <w:tab/>
        <w:tab/>
        <w:tab/>
        <w:t>(3marks)</w:t>
      </w:r>
    </w:p>
    <w:p>
      <w:pPr>
        <w:spacing w:lineRule="auto" w:line="240" w:after="0"/>
        <w:ind w:left="360"/>
        <w:jc w:val="both"/>
        <w:rPr>
          <w:rFonts w:ascii="Times New Roman" w:hAnsi="Times New Roman"/>
        </w:rPr>
      </w:pPr>
      <w:r>
        <w:rPr>
          <w:rFonts w:ascii="Times New Roman" w:hAnsi="Times New Roman"/>
        </w:rPr>
        <w:t xml:space="preserve">(b) </w:t>
        <w:tab/>
        <w:t xml:space="preserve">Explain any </w:t>
      </w:r>
      <w:r>
        <w:rPr>
          <w:rFonts w:ascii="Times New Roman" w:hAnsi="Times New Roman"/>
          <w:b w:val="1"/>
          <w:u w:val="single"/>
        </w:rPr>
        <w:t>five</w:t>
      </w:r>
      <w:r>
        <w:rPr>
          <w:rFonts w:ascii="Times New Roman" w:hAnsi="Times New Roman"/>
        </w:rPr>
        <w:t xml:space="preserve"> reasons why the League of Nations failed to maintain World Peace and Security.</w:t>
        <w:tab/>
        <w:tab/>
        <w:tab/>
        <w:tab/>
        <w:tab/>
        <w:tab/>
        <w:tab/>
        <w:tab/>
        <w:tab/>
        <w:tab/>
        <w:tab/>
        <w:tab/>
        <w:tab/>
        <w:tab/>
        <w:t xml:space="preserve">         </w:t>
        <w:tab/>
        <w:t>(12marks)</w:t>
      </w:r>
    </w:p>
    <w:p>
      <w:pPr>
        <w:numPr>
          <w:ilvl w:val="0"/>
          <w:numId w:val="396"/>
        </w:numPr>
        <w:spacing w:lineRule="auto" w:line="240" w:after="0"/>
        <w:jc w:val="both"/>
        <w:rPr>
          <w:rFonts w:ascii="Times New Roman" w:hAnsi="Times New Roman"/>
        </w:rPr>
      </w:pPr>
      <w:r>
        <w:rPr>
          <w:rFonts w:ascii="Times New Roman" w:hAnsi="Times New Roman"/>
        </w:rPr>
        <w:t xml:space="preserve">(a)  State </w:t>
      </w:r>
      <w:r>
        <w:rPr>
          <w:rFonts w:ascii="Times New Roman" w:hAnsi="Times New Roman"/>
          <w:b w:val="1"/>
          <w:u w:val="single"/>
        </w:rPr>
        <w:t>three</w:t>
      </w:r>
      <w:r>
        <w:rPr>
          <w:rFonts w:ascii="Times New Roman" w:hAnsi="Times New Roman"/>
        </w:rPr>
        <w:t xml:space="preserve"> aims of the Commonwealth of Nations.</w:t>
        <w:tab/>
        <w:tab/>
        <w:t xml:space="preserve"> </w:t>
        <w:tab/>
        <w:tab/>
        <w:tab/>
        <w:tab/>
        <w:t xml:space="preserve">(5marks) </w:t>
      </w:r>
    </w:p>
    <w:p>
      <w:pPr>
        <w:spacing w:lineRule="auto" w:line="240" w:after="0"/>
        <w:ind w:hanging="360" w:left="360"/>
        <w:jc w:val="both"/>
        <w:rPr>
          <w:rFonts w:ascii="Times New Roman" w:hAnsi="Times New Roman"/>
        </w:rPr>
      </w:pPr>
      <w:r>
        <w:rPr>
          <w:rFonts w:ascii="Times New Roman" w:hAnsi="Times New Roman"/>
        </w:rPr>
        <w:t xml:space="preserve"> </w:t>
        <w:tab/>
        <w:t xml:space="preserve">(b)  Explain the steps taken to ease the Cold War.</w:t>
        <w:tab/>
        <w:tab/>
        <w:tab/>
        <w:tab/>
        <w:tab/>
        <w:tab/>
        <w:t xml:space="preserve">          </w:t>
        <w:tab/>
        <w:t>(12marks)</w:t>
      </w:r>
    </w:p>
    <w:p>
      <w:pPr>
        <w:numPr>
          <w:ilvl w:val="0"/>
          <w:numId w:val="396"/>
        </w:numPr>
        <w:spacing w:lineRule="auto" w:line="240" w:after="0"/>
        <w:jc w:val="both"/>
        <w:rPr>
          <w:rFonts w:ascii="Times New Roman" w:hAnsi="Times New Roman"/>
        </w:rPr>
      </w:pPr>
      <w:r>
        <w:rPr>
          <w:rFonts w:ascii="Times New Roman" w:hAnsi="Times New Roman"/>
        </w:rPr>
        <w:t xml:space="preserve">(a) State </w:t>
      </w:r>
      <w:r>
        <w:rPr>
          <w:rFonts w:ascii="Times New Roman" w:hAnsi="Times New Roman"/>
          <w:b w:val="1"/>
          <w:u w:val="single"/>
        </w:rPr>
        <w:t>three</w:t>
      </w:r>
      <w:r>
        <w:rPr>
          <w:rFonts w:ascii="Times New Roman" w:hAnsi="Times New Roman"/>
        </w:rPr>
        <w:t xml:space="preserve"> functions of the specialized technical commissions of the African Union.</w:t>
        <w:tab/>
        <w:tab/>
        <w:t>(3marks)</w:t>
      </w:r>
    </w:p>
    <w:p>
      <w:pPr>
        <w:spacing w:lineRule="auto" w:line="240" w:after="0"/>
        <w:ind w:left="360"/>
        <w:jc w:val="both"/>
        <w:rPr>
          <w:rFonts w:ascii="Times New Roman" w:hAnsi="Times New Roman"/>
        </w:rPr>
      </w:pPr>
      <w:r>
        <w:rPr>
          <w:rFonts w:ascii="Times New Roman" w:hAnsi="Times New Roman"/>
        </w:rPr>
        <w:t xml:space="preserve">(b)  Explain the achievements of the Common Market for Eastern and Southern Africa (COMESA).</w:t>
        <w:tab/>
        <w:tab/>
        <w:tab/>
        <w:tab/>
        <w:tab/>
        <w:tab/>
        <w:tab/>
        <w:tab/>
        <w:tab/>
        <w:tab/>
        <w:tab/>
        <w:tab/>
        <w:tab/>
        <w:tab/>
        <w:tab/>
        <w:t>(12marks)</w:t>
      </w: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left="360"/>
        <w:rPr>
          <w:rFonts w:ascii="Cambria Math" w:hAnsi="Cambria Math"/>
          <w:b w:val="1"/>
          <w:sz w:val="24"/>
        </w:rPr>
      </w:pPr>
      <w:r>
        <w:rPr>
          <w:rFonts w:ascii="Cambria Math" w:hAnsi="Cambria Math"/>
          <w:b w:val="1"/>
          <w:sz w:val="24"/>
        </w:rPr>
        <w:t>GATUNDU SOUTH FORM FOUR 2015 EVALUATION EXAM</w:t>
      </w:r>
    </w:p>
    <w:p>
      <w:pPr>
        <w:spacing w:lineRule="auto" w:line="240" w:after="0"/>
        <w:ind w:left="360"/>
        <w:rPr>
          <w:rFonts w:ascii="Cambria Math" w:hAnsi="Cambria Math"/>
          <w:i w:val="1"/>
        </w:rPr>
      </w:pPr>
      <w:r>
        <w:rPr>
          <w:rFonts w:ascii="Cambria Math" w:hAnsi="Cambria Math"/>
          <w:i w:val="1"/>
        </w:rPr>
        <w:t>Kenya Certificate of Secondary Education (K.C.S.E.)</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1</w:t>
      </w:r>
    </w:p>
    <w:p>
      <w:pPr>
        <w:spacing w:lineRule="auto" w:line="240" w:after="0"/>
        <w:ind w:hanging="360" w:left="360"/>
        <w:rPr>
          <w:rFonts w:ascii="Times New Roman" w:hAnsi="Times New Roman"/>
          <w:b w:val="1"/>
        </w:rPr>
      </w:pPr>
      <w:r>
        <w:rPr>
          <w:rFonts w:ascii="Times New Roman" w:hAnsi="Times New Roman"/>
          <w:b w:val="1"/>
        </w:rPr>
        <w:t xml:space="preserve">  </w:t>
      </w:r>
      <w:r>
        <w:rPr>
          <w:rFonts w:ascii="Times New Roman" w:hAnsi="Times New Roman"/>
          <w:b w:val="1"/>
        </w:rPr>
        <w:tab/>
      </w:r>
      <w:r>
        <w:rPr>
          <w:rFonts w:ascii="Times New Roman" w:hAnsi="Times New Roman"/>
          <w:b w:val="1"/>
          <w:u w:val="single"/>
        </w:rPr>
        <w:t>SECTION A (25 MARKS)</w:t>
      </w:r>
    </w:p>
    <w:p>
      <w:pPr>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Answer all the questions in this section</w:t>
      </w:r>
    </w:p>
    <w:p>
      <w:pPr>
        <w:pStyle w:val="P7"/>
        <w:numPr>
          <w:ilvl w:val="0"/>
          <w:numId w:val="406"/>
        </w:numPr>
        <w:spacing w:lineRule="auto" w:line="240" w:after="0"/>
        <w:ind w:left="360"/>
        <w:rPr>
          <w:rFonts w:ascii="Times New Roman" w:hAnsi="Times New Roman"/>
        </w:rPr>
      </w:pPr>
      <w:r>
        <w:rPr>
          <w:rFonts w:ascii="Times New Roman" w:hAnsi="Times New Roman"/>
        </w:rPr>
        <w:t>Give two reasons for studying government of Kenya</w:t>
        <w:tab/>
        <w:tab/>
        <w:tab/>
        <w:tab/>
        <w:tab/>
        <w:tab/>
        <w:tab/>
        <w:t>(2mark)</w:t>
      </w:r>
    </w:p>
    <w:p>
      <w:pPr>
        <w:pStyle w:val="P7"/>
        <w:numPr>
          <w:ilvl w:val="0"/>
          <w:numId w:val="406"/>
        </w:numPr>
        <w:spacing w:lineRule="auto" w:line="240" w:after="0"/>
        <w:ind w:left="360"/>
        <w:rPr>
          <w:rFonts w:ascii="Times New Roman" w:hAnsi="Times New Roman"/>
        </w:rPr>
      </w:pPr>
      <w:r>
        <w:rPr>
          <w:rFonts w:ascii="Times New Roman" w:hAnsi="Times New Roman"/>
        </w:rPr>
        <w:t>Identify the main characteristic of a clan among traditional African community</w:t>
        <w:tab/>
        <w:tab/>
        <w:tab/>
        <w:t>(2marks)</w:t>
      </w:r>
    </w:p>
    <w:p>
      <w:pPr>
        <w:pStyle w:val="P7"/>
        <w:numPr>
          <w:ilvl w:val="0"/>
          <w:numId w:val="406"/>
        </w:numPr>
        <w:spacing w:lineRule="auto" w:line="240" w:after="0"/>
        <w:ind w:left="360"/>
        <w:rPr>
          <w:rFonts w:ascii="Times New Roman" w:hAnsi="Times New Roman"/>
        </w:rPr>
      </w:pPr>
      <w:r>
        <w:rPr>
          <w:rFonts w:ascii="Times New Roman" w:hAnsi="Times New Roman"/>
        </w:rPr>
        <w:t>Apart from the Somali name any two other communities in Kenya that belong to the Eastern Cushites (2marks)</w:t>
      </w:r>
    </w:p>
    <w:p>
      <w:pPr>
        <w:spacing w:lineRule="auto" w:line="240" w:after="0"/>
        <w:ind w:hanging="360" w:left="360"/>
        <w:rPr>
          <w:rFonts w:ascii="Times New Roman" w:hAnsi="Times New Roman"/>
        </w:rPr>
      </w:pPr>
      <w:r>
        <w:rPr>
          <w:rFonts w:ascii="Times New Roman" w:hAnsi="Times New Roman"/>
        </w:rPr>
        <w:t xml:space="preserve">4. </w:t>
        <w:tab/>
        <w:t xml:space="preserve">Give two archaeological evidence that shows that the Kenyan coast had contacts with outside world by 1500 </w:t>
      </w:r>
    </w:p>
    <w:p>
      <w:pPr>
        <w:spacing w:lineRule="auto" w:line="240" w:after="0"/>
        <w:ind w:firstLine="360" w:left="9000"/>
        <w:rPr>
          <w:rFonts w:ascii="Times New Roman" w:hAnsi="Times New Roman"/>
        </w:rPr>
      </w:pPr>
      <w:r>
        <w:rPr>
          <w:rFonts w:ascii="Times New Roman" w:hAnsi="Times New Roman"/>
        </w:rPr>
        <w:t>(2marks)</w:t>
      </w:r>
    </w:p>
    <w:p>
      <w:pPr>
        <w:pStyle w:val="P7"/>
        <w:numPr>
          <w:ilvl w:val="0"/>
          <w:numId w:val="407"/>
        </w:numPr>
        <w:spacing w:lineRule="auto" w:line="240" w:after="0"/>
        <w:ind w:left="360"/>
        <w:rPr>
          <w:rFonts w:ascii="Times New Roman" w:hAnsi="Times New Roman"/>
        </w:rPr>
      </w:pPr>
      <w:r>
        <w:rPr>
          <w:rFonts w:ascii="Times New Roman" w:hAnsi="Times New Roman"/>
        </w:rPr>
        <w:t>Name the missionary society that established a home for freed slaves at Frere town during the 19</w:t>
      </w:r>
      <w:r>
        <w:rPr>
          <w:rFonts w:ascii="Times New Roman" w:hAnsi="Times New Roman"/>
          <w:vertAlign w:val="superscript"/>
        </w:rPr>
        <w:t>th</w:t>
      </w:r>
      <w:r>
        <w:rPr>
          <w:rFonts w:ascii="Times New Roman" w:hAnsi="Times New Roman"/>
        </w:rPr>
        <w:t xml:space="preserve"> century</w:t>
        <w:tab/>
        <w:tab/>
        <w:tab/>
        <w:tab/>
        <w:tab/>
        <w:tab/>
        <w:tab/>
        <w:tab/>
        <w:tab/>
        <w:tab/>
        <w:tab/>
        <w:tab/>
        <w:tab/>
        <w:tab/>
        <w:t>(1mark)</w:t>
      </w:r>
    </w:p>
    <w:p>
      <w:pPr>
        <w:pStyle w:val="P7"/>
        <w:numPr>
          <w:ilvl w:val="0"/>
          <w:numId w:val="407"/>
        </w:numPr>
        <w:spacing w:lineRule="auto" w:line="240" w:after="0"/>
        <w:ind w:left="360"/>
        <w:rPr>
          <w:rFonts w:ascii="Times New Roman" w:hAnsi="Times New Roman"/>
        </w:rPr>
      </w:pPr>
      <w:r>
        <w:rPr>
          <w:rFonts w:ascii="Times New Roman" w:hAnsi="Times New Roman"/>
        </w:rPr>
        <w:t>Give two strategic factors that made Britain interested in occupying Kenya during the 19</w:t>
      </w:r>
      <w:r>
        <w:rPr>
          <w:rFonts w:ascii="Times New Roman" w:hAnsi="Times New Roman"/>
          <w:vertAlign w:val="superscript"/>
        </w:rPr>
        <w:t>th</w:t>
      </w:r>
      <w:r>
        <w:rPr>
          <w:rFonts w:ascii="Times New Roman" w:hAnsi="Times New Roman"/>
        </w:rPr>
        <w:t xml:space="preserve"> century</w:t>
        <w:tab/>
        <w:t>(2marks)</w:t>
      </w:r>
    </w:p>
    <w:p>
      <w:pPr>
        <w:pStyle w:val="P7"/>
        <w:numPr>
          <w:ilvl w:val="0"/>
          <w:numId w:val="407"/>
        </w:numPr>
        <w:spacing w:lineRule="auto" w:line="240" w:after="0"/>
        <w:ind w:left="360"/>
        <w:rPr>
          <w:rFonts w:ascii="Times New Roman" w:hAnsi="Times New Roman"/>
        </w:rPr>
      </w:pPr>
      <w:r>
        <w:rPr>
          <w:rFonts w:ascii="Times New Roman" w:hAnsi="Times New Roman"/>
        </w:rPr>
        <w:t>State one role played by Mekatilili wa Menza in the struggle for independence in Kenya</w:t>
        <w:tab/>
        <w:tab/>
        <w:t>(1mrk)</w:t>
      </w:r>
    </w:p>
    <w:p>
      <w:pPr>
        <w:pStyle w:val="P7"/>
        <w:numPr>
          <w:ilvl w:val="0"/>
          <w:numId w:val="407"/>
        </w:numPr>
        <w:spacing w:lineRule="auto" w:line="240" w:after="0"/>
        <w:ind w:left="360"/>
        <w:rPr>
          <w:rFonts w:ascii="Times New Roman" w:hAnsi="Times New Roman"/>
        </w:rPr>
      </w:pPr>
      <w:r>
        <w:rPr>
          <w:rFonts w:ascii="Times New Roman" w:hAnsi="Times New Roman"/>
        </w:rPr>
        <w:t>Give two characteristics of education given to Africans in Kenya during the colonial period</w:t>
        <w:tab/>
        <w:tab/>
        <w:t>(2marks)</w:t>
      </w:r>
    </w:p>
    <w:p>
      <w:pPr>
        <w:pStyle w:val="P7"/>
        <w:numPr>
          <w:ilvl w:val="0"/>
          <w:numId w:val="407"/>
        </w:numPr>
        <w:spacing w:lineRule="auto" w:line="240" w:after="0"/>
        <w:ind w:left="360"/>
        <w:rPr>
          <w:rFonts w:ascii="Times New Roman" w:hAnsi="Times New Roman"/>
        </w:rPr>
      </w:pPr>
      <w:r>
        <w:rPr>
          <w:rFonts w:ascii="Times New Roman" w:hAnsi="Times New Roman"/>
        </w:rPr>
        <w:t xml:space="preserve">State one way in which education promotes national unity in Kenya </w:t>
        <w:tab/>
        <w:tab/>
        <w:tab/>
        <w:tab/>
        <w:tab/>
        <w:t>(1mark)</w:t>
      </w:r>
    </w:p>
    <w:p>
      <w:pPr>
        <w:pStyle w:val="P7"/>
        <w:numPr>
          <w:ilvl w:val="0"/>
          <w:numId w:val="407"/>
        </w:numPr>
        <w:spacing w:lineRule="auto" w:line="240" w:after="0"/>
        <w:ind w:left="360"/>
        <w:rPr>
          <w:rFonts w:ascii="Times New Roman" w:hAnsi="Times New Roman"/>
        </w:rPr>
      </w:pPr>
      <w:r>
        <w:rPr>
          <w:rFonts w:ascii="Times New Roman" w:hAnsi="Times New Roman"/>
        </w:rPr>
        <w:t>Give one contribution of Daniel Toroitich Arap Moi in development of education in Kenya</w:t>
        <w:tab/>
        <w:tab/>
        <w:t>(1mark)</w:t>
      </w:r>
    </w:p>
    <w:p>
      <w:pPr>
        <w:pStyle w:val="P7"/>
        <w:numPr>
          <w:ilvl w:val="0"/>
          <w:numId w:val="407"/>
        </w:numPr>
        <w:spacing w:lineRule="auto" w:line="240" w:after="0"/>
        <w:ind w:left="360"/>
        <w:rPr>
          <w:rFonts w:ascii="Times New Roman" w:hAnsi="Times New Roman"/>
        </w:rPr>
      </w:pPr>
      <w:r>
        <w:rPr>
          <w:rFonts w:ascii="Times New Roman" w:hAnsi="Times New Roman"/>
        </w:rPr>
        <w:t xml:space="preserve">Mention two circumstances under which an individual’s freedom of movement may be limited in Kenya </w:t>
        <w:tab/>
        <w:tab/>
        <w:tab/>
        <w:tab/>
        <w:tab/>
        <w:tab/>
        <w:tab/>
        <w:tab/>
        <w:tab/>
        <w:tab/>
        <w:tab/>
        <w:tab/>
        <w:tab/>
        <w:tab/>
        <w:t>(2marks)</w:t>
      </w:r>
    </w:p>
    <w:p>
      <w:pPr>
        <w:pStyle w:val="P7"/>
        <w:numPr>
          <w:ilvl w:val="0"/>
          <w:numId w:val="407"/>
        </w:numPr>
        <w:spacing w:lineRule="auto" w:line="240" w:after="0"/>
        <w:ind w:left="360"/>
        <w:rPr>
          <w:rFonts w:ascii="Times New Roman" w:hAnsi="Times New Roman"/>
        </w:rPr>
      </w:pPr>
      <w:r>
        <w:rPr>
          <w:rFonts w:ascii="Times New Roman" w:hAnsi="Times New Roman"/>
        </w:rPr>
        <w:t xml:space="preserve">Give the main source of revenue for county government in Kenya </w:t>
        <w:tab/>
        <w:tab/>
        <w:tab/>
        <w:tab/>
        <w:tab/>
        <w:t>(1mark)</w:t>
      </w:r>
    </w:p>
    <w:p>
      <w:pPr>
        <w:pStyle w:val="P7"/>
        <w:numPr>
          <w:ilvl w:val="0"/>
          <w:numId w:val="407"/>
        </w:numPr>
        <w:spacing w:lineRule="auto" w:line="240" w:after="0"/>
        <w:ind w:left="360"/>
        <w:rPr>
          <w:rFonts w:ascii="Times New Roman" w:hAnsi="Times New Roman"/>
        </w:rPr>
      </w:pPr>
      <w:r>
        <w:rPr>
          <w:rFonts w:ascii="Times New Roman" w:hAnsi="Times New Roman"/>
        </w:rPr>
        <w:t xml:space="preserve">Identify  the major incidence that prompted the declaration of the state of emergency in Kenya in October 20</w:t>
      </w:r>
      <w:r>
        <w:rPr>
          <w:rFonts w:ascii="Times New Roman" w:hAnsi="Times New Roman"/>
          <w:vertAlign w:val="superscript"/>
        </w:rPr>
        <w:t>th</w:t>
      </w:r>
      <w:r>
        <w:rPr>
          <w:rFonts w:ascii="Times New Roman" w:hAnsi="Times New Roman"/>
        </w:rPr>
        <w:t xml:space="preserve"> 1952</w:t>
        <w:tab/>
        <w:tab/>
        <w:tab/>
        <w:tab/>
        <w:tab/>
        <w:tab/>
        <w:tab/>
        <w:tab/>
        <w:tab/>
        <w:tab/>
        <w:tab/>
        <w:tab/>
        <w:t>(1mrk)</w:t>
      </w:r>
    </w:p>
    <w:p>
      <w:pPr>
        <w:pStyle w:val="P7"/>
        <w:numPr>
          <w:ilvl w:val="0"/>
          <w:numId w:val="407"/>
        </w:numPr>
        <w:spacing w:lineRule="auto" w:line="240" w:after="0"/>
        <w:ind w:left="360"/>
        <w:rPr>
          <w:rFonts w:ascii="Times New Roman" w:hAnsi="Times New Roman"/>
        </w:rPr>
      </w:pPr>
      <w:r>
        <w:rPr>
          <w:rFonts w:ascii="Times New Roman" w:hAnsi="Times New Roman"/>
        </w:rPr>
        <w:t>Give two types of democracy used in Kenya</w:t>
        <w:tab/>
        <w:tab/>
        <w:tab/>
        <w:tab/>
        <w:tab/>
        <w:tab/>
        <w:tab/>
        <w:tab/>
        <w:t>(2marks)</w:t>
      </w:r>
    </w:p>
    <w:p>
      <w:pPr>
        <w:pStyle w:val="P7"/>
        <w:numPr>
          <w:ilvl w:val="0"/>
          <w:numId w:val="407"/>
        </w:numPr>
        <w:spacing w:lineRule="auto" w:line="240" w:after="0"/>
        <w:ind w:left="360"/>
        <w:rPr>
          <w:rFonts w:ascii="Times New Roman" w:hAnsi="Times New Roman"/>
        </w:rPr>
      </w:pPr>
      <w:r>
        <w:rPr>
          <w:rFonts w:ascii="Times New Roman" w:hAnsi="Times New Roman"/>
        </w:rPr>
        <w:t>State one circumstance under which a county governor may be impeached in Kenya</w:t>
        <w:tab/>
        <w:tab/>
        <w:tab/>
        <w:t>(1mark)</w:t>
      </w:r>
    </w:p>
    <w:p>
      <w:pPr>
        <w:pStyle w:val="P7"/>
        <w:numPr>
          <w:ilvl w:val="0"/>
          <w:numId w:val="407"/>
        </w:numPr>
        <w:spacing w:lineRule="auto" w:line="240" w:after="0"/>
        <w:ind w:left="360"/>
        <w:rPr>
          <w:rFonts w:ascii="Times New Roman" w:hAnsi="Times New Roman"/>
        </w:rPr>
      </w:pPr>
      <w:r>
        <w:rPr>
          <w:rFonts w:ascii="Times New Roman" w:hAnsi="Times New Roman"/>
        </w:rPr>
        <w:t>State one non-military function of the Kenya defense forces</w:t>
        <w:tab/>
        <w:tab/>
        <w:tab/>
        <w:tab/>
        <w:tab/>
        <w:tab/>
        <w:t>(1mark)</w:t>
      </w:r>
    </w:p>
    <w:p>
      <w:pPr>
        <w:pStyle w:val="P7"/>
        <w:numPr>
          <w:ilvl w:val="0"/>
          <w:numId w:val="407"/>
        </w:numPr>
        <w:spacing w:lineRule="auto" w:line="240" w:after="0"/>
        <w:ind w:left="360"/>
        <w:rPr>
          <w:rFonts w:ascii="Times New Roman" w:hAnsi="Times New Roman"/>
        </w:rPr>
      </w:pPr>
      <w:r>
        <w:rPr>
          <w:rFonts w:ascii="Times New Roman" w:hAnsi="Times New Roman"/>
        </w:rPr>
        <w:t>Differentiate between a criminal and civil disputes</w:t>
        <w:tab/>
        <w:tab/>
        <w:tab/>
        <w:tab/>
        <w:tab/>
        <w:tab/>
        <w:tab/>
        <w:t>(1mark)</w:t>
      </w:r>
    </w:p>
    <w:p>
      <w:pPr>
        <w:pStyle w:val="P7"/>
        <w:numPr>
          <w:ilvl w:val="0"/>
          <w:numId w:val="407"/>
        </w:numPr>
        <w:spacing w:lineRule="auto" w:line="240" w:after="0"/>
        <w:ind w:left="360"/>
        <w:rPr>
          <w:rFonts w:ascii="Times New Roman" w:hAnsi="Times New Roman"/>
        </w:rPr>
      </w:pPr>
      <w:r>
        <w:rPr>
          <w:rFonts w:ascii="Times New Roman" w:hAnsi="Times New Roman"/>
        </w:rPr>
        <w:t>Name the body that reviews salaries of public servants in Kenya</w:t>
        <w:tab/>
        <w:tab/>
        <w:tab/>
        <w:tab/>
        <w:tab/>
        <w:t>(1mark)</w:t>
      </w:r>
    </w:p>
    <w:p>
      <w:pPr>
        <w:pStyle w:val="P7"/>
        <w:spacing w:lineRule="auto" w:line="240" w:after="0"/>
        <w:ind w:left="0"/>
        <w:rPr>
          <w:rFonts w:ascii="Times New Roman" w:hAnsi="Times New Roman"/>
        </w:rPr>
      </w:pPr>
    </w:p>
    <w:p>
      <w:pPr>
        <w:pStyle w:val="P7"/>
        <w:spacing w:lineRule="auto" w:line="240" w:after="0"/>
        <w:ind w:left="360"/>
        <w:rPr>
          <w:rFonts w:ascii="Times New Roman" w:hAnsi="Times New Roman"/>
          <w:b w:val="1"/>
          <w:u w:val="single"/>
        </w:rPr>
      </w:pPr>
      <w:r>
        <w:rPr>
          <w:rFonts w:ascii="Times New Roman" w:hAnsi="Times New Roman"/>
          <w:b w:val="1"/>
          <w:u w:val="single"/>
        </w:rPr>
        <w:t>SECTION B (45MKS</w:t>
      </w:r>
    </w:p>
    <w:p>
      <w:pPr>
        <w:spacing w:lineRule="auto" w:line="240" w:after="0"/>
        <w:ind w:firstLine="360"/>
        <w:rPr>
          <w:rFonts w:ascii="Times New Roman" w:hAnsi="Times New Roman"/>
          <w:b w:val="1"/>
          <w:u w:val="single"/>
        </w:rPr>
      </w:pPr>
      <w:r>
        <w:rPr>
          <w:rFonts w:ascii="Times New Roman" w:hAnsi="Times New Roman"/>
          <w:b w:val="1"/>
          <w:u w:val="single"/>
        </w:rPr>
        <w:t>Answer three questions from this section</w:t>
      </w:r>
    </w:p>
    <w:p>
      <w:pPr>
        <w:spacing w:lineRule="auto" w:line="240" w:after="0"/>
        <w:ind w:firstLine="360"/>
        <w:rPr>
          <w:rFonts w:ascii="Times New Roman" w:hAnsi="Times New Roman"/>
          <w:b w:val="1"/>
          <w:u w:val="single"/>
        </w:rPr>
      </w:pPr>
    </w:p>
    <w:p>
      <w:pPr>
        <w:spacing w:lineRule="auto" w:line="240" w:after="0"/>
        <w:ind w:hanging="360" w:left="360"/>
        <w:rPr>
          <w:rFonts w:ascii="Times New Roman" w:hAnsi="Times New Roman"/>
          <w:vertAlign w:val="superscript"/>
        </w:rPr>
      </w:pPr>
      <w:r>
        <w:rPr>
          <w:rFonts w:ascii="Times New Roman" w:hAnsi="Times New Roman"/>
        </w:rPr>
        <w:t xml:space="preserve">19. (a) </w:t>
        <w:tab/>
        <w:t xml:space="preserve">state three factors that  contributed to Nandi military power during the second half of the 19</w:t>
      </w:r>
      <w:r>
        <w:rPr>
          <w:rFonts w:ascii="Times New Roman" w:hAnsi="Times New Roman"/>
          <w:vertAlign w:val="superscript"/>
        </w:rPr>
        <w:t>th</w:t>
      </w:r>
      <w:r>
        <w:rPr>
          <w:rFonts w:ascii="Times New Roman" w:hAnsi="Times New Roman"/>
        </w:rPr>
        <w:t>century</w:t>
        <w:tab/>
        <w:tab/>
        <w:tab/>
        <w:tab/>
        <w:tab/>
        <w:tab/>
        <w:tab/>
        <w:tab/>
        <w:tab/>
        <w:tab/>
        <w:tab/>
        <w:tab/>
        <w:tab/>
        <w:tab/>
        <w:t>(3marks)</w:t>
      </w:r>
    </w:p>
    <w:p>
      <w:pPr>
        <w:spacing w:lineRule="auto" w:line="240" w:after="0"/>
        <w:ind w:hanging="360" w:left="360"/>
        <w:rPr>
          <w:rFonts w:ascii="Times New Roman" w:hAnsi="Times New Roman"/>
        </w:rPr>
      </w:pPr>
      <w:r>
        <w:rPr>
          <w:rFonts w:ascii="Times New Roman" w:hAnsi="Times New Roman"/>
        </w:rPr>
        <w:t xml:space="preserve">       (b)</w:t>
        <w:tab/>
        <w:t xml:space="preserve">Explain six functions of the Orkoiyot among the Nandi during the pre-colonial period </w:t>
        <w:tab/>
        <w:tab/>
        <w:t xml:space="preserve">(12marks) </w:t>
      </w:r>
    </w:p>
    <w:p>
      <w:pPr>
        <w:spacing w:lineRule="auto" w:line="240" w:after="0"/>
        <w:ind w:hanging="360" w:left="360"/>
        <w:rPr>
          <w:rFonts w:ascii="Times New Roman" w:hAnsi="Times New Roman"/>
        </w:rPr>
      </w:pPr>
      <w:r>
        <w:rPr>
          <w:rFonts w:ascii="Times New Roman" w:hAnsi="Times New Roman"/>
        </w:rPr>
        <w:t xml:space="preserve">20. </w:t>
        <w:tab/>
        <w:t xml:space="preserve">(a) </w:t>
        <w:tab/>
        <w:t>give three factors which facilitated the establishment of British colonial rule in Kenya by the end of the 19</w:t>
      </w:r>
      <w:r>
        <w:rPr>
          <w:rFonts w:ascii="Times New Roman" w:hAnsi="Times New Roman"/>
          <w:vertAlign w:val="superscript"/>
        </w:rPr>
        <w:t>th</w:t>
      </w:r>
      <w:r>
        <w:rPr>
          <w:rFonts w:ascii="Times New Roman" w:hAnsi="Times New Roman"/>
        </w:rPr>
        <w:t xml:space="preserve"> </w:t>
      </w:r>
    </w:p>
    <w:p>
      <w:pPr>
        <w:spacing w:lineRule="auto" w:line="240" w:after="0"/>
        <w:ind w:firstLine="360" w:left="360"/>
        <w:rPr>
          <w:rFonts w:ascii="Times New Roman" w:hAnsi="Times New Roman"/>
        </w:rPr>
      </w:pPr>
      <w:r>
        <w:rPr>
          <w:rFonts w:ascii="Times New Roman" w:hAnsi="Times New Roman"/>
        </w:rPr>
        <w:t>century</w:t>
        <w:tab/>
        <w:tab/>
        <w:tab/>
        <w:tab/>
        <w:tab/>
        <w:tab/>
        <w:tab/>
        <w:tab/>
        <w:tab/>
        <w:tab/>
        <w:tab/>
        <w:tab/>
        <w:t>(3marks)</w:t>
      </w:r>
    </w:p>
    <w:p>
      <w:pPr>
        <w:spacing w:lineRule="auto" w:line="240" w:after="0"/>
        <w:ind w:hanging="360" w:left="360"/>
        <w:rPr>
          <w:rFonts w:ascii="Times New Roman" w:hAnsi="Times New Roman"/>
        </w:rPr>
      </w:pPr>
      <w:r>
        <w:rPr>
          <w:rFonts w:ascii="Times New Roman" w:hAnsi="Times New Roman"/>
        </w:rPr>
        <w:t xml:space="preserve"> </w:t>
        <w:tab/>
        <w:t xml:space="preserve">(b) </w:t>
        <w:tab/>
        <w:t>Explain six factors that hastened attainment of independence of Kenya after 1945</w:t>
        <w:tab/>
        <w:tab/>
        <w:tab/>
        <w:t>(12marks)</w:t>
      </w:r>
    </w:p>
    <w:p>
      <w:pPr>
        <w:spacing w:lineRule="auto" w:line="240" w:after="0"/>
        <w:ind w:hanging="360" w:left="360"/>
        <w:rPr>
          <w:rFonts w:ascii="Times New Roman" w:hAnsi="Times New Roman"/>
        </w:rPr>
      </w:pPr>
      <w:r>
        <w:rPr>
          <w:rFonts w:ascii="Times New Roman" w:hAnsi="Times New Roman"/>
        </w:rPr>
        <w:t xml:space="preserve">21. (a) </w:t>
        <w:tab/>
        <w:t xml:space="preserve">Give three grievances of the white settlers that were presented to the Duke of Devonshire in London in </w:t>
      </w:r>
    </w:p>
    <w:p>
      <w:pPr>
        <w:spacing w:lineRule="auto" w:line="240" w:after="0"/>
        <w:ind w:firstLine="360" w:left="360"/>
        <w:rPr>
          <w:rFonts w:ascii="Times New Roman" w:hAnsi="Times New Roman"/>
        </w:rPr>
      </w:pPr>
      <w:r>
        <w:rPr>
          <w:rFonts w:ascii="Times New Roman" w:hAnsi="Times New Roman"/>
        </w:rPr>
        <w:t>1923</w:t>
        <w:tab/>
        <w:tab/>
        <w:tab/>
        <w:tab/>
        <w:tab/>
        <w:tab/>
        <w:tab/>
        <w:tab/>
        <w:tab/>
        <w:tab/>
        <w:tab/>
        <w:tab/>
        <w:t>(3marks)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six positive effects of urbanization in Kenya during the colonial period </w:t>
        <w:tab/>
        <w:tab/>
        <w:tab/>
        <w:t>(12marks)</w:t>
      </w:r>
    </w:p>
    <w:p>
      <w:pPr>
        <w:spacing w:lineRule="auto" w:line="240" w:after="0"/>
        <w:ind w:hanging="360" w:left="360"/>
        <w:rPr>
          <w:rFonts w:ascii="Times New Roman" w:hAnsi="Times New Roman"/>
        </w:rPr>
      </w:pPr>
      <w:r>
        <w:rPr>
          <w:rFonts w:ascii="Times New Roman" w:hAnsi="Times New Roman"/>
        </w:rPr>
        <w:t xml:space="preserve">22. </w:t>
        <w:tab/>
        <w:t xml:space="preserve">(a) </w:t>
        <w:tab/>
        <w:t>highlight the contribution of Harambee philosophy to development of Kenya since independence</w:t>
        <w:tab/>
        <w:t>(5marks)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five reasons why the government of Kenya establishes parastatals </w:t>
        <w:tab/>
        <w:tab/>
        <w:tab/>
        <w:t>(10marks)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(30MKS)</w:t>
      </w:r>
    </w:p>
    <w:p>
      <w:pPr>
        <w:spacing w:lineRule="auto" w:line="240" w:after="0"/>
        <w:ind w:firstLine="360"/>
        <w:rPr>
          <w:rFonts w:ascii="Times New Roman" w:hAnsi="Times New Roman"/>
          <w:b w:val="1"/>
          <w:u w:val="single"/>
        </w:rPr>
      </w:pPr>
      <w:r>
        <w:rPr>
          <w:rFonts w:ascii="Times New Roman" w:hAnsi="Times New Roman"/>
          <w:b w:val="1"/>
          <w:u w:val="single"/>
        </w:rPr>
        <w:t>Answer two questions from this section</w:t>
      </w:r>
    </w:p>
    <w:p>
      <w:pPr>
        <w:spacing w:lineRule="auto" w:line="240" w:after="0"/>
        <w:ind w:firstLine="360"/>
        <w:rPr>
          <w:rFonts w:ascii="Times New Roman" w:hAnsi="Times New Roman"/>
          <w:b w:val="1"/>
          <w:u w:val="single"/>
        </w:rPr>
      </w:pPr>
    </w:p>
    <w:p>
      <w:pPr>
        <w:spacing w:lineRule="auto" w:line="240" w:after="0"/>
        <w:ind w:hanging="360" w:left="360"/>
        <w:rPr>
          <w:rFonts w:ascii="Times New Roman" w:hAnsi="Times New Roman"/>
        </w:rPr>
      </w:pPr>
      <w:r>
        <w:rPr>
          <w:rFonts w:ascii="Times New Roman" w:hAnsi="Times New Roman"/>
        </w:rPr>
        <w:t>23.</w:t>
        <w:tab/>
        <w:t xml:space="preserve">(a) </w:t>
        <w:tab/>
        <w:t>Give five circumstances under which a person’s right to personal liberty may be limited in Kenya</w:t>
        <w:tab/>
        <w:t>(5marks)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five rights enjoyed by persons with disabilities in Kenya </w:t>
        <w:tab/>
        <w:tab/>
        <w:tab/>
        <w:tab/>
        <w:tab/>
        <w:t>(10marks)</w:t>
      </w:r>
    </w:p>
    <w:p>
      <w:pPr>
        <w:spacing w:lineRule="auto" w:line="240" w:after="0"/>
        <w:ind w:hanging="360" w:left="360"/>
        <w:rPr>
          <w:rFonts w:ascii="Times New Roman" w:hAnsi="Times New Roman"/>
        </w:rPr>
      </w:pPr>
      <w:r>
        <w:rPr>
          <w:rFonts w:ascii="Times New Roman" w:hAnsi="Times New Roman"/>
        </w:rPr>
        <w:t xml:space="preserve">24. </w:t>
        <w:tab/>
        <w:t xml:space="preserve">(a) </w:t>
        <w:tab/>
        <w:t xml:space="preserve">State three functions of the attorney General in Kenya </w:t>
        <w:tab/>
        <w:tab/>
        <w:tab/>
        <w:tab/>
        <w:tab/>
        <w:tab/>
        <w:t>(3marks)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six functions of the public service in Kenya </w:t>
        <w:tab/>
        <w:tab/>
        <w:tab/>
        <w:tab/>
        <w:tab/>
        <w:tab/>
        <w:t>(12marks)</w:t>
      </w:r>
    </w:p>
    <w:p>
      <w:pPr>
        <w:spacing w:lineRule="auto" w:line="240" w:after="0"/>
        <w:ind w:hanging="360" w:left="360"/>
        <w:rPr>
          <w:rFonts w:ascii="Times New Roman" w:hAnsi="Times New Roman"/>
        </w:rPr>
      </w:pPr>
      <w:r>
        <w:rPr>
          <w:rFonts w:ascii="Times New Roman" w:hAnsi="Times New Roman"/>
        </w:rPr>
        <w:t xml:space="preserve">25. </w:t>
        <w:tab/>
        <w:t xml:space="preserve">(a) </w:t>
        <w:tab/>
        <w:t xml:space="preserve">state three principles under which devolved governments operate in Kenya </w:t>
        <w:tab/>
        <w:tab/>
        <w:tab/>
        <w:t>(3marks)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six challenges facing county governments in Kenya </w:t>
        <w:tab/>
        <w:tab/>
        <w:tab/>
        <w:tab/>
        <w:tab/>
        <w:t>(12marks)</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b w:val="1"/>
        </w:rPr>
      </w:pPr>
    </w:p>
    <w:p>
      <w:pPr>
        <w:spacing w:lineRule="auto" w:line="240" w:after="0"/>
        <w:ind w:left="360"/>
        <w:rPr>
          <w:rFonts w:ascii="Cambria Math" w:hAnsi="Cambria Math"/>
          <w:b w:val="1"/>
        </w:rPr>
      </w:pPr>
      <w:r>
        <w:rPr>
          <w:rFonts w:ascii="Cambria Math" w:hAnsi="Cambria Math"/>
          <w:b w:val="1"/>
        </w:rPr>
        <w:t>GATUNDU SOUTH SUB-COUNTY FORM FOUR EVALUATION 2015</w:t>
      </w:r>
    </w:p>
    <w:p>
      <w:pPr>
        <w:spacing w:lineRule="auto" w:line="240" w:after="0"/>
        <w:ind w:left="360"/>
        <w:rPr>
          <w:rFonts w:ascii="Cambria Math" w:hAnsi="Cambria Math"/>
          <w:b w:val="1"/>
          <w:i w:val="1"/>
        </w:rPr>
      </w:pPr>
      <w:r>
        <w:rPr>
          <w:rFonts w:ascii="Cambria Math" w:hAnsi="Cambria Math"/>
          <w:b w:val="1"/>
          <w:i w:val="1"/>
        </w:rPr>
        <w:t>Kenya Certificate of Secondary Education (K.C.S.E.)</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pStyle w:val="P7"/>
        <w:spacing w:lineRule="auto" w:line="240" w:after="0"/>
        <w:ind w:left="360"/>
        <w:contextualSpacing w:val="0"/>
        <w:rPr>
          <w:rFonts w:ascii="Times New Roman" w:hAnsi="Times New Roman"/>
          <w:b w:val="1"/>
          <w:u w:val="single"/>
        </w:rPr>
      </w:pPr>
      <w:r>
        <w:rPr>
          <w:rFonts w:ascii="Times New Roman" w:hAnsi="Times New Roman"/>
          <w:b w:val="1"/>
          <w:u w:val="single"/>
        </w:rPr>
        <w:t xml:space="preserve">SECTION A (25MKS) </w:t>
      </w:r>
    </w:p>
    <w:p>
      <w:pPr>
        <w:spacing w:lineRule="auto" w:line="240" w:after="0"/>
        <w:ind w:left="360"/>
        <w:rPr>
          <w:rFonts w:ascii="Times New Roman" w:hAnsi="Times New Roman"/>
          <w:b w:val="1"/>
          <w:i w:val="1"/>
        </w:rPr>
      </w:pPr>
      <w:r>
        <w:rPr>
          <w:rFonts w:ascii="Times New Roman" w:hAnsi="Times New Roman"/>
          <w:b w:val="1"/>
          <w:i w:val="1"/>
        </w:rPr>
        <w:t>Answer all questions</w:t>
      </w:r>
    </w:p>
    <w:p>
      <w:pPr>
        <w:spacing w:lineRule="auto" w:line="240" w:after="0"/>
        <w:ind w:left="360"/>
        <w:rPr>
          <w:rFonts w:ascii="Times New Roman" w:hAnsi="Times New Roman"/>
          <w:b w:val="1"/>
          <w:i w:val="1"/>
        </w:rPr>
      </w:pP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Identify the historical period when oral traditions was the main source of information</w:t>
        <w:tab/>
        <w:tab/>
        <w:tab/>
        <w:t>(1mark)</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Give two ways through which the early man obtained food</w:t>
        <w:tab/>
        <w:tab/>
        <w:tab/>
        <w:tab/>
        <w:tab/>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State one theory that explains the development of crop growing and animal rearing</w:t>
        <w:tab/>
        <w:tab/>
        <w:tab/>
        <w:t>(1mark)</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Identify one disadvantage of barter trade</w:t>
        <w:tab/>
        <w:tab/>
        <w:tab/>
        <w:tab/>
        <w:tab/>
        <w:tab/>
        <w:tab/>
        <w:tab/>
        <w:t>(1mark)</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What were the main features of roman roads</w:t>
        <w:tab/>
        <w:tab/>
        <w:tab/>
        <w:tab/>
        <w:tab/>
        <w:tab/>
        <w:tab/>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State two reasons why coal is not commonly used as a raw material in industries</w:t>
        <w:tab/>
        <w:tab/>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State two ways in which centralized authority contributed to success if Buganda Kingdom</w:t>
        <w:tab/>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Identify the main factor that contributed to the growth of Athens</w:t>
        <w:tab/>
        <w:tab/>
        <w:tab/>
        <w:tab/>
        <w:tab/>
        <w:t>(1mark)</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State two Europeans activities in Africa before 1856</w:t>
        <w:tab/>
        <w:tab/>
        <w:tab/>
        <w:tab/>
        <w:tab/>
        <w:tab/>
        <w:tab/>
        <w:t>(2karms)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Give two peaceful method which nationalists used in south Africa in the struggle for independence</w:t>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 xml:space="preserve">State the chartered company that administered Northern Nigeria during colonialisation </w:t>
        <w:tab/>
        <w:tab/>
        <w:t>(1mark)</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Name the president of Front For Liberation Of Mozambique(FRELIMO) in 1962</w:t>
        <w:tab/>
        <w:tab/>
        <w:tab/>
        <w:t>(1mark)</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 xml:space="preserve">Identify two countries with Veto power on the security council of United Nations Organization (UNO) </w:t>
        <w:tab/>
        <w:tab/>
        <w:tab/>
        <w:tab/>
        <w:tab/>
        <w:tab/>
        <w:tab/>
        <w:tab/>
        <w:tab/>
        <w:tab/>
        <w:tab/>
        <w:tab/>
        <w:tab/>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Name two countries that fought on side of AXIS in the second world war</w:t>
        <w:tab/>
        <w:tab/>
        <w:tab/>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State two weapons used during the cold war</w:t>
        <w:tab/>
        <w:tab/>
        <w:tab/>
        <w:tab/>
        <w:tab/>
        <w:tab/>
        <w:tab/>
        <w:tab/>
        <w:t>(2marks)</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Identify the national organization that took over the Organization of African Unity(OAU)</w:t>
        <w:tab/>
        <w:tab/>
        <w:t>(1mark)</w:t>
      </w: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What event promoted the entry of USA into the second world war</w:t>
        <w:tab/>
        <w:tab/>
        <w:tab/>
        <w:tab/>
        <w:tab/>
        <w:t>(1mark)</w:t>
      </w:r>
    </w:p>
    <w:p>
      <w:pPr>
        <w:pStyle w:val="P7"/>
        <w:spacing w:lineRule="auto" w:line="240" w:after="0"/>
        <w:ind w:hanging="360" w:left="360"/>
        <w:rPr>
          <w:rFonts w:ascii="Times New Roman" w:hAnsi="Times New Roman"/>
        </w:rPr>
      </w:pPr>
    </w:p>
    <w:p>
      <w:pPr>
        <w:pStyle w:val="P7"/>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(45MKS)</w:t>
      </w:r>
    </w:p>
    <w:p>
      <w:pPr>
        <w:spacing w:lineRule="auto" w:line="240" w:after="0"/>
        <w:ind w:left="360"/>
        <w:rPr>
          <w:rFonts w:ascii="Times New Roman" w:hAnsi="Times New Roman"/>
          <w:b w:val="1"/>
          <w:u w:val="single"/>
        </w:rPr>
      </w:pPr>
      <w:r>
        <w:rPr>
          <w:rFonts w:ascii="Times New Roman" w:hAnsi="Times New Roman"/>
          <w:b w:val="1"/>
          <w:u w:val="single"/>
        </w:rPr>
        <w:t>Answer THREE questions from this section</w:t>
      </w:r>
    </w:p>
    <w:p>
      <w:pPr>
        <w:spacing w:lineRule="auto" w:line="240" w:after="0"/>
        <w:ind w:left="360"/>
        <w:rPr>
          <w:rFonts w:ascii="Times New Roman" w:hAnsi="Times New Roman"/>
          <w:b w:val="1"/>
          <w:u w:val="single"/>
        </w:rPr>
      </w:pPr>
    </w:p>
    <w:p>
      <w:pPr>
        <w:pStyle w:val="P7"/>
        <w:numPr>
          <w:ilvl w:val="0"/>
          <w:numId w:val="408"/>
        </w:numPr>
        <w:spacing w:lineRule="auto" w:line="240" w:after="0"/>
        <w:ind w:left="360"/>
        <w:contextualSpacing w:val="0"/>
        <w:rPr>
          <w:rFonts w:ascii="Times New Roman" w:hAnsi="Times New Roman"/>
        </w:rPr>
      </w:pPr>
      <w:r>
        <w:rPr>
          <w:rFonts w:ascii="Times New Roman" w:hAnsi="Times New Roman"/>
        </w:rPr>
        <w:t xml:space="preserve">(a) </w:t>
        <w:tab/>
        <w:t>Give three ways in which Homo Erectus attempted to improve his way of life</w:t>
        <w:tab/>
        <w:tab/>
        <w:tab/>
        <w:t>(3marks)</w:t>
      </w:r>
    </w:p>
    <w:p>
      <w:pPr>
        <w:pStyle w:val="P7"/>
        <w:spacing w:lineRule="auto" w:line="240" w:after="0"/>
        <w:ind w:left="360"/>
        <w:rPr>
          <w:rFonts w:ascii="Times New Roman" w:hAnsi="Times New Roman"/>
        </w:rPr>
      </w:pPr>
      <w:r>
        <w:rPr>
          <w:rFonts w:ascii="Times New Roman" w:hAnsi="Times New Roman"/>
        </w:rPr>
        <w:t>(b)</w:t>
        <w:tab/>
        <w:t xml:space="preserve">Discuss six benefit of discovery of fire to early man </w:t>
        <w:tab/>
        <w:tab/>
        <w:tab/>
        <w:tab/>
        <w:tab/>
        <w:tab/>
        <w:t>(12marks)</w:t>
      </w:r>
    </w:p>
    <w:p>
      <w:pPr>
        <w:spacing w:lineRule="auto" w:line="240" w:after="0"/>
        <w:ind w:hanging="360" w:left="360"/>
        <w:rPr>
          <w:rFonts w:ascii="Times New Roman" w:hAnsi="Times New Roman"/>
        </w:rPr>
      </w:pPr>
      <w:r>
        <w:rPr>
          <w:rFonts w:ascii="Times New Roman" w:hAnsi="Times New Roman"/>
        </w:rPr>
        <w:t xml:space="preserve">19. (a) </w:t>
        <w:tab/>
        <w:t xml:space="preserve">Identify three indigenous crops that were grown by Africans </w:t>
        <w:tab/>
        <w:tab/>
        <w:tab/>
        <w:tab/>
        <w:tab/>
        <w:t>(3marks)</w:t>
      </w:r>
    </w:p>
    <w:p>
      <w:pPr>
        <w:spacing w:lineRule="auto" w:line="240" w:after="0"/>
        <w:ind w:hanging="360" w:left="360"/>
        <w:rPr>
          <w:rFonts w:ascii="Times New Roman" w:hAnsi="Times New Roman"/>
        </w:rPr>
      </w:pPr>
      <w:r>
        <w:rPr>
          <w:rFonts w:ascii="Times New Roman" w:hAnsi="Times New Roman"/>
        </w:rPr>
        <w:tab/>
        <w:t>(b)</w:t>
        <w:tab/>
        <w:t xml:space="preserve">Explain six effects of the Agrarian revolution in United States of America </w:t>
        <w:tab/>
        <w:tab/>
        <w:tab/>
        <w:t>(12marks)</w:t>
      </w:r>
    </w:p>
    <w:p>
      <w:pPr>
        <w:spacing w:lineRule="auto" w:line="240" w:after="0"/>
        <w:ind w:hanging="360" w:left="360"/>
        <w:rPr>
          <w:rFonts w:ascii="Times New Roman" w:hAnsi="Times New Roman"/>
        </w:rPr>
      </w:pPr>
      <w:r>
        <w:rPr>
          <w:rFonts w:ascii="Times New Roman" w:hAnsi="Times New Roman"/>
        </w:rPr>
        <w:t xml:space="preserve">20. </w:t>
        <w:tab/>
        <w:t xml:space="preserve">(a) </w:t>
        <w:tab/>
        <w:t xml:space="preserve">State five disadvantages of using fire and smoke signals in communication </w:t>
        <w:tab/>
        <w:tab/>
        <w:tab/>
        <w:t>(5marks)</w:t>
      </w:r>
    </w:p>
    <w:p>
      <w:pPr>
        <w:spacing w:lineRule="auto" w:line="240" w:after="0"/>
        <w:ind w:left="360"/>
        <w:rPr>
          <w:rFonts w:ascii="Times New Roman" w:hAnsi="Times New Roman"/>
        </w:rPr>
      </w:pPr>
      <w:r>
        <w:rPr>
          <w:rFonts w:ascii="Times New Roman" w:hAnsi="Times New Roman"/>
        </w:rPr>
        <w:t xml:space="preserve">(b) </w:t>
        <w:tab/>
        <w:t xml:space="preserve">Explain the impact of modern means of communications </w:t>
        <w:tab/>
        <w:tab/>
        <w:tab/>
        <w:tab/>
        <w:tab/>
        <w:t>(10marks)</w:t>
      </w:r>
    </w:p>
    <w:p>
      <w:pPr>
        <w:spacing w:lineRule="auto" w:line="240" w:after="0"/>
        <w:rPr>
          <w:rFonts w:ascii="Times New Roman" w:hAnsi="Times New Roman"/>
        </w:rPr>
      </w:pPr>
      <w:r>
        <w:rPr>
          <w:rFonts w:ascii="Times New Roman" w:hAnsi="Times New Roman"/>
        </w:rPr>
        <w:t xml:space="preserve">21. (a) </w:t>
        <w:tab/>
        <w:t xml:space="preserve">State three factors influencing the growth of London </w:t>
        <w:tab/>
        <w:tab/>
        <w:tab/>
        <w:tab/>
        <w:tab/>
        <w:tab/>
        <w:t>(3marks)</w:t>
      </w:r>
    </w:p>
    <w:p>
      <w:pPr>
        <w:spacing w:lineRule="auto" w:line="240" w:after="0"/>
        <w:ind w:hanging="360" w:left="360"/>
        <w:rPr>
          <w:rFonts w:ascii="Times New Roman" w:hAnsi="Times New Roman"/>
        </w:rPr>
      </w:pPr>
      <w:r>
        <w:rPr>
          <w:rFonts w:ascii="Times New Roman" w:hAnsi="Times New Roman"/>
        </w:rPr>
        <w:tab/>
        <w:t>(b)</w:t>
        <w:tab/>
        <w:t xml:space="preserve">Explain six problems facing Johannesburg as an urban centre </w:t>
        <w:tab/>
        <w:tab/>
        <w:tab/>
        <w:tab/>
        <w:tab/>
        <w:t>(12marks)</w:t>
      </w:r>
    </w:p>
    <w:p>
      <w:pPr>
        <w:spacing w:lineRule="auto" w:line="240" w:after="0"/>
        <w:ind w:hanging="360" w:left="360"/>
        <w:rPr>
          <w:rFonts w:ascii="Times New Roman" w:hAnsi="Times New Roman"/>
        </w:rPr>
      </w:pPr>
    </w:p>
    <w:p>
      <w:pPr>
        <w:spacing w:lineRule="auto" w:line="240" w:after="0"/>
        <w:ind w:firstLine="360"/>
        <w:rPr>
          <w:rFonts w:ascii="Times New Roman" w:hAnsi="Times New Roman"/>
          <w:b w:val="1"/>
          <w:u w:val="single"/>
        </w:rPr>
      </w:pPr>
      <w:r>
        <w:rPr>
          <w:rFonts w:ascii="Times New Roman" w:hAnsi="Times New Roman"/>
          <w:b w:val="1"/>
          <w:u w:val="single"/>
        </w:rPr>
        <w:t>SECTION C (30MKS)</w:t>
      </w:r>
    </w:p>
    <w:p>
      <w:pPr>
        <w:spacing w:lineRule="auto" w:line="240" w:after="0"/>
        <w:ind w:left="360"/>
        <w:rPr>
          <w:rFonts w:ascii="Times New Roman" w:hAnsi="Times New Roman"/>
          <w:b w:val="1"/>
          <w:u w:val="single"/>
        </w:rPr>
      </w:pPr>
      <w:r>
        <w:rPr>
          <w:rFonts w:ascii="Times New Roman" w:hAnsi="Times New Roman"/>
          <w:b w:val="1"/>
          <w:u w:val="single"/>
        </w:rPr>
        <w:t>Answer two questions</w:t>
      </w:r>
    </w:p>
    <w:p>
      <w:pPr>
        <w:spacing w:lineRule="auto" w:line="240" w:after="0"/>
        <w:ind w:left="360"/>
        <w:rPr>
          <w:rFonts w:ascii="Times New Roman" w:hAnsi="Times New Roman"/>
          <w:b w:val="1"/>
          <w:u w:val="single"/>
        </w:rPr>
      </w:pPr>
    </w:p>
    <w:p>
      <w:pPr>
        <w:spacing w:lineRule="auto" w:line="240" w:after="0"/>
        <w:ind w:hanging="360" w:left="360"/>
        <w:rPr>
          <w:rFonts w:ascii="Times New Roman" w:hAnsi="Times New Roman"/>
        </w:rPr>
      </w:pPr>
      <w:r>
        <w:rPr>
          <w:rFonts w:ascii="Times New Roman" w:hAnsi="Times New Roman"/>
        </w:rPr>
        <w:t xml:space="preserve">22.  (a) </w:t>
        <w:tab/>
        <w:t>Give three ways through which trade contributed to the rise of Asante Kingdom in the 19</w:t>
      </w:r>
      <w:r>
        <w:rPr>
          <w:rFonts w:ascii="Times New Roman" w:hAnsi="Times New Roman"/>
          <w:vertAlign w:val="superscript"/>
        </w:rPr>
        <w:t>th</w:t>
      </w:r>
      <w:r>
        <w:rPr>
          <w:rFonts w:ascii="Times New Roman" w:hAnsi="Times New Roman"/>
        </w:rPr>
        <w:t xml:space="preserve"> century(3mks)</w:t>
      </w:r>
    </w:p>
    <w:p>
      <w:pPr>
        <w:spacing w:lineRule="auto" w:line="240" w:after="0"/>
        <w:ind w:hanging="360" w:left="360"/>
        <w:rPr>
          <w:rFonts w:ascii="Times New Roman" w:hAnsi="Times New Roman"/>
        </w:rPr>
      </w:pPr>
      <w:r>
        <w:rPr>
          <w:rFonts w:ascii="Times New Roman" w:hAnsi="Times New Roman"/>
        </w:rPr>
        <w:tab/>
        <w:t xml:space="preserve">(b) </w:t>
        <w:tab/>
        <w:t>Describe the political organization of the Asante in the 19</w:t>
      </w:r>
      <w:r>
        <w:rPr>
          <w:rFonts w:ascii="Times New Roman" w:hAnsi="Times New Roman"/>
          <w:vertAlign w:val="superscript"/>
        </w:rPr>
        <w:t>th</w:t>
      </w:r>
      <w:r>
        <w:rPr>
          <w:rFonts w:ascii="Times New Roman" w:hAnsi="Times New Roman"/>
        </w:rPr>
        <w:t xml:space="preserve"> century </w:t>
        <w:tab/>
        <w:tab/>
        <w:tab/>
        <w:tab/>
        <w:t>(12mararks)</w:t>
      </w:r>
    </w:p>
    <w:p>
      <w:pPr>
        <w:spacing w:lineRule="auto" w:line="240" w:after="0"/>
        <w:ind w:hanging="360" w:left="360"/>
        <w:rPr>
          <w:rFonts w:ascii="Times New Roman" w:hAnsi="Times New Roman"/>
        </w:rPr>
      </w:pPr>
      <w:r>
        <w:rPr>
          <w:rFonts w:ascii="Times New Roman" w:hAnsi="Times New Roman"/>
        </w:rPr>
        <w:t xml:space="preserve">23. </w:t>
        <w:tab/>
        <w:t xml:space="preserve">(a) </w:t>
        <w:tab/>
        <w:t xml:space="preserve">Name three founder members of non-aligned movement </w:t>
        <w:tab/>
        <w:tab/>
        <w:tab/>
        <w:tab/>
        <w:tab/>
        <w:tab/>
        <w:t>(3marks)</w:t>
      </w:r>
    </w:p>
    <w:p>
      <w:pPr>
        <w:spacing w:lineRule="auto" w:line="240" w:after="0"/>
        <w:ind w:hanging="360" w:left="360"/>
        <w:rPr>
          <w:rFonts w:ascii="Times New Roman" w:hAnsi="Times New Roman"/>
        </w:rPr>
      </w:pPr>
      <w:r>
        <w:rPr>
          <w:rFonts w:ascii="Times New Roman" w:hAnsi="Times New Roman"/>
        </w:rPr>
        <w:t xml:space="preserve">       (b)</w:t>
        <w:tab/>
        <w:t xml:space="preserve">Explain six effect of the cold war </w:t>
        <w:tab/>
        <w:tab/>
        <w:tab/>
        <w:tab/>
        <w:tab/>
        <w:tab/>
        <w:tab/>
        <w:tab/>
        <w:t>(12marks)</w:t>
      </w:r>
    </w:p>
    <w:p>
      <w:pPr>
        <w:spacing w:lineRule="auto" w:line="240" w:after="0"/>
        <w:ind w:hanging="360" w:left="360"/>
        <w:rPr>
          <w:rFonts w:ascii="Times New Roman" w:hAnsi="Times New Roman"/>
        </w:rPr>
      </w:pPr>
      <w:r>
        <w:rPr>
          <w:rFonts w:ascii="Times New Roman" w:hAnsi="Times New Roman"/>
        </w:rPr>
        <w:t xml:space="preserve">24. </w:t>
        <w:tab/>
        <w:t xml:space="preserve">(a) </w:t>
        <w:tab/>
        <w:t xml:space="preserve">State three ways in which a person can become a member of the House of Lords in Britain </w:t>
        <w:tab/>
        <w:t>(3marks)</w:t>
      </w:r>
    </w:p>
    <w:p>
      <w:pPr>
        <w:spacing w:lineRule="auto" w:line="240" w:after="0"/>
        <w:ind w:firstLine="360"/>
        <w:rPr>
          <w:rFonts w:ascii="Times New Roman" w:hAnsi="Times New Roman"/>
        </w:rPr>
      </w:pPr>
      <w:r>
        <w:rPr>
          <w:rFonts w:ascii="Times New Roman" w:hAnsi="Times New Roman"/>
        </w:rPr>
        <w:t xml:space="preserve">(b) </w:t>
        <w:tab/>
        <w:t xml:space="preserve">Explain the functions of the British prime Minister    </w:t>
        <w:tab/>
        <w:tab/>
        <w:tab/>
        <w:tab/>
        <w:tab/>
        <w:tab/>
        <w:t>(12marks)</w:t>
      </w: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spacing w:lineRule="auto" w:line="240" w:after="0"/>
        <w:ind w:hanging="360" w:left="360"/>
        <w:rPr>
          <w:rFonts w:ascii="Times New Roman" w:hAnsi="Times New Roman"/>
          <w:b w:val="1"/>
        </w:rPr>
      </w:pP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 xml:space="preserve">KIRINYAGA WEST SUB-COUNTY EFFECTIVE ‘40’  examination. Form 4 exam -2015</w:t>
      </w:r>
    </w:p>
    <w:p>
      <w:pPr>
        <w:pBdr>
          <w:bottom w:val="single" w:sz="4" w:space="0" w:shadow="0" w:frame="0"/>
        </w:pBdr>
        <w:spacing w:lineRule="auto" w:line="240" w:after="0"/>
        <w:ind w:left="360"/>
        <w:rPr>
          <w:rFonts w:ascii="Cambria Math" w:hAnsi="Cambria Math"/>
          <w:i w:val="1"/>
        </w:rPr>
      </w:pPr>
      <w:r>
        <w:rPr>
          <w:rFonts w:ascii="Cambria Math" w:hAnsi="Cambria Math"/>
          <w:i w:val="1"/>
        </w:rPr>
        <w:t>Kenya Certificate of Secondary Education (K.C.S.E.)</w:t>
      </w:r>
    </w:p>
    <w:p>
      <w:pPr>
        <w:pBdr>
          <w:bottom w:val="single" w:sz="4" w:space="0" w:shadow="0" w:frame="0"/>
        </w:pBdr>
        <w:spacing w:lineRule="auto" w:line="240" w:after="0"/>
        <w:ind w:left="360"/>
        <w:rPr>
          <w:rFonts w:ascii="Cambria Math" w:hAnsi="Cambria Math"/>
          <w:b w:val="1"/>
        </w:rPr>
      </w:pPr>
      <w:r>
        <w:rPr>
          <w:rFonts w:ascii="Cambria Math" w:hAnsi="Cambria Math"/>
          <w:b w:val="1"/>
        </w:rPr>
        <w:t>311/</w:t>
      </w:r>
      <w:r>
        <w:rPr>
          <w:rFonts w:ascii="Cambria Math" w:hAnsi="Cambria Math"/>
          <w:b w:val="1"/>
        </w:rPr>
        <w:t>1</w:t>
      </w:r>
    </w:p>
    <w:p>
      <w:pPr>
        <w:pBdr>
          <w:bottom w:val="single" w:sz="4" w:space="0" w:shadow="0" w:frame="0"/>
        </w:pBd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 xml:space="preserve">Paper </w:t>
      </w:r>
      <w:r>
        <w:rPr>
          <w:rFonts w:ascii="Cambria Math" w:hAnsi="Cambria Math"/>
          <w:b w:val="1"/>
        </w:rPr>
        <w:t>1</w:t>
      </w: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JULY / AUGUST 2015</w:t>
      </w:r>
    </w:p>
    <w:p>
      <w:pPr>
        <w:spacing w:lineRule="auto" w:line="240" w:after="0"/>
        <w:ind w:left="360"/>
        <w:rPr>
          <w:rFonts w:ascii="Times New Roman" w:hAnsi="Times New Roman"/>
          <w:b w:val="1"/>
          <w:caps w:val="1"/>
          <w:u w:val="single"/>
        </w:rPr>
      </w:pPr>
    </w:p>
    <w:p>
      <w:pPr>
        <w:spacing w:lineRule="auto" w:line="240" w:after="0"/>
        <w:ind w:left="360"/>
        <w:rPr>
          <w:rFonts w:ascii="Times New Roman" w:hAnsi="Times New Roman"/>
          <w:b w:val="1"/>
          <w:u w:val="single"/>
        </w:rPr>
      </w:pPr>
      <w:r>
        <w:rPr>
          <w:rFonts w:ascii="Times New Roman" w:hAnsi="Times New Roman"/>
          <w:b w:val="1"/>
          <w:caps w:val="1"/>
          <w:u w:val="single"/>
        </w:rPr>
        <w:t xml:space="preserve">Section </w:t>
      </w:r>
      <w:r>
        <w:rPr>
          <w:rFonts w:ascii="Times New Roman" w:hAnsi="Times New Roman"/>
          <w:b w:val="1"/>
          <w:caps w:val="1"/>
          <w:u w:val="single"/>
        </w:rPr>
        <w:t>a</w:t>
      </w:r>
      <w:r>
        <w:rPr>
          <w:rFonts w:ascii="Times New Roman" w:hAnsi="Times New Roman"/>
          <w:b w:val="1"/>
          <w:caps w:val="1"/>
          <w:u w:val="single"/>
        </w:rPr>
        <w:t xml:space="preserve">   (45 mks)   </w:t>
      </w:r>
    </w:p>
    <w:p>
      <w:pPr>
        <w:spacing w:lineRule="auto" w:line="240" w:after="0"/>
        <w:ind w:firstLine="360"/>
        <w:rPr>
          <w:rFonts w:ascii="Times New Roman" w:hAnsi="Times New Roman"/>
          <w:i w:val="1"/>
        </w:rPr>
      </w:pPr>
      <w:r>
        <w:rPr>
          <w:rFonts w:ascii="Times New Roman" w:hAnsi="Times New Roman"/>
          <w:i w:val="1"/>
        </w:rPr>
        <w:t>Answer All questions in this section</w:t>
      </w:r>
    </w:p>
    <w:p>
      <w:pPr>
        <w:spacing w:lineRule="auto" w:line="240" w:after="0"/>
        <w:ind w:firstLine="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sz w:val="24"/>
        </w:rPr>
        <w:t>1.</w:t>
        <w:tab/>
      </w:r>
      <w:r>
        <w:rPr>
          <w:rFonts w:ascii="Times New Roman" w:hAnsi="Times New Roman"/>
        </w:rPr>
        <w:t xml:space="preserve">State two features of a government </w:t>
        <w:tab/>
        <w:tab/>
        <w:tab/>
        <w:tab/>
        <w:tab/>
        <w:tab/>
        <w:tab/>
        <w:tab/>
        <w:tab/>
        <w:t>(2 marks)</w:t>
      </w:r>
    </w:p>
    <w:p>
      <w:pPr>
        <w:spacing w:lineRule="auto" w:line="240" w:after="0"/>
        <w:ind w:hanging="360" w:left="360"/>
        <w:rPr>
          <w:rFonts w:ascii="Times New Roman" w:hAnsi="Times New Roman"/>
        </w:rPr>
      </w:pPr>
      <w:r>
        <w:rPr>
          <w:rFonts w:ascii="Times New Roman" w:hAnsi="Times New Roman"/>
        </w:rPr>
        <w:t>2.</w:t>
        <w:tab/>
        <w:t>Mention any two characteristics of the Kenyapithecus</w:t>
        <w:tab/>
        <w:tab/>
        <w:tab/>
        <w:tab/>
        <w:tab/>
        <w:tab/>
        <w:t>(2 marks)</w:t>
      </w:r>
    </w:p>
    <w:p>
      <w:pPr>
        <w:spacing w:lineRule="auto" w:line="240" w:after="0"/>
        <w:ind w:hanging="360" w:left="360"/>
        <w:rPr>
          <w:rFonts w:ascii="Times New Roman" w:hAnsi="Times New Roman"/>
        </w:rPr>
      </w:pPr>
      <w:r>
        <w:rPr>
          <w:rFonts w:ascii="Times New Roman" w:hAnsi="Times New Roman"/>
        </w:rPr>
        <w:t>3.</w:t>
        <w:tab/>
        <w:t>Identify any two cultural practices introduced to Kenyan communities by the Cushites</w:t>
        <w:tab/>
        <w:tab/>
        <w:t>(2 marks)</w:t>
      </w:r>
    </w:p>
    <w:p>
      <w:pPr>
        <w:spacing w:lineRule="auto" w:line="240" w:after="0"/>
        <w:ind w:hanging="360" w:left="360"/>
        <w:rPr>
          <w:rFonts w:ascii="Times New Roman" w:hAnsi="Times New Roman"/>
        </w:rPr>
      </w:pPr>
      <w:r>
        <w:rPr>
          <w:rFonts w:ascii="Times New Roman" w:hAnsi="Times New Roman"/>
        </w:rPr>
        <w:t>4.</w:t>
        <w:tab/>
        <w:t>Which community forced the Ameru to migrate from Shungwaya to their present homeland?</w:t>
        <w:tab/>
        <w:tab/>
        <w:t>(1 mark)</w:t>
      </w:r>
    </w:p>
    <w:p>
      <w:pPr>
        <w:spacing w:lineRule="auto" w:line="240" w:after="0"/>
        <w:ind w:hanging="360" w:left="360"/>
        <w:rPr>
          <w:rFonts w:ascii="Times New Roman" w:hAnsi="Times New Roman"/>
        </w:rPr>
      </w:pPr>
      <w:r>
        <w:rPr>
          <w:rFonts w:ascii="Times New Roman" w:hAnsi="Times New Roman"/>
        </w:rPr>
        <w:t>5.</w:t>
        <w:tab/>
        <w:t>State one reason for the conflict between the Busaidi and the Mazrui families.</w:t>
        <w:tab/>
        <w:tab/>
        <w:tab/>
        <w:t>(1 mark)</w:t>
      </w:r>
    </w:p>
    <w:p>
      <w:pPr>
        <w:spacing w:lineRule="auto" w:line="240" w:after="0"/>
        <w:ind w:hanging="360" w:left="360"/>
        <w:rPr>
          <w:rFonts w:ascii="Times New Roman" w:hAnsi="Times New Roman"/>
        </w:rPr>
      </w:pPr>
      <w:r>
        <w:rPr>
          <w:rFonts w:ascii="Times New Roman" w:hAnsi="Times New Roman"/>
        </w:rPr>
        <w:t>6.</w:t>
        <w:tab/>
        <w:t>Highlight one way through which Seyyid Said improved monetary system along the East African coast</w:t>
        <w:tab/>
        <w:tab/>
        <w:tab/>
        <w:tab/>
        <w:tab/>
        <w:tab/>
        <w:tab/>
        <w:tab/>
        <w:tab/>
        <w:tab/>
        <w:tab/>
        <w:tab/>
        <w:tab/>
        <w:tab/>
        <w:t>(1mark)</w:t>
      </w:r>
    </w:p>
    <w:p>
      <w:pPr>
        <w:spacing w:lineRule="auto" w:line="240" w:after="0"/>
        <w:ind w:hanging="360" w:left="360"/>
        <w:rPr>
          <w:rFonts w:ascii="Times New Roman" w:hAnsi="Times New Roman"/>
        </w:rPr>
      </w:pPr>
      <w:r>
        <w:rPr>
          <w:rFonts w:ascii="Times New Roman" w:hAnsi="Times New Roman"/>
        </w:rPr>
        <w:t>7.</w:t>
        <w:tab/>
        <w:t>State two problems faced by British settlers in colonial Kenya</w:t>
        <w:tab/>
        <w:tab/>
        <w:tab/>
        <w:tab/>
        <w:tab/>
        <w:t>(2 marks)</w:t>
      </w:r>
    </w:p>
    <w:p>
      <w:pPr>
        <w:spacing w:lineRule="auto" w:line="240" w:after="0"/>
        <w:ind w:hanging="360" w:left="360"/>
        <w:rPr>
          <w:rFonts w:ascii="Times New Roman" w:hAnsi="Times New Roman"/>
        </w:rPr>
      </w:pPr>
      <w:r>
        <w:rPr>
          <w:rFonts w:ascii="Times New Roman" w:hAnsi="Times New Roman"/>
        </w:rPr>
        <w:t>8.</w:t>
        <w:tab/>
        <w:t>List two factors that made the Maasai to collabrate with the British</w:t>
        <w:tab/>
        <w:tab/>
        <w:tab/>
        <w:tab/>
        <w:tab/>
        <w:t>(2 marks)</w:t>
      </w:r>
    </w:p>
    <w:p>
      <w:pPr>
        <w:spacing w:lineRule="auto" w:line="240" w:after="0"/>
        <w:ind w:hanging="360" w:left="360"/>
        <w:rPr>
          <w:rFonts w:ascii="Times New Roman" w:hAnsi="Times New Roman"/>
        </w:rPr>
      </w:pPr>
      <w:r>
        <w:rPr>
          <w:rFonts w:ascii="Times New Roman" w:hAnsi="Times New Roman"/>
        </w:rPr>
        <w:t>9.</w:t>
        <w:tab/>
        <w:t>Outline two methods used by Kenya nationalists in the struggle for independence</w:t>
        <w:tab/>
        <w:tab/>
        <w:tab/>
        <w:t>(2 marks)</w:t>
      </w:r>
    </w:p>
    <w:p>
      <w:pPr>
        <w:spacing w:lineRule="auto" w:line="240" w:after="0"/>
        <w:ind w:hanging="360" w:left="360"/>
        <w:rPr>
          <w:rFonts w:ascii="Times New Roman" w:hAnsi="Times New Roman"/>
        </w:rPr>
      </w:pPr>
      <w:r>
        <w:rPr>
          <w:rFonts w:ascii="Times New Roman" w:hAnsi="Times New Roman"/>
        </w:rPr>
        <w:t>10.</w:t>
        <w:tab/>
        <w:t>State one qualification for one to be registered as a Kenyan citizen</w:t>
        <w:tab/>
        <w:tab/>
        <w:tab/>
        <w:tab/>
        <w:tab/>
        <w:t>(1 mark)</w:t>
      </w:r>
    </w:p>
    <w:p>
      <w:pPr>
        <w:spacing w:lineRule="auto" w:line="240" w:after="0"/>
        <w:ind w:hanging="360" w:left="360"/>
        <w:rPr>
          <w:rFonts w:ascii="Times New Roman" w:hAnsi="Times New Roman"/>
        </w:rPr>
      </w:pPr>
      <w:r>
        <w:rPr>
          <w:rFonts w:ascii="Times New Roman" w:hAnsi="Times New Roman"/>
        </w:rPr>
        <w:t>11.</w:t>
        <w:tab/>
        <w:t>List two functions of the National police service</w:t>
        <w:tab/>
        <w:tab/>
        <w:tab/>
        <w:tab/>
        <w:tab/>
        <w:tab/>
        <w:tab/>
        <w:t>(1 mark)</w:t>
      </w:r>
    </w:p>
    <w:p>
      <w:pPr>
        <w:spacing w:lineRule="auto" w:line="240" w:after="0"/>
        <w:ind w:hanging="360" w:left="360"/>
        <w:rPr>
          <w:rFonts w:ascii="Times New Roman" w:hAnsi="Times New Roman"/>
        </w:rPr>
      </w:pPr>
      <w:r>
        <w:rPr>
          <w:rFonts w:ascii="Times New Roman" w:hAnsi="Times New Roman"/>
        </w:rPr>
        <w:t>12.</w:t>
        <w:tab/>
        <w:t>Identify one class of correctional institution that deals with the youth</w:t>
        <w:tab/>
        <w:tab/>
        <w:tab/>
        <w:tab/>
        <w:tab/>
        <w:t>(1 mark)</w:t>
      </w:r>
    </w:p>
    <w:p>
      <w:pPr>
        <w:spacing w:lineRule="auto" w:line="240" w:after="0"/>
        <w:ind w:hanging="360" w:left="360"/>
        <w:rPr>
          <w:rFonts w:ascii="Times New Roman" w:hAnsi="Times New Roman"/>
        </w:rPr>
      </w:pPr>
      <w:r>
        <w:rPr>
          <w:rFonts w:ascii="Times New Roman" w:hAnsi="Times New Roman"/>
        </w:rPr>
        <w:t>13.</w:t>
        <w:tab/>
        <w:t>State two challenges that are facing the county government in Kenya</w:t>
        <w:tab/>
        <w:tab/>
        <w:tab/>
        <w:tab/>
        <w:tab/>
        <w:t>(1 mark)</w:t>
      </w:r>
    </w:p>
    <w:p>
      <w:pPr>
        <w:spacing w:lineRule="auto" w:line="240" w:after="0"/>
        <w:ind w:hanging="360" w:left="360"/>
        <w:rPr>
          <w:rFonts w:ascii="Times New Roman" w:hAnsi="Times New Roman"/>
        </w:rPr>
      </w:pPr>
      <w:r>
        <w:rPr>
          <w:rFonts w:ascii="Times New Roman" w:hAnsi="Times New Roman"/>
        </w:rPr>
        <w:t>14.</w:t>
        <w:tab/>
        <w:t>Outline one component of a budget</w:t>
        <w:tab/>
        <w:tab/>
        <w:tab/>
        <w:tab/>
        <w:tab/>
        <w:tab/>
        <w:tab/>
        <w:tab/>
        <w:tab/>
        <w:t>(1 mark)</w:t>
      </w:r>
    </w:p>
    <w:p>
      <w:pPr>
        <w:spacing w:lineRule="auto" w:line="240" w:after="0"/>
        <w:ind w:hanging="360" w:left="360"/>
        <w:rPr>
          <w:rFonts w:ascii="Times New Roman" w:hAnsi="Times New Roman"/>
        </w:rPr>
      </w:pPr>
      <w:r>
        <w:rPr>
          <w:rFonts w:ascii="Times New Roman" w:hAnsi="Times New Roman"/>
        </w:rPr>
        <w:t>15.</w:t>
        <w:tab/>
        <w:t>List one duty of the Auditor - General</w:t>
        <w:tab/>
        <w:tab/>
        <w:tab/>
        <w:tab/>
        <w:tab/>
        <w:tab/>
        <w:tab/>
        <w:tab/>
        <w:t>(1 mark)</w:t>
      </w:r>
    </w:p>
    <w:p>
      <w:pPr>
        <w:spacing w:lineRule="auto" w:line="240" w:after="0"/>
        <w:ind w:hanging="360" w:left="360"/>
        <w:rPr>
          <w:rFonts w:ascii="Times New Roman" w:hAnsi="Times New Roman"/>
        </w:rPr>
      </w:pPr>
      <w:r>
        <w:rPr>
          <w:rFonts w:ascii="Times New Roman" w:hAnsi="Times New Roman"/>
        </w:rPr>
        <w:t>16.</w:t>
        <w:tab/>
        <w:t>What type of constitution does Kenya have?</w:t>
        <w:tab/>
        <w:tab/>
        <w:tab/>
        <w:tab/>
        <w:tab/>
        <w:tab/>
        <w:tab/>
        <w:tab/>
        <w:t>(1 mark)</w:t>
      </w:r>
    </w:p>
    <w:p>
      <w:pPr>
        <w:spacing w:lineRule="auto" w:line="240" w:after="0"/>
        <w:ind w:hanging="360" w:left="360"/>
        <w:rPr>
          <w:rFonts w:ascii="Times New Roman" w:hAnsi="Times New Roman"/>
        </w:rPr>
      </w:pPr>
      <w:r>
        <w:rPr>
          <w:rFonts w:ascii="Times New Roman" w:hAnsi="Times New Roman"/>
        </w:rPr>
        <w:t>17.</w:t>
        <w:tab/>
        <w:t>State one way in which Kenya exercises direct democracy</w:t>
        <w:tab/>
        <w:tab/>
        <w:tab/>
        <w:tab/>
        <w:tab/>
        <w:tab/>
        <w:t>(1 mark)</w:t>
      </w:r>
    </w:p>
    <w:p>
      <w:pPr>
        <w:spacing w:lineRule="auto" w:line="240" w:after="0"/>
        <w:rPr>
          <w:rFonts w:ascii="Times New Roman" w:hAnsi="Times New Roman"/>
          <w:sz w:val="24"/>
        </w:rPr>
      </w:pPr>
    </w:p>
    <w:p>
      <w:pPr>
        <w:spacing w:lineRule="auto" w:line="240" w:after="0"/>
        <w:ind w:left="360"/>
        <w:rPr>
          <w:rFonts w:ascii="Times New Roman" w:hAnsi="Times New Roman"/>
          <w:b w:val="1"/>
          <w:u w:val="single"/>
        </w:rPr>
      </w:pPr>
      <w:r>
        <w:rPr>
          <w:rFonts w:ascii="Times New Roman" w:hAnsi="Times New Roman"/>
          <w:b w:val="1"/>
          <w:caps w:val="1"/>
          <w:u w:val="single"/>
        </w:rPr>
        <w:t xml:space="preserve">Section B   </w:t>
      </w:r>
      <w:r>
        <w:rPr>
          <w:rFonts w:ascii="Times New Roman" w:hAnsi="Times New Roman"/>
          <w:b w:val="1"/>
          <w:caps w:val="1"/>
          <w:u w:val="single"/>
        </w:rPr>
        <w:t xml:space="preserve">(45 mks)   </w:t>
      </w:r>
    </w:p>
    <w:p>
      <w:pPr>
        <w:spacing w:lineRule="auto" w:line="240" w:after="0"/>
        <w:ind w:left="360"/>
        <w:rPr>
          <w:rFonts w:ascii="Times New Roman" w:hAnsi="Times New Roman"/>
          <w:i w:val="1"/>
        </w:rPr>
      </w:pPr>
      <w:r>
        <w:rPr>
          <w:rFonts w:ascii="Times New Roman" w:hAnsi="Times New Roman"/>
          <w:i w:val="1"/>
        </w:rPr>
        <w:t>Answer any Three questions from this section</w:t>
      </w:r>
    </w:p>
    <w:p>
      <w:pPr>
        <w:spacing w:lineRule="auto" w:line="240" w:after="0"/>
        <w:ind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18. a)</w:t>
        <w:tab/>
        <w:t xml:space="preserve">State five factors that led to the growth and development of trade along the East African Coast </w:t>
        <w:tab/>
        <w:t>(5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Explain five negative impacts of the contact between East African coast and the outside world    </w:t>
        <w:tab/>
        <w:t>(10 mars)</w:t>
      </w:r>
    </w:p>
    <w:p>
      <w:pPr>
        <w:spacing w:lineRule="auto" w:line="240" w:after="0"/>
        <w:ind w:hanging="360" w:left="360"/>
        <w:rPr>
          <w:rFonts w:ascii="Times New Roman" w:hAnsi="Times New Roman"/>
        </w:rPr>
      </w:pPr>
      <w:r>
        <w:rPr>
          <w:rFonts w:ascii="Times New Roman" w:hAnsi="Times New Roman"/>
        </w:rPr>
        <w:t xml:space="preserve">19. </w:t>
        <w:tab/>
        <w:t>a)</w:t>
        <w:tab/>
        <w:t>Outline five portuguese expenditions to East Africa between 1500-1507</w:t>
        <w:tab/>
        <w:tab/>
        <w:tab/>
        <w:t xml:space="preserve">        </w:t>
        <w:tab/>
        <w:t>(5 marks)</w:t>
      </w:r>
    </w:p>
    <w:p>
      <w:pPr>
        <w:spacing w:lineRule="auto" w:line="240" w:after="0"/>
        <w:ind w:hanging="360" w:left="360"/>
        <w:rPr>
          <w:rFonts w:ascii="Times New Roman" w:hAnsi="Times New Roman"/>
        </w:rPr>
      </w:pPr>
      <w:r>
        <w:rPr>
          <w:rFonts w:ascii="Times New Roman" w:hAnsi="Times New Roman"/>
        </w:rPr>
        <w:t xml:space="preserve">     </w:t>
        <w:tab/>
        <w:t>b)</w:t>
        <w:tab/>
        <w:t xml:space="preserve">Explain five reasons that led to the decline of portuguese power along the East African coast    </w:t>
        <w:tab/>
        <w:t>(10 marks)</w:t>
      </w:r>
    </w:p>
    <w:p>
      <w:pPr>
        <w:spacing w:lineRule="auto" w:line="240" w:after="0"/>
        <w:ind w:hanging="360" w:left="360"/>
        <w:rPr>
          <w:rFonts w:ascii="Times New Roman" w:hAnsi="Times New Roman"/>
        </w:rPr>
      </w:pPr>
      <w:r>
        <w:rPr>
          <w:rFonts w:ascii="Times New Roman" w:hAnsi="Times New Roman"/>
        </w:rPr>
        <w:t xml:space="preserve">20. a) </w:t>
        <w:tab/>
        <w:t>State five reasons why a section of the Akamba resisted the British colonial rule</w:t>
        <w:tab/>
        <w:t xml:space="preserve">    </w:t>
        <w:tab/>
        <w:t xml:space="preserve">     </w:t>
        <w:tab/>
        <w:t>(5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Explain five positive impacts of the Wanga collaboration with the British</w:t>
        <w:tab/>
        <w:tab/>
        <w:tab/>
        <w:t xml:space="preserve">     </w:t>
        <w:tab/>
        <w:t>(10 marks)</w:t>
      </w:r>
    </w:p>
    <w:p>
      <w:pPr>
        <w:spacing w:lineRule="auto" w:line="240" w:after="0"/>
        <w:ind w:hanging="360" w:left="360"/>
        <w:rPr>
          <w:rFonts w:ascii="Times New Roman" w:hAnsi="Times New Roman"/>
        </w:rPr>
      </w:pPr>
      <w:r>
        <w:rPr>
          <w:rFonts w:ascii="Times New Roman" w:hAnsi="Times New Roman"/>
        </w:rPr>
        <w:t>21. a)</w:t>
        <w:tab/>
        <w:t>List five demands of the African workers union (1947)</w:t>
        <w:tab/>
        <w:tab/>
        <w:tab/>
        <w:tab/>
        <w:tab/>
        <w:t xml:space="preserve">     </w:t>
        <w:tab/>
        <w:t>(5 marks)</w:t>
      </w:r>
    </w:p>
    <w:p>
      <w:pPr>
        <w:spacing w:lineRule="auto" w:line="240" w:after="0"/>
        <w:ind w:hanging="360" w:left="360"/>
        <w:rPr>
          <w:rFonts w:ascii="Times New Roman" w:hAnsi="Times New Roman"/>
        </w:rPr>
      </w:pPr>
      <w:r>
        <w:rPr>
          <w:rFonts w:ascii="Times New Roman" w:hAnsi="Times New Roman"/>
        </w:rPr>
        <w:t xml:space="preserve">      </w:t>
        <w:tab/>
        <w:t>b)</w:t>
        <w:tab/>
        <w:t>Explain five challenges encountered by African workers federation in colonial Kenya</w:t>
        <w:tab/>
        <w:t xml:space="preserve">     </w:t>
        <w:tab/>
        <w:t>(10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caps w:val="1"/>
          <w:u w:val="single"/>
        </w:rPr>
        <w:t xml:space="preserve">Section C   </w:t>
      </w:r>
      <w:r>
        <w:rPr>
          <w:rFonts w:ascii="Times New Roman" w:hAnsi="Times New Roman"/>
          <w:b w:val="1"/>
          <w:caps w:val="1"/>
          <w:u w:val="single"/>
        </w:rPr>
        <w:t>(30 Marks)</w:t>
      </w:r>
    </w:p>
    <w:p>
      <w:pPr>
        <w:spacing w:lineRule="auto" w:line="240" w:after="0"/>
        <w:ind w:left="360"/>
        <w:rPr>
          <w:rFonts w:ascii="Times New Roman" w:hAnsi="Times New Roman"/>
          <w:i w:val="1"/>
        </w:rPr>
      </w:pPr>
      <w:r>
        <w:rPr>
          <w:rFonts w:ascii="Times New Roman" w:hAnsi="Times New Roman"/>
          <w:i w:val="1"/>
        </w:rPr>
        <w:t>Answer any two questions in this section</w:t>
      </w:r>
    </w:p>
    <w:p>
      <w:pPr>
        <w:spacing w:lineRule="auto" w:line="240" w:after="0"/>
        <w:ind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 xml:space="preserve">22. </w:t>
        <w:tab/>
        <w:t>a)</w:t>
        <w:tab/>
        <w:t>Outline five values and principles of governance</w:t>
        <w:tab/>
        <w:tab/>
        <w:tab/>
        <w:tab/>
        <w:tab/>
        <w:tab/>
        <w:t xml:space="preserve">    </w:t>
        <w:tab/>
        <w:t>(5 marks)</w:t>
      </w:r>
    </w:p>
    <w:p>
      <w:pPr>
        <w:spacing w:lineRule="auto" w:line="240" w:after="0"/>
        <w:ind w:hanging="360" w:left="360"/>
        <w:rPr>
          <w:rFonts w:ascii="Times New Roman" w:hAnsi="Times New Roman"/>
        </w:rPr>
      </w:pPr>
      <w:r>
        <w:rPr>
          <w:rFonts w:ascii="Times New Roman" w:hAnsi="Times New Roman"/>
        </w:rPr>
        <w:t xml:space="preserve">      </w:t>
        <w:tab/>
        <w:t>b)</w:t>
        <w:tab/>
        <w:t xml:space="preserve">Explain five ways how the Bill of rights in our constitution protect the rights of an individual    </w:t>
        <w:tab/>
        <w:t>(10 marks)</w:t>
      </w:r>
    </w:p>
    <w:p>
      <w:pPr>
        <w:spacing w:lineRule="auto" w:line="240" w:after="0"/>
        <w:ind w:hanging="360" w:left="360"/>
        <w:rPr>
          <w:rFonts w:ascii="Times New Roman" w:hAnsi="Times New Roman"/>
        </w:rPr>
      </w:pPr>
      <w:r>
        <w:rPr>
          <w:rFonts w:ascii="Times New Roman" w:hAnsi="Times New Roman"/>
        </w:rPr>
        <w:t>23. a)</w:t>
        <w:tab/>
        <w:t>Identify five roles of the National security council in Kenya</w:t>
        <w:tab/>
        <w:tab/>
        <w:tab/>
        <w:tab/>
        <w:tab/>
        <w:t>(5 marks)</w:t>
      </w:r>
    </w:p>
    <w:p>
      <w:pPr>
        <w:spacing w:lineRule="auto" w:line="240" w:after="0"/>
        <w:ind w:hanging="360" w:left="360"/>
        <w:rPr>
          <w:rFonts w:ascii="Times New Roman" w:hAnsi="Times New Roman"/>
        </w:rPr>
      </w:pPr>
      <w:r>
        <w:rPr>
          <w:rFonts w:ascii="Times New Roman" w:hAnsi="Times New Roman"/>
        </w:rPr>
        <w:t xml:space="preserve">     </w:t>
        <w:tab/>
        <w:t>b)</w:t>
        <w:tab/>
        <w:t>Explain five challenges encountered by the National intelligence services in it’s duties</w:t>
        <w:tab/>
        <w:t xml:space="preserve">     </w:t>
        <w:tab/>
        <w:t>(10 marks)</w:t>
      </w:r>
    </w:p>
    <w:p>
      <w:pPr>
        <w:spacing w:lineRule="auto" w:line="240" w:after="0"/>
        <w:ind w:hanging="360" w:left="360"/>
        <w:rPr>
          <w:rFonts w:ascii="Times New Roman" w:hAnsi="Times New Roman"/>
        </w:rPr>
      </w:pPr>
      <w:r>
        <w:rPr>
          <w:rFonts w:ascii="Times New Roman" w:hAnsi="Times New Roman"/>
        </w:rPr>
        <w:t>24. a)</w:t>
        <w:tab/>
        <w:t>Describe the compostion of the county Assembly in Kenya</w:t>
        <w:tab/>
        <w:tab/>
        <w:tab/>
        <w:tab/>
        <w:tab/>
        <w:t>(3 marks)</w:t>
      </w:r>
    </w:p>
    <w:p>
      <w:pPr>
        <w:spacing w:lineRule="auto" w:line="240" w:after="0"/>
        <w:ind w:hanging="360" w:left="360"/>
        <w:rPr>
          <w:rFonts w:ascii="Times New Roman" w:hAnsi="Times New Roman"/>
        </w:rPr>
      </w:pPr>
      <w:r>
        <w:rPr>
          <w:rFonts w:ascii="Times New Roman" w:hAnsi="Times New Roman"/>
        </w:rPr>
        <w:t xml:space="preserve">      </w:t>
        <w:tab/>
        <w:t>b)</w:t>
        <w:tab/>
        <w:t>Explain six reasons why devolved governments were established in Kenya</w:t>
        <w:tab/>
        <w:tab/>
        <w:tab/>
        <w:t>(12 marks)</w:t>
      </w:r>
    </w:p>
    <w:p>
      <w:pPr>
        <w:spacing w:lineRule="auto" w:line="240" w:after="0"/>
        <w:rPr>
          <w:rFonts w:ascii="Times New Roman" w:hAnsi="Times New Roman"/>
          <w:sz w:val="24"/>
        </w:rPr>
      </w:pPr>
      <w:r>
        <w:rPr>
          <w:rFonts w:ascii="Times New Roman" w:hAnsi="Times New Roman"/>
          <w:sz w:val="24"/>
        </w:rPr>
        <w:tab/>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360"/>
        <w:rPr>
          <w:rFonts w:ascii="Cambria Math" w:hAnsi="Cambria Math"/>
          <w:b w:val="1"/>
          <w:caps w:val="1"/>
        </w:rPr>
      </w:pPr>
      <w:r>
        <w:rPr>
          <w:rFonts w:ascii="Cambria Math" w:hAnsi="Cambria Math"/>
          <w:b w:val="1"/>
          <w:caps w:val="1"/>
        </w:rPr>
        <w:t xml:space="preserve">KIRINYAGA WEST SUB-COUNTY EFFECTIVE ‘40’  examination. Form 4 exam -2015</w:t>
      </w:r>
    </w:p>
    <w:p>
      <w:pPr>
        <w:spacing w:lineRule="auto" w:line="240" w:after="0"/>
        <w:ind w:left="360"/>
        <w:rPr>
          <w:rFonts w:ascii="Cambria Math" w:hAnsi="Cambria Math"/>
          <w:i w:val="1"/>
        </w:rPr>
      </w:pPr>
      <w:r>
        <w:rPr>
          <w:rFonts w:ascii="Cambria Math" w:hAnsi="Cambria Math"/>
          <w:i w:val="1"/>
        </w:rPr>
        <w:t>Kenya Certificate of Secondary Education (K.C.S.E.)</w:t>
      </w:r>
    </w:p>
    <w:p>
      <w:pPr>
        <w:spacing w:lineRule="auto" w:line="240" w:after="0"/>
        <w:ind w:left="360"/>
        <w:rPr>
          <w:rFonts w:ascii="Cambria Math" w:hAnsi="Cambria Math"/>
          <w:b w:val="1"/>
        </w:rPr>
      </w:pPr>
      <w:r>
        <w:rPr>
          <w:rFonts w:ascii="Cambria Math" w:hAnsi="Cambria Math"/>
          <w:b w:val="1"/>
        </w:rPr>
        <w:t>311/</w:t>
      </w:r>
      <w:r>
        <w:rPr>
          <w:rFonts w:ascii="Cambria Math" w:hAnsi="Cambria Math"/>
          <w:b w:val="1"/>
        </w:rPr>
        <w:t>2</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 xml:space="preserve">Paper </w:t>
      </w:r>
      <w:r>
        <w:rPr>
          <w:rFonts w:ascii="Cambria Math" w:hAnsi="Cambria Math"/>
          <w:b w:val="1"/>
        </w:rPr>
        <w:t>2</w:t>
      </w: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JULY / AUGUST 2015</w:t>
      </w:r>
    </w:p>
    <w:p>
      <w:pPr>
        <w:spacing w:lineRule="auto" w:line="240" w:after="0"/>
        <w:rPr>
          <w:rFonts w:ascii="Times New Roman" w:hAnsi="Times New Roman"/>
          <w:sz w:val="24"/>
        </w:rPr>
      </w:pPr>
      <w:r>
        <w:rPr>
          <w:rFonts w:ascii="Times New Roman" w:hAnsi="Times New Roman"/>
          <w:sz w:val="24"/>
        </w:rPr>
        <w:tab/>
      </w:r>
    </w:p>
    <w:p>
      <w:pPr>
        <w:spacing w:lineRule="auto" w:line="240" w:after="0"/>
        <w:ind w:firstLine="360"/>
        <w:rPr>
          <w:rFonts w:ascii="Times New Roman" w:hAnsi="Times New Roman"/>
          <w:b w:val="1"/>
        </w:rPr>
      </w:pPr>
      <w:r>
        <w:rPr>
          <w:rFonts w:ascii="Times New Roman" w:hAnsi="Times New Roman"/>
          <w:b w:val="1"/>
          <w:u w:val="single"/>
        </w:rPr>
        <w:t xml:space="preserve">SECTION A  </w:t>
      </w:r>
      <w:r>
        <w:rPr>
          <w:rFonts w:ascii="Times New Roman" w:hAnsi="Times New Roman"/>
          <w:b w:val="1"/>
          <w:u w:val="single"/>
        </w:rPr>
        <w:t>(25 marks)</w:t>
      </w:r>
    </w:p>
    <w:p>
      <w:pPr>
        <w:spacing w:lineRule="auto" w:line="240" w:after="0"/>
        <w:ind w:firstLine="360"/>
        <w:rPr>
          <w:rFonts w:ascii="Times New Roman" w:hAnsi="Times New Roman"/>
          <w:i w:val="1"/>
        </w:rPr>
      </w:pPr>
      <w:r>
        <w:rPr>
          <w:rFonts w:ascii="Times New Roman" w:hAnsi="Times New Roman"/>
          <w:i w:val="1"/>
        </w:rPr>
        <w:t>Answer All questions in this section</w:t>
      </w:r>
    </w:p>
    <w:p>
      <w:pPr>
        <w:spacing w:lineRule="auto" w:line="240" w:after="0"/>
        <w:ind w:firstLine="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 xml:space="preserve">1. </w:t>
        <w:tab/>
        <w:t xml:space="preserve">What is the advantage of using electronic database to search for information as compared to a book     (2 marks)</w:t>
      </w:r>
    </w:p>
    <w:p>
      <w:pPr>
        <w:spacing w:lineRule="auto" w:line="240" w:after="0"/>
        <w:ind w:hanging="360" w:left="360"/>
        <w:rPr>
          <w:rFonts w:ascii="Times New Roman" w:hAnsi="Times New Roman"/>
        </w:rPr>
      </w:pPr>
      <w:r>
        <w:rPr>
          <w:rFonts w:ascii="Times New Roman" w:hAnsi="Times New Roman"/>
        </w:rPr>
        <w:t xml:space="preserve">2. </w:t>
        <w:tab/>
        <w:t>Which is the final process of evolution according to Charles Darwin</w:t>
        <w:tab/>
        <w:tab/>
        <w:tab/>
        <w:t xml:space="preserve">   </w:t>
        <w:tab/>
        <w:tab/>
        <w:t>(1 mark)</w:t>
      </w:r>
    </w:p>
    <w:p>
      <w:pPr>
        <w:spacing w:lineRule="auto" w:line="240" w:after="0"/>
        <w:ind w:hanging="360" w:left="360"/>
        <w:rPr>
          <w:rFonts w:ascii="Times New Roman" w:hAnsi="Times New Roman"/>
        </w:rPr>
      </w:pPr>
      <w:r>
        <w:rPr>
          <w:rFonts w:ascii="Times New Roman" w:hAnsi="Times New Roman"/>
        </w:rPr>
        <w:t xml:space="preserve">3. </w:t>
        <w:tab/>
        <w:t>Identify any two races in the world</w:t>
        <w:tab/>
        <w:tab/>
        <w:tab/>
        <w:tab/>
        <w:tab/>
        <w:tab/>
        <w:tab/>
        <w:tab/>
        <w:tab/>
        <w:t>(2 marks)</w:t>
      </w:r>
    </w:p>
    <w:p>
      <w:pPr>
        <w:spacing w:lineRule="auto" w:line="240" w:after="0"/>
        <w:ind w:hanging="360" w:left="360"/>
        <w:rPr>
          <w:rFonts w:ascii="Times New Roman" w:hAnsi="Times New Roman"/>
        </w:rPr>
      </w:pPr>
      <w:r>
        <w:rPr>
          <w:rFonts w:ascii="Times New Roman" w:hAnsi="Times New Roman"/>
        </w:rPr>
        <w:t xml:space="preserve">4. </w:t>
        <w:tab/>
        <w:t>Which was the first cereal to be domesticated in the world</w:t>
        <w:tab/>
        <w:tab/>
        <w:tab/>
        <w:tab/>
        <w:tab/>
        <w:tab/>
        <w:t>(1 mark)</w:t>
      </w:r>
    </w:p>
    <w:p>
      <w:pPr>
        <w:spacing w:lineRule="auto" w:line="240" w:after="0"/>
        <w:ind w:hanging="360" w:left="360"/>
        <w:rPr>
          <w:rFonts w:ascii="Times New Roman" w:hAnsi="Times New Roman"/>
        </w:rPr>
      </w:pPr>
      <w:r>
        <w:rPr>
          <w:rFonts w:ascii="Times New Roman" w:hAnsi="Times New Roman"/>
        </w:rPr>
        <w:t xml:space="preserve">5. </w:t>
        <w:tab/>
        <w:t>Identify two West African kingdoms who were involved in the Trans-Saharan trade</w:t>
        <w:tab/>
        <w:tab/>
        <w:tab/>
        <w:t>(2 marks)</w:t>
      </w:r>
    </w:p>
    <w:p>
      <w:pPr>
        <w:spacing w:lineRule="auto" w:line="240" w:after="0"/>
        <w:ind w:hanging="360" w:left="360"/>
        <w:rPr>
          <w:rFonts w:ascii="Times New Roman" w:hAnsi="Times New Roman"/>
        </w:rPr>
      </w:pPr>
      <w:r>
        <w:rPr>
          <w:rFonts w:ascii="Times New Roman" w:hAnsi="Times New Roman"/>
        </w:rPr>
        <w:t xml:space="preserve">6. </w:t>
        <w:tab/>
        <w:t>Which was the main development that came as a result of the invention of the wheel</w:t>
        <w:tab/>
        <w:t xml:space="preserve">                      </w:t>
        <w:tab/>
        <w:t>(1 mark)</w:t>
      </w:r>
    </w:p>
    <w:p>
      <w:pPr>
        <w:spacing w:lineRule="auto" w:line="240" w:after="0"/>
        <w:ind w:hanging="360" w:left="360"/>
        <w:rPr>
          <w:rFonts w:ascii="Times New Roman" w:hAnsi="Times New Roman"/>
        </w:rPr>
      </w:pPr>
      <w:r>
        <w:rPr>
          <w:rFonts w:ascii="Times New Roman" w:hAnsi="Times New Roman"/>
        </w:rPr>
        <w:t xml:space="preserve">7. </w:t>
        <w:tab/>
        <w:t>State two importance of using radio today to pass information</w:t>
        <w:tab/>
        <w:tab/>
        <w:tab/>
        <w:tab/>
        <w:t xml:space="preserve"> </w:t>
        <w:tab/>
        <w:t>(2 marks)</w:t>
      </w:r>
    </w:p>
    <w:p>
      <w:pPr>
        <w:spacing w:lineRule="auto" w:line="240" w:after="0"/>
        <w:ind w:hanging="360" w:left="360"/>
        <w:rPr>
          <w:rFonts w:ascii="Times New Roman" w:hAnsi="Times New Roman"/>
        </w:rPr>
      </w:pPr>
      <w:r>
        <w:rPr>
          <w:rFonts w:ascii="Times New Roman" w:hAnsi="Times New Roman"/>
        </w:rPr>
        <w:t xml:space="preserve">8. </w:t>
        <w:tab/>
        <w:t>Who were the first people in the world to use iron</w:t>
        <w:tab/>
        <w:tab/>
        <w:tab/>
        <w:tab/>
        <w:tab/>
        <w:tab/>
        <w:t xml:space="preserve">    </w:t>
        <w:tab/>
        <w:t>(1 mark)</w:t>
      </w:r>
    </w:p>
    <w:p>
      <w:pPr>
        <w:spacing w:lineRule="auto" w:line="240" w:after="0"/>
        <w:ind w:hanging="360" w:left="360"/>
        <w:rPr>
          <w:rFonts w:ascii="Times New Roman" w:hAnsi="Times New Roman"/>
        </w:rPr>
      </w:pPr>
      <w:r>
        <w:rPr>
          <w:rFonts w:ascii="Times New Roman" w:hAnsi="Times New Roman"/>
        </w:rPr>
        <w:t xml:space="preserve">9. </w:t>
        <w:tab/>
        <w:t xml:space="preserve">State how the abundance of wood fuel facilitated the growth of Meroe as an early urban centre             (1 mark)</w:t>
      </w:r>
    </w:p>
    <w:p>
      <w:pPr>
        <w:spacing w:lineRule="auto" w:line="240" w:after="0"/>
        <w:ind w:hanging="360" w:left="360"/>
        <w:rPr>
          <w:rFonts w:ascii="Times New Roman" w:hAnsi="Times New Roman"/>
        </w:rPr>
      </w:pPr>
      <w:r>
        <w:rPr>
          <w:rFonts w:ascii="Times New Roman" w:hAnsi="Times New Roman"/>
        </w:rPr>
        <w:t>10. What was the key factor of integration in the Shona political system</w:t>
        <w:tab/>
        <w:tab/>
        <w:tab/>
        <w:tab/>
        <w:t xml:space="preserve">           </w:t>
        <w:tab/>
        <w:t>(1 mark)</w:t>
      </w:r>
    </w:p>
    <w:p>
      <w:pPr>
        <w:spacing w:lineRule="auto" w:line="240" w:after="0"/>
        <w:ind w:hanging="360" w:left="360"/>
        <w:rPr>
          <w:rFonts w:ascii="Times New Roman" w:hAnsi="Times New Roman"/>
        </w:rPr>
      </w:pPr>
      <w:r>
        <w:rPr>
          <w:rFonts w:ascii="Times New Roman" w:hAnsi="Times New Roman"/>
        </w:rPr>
        <w:t>11. Name one leader in Southern Tanganyika who prepared the African forces for the Majimaji rebellion (2 marks)</w:t>
      </w:r>
    </w:p>
    <w:p>
      <w:pPr>
        <w:spacing w:lineRule="auto" w:line="240" w:after="0"/>
        <w:ind w:hanging="360" w:left="360"/>
        <w:rPr>
          <w:rFonts w:ascii="Times New Roman" w:hAnsi="Times New Roman"/>
        </w:rPr>
      </w:pPr>
      <w:r>
        <w:rPr>
          <w:rFonts w:ascii="Times New Roman" w:hAnsi="Times New Roman"/>
        </w:rPr>
        <w:t>12. State two pull factors that led to the scramble for Africa</w:t>
        <w:tab/>
        <w:tab/>
        <w:tab/>
        <w:tab/>
        <w:tab/>
        <w:t xml:space="preserve"> </w:t>
        <w:tab/>
        <w:t>(2 marks)</w:t>
      </w:r>
    </w:p>
    <w:p>
      <w:pPr>
        <w:spacing w:lineRule="auto" w:line="240" w:after="0"/>
        <w:ind w:hanging="360" w:left="360"/>
        <w:rPr>
          <w:rFonts w:ascii="Times New Roman" w:hAnsi="Times New Roman"/>
        </w:rPr>
      </w:pPr>
      <w:r>
        <w:rPr>
          <w:rFonts w:ascii="Times New Roman" w:hAnsi="Times New Roman"/>
        </w:rPr>
        <w:t xml:space="preserve">13. Apart from Assimilation which other method of administration was used by the French in Africa         (2 marks)</w:t>
      </w:r>
    </w:p>
    <w:p>
      <w:pPr>
        <w:spacing w:lineRule="auto" w:line="240" w:after="0"/>
        <w:ind w:hanging="360" w:left="360"/>
        <w:rPr>
          <w:rFonts w:ascii="Times New Roman" w:hAnsi="Times New Roman"/>
        </w:rPr>
      </w:pPr>
      <w:r>
        <w:rPr>
          <w:rFonts w:ascii="Times New Roman" w:hAnsi="Times New Roman"/>
        </w:rPr>
        <w:t>14. Mention two ways in which president Nyerere of Tanzania assisted the liberation movements in Mozambique</w:t>
      </w:r>
    </w:p>
    <w:p>
      <w:pPr>
        <w:spacing w:lineRule="auto" w:line="240" w:after="0"/>
        <w:ind w:hanging="360" w:left="360"/>
        <w:rPr>
          <w:rFonts w:ascii="Times New Roman" w:hAnsi="Times New Roman"/>
        </w:rPr>
      </w:pPr>
      <w:r>
        <w:rPr>
          <w:rFonts w:ascii="Times New Roman" w:hAnsi="Times New Roman"/>
        </w:rPr>
        <w:tab/>
        <w:tab/>
        <w:tab/>
        <w:tab/>
        <w:tab/>
        <w:tab/>
        <w:tab/>
        <w:tab/>
        <w:tab/>
        <w:tab/>
        <w:tab/>
        <w:tab/>
        <w:tab/>
        <w:t xml:space="preserve">          </w:t>
        <w:tab/>
        <w:t>(2 marks)</w:t>
      </w:r>
    </w:p>
    <w:p>
      <w:pPr>
        <w:spacing w:lineRule="auto" w:line="240" w:after="0"/>
        <w:ind w:hanging="360" w:left="360"/>
        <w:rPr>
          <w:rFonts w:ascii="Times New Roman" w:hAnsi="Times New Roman"/>
        </w:rPr>
      </w:pPr>
      <w:r>
        <w:rPr>
          <w:rFonts w:ascii="Times New Roman" w:hAnsi="Times New Roman"/>
        </w:rPr>
        <w:t xml:space="preserve">15. State one reason why the Schieffen plan failed to guarantee the Germans a quick win in First World War as </w:t>
        <w:tab/>
        <w:t xml:space="preserve">      earlier anticipated</w:t>
        <w:tab/>
        <w:tab/>
        <w:tab/>
        <w:tab/>
        <w:tab/>
        <w:tab/>
        <w:tab/>
        <w:tab/>
        <w:tab/>
        <w:tab/>
        <w:tab/>
        <w:t>(1 mark)</w:t>
      </w:r>
    </w:p>
    <w:p>
      <w:pPr>
        <w:spacing w:lineRule="auto" w:line="240" w:after="0"/>
        <w:ind w:hanging="360" w:left="360"/>
        <w:rPr>
          <w:rFonts w:ascii="Times New Roman" w:hAnsi="Times New Roman"/>
        </w:rPr>
      </w:pPr>
      <w:r>
        <w:rPr>
          <w:rFonts w:ascii="Times New Roman" w:hAnsi="Times New Roman"/>
        </w:rPr>
        <w:t>16. Where is the international court of justice based?</w:t>
        <w:tab/>
        <w:tab/>
        <w:tab/>
        <w:tab/>
        <w:tab/>
        <w:tab/>
        <w:tab/>
        <w:t>(1 mark)</w:t>
      </w:r>
    </w:p>
    <w:p>
      <w:pPr>
        <w:spacing w:lineRule="auto" w:line="240" w:after="0"/>
        <w:ind w:hanging="360" w:left="360"/>
        <w:rPr>
          <w:rFonts w:ascii="Times New Roman" w:hAnsi="Times New Roman"/>
        </w:rPr>
      </w:pPr>
      <w:r>
        <w:rPr>
          <w:rFonts w:ascii="Times New Roman" w:hAnsi="Times New Roman"/>
        </w:rPr>
        <w:t>17. What is the main task of the Secretariat of the African Union</w:t>
        <w:tab/>
        <w:tab/>
        <w:tab/>
        <w:tab/>
        <w:tab/>
        <w:tab/>
        <w:t>(1 mark)</w:t>
      </w:r>
    </w:p>
    <w:p>
      <w:pPr>
        <w:spacing w:lineRule="auto" w:line="240" w:after="0"/>
        <w:rPr>
          <w:rFonts w:ascii="Times New Roman" w:hAnsi="Times New Roman"/>
          <w:sz w:val="24"/>
        </w:rPr>
      </w:pPr>
    </w:p>
    <w:p>
      <w:pPr>
        <w:spacing w:lineRule="auto" w:line="240" w:after="0"/>
        <w:ind w:firstLine="360"/>
        <w:rPr>
          <w:rFonts w:ascii="Times New Roman" w:hAnsi="Times New Roman"/>
          <w:b w:val="1"/>
          <w:u w:val="single"/>
        </w:rPr>
      </w:pPr>
      <w:r>
        <w:rPr>
          <w:rFonts w:ascii="Times New Roman" w:hAnsi="Times New Roman"/>
          <w:b w:val="1"/>
          <w:u w:val="single"/>
        </w:rPr>
        <w:t xml:space="preserve">SECTION B   </w:t>
      </w:r>
      <w:r>
        <w:rPr>
          <w:rFonts w:ascii="Times New Roman" w:hAnsi="Times New Roman"/>
          <w:b w:val="1"/>
          <w:u w:val="single"/>
        </w:rPr>
        <w:t>(45</w:t>
      </w:r>
      <w:r>
        <w:rPr>
          <w:rFonts w:ascii="Times New Roman" w:hAnsi="Times New Roman"/>
          <w:b w:val="1"/>
          <w:u w:val="single"/>
        </w:rPr>
        <w:t xml:space="preserve"> marks)</w:t>
      </w:r>
    </w:p>
    <w:p>
      <w:pPr>
        <w:spacing w:lineRule="auto" w:line="240" w:after="0"/>
        <w:ind w:firstLine="360"/>
        <w:rPr>
          <w:rFonts w:ascii="Times New Roman" w:hAnsi="Times New Roman"/>
          <w:i w:val="1"/>
        </w:rPr>
      </w:pPr>
      <w:r>
        <w:rPr>
          <w:rFonts w:ascii="Times New Roman" w:hAnsi="Times New Roman"/>
          <w:i w:val="1"/>
        </w:rPr>
        <w:t>Answer any three questions</w:t>
      </w:r>
    </w:p>
    <w:p>
      <w:pPr>
        <w:spacing w:lineRule="auto" w:line="240" w:after="0"/>
        <w:ind w:firstLine="360"/>
        <w:rPr>
          <w:rFonts w:ascii="Times New Roman" w:hAnsi="Times New Roman"/>
          <w:i w:val="1"/>
          <w:sz w:val="24"/>
        </w:rPr>
      </w:pPr>
    </w:p>
    <w:p>
      <w:pPr>
        <w:spacing w:lineRule="auto" w:line="240" w:after="0"/>
        <w:ind w:hanging="360" w:left="360"/>
        <w:rPr>
          <w:rFonts w:ascii="Times New Roman" w:hAnsi="Times New Roman"/>
        </w:rPr>
      </w:pPr>
      <w:r>
        <w:rPr>
          <w:rFonts w:ascii="Times New Roman" w:hAnsi="Times New Roman"/>
        </w:rPr>
        <w:t xml:space="preserve">18. </w:t>
        <w:tab/>
        <w:t xml:space="preserve">a) </w:t>
        <w:tab/>
        <w:t>State the uses of the Acheulian tools</w:t>
        <w:tab/>
        <w:tab/>
        <w:tab/>
        <w:tab/>
        <w:tab/>
        <w:tab/>
        <w:tab/>
        <w:t xml:space="preserve"> </w:t>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Describe the cultural and Economic practices of the early man during the Middle Stone Age Period (12 marks)</w:t>
      </w:r>
    </w:p>
    <w:p>
      <w:pPr>
        <w:spacing w:lineRule="auto" w:line="240" w:after="0"/>
        <w:ind w:hanging="360" w:left="360"/>
        <w:rPr>
          <w:rFonts w:ascii="Times New Roman" w:hAnsi="Times New Roman"/>
        </w:rPr>
      </w:pPr>
      <w:r>
        <w:rPr>
          <w:rFonts w:ascii="Times New Roman" w:hAnsi="Times New Roman"/>
        </w:rPr>
        <w:t xml:space="preserve">19. a) </w:t>
        <w:tab/>
        <w:t>Identify three reasons why European traders particularly preferred African slaves</w:t>
        <w:tab/>
        <w:tab/>
        <w:t xml:space="preserve">        </w:t>
        <w:tab/>
        <w:t>( 3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 xml:space="preserve">The institution of slavery existed in West Africa long before the Trans- Atlantic Trade. Explain six ways </w:t>
        <w:tab/>
        <w:t xml:space="preserve">         </w:t>
      </w:r>
    </w:p>
    <w:p>
      <w:pPr>
        <w:spacing w:lineRule="auto" w:line="240" w:after="0"/>
        <w:ind w:firstLine="360" w:left="360"/>
        <w:rPr>
          <w:rFonts w:ascii="Times New Roman" w:hAnsi="Times New Roman"/>
        </w:rPr>
      </w:pPr>
      <w:r>
        <w:rPr>
          <w:rFonts w:ascii="Times New Roman" w:hAnsi="Times New Roman"/>
        </w:rPr>
        <w:t>through which these slaves were acquired</w:t>
        <w:tab/>
        <w:tab/>
        <w:tab/>
        <w:tab/>
        <w:tab/>
        <w:tab/>
        <w:tab/>
        <w:t>(12 marks)</w:t>
      </w:r>
    </w:p>
    <w:p>
      <w:pPr>
        <w:spacing w:lineRule="auto" w:line="240" w:after="0"/>
        <w:ind w:hanging="360" w:left="360"/>
        <w:rPr>
          <w:rFonts w:ascii="Times New Roman" w:hAnsi="Times New Roman"/>
        </w:rPr>
      </w:pPr>
      <w:r>
        <w:rPr>
          <w:rFonts w:ascii="Times New Roman" w:hAnsi="Times New Roman"/>
        </w:rPr>
        <w:t xml:space="preserve">20. </w:t>
        <w:tab/>
        <w:t xml:space="preserve">a) </w:t>
        <w:tab/>
        <w:t>Name three African countries that were colonized by Germany</w:t>
        <w:tab/>
        <w:tab/>
        <w:tab/>
        <w:tab/>
        <w:t xml:space="preserve">     </w:t>
        <w:tab/>
        <w:t>( 3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Explain six terms of the Berlin conference 1884 - 85</w:t>
        <w:tab/>
        <w:tab/>
        <w:tab/>
        <w:tab/>
        <w:tab/>
        <w:tab/>
        <w:t>(12 marks)</w:t>
      </w:r>
    </w:p>
    <w:p>
      <w:pPr>
        <w:spacing w:lineRule="auto" w:line="240" w:after="0"/>
        <w:ind w:hanging="360" w:left="360"/>
        <w:rPr>
          <w:rFonts w:ascii="Times New Roman" w:hAnsi="Times New Roman"/>
        </w:rPr>
      </w:pPr>
      <w:r>
        <w:rPr>
          <w:rFonts w:ascii="Times New Roman" w:hAnsi="Times New Roman"/>
        </w:rPr>
        <w:t xml:space="preserve">21. </w:t>
        <w:tab/>
        <w:t xml:space="preserve">a) </w:t>
        <w:tab/>
        <w:t xml:space="preserve">Give three peaceful method which the nationalists  in South Africa used to fight the racist regime  (3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Explain six social challenges of DRC after independence</w:t>
        <w:tab/>
        <w:tab/>
        <w:tab/>
        <w:tab/>
        <w:tab/>
        <w:t xml:space="preserve">      </w:t>
        <w:tab/>
        <w:t>(12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C  (30 mks)</w:t>
      </w:r>
    </w:p>
    <w:p>
      <w:pPr>
        <w:spacing w:lineRule="auto" w:line="240" w:after="0"/>
        <w:ind w:left="360"/>
        <w:rPr>
          <w:rFonts w:ascii="Times New Roman" w:hAnsi="Times New Roman"/>
          <w:b w:val="1"/>
          <w:u w:val="single"/>
        </w:rPr>
      </w:pPr>
      <w:r>
        <w:rPr>
          <w:rFonts w:ascii="Times New Roman" w:hAnsi="Times New Roman"/>
          <w:i w:val="1"/>
        </w:rPr>
        <w:t>Answer any two question</w:t>
      </w:r>
      <w:r>
        <w:rPr>
          <w:rFonts w:ascii="Times New Roman" w:hAnsi="Times New Roman"/>
          <w:b w:val="1"/>
          <w:u w:val="single"/>
        </w:rPr>
        <w:t>s</w:t>
      </w:r>
    </w:p>
    <w:p>
      <w:pPr>
        <w:spacing w:lineRule="auto" w:line="240" w:after="0"/>
        <w:ind w:left="360"/>
        <w:rPr>
          <w:rFonts w:ascii="Times New Roman" w:hAnsi="Times New Roman"/>
          <w:b w:val="1"/>
        </w:rPr>
      </w:pPr>
    </w:p>
    <w:p>
      <w:pPr>
        <w:spacing w:lineRule="auto" w:line="240" w:after="0"/>
        <w:ind w:hanging="360" w:left="360"/>
        <w:rPr>
          <w:rFonts w:ascii="Times New Roman" w:hAnsi="Times New Roman"/>
        </w:rPr>
      </w:pPr>
      <w:r>
        <w:rPr>
          <w:rFonts w:ascii="Times New Roman" w:hAnsi="Times New Roman"/>
        </w:rPr>
        <w:t>22.</w:t>
        <w:tab/>
        <w:t xml:space="preserve">a) </w:t>
        <w:tab/>
        <w:t>State three reasons why USA had not entered into first World War until 1917</w:t>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Explain six political results of World War 1</w:t>
        <w:tab/>
        <w:tab/>
        <w:tab/>
        <w:tab/>
        <w:tab/>
        <w:tab/>
        <w:tab/>
        <w:t>(12 marks)</w:t>
      </w:r>
    </w:p>
    <w:p>
      <w:pPr>
        <w:spacing w:lineRule="auto" w:line="240" w:after="0"/>
        <w:ind w:hanging="360" w:left="360"/>
        <w:rPr>
          <w:rFonts w:ascii="Times New Roman" w:hAnsi="Times New Roman"/>
        </w:rPr>
      </w:pPr>
      <w:r>
        <w:rPr>
          <w:rFonts w:ascii="Times New Roman" w:hAnsi="Times New Roman"/>
        </w:rPr>
        <w:t xml:space="preserve">23. </w:t>
        <w:tab/>
        <w:t xml:space="preserve">a) </w:t>
        <w:tab/>
        <w:t xml:space="preserve">Identify three permanent members of </w:t>
      </w:r>
      <w:r>
        <w:rPr>
          <w:rFonts w:ascii="Times New Roman" w:hAnsi="Times New Roman"/>
          <w:b w:val="1"/>
          <w:caps w:val="1"/>
        </w:rPr>
        <w:t>s</w:t>
      </w:r>
      <w:r>
        <w:rPr>
          <w:rFonts w:ascii="Times New Roman" w:hAnsi="Times New Roman"/>
        </w:rPr>
        <w:t>ecurity Council in the United Nations</w:t>
        <w:tab/>
        <w:tab/>
        <w:tab/>
        <w:t>(3 marks)</w:t>
      </w:r>
    </w:p>
    <w:p>
      <w:pPr>
        <w:spacing w:lineRule="auto" w:line="240" w:after="0"/>
        <w:ind w:hanging="360" w:left="360"/>
        <w:rPr>
          <w:rFonts w:ascii="Times New Roman" w:hAnsi="Times New Roman"/>
        </w:rPr>
      </w:pPr>
      <w:r>
        <w:rPr>
          <w:rFonts w:ascii="Times New Roman" w:hAnsi="Times New Roman"/>
        </w:rPr>
        <w:t xml:space="preserve">      </w:t>
        <w:tab/>
        <w:t xml:space="preserve">b) </w:t>
        <w:tab/>
        <w:t>Explain six failures of the league of Nations</w:t>
        <w:tab/>
        <w:tab/>
        <w:tab/>
        <w:tab/>
        <w:tab/>
        <w:tab/>
        <w:tab/>
        <w:t>(12 marks)</w:t>
      </w:r>
    </w:p>
    <w:p>
      <w:pPr>
        <w:spacing w:lineRule="auto" w:line="240" w:after="0"/>
        <w:ind w:hanging="360" w:left="360"/>
        <w:rPr>
          <w:rFonts w:ascii="Times New Roman" w:hAnsi="Times New Roman"/>
        </w:rPr>
      </w:pPr>
      <w:r>
        <w:rPr>
          <w:rFonts w:ascii="Times New Roman" w:hAnsi="Times New Roman"/>
        </w:rPr>
        <w:t xml:space="preserve">24. a) </w:t>
        <w:tab/>
        <w:t>Identify the groups of people who cannot vie for elections in Britain</w:t>
        <w:tab/>
        <w:tab/>
        <w:tab/>
        <w:tab/>
        <w:t>(3marks)</w:t>
      </w:r>
    </w:p>
    <w:p>
      <w:pPr>
        <w:spacing w:lineRule="auto" w:line="240" w:after="0"/>
        <w:ind w:hanging="360" w:left="360"/>
        <w:rPr>
          <w:rFonts w:ascii="Times New Roman" w:hAnsi="Times New Roman"/>
        </w:rPr>
      </w:pPr>
      <w:r>
        <w:rPr>
          <w:rFonts w:ascii="Times New Roman" w:hAnsi="Times New Roman"/>
        </w:rPr>
        <w:t xml:space="preserve">     </w:t>
        <w:tab/>
        <w:t xml:space="preserve">b) </w:t>
        <w:tab/>
        <w:t>How is the executive in the USA checked by other organs of government</w:t>
        <w:tab/>
        <w:tab/>
        <w:tab/>
        <w:t xml:space="preserve">       </w:t>
        <w:tab/>
        <w:t>(12 marks)</w:t>
      </w:r>
    </w:p>
    <w:p>
      <w:pPr>
        <w:spacing w:lineRule="auto" w:line="240" w:after="0"/>
        <w:rPr>
          <w:rFonts w:ascii="Times New Roman" w:hAnsi="Times New Roman"/>
          <w:sz w:val="24"/>
        </w:rPr>
      </w:pPr>
      <w:r>
        <w:rPr>
          <w:rFonts w:ascii="Times New Roman" w:hAnsi="Times New Roman"/>
          <w:sz w:val="24"/>
        </w:rPr>
        <w:tab/>
        <w:t xml:space="preserve"> </w:t>
      </w:r>
    </w:p>
    <w:p>
      <w:pPr>
        <w:rPr>
          <w:b w:val="1"/>
          <w:sz w:val="28"/>
        </w:rPr>
      </w:pPr>
    </w:p>
    <w:p>
      <w:pPr>
        <w:rPr>
          <w:b w:val="1"/>
          <w:sz w:val="26"/>
        </w:rPr>
      </w:pPr>
    </w:p>
    <w:p>
      <w:pPr>
        <w:spacing w:lineRule="auto" w:line="240" w:after="0"/>
        <w:ind w:hanging="360" w:left="360"/>
        <w:rPr>
          <w:rFonts w:ascii="Times New Roman" w:hAnsi="Times New Roman"/>
          <w:b w:val="1"/>
        </w:rPr>
      </w:pPr>
      <w:r>
        <w:rPr>
          <w:rFonts w:ascii="Times New Roman" w:hAnsi="Times New Roman"/>
          <w:sz w:val="24"/>
        </w:rPr>
        <w:tab/>
      </w:r>
    </w:p>
    <w:p>
      <w:pPr>
        <w:spacing w:lineRule="auto" w:line="240" w:after="0"/>
        <w:ind w:left="360"/>
        <w:rPr>
          <w:rFonts w:ascii="Cambria Math" w:hAnsi="Cambria Math"/>
          <w:b w:val="1"/>
        </w:rPr>
      </w:pPr>
      <w:r>
        <w:rPr>
          <w:rFonts w:ascii="Cambria Math" w:hAnsi="Cambria Math"/>
          <w:b w:val="1"/>
        </w:rPr>
        <w:t>KIRINYAGA CENTRAL SUB-COUNTY JOINT EXAMINATION - 2015</w:t>
      </w:r>
    </w:p>
    <w:p>
      <w:pPr>
        <w:spacing w:lineRule="auto" w:line="240" w:after="0"/>
        <w:ind w:left="360"/>
        <w:rPr>
          <w:rFonts w:ascii="Cambria Math" w:hAnsi="Cambria Math"/>
          <w:i w:val="1"/>
        </w:rPr>
      </w:pPr>
      <w:r>
        <w:rPr>
          <w:rFonts w:ascii="Cambria Math" w:hAnsi="Cambria Math"/>
          <w:i w:val="1"/>
        </w:rPr>
        <w:t>Kenya Certificate of Secondary Education (K.C.S.E.)</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1</w:t>
      </w: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JULY / AUGUST 2015</w:t>
      </w:r>
    </w:p>
    <w:p>
      <w:pPr>
        <w:spacing w:lineRule="auto" w:line="240" w:after="0"/>
        <w:ind w:hanging="360" w:left="360"/>
        <w:rPr>
          <w:rFonts w:ascii="Times New Roman" w:hAnsi="Times New Roman"/>
          <w:b w:val="1"/>
          <w:u w:val="single"/>
        </w:rPr>
      </w:pPr>
      <w:r>
        <w:rPr>
          <w:sz w:val="28"/>
        </w:rPr>
        <w:tab/>
      </w:r>
      <w:r>
        <w:rPr>
          <w:rFonts w:ascii="Times New Roman" w:hAnsi="Times New Roman"/>
          <w:b w:val="1"/>
          <w:u w:val="single"/>
        </w:rPr>
        <w:t>SECTION A: (25 MARKS)</w:t>
      </w:r>
    </w:p>
    <w:p>
      <w:pPr>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Answer all questions in this section in the answer booklet provided</w:t>
      </w:r>
      <w:r>
        <w:rPr>
          <w:rFonts w:ascii="Times New Roman" w:hAnsi="Times New Roman"/>
          <w:i w:val="1"/>
        </w:rPr>
        <w:t>.</w:t>
      </w:r>
    </w:p>
    <w:p>
      <w:pPr>
        <w:spacing w:lineRule="auto" w:line="240" w:after="0"/>
        <w:ind w:hanging="360"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w:t>
        <w:tab/>
        <w:t>Identify the</w:t>
      </w:r>
      <w:r>
        <w:rPr>
          <w:rFonts w:ascii="Times New Roman" w:hAnsi="Times New Roman"/>
          <w:b w:val="1"/>
        </w:rPr>
        <w:t xml:space="preserve"> main</w:t>
      </w:r>
      <w:r>
        <w:rPr>
          <w:rFonts w:ascii="Times New Roman" w:hAnsi="Times New Roman"/>
        </w:rPr>
        <w:t xml:space="preserve"> method used by anthropologists to gather historical data.</w:t>
        <w:tab/>
        <w:tab/>
        <w:tab/>
        <w:tab/>
        <w:t>(1 mark)</w:t>
      </w:r>
    </w:p>
    <w:p>
      <w:pPr>
        <w:spacing w:lineRule="auto" w:line="240" w:after="0"/>
        <w:ind w:hanging="360" w:left="360"/>
        <w:rPr>
          <w:rFonts w:ascii="Times New Roman" w:hAnsi="Times New Roman"/>
        </w:rPr>
      </w:pPr>
      <w:r>
        <w:rPr>
          <w:rFonts w:ascii="Times New Roman" w:hAnsi="Times New Roman"/>
        </w:rPr>
        <w:t>2.</w:t>
        <w:tab/>
        <w:t xml:space="preserve">Identify </w:t>
      </w:r>
      <w:r>
        <w:rPr>
          <w:rFonts w:ascii="Times New Roman" w:hAnsi="Times New Roman"/>
          <w:b w:val="1"/>
        </w:rPr>
        <w:t>two</w:t>
      </w:r>
      <w:r>
        <w:rPr>
          <w:rFonts w:ascii="Times New Roman" w:hAnsi="Times New Roman"/>
        </w:rPr>
        <w:t xml:space="preserve"> ways in which the Southern Cushites influenced the Bantu.</w:t>
        <w:tab/>
        <w:tab/>
        <w:tab/>
        <w:tab/>
        <w:t>(2 marks)</w:t>
      </w:r>
    </w:p>
    <w:p>
      <w:pPr>
        <w:spacing w:lineRule="auto" w:line="240" w:after="0"/>
        <w:ind w:hanging="360" w:left="360"/>
        <w:rPr>
          <w:rFonts w:ascii="Times New Roman" w:hAnsi="Times New Roman"/>
        </w:rPr>
      </w:pPr>
      <w:r>
        <w:rPr>
          <w:rFonts w:ascii="Times New Roman" w:hAnsi="Times New Roman"/>
        </w:rPr>
        <w:t>3.</w:t>
        <w:tab/>
        <w:t>Which ethnic community did the Maasai assimilate?</w:t>
        <w:tab/>
        <w:tab/>
        <w:tab/>
        <w:tab/>
        <w:tab/>
        <w:tab/>
        <w:tab/>
        <w:t>(1 mark)</w:t>
      </w:r>
    </w:p>
    <w:p>
      <w:pPr>
        <w:spacing w:lineRule="auto" w:line="240" w:after="0"/>
        <w:ind w:hanging="360" w:left="360"/>
        <w:rPr>
          <w:rFonts w:ascii="Times New Roman" w:hAnsi="Times New Roman"/>
        </w:rPr>
      </w:pPr>
      <w:r>
        <w:rPr>
          <w:rFonts w:ascii="Times New Roman" w:hAnsi="Times New Roman"/>
        </w:rPr>
        <w:t>4.</w:t>
        <w:tab/>
        <w:t xml:space="preserve">Mention </w:t>
      </w:r>
      <w:r>
        <w:rPr>
          <w:rFonts w:ascii="Times New Roman" w:hAnsi="Times New Roman"/>
          <w:b w:val="1"/>
        </w:rPr>
        <w:t>one</w:t>
      </w:r>
      <w:r>
        <w:rPr>
          <w:rFonts w:ascii="Times New Roman" w:hAnsi="Times New Roman"/>
        </w:rPr>
        <w:t xml:space="preserve"> early European visitor to the Kenyan Coast before 1500AD.</w:t>
        <w:tab/>
        <w:tab/>
        <w:tab/>
        <w:tab/>
        <w:t>(1 mark)</w:t>
      </w:r>
    </w:p>
    <w:p>
      <w:pPr>
        <w:spacing w:lineRule="auto" w:line="240" w:after="0"/>
        <w:ind w:hanging="360" w:left="360"/>
        <w:rPr>
          <w:rFonts w:ascii="Times New Roman" w:hAnsi="Times New Roman"/>
        </w:rPr>
      </w:pPr>
      <w:r>
        <w:rPr>
          <w:rFonts w:ascii="Times New Roman" w:hAnsi="Times New Roman"/>
        </w:rPr>
        <w:t>5.</w:t>
        <w:tab/>
        <w:t xml:space="preserve">Give </w:t>
      </w:r>
      <w:r>
        <w:rPr>
          <w:rFonts w:ascii="Times New Roman" w:hAnsi="Times New Roman"/>
          <w:b w:val="1"/>
        </w:rPr>
        <w:t>two</w:t>
      </w:r>
      <w:r>
        <w:rPr>
          <w:rFonts w:ascii="Times New Roman" w:hAnsi="Times New Roman"/>
        </w:rPr>
        <w:t xml:space="preserve"> factors that led to the defeat of the Mazrui family.</w:t>
        <w:tab/>
        <w:tab/>
        <w:tab/>
        <w:tab/>
        <w:tab/>
        <w:tab/>
        <w:t>(2 marks)</w:t>
      </w:r>
    </w:p>
    <w:p>
      <w:pPr>
        <w:spacing w:lineRule="auto" w:line="240" w:after="0"/>
        <w:ind w:hanging="360" w:left="360"/>
        <w:rPr>
          <w:rFonts w:ascii="Times New Roman" w:hAnsi="Times New Roman"/>
        </w:rPr>
      </w:pPr>
      <w:r>
        <w:rPr>
          <w:rFonts w:ascii="Times New Roman" w:hAnsi="Times New Roman"/>
        </w:rPr>
        <w:t>6.</w:t>
        <w:tab/>
        <w:t xml:space="preserve">Give </w:t>
      </w:r>
      <w:r>
        <w:rPr>
          <w:rFonts w:ascii="Times New Roman" w:hAnsi="Times New Roman"/>
          <w:b w:val="1"/>
        </w:rPr>
        <w:t>one</w:t>
      </w:r>
      <w:r>
        <w:rPr>
          <w:rFonts w:ascii="Times New Roman" w:hAnsi="Times New Roman"/>
        </w:rPr>
        <w:t xml:space="preserve"> way in which rural-urban migration in Kenya contributes to national unity.</w:t>
        <w:tab/>
        <w:tab/>
        <w:tab/>
        <w:t>(1 mark)</w:t>
      </w:r>
    </w:p>
    <w:p>
      <w:pPr>
        <w:spacing w:lineRule="auto" w:line="240" w:after="0"/>
        <w:ind w:hanging="360" w:left="360"/>
        <w:rPr>
          <w:rFonts w:ascii="Times New Roman" w:hAnsi="Times New Roman"/>
        </w:rPr>
      </w:pPr>
      <w:r>
        <w:rPr>
          <w:rFonts w:ascii="Times New Roman" w:hAnsi="Times New Roman"/>
        </w:rPr>
        <w:t>7.</w:t>
        <w:tab/>
        <w:t xml:space="preserve">Identify </w:t>
      </w:r>
      <w:r>
        <w:rPr>
          <w:rFonts w:ascii="Times New Roman" w:hAnsi="Times New Roman"/>
          <w:b w:val="1"/>
        </w:rPr>
        <w:t>two</w:t>
      </w:r>
      <w:r>
        <w:rPr>
          <w:rFonts w:ascii="Times New Roman" w:hAnsi="Times New Roman"/>
        </w:rPr>
        <w:t xml:space="preserve"> main responsibilities of a citizen.</w:t>
        <w:tab/>
        <w:tab/>
        <w:tab/>
        <w:tab/>
        <w:tab/>
        <w:tab/>
        <w:tab/>
        <w:t>(2 marks)</w:t>
      </w:r>
    </w:p>
    <w:p>
      <w:pPr>
        <w:spacing w:lineRule="auto" w:line="240" w:after="0"/>
        <w:ind w:hanging="360" w:left="360"/>
        <w:rPr>
          <w:rFonts w:ascii="Times New Roman" w:hAnsi="Times New Roman"/>
        </w:rPr>
      </w:pPr>
      <w:r>
        <w:rPr>
          <w:rFonts w:ascii="Times New Roman" w:hAnsi="Times New Roman"/>
        </w:rPr>
        <w:t>8.</w:t>
        <w:tab/>
        <w:t xml:space="preserve">Name </w:t>
      </w:r>
      <w:r>
        <w:rPr>
          <w:rFonts w:ascii="Times New Roman" w:hAnsi="Times New Roman"/>
          <w:b w:val="1"/>
        </w:rPr>
        <w:t>one</w:t>
      </w:r>
      <w:r>
        <w:rPr>
          <w:rFonts w:ascii="Times New Roman" w:hAnsi="Times New Roman"/>
        </w:rPr>
        <w:t xml:space="preserve"> treaty that created the British East Africa Protectorate.</w:t>
        <w:tab/>
        <w:tab/>
        <w:tab/>
        <w:tab/>
        <w:tab/>
        <w:t>(1 mark)</w:t>
      </w:r>
    </w:p>
    <w:p>
      <w:pPr>
        <w:spacing w:lineRule="auto" w:line="240" w:after="0"/>
        <w:ind w:hanging="360" w:left="360"/>
        <w:rPr>
          <w:rFonts w:ascii="Times New Roman" w:hAnsi="Times New Roman"/>
        </w:rPr>
      </w:pPr>
      <w:r>
        <w:rPr>
          <w:rFonts w:ascii="Times New Roman" w:hAnsi="Times New Roman"/>
        </w:rPr>
        <w:t>9.</w:t>
        <w:tab/>
        <w:t xml:space="preserve">Give </w:t>
      </w:r>
      <w:r>
        <w:rPr>
          <w:rFonts w:ascii="Times New Roman" w:hAnsi="Times New Roman"/>
          <w:b w:val="1"/>
        </w:rPr>
        <w:t>two</w:t>
      </w:r>
      <w:r>
        <w:rPr>
          <w:rFonts w:ascii="Times New Roman" w:hAnsi="Times New Roman"/>
        </w:rPr>
        <w:t xml:space="preserve"> reasons why Africans were not allowed to grow cash crops.</w:t>
        <w:tab/>
        <w:tab/>
        <w:tab/>
        <w:tab/>
        <w:t>(2 marks)</w:t>
      </w:r>
    </w:p>
    <w:p>
      <w:pPr>
        <w:spacing w:lineRule="auto" w:line="240" w:after="0"/>
        <w:ind w:hanging="360" w:left="360"/>
        <w:rPr>
          <w:rFonts w:ascii="Times New Roman" w:hAnsi="Times New Roman"/>
        </w:rPr>
      </w:pPr>
      <w:r>
        <w:rPr>
          <w:rFonts w:ascii="Times New Roman" w:hAnsi="Times New Roman"/>
        </w:rPr>
        <w:t>10.</w:t>
        <w:tab/>
        <w:t xml:space="preserve">Mention </w:t>
      </w:r>
      <w:r>
        <w:rPr>
          <w:rFonts w:ascii="Times New Roman" w:hAnsi="Times New Roman"/>
          <w:b w:val="1"/>
        </w:rPr>
        <w:t>two</w:t>
      </w:r>
      <w:r>
        <w:rPr>
          <w:rFonts w:ascii="Times New Roman" w:hAnsi="Times New Roman"/>
        </w:rPr>
        <w:t xml:space="preserve"> bodies that were in charge of independent schools in Central Kenya during the colonial period.</w:t>
        <w:tab/>
        <w:tab/>
        <w:tab/>
        <w:tab/>
        <w:tab/>
        <w:tab/>
        <w:tab/>
        <w:tab/>
        <w:tab/>
        <w:tab/>
        <w:tab/>
        <w:tab/>
        <w:tab/>
        <w:tab/>
        <w:t>(2 marks)</w:t>
      </w:r>
    </w:p>
    <w:p>
      <w:pPr>
        <w:spacing w:lineRule="auto" w:line="240" w:after="0"/>
        <w:ind w:hanging="360" w:left="360"/>
        <w:rPr>
          <w:rFonts w:ascii="Times New Roman" w:hAnsi="Times New Roman"/>
        </w:rPr>
      </w:pPr>
      <w:r>
        <w:rPr>
          <w:rFonts w:ascii="Times New Roman" w:hAnsi="Times New Roman"/>
        </w:rPr>
        <w:t>11.</w:t>
        <w:tab/>
        <w:t xml:space="preserve">State </w:t>
      </w:r>
      <w:r>
        <w:rPr>
          <w:rFonts w:ascii="Times New Roman" w:hAnsi="Times New Roman"/>
          <w:b w:val="1"/>
        </w:rPr>
        <w:t>two</w:t>
      </w:r>
      <w:r>
        <w:rPr>
          <w:rFonts w:ascii="Times New Roman" w:hAnsi="Times New Roman"/>
        </w:rPr>
        <w:t xml:space="preserve"> changes introduced by the Lyttelton constitution of 1954 that benefited the Africans in the struggle for independence.</w:t>
        <w:tab/>
        <w:tab/>
        <w:tab/>
        <w:tab/>
        <w:tab/>
        <w:tab/>
        <w:tab/>
        <w:tab/>
        <w:tab/>
        <w:tab/>
        <w:tab/>
        <w:t>(2 marks)</w:t>
      </w:r>
    </w:p>
    <w:p>
      <w:pPr>
        <w:spacing w:lineRule="auto" w:line="240" w:after="0"/>
        <w:ind w:hanging="360" w:left="360"/>
        <w:rPr>
          <w:rFonts w:ascii="Times New Roman" w:hAnsi="Times New Roman"/>
        </w:rPr>
      </w:pPr>
      <w:r>
        <w:rPr>
          <w:rFonts w:ascii="Times New Roman" w:hAnsi="Times New Roman"/>
        </w:rPr>
        <w:t>12.</w:t>
        <w:tab/>
        <w:t>Why was the trade union movement concentrated in urban centres during the colonial period?</w:t>
        <w:tab/>
        <w:tab/>
        <w:t>(1 mark)</w:t>
      </w:r>
    </w:p>
    <w:p>
      <w:pPr>
        <w:spacing w:lineRule="auto" w:line="240" w:after="0"/>
        <w:ind w:hanging="360" w:left="360"/>
        <w:rPr>
          <w:rFonts w:ascii="Times New Roman" w:hAnsi="Times New Roman"/>
        </w:rPr>
      </w:pPr>
      <w:r>
        <w:rPr>
          <w:rFonts w:ascii="Times New Roman" w:hAnsi="Times New Roman"/>
        </w:rPr>
        <w:t>13.</w:t>
        <w:tab/>
        <w:t xml:space="preserve">Give </w:t>
      </w:r>
      <w:r>
        <w:rPr>
          <w:rFonts w:ascii="Times New Roman" w:hAnsi="Times New Roman"/>
          <w:b w:val="1"/>
        </w:rPr>
        <w:t>two</w:t>
      </w:r>
      <w:r>
        <w:rPr>
          <w:rFonts w:ascii="Times New Roman" w:hAnsi="Times New Roman"/>
        </w:rPr>
        <w:t xml:space="preserve"> special groups of people recognized by the new constitution.</w:t>
        <w:tab/>
        <w:tab/>
        <w:tab/>
        <w:tab/>
        <w:t>(2 marks)</w:t>
      </w:r>
    </w:p>
    <w:p>
      <w:pPr>
        <w:spacing w:lineRule="auto" w:line="240" w:after="0"/>
        <w:ind w:hanging="360" w:left="360"/>
        <w:rPr>
          <w:rFonts w:ascii="Times New Roman" w:hAnsi="Times New Roman"/>
        </w:rPr>
      </w:pPr>
      <w:r>
        <w:rPr>
          <w:rFonts w:ascii="Times New Roman" w:hAnsi="Times New Roman"/>
        </w:rPr>
        <w:t>14.</w:t>
        <w:tab/>
        <w:t xml:space="preserve">Identify </w:t>
      </w:r>
      <w:r>
        <w:rPr>
          <w:rFonts w:ascii="Times New Roman" w:hAnsi="Times New Roman"/>
          <w:b w:val="1"/>
        </w:rPr>
        <w:t>two</w:t>
      </w:r>
      <w:r>
        <w:rPr>
          <w:rFonts w:ascii="Times New Roman" w:hAnsi="Times New Roman"/>
        </w:rPr>
        <w:t xml:space="preserve"> political challenges that President Moi experienced during his era between 1982 and 1991.</w:t>
        <w:tab/>
        <w:tab/>
        <w:tab/>
        <w:tab/>
        <w:tab/>
        <w:tab/>
        <w:tab/>
        <w:tab/>
        <w:tab/>
        <w:tab/>
        <w:tab/>
        <w:tab/>
        <w:tab/>
        <w:tab/>
        <w:t>(2 marks)</w:t>
      </w:r>
    </w:p>
    <w:p>
      <w:pPr>
        <w:spacing w:lineRule="auto" w:line="240" w:after="0"/>
        <w:ind w:hanging="360" w:left="360"/>
        <w:rPr>
          <w:rFonts w:ascii="Times New Roman" w:hAnsi="Times New Roman"/>
        </w:rPr>
      </w:pPr>
      <w:r>
        <w:rPr>
          <w:rFonts w:ascii="Times New Roman" w:hAnsi="Times New Roman"/>
        </w:rPr>
        <w:t>15.</w:t>
        <w:tab/>
        <w:t xml:space="preserve">State </w:t>
      </w:r>
      <w:r>
        <w:rPr>
          <w:rFonts w:ascii="Times New Roman" w:hAnsi="Times New Roman"/>
          <w:b w:val="1"/>
        </w:rPr>
        <w:t>one</w:t>
      </w:r>
      <w:r>
        <w:rPr>
          <w:rFonts w:ascii="Times New Roman" w:hAnsi="Times New Roman"/>
        </w:rPr>
        <w:t xml:space="preserve"> non-military function of the Kenya Defence Forces.</w:t>
        <w:tab/>
        <w:tab/>
        <w:tab/>
        <w:tab/>
        <w:tab/>
        <w:t>(1 mark)</w:t>
      </w:r>
    </w:p>
    <w:p>
      <w:pPr>
        <w:spacing w:lineRule="auto" w:line="240" w:after="0"/>
        <w:ind w:hanging="360" w:left="360"/>
        <w:rPr>
          <w:rFonts w:ascii="Times New Roman" w:hAnsi="Times New Roman"/>
        </w:rPr>
      </w:pPr>
      <w:r>
        <w:rPr>
          <w:rFonts w:ascii="Times New Roman" w:hAnsi="Times New Roman"/>
        </w:rPr>
        <w:t>16.</w:t>
        <w:tab/>
        <w:t>Name the chief accounting officer in the Judicial Service Commission.</w:t>
        <w:tab/>
        <w:tab/>
        <w:tab/>
        <w:tab/>
        <w:t>(1 mark)</w:t>
      </w:r>
    </w:p>
    <w:p>
      <w:pPr>
        <w:spacing w:lineRule="auto" w:line="240" w:after="0"/>
        <w:ind w:hanging="360" w:left="360"/>
        <w:rPr>
          <w:rFonts w:ascii="Times New Roman" w:hAnsi="Times New Roman"/>
        </w:rPr>
      </w:pPr>
      <w:r>
        <w:rPr>
          <w:rFonts w:ascii="Times New Roman" w:hAnsi="Times New Roman"/>
        </w:rPr>
        <w:t>17.</w:t>
        <w:tab/>
        <w:t xml:space="preserve">What is the </w:t>
      </w:r>
      <w:r>
        <w:rPr>
          <w:rFonts w:ascii="Times New Roman" w:hAnsi="Times New Roman"/>
          <w:b w:val="1"/>
        </w:rPr>
        <w:t>main</w:t>
      </w:r>
      <w:r>
        <w:rPr>
          <w:rFonts w:ascii="Times New Roman" w:hAnsi="Times New Roman"/>
        </w:rPr>
        <w:t xml:space="preserve"> function of the National Land Commission?</w:t>
        <w:tab/>
        <w:tab/>
        <w:tab/>
        <w:tab/>
        <w:tab/>
        <w:t>(1 mark)</w:t>
      </w:r>
    </w:p>
    <w:p>
      <w:pPr>
        <w:spacing w:lineRule="auto" w:line="240" w:after="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 xml:space="preserve">Answer any </w:t>
      </w:r>
      <w:r>
        <w:rPr>
          <w:rFonts w:ascii="Times New Roman" w:hAnsi="Times New Roman"/>
          <w:b w:val="1"/>
          <w:i w:val="1"/>
        </w:rPr>
        <w:t>three</w:t>
      </w:r>
      <w:r>
        <w:rPr>
          <w:rFonts w:ascii="Times New Roman" w:hAnsi="Times New Roman"/>
          <w:i w:val="1"/>
        </w:rPr>
        <w:t xml:space="preserve"> questions from this section in the answer booklet provided</w:t>
      </w:r>
      <w:r>
        <w:rPr>
          <w:rFonts w:ascii="Times New Roman" w:hAnsi="Times New Roman"/>
          <w:i w:val="1"/>
        </w:rPr>
        <w:t>.</w:t>
      </w:r>
    </w:p>
    <w:p>
      <w:pPr>
        <w:spacing w:lineRule="auto" w:line="240" w:after="0"/>
        <w:ind w:hanging="360"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18.</w:t>
        <w:tab/>
        <w:t>(a)</w:t>
        <w:tab/>
        <w:t xml:space="preserve">Identify </w:t>
      </w:r>
      <w:r>
        <w:rPr>
          <w:rFonts w:ascii="Times New Roman" w:hAnsi="Times New Roman"/>
          <w:b w:val="1"/>
        </w:rPr>
        <w:t>three</w:t>
      </w:r>
      <w:r>
        <w:rPr>
          <w:rFonts w:ascii="Times New Roman" w:hAnsi="Times New Roman"/>
        </w:rPr>
        <w:t xml:space="preserve"> reasons for the migration of the Somali from their homeland.</w:t>
        <w:tab/>
        <w:tab/>
        <w:tab/>
        <w:t>(3 marks)</w:t>
      </w:r>
    </w:p>
    <w:p>
      <w:pPr>
        <w:numPr>
          <w:ilvl w:val="0"/>
          <w:numId w:val="718"/>
        </w:numPr>
        <w:tabs>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results of the interaction between the Bantu and the Cushites in Kenya during the pre-colonial period.</w:t>
        <w:tab/>
        <w:tab/>
        <w:tab/>
        <w:tab/>
        <w:tab/>
        <w:tab/>
        <w:tab/>
        <w:tab/>
        <w:tab/>
        <w:tab/>
        <w:tab/>
        <w:tab/>
        <w:t>(12 marks)</w:t>
      </w:r>
    </w:p>
    <w:p>
      <w:pPr>
        <w:spacing w:lineRule="auto" w:line="240" w:after="0"/>
        <w:ind w:hanging="360" w:left="360"/>
        <w:rPr>
          <w:rFonts w:ascii="Times New Roman" w:hAnsi="Times New Roman"/>
        </w:rPr>
      </w:pPr>
      <w:r>
        <w:rPr>
          <w:rFonts w:ascii="Times New Roman" w:hAnsi="Times New Roman"/>
        </w:rPr>
        <w:t>19.</w:t>
        <w:tab/>
        <w:t>(a)</w:t>
        <w:tab/>
        <w:t>Give</w:t>
      </w:r>
      <w:r>
        <w:rPr>
          <w:rFonts w:ascii="Times New Roman" w:hAnsi="Times New Roman"/>
          <w:b w:val="1"/>
        </w:rPr>
        <w:t xml:space="preserve"> three</w:t>
      </w:r>
      <w:r>
        <w:rPr>
          <w:rFonts w:ascii="Times New Roman" w:hAnsi="Times New Roman"/>
        </w:rPr>
        <w:t xml:space="preserve"> written sources of information about the East Africa Coast before the 15</w:t>
      </w:r>
      <w:r>
        <w:rPr>
          <w:rFonts w:ascii="Times New Roman" w:hAnsi="Times New Roman"/>
          <w:vertAlign w:val="superscript"/>
        </w:rPr>
        <w:t>th</w:t>
      </w:r>
      <w:r>
        <w:rPr>
          <w:rFonts w:ascii="Times New Roman" w:hAnsi="Times New Roman"/>
        </w:rPr>
        <w:t xml:space="preserve"> century.</w:t>
        <w:tab/>
        <w:t>(3 marks)</w:t>
      </w:r>
    </w:p>
    <w:p>
      <w:pPr>
        <w:numPr>
          <w:ilvl w:val="0"/>
          <w:numId w:val="717"/>
        </w:numPr>
        <w:tabs>
          <w:tab w:val="clear" w:pos="1440" w:leader="none"/>
        </w:tabs>
        <w:spacing w:lineRule="auto" w:line="240" w:after="0"/>
        <w:ind w:hanging="360" w:left="720"/>
        <w:rPr>
          <w:rFonts w:ascii="Times New Roman" w:hAnsi="Times New Roman"/>
        </w:rPr>
      </w:pPr>
      <w:r>
        <w:rPr>
          <w:rFonts w:ascii="Times New Roman" w:hAnsi="Times New Roman"/>
        </w:rPr>
        <w:t>Explain</w:t>
      </w:r>
      <w:r>
        <w:rPr>
          <w:rFonts w:ascii="Times New Roman" w:hAnsi="Times New Roman"/>
          <w:b w:val="1"/>
        </w:rPr>
        <w:t xml:space="preserve"> six</w:t>
      </w:r>
      <w:r>
        <w:rPr>
          <w:rFonts w:ascii="Times New Roman" w:hAnsi="Times New Roman"/>
        </w:rPr>
        <w:t xml:space="preserve"> factors that facilitated development of the Indian Ocean trade before the 15</w:t>
      </w:r>
      <w:r>
        <w:rPr>
          <w:rFonts w:ascii="Times New Roman" w:hAnsi="Times New Roman"/>
          <w:vertAlign w:val="superscript"/>
        </w:rPr>
        <w:t>th</w:t>
      </w:r>
      <w:r>
        <w:rPr>
          <w:rFonts w:ascii="Times New Roman" w:hAnsi="Times New Roman"/>
        </w:rPr>
        <w:t xml:space="preserve"> century.</w:t>
        <w:tab/>
        <w:t>(12 marks)</w:t>
      </w:r>
    </w:p>
    <w:p>
      <w:pPr>
        <w:spacing w:lineRule="auto" w:line="240" w:after="0"/>
        <w:ind w:hanging="360" w:left="360"/>
        <w:rPr>
          <w:rFonts w:ascii="Times New Roman" w:hAnsi="Times New Roman"/>
        </w:rPr>
      </w:pPr>
      <w:r>
        <w:rPr>
          <w:rFonts w:ascii="Times New Roman" w:hAnsi="Times New Roman"/>
        </w:rPr>
        <w:t>20.</w:t>
        <w:tab/>
        <w:t>(a)</w:t>
        <w:tab/>
        <w:t xml:space="preserve">Outline </w:t>
      </w:r>
      <w:r>
        <w:rPr>
          <w:rFonts w:ascii="Times New Roman" w:hAnsi="Times New Roman"/>
          <w:b w:val="1"/>
        </w:rPr>
        <w:t>five</w:t>
      </w:r>
      <w:r>
        <w:rPr>
          <w:rFonts w:ascii="Times New Roman" w:hAnsi="Times New Roman"/>
        </w:rPr>
        <w:t xml:space="preserve"> reasons for the formation of political associations in Kenya before 1939.</w:t>
        <w:tab/>
        <w:tab/>
        <w:t>(5 marks)</w:t>
      </w:r>
    </w:p>
    <w:p>
      <w:pPr>
        <w:numPr>
          <w:ilvl w:val="0"/>
          <w:numId w:val="721"/>
        </w:numPr>
        <w:tabs>
          <w:tab w:val="clear" w:pos="1440" w:leader="none"/>
        </w:tabs>
        <w:spacing w:lineRule="auto" w:line="240" w:after="0"/>
        <w:ind w:hanging="360" w:left="720"/>
        <w:rPr>
          <w:rFonts w:ascii="Times New Roman" w:hAnsi="Times New Roman"/>
        </w:rPr>
      </w:pPr>
      <w:r>
        <w:rPr>
          <w:rFonts w:ascii="Times New Roman" w:hAnsi="Times New Roman"/>
        </w:rPr>
        <w:t xml:space="preserve">Discuss </w:t>
      </w:r>
      <w:r>
        <w:rPr>
          <w:rFonts w:ascii="Times New Roman" w:hAnsi="Times New Roman"/>
          <w:b w:val="1"/>
        </w:rPr>
        <w:t>five</w:t>
      </w:r>
      <w:r>
        <w:rPr>
          <w:rFonts w:ascii="Times New Roman" w:hAnsi="Times New Roman"/>
        </w:rPr>
        <w:t xml:space="preserve"> reasons why the Mau Mau Movement was able to last for a long time.</w:t>
        <w:tab/>
        <w:tab/>
        <w:t>(10 marks)</w:t>
      </w:r>
    </w:p>
    <w:p>
      <w:pPr>
        <w:spacing w:lineRule="auto" w:line="240" w:after="0"/>
        <w:ind w:hanging="360" w:left="360"/>
        <w:rPr>
          <w:rFonts w:ascii="Times New Roman" w:hAnsi="Times New Roman"/>
        </w:rPr>
      </w:pPr>
      <w:r>
        <w:rPr>
          <w:rFonts w:ascii="Times New Roman" w:hAnsi="Times New Roman"/>
        </w:rPr>
        <w:t>21.</w:t>
        <w:tab/>
        <w:t>(a)</w:t>
        <w:tab/>
        <w:t xml:space="preserve">State </w:t>
      </w:r>
      <w:r>
        <w:rPr>
          <w:rFonts w:ascii="Times New Roman" w:hAnsi="Times New Roman"/>
          <w:b w:val="1"/>
        </w:rPr>
        <w:t>five</w:t>
      </w:r>
      <w:r>
        <w:rPr>
          <w:rFonts w:ascii="Times New Roman" w:hAnsi="Times New Roman"/>
        </w:rPr>
        <w:t xml:space="preserve"> challenges facing the health sector in Kenya.</w:t>
        <w:tab/>
        <w:tab/>
        <w:tab/>
        <w:tab/>
        <w:tab/>
        <w:tab/>
        <w:t>(5 marks)</w:t>
      </w:r>
    </w:p>
    <w:p>
      <w:pPr>
        <w:numPr>
          <w:ilvl w:val="0"/>
          <w:numId w:val="719"/>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Explain</w:t>
      </w:r>
      <w:r>
        <w:rPr>
          <w:rFonts w:ascii="Times New Roman" w:hAnsi="Times New Roman"/>
          <w:b w:val="1"/>
        </w:rPr>
        <w:t xml:space="preserve"> five</w:t>
      </w:r>
      <w:r>
        <w:rPr>
          <w:rFonts w:ascii="Times New Roman" w:hAnsi="Times New Roman"/>
        </w:rPr>
        <w:t xml:space="preserve"> factors that contributed to the development of  multi-party democracy in Kenya in the early 1990’s.</w:t>
        <w:tab/>
        <w:tab/>
        <w:tab/>
        <w:tab/>
        <w:tab/>
        <w:tab/>
        <w:tab/>
        <w:tab/>
        <w:tab/>
        <w:tab/>
        <w:tab/>
        <w:tab/>
        <w:t>(10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left="360"/>
        <w:rPr>
          <w:rFonts w:ascii="Times New Roman" w:hAnsi="Times New Roman"/>
          <w:i w:val="1"/>
        </w:rPr>
      </w:pPr>
      <w:r>
        <w:rPr>
          <w:rFonts w:ascii="Times New Roman" w:hAnsi="Times New Roman"/>
          <w:i w:val="1"/>
          <w:u w:val="single"/>
        </w:rPr>
        <w:t xml:space="preserve">Answer any </w:t>
      </w:r>
      <w:r>
        <w:rPr>
          <w:rFonts w:ascii="Times New Roman" w:hAnsi="Times New Roman"/>
          <w:b w:val="1"/>
          <w:i w:val="1"/>
          <w:u w:val="single"/>
        </w:rPr>
        <w:t>two</w:t>
      </w:r>
      <w:r>
        <w:rPr>
          <w:rFonts w:ascii="Times New Roman" w:hAnsi="Times New Roman"/>
          <w:i w:val="1"/>
          <w:u w:val="single"/>
        </w:rPr>
        <w:t xml:space="preserve"> questions from this section in the answer booklet provided</w:t>
      </w:r>
      <w:r>
        <w:rPr>
          <w:rFonts w:ascii="Times New Roman" w:hAnsi="Times New Roman"/>
          <w:i w:val="1"/>
        </w:rPr>
        <w:t>.</w:t>
      </w:r>
    </w:p>
    <w:p>
      <w:pPr>
        <w:spacing w:lineRule="auto" w:line="240" w:after="0"/>
        <w:ind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22.</w:t>
        <w:tab/>
        <w:t>(a)</w:t>
        <w:tab/>
        <w:t xml:space="preserve">State </w:t>
      </w:r>
      <w:r>
        <w:rPr>
          <w:rFonts w:ascii="Times New Roman" w:hAnsi="Times New Roman"/>
          <w:b w:val="1"/>
        </w:rPr>
        <w:t>three</w:t>
      </w:r>
      <w:r>
        <w:rPr>
          <w:rFonts w:ascii="Times New Roman" w:hAnsi="Times New Roman"/>
        </w:rPr>
        <w:t xml:space="preserve"> ways in which citizenship in Kenya through registration can be revoked.</w:t>
        <w:tab/>
        <w:tab/>
        <w:t>(3 marks)</w:t>
      </w:r>
    </w:p>
    <w:p>
      <w:pPr>
        <w:numPr>
          <w:ilvl w:val="0"/>
          <w:numId w:val="720"/>
        </w:numPr>
        <w:tabs>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ways in which education system in Kenya promotes national unity.</w:t>
        <w:tab/>
        <w:tab/>
        <w:tab/>
        <w:t>(12 marks)</w:t>
      </w:r>
    </w:p>
    <w:p>
      <w:pPr>
        <w:spacing w:lineRule="auto" w:line="240" w:after="0"/>
        <w:ind w:hanging="360" w:left="360"/>
        <w:rPr>
          <w:rFonts w:ascii="Times New Roman" w:hAnsi="Times New Roman"/>
        </w:rPr>
      </w:pPr>
      <w:r>
        <w:rPr>
          <w:rFonts w:ascii="Times New Roman" w:hAnsi="Times New Roman"/>
        </w:rPr>
        <w:t>23.</w:t>
        <w:tab/>
        <w:t>(a)</w:t>
        <w:tab/>
        <w:t xml:space="preserve">List </w:t>
      </w:r>
      <w:r>
        <w:rPr>
          <w:rFonts w:ascii="Times New Roman" w:hAnsi="Times New Roman"/>
          <w:b w:val="1"/>
        </w:rPr>
        <w:t>five</w:t>
      </w:r>
      <w:r>
        <w:rPr>
          <w:rFonts w:ascii="Times New Roman" w:hAnsi="Times New Roman"/>
        </w:rPr>
        <w:t xml:space="preserve"> principles of the rule of the law.</w:t>
        <w:tab/>
        <w:tab/>
        <w:tab/>
        <w:tab/>
        <w:tab/>
        <w:tab/>
        <w:tab/>
        <w:t>(5 marks)</w:t>
      </w:r>
    </w:p>
    <w:p>
      <w:pPr>
        <w:spacing w:lineRule="auto" w:line="240" w:after="0"/>
        <w:ind w:hanging="360" w:left="360"/>
        <w:rPr>
          <w:rFonts w:ascii="Times New Roman" w:hAnsi="Times New Roman"/>
        </w:rPr>
      </w:pPr>
      <w:r>
        <w:rPr>
          <w:rFonts w:ascii="Times New Roman" w:hAnsi="Times New Roman"/>
        </w:rPr>
        <w:tab/>
        <w:t>(b)</w:t>
        <w:tab/>
        <w:t>Describe the functions of the high court of Kenya.</w:t>
        <w:tab/>
        <w:tab/>
        <w:tab/>
        <w:tab/>
        <w:tab/>
        <w:tab/>
        <w:t>(10 marks)</w:t>
      </w:r>
    </w:p>
    <w:p>
      <w:pPr>
        <w:spacing w:lineRule="auto" w:line="240" w:after="0"/>
        <w:ind w:hanging="360" w:left="360"/>
        <w:rPr>
          <w:rFonts w:ascii="Times New Roman" w:hAnsi="Times New Roman"/>
        </w:rPr>
      </w:pPr>
      <w:r>
        <w:rPr>
          <w:rFonts w:ascii="Times New Roman" w:hAnsi="Times New Roman"/>
        </w:rPr>
        <w:t>24.</w:t>
        <w:tab/>
        <w:t>(a)</w:t>
        <w:tab/>
        <w:t>What is contained in the national budget?</w:t>
        <w:tab/>
        <w:tab/>
        <w:tab/>
        <w:tab/>
        <w:tab/>
        <w:tab/>
        <w:tab/>
        <w:t>(3 marks)</w:t>
      </w:r>
    </w:p>
    <w:p>
      <w:pPr>
        <w:spacing w:lineRule="auto" w:line="240" w:after="0"/>
        <w:ind w:left="360"/>
        <w:rPr>
          <w:rFonts w:ascii="Times New Roman" w:hAnsi="Times New Roman"/>
        </w:rPr>
      </w:pPr>
      <w:r>
        <w:rPr>
          <w:rFonts w:ascii="Times New Roman" w:hAnsi="Times New Roman"/>
        </w:rPr>
        <w:t>(b)</w:t>
        <w:tab/>
        <w:t>Explain how the national government spends its revenue.</w:t>
        <w:tab/>
        <w:tab/>
        <w:tab/>
        <w:tab/>
        <w:tab/>
        <w:tab/>
        <w:t xml:space="preserve">(12 marks) </w:t>
      </w:r>
    </w:p>
    <w:p>
      <w:pPr>
        <w:spacing w:lineRule="auto" w:line="240" w:after="0"/>
        <w:ind w:hanging="360" w:left="360"/>
        <w:rPr>
          <w:rFonts w:ascii="Times New Roman" w:hAnsi="Times New Roman"/>
        </w:rPr>
      </w:pPr>
    </w:p>
    <w:p>
      <w:pPr>
        <w:spacing w:after="0"/>
        <w:rPr>
          <w:b w:val="1"/>
          <w:sz w:val="26"/>
        </w:rPr>
      </w:pPr>
    </w:p>
    <w:p>
      <w:pPr>
        <w:spacing w:after="0"/>
        <w:rPr>
          <w:b w:val="1"/>
          <w:sz w:val="26"/>
        </w:rPr>
      </w:pPr>
    </w:p>
    <w:p>
      <w:pPr>
        <w:spacing w:after="0"/>
        <w:rPr>
          <w:b w:val="1"/>
          <w:sz w:val="26"/>
        </w:rPr>
      </w:pPr>
    </w:p>
    <w:p>
      <w:pPr>
        <w:spacing w:lineRule="auto" w:line="240" w:after="0"/>
        <w:ind w:hanging="90" w:left="450"/>
        <w:rPr>
          <w:rFonts w:ascii="Cambria Math" w:hAnsi="Cambria Math"/>
          <w:b w:val="1"/>
        </w:rPr>
      </w:pPr>
      <w:r>
        <w:rPr>
          <w:rFonts w:ascii="Cambria Math" w:hAnsi="Cambria Math"/>
          <w:b w:val="1"/>
        </w:rPr>
        <w:t>KIRINYAGA CENTRAL SUB-COUNTY JOINT EXAMINATION - 2015</w:t>
      </w:r>
    </w:p>
    <w:p>
      <w:pPr>
        <w:spacing w:lineRule="auto" w:line="240" w:after="0"/>
        <w:ind w:hanging="90" w:left="450"/>
        <w:rPr>
          <w:rFonts w:ascii="Cambria Math" w:hAnsi="Cambria Math"/>
          <w:i w:val="1"/>
        </w:rPr>
      </w:pPr>
      <w:r>
        <w:rPr>
          <w:rFonts w:ascii="Cambria Math" w:hAnsi="Cambria Math"/>
          <w:i w:val="1"/>
        </w:rPr>
        <w:t>Kenya Certificate of Secondary Education (K.C.S.E.)</w:t>
      </w:r>
    </w:p>
    <w:p>
      <w:pPr>
        <w:spacing w:lineRule="auto" w:line="240" w:after="0"/>
        <w:ind w:hanging="90" w:left="450"/>
        <w:rPr>
          <w:rFonts w:ascii="Cambria Math" w:hAnsi="Cambria Math"/>
          <w:b w:val="1"/>
        </w:rPr>
      </w:pPr>
      <w:r>
        <w:rPr>
          <w:rFonts w:ascii="Cambria Math" w:hAnsi="Cambria Math"/>
          <w:b w:val="1"/>
        </w:rPr>
        <w:t>311/2</w:t>
      </w:r>
    </w:p>
    <w:p>
      <w:pPr>
        <w:spacing w:lineRule="auto" w:line="240" w:after="0"/>
        <w:ind w:hanging="90" w:left="450"/>
        <w:rPr>
          <w:rFonts w:ascii="Cambria Math" w:hAnsi="Cambria Math"/>
          <w:b w:val="1"/>
        </w:rPr>
      </w:pPr>
      <w:r>
        <w:rPr>
          <w:rFonts w:ascii="Cambria Math" w:hAnsi="Cambria Math"/>
          <w:b w:val="1"/>
        </w:rPr>
        <w:t>HISTORY AND GOVERNMENT</w:t>
      </w:r>
    </w:p>
    <w:p>
      <w:pPr>
        <w:spacing w:lineRule="auto" w:line="240" w:after="0"/>
        <w:ind w:hanging="90" w:left="450"/>
        <w:rPr>
          <w:rFonts w:ascii="Cambria Math" w:hAnsi="Cambria Math"/>
          <w:b w:val="1"/>
        </w:rPr>
      </w:pPr>
      <w:r>
        <w:rPr>
          <w:rFonts w:ascii="Cambria Math" w:hAnsi="Cambria Math"/>
          <w:b w:val="1"/>
        </w:rPr>
        <w:t>Paper 2</w:t>
      </w:r>
    </w:p>
    <w:p>
      <w:pPr>
        <w:pBdr>
          <w:bottom w:val="single" w:sz="4" w:space="0" w:shadow="0" w:frame="0"/>
        </w:pBdr>
        <w:spacing w:lineRule="auto" w:line="240" w:after="0"/>
        <w:ind w:hanging="90" w:left="450"/>
        <w:rPr>
          <w:rFonts w:ascii="Cambria Math" w:hAnsi="Cambria Math"/>
          <w:b w:val="1"/>
          <w:caps w:val="1"/>
        </w:rPr>
      </w:pPr>
      <w:r>
        <w:rPr>
          <w:rFonts w:ascii="Cambria Math" w:hAnsi="Cambria Math"/>
          <w:b w:val="1"/>
          <w:caps w:val="1"/>
        </w:rPr>
        <w:t>JULY / AUGUST 2015</w:t>
      </w:r>
    </w:p>
    <w:p>
      <w:pPr>
        <w:spacing w:lineRule="auto" w:line="240" w:after="0"/>
        <w:ind w:left="360"/>
        <w:rPr>
          <w:rFonts w:ascii="Times New Roman" w:hAnsi="Times New Roman"/>
          <w:b w:val="1"/>
          <w:u w:val="single"/>
        </w:rPr>
      </w:pPr>
      <w:r>
        <w:rPr>
          <w:rFonts w:ascii="Times New Roman" w:hAnsi="Times New Roman"/>
          <w:b w:val="1"/>
          <w:u w:val="single"/>
        </w:rPr>
        <w:t>SECTION A: (25 MARKS</w:t>
      </w:r>
    </w:p>
    <w:p>
      <w:pPr>
        <w:spacing w:lineRule="auto" w:line="240" w:after="0"/>
        <w:ind w:left="360"/>
        <w:rPr>
          <w:rFonts w:ascii="Times New Roman" w:hAnsi="Times New Roman"/>
          <w:i w:val="1"/>
        </w:rPr>
      </w:pPr>
      <w:r>
        <w:rPr>
          <w:rFonts w:ascii="Times New Roman" w:hAnsi="Times New Roman"/>
          <w:i w:val="1"/>
        </w:rPr>
        <w:t>Answer all questions in this section in the answer booklet provided</w:t>
      </w:r>
    </w:p>
    <w:p>
      <w:pPr>
        <w:spacing w:lineRule="auto" w:line="240" w:after="0"/>
        <w:ind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w:t>
        <w:tab/>
        <w:t>Give</w:t>
      </w:r>
      <w:r>
        <w:rPr>
          <w:rFonts w:ascii="Times New Roman" w:hAnsi="Times New Roman"/>
          <w:b w:val="1"/>
        </w:rPr>
        <w:t xml:space="preserve"> two</w:t>
      </w:r>
      <w:r>
        <w:rPr>
          <w:rFonts w:ascii="Times New Roman" w:hAnsi="Times New Roman"/>
        </w:rPr>
        <w:t xml:space="preserve"> shortcomings of oral tradition as a source of history.</w:t>
        <w:tab/>
        <w:tab/>
        <w:tab/>
        <w:tab/>
        <w:tab/>
        <w:t>(2 marks)</w:t>
      </w:r>
    </w:p>
    <w:p>
      <w:pPr>
        <w:spacing w:lineRule="auto" w:line="240" w:after="0"/>
        <w:ind w:hanging="360" w:left="360"/>
        <w:rPr>
          <w:rFonts w:ascii="Times New Roman" w:hAnsi="Times New Roman"/>
        </w:rPr>
      </w:pPr>
      <w:r>
        <w:rPr>
          <w:rFonts w:ascii="Times New Roman" w:hAnsi="Times New Roman"/>
        </w:rPr>
        <w:t>2.</w:t>
        <w:tab/>
        <w:t>Name the earliest form of art by early man.</w:t>
        <w:tab/>
        <w:tab/>
        <w:tab/>
        <w:tab/>
        <w:tab/>
        <w:tab/>
        <w:tab/>
        <w:tab/>
        <w:t>(1 mark)</w:t>
      </w:r>
    </w:p>
    <w:p>
      <w:pPr>
        <w:spacing w:lineRule="auto" w:line="240" w:after="0"/>
        <w:ind w:hanging="360" w:left="360"/>
        <w:rPr>
          <w:rFonts w:ascii="Times New Roman" w:hAnsi="Times New Roman"/>
        </w:rPr>
      </w:pPr>
      <w:r>
        <w:rPr>
          <w:rFonts w:ascii="Times New Roman" w:hAnsi="Times New Roman"/>
        </w:rPr>
        <w:t>3.</w:t>
        <w:tab/>
        <w:t>Identify the method used to plant cereal crops when early agriculture began.</w:t>
        <w:tab/>
        <w:tab/>
        <w:tab/>
        <w:tab/>
        <w:t>(1 mark)</w:t>
      </w:r>
    </w:p>
    <w:p>
      <w:pPr>
        <w:spacing w:lineRule="auto" w:line="240" w:after="0"/>
        <w:ind w:hanging="360" w:left="360"/>
        <w:rPr>
          <w:rFonts w:ascii="Times New Roman" w:hAnsi="Times New Roman"/>
        </w:rPr>
      </w:pPr>
      <w:r>
        <w:rPr>
          <w:rFonts w:ascii="Times New Roman" w:hAnsi="Times New Roman"/>
        </w:rPr>
        <w:t>4.</w:t>
        <w:tab/>
        <w:t xml:space="preserve">Give the </w:t>
      </w:r>
      <w:r>
        <w:rPr>
          <w:rFonts w:ascii="Times New Roman" w:hAnsi="Times New Roman"/>
          <w:b w:val="1"/>
        </w:rPr>
        <w:t>main</w:t>
      </w:r>
      <w:r>
        <w:rPr>
          <w:rFonts w:ascii="Times New Roman" w:hAnsi="Times New Roman"/>
        </w:rPr>
        <w:t xml:space="preserve"> advantage of currency trade.</w:t>
        <w:tab/>
        <w:tab/>
        <w:tab/>
        <w:tab/>
        <w:tab/>
        <w:tab/>
        <w:tab/>
        <w:tab/>
        <w:t>(1 mark)</w:t>
      </w:r>
    </w:p>
    <w:p>
      <w:pPr>
        <w:spacing w:lineRule="auto" w:line="240" w:after="0"/>
        <w:ind w:hanging="360" w:left="360"/>
        <w:rPr>
          <w:rFonts w:ascii="Times New Roman" w:hAnsi="Times New Roman"/>
        </w:rPr>
      </w:pPr>
      <w:r>
        <w:rPr>
          <w:rFonts w:ascii="Times New Roman" w:hAnsi="Times New Roman"/>
        </w:rPr>
        <w:t>5.</w:t>
        <w:tab/>
        <w:t xml:space="preserve">Identify </w:t>
      </w:r>
      <w:r>
        <w:rPr>
          <w:rFonts w:ascii="Times New Roman" w:hAnsi="Times New Roman"/>
          <w:b w:val="1"/>
        </w:rPr>
        <w:t xml:space="preserve">two </w:t>
      </w:r>
      <w:r>
        <w:rPr>
          <w:rFonts w:ascii="Times New Roman" w:hAnsi="Times New Roman"/>
        </w:rPr>
        <w:t>improvements which were made on Macadamized roads in the 19</w:t>
      </w:r>
      <w:r>
        <w:rPr>
          <w:rFonts w:ascii="Times New Roman" w:hAnsi="Times New Roman"/>
          <w:vertAlign w:val="superscript"/>
        </w:rPr>
        <w:t>th</w:t>
      </w:r>
      <w:r>
        <w:rPr>
          <w:rFonts w:ascii="Times New Roman" w:hAnsi="Times New Roman"/>
        </w:rPr>
        <w:t xml:space="preserve"> century. </w:t>
        <w:tab/>
        <w:tab/>
        <w:t>(2 marks)</w:t>
      </w:r>
    </w:p>
    <w:p>
      <w:pPr>
        <w:spacing w:lineRule="auto" w:line="240" w:after="0"/>
        <w:ind w:hanging="360" w:left="360"/>
        <w:rPr>
          <w:rFonts w:ascii="Times New Roman" w:hAnsi="Times New Roman"/>
        </w:rPr>
      </w:pPr>
      <w:r>
        <w:rPr>
          <w:rFonts w:ascii="Times New Roman" w:hAnsi="Times New Roman"/>
        </w:rPr>
        <w:t>6.</w:t>
        <w:tab/>
        <w:t xml:space="preserve">State the </w:t>
      </w:r>
      <w:r>
        <w:rPr>
          <w:rFonts w:ascii="Times New Roman" w:hAnsi="Times New Roman"/>
          <w:b w:val="1"/>
        </w:rPr>
        <w:t>main</w:t>
      </w:r>
      <w:r>
        <w:rPr>
          <w:rFonts w:ascii="Times New Roman" w:hAnsi="Times New Roman"/>
        </w:rPr>
        <w:t xml:space="preserve"> contribution of the discovery of chloroform in the field of medicine.</w:t>
        <w:tab/>
        <w:tab/>
        <w:tab/>
        <w:t>(1 mark)</w:t>
      </w:r>
    </w:p>
    <w:p>
      <w:pPr>
        <w:spacing w:lineRule="auto" w:line="240" w:after="0"/>
        <w:ind w:hanging="360" w:left="360"/>
        <w:rPr>
          <w:rFonts w:ascii="Times New Roman" w:hAnsi="Times New Roman"/>
        </w:rPr>
      </w:pPr>
      <w:r>
        <w:rPr>
          <w:rFonts w:ascii="Times New Roman" w:hAnsi="Times New Roman"/>
        </w:rPr>
        <w:t>7.</w:t>
        <w:tab/>
        <w:t xml:space="preserve">State the </w:t>
      </w:r>
      <w:r>
        <w:rPr>
          <w:rFonts w:ascii="Times New Roman" w:hAnsi="Times New Roman"/>
          <w:b w:val="1"/>
        </w:rPr>
        <w:t>main</w:t>
      </w:r>
      <w:r>
        <w:rPr>
          <w:rFonts w:ascii="Times New Roman" w:hAnsi="Times New Roman"/>
        </w:rPr>
        <w:t xml:space="preserve"> function of the Lukiko among the Baganda in the 19</w:t>
      </w:r>
      <w:r>
        <w:rPr>
          <w:rFonts w:ascii="Times New Roman" w:hAnsi="Times New Roman"/>
          <w:vertAlign w:val="superscript"/>
        </w:rPr>
        <w:t>th</w:t>
      </w:r>
      <w:r>
        <w:rPr>
          <w:rFonts w:ascii="Times New Roman" w:hAnsi="Times New Roman"/>
        </w:rPr>
        <w:t xml:space="preserve"> century.</w:t>
        <w:tab/>
        <w:tab/>
        <w:tab/>
        <w:t>(1 mark)</w:t>
      </w:r>
    </w:p>
    <w:p>
      <w:pPr>
        <w:spacing w:lineRule="auto" w:line="240" w:after="0"/>
        <w:ind w:hanging="360" w:left="360"/>
        <w:rPr>
          <w:rFonts w:ascii="Times New Roman" w:hAnsi="Times New Roman"/>
        </w:rPr>
      </w:pPr>
      <w:r>
        <w:rPr>
          <w:rFonts w:ascii="Times New Roman" w:hAnsi="Times New Roman"/>
        </w:rPr>
        <w:t>8.</w:t>
        <w:tab/>
        <w:t xml:space="preserve">State </w:t>
      </w:r>
      <w:r>
        <w:rPr>
          <w:rFonts w:ascii="Times New Roman" w:hAnsi="Times New Roman"/>
          <w:b w:val="1"/>
        </w:rPr>
        <w:t>two</w:t>
      </w:r>
      <w:r>
        <w:rPr>
          <w:rFonts w:ascii="Times New Roman" w:hAnsi="Times New Roman"/>
        </w:rPr>
        <w:t xml:space="preserve"> ways in which European power maintained peace among themselves during the partition of Africa. </w:t>
        <w:tab/>
        <w:tab/>
        <w:tab/>
        <w:tab/>
        <w:tab/>
        <w:tab/>
        <w:tab/>
        <w:tab/>
        <w:tab/>
        <w:tab/>
        <w:tab/>
        <w:tab/>
        <w:tab/>
        <w:tab/>
        <w:t>(2 marks)</w:t>
      </w:r>
    </w:p>
    <w:p>
      <w:pPr>
        <w:spacing w:lineRule="auto" w:line="240" w:after="0"/>
        <w:ind w:hanging="360" w:left="360"/>
        <w:rPr>
          <w:rFonts w:ascii="Times New Roman" w:hAnsi="Times New Roman"/>
        </w:rPr>
      </w:pPr>
      <w:r>
        <w:rPr>
          <w:rFonts w:ascii="Times New Roman" w:hAnsi="Times New Roman"/>
        </w:rPr>
        <w:t>9.</w:t>
        <w:tab/>
        <w:t xml:space="preserve">Identify </w:t>
      </w:r>
      <w:r>
        <w:rPr>
          <w:rFonts w:ascii="Times New Roman" w:hAnsi="Times New Roman"/>
          <w:b w:val="1"/>
        </w:rPr>
        <w:t xml:space="preserve">two </w:t>
      </w:r>
      <w:r>
        <w:rPr>
          <w:rFonts w:ascii="Times New Roman" w:hAnsi="Times New Roman"/>
        </w:rPr>
        <w:t>communes in West Africa where the French policy of assimilation was applied.</w:t>
        <w:tab/>
        <w:tab/>
        <w:t>(2 marks)</w:t>
      </w:r>
    </w:p>
    <w:p>
      <w:pPr>
        <w:spacing w:lineRule="auto" w:line="240" w:after="0"/>
        <w:ind w:hanging="360" w:left="360"/>
        <w:rPr>
          <w:rFonts w:ascii="Times New Roman" w:hAnsi="Times New Roman"/>
        </w:rPr>
      </w:pPr>
      <w:r>
        <w:rPr>
          <w:rFonts w:ascii="Times New Roman" w:hAnsi="Times New Roman"/>
        </w:rPr>
        <w:t>10.</w:t>
        <w:tab/>
        <w:t>State</w:t>
      </w:r>
      <w:r>
        <w:rPr>
          <w:rFonts w:ascii="Times New Roman" w:hAnsi="Times New Roman"/>
          <w:b w:val="1"/>
        </w:rPr>
        <w:t xml:space="preserve"> two</w:t>
      </w:r>
      <w:r>
        <w:rPr>
          <w:rFonts w:ascii="Times New Roman" w:hAnsi="Times New Roman"/>
        </w:rPr>
        <w:t xml:space="preserve"> aims of the African national congress.</w:t>
        <w:tab/>
        <w:tab/>
        <w:tab/>
        <w:tab/>
        <w:tab/>
        <w:tab/>
        <w:tab/>
        <w:t>(2 marks)</w:t>
      </w:r>
    </w:p>
    <w:p>
      <w:pPr>
        <w:spacing w:lineRule="auto" w:line="240" w:after="0"/>
        <w:ind w:hanging="360" w:left="360"/>
        <w:rPr>
          <w:rFonts w:ascii="Times New Roman" w:hAnsi="Times New Roman"/>
        </w:rPr>
      </w:pPr>
      <w:r>
        <w:rPr>
          <w:rFonts w:ascii="Times New Roman" w:hAnsi="Times New Roman"/>
        </w:rPr>
        <w:t>11.</w:t>
        <w:tab/>
        <w:t xml:space="preserve">State the </w:t>
      </w:r>
      <w:r>
        <w:rPr>
          <w:rFonts w:ascii="Times New Roman" w:hAnsi="Times New Roman"/>
          <w:b w:val="1"/>
        </w:rPr>
        <w:t>main</w:t>
      </w:r>
      <w:r>
        <w:rPr>
          <w:rFonts w:ascii="Times New Roman" w:hAnsi="Times New Roman"/>
        </w:rPr>
        <w:t xml:space="preserve"> objective of the marshal plan after the second world war.</w:t>
        <w:tab/>
        <w:tab/>
        <w:tab/>
        <w:tab/>
        <w:t>(1 mark)</w:t>
      </w:r>
    </w:p>
    <w:p>
      <w:pPr>
        <w:spacing w:lineRule="auto" w:line="240" w:after="0"/>
        <w:ind w:hanging="360" w:left="360"/>
        <w:rPr>
          <w:rFonts w:ascii="Times New Roman" w:hAnsi="Times New Roman"/>
        </w:rPr>
      </w:pPr>
      <w:r>
        <w:rPr>
          <w:rFonts w:ascii="Times New Roman" w:hAnsi="Times New Roman"/>
        </w:rPr>
        <w:t>12.</w:t>
        <w:tab/>
        <w:t>What is ‘veto power’ as used by the United Nations?</w:t>
        <w:tab/>
        <w:tab/>
        <w:tab/>
        <w:tab/>
        <w:tab/>
        <w:tab/>
        <w:tab/>
        <w:t>(1 mark)</w:t>
      </w:r>
    </w:p>
    <w:p>
      <w:pPr>
        <w:spacing w:lineRule="auto" w:line="240" w:after="0"/>
        <w:ind w:hanging="360" w:left="360"/>
        <w:rPr>
          <w:rFonts w:ascii="Times New Roman" w:hAnsi="Times New Roman"/>
        </w:rPr>
      </w:pPr>
      <w:r>
        <w:rPr>
          <w:rFonts w:ascii="Times New Roman" w:hAnsi="Times New Roman"/>
        </w:rPr>
        <w:t>13.</w:t>
        <w:tab/>
        <w:t xml:space="preserve">Name </w:t>
      </w:r>
      <w:r>
        <w:rPr>
          <w:rFonts w:ascii="Times New Roman" w:hAnsi="Times New Roman"/>
          <w:b w:val="1"/>
        </w:rPr>
        <w:t>two</w:t>
      </w:r>
      <w:r>
        <w:rPr>
          <w:rFonts w:ascii="Times New Roman" w:hAnsi="Times New Roman"/>
        </w:rPr>
        <w:t xml:space="preserve"> places in Africa where the cold war was witnessed.</w:t>
        <w:tab/>
        <w:tab/>
        <w:tab/>
        <w:tab/>
        <w:tab/>
        <w:t>(2 marks)</w:t>
      </w:r>
    </w:p>
    <w:p>
      <w:pPr>
        <w:spacing w:lineRule="auto" w:line="240" w:after="0"/>
        <w:ind w:hanging="360" w:left="360"/>
        <w:rPr>
          <w:rFonts w:ascii="Times New Roman" w:hAnsi="Times New Roman"/>
        </w:rPr>
      </w:pPr>
      <w:r>
        <w:rPr>
          <w:rFonts w:ascii="Times New Roman" w:hAnsi="Times New Roman"/>
        </w:rPr>
        <w:t>14.</w:t>
        <w:tab/>
        <w:t>Name</w:t>
      </w:r>
      <w:r>
        <w:rPr>
          <w:rFonts w:ascii="Times New Roman" w:hAnsi="Times New Roman"/>
          <w:b w:val="1"/>
        </w:rPr>
        <w:t xml:space="preserve"> two</w:t>
      </w:r>
      <w:r>
        <w:rPr>
          <w:rFonts w:ascii="Times New Roman" w:hAnsi="Times New Roman"/>
        </w:rPr>
        <w:t xml:space="preserve"> English speaking member countries of the economic community of West Africa.</w:t>
        <w:tab/>
        <w:tab/>
        <w:t>(2 marks)</w:t>
      </w:r>
    </w:p>
    <w:p>
      <w:pPr>
        <w:spacing w:lineRule="auto" w:line="240" w:after="0"/>
        <w:ind w:hanging="360" w:left="360"/>
        <w:rPr>
          <w:rFonts w:ascii="Times New Roman" w:hAnsi="Times New Roman"/>
        </w:rPr>
      </w:pPr>
      <w:r>
        <w:rPr>
          <w:rFonts w:ascii="Times New Roman" w:hAnsi="Times New Roman"/>
        </w:rPr>
        <w:t>15.</w:t>
        <w:tab/>
        <w:t xml:space="preserve">State the </w:t>
      </w:r>
      <w:r>
        <w:rPr>
          <w:rFonts w:ascii="Times New Roman" w:hAnsi="Times New Roman"/>
          <w:b w:val="1"/>
        </w:rPr>
        <w:t>main</w:t>
      </w:r>
      <w:r>
        <w:rPr>
          <w:rFonts w:ascii="Times New Roman" w:hAnsi="Times New Roman"/>
        </w:rPr>
        <w:t xml:space="preserve"> requirement for membership in the non-aligned movement.</w:t>
        <w:tab/>
        <w:tab/>
        <w:tab/>
        <w:tab/>
        <w:t>(1 mark)</w:t>
      </w:r>
    </w:p>
    <w:p>
      <w:pPr>
        <w:spacing w:lineRule="auto" w:line="240" w:after="0"/>
        <w:ind w:hanging="360" w:left="360"/>
        <w:rPr>
          <w:rFonts w:ascii="Times New Roman" w:hAnsi="Times New Roman"/>
        </w:rPr>
      </w:pPr>
      <w:r>
        <w:rPr>
          <w:rFonts w:ascii="Times New Roman" w:hAnsi="Times New Roman"/>
        </w:rPr>
        <w:t>16.</w:t>
        <w:tab/>
        <w:t xml:space="preserve">Give </w:t>
      </w:r>
      <w:r>
        <w:rPr>
          <w:rFonts w:ascii="Times New Roman" w:hAnsi="Times New Roman"/>
          <w:b w:val="1"/>
        </w:rPr>
        <w:t>two</w:t>
      </w:r>
      <w:r>
        <w:rPr>
          <w:rFonts w:ascii="Times New Roman" w:hAnsi="Times New Roman"/>
        </w:rPr>
        <w:t xml:space="preserve"> ways in which the policy of nationalization slowed down economic development in Tanzania during the rule of Julius Nyerere.</w:t>
        <w:tab/>
        <w:tab/>
        <w:tab/>
        <w:tab/>
        <w:tab/>
        <w:tab/>
        <w:tab/>
        <w:tab/>
        <w:tab/>
        <w:tab/>
        <w:t>(2 marks)</w:t>
      </w:r>
    </w:p>
    <w:p>
      <w:pPr>
        <w:spacing w:lineRule="auto" w:line="240" w:after="0"/>
        <w:ind w:hanging="360" w:left="360"/>
        <w:rPr>
          <w:rFonts w:ascii="Times New Roman" w:hAnsi="Times New Roman"/>
        </w:rPr>
      </w:pPr>
      <w:r>
        <w:rPr>
          <w:rFonts w:ascii="Times New Roman" w:hAnsi="Times New Roman"/>
        </w:rPr>
        <w:t>17.</w:t>
        <w:tab/>
        <w:t xml:space="preserve">Identify </w:t>
      </w:r>
      <w:r>
        <w:rPr>
          <w:rFonts w:ascii="Times New Roman" w:hAnsi="Times New Roman"/>
          <w:b w:val="1"/>
        </w:rPr>
        <w:t>one</w:t>
      </w:r>
      <w:r>
        <w:rPr>
          <w:rFonts w:ascii="Times New Roman" w:hAnsi="Times New Roman"/>
        </w:rPr>
        <w:t xml:space="preserve"> parliamentary duty of the monarch in Britain.</w:t>
        <w:tab/>
        <w:tab/>
        <w:tab/>
        <w:tab/>
        <w:tab/>
        <w:tab/>
        <w:t>(1 mark)</w:t>
      </w:r>
    </w:p>
    <w:p>
      <w:pPr>
        <w:spacing w:lineRule="auto" w:line="240" w:after="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 xml:space="preserve">Answer any </w:t>
      </w:r>
      <w:r>
        <w:rPr>
          <w:rFonts w:ascii="Times New Roman" w:hAnsi="Times New Roman"/>
          <w:b w:val="1"/>
          <w:i w:val="1"/>
        </w:rPr>
        <w:t>three</w:t>
      </w:r>
      <w:r>
        <w:rPr>
          <w:rFonts w:ascii="Times New Roman" w:hAnsi="Times New Roman"/>
          <w:i w:val="1"/>
        </w:rPr>
        <w:t xml:space="preserve"> questions from this section in the answer booklet provided</w:t>
      </w:r>
      <w:r>
        <w:rPr>
          <w:rFonts w:ascii="Times New Roman" w:hAnsi="Times New Roman"/>
          <w:i w:val="1"/>
        </w:rPr>
        <w:t>.</w:t>
      </w:r>
    </w:p>
    <w:p>
      <w:pPr>
        <w:spacing w:lineRule="auto" w:line="240" w:after="0"/>
        <w:ind w:hanging="360" w:left="360"/>
        <w:rPr>
          <w:rFonts w:ascii="Times New Roman" w:hAnsi="Times New Roman"/>
          <w:i w:val="1"/>
        </w:rPr>
      </w:pPr>
    </w:p>
    <w:p>
      <w:pPr>
        <w:spacing w:lineRule="auto" w:line="240" w:after="0"/>
        <w:ind w:hanging="360" w:left="360"/>
        <w:rPr>
          <w:rFonts w:ascii="Times New Roman" w:hAnsi="Times New Roman"/>
        </w:rPr>
      </w:pPr>
      <w:r>
        <w:rPr>
          <w:rFonts w:ascii="Times New Roman" w:hAnsi="Times New Roman"/>
        </w:rPr>
        <w:t>18.</w:t>
        <w:tab/>
        <w:t>(a)</w:t>
        <w:tab/>
        <w:t xml:space="preserve">State </w:t>
      </w:r>
      <w:r>
        <w:rPr>
          <w:rFonts w:ascii="Times New Roman" w:hAnsi="Times New Roman"/>
          <w:b w:val="1"/>
        </w:rPr>
        <w:t>three</w:t>
      </w:r>
      <w:r>
        <w:rPr>
          <w:rFonts w:ascii="Times New Roman" w:hAnsi="Times New Roman"/>
        </w:rPr>
        <w:t xml:space="preserve"> reasons why Africa is considered the cradle of man.</w:t>
        <w:tab/>
        <w:tab/>
        <w:tab/>
        <w:tab/>
        <w:tab/>
        <w:t>(3 marks)</w:t>
      </w:r>
    </w:p>
    <w:p>
      <w:pPr>
        <w:numPr>
          <w:ilvl w:val="0"/>
          <w:numId w:val="722"/>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Describe </w:t>
      </w:r>
      <w:r>
        <w:rPr>
          <w:rFonts w:ascii="Times New Roman" w:hAnsi="Times New Roman"/>
          <w:b w:val="1"/>
        </w:rPr>
        <w:t>six</w:t>
      </w:r>
      <w:r>
        <w:rPr>
          <w:rFonts w:ascii="Times New Roman" w:hAnsi="Times New Roman"/>
        </w:rPr>
        <w:t xml:space="preserve"> ways in which homo erectus attempted to improve kind way of life.</w:t>
        <w:tab/>
        <w:tab/>
        <w:tab/>
        <w:t>(12 marks)</w:t>
      </w:r>
    </w:p>
    <w:p>
      <w:pPr>
        <w:spacing w:lineRule="auto" w:line="240" w:after="0"/>
        <w:ind w:hanging="360" w:left="360"/>
        <w:rPr>
          <w:rFonts w:ascii="Times New Roman" w:hAnsi="Times New Roman"/>
        </w:rPr>
      </w:pPr>
      <w:r>
        <w:rPr>
          <w:rFonts w:ascii="Times New Roman" w:hAnsi="Times New Roman"/>
        </w:rPr>
        <w:t>19.</w:t>
        <w:tab/>
        <w:t>(a)</w:t>
        <w:tab/>
        <w:t xml:space="preserve">Give </w:t>
      </w:r>
      <w:r>
        <w:rPr>
          <w:rFonts w:ascii="Times New Roman" w:hAnsi="Times New Roman"/>
          <w:b w:val="1"/>
        </w:rPr>
        <w:t>three</w:t>
      </w:r>
      <w:r>
        <w:rPr>
          <w:rFonts w:ascii="Times New Roman" w:hAnsi="Times New Roman"/>
        </w:rPr>
        <w:t xml:space="preserve"> methods used to acquire slaves from West Africa during the Trans-Atlantic trade.</w:t>
        <w:tab/>
        <w:t>(3 marks)</w:t>
      </w:r>
    </w:p>
    <w:p>
      <w:pPr>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six</w:t>
      </w:r>
      <w:r>
        <w:rPr>
          <w:rFonts w:ascii="Times New Roman" w:hAnsi="Times New Roman"/>
        </w:rPr>
        <w:t xml:space="preserve"> factors that led to the decline of the Trans-Atlantic trade.</w:t>
        <w:tab/>
        <w:tab/>
        <w:tab/>
        <w:tab/>
        <w:t>(12 marks)</w:t>
      </w:r>
    </w:p>
    <w:p>
      <w:pPr>
        <w:spacing w:lineRule="auto" w:line="240" w:after="0"/>
        <w:ind w:hanging="360" w:left="360"/>
        <w:rPr>
          <w:rFonts w:ascii="Times New Roman" w:hAnsi="Times New Roman"/>
        </w:rPr>
      </w:pPr>
      <w:r>
        <w:rPr>
          <w:rFonts w:ascii="Times New Roman" w:hAnsi="Times New Roman"/>
        </w:rPr>
        <w:t>20.</w:t>
        <w:tab/>
        <w:t>(a)</w:t>
        <w:tab/>
        <w:t xml:space="preserve">Give </w:t>
      </w:r>
      <w:r>
        <w:rPr>
          <w:rFonts w:ascii="Times New Roman" w:hAnsi="Times New Roman"/>
          <w:b w:val="1"/>
        </w:rPr>
        <w:t>five</w:t>
      </w:r>
      <w:r>
        <w:rPr>
          <w:rFonts w:ascii="Times New Roman" w:hAnsi="Times New Roman"/>
        </w:rPr>
        <w:t xml:space="preserve"> examples of the communication.</w:t>
        <w:tab/>
        <w:tab/>
        <w:tab/>
        <w:tab/>
        <w:tab/>
        <w:tab/>
        <w:tab/>
        <w:t>(5 marks)</w:t>
      </w:r>
    </w:p>
    <w:p>
      <w:pPr>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five</w:t>
      </w:r>
      <w:r>
        <w:rPr>
          <w:rFonts w:ascii="Times New Roman" w:hAnsi="Times New Roman"/>
        </w:rPr>
        <w:t xml:space="preserve"> negative impacts of modern forms of communication.</w:t>
        <w:tab/>
        <w:tab/>
        <w:tab/>
        <w:tab/>
        <w:t>(10 marks)</w:t>
      </w:r>
    </w:p>
    <w:p>
      <w:pPr>
        <w:spacing w:lineRule="auto" w:line="240" w:after="0"/>
        <w:ind w:hanging="360" w:left="360"/>
        <w:rPr>
          <w:rFonts w:ascii="Times New Roman" w:hAnsi="Times New Roman"/>
        </w:rPr>
      </w:pPr>
      <w:r>
        <w:rPr>
          <w:rFonts w:ascii="Times New Roman" w:hAnsi="Times New Roman"/>
        </w:rPr>
        <w:t>21.</w:t>
        <w:tab/>
        <w:t>(a)</w:t>
        <w:tab/>
        <w:t xml:space="preserve">State </w:t>
      </w:r>
      <w:r>
        <w:rPr>
          <w:rFonts w:ascii="Times New Roman" w:hAnsi="Times New Roman"/>
          <w:b w:val="1"/>
        </w:rPr>
        <w:t>three</w:t>
      </w:r>
      <w:r>
        <w:rPr>
          <w:rFonts w:ascii="Times New Roman" w:hAnsi="Times New Roman"/>
        </w:rPr>
        <w:t xml:space="preserve"> ways used by nationalists in Ghana to fight for independence.</w:t>
        <w:tab/>
        <w:tab/>
        <w:tab/>
        <w:tab/>
        <w:t>(3 marks)</w:t>
      </w:r>
    </w:p>
    <w:p>
      <w:pPr>
        <w:numPr>
          <w:ilvl w:val="0"/>
          <w:numId w:val="723"/>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factors that led to development of African nationalism in Ghana.</w:t>
        <w:tab/>
        <w:tab/>
        <w:tab/>
        <w:t>(12 marks)</w:t>
      </w:r>
    </w:p>
    <w:p>
      <w:pPr>
        <w:spacing w:lineRule="auto" w:line="240" w:after="0"/>
        <w:ind w:left="72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hanging="360" w:left="360"/>
        <w:rPr>
          <w:rFonts w:ascii="Times New Roman" w:hAnsi="Times New Roman"/>
        </w:rPr>
      </w:pPr>
      <w:r>
        <w:rPr>
          <w:rFonts w:ascii="Times New Roman" w:hAnsi="Times New Roman"/>
        </w:rPr>
        <w:tab/>
      </w:r>
      <w:r>
        <w:rPr>
          <w:rFonts w:ascii="Times New Roman" w:hAnsi="Times New Roman"/>
          <w:i w:val="1"/>
        </w:rPr>
        <w:t xml:space="preserve">Answer any </w:t>
      </w:r>
      <w:r>
        <w:rPr>
          <w:rFonts w:ascii="Times New Roman" w:hAnsi="Times New Roman"/>
          <w:b w:val="1"/>
          <w:i w:val="1"/>
        </w:rPr>
        <w:t>two</w:t>
      </w:r>
      <w:r>
        <w:rPr>
          <w:rFonts w:ascii="Times New Roman" w:hAnsi="Times New Roman"/>
          <w:i w:val="1"/>
        </w:rPr>
        <w:t xml:space="preserve"> questions from this section in the answer booklet provided</w:t>
      </w:r>
      <w:r>
        <w:rPr>
          <w:rFonts w:ascii="Times New Roman" w:hAnsi="Times New Roman"/>
        </w:rPr>
        <w:t>.</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22.</w:t>
        <w:tab/>
        <w:t>(a)</w:t>
        <w:tab/>
        <w:t xml:space="preserve">Identify </w:t>
      </w:r>
      <w:r>
        <w:rPr>
          <w:rFonts w:ascii="Times New Roman" w:hAnsi="Times New Roman"/>
          <w:b w:val="1"/>
        </w:rPr>
        <w:t>three</w:t>
      </w:r>
      <w:r>
        <w:rPr>
          <w:rFonts w:ascii="Times New Roman" w:hAnsi="Times New Roman"/>
        </w:rPr>
        <w:t xml:space="preserve"> roles played by United State of America in ending the second world war.</w:t>
        <w:tab/>
        <w:tab/>
        <w:t>(3 marks)</w:t>
      </w:r>
    </w:p>
    <w:p>
      <w:pPr>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six</w:t>
      </w:r>
      <w:r>
        <w:rPr>
          <w:rFonts w:ascii="Times New Roman" w:hAnsi="Times New Roman"/>
        </w:rPr>
        <w:t xml:space="preserve"> causes of the cold war after 1945.</w:t>
        <w:tab/>
        <w:tab/>
        <w:tab/>
        <w:tab/>
        <w:tab/>
        <w:tab/>
        <w:tab/>
        <w:t>(12 marks)</w:t>
      </w:r>
    </w:p>
    <w:p>
      <w:pPr>
        <w:spacing w:lineRule="auto" w:line="240" w:after="0"/>
        <w:ind w:hanging="360" w:left="360"/>
        <w:rPr>
          <w:rFonts w:ascii="Times New Roman" w:hAnsi="Times New Roman"/>
        </w:rPr>
      </w:pPr>
      <w:r>
        <w:rPr>
          <w:rFonts w:ascii="Times New Roman" w:hAnsi="Times New Roman"/>
        </w:rPr>
        <w:t>23.</w:t>
        <w:tab/>
        <w:t>(a)</w:t>
        <w:tab/>
        <w:t xml:space="preserve">State </w:t>
      </w:r>
      <w:r>
        <w:rPr>
          <w:rFonts w:ascii="Times New Roman" w:hAnsi="Times New Roman"/>
          <w:b w:val="1"/>
        </w:rPr>
        <w:t>five</w:t>
      </w:r>
      <w:r>
        <w:rPr>
          <w:rFonts w:ascii="Times New Roman" w:hAnsi="Times New Roman"/>
        </w:rPr>
        <w:t xml:space="preserve"> aims of the organization of African Unity.</w:t>
        <w:tab/>
        <w:tab/>
        <w:tab/>
        <w:tab/>
        <w:tab/>
        <w:tab/>
        <w:t>(5 marks)</w:t>
      </w:r>
    </w:p>
    <w:p>
      <w:pPr>
        <w:numPr>
          <w:ilvl w:val="0"/>
          <w:numId w:val="724"/>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five</w:t>
      </w:r>
      <w:r>
        <w:rPr>
          <w:rFonts w:ascii="Times New Roman" w:hAnsi="Times New Roman"/>
        </w:rPr>
        <w:t xml:space="preserve"> achievements of the organization of African Unity (AOU) since its formation.</w:t>
        <w:tab/>
        <w:t>(10 marks)</w:t>
      </w:r>
    </w:p>
    <w:p>
      <w:pPr>
        <w:tabs>
          <w:tab w:val="left" w:pos="360" w:leader="none"/>
        </w:tabs>
        <w:spacing w:lineRule="auto" w:line="240" w:after="0"/>
        <w:ind w:hanging="360" w:left="360"/>
        <w:rPr>
          <w:rFonts w:ascii="Times New Roman" w:hAnsi="Times New Roman"/>
        </w:rPr>
      </w:pPr>
      <w:r>
        <w:rPr>
          <w:rFonts w:ascii="Times New Roman" w:hAnsi="Times New Roman"/>
        </w:rPr>
        <w:t>24.</w:t>
        <w:tab/>
        <w:t>(a)</w:t>
        <w:tab/>
        <w:t xml:space="preserve">State </w:t>
      </w:r>
      <w:r>
        <w:rPr>
          <w:rFonts w:ascii="Times New Roman" w:hAnsi="Times New Roman"/>
          <w:b w:val="1"/>
        </w:rPr>
        <w:t>three</w:t>
      </w:r>
      <w:r>
        <w:rPr>
          <w:rFonts w:ascii="Times New Roman" w:hAnsi="Times New Roman"/>
        </w:rPr>
        <w:t xml:space="preserve"> functions of the House of Lords.</w:t>
        <w:tab/>
        <w:tab/>
        <w:tab/>
        <w:tab/>
        <w:tab/>
        <w:tab/>
        <w:tab/>
        <w:t>(3 marks)</w:t>
      </w:r>
    </w:p>
    <w:p>
      <w:pPr>
        <w:tabs>
          <w:tab w:val="left" w:pos="360" w:leader="none"/>
        </w:tabs>
        <w:spacing w:lineRule="auto" w:line="24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six</w:t>
      </w:r>
      <w:r>
        <w:rPr>
          <w:rFonts w:ascii="Times New Roman" w:hAnsi="Times New Roman"/>
        </w:rPr>
        <w:t xml:space="preserve"> factors that limit parliamentary supremacy in Britain.</w:t>
        <w:tab/>
        <w:tab/>
        <w:tab/>
        <w:tab/>
        <w:tab/>
        <w:t>(12 marks)</w:t>
      </w:r>
    </w:p>
    <w:p>
      <w:pPr>
        <w:spacing w:lineRule="auto" w:line="240"/>
        <w:rPr>
          <w:rFonts w:ascii="Times New Roman" w:hAnsi="Times New Roman"/>
        </w:rPr>
      </w:pPr>
    </w:p>
    <w:p>
      <w:pPr>
        <w:rPr>
          <w:sz w:val="28"/>
        </w:rPr>
      </w:pPr>
      <w:r>
        <w:rPr>
          <w:sz w:val="28"/>
        </w:rPr>
        <w:tab/>
        <w:tab/>
        <w:tab/>
        <w:tab/>
        <w:tab/>
        <w:tab/>
        <w:tab/>
        <w:tab/>
        <w:tab/>
        <w:tab/>
        <w:tab/>
      </w:r>
    </w:p>
    <w:p>
      <w:pPr>
        <w:rPr>
          <w:i w:val="1"/>
          <w:sz w:val="28"/>
        </w:rPr>
      </w:pPr>
    </w:p>
    <w:p>
      <w:pPr>
        <w:spacing w:lineRule="auto" w:line="240" w:after="0"/>
        <w:rPr>
          <w:rFonts w:ascii="Times New Roman" w:hAnsi="Times New Roman"/>
          <w:b w:val="1"/>
        </w:rPr>
      </w:pPr>
    </w:p>
    <w:p>
      <w:pPr>
        <w:spacing w:lineRule="auto" w:line="240" w:after="0"/>
        <w:ind w:hanging="360" w:left="360"/>
        <w:rPr>
          <w:rFonts w:ascii="Times New Roman" w:hAnsi="Times New Roman"/>
          <w:b w:val="1"/>
        </w:rPr>
      </w:pPr>
    </w:p>
    <w:p>
      <w:pPr>
        <w:tabs>
          <w:tab w:val="left" w:pos="810" w:leader="none"/>
        </w:tabs>
        <w:spacing w:lineRule="auto" w:line="240" w:after="0"/>
        <w:ind w:left="360"/>
        <w:outlineLvl w:val="0"/>
        <w:rPr>
          <w:rFonts w:ascii="Cambria Math" w:hAnsi="Cambria Math"/>
          <w:b w:val="1"/>
        </w:rPr>
      </w:pPr>
      <w:r>
        <w:rPr>
          <w:rFonts w:ascii="Cambria Math" w:hAnsi="Cambria Math"/>
          <w:b w:val="1"/>
        </w:rPr>
        <w:t>KAHURO /KIHARU DISTRICT JOINT EXAMINATION - 2015</w:t>
      </w:r>
    </w:p>
    <w:p>
      <w:pPr>
        <w:tabs>
          <w:tab w:val="left" w:pos="810" w:leader="none"/>
        </w:tabs>
        <w:spacing w:lineRule="auto" w:line="240" w:after="0"/>
        <w:ind w:left="360"/>
        <w:rPr>
          <w:rFonts w:ascii="Cambria Math" w:hAnsi="Cambria Math"/>
          <w:i w:val="1"/>
        </w:rPr>
      </w:pPr>
      <w:r>
        <w:rPr>
          <w:rFonts w:ascii="Cambria Math" w:hAnsi="Cambria Math"/>
          <w:i w:val="1"/>
        </w:rPr>
        <w:t>Kenya Certificate of Secondary Education (K.C.S.E.)</w:t>
      </w:r>
    </w:p>
    <w:p>
      <w:pPr>
        <w:tabs>
          <w:tab w:val="left" w:pos="810" w:leader="none"/>
        </w:tabs>
        <w:spacing w:lineRule="auto" w:line="240" w:after="0"/>
        <w:ind w:left="360"/>
        <w:rPr>
          <w:rFonts w:ascii="Cambria Math" w:hAnsi="Cambria Math"/>
          <w:b w:val="1"/>
        </w:rPr>
      </w:pPr>
      <w:r>
        <w:rPr>
          <w:rFonts w:ascii="Cambria Math" w:hAnsi="Cambria Math"/>
          <w:b w:val="1"/>
        </w:rPr>
        <w:t>311/1</w:t>
      </w:r>
    </w:p>
    <w:p>
      <w:pPr>
        <w:tabs>
          <w:tab w:val="left" w:pos="810" w:leader="none"/>
        </w:tabs>
        <w:spacing w:lineRule="auto" w:line="240" w:after="0"/>
        <w:ind w:left="360"/>
        <w:rPr>
          <w:rFonts w:ascii="Cambria Math" w:hAnsi="Cambria Math"/>
          <w:b w:val="1"/>
        </w:rPr>
      </w:pPr>
      <w:r>
        <w:rPr>
          <w:rFonts w:ascii="Cambria Math" w:hAnsi="Cambria Math"/>
          <w:b w:val="1"/>
        </w:rPr>
        <w:t>HISTORY AND GOVERNMENT</w:t>
      </w:r>
    </w:p>
    <w:p>
      <w:pPr>
        <w:tabs>
          <w:tab w:val="left" w:pos="810" w:leader="none"/>
        </w:tabs>
        <w:spacing w:lineRule="auto" w:line="240" w:after="0"/>
        <w:ind w:left="360"/>
        <w:rPr>
          <w:rFonts w:ascii="Cambria Math" w:hAnsi="Cambria Math"/>
          <w:b w:val="1"/>
        </w:rPr>
      </w:pPr>
      <w:r>
        <w:rPr>
          <w:rFonts w:ascii="Cambria Math" w:hAnsi="Cambria Math"/>
          <w:b w:val="1"/>
        </w:rPr>
        <w:t>Paper 1</w:t>
      </w:r>
    </w:p>
    <w:p>
      <w:pPr>
        <w:pBdr>
          <w:bottom w:val="single" w:sz="4" w:space="0" w:shadow="0" w:frame="0"/>
        </w:pBdr>
        <w:tabs>
          <w:tab w:val="left" w:pos="810" w:leader="none"/>
        </w:tabs>
        <w:spacing w:lineRule="auto" w:line="240" w:after="0"/>
        <w:ind w:left="360"/>
        <w:rPr>
          <w:rFonts w:ascii="Cambria Math" w:hAnsi="Cambria Math"/>
          <w:b w:val="1"/>
          <w:caps w:val="1"/>
        </w:rPr>
      </w:pPr>
      <w:r>
        <w:rPr>
          <w:rFonts w:ascii="Cambria Math" w:hAnsi="Cambria Math"/>
          <w:b w:val="1"/>
          <w:caps w:val="1"/>
        </w:rPr>
        <w:t>JULY / AUGUST 2015</w:t>
      </w:r>
    </w:p>
    <w:p>
      <w:pPr>
        <w:spacing w:lineRule="auto" w:line="240" w:after="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A: (25 MARKS)</w:t>
      </w:r>
    </w:p>
    <w:p>
      <w:pPr>
        <w:spacing w:lineRule="auto" w:line="240" w:after="0"/>
        <w:ind w:left="360"/>
        <w:rPr>
          <w:rFonts w:ascii="Times New Roman" w:hAnsi="Times New Roman"/>
          <w:i w:val="1"/>
        </w:rPr>
      </w:pPr>
      <w:r>
        <w:rPr>
          <w:rFonts w:ascii="Times New Roman" w:hAnsi="Times New Roman"/>
          <w:i w:val="1"/>
        </w:rPr>
        <w:t>Answer</w:t>
      </w:r>
      <w:r>
        <w:rPr>
          <w:rFonts w:ascii="Times New Roman" w:hAnsi="Times New Roman"/>
          <w:b w:val="1"/>
          <w:i w:val="1"/>
        </w:rPr>
        <w:t xml:space="preserve"> ALL</w:t>
      </w:r>
      <w:r>
        <w:rPr>
          <w:rFonts w:ascii="Times New Roman" w:hAnsi="Times New Roman"/>
          <w:i w:val="1"/>
        </w:rPr>
        <w:t xml:space="preserve"> questions in this section.</w:t>
      </w:r>
    </w:p>
    <w:p>
      <w:pPr>
        <w:spacing w:lineRule="auto" w:line="240" w:after="0"/>
        <w:ind w:hanging="360" w:left="360"/>
        <w:rPr>
          <w:rFonts w:ascii="Times New Roman" w:hAnsi="Times New Roman"/>
        </w:rPr>
      </w:pPr>
      <w:r>
        <w:rPr>
          <w:rFonts w:ascii="Times New Roman" w:hAnsi="Times New Roman"/>
        </w:rPr>
        <w:t>1.</w:t>
        <w:tab/>
        <w:t xml:space="preserve">Give </w:t>
      </w:r>
      <w:r>
        <w:rPr>
          <w:rFonts w:ascii="Times New Roman" w:hAnsi="Times New Roman"/>
          <w:b w:val="1"/>
        </w:rPr>
        <w:t xml:space="preserve">two </w:t>
      </w:r>
      <w:r>
        <w:rPr>
          <w:rFonts w:ascii="Times New Roman" w:hAnsi="Times New Roman"/>
        </w:rPr>
        <w:t>limitations of using anthropology as a source of information on History and Government.</w:t>
        <w:tab/>
        <w:t>(2 marks)</w:t>
      </w:r>
    </w:p>
    <w:p>
      <w:pPr>
        <w:spacing w:lineRule="auto" w:line="240" w:after="0"/>
        <w:ind w:hanging="360" w:left="360"/>
        <w:rPr>
          <w:rFonts w:ascii="Times New Roman" w:hAnsi="Times New Roman"/>
        </w:rPr>
      </w:pPr>
      <w:r>
        <w:rPr>
          <w:rFonts w:ascii="Times New Roman" w:hAnsi="Times New Roman"/>
        </w:rPr>
        <w:t>2.</w:t>
        <w:tab/>
        <w:t xml:space="preserve">Give </w:t>
      </w:r>
      <w:r>
        <w:rPr>
          <w:rFonts w:ascii="Times New Roman" w:hAnsi="Times New Roman"/>
          <w:b w:val="1"/>
        </w:rPr>
        <w:t>one</w:t>
      </w:r>
      <w:r>
        <w:rPr>
          <w:rFonts w:ascii="Times New Roman" w:hAnsi="Times New Roman"/>
        </w:rPr>
        <w:t xml:space="preserve"> evidence to show the Chinese reached the East African Coast.</w:t>
        <w:tab/>
        <w:tab/>
        <w:tab/>
        <w:tab/>
        <w:t>(1 mark)</w:t>
      </w:r>
    </w:p>
    <w:p>
      <w:pPr>
        <w:spacing w:lineRule="auto" w:line="240" w:after="0"/>
        <w:ind w:hanging="360" w:left="360"/>
        <w:rPr>
          <w:rFonts w:ascii="Times New Roman" w:hAnsi="Times New Roman"/>
        </w:rPr>
      </w:pPr>
      <w:r>
        <w:rPr>
          <w:rFonts w:ascii="Times New Roman" w:hAnsi="Times New Roman"/>
        </w:rPr>
        <w:t>3.</w:t>
        <w:tab/>
        <w:t>List</w:t>
      </w:r>
      <w:r>
        <w:rPr>
          <w:rFonts w:ascii="Times New Roman" w:hAnsi="Times New Roman"/>
          <w:b w:val="1"/>
        </w:rPr>
        <w:t xml:space="preserve"> two</w:t>
      </w:r>
      <w:r>
        <w:rPr>
          <w:rFonts w:ascii="Times New Roman" w:hAnsi="Times New Roman"/>
        </w:rPr>
        <w:t xml:space="preserve"> communities that comprise the highland Nilotes.</w:t>
        <w:tab/>
        <w:tab/>
        <w:tab/>
        <w:tab/>
        <w:tab/>
        <w:tab/>
        <w:t>(2 marks)</w:t>
      </w:r>
    </w:p>
    <w:p>
      <w:pPr>
        <w:spacing w:lineRule="auto" w:line="240" w:after="0"/>
        <w:ind w:hanging="360" w:left="360"/>
        <w:rPr>
          <w:rFonts w:ascii="Times New Roman" w:hAnsi="Times New Roman"/>
        </w:rPr>
      </w:pPr>
      <w:r>
        <w:rPr>
          <w:rFonts w:ascii="Times New Roman" w:hAnsi="Times New Roman"/>
        </w:rPr>
        <w:t>4.</w:t>
        <w:tab/>
        <w:t>Give</w:t>
      </w:r>
      <w:r>
        <w:rPr>
          <w:rFonts w:ascii="Times New Roman" w:hAnsi="Times New Roman"/>
          <w:b w:val="1"/>
        </w:rPr>
        <w:t xml:space="preserve"> two</w:t>
      </w:r>
      <w:r>
        <w:rPr>
          <w:rFonts w:ascii="Times New Roman" w:hAnsi="Times New Roman"/>
        </w:rPr>
        <w:t xml:space="preserve"> factors which influenced Seyyied Said to develop agriculture in Zanzibar.</w:t>
        <w:tab/>
        <w:tab/>
        <w:tab/>
        <w:t>(2 marks)</w:t>
      </w:r>
    </w:p>
    <w:p>
      <w:pPr>
        <w:spacing w:lineRule="auto" w:line="240" w:after="0"/>
        <w:ind w:hanging="360" w:left="360"/>
        <w:rPr>
          <w:rFonts w:ascii="Times New Roman" w:hAnsi="Times New Roman"/>
        </w:rPr>
      </w:pPr>
      <w:r>
        <w:rPr>
          <w:rFonts w:ascii="Times New Roman" w:hAnsi="Times New Roman"/>
        </w:rPr>
        <w:t>5.</w:t>
        <w:tab/>
        <w:t>Give the main reason why the colonial government created reserves in Kenya.</w:t>
        <w:tab/>
        <w:tab/>
        <w:tab/>
        <w:t>(1 mark)</w:t>
      </w:r>
    </w:p>
    <w:p>
      <w:pPr>
        <w:spacing w:lineRule="auto" w:line="240" w:after="0"/>
        <w:ind w:hanging="360" w:left="360"/>
        <w:rPr>
          <w:rFonts w:ascii="Times New Roman" w:hAnsi="Times New Roman"/>
        </w:rPr>
      </w:pPr>
      <w:r>
        <w:rPr>
          <w:rFonts w:ascii="Times New Roman" w:hAnsi="Times New Roman"/>
        </w:rPr>
        <w:t>6.</w:t>
        <w:tab/>
        <w:t>State</w:t>
      </w:r>
      <w:r>
        <w:rPr>
          <w:rFonts w:ascii="Times New Roman" w:hAnsi="Times New Roman"/>
          <w:b w:val="1"/>
        </w:rPr>
        <w:t xml:space="preserve"> two</w:t>
      </w:r>
      <w:r>
        <w:rPr>
          <w:rFonts w:ascii="Times New Roman" w:hAnsi="Times New Roman"/>
        </w:rPr>
        <w:t xml:space="preserve"> characteristics of independent churches in Kenya during the colonial period.</w:t>
        <w:tab/>
        <w:tab/>
        <w:t>(2 marks)</w:t>
      </w:r>
    </w:p>
    <w:p>
      <w:pPr>
        <w:spacing w:lineRule="auto" w:line="240" w:after="0"/>
        <w:ind w:hanging="360" w:left="360"/>
        <w:rPr>
          <w:rFonts w:ascii="Times New Roman" w:hAnsi="Times New Roman"/>
        </w:rPr>
      </w:pPr>
      <w:r>
        <w:rPr>
          <w:rFonts w:ascii="Times New Roman" w:hAnsi="Times New Roman"/>
        </w:rPr>
        <w:t>7.</w:t>
        <w:tab/>
        <w:t xml:space="preserve">Identify </w:t>
      </w:r>
      <w:r>
        <w:rPr>
          <w:rFonts w:ascii="Times New Roman" w:hAnsi="Times New Roman"/>
          <w:b w:val="1"/>
        </w:rPr>
        <w:t>one</w:t>
      </w:r>
      <w:r>
        <w:rPr>
          <w:rFonts w:ascii="Times New Roman" w:hAnsi="Times New Roman"/>
        </w:rPr>
        <w:t xml:space="preserve"> method used by trade unionists to demand for their rights during the colonial period.</w:t>
        <w:tab/>
        <w:t>(1 mark)</w:t>
      </w:r>
    </w:p>
    <w:p>
      <w:pPr>
        <w:spacing w:lineRule="auto" w:line="240" w:after="0"/>
        <w:ind w:hanging="360" w:left="360"/>
        <w:rPr>
          <w:rFonts w:ascii="Times New Roman" w:hAnsi="Times New Roman"/>
        </w:rPr>
      </w:pPr>
      <w:r>
        <w:rPr>
          <w:rFonts w:ascii="Times New Roman" w:hAnsi="Times New Roman"/>
        </w:rPr>
        <w:t>8.</w:t>
        <w:tab/>
        <w:t>Name the first person to be appointed as a prime minister in Kenya.</w:t>
        <w:tab/>
        <w:tab/>
        <w:tab/>
        <w:tab/>
        <w:tab/>
        <w:t>(1 mark)</w:t>
      </w:r>
    </w:p>
    <w:p>
      <w:pPr>
        <w:spacing w:lineRule="auto" w:line="240" w:after="0"/>
        <w:ind w:hanging="360" w:left="360"/>
        <w:rPr>
          <w:rFonts w:ascii="Times New Roman" w:hAnsi="Times New Roman"/>
        </w:rPr>
      </w:pPr>
      <w:r>
        <w:rPr>
          <w:rFonts w:ascii="Times New Roman" w:hAnsi="Times New Roman"/>
        </w:rPr>
        <w:t>9.</w:t>
        <w:tab/>
        <w:t xml:space="preserve">Give </w:t>
      </w:r>
      <w:r>
        <w:rPr>
          <w:rFonts w:ascii="Times New Roman" w:hAnsi="Times New Roman"/>
          <w:b w:val="1"/>
        </w:rPr>
        <w:t>two</w:t>
      </w:r>
      <w:r>
        <w:rPr>
          <w:rFonts w:ascii="Times New Roman" w:hAnsi="Times New Roman"/>
        </w:rPr>
        <w:t xml:space="preserve"> functions of the principal secretary in Kenya government.</w:t>
        <w:tab/>
        <w:tab/>
        <w:tab/>
        <w:tab/>
        <w:tab/>
        <w:t>(2 marks)</w:t>
      </w:r>
    </w:p>
    <w:p>
      <w:pPr>
        <w:spacing w:lineRule="auto" w:line="240" w:after="0"/>
        <w:ind w:hanging="360" w:left="360"/>
        <w:rPr>
          <w:rFonts w:ascii="Times New Roman" w:hAnsi="Times New Roman"/>
        </w:rPr>
      </w:pPr>
      <w:r>
        <w:rPr>
          <w:rFonts w:ascii="Times New Roman" w:hAnsi="Times New Roman"/>
        </w:rPr>
        <w:t>10.</w:t>
        <w:tab/>
        <w:t xml:space="preserve">State </w:t>
      </w:r>
      <w:r>
        <w:rPr>
          <w:rFonts w:ascii="Times New Roman" w:hAnsi="Times New Roman"/>
          <w:b w:val="1"/>
        </w:rPr>
        <w:t>two</w:t>
      </w:r>
      <w:r>
        <w:rPr>
          <w:rFonts w:ascii="Times New Roman" w:hAnsi="Times New Roman"/>
        </w:rPr>
        <w:t xml:space="preserve"> reasons why Nabongo Mumias of Wanga collaborated with the British.</w:t>
        <w:tab/>
        <w:tab/>
        <w:tab/>
        <w:t>(2 marks)</w:t>
      </w:r>
    </w:p>
    <w:p>
      <w:pPr>
        <w:spacing w:lineRule="auto" w:line="240" w:after="0"/>
        <w:ind w:hanging="360" w:left="360"/>
        <w:rPr>
          <w:rFonts w:ascii="Times New Roman" w:hAnsi="Times New Roman"/>
        </w:rPr>
      </w:pPr>
      <w:r>
        <w:rPr>
          <w:rFonts w:ascii="Times New Roman" w:hAnsi="Times New Roman"/>
        </w:rPr>
        <w:t>11.</w:t>
        <w:tab/>
        <w:t xml:space="preserve">Give </w:t>
      </w:r>
      <w:r>
        <w:rPr>
          <w:rFonts w:ascii="Times New Roman" w:hAnsi="Times New Roman"/>
          <w:b w:val="1"/>
        </w:rPr>
        <w:t>one</w:t>
      </w:r>
      <w:r>
        <w:rPr>
          <w:rFonts w:ascii="Times New Roman" w:hAnsi="Times New Roman"/>
        </w:rPr>
        <w:t xml:space="preserve"> reason why corruption is being discouraged in Kenya.</w:t>
        <w:tab/>
        <w:tab/>
        <w:tab/>
        <w:tab/>
        <w:tab/>
        <w:t>(1 mark)</w:t>
      </w:r>
    </w:p>
    <w:p>
      <w:pPr>
        <w:spacing w:lineRule="auto" w:line="240" w:after="0"/>
        <w:ind w:hanging="360" w:left="360"/>
        <w:rPr>
          <w:rFonts w:ascii="Times New Roman" w:hAnsi="Times New Roman"/>
        </w:rPr>
      </w:pPr>
      <w:r>
        <w:rPr>
          <w:rFonts w:ascii="Times New Roman" w:hAnsi="Times New Roman"/>
        </w:rPr>
        <w:t>12.</w:t>
        <w:tab/>
        <w:t xml:space="preserve">State </w:t>
      </w:r>
      <w:r>
        <w:rPr>
          <w:rFonts w:ascii="Times New Roman" w:hAnsi="Times New Roman"/>
          <w:b w:val="1"/>
        </w:rPr>
        <w:t>one</w:t>
      </w:r>
      <w:r>
        <w:rPr>
          <w:rFonts w:ascii="Times New Roman" w:hAnsi="Times New Roman"/>
        </w:rPr>
        <w:t xml:space="preserve"> way in which the government of Kenya has addressed the problems of  landlessness. </w:t>
        <w:tab/>
        <w:t>(1 mark)</w:t>
      </w:r>
    </w:p>
    <w:p>
      <w:pPr>
        <w:spacing w:lineRule="auto" w:line="240" w:after="0"/>
        <w:ind w:hanging="360" w:left="360"/>
        <w:rPr>
          <w:rFonts w:ascii="Times New Roman" w:hAnsi="Times New Roman"/>
        </w:rPr>
      </w:pPr>
      <w:r>
        <w:rPr>
          <w:rFonts w:ascii="Times New Roman" w:hAnsi="Times New Roman"/>
        </w:rPr>
        <w:t>13.</w:t>
        <w:tab/>
        <w:t xml:space="preserve">Identify </w:t>
      </w:r>
      <w:r>
        <w:rPr>
          <w:rFonts w:ascii="Times New Roman" w:hAnsi="Times New Roman"/>
          <w:b w:val="1"/>
        </w:rPr>
        <w:t>two</w:t>
      </w:r>
      <w:r>
        <w:rPr>
          <w:rFonts w:ascii="Times New Roman" w:hAnsi="Times New Roman"/>
        </w:rPr>
        <w:t xml:space="preserve"> political events which threatened the stability of Kenya 1975 to 1978.</w:t>
        <w:tab/>
        <w:tab/>
        <w:tab/>
        <w:t>(2 marks)</w:t>
      </w:r>
    </w:p>
    <w:p>
      <w:pPr>
        <w:spacing w:lineRule="auto" w:line="240" w:after="0"/>
        <w:ind w:hanging="360" w:left="360"/>
        <w:rPr>
          <w:rFonts w:ascii="Times New Roman" w:hAnsi="Times New Roman"/>
        </w:rPr>
      </w:pPr>
      <w:r>
        <w:rPr>
          <w:rFonts w:ascii="Times New Roman" w:hAnsi="Times New Roman"/>
        </w:rPr>
        <w:t>14.</w:t>
        <w:tab/>
        <w:t xml:space="preserve">Give </w:t>
      </w:r>
      <w:r>
        <w:rPr>
          <w:rFonts w:ascii="Times New Roman" w:hAnsi="Times New Roman"/>
          <w:b w:val="1"/>
        </w:rPr>
        <w:t xml:space="preserve">one </w:t>
      </w:r>
      <w:r>
        <w:rPr>
          <w:rFonts w:ascii="Times New Roman" w:hAnsi="Times New Roman"/>
        </w:rPr>
        <w:t>reason why Africans who lived in towns formed social welfare organizations during the colonial period.</w:t>
        <w:tab/>
        <w:tab/>
        <w:tab/>
        <w:tab/>
        <w:tab/>
        <w:tab/>
        <w:tab/>
        <w:tab/>
        <w:tab/>
        <w:tab/>
        <w:tab/>
        <w:tab/>
        <w:tab/>
        <w:t>(1 mark)</w:t>
      </w:r>
    </w:p>
    <w:p>
      <w:pPr>
        <w:spacing w:lineRule="auto" w:line="240" w:after="0"/>
        <w:ind w:hanging="360" w:left="360"/>
        <w:rPr>
          <w:rFonts w:ascii="Times New Roman" w:hAnsi="Times New Roman"/>
        </w:rPr>
      </w:pPr>
      <w:r>
        <w:rPr>
          <w:rFonts w:ascii="Times New Roman" w:hAnsi="Times New Roman"/>
        </w:rPr>
        <w:t>15.</w:t>
        <w:tab/>
        <w:t>What was the main ideological difference between KANU and KADU before independence in 1963.</w:t>
        <w:tab/>
        <w:t>(2 marks)</w:t>
      </w:r>
    </w:p>
    <w:p>
      <w:pPr>
        <w:spacing w:lineRule="auto" w:line="240" w:after="0"/>
        <w:ind w:hanging="360" w:left="360"/>
        <w:rPr>
          <w:rFonts w:ascii="Times New Roman" w:hAnsi="Times New Roman"/>
        </w:rPr>
      </w:pPr>
      <w:r>
        <w:rPr>
          <w:rFonts w:ascii="Times New Roman" w:hAnsi="Times New Roman"/>
        </w:rPr>
        <w:t>16.</w:t>
        <w:tab/>
        <w:t>Name the President of the Supreme Court in Kenya.</w:t>
        <w:tab/>
        <w:tab/>
        <w:tab/>
        <w:tab/>
        <w:tab/>
        <w:tab/>
        <w:tab/>
        <w:t>(1 mark)</w:t>
      </w:r>
    </w:p>
    <w:p>
      <w:pPr>
        <w:spacing w:lineRule="auto" w:line="240" w:after="0"/>
        <w:ind w:hanging="360" w:left="360"/>
        <w:rPr>
          <w:rFonts w:ascii="Times New Roman" w:hAnsi="Times New Roman"/>
        </w:rPr>
      </w:pPr>
      <w:r>
        <w:rPr>
          <w:rFonts w:ascii="Times New Roman" w:hAnsi="Times New Roman"/>
        </w:rPr>
        <w:t>17.</w:t>
        <w:tab/>
        <w:t>Give the main reason why KANU refused to form a government after the 1961 election.</w:t>
        <w:tab/>
        <w:tab/>
        <w:t>(1 mark)</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spacing w:lineRule="auto" w:line="240" w:after="0"/>
        <w:ind w:hanging="360" w:left="360"/>
        <w:rPr>
          <w:rFonts w:ascii="Times New Roman" w:hAnsi="Times New Roman"/>
        </w:rPr>
      </w:pPr>
      <w:r>
        <w:rPr>
          <w:rFonts w:ascii="Times New Roman" w:hAnsi="Times New Roman"/>
        </w:rPr>
        <w:tab/>
      </w:r>
      <w:r>
        <w:rPr>
          <w:rFonts w:ascii="Times New Roman" w:hAnsi="Times New Roman"/>
          <w:i w:val="1"/>
        </w:rPr>
        <w:t xml:space="preserve">Answer </w:t>
      </w:r>
      <w:r>
        <w:rPr>
          <w:rFonts w:ascii="Times New Roman" w:hAnsi="Times New Roman"/>
          <w:b w:val="1"/>
          <w:i w:val="1"/>
        </w:rPr>
        <w:t>ANY</w:t>
      </w:r>
      <w:r>
        <w:rPr>
          <w:rFonts w:ascii="Times New Roman" w:hAnsi="Times New Roman"/>
          <w:i w:val="1"/>
        </w:rPr>
        <w:t xml:space="preserve"> </w:t>
      </w:r>
      <w:r>
        <w:rPr>
          <w:rFonts w:ascii="Times New Roman" w:hAnsi="Times New Roman"/>
          <w:b w:val="1"/>
          <w:i w:val="1"/>
        </w:rPr>
        <w:t>three</w:t>
      </w:r>
      <w:r>
        <w:rPr>
          <w:rFonts w:ascii="Times New Roman" w:hAnsi="Times New Roman"/>
          <w:i w:val="1"/>
        </w:rPr>
        <w:t xml:space="preserve"> questions from this section</w:t>
      </w:r>
      <w:r>
        <w:rPr>
          <w:rFonts w:ascii="Times New Roman" w:hAnsi="Times New Roman"/>
        </w:rPr>
        <w:t>.</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18.</w:t>
        <w:tab/>
        <w:t>(a)</w:t>
        <w:tab/>
        <w:t xml:space="preserve">Give </w:t>
      </w:r>
      <w:r>
        <w:rPr>
          <w:rFonts w:ascii="Times New Roman" w:hAnsi="Times New Roman"/>
          <w:b w:val="1"/>
        </w:rPr>
        <w:t>three</w:t>
      </w:r>
      <w:r>
        <w:rPr>
          <w:rFonts w:ascii="Times New Roman" w:hAnsi="Times New Roman"/>
        </w:rPr>
        <w:t xml:space="preserve"> reasons which contributed to the development of trade between the Kenya Coast and the outside </w:t>
      </w:r>
    </w:p>
    <w:p>
      <w:pPr>
        <w:spacing w:lineRule="auto" w:line="240" w:after="0"/>
        <w:ind w:firstLine="360" w:left="360"/>
        <w:rPr>
          <w:rFonts w:ascii="Times New Roman" w:hAnsi="Times New Roman"/>
        </w:rPr>
      </w:pPr>
      <w:r>
        <w:rPr>
          <w:rFonts w:ascii="Times New Roman" w:hAnsi="Times New Roman"/>
        </w:rPr>
        <w:t>world by the 16</w:t>
      </w:r>
      <w:r>
        <w:rPr>
          <w:rFonts w:ascii="Times New Roman" w:hAnsi="Times New Roman"/>
          <w:vertAlign w:val="superscript"/>
        </w:rPr>
        <w:t>th</w:t>
      </w:r>
      <w:r>
        <w:rPr>
          <w:rFonts w:ascii="Times New Roman" w:hAnsi="Times New Roman"/>
        </w:rPr>
        <w:t xml:space="preserve"> century.</w:t>
        <w:tab/>
        <w:tab/>
        <w:tab/>
        <w:tab/>
        <w:tab/>
        <w:tab/>
        <w:tab/>
        <w:tab/>
        <w:tab/>
        <w:t>(3 marks)</w:t>
      </w:r>
    </w:p>
    <w:p>
      <w:pPr>
        <w:numPr>
          <w:ilvl w:val="0"/>
          <w:numId w:val="748"/>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What reasons led to the decline of the Portuguese rule along the Kenyan Coast during the 16</w:t>
      </w:r>
      <w:r>
        <w:rPr>
          <w:rFonts w:ascii="Times New Roman" w:hAnsi="Times New Roman"/>
          <w:vertAlign w:val="superscript"/>
        </w:rPr>
        <w:t>th</w:t>
      </w:r>
      <w:r>
        <w:rPr>
          <w:rFonts w:ascii="Times New Roman" w:hAnsi="Times New Roman"/>
        </w:rPr>
        <w:t xml:space="preserve"> century.</w:t>
        <w:tab/>
        <w:tab/>
        <w:tab/>
        <w:tab/>
        <w:tab/>
        <w:tab/>
        <w:tab/>
        <w:tab/>
        <w:tab/>
        <w:tab/>
        <w:tab/>
        <w:tab/>
        <w:tab/>
        <w:t>(12 marks)</w:t>
      </w:r>
    </w:p>
    <w:p>
      <w:pPr>
        <w:spacing w:lineRule="auto" w:line="240" w:after="0"/>
        <w:ind w:hanging="360" w:left="360"/>
        <w:rPr>
          <w:rFonts w:ascii="Times New Roman" w:hAnsi="Times New Roman"/>
        </w:rPr>
      </w:pPr>
      <w:r>
        <w:rPr>
          <w:rFonts w:ascii="Times New Roman" w:hAnsi="Times New Roman"/>
        </w:rPr>
        <w:t>19.</w:t>
        <w:tab/>
        <w:t>(a)</w:t>
        <w:tab/>
        <w:t>Give</w:t>
      </w:r>
      <w:r>
        <w:rPr>
          <w:rFonts w:ascii="Times New Roman" w:hAnsi="Times New Roman"/>
          <w:b w:val="1"/>
        </w:rPr>
        <w:t xml:space="preserve"> five</w:t>
      </w:r>
      <w:r>
        <w:rPr>
          <w:rFonts w:ascii="Times New Roman" w:hAnsi="Times New Roman"/>
        </w:rPr>
        <w:t xml:space="preserve"> reasons why Christian missionaries established mission stations in Kenya during the colonial period.</w:t>
        <w:tab/>
        <w:tab/>
        <w:tab/>
        <w:tab/>
        <w:tab/>
        <w:tab/>
        <w:tab/>
        <w:tab/>
        <w:tab/>
        <w:tab/>
        <w:tab/>
        <w:tab/>
        <w:tab/>
        <w:t>(5 marks)</w:t>
      </w:r>
    </w:p>
    <w:p>
      <w:pPr>
        <w:numPr>
          <w:ilvl w:val="0"/>
          <w:numId w:val="749"/>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Describe </w:t>
      </w:r>
      <w:r>
        <w:rPr>
          <w:rFonts w:ascii="Times New Roman" w:hAnsi="Times New Roman"/>
          <w:b w:val="1"/>
        </w:rPr>
        <w:t>five</w:t>
      </w:r>
      <w:r>
        <w:rPr>
          <w:rFonts w:ascii="Times New Roman" w:hAnsi="Times New Roman"/>
        </w:rPr>
        <w:t xml:space="preserve"> factors which undermined Christian missionaries activities in Kenya during the 19</w:t>
      </w:r>
      <w:r>
        <w:rPr>
          <w:rFonts w:ascii="Times New Roman" w:hAnsi="Times New Roman"/>
          <w:vertAlign w:val="superscript"/>
        </w:rPr>
        <w:t>th</w:t>
      </w:r>
      <w:r>
        <w:rPr>
          <w:rFonts w:ascii="Times New Roman" w:hAnsi="Times New Roman"/>
        </w:rPr>
        <w:t xml:space="preserve"> century.</w:t>
        <w:tab/>
        <w:tab/>
        <w:tab/>
        <w:tab/>
        <w:tab/>
        <w:tab/>
        <w:tab/>
        <w:tab/>
        <w:tab/>
        <w:tab/>
        <w:tab/>
        <w:tab/>
        <w:tab/>
        <w:t>(10 marks)</w:t>
      </w:r>
    </w:p>
    <w:p>
      <w:pPr>
        <w:spacing w:lineRule="auto" w:line="240" w:after="0"/>
        <w:ind w:hanging="360" w:left="360"/>
        <w:rPr>
          <w:rFonts w:ascii="Times New Roman" w:hAnsi="Times New Roman"/>
        </w:rPr>
      </w:pPr>
      <w:r>
        <w:rPr>
          <w:rFonts w:ascii="Times New Roman" w:hAnsi="Times New Roman"/>
        </w:rPr>
        <w:t>20.</w:t>
        <w:tab/>
        <w:t>(a)</w:t>
        <w:tab/>
        <w:t xml:space="preserve">Identify </w:t>
      </w:r>
      <w:r>
        <w:rPr>
          <w:rFonts w:ascii="Times New Roman" w:hAnsi="Times New Roman"/>
          <w:b w:val="1"/>
        </w:rPr>
        <w:t>five</w:t>
      </w:r>
      <w:r>
        <w:rPr>
          <w:rFonts w:ascii="Times New Roman" w:hAnsi="Times New Roman"/>
        </w:rPr>
        <w:t xml:space="preserve"> roles of National philosophies in Kenya development.</w:t>
        <w:tab/>
        <w:tab/>
        <w:tab/>
        <w:tab/>
        <w:t>(5 marks)</w:t>
      </w:r>
    </w:p>
    <w:p>
      <w:pPr>
        <w:numPr>
          <w:ilvl w:val="0"/>
          <w:numId w:val="751"/>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Explain the challenges that have undermined the performance of National philosophies in Kenya.(10 marks)</w:t>
      </w:r>
    </w:p>
    <w:p>
      <w:pPr>
        <w:spacing w:lineRule="auto" w:line="240" w:after="0"/>
        <w:ind w:hanging="360" w:left="360"/>
        <w:rPr>
          <w:rFonts w:ascii="Times New Roman" w:hAnsi="Times New Roman"/>
        </w:rPr>
      </w:pPr>
      <w:r>
        <w:rPr>
          <w:rFonts w:ascii="Times New Roman" w:hAnsi="Times New Roman"/>
        </w:rPr>
        <w:t>21.</w:t>
        <w:tab/>
        <w:t>(a)</w:t>
        <w:tab/>
        <w:t xml:space="preserve">State </w:t>
      </w:r>
      <w:r>
        <w:rPr>
          <w:rFonts w:ascii="Times New Roman" w:hAnsi="Times New Roman"/>
          <w:b w:val="1"/>
        </w:rPr>
        <w:t>five</w:t>
      </w:r>
      <w:r>
        <w:rPr>
          <w:rFonts w:ascii="Times New Roman" w:hAnsi="Times New Roman"/>
        </w:rPr>
        <w:t xml:space="preserve"> common grievances of the political organizations in Kenya up to 1939.</w:t>
        <w:tab/>
        <w:tab/>
        <w:tab/>
        <w:t>(5 marks)</w:t>
      </w:r>
    </w:p>
    <w:p>
      <w:pPr>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 xml:space="preserve">five </w:t>
      </w:r>
      <w:r>
        <w:rPr>
          <w:rFonts w:ascii="Times New Roman" w:hAnsi="Times New Roman"/>
        </w:rPr>
        <w:t>role played by women in the Mau Mau Uprising.</w:t>
        <w:tab/>
        <w:tab/>
        <w:tab/>
        <w:tab/>
        <w:tab/>
        <w:t>(10 marks)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hanging="360" w:left="360"/>
        <w:rPr>
          <w:rFonts w:ascii="Times New Roman" w:hAnsi="Times New Roman"/>
        </w:rPr>
      </w:pPr>
      <w:r>
        <w:rPr>
          <w:rFonts w:ascii="Times New Roman" w:hAnsi="Times New Roman"/>
        </w:rPr>
        <w:tab/>
      </w:r>
      <w:r>
        <w:rPr>
          <w:rFonts w:ascii="Times New Roman" w:hAnsi="Times New Roman"/>
          <w:i w:val="1"/>
        </w:rPr>
        <w:t>Answer</w:t>
      </w:r>
      <w:r>
        <w:rPr>
          <w:rFonts w:ascii="Times New Roman" w:hAnsi="Times New Roman"/>
          <w:b w:val="1"/>
          <w:i w:val="1"/>
        </w:rPr>
        <w:t xml:space="preserve"> two</w:t>
      </w:r>
      <w:r>
        <w:rPr>
          <w:rFonts w:ascii="Times New Roman" w:hAnsi="Times New Roman"/>
          <w:i w:val="1"/>
        </w:rPr>
        <w:t xml:space="preserve"> questions from this section</w:t>
      </w:r>
      <w:r>
        <w:rPr>
          <w:rFonts w:ascii="Times New Roman" w:hAnsi="Times New Roman"/>
        </w:rPr>
        <w:t>.</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22.</w:t>
        <w:tab/>
        <w:t>(a)</w:t>
        <w:tab/>
        <w:t>State</w:t>
      </w:r>
      <w:r>
        <w:rPr>
          <w:rFonts w:ascii="Times New Roman" w:hAnsi="Times New Roman"/>
          <w:b w:val="1"/>
        </w:rPr>
        <w:t xml:space="preserve"> three</w:t>
      </w:r>
      <w:r>
        <w:rPr>
          <w:rFonts w:ascii="Times New Roman" w:hAnsi="Times New Roman"/>
        </w:rPr>
        <w:t xml:space="preserve"> factors that led to the development of multi-party democracy in Kenya in the early 1990.</w:t>
        <w:tab/>
        <w:tab/>
        <w:tab/>
        <w:tab/>
        <w:tab/>
        <w:tab/>
        <w:tab/>
        <w:tab/>
        <w:tab/>
        <w:tab/>
        <w:tab/>
        <w:tab/>
        <w:tab/>
        <w:tab/>
        <w:t>(3 marks)</w:t>
      </w:r>
    </w:p>
    <w:p>
      <w:pPr>
        <w:numPr>
          <w:ilvl w:val="0"/>
          <w:numId w:val="750"/>
        </w:numPr>
        <w:tabs>
          <w:tab w:val="left" w:pos="720" w:leader="none"/>
          <w:tab w:val="clear" w:pos="144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ways in which the existence of many parties has promoted democracy in Kenya.</w:t>
        <w:tab/>
        <w:t>(12 marks)</w:t>
      </w:r>
    </w:p>
    <w:p>
      <w:pPr>
        <w:spacing w:lineRule="auto" w:line="240" w:after="0"/>
        <w:ind w:hanging="360" w:left="360"/>
        <w:rPr>
          <w:rFonts w:ascii="Times New Roman" w:hAnsi="Times New Roman"/>
        </w:rPr>
      </w:pPr>
      <w:r>
        <w:rPr>
          <w:rFonts w:ascii="Times New Roman" w:hAnsi="Times New Roman"/>
        </w:rPr>
        <w:t>23.</w:t>
        <w:tab/>
        <w:t>(a)</w:t>
        <w:tab/>
        <w:t>Why are parliamentary elections held regularly in Kenya?</w:t>
        <w:tab/>
        <w:tab/>
        <w:tab/>
        <w:tab/>
        <w:tab/>
        <w:t>(5 marks)</w:t>
      </w:r>
    </w:p>
    <w:p>
      <w:pPr>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five</w:t>
      </w:r>
      <w:r>
        <w:rPr>
          <w:rFonts w:ascii="Times New Roman" w:hAnsi="Times New Roman"/>
        </w:rPr>
        <w:t xml:space="preserve"> functions of the Executive committee in a county government in Kenya.</w:t>
        <w:tab/>
        <w:tab/>
        <w:t>(10 marks)</w:t>
      </w:r>
    </w:p>
    <w:p>
      <w:pPr>
        <w:spacing w:lineRule="auto" w:line="240" w:after="0"/>
        <w:ind w:hanging="360" w:left="360"/>
        <w:rPr>
          <w:rFonts w:ascii="Times New Roman" w:hAnsi="Times New Roman"/>
        </w:rPr>
      </w:pPr>
      <w:r>
        <w:rPr>
          <w:rFonts w:ascii="Times New Roman" w:hAnsi="Times New Roman"/>
        </w:rPr>
        <w:t>24.</w:t>
        <w:tab/>
        <w:t>(a)</w:t>
        <w:tab/>
        <w:t xml:space="preserve">State </w:t>
      </w:r>
      <w:r>
        <w:rPr>
          <w:rFonts w:ascii="Times New Roman" w:hAnsi="Times New Roman"/>
          <w:b w:val="1"/>
        </w:rPr>
        <w:t>five</w:t>
      </w:r>
      <w:r>
        <w:rPr>
          <w:rFonts w:ascii="Times New Roman" w:hAnsi="Times New Roman"/>
        </w:rPr>
        <w:t xml:space="preserve"> ways through which the constitution of Kenya promotes national unity.</w:t>
        <w:tab/>
        <w:tab/>
        <w:tab/>
        <w:t>(5 marks)</w:t>
      </w:r>
    </w:p>
    <w:p>
      <w:pPr>
        <w:numPr>
          <w:ilvl w:val="0"/>
          <w:numId w:val="752"/>
        </w:numPr>
        <w:tabs>
          <w:tab w:val="left" w:pos="720" w:leader="none"/>
          <w:tab w:val="clear" w:pos="1440" w:leader="none"/>
        </w:tabs>
        <w:spacing w:lineRule="auto" w:line="240" w:after="0"/>
        <w:ind w:hanging="360" w:left="720"/>
        <w:rPr>
          <w:sz w:val="28"/>
        </w:rPr>
      </w:pPr>
      <w:r>
        <w:rPr>
          <w:rFonts w:ascii="Times New Roman" w:hAnsi="Times New Roman"/>
        </w:rPr>
        <w:t xml:space="preserve">Explain </w:t>
      </w:r>
      <w:r>
        <w:rPr>
          <w:rFonts w:ascii="Times New Roman" w:hAnsi="Times New Roman"/>
          <w:b w:val="1"/>
        </w:rPr>
        <w:t>five</w:t>
      </w:r>
      <w:r>
        <w:rPr>
          <w:rFonts w:ascii="Times New Roman" w:hAnsi="Times New Roman"/>
        </w:rPr>
        <w:t xml:space="preserve"> factors which make it difficult for the convectional department in Kenya to work effectively.</w:t>
        <w:tab/>
        <w:tab/>
        <w:tab/>
        <w:tab/>
        <w:tab/>
        <w:tab/>
        <w:tab/>
        <w:tab/>
        <w:tab/>
        <w:tab/>
        <w:tab/>
        <w:tab/>
        <w:tab/>
        <w:t>(10 marks)</w:t>
      </w:r>
      <w:r>
        <w:rPr>
          <w:sz w:val="28"/>
        </w:rPr>
        <w:t xml:space="preserve"> </w:t>
      </w:r>
    </w:p>
    <w:p>
      <w:pPr>
        <w:spacing w:lineRule="auto" w:line="240" w:after="0"/>
        <w:ind w:hanging="360" w:left="360"/>
        <w:outlineLvl w:val="0"/>
        <w:rPr>
          <w:rFonts w:ascii="Times New Roman" w:hAnsi="Times New Roman"/>
          <w:b w:val="1"/>
        </w:rPr>
      </w:pPr>
    </w:p>
    <w:p>
      <w:pPr>
        <w:spacing w:lineRule="auto" w:line="240" w:after="0"/>
        <w:ind w:hanging="360" w:left="360"/>
        <w:outlineLvl w:val="0"/>
        <w:rPr>
          <w:rFonts w:ascii="Times New Roman" w:hAnsi="Times New Roman"/>
          <w:b w:val="1"/>
        </w:rPr>
      </w:pPr>
    </w:p>
    <w:p>
      <w:pPr>
        <w:spacing w:lineRule="auto" w:line="240" w:after="0"/>
        <w:ind w:hanging="360" w:left="360"/>
        <w:outlineLvl w:val="0"/>
        <w:rPr>
          <w:rFonts w:ascii="Times New Roman" w:hAnsi="Times New Roman"/>
          <w:b w:val="1"/>
        </w:rPr>
      </w:pPr>
    </w:p>
    <w:p>
      <w:pPr>
        <w:spacing w:lineRule="auto" w:line="240" w:after="0"/>
        <w:ind w:left="360"/>
        <w:outlineLvl w:val="0"/>
        <w:rPr>
          <w:rFonts w:ascii="Cambria Math" w:hAnsi="Cambria Math"/>
          <w:b w:val="1"/>
        </w:rPr>
      </w:pPr>
      <w:r>
        <w:rPr>
          <w:rFonts w:ascii="Cambria Math" w:hAnsi="Cambria Math"/>
          <w:b w:val="1"/>
        </w:rPr>
        <w:t>KAHURO /KIHARU DISTRICT JOINT EXAMINATION - 2015</w:t>
      </w:r>
    </w:p>
    <w:p>
      <w:pPr>
        <w:spacing w:lineRule="auto" w:line="240" w:after="0"/>
        <w:ind w:left="360"/>
        <w:rPr>
          <w:rFonts w:ascii="Cambria Math" w:hAnsi="Cambria Math"/>
          <w:i w:val="1"/>
        </w:rPr>
      </w:pPr>
      <w:r>
        <w:rPr>
          <w:rFonts w:ascii="Cambria Math" w:hAnsi="Cambria Math"/>
          <w:i w:val="1"/>
        </w:rPr>
        <w:t>Kenya Certificate of Secondary Education (K.C.S.E.)</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2</w:t>
      </w: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JULY / AUGUST 2015</w:t>
      </w:r>
    </w:p>
    <w:p>
      <w:pPr>
        <w:tabs>
          <w:tab w:val="left" w:pos="36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SECTION A: (25 MARKS)</w:t>
      </w:r>
    </w:p>
    <w:p>
      <w:pPr>
        <w:tabs>
          <w:tab w:val="left" w:pos="360" w:leader="none"/>
        </w:tabs>
        <w:spacing w:lineRule="auto" w:line="240" w:after="0"/>
        <w:ind w:hanging="360" w:left="360"/>
        <w:rPr>
          <w:rFonts w:ascii="Times New Roman" w:hAnsi="Times New Roman"/>
        </w:rPr>
      </w:pPr>
      <w:r>
        <w:rPr>
          <w:rFonts w:ascii="Times New Roman" w:hAnsi="Times New Roman"/>
          <w:i w:val="1"/>
        </w:rPr>
        <w:tab/>
      </w:r>
      <w:r>
        <w:rPr>
          <w:rFonts w:ascii="Times New Roman" w:hAnsi="Times New Roman"/>
          <w:i w:val="1"/>
        </w:rPr>
        <w:t>Answer</w:t>
      </w:r>
      <w:r>
        <w:rPr>
          <w:rFonts w:ascii="Times New Roman" w:hAnsi="Times New Roman"/>
          <w:b w:val="1"/>
          <w:i w:val="1"/>
        </w:rPr>
        <w:t xml:space="preserve"> ALL</w:t>
      </w:r>
      <w:r>
        <w:rPr>
          <w:rFonts w:ascii="Times New Roman" w:hAnsi="Times New Roman"/>
          <w:i w:val="1"/>
        </w:rPr>
        <w:t xml:space="preserve"> questions in this section</w:t>
      </w:r>
      <w:r>
        <w:rPr>
          <w:rFonts w:ascii="Times New Roman" w:hAnsi="Times New Roman"/>
        </w:rPr>
        <w:t>.</w:t>
      </w:r>
    </w:p>
    <w:p>
      <w:pPr>
        <w:tabs>
          <w:tab w:val="left" w:pos="360" w:leader="none"/>
        </w:tabs>
        <w:spacing w:lineRule="auto" w:line="240" w:after="0"/>
        <w:ind w:hanging="360" w:left="360"/>
        <w:rPr>
          <w:rFonts w:ascii="Times New Roman" w:hAnsi="Times New Roman"/>
        </w:rPr>
      </w:pPr>
      <w:r>
        <w:rPr>
          <w:rFonts w:ascii="Times New Roman" w:hAnsi="Times New Roman"/>
        </w:rPr>
        <w:t>1.</w:t>
        <w:tab/>
        <w:t xml:space="preserve">Identify </w:t>
      </w:r>
      <w:r>
        <w:rPr>
          <w:rFonts w:ascii="Times New Roman" w:hAnsi="Times New Roman"/>
          <w:b w:val="1"/>
        </w:rPr>
        <w:t>two</w:t>
      </w:r>
      <w:r>
        <w:rPr>
          <w:rFonts w:ascii="Times New Roman" w:hAnsi="Times New Roman"/>
        </w:rPr>
        <w:t xml:space="preserve"> sources of information on History and Government.</w:t>
        <w:tab/>
        <w:tab/>
        <w:tab/>
        <w:tab/>
        <w:tab/>
        <w:t>(2 marks)</w:t>
      </w:r>
    </w:p>
    <w:p>
      <w:pPr>
        <w:tabs>
          <w:tab w:val="left" w:pos="360" w:leader="none"/>
        </w:tabs>
        <w:spacing w:lineRule="auto" w:line="240" w:after="0"/>
        <w:ind w:hanging="360" w:left="360"/>
        <w:rPr>
          <w:rFonts w:ascii="Times New Roman" w:hAnsi="Times New Roman"/>
        </w:rPr>
      </w:pPr>
      <w:r>
        <w:rPr>
          <w:rFonts w:ascii="Times New Roman" w:hAnsi="Times New Roman"/>
        </w:rPr>
        <w:t>2.</w:t>
        <w:tab/>
        <w:t xml:space="preserve">State </w:t>
      </w:r>
      <w:r>
        <w:rPr>
          <w:rFonts w:ascii="Times New Roman" w:hAnsi="Times New Roman"/>
          <w:b w:val="1"/>
        </w:rPr>
        <w:t>two</w:t>
      </w:r>
      <w:r>
        <w:rPr>
          <w:rFonts w:ascii="Times New Roman" w:hAnsi="Times New Roman"/>
        </w:rPr>
        <w:t xml:space="preserve"> uses of tools by early man.</w:t>
        <w:tab/>
        <w:tab/>
        <w:tab/>
        <w:tab/>
        <w:tab/>
        <w:tab/>
        <w:tab/>
        <w:tab/>
        <w:t>(2 marks)</w:t>
      </w:r>
    </w:p>
    <w:p>
      <w:pPr>
        <w:tabs>
          <w:tab w:val="left" w:pos="360" w:leader="none"/>
        </w:tabs>
        <w:spacing w:lineRule="auto" w:line="240" w:after="0"/>
        <w:ind w:hanging="360" w:left="360"/>
        <w:rPr>
          <w:rFonts w:ascii="Times New Roman" w:hAnsi="Times New Roman"/>
        </w:rPr>
      </w:pPr>
      <w:r>
        <w:rPr>
          <w:rFonts w:ascii="Times New Roman" w:hAnsi="Times New Roman"/>
        </w:rPr>
        <w:t>3.</w:t>
        <w:tab/>
        <w:t xml:space="preserve">State </w:t>
      </w:r>
      <w:r>
        <w:rPr>
          <w:rFonts w:ascii="Times New Roman" w:hAnsi="Times New Roman"/>
          <w:b w:val="1"/>
        </w:rPr>
        <w:t>one</w:t>
      </w:r>
      <w:r>
        <w:rPr>
          <w:rFonts w:ascii="Times New Roman" w:hAnsi="Times New Roman"/>
        </w:rPr>
        <w:t xml:space="preserve"> disadvantage of using steam as a source of industrial energy.</w:t>
        <w:tab/>
        <w:tab/>
        <w:tab/>
        <w:tab/>
        <w:t>(1 mark)</w:t>
      </w:r>
    </w:p>
    <w:p>
      <w:pPr>
        <w:tabs>
          <w:tab w:val="left" w:pos="360" w:leader="none"/>
        </w:tabs>
        <w:spacing w:lineRule="auto" w:line="240" w:after="0"/>
        <w:ind w:hanging="360" w:left="360"/>
        <w:rPr>
          <w:rFonts w:ascii="Times New Roman" w:hAnsi="Times New Roman"/>
        </w:rPr>
      </w:pPr>
      <w:r>
        <w:rPr>
          <w:rFonts w:ascii="Times New Roman" w:hAnsi="Times New Roman"/>
        </w:rPr>
        <w:t>4.</w:t>
        <w:tab/>
        <w:t>Give</w:t>
      </w:r>
      <w:r>
        <w:rPr>
          <w:rFonts w:ascii="Times New Roman" w:hAnsi="Times New Roman"/>
          <w:b w:val="1"/>
        </w:rPr>
        <w:t xml:space="preserve"> two</w:t>
      </w:r>
      <w:r>
        <w:rPr>
          <w:rFonts w:ascii="Times New Roman" w:hAnsi="Times New Roman"/>
        </w:rPr>
        <w:t xml:space="preserve"> limitations of barter trade during the Trans-Saharan trade. </w:t>
        <w:tab/>
        <w:tab/>
        <w:tab/>
        <w:tab/>
        <w:tab/>
        <w:t>(2 marks)</w:t>
      </w:r>
    </w:p>
    <w:p>
      <w:pPr>
        <w:tabs>
          <w:tab w:val="left" w:pos="360" w:leader="none"/>
        </w:tabs>
        <w:spacing w:lineRule="auto" w:line="240" w:after="0"/>
        <w:ind w:hanging="360" w:left="360"/>
        <w:rPr>
          <w:rFonts w:ascii="Times New Roman" w:hAnsi="Times New Roman"/>
        </w:rPr>
      </w:pPr>
      <w:r>
        <w:rPr>
          <w:rFonts w:ascii="Times New Roman" w:hAnsi="Times New Roman"/>
        </w:rPr>
        <w:t>5.</w:t>
        <w:tab/>
        <w:t xml:space="preserve">State </w:t>
      </w:r>
      <w:r>
        <w:rPr>
          <w:rFonts w:ascii="Times New Roman" w:hAnsi="Times New Roman"/>
          <w:b w:val="1"/>
        </w:rPr>
        <w:t>one</w:t>
      </w:r>
      <w:r>
        <w:rPr>
          <w:rFonts w:ascii="Times New Roman" w:hAnsi="Times New Roman"/>
        </w:rPr>
        <w:t xml:space="preserve"> advantage of motorcycle as a means of transport.</w:t>
        <w:tab/>
        <w:tab/>
        <w:tab/>
        <w:tab/>
        <w:tab/>
        <w:tab/>
        <w:t>(1 mark)</w:t>
      </w:r>
    </w:p>
    <w:p>
      <w:pPr>
        <w:tabs>
          <w:tab w:val="left" w:pos="360" w:leader="none"/>
        </w:tabs>
        <w:spacing w:lineRule="auto" w:line="240" w:after="0"/>
        <w:ind w:hanging="360" w:left="360"/>
        <w:rPr>
          <w:rFonts w:ascii="Times New Roman" w:hAnsi="Times New Roman"/>
        </w:rPr>
      </w:pPr>
      <w:r>
        <w:rPr>
          <w:rFonts w:ascii="Times New Roman" w:hAnsi="Times New Roman"/>
        </w:rPr>
        <w:t>6.</w:t>
        <w:tab/>
        <w:t xml:space="preserve">Give </w:t>
      </w:r>
      <w:r>
        <w:rPr>
          <w:rFonts w:ascii="Times New Roman" w:hAnsi="Times New Roman"/>
          <w:b w:val="1"/>
        </w:rPr>
        <w:t>two</w:t>
      </w:r>
      <w:r>
        <w:rPr>
          <w:rFonts w:ascii="Times New Roman" w:hAnsi="Times New Roman"/>
        </w:rPr>
        <w:t xml:space="preserve"> ways in which Islam spread to Africa in the 19</w:t>
      </w:r>
      <w:r>
        <w:rPr>
          <w:rFonts w:ascii="Times New Roman" w:hAnsi="Times New Roman"/>
          <w:vertAlign w:val="superscript"/>
        </w:rPr>
        <w:t>th</w:t>
      </w:r>
      <w:r>
        <w:rPr>
          <w:rFonts w:ascii="Times New Roman" w:hAnsi="Times New Roman"/>
        </w:rPr>
        <w:t xml:space="preserve"> century.</w:t>
        <w:tab/>
        <w:tab/>
        <w:tab/>
        <w:tab/>
        <w:tab/>
        <w:t>(2 marks)</w:t>
      </w:r>
    </w:p>
    <w:p>
      <w:pPr>
        <w:tabs>
          <w:tab w:val="left" w:pos="360" w:leader="none"/>
        </w:tabs>
        <w:spacing w:lineRule="auto" w:line="240" w:after="0"/>
        <w:ind w:hanging="360" w:left="360"/>
        <w:rPr>
          <w:rFonts w:ascii="Times New Roman" w:hAnsi="Times New Roman"/>
        </w:rPr>
      </w:pPr>
      <w:r>
        <w:rPr>
          <w:rFonts w:ascii="Times New Roman" w:hAnsi="Times New Roman"/>
        </w:rPr>
        <w:t>7.</w:t>
        <w:tab/>
        <w:t>Identify the name of the treaty signed between Samori Toure and the French.</w:t>
        <w:tab/>
        <w:tab/>
        <w:tab/>
        <w:tab/>
        <w:t>(1 mark)</w:t>
      </w:r>
    </w:p>
    <w:p>
      <w:pPr>
        <w:tabs>
          <w:tab w:val="left" w:pos="360" w:leader="none"/>
        </w:tabs>
        <w:spacing w:lineRule="auto" w:line="240" w:after="0"/>
        <w:ind w:hanging="360" w:left="360"/>
        <w:rPr>
          <w:rFonts w:ascii="Times New Roman" w:hAnsi="Times New Roman"/>
        </w:rPr>
      </w:pPr>
      <w:r>
        <w:rPr>
          <w:rFonts w:ascii="Times New Roman" w:hAnsi="Times New Roman"/>
        </w:rPr>
        <w:t>8.</w:t>
        <w:tab/>
        <w:t>Give the main form of transport that was used in the Trans-Saharan trade.</w:t>
        <w:tab/>
        <w:tab/>
        <w:tab/>
        <w:tab/>
        <w:t>(1 mark)</w:t>
      </w:r>
    </w:p>
    <w:p>
      <w:pPr>
        <w:tabs>
          <w:tab w:val="left" w:pos="360" w:leader="none"/>
        </w:tabs>
        <w:spacing w:lineRule="auto" w:line="240" w:after="0"/>
        <w:ind w:hanging="360" w:left="360"/>
        <w:rPr>
          <w:rFonts w:ascii="Times New Roman" w:hAnsi="Times New Roman"/>
        </w:rPr>
      </w:pPr>
      <w:r>
        <w:rPr>
          <w:rFonts w:ascii="Times New Roman" w:hAnsi="Times New Roman"/>
        </w:rPr>
        <w:t>9.</w:t>
        <w:tab/>
        <w:t>Mention</w:t>
      </w:r>
      <w:r>
        <w:rPr>
          <w:rFonts w:ascii="Times New Roman" w:hAnsi="Times New Roman"/>
          <w:b w:val="1"/>
        </w:rPr>
        <w:t xml:space="preserve"> two</w:t>
      </w:r>
      <w:r>
        <w:rPr>
          <w:rFonts w:ascii="Times New Roman" w:hAnsi="Times New Roman"/>
        </w:rPr>
        <w:t xml:space="preserve"> factors that led to the growth of Johannesburg as an early urban centre.</w:t>
        <w:tab/>
        <w:tab/>
        <w:tab/>
        <w:t>(2 marks)</w:t>
      </w:r>
    </w:p>
    <w:p>
      <w:pPr>
        <w:tabs>
          <w:tab w:val="left" w:pos="360" w:leader="none"/>
        </w:tabs>
        <w:spacing w:lineRule="auto" w:line="240" w:after="0"/>
        <w:ind w:hanging="360" w:left="360"/>
        <w:rPr>
          <w:rFonts w:ascii="Times New Roman" w:hAnsi="Times New Roman"/>
        </w:rPr>
      </w:pPr>
      <w:r>
        <w:rPr>
          <w:rFonts w:ascii="Times New Roman" w:hAnsi="Times New Roman"/>
        </w:rPr>
        <w:t>10.</w:t>
        <w:tab/>
        <w:t>Give</w:t>
      </w:r>
      <w:r>
        <w:rPr>
          <w:rFonts w:ascii="Times New Roman" w:hAnsi="Times New Roman"/>
          <w:b w:val="1"/>
        </w:rPr>
        <w:t xml:space="preserve"> two</w:t>
      </w:r>
      <w:r>
        <w:rPr>
          <w:rFonts w:ascii="Times New Roman" w:hAnsi="Times New Roman"/>
        </w:rPr>
        <w:t xml:space="preserve"> European activities in Africa before 1850.</w:t>
        <w:tab/>
        <w:tab/>
        <w:tab/>
        <w:tab/>
        <w:tab/>
        <w:tab/>
        <w:tab/>
        <w:t>(2 marks)</w:t>
      </w:r>
    </w:p>
    <w:p>
      <w:pPr>
        <w:tabs>
          <w:tab w:val="left" w:pos="360" w:leader="none"/>
        </w:tabs>
        <w:spacing w:lineRule="auto" w:line="240" w:after="0"/>
        <w:ind w:hanging="360" w:left="360"/>
        <w:rPr>
          <w:rFonts w:ascii="Times New Roman" w:hAnsi="Times New Roman"/>
        </w:rPr>
      </w:pPr>
      <w:r>
        <w:rPr>
          <w:rFonts w:ascii="Times New Roman" w:hAnsi="Times New Roman"/>
        </w:rPr>
        <w:t>11.</w:t>
        <w:tab/>
        <w:t xml:space="preserve">Give </w:t>
      </w:r>
      <w:r>
        <w:rPr>
          <w:rFonts w:ascii="Times New Roman" w:hAnsi="Times New Roman"/>
          <w:b w:val="1"/>
        </w:rPr>
        <w:t>two</w:t>
      </w:r>
      <w:r>
        <w:rPr>
          <w:rFonts w:ascii="Times New Roman" w:hAnsi="Times New Roman"/>
        </w:rPr>
        <w:t xml:space="preserve"> methods used by the apartheid government to discourage African nationalism from 1960. </w:t>
        <w:tab/>
        <w:t>(2 marks)</w:t>
      </w:r>
    </w:p>
    <w:p>
      <w:pPr>
        <w:tabs>
          <w:tab w:val="left" w:pos="360" w:leader="none"/>
        </w:tabs>
        <w:spacing w:lineRule="auto" w:line="240" w:after="0"/>
        <w:ind w:hanging="360" w:left="360"/>
        <w:rPr>
          <w:rFonts w:ascii="Times New Roman" w:hAnsi="Times New Roman"/>
        </w:rPr>
      </w:pPr>
      <w:r>
        <w:rPr>
          <w:rFonts w:ascii="Times New Roman" w:hAnsi="Times New Roman"/>
        </w:rPr>
        <w:t>12.</w:t>
        <w:tab/>
        <w:t>Name the chartered company that was to administer Tanganyika during the process of colonization.</w:t>
        <w:tab/>
        <w:t>(1 mark)</w:t>
      </w:r>
    </w:p>
    <w:p>
      <w:pPr>
        <w:tabs>
          <w:tab w:val="left" w:pos="360" w:leader="none"/>
        </w:tabs>
        <w:spacing w:lineRule="auto" w:line="240" w:after="0"/>
        <w:ind w:hanging="360" w:left="360"/>
        <w:rPr>
          <w:rFonts w:ascii="Times New Roman" w:hAnsi="Times New Roman"/>
        </w:rPr>
      </w:pPr>
      <w:r>
        <w:rPr>
          <w:rFonts w:ascii="Times New Roman" w:hAnsi="Times New Roman"/>
        </w:rPr>
        <w:t>13.</w:t>
        <w:tab/>
        <w:t>State the main characteristic of common wealth member states.</w:t>
        <w:tab/>
        <w:tab/>
        <w:tab/>
        <w:tab/>
        <w:tab/>
        <w:t>(1 mark)</w:t>
      </w:r>
    </w:p>
    <w:p>
      <w:pPr>
        <w:tabs>
          <w:tab w:val="left" w:pos="360" w:leader="none"/>
        </w:tabs>
        <w:spacing w:lineRule="auto" w:line="240" w:after="0"/>
        <w:ind w:hanging="360" w:left="360"/>
        <w:rPr>
          <w:rFonts w:ascii="Times New Roman" w:hAnsi="Times New Roman"/>
        </w:rPr>
      </w:pPr>
      <w:r>
        <w:rPr>
          <w:rFonts w:ascii="Times New Roman" w:hAnsi="Times New Roman"/>
        </w:rPr>
        <w:t>14.</w:t>
        <w:tab/>
        <w:t>Identify</w:t>
      </w:r>
      <w:r>
        <w:rPr>
          <w:rFonts w:ascii="Times New Roman" w:hAnsi="Times New Roman"/>
          <w:b w:val="1"/>
        </w:rPr>
        <w:t xml:space="preserve"> one</w:t>
      </w:r>
      <w:r>
        <w:rPr>
          <w:rFonts w:ascii="Times New Roman" w:hAnsi="Times New Roman"/>
        </w:rPr>
        <w:t xml:space="preserve"> house of congress in the United States of America.</w:t>
        <w:tab/>
        <w:tab/>
        <w:tab/>
        <w:tab/>
        <w:tab/>
        <w:t>(1 mark)</w:t>
      </w:r>
    </w:p>
    <w:p>
      <w:pPr>
        <w:tabs>
          <w:tab w:val="left" w:pos="360" w:leader="none"/>
        </w:tabs>
        <w:spacing w:lineRule="auto" w:line="240" w:after="0"/>
        <w:ind w:hanging="360" w:left="360"/>
        <w:rPr>
          <w:rFonts w:ascii="Times New Roman" w:hAnsi="Times New Roman"/>
        </w:rPr>
      </w:pPr>
      <w:r>
        <w:rPr>
          <w:rFonts w:ascii="Times New Roman" w:hAnsi="Times New Roman"/>
        </w:rPr>
        <w:t>15.</w:t>
        <w:tab/>
        <w:t xml:space="preserve">Identify </w:t>
      </w:r>
      <w:r>
        <w:rPr>
          <w:rFonts w:ascii="Times New Roman" w:hAnsi="Times New Roman"/>
          <w:b w:val="1"/>
        </w:rPr>
        <w:t>one</w:t>
      </w:r>
      <w:r>
        <w:rPr>
          <w:rFonts w:ascii="Times New Roman" w:hAnsi="Times New Roman"/>
        </w:rPr>
        <w:t xml:space="preserve"> country in Africa where cold war was witnessed.</w:t>
        <w:tab/>
        <w:tab/>
        <w:tab/>
        <w:tab/>
        <w:tab/>
        <w:t>(1 mark)</w:t>
      </w:r>
    </w:p>
    <w:p>
      <w:pPr>
        <w:tabs>
          <w:tab w:val="left" w:pos="360" w:leader="none"/>
        </w:tabs>
        <w:spacing w:lineRule="auto" w:line="240" w:after="0"/>
        <w:ind w:hanging="360" w:left="360"/>
        <w:rPr>
          <w:rFonts w:ascii="Times New Roman" w:hAnsi="Times New Roman"/>
        </w:rPr>
      </w:pPr>
      <w:r>
        <w:rPr>
          <w:rFonts w:ascii="Times New Roman" w:hAnsi="Times New Roman"/>
        </w:rPr>
        <w:t>16.</w:t>
        <w:tab/>
        <w:t>Identify</w:t>
      </w:r>
      <w:r>
        <w:rPr>
          <w:rFonts w:ascii="Times New Roman" w:hAnsi="Times New Roman"/>
          <w:b w:val="1"/>
        </w:rPr>
        <w:t xml:space="preserve"> two</w:t>
      </w:r>
      <w:r>
        <w:rPr>
          <w:rFonts w:ascii="Times New Roman" w:hAnsi="Times New Roman"/>
        </w:rPr>
        <w:t xml:space="preserve"> types of democracy.</w:t>
        <w:tab/>
        <w:tab/>
        <w:tab/>
        <w:tab/>
        <w:tab/>
        <w:tab/>
        <w:tab/>
        <w:tab/>
        <w:tab/>
        <w:t>(2 marks)</w:t>
      </w:r>
    </w:p>
    <w:p>
      <w:pPr>
        <w:tabs>
          <w:tab w:val="left" w:pos="360" w:leader="none"/>
        </w:tabs>
        <w:spacing w:lineRule="auto" w:line="240" w:after="0"/>
        <w:ind w:hanging="360" w:left="360"/>
        <w:rPr>
          <w:rFonts w:ascii="Times New Roman" w:hAnsi="Times New Roman"/>
        </w:rPr>
      </w:pPr>
      <w:r>
        <w:rPr>
          <w:rFonts w:ascii="Times New Roman" w:hAnsi="Times New Roman"/>
        </w:rPr>
        <w:t>17.</w:t>
        <w:tab/>
        <w:t>Who is the head of the government in Britain?</w:t>
        <w:tab/>
        <w:tab/>
        <w:tab/>
        <w:tab/>
        <w:tab/>
        <w:tab/>
        <w:tab/>
        <w:t>(1 mark)</w:t>
      </w:r>
    </w:p>
    <w:p>
      <w:pPr>
        <w:tabs>
          <w:tab w:val="left" w:pos="360" w:leader="none"/>
        </w:tabs>
        <w:spacing w:lineRule="auto" w:line="240" w:after="0"/>
        <w:ind w:hanging="360" w:left="360"/>
        <w:rPr>
          <w:rFonts w:ascii="Times New Roman" w:hAnsi="Times New Roman"/>
          <w:b w:val="1"/>
          <w:u w:val="single"/>
        </w:rPr>
      </w:pPr>
    </w:p>
    <w:p>
      <w:pPr>
        <w:tabs>
          <w:tab w:val="left" w:pos="36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SECTION B: (45 MARKS)</w:t>
      </w:r>
    </w:p>
    <w:p>
      <w:pPr>
        <w:tabs>
          <w:tab w:val="left" w:pos="360" w:leader="none"/>
        </w:tabs>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 xml:space="preserve">Answer </w:t>
      </w:r>
      <w:r>
        <w:rPr>
          <w:rFonts w:ascii="Times New Roman" w:hAnsi="Times New Roman"/>
          <w:b w:val="1"/>
          <w:i w:val="1"/>
        </w:rPr>
        <w:t>ANY</w:t>
      </w:r>
      <w:r>
        <w:rPr>
          <w:rFonts w:ascii="Times New Roman" w:hAnsi="Times New Roman"/>
          <w:i w:val="1"/>
        </w:rPr>
        <w:t xml:space="preserve"> </w:t>
      </w:r>
      <w:r>
        <w:rPr>
          <w:rFonts w:ascii="Times New Roman" w:hAnsi="Times New Roman"/>
          <w:b w:val="1"/>
          <w:i w:val="1"/>
        </w:rPr>
        <w:t>three</w:t>
      </w:r>
      <w:r>
        <w:rPr>
          <w:rFonts w:ascii="Times New Roman" w:hAnsi="Times New Roman"/>
          <w:i w:val="1"/>
        </w:rPr>
        <w:t xml:space="preserve"> questions from this section.</w:t>
      </w:r>
    </w:p>
    <w:p>
      <w:pPr>
        <w:tabs>
          <w:tab w:val="left" w:pos="360" w:leader="none"/>
        </w:tabs>
        <w:spacing w:lineRule="auto" w:line="240" w:after="0"/>
        <w:ind w:hanging="360" w:left="360"/>
        <w:rPr>
          <w:rFonts w:ascii="Times New Roman" w:hAnsi="Times New Roman"/>
          <w:i w:val="1"/>
        </w:rPr>
      </w:pPr>
    </w:p>
    <w:p>
      <w:pPr>
        <w:tabs>
          <w:tab w:val="left" w:pos="360" w:leader="none"/>
        </w:tabs>
        <w:spacing w:lineRule="auto" w:line="240" w:after="0"/>
        <w:ind w:hanging="360" w:left="360"/>
        <w:rPr>
          <w:rFonts w:ascii="Times New Roman" w:hAnsi="Times New Roman"/>
        </w:rPr>
      </w:pPr>
      <w:r>
        <w:rPr>
          <w:rFonts w:ascii="Times New Roman" w:hAnsi="Times New Roman"/>
        </w:rPr>
        <w:t>18.</w:t>
        <w:tab/>
        <w:t>(a)</w:t>
        <w:tab/>
        <w:t xml:space="preserve">Identify </w:t>
      </w:r>
      <w:r>
        <w:rPr>
          <w:rFonts w:ascii="Times New Roman" w:hAnsi="Times New Roman"/>
          <w:b w:val="1"/>
        </w:rPr>
        <w:t>three</w:t>
      </w:r>
      <w:r>
        <w:rPr>
          <w:rFonts w:ascii="Times New Roman" w:hAnsi="Times New Roman"/>
        </w:rPr>
        <w:t xml:space="preserve"> advantages of the enclosure system in Britain during the Agrarian Revolution.</w:t>
        <w:tab/>
        <w:t>(3 marks)</w:t>
      </w:r>
    </w:p>
    <w:p>
      <w:pPr>
        <w:numPr>
          <w:ilvl w:val="0"/>
          <w:numId w:val="753"/>
        </w:numPr>
        <w:tabs>
          <w:tab w:val="left" w:pos="720" w:leader="none"/>
        </w:tabs>
        <w:spacing w:lineRule="auto" w:line="240" w:after="0"/>
        <w:ind w:hanging="360" w:left="72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factors that facilitated the Scientific Revolution in Europe.</w:t>
        <w:tab/>
        <w:tab/>
        <w:tab/>
        <w:tab/>
        <w:t>(12 marks)</w:t>
      </w:r>
    </w:p>
    <w:p>
      <w:pPr>
        <w:tabs>
          <w:tab w:val="left" w:pos="360" w:leader="none"/>
        </w:tabs>
        <w:spacing w:lineRule="auto" w:line="240" w:after="0"/>
        <w:ind w:hanging="360" w:left="360"/>
        <w:rPr>
          <w:rFonts w:ascii="Times New Roman" w:hAnsi="Times New Roman"/>
        </w:rPr>
      </w:pPr>
      <w:r>
        <w:rPr>
          <w:rFonts w:ascii="Times New Roman" w:hAnsi="Times New Roman"/>
        </w:rPr>
        <w:t>19.</w:t>
        <w:tab/>
        <w:t>(a)</w:t>
        <w:tab/>
        <w:t xml:space="preserve">Outline </w:t>
      </w:r>
      <w:r>
        <w:rPr>
          <w:rFonts w:ascii="Times New Roman" w:hAnsi="Times New Roman"/>
          <w:b w:val="1"/>
        </w:rPr>
        <w:t>five</w:t>
      </w:r>
      <w:r>
        <w:rPr>
          <w:rFonts w:ascii="Times New Roman" w:hAnsi="Times New Roman"/>
        </w:rPr>
        <w:t xml:space="preserve"> factors that facilitated the development of the Trans-Saharan trade. </w:t>
        <w:tab/>
        <w:tab/>
        <w:tab/>
        <w:t>(5 marks)</w:t>
      </w:r>
    </w:p>
    <w:p>
      <w:pPr>
        <w:tabs>
          <w:tab w:val="left" w:pos="360" w:leader="none"/>
        </w:tabs>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five</w:t>
      </w:r>
      <w:r>
        <w:rPr>
          <w:rFonts w:ascii="Times New Roman" w:hAnsi="Times New Roman"/>
        </w:rPr>
        <w:t xml:space="preserve"> reasons for the decline of the Trans-Atlantic trade.</w:t>
        <w:tab/>
        <w:tab/>
        <w:tab/>
        <w:tab/>
        <w:tab/>
        <w:t>(5 marks)</w:t>
      </w:r>
    </w:p>
    <w:p>
      <w:pPr>
        <w:tabs>
          <w:tab w:val="left" w:pos="360" w:leader="none"/>
        </w:tabs>
        <w:spacing w:lineRule="auto" w:line="240" w:after="0"/>
        <w:ind w:hanging="360" w:left="360"/>
        <w:rPr>
          <w:rFonts w:ascii="Times New Roman" w:hAnsi="Times New Roman"/>
        </w:rPr>
      </w:pPr>
      <w:r>
        <w:rPr>
          <w:rFonts w:ascii="Times New Roman" w:hAnsi="Times New Roman"/>
        </w:rPr>
        <w:t>20.</w:t>
        <w:tab/>
        <w:t>(a)</w:t>
        <w:tab/>
        <w:t xml:space="preserve">State </w:t>
      </w:r>
      <w:r>
        <w:rPr>
          <w:rFonts w:ascii="Times New Roman" w:hAnsi="Times New Roman"/>
          <w:b w:val="1"/>
        </w:rPr>
        <w:t>three</w:t>
      </w:r>
      <w:r>
        <w:rPr>
          <w:rFonts w:ascii="Times New Roman" w:hAnsi="Times New Roman"/>
        </w:rPr>
        <w:t xml:space="preserve"> functions of ancient city of Cairo.</w:t>
        <w:tab/>
        <w:tab/>
        <w:tab/>
        <w:tab/>
        <w:tab/>
        <w:tab/>
        <w:tab/>
        <w:t>(3 marks)</w:t>
      </w:r>
    </w:p>
    <w:p>
      <w:pPr>
        <w:numPr>
          <w:ilvl w:val="0"/>
          <w:numId w:val="755"/>
        </w:numPr>
        <w:tabs>
          <w:tab w:val="left" w:pos="720" w:leader="none"/>
        </w:tabs>
        <w:spacing w:lineRule="auto" w:line="240" w:after="0"/>
        <w:ind w:hanging="360" w:left="720"/>
        <w:rPr>
          <w:rFonts w:ascii="Times New Roman" w:hAnsi="Times New Roman"/>
        </w:rPr>
      </w:pPr>
      <w:r>
        <w:rPr>
          <w:rFonts w:ascii="Times New Roman" w:hAnsi="Times New Roman"/>
        </w:rPr>
        <w:t>Explain</w:t>
      </w:r>
      <w:r>
        <w:rPr>
          <w:rFonts w:ascii="Times New Roman" w:hAnsi="Times New Roman"/>
          <w:b w:val="1"/>
        </w:rPr>
        <w:t xml:space="preserve"> six</w:t>
      </w:r>
      <w:r>
        <w:rPr>
          <w:rFonts w:ascii="Times New Roman" w:hAnsi="Times New Roman"/>
        </w:rPr>
        <w:t xml:space="preserve"> factors which contributed to emergence of urban centres in pre-colonial Africa.</w:t>
        <w:tab/>
        <w:t>(12 marks)</w:t>
      </w:r>
    </w:p>
    <w:p>
      <w:pPr>
        <w:tabs>
          <w:tab w:val="left" w:pos="360" w:leader="none"/>
        </w:tabs>
        <w:spacing w:lineRule="auto" w:line="240" w:after="0"/>
        <w:ind w:hanging="360" w:left="360"/>
        <w:rPr>
          <w:rFonts w:ascii="Times New Roman" w:hAnsi="Times New Roman"/>
        </w:rPr>
      </w:pPr>
      <w:r>
        <w:rPr>
          <w:rFonts w:ascii="Times New Roman" w:hAnsi="Times New Roman"/>
        </w:rPr>
        <w:t>21.</w:t>
        <w:tab/>
        <w:t>(a)</w:t>
        <w:tab/>
        <w:t>Identify the causes of the MajiMaji rebellion in Central Tanganyika between 1905 and 1907.</w:t>
        <w:tab/>
        <w:t>(5 marks)</w:t>
      </w:r>
    </w:p>
    <w:p>
      <w:pPr>
        <w:numPr>
          <w:ilvl w:val="0"/>
          <w:numId w:val="757"/>
        </w:numPr>
        <w:tabs>
          <w:tab w:val="left" w:pos="720" w:leader="none"/>
        </w:tabs>
        <w:spacing w:lineRule="auto" w:line="240" w:after="0"/>
        <w:ind w:firstLine="0" w:left="360"/>
        <w:rPr>
          <w:rFonts w:ascii="Times New Roman" w:hAnsi="Times New Roman"/>
        </w:rPr>
      </w:pPr>
      <w:r>
        <w:rPr>
          <w:rFonts w:ascii="Times New Roman" w:hAnsi="Times New Roman"/>
        </w:rPr>
        <w:t>Why were the African communities defeated by the Germans during he Maji Maji rebellion.</w:t>
        <w:tab/>
        <w:t>(10 marks)</w:t>
      </w:r>
    </w:p>
    <w:p>
      <w:pPr>
        <w:tabs>
          <w:tab w:val="left" w:pos="720" w:leader="none"/>
        </w:tabs>
        <w:spacing w:lineRule="auto" w:line="240" w:after="0"/>
        <w:ind w:left="360"/>
        <w:rPr>
          <w:rFonts w:ascii="Times New Roman" w:hAnsi="Times New Roman"/>
        </w:rPr>
      </w:pPr>
    </w:p>
    <w:p>
      <w:pPr>
        <w:tabs>
          <w:tab w:val="left" w:pos="360"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SECTION C: (30 MARKS)</w:t>
      </w:r>
    </w:p>
    <w:p>
      <w:pPr>
        <w:tabs>
          <w:tab w:val="left" w:pos="36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i w:val="1"/>
        </w:rPr>
        <w:t>Answer</w:t>
      </w:r>
      <w:r>
        <w:rPr>
          <w:rFonts w:ascii="Times New Roman" w:hAnsi="Times New Roman"/>
          <w:b w:val="1"/>
          <w:i w:val="1"/>
        </w:rPr>
        <w:t xml:space="preserve"> two</w:t>
      </w:r>
      <w:r>
        <w:rPr>
          <w:rFonts w:ascii="Times New Roman" w:hAnsi="Times New Roman"/>
          <w:i w:val="1"/>
        </w:rPr>
        <w:t xml:space="preserve"> questions from this section</w:t>
      </w:r>
      <w:r>
        <w:rPr>
          <w:rFonts w:ascii="Times New Roman" w:hAnsi="Times New Roman"/>
        </w:rPr>
        <w:t>.</w:t>
      </w:r>
    </w:p>
    <w:p>
      <w:pPr>
        <w:tabs>
          <w:tab w:val="left" w:pos="360" w:leader="none"/>
        </w:tabs>
        <w:spacing w:lineRule="auto" w:line="240" w:after="0"/>
        <w:ind w:hanging="360" w:left="360"/>
        <w:rPr>
          <w:rFonts w:ascii="Times New Roman" w:hAnsi="Times New Roman"/>
        </w:rPr>
      </w:pPr>
    </w:p>
    <w:p>
      <w:pPr>
        <w:tabs>
          <w:tab w:val="left" w:pos="360" w:leader="none"/>
        </w:tabs>
        <w:spacing w:lineRule="auto" w:line="240" w:after="0"/>
        <w:ind w:hanging="360" w:left="360"/>
        <w:rPr>
          <w:rFonts w:ascii="Times New Roman" w:hAnsi="Times New Roman"/>
        </w:rPr>
      </w:pPr>
      <w:r>
        <w:rPr>
          <w:rFonts w:ascii="Times New Roman" w:hAnsi="Times New Roman"/>
        </w:rPr>
        <w:t>22.</w:t>
        <w:tab/>
        <w:t>(a)</w:t>
        <w:tab/>
        <w:t xml:space="preserve">State </w:t>
      </w:r>
      <w:r>
        <w:rPr>
          <w:rFonts w:ascii="Times New Roman" w:hAnsi="Times New Roman"/>
          <w:b w:val="1"/>
        </w:rPr>
        <w:t>three</w:t>
      </w:r>
      <w:r>
        <w:rPr>
          <w:rFonts w:ascii="Times New Roman" w:hAnsi="Times New Roman"/>
        </w:rPr>
        <w:t xml:space="preserve"> aims of the economic community of West African State (ECOWAS).</w:t>
        <w:tab/>
        <w:tab/>
        <w:tab/>
        <w:t>(3 marks)</w:t>
      </w:r>
    </w:p>
    <w:p>
      <w:pPr>
        <w:numPr>
          <w:ilvl w:val="0"/>
          <w:numId w:val="754"/>
        </w:numPr>
        <w:tabs>
          <w:tab w:val="left" w:pos="720" w:leader="none"/>
          <w:tab w:val="clear" w:pos="1440" w:leader="none"/>
        </w:tabs>
        <w:spacing w:lineRule="auto" w:line="240" w:after="0"/>
        <w:ind w:firstLine="0" w:left="360"/>
        <w:rPr>
          <w:rFonts w:ascii="Times New Roman" w:hAnsi="Times New Roman"/>
        </w:rPr>
      </w:pPr>
      <w:r>
        <w:rPr>
          <w:rFonts w:ascii="Times New Roman" w:hAnsi="Times New Roman"/>
        </w:rPr>
        <w:t xml:space="preserve">Explain </w:t>
      </w:r>
      <w:r>
        <w:rPr>
          <w:rFonts w:ascii="Times New Roman" w:hAnsi="Times New Roman"/>
          <w:b w:val="1"/>
        </w:rPr>
        <w:t>six</w:t>
      </w:r>
      <w:r>
        <w:rPr>
          <w:rFonts w:ascii="Times New Roman" w:hAnsi="Times New Roman"/>
        </w:rPr>
        <w:t xml:space="preserve"> challenges facing economic community of West African States (ECOWAS).</w:t>
        <w:tab/>
        <w:tab/>
        <w:t>(12 marks)</w:t>
      </w:r>
    </w:p>
    <w:p>
      <w:pPr>
        <w:tabs>
          <w:tab w:val="left" w:pos="360" w:leader="none"/>
        </w:tabs>
        <w:spacing w:lineRule="auto" w:line="240" w:after="0"/>
        <w:ind w:hanging="360" w:left="360"/>
        <w:rPr>
          <w:rFonts w:ascii="Times New Roman" w:hAnsi="Times New Roman"/>
        </w:rPr>
      </w:pPr>
      <w:r>
        <w:rPr>
          <w:rFonts w:ascii="Times New Roman" w:hAnsi="Times New Roman"/>
        </w:rPr>
        <w:t>23.</w:t>
        <w:tab/>
        <w:t>(a)</w:t>
        <w:tab/>
        <w:t xml:space="preserve">Identify </w:t>
      </w:r>
      <w:r>
        <w:rPr>
          <w:rFonts w:ascii="Times New Roman" w:hAnsi="Times New Roman"/>
          <w:b w:val="1"/>
        </w:rPr>
        <w:t>three</w:t>
      </w:r>
      <w:r>
        <w:rPr>
          <w:rFonts w:ascii="Times New Roman" w:hAnsi="Times New Roman"/>
        </w:rPr>
        <w:t xml:space="preserve"> terms of the Treaty of Versailles of 1919.</w:t>
        <w:tab/>
        <w:tab/>
        <w:tab/>
        <w:tab/>
        <w:tab/>
        <w:tab/>
        <w:t>(3 marks)</w:t>
      </w:r>
    </w:p>
    <w:p>
      <w:pPr>
        <w:numPr>
          <w:ilvl w:val="0"/>
          <w:numId w:val="756"/>
        </w:numPr>
        <w:tabs>
          <w:tab w:val="left" w:pos="720" w:leader="none"/>
        </w:tabs>
        <w:spacing w:lineRule="auto" w:line="240" w:after="0"/>
        <w:ind w:firstLine="0" w:left="360"/>
        <w:rPr>
          <w:rFonts w:ascii="Times New Roman" w:hAnsi="Times New Roman"/>
        </w:rPr>
      </w:pPr>
      <w:r>
        <w:rPr>
          <w:rFonts w:ascii="Times New Roman" w:hAnsi="Times New Roman"/>
        </w:rPr>
        <w:t xml:space="preserve">Give </w:t>
      </w:r>
      <w:r>
        <w:rPr>
          <w:rFonts w:ascii="Times New Roman" w:hAnsi="Times New Roman"/>
          <w:b w:val="1"/>
        </w:rPr>
        <w:t>six</w:t>
      </w:r>
      <w:r>
        <w:rPr>
          <w:rFonts w:ascii="Times New Roman" w:hAnsi="Times New Roman"/>
        </w:rPr>
        <w:t xml:space="preserve"> reasons why the Central Powers were defeated in the First World War.</w:t>
        <w:tab/>
        <w:tab/>
        <w:tab/>
        <w:t>(12 marks)</w:t>
      </w:r>
    </w:p>
    <w:p>
      <w:pPr>
        <w:tabs>
          <w:tab w:val="left" w:pos="360" w:leader="none"/>
        </w:tabs>
        <w:spacing w:lineRule="auto" w:line="240" w:after="0"/>
        <w:ind w:hanging="360" w:left="360"/>
        <w:rPr>
          <w:rFonts w:ascii="Times New Roman" w:hAnsi="Times New Roman"/>
        </w:rPr>
      </w:pPr>
      <w:r>
        <w:rPr>
          <w:rFonts w:ascii="Times New Roman" w:hAnsi="Times New Roman"/>
        </w:rPr>
        <w:t>24.</w:t>
        <w:tab/>
        <w:t>(a)</w:t>
        <w:tab/>
        <w:t xml:space="preserve">Identify </w:t>
      </w:r>
      <w:r>
        <w:rPr>
          <w:rFonts w:ascii="Times New Roman" w:hAnsi="Times New Roman"/>
          <w:b w:val="1"/>
        </w:rPr>
        <w:t>three</w:t>
      </w:r>
      <w:r>
        <w:rPr>
          <w:rFonts w:ascii="Times New Roman" w:hAnsi="Times New Roman"/>
        </w:rPr>
        <w:t xml:space="preserve"> ways how one can become a member of parliament in Britain.</w:t>
        <w:tab/>
        <w:tab/>
        <w:tab/>
        <w:t>(3 marks)</w:t>
      </w:r>
    </w:p>
    <w:p>
      <w:pPr>
        <w:tabs>
          <w:tab w:val="left" w:pos="36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 xml:space="preserve">six </w:t>
      </w:r>
      <w:r>
        <w:rPr>
          <w:rFonts w:ascii="Times New Roman" w:hAnsi="Times New Roman"/>
        </w:rPr>
        <w:t>functions of the monarchy in Britain.</w:t>
        <w:tab/>
        <w:tab/>
        <w:tab/>
        <w:tab/>
        <w:tab/>
        <w:tab/>
        <w:t>(12 marks)</w:t>
      </w:r>
    </w:p>
    <w:p>
      <w:pPr>
        <w:spacing w:after="0"/>
        <w:rPr>
          <w:sz w:val="28"/>
        </w:rPr>
      </w:pPr>
    </w:p>
    <w:p>
      <w:pPr>
        <w:rPr>
          <w:i w:val="1"/>
          <w:sz w:val="16"/>
        </w:rPr>
      </w:pPr>
    </w:p>
    <w:p/>
    <w:p/>
    <w:p/>
    <w:p/>
    <w:p>
      <w:pPr>
        <w:spacing w:lineRule="auto" w:line="240" w:after="0"/>
        <w:rPr>
          <w:rFonts w:ascii="Times New Roman" w:hAnsi="Times New Roman"/>
          <w:b w:val="1"/>
        </w:rPr>
      </w:pPr>
    </w:p>
    <w:p>
      <w:pPr>
        <w:spacing w:lineRule="auto" w:line="240" w:after="0"/>
        <w:ind w:firstLine="360"/>
        <w:rPr>
          <w:rFonts w:ascii="Cambria Math" w:hAnsi="Cambria Math"/>
          <w:b w:val="1"/>
        </w:rPr>
      </w:pPr>
      <w:r>
        <w:rPr>
          <w:rFonts w:ascii="Times New Roman" w:hAnsi="Times New Roman"/>
          <w:b w:val="1"/>
        </w:rPr>
        <w:br w:type="page"/>
      </w:r>
      <w:r>
        <w:rPr>
          <w:rFonts w:ascii="Cambria Math" w:hAnsi="Cambria Math"/>
          <w:b w:val="1"/>
        </w:rPr>
        <w:t>KAJIADO COUNTY JOINT EXAMINATION</w:t>
      </w:r>
    </w:p>
    <w:p>
      <w:pPr>
        <w:spacing w:lineRule="auto" w:line="240" w:after="0"/>
        <w:ind w:firstLine="360"/>
        <w:rPr>
          <w:rFonts w:ascii="Cambria Math" w:hAnsi="Cambria Math"/>
          <w:b w:val="1"/>
        </w:rPr>
      </w:pPr>
      <w:r>
        <w:rPr>
          <w:rFonts w:ascii="Cambria Math" w:hAnsi="Cambria Math"/>
          <w:b w:val="1"/>
        </w:rPr>
        <w:t>KENYA CERTIFICATE OF SECONDARY EDUCATION</w:t>
      </w:r>
    </w:p>
    <w:p>
      <w:pPr>
        <w:spacing w:lineRule="auto" w:line="240" w:after="0"/>
        <w:ind w:firstLine="360"/>
        <w:rPr>
          <w:rFonts w:ascii="Cambria Math" w:hAnsi="Cambria Math"/>
          <w:b w:val="1"/>
        </w:rPr>
      </w:pPr>
      <w:r>
        <w:rPr>
          <w:rFonts w:ascii="Cambria Math" w:hAnsi="Cambria Math"/>
          <w:b w:val="1"/>
        </w:rPr>
        <w:t>311/1</w:t>
      </w:r>
    </w:p>
    <w:p>
      <w:pPr>
        <w:spacing w:lineRule="auto" w:line="240" w:after="0"/>
        <w:ind w:firstLine="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rPr>
          <w:rFonts w:ascii="Cambria Math" w:hAnsi="Cambria Math"/>
          <w:b w:val="1"/>
        </w:rPr>
      </w:pPr>
      <w:r>
        <w:rPr>
          <w:rFonts w:ascii="Cambria Math" w:hAnsi="Cambria Math"/>
          <w:b w:val="1"/>
        </w:rPr>
        <w:t>PAPER 1</w:t>
      </w:r>
    </w:p>
    <w:p>
      <w:pPr>
        <w:spacing w:lineRule="auto" w:line="240" w:after="0"/>
        <w:ind w:firstLine="360"/>
        <w:rPr>
          <w:rFonts w:ascii="Times New Roman" w:hAnsi="Times New Roman"/>
          <w:b w:val="1"/>
        </w:rPr>
      </w:pPr>
      <w:r>
        <w:rPr>
          <w:rFonts w:ascii="Times New Roman" w:hAnsi="Times New Roman"/>
          <w:b w:val="1"/>
        </w:rPr>
        <w:t>SECTION A(25 MARKS)</w:t>
      </w:r>
    </w:p>
    <w:p>
      <w:pPr>
        <w:spacing w:lineRule="auto" w:line="240" w:after="0"/>
        <w:ind w:firstLine="360"/>
        <w:rPr>
          <w:rFonts w:ascii="Times New Roman" w:hAnsi="Times New Roman"/>
          <w:b w:val="1"/>
          <w:u w:val="single"/>
        </w:rPr>
      </w:pPr>
      <w:r>
        <w:rPr>
          <w:rFonts w:ascii="Times New Roman" w:hAnsi="Times New Roman"/>
          <w:b w:val="1"/>
          <w:u w:val="single"/>
        </w:rPr>
        <w:t>Answer All questions in this section in the answer booklet provided.</w:t>
      </w:r>
    </w:p>
    <w:p>
      <w:pPr>
        <w:pStyle w:val="P7"/>
        <w:numPr>
          <w:ilvl w:val="0"/>
          <w:numId w:val="817"/>
        </w:numPr>
        <w:spacing w:lineRule="auto" w:line="240" w:after="0"/>
        <w:ind w:left="360"/>
        <w:rPr>
          <w:rFonts w:ascii="Times New Roman" w:hAnsi="Times New Roman"/>
        </w:rPr>
      </w:pPr>
      <w:r>
        <w:rPr>
          <w:rFonts w:ascii="Times New Roman" w:hAnsi="Times New Roman"/>
        </w:rPr>
        <w:t xml:space="preserve">Mention the form of government that is practiced in Kenya. </w:t>
        <w:tab/>
        <w:tab/>
        <w:tab/>
        <w:tab/>
        <w:tab/>
        <w:tab/>
        <w:t>(1 mark)</w:t>
      </w:r>
    </w:p>
    <w:p>
      <w:pPr>
        <w:pStyle w:val="P7"/>
        <w:numPr>
          <w:ilvl w:val="0"/>
          <w:numId w:val="817"/>
        </w:numPr>
        <w:spacing w:lineRule="auto" w:line="240" w:after="0"/>
        <w:ind w:left="360"/>
        <w:rPr>
          <w:rFonts w:ascii="Times New Roman" w:hAnsi="Times New Roman"/>
        </w:rPr>
      </w:pPr>
      <w:r>
        <w:rPr>
          <w:rFonts w:ascii="Times New Roman" w:hAnsi="Times New Roman"/>
        </w:rPr>
        <w:t xml:space="preserve">Identify two remnants of the earliest inhatitants found in Western Kenya today. </w:t>
        <w:tab/>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State two ways in which the SouthernCushites influenced the Bantu.</w:t>
        <w:tab/>
        <w:tab/>
        <w:tab/>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 xml:space="preserve">Give one evidence that show the Portuguese’s settlement along the Kenyan Coast. </w:t>
        <w:tab/>
        <w:tab/>
        <w:tab/>
        <w:t>(1 mark)</w:t>
      </w:r>
    </w:p>
    <w:p>
      <w:pPr>
        <w:pStyle w:val="P7"/>
        <w:numPr>
          <w:ilvl w:val="0"/>
          <w:numId w:val="817"/>
        </w:numPr>
        <w:spacing w:lineRule="auto" w:line="240" w:after="0"/>
        <w:ind w:left="360"/>
        <w:rPr>
          <w:rFonts w:ascii="Times New Roman" w:hAnsi="Times New Roman"/>
        </w:rPr>
      </w:pPr>
      <w:r>
        <w:rPr>
          <w:rFonts w:ascii="Times New Roman" w:hAnsi="Times New Roman"/>
        </w:rPr>
        <w:t xml:space="preserve">Identify two categories of people whose right to liberty can be limited by the government. </w:t>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State one economic factor that undermines natural unity in Kenya.</w:t>
        <w:tab/>
        <w:tab/>
        <w:tab/>
        <w:tab/>
        <w:tab/>
        <w:t>(1 marks)</w:t>
      </w:r>
    </w:p>
    <w:p>
      <w:pPr>
        <w:pStyle w:val="P7"/>
        <w:numPr>
          <w:ilvl w:val="0"/>
          <w:numId w:val="817"/>
        </w:numPr>
        <w:spacing w:lineRule="auto" w:line="240" w:after="0"/>
        <w:ind w:left="360"/>
        <w:rPr>
          <w:rFonts w:ascii="Times New Roman" w:hAnsi="Times New Roman"/>
        </w:rPr>
      </w:pPr>
      <w:r>
        <w:rPr>
          <w:rFonts w:ascii="Times New Roman" w:hAnsi="Times New Roman"/>
        </w:rPr>
        <w:t>Name the main institution from which the government of Kenya has borrowed the Bill of Rights.</w:t>
        <w:tab/>
        <w:t>(1 mark)</w:t>
      </w:r>
    </w:p>
    <w:p>
      <w:pPr>
        <w:pStyle w:val="P7"/>
        <w:numPr>
          <w:ilvl w:val="0"/>
          <w:numId w:val="817"/>
        </w:numPr>
        <w:spacing w:lineRule="auto" w:line="240" w:after="0"/>
        <w:ind w:left="360"/>
        <w:rPr>
          <w:rFonts w:ascii="Times New Roman" w:hAnsi="Times New Roman"/>
        </w:rPr>
      </w:pPr>
      <w:r>
        <w:rPr>
          <w:rFonts w:ascii="Times New Roman" w:hAnsi="Times New Roman"/>
        </w:rPr>
        <w:t xml:space="preserve">Mention two Kenyan communities that resisted the British during colonial invasion. </w:t>
        <w:tab/>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What was the main reason for the construction of the Kenya-Uganda railway?</w:t>
        <w:tab/>
        <w:tab/>
        <w:tab/>
        <w:t>(1 mark)</w:t>
      </w:r>
    </w:p>
    <w:p>
      <w:pPr>
        <w:pStyle w:val="P7"/>
        <w:numPr>
          <w:ilvl w:val="0"/>
          <w:numId w:val="817"/>
        </w:numPr>
        <w:spacing w:lineRule="auto" w:line="240" w:after="0"/>
        <w:ind w:left="360"/>
        <w:rPr>
          <w:rFonts w:ascii="Times New Roman" w:hAnsi="Times New Roman"/>
        </w:rPr>
      </w:pPr>
      <w:r>
        <w:rPr>
          <w:rFonts w:ascii="Times New Roman" w:hAnsi="Times New Roman"/>
        </w:rPr>
        <w:t xml:space="preserve">Name the two dominant political parties that fought for independence in Kenya. </w:t>
        <w:tab/>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 xml:space="preserve">State two features of trade union movements in Kenya during the colonial era. </w:t>
        <w:tab/>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 xml:space="preserve">Mention the main contribution of Thomas Joseph Mboya to the history of  Kenya. </w:t>
        <w:tab/>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 xml:space="preserve">Identify two methods that have been used to conduct General Elections in Kenya. </w:t>
        <w:tab/>
        <w:tab/>
        <w:tab/>
        <w:t>(1 mark)</w:t>
      </w:r>
    </w:p>
    <w:p>
      <w:pPr>
        <w:pStyle w:val="P7"/>
        <w:numPr>
          <w:ilvl w:val="0"/>
          <w:numId w:val="817"/>
        </w:numPr>
        <w:spacing w:lineRule="auto" w:line="240" w:after="0"/>
        <w:ind w:left="360"/>
        <w:rPr>
          <w:rFonts w:ascii="Times New Roman" w:hAnsi="Times New Roman"/>
        </w:rPr>
      </w:pPr>
      <w:r>
        <w:rPr>
          <w:rFonts w:ascii="Times New Roman" w:hAnsi="Times New Roman"/>
        </w:rPr>
        <w:t xml:space="preserve">State one source of the principles of African socialism. </w:t>
        <w:tab/>
        <w:tab/>
        <w:tab/>
        <w:tab/>
        <w:tab/>
        <w:tab/>
        <w:t>(1 mark)</w:t>
      </w:r>
    </w:p>
    <w:p>
      <w:pPr>
        <w:pStyle w:val="P7"/>
        <w:numPr>
          <w:ilvl w:val="0"/>
          <w:numId w:val="817"/>
        </w:numPr>
        <w:spacing w:lineRule="auto" w:line="240" w:after="0"/>
        <w:ind w:left="360"/>
        <w:rPr>
          <w:rFonts w:ascii="Times New Roman" w:hAnsi="Times New Roman"/>
        </w:rPr>
      </w:pPr>
      <w:r>
        <w:rPr>
          <w:rFonts w:ascii="Times New Roman" w:hAnsi="Times New Roman"/>
        </w:rPr>
        <w:t>Mention two stakeholders who have assisted the government of Kenya in the provision of education since independence.</w:t>
        <w:tab/>
        <w:tab/>
        <w:tab/>
        <w:tab/>
        <w:tab/>
        <w:tab/>
        <w:tab/>
        <w:tab/>
        <w:tab/>
        <w:tab/>
        <w:tab/>
        <w:t>(2 marks)</w:t>
      </w:r>
    </w:p>
    <w:p>
      <w:pPr>
        <w:pStyle w:val="P7"/>
        <w:numPr>
          <w:ilvl w:val="0"/>
          <w:numId w:val="817"/>
        </w:numPr>
        <w:spacing w:lineRule="auto" w:line="240" w:after="0"/>
        <w:ind w:left="360"/>
        <w:rPr>
          <w:rFonts w:ascii="Times New Roman" w:hAnsi="Times New Roman"/>
        </w:rPr>
      </w:pPr>
      <w:r>
        <w:rPr>
          <w:rFonts w:ascii="Times New Roman" w:hAnsi="Times New Roman"/>
        </w:rPr>
        <w:t xml:space="preserve">Name the administrative head  of the County Assemblies in Kenya. </w:t>
        <w:tab/>
        <w:tab/>
        <w:tab/>
        <w:tab/>
        <w:tab/>
        <w:t>(1 mark)</w:t>
      </w:r>
    </w:p>
    <w:p>
      <w:pPr>
        <w:pStyle w:val="P7"/>
        <w:numPr>
          <w:ilvl w:val="0"/>
          <w:numId w:val="817"/>
        </w:numPr>
        <w:spacing w:lineRule="auto" w:line="240" w:after="0"/>
        <w:ind w:left="360"/>
        <w:rPr>
          <w:rFonts w:ascii="Times New Roman" w:hAnsi="Times New Roman"/>
        </w:rPr>
      </w:pPr>
      <w:r>
        <w:rPr>
          <w:rFonts w:ascii="Times New Roman" w:hAnsi="Times New Roman"/>
        </w:rPr>
        <w:t xml:space="preserve">Name the fund that is used by Kenyan Government to provide basic services to marginalized areas. </w:t>
        <w:tab/>
        <w:t>(1 mark)</w:t>
      </w:r>
    </w:p>
    <w:p>
      <w:pPr>
        <w:pStyle w:val="P7"/>
        <w:spacing w:lineRule="auto" w:line="240" w:after="0"/>
        <w:ind w:left="360"/>
        <w:rPr>
          <w:rFonts w:ascii="Times New Roman" w:hAnsi="Times New Roman"/>
          <w:b w:val="1"/>
          <w:u w:val="single"/>
        </w:rPr>
      </w:pPr>
      <w:r>
        <w:rPr>
          <w:rFonts w:ascii="Times New Roman" w:hAnsi="Times New Roman"/>
          <w:b w:val="1"/>
          <w:u w:val="single"/>
        </w:rPr>
        <w:t>SECTION B (45 MARKS)</w:t>
      </w:r>
    </w:p>
    <w:p>
      <w:pPr>
        <w:pStyle w:val="P7"/>
        <w:tabs>
          <w:tab w:val="left" w:pos="72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b w:val="1"/>
        </w:rPr>
        <w:t>Answer any three questions from this section</w:t>
      </w:r>
      <w:r>
        <w:rPr>
          <w:rFonts w:ascii="Times New Roman" w:hAnsi="Times New Roman"/>
        </w:rPr>
        <w:t>.</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a) </w:t>
        <w:tab/>
        <w:t xml:space="preserve">Identify three environmental factors that influenced the settlement of the Borana in Kenya. </w:t>
        <w:tab/>
        <w:t>(3 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Describe the political organization of the Somali in the 19</w:t>
      </w:r>
      <w:r>
        <w:rPr>
          <w:rFonts w:ascii="Times New Roman" w:hAnsi="Times New Roman"/>
          <w:vertAlign w:val="superscript"/>
        </w:rPr>
        <w:t>th</w:t>
      </w:r>
      <w:r>
        <w:rPr>
          <w:rFonts w:ascii="Times New Roman" w:hAnsi="Times New Roman"/>
        </w:rPr>
        <w:t xml:space="preserve"> Century. </w:t>
        <w:tab/>
        <w:tab/>
        <w:tab/>
        <w:tab/>
        <w:t>(12 marks)</w:t>
      </w:r>
    </w:p>
    <w:p>
      <w:pPr>
        <w:pStyle w:val="P7"/>
        <w:tabs>
          <w:tab w:val="left" w:pos="720" w:leader="none"/>
        </w:tabs>
        <w:spacing w:lineRule="auto" w:line="240" w:after="0"/>
        <w:ind w:hanging="360" w:left="360"/>
        <w:rPr>
          <w:rFonts w:ascii="Times New Roman" w:hAnsi="Times New Roman"/>
        </w:rPr>
      </w:pP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a) </w:t>
        <w:tab/>
        <w:t xml:space="preserve">Give THREE reasons why the Oman rule experienced constant rebellion from the Kenyan Coastal </w:t>
      </w:r>
    </w:p>
    <w:p>
      <w:pPr>
        <w:pStyle w:val="P7"/>
        <w:tabs>
          <w:tab w:val="left" w:pos="360" w:leader="none"/>
        </w:tabs>
        <w:spacing w:lineRule="auto" w:line="240" w:after="0"/>
        <w:ind w:left="360"/>
        <w:rPr>
          <w:rFonts w:ascii="Times New Roman" w:hAnsi="Times New Roman"/>
        </w:rPr>
      </w:pPr>
      <w:r>
        <w:rPr>
          <w:rFonts w:ascii="Times New Roman" w:hAnsi="Times New Roman"/>
        </w:rPr>
        <w:tab/>
        <w:t xml:space="preserve">communities. </w:t>
        <w:tab/>
        <w:tab/>
        <w:tab/>
        <w:tab/>
        <w:tab/>
        <w:tab/>
        <w:tab/>
        <w:tab/>
        <w:tab/>
        <w:tab/>
        <w:tab/>
        <w:t>(3 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 xml:space="preserve">Explain six factors that made the Akamba people dominate the long – distance trade </w:t>
        <w:tab/>
        <w:tab/>
        <w:t>(12 marks)</w:t>
      </w:r>
    </w:p>
    <w:p>
      <w:pPr>
        <w:pStyle w:val="P7"/>
        <w:tabs>
          <w:tab w:val="left" w:pos="720" w:leader="none"/>
        </w:tabs>
        <w:spacing w:lineRule="auto" w:line="240" w:after="0"/>
        <w:ind w:hanging="360" w:left="360"/>
        <w:rPr>
          <w:rFonts w:ascii="Times New Roman" w:hAnsi="Times New Roman"/>
        </w:rPr>
      </w:pP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a) </w:t>
        <w:tab/>
        <w:t xml:space="preserve">State the role of Africans in provision of health services during colonial rule in Kenya. </w:t>
        <w:tab/>
        <w:tab/>
        <w:t>(5 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 xml:space="preserve">Discuss five measures adopted by the government to promote health in colonial Kenya. </w:t>
        <w:tab/>
        <w:tab/>
        <w:t>(10 marks)</w:t>
      </w:r>
    </w:p>
    <w:p>
      <w:pPr>
        <w:pStyle w:val="P7"/>
        <w:tabs>
          <w:tab w:val="left" w:pos="720" w:leader="none"/>
        </w:tabs>
        <w:spacing w:lineRule="auto" w:line="240" w:after="0"/>
        <w:ind w:hanging="360" w:left="360"/>
        <w:rPr>
          <w:rFonts w:ascii="Times New Roman" w:hAnsi="Times New Roman"/>
        </w:rPr>
      </w:pP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a) </w:t>
        <w:tab/>
        <w:t xml:space="preserve">State five roles played by women in the struggle for independence in Kenya. </w:t>
        <w:tab/>
        <w:tab/>
        <w:tab/>
        <w:t>(5 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 xml:space="preserve">Explain 5 problems associated with Moi period of leadership as a president of Kenya. </w:t>
        <w:tab/>
        <w:tab/>
        <w:t>(10 marks)</w:t>
      </w:r>
    </w:p>
    <w:p>
      <w:pPr>
        <w:pStyle w:val="P7"/>
        <w:tabs>
          <w:tab w:val="left" w:pos="720" w:leader="none"/>
        </w:tabs>
        <w:spacing w:lineRule="auto" w:line="240" w:after="0"/>
        <w:ind w:hanging="360" w:left="360"/>
        <w:rPr>
          <w:rFonts w:ascii="Times New Roman" w:hAnsi="Times New Roman"/>
        </w:rPr>
      </w:pPr>
    </w:p>
    <w:p>
      <w:pPr>
        <w:pStyle w:val="P7"/>
        <w:tabs>
          <w:tab w:val="left" w:pos="720" w:leader="none"/>
        </w:tabs>
        <w:spacing w:lineRule="auto" w:line="240" w:after="0"/>
        <w:ind w:hanging="360" w:left="360"/>
        <w:rPr>
          <w:rFonts w:ascii="Times New Roman" w:hAnsi="Times New Roman"/>
          <w:b w:val="1"/>
        </w:rPr>
      </w:pPr>
      <w:r>
        <w:rPr>
          <w:rFonts w:ascii="Times New Roman" w:hAnsi="Times New Roman"/>
          <w:b w:val="1"/>
        </w:rPr>
        <w:tab/>
      </w:r>
      <w:r>
        <w:rPr>
          <w:rFonts w:ascii="Times New Roman" w:hAnsi="Times New Roman"/>
          <w:b w:val="1"/>
        </w:rPr>
        <w:t>SECTION C(30 MARKS)</w:t>
      </w:r>
    </w:p>
    <w:p>
      <w:pPr>
        <w:pStyle w:val="P7"/>
        <w:tabs>
          <w:tab w:val="left" w:pos="720" w:leader="none"/>
        </w:tabs>
        <w:spacing w:lineRule="auto" w:line="240" w:after="0"/>
        <w:ind w:hanging="360" w:left="360"/>
        <w:rPr>
          <w:rFonts w:ascii="Times New Roman" w:hAnsi="Times New Roman"/>
          <w:b w:val="1"/>
        </w:rPr>
      </w:pPr>
      <w:r>
        <w:rPr>
          <w:rFonts w:ascii="Times New Roman" w:hAnsi="Times New Roman"/>
          <w:b w:val="1"/>
        </w:rPr>
        <w:tab/>
      </w:r>
      <w:r>
        <w:rPr>
          <w:rFonts w:ascii="Times New Roman" w:hAnsi="Times New Roman"/>
          <w:b w:val="1"/>
        </w:rPr>
        <w:t>Choose any TWO questions from this section.</w:t>
      </w:r>
    </w:p>
    <w:p>
      <w:pPr>
        <w:pStyle w:val="P7"/>
        <w:tabs>
          <w:tab w:val="left" w:pos="720" w:leader="none"/>
        </w:tabs>
        <w:spacing w:lineRule="auto" w:line="240" w:after="0"/>
        <w:ind w:hanging="360" w:left="360"/>
        <w:rPr>
          <w:rFonts w:ascii="Times New Roman" w:hAnsi="Times New Roman"/>
          <w:b w:val="1"/>
        </w:rPr>
      </w:pP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a)</w:t>
        <w:tab/>
        <w:t xml:space="preserve">State five peaceful methods of solving conflicts. </w:t>
        <w:tab/>
        <w:tab/>
        <w:tab/>
        <w:tab/>
        <w:tab/>
        <w:tab/>
        <w:tab/>
        <w:t>(5 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 xml:space="preserve">Explain five economic factors that promote National Unity in Kenya. </w:t>
        <w:tab/>
        <w:tab/>
        <w:tab/>
        <w:tab/>
        <w:t>(10 marks)</w:t>
      </w:r>
    </w:p>
    <w:p>
      <w:pPr>
        <w:pStyle w:val="P7"/>
        <w:tabs>
          <w:tab w:val="left" w:pos="720" w:leader="none"/>
        </w:tabs>
        <w:spacing w:lineRule="auto" w:line="240" w:after="0"/>
        <w:ind w:hanging="360" w:left="360"/>
        <w:rPr>
          <w:rFonts w:ascii="Times New Roman" w:hAnsi="Times New Roman"/>
        </w:rPr>
      </w:pP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a) </w:t>
        <w:tab/>
        <w:t xml:space="preserve">State the composition of the Executive Arm of the National Government of Kenya. </w:t>
        <w:tab/>
        <w:tab/>
        <w:t>(3 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 xml:space="preserve">Explain six setbacks faced by the national Police Service in Kenya. </w:t>
        <w:tab/>
        <w:tab/>
        <w:tab/>
        <w:tab/>
        <w:t>(12 marks)</w:t>
      </w:r>
    </w:p>
    <w:p>
      <w:pPr>
        <w:pStyle w:val="P7"/>
        <w:tabs>
          <w:tab w:val="left" w:pos="720" w:leader="none"/>
        </w:tabs>
        <w:spacing w:lineRule="auto" w:line="240" w:after="0"/>
        <w:ind w:hanging="360" w:left="360"/>
        <w:rPr>
          <w:rFonts w:ascii="Times New Roman" w:hAnsi="Times New Roman"/>
        </w:rPr>
      </w:pP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a)</w:t>
        <w:tab/>
        <w:t xml:space="preserve">Identify five sources of revenue for county governments. </w:t>
        <w:tab/>
        <w:tab/>
        <w:tab/>
        <w:tab/>
        <w:tab/>
        <w:t>(5 marks)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 xml:space="preserve">b) </w:t>
        <w:tab/>
        <w:t xml:space="preserve">Explain five measures put in place to control the utilization of public funds by the National government of </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ab/>
        <w:t xml:space="preserve">Kenya. </w:t>
        <w:tab/>
        <w:tab/>
        <w:tab/>
        <w:tab/>
        <w:tab/>
        <w:tab/>
        <w:tab/>
        <w:tab/>
        <w:tab/>
        <w:tab/>
        <w:tab/>
        <w:tab/>
        <w:t>(10 marks)</w:t>
      </w:r>
    </w:p>
    <w:p>
      <w:pPr>
        <w:pStyle w:val="P7"/>
        <w:tabs>
          <w:tab w:val="left" w:pos="720" w:leader="none"/>
        </w:tabs>
        <w:spacing w:lineRule="auto" w:line="240" w:after="0"/>
        <w:ind w:hanging="360" w:left="360"/>
        <w:rPr>
          <w:rFonts w:ascii="Times New Roman" w:hAnsi="Times New Roman"/>
        </w:rPr>
      </w:pPr>
    </w:p>
    <w:p>
      <w:pPr>
        <w:pStyle w:val="P7"/>
        <w:tabs>
          <w:tab w:val="left" w:pos="720" w:leader="none"/>
        </w:tabs>
        <w:spacing w:lineRule="auto" w:line="240" w:after="0"/>
        <w:ind w:hanging="360" w:left="360"/>
        <w:rPr>
          <w:rFonts w:ascii="Times New Roman" w:hAnsi="Times New Roman"/>
        </w:rPr>
      </w:pPr>
    </w:p>
    <w:p>
      <w:pPr>
        <w:pStyle w:val="P7"/>
        <w:tabs>
          <w:tab w:val="left" w:pos="720" w:leader="none"/>
        </w:tabs>
        <w:spacing w:lineRule="auto" w:line="240" w:after="0"/>
        <w:ind w:hanging="360" w:left="360"/>
        <w:rPr>
          <w:rFonts w:ascii="Times New Roman" w:hAnsi="Times New Roman"/>
        </w:rPr>
      </w:pPr>
    </w:p>
    <w:p>
      <w:pPr>
        <w:pStyle w:val="P7"/>
        <w:tabs>
          <w:tab w:val="left" w:pos="720" w:leader="none"/>
        </w:tabs>
        <w:spacing w:lineRule="auto" w:line="240" w:after="0"/>
        <w:ind w:hanging="360" w:left="360"/>
        <w:rPr>
          <w:rFonts w:ascii="Times New Roman" w:hAnsi="Times New Roman"/>
        </w:rPr>
      </w:pPr>
    </w:p>
    <w:p>
      <w:pPr>
        <w:pStyle w:val="P7"/>
        <w:tabs>
          <w:tab w:val="left" w:pos="720" w:leader="none"/>
        </w:tabs>
        <w:spacing w:lineRule="auto" w:line="240" w:after="0"/>
        <w:ind w:hanging="360" w:left="360"/>
        <w:rPr>
          <w:rFonts w:ascii="Times New Roman" w:hAnsi="Times New Roman"/>
        </w:rPr>
      </w:pPr>
    </w:p>
    <w:p>
      <w:pPr>
        <w:pStyle w:val="P7"/>
        <w:tabs>
          <w:tab w:val="left" w:pos="720" w:leader="none"/>
        </w:tabs>
        <w:spacing w:lineRule="auto" w:line="240" w:after="0"/>
        <w:ind w:hanging="360" w:left="360"/>
        <w:rPr>
          <w:rFonts w:ascii="Times New Roman" w:hAnsi="Times New Roman"/>
        </w:rPr>
      </w:pPr>
    </w:p>
    <w:p>
      <w:pPr>
        <w:spacing w:lineRule="auto" w:line="240" w:after="0"/>
        <w:ind w:left="360"/>
        <w:rPr>
          <w:rFonts w:ascii="Cambria Math" w:hAnsi="Cambria Math"/>
          <w:b w:val="1"/>
        </w:rPr>
      </w:pPr>
      <w:r>
        <w:rPr>
          <w:rFonts w:ascii="Cambria Math" w:hAnsi="Cambria Math"/>
          <w:b w:val="1"/>
        </w:rPr>
        <w:t>KAJIADO COUNTY JOINT EXAMINATION</w:t>
      </w:r>
    </w:p>
    <w:p>
      <w:pPr>
        <w:spacing w:lineRule="auto" w:line="240" w:after="0"/>
        <w:ind w:left="360"/>
        <w:rPr>
          <w:rFonts w:ascii="Cambria Math" w:hAnsi="Cambria Math"/>
          <w:b w:val="1"/>
        </w:rPr>
      </w:pPr>
      <w:r>
        <w:rPr>
          <w:rFonts w:ascii="Cambria Math" w:hAnsi="Cambria Math"/>
          <w:b w:val="1"/>
        </w:rPr>
        <w:t>KENYA CERTIFICATE OF SECONDARY EDUCATION</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spacing w:lineRule="auto" w:line="240" w:after="0"/>
        <w:ind w:left="360"/>
        <w:rPr>
          <w:rFonts w:ascii="Cambria Math" w:hAnsi="Cambria Math"/>
          <w:b w:val="1"/>
        </w:rPr>
      </w:pPr>
      <w:r>
        <w:rPr>
          <w:rFonts w:ascii="Cambria Math" w:hAnsi="Cambria Math"/>
          <w:b w:val="1"/>
        </w:rPr>
        <w:t>SECTION A(25 MARKS)</w:t>
      </w:r>
    </w:p>
    <w:p>
      <w:pPr>
        <w:spacing w:lineRule="auto" w:line="240" w:after="0"/>
        <w:ind w:left="360"/>
        <w:rPr>
          <w:rFonts w:ascii="Times New Roman" w:hAnsi="Times New Roman"/>
          <w:b w:val="1"/>
          <w:u w:val="single"/>
        </w:rPr>
      </w:pPr>
      <w:r>
        <w:rPr>
          <w:rFonts w:ascii="Times New Roman" w:hAnsi="Times New Roman"/>
          <w:b w:val="1"/>
          <w:u w:val="single"/>
        </w:rPr>
        <w:t>Answer ALL questions in this section in the answer booklet provided.</w:t>
      </w:r>
    </w:p>
    <w:p>
      <w:pPr>
        <w:pStyle w:val="P7"/>
        <w:numPr>
          <w:ilvl w:val="0"/>
          <w:numId w:val="844"/>
        </w:numPr>
        <w:spacing w:lineRule="auto" w:line="240" w:after="0"/>
        <w:ind w:left="360"/>
        <w:rPr>
          <w:rFonts w:ascii="Times New Roman" w:hAnsi="Times New Roman"/>
        </w:rPr>
      </w:pPr>
      <w:r>
        <w:rPr>
          <w:rFonts w:ascii="Times New Roman" w:hAnsi="Times New Roman"/>
        </w:rPr>
        <w:t xml:space="preserve">State TWO aspects of social History. </w:t>
        <w:tab/>
        <w:tab/>
        <w:tab/>
        <w:tab/>
        <w:tab/>
        <w:tab/>
        <w:tab/>
        <w:tab/>
        <w:t>(2 marks)</w:t>
      </w:r>
    </w:p>
    <w:p>
      <w:pPr>
        <w:pStyle w:val="P7"/>
        <w:numPr>
          <w:ilvl w:val="0"/>
          <w:numId w:val="844"/>
        </w:numPr>
        <w:spacing w:lineRule="auto" w:line="240" w:after="0"/>
        <w:ind w:left="360"/>
        <w:rPr>
          <w:rFonts w:ascii="Times New Roman" w:hAnsi="Times New Roman"/>
        </w:rPr>
      </w:pPr>
      <w:r>
        <w:rPr>
          <w:rFonts w:ascii="Times New Roman" w:hAnsi="Times New Roman"/>
        </w:rPr>
        <w:t xml:space="preserve">Name Two archaeologists who have worked in E. Africa. </w:t>
        <w:tab/>
        <w:tab/>
        <w:tab/>
        <w:tab/>
        <w:tab/>
        <w:tab/>
        <w:t>(2 marks)</w:t>
      </w:r>
    </w:p>
    <w:p>
      <w:pPr>
        <w:pStyle w:val="P7"/>
        <w:numPr>
          <w:ilvl w:val="0"/>
          <w:numId w:val="844"/>
        </w:numPr>
        <w:spacing w:lineRule="auto" w:line="240" w:after="0"/>
        <w:ind w:left="360"/>
        <w:rPr>
          <w:rFonts w:ascii="Times New Roman" w:hAnsi="Times New Roman"/>
        </w:rPr>
      </w:pPr>
      <w:r>
        <w:rPr>
          <w:rFonts w:ascii="Times New Roman" w:hAnsi="Times New Roman"/>
        </w:rPr>
        <w:t xml:space="preserve">Give the main reason why early Agriculture development in Egypt. </w:t>
        <w:tab/>
        <w:tab/>
        <w:tab/>
        <w:tab/>
        <w:tab/>
        <w:t>(1 mark)</w:t>
      </w:r>
    </w:p>
    <w:p>
      <w:pPr>
        <w:pStyle w:val="P7"/>
        <w:numPr>
          <w:ilvl w:val="0"/>
          <w:numId w:val="844"/>
        </w:numPr>
        <w:spacing w:lineRule="auto" w:line="240" w:after="0"/>
        <w:ind w:left="360"/>
        <w:rPr>
          <w:rFonts w:ascii="Times New Roman" w:hAnsi="Times New Roman"/>
        </w:rPr>
      </w:pPr>
      <w:r>
        <w:rPr>
          <w:rFonts w:ascii="Times New Roman" w:hAnsi="Times New Roman"/>
        </w:rPr>
        <w:t xml:space="preserve">State two ways in which the Trans-Atlantic trade led to decline of local industries in W. Africa. </w:t>
        <w:tab/>
        <w:t>(2 marks)</w:t>
      </w:r>
    </w:p>
    <w:p>
      <w:pPr>
        <w:pStyle w:val="P7"/>
        <w:numPr>
          <w:ilvl w:val="0"/>
          <w:numId w:val="844"/>
        </w:numPr>
        <w:spacing w:lineRule="auto" w:line="240" w:after="0"/>
        <w:ind w:left="360"/>
        <w:rPr>
          <w:rFonts w:ascii="Times New Roman" w:hAnsi="Times New Roman"/>
        </w:rPr>
      </w:pPr>
      <w:r>
        <w:rPr>
          <w:rFonts w:ascii="Times New Roman" w:hAnsi="Times New Roman"/>
        </w:rPr>
        <w:t xml:space="preserve">What was the contribution of Wilbur Wright in the transport industry? </w:t>
        <w:tab/>
        <w:tab/>
        <w:tab/>
        <w:tab/>
        <w:t>(1 mark)</w:t>
      </w:r>
    </w:p>
    <w:p>
      <w:pPr>
        <w:pStyle w:val="P7"/>
        <w:numPr>
          <w:ilvl w:val="0"/>
          <w:numId w:val="844"/>
        </w:numPr>
        <w:spacing w:lineRule="auto" w:line="240" w:after="0"/>
        <w:ind w:left="360"/>
        <w:rPr>
          <w:rFonts w:ascii="Times New Roman" w:hAnsi="Times New Roman"/>
        </w:rPr>
      </w:pPr>
      <w:r>
        <w:rPr>
          <w:rFonts w:ascii="Times New Roman" w:hAnsi="Times New Roman"/>
        </w:rPr>
        <w:t xml:space="preserve">State two advantages of steel over iron. </w:t>
        <w:tab/>
        <w:tab/>
        <w:tab/>
        <w:tab/>
        <w:tab/>
        <w:tab/>
        <w:tab/>
        <w:tab/>
        <w:t>(2 marks)</w:t>
      </w:r>
    </w:p>
    <w:p>
      <w:pPr>
        <w:pStyle w:val="P7"/>
        <w:numPr>
          <w:ilvl w:val="0"/>
          <w:numId w:val="844"/>
        </w:numPr>
        <w:spacing w:lineRule="auto" w:line="240" w:after="0"/>
        <w:ind w:left="360"/>
        <w:rPr>
          <w:rFonts w:ascii="Times New Roman" w:hAnsi="Times New Roman"/>
        </w:rPr>
      </w:pPr>
      <w:r>
        <w:rPr>
          <w:rFonts w:ascii="Times New Roman" w:hAnsi="Times New Roman"/>
        </w:rPr>
        <w:t>How did security contribute to the growth of the city of Athens</w:t>
        <w:tab/>
        <w:tab/>
        <w:tab/>
        <w:tab/>
        <w:tab/>
        <w:t>(1 mark)</w:t>
      </w:r>
    </w:p>
    <w:p>
      <w:pPr>
        <w:pStyle w:val="P7"/>
        <w:numPr>
          <w:ilvl w:val="0"/>
          <w:numId w:val="844"/>
        </w:numPr>
        <w:spacing w:lineRule="auto" w:line="240" w:after="0"/>
        <w:ind w:left="360"/>
        <w:rPr>
          <w:rFonts w:ascii="Times New Roman" w:hAnsi="Times New Roman"/>
        </w:rPr>
      </w:pPr>
      <w:r>
        <w:rPr>
          <w:rFonts w:ascii="Times New Roman" w:hAnsi="Times New Roman"/>
        </w:rPr>
        <w:t>What was the main factor that led to the rise of the Asante Empire?</w:t>
        <w:tab/>
        <w:tab/>
        <w:tab/>
        <w:tab/>
        <w:tab/>
        <w:t>(1 mark)</w:t>
      </w:r>
    </w:p>
    <w:p>
      <w:pPr>
        <w:pStyle w:val="P7"/>
        <w:numPr>
          <w:ilvl w:val="0"/>
          <w:numId w:val="844"/>
        </w:numPr>
        <w:spacing w:lineRule="auto" w:line="240" w:after="0"/>
        <w:ind w:left="360"/>
        <w:rPr>
          <w:rFonts w:ascii="Times New Roman" w:hAnsi="Times New Roman"/>
        </w:rPr>
      </w:pPr>
      <w:r>
        <w:rPr>
          <w:rFonts w:ascii="Times New Roman" w:hAnsi="Times New Roman"/>
        </w:rPr>
        <w:t xml:space="preserve">Mention two European powers that colonized South African. </w:t>
        <w:tab/>
        <w:tab/>
        <w:tab/>
        <w:tab/>
        <w:tab/>
        <w:t>(2 marks)</w:t>
      </w:r>
    </w:p>
    <w:p>
      <w:pPr>
        <w:pStyle w:val="P7"/>
        <w:numPr>
          <w:ilvl w:val="0"/>
          <w:numId w:val="844"/>
        </w:numPr>
        <w:spacing w:lineRule="auto" w:line="240" w:after="0"/>
        <w:ind w:left="360"/>
        <w:rPr>
          <w:rFonts w:ascii="Times New Roman" w:hAnsi="Times New Roman"/>
        </w:rPr>
      </w:pPr>
      <w:r>
        <w:rPr>
          <w:rFonts w:ascii="Times New Roman" w:hAnsi="Times New Roman"/>
        </w:rPr>
        <w:t xml:space="preserve">Give the main reason for the use of indirect rule in Northern Nigeria by the British. </w:t>
        <w:tab/>
        <w:tab/>
        <w:tab/>
        <w:t>(1 mark)</w:t>
      </w:r>
    </w:p>
    <w:p>
      <w:pPr>
        <w:pStyle w:val="P7"/>
        <w:numPr>
          <w:ilvl w:val="0"/>
          <w:numId w:val="844"/>
        </w:numPr>
        <w:spacing w:lineRule="auto" w:line="240" w:after="0"/>
        <w:ind w:left="360"/>
        <w:rPr>
          <w:rFonts w:ascii="Times New Roman" w:hAnsi="Times New Roman"/>
        </w:rPr>
      </w:pPr>
      <w:r>
        <w:rPr>
          <w:rFonts w:ascii="Times New Roman" w:hAnsi="Times New Roman"/>
        </w:rPr>
        <w:t xml:space="preserve">Name two political movements that fought for independence in Mozambique. </w:t>
        <w:tab/>
        <w:tab/>
        <w:tab/>
        <w:t>(2 marks)</w:t>
      </w:r>
    </w:p>
    <w:p>
      <w:pPr>
        <w:pStyle w:val="P7"/>
        <w:numPr>
          <w:ilvl w:val="0"/>
          <w:numId w:val="844"/>
        </w:numPr>
        <w:spacing w:lineRule="auto" w:line="240" w:after="0"/>
        <w:ind w:left="360"/>
        <w:rPr>
          <w:rFonts w:ascii="Times New Roman" w:hAnsi="Times New Roman"/>
        </w:rPr>
      </w:pPr>
      <w:r>
        <w:rPr>
          <w:rFonts w:ascii="Times New Roman" w:hAnsi="Times New Roman"/>
        </w:rPr>
        <w:t>Identify two non-European countries that participated in the Second World War</w:t>
        <w:tab/>
        <w:tab/>
        <w:tab/>
        <w:t>(2 mark)</w:t>
      </w:r>
    </w:p>
    <w:p>
      <w:pPr>
        <w:pStyle w:val="P7"/>
        <w:numPr>
          <w:ilvl w:val="0"/>
          <w:numId w:val="844"/>
        </w:numPr>
        <w:spacing w:lineRule="auto" w:line="240" w:after="0"/>
        <w:ind w:left="360"/>
        <w:rPr>
          <w:rFonts w:ascii="Times New Roman" w:hAnsi="Times New Roman"/>
        </w:rPr>
      </w:pPr>
      <w:r>
        <w:rPr>
          <w:rFonts w:ascii="Times New Roman" w:hAnsi="Times New Roman"/>
        </w:rPr>
        <w:t>What is the UN agency that is responsible for Refugees welfare?</w:t>
        <w:tab/>
        <w:tab/>
        <w:tab/>
        <w:tab/>
        <w:tab/>
        <w:t>(1 mark)</w:t>
      </w:r>
    </w:p>
    <w:p>
      <w:pPr>
        <w:pStyle w:val="P7"/>
        <w:numPr>
          <w:ilvl w:val="0"/>
          <w:numId w:val="844"/>
        </w:numPr>
        <w:spacing w:lineRule="auto" w:line="240" w:after="0"/>
        <w:ind w:left="360"/>
        <w:rPr>
          <w:rFonts w:ascii="Times New Roman" w:hAnsi="Times New Roman"/>
        </w:rPr>
      </w:pPr>
      <w:r>
        <w:rPr>
          <w:rFonts w:ascii="Times New Roman" w:hAnsi="Times New Roman"/>
        </w:rPr>
        <w:t xml:space="preserve">Name the body that replaced the Pan-African Movement. </w:t>
        <w:tab/>
        <w:tab/>
        <w:tab/>
        <w:tab/>
        <w:tab/>
        <w:tab/>
        <w:t>(1 mark)</w:t>
      </w:r>
    </w:p>
    <w:p>
      <w:pPr>
        <w:pStyle w:val="P7"/>
        <w:numPr>
          <w:ilvl w:val="0"/>
          <w:numId w:val="844"/>
        </w:numPr>
        <w:spacing w:lineRule="auto" w:line="240" w:after="0"/>
        <w:ind w:left="360"/>
        <w:rPr>
          <w:rFonts w:ascii="Times New Roman" w:hAnsi="Times New Roman"/>
        </w:rPr>
      </w:pPr>
      <w:r>
        <w:rPr>
          <w:rFonts w:ascii="Times New Roman" w:hAnsi="Times New Roman"/>
        </w:rPr>
        <w:t xml:space="preserve">State the two main levels of government in the United Stated of America (USA). </w:t>
        <w:tab/>
        <w:tab/>
        <w:tab/>
        <w:t>(2 marks)</w:t>
      </w:r>
    </w:p>
    <w:p>
      <w:pPr>
        <w:pStyle w:val="P7"/>
        <w:numPr>
          <w:ilvl w:val="0"/>
          <w:numId w:val="844"/>
        </w:numPr>
        <w:spacing w:lineRule="auto" w:line="240" w:after="0"/>
        <w:ind w:left="360"/>
        <w:rPr>
          <w:rFonts w:ascii="Times New Roman" w:hAnsi="Times New Roman"/>
        </w:rPr>
      </w:pPr>
      <w:r>
        <w:rPr>
          <w:rFonts w:ascii="Times New Roman" w:hAnsi="Times New Roman"/>
        </w:rPr>
        <w:t xml:space="preserve">Give TWO factors that have ensured national unity in Tanzania since independence. </w:t>
        <w:tab/>
        <w:tab/>
        <w:tab/>
        <w:t>(2 marks)</w:t>
      </w:r>
    </w:p>
    <w:p>
      <w:pPr>
        <w:pStyle w:val="P7"/>
        <w:spacing w:lineRule="auto" w:line="240" w:after="0"/>
        <w:ind w:left="360"/>
        <w:rPr>
          <w:rFonts w:ascii="Times New Roman" w:hAnsi="Times New Roman"/>
          <w:b w:val="1"/>
          <w:u w:val="single"/>
        </w:rPr>
      </w:pPr>
    </w:p>
    <w:p>
      <w:pPr>
        <w:pStyle w:val="P7"/>
        <w:spacing w:lineRule="auto" w:line="240" w:after="0"/>
        <w:ind w:left="360"/>
        <w:rPr>
          <w:rFonts w:ascii="Times New Roman" w:hAnsi="Times New Roman"/>
          <w:b w:val="1"/>
          <w:u w:val="single"/>
        </w:rPr>
      </w:pPr>
      <w:r>
        <w:rPr>
          <w:rFonts w:ascii="Times New Roman" w:hAnsi="Times New Roman"/>
          <w:b w:val="1"/>
          <w:u w:val="single"/>
        </w:rPr>
        <w:t>SECTION B(45 MARKS)</w:t>
      </w:r>
    </w:p>
    <w:p>
      <w:pPr>
        <w:pStyle w:val="P7"/>
        <w:spacing w:lineRule="auto" w:line="240" w:after="0"/>
        <w:ind w:left="360"/>
        <w:rPr>
          <w:rFonts w:ascii="Times New Roman" w:hAnsi="Times New Roman"/>
          <w:b w:val="1"/>
          <w:u w:val="single"/>
        </w:rPr>
      </w:pPr>
      <w:r>
        <w:rPr>
          <w:rFonts w:ascii="Times New Roman" w:hAnsi="Times New Roman"/>
          <w:b w:val="1"/>
          <w:u w:val="single"/>
        </w:rPr>
        <w:t>Answer any THREE questions.</w:t>
      </w:r>
    </w:p>
    <w:p>
      <w:pPr>
        <w:pStyle w:val="P7"/>
        <w:spacing w:lineRule="auto" w:line="240" w:after="0"/>
        <w:ind w:left="360"/>
        <w:rPr>
          <w:rFonts w:ascii="Times New Roman" w:hAnsi="Times New Roman"/>
          <w:b w:val="1"/>
          <w:u w:val="single"/>
        </w:rPr>
      </w:pPr>
    </w:p>
    <w:p>
      <w:pPr>
        <w:pStyle w:val="P7"/>
        <w:numPr>
          <w:ilvl w:val="0"/>
          <w:numId w:val="844"/>
        </w:numPr>
        <w:spacing w:lineRule="auto" w:line="240" w:after="0"/>
        <w:ind w:left="360"/>
        <w:rPr>
          <w:rFonts w:ascii="Times New Roman" w:hAnsi="Times New Roman"/>
        </w:rPr>
      </w:pPr>
      <w:r>
        <w:rPr>
          <w:rFonts w:ascii="Times New Roman" w:hAnsi="Times New Roman"/>
        </w:rPr>
        <w:t xml:space="preserve">a) State THREE advantages of the upright posture adopted by the early man. </w:t>
        <w:tab/>
        <w:tab/>
        <w:tab/>
        <w:tab/>
        <w:t>(3 marks)</w:t>
      </w:r>
    </w:p>
    <w:p>
      <w:pPr>
        <w:pStyle w:val="P7"/>
        <w:spacing w:lineRule="auto" w:line="240" w:after="0"/>
        <w:ind w:left="360"/>
        <w:rPr>
          <w:rFonts w:ascii="Times New Roman" w:hAnsi="Times New Roman"/>
        </w:rPr>
      </w:pPr>
      <w:r>
        <w:rPr>
          <w:rFonts w:ascii="Times New Roman" w:hAnsi="Times New Roman"/>
        </w:rPr>
        <w:t xml:space="preserve">b) Describe the way of life of the early man during the Old Stone Age period. </w:t>
        <w:tab/>
        <w:tab/>
        <w:tab/>
        <w:t>(12 marks)</w:t>
      </w:r>
    </w:p>
    <w:p>
      <w:pPr>
        <w:pStyle w:val="P7"/>
        <w:spacing w:lineRule="auto" w:line="240" w:after="0"/>
        <w:ind w:left="360"/>
        <w:rPr>
          <w:rFonts w:ascii="Times New Roman" w:hAnsi="Times New Roman"/>
        </w:rPr>
      </w:pPr>
    </w:p>
    <w:p>
      <w:pPr>
        <w:pStyle w:val="P7"/>
        <w:numPr>
          <w:ilvl w:val="0"/>
          <w:numId w:val="844"/>
        </w:numPr>
        <w:spacing w:lineRule="auto" w:line="240" w:after="0"/>
        <w:ind w:left="360"/>
        <w:rPr>
          <w:rFonts w:ascii="Times New Roman" w:hAnsi="Times New Roman"/>
        </w:rPr>
      </w:pPr>
      <w:r>
        <w:rPr>
          <w:rFonts w:ascii="Times New Roman" w:hAnsi="Times New Roman"/>
        </w:rPr>
        <w:t xml:space="preserve">a) State FIVE uses of Oil during the industrial revolution. </w:t>
        <w:tab/>
        <w:tab/>
        <w:tab/>
        <w:tab/>
        <w:tab/>
        <w:tab/>
        <w:t>(5 marks)</w:t>
      </w:r>
    </w:p>
    <w:p>
      <w:pPr>
        <w:pStyle w:val="P7"/>
        <w:spacing w:lineRule="auto" w:line="240" w:after="0"/>
        <w:ind w:left="360"/>
        <w:rPr>
          <w:rFonts w:ascii="Times New Roman" w:hAnsi="Times New Roman"/>
        </w:rPr>
      </w:pPr>
      <w:r>
        <w:rPr>
          <w:rFonts w:ascii="Times New Roman" w:hAnsi="Times New Roman"/>
        </w:rPr>
        <w:t xml:space="preserve">b) Explain five factors that undermined industrial growth in India. </w:t>
        <w:tab/>
        <w:tab/>
        <w:tab/>
        <w:tab/>
        <w:tab/>
        <w:t>(10 marks)</w:t>
      </w:r>
    </w:p>
    <w:p>
      <w:pPr>
        <w:pStyle w:val="P7"/>
        <w:spacing w:lineRule="auto" w:line="240" w:after="0"/>
        <w:ind w:left="360"/>
        <w:rPr>
          <w:rFonts w:ascii="Times New Roman" w:hAnsi="Times New Roman"/>
        </w:rPr>
      </w:pPr>
    </w:p>
    <w:p>
      <w:pPr>
        <w:pStyle w:val="P7"/>
        <w:numPr>
          <w:ilvl w:val="0"/>
          <w:numId w:val="844"/>
        </w:numPr>
        <w:spacing w:lineRule="auto" w:line="240" w:after="0"/>
        <w:ind w:left="360"/>
        <w:rPr>
          <w:rFonts w:ascii="Times New Roman" w:hAnsi="Times New Roman"/>
        </w:rPr>
      </w:pPr>
      <w:r>
        <w:rPr>
          <w:rFonts w:ascii="Times New Roman" w:hAnsi="Times New Roman"/>
        </w:rPr>
        <w:t xml:space="preserve">a) Give five economic factors that led to the decline of early urban centres. </w:t>
        <w:tab/>
        <w:tab/>
        <w:tab/>
        <w:tab/>
        <w:t>(10 marks)</w:t>
      </w:r>
    </w:p>
    <w:p>
      <w:pPr>
        <w:pStyle w:val="P7"/>
        <w:spacing w:lineRule="auto" w:line="240" w:after="0"/>
        <w:ind w:left="360"/>
        <w:rPr>
          <w:rFonts w:ascii="Times New Roman" w:hAnsi="Times New Roman"/>
        </w:rPr>
      </w:pPr>
      <w:r>
        <w:rPr>
          <w:rFonts w:ascii="Times New Roman" w:hAnsi="Times New Roman"/>
        </w:rPr>
        <w:t xml:space="preserve">b) Explain FIVE factors that led decline of early urban centres. </w:t>
        <w:tab/>
        <w:tab/>
        <w:tab/>
        <w:tab/>
        <w:tab/>
        <w:t>(10 marks)</w:t>
      </w:r>
    </w:p>
    <w:p>
      <w:pPr>
        <w:pStyle w:val="P7"/>
        <w:spacing w:lineRule="auto" w:line="240" w:after="0"/>
        <w:ind w:left="360"/>
        <w:rPr>
          <w:rFonts w:ascii="Times New Roman" w:hAnsi="Times New Roman"/>
        </w:rPr>
      </w:pPr>
    </w:p>
    <w:p>
      <w:pPr>
        <w:pStyle w:val="P7"/>
        <w:numPr>
          <w:ilvl w:val="0"/>
          <w:numId w:val="844"/>
        </w:numPr>
        <w:spacing w:lineRule="auto" w:line="240" w:after="0"/>
        <w:ind w:left="360"/>
        <w:rPr>
          <w:rFonts w:ascii="Times New Roman" w:hAnsi="Times New Roman"/>
        </w:rPr>
      </w:pPr>
      <w:r>
        <w:rPr>
          <w:rFonts w:ascii="Times New Roman" w:hAnsi="Times New Roman"/>
        </w:rPr>
        <w:t xml:space="preserve">a) Outline THREE economic factors that led to the scramble and partition of Africa. </w:t>
        <w:tab/>
        <w:tab/>
        <w:tab/>
        <w:t>(3 marks)</w:t>
      </w:r>
    </w:p>
    <w:p>
      <w:pPr>
        <w:pStyle w:val="P7"/>
        <w:spacing w:lineRule="auto" w:line="240" w:after="0"/>
        <w:ind w:left="360"/>
        <w:rPr>
          <w:rFonts w:ascii="Times New Roman" w:hAnsi="Times New Roman"/>
        </w:rPr>
      </w:pPr>
      <w:r>
        <w:rPr>
          <w:rFonts w:ascii="Times New Roman" w:hAnsi="Times New Roman"/>
        </w:rPr>
        <w:t xml:space="preserve">b) Explain SIX social effects of the scramble and partition of Africa on the Africans. </w:t>
        <w:tab/>
        <w:tab/>
        <w:tab/>
        <w:t>(12 marks)</w:t>
      </w:r>
    </w:p>
    <w:p>
      <w:pPr>
        <w:pStyle w:val="P7"/>
        <w:spacing w:lineRule="auto" w:line="240" w:after="0"/>
        <w:ind w:left="360"/>
        <w:rPr>
          <w:rFonts w:ascii="Times New Roman" w:hAnsi="Times New Roman"/>
        </w:rPr>
      </w:pPr>
    </w:p>
    <w:p>
      <w:pPr>
        <w:pStyle w:val="P7"/>
        <w:spacing w:lineRule="auto" w:line="240" w:after="0"/>
        <w:ind w:left="360"/>
        <w:rPr>
          <w:rFonts w:ascii="Times New Roman" w:hAnsi="Times New Roman"/>
          <w:b w:val="1"/>
          <w:u w:val="single"/>
        </w:rPr>
      </w:pPr>
      <w:r>
        <w:rPr>
          <w:rFonts w:ascii="Times New Roman" w:hAnsi="Times New Roman"/>
          <w:b w:val="1"/>
          <w:u w:val="single"/>
        </w:rPr>
        <w:t>SECTION C (30 MARKS)</w:t>
      </w:r>
    </w:p>
    <w:p>
      <w:pPr>
        <w:pStyle w:val="P7"/>
        <w:spacing w:lineRule="auto" w:line="240" w:after="0"/>
        <w:ind w:left="360"/>
        <w:rPr>
          <w:rFonts w:ascii="Times New Roman" w:hAnsi="Times New Roman"/>
          <w:b w:val="1"/>
          <w:u w:val="single"/>
        </w:rPr>
      </w:pPr>
      <w:r>
        <w:rPr>
          <w:rFonts w:ascii="Times New Roman" w:hAnsi="Times New Roman"/>
          <w:b w:val="1"/>
          <w:u w:val="single"/>
        </w:rPr>
        <w:t>Answer ANY TWO questions from this section</w:t>
      </w:r>
    </w:p>
    <w:p>
      <w:pPr>
        <w:pStyle w:val="P7"/>
        <w:spacing w:lineRule="auto" w:line="240" w:after="0"/>
        <w:ind w:left="360"/>
        <w:rPr>
          <w:rFonts w:ascii="Times New Roman" w:hAnsi="Times New Roman"/>
          <w:b w:val="1"/>
          <w:u w:val="single"/>
        </w:rPr>
      </w:pPr>
    </w:p>
    <w:p>
      <w:pPr>
        <w:pStyle w:val="P7"/>
        <w:numPr>
          <w:ilvl w:val="0"/>
          <w:numId w:val="844"/>
        </w:numPr>
        <w:spacing w:lineRule="auto" w:line="240" w:after="0"/>
        <w:ind w:left="360"/>
        <w:rPr>
          <w:rFonts w:ascii="Times New Roman" w:hAnsi="Times New Roman"/>
        </w:rPr>
      </w:pPr>
      <w:r>
        <w:rPr>
          <w:rFonts w:ascii="Times New Roman" w:hAnsi="Times New Roman"/>
        </w:rPr>
        <w:t xml:space="preserve">a) Give three reasons why the United States of America joined the First World War. </w:t>
        <w:tab/>
        <w:tab/>
        <w:tab/>
        <w:t>(3 marks)</w:t>
      </w:r>
    </w:p>
    <w:p>
      <w:pPr>
        <w:pStyle w:val="P7"/>
        <w:spacing w:lineRule="auto" w:line="240" w:after="0"/>
        <w:ind w:left="360"/>
        <w:rPr>
          <w:rFonts w:ascii="Times New Roman" w:hAnsi="Times New Roman"/>
        </w:rPr>
      </w:pPr>
      <w:r>
        <w:rPr>
          <w:rFonts w:ascii="Times New Roman" w:hAnsi="Times New Roman"/>
        </w:rPr>
        <w:t xml:space="preserve">b) Explain SIX economic effects of the Second World War. </w:t>
        <w:tab/>
        <w:tab/>
        <w:tab/>
        <w:tab/>
        <w:tab/>
        <w:tab/>
        <w:t>(12 marks)</w:t>
      </w:r>
    </w:p>
    <w:p>
      <w:pPr>
        <w:pStyle w:val="P7"/>
        <w:spacing w:lineRule="auto" w:line="240" w:after="0"/>
        <w:ind w:left="360"/>
        <w:rPr>
          <w:rFonts w:ascii="Times New Roman" w:hAnsi="Times New Roman"/>
        </w:rPr>
      </w:pPr>
    </w:p>
    <w:p>
      <w:pPr>
        <w:pStyle w:val="P7"/>
        <w:numPr>
          <w:ilvl w:val="0"/>
          <w:numId w:val="844"/>
        </w:numPr>
        <w:spacing w:lineRule="auto" w:line="240" w:after="0"/>
        <w:ind w:left="360"/>
        <w:rPr>
          <w:rFonts w:ascii="Times New Roman" w:hAnsi="Times New Roman"/>
        </w:rPr>
      </w:pPr>
      <w:r>
        <w:rPr>
          <w:rFonts w:ascii="Times New Roman" w:hAnsi="Times New Roman"/>
        </w:rPr>
        <w:t xml:space="preserve">a) Outline the structure of the Organization of African Unity. (OAU). </w:t>
        <w:tab/>
        <w:tab/>
        <w:tab/>
        <w:tab/>
        <w:t>(5 marks)</w:t>
      </w:r>
    </w:p>
    <w:p>
      <w:pPr>
        <w:pStyle w:val="P7"/>
        <w:spacing w:lineRule="auto" w:line="240" w:after="0"/>
        <w:ind w:left="360"/>
        <w:rPr>
          <w:rFonts w:ascii="Times New Roman" w:hAnsi="Times New Roman"/>
        </w:rPr>
      </w:pPr>
      <w:r>
        <w:rPr>
          <w:rFonts w:ascii="Times New Roman" w:hAnsi="Times New Roman"/>
        </w:rPr>
        <w:t xml:space="preserve">b) Explain FIVE challenges facing the African Union. (AU) </w:t>
        <w:tab/>
        <w:tab/>
        <w:tab/>
        <w:tab/>
        <w:tab/>
        <w:tab/>
        <w:t>(10 marks)</w:t>
      </w:r>
    </w:p>
    <w:p>
      <w:pPr>
        <w:pStyle w:val="P7"/>
        <w:spacing w:lineRule="auto" w:line="240" w:after="0"/>
        <w:ind w:left="360"/>
        <w:rPr>
          <w:rFonts w:ascii="Times New Roman" w:hAnsi="Times New Roman"/>
        </w:rPr>
      </w:pPr>
    </w:p>
    <w:p>
      <w:pPr>
        <w:pStyle w:val="P7"/>
        <w:numPr>
          <w:ilvl w:val="0"/>
          <w:numId w:val="844"/>
        </w:numPr>
        <w:spacing w:lineRule="auto" w:line="240" w:after="0"/>
        <w:ind w:left="360"/>
        <w:rPr>
          <w:rFonts w:ascii="Times New Roman" w:hAnsi="Times New Roman"/>
        </w:rPr>
      </w:pPr>
      <w:r>
        <w:rPr>
          <w:rFonts w:ascii="Times New Roman" w:hAnsi="Times New Roman"/>
        </w:rPr>
        <w:t>a) State THREE political challenges that have triggered civil wars in some African countries.</w:t>
        <w:tab/>
        <w:tab/>
        <w:t>(3 marks)</w:t>
      </w:r>
    </w:p>
    <w:p>
      <w:pPr>
        <w:pStyle w:val="P7"/>
        <w:spacing w:lineRule="auto" w:line="240" w:after="0"/>
        <w:ind w:left="360"/>
        <w:rPr>
          <w:rFonts w:ascii="Times New Roman" w:hAnsi="Times New Roman"/>
        </w:rPr>
      </w:pPr>
      <w:r>
        <w:rPr>
          <w:rFonts w:ascii="Times New Roman" w:hAnsi="Times New Roman"/>
        </w:rPr>
        <w:t xml:space="preserve">b) Explain SIX social effects of civil wars in Africa. </w:t>
        <w:tab/>
        <w:tab/>
        <w:tab/>
        <w:tab/>
        <w:tab/>
        <w:tab/>
        <w:tab/>
        <w:t>(12 marks)</w:t>
      </w:r>
    </w:p>
    <w:p>
      <w:pPr>
        <w:spacing w:lineRule="auto" w:line="240" w:after="0"/>
        <w:ind w:hanging="360" w:left="360"/>
        <w:rPr>
          <w:rFonts w:ascii="Times New Roman" w:hAnsi="Times New Roman"/>
          <w:b w:val="1"/>
        </w:rPr>
      </w:pPr>
    </w:p>
    <w:p>
      <w:pPr>
        <w:pStyle w:val="P7"/>
        <w:spacing w:lineRule="auto" w:line="240" w:after="0"/>
        <w:ind w:hanging="360" w:left="360"/>
        <w:rPr>
          <w:rFonts w:ascii="Times New Roman" w:hAnsi="Times New Roman"/>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MERU FORM 4</w:t>
      </w:r>
      <w:r>
        <w:rPr>
          <w:rFonts w:ascii="Cambria Math" w:hAnsi="Cambria Math"/>
          <w:b w:val="1"/>
        </w:rPr>
        <w:t xml:space="preserve"> JOINT EXAMINATION</w:t>
      </w:r>
    </w:p>
    <w:p>
      <w:pPr>
        <w:spacing w:lineRule="auto" w:line="240" w:after="0"/>
        <w:ind w:left="360"/>
        <w:rPr>
          <w:rFonts w:ascii="Cambria Math" w:hAnsi="Cambria Math"/>
          <w:b w:val="1"/>
        </w:rPr>
      </w:pPr>
      <w:r>
        <w:rPr>
          <w:rFonts w:ascii="Cambria Math" w:hAnsi="Cambria Math"/>
          <w:b w:val="1"/>
        </w:rPr>
        <w:t>KENYA CERTIFICATE OF SECONDARY EDUCATION</w:t>
      </w:r>
    </w:p>
    <w:p>
      <w:pPr>
        <w:spacing w:lineRule="auto" w:line="240" w:after="0"/>
        <w:ind w:left="360"/>
        <w:rPr>
          <w:rFonts w:ascii="Cambria Math" w:hAnsi="Cambria Math"/>
          <w:b w:val="1"/>
        </w:rPr>
      </w:pPr>
      <w:r>
        <w:rPr>
          <w:rFonts w:ascii="Cambria Math" w:hAnsi="Cambria Math"/>
          <w:b w:val="1"/>
        </w:rPr>
        <w:t>311/</w:t>
      </w:r>
      <w:r>
        <w:rPr>
          <w:rFonts w:ascii="Cambria Math" w:hAnsi="Cambria Math"/>
          <w:b w:val="1"/>
        </w:rPr>
        <w:t>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 xml:space="preserve">PAPER </w:t>
      </w:r>
      <w:r>
        <w:rPr>
          <w:rFonts w:ascii="Cambria Math" w:hAnsi="Cambria Math"/>
          <w:b w:val="1"/>
        </w:rPr>
        <w:t>1</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ab/>
        <w:t>SECTION A (25 Marks)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ab/>
        <w:t>Answer all questions in this section.</w:t>
      </w:r>
    </w:p>
    <w:p>
      <w:pPr>
        <w:tabs>
          <w:tab w:val="left" w:pos="720" w:leader="none"/>
        </w:tabs>
        <w:spacing w:lineRule="auto" w:line="240" w:after="0"/>
        <w:ind w:hanging="360" w:left="360"/>
        <w:rPr>
          <w:rFonts w:ascii="Times New Roman" w:hAnsi="Times New Roman"/>
          <w:b w:val="1"/>
        </w:rPr>
      </w:pP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Identify two forms of government.</w:t>
        <w:tab/>
        <w:tab/>
        <w:tab/>
        <w:tab/>
        <w:tab/>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Give two limitations of of linguistics as source of history.</w:t>
        <w:tab/>
        <w:tab/>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Name two important archaeological sites in Kenya.</w:t>
        <w:tab/>
        <w:tab/>
        <w:tab/>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List two communities which constitute the plain Nilotes in Kenya.</w:t>
        <w:tab/>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Name the war leader among the Luo whom advises the council of elders on military matters.</w:t>
        <w:tab/>
        <w:tab/>
        <w:t>1mark</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Identify the main factor which traders relied on during the trade between East Africa coast and the outside world.</w:t>
        <w:tab/>
        <w:tab/>
        <w:tab/>
        <w:tab/>
        <w:tab/>
        <w:tab/>
        <w:tab/>
        <w:tab/>
        <w:tab/>
        <w:tab/>
        <w:tab/>
        <w:tab/>
        <w:tab/>
        <w:t>1mark</w:t>
        <w:tab/>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Name two groups which financed the Indian Ocean trade.</w:t>
        <w:tab/>
        <w:tab/>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Identify the earliest missionary society that established the first Christian mission stations in Kenya.</w:t>
        <w:tab/>
        <w:t>1mark</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State two ways in which citizenship of a child found in Kenya can be withdrawn.</w:t>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Name two symbols of national unity in Kenya.</w:t>
        <w:tab/>
        <w:tab/>
        <w:tab/>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State two political reasons why the British colonized Kenya.</w:t>
        <w:tab/>
        <w:tab/>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List the roles played by Mekatilili wa Menza during resistance against rule.</w:t>
        <w:tab/>
        <w:tab/>
        <w:tab/>
        <w:tab/>
        <w:t>2marks</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Identify one aim for the formation of Kenya Africa Union (KAU)</w:t>
        <w:tab/>
        <w:tab/>
        <w:tab/>
        <w:tab/>
        <w:tab/>
        <w:t>1mark</w:t>
        <w:tab/>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List one qualification for appointment as a judge of the high court in Kenya.</w:t>
        <w:tab/>
        <w:tab/>
        <w:tab/>
        <w:tab/>
        <w:t>1mark</w:t>
        <w:tab/>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Identify one main external source of revenue in Kenya.</w:t>
        <w:tab/>
        <w:tab/>
        <w:tab/>
        <w:tab/>
        <w:tab/>
        <w:tab/>
        <w:t>1mark</w:t>
      </w:r>
    </w:p>
    <w:p>
      <w:pPr>
        <w:pStyle w:val="P7"/>
        <w:numPr>
          <w:ilvl w:val="0"/>
          <w:numId w:val="868"/>
        </w:numPr>
        <w:tabs>
          <w:tab w:val="left" w:pos="360" w:leader="none"/>
        </w:tabs>
        <w:spacing w:lineRule="auto" w:line="240" w:after="0"/>
        <w:ind w:left="360"/>
        <w:rPr>
          <w:rFonts w:ascii="Times New Roman" w:hAnsi="Times New Roman"/>
        </w:rPr>
      </w:pPr>
      <w:r>
        <w:rPr>
          <w:rFonts w:ascii="Times New Roman" w:hAnsi="Times New Roman"/>
        </w:rPr>
        <w:t>Name one ex-officio member of the county Assembly.</w:t>
        <w:tab/>
        <w:tab/>
        <w:tab/>
        <w:tab/>
        <w:tab/>
        <w:tab/>
        <w:t>1mark</w:t>
      </w:r>
    </w:p>
    <w:p>
      <w:pPr>
        <w:pStyle w:val="P7"/>
        <w:tabs>
          <w:tab w:val="left" w:pos="720" w:leader="none"/>
        </w:tabs>
        <w:spacing w:lineRule="auto" w:line="240" w:after="0"/>
        <w:ind w:hanging="360" w:left="360"/>
        <w:rPr>
          <w:rFonts w:ascii="Times New Roman" w:hAnsi="Times New Roman"/>
        </w:rPr>
      </w:pPr>
      <w:r>
        <w:rPr>
          <w:rFonts w:ascii="Times New Roman" w:hAnsi="Times New Roman"/>
        </w:rPr>
        <w:tab/>
        <w:tab/>
      </w:r>
    </w:p>
    <w:p>
      <w:pPr>
        <w:pStyle w:val="P7"/>
        <w:tabs>
          <w:tab w:val="left" w:pos="720" w:leader="none"/>
        </w:tabs>
        <w:spacing w:lineRule="auto" w:line="240" w:after="0"/>
        <w:ind w:hanging="360" w:left="360"/>
        <w:rPr>
          <w:rFonts w:ascii="Times New Roman" w:hAnsi="Times New Roman"/>
          <w:b w:val="1"/>
        </w:rPr>
      </w:pPr>
      <w:r>
        <w:rPr>
          <w:rFonts w:ascii="Times New Roman" w:hAnsi="Times New Roman"/>
        </w:rPr>
        <w:tab/>
      </w:r>
      <w:r>
        <w:rPr>
          <w:rFonts w:ascii="Times New Roman" w:hAnsi="Times New Roman"/>
          <w:b w:val="1"/>
        </w:rPr>
        <w:t>SECTION B: (45 MARKS)</w:t>
      </w:r>
    </w:p>
    <w:p>
      <w:pPr>
        <w:pStyle w:val="P7"/>
        <w:tabs>
          <w:tab w:val="left" w:pos="720" w:leader="none"/>
        </w:tabs>
        <w:spacing w:lineRule="auto" w:line="240" w:after="0"/>
        <w:ind w:hanging="360" w:left="360"/>
        <w:rPr>
          <w:rFonts w:ascii="Times New Roman" w:hAnsi="Times New Roman"/>
          <w:b w:val="1"/>
        </w:rPr>
      </w:pPr>
      <w:r>
        <w:rPr>
          <w:rFonts w:ascii="Times New Roman" w:hAnsi="Times New Roman"/>
          <w:b w:val="1"/>
        </w:rPr>
        <w:tab/>
        <w:t>Answer any three questions in this section.</w:t>
      </w:r>
    </w:p>
    <w:p>
      <w:pPr>
        <w:pStyle w:val="P7"/>
        <w:tabs>
          <w:tab w:val="left" w:pos="720" w:leader="none"/>
        </w:tabs>
        <w:spacing w:lineRule="auto" w:line="240" w:after="0"/>
        <w:ind w:hanging="360" w:left="360"/>
        <w:rPr>
          <w:rFonts w:ascii="Times New Roman" w:hAnsi="Times New Roman"/>
          <w:b w:val="1"/>
        </w:rPr>
      </w:pPr>
    </w:p>
    <w:p>
      <w:pPr>
        <w:pStyle w:val="P7"/>
        <w:numPr>
          <w:ilvl w:val="0"/>
          <w:numId w:val="868"/>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a) </w:t>
        <w:tab/>
        <w:t>Give five reasons for the migration of the Rendille into Kenya from their original homeland.</w:t>
        <w:tab/>
        <w:t>5marks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 xml:space="preserve">b) </w:t>
        <w:tab/>
        <w:t>Explain the impact of the Bantu migration in Kenya.</w:t>
        <w:tab/>
        <w:tab/>
        <w:tab/>
        <w:tab/>
        <w:tab/>
        <w:tab/>
        <w:t>10marks</w:t>
      </w: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18.</w:t>
        <w:tab/>
        <w:t>a)</w:t>
        <w:tab/>
        <w:t>List five reasons why missionaries established stations in Kenya.</w:t>
        <w:tab/>
        <w:tab/>
        <w:tab/>
        <w:tab/>
        <w:tab/>
        <w:t>5marks</w:t>
      </w: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Explain the effects of missionary activities in Kenya.</w:t>
        <w:tab/>
        <w:tab/>
        <w:tab/>
        <w:tab/>
        <w:tab/>
        <w:tab/>
        <w:t>10marks</w:t>
      </w: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19.</w:t>
        <w:tab/>
        <w:t xml:space="preserve">a) </w:t>
        <w:tab/>
        <w:t>Name three Asians who took part in the struggle for independence in Kenya.</w:t>
        <w:tab/>
        <w:tab/>
        <w:tab/>
        <w:t>3marks</w:t>
      </w: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Explain the roles of trade unions during colonial period in Kenya.</w:t>
        <w:tab/>
        <w:tab/>
        <w:tab/>
        <w:tab/>
        <w:t>12marks</w:t>
      </w: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20.</w:t>
        <w:tab/>
        <w:t xml:space="preserve">a) </w:t>
        <w:tab/>
        <w:t>Give five reasons why African socialism was adopted in Kenya.</w:t>
        <w:tab/>
        <w:tab/>
        <w:tab/>
        <w:tab/>
        <w:tab/>
        <w:t>5marks</w:t>
      </w: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Discuss the main political development in Kenya between 1963 and 1982.</w:t>
        <w:tab/>
        <w:tab/>
        <w:tab/>
        <w:t>10armks</w:t>
      </w: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b w:val="1"/>
        </w:rPr>
      </w:pPr>
      <w:r>
        <w:rPr>
          <w:rFonts w:ascii="Times New Roman" w:hAnsi="Times New Roman"/>
        </w:rPr>
        <w:tab/>
      </w:r>
      <w:r>
        <w:rPr>
          <w:rFonts w:ascii="Times New Roman" w:hAnsi="Times New Roman"/>
          <w:b w:val="1"/>
        </w:rPr>
        <w:t>SECTION C (30MKS)</w:t>
      </w:r>
    </w:p>
    <w:p>
      <w:pPr>
        <w:tabs>
          <w:tab w:val="left" w:pos="360" w:leader="none"/>
          <w:tab w:val="left" w:pos="720" w:leader="none"/>
        </w:tabs>
        <w:spacing w:lineRule="auto" w:line="240" w:after="0"/>
        <w:ind w:hanging="360" w:left="360"/>
        <w:rPr>
          <w:rFonts w:ascii="Times New Roman" w:hAnsi="Times New Roman"/>
          <w:b w:val="1"/>
        </w:rPr>
      </w:pPr>
      <w:r>
        <w:rPr>
          <w:rFonts w:ascii="Times New Roman" w:hAnsi="Times New Roman"/>
          <w:b w:val="1"/>
        </w:rPr>
        <w:tab/>
        <w:t>Answer two questions only in this section.</w:t>
      </w:r>
    </w:p>
    <w:p>
      <w:pPr>
        <w:tabs>
          <w:tab w:val="left" w:pos="360" w:leader="none"/>
          <w:tab w:val="left" w:pos="720" w:leader="none"/>
        </w:tabs>
        <w:spacing w:lineRule="auto" w:line="240" w:after="0"/>
        <w:ind w:hanging="360" w:left="360"/>
        <w:rPr>
          <w:rFonts w:ascii="Times New Roman" w:hAnsi="Times New Roman"/>
          <w:b w:val="1"/>
        </w:rPr>
      </w:pP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21.</w:t>
        <w:tab/>
        <w:t xml:space="preserve">a) </w:t>
        <w:tab/>
        <w:t>State the national holidays recognized by Kenyan constitution.</w:t>
        <w:tab/>
        <w:tab/>
        <w:tab/>
        <w:tab/>
        <w:tab/>
        <w:t>3marks</w:t>
      </w: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Explain six factors that limit national unity in Kenya .</w:t>
        <w:tab/>
        <w:tab/>
        <w:tab/>
        <w:tab/>
        <w:tab/>
        <w:tab/>
        <w:t>12marks</w:t>
      </w: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22.</w:t>
        <w:tab/>
        <w:t xml:space="preserve">a) </w:t>
        <w:tab/>
        <w:t>Give five factors that hinder success in national election.</w:t>
        <w:tab/>
        <w:tab/>
        <w:tab/>
        <w:tab/>
        <w:tab/>
        <w:tab/>
        <w:t>5marks</w:t>
      </w: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Explain five challenges facing National Intelligence Service (NIS)</w:t>
        <w:tab/>
        <w:tab/>
        <w:tab/>
        <w:tab/>
        <w:t>10marks</w:t>
      </w: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23.</w:t>
        <w:tab/>
        <w:t>a)</w:t>
        <w:tab/>
        <w:t>Identify five challenges faced by National government in raising its revenue.</w:t>
        <w:tab/>
        <w:tab/>
        <w:tab/>
        <w:t>5marks</w:t>
      </w: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b)</w:t>
        <w:tab/>
        <w:t>Explain how the county government spends the money raised annually.</w:t>
        <w:tab/>
        <w:tab/>
        <w:tab/>
        <w:tab/>
        <w:t>10marks</w:t>
      </w: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rPr>
      </w:pPr>
    </w:p>
    <w:p>
      <w:pPr>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ab/>
        <w:tab/>
        <w:tab/>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p>
    <w:p>
      <w:pPr>
        <w:spacing w:lineRule="auto" w:line="240" w:after="0"/>
        <w:ind w:left="360"/>
        <w:rPr>
          <w:rFonts w:ascii="Cambria Math" w:hAnsi="Cambria Math"/>
          <w:b w:val="1"/>
        </w:rPr>
      </w:pPr>
      <w:r>
        <w:rPr>
          <w:rFonts w:ascii="Cambria Math" w:hAnsi="Cambria Math"/>
          <w:b w:val="1"/>
        </w:rPr>
        <w:t>MERU FORM 4</w:t>
      </w:r>
      <w:r>
        <w:rPr>
          <w:rFonts w:ascii="Cambria Math" w:hAnsi="Cambria Math"/>
          <w:b w:val="1"/>
        </w:rPr>
        <w:t xml:space="preserve"> JOINT EXAMINATION</w:t>
      </w:r>
    </w:p>
    <w:p>
      <w:pPr>
        <w:spacing w:lineRule="auto" w:line="240" w:after="0"/>
        <w:ind w:left="360"/>
        <w:rPr>
          <w:rFonts w:ascii="Cambria Math" w:hAnsi="Cambria Math"/>
          <w:b w:val="1"/>
        </w:rPr>
      </w:pPr>
      <w:r>
        <w:rPr>
          <w:rFonts w:ascii="Cambria Math" w:hAnsi="Cambria Math"/>
          <w:b w:val="1"/>
        </w:rPr>
        <w:t>KENYA CERTIFICATE OF SECONDARY EDUCATION</w:t>
      </w:r>
    </w:p>
    <w:p>
      <w:pPr>
        <w:spacing w:lineRule="auto" w:line="240" w:after="0"/>
        <w:ind w:left="360"/>
        <w:rPr>
          <w:rFonts w:ascii="Cambria Math" w:hAnsi="Cambria Math"/>
          <w:b w:val="1"/>
        </w:rPr>
      </w:pPr>
      <w:r>
        <w:rPr>
          <w:rFonts w:ascii="Cambria Math" w:hAnsi="Cambria Math"/>
          <w:b w:val="1"/>
        </w:rPr>
        <w:t>311/</w:t>
      </w:r>
      <w:r>
        <w:rPr>
          <w:rFonts w:ascii="Cambria Math" w:hAnsi="Cambria Math"/>
          <w:b w:val="1"/>
        </w:rPr>
        <w:t>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 xml:space="preserve">PAPER </w:t>
      </w:r>
      <w:r>
        <w:rPr>
          <w:rFonts w:ascii="Cambria Math" w:hAnsi="Cambria Math"/>
          <w:b w:val="1"/>
        </w:rPr>
        <w:t>2</w:t>
      </w:r>
    </w:p>
    <w:p>
      <w:pPr>
        <w:tabs>
          <w:tab w:val="left" w:pos="720" w:leader="none"/>
        </w:tabs>
        <w:spacing w:lineRule="auto" w:line="240" w:after="0"/>
        <w:ind w:hanging="360" w:left="360"/>
        <w:rPr>
          <w:rFonts w:ascii="Times New Roman" w:hAnsi="Times New Roman"/>
          <w:b w:val="1"/>
          <w:u w:val="single"/>
        </w:rPr>
      </w:pPr>
      <w:r>
        <w:rPr>
          <w:rFonts w:ascii="Times New Roman" w:hAnsi="Times New Roman"/>
        </w:rPr>
        <w:tab/>
      </w:r>
      <w:r>
        <w:rPr>
          <w:rFonts w:ascii="Times New Roman" w:hAnsi="Times New Roman"/>
          <w:b w:val="1"/>
          <w:u w:val="single"/>
        </w:rPr>
        <w:t>SECTION A(25 MARKS)</w:t>
      </w:r>
    </w:p>
    <w:p>
      <w:pPr>
        <w:tabs>
          <w:tab w:val="left" w:pos="720" w:leader="none"/>
        </w:tabs>
        <w:spacing w:lineRule="auto" w:line="240" w:after="0"/>
        <w:ind w:hanging="360" w:left="360"/>
        <w:rPr>
          <w:rFonts w:ascii="Times New Roman" w:hAnsi="Times New Roman"/>
        </w:rPr>
      </w:pPr>
      <w:r>
        <w:rPr>
          <w:rFonts w:ascii="Times New Roman" w:hAnsi="Times New Roman"/>
        </w:rPr>
        <w:t>1.</w:t>
        <w:tab/>
        <w:t>Identify one example of manuscript used to store information by ancient communities.</w:t>
        <w:tab/>
        <w:tab/>
        <w:t>1mark</w:t>
      </w:r>
    </w:p>
    <w:p>
      <w:pPr>
        <w:tabs>
          <w:tab w:val="left" w:pos="720" w:leader="none"/>
        </w:tabs>
        <w:spacing w:lineRule="auto" w:line="240" w:after="0"/>
        <w:ind w:hanging="360" w:left="360"/>
        <w:rPr>
          <w:rFonts w:ascii="Times New Roman" w:hAnsi="Times New Roman"/>
        </w:rPr>
      </w:pPr>
      <w:r>
        <w:rPr>
          <w:rFonts w:ascii="Times New Roman" w:hAnsi="Times New Roman"/>
        </w:rPr>
        <w:t>2.</w:t>
        <w:tab/>
        <w:t>Give one reason why early man lived on trees.</w:t>
        <w:tab/>
        <w:tab/>
        <w:tab/>
        <w:tab/>
        <w:tab/>
        <w:tab/>
        <w:tab/>
        <w:t>1mark</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3. </w:t>
        <w:tab/>
        <w:t>State two factors that facilitate development of agriculture in river valleys.</w:t>
        <w:tab/>
        <w:tab/>
        <w:tab/>
        <w:tab/>
        <w:t>2marks</w:t>
      </w:r>
    </w:p>
    <w:p>
      <w:pPr>
        <w:tabs>
          <w:tab w:val="left" w:pos="720" w:leader="none"/>
        </w:tabs>
        <w:spacing w:lineRule="auto" w:line="240" w:after="0"/>
        <w:ind w:hanging="360" w:left="360"/>
        <w:rPr>
          <w:rFonts w:ascii="Times New Roman" w:hAnsi="Times New Roman"/>
        </w:rPr>
      </w:pPr>
      <w:r>
        <w:rPr>
          <w:rFonts w:ascii="Times New Roman" w:hAnsi="Times New Roman"/>
        </w:rPr>
        <w:t>4.</w:t>
        <w:tab/>
        <w:t>State two disadvantages of barter trade.</w:t>
        <w:tab/>
        <w:tab/>
        <w:tab/>
        <w:tab/>
        <w:tab/>
        <w:tab/>
        <w:tab/>
        <w:tab/>
        <w:t>2marks</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5. </w:t>
        <w:tab/>
        <w:t>Identify two uses of sailing ships in modern society.</w:t>
        <w:tab/>
        <w:tab/>
        <w:tab/>
        <w:tab/>
        <w:tab/>
        <w:tab/>
        <w:tab/>
        <w:t>2marks</w:t>
      </w:r>
    </w:p>
    <w:p>
      <w:pPr>
        <w:tabs>
          <w:tab w:val="left" w:pos="720" w:leader="none"/>
        </w:tabs>
        <w:spacing w:lineRule="auto" w:line="240" w:after="0"/>
        <w:ind w:hanging="360" w:left="360"/>
        <w:rPr>
          <w:rFonts w:ascii="Times New Roman" w:hAnsi="Times New Roman"/>
        </w:rPr>
      </w:pPr>
      <w:r>
        <w:rPr>
          <w:rFonts w:ascii="Times New Roman" w:hAnsi="Times New Roman"/>
        </w:rPr>
        <w:t>6.</w:t>
        <w:tab/>
        <w:t>Give two disadvantages of using messages in traditional society.</w:t>
        <w:tab/>
        <w:tab/>
        <w:tab/>
        <w:tab/>
        <w:tab/>
        <w:t>2marks</w:t>
      </w:r>
    </w:p>
    <w:p>
      <w:pPr>
        <w:tabs>
          <w:tab w:val="left" w:pos="720" w:leader="none"/>
        </w:tabs>
        <w:spacing w:lineRule="auto" w:line="240" w:after="0"/>
        <w:ind w:hanging="360" w:left="360"/>
        <w:rPr>
          <w:rFonts w:ascii="Times New Roman" w:hAnsi="Times New Roman"/>
        </w:rPr>
      </w:pPr>
      <w:r>
        <w:rPr>
          <w:rFonts w:ascii="Times New Roman" w:hAnsi="Times New Roman"/>
        </w:rPr>
        <w:t>7.</w:t>
        <w:tab/>
        <w:t>State two merits of using wood as a source of energy in the 19</w:t>
      </w:r>
      <w:r>
        <w:rPr>
          <w:rFonts w:ascii="Times New Roman" w:hAnsi="Times New Roman"/>
          <w:vertAlign w:val="superscript"/>
        </w:rPr>
        <w:t>th</w:t>
      </w:r>
      <w:r>
        <w:rPr>
          <w:rFonts w:ascii="Times New Roman" w:hAnsi="Times New Roman"/>
        </w:rPr>
        <w:t xml:space="preserve"> century.</w:t>
        <w:tab/>
        <w:tab/>
        <w:tab/>
        <w:tab/>
        <w:t>2marks</w:t>
      </w:r>
    </w:p>
    <w:p>
      <w:pPr>
        <w:tabs>
          <w:tab w:val="left" w:pos="720" w:leader="none"/>
        </w:tabs>
        <w:spacing w:lineRule="auto" w:line="240" w:after="0"/>
        <w:ind w:hanging="360" w:left="360"/>
        <w:rPr>
          <w:rFonts w:ascii="Times New Roman" w:hAnsi="Times New Roman"/>
        </w:rPr>
      </w:pPr>
      <w:r>
        <w:rPr>
          <w:rFonts w:ascii="Times New Roman" w:hAnsi="Times New Roman"/>
        </w:rPr>
        <w:t>8.</w:t>
        <w:tab/>
        <w:t>Give the main factor that contributed to the growth of Meroe.</w:t>
        <w:tab/>
        <w:tab/>
        <w:tab/>
        <w:tab/>
        <w:tab/>
        <w:t>1mark</w:t>
      </w:r>
    </w:p>
    <w:p>
      <w:pPr>
        <w:tabs>
          <w:tab w:val="left" w:pos="720" w:leader="none"/>
        </w:tabs>
        <w:spacing w:lineRule="auto" w:line="240" w:after="0"/>
        <w:ind w:hanging="360" w:left="360"/>
        <w:rPr>
          <w:rFonts w:ascii="Times New Roman" w:hAnsi="Times New Roman"/>
        </w:rPr>
      </w:pPr>
      <w:r>
        <w:rPr>
          <w:rFonts w:ascii="Times New Roman" w:hAnsi="Times New Roman"/>
        </w:rPr>
        <w:t>9.</w:t>
        <w:tab/>
        <w:t>State two responsibilities of the Omanhene in Asante kingdom.</w:t>
        <w:tab/>
        <w:tab/>
        <w:tab/>
        <w:tab/>
        <w:tab/>
        <w:t>2marks</w:t>
      </w:r>
    </w:p>
    <w:p>
      <w:pPr>
        <w:tabs>
          <w:tab w:val="left" w:pos="720" w:leader="none"/>
        </w:tabs>
        <w:spacing w:lineRule="auto" w:line="240" w:after="0"/>
        <w:ind w:hanging="360" w:left="360"/>
        <w:rPr>
          <w:rFonts w:ascii="Times New Roman" w:hAnsi="Times New Roman"/>
        </w:rPr>
      </w:pPr>
      <w:r>
        <w:rPr>
          <w:rFonts w:ascii="Times New Roman" w:hAnsi="Times New Roman"/>
        </w:rPr>
        <w:t>10.</w:t>
        <w:tab/>
        <w:t>Identify one country in West Africa colonized by British.</w:t>
      </w:r>
    </w:p>
    <w:p>
      <w:pPr>
        <w:tabs>
          <w:tab w:val="left" w:pos="720" w:leader="none"/>
        </w:tabs>
        <w:spacing w:lineRule="auto" w:line="240" w:after="0"/>
        <w:ind w:hanging="360" w:left="360"/>
        <w:rPr>
          <w:rFonts w:ascii="Times New Roman" w:hAnsi="Times New Roman"/>
        </w:rPr>
      </w:pPr>
      <w:r>
        <w:rPr>
          <w:rFonts w:ascii="Times New Roman" w:hAnsi="Times New Roman"/>
        </w:rPr>
        <w:t>11.</w:t>
        <w:tab/>
        <w:t>Give the main reason why German used the scorched earth policy in Tanganyika.</w:t>
        <w:tab/>
        <w:tab/>
        <w:tab/>
        <w:t>1mark</w:t>
      </w:r>
    </w:p>
    <w:p>
      <w:pPr>
        <w:tabs>
          <w:tab w:val="left" w:pos="720" w:leader="none"/>
        </w:tabs>
        <w:spacing w:lineRule="auto" w:line="240" w:after="0"/>
        <w:ind w:hanging="360" w:left="360"/>
        <w:rPr>
          <w:rFonts w:ascii="Times New Roman" w:hAnsi="Times New Roman"/>
        </w:rPr>
      </w:pPr>
      <w:r>
        <w:rPr>
          <w:rFonts w:ascii="Times New Roman" w:hAnsi="Times New Roman"/>
        </w:rPr>
        <w:t>12.</w:t>
        <w:tab/>
        <w:t>List down two duties of village elders in French colonies.</w:t>
        <w:tab/>
        <w:tab/>
        <w:tab/>
        <w:tab/>
        <w:tab/>
        <w:tab/>
        <w:t>2marks</w:t>
      </w:r>
    </w:p>
    <w:p>
      <w:pPr>
        <w:tabs>
          <w:tab w:val="left" w:pos="720" w:leader="none"/>
        </w:tabs>
        <w:spacing w:lineRule="auto" w:line="240" w:after="0"/>
        <w:ind w:hanging="360" w:left="360"/>
        <w:rPr>
          <w:rFonts w:ascii="Times New Roman" w:hAnsi="Times New Roman"/>
        </w:rPr>
      </w:pPr>
      <w:r>
        <w:rPr>
          <w:rFonts w:ascii="Times New Roman" w:hAnsi="Times New Roman"/>
        </w:rPr>
        <w:t>13.</w:t>
        <w:tab/>
        <w:t>Identify one war method used in Europe during the First World War.</w:t>
        <w:tab/>
        <w:tab/>
        <w:tab/>
        <w:tab/>
        <w:tab/>
        <w:t>1mark</w:t>
      </w:r>
    </w:p>
    <w:p>
      <w:pPr>
        <w:tabs>
          <w:tab w:val="left" w:pos="720" w:leader="none"/>
        </w:tabs>
        <w:spacing w:lineRule="auto" w:line="240" w:after="0"/>
        <w:ind w:hanging="360" w:left="360"/>
        <w:rPr>
          <w:rFonts w:ascii="Times New Roman" w:hAnsi="Times New Roman"/>
        </w:rPr>
      </w:pPr>
      <w:r>
        <w:rPr>
          <w:rFonts w:ascii="Times New Roman" w:hAnsi="Times New Roman"/>
        </w:rPr>
        <w:t>14. Identify one way in which the common wealth has helped to promote democracy and good governance among its members.</w:t>
        <w:tab/>
        <w:tab/>
        <w:tab/>
        <w:tab/>
        <w:tab/>
        <w:tab/>
        <w:tab/>
        <w:tab/>
        <w:tab/>
        <w:tab/>
        <w:tab/>
        <w:tab/>
        <w:t>1mark</w:t>
      </w:r>
    </w:p>
    <w:p>
      <w:pPr>
        <w:tabs>
          <w:tab w:val="left" w:pos="720" w:leader="none"/>
        </w:tabs>
        <w:spacing w:lineRule="auto" w:line="240" w:after="0"/>
        <w:ind w:hanging="360" w:left="360"/>
        <w:rPr>
          <w:rFonts w:ascii="Times New Roman" w:hAnsi="Times New Roman"/>
        </w:rPr>
      </w:pPr>
      <w:r>
        <w:rPr>
          <w:rFonts w:ascii="Times New Roman" w:hAnsi="Times New Roman"/>
        </w:rPr>
        <w:t>15. Give two conditions one has to fulfill to qualify as a presidential candidate in the U.S.A.</w:t>
        <w:tab/>
        <w:tab/>
        <w:t>2marks</w:t>
      </w:r>
    </w:p>
    <w:p>
      <w:pPr>
        <w:tabs>
          <w:tab w:val="left" w:pos="720" w:leader="none"/>
        </w:tabs>
        <w:spacing w:lineRule="auto" w:line="240" w:after="0"/>
        <w:ind w:hanging="360" w:left="360"/>
        <w:rPr>
          <w:rFonts w:ascii="Times New Roman" w:hAnsi="Times New Roman"/>
          <w:b w:val="1"/>
        </w:rPr>
      </w:pPr>
      <w:r>
        <w:rPr>
          <w:rFonts w:ascii="Times New Roman" w:hAnsi="Times New Roman"/>
        </w:rPr>
        <w:tab/>
      </w:r>
      <w:r>
        <w:rPr>
          <w:rFonts w:ascii="Times New Roman" w:hAnsi="Times New Roman"/>
          <w:b w:val="1"/>
        </w:rPr>
        <w:tab/>
      </w:r>
    </w:p>
    <w:p>
      <w:pPr>
        <w:tabs>
          <w:tab w:val="left" w:pos="720" w:leader="none"/>
        </w:tabs>
        <w:spacing w:lineRule="auto" w:line="240" w:after="0"/>
        <w:ind w:hanging="90" w:left="360"/>
        <w:rPr>
          <w:rFonts w:ascii="Times New Roman" w:hAnsi="Times New Roman"/>
          <w:b w:val="1"/>
          <w:u w:val="single"/>
        </w:rPr>
      </w:pPr>
      <w:r>
        <w:rPr>
          <w:rFonts w:ascii="Times New Roman" w:hAnsi="Times New Roman"/>
          <w:b w:val="1"/>
          <w:u w:val="single"/>
        </w:rPr>
        <w:t>SECTION B: 45MARKS</w:t>
      </w:r>
    </w:p>
    <w:p>
      <w:pPr>
        <w:tabs>
          <w:tab w:val="left" w:pos="720" w:leader="none"/>
        </w:tabs>
        <w:spacing w:lineRule="auto" w:line="240" w:after="0"/>
        <w:ind w:hanging="360" w:left="360"/>
        <w:rPr>
          <w:rFonts w:ascii="Times New Roman" w:hAnsi="Times New Roman"/>
          <w:u w:val="single"/>
        </w:rPr>
      </w:pPr>
    </w:p>
    <w:p>
      <w:pPr>
        <w:tabs>
          <w:tab w:val="left" w:pos="720" w:leader="none"/>
        </w:tabs>
        <w:spacing w:lineRule="auto" w:line="240" w:after="0"/>
        <w:ind w:hanging="360" w:left="360"/>
        <w:rPr>
          <w:rFonts w:ascii="Times New Roman" w:hAnsi="Times New Roman"/>
        </w:rPr>
      </w:pPr>
      <w:r>
        <w:rPr>
          <w:rFonts w:ascii="Times New Roman" w:hAnsi="Times New Roman"/>
        </w:rPr>
        <w:t>16.</w:t>
        <w:tab/>
        <w:t xml:space="preserve">a) </w:t>
        <w:tab/>
        <w:t>State three demerits of linguistic as a source of historical information .</w:t>
        <w:tab/>
        <w:tab/>
        <w:tab/>
        <w:tab/>
        <w:t>3marks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b) </w:t>
        <w:tab/>
        <w:t>explain six benefits of the invention of fire to the life of early man.</w:t>
        <w:tab/>
        <w:tab/>
        <w:tab/>
        <w:tab/>
        <w:t>12marks</w:t>
      </w:r>
    </w:p>
    <w:p>
      <w:pPr>
        <w:tabs>
          <w:tab w:val="left" w:pos="180" w:leader="none"/>
          <w:tab w:val="left" w:pos="360" w:leader="none"/>
          <w:tab w:val="left" w:pos="720" w:leader="none"/>
        </w:tabs>
        <w:spacing w:lineRule="auto" w:line="240" w:after="0"/>
        <w:ind w:hanging="360" w:left="360"/>
        <w:rPr>
          <w:rFonts w:ascii="Times New Roman" w:hAnsi="Times New Roman"/>
        </w:rPr>
      </w:pP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17.</w:t>
        <w:tab/>
        <w:t xml:space="preserve">a) </w:t>
        <w:tab/>
        <w:t>State five characteristics of early agriculture in Europe before Agrarian revolution.</w:t>
        <w:tab/>
        <w:tab/>
        <w:t>5marks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b) </w:t>
        <w:tab/>
        <w:t>Explain five effects of Agrarian revolution in Britain.</w:t>
        <w:tab/>
        <w:tab/>
        <w:tab/>
        <w:tab/>
        <w:tab/>
        <w:tab/>
        <w:t>10marks</w:t>
      </w:r>
    </w:p>
    <w:p>
      <w:pPr>
        <w:tabs>
          <w:tab w:val="left" w:pos="180" w:leader="none"/>
          <w:tab w:val="left" w:pos="360" w:leader="none"/>
          <w:tab w:val="left" w:pos="720" w:leader="none"/>
        </w:tabs>
        <w:spacing w:lineRule="auto" w:line="240" w:after="0"/>
        <w:ind w:hanging="360" w:left="360"/>
        <w:rPr>
          <w:rFonts w:ascii="Times New Roman" w:hAnsi="Times New Roman"/>
        </w:rPr>
      </w:pP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18.</w:t>
        <w:tab/>
        <w:t>a)</w:t>
        <w:tab/>
        <w:t>Outline five challenges encountered by the Trans-Saharan Traders.</w:t>
        <w:tab/>
        <w:tab/>
        <w:tab/>
        <w:tab/>
        <w:t>5marks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b) </w:t>
        <w:tab/>
        <w:t>Explain five benefits of Tans-Saharan Trade on the people of Western Sudan.</w:t>
        <w:tab/>
        <w:tab/>
        <w:tab/>
        <w:t>10marks</w:t>
      </w:r>
    </w:p>
    <w:p>
      <w:pPr>
        <w:tabs>
          <w:tab w:val="left" w:pos="180" w:leader="none"/>
          <w:tab w:val="left" w:pos="360" w:leader="none"/>
          <w:tab w:val="left" w:pos="720" w:leader="none"/>
        </w:tabs>
        <w:spacing w:lineRule="auto" w:line="240" w:after="0"/>
        <w:ind w:hanging="360" w:left="360"/>
        <w:rPr>
          <w:rFonts w:ascii="Times New Roman" w:hAnsi="Times New Roman"/>
        </w:rPr>
      </w:pP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19.</w:t>
        <w:tab/>
        <w:t xml:space="preserve">a) </w:t>
        <w:tab/>
        <w:t>Outline five causes of African nationalism in South Africa.</w:t>
        <w:tab/>
        <w:tab/>
        <w:tab/>
        <w:tab/>
        <w:tab/>
        <w:t>5marks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b) </w:t>
        <w:tab/>
        <w:t>Explain five challenges faced by African nationalism in South Africa.</w:t>
        <w:tab/>
        <w:tab/>
        <w:tab/>
        <w:tab/>
        <w:t>10marks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ab/>
        <w:tab/>
        <w:tab/>
      </w:r>
    </w:p>
    <w:p>
      <w:pPr>
        <w:tabs>
          <w:tab w:val="left" w:pos="180" w:leader="none"/>
          <w:tab w:val="left" w:pos="360" w:leader="none"/>
          <w:tab w:val="left" w:pos="720" w:leader="none"/>
        </w:tabs>
        <w:spacing w:lineRule="auto" w:line="240" w:after="0"/>
        <w:ind w:hanging="360" w:left="360"/>
        <w:rPr>
          <w:rFonts w:ascii="Times New Roman" w:hAnsi="Times New Roman"/>
          <w:b w:val="1"/>
          <w:u w:val="single"/>
        </w:rPr>
      </w:pPr>
      <w:r>
        <w:rPr>
          <w:rFonts w:ascii="Times New Roman" w:hAnsi="Times New Roman"/>
        </w:rPr>
        <w:tab/>
      </w:r>
      <w:r>
        <w:rPr>
          <w:rFonts w:ascii="Times New Roman" w:hAnsi="Times New Roman"/>
          <w:b w:val="1"/>
          <w:u w:val="single"/>
        </w:rPr>
        <w:t>SECTION C : 30 marks</w:t>
      </w:r>
    </w:p>
    <w:p>
      <w:pPr>
        <w:tabs>
          <w:tab w:val="left" w:pos="180" w:leader="none"/>
          <w:tab w:val="left" w:pos="360" w:leader="none"/>
          <w:tab w:val="left" w:pos="720" w:leader="none"/>
        </w:tabs>
        <w:spacing w:lineRule="auto" w:line="240" w:after="0"/>
        <w:ind w:hanging="360" w:left="360"/>
        <w:rPr>
          <w:rFonts w:ascii="Times New Roman" w:hAnsi="Times New Roman"/>
          <w:b w:val="1"/>
          <w:u w:val="single"/>
        </w:rPr>
      </w:pP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20.</w:t>
        <w:tab/>
        <w:t xml:space="preserve">a) </w:t>
        <w:tab/>
        <w:t>State five factors which favoured the emergence of Asante empire.</w:t>
        <w:tab/>
        <w:tab/>
        <w:tab/>
        <w:tab/>
        <w:t>5marks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b) </w:t>
        <w:tab/>
        <w:t>Describe the political organization of the Asante Empire in the pre-colonial period.</w:t>
        <w:tab/>
        <w:tab/>
        <w:t>10marks</w:t>
      </w:r>
    </w:p>
    <w:p>
      <w:pPr>
        <w:tabs>
          <w:tab w:val="left" w:pos="180" w:leader="none"/>
          <w:tab w:val="left" w:pos="360" w:leader="none"/>
          <w:tab w:val="left" w:pos="720" w:leader="none"/>
        </w:tabs>
        <w:spacing w:lineRule="auto" w:line="240" w:after="0"/>
        <w:ind w:hanging="360" w:left="360"/>
        <w:rPr>
          <w:rFonts w:ascii="Times New Roman" w:hAnsi="Times New Roman"/>
        </w:rPr>
      </w:pP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21.</w:t>
        <w:tab/>
        <w:t>a)</w:t>
        <w:tab/>
        <w:t>Give three weapons used during the cold war.</w:t>
        <w:tab/>
        <w:tab/>
        <w:tab/>
        <w:tab/>
        <w:tab/>
        <w:tab/>
        <w:tab/>
        <w:t>3marks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b) </w:t>
        <w:tab/>
        <w:t>Explain six social effects of the Second World War.</w:t>
        <w:tab/>
        <w:tab/>
        <w:tab/>
        <w:tab/>
        <w:tab/>
        <w:tab/>
        <w:t>12marks</w:t>
      </w:r>
    </w:p>
    <w:p>
      <w:pPr>
        <w:tabs>
          <w:tab w:val="left" w:pos="180" w:leader="none"/>
          <w:tab w:val="left" w:pos="360" w:leader="none"/>
          <w:tab w:val="left" w:pos="720" w:leader="none"/>
        </w:tabs>
        <w:spacing w:lineRule="auto" w:line="240" w:after="0"/>
        <w:ind w:hanging="360" w:left="360"/>
        <w:rPr>
          <w:rFonts w:ascii="Times New Roman" w:hAnsi="Times New Roman"/>
        </w:rPr>
      </w:pP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22.</w:t>
        <w:tab/>
        <w:t xml:space="preserve">a) </w:t>
        <w:tab/>
        <w:t>State five functions of the prime minister in Britain.</w:t>
        <w:tab/>
        <w:tab/>
        <w:tab/>
        <w:tab/>
        <w:tab/>
        <w:tab/>
        <w:t>5marks</w:t>
      </w:r>
    </w:p>
    <w:p>
      <w:pPr>
        <w:tabs>
          <w:tab w:val="left" w:pos="180" w:leader="none"/>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five duties of the legislature in USA.</w:t>
        <w:tab/>
        <w:tab/>
        <w:tab/>
        <w:tab/>
        <w:tab/>
        <w:tab/>
        <w:tab/>
        <w:t>10marks</w:t>
      </w:r>
    </w:p>
    <w:p>
      <w:pPr>
        <w:tabs>
          <w:tab w:val="left" w:pos="720" w:leader="none"/>
        </w:tabs>
        <w:spacing w:after="0"/>
        <w:ind w:hanging="360" w:left="360"/>
      </w:pPr>
    </w:p>
    <w:p/>
    <w:p>
      <w:pPr>
        <w:spacing w:after="0"/>
        <w:ind w:left="360"/>
        <w:rPr>
          <w:rFonts w:ascii="Cambria Math" w:hAnsi="Cambria Math"/>
          <w:b w:val="1"/>
        </w:rPr>
      </w:pPr>
      <w:r>
        <w:rPr>
          <w:rFonts w:ascii="Times New Roman" w:hAnsi="Times New Roman"/>
          <w:b w:val="1"/>
        </w:rPr>
        <w:br w:type="page"/>
      </w:r>
      <w:r>
        <w:rPr>
          <w:rFonts w:ascii="Cambria Math" w:hAnsi="Cambria Math"/>
          <w:b w:val="1"/>
        </w:rPr>
        <w:t>LONDIANI SUB- COUNTY JOINT EXAMINATION 2015</w:t>
      </w:r>
    </w:p>
    <w:p>
      <w:pPr>
        <w:spacing w:lineRule="auto" w:line="240" w:after="0"/>
        <w:ind w:left="360"/>
        <w:rPr>
          <w:rFonts w:ascii="Cambria Math" w:hAnsi="Cambria Math"/>
          <w:b w:val="1"/>
        </w:rPr>
      </w:pPr>
      <w:r>
        <w:rPr>
          <w:rFonts w:ascii="Cambria Math" w:hAnsi="Cambria Math"/>
          <w:b w:val="1"/>
        </w:rPr>
        <w:t>KENYA CERTIFICATE OF SECONDARY EDUCATION</w:t>
      </w:r>
    </w:p>
    <w:p>
      <w:pPr>
        <w:spacing w:lineRule="auto" w:line="240" w:after="0"/>
        <w:ind w:left="360"/>
        <w:rPr>
          <w:rFonts w:ascii="Cambria Math" w:hAnsi="Cambria Math"/>
          <w:b w:val="1"/>
        </w:rPr>
      </w:pPr>
      <w:r>
        <w:rPr>
          <w:rFonts w:ascii="Cambria Math" w:hAnsi="Cambria Math"/>
          <w:b w:val="1"/>
        </w:rPr>
        <w:t>311/</w:t>
      </w:r>
      <w:r>
        <w:rPr>
          <w:rFonts w:ascii="Cambria Math" w:hAnsi="Cambria Math"/>
          <w:b w:val="1"/>
        </w:rPr>
        <w:t>1</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 xml:space="preserve">PAPER </w:t>
      </w:r>
      <w:r>
        <w:rPr>
          <w:rFonts w:ascii="Cambria Math" w:hAnsi="Cambria Math"/>
          <w:b w:val="1"/>
        </w:rPr>
        <w:t>1</w:t>
      </w:r>
    </w:p>
    <w:p>
      <w:pPr>
        <w:pStyle w:val="P7"/>
        <w:numPr>
          <w:ilvl w:val="0"/>
          <w:numId w:val="949"/>
        </w:numPr>
        <w:ind w:left="360"/>
        <w:rPr>
          <w:rFonts w:ascii="Times New Roman" w:hAnsi="Times New Roman"/>
          <w:b w:val="1"/>
        </w:rPr>
      </w:pPr>
      <w:r>
        <w:rPr>
          <w:rFonts w:ascii="Times New Roman" w:hAnsi="Times New Roman"/>
        </w:rPr>
        <w:t xml:space="preserve">Give two limitations of linguistic as a source of Kenyan history </w:t>
        <w:tab/>
        <w:tab/>
        <w:tab/>
        <w:tab/>
        <w:tab/>
        <w:t>(2 marks)</w:t>
      </w:r>
    </w:p>
    <w:p>
      <w:pPr>
        <w:pStyle w:val="P7"/>
        <w:numPr>
          <w:ilvl w:val="0"/>
          <w:numId w:val="949"/>
        </w:numPr>
        <w:ind w:left="360"/>
        <w:rPr>
          <w:rFonts w:ascii="Times New Roman" w:hAnsi="Times New Roman"/>
          <w:b w:val="1"/>
        </w:rPr>
      </w:pPr>
      <w:r>
        <w:rPr>
          <w:rFonts w:ascii="Times New Roman" w:hAnsi="Times New Roman"/>
        </w:rPr>
        <w:t xml:space="preserve">Identify two historical sites in Nyanza </w:t>
        <w:tab/>
        <w:tab/>
        <w:tab/>
        <w:tab/>
        <w:tab/>
        <w:tab/>
        <w:tab/>
        <w:tab/>
        <w:t>(2 marks)</w:t>
      </w:r>
    </w:p>
    <w:p>
      <w:pPr>
        <w:pStyle w:val="P7"/>
        <w:numPr>
          <w:ilvl w:val="0"/>
          <w:numId w:val="949"/>
        </w:numPr>
        <w:ind w:left="360"/>
        <w:rPr>
          <w:rFonts w:ascii="Times New Roman" w:hAnsi="Times New Roman"/>
          <w:b w:val="1"/>
        </w:rPr>
      </w:pPr>
      <w:r>
        <w:rPr>
          <w:rFonts w:ascii="Times New Roman" w:hAnsi="Times New Roman"/>
        </w:rPr>
        <w:t xml:space="preserve">Identify the original dispersal point of the Abasuba </w:t>
        <w:tab/>
        <w:tab/>
        <w:tab/>
        <w:tab/>
        <w:tab/>
        <w:tab/>
        <w:tab/>
        <w:t>(1 mark)</w:t>
      </w:r>
    </w:p>
    <w:p>
      <w:pPr>
        <w:pStyle w:val="P7"/>
        <w:numPr>
          <w:ilvl w:val="0"/>
          <w:numId w:val="949"/>
        </w:numPr>
        <w:ind w:left="360"/>
        <w:rPr>
          <w:rFonts w:ascii="Times New Roman" w:hAnsi="Times New Roman"/>
          <w:b w:val="1"/>
        </w:rPr>
      </w:pPr>
      <w:r>
        <w:rPr>
          <w:rFonts w:ascii="Times New Roman" w:hAnsi="Times New Roman"/>
        </w:rPr>
        <w:t>Give two natural factors that facilitated the contact between the Kenyan coast and the outside world up to 1500AD</w:t>
        <w:tab/>
        <w:tab/>
        <w:tab/>
        <w:tab/>
        <w:tab/>
        <w:tab/>
        <w:tab/>
        <w:tab/>
        <w:tab/>
        <w:tab/>
        <w:tab/>
        <w:tab/>
        <w:tab/>
        <w:t>(2 marks)</w:t>
      </w:r>
    </w:p>
    <w:p>
      <w:pPr>
        <w:pStyle w:val="P7"/>
        <w:numPr>
          <w:ilvl w:val="0"/>
          <w:numId w:val="949"/>
        </w:numPr>
        <w:ind w:left="360"/>
        <w:rPr>
          <w:rFonts w:ascii="Times New Roman" w:hAnsi="Times New Roman"/>
          <w:b w:val="1"/>
        </w:rPr>
      </w:pPr>
      <w:r>
        <w:rPr>
          <w:rFonts w:ascii="Times New Roman" w:hAnsi="Times New Roman"/>
        </w:rPr>
        <w:t xml:space="preserve">In what way did Seyyid said promote economic development on the East African Coast </w:t>
        <w:tab/>
        <w:tab/>
        <w:t>(1 mark)</w:t>
      </w:r>
    </w:p>
    <w:p>
      <w:pPr>
        <w:pStyle w:val="P7"/>
        <w:numPr>
          <w:ilvl w:val="0"/>
          <w:numId w:val="949"/>
        </w:numPr>
        <w:ind w:left="360"/>
        <w:rPr>
          <w:rFonts w:ascii="Times New Roman" w:hAnsi="Times New Roman"/>
          <w:b w:val="1"/>
        </w:rPr>
      </w:pPr>
      <w:r>
        <w:rPr>
          <w:rFonts w:ascii="Times New Roman" w:hAnsi="Times New Roman"/>
        </w:rPr>
        <w:t xml:space="preserve">Identify two circumstances under which one may be denied the right to life </w:t>
        <w:tab/>
        <w:tab/>
        <w:tab/>
        <w:tab/>
        <w:t>(2 marks)</w:t>
      </w:r>
    </w:p>
    <w:p>
      <w:pPr>
        <w:pStyle w:val="P7"/>
        <w:numPr>
          <w:ilvl w:val="0"/>
          <w:numId w:val="949"/>
        </w:numPr>
        <w:ind w:left="360"/>
        <w:rPr>
          <w:rFonts w:ascii="Times New Roman" w:hAnsi="Times New Roman"/>
          <w:b w:val="1"/>
        </w:rPr>
      </w:pPr>
      <w:r>
        <w:rPr>
          <w:rFonts w:ascii="Times New Roman" w:hAnsi="Times New Roman"/>
        </w:rPr>
        <w:t xml:space="preserve">Give two reasons why National Integration is important </w:t>
        <w:tab/>
        <w:tab/>
        <w:tab/>
        <w:tab/>
        <w:tab/>
        <w:tab/>
        <w:t>(2 marks)</w:t>
      </w:r>
    </w:p>
    <w:p>
      <w:pPr>
        <w:pStyle w:val="P7"/>
        <w:numPr>
          <w:ilvl w:val="0"/>
          <w:numId w:val="949"/>
        </w:numPr>
        <w:ind w:left="360"/>
        <w:rPr>
          <w:rFonts w:ascii="Times New Roman" w:hAnsi="Times New Roman"/>
          <w:b w:val="1"/>
        </w:rPr>
      </w:pPr>
      <w:r>
        <w:rPr>
          <w:rFonts w:ascii="Times New Roman" w:hAnsi="Times New Roman"/>
        </w:rPr>
        <w:t>Identify one community that adopted mixed reaction towards the British colonization of Kenya during 19</w:t>
      </w:r>
      <w:r>
        <w:rPr>
          <w:rFonts w:ascii="Times New Roman" w:hAnsi="Times New Roman"/>
          <w:vertAlign w:val="superscript"/>
        </w:rPr>
        <w:t>th</w:t>
      </w:r>
      <w:r>
        <w:rPr>
          <w:rFonts w:ascii="Times New Roman" w:hAnsi="Times New Roman"/>
        </w:rPr>
        <w:t xml:space="preserve"> century</w:t>
      </w:r>
    </w:p>
    <w:p>
      <w:pPr>
        <w:pStyle w:val="P7"/>
        <w:ind w:firstLine="360" w:left="9000"/>
        <w:rPr>
          <w:rFonts w:ascii="Times New Roman" w:hAnsi="Times New Roman"/>
          <w:b w:val="1"/>
        </w:rPr>
      </w:pPr>
      <w:r>
        <w:rPr>
          <w:rFonts w:ascii="Times New Roman" w:hAnsi="Times New Roman"/>
        </w:rPr>
        <w:t>(1 mark)</w:t>
      </w:r>
    </w:p>
    <w:p>
      <w:pPr>
        <w:pStyle w:val="P7"/>
        <w:numPr>
          <w:ilvl w:val="0"/>
          <w:numId w:val="949"/>
        </w:numPr>
        <w:ind w:left="360"/>
        <w:rPr>
          <w:rFonts w:ascii="Times New Roman" w:hAnsi="Times New Roman"/>
          <w:b w:val="1"/>
        </w:rPr>
      </w:pPr>
      <w:r>
        <w:rPr>
          <w:rFonts w:ascii="Times New Roman" w:hAnsi="Times New Roman"/>
        </w:rPr>
        <w:t>State two ways through which European settler in Kenya were able to get labour force during colonial period</w:t>
      </w:r>
    </w:p>
    <w:p>
      <w:pPr>
        <w:pStyle w:val="P7"/>
        <w:ind w:firstLine="360" w:left="9000"/>
        <w:rPr>
          <w:rFonts w:ascii="Times New Roman" w:hAnsi="Times New Roman"/>
          <w:b w:val="1"/>
        </w:rPr>
      </w:pPr>
      <w:r>
        <w:rPr>
          <w:rFonts w:ascii="Times New Roman" w:hAnsi="Times New Roman"/>
        </w:rPr>
        <w:t>(2 marks)</w:t>
      </w:r>
    </w:p>
    <w:p>
      <w:pPr>
        <w:pStyle w:val="P7"/>
        <w:numPr>
          <w:ilvl w:val="0"/>
          <w:numId w:val="949"/>
        </w:numPr>
        <w:ind w:left="360"/>
        <w:rPr>
          <w:rFonts w:ascii="Times New Roman" w:hAnsi="Times New Roman"/>
          <w:b w:val="1"/>
        </w:rPr>
      </w:pPr>
      <w:r>
        <w:rPr>
          <w:rFonts w:ascii="Times New Roman" w:hAnsi="Times New Roman"/>
        </w:rPr>
        <w:t xml:space="preserve">Name a European missionary who was appointed by the colonial government to represent African interests in legislative council in Kenya in 1924 </w:t>
        <w:tab/>
        <w:tab/>
        <w:tab/>
        <w:tab/>
        <w:tab/>
        <w:tab/>
        <w:tab/>
        <w:tab/>
        <w:tab/>
        <w:t>(1 mark)</w:t>
      </w:r>
    </w:p>
    <w:p>
      <w:pPr>
        <w:pStyle w:val="P7"/>
        <w:numPr>
          <w:ilvl w:val="0"/>
          <w:numId w:val="949"/>
        </w:numPr>
        <w:ind w:left="360"/>
        <w:rPr>
          <w:rFonts w:ascii="Times New Roman" w:hAnsi="Times New Roman"/>
          <w:b w:val="1"/>
        </w:rPr>
      </w:pPr>
      <w:r>
        <w:rPr>
          <w:rFonts w:ascii="Times New Roman" w:hAnsi="Times New Roman"/>
        </w:rPr>
        <w:t xml:space="preserve">Give two direct taxes levied in Kenya  </w:t>
        <w:tab/>
        <w:tab/>
        <w:tab/>
        <w:tab/>
        <w:tab/>
        <w:tab/>
        <w:tab/>
        <w:tab/>
        <w:t>(2 marks)</w:t>
      </w:r>
    </w:p>
    <w:p>
      <w:pPr>
        <w:pStyle w:val="P7"/>
        <w:numPr>
          <w:ilvl w:val="0"/>
          <w:numId w:val="949"/>
        </w:numPr>
        <w:ind w:left="360"/>
        <w:rPr>
          <w:rFonts w:ascii="Times New Roman" w:hAnsi="Times New Roman"/>
          <w:b w:val="1"/>
        </w:rPr>
      </w:pPr>
      <w:r>
        <w:rPr>
          <w:rFonts w:ascii="Times New Roman" w:hAnsi="Times New Roman"/>
        </w:rPr>
        <w:t>Name the education commission in Kenya that recommended the adoption of cost sharing programmes in schools</w:t>
      </w:r>
    </w:p>
    <w:p>
      <w:pPr>
        <w:pStyle w:val="P7"/>
        <w:ind w:firstLine="360" w:left="9000"/>
        <w:rPr>
          <w:rFonts w:ascii="Times New Roman" w:hAnsi="Times New Roman"/>
          <w:b w:val="1"/>
        </w:rPr>
      </w:pPr>
      <w:r>
        <w:rPr>
          <w:rFonts w:ascii="Times New Roman" w:hAnsi="Times New Roman"/>
        </w:rPr>
        <w:t>(1 mark)</w:t>
      </w:r>
    </w:p>
    <w:p>
      <w:pPr>
        <w:pStyle w:val="P7"/>
        <w:numPr>
          <w:ilvl w:val="0"/>
          <w:numId w:val="949"/>
        </w:numPr>
        <w:ind w:left="360"/>
        <w:rPr>
          <w:rFonts w:ascii="Times New Roman" w:hAnsi="Times New Roman"/>
          <w:b w:val="1"/>
        </w:rPr>
      </w:pPr>
      <w:r>
        <w:rPr>
          <w:rFonts w:ascii="Times New Roman" w:hAnsi="Times New Roman"/>
        </w:rPr>
        <w:t xml:space="preserve">State the main reason why elections were held in 1988 in Kenya </w:t>
        <w:tab/>
        <w:tab/>
        <w:tab/>
        <w:tab/>
        <w:tab/>
        <w:t>(1 mark)</w:t>
      </w:r>
    </w:p>
    <w:p>
      <w:pPr>
        <w:pStyle w:val="P7"/>
        <w:numPr>
          <w:ilvl w:val="0"/>
          <w:numId w:val="949"/>
        </w:numPr>
        <w:tabs>
          <w:tab w:val="left" w:pos="360" w:leader="none"/>
        </w:tabs>
        <w:ind w:left="360"/>
        <w:rPr>
          <w:rFonts w:ascii="Times New Roman" w:hAnsi="Times New Roman"/>
          <w:b w:val="1"/>
        </w:rPr>
      </w:pPr>
      <w:r>
        <w:rPr>
          <w:rFonts w:ascii="Times New Roman" w:hAnsi="Times New Roman"/>
        </w:rPr>
        <w:t xml:space="preserve">Identify two non- military functions of the Kenya Defense Forces </w:t>
        <w:tab/>
        <w:tab/>
        <w:tab/>
        <w:tab/>
        <w:tab/>
        <w:t>(2 marks)</w:t>
      </w:r>
    </w:p>
    <w:p>
      <w:pPr>
        <w:pStyle w:val="P7"/>
        <w:numPr>
          <w:ilvl w:val="0"/>
          <w:numId w:val="949"/>
        </w:numPr>
        <w:tabs>
          <w:tab w:val="left" w:pos="360" w:leader="none"/>
        </w:tabs>
        <w:ind w:left="360"/>
        <w:rPr>
          <w:rFonts w:ascii="Times New Roman" w:hAnsi="Times New Roman"/>
          <w:b w:val="1"/>
        </w:rPr>
      </w:pPr>
      <w:r>
        <w:rPr>
          <w:rFonts w:ascii="Times New Roman" w:hAnsi="Times New Roman"/>
        </w:rPr>
        <w:t xml:space="preserve">State one national philosophy adopted in Kenya by 1965 </w:t>
        <w:tab/>
        <w:tab/>
        <w:tab/>
        <w:tab/>
        <w:tab/>
        <w:tab/>
        <w:t>(2 marks)</w:t>
      </w:r>
    </w:p>
    <w:p>
      <w:pPr>
        <w:pStyle w:val="P7"/>
        <w:numPr>
          <w:ilvl w:val="0"/>
          <w:numId w:val="949"/>
        </w:numPr>
        <w:tabs>
          <w:tab w:val="left" w:pos="360" w:leader="none"/>
        </w:tabs>
        <w:ind w:left="360"/>
        <w:rPr>
          <w:rFonts w:ascii="Times New Roman" w:hAnsi="Times New Roman"/>
          <w:b w:val="1"/>
        </w:rPr>
      </w:pPr>
      <w:r>
        <w:rPr>
          <w:rFonts w:ascii="Times New Roman" w:hAnsi="Times New Roman"/>
        </w:rPr>
        <w:t>Who represented Central Kenya in the legislative council in 1957 elections?</w:t>
        <w:tab/>
        <w:tab/>
        <w:tab/>
        <w:tab/>
        <w:t>(1 mark)</w:t>
      </w:r>
    </w:p>
    <w:p>
      <w:pPr>
        <w:pStyle w:val="P7"/>
        <w:numPr>
          <w:ilvl w:val="0"/>
          <w:numId w:val="949"/>
        </w:numPr>
        <w:tabs>
          <w:tab w:val="left" w:pos="360" w:leader="none"/>
        </w:tabs>
        <w:ind w:left="360"/>
        <w:rPr>
          <w:rFonts w:ascii="Times New Roman" w:hAnsi="Times New Roman"/>
          <w:b w:val="1"/>
        </w:rPr>
      </w:pPr>
      <w:r>
        <w:rPr>
          <w:rFonts w:ascii="Times New Roman" w:hAnsi="Times New Roman"/>
        </w:rPr>
        <w:t xml:space="preserve">State the main reason for  post-election violence in Kenya by the end of 2007 </w:t>
        <w:tab/>
        <w:tab/>
        <w:tab/>
        <w:t>(1 mark)</w:t>
      </w:r>
    </w:p>
    <w:p>
      <w:pPr>
        <w:pStyle w:val="P7"/>
        <w:tabs>
          <w:tab w:val="left" w:pos="360" w:leader="none"/>
        </w:tabs>
        <w:ind w:left="360"/>
        <w:rPr>
          <w:rFonts w:ascii="Times New Roman" w:hAnsi="Times New Roman"/>
          <w:b w:val="1"/>
        </w:rPr>
      </w:pPr>
    </w:p>
    <w:p>
      <w:pPr>
        <w:pStyle w:val="P7"/>
        <w:tabs>
          <w:tab w:val="left" w:pos="360" w:leader="none"/>
        </w:tabs>
        <w:ind w:left="360"/>
        <w:rPr>
          <w:rFonts w:ascii="Times New Roman" w:hAnsi="Times New Roman"/>
          <w:b w:val="1"/>
        </w:rPr>
      </w:pPr>
      <w:r>
        <w:rPr>
          <w:rFonts w:ascii="Times New Roman" w:hAnsi="Times New Roman"/>
          <w:b w:val="1"/>
        </w:rPr>
        <w:t xml:space="preserve">SECTION </w:t>
      </w:r>
      <w:r>
        <w:rPr>
          <w:rFonts w:ascii="Times New Roman" w:hAnsi="Times New Roman"/>
          <w:b w:val="1"/>
        </w:rPr>
        <w:t>B (</w:t>
      </w:r>
      <w:r>
        <w:rPr>
          <w:rFonts w:ascii="Times New Roman" w:hAnsi="Times New Roman"/>
          <w:b w:val="1"/>
        </w:rPr>
        <w:t>45 MARKS)</w:t>
      </w:r>
    </w:p>
    <w:p>
      <w:pPr>
        <w:pStyle w:val="P7"/>
        <w:tabs>
          <w:tab w:val="left" w:pos="360" w:leader="none"/>
        </w:tabs>
        <w:ind w:left="360"/>
        <w:rPr>
          <w:rFonts w:ascii="Times New Roman" w:hAnsi="Times New Roman"/>
          <w:b w:val="1"/>
        </w:rPr>
      </w:pPr>
    </w:p>
    <w:p>
      <w:pPr>
        <w:pStyle w:val="P7"/>
        <w:numPr>
          <w:ilvl w:val="0"/>
          <w:numId w:val="949"/>
        </w:numPr>
        <w:tabs>
          <w:tab w:val="left" w:pos="360" w:leader="none"/>
        </w:tabs>
        <w:spacing w:after="0"/>
        <w:ind w:left="360"/>
        <w:rPr>
          <w:rFonts w:ascii="Times New Roman" w:hAnsi="Times New Roman"/>
          <w:b w:val="1"/>
        </w:rPr>
      </w:pPr>
      <w:r>
        <w:rPr>
          <w:rFonts w:ascii="Times New Roman" w:hAnsi="Times New Roman"/>
        </w:rPr>
        <w:t>a) Give five reasons which influenced the migration of the cushites to Kenya during the pre- colonial period.</w:t>
      </w:r>
    </w:p>
    <w:p>
      <w:pPr>
        <w:pStyle w:val="P7"/>
        <w:tabs>
          <w:tab w:val="left" w:pos="360" w:leader="none"/>
        </w:tabs>
        <w:spacing w:after="0"/>
        <w:ind w:left="360"/>
        <w:rPr>
          <w:rFonts w:ascii="Times New Roman" w:hAnsi="Times New Roman"/>
          <w:b w:val="1"/>
        </w:rPr>
      </w:pPr>
      <w:r>
        <w:rPr>
          <w:rFonts w:ascii="Times New Roman" w:hAnsi="Times New Roman"/>
        </w:rPr>
        <w:tab/>
        <w:tab/>
        <w:tab/>
        <w:tab/>
        <w:tab/>
        <w:tab/>
        <w:tab/>
        <w:tab/>
        <w:tab/>
        <w:tab/>
        <w:tab/>
        <w:tab/>
        <w:tab/>
        <w:t>(5 marks)</w:t>
      </w:r>
    </w:p>
    <w:p>
      <w:pPr>
        <w:tabs>
          <w:tab w:val="left" w:pos="360" w:leader="none"/>
        </w:tabs>
        <w:spacing w:after="0"/>
        <w:rPr>
          <w:rFonts w:ascii="Times New Roman" w:hAnsi="Times New Roman"/>
        </w:rPr>
      </w:pPr>
      <w:r>
        <w:rPr>
          <w:rFonts w:ascii="Times New Roman" w:hAnsi="Times New Roman"/>
        </w:rPr>
        <w:t xml:space="preserve">      b) Describe the social organization of the Somali during the pre- colonial period.</w:t>
        <w:tab/>
        <w:tab/>
        <w:tab/>
        <w:t>(10 marks)</w:t>
      </w:r>
    </w:p>
    <w:p>
      <w:pPr>
        <w:pStyle w:val="P7"/>
        <w:numPr>
          <w:ilvl w:val="0"/>
          <w:numId w:val="949"/>
        </w:numPr>
        <w:tabs>
          <w:tab w:val="left" w:pos="360" w:leader="none"/>
        </w:tabs>
        <w:ind w:left="360"/>
        <w:rPr>
          <w:rFonts w:ascii="Times New Roman" w:hAnsi="Times New Roman"/>
        </w:rPr>
      </w:pPr>
      <w:r>
        <w:rPr>
          <w:rFonts w:ascii="Times New Roman" w:hAnsi="Times New Roman"/>
        </w:rPr>
        <w:t xml:space="preserve">a) Identify five reasons why the Christians missionaries established mission stations in East Africa </w:t>
        <w:tab/>
        <w:t>(5 marks)</w:t>
      </w:r>
    </w:p>
    <w:p>
      <w:pPr>
        <w:pStyle w:val="P7"/>
        <w:tabs>
          <w:tab w:val="left" w:pos="360" w:leader="none"/>
        </w:tabs>
        <w:ind w:left="360"/>
        <w:rPr>
          <w:rFonts w:ascii="Times New Roman" w:hAnsi="Times New Roman"/>
        </w:rPr>
      </w:pPr>
      <w:r>
        <w:rPr>
          <w:rFonts w:ascii="Times New Roman" w:hAnsi="Times New Roman"/>
        </w:rPr>
        <w:t>b) Explain five effects of Portuguese rule on the Kenyan Coast during the pre- colonial period.</w:t>
        <w:tab/>
        <w:t>(5 marks)</w:t>
      </w:r>
    </w:p>
    <w:p>
      <w:pPr>
        <w:pStyle w:val="P7"/>
        <w:numPr>
          <w:ilvl w:val="0"/>
          <w:numId w:val="949"/>
        </w:numPr>
        <w:tabs>
          <w:tab w:val="left" w:pos="360" w:leader="none"/>
        </w:tabs>
        <w:ind w:left="360"/>
        <w:rPr>
          <w:rFonts w:ascii="Times New Roman" w:hAnsi="Times New Roman"/>
        </w:rPr>
      </w:pPr>
      <w:r>
        <w:rPr>
          <w:rFonts w:ascii="Times New Roman" w:hAnsi="Times New Roman"/>
        </w:rPr>
        <w:t>a) State five factors which undermined African nationalist activities in Kenya between 1939 and 1963 (5 marks)</w:t>
      </w:r>
    </w:p>
    <w:p>
      <w:pPr>
        <w:pStyle w:val="P7"/>
        <w:tabs>
          <w:tab w:val="left" w:pos="360" w:leader="none"/>
        </w:tabs>
        <w:ind w:left="360"/>
        <w:rPr>
          <w:rFonts w:ascii="Times New Roman" w:hAnsi="Times New Roman"/>
        </w:rPr>
      </w:pPr>
      <w:r>
        <w:rPr>
          <w:rFonts w:ascii="Times New Roman" w:hAnsi="Times New Roman"/>
        </w:rPr>
        <w:t>b) Explain the role of women in the mau mau uprising during the struggle for independence in Kenya (10 marks)</w:t>
      </w:r>
    </w:p>
    <w:p>
      <w:pPr>
        <w:pStyle w:val="P7"/>
        <w:numPr>
          <w:ilvl w:val="0"/>
          <w:numId w:val="949"/>
        </w:numPr>
        <w:tabs>
          <w:tab w:val="left" w:pos="360" w:leader="none"/>
        </w:tabs>
        <w:ind w:left="360"/>
        <w:rPr>
          <w:rFonts w:ascii="Times New Roman" w:hAnsi="Times New Roman"/>
        </w:rPr>
      </w:pPr>
      <w:r>
        <w:rPr>
          <w:rFonts w:ascii="Times New Roman" w:hAnsi="Times New Roman"/>
        </w:rPr>
        <w:t xml:space="preserve">a) Give  three sources of Nyayoism philosophy in Kenya </w:t>
        <w:tab/>
        <w:tab/>
        <w:tab/>
        <w:tab/>
        <w:tab/>
        <w:tab/>
        <w:t xml:space="preserve"> (2marks)</w:t>
      </w:r>
    </w:p>
    <w:p>
      <w:pPr>
        <w:pStyle w:val="P7"/>
        <w:tabs>
          <w:tab w:val="left" w:pos="360" w:leader="none"/>
        </w:tabs>
        <w:ind w:left="360"/>
        <w:rPr>
          <w:rFonts w:ascii="Times New Roman" w:hAnsi="Times New Roman"/>
        </w:rPr>
      </w:pPr>
      <w:r>
        <w:rPr>
          <w:rFonts w:ascii="Times New Roman" w:hAnsi="Times New Roman"/>
        </w:rPr>
        <w:t>b) Explain six roles of Nyayoism in Kenya development.</w:t>
        <w:tab/>
        <w:tab/>
        <w:tab/>
        <w:tab/>
        <w:tab/>
        <w:tab/>
        <w:t xml:space="preserve">  (12 mark)</w:t>
      </w:r>
    </w:p>
    <w:p>
      <w:pPr>
        <w:pStyle w:val="P7"/>
        <w:tabs>
          <w:tab w:val="left" w:pos="360" w:leader="none"/>
        </w:tabs>
        <w:ind w:left="360"/>
        <w:rPr>
          <w:rFonts w:ascii="Times New Roman" w:hAnsi="Times New Roman"/>
          <w:b w:val="1"/>
        </w:rPr>
      </w:pPr>
    </w:p>
    <w:p>
      <w:pPr>
        <w:pStyle w:val="P7"/>
        <w:tabs>
          <w:tab w:val="left" w:pos="360" w:leader="none"/>
        </w:tabs>
        <w:ind w:left="360"/>
        <w:rPr>
          <w:rFonts w:ascii="Times New Roman" w:hAnsi="Times New Roman"/>
          <w:b w:val="1"/>
        </w:rPr>
      </w:pPr>
      <w:r>
        <w:rPr>
          <w:rFonts w:ascii="Times New Roman" w:hAnsi="Times New Roman"/>
          <w:b w:val="1"/>
        </w:rPr>
        <w:t>SECTION C (30 MARKS)</w:t>
      </w:r>
    </w:p>
    <w:p>
      <w:pPr>
        <w:pStyle w:val="P7"/>
        <w:tabs>
          <w:tab w:val="left" w:pos="360" w:leader="none"/>
        </w:tabs>
        <w:ind w:left="360"/>
        <w:rPr>
          <w:rFonts w:ascii="Times New Roman" w:hAnsi="Times New Roman"/>
          <w:b w:val="1"/>
        </w:rPr>
      </w:pPr>
    </w:p>
    <w:p>
      <w:pPr>
        <w:pStyle w:val="P7"/>
        <w:numPr>
          <w:ilvl w:val="0"/>
          <w:numId w:val="949"/>
        </w:numPr>
        <w:tabs>
          <w:tab w:val="left" w:pos="360" w:leader="none"/>
        </w:tabs>
        <w:ind w:left="360"/>
        <w:rPr>
          <w:rFonts w:ascii="Times New Roman" w:hAnsi="Times New Roman"/>
          <w:b w:val="1"/>
        </w:rPr>
      </w:pPr>
      <w:r>
        <w:rPr>
          <w:rFonts w:ascii="Times New Roman" w:hAnsi="Times New Roman"/>
        </w:rPr>
        <w:t>a) Identify five factors that promote national unity</w:t>
        <w:tab/>
        <w:tab/>
        <w:tab/>
        <w:tab/>
        <w:tab/>
        <w:tab/>
        <w:tab/>
        <w:t>(5 marks)</w:t>
      </w:r>
    </w:p>
    <w:p>
      <w:pPr>
        <w:pStyle w:val="P7"/>
        <w:tabs>
          <w:tab w:val="left" w:pos="360" w:leader="none"/>
        </w:tabs>
        <w:ind w:left="360"/>
        <w:rPr>
          <w:rFonts w:ascii="Times New Roman" w:hAnsi="Times New Roman"/>
        </w:rPr>
      </w:pPr>
      <w:r>
        <w:rPr>
          <w:rFonts w:ascii="Times New Roman" w:hAnsi="Times New Roman"/>
        </w:rPr>
        <w:t>b) Explain five effects of conflicts in the society</w:t>
        <w:tab/>
        <w:tab/>
        <w:tab/>
        <w:tab/>
        <w:tab/>
        <w:tab/>
        <w:tab/>
        <w:t>(10 marks)</w:t>
      </w:r>
    </w:p>
    <w:p>
      <w:pPr>
        <w:pStyle w:val="P7"/>
        <w:numPr>
          <w:ilvl w:val="0"/>
          <w:numId w:val="949"/>
        </w:numPr>
        <w:tabs>
          <w:tab w:val="left" w:pos="360" w:leader="none"/>
        </w:tabs>
        <w:ind w:left="360"/>
        <w:rPr>
          <w:rFonts w:ascii="Times New Roman" w:hAnsi="Times New Roman"/>
          <w:b w:val="1"/>
        </w:rPr>
      </w:pPr>
      <w:r>
        <w:rPr>
          <w:rFonts w:ascii="Times New Roman" w:hAnsi="Times New Roman"/>
        </w:rPr>
        <w:t xml:space="preserve">a) State the survival rights of children </w:t>
        <w:tab/>
        <w:tab/>
        <w:tab/>
        <w:tab/>
        <w:tab/>
        <w:tab/>
        <w:tab/>
        <w:tab/>
        <w:t>(3 marks)</w:t>
      </w:r>
    </w:p>
    <w:p>
      <w:pPr>
        <w:pStyle w:val="P7"/>
        <w:tabs>
          <w:tab w:val="left" w:pos="360" w:leader="none"/>
        </w:tabs>
        <w:ind w:left="360"/>
        <w:rPr>
          <w:rFonts w:ascii="Times New Roman" w:hAnsi="Times New Roman"/>
        </w:rPr>
      </w:pPr>
      <w:r>
        <w:rPr>
          <w:rFonts w:ascii="Times New Roman" w:hAnsi="Times New Roman"/>
        </w:rPr>
        <w:t>b) Explain six principles of democracy</w:t>
        <w:tab/>
        <w:tab/>
        <w:tab/>
        <w:tab/>
        <w:tab/>
        <w:tab/>
        <w:tab/>
        <w:tab/>
        <w:t>(12 marks)</w:t>
      </w:r>
    </w:p>
    <w:p>
      <w:pPr>
        <w:pStyle w:val="P7"/>
        <w:numPr>
          <w:ilvl w:val="0"/>
          <w:numId w:val="949"/>
        </w:numPr>
        <w:tabs>
          <w:tab w:val="left" w:pos="360" w:leader="none"/>
        </w:tabs>
        <w:ind w:left="360"/>
        <w:rPr>
          <w:rFonts w:ascii="Times New Roman" w:hAnsi="Times New Roman"/>
          <w:b w:val="1"/>
        </w:rPr>
      </w:pPr>
      <w:r>
        <w:rPr>
          <w:rFonts w:ascii="Times New Roman" w:hAnsi="Times New Roman"/>
          <w:b w:val="1"/>
        </w:rPr>
        <w:t xml:space="preserve">a) </w:t>
      </w:r>
      <w:r>
        <w:rPr>
          <w:rFonts w:ascii="Times New Roman" w:hAnsi="Times New Roman"/>
        </w:rPr>
        <w:t>Give the composition of the developed county governments</w:t>
        <w:tab/>
        <w:tab/>
        <w:tab/>
        <w:tab/>
        <w:tab/>
        <w:t>(3 marks)</w:t>
      </w:r>
    </w:p>
    <w:p>
      <w:pPr>
        <w:pStyle w:val="P7"/>
        <w:tabs>
          <w:tab w:val="left" w:pos="360" w:leader="none"/>
        </w:tabs>
        <w:ind w:left="360"/>
        <w:rPr>
          <w:rFonts w:ascii="Times New Roman" w:hAnsi="Times New Roman"/>
        </w:rPr>
      </w:pPr>
      <w:r>
        <w:rPr>
          <w:rFonts w:ascii="Times New Roman" w:hAnsi="Times New Roman"/>
        </w:rPr>
        <w:t xml:space="preserve">b) What are the functions of the county governor in the developed governments?         </w:t>
        <w:tab/>
        <w:tab/>
        <w:t>(12 marks)</w:t>
      </w:r>
    </w:p>
    <w:p>
      <w:pPr>
        <w:pStyle w:val="P7"/>
        <w:tabs>
          <w:tab w:val="left" w:pos="360" w:leader="none"/>
        </w:tabs>
        <w:ind w:left="360"/>
        <w:rPr>
          <w:rFonts w:ascii="Times New Roman" w:hAnsi="Times New Roman"/>
          <w:b w:val="1"/>
        </w:rPr>
      </w:pPr>
    </w:p>
    <w:p>
      <w:pPr>
        <w:pStyle w:val="P7"/>
        <w:tabs>
          <w:tab w:val="left" w:pos="360" w:leader="none"/>
        </w:tabs>
        <w:ind w:left="360"/>
        <w:rPr>
          <w:rFonts w:ascii="Times New Roman" w:hAnsi="Times New Roman"/>
          <w:b w:val="1"/>
        </w:rPr>
      </w:pPr>
    </w:p>
    <w:p>
      <w:pPr>
        <w:pStyle w:val="P7"/>
        <w:tabs>
          <w:tab w:val="left" w:pos="360" w:leader="none"/>
        </w:tabs>
        <w:ind w:left="360"/>
        <w:rPr>
          <w:rFonts w:ascii="Times New Roman" w:hAnsi="Times New Roman"/>
          <w:b w:val="1"/>
        </w:rPr>
      </w:pPr>
    </w:p>
    <w:p>
      <w:pPr>
        <w:spacing w:after="0"/>
        <w:ind w:left="360"/>
        <w:rPr>
          <w:rFonts w:ascii="Cambria Math" w:hAnsi="Cambria Math"/>
          <w:b w:val="1"/>
        </w:rPr>
      </w:pPr>
      <w:r>
        <w:rPr>
          <w:rFonts w:ascii="Cambria Math" w:hAnsi="Cambria Math"/>
          <w:b w:val="1"/>
        </w:rPr>
        <w:t>LONDIANI SUB- COUNTY JOINT EXAMINATION 2015</w:t>
      </w:r>
    </w:p>
    <w:p>
      <w:pPr>
        <w:spacing w:lineRule="auto" w:line="240" w:after="0"/>
        <w:ind w:left="360"/>
        <w:rPr>
          <w:rFonts w:ascii="Cambria Math" w:hAnsi="Cambria Math"/>
          <w:b w:val="1"/>
        </w:rPr>
      </w:pPr>
      <w:r>
        <w:rPr>
          <w:rFonts w:ascii="Cambria Math" w:hAnsi="Cambria Math"/>
          <w:b w:val="1"/>
        </w:rPr>
        <w:t>KENYA CERTIFICATE OF SECONDARY EDUCATION</w:t>
      </w:r>
    </w:p>
    <w:p>
      <w:pPr>
        <w:spacing w:lineRule="auto" w:line="240" w:after="0"/>
        <w:ind w:left="360"/>
        <w:rPr>
          <w:rFonts w:ascii="Cambria Math" w:hAnsi="Cambria Math"/>
          <w:b w:val="1"/>
        </w:rPr>
      </w:pPr>
      <w:r>
        <w:rPr>
          <w:rFonts w:ascii="Cambria Math" w:hAnsi="Cambria Math"/>
          <w:b w:val="1"/>
        </w:rPr>
        <w:t>311/</w:t>
      </w:r>
      <w:r>
        <w:rPr>
          <w:rFonts w:ascii="Cambria Math" w:hAnsi="Cambria Math"/>
          <w:b w:val="1"/>
        </w:rPr>
        <w:t>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 xml:space="preserve">PAPER </w:t>
      </w:r>
      <w:r>
        <w:rPr>
          <w:rFonts w:ascii="Cambria Math" w:hAnsi="Cambria Math"/>
          <w:b w:val="1"/>
        </w:rPr>
        <w:t>2</w:t>
      </w:r>
    </w:p>
    <w:p>
      <w:pPr>
        <w:pStyle w:val="P7"/>
        <w:numPr>
          <w:ilvl w:val="0"/>
          <w:numId w:val="975"/>
        </w:numPr>
        <w:tabs>
          <w:tab w:val="left" w:pos="360" w:leader="none"/>
        </w:tabs>
        <w:spacing w:lineRule="auto" w:line="240" w:after="0"/>
        <w:ind w:left="360"/>
        <w:rPr>
          <w:rFonts w:ascii="Times New Roman" w:hAnsi="Times New Roman"/>
          <w:b w:val="1"/>
        </w:rPr>
      </w:pPr>
      <w:r>
        <w:rPr>
          <w:rFonts w:ascii="Times New Roman" w:hAnsi="Times New Roman"/>
        </w:rPr>
        <w:t xml:space="preserve">Give two shortcomings of oral tradition as a source of history  </w:t>
        <w:tab/>
        <w:tab/>
        <w:tab/>
        <w:tab/>
        <w:tab/>
        <w:t>(2 marks)</w:t>
      </w:r>
    </w:p>
    <w:p>
      <w:pPr>
        <w:pStyle w:val="P7"/>
        <w:numPr>
          <w:ilvl w:val="0"/>
          <w:numId w:val="975"/>
        </w:numPr>
        <w:tabs>
          <w:tab w:val="left" w:pos="360" w:leader="none"/>
        </w:tabs>
        <w:spacing w:lineRule="auto" w:line="240" w:after="0"/>
        <w:ind w:left="360"/>
        <w:rPr>
          <w:rFonts w:ascii="Times New Roman" w:hAnsi="Times New Roman"/>
          <w:b w:val="1"/>
        </w:rPr>
      </w:pPr>
      <w:r>
        <w:rPr>
          <w:rFonts w:ascii="Times New Roman" w:hAnsi="Times New Roman"/>
        </w:rPr>
        <w:t>State two characteristics that distinguish man from other primates</w:t>
        <w:tab/>
        <w:tab/>
        <w:tab/>
        <w:tab/>
        <w:tab/>
        <w:t>(2 marks)</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Mention one theory that explains the spread of agriculture</w:t>
        <w:tab/>
        <w:tab/>
        <w:tab/>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Identify the form of writing that was developed by Egyptians</w:t>
        <w:tab/>
        <w:tab/>
        <w:tab/>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Identify two scientific discoveries during the 19</w:t>
      </w:r>
      <w:r>
        <w:rPr>
          <w:rFonts w:ascii="Times New Roman" w:hAnsi="Times New Roman"/>
          <w:vertAlign w:val="superscript"/>
        </w:rPr>
        <w:t>th</w:t>
      </w:r>
      <w:r>
        <w:rPr>
          <w:rFonts w:ascii="Times New Roman" w:hAnsi="Times New Roman"/>
        </w:rPr>
        <w:t xml:space="preserve"> century which contributed to food preservation </w:t>
        <w:tab/>
        <w:t>(2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Name one way in which 1870- 1871 Franco- Prussian war contributed to the scramble and partition of Africa </w:t>
      </w:r>
    </w:p>
    <w:p>
      <w:pPr>
        <w:pStyle w:val="P7"/>
        <w:tabs>
          <w:tab w:val="left" w:pos="360" w:leader="none"/>
        </w:tabs>
        <w:spacing w:lineRule="auto" w:line="240" w:after="0"/>
        <w:ind w:left="360"/>
        <w:rPr>
          <w:rFonts w:ascii="Times New Roman" w:hAnsi="Times New Roman"/>
        </w:rPr>
      </w:pPr>
      <w:r>
        <w:rPr>
          <w:rFonts w:ascii="Times New Roman" w:hAnsi="Times New Roman"/>
        </w:rPr>
        <w:tab/>
        <w:tab/>
        <w:tab/>
        <w:tab/>
        <w:tab/>
        <w:tab/>
        <w:tab/>
        <w:tab/>
        <w:tab/>
        <w:tab/>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Name one country colonized by Germany in West Africa during scramble and partition of Africa</w:t>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State two economic effects of direct rule in Zimbabwe </w:t>
        <w:tab/>
        <w:tab/>
        <w:tab/>
        <w:tab/>
        <w:tab/>
        <w:tab/>
        <w:t>(2 marks)</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Name the chartered company that British used to administer parts of West Africa</w:t>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State two members who made up the Lukiiko in the Buganda kingdom </w:t>
        <w:tab/>
        <w:tab/>
        <w:tab/>
        <w:tab/>
        <w:t>(2 marks)</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What was the immediate cause of the 1</w:t>
      </w:r>
      <w:r>
        <w:rPr>
          <w:rFonts w:ascii="Times New Roman" w:hAnsi="Times New Roman"/>
          <w:vertAlign w:val="superscript"/>
        </w:rPr>
        <w:t>st</w:t>
      </w:r>
      <w:r>
        <w:rPr>
          <w:rFonts w:ascii="Times New Roman" w:hAnsi="Times New Roman"/>
        </w:rPr>
        <w:t xml:space="preserve"> world war </w:t>
        <w:tab/>
        <w:tab/>
        <w:tab/>
        <w:tab/>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Give two institutions of Economic community of West Africa states (ECOWAS)</w:t>
        <w:tab/>
        <w:tab/>
        <w:tab/>
        <w:t>(2 marks)</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Name one leader who was the founder of non- Aligned Movement (NAM) </w:t>
        <w:tab/>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Who is the head of government in India?</w:t>
        <w:tab/>
        <w:tab/>
        <w:tab/>
        <w:tab/>
        <w:tab/>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Name one African Commonwealth member which was not a British colony? </w:t>
        <w:tab/>
        <w:tab/>
        <w:tab/>
        <w:tab/>
        <w:t>(1 mark)</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State two ways in which one becomes a member of parliament in Britain</w:t>
        <w:tab/>
        <w:tab/>
        <w:tab/>
        <w:tab/>
        <w:t>(2 marks)</w:t>
      </w: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Outline two social effects of the second world war </w:t>
        <w:tab/>
        <w:tab/>
        <w:tab/>
        <w:tab/>
        <w:tab/>
        <w:tab/>
        <w:tab/>
        <w:t>(2 mark)</w:t>
      </w:r>
    </w:p>
    <w:p>
      <w:pPr>
        <w:tabs>
          <w:tab w:val="left" w:pos="360" w:leader="none"/>
        </w:tabs>
        <w:spacing w:lineRule="auto" w:line="240" w:after="0"/>
        <w:ind w:left="360"/>
        <w:rPr>
          <w:rFonts w:ascii="Times New Roman" w:hAnsi="Times New Roman"/>
          <w:b w:val="1"/>
        </w:rPr>
      </w:pPr>
    </w:p>
    <w:p>
      <w:pPr>
        <w:tabs>
          <w:tab w:val="left" w:pos="360" w:leader="none"/>
        </w:tabs>
        <w:spacing w:lineRule="auto" w:line="240" w:after="0"/>
        <w:ind w:hanging="360" w:left="360"/>
        <w:rPr>
          <w:rFonts w:ascii="Times New Roman" w:hAnsi="Times New Roman"/>
          <w:b w:val="1"/>
        </w:rPr>
      </w:pPr>
      <w:r>
        <w:rPr>
          <w:rFonts w:ascii="Times New Roman" w:hAnsi="Times New Roman"/>
          <w:b w:val="1"/>
        </w:rPr>
        <w:tab/>
      </w:r>
      <w:r>
        <w:rPr>
          <w:rFonts w:ascii="Times New Roman" w:hAnsi="Times New Roman"/>
          <w:b w:val="1"/>
        </w:rPr>
        <w:t>SECTION B (45 MARKS)</w:t>
      </w:r>
    </w:p>
    <w:p>
      <w:pPr>
        <w:tabs>
          <w:tab w:val="left" w:pos="360" w:leader="none"/>
        </w:tabs>
        <w:spacing w:lineRule="auto" w:line="240" w:after="0"/>
        <w:ind w:hanging="360" w:left="360"/>
        <w:rPr>
          <w:rFonts w:ascii="Times New Roman" w:hAnsi="Times New Roman"/>
          <w:b w:val="1"/>
        </w:rPr>
      </w:pP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a) State five methods of dating fossils </w:t>
        <w:tab/>
        <w:tab/>
        <w:tab/>
        <w:tab/>
        <w:tab/>
        <w:tab/>
        <w:tab/>
        <w:tab/>
        <w:t>(5 mark)</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 xml:space="preserve">b) Describe five ways in which early man used tools to improve his life </w:t>
        <w:tab/>
        <w:tab/>
        <w:tab/>
        <w:tab/>
        <w:t>(10 marks)</w:t>
      </w:r>
    </w:p>
    <w:p>
      <w:pPr>
        <w:pStyle w:val="P7"/>
        <w:tabs>
          <w:tab w:val="left" w:pos="360" w:leader="none"/>
        </w:tabs>
        <w:spacing w:lineRule="auto" w:line="240" w:after="0"/>
        <w:ind w:hanging="360" w:left="360"/>
        <w:rPr>
          <w:rFonts w:ascii="Times New Roman" w:hAnsi="Times New Roman"/>
        </w:rPr>
      </w:pP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a) State five factors that contributed to the decline of Trans Haran trade </w:t>
        <w:tab/>
        <w:tab/>
        <w:tab/>
        <w:tab/>
        <w:t>(5 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 xml:space="preserve">b) Discuss social effects of Transharan trade in West Africa </w:t>
        <w:tab/>
        <w:tab/>
        <w:tab/>
        <w:tab/>
        <w:tab/>
        <w:tab/>
        <w:t>(10 marks)</w:t>
      </w:r>
    </w:p>
    <w:p>
      <w:pPr>
        <w:pStyle w:val="P7"/>
        <w:tabs>
          <w:tab w:val="left" w:pos="360" w:leader="none"/>
        </w:tabs>
        <w:spacing w:lineRule="auto" w:line="240" w:after="0"/>
        <w:ind w:hanging="360" w:left="360"/>
        <w:rPr>
          <w:rFonts w:ascii="Times New Roman" w:hAnsi="Times New Roman"/>
        </w:rPr>
      </w:pP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a) State three ways in which 1</w:t>
      </w:r>
      <w:r>
        <w:rPr>
          <w:rFonts w:ascii="Times New Roman" w:hAnsi="Times New Roman"/>
          <w:vertAlign w:val="superscript"/>
        </w:rPr>
        <w:t>st</w:t>
      </w:r>
      <w:r>
        <w:rPr>
          <w:rFonts w:ascii="Times New Roman" w:hAnsi="Times New Roman"/>
        </w:rPr>
        <w:t xml:space="preserve"> and 2</w:t>
      </w:r>
      <w:r>
        <w:rPr>
          <w:rFonts w:ascii="Times New Roman" w:hAnsi="Times New Roman"/>
          <w:vertAlign w:val="superscript"/>
        </w:rPr>
        <w:t>nd</w:t>
      </w:r>
      <w:r>
        <w:rPr>
          <w:rFonts w:ascii="Times New Roman" w:hAnsi="Times New Roman"/>
        </w:rPr>
        <w:t xml:space="preserve"> world wars contributed to nationalism in Africa </w:t>
        <w:tab/>
        <w:tab/>
        <w:t>(3 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b) Explain any six reasons why Mozambique’s FRELIMO succeeded in the struggle against Portuguese rule</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b/>
        <w:tab/>
        <w:t>(12 marks)</w:t>
      </w:r>
    </w:p>
    <w:p>
      <w:pPr>
        <w:pStyle w:val="P7"/>
        <w:tabs>
          <w:tab w:val="left" w:pos="360" w:leader="none"/>
        </w:tabs>
        <w:spacing w:lineRule="auto" w:line="240" w:after="0"/>
        <w:ind w:hanging="360" w:left="360"/>
        <w:rPr>
          <w:rFonts w:ascii="Times New Roman" w:hAnsi="Times New Roman"/>
        </w:rPr>
      </w:pP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a) Identify three communes in west Africa where French policy of assimilation was applied. </w:t>
        <w:tab/>
        <w:tab/>
        <w:t>(3 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b) Why did the French system of assimilation fail in areas outside the communes?</w:t>
        <w:tab/>
        <w:tab/>
        <w:tab/>
        <w:t>(12 marks)</w:t>
      </w:r>
    </w:p>
    <w:p>
      <w:pPr>
        <w:pStyle w:val="P7"/>
        <w:tabs>
          <w:tab w:val="left" w:pos="360" w:leader="none"/>
        </w:tabs>
        <w:spacing w:lineRule="auto" w:line="240" w:after="0"/>
        <w:ind w:hanging="360" w:left="360"/>
        <w:rPr>
          <w:rFonts w:ascii="Times New Roman" w:hAnsi="Times New Roman"/>
          <w:b w:val="1"/>
        </w:rPr>
      </w:pPr>
      <w:r>
        <w:rPr>
          <w:rFonts w:ascii="Times New Roman" w:hAnsi="Times New Roman"/>
          <w:b w:val="1"/>
        </w:rPr>
        <w:tab/>
      </w:r>
    </w:p>
    <w:p>
      <w:pPr>
        <w:pStyle w:val="P7"/>
        <w:tabs>
          <w:tab w:val="left" w:pos="360" w:leader="none"/>
        </w:tabs>
        <w:spacing w:lineRule="auto" w:line="240" w:after="0"/>
        <w:ind w:hanging="360" w:left="360"/>
        <w:rPr>
          <w:rFonts w:ascii="Times New Roman" w:hAnsi="Times New Roman"/>
          <w:b w:val="1"/>
        </w:rPr>
      </w:pPr>
      <w:r>
        <w:rPr>
          <w:rFonts w:ascii="Times New Roman" w:hAnsi="Times New Roman"/>
          <w:b w:val="1"/>
        </w:rPr>
        <w:tab/>
      </w:r>
      <w:r>
        <w:rPr>
          <w:rFonts w:ascii="Times New Roman" w:hAnsi="Times New Roman"/>
          <w:b w:val="1"/>
        </w:rPr>
        <w:t>SECTION C (30 MARKS)</w:t>
      </w:r>
    </w:p>
    <w:p>
      <w:pPr>
        <w:pStyle w:val="P7"/>
        <w:tabs>
          <w:tab w:val="left" w:pos="360" w:leader="none"/>
        </w:tabs>
        <w:spacing w:lineRule="auto" w:line="240" w:after="0"/>
        <w:ind w:hanging="360" w:left="360"/>
        <w:rPr>
          <w:rFonts w:ascii="Times New Roman" w:hAnsi="Times New Roman"/>
          <w:b w:val="1"/>
        </w:rPr>
      </w:pPr>
    </w:p>
    <w:p>
      <w:pPr>
        <w:pStyle w:val="P7"/>
        <w:numPr>
          <w:ilvl w:val="0"/>
          <w:numId w:val="975"/>
        </w:numPr>
        <w:tabs>
          <w:tab w:val="left" w:pos="360" w:leader="none"/>
        </w:tabs>
        <w:spacing w:lineRule="auto" w:line="240" w:after="0"/>
        <w:ind w:left="360"/>
        <w:rPr>
          <w:rFonts w:ascii="Times New Roman" w:hAnsi="Times New Roman"/>
          <w:b w:val="1"/>
        </w:rPr>
      </w:pPr>
      <w:r>
        <w:rPr>
          <w:rFonts w:ascii="Times New Roman" w:hAnsi="Times New Roman"/>
        </w:rPr>
        <w:t xml:space="preserve">a) State five factors for the rise of Pan Africa Movement </w:t>
        <w:tab/>
        <w:tab/>
        <w:tab/>
        <w:tab/>
        <w:tab/>
        <w:tab/>
        <w:t>(5 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b) Discuss the achievements of Pan African Movement by 1960</w:t>
        <w:tab/>
        <w:tab/>
        <w:tab/>
        <w:tab/>
        <w:tab/>
        <w:t>(10 marks)</w:t>
      </w:r>
    </w:p>
    <w:p>
      <w:pPr>
        <w:pStyle w:val="P7"/>
        <w:tabs>
          <w:tab w:val="left" w:pos="360" w:leader="none"/>
        </w:tabs>
        <w:spacing w:lineRule="auto" w:line="240" w:after="0"/>
        <w:ind w:hanging="360" w:left="360"/>
        <w:rPr>
          <w:rFonts w:ascii="Times New Roman" w:hAnsi="Times New Roman"/>
        </w:rPr>
      </w:pP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a) Outline five factors that enabled Allied Forces to defeat Germany during the 2</w:t>
      </w:r>
      <w:r>
        <w:rPr>
          <w:rFonts w:ascii="Times New Roman" w:hAnsi="Times New Roman"/>
          <w:vertAlign w:val="superscript"/>
        </w:rPr>
        <w:t>nd</w:t>
      </w:r>
      <w:r>
        <w:rPr>
          <w:rFonts w:ascii="Times New Roman" w:hAnsi="Times New Roman"/>
        </w:rPr>
        <w:t xml:space="preserve"> world war </w:t>
        <w:tab/>
        <w:tab/>
        <w:t>(5 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b) Discuss five social effects of 2</w:t>
      </w:r>
      <w:r>
        <w:rPr>
          <w:rFonts w:ascii="Times New Roman" w:hAnsi="Times New Roman"/>
          <w:vertAlign w:val="superscript"/>
        </w:rPr>
        <w:t>nd</w:t>
      </w:r>
      <w:r>
        <w:rPr>
          <w:rFonts w:ascii="Times New Roman" w:hAnsi="Times New Roman"/>
        </w:rPr>
        <w:t xml:space="preserve"> world war on the people of Europe </w:t>
        <w:tab/>
        <w:tab/>
        <w:tab/>
        <w:tab/>
        <w:t>(10 marks)</w:t>
      </w:r>
    </w:p>
    <w:p>
      <w:pPr>
        <w:pStyle w:val="P7"/>
        <w:tabs>
          <w:tab w:val="left" w:pos="360" w:leader="none"/>
        </w:tabs>
        <w:spacing w:lineRule="auto" w:line="240" w:after="0"/>
        <w:ind w:hanging="360" w:left="360"/>
        <w:rPr>
          <w:rFonts w:ascii="Times New Roman" w:hAnsi="Times New Roman"/>
        </w:rPr>
      </w:pPr>
    </w:p>
    <w:p>
      <w:pPr>
        <w:pStyle w:val="P7"/>
        <w:numPr>
          <w:ilvl w:val="0"/>
          <w:numId w:val="975"/>
        </w:numPr>
        <w:tabs>
          <w:tab w:val="left" w:pos="360" w:leader="none"/>
        </w:tabs>
        <w:spacing w:lineRule="auto" w:line="240" w:after="0"/>
        <w:ind w:left="360"/>
        <w:rPr>
          <w:rFonts w:ascii="Times New Roman" w:hAnsi="Times New Roman"/>
        </w:rPr>
      </w:pPr>
      <w:r>
        <w:rPr>
          <w:rFonts w:ascii="Times New Roman" w:hAnsi="Times New Roman"/>
        </w:rPr>
        <w:t xml:space="preserve">a) State three ways in which one can qualify as a member of House of Lords in Britain </w:t>
        <w:tab/>
        <w:tab/>
        <w:t>(3 marks)</w:t>
      </w:r>
    </w:p>
    <w:p>
      <w:pPr>
        <w:pStyle w:val="P7"/>
        <w:tabs>
          <w:tab w:val="left" w:pos="360" w:leader="none"/>
        </w:tabs>
        <w:spacing w:lineRule="auto" w:line="240" w:after="0"/>
        <w:ind w:hanging="360" w:left="360"/>
        <w:rPr>
          <w:rFonts w:ascii="Times New Roman" w:hAnsi="Times New Roman"/>
        </w:rPr>
      </w:pPr>
      <w:r>
        <w:rPr>
          <w:rFonts w:ascii="Times New Roman" w:hAnsi="Times New Roman"/>
        </w:rPr>
        <w:tab/>
        <w:t xml:space="preserve">b) Describe six duties of the monarch in Britain </w:t>
        <w:tab/>
        <w:tab/>
        <w:tab/>
        <w:tab/>
        <w:tab/>
        <w:tab/>
        <w:tab/>
        <w:t>(12 marks)</w:t>
      </w:r>
    </w:p>
    <w:p>
      <w:pPr>
        <w:spacing w:lineRule="auto" w:line="240" w:after="0"/>
        <w:ind w:firstLine="360"/>
        <w:rPr>
          <w:rFonts w:ascii="Cambria Math" w:hAnsi="Cambria Math"/>
          <w:b w:val="1"/>
        </w:rPr>
      </w:pPr>
      <w:r>
        <w:rPr>
          <w:rFonts w:ascii="Times New Roman" w:hAnsi="Times New Roman"/>
          <w:b w:val="1"/>
        </w:rPr>
        <w:br w:type="page"/>
      </w:r>
      <w:r>
        <w:rPr>
          <w:rFonts w:ascii="Cambria Math" w:hAnsi="Cambria Math"/>
          <w:b w:val="1"/>
        </w:rPr>
        <w:t>GEM SUB-COUNTY JOINT EVALUATION</w:t>
      </w:r>
    </w:p>
    <w:p>
      <w:pPr>
        <w:spacing w:lineRule="auto" w:line="240" w:after="0"/>
        <w:ind w:firstLine="360"/>
        <w:rPr>
          <w:rFonts w:ascii="Cambria Math" w:hAnsi="Cambria Math"/>
          <w:b w:val="1"/>
        </w:rPr>
      </w:pPr>
      <w:r>
        <w:rPr>
          <w:rFonts w:ascii="Cambria Math" w:hAnsi="Cambria Math"/>
          <w:b w:val="1"/>
        </w:rPr>
        <w:t>KENYA CERTIFICATE OF SECONDARY EDUCATION</w:t>
      </w:r>
    </w:p>
    <w:p>
      <w:pPr>
        <w:spacing w:lineRule="auto" w:line="240" w:after="0"/>
        <w:ind w:firstLine="360"/>
        <w:rPr>
          <w:rFonts w:ascii="Cambria Math" w:hAnsi="Cambria Math"/>
          <w:b w:val="1"/>
        </w:rPr>
      </w:pPr>
      <w:r>
        <w:rPr>
          <w:rFonts w:ascii="Cambria Math" w:hAnsi="Cambria Math"/>
          <w:b w:val="1"/>
        </w:rPr>
        <w:t>311/1</w:t>
      </w:r>
    </w:p>
    <w:p>
      <w:pPr>
        <w:spacing w:lineRule="auto" w:line="240" w:after="0"/>
        <w:ind w:firstLine="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rPr>
          <w:rFonts w:ascii="Cambria Math" w:hAnsi="Cambria Math"/>
          <w:b w:val="1"/>
        </w:rPr>
      </w:pPr>
      <w:r>
        <w:rPr>
          <w:rFonts w:ascii="Cambria Math" w:hAnsi="Cambria Math"/>
          <w:b w:val="1"/>
        </w:rPr>
        <w:t>PAPER 1</w:t>
      </w:r>
    </w:p>
    <w:p>
      <w:pPr>
        <w:spacing w:lineRule="auto" w:line="240" w:after="0"/>
        <w:ind w:firstLine="360"/>
        <w:rPr>
          <w:rFonts w:ascii="Times New Roman" w:hAnsi="Times New Roman"/>
          <w:b w:val="1"/>
        </w:rPr>
      </w:pPr>
      <w:r>
        <w:rPr>
          <w:rFonts w:ascii="Times New Roman" w:hAnsi="Times New Roman"/>
          <w:b w:val="1"/>
        </w:rPr>
        <w:t>SECTION A (25 MARKS)</w:t>
      </w:r>
    </w:p>
    <w:p>
      <w:pPr>
        <w:spacing w:lineRule="auto" w:line="240" w:after="0"/>
        <w:ind w:firstLine="360"/>
        <w:rPr>
          <w:rFonts w:ascii="Times New Roman" w:hAnsi="Times New Roman"/>
          <w:b w:val="1"/>
        </w:rPr>
      </w:pPr>
    </w:p>
    <w:p>
      <w:pPr>
        <w:pStyle w:val="P7"/>
        <w:numPr>
          <w:ilvl w:val="0"/>
          <w:numId w:val="1001"/>
        </w:numPr>
        <w:spacing w:lineRule="auto" w:line="240" w:after="0"/>
        <w:ind w:left="360"/>
        <w:rPr>
          <w:rFonts w:ascii="Times New Roman" w:hAnsi="Times New Roman"/>
        </w:rPr>
      </w:pPr>
      <w:r>
        <w:rPr>
          <w:rFonts w:ascii="Times New Roman" w:hAnsi="Times New Roman"/>
        </w:rPr>
        <w:t>Name two periods in history.</w:t>
        <w:tab/>
        <w:tab/>
        <w:tab/>
        <w:tab/>
        <w:tab/>
        <w:tab/>
        <w:tab/>
        <w:tab/>
        <w:tab/>
        <w:t>(2 marks)</w:t>
      </w:r>
    </w:p>
    <w:p>
      <w:pPr>
        <w:pStyle w:val="P7"/>
        <w:numPr>
          <w:ilvl w:val="0"/>
          <w:numId w:val="1001"/>
        </w:numPr>
        <w:spacing w:lineRule="auto" w:line="240"/>
        <w:ind w:left="360"/>
        <w:rPr>
          <w:rFonts w:ascii="Times New Roman" w:hAnsi="Times New Roman"/>
        </w:rPr>
      </w:pPr>
      <w:r>
        <w:rPr>
          <w:rFonts w:ascii="Times New Roman" w:hAnsi="Times New Roman"/>
        </w:rPr>
        <w:t>Name one community in Kenya that belongs to the highland Nilotes.</w:t>
        <w:tab/>
        <w:tab/>
        <w:tab/>
        <w:tab/>
        <w:tab/>
        <w:t>(1 mark)</w:t>
      </w:r>
    </w:p>
    <w:p>
      <w:pPr>
        <w:pStyle w:val="P7"/>
        <w:numPr>
          <w:ilvl w:val="0"/>
          <w:numId w:val="1001"/>
        </w:numPr>
        <w:spacing w:lineRule="auto" w:line="240"/>
        <w:ind w:left="360"/>
        <w:rPr>
          <w:rFonts w:ascii="Times New Roman" w:hAnsi="Times New Roman"/>
        </w:rPr>
      </w:pPr>
      <w:r>
        <w:rPr>
          <w:rFonts w:ascii="Times New Roman" w:hAnsi="Times New Roman"/>
        </w:rPr>
        <w:t>What was the main significance of Kaya among the Agiriama.</w:t>
        <w:tab/>
        <w:tab/>
        <w:tab/>
        <w:tab/>
        <w:tab/>
        <w:t>(1 mark)</w:t>
      </w:r>
    </w:p>
    <w:p>
      <w:pPr>
        <w:pStyle w:val="P7"/>
        <w:numPr>
          <w:ilvl w:val="0"/>
          <w:numId w:val="1001"/>
        </w:numPr>
        <w:spacing w:lineRule="auto" w:line="240"/>
        <w:ind w:left="360"/>
        <w:rPr>
          <w:rFonts w:ascii="Times New Roman" w:hAnsi="Times New Roman"/>
        </w:rPr>
      </w:pPr>
      <w:r>
        <w:rPr>
          <w:rFonts w:ascii="Times New Roman" w:hAnsi="Times New Roman"/>
        </w:rPr>
        <w:t>Give any two groups in colonial Kenya among the Agiriama.</w:t>
        <w:tab/>
        <w:tab/>
        <w:tab/>
        <w:tab/>
        <w:tab/>
        <w:tab/>
        <w:t>(2 marks)</w:t>
      </w:r>
    </w:p>
    <w:p>
      <w:pPr>
        <w:pStyle w:val="P7"/>
        <w:numPr>
          <w:ilvl w:val="0"/>
          <w:numId w:val="1001"/>
        </w:numPr>
        <w:spacing w:lineRule="auto" w:line="240"/>
        <w:ind w:left="360"/>
        <w:rPr>
          <w:rFonts w:ascii="Times New Roman" w:hAnsi="Times New Roman"/>
        </w:rPr>
      </w:pPr>
      <w:r>
        <w:rPr>
          <w:rFonts w:ascii="Times New Roman" w:hAnsi="Times New Roman"/>
        </w:rPr>
        <w:t>State two factors which enabled traders from Arabia to come to the coast before 1500A.D.</w:t>
        <w:tab/>
        <w:tab/>
        <w:t>(2 marks)</w:t>
      </w:r>
    </w:p>
    <w:p>
      <w:pPr>
        <w:pStyle w:val="P7"/>
        <w:numPr>
          <w:ilvl w:val="0"/>
          <w:numId w:val="1001"/>
        </w:numPr>
        <w:spacing w:lineRule="auto" w:line="240"/>
        <w:ind w:left="360"/>
        <w:rPr>
          <w:rFonts w:ascii="Times New Roman" w:hAnsi="Times New Roman"/>
        </w:rPr>
      </w:pPr>
      <w:r>
        <w:rPr>
          <w:rFonts w:ascii="Times New Roman" w:hAnsi="Times New Roman"/>
        </w:rPr>
        <w:t>Name an act of parliament that created the post of prime minister in 2008.</w:t>
        <w:tab/>
        <w:tab/>
        <w:tab/>
        <w:tab/>
        <w:t>(1 mark)</w:t>
      </w:r>
    </w:p>
    <w:p>
      <w:pPr>
        <w:pStyle w:val="P7"/>
        <w:numPr>
          <w:ilvl w:val="0"/>
          <w:numId w:val="1001"/>
        </w:numPr>
        <w:spacing w:lineRule="auto" w:line="240"/>
        <w:ind w:left="360"/>
        <w:rPr>
          <w:rFonts w:ascii="Times New Roman" w:hAnsi="Times New Roman"/>
        </w:rPr>
      </w:pPr>
      <w:r>
        <w:rPr>
          <w:rFonts w:ascii="Times New Roman" w:hAnsi="Times New Roman"/>
        </w:rPr>
        <w:t>Mention the two organs of the county government in Kenya.</w:t>
        <w:tab/>
        <w:tab/>
        <w:tab/>
        <w:tab/>
        <w:tab/>
        <w:tab/>
        <w:t>(2 marks)</w:t>
      </w:r>
    </w:p>
    <w:p>
      <w:pPr>
        <w:pStyle w:val="P7"/>
        <w:numPr>
          <w:ilvl w:val="0"/>
          <w:numId w:val="1001"/>
        </w:numPr>
        <w:spacing w:lineRule="auto" w:line="240"/>
        <w:ind w:left="360"/>
        <w:rPr>
          <w:rFonts w:ascii="Times New Roman" w:hAnsi="Times New Roman"/>
        </w:rPr>
      </w:pPr>
      <w:r>
        <w:rPr>
          <w:rFonts w:ascii="Times New Roman" w:hAnsi="Times New Roman"/>
        </w:rPr>
        <w:t>Give the main reason for calling the Anglo-German Agreement of 1890.</w:t>
        <w:tab/>
        <w:tab/>
        <w:tab/>
        <w:tab/>
        <w:t>(1 mark)</w:t>
      </w:r>
    </w:p>
    <w:p>
      <w:pPr>
        <w:pStyle w:val="P7"/>
        <w:numPr>
          <w:ilvl w:val="0"/>
          <w:numId w:val="1001"/>
        </w:numPr>
        <w:spacing w:lineRule="auto" w:line="240"/>
        <w:ind w:left="360"/>
        <w:rPr>
          <w:rFonts w:ascii="Times New Roman" w:hAnsi="Times New Roman"/>
        </w:rPr>
      </w:pPr>
      <w:r>
        <w:rPr>
          <w:rFonts w:ascii="Times New Roman" w:hAnsi="Times New Roman"/>
        </w:rPr>
        <w:t>Mention two factors which led to the establishment of urban centres in Kenya during the colonial period.</w:t>
        <w:tab/>
        <w:tab/>
        <w:tab/>
        <w:tab/>
        <w:tab/>
        <w:tab/>
        <w:tab/>
        <w:tab/>
        <w:tab/>
        <w:tab/>
        <w:tab/>
        <w:tab/>
        <w:tab/>
        <w:tab/>
        <w:t>(2 marks)</w:t>
      </w:r>
    </w:p>
    <w:p>
      <w:pPr>
        <w:pStyle w:val="P7"/>
        <w:numPr>
          <w:ilvl w:val="0"/>
          <w:numId w:val="1001"/>
        </w:numPr>
        <w:spacing w:lineRule="auto" w:line="240"/>
        <w:ind w:left="360"/>
        <w:rPr>
          <w:rFonts w:ascii="Times New Roman" w:hAnsi="Times New Roman"/>
        </w:rPr>
      </w:pPr>
      <w:r>
        <w:rPr>
          <w:rFonts w:ascii="Times New Roman" w:hAnsi="Times New Roman"/>
        </w:rPr>
        <w:t>Give two cultural practices that the Agikuyu borrowed from the Gumba during the pre-colonial period.</w:t>
        <w:tab/>
        <w:tab/>
        <w:tab/>
        <w:tab/>
        <w:tab/>
        <w:tab/>
        <w:tab/>
        <w:tab/>
        <w:tab/>
        <w:tab/>
        <w:tab/>
        <w:tab/>
        <w:tab/>
        <w:tab/>
        <w:t>(2 marks)</w:t>
      </w:r>
    </w:p>
    <w:p>
      <w:pPr>
        <w:pStyle w:val="P7"/>
        <w:numPr>
          <w:ilvl w:val="0"/>
          <w:numId w:val="1001"/>
        </w:numPr>
        <w:spacing w:lineRule="auto" w:line="240"/>
        <w:ind w:left="360"/>
        <w:rPr>
          <w:rFonts w:ascii="Times New Roman" w:hAnsi="Times New Roman"/>
        </w:rPr>
      </w:pPr>
      <w:r>
        <w:rPr>
          <w:rFonts w:ascii="Times New Roman" w:hAnsi="Times New Roman"/>
        </w:rPr>
        <w:t>State one reason why Africans were not allowed to grow cash crops.</w:t>
        <w:tab/>
        <w:tab/>
        <w:tab/>
        <w:tab/>
        <w:tab/>
        <w:t>(1 mark)</w:t>
      </w:r>
    </w:p>
    <w:p>
      <w:pPr>
        <w:pStyle w:val="P7"/>
        <w:numPr>
          <w:ilvl w:val="0"/>
          <w:numId w:val="1001"/>
        </w:numPr>
        <w:spacing w:lineRule="auto" w:line="240"/>
        <w:ind w:left="360"/>
        <w:rPr>
          <w:rFonts w:ascii="Times New Roman" w:hAnsi="Times New Roman"/>
        </w:rPr>
      </w:pPr>
      <w:r>
        <w:rPr>
          <w:rFonts w:ascii="Times New Roman" w:hAnsi="Times New Roman"/>
        </w:rPr>
        <w:t>State two functions of the senate in Kenya.</w:t>
        <w:tab/>
        <w:tab/>
        <w:tab/>
        <w:tab/>
        <w:tab/>
        <w:tab/>
        <w:tab/>
        <w:tab/>
        <w:t>(2 marks)</w:t>
      </w:r>
    </w:p>
    <w:p>
      <w:pPr>
        <w:pStyle w:val="P7"/>
        <w:numPr>
          <w:ilvl w:val="0"/>
          <w:numId w:val="1001"/>
        </w:numPr>
        <w:spacing w:lineRule="auto" w:line="240"/>
        <w:ind w:left="360"/>
        <w:rPr>
          <w:rFonts w:ascii="Times New Roman" w:hAnsi="Times New Roman"/>
        </w:rPr>
      </w:pPr>
      <w:r>
        <w:rPr>
          <w:rFonts w:ascii="Times New Roman" w:hAnsi="Times New Roman"/>
        </w:rPr>
        <w:t>Give one weakness of the NARC coalition government.</w:t>
        <w:tab/>
        <w:tab/>
        <w:tab/>
        <w:tab/>
        <w:tab/>
        <w:tab/>
        <w:t>(1 mark)</w:t>
      </w:r>
    </w:p>
    <w:p>
      <w:pPr>
        <w:pStyle w:val="P7"/>
        <w:numPr>
          <w:ilvl w:val="0"/>
          <w:numId w:val="1001"/>
        </w:numPr>
        <w:spacing w:lineRule="auto" w:line="240"/>
        <w:ind w:left="360"/>
        <w:rPr>
          <w:rFonts w:ascii="Times New Roman" w:hAnsi="Times New Roman"/>
        </w:rPr>
      </w:pPr>
      <w:r>
        <w:rPr>
          <w:rFonts w:ascii="Times New Roman" w:hAnsi="Times New Roman"/>
        </w:rPr>
        <w:t>Identify one method used by the British to administer Kenyan colony between 1920-1963.</w:t>
        <w:tab/>
        <w:tab/>
        <w:t>(1 mark)</w:t>
      </w:r>
    </w:p>
    <w:p>
      <w:pPr>
        <w:pStyle w:val="P7"/>
        <w:numPr>
          <w:ilvl w:val="0"/>
          <w:numId w:val="1001"/>
        </w:numPr>
        <w:spacing w:lineRule="auto" w:line="240"/>
        <w:ind w:left="360"/>
        <w:rPr>
          <w:rFonts w:ascii="Times New Roman" w:hAnsi="Times New Roman"/>
        </w:rPr>
      </w:pPr>
      <w:r>
        <w:rPr>
          <w:rFonts w:ascii="Times New Roman" w:hAnsi="Times New Roman"/>
        </w:rPr>
        <w:t>Name one social problem that the government of Kenya has tried to solve since independence.</w:t>
        <w:tab/>
        <w:t>(1 mark)</w:t>
      </w:r>
    </w:p>
    <w:p>
      <w:pPr>
        <w:pStyle w:val="P7"/>
        <w:numPr>
          <w:ilvl w:val="0"/>
          <w:numId w:val="1001"/>
        </w:numPr>
        <w:spacing w:lineRule="auto" w:line="240"/>
        <w:ind w:left="360"/>
        <w:rPr>
          <w:rFonts w:ascii="Times New Roman" w:hAnsi="Times New Roman"/>
        </w:rPr>
      </w:pPr>
      <w:r>
        <w:rPr>
          <w:rFonts w:ascii="Times New Roman" w:hAnsi="Times New Roman"/>
        </w:rPr>
        <w:t>Give two roles of the parliamentary service commission in Kenya.</w:t>
        <w:tab/>
        <w:tab/>
        <w:tab/>
        <w:tab/>
        <w:tab/>
        <w:t>(2 marks)</w:t>
      </w:r>
    </w:p>
    <w:p>
      <w:pPr>
        <w:pStyle w:val="P7"/>
        <w:numPr>
          <w:ilvl w:val="0"/>
          <w:numId w:val="1001"/>
        </w:numPr>
        <w:spacing w:lineRule="auto" w:line="240"/>
        <w:ind w:left="360"/>
        <w:rPr>
          <w:rFonts w:ascii="Times New Roman" w:hAnsi="Times New Roman"/>
        </w:rPr>
      </w:pPr>
      <w:r>
        <w:rPr>
          <w:rFonts w:ascii="Times New Roman" w:hAnsi="Times New Roman"/>
        </w:rPr>
        <w:t>Give one type of fund established by the constitution of Kenya 2010.</w:t>
        <w:tab/>
        <w:tab/>
        <w:tab/>
        <w:tab/>
        <w:tab/>
        <w:t>(1 mark)</w:t>
      </w:r>
    </w:p>
    <w:p>
      <w:pPr>
        <w:pStyle w:val="P7"/>
        <w:spacing w:lineRule="auto" w:line="240"/>
        <w:ind w:left="360"/>
        <w:rPr>
          <w:rFonts w:ascii="Times New Roman" w:hAnsi="Times New Roman"/>
          <w:b w:val="1"/>
          <w:u w:val="single"/>
        </w:rPr>
      </w:pPr>
    </w:p>
    <w:p>
      <w:pPr>
        <w:pStyle w:val="P7"/>
        <w:spacing w:lineRule="auto" w:line="240"/>
        <w:ind w:left="360"/>
        <w:rPr>
          <w:rFonts w:ascii="Times New Roman" w:hAnsi="Times New Roman"/>
          <w:u w:val="single"/>
        </w:rPr>
      </w:pPr>
      <w:r>
        <w:rPr>
          <w:rFonts w:ascii="Times New Roman" w:hAnsi="Times New Roman"/>
          <w:b w:val="1"/>
          <w:u w:val="single"/>
        </w:rPr>
        <w:t>SECTION B</w:t>
      </w:r>
      <w:r>
        <w:rPr>
          <w:rFonts w:ascii="Times New Roman" w:hAnsi="Times New Roman"/>
          <w:b w:val="1"/>
          <w:u w:val="single"/>
        </w:rPr>
        <w:t>: 45</w:t>
      </w:r>
      <w:r>
        <w:rPr>
          <w:rFonts w:ascii="Times New Roman" w:hAnsi="Times New Roman"/>
          <w:b w:val="1"/>
          <w:u w:val="single"/>
        </w:rPr>
        <w:t xml:space="preserve"> Marks)</w:t>
      </w:r>
    </w:p>
    <w:p>
      <w:pPr>
        <w:pStyle w:val="P7"/>
        <w:spacing w:lineRule="auto" w:line="240"/>
        <w:ind w:left="360"/>
        <w:rPr>
          <w:rFonts w:ascii="Times New Roman" w:hAnsi="Times New Roman"/>
          <w:b w:val="1"/>
        </w:rPr>
      </w:pPr>
      <w:r>
        <w:rPr>
          <w:rFonts w:ascii="Times New Roman" w:hAnsi="Times New Roman"/>
          <w:b w:val="1"/>
        </w:rPr>
        <w:t>Answer any three questions in this section.</w:t>
      </w:r>
    </w:p>
    <w:p>
      <w:pPr>
        <w:pStyle w:val="P7"/>
        <w:spacing w:lineRule="auto" w:line="240"/>
        <w:ind w:left="360"/>
        <w:rPr>
          <w:rFonts w:ascii="Times New Roman" w:hAnsi="Times New Roman"/>
          <w:b w:val="1"/>
        </w:rPr>
      </w:pPr>
    </w:p>
    <w:p>
      <w:pPr>
        <w:pStyle w:val="P7"/>
        <w:numPr>
          <w:ilvl w:val="0"/>
          <w:numId w:val="1001"/>
        </w:numPr>
        <w:spacing w:lineRule="auto" w:line="240"/>
        <w:ind w:left="360"/>
        <w:rPr>
          <w:rFonts w:ascii="Times New Roman" w:hAnsi="Times New Roman"/>
        </w:rPr>
      </w:pPr>
      <w:r>
        <w:rPr>
          <w:rFonts w:ascii="Times New Roman" w:hAnsi="Times New Roman"/>
        </w:rPr>
        <w:t xml:space="preserve">a) </w:t>
        <w:tab/>
        <w:t>Give five economic organization of the Nandi community during the pre-colonial period.</w:t>
        <w:tab/>
        <w:tab/>
        <w:t>(10 marks)</w:t>
      </w:r>
    </w:p>
    <w:p>
      <w:pPr>
        <w:pStyle w:val="P7"/>
        <w:spacing w:lineRule="auto" w:line="240"/>
        <w:ind w:left="360"/>
        <w:rPr>
          <w:rFonts w:ascii="Times New Roman" w:hAnsi="Times New Roman"/>
        </w:rPr>
      </w:pPr>
      <w:r>
        <w:rPr>
          <w:rFonts w:ascii="Times New Roman" w:hAnsi="Times New Roman"/>
        </w:rPr>
        <w:t xml:space="preserve">b) </w:t>
        <w:tab/>
        <w:t xml:space="preserve">What were the results of the migration and settlement of the Bantu in Kenya? </w:t>
        <w:tab/>
        <w:tab/>
        <w:tab/>
        <w:t>(10 marks)</w:t>
      </w:r>
    </w:p>
    <w:p>
      <w:pPr>
        <w:pStyle w:val="P7"/>
        <w:spacing w:lineRule="auto" w:line="240"/>
        <w:ind w:left="360"/>
        <w:rPr>
          <w:rFonts w:ascii="Times New Roman" w:hAnsi="Times New Roman"/>
        </w:rPr>
      </w:pPr>
    </w:p>
    <w:p>
      <w:pPr>
        <w:pStyle w:val="P7"/>
        <w:numPr>
          <w:ilvl w:val="0"/>
          <w:numId w:val="1001"/>
        </w:numPr>
        <w:spacing w:lineRule="auto" w:line="240"/>
        <w:ind w:left="360"/>
        <w:rPr>
          <w:rFonts w:ascii="Times New Roman" w:hAnsi="Times New Roman"/>
        </w:rPr>
      </w:pPr>
      <w:r>
        <w:rPr>
          <w:rFonts w:ascii="Times New Roman" w:hAnsi="Times New Roman"/>
        </w:rPr>
        <w:t xml:space="preserve">a) </w:t>
        <w:tab/>
        <w:t>Give three sources of information about East coast of African before the 7</w:t>
      </w:r>
      <w:r>
        <w:rPr>
          <w:rFonts w:ascii="Times New Roman" w:hAnsi="Times New Roman"/>
          <w:vertAlign w:val="superscript"/>
        </w:rPr>
        <w:t>th</w:t>
      </w:r>
      <w:r>
        <w:rPr>
          <w:rFonts w:ascii="Times New Roman" w:hAnsi="Times New Roman"/>
        </w:rPr>
        <w:t xml:space="preserve"> century.</w:t>
        <w:tab/>
        <w:tab/>
        <w:t>(3 marks)</w:t>
      </w:r>
    </w:p>
    <w:p>
      <w:pPr>
        <w:pStyle w:val="P7"/>
        <w:spacing w:lineRule="auto" w:line="240"/>
        <w:ind w:left="360"/>
        <w:rPr>
          <w:rFonts w:ascii="Times New Roman" w:hAnsi="Times New Roman"/>
        </w:rPr>
      </w:pPr>
      <w:r>
        <w:rPr>
          <w:rFonts w:ascii="Times New Roman" w:hAnsi="Times New Roman"/>
        </w:rPr>
        <w:t xml:space="preserve">b) </w:t>
        <w:tab/>
        <w:t xml:space="preserve">Explain six ways in which Seyyid Said contributed towards the development of international trade along the </w:t>
      </w:r>
    </w:p>
    <w:p>
      <w:pPr>
        <w:pStyle w:val="P7"/>
        <w:spacing w:lineRule="auto" w:line="240"/>
        <w:ind w:firstLine="360" w:left="360"/>
        <w:rPr>
          <w:rFonts w:ascii="Times New Roman" w:hAnsi="Times New Roman"/>
        </w:rPr>
      </w:pPr>
      <w:r>
        <w:rPr>
          <w:rFonts w:ascii="Times New Roman" w:hAnsi="Times New Roman"/>
        </w:rPr>
        <w:t>Kenyan coast in the 19</w:t>
      </w:r>
      <w:r>
        <w:rPr>
          <w:rFonts w:ascii="Times New Roman" w:hAnsi="Times New Roman"/>
          <w:vertAlign w:val="superscript"/>
        </w:rPr>
        <w:t>th</w:t>
      </w:r>
      <w:r>
        <w:rPr>
          <w:rFonts w:ascii="Times New Roman" w:hAnsi="Times New Roman"/>
        </w:rPr>
        <w:t xml:space="preserve"> century.</w:t>
        <w:tab/>
        <w:tab/>
        <w:tab/>
        <w:tab/>
        <w:tab/>
        <w:tab/>
        <w:tab/>
        <w:tab/>
        <w:t>(12 marks)</w:t>
      </w:r>
    </w:p>
    <w:p>
      <w:pPr>
        <w:pStyle w:val="P7"/>
        <w:spacing w:lineRule="auto" w:line="240"/>
        <w:ind w:firstLine="360" w:left="360"/>
        <w:rPr>
          <w:rFonts w:ascii="Times New Roman" w:hAnsi="Times New Roman"/>
        </w:rPr>
      </w:pPr>
    </w:p>
    <w:p>
      <w:pPr>
        <w:pStyle w:val="P7"/>
        <w:numPr>
          <w:ilvl w:val="0"/>
          <w:numId w:val="1001"/>
        </w:numPr>
        <w:spacing w:lineRule="auto" w:line="240"/>
        <w:ind w:left="360"/>
        <w:rPr>
          <w:rFonts w:ascii="Times New Roman" w:hAnsi="Times New Roman"/>
        </w:rPr>
      </w:pPr>
      <w:r>
        <w:rPr>
          <w:rFonts w:ascii="Times New Roman" w:hAnsi="Times New Roman"/>
        </w:rPr>
        <w:t xml:space="preserve">a) </w:t>
        <w:tab/>
        <w:t>State five factors that undermine African nationalistic activities in Kenya.</w:t>
        <w:tab/>
        <w:tab/>
        <w:tab/>
        <w:t>(5 marks)</w:t>
      </w:r>
    </w:p>
    <w:p>
      <w:pPr>
        <w:pStyle w:val="P7"/>
        <w:spacing w:lineRule="auto" w:line="240"/>
        <w:ind w:left="360"/>
        <w:rPr>
          <w:rFonts w:ascii="Times New Roman" w:hAnsi="Times New Roman"/>
        </w:rPr>
      </w:pPr>
      <w:r>
        <w:rPr>
          <w:rFonts w:ascii="Times New Roman" w:hAnsi="Times New Roman"/>
        </w:rPr>
        <w:t xml:space="preserve">b) </w:t>
        <w:tab/>
        <w:t xml:space="preserve">Explain five roles of African elected members of parliament played in the struggle for independence </w:t>
      </w:r>
    </w:p>
    <w:p>
      <w:pPr>
        <w:pStyle w:val="P7"/>
        <w:spacing w:lineRule="auto" w:line="240"/>
        <w:ind w:firstLine="360" w:left="360"/>
        <w:rPr>
          <w:rFonts w:ascii="Times New Roman" w:hAnsi="Times New Roman"/>
        </w:rPr>
      </w:pPr>
      <w:r>
        <w:rPr>
          <w:rFonts w:ascii="Times New Roman" w:hAnsi="Times New Roman"/>
        </w:rPr>
        <w:t>upto 1963.</w:t>
        <w:tab/>
        <w:tab/>
        <w:tab/>
        <w:tab/>
        <w:tab/>
        <w:tab/>
        <w:tab/>
        <w:tab/>
        <w:tab/>
        <w:tab/>
        <w:tab/>
        <w:t>(10 marks)</w:t>
      </w:r>
    </w:p>
    <w:p>
      <w:pPr>
        <w:pStyle w:val="P7"/>
        <w:spacing w:lineRule="auto" w:line="240"/>
        <w:ind w:firstLine="360" w:left="360"/>
        <w:rPr>
          <w:rFonts w:ascii="Times New Roman" w:hAnsi="Times New Roman"/>
        </w:rPr>
      </w:pPr>
    </w:p>
    <w:p>
      <w:pPr>
        <w:pStyle w:val="P7"/>
        <w:numPr>
          <w:ilvl w:val="0"/>
          <w:numId w:val="1001"/>
        </w:numPr>
        <w:spacing w:lineRule="auto" w:line="240" w:after="0"/>
        <w:ind w:left="360"/>
        <w:rPr>
          <w:rFonts w:ascii="Times New Roman" w:hAnsi="Times New Roman"/>
        </w:rPr>
      </w:pPr>
      <w:r>
        <w:rPr>
          <w:rFonts w:ascii="Times New Roman" w:hAnsi="Times New Roman"/>
        </w:rPr>
        <w:t xml:space="preserve">a) </w:t>
        <w:tab/>
        <w:t>State three reasons why the government of Kenya adopted sessional paper no. 10 0f 1965.</w:t>
        <w:tab/>
        <w:tab/>
        <w:t>(3 marks)</w:t>
      </w:r>
    </w:p>
    <w:p>
      <w:pPr>
        <w:spacing w:lineRule="auto" w:line="240" w:after="0"/>
        <w:ind w:firstLine="360"/>
        <w:rPr>
          <w:rFonts w:ascii="Times New Roman" w:hAnsi="Times New Roman"/>
        </w:rPr>
      </w:pPr>
      <w:r>
        <w:rPr>
          <w:rFonts w:ascii="Times New Roman" w:hAnsi="Times New Roman"/>
        </w:rPr>
        <w:t xml:space="preserve">b) </w:t>
        <w:tab/>
        <w:t>Explain six social effects of National philosophies on development in Kenya.</w:t>
        <w:tab/>
        <w:tab/>
        <w:tab/>
        <w:t>(12 marks)</w:t>
      </w:r>
    </w:p>
    <w:p>
      <w:pPr>
        <w:pStyle w:val="P7"/>
        <w:spacing w:lineRule="auto" w:line="240"/>
        <w:ind w:left="360"/>
        <w:rPr>
          <w:rFonts w:ascii="Times New Roman" w:hAnsi="Times New Roman"/>
          <w:b w:val="1"/>
          <w:u w:val="single"/>
        </w:rPr>
      </w:pPr>
    </w:p>
    <w:p>
      <w:pPr>
        <w:pStyle w:val="P7"/>
        <w:spacing w:lineRule="auto" w:line="240"/>
        <w:ind w:left="360"/>
        <w:rPr>
          <w:rFonts w:ascii="Times New Roman" w:hAnsi="Times New Roman"/>
          <w:b w:val="1"/>
          <w:u w:val="single"/>
        </w:rPr>
      </w:pPr>
      <w:r>
        <w:rPr>
          <w:rFonts w:ascii="Times New Roman" w:hAnsi="Times New Roman"/>
          <w:b w:val="1"/>
          <w:u w:val="single"/>
        </w:rPr>
        <w:t>SECTION C: (30 Marks)</w:t>
      </w:r>
    </w:p>
    <w:p>
      <w:pPr>
        <w:pStyle w:val="P7"/>
        <w:spacing w:lineRule="auto" w:line="240"/>
        <w:ind w:left="360"/>
        <w:rPr>
          <w:rFonts w:ascii="Times New Roman" w:hAnsi="Times New Roman"/>
          <w:b w:val="1"/>
        </w:rPr>
      </w:pPr>
      <w:r>
        <w:rPr>
          <w:rFonts w:ascii="Times New Roman" w:hAnsi="Times New Roman"/>
          <w:b w:val="1"/>
        </w:rPr>
        <w:t>Answer any two questions in this section.</w:t>
      </w:r>
    </w:p>
    <w:p>
      <w:pPr>
        <w:pStyle w:val="P7"/>
        <w:spacing w:lineRule="auto" w:line="240"/>
        <w:ind w:left="360"/>
        <w:rPr>
          <w:rFonts w:ascii="Times New Roman" w:hAnsi="Times New Roman"/>
          <w:b w:val="1"/>
        </w:rPr>
      </w:pPr>
    </w:p>
    <w:p>
      <w:pPr>
        <w:pStyle w:val="P7"/>
        <w:numPr>
          <w:ilvl w:val="0"/>
          <w:numId w:val="1001"/>
        </w:numPr>
        <w:spacing w:lineRule="auto" w:line="240"/>
        <w:ind w:left="360"/>
        <w:rPr>
          <w:rFonts w:ascii="Times New Roman" w:hAnsi="Times New Roman"/>
        </w:rPr>
      </w:pPr>
      <w:r>
        <w:rPr>
          <w:rFonts w:ascii="Times New Roman" w:hAnsi="Times New Roman"/>
        </w:rPr>
        <w:t xml:space="preserve">a) </w:t>
        <w:tab/>
        <w:t>Identify five functions of the traffic police in Kenya.</w:t>
        <w:tab/>
        <w:tab/>
        <w:tab/>
        <w:tab/>
        <w:tab/>
        <w:tab/>
        <w:t>(5 marks)</w:t>
      </w:r>
    </w:p>
    <w:p>
      <w:pPr>
        <w:pStyle w:val="P7"/>
        <w:spacing w:lineRule="auto" w:line="240"/>
        <w:ind w:left="360"/>
        <w:rPr>
          <w:rFonts w:ascii="Times New Roman" w:hAnsi="Times New Roman"/>
        </w:rPr>
      </w:pPr>
      <w:r>
        <w:rPr>
          <w:rFonts w:ascii="Times New Roman" w:hAnsi="Times New Roman"/>
        </w:rPr>
        <w:t xml:space="preserve">b) </w:t>
        <w:tab/>
        <w:t>Describe measures that have been introduced to improve the work of the police in Kenya.</w:t>
        <w:tab/>
        <w:tab/>
        <w:t>(10 marks)</w:t>
      </w:r>
    </w:p>
    <w:p>
      <w:pPr>
        <w:pStyle w:val="P7"/>
        <w:spacing w:lineRule="auto" w:line="240"/>
        <w:ind w:left="360"/>
        <w:rPr>
          <w:rFonts w:ascii="Times New Roman" w:hAnsi="Times New Roman"/>
        </w:rPr>
      </w:pPr>
    </w:p>
    <w:p>
      <w:pPr>
        <w:pStyle w:val="P7"/>
        <w:numPr>
          <w:ilvl w:val="0"/>
          <w:numId w:val="1001"/>
        </w:numPr>
        <w:spacing w:lineRule="auto" w:line="240"/>
        <w:ind w:left="360"/>
        <w:rPr>
          <w:rFonts w:ascii="Times New Roman" w:hAnsi="Times New Roman"/>
        </w:rPr>
      </w:pPr>
      <w:r>
        <w:rPr>
          <w:rFonts w:ascii="Times New Roman" w:hAnsi="Times New Roman"/>
        </w:rPr>
        <w:t xml:space="preserve">a) </w:t>
        <w:tab/>
        <w:t>What are the stages through which a bill becomes law in Kenya</w:t>
        <w:tab/>
        <w:tab/>
        <w:tab/>
        <w:tab/>
        <w:tab/>
        <w:t>(5 marks)</w:t>
      </w:r>
    </w:p>
    <w:p>
      <w:pPr>
        <w:pStyle w:val="P7"/>
        <w:spacing w:lineRule="auto" w:line="240"/>
        <w:ind w:left="360"/>
        <w:rPr>
          <w:rFonts w:ascii="Times New Roman" w:hAnsi="Times New Roman"/>
        </w:rPr>
      </w:pPr>
      <w:r>
        <w:rPr>
          <w:rFonts w:ascii="Times New Roman" w:hAnsi="Times New Roman"/>
        </w:rPr>
        <w:t xml:space="preserve">b) </w:t>
        <w:tab/>
        <w:t>Explain five factors that promote national unity in Kenya.</w:t>
        <w:tab/>
        <w:tab/>
        <w:tab/>
        <w:tab/>
        <w:tab/>
        <w:t>(10 marks)</w:t>
      </w:r>
    </w:p>
    <w:p>
      <w:pPr>
        <w:pStyle w:val="P7"/>
        <w:spacing w:lineRule="auto" w:line="240"/>
        <w:ind w:left="360"/>
        <w:rPr>
          <w:rFonts w:ascii="Times New Roman" w:hAnsi="Times New Roman"/>
        </w:rPr>
      </w:pPr>
    </w:p>
    <w:p>
      <w:pPr>
        <w:pStyle w:val="P7"/>
        <w:numPr>
          <w:ilvl w:val="0"/>
          <w:numId w:val="1001"/>
        </w:numPr>
        <w:spacing w:lineRule="auto" w:line="240"/>
        <w:ind w:left="360"/>
        <w:rPr>
          <w:rFonts w:ascii="Times New Roman" w:hAnsi="Times New Roman"/>
        </w:rPr>
      </w:pPr>
      <w:r>
        <w:rPr>
          <w:rFonts w:ascii="Times New Roman" w:hAnsi="Times New Roman"/>
        </w:rPr>
        <w:t xml:space="preserve">a) </w:t>
        <w:tab/>
        <w:t>Mention three reasons why Kenya government prepares an annual budget.</w:t>
        <w:tab/>
        <w:tab/>
        <w:tab/>
        <w:t>(3 marks)</w:t>
      </w:r>
    </w:p>
    <w:p>
      <w:pPr>
        <w:pStyle w:val="P7"/>
        <w:spacing w:lineRule="auto" w:line="240"/>
        <w:ind w:left="360"/>
        <w:rPr>
          <w:rFonts w:ascii="Times New Roman" w:hAnsi="Times New Roman"/>
        </w:rPr>
      </w:pPr>
      <w:r>
        <w:rPr>
          <w:rFonts w:ascii="Times New Roman" w:hAnsi="Times New Roman"/>
        </w:rPr>
        <w:t xml:space="preserve">b) </w:t>
        <w:tab/>
        <w:t>Explain six ways in which the government of Kenya spends the money it receives.</w:t>
        <w:tab/>
        <w:tab/>
        <w:t>(12 marks)</w:t>
      </w:r>
    </w:p>
    <w:p/>
    <w:p>
      <w:pPr>
        <w:spacing w:lineRule="auto" w:line="240" w:after="0"/>
        <w:ind w:firstLine="360"/>
        <w:jc w:val="both"/>
        <w:rPr>
          <w:rFonts w:ascii="Cambria Math" w:hAnsi="Cambria Math"/>
          <w:b w:val="1"/>
        </w:rPr>
      </w:pPr>
      <w:r>
        <w:rPr>
          <w:rFonts w:ascii="Times New Roman" w:hAnsi="Times New Roman"/>
          <w:b w:val="1"/>
        </w:rPr>
        <w:br w:type="page"/>
      </w:r>
      <w:r>
        <w:rPr>
          <w:rFonts w:ascii="Cambria Math" w:hAnsi="Cambria Math"/>
          <w:b w:val="1"/>
        </w:rPr>
        <w:t>GEM SUB-COUNTY JOINT EVALUATION</w:t>
      </w:r>
    </w:p>
    <w:p>
      <w:pPr>
        <w:spacing w:lineRule="auto" w:line="240" w:after="0"/>
        <w:ind w:firstLine="360"/>
        <w:jc w:val="both"/>
        <w:rPr>
          <w:rFonts w:ascii="Cambria Math" w:hAnsi="Cambria Math"/>
          <w:b w:val="1"/>
        </w:rPr>
      </w:pPr>
      <w:r>
        <w:rPr>
          <w:rFonts w:ascii="Cambria Math" w:hAnsi="Cambria Math"/>
          <w:b w:val="1"/>
        </w:rPr>
        <w:t>KENYA CERTIFICATE OF SECONDARY EDUCATION</w:t>
      </w:r>
    </w:p>
    <w:p>
      <w:pPr>
        <w:spacing w:lineRule="auto" w:line="240" w:after="0"/>
        <w:ind w:firstLine="360"/>
        <w:jc w:val="both"/>
        <w:rPr>
          <w:rFonts w:ascii="Cambria Math" w:hAnsi="Cambria Math"/>
          <w:b w:val="1"/>
        </w:rPr>
      </w:pPr>
      <w:r>
        <w:rPr>
          <w:rFonts w:ascii="Cambria Math" w:hAnsi="Cambria Math"/>
          <w:b w:val="1"/>
        </w:rPr>
        <w:t>311/2</w:t>
      </w:r>
    </w:p>
    <w:p>
      <w:pPr>
        <w:spacing w:lineRule="auto" w:line="240" w:after="0"/>
        <w:ind w:firstLine="360"/>
        <w:jc w:val="both"/>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jc w:val="both"/>
        <w:rPr>
          <w:rFonts w:ascii="Cambria Math" w:hAnsi="Cambria Math"/>
          <w:b w:val="1"/>
        </w:rPr>
      </w:pPr>
      <w:r>
        <w:rPr>
          <w:rFonts w:ascii="Cambria Math" w:hAnsi="Cambria Math"/>
          <w:b w:val="1"/>
        </w:rPr>
        <w:t>PAPER 2</w:t>
      </w:r>
    </w:p>
    <w:p>
      <w:pPr>
        <w:pStyle w:val="P7"/>
        <w:numPr>
          <w:ilvl w:val="0"/>
          <w:numId w:val="1002"/>
        </w:numPr>
        <w:spacing w:lineRule="auto" w:line="240" w:after="0"/>
        <w:ind w:left="360"/>
        <w:rPr>
          <w:rFonts w:ascii="Times New Roman" w:hAnsi="Times New Roman"/>
        </w:rPr>
      </w:pPr>
      <w:r>
        <w:rPr>
          <w:rFonts w:ascii="Times New Roman" w:hAnsi="Times New Roman"/>
        </w:rPr>
        <w:t>State the meaning of social history.</w:t>
        <w:tab/>
        <w:tab/>
        <w:tab/>
        <w:tab/>
        <w:tab/>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State two ways in which Homo erectus attempted to improve his life.</w:t>
        <w:tab/>
        <w:tab/>
        <w:tab/>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Give two theories on the spread of Agriculture.</w:t>
        <w:tab/>
        <w:tab/>
        <w:tab/>
        <w:tab/>
        <w:tab/>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Who were the earliest road builders in history</w:t>
        <w:tab/>
        <w:tab/>
        <w:tab/>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Name two participants in the Trans-Atlantic trade.</w:t>
        <w:tab/>
        <w:tab/>
        <w:tab/>
        <w:tab/>
        <w:tab/>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Give one disadvantage of using petroleum as a source of energy.</w:t>
        <w:tab/>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List two forms of telecommunication used to send messages to distant places in the shortest time possible.</w:t>
        <w:tab/>
        <w:tab/>
        <w:tab/>
        <w:tab/>
        <w:tab/>
        <w:tab/>
        <w:tab/>
        <w:tab/>
        <w:tab/>
        <w:tab/>
        <w:tab/>
        <w:tab/>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What was the main factor that led to the growth of Johannesburg city.</w:t>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State two ways in which the opening of the Suez Canal in 1869 contributed to the scramble for colonies in Africa.</w:t>
        <w:tab/>
        <w:tab/>
        <w:tab/>
        <w:tab/>
        <w:tab/>
        <w:tab/>
        <w:tab/>
        <w:tab/>
        <w:tab/>
        <w:tab/>
        <w:tab/>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Give one pillar that supported the two pyramid policy in Zimbabwe.</w:t>
        <w:tab/>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Give two reasons why the location of the second Mandinka Empire was unfavourable.</w:t>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State one problem faced by the nationalist in Ghana.</w:t>
        <w:tab/>
        <w:tab/>
        <w:tab/>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Identify the main event that brought the Second World War to an end.</w:t>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State two features of the non-aligned movement.</w:t>
        <w:tab/>
        <w:tab/>
        <w:tab/>
        <w:tab/>
        <w:tab/>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Name two “veto” powers of the United Nations outside Europe.</w:t>
        <w:tab/>
        <w:tab/>
        <w:tab/>
        <w:tab/>
        <w:tab/>
        <w:t>(2 marks)</w:t>
      </w:r>
    </w:p>
    <w:p>
      <w:pPr>
        <w:pStyle w:val="P7"/>
        <w:numPr>
          <w:ilvl w:val="0"/>
          <w:numId w:val="1002"/>
        </w:numPr>
        <w:spacing w:lineRule="auto" w:line="240" w:after="0"/>
        <w:ind w:left="360"/>
        <w:rPr>
          <w:rFonts w:ascii="Times New Roman" w:hAnsi="Times New Roman"/>
        </w:rPr>
      </w:pPr>
      <w:r>
        <w:rPr>
          <w:rFonts w:ascii="Times New Roman" w:hAnsi="Times New Roman"/>
        </w:rPr>
        <w:t>State one condition that one must fulfill to become a senator in USA.</w:t>
        <w:tab/>
        <w:tab/>
        <w:tab/>
        <w:tab/>
        <w:tab/>
        <w:t>(1 mark)</w:t>
      </w:r>
    </w:p>
    <w:p>
      <w:pPr>
        <w:pStyle w:val="P7"/>
        <w:numPr>
          <w:ilvl w:val="0"/>
          <w:numId w:val="1002"/>
        </w:numPr>
        <w:spacing w:lineRule="auto" w:line="240" w:after="0"/>
        <w:ind w:left="360"/>
        <w:rPr>
          <w:rFonts w:ascii="Times New Roman" w:hAnsi="Times New Roman"/>
        </w:rPr>
      </w:pPr>
      <w:r>
        <w:rPr>
          <w:rFonts w:ascii="Times New Roman" w:hAnsi="Times New Roman"/>
        </w:rPr>
        <w:t>State how diplomatic relations has ensured international peace.</w:t>
        <w:tab/>
        <w:tab/>
        <w:tab/>
        <w:tab/>
        <w:tab/>
        <w:t>(1 mark)</w:t>
      </w:r>
    </w:p>
    <w:p>
      <w:pPr>
        <w:pStyle w:val="P7"/>
        <w:spacing w:lineRule="auto" w:line="240" w:after="0"/>
        <w:ind w:left="360"/>
        <w:rPr>
          <w:rFonts w:ascii="Times New Roman" w:hAnsi="Times New Roman"/>
          <w:b w:val="1"/>
          <w:u w:val="single"/>
        </w:rPr>
      </w:pPr>
    </w:p>
    <w:p>
      <w:pPr>
        <w:pStyle w:val="P7"/>
        <w:spacing w:lineRule="auto" w:line="240" w:after="0"/>
        <w:ind w:left="360"/>
        <w:rPr>
          <w:rFonts w:ascii="Times New Roman" w:hAnsi="Times New Roman"/>
          <w:b w:val="1"/>
          <w:u w:val="single"/>
        </w:rPr>
      </w:pPr>
      <w:r>
        <w:rPr>
          <w:rFonts w:ascii="Times New Roman" w:hAnsi="Times New Roman"/>
          <w:b w:val="1"/>
          <w:u w:val="single"/>
        </w:rPr>
        <w:t>SECTION B : (45 Marks)</w:t>
      </w:r>
    </w:p>
    <w:p>
      <w:pPr>
        <w:pStyle w:val="P7"/>
        <w:spacing w:lineRule="auto" w:line="240" w:after="0"/>
        <w:ind w:left="360"/>
        <w:rPr>
          <w:rFonts w:ascii="Times New Roman" w:hAnsi="Times New Roman"/>
          <w:b w:val="1"/>
        </w:rPr>
      </w:pPr>
      <w:r>
        <w:rPr>
          <w:rFonts w:ascii="Times New Roman" w:hAnsi="Times New Roman"/>
          <w:b w:val="1"/>
        </w:rPr>
        <w:t>Answer any three questions in this section.</w:t>
      </w:r>
    </w:p>
    <w:p>
      <w:pPr>
        <w:pStyle w:val="P7"/>
        <w:spacing w:lineRule="auto" w:line="240" w:after="0"/>
        <w:ind w:left="360"/>
        <w:rPr>
          <w:rFonts w:ascii="Times New Roman" w:hAnsi="Times New Roman"/>
          <w:b w:val="1"/>
        </w:rPr>
      </w:pPr>
    </w:p>
    <w:p>
      <w:pPr>
        <w:pStyle w:val="P7"/>
        <w:numPr>
          <w:ilvl w:val="0"/>
          <w:numId w:val="1002"/>
        </w:numPr>
        <w:spacing w:lineRule="auto" w:line="240" w:after="0"/>
        <w:ind w:left="360"/>
        <w:rPr>
          <w:rFonts w:ascii="Times New Roman" w:hAnsi="Times New Roman"/>
        </w:rPr>
      </w:pPr>
      <w:r>
        <w:rPr>
          <w:rFonts w:ascii="Times New Roman" w:hAnsi="Times New Roman"/>
        </w:rPr>
        <w:t xml:space="preserve">a) </w:t>
        <w:tab/>
        <w:t>Identify three aspects of the culture of the early man that their origin in the late stone age.</w:t>
        <w:tab/>
        <w:tab/>
        <w:t>(3 marks)</w:t>
      </w:r>
    </w:p>
    <w:p>
      <w:pPr>
        <w:pStyle w:val="P7"/>
        <w:spacing w:lineRule="auto" w:line="240" w:after="0"/>
        <w:ind w:left="360"/>
        <w:rPr>
          <w:rFonts w:ascii="Times New Roman" w:hAnsi="Times New Roman"/>
        </w:rPr>
      </w:pPr>
      <w:r>
        <w:rPr>
          <w:rFonts w:ascii="Times New Roman" w:hAnsi="Times New Roman"/>
        </w:rPr>
        <w:t xml:space="preserve">b) </w:t>
        <w:tab/>
        <w:t>Explain six effects of Agrarian revolution in America.</w:t>
        <w:tab/>
        <w:tab/>
        <w:tab/>
        <w:tab/>
        <w:tab/>
        <w:tab/>
        <w:t>(12 marks)</w:t>
      </w:r>
    </w:p>
    <w:p>
      <w:pPr>
        <w:pStyle w:val="P7"/>
        <w:spacing w:lineRule="auto" w:line="240" w:after="0"/>
        <w:ind w:left="360"/>
        <w:rPr>
          <w:rFonts w:ascii="Times New Roman" w:hAnsi="Times New Roman"/>
        </w:rPr>
      </w:pPr>
    </w:p>
    <w:p>
      <w:pPr>
        <w:pStyle w:val="P7"/>
        <w:numPr>
          <w:ilvl w:val="0"/>
          <w:numId w:val="1002"/>
        </w:numPr>
        <w:spacing w:lineRule="auto" w:line="240" w:after="0"/>
        <w:ind w:left="360"/>
        <w:rPr>
          <w:rFonts w:ascii="Times New Roman" w:hAnsi="Times New Roman"/>
        </w:rPr>
      </w:pPr>
      <w:r>
        <w:rPr>
          <w:rFonts w:ascii="Times New Roman" w:hAnsi="Times New Roman"/>
        </w:rPr>
        <w:t xml:space="preserve">a) </w:t>
        <w:tab/>
        <w:t>State three uses of iron during the pre-colonial period in Africa.</w:t>
        <w:tab/>
        <w:tab/>
        <w:tab/>
        <w:tab/>
        <w:tab/>
        <w:t>(3 marks)</w:t>
      </w:r>
    </w:p>
    <w:p>
      <w:pPr>
        <w:pStyle w:val="P7"/>
        <w:spacing w:lineRule="auto" w:line="240" w:after="0"/>
        <w:ind w:left="360"/>
        <w:rPr>
          <w:rFonts w:ascii="Times New Roman" w:hAnsi="Times New Roman"/>
        </w:rPr>
      </w:pPr>
      <w:r>
        <w:rPr>
          <w:rFonts w:ascii="Times New Roman" w:hAnsi="Times New Roman"/>
        </w:rPr>
        <w:t xml:space="preserve">b) </w:t>
        <w:tab/>
        <w:t>Explain six challenges facing industrialization in the third world countries.</w:t>
        <w:tab/>
        <w:tab/>
        <w:tab/>
        <w:t>(12 marks)</w:t>
      </w:r>
    </w:p>
    <w:p>
      <w:pPr>
        <w:pStyle w:val="P7"/>
        <w:spacing w:lineRule="auto" w:line="240" w:after="0"/>
        <w:ind w:left="360"/>
        <w:rPr>
          <w:rFonts w:ascii="Times New Roman" w:hAnsi="Times New Roman"/>
        </w:rPr>
      </w:pPr>
    </w:p>
    <w:p>
      <w:pPr>
        <w:pStyle w:val="P7"/>
        <w:numPr>
          <w:ilvl w:val="0"/>
          <w:numId w:val="1002"/>
        </w:numPr>
        <w:spacing w:lineRule="auto" w:line="240" w:after="0"/>
        <w:ind w:left="360"/>
        <w:rPr>
          <w:rFonts w:ascii="Times New Roman" w:hAnsi="Times New Roman"/>
        </w:rPr>
      </w:pPr>
      <w:r>
        <w:rPr>
          <w:rFonts w:ascii="Times New Roman" w:hAnsi="Times New Roman"/>
        </w:rPr>
        <w:t xml:space="preserve">a) </w:t>
        <w:tab/>
        <w:t>State five reasons why the Baganda collaborated with British colonial rulers.</w:t>
        <w:tab/>
        <w:tab/>
        <w:tab/>
        <w:t>(5 marks)</w:t>
      </w:r>
    </w:p>
    <w:p>
      <w:pPr>
        <w:pStyle w:val="P7"/>
        <w:spacing w:lineRule="auto" w:line="240" w:after="0"/>
        <w:ind w:left="360"/>
        <w:rPr>
          <w:rFonts w:ascii="Times New Roman" w:hAnsi="Times New Roman"/>
        </w:rPr>
      </w:pPr>
      <w:r>
        <w:rPr>
          <w:rFonts w:ascii="Times New Roman" w:hAnsi="Times New Roman"/>
        </w:rPr>
        <w:t xml:space="preserve">b) </w:t>
        <w:tab/>
        <w:t>Explain five results of the Baganda collaboration with the British during the colonial period.</w:t>
        <w:tab/>
        <w:t>(10 marks)</w:t>
      </w:r>
    </w:p>
    <w:p>
      <w:pPr>
        <w:pStyle w:val="P7"/>
        <w:spacing w:lineRule="auto" w:line="240" w:after="0"/>
        <w:ind w:left="360"/>
        <w:rPr>
          <w:rFonts w:ascii="Times New Roman" w:hAnsi="Times New Roman"/>
        </w:rPr>
      </w:pPr>
    </w:p>
    <w:p>
      <w:pPr>
        <w:pStyle w:val="P7"/>
        <w:numPr>
          <w:ilvl w:val="0"/>
          <w:numId w:val="1002"/>
        </w:numPr>
        <w:spacing w:lineRule="auto" w:line="240" w:after="0"/>
        <w:ind w:left="360"/>
        <w:rPr>
          <w:rFonts w:ascii="Times New Roman" w:hAnsi="Times New Roman"/>
        </w:rPr>
      </w:pPr>
      <w:r>
        <w:rPr>
          <w:rFonts w:ascii="Times New Roman" w:hAnsi="Times New Roman"/>
        </w:rPr>
        <w:t xml:space="preserve">a) </w:t>
        <w:tab/>
        <w:t>State five responses of the apartheid government to African Nationalists demands in South Africa.(5 marks)</w:t>
      </w:r>
    </w:p>
    <w:p>
      <w:pPr>
        <w:pStyle w:val="P7"/>
        <w:spacing w:lineRule="auto" w:line="240" w:after="0"/>
        <w:ind w:left="360"/>
        <w:rPr>
          <w:rFonts w:ascii="Times New Roman" w:hAnsi="Times New Roman"/>
        </w:rPr>
      </w:pPr>
      <w:r>
        <w:rPr>
          <w:rFonts w:ascii="Times New Roman" w:hAnsi="Times New Roman"/>
        </w:rPr>
        <w:t xml:space="preserve">b) </w:t>
        <w:tab/>
        <w:t>Explain five methods which the international community used to hasten the attainment of majority.(10 marks)</w:t>
      </w:r>
    </w:p>
    <w:p>
      <w:pPr>
        <w:spacing w:lineRule="auto" w:line="240" w:after="0"/>
        <w:ind w:left="360"/>
        <w:rPr>
          <w:rFonts w:ascii="Times New Roman" w:hAnsi="Times New Roman"/>
          <w:b w:val="1"/>
          <w:u w:val="single"/>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left="360"/>
        <w:rPr>
          <w:rFonts w:ascii="Times New Roman" w:hAnsi="Times New Roman"/>
          <w:b w:val="1"/>
        </w:rPr>
      </w:pPr>
      <w:r>
        <w:rPr>
          <w:rFonts w:ascii="Times New Roman" w:hAnsi="Times New Roman"/>
          <w:b w:val="1"/>
        </w:rPr>
        <w:t>Answer any two questions in this section</w:t>
      </w:r>
    </w:p>
    <w:p>
      <w:pPr>
        <w:spacing w:lineRule="auto" w:line="240" w:after="0"/>
        <w:ind w:left="360"/>
        <w:rPr>
          <w:rFonts w:ascii="Times New Roman" w:hAnsi="Times New Roman"/>
          <w:b w:val="1"/>
        </w:rPr>
      </w:pPr>
    </w:p>
    <w:p>
      <w:pPr>
        <w:pStyle w:val="P7"/>
        <w:numPr>
          <w:ilvl w:val="0"/>
          <w:numId w:val="1002"/>
        </w:numPr>
        <w:spacing w:lineRule="auto" w:line="240" w:after="0"/>
        <w:ind w:left="360"/>
        <w:rPr>
          <w:rFonts w:ascii="Times New Roman" w:hAnsi="Times New Roman"/>
          <w:b w:val="1"/>
        </w:rPr>
      </w:pPr>
      <w:r>
        <w:rPr>
          <w:rFonts w:ascii="Times New Roman" w:hAnsi="Times New Roman"/>
        </w:rPr>
        <w:t xml:space="preserve">a) </w:t>
        <w:tab/>
        <w:t>Give three factors that united the people of Asante Empire during the pre-colonial period.</w:t>
        <w:tab/>
        <w:tab/>
        <w:t>(3 marks)</w:t>
      </w:r>
    </w:p>
    <w:p>
      <w:pPr>
        <w:spacing w:lineRule="auto" w:line="240" w:after="0"/>
        <w:ind w:firstLine="360"/>
        <w:rPr>
          <w:rFonts w:ascii="Times New Roman" w:hAnsi="Times New Roman"/>
        </w:rPr>
      </w:pPr>
      <w:r>
        <w:rPr>
          <w:rFonts w:ascii="Times New Roman" w:hAnsi="Times New Roman"/>
        </w:rPr>
        <w:t xml:space="preserve">b) </w:t>
        <w:tab/>
        <w:t>Explain six similarities between Buganda and Asante political organisation.</w:t>
        <w:tab/>
        <w:tab/>
        <w:tab/>
        <w:t>(12 marks)</w:t>
      </w:r>
    </w:p>
    <w:p>
      <w:pPr>
        <w:spacing w:lineRule="auto" w:line="240" w:after="0"/>
        <w:ind w:firstLine="360"/>
        <w:rPr>
          <w:rFonts w:ascii="Times New Roman" w:hAnsi="Times New Roman"/>
        </w:rPr>
      </w:pPr>
    </w:p>
    <w:p>
      <w:pPr>
        <w:pStyle w:val="P7"/>
        <w:numPr>
          <w:ilvl w:val="0"/>
          <w:numId w:val="1002"/>
        </w:numPr>
        <w:spacing w:lineRule="auto" w:line="240" w:after="0"/>
        <w:ind w:left="360"/>
        <w:rPr>
          <w:rFonts w:ascii="Times New Roman" w:hAnsi="Times New Roman"/>
        </w:rPr>
      </w:pPr>
      <w:r>
        <w:rPr>
          <w:rFonts w:ascii="Times New Roman" w:hAnsi="Times New Roman"/>
        </w:rPr>
        <w:t xml:space="preserve">a) </w:t>
        <w:tab/>
        <w:t>Identify three main bodies of the League of Nations.</w:t>
        <w:tab/>
        <w:tab/>
        <w:tab/>
        <w:tab/>
        <w:tab/>
        <w:tab/>
        <w:t>(3 marks)</w:t>
      </w:r>
    </w:p>
    <w:p>
      <w:pPr>
        <w:pStyle w:val="P7"/>
        <w:spacing w:lineRule="auto" w:line="240" w:after="0"/>
        <w:ind w:left="360"/>
        <w:rPr>
          <w:rFonts w:ascii="Times New Roman" w:hAnsi="Times New Roman"/>
        </w:rPr>
      </w:pPr>
      <w:r>
        <w:rPr>
          <w:rFonts w:ascii="Times New Roman" w:hAnsi="Times New Roman"/>
        </w:rPr>
        <w:t>b)</w:t>
        <w:tab/>
        <w:t xml:space="preserve"> Explain six problems faced by the League of Nations.</w:t>
        <w:tab/>
        <w:tab/>
        <w:tab/>
        <w:tab/>
        <w:tab/>
        <w:tab/>
        <w:t>(12 marks)</w:t>
      </w:r>
    </w:p>
    <w:p>
      <w:pPr>
        <w:pStyle w:val="P7"/>
        <w:spacing w:lineRule="auto" w:line="240" w:after="0"/>
        <w:ind w:left="360"/>
        <w:rPr>
          <w:rFonts w:ascii="Times New Roman" w:hAnsi="Times New Roman"/>
        </w:rPr>
      </w:pPr>
    </w:p>
    <w:p>
      <w:pPr>
        <w:pStyle w:val="P7"/>
        <w:numPr>
          <w:ilvl w:val="0"/>
          <w:numId w:val="1002"/>
        </w:numPr>
        <w:spacing w:lineRule="auto" w:line="240" w:after="0"/>
        <w:ind w:left="360"/>
        <w:rPr>
          <w:rFonts w:ascii="Times New Roman" w:hAnsi="Times New Roman"/>
        </w:rPr>
      </w:pPr>
      <w:r>
        <w:rPr>
          <w:rFonts w:ascii="Times New Roman" w:hAnsi="Times New Roman"/>
        </w:rPr>
        <w:t xml:space="preserve">a) </w:t>
        <w:tab/>
        <w:t>Show how parliamentary supremacy is upheld in Britain.</w:t>
        <w:tab/>
        <w:tab/>
        <w:tab/>
        <w:tab/>
        <w:tab/>
        <w:tab/>
        <w:t>(3 marks)</w:t>
      </w:r>
    </w:p>
    <w:p>
      <w:pPr>
        <w:pStyle w:val="P7"/>
        <w:spacing w:lineRule="auto" w:line="240" w:after="0"/>
        <w:ind w:left="360"/>
        <w:rPr>
          <w:rFonts w:ascii="Times New Roman" w:hAnsi="Times New Roman"/>
        </w:rPr>
      </w:pPr>
      <w:r>
        <w:rPr>
          <w:rFonts w:ascii="Times New Roman" w:hAnsi="Times New Roman"/>
        </w:rPr>
        <w:t xml:space="preserve">b) </w:t>
        <w:tab/>
        <w:t>Explain six roles of the British prime minister.</w:t>
        <w:tab/>
        <w:tab/>
        <w:tab/>
        <w:tab/>
        <w:tab/>
        <w:tab/>
        <w:tab/>
        <w:t>(12 marks)</w:t>
      </w:r>
    </w:p>
    <w:p>
      <w:pPr>
        <w:spacing w:lineRule="auto" w:line="240" w:after="0"/>
        <w:rPr>
          <w:rFonts w:ascii="Times New Roman" w:hAnsi="Times New Roman"/>
          <w:b w:val="1"/>
        </w:rPr>
      </w:pPr>
    </w:p>
    <w:p>
      <w:pPr>
        <w:spacing w:lineRule="auto" w:line="240" w:after="0"/>
        <w:ind w:firstLine="360"/>
        <w:jc w:val="both"/>
        <w:rPr>
          <w:rFonts w:ascii="Cambria Math" w:hAnsi="Cambria Math"/>
          <w:b w:val="1"/>
        </w:rPr>
      </w:pPr>
      <w:r>
        <w:rPr>
          <w:rFonts w:ascii="Times New Roman" w:hAnsi="Times New Roman"/>
          <w:b w:val="1"/>
        </w:rPr>
        <w:br w:type="page"/>
      </w:r>
      <w:r>
        <w:rPr>
          <w:rFonts w:ascii="Cambria Math" w:hAnsi="Cambria Math"/>
          <w:b w:val="1"/>
        </w:rPr>
        <w:t xml:space="preserve">KERICHO WEST </w:t>
      </w:r>
      <w:r>
        <w:rPr>
          <w:rFonts w:ascii="Cambria Math" w:hAnsi="Cambria Math"/>
          <w:b w:val="1"/>
        </w:rPr>
        <w:t>JOINT EVALUATION</w:t>
      </w:r>
    </w:p>
    <w:p>
      <w:pPr>
        <w:spacing w:lineRule="auto" w:line="240" w:after="0"/>
        <w:ind w:firstLine="360"/>
        <w:jc w:val="both"/>
        <w:rPr>
          <w:rFonts w:ascii="Cambria Math" w:hAnsi="Cambria Math"/>
          <w:b w:val="1"/>
        </w:rPr>
      </w:pPr>
      <w:r>
        <w:rPr>
          <w:rFonts w:ascii="Cambria Math" w:hAnsi="Cambria Math"/>
          <w:b w:val="1"/>
        </w:rPr>
        <w:t>KENYA CERTIFICATE OF SECONDARY EDUCATION</w:t>
      </w:r>
    </w:p>
    <w:p>
      <w:pPr>
        <w:spacing w:lineRule="auto" w:line="240" w:after="0"/>
        <w:ind w:firstLine="360"/>
        <w:jc w:val="both"/>
        <w:rPr>
          <w:rFonts w:ascii="Cambria Math" w:hAnsi="Cambria Math"/>
          <w:b w:val="1"/>
        </w:rPr>
      </w:pPr>
      <w:r>
        <w:rPr>
          <w:rFonts w:ascii="Cambria Math" w:hAnsi="Cambria Math"/>
          <w:b w:val="1"/>
        </w:rPr>
        <w:t>311/</w:t>
      </w:r>
      <w:r>
        <w:rPr>
          <w:rFonts w:ascii="Cambria Math" w:hAnsi="Cambria Math"/>
          <w:b w:val="1"/>
        </w:rPr>
        <w:t>1</w:t>
      </w:r>
    </w:p>
    <w:p>
      <w:pPr>
        <w:spacing w:lineRule="auto" w:line="240" w:after="0"/>
        <w:ind w:firstLine="360"/>
        <w:jc w:val="both"/>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jc w:val="both"/>
        <w:rPr>
          <w:rFonts w:ascii="Cambria Math" w:hAnsi="Cambria Math"/>
          <w:b w:val="1"/>
        </w:rPr>
      </w:pPr>
      <w:r>
        <w:rPr>
          <w:rFonts w:ascii="Cambria Math" w:hAnsi="Cambria Math"/>
          <w:b w:val="1"/>
        </w:rPr>
        <w:t xml:space="preserve">PAPER </w:t>
      </w:r>
      <w:r>
        <w:rPr>
          <w:rFonts w:ascii="Cambria Math" w:hAnsi="Cambria Math"/>
          <w:b w:val="1"/>
        </w:rPr>
        <w:t>1</w:t>
      </w:r>
    </w:p>
    <w:p>
      <w:pPr>
        <w:tabs>
          <w:tab w:val="left" w:pos="720" w:leader="none"/>
        </w:tabs>
        <w:spacing w:lineRule="auto" w:line="240" w:after="0"/>
        <w:ind w:hanging="360" w:left="360"/>
        <w:rPr>
          <w:rFonts w:ascii="Times New Roman" w:hAnsi="Times New Roman"/>
        </w:rPr>
      </w:pPr>
      <w:r>
        <w:rPr>
          <w:rFonts w:ascii="Times New Roman" w:hAnsi="Times New Roman"/>
        </w:rPr>
        <w:t>1.</w:t>
        <w:tab/>
        <w:t>Give the main source of history of Kenya.</w:t>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2.</w:t>
        <w:tab/>
        <w:t>Name one community in Kenya that belongs to the coastal Bantu.</w:t>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3.</w:t>
        <w:tab/>
        <w:t>State the main contribution of Jacob Erhardt in the spread of Christianity.</w:t>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4.</w:t>
        <w:tab/>
        <w:t>Name the first African to be nominated to the legislative Council in Kenya.</w:t>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5.</w:t>
        <w:tab/>
        <w:t>Give two results of the Lettleton recommendations in 1954.</w:t>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6.</w:t>
        <w:tab/>
        <w:t>Name two special groups that monitor human rights.</w:t>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7.</w:t>
        <w:tab/>
        <w:t>Give the historic effects of the constitution amendment of 1982.</w:t>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8.</w:t>
        <w:tab/>
        <w:t>Give two development rights of a child.</w:t>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9.</w:t>
        <w:tab/>
        <w:t>Identify one feature that characterized African Socialism.</w:t>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10.</w:t>
        <w:tab/>
        <w:t>What is the main role equalization fund in the National Revenue allocation.</w:t>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11.</w:t>
        <w:tab/>
        <w:t>Give one reason which led to decline of Gedii during the 15</w:t>
      </w:r>
      <w:r>
        <w:rPr>
          <w:rFonts w:ascii="Times New Roman" w:hAnsi="Times New Roman"/>
          <w:vertAlign w:val="superscript"/>
        </w:rPr>
        <w:t>th</w:t>
      </w:r>
      <w:r>
        <w:rPr>
          <w:rFonts w:ascii="Times New Roman" w:hAnsi="Times New Roman"/>
        </w:rPr>
        <w:t xml:space="preserve"> Century.</w:t>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12.</w:t>
        <w:tab/>
        <w:t>What is democracy?</w:t>
        <w:tab/>
        <w:tab/>
        <w:tab/>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13.</w:t>
        <w:tab/>
        <w:t>Identify two philosophies adopted at Independence to promote social justice in Kenya.</w:t>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14.</w:t>
        <w:tab/>
        <w:t>Name two communities in Kenya that potrayed mixed reactions to colonial rule.</w:t>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15.</w:t>
        <w:tab/>
        <w:t>Give two resources why aspiring candidate for Parliamentary seat in Kenya must be nominated by a political party.</w:t>
        <w:tab/>
        <w:tab/>
        <w:tab/>
        <w:tab/>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16.</w:t>
        <w:tab/>
        <w:t>Give two reasons why corruption is condemned in Kenya.</w:t>
        <w:tab/>
        <w:tab/>
        <w:tab/>
        <w:tab/>
        <w:tab/>
        <w:tab/>
        <w:t>2mks</w:t>
        <w:tab/>
      </w:r>
    </w:p>
    <w:p>
      <w:pPr>
        <w:tabs>
          <w:tab w:val="left" w:pos="720" w:leader="none"/>
        </w:tabs>
        <w:spacing w:lineRule="auto" w:line="240" w:after="0"/>
        <w:ind w:hanging="360" w:left="360"/>
        <w:rPr>
          <w:rFonts w:ascii="Times New Roman" w:hAnsi="Times New Roman"/>
        </w:rPr>
      </w:pPr>
      <w:r>
        <w:rPr>
          <w:rFonts w:ascii="Times New Roman" w:hAnsi="Times New Roman"/>
        </w:rPr>
        <w:t>17.</w:t>
        <w:tab/>
        <w:t>Identify two members of the county executive committee.</w:t>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ab/>
        <w:tab/>
        <w:tab/>
        <w:tab/>
        <w:tab/>
        <w:tab/>
      </w:r>
    </w:p>
    <w:p>
      <w:pPr>
        <w:pStyle w:val="P7"/>
        <w:spacing w:lineRule="auto" w:line="240" w:after="0"/>
        <w:ind w:left="360"/>
        <w:rPr>
          <w:rFonts w:ascii="Times New Roman" w:hAnsi="Times New Roman"/>
          <w:b w:val="1"/>
          <w:u w:val="single"/>
        </w:rPr>
      </w:pPr>
      <w:r>
        <w:rPr>
          <w:rFonts w:ascii="Times New Roman" w:hAnsi="Times New Roman"/>
          <w:b w:val="1"/>
          <w:u w:val="single"/>
        </w:rPr>
        <w:t>SECTION B : (45 Marks)</w:t>
      </w:r>
    </w:p>
    <w:p>
      <w:pPr>
        <w:pStyle w:val="P7"/>
        <w:spacing w:lineRule="auto" w:line="240" w:after="0"/>
        <w:ind w:left="360"/>
        <w:rPr>
          <w:rFonts w:ascii="Times New Roman" w:hAnsi="Times New Roman"/>
          <w:b w:val="1"/>
        </w:rPr>
      </w:pPr>
      <w:r>
        <w:rPr>
          <w:rFonts w:ascii="Times New Roman" w:hAnsi="Times New Roman"/>
          <w:b w:val="1"/>
        </w:rPr>
        <w:t>Answer any three questions in this section.</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r>
        <w:rPr>
          <w:rFonts w:ascii="Times New Roman" w:hAnsi="Times New Roman"/>
        </w:rPr>
        <w:t>18.</w:t>
        <w:tab/>
        <w:t xml:space="preserve">a) </w:t>
        <w:tab/>
        <w:t>State three environmental factors for the migration of the Kenyan communities.</w:t>
        <w:tab/>
        <w:tab/>
        <w:tab/>
        <w:t>3mks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b) </w:t>
        <w:tab/>
        <w:t>Explain six social effects of the migration of Bantus into Kenya in the 19</w:t>
      </w:r>
      <w:r>
        <w:rPr>
          <w:rFonts w:ascii="Times New Roman" w:hAnsi="Times New Roman"/>
          <w:vertAlign w:val="superscript"/>
        </w:rPr>
        <w:t>th</w:t>
      </w:r>
      <w:r>
        <w:rPr>
          <w:rFonts w:ascii="Times New Roman" w:hAnsi="Times New Roman"/>
        </w:rPr>
        <w:t xml:space="preserve"> Century.</w:t>
        <w:tab/>
        <w:tab/>
        <w:t>12mks</w:t>
      </w:r>
    </w:p>
    <w:p>
      <w:pPr>
        <w:tabs>
          <w:tab w:val="left" w:pos="180" w:leader="none"/>
          <w:tab w:val="left" w:pos="720" w:leader="none"/>
        </w:tabs>
        <w:spacing w:lineRule="auto" w:line="240" w:after="0"/>
        <w:ind w:hanging="360" w:left="360"/>
        <w:rPr>
          <w:rFonts w:ascii="Times New Roman" w:hAnsi="Times New Roman"/>
        </w:rPr>
      </w:pP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19.</w:t>
        <w:tab/>
        <w:t>a)</w:t>
        <w:tab/>
        <w:t>Give five reasons for the participation of the Akamba in the long distance trade.</w:t>
        <w:tab/>
        <w:tab/>
        <w:tab/>
        <w:t>5mks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Discuss five reasons for the decline of the Portuguese rule along the coast by the 17</w:t>
      </w:r>
      <w:r>
        <w:rPr>
          <w:rFonts w:ascii="Times New Roman" w:hAnsi="Times New Roman"/>
          <w:vertAlign w:val="superscript"/>
        </w:rPr>
        <w:t>th</w:t>
      </w:r>
      <w:r>
        <w:rPr>
          <w:rFonts w:ascii="Times New Roman" w:hAnsi="Times New Roman"/>
        </w:rPr>
        <w:t xml:space="preserve"> Century.</w:t>
        <w:tab/>
        <w:t>10mk</w:t>
      </w:r>
    </w:p>
    <w:p>
      <w:pPr>
        <w:tabs>
          <w:tab w:val="left" w:pos="180" w:leader="none"/>
          <w:tab w:val="left" w:pos="720" w:leader="none"/>
        </w:tabs>
        <w:spacing w:lineRule="auto" w:line="240" w:after="0"/>
        <w:ind w:hanging="360" w:left="360"/>
        <w:rPr>
          <w:rFonts w:ascii="Times New Roman" w:hAnsi="Times New Roman"/>
        </w:rPr>
      </w:pP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20.</w:t>
        <w:tab/>
        <w:t>a)</w:t>
        <w:tab/>
        <w:t>Give five terms of Dovenshire White paper.</w:t>
        <w:tab/>
        <w:tab/>
        <w:tab/>
        <w:tab/>
        <w:tab/>
        <w:tab/>
        <w:tab/>
        <w:t>5mks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five impacts of colonial land policies in kenya during the colonial period.</w:t>
        <w:tab/>
        <w:tab/>
        <w:tab/>
        <w:t>10mks</w:t>
      </w:r>
    </w:p>
    <w:p>
      <w:pPr>
        <w:tabs>
          <w:tab w:val="left" w:pos="180" w:leader="none"/>
          <w:tab w:val="left" w:pos="720" w:leader="none"/>
        </w:tabs>
        <w:spacing w:lineRule="auto" w:line="240" w:after="0"/>
        <w:ind w:hanging="360" w:left="360"/>
        <w:rPr>
          <w:rFonts w:ascii="Times New Roman" w:hAnsi="Times New Roman"/>
        </w:rPr>
      </w:pP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21.</w:t>
        <w:tab/>
        <w:t>a)</w:t>
        <w:tab/>
        <w:t>State three results of the Dovenshire White paper.</w:t>
        <w:tab/>
        <w:tab/>
        <w:tab/>
        <w:tab/>
        <w:tab/>
        <w:tab/>
        <w:t>3mks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six positive consequences of urbanization during the colonial period.</w:t>
        <w:tab/>
        <w:tab/>
        <w:tab/>
        <w:t>12mks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left="360"/>
        <w:rPr>
          <w:rFonts w:ascii="Times New Roman" w:hAnsi="Times New Roman"/>
          <w:b w:val="1"/>
        </w:rPr>
      </w:pPr>
      <w:r>
        <w:rPr>
          <w:rFonts w:ascii="Times New Roman" w:hAnsi="Times New Roman"/>
          <w:b w:val="1"/>
        </w:rPr>
        <w:t>Answer any two questions in this section</w:t>
      </w:r>
    </w:p>
    <w:p>
      <w:pPr>
        <w:tabs>
          <w:tab w:val="left" w:pos="180" w:leader="none"/>
          <w:tab w:val="left" w:pos="720" w:leader="none"/>
        </w:tabs>
        <w:spacing w:lineRule="auto" w:line="240" w:after="0"/>
        <w:ind w:hanging="360" w:left="360"/>
        <w:rPr>
          <w:rFonts w:ascii="Times New Roman" w:hAnsi="Times New Roman"/>
        </w:rPr>
      </w:pP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22.</w:t>
        <w:tab/>
        <w:t xml:space="preserve">a) </w:t>
        <w:tab/>
        <w:t>Identify three elective positions in Kenya.</w:t>
        <w:tab/>
        <w:tab/>
        <w:tab/>
        <w:tab/>
        <w:tab/>
        <w:tab/>
        <w:tab/>
        <w:t>3mks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six functions at the cabinets.</w:t>
        <w:tab/>
        <w:tab/>
        <w:tab/>
        <w:tab/>
        <w:tab/>
        <w:tab/>
        <w:tab/>
        <w:tab/>
        <w:t>12mks</w:t>
      </w:r>
    </w:p>
    <w:p>
      <w:pPr>
        <w:tabs>
          <w:tab w:val="left" w:pos="180" w:leader="none"/>
          <w:tab w:val="left" w:pos="720" w:leader="none"/>
        </w:tabs>
        <w:spacing w:lineRule="auto" w:line="240" w:after="0"/>
        <w:ind w:hanging="360" w:left="360"/>
        <w:rPr>
          <w:rFonts w:ascii="Times New Roman" w:hAnsi="Times New Roman"/>
        </w:rPr>
      </w:pP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23.</w:t>
        <w:tab/>
        <w:t>a)</w:t>
        <w:tab/>
        <w:t>Identify five characteristics of a good constitution.</w:t>
        <w:tab/>
        <w:tab/>
        <w:tab/>
        <w:tab/>
        <w:tab/>
        <w:tab/>
        <w:t>5mks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five advantages of democracy.</w:t>
        <w:tab/>
        <w:tab/>
        <w:tab/>
        <w:tab/>
        <w:tab/>
        <w:tab/>
        <w:tab/>
        <w:tab/>
        <w:t>10mks</w:t>
      </w:r>
    </w:p>
    <w:p>
      <w:pPr>
        <w:tabs>
          <w:tab w:val="left" w:pos="180" w:leader="none"/>
          <w:tab w:val="left" w:pos="720" w:leader="none"/>
        </w:tabs>
        <w:spacing w:lineRule="auto" w:line="240" w:after="0"/>
        <w:ind w:hanging="360" w:left="360"/>
        <w:rPr>
          <w:rFonts w:ascii="Times New Roman" w:hAnsi="Times New Roman"/>
        </w:rPr>
      </w:pP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24.</w:t>
        <w:tab/>
        <w:t>a)</w:t>
        <w:tab/>
        <w:t>State three ways in which freedom of media can be limited.</w:t>
        <w:tab/>
        <w:tab/>
        <w:tab/>
        <w:tab/>
        <w:tab/>
        <w:t>3mks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six importance of the National Legislation on county Government.</w:t>
        <w:tab/>
        <w:tab/>
        <w:tab/>
        <w:t>12mks</w:t>
      </w:r>
    </w:p>
    <w:p>
      <w:pPr>
        <w:tabs>
          <w:tab w:val="left" w:pos="180" w:leader="none"/>
        </w:tabs>
        <w:spacing w:after="0"/>
      </w:pPr>
      <w:r>
        <w:tab/>
        <w:tab/>
        <w:tab/>
      </w:r>
    </w:p>
    <w:p/>
    <w:p>
      <w:pPr>
        <w:spacing w:lineRule="auto" w:line="240" w:after="0"/>
        <w:ind w:firstLine="360"/>
        <w:jc w:val="both"/>
        <w:rPr>
          <w:rFonts w:ascii="Cambria Math" w:hAnsi="Cambria Math"/>
          <w:b w:val="1"/>
        </w:rPr>
      </w:pPr>
      <w:r>
        <w:rPr>
          <w:rFonts w:ascii="Times New Roman" w:hAnsi="Times New Roman"/>
          <w:b w:val="1"/>
        </w:rPr>
        <w:br w:type="page"/>
      </w:r>
      <w:r>
        <w:rPr>
          <w:rFonts w:ascii="Cambria Math" w:hAnsi="Cambria Math"/>
          <w:b w:val="1"/>
        </w:rPr>
        <w:t xml:space="preserve">KERICHO WEST </w:t>
      </w:r>
      <w:r>
        <w:rPr>
          <w:rFonts w:ascii="Cambria Math" w:hAnsi="Cambria Math"/>
          <w:b w:val="1"/>
        </w:rPr>
        <w:t>JOINT EVALUATION</w:t>
      </w:r>
    </w:p>
    <w:p>
      <w:pPr>
        <w:spacing w:lineRule="auto" w:line="240" w:after="0"/>
        <w:ind w:firstLine="360"/>
        <w:jc w:val="both"/>
        <w:rPr>
          <w:rFonts w:ascii="Cambria Math" w:hAnsi="Cambria Math"/>
          <w:b w:val="1"/>
        </w:rPr>
      </w:pPr>
      <w:r>
        <w:rPr>
          <w:rFonts w:ascii="Cambria Math" w:hAnsi="Cambria Math"/>
          <w:b w:val="1"/>
        </w:rPr>
        <w:t>KENYA CERTIFICATE OF SECONDARY EDUCATION</w:t>
      </w:r>
    </w:p>
    <w:p>
      <w:pPr>
        <w:spacing w:lineRule="auto" w:line="240" w:after="0"/>
        <w:ind w:firstLine="360"/>
        <w:jc w:val="both"/>
        <w:rPr>
          <w:rFonts w:ascii="Cambria Math" w:hAnsi="Cambria Math"/>
          <w:b w:val="1"/>
        </w:rPr>
      </w:pPr>
      <w:r>
        <w:rPr>
          <w:rFonts w:ascii="Cambria Math" w:hAnsi="Cambria Math"/>
          <w:b w:val="1"/>
        </w:rPr>
        <w:t>311/</w:t>
      </w:r>
      <w:r>
        <w:rPr>
          <w:rFonts w:ascii="Cambria Math" w:hAnsi="Cambria Math"/>
          <w:b w:val="1"/>
        </w:rPr>
        <w:t>1</w:t>
      </w:r>
    </w:p>
    <w:p>
      <w:pPr>
        <w:spacing w:lineRule="auto" w:line="240" w:after="0"/>
        <w:ind w:firstLine="360"/>
        <w:jc w:val="both"/>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jc w:val="both"/>
        <w:rPr>
          <w:rFonts w:ascii="Cambria Math" w:hAnsi="Cambria Math"/>
          <w:b w:val="1"/>
        </w:rPr>
      </w:pPr>
      <w:r>
        <w:rPr>
          <w:rFonts w:ascii="Cambria Math" w:hAnsi="Cambria Math"/>
          <w:b w:val="1"/>
        </w:rPr>
        <w:t xml:space="preserve">PAPER </w:t>
      </w:r>
      <w:r>
        <w:rPr>
          <w:rFonts w:ascii="Cambria Math" w:hAnsi="Cambria Math"/>
          <w:b w:val="1"/>
        </w:rPr>
        <w:t>1</w:t>
      </w:r>
    </w:p>
    <w:p>
      <w:pPr>
        <w:tabs>
          <w:tab w:val="left" w:pos="720" w:leader="none"/>
        </w:tabs>
        <w:spacing w:lineRule="auto" w:line="240" w:after="0"/>
        <w:ind w:hanging="360" w:left="360"/>
        <w:rPr>
          <w:rFonts w:ascii="Times New Roman" w:hAnsi="Times New Roman"/>
        </w:rPr>
      </w:pPr>
      <w:r>
        <w:rPr>
          <w:rFonts w:ascii="Times New Roman" w:hAnsi="Times New Roman"/>
        </w:rPr>
        <w:t>1.</w:t>
        <w:tab/>
        <w:t>State two distinct characteristics of Homo Erectus.</w:t>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2.</w:t>
        <w:tab/>
        <w:t>Identify the methods used to make Sangoan tools.</w:t>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3.</w:t>
        <w:tab/>
        <w:t>What foam of writing emerged in Egypt as a result of early agriculture?</w:t>
        <w:tab/>
        <w:tab/>
        <w:tab/>
        <w:tab/>
        <w:t>1mks</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4. </w:t>
        <w:tab/>
        <w:t>Identify any two slave ports on the West of Africa Coast during the Trans-Saharan trade.</w:t>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5.</w:t>
        <w:tab/>
        <w:t>Name one early iron working centers in West Africa.</w:t>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6.</w:t>
        <w:tab/>
        <w:t>Name one engineer credited with the construction on Roman roads.</w:t>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7.</w:t>
        <w:tab/>
        <w:t>State two inventions in the textile industry in Britain during the 19</w:t>
      </w:r>
      <w:r>
        <w:rPr>
          <w:rFonts w:ascii="Times New Roman" w:hAnsi="Times New Roman"/>
          <w:vertAlign w:val="superscript"/>
        </w:rPr>
        <w:t>th</w:t>
      </w:r>
      <w:r>
        <w:rPr>
          <w:rFonts w:ascii="Times New Roman" w:hAnsi="Times New Roman"/>
        </w:rPr>
        <w:t xml:space="preserve"> Century.</w:t>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8.</w:t>
        <w:tab/>
        <w:t>State the main factor for the growth of Athens as an urban center.</w:t>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9.</w:t>
        <w:tab/>
        <w:t>What was the importance of the black stool in the Asante empire?</w:t>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10.</w:t>
        <w:tab/>
        <w:t>Differentiate between “scramble “and “Petition” of Africa.</w:t>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11.</w:t>
        <w:tab/>
        <w:t>Who was the first Senegalese to be elected to the French chamber of Deputies.</w:t>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12.</w:t>
        <w:tab/>
        <w:t>Give two reforms introduced by Germans after then MajiMaji rebellion in Tanganyika.</w:t>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13.</w:t>
        <w:tab/>
        <w:t>State the immediate cause of the Second World War.</w:t>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14.</w:t>
        <w:tab/>
        <w:t>Identify two financial institutions that were established by the African union to support its activities.</w:t>
        <w:tab/>
        <w:tab/>
        <w:tab/>
        <w:tab/>
        <w:tab/>
        <w:tab/>
        <w:tab/>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15.</w:t>
        <w:tab/>
        <w:t>State two functions of the UNO secretariat.</w:t>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16.</w:t>
        <w:tab/>
        <w:t>Identify any two aspects of the Arusha Declaration of 1967.</w:t>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17.</w:t>
        <w:tab/>
        <w:t>State two sources of the British constitution.</w:t>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ab/>
        <w:tab/>
        <w:tab/>
        <w:tab/>
      </w:r>
    </w:p>
    <w:p>
      <w:pPr>
        <w:pStyle w:val="P7"/>
        <w:spacing w:lineRule="auto" w:line="240" w:after="0"/>
        <w:ind w:left="360"/>
        <w:rPr>
          <w:rFonts w:ascii="Times New Roman" w:hAnsi="Times New Roman"/>
          <w:b w:val="1"/>
          <w:u w:val="single"/>
        </w:rPr>
      </w:pPr>
      <w:r>
        <w:rPr>
          <w:rFonts w:ascii="Times New Roman" w:hAnsi="Times New Roman"/>
          <w:b w:val="1"/>
          <w:u w:val="single"/>
        </w:rPr>
        <w:t>SECTION B : (45 Marks)</w:t>
      </w:r>
    </w:p>
    <w:p>
      <w:pPr>
        <w:pStyle w:val="P7"/>
        <w:spacing w:lineRule="auto" w:line="240" w:after="0"/>
        <w:ind w:left="360"/>
        <w:rPr>
          <w:rFonts w:ascii="Times New Roman" w:hAnsi="Times New Roman"/>
          <w:b w:val="1"/>
        </w:rPr>
      </w:pPr>
      <w:r>
        <w:rPr>
          <w:rFonts w:ascii="Times New Roman" w:hAnsi="Times New Roman"/>
          <w:b w:val="1"/>
        </w:rPr>
        <w:t>Answer any three questions in this section.</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r>
        <w:rPr>
          <w:rFonts w:ascii="Times New Roman" w:hAnsi="Times New Roman"/>
        </w:rPr>
        <w:t>18.</w:t>
        <w:tab/>
        <w:t xml:space="preserve">a) </w:t>
        <w:tab/>
        <w:t>State five factors that favoured the beginning of early agriculture during the New Stone Age.</w:t>
        <w:tab/>
        <w:t>5mks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effects of early agriculture in Egypt.</w:t>
        <w:tab/>
        <w:tab/>
        <w:tab/>
        <w:tab/>
        <w:tab/>
        <w:tab/>
        <w:t>10mks</w:t>
      </w:r>
    </w:p>
    <w:p>
      <w:pPr>
        <w:tabs>
          <w:tab w:val="left" w:pos="720" w:leader="none"/>
        </w:tabs>
        <w:spacing w:lineRule="auto" w:line="240" w:after="0"/>
        <w:ind w:hanging="360" w:left="360"/>
        <w:rPr>
          <w:rFonts w:ascii="Times New Roman" w:hAnsi="Times New Roman"/>
        </w:rPr>
      </w:pPr>
      <w:r>
        <w:rPr>
          <w:rFonts w:ascii="Times New Roman" w:hAnsi="Times New Roman"/>
        </w:rPr>
        <w:t>19.</w:t>
        <w:tab/>
        <w:t>a)</w:t>
        <w:tab/>
        <w:t>Identify three similarities between the political organization of the Shona and the Asante in the 19</w:t>
      </w:r>
      <w:r>
        <w:rPr>
          <w:rFonts w:ascii="Times New Roman" w:hAnsi="Times New Roman"/>
          <w:vertAlign w:val="superscript"/>
        </w:rPr>
        <w:t>th</w:t>
      </w:r>
      <w:r>
        <w:rPr>
          <w:rFonts w:ascii="Times New Roman" w:hAnsi="Times New Roman"/>
        </w:rPr>
        <w:t xml:space="preserve"> Century.</w:t>
        <w:tab/>
        <w:tab/>
        <w:tab/>
        <w:tab/>
        <w:tab/>
        <w:tab/>
        <w:tab/>
        <w:tab/>
        <w:tab/>
        <w:tab/>
        <w:tab/>
        <w:tab/>
        <w:tab/>
        <w:t>3mks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Describe the social organization of the Asante in the 19</w:t>
      </w:r>
      <w:r>
        <w:rPr>
          <w:rFonts w:ascii="Times New Roman" w:hAnsi="Times New Roman"/>
          <w:vertAlign w:val="superscript"/>
        </w:rPr>
        <w:t>th</w:t>
      </w:r>
      <w:r>
        <w:rPr>
          <w:rFonts w:ascii="Times New Roman" w:hAnsi="Times New Roman"/>
        </w:rPr>
        <w:t xml:space="preserve"> Century.</w:t>
        <w:tab/>
        <w:tab/>
        <w:tab/>
        <w:tab/>
        <w:t>12mks</w:t>
      </w:r>
    </w:p>
    <w:p>
      <w:pPr>
        <w:tabs>
          <w:tab w:val="left" w:pos="720" w:leader="none"/>
        </w:tabs>
        <w:spacing w:lineRule="auto" w:line="240" w:after="0"/>
        <w:ind w:hanging="360" w:left="360"/>
        <w:rPr>
          <w:rFonts w:ascii="Times New Roman" w:hAnsi="Times New Roman"/>
        </w:rPr>
      </w:pPr>
      <w:r>
        <w:rPr>
          <w:rFonts w:ascii="Times New Roman" w:hAnsi="Times New Roman"/>
        </w:rPr>
        <w:t>20.</w:t>
        <w:tab/>
        <w:t>a)</w:t>
        <w:tab/>
        <w:t>List three roles played by religion in the growth of Athens.</w:t>
        <w:tab/>
        <w:tab/>
        <w:tab/>
        <w:tab/>
        <w:tab/>
        <w:t>3mks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factors that contributed to the emergence of the early urban centers in Africa.</w:t>
        <w:tab/>
        <w:t>12mks</w:t>
      </w:r>
    </w:p>
    <w:p>
      <w:pPr>
        <w:tabs>
          <w:tab w:val="left" w:pos="720" w:leader="none"/>
        </w:tabs>
        <w:spacing w:lineRule="auto" w:line="240" w:after="0"/>
        <w:ind w:hanging="360" w:left="360"/>
        <w:rPr>
          <w:rFonts w:ascii="Times New Roman" w:hAnsi="Times New Roman"/>
        </w:rPr>
      </w:pPr>
      <w:r>
        <w:rPr>
          <w:rFonts w:ascii="Times New Roman" w:hAnsi="Times New Roman"/>
        </w:rPr>
        <w:t>21.</w:t>
        <w:tab/>
        <w:t xml:space="preserve">a) </w:t>
        <w:tab/>
        <w:t>State five terms of the Lewanika Coryndon Treaty of 1900.</w:t>
        <w:tab/>
        <w:tab/>
        <w:tab/>
        <w:tab/>
        <w:tab/>
        <w:t>5mks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the consequences of Lewanika coryndon Treaty of 1900.</w:t>
        <w:tab/>
        <w:tab/>
        <w:tab/>
        <w:tab/>
        <w:tab/>
        <w:t>10mks</w:t>
      </w:r>
    </w:p>
    <w:p>
      <w:pPr>
        <w:tabs>
          <w:tab w:val="left" w:pos="180" w:leader="none"/>
          <w:tab w:val="left" w:pos="720" w:leader="none"/>
        </w:tabs>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left="360"/>
        <w:rPr>
          <w:rFonts w:ascii="Times New Roman" w:hAnsi="Times New Roman"/>
          <w:b w:val="1"/>
        </w:rPr>
      </w:pPr>
      <w:r>
        <w:rPr>
          <w:rFonts w:ascii="Times New Roman" w:hAnsi="Times New Roman"/>
          <w:b w:val="1"/>
        </w:rPr>
        <w:t>Answer any two questions in this section</w:t>
      </w:r>
    </w:p>
    <w:p>
      <w:pPr>
        <w:tabs>
          <w:tab w:val="left" w:pos="180" w:leader="none"/>
          <w:tab w:val="left" w:pos="720" w:leader="none"/>
        </w:tabs>
        <w:spacing w:lineRule="auto" w:line="240" w:after="0"/>
        <w:rPr>
          <w:rFonts w:ascii="Times New Roman" w:hAnsi="Times New Roman"/>
        </w:rPr>
      </w:pP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22.</w:t>
        <w:tab/>
        <w:t>a)</w:t>
        <w:tab/>
        <w:t>Outline three terms of the Versaille’s Treaty.</w:t>
        <w:tab/>
        <w:tab/>
        <w:tab/>
        <w:tab/>
        <w:tab/>
        <w:tab/>
        <w:tab/>
        <w:t>3mks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Explain six political effects of the Second World War.</w:t>
        <w:tab/>
        <w:tab/>
        <w:tab/>
        <w:tab/>
        <w:tab/>
        <w:tab/>
        <w:t>12mks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23.</w:t>
        <w:tab/>
        <w:t xml:space="preserve">a) </w:t>
        <w:tab/>
        <w:t>Identify five common features of the Commonwealth Organization.</w:t>
        <w:tab/>
        <w:tab/>
        <w:tab/>
        <w:tab/>
        <w:t>5mks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Discuss five achievements of the Economic Community of West Africa States (ECOWAS).</w:t>
        <w:tab/>
        <w:t>10mks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24.</w:t>
        <w:tab/>
        <w:t xml:space="preserve">a) </w:t>
        <w:tab/>
        <w:t>Explain five ways in which power of an American president are checked.</w:t>
        <w:tab/>
        <w:tab/>
        <w:tab/>
        <w:tab/>
        <w:t>5mks</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b)</w:t>
        <w:tab/>
        <w:t>What is the significance of the British Monarch?</w:t>
        <w:tab/>
        <w:tab/>
        <w:tab/>
        <w:tab/>
        <w:tab/>
        <w:tab/>
        <w:tab/>
        <w:t>10mks</w:t>
      </w:r>
    </w:p>
    <w:p>
      <w:pPr>
        <w:spacing w:after="0"/>
        <w:ind w:left="360"/>
        <w:rPr>
          <w:rFonts w:ascii="Cambria Math" w:hAnsi="Cambria Math"/>
          <w:b w:val="1"/>
        </w:rPr>
      </w:pPr>
      <w:r>
        <w:rPr>
          <w:rFonts w:ascii="Times New Roman" w:hAnsi="Times New Roman"/>
          <w:b w:val="1"/>
        </w:rPr>
        <w:br w:type="page"/>
      </w:r>
      <w:r>
        <w:rPr>
          <w:rFonts w:ascii="Cambria Math" w:hAnsi="Cambria Math"/>
          <w:b w:val="1"/>
        </w:rPr>
        <w:t>THARAKA SOUTH JOINT EXAMINATION</w:t>
      </w:r>
    </w:p>
    <w:p>
      <w:pPr>
        <w:spacing w:after="0"/>
        <w:ind w:left="360"/>
        <w:rPr>
          <w:rFonts w:ascii="Cambria Math" w:hAnsi="Cambria Math"/>
          <w:b w:val="1"/>
        </w:rPr>
      </w:pPr>
      <w:r>
        <w:rPr>
          <w:rFonts w:ascii="Cambria Math" w:hAnsi="Cambria Math"/>
          <w:b w:val="1"/>
        </w:rPr>
        <w:t>HISTORY AND GOVERNMENT</w:t>
      </w:r>
    </w:p>
    <w:p>
      <w:pPr>
        <w:spacing w:after="0"/>
        <w:ind w:left="360"/>
        <w:rPr>
          <w:rFonts w:ascii="Cambria Math" w:hAnsi="Cambria Math"/>
          <w:b w:val="1"/>
        </w:rPr>
      </w:pPr>
      <w:r>
        <w:rPr>
          <w:rFonts w:ascii="Cambria Math" w:hAnsi="Cambria Math"/>
          <w:b w:val="1"/>
        </w:rPr>
        <w:t xml:space="preserve">PAPER 1 </w:t>
      </w:r>
    </w:p>
    <w:p>
      <w:pPr>
        <w:pBdr>
          <w:bottom w:val="single" w:sz="4" w:space="0" w:shadow="0" w:frame="0"/>
        </w:pBdr>
        <w:spacing w:after="0"/>
        <w:ind w:left="360"/>
        <w:rPr>
          <w:rFonts w:ascii="Cambria Math" w:hAnsi="Cambria Math"/>
          <w:b w:val="1"/>
        </w:rPr>
      </w:pPr>
      <w:r>
        <w:rPr>
          <w:rFonts w:ascii="Cambria Math" w:hAnsi="Cambria Math"/>
          <w:b w:val="1"/>
        </w:rPr>
        <w:t>SECTION A (25 marks)</w:t>
      </w:r>
    </w:p>
    <w:p>
      <w:pPr>
        <w:spacing w:lineRule="auto" w:line="240" w:after="0"/>
        <w:ind w:left="360"/>
        <w:rPr>
          <w:rFonts w:ascii="Times New Roman" w:hAnsi="Times New Roman"/>
        </w:rPr>
      </w:pPr>
      <w:r>
        <w:rPr>
          <w:rFonts w:ascii="Times New Roman" w:hAnsi="Times New Roman"/>
        </w:rPr>
        <w:t>Answer all the questions.</w:t>
      </w:r>
    </w:p>
    <w:p>
      <w:pPr>
        <w:pStyle w:val="P7"/>
        <w:numPr>
          <w:ilvl w:val="0"/>
          <w:numId w:val="1031"/>
        </w:numPr>
        <w:spacing w:lineRule="auto" w:line="240"/>
        <w:ind w:left="360"/>
        <w:rPr>
          <w:rFonts w:ascii="Times New Roman" w:hAnsi="Times New Roman"/>
        </w:rPr>
      </w:pPr>
      <w:r>
        <w:rPr>
          <w:rFonts w:ascii="Times New Roman" w:hAnsi="Times New Roman"/>
        </w:rPr>
        <w:t xml:space="preserve">State two ways in which the Akamba interacted with the  Agikuyu in the pre-colonial period.</w:t>
        <w:tab/>
        <w:tab/>
        <w:t>(2 marks)</w:t>
      </w:r>
    </w:p>
    <w:p>
      <w:pPr>
        <w:pStyle w:val="P7"/>
        <w:numPr>
          <w:ilvl w:val="0"/>
          <w:numId w:val="1031"/>
        </w:numPr>
        <w:spacing w:lineRule="auto" w:line="240"/>
        <w:ind w:left="360"/>
        <w:rPr>
          <w:rFonts w:ascii="Times New Roman" w:hAnsi="Times New Roman"/>
        </w:rPr>
      </w:pPr>
      <w:r>
        <w:rPr>
          <w:rFonts w:ascii="Times New Roman" w:hAnsi="Times New Roman"/>
        </w:rPr>
        <w:t>Give two ways in which the knowledge of iron working helped in the migration of the Bantu.</w:t>
        <w:tab/>
        <w:tab/>
        <w:t>(2 marks)</w:t>
      </w:r>
    </w:p>
    <w:p>
      <w:pPr>
        <w:pStyle w:val="P7"/>
        <w:numPr>
          <w:ilvl w:val="0"/>
          <w:numId w:val="1031"/>
        </w:numPr>
        <w:spacing w:lineRule="auto" w:line="240"/>
        <w:ind w:left="360"/>
        <w:rPr>
          <w:rFonts w:ascii="Times New Roman" w:hAnsi="Times New Roman"/>
        </w:rPr>
      </w:pPr>
      <w:r>
        <w:rPr>
          <w:rFonts w:ascii="Times New Roman" w:hAnsi="Times New Roman"/>
        </w:rPr>
        <w:t>State one reason why the government may limit the freedom of speech in Kenya today.</w:t>
        <w:tab/>
        <w:tab/>
        <w:t>(1 mark)</w:t>
      </w:r>
    </w:p>
    <w:p>
      <w:pPr>
        <w:pStyle w:val="P7"/>
        <w:numPr>
          <w:ilvl w:val="0"/>
          <w:numId w:val="1031"/>
        </w:numPr>
        <w:spacing w:lineRule="auto" w:line="240"/>
        <w:ind w:left="360"/>
        <w:rPr>
          <w:rFonts w:ascii="Times New Roman" w:hAnsi="Times New Roman"/>
        </w:rPr>
      </w:pPr>
      <w:r>
        <w:rPr>
          <w:rFonts w:ascii="Times New Roman" w:hAnsi="Times New Roman"/>
        </w:rPr>
        <w:t>Name the treaty which marked the spheres of influence in East Africa in 1886.</w:t>
        <w:tab/>
        <w:tab/>
        <w:tab/>
        <w:t>(1 mark)</w:t>
      </w:r>
    </w:p>
    <w:p>
      <w:pPr>
        <w:pStyle w:val="P7"/>
        <w:numPr>
          <w:ilvl w:val="0"/>
          <w:numId w:val="1031"/>
        </w:numPr>
        <w:spacing w:lineRule="auto" w:line="240"/>
        <w:ind w:left="360"/>
        <w:rPr>
          <w:rFonts w:ascii="Times New Roman" w:hAnsi="Times New Roman"/>
        </w:rPr>
      </w:pPr>
      <w:r>
        <w:rPr>
          <w:rFonts w:ascii="Times New Roman" w:hAnsi="Times New Roman"/>
        </w:rPr>
        <w:t>Give one main social objective of education offered by missionaries in Kenya.</w:t>
        <w:tab/>
        <w:tab/>
        <w:tab/>
        <w:t>(1 mark)</w:t>
      </w:r>
    </w:p>
    <w:p>
      <w:pPr>
        <w:pStyle w:val="P7"/>
        <w:numPr>
          <w:ilvl w:val="0"/>
          <w:numId w:val="1031"/>
        </w:numPr>
        <w:spacing w:lineRule="auto" w:line="240"/>
        <w:ind w:left="360"/>
        <w:rPr>
          <w:rFonts w:ascii="Times New Roman" w:hAnsi="Times New Roman"/>
        </w:rPr>
      </w:pPr>
      <w:r>
        <w:rPr>
          <w:rFonts w:ascii="Times New Roman" w:hAnsi="Times New Roman"/>
        </w:rPr>
        <w:t>Give 2 resolutions passed during the second Lancaster House Conference.</w:t>
        <w:tab/>
        <w:tab/>
        <w:tab/>
        <w:tab/>
        <w:t>(2 marks)</w:t>
      </w:r>
    </w:p>
    <w:p>
      <w:pPr>
        <w:pStyle w:val="P7"/>
        <w:numPr>
          <w:ilvl w:val="0"/>
          <w:numId w:val="1031"/>
        </w:numPr>
        <w:spacing w:lineRule="auto" w:line="240"/>
        <w:ind w:left="360"/>
        <w:rPr>
          <w:rFonts w:ascii="Times New Roman" w:hAnsi="Times New Roman"/>
        </w:rPr>
      </w:pPr>
      <w:r>
        <w:rPr>
          <w:rFonts w:ascii="Times New Roman" w:hAnsi="Times New Roman"/>
        </w:rPr>
        <w:t>Who appoints secretary to the cabinet in Kenya?</w:t>
        <w:tab/>
        <w:tab/>
        <w:tab/>
        <w:tab/>
        <w:tab/>
        <w:tab/>
        <w:tab/>
        <w:t>(1 mark)</w:t>
      </w:r>
    </w:p>
    <w:p>
      <w:pPr>
        <w:pStyle w:val="P7"/>
        <w:numPr>
          <w:ilvl w:val="0"/>
          <w:numId w:val="1031"/>
        </w:numPr>
        <w:spacing w:lineRule="auto" w:line="240"/>
        <w:ind w:left="360"/>
        <w:rPr>
          <w:rFonts w:ascii="Times New Roman" w:hAnsi="Times New Roman"/>
        </w:rPr>
      </w:pPr>
      <w:r>
        <w:rPr>
          <w:rFonts w:ascii="Times New Roman" w:hAnsi="Times New Roman"/>
        </w:rPr>
        <w:t>Identify two ways through which colonial land policies promoted settlers agriculture in Kenya.</w:t>
        <w:tab/>
        <w:t>(2 marks)</w:t>
      </w:r>
    </w:p>
    <w:p>
      <w:pPr>
        <w:pStyle w:val="P7"/>
        <w:numPr>
          <w:ilvl w:val="0"/>
          <w:numId w:val="1031"/>
        </w:numPr>
        <w:spacing w:lineRule="auto" w:line="240"/>
        <w:ind w:left="360"/>
        <w:rPr>
          <w:rFonts w:ascii="Times New Roman" w:hAnsi="Times New Roman"/>
        </w:rPr>
      </w:pPr>
      <w:r>
        <w:rPr>
          <w:rFonts w:ascii="Times New Roman" w:hAnsi="Times New Roman"/>
        </w:rPr>
        <w:t>Give the main reasons why KANU refused to form government after 1961.</w:t>
        <w:tab/>
        <w:tab/>
        <w:tab/>
        <w:tab/>
        <w:t>(1 mark)</w:t>
      </w:r>
    </w:p>
    <w:p>
      <w:pPr>
        <w:pStyle w:val="P7"/>
        <w:numPr>
          <w:ilvl w:val="0"/>
          <w:numId w:val="1031"/>
        </w:numPr>
        <w:spacing w:lineRule="auto" w:line="240"/>
        <w:ind w:left="360"/>
        <w:rPr>
          <w:rFonts w:ascii="Times New Roman" w:hAnsi="Times New Roman"/>
        </w:rPr>
      </w:pPr>
      <w:r>
        <w:rPr>
          <w:rFonts w:ascii="Times New Roman" w:hAnsi="Times New Roman"/>
        </w:rPr>
        <w:t>What is the main purpose officers in Kenya who are charged with management of the equalization fund in Kenya.</w:t>
      </w:r>
    </w:p>
    <w:p>
      <w:pPr>
        <w:pStyle w:val="P7"/>
        <w:numPr>
          <w:ilvl w:val="0"/>
          <w:numId w:val="1031"/>
        </w:numPr>
        <w:spacing w:lineRule="auto" w:line="240"/>
        <w:ind w:left="360"/>
        <w:rPr>
          <w:rFonts w:ascii="Times New Roman" w:hAnsi="Times New Roman"/>
        </w:rPr>
      </w:pPr>
      <w:r>
        <w:rPr>
          <w:rFonts w:ascii="Times New Roman" w:hAnsi="Times New Roman"/>
        </w:rPr>
        <w:t>Name two financial officers in Kenya who are charged with management of public finance both at national and county level.</w:t>
        <w:tab/>
        <w:tab/>
        <w:tab/>
        <w:tab/>
        <w:tab/>
        <w:tab/>
        <w:tab/>
        <w:tab/>
        <w:tab/>
        <w:tab/>
        <w:tab/>
        <w:t>(2 marks)</w:t>
      </w:r>
    </w:p>
    <w:p>
      <w:pPr>
        <w:pStyle w:val="P7"/>
        <w:numPr>
          <w:ilvl w:val="0"/>
          <w:numId w:val="1031"/>
        </w:numPr>
        <w:spacing w:lineRule="auto" w:line="240"/>
        <w:ind w:left="360"/>
        <w:rPr>
          <w:rFonts w:ascii="Times New Roman" w:hAnsi="Times New Roman"/>
        </w:rPr>
      </w:pPr>
      <w:r>
        <w:rPr>
          <w:rFonts w:ascii="Times New Roman" w:hAnsi="Times New Roman"/>
        </w:rPr>
        <w:t>Identify one negative impact the Indian Ocean trade had on the people of East Africa.</w:t>
        <w:tab/>
        <w:tab/>
        <w:tab/>
        <w:t>(1 mark)</w:t>
      </w:r>
    </w:p>
    <w:p>
      <w:pPr>
        <w:pStyle w:val="P7"/>
        <w:numPr>
          <w:ilvl w:val="0"/>
          <w:numId w:val="1031"/>
        </w:numPr>
        <w:spacing w:lineRule="auto" w:line="240"/>
        <w:ind w:left="360"/>
        <w:rPr>
          <w:rFonts w:ascii="Times New Roman" w:hAnsi="Times New Roman"/>
        </w:rPr>
      </w:pPr>
      <w:r>
        <w:rPr>
          <w:rFonts w:ascii="Times New Roman" w:hAnsi="Times New Roman"/>
        </w:rPr>
        <w:t>State the merits of parliament supremacy in Kenya.</w:t>
        <w:tab/>
        <w:tab/>
        <w:tab/>
        <w:tab/>
        <w:tab/>
        <w:tab/>
        <w:tab/>
        <w:t>(2 marks)</w:t>
      </w:r>
    </w:p>
    <w:p>
      <w:pPr>
        <w:pStyle w:val="P7"/>
        <w:numPr>
          <w:ilvl w:val="0"/>
          <w:numId w:val="1031"/>
        </w:numPr>
        <w:spacing w:lineRule="auto" w:line="240"/>
        <w:ind w:left="360"/>
        <w:rPr>
          <w:rFonts w:ascii="Times New Roman" w:hAnsi="Times New Roman"/>
        </w:rPr>
      </w:pPr>
      <w:r>
        <w:rPr>
          <w:rFonts w:ascii="Times New Roman" w:hAnsi="Times New Roman"/>
        </w:rPr>
        <w:t>State two ways in which the office of the presidency promote national unity in Kenya.</w:t>
        <w:tab/>
        <w:tab/>
        <w:t>(2 marks)</w:t>
      </w:r>
    </w:p>
    <w:p>
      <w:pPr>
        <w:pStyle w:val="P7"/>
        <w:numPr>
          <w:ilvl w:val="0"/>
          <w:numId w:val="1031"/>
        </w:numPr>
        <w:spacing w:lineRule="auto" w:line="240"/>
        <w:ind w:left="360"/>
        <w:rPr>
          <w:rFonts w:ascii="Times New Roman" w:hAnsi="Times New Roman"/>
        </w:rPr>
      </w:pPr>
      <w:r>
        <w:rPr>
          <w:rFonts w:ascii="Times New Roman" w:hAnsi="Times New Roman"/>
        </w:rPr>
        <w:t>State two ways in which the constitution protects persons with disabilities.</w:t>
        <w:tab/>
        <w:tab/>
        <w:tab/>
        <w:tab/>
        <w:t>(2 marks)</w:t>
      </w:r>
    </w:p>
    <w:p>
      <w:pPr>
        <w:pStyle w:val="P7"/>
        <w:numPr>
          <w:ilvl w:val="0"/>
          <w:numId w:val="1031"/>
        </w:numPr>
        <w:spacing w:lineRule="auto" w:line="240"/>
        <w:ind w:left="360"/>
        <w:rPr>
          <w:rFonts w:ascii="Times New Roman" w:hAnsi="Times New Roman"/>
        </w:rPr>
      </w:pPr>
      <w:r>
        <w:rPr>
          <w:rFonts w:ascii="Times New Roman" w:hAnsi="Times New Roman"/>
        </w:rPr>
        <w:t>Give the main functions of the government chief whip in Kenya’s parliament.</w:t>
        <w:tab/>
        <w:tab/>
        <w:tab/>
        <w:t>(1 mark)</w:t>
      </w:r>
    </w:p>
    <w:p>
      <w:pPr>
        <w:pStyle w:val="P7"/>
        <w:numPr>
          <w:ilvl w:val="0"/>
          <w:numId w:val="1031"/>
        </w:numPr>
        <w:spacing w:lineRule="auto" w:line="240"/>
        <w:ind w:left="360"/>
        <w:rPr>
          <w:rFonts w:ascii="Times New Roman" w:hAnsi="Times New Roman"/>
        </w:rPr>
      </w:pPr>
      <w:r>
        <w:rPr>
          <w:rFonts w:ascii="Times New Roman" w:hAnsi="Times New Roman"/>
        </w:rPr>
        <w:t>Name one commission established by grand coalition government soon after post- election violence.</w:t>
        <w:tab/>
        <w:t>(1 mark)</w:t>
      </w:r>
    </w:p>
    <w:p>
      <w:pPr>
        <w:pStyle w:val="P7"/>
        <w:spacing w:lineRule="auto" w:line="240"/>
        <w:ind w:left="360"/>
        <w:rPr>
          <w:rFonts w:ascii="Times New Roman" w:hAnsi="Times New Roman"/>
        </w:rPr>
      </w:pPr>
    </w:p>
    <w:p>
      <w:pPr>
        <w:pStyle w:val="P7"/>
        <w:spacing w:lineRule="auto" w:line="240"/>
        <w:ind w:left="360"/>
        <w:rPr>
          <w:rFonts w:ascii="Times New Roman" w:hAnsi="Times New Roman"/>
          <w:b w:val="1"/>
        </w:rPr>
      </w:pPr>
      <w:r>
        <w:rPr>
          <w:rFonts w:ascii="Times New Roman" w:hAnsi="Times New Roman"/>
          <w:b w:val="1"/>
        </w:rPr>
        <w:t>SECTION B (45 marks)</w:t>
      </w:r>
    </w:p>
    <w:p>
      <w:pPr>
        <w:pStyle w:val="P7"/>
        <w:spacing w:lineRule="auto" w:line="240"/>
        <w:ind w:left="360"/>
        <w:rPr>
          <w:rFonts w:ascii="Times New Roman" w:hAnsi="Times New Roman"/>
          <w:b w:val="1"/>
        </w:rPr>
      </w:pPr>
      <w:r>
        <w:rPr>
          <w:rFonts w:ascii="Times New Roman" w:hAnsi="Times New Roman"/>
          <w:b w:val="1"/>
        </w:rPr>
        <w:t>Answer any three</w:t>
      </w:r>
    </w:p>
    <w:p>
      <w:pPr>
        <w:pStyle w:val="P7"/>
        <w:spacing w:lineRule="auto" w:line="240"/>
        <w:ind w:left="360"/>
        <w:rPr>
          <w:rFonts w:ascii="Times New Roman" w:hAnsi="Times New Roman"/>
        </w:rPr>
      </w:pPr>
    </w:p>
    <w:p>
      <w:pPr>
        <w:pStyle w:val="P7"/>
        <w:numPr>
          <w:ilvl w:val="0"/>
          <w:numId w:val="1031"/>
        </w:numPr>
        <w:spacing w:lineRule="auto" w:line="240"/>
        <w:ind w:left="360"/>
        <w:rPr>
          <w:rFonts w:ascii="Times New Roman" w:hAnsi="Times New Roman"/>
        </w:rPr>
      </w:pPr>
      <w:r>
        <w:rPr>
          <w:rFonts w:ascii="Times New Roman" w:hAnsi="Times New Roman"/>
        </w:rPr>
        <w:t xml:space="preserve">a) </w:t>
        <w:tab/>
        <w:t>State five similarities in the social organization of the Agikuyu and Luo during the pre-colonial period.</w:t>
        <w:tab/>
        <w:tab/>
        <w:tab/>
        <w:tab/>
        <w:tab/>
        <w:tab/>
        <w:tab/>
        <w:tab/>
        <w:tab/>
        <w:tab/>
        <w:tab/>
        <w:tab/>
        <w:tab/>
        <w:tab/>
        <w:t>(5 marks)</w:t>
      </w:r>
    </w:p>
    <w:p>
      <w:pPr>
        <w:pStyle w:val="P7"/>
        <w:spacing w:lineRule="auto" w:line="240"/>
        <w:ind w:left="360"/>
        <w:rPr>
          <w:rFonts w:ascii="Times New Roman" w:hAnsi="Times New Roman"/>
        </w:rPr>
      </w:pPr>
      <w:r>
        <w:rPr>
          <w:rFonts w:ascii="Times New Roman" w:hAnsi="Times New Roman"/>
        </w:rPr>
        <w:t xml:space="preserve">b) </w:t>
        <w:tab/>
        <w:t>Describe the political organization of the Kamba during the pre-colonial period.</w:t>
        <w:tab/>
        <w:tab/>
        <w:tab/>
        <w:t>(10 marks)</w:t>
      </w:r>
    </w:p>
    <w:p>
      <w:pPr>
        <w:pStyle w:val="P7"/>
        <w:numPr>
          <w:ilvl w:val="0"/>
          <w:numId w:val="1031"/>
        </w:numPr>
        <w:spacing w:lineRule="auto" w:line="240"/>
        <w:ind w:left="360"/>
        <w:rPr>
          <w:rFonts w:ascii="Times New Roman" w:hAnsi="Times New Roman"/>
        </w:rPr>
      </w:pPr>
      <w:r>
        <w:rPr>
          <w:rFonts w:ascii="Times New Roman" w:hAnsi="Times New Roman"/>
        </w:rPr>
        <w:t xml:space="preserve">a) </w:t>
        <w:tab/>
        <w:t>State five ways in which the Kenya Railway line promoted economic development in Kenya.</w:t>
        <w:tab/>
        <w:t>(5 marks)</w:t>
      </w:r>
    </w:p>
    <w:p>
      <w:pPr>
        <w:pStyle w:val="P7"/>
        <w:spacing w:lineRule="auto" w:line="240"/>
        <w:ind w:left="360"/>
        <w:rPr>
          <w:rFonts w:ascii="Times New Roman" w:hAnsi="Times New Roman"/>
        </w:rPr>
      </w:pPr>
      <w:r>
        <w:rPr>
          <w:rFonts w:ascii="Times New Roman" w:hAnsi="Times New Roman"/>
        </w:rPr>
        <w:t xml:space="preserve">b) </w:t>
        <w:tab/>
        <w:t>Explain five problems encountered by railway builders during the construction of the Kenya Uganda railway</w:t>
      </w:r>
    </w:p>
    <w:p>
      <w:pPr>
        <w:pStyle w:val="P7"/>
        <w:spacing w:lineRule="auto" w:line="240"/>
        <w:ind w:firstLine="360" w:left="360"/>
        <w:rPr>
          <w:rFonts w:ascii="Times New Roman" w:hAnsi="Times New Roman"/>
        </w:rPr>
      </w:pPr>
      <w:r>
        <w:rPr>
          <w:rFonts w:ascii="Times New Roman" w:hAnsi="Times New Roman"/>
        </w:rPr>
        <w:t xml:space="preserve"> line</w:t>
      </w:r>
    </w:p>
    <w:p>
      <w:pPr>
        <w:pStyle w:val="P7"/>
        <w:numPr>
          <w:ilvl w:val="0"/>
          <w:numId w:val="1031"/>
        </w:numPr>
        <w:spacing w:lineRule="auto" w:line="240"/>
        <w:ind w:left="360"/>
        <w:rPr>
          <w:rFonts w:ascii="Times New Roman" w:hAnsi="Times New Roman"/>
        </w:rPr>
      </w:pPr>
      <w:r>
        <w:rPr>
          <w:rFonts w:ascii="Times New Roman" w:hAnsi="Times New Roman"/>
        </w:rPr>
        <w:t xml:space="preserve">a) </w:t>
        <w:tab/>
        <w:t>State any five terms of Devonshire White paper of 1923.</w:t>
        <w:tab/>
        <w:tab/>
        <w:tab/>
        <w:tab/>
        <w:tab/>
        <w:tab/>
        <w:t>(5 marks)</w:t>
      </w:r>
    </w:p>
    <w:p>
      <w:pPr>
        <w:pStyle w:val="P7"/>
        <w:spacing w:lineRule="auto" w:line="240"/>
        <w:ind w:left="360"/>
        <w:rPr>
          <w:rFonts w:ascii="Times New Roman" w:hAnsi="Times New Roman"/>
        </w:rPr>
      </w:pPr>
      <w:r>
        <w:rPr>
          <w:rFonts w:ascii="Times New Roman" w:hAnsi="Times New Roman"/>
        </w:rPr>
        <w:t xml:space="preserve">b) </w:t>
        <w:tab/>
        <w:t>State and explain any five reasons why the colonial government encouraged settler farming in Kenya up to</w:t>
      </w:r>
    </w:p>
    <w:p>
      <w:pPr>
        <w:pStyle w:val="P7"/>
        <w:spacing w:lineRule="auto" w:line="240"/>
        <w:ind w:left="360"/>
        <w:rPr>
          <w:rFonts w:ascii="Times New Roman" w:hAnsi="Times New Roman"/>
        </w:rPr>
      </w:pPr>
      <w:r>
        <w:rPr>
          <w:rFonts w:ascii="Times New Roman" w:hAnsi="Times New Roman"/>
        </w:rPr>
        <w:t xml:space="preserve"> </w:t>
        <w:tab/>
        <w:t>19</w:t>
      </w:r>
      <w:r>
        <w:rPr>
          <w:rFonts w:ascii="Times New Roman" w:hAnsi="Times New Roman"/>
          <w:vertAlign w:val="superscript"/>
        </w:rPr>
        <w:t>th</w:t>
      </w:r>
      <w:r>
        <w:rPr>
          <w:rFonts w:ascii="Times New Roman" w:hAnsi="Times New Roman"/>
        </w:rPr>
        <w:t xml:space="preserve"> C.</w:t>
        <w:tab/>
        <w:tab/>
        <w:tab/>
        <w:tab/>
        <w:tab/>
        <w:tab/>
        <w:tab/>
        <w:tab/>
        <w:tab/>
        <w:tab/>
        <w:tab/>
        <w:tab/>
        <w:t>(10 marks)</w:t>
      </w:r>
    </w:p>
    <w:p>
      <w:pPr>
        <w:pStyle w:val="P7"/>
        <w:numPr>
          <w:ilvl w:val="0"/>
          <w:numId w:val="1031"/>
        </w:numPr>
        <w:spacing w:lineRule="auto" w:line="240"/>
        <w:ind w:left="360"/>
        <w:rPr>
          <w:rFonts w:ascii="Times New Roman" w:hAnsi="Times New Roman"/>
        </w:rPr>
      </w:pPr>
      <w:r>
        <w:rPr>
          <w:rFonts w:ascii="Times New Roman" w:hAnsi="Times New Roman"/>
        </w:rPr>
        <w:t xml:space="preserve">a) </w:t>
        <w:tab/>
        <w:t>Identify five causes of the Mau Mau uprising in 1952.</w:t>
        <w:tab/>
        <w:tab/>
        <w:tab/>
        <w:tab/>
        <w:tab/>
        <w:tab/>
        <w:t>(5 marks)</w:t>
      </w:r>
    </w:p>
    <w:p>
      <w:pPr>
        <w:pStyle w:val="P7"/>
        <w:spacing w:lineRule="auto" w:line="240"/>
        <w:ind w:left="360"/>
        <w:rPr>
          <w:rFonts w:ascii="Times New Roman" w:hAnsi="Times New Roman"/>
        </w:rPr>
      </w:pPr>
      <w:r>
        <w:rPr>
          <w:rFonts w:ascii="Times New Roman" w:hAnsi="Times New Roman"/>
        </w:rPr>
        <w:t xml:space="preserve">b) </w:t>
        <w:tab/>
        <w:t>Explain five role of women in the struggle for independence in Kenya.</w:t>
        <w:tab/>
        <w:tab/>
        <w:tab/>
        <w:tab/>
        <w:t>(10 marks)</w:t>
      </w:r>
    </w:p>
    <w:p>
      <w:pPr>
        <w:pStyle w:val="P7"/>
        <w:spacing w:lineRule="auto" w:line="240"/>
        <w:ind w:left="360"/>
        <w:rPr>
          <w:rFonts w:ascii="Times New Roman" w:hAnsi="Times New Roman"/>
        </w:rPr>
      </w:pPr>
    </w:p>
    <w:p>
      <w:pPr>
        <w:pStyle w:val="P7"/>
        <w:spacing w:lineRule="auto" w:line="240"/>
        <w:ind w:left="360"/>
        <w:rPr>
          <w:rFonts w:ascii="Times New Roman" w:hAnsi="Times New Roman"/>
          <w:b w:val="1"/>
        </w:rPr>
      </w:pPr>
      <w:r>
        <w:rPr>
          <w:rFonts w:ascii="Times New Roman" w:hAnsi="Times New Roman"/>
          <w:b w:val="1"/>
        </w:rPr>
        <w:t>SECTION C (30 MARKS)</w:t>
      </w:r>
    </w:p>
    <w:p>
      <w:pPr>
        <w:pStyle w:val="P7"/>
        <w:spacing w:lineRule="auto" w:line="240"/>
        <w:ind w:left="360"/>
        <w:rPr>
          <w:rFonts w:ascii="Times New Roman" w:hAnsi="Times New Roman"/>
          <w:b w:val="1"/>
        </w:rPr>
      </w:pPr>
      <w:r>
        <w:rPr>
          <w:rFonts w:ascii="Times New Roman" w:hAnsi="Times New Roman"/>
          <w:b w:val="1"/>
        </w:rPr>
        <w:t>Answer any two questions</w:t>
      </w:r>
    </w:p>
    <w:p>
      <w:pPr>
        <w:pStyle w:val="P7"/>
        <w:spacing w:lineRule="auto" w:line="240"/>
        <w:ind w:left="360"/>
        <w:rPr>
          <w:rFonts w:ascii="Times New Roman" w:hAnsi="Times New Roman"/>
          <w:b w:val="1"/>
        </w:rPr>
      </w:pPr>
    </w:p>
    <w:p>
      <w:pPr>
        <w:pStyle w:val="P7"/>
        <w:numPr>
          <w:ilvl w:val="0"/>
          <w:numId w:val="1031"/>
        </w:numPr>
        <w:spacing w:lineRule="auto" w:line="240"/>
        <w:ind w:left="360"/>
        <w:rPr>
          <w:rFonts w:ascii="Times New Roman" w:hAnsi="Times New Roman"/>
          <w:b w:val="1"/>
        </w:rPr>
      </w:pPr>
      <w:r>
        <w:rPr>
          <w:rFonts w:ascii="Times New Roman" w:hAnsi="Times New Roman"/>
          <w:b w:val="1"/>
        </w:rPr>
        <w:t xml:space="preserve">a) </w:t>
        <w:tab/>
      </w:r>
      <w:r>
        <w:rPr>
          <w:rFonts w:ascii="Times New Roman" w:hAnsi="Times New Roman"/>
        </w:rPr>
        <w:t>Outline the stages through which a bill passes before it becomes law in Kenya.</w:t>
        <w:tab/>
        <w:tab/>
        <w:tab/>
        <w:t>(5 marks)</w:t>
      </w:r>
    </w:p>
    <w:p>
      <w:pPr>
        <w:pStyle w:val="P7"/>
        <w:spacing w:lineRule="auto" w:line="240"/>
        <w:ind w:left="360"/>
        <w:rPr>
          <w:rFonts w:ascii="Times New Roman" w:hAnsi="Times New Roman"/>
        </w:rPr>
      </w:pPr>
      <w:r>
        <w:rPr>
          <w:rFonts w:ascii="Times New Roman" w:hAnsi="Times New Roman"/>
          <w:b w:val="1"/>
        </w:rPr>
        <w:t xml:space="preserve">b) </w:t>
        <w:tab/>
      </w:r>
      <w:r>
        <w:rPr>
          <w:rFonts w:ascii="Times New Roman" w:hAnsi="Times New Roman"/>
        </w:rPr>
        <w:t>Describe the structure of the court system of Kenya.</w:t>
        <w:tab/>
        <w:tab/>
        <w:tab/>
        <w:tab/>
        <w:tab/>
        <w:tab/>
        <w:t>(10 marks)</w:t>
      </w:r>
    </w:p>
    <w:p>
      <w:pPr>
        <w:pStyle w:val="P7"/>
        <w:numPr>
          <w:ilvl w:val="0"/>
          <w:numId w:val="1031"/>
        </w:numPr>
        <w:spacing w:lineRule="auto" w:line="240"/>
        <w:ind w:left="360"/>
        <w:rPr>
          <w:rFonts w:ascii="Times New Roman" w:hAnsi="Times New Roman"/>
        </w:rPr>
      </w:pPr>
      <w:r>
        <w:rPr>
          <w:rFonts w:ascii="Times New Roman" w:hAnsi="Times New Roman"/>
        </w:rPr>
        <w:t xml:space="preserve">a) </w:t>
        <w:tab/>
        <w:t xml:space="preserve">State five challenges faced by the national government of Kenya in its attempt to raise revenue for </w:t>
      </w:r>
    </w:p>
    <w:p>
      <w:pPr>
        <w:pStyle w:val="P7"/>
        <w:spacing w:lineRule="auto" w:line="240"/>
        <w:ind w:left="360"/>
        <w:rPr>
          <w:rFonts w:ascii="Times New Roman" w:hAnsi="Times New Roman"/>
        </w:rPr>
      </w:pPr>
      <w:r>
        <w:rPr>
          <w:rFonts w:ascii="Times New Roman" w:hAnsi="Times New Roman"/>
        </w:rPr>
        <w:tab/>
        <w:t>development.</w:t>
      </w:r>
    </w:p>
    <w:p>
      <w:pPr>
        <w:pStyle w:val="P7"/>
        <w:spacing w:lineRule="auto" w:line="240"/>
        <w:ind w:left="360"/>
        <w:rPr>
          <w:rFonts w:ascii="Times New Roman" w:hAnsi="Times New Roman"/>
        </w:rPr>
      </w:pPr>
      <w:r>
        <w:rPr>
          <w:rFonts w:ascii="Times New Roman" w:hAnsi="Times New Roman"/>
        </w:rPr>
        <w:t xml:space="preserve">b) </w:t>
        <w:tab/>
        <w:t>Explain five ways through which the government of Kenya controls public finance.</w:t>
        <w:tab/>
        <w:tab/>
        <w:t>(10 marks)</w:t>
      </w:r>
    </w:p>
    <w:p>
      <w:pPr>
        <w:pStyle w:val="P7"/>
        <w:numPr>
          <w:ilvl w:val="0"/>
          <w:numId w:val="1031"/>
        </w:numPr>
        <w:spacing w:lineRule="auto" w:line="240"/>
        <w:ind w:left="360"/>
        <w:rPr>
          <w:rFonts w:ascii="Times New Roman" w:hAnsi="Times New Roman"/>
        </w:rPr>
      </w:pPr>
      <w:r>
        <w:rPr>
          <w:rFonts w:ascii="Times New Roman" w:hAnsi="Times New Roman"/>
        </w:rPr>
        <w:t xml:space="preserve">a) </w:t>
        <w:tab/>
        <w:t>Identify three methods used by British to acquire colonial possessions in Kenya.</w:t>
        <w:tab/>
        <w:tab/>
        <w:tab/>
        <w:t>(3 marks)</w:t>
      </w:r>
    </w:p>
    <w:p>
      <w:pPr>
        <w:pStyle w:val="P7"/>
        <w:spacing w:lineRule="auto" w:line="240"/>
        <w:ind w:left="360"/>
        <w:rPr>
          <w:rFonts w:ascii="Times New Roman" w:hAnsi="Times New Roman"/>
        </w:rPr>
      </w:pPr>
      <w:r>
        <w:rPr>
          <w:rFonts w:ascii="Times New Roman" w:hAnsi="Times New Roman"/>
        </w:rPr>
        <w:t xml:space="preserve">b) </w:t>
        <w:tab/>
        <w:t>Explain the impact of the partition of East Africa on Kenya.</w:t>
        <w:tab/>
        <w:tab/>
        <w:tab/>
        <w:tab/>
        <w:tab/>
        <w:t>(12 marks)</w:t>
      </w:r>
    </w:p>
    <w:p>
      <w:pPr>
        <w:pStyle w:val="P7"/>
        <w:ind w:left="360"/>
        <w:rPr>
          <w:rFonts w:ascii="Times New Roman" w:hAnsi="Times New Roman"/>
        </w:rPr>
      </w:pPr>
    </w:p>
    <w:p>
      <w:pPr>
        <w:spacing w:after="0"/>
        <w:ind w:left="360"/>
        <w:rPr>
          <w:rFonts w:ascii="Cambria Math" w:hAnsi="Cambria Math"/>
          <w:b w:val="1"/>
        </w:rPr>
      </w:pPr>
      <w:r>
        <w:rPr>
          <w:rFonts w:ascii="Times New Roman" w:hAnsi="Times New Roman"/>
          <w:b w:val="1"/>
        </w:rPr>
        <w:br w:type="page"/>
      </w:r>
      <w:r>
        <w:rPr>
          <w:rFonts w:ascii="Cambria Math" w:hAnsi="Cambria Math"/>
          <w:b w:val="1"/>
        </w:rPr>
        <w:t>THARAKA SOUTH JOINT EXAMINATION</w:t>
      </w:r>
    </w:p>
    <w:p>
      <w:pPr>
        <w:spacing w:after="0"/>
        <w:ind w:left="360"/>
        <w:rPr>
          <w:rFonts w:ascii="Cambria Math" w:hAnsi="Cambria Math"/>
          <w:b w:val="1"/>
        </w:rPr>
      </w:pPr>
      <w:r>
        <w:rPr>
          <w:rFonts w:ascii="Cambria Math" w:hAnsi="Cambria Math"/>
          <w:b w:val="1"/>
        </w:rPr>
        <w:t>HISTORY AND GOVERNMENT</w:t>
      </w:r>
    </w:p>
    <w:p>
      <w:pPr>
        <w:spacing w:after="0"/>
        <w:ind w:left="360"/>
        <w:rPr>
          <w:rFonts w:ascii="Cambria Math" w:hAnsi="Cambria Math"/>
          <w:b w:val="1"/>
        </w:rPr>
      </w:pPr>
      <w:r>
        <w:rPr>
          <w:rFonts w:ascii="Cambria Math" w:hAnsi="Cambria Math"/>
          <w:b w:val="1"/>
        </w:rPr>
        <w:t>PAPER 2</w:t>
      </w:r>
    </w:p>
    <w:p>
      <w:pPr>
        <w:pBdr>
          <w:bottom w:val="single" w:sz="4" w:space="0" w:shadow="0" w:frame="0"/>
        </w:pBdr>
        <w:spacing w:after="0"/>
        <w:ind w:left="360"/>
        <w:rPr>
          <w:rFonts w:ascii="Cambria Math" w:hAnsi="Cambria Math"/>
          <w:b w:val="1"/>
        </w:rPr>
      </w:pPr>
      <w:r>
        <w:rPr>
          <w:rFonts w:ascii="Cambria Math" w:hAnsi="Cambria Math"/>
          <w:b w:val="1"/>
        </w:rPr>
        <w:t>SECTION A (25 MARKS)</w:t>
      </w:r>
    </w:p>
    <w:p>
      <w:pPr>
        <w:spacing w:after="0"/>
        <w:ind w:left="360"/>
        <w:rPr>
          <w:rFonts w:ascii="Cambria Math" w:hAnsi="Cambria Math"/>
        </w:rPr>
      </w:pPr>
      <w:r>
        <w:rPr>
          <w:rFonts w:ascii="Cambria Math" w:hAnsi="Cambria Math"/>
        </w:rPr>
        <w:t>Answer all the questions</w:t>
      </w:r>
    </w:p>
    <w:p>
      <w:pPr>
        <w:pStyle w:val="P7"/>
        <w:numPr>
          <w:ilvl w:val="0"/>
          <w:numId w:val="1032"/>
        </w:numPr>
        <w:spacing w:lineRule="auto" w:line="240" w:after="0"/>
        <w:ind w:left="360"/>
        <w:rPr>
          <w:rFonts w:ascii="Times New Roman" w:hAnsi="Times New Roman"/>
        </w:rPr>
      </w:pPr>
      <w:r>
        <w:rPr>
          <w:rFonts w:ascii="Times New Roman" w:hAnsi="Times New Roman"/>
        </w:rPr>
        <w:t>Name the type of government in which a group of people from the highest social class rule over others. (1 mark)</w:t>
      </w:r>
    </w:p>
    <w:p>
      <w:pPr>
        <w:pStyle w:val="P7"/>
        <w:numPr>
          <w:ilvl w:val="0"/>
          <w:numId w:val="1032"/>
        </w:numPr>
        <w:spacing w:lineRule="auto" w:line="240"/>
        <w:ind w:left="360"/>
        <w:rPr>
          <w:rFonts w:ascii="Times New Roman" w:hAnsi="Times New Roman"/>
        </w:rPr>
      </w:pPr>
      <w:r>
        <w:rPr>
          <w:rFonts w:ascii="Times New Roman" w:hAnsi="Times New Roman"/>
        </w:rPr>
        <w:t>Give any two limitations of using archaeology as a source of historical information.</w:t>
        <w:tab/>
        <w:tab/>
        <w:tab/>
        <w:t>(2 marks)</w:t>
      </w:r>
    </w:p>
    <w:p>
      <w:pPr>
        <w:pStyle w:val="P7"/>
        <w:numPr>
          <w:ilvl w:val="0"/>
          <w:numId w:val="1032"/>
        </w:numPr>
        <w:spacing w:lineRule="auto" w:line="240"/>
        <w:ind w:left="360"/>
        <w:rPr>
          <w:rFonts w:ascii="Times New Roman" w:hAnsi="Times New Roman"/>
        </w:rPr>
      </w:pPr>
      <w:r>
        <w:rPr>
          <w:rFonts w:ascii="Times New Roman" w:hAnsi="Times New Roman"/>
        </w:rPr>
        <w:t>Give ant two results of the enclosure movement in Britain during the agrarian revolution.</w:t>
        <w:tab/>
        <w:tab/>
        <w:t>(2 marks)</w:t>
      </w:r>
    </w:p>
    <w:p>
      <w:pPr>
        <w:pStyle w:val="P7"/>
        <w:numPr>
          <w:ilvl w:val="0"/>
          <w:numId w:val="1032"/>
        </w:numPr>
        <w:spacing w:lineRule="auto" w:line="240"/>
        <w:ind w:left="360"/>
        <w:rPr>
          <w:rFonts w:ascii="Times New Roman" w:hAnsi="Times New Roman"/>
        </w:rPr>
      </w:pPr>
      <w:r>
        <w:rPr>
          <w:rFonts w:ascii="Times New Roman" w:hAnsi="Times New Roman"/>
        </w:rPr>
        <w:t>Name two materials used to record written messages in ancient time.</w:t>
        <w:tab/>
        <w:tab/>
        <w:tab/>
        <w:tab/>
        <w:tab/>
        <w:t>(2 marks)</w:t>
      </w:r>
    </w:p>
    <w:p>
      <w:pPr>
        <w:pStyle w:val="P7"/>
        <w:numPr>
          <w:ilvl w:val="0"/>
          <w:numId w:val="1032"/>
        </w:numPr>
        <w:spacing w:lineRule="auto" w:line="240"/>
        <w:ind w:left="360"/>
        <w:rPr>
          <w:rFonts w:ascii="Times New Roman" w:hAnsi="Times New Roman"/>
        </w:rPr>
      </w:pPr>
      <w:r>
        <w:rPr>
          <w:rFonts w:ascii="Times New Roman" w:hAnsi="Times New Roman"/>
        </w:rPr>
        <w:t>Identify any two forms of early communication in traditional societies.</w:t>
        <w:tab/>
        <w:tab/>
        <w:tab/>
        <w:tab/>
        <w:t>(2 marks)</w:t>
      </w:r>
    </w:p>
    <w:p>
      <w:pPr>
        <w:pStyle w:val="P7"/>
        <w:numPr>
          <w:ilvl w:val="0"/>
          <w:numId w:val="1032"/>
        </w:numPr>
        <w:spacing w:lineRule="auto" w:line="240"/>
        <w:ind w:left="360"/>
        <w:rPr>
          <w:rFonts w:ascii="Times New Roman" w:hAnsi="Times New Roman"/>
        </w:rPr>
      </w:pPr>
      <w:r>
        <w:rPr>
          <w:rFonts w:ascii="Times New Roman" w:hAnsi="Times New Roman"/>
        </w:rPr>
        <w:t>Give any disadvantages of television as a modern means of communication.</w:t>
        <w:tab/>
        <w:tab/>
        <w:tab/>
        <w:tab/>
        <w:t>(1 mark)</w:t>
      </w:r>
    </w:p>
    <w:p>
      <w:pPr>
        <w:pStyle w:val="P7"/>
        <w:numPr>
          <w:ilvl w:val="0"/>
          <w:numId w:val="1032"/>
        </w:numPr>
        <w:spacing w:lineRule="auto" w:line="240"/>
        <w:ind w:left="360"/>
        <w:rPr>
          <w:rFonts w:ascii="Times New Roman" w:hAnsi="Times New Roman"/>
        </w:rPr>
      </w:pPr>
      <w:r>
        <w:rPr>
          <w:rFonts w:ascii="Times New Roman" w:hAnsi="Times New Roman"/>
        </w:rPr>
        <w:t>Identify the contribution of Jethro Tull in the field of agriculture.</w:t>
        <w:tab/>
        <w:tab/>
        <w:tab/>
        <w:tab/>
        <w:tab/>
        <w:t>(1 mark)</w:t>
      </w:r>
    </w:p>
    <w:p>
      <w:pPr>
        <w:pStyle w:val="P7"/>
        <w:numPr>
          <w:ilvl w:val="0"/>
          <w:numId w:val="1032"/>
        </w:numPr>
        <w:spacing w:lineRule="auto" w:line="240"/>
        <w:ind w:left="360"/>
        <w:rPr>
          <w:rFonts w:ascii="Times New Roman" w:hAnsi="Times New Roman"/>
        </w:rPr>
      </w:pPr>
      <w:r>
        <w:rPr>
          <w:rFonts w:ascii="Times New Roman" w:hAnsi="Times New Roman"/>
        </w:rPr>
        <w:t>Give one reason that made the golden stool very important in pre- colonial period among the Asante.</w:t>
        <w:tab/>
        <w:t>(1 mark)</w:t>
      </w:r>
    </w:p>
    <w:p>
      <w:pPr>
        <w:pStyle w:val="P7"/>
        <w:numPr>
          <w:ilvl w:val="0"/>
          <w:numId w:val="1032"/>
        </w:numPr>
        <w:spacing w:lineRule="auto" w:line="240"/>
        <w:ind w:left="360"/>
        <w:rPr>
          <w:rFonts w:ascii="Times New Roman" w:hAnsi="Times New Roman"/>
        </w:rPr>
      </w:pPr>
      <w:r>
        <w:rPr>
          <w:rFonts w:ascii="Times New Roman" w:hAnsi="Times New Roman"/>
        </w:rPr>
        <w:t>Name the type of constitution used by Britain.</w:t>
        <w:tab/>
        <w:tab/>
        <w:tab/>
        <w:tab/>
        <w:tab/>
        <w:tab/>
        <w:tab/>
        <w:t>(1 mark)</w:t>
      </w:r>
    </w:p>
    <w:p>
      <w:pPr>
        <w:pStyle w:val="P7"/>
        <w:numPr>
          <w:ilvl w:val="0"/>
          <w:numId w:val="1032"/>
        </w:numPr>
        <w:spacing w:lineRule="auto" w:line="240"/>
        <w:ind w:left="360"/>
        <w:rPr>
          <w:rFonts w:ascii="Times New Roman" w:hAnsi="Times New Roman"/>
        </w:rPr>
      </w:pPr>
      <w:r>
        <w:rPr>
          <w:rFonts w:ascii="Times New Roman" w:hAnsi="Times New Roman"/>
        </w:rPr>
        <w:t>Give one type of democracy.</w:t>
        <w:tab/>
        <w:tab/>
        <w:tab/>
        <w:tab/>
        <w:tab/>
        <w:tab/>
        <w:tab/>
        <w:tab/>
        <w:tab/>
        <w:t>(1 mark)</w:t>
      </w:r>
    </w:p>
    <w:p>
      <w:pPr>
        <w:pStyle w:val="P7"/>
        <w:numPr>
          <w:ilvl w:val="0"/>
          <w:numId w:val="1032"/>
        </w:numPr>
        <w:spacing w:lineRule="auto" w:line="240"/>
        <w:ind w:left="360"/>
        <w:rPr>
          <w:rFonts w:ascii="Times New Roman" w:hAnsi="Times New Roman"/>
        </w:rPr>
      </w:pPr>
      <w:r>
        <w:rPr>
          <w:rFonts w:ascii="Times New Roman" w:hAnsi="Times New Roman"/>
        </w:rPr>
        <w:t>Give two functions of emirs during the British indirect rule in Northern Nigeria.</w:t>
        <w:tab/>
        <w:tab/>
        <w:tab/>
        <w:t>(2 marks)</w:t>
      </w:r>
    </w:p>
    <w:p>
      <w:pPr>
        <w:pStyle w:val="P7"/>
        <w:numPr>
          <w:ilvl w:val="0"/>
          <w:numId w:val="1032"/>
        </w:numPr>
        <w:spacing w:lineRule="auto" w:line="240"/>
        <w:ind w:left="360"/>
        <w:rPr>
          <w:rFonts w:ascii="Times New Roman" w:hAnsi="Times New Roman"/>
        </w:rPr>
      </w:pPr>
      <w:r>
        <w:rPr>
          <w:rFonts w:ascii="Times New Roman" w:hAnsi="Times New Roman"/>
        </w:rPr>
        <w:t>Identify any two personalities whose activities promoted colonialism in Africa.</w:t>
        <w:tab/>
        <w:tab/>
        <w:tab/>
        <w:t>(2 marks)</w:t>
      </w:r>
    </w:p>
    <w:p>
      <w:pPr>
        <w:pStyle w:val="P7"/>
        <w:numPr>
          <w:ilvl w:val="0"/>
          <w:numId w:val="1032"/>
        </w:numPr>
        <w:spacing w:lineRule="auto" w:line="240"/>
        <w:ind w:left="360"/>
        <w:rPr>
          <w:rFonts w:ascii="Times New Roman" w:hAnsi="Times New Roman"/>
        </w:rPr>
      </w:pPr>
      <w:r>
        <w:rPr>
          <w:rFonts w:ascii="Times New Roman" w:hAnsi="Times New Roman"/>
        </w:rPr>
        <w:t>Give one reasons why the Berlin Conference was convened.</w:t>
        <w:tab/>
        <w:tab/>
        <w:tab/>
        <w:tab/>
        <w:tab/>
        <w:tab/>
        <w:t>(1 mark)</w:t>
      </w:r>
    </w:p>
    <w:p>
      <w:pPr>
        <w:pStyle w:val="P7"/>
        <w:numPr>
          <w:ilvl w:val="0"/>
          <w:numId w:val="1032"/>
        </w:numPr>
        <w:spacing w:lineRule="auto" w:line="240"/>
        <w:ind w:left="360"/>
        <w:rPr>
          <w:rFonts w:ascii="Times New Roman" w:hAnsi="Times New Roman"/>
        </w:rPr>
      </w:pPr>
      <w:r>
        <w:rPr>
          <w:rFonts w:ascii="Times New Roman" w:hAnsi="Times New Roman"/>
        </w:rPr>
        <w:t>Name the treaty signed between Samori Toure and the French in 1886.</w:t>
        <w:tab/>
        <w:tab/>
        <w:tab/>
        <w:tab/>
        <w:t>(1 mark)</w:t>
      </w:r>
    </w:p>
    <w:p>
      <w:pPr>
        <w:pStyle w:val="P7"/>
        <w:numPr>
          <w:ilvl w:val="0"/>
          <w:numId w:val="1032"/>
        </w:numPr>
        <w:spacing w:lineRule="auto" w:line="240"/>
        <w:ind w:left="360"/>
        <w:rPr>
          <w:rFonts w:ascii="Times New Roman" w:hAnsi="Times New Roman"/>
        </w:rPr>
      </w:pPr>
      <w:r>
        <w:rPr>
          <w:rFonts w:ascii="Times New Roman" w:hAnsi="Times New Roman"/>
        </w:rPr>
        <w:t>Name two major political parties in United State of America.</w:t>
        <w:tab/>
        <w:tab/>
        <w:tab/>
        <w:tab/>
        <w:tab/>
        <w:tab/>
        <w:t>(2 marks)</w:t>
      </w:r>
    </w:p>
    <w:p>
      <w:pPr>
        <w:pStyle w:val="P7"/>
        <w:numPr>
          <w:ilvl w:val="0"/>
          <w:numId w:val="1032"/>
        </w:numPr>
        <w:spacing w:lineRule="auto" w:line="240"/>
        <w:ind w:left="360"/>
        <w:rPr>
          <w:rFonts w:ascii="Times New Roman" w:hAnsi="Times New Roman"/>
        </w:rPr>
      </w:pPr>
      <w:r>
        <w:rPr>
          <w:rFonts w:ascii="Times New Roman" w:hAnsi="Times New Roman"/>
        </w:rPr>
        <w:t>Name any two European powers that visited Matabeleland at the time of Lobengula.</w:t>
        <w:tab/>
        <w:tab/>
        <w:tab/>
        <w:t>(2 marks)</w:t>
      </w:r>
    </w:p>
    <w:p>
      <w:pPr>
        <w:pStyle w:val="P7"/>
        <w:numPr>
          <w:ilvl w:val="0"/>
          <w:numId w:val="1032"/>
        </w:numPr>
        <w:spacing w:lineRule="auto" w:line="240"/>
        <w:ind w:left="360"/>
        <w:rPr>
          <w:rFonts w:ascii="Times New Roman" w:hAnsi="Times New Roman"/>
        </w:rPr>
      </w:pPr>
      <w:r>
        <w:rPr>
          <w:rFonts w:ascii="Times New Roman" w:hAnsi="Times New Roman"/>
        </w:rPr>
        <w:t>Give one function of Chief De Canton in the French policy assimilation.</w:t>
        <w:tab/>
        <w:tab/>
        <w:tab/>
        <w:tab/>
        <w:t>(1 mark)</w:t>
      </w:r>
    </w:p>
    <w:p>
      <w:pPr>
        <w:pStyle w:val="P7"/>
        <w:spacing w:lineRule="auto" w:line="240"/>
        <w:ind w:left="360"/>
        <w:rPr>
          <w:rFonts w:ascii="Times New Roman" w:hAnsi="Times New Roman"/>
        </w:rPr>
      </w:pPr>
    </w:p>
    <w:p>
      <w:pPr>
        <w:pStyle w:val="P7"/>
        <w:ind w:left="360"/>
        <w:rPr>
          <w:rFonts w:ascii="Times New Roman" w:hAnsi="Times New Roman"/>
          <w:b w:val="1"/>
        </w:rPr>
      </w:pPr>
      <w:r>
        <w:rPr>
          <w:rFonts w:ascii="Times New Roman" w:hAnsi="Times New Roman"/>
          <w:b w:val="1"/>
        </w:rPr>
        <w:t>SECTION B (45 marks)</w:t>
      </w:r>
    </w:p>
    <w:p>
      <w:pPr>
        <w:pStyle w:val="P7"/>
        <w:ind w:left="360"/>
        <w:rPr>
          <w:rFonts w:ascii="Times New Roman" w:hAnsi="Times New Roman"/>
          <w:b w:val="1"/>
        </w:rPr>
      </w:pPr>
      <w:r>
        <w:rPr>
          <w:rFonts w:ascii="Times New Roman" w:hAnsi="Times New Roman"/>
          <w:b w:val="1"/>
        </w:rPr>
        <w:t>Answer any three questions</w:t>
      </w:r>
    </w:p>
    <w:p>
      <w:pPr>
        <w:pStyle w:val="P7"/>
        <w:ind w:left="360"/>
        <w:rPr>
          <w:rFonts w:ascii="Times New Roman" w:hAnsi="Times New Roman"/>
          <w:b w:val="1"/>
        </w:rPr>
      </w:pPr>
    </w:p>
    <w:p>
      <w:pPr>
        <w:pStyle w:val="P7"/>
        <w:numPr>
          <w:ilvl w:val="0"/>
          <w:numId w:val="1032"/>
        </w:numPr>
        <w:ind w:left="360"/>
        <w:rPr>
          <w:rFonts w:ascii="Times New Roman" w:hAnsi="Times New Roman"/>
        </w:rPr>
      </w:pPr>
      <w:r>
        <w:rPr>
          <w:rFonts w:ascii="Times New Roman" w:hAnsi="Times New Roman"/>
        </w:rPr>
        <w:t>a) Give three ways in which Stone Age period was important to the evolution of man.</w:t>
        <w:tab/>
        <w:tab/>
        <w:tab/>
        <w:t>(3 marks)</w:t>
      </w:r>
    </w:p>
    <w:p>
      <w:pPr>
        <w:pStyle w:val="P7"/>
        <w:ind w:left="360"/>
        <w:rPr>
          <w:rFonts w:ascii="Times New Roman" w:hAnsi="Times New Roman"/>
        </w:rPr>
      </w:pPr>
      <w:r>
        <w:rPr>
          <w:rFonts w:ascii="Times New Roman" w:hAnsi="Times New Roman"/>
        </w:rPr>
        <w:t>b) Describe the culture of man during the Old Stone Age period.</w:t>
        <w:tab/>
        <w:tab/>
        <w:tab/>
        <w:tab/>
        <w:tab/>
        <w:t>(12 marks)</w:t>
      </w:r>
    </w:p>
    <w:p>
      <w:pPr>
        <w:pStyle w:val="P7"/>
        <w:ind w:left="360"/>
        <w:rPr>
          <w:rFonts w:ascii="Times New Roman" w:hAnsi="Times New Roman"/>
        </w:rPr>
      </w:pPr>
    </w:p>
    <w:p>
      <w:pPr>
        <w:pStyle w:val="P7"/>
        <w:numPr>
          <w:ilvl w:val="0"/>
          <w:numId w:val="1033"/>
        </w:numPr>
        <w:ind w:left="360"/>
        <w:rPr>
          <w:rFonts w:ascii="Times New Roman" w:hAnsi="Times New Roman"/>
        </w:rPr>
      </w:pPr>
      <w:r>
        <w:rPr>
          <w:rFonts w:ascii="Times New Roman" w:hAnsi="Times New Roman"/>
        </w:rPr>
        <w:t>a) State five reasons why pre- colonial communities in Africa engaged in trade.</w:t>
        <w:tab/>
        <w:tab/>
        <w:tab/>
        <w:t>(5 marks)</w:t>
      </w:r>
    </w:p>
    <w:p>
      <w:pPr>
        <w:pStyle w:val="P7"/>
        <w:ind w:left="360"/>
        <w:rPr>
          <w:rFonts w:ascii="Times New Roman" w:hAnsi="Times New Roman"/>
        </w:rPr>
      </w:pPr>
      <w:r>
        <w:rPr>
          <w:rFonts w:ascii="Times New Roman" w:hAnsi="Times New Roman"/>
        </w:rPr>
        <w:t>b) What problems did traders face in the Trans- Saharan trade?</w:t>
        <w:tab/>
        <w:tab/>
        <w:tab/>
        <w:tab/>
        <w:tab/>
        <w:t>(10 marks)</w:t>
      </w:r>
    </w:p>
    <w:p>
      <w:pPr>
        <w:pStyle w:val="P7"/>
        <w:ind w:left="360"/>
        <w:rPr>
          <w:rFonts w:ascii="Times New Roman" w:hAnsi="Times New Roman"/>
        </w:rPr>
      </w:pPr>
    </w:p>
    <w:p>
      <w:pPr>
        <w:pStyle w:val="P7"/>
        <w:numPr>
          <w:ilvl w:val="0"/>
          <w:numId w:val="1034"/>
        </w:numPr>
        <w:ind w:left="360"/>
        <w:rPr>
          <w:rFonts w:ascii="Times New Roman" w:hAnsi="Times New Roman"/>
        </w:rPr>
      </w:pPr>
      <w:r>
        <w:rPr>
          <w:rFonts w:ascii="Times New Roman" w:hAnsi="Times New Roman"/>
        </w:rPr>
        <w:t>a) What factors facilitated the spread of iron- working in Africa?</w:t>
        <w:tab/>
        <w:tab/>
        <w:tab/>
        <w:tab/>
        <w:tab/>
        <w:t>(5 marks)</w:t>
      </w:r>
    </w:p>
    <w:p>
      <w:pPr>
        <w:pStyle w:val="P7"/>
        <w:ind w:left="360"/>
        <w:rPr>
          <w:rFonts w:ascii="Times New Roman" w:hAnsi="Times New Roman"/>
        </w:rPr>
      </w:pPr>
      <w:r>
        <w:rPr>
          <w:rFonts w:ascii="Times New Roman" w:hAnsi="Times New Roman"/>
        </w:rPr>
        <w:t>b) Describe ways in which the discovery of iron affected communities.</w:t>
        <w:tab/>
        <w:tab/>
        <w:tab/>
        <w:tab/>
        <w:t>(10 marks)</w:t>
      </w:r>
    </w:p>
    <w:p>
      <w:pPr>
        <w:pStyle w:val="P7"/>
        <w:ind w:left="360"/>
        <w:rPr>
          <w:rFonts w:ascii="Times New Roman" w:hAnsi="Times New Roman"/>
        </w:rPr>
      </w:pPr>
    </w:p>
    <w:p>
      <w:pPr>
        <w:pStyle w:val="P7"/>
        <w:numPr>
          <w:ilvl w:val="0"/>
          <w:numId w:val="1034"/>
        </w:numPr>
        <w:ind w:left="360"/>
        <w:rPr>
          <w:rFonts w:ascii="Times New Roman" w:hAnsi="Times New Roman"/>
        </w:rPr>
      </w:pPr>
      <w:r>
        <w:rPr>
          <w:rFonts w:ascii="Times New Roman" w:hAnsi="Times New Roman"/>
        </w:rPr>
        <w:t>a) What factors contributed to the rise of Buganda as a strong kingdom?</w:t>
        <w:tab/>
        <w:tab/>
        <w:tab/>
        <w:tab/>
        <w:t>(5 marks)</w:t>
      </w:r>
    </w:p>
    <w:p>
      <w:pPr>
        <w:pStyle w:val="P7"/>
        <w:ind w:left="360"/>
        <w:rPr>
          <w:rFonts w:ascii="Times New Roman" w:hAnsi="Times New Roman"/>
        </w:rPr>
      </w:pPr>
      <w:r>
        <w:rPr>
          <w:rFonts w:ascii="Times New Roman" w:hAnsi="Times New Roman"/>
        </w:rPr>
        <w:t>b) Describe the social organization among the Baganda in pre- colonial period.</w:t>
        <w:tab/>
        <w:tab/>
        <w:tab/>
        <w:t>(10 marks)</w:t>
      </w:r>
    </w:p>
    <w:p>
      <w:pPr>
        <w:pStyle w:val="P7"/>
        <w:ind w:left="360"/>
        <w:rPr>
          <w:rFonts w:ascii="Times New Roman" w:hAnsi="Times New Roman"/>
        </w:rPr>
      </w:pPr>
    </w:p>
    <w:p>
      <w:pPr>
        <w:pStyle w:val="P7"/>
        <w:ind w:left="360"/>
        <w:rPr>
          <w:rFonts w:ascii="Times New Roman" w:hAnsi="Times New Roman"/>
          <w:b w:val="1"/>
        </w:rPr>
      </w:pPr>
      <w:r>
        <w:rPr>
          <w:rFonts w:ascii="Times New Roman" w:hAnsi="Times New Roman"/>
          <w:b w:val="1"/>
        </w:rPr>
        <w:t>SECTION C (30 marks)</w:t>
      </w:r>
    </w:p>
    <w:p>
      <w:pPr>
        <w:pStyle w:val="P7"/>
        <w:ind w:left="360"/>
        <w:rPr>
          <w:rFonts w:ascii="Times New Roman" w:hAnsi="Times New Roman"/>
          <w:u w:val="single"/>
        </w:rPr>
      </w:pPr>
      <w:r>
        <w:rPr>
          <w:rFonts w:ascii="Times New Roman" w:hAnsi="Times New Roman"/>
          <w:u w:val="single"/>
        </w:rPr>
        <w:t>Answer any two questions</w:t>
      </w:r>
    </w:p>
    <w:p>
      <w:pPr>
        <w:pStyle w:val="P7"/>
        <w:ind w:left="360"/>
        <w:rPr>
          <w:rFonts w:ascii="Times New Roman" w:hAnsi="Times New Roman"/>
          <w:u w:val="single"/>
        </w:rPr>
      </w:pPr>
    </w:p>
    <w:p>
      <w:pPr>
        <w:pStyle w:val="P7"/>
        <w:numPr>
          <w:ilvl w:val="0"/>
          <w:numId w:val="1034"/>
        </w:numPr>
        <w:ind w:left="360"/>
        <w:rPr>
          <w:rFonts w:ascii="Times New Roman" w:hAnsi="Times New Roman"/>
        </w:rPr>
      </w:pPr>
      <w:r>
        <w:rPr>
          <w:rFonts w:ascii="Times New Roman" w:hAnsi="Times New Roman"/>
        </w:rPr>
        <w:t>a) Name any three chartered companies used by the Europeans powers to administer the colonies in Africa.</w:t>
      </w:r>
    </w:p>
    <w:p>
      <w:pPr>
        <w:pStyle w:val="P7"/>
        <w:ind w:left="360"/>
        <w:rPr>
          <w:rFonts w:ascii="Times New Roman" w:hAnsi="Times New Roman"/>
        </w:rPr>
      </w:pPr>
      <w:r>
        <w:rPr>
          <w:rFonts w:ascii="Times New Roman" w:hAnsi="Times New Roman"/>
        </w:rPr>
        <w:t>b) Explain causes of the Maji maji uprising between 1905 and 1907.</w:t>
        <w:tab/>
        <w:tab/>
        <w:tab/>
        <w:tab/>
        <w:tab/>
        <w:t>(12 marks)</w:t>
      </w:r>
    </w:p>
    <w:p>
      <w:pPr>
        <w:pStyle w:val="P7"/>
        <w:ind w:left="360"/>
        <w:rPr>
          <w:rFonts w:ascii="Times New Roman" w:hAnsi="Times New Roman"/>
        </w:rPr>
      </w:pPr>
    </w:p>
    <w:p>
      <w:pPr>
        <w:pStyle w:val="P7"/>
        <w:numPr>
          <w:ilvl w:val="0"/>
          <w:numId w:val="1034"/>
        </w:numPr>
        <w:ind w:left="360"/>
        <w:rPr>
          <w:rFonts w:ascii="Times New Roman" w:hAnsi="Times New Roman"/>
        </w:rPr>
      </w:pPr>
      <w:r>
        <w:rPr>
          <w:rFonts w:ascii="Times New Roman" w:hAnsi="Times New Roman"/>
        </w:rPr>
        <w:t>a) State three reasons why United States of America (USA) remained neutral during World War 1 up to 1917.</w:t>
      </w:r>
    </w:p>
    <w:p>
      <w:pPr>
        <w:pStyle w:val="P7"/>
        <w:ind w:left="360"/>
        <w:rPr>
          <w:rFonts w:ascii="Times New Roman" w:hAnsi="Times New Roman"/>
        </w:rPr>
      </w:pPr>
      <w:r>
        <w:rPr>
          <w:rFonts w:ascii="Times New Roman" w:hAnsi="Times New Roman"/>
        </w:rPr>
        <w:t>b) Describe six results of the treaty of Versailles signed at the end of the World War 1.</w:t>
        <w:tab/>
        <w:tab/>
        <w:t>(12 marks)</w:t>
      </w:r>
    </w:p>
    <w:p>
      <w:pPr>
        <w:pStyle w:val="P7"/>
        <w:ind w:left="360"/>
        <w:rPr>
          <w:rFonts w:ascii="Times New Roman" w:hAnsi="Times New Roman"/>
        </w:rPr>
      </w:pPr>
    </w:p>
    <w:p>
      <w:pPr>
        <w:pStyle w:val="P7"/>
        <w:numPr>
          <w:ilvl w:val="0"/>
          <w:numId w:val="1034"/>
        </w:numPr>
        <w:ind w:left="360"/>
        <w:rPr>
          <w:rFonts w:ascii="Times New Roman" w:hAnsi="Times New Roman"/>
        </w:rPr>
      </w:pPr>
      <w:r>
        <w:rPr>
          <w:rFonts w:ascii="Times New Roman" w:hAnsi="Times New Roman"/>
        </w:rPr>
        <w:t>a) What factors strengthened the development of African nationalism?</w:t>
        <w:tab/>
        <w:tab/>
        <w:tab/>
        <w:tab/>
        <w:t>(5 marks)</w:t>
      </w:r>
    </w:p>
    <w:p>
      <w:pPr>
        <w:pStyle w:val="P7"/>
        <w:ind w:left="360"/>
        <w:rPr>
          <w:rFonts w:ascii="Times New Roman" w:hAnsi="Times New Roman"/>
        </w:rPr>
      </w:pPr>
      <w:r>
        <w:rPr>
          <w:rFonts w:ascii="Times New Roman" w:hAnsi="Times New Roman"/>
        </w:rPr>
        <w:t>b) Explain problems experienced by the nationalists in South Africa in their struggle for independence. (10 marks)</w:t>
      </w:r>
    </w:p>
    <w:p>
      <w:pPr>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br w:type="page"/>
      </w:r>
      <w:r>
        <w:rPr>
          <w:rFonts w:ascii="Times New Roman" w:hAnsi="Times New Roman"/>
          <w:b w:val="1"/>
        </w:rPr>
        <w:t>MARKING SCHEMES</w:t>
      </w:r>
    </w:p>
    <w:p>
      <w:pPr>
        <w:spacing w:lineRule="auto" w:line="240" w:after="0"/>
        <w:ind w:firstLine="360"/>
        <w:rPr>
          <w:rFonts w:ascii="Times New Roman" w:hAnsi="Times New Roman"/>
          <w:b w:val="1"/>
          <w:color w:val="000000"/>
          <w:u w:val="single"/>
        </w:rPr>
      </w:pPr>
    </w:p>
    <w:p>
      <w:pPr>
        <w:spacing w:lineRule="auto" w:line="240" w:after="0"/>
        <w:ind w:firstLine="360"/>
        <w:rPr>
          <w:rFonts w:ascii="Cambria Math" w:hAnsi="Cambria Math"/>
          <w:b w:val="1"/>
          <w:color w:val="000000"/>
          <w:u w:val="single"/>
        </w:rPr>
      </w:pPr>
      <w:r>
        <w:rPr>
          <w:rFonts w:ascii="Cambria Math" w:hAnsi="Cambria Math"/>
          <w:b w:val="1"/>
          <w:color w:val="000000"/>
          <w:u w:val="single"/>
        </w:rPr>
        <w:t xml:space="preserve">MURANG’A  SOUTH  SUBCOUNTY  MULTILATERAL  EXAMINATIONS</w:t>
      </w:r>
    </w:p>
    <w:p>
      <w:pPr>
        <w:pStyle w:val="P1"/>
        <w:ind w:left="360"/>
        <w:jc w:val="both"/>
        <w:rPr>
          <w:rFonts w:ascii="Cambria Math" w:hAnsi="Cambria Math"/>
          <w:b w:val="1"/>
        </w:rPr>
      </w:pPr>
      <w:r>
        <w:rPr>
          <w:rFonts w:ascii="Cambria Math" w:hAnsi="Cambria Math"/>
          <w:b w:val="1"/>
        </w:rPr>
        <w:t>HISTORY</w:t>
      </w:r>
    </w:p>
    <w:p>
      <w:pPr>
        <w:pStyle w:val="P1"/>
        <w:ind w:left="360"/>
        <w:jc w:val="both"/>
        <w:rPr>
          <w:rFonts w:ascii="Cambria Math" w:hAnsi="Cambria Math"/>
          <w:b w:val="1"/>
        </w:rPr>
      </w:pPr>
      <w:r>
        <w:rPr>
          <w:rFonts w:ascii="Cambria Math" w:hAnsi="Cambria Math"/>
          <w:b w:val="1"/>
        </w:rPr>
        <w:t>PAPER 1</w:t>
      </w:r>
    </w:p>
    <w:p>
      <w:pPr>
        <w:pStyle w:val="P1"/>
        <w:pBdr>
          <w:bottom w:val="single" w:sz="4" w:space="0" w:shadow="0" w:frame="0"/>
        </w:pBdr>
        <w:ind w:left="360"/>
        <w:jc w:val="both"/>
        <w:rPr>
          <w:rFonts w:ascii="Cambria Math" w:hAnsi="Cambria Math"/>
          <w:b w:val="1"/>
          <w:u w:val="single"/>
        </w:rPr>
      </w:pPr>
      <w:r>
        <w:rPr>
          <w:rFonts w:ascii="Cambria Math" w:hAnsi="Cambria Math"/>
          <w:b w:val="1"/>
          <w:u w:val="single"/>
        </w:rPr>
        <w:t>MAKING SCHEME</w:t>
      </w:r>
    </w:p>
    <w:p>
      <w:pPr>
        <w:pStyle w:val="P1"/>
        <w:ind w:hanging="360" w:left="360"/>
        <w:jc w:val="both"/>
        <w:rPr>
          <w:rFonts w:ascii="Times New Roman" w:hAnsi="Times New Roman"/>
          <w:b w:val="1"/>
          <w:u w:val="single"/>
        </w:rPr>
      </w:pPr>
    </w:p>
    <w:p>
      <w:pPr>
        <w:tabs>
          <w:tab w:val="left" w:pos="360" w:leader="none"/>
        </w:tabs>
        <w:spacing w:lineRule="auto" w:line="240" w:after="0"/>
        <w:ind w:hanging="360" w:left="360"/>
        <w:rPr>
          <w:rFonts w:ascii="Times New Roman" w:hAnsi="Times New Roman"/>
          <w:b w:val="1"/>
          <w:caps w:val="1"/>
          <w:u w:val="single"/>
        </w:rPr>
      </w:pPr>
      <w:r>
        <w:rPr>
          <w:rFonts w:ascii="Times New Roman" w:hAnsi="Times New Roman"/>
          <w:b w:val="1"/>
          <w:caps w:val="1"/>
          <w:color w:val="000000"/>
        </w:rPr>
        <w:tab/>
      </w:r>
      <w:r>
        <w:rPr>
          <w:rFonts w:ascii="Times New Roman" w:hAnsi="Times New Roman"/>
          <w:b w:val="1"/>
          <w:caps w:val="1"/>
          <w:color w:val="000000"/>
          <w:u w:val="single"/>
        </w:rPr>
        <w:t>Section A (25 MARKS)</w:t>
      </w:r>
    </w:p>
    <w:p>
      <w:pPr>
        <w:tabs>
          <w:tab w:val="left" w:pos="360" w:leader="none"/>
        </w:tabs>
        <w:spacing w:lineRule="auto" w:line="240" w:after="0"/>
        <w:ind w:hanging="360" w:left="360"/>
        <w:jc w:val="both"/>
        <w:rPr>
          <w:rFonts w:ascii="Times New Roman" w:hAnsi="Times New Roman"/>
        </w:rPr>
      </w:pPr>
      <w:r>
        <w:rPr>
          <w:rFonts w:ascii="Times New Roman" w:hAnsi="Times New Roman"/>
        </w:rPr>
        <w:t>1.</w:t>
        <w:tab/>
        <w:t>Source of History and government.</w:t>
      </w:r>
    </w:p>
    <w:p>
      <w:pPr>
        <w:numPr>
          <w:ilvl w:val="0"/>
          <w:numId w:val="549"/>
        </w:numPr>
        <w:tabs>
          <w:tab w:val="left" w:pos="360" w:leader="none"/>
        </w:tabs>
        <w:spacing w:lineRule="auto" w:line="240" w:after="0"/>
        <w:ind w:left="360"/>
        <w:jc w:val="both"/>
        <w:rPr>
          <w:rFonts w:ascii="Times New Roman" w:hAnsi="Times New Roman"/>
        </w:rPr>
      </w:pPr>
      <w:r>
        <w:rPr>
          <w:rFonts w:ascii="Times New Roman" w:hAnsi="Times New Roman"/>
        </w:rPr>
        <w:t>Oral tradition</w:t>
        <w:tab/>
        <w:tab/>
        <w:tab/>
        <w:tab/>
        <w:tab/>
        <w:tab/>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2.</w:t>
        <w:tab/>
        <w:t>Coastal Bantu of Kenya.</w:t>
      </w:r>
    </w:p>
    <w:p>
      <w:pPr>
        <w:numPr>
          <w:ilvl w:val="3"/>
          <w:numId w:val="550"/>
        </w:numPr>
        <w:tabs>
          <w:tab w:val="left" w:pos="360" w:leader="none"/>
        </w:tabs>
        <w:spacing w:lineRule="auto" w:line="240" w:after="0"/>
        <w:ind w:left="360"/>
        <w:jc w:val="both"/>
        <w:rPr>
          <w:rFonts w:ascii="Times New Roman" w:hAnsi="Times New Roman"/>
        </w:rPr>
      </w:pPr>
      <w:r>
        <w:rPr>
          <w:rFonts w:ascii="Times New Roman" w:hAnsi="Times New Roman"/>
        </w:rPr>
        <w:t>Mijikenda</w:t>
      </w:r>
    </w:p>
    <w:p>
      <w:pPr>
        <w:numPr>
          <w:ilvl w:val="3"/>
          <w:numId w:val="550"/>
        </w:numPr>
        <w:tabs>
          <w:tab w:val="left" w:pos="360" w:leader="none"/>
        </w:tabs>
        <w:spacing w:lineRule="auto" w:line="240" w:after="0"/>
        <w:ind w:left="360"/>
        <w:jc w:val="both"/>
        <w:rPr>
          <w:rFonts w:ascii="Times New Roman" w:hAnsi="Times New Roman"/>
        </w:rPr>
      </w:pPr>
      <w:r>
        <w:rPr>
          <w:rFonts w:ascii="Times New Roman" w:hAnsi="Times New Roman"/>
        </w:rPr>
        <w:t>Pokomo</w:t>
      </w:r>
    </w:p>
    <w:p>
      <w:pPr>
        <w:numPr>
          <w:ilvl w:val="0"/>
          <w:numId w:val="550"/>
        </w:numPr>
        <w:tabs>
          <w:tab w:val="left" w:pos="360" w:leader="none"/>
        </w:tabs>
        <w:spacing w:lineRule="auto" w:line="240" w:after="0"/>
        <w:ind w:left="360"/>
        <w:jc w:val="both"/>
        <w:rPr>
          <w:rFonts w:ascii="Times New Roman" w:hAnsi="Times New Roman"/>
        </w:rPr>
      </w:pPr>
      <w:r>
        <w:rPr>
          <w:rFonts w:ascii="Times New Roman" w:hAnsi="Times New Roman"/>
        </w:rPr>
        <w:t>Taita</w:t>
        <w:tab/>
        <w:tab/>
        <w:tab/>
        <w:tab/>
        <w:tab/>
        <w:tab/>
        <w:tab/>
        <w:tab/>
        <w:tab/>
        <w:tab/>
        <w:tab/>
        <w:t>(2 x 1 = 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3.</w:t>
        <w:tab/>
        <w:t>Centralized form of government in the pre colonial period.</w:t>
      </w:r>
    </w:p>
    <w:p>
      <w:pPr>
        <w:numPr>
          <w:ilvl w:val="0"/>
          <w:numId w:val="551"/>
        </w:numPr>
        <w:tabs>
          <w:tab w:val="left" w:pos="360" w:leader="none"/>
        </w:tabs>
        <w:spacing w:lineRule="auto" w:line="240" w:after="0"/>
        <w:ind w:hanging="450" w:left="450"/>
        <w:jc w:val="both"/>
        <w:rPr>
          <w:rFonts w:ascii="Times New Roman" w:hAnsi="Times New Roman"/>
        </w:rPr>
      </w:pPr>
      <w:r>
        <w:rPr>
          <w:rFonts w:ascii="Times New Roman" w:hAnsi="Times New Roman"/>
        </w:rPr>
        <w:t>The Wanga</w:t>
        <w:tab/>
        <w:tab/>
        <w:tab/>
        <w:tab/>
        <w:tab/>
        <w:tab/>
        <w:tab/>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4.</w:t>
        <w:tab/>
        <w:t xml:space="preserve">Crops introduced  by the Portuguese at the East Africa.</w:t>
      </w:r>
    </w:p>
    <w:p>
      <w:pPr>
        <w:numPr>
          <w:ilvl w:val="3"/>
          <w:numId w:val="552"/>
        </w:numPr>
        <w:tabs>
          <w:tab w:val="left" w:pos="360" w:leader="none"/>
        </w:tabs>
        <w:spacing w:lineRule="auto" w:line="240" w:after="0"/>
        <w:ind w:left="360"/>
        <w:jc w:val="both"/>
        <w:rPr>
          <w:rFonts w:ascii="Times New Roman" w:hAnsi="Times New Roman"/>
        </w:rPr>
      </w:pPr>
      <w:r>
        <w:rPr>
          <w:rFonts w:ascii="Times New Roman" w:hAnsi="Times New Roman"/>
        </w:rPr>
        <w:t>Maize</w:t>
      </w:r>
    </w:p>
    <w:p>
      <w:pPr>
        <w:numPr>
          <w:ilvl w:val="3"/>
          <w:numId w:val="552"/>
        </w:numPr>
        <w:tabs>
          <w:tab w:val="left" w:pos="360" w:leader="none"/>
        </w:tabs>
        <w:spacing w:lineRule="auto" w:line="240" w:after="0"/>
        <w:ind w:left="360"/>
        <w:jc w:val="both"/>
        <w:rPr>
          <w:rFonts w:ascii="Times New Roman" w:hAnsi="Times New Roman"/>
        </w:rPr>
      </w:pPr>
      <w:r>
        <w:rPr>
          <w:rFonts w:ascii="Times New Roman" w:hAnsi="Times New Roman"/>
        </w:rPr>
        <w:t>Groundnuts</w:t>
      </w:r>
    </w:p>
    <w:p>
      <w:pPr>
        <w:numPr>
          <w:ilvl w:val="3"/>
          <w:numId w:val="552"/>
        </w:numPr>
        <w:tabs>
          <w:tab w:val="left" w:pos="360" w:leader="none"/>
        </w:tabs>
        <w:spacing w:lineRule="auto" w:line="240" w:after="0"/>
        <w:ind w:left="360"/>
        <w:jc w:val="both"/>
        <w:rPr>
          <w:rFonts w:ascii="Times New Roman" w:hAnsi="Times New Roman"/>
        </w:rPr>
      </w:pPr>
      <w:r>
        <w:rPr>
          <w:rFonts w:ascii="Times New Roman" w:hAnsi="Times New Roman"/>
        </w:rPr>
        <w:t>Cassava</w:t>
      </w:r>
    </w:p>
    <w:p>
      <w:pPr>
        <w:numPr>
          <w:ilvl w:val="3"/>
          <w:numId w:val="552"/>
        </w:numPr>
        <w:tabs>
          <w:tab w:val="left" w:pos="360" w:leader="none"/>
        </w:tabs>
        <w:spacing w:lineRule="auto" w:line="240" w:after="0"/>
        <w:ind w:left="360"/>
        <w:jc w:val="both"/>
        <w:rPr>
          <w:rFonts w:ascii="Times New Roman" w:hAnsi="Times New Roman"/>
        </w:rPr>
      </w:pPr>
      <w:r>
        <w:rPr>
          <w:rFonts w:ascii="Times New Roman" w:hAnsi="Times New Roman"/>
        </w:rPr>
        <w:t>Sweet potatoes</w:t>
      </w:r>
    </w:p>
    <w:p>
      <w:pPr>
        <w:numPr>
          <w:ilvl w:val="3"/>
          <w:numId w:val="552"/>
        </w:numPr>
        <w:tabs>
          <w:tab w:val="left" w:pos="360" w:leader="none"/>
        </w:tabs>
        <w:spacing w:lineRule="auto" w:line="240" w:after="0"/>
        <w:ind w:left="360"/>
        <w:jc w:val="both"/>
        <w:rPr>
          <w:rFonts w:ascii="Times New Roman" w:hAnsi="Times New Roman"/>
        </w:rPr>
      </w:pPr>
      <w:r>
        <w:rPr>
          <w:rFonts w:ascii="Times New Roman" w:hAnsi="Times New Roman"/>
        </w:rPr>
        <w:t>Pineapples</w:t>
      </w:r>
    </w:p>
    <w:p>
      <w:pPr>
        <w:numPr>
          <w:ilvl w:val="3"/>
          <w:numId w:val="552"/>
        </w:numPr>
        <w:tabs>
          <w:tab w:val="left" w:pos="360" w:leader="none"/>
        </w:tabs>
        <w:spacing w:lineRule="auto" w:line="240" w:after="0"/>
        <w:ind w:left="360"/>
        <w:jc w:val="both"/>
        <w:rPr>
          <w:rFonts w:ascii="Times New Roman" w:hAnsi="Times New Roman"/>
        </w:rPr>
      </w:pPr>
      <w:r>
        <w:rPr>
          <w:rFonts w:ascii="Times New Roman" w:hAnsi="Times New Roman"/>
        </w:rPr>
        <w:t xml:space="preserve">Pawpaws </w:t>
      </w:r>
    </w:p>
    <w:p>
      <w:pPr>
        <w:numPr>
          <w:ilvl w:val="3"/>
          <w:numId w:val="552"/>
        </w:numPr>
        <w:tabs>
          <w:tab w:val="left" w:pos="360" w:leader="none"/>
        </w:tabs>
        <w:spacing w:lineRule="auto" w:line="240" w:after="0"/>
        <w:ind w:left="360"/>
        <w:jc w:val="both"/>
        <w:rPr>
          <w:rFonts w:ascii="Times New Roman" w:hAnsi="Times New Roman"/>
        </w:rPr>
      </w:pPr>
      <w:r>
        <w:rPr>
          <w:rFonts w:ascii="Times New Roman" w:hAnsi="Times New Roman"/>
        </w:rPr>
        <w:t>Guavas</w:t>
        <w:tab/>
        <w:tab/>
        <w:tab/>
        <w:tab/>
        <w:tab/>
        <w:tab/>
        <w:tab/>
        <w:tab/>
        <w:tab/>
        <w:tab/>
        <w:tab/>
        <w:t>(2 x 1 = 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5.</w:t>
        <w:tab/>
        <w:t>Terms of the Anglo-German agreement of 1886</w:t>
      </w:r>
    </w:p>
    <w:p>
      <w:pPr>
        <w:numPr>
          <w:ilvl w:val="3"/>
          <w:numId w:val="553"/>
        </w:numPr>
        <w:tabs>
          <w:tab w:val="left" w:pos="360" w:leader="none"/>
        </w:tabs>
        <w:spacing w:lineRule="auto" w:line="240" w:after="0"/>
        <w:ind w:left="360"/>
        <w:jc w:val="both"/>
        <w:rPr>
          <w:rFonts w:ascii="Times New Roman" w:hAnsi="Times New Roman"/>
        </w:rPr>
      </w:pPr>
      <w:r>
        <w:rPr>
          <w:rFonts w:ascii="Times New Roman" w:hAnsi="Times New Roman"/>
        </w:rPr>
        <w:t>The sultan of Zanzibar was given a 16km coastal strip plus the islands of Lamu, Pate,Mafia.</w:t>
      </w:r>
    </w:p>
    <w:p>
      <w:pPr>
        <w:numPr>
          <w:ilvl w:val="3"/>
          <w:numId w:val="553"/>
        </w:numPr>
        <w:tabs>
          <w:tab w:val="left" w:pos="360" w:leader="none"/>
        </w:tabs>
        <w:spacing w:lineRule="auto" w:line="240" w:after="0"/>
        <w:ind w:left="360"/>
        <w:jc w:val="both"/>
        <w:rPr>
          <w:rFonts w:ascii="Times New Roman" w:hAnsi="Times New Roman"/>
        </w:rPr>
      </w:pPr>
      <w:r>
        <w:rPr>
          <w:rFonts w:ascii="Times New Roman" w:hAnsi="Times New Roman"/>
        </w:rPr>
        <w:t>The region of Witu was given to the Germans.</w:t>
      </w:r>
    </w:p>
    <w:p>
      <w:pPr>
        <w:numPr>
          <w:ilvl w:val="3"/>
          <w:numId w:val="553"/>
        </w:numPr>
        <w:tabs>
          <w:tab w:val="left" w:pos="360" w:leader="none"/>
        </w:tabs>
        <w:spacing w:lineRule="auto" w:line="240" w:after="0"/>
        <w:ind w:left="360"/>
        <w:jc w:val="both"/>
        <w:rPr>
          <w:rFonts w:ascii="Times New Roman" w:hAnsi="Times New Roman"/>
        </w:rPr>
      </w:pPr>
      <w:r>
        <w:rPr>
          <w:rFonts w:ascii="Times New Roman" w:hAnsi="Times New Roman"/>
        </w:rPr>
        <w:t>The territory between River Umba and Ruvuma was given to the Germans.</w:t>
      </w:r>
    </w:p>
    <w:p>
      <w:pPr>
        <w:numPr>
          <w:ilvl w:val="3"/>
          <w:numId w:val="553"/>
        </w:numPr>
        <w:tabs>
          <w:tab w:val="left" w:pos="360" w:leader="none"/>
        </w:tabs>
        <w:spacing w:lineRule="auto" w:line="240" w:after="0"/>
        <w:ind w:left="360"/>
        <w:jc w:val="both"/>
        <w:rPr>
          <w:rFonts w:ascii="Times New Roman" w:hAnsi="Times New Roman"/>
        </w:rPr>
      </w:pPr>
      <w:r>
        <w:rPr>
          <w:rFonts w:ascii="Times New Roman" w:hAnsi="Times New Roman"/>
        </w:rPr>
        <w:t>The British took the territory between River Umba and Juba.</w:t>
      </w:r>
    </w:p>
    <w:p>
      <w:pPr>
        <w:numPr>
          <w:ilvl w:val="0"/>
          <w:numId w:val="553"/>
        </w:numPr>
        <w:tabs>
          <w:tab w:val="left" w:pos="360" w:leader="none"/>
        </w:tabs>
        <w:spacing w:lineRule="auto" w:line="240" w:after="0"/>
        <w:ind w:left="360"/>
        <w:jc w:val="both"/>
        <w:rPr>
          <w:rFonts w:ascii="Times New Roman" w:hAnsi="Times New Roman"/>
        </w:rPr>
      </w:pPr>
      <w:r>
        <w:rPr>
          <w:rFonts w:ascii="Times New Roman" w:hAnsi="Times New Roman"/>
        </w:rPr>
        <w:t xml:space="preserve">The Western boundary was not defined i.e </w:t>
        <w:tab/>
        <w:t>Uganda was left for any power that got there first.</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b/>
        <w:t>(2 x 1 = 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6.</w:t>
        <w:tab/>
        <w:t>Definition of dual citizenship</w:t>
      </w:r>
    </w:p>
    <w:p>
      <w:pPr>
        <w:numPr>
          <w:ilvl w:val="0"/>
          <w:numId w:val="554"/>
        </w:numPr>
        <w:tabs>
          <w:tab w:val="left" w:pos="360" w:leader="none"/>
        </w:tabs>
        <w:spacing w:lineRule="auto" w:line="240" w:after="0"/>
        <w:ind w:left="360"/>
        <w:jc w:val="both"/>
        <w:rPr>
          <w:rFonts w:ascii="Times New Roman" w:hAnsi="Times New Roman"/>
        </w:rPr>
      </w:pPr>
      <w:r>
        <w:rPr>
          <w:rFonts w:ascii="Times New Roman" w:hAnsi="Times New Roman"/>
        </w:rPr>
        <w:t>A situation whereby a person is legally a citizen of two countries.</w:t>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7.</w:t>
        <w:tab/>
        <w:t>Grievance of Ukamba Members Association</w:t>
      </w:r>
    </w:p>
    <w:p>
      <w:pPr>
        <w:numPr>
          <w:ilvl w:val="0"/>
          <w:numId w:val="554"/>
        </w:numPr>
        <w:tabs>
          <w:tab w:val="left" w:pos="360" w:leader="none"/>
        </w:tabs>
        <w:spacing w:lineRule="auto" w:line="240" w:after="0"/>
        <w:ind w:left="360"/>
        <w:jc w:val="both"/>
        <w:rPr>
          <w:rFonts w:ascii="Times New Roman" w:hAnsi="Times New Roman"/>
        </w:rPr>
      </w:pPr>
      <w:r>
        <w:rPr>
          <w:rFonts w:ascii="Times New Roman" w:hAnsi="Times New Roman"/>
        </w:rPr>
        <w:t>They were against the destocking policy.</w:t>
        <w:tab/>
        <w:tab/>
        <w:tab/>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8.</w:t>
        <w:tab/>
        <w:t>Kenyan communities that showed mixed reactions against colonial invasion</w:t>
      </w:r>
    </w:p>
    <w:p>
      <w:pPr>
        <w:numPr>
          <w:ilvl w:val="3"/>
          <w:numId w:val="555"/>
        </w:numPr>
        <w:tabs>
          <w:tab w:val="left" w:pos="360" w:leader="none"/>
        </w:tabs>
        <w:spacing w:lineRule="auto" w:line="240" w:after="0"/>
        <w:ind w:left="360"/>
        <w:jc w:val="both"/>
        <w:rPr>
          <w:rFonts w:ascii="Times New Roman" w:hAnsi="Times New Roman"/>
        </w:rPr>
      </w:pPr>
      <w:r>
        <w:rPr>
          <w:rFonts w:ascii="Times New Roman" w:hAnsi="Times New Roman"/>
        </w:rPr>
        <w:t>The Luo</w:t>
      </w:r>
    </w:p>
    <w:p>
      <w:pPr>
        <w:numPr>
          <w:ilvl w:val="3"/>
          <w:numId w:val="555"/>
        </w:numPr>
        <w:tabs>
          <w:tab w:val="left" w:pos="360" w:leader="none"/>
        </w:tabs>
        <w:spacing w:lineRule="auto" w:line="240" w:after="0"/>
        <w:ind w:left="360"/>
        <w:jc w:val="both"/>
        <w:rPr>
          <w:rFonts w:ascii="Times New Roman" w:hAnsi="Times New Roman"/>
        </w:rPr>
      </w:pPr>
      <w:r>
        <w:rPr>
          <w:rFonts w:ascii="Times New Roman" w:hAnsi="Times New Roman"/>
        </w:rPr>
        <w:t>The Agikuyu</w:t>
      </w:r>
    </w:p>
    <w:p>
      <w:pPr>
        <w:numPr>
          <w:ilvl w:val="3"/>
          <w:numId w:val="555"/>
        </w:numPr>
        <w:tabs>
          <w:tab w:val="left" w:pos="360" w:leader="none"/>
        </w:tabs>
        <w:spacing w:lineRule="auto" w:line="240" w:after="0"/>
        <w:ind w:left="360"/>
        <w:jc w:val="both"/>
        <w:rPr>
          <w:rFonts w:ascii="Times New Roman" w:hAnsi="Times New Roman"/>
        </w:rPr>
      </w:pPr>
      <w:r>
        <w:rPr>
          <w:rFonts w:ascii="Times New Roman" w:hAnsi="Times New Roman"/>
        </w:rPr>
        <w:t>The Akamba</w:t>
        <w:tab/>
        <w:tab/>
        <w:tab/>
        <w:tab/>
        <w:tab/>
        <w:tab/>
        <w:tab/>
        <w:tab/>
        <w:tab/>
        <w:tab/>
        <w:t>(2 x 1 = 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9.</w:t>
        <w:tab/>
        <w:t>The woman who led the Agiriama resistance</w:t>
      </w:r>
    </w:p>
    <w:p>
      <w:pPr>
        <w:numPr>
          <w:ilvl w:val="0"/>
          <w:numId w:val="556"/>
        </w:numPr>
        <w:tabs>
          <w:tab w:val="left" w:pos="360" w:leader="none"/>
        </w:tabs>
        <w:spacing w:lineRule="auto" w:line="240" w:after="0"/>
        <w:ind w:left="360"/>
        <w:jc w:val="both"/>
        <w:rPr>
          <w:rFonts w:ascii="Times New Roman" w:hAnsi="Times New Roman"/>
        </w:rPr>
      </w:pPr>
      <w:r>
        <w:rPr>
          <w:rFonts w:ascii="Times New Roman" w:hAnsi="Times New Roman"/>
        </w:rPr>
        <w:t>Mekatilili wa Menza</w:t>
        <w:tab/>
        <w:tab/>
        <w:tab/>
        <w:tab/>
        <w:tab/>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10.</w:t>
        <w:tab/>
        <w:t>Reasons why Africans in Kenya were denied the right to grow cash crops during the colonial period</w:t>
      </w:r>
    </w:p>
    <w:p>
      <w:pPr>
        <w:numPr>
          <w:ilvl w:val="3"/>
          <w:numId w:val="557"/>
        </w:numPr>
        <w:tabs>
          <w:tab w:val="left" w:pos="360" w:leader="none"/>
        </w:tabs>
        <w:spacing w:lineRule="auto" w:line="240" w:after="0"/>
        <w:ind w:left="360"/>
        <w:jc w:val="both"/>
        <w:rPr>
          <w:rFonts w:ascii="Times New Roman" w:hAnsi="Times New Roman"/>
        </w:rPr>
      </w:pPr>
      <w:r>
        <w:rPr>
          <w:rFonts w:ascii="Times New Roman" w:hAnsi="Times New Roman"/>
        </w:rPr>
        <w:t>To avoid competition with the Europeans</w:t>
      </w:r>
    </w:p>
    <w:p>
      <w:pPr>
        <w:numPr>
          <w:ilvl w:val="0"/>
          <w:numId w:val="557"/>
        </w:numPr>
        <w:tabs>
          <w:tab w:val="left" w:pos="360" w:leader="none"/>
        </w:tabs>
        <w:spacing w:lineRule="auto" w:line="240" w:after="0"/>
        <w:ind w:left="360"/>
        <w:jc w:val="both"/>
        <w:rPr>
          <w:rFonts w:ascii="Times New Roman" w:hAnsi="Times New Roman"/>
        </w:rPr>
      </w:pPr>
      <w:r>
        <w:rPr>
          <w:rFonts w:ascii="Times New Roman" w:hAnsi="Times New Roman"/>
        </w:rPr>
        <w:t xml:space="preserve">For them to continue providing labour to </w:t>
        <w:tab/>
        <w:t>the settlers.</w:t>
      </w:r>
    </w:p>
    <w:p>
      <w:pPr>
        <w:numPr>
          <w:ilvl w:val="0"/>
          <w:numId w:val="557"/>
        </w:numPr>
        <w:tabs>
          <w:tab w:val="left" w:pos="360" w:leader="none"/>
        </w:tabs>
        <w:spacing w:lineRule="auto" w:line="240" w:after="0"/>
        <w:ind w:left="360"/>
        <w:jc w:val="both"/>
        <w:rPr>
          <w:rFonts w:ascii="Times New Roman" w:hAnsi="Times New Roman"/>
        </w:rPr>
      </w:pPr>
      <w:r>
        <w:rPr>
          <w:rFonts w:ascii="Times New Roman" w:hAnsi="Times New Roman"/>
        </w:rPr>
        <w:t xml:space="preserve">Their crops would spread diseases to the </w:t>
        <w:tab/>
        <w:t>settler farm’s.</w:t>
        <w:tab/>
        <w:tab/>
        <w:tab/>
        <w:tab/>
        <w:tab/>
        <w:t>(2 x 1 = 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11.</w:t>
        <w:tab/>
        <w:t>Demands of African elected Members Organization (A.E.M.O)</w:t>
      </w:r>
    </w:p>
    <w:p>
      <w:pPr>
        <w:numPr>
          <w:ilvl w:val="0"/>
          <w:numId w:val="558"/>
        </w:numPr>
        <w:tabs>
          <w:tab w:val="left" w:pos="360" w:leader="none"/>
        </w:tabs>
        <w:spacing w:lineRule="auto" w:line="240" w:after="0"/>
        <w:ind w:left="360"/>
        <w:jc w:val="both"/>
        <w:rPr>
          <w:rFonts w:ascii="Times New Roman" w:hAnsi="Times New Roman"/>
        </w:rPr>
      </w:pPr>
      <w:r>
        <w:rPr>
          <w:rFonts w:ascii="Times New Roman" w:hAnsi="Times New Roman"/>
        </w:rPr>
        <w:t xml:space="preserve">Change of the discriminative voter </w:t>
        <w:tab/>
        <w:t>qualification requirements.</w:t>
      </w:r>
    </w:p>
    <w:p>
      <w:pPr>
        <w:numPr>
          <w:ilvl w:val="3"/>
          <w:numId w:val="558"/>
        </w:numPr>
        <w:tabs>
          <w:tab w:val="left" w:pos="360" w:leader="none"/>
        </w:tabs>
        <w:spacing w:lineRule="auto" w:line="240" w:after="0"/>
        <w:ind w:left="360"/>
        <w:jc w:val="both"/>
        <w:rPr>
          <w:rFonts w:ascii="Times New Roman" w:hAnsi="Times New Roman"/>
        </w:rPr>
      </w:pPr>
      <w:r>
        <w:rPr>
          <w:rFonts w:ascii="Times New Roman" w:hAnsi="Times New Roman"/>
        </w:rPr>
        <w:t>Demanded the end of the state of emergency.</w:t>
      </w:r>
    </w:p>
    <w:p>
      <w:pPr>
        <w:numPr>
          <w:ilvl w:val="0"/>
          <w:numId w:val="558"/>
        </w:numPr>
        <w:tabs>
          <w:tab w:val="left" w:pos="360" w:leader="none"/>
        </w:tabs>
        <w:spacing w:lineRule="auto" w:line="240" w:after="0"/>
        <w:ind w:left="360"/>
        <w:jc w:val="both"/>
        <w:rPr>
          <w:rFonts w:ascii="Times New Roman" w:hAnsi="Times New Roman"/>
        </w:rPr>
      </w:pPr>
      <w:r>
        <w:rPr>
          <w:rFonts w:ascii="Times New Roman" w:hAnsi="Times New Roman"/>
        </w:rPr>
        <w:t>Registration of voters on a common roll.</w:t>
        <w:tab/>
        <w:tab/>
        <w:tab/>
        <w:tab/>
        <w:tab/>
        <w:tab/>
        <w:tab/>
        <w:t>(2 x 1 = 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12.</w:t>
        <w:tab/>
        <w:t>Who introduced dairy farming in Kenya?</w:t>
      </w:r>
    </w:p>
    <w:p>
      <w:pPr>
        <w:numPr>
          <w:ilvl w:val="0"/>
          <w:numId w:val="559"/>
        </w:numPr>
        <w:tabs>
          <w:tab w:val="left" w:pos="360" w:leader="none"/>
        </w:tabs>
        <w:spacing w:lineRule="auto" w:line="240" w:after="0"/>
        <w:ind w:left="360"/>
        <w:jc w:val="both"/>
        <w:rPr>
          <w:rFonts w:ascii="Times New Roman" w:hAnsi="Times New Roman"/>
        </w:rPr>
      </w:pPr>
      <w:r>
        <w:rPr>
          <w:rFonts w:ascii="Times New Roman" w:hAnsi="Times New Roman"/>
        </w:rPr>
        <w:t>Lord Dalamere</w:t>
        <w:tab/>
        <w:tab/>
        <w:tab/>
        <w:tab/>
        <w:tab/>
        <w:tab/>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13.</w:t>
        <w:tab/>
        <w:t>The main ideological difference between KANU and KADU before independence in 1963</w:t>
      </w:r>
    </w:p>
    <w:p>
      <w:pPr>
        <w:numPr>
          <w:ilvl w:val="0"/>
          <w:numId w:val="559"/>
        </w:numPr>
        <w:tabs>
          <w:tab w:val="left" w:pos="360" w:leader="none"/>
        </w:tabs>
        <w:spacing w:lineRule="auto" w:line="240" w:after="0"/>
        <w:ind w:left="360"/>
        <w:jc w:val="both"/>
        <w:rPr>
          <w:rFonts w:ascii="Times New Roman" w:hAnsi="Times New Roman"/>
        </w:rPr>
      </w:pPr>
      <w:r>
        <w:rPr>
          <w:rFonts w:ascii="Times New Roman" w:hAnsi="Times New Roman"/>
        </w:rPr>
        <w:t xml:space="preserve">KANU wanted a unitary system of </w:t>
        <w:tab/>
        <w:t>government while KADU wanted a federal system of government.</w:t>
      </w:r>
    </w:p>
    <w:p>
      <w:pPr>
        <w:tabs>
          <w:tab w:val="left" w:pos="360" w:leader="none"/>
        </w:tabs>
        <w:spacing w:lineRule="auto" w:line="240" w:after="0"/>
        <w:ind w:hanging="360" w:left="360"/>
        <w:jc w:val="both"/>
        <w:rPr>
          <w:rFonts w:ascii="Times New Roman" w:hAnsi="Times New Roman"/>
        </w:rPr>
      </w:pPr>
      <w:r>
        <w:rPr>
          <w:rFonts w:ascii="Times New Roman" w:hAnsi="Times New Roman"/>
        </w:rPr>
        <w:t>14.</w:t>
        <w:tab/>
        <w:t>The main function of Parliament in Kenya</w:t>
      </w:r>
    </w:p>
    <w:p>
      <w:pPr>
        <w:numPr>
          <w:ilvl w:val="0"/>
          <w:numId w:val="559"/>
        </w:numPr>
        <w:tabs>
          <w:tab w:val="left" w:pos="360" w:leader="none"/>
        </w:tabs>
        <w:spacing w:lineRule="auto" w:line="240" w:after="0"/>
        <w:ind w:left="360"/>
        <w:jc w:val="both"/>
        <w:rPr>
          <w:rFonts w:ascii="Times New Roman" w:hAnsi="Times New Roman"/>
        </w:rPr>
      </w:pPr>
      <w:r>
        <w:rPr>
          <w:rFonts w:ascii="Times New Roman" w:hAnsi="Times New Roman"/>
        </w:rPr>
        <w:t>To make laws.</w:t>
        <w:tab/>
        <w:tab/>
        <w:tab/>
        <w:tab/>
        <w:tab/>
        <w:tab/>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15.</w:t>
        <w:tab/>
        <w:t>Two levels of government in Kenya today</w:t>
      </w:r>
    </w:p>
    <w:p>
      <w:pPr>
        <w:numPr>
          <w:ilvl w:val="3"/>
          <w:numId w:val="560"/>
        </w:numPr>
        <w:tabs>
          <w:tab w:val="left" w:pos="360" w:leader="none"/>
        </w:tabs>
        <w:spacing w:lineRule="auto" w:line="240" w:after="0"/>
        <w:ind w:left="360"/>
        <w:jc w:val="both"/>
        <w:rPr>
          <w:rFonts w:ascii="Times New Roman" w:hAnsi="Times New Roman"/>
        </w:rPr>
      </w:pPr>
      <w:r>
        <w:rPr>
          <w:rFonts w:ascii="Times New Roman" w:hAnsi="Times New Roman"/>
        </w:rPr>
        <w:t>National government.</w:t>
      </w:r>
    </w:p>
    <w:p>
      <w:pPr>
        <w:numPr>
          <w:ilvl w:val="3"/>
          <w:numId w:val="560"/>
        </w:numPr>
        <w:tabs>
          <w:tab w:val="left" w:pos="360" w:leader="none"/>
        </w:tabs>
        <w:spacing w:lineRule="auto" w:line="240" w:after="0"/>
        <w:ind w:left="360"/>
        <w:jc w:val="both"/>
        <w:rPr>
          <w:rFonts w:ascii="Times New Roman" w:hAnsi="Times New Roman"/>
        </w:rPr>
      </w:pPr>
      <w:r>
        <w:rPr>
          <w:rFonts w:ascii="Times New Roman" w:hAnsi="Times New Roman"/>
        </w:rPr>
        <w:t>County government.</w:t>
        <w:tab/>
        <w:tab/>
        <w:tab/>
        <w:tab/>
        <w:tab/>
        <w:tab/>
        <w:tab/>
        <w:tab/>
        <w:t>(2 x 1 = 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16.</w:t>
        <w:tab/>
        <w:t>The constitutional amendment that reverted Kenya to a multi-party state.</w:t>
      </w:r>
    </w:p>
    <w:p>
      <w:pPr>
        <w:numPr>
          <w:ilvl w:val="0"/>
          <w:numId w:val="561"/>
        </w:numPr>
        <w:tabs>
          <w:tab w:val="left" w:pos="360" w:leader="none"/>
        </w:tabs>
        <w:spacing w:lineRule="auto" w:line="240" w:after="0"/>
        <w:ind w:hanging="1080"/>
        <w:jc w:val="both"/>
        <w:rPr>
          <w:rFonts w:ascii="Times New Roman" w:hAnsi="Times New Roman"/>
        </w:rPr>
      </w:pPr>
      <w:r>
        <w:rPr>
          <w:rFonts w:ascii="Times New Roman" w:hAnsi="Times New Roman"/>
        </w:rPr>
        <w:t>Section 2A.</w:t>
        <w:tab/>
        <w:tab/>
        <w:tab/>
        <w:tab/>
        <w:tab/>
        <w:tab/>
        <w:tab/>
        <w:tab/>
        <w:tab/>
        <w:tab/>
        <w:t>(1 x 1 = 1 mk)</w:t>
      </w:r>
    </w:p>
    <w:p>
      <w:pPr>
        <w:tabs>
          <w:tab w:val="left" w:pos="360" w:leader="none"/>
        </w:tabs>
        <w:spacing w:lineRule="auto" w:line="240" w:after="0"/>
        <w:ind w:hanging="360" w:left="360"/>
        <w:jc w:val="both"/>
        <w:rPr>
          <w:rFonts w:ascii="Times New Roman" w:hAnsi="Times New Roman"/>
        </w:rPr>
      </w:pPr>
      <w:r>
        <w:rPr>
          <w:rFonts w:ascii="Times New Roman" w:hAnsi="Times New Roman"/>
        </w:rPr>
        <w:t>17.</w:t>
        <w:tab/>
        <w:t>Two types of funds in which government revenue is deposited.</w:t>
      </w:r>
    </w:p>
    <w:p>
      <w:pPr>
        <w:numPr>
          <w:ilvl w:val="3"/>
          <w:numId w:val="562"/>
        </w:numPr>
        <w:tabs>
          <w:tab w:val="left" w:pos="360" w:leader="none"/>
        </w:tabs>
        <w:spacing w:lineRule="auto" w:line="240" w:after="0"/>
        <w:ind w:left="360"/>
        <w:jc w:val="both"/>
        <w:rPr>
          <w:rFonts w:ascii="Times New Roman" w:hAnsi="Times New Roman"/>
        </w:rPr>
      </w:pPr>
      <w:r>
        <w:rPr>
          <w:rFonts w:ascii="Times New Roman" w:hAnsi="Times New Roman"/>
        </w:rPr>
        <w:t>Consolidated fund.</w:t>
      </w:r>
    </w:p>
    <w:p>
      <w:pPr>
        <w:numPr>
          <w:ilvl w:val="3"/>
          <w:numId w:val="562"/>
        </w:numPr>
        <w:tabs>
          <w:tab w:val="left" w:pos="360" w:leader="none"/>
        </w:tabs>
        <w:spacing w:lineRule="auto" w:line="240" w:after="0"/>
        <w:ind w:left="360"/>
        <w:jc w:val="both"/>
        <w:rPr>
          <w:rFonts w:ascii="Times New Roman" w:hAnsi="Times New Roman"/>
        </w:rPr>
      </w:pPr>
      <w:r>
        <w:rPr>
          <w:rFonts w:ascii="Times New Roman" w:hAnsi="Times New Roman"/>
        </w:rPr>
        <w:t>Equalization fund.</w:t>
      </w:r>
    </w:p>
    <w:p>
      <w:pPr>
        <w:numPr>
          <w:ilvl w:val="0"/>
          <w:numId w:val="562"/>
        </w:numPr>
        <w:tabs>
          <w:tab w:val="left" w:pos="360" w:leader="none"/>
        </w:tabs>
        <w:spacing w:lineRule="auto" w:line="240" w:after="0"/>
        <w:ind w:left="360"/>
        <w:jc w:val="both"/>
        <w:rPr>
          <w:rFonts w:ascii="Times New Roman" w:hAnsi="Times New Roman"/>
        </w:rPr>
      </w:pPr>
      <w:r>
        <w:rPr>
          <w:rFonts w:ascii="Times New Roman" w:hAnsi="Times New Roman"/>
        </w:rPr>
        <w:t>Contigency fund.</w:t>
        <w:tab/>
        <w:tab/>
        <w:tab/>
        <w:tab/>
        <w:tab/>
        <w:tab/>
        <w:tab/>
        <w:tab/>
        <w:tab/>
        <w:t>(1 x 1 = 1 mk)</w:t>
      </w:r>
    </w:p>
    <w:p>
      <w:pPr>
        <w:tabs>
          <w:tab w:val="left" w:pos="360" w:leader="none"/>
        </w:tabs>
        <w:spacing w:lineRule="auto" w:line="240" w:after="0"/>
        <w:ind w:hanging="360" w:left="360"/>
        <w:jc w:val="both"/>
        <w:rPr>
          <w:rFonts w:ascii="Times New Roman" w:hAnsi="Times New Roman"/>
        </w:rPr>
      </w:pPr>
    </w:p>
    <w:p>
      <w:pPr>
        <w:tabs>
          <w:tab w:val="left" w:pos="360" w:leader="none"/>
        </w:tabs>
        <w:spacing w:lineRule="auto" w:line="240" w:after="0"/>
        <w:ind w:hanging="360" w:left="360"/>
        <w:rPr>
          <w:rFonts w:ascii="Times New Roman" w:hAnsi="Times New Roman"/>
          <w:b w:val="1"/>
          <w:u w:val="single"/>
        </w:rPr>
      </w:pPr>
      <w:r>
        <w:rPr>
          <w:rFonts w:ascii="Times New Roman" w:hAnsi="Times New Roman"/>
          <w:b w:val="1"/>
          <w:caps w:val="1"/>
        </w:rPr>
        <w:tab/>
      </w:r>
      <w:r>
        <w:rPr>
          <w:rFonts w:ascii="Times New Roman" w:hAnsi="Times New Roman"/>
          <w:b w:val="1"/>
          <w:caps w:val="1"/>
          <w:u w:val="single"/>
        </w:rPr>
        <w:t>Section B</w:t>
      </w:r>
    </w:p>
    <w:p>
      <w:pPr>
        <w:tabs>
          <w:tab w:val="left" w:pos="360" w:leader="none"/>
        </w:tabs>
        <w:spacing w:lineRule="auto" w:line="240" w:after="0"/>
        <w:ind w:hanging="360" w:left="360"/>
        <w:jc w:val="both"/>
        <w:rPr>
          <w:rFonts w:ascii="Times New Roman" w:hAnsi="Times New Roman"/>
        </w:rPr>
      </w:pPr>
      <w:r>
        <w:rPr>
          <w:rFonts w:ascii="Times New Roman" w:hAnsi="Times New Roman"/>
        </w:rPr>
        <w:t>18.</w:t>
        <w:tab/>
      </w:r>
    </w:p>
    <w:p>
      <w:pPr>
        <w:tabs>
          <w:tab w:val="left" w:pos="360" w:leader="none"/>
        </w:tabs>
        <w:spacing w:lineRule="auto" w:line="240" w:after="0"/>
        <w:jc w:val="both"/>
        <w:rPr>
          <w:rFonts w:ascii="Times New Roman" w:hAnsi="Times New Roman"/>
        </w:rPr>
      </w:pPr>
      <w:r>
        <w:rPr>
          <w:rFonts w:ascii="Times New Roman" w:hAnsi="Times New Roman"/>
        </w:rPr>
        <w:t xml:space="preserve">(a) </w:t>
        <w:tab/>
        <w:t>Reasons for the migration of the Nilotes.</w:t>
      </w:r>
    </w:p>
    <w:p>
      <w:pPr>
        <w:numPr>
          <w:ilvl w:val="3"/>
          <w:numId w:val="563"/>
        </w:numPr>
        <w:tabs>
          <w:tab w:val="left" w:pos="360" w:leader="none"/>
        </w:tabs>
        <w:spacing w:lineRule="auto" w:line="240" w:after="0"/>
        <w:ind w:left="360"/>
        <w:jc w:val="both"/>
        <w:rPr>
          <w:rFonts w:ascii="Times New Roman" w:hAnsi="Times New Roman"/>
        </w:rPr>
      </w:pPr>
      <w:r>
        <w:rPr>
          <w:rFonts w:ascii="Times New Roman" w:hAnsi="Times New Roman"/>
        </w:rPr>
        <w:t>To search for pasture and water.</w:t>
      </w:r>
    </w:p>
    <w:p>
      <w:pPr>
        <w:numPr>
          <w:ilvl w:val="3"/>
          <w:numId w:val="563"/>
        </w:numPr>
        <w:tabs>
          <w:tab w:val="left" w:pos="360" w:leader="none"/>
        </w:tabs>
        <w:spacing w:lineRule="auto" w:line="240" w:after="0"/>
        <w:ind w:left="360"/>
        <w:jc w:val="both"/>
        <w:rPr>
          <w:rFonts w:ascii="Times New Roman" w:hAnsi="Times New Roman"/>
        </w:rPr>
      </w:pPr>
      <w:r>
        <w:rPr>
          <w:rFonts w:ascii="Times New Roman" w:hAnsi="Times New Roman"/>
        </w:rPr>
        <w:t>Spirit of adventure.</w:t>
      </w:r>
    </w:p>
    <w:p>
      <w:pPr>
        <w:numPr>
          <w:ilvl w:val="3"/>
          <w:numId w:val="563"/>
        </w:numPr>
        <w:tabs>
          <w:tab w:val="left" w:pos="360" w:leader="none"/>
        </w:tabs>
        <w:spacing w:lineRule="auto" w:line="240" w:after="0"/>
        <w:ind w:left="360"/>
        <w:jc w:val="both"/>
        <w:rPr>
          <w:rFonts w:ascii="Times New Roman" w:hAnsi="Times New Roman"/>
        </w:rPr>
      </w:pPr>
      <w:r>
        <w:rPr>
          <w:rFonts w:ascii="Times New Roman" w:hAnsi="Times New Roman"/>
        </w:rPr>
        <w:t>Natural calamities e.g. drought and famine</w:t>
      </w:r>
    </w:p>
    <w:p>
      <w:pPr>
        <w:numPr>
          <w:ilvl w:val="3"/>
          <w:numId w:val="563"/>
        </w:numPr>
        <w:tabs>
          <w:tab w:val="left" w:pos="360" w:leader="none"/>
        </w:tabs>
        <w:spacing w:lineRule="auto" w:line="240" w:after="0"/>
        <w:ind w:left="360"/>
        <w:jc w:val="both"/>
        <w:rPr>
          <w:rFonts w:ascii="Times New Roman" w:hAnsi="Times New Roman"/>
        </w:rPr>
      </w:pPr>
      <w:r>
        <w:rPr>
          <w:rFonts w:ascii="Times New Roman" w:hAnsi="Times New Roman"/>
        </w:rPr>
        <w:t>External attack.</w:t>
      </w:r>
    </w:p>
    <w:p>
      <w:pPr>
        <w:numPr>
          <w:ilvl w:val="3"/>
          <w:numId w:val="563"/>
        </w:numPr>
        <w:tabs>
          <w:tab w:val="left" w:pos="360" w:leader="none"/>
        </w:tabs>
        <w:spacing w:lineRule="auto" w:line="240" w:after="0"/>
        <w:ind w:left="360"/>
        <w:jc w:val="both"/>
        <w:rPr>
          <w:rFonts w:ascii="Times New Roman" w:hAnsi="Times New Roman"/>
        </w:rPr>
      </w:pPr>
      <w:r>
        <w:rPr>
          <w:rFonts w:ascii="Times New Roman" w:hAnsi="Times New Roman"/>
        </w:rPr>
        <w:t>Family feuds.</w:t>
      </w:r>
    </w:p>
    <w:p>
      <w:pPr>
        <w:numPr>
          <w:ilvl w:val="0"/>
          <w:numId w:val="563"/>
        </w:numPr>
        <w:tabs>
          <w:tab w:val="left" w:pos="360" w:leader="none"/>
        </w:tabs>
        <w:spacing w:lineRule="auto" w:line="240" w:after="0"/>
        <w:ind w:left="360"/>
        <w:jc w:val="both"/>
        <w:rPr>
          <w:rFonts w:ascii="Times New Roman" w:hAnsi="Times New Roman"/>
        </w:rPr>
      </w:pPr>
      <w:r>
        <w:rPr>
          <w:rFonts w:ascii="Times New Roman" w:hAnsi="Times New Roman"/>
        </w:rPr>
        <w:t>Diseases and epidermics.</w:t>
        <w:tab/>
        <w:tab/>
        <w:tab/>
        <w:tab/>
        <w:tab/>
        <w:tab/>
        <w:tab/>
        <w:tab/>
        <w:t>(5 x 1 = 5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(b)</w:t>
        <w:tab/>
        <w:t>Social organization of the Maasai</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The basic social unit was the family.</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Several related families formed a clan.</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People circumcised at the same period formed age sets age groups.</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The Maasai believed in the existence of a supreme God Enkai.</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The Oloibon was a religious leader and acted as the link between people and Enkai.</w:t>
      </w:r>
    </w:p>
    <w:p>
      <w:pPr>
        <w:numPr>
          <w:ilvl w:val="0"/>
          <w:numId w:val="564"/>
        </w:numPr>
        <w:tabs>
          <w:tab w:val="left" w:pos="360" w:leader="none"/>
        </w:tabs>
        <w:spacing w:lineRule="auto" w:line="240" w:after="0"/>
        <w:ind w:left="360"/>
        <w:jc w:val="both"/>
        <w:rPr>
          <w:rFonts w:ascii="Times New Roman" w:hAnsi="Times New Roman"/>
        </w:rPr>
      </w:pPr>
      <w:r>
        <w:rPr>
          <w:rFonts w:ascii="Times New Roman" w:hAnsi="Times New Roman"/>
        </w:rPr>
        <w:t xml:space="preserve">They offered sacrifices to God in special </w:t>
        <w:tab/>
        <w:t>places in a ceremony called Eunoto.</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Believed in the existence of ancestral spirits.</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They were polygamous.</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Both boys and girls underwent circumcision.</w:t>
      </w:r>
    </w:p>
    <w:p>
      <w:pPr>
        <w:numPr>
          <w:ilvl w:val="3"/>
          <w:numId w:val="564"/>
        </w:numPr>
        <w:tabs>
          <w:tab w:val="left" w:pos="360" w:leader="none"/>
        </w:tabs>
        <w:spacing w:lineRule="auto" w:line="240" w:after="0"/>
        <w:ind w:left="360"/>
        <w:jc w:val="both"/>
        <w:rPr>
          <w:rFonts w:ascii="Times New Roman" w:hAnsi="Times New Roman"/>
        </w:rPr>
      </w:pPr>
      <w:r>
        <w:rPr>
          <w:rFonts w:ascii="Times New Roman" w:hAnsi="Times New Roman"/>
        </w:rPr>
        <w:t>Women built houses (manyatta).</w:t>
      </w:r>
    </w:p>
    <w:p>
      <w:pPr>
        <w:numPr>
          <w:ilvl w:val="0"/>
          <w:numId w:val="564"/>
        </w:numPr>
        <w:tabs>
          <w:tab w:val="left" w:pos="360" w:leader="none"/>
        </w:tabs>
        <w:spacing w:lineRule="auto" w:line="240" w:after="0"/>
        <w:ind w:left="360"/>
        <w:jc w:val="both"/>
        <w:rPr>
          <w:rFonts w:ascii="Times New Roman" w:hAnsi="Times New Roman"/>
        </w:rPr>
      </w:pPr>
      <w:r>
        <w:rPr>
          <w:rFonts w:ascii="Times New Roman" w:hAnsi="Times New Roman"/>
        </w:rPr>
        <w:t>Their staple food was meat, milk and blood.</w:t>
        <w:tab/>
        <w:tab/>
        <w:tab/>
        <w:tab/>
        <w:tab/>
        <w:tab/>
        <w:t>(5 x 2 = 10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19.</w:t>
        <w:tab/>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(a) </w:t>
        <w:tab/>
        <w:t>Characteristics of Coastal towns by 1500 AD</w:t>
      </w:r>
    </w:p>
    <w:p>
      <w:pPr>
        <w:numPr>
          <w:ilvl w:val="0"/>
          <w:numId w:val="565"/>
        </w:numPr>
        <w:tabs>
          <w:tab w:val="left" w:pos="360" w:leader="none"/>
        </w:tabs>
        <w:spacing w:lineRule="auto" w:line="240" w:after="0"/>
        <w:ind w:left="360"/>
        <w:jc w:val="both"/>
        <w:rPr>
          <w:rFonts w:ascii="Times New Roman" w:hAnsi="Times New Roman"/>
        </w:rPr>
      </w:pPr>
      <w:r>
        <w:rPr>
          <w:rFonts w:ascii="Times New Roman" w:hAnsi="Times New Roman"/>
        </w:rPr>
        <w:t xml:space="preserve">Kiswahili was the language of </w:t>
        <w:tab/>
        <w:t xml:space="preserve"> communication.</w:t>
      </w:r>
    </w:p>
    <w:p>
      <w:pPr>
        <w:numPr>
          <w:ilvl w:val="3"/>
          <w:numId w:val="565"/>
        </w:numPr>
        <w:tabs>
          <w:tab w:val="left" w:pos="360" w:leader="none"/>
        </w:tabs>
        <w:spacing w:lineRule="auto" w:line="240" w:after="0"/>
        <w:ind w:left="360"/>
        <w:jc w:val="both"/>
        <w:rPr>
          <w:rFonts w:ascii="Times New Roman" w:hAnsi="Times New Roman"/>
        </w:rPr>
      </w:pPr>
      <w:r>
        <w:rPr>
          <w:rFonts w:ascii="Times New Roman" w:hAnsi="Times New Roman"/>
        </w:rPr>
        <w:t>Islam was the main religion.</w:t>
      </w:r>
    </w:p>
    <w:p>
      <w:pPr>
        <w:numPr>
          <w:ilvl w:val="3"/>
          <w:numId w:val="565"/>
        </w:numPr>
        <w:tabs>
          <w:tab w:val="left" w:pos="360" w:leader="none"/>
        </w:tabs>
        <w:spacing w:lineRule="auto" w:line="240" w:after="0"/>
        <w:ind w:left="360"/>
        <w:jc w:val="both"/>
        <w:rPr>
          <w:rFonts w:ascii="Times New Roman" w:hAnsi="Times New Roman"/>
        </w:rPr>
      </w:pPr>
      <w:r>
        <w:rPr>
          <w:rFonts w:ascii="Times New Roman" w:hAnsi="Times New Roman"/>
        </w:rPr>
        <w:t>Shariah law was used in administration.</w:t>
      </w:r>
    </w:p>
    <w:p>
      <w:pPr>
        <w:numPr>
          <w:ilvl w:val="3"/>
          <w:numId w:val="565"/>
        </w:numPr>
        <w:tabs>
          <w:tab w:val="left" w:pos="360" w:leader="none"/>
        </w:tabs>
        <w:spacing w:lineRule="auto" w:line="240" w:after="0"/>
        <w:ind w:left="360"/>
        <w:jc w:val="both"/>
        <w:rPr>
          <w:rFonts w:ascii="Times New Roman" w:hAnsi="Times New Roman"/>
        </w:rPr>
      </w:pPr>
      <w:r>
        <w:rPr>
          <w:rFonts w:ascii="Times New Roman" w:hAnsi="Times New Roman"/>
        </w:rPr>
        <w:t>Houses were built using Arab architecture.</w:t>
      </w:r>
    </w:p>
    <w:p>
      <w:pPr>
        <w:numPr>
          <w:ilvl w:val="3"/>
          <w:numId w:val="565"/>
        </w:numPr>
        <w:tabs>
          <w:tab w:val="left" w:pos="360" w:leader="none"/>
        </w:tabs>
        <w:spacing w:lineRule="auto" w:line="240" w:after="0"/>
        <w:ind w:left="360"/>
        <w:jc w:val="both"/>
        <w:rPr>
          <w:rFonts w:ascii="Times New Roman" w:hAnsi="Times New Roman"/>
        </w:rPr>
      </w:pPr>
      <w:r>
        <w:rPr>
          <w:rFonts w:ascii="Times New Roman" w:hAnsi="Times New Roman"/>
        </w:rPr>
        <w:t>Trade was the main economic activity.</w:t>
      </w:r>
    </w:p>
    <w:p>
      <w:pPr>
        <w:numPr>
          <w:ilvl w:val="3"/>
          <w:numId w:val="565"/>
        </w:numPr>
        <w:tabs>
          <w:tab w:val="left" w:pos="360" w:leader="none"/>
        </w:tabs>
        <w:spacing w:lineRule="auto" w:line="240" w:after="0"/>
        <w:ind w:left="360"/>
        <w:jc w:val="both"/>
        <w:rPr>
          <w:rFonts w:ascii="Times New Roman" w:hAnsi="Times New Roman"/>
        </w:rPr>
      </w:pPr>
      <w:r>
        <w:rPr>
          <w:rFonts w:ascii="Times New Roman" w:hAnsi="Times New Roman"/>
        </w:rPr>
        <w:t>City states were ruled by Imams or Sheiks.</w:t>
      </w:r>
    </w:p>
    <w:p>
      <w:pPr>
        <w:numPr>
          <w:ilvl w:val="0"/>
          <w:numId w:val="565"/>
        </w:numPr>
        <w:tabs>
          <w:tab w:val="left" w:pos="360" w:leader="none"/>
        </w:tabs>
        <w:spacing w:lineRule="auto" w:line="240" w:after="0"/>
        <w:ind w:left="360"/>
        <w:jc w:val="both"/>
        <w:rPr>
          <w:rFonts w:ascii="Times New Roman" w:hAnsi="Times New Roman"/>
        </w:rPr>
      </w:pPr>
      <w:r>
        <w:rPr>
          <w:rFonts w:ascii="Times New Roman" w:hAnsi="Times New Roman"/>
        </w:rPr>
        <w:t>Towns minted their own coins.</w:t>
        <w:tab/>
        <w:tab/>
        <w:tab/>
        <w:tab/>
        <w:tab/>
        <w:tab/>
        <w:tab/>
        <w:t>(5 x 1 = 5 mks</w:t>
      </w:r>
    </w:p>
    <w:p>
      <w:pPr>
        <w:tabs>
          <w:tab w:val="left" w:pos="360" w:leader="none"/>
        </w:tabs>
        <w:spacing w:lineRule="auto" w:line="240" w:after="0"/>
        <w:jc w:val="both"/>
        <w:rPr>
          <w:rFonts w:ascii="Times New Roman" w:hAnsi="Times New Roman"/>
        </w:rPr>
      </w:pPr>
      <w:r>
        <w:rPr>
          <w:rFonts w:ascii="Times New Roman" w:hAnsi="Times New Roman"/>
        </w:rPr>
        <w:t xml:space="preserve">(b) </w:t>
        <w:tab/>
        <w:t>Results of plantation agriculture in the East African Coast by Seyyid Said</w:t>
      </w:r>
    </w:p>
    <w:p>
      <w:pPr>
        <w:numPr>
          <w:ilvl w:val="0"/>
          <w:numId w:val="566"/>
        </w:numPr>
        <w:tabs>
          <w:tab w:val="left" w:pos="360" w:leader="none"/>
        </w:tabs>
        <w:spacing w:lineRule="auto" w:line="240" w:after="0"/>
        <w:ind w:left="360"/>
        <w:jc w:val="both"/>
        <w:rPr>
          <w:rFonts w:ascii="Times New Roman" w:hAnsi="Times New Roman"/>
        </w:rPr>
      </w:pPr>
      <w:r>
        <w:rPr>
          <w:rFonts w:ascii="Times New Roman" w:hAnsi="Times New Roman"/>
        </w:rPr>
        <w:t xml:space="preserve">The demanded for labour led to increased </w:t>
        <w:tab/>
        <w:t>slave trade.</w:t>
      </w:r>
    </w:p>
    <w:p>
      <w:pPr>
        <w:numPr>
          <w:ilvl w:val="0"/>
          <w:numId w:val="566"/>
        </w:numPr>
        <w:tabs>
          <w:tab w:val="left" w:pos="360" w:leader="none"/>
        </w:tabs>
        <w:spacing w:lineRule="auto" w:line="240" w:after="0"/>
        <w:ind w:left="360"/>
        <w:jc w:val="both"/>
        <w:rPr>
          <w:rFonts w:ascii="Times New Roman" w:hAnsi="Times New Roman"/>
        </w:rPr>
      </w:pPr>
      <w:r>
        <w:rPr>
          <w:rFonts w:ascii="Times New Roman" w:hAnsi="Times New Roman"/>
        </w:rPr>
        <w:t>Introduction of new crops e.g. cloves, coconuts and maize.</w:t>
      </w:r>
    </w:p>
    <w:p>
      <w:pPr>
        <w:numPr>
          <w:ilvl w:val="0"/>
          <w:numId w:val="566"/>
        </w:numPr>
        <w:tabs>
          <w:tab w:val="left" w:pos="360" w:leader="none"/>
        </w:tabs>
        <w:spacing w:lineRule="auto" w:line="240" w:after="0"/>
        <w:ind w:left="360"/>
        <w:jc w:val="both"/>
        <w:rPr>
          <w:rFonts w:ascii="Times New Roman" w:hAnsi="Times New Roman"/>
        </w:rPr>
      </w:pPr>
      <w:r>
        <w:rPr>
          <w:rFonts w:ascii="Times New Roman" w:hAnsi="Times New Roman"/>
        </w:rPr>
        <w:t>Developments of towns e.g. Malindi and Pemba.</w:t>
      </w:r>
    </w:p>
    <w:p>
      <w:pPr>
        <w:numPr>
          <w:ilvl w:val="3"/>
          <w:numId w:val="566"/>
        </w:numPr>
        <w:tabs>
          <w:tab w:val="left" w:pos="360" w:leader="none"/>
        </w:tabs>
        <w:spacing w:lineRule="auto" w:line="240" w:after="0"/>
        <w:ind w:left="360"/>
        <w:jc w:val="both"/>
        <w:rPr>
          <w:rFonts w:ascii="Times New Roman" w:hAnsi="Times New Roman"/>
        </w:rPr>
      </w:pPr>
      <w:r>
        <w:rPr>
          <w:rFonts w:ascii="Times New Roman" w:hAnsi="Times New Roman"/>
        </w:rPr>
        <w:t>Promoted trade.</w:t>
      </w:r>
    </w:p>
    <w:p>
      <w:pPr>
        <w:numPr>
          <w:ilvl w:val="0"/>
          <w:numId w:val="566"/>
        </w:numPr>
        <w:tabs>
          <w:tab w:val="left" w:pos="360" w:leader="none"/>
        </w:tabs>
        <w:spacing w:lineRule="auto" w:line="240" w:after="0"/>
        <w:ind w:left="360"/>
        <w:jc w:val="both"/>
        <w:rPr>
          <w:rFonts w:ascii="Times New Roman" w:hAnsi="Times New Roman"/>
        </w:rPr>
      </w:pPr>
      <w:r>
        <w:rPr>
          <w:rFonts w:ascii="Times New Roman" w:hAnsi="Times New Roman"/>
        </w:rPr>
        <w:t>Growth of wealthy merchants among the Arabs and Swahili.</w:t>
      </w:r>
    </w:p>
    <w:p>
      <w:pPr>
        <w:numPr>
          <w:ilvl w:val="0"/>
          <w:numId w:val="566"/>
        </w:numPr>
        <w:tabs>
          <w:tab w:val="left" w:pos="360" w:leader="none"/>
        </w:tabs>
        <w:spacing w:lineRule="auto" w:line="240" w:after="0"/>
        <w:ind w:left="360"/>
        <w:jc w:val="both"/>
        <w:rPr>
          <w:rFonts w:ascii="Times New Roman" w:hAnsi="Times New Roman"/>
        </w:rPr>
      </w:pPr>
      <w:r>
        <w:rPr>
          <w:rFonts w:ascii="Times New Roman" w:hAnsi="Times New Roman"/>
        </w:rPr>
        <w:t>Depopulation in the interior as slaves were taken to work in the farms at the Coast.</w:t>
      </w:r>
    </w:p>
    <w:p>
      <w:pPr>
        <w:numPr>
          <w:ilvl w:val="0"/>
          <w:numId w:val="566"/>
        </w:numPr>
        <w:tabs>
          <w:tab w:val="left" w:pos="360" w:leader="none"/>
        </w:tabs>
        <w:spacing w:lineRule="auto" w:line="240" w:after="0"/>
        <w:ind w:left="360"/>
        <w:jc w:val="both"/>
        <w:rPr>
          <w:rFonts w:ascii="Times New Roman" w:hAnsi="Times New Roman"/>
        </w:rPr>
      </w:pPr>
      <w:r>
        <w:rPr>
          <w:rFonts w:ascii="Times New Roman" w:hAnsi="Times New Roman"/>
        </w:rPr>
        <w:t>The population of foreigners from Oman increased at the Coast.</w:t>
        <w:tab/>
        <w:tab/>
        <w:tab/>
        <w:t xml:space="preserve">(5 x 2 = 10 mks) </w:t>
      </w:r>
    </w:p>
    <w:p>
      <w:pPr>
        <w:tabs>
          <w:tab w:val="left" w:pos="360" w:leader="none"/>
        </w:tabs>
        <w:spacing w:lineRule="auto" w:line="240" w:after="0"/>
        <w:ind w:hanging="360" w:left="360"/>
        <w:jc w:val="both"/>
        <w:rPr>
          <w:rFonts w:ascii="Times New Roman" w:hAnsi="Times New Roman"/>
        </w:rPr>
      </w:pPr>
      <w:r>
        <w:rPr>
          <w:rFonts w:ascii="Times New Roman" w:hAnsi="Times New Roman"/>
        </w:rPr>
        <w:t>20.</w:t>
        <w:tab/>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(a) </w:t>
        <w:tab/>
        <w:t>Ways used by the colonial government to provide labour for the settler farmers.</w:t>
      </w:r>
    </w:p>
    <w:p>
      <w:pPr>
        <w:numPr>
          <w:ilvl w:val="3"/>
          <w:numId w:val="567"/>
        </w:numPr>
        <w:tabs>
          <w:tab w:val="left" w:pos="360" w:leader="none"/>
        </w:tabs>
        <w:spacing w:lineRule="auto" w:line="240" w:after="0"/>
        <w:ind w:left="360"/>
        <w:jc w:val="both"/>
        <w:rPr>
          <w:rFonts w:ascii="Times New Roman" w:hAnsi="Times New Roman"/>
        </w:rPr>
      </w:pPr>
      <w:r>
        <w:rPr>
          <w:rFonts w:ascii="Times New Roman" w:hAnsi="Times New Roman"/>
        </w:rPr>
        <w:t>Introduction of taxation.</w:t>
      </w:r>
    </w:p>
    <w:p>
      <w:pPr>
        <w:numPr>
          <w:ilvl w:val="3"/>
          <w:numId w:val="567"/>
        </w:numPr>
        <w:tabs>
          <w:tab w:val="left" w:pos="360" w:leader="none"/>
        </w:tabs>
        <w:spacing w:lineRule="auto" w:line="240" w:after="0"/>
        <w:ind w:left="360"/>
        <w:jc w:val="both"/>
        <w:rPr>
          <w:rFonts w:ascii="Times New Roman" w:hAnsi="Times New Roman"/>
        </w:rPr>
      </w:pPr>
      <w:r>
        <w:rPr>
          <w:rFonts w:ascii="Times New Roman" w:hAnsi="Times New Roman"/>
        </w:rPr>
        <w:t>Enacting pass laws.</w:t>
      </w:r>
    </w:p>
    <w:p>
      <w:pPr>
        <w:numPr>
          <w:ilvl w:val="3"/>
          <w:numId w:val="567"/>
        </w:numPr>
        <w:tabs>
          <w:tab w:val="left" w:pos="360" w:leader="none"/>
        </w:tabs>
        <w:spacing w:lineRule="auto" w:line="240" w:after="0"/>
        <w:ind w:left="360"/>
        <w:jc w:val="both"/>
        <w:rPr>
          <w:rFonts w:ascii="Times New Roman" w:hAnsi="Times New Roman"/>
        </w:rPr>
      </w:pPr>
      <w:r>
        <w:rPr>
          <w:rFonts w:ascii="Times New Roman" w:hAnsi="Times New Roman"/>
        </w:rPr>
        <w:t>Low wages.</w:t>
      </w:r>
    </w:p>
    <w:p>
      <w:pPr>
        <w:numPr>
          <w:ilvl w:val="3"/>
          <w:numId w:val="567"/>
        </w:numPr>
        <w:tabs>
          <w:tab w:val="left" w:pos="360" w:leader="none"/>
        </w:tabs>
        <w:spacing w:lineRule="auto" w:line="240" w:after="0"/>
        <w:ind w:left="360"/>
        <w:jc w:val="both"/>
        <w:rPr>
          <w:rFonts w:ascii="Times New Roman" w:hAnsi="Times New Roman"/>
        </w:rPr>
      </w:pPr>
      <w:r>
        <w:rPr>
          <w:rFonts w:ascii="Times New Roman" w:hAnsi="Times New Roman"/>
        </w:rPr>
        <w:t>Forced recruitment.</w:t>
      </w:r>
    </w:p>
    <w:p>
      <w:pPr>
        <w:numPr>
          <w:ilvl w:val="3"/>
          <w:numId w:val="567"/>
        </w:numPr>
        <w:tabs>
          <w:tab w:val="left" w:pos="360" w:leader="none"/>
        </w:tabs>
        <w:spacing w:lineRule="auto" w:line="240" w:after="0"/>
        <w:ind w:left="360"/>
        <w:jc w:val="both"/>
        <w:rPr>
          <w:rFonts w:ascii="Times New Roman" w:hAnsi="Times New Roman"/>
        </w:rPr>
      </w:pPr>
      <w:r>
        <w:rPr>
          <w:rFonts w:ascii="Times New Roman" w:hAnsi="Times New Roman"/>
        </w:rPr>
        <w:t>Creation of reserves.</w:t>
      </w:r>
    </w:p>
    <w:p>
      <w:pPr>
        <w:numPr>
          <w:ilvl w:val="3"/>
          <w:numId w:val="567"/>
        </w:numPr>
        <w:tabs>
          <w:tab w:val="left" w:pos="360" w:leader="none"/>
        </w:tabs>
        <w:spacing w:lineRule="auto" w:line="240" w:after="0"/>
        <w:ind w:left="360"/>
        <w:jc w:val="both"/>
        <w:rPr>
          <w:rFonts w:ascii="Times New Roman" w:hAnsi="Times New Roman"/>
        </w:rPr>
      </w:pPr>
      <w:r>
        <w:rPr>
          <w:rFonts w:ascii="Times New Roman" w:hAnsi="Times New Roman"/>
        </w:rPr>
        <w:t>Introduction of the Kipande system.</w:t>
      </w:r>
    </w:p>
    <w:p>
      <w:pPr>
        <w:numPr>
          <w:ilvl w:val="3"/>
          <w:numId w:val="567"/>
        </w:numPr>
        <w:tabs>
          <w:tab w:val="left" w:pos="360" w:leader="none"/>
        </w:tabs>
        <w:spacing w:lineRule="auto" w:line="240" w:after="0"/>
        <w:ind w:left="360"/>
        <w:jc w:val="both"/>
        <w:rPr>
          <w:rFonts w:ascii="Times New Roman" w:hAnsi="Times New Roman"/>
        </w:rPr>
      </w:pPr>
      <w:r>
        <w:rPr>
          <w:rFonts w:ascii="Times New Roman" w:hAnsi="Times New Roman"/>
        </w:rPr>
        <w:t>Use of the squatter system.</w:t>
      </w:r>
    </w:p>
    <w:p>
      <w:pPr>
        <w:numPr>
          <w:ilvl w:val="0"/>
          <w:numId w:val="567"/>
        </w:numPr>
        <w:tabs>
          <w:tab w:val="left" w:pos="360" w:leader="none"/>
        </w:tabs>
        <w:spacing w:lineRule="auto" w:line="240" w:after="0"/>
        <w:ind w:left="360"/>
        <w:jc w:val="both"/>
        <w:rPr>
          <w:rFonts w:ascii="Times New Roman" w:hAnsi="Times New Roman"/>
        </w:rPr>
      </w:pPr>
      <w:r>
        <w:rPr>
          <w:rFonts w:ascii="Times New Roman" w:hAnsi="Times New Roman"/>
        </w:rPr>
        <w:t>Africans were forbidden to grow cash crops.</w:t>
        <w:tab/>
        <w:tab/>
        <w:tab/>
        <w:tab/>
        <w:tab/>
        <w:tab/>
        <w:t>(5 x 1 = 1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(b) </w:t>
        <w:tab/>
        <w:t>Effects of colonial land policies.</w:t>
      </w:r>
    </w:p>
    <w:p>
      <w:pPr>
        <w:numPr>
          <w:ilvl w:val="3"/>
          <w:numId w:val="568"/>
        </w:numPr>
        <w:tabs>
          <w:tab w:val="left" w:pos="360" w:leader="none"/>
        </w:tabs>
        <w:spacing w:lineRule="auto" w:line="240" w:after="0"/>
        <w:ind w:left="360"/>
        <w:jc w:val="both"/>
        <w:rPr>
          <w:rFonts w:ascii="Times New Roman" w:hAnsi="Times New Roman"/>
        </w:rPr>
      </w:pPr>
      <w:r>
        <w:rPr>
          <w:rFonts w:ascii="Times New Roman" w:hAnsi="Times New Roman"/>
        </w:rPr>
        <w:t>Africans lost their land</w:t>
      </w:r>
    </w:p>
    <w:p>
      <w:pPr>
        <w:numPr>
          <w:ilvl w:val="0"/>
          <w:numId w:val="568"/>
        </w:numPr>
        <w:tabs>
          <w:tab w:val="left" w:pos="360" w:leader="none"/>
        </w:tabs>
        <w:spacing w:lineRule="auto" w:line="240" w:after="0"/>
        <w:ind w:left="360"/>
        <w:jc w:val="both"/>
        <w:rPr>
          <w:rFonts w:ascii="Times New Roman" w:hAnsi="Times New Roman"/>
        </w:rPr>
      </w:pPr>
      <w:r>
        <w:rPr>
          <w:rFonts w:ascii="Times New Roman" w:hAnsi="Times New Roman"/>
        </w:rPr>
        <w:t>Brought to an end the widespread migrations of the African societies as they were now restricted.</w:t>
      </w:r>
    </w:p>
    <w:p>
      <w:pPr>
        <w:numPr>
          <w:ilvl w:val="3"/>
          <w:numId w:val="568"/>
        </w:numPr>
        <w:tabs>
          <w:tab w:val="left" w:pos="360" w:leader="none"/>
        </w:tabs>
        <w:spacing w:lineRule="auto" w:line="240" w:after="0"/>
        <w:ind w:left="360"/>
        <w:jc w:val="both"/>
        <w:rPr>
          <w:rFonts w:ascii="Times New Roman" w:hAnsi="Times New Roman"/>
        </w:rPr>
      </w:pPr>
      <w:r>
        <w:rPr>
          <w:rFonts w:ascii="Times New Roman" w:hAnsi="Times New Roman"/>
        </w:rPr>
        <w:t>Led to the introduction of hut and poll tax.</w:t>
      </w:r>
    </w:p>
    <w:p>
      <w:pPr>
        <w:numPr>
          <w:ilvl w:val="3"/>
          <w:numId w:val="568"/>
        </w:numPr>
        <w:tabs>
          <w:tab w:val="left" w:pos="360" w:leader="none"/>
        </w:tabs>
        <w:spacing w:lineRule="auto" w:line="240" w:after="0"/>
        <w:ind w:left="360"/>
        <w:jc w:val="both"/>
        <w:rPr>
          <w:rFonts w:ascii="Times New Roman" w:hAnsi="Times New Roman"/>
        </w:rPr>
      </w:pPr>
      <w:r>
        <w:rPr>
          <w:rFonts w:ascii="Times New Roman" w:hAnsi="Times New Roman"/>
        </w:rPr>
        <w:t>Africans were condemned to provide labour to the white settlers.</w:t>
      </w:r>
    </w:p>
    <w:p>
      <w:pPr>
        <w:numPr>
          <w:ilvl w:val="3"/>
          <w:numId w:val="568"/>
        </w:numPr>
        <w:tabs>
          <w:tab w:val="left" w:pos="360" w:leader="none"/>
        </w:tabs>
        <w:spacing w:lineRule="auto" w:line="240" w:after="0"/>
        <w:ind w:left="360"/>
        <w:jc w:val="both"/>
        <w:rPr>
          <w:rFonts w:ascii="Times New Roman" w:hAnsi="Times New Roman"/>
        </w:rPr>
      </w:pPr>
      <w:r>
        <w:rPr>
          <w:rFonts w:ascii="Times New Roman" w:hAnsi="Times New Roman"/>
        </w:rPr>
        <w:t>Introduction of Kipande system to regulate African movement.</w:t>
      </w:r>
    </w:p>
    <w:p>
      <w:pPr>
        <w:numPr>
          <w:ilvl w:val="3"/>
          <w:numId w:val="568"/>
        </w:numPr>
        <w:tabs>
          <w:tab w:val="left" w:pos="360" w:leader="none"/>
        </w:tabs>
        <w:spacing w:lineRule="auto" w:line="240" w:after="0"/>
        <w:ind w:left="360"/>
        <w:jc w:val="both"/>
        <w:rPr>
          <w:rFonts w:ascii="Times New Roman" w:hAnsi="Times New Roman"/>
        </w:rPr>
      </w:pPr>
      <w:r>
        <w:rPr>
          <w:rFonts w:ascii="Times New Roman" w:hAnsi="Times New Roman"/>
        </w:rPr>
        <w:t>The traditional social and economic structures were disrupted.</w:t>
      </w:r>
    </w:p>
    <w:p>
      <w:pPr>
        <w:numPr>
          <w:ilvl w:val="0"/>
          <w:numId w:val="568"/>
        </w:numPr>
        <w:tabs>
          <w:tab w:val="left" w:pos="360" w:leader="none"/>
        </w:tabs>
        <w:spacing w:lineRule="auto" w:line="240" w:after="0"/>
        <w:ind w:left="360"/>
        <w:jc w:val="both"/>
        <w:rPr>
          <w:rFonts w:ascii="Times New Roman" w:hAnsi="Times New Roman"/>
        </w:rPr>
      </w:pPr>
      <w:r>
        <w:rPr>
          <w:rFonts w:ascii="Times New Roman" w:hAnsi="Times New Roman"/>
        </w:rPr>
        <w:t>Led to introduction of private land ownership as opposed to communal land ownership.</w:t>
        <w:tab/>
        <w:t>(5 x 2 = 10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21.</w:t>
        <w:tab/>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(a) </w:t>
        <w:tab/>
        <w:t>Methods used by African nationalists in their struggle for Independence.</w:t>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Armed struggle.</w:t>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Strikes and boycotts.</w:t>
        <w:tab/>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Use of mass media.</w:t>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Formation of political parties.</w:t>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Petitions and memorandas.</w:t>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Use of trade unions.</w:t>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Mass media.</w:t>
      </w:r>
    </w:p>
    <w:p>
      <w:pPr>
        <w:numPr>
          <w:ilvl w:val="3"/>
          <w:numId w:val="569"/>
        </w:numPr>
        <w:tabs>
          <w:tab w:val="left" w:pos="360" w:leader="none"/>
        </w:tabs>
        <w:spacing w:lineRule="auto" w:line="240" w:after="0"/>
        <w:ind w:left="360"/>
        <w:jc w:val="both"/>
        <w:rPr>
          <w:rFonts w:ascii="Times New Roman" w:hAnsi="Times New Roman"/>
        </w:rPr>
      </w:pPr>
      <w:r>
        <w:rPr>
          <w:rFonts w:ascii="Times New Roman" w:hAnsi="Times New Roman"/>
        </w:rPr>
        <w:t>Public rallies.</w:t>
      </w:r>
    </w:p>
    <w:p>
      <w:pPr>
        <w:numPr>
          <w:ilvl w:val="0"/>
          <w:numId w:val="569"/>
        </w:numPr>
        <w:tabs>
          <w:tab w:val="left" w:pos="360" w:leader="none"/>
        </w:tabs>
        <w:spacing w:lineRule="auto" w:line="240" w:after="0"/>
        <w:ind w:left="360"/>
        <w:jc w:val="both"/>
        <w:rPr>
          <w:rFonts w:ascii="Times New Roman" w:hAnsi="Times New Roman"/>
        </w:rPr>
      </w:pPr>
      <w:r>
        <w:rPr>
          <w:rFonts w:ascii="Times New Roman" w:hAnsi="Times New Roman"/>
        </w:rPr>
        <w:t>Constitutional negotiations.</w:t>
        <w:tab/>
        <w:tab/>
        <w:tab/>
        <w:tab/>
        <w:tab/>
        <w:tab/>
        <w:tab/>
        <w:tab/>
        <w:t>(3 x 1 = 3 mks)</w:t>
      </w:r>
    </w:p>
    <w:p>
      <w:pPr>
        <w:tabs>
          <w:tab w:val="left" w:pos="360" w:leader="none"/>
        </w:tabs>
        <w:spacing w:lineRule="auto" w:line="240" w:after="0"/>
        <w:jc w:val="both"/>
        <w:rPr>
          <w:rFonts w:ascii="Times New Roman" w:hAnsi="Times New Roman"/>
        </w:rPr>
      </w:pPr>
      <w:r>
        <w:rPr>
          <w:rFonts w:ascii="Times New Roman" w:hAnsi="Times New Roman"/>
        </w:rPr>
        <w:t xml:space="preserve">(b) </w:t>
        <w:tab/>
        <w:t xml:space="preserve">Effects  of Mau Mau uprising in Kenya</w:t>
      </w:r>
    </w:p>
    <w:p>
      <w:pPr>
        <w:numPr>
          <w:ilvl w:val="3"/>
          <w:numId w:val="570"/>
        </w:numPr>
        <w:tabs>
          <w:tab w:val="left" w:pos="360" w:leader="none"/>
        </w:tabs>
        <w:spacing w:lineRule="auto" w:line="240" w:after="0"/>
        <w:ind w:left="360"/>
        <w:jc w:val="both"/>
        <w:rPr>
          <w:rFonts w:ascii="Times New Roman" w:hAnsi="Times New Roman"/>
        </w:rPr>
      </w:pPr>
      <w:r>
        <w:rPr>
          <w:rFonts w:ascii="Times New Roman" w:hAnsi="Times New Roman"/>
        </w:rPr>
        <w:t>Many Africans were arrested and detained.</w:t>
      </w:r>
    </w:p>
    <w:p>
      <w:pPr>
        <w:numPr>
          <w:ilvl w:val="3"/>
          <w:numId w:val="570"/>
        </w:numPr>
        <w:tabs>
          <w:tab w:val="left" w:pos="360" w:leader="none"/>
        </w:tabs>
        <w:spacing w:lineRule="auto" w:line="240" w:after="0"/>
        <w:ind w:left="360"/>
        <w:jc w:val="both"/>
        <w:rPr>
          <w:rFonts w:ascii="Times New Roman" w:hAnsi="Times New Roman"/>
        </w:rPr>
      </w:pPr>
      <w:r>
        <w:rPr>
          <w:rFonts w:ascii="Times New Roman" w:hAnsi="Times New Roman"/>
        </w:rPr>
        <w:t>Banning of political parties.</w:t>
      </w:r>
    </w:p>
    <w:p>
      <w:pPr>
        <w:numPr>
          <w:ilvl w:val="3"/>
          <w:numId w:val="570"/>
        </w:numPr>
        <w:tabs>
          <w:tab w:val="left" w:pos="360" w:leader="none"/>
        </w:tabs>
        <w:spacing w:lineRule="auto" w:line="240" w:after="0"/>
        <w:ind w:left="360"/>
        <w:jc w:val="both"/>
        <w:rPr>
          <w:rFonts w:ascii="Times New Roman" w:hAnsi="Times New Roman"/>
        </w:rPr>
      </w:pPr>
      <w:r>
        <w:rPr>
          <w:rFonts w:ascii="Times New Roman" w:hAnsi="Times New Roman"/>
        </w:rPr>
        <w:t>Establishment of emergency villages to separate the civil society from the fighters.</w:t>
      </w:r>
    </w:p>
    <w:p>
      <w:pPr>
        <w:numPr>
          <w:ilvl w:val="3"/>
          <w:numId w:val="570"/>
        </w:numPr>
        <w:tabs>
          <w:tab w:val="left" w:pos="360" w:leader="none"/>
        </w:tabs>
        <w:spacing w:lineRule="auto" w:line="240" w:after="0"/>
        <w:ind w:left="360"/>
        <w:jc w:val="both"/>
        <w:rPr>
          <w:rFonts w:ascii="Times New Roman" w:hAnsi="Times New Roman"/>
        </w:rPr>
      </w:pPr>
      <w:r>
        <w:rPr>
          <w:rFonts w:ascii="Times New Roman" w:hAnsi="Times New Roman"/>
        </w:rPr>
        <w:t>Led to the declaration of the state of emergency in Kenya in 1952.</w:t>
      </w:r>
    </w:p>
    <w:p>
      <w:pPr>
        <w:numPr>
          <w:ilvl w:val="3"/>
          <w:numId w:val="570"/>
        </w:numPr>
        <w:tabs>
          <w:tab w:val="left" w:pos="360" w:leader="none"/>
        </w:tabs>
        <w:spacing w:lineRule="auto" w:line="240" w:after="0"/>
        <w:ind w:left="360"/>
        <w:jc w:val="both"/>
        <w:rPr>
          <w:rFonts w:ascii="Times New Roman" w:hAnsi="Times New Roman"/>
        </w:rPr>
      </w:pPr>
      <w:r>
        <w:rPr>
          <w:rFonts w:ascii="Times New Roman" w:hAnsi="Times New Roman"/>
        </w:rPr>
        <w:t>Created bitterness among the Kikuyu as they were divided into loyalists and fighters.</w:t>
      </w:r>
    </w:p>
    <w:p>
      <w:pPr>
        <w:numPr>
          <w:ilvl w:val="3"/>
          <w:numId w:val="570"/>
        </w:numPr>
        <w:tabs>
          <w:tab w:val="left" w:pos="360" w:leader="none"/>
        </w:tabs>
        <w:spacing w:lineRule="auto" w:line="240" w:after="0"/>
        <w:ind w:left="360"/>
        <w:jc w:val="both"/>
        <w:rPr>
          <w:rFonts w:ascii="Times New Roman" w:hAnsi="Times New Roman"/>
        </w:rPr>
      </w:pPr>
      <w:r>
        <w:rPr>
          <w:rFonts w:ascii="Times New Roman" w:hAnsi="Times New Roman"/>
        </w:rPr>
        <w:t>Attracted the attention of the British colonialists and the international community.</w:t>
      </w:r>
    </w:p>
    <w:p>
      <w:pPr>
        <w:numPr>
          <w:ilvl w:val="0"/>
          <w:numId w:val="570"/>
        </w:numPr>
        <w:tabs>
          <w:tab w:val="left" w:pos="360" w:leader="none"/>
        </w:tabs>
        <w:spacing w:lineRule="auto" w:line="240" w:after="0"/>
        <w:ind w:left="360"/>
        <w:jc w:val="both"/>
        <w:rPr>
          <w:rFonts w:ascii="Times New Roman" w:hAnsi="Times New Roman"/>
        </w:rPr>
      </w:pPr>
      <w:r>
        <w:rPr>
          <w:rFonts w:ascii="Times New Roman" w:hAnsi="Times New Roman"/>
        </w:rPr>
        <w:t xml:space="preserve">The powers and the influence of the settlers  was reduced since it was this cause of </w:t>
        <w:tab/>
        <w:t>African bitterness.</w:t>
      </w:r>
    </w:p>
    <w:p>
      <w:pPr>
        <w:numPr>
          <w:ilvl w:val="3"/>
          <w:numId w:val="570"/>
        </w:numPr>
        <w:tabs>
          <w:tab w:val="left" w:pos="360" w:leader="none"/>
        </w:tabs>
        <w:spacing w:lineRule="auto" w:line="240" w:after="0"/>
        <w:ind w:left="360"/>
        <w:jc w:val="both"/>
        <w:rPr>
          <w:rFonts w:ascii="Times New Roman" w:hAnsi="Times New Roman"/>
        </w:rPr>
      </w:pPr>
      <w:r>
        <w:rPr>
          <w:rFonts w:ascii="Times New Roman" w:hAnsi="Times New Roman"/>
        </w:rPr>
        <w:t>Land reforms were adopted e.g land consolidation</w:t>
      </w:r>
    </w:p>
    <w:p>
      <w:pPr>
        <w:numPr>
          <w:ilvl w:val="0"/>
          <w:numId w:val="570"/>
        </w:numPr>
        <w:tabs>
          <w:tab w:val="left" w:pos="360" w:leader="none"/>
        </w:tabs>
        <w:spacing w:lineRule="auto" w:line="240" w:after="0"/>
        <w:ind w:left="360"/>
        <w:jc w:val="both"/>
        <w:rPr>
          <w:rFonts w:ascii="Times New Roman" w:hAnsi="Times New Roman"/>
        </w:rPr>
      </w:pPr>
      <w:r>
        <w:rPr>
          <w:rFonts w:ascii="Times New Roman" w:hAnsi="Times New Roman"/>
        </w:rPr>
        <w:t>Political reforms were introduced.</w:t>
        <w:tab/>
        <w:tab/>
        <w:tab/>
        <w:tab/>
        <w:tab/>
        <w:tab/>
        <w:tab/>
        <w:t>(6 x 2 = 12 mks)</w:t>
      </w:r>
    </w:p>
    <w:p>
      <w:pPr>
        <w:tabs>
          <w:tab w:val="left" w:pos="360" w:leader="none"/>
        </w:tabs>
        <w:spacing w:lineRule="auto" w:line="240" w:after="0"/>
        <w:ind w:hanging="360" w:left="360"/>
        <w:jc w:val="both"/>
        <w:rPr>
          <w:rFonts w:ascii="Times New Roman" w:hAnsi="Times New Roman"/>
        </w:rPr>
      </w:pPr>
    </w:p>
    <w:p>
      <w:pPr>
        <w:tabs>
          <w:tab w:val="left" w:pos="360" w:leader="none"/>
        </w:tabs>
        <w:spacing w:lineRule="auto" w:line="240" w:after="0"/>
        <w:ind w:hanging="360" w:left="360"/>
        <w:rPr>
          <w:rFonts w:ascii="Times New Roman" w:hAnsi="Times New Roman"/>
          <w:b w:val="1"/>
          <w:caps w:val="1"/>
          <w:u w:val="single"/>
        </w:rPr>
      </w:pPr>
      <w:r>
        <w:rPr>
          <w:rFonts w:ascii="Times New Roman" w:hAnsi="Times New Roman"/>
          <w:b w:val="1"/>
          <w:caps w:val="1"/>
        </w:rPr>
        <w:tab/>
      </w:r>
      <w:r>
        <w:rPr>
          <w:rFonts w:ascii="Times New Roman" w:hAnsi="Times New Roman"/>
          <w:b w:val="1"/>
          <w:caps w:val="1"/>
          <w:u w:val="single"/>
        </w:rPr>
        <w:t>section c</w:t>
      </w:r>
    </w:p>
    <w:p>
      <w:pPr>
        <w:tabs>
          <w:tab w:val="left" w:pos="360" w:leader="none"/>
        </w:tabs>
        <w:spacing w:lineRule="auto" w:line="240" w:after="0"/>
        <w:ind w:hanging="360" w:left="360"/>
        <w:jc w:val="both"/>
        <w:rPr>
          <w:rFonts w:ascii="Times New Roman" w:hAnsi="Times New Roman"/>
        </w:rPr>
      </w:pPr>
      <w:r>
        <w:rPr>
          <w:rFonts w:ascii="Times New Roman" w:hAnsi="Times New Roman"/>
        </w:rPr>
        <w:t>22.</w:t>
        <w:tab/>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(a) </w:t>
        <w:tab/>
        <w:t>Function of Kenya correctional facilities</w:t>
      </w:r>
    </w:p>
    <w:p>
      <w:pPr>
        <w:numPr>
          <w:ilvl w:val="3"/>
          <w:numId w:val="571"/>
        </w:numPr>
        <w:tabs>
          <w:tab w:val="left" w:pos="360" w:leader="none"/>
        </w:tabs>
        <w:spacing w:lineRule="auto" w:line="240" w:after="0"/>
        <w:ind w:left="360"/>
        <w:jc w:val="both"/>
        <w:rPr>
          <w:rFonts w:ascii="Times New Roman" w:hAnsi="Times New Roman"/>
        </w:rPr>
      </w:pPr>
      <w:r>
        <w:rPr>
          <w:rFonts w:ascii="Times New Roman" w:hAnsi="Times New Roman"/>
        </w:rPr>
        <w:t>Take care of the welfare of the prisoners.</w:t>
      </w:r>
    </w:p>
    <w:p>
      <w:pPr>
        <w:numPr>
          <w:ilvl w:val="3"/>
          <w:numId w:val="571"/>
        </w:numPr>
        <w:tabs>
          <w:tab w:val="left" w:pos="360" w:leader="none"/>
        </w:tabs>
        <w:spacing w:lineRule="auto" w:line="240" w:after="0"/>
        <w:ind w:left="360"/>
        <w:jc w:val="both"/>
        <w:rPr>
          <w:rFonts w:ascii="Times New Roman" w:hAnsi="Times New Roman"/>
        </w:rPr>
      </w:pPr>
      <w:r>
        <w:rPr>
          <w:rFonts w:ascii="Times New Roman" w:hAnsi="Times New Roman"/>
        </w:rPr>
        <w:t>Offer prisoners vocational training.</w:t>
      </w:r>
    </w:p>
    <w:p>
      <w:pPr>
        <w:numPr>
          <w:ilvl w:val="3"/>
          <w:numId w:val="571"/>
        </w:numPr>
        <w:tabs>
          <w:tab w:val="left" w:pos="360" w:leader="none"/>
        </w:tabs>
        <w:spacing w:lineRule="auto" w:line="240" w:after="0"/>
        <w:ind w:left="360"/>
        <w:jc w:val="both"/>
        <w:rPr>
          <w:rFonts w:ascii="Times New Roman" w:hAnsi="Times New Roman"/>
        </w:rPr>
      </w:pPr>
      <w:r>
        <w:rPr>
          <w:rFonts w:ascii="Times New Roman" w:hAnsi="Times New Roman"/>
        </w:rPr>
        <w:t>Confine prisoners convicted by the courts.</w:t>
      </w:r>
    </w:p>
    <w:p>
      <w:pPr>
        <w:numPr>
          <w:ilvl w:val="3"/>
          <w:numId w:val="571"/>
        </w:numPr>
        <w:tabs>
          <w:tab w:val="left" w:pos="360" w:leader="none"/>
        </w:tabs>
        <w:spacing w:lineRule="auto" w:line="240" w:after="0"/>
        <w:ind w:left="360"/>
        <w:jc w:val="both"/>
        <w:rPr>
          <w:rFonts w:ascii="Times New Roman" w:hAnsi="Times New Roman"/>
        </w:rPr>
      </w:pPr>
      <w:r>
        <w:rPr>
          <w:rFonts w:ascii="Times New Roman" w:hAnsi="Times New Roman"/>
        </w:rPr>
        <w:t>Watch over the behaviour of suspected criminals i.e. remandees.</w:t>
      </w:r>
    </w:p>
    <w:p>
      <w:pPr>
        <w:numPr>
          <w:ilvl w:val="3"/>
          <w:numId w:val="571"/>
        </w:numPr>
        <w:tabs>
          <w:tab w:val="left" w:pos="360" w:leader="none"/>
        </w:tabs>
        <w:spacing w:lineRule="auto" w:line="240" w:after="0"/>
        <w:ind w:left="360"/>
        <w:jc w:val="both"/>
        <w:rPr>
          <w:rFonts w:ascii="Times New Roman" w:hAnsi="Times New Roman"/>
        </w:rPr>
      </w:pPr>
      <w:r>
        <w:rPr>
          <w:rFonts w:ascii="Times New Roman" w:hAnsi="Times New Roman"/>
        </w:rPr>
        <w:t>Execute the court sentences e.g Administering capital punishments.</w:t>
      </w:r>
    </w:p>
    <w:p>
      <w:pPr>
        <w:numPr>
          <w:ilvl w:val="0"/>
          <w:numId w:val="571"/>
        </w:numPr>
        <w:tabs>
          <w:tab w:val="left" w:pos="360" w:leader="none"/>
        </w:tabs>
        <w:spacing w:lineRule="auto" w:line="240" w:after="0"/>
        <w:ind w:left="360"/>
        <w:jc w:val="both"/>
        <w:rPr>
          <w:rFonts w:ascii="Times New Roman" w:hAnsi="Times New Roman"/>
        </w:rPr>
      </w:pPr>
      <w:r>
        <w:rPr>
          <w:rFonts w:ascii="Times New Roman" w:hAnsi="Times New Roman"/>
        </w:rPr>
        <w:t>Rehabilitates convicted prisoners.</w:t>
        <w:tab/>
        <w:tab/>
        <w:tab/>
        <w:tab/>
        <w:tab/>
        <w:tab/>
        <w:tab/>
        <w:t>(5 x 1 = 1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(b)</w:t>
        <w:tab/>
        <w:t>Factors that undermine the administration of Justice in Kenya.</w:t>
      </w:r>
    </w:p>
    <w:p>
      <w:pPr>
        <w:numPr>
          <w:ilvl w:val="0"/>
          <w:numId w:val="572"/>
        </w:numPr>
        <w:tabs>
          <w:tab w:val="left" w:pos="360" w:leader="none"/>
        </w:tabs>
        <w:spacing w:lineRule="auto" w:line="240" w:after="0"/>
        <w:ind w:left="360"/>
        <w:jc w:val="both"/>
        <w:rPr>
          <w:rFonts w:ascii="Times New Roman" w:hAnsi="Times New Roman"/>
        </w:rPr>
      </w:pPr>
      <w:r>
        <w:rPr>
          <w:rFonts w:ascii="Times New Roman" w:hAnsi="Times New Roman"/>
        </w:rPr>
        <w:t xml:space="preserve">Inadequate evidence due to inadequate personnel to carry out thorough </w:t>
        <w:tab/>
        <w:t>investigations.</w:t>
      </w:r>
    </w:p>
    <w:p>
      <w:pPr>
        <w:numPr>
          <w:ilvl w:val="3"/>
          <w:numId w:val="572"/>
        </w:numPr>
        <w:tabs>
          <w:tab w:val="left" w:pos="360" w:leader="none"/>
        </w:tabs>
        <w:spacing w:lineRule="auto" w:line="240" w:after="0"/>
        <w:ind w:left="360"/>
        <w:jc w:val="both"/>
        <w:rPr>
          <w:rFonts w:ascii="Times New Roman" w:hAnsi="Times New Roman"/>
        </w:rPr>
      </w:pPr>
      <w:r>
        <w:rPr>
          <w:rFonts w:ascii="Times New Roman" w:hAnsi="Times New Roman"/>
        </w:rPr>
        <w:t>Lack of awareness by general public on their rights and legal procedures.</w:t>
      </w:r>
    </w:p>
    <w:p>
      <w:pPr>
        <w:numPr>
          <w:ilvl w:val="3"/>
          <w:numId w:val="572"/>
        </w:numPr>
        <w:tabs>
          <w:tab w:val="left" w:pos="360" w:leader="none"/>
        </w:tabs>
        <w:spacing w:lineRule="auto" w:line="240" w:after="0"/>
        <w:ind w:left="360"/>
        <w:jc w:val="both"/>
        <w:rPr>
          <w:rFonts w:ascii="Times New Roman" w:hAnsi="Times New Roman"/>
        </w:rPr>
      </w:pPr>
      <w:r>
        <w:rPr>
          <w:rFonts w:ascii="Times New Roman" w:hAnsi="Times New Roman"/>
        </w:rPr>
        <w:t>Unwillingness of the public to assist police in investigations and appear as witnesses.</w:t>
      </w:r>
    </w:p>
    <w:p>
      <w:pPr>
        <w:numPr>
          <w:ilvl w:val="3"/>
          <w:numId w:val="572"/>
        </w:numPr>
        <w:tabs>
          <w:tab w:val="left" w:pos="360" w:leader="none"/>
        </w:tabs>
        <w:spacing w:lineRule="auto" w:line="240" w:after="0"/>
        <w:ind w:left="360"/>
        <w:jc w:val="both"/>
        <w:rPr>
          <w:rFonts w:ascii="Times New Roman" w:hAnsi="Times New Roman"/>
        </w:rPr>
      </w:pPr>
      <w:r>
        <w:rPr>
          <w:rFonts w:ascii="Times New Roman" w:hAnsi="Times New Roman"/>
        </w:rPr>
        <w:t>Abuse of constitutional privileges by government officials.</w:t>
      </w:r>
    </w:p>
    <w:p>
      <w:pPr>
        <w:numPr>
          <w:ilvl w:val="3"/>
          <w:numId w:val="572"/>
        </w:numPr>
        <w:tabs>
          <w:tab w:val="left" w:pos="360" w:leader="none"/>
        </w:tabs>
        <w:spacing w:lineRule="auto" w:line="240" w:after="0"/>
        <w:ind w:left="360"/>
        <w:jc w:val="both"/>
        <w:rPr>
          <w:rFonts w:ascii="Times New Roman" w:hAnsi="Times New Roman"/>
        </w:rPr>
      </w:pPr>
      <w:r>
        <w:rPr>
          <w:rFonts w:ascii="Times New Roman" w:hAnsi="Times New Roman"/>
        </w:rPr>
        <w:t>Use of outdated customary laws.</w:t>
      </w:r>
    </w:p>
    <w:p>
      <w:pPr>
        <w:numPr>
          <w:ilvl w:val="0"/>
          <w:numId w:val="572"/>
        </w:numPr>
        <w:tabs>
          <w:tab w:val="left" w:pos="360" w:leader="none"/>
        </w:tabs>
        <w:spacing w:lineRule="auto" w:line="240" w:after="0"/>
        <w:ind w:left="360"/>
        <w:jc w:val="both"/>
        <w:rPr>
          <w:rFonts w:ascii="Times New Roman" w:hAnsi="Times New Roman"/>
        </w:rPr>
      </w:pPr>
      <w:r>
        <w:rPr>
          <w:rFonts w:ascii="Times New Roman" w:hAnsi="Times New Roman"/>
        </w:rPr>
        <w:t>Corruption.</w:t>
        <w:tab/>
        <w:tab/>
        <w:tab/>
        <w:tab/>
        <w:tab/>
        <w:tab/>
        <w:tab/>
        <w:tab/>
        <w:tab/>
        <w:tab/>
        <w:t>(5 x 2 = 10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23.</w:t>
        <w:tab/>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(a) </w:t>
        <w:tab/>
        <w:t xml:space="preserve">Political  causes of conflicts</w:t>
      </w:r>
    </w:p>
    <w:p>
      <w:pPr>
        <w:numPr>
          <w:ilvl w:val="0"/>
          <w:numId w:val="573"/>
        </w:numPr>
        <w:tabs>
          <w:tab w:val="left" w:pos="360" w:leader="none"/>
        </w:tabs>
        <w:spacing w:lineRule="auto" w:line="240" w:after="0"/>
        <w:ind w:left="360"/>
        <w:jc w:val="both"/>
        <w:rPr>
          <w:rFonts w:ascii="Times New Roman" w:hAnsi="Times New Roman"/>
        </w:rPr>
      </w:pPr>
      <w:r>
        <w:rPr>
          <w:rFonts w:ascii="Times New Roman" w:hAnsi="Times New Roman"/>
        </w:rPr>
        <w:t>Supporting different /opposing political ideologies.</w:t>
      </w:r>
    </w:p>
    <w:p>
      <w:pPr>
        <w:numPr>
          <w:ilvl w:val="3"/>
          <w:numId w:val="573"/>
        </w:numPr>
        <w:tabs>
          <w:tab w:val="left" w:pos="360" w:leader="none"/>
        </w:tabs>
        <w:spacing w:lineRule="auto" w:line="240" w:after="0"/>
        <w:ind w:left="360"/>
        <w:jc w:val="both"/>
        <w:rPr>
          <w:rFonts w:ascii="Times New Roman" w:hAnsi="Times New Roman"/>
        </w:rPr>
      </w:pPr>
      <w:r>
        <w:rPr>
          <w:rFonts w:ascii="Times New Roman" w:hAnsi="Times New Roman"/>
        </w:rPr>
        <w:t>Unfair electoral processes.</w:t>
      </w:r>
    </w:p>
    <w:p>
      <w:pPr>
        <w:numPr>
          <w:ilvl w:val="3"/>
          <w:numId w:val="573"/>
        </w:numPr>
        <w:tabs>
          <w:tab w:val="left" w:pos="360" w:leader="none"/>
        </w:tabs>
        <w:spacing w:lineRule="auto" w:line="240" w:after="0"/>
        <w:ind w:left="360"/>
        <w:jc w:val="both"/>
        <w:rPr>
          <w:rFonts w:ascii="Times New Roman" w:hAnsi="Times New Roman"/>
        </w:rPr>
      </w:pPr>
      <w:r>
        <w:rPr>
          <w:rFonts w:ascii="Times New Roman" w:hAnsi="Times New Roman"/>
        </w:rPr>
        <w:t>Political party rivalry.</w:t>
      </w:r>
    </w:p>
    <w:p>
      <w:pPr>
        <w:numPr>
          <w:ilvl w:val="0"/>
          <w:numId w:val="573"/>
        </w:numPr>
        <w:tabs>
          <w:tab w:val="left" w:pos="360" w:leader="none"/>
        </w:tabs>
        <w:spacing w:lineRule="auto" w:line="240" w:after="0"/>
        <w:ind w:left="360"/>
        <w:jc w:val="both"/>
        <w:rPr>
          <w:rFonts w:ascii="Times New Roman" w:hAnsi="Times New Roman"/>
        </w:rPr>
      </w:pPr>
      <w:r>
        <w:rPr>
          <w:rFonts w:ascii="Times New Roman" w:hAnsi="Times New Roman"/>
        </w:rPr>
        <w:t>Violation of constitutional rights.</w:t>
        <w:tab/>
        <w:tab/>
        <w:tab/>
        <w:tab/>
        <w:tab/>
        <w:tab/>
        <w:tab/>
        <w:t>(3 x 1 = 3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(b) </w:t>
        <w:tab/>
        <w:t>Ways through which education fosters National Unity.</w:t>
      </w:r>
    </w:p>
    <w:p>
      <w:pPr>
        <w:numPr>
          <w:ilvl w:val="3"/>
          <w:numId w:val="574"/>
        </w:numPr>
        <w:tabs>
          <w:tab w:val="left" w:pos="360" w:leader="none"/>
        </w:tabs>
        <w:spacing w:lineRule="auto" w:line="240" w:after="0"/>
        <w:ind w:left="360"/>
        <w:jc w:val="both"/>
        <w:rPr>
          <w:rFonts w:ascii="Times New Roman" w:hAnsi="Times New Roman"/>
        </w:rPr>
      </w:pPr>
      <w:r>
        <w:rPr>
          <w:rFonts w:ascii="Times New Roman" w:hAnsi="Times New Roman"/>
        </w:rPr>
        <w:t>Students are subjected to common national examinations.</w:t>
      </w:r>
    </w:p>
    <w:p>
      <w:pPr>
        <w:numPr>
          <w:ilvl w:val="0"/>
          <w:numId w:val="574"/>
        </w:numPr>
        <w:tabs>
          <w:tab w:val="left" w:pos="360" w:leader="none"/>
        </w:tabs>
        <w:spacing w:lineRule="auto" w:line="240" w:after="0"/>
        <w:ind w:left="360"/>
        <w:jc w:val="both"/>
        <w:rPr>
          <w:rFonts w:ascii="Times New Roman" w:hAnsi="Times New Roman"/>
        </w:rPr>
      </w:pPr>
      <w:r>
        <w:rPr>
          <w:rFonts w:ascii="Times New Roman" w:hAnsi="Times New Roman"/>
        </w:rPr>
        <w:t xml:space="preserve">A common curriculum is followed in all </w:t>
        <w:tab/>
        <w:t>schools.</w:t>
      </w:r>
    </w:p>
    <w:p>
      <w:pPr>
        <w:numPr>
          <w:ilvl w:val="3"/>
          <w:numId w:val="574"/>
        </w:numPr>
        <w:tabs>
          <w:tab w:val="left" w:pos="360" w:leader="none"/>
        </w:tabs>
        <w:spacing w:lineRule="auto" w:line="240" w:after="0"/>
        <w:ind w:left="360"/>
        <w:jc w:val="both"/>
        <w:rPr>
          <w:rFonts w:ascii="Times New Roman" w:hAnsi="Times New Roman"/>
        </w:rPr>
      </w:pPr>
      <w:r>
        <w:rPr>
          <w:rFonts w:ascii="Times New Roman" w:hAnsi="Times New Roman"/>
        </w:rPr>
        <w:t>Learners from diverse backgrounds meet in learning institutions.</w:t>
      </w:r>
    </w:p>
    <w:p>
      <w:pPr>
        <w:numPr>
          <w:ilvl w:val="3"/>
          <w:numId w:val="574"/>
        </w:numPr>
        <w:tabs>
          <w:tab w:val="left" w:pos="360" w:leader="none"/>
        </w:tabs>
        <w:spacing w:lineRule="auto" w:line="240" w:after="0"/>
        <w:ind w:left="360"/>
        <w:jc w:val="both"/>
        <w:rPr>
          <w:rFonts w:ascii="Times New Roman" w:hAnsi="Times New Roman"/>
        </w:rPr>
      </w:pPr>
      <w:r>
        <w:rPr>
          <w:rFonts w:ascii="Times New Roman" w:hAnsi="Times New Roman"/>
        </w:rPr>
        <w:t>Some subjects taught in schools e.g. Religion and History emphasizes the need of unity.</w:t>
      </w:r>
    </w:p>
    <w:p>
      <w:pPr>
        <w:numPr>
          <w:ilvl w:val="3"/>
          <w:numId w:val="574"/>
        </w:numPr>
        <w:tabs>
          <w:tab w:val="left" w:pos="360" w:leader="none"/>
        </w:tabs>
        <w:spacing w:lineRule="auto" w:line="240" w:after="0"/>
        <w:ind w:left="360"/>
        <w:jc w:val="both"/>
        <w:rPr>
          <w:rFonts w:ascii="Times New Roman" w:hAnsi="Times New Roman"/>
        </w:rPr>
      </w:pPr>
      <w:r>
        <w:rPr>
          <w:rFonts w:ascii="Times New Roman" w:hAnsi="Times New Roman"/>
        </w:rPr>
        <w:t>Sporting and drama activities carried out in learning institutions promote interaction and National Unity.</w:t>
      </w:r>
    </w:p>
    <w:p>
      <w:pPr>
        <w:numPr>
          <w:ilvl w:val="3"/>
          <w:numId w:val="574"/>
        </w:numPr>
        <w:tabs>
          <w:tab w:val="left" w:pos="360" w:leader="none"/>
        </w:tabs>
        <w:spacing w:lineRule="auto" w:line="240" w:after="0"/>
        <w:ind w:left="360"/>
        <w:jc w:val="both"/>
        <w:rPr>
          <w:rFonts w:ascii="Times New Roman" w:hAnsi="Times New Roman"/>
        </w:rPr>
      </w:pPr>
      <w:r>
        <w:rPr>
          <w:rFonts w:ascii="Times New Roman" w:hAnsi="Times New Roman"/>
        </w:rPr>
        <w:t>The distribution of learners in various learning institutions aims at promoting National Unity.</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(6 x 2 = 12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24.</w:t>
        <w:tab/>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(a) </w:t>
        <w:tab/>
        <w:t>Composition of the County Assembly</w:t>
      </w:r>
    </w:p>
    <w:p>
      <w:pPr>
        <w:numPr>
          <w:ilvl w:val="3"/>
          <w:numId w:val="575"/>
        </w:numPr>
        <w:tabs>
          <w:tab w:val="left" w:pos="360" w:leader="none"/>
        </w:tabs>
        <w:spacing w:lineRule="auto" w:line="240" w:after="0"/>
        <w:ind w:left="360"/>
        <w:jc w:val="both"/>
        <w:rPr>
          <w:rFonts w:ascii="Times New Roman" w:hAnsi="Times New Roman"/>
        </w:rPr>
      </w:pPr>
      <w:r>
        <w:rPr>
          <w:rFonts w:ascii="Times New Roman" w:hAnsi="Times New Roman"/>
        </w:rPr>
        <w:t>Elected members from wards.</w:t>
      </w:r>
    </w:p>
    <w:p>
      <w:pPr>
        <w:numPr>
          <w:ilvl w:val="3"/>
          <w:numId w:val="575"/>
        </w:numPr>
        <w:tabs>
          <w:tab w:val="left" w:pos="360" w:leader="none"/>
        </w:tabs>
        <w:spacing w:lineRule="auto" w:line="240" w:after="0"/>
        <w:ind w:left="360"/>
        <w:jc w:val="both"/>
        <w:rPr>
          <w:rFonts w:ascii="Times New Roman" w:hAnsi="Times New Roman"/>
        </w:rPr>
      </w:pPr>
      <w:r>
        <w:rPr>
          <w:rFonts w:ascii="Times New Roman" w:hAnsi="Times New Roman"/>
        </w:rPr>
        <w:t>Special seats for members to ensure gender balance.</w:t>
      </w:r>
    </w:p>
    <w:p>
      <w:pPr>
        <w:numPr>
          <w:ilvl w:val="0"/>
          <w:numId w:val="575"/>
        </w:numPr>
        <w:tabs>
          <w:tab w:val="left" w:pos="360" w:leader="none"/>
        </w:tabs>
        <w:spacing w:lineRule="auto" w:line="240" w:after="0"/>
        <w:ind w:left="360"/>
        <w:jc w:val="both"/>
        <w:rPr>
          <w:rFonts w:ascii="Times New Roman" w:hAnsi="Times New Roman"/>
        </w:rPr>
      </w:pPr>
      <w:r>
        <w:rPr>
          <w:rFonts w:ascii="Times New Roman" w:hAnsi="Times New Roman"/>
        </w:rPr>
        <w:t xml:space="preserve">Members to represent marginalized groups </w:t>
        <w:tab/>
        <w:t xml:space="preserve"> e.g persons with disabilities.</w:t>
      </w:r>
    </w:p>
    <w:p>
      <w:pPr>
        <w:numPr>
          <w:ilvl w:val="0"/>
          <w:numId w:val="575"/>
        </w:numPr>
        <w:tabs>
          <w:tab w:val="left" w:pos="360" w:leader="none"/>
        </w:tabs>
        <w:spacing w:lineRule="auto" w:line="240" w:after="0"/>
        <w:ind w:left="360"/>
        <w:jc w:val="both"/>
        <w:rPr>
          <w:rFonts w:ascii="Times New Roman" w:hAnsi="Times New Roman"/>
        </w:rPr>
      </w:pPr>
      <w:r>
        <w:rPr>
          <w:rFonts w:ascii="Times New Roman" w:hAnsi="Times New Roman"/>
        </w:rPr>
        <w:t>Speaker of the County Assembly.</w:t>
        <w:tab/>
        <w:tab/>
        <w:tab/>
        <w:tab/>
        <w:tab/>
        <w:tab/>
        <w:tab/>
        <w:t>(3 x 1 = 3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 xml:space="preserve">(b) </w:t>
        <w:tab/>
        <w:t>Challanges facing devolution in Kenya today</w:t>
      </w:r>
    </w:p>
    <w:p>
      <w:pPr>
        <w:numPr>
          <w:ilvl w:val="3"/>
          <w:numId w:val="576"/>
        </w:numPr>
        <w:tabs>
          <w:tab w:val="left" w:pos="360" w:leader="none"/>
        </w:tabs>
        <w:spacing w:lineRule="auto" w:line="240" w:after="0"/>
        <w:ind w:left="360"/>
        <w:jc w:val="both"/>
        <w:rPr>
          <w:rFonts w:ascii="Times New Roman" w:hAnsi="Times New Roman"/>
        </w:rPr>
      </w:pPr>
      <w:r>
        <w:rPr>
          <w:rFonts w:ascii="Times New Roman" w:hAnsi="Times New Roman"/>
        </w:rPr>
        <w:t>Shortage of funds because money allocated from national government is not enough.</w:t>
      </w:r>
    </w:p>
    <w:p>
      <w:pPr>
        <w:numPr>
          <w:ilvl w:val="0"/>
          <w:numId w:val="576"/>
        </w:numPr>
        <w:tabs>
          <w:tab w:val="left" w:pos="360" w:leader="none"/>
        </w:tabs>
        <w:spacing w:lineRule="auto" w:line="240" w:after="0"/>
        <w:ind w:left="360"/>
        <w:jc w:val="both"/>
        <w:rPr>
          <w:rFonts w:ascii="Times New Roman" w:hAnsi="Times New Roman"/>
        </w:rPr>
      </w:pPr>
      <w:r>
        <w:rPr>
          <w:rFonts w:ascii="Times New Roman" w:hAnsi="Times New Roman"/>
        </w:rPr>
        <w:t xml:space="preserve">Disagreements between national </w:t>
        <w:tab/>
        <w:t>governments and county governments.</w:t>
      </w:r>
    </w:p>
    <w:p>
      <w:pPr>
        <w:numPr>
          <w:ilvl w:val="3"/>
          <w:numId w:val="576"/>
        </w:numPr>
        <w:tabs>
          <w:tab w:val="left" w:pos="360" w:leader="none"/>
        </w:tabs>
        <w:spacing w:lineRule="auto" w:line="240" w:after="0"/>
        <w:ind w:left="360"/>
        <w:jc w:val="both"/>
        <w:rPr>
          <w:rFonts w:ascii="Times New Roman" w:hAnsi="Times New Roman"/>
        </w:rPr>
      </w:pPr>
      <w:r>
        <w:rPr>
          <w:rFonts w:ascii="Times New Roman" w:hAnsi="Times New Roman"/>
        </w:rPr>
        <w:t>Poor infrastructure is some counties.</w:t>
      </w:r>
    </w:p>
    <w:p>
      <w:pPr>
        <w:numPr>
          <w:ilvl w:val="3"/>
          <w:numId w:val="576"/>
        </w:numPr>
        <w:tabs>
          <w:tab w:val="left" w:pos="360" w:leader="none"/>
        </w:tabs>
        <w:spacing w:lineRule="auto" w:line="240" w:after="0"/>
        <w:ind w:left="360"/>
        <w:jc w:val="both"/>
        <w:rPr>
          <w:rFonts w:ascii="Times New Roman" w:hAnsi="Times New Roman"/>
        </w:rPr>
      </w:pPr>
      <w:r>
        <w:rPr>
          <w:rFonts w:ascii="Times New Roman" w:hAnsi="Times New Roman"/>
        </w:rPr>
        <w:t>Conflict between county executive and county assemblies.</w:t>
      </w:r>
    </w:p>
    <w:p>
      <w:pPr>
        <w:numPr>
          <w:ilvl w:val="3"/>
          <w:numId w:val="576"/>
        </w:numPr>
        <w:tabs>
          <w:tab w:val="left" w:pos="360" w:leader="none"/>
        </w:tabs>
        <w:spacing w:lineRule="auto" w:line="240" w:after="0"/>
        <w:ind w:left="360"/>
        <w:jc w:val="both"/>
        <w:rPr>
          <w:rFonts w:ascii="Times New Roman" w:hAnsi="Times New Roman"/>
        </w:rPr>
      </w:pPr>
      <w:r>
        <w:rPr>
          <w:rFonts w:ascii="Times New Roman" w:hAnsi="Times New Roman"/>
        </w:rPr>
        <w:t>Mismanagement of county funds.</w:t>
      </w:r>
    </w:p>
    <w:p>
      <w:pPr>
        <w:numPr>
          <w:ilvl w:val="0"/>
          <w:numId w:val="576"/>
        </w:numPr>
        <w:tabs>
          <w:tab w:val="left" w:pos="360" w:leader="none"/>
        </w:tabs>
        <w:spacing w:lineRule="auto" w:line="240" w:after="0"/>
        <w:ind w:left="360"/>
        <w:jc w:val="both"/>
        <w:rPr>
          <w:rFonts w:ascii="Times New Roman" w:hAnsi="Times New Roman"/>
        </w:rPr>
      </w:pPr>
      <w:r>
        <w:rPr>
          <w:rFonts w:ascii="Times New Roman" w:hAnsi="Times New Roman"/>
        </w:rPr>
        <w:t xml:space="preserve">Conflicts over shared resources e.g water, </w:t>
        <w:tab/>
        <w:t>forest, land e.t.c</w:t>
      </w:r>
    </w:p>
    <w:p>
      <w:pPr>
        <w:numPr>
          <w:ilvl w:val="3"/>
          <w:numId w:val="576"/>
        </w:numPr>
        <w:tabs>
          <w:tab w:val="left" w:pos="360" w:leader="none"/>
        </w:tabs>
        <w:spacing w:lineRule="auto" w:line="240" w:after="0"/>
        <w:ind w:left="360"/>
        <w:jc w:val="both"/>
        <w:rPr>
          <w:rFonts w:ascii="Times New Roman" w:hAnsi="Times New Roman"/>
        </w:rPr>
      </w:pPr>
      <w:r>
        <w:rPr>
          <w:rFonts w:ascii="Times New Roman" w:hAnsi="Times New Roman"/>
        </w:rPr>
        <w:t>Inherited debts from previous local authorities.</w:t>
      </w:r>
    </w:p>
    <w:p>
      <w:pPr>
        <w:numPr>
          <w:ilvl w:val="3"/>
          <w:numId w:val="576"/>
        </w:numPr>
        <w:tabs>
          <w:tab w:val="left" w:pos="360" w:leader="none"/>
        </w:tabs>
        <w:spacing w:lineRule="auto" w:line="240" w:after="0"/>
        <w:ind w:left="360"/>
        <w:jc w:val="both"/>
        <w:rPr>
          <w:rFonts w:ascii="Times New Roman" w:hAnsi="Times New Roman"/>
        </w:rPr>
      </w:pPr>
      <w:r>
        <w:rPr>
          <w:rFonts w:ascii="Times New Roman" w:hAnsi="Times New Roman"/>
        </w:rPr>
        <w:t>Structural overlaps leading to inflated wage bill.</w:t>
      </w:r>
    </w:p>
    <w:p>
      <w:pPr>
        <w:numPr>
          <w:ilvl w:val="0"/>
          <w:numId w:val="576"/>
        </w:numPr>
        <w:tabs>
          <w:tab w:val="left" w:pos="360" w:leader="none"/>
        </w:tabs>
        <w:spacing w:lineRule="auto" w:line="240" w:after="0"/>
        <w:ind w:left="360"/>
        <w:jc w:val="both"/>
        <w:rPr>
          <w:rFonts w:ascii="Times New Roman" w:hAnsi="Times New Roman"/>
        </w:rPr>
      </w:pPr>
      <w:r>
        <w:rPr>
          <w:rFonts w:ascii="Times New Roman" w:hAnsi="Times New Roman"/>
        </w:rPr>
        <w:t xml:space="preserve">Political interference from parliament and </w:t>
        <w:tab/>
        <w:t>senate.</w:t>
      </w:r>
    </w:p>
    <w:p>
      <w:pPr>
        <w:numPr>
          <w:ilvl w:val="0"/>
          <w:numId w:val="576"/>
        </w:numPr>
        <w:tabs>
          <w:tab w:val="left" w:pos="360" w:leader="none"/>
        </w:tabs>
        <w:spacing w:lineRule="auto" w:line="240" w:after="0"/>
        <w:ind w:left="360"/>
        <w:jc w:val="both"/>
        <w:rPr>
          <w:rFonts w:ascii="Times New Roman" w:hAnsi="Times New Roman"/>
        </w:rPr>
      </w:pPr>
      <w:r>
        <w:rPr>
          <w:rFonts w:ascii="Times New Roman" w:hAnsi="Times New Roman"/>
        </w:rPr>
        <w:t>Personal differences among elected leaders.</w:t>
        <w:tab/>
        <w:tab/>
        <w:tab/>
        <w:tab/>
        <w:tab/>
        <w:tab/>
        <w:t>(6 x 2 = 12 mks)</w:t>
      </w:r>
    </w:p>
    <w:p>
      <w:pPr>
        <w:tabs>
          <w:tab w:val="left" w:pos="360" w:leader="none"/>
        </w:tabs>
        <w:spacing w:lineRule="auto" w:line="240" w:after="0"/>
        <w:ind w:hanging="360" w:left="360"/>
        <w:rPr>
          <w:rFonts w:ascii="Times New Roman" w:hAnsi="Times New Roman"/>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360"/>
        <w:rPr>
          <w:rFonts w:ascii="Cambria Math" w:hAnsi="Cambria Math"/>
          <w:b w:val="1"/>
          <w:color w:val="000000"/>
          <w:u w:val="single"/>
        </w:rPr>
      </w:pPr>
      <w:r>
        <w:rPr>
          <w:rFonts w:ascii="Cambria Math" w:hAnsi="Cambria Math"/>
          <w:b w:val="1"/>
          <w:color w:val="000000"/>
          <w:u w:val="single"/>
        </w:rPr>
        <w:br w:type="page"/>
      </w:r>
      <w:r>
        <w:rPr>
          <w:rFonts w:ascii="Cambria Math" w:hAnsi="Cambria Math"/>
          <w:b w:val="1"/>
          <w:color w:val="000000"/>
          <w:u w:val="single"/>
        </w:rPr>
        <w:t>MURANG’A SOUTH SUBCOUNTY MULTILATERAL EXAMINATIONS</w:t>
      </w:r>
    </w:p>
    <w:p>
      <w:pPr>
        <w:pStyle w:val="P1"/>
        <w:ind w:left="360"/>
        <w:jc w:val="both"/>
        <w:rPr>
          <w:rFonts w:ascii="Cambria Math" w:hAnsi="Cambria Math"/>
          <w:b w:val="1"/>
        </w:rPr>
      </w:pPr>
      <w:r>
        <w:rPr>
          <w:rFonts w:ascii="Cambria Math" w:hAnsi="Cambria Math"/>
          <w:b w:val="1"/>
        </w:rPr>
        <w:t>HISTORY</w:t>
      </w:r>
    </w:p>
    <w:p>
      <w:pPr>
        <w:pStyle w:val="P1"/>
        <w:ind w:left="360"/>
        <w:jc w:val="both"/>
        <w:rPr>
          <w:rFonts w:ascii="Cambria Math" w:hAnsi="Cambria Math"/>
          <w:b w:val="1"/>
        </w:rPr>
      </w:pPr>
      <w:r>
        <w:rPr>
          <w:rFonts w:ascii="Cambria Math" w:hAnsi="Cambria Math"/>
          <w:b w:val="1"/>
        </w:rPr>
        <w:t>PAPER 2</w:t>
      </w:r>
    </w:p>
    <w:p>
      <w:pPr>
        <w:pStyle w:val="P1"/>
        <w:pBdr>
          <w:bottom w:val="single" w:sz="4" w:space="0" w:shadow="0" w:frame="0"/>
        </w:pBdr>
        <w:ind w:left="360"/>
        <w:jc w:val="both"/>
        <w:rPr>
          <w:rFonts w:ascii="Times New Roman" w:hAnsi="Times New Roman"/>
          <w:b w:val="1"/>
          <w:u w:val="single"/>
        </w:rPr>
      </w:pPr>
      <w:r>
        <w:rPr>
          <w:rFonts w:ascii="Times New Roman" w:hAnsi="Times New Roman"/>
          <w:b w:val="1"/>
          <w:u w:val="single"/>
        </w:rPr>
        <w:t>MAKING SCHEME</w:t>
      </w:r>
    </w:p>
    <w:p>
      <w:pPr>
        <w:spacing w:lineRule="auto" w:line="240" w:after="0"/>
        <w:rPr>
          <w:rFonts w:ascii="Times New Roman" w:hAnsi="Times New Roman"/>
        </w:rPr>
      </w:pPr>
    </w:p>
    <w:p>
      <w:pPr>
        <w:tabs>
          <w:tab w:val="left" w:pos="567" w:leader="none"/>
        </w:tabs>
        <w:spacing w:lineRule="auto" w:line="240" w:after="0"/>
        <w:ind w:hanging="360" w:left="360"/>
        <w:rPr>
          <w:rFonts w:ascii="Times New Roman" w:hAnsi="Times New Roman"/>
          <w:caps w:val="1"/>
          <w:u w:val="single"/>
        </w:rPr>
      </w:pPr>
      <w:r>
        <w:rPr>
          <w:rFonts w:ascii="Times New Roman" w:hAnsi="Times New Roman"/>
          <w:caps w:val="1"/>
        </w:rPr>
        <w:tab/>
      </w:r>
      <w:r>
        <w:rPr>
          <w:rFonts w:ascii="Times New Roman" w:hAnsi="Times New Roman"/>
          <w:caps w:val="1"/>
          <w:u w:val="single"/>
        </w:rPr>
        <w:t>Section A (25 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1.</w:t>
        <w:tab/>
        <w:t>Advantages of the upright posture to the early man.</w:t>
      </w:r>
    </w:p>
    <w:p>
      <w:pPr>
        <w:numPr>
          <w:ilvl w:val="3"/>
          <w:numId w:val="577"/>
        </w:numPr>
        <w:spacing w:lineRule="auto" w:line="240" w:after="0"/>
        <w:ind w:left="360"/>
        <w:jc w:val="both"/>
        <w:rPr>
          <w:rFonts w:ascii="Times New Roman" w:hAnsi="Times New Roman"/>
        </w:rPr>
      </w:pPr>
      <w:r>
        <w:rPr>
          <w:rFonts w:ascii="Times New Roman" w:hAnsi="Times New Roman"/>
        </w:rPr>
        <w:t>Could see coming danger and prepare for defences.</w:t>
      </w:r>
    </w:p>
    <w:p>
      <w:pPr>
        <w:numPr>
          <w:ilvl w:val="3"/>
          <w:numId w:val="577"/>
        </w:numPr>
        <w:spacing w:lineRule="auto" w:line="240" w:after="0"/>
        <w:ind w:left="360"/>
        <w:jc w:val="both"/>
        <w:rPr>
          <w:rFonts w:ascii="Times New Roman" w:hAnsi="Times New Roman"/>
        </w:rPr>
      </w:pPr>
      <w:r>
        <w:rPr>
          <w:rFonts w:ascii="Times New Roman" w:hAnsi="Times New Roman"/>
        </w:rPr>
        <w:t>Could easily sport animals for food.</w:t>
      </w:r>
    </w:p>
    <w:p>
      <w:pPr>
        <w:numPr>
          <w:ilvl w:val="3"/>
          <w:numId w:val="577"/>
        </w:numPr>
        <w:spacing w:lineRule="auto" w:line="240" w:after="0"/>
        <w:ind w:left="360"/>
        <w:jc w:val="both"/>
        <w:rPr>
          <w:rFonts w:ascii="Times New Roman" w:hAnsi="Times New Roman"/>
        </w:rPr>
      </w:pPr>
      <w:r>
        <w:rPr>
          <w:rFonts w:ascii="Times New Roman" w:hAnsi="Times New Roman"/>
        </w:rPr>
        <w:t>Could easily carry food and young ones.</w:t>
      </w:r>
    </w:p>
    <w:p>
      <w:pPr>
        <w:numPr>
          <w:ilvl w:val="0"/>
          <w:numId w:val="577"/>
        </w:numPr>
        <w:spacing w:lineRule="auto" w:line="240" w:after="0"/>
        <w:ind w:left="360"/>
        <w:jc w:val="both"/>
        <w:rPr>
          <w:rFonts w:ascii="Times New Roman" w:hAnsi="Times New Roman"/>
        </w:rPr>
      </w:pPr>
      <w:r>
        <w:rPr>
          <w:rFonts w:ascii="Times New Roman" w:hAnsi="Times New Roman"/>
        </w:rPr>
        <w:t>Was easy for him to make tools.</w:t>
        <w:tab/>
        <w:tab/>
        <w:tab/>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w:t>
        <w:tab/>
        <w:t>Tools used by early man in the second phase of the Old Stone Age period.</w:t>
      </w:r>
    </w:p>
    <w:p>
      <w:pPr>
        <w:numPr>
          <w:ilvl w:val="0"/>
          <w:numId w:val="578"/>
        </w:numPr>
        <w:spacing w:lineRule="auto" w:line="240" w:after="0"/>
        <w:ind w:left="360"/>
        <w:jc w:val="both"/>
        <w:rPr>
          <w:rFonts w:ascii="Times New Roman" w:hAnsi="Times New Roman"/>
        </w:rPr>
      </w:pPr>
      <w:r>
        <w:rPr>
          <w:rFonts w:ascii="Times New Roman" w:hAnsi="Times New Roman"/>
        </w:rPr>
        <w:t>Acheulian.</w:t>
        <w:tab/>
        <w:tab/>
        <w:tab/>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3.</w:t>
        <w:tab/>
        <w:t>Disadvantages of silent trade</w:t>
      </w:r>
    </w:p>
    <w:p>
      <w:pPr>
        <w:numPr>
          <w:ilvl w:val="3"/>
          <w:numId w:val="579"/>
        </w:numPr>
        <w:spacing w:lineRule="auto" w:line="240" w:after="0"/>
        <w:ind w:left="360"/>
        <w:jc w:val="both"/>
        <w:rPr>
          <w:rFonts w:ascii="Times New Roman" w:hAnsi="Times New Roman"/>
        </w:rPr>
      </w:pPr>
      <w:r>
        <w:rPr>
          <w:rFonts w:ascii="Times New Roman" w:hAnsi="Times New Roman"/>
        </w:rPr>
        <w:t>Transaction took long and wasted time.</w:t>
      </w:r>
    </w:p>
    <w:p>
      <w:pPr>
        <w:numPr>
          <w:ilvl w:val="0"/>
          <w:numId w:val="579"/>
        </w:numPr>
        <w:spacing w:lineRule="auto" w:line="240" w:after="0"/>
        <w:ind w:left="360"/>
        <w:jc w:val="both"/>
        <w:rPr>
          <w:rFonts w:ascii="Times New Roman" w:hAnsi="Times New Roman"/>
        </w:rPr>
      </w:pPr>
      <w:r>
        <w:rPr>
          <w:rFonts w:ascii="Times New Roman" w:hAnsi="Times New Roman"/>
        </w:rPr>
        <w:t xml:space="preserve">It was difficult to establish actual value of </w:t>
        <w:tab/>
        <w:t>goods.</w:t>
      </w:r>
    </w:p>
    <w:p>
      <w:pPr>
        <w:numPr>
          <w:ilvl w:val="0"/>
          <w:numId w:val="579"/>
        </w:numPr>
        <w:spacing w:lineRule="auto" w:line="240" w:after="0"/>
        <w:ind w:left="360"/>
        <w:jc w:val="both"/>
        <w:rPr>
          <w:rFonts w:ascii="Times New Roman" w:hAnsi="Times New Roman"/>
        </w:rPr>
      </w:pPr>
      <w:r>
        <w:rPr>
          <w:rFonts w:ascii="Times New Roman" w:hAnsi="Times New Roman"/>
        </w:rPr>
        <w:t xml:space="preserve">Sometimes traders lacked double </w:t>
        <w:tab/>
        <w:t>coincidence of wants.</w:t>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4.</w:t>
        <w:tab/>
        <w:t>Form of writing that developed in Egypt as a result of early agriculture.</w:t>
      </w:r>
    </w:p>
    <w:p>
      <w:pPr>
        <w:numPr>
          <w:ilvl w:val="0"/>
          <w:numId w:val="580"/>
        </w:numPr>
        <w:tabs>
          <w:tab w:val="left" w:pos="360" w:leader="none"/>
        </w:tabs>
        <w:spacing w:lineRule="auto" w:line="240" w:after="0"/>
        <w:ind w:left="360"/>
        <w:jc w:val="both"/>
        <w:rPr>
          <w:rFonts w:ascii="Times New Roman" w:hAnsi="Times New Roman"/>
        </w:rPr>
      </w:pPr>
      <w:r>
        <w:rPr>
          <w:rFonts w:ascii="Times New Roman" w:hAnsi="Times New Roman"/>
        </w:rPr>
        <w:t>Hieroglyphics.</w:t>
        <w:tab/>
        <w:tab/>
        <w:tab/>
        <w:tab/>
        <w:tab/>
        <w:tab/>
        <w:tab/>
        <w:tab/>
        <w:tab/>
        <w:tab/>
        <w:t>(1 x 1 = 1mks)</w:t>
      </w:r>
    </w:p>
    <w:p>
      <w:pPr>
        <w:tabs>
          <w:tab w:val="left" w:pos="567" w:leader="none"/>
        </w:tabs>
        <w:spacing w:lineRule="auto" w:line="240" w:after="0"/>
        <w:ind w:hanging="360" w:left="360"/>
        <w:jc w:val="both"/>
        <w:rPr>
          <w:rFonts w:ascii="Times New Roman" w:hAnsi="Times New Roman"/>
        </w:rPr>
      </w:pPr>
      <w:r>
        <w:rPr>
          <w:rFonts w:ascii="Times New Roman" w:hAnsi="Times New Roman"/>
        </w:rPr>
        <w:t>5.</w:t>
        <w:tab/>
        <w:t>Negative consequence of iron working in Africa.</w:t>
      </w:r>
    </w:p>
    <w:p>
      <w:pPr>
        <w:numPr>
          <w:ilvl w:val="3"/>
          <w:numId w:val="581"/>
        </w:numPr>
        <w:spacing w:lineRule="auto" w:line="240" w:after="0"/>
        <w:ind w:left="360"/>
        <w:jc w:val="both"/>
        <w:rPr>
          <w:rFonts w:ascii="Times New Roman" w:hAnsi="Times New Roman"/>
        </w:rPr>
      </w:pPr>
      <w:r>
        <w:rPr>
          <w:rFonts w:ascii="Times New Roman" w:hAnsi="Times New Roman"/>
        </w:rPr>
        <w:t>Led to warfare.</w:t>
      </w:r>
    </w:p>
    <w:p>
      <w:pPr>
        <w:numPr>
          <w:ilvl w:val="0"/>
          <w:numId w:val="581"/>
        </w:numPr>
        <w:spacing w:lineRule="auto" w:line="240" w:after="0"/>
        <w:ind w:left="360"/>
        <w:jc w:val="both"/>
        <w:rPr>
          <w:rFonts w:ascii="Times New Roman" w:hAnsi="Times New Roman"/>
        </w:rPr>
      </w:pPr>
      <w:r>
        <w:rPr>
          <w:rFonts w:ascii="Times New Roman" w:hAnsi="Times New Roman"/>
        </w:rPr>
        <w:t>Desertification.</w:t>
        <w:tab/>
        <w:tab/>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6.</w:t>
        <w:tab/>
        <w:t>Two demerits of smoke signals used in traditional communication.</w:t>
      </w:r>
    </w:p>
    <w:p>
      <w:pPr>
        <w:numPr>
          <w:ilvl w:val="3"/>
          <w:numId w:val="582"/>
        </w:numPr>
        <w:tabs>
          <w:tab w:val="left" w:pos="360" w:leader="none"/>
        </w:tabs>
        <w:spacing w:lineRule="auto" w:line="240" w:after="0"/>
        <w:ind w:left="360"/>
        <w:jc w:val="both"/>
        <w:rPr>
          <w:rFonts w:ascii="Times New Roman" w:hAnsi="Times New Roman"/>
        </w:rPr>
      </w:pPr>
      <w:r>
        <w:rPr>
          <w:rFonts w:ascii="Times New Roman" w:hAnsi="Times New Roman"/>
        </w:rPr>
        <w:t xml:space="preserve">Was affected by adverse weather e.g. strong winds, fog, </w:t>
      </w:r>
    </w:p>
    <w:p>
      <w:pPr>
        <w:numPr>
          <w:ilvl w:val="3"/>
          <w:numId w:val="582"/>
        </w:numPr>
        <w:tabs>
          <w:tab w:val="left" w:pos="360" w:leader="none"/>
        </w:tabs>
        <w:spacing w:lineRule="auto" w:line="240" w:after="0"/>
        <w:ind w:left="360"/>
        <w:jc w:val="both"/>
        <w:rPr>
          <w:rFonts w:ascii="Times New Roman" w:hAnsi="Times New Roman"/>
        </w:rPr>
      </w:pPr>
      <w:r>
        <w:rPr>
          <w:rFonts w:ascii="Times New Roman" w:hAnsi="Times New Roman"/>
        </w:rPr>
        <w:t>Children could light fire during play.</w:t>
      </w:r>
    </w:p>
    <w:p>
      <w:pPr>
        <w:numPr>
          <w:ilvl w:val="3"/>
          <w:numId w:val="582"/>
        </w:numPr>
        <w:tabs>
          <w:tab w:val="left" w:pos="360" w:leader="none"/>
        </w:tabs>
        <w:spacing w:lineRule="auto" w:line="240" w:after="0"/>
        <w:ind w:left="360"/>
        <w:jc w:val="both"/>
        <w:rPr>
          <w:rFonts w:ascii="Times New Roman" w:hAnsi="Times New Roman"/>
        </w:rPr>
      </w:pPr>
      <w:r>
        <w:rPr>
          <w:rFonts w:ascii="Times New Roman" w:hAnsi="Times New Roman"/>
        </w:rPr>
        <w:t>Could only reach those on the look out.</w:t>
      </w:r>
    </w:p>
    <w:p>
      <w:pPr>
        <w:numPr>
          <w:ilvl w:val="0"/>
          <w:numId w:val="582"/>
        </w:numPr>
        <w:tabs>
          <w:tab w:val="left" w:pos="360" w:leader="none"/>
        </w:tabs>
        <w:spacing w:lineRule="auto" w:line="240" w:after="0"/>
        <w:ind w:left="360"/>
        <w:jc w:val="both"/>
        <w:rPr>
          <w:rFonts w:ascii="Times New Roman" w:hAnsi="Times New Roman"/>
        </w:rPr>
      </w:pPr>
      <w:r>
        <w:rPr>
          <w:rFonts w:ascii="Times New Roman" w:hAnsi="Times New Roman"/>
        </w:rPr>
        <w:t>No confidentiality.</w:t>
        <w:tab/>
        <w:tab/>
        <w:tab/>
        <w:tab/>
        <w:tab/>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7.</w:t>
        <w:tab/>
        <w:t>Advantages of space exploration</w:t>
      </w:r>
    </w:p>
    <w:p>
      <w:pPr>
        <w:numPr>
          <w:ilvl w:val="3"/>
          <w:numId w:val="583"/>
        </w:numPr>
        <w:spacing w:lineRule="auto" w:line="240" w:after="0"/>
        <w:ind w:left="360"/>
        <w:jc w:val="both"/>
        <w:rPr>
          <w:rFonts w:ascii="Times New Roman" w:hAnsi="Times New Roman"/>
        </w:rPr>
      </w:pPr>
      <w:r>
        <w:rPr>
          <w:rFonts w:ascii="Times New Roman" w:hAnsi="Times New Roman"/>
        </w:rPr>
        <w:t>Enhanced weather forecasting.</w:t>
      </w:r>
    </w:p>
    <w:p>
      <w:pPr>
        <w:numPr>
          <w:ilvl w:val="3"/>
          <w:numId w:val="583"/>
        </w:numPr>
        <w:spacing w:lineRule="auto" w:line="240" w:after="0"/>
        <w:ind w:left="360"/>
        <w:jc w:val="both"/>
        <w:rPr>
          <w:rFonts w:ascii="Times New Roman" w:hAnsi="Times New Roman"/>
        </w:rPr>
      </w:pPr>
      <w:r>
        <w:rPr>
          <w:rFonts w:ascii="Times New Roman" w:hAnsi="Times New Roman"/>
        </w:rPr>
        <w:t>Expanded mans knowledge of the universe.</w:t>
      </w:r>
    </w:p>
    <w:p>
      <w:pPr>
        <w:numPr>
          <w:ilvl w:val="0"/>
          <w:numId w:val="583"/>
        </w:numPr>
        <w:spacing w:lineRule="auto" w:line="240" w:after="0"/>
        <w:ind w:left="360"/>
        <w:jc w:val="both"/>
        <w:rPr>
          <w:rFonts w:ascii="Times New Roman" w:hAnsi="Times New Roman"/>
        </w:rPr>
      </w:pPr>
      <w:r>
        <w:rPr>
          <w:rFonts w:ascii="Times New Roman" w:hAnsi="Times New Roman"/>
        </w:rPr>
        <w:t>Advanced air defence systems for spying.</w:t>
        <w:tab/>
        <w:tab/>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8.</w:t>
        <w:tab/>
        <w:t>Who invented the printing press?</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Johannes Gutenberg.</w:t>
        <w:tab/>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9.</w:t>
        <w:tab/>
        <w:t>Characteristics of industrial revolution in Europe.</w:t>
      </w:r>
    </w:p>
    <w:p>
      <w:pPr>
        <w:numPr>
          <w:ilvl w:val="3"/>
          <w:numId w:val="584"/>
        </w:numPr>
        <w:tabs>
          <w:tab w:val="left" w:pos="360" w:leader="none"/>
        </w:tabs>
        <w:spacing w:lineRule="auto" w:line="240" w:after="0"/>
        <w:ind w:left="360"/>
        <w:jc w:val="both"/>
        <w:rPr>
          <w:rFonts w:ascii="Times New Roman" w:hAnsi="Times New Roman"/>
        </w:rPr>
      </w:pPr>
      <w:r>
        <w:rPr>
          <w:rFonts w:ascii="Times New Roman" w:hAnsi="Times New Roman"/>
        </w:rPr>
        <w:t>Use of machines to replace human labour.</w:t>
      </w:r>
    </w:p>
    <w:p>
      <w:pPr>
        <w:numPr>
          <w:ilvl w:val="0"/>
          <w:numId w:val="584"/>
        </w:numPr>
        <w:tabs>
          <w:tab w:val="left" w:pos="360" w:leader="none"/>
        </w:tabs>
        <w:spacing w:lineRule="auto" w:line="240" w:after="0"/>
        <w:ind w:left="360"/>
        <w:jc w:val="both"/>
        <w:rPr>
          <w:rFonts w:ascii="Times New Roman" w:hAnsi="Times New Roman"/>
        </w:rPr>
      </w:pPr>
      <w:r>
        <w:rPr>
          <w:rFonts w:ascii="Times New Roman" w:hAnsi="Times New Roman"/>
        </w:rPr>
        <w:t xml:space="preserve">Invention of new methods of mass </w:t>
        <w:tab/>
        <w:t xml:space="preserve">  production.</w:t>
      </w:r>
    </w:p>
    <w:p>
      <w:pPr>
        <w:numPr>
          <w:ilvl w:val="0"/>
          <w:numId w:val="584"/>
        </w:numPr>
        <w:tabs>
          <w:tab w:val="left" w:pos="360" w:leader="none"/>
        </w:tabs>
        <w:spacing w:lineRule="auto" w:line="240" w:after="0"/>
        <w:ind w:left="360"/>
        <w:jc w:val="both"/>
        <w:rPr>
          <w:rFonts w:ascii="Times New Roman" w:hAnsi="Times New Roman"/>
        </w:rPr>
      </w:pPr>
      <w:r>
        <w:rPr>
          <w:rFonts w:ascii="Times New Roman" w:hAnsi="Times New Roman"/>
        </w:rPr>
        <w:t xml:space="preserve">Rise of factory system to replace cottage </w:t>
        <w:tab/>
        <w:t xml:space="preserve">  industries.</w:t>
      </w:r>
    </w:p>
    <w:p>
      <w:pPr>
        <w:numPr>
          <w:ilvl w:val="3"/>
          <w:numId w:val="584"/>
        </w:numPr>
        <w:tabs>
          <w:tab w:val="left" w:pos="360" w:leader="none"/>
        </w:tabs>
        <w:spacing w:lineRule="auto" w:line="240" w:after="0"/>
        <w:ind w:left="360"/>
        <w:jc w:val="both"/>
        <w:rPr>
          <w:rFonts w:ascii="Times New Roman" w:hAnsi="Times New Roman"/>
        </w:rPr>
      </w:pPr>
      <w:r>
        <w:rPr>
          <w:rFonts w:ascii="Times New Roman" w:hAnsi="Times New Roman"/>
        </w:rPr>
        <w:t>Production of high quality products.</w:t>
      </w:r>
    </w:p>
    <w:p>
      <w:pPr>
        <w:numPr>
          <w:ilvl w:val="3"/>
          <w:numId w:val="584"/>
        </w:numPr>
        <w:tabs>
          <w:tab w:val="left" w:pos="360" w:leader="none"/>
        </w:tabs>
        <w:spacing w:lineRule="auto" w:line="240" w:after="0"/>
        <w:ind w:left="360"/>
        <w:jc w:val="both"/>
        <w:rPr>
          <w:rFonts w:ascii="Times New Roman" w:hAnsi="Times New Roman"/>
        </w:rPr>
      </w:pPr>
      <w:r>
        <w:rPr>
          <w:rFonts w:ascii="Times New Roman" w:hAnsi="Times New Roman"/>
        </w:rPr>
        <w:t>Organizing workers into shifts.</w:t>
      </w:r>
    </w:p>
    <w:p>
      <w:pPr>
        <w:numPr>
          <w:ilvl w:val="0"/>
          <w:numId w:val="584"/>
        </w:numPr>
        <w:tabs>
          <w:tab w:val="left" w:pos="360" w:leader="none"/>
        </w:tabs>
        <w:spacing w:lineRule="auto" w:line="240" w:after="0"/>
        <w:ind w:left="360"/>
        <w:jc w:val="both"/>
        <w:rPr>
          <w:rFonts w:ascii="Times New Roman" w:hAnsi="Times New Roman"/>
        </w:rPr>
      </w:pPr>
      <w:r>
        <w:rPr>
          <w:rFonts w:ascii="Times New Roman" w:hAnsi="Times New Roman"/>
        </w:rPr>
        <w:t>Use of new sources of energy e.g oil, steam, coal.</w:t>
        <w:tab/>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10.</w:t>
        <w:tab/>
        <w:t>How did the Shona refer to their God?</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Mwari</w:t>
        <w:tab/>
        <w:tab/>
        <w:tab/>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11.</w:t>
        <w:tab/>
        <w:t>Sources of British law</w:t>
      </w:r>
    </w:p>
    <w:p>
      <w:pPr>
        <w:numPr>
          <w:ilvl w:val="3"/>
          <w:numId w:val="585"/>
        </w:numPr>
        <w:tabs>
          <w:tab w:val="left" w:pos="360" w:leader="none"/>
        </w:tabs>
        <w:spacing w:lineRule="auto" w:line="240" w:after="0"/>
        <w:ind w:left="360"/>
        <w:jc w:val="both"/>
        <w:rPr>
          <w:rFonts w:ascii="Times New Roman" w:hAnsi="Times New Roman"/>
        </w:rPr>
      </w:pPr>
      <w:r>
        <w:rPr>
          <w:rFonts w:ascii="Times New Roman" w:hAnsi="Times New Roman"/>
        </w:rPr>
        <w:t>Acts of parliament e.g Magna carta</w:t>
      </w:r>
    </w:p>
    <w:p>
      <w:pPr>
        <w:numPr>
          <w:ilvl w:val="3"/>
          <w:numId w:val="585"/>
        </w:numPr>
        <w:tabs>
          <w:tab w:val="left" w:pos="360" w:leader="none"/>
        </w:tabs>
        <w:spacing w:lineRule="auto" w:line="240" w:after="0"/>
        <w:ind w:left="360"/>
        <w:jc w:val="both"/>
        <w:rPr>
          <w:rFonts w:ascii="Times New Roman" w:hAnsi="Times New Roman"/>
        </w:rPr>
      </w:pPr>
      <w:r>
        <w:rPr>
          <w:rFonts w:ascii="Times New Roman" w:hAnsi="Times New Roman"/>
        </w:rPr>
        <w:t>Legal publications by reputable authorities.</w:t>
      </w:r>
    </w:p>
    <w:p>
      <w:pPr>
        <w:numPr>
          <w:ilvl w:val="0"/>
          <w:numId w:val="585"/>
        </w:numPr>
        <w:tabs>
          <w:tab w:val="left" w:pos="360" w:leader="none"/>
        </w:tabs>
        <w:spacing w:lineRule="auto" w:line="240" w:after="0"/>
        <w:ind w:left="360"/>
        <w:jc w:val="both"/>
        <w:rPr>
          <w:rFonts w:ascii="Times New Roman" w:hAnsi="Times New Roman"/>
        </w:rPr>
      </w:pPr>
      <w:r>
        <w:rPr>
          <w:rFonts w:ascii="Times New Roman" w:hAnsi="Times New Roman"/>
        </w:rPr>
        <w:t xml:space="preserve">The hansard i.e. official verbatim report of </w:t>
        <w:tab/>
        <w:t xml:space="preserve">  parliament.</w:t>
      </w:r>
    </w:p>
    <w:p>
      <w:pPr>
        <w:numPr>
          <w:ilvl w:val="0"/>
          <w:numId w:val="585"/>
        </w:numPr>
        <w:tabs>
          <w:tab w:val="left" w:pos="360" w:leader="none"/>
        </w:tabs>
        <w:spacing w:lineRule="auto" w:line="240" w:after="0"/>
        <w:ind w:left="360"/>
        <w:jc w:val="both"/>
        <w:rPr>
          <w:rFonts w:ascii="Times New Roman" w:hAnsi="Times New Roman"/>
        </w:rPr>
      </w:pPr>
      <w:r>
        <w:rPr>
          <w:rFonts w:ascii="Times New Roman" w:hAnsi="Times New Roman"/>
        </w:rPr>
        <w:t xml:space="preserve">Case laws i.e decisions made by British law </w:t>
        <w:tab/>
        <w:t xml:space="preserve">  courts.</w:t>
      </w:r>
    </w:p>
    <w:p>
      <w:pPr>
        <w:numPr>
          <w:ilvl w:val="3"/>
          <w:numId w:val="585"/>
        </w:numPr>
        <w:tabs>
          <w:tab w:val="left" w:pos="360" w:leader="none"/>
        </w:tabs>
        <w:spacing w:lineRule="auto" w:line="240" w:after="0"/>
        <w:ind w:left="360"/>
        <w:jc w:val="both"/>
        <w:rPr>
          <w:rFonts w:ascii="Times New Roman" w:hAnsi="Times New Roman"/>
        </w:rPr>
      </w:pPr>
      <w:r>
        <w:rPr>
          <w:rFonts w:ascii="Times New Roman" w:hAnsi="Times New Roman"/>
        </w:rPr>
        <w:t>Royal prerogatives.</w:t>
      </w:r>
    </w:p>
    <w:p>
      <w:pPr>
        <w:numPr>
          <w:ilvl w:val="0"/>
          <w:numId w:val="585"/>
        </w:numPr>
        <w:tabs>
          <w:tab w:val="left" w:pos="360" w:leader="none"/>
        </w:tabs>
        <w:spacing w:lineRule="auto" w:line="240" w:after="0"/>
        <w:ind w:left="360"/>
        <w:jc w:val="both"/>
        <w:rPr>
          <w:rFonts w:ascii="Times New Roman" w:hAnsi="Times New Roman"/>
        </w:rPr>
      </w:pPr>
      <w:r>
        <w:rPr>
          <w:rFonts w:ascii="Times New Roman" w:hAnsi="Times New Roman"/>
        </w:rPr>
        <w:t>Conventions and practices.</w:t>
        <w:tab/>
        <w:tab/>
        <w:tab/>
        <w:tab/>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12.</w:t>
        <w:tab/>
        <w:t>Types of monarchial governments</w:t>
      </w:r>
    </w:p>
    <w:p>
      <w:pPr>
        <w:numPr>
          <w:ilvl w:val="3"/>
          <w:numId w:val="586"/>
        </w:numPr>
        <w:tabs>
          <w:tab w:val="left" w:pos="360" w:leader="none"/>
        </w:tabs>
        <w:spacing w:lineRule="auto" w:line="240" w:after="0"/>
        <w:ind w:left="360"/>
        <w:jc w:val="both"/>
        <w:rPr>
          <w:rFonts w:ascii="Times New Roman" w:hAnsi="Times New Roman"/>
        </w:rPr>
      </w:pPr>
      <w:r>
        <w:rPr>
          <w:rFonts w:ascii="Times New Roman" w:hAnsi="Times New Roman"/>
        </w:rPr>
        <w:t>Absolute</w:t>
      </w:r>
    </w:p>
    <w:p>
      <w:pPr>
        <w:numPr>
          <w:ilvl w:val="0"/>
          <w:numId w:val="586"/>
        </w:numPr>
        <w:tabs>
          <w:tab w:val="left" w:pos="360" w:leader="none"/>
        </w:tabs>
        <w:spacing w:lineRule="auto" w:line="240" w:after="0"/>
        <w:ind w:left="360"/>
        <w:jc w:val="both"/>
        <w:rPr>
          <w:rFonts w:ascii="Times New Roman" w:hAnsi="Times New Roman"/>
        </w:rPr>
      </w:pPr>
      <w:r>
        <w:rPr>
          <w:rFonts w:ascii="Times New Roman" w:hAnsi="Times New Roman"/>
        </w:rPr>
        <w:t>Constitutional</w:t>
        <w:tab/>
        <w:tab/>
        <w:tab/>
        <w:tab/>
        <w:tab/>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13.</w:t>
        <w:tab/>
        <w:t>Peaceful methods used by the Europeans to acquire colonies in Africa.</w:t>
      </w:r>
    </w:p>
    <w:p>
      <w:pPr>
        <w:numPr>
          <w:ilvl w:val="3"/>
          <w:numId w:val="587"/>
        </w:numPr>
        <w:tabs>
          <w:tab w:val="left" w:pos="360" w:leader="none"/>
        </w:tabs>
        <w:spacing w:lineRule="auto" w:line="240" w:after="0"/>
        <w:ind w:left="360"/>
        <w:jc w:val="both"/>
        <w:rPr>
          <w:rFonts w:ascii="Times New Roman" w:hAnsi="Times New Roman"/>
        </w:rPr>
      </w:pPr>
      <w:r>
        <w:rPr>
          <w:rFonts w:ascii="Times New Roman" w:hAnsi="Times New Roman"/>
        </w:rPr>
        <w:t>Diplomacy</w:t>
      </w:r>
    </w:p>
    <w:p>
      <w:pPr>
        <w:numPr>
          <w:ilvl w:val="3"/>
          <w:numId w:val="587"/>
        </w:numPr>
        <w:tabs>
          <w:tab w:val="left" w:pos="360" w:leader="none"/>
        </w:tabs>
        <w:spacing w:lineRule="auto" w:line="240" w:after="0"/>
        <w:ind w:left="360"/>
        <w:jc w:val="both"/>
        <w:rPr>
          <w:rFonts w:ascii="Times New Roman" w:hAnsi="Times New Roman"/>
        </w:rPr>
      </w:pPr>
      <w:r>
        <w:rPr>
          <w:rFonts w:ascii="Times New Roman" w:hAnsi="Times New Roman"/>
        </w:rPr>
        <w:t>Signing of treaties</w:t>
      </w:r>
    </w:p>
    <w:p>
      <w:pPr>
        <w:numPr>
          <w:ilvl w:val="0"/>
          <w:numId w:val="587"/>
        </w:numPr>
        <w:tabs>
          <w:tab w:val="left" w:pos="360" w:leader="none"/>
        </w:tabs>
        <w:spacing w:lineRule="auto" w:line="240" w:after="0"/>
        <w:ind w:left="360"/>
        <w:jc w:val="both"/>
        <w:rPr>
          <w:rFonts w:ascii="Times New Roman" w:hAnsi="Times New Roman"/>
        </w:rPr>
      </w:pPr>
      <w:r>
        <w:rPr>
          <w:rFonts w:ascii="Times New Roman" w:hAnsi="Times New Roman"/>
        </w:rPr>
        <w:t>Luring of leaders</w:t>
        <w:tab/>
        <w:tab/>
        <w:tab/>
        <w:tab/>
        <w:tab/>
        <w:tab/>
        <w:tab/>
        <w:tab/>
        <w:tab/>
        <w:tab/>
        <w:t>(2 x 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14.</w:t>
        <w:tab/>
        <w:t>French method of administration that replaced the assimilation policy</w:t>
      </w:r>
    </w:p>
    <w:p>
      <w:pPr>
        <w:numPr>
          <w:ilvl w:val="0"/>
          <w:numId w:val="588"/>
        </w:numPr>
        <w:spacing w:lineRule="auto" w:line="240" w:after="0"/>
        <w:ind w:left="360"/>
        <w:jc w:val="both"/>
        <w:rPr>
          <w:rFonts w:ascii="Times New Roman" w:hAnsi="Times New Roman"/>
        </w:rPr>
      </w:pPr>
      <w:r>
        <w:rPr>
          <w:rFonts w:ascii="Times New Roman" w:hAnsi="Times New Roman"/>
        </w:rPr>
        <w:t>Association</w:t>
        <w:tab/>
        <w:tab/>
        <w:tab/>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15.</w:t>
        <w:tab/>
        <w:t>Cause of the Second World War</w:t>
      </w:r>
    </w:p>
    <w:p>
      <w:pPr>
        <w:numPr>
          <w:ilvl w:val="0"/>
          <w:numId w:val="588"/>
        </w:numPr>
        <w:spacing w:lineRule="auto" w:line="240" w:after="0"/>
        <w:ind w:left="360"/>
        <w:jc w:val="both"/>
        <w:rPr>
          <w:rFonts w:ascii="Times New Roman" w:hAnsi="Times New Roman"/>
        </w:rPr>
      </w:pPr>
      <w:r>
        <w:rPr>
          <w:rFonts w:ascii="Times New Roman" w:hAnsi="Times New Roman"/>
        </w:rPr>
        <w:t>German invasion of Poland</w:t>
        <w:tab/>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16.</w:t>
        <w:tab/>
        <w:t>Give the UN agency tasked with promoting workers welfare</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International Labour Organization.</w:t>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17.</w:t>
        <w:tab/>
        <w:t>Official head of the common wealth organization</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The British Monarch.</w:t>
        <w:tab/>
        <w:tab/>
        <w:tab/>
        <w:tab/>
        <w:tab/>
        <w:tab/>
        <w:tab/>
        <w:tab/>
        <w:tab/>
        <w:t>(1 x 1 = 1mk)</w:t>
      </w:r>
    </w:p>
    <w:p>
      <w:pPr>
        <w:tabs>
          <w:tab w:val="left" w:pos="567" w:leader="none"/>
        </w:tabs>
        <w:spacing w:lineRule="auto" w:line="240" w:after="0"/>
        <w:ind w:hanging="360" w:left="360"/>
        <w:jc w:val="both"/>
        <w:rPr>
          <w:rFonts w:ascii="Times New Roman" w:hAnsi="Times New Roman"/>
        </w:rPr>
      </w:pPr>
    </w:p>
    <w:p>
      <w:pPr>
        <w:tabs>
          <w:tab w:val="left" w:pos="567" w:leader="none"/>
        </w:tabs>
        <w:spacing w:lineRule="auto" w:line="240" w:after="0"/>
        <w:ind w:hanging="360" w:left="360"/>
        <w:rPr>
          <w:rFonts w:ascii="Times New Roman" w:hAnsi="Times New Roman"/>
          <w:b w:val="1"/>
          <w:caps w:val="1"/>
          <w:u w:val="single"/>
        </w:rPr>
      </w:pPr>
      <w:r>
        <w:rPr>
          <w:rFonts w:ascii="Times New Roman" w:hAnsi="Times New Roman"/>
          <w:b w:val="1"/>
          <w:caps w:val="1"/>
          <w:u w:val="single"/>
        </w:rPr>
        <w:t>Section B</w:t>
      </w:r>
    </w:p>
    <w:p>
      <w:pPr>
        <w:tabs>
          <w:tab w:val="left" w:pos="567" w:leader="none"/>
        </w:tabs>
        <w:spacing w:lineRule="auto" w:line="240" w:after="0"/>
        <w:ind w:hanging="360" w:left="360"/>
        <w:jc w:val="both"/>
        <w:rPr>
          <w:rFonts w:ascii="Times New Roman" w:hAnsi="Times New Roman"/>
        </w:rPr>
      </w:pPr>
      <w:r>
        <w:rPr>
          <w:rFonts w:ascii="Times New Roman" w:hAnsi="Times New Roman"/>
        </w:rPr>
        <w:t>18.</w:t>
        <w:tab/>
        <w:t>Three hunting methods used by early man</w:t>
      </w:r>
    </w:p>
    <w:p>
      <w:pPr>
        <w:numPr>
          <w:ilvl w:val="0"/>
          <w:numId w:val="589"/>
        </w:numPr>
        <w:tabs>
          <w:tab w:val="left" w:pos="360" w:leader="none"/>
        </w:tabs>
        <w:spacing w:lineRule="auto" w:line="240" w:after="0"/>
        <w:ind w:left="360"/>
        <w:jc w:val="both"/>
        <w:rPr>
          <w:rFonts w:ascii="Times New Roman" w:hAnsi="Times New Roman"/>
        </w:rPr>
      </w:pPr>
      <w:r>
        <w:rPr>
          <w:rFonts w:ascii="Times New Roman" w:hAnsi="Times New Roman"/>
        </w:rPr>
        <w:t xml:space="preserve">Chasing animals towards muddy and steep </w:t>
        <w:tab/>
        <w:t>areas.</w:t>
      </w:r>
    </w:p>
    <w:p>
      <w:pPr>
        <w:numPr>
          <w:ilvl w:val="3"/>
          <w:numId w:val="589"/>
        </w:numPr>
        <w:tabs>
          <w:tab w:val="left" w:pos="360" w:leader="none"/>
        </w:tabs>
        <w:spacing w:lineRule="auto" w:line="240" w:after="0"/>
        <w:ind w:left="360"/>
        <w:jc w:val="both"/>
        <w:rPr>
          <w:rFonts w:ascii="Times New Roman" w:hAnsi="Times New Roman"/>
        </w:rPr>
      </w:pPr>
      <w:r>
        <w:rPr>
          <w:rFonts w:ascii="Times New Roman" w:hAnsi="Times New Roman"/>
        </w:rPr>
        <w:t>Digging pits and covering them with leaves.</w:t>
      </w:r>
    </w:p>
    <w:p>
      <w:pPr>
        <w:numPr>
          <w:ilvl w:val="3"/>
          <w:numId w:val="589"/>
        </w:numPr>
        <w:tabs>
          <w:tab w:val="left" w:pos="360" w:leader="none"/>
        </w:tabs>
        <w:spacing w:lineRule="auto" w:line="240" w:after="0"/>
        <w:ind w:left="360"/>
        <w:jc w:val="both"/>
        <w:rPr>
          <w:rFonts w:ascii="Times New Roman" w:hAnsi="Times New Roman"/>
        </w:rPr>
      </w:pPr>
      <w:r>
        <w:rPr>
          <w:rFonts w:ascii="Times New Roman" w:hAnsi="Times New Roman"/>
        </w:rPr>
        <w:t>Waiting for animals near watering points.</w:t>
      </w:r>
    </w:p>
    <w:p>
      <w:pPr>
        <w:numPr>
          <w:ilvl w:val="0"/>
          <w:numId w:val="589"/>
        </w:numPr>
        <w:tabs>
          <w:tab w:val="left" w:pos="360" w:leader="none"/>
        </w:tabs>
        <w:spacing w:lineRule="auto" w:line="240" w:after="0"/>
        <w:ind w:left="360"/>
        <w:jc w:val="both"/>
        <w:rPr>
          <w:rFonts w:ascii="Times New Roman" w:hAnsi="Times New Roman"/>
        </w:rPr>
      </w:pPr>
      <w:r>
        <w:rPr>
          <w:rFonts w:ascii="Times New Roman" w:hAnsi="Times New Roman"/>
        </w:rPr>
        <w:t>Setting bushes ablaze and waiting for animals to come out.</w:t>
      </w:r>
    </w:p>
    <w:p>
      <w:pPr>
        <w:numPr>
          <w:ilvl w:val="3"/>
          <w:numId w:val="589"/>
        </w:numPr>
        <w:tabs>
          <w:tab w:val="left" w:pos="360" w:leader="none"/>
        </w:tabs>
        <w:spacing w:lineRule="auto" w:line="240" w:after="0"/>
        <w:ind w:left="360"/>
        <w:jc w:val="both"/>
        <w:rPr>
          <w:rFonts w:ascii="Times New Roman" w:hAnsi="Times New Roman"/>
        </w:rPr>
      </w:pPr>
      <w:r>
        <w:rPr>
          <w:rFonts w:ascii="Times New Roman" w:hAnsi="Times New Roman"/>
        </w:rPr>
        <w:t>Throwing stones at animals.</w:t>
        <w:tab/>
        <w:tab/>
        <w:tab/>
        <w:tab/>
        <w:tab/>
        <w:tab/>
        <w:tab/>
        <w:tab/>
        <w:tab/>
        <w:t>(3 x 1 = 3mks)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Culture of early man during the middle Stone Age period</w:t>
      </w:r>
    </w:p>
    <w:p>
      <w:pPr>
        <w:numPr>
          <w:ilvl w:val="3"/>
          <w:numId w:val="590"/>
        </w:numPr>
        <w:tabs>
          <w:tab w:val="left" w:pos="360" w:leader="none"/>
        </w:tabs>
        <w:spacing w:lineRule="auto" w:line="240" w:after="0"/>
        <w:ind w:left="360"/>
        <w:jc w:val="both"/>
        <w:rPr>
          <w:rFonts w:ascii="Times New Roman" w:hAnsi="Times New Roman"/>
        </w:rPr>
      </w:pPr>
      <w:r>
        <w:rPr>
          <w:rFonts w:ascii="Times New Roman" w:hAnsi="Times New Roman"/>
        </w:rPr>
        <w:t>Man made sangoan/levallois tools.</w:t>
      </w:r>
    </w:p>
    <w:p>
      <w:pPr>
        <w:numPr>
          <w:ilvl w:val="3"/>
          <w:numId w:val="590"/>
        </w:numPr>
        <w:tabs>
          <w:tab w:val="left" w:pos="360" w:leader="none"/>
        </w:tabs>
        <w:spacing w:lineRule="auto" w:line="240" w:after="0"/>
        <w:ind w:left="360"/>
        <w:jc w:val="both"/>
        <w:rPr>
          <w:rFonts w:ascii="Times New Roman" w:hAnsi="Times New Roman"/>
        </w:rPr>
      </w:pPr>
      <w:r>
        <w:rPr>
          <w:rFonts w:ascii="Times New Roman" w:hAnsi="Times New Roman"/>
        </w:rPr>
        <w:t>Had learnt to wear animal skins.</w:t>
      </w:r>
    </w:p>
    <w:p>
      <w:pPr>
        <w:numPr>
          <w:ilvl w:val="3"/>
          <w:numId w:val="590"/>
        </w:numPr>
        <w:tabs>
          <w:tab w:val="left" w:pos="360" w:leader="none"/>
        </w:tabs>
        <w:spacing w:lineRule="auto" w:line="240" w:after="0"/>
        <w:ind w:left="360"/>
        <w:jc w:val="both"/>
        <w:rPr>
          <w:rFonts w:ascii="Times New Roman" w:hAnsi="Times New Roman"/>
        </w:rPr>
      </w:pPr>
      <w:r>
        <w:rPr>
          <w:rFonts w:ascii="Times New Roman" w:hAnsi="Times New Roman"/>
        </w:rPr>
        <w:t>Decorated his body with red ochre and wore beads.</w:t>
      </w:r>
    </w:p>
    <w:p>
      <w:pPr>
        <w:numPr>
          <w:ilvl w:val="3"/>
          <w:numId w:val="590"/>
        </w:numPr>
        <w:tabs>
          <w:tab w:val="left" w:pos="360" w:leader="none"/>
        </w:tabs>
        <w:spacing w:lineRule="auto" w:line="240" w:after="0"/>
        <w:ind w:left="360"/>
        <w:jc w:val="both"/>
        <w:rPr>
          <w:rFonts w:ascii="Times New Roman" w:hAnsi="Times New Roman"/>
        </w:rPr>
      </w:pPr>
      <w:r>
        <w:rPr>
          <w:rFonts w:ascii="Times New Roman" w:hAnsi="Times New Roman"/>
        </w:rPr>
        <w:t>Lived in rock shelters and caves.</w:t>
      </w:r>
    </w:p>
    <w:p>
      <w:pPr>
        <w:numPr>
          <w:ilvl w:val="3"/>
          <w:numId w:val="590"/>
        </w:numPr>
        <w:tabs>
          <w:tab w:val="left" w:pos="360" w:leader="none"/>
        </w:tabs>
        <w:spacing w:lineRule="auto" w:line="240" w:after="0"/>
        <w:ind w:left="360"/>
        <w:jc w:val="both"/>
        <w:rPr>
          <w:rFonts w:ascii="Times New Roman" w:hAnsi="Times New Roman"/>
        </w:rPr>
      </w:pPr>
      <w:r>
        <w:rPr>
          <w:rFonts w:ascii="Times New Roman" w:hAnsi="Times New Roman"/>
        </w:rPr>
        <w:t>Got food by hunting and gathering.</w:t>
      </w:r>
    </w:p>
    <w:p>
      <w:pPr>
        <w:numPr>
          <w:ilvl w:val="0"/>
          <w:numId w:val="590"/>
        </w:numPr>
        <w:tabs>
          <w:tab w:val="left" w:pos="360" w:leader="none"/>
        </w:tabs>
        <w:spacing w:lineRule="auto" w:line="240" w:after="0"/>
        <w:ind w:left="360"/>
        <w:jc w:val="both"/>
        <w:rPr>
          <w:rFonts w:ascii="Times New Roman" w:hAnsi="Times New Roman"/>
        </w:rPr>
      </w:pPr>
      <w:r>
        <w:rPr>
          <w:rFonts w:ascii="Times New Roman" w:hAnsi="Times New Roman"/>
        </w:rPr>
        <w:t xml:space="preserve">Cooked his food because he had invented </w:t>
        <w:tab/>
        <w:t>fire.</w:t>
      </w:r>
    </w:p>
    <w:p>
      <w:pPr>
        <w:numPr>
          <w:ilvl w:val="3"/>
          <w:numId w:val="590"/>
        </w:numPr>
        <w:tabs>
          <w:tab w:val="left" w:pos="360" w:leader="none"/>
        </w:tabs>
        <w:spacing w:lineRule="auto" w:line="240" w:after="0"/>
        <w:ind w:left="360"/>
        <w:jc w:val="both"/>
        <w:rPr>
          <w:rFonts w:ascii="Times New Roman" w:hAnsi="Times New Roman"/>
        </w:rPr>
      </w:pPr>
      <w:r>
        <w:rPr>
          <w:rFonts w:ascii="Times New Roman" w:hAnsi="Times New Roman"/>
        </w:rPr>
        <w:t>Man did rock art.</w:t>
      </w:r>
    </w:p>
    <w:p>
      <w:pPr>
        <w:numPr>
          <w:ilvl w:val="3"/>
          <w:numId w:val="590"/>
        </w:numPr>
        <w:tabs>
          <w:tab w:val="left" w:pos="360" w:leader="none"/>
        </w:tabs>
        <w:spacing w:lineRule="auto" w:line="240" w:after="0"/>
        <w:ind w:left="360"/>
        <w:jc w:val="both"/>
        <w:rPr>
          <w:rFonts w:ascii="Times New Roman" w:hAnsi="Times New Roman"/>
        </w:rPr>
      </w:pPr>
      <w:r>
        <w:rPr>
          <w:rFonts w:ascii="Times New Roman" w:hAnsi="Times New Roman"/>
        </w:rPr>
        <w:t>Communicated using clicks and grunts.</w:t>
      </w:r>
    </w:p>
    <w:p>
      <w:pPr>
        <w:numPr>
          <w:ilvl w:val="0"/>
          <w:numId w:val="590"/>
        </w:numPr>
        <w:tabs>
          <w:tab w:val="left" w:pos="360" w:leader="none"/>
        </w:tabs>
        <w:spacing w:lineRule="auto" w:line="240" w:after="0"/>
        <w:ind w:left="360"/>
        <w:jc w:val="both"/>
        <w:rPr>
          <w:rFonts w:ascii="Times New Roman" w:hAnsi="Times New Roman"/>
        </w:rPr>
      </w:pPr>
      <w:r>
        <w:rPr>
          <w:rFonts w:ascii="Times New Roman" w:hAnsi="Times New Roman"/>
        </w:rPr>
        <w:t>Lived in small groups for security reasons.</w:t>
        <w:tab/>
        <w:tab/>
        <w:tab/>
        <w:tab/>
        <w:tab/>
        <w:tab/>
        <w:tab/>
        <w:t>(6 x 2 = 12mks)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19.</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Economic activities carried out in Buganda kingdom in the 19th century.</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Crop farming e.g bananas</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Livestock keeping.</w:t>
        <w:tab/>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Fishing.</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Canoe building.</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Cloth making using barks of trees.</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Salt mining.</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Iron working.</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Pottery.</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Basketry.</w:t>
      </w:r>
    </w:p>
    <w:p>
      <w:pPr>
        <w:numPr>
          <w:ilvl w:val="3"/>
          <w:numId w:val="591"/>
        </w:numPr>
        <w:tabs>
          <w:tab w:val="left" w:pos="360" w:leader="none"/>
        </w:tabs>
        <w:spacing w:lineRule="auto" w:line="240" w:after="0"/>
        <w:ind w:left="360"/>
        <w:jc w:val="both"/>
        <w:rPr>
          <w:rFonts w:ascii="Times New Roman" w:hAnsi="Times New Roman"/>
        </w:rPr>
      </w:pPr>
      <w:r>
        <w:rPr>
          <w:rFonts w:ascii="Times New Roman" w:hAnsi="Times New Roman"/>
        </w:rPr>
        <w:t>Trading.</w:t>
        <w:tab/>
        <w:tab/>
        <w:tab/>
        <w:tab/>
        <w:tab/>
        <w:tab/>
        <w:tab/>
        <w:tab/>
        <w:tab/>
        <w:tab/>
        <w:tab/>
        <w:t>(5 x 1 = 5mks)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Factors for the growth of Shona kingdom</w:t>
      </w:r>
    </w:p>
    <w:p>
      <w:pPr>
        <w:numPr>
          <w:ilvl w:val="3"/>
          <w:numId w:val="592"/>
        </w:numPr>
        <w:spacing w:lineRule="auto" w:line="240" w:after="0"/>
        <w:ind w:left="360"/>
        <w:jc w:val="both"/>
        <w:rPr>
          <w:rFonts w:ascii="Times New Roman" w:hAnsi="Times New Roman"/>
        </w:rPr>
      </w:pPr>
      <w:r>
        <w:rPr>
          <w:rFonts w:ascii="Times New Roman" w:hAnsi="Times New Roman"/>
        </w:rPr>
        <w:t>Farming which supported the population and strengthened the economy.</w:t>
      </w:r>
    </w:p>
    <w:p>
      <w:pPr>
        <w:numPr>
          <w:ilvl w:val="3"/>
          <w:numId w:val="592"/>
        </w:numPr>
        <w:spacing w:lineRule="auto" w:line="240" w:after="0"/>
        <w:ind w:left="360"/>
        <w:jc w:val="both"/>
        <w:rPr>
          <w:rFonts w:ascii="Times New Roman" w:hAnsi="Times New Roman"/>
        </w:rPr>
      </w:pPr>
      <w:r>
        <w:rPr>
          <w:rFonts w:ascii="Times New Roman" w:hAnsi="Times New Roman"/>
        </w:rPr>
        <w:t>Trade which brought a lot of wealth.</w:t>
      </w:r>
    </w:p>
    <w:p>
      <w:pPr>
        <w:numPr>
          <w:ilvl w:val="3"/>
          <w:numId w:val="592"/>
        </w:numPr>
        <w:spacing w:lineRule="auto" w:line="240" w:after="0"/>
        <w:ind w:left="360"/>
        <w:jc w:val="both"/>
        <w:rPr>
          <w:rFonts w:ascii="Times New Roman" w:hAnsi="Times New Roman"/>
        </w:rPr>
      </w:pPr>
      <w:r>
        <w:rPr>
          <w:rFonts w:ascii="Times New Roman" w:hAnsi="Times New Roman"/>
        </w:rPr>
        <w:t>Able leadership with powerful kings e.g Chikura and Nyatsimba Mutota.</w:t>
      </w:r>
    </w:p>
    <w:p>
      <w:pPr>
        <w:numPr>
          <w:ilvl w:val="3"/>
          <w:numId w:val="592"/>
        </w:numPr>
        <w:spacing w:lineRule="auto" w:line="240" w:after="0"/>
        <w:ind w:left="360"/>
        <w:jc w:val="both"/>
        <w:rPr>
          <w:rFonts w:ascii="Times New Roman" w:hAnsi="Times New Roman"/>
        </w:rPr>
      </w:pPr>
      <w:r>
        <w:rPr>
          <w:rFonts w:ascii="Times New Roman" w:hAnsi="Times New Roman"/>
        </w:rPr>
        <w:t>Strong army that guarded and expanded the empire.</w:t>
      </w:r>
    </w:p>
    <w:p>
      <w:pPr>
        <w:numPr>
          <w:ilvl w:val="3"/>
          <w:numId w:val="592"/>
        </w:numPr>
        <w:spacing w:lineRule="auto" w:line="240" w:after="0"/>
        <w:ind w:left="360"/>
        <w:jc w:val="both"/>
        <w:rPr>
          <w:rFonts w:ascii="Times New Roman" w:hAnsi="Times New Roman"/>
        </w:rPr>
      </w:pPr>
      <w:r>
        <w:rPr>
          <w:rFonts w:ascii="Times New Roman" w:hAnsi="Times New Roman"/>
        </w:rPr>
        <w:t>Availability of mineral resources such as gold and copper that were traded in.</w:t>
      </w:r>
    </w:p>
    <w:p>
      <w:pPr>
        <w:numPr>
          <w:ilvl w:val="3"/>
          <w:numId w:val="592"/>
        </w:numPr>
        <w:spacing w:lineRule="auto" w:line="240" w:after="0"/>
        <w:ind w:left="360"/>
        <w:jc w:val="both"/>
        <w:rPr>
          <w:rFonts w:ascii="Times New Roman" w:hAnsi="Times New Roman"/>
        </w:rPr>
      </w:pPr>
      <w:r>
        <w:rPr>
          <w:rFonts w:ascii="Times New Roman" w:hAnsi="Times New Roman"/>
        </w:rPr>
        <w:t>Had a strong religion i.e. Mwari/ Mlimo cult that emphasized unity.</w:t>
      </w:r>
    </w:p>
    <w:p>
      <w:pPr>
        <w:numPr>
          <w:ilvl w:val="0"/>
          <w:numId w:val="592"/>
        </w:numPr>
        <w:spacing w:lineRule="auto" w:line="240" w:after="0"/>
        <w:ind w:left="360"/>
        <w:jc w:val="both"/>
        <w:rPr>
          <w:rFonts w:ascii="Times New Roman" w:hAnsi="Times New Roman"/>
        </w:rPr>
      </w:pPr>
      <w:r>
        <w:rPr>
          <w:rFonts w:ascii="Times New Roman" w:hAnsi="Times New Roman"/>
        </w:rPr>
        <w:t>Availability of strong weapons acquired through trade for defence.</w:t>
        <w:tab/>
        <w:tab/>
        <w:tab/>
        <w:tab/>
        <w:t>(5 x 2 = 10mks)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20.</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Chattered companies that were used to administer European possessions in Africa.</w:t>
      </w:r>
    </w:p>
    <w:p>
      <w:pPr>
        <w:numPr>
          <w:ilvl w:val="3"/>
          <w:numId w:val="593"/>
        </w:numPr>
        <w:tabs>
          <w:tab w:val="left" w:pos="360" w:leader="none"/>
        </w:tabs>
        <w:spacing w:lineRule="auto" w:line="240" w:after="0"/>
        <w:ind w:left="360"/>
        <w:jc w:val="both"/>
        <w:rPr>
          <w:rFonts w:ascii="Times New Roman" w:hAnsi="Times New Roman"/>
        </w:rPr>
      </w:pPr>
      <w:r>
        <w:rPr>
          <w:rFonts w:ascii="Times New Roman" w:hAnsi="Times New Roman"/>
        </w:rPr>
        <w:t>Imperial British East African Company</w:t>
      </w:r>
    </w:p>
    <w:p>
      <w:pPr>
        <w:numPr>
          <w:ilvl w:val="3"/>
          <w:numId w:val="593"/>
        </w:numPr>
        <w:tabs>
          <w:tab w:val="left" w:pos="360" w:leader="none"/>
        </w:tabs>
        <w:spacing w:lineRule="auto" w:line="240" w:after="0"/>
        <w:ind w:left="360"/>
        <w:jc w:val="both"/>
        <w:rPr>
          <w:rFonts w:ascii="Times New Roman" w:hAnsi="Times New Roman"/>
        </w:rPr>
      </w:pPr>
      <w:r>
        <w:rPr>
          <w:rFonts w:ascii="Times New Roman" w:hAnsi="Times New Roman"/>
        </w:rPr>
        <w:t>Royal Niger Company</w:t>
      </w:r>
    </w:p>
    <w:p>
      <w:pPr>
        <w:numPr>
          <w:ilvl w:val="3"/>
          <w:numId w:val="593"/>
        </w:numPr>
        <w:tabs>
          <w:tab w:val="left" w:pos="360" w:leader="none"/>
        </w:tabs>
        <w:spacing w:lineRule="auto" w:line="240" w:after="0"/>
        <w:ind w:left="360"/>
        <w:jc w:val="both"/>
        <w:rPr>
          <w:rFonts w:ascii="Times New Roman" w:hAnsi="Times New Roman"/>
        </w:rPr>
      </w:pPr>
      <w:r>
        <w:rPr>
          <w:rFonts w:ascii="Times New Roman" w:hAnsi="Times New Roman"/>
        </w:rPr>
        <w:t>British South African Company</w:t>
      </w:r>
    </w:p>
    <w:p>
      <w:pPr>
        <w:numPr>
          <w:ilvl w:val="3"/>
          <w:numId w:val="593"/>
        </w:numPr>
        <w:tabs>
          <w:tab w:val="left" w:pos="360" w:leader="none"/>
        </w:tabs>
        <w:spacing w:lineRule="auto" w:line="240" w:after="0"/>
        <w:ind w:left="360"/>
        <w:jc w:val="both"/>
        <w:rPr>
          <w:rFonts w:ascii="Times New Roman" w:hAnsi="Times New Roman"/>
        </w:rPr>
      </w:pPr>
      <w:r>
        <w:rPr>
          <w:rFonts w:ascii="Times New Roman" w:hAnsi="Times New Roman"/>
        </w:rPr>
        <w:t>British East African Company</w:t>
      </w:r>
    </w:p>
    <w:p>
      <w:pPr>
        <w:numPr>
          <w:ilvl w:val="0"/>
          <w:numId w:val="593"/>
        </w:numPr>
        <w:tabs>
          <w:tab w:val="left" w:pos="360" w:leader="none"/>
        </w:tabs>
        <w:spacing w:lineRule="auto" w:line="240" w:after="0"/>
        <w:ind w:left="360"/>
        <w:jc w:val="both"/>
        <w:rPr>
          <w:rFonts w:ascii="Times New Roman" w:hAnsi="Times New Roman"/>
        </w:rPr>
      </w:pPr>
      <w:r>
        <w:rPr>
          <w:rFonts w:ascii="Times New Roman" w:hAnsi="Times New Roman"/>
        </w:rPr>
        <w:t>German East African Company</w:t>
        <w:tab/>
        <w:tab/>
        <w:tab/>
        <w:tab/>
        <w:tab/>
        <w:tab/>
        <w:tab/>
        <w:tab/>
        <w:t>(3 x 1 = 3mks)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Positive effects of European colonization of Africa.</w:t>
      </w:r>
    </w:p>
    <w:p>
      <w:pPr>
        <w:numPr>
          <w:ilvl w:val="0"/>
          <w:numId w:val="594"/>
        </w:numPr>
        <w:tabs>
          <w:tab w:val="left" w:pos="360" w:leader="none"/>
        </w:tabs>
        <w:spacing w:lineRule="auto" w:line="240" w:after="0"/>
        <w:ind w:left="360"/>
        <w:jc w:val="both"/>
        <w:rPr>
          <w:rFonts w:ascii="Times New Roman" w:hAnsi="Times New Roman"/>
        </w:rPr>
      </w:pPr>
      <w:r>
        <w:rPr>
          <w:rFonts w:ascii="Times New Roman" w:hAnsi="Times New Roman"/>
        </w:rPr>
        <w:t xml:space="preserve">Protection of the missionaries helped them </w:t>
        <w:tab/>
        <w:t xml:space="preserve">  to carry out the task of evangelizing Africans.</w:t>
      </w:r>
    </w:p>
    <w:p>
      <w:pPr>
        <w:numPr>
          <w:ilvl w:val="0"/>
          <w:numId w:val="594"/>
        </w:numPr>
        <w:tabs>
          <w:tab w:val="left" w:pos="360" w:leader="none"/>
        </w:tabs>
        <w:spacing w:lineRule="auto" w:line="240" w:after="0"/>
        <w:ind w:left="360"/>
        <w:jc w:val="both"/>
        <w:rPr>
          <w:rFonts w:ascii="Times New Roman" w:hAnsi="Times New Roman"/>
        </w:rPr>
      </w:pPr>
      <w:r>
        <w:rPr>
          <w:rFonts w:ascii="Times New Roman" w:hAnsi="Times New Roman"/>
        </w:rPr>
        <w:t xml:space="preserve">The Berlin principle of effective occupation led to infrastructure development of the </w:t>
        <w:tab/>
        <w:t xml:space="preserve">  colonies.</w:t>
      </w:r>
    </w:p>
    <w:p>
      <w:pPr>
        <w:numPr>
          <w:ilvl w:val="3"/>
          <w:numId w:val="594"/>
        </w:numPr>
        <w:tabs>
          <w:tab w:val="left" w:pos="360" w:leader="none"/>
        </w:tabs>
        <w:spacing w:lineRule="auto" w:line="240" w:after="0"/>
        <w:ind w:left="360"/>
        <w:jc w:val="both"/>
        <w:rPr>
          <w:rFonts w:ascii="Times New Roman" w:hAnsi="Times New Roman"/>
        </w:rPr>
      </w:pPr>
      <w:r>
        <w:rPr>
          <w:rFonts w:ascii="Times New Roman" w:hAnsi="Times New Roman"/>
        </w:rPr>
        <w:t>Helped in abolishing some evils in Africa such as witch craft and slavery.</w:t>
      </w:r>
    </w:p>
    <w:p>
      <w:pPr>
        <w:numPr>
          <w:ilvl w:val="0"/>
          <w:numId w:val="594"/>
        </w:numPr>
        <w:tabs>
          <w:tab w:val="left" w:pos="360" w:leader="none"/>
        </w:tabs>
        <w:spacing w:lineRule="auto" w:line="240" w:after="0"/>
        <w:ind w:left="360"/>
        <w:jc w:val="both"/>
        <w:rPr>
          <w:rFonts w:ascii="Times New Roman" w:hAnsi="Times New Roman"/>
        </w:rPr>
      </w:pPr>
      <w:r>
        <w:rPr>
          <w:rFonts w:ascii="Times New Roman" w:hAnsi="Times New Roman"/>
        </w:rPr>
        <w:t>Led to the abolition of slave trade and the establishment of legitimate trade.</w:t>
      </w:r>
    </w:p>
    <w:p>
      <w:pPr>
        <w:numPr>
          <w:ilvl w:val="3"/>
          <w:numId w:val="594"/>
        </w:numPr>
        <w:tabs>
          <w:tab w:val="left" w:pos="360" w:leader="none"/>
        </w:tabs>
        <w:spacing w:lineRule="auto" w:line="240" w:after="0"/>
        <w:ind w:left="360"/>
        <w:jc w:val="both"/>
        <w:rPr>
          <w:rFonts w:ascii="Times New Roman" w:hAnsi="Times New Roman"/>
        </w:rPr>
      </w:pPr>
      <w:r>
        <w:rPr>
          <w:rFonts w:ascii="Times New Roman" w:hAnsi="Times New Roman"/>
        </w:rPr>
        <w:t>Introduced Africa to a long lasting international trade.</w:t>
      </w:r>
    </w:p>
    <w:p>
      <w:pPr>
        <w:numPr>
          <w:ilvl w:val="3"/>
          <w:numId w:val="594"/>
        </w:numPr>
        <w:tabs>
          <w:tab w:val="left" w:pos="360" w:leader="none"/>
        </w:tabs>
        <w:spacing w:lineRule="auto" w:line="240" w:after="0"/>
        <w:ind w:left="360"/>
        <w:jc w:val="both"/>
        <w:rPr>
          <w:rFonts w:ascii="Times New Roman" w:hAnsi="Times New Roman"/>
        </w:rPr>
      </w:pPr>
      <w:r>
        <w:rPr>
          <w:rFonts w:ascii="Times New Roman" w:hAnsi="Times New Roman"/>
        </w:rPr>
        <w:t>Led to the establishment of formal education in Africa.</w:t>
      </w:r>
    </w:p>
    <w:p>
      <w:pPr>
        <w:numPr>
          <w:ilvl w:val="3"/>
          <w:numId w:val="594"/>
        </w:numPr>
        <w:tabs>
          <w:tab w:val="left" w:pos="360" w:leader="none"/>
        </w:tabs>
        <w:spacing w:lineRule="auto" w:line="240" w:after="0"/>
        <w:ind w:left="360"/>
        <w:jc w:val="both"/>
        <w:rPr>
          <w:rFonts w:ascii="Times New Roman" w:hAnsi="Times New Roman"/>
        </w:rPr>
      </w:pPr>
      <w:r>
        <w:rPr>
          <w:rFonts w:ascii="Times New Roman" w:hAnsi="Times New Roman"/>
        </w:rPr>
        <w:t>Urbanization as colonial administrative posts and forts grew into big towns.</w:t>
      </w:r>
    </w:p>
    <w:p>
      <w:pPr>
        <w:numPr>
          <w:ilvl w:val="0"/>
          <w:numId w:val="594"/>
        </w:numPr>
        <w:tabs>
          <w:tab w:val="left" w:pos="360" w:leader="none"/>
        </w:tabs>
        <w:spacing w:lineRule="auto" w:line="240" w:after="0"/>
        <w:ind w:left="360"/>
        <w:jc w:val="both"/>
        <w:rPr>
          <w:rFonts w:ascii="Times New Roman" w:hAnsi="Times New Roman"/>
        </w:rPr>
      </w:pPr>
      <w:r>
        <w:rPr>
          <w:rFonts w:ascii="Times New Roman" w:hAnsi="Times New Roman"/>
        </w:rPr>
        <w:t>Oppressive racial rules created awareness among Africans and this led to the foundation of the Pan Africanist Movement.</w:t>
        <w:tab/>
        <w:tab/>
        <w:tab/>
        <w:tab/>
        <w:tab/>
        <w:tab/>
        <w:tab/>
        <w:tab/>
        <w:tab/>
        <w:tab/>
        <w:tab/>
        <w:t>(6 x 2 = 12mks)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21.</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Reasons for the failure of the Maji Maji uprising</w:t>
      </w:r>
    </w:p>
    <w:p>
      <w:pPr>
        <w:numPr>
          <w:ilvl w:val="0"/>
          <w:numId w:val="595"/>
        </w:numPr>
        <w:spacing w:lineRule="auto" w:line="240" w:after="0"/>
        <w:ind w:left="360"/>
        <w:jc w:val="both"/>
        <w:rPr>
          <w:rFonts w:ascii="Times New Roman" w:hAnsi="Times New Roman"/>
        </w:rPr>
      </w:pPr>
      <w:r>
        <w:rPr>
          <w:rFonts w:ascii="Times New Roman" w:hAnsi="Times New Roman"/>
        </w:rPr>
        <w:t xml:space="preserve">Germans had strong weapons like guns while the Africans were unarmed (inferior </w:t>
        <w:tab/>
        <w:t>weapons).</w:t>
      </w:r>
    </w:p>
    <w:p>
      <w:pPr>
        <w:numPr>
          <w:ilvl w:val="3"/>
          <w:numId w:val="595"/>
        </w:numPr>
        <w:spacing w:lineRule="auto" w:line="240" w:after="0"/>
        <w:ind w:left="360"/>
        <w:jc w:val="both"/>
        <w:rPr>
          <w:rFonts w:ascii="Times New Roman" w:hAnsi="Times New Roman"/>
        </w:rPr>
      </w:pPr>
      <w:r>
        <w:rPr>
          <w:rFonts w:ascii="Times New Roman" w:hAnsi="Times New Roman"/>
        </w:rPr>
        <w:t>Disunity among Africans some communities supported Germans against fellow Africans.</w:t>
      </w:r>
    </w:p>
    <w:p>
      <w:pPr>
        <w:numPr>
          <w:ilvl w:val="0"/>
          <w:numId w:val="595"/>
        </w:numPr>
        <w:spacing w:lineRule="auto" w:line="240" w:after="0"/>
        <w:ind w:left="360"/>
        <w:jc w:val="both"/>
        <w:rPr>
          <w:rFonts w:ascii="Times New Roman" w:hAnsi="Times New Roman"/>
        </w:rPr>
      </w:pPr>
      <w:r>
        <w:rPr>
          <w:rFonts w:ascii="Times New Roman" w:hAnsi="Times New Roman"/>
        </w:rPr>
        <w:t xml:space="preserve">The capturing of African leaders </w:t>
        <w:tab/>
        <w:t>demoralised the fighters.</w:t>
      </w:r>
    </w:p>
    <w:p>
      <w:pPr>
        <w:numPr>
          <w:ilvl w:val="0"/>
          <w:numId w:val="595"/>
        </w:numPr>
        <w:spacing w:lineRule="auto" w:line="240" w:after="0"/>
        <w:ind w:left="360"/>
        <w:jc w:val="both"/>
        <w:rPr>
          <w:rFonts w:ascii="Times New Roman" w:hAnsi="Times New Roman"/>
        </w:rPr>
      </w:pPr>
      <w:r>
        <w:rPr>
          <w:rFonts w:ascii="Times New Roman" w:hAnsi="Times New Roman"/>
        </w:rPr>
        <w:t xml:space="preserve">Failure of the traditional religion to protect </w:t>
        <w:tab/>
        <w:t>them against the bullets.</w:t>
      </w:r>
    </w:p>
    <w:p>
      <w:pPr>
        <w:numPr>
          <w:ilvl w:val="3"/>
          <w:numId w:val="595"/>
        </w:numPr>
        <w:spacing w:lineRule="auto" w:line="240" w:after="0"/>
        <w:ind w:left="360"/>
        <w:jc w:val="both"/>
        <w:rPr>
          <w:rFonts w:ascii="Times New Roman" w:hAnsi="Times New Roman"/>
        </w:rPr>
      </w:pPr>
      <w:r>
        <w:rPr>
          <w:rFonts w:ascii="Times New Roman" w:hAnsi="Times New Roman"/>
        </w:rPr>
        <w:t>Germans use of scorched earth policy starved the Africans.</w:t>
      </w:r>
    </w:p>
    <w:p>
      <w:pPr>
        <w:numPr>
          <w:ilvl w:val="0"/>
          <w:numId w:val="595"/>
        </w:numPr>
        <w:spacing w:lineRule="auto" w:line="240" w:after="0"/>
        <w:ind w:left="360"/>
        <w:jc w:val="both"/>
        <w:rPr>
          <w:rFonts w:ascii="Times New Roman" w:hAnsi="Times New Roman"/>
        </w:rPr>
      </w:pPr>
      <w:r>
        <w:rPr>
          <w:rFonts w:ascii="Times New Roman" w:hAnsi="Times New Roman"/>
        </w:rPr>
        <w:t>Africans were disorganized.</w:t>
        <w:tab/>
        <w:tab/>
        <w:tab/>
        <w:tab/>
        <w:tab/>
        <w:tab/>
        <w:tab/>
        <w:tab/>
        <w:tab/>
        <w:t>(5 x 1 = 5mks)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Disadvantages of Samori Toures second empire at Dabakala</w:t>
      </w:r>
    </w:p>
    <w:p>
      <w:pPr>
        <w:numPr>
          <w:ilvl w:val="0"/>
          <w:numId w:val="596"/>
        </w:numPr>
        <w:spacing w:lineRule="auto" w:line="240" w:after="0"/>
        <w:ind w:left="360"/>
        <w:jc w:val="both"/>
        <w:rPr>
          <w:rFonts w:ascii="Times New Roman" w:hAnsi="Times New Roman"/>
        </w:rPr>
      </w:pPr>
      <w:r>
        <w:rPr>
          <w:rFonts w:ascii="Times New Roman" w:hAnsi="Times New Roman"/>
        </w:rPr>
        <w:t xml:space="preserve">Samori Toure was cut off from Bure and </w:t>
        <w:tab/>
        <w:t xml:space="preserve">  Wagara gold mines that were the main source </w:t>
        <w:tab/>
        <w:t xml:space="preserve">  of wealth.</w:t>
      </w:r>
    </w:p>
    <w:p>
      <w:pPr>
        <w:numPr>
          <w:ilvl w:val="3"/>
          <w:numId w:val="596"/>
        </w:numPr>
        <w:spacing w:lineRule="auto" w:line="240" w:after="0"/>
        <w:ind w:left="360"/>
        <w:jc w:val="both"/>
        <w:rPr>
          <w:rFonts w:ascii="Times New Roman" w:hAnsi="Times New Roman"/>
        </w:rPr>
      </w:pPr>
      <w:r>
        <w:rPr>
          <w:rFonts w:ascii="Times New Roman" w:hAnsi="Times New Roman"/>
        </w:rPr>
        <w:t>He was cut from free town where he obtained arms.</w:t>
      </w:r>
    </w:p>
    <w:p>
      <w:pPr>
        <w:numPr>
          <w:ilvl w:val="0"/>
          <w:numId w:val="596"/>
        </w:numPr>
        <w:spacing w:lineRule="auto" w:line="240" w:after="0"/>
        <w:ind w:left="360"/>
        <w:jc w:val="both"/>
        <w:rPr>
          <w:rFonts w:ascii="Times New Roman" w:hAnsi="Times New Roman"/>
        </w:rPr>
      </w:pPr>
      <w:r>
        <w:rPr>
          <w:rFonts w:ascii="Times New Roman" w:hAnsi="Times New Roman"/>
        </w:rPr>
        <w:t xml:space="preserve">Southern boundary was open to attack by </w:t>
        <w:tab/>
        <w:t>the French in Ivory Coast.</w:t>
      </w:r>
    </w:p>
    <w:p>
      <w:pPr>
        <w:numPr>
          <w:ilvl w:val="0"/>
          <w:numId w:val="596"/>
        </w:numPr>
        <w:spacing w:lineRule="auto" w:line="240" w:after="0"/>
        <w:ind w:left="360"/>
        <w:jc w:val="both"/>
        <w:rPr>
          <w:rFonts w:ascii="Times New Roman" w:hAnsi="Times New Roman"/>
        </w:rPr>
      </w:pPr>
      <w:r>
        <w:rPr>
          <w:rFonts w:ascii="Times New Roman" w:hAnsi="Times New Roman"/>
        </w:rPr>
        <w:t xml:space="preserve">The British occupation of Asante hindered </w:t>
        <w:tab/>
        <w:t>his Eastward migration.</w:t>
      </w:r>
    </w:p>
    <w:p>
      <w:pPr>
        <w:numPr>
          <w:ilvl w:val="0"/>
          <w:numId w:val="596"/>
        </w:numPr>
        <w:spacing w:lineRule="auto" w:line="240" w:after="0"/>
        <w:ind w:left="360"/>
        <w:jc w:val="both"/>
        <w:rPr>
          <w:rFonts w:ascii="Times New Roman" w:hAnsi="Times New Roman"/>
        </w:rPr>
      </w:pPr>
      <w:r>
        <w:rPr>
          <w:rFonts w:ascii="Times New Roman" w:hAnsi="Times New Roman"/>
        </w:rPr>
        <w:t xml:space="preserve">He was besieged/surrounded by the French as they occupied all territories neighbouring </w:t>
        <w:tab/>
        <w:t>Dabakala.</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b/>
        <w:tab/>
        <w:t>(5 x 2 = 10mks)</w:t>
      </w:r>
    </w:p>
    <w:p>
      <w:pPr>
        <w:tabs>
          <w:tab w:val="left" w:pos="567" w:leader="none"/>
        </w:tabs>
        <w:spacing w:lineRule="auto" w:line="240" w:after="0"/>
        <w:ind w:hanging="360" w:left="360"/>
        <w:rPr>
          <w:rFonts w:ascii="Times New Roman" w:hAnsi="Times New Roman"/>
          <w:caps w:val="1"/>
        </w:rPr>
      </w:pPr>
      <w:r>
        <w:rPr>
          <w:rFonts w:ascii="Times New Roman" w:hAnsi="Times New Roman"/>
          <w:caps w:val="1"/>
        </w:rPr>
        <w:tab/>
      </w:r>
      <w:r>
        <w:rPr>
          <w:rFonts w:ascii="Times New Roman" w:hAnsi="Times New Roman"/>
          <w:caps w:val="1"/>
        </w:rPr>
        <w:t>Section C</w:t>
      </w:r>
    </w:p>
    <w:p>
      <w:pPr>
        <w:tabs>
          <w:tab w:val="left" w:pos="567" w:leader="none"/>
        </w:tabs>
        <w:spacing w:lineRule="auto" w:line="240" w:after="0"/>
        <w:ind w:hanging="360" w:left="360"/>
        <w:jc w:val="both"/>
        <w:rPr>
          <w:rFonts w:ascii="Times New Roman" w:hAnsi="Times New Roman"/>
        </w:rPr>
      </w:pPr>
      <w:r>
        <w:rPr>
          <w:rFonts w:ascii="Times New Roman" w:hAnsi="Times New Roman"/>
        </w:rPr>
        <w:t>22.</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 xml:space="preserve">Aims of the League of Nations </w:t>
      </w:r>
    </w:p>
    <w:p>
      <w:pPr>
        <w:numPr>
          <w:ilvl w:val="0"/>
          <w:numId w:val="597"/>
        </w:numPr>
        <w:spacing w:lineRule="auto" w:line="240" w:after="0"/>
        <w:ind w:left="360"/>
        <w:jc w:val="both"/>
        <w:rPr>
          <w:rFonts w:ascii="Times New Roman" w:hAnsi="Times New Roman"/>
        </w:rPr>
      </w:pPr>
      <w:r>
        <w:rPr>
          <w:rFonts w:ascii="Times New Roman" w:hAnsi="Times New Roman"/>
        </w:rPr>
        <w:t xml:space="preserve">Maintain world peace and avert any future </w:t>
        <w:tab/>
        <w:t xml:space="preserve">  wars.</w:t>
      </w:r>
    </w:p>
    <w:p>
      <w:pPr>
        <w:numPr>
          <w:ilvl w:val="3"/>
          <w:numId w:val="597"/>
        </w:numPr>
        <w:spacing w:lineRule="auto" w:line="240" w:after="0"/>
        <w:ind w:left="360"/>
        <w:jc w:val="both"/>
        <w:rPr>
          <w:rFonts w:ascii="Times New Roman" w:hAnsi="Times New Roman"/>
        </w:rPr>
      </w:pPr>
      <w:r>
        <w:rPr>
          <w:rFonts w:ascii="Times New Roman" w:hAnsi="Times New Roman"/>
        </w:rPr>
        <w:t>Settle international disputes peacefully.</w:t>
      </w:r>
    </w:p>
    <w:p>
      <w:pPr>
        <w:numPr>
          <w:ilvl w:val="3"/>
          <w:numId w:val="597"/>
        </w:numPr>
        <w:spacing w:lineRule="auto" w:line="240" w:after="0"/>
        <w:ind w:left="360"/>
        <w:jc w:val="both"/>
        <w:rPr>
          <w:rFonts w:ascii="Times New Roman" w:hAnsi="Times New Roman"/>
        </w:rPr>
      </w:pPr>
      <w:r>
        <w:rPr>
          <w:rFonts w:ascii="Times New Roman" w:hAnsi="Times New Roman"/>
        </w:rPr>
        <w:t>Supervise mandated territories.</w:t>
      </w:r>
    </w:p>
    <w:p>
      <w:pPr>
        <w:numPr>
          <w:ilvl w:val="3"/>
          <w:numId w:val="597"/>
        </w:numPr>
        <w:spacing w:lineRule="auto" w:line="240" w:after="0"/>
        <w:ind w:left="360"/>
        <w:jc w:val="both"/>
        <w:rPr>
          <w:rFonts w:ascii="Times New Roman" w:hAnsi="Times New Roman"/>
        </w:rPr>
      </w:pPr>
      <w:r>
        <w:rPr>
          <w:rFonts w:ascii="Times New Roman" w:hAnsi="Times New Roman"/>
        </w:rPr>
        <w:t>Nurture international cooperation.</w:t>
      </w:r>
    </w:p>
    <w:p>
      <w:pPr>
        <w:numPr>
          <w:ilvl w:val="3"/>
          <w:numId w:val="597"/>
        </w:numPr>
        <w:spacing w:lineRule="auto" w:line="240" w:after="0"/>
        <w:ind w:left="360"/>
        <w:jc w:val="both"/>
        <w:rPr>
          <w:rFonts w:ascii="Times New Roman" w:hAnsi="Times New Roman"/>
        </w:rPr>
      </w:pPr>
      <w:r>
        <w:rPr>
          <w:rFonts w:ascii="Times New Roman" w:hAnsi="Times New Roman"/>
        </w:rPr>
        <w:t>Promote respect of the sovereignty of member states.</w:t>
      </w:r>
    </w:p>
    <w:p>
      <w:pPr>
        <w:numPr>
          <w:ilvl w:val="0"/>
          <w:numId w:val="597"/>
        </w:numPr>
        <w:spacing w:lineRule="auto" w:line="240" w:after="0"/>
        <w:ind w:left="360"/>
        <w:jc w:val="both"/>
        <w:rPr>
          <w:rFonts w:ascii="Times New Roman" w:hAnsi="Times New Roman"/>
        </w:rPr>
      </w:pPr>
      <w:r>
        <w:rPr>
          <w:rFonts w:ascii="Times New Roman" w:hAnsi="Times New Roman"/>
        </w:rPr>
        <w:t>Gradually work towards disarmament.</w:t>
        <w:tab/>
        <w:tab/>
        <w:tab/>
        <w:tab/>
        <w:tab/>
        <w:tab/>
        <w:tab/>
        <w:t>(5 x 1 = 5mks)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 xml:space="preserve">Challenges faced by UNO </w:t>
      </w:r>
    </w:p>
    <w:p>
      <w:pPr>
        <w:numPr>
          <w:ilvl w:val="3"/>
          <w:numId w:val="598"/>
        </w:numPr>
        <w:tabs>
          <w:tab w:val="left" w:pos="360" w:leader="none"/>
        </w:tabs>
        <w:spacing w:lineRule="auto" w:line="240" w:after="0"/>
        <w:ind w:left="360"/>
        <w:jc w:val="both"/>
        <w:rPr>
          <w:rFonts w:ascii="Times New Roman" w:hAnsi="Times New Roman"/>
        </w:rPr>
      </w:pPr>
      <w:r>
        <w:rPr>
          <w:rFonts w:ascii="Times New Roman" w:hAnsi="Times New Roman"/>
        </w:rPr>
        <w:t>Ideological differences among UNO leaders and member countries.</w:t>
      </w:r>
    </w:p>
    <w:p>
      <w:pPr>
        <w:numPr>
          <w:ilvl w:val="3"/>
          <w:numId w:val="598"/>
        </w:numPr>
        <w:tabs>
          <w:tab w:val="left" w:pos="360" w:leader="none"/>
        </w:tabs>
        <w:spacing w:lineRule="auto" w:line="240" w:after="0"/>
        <w:ind w:left="360"/>
        <w:jc w:val="both"/>
        <w:rPr>
          <w:rFonts w:ascii="Times New Roman" w:hAnsi="Times New Roman"/>
        </w:rPr>
      </w:pPr>
      <w:r>
        <w:rPr>
          <w:rFonts w:ascii="Times New Roman" w:hAnsi="Times New Roman"/>
        </w:rPr>
        <w:t>Countries tend to put their national interests first at the expense of UNO interests.</w:t>
      </w:r>
    </w:p>
    <w:p>
      <w:pPr>
        <w:numPr>
          <w:ilvl w:val="0"/>
          <w:numId w:val="598"/>
        </w:numPr>
        <w:tabs>
          <w:tab w:val="left" w:pos="360" w:leader="none"/>
        </w:tabs>
        <w:spacing w:lineRule="auto" w:line="240" w:after="0"/>
        <w:ind w:left="360"/>
        <w:jc w:val="both"/>
        <w:rPr>
          <w:rFonts w:ascii="Times New Roman" w:hAnsi="Times New Roman"/>
        </w:rPr>
      </w:pPr>
      <w:r>
        <w:rPr>
          <w:rFonts w:ascii="Times New Roman" w:hAnsi="Times New Roman"/>
        </w:rPr>
        <w:t xml:space="preserve">Insufficient funds to support its </w:t>
        <w:tab/>
        <w:t xml:space="preserve">  programmes.</w:t>
      </w:r>
    </w:p>
    <w:p>
      <w:pPr>
        <w:numPr>
          <w:ilvl w:val="3"/>
          <w:numId w:val="598"/>
        </w:numPr>
        <w:tabs>
          <w:tab w:val="left" w:pos="360" w:leader="none"/>
        </w:tabs>
        <w:spacing w:lineRule="auto" w:line="240" w:after="0"/>
        <w:ind w:left="360"/>
        <w:jc w:val="both"/>
        <w:rPr>
          <w:rFonts w:ascii="Times New Roman" w:hAnsi="Times New Roman"/>
        </w:rPr>
      </w:pPr>
      <w:r>
        <w:rPr>
          <w:rFonts w:ascii="Times New Roman" w:hAnsi="Times New Roman"/>
        </w:rPr>
        <w:t>UNO lacks machinery to enforce its decisions as it does not have its own standing army.</w:t>
      </w:r>
    </w:p>
    <w:p>
      <w:pPr>
        <w:numPr>
          <w:ilvl w:val="3"/>
          <w:numId w:val="598"/>
        </w:numPr>
        <w:tabs>
          <w:tab w:val="left" w:pos="360" w:leader="none"/>
        </w:tabs>
        <w:spacing w:lineRule="auto" w:line="240" w:after="0"/>
        <w:ind w:left="360"/>
        <w:jc w:val="both"/>
        <w:rPr>
          <w:rFonts w:ascii="Times New Roman" w:hAnsi="Times New Roman"/>
        </w:rPr>
      </w:pPr>
      <w:r>
        <w:rPr>
          <w:rFonts w:ascii="Times New Roman" w:hAnsi="Times New Roman"/>
        </w:rPr>
        <w:t>The veto power held by the five permanent members is used as a weapon of influence.</w:t>
      </w:r>
    </w:p>
    <w:p>
      <w:pPr>
        <w:numPr>
          <w:ilvl w:val="3"/>
          <w:numId w:val="598"/>
        </w:numPr>
        <w:tabs>
          <w:tab w:val="left" w:pos="360" w:leader="none"/>
        </w:tabs>
        <w:spacing w:lineRule="auto" w:line="240" w:after="0"/>
        <w:ind w:left="360"/>
        <w:jc w:val="both"/>
        <w:rPr>
          <w:rFonts w:ascii="Times New Roman" w:hAnsi="Times New Roman"/>
        </w:rPr>
      </w:pPr>
      <w:r>
        <w:rPr>
          <w:rFonts w:ascii="Times New Roman" w:hAnsi="Times New Roman"/>
        </w:rPr>
        <w:t>Deep rooted regional conflicts between some member countries e.g. Gulf crisis</w:t>
      </w:r>
    </w:p>
    <w:p>
      <w:pPr>
        <w:numPr>
          <w:ilvl w:val="0"/>
          <w:numId w:val="598"/>
        </w:numPr>
        <w:tabs>
          <w:tab w:val="left" w:pos="360" w:leader="none"/>
        </w:tabs>
        <w:spacing w:lineRule="auto" w:line="240" w:after="0"/>
        <w:ind w:left="360"/>
        <w:jc w:val="both"/>
        <w:rPr>
          <w:rFonts w:ascii="Times New Roman" w:hAnsi="Times New Roman"/>
        </w:rPr>
      </w:pPr>
      <w:r>
        <w:rPr>
          <w:rFonts w:ascii="Times New Roman" w:hAnsi="Times New Roman"/>
        </w:rPr>
        <w:t>Divided loyalty as members of UNO belong to other organizations.</w:t>
        <w:tab/>
        <w:tab/>
        <w:tab/>
        <w:tab/>
        <w:t>(5 x 2 = 10mks)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23.</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Causes of the First World War</w:t>
      </w:r>
    </w:p>
    <w:p>
      <w:pPr>
        <w:numPr>
          <w:ilvl w:val="3"/>
          <w:numId w:val="599"/>
        </w:numPr>
        <w:tabs>
          <w:tab w:val="left" w:pos="360" w:leader="none"/>
        </w:tabs>
        <w:spacing w:lineRule="auto" w:line="240" w:after="0"/>
        <w:ind w:left="360"/>
        <w:jc w:val="both"/>
        <w:rPr>
          <w:rFonts w:ascii="Times New Roman" w:hAnsi="Times New Roman"/>
        </w:rPr>
      </w:pPr>
      <w:r>
        <w:rPr>
          <w:rFonts w:ascii="Times New Roman" w:hAnsi="Times New Roman"/>
        </w:rPr>
        <w:t>Imperialism</w:t>
      </w:r>
    </w:p>
    <w:p>
      <w:pPr>
        <w:numPr>
          <w:ilvl w:val="3"/>
          <w:numId w:val="599"/>
        </w:numPr>
        <w:tabs>
          <w:tab w:val="left" w:pos="360" w:leader="none"/>
        </w:tabs>
        <w:spacing w:lineRule="auto" w:line="240" w:after="0"/>
        <w:ind w:left="360"/>
        <w:jc w:val="both"/>
        <w:rPr>
          <w:rFonts w:ascii="Times New Roman" w:hAnsi="Times New Roman"/>
        </w:rPr>
      </w:pPr>
      <w:r>
        <w:rPr>
          <w:rFonts w:ascii="Times New Roman" w:hAnsi="Times New Roman"/>
        </w:rPr>
        <w:t>Arms race</w:t>
      </w:r>
    </w:p>
    <w:p>
      <w:pPr>
        <w:numPr>
          <w:ilvl w:val="3"/>
          <w:numId w:val="599"/>
        </w:numPr>
        <w:tabs>
          <w:tab w:val="left" w:pos="360" w:leader="none"/>
        </w:tabs>
        <w:spacing w:lineRule="auto" w:line="240" w:after="0"/>
        <w:ind w:left="360"/>
        <w:jc w:val="both"/>
        <w:rPr>
          <w:rFonts w:ascii="Times New Roman" w:hAnsi="Times New Roman"/>
        </w:rPr>
      </w:pPr>
      <w:r>
        <w:rPr>
          <w:rFonts w:ascii="Times New Roman" w:hAnsi="Times New Roman"/>
        </w:rPr>
        <w:t>First and second Moroccan crisis</w:t>
      </w:r>
    </w:p>
    <w:p>
      <w:pPr>
        <w:numPr>
          <w:ilvl w:val="0"/>
          <w:numId w:val="599"/>
        </w:numPr>
        <w:tabs>
          <w:tab w:val="left" w:pos="360" w:leader="none"/>
        </w:tabs>
        <w:spacing w:lineRule="auto" w:line="240" w:after="0"/>
        <w:ind w:left="360"/>
        <w:jc w:val="both"/>
        <w:rPr>
          <w:rFonts w:ascii="Times New Roman" w:hAnsi="Times New Roman"/>
        </w:rPr>
      </w:pPr>
      <w:r>
        <w:rPr>
          <w:rFonts w:ascii="Times New Roman" w:hAnsi="Times New Roman"/>
        </w:rPr>
        <w:t>Desire of France to revenge over Franco Prussian war</w:t>
      </w:r>
    </w:p>
    <w:p>
      <w:pPr>
        <w:numPr>
          <w:ilvl w:val="3"/>
          <w:numId w:val="599"/>
        </w:numPr>
        <w:tabs>
          <w:tab w:val="left" w:pos="360" w:leader="none"/>
        </w:tabs>
        <w:spacing w:lineRule="auto" w:line="240" w:after="0"/>
        <w:ind w:left="360"/>
        <w:jc w:val="both"/>
        <w:rPr>
          <w:rFonts w:ascii="Times New Roman" w:hAnsi="Times New Roman"/>
        </w:rPr>
      </w:pPr>
      <w:r>
        <w:rPr>
          <w:rFonts w:ascii="Times New Roman" w:hAnsi="Times New Roman"/>
        </w:rPr>
        <w:t>Nationalism in the Balkans.</w:t>
      </w:r>
    </w:p>
    <w:p>
      <w:pPr>
        <w:numPr>
          <w:ilvl w:val="3"/>
          <w:numId w:val="599"/>
        </w:numPr>
        <w:tabs>
          <w:tab w:val="left" w:pos="360" w:leader="none"/>
        </w:tabs>
        <w:spacing w:lineRule="auto" w:line="240" w:after="0"/>
        <w:ind w:left="360"/>
        <w:jc w:val="both"/>
        <w:rPr>
          <w:rFonts w:ascii="Times New Roman" w:hAnsi="Times New Roman"/>
        </w:rPr>
      </w:pPr>
      <w:r>
        <w:rPr>
          <w:rFonts w:ascii="Times New Roman" w:hAnsi="Times New Roman"/>
        </w:rPr>
        <w:t>System of Alliance.</w:t>
      </w:r>
    </w:p>
    <w:p>
      <w:pPr>
        <w:numPr>
          <w:ilvl w:val="3"/>
          <w:numId w:val="599"/>
        </w:numPr>
        <w:tabs>
          <w:tab w:val="left" w:pos="360" w:leader="none"/>
        </w:tabs>
        <w:spacing w:lineRule="auto" w:line="240" w:after="0"/>
        <w:ind w:left="360"/>
        <w:jc w:val="both"/>
        <w:rPr>
          <w:rFonts w:ascii="Times New Roman" w:hAnsi="Times New Roman"/>
        </w:rPr>
      </w:pPr>
      <w:r>
        <w:rPr>
          <w:rFonts w:ascii="Times New Roman" w:hAnsi="Times New Roman"/>
        </w:rPr>
        <w:t>Hitler’s ambitions.</w:t>
      </w:r>
    </w:p>
    <w:p>
      <w:pPr>
        <w:numPr>
          <w:ilvl w:val="3"/>
          <w:numId w:val="599"/>
        </w:numPr>
        <w:tabs>
          <w:tab w:val="left" w:pos="360" w:leader="none"/>
        </w:tabs>
        <w:spacing w:lineRule="auto" w:line="240" w:after="0"/>
        <w:ind w:left="360"/>
        <w:jc w:val="both"/>
        <w:rPr>
          <w:rFonts w:ascii="Times New Roman" w:hAnsi="Times New Roman"/>
        </w:rPr>
      </w:pPr>
      <w:r>
        <w:rPr>
          <w:rFonts w:ascii="Times New Roman" w:hAnsi="Times New Roman"/>
        </w:rPr>
        <w:t>Sarajevo’s assassination.</w:t>
        <w:tab/>
        <w:tab/>
        <w:tab/>
        <w:tab/>
        <w:tab/>
        <w:tab/>
        <w:tab/>
        <w:tab/>
        <w:tab/>
        <w:t>(5 x 1 = 5mks)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Effects of cold war</w:t>
      </w:r>
    </w:p>
    <w:p>
      <w:pPr>
        <w:numPr>
          <w:ilvl w:val="3"/>
          <w:numId w:val="600"/>
        </w:numPr>
        <w:tabs>
          <w:tab w:val="left" w:pos="360" w:leader="none"/>
        </w:tabs>
        <w:spacing w:lineRule="auto" w:line="240" w:after="0"/>
        <w:ind w:left="360"/>
        <w:jc w:val="both"/>
        <w:rPr>
          <w:rFonts w:ascii="Times New Roman" w:hAnsi="Times New Roman"/>
        </w:rPr>
      </w:pPr>
      <w:r>
        <w:rPr>
          <w:rFonts w:ascii="Times New Roman" w:hAnsi="Times New Roman"/>
        </w:rPr>
        <w:t>Led to space race.</w:t>
      </w:r>
    </w:p>
    <w:p>
      <w:pPr>
        <w:numPr>
          <w:ilvl w:val="3"/>
          <w:numId w:val="600"/>
        </w:numPr>
        <w:tabs>
          <w:tab w:val="left" w:pos="360" w:leader="none"/>
        </w:tabs>
        <w:spacing w:lineRule="auto" w:line="240" w:after="0"/>
        <w:ind w:left="360"/>
        <w:jc w:val="both"/>
        <w:rPr>
          <w:rFonts w:ascii="Times New Roman" w:hAnsi="Times New Roman"/>
        </w:rPr>
      </w:pPr>
      <w:r>
        <w:rPr>
          <w:rFonts w:ascii="Times New Roman" w:hAnsi="Times New Roman"/>
        </w:rPr>
        <w:t>Caused insecurity in the world as each power tried to spread its ideology.</w:t>
      </w:r>
    </w:p>
    <w:p>
      <w:pPr>
        <w:numPr>
          <w:ilvl w:val="3"/>
          <w:numId w:val="600"/>
        </w:numPr>
        <w:tabs>
          <w:tab w:val="left" w:pos="360" w:leader="none"/>
        </w:tabs>
        <w:spacing w:lineRule="auto" w:line="240" w:after="0"/>
        <w:ind w:left="360"/>
        <w:jc w:val="both"/>
        <w:rPr>
          <w:rFonts w:ascii="Times New Roman" w:hAnsi="Times New Roman"/>
        </w:rPr>
      </w:pPr>
      <w:r>
        <w:rPr>
          <w:rFonts w:ascii="Times New Roman" w:hAnsi="Times New Roman"/>
        </w:rPr>
        <w:t>In some countries it broke into real war e.g. Korea and Vietnam.</w:t>
      </w:r>
    </w:p>
    <w:p>
      <w:pPr>
        <w:numPr>
          <w:ilvl w:val="3"/>
          <w:numId w:val="600"/>
        </w:numPr>
        <w:tabs>
          <w:tab w:val="left" w:pos="360" w:leader="none"/>
        </w:tabs>
        <w:spacing w:lineRule="auto" w:line="240" w:after="0"/>
        <w:ind w:left="360"/>
        <w:jc w:val="both"/>
        <w:rPr>
          <w:rFonts w:ascii="Times New Roman" w:hAnsi="Times New Roman"/>
        </w:rPr>
      </w:pPr>
      <w:r>
        <w:rPr>
          <w:rFonts w:ascii="Times New Roman" w:hAnsi="Times New Roman"/>
        </w:rPr>
        <w:t>Led to serious crisis e.g. Hungarian revolution.</w:t>
      </w:r>
    </w:p>
    <w:p>
      <w:pPr>
        <w:numPr>
          <w:ilvl w:val="3"/>
          <w:numId w:val="600"/>
        </w:numPr>
        <w:tabs>
          <w:tab w:val="left" w:pos="360" w:leader="none"/>
        </w:tabs>
        <w:spacing w:lineRule="auto" w:line="240" w:after="0"/>
        <w:ind w:left="360"/>
        <w:jc w:val="both"/>
        <w:rPr>
          <w:rFonts w:ascii="Times New Roman" w:hAnsi="Times New Roman"/>
        </w:rPr>
      </w:pPr>
      <w:r>
        <w:rPr>
          <w:rFonts w:ascii="Times New Roman" w:hAnsi="Times New Roman"/>
        </w:rPr>
        <w:t>Led to the splitting of some countries e.g Korea and Vietnam.</w:t>
      </w:r>
    </w:p>
    <w:p>
      <w:pPr>
        <w:numPr>
          <w:ilvl w:val="3"/>
          <w:numId w:val="600"/>
        </w:numPr>
        <w:tabs>
          <w:tab w:val="left" w:pos="360" w:leader="none"/>
        </w:tabs>
        <w:spacing w:lineRule="auto" w:line="240" w:after="0"/>
        <w:ind w:left="360"/>
        <w:jc w:val="both"/>
        <w:rPr>
          <w:rFonts w:ascii="Times New Roman" w:hAnsi="Times New Roman"/>
        </w:rPr>
      </w:pPr>
      <w:r>
        <w:rPr>
          <w:rFonts w:ascii="Times New Roman" w:hAnsi="Times New Roman"/>
        </w:rPr>
        <w:t>Led to coups and counter coups in African states leading to the rise of dictators.</w:t>
      </w:r>
    </w:p>
    <w:p>
      <w:pPr>
        <w:numPr>
          <w:ilvl w:val="0"/>
          <w:numId w:val="600"/>
        </w:numPr>
        <w:tabs>
          <w:tab w:val="left" w:pos="360" w:leader="none"/>
        </w:tabs>
        <w:spacing w:lineRule="auto" w:line="240" w:after="0"/>
        <w:ind w:left="360"/>
        <w:jc w:val="both"/>
        <w:rPr>
          <w:rFonts w:ascii="Times New Roman" w:hAnsi="Times New Roman"/>
        </w:rPr>
      </w:pPr>
      <w:r>
        <w:rPr>
          <w:rFonts w:ascii="Times New Roman" w:hAnsi="Times New Roman"/>
        </w:rPr>
        <w:t xml:space="preserve">The iron curtain policy led to restriction of </w:t>
        <w:tab/>
        <w:t>movement in some states e.g Germany.</w:t>
      </w:r>
    </w:p>
    <w:p>
      <w:pPr>
        <w:numPr>
          <w:ilvl w:val="0"/>
          <w:numId w:val="600"/>
        </w:numPr>
        <w:tabs>
          <w:tab w:val="left" w:pos="360" w:leader="none"/>
        </w:tabs>
        <w:spacing w:lineRule="auto" w:line="240" w:after="0"/>
        <w:ind w:left="360"/>
        <w:jc w:val="both"/>
        <w:rPr>
          <w:rFonts w:ascii="Times New Roman" w:hAnsi="Times New Roman"/>
        </w:rPr>
      </w:pPr>
      <w:r>
        <w:rPr>
          <w:rFonts w:ascii="Times New Roman" w:hAnsi="Times New Roman"/>
        </w:rPr>
        <w:t>Led to arms races.</w:t>
        <w:tab/>
        <w:tab/>
        <w:tab/>
        <w:tab/>
        <w:tab/>
        <w:tab/>
        <w:tab/>
        <w:tab/>
        <w:tab/>
        <w:tab/>
        <w:t>(5 x 2 = 10mks)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24.</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Why the Manchester Pan-African congress of 1945 was unique</w:t>
      </w:r>
    </w:p>
    <w:p>
      <w:pPr>
        <w:numPr>
          <w:ilvl w:val="3"/>
          <w:numId w:val="601"/>
        </w:numPr>
        <w:spacing w:lineRule="auto" w:line="240" w:after="0"/>
        <w:ind w:left="360"/>
        <w:jc w:val="both"/>
        <w:rPr>
          <w:rFonts w:ascii="Times New Roman" w:hAnsi="Times New Roman"/>
        </w:rPr>
      </w:pPr>
      <w:r>
        <w:rPr>
          <w:rFonts w:ascii="Times New Roman" w:hAnsi="Times New Roman"/>
        </w:rPr>
        <w:t>It was dominated by Africans.</w:t>
      </w:r>
    </w:p>
    <w:p>
      <w:pPr>
        <w:numPr>
          <w:ilvl w:val="3"/>
          <w:numId w:val="601"/>
        </w:numPr>
        <w:spacing w:lineRule="auto" w:line="240" w:after="0"/>
        <w:ind w:left="360"/>
        <w:jc w:val="both"/>
        <w:rPr>
          <w:rFonts w:ascii="Times New Roman" w:hAnsi="Times New Roman"/>
        </w:rPr>
      </w:pPr>
      <w:r>
        <w:rPr>
          <w:rFonts w:ascii="Times New Roman" w:hAnsi="Times New Roman"/>
        </w:rPr>
        <w:t>Was more radical in its demands.</w:t>
      </w:r>
    </w:p>
    <w:p>
      <w:pPr>
        <w:numPr>
          <w:ilvl w:val="3"/>
          <w:numId w:val="601"/>
        </w:numPr>
        <w:spacing w:lineRule="auto" w:line="240" w:after="0"/>
        <w:ind w:left="360"/>
        <w:jc w:val="both"/>
        <w:rPr>
          <w:rFonts w:ascii="Times New Roman" w:hAnsi="Times New Roman"/>
        </w:rPr>
      </w:pPr>
      <w:r>
        <w:rPr>
          <w:rFonts w:ascii="Times New Roman" w:hAnsi="Times New Roman"/>
        </w:rPr>
        <w:t>It narrowed itself to Africans problems e.g. colonization.</w:t>
      </w:r>
    </w:p>
    <w:p>
      <w:pPr>
        <w:numPr>
          <w:ilvl w:val="0"/>
          <w:numId w:val="601"/>
        </w:numPr>
        <w:spacing w:lineRule="auto" w:line="240" w:after="0"/>
        <w:ind w:left="360"/>
        <w:jc w:val="both"/>
        <w:rPr>
          <w:rFonts w:ascii="Times New Roman" w:hAnsi="Times New Roman"/>
        </w:rPr>
      </w:pPr>
      <w:r>
        <w:rPr>
          <w:rFonts w:ascii="Times New Roman" w:hAnsi="Times New Roman"/>
        </w:rPr>
        <w:t>It was attended by Trade Union representative.</w:t>
        <w:tab/>
        <w:tab/>
        <w:tab/>
        <w:tab/>
        <w:tab/>
        <w:tab/>
        <w:t>(3 x 1 = 3mks)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Reasons why Pan-African movement was not properly established in Africa by 1945</w:t>
      </w:r>
    </w:p>
    <w:p>
      <w:pPr>
        <w:numPr>
          <w:ilvl w:val="3"/>
          <w:numId w:val="602"/>
        </w:numPr>
        <w:tabs>
          <w:tab w:val="left" w:pos="360" w:leader="none"/>
        </w:tabs>
        <w:spacing w:lineRule="auto" w:line="240" w:after="0"/>
        <w:ind w:left="360"/>
        <w:jc w:val="both"/>
        <w:rPr>
          <w:rFonts w:ascii="Times New Roman" w:hAnsi="Times New Roman"/>
        </w:rPr>
      </w:pPr>
      <w:r>
        <w:rPr>
          <w:rFonts w:ascii="Times New Roman" w:hAnsi="Times New Roman"/>
        </w:rPr>
        <w:t>Africans were disunited by the colonialist use of divide and rule policy.</w:t>
      </w:r>
    </w:p>
    <w:p>
      <w:pPr>
        <w:numPr>
          <w:ilvl w:val="0"/>
          <w:numId w:val="602"/>
        </w:numPr>
        <w:tabs>
          <w:tab w:val="left" w:pos="360" w:leader="none"/>
        </w:tabs>
        <w:spacing w:lineRule="auto" w:line="240" w:after="0"/>
        <w:ind w:left="360"/>
        <w:jc w:val="both"/>
        <w:rPr>
          <w:rFonts w:ascii="Times New Roman" w:hAnsi="Times New Roman"/>
        </w:rPr>
      </w:pPr>
      <w:r>
        <w:rPr>
          <w:rFonts w:ascii="Times New Roman" w:hAnsi="Times New Roman"/>
        </w:rPr>
        <w:t xml:space="preserve">Africans had other pressing grievances such as taxation, land alienation and forced labour </w:t>
        <w:tab/>
        <w:t xml:space="preserve">  other than African Unity and identity.</w:t>
      </w:r>
    </w:p>
    <w:p>
      <w:pPr>
        <w:numPr>
          <w:ilvl w:val="3"/>
          <w:numId w:val="602"/>
        </w:numPr>
        <w:tabs>
          <w:tab w:val="left" w:pos="360" w:leader="none"/>
        </w:tabs>
        <w:spacing w:lineRule="auto" w:line="240" w:after="0"/>
        <w:ind w:left="360"/>
        <w:jc w:val="both"/>
        <w:rPr>
          <w:rFonts w:ascii="Times New Roman" w:hAnsi="Times New Roman"/>
        </w:rPr>
      </w:pPr>
      <w:r>
        <w:rPr>
          <w:rFonts w:ascii="Times New Roman" w:hAnsi="Times New Roman"/>
        </w:rPr>
        <w:t>The Independent African countries e.g Ethiopia and Liberia did nothing to unify Africans.</w:t>
      </w:r>
    </w:p>
    <w:p>
      <w:pPr>
        <w:numPr>
          <w:ilvl w:val="3"/>
          <w:numId w:val="602"/>
        </w:numPr>
        <w:tabs>
          <w:tab w:val="left" w:pos="360" w:leader="none"/>
        </w:tabs>
        <w:spacing w:lineRule="auto" w:line="240" w:after="0"/>
        <w:ind w:left="360"/>
        <w:jc w:val="both"/>
        <w:rPr>
          <w:rFonts w:ascii="Times New Roman" w:hAnsi="Times New Roman"/>
        </w:rPr>
      </w:pPr>
      <w:r>
        <w:rPr>
          <w:rFonts w:ascii="Times New Roman" w:hAnsi="Times New Roman"/>
        </w:rPr>
        <w:t>There were very few African Elites to spearhead the movement.</w:t>
      </w:r>
    </w:p>
    <w:p>
      <w:pPr>
        <w:numPr>
          <w:ilvl w:val="0"/>
          <w:numId w:val="602"/>
        </w:numPr>
        <w:tabs>
          <w:tab w:val="left" w:pos="360" w:leader="none"/>
        </w:tabs>
        <w:spacing w:lineRule="auto" w:line="240" w:after="0"/>
        <w:ind w:left="360"/>
        <w:jc w:val="both"/>
        <w:rPr>
          <w:rFonts w:ascii="Times New Roman" w:hAnsi="Times New Roman"/>
        </w:rPr>
      </w:pPr>
      <w:r>
        <w:rPr>
          <w:rFonts w:ascii="Times New Roman" w:hAnsi="Times New Roman"/>
        </w:rPr>
        <w:t xml:space="preserve">There were no appropriate venues to hold </w:t>
        <w:tab/>
        <w:t xml:space="preserve">meetings because many countries were under </w:t>
        <w:tab/>
        <w:t xml:space="preserve">  colonial restrictions.</w:t>
      </w:r>
    </w:p>
    <w:p>
      <w:pPr>
        <w:numPr>
          <w:ilvl w:val="3"/>
          <w:numId w:val="602"/>
        </w:numPr>
        <w:tabs>
          <w:tab w:val="left" w:pos="360" w:leader="none"/>
        </w:tabs>
        <w:spacing w:lineRule="auto" w:line="240" w:after="0"/>
        <w:ind w:left="360"/>
        <w:jc w:val="both"/>
        <w:rPr>
          <w:rFonts w:ascii="Times New Roman" w:hAnsi="Times New Roman"/>
        </w:rPr>
      </w:pPr>
      <w:r>
        <w:rPr>
          <w:rFonts w:ascii="Times New Roman" w:hAnsi="Times New Roman"/>
        </w:rPr>
        <w:t>Some policies e.g The French Assimilation hindered African unity by demeaning the Africans and their culture.</w:t>
      </w:r>
    </w:p>
    <w:p>
      <w:pPr>
        <w:tabs>
          <w:tab w:val="left" w:pos="360" w:leader="none"/>
        </w:tabs>
        <w:spacing w:lineRule="auto" w:line="240" w:after="0"/>
        <w:ind w:left="360"/>
        <w:jc w:val="both"/>
        <w:rPr>
          <w:rFonts w:ascii="Times New Roman" w:hAnsi="Times New Roman"/>
        </w:rPr>
      </w:pPr>
      <w:r>
        <w:rPr>
          <w:rFonts w:ascii="Times New Roman" w:hAnsi="Times New Roman"/>
        </w:rPr>
        <w:tab/>
        <w:tab/>
        <w:tab/>
        <w:tab/>
        <w:tab/>
        <w:tab/>
        <w:tab/>
        <w:tab/>
        <w:tab/>
        <w:tab/>
        <w:tab/>
        <w:tab/>
        <w:t>(6 x 2 = 12mks)</w:t>
      </w:r>
    </w:p>
    <w:p>
      <w:pPr>
        <w:spacing w:lineRule="auto" w:line="240" w:after="0"/>
        <w:rPr>
          <w:rFonts w:ascii="Times New Roman" w:hAnsi="Times New Roman"/>
          <w:sz w:val="24"/>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KAMDARA JOINT EVALUATION TEST</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1</w:t>
      </w:r>
    </w:p>
    <w:p>
      <w:pPr>
        <w:spacing w:lineRule="auto" w:line="240" w:after="0"/>
        <w:ind w:left="360"/>
        <w:jc w:val="center"/>
        <w:rPr>
          <w:rFonts w:ascii="Cambria Math" w:hAnsi="Cambria Math"/>
          <w:b w:val="1"/>
        </w:rPr>
      </w:pPr>
    </w:p>
    <w:p>
      <w:pPr>
        <w:pBdr>
          <w:bottom w:val="single" w:sz="4" w:space="0" w:shadow="0" w:frame="0"/>
        </w:pBdr>
        <w:spacing w:lineRule="auto" w:line="240" w:after="0"/>
        <w:ind w:left="360"/>
        <w:rPr>
          <w:rFonts w:ascii="Cambria Math" w:hAnsi="Cambria Math"/>
          <w:b w:val="1"/>
        </w:rPr>
      </w:pPr>
      <w:r>
        <w:rPr>
          <w:rFonts w:ascii="Cambria Math" w:hAnsi="Cambria Math"/>
          <w:b w:val="1"/>
        </w:rPr>
        <w:t>SECTION A (25MARKS)</w:t>
      </w:r>
    </w:p>
    <w:p>
      <w:pPr>
        <w:numPr>
          <w:ilvl w:val="0"/>
          <w:numId w:val="3"/>
        </w:numPr>
        <w:spacing w:lineRule="auto" w:line="240" w:after="0"/>
        <w:rPr>
          <w:rFonts w:ascii="Times New Roman" w:hAnsi="Times New Roman"/>
        </w:rPr>
      </w:pPr>
      <w:r>
        <w:rPr>
          <w:rFonts w:ascii="Times New Roman" w:hAnsi="Times New Roman"/>
        </w:rPr>
        <w:t>Give two reasons why a person cannot rely on written materials as a source of information on history and government.</w:t>
      </w:r>
    </w:p>
    <w:p>
      <w:pPr>
        <w:numPr>
          <w:ilvl w:val="0"/>
          <w:numId w:val="4"/>
        </w:numPr>
        <w:spacing w:lineRule="auto" w:line="240" w:after="0"/>
        <w:ind w:left="360"/>
        <w:rPr>
          <w:rFonts w:ascii="Times New Roman" w:hAnsi="Times New Roman"/>
        </w:rPr>
      </w:pPr>
      <w:r>
        <w:rPr>
          <w:rFonts w:ascii="Times New Roman" w:hAnsi="Times New Roman"/>
        </w:rPr>
        <w:t>The author may omit essential Information hence unreliable.</w:t>
      </w:r>
    </w:p>
    <w:p>
      <w:pPr>
        <w:numPr>
          <w:ilvl w:val="0"/>
          <w:numId w:val="4"/>
        </w:numPr>
        <w:spacing w:lineRule="auto" w:line="240" w:after="0"/>
        <w:ind w:left="360"/>
        <w:rPr>
          <w:rFonts w:ascii="Times New Roman" w:hAnsi="Times New Roman"/>
        </w:rPr>
      </w:pPr>
      <w:r>
        <w:rPr>
          <w:rFonts w:ascii="Times New Roman" w:hAnsi="Times New Roman"/>
        </w:rPr>
        <w:t>May be misunderstood / misinterpreted to discredit others or suit one’s needs.</w:t>
      </w:r>
    </w:p>
    <w:p>
      <w:pPr>
        <w:numPr>
          <w:ilvl w:val="0"/>
          <w:numId w:val="4"/>
        </w:numPr>
        <w:spacing w:lineRule="auto" w:line="240" w:after="0"/>
        <w:ind w:left="360"/>
        <w:rPr>
          <w:rFonts w:ascii="Times New Roman" w:hAnsi="Times New Roman"/>
        </w:rPr>
      </w:pPr>
      <w:r>
        <w:rPr>
          <w:rFonts w:ascii="Times New Roman" w:hAnsi="Times New Roman"/>
        </w:rPr>
        <w:t>Writers can be biased since they write from their point of view</w:t>
      </w:r>
    </w:p>
    <w:p>
      <w:pPr>
        <w:numPr>
          <w:ilvl w:val="0"/>
          <w:numId w:val="4"/>
        </w:numPr>
        <w:spacing w:lineRule="auto" w:line="240" w:after="0"/>
        <w:ind w:left="360"/>
        <w:rPr>
          <w:rFonts w:ascii="Times New Roman" w:hAnsi="Times New Roman"/>
        </w:rPr>
      </w:pPr>
      <w:r>
        <w:rPr>
          <w:rFonts w:ascii="Times New Roman" w:hAnsi="Times New Roman"/>
        </w:rPr>
        <w:t>Some are not readily available for reference.</w:t>
      </w:r>
    </w:p>
    <w:p>
      <w:pPr>
        <w:numPr>
          <w:ilvl w:val="0"/>
          <w:numId w:val="4"/>
        </w:numPr>
        <w:spacing w:lineRule="auto" w:line="240" w:after="0"/>
        <w:ind w:left="360"/>
        <w:rPr>
          <w:rFonts w:ascii="Times New Roman" w:hAnsi="Times New Roman"/>
        </w:rPr>
      </w:pPr>
      <w:r>
        <w:rPr>
          <w:rFonts w:ascii="Times New Roman" w:hAnsi="Times New Roman"/>
        </w:rPr>
        <w:t>Are limited to only those who can read or write.</w:t>
      </w:r>
    </w:p>
    <w:p>
      <w:pPr>
        <w:numPr>
          <w:ilvl w:val="0"/>
          <w:numId w:val="4"/>
        </w:numPr>
        <w:spacing w:lineRule="auto" w:line="240" w:after="0"/>
        <w:ind w:left="360"/>
        <w:rPr>
          <w:rFonts w:ascii="Times New Roman" w:hAnsi="Times New Roman"/>
        </w:rPr>
      </w:pPr>
      <w:r>
        <w:rPr>
          <w:rFonts w:ascii="Times New Roman" w:hAnsi="Times New Roman"/>
        </w:rPr>
        <w:t>Expensive to acquire.</w:t>
      </w:r>
    </w:p>
    <w:p>
      <w:pPr>
        <w:numPr>
          <w:ilvl w:val="0"/>
          <w:numId w:val="4"/>
        </w:numPr>
        <w:spacing w:lineRule="auto" w:line="240" w:after="0"/>
        <w:ind w:left="360"/>
        <w:rPr>
          <w:rFonts w:ascii="Times New Roman" w:hAnsi="Times New Roman"/>
        </w:rPr>
      </w:pPr>
      <w:r>
        <w:rPr>
          <w:rFonts w:ascii="Times New Roman" w:hAnsi="Times New Roman"/>
        </w:rPr>
        <w:t xml:space="preserve">Reading Is time consuming </w:t>
      </w:r>
    </w:p>
    <w:p>
      <w:pPr>
        <w:numPr>
          <w:ilvl w:val="0"/>
          <w:numId w:val="4"/>
        </w:numPr>
        <w:spacing w:lineRule="auto" w:line="240" w:after="0"/>
        <w:ind w:left="360"/>
        <w:rPr>
          <w:rFonts w:ascii="Times New Roman" w:hAnsi="Times New Roman"/>
        </w:rPr>
      </w:pPr>
      <w:r>
        <w:rPr>
          <w:rFonts w:ascii="Times New Roman" w:hAnsi="Times New Roman"/>
        </w:rPr>
        <w:t>Some contain inaccurate information.</w:t>
        <w:tab/>
        <w:tab/>
        <w:tab/>
        <w:tab/>
        <w:tab/>
        <w:tab/>
        <w:t xml:space="preserve">Any 2*1= 2marks </w:t>
      </w:r>
    </w:p>
    <w:p>
      <w:pPr>
        <w:numPr>
          <w:ilvl w:val="0"/>
          <w:numId w:val="3"/>
        </w:numPr>
        <w:spacing w:lineRule="auto" w:line="240" w:after="0"/>
        <w:rPr>
          <w:rFonts w:ascii="Times New Roman" w:hAnsi="Times New Roman"/>
        </w:rPr>
      </w:pPr>
      <w:r>
        <w:rPr>
          <w:rFonts w:ascii="Times New Roman" w:hAnsi="Times New Roman"/>
        </w:rPr>
        <w:t>State any two economic activities of the Abagusii in the pre-colonial period.</w:t>
      </w:r>
    </w:p>
    <w:p>
      <w:pPr>
        <w:numPr>
          <w:ilvl w:val="0"/>
          <w:numId w:val="5"/>
        </w:numPr>
        <w:spacing w:lineRule="auto" w:line="240" w:after="0"/>
        <w:ind w:left="360"/>
        <w:rPr>
          <w:rFonts w:ascii="Times New Roman" w:hAnsi="Times New Roman"/>
        </w:rPr>
      </w:pPr>
      <w:r>
        <w:rPr>
          <w:rFonts w:ascii="Times New Roman" w:hAnsi="Times New Roman"/>
        </w:rPr>
        <w:t>The hunted the animals and gathered fruits and roots.</w:t>
      </w:r>
    </w:p>
    <w:p>
      <w:pPr>
        <w:numPr>
          <w:ilvl w:val="0"/>
          <w:numId w:val="5"/>
        </w:numPr>
        <w:spacing w:lineRule="auto" w:line="240" w:after="0"/>
        <w:ind w:left="360"/>
        <w:rPr>
          <w:rFonts w:ascii="Times New Roman" w:hAnsi="Times New Roman"/>
        </w:rPr>
      </w:pPr>
      <w:r>
        <w:rPr>
          <w:rFonts w:ascii="Times New Roman" w:hAnsi="Times New Roman"/>
        </w:rPr>
        <w:t>They cultivated and grew crops like millet, sorghum.</w:t>
      </w:r>
    </w:p>
    <w:p>
      <w:pPr>
        <w:numPr>
          <w:ilvl w:val="0"/>
          <w:numId w:val="5"/>
        </w:numPr>
        <w:spacing w:lineRule="auto" w:line="240" w:after="0"/>
        <w:ind w:left="360"/>
        <w:rPr>
          <w:rFonts w:ascii="Times New Roman" w:hAnsi="Times New Roman"/>
        </w:rPr>
      </w:pPr>
      <w:r>
        <w:rPr>
          <w:rFonts w:ascii="Times New Roman" w:hAnsi="Times New Roman"/>
        </w:rPr>
        <w:t>They were ironworkers and made spears, arrows for defense.</w:t>
      </w:r>
    </w:p>
    <w:p>
      <w:pPr>
        <w:numPr>
          <w:ilvl w:val="0"/>
          <w:numId w:val="5"/>
        </w:numPr>
        <w:spacing w:lineRule="auto" w:line="240" w:after="0"/>
        <w:ind w:left="360"/>
        <w:rPr>
          <w:rFonts w:ascii="Times New Roman" w:hAnsi="Times New Roman"/>
        </w:rPr>
      </w:pPr>
      <w:r>
        <w:rPr>
          <w:rFonts w:ascii="Times New Roman" w:hAnsi="Times New Roman"/>
        </w:rPr>
        <w:t>They traded with neighboring communities and exchanged foodstuff with iron implements.</w:t>
      </w:r>
    </w:p>
    <w:p>
      <w:pPr>
        <w:numPr>
          <w:ilvl w:val="0"/>
          <w:numId w:val="5"/>
        </w:numPr>
        <w:spacing w:lineRule="auto" w:line="240" w:after="0"/>
        <w:ind w:left="360"/>
        <w:rPr>
          <w:rFonts w:ascii="Times New Roman" w:hAnsi="Times New Roman"/>
        </w:rPr>
      </w:pPr>
      <w:r>
        <w:rPr>
          <w:rFonts w:ascii="Times New Roman" w:hAnsi="Times New Roman"/>
        </w:rPr>
        <w:t xml:space="preserve">They made baskets, pottery, /traditional industries. </w:t>
        <w:tab/>
        <w:tab/>
        <w:tab/>
        <w:tab/>
        <w:tab/>
        <w:t xml:space="preserve">Any 2*1= 2marks  </w:t>
      </w:r>
    </w:p>
    <w:p>
      <w:pPr>
        <w:numPr>
          <w:ilvl w:val="0"/>
          <w:numId w:val="3"/>
        </w:numPr>
        <w:spacing w:lineRule="auto" w:line="240" w:after="0"/>
        <w:rPr>
          <w:rFonts w:ascii="Times New Roman" w:hAnsi="Times New Roman"/>
        </w:rPr>
      </w:pPr>
      <w:r>
        <w:rPr>
          <w:rFonts w:ascii="Times New Roman" w:hAnsi="Times New Roman"/>
        </w:rPr>
        <w:t>In what one way did the Kenyan communities interact in the pre-colonial period?</w:t>
      </w:r>
    </w:p>
    <w:p>
      <w:pPr>
        <w:numPr>
          <w:ilvl w:val="0"/>
          <w:numId w:val="6"/>
        </w:numPr>
        <w:spacing w:lineRule="auto" w:line="240" w:after="0"/>
        <w:ind w:left="360"/>
        <w:rPr>
          <w:rFonts w:ascii="Times New Roman" w:hAnsi="Times New Roman"/>
        </w:rPr>
      </w:pPr>
      <w:r>
        <w:rPr>
          <w:rFonts w:ascii="Times New Roman" w:hAnsi="Times New Roman"/>
        </w:rPr>
        <w:t xml:space="preserve">Through trade </w:t>
      </w:r>
    </w:p>
    <w:p>
      <w:pPr>
        <w:numPr>
          <w:ilvl w:val="0"/>
          <w:numId w:val="6"/>
        </w:numPr>
        <w:spacing w:lineRule="auto" w:line="240" w:after="0"/>
        <w:ind w:left="360"/>
        <w:rPr>
          <w:rFonts w:ascii="Times New Roman" w:hAnsi="Times New Roman"/>
        </w:rPr>
      </w:pPr>
      <w:r>
        <w:rPr>
          <w:rFonts w:ascii="Times New Roman" w:hAnsi="Times New Roman"/>
        </w:rPr>
        <w:t>Through intermarriage</w:t>
      </w:r>
    </w:p>
    <w:p>
      <w:pPr>
        <w:numPr>
          <w:ilvl w:val="0"/>
          <w:numId w:val="6"/>
        </w:numPr>
        <w:spacing w:lineRule="auto" w:line="240" w:after="0"/>
        <w:ind w:left="360"/>
        <w:rPr>
          <w:rFonts w:ascii="Times New Roman" w:hAnsi="Times New Roman"/>
        </w:rPr>
      </w:pPr>
      <w:r>
        <w:rPr>
          <w:rFonts w:ascii="Times New Roman" w:hAnsi="Times New Roman"/>
        </w:rPr>
        <w:t>Cultural exchange</w:t>
      </w:r>
    </w:p>
    <w:p>
      <w:pPr>
        <w:numPr>
          <w:ilvl w:val="0"/>
          <w:numId w:val="6"/>
        </w:numPr>
        <w:spacing w:lineRule="auto" w:line="240" w:after="0"/>
        <w:ind w:left="360"/>
        <w:rPr>
          <w:rFonts w:ascii="Times New Roman" w:hAnsi="Times New Roman"/>
        </w:rPr>
      </w:pPr>
      <w:r>
        <w:rPr>
          <w:rFonts w:ascii="Times New Roman" w:hAnsi="Times New Roman"/>
        </w:rPr>
        <w:t xml:space="preserve">Language </w:t>
      </w:r>
    </w:p>
    <w:p>
      <w:pPr>
        <w:numPr>
          <w:ilvl w:val="0"/>
          <w:numId w:val="6"/>
        </w:numPr>
        <w:spacing w:lineRule="auto" w:line="240" w:after="0"/>
        <w:ind w:left="360"/>
        <w:rPr>
          <w:rFonts w:ascii="Times New Roman" w:hAnsi="Times New Roman"/>
        </w:rPr>
      </w:pPr>
      <w:r>
        <w:rPr>
          <w:rFonts w:ascii="Times New Roman" w:hAnsi="Times New Roman"/>
        </w:rPr>
        <w:t>Warfare</w:t>
      </w:r>
    </w:p>
    <w:p>
      <w:pPr>
        <w:numPr>
          <w:ilvl w:val="0"/>
          <w:numId w:val="6"/>
        </w:numPr>
        <w:spacing w:lineRule="auto" w:line="240" w:after="0"/>
        <w:ind w:left="360"/>
        <w:rPr>
          <w:rFonts w:ascii="Times New Roman" w:hAnsi="Times New Roman"/>
        </w:rPr>
      </w:pPr>
      <w:r>
        <w:rPr>
          <w:rFonts w:ascii="Times New Roman" w:hAnsi="Times New Roman"/>
        </w:rPr>
        <w:t xml:space="preserve">Games&amp; sports.     </w:t>
        <w:tab/>
        <w:tab/>
        <w:tab/>
        <w:tab/>
        <w:tab/>
        <w:tab/>
        <w:tab/>
        <w:tab/>
        <w:tab/>
        <w:t>Any 1*1= 1 mark</w:t>
      </w:r>
    </w:p>
    <w:p>
      <w:pPr>
        <w:numPr>
          <w:ilvl w:val="0"/>
          <w:numId w:val="3"/>
        </w:numPr>
        <w:spacing w:lineRule="auto" w:line="240" w:after="0"/>
        <w:rPr>
          <w:rFonts w:ascii="Times New Roman" w:hAnsi="Times New Roman"/>
        </w:rPr>
      </w:pPr>
      <w:r>
        <w:rPr>
          <w:rFonts w:ascii="Times New Roman" w:hAnsi="Times New Roman"/>
        </w:rPr>
        <w:t>Identify one archaeological evidence that prove that early visitor came to the East African coast.</w:t>
      </w:r>
    </w:p>
    <w:p>
      <w:pPr>
        <w:numPr>
          <w:ilvl w:val="0"/>
          <w:numId w:val="7"/>
        </w:numPr>
        <w:spacing w:lineRule="auto" w:line="240" w:after="0"/>
        <w:ind w:left="360"/>
        <w:rPr>
          <w:rFonts w:ascii="Times New Roman" w:hAnsi="Times New Roman"/>
        </w:rPr>
      </w:pPr>
      <w:r>
        <w:rPr>
          <w:rFonts w:ascii="Times New Roman" w:hAnsi="Times New Roman"/>
        </w:rPr>
        <w:t xml:space="preserve">Remains of pottery </w:t>
      </w:r>
    </w:p>
    <w:p>
      <w:pPr>
        <w:numPr>
          <w:ilvl w:val="0"/>
          <w:numId w:val="7"/>
        </w:numPr>
        <w:spacing w:lineRule="auto" w:line="240" w:after="0"/>
        <w:ind w:left="360"/>
        <w:rPr>
          <w:rFonts w:ascii="Times New Roman" w:hAnsi="Times New Roman"/>
        </w:rPr>
      </w:pPr>
      <w:r>
        <w:rPr>
          <w:rFonts w:ascii="Times New Roman" w:hAnsi="Times New Roman"/>
        </w:rPr>
        <w:t>Remains of beads</w:t>
      </w:r>
    </w:p>
    <w:p>
      <w:pPr>
        <w:numPr>
          <w:ilvl w:val="0"/>
          <w:numId w:val="7"/>
        </w:numPr>
        <w:spacing w:lineRule="auto" w:line="240" w:after="0"/>
        <w:ind w:left="360"/>
        <w:rPr>
          <w:rFonts w:ascii="Times New Roman" w:hAnsi="Times New Roman"/>
        </w:rPr>
      </w:pPr>
      <w:r>
        <w:rPr>
          <w:rFonts w:ascii="Times New Roman" w:hAnsi="Times New Roman"/>
        </w:rPr>
        <w:t>Remains of coins(Roman, Greek, Persian)</w:t>
      </w:r>
    </w:p>
    <w:p>
      <w:pPr>
        <w:numPr>
          <w:ilvl w:val="0"/>
          <w:numId w:val="7"/>
        </w:numPr>
        <w:spacing w:lineRule="auto" w:line="240" w:after="0"/>
        <w:ind w:left="360"/>
        <w:rPr>
          <w:rFonts w:ascii="Times New Roman" w:hAnsi="Times New Roman"/>
        </w:rPr>
      </w:pPr>
      <w:r>
        <w:rPr>
          <w:rFonts w:ascii="Times New Roman" w:hAnsi="Times New Roman"/>
        </w:rPr>
        <w:t>Remain of carbonized seeds</w:t>
      </w:r>
    </w:p>
    <w:p>
      <w:pPr>
        <w:numPr>
          <w:ilvl w:val="0"/>
          <w:numId w:val="7"/>
        </w:numPr>
        <w:spacing w:lineRule="auto" w:line="240" w:after="0"/>
        <w:ind w:left="360"/>
        <w:rPr>
          <w:rFonts w:ascii="Times New Roman" w:hAnsi="Times New Roman"/>
        </w:rPr>
      </w:pPr>
      <w:r>
        <w:rPr>
          <w:rFonts w:ascii="Times New Roman" w:hAnsi="Times New Roman"/>
        </w:rPr>
        <w:t>Remains of ruins of city states e.g. Gechi, Kilwa</w:t>
      </w:r>
    </w:p>
    <w:p>
      <w:pPr>
        <w:numPr>
          <w:ilvl w:val="0"/>
          <w:numId w:val="7"/>
        </w:numPr>
        <w:spacing w:lineRule="auto" w:line="240" w:after="0"/>
        <w:ind w:left="360"/>
        <w:rPr>
          <w:rFonts w:ascii="Times New Roman" w:hAnsi="Times New Roman"/>
        </w:rPr>
      </w:pPr>
      <w:r>
        <w:rPr>
          <w:rFonts w:ascii="Times New Roman" w:hAnsi="Times New Roman"/>
        </w:rPr>
        <w:t>Inscriptions of Persian and Portuguese designs.</w:t>
        <w:tab/>
        <w:tab/>
        <w:tab/>
        <w:tab/>
        <w:tab/>
        <w:t xml:space="preserve">Any 1*1= 1 mark  </w:t>
      </w:r>
    </w:p>
    <w:p>
      <w:pPr>
        <w:numPr>
          <w:ilvl w:val="0"/>
          <w:numId w:val="3"/>
        </w:numPr>
        <w:spacing w:lineRule="auto" w:line="240" w:after="0"/>
        <w:rPr>
          <w:rFonts w:ascii="Times New Roman" w:hAnsi="Times New Roman"/>
        </w:rPr>
      </w:pPr>
      <w:r>
        <w:rPr>
          <w:rFonts w:ascii="Times New Roman" w:hAnsi="Times New Roman"/>
        </w:rPr>
        <w:t xml:space="preserve">Give two reasons that influenced Seyyid Said to move his capital from Muscat to Zanzibar in 1840. </w:t>
      </w:r>
    </w:p>
    <w:p>
      <w:pPr>
        <w:numPr>
          <w:ilvl w:val="0"/>
          <w:numId w:val="8"/>
        </w:numPr>
        <w:spacing w:lineRule="auto" w:line="240" w:after="0"/>
        <w:ind w:left="360"/>
        <w:rPr>
          <w:rFonts w:ascii="Times New Roman" w:hAnsi="Times New Roman"/>
        </w:rPr>
      </w:pPr>
      <w:r>
        <w:rPr>
          <w:rFonts w:ascii="Times New Roman" w:hAnsi="Times New Roman"/>
        </w:rPr>
        <w:t>To efficiently control the coastal towns since Zanzibar was centrally positioned</w:t>
      </w:r>
    </w:p>
    <w:p>
      <w:pPr>
        <w:numPr>
          <w:ilvl w:val="0"/>
          <w:numId w:val="8"/>
        </w:numPr>
        <w:spacing w:lineRule="auto" w:line="240" w:after="0"/>
        <w:ind w:left="360"/>
        <w:rPr>
          <w:rFonts w:ascii="Times New Roman" w:hAnsi="Times New Roman"/>
        </w:rPr>
      </w:pPr>
      <w:r>
        <w:rPr>
          <w:rFonts w:ascii="Times New Roman" w:hAnsi="Times New Roman"/>
        </w:rPr>
        <w:t>Had a pleasant climate compared to Muscat which was hot and dry</w:t>
      </w:r>
    </w:p>
    <w:p>
      <w:pPr>
        <w:numPr>
          <w:ilvl w:val="0"/>
          <w:numId w:val="8"/>
        </w:numPr>
        <w:spacing w:lineRule="auto" w:line="240" w:after="0"/>
        <w:ind w:left="360"/>
        <w:rPr>
          <w:rFonts w:ascii="Times New Roman" w:hAnsi="Times New Roman"/>
        </w:rPr>
      </w:pPr>
      <w:r>
        <w:rPr>
          <w:rFonts w:ascii="Times New Roman" w:hAnsi="Times New Roman"/>
        </w:rPr>
        <w:t>Zanzibar could easily be defensible</w:t>
      </w:r>
    </w:p>
    <w:p>
      <w:pPr>
        <w:numPr>
          <w:ilvl w:val="0"/>
          <w:numId w:val="8"/>
        </w:numPr>
        <w:spacing w:lineRule="auto" w:line="240" w:after="0"/>
        <w:ind w:left="360"/>
        <w:rPr>
          <w:rFonts w:ascii="Times New Roman" w:hAnsi="Times New Roman"/>
        </w:rPr>
      </w:pPr>
      <w:r>
        <w:rPr>
          <w:rFonts w:ascii="Times New Roman" w:hAnsi="Times New Roman"/>
        </w:rPr>
        <w:t>Zanzibar had clean/fresh water for drinking as compared to that of Muscat.</w:t>
      </w:r>
    </w:p>
    <w:p>
      <w:pPr>
        <w:numPr>
          <w:ilvl w:val="0"/>
          <w:numId w:val="8"/>
        </w:numPr>
        <w:spacing w:lineRule="auto" w:line="240" w:after="0"/>
        <w:ind w:left="360"/>
        <w:rPr>
          <w:rFonts w:ascii="Times New Roman" w:hAnsi="Times New Roman"/>
        </w:rPr>
      </w:pPr>
      <w:r>
        <w:rPr>
          <w:rFonts w:ascii="Times New Roman" w:hAnsi="Times New Roman"/>
        </w:rPr>
        <w:t>Had fertile soils suitable for farming.</w:t>
      </w:r>
    </w:p>
    <w:p>
      <w:pPr>
        <w:numPr>
          <w:ilvl w:val="0"/>
          <w:numId w:val="8"/>
        </w:numPr>
        <w:spacing w:lineRule="auto" w:line="240" w:after="0"/>
        <w:ind w:left="360"/>
        <w:rPr>
          <w:rFonts w:ascii="Times New Roman" w:hAnsi="Times New Roman"/>
        </w:rPr>
      </w:pPr>
      <w:r>
        <w:rPr>
          <w:rFonts w:ascii="Times New Roman" w:hAnsi="Times New Roman"/>
        </w:rPr>
        <w:t>Had deep natural harbors for easy docking.</w:t>
        <w:tab/>
        <w:tab/>
        <w:tab/>
        <w:tab/>
        <w:tab/>
        <w:tab/>
        <w:t>Any 2*1= 2 marks</w:t>
      </w:r>
    </w:p>
    <w:p>
      <w:pPr>
        <w:numPr>
          <w:ilvl w:val="0"/>
          <w:numId w:val="3"/>
        </w:numPr>
        <w:spacing w:lineRule="auto" w:line="240" w:after="0"/>
        <w:rPr>
          <w:rFonts w:ascii="Times New Roman" w:hAnsi="Times New Roman"/>
        </w:rPr>
      </w:pPr>
      <w:r>
        <w:rPr>
          <w:rFonts w:ascii="Times New Roman" w:hAnsi="Times New Roman"/>
        </w:rPr>
        <w:t>State two requirements for one to be registered as a Kenyan citizen.</w:t>
      </w:r>
    </w:p>
    <w:p>
      <w:pPr>
        <w:numPr>
          <w:ilvl w:val="0"/>
          <w:numId w:val="9"/>
        </w:numPr>
        <w:spacing w:lineRule="auto" w:line="240" w:after="0"/>
        <w:ind w:left="360"/>
        <w:rPr>
          <w:rFonts w:ascii="Times New Roman" w:hAnsi="Times New Roman"/>
        </w:rPr>
      </w:pPr>
      <w:r>
        <w:rPr>
          <w:rFonts w:ascii="Times New Roman" w:hAnsi="Times New Roman"/>
        </w:rPr>
        <w:t>If married to a Kenyan citizen for at least 7years.</w:t>
      </w:r>
    </w:p>
    <w:p>
      <w:pPr>
        <w:numPr>
          <w:ilvl w:val="0"/>
          <w:numId w:val="9"/>
        </w:numPr>
        <w:spacing w:lineRule="auto" w:line="240" w:after="0"/>
        <w:ind w:left="360"/>
        <w:rPr>
          <w:rFonts w:ascii="Times New Roman" w:hAnsi="Times New Roman"/>
        </w:rPr>
      </w:pPr>
      <w:r>
        <w:rPr>
          <w:rFonts w:ascii="Times New Roman" w:hAnsi="Times New Roman"/>
        </w:rPr>
        <w:t>If resided in Kenya lawfully for a minimum seven years.</w:t>
      </w:r>
    </w:p>
    <w:p>
      <w:pPr>
        <w:numPr>
          <w:ilvl w:val="0"/>
          <w:numId w:val="9"/>
        </w:numPr>
        <w:spacing w:lineRule="auto" w:line="240" w:after="0"/>
        <w:ind w:left="360"/>
        <w:rPr>
          <w:rFonts w:ascii="Times New Roman" w:hAnsi="Times New Roman"/>
        </w:rPr>
      </w:pPr>
      <w:r>
        <w:rPr>
          <w:rFonts w:ascii="Times New Roman" w:hAnsi="Times New Roman"/>
        </w:rPr>
        <w:t>A child not a citizen but adopted by a citizen.</w:t>
        <w:tab/>
        <w:tab/>
        <w:tab/>
        <w:tab/>
        <w:tab/>
        <w:t>Any 2*1= 2 marks.</w:t>
      </w:r>
    </w:p>
    <w:p>
      <w:pPr>
        <w:numPr>
          <w:ilvl w:val="0"/>
          <w:numId w:val="3"/>
        </w:numPr>
        <w:spacing w:lineRule="auto" w:line="240" w:after="0"/>
        <w:rPr>
          <w:rFonts w:ascii="Times New Roman" w:hAnsi="Times New Roman"/>
        </w:rPr>
      </w:pPr>
      <w:r>
        <w:rPr>
          <w:rFonts w:ascii="Times New Roman" w:hAnsi="Times New Roman"/>
        </w:rPr>
        <w:t>State any one function of a constitution.</w:t>
      </w:r>
    </w:p>
    <w:p>
      <w:pPr>
        <w:numPr>
          <w:ilvl w:val="0"/>
          <w:numId w:val="10"/>
        </w:numPr>
        <w:spacing w:lineRule="auto" w:line="240" w:after="0"/>
        <w:ind w:left="360"/>
        <w:rPr>
          <w:rFonts w:ascii="Times New Roman" w:hAnsi="Times New Roman"/>
        </w:rPr>
      </w:pPr>
      <w:r>
        <w:rPr>
          <w:rFonts w:ascii="Times New Roman" w:hAnsi="Times New Roman"/>
        </w:rPr>
        <w:t>It provides the legal ground from which laws are made.</w:t>
      </w:r>
    </w:p>
    <w:p>
      <w:pPr>
        <w:numPr>
          <w:ilvl w:val="0"/>
          <w:numId w:val="10"/>
        </w:numPr>
        <w:spacing w:lineRule="auto" w:line="240" w:after="0"/>
        <w:ind w:left="360"/>
        <w:rPr>
          <w:rFonts w:ascii="Times New Roman" w:hAnsi="Times New Roman"/>
        </w:rPr>
      </w:pPr>
      <w:r>
        <w:rPr>
          <w:rFonts w:ascii="Times New Roman" w:hAnsi="Times New Roman"/>
        </w:rPr>
        <w:t>It spells out the powers of the government and its relationship to the governed.</w:t>
      </w:r>
    </w:p>
    <w:p>
      <w:pPr>
        <w:numPr>
          <w:ilvl w:val="0"/>
          <w:numId w:val="10"/>
        </w:numPr>
        <w:spacing w:lineRule="auto" w:line="240" w:after="0"/>
        <w:ind w:left="360"/>
        <w:rPr>
          <w:rFonts w:ascii="Times New Roman" w:hAnsi="Times New Roman"/>
        </w:rPr>
      </w:pPr>
      <w:r>
        <w:rPr>
          <w:rFonts w:ascii="Times New Roman" w:hAnsi="Times New Roman"/>
        </w:rPr>
        <w:t>It spells out the rights and duties of all citizens.</w:t>
      </w:r>
    </w:p>
    <w:p>
      <w:pPr>
        <w:numPr>
          <w:ilvl w:val="0"/>
          <w:numId w:val="10"/>
        </w:numPr>
        <w:spacing w:lineRule="auto" w:line="240" w:after="0"/>
        <w:ind w:left="360"/>
        <w:rPr>
          <w:rFonts w:ascii="Times New Roman" w:hAnsi="Times New Roman"/>
        </w:rPr>
      </w:pPr>
      <w:r>
        <w:rPr>
          <w:rFonts w:ascii="Times New Roman" w:hAnsi="Times New Roman"/>
        </w:rPr>
        <w:t>Spells out the structure of the government and the function of each organ.</w:t>
      </w:r>
    </w:p>
    <w:p>
      <w:pPr>
        <w:numPr>
          <w:ilvl w:val="0"/>
          <w:numId w:val="10"/>
        </w:numPr>
        <w:spacing w:lineRule="auto" w:line="240" w:after="0"/>
        <w:ind w:left="360"/>
        <w:rPr>
          <w:rFonts w:ascii="Times New Roman" w:hAnsi="Times New Roman"/>
        </w:rPr>
      </w:pPr>
      <w:r>
        <w:rPr>
          <w:rFonts w:ascii="Times New Roman" w:hAnsi="Times New Roman"/>
        </w:rPr>
        <w:t>To reflect the wishes of the people and their social, economic and political aspects.</w:t>
        <w:tab/>
        <w:t>Any 1*1= 1 mark.</w:t>
      </w:r>
    </w:p>
    <w:p>
      <w:pPr>
        <w:spacing w:lineRule="auto" w:line="240" w:after="0"/>
        <w:ind w:hanging="360" w:left="360"/>
        <w:rPr>
          <w:rFonts w:ascii="Times New Roman" w:hAnsi="Times New Roman"/>
        </w:rPr>
      </w:pPr>
      <w:r>
        <w:rPr>
          <w:rFonts w:ascii="Times New Roman" w:hAnsi="Times New Roman"/>
        </w:rPr>
        <w:t xml:space="preserve">8. </w:t>
        <w:tab/>
        <w:t>State any two rights of a Kenyan youth.</w:t>
      </w:r>
    </w:p>
    <w:p>
      <w:pPr>
        <w:numPr>
          <w:ilvl w:val="0"/>
          <w:numId w:val="11"/>
        </w:numPr>
        <w:spacing w:lineRule="auto" w:line="240" w:after="0"/>
        <w:ind w:left="360"/>
        <w:rPr>
          <w:rFonts w:ascii="Times New Roman" w:hAnsi="Times New Roman"/>
        </w:rPr>
      </w:pPr>
      <w:r>
        <w:rPr>
          <w:rFonts w:ascii="Times New Roman" w:hAnsi="Times New Roman"/>
        </w:rPr>
        <w:t>Right to education</w:t>
      </w:r>
    </w:p>
    <w:p>
      <w:pPr>
        <w:numPr>
          <w:ilvl w:val="0"/>
          <w:numId w:val="11"/>
        </w:numPr>
        <w:spacing w:lineRule="auto" w:line="240" w:after="0"/>
        <w:ind w:left="360"/>
        <w:rPr>
          <w:rFonts w:ascii="Times New Roman" w:hAnsi="Times New Roman"/>
        </w:rPr>
      </w:pPr>
      <w:r>
        <w:rPr>
          <w:rFonts w:ascii="Times New Roman" w:hAnsi="Times New Roman"/>
        </w:rPr>
        <w:t>Right to employment</w:t>
      </w:r>
    </w:p>
    <w:p>
      <w:pPr>
        <w:numPr>
          <w:ilvl w:val="0"/>
          <w:numId w:val="11"/>
        </w:numPr>
        <w:spacing w:lineRule="auto" w:line="240" w:after="0"/>
        <w:ind w:left="360"/>
        <w:rPr>
          <w:rFonts w:ascii="Times New Roman" w:hAnsi="Times New Roman"/>
        </w:rPr>
      </w:pPr>
      <w:r>
        <w:rPr>
          <w:rFonts w:ascii="Times New Roman" w:hAnsi="Times New Roman"/>
        </w:rPr>
        <w:t>Right to be protected from harmful cultural practices and exploitation.</w:t>
      </w:r>
    </w:p>
    <w:p>
      <w:pPr>
        <w:numPr>
          <w:ilvl w:val="0"/>
          <w:numId w:val="11"/>
        </w:numPr>
        <w:spacing w:lineRule="auto" w:line="240" w:after="0"/>
        <w:ind w:left="360"/>
        <w:rPr>
          <w:rFonts w:ascii="Times New Roman" w:hAnsi="Times New Roman"/>
        </w:rPr>
      </w:pPr>
      <w:r>
        <w:rPr>
          <w:rFonts w:ascii="Times New Roman" w:hAnsi="Times New Roman"/>
        </w:rPr>
        <w:t>Right to associate and representation.</w:t>
        <w:tab/>
        <w:tab/>
        <w:tab/>
        <w:tab/>
        <w:tab/>
        <w:tab/>
        <w:t xml:space="preserve"> Any 2*1= 2marks</w:t>
      </w:r>
    </w:p>
    <w:p>
      <w:pPr>
        <w:spacing w:lineRule="auto" w:line="240" w:after="0"/>
        <w:ind w:hanging="360" w:left="360"/>
        <w:rPr>
          <w:rFonts w:ascii="Times New Roman" w:hAnsi="Times New Roman"/>
        </w:rPr>
      </w:pPr>
      <w:r>
        <w:rPr>
          <w:rFonts w:ascii="Times New Roman" w:hAnsi="Times New Roman"/>
        </w:rPr>
        <w:t xml:space="preserve">9. </w:t>
        <w:tab/>
        <w:t xml:space="preserve">Give any two reasons that made Nabongo Mumia to collaborate with the British </w:t>
      </w:r>
    </w:p>
    <w:p>
      <w:pPr>
        <w:numPr>
          <w:ilvl w:val="0"/>
          <w:numId w:val="12"/>
        </w:numPr>
        <w:spacing w:lineRule="auto" w:line="240" w:after="0"/>
        <w:ind w:left="360"/>
        <w:rPr>
          <w:rFonts w:ascii="Times New Roman" w:hAnsi="Times New Roman"/>
        </w:rPr>
      </w:pPr>
      <w:r>
        <w:rPr>
          <w:rFonts w:ascii="Times New Roman" w:hAnsi="Times New Roman"/>
        </w:rPr>
        <w:t>To gain prestige through association with the British / strengthen his position.</w:t>
      </w:r>
    </w:p>
    <w:p>
      <w:pPr>
        <w:numPr>
          <w:ilvl w:val="0"/>
          <w:numId w:val="12"/>
        </w:numPr>
        <w:spacing w:lineRule="auto" w:line="240" w:after="0"/>
        <w:ind w:left="360"/>
        <w:rPr>
          <w:rFonts w:ascii="Times New Roman" w:hAnsi="Times New Roman"/>
        </w:rPr>
      </w:pPr>
      <w:r>
        <w:rPr>
          <w:rFonts w:ascii="Times New Roman" w:hAnsi="Times New Roman"/>
        </w:rPr>
        <w:t>To gain material benefits e.g. guns and clothes.</w:t>
      </w:r>
    </w:p>
    <w:p>
      <w:pPr>
        <w:numPr>
          <w:ilvl w:val="0"/>
          <w:numId w:val="12"/>
        </w:numPr>
        <w:spacing w:lineRule="auto" w:line="240" w:after="0"/>
        <w:ind w:left="360"/>
        <w:rPr>
          <w:rFonts w:ascii="Times New Roman" w:hAnsi="Times New Roman"/>
        </w:rPr>
      </w:pPr>
      <w:r>
        <w:rPr>
          <w:rFonts w:ascii="Times New Roman" w:hAnsi="Times New Roman"/>
        </w:rPr>
        <w:t xml:space="preserve">He wanted protection from his traditional enemies especially the Luo of Ugenya, Bukusu. </w:t>
      </w:r>
    </w:p>
    <w:p>
      <w:pPr>
        <w:numPr>
          <w:ilvl w:val="0"/>
          <w:numId w:val="12"/>
        </w:numPr>
        <w:spacing w:lineRule="auto" w:line="240" w:after="0"/>
        <w:ind w:left="360"/>
        <w:rPr>
          <w:rFonts w:ascii="Times New Roman" w:hAnsi="Times New Roman"/>
        </w:rPr>
      </w:pPr>
      <w:r>
        <w:rPr>
          <w:rFonts w:ascii="Times New Roman" w:hAnsi="Times New Roman"/>
        </w:rPr>
        <w:t>Wanted to get military assistance to expand his kingdom.</w:t>
      </w:r>
    </w:p>
    <w:p>
      <w:pPr>
        <w:numPr>
          <w:ilvl w:val="0"/>
          <w:numId w:val="12"/>
        </w:numPr>
        <w:spacing w:lineRule="auto" w:line="240" w:after="0"/>
        <w:ind w:left="360"/>
        <w:rPr>
          <w:rFonts w:ascii="Times New Roman" w:hAnsi="Times New Roman"/>
        </w:rPr>
      </w:pPr>
      <w:r>
        <w:rPr>
          <w:rFonts w:ascii="Times New Roman" w:hAnsi="Times New Roman"/>
        </w:rPr>
        <w:t>He had seen the futility of resistance and wanted to spare his people from bloodshed.</w:t>
      </w:r>
    </w:p>
    <w:p>
      <w:pPr>
        <w:numPr>
          <w:ilvl w:val="0"/>
          <w:numId w:val="12"/>
        </w:numPr>
        <w:spacing w:lineRule="auto" w:line="240" w:after="0"/>
        <w:ind w:left="360"/>
        <w:rPr>
          <w:rFonts w:ascii="Times New Roman" w:hAnsi="Times New Roman"/>
        </w:rPr>
      </w:pPr>
      <w:r>
        <w:rPr>
          <w:rFonts w:ascii="Times New Roman" w:hAnsi="Times New Roman"/>
        </w:rPr>
        <w:t>He wanted to take advantage of the western civilization e.g. education and Christianity.Any 2*1= 2marks.</w:t>
      </w:r>
    </w:p>
    <w:p>
      <w:pPr>
        <w:spacing w:lineRule="auto" w:line="240" w:after="0"/>
        <w:ind w:hanging="360" w:left="360"/>
        <w:rPr>
          <w:rFonts w:ascii="Times New Roman" w:hAnsi="Times New Roman"/>
        </w:rPr>
      </w:pPr>
      <w:r>
        <w:rPr>
          <w:rFonts w:ascii="Times New Roman" w:hAnsi="Times New Roman"/>
        </w:rPr>
        <w:t>10. State any one feature of missionary education in the colonial period.</w:t>
      </w:r>
    </w:p>
    <w:p>
      <w:pPr>
        <w:numPr>
          <w:ilvl w:val="0"/>
          <w:numId w:val="13"/>
        </w:numPr>
        <w:spacing w:lineRule="auto" w:line="240" w:after="0"/>
        <w:ind w:left="360"/>
        <w:rPr>
          <w:rFonts w:ascii="Times New Roman" w:hAnsi="Times New Roman"/>
        </w:rPr>
      </w:pPr>
      <w:r>
        <w:rPr>
          <w:rFonts w:ascii="Times New Roman" w:hAnsi="Times New Roman"/>
        </w:rPr>
        <w:t>It was elementary/ basic skills were taught e.g. reading, writing.</w:t>
      </w:r>
    </w:p>
    <w:p>
      <w:pPr>
        <w:numPr>
          <w:ilvl w:val="0"/>
          <w:numId w:val="13"/>
        </w:numPr>
        <w:spacing w:lineRule="auto" w:line="240" w:after="0"/>
        <w:ind w:left="360"/>
        <w:rPr>
          <w:rFonts w:ascii="Times New Roman" w:hAnsi="Times New Roman"/>
        </w:rPr>
      </w:pPr>
      <w:r>
        <w:rPr>
          <w:rFonts w:ascii="Times New Roman" w:hAnsi="Times New Roman"/>
        </w:rPr>
        <w:t>It was industrial/ technical in approach e.g. tailoring, masonry.</w:t>
      </w:r>
    </w:p>
    <w:p>
      <w:pPr>
        <w:numPr>
          <w:ilvl w:val="0"/>
          <w:numId w:val="13"/>
        </w:numPr>
        <w:spacing w:lineRule="auto" w:line="240" w:after="0"/>
        <w:ind w:left="360"/>
        <w:rPr>
          <w:rFonts w:ascii="Times New Roman" w:hAnsi="Times New Roman"/>
        </w:rPr>
      </w:pPr>
      <w:r>
        <w:rPr>
          <w:rFonts w:ascii="Times New Roman" w:hAnsi="Times New Roman"/>
        </w:rPr>
        <w:t>It was denominational/ aimed at inculcating doctrines of a particular church/ denomination.</w:t>
      </w:r>
    </w:p>
    <w:p>
      <w:pPr>
        <w:spacing w:lineRule="auto" w:line="240" w:after="0"/>
        <w:ind w:hanging="360" w:left="360"/>
        <w:rPr>
          <w:rFonts w:ascii="Times New Roman" w:hAnsi="Times New Roman"/>
        </w:rPr>
      </w:pPr>
      <w:r>
        <w:rPr>
          <w:rFonts w:ascii="Times New Roman" w:hAnsi="Times New Roman"/>
        </w:rPr>
        <w:tab/>
        <w:tab/>
        <w:tab/>
        <w:tab/>
        <w:tab/>
        <w:tab/>
        <w:tab/>
        <w:tab/>
        <w:tab/>
        <w:tab/>
        <w:tab/>
        <w:tab/>
        <w:t>Any 1*1= 2 marks.</w:t>
      </w:r>
    </w:p>
    <w:p>
      <w:pPr>
        <w:spacing w:lineRule="auto" w:line="240" w:after="0"/>
        <w:ind w:hanging="360" w:left="360"/>
        <w:rPr>
          <w:rFonts w:ascii="Times New Roman" w:hAnsi="Times New Roman"/>
        </w:rPr>
      </w:pPr>
      <w:r>
        <w:rPr>
          <w:rFonts w:ascii="Times New Roman" w:hAnsi="Times New Roman"/>
        </w:rPr>
        <w:t>11. Give one political impact of the national philosophies.</w:t>
      </w:r>
    </w:p>
    <w:p>
      <w:pPr>
        <w:numPr>
          <w:ilvl w:val="0"/>
          <w:numId w:val="14"/>
        </w:numPr>
        <w:spacing w:lineRule="auto" w:line="240" w:after="0"/>
        <w:ind w:left="360"/>
        <w:rPr>
          <w:rFonts w:ascii="Times New Roman" w:hAnsi="Times New Roman"/>
        </w:rPr>
      </w:pPr>
      <w:r>
        <w:rPr>
          <w:rFonts w:ascii="Times New Roman" w:hAnsi="Times New Roman"/>
        </w:rPr>
        <w:t>They have enhanced unity/ peaceful coexistence among people.</w:t>
      </w:r>
    </w:p>
    <w:p>
      <w:pPr>
        <w:numPr>
          <w:ilvl w:val="0"/>
          <w:numId w:val="14"/>
        </w:numPr>
        <w:spacing w:lineRule="auto" w:line="240" w:after="0"/>
        <w:ind w:left="360"/>
        <w:rPr>
          <w:rFonts w:ascii="Times New Roman" w:hAnsi="Times New Roman"/>
        </w:rPr>
      </w:pPr>
      <w:r>
        <w:rPr>
          <w:rFonts w:ascii="Times New Roman" w:hAnsi="Times New Roman"/>
        </w:rPr>
        <w:t>Encouraged nationalism and patriotism.</w:t>
        <w:tab/>
        <w:tab/>
        <w:tab/>
        <w:tab/>
        <w:tab/>
        <w:tab/>
        <w:t>Any 1*1=1 mark.</w:t>
      </w:r>
    </w:p>
    <w:p>
      <w:pPr>
        <w:spacing w:lineRule="auto" w:line="240" w:after="0"/>
        <w:ind w:hanging="360" w:left="360"/>
        <w:rPr>
          <w:rFonts w:ascii="Times New Roman" w:hAnsi="Times New Roman"/>
        </w:rPr>
      </w:pPr>
      <w:r>
        <w:rPr>
          <w:rFonts w:ascii="Times New Roman" w:hAnsi="Times New Roman"/>
        </w:rPr>
        <w:t>12. State the main result of repealing section 2A of the constitution in 1991.</w:t>
      </w:r>
    </w:p>
    <w:p>
      <w:pPr>
        <w:numPr>
          <w:ilvl w:val="0"/>
          <w:numId w:val="15"/>
        </w:numPr>
        <w:spacing w:lineRule="auto" w:line="240" w:after="0"/>
        <w:ind w:left="360"/>
        <w:rPr>
          <w:rFonts w:ascii="Times New Roman" w:hAnsi="Times New Roman"/>
        </w:rPr>
      </w:pPr>
      <w:r>
        <w:rPr>
          <w:rFonts w:ascii="Times New Roman" w:hAnsi="Times New Roman"/>
        </w:rPr>
        <w:t xml:space="preserve">Led to multiparty democracy.  1mark</w:t>
      </w:r>
    </w:p>
    <w:p>
      <w:pPr>
        <w:spacing w:lineRule="auto" w:line="240" w:after="0"/>
        <w:ind w:hanging="360" w:left="360"/>
        <w:rPr>
          <w:rFonts w:ascii="Times New Roman" w:hAnsi="Times New Roman"/>
        </w:rPr>
      </w:pPr>
      <w:r>
        <w:rPr>
          <w:rFonts w:ascii="Times New Roman" w:hAnsi="Times New Roman"/>
        </w:rPr>
        <w:t>13. Give two reasons why Kenya holds general elections.</w:t>
      </w:r>
    </w:p>
    <w:p>
      <w:pPr>
        <w:numPr>
          <w:ilvl w:val="0"/>
          <w:numId w:val="15"/>
        </w:numPr>
        <w:spacing w:lineRule="auto" w:line="240" w:after="0"/>
        <w:ind w:left="360"/>
        <w:rPr>
          <w:rFonts w:ascii="Times New Roman" w:hAnsi="Times New Roman"/>
        </w:rPr>
      </w:pPr>
      <w:r>
        <w:rPr>
          <w:rFonts w:ascii="Times New Roman" w:hAnsi="Times New Roman"/>
        </w:rPr>
        <w:t>It is a constitutional requirement after every 5 years.</w:t>
      </w:r>
    </w:p>
    <w:p>
      <w:pPr>
        <w:numPr>
          <w:ilvl w:val="0"/>
          <w:numId w:val="15"/>
        </w:numPr>
        <w:spacing w:lineRule="auto" w:line="240" w:after="0"/>
        <w:ind w:left="360"/>
        <w:rPr>
          <w:rFonts w:ascii="Times New Roman" w:hAnsi="Times New Roman"/>
        </w:rPr>
      </w:pPr>
      <w:r>
        <w:rPr>
          <w:rFonts w:ascii="Times New Roman" w:hAnsi="Times New Roman"/>
        </w:rPr>
        <w:t>To give Kenyans a chance to pick leaders of their choice.</w:t>
      </w:r>
    </w:p>
    <w:p>
      <w:pPr>
        <w:numPr>
          <w:ilvl w:val="0"/>
          <w:numId w:val="15"/>
        </w:numPr>
        <w:spacing w:lineRule="auto" w:line="240" w:after="0"/>
        <w:ind w:left="360"/>
        <w:rPr>
          <w:rFonts w:ascii="Times New Roman" w:hAnsi="Times New Roman"/>
        </w:rPr>
      </w:pPr>
      <w:r>
        <w:rPr>
          <w:rFonts w:ascii="Times New Roman" w:hAnsi="Times New Roman"/>
        </w:rPr>
        <w:t>Give citizens a chance to exercise their democratic rights.</w:t>
      </w:r>
    </w:p>
    <w:p>
      <w:pPr>
        <w:numPr>
          <w:ilvl w:val="0"/>
          <w:numId w:val="15"/>
        </w:numPr>
        <w:spacing w:lineRule="auto" w:line="240" w:after="0"/>
        <w:ind w:left="360"/>
        <w:rPr>
          <w:rFonts w:ascii="Times New Roman" w:hAnsi="Times New Roman"/>
        </w:rPr>
      </w:pPr>
      <w:r>
        <w:rPr>
          <w:rFonts w:ascii="Times New Roman" w:hAnsi="Times New Roman"/>
        </w:rPr>
        <w:t>To help keep the elected leaders on their toes to respond to their electorates needs.</w:t>
      </w:r>
    </w:p>
    <w:p>
      <w:pPr>
        <w:numPr>
          <w:ilvl w:val="0"/>
          <w:numId w:val="15"/>
        </w:numPr>
        <w:spacing w:lineRule="auto" w:line="240" w:after="0"/>
        <w:ind w:left="360"/>
        <w:rPr>
          <w:rFonts w:ascii="Times New Roman" w:hAnsi="Times New Roman"/>
        </w:rPr>
      </w:pPr>
      <w:r>
        <w:rPr>
          <w:rFonts w:ascii="Times New Roman" w:hAnsi="Times New Roman"/>
        </w:rPr>
        <w:t>To inject new blood into parliament and government.</w:t>
      </w:r>
    </w:p>
    <w:p>
      <w:pPr>
        <w:numPr>
          <w:ilvl w:val="0"/>
          <w:numId w:val="15"/>
        </w:numPr>
        <w:spacing w:lineRule="auto" w:line="240" w:after="0"/>
        <w:ind w:left="360"/>
        <w:rPr>
          <w:rFonts w:ascii="Times New Roman" w:hAnsi="Times New Roman"/>
        </w:rPr>
      </w:pPr>
      <w:r>
        <w:rPr>
          <w:rFonts w:ascii="Times New Roman" w:hAnsi="Times New Roman"/>
        </w:rPr>
        <w:t>To enable people to give mandate to the party of their choice to rule.</w:t>
        <w:tab/>
        <w:tab/>
        <w:tab/>
        <w:t>Any 2*1=2 marks</w:t>
      </w:r>
    </w:p>
    <w:p>
      <w:pPr>
        <w:spacing w:lineRule="auto" w:line="240" w:after="0"/>
        <w:ind w:hanging="360" w:left="360"/>
        <w:rPr>
          <w:rFonts w:ascii="Times New Roman" w:hAnsi="Times New Roman"/>
        </w:rPr>
      </w:pPr>
      <w:r>
        <w:rPr>
          <w:rFonts w:ascii="Times New Roman" w:hAnsi="Times New Roman"/>
        </w:rPr>
        <w:t>14. Give one function of the Attorney General.</w:t>
      </w:r>
    </w:p>
    <w:p>
      <w:pPr>
        <w:numPr>
          <w:ilvl w:val="0"/>
          <w:numId w:val="16"/>
        </w:numPr>
        <w:spacing w:lineRule="auto" w:line="240" w:after="0"/>
        <w:ind w:left="360"/>
        <w:rPr>
          <w:rFonts w:ascii="Times New Roman" w:hAnsi="Times New Roman"/>
        </w:rPr>
      </w:pPr>
      <w:r>
        <w:rPr>
          <w:rFonts w:ascii="Times New Roman" w:hAnsi="Times New Roman"/>
        </w:rPr>
        <w:t>Is the principal legal advisor of the government and parliament</w:t>
      </w:r>
    </w:p>
    <w:p>
      <w:pPr>
        <w:numPr>
          <w:ilvl w:val="0"/>
          <w:numId w:val="16"/>
        </w:numPr>
        <w:spacing w:lineRule="auto" w:line="240" w:after="0"/>
        <w:ind w:left="360"/>
        <w:rPr>
          <w:rFonts w:ascii="Times New Roman" w:hAnsi="Times New Roman"/>
        </w:rPr>
      </w:pPr>
      <w:r>
        <w:rPr>
          <w:rFonts w:ascii="Times New Roman" w:hAnsi="Times New Roman"/>
        </w:rPr>
        <w:t>Represent national government in court/ legal proceedings apart from criminal proceedings.</w:t>
      </w:r>
    </w:p>
    <w:p>
      <w:pPr>
        <w:numPr>
          <w:ilvl w:val="0"/>
          <w:numId w:val="16"/>
        </w:numPr>
        <w:spacing w:lineRule="auto" w:line="240" w:after="0"/>
        <w:ind w:left="360"/>
        <w:rPr>
          <w:rFonts w:ascii="Times New Roman" w:hAnsi="Times New Roman"/>
        </w:rPr>
      </w:pPr>
      <w:r>
        <w:rPr>
          <w:rFonts w:ascii="Times New Roman" w:hAnsi="Times New Roman"/>
        </w:rPr>
        <w:t>Appear as a friend of the court in any civil proceedings to which the government is not a party.</w:t>
      </w:r>
    </w:p>
    <w:p>
      <w:pPr>
        <w:numPr>
          <w:ilvl w:val="0"/>
          <w:numId w:val="16"/>
        </w:numPr>
        <w:spacing w:lineRule="auto" w:line="240" w:after="0"/>
        <w:ind w:left="360"/>
        <w:rPr>
          <w:rFonts w:ascii="Times New Roman" w:hAnsi="Times New Roman"/>
        </w:rPr>
      </w:pPr>
      <w:r>
        <w:rPr>
          <w:rFonts w:ascii="Times New Roman" w:hAnsi="Times New Roman"/>
        </w:rPr>
        <w:t>Promote, protect and uphold the rule of law and defend public interest.</w:t>
      </w:r>
    </w:p>
    <w:p>
      <w:pPr>
        <w:numPr>
          <w:ilvl w:val="0"/>
          <w:numId w:val="16"/>
        </w:numPr>
        <w:spacing w:lineRule="auto" w:line="240" w:after="0"/>
        <w:ind w:left="360"/>
        <w:rPr>
          <w:rFonts w:ascii="Times New Roman" w:hAnsi="Times New Roman"/>
        </w:rPr>
      </w:pPr>
      <w:r>
        <w:rPr>
          <w:rFonts w:ascii="Times New Roman" w:hAnsi="Times New Roman"/>
        </w:rPr>
        <w:t>To draft government bills and introduces them to the parliament.</w:t>
        <w:tab/>
        <w:tab/>
        <w:tab/>
        <w:t>Any 1*1= 1 mark.</w:t>
      </w:r>
    </w:p>
    <w:p>
      <w:pPr>
        <w:spacing w:lineRule="auto" w:line="240" w:after="0"/>
        <w:ind w:hanging="360" w:left="360"/>
        <w:rPr>
          <w:rFonts w:ascii="Times New Roman" w:hAnsi="Times New Roman"/>
        </w:rPr>
      </w:pPr>
      <w:r>
        <w:rPr>
          <w:rFonts w:ascii="Times New Roman" w:hAnsi="Times New Roman"/>
        </w:rPr>
        <w:t>15. Give the main role of the court of appeal</w:t>
      </w:r>
    </w:p>
    <w:p>
      <w:pPr>
        <w:numPr>
          <w:ilvl w:val="0"/>
          <w:numId w:val="17"/>
        </w:numPr>
        <w:spacing w:lineRule="auto" w:line="240" w:after="0"/>
        <w:ind w:left="360"/>
        <w:rPr>
          <w:rFonts w:ascii="Times New Roman" w:hAnsi="Times New Roman"/>
        </w:rPr>
      </w:pPr>
      <w:r>
        <w:rPr>
          <w:rFonts w:ascii="Times New Roman" w:hAnsi="Times New Roman"/>
        </w:rPr>
        <w:t xml:space="preserve">To hear and determine appeal cases brought to it from lower courts and high court.  1 mark.</w:t>
      </w:r>
    </w:p>
    <w:p>
      <w:pPr>
        <w:spacing w:lineRule="auto" w:line="240" w:after="0"/>
        <w:ind w:hanging="360" w:left="360"/>
        <w:rPr>
          <w:rFonts w:ascii="Times New Roman" w:hAnsi="Times New Roman"/>
        </w:rPr>
      </w:pPr>
      <w:r>
        <w:rPr>
          <w:rFonts w:ascii="Times New Roman" w:hAnsi="Times New Roman"/>
        </w:rPr>
        <w:t>16. State one function of the county governor.</w:t>
      </w:r>
    </w:p>
    <w:p>
      <w:pPr>
        <w:numPr>
          <w:ilvl w:val="0"/>
          <w:numId w:val="17"/>
        </w:numPr>
        <w:spacing w:lineRule="auto" w:line="240" w:after="0"/>
        <w:ind w:left="360"/>
        <w:rPr>
          <w:rFonts w:ascii="Times New Roman" w:hAnsi="Times New Roman"/>
        </w:rPr>
      </w:pPr>
      <w:r>
        <w:rPr>
          <w:rFonts w:ascii="Times New Roman" w:hAnsi="Times New Roman"/>
        </w:rPr>
        <w:t>He Is the chief executive of the county</w:t>
      </w:r>
    </w:p>
    <w:p>
      <w:pPr>
        <w:numPr>
          <w:ilvl w:val="0"/>
          <w:numId w:val="17"/>
        </w:numPr>
        <w:spacing w:lineRule="auto" w:line="240" w:after="0"/>
        <w:ind w:left="360"/>
        <w:rPr>
          <w:rFonts w:ascii="Times New Roman" w:hAnsi="Times New Roman"/>
        </w:rPr>
      </w:pPr>
      <w:r>
        <w:rPr>
          <w:rFonts w:ascii="Times New Roman" w:hAnsi="Times New Roman"/>
        </w:rPr>
        <w:t>Nominate the deputy governor.</w:t>
      </w:r>
    </w:p>
    <w:p>
      <w:pPr>
        <w:numPr>
          <w:ilvl w:val="0"/>
          <w:numId w:val="17"/>
        </w:numPr>
        <w:spacing w:lineRule="auto" w:line="240" w:after="0"/>
        <w:ind w:left="360"/>
        <w:rPr>
          <w:rFonts w:ascii="Times New Roman" w:hAnsi="Times New Roman"/>
        </w:rPr>
      </w:pPr>
      <w:r>
        <w:rPr>
          <w:rFonts w:ascii="Times New Roman" w:hAnsi="Times New Roman"/>
        </w:rPr>
        <w:t>Appoint members of the executive council.</w:t>
      </w:r>
    </w:p>
    <w:p>
      <w:pPr>
        <w:numPr>
          <w:ilvl w:val="0"/>
          <w:numId w:val="17"/>
        </w:numPr>
        <w:spacing w:lineRule="auto" w:line="240" w:after="0"/>
        <w:ind w:left="360"/>
        <w:rPr>
          <w:rFonts w:ascii="Times New Roman" w:hAnsi="Times New Roman"/>
        </w:rPr>
      </w:pPr>
      <w:r>
        <w:rPr>
          <w:rFonts w:ascii="Times New Roman" w:hAnsi="Times New Roman"/>
        </w:rPr>
        <w:t>Supervise the functions of the county executive committee.</w:t>
      </w:r>
    </w:p>
    <w:p>
      <w:pPr>
        <w:numPr>
          <w:ilvl w:val="0"/>
          <w:numId w:val="17"/>
        </w:numPr>
        <w:spacing w:lineRule="auto" w:line="240" w:after="0"/>
        <w:ind w:left="360"/>
        <w:rPr>
          <w:rFonts w:ascii="Times New Roman" w:hAnsi="Times New Roman"/>
        </w:rPr>
      </w:pPr>
      <w:r>
        <w:rPr>
          <w:rFonts w:ascii="Times New Roman" w:hAnsi="Times New Roman"/>
        </w:rPr>
        <w:t>Participate in the law-making process.</w:t>
      </w:r>
    </w:p>
    <w:p>
      <w:pPr>
        <w:numPr>
          <w:ilvl w:val="0"/>
          <w:numId w:val="17"/>
        </w:numPr>
        <w:spacing w:lineRule="auto" w:line="240" w:after="0"/>
        <w:ind w:left="360"/>
        <w:rPr>
          <w:rFonts w:ascii="Times New Roman" w:hAnsi="Times New Roman"/>
        </w:rPr>
      </w:pPr>
      <w:r>
        <w:rPr>
          <w:rFonts w:ascii="Times New Roman" w:hAnsi="Times New Roman"/>
        </w:rPr>
        <w:t xml:space="preserve">Ensure implementation of county and national legislation.                                                                                                                                                   Any 1*1=1 mark</w:t>
      </w:r>
    </w:p>
    <w:p>
      <w:pPr>
        <w:spacing w:lineRule="auto" w:line="240" w:after="0"/>
        <w:ind w:hanging="360" w:left="360"/>
        <w:rPr>
          <w:rFonts w:ascii="Times New Roman" w:hAnsi="Times New Roman"/>
        </w:rPr>
      </w:pPr>
      <w:r>
        <w:rPr>
          <w:rFonts w:ascii="Times New Roman" w:hAnsi="Times New Roman"/>
        </w:rPr>
        <w:t>17. Identify one fund to which collected revenue by the national government is deposited</w:t>
      </w:r>
    </w:p>
    <w:p>
      <w:pPr>
        <w:pStyle w:val="P7"/>
        <w:numPr>
          <w:ilvl w:val="0"/>
          <w:numId w:val="34"/>
        </w:numPr>
        <w:spacing w:lineRule="auto" w:line="240" w:after="0"/>
        <w:ind w:left="360"/>
        <w:rPr>
          <w:rFonts w:ascii="Times New Roman" w:hAnsi="Times New Roman"/>
        </w:rPr>
      </w:pPr>
      <w:r>
        <w:rPr>
          <w:rFonts w:ascii="Times New Roman" w:hAnsi="Times New Roman"/>
        </w:rPr>
        <w:t>Consolidated fund.</w:t>
      </w:r>
    </w:p>
    <w:p>
      <w:pPr>
        <w:spacing w:lineRule="auto" w:line="240" w:after="0"/>
        <w:ind w:hanging="360" w:left="360"/>
        <w:rPr>
          <w:rFonts w:ascii="Times New Roman" w:hAnsi="Times New Roman"/>
        </w:rPr>
      </w:pPr>
      <w:r>
        <w:rPr>
          <w:rFonts w:ascii="Times New Roman" w:hAnsi="Times New Roman"/>
        </w:rPr>
        <w:t xml:space="preserve">                                                                                                                                                Any 1*1=1 mark</w:t>
      </w:r>
    </w:p>
    <w:p>
      <w:pPr>
        <w:spacing w:lineRule="auto" w:line="240" w:after="0"/>
        <w:ind w:left="360"/>
        <w:rPr>
          <w:rFonts w:ascii="Times New Roman" w:hAnsi="Times New Roman"/>
          <w:b w:val="1"/>
        </w:rPr>
      </w:pPr>
      <w:r>
        <w:rPr>
          <w:rFonts w:ascii="Times New Roman" w:hAnsi="Times New Roman"/>
          <w:b w:val="1"/>
        </w:rPr>
        <w:t>SECTION B (45marks)</w:t>
      </w:r>
    </w:p>
    <w:p>
      <w:pPr>
        <w:spacing w:lineRule="auto" w:line="240" w:after="0"/>
        <w:ind w:left="360"/>
        <w:rPr>
          <w:rFonts w:ascii="Times New Roman" w:hAnsi="Times New Roman"/>
        </w:rPr>
      </w:pPr>
      <w:r>
        <w:rPr>
          <w:rFonts w:ascii="Times New Roman" w:hAnsi="Times New Roman"/>
          <w:i w:val="1"/>
        </w:rPr>
        <w:t>Answer any three questions from this section</w:t>
      </w:r>
      <w:r>
        <w:rPr>
          <w:rFonts w:ascii="Times New Roman" w:hAnsi="Times New Roman"/>
        </w:rPr>
        <w:t>.</w:t>
      </w:r>
    </w:p>
    <w:p>
      <w:pPr>
        <w:pStyle w:val="P7"/>
        <w:numPr>
          <w:ilvl w:val="0"/>
          <w:numId w:val="35"/>
        </w:numPr>
        <w:spacing w:lineRule="auto" w:line="240" w:after="0"/>
        <w:ind w:left="360"/>
        <w:rPr>
          <w:rFonts w:ascii="Times New Roman" w:hAnsi="Times New Roman"/>
        </w:rPr>
      </w:pPr>
    </w:p>
    <w:p>
      <w:pPr>
        <w:pStyle w:val="P7"/>
        <w:spacing w:lineRule="auto" w:line="240" w:after="0"/>
        <w:ind w:hanging="360" w:left="360"/>
        <w:rPr>
          <w:rFonts w:ascii="Times New Roman" w:hAnsi="Times New Roman"/>
        </w:rPr>
      </w:pPr>
      <w:r>
        <w:rPr>
          <w:rFonts w:ascii="Times New Roman" w:hAnsi="Times New Roman"/>
        </w:rPr>
        <w:t xml:space="preserve">(a) </w:t>
        <w:tab/>
        <w:t>Outline the reasons for the migration of the cushites from the original homeland.</w:t>
      </w:r>
    </w:p>
    <w:p>
      <w:pPr>
        <w:numPr>
          <w:ilvl w:val="0"/>
          <w:numId w:val="18"/>
        </w:numPr>
        <w:spacing w:lineRule="auto" w:line="240" w:after="0"/>
        <w:ind w:left="360"/>
        <w:rPr>
          <w:rFonts w:ascii="Times New Roman" w:hAnsi="Times New Roman"/>
        </w:rPr>
      </w:pPr>
      <w:r>
        <w:rPr>
          <w:rFonts w:ascii="Times New Roman" w:hAnsi="Times New Roman"/>
        </w:rPr>
        <w:t>So as to escape clan/ family feuds over animals.</w:t>
      </w:r>
    </w:p>
    <w:p>
      <w:pPr>
        <w:numPr>
          <w:ilvl w:val="0"/>
          <w:numId w:val="18"/>
        </w:numPr>
        <w:spacing w:lineRule="auto" w:line="240" w:after="0"/>
        <w:ind w:left="360"/>
        <w:rPr>
          <w:rFonts w:ascii="Times New Roman" w:hAnsi="Times New Roman"/>
        </w:rPr>
      </w:pPr>
      <w:r>
        <w:rPr>
          <w:rFonts w:ascii="Times New Roman" w:hAnsi="Times New Roman"/>
        </w:rPr>
        <w:t>Population pressure forced them look for land to settle excess population.</w:t>
      </w:r>
    </w:p>
    <w:p>
      <w:pPr>
        <w:numPr>
          <w:ilvl w:val="0"/>
          <w:numId w:val="18"/>
        </w:numPr>
        <w:spacing w:lineRule="auto" w:line="240" w:after="0"/>
        <w:ind w:left="360"/>
        <w:rPr>
          <w:rFonts w:ascii="Times New Roman" w:hAnsi="Times New Roman"/>
        </w:rPr>
      </w:pPr>
      <w:r>
        <w:rPr>
          <w:rFonts w:ascii="Times New Roman" w:hAnsi="Times New Roman"/>
        </w:rPr>
        <w:t>They were in search of green pastures and waters for their cattle.</w:t>
      </w:r>
    </w:p>
    <w:p>
      <w:pPr>
        <w:numPr>
          <w:ilvl w:val="0"/>
          <w:numId w:val="18"/>
        </w:numPr>
        <w:spacing w:lineRule="auto" w:line="240" w:after="0"/>
        <w:ind w:left="360"/>
        <w:rPr>
          <w:rFonts w:ascii="Times New Roman" w:hAnsi="Times New Roman"/>
        </w:rPr>
      </w:pPr>
      <w:r>
        <w:rPr>
          <w:rFonts w:ascii="Times New Roman" w:hAnsi="Times New Roman"/>
        </w:rPr>
        <w:t>They were fleeing outbreak of animal and human diseases e.g. Magana and sleeping sickness respectively</w:t>
      </w:r>
    </w:p>
    <w:p>
      <w:pPr>
        <w:numPr>
          <w:ilvl w:val="0"/>
          <w:numId w:val="18"/>
        </w:numPr>
        <w:spacing w:lineRule="auto" w:line="240" w:after="0"/>
        <w:ind w:left="360"/>
        <w:rPr>
          <w:rFonts w:ascii="Times New Roman" w:hAnsi="Times New Roman"/>
        </w:rPr>
      </w:pPr>
      <w:r>
        <w:rPr>
          <w:rFonts w:ascii="Times New Roman" w:hAnsi="Times New Roman"/>
        </w:rPr>
        <w:t>They were escaping famine and drought.</w:t>
      </w:r>
    </w:p>
    <w:p>
      <w:pPr>
        <w:numPr>
          <w:ilvl w:val="0"/>
          <w:numId w:val="18"/>
        </w:numPr>
        <w:spacing w:lineRule="auto" w:line="240" w:after="0"/>
        <w:ind w:left="360"/>
        <w:rPr>
          <w:rFonts w:ascii="Times New Roman" w:hAnsi="Times New Roman"/>
        </w:rPr>
      </w:pPr>
      <w:r>
        <w:rPr>
          <w:rFonts w:ascii="Times New Roman" w:hAnsi="Times New Roman"/>
        </w:rPr>
        <w:t>They were escaping constant attacks from their neighbors e.g. Somalis over land, pasture.</w:t>
      </w:r>
    </w:p>
    <w:p>
      <w:pPr>
        <w:numPr>
          <w:ilvl w:val="0"/>
          <w:numId w:val="18"/>
        </w:numPr>
        <w:spacing w:lineRule="auto" w:line="240" w:after="0"/>
        <w:ind w:left="360"/>
        <w:rPr>
          <w:rFonts w:ascii="Times New Roman" w:hAnsi="Times New Roman"/>
        </w:rPr>
      </w:pPr>
      <w:r>
        <w:rPr>
          <w:rFonts w:ascii="Times New Roman" w:hAnsi="Times New Roman"/>
        </w:rPr>
        <w:t xml:space="preserve">They migrated to satisfy their spirit of adventure                                </w:t>
        <w:tab/>
        <w:tab/>
        <w:tab/>
        <w:t xml:space="preserve">Any 5*1= 5marks </w:t>
        <w:tab/>
      </w:r>
    </w:p>
    <w:p>
      <w:pPr>
        <w:tabs>
          <w:tab w:val="left" w:pos="360" w:leader="none"/>
        </w:tabs>
        <w:spacing w:lineRule="auto" w:line="240" w:after="0"/>
        <w:ind w:hanging="360" w:left="360"/>
        <w:rPr>
          <w:rFonts w:ascii="Times New Roman" w:hAnsi="Times New Roman"/>
        </w:rPr>
      </w:pPr>
      <w:r>
        <w:rPr>
          <w:rFonts w:ascii="Times New Roman" w:hAnsi="Times New Roman"/>
        </w:rPr>
        <w:t>(b)</w:t>
        <w:tab/>
        <w:t>Describe the political organization of the Mijikenda during the pre-colonial period. (10 marks)</w:t>
      </w:r>
    </w:p>
    <w:p>
      <w:pPr>
        <w:pStyle w:val="P7"/>
        <w:numPr>
          <w:ilvl w:val="0"/>
          <w:numId w:val="31"/>
        </w:numPr>
        <w:spacing w:lineRule="auto" w:line="240" w:after="0"/>
        <w:ind w:left="360"/>
        <w:rPr>
          <w:rFonts w:ascii="Times New Roman" w:hAnsi="Times New Roman"/>
        </w:rPr>
      </w:pPr>
      <w:r>
        <w:rPr>
          <w:rFonts w:ascii="Times New Roman" w:hAnsi="Times New Roman"/>
        </w:rPr>
        <w:t xml:space="preserve">They were organized in 4-6 clans with many sub-clans. </w:t>
      </w:r>
    </w:p>
    <w:p>
      <w:pPr>
        <w:pStyle w:val="P7"/>
        <w:numPr>
          <w:ilvl w:val="0"/>
          <w:numId w:val="31"/>
        </w:numPr>
        <w:spacing w:lineRule="auto" w:line="240" w:after="0"/>
        <w:ind w:left="360"/>
        <w:rPr>
          <w:rFonts w:ascii="Times New Roman" w:hAnsi="Times New Roman"/>
        </w:rPr>
      </w:pPr>
      <w:r>
        <w:rPr>
          <w:rFonts w:ascii="Times New Roman" w:hAnsi="Times New Roman"/>
        </w:rPr>
        <w:t xml:space="preserve">Age-sets provided warriors for defense </w:t>
      </w:r>
    </w:p>
    <w:p>
      <w:pPr>
        <w:pStyle w:val="P7"/>
        <w:numPr>
          <w:ilvl w:val="0"/>
          <w:numId w:val="31"/>
        </w:numPr>
        <w:spacing w:lineRule="auto" w:line="240" w:after="0"/>
        <w:ind w:left="360"/>
        <w:rPr>
          <w:rFonts w:ascii="Times New Roman" w:hAnsi="Times New Roman"/>
        </w:rPr>
      </w:pPr>
      <w:r>
        <w:rPr>
          <w:rFonts w:ascii="Times New Roman" w:hAnsi="Times New Roman"/>
        </w:rPr>
        <w:t>They had councils of elders (Kambi) / they had a decentralized system of government.</w:t>
      </w:r>
    </w:p>
    <w:p>
      <w:pPr>
        <w:pStyle w:val="P7"/>
        <w:numPr>
          <w:ilvl w:val="0"/>
          <w:numId w:val="31"/>
        </w:numPr>
        <w:spacing w:lineRule="auto" w:line="240" w:after="0"/>
        <w:ind w:left="360"/>
        <w:rPr>
          <w:rFonts w:ascii="Times New Roman" w:hAnsi="Times New Roman"/>
        </w:rPr>
      </w:pPr>
      <w:r>
        <w:rPr>
          <w:rFonts w:ascii="Times New Roman" w:hAnsi="Times New Roman"/>
        </w:rPr>
        <w:t>Young men became members of age-sets after circumcision and took part in political activities.</w:t>
      </w:r>
    </w:p>
    <w:p>
      <w:pPr>
        <w:pStyle w:val="P7"/>
        <w:numPr>
          <w:ilvl w:val="0"/>
          <w:numId w:val="31"/>
        </w:numPr>
        <w:spacing w:lineRule="auto" w:line="240" w:after="0"/>
        <w:ind w:left="360"/>
        <w:rPr>
          <w:rFonts w:ascii="Times New Roman" w:hAnsi="Times New Roman"/>
        </w:rPr>
      </w:pPr>
      <w:r>
        <w:rPr>
          <w:rFonts w:ascii="Times New Roman" w:hAnsi="Times New Roman"/>
        </w:rPr>
        <w:t xml:space="preserve">The council of elders administered the clan and was final court of Appeal </w:t>
      </w:r>
    </w:p>
    <w:p>
      <w:pPr>
        <w:pStyle w:val="P7"/>
        <w:numPr>
          <w:ilvl w:val="0"/>
          <w:numId w:val="31"/>
        </w:numPr>
        <w:spacing w:lineRule="auto" w:line="240" w:after="0"/>
        <w:ind w:left="360"/>
        <w:rPr>
          <w:rFonts w:ascii="Times New Roman" w:hAnsi="Times New Roman"/>
        </w:rPr>
      </w:pPr>
      <w:r>
        <w:rPr>
          <w:rFonts w:ascii="Times New Roman" w:hAnsi="Times New Roman"/>
        </w:rPr>
        <w:t xml:space="preserve">Council meetings were chaired by headmen. </w:t>
      </w:r>
    </w:p>
    <w:p>
      <w:pPr>
        <w:pStyle w:val="P7"/>
        <w:numPr>
          <w:ilvl w:val="0"/>
          <w:numId w:val="31"/>
        </w:numPr>
        <w:spacing w:lineRule="auto" w:line="240" w:after="0"/>
        <w:ind w:left="360"/>
        <w:rPr>
          <w:rFonts w:ascii="Times New Roman" w:hAnsi="Times New Roman"/>
        </w:rPr>
      </w:pPr>
      <w:r>
        <w:rPr>
          <w:rFonts w:ascii="Times New Roman" w:hAnsi="Times New Roman"/>
        </w:rPr>
        <w:t>They lived in fortified villages for defense.</w:t>
        <w:tab/>
        <w:tab/>
        <w:tab/>
        <w:tab/>
        <w:tab/>
        <w:tab/>
        <w:tab/>
        <w:t>(5 x 2 =10m</w:t>
      </w:r>
    </w:p>
    <w:p>
      <w:pPr>
        <w:spacing w:lineRule="auto" w:line="240" w:after="0"/>
        <w:ind w:hanging="360" w:left="360"/>
        <w:rPr>
          <w:rFonts w:ascii="Times New Roman" w:hAnsi="Times New Roman"/>
        </w:rPr>
      </w:pPr>
      <w:r>
        <w:rPr>
          <w:rFonts w:ascii="Times New Roman" w:hAnsi="Times New Roman"/>
        </w:rPr>
        <w:t xml:space="preserve">19 </w:t>
      </w:r>
    </w:p>
    <w:p>
      <w:pPr>
        <w:spacing w:lineRule="auto" w:line="240" w:after="0"/>
        <w:ind w:hanging="360" w:left="360"/>
        <w:rPr>
          <w:rFonts w:ascii="Times New Roman" w:hAnsi="Times New Roman"/>
        </w:rPr>
      </w:pPr>
      <w:r>
        <w:rPr>
          <w:rFonts w:ascii="Times New Roman" w:hAnsi="Times New Roman"/>
        </w:rPr>
        <w:t xml:space="preserve">(a) </w:t>
        <w:tab/>
        <w:t>State any five factors that contributed to the development of the international trade in the 19</w:t>
      </w:r>
      <w:r>
        <w:rPr>
          <w:rFonts w:ascii="Times New Roman" w:hAnsi="Times New Roman"/>
          <w:vertAlign w:val="superscript"/>
        </w:rPr>
        <w:t>th</w:t>
      </w:r>
      <w:r>
        <w:rPr>
          <w:rFonts w:ascii="Times New Roman" w:hAnsi="Times New Roman"/>
        </w:rPr>
        <w:t xml:space="preserve"> century.</w:t>
      </w:r>
    </w:p>
    <w:p>
      <w:pPr>
        <w:numPr>
          <w:ilvl w:val="0"/>
          <w:numId w:val="19"/>
        </w:numPr>
        <w:spacing w:lineRule="auto" w:line="240" w:after="0"/>
        <w:ind w:left="360"/>
        <w:rPr>
          <w:rFonts w:ascii="Times New Roman" w:hAnsi="Times New Roman"/>
        </w:rPr>
      </w:pPr>
      <w:r>
        <w:rPr>
          <w:rFonts w:ascii="Times New Roman" w:hAnsi="Times New Roman"/>
        </w:rPr>
        <w:t>East African coast had established trade links with the far east before this period</w:t>
      </w:r>
    </w:p>
    <w:p>
      <w:pPr>
        <w:numPr>
          <w:ilvl w:val="0"/>
          <w:numId w:val="19"/>
        </w:numPr>
        <w:spacing w:lineRule="auto" w:line="240" w:after="0"/>
        <w:ind w:left="360"/>
        <w:rPr>
          <w:rFonts w:ascii="Times New Roman" w:hAnsi="Times New Roman"/>
        </w:rPr>
      </w:pPr>
      <w:r>
        <w:rPr>
          <w:rFonts w:ascii="Times New Roman" w:hAnsi="Times New Roman"/>
        </w:rPr>
        <w:t xml:space="preserve">Existence of regional trade which provided trade goods for the international trade </w:t>
      </w:r>
    </w:p>
    <w:p>
      <w:pPr>
        <w:numPr>
          <w:ilvl w:val="0"/>
          <w:numId w:val="19"/>
        </w:numPr>
        <w:spacing w:lineRule="auto" w:line="240" w:after="0"/>
        <w:ind w:left="360"/>
        <w:rPr>
          <w:rFonts w:ascii="Times New Roman" w:hAnsi="Times New Roman"/>
        </w:rPr>
      </w:pPr>
      <w:r>
        <w:rPr>
          <w:rFonts w:ascii="Times New Roman" w:hAnsi="Times New Roman"/>
        </w:rPr>
        <w:t>The role of Seyyid in encouraging this trade through signing of treaties with the foreign traders as well as giving them letters of introduction to the Arabs leading into the interior.</w:t>
      </w:r>
    </w:p>
    <w:p>
      <w:pPr>
        <w:numPr>
          <w:ilvl w:val="0"/>
          <w:numId w:val="19"/>
        </w:numPr>
        <w:spacing w:lineRule="auto" w:line="240" w:after="0"/>
        <w:ind w:left="360"/>
        <w:rPr>
          <w:rFonts w:ascii="Times New Roman" w:hAnsi="Times New Roman"/>
        </w:rPr>
      </w:pPr>
      <w:r>
        <w:rPr>
          <w:rFonts w:ascii="Times New Roman" w:hAnsi="Times New Roman"/>
        </w:rPr>
        <w:t>Provision of security to the Arab and Waswahili traders by the sultan of Zanzibar as they ventured into the interior.</w:t>
      </w:r>
    </w:p>
    <w:p>
      <w:pPr>
        <w:numPr>
          <w:ilvl w:val="0"/>
          <w:numId w:val="19"/>
        </w:numPr>
        <w:spacing w:lineRule="auto" w:line="240" w:after="0"/>
        <w:ind w:left="360"/>
        <w:rPr>
          <w:rFonts w:ascii="Times New Roman" w:hAnsi="Times New Roman"/>
        </w:rPr>
      </w:pPr>
      <w:r>
        <w:rPr>
          <w:rFonts w:ascii="Times New Roman" w:hAnsi="Times New Roman"/>
        </w:rPr>
        <w:t>Availability of transport by sea between East African coast and the outside world.</w:t>
      </w:r>
    </w:p>
    <w:p>
      <w:pPr>
        <w:numPr>
          <w:ilvl w:val="0"/>
          <w:numId w:val="19"/>
        </w:numPr>
        <w:spacing w:lineRule="auto" w:line="240" w:after="0"/>
        <w:ind w:left="360"/>
        <w:rPr>
          <w:rFonts w:ascii="Times New Roman" w:hAnsi="Times New Roman"/>
        </w:rPr>
      </w:pPr>
      <w:r>
        <w:rPr>
          <w:rFonts w:ascii="Times New Roman" w:hAnsi="Times New Roman"/>
        </w:rPr>
        <w:t>Availability of trade items at the coast and outside world such as gold, ivory, slaves, beads, guns.</w:t>
      </w:r>
    </w:p>
    <w:p>
      <w:pPr>
        <w:numPr>
          <w:ilvl w:val="0"/>
          <w:numId w:val="19"/>
        </w:numPr>
        <w:spacing w:lineRule="auto" w:line="240" w:after="0"/>
        <w:ind w:left="360"/>
        <w:rPr>
          <w:rFonts w:ascii="Times New Roman" w:hAnsi="Times New Roman"/>
        </w:rPr>
      </w:pPr>
      <w:r>
        <w:rPr>
          <w:rFonts w:ascii="Times New Roman" w:hAnsi="Times New Roman"/>
        </w:rPr>
        <w:t>Demand for goods in both East Africa and outside world</w:t>
      </w:r>
    </w:p>
    <w:p>
      <w:pPr>
        <w:numPr>
          <w:ilvl w:val="0"/>
          <w:numId w:val="19"/>
        </w:numPr>
        <w:spacing w:lineRule="auto" w:line="240" w:after="0"/>
        <w:ind w:left="360"/>
        <w:rPr>
          <w:rFonts w:ascii="Times New Roman" w:hAnsi="Times New Roman"/>
        </w:rPr>
      </w:pPr>
      <w:r>
        <w:rPr>
          <w:rFonts w:ascii="Times New Roman" w:hAnsi="Times New Roman"/>
        </w:rPr>
        <w:t xml:space="preserve">Existence of a class of wealthy merchants who were willing to trade facilitated trade </w:t>
      </w:r>
    </w:p>
    <w:p>
      <w:pPr>
        <w:numPr>
          <w:ilvl w:val="0"/>
          <w:numId w:val="19"/>
        </w:numPr>
        <w:spacing w:lineRule="auto" w:line="240" w:after="0"/>
        <w:ind w:left="360"/>
        <w:rPr>
          <w:rFonts w:ascii="Times New Roman" w:hAnsi="Times New Roman"/>
        </w:rPr>
      </w:pPr>
      <w:r>
        <w:rPr>
          <w:rFonts w:ascii="Times New Roman" w:hAnsi="Times New Roman"/>
        </w:rPr>
        <w:t>Relative political stability and peace along the coast encouraged trade</w:t>
      </w:r>
    </w:p>
    <w:p>
      <w:pPr>
        <w:numPr>
          <w:ilvl w:val="0"/>
          <w:numId w:val="19"/>
        </w:numPr>
        <w:spacing w:lineRule="auto" w:line="240" w:after="0"/>
        <w:ind w:left="360"/>
        <w:rPr>
          <w:rFonts w:ascii="Times New Roman" w:hAnsi="Times New Roman"/>
        </w:rPr>
      </w:pPr>
      <w:r>
        <w:rPr>
          <w:rFonts w:ascii="Times New Roman" w:hAnsi="Times New Roman"/>
        </w:rPr>
        <w:t>Presence of deep natural harbors and attractive beaches attracted traders to the region</w:t>
      </w:r>
    </w:p>
    <w:p>
      <w:pPr>
        <w:numPr>
          <w:ilvl w:val="0"/>
          <w:numId w:val="19"/>
        </w:numPr>
        <w:spacing w:lineRule="auto" w:line="240" w:after="0"/>
        <w:ind w:left="360"/>
        <w:rPr>
          <w:rFonts w:ascii="Times New Roman" w:hAnsi="Times New Roman"/>
        </w:rPr>
      </w:pPr>
      <w:r>
        <w:rPr>
          <w:rFonts w:ascii="Times New Roman" w:hAnsi="Times New Roman"/>
        </w:rPr>
        <w:t>Availability of finance from the Indian Banyans encouraged trade</w:t>
      </w:r>
    </w:p>
    <w:p>
      <w:pPr>
        <w:numPr>
          <w:ilvl w:val="0"/>
          <w:numId w:val="19"/>
        </w:numPr>
        <w:spacing w:lineRule="auto" w:line="240" w:after="0"/>
        <w:ind w:left="360"/>
        <w:rPr>
          <w:rFonts w:ascii="Times New Roman" w:hAnsi="Times New Roman"/>
        </w:rPr>
      </w:pPr>
      <w:r>
        <w:rPr>
          <w:rFonts w:ascii="Times New Roman" w:hAnsi="Times New Roman"/>
        </w:rPr>
        <w:t>The use of the British as the sole trading agents reduced competition facilitating trade</w:t>
      </w:r>
    </w:p>
    <w:p>
      <w:pPr>
        <w:numPr>
          <w:ilvl w:val="0"/>
          <w:numId w:val="19"/>
        </w:numPr>
        <w:spacing w:lineRule="auto" w:line="240" w:after="0"/>
        <w:ind w:left="360"/>
        <w:rPr>
          <w:rFonts w:ascii="Times New Roman" w:hAnsi="Times New Roman"/>
        </w:rPr>
      </w:pPr>
      <w:r>
        <w:rPr>
          <w:rFonts w:ascii="Times New Roman" w:hAnsi="Times New Roman"/>
        </w:rPr>
        <w:t xml:space="preserve">Availability of specific trade routes and markets facilitated trade e.g. Zanzibar, Kilwa, Mombasa.                                                                                                                                       Any 5*1= 5marks</w:t>
      </w:r>
    </w:p>
    <w:p>
      <w:pPr>
        <w:spacing w:lineRule="auto" w:line="240" w:after="0"/>
        <w:ind w:hanging="360" w:left="360"/>
        <w:rPr>
          <w:rFonts w:ascii="Times New Roman" w:hAnsi="Times New Roman"/>
        </w:rPr>
      </w:pPr>
      <w:r>
        <w:rPr>
          <w:rFonts w:ascii="Times New Roman" w:hAnsi="Times New Roman"/>
        </w:rPr>
        <w:t xml:space="preserve">(b). Explain the factors that led to the decline of the coastal towns after 1500ad                                (12mks)</w:t>
      </w:r>
    </w:p>
    <w:p>
      <w:pPr>
        <w:pStyle w:val="P7"/>
        <w:numPr>
          <w:ilvl w:val="0"/>
          <w:numId w:val="32"/>
        </w:numPr>
        <w:spacing w:lineRule="auto" w:line="240" w:after="0"/>
        <w:ind w:left="360"/>
        <w:rPr>
          <w:rFonts w:ascii="Times New Roman" w:hAnsi="Times New Roman"/>
        </w:rPr>
      </w:pPr>
      <w:r>
        <w:rPr>
          <w:rFonts w:ascii="Times New Roman" w:hAnsi="Times New Roman"/>
        </w:rPr>
        <w:t>Disruption of trade by the Portuguese leading to loss of revenue to sustain the towns</w:t>
      </w:r>
    </w:p>
    <w:p>
      <w:pPr>
        <w:pStyle w:val="P7"/>
        <w:numPr>
          <w:ilvl w:val="0"/>
          <w:numId w:val="32"/>
        </w:numPr>
        <w:spacing w:lineRule="auto" w:line="240" w:after="0"/>
        <w:ind w:left="360"/>
        <w:rPr>
          <w:rFonts w:ascii="Times New Roman" w:hAnsi="Times New Roman"/>
        </w:rPr>
      </w:pPr>
      <w:r>
        <w:rPr>
          <w:rFonts w:ascii="Times New Roman" w:hAnsi="Times New Roman"/>
        </w:rPr>
        <w:t xml:space="preserve"> Constant warfare and conflicts between the Portuguese and the locals</w:t>
      </w:r>
    </w:p>
    <w:p>
      <w:pPr>
        <w:pStyle w:val="P7"/>
        <w:numPr>
          <w:ilvl w:val="0"/>
          <w:numId w:val="32"/>
        </w:numPr>
        <w:spacing w:lineRule="auto" w:line="240" w:after="0"/>
        <w:ind w:left="360"/>
        <w:rPr>
          <w:rFonts w:ascii="Times New Roman" w:hAnsi="Times New Roman"/>
        </w:rPr>
      </w:pPr>
      <w:r>
        <w:rPr>
          <w:rFonts w:ascii="Times New Roman" w:hAnsi="Times New Roman"/>
        </w:rPr>
        <w:t>Invasion of coastal settlement by the Zimba</w:t>
      </w:r>
    </w:p>
    <w:p>
      <w:pPr>
        <w:pStyle w:val="P7"/>
        <w:numPr>
          <w:ilvl w:val="0"/>
          <w:numId w:val="32"/>
        </w:numPr>
        <w:spacing w:lineRule="auto" w:line="240" w:after="0"/>
        <w:ind w:left="360"/>
        <w:rPr>
          <w:rFonts w:ascii="Times New Roman" w:hAnsi="Times New Roman"/>
        </w:rPr>
      </w:pPr>
      <w:r>
        <w:rPr>
          <w:rFonts w:ascii="Times New Roman" w:hAnsi="Times New Roman"/>
        </w:rPr>
        <w:t>Increased conflicts among the city states discouraging traders from the interior to bring trade goods to the coast</w:t>
      </w:r>
    </w:p>
    <w:p>
      <w:pPr>
        <w:pStyle w:val="P7"/>
        <w:numPr>
          <w:ilvl w:val="0"/>
          <w:numId w:val="32"/>
        </w:numPr>
        <w:spacing w:lineRule="auto" w:line="240" w:after="0"/>
        <w:ind w:left="360"/>
        <w:rPr>
          <w:rFonts w:ascii="Times New Roman" w:hAnsi="Times New Roman"/>
        </w:rPr>
      </w:pPr>
      <w:r>
        <w:rPr>
          <w:rFonts w:ascii="Times New Roman" w:hAnsi="Times New Roman"/>
        </w:rPr>
        <w:t>Lack of fresh water</w:t>
      </w:r>
    </w:p>
    <w:p>
      <w:pPr>
        <w:pStyle w:val="P7"/>
        <w:numPr>
          <w:ilvl w:val="0"/>
          <w:numId w:val="32"/>
        </w:numPr>
        <w:spacing w:lineRule="auto" w:line="240" w:after="0"/>
        <w:ind w:left="360"/>
        <w:rPr>
          <w:rFonts w:ascii="Times New Roman" w:hAnsi="Times New Roman"/>
        </w:rPr>
      </w:pPr>
      <w:r>
        <w:rPr>
          <w:rFonts w:ascii="Times New Roman" w:hAnsi="Times New Roman"/>
        </w:rPr>
        <w:t>Dry spell which hindered farming activities</w:t>
      </w:r>
    </w:p>
    <w:p>
      <w:pPr>
        <w:pStyle w:val="P7"/>
        <w:numPr>
          <w:ilvl w:val="0"/>
          <w:numId w:val="32"/>
        </w:numPr>
        <w:spacing w:lineRule="auto" w:line="240" w:after="0"/>
        <w:ind w:left="360"/>
        <w:rPr>
          <w:rFonts w:ascii="Times New Roman" w:hAnsi="Times New Roman"/>
        </w:rPr>
      </w:pPr>
      <w:r>
        <w:rPr>
          <w:rFonts w:ascii="Times New Roman" w:hAnsi="Times New Roman"/>
        </w:rPr>
        <w:t>Rivalry among European nations for the control of trade</w:t>
      </w:r>
    </w:p>
    <w:p>
      <w:pPr>
        <w:pStyle w:val="P7"/>
        <w:numPr>
          <w:ilvl w:val="0"/>
          <w:numId w:val="25"/>
        </w:numPr>
        <w:spacing w:lineRule="auto" w:line="240" w:after="0"/>
        <w:ind w:left="360"/>
        <w:rPr>
          <w:rFonts w:ascii="Times New Roman" w:hAnsi="Times New Roman"/>
        </w:rPr>
      </w:pPr>
    </w:p>
    <w:p>
      <w:pPr>
        <w:pStyle w:val="P7"/>
        <w:spacing w:lineRule="auto" w:line="240" w:after="0"/>
        <w:ind w:hanging="360" w:left="360"/>
        <w:rPr>
          <w:rFonts w:ascii="Times New Roman" w:hAnsi="Times New Roman"/>
        </w:rPr>
      </w:pPr>
      <w:r>
        <w:rPr>
          <w:rFonts w:ascii="Times New Roman" w:hAnsi="Times New Roman"/>
        </w:rPr>
        <w:t xml:space="preserve">(a) </w:t>
        <w:tab/>
        <w:t>State any three ways in which colonial land policies negatively affected the Africans in the colonial period.</w:t>
      </w:r>
    </w:p>
    <w:p>
      <w:pPr>
        <w:numPr>
          <w:ilvl w:val="0"/>
          <w:numId w:val="20"/>
        </w:numPr>
        <w:spacing w:lineRule="auto" w:line="240" w:after="0"/>
        <w:ind w:left="360"/>
        <w:rPr>
          <w:rFonts w:ascii="Times New Roman" w:hAnsi="Times New Roman"/>
        </w:rPr>
      </w:pPr>
      <w:r>
        <w:rPr>
          <w:rFonts w:ascii="Times New Roman" w:hAnsi="Times New Roman"/>
        </w:rPr>
        <w:t>Made African land to be alienated making them landless.</w:t>
      </w:r>
    </w:p>
    <w:p>
      <w:pPr>
        <w:numPr>
          <w:ilvl w:val="0"/>
          <w:numId w:val="20"/>
        </w:numPr>
        <w:spacing w:lineRule="auto" w:line="240" w:after="0"/>
        <w:ind w:left="360"/>
        <w:rPr>
          <w:rFonts w:ascii="Times New Roman" w:hAnsi="Times New Roman"/>
        </w:rPr>
      </w:pPr>
      <w:r>
        <w:rPr>
          <w:rFonts w:ascii="Times New Roman" w:hAnsi="Times New Roman"/>
        </w:rPr>
        <w:t>Africans were pushed to specific infertile areas designated as African reserves.</w:t>
      </w:r>
    </w:p>
    <w:p>
      <w:pPr>
        <w:numPr>
          <w:ilvl w:val="0"/>
          <w:numId w:val="20"/>
        </w:numPr>
        <w:spacing w:lineRule="auto" w:line="240" w:after="0"/>
        <w:ind w:left="360"/>
        <w:rPr>
          <w:rFonts w:ascii="Times New Roman" w:hAnsi="Times New Roman"/>
        </w:rPr>
      </w:pPr>
      <w:r>
        <w:rPr>
          <w:rFonts w:ascii="Times New Roman" w:hAnsi="Times New Roman"/>
        </w:rPr>
        <w:t>Africans were forced to work on European farms in order to earn a living</w:t>
      </w:r>
    </w:p>
    <w:p>
      <w:pPr>
        <w:numPr>
          <w:ilvl w:val="0"/>
          <w:numId w:val="20"/>
        </w:numPr>
        <w:spacing w:lineRule="auto" w:line="240" w:after="0"/>
        <w:ind w:left="360"/>
        <w:rPr>
          <w:rFonts w:ascii="Times New Roman" w:hAnsi="Times New Roman"/>
        </w:rPr>
      </w:pPr>
      <w:r>
        <w:rPr>
          <w:rFonts w:ascii="Times New Roman" w:hAnsi="Times New Roman"/>
        </w:rPr>
        <w:t>Africans became squatters in European farms.</w:t>
      </w:r>
    </w:p>
    <w:p>
      <w:pPr>
        <w:numPr>
          <w:ilvl w:val="0"/>
          <w:numId w:val="20"/>
        </w:numPr>
        <w:spacing w:lineRule="auto" w:line="240" w:after="0"/>
        <w:ind w:left="360"/>
        <w:rPr>
          <w:rFonts w:ascii="Times New Roman" w:hAnsi="Times New Roman"/>
        </w:rPr>
      </w:pPr>
      <w:r>
        <w:rPr>
          <w:rFonts w:ascii="Times New Roman" w:hAnsi="Times New Roman"/>
        </w:rPr>
        <w:t xml:space="preserve">Shortage of land in the reserve led to overcrowding. </w:t>
      </w:r>
    </w:p>
    <w:p>
      <w:pPr>
        <w:numPr>
          <w:ilvl w:val="0"/>
          <w:numId w:val="20"/>
        </w:numPr>
        <w:spacing w:lineRule="auto" w:line="240" w:after="0"/>
        <w:ind w:left="360"/>
        <w:rPr>
          <w:rFonts w:ascii="Times New Roman" w:hAnsi="Times New Roman"/>
        </w:rPr>
      </w:pPr>
      <w:r>
        <w:rPr>
          <w:rFonts w:ascii="Times New Roman" w:hAnsi="Times New Roman"/>
        </w:rPr>
        <w:t>Overcrowding, over cultivation, and over grazing in the reserve led to soil erosion.</w:t>
      </w:r>
    </w:p>
    <w:p>
      <w:pPr>
        <w:numPr>
          <w:ilvl w:val="0"/>
          <w:numId w:val="20"/>
        </w:numPr>
        <w:spacing w:lineRule="auto" w:line="240" w:after="0"/>
        <w:ind w:left="360"/>
        <w:rPr>
          <w:rFonts w:ascii="Times New Roman" w:hAnsi="Times New Roman"/>
        </w:rPr>
      </w:pPr>
      <w:r>
        <w:rPr>
          <w:rFonts w:ascii="Times New Roman" w:hAnsi="Times New Roman"/>
        </w:rPr>
        <w:t>The policies brought poverty and misery to the Africans.</w:t>
      </w:r>
    </w:p>
    <w:p>
      <w:pPr>
        <w:numPr>
          <w:ilvl w:val="0"/>
          <w:numId w:val="20"/>
        </w:numPr>
        <w:spacing w:lineRule="auto" w:line="240" w:after="0"/>
        <w:ind w:left="360"/>
        <w:rPr>
          <w:rFonts w:ascii="Times New Roman" w:hAnsi="Times New Roman"/>
        </w:rPr>
      </w:pPr>
      <w:r>
        <w:rPr>
          <w:rFonts w:ascii="Times New Roman" w:hAnsi="Times New Roman"/>
        </w:rPr>
        <w:t>Land alienation disrupted traditional structures.</w:t>
      </w:r>
    </w:p>
    <w:p>
      <w:pPr>
        <w:numPr>
          <w:ilvl w:val="0"/>
          <w:numId w:val="20"/>
        </w:numPr>
        <w:spacing w:lineRule="auto" w:line="240" w:after="0"/>
        <w:ind w:left="360"/>
        <w:rPr>
          <w:rFonts w:ascii="Times New Roman" w:hAnsi="Times New Roman"/>
        </w:rPr>
      </w:pPr>
      <w:r>
        <w:rPr>
          <w:rFonts w:ascii="Times New Roman" w:hAnsi="Times New Roman"/>
        </w:rPr>
        <w:t>Loss of land led to resentment and discontent among Africans leading to the rise of nationalism and struggle for independence.</w:t>
      </w:r>
    </w:p>
    <w:p>
      <w:pPr>
        <w:numPr>
          <w:ilvl w:val="0"/>
          <w:numId w:val="20"/>
        </w:numPr>
        <w:spacing w:lineRule="auto" w:line="240" w:after="0"/>
        <w:ind w:left="360"/>
        <w:rPr>
          <w:rFonts w:ascii="Times New Roman" w:hAnsi="Times New Roman"/>
        </w:rPr>
      </w:pPr>
      <w:r>
        <w:rPr>
          <w:rFonts w:ascii="Times New Roman" w:hAnsi="Times New Roman"/>
        </w:rPr>
        <w:t>Led to introduction of taxes to the Africans to ensure constant supply of labour.</w:t>
      </w:r>
    </w:p>
    <w:p>
      <w:pPr>
        <w:numPr>
          <w:ilvl w:val="0"/>
          <w:numId w:val="20"/>
        </w:numPr>
        <w:spacing w:lineRule="auto" w:line="240" w:after="0"/>
        <w:ind w:left="360"/>
        <w:rPr>
          <w:rFonts w:ascii="Times New Roman" w:hAnsi="Times New Roman"/>
        </w:rPr>
      </w:pPr>
      <w:r>
        <w:rPr>
          <w:rFonts w:ascii="Times New Roman" w:hAnsi="Times New Roman"/>
        </w:rPr>
        <w:t xml:space="preserve">Led to introduction of the Kipande system to ensure African workers in the European farms did not desert their employment.                                                                                                                                Any 3*1= 3marks</w:t>
      </w:r>
    </w:p>
    <w:p>
      <w:pPr>
        <w:spacing w:lineRule="auto" w:line="240" w:after="0"/>
        <w:ind w:hanging="360" w:left="360"/>
        <w:rPr>
          <w:rFonts w:ascii="Times New Roman" w:hAnsi="Times New Roman"/>
        </w:rPr>
      </w:pPr>
      <w:r>
        <w:rPr>
          <w:rFonts w:ascii="Times New Roman" w:hAnsi="Times New Roman"/>
        </w:rPr>
        <w:t xml:space="preserve">(b) </w:t>
        <w:tab/>
        <w:t>Explain six ways in which the colonial government promoted settler farming.</w:t>
      </w:r>
    </w:p>
    <w:p>
      <w:pPr>
        <w:numPr>
          <w:ilvl w:val="0"/>
          <w:numId w:val="21"/>
        </w:numPr>
        <w:spacing w:lineRule="auto" w:line="240" w:after="0"/>
        <w:ind w:left="360"/>
        <w:rPr>
          <w:rFonts w:ascii="Times New Roman" w:hAnsi="Times New Roman"/>
        </w:rPr>
      </w:pPr>
      <w:r>
        <w:rPr>
          <w:rFonts w:ascii="Times New Roman" w:hAnsi="Times New Roman"/>
        </w:rPr>
        <w:t>The government provided land to the settlers by alienating African land.</w:t>
      </w:r>
    </w:p>
    <w:p>
      <w:pPr>
        <w:numPr>
          <w:ilvl w:val="0"/>
          <w:numId w:val="21"/>
        </w:numPr>
        <w:spacing w:lineRule="auto" w:line="240" w:after="0"/>
        <w:ind w:left="360"/>
        <w:rPr>
          <w:rFonts w:ascii="Times New Roman" w:hAnsi="Times New Roman"/>
        </w:rPr>
      </w:pPr>
      <w:r>
        <w:rPr>
          <w:rFonts w:ascii="Times New Roman" w:hAnsi="Times New Roman"/>
        </w:rPr>
        <w:t>It provided a continued flow of African labour to the settlers.</w:t>
      </w:r>
    </w:p>
    <w:p>
      <w:pPr>
        <w:numPr>
          <w:ilvl w:val="0"/>
          <w:numId w:val="21"/>
        </w:numPr>
        <w:spacing w:lineRule="auto" w:line="240" w:after="0"/>
        <w:ind w:left="360"/>
        <w:rPr>
          <w:rFonts w:ascii="Times New Roman" w:hAnsi="Times New Roman"/>
        </w:rPr>
      </w:pPr>
      <w:r>
        <w:rPr>
          <w:rFonts w:ascii="Times New Roman" w:hAnsi="Times New Roman"/>
        </w:rPr>
        <w:t>They provided technical assistance by providing agricultural extension officers.</w:t>
      </w:r>
    </w:p>
    <w:p>
      <w:pPr>
        <w:numPr>
          <w:ilvl w:val="0"/>
          <w:numId w:val="21"/>
        </w:numPr>
        <w:spacing w:lineRule="auto" w:line="240" w:after="0"/>
        <w:ind w:left="360"/>
        <w:rPr>
          <w:rFonts w:ascii="Times New Roman" w:hAnsi="Times New Roman"/>
        </w:rPr>
      </w:pPr>
      <w:r>
        <w:rPr>
          <w:rFonts w:ascii="Times New Roman" w:hAnsi="Times New Roman"/>
        </w:rPr>
        <w:t>They constructed and maintained transport and communication to ease marketing and delivery of farm produce and inputs.</w:t>
      </w:r>
    </w:p>
    <w:p>
      <w:pPr>
        <w:numPr>
          <w:ilvl w:val="0"/>
          <w:numId w:val="21"/>
        </w:numPr>
        <w:spacing w:lineRule="auto" w:line="240" w:after="0"/>
        <w:ind w:left="360"/>
        <w:rPr>
          <w:rFonts w:ascii="Times New Roman" w:hAnsi="Times New Roman"/>
        </w:rPr>
      </w:pPr>
      <w:r>
        <w:rPr>
          <w:rFonts w:ascii="Times New Roman" w:hAnsi="Times New Roman"/>
        </w:rPr>
        <w:t>Provided credit facilities to the settlers by setting up banking institutions.</w:t>
      </w:r>
    </w:p>
    <w:p>
      <w:pPr>
        <w:numPr>
          <w:ilvl w:val="0"/>
          <w:numId w:val="21"/>
        </w:numPr>
        <w:spacing w:lineRule="auto" w:line="240" w:after="0"/>
        <w:ind w:left="360"/>
        <w:rPr>
          <w:rFonts w:ascii="Times New Roman" w:hAnsi="Times New Roman"/>
        </w:rPr>
      </w:pPr>
      <w:r>
        <w:rPr>
          <w:rFonts w:ascii="Times New Roman" w:hAnsi="Times New Roman"/>
        </w:rPr>
        <w:t>Provided security against hostile communities enabling them to carry out their activities.</w:t>
      </w:r>
    </w:p>
    <w:p>
      <w:pPr>
        <w:numPr>
          <w:ilvl w:val="0"/>
          <w:numId w:val="21"/>
        </w:numPr>
        <w:spacing w:lineRule="auto" w:line="240" w:after="0"/>
        <w:ind w:left="360"/>
        <w:rPr>
          <w:rFonts w:ascii="Times New Roman" w:hAnsi="Times New Roman"/>
        </w:rPr>
      </w:pPr>
      <w:r>
        <w:rPr>
          <w:rFonts w:ascii="Times New Roman" w:hAnsi="Times New Roman"/>
        </w:rPr>
        <w:t>Formed cooperatives to help market their produce.</w:t>
      </w:r>
    </w:p>
    <w:p>
      <w:pPr>
        <w:numPr>
          <w:ilvl w:val="0"/>
          <w:numId w:val="21"/>
        </w:numPr>
        <w:spacing w:lineRule="auto" w:line="240" w:after="0"/>
        <w:ind w:left="360"/>
        <w:rPr>
          <w:rFonts w:ascii="Times New Roman" w:hAnsi="Times New Roman"/>
        </w:rPr>
      </w:pPr>
      <w:r>
        <w:rPr>
          <w:rFonts w:ascii="Times New Roman" w:hAnsi="Times New Roman"/>
        </w:rPr>
        <w:t>They controlled African agricultural activities to reduce competition for market, labour, and land.</w:t>
      </w:r>
    </w:p>
    <w:p>
      <w:pPr>
        <w:numPr>
          <w:ilvl w:val="0"/>
          <w:numId w:val="21"/>
        </w:numPr>
        <w:spacing w:lineRule="auto" w:line="240" w:after="0"/>
        <w:ind w:left="360"/>
        <w:rPr>
          <w:rFonts w:ascii="Times New Roman" w:hAnsi="Times New Roman"/>
        </w:rPr>
      </w:pPr>
      <w:r>
        <w:rPr>
          <w:rFonts w:ascii="Times New Roman" w:hAnsi="Times New Roman"/>
        </w:rPr>
        <w:t xml:space="preserve">They removed trade tariffs and custom duties to help settlers trade easily.                                Any 6*2 =12 marks</w:t>
      </w:r>
    </w:p>
    <w:p>
      <w:pPr>
        <w:pStyle w:val="P7"/>
        <w:spacing w:lineRule="auto" w:line="240" w:after="0"/>
        <w:ind w:hanging="360" w:left="360"/>
        <w:rPr>
          <w:rFonts w:ascii="Times New Roman" w:hAnsi="Times New Roman"/>
        </w:rPr>
      </w:pPr>
      <w:r>
        <w:rPr>
          <w:rFonts w:ascii="Times New Roman" w:hAnsi="Times New Roman"/>
        </w:rPr>
        <w:t xml:space="preserve">21. </w:t>
      </w:r>
    </w:p>
    <w:p>
      <w:pPr>
        <w:pStyle w:val="P7"/>
        <w:spacing w:lineRule="auto" w:line="240" w:after="0"/>
        <w:ind w:hanging="360" w:left="360"/>
        <w:rPr>
          <w:rFonts w:ascii="Times New Roman" w:hAnsi="Times New Roman"/>
        </w:rPr>
      </w:pPr>
      <w:r>
        <w:rPr>
          <w:rFonts w:ascii="Times New Roman" w:hAnsi="Times New Roman"/>
        </w:rPr>
        <w:t xml:space="preserve">(a) </w:t>
        <w:tab/>
        <w:t xml:space="preserve">Identify three types of landholdings in Kenya. </w:t>
        <w:tab/>
        <w:tab/>
        <w:tab/>
        <w:tab/>
        <w:tab/>
        <w:tab/>
        <w:t>(3 marks)</w:t>
      </w:r>
    </w:p>
    <w:p>
      <w:pPr>
        <w:pStyle w:val="P7"/>
        <w:numPr>
          <w:ilvl w:val="0"/>
          <w:numId w:val="26"/>
        </w:numPr>
        <w:spacing w:lineRule="auto" w:line="240" w:after="0"/>
        <w:ind w:left="360"/>
        <w:rPr>
          <w:rFonts w:ascii="Times New Roman" w:hAnsi="Times New Roman"/>
        </w:rPr>
      </w:pPr>
      <w:r>
        <w:rPr>
          <w:rFonts w:ascii="Times New Roman" w:hAnsi="Times New Roman"/>
        </w:rPr>
        <w:t>Public land</w:t>
      </w:r>
    </w:p>
    <w:p>
      <w:pPr>
        <w:pStyle w:val="P7"/>
        <w:numPr>
          <w:ilvl w:val="0"/>
          <w:numId w:val="26"/>
        </w:numPr>
        <w:spacing w:lineRule="auto" w:line="240" w:after="0"/>
        <w:ind w:left="360"/>
        <w:rPr>
          <w:rFonts w:ascii="Times New Roman" w:hAnsi="Times New Roman"/>
        </w:rPr>
      </w:pPr>
      <w:r>
        <w:rPr>
          <w:rFonts w:ascii="Times New Roman" w:hAnsi="Times New Roman"/>
        </w:rPr>
        <w:t>Community land</w:t>
      </w:r>
    </w:p>
    <w:p>
      <w:pPr>
        <w:pStyle w:val="P7"/>
        <w:numPr>
          <w:ilvl w:val="0"/>
          <w:numId w:val="26"/>
        </w:numPr>
        <w:spacing w:lineRule="auto" w:line="240" w:after="0"/>
        <w:ind w:left="360"/>
        <w:rPr>
          <w:rFonts w:ascii="Times New Roman" w:hAnsi="Times New Roman"/>
        </w:rPr>
      </w:pPr>
      <w:r>
        <w:rPr>
          <w:rFonts w:ascii="Times New Roman" w:hAnsi="Times New Roman"/>
        </w:rPr>
        <w:t>Private land</w:t>
        <w:tab/>
        <w:tab/>
        <w:tab/>
        <w:tab/>
        <w:tab/>
        <w:tab/>
        <w:tab/>
        <w:tab/>
      </w:r>
    </w:p>
    <w:p>
      <w:pPr>
        <w:spacing w:lineRule="auto" w:line="240" w:after="0"/>
        <w:ind w:hanging="360" w:left="360"/>
        <w:rPr>
          <w:rFonts w:ascii="Times New Roman" w:hAnsi="Times New Roman"/>
        </w:rPr>
      </w:pPr>
      <w:r>
        <w:rPr>
          <w:rFonts w:ascii="Times New Roman" w:hAnsi="Times New Roman"/>
        </w:rPr>
        <w:t xml:space="preserve">(b) </w:t>
        <w:tab/>
        <w:t>Explain six political challenges that have faced post-independent Kenya.</w:t>
        <w:tab/>
        <w:tab/>
        <w:tab/>
        <w:t xml:space="preserve"> (12 marks)</w:t>
      </w:r>
    </w:p>
    <w:p>
      <w:pPr>
        <w:pStyle w:val="P7"/>
        <w:numPr>
          <w:ilvl w:val="0"/>
          <w:numId w:val="27"/>
        </w:numPr>
        <w:spacing w:lineRule="auto" w:line="240" w:after="0"/>
        <w:ind w:left="360"/>
        <w:rPr>
          <w:rFonts w:ascii="Times New Roman" w:hAnsi="Times New Roman"/>
        </w:rPr>
      </w:pPr>
      <w:r>
        <w:rPr>
          <w:rFonts w:ascii="Times New Roman" w:hAnsi="Times New Roman"/>
        </w:rPr>
        <w:t>One party dictatorship introduced in 1982.</w:t>
      </w:r>
    </w:p>
    <w:p>
      <w:pPr>
        <w:pStyle w:val="P7"/>
        <w:numPr>
          <w:ilvl w:val="0"/>
          <w:numId w:val="27"/>
        </w:numPr>
        <w:spacing w:lineRule="auto" w:line="240" w:after="0"/>
        <w:ind w:left="360"/>
        <w:rPr>
          <w:rFonts w:ascii="Times New Roman" w:hAnsi="Times New Roman"/>
        </w:rPr>
      </w:pPr>
      <w:r>
        <w:rPr>
          <w:rFonts w:ascii="Times New Roman" w:hAnsi="Times New Roman"/>
        </w:rPr>
        <w:t>Multi partism which was introduced in 1992.</w:t>
      </w:r>
    </w:p>
    <w:p>
      <w:pPr>
        <w:pStyle w:val="P7"/>
        <w:numPr>
          <w:ilvl w:val="0"/>
          <w:numId w:val="27"/>
        </w:numPr>
        <w:spacing w:lineRule="auto" w:line="240" w:after="0"/>
        <w:ind w:left="360"/>
        <w:rPr>
          <w:rFonts w:ascii="Times New Roman" w:hAnsi="Times New Roman"/>
        </w:rPr>
      </w:pPr>
      <w:r>
        <w:rPr>
          <w:rFonts w:ascii="Times New Roman" w:hAnsi="Times New Roman"/>
        </w:rPr>
        <w:t>Political assassinations of Pio Gama Pintoo, JM Kariuki, Tom Mboya, Robert Ouko etc</w:t>
      </w:r>
    </w:p>
    <w:p>
      <w:pPr>
        <w:pStyle w:val="P7"/>
        <w:numPr>
          <w:ilvl w:val="0"/>
          <w:numId w:val="27"/>
        </w:numPr>
        <w:spacing w:lineRule="auto" w:line="240" w:after="0"/>
        <w:ind w:left="360"/>
        <w:rPr>
          <w:rFonts w:ascii="Times New Roman" w:hAnsi="Times New Roman"/>
        </w:rPr>
      </w:pPr>
      <w:r>
        <w:rPr>
          <w:rFonts w:ascii="Times New Roman" w:hAnsi="Times New Roman"/>
        </w:rPr>
        <w:t>Ethnic clashes</w:t>
      </w:r>
    </w:p>
    <w:p>
      <w:pPr>
        <w:pStyle w:val="P7"/>
        <w:numPr>
          <w:ilvl w:val="0"/>
          <w:numId w:val="27"/>
        </w:numPr>
        <w:spacing w:lineRule="auto" w:line="240" w:after="0"/>
        <w:ind w:left="360"/>
        <w:rPr>
          <w:rFonts w:ascii="Times New Roman" w:hAnsi="Times New Roman"/>
        </w:rPr>
      </w:pPr>
      <w:r>
        <w:rPr>
          <w:rFonts w:ascii="Times New Roman" w:hAnsi="Times New Roman"/>
        </w:rPr>
        <w:t>Post election violence of 2007.</w:t>
      </w:r>
    </w:p>
    <w:p>
      <w:pPr>
        <w:pStyle w:val="P7"/>
        <w:numPr>
          <w:ilvl w:val="0"/>
          <w:numId w:val="27"/>
        </w:numPr>
        <w:spacing w:lineRule="auto" w:line="240" w:after="0"/>
        <w:ind w:left="360"/>
        <w:rPr>
          <w:rFonts w:ascii="Times New Roman" w:hAnsi="Times New Roman"/>
        </w:rPr>
      </w:pPr>
      <w:r>
        <w:rPr>
          <w:rFonts w:ascii="Times New Roman" w:hAnsi="Times New Roman"/>
        </w:rPr>
        <w:t>Political detention and torture.</w:t>
      </w:r>
    </w:p>
    <w:p>
      <w:pPr>
        <w:pStyle w:val="P7"/>
        <w:numPr>
          <w:ilvl w:val="0"/>
          <w:numId w:val="27"/>
        </w:numPr>
        <w:spacing w:lineRule="auto" w:line="240" w:after="0"/>
        <w:ind w:left="360"/>
        <w:rPr>
          <w:rFonts w:ascii="Times New Roman" w:hAnsi="Times New Roman"/>
        </w:rPr>
      </w:pPr>
      <w:r>
        <w:rPr>
          <w:rFonts w:ascii="Times New Roman" w:hAnsi="Times New Roman"/>
        </w:rPr>
        <w:t>Attempted military coup of 1982.</w:t>
      </w:r>
    </w:p>
    <w:p>
      <w:pPr>
        <w:pStyle w:val="P7"/>
        <w:numPr>
          <w:ilvl w:val="0"/>
          <w:numId w:val="27"/>
        </w:numPr>
        <w:spacing w:lineRule="auto" w:line="240" w:after="0"/>
        <w:ind w:left="360"/>
        <w:rPr>
          <w:rFonts w:ascii="Times New Roman" w:hAnsi="Times New Roman"/>
        </w:rPr>
      </w:pPr>
      <w:r>
        <w:rPr>
          <w:rFonts w:ascii="Times New Roman" w:hAnsi="Times New Roman"/>
        </w:rPr>
        <w:t>Gender inequality in leadership</w:t>
      </w:r>
    </w:p>
    <w:p>
      <w:pPr>
        <w:pStyle w:val="P7"/>
        <w:numPr>
          <w:ilvl w:val="0"/>
          <w:numId w:val="27"/>
        </w:numPr>
        <w:spacing w:lineRule="auto" w:line="240" w:after="0"/>
        <w:ind w:left="360"/>
        <w:rPr>
          <w:rFonts w:ascii="Times New Roman" w:hAnsi="Times New Roman"/>
        </w:rPr>
      </w:pPr>
      <w:r>
        <w:rPr>
          <w:rFonts w:ascii="Times New Roman" w:hAnsi="Times New Roman"/>
        </w:rPr>
        <w:t>Age / Generation struggle for leadership.</w:t>
      </w:r>
    </w:p>
    <w:p>
      <w:pPr>
        <w:pStyle w:val="P7"/>
        <w:numPr>
          <w:ilvl w:val="0"/>
          <w:numId w:val="27"/>
        </w:numPr>
        <w:spacing w:lineRule="auto" w:line="240" w:after="0"/>
        <w:ind w:left="360"/>
        <w:rPr>
          <w:rFonts w:ascii="Times New Roman" w:hAnsi="Times New Roman"/>
        </w:rPr>
      </w:pPr>
      <w:r>
        <w:rPr>
          <w:rFonts w:ascii="Times New Roman" w:hAnsi="Times New Roman"/>
        </w:rPr>
        <w:t>Border conflicts from neighboring countries e.g. Uganda.</w:t>
      </w:r>
    </w:p>
    <w:p>
      <w:pPr>
        <w:pStyle w:val="P7"/>
        <w:numPr>
          <w:ilvl w:val="0"/>
          <w:numId w:val="27"/>
        </w:numPr>
        <w:spacing w:lineRule="auto" w:line="240" w:after="0"/>
        <w:ind w:left="360"/>
        <w:rPr>
          <w:rFonts w:ascii="Times New Roman" w:hAnsi="Times New Roman"/>
        </w:rPr>
      </w:pPr>
      <w:r>
        <w:rPr>
          <w:rFonts w:ascii="Times New Roman" w:hAnsi="Times New Roman"/>
        </w:rPr>
        <w:t>Formation of militia groups eg Shifta and Al-Shabaab</w:t>
      </w:r>
    </w:p>
    <w:p>
      <w:pPr>
        <w:pStyle w:val="P7"/>
        <w:numPr>
          <w:ilvl w:val="0"/>
          <w:numId w:val="27"/>
        </w:numPr>
        <w:spacing w:lineRule="auto" w:line="240" w:after="0"/>
        <w:ind w:left="360"/>
        <w:rPr>
          <w:rFonts w:ascii="Times New Roman" w:hAnsi="Times New Roman"/>
        </w:rPr>
      </w:pPr>
      <w:r>
        <w:rPr>
          <w:rFonts w:ascii="Times New Roman" w:hAnsi="Times New Roman"/>
        </w:rPr>
        <w:t>Leadership wrangles / ideological differences.</w:t>
      </w:r>
    </w:p>
    <w:p>
      <w:pPr>
        <w:pStyle w:val="P7"/>
        <w:numPr>
          <w:ilvl w:val="0"/>
          <w:numId w:val="27"/>
        </w:numPr>
        <w:spacing w:lineRule="auto" w:line="240" w:after="0"/>
        <w:ind w:left="360"/>
        <w:rPr>
          <w:rFonts w:ascii="Times New Roman" w:hAnsi="Times New Roman"/>
        </w:rPr>
      </w:pPr>
      <w:r>
        <w:rPr>
          <w:rFonts w:ascii="Times New Roman" w:hAnsi="Times New Roman"/>
        </w:rPr>
        <w:t>Manipulation of the constitution by the members of parliament.</w:t>
        <w:tab/>
        <w:tab/>
        <w:tab/>
        <w:tab/>
        <w:t xml:space="preserve">(6 x 2 = 12                                                            </w:t>
      </w:r>
    </w:p>
    <w:p>
      <w:pPr>
        <w:pStyle w:val="P7"/>
        <w:spacing w:lineRule="auto" w:line="240" w:after="0"/>
        <w:ind w:hanging="360" w:left="360"/>
        <w:rPr>
          <w:rFonts w:ascii="Times New Roman" w:hAnsi="Times New Roman"/>
        </w:rPr>
      </w:pPr>
    </w:p>
    <w:p>
      <w:pPr>
        <w:pStyle w:val="P7"/>
        <w:spacing w:lineRule="auto" w:line="240" w:after="0"/>
        <w:ind w:left="360"/>
        <w:rPr>
          <w:rFonts w:ascii="Times New Roman" w:hAnsi="Times New Roman"/>
          <w:b w:val="1"/>
        </w:rPr>
      </w:pPr>
      <w:r>
        <w:rPr>
          <w:rFonts w:ascii="Times New Roman" w:hAnsi="Times New Roman"/>
          <w:b w:val="1"/>
        </w:rPr>
        <w:t>SECTION C (30 marks)</w:t>
      </w:r>
    </w:p>
    <w:p>
      <w:pPr>
        <w:pStyle w:val="P7"/>
        <w:spacing w:lineRule="auto" w:line="240" w:after="0"/>
        <w:ind w:left="360"/>
        <w:rPr>
          <w:rFonts w:ascii="Times New Roman" w:hAnsi="Times New Roman"/>
          <w:i w:val="1"/>
        </w:rPr>
      </w:pPr>
      <w:r>
        <w:rPr>
          <w:rFonts w:ascii="Times New Roman" w:hAnsi="Times New Roman"/>
          <w:i w:val="1"/>
        </w:rPr>
        <w:t>Answer any two questions in this section</w:t>
      </w:r>
    </w:p>
    <w:p>
      <w:pPr>
        <w:pStyle w:val="P7"/>
        <w:spacing w:lineRule="auto" w:line="240" w:after="0"/>
        <w:ind w:hanging="360" w:left="360"/>
        <w:rPr>
          <w:rFonts w:ascii="Times New Roman" w:hAnsi="Times New Roman"/>
        </w:rPr>
      </w:pPr>
      <w:r>
        <w:rPr>
          <w:rFonts w:ascii="Times New Roman" w:hAnsi="Times New Roman"/>
        </w:rPr>
        <w:t xml:space="preserve">22. </w:t>
      </w:r>
    </w:p>
    <w:p>
      <w:pPr>
        <w:pStyle w:val="P7"/>
        <w:spacing w:lineRule="auto" w:line="240" w:after="0"/>
        <w:ind w:hanging="360" w:left="360"/>
        <w:rPr>
          <w:rFonts w:ascii="Times New Roman" w:hAnsi="Times New Roman"/>
        </w:rPr>
      </w:pPr>
      <w:r>
        <w:rPr>
          <w:rFonts w:ascii="Times New Roman" w:hAnsi="Times New Roman"/>
        </w:rPr>
        <w:t>a)</w:t>
        <w:tab/>
        <w:t xml:space="preserve">State three types of bills discussed by the National Assembly. </w:t>
        <w:tab/>
        <w:tab/>
        <w:tab/>
        <w:tab/>
        <w:t>(3mks)</w:t>
      </w:r>
    </w:p>
    <w:p>
      <w:pPr>
        <w:pStyle w:val="P7"/>
        <w:numPr>
          <w:ilvl w:val="0"/>
          <w:numId w:val="28"/>
        </w:numPr>
        <w:spacing w:lineRule="auto" w:line="240" w:after="0"/>
        <w:ind w:hanging="360" w:left="360"/>
        <w:rPr>
          <w:rFonts w:ascii="Times New Roman" w:hAnsi="Times New Roman"/>
        </w:rPr>
      </w:pPr>
      <w:r>
        <w:rPr>
          <w:rFonts w:ascii="Times New Roman" w:hAnsi="Times New Roman"/>
        </w:rPr>
        <w:t>Public bills</w:t>
      </w:r>
    </w:p>
    <w:p>
      <w:pPr>
        <w:pStyle w:val="P7"/>
        <w:numPr>
          <w:ilvl w:val="0"/>
          <w:numId w:val="28"/>
        </w:numPr>
        <w:spacing w:lineRule="auto" w:line="240" w:after="0"/>
        <w:ind w:hanging="360" w:left="360"/>
        <w:rPr>
          <w:rFonts w:ascii="Times New Roman" w:hAnsi="Times New Roman"/>
        </w:rPr>
      </w:pPr>
      <w:r>
        <w:rPr>
          <w:rFonts w:ascii="Times New Roman" w:hAnsi="Times New Roman"/>
        </w:rPr>
        <w:t>Private bills</w:t>
      </w:r>
    </w:p>
    <w:p>
      <w:pPr>
        <w:pStyle w:val="P7"/>
        <w:numPr>
          <w:ilvl w:val="0"/>
          <w:numId w:val="28"/>
        </w:numPr>
        <w:spacing w:lineRule="auto" w:line="240" w:after="0"/>
        <w:ind w:hanging="360" w:left="360"/>
        <w:rPr>
          <w:rFonts w:ascii="Times New Roman" w:hAnsi="Times New Roman"/>
        </w:rPr>
      </w:pPr>
      <w:r>
        <w:rPr>
          <w:rFonts w:ascii="Times New Roman" w:hAnsi="Times New Roman"/>
        </w:rPr>
        <w:t xml:space="preserve">Money                                                                </w:t>
        <w:tab/>
        <w:tab/>
        <w:tab/>
        <w:tab/>
        <w:tab/>
        <w:tab/>
        <w:t xml:space="preserve"> (3x1=3mks)                     </w:t>
      </w:r>
    </w:p>
    <w:p>
      <w:pPr>
        <w:spacing w:lineRule="auto" w:line="240" w:after="0"/>
        <w:ind w:hanging="360" w:left="360"/>
        <w:rPr>
          <w:rFonts w:ascii="Times New Roman" w:hAnsi="Times New Roman"/>
        </w:rPr>
      </w:pPr>
      <w:r>
        <w:rPr>
          <w:rFonts w:ascii="Times New Roman" w:hAnsi="Times New Roman"/>
        </w:rPr>
        <w:t xml:space="preserve">b) </w:t>
        <w:tab/>
        <w:t>Explain the process of law making at the national level.</w:t>
      </w:r>
    </w:p>
    <w:p>
      <w:pPr>
        <w:numPr>
          <w:ilvl w:val="0"/>
          <w:numId w:val="22"/>
        </w:numPr>
        <w:spacing w:lineRule="auto" w:line="240" w:after="0"/>
        <w:ind w:left="360"/>
        <w:rPr>
          <w:rFonts w:ascii="Times New Roman" w:hAnsi="Times New Roman"/>
        </w:rPr>
      </w:pPr>
      <w:r>
        <w:rPr>
          <w:rFonts w:ascii="Times New Roman" w:hAnsi="Times New Roman"/>
        </w:rPr>
        <w:t>Starts with the drafting of the intended bill in the Attorney General’s chambers.</w:t>
      </w:r>
    </w:p>
    <w:p>
      <w:pPr>
        <w:numPr>
          <w:ilvl w:val="0"/>
          <w:numId w:val="22"/>
        </w:numPr>
        <w:spacing w:lineRule="auto" w:line="240" w:after="0"/>
        <w:ind w:left="360"/>
        <w:rPr>
          <w:rFonts w:ascii="Times New Roman" w:hAnsi="Times New Roman"/>
        </w:rPr>
      </w:pPr>
      <w:r>
        <w:rPr>
          <w:rFonts w:ascii="Times New Roman" w:hAnsi="Times New Roman"/>
        </w:rPr>
        <w:t>The bill is tabled in parliament for the first time and no discussions or voting is made.</w:t>
      </w:r>
    </w:p>
    <w:p>
      <w:pPr>
        <w:numPr>
          <w:ilvl w:val="0"/>
          <w:numId w:val="22"/>
        </w:numPr>
        <w:spacing w:lineRule="auto" w:line="240" w:after="0"/>
        <w:ind w:left="360"/>
        <w:rPr>
          <w:rFonts w:ascii="Times New Roman" w:hAnsi="Times New Roman"/>
        </w:rPr>
      </w:pPr>
      <w:r>
        <w:rPr>
          <w:rFonts w:ascii="Times New Roman" w:hAnsi="Times New Roman"/>
        </w:rPr>
        <w:t>The bill is taken for the second reading in parliament, it is discussed / debated, amended and proposed, and voting is done. If approved it goes to the next stage.</w:t>
      </w:r>
    </w:p>
    <w:p>
      <w:pPr>
        <w:numPr>
          <w:ilvl w:val="0"/>
          <w:numId w:val="22"/>
        </w:numPr>
        <w:spacing w:lineRule="auto" w:line="240" w:after="0"/>
        <w:ind w:left="360"/>
        <w:rPr>
          <w:rFonts w:ascii="Times New Roman" w:hAnsi="Times New Roman"/>
        </w:rPr>
      </w:pPr>
      <w:r>
        <w:rPr>
          <w:rFonts w:ascii="Times New Roman" w:hAnsi="Times New Roman"/>
        </w:rPr>
        <w:t xml:space="preserve">At Committee stage, the bill is debated either by the committee of the house or by select committee, amendments are made and taken to the next stage. </w:t>
      </w:r>
    </w:p>
    <w:p>
      <w:pPr>
        <w:numPr>
          <w:ilvl w:val="0"/>
          <w:numId w:val="22"/>
        </w:numPr>
        <w:spacing w:lineRule="auto" w:line="240" w:after="0"/>
        <w:ind w:left="360"/>
        <w:rPr>
          <w:rFonts w:ascii="Times New Roman" w:hAnsi="Times New Roman"/>
        </w:rPr>
      </w:pPr>
      <w:r>
        <w:rPr>
          <w:rFonts w:ascii="Times New Roman" w:hAnsi="Times New Roman"/>
        </w:rPr>
        <w:t>At report stage, the committee of the whole house/ select committee reports the amended bill to the house. The members of parliament are given the chance to confirm whether the proposals were incorporated.</w:t>
      </w:r>
    </w:p>
    <w:p>
      <w:pPr>
        <w:numPr>
          <w:ilvl w:val="0"/>
          <w:numId w:val="22"/>
        </w:numPr>
        <w:spacing w:lineRule="auto" w:line="240" w:after="0"/>
        <w:ind w:left="360"/>
        <w:rPr>
          <w:rFonts w:ascii="Times New Roman" w:hAnsi="Times New Roman"/>
        </w:rPr>
      </w:pPr>
      <w:r>
        <w:rPr>
          <w:rFonts w:ascii="Times New Roman" w:hAnsi="Times New Roman"/>
        </w:rPr>
        <w:t>Third reading, the bill is tabled in parliament for the third reading. It is debated, further amendments are made, and voting takes place. If approved goes to the next stage.</w:t>
      </w:r>
    </w:p>
    <w:p>
      <w:pPr>
        <w:numPr>
          <w:ilvl w:val="0"/>
          <w:numId w:val="22"/>
        </w:numPr>
        <w:spacing w:lineRule="auto" w:line="240" w:after="0"/>
        <w:ind w:left="360"/>
        <w:rPr>
          <w:rFonts w:ascii="Times New Roman" w:hAnsi="Times New Roman"/>
        </w:rPr>
      </w:pPr>
      <w:r>
        <w:rPr>
          <w:rFonts w:ascii="Times New Roman" w:hAnsi="Times New Roman"/>
        </w:rPr>
        <w:t xml:space="preserve">Presidential assent, this is the last stage, the president approves the bill and signs it to become an Act of Parliament. It is then published in the Kenya Gazette for the public to see.                                                                                                Well-explained 5*2=10 marks.</w:t>
      </w:r>
    </w:p>
    <w:p>
      <w:pPr>
        <w:spacing w:lineRule="auto" w:line="240" w:after="0"/>
        <w:ind w:hanging="360" w:left="360"/>
        <w:rPr>
          <w:rFonts w:ascii="Times New Roman" w:hAnsi="Times New Roman"/>
        </w:rPr>
      </w:pPr>
      <w:r>
        <w:rPr>
          <w:rFonts w:ascii="Times New Roman" w:hAnsi="Times New Roman"/>
        </w:rPr>
        <w:t>23</w:t>
      </w:r>
    </w:p>
    <w:p>
      <w:pPr>
        <w:spacing w:lineRule="auto" w:line="240" w:after="0"/>
        <w:ind w:hanging="360" w:left="360"/>
        <w:rPr>
          <w:rFonts w:ascii="Times New Roman" w:hAnsi="Times New Roman"/>
        </w:rPr>
      </w:pPr>
      <w:r>
        <w:rPr>
          <w:rFonts w:ascii="Times New Roman" w:hAnsi="Times New Roman"/>
        </w:rPr>
        <w:t xml:space="preserve">(a) </w:t>
        <w:tab/>
        <w:t>Give any three ways of peaceful conflict resolution in a country such as Kenya.</w:t>
      </w:r>
    </w:p>
    <w:p>
      <w:pPr>
        <w:numPr>
          <w:ilvl w:val="0"/>
          <w:numId w:val="23"/>
        </w:numPr>
        <w:spacing w:lineRule="auto" w:line="240" w:after="0"/>
        <w:ind w:left="360"/>
        <w:rPr>
          <w:rFonts w:ascii="Times New Roman" w:hAnsi="Times New Roman"/>
        </w:rPr>
      </w:pPr>
      <w:r>
        <w:rPr>
          <w:rFonts w:ascii="Times New Roman" w:hAnsi="Times New Roman"/>
        </w:rPr>
        <w:t>Negotiation</w:t>
      </w:r>
    </w:p>
    <w:p>
      <w:pPr>
        <w:numPr>
          <w:ilvl w:val="0"/>
          <w:numId w:val="23"/>
        </w:numPr>
        <w:spacing w:lineRule="auto" w:line="240" w:after="0"/>
        <w:ind w:left="360"/>
        <w:rPr>
          <w:rFonts w:ascii="Times New Roman" w:hAnsi="Times New Roman"/>
        </w:rPr>
      </w:pPr>
      <w:r>
        <w:rPr>
          <w:rFonts w:ascii="Times New Roman" w:hAnsi="Times New Roman"/>
        </w:rPr>
        <w:t>Arbitration</w:t>
      </w:r>
    </w:p>
    <w:p>
      <w:pPr>
        <w:numPr>
          <w:ilvl w:val="0"/>
          <w:numId w:val="23"/>
        </w:numPr>
        <w:spacing w:lineRule="auto" w:line="240" w:after="0"/>
        <w:ind w:left="360"/>
        <w:rPr>
          <w:rFonts w:ascii="Times New Roman" w:hAnsi="Times New Roman"/>
        </w:rPr>
      </w:pPr>
      <w:r>
        <w:rPr>
          <w:rFonts w:ascii="Times New Roman" w:hAnsi="Times New Roman"/>
        </w:rPr>
        <w:t xml:space="preserve">Mediation                                                   </w:t>
        <w:tab/>
        <w:tab/>
        <w:tab/>
        <w:tab/>
        <w:tab/>
        <w:tab/>
        <w:t>Any 3*1= 3marks.</w:t>
      </w:r>
    </w:p>
    <w:p>
      <w:pPr>
        <w:spacing w:lineRule="auto" w:line="240" w:after="0"/>
        <w:ind w:hanging="360" w:left="360"/>
        <w:rPr>
          <w:rFonts w:ascii="Times New Roman" w:hAnsi="Times New Roman"/>
        </w:rPr>
      </w:pPr>
      <w:r>
        <w:rPr>
          <w:rFonts w:ascii="Times New Roman" w:hAnsi="Times New Roman"/>
        </w:rPr>
        <w:t xml:space="preserve"> (b) Six factors that limit Kenya’s national unity.</w:t>
      </w:r>
    </w:p>
    <w:p>
      <w:pPr>
        <w:numPr>
          <w:ilvl w:val="0"/>
          <w:numId w:val="24"/>
        </w:numPr>
        <w:spacing w:lineRule="auto" w:line="240" w:after="0"/>
        <w:ind w:left="360"/>
        <w:rPr>
          <w:rFonts w:ascii="Times New Roman" w:hAnsi="Times New Roman"/>
        </w:rPr>
      </w:pPr>
      <w:r>
        <w:rPr>
          <w:rFonts w:ascii="Times New Roman" w:hAnsi="Times New Roman"/>
        </w:rPr>
        <w:t>Racism or discrimination based on race.</w:t>
      </w:r>
    </w:p>
    <w:p>
      <w:pPr>
        <w:numPr>
          <w:ilvl w:val="0"/>
          <w:numId w:val="24"/>
        </w:numPr>
        <w:spacing w:lineRule="auto" w:line="240" w:after="0"/>
        <w:ind w:left="360"/>
        <w:rPr>
          <w:rFonts w:ascii="Times New Roman" w:hAnsi="Times New Roman"/>
        </w:rPr>
      </w:pPr>
      <w:r>
        <w:rPr>
          <w:rFonts w:ascii="Times New Roman" w:hAnsi="Times New Roman"/>
        </w:rPr>
        <w:t>Tribalism, practice of favoring people from the same ethnic group.</w:t>
      </w:r>
    </w:p>
    <w:p>
      <w:pPr>
        <w:numPr>
          <w:ilvl w:val="0"/>
          <w:numId w:val="24"/>
        </w:numPr>
        <w:spacing w:lineRule="auto" w:line="240" w:after="0"/>
        <w:ind w:left="360"/>
        <w:rPr>
          <w:rFonts w:ascii="Times New Roman" w:hAnsi="Times New Roman"/>
        </w:rPr>
      </w:pPr>
      <w:r>
        <w:rPr>
          <w:rFonts w:ascii="Times New Roman" w:hAnsi="Times New Roman"/>
        </w:rPr>
        <w:t>Religious conflict either between various religions such as Christianity versus Islam or among same religious group.</w:t>
      </w:r>
    </w:p>
    <w:p>
      <w:pPr>
        <w:numPr>
          <w:ilvl w:val="0"/>
          <w:numId w:val="24"/>
        </w:numPr>
        <w:spacing w:lineRule="auto" w:line="240" w:after="0"/>
        <w:ind w:left="360"/>
        <w:rPr>
          <w:rFonts w:ascii="Times New Roman" w:hAnsi="Times New Roman"/>
        </w:rPr>
      </w:pPr>
      <w:r>
        <w:rPr>
          <w:rFonts w:ascii="Times New Roman" w:hAnsi="Times New Roman"/>
        </w:rPr>
        <w:t>Divisive politics or multi Partism.</w:t>
      </w:r>
    </w:p>
    <w:p>
      <w:pPr>
        <w:numPr>
          <w:ilvl w:val="0"/>
          <w:numId w:val="24"/>
        </w:numPr>
        <w:spacing w:lineRule="auto" w:line="240" w:after="0"/>
        <w:ind w:left="360"/>
        <w:rPr>
          <w:rFonts w:ascii="Times New Roman" w:hAnsi="Times New Roman"/>
        </w:rPr>
      </w:pPr>
      <w:r>
        <w:rPr>
          <w:rFonts w:ascii="Times New Roman" w:hAnsi="Times New Roman"/>
        </w:rPr>
        <w:t>Different political ideologies.</w:t>
      </w:r>
    </w:p>
    <w:p>
      <w:pPr>
        <w:numPr>
          <w:ilvl w:val="0"/>
          <w:numId w:val="24"/>
        </w:numPr>
        <w:spacing w:lineRule="auto" w:line="240" w:after="0"/>
        <w:ind w:left="360"/>
        <w:rPr>
          <w:rFonts w:ascii="Times New Roman" w:hAnsi="Times New Roman"/>
        </w:rPr>
      </w:pPr>
      <w:r>
        <w:rPr>
          <w:rFonts w:ascii="Times New Roman" w:hAnsi="Times New Roman"/>
        </w:rPr>
        <w:t xml:space="preserve"> Greed for power, money.</w:t>
      </w:r>
    </w:p>
    <w:p>
      <w:pPr>
        <w:numPr>
          <w:ilvl w:val="0"/>
          <w:numId w:val="24"/>
        </w:numPr>
        <w:spacing w:lineRule="auto" w:line="240" w:after="0"/>
        <w:ind w:left="360"/>
        <w:rPr>
          <w:rFonts w:ascii="Times New Roman" w:hAnsi="Times New Roman"/>
        </w:rPr>
      </w:pPr>
      <w:r>
        <w:rPr>
          <w:rFonts w:ascii="Times New Roman" w:hAnsi="Times New Roman"/>
        </w:rPr>
        <w:t>Nepotism, favoring relatives.</w:t>
      </w:r>
    </w:p>
    <w:p>
      <w:pPr>
        <w:numPr>
          <w:ilvl w:val="0"/>
          <w:numId w:val="24"/>
        </w:numPr>
        <w:spacing w:lineRule="auto" w:line="240" w:after="0"/>
        <w:ind w:left="360"/>
        <w:rPr>
          <w:rFonts w:ascii="Times New Roman" w:hAnsi="Times New Roman"/>
        </w:rPr>
      </w:pPr>
      <w:r>
        <w:rPr>
          <w:rFonts w:ascii="Times New Roman" w:hAnsi="Times New Roman"/>
        </w:rPr>
        <w:t>Corruption.</w:t>
      </w:r>
    </w:p>
    <w:p>
      <w:pPr>
        <w:numPr>
          <w:ilvl w:val="0"/>
          <w:numId w:val="24"/>
        </w:numPr>
        <w:spacing w:lineRule="auto" w:line="240" w:after="0"/>
        <w:ind w:left="360"/>
        <w:rPr>
          <w:rFonts w:ascii="Times New Roman" w:hAnsi="Times New Roman"/>
        </w:rPr>
      </w:pPr>
      <w:r>
        <w:rPr>
          <w:rFonts w:ascii="Times New Roman" w:hAnsi="Times New Roman"/>
        </w:rPr>
        <w:t>Ignorance.</w:t>
      </w:r>
    </w:p>
    <w:p>
      <w:pPr>
        <w:numPr>
          <w:ilvl w:val="0"/>
          <w:numId w:val="24"/>
        </w:numPr>
        <w:spacing w:lineRule="auto" w:line="240" w:after="0"/>
        <w:ind w:left="360"/>
        <w:rPr>
          <w:rFonts w:ascii="Times New Roman" w:hAnsi="Times New Roman"/>
        </w:rPr>
      </w:pPr>
      <w:r>
        <w:rPr>
          <w:rFonts w:ascii="Times New Roman" w:hAnsi="Times New Roman"/>
        </w:rPr>
        <w:t xml:space="preserve">Poverty causing fear and suspicion </w:t>
        <w:tab/>
        <w:tab/>
        <w:tab/>
        <w:tab/>
        <w:tab/>
        <w:tab/>
        <w:tab/>
        <w:t>Any 6*2=12marks</w:t>
      </w:r>
    </w:p>
    <w:p>
      <w:pPr>
        <w:pStyle w:val="P7"/>
        <w:numPr>
          <w:ilvl w:val="0"/>
          <w:numId w:val="30"/>
        </w:numPr>
        <w:spacing w:lineRule="auto" w:line="240" w:after="0"/>
        <w:ind w:left="360"/>
        <w:rPr>
          <w:rFonts w:ascii="Times New Roman" w:hAnsi="Times New Roman"/>
        </w:rPr>
      </w:pPr>
    </w:p>
    <w:p>
      <w:pPr>
        <w:pStyle w:val="P7"/>
        <w:spacing w:lineRule="auto" w:line="240" w:after="0"/>
        <w:ind w:left="0"/>
        <w:rPr>
          <w:rFonts w:ascii="Times New Roman" w:hAnsi="Times New Roman"/>
        </w:rPr>
      </w:pPr>
      <w:r>
        <w:rPr>
          <w:rFonts w:ascii="Times New Roman" w:hAnsi="Times New Roman"/>
        </w:rPr>
        <w:t xml:space="preserve">(a)  Identify five indirect taxes paid by Kenyans (5mks)</w:t>
      </w:r>
    </w:p>
    <w:p>
      <w:pPr>
        <w:pStyle w:val="P7"/>
        <w:numPr>
          <w:ilvl w:val="0"/>
          <w:numId w:val="29"/>
        </w:numPr>
        <w:spacing w:lineRule="auto" w:line="240" w:after="0"/>
        <w:ind w:hanging="360" w:left="360"/>
        <w:rPr>
          <w:rFonts w:ascii="Times New Roman" w:hAnsi="Times New Roman"/>
        </w:rPr>
      </w:pPr>
      <w:r>
        <w:rPr>
          <w:rFonts w:ascii="Times New Roman" w:hAnsi="Times New Roman"/>
        </w:rPr>
        <w:t>Custom duty on imports</w:t>
      </w:r>
    </w:p>
    <w:p>
      <w:pPr>
        <w:pStyle w:val="P7"/>
        <w:numPr>
          <w:ilvl w:val="0"/>
          <w:numId w:val="29"/>
        </w:numPr>
        <w:spacing w:lineRule="auto" w:line="240" w:after="0"/>
        <w:ind w:hanging="360" w:left="360"/>
        <w:rPr>
          <w:rFonts w:ascii="Times New Roman" w:hAnsi="Times New Roman"/>
        </w:rPr>
      </w:pPr>
      <w:r>
        <w:rPr>
          <w:rFonts w:ascii="Times New Roman" w:hAnsi="Times New Roman"/>
        </w:rPr>
        <w:t>Excise duty on locally made goods</w:t>
      </w:r>
    </w:p>
    <w:p>
      <w:pPr>
        <w:pStyle w:val="P7"/>
        <w:numPr>
          <w:ilvl w:val="0"/>
          <w:numId w:val="29"/>
        </w:numPr>
        <w:spacing w:lineRule="auto" w:line="240" w:after="0"/>
        <w:ind w:hanging="360" w:left="360"/>
        <w:rPr>
          <w:rFonts w:ascii="Times New Roman" w:hAnsi="Times New Roman"/>
        </w:rPr>
      </w:pPr>
      <w:r>
        <w:rPr>
          <w:rFonts w:ascii="Times New Roman" w:hAnsi="Times New Roman"/>
        </w:rPr>
        <w:t>Export duty on exports</w:t>
      </w:r>
    </w:p>
    <w:p>
      <w:pPr>
        <w:pStyle w:val="P7"/>
        <w:numPr>
          <w:ilvl w:val="0"/>
          <w:numId w:val="29"/>
        </w:numPr>
        <w:spacing w:lineRule="auto" w:line="240" w:after="0"/>
        <w:ind w:hanging="360" w:left="360"/>
        <w:rPr>
          <w:rFonts w:ascii="Times New Roman" w:hAnsi="Times New Roman"/>
        </w:rPr>
      </w:pPr>
      <w:r>
        <w:rPr>
          <w:rFonts w:ascii="Times New Roman" w:hAnsi="Times New Roman"/>
        </w:rPr>
        <w:t>Value added tax on specific goods</w:t>
      </w:r>
    </w:p>
    <w:p>
      <w:pPr>
        <w:pStyle w:val="P7"/>
        <w:numPr>
          <w:ilvl w:val="0"/>
          <w:numId w:val="29"/>
        </w:numPr>
        <w:spacing w:lineRule="auto" w:line="240" w:after="0"/>
        <w:ind w:hanging="360" w:left="360"/>
        <w:rPr>
          <w:rFonts w:ascii="Times New Roman" w:hAnsi="Times New Roman"/>
        </w:rPr>
      </w:pPr>
      <w:r>
        <w:rPr>
          <w:rFonts w:ascii="Times New Roman" w:hAnsi="Times New Roman"/>
        </w:rPr>
        <w:t>Traffic revenue tax on traffic services i.e. driver’s license</w:t>
      </w:r>
    </w:p>
    <w:p>
      <w:pPr>
        <w:pStyle w:val="P7"/>
        <w:numPr>
          <w:ilvl w:val="0"/>
          <w:numId w:val="29"/>
        </w:numPr>
        <w:spacing w:lineRule="auto" w:line="240" w:after="0"/>
        <w:ind w:hanging="360" w:left="360"/>
        <w:rPr>
          <w:rFonts w:ascii="Times New Roman" w:hAnsi="Times New Roman"/>
        </w:rPr>
      </w:pPr>
      <w:r>
        <w:rPr>
          <w:rFonts w:ascii="Times New Roman" w:hAnsi="Times New Roman"/>
        </w:rPr>
        <w:t>Investment revenue on parastatals</w:t>
      </w:r>
    </w:p>
    <w:p>
      <w:pPr>
        <w:pStyle w:val="P7"/>
        <w:numPr>
          <w:ilvl w:val="0"/>
          <w:numId w:val="29"/>
        </w:numPr>
        <w:spacing w:lineRule="auto" w:line="240" w:after="0"/>
        <w:ind w:hanging="360" w:left="360"/>
        <w:rPr>
          <w:rFonts w:ascii="Times New Roman" w:hAnsi="Times New Roman"/>
        </w:rPr>
      </w:pPr>
      <w:r>
        <w:rPr>
          <w:rFonts w:ascii="Times New Roman" w:hAnsi="Times New Roman"/>
        </w:rPr>
        <w:t>Trading licenses</w:t>
      </w:r>
    </w:p>
    <w:p>
      <w:pPr>
        <w:pStyle w:val="P7"/>
        <w:numPr>
          <w:ilvl w:val="0"/>
          <w:numId w:val="29"/>
        </w:numPr>
        <w:spacing w:lineRule="auto" w:line="240" w:after="0"/>
        <w:ind w:hanging="360" w:left="360"/>
        <w:rPr>
          <w:rFonts w:ascii="Times New Roman" w:hAnsi="Times New Roman"/>
        </w:rPr>
      </w:pPr>
      <w:r>
        <w:rPr>
          <w:rFonts w:ascii="Times New Roman" w:hAnsi="Times New Roman"/>
        </w:rPr>
        <w:t>Loan interest receipts</w:t>
      </w:r>
    </w:p>
    <w:p>
      <w:pPr>
        <w:pStyle w:val="P7"/>
        <w:numPr>
          <w:ilvl w:val="0"/>
          <w:numId w:val="29"/>
        </w:numPr>
        <w:spacing w:lineRule="auto" w:line="240" w:after="0"/>
        <w:ind w:hanging="360" w:left="360"/>
        <w:rPr>
          <w:rFonts w:ascii="Times New Roman" w:hAnsi="Times New Roman"/>
        </w:rPr>
      </w:pPr>
      <w:r>
        <w:rPr>
          <w:rFonts w:ascii="Times New Roman" w:hAnsi="Times New Roman"/>
        </w:rPr>
        <w:t>Land rates/ house rates</w:t>
      </w:r>
    </w:p>
    <w:p>
      <w:pPr>
        <w:pStyle w:val="P7"/>
        <w:numPr>
          <w:ilvl w:val="0"/>
          <w:numId w:val="29"/>
        </w:numPr>
        <w:spacing w:lineRule="auto" w:line="240" w:after="0"/>
        <w:ind w:hanging="360" w:left="360"/>
        <w:rPr>
          <w:rFonts w:ascii="Times New Roman" w:hAnsi="Times New Roman"/>
        </w:rPr>
      </w:pPr>
      <w:r>
        <w:rPr>
          <w:rFonts w:ascii="Times New Roman" w:hAnsi="Times New Roman"/>
        </w:rPr>
        <w:t>Court fine and fees</w:t>
      </w:r>
    </w:p>
    <w:p>
      <w:pPr>
        <w:pStyle w:val="P7"/>
        <w:numPr>
          <w:ilvl w:val="0"/>
          <w:numId w:val="29"/>
        </w:numPr>
        <w:spacing w:lineRule="auto" w:line="240" w:after="0"/>
        <w:ind w:hanging="360" w:left="360"/>
        <w:rPr>
          <w:rFonts w:ascii="Times New Roman" w:hAnsi="Times New Roman"/>
        </w:rPr>
      </w:pPr>
      <w:r>
        <w:rPr>
          <w:rFonts w:ascii="Times New Roman" w:hAnsi="Times New Roman"/>
        </w:rPr>
        <w:t>Tourism fees</w:t>
        <w:tab/>
        <w:tab/>
        <w:tab/>
        <w:tab/>
        <w:tab/>
        <w:tab/>
        <w:tab/>
        <w:tab/>
        <w:tab/>
        <w:t>(5x1=5mks)</w:t>
      </w:r>
    </w:p>
    <w:p>
      <w:pPr>
        <w:spacing w:lineRule="auto" w:line="240" w:after="0"/>
        <w:ind w:hanging="360" w:left="360"/>
        <w:rPr>
          <w:rFonts w:ascii="Times New Roman" w:hAnsi="Times New Roman"/>
        </w:rPr>
      </w:pPr>
      <w:r>
        <w:rPr>
          <w:rFonts w:ascii="Times New Roman" w:hAnsi="Times New Roman"/>
        </w:rPr>
        <w:t xml:space="preserve">(b) </w:t>
        <w:tab/>
        <w:t>Explain five ways in which parliament ensures public finance is not misused (10mks)</w:t>
      </w:r>
    </w:p>
    <w:p>
      <w:pPr>
        <w:pStyle w:val="P7"/>
        <w:numPr>
          <w:ilvl w:val="0"/>
          <w:numId w:val="33"/>
        </w:numPr>
        <w:spacing w:lineRule="auto" w:line="240" w:after="0"/>
        <w:ind w:left="360"/>
        <w:rPr>
          <w:rFonts w:ascii="Times New Roman" w:hAnsi="Times New Roman"/>
        </w:rPr>
      </w:pPr>
      <w:r>
        <w:rPr>
          <w:rFonts w:ascii="Times New Roman" w:hAnsi="Times New Roman"/>
        </w:rPr>
        <w:t>Parliament approves money allocated to all the government ministries</w:t>
      </w:r>
    </w:p>
    <w:p>
      <w:pPr>
        <w:pStyle w:val="P7"/>
        <w:numPr>
          <w:ilvl w:val="0"/>
          <w:numId w:val="33"/>
        </w:numPr>
        <w:spacing w:lineRule="auto" w:line="240" w:after="0"/>
        <w:ind w:left="360"/>
        <w:rPr>
          <w:rFonts w:ascii="Times New Roman" w:hAnsi="Times New Roman"/>
        </w:rPr>
      </w:pPr>
      <w:r>
        <w:rPr>
          <w:rFonts w:ascii="Times New Roman" w:hAnsi="Times New Roman"/>
        </w:rPr>
        <w:t>Public investment committee ensures funds are used for the initiated purpose</w:t>
      </w:r>
    </w:p>
    <w:p>
      <w:pPr>
        <w:pStyle w:val="P7"/>
        <w:numPr>
          <w:ilvl w:val="0"/>
          <w:numId w:val="33"/>
        </w:numPr>
        <w:spacing w:lineRule="auto" w:line="240" w:after="0"/>
        <w:ind w:left="360"/>
        <w:rPr>
          <w:rFonts w:ascii="Times New Roman" w:hAnsi="Times New Roman"/>
        </w:rPr>
      </w:pPr>
      <w:r>
        <w:rPr>
          <w:rFonts w:ascii="Times New Roman" w:hAnsi="Times New Roman"/>
        </w:rPr>
        <w:t>All the supplementary estimates are approved by parliament</w:t>
      </w:r>
    </w:p>
    <w:p>
      <w:pPr>
        <w:pStyle w:val="P7"/>
        <w:numPr>
          <w:ilvl w:val="0"/>
          <w:numId w:val="33"/>
        </w:numPr>
        <w:spacing w:lineRule="auto" w:line="240" w:after="0"/>
        <w:ind w:left="360"/>
        <w:rPr>
          <w:rFonts w:ascii="Times New Roman" w:hAnsi="Times New Roman"/>
        </w:rPr>
      </w:pPr>
      <w:r>
        <w:rPr>
          <w:rFonts w:ascii="Times New Roman" w:hAnsi="Times New Roman"/>
        </w:rPr>
        <w:t>Parliamentary committee of ways and means verifies all the budget proposals</w:t>
      </w:r>
    </w:p>
    <w:p>
      <w:pPr>
        <w:pStyle w:val="P7"/>
        <w:numPr>
          <w:ilvl w:val="0"/>
          <w:numId w:val="33"/>
        </w:numPr>
        <w:spacing w:lineRule="auto" w:line="240" w:after="0"/>
        <w:ind w:left="360"/>
        <w:rPr>
          <w:rFonts w:ascii="Times New Roman" w:hAnsi="Times New Roman"/>
        </w:rPr>
      </w:pPr>
      <w:r>
        <w:rPr>
          <w:rFonts w:ascii="Times New Roman" w:hAnsi="Times New Roman"/>
        </w:rPr>
        <w:t>Parliament requires all government expenditure to be availed and reports presented to it for scrutiny and debate through public Accounts committee</w:t>
      </w:r>
    </w:p>
    <w:p>
      <w:pPr>
        <w:pStyle w:val="P7"/>
        <w:numPr>
          <w:ilvl w:val="0"/>
          <w:numId w:val="33"/>
        </w:numPr>
        <w:spacing w:lineRule="auto" w:line="240" w:after="0"/>
        <w:ind w:left="360"/>
        <w:rPr>
          <w:rFonts w:ascii="Times New Roman" w:hAnsi="Times New Roman"/>
        </w:rPr>
      </w:pPr>
      <w:r>
        <w:rPr>
          <w:rFonts w:ascii="Times New Roman" w:hAnsi="Times New Roman"/>
        </w:rPr>
        <w:t>Government estimates have to be approved by parliamentary committee of supply when they are prepared and presented by the cabinet secretaries</w:t>
        <w:tab/>
        <w:tab/>
        <w:tab/>
        <w:tab/>
        <w:tab/>
        <w:tab/>
        <w:tab/>
        <w:t xml:space="preserve">(5x2=10mks)                                                                            </w:t>
      </w:r>
    </w:p>
    <w:p>
      <w:pPr>
        <w:spacing w:after="0"/>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KAMDARA JOINT EVALUATION TEST</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pStyle w:val="P7"/>
        <w:numPr>
          <w:ilvl w:val="0"/>
          <w:numId w:val="64"/>
        </w:numPr>
        <w:spacing w:lineRule="auto" w:line="240" w:after="0"/>
        <w:rPr>
          <w:rFonts w:ascii="Times New Roman" w:hAnsi="Times New Roman"/>
        </w:rPr>
      </w:pPr>
      <w:r>
        <w:rPr>
          <w:rFonts w:ascii="Times New Roman" w:hAnsi="Times New Roman"/>
        </w:rPr>
        <w:t xml:space="preserve">Give two ways in which anthropology contributes to information on History and Government      </w:t>
        <w:tab/>
        <w:t>(2mks)</w:t>
      </w:r>
    </w:p>
    <w:p>
      <w:pPr>
        <w:pStyle w:val="P7"/>
        <w:numPr>
          <w:ilvl w:val="0"/>
          <w:numId w:val="36"/>
        </w:numPr>
        <w:spacing w:lineRule="auto" w:line="240" w:after="0"/>
        <w:ind w:left="360"/>
        <w:rPr>
          <w:rFonts w:ascii="Times New Roman" w:hAnsi="Times New Roman"/>
        </w:rPr>
      </w:pPr>
      <w:r>
        <w:rPr>
          <w:rFonts w:ascii="Times New Roman" w:hAnsi="Times New Roman"/>
        </w:rPr>
        <w:t>Examines Rites of passage- birth, naming, initiation, marriage and death ceremonies</w:t>
      </w:r>
    </w:p>
    <w:p>
      <w:pPr>
        <w:pStyle w:val="P7"/>
        <w:numPr>
          <w:ilvl w:val="0"/>
          <w:numId w:val="36"/>
        </w:numPr>
        <w:spacing w:lineRule="auto" w:line="240" w:after="0"/>
        <w:ind w:left="360"/>
        <w:rPr>
          <w:rFonts w:ascii="Times New Roman" w:hAnsi="Times New Roman"/>
        </w:rPr>
      </w:pPr>
      <w:r>
        <w:rPr>
          <w:rFonts w:ascii="Times New Roman" w:hAnsi="Times New Roman"/>
        </w:rPr>
        <w:t>Observes everyday things- types of food, methods of cooking, eating habits, dressing styles</w:t>
      </w:r>
    </w:p>
    <w:p>
      <w:pPr>
        <w:pStyle w:val="P7"/>
        <w:numPr>
          <w:ilvl w:val="0"/>
          <w:numId w:val="36"/>
        </w:numPr>
        <w:spacing w:lineRule="auto" w:line="240" w:after="0"/>
        <w:ind w:left="360"/>
        <w:rPr>
          <w:rFonts w:ascii="Times New Roman" w:hAnsi="Times New Roman"/>
        </w:rPr>
      </w:pPr>
      <w:r>
        <w:rPr>
          <w:rFonts w:ascii="Times New Roman" w:hAnsi="Times New Roman"/>
        </w:rPr>
        <w:t>Looks at System of worship- sacrifices, offerings, prayers e.t.c</w:t>
      </w:r>
    </w:p>
    <w:p>
      <w:pPr>
        <w:pStyle w:val="P7"/>
        <w:numPr>
          <w:ilvl w:val="0"/>
          <w:numId w:val="36"/>
        </w:numPr>
        <w:spacing w:lineRule="auto" w:line="240" w:after="0"/>
        <w:ind w:left="360"/>
        <w:rPr>
          <w:rFonts w:ascii="Times New Roman" w:hAnsi="Times New Roman"/>
        </w:rPr>
      </w:pPr>
      <w:r>
        <w:rPr>
          <w:rFonts w:ascii="Times New Roman" w:hAnsi="Times New Roman"/>
        </w:rPr>
        <w:t>Economic activities- farming, trade, crafts</w:t>
      </w:r>
    </w:p>
    <w:p>
      <w:pPr>
        <w:pStyle w:val="P7"/>
        <w:numPr>
          <w:ilvl w:val="0"/>
          <w:numId w:val="36"/>
        </w:numPr>
        <w:spacing w:lineRule="auto" w:line="240" w:after="0"/>
        <w:ind w:left="360"/>
        <w:rPr>
          <w:rFonts w:ascii="Times New Roman" w:hAnsi="Times New Roman"/>
        </w:rPr>
      </w:pPr>
      <w:r>
        <w:rPr>
          <w:rFonts w:ascii="Times New Roman" w:hAnsi="Times New Roman"/>
        </w:rPr>
        <w:t>Forms of government (monarchial, democratic, dictatorial)</w:t>
      </w:r>
    </w:p>
    <w:p>
      <w:pPr>
        <w:pStyle w:val="P4"/>
        <w:numPr>
          <w:ilvl w:val="0"/>
          <w:numId w:val="64"/>
        </w:numPr>
        <w:tabs>
          <w:tab w:val="clear" w:pos="4680" w:leader="none"/>
          <w:tab w:val="clear" w:pos="9360" w:leader="none"/>
        </w:tabs>
        <w:rPr>
          <w:rFonts w:ascii="Times New Roman" w:hAnsi="Times New Roman"/>
        </w:rPr>
      </w:pPr>
      <w:r>
        <w:rPr>
          <w:rFonts w:ascii="Times New Roman" w:hAnsi="Times New Roman"/>
        </w:rPr>
        <w:t xml:space="preserve">Identify  two chemical  methods of  dating  materials used by archaeologists</w:t>
        <w:tab/>
        <w:tab/>
        <w:tab/>
        <w:tab/>
        <w:t>(2mks)</w:t>
      </w:r>
    </w:p>
    <w:p>
      <w:pPr>
        <w:pStyle w:val="P7"/>
        <w:numPr>
          <w:ilvl w:val="1"/>
          <w:numId w:val="37"/>
        </w:numPr>
        <w:tabs>
          <w:tab w:val="left" w:pos="360" w:leader="none"/>
          <w:tab w:val="clear" w:pos="1440" w:leader="none"/>
        </w:tabs>
        <w:spacing w:lineRule="auto" w:line="240" w:after="0"/>
        <w:ind w:left="360"/>
        <w:rPr>
          <w:rFonts w:ascii="Times New Roman" w:hAnsi="Times New Roman"/>
        </w:rPr>
      </w:pPr>
      <w:r>
        <w:rPr>
          <w:rFonts w:ascii="Times New Roman" w:hAnsi="Times New Roman"/>
        </w:rPr>
        <w:t>Radio-carbon 14 method.</w:t>
      </w:r>
    </w:p>
    <w:p>
      <w:pPr>
        <w:pStyle w:val="P7"/>
        <w:numPr>
          <w:ilvl w:val="1"/>
          <w:numId w:val="37"/>
        </w:numPr>
        <w:tabs>
          <w:tab w:val="left" w:pos="360" w:leader="none"/>
          <w:tab w:val="clear" w:pos="1440" w:leader="none"/>
        </w:tabs>
        <w:spacing w:lineRule="auto" w:line="240" w:after="0"/>
        <w:ind w:left="360"/>
        <w:rPr>
          <w:rFonts w:ascii="Times New Roman" w:hAnsi="Times New Roman"/>
        </w:rPr>
      </w:pPr>
      <w:r>
        <w:rPr>
          <w:rFonts w:ascii="Times New Roman" w:hAnsi="Times New Roman"/>
        </w:rPr>
        <w:t>Potassium -Argon method.</w:t>
      </w:r>
    </w:p>
    <w:p>
      <w:pPr>
        <w:pStyle w:val="P7"/>
        <w:numPr>
          <w:ilvl w:val="0"/>
          <w:numId w:val="64"/>
        </w:numPr>
        <w:spacing w:lineRule="auto" w:line="240" w:after="0"/>
        <w:rPr>
          <w:rFonts w:ascii="Times New Roman" w:hAnsi="Times New Roman"/>
        </w:rPr>
      </w:pPr>
      <w:r>
        <w:rPr>
          <w:rFonts w:ascii="Times New Roman" w:hAnsi="Times New Roman"/>
        </w:rPr>
        <w:t>Give two physical features of Homo erectus.</w:t>
      </w:r>
    </w:p>
    <w:p>
      <w:pPr>
        <w:numPr>
          <w:ilvl w:val="1"/>
          <w:numId w:val="38"/>
        </w:numPr>
        <w:tabs>
          <w:tab w:val="left" w:pos="360" w:leader="none"/>
          <w:tab w:val="clear" w:pos="1440" w:leader="none"/>
        </w:tabs>
        <w:spacing w:lineRule="auto" w:line="240" w:after="0"/>
        <w:ind w:hanging="360" w:left="360"/>
        <w:rPr>
          <w:rFonts w:ascii="Times New Roman" w:hAnsi="Times New Roman"/>
        </w:rPr>
      </w:pPr>
      <w:r>
        <w:rPr>
          <w:rFonts w:ascii="Times New Roman" w:hAnsi="Times New Roman"/>
        </w:rPr>
        <w:t xml:space="preserve">They had a big brain capacity /higher thinking capacity than  previous hominids</w:t>
      </w:r>
    </w:p>
    <w:p>
      <w:pPr>
        <w:numPr>
          <w:ilvl w:val="1"/>
          <w:numId w:val="38"/>
        </w:numPr>
        <w:tabs>
          <w:tab w:val="left" w:pos="360" w:leader="none"/>
          <w:tab w:val="clear" w:pos="1440" w:leader="none"/>
        </w:tabs>
        <w:spacing w:lineRule="auto" w:line="240" w:after="0"/>
        <w:ind w:hanging="360" w:left="360"/>
        <w:rPr>
          <w:rFonts w:ascii="Times New Roman" w:hAnsi="Times New Roman"/>
        </w:rPr>
      </w:pPr>
      <w:r>
        <w:rPr>
          <w:rFonts w:ascii="Times New Roman" w:hAnsi="Times New Roman"/>
        </w:rPr>
        <w:t>They walked upright /had an upright posture/bipedal.</w:t>
      </w:r>
    </w:p>
    <w:p>
      <w:pPr>
        <w:numPr>
          <w:ilvl w:val="1"/>
          <w:numId w:val="38"/>
        </w:numPr>
        <w:tabs>
          <w:tab w:val="left" w:pos="360" w:leader="none"/>
          <w:tab w:val="clear" w:pos="1440" w:leader="none"/>
        </w:tabs>
        <w:spacing w:lineRule="auto" w:line="240" w:after="0"/>
        <w:ind w:hanging="360" w:left="360"/>
        <w:rPr>
          <w:rFonts w:ascii="Times New Roman" w:hAnsi="Times New Roman"/>
        </w:rPr>
      </w:pPr>
      <w:r>
        <w:rPr>
          <w:rFonts w:ascii="Times New Roman" w:hAnsi="Times New Roman"/>
        </w:rPr>
        <w:t>They had the ability to grasp objects /Development of opposable thumb</w:t>
      </w:r>
    </w:p>
    <w:p>
      <w:pPr>
        <w:numPr>
          <w:ilvl w:val="1"/>
          <w:numId w:val="38"/>
        </w:numPr>
        <w:tabs>
          <w:tab w:val="left" w:pos="360" w:leader="none"/>
          <w:tab w:val="clear" w:pos="1440" w:leader="none"/>
        </w:tabs>
        <w:spacing w:lineRule="auto" w:line="240" w:after="0"/>
        <w:ind w:hanging="360" w:left="360"/>
        <w:rPr>
          <w:rFonts w:ascii="Times New Roman" w:hAnsi="Times New Roman"/>
        </w:rPr>
      </w:pPr>
      <w:r>
        <w:rPr>
          <w:rFonts w:ascii="Times New Roman" w:hAnsi="Times New Roman"/>
        </w:rPr>
        <w:t>Had along skull</w:t>
      </w:r>
    </w:p>
    <w:p>
      <w:pPr>
        <w:numPr>
          <w:ilvl w:val="1"/>
          <w:numId w:val="38"/>
        </w:numPr>
        <w:tabs>
          <w:tab w:val="left" w:pos="360" w:leader="none"/>
          <w:tab w:val="clear" w:pos="1440" w:leader="none"/>
        </w:tabs>
        <w:spacing w:lineRule="auto" w:line="240" w:after="0"/>
        <w:ind w:hanging="360" w:left="360"/>
        <w:rPr>
          <w:rFonts w:ascii="Times New Roman" w:hAnsi="Times New Roman"/>
        </w:rPr>
      </w:pPr>
      <w:r>
        <w:rPr>
          <w:rFonts w:ascii="Times New Roman" w:hAnsi="Times New Roman"/>
        </w:rPr>
        <w:t>Had protruding jaws</w:t>
        <w:tab/>
        <w:tab/>
        <w:tab/>
        <w:tab/>
        <w:tab/>
        <w:tab/>
        <w:tab/>
        <w:tab/>
        <w:tab/>
        <w:t>1 x 2 = 2mks</w:t>
      </w:r>
    </w:p>
    <w:p>
      <w:pPr>
        <w:pStyle w:val="P7"/>
        <w:numPr>
          <w:ilvl w:val="0"/>
          <w:numId w:val="64"/>
        </w:numPr>
        <w:spacing w:lineRule="auto" w:line="240" w:after="0"/>
        <w:rPr>
          <w:rFonts w:ascii="Times New Roman" w:hAnsi="Times New Roman"/>
        </w:rPr>
      </w:pPr>
      <w:r>
        <w:rPr>
          <w:rFonts w:ascii="Times New Roman" w:hAnsi="Times New Roman"/>
        </w:rPr>
        <w:t>State Charles Darwin’s theory of Evolution.</w:t>
        <w:tab/>
        <w:tab/>
        <w:tab/>
        <w:tab/>
        <w:tab/>
        <w:tab/>
        <w:tab/>
        <w:t>(1mk)</w:t>
      </w:r>
    </w:p>
    <w:p>
      <w:pPr>
        <w:pStyle w:val="P7"/>
        <w:numPr>
          <w:ilvl w:val="0"/>
          <w:numId w:val="39"/>
        </w:numPr>
        <w:spacing w:lineRule="auto" w:line="240" w:after="0"/>
        <w:ind w:left="360"/>
        <w:rPr>
          <w:rFonts w:ascii="Times New Roman" w:hAnsi="Times New Roman"/>
        </w:rPr>
      </w:pPr>
      <w:r>
        <w:rPr>
          <w:rFonts w:ascii="Times New Roman" w:hAnsi="Times New Roman"/>
        </w:rPr>
        <w:t xml:space="preserve">Human beings developed from Simple life forms and  gradually underwent slow changes over millions of years into his current state</w:t>
        <w:tab/>
        <w:tab/>
        <w:tab/>
        <w:tab/>
        <w:tab/>
        <w:tab/>
        <w:tab/>
        <w:tab/>
        <w:tab/>
        <w:tab/>
        <w:t>(1 x 1 = 1 mk)</w:t>
      </w:r>
    </w:p>
    <w:p>
      <w:pPr>
        <w:pStyle w:val="P7"/>
        <w:numPr>
          <w:ilvl w:val="0"/>
          <w:numId w:val="64"/>
        </w:numPr>
        <w:spacing w:lineRule="auto" w:line="240" w:after="0"/>
        <w:rPr>
          <w:rFonts w:ascii="Times New Roman" w:hAnsi="Times New Roman"/>
        </w:rPr>
      </w:pPr>
      <w:r>
        <w:rPr>
          <w:rFonts w:ascii="Times New Roman" w:hAnsi="Times New Roman"/>
        </w:rPr>
        <w:t xml:space="preserve">Give the main reason why man domesticated the dog               </w:t>
        <w:tab/>
        <w:tab/>
        <w:tab/>
        <w:tab/>
        <w:t>(1mks)</w:t>
      </w:r>
    </w:p>
    <w:p>
      <w:pPr>
        <w:pStyle w:val="P7"/>
        <w:numPr>
          <w:ilvl w:val="0"/>
          <w:numId w:val="39"/>
        </w:numPr>
        <w:spacing w:lineRule="auto" w:line="240" w:after="0"/>
        <w:ind w:left="360"/>
        <w:rPr>
          <w:rFonts w:ascii="Times New Roman" w:hAnsi="Times New Roman"/>
        </w:rPr>
      </w:pPr>
      <w:r>
        <w:rPr>
          <w:rFonts w:ascii="Times New Roman" w:hAnsi="Times New Roman"/>
        </w:rPr>
        <w:t xml:space="preserve">For security/Hunting and  warding off wild animals</w:t>
      </w:r>
    </w:p>
    <w:p>
      <w:pPr>
        <w:pStyle w:val="P7"/>
        <w:numPr>
          <w:ilvl w:val="0"/>
          <w:numId w:val="64"/>
        </w:numPr>
        <w:spacing w:lineRule="auto" w:line="240" w:after="0"/>
        <w:rPr>
          <w:rFonts w:ascii="Times New Roman" w:hAnsi="Times New Roman"/>
        </w:rPr>
      </w:pPr>
      <w:r>
        <w:rPr>
          <w:rFonts w:ascii="Times New Roman" w:hAnsi="Times New Roman"/>
        </w:rPr>
        <w:t xml:space="preserve">State any two disadvantages of  using messengers to pass messages                </w:t>
        <w:tab/>
        <w:tab/>
        <w:t xml:space="preserve"> </w:t>
        <w:tab/>
        <w:t>(2mks)</w:t>
      </w:r>
    </w:p>
    <w:p>
      <w:pPr>
        <w:pStyle w:val="P7"/>
        <w:numPr>
          <w:ilvl w:val="0"/>
          <w:numId w:val="39"/>
        </w:numPr>
        <w:spacing w:lineRule="auto" w:line="240" w:after="0"/>
        <w:ind w:left="360"/>
        <w:rPr>
          <w:rFonts w:ascii="Times New Roman" w:hAnsi="Times New Roman"/>
        </w:rPr>
      </w:pPr>
      <w:r>
        <w:rPr>
          <w:rFonts w:ascii="Times New Roman" w:hAnsi="Times New Roman"/>
        </w:rPr>
        <w:t>The messenger could deliver the wrong message.</w:t>
      </w:r>
    </w:p>
    <w:p>
      <w:pPr>
        <w:pStyle w:val="P7"/>
        <w:numPr>
          <w:ilvl w:val="0"/>
          <w:numId w:val="39"/>
        </w:numPr>
        <w:spacing w:lineRule="auto" w:line="240" w:after="0"/>
        <w:ind w:left="360"/>
        <w:rPr>
          <w:rFonts w:ascii="Times New Roman" w:hAnsi="Times New Roman"/>
        </w:rPr>
      </w:pPr>
      <w:r>
        <w:rPr>
          <w:rFonts w:ascii="Times New Roman" w:hAnsi="Times New Roman"/>
        </w:rPr>
        <w:t>Messengers were prone to forgetting.</w:t>
      </w:r>
    </w:p>
    <w:p>
      <w:pPr>
        <w:pStyle w:val="P7"/>
        <w:numPr>
          <w:ilvl w:val="0"/>
          <w:numId w:val="39"/>
        </w:numPr>
        <w:spacing w:lineRule="auto" w:line="240" w:after="0"/>
        <w:ind w:left="360"/>
        <w:rPr>
          <w:rFonts w:ascii="Times New Roman" w:hAnsi="Times New Roman"/>
        </w:rPr>
      </w:pPr>
      <w:r>
        <w:rPr>
          <w:rFonts w:ascii="Times New Roman" w:hAnsi="Times New Roman"/>
        </w:rPr>
        <w:t>The messengers were not reliable over long distances</w:t>
      </w:r>
    </w:p>
    <w:p>
      <w:pPr>
        <w:pStyle w:val="P7"/>
        <w:numPr>
          <w:ilvl w:val="0"/>
          <w:numId w:val="39"/>
        </w:numPr>
        <w:spacing w:lineRule="auto" w:line="240" w:after="0"/>
        <w:ind w:left="360"/>
        <w:rPr>
          <w:rFonts w:ascii="Times New Roman" w:hAnsi="Times New Roman"/>
        </w:rPr>
      </w:pPr>
      <w:r>
        <w:rPr>
          <w:rFonts w:ascii="Times New Roman" w:hAnsi="Times New Roman"/>
        </w:rPr>
        <w:t>The possibility of missing the recipient was always a challenge</w:t>
      </w:r>
    </w:p>
    <w:p>
      <w:pPr>
        <w:pStyle w:val="P7"/>
        <w:numPr>
          <w:ilvl w:val="0"/>
          <w:numId w:val="64"/>
        </w:numPr>
        <w:spacing w:lineRule="auto" w:line="240" w:after="0"/>
        <w:rPr>
          <w:rFonts w:ascii="Times New Roman" w:hAnsi="Times New Roman"/>
        </w:rPr>
      </w:pPr>
      <w:r>
        <w:rPr>
          <w:rFonts w:ascii="Times New Roman" w:hAnsi="Times New Roman"/>
        </w:rPr>
        <w:t xml:space="preserve">State one disadvantage of the internet as a means of communication                  </w:t>
        <w:tab/>
        <w:tab/>
        <w:t>(1mk)</w:t>
      </w:r>
    </w:p>
    <w:p>
      <w:pPr>
        <w:pStyle w:val="P7"/>
        <w:numPr>
          <w:ilvl w:val="0"/>
          <w:numId w:val="56"/>
        </w:numPr>
        <w:spacing w:lineRule="auto" w:line="240" w:after="0"/>
        <w:ind w:left="360"/>
        <w:rPr>
          <w:rFonts w:ascii="Times New Roman" w:hAnsi="Times New Roman"/>
        </w:rPr>
      </w:pPr>
      <w:r>
        <w:rPr>
          <w:rFonts w:ascii="Times New Roman" w:hAnsi="Times New Roman"/>
        </w:rPr>
        <w:t>It has significantly contributed to moral decadence in the society especially pornography.</w:t>
      </w:r>
    </w:p>
    <w:p>
      <w:pPr>
        <w:pStyle w:val="P7"/>
        <w:numPr>
          <w:ilvl w:val="0"/>
          <w:numId w:val="56"/>
        </w:numPr>
        <w:spacing w:lineRule="auto" w:line="240" w:after="0"/>
        <w:ind w:left="360"/>
        <w:rPr>
          <w:rFonts w:ascii="Times New Roman" w:hAnsi="Times New Roman"/>
        </w:rPr>
      </w:pPr>
      <w:r>
        <w:rPr>
          <w:rFonts w:ascii="Times New Roman" w:hAnsi="Times New Roman"/>
        </w:rPr>
        <w:t>It has enhanced white collar crimes/cyber crimes/con-games.</w:t>
      </w:r>
    </w:p>
    <w:p>
      <w:pPr>
        <w:pStyle w:val="P7"/>
        <w:numPr>
          <w:ilvl w:val="0"/>
          <w:numId w:val="56"/>
        </w:numPr>
        <w:spacing w:lineRule="auto" w:line="240" w:after="0"/>
        <w:ind w:left="360"/>
        <w:rPr>
          <w:rFonts w:ascii="Times New Roman" w:hAnsi="Times New Roman"/>
        </w:rPr>
      </w:pPr>
      <w:r>
        <w:rPr>
          <w:rFonts w:ascii="Times New Roman" w:hAnsi="Times New Roman"/>
        </w:rPr>
        <w:t>It has a serious addictive effect which leads to time wastage.</w:t>
      </w:r>
    </w:p>
    <w:p>
      <w:pPr>
        <w:pStyle w:val="P7"/>
        <w:numPr>
          <w:ilvl w:val="0"/>
          <w:numId w:val="64"/>
        </w:numPr>
        <w:spacing w:lineRule="auto" w:line="240" w:after="0"/>
        <w:rPr>
          <w:rFonts w:ascii="Times New Roman" w:hAnsi="Times New Roman"/>
        </w:rPr>
      </w:pPr>
      <w:r>
        <w:rPr>
          <w:rFonts w:ascii="Times New Roman" w:hAnsi="Times New Roman"/>
        </w:rPr>
        <w:t>State the major limitation of gold as a metal</w:t>
        <w:tab/>
        <w:tab/>
        <w:tab/>
        <w:tab/>
        <w:tab/>
        <w:tab/>
        <w:tab/>
        <w:t>(1mk)</w:t>
      </w:r>
    </w:p>
    <w:p>
      <w:pPr>
        <w:pStyle w:val="P7"/>
        <w:numPr>
          <w:ilvl w:val="0"/>
          <w:numId w:val="57"/>
        </w:numPr>
        <w:spacing w:lineRule="auto" w:line="240" w:after="0"/>
        <w:ind w:left="360"/>
        <w:rPr>
          <w:rFonts w:ascii="Times New Roman" w:hAnsi="Times New Roman"/>
        </w:rPr>
      </w:pPr>
      <w:r>
        <w:rPr>
          <w:rFonts w:ascii="Times New Roman" w:hAnsi="Times New Roman"/>
        </w:rPr>
        <w:t>It is relatively soft and the edges of its tools easily become blunt.</w:t>
      </w:r>
    </w:p>
    <w:p>
      <w:pPr>
        <w:pStyle w:val="P7"/>
        <w:numPr>
          <w:ilvl w:val="0"/>
          <w:numId w:val="57"/>
        </w:numPr>
        <w:spacing w:lineRule="auto" w:line="240" w:after="0"/>
        <w:ind w:left="360"/>
        <w:rPr>
          <w:rFonts w:ascii="Times New Roman" w:hAnsi="Times New Roman"/>
        </w:rPr>
      </w:pPr>
      <w:r>
        <w:rPr>
          <w:rFonts w:ascii="Times New Roman" w:hAnsi="Times New Roman"/>
        </w:rPr>
        <w:t>Gold is very expensive and unaffordable</w:t>
      </w:r>
    </w:p>
    <w:p>
      <w:pPr>
        <w:pStyle w:val="P7"/>
        <w:numPr>
          <w:ilvl w:val="0"/>
          <w:numId w:val="64"/>
        </w:numPr>
        <w:spacing w:lineRule="auto" w:line="240" w:after="0"/>
        <w:rPr>
          <w:rFonts w:ascii="Times New Roman" w:hAnsi="Times New Roman"/>
        </w:rPr>
      </w:pPr>
      <w:r>
        <w:rPr>
          <w:rFonts w:ascii="Times New Roman" w:hAnsi="Times New Roman"/>
        </w:rPr>
        <w:t>Outline two factors that influenced the development of early urban centre in Africa</w:t>
        <w:tab/>
        <w:tab/>
        <w:t>(2mks)</w:t>
      </w:r>
    </w:p>
    <w:p>
      <w:pPr>
        <w:numPr>
          <w:ilvl w:val="0"/>
          <w:numId w:val="42"/>
        </w:numPr>
        <w:spacing w:lineRule="auto" w:line="240" w:after="0"/>
        <w:ind w:left="360"/>
        <w:rPr>
          <w:rFonts w:ascii="Times New Roman" w:hAnsi="Times New Roman"/>
        </w:rPr>
      </w:pPr>
      <w:r>
        <w:rPr>
          <w:rFonts w:ascii="Times New Roman" w:hAnsi="Times New Roman"/>
        </w:rPr>
        <w:t>Discovery of crop farming led to the development of farming centers which attracted population later become towns.</w:t>
      </w:r>
    </w:p>
    <w:p>
      <w:pPr>
        <w:numPr>
          <w:ilvl w:val="0"/>
          <w:numId w:val="42"/>
        </w:numPr>
        <w:spacing w:lineRule="auto" w:line="240" w:after="0"/>
        <w:ind w:left="360"/>
        <w:rPr>
          <w:rFonts w:ascii="Times New Roman" w:hAnsi="Times New Roman"/>
        </w:rPr>
      </w:pPr>
      <w:r>
        <w:rPr>
          <w:rFonts w:ascii="Times New Roman" w:hAnsi="Times New Roman"/>
        </w:rPr>
        <w:t xml:space="preserve">Trading activities between different communities led to the development of trading countries which later became towns. </w:t>
      </w:r>
    </w:p>
    <w:p>
      <w:pPr>
        <w:numPr>
          <w:ilvl w:val="0"/>
          <w:numId w:val="42"/>
        </w:numPr>
        <w:spacing w:lineRule="auto" w:line="240" w:after="0"/>
        <w:ind w:left="360"/>
        <w:rPr>
          <w:rFonts w:ascii="Times New Roman" w:hAnsi="Times New Roman"/>
        </w:rPr>
      </w:pPr>
      <w:r>
        <w:rPr>
          <w:rFonts w:ascii="Times New Roman" w:hAnsi="Times New Roman"/>
        </w:rPr>
        <w:t>Centers that were used for religious activities developed into towns.</w:t>
      </w:r>
    </w:p>
    <w:p>
      <w:pPr>
        <w:numPr>
          <w:ilvl w:val="0"/>
          <w:numId w:val="42"/>
        </w:numPr>
        <w:spacing w:lineRule="auto" w:line="240" w:after="0"/>
        <w:ind w:left="360"/>
        <w:rPr>
          <w:rFonts w:ascii="Times New Roman" w:hAnsi="Times New Roman"/>
        </w:rPr>
      </w:pPr>
      <w:r>
        <w:rPr>
          <w:rFonts w:ascii="Times New Roman" w:hAnsi="Times New Roman"/>
        </w:rPr>
        <w:t>Areas that had adequate security attracted population concentration and thus led to the development of towns.</w:t>
      </w:r>
    </w:p>
    <w:p>
      <w:pPr>
        <w:numPr>
          <w:ilvl w:val="0"/>
          <w:numId w:val="42"/>
        </w:numPr>
        <w:spacing w:lineRule="auto" w:line="240" w:after="0"/>
        <w:ind w:left="360"/>
        <w:rPr>
          <w:rFonts w:ascii="Times New Roman" w:hAnsi="Times New Roman"/>
        </w:rPr>
      </w:pPr>
      <w:r>
        <w:rPr>
          <w:rFonts w:ascii="Times New Roman" w:hAnsi="Times New Roman"/>
        </w:rPr>
        <w:t>Places along the coast where ship stopped for supplies developed into towns.</w:t>
      </w:r>
    </w:p>
    <w:p>
      <w:pPr>
        <w:numPr>
          <w:ilvl w:val="0"/>
          <w:numId w:val="42"/>
        </w:numPr>
        <w:spacing w:lineRule="auto" w:line="240" w:after="0"/>
        <w:ind w:left="360"/>
        <w:rPr>
          <w:rFonts w:ascii="Times New Roman" w:hAnsi="Times New Roman"/>
        </w:rPr>
      </w:pPr>
      <w:r>
        <w:rPr>
          <w:rFonts w:ascii="Times New Roman" w:hAnsi="Times New Roman"/>
        </w:rPr>
        <w:t xml:space="preserve">Place that were used for administrative functions developed into towns. </w:t>
      </w:r>
    </w:p>
    <w:p>
      <w:pPr>
        <w:numPr>
          <w:ilvl w:val="0"/>
          <w:numId w:val="42"/>
        </w:numPr>
        <w:spacing w:lineRule="auto" w:line="240" w:after="0"/>
        <w:ind w:left="360"/>
        <w:rPr>
          <w:rFonts w:ascii="Times New Roman" w:hAnsi="Times New Roman"/>
        </w:rPr>
      </w:pPr>
      <w:r>
        <w:rPr>
          <w:rFonts w:ascii="Times New Roman" w:hAnsi="Times New Roman"/>
        </w:rPr>
        <w:t>Mining centers developed into settlements which became towns for example meroe.</w:t>
      </w:r>
    </w:p>
    <w:p>
      <w:pPr>
        <w:numPr>
          <w:ilvl w:val="0"/>
          <w:numId w:val="42"/>
        </w:numPr>
        <w:spacing w:lineRule="auto" w:line="240" w:after="0"/>
        <w:ind w:left="360"/>
        <w:rPr>
          <w:rFonts w:ascii="Times New Roman" w:hAnsi="Times New Roman"/>
        </w:rPr>
      </w:pPr>
      <w:r>
        <w:rPr>
          <w:rFonts w:ascii="Times New Roman" w:hAnsi="Times New Roman"/>
        </w:rPr>
        <w:t>Places where water for use was available attracted settlements and grew into towns.</w:t>
      </w:r>
    </w:p>
    <w:p>
      <w:pPr>
        <w:numPr>
          <w:ilvl w:val="0"/>
          <w:numId w:val="42"/>
        </w:numPr>
        <w:spacing w:lineRule="auto" w:line="240" w:after="0"/>
        <w:ind w:left="360"/>
        <w:rPr>
          <w:rFonts w:ascii="Times New Roman" w:hAnsi="Times New Roman"/>
        </w:rPr>
      </w:pPr>
      <w:r>
        <w:rPr>
          <w:rFonts w:ascii="Times New Roman" w:hAnsi="Times New Roman"/>
        </w:rPr>
        <w:t>Towns developed at cross routes/junctions.</w:t>
      </w:r>
    </w:p>
    <w:p>
      <w:pPr>
        <w:pStyle w:val="P7"/>
        <w:numPr>
          <w:ilvl w:val="0"/>
          <w:numId w:val="42"/>
        </w:numPr>
        <w:spacing w:lineRule="auto" w:line="240" w:after="0"/>
        <w:ind w:left="360"/>
        <w:rPr>
          <w:rFonts w:ascii="Times New Roman" w:hAnsi="Times New Roman"/>
        </w:rPr>
      </w:pPr>
      <w:r>
        <w:rPr>
          <w:rFonts w:ascii="Times New Roman" w:hAnsi="Times New Roman"/>
        </w:rPr>
        <w:t>Development of centers for learning e.g. Alexandria</w:t>
      </w:r>
    </w:p>
    <w:p>
      <w:pPr>
        <w:pStyle w:val="P7"/>
        <w:numPr>
          <w:ilvl w:val="0"/>
          <w:numId w:val="42"/>
        </w:numPr>
        <w:spacing w:lineRule="auto" w:line="240" w:after="0"/>
        <w:ind w:left="360"/>
        <w:rPr>
          <w:rFonts w:ascii="Times New Roman" w:hAnsi="Times New Roman"/>
        </w:rPr>
      </w:pPr>
      <w:r>
        <w:rPr>
          <w:rFonts w:ascii="Times New Roman" w:hAnsi="Times New Roman"/>
        </w:rPr>
        <w:t>Development of Agriculture / Food availability</w:t>
      </w:r>
    </w:p>
    <w:p>
      <w:pPr>
        <w:pStyle w:val="P7"/>
        <w:numPr>
          <w:ilvl w:val="0"/>
          <w:numId w:val="64"/>
        </w:numPr>
        <w:spacing w:lineRule="auto" w:line="240" w:after="0"/>
        <w:rPr>
          <w:rFonts w:ascii="Times New Roman" w:hAnsi="Times New Roman"/>
        </w:rPr>
      </w:pPr>
      <w:r>
        <w:rPr>
          <w:rFonts w:ascii="Times New Roman" w:hAnsi="Times New Roman"/>
        </w:rPr>
        <w:t xml:space="preserve">Identify the leader who convened the Berlin conference of 1884-1885         </w:t>
        <w:tab/>
        <w:tab/>
        <w:tab/>
        <w:t>(1mk)</w:t>
      </w:r>
    </w:p>
    <w:p>
      <w:pPr>
        <w:pStyle w:val="P7"/>
        <w:numPr>
          <w:ilvl w:val="0"/>
          <w:numId w:val="58"/>
        </w:numPr>
        <w:spacing w:lineRule="auto" w:line="240" w:after="0"/>
        <w:ind w:left="360"/>
        <w:rPr>
          <w:rFonts w:ascii="Times New Roman" w:hAnsi="Times New Roman"/>
        </w:rPr>
      </w:pPr>
      <w:r>
        <w:rPr>
          <w:rFonts w:ascii="Times New Roman" w:hAnsi="Times New Roman"/>
        </w:rPr>
        <w:t>the German Chancellor; Otto von Bismarck</w:t>
      </w:r>
    </w:p>
    <w:p>
      <w:pPr>
        <w:pStyle w:val="P7"/>
        <w:numPr>
          <w:ilvl w:val="0"/>
          <w:numId w:val="64"/>
        </w:numPr>
        <w:spacing w:lineRule="auto" w:line="240" w:after="0"/>
        <w:rPr>
          <w:rFonts w:ascii="Times New Roman" w:hAnsi="Times New Roman"/>
        </w:rPr>
      </w:pPr>
      <w:r>
        <w:rPr>
          <w:rFonts w:ascii="Times New Roman" w:hAnsi="Times New Roman"/>
        </w:rPr>
        <w:t xml:space="preserve">Identify one country in Africa that was not colonized by the European powers          </w:t>
        <w:tab/>
        <w:tab/>
        <w:t>(1mk)</w:t>
      </w:r>
    </w:p>
    <w:p>
      <w:pPr>
        <w:pStyle w:val="P7"/>
        <w:numPr>
          <w:ilvl w:val="0"/>
          <w:numId w:val="58"/>
        </w:numPr>
        <w:spacing w:lineRule="auto" w:line="240" w:after="0"/>
        <w:ind w:left="360"/>
        <w:rPr>
          <w:rFonts w:ascii="Times New Roman" w:hAnsi="Times New Roman"/>
        </w:rPr>
      </w:pPr>
      <w:r>
        <w:rPr>
          <w:rFonts w:ascii="Times New Roman" w:hAnsi="Times New Roman"/>
        </w:rPr>
        <w:t>Ethiopia</w:t>
      </w:r>
    </w:p>
    <w:p>
      <w:pPr>
        <w:pStyle w:val="P7"/>
        <w:numPr>
          <w:ilvl w:val="0"/>
          <w:numId w:val="58"/>
        </w:numPr>
        <w:spacing w:lineRule="auto" w:line="240" w:after="0"/>
        <w:ind w:left="360"/>
        <w:rPr>
          <w:rFonts w:ascii="Times New Roman" w:hAnsi="Times New Roman"/>
        </w:rPr>
      </w:pPr>
      <w:r>
        <w:rPr>
          <w:rFonts w:ascii="Times New Roman" w:hAnsi="Times New Roman"/>
        </w:rPr>
        <w:t xml:space="preserve">Liberia </w:t>
      </w:r>
    </w:p>
    <w:p>
      <w:pPr>
        <w:pStyle w:val="P7"/>
        <w:spacing w:lineRule="auto" w:line="240" w:after="0"/>
        <w:ind w:left="360"/>
        <w:rPr>
          <w:rFonts w:ascii="Times New Roman" w:hAnsi="Times New Roman"/>
        </w:rPr>
      </w:pPr>
    </w:p>
    <w:p>
      <w:pPr>
        <w:pStyle w:val="P7"/>
        <w:numPr>
          <w:ilvl w:val="0"/>
          <w:numId w:val="64"/>
        </w:numPr>
        <w:spacing w:lineRule="auto" w:line="240" w:after="0"/>
        <w:rPr>
          <w:rFonts w:ascii="Times New Roman" w:hAnsi="Times New Roman"/>
        </w:rPr>
      </w:pPr>
      <w:r>
        <w:rPr>
          <w:rFonts w:ascii="Times New Roman" w:hAnsi="Times New Roman"/>
        </w:rPr>
        <w:t xml:space="preserve">Give two reasons that influenced Lewanika to collaborate with the British      </w:t>
        <w:tab/>
        <w:tab/>
        <w:tab/>
        <w:tab/>
        <w:t xml:space="preserve">(2mks) </w:t>
      </w:r>
    </w:p>
    <w:p>
      <w:pPr>
        <w:pStyle w:val="P7"/>
        <w:numPr>
          <w:ilvl w:val="1"/>
          <w:numId w:val="40"/>
        </w:numPr>
        <w:spacing w:lineRule="auto" w:line="240" w:after="0"/>
        <w:ind w:left="360"/>
        <w:rPr>
          <w:rFonts w:ascii="Times New Roman" w:hAnsi="Times New Roman"/>
        </w:rPr>
      </w:pPr>
      <w:r>
        <w:rPr>
          <w:rFonts w:ascii="Times New Roman" w:hAnsi="Times New Roman"/>
        </w:rPr>
        <w:t xml:space="preserve">In order to protect his Kingdom  against the Germans and Portuguese</w:t>
      </w:r>
    </w:p>
    <w:p>
      <w:pPr>
        <w:pStyle w:val="P7"/>
        <w:numPr>
          <w:ilvl w:val="1"/>
          <w:numId w:val="40"/>
        </w:numPr>
        <w:spacing w:lineRule="auto" w:line="240" w:after="0"/>
        <w:ind w:left="360"/>
        <w:rPr>
          <w:rFonts w:ascii="Times New Roman" w:hAnsi="Times New Roman"/>
        </w:rPr>
      </w:pPr>
      <w:r>
        <w:rPr>
          <w:rFonts w:ascii="Times New Roman" w:hAnsi="Times New Roman"/>
        </w:rPr>
        <w:t>Lewanika desire western education and civilization and wanted the British to introduce it in his country</w:t>
      </w:r>
    </w:p>
    <w:p>
      <w:pPr>
        <w:pStyle w:val="P7"/>
        <w:numPr>
          <w:ilvl w:val="1"/>
          <w:numId w:val="40"/>
        </w:numPr>
        <w:spacing w:lineRule="auto" w:line="240" w:after="0"/>
        <w:ind w:left="360"/>
        <w:rPr>
          <w:rFonts w:ascii="Times New Roman" w:hAnsi="Times New Roman"/>
        </w:rPr>
      </w:pPr>
      <w:r>
        <w:rPr>
          <w:rFonts w:ascii="Times New Roman" w:hAnsi="Times New Roman"/>
        </w:rPr>
        <w:t>Lewanika wanted the British to protect him against his internal enemies e.g. in 1884 Lewanika forced an internal rebellion.</w:t>
      </w:r>
    </w:p>
    <w:p>
      <w:pPr>
        <w:pStyle w:val="P7"/>
        <w:numPr>
          <w:ilvl w:val="1"/>
          <w:numId w:val="40"/>
        </w:numPr>
        <w:spacing w:lineRule="auto" w:line="240" w:after="0"/>
        <w:ind w:left="360"/>
        <w:rPr>
          <w:rFonts w:ascii="Times New Roman" w:hAnsi="Times New Roman"/>
        </w:rPr>
      </w:pPr>
      <w:r>
        <w:rPr>
          <w:rFonts w:ascii="Times New Roman" w:hAnsi="Times New Roman"/>
        </w:rPr>
        <w:t>Lewanika was encouraged to collaborate with the British by King KhamaofNgwato in Botswana who has already sought British to protect his Kingdom from attacks by other African communities such as the Ndebele and Shona.</w:t>
      </w:r>
    </w:p>
    <w:p>
      <w:pPr>
        <w:pStyle w:val="P7"/>
        <w:numPr>
          <w:ilvl w:val="1"/>
          <w:numId w:val="40"/>
        </w:numPr>
        <w:spacing w:lineRule="auto" w:line="240" w:after="0"/>
        <w:ind w:left="360"/>
        <w:rPr>
          <w:rFonts w:ascii="Times New Roman" w:hAnsi="Times New Roman"/>
        </w:rPr>
      </w:pPr>
      <w:r>
        <w:rPr>
          <w:rFonts w:ascii="Times New Roman" w:hAnsi="Times New Roman"/>
        </w:rPr>
        <w:t>Lewanika wanted the British to protect his kingdom from attacks by other African communities such as the Ndebela and Shona.</w:t>
      </w:r>
    </w:p>
    <w:p>
      <w:pPr>
        <w:pStyle w:val="P7"/>
        <w:numPr>
          <w:ilvl w:val="1"/>
          <w:numId w:val="40"/>
        </w:numPr>
        <w:spacing w:lineRule="auto" w:line="240" w:after="0"/>
        <w:ind w:left="360"/>
        <w:rPr>
          <w:rFonts w:ascii="Times New Roman" w:hAnsi="Times New Roman"/>
        </w:rPr>
      </w:pPr>
      <w:r>
        <w:rPr>
          <w:rFonts w:ascii="Times New Roman" w:hAnsi="Times New Roman"/>
        </w:rPr>
        <w:t>Desire to promote trade between his people and British especially arms</w:t>
      </w:r>
    </w:p>
    <w:p>
      <w:pPr>
        <w:pStyle w:val="P7"/>
        <w:numPr>
          <w:ilvl w:val="1"/>
          <w:numId w:val="40"/>
        </w:numPr>
        <w:spacing w:lineRule="auto" w:line="240" w:after="0"/>
        <w:ind w:left="360"/>
        <w:rPr>
          <w:rFonts w:ascii="Times New Roman" w:hAnsi="Times New Roman"/>
        </w:rPr>
      </w:pPr>
      <w:r>
        <w:rPr>
          <w:rFonts w:ascii="Times New Roman" w:hAnsi="Times New Roman"/>
        </w:rPr>
        <w:t>Lewanika was influenced by the European missionaries who had visited earlier, to collaborate.</w:t>
      </w:r>
    </w:p>
    <w:p>
      <w:pPr>
        <w:pStyle w:val="P7"/>
        <w:numPr>
          <w:ilvl w:val="1"/>
          <w:numId w:val="40"/>
        </w:numPr>
        <w:spacing w:lineRule="auto" w:line="240" w:after="0"/>
        <w:ind w:left="360"/>
        <w:rPr>
          <w:rFonts w:ascii="Times New Roman" w:hAnsi="Times New Roman"/>
        </w:rPr>
      </w:pPr>
      <w:r>
        <w:rPr>
          <w:rFonts w:ascii="Times New Roman" w:hAnsi="Times New Roman"/>
        </w:rPr>
        <w:t>Fear of European military superiority.</w:t>
      </w:r>
    </w:p>
    <w:p>
      <w:pPr>
        <w:pStyle w:val="P7"/>
        <w:numPr>
          <w:ilvl w:val="0"/>
          <w:numId w:val="64"/>
        </w:numPr>
        <w:spacing w:lineRule="auto" w:line="240" w:after="0"/>
        <w:rPr>
          <w:rFonts w:ascii="Times New Roman" w:hAnsi="Times New Roman"/>
        </w:rPr>
      </w:pPr>
      <w:r>
        <w:rPr>
          <w:rFonts w:ascii="Times New Roman" w:hAnsi="Times New Roman"/>
        </w:rPr>
        <w:t xml:space="preserve">Identify the main factor that made the United States of America to join the Second world war </w:t>
        <w:tab/>
        <w:tab/>
        <w:t>(1mk)</w:t>
      </w:r>
    </w:p>
    <w:p>
      <w:pPr>
        <w:pStyle w:val="P7"/>
        <w:numPr>
          <w:ilvl w:val="0"/>
          <w:numId w:val="59"/>
        </w:numPr>
        <w:spacing w:lineRule="auto" w:line="240" w:after="0"/>
        <w:ind w:left="360"/>
        <w:rPr>
          <w:rFonts w:ascii="Times New Roman" w:hAnsi="Times New Roman"/>
        </w:rPr>
      </w:pPr>
      <w:r>
        <w:rPr>
          <w:rFonts w:ascii="Times New Roman" w:hAnsi="Times New Roman"/>
        </w:rPr>
        <w:t>Japan surprise aerial attack on Pearl Harbour on Hawaii Island which was a naval base.</w:t>
      </w:r>
    </w:p>
    <w:p>
      <w:pPr>
        <w:pStyle w:val="P7"/>
        <w:numPr>
          <w:ilvl w:val="0"/>
          <w:numId w:val="59"/>
        </w:numPr>
        <w:spacing w:lineRule="auto" w:line="240" w:after="0"/>
        <w:ind w:left="360"/>
        <w:rPr>
          <w:rFonts w:ascii="Times New Roman" w:hAnsi="Times New Roman"/>
        </w:rPr>
      </w:pPr>
      <w:r>
        <w:rPr>
          <w:rFonts w:ascii="Times New Roman" w:hAnsi="Times New Roman"/>
        </w:rPr>
        <w:t xml:space="preserve">Japan capture of French Indo-China to acquire raw-materials; these threatened American interests in the Philippines. </w:t>
      </w:r>
    </w:p>
    <w:p>
      <w:pPr>
        <w:pStyle w:val="P7"/>
        <w:numPr>
          <w:ilvl w:val="0"/>
          <w:numId w:val="64"/>
        </w:numPr>
        <w:spacing w:lineRule="auto" w:line="240" w:after="0"/>
        <w:rPr>
          <w:rFonts w:ascii="Times New Roman" w:hAnsi="Times New Roman"/>
        </w:rPr>
      </w:pPr>
      <w:r>
        <w:rPr>
          <w:rFonts w:ascii="Times New Roman" w:hAnsi="Times New Roman"/>
        </w:rPr>
        <w:t>Identify one characteristic of the cold war (3mks)</w:t>
      </w:r>
    </w:p>
    <w:p>
      <w:pPr>
        <w:pStyle w:val="P7"/>
        <w:numPr>
          <w:ilvl w:val="0"/>
          <w:numId w:val="43"/>
        </w:numPr>
        <w:spacing w:lineRule="auto" w:line="240" w:after="0"/>
        <w:ind w:left="360"/>
        <w:rPr>
          <w:rFonts w:ascii="Times New Roman" w:hAnsi="Times New Roman"/>
        </w:rPr>
      </w:pPr>
      <w:r>
        <w:rPr>
          <w:rFonts w:ascii="Times New Roman" w:hAnsi="Times New Roman"/>
        </w:rPr>
        <w:t xml:space="preserve">It refers to strained relationship between the capitalist west led by U.S.A and communist east    led by USSR. </w:t>
      </w:r>
    </w:p>
    <w:p>
      <w:pPr>
        <w:pStyle w:val="P7"/>
        <w:numPr>
          <w:ilvl w:val="0"/>
          <w:numId w:val="43"/>
        </w:numPr>
        <w:spacing w:lineRule="auto" w:line="240" w:after="0"/>
        <w:ind w:left="360"/>
        <w:rPr>
          <w:rFonts w:ascii="Times New Roman" w:hAnsi="Times New Roman"/>
        </w:rPr>
      </w:pPr>
      <w:r>
        <w:rPr>
          <w:rFonts w:ascii="Times New Roman" w:hAnsi="Times New Roman"/>
        </w:rPr>
        <w:t>It does not involve military combat but it is a war of words propaganda military and financial support to enemies of the opposing sides.</w:t>
      </w:r>
    </w:p>
    <w:p>
      <w:pPr>
        <w:pStyle w:val="P7"/>
        <w:numPr>
          <w:ilvl w:val="0"/>
          <w:numId w:val="43"/>
        </w:numPr>
        <w:spacing w:lineRule="auto" w:line="240" w:after="0"/>
        <w:ind w:left="360"/>
        <w:rPr>
          <w:rFonts w:ascii="Times New Roman" w:hAnsi="Times New Roman"/>
        </w:rPr>
      </w:pPr>
      <w:r>
        <w:rPr>
          <w:rFonts w:ascii="Times New Roman" w:hAnsi="Times New Roman"/>
        </w:rPr>
        <w:t>It is a psychological war between USA and supporters’ one hand and USSR and her supporters on the other hand.</w:t>
      </w:r>
    </w:p>
    <w:p>
      <w:pPr>
        <w:pStyle w:val="P7"/>
        <w:numPr>
          <w:ilvl w:val="0"/>
          <w:numId w:val="43"/>
        </w:numPr>
        <w:spacing w:lineRule="auto" w:line="240" w:after="0"/>
        <w:ind w:left="360"/>
        <w:rPr>
          <w:rFonts w:ascii="Times New Roman" w:hAnsi="Times New Roman"/>
        </w:rPr>
      </w:pPr>
      <w:r>
        <w:rPr>
          <w:rFonts w:ascii="Times New Roman" w:hAnsi="Times New Roman"/>
        </w:rPr>
        <w:t>Cold war involved suspicion and arms race in the world.</w:t>
      </w:r>
    </w:p>
    <w:p>
      <w:pPr>
        <w:pStyle w:val="P7"/>
        <w:numPr>
          <w:ilvl w:val="0"/>
          <w:numId w:val="43"/>
        </w:numPr>
        <w:spacing w:lineRule="auto" w:line="240" w:after="0"/>
        <w:ind w:left="360"/>
        <w:rPr>
          <w:rFonts w:ascii="Times New Roman" w:hAnsi="Times New Roman"/>
        </w:rPr>
      </w:pPr>
      <w:r>
        <w:rPr>
          <w:rFonts w:ascii="Times New Roman" w:hAnsi="Times New Roman"/>
        </w:rPr>
        <w:t>Sometimes leading to armed conflict in various part of the world.</w:t>
      </w:r>
    </w:p>
    <w:p>
      <w:pPr>
        <w:pStyle w:val="P7"/>
        <w:numPr>
          <w:ilvl w:val="0"/>
          <w:numId w:val="64"/>
        </w:numPr>
        <w:spacing w:lineRule="auto" w:line="240" w:after="0"/>
        <w:rPr>
          <w:rFonts w:ascii="Times New Roman" w:hAnsi="Times New Roman"/>
        </w:rPr>
      </w:pPr>
      <w:r>
        <w:rPr>
          <w:rFonts w:ascii="Times New Roman" w:hAnsi="Times New Roman"/>
        </w:rPr>
        <w:t>Give two functions of the council of Ministers of the Organization of African Unity</w:t>
        <w:tab/>
        <w:tab/>
        <w:tab/>
        <w:t>(1mk)</w:t>
      </w:r>
    </w:p>
    <w:p>
      <w:pPr>
        <w:pStyle w:val="P7"/>
        <w:numPr>
          <w:ilvl w:val="0"/>
          <w:numId w:val="60"/>
        </w:numPr>
        <w:spacing w:lineRule="auto" w:line="240" w:after="0"/>
        <w:ind w:left="360"/>
        <w:rPr>
          <w:rFonts w:ascii="Times New Roman" w:hAnsi="Times New Roman"/>
        </w:rPr>
      </w:pPr>
      <w:r>
        <w:rPr>
          <w:rFonts w:ascii="Times New Roman" w:hAnsi="Times New Roman"/>
        </w:rPr>
        <w:t>To prepare agenda for the Assembly of Heads of States and Governments.</w:t>
      </w:r>
    </w:p>
    <w:p>
      <w:pPr>
        <w:pStyle w:val="P7"/>
        <w:numPr>
          <w:ilvl w:val="0"/>
          <w:numId w:val="60"/>
        </w:numPr>
        <w:spacing w:lineRule="auto" w:line="240" w:after="0"/>
        <w:ind w:left="360"/>
        <w:rPr>
          <w:rFonts w:ascii="Times New Roman" w:hAnsi="Times New Roman"/>
        </w:rPr>
      </w:pPr>
      <w:r>
        <w:rPr>
          <w:rFonts w:ascii="Times New Roman" w:hAnsi="Times New Roman"/>
        </w:rPr>
        <w:t>Preparation of the OAU budget in readiness for approval by the Assembly</w:t>
      </w:r>
    </w:p>
    <w:p>
      <w:pPr>
        <w:pStyle w:val="P7"/>
        <w:numPr>
          <w:ilvl w:val="0"/>
          <w:numId w:val="60"/>
        </w:numPr>
        <w:spacing w:lineRule="auto" w:line="240" w:after="0"/>
        <w:ind w:left="360"/>
        <w:rPr>
          <w:rFonts w:ascii="Times New Roman" w:hAnsi="Times New Roman"/>
        </w:rPr>
      </w:pPr>
      <w:r>
        <w:rPr>
          <w:rFonts w:ascii="Times New Roman" w:hAnsi="Times New Roman"/>
        </w:rPr>
        <w:t>Implementation of the Assembly’s policies and decisions</w:t>
      </w:r>
    </w:p>
    <w:p>
      <w:pPr>
        <w:pStyle w:val="P7"/>
        <w:numPr>
          <w:ilvl w:val="0"/>
          <w:numId w:val="64"/>
        </w:numPr>
        <w:spacing w:lineRule="auto" w:line="240" w:after="0"/>
        <w:rPr>
          <w:rFonts w:ascii="Times New Roman" w:hAnsi="Times New Roman"/>
        </w:rPr>
      </w:pPr>
      <w:r>
        <w:rPr>
          <w:rFonts w:ascii="Times New Roman" w:hAnsi="Times New Roman"/>
        </w:rPr>
        <w:t xml:space="preserve">State any two objectives for the formation of the Economic Community of West African States     </w:t>
        <w:tab/>
        <w:t>(2mks)</w:t>
      </w:r>
    </w:p>
    <w:p>
      <w:pPr>
        <w:pStyle w:val="P7"/>
        <w:numPr>
          <w:ilvl w:val="0"/>
          <w:numId w:val="61"/>
        </w:numPr>
        <w:spacing w:lineRule="auto" w:line="240" w:after="0"/>
        <w:ind w:left="360"/>
        <w:rPr>
          <w:rFonts w:ascii="Times New Roman" w:hAnsi="Times New Roman"/>
        </w:rPr>
      </w:pPr>
      <w:r>
        <w:rPr>
          <w:rFonts w:ascii="Times New Roman" w:hAnsi="Times New Roman"/>
        </w:rPr>
        <w:t>To liberalize trade between member states.</w:t>
      </w:r>
    </w:p>
    <w:p>
      <w:pPr>
        <w:pStyle w:val="P7"/>
        <w:numPr>
          <w:ilvl w:val="0"/>
          <w:numId w:val="61"/>
        </w:numPr>
        <w:spacing w:lineRule="auto" w:line="240" w:after="0"/>
        <w:ind w:left="360"/>
        <w:rPr>
          <w:rFonts w:ascii="Times New Roman" w:hAnsi="Times New Roman"/>
        </w:rPr>
      </w:pPr>
      <w:r>
        <w:rPr>
          <w:rFonts w:ascii="Times New Roman" w:hAnsi="Times New Roman"/>
        </w:rPr>
        <w:t>To foster cooperation in specialized fields e.g. education</w:t>
      </w:r>
    </w:p>
    <w:p>
      <w:pPr>
        <w:pStyle w:val="P7"/>
        <w:numPr>
          <w:ilvl w:val="0"/>
          <w:numId w:val="61"/>
        </w:numPr>
        <w:spacing w:lineRule="auto" w:line="240" w:after="0"/>
        <w:ind w:left="360"/>
        <w:rPr>
          <w:rFonts w:ascii="Times New Roman" w:hAnsi="Times New Roman"/>
        </w:rPr>
      </w:pPr>
      <w:r>
        <w:rPr>
          <w:rFonts w:ascii="Times New Roman" w:hAnsi="Times New Roman"/>
        </w:rPr>
        <w:t>To improve relations between member states</w:t>
      </w:r>
    </w:p>
    <w:p>
      <w:pPr>
        <w:pStyle w:val="P7"/>
        <w:numPr>
          <w:ilvl w:val="0"/>
          <w:numId w:val="61"/>
        </w:numPr>
        <w:spacing w:lineRule="auto" w:line="240" w:after="0"/>
        <w:ind w:left="360"/>
        <w:rPr>
          <w:rFonts w:ascii="Times New Roman" w:hAnsi="Times New Roman"/>
        </w:rPr>
      </w:pPr>
      <w:r>
        <w:rPr>
          <w:rFonts w:ascii="Times New Roman" w:hAnsi="Times New Roman"/>
        </w:rPr>
        <w:t>To create a customs union in the region.</w:t>
      </w:r>
    </w:p>
    <w:p>
      <w:pPr>
        <w:pStyle w:val="P7"/>
        <w:numPr>
          <w:ilvl w:val="0"/>
          <w:numId w:val="61"/>
        </w:numPr>
        <w:spacing w:lineRule="auto" w:line="240" w:after="0"/>
        <w:ind w:left="360"/>
        <w:rPr>
          <w:rFonts w:ascii="Times New Roman" w:hAnsi="Times New Roman"/>
        </w:rPr>
      </w:pPr>
      <w:r>
        <w:rPr>
          <w:rFonts w:ascii="Times New Roman" w:hAnsi="Times New Roman"/>
        </w:rPr>
        <w:t>To promote cultural interaction among member states.</w:t>
      </w:r>
    </w:p>
    <w:p>
      <w:pPr>
        <w:pStyle w:val="P7"/>
        <w:numPr>
          <w:ilvl w:val="0"/>
          <w:numId w:val="61"/>
        </w:numPr>
        <w:spacing w:lineRule="auto" w:line="240" w:after="0"/>
        <w:ind w:left="360"/>
        <w:rPr>
          <w:rFonts w:ascii="Times New Roman" w:hAnsi="Times New Roman"/>
        </w:rPr>
      </w:pPr>
      <w:r>
        <w:rPr>
          <w:rFonts w:ascii="Times New Roman" w:hAnsi="Times New Roman"/>
        </w:rPr>
        <w:t>To promote industrial development among member states.</w:t>
      </w:r>
    </w:p>
    <w:p>
      <w:pPr>
        <w:pStyle w:val="P7"/>
        <w:numPr>
          <w:ilvl w:val="0"/>
          <w:numId w:val="61"/>
        </w:numPr>
        <w:spacing w:lineRule="auto" w:line="240" w:after="0"/>
        <w:ind w:left="360"/>
        <w:rPr>
          <w:rFonts w:ascii="Times New Roman" w:hAnsi="Times New Roman"/>
        </w:rPr>
      </w:pPr>
      <w:r>
        <w:rPr>
          <w:rFonts w:ascii="Times New Roman" w:hAnsi="Times New Roman"/>
        </w:rPr>
        <w:t>To improve the living standards of the people living in the member states.</w:t>
      </w:r>
    </w:p>
    <w:p>
      <w:pPr>
        <w:pStyle w:val="P7"/>
        <w:numPr>
          <w:ilvl w:val="0"/>
          <w:numId w:val="64"/>
        </w:numPr>
        <w:spacing w:lineRule="auto" w:line="240" w:after="0"/>
        <w:rPr>
          <w:rFonts w:ascii="Times New Roman" w:hAnsi="Times New Roman"/>
        </w:rPr>
      </w:pPr>
      <w:r>
        <w:rPr>
          <w:rFonts w:ascii="Times New Roman" w:hAnsi="Times New Roman"/>
        </w:rPr>
        <w:t>Name the form of government is that practiced in Great Britain? (1mk)</w:t>
      </w:r>
    </w:p>
    <w:p>
      <w:pPr>
        <w:pStyle w:val="P7"/>
        <w:numPr>
          <w:ilvl w:val="0"/>
          <w:numId w:val="41"/>
        </w:numPr>
        <w:spacing w:lineRule="auto" w:line="240" w:after="0"/>
        <w:ind w:left="360"/>
        <w:rPr>
          <w:rFonts w:ascii="Times New Roman" w:hAnsi="Times New Roman"/>
          <w:b w:val="1"/>
        </w:rPr>
      </w:pPr>
      <w:r>
        <w:rPr>
          <w:rFonts w:ascii="Times New Roman" w:hAnsi="Times New Roman"/>
        </w:rPr>
        <w:t>Constitutional monarchy</w:t>
      </w:r>
    </w:p>
    <w:p>
      <w:pPr>
        <w:spacing w:lineRule="auto" w:line="240" w:after="0"/>
        <w:rPr>
          <w:rFonts w:ascii="Times New Roman" w:hAnsi="Times New Roman"/>
          <w:b w:val="1"/>
        </w:rPr>
      </w:pPr>
    </w:p>
    <w:p>
      <w:pPr>
        <w:spacing w:lineRule="auto" w:line="240" w:after="0"/>
        <w:ind w:left="360"/>
        <w:rPr>
          <w:rFonts w:ascii="Times New Roman" w:hAnsi="Times New Roman"/>
          <w:b w:val="1"/>
        </w:rPr>
      </w:pPr>
      <w:r>
        <w:rPr>
          <w:rFonts w:ascii="Times New Roman" w:hAnsi="Times New Roman"/>
          <w:b w:val="1"/>
        </w:rPr>
        <w:t>SECTION B</w:t>
      </w:r>
    </w:p>
    <w:p>
      <w:pPr>
        <w:spacing w:lineRule="auto" w:line="240" w:after="0"/>
        <w:ind w:left="360"/>
        <w:rPr>
          <w:rFonts w:ascii="Times New Roman" w:hAnsi="Times New Roman"/>
        </w:rPr>
      </w:pPr>
      <w:r>
        <w:rPr>
          <w:rFonts w:ascii="Times New Roman" w:hAnsi="Times New Roman"/>
          <w:i w:val="1"/>
        </w:rPr>
        <w:t>Answer any three questions in this</w:t>
      </w:r>
      <w:r>
        <w:rPr>
          <w:rFonts w:ascii="Times New Roman" w:hAnsi="Times New Roman"/>
        </w:rPr>
        <w:t xml:space="preserve"> section</w:t>
      </w:r>
    </w:p>
    <w:p>
      <w:pPr>
        <w:spacing w:lineRule="auto" w:line="240" w:after="0"/>
        <w:ind w:hanging="360" w:left="360"/>
        <w:rPr>
          <w:rFonts w:ascii="Times New Roman" w:hAnsi="Times New Roman"/>
        </w:rPr>
      </w:pPr>
      <w:r>
        <w:rPr>
          <w:rFonts w:ascii="Times New Roman" w:hAnsi="Times New Roman"/>
        </w:rPr>
        <w:t xml:space="preserve">18. </w:t>
      </w:r>
    </w:p>
    <w:p>
      <w:pPr>
        <w:spacing w:lineRule="auto" w:line="240" w:after="0"/>
        <w:ind w:hanging="360" w:left="360"/>
        <w:rPr>
          <w:rFonts w:ascii="Times New Roman" w:hAnsi="Times New Roman"/>
        </w:rPr>
      </w:pPr>
      <w:r>
        <w:rPr>
          <w:rFonts w:ascii="Times New Roman" w:hAnsi="Times New Roman"/>
        </w:rPr>
        <w:t xml:space="preserve">(a) </w:t>
        <w:tab/>
        <w:t xml:space="preserve">State five factors that  led to the development of early agriculture in Mesopotamia</w:t>
        <w:tab/>
        <w:tab/>
        <w:tab/>
        <w:t>(5mks)</w:t>
      </w:r>
    </w:p>
    <w:p>
      <w:pPr>
        <w:pStyle w:val="P7"/>
        <w:numPr>
          <w:ilvl w:val="0"/>
          <w:numId w:val="44"/>
        </w:numPr>
        <w:spacing w:lineRule="auto" w:line="240" w:after="0"/>
        <w:ind w:left="360"/>
        <w:rPr>
          <w:rFonts w:ascii="Times New Roman" w:hAnsi="Times New Roman"/>
        </w:rPr>
      </w:pPr>
      <w:r>
        <w:rPr>
          <w:rFonts w:ascii="Times New Roman" w:hAnsi="Times New Roman"/>
        </w:rPr>
        <w:t>Existence of the fertile land along rivers Tigris and Euphrates</w:t>
      </w:r>
    </w:p>
    <w:p>
      <w:pPr>
        <w:pStyle w:val="P7"/>
        <w:numPr>
          <w:ilvl w:val="0"/>
          <w:numId w:val="44"/>
        </w:numPr>
        <w:spacing w:lineRule="auto" w:line="240" w:after="0"/>
        <w:ind w:left="360"/>
        <w:rPr>
          <w:rFonts w:ascii="Times New Roman" w:hAnsi="Times New Roman"/>
        </w:rPr>
      </w:pPr>
      <w:r>
        <w:rPr>
          <w:rFonts w:ascii="Times New Roman" w:hAnsi="Times New Roman"/>
        </w:rPr>
        <w:t>Availability of indigenous crops and animals e.g. barley, grapes, wheat and goats, sheep and cattle</w:t>
      </w:r>
    </w:p>
    <w:p>
      <w:pPr>
        <w:pStyle w:val="P7"/>
        <w:numPr>
          <w:ilvl w:val="0"/>
          <w:numId w:val="44"/>
        </w:numPr>
        <w:spacing w:lineRule="auto" w:line="240" w:after="0"/>
        <w:ind w:left="360"/>
        <w:rPr>
          <w:rFonts w:ascii="Times New Roman" w:hAnsi="Times New Roman"/>
        </w:rPr>
      </w:pPr>
      <w:r>
        <w:rPr>
          <w:rFonts w:ascii="Times New Roman" w:hAnsi="Times New Roman"/>
        </w:rPr>
        <w:t>Invention of farming tools e.g. hoes and ploughs</w:t>
      </w:r>
    </w:p>
    <w:p>
      <w:pPr>
        <w:pStyle w:val="P7"/>
        <w:numPr>
          <w:ilvl w:val="0"/>
          <w:numId w:val="44"/>
        </w:numPr>
        <w:spacing w:lineRule="auto" w:line="240" w:after="0"/>
        <w:ind w:left="360"/>
        <w:rPr>
          <w:rFonts w:ascii="Times New Roman" w:hAnsi="Times New Roman"/>
        </w:rPr>
      </w:pPr>
      <w:r>
        <w:rPr>
          <w:rFonts w:ascii="Times New Roman" w:hAnsi="Times New Roman"/>
        </w:rPr>
        <w:t>Availability of water for irrigation</w:t>
      </w:r>
    </w:p>
    <w:p>
      <w:pPr>
        <w:pStyle w:val="P7"/>
        <w:numPr>
          <w:ilvl w:val="0"/>
          <w:numId w:val="44"/>
        </w:numPr>
        <w:spacing w:lineRule="auto" w:line="240" w:after="0"/>
        <w:ind w:left="360"/>
        <w:rPr>
          <w:rFonts w:ascii="Times New Roman" w:hAnsi="Times New Roman"/>
        </w:rPr>
      </w:pPr>
      <w:r>
        <w:rPr>
          <w:rFonts w:ascii="Times New Roman" w:hAnsi="Times New Roman"/>
        </w:rPr>
        <w:t>Demand for food to feed the growing population</w:t>
      </w:r>
    </w:p>
    <w:p>
      <w:pPr>
        <w:pStyle w:val="P7"/>
        <w:numPr>
          <w:ilvl w:val="0"/>
          <w:numId w:val="44"/>
        </w:numPr>
        <w:spacing w:lineRule="auto" w:line="240" w:after="0"/>
        <w:ind w:left="360"/>
        <w:rPr>
          <w:rFonts w:ascii="Times New Roman" w:hAnsi="Times New Roman"/>
        </w:rPr>
      </w:pPr>
      <w:r>
        <w:rPr>
          <w:rFonts w:ascii="Times New Roman" w:hAnsi="Times New Roman"/>
        </w:rPr>
        <w:t>Existence of transport systems in the form of wheels, canoes e.t.c.</w:t>
      </w:r>
    </w:p>
    <w:p>
      <w:pPr>
        <w:pStyle w:val="P7"/>
        <w:numPr>
          <w:ilvl w:val="0"/>
          <w:numId w:val="44"/>
        </w:numPr>
        <w:spacing w:lineRule="auto" w:line="240" w:after="0"/>
        <w:ind w:left="360"/>
        <w:rPr>
          <w:rFonts w:ascii="Times New Roman" w:hAnsi="Times New Roman"/>
        </w:rPr>
      </w:pPr>
      <w:r>
        <w:rPr>
          <w:rFonts w:ascii="Times New Roman" w:hAnsi="Times New Roman"/>
        </w:rPr>
        <w:t>Availability of slave labour</w:t>
      </w:r>
    </w:p>
    <w:p>
      <w:pPr>
        <w:pStyle w:val="P7"/>
        <w:numPr>
          <w:ilvl w:val="0"/>
          <w:numId w:val="44"/>
        </w:numPr>
        <w:spacing w:lineRule="auto" w:line="240" w:after="0"/>
        <w:ind w:left="360"/>
        <w:rPr>
          <w:rFonts w:ascii="Times New Roman" w:hAnsi="Times New Roman"/>
        </w:rPr>
      </w:pPr>
      <w:r>
        <w:rPr>
          <w:rFonts w:ascii="Times New Roman" w:hAnsi="Times New Roman"/>
        </w:rPr>
        <w:t>Settlement of people in Sumerian from Iranian plateau who had the knowledge of agriculture</w:t>
      </w:r>
    </w:p>
    <w:p>
      <w:pPr>
        <w:pStyle w:val="P7"/>
        <w:numPr>
          <w:ilvl w:val="0"/>
          <w:numId w:val="44"/>
        </w:numPr>
        <w:spacing w:lineRule="auto" w:line="240" w:after="0"/>
        <w:ind w:left="360"/>
        <w:rPr>
          <w:rFonts w:ascii="Times New Roman" w:hAnsi="Times New Roman"/>
        </w:rPr>
      </w:pPr>
      <w:r>
        <w:rPr>
          <w:rFonts w:ascii="Times New Roman" w:hAnsi="Times New Roman"/>
        </w:rPr>
        <w:t>Political stability enabled people to practice agriculture</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(b)</w:t>
        <w:tab/>
        <w:t>What was the impact of the Agrarian Revolution in Britain?</w:t>
      </w:r>
    </w:p>
    <w:p>
      <w:pPr>
        <w:pStyle w:val="P7"/>
        <w:numPr>
          <w:ilvl w:val="0"/>
          <w:numId w:val="45"/>
        </w:numPr>
        <w:spacing w:lineRule="auto" w:line="240" w:after="0"/>
        <w:ind w:left="360"/>
        <w:rPr>
          <w:rFonts w:ascii="Times New Roman" w:hAnsi="Times New Roman"/>
        </w:rPr>
      </w:pPr>
      <w:r>
        <w:rPr>
          <w:rFonts w:ascii="Times New Roman" w:hAnsi="Times New Roman"/>
        </w:rPr>
        <w:t xml:space="preserve">Introduction of new crops e.g. potatoes, citrus fruits, maize and turnips led to diversification   of agriculture. </w:t>
      </w:r>
    </w:p>
    <w:p>
      <w:pPr>
        <w:pStyle w:val="P7"/>
        <w:numPr>
          <w:ilvl w:val="0"/>
          <w:numId w:val="45"/>
        </w:numPr>
        <w:spacing w:lineRule="auto" w:line="240" w:after="0"/>
        <w:ind w:left="360"/>
        <w:rPr>
          <w:rFonts w:ascii="Times New Roman" w:hAnsi="Times New Roman"/>
        </w:rPr>
      </w:pPr>
      <w:r>
        <w:rPr>
          <w:rFonts w:ascii="Times New Roman" w:hAnsi="Times New Roman"/>
        </w:rPr>
        <w:t>The improved farming method led to the increase in food production</w:t>
        <w:br w:type="textWrapping"/>
        <w:t>The population increased due to abundant food.</w:t>
        <w:br w:type="textWrapping"/>
        <w:t>The Agrarian Revolution led to the expansion of both local and international trade</w:t>
        <w:br w:type="textWrapping"/>
        <w:t>The development of agriculture stimulated the expansion of transport network e.g. roads and railway to transport farm produce and farm input.</w:t>
        <w:br w:type="textWrapping"/>
        <w:t xml:space="preserve">It contributed to the Industrial Revolution by providing the raw materials required in the agro-based industries </w:t>
      </w:r>
    </w:p>
    <w:p>
      <w:pPr>
        <w:pStyle w:val="P7"/>
        <w:numPr>
          <w:ilvl w:val="0"/>
          <w:numId w:val="45"/>
        </w:numPr>
        <w:spacing w:lineRule="auto" w:line="240" w:after="0"/>
        <w:ind w:left="360"/>
        <w:rPr>
          <w:rFonts w:ascii="Times New Roman" w:hAnsi="Times New Roman"/>
        </w:rPr>
      </w:pPr>
      <w:r>
        <w:rPr>
          <w:rFonts w:ascii="Times New Roman" w:hAnsi="Times New Roman"/>
        </w:rPr>
        <w:t>Displacement of the poor led to rural –urban migration.</w:t>
      </w:r>
    </w:p>
    <w:p>
      <w:pPr>
        <w:pStyle w:val="P7"/>
        <w:numPr>
          <w:ilvl w:val="0"/>
          <w:numId w:val="45"/>
        </w:numPr>
        <w:spacing w:lineRule="auto" w:line="240" w:after="0"/>
        <w:ind w:left="360"/>
        <w:rPr>
          <w:rFonts w:ascii="Times New Roman" w:hAnsi="Times New Roman"/>
        </w:rPr>
      </w:pPr>
      <w:r>
        <w:rPr>
          <w:rFonts w:ascii="Times New Roman" w:hAnsi="Times New Roman"/>
        </w:rPr>
        <w:t xml:space="preserve">Mechanization of agriculture led to redundancy of manual labourers hence  unemployment</w:t>
        <w:br w:type="textWrapping"/>
        <w:t xml:space="preserve">Some of the landless people migrated to USA ,Canada ,Australia New Zealand and South Africa (abroad)  </w:t>
      </w:r>
    </w:p>
    <w:p>
      <w:pPr>
        <w:pStyle w:val="P7"/>
        <w:numPr>
          <w:ilvl w:val="0"/>
          <w:numId w:val="45"/>
        </w:numPr>
        <w:spacing w:lineRule="auto" w:line="240" w:after="0"/>
        <w:ind w:left="360"/>
        <w:rPr>
          <w:rFonts w:ascii="Times New Roman" w:hAnsi="Times New Roman"/>
        </w:rPr>
      </w:pPr>
      <w:r>
        <w:rPr>
          <w:rFonts w:ascii="Times New Roman" w:hAnsi="Times New Roman"/>
        </w:rPr>
        <w:t xml:space="preserve">Led to the establishment of large scale farming as farmers bought more land from the profits of their produce.  </w:t>
      </w:r>
    </w:p>
    <w:p>
      <w:pPr>
        <w:pStyle w:val="P7"/>
        <w:numPr>
          <w:ilvl w:val="0"/>
          <w:numId w:val="64"/>
        </w:numPr>
        <w:spacing w:lineRule="auto" w:line="240" w:after="0"/>
        <w:rPr>
          <w:rFonts w:ascii="Times New Roman" w:hAnsi="Times New Roman"/>
        </w:rPr>
      </w:pPr>
    </w:p>
    <w:p>
      <w:pPr>
        <w:pStyle w:val="P7"/>
        <w:spacing w:lineRule="auto" w:line="240" w:after="0"/>
        <w:ind w:hanging="360" w:left="360"/>
        <w:rPr>
          <w:rFonts w:ascii="Times New Roman" w:hAnsi="Times New Roman"/>
        </w:rPr>
      </w:pPr>
      <w:r>
        <w:rPr>
          <w:rFonts w:ascii="Times New Roman" w:hAnsi="Times New Roman"/>
        </w:rPr>
        <w:t xml:space="preserve">(a) </w:t>
        <w:tab/>
        <w:t>Give three limitations of using barter trade as a method of trade</w:t>
        <w:tab/>
        <w:t xml:space="preserve">          </w:t>
        <w:tab/>
        <w:tab/>
        <w:tab/>
        <w:tab/>
        <w:t xml:space="preserve"> (3mks)</w:t>
      </w:r>
    </w:p>
    <w:p>
      <w:pPr>
        <w:pStyle w:val="P7"/>
        <w:numPr>
          <w:ilvl w:val="0"/>
          <w:numId w:val="46"/>
        </w:numPr>
        <w:spacing w:lineRule="auto" w:line="240" w:after="0"/>
        <w:ind w:left="360"/>
        <w:rPr>
          <w:rFonts w:ascii="Times New Roman" w:hAnsi="Times New Roman"/>
        </w:rPr>
      </w:pPr>
      <w:r>
        <w:rPr>
          <w:rFonts w:ascii="Times New Roman" w:hAnsi="Times New Roman"/>
        </w:rPr>
        <w:t>Time consuming.</w:t>
      </w:r>
    </w:p>
    <w:p>
      <w:pPr>
        <w:pStyle w:val="P7"/>
        <w:numPr>
          <w:ilvl w:val="0"/>
          <w:numId w:val="46"/>
        </w:numPr>
        <w:spacing w:lineRule="auto" w:line="240" w:after="0"/>
        <w:ind w:left="360"/>
        <w:rPr>
          <w:rFonts w:ascii="Times New Roman" w:hAnsi="Times New Roman"/>
        </w:rPr>
      </w:pPr>
      <w:r>
        <w:rPr>
          <w:rFonts w:ascii="Times New Roman" w:hAnsi="Times New Roman"/>
        </w:rPr>
        <w:t xml:space="preserve">Not easy to estimate the value of goods. </w:t>
      </w:r>
    </w:p>
    <w:p>
      <w:pPr>
        <w:pStyle w:val="P7"/>
        <w:numPr>
          <w:ilvl w:val="0"/>
          <w:numId w:val="46"/>
        </w:numPr>
        <w:spacing w:lineRule="auto" w:line="240" w:after="0"/>
        <w:ind w:left="360"/>
        <w:rPr>
          <w:rFonts w:ascii="Times New Roman" w:hAnsi="Times New Roman"/>
        </w:rPr>
      </w:pPr>
      <w:r>
        <w:rPr>
          <w:rFonts w:ascii="Times New Roman" w:hAnsi="Times New Roman"/>
        </w:rPr>
        <w:t>Difficult to transport bulky goods.</w:t>
      </w:r>
    </w:p>
    <w:p>
      <w:pPr>
        <w:pStyle w:val="P7"/>
        <w:numPr>
          <w:ilvl w:val="0"/>
          <w:numId w:val="46"/>
        </w:numPr>
        <w:spacing w:lineRule="auto" w:line="240" w:after="0"/>
        <w:ind w:left="360"/>
        <w:rPr>
          <w:rFonts w:ascii="Times New Roman" w:hAnsi="Times New Roman"/>
        </w:rPr>
      </w:pPr>
      <w:r>
        <w:rPr>
          <w:rFonts w:ascii="Times New Roman" w:hAnsi="Times New Roman"/>
        </w:rPr>
        <w:t xml:space="preserve">Inconvenient for perishable goods. </w:t>
      </w:r>
    </w:p>
    <w:p>
      <w:pPr>
        <w:pStyle w:val="P7"/>
        <w:numPr>
          <w:ilvl w:val="0"/>
          <w:numId w:val="46"/>
        </w:numPr>
        <w:spacing w:lineRule="auto" w:line="240" w:after="0"/>
        <w:ind w:left="360"/>
        <w:rPr>
          <w:rFonts w:ascii="Times New Roman" w:hAnsi="Times New Roman"/>
        </w:rPr>
      </w:pPr>
      <w:r>
        <w:rPr>
          <w:rFonts w:ascii="Times New Roman" w:hAnsi="Times New Roman"/>
        </w:rPr>
        <w:t>Some items are not divisible</w:t>
      </w:r>
    </w:p>
    <w:p>
      <w:pPr>
        <w:spacing w:lineRule="auto" w:line="240" w:after="0"/>
        <w:ind w:hanging="360" w:left="360"/>
        <w:rPr>
          <w:rFonts w:ascii="Times New Roman" w:hAnsi="Times New Roman"/>
        </w:rPr>
      </w:pPr>
      <w:r>
        <w:rPr>
          <w:rFonts w:ascii="Times New Roman" w:hAnsi="Times New Roman"/>
        </w:rPr>
        <w:t xml:space="preserve">(b) </w:t>
        <w:tab/>
        <w:t xml:space="preserve">Explain any six positive results of the trans-Saharan trade                               </w:t>
        <w:tab/>
        <w:tab/>
        <w:tab/>
        <w:tab/>
        <w:t>(12mks)</w:t>
      </w:r>
    </w:p>
    <w:p>
      <w:pPr>
        <w:pStyle w:val="P7"/>
        <w:numPr>
          <w:ilvl w:val="0"/>
          <w:numId w:val="47"/>
        </w:numPr>
        <w:spacing w:lineRule="auto" w:line="240" w:after="0"/>
        <w:ind w:left="360"/>
        <w:rPr>
          <w:rFonts w:ascii="Times New Roman" w:hAnsi="Times New Roman"/>
        </w:rPr>
      </w:pPr>
      <w:r>
        <w:rPr>
          <w:rFonts w:ascii="Times New Roman" w:hAnsi="Times New Roman"/>
        </w:rPr>
        <w:t xml:space="preserve">Growth of towns like Gao, Jenne and Timbuktu. </w:t>
      </w:r>
    </w:p>
    <w:p>
      <w:pPr>
        <w:pStyle w:val="P7"/>
        <w:numPr>
          <w:ilvl w:val="0"/>
          <w:numId w:val="47"/>
        </w:numPr>
        <w:spacing w:lineRule="auto" w:line="240" w:after="0"/>
        <w:ind w:left="360"/>
        <w:rPr>
          <w:rFonts w:ascii="Times New Roman" w:hAnsi="Times New Roman"/>
        </w:rPr>
      </w:pPr>
      <w:r>
        <w:rPr>
          <w:rFonts w:ascii="Times New Roman" w:hAnsi="Times New Roman"/>
        </w:rPr>
        <w:t>Spread of Islamic education in West Africa.</w:t>
      </w:r>
    </w:p>
    <w:p>
      <w:pPr>
        <w:pStyle w:val="P7"/>
        <w:numPr>
          <w:ilvl w:val="0"/>
          <w:numId w:val="47"/>
        </w:numPr>
        <w:spacing w:lineRule="auto" w:line="240" w:after="0"/>
        <w:ind w:left="360"/>
        <w:rPr>
          <w:rFonts w:ascii="Times New Roman" w:hAnsi="Times New Roman"/>
        </w:rPr>
      </w:pPr>
      <w:r>
        <w:rPr>
          <w:rFonts w:ascii="Times New Roman" w:hAnsi="Times New Roman"/>
        </w:rPr>
        <w:t>Wealthy merchants emerged</w:t>
      </w:r>
    </w:p>
    <w:p>
      <w:pPr>
        <w:pStyle w:val="P7"/>
        <w:numPr>
          <w:ilvl w:val="0"/>
          <w:numId w:val="47"/>
        </w:numPr>
        <w:spacing w:lineRule="auto" w:line="240" w:after="0"/>
        <w:ind w:left="360"/>
        <w:rPr>
          <w:rFonts w:ascii="Times New Roman" w:hAnsi="Times New Roman"/>
        </w:rPr>
      </w:pPr>
      <w:r>
        <w:rPr>
          <w:rFonts w:ascii="Times New Roman" w:hAnsi="Times New Roman"/>
        </w:rPr>
        <w:t>West Africans and North Africans intermarried.</w:t>
      </w:r>
    </w:p>
    <w:p>
      <w:pPr>
        <w:pStyle w:val="P7"/>
        <w:numPr>
          <w:ilvl w:val="0"/>
          <w:numId w:val="47"/>
        </w:numPr>
        <w:spacing w:lineRule="auto" w:line="240" w:after="0"/>
        <w:ind w:left="360"/>
        <w:rPr>
          <w:rFonts w:ascii="Times New Roman" w:hAnsi="Times New Roman"/>
        </w:rPr>
      </w:pPr>
      <w:r>
        <w:rPr>
          <w:rFonts w:ascii="Times New Roman" w:hAnsi="Times New Roman"/>
        </w:rPr>
        <w:t>Introduction of Islamic culture like dressing and eating habits.</w:t>
      </w:r>
    </w:p>
    <w:p>
      <w:pPr>
        <w:pStyle w:val="P7"/>
        <w:numPr>
          <w:ilvl w:val="0"/>
          <w:numId w:val="47"/>
        </w:numPr>
        <w:spacing w:lineRule="auto" w:line="240" w:after="0"/>
        <w:ind w:left="360"/>
        <w:rPr>
          <w:rFonts w:ascii="Times New Roman" w:hAnsi="Times New Roman"/>
        </w:rPr>
      </w:pPr>
      <w:r>
        <w:rPr>
          <w:rFonts w:ascii="Times New Roman" w:hAnsi="Times New Roman"/>
        </w:rPr>
        <w:t xml:space="preserve">Introduction of Arabic architecture </w:t>
      </w:r>
    </w:p>
    <w:p>
      <w:pPr>
        <w:pStyle w:val="P7"/>
        <w:numPr>
          <w:ilvl w:val="0"/>
          <w:numId w:val="47"/>
        </w:numPr>
        <w:spacing w:lineRule="auto" w:line="240" w:after="0"/>
        <w:ind w:left="360"/>
        <w:rPr>
          <w:rFonts w:ascii="Times New Roman" w:hAnsi="Times New Roman"/>
        </w:rPr>
      </w:pPr>
      <w:r>
        <w:rPr>
          <w:rFonts w:ascii="Times New Roman" w:hAnsi="Times New Roman"/>
        </w:rPr>
        <w:t>Development of empires like Mali and Songhai.</w:t>
      </w:r>
    </w:p>
    <w:p>
      <w:pPr>
        <w:pStyle w:val="P7"/>
        <w:numPr>
          <w:ilvl w:val="0"/>
          <w:numId w:val="47"/>
        </w:numPr>
        <w:spacing w:lineRule="auto" w:line="240" w:after="0"/>
        <w:ind w:left="360"/>
        <w:rPr>
          <w:rFonts w:ascii="Times New Roman" w:hAnsi="Times New Roman"/>
        </w:rPr>
      </w:pPr>
      <w:r>
        <w:rPr>
          <w:rFonts w:ascii="Times New Roman" w:hAnsi="Times New Roman"/>
        </w:rPr>
        <w:t>Opened West Africa to the outside world.</w:t>
      </w:r>
    </w:p>
    <w:p>
      <w:pPr>
        <w:spacing w:lineRule="auto" w:line="240" w:after="0"/>
        <w:ind w:hanging="360" w:left="360"/>
        <w:rPr>
          <w:rFonts w:ascii="Times New Roman" w:hAnsi="Times New Roman"/>
        </w:rPr>
      </w:pPr>
      <w:r>
        <w:rPr>
          <w:rFonts w:ascii="Times New Roman" w:hAnsi="Times New Roman"/>
        </w:rPr>
        <w:t>20</w:t>
      </w:r>
    </w:p>
    <w:p>
      <w:pPr>
        <w:spacing w:lineRule="auto" w:line="240" w:after="0"/>
        <w:ind w:hanging="360" w:left="360"/>
        <w:rPr>
          <w:rFonts w:ascii="Times New Roman" w:hAnsi="Times New Roman"/>
        </w:rPr>
      </w:pPr>
      <w:r>
        <w:rPr>
          <w:rFonts w:ascii="Times New Roman" w:hAnsi="Times New Roman"/>
        </w:rPr>
        <w:t xml:space="preserve">(a) </w:t>
        <w:tab/>
        <w:t xml:space="preserve">State any three factors that led to the growth of London as an urban centre       </w:t>
        <w:tab/>
        <w:tab/>
        <w:t xml:space="preserve"> </w:t>
        <w:tab/>
        <w:t>(3mk)</w:t>
      </w:r>
    </w:p>
    <w:p>
      <w:pPr>
        <w:pStyle w:val="P7"/>
        <w:numPr>
          <w:ilvl w:val="0"/>
          <w:numId w:val="62"/>
        </w:numPr>
        <w:spacing w:lineRule="auto" w:line="240" w:after="0"/>
        <w:ind w:left="360"/>
        <w:rPr>
          <w:rFonts w:ascii="Times New Roman" w:hAnsi="Times New Roman"/>
        </w:rPr>
      </w:pPr>
      <w:r>
        <w:rPr>
          <w:rFonts w:ascii="Times New Roman" w:hAnsi="Times New Roman"/>
        </w:rPr>
        <w:t>Trading activities</w:t>
      </w:r>
    </w:p>
    <w:p>
      <w:pPr>
        <w:pStyle w:val="P7"/>
        <w:numPr>
          <w:ilvl w:val="0"/>
          <w:numId w:val="62"/>
        </w:numPr>
        <w:spacing w:lineRule="auto" w:line="240" w:after="0"/>
        <w:ind w:left="360"/>
        <w:rPr>
          <w:rFonts w:ascii="Times New Roman" w:hAnsi="Times New Roman"/>
        </w:rPr>
      </w:pPr>
      <w:r>
        <w:rPr>
          <w:rFonts w:ascii="Times New Roman" w:hAnsi="Times New Roman"/>
        </w:rPr>
        <w:t>Industrialization e.g. ship building, textiles and metal works.</w:t>
      </w:r>
    </w:p>
    <w:p>
      <w:pPr>
        <w:pStyle w:val="P7"/>
        <w:numPr>
          <w:ilvl w:val="0"/>
          <w:numId w:val="62"/>
        </w:numPr>
        <w:spacing w:lineRule="auto" w:line="240" w:after="0"/>
        <w:ind w:left="360"/>
        <w:rPr>
          <w:rFonts w:ascii="Times New Roman" w:hAnsi="Times New Roman"/>
        </w:rPr>
      </w:pPr>
      <w:r>
        <w:rPr>
          <w:rFonts w:ascii="Times New Roman" w:hAnsi="Times New Roman"/>
        </w:rPr>
        <w:t>Improvements in transport and communication.</w:t>
      </w:r>
    </w:p>
    <w:p>
      <w:pPr>
        <w:pStyle w:val="P7"/>
        <w:numPr>
          <w:ilvl w:val="0"/>
          <w:numId w:val="62"/>
        </w:numPr>
        <w:spacing w:lineRule="auto" w:line="240" w:after="0"/>
        <w:ind w:left="360"/>
        <w:rPr>
          <w:rFonts w:ascii="Times New Roman" w:hAnsi="Times New Roman"/>
        </w:rPr>
      </w:pPr>
      <w:r>
        <w:rPr>
          <w:rFonts w:ascii="Times New Roman" w:hAnsi="Times New Roman"/>
        </w:rPr>
        <w:t xml:space="preserve">Shipping activities especially on R. Thames         </w:t>
        <w:tab/>
        <w:tab/>
        <w:tab/>
        <w:tab/>
        <w:tab/>
        <w:tab/>
        <w:tab/>
        <w:t>1*3marks</w:t>
      </w:r>
    </w:p>
    <w:p>
      <w:pPr>
        <w:spacing w:lineRule="auto" w:line="240" w:after="0"/>
        <w:ind w:hanging="360" w:left="360"/>
        <w:rPr>
          <w:rFonts w:ascii="Times New Roman" w:hAnsi="Times New Roman"/>
        </w:rPr>
      </w:pPr>
      <w:r>
        <w:rPr>
          <w:rFonts w:ascii="Times New Roman" w:hAnsi="Times New Roman"/>
        </w:rPr>
        <w:t xml:space="preserve">(b) </w:t>
        <w:tab/>
        <w:t xml:space="preserve">Explain six problems facing modern urban centre in Africa. </w:t>
        <w:tab/>
        <w:tab/>
        <w:tab/>
        <w:tab/>
        <w:tab/>
        <w:tab/>
        <w:t>(12mks)</w:t>
      </w:r>
    </w:p>
    <w:p>
      <w:pPr>
        <w:numPr>
          <w:ilvl w:val="0"/>
          <w:numId w:val="48"/>
        </w:numPr>
        <w:spacing w:lineRule="auto" w:line="240" w:after="0"/>
        <w:ind w:left="360"/>
        <w:rPr>
          <w:rFonts w:ascii="Times New Roman" w:hAnsi="Times New Roman"/>
        </w:rPr>
      </w:pPr>
      <w:r>
        <w:rPr>
          <w:rFonts w:ascii="Times New Roman" w:hAnsi="Times New Roman"/>
        </w:rPr>
        <w:t>Inadequate social services</w:t>
      </w:r>
    </w:p>
    <w:p>
      <w:pPr>
        <w:numPr>
          <w:ilvl w:val="0"/>
          <w:numId w:val="48"/>
        </w:numPr>
        <w:spacing w:lineRule="auto" w:line="240" w:after="0"/>
        <w:ind w:left="360"/>
        <w:rPr>
          <w:rFonts w:ascii="Times New Roman" w:hAnsi="Times New Roman"/>
        </w:rPr>
      </w:pPr>
      <w:r>
        <w:rPr>
          <w:rFonts w:ascii="Times New Roman" w:hAnsi="Times New Roman"/>
        </w:rPr>
        <w:t>Lack of housing hence squatter and slum problems</w:t>
      </w:r>
    </w:p>
    <w:p>
      <w:pPr>
        <w:numPr>
          <w:ilvl w:val="0"/>
          <w:numId w:val="48"/>
        </w:numPr>
        <w:spacing w:lineRule="auto" w:line="240" w:after="0"/>
        <w:ind w:left="360"/>
        <w:rPr>
          <w:rFonts w:ascii="Times New Roman" w:hAnsi="Times New Roman"/>
        </w:rPr>
      </w:pPr>
      <w:r>
        <w:rPr>
          <w:rFonts w:ascii="Times New Roman" w:hAnsi="Times New Roman"/>
        </w:rPr>
        <w:t>Overcrowding in residential areas due to high population growth rates/ rural –urban migration</w:t>
      </w:r>
    </w:p>
    <w:p>
      <w:pPr>
        <w:numPr>
          <w:ilvl w:val="0"/>
          <w:numId w:val="48"/>
        </w:numPr>
        <w:spacing w:lineRule="auto" w:line="240" w:after="0"/>
        <w:ind w:left="360"/>
        <w:rPr>
          <w:rFonts w:ascii="Times New Roman" w:hAnsi="Times New Roman"/>
        </w:rPr>
      </w:pPr>
      <w:r>
        <w:rPr>
          <w:rFonts w:ascii="Times New Roman" w:hAnsi="Times New Roman"/>
        </w:rPr>
        <w:t>Unemployment hence social evils like prostitution for livelihood.</w:t>
      </w:r>
    </w:p>
    <w:p>
      <w:pPr>
        <w:numPr>
          <w:ilvl w:val="0"/>
          <w:numId w:val="48"/>
        </w:numPr>
        <w:spacing w:lineRule="auto" w:line="240" w:after="0"/>
        <w:ind w:left="360"/>
        <w:rPr>
          <w:rFonts w:ascii="Times New Roman" w:hAnsi="Times New Roman"/>
        </w:rPr>
      </w:pPr>
      <w:r>
        <w:rPr>
          <w:rFonts w:ascii="Times New Roman" w:hAnsi="Times New Roman"/>
        </w:rPr>
        <w:t>Poor sanitation / poor sewerage disposals</w:t>
      </w:r>
    </w:p>
    <w:p>
      <w:pPr>
        <w:numPr>
          <w:ilvl w:val="0"/>
          <w:numId w:val="48"/>
        </w:numPr>
        <w:spacing w:lineRule="auto" w:line="240" w:after="0"/>
        <w:ind w:left="360"/>
        <w:rPr>
          <w:rFonts w:ascii="Times New Roman" w:hAnsi="Times New Roman"/>
        </w:rPr>
      </w:pPr>
      <w:r>
        <w:rPr>
          <w:rFonts w:ascii="Times New Roman" w:hAnsi="Times New Roman"/>
        </w:rPr>
        <w:t>High crime rates e.g. burglary</w:t>
      </w:r>
    </w:p>
    <w:p>
      <w:pPr>
        <w:numPr>
          <w:ilvl w:val="0"/>
          <w:numId w:val="48"/>
        </w:numPr>
        <w:spacing w:lineRule="auto" w:line="240" w:after="0"/>
        <w:ind w:left="360"/>
        <w:rPr>
          <w:rFonts w:ascii="Times New Roman" w:hAnsi="Times New Roman"/>
        </w:rPr>
      </w:pPr>
      <w:r>
        <w:rPr>
          <w:rFonts w:ascii="Times New Roman" w:hAnsi="Times New Roman"/>
        </w:rPr>
        <w:t xml:space="preserve">Traffic congestion especially at peak hours </w:t>
      </w:r>
    </w:p>
    <w:p>
      <w:pPr>
        <w:numPr>
          <w:ilvl w:val="0"/>
          <w:numId w:val="48"/>
        </w:numPr>
        <w:spacing w:lineRule="auto" w:line="240" w:after="0"/>
        <w:ind w:left="360"/>
        <w:rPr>
          <w:rFonts w:ascii="Times New Roman" w:hAnsi="Times New Roman"/>
        </w:rPr>
      </w:pPr>
      <w:r>
        <w:rPr>
          <w:rFonts w:ascii="Times New Roman" w:hAnsi="Times New Roman"/>
        </w:rPr>
        <w:t>high rates of pollution</w:t>
        <w:tab/>
        <w:tab/>
        <w:tab/>
        <w:tab/>
        <w:tab/>
        <w:tab/>
        <w:tab/>
        <w:tab/>
        <w:tab/>
        <w:t>Any 6 x2 = 12mks</w:t>
      </w:r>
    </w:p>
    <w:p>
      <w:pPr>
        <w:spacing w:lineRule="auto" w:line="240" w:after="0"/>
        <w:ind w:hanging="360" w:left="360"/>
        <w:rPr>
          <w:rFonts w:ascii="Times New Roman" w:hAnsi="Times New Roman"/>
        </w:rPr>
      </w:pPr>
      <w:r>
        <w:rPr>
          <w:rFonts w:ascii="Times New Roman" w:hAnsi="Times New Roman"/>
        </w:rPr>
        <w:t>21</w:t>
      </w:r>
    </w:p>
    <w:p>
      <w:pPr>
        <w:spacing w:lineRule="auto" w:line="240" w:after="0"/>
        <w:ind w:hanging="360" w:left="360"/>
        <w:rPr>
          <w:rFonts w:ascii="Times New Roman" w:hAnsi="Times New Roman"/>
        </w:rPr>
      </w:pPr>
      <w:r>
        <w:rPr>
          <w:rFonts w:ascii="Times New Roman" w:hAnsi="Times New Roman"/>
        </w:rPr>
        <w:t xml:space="preserve">(a) </w:t>
        <w:tab/>
        <w:t xml:space="preserve">State five disadvantages of using road transport                            </w:t>
        <w:tab/>
        <w:tab/>
        <w:tab/>
        <w:tab/>
        <w:tab/>
        <w:t>(5mks)</w:t>
      </w:r>
    </w:p>
    <w:p>
      <w:pPr>
        <w:pStyle w:val="P7"/>
        <w:numPr>
          <w:ilvl w:val="0"/>
          <w:numId w:val="49"/>
        </w:numPr>
        <w:spacing w:lineRule="auto" w:line="240" w:after="0"/>
        <w:ind w:left="360"/>
        <w:rPr>
          <w:rFonts w:ascii="Times New Roman" w:hAnsi="Times New Roman"/>
        </w:rPr>
      </w:pPr>
      <w:r>
        <w:rPr>
          <w:rFonts w:ascii="Times New Roman" w:hAnsi="Times New Roman"/>
        </w:rPr>
        <w:t>Roads are restricted to land they cannot cross over the oceans and seas.</w:t>
      </w:r>
    </w:p>
    <w:p>
      <w:pPr>
        <w:pStyle w:val="P7"/>
        <w:numPr>
          <w:ilvl w:val="0"/>
          <w:numId w:val="49"/>
        </w:numPr>
        <w:spacing w:lineRule="auto" w:line="240" w:after="0"/>
        <w:ind w:left="360"/>
        <w:rPr>
          <w:rFonts w:ascii="Times New Roman" w:hAnsi="Times New Roman"/>
        </w:rPr>
      </w:pPr>
      <w:r>
        <w:rPr>
          <w:rFonts w:ascii="Times New Roman" w:hAnsi="Times New Roman"/>
        </w:rPr>
        <w:t>Modes used in roads carry limited goods compared to rail and water transport.</w:t>
      </w:r>
    </w:p>
    <w:p>
      <w:pPr>
        <w:pStyle w:val="P7"/>
        <w:numPr>
          <w:ilvl w:val="0"/>
          <w:numId w:val="49"/>
        </w:numPr>
        <w:spacing w:lineRule="auto" w:line="240" w:after="0"/>
        <w:ind w:left="360"/>
        <w:rPr>
          <w:rFonts w:ascii="Times New Roman" w:hAnsi="Times New Roman"/>
        </w:rPr>
      </w:pPr>
      <w:r>
        <w:rPr>
          <w:rFonts w:ascii="Times New Roman" w:hAnsi="Times New Roman"/>
        </w:rPr>
        <w:t>It’s prone to more accidents</w:t>
      </w:r>
    </w:p>
    <w:p>
      <w:pPr>
        <w:pStyle w:val="P7"/>
        <w:numPr>
          <w:ilvl w:val="0"/>
          <w:numId w:val="49"/>
        </w:numPr>
        <w:spacing w:lineRule="auto" w:line="240" w:after="0"/>
        <w:ind w:left="360"/>
        <w:rPr>
          <w:rFonts w:ascii="Times New Roman" w:hAnsi="Times New Roman"/>
        </w:rPr>
      </w:pPr>
      <w:r>
        <w:rPr>
          <w:rFonts w:ascii="Times New Roman" w:hAnsi="Times New Roman"/>
        </w:rPr>
        <w:t>Suffers congestion from traffic.</w:t>
      </w:r>
    </w:p>
    <w:p>
      <w:pPr>
        <w:pStyle w:val="P7"/>
        <w:numPr>
          <w:ilvl w:val="0"/>
          <w:numId w:val="49"/>
        </w:numPr>
        <w:spacing w:lineRule="auto" w:line="240" w:after="0"/>
        <w:ind w:left="360"/>
        <w:rPr>
          <w:rFonts w:ascii="Times New Roman" w:hAnsi="Times New Roman"/>
        </w:rPr>
      </w:pPr>
      <w:r>
        <w:rPr>
          <w:rFonts w:ascii="Times New Roman" w:hAnsi="Times New Roman"/>
        </w:rPr>
        <w:t>May become impassable in rainy season if not all weather road.</w:t>
      </w:r>
    </w:p>
    <w:p>
      <w:pPr>
        <w:pStyle w:val="P7"/>
        <w:numPr>
          <w:ilvl w:val="0"/>
          <w:numId w:val="49"/>
        </w:numPr>
        <w:spacing w:lineRule="auto" w:line="240" w:after="0"/>
        <w:ind w:left="360"/>
        <w:rPr>
          <w:rFonts w:ascii="Times New Roman" w:hAnsi="Times New Roman"/>
        </w:rPr>
      </w:pPr>
      <w:r>
        <w:rPr>
          <w:rFonts w:ascii="Times New Roman" w:hAnsi="Times New Roman"/>
        </w:rPr>
        <w:t>Construction and maintenance of all-weather road is expensive.</w:t>
      </w:r>
    </w:p>
    <w:p>
      <w:pPr>
        <w:spacing w:lineRule="auto" w:line="240" w:after="0"/>
        <w:ind w:hanging="360" w:left="360"/>
        <w:rPr>
          <w:rFonts w:ascii="Times New Roman" w:hAnsi="Times New Roman"/>
        </w:rPr>
      </w:pPr>
      <w:r>
        <w:rPr>
          <w:rFonts w:ascii="Times New Roman" w:hAnsi="Times New Roman"/>
        </w:rPr>
        <w:t xml:space="preserve">(b) </w:t>
        <w:tab/>
        <w:t xml:space="preserve">Discuss any five positive results of railway transport </w:t>
        <w:tab/>
        <w:tab/>
        <w:tab/>
        <w:tab/>
        <w:tab/>
        <w:tab/>
        <w:t>(10mks)</w:t>
      </w:r>
    </w:p>
    <w:p>
      <w:pPr>
        <w:pStyle w:val="P7"/>
        <w:numPr>
          <w:ilvl w:val="0"/>
          <w:numId w:val="50"/>
        </w:numPr>
        <w:spacing w:lineRule="auto" w:line="240" w:after="0"/>
        <w:ind w:left="360"/>
        <w:rPr>
          <w:rFonts w:ascii="Times New Roman" w:hAnsi="Times New Roman"/>
        </w:rPr>
      </w:pPr>
      <w:r>
        <w:rPr>
          <w:rFonts w:ascii="Times New Roman" w:hAnsi="Times New Roman"/>
        </w:rPr>
        <w:t>Transport was improved worldwide</w:t>
      </w:r>
    </w:p>
    <w:p>
      <w:pPr>
        <w:pStyle w:val="P7"/>
        <w:numPr>
          <w:ilvl w:val="0"/>
          <w:numId w:val="50"/>
        </w:numPr>
        <w:spacing w:lineRule="auto" w:line="240" w:after="0"/>
        <w:ind w:left="360"/>
        <w:rPr>
          <w:rFonts w:ascii="Times New Roman" w:hAnsi="Times New Roman"/>
        </w:rPr>
      </w:pPr>
      <w:r>
        <w:rPr>
          <w:rFonts w:ascii="Times New Roman" w:hAnsi="Times New Roman"/>
        </w:rPr>
        <w:t>It has promoted the movement of people</w:t>
      </w:r>
    </w:p>
    <w:p>
      <w:pPr>
        <w:pStyle w:val="P7"/>
        <w:numPr>
          <w:ilvl w:val="0"/>
          <w:numId w:val="50"/>
        </w:numPr>
        <w:spacing w:lineRule="auto" w:line="240" w:after="0"/>
        <w:ind w:left="360"/>
        <w:rPr>
          <w:rFonts w:ascii="Times New Roman" w:hAnsi="Times New Roman"/>
        </w:rPr>
      </w:pPr>
      <w:r>
        <w:rPr>
          <w:rFonts w:ascii="Times New Roman" w:hAnsi="Times New Roman"/>
        </w:rPr>
        <w:t>It promoted trade as bulky goods could reach the market easily</w:t>
      </w:r>
    </w:p>
    <w:p>
      <w:pPr>
        <w:pStyle w:val="P7"/>
        <w:numPr>
          <w:ilvl w:val="0"/>
          <w:numId w:val="50"/>
        </w:numPr>
        <w:spacing w:lineRule="auto" w:line="240" w:after="0"/>
        <w:ind w:left="360"/>
        <w:rPr>
          <w:rFonts w:ascii="Times New Roman" w:hAnsi="Times New Roman"/>
        </w:rPr>
      </w:pPr>
      <w:r>
        <w:rPr>
          <w:rFonts w:ascii="Times New Roman" w:hAnsi="Times New Roman"/>
        </w:rPr>
        <w:t xml:space="preserve">Towns have developed along the railway line </w:t>
      </w:r>
    </w:p>
    <w:p>
      <w:pPr>
        <w:pStyle w:val="P7"/>
        <w:numPr>
          <w:ilvl w:val="0"/>
          <w:numId w:val="50"/>
        </w:numPr>
        <w:spacing w:lineRule="auto" w:line="240" w:after="0"/>
        <w:ind w:left="360"/>
        <w:rPr>
          <w:rFonts w:ascii="Times New Roman" w:hAnsi="Times New Roman"/>
        </w:rPr>
      </w:pPr>
      <w:r>
        <w:rPr>
          <w:rFonts w:ascii="Times New Roman" w:hAnsi="Times New Roman"/>
        </w:rPr>
        <w:t>It opened up the interiors for mining and farming</w:t>
      </w:r>
    </w:p>
    <w:p>
      <w:pPr>
        <w:pStyle w:val="P7"/>
        <w:numPr>
          <w:ilvl w:val="0"/>
          <w:numId w:val="50"/>
        </w:numPr>
        <w:spacing w:lineRule="auto" w:line="240" w:after="0"/>
        <w:ind w:left="360"/>
        <w:rPr>
          <w:rFonts w:ascii="Times New Roman" w:hAnsi="Times New Roman"/>
        </w:rPr>
      </w:pPr>
      <w:r>
        <w:rPr>
          <w:rFonts w:ascii="Times New Roman" w:hAnsi="Times New Roman"/>
        </w:rPr>
        <w:t>Industrial development has been improved / boosted as the raw materials and finished goods can be transported easily.</w:t>
      </w:r>
    </w:p>
    <w:p>
      <w:pPr>
        <w:pStyle w:val="P7"/>
        <w:numPr>
          <w:ilvl w:val="0"/>
          <w:numId w:val="50"/>
        </w:numPr>
        <w:spacing w:lineRule="auto" w:line="240" w:after="0"/>
        <w:ind w:left="360"/>
        <w:rPr>
          <w:rFonts w:ascii="Times New Roman" w:hAnsi="Times New Roman"/>
        </w:rPr>
      </w:pPr>
      <w:r>
        <w:rPr>
          <w:rFonts w:ascii="Times New Roman" w:hAnsi="Times New Roman"/>
        </w:rPr>
        <w:t>It created employment opportunity to several people worldwide e.g. driver, crews, engineer etc</w:t>
      </w:r>
    </w:p>
    <w:p>
      <w:pPr>
        <w:pStyle w:val="P7"/>
        <w:numPr>
          <w:ilvl w:val="0"/>
          <w:numId w:val="50"/>
        </w:numPr>
        <w:spacing w:lineRule="auto" w:line="240" w:after="0"/>
        <w:ind w:left="360"/>
        <w:rPr>
          <w:rFonts w:ascii="Times New Roman" w:hAnsi="Times New Roman"/>
        </w:rPr>
      </w:pPr>
      <w:r>
        <w:rPr>
          <w:rFonts w:ascii="Times New Roman" w:hAnsi="Times New Roman"/>
        </w:rPr>
        <w:t>It is a source of revenue to many governments</w:t>
      </w:r>
    </w:p>
    <w:p>
      <w:pPr>
        <w:spacing w:lineRule="auto" w:line="240" w:after="0"/>
        <w:ind w:left="360"/>
        <w:rPr>
          <w:rFonts w:ascii="Times New Roman" w:hAnsi="Times New Roman"/>
        </w:rPr>
      </w:pPr>
      <w:r>
        <w:rPr>
          <w:rFonts w:ascii="Times New Roman" w:hAnsi="Times New Roman"/>
        </w:rPr>
        <w:t xml:space="preserve">Any 5 point clearly explained each 2mks   </w:t>
        <w:tab/>
        <w:tab/>
        <w:tab/>
        <w:tab/>
        <w:tab/>
        <w:tab/>
        <w:tab/>
        <w:tab/>
        <w:t>(10mks)</w:t>
      </w:r>
    </w:p>
    <w:p>
      <w:pPr>
        <w:spacing w:lineRule="auto" w:line="240" w:after="0"/>
        <w:rPr>
          <w:rFonts w:ascii="Times New Roman" w:hAnsi="Times New Roman"/>
        </w:rPr>
      </w:pPr>
      <w:r>
        <w:rPr>
          <w:rFonts w:ascii="Times New Roman" w:hAnsi="Times New Roman"/>
        </w:rPr>
        <w:tab/>
      </w:r>
    </w:p>
    <w:p>
      <w:pPr>
        <w:spacing w:lineRule="auto" w:line="240" w:after="0"/>
        <w:ind w:left="360"/>
        <w:rPr>
          <w:rFonts w:ascii="Times New Roman" w:hAnsi="Times New Roman"/>
          <w:b w:val="1"/>
        </w:rPr>
      </w:pPr>
      <w:r>
        <w:rPr>
          <w:rFonts w:ascii="Times New Roman" w:hAnsi="Times New Roman"/>
          <w:b w:val="1"/>
        </w:rPr>
        <w:t>SECTION C (30marks)</w:t>
      </w:r>
    </w:p>
    <w:p>
      <w:pPr>
        <w:spacing w:lineRule="auto" w:line="240" w:after="0"/>
        <w:ind w:left="360"/>
        <w:rPr>
          <w:rFonts w:ascii="Times New Roman" w:hAnsi="Times New Roman"/>
          <w:i w:val="1"/>
        </w:rPr>
      </w:pPr>
      <w:r>
        <w:rPr>
          <w:rFonts w:ascii="Times New Roman" w:hAnsi="Times New Roman"/>
          <w:i w:val="1"/>
        </w:rPr>
        <w:t>Answer any two questions from this section</w:t>
      </w:r>
    </w:p>
    <w:p>
      <w:pPr>
        <w:spacing w:lineRule="auto" w:line="240" w:after="0"/>
        <w:ind w:hanging="360" w:left="360"/>
        <w:rPr>
          <w:rFonts w:ascii="Times New Roman" w:hAnsi="Times New Roman"/>
        </w:rPr>
      </w:pPr>
      <w:r>
        <w:rPr>
          <w:rFonts w:ascii="Times New Roman" w:hAnsi="Times New Roman"/>
        </w:rPr>
        <w:t xml:space="preserve">22. </w:t>
      </w:r>
    </w:p>
    <w:p>
      <w:pPr>
        <w:spacing w:lineRule="auto" w:line="240" w:after="0"/>
        <w:ind w:hanging="360" w:left="360"/>
        <w:rPr>
          <w:rFonts w:ascii="Times New Roman" w:hAnsi="Times New Roman"/>
        </w:rPr>
      </w:pPr>
      <w:r>
        <w:rPr>
          <w:rFonts w:ascii="Times New Roman" w:hAnsi="Times New Roman"/>
        </w:rPr>
        <w:t xml:space="preserve">(a) </w:t>
        <w:tab/>
        <w:t xml:space="preserve">Outline five causes of World war 1                                               </w:t>
        <w:tab/>
        <w:tab/>
        <w:tab/>
        <w:tab/>
        <w:tab/>
        <w:t>(5mks)</w:t>
      </w:r>
    </w:p>
    <w:p>
      <w:pPr>
        <w:pStyle w:val="P7"/>
        <w:numPr>
          <w:ilvl w:val="0"/>
          <w:numId w:val="63"/>
        </w:numPr>
        <w:spacing w:lineRule="auto" w:line="240" w:after="0"/>
        <w:ind w:left="360"/>
        <w:rPr>
          <w:rFonts w:ascii="Times New Roman" w:hAnsi="Times New Roman"/>
        </w:rPr>
      </w:pPr>
      <w:r>
        <w:rPr>
          <w:rFonts w:ascii="Times New Roman" w:hAnsi="Times New Roman"/>
        </w:rPr>
        <w:t>Military alliances such as the Triple Entente which created tension and threatened world peace.</w:t>
      </w:r>
    </w:p>
    <w:p>
      <w:pPr>
        <w:pStyle w:val="P7"/>
        <w:numPr>
          <w:ilvl w:val="0"/>
          <w:numId w:val="63"/>
        </w:numPr>
        <w:spacing w:lineRule="auto" w:line="240" w:after="0"/>
        <w:ind w:left="360"/>
        <w:rPr>
          <w:rFonts w:ascii="Times New Roman" w:hAnsi="Times New Roman"/>
        </w:rPr>
      </w:pPr>
      <w:r>
        <w:rPr>
          <w:rFonts w:ascii="Times New Roman" w:hAnsi="Times New Roman"/>
        </w:rPr>
        <w:t xml:space="preserve">Imperialism which increased rivalry among  European countries e.g. France and Germany</w:t>
      </w:r>
    </w:p>
    <w:p>
      <w:pPr>
        <w:pStyle w:val="P7"/>
        <w:numPr>
          <w:ilvl w:val="0"/>
          <w:numId w:val="63"/>
        </w:numPr>
        <w:spacing w:lineRule="auto" w:line="240" w:after="0"/>
        <w:ind w:left="360"/>
        <w:rPr>
          <w:rFonts w:ascii="Times New Roman" w:hAnsi="Times New Roman"/>
        </w:rPr>
      </w:pPr>
      <w:r>
        <w:rPr>
          <w:rFonts w:ascii="Times New Roman" w:hAnsi="Times New Roman"/>
        </w:rPr>
        <w:t>The first and second Moroccan crises which increased tension among European powers i.e. Germany and France.</w:t>
      </w:r>
    </w:p>
    <w:p>
      <w:pPr>
        <w:pStyle w:val="P7"/>
        <w:numPr>
          <w:ilvl w:val="0"/>
          <w:numId w:val="63"/>
        </w:numPr>
        <w:spacing w:lineRule="auto" w:line="240" w:after="0"/>
        <w:ind w:left="360"/>
        <w:rPr>
          <w:rFonts w:ascii="Times New Roman" w:hAnsi="Times New Roman"/>
        </w:rPr>
      </w:pPr>
      <w:r>
        <w:rPr>
          <w:rFonts w:ascii="Times New Roman" w:hAnsi="Times New Roman"/>
        </w:rPr>
        <w:t>Arms race among nations which them aggressive and threatened world peace.</w:t>
      </w:r>
    </w:p>
    <w:p>
      <w:pPr>
        <w:pStyle w:val="P7"/>
        <w:numPr>
          <w:ilvl w:val="0"/>
          <w:numId w:val="63"/>
        </w:numPr>
        <w:spacing w:lineRule="auto" w:line="240" w:after="0"/>
        <w:ind w:left="360"/>
        <w:rPr>
          <w:rFonts w:ascii="Times New Roman" w:hAnsi="Times New Roman"/>
        </w:rPr>
      </w:pPr>
      <w:r>
        <w:rPr>
          <w:rFonts w:ascii="Times New Roman" w:hAnsi="Times New Roman"/>
        </w:rPr>
        <w:t>Assassination of Arch-duke Franz Ferdinand and his wife Sophie in Sarajevo-Bosnia.</w:t>
      </w:r>
    </w:p>
    <w:p>
      <w:pPr>
        <w:pStyle w:val="P7"/>
        <w:numPr>
          <w:ilvl w:val="0"/>
          <w:numId w:val="63"/>
        </w:numPr>
        <w:spacing w:lineRule="auto" w:line="240" w:after="0"/>
        <w:ind w:left="360"/>
        <w:rPr>
          <w:rFonts w:ascii="Times New Roman" w:hAnsi="Times New Roman"/>
        </w:rPr>
      </w:pPr>
      <w:r>
        <w:rPr>
          <w:rFonts w:ascii="Times New Roman" w:hAnsi="Times New Roman"/>
        </w:rPr>
        <w:t>The Balkan wars which increased international tension.</w:t>
      </w:r>
    </w:p>
    <w:p>
      <w:pPr>
        <w:pStyle w:val="P7"/>
        <w:numPr>
          <w:ilvl w:val="0"/>
          <w:numId w:val="63"/>
        </w:numPr>
        <w:spacing w:lineRule="auto" w:line="240" w:after="0"/>
        <w:ind w:left="360"/>
        <w:rPr>
          <w:rFonts w:ascii="Times New Roman" w:hAnsi="Times New Roman"/>
        </w:rPr>
      </w:pPr>
      <w:r>
        <w:rPr>
          <w:rFonts w:ascii="Times New Roman" w:hAnsi="Times New Roman"/>
        </w:rPr>
        <w:t>The need for revenge worsened the International situation e.g. the French had lost the Franco-Prussian war.</w:t>
      </w:r>
    </w:p>
    <w:p>
      <w:pPr>
        <w:pStyle w:val="P7"/>
        <w:numPr>
          <w:ilvl w:val="0"/>
          <w:numId w:val="63"/>
        </w:numPr>
        <w:spacing w:lineRule="auto" w:line="240" w:after="0"/>
        <w:ind w:left="360"/>
        <w:rPr>
          <w:rFonts w:ascii="Times New Roman" w:hAnsi="Times New Roman"/>
        </w:rPr>
      </w:pPr>
      <w:r>
        <w:rPr>
          <w:rFonts w:ascii="Times New Roman" w:hAnsi="Times New Roman"/>
        </w:rPr>
        <w:t>The Italo- Turkish colonial dispute over Libya increased political tension.</w:t>
      </w:r>
    </w:p>
    <w:p>
      <w:pPr>
        <w:pStyle w:val="P7"/>
        <w:spacing w:lineRule="auto" w:line="240" w:after="0"/>
        <w:ind w:left="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 xml:space="preserve">(b) </w:t>
        <w:tab/>
        <w:t>Explain five reasons why the League of Nations failed to preserve World peace</w:t>
        <w:tab/>
        <w:tab/>
        <w:tab/>
        <w:t>(10mks)</w:t>
      </w:r>
    </w:p>
    <w:p>
      <w:pPr>
        <w:pStyle w:val="P7"/>
        <w:numPr>
          <w:ilvl w:val="0"/>
          <w:numId w:val="51"/>
        </w:numPr>
        <w:spacing w:lineRule="auto" w:line="240" w:after="0"/>
        <w:ind w:left="360"/>
        <w:rPr>
          <w:rFonts w:ascii="Times New Roman" w:hAnsi="Times New Roman"/>
        </w:rPr>
      </w:pPr>
      <w:r>
        <w:rPr>
          <w:rFonts w:ascii="Times New Roman" w:hAnsi="Times New Roman"/>
        </w:rPr>
        <w:t>Inability to settle dispute between member’s states. In 1937, Japan defied the league by invading Manchuria in china.</w:t>
      </w:r>
    </w:p>
    <w:p>
      <w:pPr>
        <w:pStyle w:val="P7"/>
        <w:numPr>
          <w:ilvl w:val="0"/>
          <w:numId w:val="51"/>
        </w:numPr>
        <w:spacing w:lineRule="auto" w:line="240" w:after="0"/>
        <w:ind w:left="360"/>
        <w:rPr>
          <w:rFonts w:ascii="Times New Roman" w:hAnsi="Times New Roman"/>
        </w:rPr>
      </w:pPr>
      <w:r>
        <w:rPr>
          <w:rFonts w:ascii="Times New Roman" w:hAnsi="Times New Roman"/>
        </w:rPr>
        <w:t>Lack of military strength with which to implement its objectives</w:t>
      </w:r>
    </w:p>
    <w:p>
      <w:pPr>
        <w:pStyle w:val="P7"/>
        <w:numPr>
          <w:ilvl w:val="0"/>
          <w:numId w:val="51"/>
        </w:numPr>
        <w:spacing w:lineRule="auto" w:line="240" w:after="0"/>
        <w:ind w:left="360"/>
        <w:rPr>
          <w:rFonts w:ascii="Times New Roman" w:hAnsi="Times New Roman"/>
        </w:rPr>
      </w:pPr>
      <w:r>
        <w:rPr>
          <w:rFonts w:ascii="Times New Roman" w:hAnsi="Times New Roman"/>
        </w:rPr>
        <w:t>Lack of adequate funds</w:t>
      </w:r>
    </w:p>
    <w:p>
      <w:pPr>
        <w:pStyle w:val="P7"/>
        <w:numPr>
          <w:ilvl w:val="0"/>
          <w:numId w:val="51"/>
        </w:numPr>
        <w:spacing w:lineRule="auto" w:line="240" w:after="0"/>
        <w:ind w:left="360"/>
        <w:rPr>
          <w:rFonts w:ascii="Times New Roman" w:hAnsi="Times New Roman"/>
        </w:rPr>
      </w:pPr>
      <w:r>
        <w:rPr>
          <w:rFonts w:ascii="Times New Roman" w:hAnsi="Times New Roman"/>
        </w:rPr>
        <w:t>Nationalistic ambitions of member countries/ rearmament</w:t>
      </w:r>
    </w:p>
    <w:p>
      <w:pPr>
        <w:pStyle w:val="P7"/>
        <w:numPr>
          <w:ilvl w:val="0"/>
          <w:numId w:val="51"/>
        </w:numPr>
        <w:spacing w:lineRule="auto" w:line="240" w:after="0"/>
        <w:ind w:left="360"/>
        <w:rPr>
          <w:rFonts w:ascii="Times New Roman" w:hAnsi="Times New Roman"/>
        </w:rPr>
      </w:pPr>
      <w:r>
        <w:rPr>
          <w:rFonts w:ascii="Times New Roman" w:hAnsi="Times New Roman"/>
        </w:rPr>
        <w:t>Lack of support and commitment by major powers e.g. USA, Italy, Germany and Japan</w:t>
      </w:r>
    </w:p>
    <w:p>
      <w:pPr>
        <w:pStyle w:val="P7"/>
        <w:numPr>
          <w:ilvl w:val="0"/>
          <w:numId w:val="51"/>
        </w:numPr>
        <w:spacing w:lineRule="auto" w:line="240" w:after="0"/>
        <w:ind w:left="360"/>
        <w:rPr>
          <w:rFonts w:ascii="Times New Roman" w:hAnsi="Times New Roman"/>
        </w:rPr>
      </w:pPr>
      <w:r>
        <w:rPr>
          <w:rFonts w:ascii="Times New Roman" w:hAnsi="Times New Roman"/>
        </w:rPr>
        <w:t>In 1935, Benitto Mossolini invaded Ethiopia and pulled out of the League.</w:t>
      </w:r>
    </w:p>
    <w:p>
      <w:pPr>
        <w:pStyle w:val="P7"/>
        <w:numPr>
          <w:ilvl w:val="0"/>
          <w:numId w:val="51"/>
        </w:numPr>
        <w:spacing w:lineRule="auto" w:line="240" w:after="0"/>
        <w:ind w:left="360"/>
        <w:rPr>
          <w:rFonts w:ascii="Times New Roman" w:hAnsi="Times New Roman"/>
        </w:rPr>
      </w:pPr>
      <w:r>
        <w:rPr>
          <w:rFonts w:ascii="Times New Roman" w:hAnsi="Times New Roman"/>
        </w:rPr>
        <w:t>Germany violated the Treaty of Versailles with impunity.</w:t>
      </w:r>
    </w:p>
    <w:p>
      <w:pPr>
        <w:pStyle w:val="P7"/>
        <w:numPr>
          <w:ilvl w:val="0"/>
          <w:numId w:val="51"/>
        </w:numPr>
        <w:spacing w:lineRule="auto" w:line="240" w:after="0"/>
        <w:ind w:left="360"/>
        <w:rPr>
          <w:rFonts w:ascii="Times New Roman" w:hAnsi="Times New Roman"/>
        </w:rPr>
      </w:pPr>
      <w:r>
        <w:rPr>
          <w:rFonts w:ascii="Times New Roman" w:hAnsi="Times New Roman"/>
        </w:rPr>
        <w:t>Nations continued to sign secret treaties in violation of the League of Nations terms.</w:t>
      </w:r>
    </w:p>
    <w:p>
      <w:pPr>
        <w:pStyle w:val="P7"/>
        <w:numPr>
          <w:ilvl w:val="0"/>
          <w:numId w:val="51"/>
        </w:numPr>
        <w:spacing w:lineRule="auto" w:line="240" w:after="0"/>
        <w:ind w:left="360"/>
        <w:rPr>
          <w:rFonts w:ascii="Times New Roman" w:hAnsi="Times New Roman"/>
        </w:rPr>
      </w:pPr>
      <w:r>
        <w:rPr>
          <w:rFonts w:ascii="Times New Roman" w:hAnsi="Times New Roman"/>
        </w:rPr>
        <w:t>Many countries associated the league with allies and therefore considered it partisan.</w:t>
      </w:r>
    </w:p>
    <w:p>
      <w:pPr>
        <w:pStyle w:val="P7"/>
        <w:numPr>
          <w:ilvl w:val="0"/>
          <w:numId w:val="51"/>
        </w:numPr>
        <w:spacing w:lineRule="auto" w:line="240" w:after="0"/>
        <w:ind w:left="360"/>
        <w:rPr>
          <w:rFonts w:ascii="Times New Roman" w:hAnsi="Times New Roman"/>
        </w:rPr>
      </w:pPr>
      <w:r>
        <w:rPr>
          <w:rFonts w:ascii="Times New Roman" w:hAnsi="Times New Roman"/>
        </w:rPr>
        <w:t>U.S.A’s rejection of the league made it weak.</w:t>
      </w:r>
    </w:p>
    <w:p>
      <w:pPr>
        <w:pStyle w:val="P7"/>
        <w:numPr>
          <w:ilvl w:val="0"/>
          <w:numId w:val="51"/>
        </w:numPr>
        <w:spacing w:lineRule="auto" w:line="240" w:after="0"/>
        <w:ind w:left="360"/>
        <w:rPr>
          <w:rFonts w:ascii="Times New Roman" w:hAnsi="Times New Roman"/>
        </w:rPr>
      </w:pPr>
      <w:r>
        <w:rPr>
          <w:rFonts w:ascii="Times New Roman" w:hAnsi="Times New Roman"/>
        </w:rPr>
        <w:t>Nations continued to act as sovereign states and refused to take case to the ICJ.</w:t>
      </w:r>
    </w:p>
    <w:p>
      <w:pPr>
        <w:pStyle w:val="P7"/>
        <w:numPr>
          <w:ilvl w:val="0"/>
          <w:numId w:val="51"/>
        </w:numPr>
        <w:spacing w:lineRule="auto" w:line="240" w:after="0"/>
        <w:ind w:left="360"/>
        <w:rPr>
          <w:rFonts w:ascii="Times New Roman" w:hAnsi="Times New Roman"/>
        </w:rPr>
      </w:pPr>
      <w:r>
        <w:rPr>
          <w:rFonts w:ascii="Times New Roman" w:hAnsi="Times New Roman"/>
        </w:rPr>
        <w:t>Members refused to disarm and the League of Nations did not have the machinery to enforce disarmament.</w:t>
      </w:r>
    </w:p>
    <w:p>
      <w:pPr>
        <w:pStyle w:val="P7"/>
        <w:numPr>
          <w:ilvl w:val="0"/>
          <w:numId w:val="51"/>
        </w:numPr>
        <w:spacing w:lineRule="auto" w:line="240" w:after="0"/>
        <w:ind w:left="360"/>
        <w:rPr>
          <w:rFonts w:ascii="Times New Roman" w:hAnsi="Times New Roman"/>
        </w:rPr>
      </w:pPr>
      <w:r>
        <w:rPr>
          <w:rFonts w:ascii="Times New Roman" w:hAnsi="Times New Roman"/>
        </w:rPr>
        <w:t>The policy of appeasement led to aggression among members.</w:t>
      </w:r>
    </w:p>
    <w:p>
      <w:pPr>
        <w:spacing w:lineRule="auto" w:line="240" w:after="0"/>
        <w:ind w:hanging="360" w:left="360"/>
        <w:rPr>
          <w:rFonts w:ascii="Times New Roman" w:hAnsi="Times New Roman"/>
        </w:rPr>
      </w:pPr>
      <w:r>
        <w:rPr>
          <w:rFonts w:ascii="Times New Roman" w:hAnsi="Times New Roman"/>
        </w:rPr>
        <w:t xml:space="preserve">23. </w:t>
      </w:r>
    </w:p>
    <w:p>
      <w:pPr>
        <w:spacing w:lineRule="auto" w:line="240" w:after="0"/>
        <w:ind w:hanging="360" w:left="360"/>
        <w:rPr>
          <w:rFonts w:ascii="Times New Roman" w:hAnsi="Times New Roman"/>
        </w:rPr>
      </w:pPr>
      <w:r>
        <w:rPr>
          <w:rFonts w:ascii="Times New Roman" w:hAnsi="Times New Roman"/>
        </w:rPr>
        <w:t xml:space="preserve">(a) </w:t>
        <w:tab/>
        <w:t>State three economic aspects of the Shona during the pre-colonial period</w:t>
      </w:r>
      <w:r>
        <w:rPr>
          <w:rFonts w:ascii="Times New Roman" w:hAnsi="Times New Roman"/>
          <w:i w:val="1"/>
        </w:rPr>
        <w:t xml:space="preserve">. </w:t>
      </w:r>
      <w:r>
        <w:rPr>
          <w:rFonts w:ascii="Times New Roman" w:hAnsi="Times New Roman"/>
          <w:i w:val="1"/>
        </w:rPr>
        <w:tab/>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The Shona grew a variety of subsistence crops such as beans, millet and vegetables</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Weaving and Cloth making –clothes were made from wild cotton and barks and fibres</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They made iron tools such as spears, hoes and knives.</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They kept livestock such as cattle, sheep, goats which provided milk.</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They practiced farming – grew corn, millet, groundnuts, bananas</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Livestock keeping - Kept animals such as cows goats and sheep</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Traders- took part in the long distance trade</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Hunting and gathering –gathered honey and wild fruits</w:t>
      </w:r>
    </w:p>
    <w:p>
      <w:pPr>
        <w:pStyle w:val="P7"/>
        <w:numPr>
          <w:ilvl w:val="1"/>
          <w:numId w:val="52"/>
        </w:numPr>
        <w:tabs>
          <w:tab w:val="clear" w:pos="1440" w:leader="none"/>
        </w:tabs>
        <w:spacing w:lineRule="auto" w:line="240" w:after="0"/>
        <w:ind w:left="360"/>
        <w:rPr>
          <w:rFonts w:ascii="Times New Roman" w:hAnsi="Times New Roman"/>
        </w:rPr>
      </w:pPr>
      <w:r>
        <w:rPr>
          <w:rFonts w:ascii="Times New Roman" w:hAnsi="Times New Roman"/>
        </w:rPr>
        <w:t>Craftsmen / Skillful&amp; carvers – used ivory and soapstone for decoration</w:t>
        <w:tab/>
        <w:tab/>
        <w:tab/>
        <w:t>3 x 1= 3mks</w:t>
      </w:r>
    </w:p>
    <w:p>
      <w:pPr>
        <w:spacing w:lineRule="auto" w:line="240" w:after="0"/>
        <w:ind w:hanging="360" w:left="360"/>
        <w:rPr>
          <w:rFonts w:ascii="Times New Roman" w:hAnsi="Times New Roman"/>
        </w:rPr>
      </w:pPr>
      <w:r>
        <w:rPr>
          <w:rFonts w:ascii="Times New Roman" w:hAnsi="Times New Roman"/>
        </w:rPr>
        <w:t xml:space="preserve">(b) </w:t>
        <w:tab/>
        <w:t>Describe the political organization of the Asante Empire during the 19</w:t>
      </w:r>
      <w:r>
        <w:rPr>
          <w:rFonts w:ascii="Times New Roman" w:hAnsi="Times New Roman"/>
          <w:vertAlign w:val="superscript"/>
        </w:rPr>
        <w:t>th</w:t>
      </w:r>
      <w:r>
        <w:rPr>
          <w:rFonts w:ascii="Times New Roman" w:hAnsi="Times New Roman"/>
        </w:rPr>
        <w:t xml:space="preserve"> Century</w:t>
        <w:tab/>
        <w:tab/>
        <w:tab/>
        <w:t>(12mks)</w:t>
      </w:r>
    </w:p>
    <w:p>
      <w:pPr>
        <w:pStyle w:val="P7"/>
        <w:numPr>
          <w:ilvl w:val="0"/>
          <w:numId w:val="53"/>
        </w:numPr>
        <w:spacing w:lineRule="auto" w:line="240" w:after="0"/>
        <w:ind w:left="360"/>
        <w:rPr>
          <w:rFonts w:ascii="Times New Roman" w:hAnsi="Times New Roman"/>
        </w:rPr>
      </w:pPr>
      <w:r>
        <w:rPr>
          <w:rFonts w:ascii="Times New Roman" w:hAnsi="Times New Roman"/>
        </w:rPr>
        <w:t xml:space="preserve">It was a centralized state divided into three divisions Kumasi, Amatoo (Metropolitan states) and the provincial/conquered  states</w:t>
      </w:r>
    </w:p>
    <w:p>
      <w:pPr>
        <w:pStyle w:val="P7"/>
        <w:numPr>
          <w:ilvl w:val="0"/>
          <w:numId w:val="53"/>
        </w:numPr>
        <w:spacing w:lineRule="auto" w:line="240" w:after="0"/>
        <w:ind w:left="360"/>
        <w:rPr>
          <w:rFonts w:ascii="Times New Roman" w:hAnsi="Times New Roman"/>
        </w:rPr>
      </w:pPr>
      <w:r>
        <w:rPr>
          <w:rFonts w:ascii="Times New Roman" w:hAnsi="Times New Roman"/>
        </w:rPr>
        <w:t>The overall ruler or king was the Asantehene</w:t>
      </w:r>
    </w:p>
    <w:p>
      <w:pPr>
        <w:pStyle w:val="P7"/>
        <w:numPr>
          <w:ilvl w:val="0"/>
          <w:numId w:val="53"/>
        </w:numPr>
        <w:spacing w:lineRule="auto" w:line="240" w:after="0"/>
        <w:ind w:left="360"/>
        <w:rPr>
          <w:rFonts w:ascii="Times New Roman" w:hAnsi="Times New Roman"/>
        </w:rPr>
      </w:pPr>
      <w:r>
        <w:rPr>
          <w:rFonts w:ascii="Times New Roman" w:hAnsi="Times New Roman"/>
        </w:rPr>
        <w:t>Conquered states were ruled by their kings but treated as provinces of Asante.</w:t>
      </w:r>
    </w:p>
    <w:p>
      <w:pPr>
        <w:pStyle w:val="P7"/>
        <w:numPr>
          <w:ilvl w:val="0"/>
          <w:numId w:val="53"/>
        </w:numPr>
        <w:spacing w:lineRule="auto" w:line="240" w:after="0"/>
        <w:ind w:left="360"/>
        <w:rPr>
          <w:rFonts w:ascii="Times New Roman" w:hAnsi="Times New Roman"/>
        </w:rPr>
      </w:pPr>
      <w:r>
        <w:rPr>
          <w:rFonts w:ascii="Times New Roman" w:hAnsi="Times New Roman"/>
        </w:rPr>
        <w:t>The Asantehene ruled with the help of a confederacy of kings (Omanhene)</w:t>
      </w:r>
    </w:p>
    <w:p>
      <w:pPr>
        <w:pStyle w:val="P7"/>
        <w:numPr>
          <w:ilvl w:val="0"/>
          <w:numId w:val="53"/>
        </w:numPr>
        <w:spacing w:lineRule="auto" w:line="240" w:after="0"/>
        <w:ind w:left="360"/>
        <w:rPr>
          <w:rFonts w:ascii="Times New Roman" w:hAnsi="Times New Roman"/>
        </w:rPr>
      </w:pPr>
      <w:r>
        <w:rPr>
          <w:rFonts w:ascii="Times New Roman" w:hAnsi="Times New Roman"/>
        </w:rPr>
        <w:t>The Omanhene represented the king in the provinces</w:t>
      </w:r>
    </w:p>
    <w:p>
      <w:pPr>
        <w:pStyle w:val="P7"/>
        <w:numPr>
          <w:ilvl w:val="0"/>
          <w:numId w:val="53"/>
        </w:numPr>
        <w:spacing w:lineRule="auto" w:line="240" w:after="0"/>
        <w:ind w:left="360"/>
        <w:rPr>
          <w:rFonts w:ascii="Times New Roman" w:hAnsi="Times New Roman"/>
        </w:rPr>
      </w:pPr>
      <w:r>
        <w:rPr>
          <w:rFonts w:ascii="Times New Roman" w:hAnsi="Times New Roman"/>
        </w:rPr>
        <w:t>The empire had a standing army for defense, service in the Army was compulsory for all able bodied men.it was divided into several wings such as Akwanstafo,Adontenetc</w:t>
      </w:r>
    </w:p>
    <w:p>
      <w:pPr>
        <w:pStyle w:val="P7"/>
        <w:numPr>
          <w:ilvl w:val="0"/>
          <w:numId w:val="53"/>
        </w:numPr>
        <w:spacing w:lineRule="auto" w:line="240" w:after="0"/>
        <w:ind w:left="360"/>
        <w:rPr>
          <w:rFonts w:ascii="Times New Roman" w:hAnsi="Times New Roman"/>
        </w:rPr>
      </w:pPr>
      <w:r>
        <w:rPr>
          <w:rFonts w:ascii="Times New Roman" w:hAnsi="Times New Roman"/>
        </w:rPr>
        <w:t>Religion played important role in ensuring unity and legitimacy of the Asantehene and Omanhene.</w:t>
      </w:r>
    </w:p>
    <w:p>
      <w:pPr>
        <w:pStyle w:val="P7"/>
        <w:numPr>
          <w:ilvl w:val="0"/>
          <w:numId w:val="53"/>
        </w:numPr>
        <w:spacing w:lineRule="auto" w:line="240" w:after="0"/>
        <w:ind w:left="360"/>
        <w:rPr>
          <w:rFonts w:ascii="Times New Roman" w:hAnsi="Times New Roman"/>
        </w:rPr>
      </w:pPr>
      <w:r>
        <w:rPr>
          <w:rFonts w:ascii="Times New Roman" w:hAnsi="Times New Roman"/>
        </w:rPr>
        <w:t>The sacred golden stool introduced by OseiTutu was he symbol of unity, Omanhene were given black stools to symbolize unity in their territories.</w:t>
      </w:r>
    </w:p>
    <w:p>
      <w:pPr>
        <w:pStyle w:val="P7"/>
        <w:numPr>
          <w:ilvl w:val="0"/>
          <w:numId w:val="53"/>
        </w:numPr>
        <w:spacing w:lineRule="auto" w:line="240" w:after="0"/>
        <w:ind w:left="360"/>
        <w:rPr>
          <w:rFonts w:ascii="Times New Roman" w:hAnsi="Times New Roman"/>
        </w:rPr>
      </w:pPr>
      <w:r>
        <w:rPr>
          <w:rFonts w:ascii="Times New Roman" w:hAnsi="Times New Roman"/>
        </w:rPr>
        <w:t>The Odwira festival was Held annually to enhance unity and renew allegiance to the Asantehene.</w:t>
      </w:r>
    </w:p>
    <w:p>
      <w:pPr>
        <w:pStyle w:val="P7"/>
        <w:numPr>
          <w:ilvl w:val="0"/>
          <w:numId w:val="53"/>
        </w:numPr>
        <w:spacing w:lineRule="auto" w:line="240" w:after="0"/>
        <w:ind w:left="360"/>
        <w:rPr>
          <w:rFonts w:ascii="Times New Roman" w:hAnsi="Times New Roman"/>
        </w:rPr>
      </w:pPr>
      <w:r>
        <w:rPr>
          <w:rFonts w:ascii="Times New Roman" w:hAnsi="Times New Roman"/>
        </w:rPr>
        <w:t>It had a well-established judicial court system to solve disputes, headed by the Asantehene.</w:t>
        <w:tab/>
        <w:tab/>
        <w:t>6x2=12mks</w:t>
      </w:r>
    </w:p>
    <w:p>
      <w:pPr>
        <w:spacing w:lineRule="auto" w:line="240" w:after="0"/>
        <w:ind w:hanging="360" w:left="360"/>
        <w:rPr>
          <w:rFonts w:ascii="Times New Roman" w:hAnsi="Times New Roman"/>
        </w:rPr>
      </w:pPr>
      <w:r>
        <w:rPr>
          <w:rFonts w:ascii="Times New Roman" w:hAnsi="Times New Roman"/>
        </w:rPr>
        <w:t xml:space="preserve">24. </w:t>
      </w:r>
    </w:p>
    <w:p>
      <w:pPr>
        <w:spacing w:lineRule="auto" w:line="240" w:after="0"/>
        <w:ind w:hanging="360" w:left="360"/>
        <w:rPr>
          <w:rFonts w:ascii="Times New Roman" w:hAnsi="Times New Roman"/>
        </w:rPr>
      </w:pPr>
      <w:r>
        <w:rPr>
          <w:rFonts w:ascii="Times New Roman" w:hAnsi="Times New Roman"/>
        </w:rPr>
        <w:t>(a) Identify three ways through which a person can become a member of the House of Lords in Britain. (3mks)</w:t>
      </w:r>
    </w:p>
    <w:p>
      <w:pPr>
        <w:pStyle w:val="P7"/>
        <w:numPr>
          <w:ilvl w:val="0"/>
          <w:numId w:val="54"/>
        </w:numPr>
        <w:spacing w:lineRule="auto" w:line="240" w:after="0"/>
        <w:ind w:left="360"/>
        <w:rPr>
          <w:rFonts w:ascii="Times New Roman" w:hAnsi="Times New Roman"/>
        </w:rPr>
      </w:pPr>
      <w:r>
        <w:rPr>
          <w:rFonts w:ascii="Times New Roman" w:hAnsi="Times New Roman"/>
        </w:rPr>
        <w:t>By holding office of a senior position in the Church of England. E.g. Bishop, Archbishop.</w:t>
      </w:r>
    </w:p>
    <w:p>
      <w:pPr>
        <w:pStyle w:val="P7"/>
        <w:numPr>
          <w:ilvl w:val="0"/>
          <w:numId w:val="54"/>
        </w:numPr>
        <w:spacing w:lineRule="auto" w:line="240" w:after="0"/>
        <w:ind w:left="360"/>
        <w:rPr>
          <w:rFonts w:ascii="Times New Roman" w:hAnsi="Times New Roman"/>
        </w:rPr>
      </w:pPr>
      <w:r>
        <w:rPr>
          <w:rFonts w:ascii="Times New Roman" w:hAnsi="Times New Roman"/>
        </w:rPr>
        <w:t>Through peerage/heredity.</w:t>
      </w:r>
    </w:p>
    <w:p>
      <w:pPr>
        <w:pStyle w:val="P7"/>
        <w:numPr>
          <w:ilvl w:val="0"/>
          <w:numId w:val="54"/>
        </w:numPr>
        <w:spacing w:lineRule="auto" w:line="240" w:after="0"/>
        <w:ind w:left="360"/>
        <w:rPr>
          <w:rFonts w:ascii="Times New Roman" w:hAnsi="Times New Roman"/>
        </w:rPr>
      </w:pPr>
      <w:r>
        <w:rPr>
          <w:rFonts w:ascii="Times New Roman" w:hAnsi="Times New Roman"/>
        </w:rPr>
        <w:t>Being nominated by the queen or king.</w:t>
        <w:tab/>
        <w:tab/>
        <w:tab/>
        <w:tab/>
        <w:tab/>
        <w:tab/>
        <w:tab/>
        <w:t>Any3x1=3mks</w:t>
      </w:r>
    </w:p>
    <w:p>
      <w:pPr>
        <w:spacing w:lineRule="auto" w:line="240" w:after="0"/>
        <w:ind w:hanging="360" w:left="360"/>
        <w:rPr>
          <w:rFonts w:ascii="Times New Roman" w:hAnsi="Times New Roman"/>
        </w:rPr>
      </w:pPr>
      <w:r>
        <w:rPr>
          <w:rFonts w:ascii="Times New Roman" w:hAnsi="Times New Roman"/>
        </w:rPr>
        <w:t xml:space="preserve">(b) </w:t>
        <w:tab/>
        <w:t xml:space="preserve">Explain six roles of the prime Minister in Britain                                                </w:t>
        <w:tab/>
        <w:tab/>
        <w:t xml:space="preserve"> (12mks)</w:t>
      </w:r>
    </w:p>
    <w:p>
      <w:pPr>
        <w:pStyle w:val="P7"/>
        <w:numPr>
          <w:ilvl w:val="0"/>
          <w:numId w:val="55"/>
        </w:numPr>
        <w:spacing w:lineRule="auto" w:line="240" w:after="0"/>
        <w:ind w:left="360"/>
        <w:rPr>
          <w:rFonts w:ascii="Times New Roman" w:hAnsi="Times New Roman"/>
        </w:rPr>
      </w:pPr>
      <w:r>
        <w:rPr>
          <w:rFonts w:ascii="Times New Roman" w:hAnsi="Times New Roman"/>
        </w:rPr>
        <w:t>He/ She is the head of government in Britain invited by the monarch to form the government after his party wins</w:t>
      </w:r>
    </w:p>
    <w:p>
      <w:pPr>
        <w:pStyle w:val="P7"/>
        <w:numPr>
          <w:ilvl w:val="0"/>
          <w:numId w:val="55"/>
        </w:numPr>
        <w:spacing w:lineRule="auto" w:line="240" w:after="0"/>
        <w:ind w:left="360"/>
        <w:rPr>
          <w:rFonts w:ascii="Times New Roman" w:hAnsi="Times New Roman"/>
        </w:rPr>
      </w:pPr>
      <w:r>
        <w:rPr>
          <w:rFonts w:ascii="Times New Roman" w:hAnsi="Times New Roman"/>
        </w:rPr>
        <w:t>Appoints and dismisses ministers but with the consent of the monarchy</w:t>
      </w:r>
    </w:p>
    <w:p>
      <w:pPr>
        <w:pStyle w:val="P7"/>
        <w:numPr>
          <w:ilvl w:val="0"/>
          <w:numId w:val="55"/>
        </w:numPr>
        <w:spacing w:lineRule="auto" w:line="240" w:after="0"/>
        <w:ind w:left="360"/>
        <w:rPr>
          <w:rFonts w:ascii="Times New Roman" w:hAnsi="Times New Roman"/>
        </w:rPr>
      </w:pPr>
      <w:r>
        <w:rPr>
          <w:rFonts w:ascii="Times New Roman" w:hAnsi="Times New Roman"/>
        </w:rPr>
        <w:t>The prime minister prepares the monarchial speech to be read during the opening of a parliamentary session</w:t>
      </w:r>
    </w:p>
    <w:p>
      <w:pPr>
        <w:pStyle w:val="P7"/>
        <w:numPr>
          <w:ilvl w:val="0"/>
          <w:numId w:val="55"/>
        </w:numPr>
        <w:spacing w:lineRule="auto" w:line="240" w:after="0"/>
        <w:ind w:left="360"/>
        <w:rPr>
          <w:rFonts w:ascii="Times New Roman" w:hAnsi="Times New Roman"/>
        </w:rPr>
      </w:pPr>
      <w:r>
        <w:rPr>
          <w:rFonts w:ascii="Times New Roman" w:hAnsi="Times New Roman"/>
        </w:rPr>
        <w:t xml:space="preserve">He/ She is in charge of the House of Commons i.e. lower house made up of elected Members of parliament </w:t>
      </w:r>
    </w:p>
    <w:p>
      <w:pPr>
        <w:pStyle w:val="P7"/>
        <w:numPr>
          <w:ilvl w:val="0"/>
          <w:numId w:val="55"/>
        </w:numPr>
        <w:spacing w:lineRule="auto" w:line="240" w:after="0"/>
        <w:ind w:left="360"/>
        <w:rPr>
          <w:rFonts w:ascii="Times New Roman" w:hAnsi="Times New Roman"/>
        </w:rPr>
      </w:pPr>
      <w:r>
        <w:rPr>
          <w:rFonts w:ascii="Times New Roman" w:hAnsi="Times New Roman"/>
        </w:rPr>
        <w:t>Prime minister can request the monarch to dissolve parliament before its five year term of office is over</w:t>
      </w:r>
    </w:p>
    <w:p>
      <w:pPr>
        <w:pStyle w:val="P7"/>
        <w:numPr>
          <w:ilvl w:val="0"/>
          <w:numId w:val="55"/>
        </w:numPr>
        <w:spacing w:lineRule="auto" w:line="240" w:after="0"/>
        <w:ind w:left="360"/>
        <w:rPr>
          <w:rFonts w:ascii="Times New Roman" w:hAnsi="Times New Roman"/>
        </w:rPr>
      </w:pPr>
      <w:r>
        <w:rPr>
          <w:rFonts w:ascii="Times New Roman" w:hAnsi="Times New Roman"/>
        </w:rPr>
        <w:t>He/ She can change laws because he or she has the support of the majority in the parliament</w:t>
      </w:r>
    </w:p>
    <w:p>
      <w:pPr>
        <w:pStyle w:val="P7"/>
        <w:numPr>
          <w:ilvl w:val="0"/>
          <w:numId w:val="55"/>
        </w:numPr>
        <w:spacing w:lineRule="auto" w:line="240" w:after="0"/>
        <w:ind w:left="360"/>
        <w:rPr>
          <w:rFonts w:ascii="Times New Roman" w:hAnsi="Times New Roman"/>
        </w:rPr>
      </w:pPr>
      <w:r>
        <w:rPr>
          <w:rFonts w:ascii="Times New Roman" w:hAnsi="Times New Roman"/>
        </w:rPr>
        <w:t xml:space="preserve">The prime minister recommends to the monarchy the names of candidates to be appointed to senior judicial offices e.g. Lords, chief justice, royal commissions and those to be conferred with civil honors and distinctions  </w:t>
      </w:r>
    </w:p>
    <w:p>
      <w:pPr>
        <w:pStyle w:val="P7"/>
        <w:numPr>
          <w:ilvl w:val="0"/>
          <w:numId w:val="55"/>
        </w:numPr>
        <w:spacing w:lineRule="auto" w:line="240" w:after="0"/>
        <w:ind w:left="360"/>
        <w:rPr>
          <w:rFonts w:ascii="Times New Roman" w:hAnsi="Times New Roman"/>
        </w:rPr>
      </w:pPr>
      <w:r>
        <w:rPr>
          <w:rFonts w:ascii="Times New Roman" w:hAnsi="Times New Roman"/>
        </w:rPr>
        <w:t>He or she presides over the meetings of the cabinet</w:t>
      </w:r>
    </w:p>
    <w:p>
      <w:pPr>
        <w:pStyle w:val="P7"/>
        <w:numPr>
          <w:ilvl w:val="0"/>
          <w:numId w:val="55"/>
        </w:numPr>
        <w:spacing w:lineRule="auto" w:line="240" w:after="0"/>
        <w:ind w:left="360"/>
        <w:rPr>
          <w:rFonts w:ascii="Times New Roman" w:hAnsi="Times New Roman"/>
        </w:rPr>
      </w:pPr>
      <w:r>
        <w:rPr>
          <w:rFonts w:ascii="Times New Roman" w:hAnsi="Times New Roman"/>
        </w:rPr>
        <w:t>Disputes between different ministries and ministers are settled by prime minister</w:t>
      </w:r>
    </w:p>
    <w:p>
      <w:pPr>
        <w:pStyle w:val="P7"/>
        <w:numPr>
          <w:ilvl w:val="0"/>
          <w:numId w:val="55"/>
        </w:numPr>
        <w:spacing w:lineRule="auto" w:line="240" w:after="0"/>
        <w:ind w:left="360"/>
        <w:rPr>
          <w:rFonts w:ascii="Times New Roman" w:hAnsi="Times New Roman"/>
        </w:rPr>
      </w:pPr>
      <w:r>
        <w:rPr>
          <w:rFonts w:ascii="Times New Roman" w:hAnsi="Times New Roman"/>
        </w:rPr>
        <w:t>He/ She is in charge of appointments for example he/ she appoints civil servants and permanent secretary</w:t>
      </w:r>
    </w:p>
    <w:p>
      <w:pPr>
        <w:pStyle w:val="P7"/>
        <w:spacing w:lineRule="auto" w:line="240" w:after="0"/>
        <w:ind w:hanging="360" w:left="360"/>
        <w:rPr>
          <w:rFonts w:ascii="Times New Roman" w:hAnsi="Times New Roman"/>
          <w:b w:val="1"/>
          <w:i w:val="1"/>
        </w:rPr>
      </w:pPr>
    </w:p>
    <w:p>
      <w:pPr>
        <w:spacing w:lineRule="auto" w:line="360" w:after="0"/>
        <w:rPr>
          <w:rFonts w:ascii="Times New Roman" w:hAnsi="Times New Roman"/>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CENTRAL KENYA NATIONAL SCHOOLS JOINT MOCK - 2015</w:t>
      </w:r>
    </w:p>
    <w:p>
      <w:pPr>
        <w:spacing w:lineRule="auto" w:line="240" w:after="0"/>
        <w:ind w:left="360"/>
        <w:jc w:val="both"/>
        <w:rPr>
          <w:rFonts w:ascii="Cambria Math" w:hAnsi="Cambria Math"/>
          <w:b w:val="1"/>
          <w:caps w:val="1"/>
        </w:rPr>
      </w:pPr>
      <w:r>
        <w:rPr>
          <w:rFonts w:ascii="Cambria Math" w:hAnsi="Cambria Math"/>
          <w:b w:val="1"/>
          <w:caps w:val="1"/>
        </w:rPr>
        <w:t>311/1</w:t>
        <w:tab/>
      </w:r>
    </w:p>
    <w:p>
      <w:pPr>
        <w:spacing w:lineRule="auto" w:line="240" w:after="0"/>
        <w:ind w:left="360"/>
        <w:jc w:val="both"/>
        <w:rPr>
          <w:rFonts w:ascii="Cambria Math" w:hAnsi="Cambria Math"/>
          <w:b w:val="1"/>
          <w:caps w:val="1"/>
        </w:rPr>
      </w:pPr>
      <w:r>
        <w:rPr>
          <w:rFonts w:ascii="Cambria Math" w:hAnsi="Cambria Math"/>
          <w:b w:val="1"/>
          <w:caps w:val="1"/>
        </w:rPr>
        <w:t>History</w:t>
        <w:tab/>
        <w:tab/>
      </w:r>
    </w:p>
    <w:p>
      <w:pPr>
        <w:pBdr>
          <w:bottom w:val="single" w:sz="4" w:space="0" w:shadow="0" w:frame="0"/>
        </w:pBdr>
        <w:spacing w:lineRule="auto" w:line="240" w:after="0"/>
        <w:ind w:left="360"/>
        <w:jc w:val="both"/>
        <w:rPr>
          <w:rFonts w:ascii="Cambria Math" w:hAnsi="Cambria Math"/>
          <w:b w:val="1"/>
          <w:caps w:val="1"/>
        </w:rPr>
      </w:pPr>
      <w:r>
        <w:rPr>
          <w:rFonts w:ascii="Cambria Math" w:hAnsi="Cambria Math"/>
          <w:b w:val="1"/>
          <w:caps w:val="1"/>
        </w:rPr>
        <w:t>marking scheme</w:t>
      </w:r>
    </w:p>
    <w:p>
      <w:pPr>
        <w:numPr>
          <w:ilvl w:val="0"/>
          <w:numId w:val="671"/>
        </w:numPr>
        <w:spacing w:lineRule="auto" w:line="240" w:after="0"/>
        <w:jc w:val="both"/>
        <w:rPr>
          <w:rFonts w:ascii="Times New Roman" w:hAnsi="Times New Roman"/>
        </w:rPr>
      </w:pPr>
      <w:r>
        <w:rPr>
          <w:rFonts w:ascii="Times New Roman" w:hAnsi="Times New Roman"/>
        </w:rPr>
        <w:t>Define the term Government as a subject in Secondary Schools.</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Study of systems of administration and control of people.</w:t>
        <w:tab/>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The main method used by the archaeologists to gather their historical data.</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Excavation.</w:t>
        <w:tab/>
        <w:tab/>
        <w:tab/>
        <w:tab/>
        <w:tab/>
        <w:tab/>
        <w:tab/>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The main source of historical information used in grouping the language groups in Kenya.</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Linguistics</w:t>
        <w:tab/>
        <w:tab/>
        <w:tab/>
        <w:tab/>
        <w:tab/>
        <w:tab/>
        <w:tab/>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Two reasons for the migration of the Borana from Ethiopia to Kenya.</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Heavy taxation by Menelik.</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Spirit of adventures.</w:t>
        <w:tab/>
        <w:tab/>
        <w:tab/>
        <w:tab/>
        <w:tab/>
        <w:tab/>
        <w:tab/>
        <w:tab/>
        <w:tab/>
        <w:t>(2 x 1 = 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Two councils of elders among the Nandi in the 19</w:t>
      </w:r>
      <w:r>
        <w:rPr>
          <w:rFonts w:ascii="Times New Roman" w:hAnsi="Times New Roman"/>
          <w:vertAlign w:val="superscript"/>
        </w:rPr>
        <w:t>th</w:t>
      </w:r>
      <w:r>
        <w:rPr>
          <w:rFonts w:ascii="Times New Roman" w:hAnsi="Times New Roman"/>
        </w:rPr>
        <w:t xml:space="preserve"> century.</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Kokwet / Kok.</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Pororiet / Pororosiek.</w:t>
        <w:tab/>
        <w:tab/>
        <w:tab/>
        <w:tab/>
        <w:tab/>
        <w:tab/>
        <w:tab/>
        <w:tab/>
        <w:t>(2 x 1 = 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Which community of East Africa was the most active in the long distance trade in the 19</w:t>
      </w:r>
      <w:r>
        <w:rPr>
          <w:rFonts w:ascii="Times New Roman" w:hAnsi="Times New Roman"/>
          <w:vertAlign w:val="superscript"/>
        </w:rPr>
        <w:t>th</w:t>
      </w:r>
      <w:r>
        <w:rPr>
          <w:rFonts w:ascii="Times New Roman" w:hAnsi="Times New Roman"/>
        </w:rPr>
        <w:t xml:space="preserve"> century?</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 xml:space="preserve">Yao </w:t>
        <w:tab/>
        <w:tab/>
        <w:tab/>
        <w:tab/>
        <w:tab/>
        <w:tab/>
        <w:tab/>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One reason the government may limit the freedom of speech.</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If one’s speech incite the public against the state.</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If one discloses confidential information relating to the state.</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If one spreads false information about the state / individual.</w:t>
        <w:tab/>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Two advantages of using arbitration as a method of resolving conflict.</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One can choose their own arbitrator.</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Its private and confidential i.e. no publicity.</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Its fast because one chooses the time.</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You choose your own rules.</w:t>
        <w:tab/>
        <w:tab/>
        <w:tab/>
        <w:tab/>
        <w:tab/>
        <w:tab/>
        <w:tab/>
        <w:tab/>
        <w:t>(2 x 1 = 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Two reasons why the Constitution of Kenya is important.</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Defines the structure and functions of various organs of the government.</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It clearly states the rights and responsibilities of individuals.</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It spells out the responsibilities of those in power.</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It ensures equality of allcitizens.</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It is the basis of all legislation in Kenya.</w:t>
        <w:tab/>
        <w:tab/>
        <w:tab/>
        <w:tab/>
        <w:tab/>
        <w:tab/>
        <w:t>(2 x 1 = 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One type of representative democracy.</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Presidential system</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Parliamentary system</w:t>
        <w:tab/>
        <w:tab/>
        <w:tab/>
        <w:tab/>
        <w:tab/>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Name the document that contains the rights of the child in Kenya.</w:t>
      </w:r>
    </w:p>
    <w:p>
      <w:pPr>
        <w:numPr>
          <w:ilvl w:val="0"/>
          <w:numId w:val="677"/>
        </w:numPr>
        <w:spacing w:lineRule="auto" w:line="240" w:after="0"/>
        <w:ind w:left="360"/>
        <w:jc w:val="both"/>
        <w:rPr>
          <w:rFonts w:ascii="Times New Roman" w:hAnsi="Times New Roman"/>
        </w:rPr>
      </w:pPr>
      <w:r>
        <w:rPr>
          <w:rFonts w:ascii="Times New Roman" w:hAnsi="Times New Roman"/>
        </w:rPr>
        <w:t>The Children’s Act – 1991</w:t>
        <w:tab/>
        <w:tab/>
        <w:tab/>
        <w:tab/>
        <w:tab/>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The main reason why poll tax was introduced in Kenya during the colonial period.</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In order to get able bodied man to provide labour to the settlers.</w:t>
        <w:tab/>
        <w:tab/>
        <w:tab/>
        <w:t>(1 x 1 = 1mk)</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Two reasons why Africans were reluctant to provide labour during the colonial period.</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Wages provided by the settlers were low and unattractive.</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Money wasn’t meaningful to the majority of Africans.</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Africans were not ready to leave their families to work for Europeans due to division of labour.</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Poor and harsh working conditions.</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They were bitter that settlers had taken their land.</w:t>
        <w:tab/>
        <w:tab/>
        <w:tab/>
        <w:tab/>
        <w:tab/>
        <w:t>(2 x 1 = 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Two recommendations of the Lyttelton Constitution of 1954.</w:t>
      </w:r>
    </w:p>
    <w:p>
      <w:pPr>
        <w:numPr>
          <w:ilvl w:val="3"/>
          <w:numId w:val="678"/>
        </w:numPr>
        <w:spacing w:lineRule="auto" w:line="240" w:after="0"/>
        <w:ind w:left="360"/>
        <w:jc w:val="both"/>
        <w:rPr>
          <w:rFonts w:ascii="Times New Roman" w:hAnsi="Times New Roman"/>
        </w:rPr>
      </w:pPr>
      <w:r>
        <w:rPr>
          <w:rFonts w:ascii="Times New Roman" w:hAnsi="Times New Roman"/>
        </w:rPr>
        <w:t xml:space="preserve">The existing Governor’s Executive Council be transformed into a multi-racial council of ministers. </w:t>
      </w:r>
    </w:p>
    <w:p>
      <w:pPr>
        <w:numPr>
          <w:ilvl w:val="3"/>
          <w:numId w:val="678"/>
        </w:numPr>
        <w:spacing w:lineRule="auto" w:line="240" w:after="0"/>
        <w:ind w:left="360"/>
        <w:jc w:val="both"/>
        <w:rPr>
          <w:rFonts w:ascii="Times New Roman" w:hAnsi="Times New Roman"/>
        </w:rPr>
      </w:pPr>
      <w:r>
        <w:rPr>
          <w:rFonts w:ascii="Times New Roman" w:hAnsi="Times New Roman"/>
        </w:rPr>
        <w:t xml:space="preserve">Elections to be held in which African members for eight constituencies should be elected. </w:t>
      </w:r>
    </w:p>
    <w:p>
      <w:pPr>
        <w:spacing w:lineRule="auto" w:line="240" w:after="0"/>
        <w:ind w:hanging="360" w:left="360"/>
        <w:jc w:val="both"/>
        <w:rPr>
          <w:rFonts w:ascii="Times New Roman" w:hAnsi="Times New Roman"/>
        </w:rPr>
      </w:pPr>
      <w:r>
        <w:rPr>
          <w:rFonts w:ascii="Times New Roman" w:hAnsi="Times New Roman"/>
        </w:rPr>
        <w:tab/>
        <w:tab/>
        <w:tab/>
        <w:tab/>
        <w:tab/>
        <w:tab/>
        <w:tab/>
        <w:tab/>
        <w:tab/>
        <w:tab/>
        <w:tab/>
        <w:tab/>
        <w:t>(2x1 = 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The composition of the County Assembly.</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Elected members by voters.</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Members representing marginalized groups.</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Speaker.</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Nominated members.</w:t>
        <w:tab/>
        <w:tab/>
        <w:tab/>
        <w:tab/>
        <w:tab/>
        <w:tab/>
        <w:tab/>
        <w:tab/>
        <w:tab/>
        <w:t>(2 x 1 = 2mks)</w:t>
        <w:tab/>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Two ways in which the government has promoted the culture of the Kenyan people since independence.</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Through music festival.</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Drama</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Traditional songs</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Training of traditional dancers to entertain guests at Bomas of Kenya.</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KBC radio and TV have time for local music.</w:t>
      </w:r>
    </w:p>
    <w:p>
      <w:pPr>
        <w:numPr>
          <w:ilvl w:val="0"/>
          <w:numId w:val="669"/>
        </w:numPr>
        <w:tabs>
          <w:tab w:val="left" w:pos="360" w:leader="none"/>
          <w:tab w:val="clear" w:pos="720" w:leader="none"/>
        </w:tabs>
        <w:spacing w:lineRule="auto" w:line="240" w:after="0"/>
        <w:ind w:left="360"/>
        <w:jc w:val="both"/>
        <w:rPr>
          <w:rFonts w:ascii="Times New Roman" w:hAnsi="Times New Roman"/>
        </w:rPr>
      </w:pPr>
      <w:r>
        <w:rPr>
          <w:rFonts w:ascii="Times New Roman" w:hAnsi="Times New Roman"/>
        </w:rPr>
        <w:t>Radio and TV broadcasting in local languages.</w:t>
        <w:tab/>
        <w:tab/>
        <w:tab/>
        <w:tab/>
        <w:tab/>
        <w:t>(2x1 = 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The main political challenge facing the government of Kenya today.</w:t>
      </w:r>
    </w:p>
    <w:p>
      <w:pPr>
        <w:numPr>
          <w:ilvl w:val="4"/>
          <w:numId w:val="671"/>
        </w:numPr>
        <w:tabs>
          <w:tab w:val="left" w:pos="360" w:leader="none"/>
        </w:tabs>
        <w:spacing w:lineRule="auto" w:line="240" w:after="0"/>
        <w:ind w:left="360"/>
        <w:jc w:val="both"/>
        <w:rPr>
          <w:rFonts w:ascii="Times New Roman" w:hAnsi="Times New Roman"/>
        </w:rPr>
      </w:pPr>
      <w:r>
        <w:rPr>
          <w:rFonts w:ascii="Times New Roman" w:hAnsi="Times New Roman"/>
        </w:rPr>
        <w:t xml:space="preserve">Terrorism </w:t>
        <w:tab/>
        <w:tab/>
        <w:tab/>
        <w:tab/>
        <w:tab/>
        <w:tab/>
        <w:tab/>
        <w:tab/>
        <w:tab/>
        <w:tab/>
        <w:t>(1 x 1 = 1mk)</w:t>
      </w:r>
    </w:p>
    <w:p>
      <w:pPr>
        <w:spacing w:lineRule="auto" w:line="240" w:after="0"/>
        <w:ind w:hanging="360" w:left="360"/>
        <w:jc w:val="both"/>
        <w:rPr>
          <w:rFonts w:ascii="Times New Roman" w:hAnsi="Times New Roman"/>
        </w:rPr>
      </w:pPr>
    </w:p>
    <w:p>
      <w:pPr>
        <w:spacing w:lineRule="auto" w:line="240" w:after="0"/>
        <w:ind w:left="360"/>
        <w:jc w:val="both"/>
        <w:rPr>
          <w:rFonts w:ascii="Times New Roman" w:hAnsi="Times New Roman"/>
          <w:b w:val="1"/>
        </w:rPr>
      </w:pPr>
      <w:r>
        <w:rPr>
          <w:rFonts w:ascii="Times New Roman" w:hAnsi="Times New Roman"/>
          <w:b w:val="1"/>
        </w:rPr>
        <w:t xml:space="preserve">SECTION B: (45 MARKS) </w:t>
      </w:r>
    </w:p>
    <w:p>
      <w:pPr>
        <w:numPr>
          <w:ilvl w:val="0"/>
          <w:numId w:val="671"/>
        </w:numPr>
        <w:tabs>
          <w:tab w:val="left" w:pos="360" w:leader="none"/>
        </w:tabs>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Five reasons for the migration of the Luo from their ancestral homeland.</w:t>
      </w:r>
    </w:p>
    <w:p>
      <w:pPr>
        <w:numPr>
          <w:ilvl w:val="0"/>
          <w:numId w:val="679"/>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Population pressure</w:t>
      </w:r>
    </w:p>
    <w:p>
      <w:pPr>
        <w:numPr>
          <w:ilvl w:val="0"/>
          <w:numId w:val="679"/>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Internal conflicts</w:t>
      </w:r>
    </w:p>
    <w:p>
      <w:pPr>
        <w:numPr>
          <w:ilvl w:val="0"/>
          <w:numId w:val="679"/>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External attacks</w:t>
      </w:r>
    </w:p>
    <w:p>
      <w:pPr>
        <w:numPr>
          <w:ilvl w:val="0"/>
          <w:numId w:val="679"/>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Satisfy their spirit of adventure</w:t>
      </w:r>
    </w:p>
    <w:p>
      <w:pPr>
        <w:numPr>
          <w:ilvl w:val="0"/>
          <w:numId w:val="679"/>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New fishing areas</w:t>
      </w:r>
    </w:p>
    <w:p>
      <w:pPr>
        <w:numPr>
          <w:ilvl w:val="0"/>
          <w:numId w:val="679"/>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Look for greener pasture and water for their livestock.</w:t>
        <w:tab/>
        <w:tab/>
        <w:tab/>
        <w:tab/>
        <w:t>(5x1 = 5mks)</w:t>
      </w:r>
    </w:p>
    <w:p>
      <w:pPr>
        <w:spacing w:lineRule="auto" w:line="240" w:after="0"/>
        <w:ind w:hanging="360" w:left="360"/>
        <w:jc w:val="both"/>
        <w:rPr>
          <w:rFonts w:ascii="Times New Roman" w:hAnsi="Times New Roman"/>
        </w:rPr>
      </w:pPr>
      <w:r>
        <w:rPr>
          <w:rFonts w:ascii="Times New Roman" w:hAnsi="Times New Roman"/>
        </w:rPr>
        <w:t xml:space="preserve">(b)  The political organization of the Mijikenda during the pre-colonial period.</w:t>
      </w:r>
    </w:p>
    <w:p>
      <w:pPr>
        <w:numPr>
          <w:ilvl w:val="0"/>
          <w:numId w:val="67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Organized in four to six clans with many sub-clans.</w:t>
      </w:r>
    </w:p>
    <w:p>
      <w:pPr>
        <w:numPr>
          <w:ilvl w:val="0"/>
          <w:numId w:val="67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Age-set provided warriors.</w:t>
      </w:r>
    </w:p>
    <w:p>
      <w:pPr>
        <w:numPr>
          <w:ilvl w:val="0"/>
          <w:numId w:val="67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Had councils of elders (Kambi) thus decentralized system of government.</w:t>
      </w:r>
    </w:p>
    <w:p>
      <w:pPr>
        <w:numPr>
          <w:ilvl w:val="0"/>
          <w:numId w:val="67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The councils of elders administered the clans and was the final court of appeal.</w:t>
      </w:r>
    </w:p>
    <w:p>
      <w:pPr>
        <w:numPr>
          <w:ilvl w:val="0"/>
          <w:numId w:val="67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They lived in fortified villages for defence.</w:t>
        <w:tab/>
        <w:tab/>
        <w:tab/>
        <w:tab/>
        <w:tab/>
        <w:t>(well explained 5x2 = 10mks)</w:t>
      </w:r>
    </w:p>
    <w:p>
      <w:pPr>
        <w:numPr>
          <w:ilvl w:val="0"/>
          <w:numId w:val="671"/>
        </w:numPr>
        <w:tabs>
          <w:tab w:val="left" w:pos="360" w:leader="none"/>
        </w:tabs>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Three contributions of the European missionaries to the exploration of East Africa in the 19</w:t>
      </w:r>
      <w:r>
        <w:rPr>
          <w:rFonts w:ascii="Times New Roman" w:hAnsi="Times New Roman"/>
          <w:vertAlign w:val="superscript"/>
        </w:rPr>
        <w:t>th</w:t>
      </w:r>
      <w:r>
        <w:rPr>
          <w:rFonts w:ascii="Times New Roman" w:hAnsi="Times New Roman"/>
        </w:rPr>
        <w:t xml:space="preserve"> century.  </w:t>
      </w:r>
    </w:p>
    <w:p>
      <w:pPr>
        <w:numPr>
          <w:ilvl w:val="0"/>
          <w:numId w:val="68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Krapf was the 1</w:t>
      </w:r>
      <w:r>
        <w:rPr>
          <w:rFonts w:ascii="Times New Roman" w:hAnsi="Times New Roman"/>
          <w:vertAlign w:val="superscript"/>
        </w:rPr>
        <w:t>st</w:t>
      </w:r>
      <w:r>
        <w:rPr>
          <w:rFonts w:ascii="Times New Roman" w:hAnsi="Times New Roman"/>
        </w:rPr>
        <w:t xml:space="preserve"> European to see Mt. Kenya.</w:t>
      </w:r>
    </w:p>
    <w:p>
      <w:pPr>
        <w:numPr>
          <w:ilvl w:val="0"/>
          <w:numId w:val="68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Rebman was the 1</w:t>
      </w:r>
      <w:r>
        <w:rPr>
          <w:rFonts w:ascii="Times New Roman" w:hAnsi="Times New Roman"/>
          <w:vertAlign w:val="superscript"/>
        </w:rPr>
        <w:t>st</w:t>
      </w:r>
      <w:r>
        <w:rPr>
          <w:rFonts w:ascii="Times New Roman" w:hAnsi="Times New Roman"/>
        </w:rPr>
        <w:t xml:space="preserve"> European to see Mt. Kilimanjaro.</w:t>
      </w:r>
    </w:p>
    <w:p>
      <w:pPr>
        <w:numPr>
          <w:ilvl w:val="0"/>
          <w:numId w:val="680"/>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Erhardt drew a crude map of East Africa.</w:t>
        <w:tab/>
        <w:tab/>
        <w:tab/>
        <w:tab/>
        <w:tab/>
        <w:tab/>
        <w:t>(3x1 = 3mks)</w:t>
      </w:r>
    </w:p>
    <w:p>
      <w:pPr>
        <w:spacing w:lineRule="auto" w:line="240" w:after="0"/>
        <w:ind w:hanging="360" w:left="360"/>
        <w:jc w:val="both"/>
        <w:rPr>
          <w:rFonts w:ascii="Times New Roman" w:hAnsi="Times New Roman"/>
        </w:rPr>
      </w:pPr>
      <w:r>
        <w:rPr>
          <w:rFonts w:ascii="Times New Roman" w:hAnsi="Times New Roman"/>
        </w:rPr>
        <w:t xml:space="preserve">(b)  Six factors which promoted missionary activities in East Africa in the 19</w:t>
      </w:r>
      <w:r>
        <w:rPr>
          <w:rFonts w:ascii="Times New Roman" w:hAnsi="Times New Roman"/>
          <w:vertAlign w:val="superscript"/>
        </w:rPr>
        <w:t>th</w:t>
      </w:r>
      <w:r>
        <w:rPr>
          <w:rFonts w:ascii="Times New Roman" w:hAnsi="Times New Roman"/>
        </w:rPr>
        <w:t xml:space="preserve"> century.</w:t>
      </w:r>
    </w:p>
    <w:p>
      <w:pPr>
        <w:numPr>
          <w:ilvl w:val="0"/>
          <w:numId w:val="681"/>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Encouragement by the positive reports of the explorers.</w:t>
      </w:r>
    </w:p>
    <w:p>
      <w:pPr>
        <w:numPr>
          <w:ilvl w:val="0"/>
          <w:numId w:val="681"/>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Mission centres / stations attracted many converts.</w:t>
      </w:r>
    </w:p>
    <w:p>
      <w:pPr>
        <w:numPr>
          <w:ilvl w:val="0"/>
          <w:numId w:val="681"/>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Political stability in E.A.</w:t>
      </w:r>
    </w:p>
    <w:p>
      <w:pPr>
        <w:numPr>
          <w:ilvl w:val="0"/>
          <w:numId w:val="681"/>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Support by colonial government.</w:t>
      </w:r>
    </w:p>
    <w:p>
      <w:pPr>
        <w:numPr>
          <w:ilvl w:val="0"/>
          <w:numId w:val="682"/>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The Uganda Railway.</w:t>
      </w:r>
    </w:p>
    <w:p>
      <w:pPr>
        <w:numPr>
          <w:ilvl w:val="0"/>
          <w:numId w:val="682"/>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Support from the African converts.</w:t>
      </w:r>
    </w:p>
    <w:p>
      <w:pPr>
        <w:numPr>
          <w:ilvl w:val="0"/>
          <w:numId w:val="682"/>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Kiswahili language.</w:t>
      </w:r>
    </w:p>
    <w:p>
      <w:pPr>
        <w:numPr>
          <w:ilvl w:val="0"/>
          <w:numId w:val="682"/>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Discovery of quinine.</w:t>
      </w:r>
    </w:p>
    <w:p>
      <w:pPr>
        <w:numPr>
          <w:ilvl w:val="0"/>
          <w:numId w:val="682"/>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Support by Seyyid Said.</w:t>
      </w:r>
    </w:p>
    <w:p>
      <w:pPr>
        <w:numPr>
          <w:ilvl w:val="0"/>
          <w:numId w:val="682"/>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Lack of serious opposition by other religions.</w:t>
        <w:tab/>
        <w:tab/>
        <w:tab/>
        <w:tab/>
        <w:tab/>
        <w:t>(6x2 = 12mks)</w:t>
      </w:r>
    </w:p>
    <w:p>
      <w:pPr>
        <w:numPr>
          <w:ilvl w:val="0"/>
          <w:numId w:val="671"/>
        </w:numPr>
        <w:tabs>
          <w:tab w:val="left" w:pos="360" w:leader="none"/>
        </w:tabs>
        <w:spacing w:lineRule="auto" w:line="240" w:after="0"/>
        <w:jc w:val="both"/>
        <w:rPr>
          <w:rFonts w:ascii="Times New Roman" w:hAnsi="Times New Roman"/>
        </w:rPr>
      </w:pPr>
      <w:r>
        <w:rPr>
          <w:rFonts w:ascii="Times New Roman" w:hAnsi="Times New Roman"/>
        </w:rPr>
        <w:t xml:space="preserve"> </w:t>
      </w:r>
    </w:p>
    <w:p>
      <w:pPr>
        <w:spacing w:lineRule="auto" w:line="240" w:after="0"/>
        <w:jc w:val="both"/>
        <w:rPr>
          <w:rFonts w:ascii="Times New Roman" w:hAnsi="Times New Roman"/>
        </w:rPr>
      </w:pPr>
      <w:r>
        <w:rPr>
          <w:rFonts w:ascii="Times New Roman" w:hAnsi="Times New Roman"/>
        </w:rPr>
        <w:t xml:space="preserve">(a)  Three problems that the Independent schools faced during colonial period.</w:t>
      </w:r>
    </w:p>
    <w:p>
      <w:pPr>
        <w:numPr>
          <w:ilvl w:val="0"/>
          <w:numId w:val="683"/>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Hostility from colonial government.</w:t>
      </w:r>
    </w:p>
    <w:p>
      <w:pPr>
        <w:numPr>
          <w:ilvl w:val="0"/>
          <w:numId w:val="683"/>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Hostilities from missionaries.</w:t>
      </w:r>
    </w:p>
    <w:p>
      <w:pPr>
        <w:numPr>
          <w:ilvl w:val="0"/>
          <w:numId w:val="683"/>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Inadequate teachers.</w:t>
      </w:r>
    </w:p>
    <w:p>
      <w:pPr>
        <w:numPr>
          <w:ilvl w:val="0"/>
          <w:numId w:val="683"/>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Inadequate funds.</w:t>
      </w:r>
    </w:p>
    <w:p>
      <w:pPr>
        <w:numPr>
          <w:ilvl w:val="0"/>
          <w:numId w:val="683"/>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Lack of facilities – Classes, books.</w:t>
        <w:tab/>
        <w:tab/>
        <w:tab/>
        <w:tab/>
        <w:tab/>
        <w:tab/>
        <w:tab/>
        <w:t>(3x1 = 3mks)</w:t>
      </w:r>
    </w:p>
    <w:p>
      <w:pPr>
        <w:spacing w:lineRule="auto" w:line="240" w:after="0"/>
        <w:ind w:hanging="360" w:left="360"/>
        <w:jc w:val="both"/>
        <w:rPr>
          <w:rFonts w:ascii="Times New Roman" w:hAnsi="Times New Roman"/>
        </w:rPr>
      </w:pPr>
      <w:r>
        <w:rPr>
          <w:rFonts w:ascii="Times New Roman" w:hAnsi="Times New Roman"/>
        </w:rPr>
        <w:t xml:space="preserve">(b)  Six results of the establishment of Independent churches in Kenya during the colonial period.</w:t>
        <w:tab/>
      </w:r>
    </w:p>
    <w:p>
      <w:pPr>
        <w:numPr>
          <w:ilvl w:val="0"/>
          <w:numId w:val="684"/>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African culture and beliefs were incorporated into the church.</w:t>
      </w:r>
    </w:p>
    <w:p>
      <w:pPr>
        <w:numPr>
          <w:ilvl w:val="0"/>
          <w:numId w:val="684"/>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Gave African clergy leadership opportunities in the church.</w:t>
      </w:r>
    </w:p>
    <w:p>
      <w:pPr>
        <w:numPr>
          <w:ilvl w:val="0"/>
          <w:numId w:val="684"/>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More Africans were trained as clergy.</w:t>
      </w:r>
    </w:p>
    <w:p>
      <w:pPr>
        <w:numPr>
          <w:ilvl w:val="0"/>
          <w:numId w:val="684"/>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Accelerated the spread of Christianity.</w:t>
      </w:r>
    </w:p>
    <w:p>
      <w:pPr>
        <w:numPr>
          <w:ilvl w:val="0"/>
          <w:numId w:val="684"/>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Led to the establishment of independent schools.</w:t>
      </w:r>
    </w:p>
    <w:p>
      <w:pPr>
        <w:numPr>
          <w:ilvl w:val="0"/>
          <w:numId w:val="684"/>
        </w:numPr>
        <w:tabs>
          <w:tab w:val="left" w:pos="360" w:leader="none"/>
          <w:tab w:val="clear" w:pos="1080" w:leader="none"/>
        </w:tabs>
        <w:spacing w:lineRule="auto" w:line="240" w:after="0"/>
        <w:ind w:left="360"/>
        <w:jc w:val="both"/>
        <w:rPr>
          <w:rFonts w:ascii="Times New Roman" w:hAnsi="Times New Roman"/>
        </w:rPr>
      </w:pPr>
      <w:r>
        <w:rPr>
          <w:rFonts w:ascii="Times New Roman" w:hAnsi="Times New Roman"/>
        </w:rPr>
        <w:t>Led to rise of Nationalism.</w:t>
        <w:tab/>
        <w:tab/>
        <w:tab/>
        <w:tab/>
        <w:tab/>
        <w:tab/>
        <w:tab/>
        <w:tab/>
        <w:t>(6x2 = 12mks)</w:t>
      </w:r>
    </w:p>
    <w:p>
      <w:pPr>
        <w:spacing w:lineRule="auto" w:line="240" w:after="0"/>
        <w:jc w:val="both"/>
        <w:rPr>
          <w:rFonts w:ascii="Times New Roman" w:hAnsi="Times New Roman"/>
        </w:rPr>
      </w:pPr>
    </w:p>
    <w:p>
      <w:pPr>
        <w:spacing w:lineRule="auto" w:line="240" w:after="0"/>
        <w:jc w:val="both"/>
        <w:rPr>
          <w:rFonts w:ascii="Times New Roman" w:hAnsi="Times New Roman"/>
        </w:rPr>
      </w:pPr>
    </w:p>
    <w:p>
      <w:pPr>
        <w:numPr>
          <w:ilvl w:val="0"/>
          <w:numId w:val="671"/>
        </w:numPr>
        <w:tabs>
          <w:tab w:val="left" w:pos="360" w:leader="none"/>
        </w:tabs>
        <w:spacing w:lineRule="auto" w:line="240" w:after="0"/>
        <w:jc w:val="both"/>
        <w:rPr>
          <w:rFonts w:ascii="Times New Roman" w:hAnsi="Times New Roman"/>
          <w:sz w:val="21"/>
        </w:rPr>
      </w:pPr>
    </w:p>
    <w:p>
      <w:pPr>
        <w:spacing w:lineRule="auto" w:line="240" w:after="0"/>
        <w:jc w:val="both"/>
        <w:rPr>
          <w:rFonts w:ascii="Times New Roman" w:hAnsi="Times New Roman"/>
          <w:sz w:val="21"/>
        </w:rPr>
      </w:pPr>
      <w:r>
        <w:rPr>
          <w:rFonts w:ascii="Times New Roman" w:hAnsi="Times New Roman"/>
          <w:sz w:val="21"/>
        </w:rPr>
        <w:t xml:space="preserve">(a)  Five main features of African socialism.</w:t>
      </w:r>
    </w:p>
    <w:p>
      <w:pPr>
        <w:numPr>
          <w:ilvl w:val="0"/>
          <w:numId w:val="685"/>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Political democracy.</w:t>
      </w:r>
    </w:p>
    <w:p>
      <w:pPr>
        <w:numPr>
          <w:ilvl w:val="0"/>
          <w:numId w:val="685"/>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Equality.</w:t>
      </w:r>
    </w:p>
    <w:p>
      <w:pPr>
        <w:numPr>
          <w:ilvl w:val="0"/>
          <w:numId w:val="685"/>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Progressive taxation.</w:t>
      </w:r>
    </w:p>
    <w:p>
      <w:pPr>
        <w:numPr>
          <w:ilvl w:val="0"/>
          <w:numId w:val="685"/>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Diffusion of ownership.</w:t>
      </w:r>
    </w:p>
    <w:p>
      <w:pPr>
        <w:numPr>
          <w:ilvl w:val="0"/>
          <w:numId w:val="685"/>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Various forms of ownership.</w:t>
      </w:r>
    </w:p>
    <w:p>
      <w:pPr>
        <w:numPr>
          <w:ilvl w:val="0"/>
          <w:numId w:val="685"/>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Mutual social responsibility.</w:t>
        <w:tab/>
        <w:tab/>
        <w:tab/>
        <w:tab/>
        <w:tab/>
        <w:tab/>
        <w:tab/>
        <w:tab/>
        <w:t>(5x1 = 5mks)</w:t>
      </w:r>
    </w:p>
    <w:p>
      <w:pPr>
        <w:spacing w:lineRule="auto" w:line="240" w:after="0"/>
        <w:ind w:hanging="360" w:left="360"/>
        <w:jc w:val="both"/>
        <w:rPr>
          <w:rFonts w:ascii="Times New Roman" w:hAnsi="Times New Roman"/>
          <w:sz w:val="21"/>
        </w:rPr>
      </w:pPr>
      <w:r>
        <w:rPr>
          <w:rFonts w:ascii="Times New Roman" w:hAnsi="Times New Roman"/>
          <w:sz w:val="21"/>
        </w:rPr>
        <w:t xml:space="preserve">(b)  Five economic effects of African socialism.</w:t>
      </w:r>
    </w:p>
    <w:p>
      <w:pPr>
        <w:numPr>
          <w:ilvl w:val="0"/>
          <w:numId w:val="686"/>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Improvement of infrastructure e.g. rural access roads.</w:t>
      </w:r>
    </w:p>
    <w:p>
      <w:pPr>
        <w:numPr>
          <w:ilvl w:val="0"/>
          <w:numId w:val="686"/>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Setting up the co-operative societies e.g. SACCOS.</w:t>
      </w:r>
    </w:p>
    <w:p>
      <w:pPr>
        <w:numPr>
          <w:ilvl w:val="0"/>
          <w:numId w:val="686"/>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Agricultural development e.g. large scale farming of tea.</w:t>
      </w:r>
    </w:p>
    <w:p>
      <w:pPr>
        <w:numPr>
          <w:ilvl w:val="0"/>
          <w:numId w:val="686"/>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Industrial development with Africans taking an active role.</w:t>
      </w:r>
    </w:p>
    <w:p>
      <w:pPr>
        <w:numPr>
          <w:ilvl w:val="0"/>
          <w:numId w:val="686"/>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 xml:space="preserve">Africanization of the Kenyan economy as opposed to ownership by Europeans. </w:t>
        <w:tab/>
        <w:tab/>
        <w:t>(5x2 = 10mks)</w:t>
      </w:r>
    </w:p>
    <w:p>
      <w:pPr>
        <w:spacing w:lineRule="auto" w:line="240" w:after="0"/>
        <w:ind w:left="360"/>
        <w:jc w:val="both"/>
        <w:rPr>
          <w:rFonts w:ascii="Times New Roman" w:hAnsi="Times New Roman"/>
          <w:b w:val="1"/>
          <w:sz w:val="21"/>
        </w:rPr>
      </w:pPr>
      <w:r>
        <w:rPr>
          <w:rFonts w:ascii="Times New Roman" w:hAnsi="Times New Roman"/>
          <w:b w:val="1"/>
          <w:sz w:val="21"/>
        </w:rPr>
        <w:t>SECTION C: (30 MARKS)</w:t>
      </w:r>
    </w:p>
    <w:p>
      <w:pPr>
        <w:numPr>
          <w:ilvl w:val="0"/>
          <w:numId w:val="671"/>
        </w:numPr>
        <w:tabs>
          <w:tab w:val="left" w:pos="360" w:leader="none"/>
        </w:tabs>
        <w:spacing w:lineRule="auto" w:line="240" w:after="0"/>
        <w:jc w:val="both"/>
        <w:rPr>
          <w:rFonts w:ascii="Times New Roman" w:hAnsi="Times New Roman"/>
          <w:sz w:val="21"/>
        </w:rPr>
      </w:pPr>
    </w:p>
    <w:p>
      <w:pPr>
        <w:spacing w:lineRule="auto" w:line="240" w:after="0"/>
        <w:jc w:val="both"/>
        <w:rPr>
          <w:rFonts w:ascii="Times New Roman" w:hAnsi="Times New Roman"/>
          <w:sz w:val="21"/>
        </w:rPr>
      </w:pPr>
      <w:r>
        <w:rPr>
          <w:rFonts w:ascii="Times New Roman" w:hAnsi="Times New Roman"/>
          <w:sz w:val="21"/>
        </w:rPr>
        <w:t xml:space="preserve">(a)  Three ways in which the Kenya Constitution promotes National Unity.</w:t>
      </w:r>
    </w:p>
    <w:p>
      <w:pPr>
        <w:numPr>
          <w:ilvl w:val="0"/>
          <w:numId w:val="687"/>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Ensure equal opportunity to all.</w:t>
      </w:r>
    </w:p>
    <w:p>
      <w:pPr>
        <w:numPr>
          <w:ilvl w:val="0"/>
          <w:numId w:val="687"/>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Provide protection to individuals against any forms of discrimination.</w:t>
      </w:r>
    </w:p>
    <w:p>
      <w:pPr>
        <w:numPr>
          <w:ilvl w:val="0"/>
          <w:numId w:val="687"/>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All Kenyans are subject to the constitution.</w:t>
        <w:tab/>
        <w:tab/>
        <w:tab/>
        <w:tab/>
        <w:tab/>
        <w:tab/>
        <w:t>(3x1 = 3mks)</w:t>
      </w:r>
    </w:p>
    <w:p>
      <w:pPr>
        <w:spacing w:lineRule="auto" w:line="240" w:after="0"/>
        <w:ind w:hanging="360" w:left="360"/>
        <w:jc w:val="both"/>
        <w:rPr>
          <w:rFonts w:ascii="Times New Roman" w:hAnsi="Times New Roman"/>
          <w:sz w:val="21"/>
        </w:rPr>
      </w:pPr>
      <w:r>
        <w:rPr>
          <w:rFonts w:ascii="Times New Roman" w:hAnsi="Times New Roman"/>
          <w:sz w:val="21"/>
        </w:rPr>
        <w:t xml:space="preserve">(b)  Six peaceful methods of resolving conflicts.</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Legislation – use of law.</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Policing – use of police.</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Use of council of elders.</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Use of religious action.</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Arbitration – neutral party.</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 xml:space="preserve">Negotiation </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Mediation</w:t>
      </w:r>
    </w:p>
    <w:p>
      <w:pPr>
        <w:numPr>
          <w:ilvl w:val="0"/>
          <w:numId w:val="688"/>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International agreements.</w:t>
        <w:tab/>
        <w:tab/>
        <w:tab/>
        <w:tab/>
        <w:tab/>
        <w:tab/>
        <w:tab/>
        <w:tab/>
        <w:t>(6x2 = 12mks)</w:t>
      </w:r>
    </w:p>
    <w:p>
      <w:pPr>
        <w:numPr>
          <w:ilvl w:val="0"/>
          <w:numId w:val="671"/>
        </w:numPr>
        <w:tabs>
          <w:tab w:val="left" w:pos="360" w:leader="none"/>
        </w:tabs>
        <w:spacing w:lineRule="auto" w:line="240" w:after="0"/>
        <w:jc w:val="both"/>
        <w:rPr>
          <w:rFonts w:ascii="Times New Roman" w:hAnsi="Times New Roman"/>
          <w:sz w:val="21"/>
        </w:rPr>
      </w:pPr>
    </w:p>
    <w:p>
      <w:pPr>
        <w:spacing w:lineRule="auto" w:line="240" w:after="0"/>
        <w:jc w:val="both"/>
        <w:rPr>
          <w:rFonts w:ascii="Times New Roman" w:hAnsi="Times New Roman"/>
          <w:sz w:val="21"/>
        </w:rPr>
      </w:pPr>
      <w:r>
        <w:rPr>
          <w:rFonts w:ascii="Times New Roman" w:hAnsi="Times New Roman"/>
          <w:sz w:val="21"/>
        </w:rPr>
        <w:t xml:space="preserve">(a)  Five challenges Kenya faced in the process of making a New Constitution.</w:t>
      </w:r>
    </w:p>
    <w:p>
      <w:pPr>
        <w:numPr>
          <w:ilvl w:val="0"/>
          <w:numId w:val="689"/>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Non-cooperation from some groups and people (failing to vote).</w:t>
      </w:r>
    </w:p>
    <w:p>
      <w:pPr>
        <w:numPr>
          <w:ilvl w:val="0"/>
          <w:numId w:val="689"/>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Illiteracy of some citizens.</w:t>
      </w:r>
    </w:p>
    <w:p>
      <w:pPr>
        <w:numPr>
          <w:ilvl w:val="0"/>
          <w:numId w:val="689"/>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Lack of enough materials e.g. copies of drafts.</w:t>
      </w:r>
    </w:p>
    <w:p>
      <w:pPr>
        <w:numPr>
          <w:ilvl w:val="0"/>
          <w:numId w:val="689"/>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Lack of enough civic educators.</w:t>
      </w:r>
    </w:p>
    <w:p>
      <w:pPr>
        <w:numPr>
          <w:ilvl w:val="0"/>
          <w:numId w:val="689"/>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Disagreement between constitution writers.</w:t>
      </w:r>
    </w:p>
    <w:p>
      <w:pPr>
        <w:numPr>
          <w:ilvl w:val="0"/>
          <w:numId w:val="689"/>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Politicization of the process.</w:t>
      </w:r>
    </w:p>
    <w:p>
      <w:pPr>
        <w:numPr>
          <w:ilvl w:val="0"/>
          <w:numId w:val="689"/>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It was too long and tedious.</w:t>
        <w:tab/>
        <w:tab/>
        <w:tab/>
        <w:tab/>
        <w:tab/>
        <w:tab/>
        <w:tab/>
        <w:tab/>
        <w:t>(5x1 = 5mks)</w:t>
      </w:r>
    </w:p>
    <w:p>
      <w:pPr>
        <w:spacing w:lineRule="auto" w:line="240" w:after="0"/>
        <w:ind w:hanging="360" w:left="360"/>
        <w:jc w:val="both"/>
        <w:rPr>
          <w:rFonts w:ascii="Times New Roman" w:hAnsi="Times New Roman"/>
          <w:sz w:val="21"/>
        </w:rPr>
      </w:pPr>
      <w:r>
        <w:rPr>
          <w:rFonts w:ascii="Times New Roman" w:hAnsi="Times New Roman"/>
          <w:sz w:val="21"/>
        </w:rPr>
        <w:t xml:space="preserve">(b)  The main terms of the National Accord and Reconciliation Act. </w:t>
      </w:r>
    </w:p>
    <w:p>
      <w:pPr>
        <w:numPr>
          <w:ilvl w:val="0"/>
          <w:numId w:val="690"/>
        </w:numPr>
        <w:spacing w:lineRule="auto" w:line="240" w:after="0"/>
        <w:ind w:left="360"/>
        <w:jc w:val="both"/>
        <w:rPr>
          <w:rFonts w:ascii="Times New Roman" w:hAnsi="Times New Roman"/>
          <w:sz w:val="21"/>
        </w:rPr>
      </w:pPr>
      <w:r>
        <w:rPr>
          <w:rFonts w:ascii="Times New Roman" w:hAnsi="Times New Roman"/>
          <w:sz w:val="21"/>
        </w:rPr>
        <w:t>Formation of grand coalition between PNU and ODM.</w:t>
      </w:r>
    </w:p>
    <w:p>
      <w:pPr>
        <w:numPr>
          <w:ilvl w:val="0"/>
          <w:numId w:val="690"/>
        </w:numPr>
        <w:spacing w:lineRule="auto" w:line="240" w:after="0"/>
        <w:ind w:left="360"/>
        <w:jc w:val="both"/>
        <w:rPr>
          <w:rFonts w:ascii="Times New Roman" w:hAnsi="Times New Roman"/>
          <w:sz w:val="21"/>
        </w:rPr>
      </w:pPr>
      <w:r>
        <w:rPr>
          <w:rFonts w:ascii="Times New Roman" w:hAnsi="Times New Roman"/>
          <w:sz w:val="21"/>
        </w:rPr>
        <w:t>Mwai Kibaki to be president while Raila Odinga PM.</w:t>
      </w:r>
    </w:p>
    <w:p>
      <w:pPr>
        <w:numPr>
          <w:ilvl w:val="0"/>
          <w:numId w:val="690"/>
        </w:numPr>
        <w:spacing w:lineRule="auto" w:line="240" w:after="0"/>
        <w:ind w:left="360"/>
        <w:jc w:val="both"/>
        <w:rPr>
          <w:rFonts w:ascii="Times New Roman" w:hAnsi="Times New Roman"/>
          <w:sz w:val="21"/>
        </w:rPr>
      </w:pPr>
      <w:r>
        <w:rPr>
          <w:rFonts w:ascii="Times New Roman" w:hAnsi="Times New Roman"/>
          <w:sz w:val="21"/>
        </w:rPr>
        <w:t>Creation of two posts of Deputy Prime Ministers.</w:t>
      </w:r>
    </w:p>
    <w:p>
      <w:pPr>
        <w:numPr>
          <w:ilvl w:val="0"/>
          <w:numId w:val="690"/>
        </w:numPr>
        <w:spacing w:lineRule="auto" w:line="240" w:after="0"/>
        <w:ind w:left="360"/>
        <w:jc w:val="both"/>
        <w:rPr>
          <w:rFonts w:ascii="Times New Roman" w:hAnsi="Times New Roman"/>
          <w:sz w:val="21"/>
        </w:rPr>
      </w:pPr>
      <w:r>
        <w:rPr>
          <w:rFonts w:ascii="Times New Roman" w:hAnsi="Times New Roman"/>
          <w:sz w:val="21"/>
        </w:rPr>
        <w:t>Division of an expanded list of cabinet posts according to parties proportional representation in parliament.</w:t>
      </w:r>
    </w:p>
    <w:p>
      <w:pPr>
        <w:numPr>
          <w:ilvl w:val="0"/>
          <w:numId w:val="690"/>
        </w:numPr>
        <w:spacing w:lineRule="auto" w:line="240" w:after="0"/>
        <w:ind w:left="360"/>
        <w:jc w:val="both"/>
        <w:rPr>
          <w:rFonts w:ascii="Times New Roman" w:hAnsi="Times New Roman"/>
          <w:sz w:val="21"/>
        </w:rPr>
      </w:pPr>
      <w:r>
        <w:rPr>
          <w:rFonts w:ascii="Times New Roman" w:hAnsi="Times New Roman"/>
          <w:sz w:val="21"/>
        </w:rPr>
        <w:t>Executive authority to be shared between PNU and ODM.</w:t>
        <w:tab/>
        <w:tab/>
        <w:tab/>
        <w:tab/>
        <w:t>(5x2 = 10mks)</w:t>
      </w:r>
    </w:p>
    <w:p>
      <w:pPr>
        <w:numPr>
          <w:ilvl w:val="0"/>
          <w:numId w:val="671"/>
        </w:numPr>
        <w:tabs>
          <w:tab w:val="left" w:pos="360" w:leader="none"/>
        </w:tabs>
        <w:spacing w:lineRule="auto" w:line="240" w:after="0"/>
        <w:jc w:val="both"/>
        <w:rPr>
          <w:rFonts w:ascii="Times New Roman" w:hAnsi="Times New Roman"/>
          <w:sz w:val="21"/>
        </w:rPr>
      </w:pPr>
      <w:r>
        <w:rPr>
          <w:rFonts w:ascii="Times New Roman" w:hAnsi="Times New Roman"/>
          <w:sz w:val="21"/>
        </w:rPr>
        <w:t xml:space="preserve"> </w:t>
      </w:r>
    </w:p>
    <w:p>
      <w:pPr>
        <w:spacing w:lineRule="auto" w:line="240" w:after="0"/>
        <w:jc w:val="both"/>
        <w:rPr>
          <w:rFonts w:ascii="Times New Roman" w:hAnsi="Times New Roman"/>
          <w:sz w:val="21"/>
        </w:rPr>
      </w:pPr>
      <w:r>
        <w:rPr>
          <w:rFonts w:ascii="Times New Roman" w:hAnsi="Times New Roman"/>
          <w:sz w:val="21"/>
        </w:rPr>
        <w:t xml:space="preserve">(a)  The composition of the County Executive Committee.</w:t>
      </w:r>
    </w:p>
    <w:p>
      <w:pPr>
        <w:numPr>
          <w:ilvl w:val="0"/>
          <w:numId w:val="691"/>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Governor</w:t>
      </w:r>
    </w:p>
    <w:p>
      <w:pPr>
        <w:numPr>
          <w:ilvl w:val="0"/>
          <w:numId w:val="691"/>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Members appointed by Governor.</w:t>
      </w:r>
    </w:p>
    <w:p>
      <w:pPr>
        <w:numPr>
          <w:ilvl w:val="0"/>
          <w:numId w:val="691"/>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Deputy Governor.</w:t>
        <w:tab/>
        <w:tab/>
        <w:tab/>
        <w:tab/>
        <w:tab/>
        <w:tab/>
        <w:tab/>
        <w:tab/>
        <w:tab/>
        <w:t>(3x1 = 3mks)</w:t>
      </w:r>
    </w:p>
    <w:p>
      <w:pPr>
        <w:spacing w:lineRule="auto" w:line="240" w:after="0"/>
        <w:ind w:hanging="360" w:left="360"/>
        <w:jc w:val="both"/>
        <w:rPr>
          <w:rFonts w:ascii="Times New Roman" w:hAnsi="Times New Roman"/>
          <w:sz w:val="21"/>
        </w:rPr>
      </w:pPr>
      <w:r>
        <w:rPr>
          <w:rFonts w:ascii="Times New Roman" w:hAnsi="Times New Roman"/>
          <w:sz w:val="21"/>
        </w:rPr>
        <w:t xml:space="preserve">(b)  How multi-partism has promoted democracy in Kenya, </w:t>
      </w:r>
    </w:p>
    <w:p>
      <w:pPr>
        <w:numPr>
          <w:ilvl w:val="0"/>
          <w:numId w:val="692"/>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Has promoted freedom of association by providing alternative political parties.</w:t>
      </w:r>
    </w:p>
    <w:p>
      <w:pPr>
        <w:numPr>
          <w:ilvl w:val="0"/>
          <w:numId w:val="692"/>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Has provided a forum for expressing views about how the country should be managed.</w:t>
      </w:r>
    </w:p>
    <w:p>
      <w:pPr>
        <w:numPr>
          <w:ilvl w:val="0"/>
          <w:numId w:val="692"/>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Has enhanced accountability in Government through constructive criticism.</w:t>
      </w:r>
    </w:p>
    <w:p>
      <w:pPr>
        <w:numPr>
          <w:ilvl w:val="0"/>
          <w:numId w:val="692"/>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Has provided checks and balances to prevent abuse of power by leaders.</w:t>
      </w:r>
    </w:p>
    <w:p>
      <w:pPr>
        <w:numPr>
          <w:ilvl w:val="0"/>
          <w:numId w:val="692"/>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Has ensured scrutiny of Government expenditure through public accounts.</w:t>
      </w:r>
    </w:p>
    <w:p>
      <w:pPr>
        <w:numPr>
          <w:ilvl w:val="0"/>
          <w:numId w:val="692"/>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Has enhanced freedom of expression.</w:t>
      </w:r>
    </w:p>
    <w:p>
      <w:pPr>
        <w:numPr>
          <w:ilvl w:val="0"/>
          <w:numId w:val="692"/>
        </w:numPr>
        <w:tabs>
          <w:tab w:val="left" w:pos="360" w:leader="none"/>
          <w:tab w:val="clear" w:pos="1080" w:leader="none"/>
        </w:tabs>
        <w:spacing w:lineRule="auto" w:line="240" w:after="0"/>
        <w:ind w:left="360"/>
        <w:jc w:val="both"/>
        <w:rPr>
          <w:rFonts w:ascii="Times New Roman" w:hAnsi="Times New Roman"/>
          <w:sz w:val="21"/>
        </w:rPr>
      </w:pPr>
      <w:r>
        <w:rPr>
          <w:rFonts w:ascii="Times New Roman" w:hAnsi="Times New Roman"/>
          <w:sz w:val="21"/>
        </w:rPr>
        <w:t>Has allowed formation of political parties.</w:t>
        <w:tab/>
        <w:tab/>
        <w:tab/>
        <w:tab/>
        <w:tab/>
        <w:tab/>
        <w:t>(6x 2= 12mks)</w:t>
      </w:r>
    </w:p>
    <w:p>
      <w:pPr>
        <w:spacing w:lineRule="auto" w:line="240" w:after="0"/>
        <w:jc w:val="both"/>
        <w:rPr>
          <w:rFonts w:ascii="Times New Roman" w:hAnsi="Times New Roman"/>
          <w:sz w:val="24"/>
        </w:rPr>
      </w:pPr>
    </w:p>
    <w:p>
      <w:pPr>
        <w:spacing w:lineRule="auto" w:line="240" w:after="0"/>
        <w:ind w:firstLine="360"/>
        <w:jc w:val="both"/>
        <w:rPr>
          <w:rFonts w:ascii="Cambria Math" w:hAnsi="Cambria Math"/>
          <w:sz w:val="24"/>
        </w:rPr>
      </w:pPr>
      <w:r>
        <w:rPr>
          <w:rFonts w:ascii="Cambria Math" w:hAnsi="Cambria Math"/>
          <w:b w:val="1"/>
        </w:rPr>
        <w:t>CENTRAL KENYA NATIONAL SCHOOLS JOINT MOCK - 2015</w:t>
      </w:r>
    </w:p>
    <w:p>
      <w:pPr>
        <w:spacing w:lineRule="auto" w:line="240" w:after="0"/>
        <w:ind w:firstLine="360"/>
        <w:jc w:val="both"/>
        <w:rPr>
          <w:rFonts w:ascii="Cambria Math" w:hAnsi="Cambria Math"/>
          <w:b w:val="1"/>
          <w:caps w:val="1"/>
        </w:rPr>
      </w:pPr>
      <w:r>
        <w:rPr>
          <w:rFonts w:ascii="Cambria Math" w:hAnsi="Cambria Math"/>
          <w:b w:val="1"/>
          <w:caps w:val="1"/>
        </w:rPr>
        <w:t>311/2</w:t>
        <w:tab/>
      </w:r>
    </w:p>
    <w:p>
      <w:pPr>
        <w:spacing w:lineRule="auto" w:line="240" w:after="0"/>
        <w:ind w:firstLine="360"/>
        <w:jc w:val="both"/>
        <w:rPr>
          <w:rFonts w:ascii="Cambria Math" w:hAnsi="Cambria Math"/>
          <w:b w:val="1"/>
          <w:caps w:val="1"/>
        </w:rPr>
      </w:pPr>
      <w:r>
        <w:rPr>
          <w:rFonts w:ascii="Cambria Math" w:hAnsi="Cambria Math"/>
          <w:b w:val="1"/>
          <w:caps w:val="1"/>
        </w:rPr>
        <w:t>History</w:t>
        <w:tab/>
        <w:tab/>
      </w:r>
    </w:p>
    <w:p>
      <w:pPr>
        <w:pBdr>
          <w:bottom w:val="single" w:sz="4" w:space="0" w:shadow="0" w:frame="0"/>
        </w:pBdr>
        <w:spacing w:lineRule="auto" w:line="240" w:after="0"/>
        <w:ind w:firstLine="360"/>
        <w:rPr>
          <w:rFonts w:ascii="Cambria Math" w:hAnsi="Cambria Math"/>
          <w:b w:val="1"/>
          <w:caps w:val="1"/>
          <w:u w:val="single"/>
        </w:rPr>
      </w:pPr>
      <w:r>
        <w:rPr>
          <w:rFonts w:ascii="Cambria Math" w:hAnsi="Cambria Math"/>
          <w:b w:val="1"/>
          <w:caps w:val="1"/>
          <w:u w:val="single"/>
        </w:rPr>
        <w:t>marking scheme</w:t>
      </w:r>
    </w:p>
    <w:p>
      <w:pPr>
        <w:numPr>
          <w:ilvl w:val="0"/>
          <w:numId w:val="676"/>
        </w:numPr>
        <w:spacing w:lineRule="auto" w:line="240" w:after="0"/>
        <w:rPr>
          <w:rFonts w:ascii="Times New Roman" w:hAnsi="Times New Roman"/>
        </w:rPr>
      </w:pPr>
      <w:r>
        <w:rPr>
          <w:rFonts w:ascii="Times New Roman" w:hAnsi="Times New Roman"/>
        </w:rPr>
        <w:t>Two contributions of archaeology to the study of History.</w:t>
      </w:r>
    </w:p>
    <w:p>
      <w:pPr>
        <w:numPr>
          <w:ilvl w:val="4"/>
          <w:numId w:val="693"/>
        </w:numPr>
        <w:spacing w:lineRule="auto" w:line="240" w:after="0"/>
        <w:ind w:left="360"/>
        <w:rPr>
          <w:rFonts w:ascii="Times New Roman" w:hAnsi="Times New Roman"/>
        </w:rPr>
      </w:pPr>
      <w:r>
        <w:rPr>
          <w:rFonts w:ascii="Times New Roman" w:hAnsi="Times New Roman"/>
        </w:rPr>
        <w:t>It provides information on the origin of man.</w:t>
      </w:r>
    </w:p>
    <w:p>
      <w:pPr>
        <w:numPr>
          <w:ilvl w:val="4"/>
          <w:numId w:val="693"/>
        </w:numPr>
        <w:spacing w:lineRule="auto" w:line="240" w:after="0"/>
        <w:ind w:left="360"/>
        <w:rPr>
          <w:rFonts w:ascii="Times New Roman" w:hAnsi="Times New Roman"/>
        </w:rPr>
      </w:pPr>
      <w:r>
        <w:rPr>
          <w:rFonts w:ascii="Times New Roman" w:hAnsi="Times New Roman"/>
        </w:rPr>
        <w:t>It provides information on the people’s way of life / culture of early man.</w:t>
      </w:r>
    </w:p>
    <w:p>
      <w:pPr>
        <w:numPr>
          <w:ilvl w:val="4"/>
          <w:numId w:val="693"/>
        </w:numPr>
        <w:spacing w:lineRule="auto" w:line="240" w:after="0"/>
        <w:ind w:left="360"/>
        <w:rPr>
          <w:rFonts w:ascii="Times New Roman" w:hAnsi="Times New Roman"/>
        </w:rPr>
      </w:pPr>
      <w:r>
        <w:rPr>
          <w:rFonts w:ascii="Times New Roman" w:hAnsi="Times New Roman"/>
        </w:rPr>
        <w:t>It helps people to locate historical sites.</w:t>
      </w:r>
    </w:p>
    <w:p>
      <w:pPr>
        <w:numPr>
          <w:ilvl w:val="4"/>
          <w:numId w:val="693"/>
        </w:numPr>
        <w:spacing w:lineRule="auto" w:line="240" w:after="0"/>
        <w:ind w:left="360"/>
        <w:rPr>
          <w:rFonts w:ascii="Times New Roman" w:hAnsi="Times New Roman"/>
        </w:rPr>
      </w:pPr>
      <w:r>
        <w:rPr>
          <w:rFonts w:ascii="Times New Roman" w:hAnsi="Times New Roman"/>
        </w:rPr>
        <w:t>It provides information on chronological order of historical events / dating historical events.</w:t>
        <w:tab/>
        <w:t>(2x1 = 2mks)</w:t>
      </w:r>
    </w:p>
    <w:p>
      <w:pPr>
        <w:numPr>
          <w:ilvl w:val="0"/>
          <w:numId w:val="676"/>
        </w:numPr>
        <w:tabs>
          <w:tab w:val="left" w:pos="360" w:leader="none"/>
        </w:tabs>
        <w:spacing w:lineRule="auto" w:line="240" w:after="0"/>
        <w:rPr>
          <w:rFonts w:ascii="Times New Roman" w:hAnsi="Times New Roman"/>
        </w:rPr>
      </w:pPr>
      <w:r>
        <w:rPr>
          <w:rFonts w:ascii="Times New Roman" w:hAnsi="Times New Roman"/>
        </w:rPr>
        <w:t>Title of the tools made by the New Stone Age man?</w:t>
      </w:r>
    </w:p>
    <w:p>
      <w:pPr>
        <w:spacing w:lineRule="auto" w:line="240" w:after="0"/>
        <w:ind w:left="360"/>
        <w:rPr>
          <w:rFonts w:ascii="Times New Roman" w:hAnsi="Times New Roman"/>
        </w:rPr>
      </w:pPr>
      <w:r>
        <w:rPr>
          <w:rFonts w:ascii="Times New Roman" w:hAnsi="Times New Roman"/>
        </w:rPr>
        <w:t>Microliths.</w:t>
        <w:tab/>
        <w:tab/>
        <w:tab/>
        <w:tab/>
        <w:tab/>
        <w:tab/>
        <w:tab/>
        <w:tab/>
        <w:tab/>
        <w:tab/>
        <w:tab/>
        <w:t>(1 x 1 = 1mk)</w:t>
      </w:r>
    </w:p>
    <w:p>
      <w:pPr>
        <w:numPr>
          <w:ilvl w:val="0"/>
          <w:numId w:val="676"/>
        </w:numPr>
        <w:tabs>
          <w:tab w:val="left" w:pos="360" w:leader="none"/>
        </w:tabs>
        <w:spacing w:lineRule="auto" w:line="240" w:after="0"/>
        <w:rPr>
          <w:rFonts w:ascii="Times New Roman" w:hAnsi="Times New Roman"/>
        </w:rPr>
      </w:pPr>
      <w:r>
        <w:rPr>
          <w:rFonts w:ascii="Times New Roman" w:hAnsi="Times New Roman"/>
        </w:rPr>
        <w:t>Main reason why early agriculture developed in Egypt.</w:t>
      </w:r>
    </w:p>
    <w:p>
      <w:pPr>
        <w:spacing w:lineRule="auto" w:line="240" w:after="0"/>
        <w:ind w:left="360"/>
        <w:rPr>
          <w:rFonts w:ascii="Times New Roman" w:hAnsi="Times New Roman"/>
        </w:rPr>
      </w:pPr>
      <w:r>
        <w:rPr>
          <w:rFonts w:ascii="Times New Roman" w:hAnsi="Times New Roman"/>
        </w:rPr>
        <w:t>Existence of the River Nile which provided water for irrigation.</w:t>
        <w:tab/>
        <w:tab/>
        <w:tab/>
        <w:tab/>
        <w:t>(1 x 1 = 1mk)</w:t>
      </w:r>
    </w:p>
    <w:p>
      <w:pPr>
        <w:numPr>
          <w:ilvl w:val="0"/>
          <w:numId w:val="676"/>
        </w:numPr>
        <w:tabs>
          <w:tab w:val="left" w:pos="360" w:leader="none"/>
        </w:tabs>
        <w:spacing w:lineRule="auto" w:line="240" w:after="0"/>
        <w:rPr>
          <w:rFonts w:ascii="Times New Roman" w:hAnsi="Times New Roman"/>
        </w:rPr>
      </w:pPr>
      <w:r>
        <w:rPr>
          <w:rFonts w:ascii="Times New Roman" w:hAnsi="Times New Roman"/>
        </w:rPr>
        <w:t>Two inventions that led to the Agrarian revolution in Britain.</w:t>
      </w:r>
    </w:p>
    <w:p>
      <w:pPr>
        <w:numPr>
          <w:ilvl w:val="4"/>
          <w:numId w:val="694"/>
        </w:numPr>
        <w:spacing w:lineRule="auto" w:line="240" w:after="0"/>
        <w:ind w:left="360"/>
        <w:rPr>
          <w:rFonts w:ascii="Times New Roman" w:hAnsi="Times New Roman"/>
        </w:rPr>
      </w:pPr>
      <w:r>
        <w:rPr>
          <w:rFonts w:ascii="Times New Roman" w:hAnsi="Times New Roman"/>
        </w:rPr>
        <w:t>The seed-drill</w:t>
      </w:r>
    </w:p>
    <w:p>
      <w:pPr>
        <w:numPr>
          <w:ilvl w:val="4"/>
          <w:numId w:val="694"/>
        </w:numPr>
        <w:spacing w:lineRule="auto" w:line="240" w:after="0"/>
        <w:ind w:left="360"/>
        <w:rPr>
          <w:rFonts w:ascii="Times New Roman" w:hAnsi="Times New Roman"/>
        </w:rPr>
      </w:pPr>
      <w:r>
        <w:rPr>
          <w:rFonts w:ascii="Times New Roman" w:hAnsi="Times New Roman"/>
        </w:rPr>
        <w:t>The horse-drawn hoe.</w:t>
      </w:r>
    </w:p>
    <w:p>
      <w:pPr>
        <w:numPr>
          <w:ilvl w:val="4"/>
          <w:numId w:val="694"/>
        </w:numPr>
        <w:spacing w:lineRule="auto" w:line="240" w:after="0"/>
        <w:ind w:left="360"/>
        <w:rPr>
          <w:rFonts w:ascii="Times New Roman" w:hAnsi="Times New Roman"/>
        </w:rPr>
      </w:pPr>
      <w:r>
        <w:rPr>
          <w:rFonts w:ascii="Times New Roman" w:hAnsi="Times New Roman"/>
        </w:rPr>
        <w:t>Selective breeding of livestock.</w:t>
      </w:r>
    </w:p>
    <w:p>
      <w:pPr>
        <w:numPr>
          <w:ilvl w:val="4"/>
          <w:numId w:val="694"/>
        </w:numPr>
        <w:spacing w:lineRule="auto" w:line="240" w:after="0"/>
        <w:ind w:left="360"/>
        <w:rPr>
          <w:rFonts w:ascii="Times New Roman" w:hAnsi="Times New Roman"/>
        </w:rPr>
      </w:pPr>
      <w:r>
        <w:rPr>
          <w:rFonts w:ascii="Times New Roman" w:hAnsi="Times New Roman"/>
        </w:rPr>
        <w:t>Introduction of fertilizers.</w:t>
      </w:r>
    </w:p>
    <w:p>
      <w:pPr>
        <w:numPr>
          <w:ilvl w:val="4"/>
          <w:numId w:val="694"/>
        </w:numPr>
        <w:spacing w:lineRule="auto" w:line="240" w:after="0"/>
        <w:ind w:left="360"/>
        <w:rPr>
          <w:rFonts w:ascii="Times New Roman" w:hAnsi="Times New Roman"/>
        </w:rPr>
      </w:pPr>
      <w:r>
        <w:rPr>
          <w:rFonts w:ascii="Times New Roman" w:hAnsi="Times New Roman"/>
        </w:rPr>
        <w:t>Mechanical thresher.</w:t>
        <w:tab/>
        <w:tab/>
        <w:tab/>
        <w:tab/>
        <w:tab/>
        <w:tab/>
        <w:tab/>
        <w:tab/>
        <w:tab/>
        <w:t>(2x1 = 2mks)</w:t>
      </w:r>
    </w:p>
    <w:p>
      <w:pPr>
        <w:numPr>
          <w:ilvl w:val="0"/>
          <w:numId w:val="676"/>
        </w:numPr>
        <w:tabs>
          <w:tab w:val="left" w:pos="360" w:leader="none"/>
        </w:tabs>
        <w:spacing w:lineRule="auto" w:line="240" w:after="0"/>
        <w:rPr>
          <w:rFonts w:ascii="Times New Roman" w:hAnsi="Times New Roman"/>
        </w:rPr>
      </w:pPr>
      <w:r>
        <w:rPr>
          <w:rFonts w:ascii="Times New Roman" w:hAnsi="Times New Roman"/>
        </w:rPr>
        <w:t>One metal that was used as currency in pre-colonial Africa.</w:t>
      </w:r>
    </w:p>
    <w:p>
      <w:pPr>
        <w:numPr>
          <w:ilvl w:val="4"/>
          <w:numId w:val="695"/>
        </w:numPr>
        <w:spacing w:lineRule="auto" w:line="240" w:after="0"/>
        <w:ind w:left="360"/>
        <w:rPr>
          <w:rFonts w:ascii="Times New Roman" w:hAnsi="Times New Roman"/>
        </w:rPr>
      </w:pPr>
      <w:r>
        <w:rPr>
          <w:rFonts w:ascii="Times New Roman" w:hAnsi="Times New Roman"/>
        </w:rPr>
        <w:t>Iron</w:t>
      </w:r>
    </w:p>
    <w:p>
      <w:pPr>
        <w:numPr>
          <w:ilvl w:val="4"/>
          <w:numId w:val="695"/>
        </w:numPr>
        <w:spacing w:lineRule="auto" w:line="240" w:after="0"/>
        <w:ind w:left="360"/>
        <w:rPr>
          <w:rFonts w:ascii="Times New Roman" w:hAnsi="Times New Roman"/>
        </w:rPr>
      </w:pPr>
      <w:r>
        <w:rPr>
          <w:rFonts w:ascii="Times New Roman" w:hAnsi="Times New Roman"/>
        </w:rPr>
        <w:t>Gold</w:t>
      </w:r>
    </w:p>
    <w:p>
      <w:pPr>
        <w:numPr>
          <w:ilvl w:val="4"/>
          <w:numId w:val="695"/>
        </w:numPr>
        <w:spacing w:lineRule="auto" w:line="240" w:after="0"/>
        <w:ind w:left="360"/>
        <w:rPr>
          <w:rFonts w:ascii="Times New Roman" w:hAnsi="Times New Roman"/>
        </w:rPr>
      </w:pPr>
      <w:r>
        <w:rPr>
          <w:rFonts w:ascii="Times New Roman" w:hAnsi="Times New Roman"/>
        </w:rPr>
        <w:t>Copper</w:t>
      </w:r>
    </w:p>
    <w:p>
      <w:pPr>
        <w:numPr>
          <w:ilvl w:val="4"/>
          <w:numId w:val="695"/>
        </w:numPr>
        <w:spacing w:lineRule="auto" w:line="240" w:after="0"/>
        <w:ind w:left="360"/>
        <w:rPr>
          <w:rFonts w:ascii="Times New Roman" w:hAnsi="Times New Roman"/>
        </w:rPr>
      </w:pPr>
      <w:r>
        <w:rPr>
          <w:rFonts w:ascii="Times New Roman" w:hAnsi="Times New Roman"/>
        </w:rPr>
        <w:t>Silver</w:t>
      </w:r>
    </w:p>
    <w:p>
      <w:pPr>
        <w:numPr>
          <w:ilvl w:val="4"/>
          <w:numId w:val="695"/>
        </w:numPr>
        <w:spacing w:lineRule="auto" w:line="240" w:after="0"/>
        <w:ind w:left="360"/>
        <w:rPr>
          <w:rFonts w:ascii="Times New Roman" w:hAnsi="Times New Roman"/>
        </w:rPr>
      </w:pPr>
      <w:r>
        <w:rPr>
          <w:rFonts w:ascii="Times New Roman" w:hAnsi="Times New Roman"/>
        </w:rPr>
        <w:t xml:space="preserve">Bronze </w:t>
        <w:tab/>
        <w:tab/>
        <w:tab/>
        <w:tab/>
        <w:tab/>
        <w:tab/>
        <w:tab/>
        <w:tab/>
        <w:tab/>
        <w:tab/>
        <w:tab/>
        <w:t>(1x1 = 1mk)</w:t>
      </w:r>
    </w:p>
    <w:p>
      <w:pPr>
        <w:numPr>
          <w:ilvl w:val="0"/>
          <w:numId w:val="676"/>
        </w:numPr>
        <w:tabs>
          <w:tab w:val="left" w:pos="360" w:leader="none"/>
        </w:tabs>
        <w:spacing w:lineRule="auto" w:line="240" w:after="0"/>
        <w:rPr>
          <w:rFonts w:ascii="Times New Roman" w:hAnsi="Times New Roman"/>
        </w:rPr>
      </w:pPr>
      <w:r>
        <w:rPr>
          <w:rFonts w:ascii="Times New Roman" w:hAnsi="Times New Roman"/>
        </w:rPr>
        <w:t>One advantage of using pipeline over vehicles in transporting oil.</w:t>
      </w:r>
    </w:p>
    <w:p>
      <w:pPr>
        <w:numPr>
          <w:ilvl w:val="4"/>
          <w:numId w:val="696"/>
        </w:numPr>
        <w:spacing w:lineRule="auto" w:line="240" w:after="0"/>
        <w:ind w:left="360"/>
        <w:rPr>
          <w:rFonts w:ascii="Times New Roman" w:hAnsi="Times New Roman"/>
        </w:rPr>
      </w:pPr>
      <w:r>
        <w:rPr>
          <w:rFonts w:ascii="Times New Roman" w:hAnsi="Times New Roman"/>
        </w:rPr>
        <w:t>The pipeline delivers oil faster than vehicles.</w:t>
      </w:r>
    </w:p>
    <w:p>
      <w:pPr>
        <w:numPr>
          <w:ilvl w:val="4"/>
          <w:numId w:val="696"/>
        </w:numPr>
        <w:spacing w:lineRule="auto" w:line="240" w:after="0"/>
        <w:ind w:left="360"/>
        <w:rPr>
          <w:rFonts w:ascii="Times New Roman" w:hAnsi="Times New Roman"/>
        </w:rPr>
      </w:pPr>
      <w:r>
        <w:rPr>
          <w:rFonts w:ascii="Times New Roman" w:hAnsi="Times New Roman"/>
        </w:rPr>
        <w:t>It is safer to transport oil by pipeline than vehicles.</w:t>
      </w:r>
    </w:p>
    <w:p>
      <w:pPr>
        <w:numPr>
          <w:ilvl w:val="4"/>
          <w:numId w:val="696"/>
        </w:numPr>
        <w:spacing w:lineRule="auto" w:line="240" w:after="0"/>
        <w:ind w:left="360"/>
        <w:rPr>
          <w:rFonts w:ascii="Times New Roman" w:hAnsi="Times New Roman"/>
        </w:rPr>
      </w:pPr>
      <w:r>
        <w:rPr>
          <w:rFonts w:ascii="Times New Roman" w:hAnsi="Times New Roman"/>
        </w:rPr>
        <w:t>The pipeline ensures regular / continuous supply of oil to required areas / depots.</w:t>
      </w:r>
    </w:p>
    <w:p>
      <w:pPr>
        <w:numPr>
          <w:ilvl w:val="4"/>
          <w:numId w:val="696"/>
        </w:numPr>
        <w:spacing w:lineRule="auto" w:line="240" w:after="0"/>
        <w:ind w:left="360"/>
        <w:rPr>
          <w:rFonts w:ascii="Times New Roman" w:hAnsi="Times New Roman"/>
        </w:rPr>
      </w:pPr>
      <w:r>
        <w:rPr>
          <w:rFonts w:ascii="Times New Roman" w:hAnsi="Times New Roman"/>
        </w:rPr>
        <w:t>It is easier to maintain the pipeline than vehicles.</w:t>
        <w:tab/>
        <w:tab/>
        <w:tab/>
        <w:tab/>
        <w:tab/>
        <w:tab/>
        <w:t>(1x1 = 1mk)</w:t>
      </w:r>
    </w:p>
    <w:p>
      <w:pPr>
        <w:numPr>
          <w:ilvl w:val="0"/>
          <w:numId w:val="676"/>
        </w:numPr>
        <w:tabs>
          <w:tab w:val="left" w:pos="360" w:leader="none"/>
        </w:tabs>
        <w:spacing w:lineRule="auto" w:line="240" w:after="0"/>
        <w:rPr>
          <w:rFonts w:ascii="Times New Roman" w:hAnsi="Times New Roman"/>
        </w:rPr>
      </w:pPr>
      <w:r>
        <w:rPr>
          <w:rFonts w:ascii="Times New Roman" w:hAnsi="Times New Roman"/>
        </w:rPr>
        <w:t>Two challenges faced by space explorers.</w:t>
      </w:r>
    </w:p>
    <w:p>
      <w:pPr>
        <w:numPr>
          <w:ilvl w:val="4"/>
          <w:numId w:val="697"/>
        </w:numPr>
        <w:spacing w:lineRule="auto" w:line="240" w:after="0"/>
        <w:ind w:left="360"/>
        <w:rPr>
          <w:rFonts w:ascii="Times New Roman" w:hAnsi="Times New Roman"/>
        </w:rPr>
      </w:pPr>
      <w:r>
        <w:rPr>
          <w:rFonts w:ascii="Times New Roman" w:hAnsi="Times New Roman"/>
        </w:rPr>
        <w:t>Extreme and unfavourable space temperatures.</w:t>
      </w:r>
    </w:p>
    <w:p>
      <w:pPr>
        <w:numPr>
          <w:ilvl w:val="4"/>
          <w:numId w:val="697"/>
        </w:numPr>
        <w:spacing w:lineRule="auto" w:line="240" w:after="0"/>
        <w:ind w:left="360"/>
        <w:rPr>
          <w:rFonts w:ascii="Times New Roman" w:hAnsi="Times New Roman"/>
        </w:rPr>
      </w:pPr>
      <w:r>
        <w:rPr>
          <w:rFonts w:ascii="Times New Roman" w:hAnsi="Times New Roman"/>
        </w:rPr>
        <w:t>Deadly rays in space which endangers the Astronauts lives.</w:t>
      </w:r>
    </w:p>
    <w:p>
      <w:pPr>
        <w:numPr>
          <w:ilvl w:val="4"/>
          <w:numId w:val="697"/>
        </w:numPr>
        <w:spacing w:lineRule="auto" w:line="240" w:after="0"/>
        <w:ind w:left="360"/>
        <w:rPr>
          <w:rFonts w:ascii="Times New Roman" w:hAnsi="Times New Roman"/>
        </w:rPr>
      </w:pPr>
      <w:r>
        <w:rPr>
          <w:rFonts w:ascii="Times New Roman" w:hAnsi="Times New Roman"/>
        </w:rPr>
        <w:t>Unfavourable environment for human life.</w:t>
        <w:tab/>
        <w:tab/>
        <w:tab/>
        <w:tab/>
        <w:tab/>
        <w:tab/>
        <w:tab/>
        <w:t>(2x1 = 2mks)</w:t>
      </w:r>
    </w:p>
    <w:p>
      <w:pPr>
        <w:numPr>
          <w:ilvl w:val="0"/>
          <w:numId w:val="676"/>
        </w:numPr>
        <w:tabs>
          <w:tab w:val="left" w:pos="360" w:leader="none"/>
        </w:tabs>
        <w:spacing w:lineRule="auto" w:line="240" w:after="0"/>
        <w:rPr>
          <w:rFonts w:ascii="Times New Roman" w:hAnsi="Times New Roman"/>
        </w:rPr>
      </w:pPr>
      <w:r>
        <w:rPr>
          <w:rFonts w:ascii="Times New Roman" w:hAnsi="Times New Roman"/>
        </w:rPr>
        <w:t>One disadvantage of using wood as a source of energy.</w:t>
      </w:r>
    </w:p>
    <w:p>
      <w:pPr>
        <w:numPr>
          <w:ilvl w:val="4"/>
          <w:numId w:val="698"/>
        </w:numPr>
        <w:spacing w:lineRule="auto" w:line="240" w:after="0"/>
        <w:ind w:left="360"/>
        <w:rPr>
          <w:rFonts w:ascii="Times New Roman" w:hAnsi="Times New Roman"/>
        </w:rPr>
      </w:pPr>
      <w:r>
        <w:rPr>
          <w:rFonts w:ascii="Times New Roman" w:hAnsi="Times New Roman"/>
        </w:rPr>
        <w:t>Wood is affected by rain.</w:t>
      </w:r>
    </w:p>
    <w:p>
      <w:pPr>
        <w:numPr>
          <w:ilvl w:val="4"/>
          <w:numId w:val="698"/>
        </w:numPr>
        <w:spacing w:lineRule="auto" w:line="240" w:after="0"/>
        <w:ind w:left="360"/>
        <w:rPr>
          <w:rFonts w:ascii="Times New Roman" w:hAnsi="Times New Roman"/>
        </w:rPr>
      </w:pPr>
      <w:r>
        <w:rPr>
          <w:rFonts w:ascii="Times New Roman" w:hAnsi="Times New Roman"/>
        </w:rPr>
        <w:t>It produces smoke / pollutes air.</w:t>
      </w:r>
    </w:p>
    <w:p>
      <w:pPr>
        <w:numPr>
          <w:ilvl w:val="4"/>
          <w:numId w:val="698"/>
        </w:numPr>
        <w:spacing w:lineRule="auto" w:line="240" w:after="0"/>
        <w:ind w:left="360"/>
        <w:rPr>
          <w:rFonts w:ascii="Times New Roman" w:hAnsi="Times New Roman"/>
        </w:rPr>
      </w:pPr>
      <w:r>
        <w:rPr>
          <w:rFonts w:ascii="Times New Roman" w:hAnsi="Times New Roman"/>
        </w:rPr>
        <w:t>Leads to deforestation / scarcity of wood.</w:t>
      </w:r>
    </w:p>
    <w:p>
      <w:pPr>
        <w:numPr>
          <w:ilvl w:val="4"/>
          <w:numId w:val="698"/>
        </w:numPr>
        <w:spacing w:lineRule="auto" w:line="240" w:after="0"/>
        <w:ind w:left="360"/>
        <w:rPr>
          <w:rFonts w:ascii="Times New Roman" w:hAnsi="Times New Roman"/>
        </w:rPr>
      </w:pPr>
      <w:r>
        <w:rPr>
          <w:rFonts w:ascii="Times New Roman" w:hAnsi="Times New Roman"/>
        </w:rPr>
        <w:t>It is cumbersome to use / bulky.</w:t>
        <w:tab/>
        <w:tab/>
        <w:tab/>
        <w:tab/>
        <w:tab/>
        <w:tab/>
        <w:tab/>
        <w:tab/>
        <w:t>(1x1 = 1mk)</w:t>
      </w:r>
    </w:p>
    <w:p>
      <w:pPr>
        <w:numPr>
          <w:ilvl w:val="0"/>
          <w:numId w:val="676"/>
        </w:numPr>
        <w:tabs>
          <w:tab w:val="left" w:pos="360" w:leader="none"/>
        </w:tabs>
        <w:spacing w:lineRule="auto" w:line="240" w:after="0"/>
        <w:rPr>
          <w:rFonts w:ascii="Times New Roman" w:hAnsi="Times New Roman"/>
        </w:rPr>
      </w:pPr>
      <w:r>
        <w:rPr>
          <w:rFonts w:ascii="Times New Roman" w:hAnsi="Times New Roman"/>
        </w:rPr>
        <w:t>One invention that revolutionized food preservation during the 19</w:t>
      </w:r>
      <w:r>
        <w:rPr>
          <w:rFonts w:ascii="Times New Roman" w:hAnsi="Times New Roman"/>
          <w:vertAlign w:val="superscript"/>
        </w:rPr>
        <w:t>th</w:t>
      </w:r>
      <w:r>
        <w:rPr>
          <w:rFonts w:ascii="Times New Roman" w:hAnsi="Times New Roman"/>
        </w:rPr>
        <w:t xml:space="preserve"> century.</w:t>
      </w:r>
    </w:p>
    <w:p>
      <w:pPr>
        <w:numPr>
          <w:ilvl w:val="5"/>
          <w:numId w:val="699"/>
        </w:numPr>
        <w:spacing w:lineRule="auto" w:line="240" w:after="0"/>
        <w:ind w:hanging="360" w:left="360"/>
        <w:rPr>
          <w:rFonts w:ascii="Times New Roman" w:hAnsi="Times New Roman"/>
        </w:rPr>
      </w:pPr>
      <w:r>
        <w:rPr>
          <w:rFonts w:ascii="Times New Roman" w:hAnsi="Times New Roman"/>
        </w:rPr>
        <w:t>Canning process</w:t>
      </w:r>
    </w:p>
    <w:p>
      <w:pPr>
        <w:numPr>
          <w:ilvl w:val="5"/>
          <w:numId w:val="699"/>
        </w:numPr>
        <w:spacing w:lineRule="auto" w:line="240" w:after="0"/>
        <w:ind w:hanging="360" w:left="360"/>
        <w:rPr>
          <w:rFonts w:ascii="Times New Roman" w:hAnsi="Times New Roman"/>
        </w:rPr>
      </w:pPr>
      <w:r>
        <w:rPr>
          <w:rFonts w:ascii="Times New Roman" w:hAnsi="Times New Roman"/>
        </w:rPr>
        <w:t>Refrigeration</w:t>
      </w:r>
    </w:p>
    <w:p>
      <w:pPr>
        <w:numPr>
          <w:ilvl w:val="5"/>
          <w:numId w:val="699"/>
        </w:numPr>
        <w:spacing w:lineRule="auto" w:line="240" w:after="0"/>
        <w:ind w:hanging="360" w:left="360"/>
        <w:rPr>
          <w:rFonts w:ascii="Times New Roman" w:hAnsi="Times New Roman"/>
        </w:rPr>
      </w:pPr>
      <w:r>
        <w:rPr>
          <w:rFonts w:ascii="Times New Roman" w:hAnsi="Times New Roman"/>
        </w:rPr>
        <w:t>Pasteurization</w:t>
        <w:tab/>
        <w:tab/>
        <w:tab/>
        <w:tab/>
        <w:tab/>
        <w:tab/>
        <w:tab/>
        <w:tab/>
        <w:tab/>
        <w:tab/>
        <w:t>(1x1 = 1mk)</w:t>
      </w:r>
    </w:p>
    <w:p>
      <w:pPr>
        <w:numPr>
          <w:ilvl w:val="0"/>
          <w:numId w:val="676"/>
        </w:numPr>
        <w:tabs>
          <w:tab w:val="left" w:pos="360" w:leader="none"/>
        </w:tabs>
        <w:spacing w:lineRule="auto" w:line="240" w:after="0"/>
        <w:rPr>
          <w:rFonts w:ascii="Times New Roman" w:hAnsi="Times New Roman"/>
        </w:rPr>
      </w:pPr>
      <w:r>
        <w:rPr>
          <w:rFonts w:ascii="Times New Roman" w:hAnsi="Times New Roman"/>
        </w:rPr>
        <w:t>One use of steel during the industrial revolution.</w:t>
      </w:r>
    </w:p>
    <w:p>
      <w:pPr>
        <w:numPr>
          <w:ilvl w:val="5"/>
          <w:numId w:val="700"/>
        </w:numPr>
        <w:spacing w:lineRule="auto" w:line="240" w:after="0"/>
        <w:ind w:hanging="360" w:left="360"/>
        <w:rPr>
          <w:rFonts w:ascii="Times New Roman" w:hAnsi="Times New Roman"/>
        </w:rPr>
      </w:pPr>
      <w:r>
        <w:rPr>
          <w:rFonts w:ascii="Times New Roman" w:hAnsi="Times New Roman"/>
        </w:rPr>
        <w:t>For making utensils like pans.</w:t>
      </w:r>
    </w:p>
    <w:p>
      <w:pPr>
        <w:numPr>
          <w:ilvl w:val="5"/>
          <w:numId w:val="700"/>
        </w:numPr>
        <w:spacing w:lineRule="auto" w:line="240" w:after="0"/>
        <w:ind w:hanging="360" w:left="360"/>
        <w:rPr>
          <w:rFonts w:ascii="Times New Roman" w:hAnsi="Times New Roman"/>
        </w:rPr>
      </w:pPr>
      <w:r>
        <w:rPr>
          <w:rFonts w:ascii="Times New Roman" w:hAnsi="Times New Roman"/>
        </w:rPr>
        <w:t>For making house roofs.</w:t>
      </w:r>
    </w:p>
    <w:p>
      <w:pPr>
        <w:numPr>
          <w:ilvl w:val="5"/>
          <w:numId w:val="700"/>
        </w:numPr>
        <w:spacing w:lineRule="auto" w:line="240" w:after="0"/>
        <w:ind w:hanging="360" w:left="360"/>
        <w:rPr>
          <w:rFonts w:ascii="Times New Roman" w:hAnsi="Times New Roman"/>
        </w:rPr>
      </w:pPr>
      <w:r>
        <w:rPr>
          <w:rFonts w:ascii="Times New Roman" w:hAnsi="Times New Roman"/>
        </w:rPr>
        <w:t>To make farm machinery.</w:t>
      </w:r>
    </w:p>
    <w:p>
      <w:pPr>
        <w:numPr>
          <w:ilvl w:val="5"/>
          <w:numId w:val="700"/>
        </w:numPr>
        <w:spacing w:lineRule="auto" w:line="240" w:after="0"/>
        <w:ind w:hanging="360" w:left="360"/>
        <w:rPr>
          <w:rFonts w:ascii="Times New Roman" w:hAnsi="Times New Roman"/>
        </w:rPr>
      </w:pPr>
      <w:r>
        <w:rPr>
          <w:rFonts w:ascii="Times New Roman" w:hAnsi="Times New Roman"/>
        </w:rPr>
        <w:t>Construction of rail lines.</w:t>
      </w:r>
    </w:p>
    <w:p>
      <w:pPr>
        <w:numPr>
          <w:ilvl w:val="5"/>
          <w:numId w:val="700"/>
        </w:numPr>
        <w:spacing w:lineRule="auto" w:line="240" w:after="0"/>
        <w:ind w:hanging="360" w:left="360"/>
        <w:rPr>
          <w:rFonts w:ascii="Times New Roman" w:hAnsi="Times New Roman"/>
        </w:rPr>
      </w:pPr>
      <w:r>
        <w:rPr>
          <w:rFonts w:ascii="Times New Roman" w:hAnsi="Times New Roman"/>
        </w:rPr>
        <w:t>Construction of bridges.</w:t>
      </w:r>
    </w:p>
    <w:p>
      <w:pPr>
        <w:numPr>
          <w:ilvl w:val="5"/>
          <w:numId w:val="700"/>
        </w:numPr>
        <w:spacing w:lineRule="auto" w:line="240" w:after="0"/>
        <w:ind w:hanging="360" w:left="360"/>
        <w:rPr>
          <w:rFonts w:ascii="Times New Roman" w:hAnsi="Times New Roman"/>
        </w:rPr>
      </w:pPr>
      <w:r>
        <w:rPr>
          <w:rFonts w:ascii="Times New Roman" w:hAnsi="Times New Roman"/>
        </w:rPr>
        <w:t>Manufacture of cars</w:t>
      </w:r>
    </w:p>
    <w:p>
      <w:pPr>
        <w:numPr>
          <w:ilvl w:val="5"/>
          <w:numId w:val="700"/>
        </w:numPr>
        <w:spacing w:lineRule="auto" w:line="240" w:after="0"/>
        <w:ind w:hanging="360" w:left="360"/>
        <w:rPr>
          <w:rFonts w:ascii="Times New Roman" w:hAnsi="Times New Roman"/>
        </w:rPr>
      </w:pPr>
      <w:r>
        <w:rPr>
          <w:rFonts w:ascii="Times New Roman" w:hAnsi="Times New Roman"/>
        </w:rPr>
        <w:t>Construction of walls.</w:t>
        <w:tab/>
        <w:tab/>
        <w:tab/>
        <w:tab/>
        <w:tab/>
        <w:tab/>
        <w:tab/>
        <w:tab/>
        <w:tab/>
        <w:t>(1x1 = 1mk)</w:t>
      </w:r>
    </w:p>
    <w:p>
      <w:pPr>
        <w:numPr>
          <w:ilvl w:val="0"/>
          <w:numId w:val="676"/>
        </w:numPr>
        <w:tabs>
          <w:tab w:val="left" w:pos="360" w:leader="none"/>
        </w:tabs>
        <w:spacing w:lineRule="auto" w:line="240" w:after="0"/>
        <w:rPr>
          <w:rFonts w:ascii="Times New Roman" w:hAnsi="Times New Roman"/>
        </w:rPr>
      </w:pPr>
      <w:r>
        <w:rPr>
          <w:rFonts w:ascii="Times New Roman" w:hAnsi="Times New Roman"/>
        </w:rPr>
        <w:t>Two social functions of the ancient city of Athens in Greece.</w:t>
      </w:r>
    </w:p>
    <w:p>
      <w:pPr>
        <w:numPr>
          <w:ilvl w:val="4"/>
          <w:numId w:val="701"/>
        </w:numPr>
        <w:spacing w:lineRule="auto" w:line="240" w:after="0"/>
        <w:ind w:left="360"/>
        <w:rPr>
          <w:rFonts w:ascii="Times New Roman" w:hAnsi="Times New Roman"/>
        </w:rPr>
      </w:pPr>
      <w:r>
        <w:rPr>
          <w:rFonts w:ascii="Times New Roman" w:hAnsi="Times New Roman"/>
        </w:rPr>
        <w:t>It was a cultural centre / music / art / theatre.</w:t>
      </w:r>
    </w:p>
    <w:p>
      <w:pPr>
        <w:numPr>
          <w:ilvl w:val="4"/>
          <w:numId w:val="701"/>
        </w:numPr>
        <w:spacing w:lineRule="auto" w:line="240" w:after="0"/>
        <w:ind w:left="360"/>
        <w:rPr>
          <w:rFonts w:ascii="Times New Roman" w:hAnsi="Times New Roman"/>
        </w:rPr>
      </w:pPr>
      <w:r>
        <w:rPr>
          <w:rFonts w:ascii="Times New Roman" w:hAnsi="Times New Roman"/>
        </w:rPr>
        <w:t>It was an educational centre.</w:t>
      </w:r>
    </w:p>
    <w:p>
      <w:pPr>
        <w:numPr>
          <w:ilvl w:val="4"/>
          <w:numId w:val="701"/>
        </w:numPr>
        <w:spacing w:lineRule="auto" w:line="240" w:after="0"/>
        <w:ind w:left="360"/>
        <w:rPr>
          <w:rFonts w:ascii="Times New Roman" w:hAnsi="Times New Roman"/>
        </w:rPr>
      </w:pPr>
      <w:r>
        <w:rPr>
          <w:rFonts w:ascii="Times New Roman" w:hAnsi="Times New Roman"/>
        </w:rPr>
        <w:t>It was a sports centre.</w:t>
      </w:r>
    </w:p>
    <w:p>
      <w:pPr>
        <w:numPr>
          <w:ilvl w:val="4"/>
          <w:numId w:val="701"/>
        </w:numPr>
        <w:spacing w:lineRule="auto" w:line="240" w:after="0"/>
        <w:ind w:left="360"/>
        <w:rPr>
          <w:rFonts w:ascii="Times New Roman" w:hAnsi="Times New Roman"/>
        </w:rPr>
      </w:pPr>
      <w:r>
        <w:rPr>
          <w:rFonts w:ascii="Times New Roman" w:hAnsi="Times New Roman"/>
        </w:rPr>
        <w:t>It was a religious centre.</w:t>
        <w:tab/>
        <w:tab/>
        <w:tab/>
        <w:tab/>
        <w:tab/>
        <w:tab/>
        <w:tab/>
        <w:tab/>
        <w:tab/>
        <w:t>(2x1 = 2mks)</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One way in which Public opinion in Europe contributed to the colonization of Africa.</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Public urged their states to go for many colonies.</w:t>
        <w:tab/>
        <w:tab/>
        <w:tab/>
        <w:tab/>
        <w:tab/>
        <w:tab/>
        <w:t>(1 x 1 = 1mk)</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One way in which African collaboration with the Europeans hastened colonization in Africa.</w:t>
      </w:r>
    </w:p>
    <w:p>
      <w:pPr>
        <w:numPr>
          <w:ilvl w:val="4"/>
          <w:numId w:val="702"/>
        </w:numPr>
        <w:spacing w:lineRule="auto" w:line="240" w:after="0"/>
        <w:ind w:left="360"/>
        <w:rPr>
          <w:rFonts w:ascii="Times New Roman" w:hAnsi="Times New Roman"/>
          <w:sz w:val="21"/>
        </w:rPr>
      </w:pPr>
      <w:r>
        <w:rPr>
          <w:rFonts w:ascii="Times New Roman" w:hAnsi="Times New Roman"/>
          <w:sz w:val="21"/>
        </w:rPr>
        <w:t>It encouraged Europeans to settle on African land / loss of African land.</w:t>
      </w:r>
    </w:p>
    <w:p>
      <w:pPr>
        <w:numPr>
          <w:ilvl w:val="4"/>
          <w:numId w:val="702"/>
        </w:numPr>
        <w:spacing w:lineRule="auto" w:line="240" w:after="0"/>
        <w:ind w:left="360"/>
        <w:rPr>
          <w:rFonts w:ascii="Times New Roman" w:hAnsi="Times New Roman"/>
          <w:sz w:val="21"/>
        </w:rPr>
      </w:pPr>
      <w:r>
        <w:rPr>
          <w:rFonts w:ascii="Times New Roman" w:hAnsi="Times New Roman"/>
          <w:sz w:val="21"/>
        </w:rPr>
        <w:t>It created disunity among Africans.</w:t>
      </w:r>
    </w:p>
    <w:p>
      <w:pPr>
        <w:numPr>
          <w:ilvl w:val="4"/>
          <w:numId w:val="702"/>
        </w:numPr>
        <w:spacing w:lineRule="auto" w:line="240" w:after="0"/>
        <w:ind w:left="360"/>
        <w:rPr>
          <w:rFonts w:ascii="Times New Roman" w:hAnsi="Times New Roman"/>
          <w:sz w:val="21"/>
        </w:rPr>
      </w:pPr>
      <w:r>
        <w:rPr>
          <w:rFonts w:ascii="Times New Roman" w:hAnsi="Times New Roman"/>
          <w:sz w:val="21"/>
        </w:rPr>
        <w:t>It assisted the Europeans in conquering other communities.</w:t>
      </w:r>
    </w:p>
    <w:p>
      <w:pPr>
        <w:numPr>
          <w:ilvl w:val="4"/>
          <w:numId w:val="702"/>
        </w:numPr>
        <w:spacing w:lineRule="auto" w:line="240" w:after="0"/>
        <w:ind w:left="360"/>
        <w:rPr>
          <w:rFonts w:ascii="Times New Roman" w:hAnsi="Times New Roman"/>
          <w:sz w:val="21"/>
        </w:rPr>
      </w:pPr>
      <w:r>
        <w:rPr>
          <w:rFonts w:ascii="Times New Roman" w:hAnsi="Times New Roman"/>
          <w:sz w:val="21"/>
        </w:rPr>
        <w:t>Enabled the Europeans to establish their control.</w:t>
        <w:tab/>
        <w:tab/>
        <w:tab/>
        <w:tab/>
        <w:tab/>
        <w:tab/>
        <w:t>(1x1 = 1mk)</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Two differences between British and French colonial administration.</w:t>
      </w:r>
    </w:p>
    <w:p>
      <w:pPr>
        <w:numPr>
          <w:ilvl w:val="4"/>
          <w:numId w:val="703"/>
        </w:numPr>
        <w:spacing w:lineRule="auto" w:line="240" w:after="0"/>
        <w:ind w:left="360"/>
        <w:rPr>
          <w:rFonts w:ascii="Times New Roman" w:hAnsi="Times New Roman"/>
          <w:sz w:val="21"/>
        </w:rPr>
      </w:pPr>
      <w:r>
        <w:rPr>
          <w:rFonts w:ascii="Times New Roman" w:hAnsi="Times New Roman"/>
          <w:sz w:val="21"/>
        </w:rPr>
        <w:t>Direct and indirect (British) / Assimilation and Association (French).</w:t>
      </w:r>
    </w:p>
    <w:p>
      <w:pPr>
        <w:numPr>
          <w:ilvl w:val="4"/>
          <w:numId w:val="703"/>
        </w:numPr>
        <w:spacing w:lineRule="auto" w:line="240" w:after="0"/>
        <w:ind w:left="360"/>
        <w:rPr>
          <w:rFonts w:ascii="Times New Roman" w:hAnsi="Times New Roman"/>
          <w:sz w:val="21"/>
        </w:rPr>
      </w:pPr>
      <w:r>
        <w:rPr>
          <w:rFonts w:ascii="Times New Roman" w:hAnsi="Times New Roman"/>
          <w:sz w:val="21"/>
        </w:rPr>
        <w:t>Use of local rulers / reduced the powers of the chieftancy.</w:t>
      </w:r>
    </w:p>
    <w:p>
      <w:pPr>
        <w:numPr>
          <w:ilvl w:val="4"/>
          <w:numId w:val="703"/>
        </w:numPr>
        <w:spacing w:lineRule="auto" w:line="240" w:after="0"/>
        <w:ind w:left="360"/>
        <w:rPr>
          <w:rFonts w:ascii="Times New Roman" w:hAnsi="Times New Roman"/>
          <w:sz w:val="21"/>
        </w:rPr>
      </w:pPr>
      <w:r>
        <w:rPr>
          <w:rFonts w:ascii="Times New Roman" w:hAnsi="Times New Roman"/>
          <w:sz w:val="21"/>
        </w:rPr>
        <w:t>Administered separately by Governors / overseas provinces.</w:t>
      </w:r>
    </w:p>
    <w:p>
      <w:pPr>
        <w:numPr>
          <w:ilvl w:val="4"/>
          <w:numId w:val="703"/>
        </w:numPr>
        <w:spacing w:lineRule="auto" w:line="240" w:after="0"/>
        <w:ind w:left="360"/>
        <w:rPr>
          <w:rFonts w:ascii="Times New Roman" w:hAnsi="Times New Roman"/>
          <w:sz w:val="21"/>
        </w:rPr>
      </w:pPr>
      <w:r>
        <w:rPr>
          <w:rFonts w:ascii="Times New Roman" w:hAnsi="Times New Roman"/>
          <w:sz w:val="21"/>
        </w:rPr>
        <w:t>Elites were subjects / French citizens.</w:t>
        <w:tab/>
        <w:tab/>
        <w:tab/>
        <w:tab/>
        <w:tab/>
        <w:tab/>
        <w:tab/>
        <w:tab/>
        <w:t>(2x1 = 2mks)</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Two ways in which the treaty of Versailles signed in 1919 affected Germany.</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It reduced the size of Germany.</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Germany was forbidden from uniting with Austria.</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Germany lost her colonies in Africa and other territories in Europe e.g. Alsace.</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The size of Germany’s military strength was restricted / air force abolished.</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Germany was forced to pay war damage.</w:t>
        <w:tab/>
        <w:tab/>
        <w:tab/>
        <w:tab/>
        <w:tab/>
        <w:tab/>
        <w:tab/>
        <w:t>(2 x 1 = 2mks)</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One condition that a country should fulfill in order to become a member of Non-Aligned Movement.</w:t>
      </w:r>
    </w:p>
    <w:p>
      <w:pPr>
        <w:numPr>
          <w:ilvl w:val="4"/>
          <w:numId w:val="704"/>
        </w:numPr>
        <w:spacing w:lineRule="auto" w:line="240" w:after="0"/>
        <w:ind w:left="360"/>
        <w:rPr>
          <w:rFonts w:ascii="Times New Roman" w:hAnsi="Times New Roman"/>
          <w:sz w:val="21"/>
        </w:rPr>
      </w:pPr>
      <w:r>
        <w:rPr>
          <w:rFonts w:ascii="Times New Roman" w:hAnsi="Times New Roman"/>
          <w:sz w:val="21"/>
        </w:rPr>
        <w:t>A country should be independent.</w:t>
      </w:r>
    </w:p>
    <w:p>
      <w:pPr>
        <w:numPr>
          <w:ilvl w:val="4"/>
          <w:numId w:val="704"/>
        </w:numPr>
        <w:spacing w:lineRule="auto" w:line="240" w:after="0"/>
        <w:ind w:left="360"/>
        <w:rPr>
          <w:rFonts w:ascii="Times New Roman" w:hAnsi="Times New Roman"/>
          <w:sz w:val="21"/>
        </w:rPr>
      </w:pPr>
      <w:r>
        <w:rPr>
          <w:rFonts w:ascii="Times New Roman" w:hAnsi="Times New Roman"/>
          <w:sz w:val="21"/>
        </w:rPr>
        <w:t>A country should be a member of either NATO or WARSAW pact military.</w:t>
        <w:tab/>
        <w:tab/>
        <w:tab/>
        <w:t>(1x1 = 1mk)</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Two ways in which the congress checks the powers of the President of USA.</w:t>
      </w:r>
    </w:p>
    <w:p>
      <w:pPr>
        <w:numPr>
          <w:ilvl w:val="4"/>
          <w:numId w:val="705"/>
        </w:numPr>
        <w:spacing w:lineRule="auto" w:line="240" w:after="0"/>
        <w:ind w:left="360"/>
        <w:rPr>
          <w:rFonts w:ascii="Times New Roman" w:hAnsi="Times New Roman"/>
          <w:sz w:val="21"/>
        </w:rPr>
      </w:pPr>
      <w:r>
        <w:rPr>
          <w:rFonts w:ascii="Times New Roman" w:hAnsi="Times New Roman"/>
          <w:sz w:val="21"/>
        </w:rPr>
        <w:t>Senate approves appointments.</w:t>
      </w:r>
    </w:p>
    <w:p>
      <w:pPr>
        <w:numPr>
          <w:ilvl w:val="4"/>
          <w:numId w:val="705"/>
        </w:numPr>
        <w:spacing w:lineRule="auto" w:line="240" w:after="0"/>
        <w:ind w:left="360"/>
        <w:rPr>
          <w:rFonts w:ascii="Times New Roman" w:hAnsi="Times New Roman"/>
          <w:sz w:val="21"/>
        </w:rPr>
      </w:pPr>
      <w:r>
        <w:rPr>
          <w:rFonts w:ascii="Times New Roman" w:hAnsi="Times New Roman"/>
          <w:sz w:val="21"/>
        </w:rPr>
        <w:t>The president goes for two four-year term.</w:t>
      </w:r>
    </w:p>
    <w:p>
      <w:pPr>
        <w:numPr>
          <w:ilvl w:val="4"/>
          <w:numId w:val="705"/>
        </w:numPr>
        <w:spacing w:lineRule="auto" w:line="240" w:after="0"/>
        <w:ind w:left="360"/>
        <w:rPr>
          <w:rFonts w:ascii="Times New Roman" w:hAnsi="Times New Roman"/>
          <w:sz w:val="21"/>
        </w:rPr>
      </w:pPr>
      <w:r>
        <w:rPr>
          <w:rFonts w:ascii="Times New Roman" w:hAnsi="Times New Roman"/>
          <w:sz w:val="21"/>
        </w:rPr>
        <w:t>Congress may impeach president.</w:t>
      </w:r>
    </w:p>
    <w:p>
      <w:pPr>
        <w:numPr>
          <w:ilvl w:val="4"/>
          <w:numId w:val="705"/>
        </w:numPr>
        <w:spacing w:lineRule="auto" w:line="240" w:after="0"/>
        <w:ind w:left="360"/>
        <w:rPr>
          <w:rFonts w:ascii="Times New Roman" w:hAnsi="Times New Roman"/>
          <w:sz w:val="21"/>
        </w:rPr>
      </w:pPr>
      <w:r>
        <w:rPr>
          <w:rFonts w:ascii="Times New Roman" w:hAnsi="Times New Roman"/>
          <w:sz w:val="21"/>
        </w:rPr>
        <w:t>It checks president powers and actions.</w:t>
      </w:r>
    </w:p>
    <w:p>
      <w:pPr>
        <w:numPr>
          <w:ilvl w:val="4"/>
          <w:numId w:val="705"/>
        </w:numPr>
        <w:spacing w:lineRule="auto" w:line="240" w:after="0"/>
        <w:ind w:left="360"/>
        <w:rPr>
          <w:rFonts w:ascii="Times New Roman" w:hAnsi="Times New Roman"/>
          <w:sz w:val="21"/>
        </w:rPr>
      </w:pPr>
      <w:r>
        <w:rPr>
          <w:rFonts w:ascii="Times New Roman" w:hAnsi="Times New Roman"/>
          <w:sz w:val="21"/>
        </w:rPr>
        <w:t>May refuse to approve expenditure.</w:t>
        <w:tab/>
        <w:tab/>
        <w:tab/>
        <w:tab/>
        <w:tab/>
        <w:tab/>
        <w:tab/>
        <w:tab/>
        <w:t>(2x1 = 2mks)</w:t>
      </w:r>
    </w:p>
    <w:p>
      <w:pPr>
        <w:spacing w:lineRule="auto" w:line="240" w:after="0"/>
        <w:ind w:hanging="360" w:left="360"/>
        <w:rPr>
          <w:rFonts w:ascii="Times New Roman" w:hAnsi="Times New Roman"/>
          <w:sz w:val="21"/>
        </w:rPr>
      </w:pPr>
    </w:p>
    <w:p>
      <w:pPr>
        <w:spacing w:lineRule="auto" w:line="240" w:after="0"/>
        <w:ind w:hanging="360" w:left="360"/>
        <w:rPr>
          <w:rFonts w:ascii="Times New Roman" w:hAnsi="Times New Roman"/>
          <w:b w:val="1"/>
          <w:sz w:val="21"/>
        </w:rPr>
      </w:pPr>
      <w:r>
        <w:rPr>
          <w:rFonts w:ascii="Times New Roman" w:hAnsi="Times New Roman"/>
          <w:b w:val="1"/>
          <w:sz w:val="21"/>
        </w:rPr>
        <w:t>SECTION B: (45 MARKS)</w:t>
      </w:r>
    </w:p>
    <w:p>
      <w:pPr>
        <w:numPr>
          <w:ilvl w:val="0"/>
          <w:numId w:val="676"/>
        </w:numPr>
        <w:tabs>
          <w:tab w:val="left" w:pos="360" w:leader="none"/>
        </w:tabs>
        <w:spacing w:lineRule="auto" w:line="240" w:after="0"/>
        <w:rPr>
          <w:rFonts w:ascii="Times New Roman" w:hAnsi="Times New Roman"/>
          <w:sz w:val="21"/>
        </w:rPr>
      </w:pPr>
    </w:p>
    <w:p>
      <w:pPr>
        <w:spacing w:lineRule="auto" w:line="240" w:after="0"/>
        <w:rPr>
          <w:rFonts w:ascii="Times New Roman" w:hAnsi="Times New Roman"/>
          <w:sz w:val="21"/>
        </w:rPr>
      </w:pPr>
      <w:r>
        <w:rPr>
          <w:rFonts w:ascii="Times New Roman" w:hAnsi="Times New Roman"/>
          <w:sz w:val="21"/>
        </w:rPr>
        <w:t xml:space="preserve">(a)  Five reasons why early people domesticated crops and animals.</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There was competition for food between human beings and animals.</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Due to increased human population, more food was required.</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Overhunting developed stocks of animals on which human beings relied on for food.</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Hunting and gathering had become tiresome / insecure.</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Calamities such as bush fires / floods destroyed vegetation / drove away animals.</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Some crops and animals had economic value.</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Animals were domesticated to provide security.</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Climatic change which caused aridity / weather sometimes hindered hunting and gathering.</w:t>
        <w:tab/>
        <w:t>(5x1 = 5mks)</w:t>
      </w:r>
    </w:p>
    <w:p>
      <w:pPr>
        <w:spacing w:lineRule="auto" w:line="240" w:after="0"/>
        <w:ind w:hanging="360" w:left="360"/>
        <w:rPr>
          <w:rFonts w:ascii="Times New Roman" w:hAnsi="Times New Roman"/>
          <w:sz w:val="21"/>
        </w:rPr>
      </w:pPr>
      <w:r>
        <w:rPr>
          <w:rFonts w:ascii="Times New Roman" w:hAnsi="Times New Roman"/>
          <w:sz w:val="21"/>
        </w:rPr>
        <w:t xml:space="preserve">(b)  Five causes of food shortages in Africa today.</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Many parts of Africa experience little or no rain at all over several years leading to crop failure.</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The rapid population growth rate has overtaken food production rate resulting into food shortages.</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Inadequate food storage facilities has contributed to food wastages as farmers cannot store food for a long period.</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Poor state of roads hinders transportation of food from areas of surplus to those of deficit.</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Low prices of food stuff has discouraged many farmers who may have invested as much capital leading to food shortages.</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Many farmers lack enough capital required to buy farm inputs.</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Due to crop diseases and pests a lot of food is destroyed either on the farms or in stores resulting to food shortages.</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The emphasis on cash crop farming at the expense of food crops has contributed to low food production leading</w:t>
      </w:r>
    </w:p>
    <w:p>
      <w:pPr>
        <w:spacing w:lineRule="auto" w:line="240" w:after="0"/>
        <w:ind w:hanging="360" w:left="360"/>
        <w:rPr>
          <w:rFonts w:ascii="Times New Roman" w:hAnsi="Times New Roman"/>
          <w:sz w:val="21"/>
        </w:rPr>
      </w:pPr>
      <w:r>
        <w:rPr>
          <w:rFonts w:ascii="Times New Roman" w:hAnsi="Times New Roman"/>
          <w:sz w:val="21"/>
        </w:rPr>
        <w:t xml:space="preserve"> </w:t>
        <w:tab/>
        <w:t>to food shortages.</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 xml:space="preserve">Environmental degradation through deforestation / overgrazing of animals has led to soil erosion leading to </w:t>
      </w:r>
    </w:p>
    <w:p>
      <w:pPr>
        <w:spacing w:lineRule="auto" w:line="240" w:after="0"/>
        <w:ind w:left="360"/>
        <w:rPr>
          <w:rFonts w:ascii="Times New Roman" w:hAnsi="Times New Roman"/>
          <w:sz w:val="21"/>
        </w:rPr>
      </w:pPr>
      <w:r>
        <w:rPr>
          <w:rFonts w:ascii="Times New Roman" w:hAnsi="Times New Roman"/>
          <w:sz w:val="21"/>
        </w:rPr>
        <w:t>wasteland hence low food production / desertification.</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 xml:space="preserve">Civil wars in many African countries have displaced people from their farms and thus divert their attention from </w:t>
      </w:r>
    </w:p>
    <w:p>
      <w:pPr>
        <w:spacing w:lineRule="auto" w:line="240" w:after="0"/>
        <w:ind w:left="360"/>
        <w:rPr>
          <w:rFonts w:ascii="Times New Roman" w:hAnsi="Times New Roman"/>
          <w:sz w:val="21"/>
        </w:rPr>
      </w:pPr>
      <w:r>
        <w:rPr>
          <w:rFonts w:ascii="Times New Roman" w:hAnsi="Times New Roman"/>
          <w:sz w:val="21"/>
        </w:rPr>
        <w:t>farming resulting to food shortages.</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Poor food policies have discouraged farmers as they are not given enough incentives incase of crop failure / poor economic planning.</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The young able bodied persons migrate to urban centres thus leaving farming to the aged who are not able to contribute much towards food production.</w:t>
      </w:r>
    </w:p>
    <w:p>
      <w:pPr>
        <w:numPr>
          <w:ilvl w:val="0"/>
          <w:numId w:val="672"/>
        </w:numPr>
        <w:tabs>
          <w:tab w:val="clear" w:pos="1080" w:leader="none"/>
        </w:tabs>
        <w:spacing w:lineRule="auto" w:line="240" w:after="0"/>
        <w:ind w:left="360"/>
        <w:rPr>
          <w:rFonts w:ascii="Times New Roman" w:hAnsi="Times New Roman"/>
          <w:sz w:val="21"/>
        </w:rPr>
      </w:pPr>
      <w:r>
        <w:rPr>
          <w:rFonts w:ascii="Times New Roman" w:hAnsi="Times New Roman"/>
          <w:sz w:val="21"/>
        </w:rPr>
        <w:t>HIV / AIDS pandemic has impacted negatively on the labour force in food production.</w:t>
        <w:tab/>
        <w:tab/>
        <w:t>(5x2 = 10mks)</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 xml:space="preserve"> </w:t>
      </w:r>
    </w:p>
    <w:p>
      <w:pPr>
        <w:spacing w:lineRule="auto" w:line="240" w:after="0"/>
        <w:rPr>
          <w:rFonts w:ascii="Times New Roman" w:hAnsi="Times New Roman"/>
          <w:sz w:val="21"/>
        </w:rPr>
      </w:pPr>
      <w:r>
        <w:rPr>
          <w:rFonts w:ascii="Times New Roman" w:hAnsi="Times New Roman"/>
          <w:sz w:val="21"/>
        </w:rPr>
        <w:t xml:space="preserve">(a)  Three problems faced by factory workers in Europe during the industrial revolution.</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They were paid low wages / salaries.</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They worked for long hours.</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 xml:space="preserve">They were exposed to accidents </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Accident victims were laid off without compensation.</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Inadequate housing made them live in slums.</w:t>
      </w:r>
    </w:p>
    <w:p>
      <w:pPr>
        <w:numPr>
          <w:ilvl w:val="5"/>
          <w:numId w:val="676"/>
        </w:numPr>
        <w:tabs>
          <w:tab w:val="left" w:pos="360" w:leader="none"/>
        </w:tabs>
        <w:spacing w:lineRule="auto" w:line="240" w:after="0"/>
        <w:ind w:hanging="360" w:left="360"/>
        <w:rPr>
          <w:rFonts w:ascii="Times New Roman" w:hAnsi="Times New Roman"/>
          <w:sz w:val="21"/>
        </w:rPr>
      </w:pPr>
      <w:r>
        <w:rPr>
          <w:rFonts w:ascii="Times New Roman" w:hAnsi="Times New Roman"/>
          <w:sz w:val="21"/>
        </w:rPr>
        <w:t>They suffered from diseases due to poor sanitation.</w:t>
        <w:tab/>
        <w:tab/>
        <w:tab/>
        <w:tab/>
        <w:tab/>
        <w:tab/>
        <w:t>(3x1 = 3mks)</w:t>
      </w:r>
    </w:p>
    <w:p>
      <w:pPr>
        <w:spacing w:lineRule="auto" w:line="240" w:after="0"/>
        <w:ind w:hanging="360" w:left="360"/>
        <w:rPr>
          <w:rFonts w:ascii="Times New Roman" w:hAnsi="Times New Roman"/>
          <w:sz w:val="21"/>
        </w:rPr>
      </w:pPr>
      <w:r>
        <w:rPr>
          <w:rFonts w:ascii="Times New Roman" w:hAnsi="Times New Roman"/>
          <w:sz w:val="21"/>
        </w:rPr>
        <w:t xml:space="preserve">(b)  Why the industrial revolution took place in Britain ahead of other European countries.</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Availability of ready markets for industrial products.</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Availability of raw materials from her overseas colonies.</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Sources of industrial energy e.g. coal.</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She had a well established cottage industry which provided a basis for the industrial growth.</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Availability of labour from the displaced peasants due to Agrarian revolution.</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Well developed banking and insurance systems which advanced loans to entrepreneurs.</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Protection of her trading ships from privacy by her strong navy.</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Well developed transport system both land and water.</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Availability of both skilled and unskilled labour.</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She enjoyed relatively long period of peace and stability.</w:t>
      </w:r>
    </w:p>
    <w:p>
      <w:pPr>
        <w:numPr>
          <w:ilvl w:val="0"/>
          <w:numId w:val="673"/>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policy of free trade in Britain e.g. removal of trade barriers.</w:t>
        <w:tab/>
        <w:tab/>
        <w:tab/>
        <w:tab/>
        <w:tab/>
        <w:t>(6x2 = 12mks)</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 xml:space="preserve"> </w:t>
      </w:r>
    </w:p>
    <w:p>
      <w:pPr>
        <w:spacing w:lineRule="auto" w:line="240" w:after="0"/>
        <w:rPr>
          <w:rFonts w:ascii="Times New Roman" w:hAnsi="Times New Roman"/>
          <w:sz w:val="21"/>
        </w:rPr>
      </w:pPr>
      <w:r>
        <w:rPr>
          <w:rFonts w:ascii="Times New Roman" w:hAnsi="Times New Roman"/>
          <w:sz w:val="21"/>
        </w:rPr>
        <w:t xml:space="preserve">(a)  Name three political parties in South Africa.</w:t>
      </w:r>
    </w:p>
    <w:p>
      <w:pPr>
        <w:numPr>
          <w:ilvl w:val="0"/>
          <w:numId w:val="706"/>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African National Congress</w:t>
      </w:r>
    </w:p>
    <w:p>
      <w:pPr>
        <w:numPr>
          <w:ilvl w:val="0"/>
          <w:numId w:val="706"/>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Pan-African Congress</w:t>
      </w:r>
    </w:p>
    <w:p>
      <w:pPr>
        <w:numPr>
          <w:ilvl w:val="0"/>
          <w:numId w:val="706"/>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United Democratic Front</w:t>
      </w:r>
    </w:p>
    <w:p>
      <w:pPr>
        <w:numPr>
          <w:ilvl w:val="0"/>
          <w:numId w:val="706"/>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South African Indian Congress</w:t>
        <w:tab/>
        <w:tab/>
        <w:tab/>
        <w:tab/>
        <w:tab/>
        <w:tab/>
        <w:tab/>
        <w:tab/>
        <w:t>(3x1 = 3mks)</w:t>
      </w:r>
    </w:p>
    <w:p>
      <w:pPr>
        <w:spacing w:lineRule="auto" w:line="240" w:after="0"/>
        <w:ind w:hanging="360" w:left="360"/>
        <w:rPr>
          <w:rFonts w:ascii="Times New Roman" w:hAnsi="Times New Roman"/>
          <w:sz w:val="21"/>
        </w:rPr>
      </w:pPr>
      <w:r>
        <w:rPr>
          <w:rFonts w:ascii="Times New Roman" w:hAnsi="Times New Roman"/>
          <w:sz w:val="21"/>
        </w:rPr>
        <w:t xml:space="preserve">(b)  Six factors that led to the development of African Nationalism in Ghana.</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Inadequate African representation in the Legco which caused discontent among the Ghanaians.</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Loss of powers by the traditional African chiefs created discontent against the colonial government.</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need to guard against possible land alienation by the British United the Africans.</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Introduction of taxation by the colonial government.</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meager earnings by Africans from the sale of cocoa to Europeans created discontent among them.</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order by the colonial government that farmers uproot their crops due to prevalence of the “swollen shoot” disease upset them.</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Involvement of the ex-servicemen in the 2</w:t>
      </w:r>
      <w:r>
        <w:rPr>
          <w:rFonts w:ascii="Times New Roman" w:hAnsi="Times New Roman"/>
          <w:sz w:val="21"/>
          <w:vertAlign w:val="superscript"/>
        </w:rPr>
        <w:t>nd</w:t>
      </w:r>
      <w:r>
        <w:rPr>
          <w:rFonts w:ascii="Times New Roman" w:hAnsi="Times New Roman"/>
          <w:sz w:val="21"/>
        </w:rPr>
        <w:t xml:space="preserve"> World war inspired them to fight for their independence.</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Attainment of independence by India and Pakistan in 1947 encouraged Ghanaian nationalists.</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Existence of young educated Ghanaians who inspired the masses towards a worthy cause.</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High rate of unemployment among the Africans created resentment.</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Charismatic leadership provided by Kwame Nkurumah united the people in their struggle against colonial domination.</w:t>
      </w:r>
    </w:p>
    <w:p>
      <w:pPr>
        <w:numPr>
          <w:ilvl w:val="0"/>
          <w:numId w:val="674"/>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Selective granting of trading licences to European traders while denying the same to the Africans created discontent.</w:t>
        <w:tab/>
        <w:tab/>
        <w:tab/>
        <w:tab/>
        <w:tab/>
        <w:tab/>
        <w:tab/>
        <w:tab/>
        <w:tab/>
        <w:tab/>
        <w:tab/>
        <w:tab/>
        <w:t>(6x2 = 12mks)</w:t>
      </w:r>
    </w:p>
    <w:p>
      <w:pPr>
        <w:numPr>
          <w:ilvl w:val="0"/>
          <w:numId w:val="676"/>
        </w:numPr>
        <w:tabs>
          <w:tab w:val="left" w:pos="360" w:leader="none"/>
        </w:tabs>
        <w:spacing w:lineRule="auto" w:line="240" w:after="0"/>
        <w:rPr>
          <w:rFonts w:ascii="Times New Roman" w:hAnsi="Times New Roman"/>
          <w:sz w:val="21"/>
        </w:rPr>
      </w:pPr>
    </w:p>
    <w:p>
      <w:pPr>
        <w:spacing w:lineRule="auto" w:line="240" w:after="0"/>
        <w:rPr>
          <w:rFonts w:ascii="Times New Roman" w:hAnsi="Times New Roman"/>
          <w:sz w:val="21"/>
        </w:rPr>
      </w:pPr>
      <w:r>
        <w:rPr>
          <w:rFonts w:ascii="Times New Roman" w:hAnsi="Times New Roman"/>
          <w:sz w:val="21"/>
        </w:rPr>
        <w:t xml:space="preserve">(a)  Achievements of Economic Community of West African States (ECOWAS)</w:t>
      </w:r>
    </w:p>
    <w:p>
      <w:pPr>
        <w:numPr>
          <w:ilvl w:val="0"/>
          <w:numId w:val="707"/>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It defends members against external aggression.</w:t>
      </w:r>
    </w:p>
    <w:p>
      <w:pPr>
        <w:numPr>
          <w:ilvl w:val="0"/>
          <w:numId w:val="707"/>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Members are able to conduct trade across borders.</w:t>
      </w:r>
    </w:p>
    <w:p>
      <w:pPr>
        <w:numPr>
          <w:ilvl w:val="0"/>
          <w:numId w:val="707"/>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Members have expanded the roads and other infrastructure.</w:t>
      </w:r>
    </w:p>
    <w:p>
      <w:pPr>
        <w:numPr>
          <w:ilvl w:val="0"/>
          <w:numId w:val="707"/>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Social cultural exchange.</w:t>
      </w:r>
    </w:p>
    <w:p>
      <w:pPr>
        <w:numPr>
          <w:ilvl w:val="0"/>
          <w:numId w:val="707"/>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Citizens move freely across borders.</w:t>
      </w:r>
    </w:p>
    <w:p>
      <w:pPr>
        <w:numPr>
          <w:ilvl w:val="0"/>
          <w:numId w:val="707"/>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Uniform education system.</w:t>
        <w:tab/>
        <w:tab/>
        <w:tab/>
        <w:tab/>
        <w:tab/>
        <w:tab/>
        <w:tab/>
        <w:tab/>
        <w:tab/>
        <w:t>(5x1 = 5mks)</w:t>
      </w:r>
    </w:p>
    <w:p>
      <w:pPr>
        <w:spacing w:lineRule="auto" w:line="240" w:after="0"/>
        <w:ind w:hanging="360" w:left="360"/>
        <w:rPr>
          <w:rFonts w:ascii="Times New Roman" w:hAnsi="Times New Roman"/>
          <w:sz w:val="21"/>
        </w:rPr>
      </w:pPr>
      <w:r>
        <w:rPr>
          <w:rFonts w:ascii="Times New Roman" w:hAnsi="Times New Roman"/>
          <w:sz w:val="21"/>
        </w:rPr>
        <w:t xml:space="preserve">(b)  Explain five challenges faced by Non-Aligned Movement since its formation.</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Large membership.</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Political instability due to civil strife among member states.</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Lack of funds to carry on the day-to-day activities because members are poor / poverty.</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Personality differences among leaders of the movement.</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Divided loyalty of member states because they are members of other organizations.</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Collapse of USSR / end of Cold War / Power bloc rivalry which has made it lose meaning.</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Conflicting interests / Nationalistic interests among its members has outweighed the movements objectives.</w:t>
      </w:r>
    </w:p>
    <w:p>
      <w:pPr>
        <w:numPr>
          <w:ilvl w:val="0"/>
          <w:numId w:val="708"/>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Lack of established army to help her carry her activities effectively.</w:t>
        <w:tab/>
        <w:tab/>
        <w:tab/>
        <w:tab/>
        <w:t xml:space="preserve">(5x2 = 10mks) </w:t>
      </w:r>
    </w:p>
    <w:p>
      <w:pPr>
        <w:spacing w:lineRule="auto" w:line="240" w:after="0"/>
        <w:ind w:left="360"/>
        <w:rPr>
          <w:rFonts w:ascii="Times New Roman" w:hAnsi="Times New Roman"/>
          <w:b w:val="1"/>
          <w:sz w:val="21"/>
        </w:rPr>
      </w:pPr>
      <w:r>
        <w:rPr>
          <w:rFonts w:ascii="Times New Roman" w:hAnsi="Times New Roman"/>
          <w:b w:val="1"/>
          <w:sz w:val="21"/>
        </w:rPr>
        <w:t xml:space="preserve">SECTION C: (30 MARKS) </w:t>
      </w:r>
    </w:p>
    <w:p>
      <w:pPr>
        <w:numPr>
          <w:ilvl w:val="0"/>
          <w:numId w:val="676"/>
        </w:numPr>
        <w:tabs>
          <w:tab w:val="left" w:pos="360" w:leader="none"/>
        </w:tabs>
        <w:spacing w:lineRule="auto" w:line="240" w:after="0"/>
        <w:rPr>
          <w:rFonts w:ascii="Times New Roman" w:hAnsi="Times New Roman"/>
          <w:sz w:val="21"/>
        </w:rPr>
      </w:pPr>
    </w:p>
    <w:p>
      <w:pPr>
        <w:spacing w:lineRule="auto" w:line="240" w:after="0"/>
        <w:rPr>
          <w:rFonts w:ascii="Times New Roman" w:hAnsi="Times New Roman"/>
          <w:sz w:val="21"/>
        </w:rPr>
      </w:pPr>
      <w:r>
        <w:rPr>
          <w:rFonts w:ascii="Times New Roman" w:hAnsi="Times New Roman"/>
          <w:sz w:val="21"/>
        </w:rPr>
        <w:t xml:space="preserve">(a)  The social organization of the Shona during the pre-colonial period.</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Believed in the existence of one power God Mwari.</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Believed in the existence of ancestral spirits whom they consulted from time to time.</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Communicated with the spirit through mediums.</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Priests presided over religious functions e.g. offering sacrifices to God.</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Priests came from Rozwi clan.</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They had sacred places of worship / shrines.</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Were organized into clans.</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They lived in circular stone houses.</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Practiced polygamous and exogamous marriages.</w:t>
      </w:r>
    </w:p>
    <w:p>
      <w:pPr>
        <w:numPr>
          <w:ilvl w:val="0"/>
          <w:numId w:val="709"/>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elders were highly respected.</w:t>
        <w:tab/>
        <w:tab/>
        <w:tab/>
        <w:tab/>
        <w:tab/>
        <w:tab/>
        <w:tab/>
        <w:tab/>
        <w:t>(5x1 = 3mks)</w:t>
      </w:r>
    </w:p>
    <w:p>
      <w:pPr>
        <w:spacing w:lineRule="auto" w:line="240" w:after="0"/>
        <w:ind w:hanging="360" w:left="360"/>
        <w:rPr>
          <w:rFonts w:ascii="Times New Roman" w:hAnsi="Times New Roman"/>
          <w:sz w:val="21"/>
        </w:rPr>
      </w:pPr>
      <w:r>
        <w:rPr>
          <w:rFonts w:ascii="Times New Roman" w:hAnsi="Times New Roman"/>
          <w:sz w:val="21"/>
        </w:rPr>
        <w:t xml:space="preserve">(b)  The political organization of the Mwene Mutapa Kingdom during the pre-colonial period.</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empire was ruled by the emperor who was both head of state and Government.</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office of emperor was hereditary.</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emperor was assisted in administering the empire by the queen mother, head drummer, emperor’s sister, emperor’s principal wives, chancellor and army commander.</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Empire was divided into provinces which were ruled by lesser kings / chiefs answerable to the emperor.</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They had a standing army for defence and expansion of the kingdom.</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Emperor controlled trading activities whose revenue was used to sustain the empire and the army.</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Priests acted as a link between the people and the emperor.</w:t>
      </w:r>
    </w:p>
    <w:p>
      <w:pPr>
        <w:numPr>
          <w:ilvl w:val="0"/>
          <w:numId w:val="710"/>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king was a military leader.</w:t>
        <w:tab/>
        <w:tab/>
        <w:tab/>
        <w:tab/>
        <w:tab/>
        <w:tab/>
        <w:tab/>
        <w:tab/>
        <w:t>(5x2 = 10mks)</w:t>
      </w:r>
    </w:p>
    <w:p>
      <w:pPr>
        <w:numPr>
          <w:ilvl w:val="0"/>
          <w:numId w:val="676"/>
        </w:numPr>
        <w:tabs>
          <w:tab w:val="left" w:pos="360" w:leader="none"/>
        </w:tabs>
        <w:spacing w:lineRule="auto" w:line="240" w:after="0"/>
        <w:rPr>
          <w:rFonts w:ascii="Times New Roman" w:hAnsi="Times New Roman"/>
          <w:sz w:val="21"/>
        </w:rPr>
      </w:pPr>
      <w:r>
        <w:rPr>
          <w:rFonts w:ascii="Times New Roman" w:hAnsi="Times New Roman"/>
          <w:sz w:val="21"/>
        </w:rPr>
        <w:t xml:space="preserve"> </w:t>
      </w:r>
    </w:p>
    <w:p>
      <w:pPr>
        <w:spacing w:lineRule="auto" w:line="240" w:after="0"/>
        <w:rPr>
          <w:rFonts w:ascii="Times New Roman" w:hAnsi="Times New Roman"/>
          <w:sz w:val="21"/>
        </w:rPr>
      </w:pPr>
      <w:r>
        <w:rPr>
          <w:rFonts w:ascii="Times New Roman" w:hAnsi="Times New Roman"/>
          <w:sz w:val="21"/>
        </w:rPr>
        <w:t xml:space="preserve">(a)  Five reasons why the central powers were defeated in the First World War,</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allied powers had more states supporting them.</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Allies had more financial and industrial resources.</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Allied powers controlled the North sea and Atlantic ocean and blockaded the central powers.</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invasion of neutral Belgium by Germany made the world turn against central powers.</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entry of USA into the war helped to defeat the central powers.</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central powers were located in the central part of Europe and were surrounded by enemies from every side.</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The failure of the von Schieffen plan.</w:t>
      </w:r>
    </w:p>
    <w:p>
      <w:pPr>
        <w:numPr>
          <w:ilvl w:val="0"/>
          <w:numId w:val="675"/>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Good political leadership among the allied powers.</w:t>
        <w:tab/>
        <w:tab/>
        <w:tab/>
        <w:tab/>
        <w:tab/>
        <w:tab/>
        <w:t>(5x1 = 5mks)</w:t>
      </w:r>
    </w:p>
    <w:p>
      <w:pPr>
        <w:spacing w:lineRule="auto" w:line="240" w:after="0"/>
        <w:ind w:hanging="360" w:left="360"/>
        <w:rPr>
          <w:rFonts w:ascii="Times New Roman" w:hAnsi="Times New Roman"/>
          <w:sz w:val="21"/>
        </w:rPr>
      </w:pPr>
      <w:r>
        <w:rPr>
          <w:rFonts w:ascii="Times New Roman" w:hAnsi="Times New Roman"/>
          <w:sz w:val="21"/>
        </w:rPr>
        <w:t xml:space="preserve">(b)  The social effects of the Second World War .</w:t>
      </w:r>
    </w:p>
    <w:p>
      <w:pPr>
        <w:numPr>
          <w:ilvl w:val="0"/>
          <w:numId w:val="711"/>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Led to loss of human life both civilians and soldiers.</w:t>
      </w:r>
    </w:p>
    <w:p>
      <w:pPr>
        <w:numPr>
          <w:ilvl w:val="0"/>
          <w:numId w:val="711"/>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Led to homelessness, displacements and refugee situation especially following Nazism ideology e.g. Jews were forced out of Germany.</w:t>
      </w:r>
    </w:p>
    <w:p>
      <w:pPr>
        <w:numPr>
          <w:ilvl w:val="0"/>
          <w:numId w:val="711"/>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Led to spread of infectious diseases like tuberculosis and sexually transmitted infections especially syphilis.</w:t>
      </w:r>
    </w:p>
    <w:p>
      <w:pPr>
        <w:numPr>
          <w:ilvl w:val="0"/>
          <w:numId w:val="711"/>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Led to advancement in medicine and surgery due to the dire need to treat the psychologically disturbed war victims.</w:t>
      </w:r>
    </w:p>
    <w:p>
      <w:pPr>
        <w:numPr>
          <w:ilvl w:val="0"/>
          <w:numId w:val="711"/>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Led to mistrust and bitter feelings among nations due to destructions caused by the war.</w:t>
      </w:r>
    </w:p>
    <w:p>
      <w:pPr>
        <w:numPr>
          <w:ilvl w:val="0"/>
          <w:numId w:val="711"/>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Women status were upgraded and began to take duties previously done by men.</w:t>
        <w:tab/>
        <w:tab/>
        <w:tab/>
        <w:t>(5x2 = 10mks)</w:t>
      </w:r>
    </w:p>
    <w:p>
      <w:pPr>
        <w:numPr>
          <w:ilvl w:val="0"/>
          <w:numId w:val="676"/>
        </w:numPr>
        <w:tabs>
          <w:tab w:val="left" w:pos="360" w:leader="none"/>
        </w:tabs>
        <w:spacing w:lineRule="auto" w:line="240" w:after="0"/>
        <w:rPr>
          <w:rFonts w:ascii="Times New Roman" w:hAnsi="Times New Roman"/>
          <w:sz w:val="21"/>
        </w:rPr>
      </w:pPr>
    </w:p>
    <w:p>
      <w:pPr>
        <w:spacing w:lineRule="auto" w:line="240" w:after="0"/>
        <w:rPr>
          <w:rFonts w:ascii="Times New Roman" w:hAnsi="Times New Roman"/>
          <w:sz w:val="21"/>
        </w:rPr>
      </w:pPr>
      <w:r>
        <w:rPr>
          <w:rFonts w:ascii="Times New Roman" w:hAnsi="Times New Roman"/>
          <w:sz w:val="21"/>
        </w:rPr>
        <w:t xml:space="preserve">(a)  Five merits of the Federal Government of the United States of America (USA).</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Helps different states to live together.</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Makes federal states economically viable in terms of accessibility to wider market.</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Enables states to tackle their problems with united front e.g. terrorism.</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Joint defence forces ensure security for small states.</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Enables states to work as one political unit.</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Protects the interests of small states and minority groups.</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Enables states to benefit from the pool of resources.</w:t>
      </w:r>
    </w:p>
    <w:p>
      <w:pPr>
        <w:numPr>
          <w:ilvl w:val="0"/>
          <w:numId w:val="712"/>
        </w:numPr>
        <w:tabs>
          <w:tab w:val="left" w:pos="360" w:leader="none"/>
          <w:tab w:val="clear" w:pos="1080" w:leader="none"/>
        </w:tabs>
        <w:spacing w:lineRule="auto" w:line="240" w:after="0"/>
        <w:ind w:left="360"/>
        <w:rPr>
          <w:rFonts w:ascii="Times New Roman" w:hAnsi="Times New Roman"/>
          <w:sz w:val="21"/>
        </w:rPr>
      </w:pPr>
      <w:r>
        <w:rPr>
          <w:rFonts w:ascii="Times New Roman" w:hAnsi="Times New Roman"/>
          <w:sz w:val="21"/>
        </w:rPr>
        <w:t>Eases trade by way of eliminating custom duties and by use of common currency.</w:t>
        <w:tab/>
        <w:tab/>
        <w:t>(5x1 = 5mks)</w:t>
      </w:r>
    </w:p>
    <w:p>
      <w:pPr>
        <w:spacing w:lineRule="auto" w:line="240" w:after="0"/>
        <w:ind w:hanging="360" w:left="360"/>
        <w:rPr>
          <w:rFonts w:ascii="Times New Roman" w:hAnsi="Times New Roman"/>
          <w:sz w:val="21"/>
        </w:rPr>
      </w:pPr>
      <w:r>
        <w:rPr>
          <w:rFonts w:ascii="Times New Roman" w:hAnsi="Times New Roman"/>
          <w:sz w:val="21"/>
        </w:rPr>
        <w:t xml:space="preserve">(b)  Five reasons why parliament is the supreme institution in Britain.</w:t>
      </w:r>
    </w:p>
    <w:p>
      <w:pPr>
        <w:numPr>
          <w:ilvl w:val="0"/>
          <w:numId w:val="713"/>
        </w:numPr>
        <w:spacing w:lineRule="auto" w:line="240" w:after="0"/>
        <w:ind w:left="360"/>
        <w:rPr>
          <w:rFonts w:ascii="Times New Roman" w:hAnsi="Times New Roman"/>
          <w:sz w:val="21"/>
        </w:rPr>
      </w:pPr>
      <w:r>
        <w:rPr>
          <w:rFonts w:ascii="Times New Roman" w:hAnsi="Times New Roman"/>
          <w:sz w:val="21"/>
        </w:rPr>
        <w:t>It is the only institution that can make, amend and abolish law.</w:t>
      </w:r>
    </w:p>
    <w:p>
      <w:pPr>
        <w:numPr>
          <w:ilvl w:val="0"/>
          <w:numId w:val="713"/>
        </w:numPr>
        <w:spacing w:lineRule="auto" w:line="240" w:after="0"/>
        <w:ind w:left="360"/>
        <w:rPr>
          <w:rFonts w:ascii="Times New Roman" w:hAnsi="Times New Roman"/>
          <w:sz w:val="21"/>
        </w:rPr>
      </w:pPr>
      <w:r>
        <w:rPr>
          <w:rFonts w:ascii="Times New Roman" w:hAnsi="Times New Roman"/>
          <w:sz w:val="21"/>
        </w:rPr>
        <w:t>All other institutions derive their power from parliament.</w:t>
      </w:r>
    </w:p>
    <w:p>
      <w:pPr>
        <w:numPr>
          <w:ilvl w:val="0"/>
          <w:numId w:val="713"/>
        </w:numPr>
        <w:spacing w:lineRule="auto" w:line="240" w:after="0"/>
        <w:ind w:left="360"/>
        <w:rPr>
          <w:rFonts w:ascii="Times New Roman" w:hAnsi="Times New Roman"/>
          <w:sz w:val="21"/>
        </w:rPr>
      </w:pPr>
      <w:r>
        <w:rPr>
          <w:rFonts w:ascii="Times New Roman" w:hAnsi="Times New Roman"/>
          <w:sz w:val="21"/>
        </w:rPr>
        <w:t>It approves the budget empowered to approve the budget of the government.</w:t>
      </w:r>
    </w:p>
    <w:p>
      <w:pPr>
        <w:numPr>
          <w:ilvl w:val="0"/>
          <w:numId w:val="713"/>
        </w:numPr>
        <w:spacing w:lineRule="auto" w:line="240" w:after="0"/>
        <w:ind w:left="360"/>
        <w:rPr>
          <w:rFonts w:ascii="Times New Roman" w:hAnsi="Times New Roman"/>
          <w:sz w:val="21"/>
        </w:rPr>
      </w:pPr>
      <w:r>
        <w:rPr>
          <w:rFonts w:ascii="Times New Roman" w:hAnsi="Times New Roman"/>
          <w:sz w:val="21"/>
        </w:rPr>
        <w:t>A court of law cannot overrule or nullify a parliamentary decision / binding for all.</w:t>
      </w:r>
    </w:p>
    <w:p>
      <w:pPr>
        <w:numPr>
          <w:ilvl w:val="0"/>
          <w:numId w:val="713"/>
        </w:numPr>
        <w:spacing w:lineRule="auto" w:line="240" w:after="0"/>
        <w:ind w:left="360"/>
        <w:rPr>
          <w:rFonts w:ascii="Times New Roman" w:hAnsi="Times New Roman"/>
          <w:sz w:val="21"/>
        </w:rPr>
      </w:pPr>
      <w:r>
        <w:rPr>
          <w:rFonts w:ascii="Times New Roman" w:hAnsi="Times New Roman"/>
          <w:sz w:val="21"/>
        </w:rPr>
        <w:t xml:space="preserve">Can pass a vote of no confidence in the government./Has terminative power and can remove an unpopular </w:t>
      </w:r>
    </w:p>
    <w:p>
      <w:pPr>
        <w:numPr>
          <w:ilvl w:val="0"/>
          <w:numId w:val="713"/>
        </w:numPr>
        <w:spacing w:lineRule="auto" w:line="240" w:after="0"/>
        <w:ind w:left="360"/>
        <w:rPr>
          <w:rFonts w:ascii="Times New Roman" w:hAnsi="Times New Roman"/>
          <w:sz w:val="21"/>
        </w:rPr>
      </w:pPr>
      <w:r>
        <w:rPr>
          <w:rFonts w:ascii="Times New Roman" w:hAnsi="Times New Roman"/>
          <w:sz w:val="21"/>
        </w:rPr>
        <w:t>government from power.</w:t>
        <w:tab/>
        <w:tab/>
        <w:tab/>
        <w:t xml:space="preserve"> </w:t>
        <w:tab/>
        <w:tab/>
        <w:tab/>
        <w:tab/>
        <w:tab/>
        <w:tab/>
        <w:t>(5x2 = 10mks)</w:t>
      </w:r>
    </w:p>
    <w:p>
      <w:pPr>
        <w:spacing w:lineRule="auto" w:line="240" w:after="0"/>
        <w:ind w:left="360"/>
        <w:rPr>
          <w:rFonts w:ascii="Cambria Math" w:hAnsi="Cambria Math"/>
          <w:b w:val="1"/>
        </w:rPr>
      </w:pPr>
      <w:r>
        <w:rPr>
          <w:rFonts w:ascii="Cambria Math" w:hAnsi="Cambria Math"/>
          <w:b w:val="1"/>
        </w:rPr>
        <w:t>MACHAKOS COUNTY KCSE TRIAL AND PRACTICE EXAM 2015</w:t>
      </w:r>
    </w:p>
    <w:p>
      <w:pPr>
        <w:pStyle w:val="P1"/>
        <w:ind w:left="360"/>
        <w:jc w:val="both"/>
        <w:rPr>
          <w:rFonts w:ascii="Cambria Math" w:hAnsi="Cambria Math"/>
          <w:b w:val="1"/>
        </w:rPr>
      </w:pPr>
      <w:r>
        <w:rPr>
          <w:rFonts w:ascii="Cambria Math" w:hAnsi="Cambria Math"/>
          <w:b w:val="1"/>
        </w:rPr>
        <w:t>HISTORY</w:t>
      </w:r>
    </w:p>
    <w:p>
      <w:pPr>
        <w:pStyle w:val="P1"/>
        <w:ind w:left="360"/>
        <w:jc w:val="both"/>
        <w:rPr>
          <w:rFonts w:ascii="Cambria Math" w:hAnsi="Cambria Math"/>
          <w:b w:val="1"/>
        </w:rPr>
      </w:pPr>
      <w:r>
        <w:rPr>
          <w:rFonts w:ascii="Cambria Math" w:hAnsi="Cambria Math"/>
          <w:b w:val="1"/>
        </w:rPr>
        <w:t>PAPER 1</w:t>
      </w:r>
    </w:p>
    <w:p>
      <w:pPr>
        <w:pStyle w:val="P1"/>
        <w:pBdr>
          <w:bottom w:val="single" w:sz="4" w:space="0" w:shadow="0" w:frame="0"/>
        </w:pBdr>
        <w:ind w:left="360"/>
        <w:jc w:val="both"/>
        <w:rPr>
          <w:rFonts w:ascii="Cambria Math" w:hAnsi="Cambria Math"/>
          <w:b w:val="1"/>
          <w:u w:val="single"/>
        </w:rPr>
      </w:pPr>
      <w:r>
        <w:rPr>
          <w:rFonts w:ascii="Cambria Math" w:hAnsi="Cambria Math"/>
          <w:b w:val="1"/>
          <w:u w:val="single"/>
        </w:rPr>
        <w:t>MAKING SCHEME</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Give two examples of early inhabitants of Kenya. </w:t>
        <w:tab/>
        <w:tab/>
        <w:tab/>
        <w:tab/>
        <w:tab/>
      </w:r>
    </w:p>
    <w:p>
      <w:pPr>
        <w:pStyle w:val="P7"/>
        <w:numPr>
          <w:ilvl w:val="0"/>
          <w:numId w:val="483"/>
        </w:numPr>
        <w:spacing w:lineRule="auto" w:line="240" w:after="160"/>
        <w:ind w:left="360"/>
        <w:rPr>
          <w:rFonts w:ascii="Times New Roman" w:hAnsi="Times New Roman"/>
        </w:rPr>
      </w:pPr>
      <w:r>
        <w:rPr>
          <w:rFonts w:ascii="Times New Roman" w:hAnsi="Times New Roman"/>
        </w:rPr>
        <w:t>Gumba/Athi</w:t>
      </w:r>
    </w:p>
    <w:p>
      <w:pPr>
        <w:pStyle w:val="P7"/>
        <w:numPr>
          <w:ilvl w:val="0"/>
          <w:numId w:val="483"/>
        </w:numPr>
        <w:spacing w:lineRule="auto" w:line="240" w:after="160"/>
        <w:ind w:left="360"/>
        <w:rPr>
          <w:rFonts w:ascii="Times New Roman" w:hAnsi="Times New Roman"/>
        </w:rPr>
      </w:pPr>
      <w:r>
        <w:rPr>
          <w:rFonts w:ascii="Times New Roman" w:hAnsi="Times New Roman"/>
        </w:rPr>
        <w:t>Dorobo/Okiek</w:t>
        <w:tab/>
        <w:tab/>
        <w:tab/>
        <w:tab/>
        <w:tab/>
        <w:tab/>
        <w:tab/>
        <w:tab/>
        <w:tab/>
        <w:tab/>
        <w:t>(2x1=2mks)</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Identify two cultural practices introduced by the Cushites in Kenya. </w:t>
        <w:tab/>
        <w:tab/>
        <w:tab/>
      </w:r>
    </w:p>
    <w:p>
      <w:pPr>
        <w:pStyle w:val="P7"/>
        <w:numPr>
          <w:ilvl w:val="0"/>
          <w:numId w:val="484"/>
        </w:numPr>
        <w:spacing w:lineRule="auto" w:line="240" w:after="160"/>
        <w:ind w:left="360"/>
        <w:rPr>
          <w:rFonts w:ascii="Times New Roman" w:hAnsi="Times New Roman"/>
        </w:rPr>
      </w:pPr>
      <w:r>
        <w:rPr>
          <w:rFonts w:ascii="Times New Roman" w:hAnsi="Times New Roman"/>
        </w:rPr>
        <w:t>Taboo against eating fish</w:t>
      </w:r>
    </w:p>
    <w:p>
      <w:pPr>
        <w:pStyle w:val="P7"/>
        <w:numPr>
          <w:ilvl w:val="0"/>
          <w:numId w:val="484"/>
        </w:numPr>
        <w:spacing w:lineRule="auto" w:line="240" w:after="160"/>
        <w:ind w:left="360"/>
        <w:rPr>
          <w:rFonts w:ascii="Times New Roman" w:hAnsi="Times New Roman"/>
        </w:rPr>
      </w:pPr>
      <w:r>
        <w:rPr>
          <w:rFonts w:ascii="Times New Roman" w:hAnsi="Times New Roman"/>
        </w:rPr>
        <w:t>Circumcision</w:t>
      </w:r>
    </w:p>
    <w:p>
      <w:pPr>
        <w:pStyle w:val="P7"/>
        <w:numPr>
          <w:ilvl w:val="0"/>
          <w:numId w:val="484"/>
        </w:numPr>
        <w:spacing w:lineRule="auto" w:line="240" w:after="160"/>
        <w:ind w:left="360"/>
        <w:rPr>
          <w:rFonts w:ascii="Times New Roman" w:hAnsi="Times New Roman"/>
        </w:rPr>
      </w:pPr>
      <w:r>
        <w:rPr>
          <w:rFonts w:ascii="Times New Roman" w:hAnsi="Times New Roman"/>
        </w:rPr>
        <w:t>Age-set</w:t>
        <w:tab/>
        <w:tab/>
        <w:tab/>
        <w:tab/>
        <w:tab/>
        <w:tab/>
        <w:tab/>
        <w:tab/>
        <w:tab/>
        <w:tab/>
        <w:tab/>
        <w:t>(2x1=2mks)</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Identify the title given to the war leader among the Luo community </w:t>
        <w:tab/>
        <w:tab/>
        <w:tab/>
      </w:r>
    </w:p>
    <w:p>
      <w:pPr>
        <w:pStyle w:val="P7"/>
        <w:numPr>
          <w:ilvl w:val="0"/>
          <w:numId w:val="485"/>
        </w:numPr>
        <w:spacing w:lineRule="auto" w:line="240" w:after="160"/>
        <w:ind w:left="360"/>
        <w:rPr>
          <w:rFonts w:ascii="Times New Roman" w:hAnsi="Times New Roman"/>
        </w:rPr>
      </w:pPr>
      <w:r>
        <w:rPr>
          <w:rFonts w:ascii="Times New Roman" w:hAnsi="Times New Roman"/>
        </w:rPr>
        <w:t>Osumba mrwayi</w:t>
        <w:tab/>
        <w:tab/>
        <w:tab/>
        <w:tab/>
        <w:tab/>
        <w:tab/>
        <w:tab/>
        <w:tab/>
        <w:tab/>
        <w:tab/>
        <w:t>(1x1=1mk)</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State two  characteristics of a good constitution </w:t>
        <w:tab/>
        <w:tab/>
        <w:tab/>
        <w:tab/>
        <w:tab/>
        <w:tab/>
      </w:r>
    </w:p>
    <w:p>
      <w:pPr>
        <w:pStyle w:val="P7"/>
        <w:numPr>
          <w:ilvl w:val="0"/>
          <w:numId w:val="486"/>
        </w:numPr>
        <w:spacing w:lineRule="auto" w:line="240" w:after="160"/>
        <w:ind w:left="360"/>
        <w:rPr>
          <w:rFonts w:ascii="Times New Roman" w:hAnsi="Times New Roman"/>
        </w:rPr>
      </w:pPr>
      <w:r>
        <w:rPr>
          <w:rFonts w:ascii="Times New Roman" w:hAnsi="Times New Roman"/>
        </w:rPr>
        <w:t>Should define duties and rights of citizens</w:t>
      </w:r>
    </w:p>
    <w:p>
      <w:pPr>
        <w:pStyle w:val="P7"/>
        <w:numPr>
          <w:ilvl w:val="0"/>
          <w:numId w:val="486"/>
        </w:numPr>
        <w:spacing w:lineRule="auto" w:line="240" w:after="160"/>
        <w:ind w:left="360"/>
        <w:rPr>
          <w:rFonts w:ascii="Times New Roman" w:hAnsi="Times New Roman"/>
        </w:rPr>
      </w:pPr>
      <w:r>
        <w:rPr>
          <w:rFonts w:ascii="Times New Roman" w:hAnsi="Times New Roman"/>
        </w:rPr>
        <w:t>Should define duties and functions of the arms of government</w:t>
      </w:r>
    </w:p>
    <w:p>
      <w:pPr>
        <w:pStyle w:val="P7"/>
        <w:numPr>
          <w:ilvl w:val="0"/>
          <w:numId w:val="486"/>
        </w:numPr>
        <w:spacing w:lineRule="auto" w:line="240" w:after="160"/>
        <w:ind w:left="360"/>
        <w:rPr>
          <w:rFonts w:ascii="Times New Roman" w:hAnsi="Times New Roman"/>
        </w:rPr>
      </w:pPr>
      <w:r>
        <w:rPr>
          <w:rFonts w:ascii="Times New Roman" w:hAnsi="Times New Roman"/>
        </w:rPr>
        <w:t xml:space="preserve">Should provide for fundamental human rights. </w:t>
        <w:tab/>
        <w:tab/>
        <w:tab/>
        <w:tab/>
        <w:tab/>
        <w:tab/>
        <w:t>(2x1=2mks)</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Identify any two groups that monitor human rights in Kenya. </w:t>
        <w:tab/>
        <w:tab/>
        <w:tab/>
      </w:r>
    </w:p>
    <w:p>
      <w:pPr>
        <w:pStyle w:val="P7"/>
        <w:numPr>
          <w:ilvl w:val="0"/>
          <w:numId w:val="487"/>
        </w:numPr>
        <w:spacing w:lineRule="auto" w:line="240" w:after="160"/>
        <w:ind w:left="360"/>
        <w:rPr>
          <w:rFonts w:ascii="Times New Roman" w:hAnsi="Times New Roman"/>
        </w:rPr>
      </w:pPr>
      <w:r>
        <w:rPr>
          <w:rFonts w:ascii="Times New Roman" w:hAnsi="Times New Roman"/>
        </w:rPr>
        <w:t xml:space="preserve">Amnesty international </w:t>
      </w:r>
    </w:p>
    <w:p>
      <w:pPr>
        <w:pStyle w:val="P7"/>
        <w:numPr>
          <w:ilvl w:val="0"/>
          <w:numId w:val="487"/>
        </w:numPr>
        <w:spacing w:lineRule="auto" w:line="240" w:after="160"/>
        <w:ind w:left="360"/>
        <w:rPr>
          <w:rFonts w:ascii="Times New Roman" w:hAnsi="Times New Roman"/>
        </w:rPr>
      </w:pPr>
      <w:r>
        <w:rPr>
          <w:rFonts w:ascii="Times New Roman" w:hAnsi="Times New Roman"/>
        </w:rPr>
        <w:t>Fida ( Federation of women lawyers)</w:t>
      </w:r>
    </w:p>
    <w:p>
      <w:pPr>
        <w:pStyle w:val="P7"/>
        <w:numPr>
          <w:ilvl w:val="0"/>
          <w:numId w:val="487"/>
        </w:numPr>
        <w:spacing w:lineRule="auto" w:line="240" w:after="160"/>
        <w:ind w:left="360"/>
        <w:rPr>
          <w:rFonts w:ascii="Times New Roman" w:hAnsi="Times New Roman"/>
        </w:rPr>
      </w:pPr>
      <w:r>
        <w:rPr>
          <w:rFonts w:ascii="Times New Roman" w:hAnsi="Times New Roman"/>
        </w:rPr>
        <w:t>Religious groups</w:t>
      </w:r>
    </w:p>
    <w:p>
      <w:pPr>
        <w:pStyle w:val="P7"/>
        <w:numPr>
          <w:ilvl w:val="0"/>
          <w:numId w:val="487"/>
        </w:numPr>
        <w:spacing w:lineRule="auto" w:line="240" w:after="160"/>
        <w:ind w:left="360"/>
        <w:rPr>
          <w:rFonts w:ascii="Times New Roman" w:hAnsi="Times New Roman"/>
        </w:rPr>
      </w:pPr>
      <w:r>
        <w:rPr>
          <w:rFonts w:ascii="Times New Roman" w:hAnsi="Times New Roman"/>
        </w:rPr>
        <w:t>Members of parliament</w:t>
      </w:r>
    </w:p>
    <w:p>
      <w:pPr>
        <w:pStyle w:val="P7"/>
        <w:numPr>
          <w:ilvl w:val="0"/>
          <w:numId w:val="487"/>
        </w:numPr>
        <w:spacing w:lineRule="auto" w:line="240" w:after="160"/>
        <w:ind w:left="360"/>
        <w:rPr>
          <w:rFonts w:ascii="Times New Roman" w:hAnsi="Times New Roman"/>
        </w:rPr>
      </w:pPr>
      <w:r>
        <w:rPr>
          <w:rFonts w:ascii="Times New Roman" w:hAnsi="Times New Roman"/>
        </w:rPr>
        <w:t>The police</w:t>
      </w:r>
    </w:p>
    <w:p>
      <w:pPr>
        <w:pStyle w:val="P7"/>
        <w:numPr>
          <w:ilvl w:val="0"/>
          <w:numId w:val="487"/>
        </w:numPr>
        <w:spacing w:lineRule="auto" w:line="240" w:after="160"/>
        <w:ind w:left="360"/>
        <w:rPr>
          <w:rFonts w:ascii="Times New Roman" w:hAnsi="Times New Roman"/>
        </w:rPr>
      </w:pPr>
      <w:r>
        <w:rPr>
          <w:rFonts w:ascii="Times New Roman" w:hAnsi="Times New Roman"/>
        </w:rPr>
        <w:t>Media</w:t>
      </w:r>
    </w:p>
    <w:p>
      <w:pPr>
        <w:pStyle w:val="P7"/>
        <w:numPr>
          <w:ilvl w:val="0"/>
          <w:numId w:val="487"/>
        </w:numPr>
        <w:spacing w:lineRule="auto" w:line="240" w:after="160"/>
        <w:ind w:left="360"/>
        <w:rPr>
          <w:rFonts w:ascii="Times New Roman" w:hAnsi="Times New Roman"/>
        </w:rPr>
      </w:pPr>
      <w:r>
        <w:rPr>
          <w:rFonts w:ascii="Times New Roman" w:hAnsi="Times New Roman"/>
        </w:rPr>
        <w:t>Civil society</w:t>
        <w:tab/>
        <w:tab/>
        <w:tab/>
        <w:tab/>
        <w:tab/>
        <w:tab/>
        <w:tab/>
        <w:tab/>
        <w:tab/>
        <w:tab/>
        <w:t>(2x1=2mks)</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Apart from the legislative council mention two other bodies that assisted the central government in administering the protectorate during the colonial period. </w:t>
        <w:tab/>
        <w:tab/>
        <w:tab/>
        <w:tab/>
      </w:r>
    </w:p>
    <w:p>
      <w:pPr>
        <w:pStyle w:val="P7"/>
        <w:numPr>
          <w:ilvl w:val="0"/>
          <w:numId w:val="488"/>
        </w:numPr>
        <w:spacing w:lineRule="auto" w:line="240" w:after="160"/>
        <w:ind w:left="360"/>
        <w:rPr>
          <w:rFonts w:ascii="Times New Roman" w:hAnsi="Times New Roman"/>
        </w:rPr>
      </w:pPr>
      <w:r>
        <w:rPr>
          <w:rFonts w:ascii="Times New Roman" w:hAnsi="Times New Roman"/>
        </w:rPr>
        <w:t>The advisory council</w:t>
      </w:r>
    </w:p>
    <w:p>
      <w:pPr>
        <w:pStyle w:val="P7"/>
        <w:numPr>
          <w:ilvl w:val="0"/>
          <w:numId w:val="488"/>
        </w:numPr>
        <w:spacing w:lineRule="auto" w:line="240" w:after="160"/>
        <w:ind w:left="360"/>
        <w:rPr>
          <w:rFonts w:ascii="Times New Roman" w:hAnsi="Times New Roman"/>
        </w:rPr>
      </w:pPr>
      <w:r>
        <w:rPr>
          <w:rFonts w:ascii="Times New Roman" w:hAnsi="Times New Roman"/>
        </w:rPr>
        <w:t>The executive council</w:t>
        <w:tab/>
        <w:tab/>
        <w:tab/>
        <w:tab/>
        <w:tab/>
        <w:tab/>
        <w:tab/>
        <w:tab/>
        <w:tab/>
        <w:t>(3x1=3mks)</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Identify three recommendations of the Lenox-Boyd constitution of 1957. </w:t>
        <w:tab/>
        <w:tab/>
        <w:tab/>
      </w:r>
    </w:p>
    <w:p>
      <w:pPr>
        <w:pStyle w:val="P7"/>
        <w:numPr>
          <w:ilvl w:val="0"/>
          <w:numId w:val="489"/>
        </w:numPr>
        <w:spacing w:lineRule="auto" w:line="240" w:after="160"/>
        <w:ind w:left="360"/>
        <w:rPr>
          <w:rFonts w:ascii="Times New Roman" w:hAnsi="Times New Roman"/>
        </w:rPr>
      </w:pPr>
      <w:r>
        <w:rPr>
          <w:rFonts w:ascii="Times New Roman" w:hAnsi="Times New Roman"/>
        </w:rPr>
        <w:t>Elected African members be raised from 8-14</w:t>
      </w:r>
    </w:p>
    <w:p>
      <w:pPr>
        <w:pStyle w:val="P7"/>
        <w:numPr>
          <w:ilvl w:val="0"/>
          <w:numId w:val="489"/>
        </w:numPr>
        <w:spacing w:lineRule="auto" w:line="240" w:after="160"/>
        <w:ind w:left="360"/>
        <w:rPr>
          <w:rFonts w:ascii="Times New Roman" w:hAnsi="Times New Roman"/>
        </w:rPr>
      </w:pPr>
      <w:r>
        <w:rPr>
          <w:rFonts w:ascii="Times New Roman" w:hAnsi="Times New Roman"/>
        </w:rPr>
        <w:t>Setting up a commission to review and recommend the abolition of racist policies.</w:t>
      </w:r>
    </w:p>
    <w:p>
      <w:pPr>
        <w:pStyle w:val="P7"/>
        <w:numPr>
          <w:ilvl w:val="0"/>
          <w:numId w:val="489"/>
        </w:numPr>
        <w:spacing w:lineRule="auto" w:line="240" w:after="160"/>
        <w:ind w:left="360"/>
        <w:rPr>
          <w:rFonts w:ascii="Times New Roman" w:hAnsi="Times New Roman"/>
        </w:rPr>
      </w:pPr>
      <w:r>
        <w:rPr>
          <w:rFonts w:ascii="Times New Roman" w:hAnsi="Times New Roman"/>
        </w:rPr>
        <w:t>Council of ministers be expanded from 14-16 with African ministers rising from 1-2</w:t>
      </w:r>
    </w:p>
    <w:p>
      <w:pPr>
        <w:pStyle w:val="P7"/>
        <w:numPr>
          <w:ilvl w:val="0"/>
          <w:numId w:val="489"/>
        </w:numPr>
        <w:spacing w:lineRule="auto" w:line="240" w:after="160"/>
        <w:ind w:left="360"/>
        <w:rPr>
          <w:rFonts w:ascii="Times New Roman" w:hAnsi="Times New Roman"/>
        </w:rPr>
      </w:pPr>
      <w:r>
        <w:rPr>
          <w:rFonts w:ascii="Times New Roman" w:hAnsi="Times New Roman"/>
        </w:rPr>
        <w:t xml:space="preserve">Proposed special membership in the LEGCO with four members from each race who were to be elected by other members of LEGCO. </w:t>
        <w:tab/>
        <w:tab/>
        <w:tab/>
        <w:tab/>
        <w:tab/>
        <w:tab/>
        <w:tab/>
        <w:tab/>
        <w:tab/>
        <w:t>(2x1=2mks)</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Mention one main strategy introduced by Jomo Kenyatta to try and eliminate the social problems that faced Kenya at independence. </w:t>
        <w:tab/>
        <w:tab/>
        <w:tab/>
        <w:tab/>
        <w:tab/>
        <w:tab/>
        <w:tab/>
        <w:tab/>
        <w:tab/>
      </w:r>
    </w:p>
    <w:p>
      <w:pPr>
        <w:pStyle w:val="P7"/>
        <w:numPr>
          <w:ilvl w:val="0"/>
          <w:numId w:val="490"/>
        </w:numPr>
        <w:spacing w:lineRule="auto" w:line="240" w:after="160"/>
        <w:ind w:left="360"/>
        <w:rPr>
          <w:rFonts w:ascii="Times New Roman" w:hAnsi="Times New Roman"/>
        </w:rPr>
      </w:pPr>
      <w:r>
        <w:rPr>
          <w:rFonts w:ascii="Times New Roman" w:hAnsi="Times New Roman"/>
        </w:rPr>
        <w:t xml:space="preserve">The Harambee spirit which led to building of schools, hospital and the urging of Kenyans to embrace self-reliance. </w:t>
        <w:tab/>
        <w:tab/>
        <w:tab/>
        <w:tab/>
        <w:tab/>
        <w:tab/>
        <w:tab/>
        <w:tab/>
        <w:tab/>
        <w:tab/>
        <w:tab/>
        <w:t>(1x1=1mk)</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State two major challenges facing Health sector in Kenya. </w:t>
        <w:tab/>
        <w:tab/>
        <w:tab/>
        <w:tab/>
        <w:tab/>
        <w:tab/>
      </w:r>
    </w:p>
    <w:p>
      <w:pPr>
        <w:pStyle w:val="P7"/>
        <w:numPr>
          <w:ilvl w:val="0"/>
          <w:numId w:val="491"/>
        </w:numPr>
        <w:spacing w:lineRule="auto" w:line="240" w:after="160"/>
        <w:ind w:left="360"/>
        <w:rPr>
          <w:rFonts w:ascii="Times New Roman" w:hAnsi="Times New Roman"/>
        </w:rPr>
      </w:pPr>
      <w:r>
        <w:rPr>
          <w:rFonts w:ascii="Times New Roman" w:hAnsi="Times New Roman"/>
        </w:rPr>
        <w:t>Inadequate personnel</w:t>
      </w:r>
    </w:p>
    <w:p>
      <w:pPr>
        <w:pStyle w:val="P7"/>
        <w:numPr>
          <w:ilvl w:val="0"/>
          <w:numId w:val="491"/>
        </w:numPr>
        <w:spacing w:lineRule="auto" w:line="240" w:after="160"/>
        <w:ind w:left="360"/>
        <w:rPr>
          <w:rFonts w:ascii="Times New Roman" w:hAnsi="Times New Roman"/>
        </w:rPr>
      </w:pPr>
      <w:r>
        <w:rPr>
          <w:rFonts w:ascii="Times New Roman" w:hAnsi="Times New Roman"/>
        </w:rPr>
        <w:t>Inadequate funds</w:t>
      </w:r>
    </w:p>
    <w:p>
      <w:pPr>
        <w:pStyle w:val="P7"/>
        <w:numPr>
          <w:ilvl w:val="0"/>
          <w:numId w:val="491"/>
        </w:numPr>
        <w:spacing w:lineRule="auto" w:line="240" w:after="160"/>
        <w:ind w:left="360"/>
        <w:rPr>
          <w:rFonts w:ascii="Times New Roman" w:hAnsi="Times New Roman"/>
        </w:rPr>
      </w:pPr>
      <w:r>
        <w:rPr>
          <w:rFonts w:ascii="Times New Roman" w:hAnsi="Times New Roman"/>
        </w:rPr>
        <w:t xml:space="preserve">Increase of population. </w:t>
        <w:tab/>
        <w:tab/>
        <w:tab/>
        <w:tab/>
        <w:tab/>
        <w:tab/>
        <w:tab/>
        <w:tab/>
        <w:tab/>
        <w:t>(2x1=2mks)</w:t>
      </w:r>
    </w:p>
    <w:p>
      <w:pPr>
        <w:pStyle w:val="P7"/>
        <w:numPr>
          <w:ilvl w:val="0"/>
          <w:numId w:val="547"/>
        </w:numPr>
        <w:spacing w:lineRule="auto" w:line="240" w:after="0"/>
        <w:ind w:left="360"/>
        <w:rPr>
          <w:rFonts w:ascii="Times New Roman" w:hAnsi="Times New Roman"/>
        </w:rPr>
      </w:pPr>
      <w:r>
        <w:rPr>
          <w:rFonts w:ascii="Times New Roman" w:hAnsi="Times New Roman"/>
        </w:rPr>
        <w:t xml:space="preserve">Name two sources of Nyayo philosophy </w:t>
        <w:tab/>
        <w:tab/>
        <w:tab/>
        <w:tab/>
        <w:tab/>
        <w:tab/>
      </w:r>
    </w:p>
    <w:p>
      <w:pPr>
        <w:pStyle w:val="P7"/>
        <w:numPr>
          <w:ilvl w:val="0"/>
          <w:numId w:val="492"/>
        </w:numPr>
        <w:spacing w:lineRule="auto" w:line="240" w:after="0"/>
        <w:ind w:left="360"/>
        <w:rPr>
          <w:rFonts w:ascii="Times New Roman" w:hAnsi="Times New Roman"/>
        </w:rPr>
      </w:pPr>
      <w:r>
        <w:rPr>
          <w:rFonts w:ascii="Times New Roman" w:hAnsi="Times New Roman"/>
        </w:rPr>
        <w:t>The Biblical teachings of the Ten Commandments</w:t>
      </w:r>
    </w:p>
    <w:p>
      <w:pPr>
        <w:pStyle w:val="P7"/>
        <w:numPr>
          <w:ilvl w:val="0"/>
          <w:numId w:val="492"/>
        </w:numPr>
        <w:spacing w:lineRule="auto" w:line="240" w:after="0"/>
        <w:ind w:left="360"/>
        <w:rPr>
          <w:rFonts w:ascii="Times New Roman" w:hAnsi="Times New Roman"/>
        </w:rPr>
      </w:pPr>
      <w:r>
        <w:rPr>
          <w:rFonts w:ascii="Times New Roman" w:hAnsi="Times New Roman"/>
        </w:rPr>
        <w:t>Sessional paper No. 10 of 1965 that articulated African socialism</w:t>
      </w:r>
    </w:p>
    <w:p>
      <w:pPr>
        <w:pStyle w:val="P7"/>
        <w:numPr>
          <w:ilvl w:val="0"/>
          <w:numId w:val="492"/>
        </w:numPr>
        <w:spacing w:lineRule="auto" w:line="240" w:after="0"/>
        <w:ind w:left="360"/>
        <w:rPr>
          <w:rFonts w:ascii="Times New Roman" w:hAnsi="Times New Roman"/>
        </w:rPr>
      </w:pPr>
      <w:r>
        <w:rPr>
          <w:rFonts w:ascii="Times New Roman" w:hAnsi="Times New Roman"/>
        </w:rPr>
        <w:t>Moi’s long political career</w:t>
        <w:tab/>
        <w:tab/>
        <w:tab/>
        <w:tab/>
        <w:tab/>
        <w:tab/>
        <w:tab/>
        <w:tab/>
        <w:tab/>
        <w:t>(2x1=2mks)</w:t>
      </w:r>
    </w:p>
    <w:p>
      <w:pPr>
        <w:pStyle w:val="P7"/>
        <w:numPr>
          <w:ilvl w:val="0"/>
          <w:numId w:val="547"/>
        </w:numPr>
        <w:spacing w:lineRule="auto" w:line="240" w:after="0"/>
        <w:ind w:left="360"/>
        <w:rPr>
          <w:rFonts w:ascii="Times New Roman" w:hAnsi="Times New Roman"/>
        </w:rPr>
      </w:pPr>
      <w:r>
        <w:rPr>
          <w:rFonts w:ascii="Times New Roman" w:hAnsi="Times New Roman"/>
        </w:rPr>
        <w:t xml:space="preserve">Name the education commission that was established in 1982 to review the 8.4.4 system of education. </w:t>
      </w:r>
    </w:p>
    <w:p>
      <w:pPr>
        <w:pStyle w:val="P7"/>
        <w:numPr>
          <w:ilvl w:val="0"/>
          <w:numId w:val="493"/>
        </w:numPr>
        <w:spacing w:lineRule="auto" w:line="240" w:after="0"/>
        <w:ind w:left="360"/>
        <w:rPr>
          <w:rFonts w:ascii="Times New Roman" w:hAnsi="Times New Roman"/>
        </w:rPr>
      </w:pPr>
      <w:r>
        <w:rPr>
          <w:rFonts w:ascii="Times New Roman" w:hAnsi="Times New Roman"/>
        </w:rPr>
        <w:t xml:space="preserve">Mackay commission </w:t>
        <w:tab/>
        <w:tab/>
        <w:tab/>
        <w:tab/>
        <w:tab/>
        <w:tab/>
        <w:tab/>
        <w:tab/>
        <w:tab/>
        <w:t>(1x1=1mk)</w:t>
      </w:r>
    </w:p>
    <w:p>
      <w:pPr>
        <w:pStyle w:val="P7"/>
        <w:numPr>
          <w:ilvl w:val="0"/>
          <w:numId w:val="547"/>
        </w:numPr>
        <w:spacing w:lineRule="auto" w:line="240" w:after="0"/>
        <w:ind w:left="360"/>
        <w:rPr>
          <w:rFonts w:ascii="Times New Roman" w:hAnsi="Times New Roman"/>
        </w:rPr>
      </w:pPr>
      <w:r>
        <w:rPr>
          <w:rFonts w:ascii="Times New Roman" w:hAnsi="Times New Roman"/>
        </w:rPr>
        <w:t xml:space="preserve">Give two rule that govern the concept of natural justice </w:t>
        <w:tab/>
        <w:tab/>
        <w:tab/>
        <w:tab/>
      </w:r>
    </w:p>
    <w:p>
      <w:pPr>
        <w:pStyle w:val="P7"/>
        <w:numPr>
          <w:ilvl w:val="0"/>
          <w:numId w:val="494"/>
        </w:numPr>
        <w:spacing w:lineRule="auto" w:line="240" w:after="0"/>
        <w:ind w:left="360"/>
        <w:rPr>
          <w:rFonts w:ascii="Times New Roman" w:hAnsi="Times New Roman"/>
        </w:rPr>
      </w:pPr>
      <w:r>
        <w:rPr>
          <w:rFonts w:ascii="Times New Roman" w:hAnsi="Times New Roman"/>
        </w:rPr>
        <w:t>Right to a fair hearing</w:t>
      </w:r>
    </w:p>
    <w:p>
      <w:pPr>
        <w:pStyle w:val="P7"/>
        <w:numPr>
          <w:ilvl w:val="0"/>
          <w:numId w:val="494"/>
        </w:numPr>
        <w:spacing w:lineRule="auto" w:line="240" w:after="0"/>
        <w:ind w:left="360"/>
        <w:rPr>
          <w:rFonts w:ascii="Times New Roman" w:hAnsi="Times New Roman"/>
        </w:rPr>
      </w:pPr>
      <w:r>
        <w:rPr>
          <w:rFonts w:ascii="Times New Roman" w:hAnsi="Times New Roman"/>
        </w:rPr>
        <w:t>The rule against bias</w:t>
        <w:tab/>
        <w:tab/>
        <w:tab/>
        <w:tab/>
        <w:tab/>
        <w:tab/>
        <w:tab/>
        <w:tab/>
        <w:tab/>
        <w:t>(2x1=2mk)</w:t>
      </w:r>
    </w:p>
    <w:p>
      <w:pPr>
        <w:pStyle w:val="P7"/>
        <w:numPr>
          <w:ilvl w:val="0"/>
          <w:numId w:val="547"/>
        </w:numPr>
        <w:spacing w:lineRule="auto" w:line="240" w:after="0"/>
        <w:ind w:left="360"/>
        <w:rPr>
          <w:rFonts w:ascii="Times New Roman" w:hAnsi="Times New Roman"/>
        </w:rPr>
      </w:pPr>
      <w:r>
        <w:rPr>
          <w:rFonts w:ascii="Times New Roman" w:hAnsi="Times New Roman"/>
        </w:rPr>
        <w:t xml:space="preserve">Who is the head of judiciary in Kenya? </w:t>
        <w:tab/>
        <w:tab/>
        <w:tab/>
        <w:tab/>
        <w:tab/>
        <w:tab/>
        <w:tab/>
        <w:tab/>
      </w:r>
    </w:p>
    <w:p>
      <w:pPr>
        <w:pStyle w:val="P7"/>
        <w:numPr>
          <w:ilvl w:val="0"/>
          <w:numId w:val="495"/>
        </w:numPr>
        <w:spacing w:lineRule="auto" w:line="240" w:after="0"/>
        <w:ind w:left="360"/>
        <w:rPr>
          <w:rFonts w:ascii="Times New Roman" w:hAnsi="Times New Roman"/>
        </w:rPr>
      </w:pPr>
      <w:r>
        <w:rPr>
          <w:rFonts w:ascii="Times New Roman" w:hAnsi="Times New Roman"/>
        </w:rPr>
        <w:t xml:space="preserve">Chief justice </w:t>
        <w:tab/>
        <w:tab/>
        <w:tab/>
        <w:tab/>
        <w:tab/>
        <w:tab/>
        <w:tab/>
        <w:tab/>
        <w:tab/>
        <w:tab/>
        <w:t>(1x1=1mk)</w:t>
      </w:r>
    </w:p>
    <w:p>
      <w:pPr>
        <w:pStyle w:val="P7"/>
        <w:numPr>
          <w:ilvl w:val="0"/>
          <w:numId w:val="547"/>
        </w:numPr>
        <w:spacing w:lineRule="auto" w:line="240" w:after="0"/>
        <w:ind w:left="360"/>
        <w:rPr>
          <w:rFonts w:ascii="Times New Roman" w:hAnsi="Times New Roman"/>
        </w:rPr>
      </w:pPr>
      <w:r>
        <w:rPr>
          <w:rFonts w:ascii="Times New Roman" w:hAnsi="Times New Roman"/>
        </w:rPr>
        <w:t>State two operation forts established by the British to enhance political control in central Kenya</w:t>
        <w:tab/>
      </w:r>
    </w:p>
    <w:p>
      <w:pPr>
        <w:pStyle w:val="P7"/>
        <w:numPr>
          <w:ilvl w:val="0"/>
          <w:numId w:val="496"/>
        </w:numPr>
        <w:spacing w:lineRule="auto" w:line="240" w:after="0"/>
        <w:ind w:left="360"/>
        <w:rPr>
          <w:rFonts w:ascii="Times New Roman" w:hAnsi="Times New Roman"/>
        </w:rPr>
      </w:pPr>
      <w:r>
        <w:rPr>
          <w:rFonts w:ascii="Times New Roman" w:hAnsi="Times New Roman"/>
        </w:rPr>
        <w:t>Fort Hall</w:t>
      </w:r>
    </w:p>
    <w:p>
      <w:pPr>
        <w:pStyle w:val="P7"/>
        <w:numPr>
          <w:ilvl w:val="0"/>
          <w:numId w:val="496"/>
        </w:numPr>
        <w:spacing w:lineRule="auto" w:line="240" w:after="0"/>
        <w:ind w:left="360"/>
        <w:rPr>
          <w:rFonts w:ascii="Times New Roman" w:hAnsi="Times New Roman"/>
        </w:rPr>
      </w:pPr>
      <w:r>
        <w:rPr>
          <w:rFonts w:ascii="Times New Roman" w:hAnsi="Times New Roman"/>
        </w:rPr>
        <w:t>Fort Smith</w:t>
      </w:r>
    </w:p>
    <w:p>
      <w:pPr>
        <w:pStyle w:val="P7"/>
        <w:numPr>
          <w:ilvl w:val="0"/>
          <w:numId w:val="496"/>
        </w:numPr>
        <w:spacing w:lineRule="auto" w:line="240" w:after="0"/>
        <w:ind w:left="360"/>
        <w:rPr>
          <w:rFonts w:ascii="Times New Roman" w:hAnsi="Times New Roman"/>
        </w:rPr>
      </w:pPr>
      <w:r>
        <w:rPr>
          <w:rFonts w:ascii="Times New Roman" w:hAnsi="Times New Roman"/>
        </w:rPr>
        <w:t>Fort Dagoretti.</w:t>
        <w:tab/>
        <w:tab/>
        <w:tab/>
        <w:tab/>
        <w:tab/>
        <w:tab/>
        <w:tab/>
        <w:tab/>
        <w:tab/>
        <w:tab/>
        <w:t xml:space="preserve"> (2x1=2mks)</w:t>
      </w:r>
    </w:p>
    <w:p>
      <w:pPr>
        <w:pStyle w:val="P7"/>
        <w:spacing w:lineRule="auto" w:line="240"/>
        <w:ind w:left="360"/>
        <w:rPr>
          <w:rFonts w:ascii="Times New Roman" w:hAnsi="Times New Roman"/>
          <w:u w:val="single"/>
        </w:rPr>
      </w:pPr>
      <w:r>
        <w:rPr>
          <w:rFonts w:ascii="Times New Roman" w:hAnsi="Times New Roman"/>
          <w:u w:val="single"/>
        </w:rPr>
        <w:t xml:space="preserve">SECTION B (45 MARKS) </w:t>
      </w:r>
    </w:p>
    <w:p>
      <w:pPr>
        <w:pStyle w:val="P7"/>
        <w:spacing w:lineRule="auto" w:line="240"/>
        <w:ind w:left="360"/>
        <w:rPr>
          <w:rFonts w:ascii="Times New Roman" w:hAnsi="Times New Roman"/>
          <w:i w:val="1"/>
        </w:rPr>
      </w:pPr>
      <w:r>
        <w:rPr>
          <w:rFonts w:ascii="Times New Roman" w:hAnsi="Times New Roman"/>
          <w:i w:val="1"/>
        </w:rPr>
        <w:t>Answer any three questions</w:t>
      </w:r>
    </w:p>
    <w:p>
      <w:pPr>
        <w:pStyle w:val="P7"/>
        <w:numPr>
          <w:ilvl w:val="0"/>
          <w:numId w:val="547"/>
        </w:numPr>
        <w:spacing w:lineRule="auto" w:line="240" w:after="160"/>
        <w:ind w:left="360"/>
        <w:rPr>
          <w:rFonts w:ascii="Times New Roman" w:hAnsi="Times New Roman"/>
        </w:rPr>
      </w:pPr>
      <w:r>
        <w:rPr>
          <w:rFonts w:ascii="Times New Roman" w:hAnsi="Times New Roman"/>
        </w:rPr>
        <w:t xml:space="preserve"> </w:t>
      </w:r>
    </w:p>
    <w:p>
      <w:pPr>
        <w:pStyle w:val="P7"/>
        <w:numPr>
          <w:ilvl w:val="0"/>
          <w:numId w:val="476"/>
        </w:numPr>
        <w:spacing w:lineRule="auto" w:line="240" w:after="0"/>
        <w:ind w:left="360"/>
        <w:rPr>
          <w:rFonts w:ascii="Times New Roman" w:hAnsi="Times New Roman"/>
        </w:rPr>
      </w:pPr>
      <w:r>
        <w:rPr>
          <w:rFonts w:ascii="Times New Roman" w:hAnsi="Times New Roman"/>
        </w:rPr>
        <w:t xml:space="preserve">Name three similarities in social organization of the Agikuyu and Luo during pre-colonial period. </w:t>
      </w:r>
    </w:p>
    <w:p>
      <w:pPr>
        <w:pStyle w:val="P7"/>
        <w:numPr>
          <w:ilvl w:val="0"/>
          <w:numId w:val="497"/>
        </w:numPr>
        <w:spacing w:lineRule="auto" w:line="240" w:after="0"/>
        <w:ind w:left="360"/>
        <w:rPr>
          <w:rFonts w:ascii="Times New Roman" w:hAnsi="Times New Roman"/>
        </w:rPr>
      </w:pPr>
      <w:r>
        <w:rPr>
          <w:rFonts w:ascii="Times New Roman" w:hAnsi="Times New Roman"/>
        </w:rPr>
        <w:t xml:space="preserve">The family was the basic  social unit in both</w:t>
      </w:r>
    </w:p>
    <w:p>
      <w:pPr>
        <w:pStyle w:val="P7"/>
        <w:numPr>
          <w:ilvl w:val="0"/>
          <w:numId w:val="497"/>
        </w:numPr>
        <w:spacing w:lineRule="auto" w:line="240" w:after="0"/>
        <w:ind w:left="360"/>
        <w:rPr>
          <w:rFonts w:ascii="Times New Roman" w:hAnsi="Times New Roman"/>
        </w:rPr>
      </w:pPr>
      <w:r>
        <w:rPr>
          <w:rFonts w:ascii="Times New Roman" w:hAnsi="Times New Roman"/>
        </w:rPr>
        <w:t>Marriage was compulsory and exogamous in both. Also polygamous</w:t>
      </w:r>
    </w:p>
    <w:p>
      <w:pPr>
        <w:pStyle w:val="P7"/>
        <w:numPr>
          <w:ilvl w:val="0"/>
          <w:numId w:val="497"/>
        </w:numPr>
        <w:spacing w:lineRule="auto" w:line="240" w:after="0"/>
        <w:ind w:left="360"/>
        <w:rPr>
          <w:rFonts w:ascii="Times New Roman" w:hAnsi="Times New Roman"/>
        </w:rPr>
      </w:pPr>
      <w:r>
        <w:rPr>
          <w:rFonts w:ascii="Times New Roman" w:hAnsi="Times New Roman"/>
        </w:rPr>
        <w:t>Believed in one God and special shrines where they worshipped</w:t>
      </w:r>
    </w:p>
    <w:p>
      <w:pPr>
        <w:pStyle w:val="P7"/>
        <w:numPr>
          <w:ilvl w:val="0"/>
          <w:numId w:val="497"/>
        </w:numPr>
        <w:spacing w:lineRule="auto" w:line="240" w:after="0"/>
        <w:ind w:left="360"/>
        <w:rPr>
          <w:rFonts w:ascii="Times New Roman" w:hAnsi="Times New Roman"/>
        </w:rPr>
      </w:pPr>
      <w:r>
        <w:rPr>
          <w:rFonts w:ascii="Times New Roman" w:hAnsi="Times New Roman"/>
        </w:rPr>
        <w:t>Believed and honored special spirits</w:t>
      </w:r>
    </w:p>
    <w:p>
      <w:pPr>
        <w:pStyle w:val="P7"/>
        <w:numPr>
          <w:ilvl w:val="0"/>
          <w:numId w:val="497"/>
        </w:numPr>
        <w:spacing w:lineRule="auto" w:line="240" w:after="0"/>
        <w:ind w:left="360"/>
        <w:rPr>
          <w:rFonts w:ascii="Times New Roman" w:hAnsi="Times New Roman"/>
        </w:rPr>
      </w:pPr>
      <w:r>
        <w:rPr>
          <w:rFonts w:ascii="Times New Roman" w:hAnsi="Times New Roman"/>
        </w:rPr>
        <w:t>Had informal education.</w:t>
      </w:r>
    </w:p>
    <w:p>
      <w:pPr>
        <w:pStyle w:val="P7"/>
        <w:numPr>
          <w:ilvl w:val="0"/>
          <w:numId w:val="497"/>
        </w:numPr>
        <w:spacing w:lineRule="auto" w:line="240" w:after="0"/>
        <w:ind w:left="360"/>
        <w:rPr>
          <w:rFonts w:ascii="Times New Roman" w:hAnsi="Times New Roman"/>
        </w:rPr>
      </w:pPr>
      <w:r>
        <w:rPr>
          <w:rFonts w:ascii="Times New Roman" w:hAnsi="Times New Roman"/>
        </w:rPr>
        <w:t>In both there was division of labour according to gender and age.</w:t>
      </w:r>
    </w:p>
    <w:p>
      <w:pPr>
        <w:pStyle w:val="P7"/>
        <w:numPr>
          <w:ilvl w:val="0"/>
          <w:numId w:val="497"/>
        </w:numPr>
        <w:spacing w:lineRule="auto" w:line="240" w:after="0"/>
        <w:ind w:left="360"/>
        <w:rPr>
          <w:rFonts w:ascii="Times New Roman" w:hAnsi="Times New Roman"/>
        </w:rPr>
      </w:pPr>
      <w:r>
        <w:rPr>
          <w:rFonts w:ascii="Times New Roman" w:hAnsi="Times New Roman"/>
        </w:rPr>
        <w:t xml:space="preserve">Practiced initiation of the youth. </w:t>
        <w:tab/>
        <w:tab/>
        <w:tab/>
        <w:tab/>
        <w:tab/>
        <w:tab/>
        <w:tab/>
        <w:tab/>
        <w:t>(3x1=3 mks)</w:t>
      </w:r>
    </w:p>
    <w:p>
      <w:pPr>
        <w:pStyle w:val="P7"/>
        <w:numPr>
          <w:ilvl w:val="0"/>
          <w:numId w:val="476"/>
        </w:numPr>
        <w:spacing w:lineRule="auto" w:line="240" w:after="0"/>
        <w:ind w:left="360"/>
        <w:rPr>
          <w:rFonts w:ascii="Times New Roman" w:hAnsi="Times New Roman"/>
        </w:rPr>
      </w:pPr>
      <w:r>
        <w:rPr>
          <w:rFonts w:ascii="Times New Roman" w:hAnsi="Times New Roman"/>
        </w:rPr>
        <w:t>Describe the political organization of the Kenyan Somali during the pre-colonial period</w:t>
        <w:tab/>
      </w:r>
    </w:p>
    <w:p>
      <w:pPr>
        <w:pStyle w:val="P7"/>
        <w:numPr>
          <w:ilvl w:val="0"/>
          <w:numId w:val="498"/>
        </w:numPr>
        <w:spacing w:lineRule="auto" w:line="240" w:after="0"/>
        <w:ind w:left="360"/>
        <w:rPr>
          <w:rFonts w:ascii="Times New Roman" w:hAnsi="Times New Roman"/>
        </w:rPr>
      </w:pPr>
      <w:r>
        <w:rPr>
          <w:rFonts w:ascii="Times New Roman" w:hAnsi="Times New Roman"/>
        </w:rPr>
        <w:t>The clan was the basic political unit</w:t>
      </w:r>
    </w:p>
    <w:p>
      <w:pPr>
        <w:pStyle w:val="P7"/>
        <w:numPr>
          <w:ilvl w:val="0"/>
          <w:numId w:val="498"/>
        </w:numPr>
        <w:spacing w:lineRule="auto" w:line="240" w:after="0"/>
        <w:ind w:left="360"/>
        <w:rPr>
          <w:rFonts w:ascii="Times New Roman" w:hAnsi="Times New Roman"/>
        </w:rPr>
      </w:pPr>
      <w:r>
        <w:rPr>
          <w:rFonts w:ascii="Times New Roman" w:hAnsi="Times New Roman"/>
        </w:rPr>
        <w:t>Had a council of elders which was in charge of day to day affairs of the clan</w:t>
      </w:r>
    </w:p>
    <w:p>
      <w:pPr>
        <w:pStyle w:val="P7"/>
        <w:numPr>
          <w:ilvl w:val="0"/>
          <w:numId w:val="498"/>
        </w:numPr>
        <w:spacing w:lineRule="auto" w:line="240" w:after="0"/>
        <w:ind w:left="360"/>
        <w:rPr>
          <w:rFonts w:ascii="Times New Roman" w:hAnsi="Times New Roman"/>
        </w:rPr>
      </w:pPr>
      <w:r>
        <w:rPr>
          <w:rFonts w:ascii="Times New Roman" w:hAnsi="Times New Roman"/>
        </w:rPr>
        <w:t>The council maintained law and order and was the final court of appeal</w:t>
      </w:r>
    </w:p>
    <w:p>
      <w:pPr>
        <w:pStyle w:val="P7"/>
        <w:numPr>
          <w:ilvl w:val="0"/>
          <w:numId w:val="498"/>
        </w:numPr>
        <w:spacing w:lineRule="auto" w:line="240" w:after="0"/>
        <w:ind w:left="360"/>
        <w:rPr>
          <w:rFonts w:ascii="Times New Roman" w:hAnsi="Times New Roman"/>
        </w:rPr>
      </w:pPr>
      <w:r>
        <w:rPr>
          <w:rFonts w:ascii="Times New Roman" w:hAnsi="Times New Roman"/>
        </w:rPr>
        <w:t>They had an age set system.</w:t>
      </w:r>
    </w:p>
    <w:p>
      <w:pPr>
        <w:pStyle w:val="P7"/>
        <w:numPr>
          <w:ilvl w:val="0"/>
          <w:numId w:val="498"/>
        </w:numPr>
        <w:spacing w:lineRule="auto" w:line="240" w:after="0"/>
        <w:ind w:left="360"/>
        <w:rPr>
          <w:rFonts w:ascii="Times New Roman" w:hAnsi="Times New Roman"/>
        </w:rPr>
      </w:pPr>
      <w:r>
        <w:rPr>
          <w:rFonts w:ascii="Times New Roman" w:hAnsi="Times New Roman"/>
        </w:rPr>
        <w:t>The had leaders called sultan whose role was mainly advisory</w:t>
      </w:r>
    </w:p>
    <w:p>
      <w:pPr>
        <w:pStyle w:val="P7"/>
        <w:numPr>
          <w:ilvl w:val="0"/>
          <w:numId w:val="498"/>
        </w:numPr>
        <w:spacing w:lineRule="auto" w:line="240" w:after="0"/>
        <w:ind w:left="360"/>
        <w:rPr>
          <w:rFonts w:ascii="Times New Roman" w:hAnsi="Times New Roman"/>
        </w:rPr>
      </w:pPr>
      <w:r>
        <w:rPr>
          <w:rFonts w:ascii="Times New Roman" w:hAnsi="Times New Roman"/>
        </w:rPr>
        <w:t>There existed warriors whose main duty was to protect the community against external attacks</w:t>
      </w:r>
    </w:p>
    <w:p>
      <w:pPr>
        <w:pStyle w:val="P7"/>
        <w:numPr>
          <w:ilvl w:val="0"/>
          <w:numId w:val="498"/>
        </w:numPr>
        <w:spacing w:lineRule="auto" w:line="240" w:after="0"/>
        <w:ind w:left="360"/>
        <w:rPr>
          <w:rFonts w:ascii="Times New Roman" w:hAnsi="Times New Roman"/>
        </w:rPr>
      </w:pPr>
      <w:r>
        <w:rPr>
          <w:rFonts w:ascii="Times New Roman" w:hAnsi="Times New Roman"/>
        </w:rPr>
        <w:t>There existed people with special responsibilities e.g. sheikhs and medicine men</w:t>
        <w:tab/>
        <w:tab/>
        <w:t>(6x2=12mks)</w:t>
      </w:r>
    </w:p>
    <w:p>
      <w:pPr>
        <w:pStyle w:val="P7"/>
        <w:numPr>
          <w:ilvl w:val="0"/>
          <w:numId w:val="547"/>
        </w:numPr>
        <w:spacing w:lineRule="auto" w:line="240" w:after="0"/>
        <w:ind w:left="360"/>
        <w:rPr>
          <w:rFonts w:ascii="Times New Roman" w:hAnsi="Times New Roman"/>
        </w:rPr>
      </w:pPr>
    </w:p>
    <w:p>
      <w:pPr>
        <w:pStyle w:val="P7"/>
        <w:numPr>
          <w:ilvl w:val="0"/>
          <w:numId w:val="477"/>
        </w:numPr>
        <w:spacing w:lineRule="auto" w:line="240" w:after="0"/>
        <w:ind w:left="360"/>
        <w:rPr>
          <w:rFonts w:ascii="Times New Roman" w:hAnsi="Times New Roman"/>
        </w:rPr>
      </w:pPr>
      <w:r>
        <w:rPr>
          <w:rFonts w:ascii="Times New Roman" w:hAnsi="Times New Roman"/>
        </w:rPr>
        <w:t>Identify Five constitutional changes in Executive in 2010</w:t>
        <w:tab/>
        <w:tab/>
        <w:tab/>
        <w:t xml:space="preserve">          </w:t>
      </w:r>
    </w:p>
    <w:p>
      <w:pPr>
        <w:pStyle w:val="P7"/>
        <w:numPr>
          <w:ilvl w:val="0"/>
          <w:numId w:val="499"/>
        </w:numPr>
        <w:spacing w:lineRule="auto" w:line="240" w:after="0"/>
        <w:ind w:left="360"/>
        <w:rPr>
          <w:rFonts w:ascii="Times New Roman" w:hAnsi="Times New Roman"/>
        </w:rPr>
      </w:pPr>
      <w:r>
        <w:rPr>
          <w:rFonts w:ascii="Times New Roman" w:hAnsi="Times New Roman"/>
        </w:rPr>
        <w:t>Devolution of power through creation of county government</w:t>
      </w:r>
    </w:p>
    <w:p>
      <w:pPr>
        <w:pStyle w:val="P7"/>
        <w:numPr>
          <w:ilvl w:val="0"/>
          <w:numId w:val="499"/>
        </w:numPr>
        <w:spacing w:lineRule="auto" w:line="240" w:after="0"/>
        <w:ind w:left="360"/>
        <w:rPr>
          <w:rFonts w:ascii="Times New Roman" w:hAnsi="Times New Roman"/>
        </w:rPr>
      </w:pPr>
      <w:r>
        <w:rPr>
          <w:rFonts w:ascii="Times New Roman" w:hAnsi="Times New Roman"/>
        </w:rPr>
        <w:t>Position of deputy president to replace vice president</w:t>
      </w:r>
    </w:p>
    <w:p>
      <w:pPr>
        <w:pStyle w:val="P7"/>
        <w:numPr>
          <w:ilvl w:val="0"/>
          <w:numId w:val="499"/>
        </w:numPr>
        <w:spacing w:lineRule="auto" w:line="240" w:after="0"/>
        <w:ind w:left="360"/>
        <w:rPr>
          <w:rFonts w:ascii="Times New Roman" w:hAnsi="Times New Roman"/>
        </w:rPr>
      </w:pPr>
      <w:r>
        <w:rPr>
          <w:rFonts w:ascii="Times New Roman" w:hAnsi="Times New Roman"/>
        </w:rPr>
        <w:t>Position of cabinet ministers was renamed cabinet secretaries</w:t>
      </w:r>
    </w:p>
    <w:p>
      <w:pPr>
        <w:pStyle w:val="P7"/>
        <w:numPr>
          <w:ilvl w:val="0"/>
          <w:numId w:val="499"/>
        </w:numPr>
        <w:spacing w:lineRule="auto" w:line="240" w:after="0"/>
        <w:ind w:left="360"/>
        <w:rPr>
          <w:rFonts w:ascii="Times New Roman" w:hAnsi="Times New Roman"/>
        </w:rPr>
      </w:pPr>
      <w:r>
        <w:rPr>
          <w:rFonts w:ascii="Times New Roman" w:hAnsi="Times New Roman"/>
        </w:rPr>
        <w:t>Number of cabinet secretaries was set to a minimum of 14 and a maximum of 22</w:t>
      </w:r>
    </w:p>
    <w:p>
      <w:pPr>
        <w:pStyle w:val="P7"/>
        <w:numPr>
          <w:ilvl w:val="0"/>
          <w:numId w:val="499"/>
        </w:numPr>
        <w:spacing w:lineRule="auto" w:line="240" w:after="0"/>
        <w:ind w:left="360"/>
        <w:rPr>
          <w:rFonts w:ascii="Times New Roman" w:hAnsi="Times New Roman"/>
        </w:rPr>
      </w:pPr>
      <w:r>
        <w:rPr>
          <w:rFonts w:ascii="Times New Roman" w:hAnsi="Times New Roman"/>
        </w:rPr>
        <w:t>Cabinet secretaries were not to be Member of Parliament</w:t>
      </w:r>
    </w:p>
    <w:p>
      <w:pPr>
        <w:pStyle w:val="P7"/>
        <w:numPr>
          <w:ilvl w:val="0"/>
          <w:numId w:val="499"/>
        </w:numPr>
        <w:spacing w:lineRule="auto" w:line="240" w:after="0"/>
        <w:ind w:left="360"/>
        <w:rPr>
          <w:rFonts w:ascii="Times New Roman" w:hAnsi="Times New Roman"/>
        </w:rPr>
      </w:pPr>
      <w:r>
        <w:rPr>
          <w:rFonts w:ascii="Times New Roman" w:hAnsi="Times New Roman"/>
        </w:rPr>
        <w:t xml:space="preserve">All presidential appointments were to be approved by the National Assembly. </w:t>
        <w:tab/>
        <w:tab/>
        <w:t>(5x1=5mks)</w:t>
      </w:r>
    </w:p>
    <w:p>
      <w:pPr>
        <w:pStyle w:val="P7"/>
        <w:numPr>
          <w:ilvl w:val="0"/>
          <w:numId w:val="477"/>
        </w:numPr>
        <w:spacing w:lineRule="auto" w:line="240" w:after="0"/>
        <w:ind w:left="360"/>
        <w:rPr>
          <w:rFonts w:ascii="Times New Roman" w:hAnsi="Times New Roman"/>
        </w:rPr>
      </w:pPr>
      <w:r>
        <w:rPr>
          <w:rFonts w:ascii="Times New Roman" w:hAnsi="Times New Roman"/>
        </w:rPr>
        <w:t xml:space="preserve">Explain five challenges that Kenyans encountered in the search for new constitution. </w:t>
      </w:r>
    </w:p>
    <w:p>
      <w:pPr>
        <w:pStyle w:val="P7"/>
        <w:numPr>
          <w:ilvl w:val="0"/>
          <w:numId w:val="500"/>
        </w:numPr>
        <w:spacing w:lineRule="auto" w:line="240" w:after="0"/>
        <w:ind w:left="360"/>
        <w:rPr>
          <w:rFonts w:ascii="Times New Roman" w:hAnsi="Times New Roman"/>
        </w:rPr>
      </w:pPr>
      <w:r>
        <w:rPr>
          <w:rFonts w:ascii="Times New Roman" w:hAnsi="Times New Roman"/>
        </w:rPr>
        <w:t>Conservatism - people are resistance to change.</w:t>
      </w:r>
    </w:p>
    <w:p>
      <w:pPr>
        <w:pStyle w:val="P7"/>
        <w:numPr>
          <w:ilvl w:val="0"/>
          <w:numId w:val="500"/>
        </w:numPr>
        <w:spacing w:lineRule="auto" w:line="240" w:after="0"/>
        <w:ind w:left="360"/>
        <w:rPr>
          <w:rFonts w:ascii="Times New Roman" w:hAnsi="Times New Roman"/>
        </w:rPr>
      </w:pPr>
      <w:r>
        <w:rPr>
          <w:rFonts w:ascii="Times New Roman" w:hAnsi="Times New Roman"/>
        </w:rPr>
        <w:t>Illiteracy/ ignorance- lack of understanding and improper interpretation of the constitution.</w:t>
      </w:r>
    </w:p>
    <w:p>
      <w:pPr>
        <w:pStyle w:val="P7"/>
        <w:numPr>
          <w:ilvl w:val="0"/>
          <w:numId w:val="500"/>
        </w:numPr>
        <w:spacing w:lineRule="auto" w:line="240" w:after="0"/>
        <w:ind w:left="360"/>
        <w:rPr>
          <w:rFonts w:ascii="Times New Roman" w:hAnsi="Times New Roman"/>
        </w:rPr>
      </w:pPr>
      <w:r>
        <w:rPr>
          <w:rFonts w:ascii="Times New Roman" w:hAnsi="Times New Roman"/>
        </w:rPr>
        <w:t>Conflict of interest between church and state.</w:t>
      </w:r>
    </w:p>
    <w:p>
      <w:pPr>
        <w:pStyle w:val="P7"/>
        <w:numPr>
          <w:ilvl w:val="0"/>
          <w:numId w:val="500"/>
        </w:numPr>
        <w:spacing w:lineRule="auto" w:line="240" w:after="0"/>
        <w:ind w:left="360"/>
        <w:rPr>
          <w:rFonts w:ascii="Times New Roman" w:hAnsi="Times New Roman"/>
        </w:rPr>
      </w:pPr>
      <w:r>
        <w:rPr>
          <w:rFonts w:ascii="Times New Roman" w:hAnsi="Times New Roman"/>
        </w:rPr>
        <w:t>Lack of political will e.g. failure of 2005 referendum, personal interests overriding national interest.</w:t>
      </w:r>
    </w:p>
    <w:p>
      <w:pPr>
        <w:pStyle w:val="P7"/>
        <w:numPr>
          <w:ilvl w:val="0"/>
          <w:numId w:val="500"/>
        </w:numPr>
        <w:spacing w:lineRule="auto" w:line="240" w:after="160"/>
        <w:ind w:left="360"/>
        <w:rPr>
          <w:rFonts w:ascii="Times New Roman" w:hAnsi="Times New Roman"/>
        </w:rPr>
      </w:pPr>
      <w:r>
        <w:rPr>
          <w:rFonts w:ascii="Times New Roman" w:hAnsi="Times New Roman"/>
        </w:rPr>
        <w:t>Lack of funds for civic education, printing and distribution of the draft.</w:t>
      </w:r>
    </w:p>
    <w:p>
      <w:pPr>
        <w:pStyle w:val="P7"/>
        <w:numPr>
          <w:ilvl w:val="0"/>
          <w:numId w:val="500"/>
        </w:numPr>
        <w:spacing w:lineRule="auto" w:line="240" w:after="160"/>
        <w:ind w:left="360"/>
        <w:rPr>
          <w:rFonts w:ascii="Times New Roman" w:hAnsi="Times New Roman"/>
        </w:rPr>
      </w:pPr>
      <w:r>
        <w:rPr>
          <w:rFonts w:ascii="Times New Roman" w:hAnsi="Times New Roman"/>
        </w:rPr>
        <w:t xml:space="preserve">Divergent views of the parties involved, the committee of expert and the parliamentary select committee. </w:t>
      </w:r>
    </w:p>
    <w:p>
      <w:pPr>
        <w:pStyle w:val="P7"/>
        <w:numPr>
          <w:ilvl w:val="0"/>
          <w:numId w:val="547"/>
        </w:numPr>
        <w:spacing w:lineRule="auto" w:line="240" w:after="160"/>
        <w:ind w:left="360"/>
        <w:rPr>
          <w:rFonts w:ascii="Times New Roman" w:hAnsi="Times New Roman"/>
        </w:rPr>
      </w:pPr>
    </w:p>
    <w:p>
      <w:pPr>
        <w:pStyle w:val="P7"/>
        <w:numPr>
          <w:ilvl w:val="0"/>
          <w:numId w:val="478"/>
        </w:numPr>
        <w:spacing w:lineRule="auto" w:line="240" w:after="0"/>
        <w:ind w:left="360"/>
        <w:rPr>
          <w:rFonts w:ascii="Times New Roman" w:hAnsi="Times New Roman"/>
        </w:rPr>
      </w:pPr>
      <w:r>
        <w:rPr>
          <w:rFonts w:ascii="Times New Roman" w:hAnsi="Times New Roman"/>
        </w:rPr>
        <w:t>State five measures used by colonial government in Kenya to force Africans to provide labour in settler farms.</w:t>
        <w:tab/>
      </w:r>
    </w:p>
    <w:p>
      <w:pPr>
        <w:pStyle w:val="P7"/>
        <w:numPr>
          <w:ilvl w:val="0"/>
          <w:numId w:val="501"/>
        </w:numPr>
        <w:spacing w:lineRule="auto" w:line="240" w:after="0"/>
        <w:ind w:left="360"/>
        <w:rPr>
          <w:rFonts w:ascii="Times New Roman" w:hAnsi="Times New Roman"/>
        </w:rPr>
      </w:pPr>
      <w:r>
        <w:rPr>
          <w:rFonts w:ascii="Times New Roman" w:hAnsi="Times New Roman"/>
        </w:rPr>
        <w:t>Taxation-Hut and poll tax</w:t>
      </w:r>
    </w:p>
    <w:p>
      <w:pPr>
        <w:pStyle w:val="P7"/>
        <w:numPr>
          <w:ilvl w:val="0"/>
          <w:numId w:val="501"/>
        </w:numPr>
        <w:spacing w:lineRule="auto" w:line="240" w:after="0"/>
        <w:ind w:left="360"/>
        <w:rPr>
          <w:rFonts w:ascii="Times New Roman" w:hAnsi="Times New Roman"/>
        </w:rPr>
      </w:pPr>
      <w:r>
        <w:rPr>
          <w:rFonts w:ascii="Times New Roman" w:hAnsi="Times New Roman"/>
        </w:rPr>
        <w:t>Low wages to make Africans dependent.</w:t>
      </w:r>
    </w:p>
    <w:p>
      <w:pPr>
        <w:pStyle w:val="P7"/>
        <w:numPr>
          <w:ilvl w:val="0"/>
          <w:numId w:val="501"/>
        </w:numPr>
        <w:spacing w:lineRule="auto" w:line="240" w:after="0"/>
        <w:ind w:left="360"/>
        <w:rPr>
          <w:rFonts w:ascii="Times New Roman" w:hAnsi="Times New Roman"/>
        </w:rPr>
      </w:pPr>
      <w:r>
        <w:rPr>
          <w:rFonts w:ascii="Times New Roman" w:hAnsi="Times New Roman"/>
        </w:rPr>
        <w:t>Forced labour</w:t>
      </w:r>
    </w:p>
    <w:p>
      <w:pPr>
        <w:pStyle w:val="P7"/>
        <w:numPr>
          <w:ilvl w:val="0"/>
          <w:numId w:val="501"/>
        </w:numPr>
        <w:spacing w:lineRule="auto" w:line="240" w:after="0"/>
        <w:ind w:left="360"/>
        <w:rPr>
          <w:rFonts w:ascii="Times New Roman" w:hAnsi="Times New Roman"/>
        </w:rPr>
      </w:pPr>
      <w:r>
        <w:rPr>
          <w:rFonts w:ascii="Times New Roman" w:hAnsi="Times New Roman"/>
        </w:rPr>
        <w:t>Creation of reserves</w:t>
      </w:r>
    </w:p>
    <w:p>
      <w:pPr>
        <w:pStyle w:val="P7"/>
        <w:numPr>
          <w:ilvl w:val="0"/>
          <w:numId w:val="501"/>
        </w:numPr>
        <w:spacing w:lineRule="auto" w:line="240" w:after="0"/>
        <w:ind w:left="360"/>
        <w:rPr>
          <w:rFonts w:ascii="Times New Roman" w:hAnsi="Times New Roman"/>
        </w:rPr>
      </w:pPr>
      <w:r>
        <w:rPr>
          <w:rFonts w:ascii="Times New Roman" w:hAnsi="Times New Roman"/>
        </w:rPr>
        <w:t>The squatter system</w:t>
      </w:r>
    </w:p>
    <w:p>
      <w:pPr>
        <w:pStyle w:val="P7"/>
        <w:numPr>
          <w:ilvl w:val="0"/>
          <w:numId w:val="501"/>
        </w:numPr>
        <w:spacing w:lineRule="auto" w:line="240" w:after="0"/>
        <w:ind w:left="360"/>
        <w:rPr>
          <w:rFonts w:ascii="Times New Roman" w:hAnsi="Times New Roman"/>
        </w:rPr>
      </w:pPr>
      <w:r>
        <w:rPr>
          <w:rFonts w:ascii="Times New Roman" w:hAnsi="Times New Roman"/>
        </w:rPr>
        <w:t>Colonial administration confiscated African live stocks.</w:t>
      </w:r>
    </w:p>
    <w:p>
      <w:pPr>
        <w:pStyle w:val="P7"/>
        <w:numPr>
          <w:ilvl w:val="0"/>
          <w:numId w:val="501"/>
        </w:numPr>
        <w:spacing w:lineRule="auto" w:line="240" w:after="0"/>
        <w:ind w:left="360"/>
        <w:rPr>
          <w:rFonts w:ascii="Times New Roman" w:hAnsi="Times New Roman"/>
        </w:rPr>
      </w:pPr>
      <w:r>
        <w:rPr>
          <w:rFonts w:ascii="Times New Roman" w:hAnsi="Times New Roman"/>
        </w:rPr>
        <w:t>Africans forbidden from growing cash crops</w:t>
      </w:r>
    </w:p>
    <w:p>
      <w:pPr>
        <w:pStyle w:val="P7"/>
        <w:numPr>
          <w:ilvl w:val="0"/>
          <w:numId w:val="501"/>
        </w:numPr>
        <w:spacing w:lineRule="auto" w:line="240" w:after="0"/>
        <w:ind w:left="360"/>
        <w:rPr>
          <w:rFonts w:ascii="Times New Roman" w:hAnsi="Times New Roman"/>
        </w:rPr>
      </w:pPr>
      <w:r>
        <w:rPr>
          <w:rFonts w:ascii="Times New Roman" w:hAnsi="Times New Roman"/>
        </w:rPr>
        <w:t xml:space="preserve">The native legislation ordinance of 1915 </w:t>
        <w:tab/>
        <w:tab/>
        <w:tab/>
        <w:tab/>
        <w:tab/>
        <w:tab/>
        <w:tab/>
        <w:t>(5x1=5mks)</w:t>
      </w:r>
    </w:p>
    <w:p>
      <w:pPr>
        <w:pStyle w:val="P7"/>
        <w:numPr>
          <w:ilvl w:val="0"/>
          <w:numId w:val="478"/>
        </w:numPr>
        <w:spacing w:lineRule="auto" w:line="240" w:after="0"/>
        <w:ind w:left="360"/>
        <w:rPr>
          <w:rFonts w:ascii="Times New Roman" w:hAnsi="Times New Roman"/>
        </w:rPr>
      </w:pPr>
      <w:r>
        <w:rPr>
          <w:rFonts w:ascii="Times New Roman" w:hAnsi="Times New Roman"/>
        </w:rPr>
        <w:t xml:space="preserve">Describe five consequences of colonial land policies. </w:t>
        <w:tab/>
        <w:tab/>
        <w:tab/>
        <w:tab/>
      </w:r>
    </w:p>
    <w:p>
      <w:pPr>
        <w:pStyle w:val="P7"/>
        <w:numPr>
          <w:ilvl w:val="0"/>
          <w:numId w:val="502"/>
        </w:numPr>
        <w:spacing w:lineRule="auto" w:line="240" w:after="0"/>
        <w:ind w:left="360"/>
        <w:rPr>
          <w:rFonts w:ascii="Times New Roman" w:hAnsi="Times New Roman"/>
        </w:rPr>
      </w:pPr>
      <w:r>
        <w:rPr>
          <w:rFonts w:ascii="Times New Roman" w:hAnsi="Times New Roman"/>
        </w:rPr>
        <w:t>They led to the loss of land by Africans</w:t>
      </w:r>
    </w:p>
    <w:p>
      <w:pPr>
        <w:pStyle w:val="P7"/>
        <w:numPr>
          <w:ilvl w:val="0"/>
          <w:numId w:val="502"/>
        </w:numPr>
        <w:spacing w:lineRule="auto" w:line="240" w:after="0"/>
        <w:ind w:left="360"/>
        <w:rPr>
          <w:rFonts w:ascii="Times New Roman" w:hAnsi="Times New Roman"/>
        </w:rPr>
      </w:pPr>
      <w:r>
        <w:rPr>
          <w:rFonts w:ascii="Times New Roman" w:hAnsi="Times New Roman"/>
        </w:rPr>
        <w:t>Brought to an end the widespread migration and settlement of various Africans communities hence Africans were restricted to their districts/reserves.</w:t>
      </w:r>
    </w:p>
    <w:p>
      <w:pPr>
        <w:pStyle w:val="P7"/>
        <w:numPr>
          <w:ilvl w:val="0"/>
          <w:numId w:val="502"/>
        </w:numPr>
        <w:spacing w:lineRule="auto" w:line="240" w:after="0"/>
        <w:ind w:left="360"/>
        <w:rPr>
          <w:rFonts w:ascii="Times New Roman" w:hAnsi="Times New Roman"/>
        </w:rPr>
      </w:pPr>
      <w:r>
        <w:rPr>
          <w:rFonts w:ascii="Times New Roman" w:hAnsi="Times New Roman"/>
        </w:rPr>
        <w:t>There was land shortage within the reserves especially in areas such as Nandi, Kiambu and Kakamenga. This led to overuse of land in the reserves leading to serious soil erosion in places like Machakos and Central Nyanza.</w:t>
      </w:r>
    </w:p>
    <w:p>
      <w:pPr>
        <w:pStyle w:val="P7"/>
        <w:numPr>
          <w:ilvl w:val="0"/>
          <w:numId w:val="502"/>
        </w:numPr>
        <w:spacing w:lineRule="auto" w:line="240" w:after="0"/>
        <w:ind w:left="360"/>
        <w:rPr>
          <w:rFonts w:ascii="Times New Roman" w:hAnsi="Times New Roman"/>
        </w:rPr>
      </w:pPr>
      <w:r>
        <w:rPr>
          <w:rFonts w:ascii="Times New Roman" w:hAnsi="Times New Roman"/>
        </w:rPr>
        <w:t>Loss of African land led to poverty and misery among Africans.</w:t>
      </w:r>
    </w:p>
    <w:p>
      <w:pPr>
        <w:pStyle w:val="P7"/>
        <w:numPr>
          <w:ilvl w:val="0"/>
          <w:numId w:val="502"/>
        </w:numPr>
        <w:spacing w:lineRule="auto" w:line="240" w:after="0"/>
        <w:ind w:left="360"/>
        <w:rPr>
          <w:rFonts w:ascii="Times New Roman" w:hAnsi="Times New Roman"/>
        </w:rPr>
      </w:pPr>
      <w:r>
        <w:rPr>
          <w:rFonts w:ascii="Times New Roman" w:hAnsi="Times New Roman"/>
        </w:rPr>
        <w:t>Since the reserves where unproductive many Africans were forced to remain as squatters and labourers on European farms.</w:t>
      </w:r>
    </w:p>
    <w:p>
      <w:pPr>
        <w:pStyle w:val="P7"/>
        <w:numPr>
          <w:ilvl w:val="0"/>
          <w:numId w:val="502"/>
        </w:numPr>
        <w:spacing w:lineRule="auto" w:line="240" w:after="0"/>
        <w:ind w:left="360"/>
        <w:rPr>
          <w:rFonts w:ascii="Times New Roman" w:hAnsi="Times New Roman"/>
        </w:rPr>
      </w:pPr>
      <w:r>
        <w:rPr>
          <w:rFonts w:ascii="Times New Roman" w:hAnsi="Times New Roman"/>
        </w:rPr>
        <w:t>A new system of individual land ownership with land certificate was introduced different from communal land ownership.</w:t>
      </w:r>
    </w:p>
    <w:p>
      <w:pPr>
        <w:pStyle w:val="P7"/>
        <w:numPr>
          <w:ilvl w:val="0"/>
          <w:numId w:val="502"/>
        </w:numPr>
        <w:spacing w:lineRule="auto" w:line="240" w:after="0"/>
        <w:ind w:left="360"/>
        <w:rPr>
          <w:rFonts w:ascii="Times New Roman" w:hAnsi="Times New Roman"/>
        </w:rPr>
      </w:pPr>
      <w:r>
        <w:rPr>
          <w:rFonts w:ascii="Times New Roman" w:hAnsi="Times New Roman"/>
        </w:rPr>
        <w:t>Emergence of classes among Africans as few Africans who could afford to buy land become wealthy creating a gap between them and majority poor.</w:t>
      </w:r>
    </w:p>
    <w:p>
      <w:pPr>
        <w:pStyle w:val="P7"/>
        <w:numPr>
          <w:ilvl w:val="0"/>
          <w:numId w:val="502"/>
        </w:numPr>
        <w:spacing w:lineRule="auto" w:line="240" w:after="0"/>
        <w:ind w:left="360"/>
        <w:rPr>
          <w:rFonts w:ascii="Times New Roman" w:hAnsi="Times New Roman"/>
        </w:rPr>
      </w:pPr>
      <w:r>
        <w:rPr>
          <w:rFonts w:ascii="Times New Roman" w:hAnsi="Times New Roman"/>
        </w:rPr>
        <w:t>There was introduction of poll and hut taxes which had to be paid by cash. This forced many Africans to seek wage labour in European farms.</w:t>
      </w:r>
    </w:p>
    <w:p>
      <w:pPr>
        <w:pStyle w:val="P7"/>
        <w:numPr>
          <w:ilvl w:val="0"/>
          <w:numId w:val="502"/>
        </w:numPr>
        <w:spacing w:lineRule="auto" w:line="240" w:after="0"/>
        <w:ind w:left="360"/>
        <w:rPr>
          <w:rFonts w:ascii="Times New Roman" w:hAnsi="Times New Roman"/>
        </w:rPr>
      </w:pPr>
      <w:r>
        <w:rPr>
          <w:rFonts w:ascii="Times New Roman" w:hAnsi="Times New Roman"/>
        </w:rPr>
        <w:t xml:space="preserve">There was also introduction of Kipande system which restricted African movement and desertion of employment. </w:t>
        <w:tab/>
        <w:tab/>
        <w:tab/>
        <w:tab/>
        <w:tab/>
        <w:tab/>
        <w:tab/>
        <w:tab/>
        <w:tab/>
        <w:tab/>
        <w:tab/>
        <w:tab/>
        <w:t>(5x2=10 mks)</w:t>
      </w:r>
    </w:p>
    <w:p>
      <w:pPr>
        <w:pStyle w:val="P7"/>
        <w:numPr>
          <w:ilvl w:val="0"/>
          <w:numId w:val="547"/>
        </w:numPr>
        <w:spacing w:lineRule="auto" w:line="240" w:after="0"/>
        <w:ind w:left="360"/>
        <w:rPr>
          <w:rFonts w:ascii="Times New Roman" w:hAnsi="Times New Roman"/>
        </w:rPr>
      </w:pPr>
    </w:p>
    <w:p>
      <w:pPr>
        <w:pStyle w:val="P7"/>
        <w:numPr>
          <w:ilvl w:val="0"/>
          <w:numId w:val="479"/>
        </w:numPr>
        <w:spacing w:lineRule="auto" w:line="240" w:after="160"/>
        <w:ind w:left="360"/>
        <w:rPr>
          <w:rFonts w:ascii="Times New Roman" w:hAnsi="Times New Roman"/>
        </w:rPr>
      </w:pPr>
      <w:r>
        <w:rPr>
          <w:rFonts w:ascii="Times New Roman" w:hAnsi="Times New Roman"/>
        </w:rPr>
        <w:t xml:space="preserve">Name three rights of aliens in Kenya. </w:t>
        <w:tab/>
        <w:tab/>
        <w:tab/>
        <w:tab/>
        <w:tab/>
      </w:r>
    </w:p>
    <w:p>
      <w:pPr>
        <w:pStyle w:val="P7"/>
        <w:numPr>
          <w:ilvl w:val="0"/>
          <w:numId w:val="503"/>
        </w:numPr>
        <w:spacing w:lineRule="auto" w:line="240" w:after="160"/>
        <w:ind w:left="360"/>
        <w:rPr>
          <w:rFonts w:ascii="Times New Roman" w:hAnsi="Times New Roman"/>
        </w:rPr>
      </w:pPr>
      <w:r>
        <w:rPr>
          <w:rFonts w:ascii="Times New Roman" w:hAnsi="Times New Roman"/>
        </w:rPr>
        <w:t>To own property</w:t>
      </w:r>
    </w:p>
    <w:p>
      <w:pPr>
        <w:pStyle w:val="P7"/>
        <w:numPr>
          <w:ilvl w:val="0"/>
          <w:numId w:val="503"/>
        </w:numPr>
        <w:spacing w:lineRule="auto" w:line="240" w:after="160"/>
        <w:ind w:left="360"/>
        <w:rPr>
          <w:rFonts w:ascii="Times New Roman" w:hAnsi="Times New Roman"/>
        </w:rPr>
      </w:pPr>
      <w:r>
        <w:rPr>
          <w:rFonts w:ascii="Times New Roman" w:hAnsi="Times New Roman"/>
        </w:rPr>
        <w:t>Freedom of movement</w:t>
      </w:r>
    </w:p>
    <w:p>
      <w:pPr>
        <w:pStyle w:val="P7"/>
        <w:numPr>
          <w:ilvl w:val="0"/>
          <w:numId w:val="503"/>
        </w:numPr>
        <w:spacing w:lineRule="auto" w:line="240" w:after="160"/>
        <w:ind w:left="360"/>
        <w:rPr>
          <w:rFonts w:ascii="Times New Roman" w:hAnsi="Times New Roman"/>
        </w:rPr>
      </w:pPr>
      <w:r>
        <w:rPr>
          <w:rFonts w:ascii="Times New Roman" w:hAnsi="Times New Roman"/>
        </w:rPr>
        <w:t>Right to reside in any part of Kenya.</w:t>
      </w:r>
    </w:p>
    <w:p>
      <w:pPr>
        <w:pStyle w:val="P7"/>
        <w:numPr>
          <w:ilvl w:val="0"/>
          <w:numId w:val="503"/>
        </w:numPr>
        <w:spacing w:lineRule="auto" w:line="240" w:after="160"/>
        <w:ind w:left="360"/>
        <w:rPr>
          <w:rFonts w:ascii="Times New Roman" w:hAnsi="Times New Roman"/>
        </w:rPr>
      </w:pPr>
      <w:r>
        <w:rPr>
          <w:rFonts w:ascii="Times New Roman" w:hAnsi="Times New Roman"/>
        </w:rPr>
        <w:t>Free to enter and leave Kenya.</w:t>
      </w:r>
    </w:p>
    <w:p>
      <w:pPr>
        <w:pStyle w:val="P7"/>
        <w:numPr>
          <w:ilvl w:val="0"/>
          <w:numId w:val="503"/>
        </w:numPr>
        <w:spacing w:lineRule="auto" w:line="240" w:after="0"/>
        <w:ind w:left="360"/>
        <w:rPr>
          <w:rFonts w:ascii="Times New Roman" w:hAnsi="Times New Roman"/>
        </w:rPr>
      </w:pPr>
      <w:r>
        <w:rPr>
          <w:rFonts w:ascii="Times New Roman" w:hAnsi="Times New Roman"/>
        </w:rPr>
        <w:t>Right to service offered by government of Kenya.</w:t>
      </w:r>
    </w:p>
    <w:p>
      <w:pPr>
        <w:pStyle w:val="P7"/>
        <w:numPr>
          <w:ilvl w:val="0"/>
          <w:numId w:val="503"/>
        </w:numPr>
        <w:spacing w:lineRule="auto" w:line="240" w:after="0"/>
        <w:ind w:left="360"/>
        <w:rPr>
          <w:rFonts w:ascii="Times New Roman" w:hAnsi="Times New Roman"/>
        </w:rPr>
      </w:pPr>
      <w:r>
        <w:rPr>
          <w:rFonts w:ascii="Times New Roman" w:hAnsi="Times New Roman"/>
        </w:rPr>
        <w:t xml:space="preserve">Right to enjoy services offered by Kenyan courts. </w:t>
        <w:tab/>
        <w:tab/>
        <w:tab/>
        <w:tab/>
        <w:tab/>
        <w:tab/>
        <w:t>(3x1=3 mks)</w:t>
      </w:r>
    </w:p>
    <w:p>
      <w:pPr>
        <w:pStyle w:val="P7"/>
        <w:numPr>
          <w:ilvl w:val="0"/>
          <w:numId w:val="479"/>
        </w:numPr>
        <w:spacing w:lineRule="auto" w:line="240" w:after="0"/>
        <w:ind w:left="360"/>
        <w:rPr>
          <w:rFonts w:ascii="Times New Roman" w:hAnsi="Times New Roman"/>
        </w:rPr>
      </w:pPr>
      <w:r>
        <w:rPr>
          <w:rFonts w:ascii="Times New Roman" w:hAnsi="Times New Roman"/>
        </w:rPr>
        <w:t xml:space="preserve">Explain six civic responsibilities of Kenyan Citizens </w:t>
        <w:tab/>
        <w:tab/>
        <w:tab/>
        <w:tab/>
      </w:r>
    </w:p>
    <w:p>
      <w:pPr>
        <w:pStyle w:val="P7"/>
        <w:numPr>
          <w:ilvl w:val="0"/>
          <w:numId w:val="504"/>
        </w:numPr>
        <w:spacing w:lineRule="auto" w:line="240" w:after="0"/>
        <w:ind w:left="360"/>
        <w:rPr>
          <w:rFonts w:ascii="Times New Roman" w:hAnsi="Times New Roman"/>
        </w:rPr>
      </w:pPr>
      <w:r>
        <w:rPr>
          <w:rFonts w:ascii="Times New Roman" w:hAnsi="Times New Roman"/>
        </w:rPr>
        <w:t>Obedience to the laws of the land.</w:t>
      </w:r>
    </w:p>
    <w:p>
      <w:pPr>
        <w:pStyle w:val="P7"/>
        <w:numPr>
          <w:ilvl w:val="0"/>
          <w:numId w:val="504"/>
        </w:numPr>
        <w:spacing w:lineRule="auto" w:line="240" w:after="0"/>
        <w:ind w:left="360"/>
        <w:rPr>
          <w:rFonts w:ascii="Times New Roman" w:hAnsi="Times New Roman"/>
        </w:rPr>
      </w:pPr>
      <w:r>
        <w:rPr>
          <w:rFonts w:ascii="Times New Roman" w:hAnsi="Times New Roman"/>
        </w:rPr>
        <w:t>Payment of taxes</w:t>
      </w:r>
    </w:p>
    <w:p>
      <w:pPr>
        <w:pStyle w:val="P7"/>
        <w:numPr>
          <w:ilvl w:val="0"/>
          <w:numId w:val="504"/>
        </w:numPr>
        <w:spacing w:lineRule="auto" w:line="240" w:after="0"/>
        <w:ind w:left="360"/>
        <w:rPr>
          <w:rFonts w:ascii="Times New Roman" w:hAnsi="Times New Roman"/>
        </w:rPr>
      </w:pPr>
      <w:r>
        <w:rPr>
          <w:rFonts w:ascii="Times New Roman" w:hAnsi="Times New Roman"/>
        </w:rPr>
        <w:t>Duty to protect life</w:t>
      </w:r>
    </w:p>
    <w:p>
      <w:pPr>
        <w:pStyle w:val="P7"/>
        <w:numPr>
          <w:ilvl w:val="0"/>
          <w:numId w:val="504"/>
        </w:numPr>
        <w:spacing w:lineRule="auto" w:line="240" w:after="0"/>
        <w:ind w:left="360"/>
        <w:rPr>
          <w:rFonts w:ascii="Times New Roman" w:hAnsi="Times New Roman"/>
        </w:rPr>
      </w:pPr>
      <w:r>
        <w:rPr>
          <w:rFonts w:ascii="Times New Roman" w:hAnsi="Times New Roman"/>
        </w:rPr>
        <w:t>Participation in community activities</w:t>
      </w:r>
    </w:p>
    <w:p>
      <w:pPr>
        <w:pStyle w:val="P7"/>
        <w:numPr>
          <w:ilvl w:val="0"/>
          <w:numId w:val="504"/>
        </w:numPr>
        <w:spacing w:lineRule="auto" w:line="240" w:after="0"/>
        <w:ind w:left="360"/>
        <w:rPr>
          <w:rFonts w:ascii="Times New Roman" w:hAnsi="Times New Roman"/>
        </w:rPr>
      </w:pPr>
      <w:r>
        <w:rPr>
          <w:rFonts w:ascii="Times New Roman" w:hAnsi="Times New Roman"/>
        </w:rPr>
        <w:t>Should be gender sensitive</w:t>
      </w:r>
    </w:p>
    <w:p>
      <w:pPr>
        <w:pStyle w:val="P7"/>
        <w:numPr>
          <w:ilvl w:val="0"/>
          <w:numId w:val="504"/>
        </w:numPr>
        <w:spacing w:lineRule="auto" w:line="240" w:after="0"/>
        <w:ind w:left="360"/>
        <w:rPr>
          <w:rFonts w:ascii="Times New Roman" w:hAnsi="Times New Roman"/>
        </w:rPr>
      </w:pPr>
      <w:r>
        <w:rPr>
          <w:rFonts w:ascii="Times New Roman" w:hAnsi="Times New Roman"/>
        </w:rPr>
        <w:t>Non-discrimination</w:t>
      </w:r>
    </w:p>
    <w:p>
      <w:pPr>
        <w:pStyle w:val="P7"/>
        <w:numPr>
          <w:ilvl w:val="0"/>
          <w:numId w:val="504"/>
        </w:numPr>
        <w:spacing w:lineRule="auto" w:line="240" w:after="0"/>
        <w:ind w:left="360"/>
        <w:rPr>
          <w:rFonts w:ascii="Times New Roman" w:hAnsi="Times New Roman"/>
        </w:rPr>
      </w:pPr>
      <w:r>
        <w:rPr>
          <w:rFonts w:ascii="Times New Roman" w:hAnsi="Times New Roman"/>
        </w:rPr>
        <w:t>Conservation of environment.</w:t>
      </w:r>
    </w:p>
    <w:p>
      <w:pPr>
        <w:pStyle w:val="P7"/>
        <w:numPr>
          <w:ilvl w:val="0"/>
          <w:numId w:val="504"/>
        </w:numPr>
        <w:spacing w:lineRule="auto" w:line="240" w:after="0"/>
        <w:ind w:left="360"/>
        <w:rPr>
          <w:rFonts w:ascii="Times New Roman" w:hAnsi="Times New Roman"/>
        </w:rPr>
      </w:pPr>
      <w:r>
        <w:rPr>
          <w:rFonts w:ascii="Times New Roman" w:hAnsi="Times New Roman"/>
        </w:rPr>
        <w:t xml:space="preserve">Promotion of high moral behavior. </w:t>
        <w:tab/>
        <w:tab/>
        <w:tab/>
        <w:tab/>
        <w:tab/>
        <w:tab/>
        <w:tab/>
        <w:tab/>
        <w:t>(6x2=12 mks)</w:t>
      </w:r>
    </w:p>
    <w:p>
      <w:pPr>
        <w:pStyle w:val="P7"/>
        <w:spacing w:lineRule="auto" w:line="240" w:after="0"/>
        <w:ind w:left="360"/>
        <w:rPr>
          <w:rFonts w:ascii="Times New Roman" w:hAnsi="Times New Roman"/>
        </w:rPr>
      </w:pPr>
    </w:p>
    <w:p>
      <w:pPr>
        <w:pStyle w:val="P7"/>
        <w:spacing w:lineRule="auto" w:line="240" w:after="0"/>
        <w:ind w:left="360"/>
        <w:rPr>
          <w:rFonts w:ascii="Times New Roman" w:hAnsi="Times New Roman"/>
          <w:u w:val="single"/>
        </w:rPr>
      </w:pPr>
      <w:r>
        <w:rPr>
          <w:rFonts w:ascii="Times New Roman" w:hAnsi="Times New Roman"/>
          <w:u w:val="single"/>
        </w:rPr>
        <w:t xml:space="preserve">SECTION C (30 MARKS) </w:t>
      </w:r>
    </w:p>
    <w:p>
      <w:pPr>
        <w:pStyle w:val="P7"/>
        <w:spacing w:lineRule="auto" w:line="240" w:after="0"/>
        <w:ind w:left="360"/>
        <w:rPr>
          <w:rFonts w:ascii="Times New Roman" w:hAnsi="Times New Roman"/>
          <w:b w:val="1"/>
          <w:i w:val="1"/>
        </w:rPr>
      </w:pPr>
      <w:r>
        <w:rPr>
          <w:rFonts w:ascii="Times New Roman" w:hAnsi="Times New Roman"/>
          <w:b w:val="1"/>
          <w:i w:val="1"/>
        </w:rPr>
        <w:t>Answer any two questions</w:t>
      </w:r>
    </w:p>
    <w:p>
      <w:pPr>
        <w:pStyle w:val="P7"/>
        <w:numPr>
          <w:ilvl w:val="0"/>
          <w:numId w:val="547"/>
        </w:numPr>
        <w:spacing w:lineRule="auto" w:line="240" w:after="0"/>
        <w:ind w:left="360"/>
        <w:rPr>
          <w:rFonts w:ascii="Times New Roman" w:hAnsi="Times New Roman"/>
        </w:rPr>
      </w:pPr>
    </w:p>
    <w:p>
      <w:pPr>
        <w:pStyle w:val="P7"/>
        <w:numPr>
          <w:ilvl w:val="0"/>
          <w:numId w:val="480"/>
        </w:numPr>
        <w:spacing w:lineRule="auto" w:line="240" w:after="0"/>
        <w:ind w:left="360"/>
        <w:rPr>
          <w:rFonts w:ascii="Times New Roman" w:hAnsi="Times New Roman"/>
        </w:rPr>
      </w:pPr>
      <w:r>
        <w:rPr>
          <w:rFonts w:ascii="Times New Roman" w:hAnsi="Times New Roman"/>
        </w:rPr>
        <w:t xml:space="preserve">List  three methods used by the British to occupy Kenya towards the close of the 19</w:t>
      </w:r>
      <w:r>
        <w:rPr>
          <w:rFonts w:ascii="Times New Roman" w:hAnsi="Times New Roman"/>
          <w:vertAlign w:val="superscript"/>
        </w:rPr>
        <w:t>th</w:t>
      </w:r>
      <w:r>
        <w:rPr>
          <w:rFonts w:ascii="Times New Roman" w:hAnsi="Times New Roman"/>
        </w:rPr>
        <w:t xml:space="preserve"> century</w:t>
      </w:r>
    </w:p>
    <w:p>
      <w:pPr>
        <w:pStyle w:val="P7"/>
        <w:numPr>
          <w:ilvl w:val="0"/>
          <w:numId w:val="505"/>
        </w:numPr>
        <w:spacing w:lineRule="auto" w:line="240" w:after="0"/>
        <w:ind w:left="360"/>
        <w:rPr>
          <w:rFonts w:ascii="Times New Roman" w:hAnsi="Times New Roman"/>
        </w:rPr>
      </w:pPr>
      <w:r>
        <w:rPr>
          <w:rFonts w:ascii="Times New Roman" w:hAnsi="Times New Roman"/>
        </w:rPr>
        <w:t>Collaboration</w:t>
      </w:r>
    </w:p>
    <w:p>
      <w:pPr>
        <w:pStyle w:val="P7"/>
        <w:numPr>
          <w:ilvl w:val="0"/>
          <w:numId w:val="505"/>
        </w:numPr>
        <w:spacing w:lineRule="auto" w:line="240" w:after="0"/>
        <w:ind w:left="360"/>
        <w:rPr>
          <w:rFonts w:ascii="Times New Roman" w:hAnsi="Times New Roman"/>
        </w:rPr>
      </w:pPr>
      <w:r>
        <w:rPr>
          <w:rFonts w:ascii="Times New Roman" w:hAnsi="Times New Roman"/>
        </w:rPr>
        <w:t>Signing of treaties</w:t>
      </w:r>
    </w:p>
    <w:p>
      <w:pPr>
        <w:pStyle w:val="P7"/>
        <w:numPr>
          <w:ilvl w:val="0"/>
          <w:numId w:val="505"/>
        </w:numPr>
        <w:spacing w:lineRule="auto" w:line="240" w:after="0"/>
        <w:ind w:left="360"/>
        <w:rPr>
          <w:rFonts w:ascii="Times New Roman" w:hAnsi="Times New Roman"/>
        </w:rPr>
      </w:pPr>
      <w:r>
        <w:rPr>
          <w:rFonts w:ascii="Times New Roman" w:hAnsi="Times New Roman"/>
        </w:rPr>
        <w:t>Military expeditions/conquest</w:t>
      </w:r>
    </w:p>
    <w:p>
      <w:pPr>
        <w:pStyle w:val="P7"/>
        <w:numPr>
          <w:ilvl w:val="0"/>
          <w:numId w:val="505"/>
        </w:numPr>
        <w:spacing w:lineRule="auto" w:line="240" w:after="0"/>
        <w:ind w:left="360"/>
        <w:rPr>
          <w:rFonts w:ascii="Times New Roman" w:hAnsi="Times New Roman"/>
        </w:rPr>
      </w:pPr>
      <w:r>
        <w:rPr>
          <w:rFonts w:ascii="Times New Roman" w:hAnsi="Times New Roman"/>
        </w:rPr>
        <w:t>Operational bases</w:t>
      </w:r>
    </w:p>
    <w:p>
      <w:pPr>
        <w:pStyle w:val="P7"/>
        <w:numPr>
          <w:ilvl w:val="0"/>
          <w:numId w:val="505"/>
        </w:numPr>
        <w:spacing w:lineRule="auto" w:line="240" w:after="0"/>
        <w:ind w:left="360"/>
        <w:rPr>
          <w:rFonts w:ascii="Times New Roman" w:hAnsi="Times New Roman"/>
        </w:rPr>
      </w:pPr>
      <w:r>
        <w:rPr>
          <w:rFonts w:ascii="Times New Roman" w:hAnsi="Times New Roman"/>
        </w:rPr>
        <w:t xml:space="preserve">Use of trading companies. (IBEACO) </w:t>
        <w:tab/>
        <w:tab/>
        <w:tab/>
        <w:tab/>
        <w:tab/>
        <w:tab/>
        <w:tab/>
        <w:t>(3x1=3mks)</w:t>
      </w:r>
    </w:p>
    <w:p>
      <w:pPr>
        <w:pStyle w:val="P7"/>
        <w:numPr>
          <w:ilvl w:val="0"/>
          <w:numId w:val="480"/>
        </w:numPr>
        <w:spacing w:lineRule="auto" w:line="240" w:after="0"/>
        <w:ind w:left="360"/>
        <w:rPr>
          <w:rFonts w:ascii="Times New Roman" w:hAnsi="Times New Roman"/>
        </w:rPr>
      </w:pPr>
      <w:r>
        <w:rPr>
          <w:rFonts w:ascii="Times New Roman" w:hAnsi="Times New Roman"/>
        </w:rPr>
        <w:t xml:space="preserve">Explain six challenges that faced the Imperial British East Africa  Company in its Administration of the protectorate </w:t>
        <w:tab/>
        <w:tab/>
        <w:tab/>
        <w:tab/>
        <w:tab/>
        <w:tab/>
        <w:tab/>
        <w:tab/>
        <w:tab/>
        <w:tab/>
        <w:t>(any 6x2=12 mks)</w:t>
      </w:r>
    </w:p>
    <w:p>
      <w:pPr>
        <w:pStyle w:val="P7"/>
        <w:numPr>
          <w:ilvl w:val="0"/>
          <w:numId w:val="506"/>
        </w:numPr>
        <w:spacing w:lineRule="auto" w:line="240" w:after="0"/>
        <w:ind w:left="360"/>
        <w:rPr>
          <w:rFonts w:ascii="Times New Roman" w:hAnsi="Times New Roman"/>
        </w:rPr>
      </w:pPr>
      <w:r>
        <w:rPr>
          <w:rFonts w:ascii="Times New Roman" w:hAnsi="Times New Roman"/>
        </w:rPr>
        <w:t>Financial constraints</w:t>
      </w:r>
    </w:p>
    <w:p>
      <w:pPr>
        <w:pStyle w:val="P7"/>
        <w:numPr>
          <w:ilvl w:val="0"/>
          <w:numId w:val="506"/>
        </w:numPr>
        <w:spacing w:lineRule="auto" w:line="240" w:after="0"/>
        <w:ind w:left="360"/>
        <w:rPr>
          <w:rFonts w:ascii="Times New Roman" w:hAnsi="Times New Roman"/>
        </w:rPr>
      </w:pPr>
      <w:r>
        <w:rPr>
          <w:rFonts w:ascii="Times New Roman" w:hAnsi="Times New Roman"/>
        </w:rPr>
        <w:t>Lack of strategic natural resources.</w:t>
      </w:r>
    </w:p>
    <w:p>
      <w:pPr>
        <w:pStyle w:val="P7"/>
        <w:numPr>
          <w:ilvl w:val="0"/>
          <w:numId w:val="506"/>
        </w:numPr>
        <w:spacing w:lineRule="auto" w:line="240" w:after="0"/>
        <w:ind w:left="360"/>
        <w:rPr>
          <w:rFonts w:ascii="Times New Roman" w:hAnsi="Times New Roman"/>
        </w:rPr>
      </w:pPr>
      <w:r>
        <w:rPr>
          <w:rFonts w:ascii="Times New Roman" w:hAnsi="Times New Roman"/>
        </w:rPr>
        <w:t>Competition from other companies</w:t>
      </w:r>
    </w:p>
    <w:p>
      <w:pPr>
        <w:pStyle w:val="P7"/>
        <w:numPr>
          <w:ilvl w:val="0"/>
          <w:numId w:val="506"/>
        </w:numPr>
        <w:spacing w:lineRule="auto" w:line="240" w:after="0"/>
        <w:ind w:left="360"/>
        <w:rPr>
          <w:rFonts w:ascii="Times New Roman" w:hAnsi="Times New Roman"/>
        </w:rPr>
      </w:pPr>
      <w:r>
        <w:rPr>
          <w:rFonts w:ascii="Times New Roman" w:hAnsi="Times New Roman"/>
        </w:rPr>
        <w:t>Poor transport from the area/no navigable rivers.</w:t>
      </w:r>
    </w:p>
    <w:p>
      <w:pPr>
        <w:pStyle w:val="P7"/>
        <w:numPr>
          <w:ilvl w:val="0"/>
          <w:numId w:val="506"/>
        </w:numPr>
        <w:spacing w:lineRule="auto" w:line="240" w:after="0"/>
        <w:ind w:left="360"/>
        <w:rPr>
          <w:rFonts w:ascii="Times New Roman" w:hAnsi="Times New Roman"/>
        </w:rPr>
      </w:pPr>
      <w:r>
        <w:rPr>
          <w:rFonts w:ascii="Times New Roman" w:hAnsi="Times New Roman"/>
        </w:rPr>
        <w:t>Lack of proper communication between London and the offices in the colony</w:t>
      </w:r>
    </w:p>
    <w:p>
      <w:pPr>
        <w:pStyle w:val="P7"/>
        <w:numPr>
          <w:ilvl w:val="0"/>
          <w:numId w:val="506"/>
        </w:numPr>
        <w:spacing w:lineRule="auto" w:line="240" w:after="0"/>
        <w:ind w:left="360"/>
        <w:rPr>
          <w:rFonts w:ascii="Times New Roman" w:hAnsi="Times New Roman"/>
        </w:rPr>
      </w:pPr>
      <w:r>
        <w:rPr>
          <w:rFonts w:ascii="Times New Roman" w:hAnsi="Times New Roman"/>
        </w:rPr>
        <w:t>Corrupt company officials</w:t>
      </w:r>
    </w:p>
    <w:p>
      <w:pPr>
        <w:pStyle w:val="P7"/>
        <w:numPr>
          <w:ilvl w:val="0"/>
          <w:numId w:val="506"/>
        </w:numPr>
        <w:spacing w:lineRule="auto" w:line="240" w:after="0"/>
        <w:ind w:left="360"/>
        <w:rPr>
          <w:rFonts w:ascii="Times New Roman" w:hAnsi="Times New Roman"/>
        </w:rPr>
      </w:pPr>
      <w:r>
        <w:rPr>
          <w:rFonts w:ascii="Times New Roman" w:hAnsi="Times New Roman"/>
        </w:rPr>
        <w:t>Resistance from Africans.</w:t>
      </w:r>
    </w:p>
    <w:p>
      <w:pPr>
        <w:pStyle w:val="P7"/>
        <w:numPr>
          <w:ilvl w:val="0"/>
          <w:numId w:val="506"/>
        </w:numPr>
        <w:spacing w:lineRule="auto" w:line="240" w:after="0"/>
        <w:ind w:left="360"/>
        <w:rPr>
          <w:rFonts w:ascii="Times New Roman" w:hAnsi="Times New Roman"/>
        </w:rPr>
      </w:pPr>
      <w:r>
        <w:rPr>
          <w:rFonts w:ascii="Times New Roman" w:hAnsi="Times New Roman"/>
        </w:rPr>
        <w:t>Most officials lacked experience.</w:t>
      </w:r>
    </w:p>
    <w:p>
      <w:pPr>
        <w:pStyle w:val="P7"/>
        <w:numPr>
          <w:ilvl w:val="0"/>
          <w:numId w:val="506"/>
        </w:numPr>
        <w:spacing w:lineRule="auto" w:line="240" w:after="0"/>
        <w:ind w:left="360"/>
        <w:rPr>
          <w:rFonts w:ascii="Times New Roman" w:hAnsi="Times New Roman"/>
        </w:rPr>
      </w:pPr>
      <w:r>
        <w:rPr>
          <w:rFonts w:ascii="Times New Roman" w:hAnsi="Times New Roman"/>
        </w:rPr>
        <w:t>Diseases and hostile climate took a heavy toll on company personnel.</w:t>
      </w:r>
    </w:p>
    <w:p>
      <w:pPr>
        <w:pStyle w:val="P7"/>
        <w:numPr>
          <w:ilvl w:val="0"/>
          <w:numId w:val="506"/>
        </w:numPr>
        <w:spacing w:lineRule="auto" w:line="240" w:after="0"/>
        <w:ind w:left="360"/>
        <w:rPr>
          <w:rFonts w:ascii="Times New Roman" w:hAnsi="Times New Roman"/>
        </w:rPr>
      </w:pPr>
      <w:r>
        <w:rPr>
          <w:rFonts w:ascii="Times New Roman" w:hAnsi="Times New Roman"/>
        </w:rPr>
        <w:t xml:space="preserve">Lack of adequate personnel.  </w:t>
        <w:tab/>
        <w:tab/>
        <w:tab/>
        <w:tab/>
        <w:tab/>
        <w:tab/>
        <w:tab/>
        <w:tab/>
        <w:t>(6 x2 = 12 marks)</w:t>
      </w:r>
    </w:p>
    <w:p>
      <w:pPr>
        <w:pStyle w:val="P7"/>
        <w:numPr>
          <w:ilvl w:val="0"/>
          <w:numId w:val="547"/>
        </w:numPr>
        <w:spacing w:lineRule="auto" w:line="240" w:after="0"/>
        <w:ind w:left="360"/>
        <w:rPr>
          <w:rFonts w:ascii="Times New Roman" w:hAnsi="Times New Roman"/>
        </w:rPr>
      </w:pPr>
    </w:p>
    <w:p>
      <w:pPr>
        <w:pStyle w:val="P7"/>
        <w:numPr>
          <w:ilvl w:val="0"/>
          <w:numId w:val="481"/>
        </w:numPr>
        <w:spacing w:lineRule="auto" w:line="240" w:after="0"/>
        <w:ind w:left="360"/>
        <w:rPr>
          <w:rFonts w:ascii="Times New Roman" w:hAnsi="Times New Roman"/>
        </w:rPr>
      </w:pPr>
      <w:r>
        <w:rPr>
          <w:rFonts w:ascii="Times New Roman" w:hAnsi="Times New Roman"/>
        </w:rPr>
        <w:t xml:space="preserve">Identify three methods that have been used to conduct elections in Kenya. </w:t>
        <w:tab/>
        <w:tab/>
        <w:tab/>
      </w:r>
    </w:p>
    <w:p>
      <w:pPr>
        <w:pStyle w:val="P7"/>
        <w:numPr>
          <w:ilvl w:val="0"/>
          <w:numId w:val="507"/>
        </w:numPr>
        <w:spacing w:lineRule="auto" w:line="240" w:after="0"/>
        <w:ind w:left="360"/>
        <w:rPr>
          <w:rFonts w:ascii="Times New Roman" w:hAnsi="Times New Roman"/>
        </w:rPr>
      </w:pPr>
      <w:r>
        <w:rPr>
          <w:rFonts w:ascii="Times New Roman" w:hAnsi="Times New Roman"/>
        </w:rPr>
        <w:t>Queuing</w:t>
      </w:r>
    </w:p>
    <w:p>
      <w:pPr>
        <w:pStyle w:val="P7"/>
        <w:numPr>
          <w:ilvl w:val="0"/>
          <w:numId w:val="507"/>
        </w:numPr>
        <w:spacing w:lineRule="auto" w:line="240" w:after="0"/>
        <w:ind w:left="360"/>
        <w:rPr>
          <w:rFonts w:ascii="Times New Roman" w:hAnsi="Times New Roman"/>
        </w:rPr>
      </w:pPr>
      <w:r>
        <w:rPr>
          <w:rFonts w:ascii="Times New Roman" w:hAnsi="Times New Roman"/>
        </w:rPr>
        <w:t>Acclamation</w:t>
      </w:r>
    </w:p>
    <w:p>
      <w:pPr>
        <w:pStyle w:val="P7"/>
        <w:numPr>
          <w:ilvl w:val="0"/>
          <w:numId w:val="507"/>
        </w:numPr>
        <w:spacing w:lineRule="auto" w:line="240" w:after="0"/>
        <w:ind w:left="360"/>
        <w:rPr>
          <w:rFonts w:ascii="Times New Roman" w:hAnsi="Times New Roman"/>
        </w:rPr>
      </w:pPr>
      <w:r>
        <w:rPr>
          <w:rFonts w:ascii="Times New Roman" w:hAnsi="Times New Roman"/>
        </w:rPr>
        <w:t xml:space="preserve">Secret ballot. </w:t>
        <w:tab/>
        <w:tab/>
        <w:tab/>
        <w:tab/>
        <w:tab/>
        <w:tab/>
        <w:tab/>
        <w:tab/>
        <w:tab/>
        <w:tab/>
        <w:t>(3 x1 = 3 marks)</w:t>
      </w:r>
    </w:p>
    <w:p>
      <w:pPr>
        <w:pStyle w:val="P7"/>
        <w:numPr>
          <w:ilvl w:val="0"/>
          <w:numId w:val="481"/>
        </w:numPr>
        <w:spacing w:lineRule="auto" w:line="240" w:after="0"/>
        <w:ind w:left="360"/>
        <w:rPr>
          <w:rFonts w:ascii="Times New Roman" w:hAnsi="Times New Roman"/>
        </w:rPr>
      </w:pPr>
      <w:r>
        <w:rPr>
          <w:rFonts w:ascii="Times New Roman" w:hAnsi="Times New Roman"/>
        </w:rPr>
        <w:t>Why is parliament an important institution in Kenya?</w:t>
        <w:tab/>
        <w:tab/>
        <w:tab/>
        <w:tab/>
      </w:r>
    </w:p>
    <w:p>
      <w:pPr>
        <w:pStyle w:val="P7"/>
        <w:numPr>
          <w:ilvl w:val="0"/>
          <w:numId w:val="508"/>
        </w:numPr>
        <w:spacing w:lineRule="auto" w:line="240" w:after="0"/>
        <w:ind w:left="360"/>
        <w:rPr>
          <w:rFonts w:ascii="Times New Roman" w:hAnsi="Times New Roman"/>
        </w:rPr>
      </w:pPr>
      <w:r>
        <w:rPr>
          <w:rFonts w:ascii="Times New Roman" w:hAnsi="Times New Roman"/>
        </w:rPr>
        <w:t>It amends and repeals laws</w:t>
      </w:r>
    </w:p>
    <w:p>
      <w:pPr>
        <w:pStyle w:val="P7"/>
        <w:numPr>
          <w:ilvl w:val="0"/>
          <w:numId w:val="508"/>
        </w:numPr>
        <w:spacing w:lineRule="auto" w:line="240" w:after="0"/>
        <w:ind w:left="360"/>
        <w:rPr>
          <w:rFonts w:ascii="Times New Roman" w:hAnsi="Times New Roman"/>
        </w:rPr>
      </w:pPr>
      <w:r>
        <w:rPr>
          <w:rFonts w:ascii="Times New Roman" w:hAnsi="Times New Roman"/>
        </w:rPr>
        <w:t>It checks on possible abuse of power by executive thus promoting good governance and accountability</w:t>
      </w:r>
    </w:p>
    <w:p>
      <w:pPr>
        <w:pStyle w:val="P7"/>
        <w:numPr>
          <w:ilvl w:val="0"/>
          <w:numId w:val="508"/>
        </w:numPr>
        <w:spacing w:lineRule="auto" w:line="240" w:after="0"/>
        <w:ind w:left="360"/>
        <w:rPr>
          <w:rFonts w:ascii="Times New Roman" w:hAnsi="Times New Roman"/>
        </w:rPr>
      </w:pPr>
      <w:r>
        <w:rPr>
          <w:rFonts w:ascii="Times New Roman" w:hAnsi="Times New Roman"/>
        </w:rPr>
        <w:t>It controls government revenue collection and expenditure</w:t>
      </w:r>
    </w:p>
    <w:p>
      <w:pPr>
        <w:pStyle w:val="P7"/>
        <w:numPr>
          <w:ilvl w:val="0"/>
          <w:numId w:val="508"/>
        </w:numPr>
        <w:spacing w:lineRule="auto" w:line="240" w:after="0"/>
        <w:ind w:left="360"/>
        <w:rPr>
          <w:rFonts w:ascii="Times New Roman" w:hAnsi="Times New Roman"/>
        </w:rPr>
      </w:pPr>
      <w:r>
        <w:rPr>
          <w:rFonts w:ascii="Times New Roman" w:hAnsi="Times New Roman"/>
        </w:rPr>
        <w:t>It can remove the president from the office by impeachment.</w:t>
      </w:r>
    </w:p>
    <w:p>
      <w:pPr>
        <w:pStyle w:val="P7"/>
        <w:numPr>
          <w:ilvl w:val="0"/>
          <w:numId w:val="508"/>
        </w:numPr>
        <w:spacing w:lineRule="auto" w:line="240" w:after="0"/>
        <w:ind w:left="360"/>
        <w:rPr>
          <w:rFonts w:ascii="Times New Roman" w:hAnsi="Times New Roman"/>
        </w:rPr>
      </w:pPr>
      <w:r>
        <w:rPr>
          <w:rFonts w:ascii="Times New Roman" w:hAnsi="Times New Roman"/>
        </w:rPr>
        <w:t>Parliament is empowered to investigate the activities of any public servant if MPs feels that he/she is not doing his/her work well.</w:t>
      </w:r>
    </w:p>
    <w:p>
      <w:pPr>
        <w:pStyle w:val="P7"/>
        <w:numPr>
          <w:ilvl w:val="0"/>
          <w:numId w:val="508"/>
        </w:numPr>
        <w:spacing w:lineRule="auto" w:line="240" w:after="0"/>
        <w:ind w:left="360"/>
        <w:rPr>
          <w:rFonts w:ascii="Times New Roman" w:hAnsi="Times New Roman"/>
        </w:rPr>
      </w:pPr>
      <w:r>
        <w:rPr>
          <w:rFonts w:ascii="Times New Roman" w:hAnsi="Times New Roman"/>
        </w:rPr>
        <w:t>The national assembly approves declaration of war and extensions of state of emergency</w:t>
      </w:r>
    </w:p>
    <w:p>
      <w:pPr>
        <w:pStyle w:val="P7"/>
        <w:numPr>
          <w:ilvl w:val="0"/>
          <w:numId w:val="508"/>
        </w:numPr>
        <w:spacing w:lineRule="auto" w:line="240" w:after="0"/>
        <w:ind w:left="360"/>
        <w:rPr>
          <w:rFonts w:ascii="Times New Roman" w:hAnsi="Times New Roman"/>
        </w:rPr>
      </w:pPr>
      <w:r>
        <w:rPr>
          <w:rFonts w:ascii="Times New Roman" w:hAnsi="Times New Roman"/>
        </w:rPr>
        <w:t>It represents the people of constituencies and special interests in the National assembly.</w:t>
        <w:tab/>
        <w:t>(any 6x2=12mks)</w:t>
      </w:r>
    </w:p>
    <w:p>
      <w:pPr>
        <w:pStyle w:val="P7"/>
        <w:numPr>
          <w:ilvl w:val="0"/>
          <w:numId w:val="547"/>
        </w:numPr>
        <w:spacing w:lineRule="auto" w:line="240" w:after="0"/>
        <w:ind w:left="360"/>
        <w:rPr>
          <w:rFonts w:ascii="Times New Roman" w:hAnsi="Times New Roman"/>
        </w:rPr>
      </w:pPr>
    </w:p>
    <w:p>
      <w:pPr>
        <w:pStyle w:val="P7"/>
        <w:numPr>
          <w:ilvl w:val="0"/>
          <w:numId w:val="482"/>
        </w:numPr>
        <w:spacing w:lineRule="auto" w:line="240" w:after="0"/>
        <w:ind w:left="360"/>
        <w:rPr>
          <w:rFonts w:ascii="Times New Roman" w:hAnsi="Times New Roman"/>
        </w:rPr>
      </w:pPr>
      <w:r>
        <w:rPr>
          <w:rFonts w:ascii="Times New Roman" w:hAnsi="Times New Roman"/>
        </w:rPr>
        <w:t xml:space="preserve">Give three aims of Harambee movement in Kenya. </w:t>
        <w:tab/>
        <w:tab/>
        <w:tab/>
        <w:tab/>
        <w:tab/>
      </w:r>
    </w:p>
    <w:p>
      <w:pPr>
        <w:pStyle w:val="P7"/>
        <w:numPr>
          <w:ilvl w:val="0"/>
          <w:numId w:val="509"/>
        </w:numPr>
        <w:spacing w:lineRule="auto" w:line="240" w:after="0"/>
        <w:ind w:left="360"/>
        <w:rPr>
          <w:rFonts w:ascii="Times New Roman" w:hAnsi="Times New Roman"/>
        </w:rPr>
      </w:pPr>
      <w:r>
        <w:rPr>
          <w:rFonts w:ascii="Times New Roman" w:hAnsi="Times New Roman"/>
        </w:rPr>
        <w:t>To mobilize people to contribute in cash and in kind towards development projects.</w:t>
      </w:r>
    </w:p>
    <w:p>
      <w:pPr>
        <w:pStyle w:val="P7"/>
        <w:numPr>
          <w:ilvl w:val="0"/>
          <w:numId w:val="509"/>
        </w:numPr>
        <w:spacing w:lineRule="auto" w:line="240" w:after="0"/>
        <w:ind w:left="360"/>
        <w:rPr>
          <w:rFonts w:ascii="Times New Roman" w:hAnsi="Times New Roman"/>
        </w:rPr>
      </w:pPr>
      <w:r>
        <w:rPr>
          <w:rFonts w:ascii="Times New Roman" w:hAnsi="Times New Roman"/>
        </w:rPr>
        <w:t>To unite people of different tribes, religion and race in working towards the development of the nation national unity.</w:t>
      </w:r>
    </w:p>
    <w:p>
      <w:pPr>
        <w:pStyle w:val="P7"/>
        <w:numPr>
          <w:ilvl w:val="0"/>
          <w:numId w:val="509"/>
        </w:numPr>
        <w:spacing w:lineRule="auto" w:line="240" w:after="0"/>
        <w:ind w:left="360"/>
        <w:rPr>
          <w:rFonts w:ascii="Times New Roman" w:hAnsi="Times New Roman"/>
        </w:rPr>
      </w:pPr>
      <w:r>
        <w:rPr>
          <w:rFonts w:ascii="Times New Roman" w:hAnsi="Times New Roman"/>
        </w:rPr>
        <w:t>To further the spirit of national self-reliance.</w:t>
      </w:r>
    </w:p>
    <w:p>
      <w:pPr>
        <w:pStyle w:val="P7"/>
        <w:numPr>
          <w:ilvl w:val="0"/>
          <w:numId w:val="509"/>
        </w:numPr>
        <w:spacing w:lineRule="auto" w:line="240" w:after="0"/>
        <w:ind w:left="360"/>
        <w:rPr>
          <w:rFonts w:ascii="Times New Roman" w:hAnsi="Times New Roman"/>
        </w:rPr>
      </w:pPr>
      <w:r>
        <w:rPr>
          <w:rFonts w:ascii="Times New Roman" w:hAnsi="Times New Roman"/>
        </w:rPr>
        <w:t>To create the spirit of determination.</w:t>
      </w:r>
    </w:p>
    <w:p>
      <w:pPr>
        <w:pStyle w:val="P7"/>
        <w:numPr>
          <w:ilvl w:val="0"/>
          <w:numId w:val="509"/>
        </w:numPr>
        <w:spacing w:lineRule="auto" w:line="240" w:after="160"/>
        <w:ind w:left="360"/>
        <w:rPr>
          <w:rFonts w:ascii="Times New Roman" w:hAnsi="Times New Roman"/>
        </w:rPr>
      </w:pPr>
      <w:r>
        <w:rPr>
          <w:rFonts w:ascii="Times New Roman" w:hAnsi="Times New Roman"/>
        </w:rPr>
        <w:t xml:space="preserve">Promotion of constructive nationalism. </w:t>
        <w:tab/>
        <w:tab/>
        <w:tab/>
        <w:tab/>
        <w:tab/>
        <w:tab/>
        <w:tab/>
        <w:t>(any3x1=3mks)</w:t>
      </w:r>
    </w:p>
    <w:p>
      <w:pPr>
        <w:pStyle w:val="P7"/>
        <w:numPr>
          <w:ilvl w:val="0"/>
          <w:numId w:val="482"/>
        </w:numPr>
        <w:spacing w:lineRule="auto" w:line="240" w:after="160"/>
        <w:ind w:left="360"/>
        <w:rPr>
          <w:rFonts w:ascii="Times New Roman" w:hAnsi="Times New Roman"/>
        </w:rPr>
      </w:pPr>
      <w:r>
        <w:rPr>
          <w:rFonts w:ascii="Times New Roman" w:hAnsi="Times New Roman"/>
        </w:rPr>
        <w:t xml:space="preserve">Explain six problems that faced Harambee movement in Kenya. </w:t>
        <w:tab/>
        <w:tab/>
      </w:r>
    </w:p>
    <w:p>
      <w:pPr>
        <w:pStyle w:val="P7"/>
        <w:numPr>
          <w:ilvl w:val="0"/>
          <w:numId w:val="510"/>
        </w:numPr>
        <w:spacing w:lineRule="auto" w:line="240" w:after="160"/>
        <w:ind w:left="360"/>
        <w:rPr>
          <w:rFonts w:ascii="Times New Roman" w:hAnsi="Times New Roman"/>
        </w:rPr>
      </w:pPr>
      <w:r>
        <w:rPr>
          <w:rFonts w:ascii="Times New Roman" w:hAnsi="Times New Roman"/>
        </w:rPr>
        <w:t>Misappropriation of funds for other purposes by few individuals</w:t>
      </w:r>
    </w:p>
    <w:p>
      <w:pPr>
        <w:pStyle w:val="P7"/>
        <w:numPr>
          <w:ilvl w:val="0"/>
          <w:numId w:val="510"/>
        </w:numPr>
        <w:spacing w:lineRule="auto" w:line="240" w:after="160"/>
        <w:ind w:left="360"/>
        <w:rPr>
          <w:rFonts w:ascii="Times New Roman" w:hAnsi="Times New Roman"/>
        </w:rPr>
      </w:pPr>
      <w:r>
        <w:rPr>
          <w:rFonts w:ascii="Times New Roman" w:hAnsi="Times New Roman"/>
        </w:rPr>
        <w:t>Forced contribution by some government officials has made the public to develop negative attitude towards Harambee for personal gain.</w:t>
      </w:r>
    </w:p>
    <w:p>
      <w:pPr>
        <w:pStyle w:val="P7"/>
        <w:numPr>
          <w:ilvl w:val="0"/>
          <w:numId w:val="510"/>
        </w:numPr>
        <w:spacing w:lineRule="auto" w:line="240" w:after="160"/>
        <w:ind w:left="360"/>
        <w:rPr>
          <w:rFonts w:ascii="Times New Roman" w:hAnsi="Times New Roman"/>
        </w:rPr>
      </w:pPr>
      <w:r>
        <w:rPr>
          <w:rFonts w:ascii="Times New Roman" w:hAnsi="Times New Roman"/>
        </w:rPr>
        <w:t>Corruption.</w:t>
      </w:r>
    </w:p>
    <w:p>
      <w:pPr>
        <w:pStyle w:val="P7"/>
        <w:numPr>
          <w:ilvl w:val="0"/>
          <w:numId w:val="510"/>
        </w:numPr>
        <w:spacing w:lineRule="auto" w:line="240" w:after="160"/>
        <w:ind w:left="360"/>
        <w:rPr>
          <w:rFonts w:ascii="Times New Roman" w:hAnsi="Times New Roman"/>
        </w:rPr>
      </w:pPr>
      <w:r>
        <w:rPr>
          <w:rFonts w:ascii="Times New Roman" w:hAnsi="Times New Roman"/>
        </w:rPr>
        <w:t>Many stalled Harambee projects.</w:t>
      </w:r>
    </w:p>
    <w:p>
      <w:pPr>
        <w:pStyle w:val="P7"/>
        <w:numPr>
          <w:ilvl w:val="0"/>
          <w:numId w:val="510"/>
        </w:numPr>
        <w:spacing w:lineRule="auto" w:line="240" w:after="160"/>
        <w:ind w:left="360"/>
        <w:rPr>
          <w:rFonts w:ascii="Times New Roman" w:hAnsi="Times New Roman"/>
        </w:rPr>
      </w:pPr>
      <w:r>
        <w:rPr>
          <w:rFonts w:ascii="Times New Roman" w:hAnsi="Times New Roman"/>
        </w:rPr>
        <w:t>Poor coordination and supervision of Harambee projects.</w:t>
      </w:r>
    </w:p>
    <w:p>
      <w:pPr>
        <w:pStyle w:val="P7"/>
        <w:numPr>
          <w:ilvl w:val="0"/>
          <w:numId w:val="510"/>
        </w:numPr>
        <w:spacing w:lineRule="auto" w:line="240" w:after="160"/>
        <w:ind w:left="360"/>
        <w:rPr>
          <w:rFonts w:ascii="Times New Roman" w:hAnsi="Times New Roman"/>
        </w:rPr>
      </w:pPr>
      <w:r>
        <w:rPr>
          <w:rFonts w:ascii="Times New Roman" w:hAnsi="Times New Roman"/>
        </w:rPr>
        <w:t>Use of Harambee for political gain.</w:t>
      </w:r>
    </w:p>
    <w:p>
      <w:pPr>
        <w:pStyle w:val="P7"/>
        <w:numPr>
          <w:ilvl w:val="0"/>
          <w:numId w:val="510"/>
        </w:numPr>
        <w:spacing w:lineRule="auto" w:line="240" w:after="160"/>
        <w:ind w:left="360"/>
        <w:rPr>
          <w:rFonts w:ascii="Times New Roman" w:hAnsi="Times New Roman"/>
        </w:rPr>
      </w:pPr>
      <w:r>
        <w:rPr>
          <w:rFonts w:ascii="Times New Roman" w:hAnsi="Times New Roman"/>
        </w:rPr>
        <w:t>Abuse of Harambee spirit even the rich call Harambee for personal gain.</w:t>
      </w:r>
    </w:p>
    <w:p>
      <w:pPr>
        <w:pStyle w:val="P7"/>
        <w:numPr>
          <w:ilvl w:val="0"/>
          <w:numId w:val="510"/>
        </w:numPr>
        <w:spacing w:lineRule="auto" w:line="240" w:after="160"/>
        <w:ind w:left="360"/>
        <w:rPr>
          <w:rFonts w:ascii="Times New Roman" w:hAnsi="Times New Roman"/>
        </w:rPr>
      </w:pPr>
      <w:r>
        <w:rPr>
          <w:rFonts w:ascii="Times New Roman" w:hAnsi="Times New Roman"/>
        </w:rPr>
        <w:t xml:space="preserve">Many Kenyans don’t have funds to contribute due to poverty. </w:t>
        <w:tab/>
        <w:tab/>
        <w:tab/>
        <w:tab/>
        <w:t>(any 6x2=12 mks)</w:t>
      </w:r>
    </w:p>
    <w:p>
      <w:pPr>
        <w:spacing w:lineRule="auto" w:line="360" w:after="0"/>
        <w:jc w:val="center"/>
        <w:rPr>
          <w:rFonts w:ascii="Times New Roman" w:hAnsi="Times New Roman"/>
          <w:b w:val="1"/>
          <w:sz w:val="28"/>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MACHAKOS COUNTY KCSE TRIAL AND PRACTICE EXAM 2015</w:t>
      </w:r>
    </w:p>
    <w:p>
      <w:pPr>
        <w:pStyle w:val="P1"/>
        <w:ind w:left="360"/>
        <w:jc w:val="both"/>
        <w:rPr>
          <w:rFonts w:ascii="Cambria Math" w:hAnsi="Cambria Math"/>
          <w:b w:val="1"/>
        </w:rPr>
      </w:pPr>
      <w:r>
        <w:rPr>
          <w:rFonts w:ascii="Cambria Math" w:hAnsi="Cambria Math"/>
          <w:b w:val="1"/>
        </w:rPr>
        <w:t>HISTORY</w:t>
      </w:r>
    </w:p>
    <w:p>
      <w:pPr>
        <w:pStyle w:val="P1"/>
        <w:ind w:left="360"/>
        <w:jc w:val="both"/>
        <w:rPr>
          <w:rFonts w:ascii="Cambria Math" w:hAnsi="Cambria Math"/>
          <w:b w:val="1"/>
        </w:rPr>
      </w:pPr>
      <w:r>
        <w:rPr>
          <w:rFonts w:ascii="Cambria Math" w:hAnsi="Cambria Math"/>
          <w:b w:val="1"/>
        </w:rPr>
        <w:t>PAPER 2</w:t>
      </w:r>
    </w:p>
    <w:p>
      <w:pPr>
        <w:pStyle w:val="P1"/>
        <w:pBdr>
          <w:bottom w:val="single" w:sz="4" w:space="0" w:shadow="0" w:frame="0"/>
        </w:pBdr>
        <w:ind w:left="360"/>
        <w:jc w:val="both"/>
        <w:rPr>
          <w:rFonts w:ascii="Cambria Math" w:hAnsi="Cambria Math"/>
          <w:b w:val="1"/>
          <w:u w:val="single"/>
        </w:rPr>
      </w:pPr>
      <w:r>
        <w:rPr>
          <w:rFonts w:ascii="Cambria Math" w:hAnsi="Cambria Math"/>
          <w:b w:val="1"/>
          <w:u w:val="single"/>
        </w:rPr>
        <w:t>MAKING SCHEME</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Give the main method used by anthropologist to gather their historical data. </w:t>
        <w:tab/>
        <w:tab/>
      </w:r>
    </w:p>
    <w:p>
      <w:pPr>
        <w:pStyle w:val="P7"/>
        <w:numPr>
          <w:ilvl w:val="0"/>
          <w:numId w:val="51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Observation </w:t>
        <w:tab/>
        <w:tab/>
        <w:tab/>
        <w:tab/>
        <w:tab/>
        <w:tab/>
        <w:tab/>
        <w:tab/>
        <w:tab/>
        <w:tab/>
        <w:tab/>
        <w:t>(1x1=1mk)</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Identify the method used in making sangoan tools. </w:t>
        <w:tab/>
        <w:tab/>
        <w:tab/>
        <w:tab/>
        <w:tab/>
        <w:tab/>
        <w:t>(1x1=1mk)</w:t>
      </w:r>
    </w:p>
    <w:p>
      <w:pPr>
        <w:pStyle w:val="P7"/>
        <w:numPr>
          <w:ilvl w:val="0"/>
          <w:numId w:val="519"/>
        </w:numPr>
        <w:tabs>
          <w:tab w:val="left" w:pos="360" w:leader="none"/>
        </w:tabs>
        <w:spacing w:lineRule="auto" w:line="240" w:after="0"/>
        <w:ind w:left="360"/>
        <w:rPr>
          <w:rFonts w:ascii="Times New Roman" w:hAnsi="Times New Roman"/>
          <w:sz w:val="21"/>
        </w:rPr>
      </w:pPr>
      <w:r>
        <w:rPr>
          <w:rFonts w:ascii="Times New Roman" w:hAnsi="Times New Roman"/>
          <w:sz w:val="21"/>
        </w:rPr>
        <w:t>Levallois technique</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Identify two external reasons for Lewanika’s collaboration with British </w:t>
        <w:tab/>
        <w:tab/>
        <w:tab/>
      </w:r>
    </w:p>
    <w:p>
      <w:pPr>
        <w:pStyle w:val="P7"/>
        <w:numPr>
          <w:ilvl w:val="0"/>
          <w:numId w:val="520"/>
        </w:numPr>
        <w:tabs>
          <w:tab w:val="left" w:pos="360" w:leader="none"/>
        </w:tabs>
        <w:spacing w:lineRule="auto" w:line="240" w:after="0"/>
        <w:ind w:left="360"/>
        <w:rPr>
          <w:rFonts w:ascii="Times New Roman" w:hAnsi="Times New Roman"/>
          <w:sz w:val="21"/>
        </w:rPr>
      </w:pPr>
      <w:r>
        <w:rPr>
          <w:rFonts w:ascii="Times New Roman" w:hAnsi="Times New Roman"/>
          <w:sz w:val="21"/>
        </w:rPr>
        <w:t>Raiding or attack by the Ndebele</w:t>
        <w:tab/>
        <w:tab/>
        <w:tab/>
        <w:tab/>
        <w:tab/>
        <w:tab/>
        <w:tab/>
      </w:r>
    </w:p>
    <w:p>
      <w:pPr>
        <w:pStyle w:val="P7"/>
        <w:numPr>
          <w:ilvl w:val="0"/>
          <w:numId w:val="520"/>
        </w:numPr>
        <w:tabs>
          <w:tab w:val="left" w:pos="360" w:leader="none"/>
        </w:tabs>
        <w:spacing w:lineRule="auto" w:line="240" w:after="0"/>
        <w:ind w:left="360"/>
        <w:rPr>
          <w:rFonts w:ascii="Times New Roman" w:hAnsi="Times New Roman"/>
          <w:sz w:val="21"/>
        </w:rPr>
      </w:pPr>
      <w:r>
        <w:rPr>
          <w:rFonts w:ascii="Times New Roman" w:hAnsi="Times New Roman"/>
          <w:sz w:val="21"/>
        </w:rPr>
        <w:t>Influence by Khama paramount chief of Ngwato who had sought British protection in 1885.</w:t>
      </w:r>
    </w:p>
    <w:p>
      <w:pPr>
        <w:pStyle w:val="P7"/>
        <w:numPr>
          <w:ilvl w:val="0"/>
          <w:numId w:val="520"/>
        </w:numPr>
        <w:tabs>
          <w:tab w:val="left" w:pos="360" w:leader="none"/>
        </w:tabs>
        <w:spacing w:lineRule="auto" w:line="240" w:after="0"/>
        <w:ind w:left="360"/>
        <w:rPr>
          <w:rFonts w:ascii="Times New Roman" w:hAnsi="Times New Roman"/>
          <w:sz w:val="21"/>
        </w:rPr>
      </w:pPr>
      <w:r>
        <w:rPr>
          <w:rFonts w:ascii="Times New Roman" w:hAnsi="Times New Roman"/>
          <w:sz w:val="21"/>
        </w:rPr>
        <w:t>Feared the Portuguese from East, Germans from west and Boers from south hence needed protection.</w:t>
      </w:r>
    </w:p>
    <w:p>
      <w:pPr>
        <w:pStyle w:val="P7"/>
        <w:numPr>
          <w:ilvl w:val="0"/>
          <w:numId w:val="520"/>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Encouraged by missionaries to seek British protection i.e. François coillard. </w:t>
        <w:tab/>
        <w:tab/>
        <w:tab/>
        <w:t>(2x1=2mks)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Identify the chartered company that British used to administer parts of west Africa </w:t>
        <w:tab/>
      </w:r>
    </w:p>
    <w:p>
      <w:pPr>
        <w:pStyle w:val="P7"/>
        <w:numPr>
          <w:ilvl w:val="0"/>
          <w:numId w:val="521"/>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The Royal Niger Company under Fredrick lugard. </w:t>
        <w:tab/>
        <w:tab/>
        <w:tab/>
        <w:tab/>
        <w:tab/>
        <w:tab/>
        <w:t>(1x1=1mk)</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Give two reasons why the location of Samori Toures second  empire contributed to his defeat by the French </w:t>
        <w:tab/>
      </w:r>
    </w:p>
    <w:p>
      <w:pPr>
        <w:pStyle w:val="P7"/>
        <w:numPr>
          <w:ilvl w:val="0"/>
          <w:numId w:val="522"/>
        </w:numPr>
        <w:tabs>
          <w:tab w:val="left" w:pos="360" w:leader="none"/>
        </w:tabs>
        <w:spacing w:lineRule="auto" w:line="240" w:after="0"/>
        <w:ind w:left="360"/>
        <w:rPr>
          <w:rFonts w:ascii="Times New Roman" w:hAnsi="Times New Roman"/>
          <w:sz w:val="21"/>
        </w:rPr>
      </w:pPr>
      <w:r>
        <w:rPr>
          <w:rFonts w:ascii="Times New Roman" w:hAnsi="Times New Roman"/>
          <w:sz w:val="21"/>
        </w:rPr>
        <w:t>Was cut off from Bure gold fields which denied him important sources of revenues for sustaining the army.</w:t>
      </w:r>
    </w:p>
    <w:p>
      <w:pPr>
        <w:pStyle w:val="P7"/>
        <w:numPr>
          <w:ilvl w:val="0"/>
          <w:numId w:val="522"/>
        </w:numPr>
        <w:tabs>
          <w:tab w:val="left" w:pos="360" w:leader="none"/>
        </w:tabs>
        <w:spacing w:lineRule="auto" w:line="240" w:after="0"/>
        <w:ind w:left="360"/>
        <w:rPr>
          <w:rFonts w:ascii="Times New Roman" w:hAnsi="Times New Roman"/>
          <w:sz w:val="21"/>
        </w:rPr>
      </w:pPr>
      <w:r>
        <w:rPr>
          <w:rFonts w:ascii="Times New Roman" w:hAnsi="Times New Roman"/>
          <w:sz w:val="21"/>
        </w:rPr>
        <w:t>His second empire was checked by the British occupation of Asante in 1896.</w:t>
      </w:r>
    </w:p>
    <w:p>
      <w:pPr>
        <w:pStyle w:val="P7"/>
        <w:numPr>
          <w:ilvl w:val="0"/>
          <w:numId w:val="522"/>
        </w:numPr>
        <w:tabs>
          <w:tab w:val="left" w:pos="360" w:leader="none"/>
        </w:tabs>
        <w:spacing w:lineRule="auto" w:line="240" w:after="0"/>
        <w:ind w:left="360"/>
        <w:rPr>
          <w:rFonts w:ascii="Times New Roman" w:hAnsi="Times New Roman"/>
          <w:sz w:val="21"/>
        </w:rPr>
      </w:pPr>
      <w:r>
        <w:rPr>
          <w:rFonts w:ascii="Times New Roman" w:hAnsi="Times New Roman"/>
          <w:sz w:val="21"/>
        </w:rPr>
        <w:t>He was exposed to war with communities he had earlier attacked.</w:t>
      </w:r>
    </w:p>
    <w:p>
      <w:pPr>
        <w:pStyle w:val="P7"/>
        <w:numPr>
          <w:ilvl w:val="0"/>
          <w:numId w:val="522"/>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He was cut-off from free-town where he had secured arms. </w:t>
        <w:tab/>
        <w:tab/>
        <w:tab/>
        <w:tab/>
        <w:tab/>
        <w:t>(any2 x1=2mks)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Identify two ancestors of man associated with the making of old wan tools </w:t>
        <w:tab/>
        <w:tab/>
      </w:r>
    </w:p>
    <w:p>
      <w:pPr>
        <w:pStyle w:val="P7"/>
        <w:numPr>
          <w:ilvl w:val="0"/>
          <w:numId w:val="523"/>
        </w:numPr>
        <w:tabs>
          <w:tab w:val="left" w:pos="360" w:leader="none"/>
        </w:tabs>
        <w:spacing w:lineRule="auto" w:line="240" w:after="0"/>
        <w:ind w:left="360"/>
        <w:rPr>
          <w:rFonts w:ascii="Times New Roman" w:hAnsi="Times New Roman"/>
          <w:sz w:val="21"/>
        </w:rPr>
      </w:pPr>
      <w:r>
        <w:rPr>
          <w:rFonts w:ascii="Times New Roman" w:hAnsi="Times New Roman"/>
          <w:sz w:val="21"/>
        </w:rPr>
        <w:t>Australopithecus.</w:t>
      </w:r>
    </w:p>
    <w:p>
      <w:pPr>
        <w:pStyle w:val="P7"/>
        <w:numPr>
          <w:ilvl w:val="0"/>
          <w:numId w:val="523"/>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Homohabilis </w:t>
        <w:tab/>
        <w:tab/>
        <w:tab/>
        <w:tab/>
        <w:tab/>
        <w:tab/>
        <w:tab/>
        <w:tab/>
        <w:tab/>
        <w:tab/>
        <w:t>(2x1= 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List two inventions which Jethro Tull a British farmer invented. </w:t>
        <w:tab/>
        <w:tab/>
        <w:tab/>
      </w:r>
    </w:p>
    <w:p>
      <w:pPr>
        <w:pStyle w:val="P7"/>
        <w:numPr>
          <w:ilvl w:val="0"/>
          <w:numId w:val="524"/>
        </w:numPr>
        <w:tabs>
          <w:tab w:val="left" w:pos="360" w:leader="none"/>
        </w:tabs>
        <w:spacing w:lineRule="auto" w:line="240" w:after="0"/>
        <w:ind w:left="360"/>
        <w:rPr>
          <w:rFonts w:ascii="Times New Roman" w:hAnsi="Times New Roman"/>
          <w:sz w:val="21"/>
        </w:rPr>
      </w:pPr>
      <w:r>
        <w:rPr>
          <w:rFonts w:ascii="Times New Roman" w:hAnsi="Times New Roman"/>
          <w:sz w:val="21"/>
        </w:rPr>
        <w:t>Seed drill (1707)</w:t>
      </w:r>
    </w:p>
    <w:p>
      <w:pPr>
        <w:pStyle w:val="P7"/>
        <w:numPr>
          <w:ilvl w:val="0"/>
          <w:numId w:val="524"/>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Horse-drawn hoe (1707) </w:t>
        <w:tab/>
        <w:tab/>
        <w:tab/>
        <w:tab/>
        <w:tab/>
        <w:tab/>
        <w:tab/>
        <w:tab/>
        <w:tab/>
        <w:t>(2x1=2mks)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State two regions where salt was mined during trans-Saharan trade. </w:t>
        <w:tab/>
        <w:tab/>
      </w:r>
    </w:p>
    <w:p>
      <w:pPr>
        <w:pStyle w:val="P7"/>
        <w:numPr>
          <w:ilvl w:val="0"/>
          <w:numId w:val="525"/>
        </w:numPr>
        <w:tabs>
          <w:tab w:val="left" w:pos="360" w:leader="none"/>
        </w:tabs>
        <w:spacing w:lineRule="auto" w:line="240" w:after="0"/>
        <w:ind w:left="360"/>
        <w:rPr>
          <w:rFonts w:ascii="Times New Roman" w:hAnsi="Times New Roman"/>
          <w:sz w:val="21"/>
        </w:rPr>
      </w:pPr>
      <w:r>
        <w:rPr>
          <w:rFonts w:ascii="Times New Roman" w:hAnsi="Times New Roman"/>
          <w:sz w:val="21"/>
        </w:rPr>
        <w:t>Taghaza</w:t>
      </w:r>
    </w:p>
    <w:p>
      <w:pPr>
        <w:pStyle w:val="P7"/>
        <w:numPr>
          <w:ilvl w:val="0"/>
          <w:numId w:val="525"/>
        </w:numPr>
        <w:tabs>
          <w:tab w:val="left" w:pos="360" w:leader="none"/>
        </w:tabs>
        <w:spacing w:lineRule="auto" w:line="240" w:after="0"/>
        <w:ind w:left="360"/>
        <w:rPr>
          <w:rFonts w:ascii="Times New Roman" w:hAnsi="Times New Roman"/>
          <w:sz w:val="21"/>
        </w:rPr>
      </w:pPr>
      <w:r>
        <w:rPr>
          <w:rFonts w:ascii="Times New Roman" w:hAnsi="Times New Roman"/>
          <w:sz w:val="21"/>
        </w:rPr>
        <w:t>L.chad</w:t>
      </w:r>
    </w:p>
    <w:p>
      <w:pPr>
        <w:pStyle w:val="P7"/>
        <w:numPr>
          <w:ilvl w:val="0"/>
          <w:numId w:val="525"/>
        </w:numPr>
        <w:tabs>
          <w:tab w:val="left" w:pos="360" w:leader="none"/>
        </w:tabs>
        <w:spacing w:lineRule="auto" w:line="240" w:after="0"/>
        <w:ind w:left="360"/>
        <w:rPr>
          <w:rFonts w:ascii="Times New Roman" w:hAnsi="Times New Roman"/>
          <w:sz w:val="21"/>
        </w:rPr>
      </w:pPr>
      <w:r>
        <w:rPr>
          <w:rFonts w:ascii="Times New Roman" w:hAnsi="Times New Roman"/>
          <w:sz w:val="21"/>
        </w:rPr>
        <w:t>Medan</w:t>
      </w:r>
    </w:p>
    <w:p>
      <w:pPr>
        <w:pStyle w:val="P7"/>
        <w:numPr>
          <w:ilvl w:val="0"/>
          <w:numId w:val="525"/>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Bilma. </w:t>
        <w:tab/>
        <w:tab/>
        <w:tab/>
        <w:tab/>
        <w:tab/>
        <w:tab/>
        <w:tab/>
        <w:tab/>
        <w:tab/>
        <w:tab/>
        <w:tab/>
        <w:t>(any2x1=2mks)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State two ways in which knowledge of iron working led to the rise of kingdoms in pre-colonial </w:t>
      </w:r>
    </w:p>
    <w:p>
      <w:pPr>
        <w:pStyle w:val="P7"/>
        <w:tabs>
          <w:tab w:val="left" w:pos="360" w:leader="none"/>
        </w:tabs>
        <w:spacing w:lineRule="auto" w:line="240" w:after="0"/>
        <w:ind w:hanging="360" w:left="360"/>
        <w:rPr>
          <w:rFonts w:ascii="Times New Roman" w:hAnsi="Times New Roman"/>
          <w:sz w:val="21"/>
        </w:rPr>
      </w:pPr>
      <w:r>
        <w:rPr>
          <w:rFonts w:ascii="Times New Roman" w:hAnsi="Times New Roman"/>
          <w:sz w:val="21"/>
        </w:rPr>
        <w:tab/>
        <w:t xml:space="preserve">period. </w:t>
        <w:tab/>
        <w:tab/>
        <w:tab/>
        <w:tab/>
        <w:tab/>
        <w:tab/>
        <w:tab/>
        <w:tab/>
        <w:tab/>
        <w:tab/>
        <w:tab/>
        <w:tab/>
      </w:r>
    </w:p>
    <w:p>
      <w:pPr>
        <w:pStyle w:val="P7"/>
        <w:numPr>
          <w:ilvl w:val="0"/>
          <w:numId w:val="526"/>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Iron arms used in war led to the rise of kingdoms </w:t>
      </w:r>
    </w:p>
    <w:p>
      <w:pPr>
        <w:pStyle w:val="P7"/>
        <w:numPr>
          <w:ilvl w:val="0"/>
          <w:numId w:val="526"/>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It was used as Trade commodities to generate income to pay warriors. </w:t>
        <w:tab/>
        <w:tab/>
        <w:tab/>
        <w:tab/>
        <w:t>(2x1=2mks)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Identify two social classes that made up the Baganda society in the pre-colonial period.</w:t>
      </w:r>
    </w:p>
    <w:p>
      <w:pPr>
        <w:pStyle w:val="P7"/>
        <w:numPr>
          <w:ilvl w:val="0"/>
          <w:numId w:val="527"/>
        </w:numPr>
        <w:tabs>
          <w:tab w:val="left" w:pos="360" w:leader="none"/>
        </w:tabs>
        <w:spacing w:lineRule="auto" w:line="240" w:after="0"/>
        <w:ind w:left="360"/>
        <w:rPr>
          <w:rFonts w:ascii="Times New Roman" w:hAnsi="Times New Roman"/>
          <w:sz w:val="21"/>
        </w:rPr>
      </w:pPr>
      <w:r>
        <w:rPr>
          <w:rFonts w:ascii="Times New Roman" w:hAnsi="Times New Roman"/>
          <w:sz w:val="21"/>
        </w:rPr>
        <w:t>Royal family of kabaka</w:t>
      </w:r>
    </w:p>
    <w:p>
      <w:pPr>
        <w:pStyle w:val="P7"/>
        <w:numPr>
          <w:ilvl w:val="0"/>
          <w:numId w:val="527"/>
        </w:numPr>
        <w:tabs>
          <w:tab w:val="left" w:pos="360" w:leader="none"/>
        </w:tabs>
        <w:spacing w:lineRule="auto" w:line="240" w:after="0"/>
        <w:ind w:left="360"/>
        <w:rPr>
          <w:rFonts w:ascii="Times New Roman" w:hAnsi="Times New Roman"/>
          <w:sz w:val="21"/>
        </w:rPr>
      </w:pPr>
      <w:r>
        <w:rPr>
          <w:rFonts w:ascii="Times New Roman" w:hAnsi="Times New Roman"/>
          <w:sz w:val="21"/>
        </w:rPr>
        <w:t>Chiefs</w:t>
      </w:r>
    </w:p>
    <w:p>
      <w:pPr>
        <w:pStyle w:val="P7"/>
        <w:numPr>
          <w:ilvl w:val="0"/>
          <w:numId w:val="527"/>
        </w:numPr>
        <w:tabs>
          <w:tab w:val="left" w:pos="360" w:leader="none"/>
        </w:tabs>
        <w:spacing w:lineRule="auto" w:line="240" w:after="0"/>
        <w:ind w:left="360"/>
        <w:rPr>
          <w:rFonts w:ascii="Times New Roman" w:hAnsi="Times New Roman"/>
          <w:sz w:val="21"/>
        </w:rPr>
      </w:pPr>
      <w:r>
        <w:rPr>
          <w:rFonts w:ascii="Times New Roman" w:hAnsi="Times New Roman"/>
          <w:sz w:val="21"/>
        </w:rPr>
        <w:t>Peasants/commoners</w:t>
      </w:r>
    </w:p>
    <w:p>
      <w:pPr>
        <w:pStyle w:val="P7"/>
        <w:numPr>
          <w:ilvl w:val="0"/>
          <w:numId w:val="527"/>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Slaves </w:t>
        <w:tab/>
        <w:tab/>
        <w:tab/>
        <w:tab/>
        <w:tab/>
        <w:tab/>
        <w:tab/>
        <w:tab/>
        <w:tab/>
        <w:tab/>
        <w:tab/>
        <w:t>(2x1=2mks)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State one way through which the European nations maintained peace among themselves during the Partition of African Continent. </w:t>
        <w:tab/>
        <w:tab/>
        <w:tab/>
        <w:tab/>
        <w:tab/>
        <w:tab/>
        <w:tab/>
        <w:tab/>
      </w:r>
    </w:p>
    <w:p>
      <w:pPr>
        <w:pStyle w:val="P7"/>
        <w:numPr>
          <w:ilvl w:val="0"/>
          <w:numId w:val="528"/>
        </w:numPr>
        <w:tabs>
          <w:tab w:val="left" w:pos="360" w:leader="none"/>
        </w:tabs>
        <w:spacing w:lineRule="auto" w:line="240" w:after="0"/>
        <w:ind w:left="360"/>
        <w:rPr>
          <w:rFonts w:ascii="Times New Roman" w:hAnsi="Times New Roman"/>
          <w:sz w:val="21"/>
        </w:rPr>
      </w:pPr>
      <w:r>
        <w:rPr>
          <w:rFonts w:ascii="Times New Roman" w:hAnsi="Times New Roman"/>
          <w:sz w:val="21"/>
        </w:rPr>
        <w:t>By signing treaties among themselves.</w:t>
      </w:r>
    </w:p>
    <w:p>
      <w:pPr>
        <w:pStyle w:val="P7"/>
        <w:numPr>
          <w:ilvl w:val="0"/>
          <w:numId w:val="528"/>
        </w:numPr>
        <w:tabs>
          <w:tab w:val="left" w:pos="360" w:leader="none"/>
        </w:tabs>
        <w:spacing w:lineRule="auto" w:line="240" w:after="0"/>
        <w:ind w:left="360"/>
        <w:rPr>
          <w:rFonts w:ascii="Times New Roman" w:hAnsi="Times New Roman"/>
          <w:sz w:val="21"/>
        </w:rPr>
      </w:pPr>
      <w:r>
        <w:rPr>
          <w:rFonts w:ascii="Times New Roman" w:hAnsi="Times New Roman"/>
          <w:sz w:val="21"/>
        </w:rPr>
        <w:t>By organizing the Berlin conference to lay down the guiding principles of partition</w:t>
        <w:tab/>
        <w:tab/>
        <w:t>(1x1=1mk)</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State two duties of native affairs Department in Zimbabwe during the colonial period. </w:t>
      </w:r>
    </w:p>
    <w:p>
      <w:pPr>
        <w:pStyle w:val="P7"/>
        <w:numPr>
          <w:ilvl w:val="0"/>
          <w:numId w:val="529"/>
        </w:numPr>
        <w:tabs>
          <w:tab w:val="left" w:pos="360" w:leader="none"/>
        </w:tabs>
        <w:spacing w:lineRule="auto" w:line="240" w:after="0"/>
        <w:ind w:left="360"/>
        <w:rPr>
          <w:rFonts w:ascii="Times New Roman" w:hAnsi="Times New Roman"/>
          <w:sz w:val="21"/>
        </w:rPr>
      </w:pPr>
      <w:r>
        <w:rPr>
          <w:rFonts w:ascii="Times New Roman" w:hAnsi="Times New Roman"/>
          <w:sz w:val="21"/>
        </w:rPr>
        <w:t>Allocation of land to Africans</w:t>
      </w:r>
    </w:p>
    <w:p>
      <w:pPr>
        <w:pStyle w:val="P7"/>
        <w:numPr>
          <w:ilvl w:val="0"/>
          <w:numId w:val="529"/>
        </w:numPr>
        <w:tabs>
          <w:tab w:val="left" w:pos="360" w:leader="none"/>
        </w:tabs>
        <w:spacing w:lineRule="auto" w:line="240" w:after="0"/>
        <w:ind w:left="360"/>
        <w:rPr>
          <w:rFonts w:ascii="Times New Roman" w:hAnsi="Times New Roman"/>
          <w:sz w:val="21"/>
        </w:rPr>
      </w:pPr>
      <w:r>
        <w:rPr>
          <w:rFonts w:ascii="Times New Roman" w:hAnsi="Times New Roman"/>
          <w:sz w:val="21"/>
        </w:rPr>
        <w:t>Collection of taxes</w:t>
      </w:r>
    </w:p>
    <w:p>
      <w:pPr>
        <w:pStyle w:val="P7"/>
        <w:numPr>
          <w:ilvl w:val="0"/>
          <w:numId w:val="529"/>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Recruiting African Labour. </w:t>
        <w:tab/>
        <w:tab/>
        <w:tab/>
        <w:tab/>
        <w:tab/>
        <w:tab/>
        <w:tab/>
        <w:tab/>
        <w:tab/>
        <w:t>(2x1=2mks)</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Name the underground movement that spearheaded the armed resistance in South Africa during the apartheid system </w:t>
        <w:tab/>
        <w:tab/>
        <w:tab/>
        <w:tab/>
        <w:tab/>
        <w:tab/>
        <w:tab/>
        <w:tab/>
        <w:tab/>
        <w:tab/>
      </w:r>
    </w:p>
    <w:p>
      <w:pPr>
        <w:pStyle w:val="P7"/>
        <w:numPr>
          <w:ilvl w:val="0"/>
          <w:numId w:val="530"/>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Umkhoto We Sizwe (spear of the nation) </w:t>
        <w:tab/>
        <w:tab/>
        <w:tab/>
        <w:tab/>
        <w:tab/>
        <w:tab/>
        <w:tab/>
        <w:t>(1x1=1mk)</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Identify two weapons used during cold war. </w:t>
        <w:tab/>
        <w:tab/>
        <w:tab/>
        <w:tab/>
        <w:tab/>
        <w:tab/>
        <w:tab/>
        <w:t>(any 2x1=2mks)</w:t>
      </w:r>
    </w:p>
    <w:p>
      <w:pPr>
        <w:pStyle w:val="P7"/>
        <w:numPr>
          <w:ilvl w:val="0"/>
          <w:numId w:val="531"/>
        </w:numPr>
        <w:tabs>
          <w:tab w:val="left" w:pos="360" w:leader="none"/>
        </w:tabs>
        <w:spacing w:lineRule="auto" w:line="240" w:after="0"/>
        <w:ind w:left="360"/>
        <w:rPr>
          <w:rFonts w:ascii="Times New Roman" w:hAnsi="Times New Roman"/>
          <w:sz w:val="21"/>
        </w:rPr>
      </w:pPr>
      <w:r>
        <w:rPr>
          <w:rFonts w:ascii="Times New Roman" w:hAnsi="Times New Roman"/>
          <w:sz w:val="21"/>
        </w:rPr>
        <w:t>Propaganda</w:t>
      </w:r>
    </w:p>
    <w:p>
      <w:pPr>
        <w:pStyle w:val="P7"/>
        <w:numPr>
          <w:ilvl w:val="0"/>
          <w:numId w:val="531"/>
        </w:numPr>
        <w:tabs>
          <w:tab w:val="left" w:pos="360" w:leader="none"/>
        </w:tabs>
        <w:spacing w:lineRule="auto" w:line="240" w:after="0"/>
        <w:ind w:left="360"/>
        <w:rPr>
          <w:rFonts w:ascii="Times New Roman" w:hAnsi="Times New Roman"/>
          <w:sz w:val="21"/>
        </w:rPr>
      </w:pPr>
      <w:r>
        <w:rPr>
          <w:rFonts w:ascii="Times New Roman" w:hAnsi="Times New Roman"/>
          <w:sz w:val="21"/>
        </w:rPr>
        <w:t>Economic sanctions</w:t>
      </w:r>
    </w:p>
    <w:p>
      <w:pPr>
        <w:pStyle w:val="P7"/>
        <w:numPr>
          <w:ilvl w:val="0"/>
          <w:numId w:val="531"/>
        </w:numPr>
        <w:tabs>
          <w:tab w:val="left" w:pos="360" w:leader="none"/>
        </w:tabs>
        <w:spacing w:lineRule="auto" w:line="240" w:after="0"/>
        <w:ind w:left="360"/>
        <w:rPr>
          <w:rFonts w:ascii="Times New Roman" w:hAnsi="Times New Roman"/>
          <w:sz w:val="21"/>
        </w:rPr>
      </w:pPr>
      <w:r>
        <w:rPr>
          <w:rFonts w:ascii="Times New Roman" w:hAnsi="Times New Roman"/>
          <w:sz w:val="21"/>
        </w:rPr>
        <w:t>Financial aid to enemies of the opposing side</w:t>
      </w:r>
    </w:p>
    <w:p>
      <w:pPr>
        <w:pStyle w:val="P7"/>
        <w:numPr>
          <w:ilvl w:val="0"/>
          <w:numId w:val="531"/>
        </w:numPr>
        <w:tabs>
          <w:tab w:val="left" w:pos="360" w:leader="none"/>
        </w:tabs>
        <w:spacing w:lineRule="auto" w:line="240" w:after="0"/>
        <w:ind w:left="360"/>
        <w:rPr>
          <w:rFonts w:ascii="Times New Roman" w:hAnsi="Times New Roman"/>
          <w:sz w:val="21"/>
        </w:rPr>
      </w:pPr>
      <w:r>
        <w:rPr>
          <w:rFonts w:ascii="Times New Roman" w:hAnsi="Times New Roman"/>
          <w:sz w:val="21"/>
        </w:rPr>
        <w:t>Military aid to enemies of opposing side.</w:t>
      </w:r>
    </w:p>
    <w:p>
      <w:pPr>
        <w:pStyle w:val="P7"/>
        <w:numPr>
          <w:ilvl w:val="0"/>
          <w:numId w:val="54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Identify two vessels used in space exploration. </w:t>
        <w:tab/>
        <w:tab/>
        <w:tab/>
        <w:tab/>
        <w:tab/>
      </w:r>
    </w:p>
    <w:p>
      <w:pPr>
        <w:pStyle w:val="P7"/>
        <w:numPr>
          <w:ilvl w:val="0"/>
          <w:numId w:val="532"/>
        </w:numPr>
        <w:tabs>
          <w:tab w:val="left" w:pos="360" w:leader="none"/>
        </w:tabs>
        <w:spacing w:lineRule="auto" w:line="240" w:after="0"/>
        <w:ind w:left="360"/>
        <w:rPr>
          <w:rFonts w:ascii="Times New Roman" w:hAnsi="Times New Roman"/>
          <w:sz w:val="21"/>
        </w:rPr>
      </w:pPr>
      <w:r>
        <w:rPr>
          <w:rFonts w:ascii="Times New Roman" w:hAnsi="Times New Roman"/>
          <w:sz w:val="21"/>
        </w:rPr>
        <w:t>Rocket</w:t>
      </w:r>
    </w:p>
    <w:p>
      <w:pPr>
        <w:pStyle w:val="P7"/>
        <w:numPr>
          <w:ilvl w:val="0"/>
          <w:numId w:val="532"/>
        </w:numPr>
        <w:tabs>
          <w:tab w:val="left" w:pos="360" w:leader="none"/>
        </w:tabs>
        <w:spacing w:lineRule="auto" w:line="240" w:after="0"/>
        <w:ind w:left="360"/>
        <w:rPr>
          <w:rFonts w:ascii="Times New Roman" w:hAnsi="Times New Roman"/>
          <w:sz w:val="21"/>
        </w:rPr>
      </w:pPr>
      <w:r>
        <w:rPr>
          <w:rFonts w:ascii="Times New Roman" w:hAnsi="Times New Roman"/>
          <w:sz w:val="21"/>
        </w:rPr>
        <w:t>Satellites</w:t>
      </w:r>
    </w:p>
    <w:p>
      <w:pPr>
        <w:pStyle w:val="P7"/>
        <w:numPr>
          <w:ilvl w:val="0"/>
          <w:numId w:val="532"/>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Space shuttles. </w:t>
        <w:tab/>
        <w:tab/>
        <w:tab/>
        <w:tab/>
        <w:tab/>
        <w:tab/>
        <w:tab/>
        <w:tab/>
        <w:tab/>
        <w:tab/>
        <w:t>(2x1=2mks)</w:t>
      </w:r>
    </w:p>
    <w:p>
      <w:pPr>
        <w:tabs>
          <w:tab w:val="left" w:pos="360" w:leader="none"/>
        </w:tabs>
        <w:spacing w:lineRule="auto" w:line="240" w:after="0"/>
        <w:ind w:hanging="360" w:left="360"/>
        <w:rPr>
          <w:rFonts w:ascii="Times New Roman" w:hAnsi="Times New Roman"/>
          <w:b w:val="1"/>
          <w:sz w:val="21"/>
          <w:u w:val="single"/>
        </w:rPr>
      </w:pPr>
      <w:r>
        <w:rPr>
          <w:rFonts w:ascii="Times New Roman" w:hAnsi="Times New Roman"/>
          <w:sz w:val="21"/>
        </w:rPr>
        <w:tab/>
      </w:r>
      <w:r>
        <w:rPr>
          <w:rFonts w:ascii="Times New Roman" w:hAnsi="Times New Roman"/>
          <w:b w:val="1"/>
          <w:sz w:val="21"/>
          <w:u w:val="single"/>
        </w:rPr>
        <w:t>SECTION B (45 MARKS)</w:t>
      </w:r>
    </w:p>
    <w:p>
      <w:pPr>
        <w:tabs>
          <w:tab w:val="left" w:pos="360" w:leader="none"/>
        </w:tabs>
        <w:spacing w:lineRule="auto" w:line="240" w:after="0"/>
        <w:ind w:hanging="360" w:left="360"/>
        <w:rPr>
          <w:rFonts w:ascii="Times New Roman" w:hAnsi="Times New Roman"/>
          <w:i w:val="1"/>
          <w:sz w:val="21"/>
        </w:rPr>
      </w:pPr>
      <w:r>
        <w:rPr>
          <w:rFonts w:ascii="Times New Roman" w:hAnsi="Times New Roman"/>
          <w:b w:val="1"/>
          <w:sz w:val="21"/>
        </w:rPr>
        <w:tab/>
      </w:r>
      <w:r>
        <w:rPr>
          <w:rFonts w:ascii="Times New Roman" w:hAnsi="Times New Roman"/>
          <w:i w:val="1"/>
          <w:sz w:val="21"/>
        </w:rPr>
        <w:t>Answer any three questions</w:t>
      </w:r>
    </w:p>
    <w:p>
      <w:pPr>
        <w:pStyle w:val="P7"/>
        <w:numPr>
          <w:ilvl w:val="0"/>
          <w:numId w:val="548"/>
        </w:numPr>
        <w:tabs>
          <w:tab w:val="left" w:pos="360" w:leader="none"/>
        </w:tabs>
        <w:spacing w:lineRule="auto" w:line="240" w:after="0"/>
        <w:ind w:left="360"/>
        <w:rPr>
          <w:rFonts w:ascii="Times New Roman" w:hAnsi="Times New Roman"/>
          <w:sz w:val="21"/>
        </w:rPr>
      </w:pPr>
    </w:p>
    <w:p>
      <w:pPr>
        <w:pStyle w:val="P7"/>
        <w:numPr>
          <w:ilvl w:val="0"/>
          <w:numId w:val="511"/>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Identify three reasons why  African slaves were more preferred than other  races during the trans-Atlantic trade</w:t>
      </w:r>
    </w:p>
    <w:p>
      <w:pPr>
        <w:pStyle w:val="P7"/>
        <w:numPr>
          <w:ilvl w:val="0"/>
          <w:numId w:val="533"/>
        </w:numPr>
        <w:tabs>
          <w:tab w:val="left" w:pos="360" w:leader="none"/>
        </w:tabs>
        <w:spacing w:lineRule="auto" w:line="240" w:after="0"/>
        <w:ind w:left="360"/>
        <w:rPr>
          <w:rFonts w:ascii="Times New Roman" w:hAnsi="Times New Roman"/>
          <w:sz w:val="21"/>
        </w:rPr>
      </w:pPr>
      <w:r>
        <w:rPr>
          <w:rFonts w:ascii="Times New Roman" w:hAnsi="Times New Roman"/>
          <w:sz w:val="21"/>
        </w:rPr>
        <w:t>The supply of African slaves was high</w:t>
      </w:r>
    </w:p>
    <w:p>
      <w:pPr>
        <w:pStyle w:val="P7"/>
        <w:numPr>
          <w:ilvl w:val="0"/>
          <w:numId w:val="533"/>
        </w:numPr>
        <w:tabs>
          <w:tab w:val="left" w:pos="360" w:leader="none"/>
        </w:tabs>
        <w:spacing w:lineRule="auto" w:line="240" w:after="0"/>
        <w:ind w:left="360"/>
        <w:rPr>
          <w:rFonts w:ascii="Times New Roman" w:hAnsi="Times New Roman"/>
          <w:sz w:val="21"/>
        </w:rPr>
      </w:pPr>
      <w:r>
        <w:rPr>
          <w:rFonts w:ascii="Times New Roman" w:hAnsi="Times New Roman"/>
          <w:sz w:val="21"/>
        </w:rPr>
        <w:t>Regarded as immune to tropical diseases.</w:t>
      </w:r>
    </w:p>
    <w:p>
      <w:pPr>
        <w:pStyle w:val="P7"/>
        <w:numPr>
          <w:ilvl w:val="0"/>
          <w:numId w:val="533"/>
        </w:numPr>
        <w:tabs>
          <w:tab w:val="left" w:pos="360" w:leader="none"/>
        </w:tabs>
        <w:spacing w:lineRule="auto" w:line="240" w:after="0"/>
        <w:ind w:left="360"/>
        <w:rPr>
          <w:rFonts w:ascii="Times New Roman" w:hAnsi="Times New Roman"/>
          <w:sz w:val="21"/>
        </w:rPr>
      </w:pPr>
      <w:r>
        <w:rPr>
          <w:rFonts w:ascii="Times New Roman" w:hAnsi="Times New Roman"/>
          <w:sz w:val="21"/>
        </w:rPr>
        <w:t>Their complexion prevented them from escaping easily</w:t>
      </w:r>
    </w:p>
    <w:p>
      <w:pPr>
        <w:pStyle w:val="P7"/>
        <w:numPr>
          <w:ilvl w:val="0"/>
          <w:numId w:val="533"/>
        </w:numPr>
        <w:tabs>
          <w:tab w:val="left" w:pos="360" w:leader="none"/>
        </w:tabs>
        <w:spacing w:lineRule="auto" w:line="240" w:after="0"/>
        <w:ind w:left="360"/>
        <w:rPr>
          <w:rFonts w:ascii="Times New Roman" w:hAnsi="Times New Roman"/>
          <w:sz w:val="21"/>
        </w:rPr>
      </w:pPr>
      <w:r>
        <w:rPr>
          <w:rFonts w:ascii="Times New Roman" w:hAnsi="Times New Roman"/>
          <w:sz w:val="21"/>
        </w:rPr>
        <w:t>They could be subjected to any form of indignation.</w:t>
      </w:r>
    </w:p>
    <w:p>
      <w:pPr>
        <w:pStyle w:val="P7"/>
        <w:numPr>
          <w:ilvl w:val="0"/>
          <w:numId w:val="533"/>
        </w:numPr>
        <w:tabs>
          <w:tab w:val="left" w:pos="360" w:leader="none"/>
        </w:tabs>
        <w:spacing w:lineRule="auto" w:line="240" w:after="0"/>
        <w:ind w:left="360"/>
        <w:rPr>
          <w:rFonts w:ascii="Times New Roman" w:hAnsi="Times New Roman"/>
          <w:sz w:val="21"/>
        </w:rPr>
      </w:pPr>
      <w:r>
        <w:rPr>
          <w:rFonts w:ascii="Times New Roman" w:hAnsi="Times New Roman"/>
          <w:sz w:val="21"/>
        </w:rPr>
        <w:t>Both men and women could work</w:t>
      </w:r>
    </w:p>
    <w:p>
      <w:pPr>
        <w:pStyle w:val="P7"/>
        <w:numPr>
          <w:ilvl w:val="0"/>
          <w:numId w:val="533"/>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They were cheap to acquire. </w:t>
        <w:tab/>
        <w:tab/>
        <w:tab/>
        <w:tab/>
        <w:tab/>
        <w:tab/>
        <w:tab/>
        <w:tab/>
        <w:tab/>
        <w:t>(any3x1=3mks)</w:t>
      </w:r>
    </w:p>
    <w:p>
      <w:pPr>
        <w:pStyle w:val="P7"/>
        <w:numPr>
          <w:ilvl w:val="0"/>
          <w:numId w:val="511"/>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Explain six factors which contributed to the decline of the Trans-Saharan Trade. </w:t>
        <w:tab/>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mine fields got exhausted and this discouraged the traders from coming to West Africa.</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Political instability in the region brought about anarchy and insecurity following the fall of empires</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invasion of Songhai by the Almoravids and Tuaregs who spread Islam through Jihads increasing insecurity along trade routes.</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Moroccan invasion of western Sudan in the 16</w:t>
      </w:r>
      <w:r>
        <w:rPr>
          <w:rFonts w:ascii="Times New Roman" w:hAnsi="Times New Roman"/>
          <w:sz w:val="21"/>
          <w:vertAlign w:val="superscript"/>
        </w:rPr>
        <w:t>th</w:t>
      </w:r>
      <w:r>
        <w:rPr>
          <w:rFonts w:ascii="Times New Roman" w:hAnsi="Times New Roman"/>
          <w:sz w:val="21"/>
        </w:rPr>
        <w:t xml:space="preserve"> century undermined trading activities</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growth of Trans-Atlantic Trade attracted some Trans-Saharan Traders thus weakening it.</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colonization of North Africa and West Africa took over the resources thus weakening it.</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invasion of North Africa by Turks created insecurity along the trade routes thus undermining the trade.</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Tuaregs started robbing the traders.</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The abolition of slave trade affecting the trade/anti-slave crusaders</w:t>
      </w:r>
    </w:p>
    <w:p>
      <w:pPr>
        <w:pStyle w:val="P7"/>
        <w:numPr>
          <w:ilvl w:val="0"/>
          <w:numId w:val="534"/>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Increased possession of fire arms intensified warfare between trading centres. </w:t>
        <w:tab/>
        <w:tab/>
        <w:tab/>
        <w:t>(6x2=12mks)</w:t>
      </w:r>
    </w:p>
    <w:p>
      <w:pPr>
        <w:pStyle w:val="P7"/>
        <w:numPr>
          <w:ilvl w:val="0"/>
          <w:numId w:val="548"/>
        </w:numPr>
        <w:tabs>
          <w:tab w:val="left" w:pos="360" w:leader="none"/>
        </w:tabs>
        <w:spacing w:lineRule="auto" w:line="240" w:after="0"/>
        <w:ind w:left="360"/>
        <w:rPr>
          <w:rFonts w:ascii="Times New Roman" w:hAnsi="Times New Roman"/>
          <w:sz w:val="21"/>
        </w:rPr>
      </w:pPr>
    </w:p>
    <w:p>
      <w:pPr>
        <w:pStyle w:val="P7"/>
        <w:numPr>
          <w:ilvl w:val="0"/>
          <w:numId w:val="51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Name three advantages of the use of radio over newspaper in modern society. </w:t>
        <w:tab/>
        <w:tab/>
      </w:r>
    </w:p>
    <w:p>
      <w:pPr>
        <w:pStyle w:val="P7"/>
        <w:numPr>
          <w:ilvl w:val="0"/>
          <w:numId w:val="53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It sends messages to distance places in the shortest time possible</w:t>
      </w:r>
    </w:p>
    <w:p>
      <w:pPr>
        <w:pStyle w:val="P7"/>
        <w:numPr>
          <w:ilvl w:val="0"/>
          <w:numId w:val="53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Serves a large number of people at the same time</w:t>
      </w:r>
    </w:p>
    <w:p>
      <w:pPr>
        <w:pStyle w:val="P7"/>
        <w:numPr>
          <w:ilvl w:val="0"/>
          <w:numId w:val="53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It is cheap to use</w:t>
      </w:r>
    </w:p>
    <w:p>
      <w:pPr>
        <w:pStyle w:val="P7"/>
        <w:numPr>
          <w:ilvl w:val="0"/>
          <w:numId w:val="53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Accepted by many as it uses local and foreign languages. </w:t>
        <w:tab/>
        <w:tab/>
        <w:tab/>
        <w:tab/>
        <w:tab/>
        <w:t>(3x1=3mks)</w:t>
      </w:r>
    </w:p>
    <w:p>
      <w:pPr>
        <w:pStyle w:val="P7"/>
        <w:numPr>
          <w:ilvl w:val="0"/>
          <w:numId w:val="51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Describe six contributions of TV to economic development. </w:t>
        <w:tab/>
        <w:tab/>
        <w:tab/>
        <w:tab/>
      </w:r>
    </w:p>
    <w:p>
      <w:pPr>
        <w:pStyle w:val="P7"/>
        <w:numPr>
          <w:ilvl w:val="0"/>
          <w:numId w:val="53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Has promoted business and trade through advertisement.</w:t>
      </w:r>
    </w:p>
    <w:p>
      <w:pPr>
        <w:pStyle w:val="P7"/>
        <w:numPr>
          <w:ilvl w:val="0"/>
          <w:numId w:val="53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Created employment opportunities</w:t>
      </w:r>
    </w:p>
    <w:p>
      <w:pPr>
        <w:pStyle w:val="P7"/>
        <w:numPr>
          <w:ilvl w:val="0"/>
          <w:numId w:val="53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Has generated revenue for the government through taxation.</w:t>
      </w:r>
    </w:p>
    <w:p>
      <w:pPr>
        <w:pStyle w:val="P7"/>
        <w:numPr>
          <w:ilvl w:val="0"/>
          <w:numId w:val="53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Has educated the masses on economic issues</w:t>
      </w:r>
    </w:p>
    <w:p>
      <w:pPr>
        <w:pStyle w:val="P7"/>
        <w:numPr>
          <w:ilvl w:val="0"/>
          <w:numId w:val="53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Colour circuit has enhanced security in business premises.</w:t>
      </w:r>
    </w:p>
    <w:p>
      <w:pPr>
        <w:pStyle w:val="P7"/>
        <w:numPr>
          <w:ilvl w:val="0"/>
          <w:numId w:val="53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Has provided a variety of entertainment through various entertainment programms thus generating income.</w:t>
      </w:r>
    </w:p>
    <w:p>
      <w:pPr>
        <w:pStyle w:val="P7"/>
        <w:numPr>
          <w:ilvl w:val="0"/>
          <w:numId w:val="53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Has facilitated cultural development/borrowing through music and drama. </w:t>
        <w:tab/>
        <w:tab/>
        <w:tab/>
        <w:t>(6x2=3mks)</w:t>
      </w:r>
    </w:p>
    <w:p>
      <w:pPr>
        <w:pStyle w:val="P7"/>
        <w:numPr>
          <w:ilvl w:val="0"/>
          <w:numId w:val="548"/>
        </w:numPr>
        <w:tabs>
          <w:tab w:val="left" w:pos="360" w:leader="none"/>
          <w:tab w:val="left" w:pos="720" w:leader="none"/>
        </w:tabs>
        <w:spacing w:lineRule="auto" w:line="240" w:after="0"/>
        <w:ind w:left="360"/>
        <w:rPr>
          <w:rFonts w:ascii="Times New Roman" w:hAnsi="Times New Roman"/>
          <w:sz w:val="21"/>
        </w:rPr>
      </w:pPr>
    </w:p>
    <w:p>
      <w:pPr>
        <w:pStyle w:val="P7"/>
        <w:numPr>
          <w:ilvl w:val="0"/>
          <w:numId w:val="51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Outline five factors that led to rise of Shona community before the 19</w:t>
      </w:r>
      <w:r>
        <w:rPr>
          <w:rFonts w:ascii="Times New Roman" w:hAnsi="Times New Roman"/>
          <w:sz w:val="21"/>
          <w:vertAlign w:val="superscript"/>
        </w:rPr>
        <w:t>th</w:t>
      </w:r>
      <w:r>
        <w:rPr>
          <w:rFonts w:ascii="Times New Roman" w:hAnsi="Times New Roman"/>
          <w:sz w:val="21"/>
        </w:rPr>
        <w:t xml:space="preserve"> century </w:t>
        <w:tab/>
      </w:r>
    </w:p>
    <w:p>
      <w:pPr>
        <w:pStyle w:val="P7"/>
        <w:numPr>
          <w:ilvl w:val="0"/>
          <w:numId w:val="53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Availability of strong and flexible warriors</w:t>
      </w:r>
    </w:p>
    <w:p>
      <w:pPr>
        <w:pStyle w:val="P7"/>
        <w:numPr>
          <w:ilvl w:val="0"/>
          <w:numId w:val="53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Availability of strong and able rulers</w:t>
      </w:r>
    </w:p>
    <w:p>
      <w:pPr>
        <w:pStyle w:val="P7"/>
        <w:numPr>
          <w:ilvl w:val="0"/>
          <w:numId w:val="53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Lucrative trade that financed the kingdom</w:t>
      </w:r>
    </w:p>
    <w:p>
      <w:pPr>
        <w:pStyle w:val="P7"/>
        <w:numPr>
          <w:ilvl w:val="0"/>
          <w:numId w:val="53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Agricultural practice that increased food supply in the kingdom</w:t>
      </w:r>
    </w:p>
    <w:p>
      <w:pPr>
        <w:pStyle w:val="P7"/>
        <w:numPr>
          <w:ilvl w:val="0"/>
          <w:numId w:val="53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Availability of water from river Zambezi that help them to carry out their domestic chores easily</w:t>
      </w:r>
    </w:p>
    <w:p>
      <w:pPr>
        <w:pStyle w:val="P7"/>
        <w:numPr>
          <w:ilvl w:val="0"/>
          <w:numId w:val="53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Strategic location hence not easily attacked by enemies. </w:t>
        <w:tab/>
        <w:tab/>
        <w:tab/>
        <w:tab/>
        <w:tab/>
        <w:t>(5x1=5mks)</w:t>
      </w:r>
    </w:p>
    <w:p>
      <w:pPr>
        <w:pStyle w:val="P7"/>
        <w:numPr>
          <w:ilvl w:val="0"/>
          <w:numId w:val="51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Describe the political organization of Asante Empire in the pre-colonial period </w:t>
        <w:tab/>
      </w:r>
    </w:p>
    <w:p>
      <w:pPr>
        <w:pStyle w:val="P7"/>
        <w:numPr>
          <w:ilvl w:val="0"/>
          <w:numId w:val="538"/>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It was headed by King Asantehene who had powers to control all activities within the kingdom</w:t>
      </w:r>
    </w:p>
    <w:p>
      <w:pPr>
        <w:pStyle w:val="P7"/>
        <w:numPr>
          <w:ilvl w:val="0"/>
          <w:numId w:val="538"/>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 kingdom had several metropolitans surrounding the nuclear Kumasi and were ruled by Omanhenes</w:t>
      </w:r>
    </w:p>
    <w:p>
      <w:pPr>
        <w:pStyle w:val="P7"/>
        <w:numPr>
          <w:ilvl w:val="0"/>
          <w:numId w:val="538"/>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 kingdom was unified by Odwira festival hence making the Kingdom to grow compactly.</w:t>
      </w:r>
    </w:p>
    <w:p>
      <w:pPr>
        <w:pStyle w:val="P7"/>
        <w:numPr>
          <w:ilvl w:val="0"/>
          <w:numId w:val="538"/>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 Kingdom had strong warriors that protected the Kingdom against external attacks.</w:t>
      </w:r>
    </w:p>
    <w:p>
      <w:pPr>
        <w:pStyle w:val="P7"/>
        <w:numPr>
          <w:ilvl w:val="0"/>
          <w:numId w:val="538"/>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 Kingdom had smaller vassal states which were captured from other Kingdoms and chiefdoms.</w:t>
      </w:r>
    </w:p>
    <w:p>
      <w:pPr>
        <w:pStyle w:val="P7"/>
        <w:numPr>
          <w:ilvl w:val="0"/>
          <w:numId w:val="538"/>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The vassal state paid tribute to Asantahene. </w:t>
        <w:tab/>
        <w:tab/>
        <w:tab/>
        <w:tab/>
        <w:tab/>
        <w:tab/>
        <w:tab/>
        <w:t>(5x2=10 mks)</w:t>
      </w:r>
    </w:p>
    <w:p>
      <w:pPr>
        <w:pStyle w:val="P7"/>
        <w:numPr>
          <w:ilvl w:val="0"/>
          <w:numId w:val="548"/>
        </w:numPr>
        <w:tabs>
          <w:tab w:val="left" w:pos="360" w:leader="none"/>
          <w:tab w:val="left" w:pos="720" w:leader="none"/>
        </w:tabs>
        <w:spacing w:lineRule="auto" w:line="240" w:after="0"/>
        <w:ind w:left="360"/>
        <w:rPr>
          <w:rFonts w:ascii="Times New Roman" w:hAnsi="Times New Roman"/>
          <w:sz w:val="21"/>
        </w:rPr>
      </w:pPr>
    </w:p>
    <w:p>
      <w:pPr>
        <w:pStyle w:val="P7"/>
        <w:numPr>
          <w:ilvl w:val="0"/>
          <w:numId w:val="514"/>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Other than Nigeria name other three British colonies in West Africa. </w:t>
        <w:tab/>
        <w:tab/>
        <w:tab/>
      </w:r>
    </w:p>
    <w:p>
      <w:pPr>
        <w:pStyle w:val="P7"/>
        <w:numPr>
          <w:ilvl w:val="0"/>
          <w:numId w:val="539"/>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Ghana</w:t>
      </w:r>
    </w:p>
    <w:p>
      <w:pPr>
        <w:pStyle w:val="P7"/>
        <w:numPr>
          <w:ilvl w:val="0"/>
          <w:numId w:val="539"/>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Gambia</w:t>
      </w:r>
    </w:p>
    <w:p>
      <w:pPr>
        <w:pStyle w:val="P7"/>
        <w:numPr>
          <w:ilvl w:val="0"/>
          <w:numId w:val="539"/>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Serria leone</w:t>
        <w:tab/>
        <w:tab/>
        <w:tab/>
        <w:tab/>
        <w:tab/>
        <w:tab/>
        <w:tab/>
        <w:tab/>
        <w:tab/>
        <w:tab/>
        <w:tab/>
        <w:t>(3x1=3mks)</w:t>
      </w:r>
    </w:p>
    <w:p>
      <w:pPr>
        <w:pStyle w:val="P7"/>
        <w:numPr>
          <w:ilvl w:val="0"/>
          <w:numId w:val="514"/>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Explain six reasons why the British used Direct Rule in Zimbabwe. </w:t>
        <w:tab/>
        <w:tab/>
        <w:t xml:space="preserve"> </w:t>
      </w:r>
    </w:p>
    <w:p>
      <w:pPr>
        <w:pStyle w:val="P7"/>
        <w:numPr>
          <w:ilvl w:val="0"/>
          <w:numId w:val="540"/>
        </w:numPr>
        <w:tabs>
          <w:tab w:val="left" w:pos="360" w:leader="none"/>
        </w:tabs>
        <w:spacing w:lineRule="auto" w:line="240" w:after="0"/>
        <w:ind w:left="360"/>
        <w:rPr>
          <w:rFonts w:ascii="Times New Roman" w:hAnsi="Times New Roman"/>
          <w:sz w:val="21"/>
        </w:rPr>
      </w:pPr>
      <w:r>
        <w:rPr>
          <w:rFonts w:ascii="Times New Roman" w:hAnsi="Times New Roman"/>
          <w:sz w:val="21"/>
        </w:rPr>
        <w:t>The indigenous/local political institutions based on Induna system had been destroyed during British occupation of Zimbabwe.</w:t>
      </w:r>
    </w:p>
    <w:p>
      <w:pPr>
        <w:pStyle w:val="P7"/>
        <w:numPr>
          <w:ilvl w:val="0"/>
          <w:numId w:val="540"/>
        </w:numPr>
        <w:tabs>
          <w:tab w:val="left" w:pos="360" w:leader="none"/>
        </w:tabs>
        <w:spacing w:lineRule="auto" w:line="240" w:after="0"/>
        <w:ind w:left="360"/>
        <w:rPr>
          <w:rFonts w:ascii="Times New Roman" w:hAnsi="Times New Roman"/>
          <w:sz w:val="21"/>
        </w:rPr>
      </w:pPr>
      <w:r>
        <w:rPr>
          <w:rFonts w:ascii="Times New Roman" w:hAnsi="Times New Roman"/>
          <w:sz w:val="21"/>
        </w:rPr>
        <w:t>They desired to control the economy of Zimbabwe to maximize profit.</w:t>
      </w:r>
    </w:p>
    <w:p>
      <w:pPr>
        <w:pStyle w:val="P7"/>
        <w:numPr>
          <w:ilvl w:val="0"/>
          <w:numId w:val="540"/>
        </w:numPr>
        <w:tabs>
          <w:tab w:val="left" w:pos="360" w:leader="none"/>
        </w:tabs>
        <w:spacing w:lineRule="auto" w:line="240" w:after="0"/>
        <w:ind w:left="360"/>
        <w:rPr>
          <w:rFonts w:ascii="Times New Roman" w:hAnsi="Times New Roman"/>
          <w:sz w:val="21"/>
        </w:rPr>
      </w:pPr>
      <w:r>
        <w:rPr>
          <w:rFonts w:ascii="Times New Roman" w:hAnsi="Times New Roman"/>
          <w:sz w:val="21"/>
        </w:rPr>
        <w:t>To ensure complete control of the Africa/to end African resistance.</w:t>
      </w:r>
    </w:p>
    <w:p>
      <w:pPr>
        <w:pStyle w:val="P7"/>
        <w:numPr>
          <w:ilvl w:val="0"/>
          <w:numId w:val="540"/>
        </w:numPr>
        <w:tabs>
          <w:tab w:val="left" w:pos="360" w:leader="none"/>
        </w:tabs>
        <w:spacing w:lineRule="auto" w:line="240" w:after="0"/>
        <w:ind w:left="360"/>
        <w:rPr>
          <w:rFonts w:ascii="Times New Roman" w:hAnsi="Times New Roman"/>
          <w:sz w:val="21"/>
        </w:rPr>
      </w:pPr>
      <w:r>
        <w:rPr>
          <w:rFonts w:ascii="Times New Roman" w:hAnsi="Times New Roman"/>
          <w:sz w:val="21"/>
        </w:rPr>
        <w:t>The existence of British South Africa company personnel on the spot which were familiar with the areas.</w:t>
      </w:r>
    </w:p>
    <w:p>
      <w:pPr>
        <w:pStyle w:val="P7"/>
        <w:numPr>
          <w:ilvl w:val="0"/>
          <w:numId w:val="540"/>
        </w:numPr>
        <w:tabs>
          <w:tab w:val="left" w:pos="360" w:leader="none"/>
        </w:tabs>
        <w:spacing w:lineRule="auto" w:line="240" w:after="0"/>
        <w:ind w:left="360"/>
        <w:rPr>
          <w:rFonts w:ascii="Times New Roman" w:hAnsi="Times New Roman"/>
          <w:sz w:val="21"/>
        </w:rPr>
      </w:pPr>
      <w:r>
        <w:rPr>
          <w:rFonts w:ascii="Times New Roman" w:hAnsi="Times New Roman"/>
          <w:sz w:val="21"/>
        </w:rPr>
        <w:t>The British South Africa company had enough finance to pay administrative officers.</w:t>
      </w:r>
    </w:p>
    <w:p>
      <w:pPr>
        <w:pStyle w:val="P7"/>
        <w:numPr>
          <w:ilvl w:val="0"/>
          <w:numId w:val="540"/>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The Chimurenga appraising 1896-1897 had eroded European confidence in traditional African leadership in the colony. </w:t>
      </w:r>
    </w:p>
    <w:p>
      <w:pPr>
        <w:tabs>
          <w:tab w:val="left" w:pos="360" w:leader="none"/>
          <w:tab w:val="left" w:pos="720" w:leader="none"/>
        </w:tabs>
        <w:spacing w:lineRule="auto" w:line="240" w:after="0"/>
        <w:ind w:hanging="360" w:left="360"/>
        <w:rPr>
          <w:rFonts w:ascii="Times New Roman" w:hAnsi="Times New Roman"/>
          <w:b w:val="1"/>
          <w:sz w:val="21"/>
          <w:u w:val="single"/>
        </w:rPr>
      </w:pPr>
      <w:r>
        <w:rPr>
          <w:rFonts w:ascii="Times New Roman" w:hAnsi="Times New Roman"/>
          <w:sz w:val="21"/>
        </w:rPr>
        <w:tab/>
      </w:r>
      <w:r>
        <w:rPr>
          <w:rFonts w:ascii="Times New Roman" w:hAnsi="Times New Roman"/>
          <w:b w:val="1"/>
          <w:sz w:val="21"/>
          <w:u w:val="single"/>
        </w:rPr>
        <w:t xml:space="preserve">SECTION C (30 MARKS) </w:t>
      </w:r>
    </w:p>
    <w:p>
      <w:pPr>
        <w:tabs>
          <w:tab w:val="left" w:pos="360" w:leader="none"/>
          <w:tab w:val="left" w:pos="720" w:leader="none"/>
        </w:tabs>
        <w:spacing w:lineRule="auto" w:line="240" w:after="0"/>
        <w:ind w:hanging="360" w:left="360"/>
        <w:rPr>
          <w:rFonts w:ascii="Times New Roman" w:hAnsi="Times New Roman"/>
          <w:b w:val="1"/>
          <w:i w:val="1"/>
          <w:sz w:val="21"/>
        </w:rPr>
      </w:pPr>
      <w:r>
        <w:rPr>
          <w:rFonts w:ascii="Times New Roman" w:hAnsi="Times New Roman"/>
          <w:sz w:val="21"/>
        </w:rPr>
        <w:tab/>
      </w:r>
      <w:r>
        <w:rPr>
          <w:rFonts w:ascii="Times New Roman" w:hAnsi="Times New Roman"/>
          <w:b w:val="1"/>
          <w:i w:val="1"/>
          <w:sz w:val="21"/>
        </w:rPr>
        <w:t>Answer any two questions</w:t>
      </w:r>
    </w:p>
    <w:p>
      <w:pPr>
        <w:pStyle w:val="P7"/>
        <w:numPr>
          <w:ilvl w:val="0"/>
          <w:numId w:val="548"/>
        </w:numPr>
        <w:tabs>
          <w:tab w:val="left" w:pos="360" w:leader="none"/>
          <w:tab w:val="left" w:pos="720" w:leader="none"/>
        </w:tabs>
        <w:spacing w:lineRule="auto" w:line="240" w:after="0"/>
        <w:ind w:left="360"/>
        <w:rPr>
          <w:rFonts w:ascii="Times New Roman" w:hAnsi="Times New Roman"/>
          <w:sz w:val="21"/>
        </w:rPr>
      </w:pPr>
    </w:p>
    <w:p>
      <w:pPr>
        <w:pStyle w:val="P7"/>
        <w:numPr>
          <w:ilvl w:val="0"/>
          <w:numId w:val="51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Name three political parties that struggled for independence in Ghana. </w:t>
        <w:tab/>
        <w:tab/>
      </w:r>
    </w:p>
    <w:p>
      <w:pPr>
        <w:pStyle w:val="P7"/>
        <w:numPr>
          <w:ilvl w:val="0"/>
          <w:numId w:val="541"/>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Convection People Party (CPP)</w:t>
      </w:r>
    </w:p>
    <w:p>
      <w:pPr>
        <w:pStyle w:val="P7"/>
        <w:numPr>
          <w:ilvl w:val="0"/>
          <w:numId w:val="541"/>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United Gold Coast Convention.(UGCC)</w:t>
      </w:r>
    </w:p>
    <w:p>
      <w:pPr>
        <w:pStyle w:val="P7"/>
        <w:numPr>
          <w:ilvl w:val="0"/>
          <w:numId w:val="541"/>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National League of Gold Coast</w:t>
        <w:tab/>
        <w:tab/>
        <w:tab/>
        <w:tab/>
        <w:tab/>
        <w:tab/>
        <w:tab/>
        <w:tab/>
        <w:t>(3x1=3mks)</w:t>
      </w:r>
    </w:p>
    <w:p>
      <w:pPr>
        <w:pStyle w:val="P7"/>
        <w:numPr>
          <w:ilvl w:val="0"/>
          <w:numId w:val="51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Explain six factors that contributed to nationalism in Ghana. </w:t>
        <w:tab/>
        <w:tab/>
        <w:tab/>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Discontentment of the World War II ex-servicemen.</w:t>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 granting of independence of India and Pakistan inspired the Ghanaian nationalist.</w:t>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 colonial system of education produced many school leavers who were jobless and frustrated.</w:t>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Exploitation of Ghanaian minerals and agricultural produce by British</w:t>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High prices of essential goods in towns</w:t>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Africans were denied import and export licenses</w:t>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They were inspired by the Pan-African movement.</w:t>
      </w:r>
    </w:p>
    <w:p>
      <w:pPr>
        <w:pStyle w:val="P7"/>
        <w:numPr>
          <w:ilvl w:val="0"/>
          <w:numId w:val="542"/>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Their morale was boosted  by UNO which supported decolonization </w:t>
        <w:tab/>
        <w:tab/>
        <w:tab/>
        <w:tab/>
        <w:t>(6x2=12mks)</w:t>
      </w:r>
    </w:p>
    <w:p>
      <w:pPr>
        <w:pStyle w:val="P7"/>
        <w:numPr>
          <w:ilvl w:val="0"/>
          <w:numId w:val="548"/>
        </w:numPr>
        <w:tabs>
          <w:tab w:val="left" w:pos="360" w:leader="none"/>
          <w:tab w:val="left" w:pos="720" w:leader="none"/>
        </w:tabs>
        <w:spacing w:lineRule="auto" w:line="240" w:after="0"/>
        <w:ind w:left="360"/>
        <w:rPr>
          <w:rFonts w:ascii="Times New Roman" w:hAnsi="Times New Roman"/>
          <w:sz w:val="21"/>
        </w:rPr>
      </w:pPr>
    </w:p>
    <w:p>
      <w:pPr>
        <w:pStyle w:val="P7"/>
        <w:numPr>
          <w:ilvl w:val="0"/>
          <w:numId w:val="51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Give five reasons for the failure of the peace settlement after the First World War </w:t>
        <w:tab/>
      </w:r>
    </w:p>
    <w:p>
      <w:pPr>
        <w:pStyle w:val="P7"/>
        <w:numPr>
          <w:ilvl w:val="0"/>
          <w:numId w:val="543"/>
        </w:numPr>
        <w:tabs>
          <w:tab w:val="left" w:pos="360" w:leader="none"/>
        </w:tabs>
        <w:spacing w:lineRule="auto" w:line="240" w:after="0"/>
        <w:ind w:left="360"/>
        <w:rPr>
          <w:rFonts w:ascii="Times New Roman" w:hAnsi="Times New Roman"/>
          <w:sz w:val="21"/>
        </w:rPr>
      </w:pPr>
      <w:r>
        <w:rPr>
          <w:rFonts w:ascii="Times New Roman" w:hAnsi="Times New Roman"/>
          <w:sz w:val="21"/>
        </w:rPr>
        <w:t>German was wholly blamed for the war and punishment was too harsh and she resented it.</w:t>
      </w:r>
    </w:p>
    <w:p>
      <w:pPr>
        <w:pStyle w:val="P7"/>
        <w:numPr>
          <w:ilvl w:val="0"/>
          <w:numId w:val="543"/>
        </w:numPr>
        <w:tabs>
          <w:tab w:val="left" w:pos="360" w:leader="none"/>
        </w:tabs>
        <w:spacing w:lineRule="auto" w:line="240" w:after="0"/>
        <w:ind w:left="360"/>
        <w:rPr>
          <w:rFonts w:ascii="Times New Roman" w:hAnsi="Times New Roman"/>
          <w:sz w:val="21"/>
        </w:rPr>
      </w:pPr>
      <w:r>
        <w:rPr>
          <w:rFonts w:ascii="Times New Roman" w:hAnsi="Times New Roman"/>
          <w:sz w:val="21"/>
        </w:rPr>
        <w:t>Interest of the colonized people were not considered by the allies as the colonial benefits were handed over to France and Britain as mandates of league of nation.</w:t>
      </w:r>
    </w:p>
    <w:p>
      <w:pPr>
        <w:pStyle w:val="P7"/>
        <w:numPr>
          <w:ilvl w:val="0"/>
          <w:numId w:val="543"/>
        </w:numPr>
        <w:tabs>
          <w:tab w:val="left" w:pos="360" w:leader="none"/>
        </w:tabs>
        <w:spacing w:lineRule="auto" w:line="240" w:after="0"/>
        <w:ind w:left="360"/>
        <w:rPr>
          <w:rFonts w:ascii="Times New Roman" w:hAnsi="Times New Roman"/>
          <w:sz w:val="21"/>
        </w:rPr>
      </w:pPr>
      <w:r>
        <w:rPr>
          <w:rFonts w:ascii="Times New Roman" w:hAnsi="Times New Roman"/>
          <w:sz w:val="21"/>
        </w:rPr>
        <w:t>Italy was a major power yet she was given a row deal in the peace settlement as she only got Stria which formerly belonged to Australia.</w:t>
      </w:r>
    </w:p>
    <w:p>
      <w:pPr>
        <w:pStyle w:val="P7"/>
        <w:numPr>
          <w:ilvl w:val="0"/>
          <w:numId w:val="543"/>
        </w:numPr>
        <w:tabs>
          <w:tab w:val="left" w:pos="360" w:leader="none"/>
        </w:tabs>
        <w:spacing w:lineRule="auto" w:line="240" w:after="0"/>
        <w:ind w:left="360"/>
        <w:rPr>
          <w:rFonts w:ascii="Times New Roman" w:hAnsi="Times New Roman"/>
          <w:sz w:val="21"/>
        </w:rPr>
      </w:pPr>
      <w:r>
        <w:rPr>
          <w:rFonts w:ascii="Times New Roman" w:hAnsi="Times New Roman"/>
          <w:sz w:val="21"/>
        </w:rPr>
        <w:t>Interest of the minority were not considered e .g Australia/German union was disallowed yet the Australians were for it.</w:t>
      </w:r>
    </w:p>
    <w:p>
      <w:pPr>
        <w:pStyle w:val="P7"/>
        <w:numPr>
          <w:ilvl w:val="0"/>
          <w:numId w:val="543"/>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The USA senate did not support it as the USA constitution did not allow commitment to such organization like League of Nation which was proposed by Woodrow. </w:t>
        <w:tab/>
        <w:tab/>
        <w:tab/>
        <w:tab/>
        <w:tab/>
        <w:tab/>
        <w:tab/>
        <w:t>(5x1=5mks)</w:t>
      </w:r>
    </w:p>
    <w:p>
      <w:pPr>
        <w:pStyle w:val="P7"/>
        <w:numPr>
          <w:ilvl w:val="0"/>
          <w:numId w:val="51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Discuss five causes of the Second World War. </w:t>
        <w:tab/>
        <w:tab/>
        <w:tab/>
        <w:tab/>
        <w:tab/>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Growth of nationalism</w:t>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Great depression of 1929-1931</w:t>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Violation of Versailles treaty by German</w:t>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The policy of appeasement adopted by France and Britain</w:t>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The weakness of the league of nation which failed to prevent rearmaments of German</w:t>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Rise of dictators in Europe e.g. Adolf Hilter of German</w:t>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Formation of alliances by Western Europe which created mistrust.</w:t>
      </w:r>
    </w:p>
    <w:p>
      <w:pPr>
        <w:pStyle w:val="P7"/>
        <w:numPr>
          <w:ilvl w:val="0"/>
          <w:numId w:val="544"/>
        </w:numPr>
        <w:tabs>
          <w:tab w:val="left" w:pos="360" w:leader="none"/>
        </w:tabs>
        <w:spacing w:lineRule="auto" w:line="240" w:after="0"/>
        <w:ind w:left="360"/>
        <w:rPr>
          <w:rFonts w:ascii="Times New Roman" w:hAnsi="Times New Roman"/>
          <w:sz w:val="21"/>
        </w:rPr>
      </w:pPr>
      <w:r>
        <w:rPr>
          <w:rFonts w:ascii="Times New Roman" w:hAnsi="Times New Roman"/>
          <w:sz w:val="21"/>
        </w:rPr>
        <w:t>Hilters ambition to revive Germans lost glory encouraged him to engage in acts of aggression against several European nation</w:t>
        <w:tab/>
        <w:tab/>
        <w:tab/>
        <w:tab/>
        <w:tab/>
        <w:tab/>
        <w:tab/>
        <w:tab/>
        <w:tab/>
        <w:tab/>
        <w:tab/>
        <w:t>(5x2=10mks)</w:t>
      </w:r>
    </w:p>
    <w:p>
      <w:pPr>
        <w:pStyle w:val="P7"/>
        <w:numPr>
          <w:ilvl w:val="0"/>
          <w:numId w:val="548"/>
        </w:numPr>
        <w:tabs>
          <w:tab w:val="left" w:pos="360" w:leader="none"/>
          <w:tab w:val="left" w:pos="720" w:leader="none"/>
        </w:tabs>
        <w:spacing w:lineRule="auto" w:line="240" w:after="0"/>
        <w:ind w:left="360"/>
        <w:rPr>
          <w:rFonts w:ascii="Times New Roman" w:hAnsi="Times New Roman"/>
          <w:sz w:val="21"/>
        </w:rPr>
      </w:pPr>
    </w:p>
    <w:p>
      <w:pPr>
        <w:pStyle w:val="P7"/>
        <w:numPr>
          <w:ilvl w:val="0"/>
          <w:numId w:val="51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Name three founders of Non-Aligned Movement </w:t>
        <w:tab/>
        <w:tab/>
        <w:tab/>
        <w:tab/>
        <w:tab/>
        <w:tab/>
      </w:r>
    </w:p>
    <w:p>
      <w:pPr>
        <w:pStyle w:val="P7"/>
        <w:numPr>
          <w:ilvl w:val="0"/>
          <w:numId w:val="54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Jawaharlal Nehru of India</w:t>
      </w:r>
    </w:p>
    <w:p>
      <w:pPr>
        <w:pStyle w:val="P7"/>
        <w:numPr>
          <w:ilvl w:val="0"/>
          <w:numId w:val="54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Abdel Nasser of Egypt.</w:t>
      </w:r>
    </w:p>
    <w:p>
      <w:pPr>
        <w:pStyle w:val="P7"/>
        <w:numPr>
          <w:ilvl w:val="0"/>
          <w:numId w:val="54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Marshal Tito of Yogoslavia</w:t>
      </w:r>
    </w:p>
    <w:p>
      <w:pPr>
        <w:pStyle w:val="P7"/>
        <w:numPr>
          <w:ilvl w:val="0"/>
          <w:numId w:val="54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Surkano of Indonesia</w:t>
      </w:r>
    </w:p>
    <w:p>
      <w:pPr>
        <w:pStyle w:val="P7"/>
        <w:numPr>
          <w:ilvl w:val="0"/>
          <w:numId w:val="545"/>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Choo-en-lai of china</w:t>
        <w:tab/>
        <w:tab/>
        <w:tab/>
        <w:tab/>
        <w:tab/>
        <w:tab/>
        <w:tab/>
        <w:tab/>
        <w:tab/>
        <w:tab/>
        <w:t>(3x1=3mks)</w:t>
      </w:r>
    </w:p>
    <w:p>
      <w:pPr>
        <w:pStyle w:val="P7"/>
        <w:numPr>
          <w:ilvl w:val="0"/>
          <w:numId w:val="517"/>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Explain six factors that undermined the activities of  Non-Aligned Movement (NAM) </w:t>
        <w:tab/>
      </w:r>
    </w:p>
    <w:p>
      <w:pPr>
        <w:pStyle w:val="P7"/>
        <w:numPr>
          <w:ilvl w:val="0"/>
          <w:numId w:val="54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Political instability e.g. civil wars</w:t>
      </w:r>
    </w:p>
    <w:p>
      <w:pPr>
        <w:pStyle w:val="P7"/>
        <w:numPr>
          <w:ilvl w:val="0"/>
          <w:numId w:val="54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Ties with former colonial masters making it so difficult for member state to pursue independent line.</w:t>
      </w:r>
    </w:p>
    <w:p>
      <w:pPr>
        <w:pStyle w:val="P7"/>
        <w:numPr>
          <w:ilvl w:val="0"/>
          <w:numId w:val="54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Border dispute e.g. North and South Korea.</w:t>
      </w:r>
    </w:p>
    <w:p>
      <w:pPr>
        <w:pStyle w:val="P7"/>
        <w:numPr>
          <w:ilvl w:val="0"/>
          <w:numId w:val="54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National interest are placed first before those of NAM</w:t>
      </w:r>
    </w:p>
    <w:p>
      <w:pPr>
        <w:pStyle w:val="P7"/>
        <w:numPr>
          <w:ilvl w:val="0"/>
          <w:numId w:val="54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Lack of adequate funds by member countries due to poverty</w:t>
      </w:r>
    </w:p>
    <w:p>
      <w:pPr>
        <w:pStyle w:val="P7"/>
        <w:numPr>
          <w:ilvl w:val="0"/>
          <w:numId w:val="54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Divided loyalty-some member states are also members of other organization.</w:t>
      </w:r>
    </w:p>
    <w:p>
      <w:pPr>
        <w:pStyle w:val="P7"/>
        <w:numPr>
          <w:ilvl w:val="0"/>
          <w:numId w:val="546"/>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 xml:space="preserve">Lack of permanent institution framework to coordinate its activities especially secretariat. </w:t>
        <w:tab/>
        <w:t>(6x2=12mks)</w:t>
      </w:r>
    </w:p>
    <w:p>
      <w:pPr>
        <w:spacing w:lineRule="auto" w:line="240" w:after="0"/>
        <w:ind w:firstLine="360"/>
        <w:rPr>
          <w:rFonts w:ascii="Cambria Math" w:hAnsi="Cambria Math"/>
          <w:b w:val="1"/>
        </w:rPr>
      </w:pPr>
      <w:r>
        <w:rPr>
          <w:rFonts w:ascii="Times New Roman" w:hAnsi="Times New Roman"/>
          <w:b w:val="1"/>
        </w:rPr>
        <w:br w:type="page"/>
      </w:r>
      <w:r>
        <w:rPr>
          <w:rFonts w:ascii="Cambria Math" w:hAnsi="Cambria Math"/>
          <w:b w:val="1"/>
        </w:rPr>
        <w:t>KASSU JET JOINT EXAMINATION</w:t>
      </w:r>
    </w:p>
    <w:p>
      <w:pPr>
        <w:spacing w:lineRule="auto" w:line="240" w:after="0"/>
        <w:ind w:firstLine="360"/>
        <w:rPr>
          <w:rFonts w:ascii="Cambria Math" w:hAnsi="Cambria Math"/>
          <w:b w:val="1"/>
        </w:rPr>
      </w:pPr>
      <w:r>
        <w:rPr>
          <w:rFonts w:ascii="Cambria Math" w:hAnsi="Cambria Math"/>
          <w:b w:val="1"/>
        </w:rPr>
        <w:t>311/1</w:t>
      </w:r>
    </w:p>
    <w:p>
      <w:pPr>
        <w:spacing w:lineRule="auto" w:line="240" w:after="0"/>
        <w:ind w:firstLine="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rPr>
          <w:rFonts w:ascii="Cambria Math" w:hAnsi="Cambria Math"/>
          <w:b w:val="1"/>
        </w:rPr>
      </w:pPr>
      <w:r>
        <w:rPr>
          <w:rFonts w:ascii="Cambria Math" w:hAnsi="Cambria Math"/>
          <w:b w:val="1"/>
        </w:rPr>
        <w:t>PAPER 1</w:t>
      </w:r>
    </w:p>
    <w:p>
      <w:pPr>
        <w:spacing w:lineRule="auto" w:line="240" w:after="0"/>
        <w:ind w:firstLine="360"/>
        <w:rPr>
          <w:rFonts w:ascii="Times New Roman" w:hAnsi="Times New Roman"/>
          <w:b w:val="1"/>
          <w:u w:val="single"/>
        </w:rPr>
      </w:pPr>
      <w:r>
        <w:rPr>
          <w:rFonts w:ascii="Times New Roman" w:hAnsi="Times New Roman"/>
          <w:b w:val="1"/>
          <w:u w:val="single"/>
        </w:rPr>
        <w:t>SECTION A (25 MARKS)</w:t>
      </w:r>
    </w:p>
    <w:p>
      <w:pPr>
        <w:pStyle w:val="P7"/>
        <w:numPr>
          <w:ilvl w:val="0"/>
          <w:numId w:val="117"/>
        </w:numPr>
        <w:spacing w:lineRule="auto" w:line="240" w:after="0"/>
        <w:rPr>
          <w:rFonts w:ascii="Times New Roman" w:hAnsi="Times New Roman"/>
        </w:rPr>
      </w:pPr>
      <w:r>
        <w:rPr>
          <w:rFonts w:ascii="Times New Roman" w:hAnsi="Times New Roman"/>
        </w:rPr>
        <w:t>Identify two sources of Kenyan History.</w:t>
        <w:tab/>
        <w:tab/>
        <w:tab/>
        <w:tab/>
        <w:t xml:space="preserve">       </w:t>
        <w:tab/>
        <w:tab/>
        <w:tab/>
        <w:t>(2 marks)</w:t>
      </w:r>
    </w:p>
    <w:p>
      <w:pPr>
        <w:pStyle w:val="P7"/>
        <w:numPr>
          <w:ilvl w:val="0"/>
          <w:numId w:val="118"/>
        </w:numPr>
        <w:spacing w:lineRule="auto" w:line="240" w:after="0"/>
        <w:ind w:left="360"/>
        <w:rPr>
          <w:rFonts w:ascii="Times New Roman" w:hAnsi="Times New Roman"/>
        </w:rPr>
      </w:pPr>
      <w:r>
        <w:rPr>
          <w:rFonts w:ascii="Times New Roman" w:hAnsi="Times New Roman"/>
        </w:rPr>
        <w:t>Archaeology / Palaeontology</w:t>
      </w:r>
    </w:p>
    <w:p>
      <w:pPr>
        <w:pStyle w:val="P7"/>
        <w:numPr>
          <w:ilvl w:val="0"/>
          <w:numId w:val="118"/>
        </w:numPr>
        <w:spacing w:lineRule="auto" w:line="240" w:after="0"/>
        <w:ind w:left="360"/>
        <w:rPr>
          <w:rFonts w:ascii="Times New Roman" w:hAnsi="Times New Roman"/>
        </w:rPr>
      </w:pPr>
      <w:r>
        <w:rPr>
          <w:rFonts w:ascii="Times New Roman" w:hAnsi="Times New Roman"/>
        </w:rPr>
        <w:t>Anthropology / Myths and legends</w:t>
      </w:r>
    </w:p>
    <w:p>
      <w:pPr>
        <w:pStyle w:val="P7"/>
        <w:numPr>
          <w:ilvl w:val="0"/>
          <w:numId w:val="118"/>
        </w:numPr>
        <w:spacing w:lineRule="auto" w:line="240" w:after="0"/>
        <w:ind w:left="360"/>
        <w:rPr>
          <w:rFonts w:ascii="Times New Roman" w:hAnsi="Times New Roman"/>
        </w:rPr>
      </w:pPr>
      <w:r>
        <w:rPr>
          <w:rFonts w:ascii="Times New Roman" w:hAnsi="Times New Roman"/>
        </w:rPr>
        <w:t>Linguistics</w:t>
      </w:r>
    </w:p>
    <w:p>
      <w:pPr>
        <w:pStyle w:val="P7"/>
        <w:numPr>
          <w:ilvl w:val="0"/>
          <w:numId w:val="118"/>
        </w:numPr>
        <w:spacing w:lineRule="auto" w:line="240" w:after="0"/>
        <w:ind w:left="360"/>
        <w:rPr>
          <w:rFonts w:ascii="Times New Roman" w:hAnsi="Times New Roman"/>
        </w:rPr>
      </w:pPr>
      <w:r>
        <w:rPr>
          <w:rFonts w:ascii="Times New Roman" w:hAnsi="Times New Roman"/>
        </w:rPr>
        <w:t>Oral traditions</w:t>
      </w:r>
    </w:p>
    <w:p>
      <w:pPr>
        <w:pStyle w:val="P7"/>
        <w:numPr>
          <w:ilvl w:val="0"/>
          <w:numId w:val="118"/>
        </w:numPr>
        <w:spacing w:lineRule="auto" w:line="240" w:after="0"/>
        <w:ind w:left="360"/>
        <w:rPr>
          <w:rFonts w:ascii="Times New Roman" w:hAnsi="Times New Roman"/>
        </w:rPr>
      </w:pPr>
      <w:r>
        <w:rPr>
          <w:rFonts w:ascii="Times New Roman" w:hAnsi="Times New Roman"/>
        </w:rPr>
        <w:t>Written sources</w:t>
      </w:r>
    </w:p>
    <w:p>
      <w:pPr>
        <w:pStyle w:val="P7"/>
        <w:numPr>
          <w:ilvl w:val="0"/>
          <w:numId w:val="118"/>
        </w:numPr>
        <w:spacing w:lineRule="auto" w:line="240" w:after="0"/>
        <w:ind w:left="360"/>
        <w:rPr>
          <w:rFonts w:ascii="Times New Roman" w:hAnsi="Times New Roman"/>
        </w:rPr>
      </w:pPr>
      <w:r>
        <w:rPr>
          <w:rFonts w:ascii="Times New Roman" w:hAnsi="Times New Roman"/>
        </w:rPr>
        <w:t>Geology</w:t>
      </w:r>
    </w:p>
    <w:p>
      <w:pPr>
        <w:pStyle w:val="P7"/>
        <w:numPr>
          <w:ilvl w:val="0"/>
          <w:numId w:val="118"/>
        </w:numPr>
        <w:spacing w:lineRule="auto" w:line="240" w:after="0"/>
        <w:ind w:left="360"/>
        <w:rPr>
          <w:rFonts w:ascii="Times New Roman" w:hAnsi="Times New Roman"/>
        </w:rPr>
      </w:pPr>
      <w:r>
        <w:rPr>
          <w:rFonts w:ascii="Times New Roman" w:hAnsi="Times New Roman"/>
        </w:rPr>
        <w:t>Rocj painting / Art</w:t>
      </w:r>
    </w:p>
    <w:p>
      <w:pPr>
        <w:pStyle w:val="P7"/>
        <w:numPr>
          <w:ilvl w:val="0"/>
          <w:numId w:val="118"/>
        </w:numPr>
        <w:spacing w:lineRule="auto" w:line="240" w:after="0"/>
        <w:ind w:left="360"/>
        <w:rPr>
          <w:rFonts w:ascii="Times New Roman" w:hAnsi="Times New Roman"/>
        </w:rPr>
      </w:pPr>
      <w:r>
        <w:rPr>
          <w:rFonts w:ascii="Times New Roman" w:hAnsi="Times New Roman"/>
        </w:rPr>
        <w:t>Genetics</w:t>
      </w:r>
    </w:p>
    <w:p>
      <w:pPr>
        <w:pStyle w:val="P7"/>
        <w:numPr>
          <w:ilvl w:val="0"/>
          <w:numId w:val="118"/>
        </w:numPr>
        <w:spacing w:lineRule="auto" w:line="240" w:after="0"/>
        <w:ind w:left="360"/>
        <w:rPr>
          <w:rFonts w:ascii="Times New Roman" w:hAnsi="Times New Roman"/>
        </w:rPr>
      </w:pPr>
      <w:r>
        <w:rPr>
          <w:rFonts w:ascii="Times New Roman" w:hAnsi="Times New Roman"/>
        </w:rPr>
        <w:t>Electronic sources</w:t>
        <w:tab/>
        <w:tab/>
        <w:tab/>
        <w:tab/>
        <w:tab/>
        <w:tab/>
        <w:tab/>
        <w:tab/>
        <w:tab/>
        <w:t>(Any 2 x 1 = 2 marks)</w:t>
      </w:r>
    </w:p>
    <w:p>
      <w:pPr>
        <w:pStyle w:val="P7"/>
        <w:numPr>
          <w:ilvl w:val="0"/>
          <w:numId w:val="117"/>
        </w:numPr>
        <w:spacing w:lineRule="auto" w:line="240" w:after="0"/>
        <w:rPr>
          <w:rFonts w:ascii="Times New Roman" w:hAnsi="Times New Roman"/>
        </w:rPr>
      </w:pPr>
      <w:r>
        <w:rPr>
          <w:rFonts w:ascii="Times New Roman" w:hAnsi="Times New Roman"/>
        </w:rPr>
        <w:t xml:space="preserve">State </w:t>
      </w:r>
      <w:r>
        <w:rPr>
          <w:rFonts w:ascii="Times New Roman" w:hAnsi="Times New Roman"/>
          <w:i w:val="1"/>
        </w:rPr>
        <w:t>two</w:t>
      </w:r>
      <w:r>
        <w:rPr>
          <w:rFonts w:ascii="Times New Roman" w:hAnsi="Times New Roman"/>
        </w:rPr>
        <w:t xml:space="preserve"> similarities in the political organization of the Ameru and the Abagusii during the 19</w:t>
      </w:r>
      <w:r>
        <w:rPr>
          <w:rFonts w:ascii="Times New Roman" w:hAnsi="Times New Roman"/>
          <w:vertAlign w:val="superscript"/>
        </w:rPr>
        <w:t>th</w:t>
      </w:r>
      <w:r>
        <w:rPr>
          <w:rFonts w:ascii="Times New Roman" w:hAnsi="Times New Roman"/>
        </w:rPr>
        <w:t xml:space="preserve"> Century.</w:t>
        <w:tab/>
        <w:tab/>
        <w:tab/>
        <w:tab/>
        <w:tab/>
        <w:tab/>
        <w:tab/>
        <w:tab/>
        <w:t xml:space="preserve">          </w:t>
        <w:tab/>
        <w:tab/>
        <w:tab/>
        <w:tab/>
        <w:tab/>
        <w:t xml:space="preserve">(2 marks) </w:t>
      </w:r>
    </w:p>
    <w:p>
      <w:pPr>
        <w:pStyle w:val="P7"/>
        <w:numPr>
          <w:ilvl w:val="0"/>
          <w:numId w:val="119"/>
        </w:numPr>
        <w:spacing w:lineRule="auto" w:line="240" w:after="0"/>
        <w:ind w:left="360"/>
        <w:rPr>
          <w:rFonts w:ascii="Times New Roman" w:hAnsi="Times New Roman"/>
        </w:rPr>
      </w:pPr>
      <w:r>
        <w:rPr>
          <w:rFonts w:ascii="Times New Roman" w:hAnsi="Times New Roman"/>
        </w:rPr>
        <w:t>The clan formed the basic political unit</w:t>
      </w:r>
    </w:p>
    <w:p>
      <w:pPr>
        <w:pStyle w:val="P7"/>
        <w:numPr>
          <w:ilvl w:val="0"/>
          <w:numId w:val="119"/>
        </w:numPr>
        <w:spacing w:lineRule="auto" w:line="240" w:after="0"/>
        <w:ind w:left="360"/>
        <w:rPr>
          <w:rFonts w:ascii="Times New Roman" w:hAnsi="Times New Roman"/>
        </w:rPr>
      </w:pPr>
      <w:r>
        <w:rPr>
          <w:rFonts w:ascii="Times New Roman" w:hAnsi="Times New Roman"/>
        </w:rPr>
        <w:t>Leadership was by the council of elders</w:t>
      </w:r>
    </w:p>
    <w:p>
      <w:pPr>
        <w:pStyle w:val="P7"/>
        <w:numPr>
          <w:ilvl w:val="0"/>
          <w:numId w:val="119"/>
        </w:numPr>
        <w:spacing w:lineRule="auto" w:line="240" w:after="0"/>
        <w:ind w:left="360"/>
        <w:rPr>
          <w:rFonts w:ascii="Times New Roman" w:hAnsi="Times New Roman"/>
        </w:rPr>
      </w:pPr>
      <w:r>
        <w:rPr>
          <w:rFonts w:ascii="Times New Roman" w:hAnsi="Times New Roman"/>
        </w:rPr>
        <w:t>Both had age-set systems</w:t>
      </w:r>
    </w:p>
    <w:p>
      <w:pPr>
        <w:pStyle w:val="P7"/>
        <w:numPr>
          <w:ilvl w:val="0"/>
          <w:numId w:val="119"/>
        </w:numPr>
        <w:spacing w:lineRule="auto" w:line="240" w:after="0"/>
        <w:ind w:left="360"/>
        <w:rPr>
          <w:rFonts w:ascii="Times New Roman" w:hAnsi="Times New Roman"/>
        </w:rPr>
      </w:pPr>
      <w:r>
        <w:rPr>
          <w:rFonts w:ascii="Times New Roman" w:hAnsi="Times New Roman"/>
        </w:rPr>
        <w:t>The council of elders settled disputes</w:t>
      </w:r>
    </w:p>
    <w:p>
      <w:pPr>
        <w:pStyle w:val="P7"/>
        <w:numPr>
          <w:ilvl w:val="0"/>
          <w:numId w:val="119"/>
        </w:numPr>
        <w:spacing w:lineRule="auto" w:line="240" w:after="0"/>
        <w:ind w:left="360"/>
        <w:rPr>
          <w:rFonts w:ascii="Times New Roman" w:hAnsi="Times New Roman"/>
        </w:rPr>
      </w:pPr>
      <w:r>
        <w:rPr>
          <w:rFonts w:ascii="Times New Roman" w:hAnsi="Times New Roman"/>
        </w:rPr>
        <w:t>They had warriors who defended their communities</w:t>
        <w:tab/>
        <w:tab/>
        <w:tab/>
        <w:tab/>
        <w:tab/>
        <w:t>(Any 2 x 1 = 2 marks)</w:t>
      </w:r>
    </w:p>
    <w:p>
      <w:pPr>
        <w:pStyle w:val="P7"/>
        <w:numPr>
          <w:ilvl w:val="0"/>
          <w:numId w:val="117"/>
        </w:numPr>
        <w:spacing w:lineRule="auto" w:line="240" w:after="0"/>
        <w:rPr>
          <w:rFonts w:ascii="Times New Roman" w:hAnsi="Times New Roman"/>
        </w:rPr>
      </w:pPr>
      <w:r>
        <w:rPr>
          <w:rFonts w:ascii="Times New Roman" w:hAnsi="Times New Roman"/>
        </w:rPr>
        <w:t>Give the main reason why the rulers of Malindi welcomed the Portuguese in the 16</w:t>
      </w:r>
      <w:r>
        <w:rPr>
          <w:rFonts w:ascii="Times New Roman" w:hAnsi="Times New Roman"/>
          <w:vertAlign w:val="superscript"/>
        </w:rPr>
        <w:t>th</w:t>
      </w:r>
      <w:r>
        <w:rPr>
          <w:rFonts w:ascii="Times New Roman" w:hAnsi="Times New Roman"/>
        </w:rPr>
        <w:t xml:space="preserve"> Century. (1 mark)</w:t>
      </w:r>
    </w:p>
    <w:p>
      <w:pPr>
        <w:pStyle w:val="P7"/>
        <w:numPr>
          <w:ilvl w:val="0"/>
          <w:numId w:val="68"/>
        </w:numPr>
        <w:spacing w:lineRule="auto" w:line="240" w:after="0"/>
        <w:ind w:left="360"/>
        <w:rPr>
          <w:rFonts w:ascii="Times New Roman" w:hAnsi="Times New Roman"/>
        </w:rPr>
      </w:pPr>
      <w:r>
        <w:rPr>
          <w:rFonts w:ascii="Times New Roman" w:hAnsi="Times New Roman"/>
        </w:rPr>
        <w:t>They wanted military support against Mombasa.</w:t>
        <w:tab/>
        <w:tab/>
        <w:tab/>
        <w:tab/>
        <w:tab/>
        <w:t xml:space="preserve">(1 x 1  = 1 mark)</w:t>
      </w:r>
    </w:p>
    <w:p>
      <w:pPr>
        <w:pStyle w:val="P7"/>
        <w:numPr>
          <w:ilvl w:val="0"/>
          <w:numId w:val="117"/>
        </w:numPr>
        <w:spacing w:lineRule="auto" w:line="240" w:after="0"/>
        <w:rPr>
          <w:rFonts w:ascii="Times New Roman" w:hAnsi="Times New Roman"/>
        </w:rPr>
      </w:pPr>
      <w:r>
        <w:rPr>
          <w:rFonts w:ascii="Times New Roman" w:hAnsi="Times New Roman"/>
        </w:rPr>
        <w:t>State two advantages of a written constitution.</w:t>
        <w:tab/>
        <w:tab/>
        <w:tab/>
        <w:t xml:space="preserve">    </w:t>
        <w:tab/>
        <w:tab/>
        <w:tab/>
        <w:t>(2 marks)</w:t>
      </w:r>
    </w:p>
    <w:p>
      <w:pPr>
        <w:pStyle w:val="P7"/>
        <w:numPr>
          <w:ilvl w:val="0"/>
          <w:numId w:val="68"/>
        </w:numPr>
        <w:spacing w:lineRule="auto" w:line="240" w:after="0"/>
        <w:ind w:left="360"/>
        <w:rPr>
          <w:rFonts w:ascii="Times New Roman" w:hAnsi="Times New Roman"/>
        </w:rPr>
      </w:pPr>
      <w:r>
        <w:rPr>
          <w:rFonts w:ascii="Times New Roman" w:hAnsi="Times New Roman"/>
        </w:rPr>
        <w:t>It is not easily altered by selfish persons for their own interests.</w:t>
      </w:r>
    </w:p>
    <w:p>
      <w:pPr>
        <w:pStyle w:val="P7"/>
        <w:numPr>
          <w:ilvl w:val="0"/>
          <w:numId w:val="68"/>
        </w:numPr>
        <w:spacing w:lineRule="auto" w:line="240" w:after="0"/>
        <w:ind w:left="360"/>
        <w:rPr>
          <w:rFonts w:ascii="Times New Roman" w:hAnsi="Times New Roman"/>
        </w:rPr>
      </w:pPr>
      <w:r>
        <w:rPr>
          <w:rFonts w:ascii="Times New Roman" w:hAnsi="Times New Roman"/>
        </w:rPr>
        <w:t>In case of a crisis, it provides a clear guideline on the procedure to be followed.</w:t>
      </w:r>
    </w:p>
    <w:p>
      <w:pPr>
        <w:pStyle w:val="P7"/>
        <w:numPr>
          <w:ilvl w:val="0"/>
          <w:numId w:val="68"/>
        </w:numPr>
        <w:spacing w:lineRule="auto" w:line="240" w:after="0"/>
        <w:ind w:left="360"/>
        <w:rPr>
          <w:rFonts w:ascii="Times New Roman" w:hAnsi="Times New Roman"/>
        </w:rPr>
      </w:pPr>
      <w:r>
        <w:rPr>
          <w:rFonts w:ascii="Times New Roman" w:hAnsi="Times New Roman"/>
        </w:rPr>
        <w:t>It is usually rigid as it recognizes the fundamental rights in the country.</w:t>
      </w:r>
    </w:p>
    <w:p>
      <w:pPr>
        <w:pStyle w:val="P7"/>
        <w:numPr>
          <w:ilvl w:val="0"/>
          <w:numId w:val="68"/>
        </w:numPr>
        <w:spacing w:lineRule="auto" w:line="240" w:after="0"/>
        <w:ind w:left="360"/>
        <w:rPr>
          <w:rFonts w:ascii="Times New Roman" w:hAnsi="Times New Roman"/>
        </w:rPr>
      </w:pPr>
      <w:r>
        <w:rPr>
          <w:rFonts w:ascii="Times New Roman" w:hAnsi="Times New Roman"/>
        </w:rPr>
        <w:t>It is good for a newly formed state to start in an orderly manner.</w:t>
      </w:r>
    </w:p>
    <w:p>
      <w:pPr>
        <w:pStyle w:val="P7"/>
        <w:numPr>
          <w:ilvl w:val="0"/>
          <w:numId w:val="68"/>
        </w:numPr>
        <w:spacing w:lineRule="auto" w:line="240" w:after="0"/>
        <w:ind w:left="360"/>
        <w:rPr>
          <w:rFonts w:ascii="Times New Roman" w:hAnsi="Times New Roman"/>
        </w:rPr>
      </w:pPr>
      <w:r>
        <w:rPr>
          <w:rFonts w:ascii="Times New Roman" w:hAnsi="Times New Roman"/>
        </w:rPr>
        <w:t>It recognizes all the people in the country, regardless of their status.</w:t>
      </w:r>
    </w:p>
    <w:p>
      <w:pPr>
        <w:pStyle w:val="P7"/>
        <w:numPr>
          <w:ilvl w:val="0"/>
          <w:numId w:val="68"/>
        </w:numPr>
        <w:spacing w:lineRule="auto" w:line="240" w:after="0"/>
        <w:ind w:left="360"/>
        <w:rPr>
          <w:rFonts w:ascii="Times New Roman" w:hAnsi="Times New Roman"/>
          <w:sz w:val="24"/>
        </w:rPr>
      </w:pPr>
      <w:r>
        <w:rPr>
          <w:rFonts w:ascii="Times New Roman" w:hAnsi="Times New Roman"/>
        </w:rPr>
        <w:t>It unites the people as it is made after a thorough consultation.</w:t>
        <w:tab/>
        <w:tab/>
        <w:tab/>
        <w:t xml:space="preserve"> (Any 2 x 1 = 2 marks)</w:t>
      </w:r>
    </w:p>
    <w:p>
      <w:pPr>
        <w:pStyle w:val="P7"/>
        <w:numPr>
          <w:ilvl w:val="0"/>
          <w:numId w:val="117"/>
        </w:numPr>
        <w:spacing w:lineRule="auto" w:line="240" w:after="0"/>
        <w:rPr>
          <w:rFonts w:ascii="Times New Roman" w:hAnsi="Times New Roman"/>
        </w:rPr>
      </w:pPr>
      <w:r>
        <w:rPr>
          <w:rFonts w:ascii="Times New Roman" w:hAnsi="Times New Roman"/>
        </w:rPr>
        <w:t xml:space="preserve">Identify one fighting tactic used during the African resistance against the establishment of British rule in Kenya </w:t>
      </w:r>
    </w:p>
    <w:p>
      <w:pPr>
        <w:pStyle w:val="P7"/>
        <w:numPr>
          <w:ilvl w:val="0"/>
          <w:numId w:val="120"/>
        </w:numPr>
        <w:spacing w:lineRule="auto" w:line="240" w:after="0"/>
        <w:ind w:left="360"/>
        <w:rPr>
          <w:rFonts w:ascii="Times New Roman" w:hAnsi="Times New Roman"/>
        </w:rPr>
      </w:pPr>
      <w:r>
        <w:rPr>
          <w:rFonts w:ascii="Times New Roman" w:hAnsi="Times New Roman"/>
        </w:rPr>
        <w:t>Scorched earth policy</w:t>
      </w:r>
    </w:p>
    <w:p>
      <w:pPr>
        <w:pStyle w:val="P7"/>
        <w:numPr>
          <w:ilvl w:val="0"/>
          <w:numId w:val="120"/>
        </w:numPr>
        <w:spacing w:lineRule="auto" w:line="240" w:after="0"/>
        <w:ind w:left="360"/>
        <w:rPr>
          <w:rFonts w:ascii="Times New Roman" w:hAnsi="Times New Roman"/>
        </w:rPr>
      </w:pPr>
      <w:r>
        <w:rPr>
          <w:rFonts w:ascii="Times New Roman" w:hAnsi="Times New Roman"/>
        </w:rPr>
        <w:t>Horn of a cow</w:t>
      </w:r>
    </w:p>
    <w:p>
      <w:pPr>
        <w:pStyle w:val="P7"/>
        <w:numPr>
          <w:ilvl w:val="0"/>
          <w:numId w:val="120"/>
        </w:numPr>
        <w:spacing w:lineRule="auto" w:line="240" w:after="0"/>
        <w:ind w:left="360"/>
        <w:rPr>
          <w:rFonts w:ascii="Times New Roman" w:hAnsi="Times New Roman"/>
        </w:rPr>
      </w:pPr>
      <w:r>
        <w:rPr>
          <w:rFonts w:ascii="Times New Roman" w:hAnsi="Times New Roman"/>
        </w:rPr>
        <w:t>Tortoise shell</w:t>
      </w:r>
    </w:p>
    <w:p>
      <w:pPr>
        <w:pStyle w:val="P7"/>
        <w:numPr>
          <w:ilvl w:val="0"/>
          <w:numId w:val="120"/>
        </w:numPr>
        <w:spacing w:lineRule="auto" w:line="240" w:after="0"/>
        <w:ind w:left="360"/>
        <w:rPr>
          <w:rFonts w:ascii="Times New Roman" w:hAnsi="Times New Roman"/>
        </w:rPr>
      </w:pPr>
      <w:r>
        <w:rPr>
          <w:rFonts w:ascii="Times New Roman" w:hAnsi="Times New Roman"/>
        </w:rPr>
        <w:t>Guerilla</w:t>
        <w:tab/>
        <w:tab/>
        <w:tab/>
        <w:tab/>
        <w:tab/>
        <w:tab/>
        <w:tab/>
        <w:tab/>
        <w:tab/>
        <w:tab/>
        <w:t>(Any 1 x 1 = 1 mark)</w:t>
      </w:r>
    </w:p>
    <w:p>
      <w:pPr>
        <w:pStyle w:val="P7"/>
        <w:numPr>
          <w:ilvl w:val="0"/>
          <w:numId w:val="117"/>
        </w:numPr>
        <w:spacing w:lineRule="auto" w:line="240" w:after="0"/>
        <w:rPr>
          <w:rFonts w:ascii="Times New Roman" w:hAnsi="Times New Roman"/>
        </w:rPr>
      </w:pPr>
      <w:r>
        <w:rPr>
          <w:rFonts w:ascii="Times New Roman" w:hAnsi="Times New Roman"/>
        </w:rPr>
        <w:t>Identify one feature of African farming in Kenya during the colonial period.</w:t>
        <w:tab/>
        <w:tab/>
        <w:tab/>
        <w:t xml:space="preserve"> (1 mark)</w:t>
      </w:r>
    </w:p>
    <w:p>
      <w:pPr>
        <w:pStyle w:val="P7"/>
        <w:numPr>
          <w:ilvl w:val="0"/>
          <w:numId w:val="121"/>
        </w:numPr>
        <w:spacing w:lineRule="auto" w:line="240" w:after="0"/>
        <w:ind w:left="360"/>
        <w:rPr>
          <w:rFonts w:ascii="Times New Roman" w:hAnsi="Times New Roman"/>
        </w:rPr>
      </w:pPr>
      <w:r>
        <w:rPr>
          <w:rFonts w:ascii="Times New Roman" w:hAnsi="Times New Roman"/>
        </w:rPr>
        <w:t>Small scale farming was practiced.</w:t>
      </w:r>
    </w:p>
    <w:p>
      <w:pPr>
        <w:pStyle w:val="P7"/>
        <w:numPr>
          <w:ilvl w:val="0"/>
          <w:numId w:val="121"/>
        </w:numPr>
        <w:spacing w:lineRule="auto" w:line="240" w:after="0"/>
        <w:ind w:left="360"/>
        <w:rPr>
          <w:rFonts w:ascii="Times New Roman" w:hAnsi="Times New Roman"/>
        </w:rPr>
      </w:pPr>
      <w:r>
        <w:rPr>
          <w:rFonts w:ascii="Times New Roman" w:hAnsi="Times New Roman"/>
        </w:rPr>
        <w:t>Africans mainly grew food crops / subsistence farming.</w:t>
      </w:r>
    </w:p>
    <w:p>
      <w:pPr>
        <w:pStyle w:val="P7"/>
        <w:numPr>
          <w:ilvl w:val="0"/>
          <w:numId w:val="121"/>
        </w:numPr>
        <w:spacing w:lineRule="auto" w:line="240" w:after="0"/>
        <w:ind w:left="360"/>
        <w:rPr>
          <w:rFonts w:ascii="Times New Roman" w:hAnsi="Times New Roman"/>
        </w:rPr>
      </w:pPr>
      <w:r>
        <w:rPr>
          <w:rFonts w:ascii="Times New Roman" w:hAnsi="Times New Roman"/>
        </w:rPr>
        <w:t>Traditional methods of farming were used / shifting cultivation.</w:t>
        <w:tab/>
        <w:tab/>
        <w:tab/>
        <w:t>(Any 1 x 1 = 1 mark)</w:t>
      </w:r>
    </w:p>
    <w:p>
      <w:pPr>
        <w:pStyle w:val="P7"/>
        <w:numPr>
          <w:ilvl w:val="0"/>
          <w:numId w:val="117"/>
        </w:numPr>
        <w:spacing w:lineRule="auto" w:line="240" w:after="0"/>
        <w:rPr>
          <w:rFonts w:ascii="Times New Roman" w:hAnsi="Times New Roman"/>
        </w:rPr>
      </w:pPr>
      <w:r>
        <w:rPr>
          <w:rFonts w:ascii="Times New Roman" w:hAnsi="Times New Roman"/>
        </w:rPr>
        <w:t xml:space="preserve">Give the main reason why poll tax was introduced in Kenya during the colonial period. </w:t>
        <w:tab/>
        <w:t>(1 mark)</w:t>
      </w:r>
    </w:p>
    <w:p>
      <w:pPr>
        <w:pStyle w:val="P7"/>
        <w:numPr>
          <w:ilvl w:val="0"/>
          <w:numId w:val="69"/>
        </w:numPr>
        <w:spacing w:lineRule="auto" w:line="240" w:after="0"/>
        <w:ind w:left="360"/>
        <w:rPr>
          <w:rFonts w:ascii="Times New Roman" w:hAnsi="Times New Roman"/>
        </w:rPr>
      </w:pPr>
      <w:r>
        <w:rPr>
          <w:rFonts w:ascii="Times New Roman" w:hAnsi="Times New Roman"/>
        </w:rPr>
        <w:t>To force Africans to work on European settler farms.</w:t>
        <w:tab/>
        <w:tab/>
        <w:tab/>
        <w:tab/>
        <w:tab/>
        <w:t>(1 x 1 = 1 mark)</w:t>
      </w:r>
    </w:p>
    <w:p>
      <w:pPr>
        <w:pStyle w:val="P7"/>
        <w:numPr>
          <w:ilvl w:val="0"/>
          <w:numId w:val="117"/>
        </w:numPr>
        <w:spacing w:lineRule="auto" w:line="240" w:after="0"/>
        <w:rPr>
          <w:rFonts w:ascii="Times New Roman" w:hAnsi="Times New Roman"/>
        </w:rPr>
      </w:pPr>
      <w:r>
        <w:rPr>
          <w:rFonts w:ascii="Times New Roman" w:hAnsi="Times New Roman"/>
        </w:rPr>
        <w:t>Name one personality who inspired Jomo Kenyatta to join politics.</w:t>
        <w:tab/>
        <w:tab/>
        <w:tab/>
        <w:tab/>
        <w:t>(1 mark)</w:t>
      </w:r>
    </w:p>
    <w:p>
      <w:pPr>
        <w:pStyle w:val="P7"/>
        <w:numPr>
          <w:ilvl w:val="0"/>
          <w:numId w:val="69"/>
        </w:numPr>
        <w:spacing w:lineRule="auto" w:line="240" w:after="0"/>
        <w:ind w:left="360"/>
        <w:rPr>
          <w:rFonts w:ascii="Times New Roman" w:hAnsi="Times New Roman"/>
        </w:rPr>
      </w:pPr>
      <w:r>
        <w:rPr>
          <w:rFonts w:ascii="Times New Roman" w:hAnsi="Times New Roman"/>
        </w:rPr>
        <w:t>James Beauttah</w:t>
      </w:r>
    </w:p>
    <w:p>
      <w:pPr>
        <w:pStyle w:val="P7"/>
        <w:numPr>
          <w:ilvl w:val="0"/>
          <w:numId w:val="69"/>
        </w:numPr>
        <w:spacing w:lineRule="auto" w:line="240" w:after="0"/>
        <w:ind w:left="360"/>
        <w:rPr>
          <w:rFonts w:ascii="Times New Roman" w:hAnsi="Times New Roman"/>
        </w:rPr>
      </w:pPr>
      <w:r>
        <w:rPr>
          <w:rFonts w:ascii="Times New Roman" w:hAnsi="Times New Roman"/>
        </w:rPr>
        <w:t>Joseph Kang’ethe.</w:t>
        <w:tab/>
        <w:tab/>
        <w:tab/>
        <w:tab/>
        <w:tab/>
        <w:tab/>
        <w:tab/>
        <w:tab/>
        <w:tab/>
        <w:t>(Any 1 x 1 = 1 mark)</w:t>
      </w:r>
    </w:p>
    <w:p>
      <w:pPr>
        <w:pStyle w:val="P7"/>
        <w:numPr>
          <w:ilvl w:val="0"/>
          <w:numId w:val="117"/>
        </w:numPr>
        <w:spacing w:lineRule="auto" w:line="240" w:after="0"/>
        <w:rPr>
          <w:rFonts w:ascii="Times New Roman" w:hAnsi="Times New Roman"/>
        </w:rPr>
      </w:pPr>
      <w:r>
        <w:rPr>
          <w:rFonts w:ascii="Times New Roman" w:hAnsi="Times New Roman"/>
        </w:rPr>
        <w:t xml:space="preserve">Identify one condition that one must fulfill in order to register as a voter in Kenya.    </w:t>
        <w:tab/>
        <w:tab/>
        <w:t>(1 mark)</w:t>
      </w:r>
    </w:p>
    <w:p>
      <w:pPr>
        <w:pStyle w:val="P7"/>
        <w:numPr>
          <w:ilvl w:val="0"/>
          <w:numId w:val="122"/>
        </w:numPr>
        <w:spacing w:lineRule="auto" w:line="240" w:after="0"/>
        <w:ind w:left="360"/>
        <w:rPr>
          <w:rFonts w:ascii="Times New Roman" w:hAnsi="Times New Roman"/>
        </w:rPr>
      </w:pPr>
      <w:r>
        <w:rPr>
          <w:rFonts w:ascii="Times New Roman" w:hAnsi="Times New Roman"/>
        </w:rPr>
        <w:t>One must be 18 years and above</w:t>
      </w:r>
    </w:p>
    <w:p>
      <w:pPr>
        <w:pStyle w:val="P7"/>
        <w:numPr>
          <w:ilvl w:val="0"/>
          <w:numId w:val="122"/>
        </w:numPr>
        <w:spacing w:lineRule="auto" w:line="240" w:after="0"/>
        <w:ind w:left="360"/>
        <w:rPr>
          <w:rFonts w:ascii="Times New Roman" w:hAnsi="Times New Roman"/>
        </w:rPr>
      </w:pPr>
      <w:r>
        <w:rPr>
          <w:rFonts w:ascii="Times New Roman" w:hAnsi="Times New Roman"/>
        </w:rPr>
        <w:t>A person should be a Kenyan citizen with an identity card</w:t>
      </w:r>
    </w:p>
    <w:p>
      <w:pPr>
        <w:pStyle w:val="P7"/>
        <w:numPr>
          <w:ilvl w:val="0"/>
          <w:numId w:val="122"/>
        </w:numPr>
        <w:spacing w:lineRule="auto" w:line="240" w:after="0"/>
        <w:ind w:left="360"/>
        <w:rPr>
          <w:rFonts w:ascii="Times New Roman" w:hAnsi="Times New Roman"/>
        </w:rPr>
      </w:pPr>
      <w:r>
        <w:rPr>
          <w:rFonts w:ascii="Times New Roman" w:hAnsi="Times New Roman"/>
        </w:rPr>
        <w:t>One must not have been convicted of any election offences or sentenced to imprisonment for a period of 12 months and above</w:t>
      </w:r>
    </w:p>
    <w:p>
      <w:pPr>
        <w:pStyle w:val="P7"/>
        <w:numPr>
          <w:ilvl w:val="0"/>
          <w:numId w:val="122"/>
        </w:numPr>
        <w:spacing w:lineRule="auto" w:line="240" w:after="0"/>
        <w:ind w:left="360"/>
        <w:rPr>
          <w:rFonts w:ascii="Times New Roman" w:hAnsi="Times New Roman"/>
        </w:rPr>
      </w:pPr>
      <w:r>
        <w:rPr>
          <w:rFonts w:ascii="Times New Roman" w:hAnsi="Times New Roman"/>
        </w:rPr>
        <w:t>One must be of sound mind</w:t>
        <w:tab/>
        <w:tab/>
        <w:tab/>
        <w:tab/>
        <w:tab/>
        <w:tab/>
        <w:tab/>
        <w:tab/>
        <w:t>(Any 1 x 1 = 1 mark)</w:t>
      </w:r>
    </w:p>
    <w:p>
      <w:pPr>
        <w:pStyle w:val="P7"/>
        <w:numPr>
          <w:ilvl w:val="0"/>
          <w:numId w:val="117"/>
        </w:numPr>
        <w:spacing w:lineRule="auto" w:line="240" w:after="0"/>
        <w:rPr>
          <w:rFonts w:ascii="Times New Roman" w:hAnsi="Times New Roman"/>
        </w:rPr>
      </w:pPr>
      <w:r>
        <w:rPr>
          <w:rFonts w:ascii="Times New Roman" w:hAnsi="Times New Roman"/>
        </w:rPr>
        <w:t>Give one member of the African Elected Members Organization (AEMO) at its inception in 1957. (1 mark)</w:t>
      </w:r>
    </w:p>
    <w:p>
      <w:pPr>
        <w:pStyle w:val="P7"/>
        <w:numPr>
          <w:ilvl w:val="0"/>
          <w:numId w:val="70"/>
        </w:numPr>
        <w:spacing w:lineRule="auto" w:line="240" w:after="0"/>
        <w:ind w:left="360"/>
        <w:rPr>
          <w:rFonts w:ascii="Times New Roman" w:hAnsi="Times New Roman"/>
        </w:rPr>
      </w:pPr>
      <w:r>
        <w:rPr>
          <w:rFonts w:ascii="Times New Roman" w:hAnsi="Times New Roman"/>
        </w:rPr>
        <w:t>Daniel Arap Moi</w:t>
      </w:r>
    </w:p>
    <w:p>
      <w:pPr>
        <w:pStyle w:val="P7"/>
        <w:numPr>
          <w:ilvl w:val="0"/>
          <w:numId w:val="70"/>
        </w:numPr>
        <w:spacing w:lineRule="auto" w:line="240" w:after="0"/>
        <w:ind w:left="360"/>
        <w:rPr>
          <w:rFonts w:ascii="Times New Roman" w:hAnsi="Times New Roman"/>
        </w:rPr>
      </w:pPr>
      <w:r>
        <w:rPr>
          <w:rFonts w:ascii="Times New Roman" w:hAnsi="Times New Roman"/>
        </w:rPr>
        <w:t>Masinde Muliro</w:t>
      </w:r>
    </w:p>
    <w:p>
      <w:pPr>
        <w:pStyle w:val="P7"/>
        <w:numPr>
          <w:ilvl w:val="0"/>
          <w:numId w:val="70"/>
        </w:numPr>
        <w:spacing w:lineRule="auto" w:line="240" w:after="0"/>
        <w:ind w:left="360"/>
        <w:rPr>
          <w:rFonts w:ascii="Times New Roman" w:hAnsi="Times New Roman"/>
        </w:rPr>
      </w:pPr>
      <w:r>
        <w:rPr>
          <w:rFonts w:ascii="Times New Roman" w:hAnsi="Times New Roman"/>
        </w:rPr>
        <w:t>Lawrence Oguda</w:t>
      </w:r>
    </w:p>
    <w:p>
      <w:pPr>
        <w:pStyle w:val="P7"/>
        <w:numPr>
          <w:ilvl w:val="0"/>
          <w:numId w:val="70"/>
        </w:numPr>
        <w:spacing w:lineRule="auto" w:line="240" w:after="0"/>
        <w:ind w:left="360"/>
        <w:rPr>
          <w:rFonts w:ascii="Times New Roman" w:hAnsi="Times New Roman"/>
        </w:rPr>
      </w:pPr>
      <w:r>
        <w:rPr>
          <w:rFonts w:ascii="Times New Roman" w:hAnsi="Times New Roman"/>
        </w:rPr>
        <w:t>James Muimi</w:t>
      </w:r>
    </w:p>
    <w:p>
      <w:pPr>
        <w:pStyle w:val="P7"/>
        <w:numPr>
          <w:ilvl w:val="0"/>
          <w:numId w:val="70"/>
        </w:numPr>
        <w:spacing w:lineRule="auto" w:line="240" w:after="0"/>
        <w:ind w:left="360"/>
        <w:rPr>
          <w:rFonts w:ascii="Times New Roman" w:hAnsi="Times New Roman"/>
        </w:rPr>
      </w:pPr>
      <w:r>
        <w:rPr>
          <w:rFonts w:ascii="Times New Roman" w:hAnsi="Times New Roman"/>
        </w:rPr>
        <w:t>Tom Mboya</w:t>
      </w:r>
    </w:p>
    <w:p>
      <w:pPr>
        <w:pStyle w:val="P7"/>
        <w:numPr>
          <w:ilvl w:val="0"/>
          <w:numId w:val="70"/>
        </w:numPr>
        <w:spacing w:lineRule="auto" w:line="240" w:after="0"/>
        <w:ind w:left="360"/>
        <w:rPr>
          <w:rFonts w:ascii="Times New Roman" w:hAnsi="Times New Roman"/>
        </w:rPr>
      </w:pPr>
      <w:r>
        <w:rPr>
          <w:rFonts w:ascii="Times New Roman" w:hAnsi="Times New Roman"/>
        </w:rPr>
        <w:t>Ronald Ngala</w:t>
      </w:r>
    </w:p>
    <w:p>
      <w:pPr>
        <w:pStyle w:val="P7"/>
        <w:numPr>
          <w:ilvl w:val="0"/>
          <w:numId w:val="70"/>
        </w:numPr>
        <w:spacing w:lineRule="auto" w:line="240" w:after="0"/>
        <w:ind w:left="360"/>
        <w:rPr>
          <w:rFonts w:ascii="Times New Roman" w:hAnsi="Times New Roman"/>
        </w:rPr>
      </w:pPr>
      <w:r>
        <w:rPr>
          <w:rFonts w:ascii="Times New Roman" w:hAnsi="Times New Roman"/>
        </w:rPr>
        <w:t>Bernard Mate</w:t>
      </w:r>
    </w:p>
    <w:p>
      <w:pPr>
        <w:pStyle w:val="P7"/>
        <w:numPr>
          <w:ilvl w:val="0"/>
          <w:numId w:val="70"/>
        </w:numPr>
        <w:spacing w:lineRule="auto" w:line="240" w:after="0"/>
        <w:ind w:left="360"/>
        <w:rPr>
          <w:rFonts w:ascii="Times New Roman" w:hAnsi="Times New Roman"/>
        </w:rPr>
      </w:pPr>
      <w:r>
        <w:rPr>
          <w:rFonts w:ascii="Times New Roman" w:hAnsi="Times New Roman"/>
        </w:rPr>
        <w:t>Oginga Odinga</w:t>
        <w:tab/>
        <w:tab/>
        <w:tab/>
        <w:tab/>
        <w:tab/>
        <w:tab/>
        <w:tab/>
        <w:tab/>
        <w:tab/>
        <w:t>(Any 1 x 1 = 1 mark)</w:t>
      </w:r>
    </w:p>
    <w:p>
      <w:pPr>
        <w:numPr>
          <w:ilvl w:val="0"/>
          <w:numId w:val="117"/>
        </w:numPr>
        <w:spacing w:lineRule="auto" w:line="240" w:after="0"/>
        <w:contextualSpacing w:val="1"/>
        <w:rPr>
          <w:rFonts w:ascii="Times New Roman" w:hAnsi="Times New Roman"/>
        </w:rPr>
      </w:pPr>
      <w:r>
        <w:rPr>
          <w:rFonts w:ascii="Times New Roman" w:hAnsi="Times New Roman"/>
        </w:rPr>
        <w:t xml:space="preserve">Give one strategy used by the colonial government to achieve its objectives in offering </w:t>
      </w:r>
    </w:p>
    <w:p>
      <w:pPr>
        <w:spacing w:lineRule="auto" w:line="240" w:after="0"/>
        <w:ind w:left="360"/>
        <w:contextualSpacing w:val="1"/>
        <w:rPr>
          <w:rFonts w:ascii="Times New Roman" w:hAnsi="Times New Roman"/>
        </w:rPr>
      </w:pPr>
      <w:r>
        <w:rPr>
          <w:rFonts w:ascii="Times New Roman" w:hAnsi="Times New Roman"/>
        </w:rPr>
        <w:t>missionary education in Kenya.</w:t>
        <w:tab/>
        <w:tab/>
        <w:tab/>
        <w:tab/>
        <w:tab/>
        <w:tab/>
        <w:tab/>
        <w:t xml:space="preserve">        (1 mark)</w:t>
      </w:r>
    </w:p>
    <w:p>
      <w:pPr>
        <w:pStyle w:val="P7"/>
        <w:numPr>
          <w:ilvl w:val="0"/>
          <w:numId w:val="123"/>
        </w:numPr>
        <w:spacing w:lineRule="auto" w:line="240" w:after="0"/>
        <w:ind w:left="360"/>
        <w:rPr>
          <w:rFonts w:ascii="Times New Roman" w:hAnsi="Times New Roman"/>
        </w:rPr>
      </w:pPr>
      <w:r>
        <w:rPr>
          <w:rFonts w:ascii="Times New Roman" w:hAnsi="Times New Roman"/>
        </w:rPr>
        <w:t>Designing a curriculum with emphasis on agriculture, tailoring, masonry and carpentry.</w:t>
      </w:r>
    </w:p>
    <w:p>
      <w:pPr>
        <w:pStyle w:val="P7"/>
        <w:numPr>
          <w:ilvl w:val="0"/>
          <w:numId w:val="123"/>
        </w:numPr>
        <w:spacing w:lineRule="auto" w:line="240" w:after="0"/>
        <w:ind w:left="360"/>
        <w:rPr>
          <w:rFonts w:ascii="Times New Roman" w:hAnsi="Times New Roman"/>
        </w:rPr>
      </w:pPr>
      <w:r>
        <w:rPr>
          <w:rFonts w:ascii="Times New Roman" w:hAnsi="Times New Roman"/>
        </w:rPr>
        <w:t>Establishing the first secondary schools for Africans.</w:t>
      </w:r>
    </w:p>
    <w:p>
      <w:pPr>
        <w:pStyle w:val="P7"/>
        <w:numPr>
          <w:ilvl w:val="0"/>
          <w:numId w:val="123"/>
        </w:numPr>
        <w:spacing w:lineRule="auto" w:line="240" w:after="0"/>
        <w:ind w:left="360"/>
        <w:rPr>
          <w:rFonts w:ascii="Times New Roman" w:hAnsi="Times New Roman"/>
        </w:rPr>
      </w:pPr>
      <w:r>
        <w:rPr>
          <w:rFonts w:ascii="Times New Roman" w:hAnsi="Times New Roman"/>
        </w:rPr>
        <w:t>Training African teachers who managed the ‘bush schools’.</w:t>
      </w:r>
    </w:p>
    <w:p>
      <w:pPr>
        <w:pStyle w:val="P7"/>
        <w:numPr>
          <w:ilvl w:val="0"/>
          <w:numId w:val="123"/>
        </w:numPr>
        <w:spacing w:lineRule="auto" w:line="240" w:after="0"/>
        <w:ind w:left="360"/>
        <w:rPr>
          <w:rFonts w:ascii="Times New Roman" w:hAnsi="Times New Roman"/>
        </w:rPr>
      </w:pPr>
      <w:r>
        <w:rPr>
          <w:rFonts w:ascii="Times New Roman" w:hAnsi="Times New Roman"/>
        </w:rPr>
        <w:t>Offering the necessary financial and material support to make these schools operational.</w:t>
      </w:r>
    </w:p>
    <w:p>
      <w:pPr>
        <w:pStyle w:val="P7"/>
        <w:spacing w:lineRule="auto" w:line="240" w:after="0"/>
        <w:ind w:left="6480"/>
        <w:rPr>
          <w:rFonts w:ascii="Times New Roman" w:hAnsi="Times New Roman"/>
        </w:rPr>
      </w:pPr>
      <w:r>
        <w:rPr>
          <w:rFonts w:ascii="Times New Roman" w:hAnsi="Times New Roman"/>
        </w:rPr>
        <w:t xml:space="preserve">         </w:t>
        <w:tab/>
        <w:tab/>
        <w:t>(Any 1 x 1 = 1 mark)</w:t>
      </w:r>
    </w:p>
    <w:p>
      <w:pPr>
        <w:pStyle w:val="P7"/>
        <w:numPr>
          <w:ilvl w:val="0"/>
          <w:numId w:val="117"/>
        </w:numPr>
        <w:spacing w:lineRule="auto" w:line="240" w:after="0"/>
        <w:rPr>
          <w:rFonts w:ascii="Times New Roman" w:hAnsi="Times New Roman"/>
        </w:rPr>
      </w:pPr>
      <w:r>
        <w:rPr>
          <w:rFonts w:ascii="Times New Roman" w:hAnsi="Times New Roman"/>
        </w:rPr>
        <w:t>Outline two roles of polling clerks in Kenya.</w:t>
        <w:tab/>
        <w:tab/>
        <w:tab/>
        <w:tab/>
        <w:tab/>
        <w:tab/>
        <w:tab/>
        <w:t>(2 marks)</w:t>
      </w:r>
    </w:p>
    <w:p>
      <w:pPr>
        <w:pStyle w:val="P7"/>
        <w:numPr>
          <w:ilvl w:val="0"/>
          <w:numId w:val="124"/>
        </w:numPr>
        <w:spacing w:lineRule="auto" w:line="240" w:after="0"/>
        <w:ind w:left="360"/>
        <w:rPr>
          <w:rFonts w:ascii="Times New Roman" w:hAnsi="Times New Roman"/>
          <w:b w:val="1"/>
        </w:rPr>
      </w:pPr>
      <w:r>
        <w:rPr>
          <w:rFonts w:ascii="Times New Roman" w:hAnsi="Times New Roman"/>
        </w:rPr>
        <w:t>They check voters’ documents like identification cards.</w:t>
      </w:r>
    </w:p>
    <w:p>
      <w:pPr>
        <w:pStyle w:val="P7"/>
        <w:numPr>
          <w:ilvl w:val="0"/>
          <w:numId w:val="124"/>
        </w:numPr>
        <w:spacing w:lineRule="auto" w:line="240" w:after="0"/>
        <w:ind w:left="360"/>
        <w:rPr>
          <w:rFonts w:ascii="Times New Roman" w:hAnsi="Times New Roman"/>
          <w:b w:val="1"/>
        </w:rPr>
      </w:pPr>
      <w:r>
        <w:rPr>
          <w:rFonts w:ascii="Times New Roman" w:hAnsi="Times New Roman"/>
        </w:rPr>
        <w:t>They confirm voters’ names in the voters’ register.</w:t>
      </w:r>
    </w:p>
    <w:p>
      <w:pPr>
        <w:pStyle w:val="P7"/>
        <w:numPr>
          <w:ilvl w:val="0"/>
          <w:numId w:val="124"/>
        </w:numPr>
        <w:spacing w:lineRule="auto" w:line="240" w:after="0"/>
        <w:ind w:left="360"/>
        <w:rPr>
          <w:rFonts w:ascii="Times New Roman" w:hAnsi="Times New Roman"/>
          <w:b w:val="1"/>
        </w:rPr>
      </w:pPr>
      <w:r>
        <w:rPr>
          <w:rFonts w:ascii="Times New Roman" w:hAnsi="Times New Roman"/>
        </w:rPr>
        <w:t>They issue ballot papers.</w:t>
      </w:r>
    </w:p>
    <w:p>
      <w:pPr>
        <w:pStyle w:val="P7"/>
        <w:numPr>
          <w:ilvl w:val="0"/>
          <w:numId w:val="124"/>
        </w:numPr>
        <w:spacing w:lineRule="auto" w:line="240" w:after="0"/>
        <w:ind w:left="360"/>
        <w:rPr>
          <w:rFonts w:ascii="Times New Roman" w:hAnsi="Times New Roman"/>
          <w:b w:val="1"/>
        </w:rPr>
      </w:pPr>
      <w:r>
        <w:rPr>
          <w:rFonts w:ascii="Times New Roman" w:hAnsi="Times New Roman"/>
        </w:rPr>
        <w:t>They assist the illiterate and the disabled voters.</w:t>
      </w:r>
    </w:p>
    <w:p>
      <w:pPr>
        <w:pStyle w:val="P7"/>
        <w:numPr>
          <w:ilvl w:val="0"/>
          <w:numId w:val="124"/>
        </w:numPr>
        <w:spacing w:lineRule="auto" w:line="240" w:after="0"/>
        <w:ind w:left="360"/>
        <w:rPr>
          <w:rFonts w:ascii="Times New Roman" w:hAnsi="Times New Roman"/>
          <w:b w:val="1"/>
        </w:rPr>
      </w:pPr>
      <w:r>
        <w:rPr>
          <w:rFonts w:ascii="Times New Roman" w:hAnsi="Times New Roman"/>
        </w:rPr>
        <w:t>They put indelible ink on voters’ fingers.</w:t>
      </w:r>
    </w:p>
    <w:p>
      <w:pPr>
        <w:pStyle w:val="P7"/>
        <w:numPr>
          <w:ilvl w:val="0"/>
          <w:numId w:val="124"/>
        </w:numPr>
        <w:spacing w:lineRule="auto" w:line="240" w:after="0"/>
        <w:ind w:left="360"/>
        <w:rPr>
          <w:rFonts w:ascii="Times New Roman" w:hAnsi="Times New Roman"/>
          <w:b w:val="1"/>
        </w:rPr>
      </w:pPr>
      <w:r>
        <w:rPr>
          <w:rFonts w:ascii="Times New Roman" w:hAnsi="Times New Roman"/>
        </w:rPr>
        <w:t>They direct the voters to the ballot box and out of the polling station.</w:t>
      </w:r>
    </w:p>
    <w:p>
      <w:pPr>
        <w:pStyle w:val="P7"/>
        <w:numPr>
          <w:ilvl w:val="0"/>
          <w:numId w:val="124"/>
        </w:numPr>
        <w:spacing w:lineRule="auto" w:line="240" w:after="0"/>
        <w:ind w:left="360"/>
        <w:rPr>
          <w:rFonts w:ascii="Times New Roman" w:hAnsi="Times New Roman"/>
          <w:b w:val="1"/>
        </w:rPr>
      </w:pPr>
      <w:r>
        <w:rPr>
          <w:rFonts w:ascii="Times New Roman" w:hAnsi="Times New Roman"/>
        </w:rPr>
        <w:t>They help in the counting and sealing of ballot boxes.</w:t>
        <w:tab/>
        <w:tab/>
        <w:tab/>
        <w:tab/>
        <w:t>(Any 2 x 1 = 2 marks)</w:t>
      </w:r>
    </w:p>
    <w:p>
      <w:pPr>
        <w:pStyle w:val="P7"/>
        <w:numPr>
          <w:ilvl w:val="0"/>
          <w:numId w:val="117"/>
        </w:numPr>
        <w:spacing w:lineRule="auto" w:line="240" w:after="0"/>
        <w:rPr>
          <w:rFonts w:ascii="Times New Roman" w:hAnsi="Times New Roman"/>
        </w:rPr>
      </w:pPr>
      <w:r>
        <w:rPr>
          <w:rFonts w:ascii="Times New Roman" w:hAnsi="Times New Roman"/>
        </w:rPr>
        <w:t xml:space="preserve"> Identify </w:t>
      </w:r>
      <w:r>
        <w:rPr>
          <w:rFonts w:ascii="Times New Roman" w:hAnsi="Times New Roman"/>
          <w:i w:val="1"/>
        </w:rPr>
        <w:t>two</w:t>
      </w:r>
      <w:r>
        <w:rPr>
          <w:rFonts w:ascii="Times New Roman" w:hAnsi="Times New Roman"/>
        </w:rPr>
        <w:t xml:space="preserve"> functions of the National Intelligence Service (NIS) in Kenya.</w:t>
        <w:tab/>
        <w:tab/>
        <w:tab/>
        <w:t xml:space="preserve"> (2 marks)</w:t>
      </w:r>
    </w:p>
    <w:p>
      <w:pPr>
        <w:pStyle w:val="P7"/>
        <w:numPr>
          <w:ilvl w:val="0"/>
          <w:numId w:val="71"/>
        </w:numPr>
        <w:spacing w:lineRule="auto" w:line="240" w:after="0"/>
        <w:ind w:left="360"/>
        <w:rPr>
          <w:rFonts w:ascii="Times New Roman" w:hAnsi="Times New Roman"/>
        </w:rPr>
      </w:pPr>
      <w:r>
        <w:rPr>
          <w:rFonts w:ascii="Times New Roman" w:hAnsi="Times New Roman"/>
        </w:rPr>
        <w:t>It is responsible for security intelligence and counter intelligence to enhance national security.</w:t>
      </w:r>
    </w:p>
    <w:p>
      <w:pPr>
        <w:pStyle w:val="P7"/>
        <w:numPr>
          <w:ilvl w:val="0"/>
          <w:numId w:val="71"/>
        </w:numPr>
        <w:spacing w:lineRule="auto" w:line="240" w:after="0"/>
        <w:ind w:left="360"/>
        <w:rPr>
          <w:rFonts w:ascii="Times New Roman" w:hAnsi="Times New Roman"/>
        </w:rPr>
      </w:pPr>
      <w:r>
        <w:rPr>
          <w:rFonts w:ascii="Times New Roman" w:hAnsi="Times New Roman"/>
        </w:rPr>
        <w:t>It performs any other functions according to the national legislation.</w:t>
      </w:r>
    </w:p>
    <w:p>
      <w:pPr>
        <w:pStyle w:val="P7"/>
        <w:numPr>
          <w:ilvl w:val="0"/>
          <w:numId w:val="71"/>
        </w:numPr>
        <w:spacing w:lineRule="auto" w:line="240" w:after="0"/>
        <w:ind w:left="360"/>
        <w:rPr>
          <w:rFonts w:ascii="Times New Roman" w:hAnsi="Times New Roman"/>
        </w:rPr>
      </w:pPr>
      <w:r>
        <w:rPr>
          <w:rFonts w:ascii="Times New Roman" w:hAnsi="Times New Roman"/>
        </w:rPr>
        <w:t>It liaises with Kenya Police Criminal Investigation Department (CID) to investigate some threats that have criminal implication e.g. terrorism.</w:t>
      </w:r>
    </w:p>
    <w:p>
      <w:pPr>
        <w:pStyle w:val="P7"/>
        <w:numPr>
          <w:ilvl w:val="0"/>
          <w:numId w:val="71"/>
        </w:numPr>
        <w:spacing w:lineRule="auto" w:line="240" w:after="0"/>
        <w:ind w:left="360"/>
        <w:rPr>
          <w:rFonts w:ascii="Times New Roman" w:hAnsi="Times New Roman"/>
        </w:rPr>
      </w:pPr>
      <w:r>
        <w:rPr>
          <w:rFonts w:ascii="Times New Roman" w:hAnsi="Times New Roman"/>
        </w:rPr>
        <w:t>It protects human frights issues and individual freedoms.</w:t>
      </w:r>
    </w:p>
    <w:p>
      <w:pPr>
        <w:pStyle w:val="P7"/>
        <w:numPr>
          <w:ilvl w:val="0"/>
          <w:numId w:val="71"/>
        </w:numPr>
        <w:spacing w:lineRule="auto" w:line="240" w:after="0"/>
        <w:ind w:left="360"/>
        <w:rPr>
          <w:rFonts w:ascii="Times New Roman" w:hAnsi="Times New Roman"/>
        </w:rPr>
      </w:pPr>
      <w:r>
        <w:rPr>
          <w:rFonts w:ascii="Times New Roman" w:hAnsi="Times New Roman"/>
        </w:rPr>
        <w:t>It obtains information from both open and confidential sources to assist the government in decision making.</w:t>
        <w:tab/>
        <w:tab/>
        <w:tab/>
        <w:tab/>
        <w:tab/>
        <w:tab/>
        <w:tab/>
        <w:tab/>
        <w:tab/>
        <w:tab/>
        <w:tab/>
        <w:tab/>
        <w:t xml:space="preserve">(Any 2 x 1 = 2 marks) </w:t>
      </w:r>
    </w:p>
    <w:p>
      <w:pPr>
        <w:numPr>
          <w:ilvl w:val="0"/>
          <w:numId w:val="117"/>
        </w:numPr>
        <w:spacing w:lineRule="auto" w:line="240" w:after="0"/>
        <w:rPr>
          <w:rFonts w:ascii="Times New Roman" w:hAnsi="Times New Roman"/>
        </w:rPr>
      </w:pPr>
      <w:r>
        <w:rPr>
          <w:rFonts w:ascii="Times New Roman" w:hAnsi="Times New Roman"/>
        </w:rPr>
        <w:t xml:space="preserve">Give </w:t>
      </w:r>
      <w:r>
        <w:rPr>
          <w:rFonts w:ascii="Times New Roman" w:hAnsi="Times New Roman"/>
          <w:i w:val="1"/>
        </w:rPr>
        <w:t>two</w:t>
      </w:r>
      <w:r>
        <w:rPr>
          <w:rFonts w:ascii="Times New Roman" w:hAnsi="Times New Roman"/>
        </w:rPr>
        <w:t xml:space="preserve"> roles played by the ruling party in Kenya.</w:t>
        <w:tab/>
        <w:tab/>
        <w:tab/>
        <w:tab/>
        <w:t xml:space="preserve">     </w:t>
        <w:tab/>
        <w:t xml:space="preserve">  </w:t>
        <w:tab/>
        <w:t>(2 marks)</w:t>
      </w:r>
    </w:p>
    <w:p>
      <w:pPr>
        <w:pStyle w:val="P7"/>
        <w:numPr>
          <w:ilvl w:val="0"/>
          <w:numId w:val="72"/>
        </w:numPr>
        <w:spacing w:lineRule="auto" w:line="240" w:after="0"/>
        <w:ind w:left="360"/>
        <w:rPr>
          <w:rFonts w:ascii="Times New Roman" w:hAnsi="Times New Roman"/>
        </w:rPr>
      </w:pPr>
      <w:r>
        <w:rPr>
          <w:rFonts w:ascii="Times New Roman" w:hAnsi="Times New Roman"/>
        </w:rPr>
        <w:t>Formulate policies on running the government</w:t>
      </w:r>
    </w:p>
    <w:p>
      <w:pPr>
        <w:pStyle w:val="P7"/>
        <w:numPr>
          <w:ilvl w:val="0"/>
          <w:numId w:val="72"/>
        </w:numPr>
        <w:spacing w:lineRule="auto" w:line="240" w:after="0"/>
        <w:ind w:left="360"/>
        <w:rPr>
          <w:rFonts w:ascii="Times New Roman" w:hAnsi="Times New Roman"/>
        </w:rPr>
      </w:pPr>
      <w:r>
        <w:rPr>
          <w:rFonts w:ascii="Times New Roman" w:hAnsi="Times New Roman"/>
        </w:rPr>
        <w:t>Mobilizing people e.g. to attend rallies and participate in elections</w:t>
      </w:r>
    </w:p>
    <w:p>
      <w:pPr>
        <w:pStyle w:val="P7"/>
        <w:numPr>
          <w:ilvl w:val="0"/>
          <w:numId w:val="72"/>
        </w:numPr>
        <w:spacing w:lineRule="auto" w:line="240" w:after="0"/>
        <w:ind w:left="360"/>
        <w:rPr>
          <w:rFonts w:ascii="Times New Roman" w:hAnsi="Times New Roman"/>
        </w:rPr>
      </w:pPr>
      <w:r>
        <w:rPr>
          <w:rFonts w:ascii="Times New Roman" w:hAnsi="Times New Roman"/>
        </w:rPr>
        <w:t>Act as a link between the government and the people/initiate debate on important issues affecting the people and the government.</w:t>
      </w:r>
    </w:p>
    <w:p>
      <w:pPr>
        <w:pStyle w:val="P7"/>
        <w:numPr>
          <w:ilvl w:val="0"/>
          <w:numId w:val="72"/>
        </w:numPr>
        <w:spacing w:lineRule="auto" w:line="240" w:after="0"/>
        <w:ind w:left="360"/>
        <w:rPr>
          <w:rFonts w:ascii="Times New Roman" w:hAnsi="Times New Roman"/>
        </w:rPr>
      </w:pPr>
      <w:r>
        <w:rPr>
          <w:rFonts w:ascii="Times New Roman" w:hAnsi="Times New Roman"/>
        </w:rPr>
        <w:t>Provide civic education to the electorate.</w:t>
        <w:tab/>
        <w:tab/>
        <w:tab/>
        <w:tab/>
        <w:tab/>
        <w:tab/>
        <w:t>(Any 2 x 1 = 2 marks)</w:t>
      </w:r>
    </w:p>
    <w:p>
      <w:pPr>
        <w:numPr>
          <w:ilvl w:val="0"/>
          <w:numId w:val="117"/>
        </w:numPr>
        <w:spacing w:lineRule="auto" w:line="240" w:after="0"/>
        <w:contextualSpacing w:val="1"/>
        <w:rPr>
          <w:rFonts w:ascii="Times New Roman" w:hAnsi="Times New Roman"/>
        </w:rPr>
      </w:pPr>
      <w:r>
        <w:rPr>
          <w:rFonts w:ascii="Times New Roman" w:hAnsi="Times New Roman"/>
        </w:rPr>
        <w:t xml:space="preserve">Give </w:t>
      </w:r>
      <w:r>
        <w:rPr>
          <w:rFonts w:ascii="Times New Roman" w:hAnsi="Times New Roman"/>
          <w:i w:val="1"/>
        </w:rPr>
        <w:t>two</w:t>
      </w:r>
      <w:r>
        <w:rPr>
          <w:rFonts w:ascii="Times New Roman" w:hAnsi="Times New Roman"/>
        </w:rPr>
        <w:t xml:space="preserve"> ways in which parliamentary supremacy is undermined in Kenya.  </w:t>
        <w:tab/>
        <w:tab/>
        <w:tab/>
        <w:t>(2 marks)</w:t>
      </w:r>
    </w:p>
    <w:p>
      <w:pPr>
        <w:pStyle w:val="P7"/>
        <w:numPr>
          <w:ilvl w:val="0"/>
          <w:numId w:val="73"/>
        </w:numPr>
        <w:spacing w:lineRule="auto" w:line="240" w:after="0"/>
        <w:ind w:left="360"/>
        <w:rPr>
          <w:rFonts w:ascii="Times New Roman" w:hAnsi="Times New Roman"/>
        </w:rPr>
      </w:pPr>
      <w:r>
        <w:rPr>
          <w:rFonts w:ascii="Times New Roman" w:hAnsi="Times New Roman"/>
        </w:rPr>
        <w:t>Increased powers of the president tend to over-rule parliament decisions.</w:t>
      </w:r>
    </w:p>
    <w:p>
      <w:pPr>
        <w:pStyle w:val="P7"/>
        <w:numPr>
          <w:ilvl w:val="0"/>
          <w:numId w:val="73"/>
        </w:numPr>
        <w:spacing w:lineRule="auto" w:line="240" w:after="0"/>
        <w:ind w:left="360"/>
        <w:rPr>
          <w:rFonts w:ascii="Times New Roman" w:hAnsi="Times New Roman"/>
        </w:rPr>
      </w:pPr>
      <w:r>
        <w:rPr>
          <w:rFonts w:ascii="Times New Roman" w:hAnsi="Times New Roman"/>
        </w:rPr>
        <w:t>It cannot make laws contrary to the constitution.</w:t>
      </w:r>
    </w:p>
    <w:p>
      <w:pPr>
        <w:pStyle w:val="P7"/>
        <w:numPr>
          <w:ilvl w:val="0"/>
          <w:numId w:val="73"/>
        </w:numPr>
        <w:spacing w:lineRule="auto" w:line="240" w:after="0"/>
        <w:ind w:left="360"/>
        <w:rPr>
          <w:rFonts w:ascii="Times New Roman" w:hAnsi="Times New Roman"/>
        </w:rPr>
      </w:pPr>
      <w:r>
        <w:rPr>
          <w:rFonts w:ascii="Times New Roman" w:hAnsi="Times New Roman"/>
        </w:rPr>
        <w:t>It is also be overshadowed by the international law.</w:t>
      </w:r>
    </w:p>
    <w:p>
      <w:pPr>
        <w:pStyle w:val="P7"/>
        <w:numPr>
          <w:ilvl w:val="0"/>
          <w:numId w:val="73"/>
        </w:numPr>
        <w:spacing w:lineRule="auto" w:line="240" w:after="0"/>
        <w:ind w:left="360"/>
        <w:rPr>
          <w:rFonts w:ascii="Times New Roman" w:hAnsi="Times New Roman"/>
        </w:rPr>
      </w:pPr>
      <w:r>
        <w:rPr>
          <w:rFonts w:ascii="Times New Roman" w:hAnsi="Times New Roman"/>
        </w:rPr>
        <w:t>By-laws are made by the country authorities without consultation of the parliament.</w:t>
      </w:r>
    </w:p>
    <w:p>
      <w:pPr>
        <w:pStyle w:val="P7"/>
        <w:numPr>
          <w:ilvl w:val="0"/>
          <w:numId w:val="73"/>
        </w:numPr>
        <w:spacing w:lineRule="auto" w:line="240" w:after="0"/>
        <w:ind w:left="360"/>
        <w:rPr>
          <w:rFonts w:ascii="Times New Roman" w:hAnsi="Times New Roman"/>
        </w:rPr>
      </w:pPr>
      <w:r>
        <w:rPr>
          <w:rFonts w:ascii="Times New Roman" w:hAnsi="Times New Roman"/>
        </w:rPr>
        <w:t>Customs and traditions of the people must be respected.</w:t>
        <w:tab/>
        <w:tab/>
        <w:tab/>
        <w:tab/>
        <w:t>(any 2 x 1 = 2 marks)</w:t>
      </w:r>
    </w:p>
    <w:p>
      <w:pPr>
        <w:pStyle w:val="P7"/>
        <w:numPr>
          <w:ilvl w:val="0"/>
          <w:numId w:val="117"/>
        </w:numPr>
        <w:spacing w:lineRule="auto" w:line="240" w:after="0"/>
        <w:rPr>
          <w:rFonts w:ascii="Times New Roman" w:hAnsi="Times New Roman"/>
        </w:rPr>
      </w:pPr>
      <w:r>
        <w:rPr>
          <w:rFonts w:ascii="Times New Roman" w:hAnsi="Times New Roman"/>
        </w:rPr>
        <w:t xml:space="preserve">Give the main function of the Commission on Revenue Allocation in Kenya.  </w:t>
        <w:tab/>
        <w:tab/>
        <w:t>(1 mark)</w:t>
      </w:r>
    </w:p>
    <w:p>
      <w:pPr>
        <w:pStyle w:val="P7"/>
        <w:numPr>
          <w:ilvl w:val="0"/>
          <w:numId w:val="74"/>
        </w:numPr>
        <w:spacing w:lineRule="auto" w:line="240" w:after="0"/>
        <w:ind w:left="360"/>
        <w:rPr>
          <w:rFonts w:ascii="Times New Roman" w:hAnsi="Times New Roman"/>
        </w:rPr>
      </w:pPr>
      <w:r>
        <w:rPr>
          <w:rFonts w:ascii="Times New Roman" w:hAnsi="Times New Roman"/>
        </w:rPr>
        <w:t>To ensure equitable sharing of revenue between National and county governments/among county governments.</w:t>
        <w:tab/>
        <w:tab/>
        <w:tab/>
        <w:tab/>
        <w:tab/>
        <w:tab/>
        <w:tab/>
        <w:tab/>
        <w:tab/>
        <w:tab/>
        <w:tab/>
        <w:t>(1 x 1 = 1 mark)</w:t>
      </w:r>
    </w:p>
    <w:p>
      <w:pPr>
        <w:pStyle w:val="P7"/>
        <w:numPr>
          <w:ilvl w:val="0"/>
          <w:numId w:val="117"/>
        </w:numPr>
        <w:spacing w:lineRule="auto" w:line="240" w:after="0"/>
        <w:rPr>
          <w:rFonts w:ascii="Times New Roman" w:hAnsi="Times New Roman"/>
        </w:rPr>
      </w:pPr>
      <w:r>
        <w:rPr>
          <w:rFonts w:ascii="Times New Roman" w:hAnsi="Times New Roman"/>
        </w:rPr>
        <w:t>State two ways through which the savings and credit cooperative societies in Kenya benefit their members.</w:t>
        <w:tab/>
        <w:tab/>
        <w:tab/>
        <w:tab/>
        <w:tab/>
        <w:tab/>
        <w:tab/>
        <w:t xml:space="preserve">  </w:t>
        <w:tab/>
        <w:tab/>
        <w:tab/>
        <w:tab/>
        <w:tab/>
        <w:tab/>
        <w:t>(2 marks)</w:t>
      </w:r>
    </w:p>
    <w:p>
      <w:pPr>
        <w:pStyle w:val="P7"/>
        <w:numPr>
          <w:ilvl w:val="0"/>
          <w:numId w:val="74"/>
        </w:numPr>
        <w:spacing w:lineRule="auto" w:line="240" w:after="0"/>
        <w:ind w:left="360"/>
        <w:rPr>
          <w:rFonts w:ascii="Times New Roman" w:hAnsi="Times New Roman"/>
        </w:rPr>
      </w:pPr>
      <w:r>
        <w:rPr>
          <w:rFonts w:ascii="Times New Roman" w:hAnsi="Times New Roman"/>
        </w:rPr>
        <w:t>They give loans/credit facilties</w:t>
      </w:r>
    </w:p>
    <w:p>
      <w:pPr>
        <w:pStyle w:val="P7"/>
        <w:numPr>
          <w:ilvl w:val="0"/>
          <w:numId w:val="74"/>
        </w:numPr>
        <w:spacing w:lineRule="auto" w:line="240" w:after="0"/>
        <w:ind w:left="360"/>
        <w:rPr>
          <w:rFonts w:ascii="Times New Roman" w:hAnsi="Times New Roman"/>
        </w:rPr>
      </w:pPr>
      <w:r>
        <w:rPr>
          <w:rFonts w:ascii="Times New Roman" w:hAnsi="Times New Roman"/>
        </w:rPr>
        <w:t>They provide banking facilities/saving facilities</w:t>
      </w:r>
    </w:p>
    <w:p>
      <w:pPr>
        <w:pStyle w:val="P7"/>
        <w:numPr>
          <w:ilvl w:val="0"/>
          <w:numId w:val="74"/>
        </w:numPr>
        <w:spacing w:lineRule="auto" w:line="240" w:after="0"/>
        <w:ind w:left="360"/>
        <w:rPr>
          <w:rFonts w:ascii="Times New Roman" w:hAnsi="Times New Roman"/>
        </w:rPr>
      </w:pPr>
      <w:r>
        <w:rPr>
          <w:rFonts w:ascii="Times New Roman" w:hAnsi="Times New Roman"/>
        </w:rPr>
        <w:t>They provide development/insurance services</w:t>
      </w:r>
    </w:p>
    <w:p>
      <w:pPr>
        <w:pStyle w:val="P7"/>
        <w:numPr>
          <w:ilvl w:val="0"/>
          <w:numId w:val="74"/>
        </w:numPr>
        <w:spacing w:lineRule="auto" w:line="240" w:after="0"/>
        <w:ind w:left="360"/>
        <w:rPr>
          <w:rFonts w:ascii="Times New Roman" w:hAnsi="Times New Roman"/>
        </w:rPr>
      </w:pPr>
      <w:r>
        <w:rPr>
          <w:rFonts w:ascii="Times New Roman" w:hAnsi="Times New Roman"/>
        </w:rPr>
        <w:t>They invest on behalf of members</w:t>
      </w:r>
    </w:p>
    <w:p>
      <w:pPr>
        <w:pStyle w:val="P7"/>
        <w:numPr>
          <w:ilvl w:val="0"/>
          <w:numId w:val="74"/>
        </w:numPr>
        <w:spacing w:lineRule="auto" w:line="240" w:after="0"/>
        <w:ind w:left="360"/>
        <w:rPr>
          <w:rFonts w:ascii="Times New Roman" w:hAnsi="Times New Roman"/>
        </w:rPr>
      </w:pPr>
      <w:r>
        <w:rPr>
          <w:rFonts w:ascii="Times New Roman" w:hAnsi="Times New Roman"/>
        </w:rPr>
        <w:t>They crate employment</w:t>
      </w:r>
    </w:p>
    <w:p>
      <w:pPr>
        <w:pStyle w:val="P7"/>
        <w:numPr>
          <w:ilvl w:val="0"/>
          <w:numId w:val="74"/>
        </w:numPr>
        <w:spacing w:lineRule="auto" w:line="240" w:after="0"/>
        <w:ind w:left="360"/>
        <w:rPr>
          <w:rFonts w:ascii="Times New Roman" w:hAnsi="Times New Roman"/>
        </w:rPr>
      </w:pPr>
      <w:r>
        <w:rPr>
          <w:rFonts w:ascii="Times New Roman" w:hAnsi="Times New Roman"/>
        </w:rPr>
        <w:t>They educate members on financial management/investment</w:t>
        <w:tab/>
        <w:tab/>
        <w:tab/>
        <w:tab/>
        <w:t>(Any 2 x 1 = 2 marks)</w:t>
      </w:r>
    </w:p>
    <w:p>
      <w:pPr>
        <w:pStyle w:val="P7"/>
        <w:spacing w:lineRule="auto" w:line="240" w:after="0"/>
        <w:ind w:left="360"/>
        <w:rPr>
          <w:rFonts w:ascii="Times New Roman" w:hAnsi="Times New Roman"/>
          <w:b w:val="1"/>
        </w:rPr>
      </w:pPr>
      <w:r>
        <w:rPr>
          <w:rFonts w:ascii="Times New Roman" w:hAnsi="Times New Roman"/>
          <w:b w:val="1"/>
        </w:rPr>
        <w:t>SECTION B (45 marks)</w:t>
      </w:r>
    </w:p>
    <w:p>
      <w:pPr>
        <w:spacing w:lineRule="auto" w:line="240" w:after="0"/>
        <w:ind w:hanging="360" w:left="360"/>
        <w:rPr>
          <w:rFonts w:ascii="Times New Roman" w:hAnsi="Times New Roman"/>
        </w:rPr>
      </w:pPr>
      <w:r>
        <w:rPr>
          <w:rFonts w:ascii="Times New Roman" w:hAnsi="Times New Roman"/>
        </w:rPr>
        <w:t xml:space="preserve">18. </w:t>
      </w:r>
    </w:p>
    <w:p>
      <w:pPr>
        <w:spacing w:lineRule="auto" w:line="240" w:after="0"/>
        <w:ind w:hanging="360" w:left="360"/>
        <w:rPr>
          <w:rFonts w:ascii="Times New Roman" w:hAnsi="Times New Roman"/>
        </w:rPr>
      </w:pPr>
      <w:r>
        <w:rPr>
          <w:rFonts w:ascii="Times New Roman" w:hAnsi="Times New Roman"/>
        </w:rPr>
        <w:t>(a)</w:t>
        <w:tab/>
        <w:t xml:space="preserve">Identify three communities that interacted with the Abagusii as they migrated and settled in Kenya. </w:t>
        <w:tab/>
        <w:t>(3 marks)</w:t>
      </w:r>
    </w:p>
    <w:p>
      <w:pPr>
        <w:pStyle w:val="P7"/>
        <w:numPr>
          <w:ilvl w:val="0"/>
          <w:numId w:val="75"/>
        </w:numPr>
        <w:spacing w:lineRule="auto" w:line="240" w:after="0"/>
        <w:ind w:left="360"/>
        <w:rPr>
          <w:rFonts w:ascii="Times New Roman" w:hAnsi="Times New Roman"/>
        </w:rPr>
      </w:pPr>
      <w:r>
        <w:rPr>
          <w:rFonts w:ascii="Times New Roman" w:hAnsi="Times New Roman"/>
        </w:rPr>
        <w:t>The Luo</w:t>
      </w:r>
    </w:p>
    <w:p>
      <w:pPr>
        <w:pStyle w:val="P7"/>
        <w:numPr>
          <w:ilvl w:val="0"/>
          <w:numId w:val="75"/>
        </w:numPr>
        <w:spacing w:lineRule="auto" w:line="240" w:after="0"/>
        <w:ind w:left="360"/>
        <w:rPr>
          <w:rFonts w:ascii="Times New Roman" w:hAnsi="Times New Roman"/>
        </w:rPr>
      </w:pPr>
      <w:r>
        <w:rPr>
          <w:rFonts w:ascii="Times New Roman" w:hAnsi="Times New Roman"/>
        </w:rPr>
        <w:t>The Kipsigis</w:t>
      </w:r>
    </w:p>
    <w:p>
      <w:pPr>
        <w:pStyle w:val="P7"/>
        <w:numPr>
          <w:ilvl w:val="0"/>
          <w:numId w:val="75"/>
        </w:numPr>
        <w:spacing w:lineRule="auto" w:line="240" w:after="0"/>
        <w:ind w:left="360"/>
        <w:rPr>
          <w:rFonts w:ascii="Times New Roman" w:hAnsi="Times New Roman"/>
        </w:rPr>
      </w:pPr>
      <w:r>
        <w:rPr>
          <w:rFonts w:ascii="Times New Roman" w:hAnsi="Times New Roman"/>
        </w:rPr>
        <w:t>The Maasai</w:t>
        <w:tab/>
        <w:tab/>
        <w:tab/>
        <w:tab/>
        <w:tab/>
        <w:tab/>
        <w:tab/>
        <w:tab/>
        <w:tab/>
        <w:tab/>
        <w:tab/>
        <w:t>(3 x 1 = 3 marks)</w:t>
      </w:r>
    </w:p>
    <w:p>
      <w:pPr>
        <w:spacing w:lineRule="auto" w:line="240" w:after="0"/>
        <w:ind w:hanging="360" w:left="360"/>
        <w:rPr>
          <w:rFonts w:ascii="Times New Roman" w:hAnsi="Times New Roman"/>
        </w:rPr>
      </w:pPr>
      <w:r>
        <w:rPr>
          <w:rFonts w:ascii="Times New Roman" w:hAnsi="Times New Roman"/>
        </w:rPr>
        <w:t>(b)</w:t>
        <w:tab/>
        <w:t xml:space="preserve">Describe the social organization of the Abagusii. </w:t>
        <w:tab/>
        <w:tab/>
        <w:tab/>
        <w:t xml:space="preserve">    </w:t>
        <w:tab/>
        <w:tab/>
        <w:tab/>
        <w:t>(12 marks)</w:t>
      </w:r>
    </w:p>
    <w:p>
      <w:pPr>
        <w:pStyle w:val="P7"/>
        <w:numPr>
          <w:ilvl w:val="0"/>
          <w:numId w:val="76"/>
        </w:numPr>
        <w:spacing w:lineRule="auto" w:line="240" w:after="0"/>
        <w:ind w:left="360"/>
        <w:rPr>
          <w:rFonts w:ascii="Times New Roman" w:hAnsi="Times New Roman"/>
        </w:rPr>
      </w:pPr>
      <w:r>
        <w:rPr>
          <w:rFonts w:ascii="Times New Roman" w:hAnsi="Times New Roman"/>
        </w:rPr>
        <w:t>Organization in clans made up of people who claimed a common community ancestry.</w:t>
      </w:r>
    </w:p>
    <w:p>
      <w:pPr>
        <w:pStyle w:val="P7"/>
        <w:numPr>
          <w:ilvl w:val="0"/>
          <w:numId w:val="76"/>
        </w:numPr>
        <w:spacing w:lineRule="auto" w:line="240" w:after="0"/>
        <w:ind w:left="360"/>
        <w:rPr>
          <w:rFonts w:ascii="Times New Roman" w:hAnsi="Times New Roman"/>
        </w:rPr>
      </w:pPr>
      <w:r>
        <w:rPr>
          <w:rFonts w:ascii="Times New Roman" w:hAnsi="Times New Roman"/>
        </w:rPr>
        <w:t>Circumcised both boys and girls after which they wee considered.</w:t>
      </w:r>
    </w:p>
    <w:p>
      <w:pPr>
        <w:pStyle w:val="P7"/>
        <w:numPr>
          <w:ilvl w:val="0"/>
          <w:numId w:val="76"/>
        </w:numPr>
        <w:spacing w:lineRule="auto" w:line="240" w:after="0"/>
        <w:ind w:left="360"/>
        <w:rPr>
          <w:rFonts w:ascii="Times New Roman" w:hAnsi="Times New Roman"/>
        </w:rPr>
      </w:pPr>
      <w:r>
        <w:rPr>
          <w:rFonts w:ascii="Times New Roman" w:hAnsi="Times New Roman"/>
        </w:rPr>
        <w:t>Initiated boys formed an age-set.</w:t>
      </w:r>
    </w:p>
    <w:p>
      <w:pPr>
        <w:pStyle w:val="P7"/>
        <w:numPr>
          <w:ilvl w:val="0"/>
          <w:numId w:val="76"/>
        </w:numPr>
        <w:spacing w:lineRule="auto" w:line="240" w:after="0"/>
        <w:ind w:left="360"/>
        <w:rPr>
          <w:rFonts w:ascii="Times New Roman" w:hAnsi="Times New Roman"/>
        </w:rPr>
      </w:pPr>
      <w:r>
        <w:rPr>
          <w:rFonts w:ascii="Times New Roman" w:hAnsi="Times New Roman"/>
        </w:rPr>
        <w:t>Believed in the existence of powerful being (God) who was known as ‘Engoro’.</w:t>
      </w:r>
    </w:p>
    <w:p>
      <w:pPr>
        <w:pStyle w:val="P7"/>
        <w:numPr>
          <w:ilvl w:val="0"/>
          <w:numId w:val="76"/>
        </w:numPr>
        <w:spacing w:lineRule="auto" w:line="240" w:after="0"/>
        <w:ind w:left="360"/>
        <w:rPr>
          <w:rFonts w:ascii="Times New Roman" w:hAnsi="Times New Roman"/>
        </w:rPr>
      </w:pPr>
      <w:r>
        <w:rPr>
          <w:rFonts w:ascii="Times New Roman" w:hAnsi="Times New Roman"/>
        </w:rPr>
        <w:t>The believed in the ancestral spirits who acted as mediators between mankind and God.</w:t>
      </w:r>
    </w:p>
    <w:p>
      <w:pPr>
        <w:pStyle w:val="P7"/>
        <w:numPr>
          <w:ilvl w:val="0"/>
          <w:numId w:val="76"/>
        </w:numPr>
        <w:spacing w:lineRule="auto" w:line="240" w:after="0"/>
        <w:ind w:left="360"/>
        <w:rPr>
          <w:rFonts w:ascii="Times New Roman" w:hAnsi="Times New Roman"/>
        </w:rPr>
      </w:pPr>
      <w:r>
        <w:rPr>
          <w:rFonts w:ascii="Times New Roman" w:hAnsi="Times New Roman"/>
        </w:rPr>
        <w:t>Also had special people such as Diviners, Seers and priests.</w:t>
      </w:r>
    </w:p>
    <w:p>
      <w:pPr>
        <w:pStyle w:val="P7"/>
        <w:numPr>
          <w:ilvl w:val="0"/>
          <w:numId w:val="76"/>
        </w:numPr>
        <w:spacing w:lineRule="auto" w:line="240" w:after="0"/>
        <w:ind w:left="360"/>
        <w:rPr>
          <w:rFonts w:ascii="Times New Roman" w:hAnsi="Times New Roman"/>
        </w:rPr>
      </w:pPr>
      <w:r>
        <w:rPr>
          <w:rFonts w:ascii="Times New Roman" w:hAnsi="Times New Roman"/>
        </w:rPr>
        <w:t>There were also witches and sorcerers who used charms and evil spirits to cause suffering to the people.</w:t>
        <w:tab/>
        <w:tab/>
        <w:tab/>
        <w:tab/>
        <w:tab/>
        <w:tab/>
        <w:tab/>
        <w:tab/>
        <w:tab/>
        <w:tab/>
        <w:tab/>
        <w:tab/>
        <w:t>(Any 6 x 2 = 12 marks)</w:t>
      </w:r>
    </w:p>
    <w:p>
      <w:pPr>
        <w:spacing w:lineRule="auto" w:line="240" w:after="0"/>
        <w:ind w:hanging="360" w:left="360"/>
        <w:rPr>
          <w:rFonts w:ascii="Times New Roman" w:hAnsi="Times New Roman"/>
        </w:rPr>
      </w:pPr>
      <w:r>
        <w:rPr>
          <w:rFonts w:ascii="Times New Roman" w:hAnsi="Times New Roman"/>
        </w:rPr>
        <w:t>19.</w:t>
      </w:r>
    </w:p>
    <w:p>
      <w:pPr>
        <w:spacing w:lineRule="auto" w:line="240" w:after="0"/>
        <w:ind w:hanging="360" w:left="360"/>
        <w:rPr>
          <w:rFonts w:ascii="Times New Roman" w:hAnsi="Times New Roman"/>
        </w:rPr>
      </w:pPr>
      <w:r>
        <w:rPr>
          <w:rFonts w:ascii="Times New Roman" w:hAnsi="Times New Roman"/>
        </w:rPr>
        <w:t>(a)</w:t>
        <w:tab/>
        <w:t xml:space="preserve"> Identify three factors which enabled the white settlers to establish farms in Kenya during the colonial period      </w:t>
        <w:tab/>
        <w:tab/>
        <w:tab/>
        <w:tab/>
        <w:t xml:space="preserve">   </w:t>
        <w:tab/>
        <w:tab/>
        <w:tab/>
        <w:tab/>
        <w:tab/>
        <w:tab/>
        <w:tab/>
        <w:tab/>
        <w:t>(3 marks)</w:t>
      </w:r>
    </w:p>
    <w:p>
      <w:pPr>
        <w:pStyle w:val="P7"/>
        <w:numPr>
          <w:ilvl w:val="0"/>
          <w:numId w:val="77"/>
        </w:numPr>
        <w:spacing w:lineRule="auto" w:line="240" w:after="0"/>
        <w:ind w:left="360"/>
        <w:rPr>
          <w:rFonts w:ascii="Times New Roman" w:hAnsi="Times New Roman"/>
        </w:rPr>
      </w:pPr>
      <w:r>
        <w:rPr>
          <w:rFonts w:ascii="Times New Roman" w:hAnsi="Times New Roman"/>
        </w:rPr>
        <w:t>Government policy/support i.e. providing loans, land and labourers</w:t>
      </w:r>
    </w:p>
    <w:p>
      <w:pPr>
        <w:pStyle w:val="P7"/>
        <w:numPr>
          <w:ilvl w:val="0"/>
          <w:numId w:val="77"/>
        </w:numPr>
        <w:spacing w:lineRule="auto" w:line="240" w:after="0"/>
        <w:ind w:left="360"/>
        <w:rPr>
          <w:rFonts w:ascii="Times New Roman" w:hAnsi="Times New Roman"/>
        </w:rPr>
      </w:pPr>
      <w:r>
        <w:rPr>
          <w:rFonts w:ascii="Times New Roman" w:hAnsi="Times New Roman"/>
        </w:rPr>
        <w:t>Favourable climate/adequate rainfall and temperature</w:t>
      </w:r>
    </w:p>
    <w:p>
      <w:pPr>
        <w:pStyle w:val="P7"/>
        <w:numPr>
          <w:ilvl w:val="0"/>
          <w:numId w:val="77"/>
        </w:numPr>
        <w:spacing w:lineRule="auto" w:line="240" w:after="0"/>
        <w:ind w:left="360"/>
        <w:rPr>
          <w:rFonts w:ascii="Times New Roman" w:hAnsi="Times New Roman"/>
        </w:rPr>
      </w:pPr>
      <w:r>
        <w:rPr>
          <w:rFonts w:ascii="Times New Roman" w:hAnsi="Times New Roman"/>
        </w:rPr>
        <w:t>Availability of transport especially railway and the feeder roads</w:t>
      </w:r>
    </w:p>
    <w:p>
      <w:pPr>
        <w:pStyle w:val="P7"/>
        <w:numPr>
          <w:ilvl w:val="0"/>
          <w:numId w:val="77"/>
        </w:numPr>
        <w:spacing w:lineRule="auto" w:line="240" w:after="0"/>
        <w:ind w:left="360"/>
        <w:rPr>
          <w:rFonts w:ascii="Times New Roman" w:hAnsi="Times New Roman"/>
        </w:rPr>
      </w:pPr>
      <w:r>
        <w:rPr>
          <w:rFonts w:ascii="Times New Roman" w:hAnsi="Times New Roman"/>
        </w:rPr>
        <w:t>Fertile soils in the highlands</w:t>
        <w:tab/>
        <w:tab/>
        <w:tab/>
        <w:tab/>
        <w:tab/>
        <w:tab/>
        <w:tab/>
        <w:tab/>
        <w:t>(Any 3 x 1 = 3 marks)</w:t>
      </w:r>
    </w:p>
    <w:p>
      <w:pPr>
        <w:spacing w:lineRule="auto" w:line="240" w:after="0"/>
        <w:ind w:hanging="360" w:left="360"/>
        <w:rPr>
          <w:rFonts w:ascii="Times New Roman" w:hAnsi="Times New Roman"/>
        </w:rPr>
      </w:pPr>
      <w:r>
        <w:rPr>
          <w:rFonts w:ascii="Times New Roman" w:hAnsi="Times New Roman"/>
        </w:rPr>
        <w:t xml:space="preserve">(b) </w:t>
        <w:tab/>
        <w:t xml:space="preserve">Explain six ways in which the colonial government promoted settler farming </w:t>
        <w:tab/>
        <w:t xml:space="preserve">in Kenya  </w:t>
        <w:tab/>
        <w:t xml:space="preserve">(12 marks) </w:t>
      </w:r>
    </w:p>
    <w:p>
      <w:pPr>
        <w:pStyle w:val="P7"/>
        <w:numPr>
          <w:ilvl w:val="0"/>
          <w:numId w:val="78"/>
        </w:numPr>
        <w:spacing w:lineRule="auto" w:line="240" w:after="0"/>
        <w:ind w:left="360"/>
        <w:rPr>
          <w:rFonts w:ascii="Times New Roman" w:hAnsi="Times New Roman"/>
        </w:rPr>
      </w:pPr>
      <w:r>
        <w:rPr>
          <w:rFonts w:ascii="Times New Roman" w:hAnsi="Times New Roman"/>
        </w:rPr>
        <w:t>The colonial government snatched large tracts of land from Africans and gave them to the settlers.</w:t>
      </w:r>
    </w:p>
    <w:p>
      <w:pPr>
        <w:pStyle w:val="P7"/>
        <w:numPr>
          <w:ilvl w:val="0"/>
          <w:numId w:val="78"/>
        </w:numPr>
        <w:spacing w:lineRule="auto" w:line="240" w:after="0"/>
        <w:ind w:left="360"/>
        <w:rPr>
          <w:rFonts w:ascii="Times New Roman" w:hAnsi="Times New Roman"/>
        </w:rPr>
      </w:pPr>
      <w:r>
        <w:rPr>
          <w:rFonts w:ascii="Times New Roman" w:hAnsi="Times New Roman"/>
        </w:rPr>
        <w:t>The colonial government encouraged use of farm machinery o overcome the labour problem</w:t>
      </w:r>
    </w:p>
    <w:p>
      <w:pPr>
        <w:pStyle w:val="P7"/>
        <w:numPr>
          <w:ilvl w:val="0"/>
          <w:numId w:val="78"/>
        </w:numPr>
        <w:spacing w:lineRule="auto" w:line="240" w:after="0"/>
        <w:ind w:left="360"/>
        <w:rPr>
          <w:rFonts w:ascii="Times New Roman" w:hAnsi="Times New Roman"/>
        </w:rPr>
      </w:pPr>
      <w:r>
        <w:rPr>
          <w:rFonts w:ascii="Times New Roman" w:hAnsi="Times New Roman"/>
        </w:rPr>
        <w:t>Colonial government banned Africans from growing cash crops in order to eliminate competition for labour, land and markets.</w:t>
      </w:r>
    </w:p>
    <w:p>
      <w:pPr>
        <w:pStyle w:val="P7"/>
        <w:numPr>
          <w:ilvl w:val="0"/>
          <w:numId w:val="78"/>
        </w:numPr>
        <w:spacing w:lineRule="auto" w:line="240" w:after="0"/>
        <w:ind w:left="360"/>
        <w:rPr>
          <w:rFonts w:ascii="Times New Roman" w:hAnsi="Times New Roman"/>
        </w:rPr>
      </w:pPr>
      <w:r>
        <w:rPr>
          <w:rFonts w:ascii="Times New Roman" w:hAnsi="Times New Roman"/>
        </w:rPr>
        <w:t>Colonial government built and maintained various forms of transport e.g. railway, bridges and roads as an incentive to settlers agriculture.</w:t>
      </w:r>
    </w:p>
    <w:p>
      <w:pPr>
        <w:pStyle w:val="P7"/>
        <w:numPr>
          <w:ilvl w:val="0"/>
          <w:numId w:val="78"/>
        </w:numPr>
        <w:spacing w:lineRule="auto" w:line="240" w:after="0"/>
        <w:ind w:left="360"/>
        <w:rPr>
          <w:rFonts w:ascii="Times New Roman" w:hAnsi="Times New Roman"/>
        </w:rPr>
      </w:pPr>
      <w:r>
        <w:rPr>
          <w:rFonts w:ascii="Times New Roman" w:hAnsi="Times New Roman"/>
        </w:rPr>
        <w:t>They reduced freight charges in the importation and exportation of agricultural product to the settlers.</w:t>
      </w:r>
    </w:p>
    <w:p>
      <w:pPr>
        <w:pStyle w:val="P7"/>
        <w:numPr>
          <w:ilvl w:val="0"/>
          <w:numId w:val="78"/>
        </w:numPr>
        <w:spacing w:lineRule="auto" w:line="240" w:after="0"/>
        <w:ind w:left="360"/>
        <w:rPr>
          <w:rFonts w:ascii="Times New Roman" w:hAnsi="Times New Roman"/>
        </w:rPr>
      </w:pPr>
      <w:r>
        <w:rPr>
          <w:rFonts w:ascii="Times New Roman" w:hAnsi="Times New Roman"/>
        </w:rPr>
        <w:t>The government encouraged the formation of cooperatives to help in processing and marketing produce.</w:t>
      </w:r>
    </w:p>
    <w:p>
      <w:pPr>
        <w:pStyle w:val="P7"/>
        <w:numPr>
          <w:ilvl w:val="0"/>
          <w:numId w:val="78"/>
        </w:numPr>
        <w:spacing w:lineRule="auto" w:line="240" w:after="0"/>
        <w:ind w:left="360"/>
        <w:rPr>
          <w:rFonts w:ascii="Times New Roman" w:hAnsi="Times New Roman"/>
        </w:rPr>
      </w:pPr>
      <w:r>
        <w:rPr>
          <w:rFonts w:ascii="Times New Roman" w:hAnsi="Times New Roman"/>
        </w:rPr>
        <w:t>The establishment of financial institutions such as Agricultural finance corporation and banks provided settlers with credit facilities.</w:t>
      </w:r>
    </w:p>
    <w:p>
      <w:pPr>
        <w:pStyle w:val="P7"/>
        <w:numPr>
          <w:ilvl w:val="0"/>
          <w:numId w:val="78"/>
        </w:numPr>
        <w:spacing w:lineRule="auto" w:line="240" w:after="0"/>
        <w:ind w:left="360"/>
        <w:rPr>
          <w:rFonts w:ascii="Times New Roman" w:hAnsi="Times New Roman"/>
        </w:rPr>
      </w:pPr>
      <w:r>
        <w:rPr>
          <w:rFonts w:ascii="Times New Roman" w:hAnsi="Times New Roman"/>
        </w:rPr>
        <w:t>The government set up veterinary services to control ticks and diseases.</w:t>
      </w:r>
    </w:p>
    <w:p>
      <w:pPr>
        <w:pStyle w:val="P7"/>
        <w:numPr>
          <w:ilvl w:val="0"/>
          <w:numId w:val="78"/>
        </w:numPr>
        <w:spacing w:lineRule="auto" w:line="240" w:after="0"/>
        <w:ind w:left="360"/>
        <w:rPr>
          <w:rFonts w:ascii="Times New Roman" w:hAnsi="Times New Roman"/>
        </w:rPr>
      </w:pPr>
      <w:r>
        <w:rPr>
          <w:rFonts w:ascii="Times New Roman" w:hAnsi="Times New Roman"/>
        </w:rPr>
        <w:t>Colonial government imposed taxes on Africans to make them work on European farms.</w:t>
      </w:r>
    </w:p>
    <w:p>
      <w:pPr>
        <w:pStyle w:val="P7"/>
        <w:numPr>
          <w:ilvl w:val="0"/>
          <w:numId w:val="78"/>
        </w:numPr>
        <w:spacing w:lineRule="auto" w:line="240" w:after="0"/>
        <w:ind w:left="360"/>
        <w:rPr>
          <w:rFonts w:ascii="Times New Roman" w:hAnsi="Times New Roman"/>
        </w:rPr>
      </w:pPr>
      <w:r>
        <w:rPr>
          <w:rFonts w:ascii="Times New Roman" w:hAnsi="Times New Roman"/>
        </w:rPr>
        <w:t>The colonial government carried out research on pest and drought resistant crops to be sued by settlers.</w:t>
      </w:r>
    </w:p>
    <w:p>
      <w:pPr>
        <w:pStyle w:val="P7"/>
        <w:numPr>
          <w:ilvl w:val="0"/>
          <w:numId w:val="78"/>
        </w:numPr>
        <w:spacing w:lineRule="auto" w:line="240" w:after="0"/>
        <w:ind w:left="360"/>
        <w:rPr>
          <w:rFonts w:ascii="Times New Roman" w:hAnsi="Times New Roman"/>
        </w:rPr>
      </w:pPr>
      <w:r>
        <w:rPr>
          <w:rFonts w:ascii="Times New Roman" w:hAnsi="Times New Roman"/>
        </w:rPr>
        <w:t xml:space="preserve">It introduced variety of crops to minimize risks in the white settler farms. </w:t>
        <w:tab/>
        <w:tab/>
        <w:t>(Any 6 x 2 =12 marks)</w:t>
      </w:r>
    </w:p>
    <w:p>
      <w:pPr>
        <w:spacing w:lineRule="auto" w:line="240" w:after="0"/>
        <w:ind w:hanging="360" w:left="360"/>
        <w:rPr>
          <w:rFonts w:ascii="Times New Roman" w:hAnsi="Times New Roman"/>
        </w:rPr>
      </w:pPr>
      <w:r>
        <w:rPr>
          <w:rFonts w:ascii="Times New Roman" w:hAnsi="Times New Roman"/>
        </w:rPr>
        <w:t>20.</w:t>
        <w:tab/>
      </w:r>
    </w:p>
    <w:p>
      <w:pPr>
        <w:spacing w:lineRule="auto" w:line="240" w:after="0"/>
        <w:ind w:hanging="360" w:left="360"/>
        <w:rPr>
          <w:rFonts w:ascii="Times New Roman" w:hAnsi="Times New Roman"/>
        </w:rPr>
      </w:pPr>
      <w:r>
        <w:rPr>
          <w:rFonts w:ascii="Times New Roman" w:hAnsi="Times New Roman"/>
        </w:rPr>
        <w:t>(a)</w:t>
        <w:tab/>
        <w:t xml:space="preserve">Apart from Kenya African National Union (KANU) name three other political parties formed in Kenya between 1960 and 1963. </w:t>
        <w:tab/>
        <w:tab/>
        <w:tab/>
        <w:tab/>
        <w:tab/>
        <w:tab/>
        <w:tab/>
        <w:tab/>
        <w:tab/>
        <w:tab/>
        <w:t>(3 marks)</w:t>
      </w:r>
    </w:p>
    <w:p>
      <w:pPr>
        <w:pStyle w:val="P7"/>
        <w:numPr>
          <w:ilvl w:val="0"/>
          <w:numId w:val="79"/>
        </w:numPr>
        <w:spacing w:lineRule="auto" w:line="240" w:after="0"/>
        <w:ind w:left="360"/>
        <w:rPr>
          <w:rFonts w:ascii="Times New Roman" w:hAnsi="Times New Roman"/>
        </w:rPr>
      </w:pPr>
      <w:r>
        <w:rPr>
          <w:rFonts w:ascii="Times New Roman" w:hAnsi="Times New Roman"/>
        </w:rPr>
        <w:t>Kenya African Democratic Union (KADU)</w:t>
      </w:r>
    </w:p>
    <w:p>
      <w:pPr>
        <w:pStyle w:val="P7"/>
        <w:numPr>
          <w:ilvl w:val="0"/>
          <w:numId w:val="79"/>
        </w:numPr>
        <w:spacing w:lineRule="auto" w:line="240" w:after="0"/>
        <w:ind w:left="360"/>
        <w:rPr>
          <w:rFonts w:ascii="Times New Roman" w:hAnsi="Times New Roman"/>
        </w:rPr>
      </w:pPr>
      <w:r>
        <w:rPr>
          <w:rFonts w:ascii="Times New Roman" w:hAnsi="Times New Roman"/>
        </w:rPr>
        <w:t>African People’s Party (APP)</w:t>
      </w:r>
    </w:p>
    <w:p>
      <w:pPr>
        <w:pStyle w:val="P7"/>
        <w:numPr>
          <w:ilvl w:val="0"/>
          <w:numId w:val="79"/>
        </w:numPr>
        <w:spacing w:lineRule="auto" w:line="240" w:after="0"/>
        <w:ind w:left="360"/>
        <w:rPr>
          <w:rFonts w:ascii="Times New Roman" w:hAnsi="Times New Roman"/>
        </w:rPr>
      </w:pPr>
      <w:r>
        <w:rPr>
          <w:rFonts w:ascii="Times New Roman" w:hAnsi="Times New Roman"/>
        </w:rPr>
        <w:t>New Kenyan Party (NKP)</w:t>
        <w:tab/>
        <w:tab/>
        <w:tab/>
        <w:tab/>
        <w:tab/>
        <w:tab/>
        <w:tab/>
        <w:tab/>
        <w:t>(Any 3 x 1 = 3 marks)</w:t>
      </w:r>
    </w:p>
    <w:p>
      <w:pPr>
        <w:spacing w:lineRule="auto" w:line="240" w:after="0"/>
        <w:ind w:hanging="360" w:left="360"/>
        <w:rPr>
          <w:rFonts w:ascii="Times New Roman" w:hAnsi="Times New Roman"/>
          <w:color w:val="000000"/>
        </w:rPr>
      </w:pPr>
      <w:r>
        <w:rPr>
          <w:rFonts w:ascii="Times New Roman" w:hAnsi="Times New Roman"/>
        </w:rPr>
        <w:t>(b)</w:t>
      </w:r>
      <w:r>
        <w:rPr>
          <w:rFonts w:ascii="Times New Roman" w:hAnsi="Times New Roman"/>
          <w:color w:val="000000"/>
        </w:rPr>
        <w:t xml:space="preserve"> </w:t>
        <w:tab/>
        <w:t xml:space="preserve">Explain the political developments which hastened the achievement of independence in Kenya between 1945 -1963 </w:t>
        <w:tab/>
        <w:tab/>
        <w:t xml:space="preserve">    </w:t>
        <w:tab/>
        <w:tab/>
        <w:tab/>
        <w:tab/>
        <w:tab/>
        <w:tab/>
        <w:tab/>
        <w:tab/>
        <w:tab/>
        <w:t>(12 marks)</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The return of ex-servicemen after the Second World War exposed the myth of white supremacy making Africans ready to fight the, they also acquired military expertise, which enabled them to organize their assistance.</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 xml:space="preserve">Failure by the colonial government to reward the African men on return embittered them </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Change by the Government form conservative labour party in Britain made her adopt sympathetic attitude towards the nationalists struggle in her colonies such as Kenya/Lancaster House Conference 1960/1962.</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The establishment of political parties by African Nationalists e.g. KASU, KAU, Nairobi Peoples Convention Party, KANU, KADU, APP enhanced mobilization of the masses against colonial rule,</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The Mau Mau uprising forced the British to realize the need to granting Kenya independence,</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Nomination and election of Africans to Leg co enabled them to use the House as a form to agitate for independence,</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Emergency of trade union movement, which helped to mobilize workers to fight for their rights,</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 xml:space="preserve">Pan African Movement and other global bodies helped in the establishment of Afro-Asian peoples Solidarity organization, which supported the course of African nationalist in Kenya, </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The return of Jomo Kenyatta form UK in 1946 strengthened the nationalistic movement in Kenya.</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Independence of other countries e.g. Ghana and India inspired African nationalists in Kenya to fight for the independence (Kwame of Nehru)</w:t>
      </w:r>
    </w:p>
    <w:p>
      <w:pPr>
        <w:pStyle w:val="P7"/>
        <w:numPr>
          <w:ilvl w:val="0"/>
          <w:numId w:val="80"/>
        </w:numPr>
        <w:spacing w:lineRule="auto" w:line="240" w:after="0"/>
        <w:ind w:left="360"/>
        <w:rPr>
          <w:rFonts w:ascii="Times New Roman" w:hAnsi="Times New Roman"/>
          <w:color w:val="000000"/>
        </w:rPr>
      </w:pPr>
      <w:r>
        <w:rPr>
          <w:rFonts w:ascii="Times New Roman" w:hAnsi="Times New Roman"/>
          <w:color w:val="000000"/>
        </w:rPr>
        <w:t>The formation of the UNO and the pressure it exerted on the European powers to decolonize</w:t>
        <w:tab/>
        <w:tab/>
        <w:tab/>
        <w:tab/>
        <w:tab/>
        <w:tab/>
        <w:tab/>
        <w:tab/>
        <w:tab/>
        <w:tab/>
        <w:tab/>
        <w:tab/>
        <w:tab/>
        <w:tab/>
        <w:t>(Any 6 x 2 = 12 marks)</w:t>
      </w:r>
    </w:p>
    <w:p>
      <w:pPr>
        <w:spacing w:lineRule="auto" w:line="240" w:after="0"/>
        <w:ind w:hanging="360" w:left="360"/>
        <w:rPr>
          <w:rFonts w:ascii="Times New Roman" w:hAnsi="Times New Roman"/>
        </w:rPr>
      </w:pPr>
      <w:r>
        <w:rPr>
          <w:rFonts w:ascii="Times New Roman" w:hAnsi="Times New Roman"/>
        </w:rPr>
        <w:t>21.</w:t>
        <w:tab/>
      </w:r>
    </w:p>
    <w:p>
      <w:pPr>
        <w:spacing w:lineRule="auto" w:line="240" w:after="0"/>
        <w:ind w:hanging="360" w:left="360"/>
        <w:rPr>
          <w:rFonts w:ascii="Times New Roman" w:hAnsi="Times New Roman"/>
        </w:rPr>
      </w:pPr>
      <w:r>
        <w:rPr>
          <w:rFonts w:ascii="Times New Roman" w:hAnsi="Times New Roman"/>
        </w:rPr>
        <w:t xml:space="preserve">(a) </w:t>
        <w:tab/>
        <w:t>Identify three education commissions appointed by the government to review the education systems since independence.</w:t>
        <w:tab/>
        <w:t xml:space="preserve"> </w:t>
        <w:tab/>
        <w:tab/>
        <w:tab/>
        <w:t xml:space="preserve"> </w:t>
        <w:tab/>
        <w:tab/>
        <w:tab/>
        <w:tab/>
        <w:tab/>
        <w:tab/>
        <w:t>(3 marks)</w:t>
      </w:r>
    </w:p>
    <w:p>
      <w:pPr>
        <w:pStyle w:val="P7"/>
        <w:numPr>
          <w:ilvl w:val="0"/>
          <w:numId w:val="81"/>
        </w:numPr>
        <w:spacing w:lineRule="auto" w:line="240" w:after="0"/>
        <w:ind w:left="360"/>
        <w:rPr>
          <w:rFonts w:ascii="Times New Roman" w:hAnsi="Times New Roman"/>
        </w:rPr>
      </w:pPr>
      <w:r>
        <w:rPr>
          <w:rFonts w:ascii="Times New Roman" w:hAnsi="Times New Roman"/>
        </w:rPr>
        <w:t>The Kenya Education Commission (1964). This was chaired by Professor Ominde.</w:t>
      </w:r>
    </w:p>
    <w:p>
      <w:pPr>
        <w:pStyle w:val="P7"/>
        <w:numPr>
          <w:ilvl w:val="0"/>
          <w:numId w:val="81"/>
        </w:numPr>
        <w:spacing w:lineRule="auto" w:line="240" w:after="0"/>
        <w:ind w:left="360"/>
        <w:rPr>
          <w:rFonts w:ascii="Times New Roman" w:hAnsi="Times New Roman"/>
        </w:rPr>
      </w:pPr>
      <w:r>
        <w:rPr>
          <w:rFonts w:ascii="Times New Roman" w:hAnsi="Times New Roman"/>
        </w:rPr>
        <w:t>The National Committee on Education Objectives and Policies (1976). This was chaired by Peter Gachathi.</w:t>
      </w:r>
    </w:p>
    <w:p>
      <w:pPr>
        <w:pStyle w:val="P7"/>
        <w:numPr>
          <w:ilvl w:val="0"/>
          <w:numId w:val="81"/>
        </w:numPr>
        <w:spacing w:lineRule="auto" w:line="240" w:after="0"/>
        <w:ind w:left="360"/>
        <w:rPr>
          <w:rFonts w:ascii="Times New Roman" w:hAnsi="Times New Roman"/>
        </w:rPr>
      </w:pPr>
      <w:r>
        <w:rPr>
          <w:rFonts w:ascii="Times New Roman" w:hAnsi="Times New Roman"/>
        </w:rPr>
        <w:t>Presidential Working Party on the Second University (1982). This was chaired by Professor Mackay.</w:t>
      </w:r>
    </w:p>
    <w:p>
      <w:pPr>
        <w:pStyle w:val="P7"/>
        <w:numPr>
          <w:ilvl w:val="0"/>
          <w:numId w:val="81"/>
        </w:numPr>
        <w:spacing w:lineRule="auto" w:line="240" w:after="0"/>
        <w:ind w:left="360"/>
        <w:rPr>
          <w:rFonts w:ascii="Times New Roman" w:hAnsi="Times New Roman"/>
        </w:rPr>
      </w:pPr>
      <w:r>
        <w:rPr>
          <w:rFonts w:ascii="Times New Roman" w:hAnsi="Times New Roman"/>
        </w:rPr>
        <w:t>The Kamunge Commission (1988) recommended cost-sharing in education and the reduction of subjects in the 8-4-4 curriculum</w:t>
      </w:r>
    </w:p>
    <w:p>
      <w:pPr>
        <w:pStyle w:val="P7"/>
        <w:numPr>
          <w:ilvl w:val="0"/>
          <w:numId w:val="81"/>
        </w:numPr>
        <w:spacing w:lineRule="auto" w:line="240" w:after="0"/>
        <w:ind w:left="360"/>
        <w:rPr>
          <w:rFonts w:ascii="Times New Roman" w:hAnsi="Times New Roman"/>
        </w:rPr>
      </w:pPr>
      <w:r>
        <w:rPr>
          <w:rFonts w:ascii="Times New Roman" w:hAnsi="Times New Roman"/>
        </w:rPr>
        <w:t>The Davy Koech commission (1999).</w:t>
        <w:tab/>
        <w:tab/>
        <w:tab/>
        <w:tab/>
        <w:tab/>
        <w:tab/>
        <w:t xml:space="preserve">(Any 3 x 1 = 3 marks) </w:t>
      </w:r>
    </w:p>
    <w:p>
      <w:pPr>
        <w:spacing w:lineRule="auto" w:line="240" w:after="0"/>
        <w:ind w:hanging="360" w:left="360"/>
        <w:rPr>
          <w:rFonts w:ascii="Times New Roman" w:hAnsi="Times New Roman"/>
        </w:rPr>
      </w:pPr>
      <w:r>
        <w:rPr>
          <w:rFonts w:ascii="Times New Roman" w:hAnsi="Times New Roman"/>
        </w:rPr>
        <w:t>(b)</w:t>
        <w:tab/>
        <w:t xml:space="preserve">Explain six challenges facing the education sector in Kenya today. </w:t>
        <w:tab/>
        <w:tab/>
        <w:tab/>
        <w:tab/>
        <w:t>(12 marks)</w:t>
      </w:r>
    </w:p>
    <w:p>
      <w:pPr>
        <w:pStyle w:val="P7"/>
        <w:numPr>
          <w:ilvl w:val="0"/>
          <w:numId w:val="82"/>
        </w:numPr>
        <w:spacing w:lineRule="auto" w:line="240" w:after="0"/>
        <w:ind w:left="360"/>
        <w:rPr>
          <w:rFonts w:ascii="Times New Roman" w:hAnsi="Times New Roman"/>
        </w:rPr>
      </w:pPr>
      <w:r>
        <w:rPr>
          <w:rFonts w:ascii="Times New Roman" w:hAnsi="Times New Roman"/>
        </w:rPr>
        <w:t>High drop-out rate of girls at higher levels of learning due to pregnancies and the practice of early marriage among some Kenyan communities. This is being fought by the government, churches and NGOs.</w:t>
      </w:r>
    </w:p>
    <w:p>
      <w:pPr>
        <w:pStyle w:val="P7"/>
        <w:numPr>
          <w:ilvl w:val="0"/>
          <w:numId w:val="82"/>
        </w:numPr>
        <w:spacing w:lineRule="auto" w:line="240" w:after="0"/>
        <w:ind w:left="360"/>
        <w:rPr>
          <w:rFonts w:ascii="Times New Roman" w:hAnsi="Times New Roman"/>
        </w:rPr>
      </w:pPr>
      <w:r>
        <w:rPr>
          <w:rFonts w:ascii="Times New Roman" w:hAnsi="Times New Roman"/>
        </w:rPr>
        <w:t>The rate of the spread of HIV and AIDS infection among the public affects overall performance of the education sector</w:t>
      </w:r>
    </w:p>
    <w:p>
      <w:pPr>
        <w:pStyle w:val="P7"/>
        <w:numPr>
          <w:ilvl w:val="0"/>
          <w:numId w:val="82"/>
        </w:numPr>
        <w:spacing w:lineRule="auto" w:line="240" w:after="0"/>
        <w:ind w:left="360"/>
        <w:rPr>
          <w:rFonts w:ascii="Times New Roman" w:hAnsi="Times New Roman"/>
        </w:rPr>
      </w:pPr>
      <w:r>
        <w:rPr>
          <w:rFonts w:ascii="Times New Roman" w:hAnsi="Times New Roman"/>
        </w:rPr>
        <w:t xml:space="preserve">Poor performance in sciences and mathematics which makes the education system not to produce enough manpower for technical fields. The Ministry of Education is now involved in programmes and seminars for teaches meant to improve and strengthen the teaching and learning of the learning </w:t>
      </w:r>
    </w:p>
    <w:p>
      <w:pPr>
        <w:pStyle w:val="P7"/>
        <w:numPr>
          <w:ilvl w:val="0"/>
          <w:numId w:val="82"/>
        </w:numPr>
        <w:spacing w:lineRule="auto" w:line="240" w:after="0"/>
        <w:ind w:left="360"/>
        <w:rPr>
          <w:rFonts w:ascii="Times New Roman" w:hAnsi="Times New Roman"/>
        </w:rPr>
      </w:pPr>
      <w:r>
        <w:rPr>
          <w:rFonts w:ascii="Times New Roman" w:hAnsi="Times New Roman"/>
        </w:rPr>
        <w:t>Education in Kenya is expensive hence out of reach to ordinary Kenyans e.g. the parallel degree programmes</w:t>
      </w:r>
    </w:p>
    <w:p>
      <w:pPr>
        <w:pStyle w:val="P7"/>
        <w:numPr>
          <w:ilvl w:val="0"/>
          <w:numId w:val="82"/>
        </w:numPr>
        <w:spacing w:lineRule="auto" w:line="240" w:after="0"/>
        <w:ind w:left="360"/>
        <w:rPr>
          <w:rFonts w:ascii="Times New Roman" w:hAnsi="Times New Roman"/>
        </w:rPr>
      </w:pPr>
      <w:r>
        <w:rPr>
          <w:rFonts w:ascii="Times New Roman" w:hAnsi="Times New Roman"/>
        </w:rPr>
        <w:t>Frequent changes and revision of the curriculum which involves huge financial resources the changes also render the education system discontinuous.</w:t>
      </w:r>
    </w:p>
    <w:p>
      <w:pPr>
        <w:pStyle w:val="P7"/>
        <w:numPr>
          <w:ilvl w:val="0"/>
          <w:numId w:val="82"/>
        </w:numPr>
        <w:spacing w:lineRule="auto" w:line="240" w:after="0"/>
        <w:ind w:left="360"/>
        <w:rPr>
          <w:rFonts w:ascii="Times New Roman" w:hAnsi="Times New Roman"/>
        </w:rPr>
      </w:pPr>
      <w:r>
        <w:rPr>
          <w:rFonts w:ascii="Times New Roman" w:hAnsi="Times New Roman"/>
        </w:rPr>
        <w:t>Too many unemployed people with higher education and technical skills which discourages the youth from pursuing higher education</w:t>
      </w:r>
    </w:p>
    <w:p>
      <w:pPr>
        <w:pStyle w:val="P7"/>
        <w:numPr>
          <w:ilvl w:val="0"/>
          <w:numId w:val="82"/>
        </w:numPr>
        <w:spacing w:lineRule="auto" w:line="240" w:after="0"/>
        <w:ind w:left="360"/>
        <w:rPr>
          <w:rFonts w:ascii="Times New Roman" w:hAnsi="Times New Roman"/>
        </w:rPr>
      </w:pPr>
      <w:r>
        <w:rPr>
          <w:rFonts w:ascii="Times New Roman" w:hAnsi="Times New Roman"/>
        </w:rPr>
        <w:t>Lack of clear cut education policies geared towards the fulfillment of education for self-reliance</w:t>
      </w:r>
    </w:p>
    <w:p>
      <w:pPr>
        <w:pStyle w:val="P7"/>
        <w:numPr>
          <w:ilvl w:val="0"/>
          <w:numId w:val="82"/>
        </w:numPr>
        <w:spacing w:lineRule="auto" w:line="240" w:after="0"/>
        <w:ind w:left="360"/>
        <w:rPr>
          <w:rFonts w:ascii="Times New Roman" w:hAnsi="Times New Roman"/>
        </w:rPr>
      </w:pPr>
      <w:r>
        <w:rPr>
          <w:rFonts w:ascii="Times New Roman" w:hAnsi="Times New Roman"/>
        </w:rPr>
        <w:t xml:space="preserve">The increase in the number of school going children vis-à-vis existing learning resources e.g. there are overcrowded classrooms with a high pupil-teacher ratio.           </w:t>
        <w:tab/>
        <w:tab/>
        <w:tab/>
        <w:t>(Any 6 x 2 = 12 marks)</w:t>
      </w:r>
    </w:p>
    <w:p>
      <w:pPr>
        <w:pStyle w:val="P7"/>
        <w:spacing w:lineRule="auto" w:line="240" w:after="0"/>
        <w:ind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hanging="360" w:left="360"/>
        <w:rPr>
          <w:rFonts w:ascii="Times New Roman" w:hAnsi="Times New Roman"/>
        </w:rPr>
      </w:pPr>
      <w:r>
        <w:rPr>
          <w:rFonts w:ascii="Times New Roman" w:hAnsi="Times New Roman"/>
        </w:rPr>
        <w:t xml:space="preserve">22. </w:t>
      </w:r>
    </w:p>
    <w:p>
      <w:pPr>
        <w:spacing w:lineRule="auto" w:line="240" w:after="0"/>
        <w:ind w:hanging="360" w:left="360"/>
        <w:rPr>
          <w:rFonts w:ascii="Times New Roman" w:hAnsi="Times New Roman"/>
        </w:rPr>
      </w:pPr>
      <w:r>
        <w:rPr>
          <w:rFonts w:ascii="Times New Roman" w:hAnsi="Times New Roman"/>
        </w:rPr>
        <w:t>(a)</w:t>
        <w:tab/>
        <w:t>Identify three ways that could be used to amend the constitution in Kenya.</w:t>
        <w:tab/>
        <w:tab/>
        <w:tab/>
        <w:t>(3 marks)</w:t>
      </w:r>
    </w:p>
    <w:p>
      <w:pPr>
        <w:pStyle w:val="P7"/>
        <w:numPr>
          <w:ilvl w:val="0"/>
          <w:numId w:val="83"/>
        </w:numPr>
        <w:spacing w:lineRule="auto" w:line="240" w:after="0"/>
        <w:ind w:left="360"/>
        <w:rPr>
          <w:rFonts w:ascii="Times New Roman" w:hAnsi="Times New Roman"/>
        </w:rPr>
      </w:pPr>
      <w:r>
        <w:rPr>
          <w:rFonts w:ascii="Times New Roman" w:hAnsi="Times New Roman"/>
        </w:rPr>
        <w:t>Through a parliamentary vote that must achieve two thirds majority support.</w:t>
      </w:r>
    </w:p>
    <w:p>
      <w:pPr>
        <w:pStyle w:val="P7"/>
        <w:numPr>
          <w:ilvl w:val="0"/>
          <w:numId w:val="83"/>
        </w:numPr>
        <w:spacing w:lineRule="auto" w:line="240" w:after="0"/>
        <w:ind w:left="360"/>
        <w:rPr>
          <w:rFonts w:ascii="Times New Roman" w:hAnsi="Times New Roman"/>
        </w:rPr>
      </w:pPr>
      <w:r>
        <w:rPr>
          <w:rFonts w:ascii="Times New Roman" w:hAnsi="Times New Roman"/>
        </w:rPr>
        <w:t>By a referendum in which at least twenty per cent of registered voters in at least twenty four counties should give approval.</w:t>
      </w:r>
    </w:p>
    <w:p>
      <w:pPr>
        <w:pStyle w:val="P7"/>
        <w:numPr>
          <w:ilvl w:val="0"/>
          <w:numId w:val="83"/>
        </w:numPr>
        <w:spacing w:lineRule="auto" w:line="240" w:after="0"/>
        <w:ind w:left="360"/>
        <w:rPr>
          <w:rFonts w:ascii="Times New Roman" w:hAnsi="Times New Roman"/>
        </w:rPr>
      </w:pPr>
      <w:r>
        <w:rPr>
          <w:rFonts w:ascii="Times New Roman" w:hAnsi="Times New Roman"/>
        </w:rPr>
        <w:t>By a simple majority vote by the citizens in a referendum.</w:t>
        <w:tab/>
        <w:tab/>
        <w:tab/>
        <w:tab/>
        <w:t>(3 x 1 = 3 marks)</w:t>
      </w:r>
    </w:p>
    <w:p>
      <w:pPr>
        <w:spacing w:lineRule="auto" w:line="240" w:after="0"/>
        <w:ind w:hanging="360" w:left="360"/>
        <w:rPr>
          <w:rFonts w:ascii="Times New Roman" w:hAnsi="Times New Roman"/>
        </w:rPr>
      </w:pPr>
      <w:r>
        <w:rPr>
          <w:rFonts w:ascii="Times New Roman" w:hAnsi="Times New Roman"/>
        </w:rPr>
        <w:t>(b)</w:t>
        <w:tab/>
        <w:t>Explain six challenges faced in giving Kenyans a new constitution.</w:t>
        <w:tab/>
        <w:tab/>
        <w:tab/>
        <w:tab/>
        <w:t>(12 marks)</w:t>
      </w:r>
    </w:p>
    <w:p>
      <w:pPr>
        <w:pStyle w:val="P7"/>
        <w:numPr>
          <w:ilvl w:val="0"/>
          <w:numId w:val="84"/>
        </w:numPr>
        <w:spacing w:lineRule="auto" w:line="240" w:after="0"/>
        <w:ind w:left="360"/>
        <w:rPr>
          <w:rFonts w:ascii="Times New Roman" w:hAnsi="Times New Roman"/>
          <w:b w:val="1"/>
        </w:rPr>
      </w:pPr>
      <w:r>
        <w:rPr>
          <w:rFonts w:ascii="Times New Roman" w:hAnsi="Times New Roman"/>
        </w:rPr>
        <w:t>Misunderstanding of delegates in review meeting some of the delegates had partisan interests in depending on their party affiliation.</w:t>
      </w:r>
    </w:p>
    <w:p>
      <w:pPr>
        <w:pStyle w:val="P7"/>
        <w:numPr>
          <w:ilvl w:val="0"/>
          <w:numId w:val="84"/>
        </w:numPr>
        <w:spacing w:lineRule="auto" w:line="240" w:after="0"/>
        <w:ind w:left="360"/>
        <w:rPr>
          <w:rFonts w:ascii="Times New Roman" w:hAnsi="Times New Roman"/>
          <w:b w:val="1"/>
        </w:rPr>
      </w:pPr>
      <w:r>
        <w:rPr>
          <w:rFonts w:ascii="Times New Roman" w:hAnsi="Times New Roman"/>
        </w:rPr>
        <w:t>Interference by leaders.</w:t>
      </w:r>
    </w:p>
    <w:p>
      <w:pPr>
        <w:pStyle w:val="P7"/>
        <w:numPr>
          <w:ilvl w:val="0"/>
          <w:numId w:val="84"/>
        </w:numPr>
        <w:spacing w:lineRule="auto" w:line="240" w:after="0"/>
        <w:ind w:left="360"/>
        <w:rPr>
          <w:rFonts w:ascii="Times New Roman" w:hAnsi="Times New Roman"/>
          <w:b w:val="1"/>
        </w:rPr>
      </w:pPr>
      <w:r>
        <w:rPr>
          <w:rFonts w:ascii="Times New Roman" w:hAnsi="Times New Roman"/>
        </w:rPr>
        <w:t>Inadequate resources for implementation.</w:t>
      </w:r>
    </w:p>
    <w:p>
      <w:pPr>
        <w:pStyle w:val="P7"/>
        <w:numPr>
          <w:ilvl w:val="0"/>
          <w:numId w:val="84"/>
        </w:numPr>
        <w:spacing w:lineRule="auto" w:line="240" w:after="0"/>
        <w:ind w:left="360"/>
        <w:rPr>
          <w:rFonts w:ascii="Times New Roman" w:hAnsi="Times New Roman"/>
          <w:b w:val="1"/>
        </w:rPr>
      </w:pPr>
      <w:r>
        <w:rPr>
          <w:rFonts w:ascii="Times New Roman" w:hAnsi="Times New Roman"/>
        </w:rPr>
        <w:t>Inadequate experts in drafting it.</w:t>
      </w:r>
    </w:p>
    <w:p>
      <w:pPr>
        <w:pStyle w:val="P7"/>
        <w:numPr>
          <w:ilvl w:val="0"/>
          <w:numId w:val="84"/>
        </w:numPr>
        <w:spacing w:lineRule="auto" w:line="240" w:after="0"/>
        <w:ind w:left="360"/>
        <w:rPr>
          <w:rFonts w:ascii="Times New Roman" w:hAnsi="Times New Roman"/>
          <w:b w:val="1"/>
        </w:rPr>
      </w:pPr>
      <w:r>
        <w:rPr>
          <w:rFonts w:ascii="Times New Roman" w:hAnsi="Times New Roman"/>
        </w:rPr>
        <w:t>Existing constitution did not have clear procedures in areas of change and amendments.</w:t>
      </w:r>
    </w:p>
    <w:p>
      <w:pPr>
        <w:pStyle w:val="P7"/>
        <w:numPr>
          <w:ilvl w:val="0"/>
          <w:numId w:val="84"/>
        </w:numPr>
        <w:spacing w:lineRule="auto" w:line="240" w:after="0"/>
        <w:ind w:left="360"/>
        <w:rPr>
          <w:rFonts w:ascii="Times New Roman" w:hAnsi="Times New Roman"/>
          <w:b w:val="1"/>
        </w:rPr>
      </w:pPr>
      <w:r>
        <w:rPr>
          <w:rFonts w:ascii="Times New Roman" w:hAnsi="Times New Roman"/>
        </w:rPr>
        <w:t>Illiteracy and ignorance of Kenyans about constitution and its provisions.</w:t>
      </w:r>
    </w:p>
    <w:p>
      <w:pPr>
        <w:pStyle w:val="P7"/>
        <w:numPr>
          <w:ilvl w:val="0"/>
          <w:numId w:val="84"/>
        </w:numPr>
        <w:spacing w:lineRule="auto" w:line="240" w:after="0"/>
        <w:ind w:left="360"/>
        <w:rPr>
          <w:rFonts w:ascii="Times New Roman" w:hAnsi="Times New Roman"/>
          <w:b w:val="1"/>
        </w:rPr>
      </w:pPr>
      <w:r>
        <w:rPr>
          <w:rFonts w:ascii="Times New Roman" w:hAnsi="Times New Roman"/>
        </w:rPr>
        <w:t>Divergent expectations of different ethnic groups leading to conflict.</w:t>
      </w:r>
    </w:p>
    <w:p>
      <w:pPr>
        <w:pStyle w:val="P7"/>
        <w:numPr>
          <w:ilvl w:val="0"/>
          <w:numId w:val="84"/>
        </w:numPr>
        <w:spacing w:lineRule="auto" w:line="240" w:after="0"/>
        <w:ind w:left="360"/>
        <w:rPr>
          <w:rFonts w:ascii="Times New Roman" w:hAnsi="Times New Roman"/>
          <w:b w:val="1"/>
        </w:rPr>
      </w:pPr>
      <w:r>
        <w:rPr>
          <w:rFonts w:ascii="Times New Roman" w:hAnsi="Times New Roman"/>
        </w:rPr>
        <w:t>Ideological differences of each delegate.</w:t>
      </w:r>
    </w:p>
    <w:p>
      <w:pPr>
        <w:pStyle w:val="P7"/>
        <w:numPr>
          <w:ilvl w:val="0"/>
          <w:numId w:val="84"/>
        </w:numPr>
        <w:spacing w:lineRule="auto" w:line="240" w:after="0"/>
        <w:ind w:left="360"/>
        <w:rPr>
          <w:rFonts w:ascii="Times New Roman" w:hAnsi="Times New Roman"/>
        </w:rPr>
      </w:pPr>
      <w:r>
        <w:rPr>
          <w:rFonts w:ascii="Times New Roman" w:hAnsi="Times New Roman"/>
        </w:rPr>
        <w:t>Interference by international community.</w:t>
      </w:r>
    </w:p>
    <w:p>
      <w:pPr>
        <w:pStyle w:val="P7"/>
        <w:numPr>
          <w:ilvl w:val="0"/>
          <w:numId w:val="84"/>
        </w:numPr>
        <w:spacing w:lineRule="auto" w:line="240" w:after="0"/>
        <w:ind w:left="360"/>
        <w:rPr>
          <w:rFonts w:ascii="Times New Roman" w:hAnsi="Times New Roman"/>
        </w:rPr>
      </w:pPr>
      <w:r>
        <w:rPr>
          <w:rFonts w:ascii="Times New Roman" w:hAnsi="Times New Roman"/>
        </w:rPr>
        <w:t>Personality interests.</w:t>
      </w:r>
    </w:p>
    <w:p>
      <w:pPr>
        <w:pStyle w:val="P7"/>
        <w:numPr>
          <w:ilvl w:val="0"/>
          <w:numId w:val="84"/>
        </w:numPr>
        <w:spacing w:lineRule="auto" w:line="240" w:after="0"/>
        <w:ind w:left="360"/>
        <w:rPr>
          <w:rFonts w:ascii="Times New Roman" w:hAnsi="Times New Roman"/>
        </w:rPr>
      </w:pPr>
      <w:r>
        <w:rPr>
          <w:rFonts w:ascii="Times New Roman" w:hAnsi="Times New Roman"/>
        </w:rPr>
        <w:t>Assassinations / threats of leaders.</w:t>
      </w:r>
    </w:p>
    <w:p>
      <w:pPr>
        <w:pStyle w:val="P7"/>
        <w:numPr>
          <w:ilvl w:val="0"/>
          <w:numId w:val="84"/>
        </w:numPr>
        <w:spacing w:lineRule="auto" w:line="240" w:after="0"/>
        <w:ind w:left="360"/>
        <w:rPr>
          <w:rFonts w:ascii="Times New Roman" w:hAnsi="Times New Roman"/>
        </w:rPr>
      </w:pPr>
      <w:r>
        <w:rPr>
          <w:rFonts w:ascii="Times New Roman" w:hAnsi="Times New Roman"/>
        </w:rPr>
        <w:t>Corruption</w:t>
      </w:r>
    </w:p>
    <w:p>
      <w:pPr>
        <w:pStyle w:val="P7"/>
        <w:numPr>
          <w:ilvl w:val="0"/>
          <w:numId w:val="84"/>
        </w:numPr>
        <w:spacing w:lineRule="auto" w:line="240" w:after="0"/>
        <w:ind w:left="360"/>
        <w:rPr>
          <w:rFonts w:ascii="Times New Roman" w:hAnsi="Times New Roman"/>
        </w:rPr>
      </w:pPr>
      <w:r>
        <w:rPr>
          <w:rFonts w:ascii="Times New Roman" w:hAnsi="Times New Roman"/>
        </w:rPr>
        <w:t>Lack of involvement of experts.</w:t>
        <w:tab/>
        <w:tab/>
        <w:tab/>
        <w:tab/>
        <w:tab/>
        <w:tab/>
        <w:tab/>
        <w:t>(Any 6 x 2 = 12 marks)</w:t>
      </w:r>
    </w:p>
    <w:p>
      <w:pPr>
        <w:spacing w:lineRule="auto" w:line="240" w:after="0"/>
        <w:ind w:hanging="360" w:left="360"/>
        <w:rPr>
          <w:rFonts w:ascii="Times New Roman" w:hAnsi="Times New Roman"/>
        </w:rPr>
      </w:pPr>
      <w:r>
        <w:rPr>
          <w:rFonts w:ascii="Times New Roman" w:hAnsi="Times New Roman"/>
        </w:rPr>
        <w:t xml:space="preserve">23. </w:t>
      </w:r>
    </w:p>
    <w:p>
      <w:pPr>
        <w:spacing w:lineRule="auto" w:line="240" w:after="0"/>
        <w:ind w:hanging="360" w:left="360"/>
        <w:rPr>
          <w:rFonts w:ascii="Times New Roman" w:hAnsi="Times New Roman"/>
        </w:rPr>
      </w:pPr>
      <w:r>
        <w:rPr>
          <w:rFonts w:ascii="Times New Roman" w:hAnsi="Times New Roman"/>
        </w:rPr>
        <w:t>(a)</w:t>
        <w:tab/>
        <w:t xml:space="preserve">Outline the procedure for solving disputes in presidential elections in Kenya.  </w:t>
        <w:tab/>
        <w:tab/>
        <w:t>(3 marks)</w:t>
      </w:r>
    </w:p>
    <w:p>
      <w:pPr>
        <w:pStyle w:val="P7"/>
        <w:numPr>
          <w:ilvl w:val="0"/>
          <w:numId w:val="85"/>
        </w:numPr>
        <w:spacing w:lineRule="auto" w:line="240" w:after="0"/>
        <w:ind w:left="360"/>
        <w:rPr>
          <w:rFonts w:ascii="Times New Roman" w:hAnsi="Times New Roman"/>
        </w:rPr>
      </w:pPr>
      <w:r>
        <w:rPr>
          <w:rFonts w:ascii="Times New Roman" w:hAnsi="Times New Roman"/>
        </w:rPr>
        <w:t>Petition is filed in the Supreme Court within 7 days of the election.</w:t>
      </w:r>
    </w:p>
    <w:p>
      <w:pPr>
        <w:pStyle w:val="P7"/>
        <w:numPr>
          <w:ilvl w:val="0"/>
          <w:numId w:val="85"/>
        </w:numPr>
        <w:spacing w:lineRule="auto" w:line="240" w:after="0"/>
        <w:ind w:left="360"/>
        <w:rPr>
          <w:rFonts w:ascii="Times New Roman" w:hAnsi="Times New Roman"/>
        </w:rPr>
      </w:pPr>
      <w:r>
        <w:rPr>
          <w:rFonts w:ascii="Times New Roman" w:hAnsi="Times New Roman"/>
        </w:rPr>
        <w:t>The Supreme Court hears and determines the petition within 14 days.</w:t>
      </w:r>
    </w:p>
    <w:p>
      <w:pPr>
        <w:pStyle w:val="P7"/>
        <w:numPr>
          <w:ilvl w:val="0"/>
          <w:numId w:val="85"/>
        </w:numPr>
        <w:spacing w:lineRule="auto" w:line="240" w:after="0"/>
        <w:ind w:left="360"/>
        <w:rPr>
          <w:rFonts w:ascii="Times New Roman" w:hAnsi="Times New Roman"/>
        </w:rPr>
      </w:pPr>
      <w:r>
        <w:rPr>
          <w:rFonts w:ascii="Times New Roman" w:hAnsi="Times New Roman"/>
        </w:rPr>
        <w:t xml:space="preserve">If the elections are cancelled, fresh elections are held with 60 days.  </w:t>
        <w:tab/>
        <w:tab/>
        <w:tab/>
        <w:t>(3 x 1 = 3 marks)</w:t>
      </w:r>
    </w:p>
    <w:p>
      <w:pPr>
        <w:spacing w:lineRule="auto" w:line="240" w:after="0"/>
        <w:ind w:hanging="360" w:left="360"/>
        <w:rPr>
          <w:rFonts w:ascii="Times New Roman" w:hAnsi="Times New Roman"/>
        </w:rPr>
      </w:pPr>
      <w:r>
        <w:rPr>
          <w:rFonts w:ascii="Times New Roman" w:hAnsi="Times New Roman"/>
        </w:rPr>
        <w:t>(b)</w:t>
        <w:tab/>
        <w:t>Explain six functions of the Senate in Kenya.</w:t>
        <w:tab/>
        <w:tab/>
        <w:tab/>
        <w:tab/>
        <w:tab/>
        <w:tab/>
        <w:t>(12 marks)</w:t>
      </w:r>
    </w:p>
    <w:p>
      <w:pPr>
        <w:pStyle w:val="P7"/>
        <w:numPr>
          <w:ilvl w:val="0"/>
          <w:numId w:val="86"/>
        </w:numPr>
        <w:spacing w:lineRule="auto" w:line="240" w:after="0"/>
        <w:ind w:left="360"/>
        <w:rPr>
          <w:rFonts w:ascii="Times New Roman" w:hAnsi="Times New Roman"/>
        </w:rPr>
      </w:pPr>
      <w:r>
        <w:rPr>
          <w:rFonts w:ascii="Times New Roman" w:hAnsi="Times New Roman"/>
        </w:rPr>
        <w:t>Debates and approves bills concerning counties.</w:t>
      </w:r>
    </w:p>
    <w:p>
      <w:pPr>
        <w:pStyle w:val="P7"/>
        <w:numPr>
          <w:ilvl w:val="0"/>
          <w:numId w:val="86"/>
        </w:numPr>
        <w:spacing w:lineRule="auto" w:line="240" w:after="0"/>
        <w:ind w:left="360"/>
        <w:rPr>
          <w:rFonts w:ascii="Times New Roman" w:hAnsi="Times New Roman"/>
        </w:rPr>
      </w:pPr>
      <w:r>
        <w:rPr>
          <w:rFonts w:ascii="Times New Roman" w:hAnsi="Times New Roman"/>
        </w:rPr>
        <w:t>Determines the allocation of national revenue allocation to the county governments.</w:t>
      </w:r>
    </w:p>
    <w:p>
      <w:pPr>
        <w:pStyle w:val="P7"/>
        <w:numPr>
          <w:ilvl w:val="0"/>
          <w:numId w:val="86"/>
        </w:numPr>
        <w:spacing w:lineRule="auto" w:line="240" w:after="0"/>
        <w:ind w:left="360"/>
        <w:rPr>
          <w:rFonts w:ascii="Times New Roman" w:hAnsi="Times New Roman"/>
        </w:rPr>
      </w:pPr>
      <w:r>
        <w:rPr>
          <w:rFonts w:ascii="Times New Roman" w:hAnsi="Times New Roman"/>
        </w:rPr>
        <w:t>Initiate bills concerning the counties.</w:t>
      </w:r>
    </w:p>
    <w:p>
      <w:pPr>
        <w:pStyle w:val="P7"/>
        <w:numPr>
          <w:ilvl w:val="0"/>
          <w:numId w:val="86"/>
        </w:numPr>
        <w:spacing w:lineRule="auto" w:line="240" w:after="0"/>
        <w:ind w:left="360"/>
        <w:rPr>
          <w:rFonts w:ascii="Times New Roman" w:hAnsi="Times New Roman"/>
        </w:rPr>
      </w:pPr>
      <w:r>
        <w:rPr>
          <w:rFonts w:ascii="Times New Roman" w:hAnsi="Times New Roman"/>
        </w:rPr>
        <w:t>It represents the counties and swears to protect the interests of the counties and then govt.</w:t>
      </w:r>
    </w:p>
    <w:p>
      <w:pPr>
        <w:pStyle w:val="P7"/>
        <w:numPr>
          <w:ilvl w:val="0"/>
          <w:numId w:val="86"/>
        </w:numPr>
        <w:spacing w:lineRule="auto" w:line="240" w:after="0"/>
        <w:ind w:left="360"/>
        <w:rPr>
          <w:rFonts w:ascii="Times New Roman" w:hAnsi="Times New Roman"/>
        </w:rPr>
      </w:pPr>
      <w:r>
        <w:rPr>
          <w:rFonts w:ascii="Times New Roman" w:hAnsi="Times New Roman"/>
        </w:rPr>
        <w:t>Participates in the oversight of state officers by considering and determining resolutions to impeach both president and deputy.</w:t>
      </w:r>
    </w:p>
    <w:p>
      <w:pPr>
        <w:pStyle w:val="P7"/>
        <w:numPr>
          <w:ilvl w:val="0"/>
          <w:numId w:val="86"/>
        </w:numPr>
        <w:spacing w:lineRule="auto" w:line="240" w:after="0"/>
        <w:ind w:left="360"/>
        <w:rPr>
          <w:rFonts w:ascii="Times New Roman" w:hAnsi="Times New Roman"/>
        </w:rPr>
      </w:pPr>
      <w:r>
        <w:rPr>
          <w:rFonts w:ascii="Times New Roman" w:hAnsi="Times New Roman"/>
        </w:rPr>
        <w:t>It oversees expenditure of national revenue allocated to the country governments.</w:t>
      </w:r>
    </w:p>
    <w:p>
      <w:pPr>
        <w:pStyle w:val="P7"/>
        <w:spacing w:lineRule="auto" w:line="240" w:after="0"/>
        <w:ind w:left="360"/>
        <w:rPr>
          <w:rFonts w:ascii="Times New Roman" w:hAnsi="Times New Roman"/>
        </w:rPr>
      </w:pPr>
      <w:r>
        <w:rPr>
          <w:rFonts w:ascii="Times New Roman" w:hAnsi="Times New Roman"/>
        </w:rPr>
        <w:t xml:space="preserve">                  </w:t>
        <w:tab/>
        <w:tab/>
        <w:tab/>
        <w:tab/>
        <w:tab/>
        <w:tab/>
        <w:tab/>
        <w:tab/>
        <w:tab/>
        <w:tab/>
        <w:t>(Any 6 x 2 = 12 marks)</w:t>
      </w:r>
    </w:p>
    <w:p>
      <w:pPr>
        <w:spacing w:lineRule="auto" w:line="240" w:after="0"/>
        <w:ind w:hanging="360" w:left="360"/>
        <w:rPr>
          <w:rFonts w:ascii="Times New Roman" w:hAnsi="Times New Roman"/>
        </w:rPr>
      </w:pPr>
      <w:r>
        <w:rPr>
          <w:rFonts w:ascii="Times New Roman" w:hAnsi="Times New Roman"/>
        </w:rPr>
        <w:t xml:space="preserve">24. </w:t>
      </w:r>
    </w:p>
    <w:p>
      <w:pPr>
        <w:spacing w:lineRule="auto" w:line="240" w:after="0"/>
        <w:ind w:hanging="360" w:left="360"/>
        <w:rPr>
          <w:rFonts w:ascii="Times New Roman" w:hAnsi="Times New Roman"/>
        </w:rPr>
      </w:pPr>
      <w:r>
        <w:rPr>
          <w:rFonts w:ascii="Times New Roman" w:hAnsi="Times New Roman"/>
        </w:rPr>
        <w:t>(a)</w:t>
        <w:tab/>
        <w:t>State three reasons why African socialism was adopted.</w:t>
        <w:tab/>
        <w:tab/>
        <w:tab/>
        <w:tab/>
        <w:t>(3 marks)</w:t>
      </w:r>
    </w:p>
    <w:p>
      <w:pPr>
        <w:pStyle w:val="P7"/>
        <w:numPr>
          <w:ilvl w:val="0"/>
          <w:numId w:val="87"/>
        </w:numPr>
        <w:spacing w:lineRule="auto" w:line="240" w:after="0"/>
        <w:ind w:left="360"/>
        <w:rPr>
          <w:rFonts w:ascii="Times New Roman" w:hAnsi="Times New Roman"/>
        </w:rPr>
      </w:pPr>
      <w:r>
        <w:rPr>
          <w:rFonts w:ascii="Times New Roman" w:hAnsi="Times New Roman"/>
        </w:rPr>
        <w:t>Need to create one society free from inequalities, racism and oppression.</w:t>
      </w:r>
    </w:p>
    <w:p>
      <w:pPr>
        <w:pStyle w:val="P7"/>
        <w:numPr>
          <w:ilvl w:val="0"/>
          <w:numId w:val="87"/>
        </w:numPr>
        <w:spacing w:lineRule="auto" w:line="240" w:after="0"/>
        <w:ind w:left="360"/>
        <w:rPr>
          <w:rFonts w:ascii="Times New Roman" w:hAnsi="Times New Roman"/>
        </w:rPr>
      </w:pPr>
      <w:r>
        <w:rPr>
          <w:rFonts w:ascii="Times New Roman" w:hAnsi="Times New Roman"/>
        </w:rPr>
        <w:t>To create a just and humane society.</w:t>
      </w:r>
    </w:p>
    <w:p>
      <w:pPr>
        <w:pStyle w:val="P7"/>
        <w:numPr>
          <w:ilvl w:val="0"/>
          <w:numId w:val="87"/>
        </w:numPr>
        <w:spacing w:lineRule="auto" w:line="240" w:after="0"/>
        <w:ind w:left="360"/>
        <w:rPr>
          <w:rFonts w:ascii="Times New Roman" w:hAnsi="Times New Roman"/>
        </w:rPr>
      </w:pPr>
      <w:r>
        <w:rPr>
          <w:rFonts w:ascii="Times New Roman" w:hAnsi="Times New Roman"/>
        </w:rPr>
        <w:t xml:space="preserve">To create a united nation based on a democratic system.  </w:t>
        <w:tab/>
        <w:tab/>
        <w:tab/>
        <w:tab/>
        <w:t>(Any 3 x 1 =3 marks)</w:t>
      </w:r>
    </w:p>
    <w:p>
      <w:pPr>
        <w:spacing w:lineRule="auto" w:line="240" w:after="0"/>
        <w:ind w:hanging="360" w:left="360"/>
        <w:rPr>
          <w:rFonts w:ascii="Times New Roman" w:hAnsi="Times New Roman"/>
        </w:rPr>
      </w:pPr>
      <w:r>
        <w:rPr>
          <w:rFonts w:ascii="Times New Roman" w:hAnsi="Times New Roman"/>
        </w:rPr>
        <w:t>(b)</w:t>
        <w:tab/>
        <w:t>Explain six social impacts of National philosophies in Kenya.</w:t>
        <w:tab/>
        <w:tab/>
        <w:tab/>
        <w:t>(12 marks)</w:t>
      </w:r>
    </w:p>
    <w:p>
      <w:pPr>
        <w:pStyle w:val="P7"/>
        <w:numPr>
          <w:ilvl w:val="0"/>
          <w:numId w:val="67"/>
        </w:numPr>
        <w:spacing w:lineRule="auto" w:line="240" w:after="0"/>
        <w:ind w:left="360"/>
        <w:rPr>
          <w:rFonts w:ascii="Times New Roman" w:hAnsi="Times New Roman"/>
        </w:rPr>
      </w:pPr>
      <w:r>
        <w:rPr>
          <w:rFonts w:ascii="Times New Roman" w:hAnsi="Times New Roman"/>
        </w:rPr>
        <w:t>Education has been promoted e.g. building schools, educate the youth, build libraries etc.</w:t>
      </w:r>
    </w:p>
    <w:p>
      <w:pPr>
        <w:pStyle w:val="P7"/>
        <w:numPr>
          <w:ilvl w:val="0"/>
          <w:numId w:val="67"/>
        </w:numPr>
        <w:spacing w:lineRule="auto" w:line="240" w:after="0"/>
        <w:ind w:left="360"/>
        <w:rPr>
          <w:rFonts w:ascii="Times New Roman" w:hAnsi="Times New Roman"/>
        </w:rPr>
      </w:pPr>
      <w:r>
        <w:rPr>
          <w:rFonts w:ascii="Times New Roman" w:hAnsi="Times New Roman"/>
        </w:rPr>
        <w:t>Medical services have improved e.g. building hospitals, offsetting medical bills.</w:t>
      </w:r>
    </w:p>
    <w:p>
      <w:pPr>
        <w:pStyle w:val="P7"/>
        <w:numPr>
          <w:ilvl w:val="0"/>
          <w:numId w:val="67"/>
        </w:numPr>
        <w:spacing w:lineRule="auto" w:line="240" w:after="0"/>
        <w:ind w:left="360"/>
        <w:rPr>
          <w:rFonts w:ascii="Times New Roman" w:hAnsi="Times New Roman"/>
        </w:rPr>
      </w:pPr>
      <w:r>
        <w:rPr>
          <w:rFonts w:ascii="Times New Roman" w:hAnsi="Times New Roman"/>
        </w:rPr>
        <w:t>Co-operation, understanding and unity have been encouraged by the Nyayo pillars.</w:t>
      </w:r>
    </w:p>
    <w:p>
      <w:pPr>
        <w:pStyle w:val="P7"/>
        <w:numPr>
          <w:ilvl w:val="0"/>
          <w:numId w:val="67"/>
        </w:numPr>
        <w:spacing w:lineRule="auto" w:line="240" w:after="0"/>
        <w:ind w:left="360"/>
        <w:rPr>
          <w:rFonts w:ascii="Times New Roman" w:hAnsi="Times New Roman"/>
        </w:rPr>
      </w:pPr>
      <w:r>
        <w:rPr>
          <w:rFonts w:ascii="Times New Roman" w:hAnsi="Times New Roman"/>
        </w:rPr>
        <w:t>Have promoted spiritual and social welfare through collective efforts i.e. conducting weddings.</w:t>
      </w:r>
    </w:p>
    <w:p>
      <w:pPr>
        <w:pStyle w:val="P7"/>
        <w:numPr>
          <w:ilvl w:val="0"/>
          <w:numId w:val="67"/>
        </w:numPr>
        <w:spacing w:lineRule="auto" w:line="240" w:after="0"/>
        <w:ind w:left="360"/>
        <w:rPr>
          <w:rFonts w:ascii="Times New Roman" w:hAnsi="Times New Roman"/>
        </w:rPr>
      </w:pPr>
      <w:r>
        <w:rPr>
          <w:rFonts w:ascii="Times New Roman" w:hAnsi="Times New Roman"/>
        </w:rPr>
        <w:t>Plight of persons with disabilities and disadvantaged groups has been looked into.</w:t>
      </w:r>
    </w:p>
    <w:p>
      <w:pPr>
        <w:pStyle w:val="P7"/>
        <w:numPr>
          <w:ilvl w:val="0"/>
          <w:numId w:val="67"/>
        </w:numPr>
        <w:spacing w:lineRule="auto" w:line="240" w:after="0"/>
        <w:ind w:left="360"/>
        <w:rPr>
          <w:rFonts w:ascii="Times New Roman" w:hAnsi="Times New Roman"/>
        </w:rPr>
      </w:pPr>
      <w:r>
        <w:rPr>
          <w:rFonts w:ascii="Times New Roman" w:hAnsi="Times New Roman"/>
        </w:rPr>
        <w:t>African socialism has promoted African cultures.</w:t>
      </w:r>
    </w:p>
    <w:p>
      <w:pPr>
        <w:pStyle w:val="P7"/>
        <w:spacing w:lineRule="auto" w:line="240" w:after="0"/>
        <w:ind w:left="360"/>
        <w:rPr>
          <w:rFonts w:ascii="Times New Roman" w:hAnsi="Times New Roman"/>
        </w:rPr>
      </w:pPr>
      <w:r>
        <w:rPr>
          <w:rFonts w:ascii="Times New Roman" w:hAnsi="Times New Roman"/>
        </w:rPr>
        <w:t>(Any 6 x 2 = 12 marks)</w:t>
      </w:r>
    </w:p>
    <w:p>
      <w:pPr>
        <w:spacing w:lineRule="auto" w:line="360" w:after="0"/>
        <w:rPr>
          <w:b w:val="1"/>
        </w:rPr>
      </w:pPr>
      <w:r>
        <w:rPr>
          <w:b w:val="1"/>
        </w:rPr>
        <w:tab/>
      </w:r>
    </w:p>
    <w:p>
      <w:pPr>
        <w:spacing w:lineRule="auto" w:line="360" w:after="0"/>
        <w:rPr>
          <w:b w:val="1"/>
        </w:rPr>
      </w:pPr>
      <w:r>
        <w:rPr>
          <w:b w:val="1"/>
        </w:rPr>
        <w:tab/>
      </w: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KASSU JET JOINT EXAMINATION</w:t>
      </w:r>
    </w:p>
    <w:p>
      <w:pPr>
        <w:spacing w:lineRule="auto" w:line="240" w:after="0"/>
        <w:ind w:left="360"/>
        <w:rPr>
          <w:rFonts w:ascii="Cambria Math" w:hAnsi="Cambria Math"/>
          <w:b w:val="1"/>
        </w:rPr>
      </w:pPr>
      <w:r>
        <w:rPr>
          <w:rFonts w:ascii="Cambria Math" w:hAnsi="Cambria Math"/>
          <w:b w:val="1"/>
        </w:rPr>
        <w:t>311/2</w:t>
      </w:r>
    </w:p>
    <w:p>
      <w:pPr>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2</w:t>
      </w:r>
    </w:p>
    <w:p>
      <w:pPr>
        <w:pStyle w:val="P1"/>
        <w:ind w:hanging="360" w:left="360"/>
        <w:rPr>
          <w:rFonts w:ascii="Times New Roman" w:hAnsi="Times New Roman"/>
        </w:rPr>
      </w:pPr>
      <w:r>
        <w:rPr>
          <w:rFonts w:ascii="Times New Roman" w:hAnsi="Times New Roman"/>
        </w:rPr>
        <w:t xml:space="preserve">1. </w:t>
        <w:tab/>
        <w:t xml:space="preserve">What is meant by paleontology. </w:t>
        <w:tab/>
        <w:tab/>
        <w:tab/>
        <w:tab/>
        <w:tab/>
        <w:tab/>
        <w:tab/>
        <w:tab/>
        <w:t>(1 mark)</w:t>
      </w:r>
    </w:p>
    <w:p>
      <w:pPr>
        <w:pStyle w:val="P1"/>
        <w:numPr>
          <w:ilvl w:val="0"/>
          <w:numId w:val="95"/>
        </w:numPr>
        <w:ind w:left="360"/>
        <w:rPr>
          <w:rFonts w:ascii="Times New Roman" w:hAnsi="Times New Roman"/>
        </w:rPr>
      </w:pPr>
      <w:r>
        <w:rPr>
          <w:rFonts w:ascii="Times New Roman" w:hAnsi="Times New Roman"/>
        </w:rPr>
        <w:t>it is the scientific sturdy of mans past fossil remains.</w:t>
        <w:tab/>
        <w:tab/>
        <w:tab/>
        <w:tab/>
        <w:tab/>
        <w:tab/>
        <w:t>1 x1=1 mark</w:t>
      </w:r>
    </w:p>
    <w:p>
      <w:pPr>
        <w:pStyle w:val="P1"/>
        <w:ind w:hanging="360" w:left="360"/>
        <w:rPr>
          <w:rFonts w:ascii="Times New Roman" w:hAnsi="Times New Roman"/>
        </w:rPr>
      </w:pPr>
      <w:r>
        <w:rPr>
          <w:rFonts w:ascii="Times New Roman" w:hAnsi="Times New Roman"/>
        </w:rPr>
        <w:t>2.</w:t>
        <w:tab/>
        <w:t>State the earliest form of art by early man.</w:t>
        <w:tab/>
        <w:tab/>
        <w:tab/>
        <w:tab/>
        <w:tab/>
        <w:tab/>
        <w:tab/>
        <w:t>(1 mark)</w:t>
      </w:r>
    </w:p>
    <w:p>
      <w:pPr>
        <w:pStyle w:val="P1"/>
        <w:numPr>
          <w:ilvl w:val="0"/>
          <w:numId w:val="93"/>
        </w:numPr>
        <w:ind w:left="360"/>
        <w:rPr>
          <w:rFonts w:ascii="Times New Roman" w:hAnsi="Times New Roman"/>
        </w:rPr>
      </w:pPr>
      <w:r>
        <w:rPr>
          <w:rFonts w:ascii="Times New Roman" w:hAnsi="Times New Roman"/>
        </w:rPr>
        <w:t>Rock art.</w:t>
        <w:tab/>
        <w:tab/>
        <w:tab/>
        <w:tab/>
        <w:tab/>
        <w:tab/>
        <w:tab/>
        <w:tab/>
        <w:tab/>
        <w:tab/>
        <w:tab/>
        <w:t>1x1=1 mark</w:t>
      </w:r>
    </w:p>
    <w:p>
      <w:pPr>
        <w:pStyle w:val="P1"/>
        <w:ind w:hanging="360" w:left="360"/>
        <w:rPr>
          <w:rFonts w:ascii="Times New Roman" w:hAnsi="Times New Roman"/>
        </w:rPr>
      </w:pPr>
      <w:r>
        <w:rPr>
          <w:rFonts w:ascii="Times New Roman" w:hAnsi="Times New Roman"/>
        </w:rPr>
        <w:t>3.</w:t>
        <w:tab/>
        <w:t>Why was the trans-Atlantic trade referred to as triangular trade?</w:t>
        <w:tab/>
        <w:tab/>
        <w:tab/>
        <w:tab/>
        <w:t>(1 mark)</w:t>
      </w:r>
    </w:p>
    <w:p>
      <w:pPr>
        <w:pStyle w:val="P1"/>
        <w:numPr>
          <w:ilvl w:val="0"/>
          <w:numId w:val="94"/>
        </w:numPr>
        <w:ind w:left="360"/>
        <w:rPr>
          <w:rFonts w:ascii="Times New Roman" w:hAnsi="Times New Roman"/>
        </w:rPr>
      </w:pPr>
      <w:r>
        <w:rPr>
          <w:rFonts w:ascii="Times New Roman" w:hAnsi="Times New Roman"/>
        </w:rPr>
        <w:t>It operates on triangular routes Western Europe- West Africa – America/ West Indies</w:t>
      </w:r>
    </w:p>
    <w:p>
      <w:pPr>
        <w:pStyle w:val="P1"/>
        <w:numPr>
          <w:ilvl w:val="0"/>
          <w:numId w:val="94"/>
        </w:numPr>
        <w:ind w:left="360"/>
        <w:rPr>
          <w:rFonts w:ascii="Times New Roman" w:hAnsi="Times New Roman"/>
        </w:rPr>
      </w:pPr>
      <w:r>
        <w:rPr>
          <w:rFonts w:ascii="Times New Roman" w:hAnsi="Times New Roman"/>
        </w:rPr>
        <w:t>and back to Western Europe to form a triangular route across Atlantic oceans.</w:t>
        <w:tab/>
        <w:tab/>
        <w:t>1 x1=1 mark</w:t>
      </w:r>
    </w:p>
    <w:p>
      <w:pPr>
        <w:pStyle w:val="P1"/>
        <w:ind w:hanging="360" w:left="360"/>
        <w:rPr>
          <w:rFonts w:ascii="Times New Roman" w:hAnsi="Times New Roman"/>
        </w:rPr>
      </w:pPr>
      <w:r>
        <w:rPr>
          <w:rFonts w:ascii="Times New Roman" w:hAnsi="Times New Roman"/>
        </w:rPr>
        <w:t>4.</w:t>
        <w:tab/>
        <w:t xml:space="preserve"> State two ways in which railway transport promoted industrialization in Europe. </w:t>
        <w:tab/>
        <w:tab/>
        <w:t>(2 marks)</w:t>
      </w:r>
    </w:p>
    <w:p>
      <w:pPr>
        <w:pStyle w:val="P1"/>
        <w:numPr>
          <w:ilvl w:val="0"/>
          <w:numId w:val="92"/>
        </w:numPr>
        <w:ind w:left="360"/>
        <w:rPr>
          <w:rFonts w:ascii="Times New Roman" w:hAnsi="Times New Roman"/>
        </w:rPr>
      </w:pPr>
      <w:r>
        <w:rPr>
          <w:rFonts w:ascii="Times New Roman" w:hAnsi="Times New Roman"/>
        </w:rPr>
        <w:t>facilitated the transport of bulky and heavy raw materials to industries.</w:t>
      </w:r>
    </w:p>
    <w:p>
      <w:pPr>
        <w:pStyle w:val="P1"/>
        <w:numPr>
          <w:ilvl w:val="0"/>
          <w:numId w:val="92"/>
        </w:numPr>
        <w:ind w:left="360"/>
        <w:rPr>
          <w:rFonts w:ascii="Times New Roman" w:hAnsi="Times New Roman"/>
        </w:rPr>
      </w:pPr>
      <w:r>
        <w:rPr>
          <w:rFonts w:ascii="Times New Roman" w:hAnsi="Times New Roman"/>
        </w:rPr>
        <w:t>speeded up transportation of manufactured goods to various markets.</w:t>
      </w:r>
    </w:p>
    <w:p>
      <w:pPr>
        <w:pStyle w:val="P1"/>
        <w:numPr>
          <w:ilvl w:val="0"/>
          <w:numId w:val="92"/>
        </w:numPr>
        <w:ind w:left="360"/>
        <w:rPr>
          <w:rFonts w:ascii="Times New Roman" w:hAnsi="Times New Roman"/>
        </w:rPr>
      </w:pPr>
      <w:r>
        <w:rPr>
          <w:rFonts w:ascii="Times New Roman" w:hAnsi="Times New Roman"/>
        </w:rPr>
        <w:t>facilitated the transportation of heavy industrial sources of energy.</w:t>
      </w:r>
    </w:p>
    <w:p>
      <w:pPr>
        <w:pStyle w:val="P1"/>
        <w:numPr>
          <w:ilvl w:val="0"/>
          <w:numId w:val="92"/>
        </w:numPr>
        <w:ind w:left="360"/>
        <w:rPr>
          <w:rFonts w:ascii="Times New Roman" w:hAnsi="Times New Roman"/>
        </w:rPr>
      </w:pPr>
      <w:r>
        <w:rPr>
          <w:rFonts w:ascii="Times New Roman" w:hAnsi="Times New Roman"/>
        </w:rPr>
        <w:t>Transported industrial workers to industries and back enhancing performance.</w:t>
      </w:r>
    </w:p>
    <w:p>
      <w:pPr>
        <w:pStyle w:val="P1"/>
        <w:numPr>
          <w:ilvl w:val="0"/>
          <w:numId w:val="92"/>
        </w:numPr>
        <w:ind w:left="360"/>
        <w:rPr>
          <w:rFonts w:ascii="Times New Roman" w:hAnsi="Times New Roman"/>
        </w:rPr>
      </w:pPr>
      <w:r>
        <w:rPr>
          <w:rFonts w:ascii="Times New Roman" w:hAnsi="Times New Roman"/>
        </w:rPr>
        <w:t>It opened mining and farming in the interior for raw materials.</w:t>
      </w:r>
    </w:p>
    <w:p>
      <w:pPr>
        <w:pStyle w:val="P1"/>
        <w:numPr>
          <w:ilvl w:val="0"/>
          <w:numId w:val="92"/>
        </w:numPr>
        <w:ind w:left="360"/>
        <w:rPr>
          <w:rFonts w:ascii="Times New Roman" w:hAnsi="Times New Roman"/>
        </w:rPr>
      </w:pPr>
      <w:r>
        <w:rPr>
          <w:rFonts w:ascii="Times New Roman" w:hAnsi="Times New Roman"/>
        </w:rPr>
        <w:t>facilitated transport of heavy machines in the installation in industries.</w:t>
        <w:tab/>
        <w:tab/>
        <w:tab/>
        <w:t>2 x1=2 marks</w:t>
      </w:r>
    </w:p>
    <w:p>
      <w:pPr>
        <w:pStyle w:val="P1"/>
        <w:ind w:hanging="360" w:left="360"/>
        <w:rPr>
          <w:rFonts w:ascii="Times New Roman" w:hAnsi="Times New Roman"/>
        </w:rPr>
      </w:pPr>
      <w:r>
        <w:rPr>
          <w:rFonts w:ascii="Times New Roman" w:hAnsi="Times New Roman"/>
        </w:rPr>
        <w:t>5.</w:t>
        <w:tab/>
        <w:t xml:space="preserve"> State one way through which European powers maintained peace among themselves during partition of Africa.</w:t>
        <w:tab/>
        <w:tab/>
        <w:tab/>
        <w:tab/>
        <w:tab/>
        <w:tab/>
        <w:tab/>
        <w:tab/>
        <w:tab/>
        <w:tab/>
        <w:tab/>
        <w:tab/>
        <w:t>(1 mark)</w:t>
      </w:r>
    </w:p>
    <w:p>
      <w:pPr>
        <w:pStyle w:val="P1"/>
        <w:numPr>
          <w:ilvl w:val="0"/>
          <w:numId w:val="91"/>
        </w:numPr>
        <w:ind w:left="360"/>
        <w:rPr>
          <w:rFonts w:ascii="Times New Roman" w:hAnsi="Times New Roman"/>
        </w:rPr>
      </w:pPr>
      <w:r>
        <w:rPr>
          <w:rFonts w:ascii="Times New Roman" w:hAnsi="Times New Roman"/>
        </w:rPr>
        <w:t>By sighing treaties among themselves/ free navigation on rivers.</w:t>
      </w:r>
    </w:p>
    <w:p>
      <w:pPr>
        <w:pStyle w:val="P1"/>
        <w:numPr>
          <w:ilvl w:val="0"/>
          <w:numId w:val="91"/>
        </w:numPr>
        <w:ind w:left="360"/>
        <w:rPr>
          <w:rFonts w:ascii="Times New Roman" w:hAnsi="Times New Roman"/>
        </w:rPr>
      </w:pPr>
      <w:r>
        <w:rPr>
          <w:rFonts w:ascii="Times New Roman" w:hAnsi="Times New Roman"/>
        </w:rPr>
        <w:t>By organizing Berlin conference/ reorganizing various sphere of influence.</w:t>
        <w:tab/>
        <w:tab/>
        <w:tab/>
        <w:t xml:space="preserve">1 x1 =1 mark </w:t>
      </w:r>
    </w:p>
    <w:p>
      <w:pPr>
        <w:pStyle w:val="P1"/>
        <w:ind w:hanging="360" w:left="360"/>
        <w:rPr>
          <w:rFonts w:ascii="Times New Roman" w:hAnsi="Times New Roman"/>
        </w:rPr>
      </w:pPr>
      <w:r>
        <w:rPr>
          <w:rFonts w:ascii="Times New Roman" w:hAnsi="Times New Roman"/>
        </w:rPr>
        <w:t>6.</w:t>
        <w:tab/>
        <w:t xml:space="preserve"> State to pottery- making styles associated with iron working.</w:t>
        <w:tab/>
        <w:tab/>
        <w:tab/>
        <w:tab/>
        <w:t>(2 marks)</w:t>
      </w:r>
    </w:p>
    <w:p>
      <w:pPr>
        <w:pStyle w:val="P1"/>
        <w:numPr>
          <w:ilvl w:val="0"/>
          <w:numId w:val="90"/>
        </w:numPr>
        <w:ind w:left="360"/>
        <w:rPr>
          <w:rFonts w:ascii="Times New Roman" w:hAnsi="Times New Roman"/>
        </w:rPr>
      </w:pPr>
      <w:r>
        <w:rPr>
          <w:rFonts w:ascii="Times New Roman" w:hAnsi="Times New Roman"/>
        </w:rPr>
        <w:t>kwale –ware</w:t>
      </w:r>
    </w:p>
    <w:p>
      <w:pPr>
        <w:pStyle w:val="P1"/>
        <w:numPr>
          <w:ilvl w:val="0"/>
          <w:numId w:val="90"/>
        </w:numPr>
        <w:ind w:left="360"/>
        <w:rPr>
          <w:rFonts w:ascii="Times New Roman" w:hAnsi="Times New Roman"/>
        </w:rPr>
      </w:pPr>
      <w:r>
        <w:rPr>
          <w:rFonts w:ascii="Times New Roman" w:hAnsi="Times New Roman"/>
        </w:rPr>
        <w:t>Ukerewe- war</w:t>
        <w:tab/>
        <w:tab/>
        <w:tab/>
        <w:tab/>
        <w:tab/>
        <w:tab/>
        <w:tab/>
        <w:tab/>
        <w:tab/>
        <w:tab/>
        <w:t>2 x1 = 2 marks</w:t>
      </w:r>
    </w:p>
    <w:p>
      <w:pPr>
        <w:pStyle w:val="P1"/>
        <w:ind w:hanging="360" w:left="360"/>
        <w:rPr>
          <w:rFonts w:ascii="Times New Roman" w:hAnsi="Times New Roman"/>
        </w:rPr>
      </w:pPr>
      <w:r>
        <w:rPr>
          <w:rFonts w:ascii="Times New Roman" w:hAnsi="Times New Roman"/>
        </w:rPr>
        <w:t>7.</w:t>
        <w:tab/>
        <w:t xml:space="preserve"> Identify two terms of the treaty signed between Lobengular and Charles Rudd the BSA company representative.</w:t>
        <w:tab/>
        <w:tab/>
        <w:tab/>
        <w:tab/>
        <w:tab/>
        <w:tab/>
        <w:tab/>
        <w:tab/>
        <w:tab/>
        <w:tab/>
        <w:tab/>
        <w:tab/>
        <w:t>(2 marks)</w:t>
      </w:r>
    </w:p>
    <w:p>
      <w:pPr>
        <w:pStyle w:val="P1"/>
        <w:numPr>
          <w:ilvl w:val="0"/>
          <w:numId w:val="89"/>
        </w:numPr>
        <w:ind w:left="360"/>
        <w:rPr>
          <w:rFonts w:ascii="Times New Roman" w:hAnsi="Times New Roman"/>
        </w:rPr>
      </w:pPr>
      <w:r>
        <w:rPr>
          <w:rFonts w:ascii="Times New Roman" w:hAnsi="Times New Roman"/>
        </w:rPr>
        <w:t>BSA company was given exclusive rights to exploit minerals in Lobengulas territory.</w:t>
      </w:r>
    </w:p>
    <w:p>
      <w:pPr>
        <w:pStyle w:val="P1"/>
        <w:numPr>
          <w:ilvl w:val="0"/>
          <w:numId w:val="89"/>
        </w:numPr>
        <w:ind w:left="360"/>
        <w:rPr>
          <w:rFonts w:ascii="Times New Roman" w:hAnsi="Times New Roman"/>
        </w:rPr>
      </w:pPr>
      <w:r>
        <w:rPr>
          <w:rFonts w:ascii="Times New Roman" w:hAnsi="Times New Roman"/>
        </w:rPr>
        <w:t xml:space="preserve">Lobengula was not allowed to sign any concession of land or minerals without the </w:t>
      </w:r>
    </w:p>
    <w:p>
      <w:pPr>
        <w:pStyle w:val="P1"/>
        <w:numPr>
          <w:ilvl w:val="0"/>
          <w:numId w:val="89"/>
        </w:numPr>
        <w:ind w:left="360"/>
        <w:rPr>
          <w:rFonts w:ascii="Times New Roman" w:hAnsi="Times New Roman"/>
        </w:rPr>
      </w:pPr>
      <w:r>
        <w:rPr>
          <w:rFonts w:ascii="Times New Roman" w:hAnsi="Times New Roman"/>
        </w:rPr>
        <w:t>consent of Rhodes.</w:t>
      </w:r>
    </w:p>
    <w:p>
      <w:pPr>
        <w:pStyle w:val="P1"/>
        <w:numPr>
          <w:ilvl w:val="0"/>
          <w:numId w:val="89"/>
        </w:numPr>
        <w:ind w:left="360"/>
        <w:rPr>
          <w:rFonts w:ascii="Times New Roman" w:hAnsi="Times New Roman"/>
        </w:rPr>
      </w:pPr>
      <w:r>
        <w:rPr>
          <w:rFonts w:ascii="Times New Roman" w:hAnsi="Times New Roman"/>
        </w:rPr>
        <w:t xml:space="preserve">Lobengula was to receive a monthly salary of £100, 1000 rifles, ammunition and a gun  </w:t>
      </w:r>
    </w:p>
    <w:p>
      <w:pPr>
        <w:pStyle w:val="P1"/>
        <w:numPr>
          <w:ilvl w:val="0"/>
          <w:numId w:val="89"/>
        </w:numPr>
        <w:ind w:left="360"/>
        <w:rPr>
          <w:rFonts w:ascii="Times New Roman" w:hAnsi="Times New Roman"/>
        </w:rPr>
      </w:pPr>
      <w:r>
        <w:rPr>
          <w:rFonts w:ascii="Times New Roman" w:hAnsi="Times New Roman"/>
        </w:rPr>
        <w:t xml:space="preserve">boat to patrol river Zanzibar  or £500 instead.</w:t>
        <w:tab/>
        <w:tab/>
        <w:tab/>
        <w:tab/>
        <w:tab/>
        <w:tab/>
        <w:t>2 x1=2 marks</w:t>
      </w:r>
    </w:p>
    <w:p>
      <w:pPr>
        <w:pStyle w:val="P1"/>
        <w:ind w:hanging="360" w:left="360"/>
        <w:rPr>
          <w:rFonts w:ascii="Times New Roman" w:hAnsi="Times New Roman"/>
        </w:rPr>
      </w:pPr>
      <w:r>
        <w:rPr>
          <w:rFonts w:ascii="Times New Roman" w:hAnsi="Times New Roman"/>
        </w:rPr>
        <w:t>8.</w:t>
        <w:tab/>
        <w:t xml:space="preserve">State two methods used by Ghananians in articulating their quest for nationalism. </w:t>
        <w:tab/>
        <w:tab/>
        <w:t>(2 mark)</w:t>
      </w:r>
    </w:p>
    <w:p>
      <w:pPr>
        <w:pStyle w:val="P1"/>
        <w:numPr>
          <w:ilvl w:val="0"/>
          <w:numId w:val="96"/>
        </w:numPr>
        <w:ind w:left="360"/>
        <w:rPr>
          <w:rFonts w:ascii="Times New Roman" w:hAnsi="Times New Roman"/>
        </w:rPr>
      </w:pPr>
      <w:r>
        <w:rPr>
          <w:rFonts w:ascii="Times New Roman" w:hAnsi="Times New Roman"/>
        </w:rPr>
        <w:t>held public rallies to mobilize masses hence articulate their grievances.</w:t>
      </w:r>
    </w:p>
    <w:p>
      <w:pPr>
        <w:pStyle w:val="P1"/>
        <w:numPr>
          <w:ilvl w:val="0"/>
          <w:numId w:val="96"/>
        </w:numPr>
        <w:ind w:left="360"/>
        <w:rPr>
          <w:rFonts w:ascii="Times New Roman" w:hAnsi="Times New Roman"/>
        </w:rPr>
      </w:pPr>
      <w:r>
        <w:rPr>
          <w:rFonts w:ascii="Times New Roman" w:hAnsi="Times New Roman"/>
        </w:rPr>
        <w:t>Trade union in their struggle for independence.</w:t>
      </w:r>
    </w:p>
    <w:p>
      <w:pPr>
        <w:pStyle w:val="P1"/>
        <w:numPr>
          <w:ilvl w:val="0"/>
          <w:numId w:val="96"/>
        </w:numPr>
        <w:ind w:left="360"/>
        <w:rPr>
          <w:rFonts w:ascii="Times New Roman" w:hAnsi="Times New Roman"/>
        </w:rPr>
      </w:pPr>
      <w:r>
        <w:rPr>
          <w:rFonts w:ascii="Times New Roman" w:hAnsi="Times New Roman"/>
        </w:rPr>
        <w:t>Mobilized protests and demonstrations against colonial rule.</w:t>
      </w:r>
    </w:p>
    <w:p>
      <w:pPr>
        <w:pStyle w:val="P1"/>
        <w:numPr>
          <w:ilvl w:val="0"/>
          <w:numId w:val="96"/>
        </w:numPr>
        <w:ind w:left="360"/>
        <w:rPr>
          <w:rFonts w:ascii="Times New Roman" w:hAnsi="Times New Roman"/>
        </w:rPr>
      </w:pPr>
      <w:r>
        <w:rPr>
          <w:rFonts w:ascii="Times New Roman" w:hAnsi="Times New Roman"/>
        </w:rPr>
        <w:t xml:space="preserve">wrote publications and other literature to voice African course i.e. Accra evening news’ </w:t>
      </w:r>
    </w:p>
    <w:p>
      <w:pPr>
        <w:pStyle w:val="P1"/>
        <w:numPr>
          <w:ilvl w:val="0"/>
          <w:numId w:val="96"/>
        </w:numPr>
        <w:ind w:left="360"/>
        <w:rPr>
          <w:rFonts w:ascii="Times New Roman" w:hAnsi="Times New Roman"/>
        </w:rPr>
      </w:pPr>
      <w:r>
        <w:rPr>
          <w:rFonts w:ascii="Times New Roman" w:hAnsi="Times New Roman"/>
        </w:rPr>
        <w:t>International forums i.e. Pan-African Congress (5</w:t>
      </w:r>
      <w:r>
        <w:rPr>
          <w:rFonts w:ascii="Times New Roman" w:hAnsi="Times New Roman"/>
          <w:vertAlign w:val="superscript"/>
        </w:rPr>
        <w:t>th</w:t>
      </w:r>
      <w:r>
        <w:rPr>
          <w:rFonts w:ascii="Times New Roman" w:hAnsi="Times New Roman"/>
        </w:rPr>
        <w:t xml:space="preserve"> ) held at Manchester in 1985.(5</w:t>
      </w:r>
      <w:r>
        <w:rPr>
          <w:rFonts w:ascii="Times New Roman" w:hAnsi="Times New Roman"/>
          <w:vertAlign w:val="superscript"/>
        </w:rPr>
        <w:t>th</w:t>
      </w:r>
      <w:r>
        <w:rPr>
          <w:rFonts w:ascii="Times New Roman" w:hAnsi="Times New Roman"/>
        </w:rPr>
        <w:t>)</w:t>
      </w:r>
    </w:p>
    <w:p>
      <w:pPr>
        <w:pStyle w:val="P1"/>
        <w:numPr>
          <w:ilvl w:val="0"/>
          <w:numId w:val="96"/>
        </w:numPr>
        <w:ind w:left="360"/>
        <w:rPr>
          <w:rFonts w:ascii="Times New Roman" w:hAnsi="Times New Roman"/>
        </w:rPr>
      </w:pPr>
      <w:r>
        <w:rPr>
          <w:rFonts w:ascii="Times New Roman" w:hAnsi="Times New Roman"/>
        </w:rPr>
        <w:t>participated in constitutional negotiations eg burns and coussay constitutional negotiations.</w:t>
        <w:tab/>
        <w:t>2x1=2 marks</w:t>
      </w:r>
    </w:p>
    <w:p>
      <w:pPr>
        <w:pStyle w:val="P1"/>
        <w:ind w:hanging="360" w:left="360"/>
        <w:rPr>
          <w:rFonts w:ascii="Times New Roman" w:hAnsi="Times New Roman"/>
        </w:rPr>
      </w:pPr>
      <w:r>
        <w:rPr>
          <w:rFonts w:ascii="Times New Roman" w:hAnsi="Times New Roman"/>
        </w:rPr>
        <w:t xml:space="preserve">9. </w:t>
        <w:tab/>
        <w:t>State two regions that attempted to break away from Congo during 1960s Congo crisis.</w:t>
        <w:tab/>
        <w:t>(2 marks)</w:t>
      </w:r>
    </w:p>
    <w:p>
      <w:pPr>
        <w:pStyle w:val="P1"/>
        <w:numPr>
          <w:ilvl w:val="0"/>
          <w:numId w:val="97"/>
        </w:numPr>
        <w:ind w:left="360"/>
        <w:rPr>
          <w:rFonts w:ascii="Times New Roman" w:hAnsi="Times New Roman"/>
        </w:rPr>
      </w:pPr>
      <w:r>
        <w:rPr>
          <w:rFonts w:ascii="Times New Roman" w:hAnsi="Times New Roman"/>
        </w:rPr>
        <w:t>Katanga (shaba) region.</w:t>
      </w:r>
    </w:p>
    <w:p>
      <w:pPr>
        <w:pStyle w:val="P1"/>
        <w:numPr>
          <w:ilvl w:val="0"/>
          <w:numId w:val="97"/>
        </w:numPr>
        <w:ind w:left="360"/>
        <w:rPr>
          <w:rFonts w:ascii="Times New Roman" w:hAnsi="Times New Roman"/>
        </w:rPr>
      </w:pPr>
      <w:r>
        <w:rPr>
          <w:rFonts w:ascii="Times New Roman" w:hAnsi="Times New Roman"/>
        </w:rPr>
        <w:t>Kasai province</w:t>
      </w:r>
    </w:p>
    <w:p>
      <w:pPr>
        <w:pStyle w:val="P1"/>
        <w:numPr>
          <w:ilvl w:val="0"/>
          <w:numId w:val="97"/>
        </w:numPr>
        <w:ind w:left="360"/>
        <w:rPr>
          <w:rFonts w:ascii="Times New Roman" w:hAnsi="Times New Roman"/>
        </w:rPr>
      </w:pPr>
      <w:r>
        <w:rPr>
          <w:rFonts w:ascii="Times New Roman" w:hAnsi="Times New Roman"/>
        </w:rPr>
        <w:t>Kisangani province.</w:t>
        <w:tab/>
        <w:tab/>
        <w:tab/>
        <w:tab/>
        <w:tab/>
        <w:tab/>
        <w:tab/>
        <w:tab/>
        <w:tab/>
        <w:tab/>
        <w:t>2 x1=2 marks</w:t>
      </w:r>
    </w:p>
    <w:p>
      <w:pPr>
        <w:pStyle w:val="P1"/>
        <w:ind w:hanging="360" w:left="360"/>
        <w:rPr>
          <w:rFonts w:ascii="Times New Roman" w:hAnsi="Times New Roman"/>
        </w:rPr>
      </w:pPr>
      <w:r>
        <w:rPr>
          <w:rFonts w:ascii="Times New Roman" w:hAnsi="Times New Roman"/>
        </w:rPr>
        <w:t>10.</w:t>
        <w:tab/>
        <w:t>Identify two fighting methods used in the First World War.</w:t>
        <w:tab/>
        <w:tab/>
        <w:tab/>
        <w:tab/>
        <w:tab/>
        <w:t>(2 marks)</w:t>
      </w:r>
    </w:p>
    <w:p>
      <w:pPr>
        <w:pStyle w:val="P1"/>
        <w:numPr>
          <w:ilvl w:val="0"/>
          <w:numId w:val="98"/>
        </w:numPr>
        <w:ind w:left="360"/>
        <w:rPr>
          <w:rFonts w:ascii="Times New Roman" w:hAnsi="Times New Roman"/>
        </w:rPr>
      </w:pPr>
      <w:r>
        <w:rPr>
          <w:rFonts w:ascii="Times New Roman" w:hAnsi="Times New Roman"/>
        </w:rPr>
        <w:t>Use of poison gas by Germans</w:t>
      </w:r>
    </w:p>
    <w:p>
      <w:pPr>
        <w:pStyle w:val="P1"/>
        <w:numPr>
          <w:ilvl w:val="0"/>
          <w:numId w:val="98"/>
        </w:numPr>
        <w:ind w:left="360"/>
        <w:rPr>
          <w:rFonts w:ascii="Times New Roman" w:hAnsi="Times New Roman"/>
        </w:rPr>
      </w:pPr>
      <w:r>
        <w:rPr>
          <w:rFonts w:ascii="Times New Roman" w:hAnsi="Times New Roman"/>
        </w:rPr>
        <w:t>Use of airplanes to bomb camps in 1915.</w:t>
      </w:r>
    </w:p>
    <w:p>
      <w:pPr>
        <w:pStyle w:val="P1"/>
        <w:numPr>
          <w:ilvl w:val="0"/>
          <w:numId w:val="98"/>
        </w:numPr>
        <w:ind w:left="360"/>
        <w:rPr>
          <w:rFonts w:ascii="Times New Roman" w:hAnsi="Times New Roman"/>
        </w:rPr>
      </w:pPr>
      <w:r>
        <w:rPr>
          <w:rFonts w:ascii="Times New Roman" w:hAnsi="Times New Roman"/>
        </w:rPr>
        <w:t>Use of tankers by Britain 1915.</w:t>
      </w:r>
    </w:p>
    <w:p>
      <w:pPr>
        <w:pStyle w:val="P1"/>
        <w:numPr>
          <w:ilvl w:val="0"/>
          <w:numId w:val="98"/>
        </w:numPr>
        <w:ind w:left="360"/>
        <w:rPr>
          <w:rFonts w:ascii="Times New Roman" w:hAnsi="Times New Roman"/>
        </w:rPr>
      </w:pPr>
      <w:r>
        <w:rPr>
          <w:rFonts w:ascii="Times New Roman" w:hAnsi="Times New Roman"/>
        </w:rPr>
        <w:t>Use of submarines by Germans</w:t>
        <w:tab/>
        <w:tab/>
        <w:tab/>
        <w:tab/>
        <w:tab/>
        <w:tab/>
        <w:tab/>
        <w:tab/>
        <w:t>2 x1=2 marks</w:t>
      </w:r>
    </w:p>
    <w:p>
      <w:pPr>
        <w:pStyle w:val="P1"/>
        <w:ind w:hanging="360" w:left="360"/>
        <w:rPr>
          <w:rFonts w:ascii="Times New Roman" w:hAnsi="Times New Roman"/>
        </w:rPr>
      </w:pPr>
      <w:r>
        <w:rPr>
          <w:rFonts w:ascii="Times New Roman" w:hAnsi="Times New Roman"/>
        </w:rPr>
        <w:t>11.</w:t>
        <w:tab/>
        <w:t>Name two sources of laws for British unwritten constitution.</w:t>
        <w:tab/>
        <w:tab/>
        <w:tab/>
        <w:tab/>
        <w:tab/>
        <w:t>(2 marks)</w:t>
      </w:r>
    </w:p>
    <w:p>
      <w:pPr>
        <w:pStyle w:val="P1"/>
        <w:numPr>
          <w:ilvl w:val="0"/>
          <w:numId w:val="99"/>
        </w:numPr>
        <w:ind w:left="360"/>
        <w:rPr>
          <w:rFonts w:ascii="Times New Roman" w:hAnsi="Times New Roman"/>
        </w:rPr>
      </w:pPr>
      <w:r>
        <w:rPr>
          <w:rFonts w:ascii="Times New Roman" w:hAnsi="Times New Roman"/>
        </w:rPr>
        <w:t>customs</w:t>
      </w:r>
    </w:p>
    <w:p>
      <w:pPr>
        <w:pStyle w:val="P1"/>
        <w:numPr>
          <w:ilvl w:val="0"/>
          <w:numId w:val="99"/>
        </w:numPr>
        <w:ind w:left="360"/>
        <w:rPr>
          <w:rFonts w:ascii="Times New Roman" w:hAnsi="Times New Roman"/>
        </w:rPr>
      </w:pPr>
      <w:r>
        <w:rPr>
          <w:rFonts w:ascii="Times New Roman" w:hAnsi="Times New Roman"/>
        </w:rPr>
        <w:t>Presidency / case laws.</w:t>
      </w:r>
    </w:p>
    <w:p>
      <w:pPr>
        <w:pStyle w:val="P1"/>
        <w:numPr>
          <w:ilvl w:val="0"/>
          <w:numId w:val="99"/>
        </w:numPr>
        <w:ind w:left="360"/>
        <w:rPr>
          <w:rFonts w:ascii="Times New Roman" w:hAnsi="Times New Roman"/>
        </w:rPr>
      </w:pPr>
      <w:r>
        <w:rPr>
          <w:rFonts w:ascii="Times New Roman" w:hAnsi="Times New Roman"/>
        </w:rPr>
        <w:t>Judicial decisions.</w:t>
      </w:r>
    </w:p>
    <w:p>
      <w:pPr>
        <w:pStyle w:val="P1"/>
        <w:numPr>
          <w:ilvl w:val="0"/>
          <w:numId w:val="99"/>
        </w:numPr>
        <w:ind w:left="360"/>
        <w:rPr>
          <w:rFonts w:ascii="Times New Roman" w:hAnsi="Times New Roman"/>
        </w:rPr>
      </w:pPr>
      <w:r>
        <w:rPr>
          <w:rFonts w:ascii="Times New Roman" w:hAnsi="Times New Roman"/>
        </w:rPr>
        <w:t>Historical documents ( magna –carta)</w:t>
      </w:r>
    </w:p>
    <w:p>
      <w:pPr>
        <w:pStyle w:val="P1"/>
        <w:numPr>
          <w:ilvl w:val="0"/>
          <w:numId w:val="99"/>
        </w:numPr>
        <w:ind w:left="360"/>
        <w:rPr>
          <w:rFonts w:ascii="Times New Roman" w:hAnsi="Times New Roman"/>
        </w:rPr>
      </w:pPr>
      <w:r>
        <w:rPr>
          <w:rFonts w:ascii="Times New Roman" w:hAnsi="Times New Roman"/>
        </w:rPr>
        <w:t xml:space="preserve">Acts of parliament (statues) </w:t>
        <w:tab/>
        <w:tab/>
        <w:tab/>
        <w:tab/>
        <w:tab/>
        <w:tab/>
        <w:tab/>
        <w:tab/>
        <w:tab/>
        <w:t>2x1=2 marks</w:t>
      </w:r>
    </w:p>
    <w:p>
      <w:pPr>
        <w:pStyle w:val="P1"/>
        <w:ind w:hanging="360" w:left="360"/>
        <w:rPr>
          <w:rFonts w:ascii="Times New Roman" w:hAnsi="Times New Roman"/>
        </w:rPr>
      </w:pPr>
    </w:p>
    <w:p>
      <w:pPr>
        <w:pStyle w:val="P1"/>
        <w:ind w:hanging="360" w:left="360"/>
        <w:rPr>
          <w:rFonts w:ascii="Times New Roman" w:hAnsi="Times New Roman"/>
        </w:rPr>
      </w:pPr>
      <w:r>
        <w:rPr>
          <w:rFonts w:ascii="Times New Roman" w:hAnsi="Times New Roman"/>
        </w:rPr>
        <w:t>12.</w:t>
        <w:tab/>
        <w:t>State the main function of e international court of justice.</w:t>
        <w:tab/>
        <w:tab/>
        <w:tab/>
        <w:tab/>
        <w:tab/>
        <w:t>(1 mark)</w:t>
      </w:r>
    </w:p>
    <w:p>
      <w:pPr>
        <w:pStyle w:val="P1"/>
        <w:numPr>
          <w:ilvl w:val="0"/>
          <w:numId w:val="100"/>
        </w:numPr>
        <w:ind w:left="360"/>
        <w:rPr>
          <w:rFonts w:ascii="Times New Roman" w:hAnsi="Times New Roman"/>
        </w:rPr>
      </w:pPr>
      <w:r>
        <w:rPr>
          <w:rFonts w:ascii="Times New Roman" w:hAnsi="Times New Roman"/>
        </w:rPr>
        <w:t>Settled international disputes between nations.</w:t>
        <w:tab/>
        <w:tab/>
        <w:tab/>
        <w:tab/>
        <w:tab/>
        <w:tab/>
        <w:t>1 x1 =1 mark</w:t>
      </w:r>
    </w:p>
    <w:p>
      <w:pPr>
        <w:pStyle w:val="P1"/>
        <w:ind w:hanging="360" w:left="360"/>
        <w:rPr>
          <w:rFonts w:ascii="Times New Roman" w:hAnsi="Times New Roman"/>
        </w:rPr>
      </w:pPr>
      <w:r>
        <w:rPr>
          <w:rFonts w:ascii="Times New Roman" w:hAnsi="Times New Roman"/>
        </w:rPr>
        <w:t>13.</w:t>
        <w:tab/>
        <w:t>State the main objective of the Marshall plan after the Second World War.</w:t>
        <w:tab/>
        <w:tab/>
        <w:tab/>
        <w:t>(1 mark)</w:t>
      </w:r>
    </w:p>
    <w:p>
      <w:pPr>
        <w:pStyle w:val="P1"/>
        <w:numPr>
          <w:ilvl w:val="0"/>
          <w:numId w:val="100"/>
        </w:numPr>
        <w:ind w:left="360"/>
        <w:rPr>
          <w:rFonts w:ascii="Times New Roman" w:hAnsi="Times New Roman"/>
        </w:rPr>
      </w:pPr>
      <w:r>
        <w:rPr>
          <w:rFonts w:ascii="Times New Roman" w:hAnsi="Times New Roman"/>
        </w:rPr>
        <w:t>making contributions towards economic recovery of some European countries that had been affected by World War II.</w:t>
        <w:tab/>
        <w:tab/>
        <w:tab/>
        <w:tab/>
        <w:tab/>
        <w:tab/>
        <w:tab/>
        <w:tab/>
        <w:tab/>
        <w:tab/>
        <w:tab/>
        <w:t>1 x1=1 mark</w:t>
      </w:r>
    </w:p>
    <w:p>
      <w:pPr>
        <w:pStyle w:val="P1"/>
        <w:ind w:hanging="360" w:left="360"/>
        <w:rPr>
          <w:rFonts w:ascii="Times New Roman" w:hAnsi="Times New Roman"/>
        </w:rPr>
      </w:pPr>
      <w:r>
        <w:rPr>
          <w:rFonts w:ascii="Times New Roman" w:hAnsi="Times New Roman"/>
        </w:rPr>
        <w:t>14.</w:t>
        <w:tab/>
        <w:t xml:space="preserve">State two demands of the Australian government towards Bosnia after the assassination of Franz Ferdinad. </w:t>
        <w:tab/>
        <w:tab/>
        <w:tab/>
        <w:tab/>
        <w:tab/>
        <w:tab/>
        <w:tab/>
        <w:tab/>
        <w:tab/>
        <w:tab/>
        <w:tab/>
        <w:tab/>
        <w:tab/>
        <w:t>(2 marks)</w:t>
      </w:r>
    </w:p>
    <w:p>
      <w:pPr>
        <w:pStyle w:val="P1"/>
        <w:numPr>
          <w:ilvl w:val="0"/>
          <w:numId w:val="101"/>
        </w:numPr>
        <w:ind w:left="360"/>
        <w:rPr>
          <w:rFonts w:ascii="Times New Roman" w:hAnsi="Times New Roman"/>
        </w:rPr>
      </w:pPr>
      <w:r>
        <w:rPr>
          <w:rFonts w:ascii="Times New Roman" w:hAnsi="Times New Roman"/>
        </w:rPr>
        <w:t>Demanded for an explanation about the murder be made.</w:t>
      </w:r>
    </w:p>
    <w:p>
      <w:pPr>
        <w:pStyle w:val="P1"/>
        <w:numPr>
          <w:ilvl w:val="0"/>
          <w:numId w:val="101"/>
        </w:numPr>
        <w:ind w:left="360"/>
        <w:rPr>
          <w:rFonts w:ascii="Times New Roman" w:hAnsi="Times New Roman"/>
        </w:rPr>
      </w:pPr>
      <w:r>
        <w:rPr>
          <w:rFonts w:ascii="Times New Roman" w:hAnsi="Times New Roman"/>
        </w:rPr>
        <w:t>Demanded for the banning of all Anti- Australian movements.</w:t>
      </w:r>
    </w:p>
    <w:p>
      <w:pPr>
        <w:pStyle w:val="P1"/>
        <w:numPr>
          <w:ilvl w:val="0"/>
          <w:numId w:val="101"/>
        </w:numPr>
        <w:ind w:left="360"/>
        <w:rPr>
          <w:rFonts w:ascii="Times New Roman" w:hAnsi="Times New Roman"/>
        </w:rPr>
      </w:pPr>
      <w:r>
        <w:rPr>
          <w:rFonts w:ascii="Times New Roman" w:hAnsi="Times New Roman"/>
        </w:rPr>
        <w:t>Australia police to enter Bosnia and the involved in be investigating the murder.</w:t>
        <w:tab/>
        <w:tab/>
        <w:t>2 x1=2 marks</w:t>
      </w:r>
    </w:p>
    <w:p>
      <w:pPr>
        <w:pStyle w:val="P1"/>
        <w:ind w:hanging="360" w:left="360"/>
        <w:rPr>
          <w:rFonts w:ascii="Times New Roman" w:hAnsi="Times New Roman"/>
        </w:rPr>
      </w:pPr>
      <w:r>
        <w:rPr>
          <w:rFonts w:ascii="Times New Roman" w:hAnsi="Times New Roman"/>
        </w:rPr>
        <w:t>15.</w:t>
        <w:tab/>
        <w:t xml:space="preserve"> Name one leader who was the founder of the non-Aligned movements.</w:t>
        <w:tab/>
        <w:tab/>
        <w:tab/>
        <w:t xml:space="preserve">(1 mark) </w:t>
      </w:r>
    </w:p>
    <w:p>
      <w:pPr>
        <w:pStyle w:val="P1"/>
        <w:numPr>
          <w:ilvl w:val="0"/>
          <w:numId w:val="102"/>
        </w:numPr>
        <w:ind w:left="360"/>
        <w:rPr>
          <w:rFonts w:ascii="Times New Roman" w:hAnsi="Times New Roman"/>
        </w:rPr>
      </w:pPr>
      <w:r>
        <w:rPr>
          <w:rFonts w:ascii="Times New Roman" w:hAnsi="Times New Roman"/>
        </w:rPr>
        <w:t>broz tito –Yogoslavia</w:t>
      </w:r>
    </w:p>
    <w:p>
      <w:pPr>
        <w:pStyle w:val="P1"/>
        <w:numPr>
          <w:ilvl w:val="0"/>
          <w:numId w:val="102"/>
        </w:numPr>
        <w:ind w:left="360"/>
        <w:rPr>
          <w:rFonts w:ascii="Times New Roman" w:hAnsi="Times New Roman"/>
        </w:rPr>
      </w:pPr>
      <w:r>
        <w:rPr>
          <w:rFonts w:ascii="Times New Roman" w:hAnsi="Times New Roman"/>
        </w:rPr>
        <w:t>Gamal Abdel Nasser – Egypt.</w:t>
      </w:r>
    </w:p>
    <w:p>
      <w:pPr>
        <w:pStyle w:val="P1"/>
        <w:numPr>
          <w:ilvl w:val="0"/>
          <w:numId w:val="102"/>
        </w:numPr>
        <w:ind w:left="360"/>
        <w:rPr>
          <w:rFonts w:ascii="Times New Roman" w:hAnsi="Times New Roman"/>
        </w:rPr>
      </w:pPr>
      <w:r>
        <w:rPr>
          <w:rFonts w:ascii="Times New Roman" w:hAnsi="Times New Roman"/>
        </w:rPr>
        <w:t>Jawaharlal pandit –india</w:t>
      </w:r>
    </w:p>
    <w:p>
      <w:pPr>
        <w:pStyle w:val="P1"/>
        <w:numPr>
          <w:ilvl w:val="0"/>
          <w:numId w:val="102"/>
        </w:numPr>
        <w:ind w:left="360"/>
        <w:rPr>
          <w:rFonts w:ascii="Times New Roman" w:hAnsi="Times New Roman"/>
        </w:rPr>
      </w:pPr>
      <w:r>
        <w:rPr>
          <w:rFonts w:ascii="Times New Roman" w:hAnsi="Times New Roman"/>
        </w:rPr>
        <w:t xml:space="preserve">Dr Ahmed surkano –Indonesia </w:t>
      </w:r>
    </w:p>
    <w:p>
      <w:pPr>
        <w:pStyle w:val="P1"/>
        <w:numPr>
          <w:ilvl w:val="0"/>
          <w:numId w:val="102"/>
        </w:numPr>
        <w:ind w:left="360"/>
        <w:rPr>
          <w:rFonts w:ascii="Times New Roman" w:hAnsi="Times New Roman"/>
        </w:rPr>
      </w:pPr>
      <w:r>
        <w:rPr>
          <w:rFonts w:ascii="Times New Roman" w:hAnsi="Times New Roman"/>
        </w:rPr>
        <w:t>Chno-en-lai- china.</w:t>
        <w:tab/>
        <w:tab/>
        <w:tab/>
        <w:tab/>
        <w:tab/>
        <w:tab/>
        <w:tab/>
        <w:tab/>
        <w:tab/>
        <w:tab/>
        <w:t>1x1=1 mark</w:t>
      </w:r>
    </w:p>
    <w:p>
      <w:pPr>
        <w:pStyle w:val="P1"/>
        <w:ind w:hanging="360" w:left="360"/>
        <w:rPr>
          <w:rFonts w:ascii="Times New Roman" w:hAnsi="Times New Roman"/>
        </w:rPr>
      </w:pPr>
      <w:r>
        <w:rPr>
          <w:rFonts w:ascii="Times New Roman" w:hAnsi="Times New Roman"/>
        </w:rPr>
        <w:t>16.</w:t>
        <w:tab/>
        <w:t>Name the head of the government in Aristocratic government.</w:t>
        <w:tab/>
        <w:tab/>
        <w:tab/>
        <w:tab/>
        <w:t>(1 mark)</w:t>
      </w:r>
    </w:p>
    <w:p>
      <w:pPr>
        <w:pStyle w:val="P1"/>
        <w:ind w:left="360"/>
        <w:rPr>
          <w:rFonts w:ascii="Times New Roman" w:hAnsi="Times New Roman"/>
        </w:rPr>
      </w:pPr>
      <w:r>
        <w:rPr>
          <w:rFonts w:ascii="Times New Roman" w:hAnsi="Times New Roman"/>
        </w:rPr>
        <w:t>King /Queen</w:t>
        <w:tab/>
        <w:tab/>
        <w:tab/>
        <w:tab/>
        <w:tab/>
        <w:tab/>
        <w:tab/>
        <w:tab/>
        <w:tab/>
        <w:tab/>
        <w:t>1x1=1 mark</w:t>
      </w:r>
    </w:p>
    <w:p>
      <w:pPr>
        <w:pStyle w:val="P1"/>
        <w:ind w:hanging="360" w:left="360"/>
        <w:rPr>
          <w:rFonts w:ascii="Times New Roman" w:hAnsi="Times New Roman"/>
        </w:rPr>
      </w:pPr>
      <w:r>
        <w:rPr>
          <w:rFonts w:ascii="Times New Roman" w:hAnsi="Times New Roman"/>
        </w:rPr>
        <w:t>17.</w:t>
        <w:tab/>
        <w:t>Which body is in charge of elections in USA?</w:t>
        <w:tab/>
        <w:tab/>
        <w:tab/>
        <w:tab/>
        <w:tab/>
        <w:tab/>
        <w:t>(1 mark)</w:t>
      </w:r>
    </w:p>
    <w:p>
      <w:pPr>
        <w:pStyle w:val="P1"/>
        <w:ind w:left="360"/>
        <w:rPr>
          <w:rFonts w:ascii="Times New Roman" w:hAnsi="Times New Roman"/>
        </w:rPr>
      </w:pPr>
      <w:r>
        <w:rPr>
          <w:rFonts w:ascii="Times New Roman" w:hAnsi="Times New Roman"/>
        </w:rPr>
        <w:t>Electoral college.</w:t>
        <w:tab/>
        <w:tab/>
        <w:tab/>
        <w:tab/>
        <w:tab/>
        <w:tab/>
        <w:tab/>
        <w:tab/>
        <w:tab/>
        <w:tab/>
        <w:t>1x1=1 mark</w:t>
      </w:r>
    </w:p>
    <w:p>
      <w:pPr>
        <w:spacing w:lineRule="auto" w:line="240" w:after="0"/>
        <w:contextualSpacing w:val="1"/>
        <w:rPr>
          <w:rFonts w:ascii="Times New Roman" w:hAnsi="Times New Roman"/>
        </w:rPr>
      </w:pPr>
    </w:p>
    <w:p>
      <w:pPr>
        <w:spacing w:lineRule="auto" w:line="240" w:after="0"/>
        <w:ind w:left="360"/>
        <w:contextualSpacing w:val="1"/>
        <w:rPr>
          <w:rFonts w:ascii="Times New Roman" w:hAnsi="Times New Roman"/>
          <w:b w:val="1"/>
        </w:rPr>
      </w:pPr>
      <w:r>
        <w:rPr>
          <w:rFonts w:ascii="Times New Roman" w:hAnsi="Times New Roman"/>
          <w:b w:val="1"/>
        </w:rPr>
        <w:t>SECTION B.</w:t>
        <w:tab/>
        <w:t>(45 marks)</w:t>
      </w:r>
    </w:p>
    <w:p>
      <w:pPr>
        <w:spacing w:lineRule="auto" w:line="240" w:after="0"/>
        <w:ind w:hanging="360" w:left="360"/>
        <w:contextualSpacing w:val="1"/>
        <w:rPr>
          <w:rFonts w:ascii="Times New Roman" w:hAnsi="Times New Roman"/>
        </w:rPr>
      </w:pPr>
      <w:r>
        <w:rPr>
          <w:rFonts w:ascii="Times New Roman" w:hAnsi="Times New Roman"/>
        </w:rPr>
        <w:t>18.</w:t>
        <w:tab/>
        <w:t xml:space="preserve">Give </w:t>
      </w:r>
      <w:r>
        <w:rPr>
          <w:rFonts w:ascii="Times New Roman" w:hAnsi="Times New Roman"/>
          <w:u w:val="single"/>
        </w:rPr>
        <w:t>five</w:t>
      </w:r>
      <w:r>
        <w:rPr>
          <w:rFonts w:ascii="Times New Roman" w:hAnsi="Times New Roman"/>
        </w:rPr>
        <w:t xml:space="preserve"> reasons why it is important to study history.</w:t>
        <w:tab/>
        <w:tab/>
        <w:tab/>
        <w:tab/>
        <w:tab/>
        <w:t>(5 marks)</w:t>
      </w:r>
    </w:p>
    <w:p>
      <w:pPr>
        <w:pStyle w:val="P7"/>
        <w:numPr>
          <w:ilvl w:val="0"/>
          <w:numId w:val="103"/>
        </w:numPr>
        <w:spacing w:lineRule="auto" w:line="240" w:after="0"/>
        <w:ind w:left="360"/>
        <w:rPr>
          <w:rFonts w:ascii="Times New Roman" w:hAnsi="Times New Roman"/>
        </w:rPr>
      </w:pPr>
      <w:r>
        <w:rPr>
          <w:rFonts w:ascii="Times New Roman" w:hAnsi="Times New Roman"/>
        </w:rPr>
        <w:t>To know the origin of man, his development and progress.</w:t>
      </w:r>
    </w:p>
    <w:p>
      <w:pPr>
        <w:pStyle w:val="P7"/>
        <w:numPr>
          <w:ilvl w:val="0"/>
          <w:numId w:val="103"/>
        </w:numPr>
        <w:spacing w:lineRule="auto" w:line="240" w:after="0"/>
        <w:ind w:left="360"/>
        <w:rPr>
          <w:rFonts w:ascii="Times New Roman" w:hAnsi="Times New Roman"/>
        </w:rPr>
      </w:pPr>
      <w:r>
        <w:rPr>
          <w:rFonts w:ascii="Times New Roman" w:hAnsi="Times New Roman"/>
        </w:rPr>
        <w:t>Appreciate the achievements and learn from man’s failures.</w:t>
      </w:r>
    </w:p>
    <w:p>
      <w:pPr>
        <w:pStyle w:val="P7"/>
        <w:numPr>
          <w:ilvl w:val="0"/>
          <w:numId w:val="103"/>
        </w:numPr>
        <w:spacing w:lineRule="auto" w:line="240" w:after="0"/>
        <w:ind w:left="360"/>
        <w:rPr>
          <w:rFonts w:ascii="Times New Roman" w:hAnsi="Times New Roman"/>
        </w:rPr>
      </w:pPr>
      <w:r>
        <w:rPr>
          <w:rFonts w:ascii="Times New Roman" w:hAnsi="Times New Roman"/>
        </w:rPr>
        <w:t>Understand man’s interdependence.</w:t>
      </w:r>
    </w:p>
    <w:p>
      <w:pPr>
        <w:pStyle w:val="P7"/>
        <w:numPr>
          <w:ilvl w:val="0"/>
          <w:numId w:val="103"/>
        </w:numPr>
        <w:spacing w:lineRule="auto" w:line="240" w:after="0"/>
        <w:ind w:left="360"/>
        <w:rPr>
          <w:rFonts w:ascii="Times New Roman" w:hAnsi="Times New Roman"/>
        </w:rPr>
      </w:pPr>
      <w:r>
        <w:rPr>
          <w:rFonts w:ascii="Times New Roman" w:hAnsi="Times New Roman"/>
        </w:rPr>
        <w:t>Understand our culture and other people’s culture.</w:t>
      </w:r>
    </w:p>
    <w:p>
      <w:pPr>
        <w:pStyle w:val="P7"/>
        <w:numPr>
          <w:ilvl w:val="0"/>
          <w:numId w:val="103"/>
        </w:numPr>
        <w:spacing w:lineRule="auto" w:line="240" w:after="0"/>
        <w:ind w:left="360"/>
        <w:rPr>
          <w:rFonts w:ascii="Times New Roman" w:hAnsi="Times New Roman"/>
        </w:rPr>
      </w:pPr>
      <w:r>
        <w:rPr>
          <w:rFonts w:ascii="Times New Roman" w:hAnsi="Times New Roman"/>
        </w:rPr>
        <w:t>It inspires patriotism and nationalism.</w:t>
      </w:r>
    </w:p>
    <w:p>
      <w:pPr>
        <w:pStyle w:val="P7"/>
        <w:numPr>
          <w:ilvl w:val="0"/>
          <w:numId w:val="103"/>
        </w:numPr>
        <w:spacing w:lineRule="auto" w:line="240" w:after="0"/>
        <w:ind w:left="360"/>
        <w:rPr>
          <w:rFonts w:ascii="Times New Roman" w:hAnsi="Times New Roman"/>
        </w:rPr>
      </w:pPr>
      <w:r>
        <w:rPr>
          <w:rFonts w:ascii="Times New Roman" w:hAnsi="Times New Roman"/>
        </w:rPr>
        <w:t>Become more knowledgeable.</w:t>
      </w:r>
    </w:p>
    <w:p>
      <w:pPr>
        <w:pStyle w:val="P7"/>
        <w:numPr>
          <w:ilvl w:val="0"/>
          <w:numId w:val="103"/>
        </w:numPr>
        <w:spacing w:lineRule="auto" w:line="240" w:after="0"/>
        <w:ind w:left="360"/>
        <w:rPr>
          <w:rFonts w:ascii="Times New Roman" w:hAnsi="Times New Roman"/>
        </w:rPr>
      </w:pPr>
      <w:r>
        <w:rPr>
          <w:rFonts w:ascii="Times New Roman" w:hAnsi="Times New Roman"/>
        </w:rPr>
        <w:t>To enable us give time and space to past events.</w:t>
      </w:r>
    </w:p>
    <w:p>
      <w:pPr>
        <w:pStyle w:val="P7"/>
        <w:numPr>
          <w:ilvl w:val="0"/>
          <w:numId w:val="103"/>
        </w:numPr>
        <w:spacing w:lineRule="auto" w:line="240" w:after="0"/>
        <w:ind w:left="360"/>
        <w:rPr>
          <w:rFonts w:ascii="Times New Roman" w:hAnsi="Times New Roman"/>
        </w:rPr>
      </w:pPr>
      <w:r>
        <w:rPr>
          <w:rFonts w:ascii="Times New Roman" w:hAnsi="Times New Roman"/>
        </w:rPr>
        <w:t>To develop a critical mind.</w:t>
      </w:r>
    </w:p>
    <w:p>
      <w:pPr>
        <w:pStyle w:val="P7"/>
        <w:numPr>
          <w:ilvl w:val="0"/>
          <w:numId w:val="103"/>
        </w:numPr>
        <w:spacing w:lineRule="auto" w:line="240" w:after="0"/>
        <w:ind w:left="360"/>
        <w:rPr>
          <w:rFonts w:ascii="Times New Roman" w:hAnsi="Times New Roman"/>
        </w:rPr>
      </w:pPr>
      <w:r>
        <w:rPr>
          <w:rFonts w:ascii="Times New Roman" w:hAnsi="Times New Roman"/>
        </w:rPr>
        <w:t>Provides intellectual fulfillment to the learner.</w:t>
      </w:r>
    </w:p>
    <w:p>
      <w:pPr>
        <w:pStyle w:val="P7"/>
        <w:numPr>
          <w:ilvl w:val="0"/>
          <w:numId w:val="103"/>
        </w:numPr>
        <w:spacing w:lineRule="auto" w:line="240" w:after="0"/>
        <w:ind w:left="360"/>
        <w:rPr>
          <w:rFonts w:ascii="Times New Roman" w:hAnsi="Times New Roman"/>
        </w:rPr>
      </w:pPr>
      <w:r>
        <w:rPr>
          <w:rFonts w:ascii="Times New Roman" w:hAnsi="Times New Roman"/>
        </w:rPr>
        <w:t>Influence career choices.</w:t>
        <w:tab/>
        <w:tab/>
        <w:tab/>
        <w:tab/>
        <w:tab/>
        <w:tab/>
        <w:tab/>
        <w:tab/>
        <w:tab/>
        <w:t>(1x5 = 5 marks)</w:t>
      </w:r>
    </w:p>
    <w:p>
      <w:pPr>
        <w:spacing w:lineRule="auto" w:line="240" w:after="0"/>
        <w:ind w:hanging="360" w:left="360"/>
        <w:rPr>
          <w:rFonts w:ascii="Times New Roman" w:hAnsi="Times New Roman"/>
        </w:rPr>
      </w:pPr>
      <w:r>
        <w:rPr>
          <w:rFonts w:ascii="Times New Roman" w:hAnsi="Times New Roman"/>
        </w:rPr>
        <w:t>b.</w:t>
        <w:tab/>
        <w:t xml:space="preserve">Explain </w:t>
      </w:r>
      <w:r>
        <w:rPr>
          <w:rFonts w:ascii="Times New Roman" w:hAnsi="Times New Roman"/>
          <w:u w:val="single"/>
        </w:rPr>
        <w:t>five</w:t>
      </w:r>
      <w:r>
        <w:rPr>
          <w:rFonts w:ascii="Times New Roman" w:hAnsi="Times New Roman"/>
        </w:rPr>
        <w:t xml:space="preserve"> advantages of using linguistics as a source of information on History and government.</w:t>
        <w:tab/>
        <w:t>(10 marks)</w:t>
      </w:r>
    </w:p>
    <w:p>
      <w:pPr>
        <w:pStyle w:val="P7"/>
        <w:numPr>
          <w:ilvl w:val="0"/>
          <w:numId w:val="104"/>
        </w:numPr>
        <w:spacing w:lineRule="auto" w:line="240" w:after="0"/>
        <w:ind w:left="360"/>
        <w:rPr>
          <w:rFonts w:ascii="Times New Roman" w:hAnsi="Times New Roman"/>
        </w:rPr>
      </w:pPr>
      <w:r>
        <w:rPr>
          <w:rFonts w:ascii="Times New Roman" w:hAnsi="Times New Roman"/>
        </w:rPr>
        <w:t>Provides information concerning people’s movement and relationships/grouping people according to language families.</w:t>
      </w:r>
    </w:p>
    <w:p>
      <w:pPr>
        <w:pStyle w:val="P7"/>
        <w:numPr>
          <w:ilvl w:val="0"/>
          <w:numId w:val="104"/>
        </w:numPr>
        <w:spacing w:lineRule="auto" w:line="240" w:after="0"/>
        <w:ind w:left="360"/>
        <w:rPr>
          <w:rFonts w:ascii="Times New Roman" w:hAnsi="Times New Roman"/>
        </w:rPr>
      </w:pPr>
      <w:r>
        <w:rPr>
          <w:rFonts w:ascii="Times New Roman" w:hAnsi="Times New Roman"/>
        </w:rPr>
        <w:t>Helps to establish theories of origin, migration and settlement.</w:t>
      </w:r>
    </w:p>
    <w:p>
      <w:pPr>
        <w:pStyle w:val="P7"/>
        <w:numPr>
          <w:ilvl w:val="0"/>
          <w:numId w:val="104"/>
        </w:numPr>
        <w:spacing w:lineRule="auto" w:line="240" w:after="0"/>
        <w:ind w:left="360"/>
        <w:rPr>
          <w:rFonts w:ascii="Times New Roman" w:hAnsi="Times New Roman"/>
        </w:rPr>
      </w:pPr>
      <w:r>
        <w:rPr>
          <w:rFonts w:ascii="Times New Roman" w:hAnsi="Times New Roman"/>
        </w:rPr>
        <w:t>Supports oral traditions and other sources.</w:t>
      </w:r>
    </w:p>
    <w:p>
      <w:pPr>
        <w:pStyle w:val="P7"/>
        <w:numPr>
          <w:ilvl w:val="0"/>
          <w:numId w:val="104"/>
        </w:numPr>
        <w:spacing w:lineRule="auto" w:line="240" w:after="0"/>
        <w:ind w:left="360"/>
        <w:rPr>
          <w:rFonts w:ascii="Times New Roman" w:hAnsi="Times New Roman"/>
        </w:rPr>
      </w:pPr>
      <w:r>
        <w:rPr>
          <w:rFonts w:ascii="Times New Roman" w:hAnsi="Times New Roman"/>
        </w:rPr>
        <w:t>Helps to establish historical links between different communities.</w:t>
      </w:r>
    </w:p>
    <w:p>
      <w:pPr>
        <w:pStyle w:val="P7"/>
        <w:numPr>
          <w:ilvl w:val="0"/>
          <w:numId w:val="104"/>
        </w:numPr>
        <w:spacing w:lineRule="auto" w:line="240" w:after="0"/>
        <w:ind w:left="360"/>
        <w:rPr>
          <w:rFonts w:ascii="Times New Roman" w:hAnsi="Times New Roman"/>
        </w:rPr>
      </w:pPr>
      <w:r>
        <w:rPr>
          <w:rFonts w:ascii="Times New Roman" w:hAnsi="Times New Roman"/>
        </w:rPr>
        <w:t>Helps historians to date migration of people, by comparing derived language from parent language.</w:t>
        <w:tab/>
        <w:tab/>
        <w:tab/>
        <w:tab/>
        <w:tab/>
        <w:tab/>
        <w:tab/>
        <w:tab/>
        <w:tab/>
        <w:tab/>
        <w:tab/>
        <w:tab/>
        <w:tab/>
        <w:tab/>
        <w:t>(2 x 5 = 10 marks)</w:t>
      </w:r>
    </w:p>
    <w:p>
      <w:pPr>
        <w:spacing w:lineRule="auto" w:line="240" w:after="0"/>
        <w:ind w:hanging="360" w:left="360"/>
        <w:rPr>
          <w:rFonts w:ascii="Times New Roman" w:hAnsi="Times New Roman"/>
        </w:rPr>
      </w:pPr>
      <w:r>
        <w:rPr>
          <w:rFonts w:ascii="Times New Roman" w:hAnsi="Times New Roman"/>
        </w:rPr>
        <w:t>19.</w:t>
      </w:r>
    </w:p>
    <w:p>
      <w:pPr>
        <w:spacing w:lineRule="auto" w:line="240" w:after="0"/>
        <w:ind w:hanging="360" w:left="360"/>
        <w:rPr>
          <w:rFonts w:ascii="Times New Roman" w:hAnsi="Times New Roman"/>
        </w:rPr>
      </w:pPr>
      <w:r>
        <w:rPr>
          <w:rFonts w:ascii="Times New Roman" w:hAnsi="Times New Roman"/>
        </w:rPr>
        <w:t>a)</w:t>
        <w:tab/>
        <w:t xml:space="preserve">Identify </w:t>
      </w:r>
      <w:r>
        <w:rPr>
          <w:rFonts w:ascii="Times New Roman" w:hAnsi="Times New Roman"/>
          <w:u w:val="single"/>
        </w:rPr>
        <w:t>three</w:t>
      </w:r>
      <w:r>
        <w:rPr>
          <w:rFonts w:ascii="Times New Roman" w:hAnsi="Times New Roman"/>
        </w:rPr>
        <w:t xml:space="preserve"> challenges of air transport.</w:t>
        <w:tab/>
        <w:tab/>
        <w:tab/>
        <w:tab/>
        <w:tab/>
        <w:tab/>
        <w:tab/>
        <w:t>(3 marks)</w:t>
      </w:r>
    </w:p>
    <w:p>
      <w:pPr>
        <w:pStyle w:val="P7"/>
        <w:numPr>
          <w:ilvl w:val="0"/>
          <w:numId w:val="105"/>
        </w:numPr>
        <w:spacing w:lineRule="auto" w:line="240" w:after="0"/>
        <w:ind w:left="360"/>
        <w:rPr>
          <w:rFonts w:ascii="Times New Roman" w:hAnsi="Times New Roman"/>
        </w:rPr>
      </w:pPr>
      <w:r>
        <w:rPr>
          <w:rFonts w:ascii="Times New Roman" w:hAnsi="Times New Roman"/>
        </w:rPr>
        <w:t>Accidents are fatal.</w:t>
      </w:r>
    </w:p>
    <w:p>
      <w:pPr>
        <w:pStyle w:val="P7"/>
        <w:numPr>
          <w:ilvl w:val="0"/>
          <w:numId w:val="105"/>
        </w:numPr>
        <w:spacing w:lineRule="auto" w:line="240" w:after="0"/>
        <w:ind w:left="360"/>
        <w:rPr>
          <w:rFonts w:ascii="Times New Roman" w:hAnsi="Times New Roman"/>
        </w:rPr>
      </w:pPr>
      <w:r>
        <w:rPr>
          <w:rFonts w:ascii="Times New Roman" w:hAnsi="Times New Roman"/>
        </w:rPr>
        <w:t>Environmental pollution.</w:t>
      </w:r>
    </w:p>
    <w:p>
      <w:pPr>
        <w:pStyle w:val="P7"/>
        <w:numPr>
          <w:ilvl w:val="0"/>
          <w:numId w:val="105"/>
        </w:numPr>
        <w:spacing w:lineRule="auto" w:line="240" w:after="0"/>
        <w:ind w:left="360"/>
        <w:rPr>
          <w:rFonts w:ascii="Times New Roman" w:hAnsi="Times New Roman"/>
        </w:rPr>
      </w:pPr>
      <w:r>
        <w:rPr>
          <w:rFonts w:ascii="Times New Roman" w:hAnsi="Times New Roman"/>
        </w:rPr>
        <w:t>Has intensified warfare.</w:t>
      </w:r>
    </w:p>
    <w:p>
      <w:pPr>
        <w:pStyle w:val="P7"/>
        <w:numPr>
          <w:ilvl w:val="0"/>
          <w:numId w:val="105"/>
        </w:numPr>
        <w:spacing w:lineRule="auto" w:line="240" w:after="0"/>
        <w:ind w:left="360"/>
        <w:rPr>
          <w:rFonts w:ascii="Times New Roman" w:hAnsi="Times New Roman"/>
        </w:rPr>
      </w:pPr>
      <w:r>
        <w:rPr>
          <w:rFonts w:ascii="Times New Roman" w:hAnsi="Times New Roman"/>
        </w:rPr>
        <w:t>Widespread international terrorism.</w:t>
        <w:tab/>
        <w:tab/>
        <w:tab/>
        <w:tab/>
        <w:tab/>
        <w:tab/>
        <w:tab/>
        <w:tab/>
        <w:t>(1x3 = 3 marks)</w:t>
      </w:r>
    </w:p>
    <w:p>
      <w:pPr>
        <w:spacing w:lineRule="auto" w:line="240" w:after="0"/>
        <w:ind w:hanging="360" w:left="360"/>
        <w:rPr>
          <w:rFonts w:ascii="Times New Roman" w:hAnsi="Times New Roman"/>
        </w:rPr>
      </w:pPr>
      <w:r>
        <w:rPr>
          <w:rFonts w:ascii="Times New Roman" w:hAnsi="Times New Roman"/>
        </w:rPr>
        <w:t>b).</w:t>
        <w:tab/>
        <w:t xml:space="preserve">Explain </w:t>
      </w:r>
      <w:r>
        <w:rPr>
          <w:rFonts w:ascii="Times New Roman" w:hAnsi="Times New Roman"/>
          <w:u w:val="single"/>
        </w:rPr>
        <w:t>six</w:t>
      </w:r>
      <w:r>
        <w:rPr>
          <w:rFonts w:ascii="Times New Roman" w:hAnsi="Times New Roman"/>
        </w:rPr>
        <w:t xml:space="preserve"> positive effects of telecommunication today.</w:t>
        <w:tab/>
        <w:tab/>
        <w:tab/>
        <w:tab/>
        <w:tab/>
        <w:t>(12 marks)</w:t>
      </w:r>
    </w:p>
    <w:p>
      <w:pPr>
        <w:pStyle w:val="P7"/>
        <w:numPr>
          <w:ilvl w:val="0"/>
          <w:numId w:val="106"/>
        </w:numPr>
        <w:spacing w:lineRule="auto" w:line="240" w:after="0"/>
        <w:ind w:left="360"/>
        <w:rPr>
          <w:rFonts w:ascii="Times New Roman" w:hAnsi="Times New Roman"/>
        </w:rPr>
      </w:pPr>
      <w:r>
        <w:rPr>
          <w:rFonts w:ascii="Times New Roman" w:hAnsi="Times New Roman"/>
        </w:rPr>
        <w:t>Promoted fast transmission of information.</w:t>
      </w:r>
    </w:p>
    <w:p>
      <w:pPr>
        <w:pStyle w:val="P7"/>
        <w:numPr>
          <w:ilvl w:val="0"/>
          <w:numId w:val="106"/>
        </w:numPr>
        <w:spacing w:lineRule="auto" w:line="240" w:after="0"/>
        <w:ind w:left="360"/>
        <w:rPr>
          <w:rFonts w:ascii="Times New Roman" w:hAnsi="Times New Roman"/>
        </w:rPr>
      </w:pPr>
      <w:r>
        <w:rPr>
          <w:rFonts w:ascii="Times New Roman" w:hAnsi="Times New Roman"/>
        </w:rPr>
        <w:t>Has enhanced information management.</w:t>
      </w:r>
    </w:p>
    <w:p>
      <w:pPr>
        <w:pStyle w:val="P7"/>
        <w:numPr>
          <w:ilvl w:val="0"/>
          <w:numId w:val="106"/>
        </w:numPr>
        <w:spacing w:lineRule="auto" w:line="240" w:after="0"/>
        <w:ind w:left="360"/>
        <w:rPr>
          <w:rFonts w:ascii="Times New Roman" w:hAnsi="Times New Roman"/>
        </w:rPr>
      </w:pPr>
      <w:r>
        <w:rPr>
          <w:rFonts w:ascii="Times New Roman" w:hAnsi="Times New Roman"/>
        </w:rPr>
        <w:t>Promoted entertainment.</w:t>
      </w:r>
    </w:p>
    <w:p>
      <w:pPr>
        <w:pStyle w:val="P7"/>
        <w:numPr>
          <w:ilvl w:val="0"/>
          <w:numId w:val="106"/>
        </w:numPr>
        <w:spacing w:lineRule="auto" w:line="240" w:after="0"/>
        <w:ind w:left="360"/>
        <w:rPr>
          <w:rFonts w:ascii="Times New Roman" w:hAnsi="Times New Roman"/>
        </w:rPr>
      </w:pPr>
      <w:r>
        <w:rPr>
          <w:rFonts w:ascii="Times New Roman" w:hAnsi="Times New Roman"/>
        </w:rPr>
        <w:t>Enhanced cultural exchange.</w:t>
      </w:r>
    </w:p>
    <w:p>
      <w:pPr>
        <w:pStyle w:val="P7"/>
        <w:numPr>
          <w:ilvl w:val="0"/>
          <w:numId w:val="106"/>
        </w:numPr>
        <w:spacing w:lineRule="auto" w:line="240" w:after="0"/>
        <w:ind w:left="360"/>
        <w:rPr>
          <w:rFonts w:ascii="Times New Roman" w:hAnsi="Times New Roman"/>
        </w:rPr>
      </w:pPr>
      <w:r>
        <w:rPr>
          <w:rFonts w:ascii="Times New Roman" w:hAnsi="Times New Roman"/>
        </w:rPr>
        <w:t>Enabled long distance communication/global village scenario.</w:t>
      </w:r>
    </w:p>
    <w:p>
      <w:pPr>
        <w:pStyle w:val="P7"/>
        <w:numPr>
          <w:ilvl w:val="0"/>
          <w:numId w:val="106"/>
        </w:numPr>
        <w:spacing w:lineRule="auto" w:line="240" w:after="0"/>
        <w:ind w:left="360"/>
        <w:rPr>
          <w:rFonts w:ascii="Times New Roman" w:hAnsi="Times New Roman"/>
        </w:rPr>
      </w:pPr>
      <w:r>
        <w:rPr>
          <w:rFonts w:ascii="Times New Roman" w:hAnsi="Times New Roman"/>
        </w:rPr>
        <w:t>Enhanced sea and air transport.</w:t>
      </w:r>
    </w:p>
    <w:p>
      <w:pPr>
        <w:pStyle w:val="P7"/>
        <w:numPr>
          <w:ilvl w:val="0"/>
          <w:numId w:val="106"/>
        </w:numPr>
        <w:spacing w:lineRule="auto" w:line="240" w:after="0"/>
        <w:ind w:left="360"/>
        <w:rPr>
          <w:rFonts w:ascii="Times New Roman" w:hAnsi="Times New Roman"/>
        </w:rPr>
      </w:pPr>
      <w:r>
        <w:rPr>
          <w:rFonts w:ascii="Times New Roman" w:hAnsi="Times New Roman"/>
        </w:rPr>
        <w:t>Enhanced security management.</w:t>
      </w:r>
    </w:p>
    <w:p>
      <w:pPr>
        <w:pStyle w:val="P7"/>
        <w:numPr>
          <w:ilvl w:val="0"/>
          <w:numId w:val="106"/>
        </w:numPr>
        <w:spacing w:lineRule="auto" w:line="240" w:after="0"/>
        <w:ind w:left="360"/>
        <w:rPr>
          <w:rFonts w:ascii="Times New Roman" w:hAnsi="Times New Roman"/>
        </w:rPr>
      </w:pPr>
      <w:r>
        <w:rPr>
          <w:rFonts w:ascii="Times New Roman" w:hAnsi="Times New Roman"/>
        </w:rPr>
        <w:t>Facilitated security management.</w:t>
      </w:r>
    </w:p>
    <w:p>
      <w:pPr>
        <w:pStyle w:val="P7"/>
        <w:numPr>
          <w:ilvl w:val="0"/>
          <w:numId w:val="106"/>
        </w:numPr>
        <w:spacing w:lineRule="auto" w:line="240" w:after="0"/>
        <w:ind w:left="360"/>
        <w:rPr>
          <w:rFonts w:ascii="Times New Roman" w:hAnsi="Times New Roman"/>
        </w:rPr>
      </w:pPr>
      <w:r>
        <w:rPr>
          <w:rFonts w:ascii="Times New Roman" w:hAnsi="Times New Roman"/>
        </w:rPr>
        <w:t>Enabled organizations, and individuals to access government information/e-government.</w:t>
      </w:r>
    </w:p>
    <w:p>
      <w:pPr>
        <w:pStyle w:val="P7"/>
        <w:numPr>
          <w:ilvl w:val="0"/>
          <w:numId w:val="106"/>
        </w:numPr>
        <w:spacing w:lineRule="auto" w:line="240" w:after="0"/>
        <w:ind w:left="360"/>
        <w:rPr>
          <w:rFonts w:ascii="Times New Roman" w:hAnsi="Times New Roman"/>
        </w:rPr>
      </w:pPr>
      <w:r>
        <w:rPr>
          <w:rFonts w:ascii="Times New Roman" w:hAnsi="Times New Roman"/>
        </w:rPr>
        <w:t>Enhanced world trade and business/e-commerce.</w:t>
      </w:r>
    </w:p>
    <w:p>
      <w:pPr>
        <w:pStyle w:val="P7"/>
        <w:numPr>
          <w:ilvl w:val="0"/>
          <w:numId w:val="106"/>
        </w:numPr>
        <w:spacing w:lineRule="auto" w:line="240" w:after="0"/>
        <w:ind w:left="360"/>
        <w:rPr>
          <w:rFonts w:ascii="Times New Roman" w:hAnsi="Times New Roman"/>
        </w:rPr>
      </w:pPr>
      <w:r>
        <w:rPr>
          <w:rFonts w:ascii="Times New Roman" w:hAnsi="Times New Roman"/>
        </w:rPr>
        <w:t>Enabled space exploration through satellite communication.</w:t>
      </w:r>
    </w:p>
    <w:p>
      <w:pPr>
        <w:pStyle w:val="P7"/>
        <w:numPr>
          <w:ilvl w:val="0"/>
          <w:numId w:val="106"/>
        </w:numPr>
        <w:spacing w:lineRule="auto" w:line="240" w:after="0"/>
        <w:ind w:left="360"/>
        <w:rPr>
          <w:rFonts w:ascii="Times New Roman" w:hAnsi="Times New Roman"/>
        </w:rPr>
      </w:pPr>
      <w:r>
        <w:rPr>
          <w:rFonts w:ascii="Times New Roman" w:hAnsi="Times New Roman"/>
        </w:rPr>
        <w:t>Telecommunication has created a sense of individual control and freedom.</w:t>
        <w:tab/>
        <w:tab/>
        <w:t>(2x6) = 12 marks)</w:t>
      </w:r>
    </w:p>
    <w:p>
      <w:pPr>
        <w:spacing w:lineRule="auto" w:line="240" w:after="0"/>
        <w:ind w:hanging="360" w:left="360"/>
        <w:rPr>
          <w:rFonts w:ascii="Times New Roman" w:hAnsi="Times New Roman"/>
        </w:rPr>
      </w:pPr>
      <w:r>
        <w:rPr>
          <w:rFonts w:ascii="Times New Roman" w:hAnsi="Times New Roman"/>
        </w:rPr>
        <w:t>20.</w:t>
      </w:r>
    </w:p>
    <w:p>
      <w:pPr>
        <w:spacing w:lineRule="auto" w:line="240" w:after="0"/>
        <w:ind w:hanging="360" w:left="360"/>
        <w:rPr>
          <w:rFonts w:ascii="Times New Roman" w:hAnsi="Times New Roman"/>
        </w:rPr>
      </w:pPr>
      <w:r>
        <w:rPr>
          <w:rFonts w:ascii="Times New Roman" w:hAnsi="Times New Roman"/>
        </w:rPr>
        <w:t>a)</w:t>
        <w:tab/>
        <w:t xml:space="preserve">State </w:t>
      </w:r>
      <w:r>
        <w:rPr>
          <w:rFonts w:ascii="Times New Roman" w:hAnsi="Times New Roman"/>
          <w:u w:val="single"/>
        </w:rPr>
        <w:t>five</w:t>
      </w:r>
      <w:r>
        <w:rPr>
          <w:rFonts w:ascii="Times New Roman" w:hAnsi="Times New Roman"/>
        </w:rPr>
        <w:t xml:space="preserve"> factors that led to the growth of Johannesburg.</w:t>
        <w:tab/>
        <w:tab/>
        <w:tab/>
        <w:tab/>
        <w:t>(5 marks)</w:t>
      </w:r>
    </w:p>
    <w:p>
      <w:pPr>
        <w:pStyle w:val="P7"/>
        <w:numPr>
          <w:ilvl w:val="0"/>
          <w:numId w:val="107"/>
        </w:numPr>
        <w:spacing w:lineRule="auto" w:line="240" w:after="0"/>
        <w:ind w:left="360"/>
        <w:rPr>
          <w:rFonts w:ascii="Times New Roman" w:hAnsi="Times New Roman"/>
        </w:rPr>
      </w:pPr>
      <w:r>
        <w:rPr>
          <w:rFonts w:ascii="Times New Roman" w:hAnsi="Times New Roman"/>
        </w:rPr>
        <w:t>Availability of water provided by Vaal River.</w:t>
      </w:r>
    </w:p>
    <w:p>
      <w:pPr>
        <w:pStyle w:val="P7"/>
        <w:numPr>
          <w:ilvl w:val="0"/>
          <w:numId w:val="107"/>
        </w:numPr>
        <w:spacing w:lineRule="auto" w:line="240" w:after="0"/>
        <w:ind w:left="360"/>
        <w:rPr>
          <w:rFonts w:ascii="Times New Roman" w:hAnsi="Times New Roman"/>
        </w:rPr>
      </w:pPr>
      <w:r>
        <w:rPr>
          <w:rFonts w:ascii="Times New Roman" w:hAnsi="Times New Roman"/>
        </w:rPr>
        <w:t>It is situated on a veld/plane hence easier construction of buildings.</w:t>
      </w:r>
    </w:p>
    <w:p>
      <w:pPr>
        <w:pStyle w:val="P7"/>
        <w:numPr>
          <w:ilvl w:val="0"/>
          <w:numId w:val="107"/>
        </w:numPr>
        <w:spacing w:lineRule="auto" w:line="240" w:after="0"/>
        <w:ind w:left="360"/>
        <w:rPr>
          <w:rFonts w:ascii="Times New Roman" w:hAnsi="Times New Roman"/>
        </w:rPr>
      </w:pPr>
      <w:r>
        <w:rPr>
          <w:rFonts w:ascii="Times New Roman" w:hAnsi="Times New Roman"/>
        </w:rPr>
        <w:t>Existence of various minerals in the area.</w:t>
      </w:r>
    </w:p>
    <w:p>
      <w:pPr>
        <w:pStyle w:val="P7"/>
        <w:numPr>
          <w:ilvl w:val="0"/>
          <w:numId w:val="107"/>
        </w:numPr>
        <w:spacing w:lineRule="auto" w:line="240" w:after="0"/>
        <w:ind w:left="360"/>
        <w:rPr>
          <w:rFonts w:ascii="Times New Roman" w:hAnsi="Times New Roman"/>
        </w:rPr>
      </w:pPr>
      <w:r>
        <w:rPr>
          <w:rFonts w:ascii="Times New Roman" w:hAnsi="Times New Roman"/>
        </w:rPr>
        <w:t>Availability of energy sources.</w:t>
      </w:r>
    </w:p>
    <w:p>
      <w:pPr>
        <w:pStyle w:val="P7"/>
        <w:numPr>
          <w:ilvl w:val="0"/>
          <w:numId w:val="107"/>
        </w:numPr>
        <w:spacing w:lineRule="auto" w:line="240" w:after="0"/>
        <w:ind w:left="360"/>
        <w:rPr>
          <w:rFonts w:ascii="Times New Roman" w:hAnsi="Times New Roman"/>
        </w:rPr>
      </w:pPr>
      <w:r>
        <w:rPr>
          <w:rFonts w:ascii="Times New Roman" w:hAnsi="Times New Roman"/>
        </w:rPr>
        <w:t>The area around the city is fertile hence agriculturally productive.</w:t>
      </w:r>
    </w:p>
    <w:p>
      <w:pPr>
        <w:spacing w:lineRule="auto" w:line="240" w:after="0"/>
        <w:ind w:hanging="360" w:left="360"/>
        <w:rPr>
          <w:rFonts w:ascii="Times New Roman" w:hAnsi="Times New Roman"/>
        </w:rPr>
      </w:pPr>
      <w:r>
        <w:rPr>
          <w:rFonts w:ascii="Times New Roman" w:hAnsi="Times New Roman"/>
        </w:rPr>
        <w:tab/>
        <w:tab/>
        <w:tab/>
        <w:tab/>
        <w:tab/>
        <w:tab/>
        <w:tab/>
        <w:tab/>
        <w:tab/>
        <w:tab/>
        <w:tab/>
        <w:tab/>
        <w:t>(1x5 = 5 marks)</w:t>
      </w:r>
    </w:p>
    <w:p>
      <w:pPr>
        <w:spacing w:lineRule="auto" w:line="240" w:after="0"/>
        <w:ind w:hanging="360" w:left="360"/>
        <w:rPr>
          <w:rFonts w:ascii="Times New Roman" w:hAnsi="Times New Roman"/>
        </w:rPr>
      </w:pPr>
      <w:r>
        <w:rPr>
          <w:rFonts w:ascii="Times New Roman" w:hAnsi="Times New Roman"/>
        </w:rPr>
        <w:t>b).</w:t>
        <w:tab/>
        <w:t xml:space="preserve">Explain </w:t>
      </w:r>
      <w:r>
        <w:rPr>
          <w:rFonts w:ascii="Times New Roman" w:hAnsi="Times New Roman"/>
          <w:u w:val="single"/>
        </w:rPr>
        <w:t>five</w:t>
      </w:r>
      <w:r>
        <w:rPr>
          <w:rFonts w:ascii="Times New Roman" w:hAnsi="Times New Roman"/>
        </w:rPr>
        <w:t xml:space="preserve"> ways in which the Industrial and Agrarian Revolution influenced urbanization in Europe in the 19</w:t>
      </w:r>
      <w:r>
        <w:rPr>
          <w:rFonts w:ascii="Times New Roman" w:hAnsi="Times New Roman"/>
          <w:vertAlign w:val="superscript"/>
        </w:rPr>
        <w:t>th</w:t>
      </w:r>
      <w:r>
        <w:rPr>
          <w:rFonts w:ascii="Times New Roman" w:hAnsi="Times New Roman"/>
        </w:rPr>
        <w:t xml:space="preserve"> century.</w:t>
        <w:tab/>
        <w:tab/>
        <w:tab/>
        <w:tab/>
        <w:tab/>
        <w:tab/>
        <w:tab/>
        <w:tab/>
        <w:tab/>
        <w:tab/>
        <w:t>(10 marks)</w:t>
      </w:r>
    </w:p>
    <w:p>
      <w:pPr>
        <w:pStyle w:val="P7"/>
        <w:numPr>
          <w:ilvl w:val="0"/>
          <w:numId w:val="108"/>
        </w:numPr>
        <w:spacing w:lineRule="auto" w:line="240" w:after="0"/>
        <w:ind w:left="360"/>
        <w:rPr>
          <w:rFonts w:ascii="Times New Roman" w:hAnsi="Times New Roman"/>
        </w:rPr>
      </w:pPr>
      <w:r>
        <w:rPr>
          <w:rFonts w:ascii="Times New Roman" w:hAnsi="Times New Roman"/>
        </w:rPr>
        <w:t>Development of settled life influenced growth of towns which grew into big cities.</w:t>
      </w:r>
    </w:p>
    <w:p>
      <w:pPr>
        <w:pStyle w:val="P7"/>
        <w:numPr>
          <w:ilvl w:val="0"/>
          <w:numId w:val="108"/>
        </w:numPr>
        <w:spacing w:lineRule="auto" w:line="240" w:after="0"/>
        <w:ind w:left="360"/>
        <w:rPr>
          <w:rFonts w:ascii="Times New Roman" w:hAnsi="Times New Roman"/>
        </w:rPr>
      </w:pPr>
      <w:r>
        <w:rPr>
          <w:rFonts w:ascii="Times New Roman" w:hAnsi="Times New Roman"/>
        </w:rPr>
        <w:t>Agrarian Revolution led to landless amongst the poor in Britain who were forced to migrate into towns.</w:t>
      </w:r>
    </w:p>
    <w:p>
      <w:pPr>
        <w:pStyle w:val="P7"/>
        <w:numPr>
          <w:ilvl w:val="0"/>
          <w:numId w:val="108"/>
        </w:numPr>
        <w:spacing w:lineRule="auto" w:line="240" w:after="0"/>
        <w:ind w:left="360"/>
        <w:rPr>
          <w:rFonts w:ascii="Times New Roman" w:hAnsi="Times New Roman"/>
        </w:rPr>
      </w:pPr>
      <w:r>
        <w:rPr>
          <w:rFonts w:ascii="Times New Roman" w:hAnsi="Times New Roman"/>
        </w:rPr>
        <w:t>Settlements developed near the mines which grew to major urban centres.</w:t>
      </w:r>
    </w:p>
    <w:p>
      <w:pPr>
        <w:pStyle w:val="P7"/>
        <w:numPr>
          <w:ilvl w:val="0"/>
          <w:numId w:val="108"/>
        </w:numPr>
        <w:spacing w:lineRule="auto" w:line="240" w:after="0"/>
        <w:ind w:left="360"/>
        <w:rPr>
          <w:rFonts w:ascii="Times New Roman" w:hAnsi="Times New Roman"/>
        </w:rPr>
      </w:pPr>
      <w:r>
        <w:rPr>
          <w:rFonts w:ascii="Times New Roman" w:hAnsi="Times New Roman"/>
        </w:rPr>
        <w:t>Agrarian Revolution provided adequate food to the growing urban population.</w:t>
      </w:r>
    </w:p>
    <w:p>
      <w:pPr>
        <w:pStyle w:val="P7"/>
        <w:numPr>
          <w:ilvl w:val="0"/>
          <w:numId w:val="108"/>
        </w:numPr>
        <w:spacing w:lineRule="auto" w:line="240" w:after="0"/>
        <w:ind w:left="360"/>
        <w:rPr>
          <w:rFonts w:ascii="Times New Roman" w:hAnsi="Times New Roman"/>
        </w:rPr>
      </w:pPr>
      <w:r>
        <w:rPr>
          <w:rFonts w:ascii="Times New Roman" w:hAnsi="Times New Roman"/>
        </w:rPr>
        <w:t>Surplus production of food led to trade and emergence of trading centres.</w:t>
      </w:r>
    </w:p>
    <w:p>
      <w:pPr>
        <w:pStyle w:val="P7"/>
        <w:numPr>
          <w:ilvl w:val="0"/>
          <w:numId w:val="108"/>
        </w:numPr>
        <w:spacing w:lineRule="auto" w:line="240" w:after="0"/>
        <w:ind w:left="360"/>
        <w:rPr>
          <w:rFonts w:ascii="Times New Roman" w:hAnsi="Times New Roman"/>
        </w:rPr>
      </w:pPr>
      <w:r>
        <w:rPr>
          <w:rFonts w:ascii="Times New Roman" w:hAnsi="Times New Roman"/>
        </w:rPr>
        <w:t>Financial institutions developed due to Agrarian and Industrial expansion.</w:t>
      </w:r>
    </w:p>
    <w:p>
      <w:pPr>
        <w:pStyle w:val="P7"/>
        <w:numPr>
          <w:ilvl w:val="0"/>
          <w:numId w:val="108"/>
        </w:numPr>
        <w:spacing w:lineRule="auto" w:line="240" w:after="0"/>
        <w:ind w:left="360"/>
        <w:rPr>
          <w:rFonts w:ascii="Times New Roman" w:hAnsi="Times New Roman"/>
        </w:rPr>
      </w:pPr>
      <w:r>
        <w:rPr>
          <w:rFonts w:ascii="Times New Roman" w:hAnsi="Times New Roman"/>
        </w:rPr>
        <w:t>Human labour replaced by mechanization of agriculture and migrated to towns increasing urban population.</w:t>
      </w:r>
    </w:p>
    <w:p>
      <w:pPr>
        <w:spacing w:lineRule="auto" w:line="240" w:after="0"/>
        <w:ind w:hanging="360" w:left="360"/>
        <w:rPr>
          <w:rFonts w:ascii="Times New Roman" w:hAnsi="Times New Roman"/>
        </w:rPr>
      </w:pPr>
      <w:r>
        <w:rPr>
          <w:rFonts w:ascii="Times New Roman" w:hAnsi="Times New Roman"/>
        </w:rPr>
        <w:tab/>
        <w:tab/>
        <w:tab/>
        <w:tab/>
        <w:tab/>
        <w:tab/>
        <w:tab/>
        <w:tab/>
        <w:tab/>
        <w:tab/>
        <w:tab/>
        <w:tab/>
        <w:t>(2x5 = 10 marks)</w:t>
      </w:r>
    </w:p>
    <w:p>
      <w:pPr>
        <w:spacing w:lineRule="auto" w:line="240" w:after="0"/>
        <w:ind w:hanging="360" w:left="360"/>
        <w:rPr>
          <w:rFonts w:ascii="Times New Roman" w:hAnsi="Times New Roman"/>
        </w:rPr>
      </w:pPr>
      <w:r>
        <w:rPr>
          <w:rFonts w:ascii="Times New Roman" w:hAnsi="Times New Roman"/>
        </w:rPr>
        <w:t>21.</w:t>
      </w:r>
    </w:p>
    <w:p>
      <w:pPr>
        <w:spacing w:lineRule="auto" w:line="240" w:after="0"/>
        <w:ind w:hanging="360" w:left="360"/>
        <w:rPr>
          <w:rFonts w:ascii="Times New Roman" w:hAnsi="Times New Roman"/>
        </w:rPr>
      </w:pPr>
      <w:r>
        <w:rPr>
          <w:rFonts w:ascii="Times New Roman" w:hAnsi="Times New Roman"/>
        </w:rPr>
        <w:t>a)</w:t>
        <w:tab/>
        <w:t xml:space="preserve">Identify </w:t>
      </w:r>
      <w:r>
        <w:rPr>
          <w:rFonts w:ascii="Times New Roman" w:hAnsi="Times New Roman"/>
          <w:u w:val="single"/>
        </w:rPr>
        <w:t>three</w:t>
      </w:r>
      <w:r>
        <w:rPr>
          <w:rFonts w:ascii="Times New Roman" w:hAnsi="Times New Roman"/>
        </w:rPr>
        <w:t xml:space="preserve"> chartered companies which were used by European powers to acquire colonies in Africa.</w:t>
        <w:tab/>
        <w:tab/>
        <w:tab/>
        <w:tab/>
        <w:tab/>
        <w:tab/>
        <w:tab/>
        <w:tab/>
        <w:tab/>
        <w:tab/>
        <w:tab/>
        <w:tab/>
        <w:t>(3 marks)</w:t>
      </w:r>
    </w:p>
    <w:p>
      <w:pPr>
        <w:pStyle w:val="P7"/>
        <w:numPr>
          <w:ilvl w:val="0"/>
          <w:numId w:val="109"/>
        </w:numPr>
        <w:spacing w:lineRule="auto" w:line="240" w:after="0"/>
        <w:ind w:left="360"/>
        <w:rPr>
          <w:rFonts w:ascii="Times New Roman" w:hAnsi="Times New Roman"/>
        </w:rPr>
      </w:pPr>
      <w:r>
        <w:rPr>
          <w:rFonts w:ascii="Times New Roman" w:hAnsi="Times New Roman"/>
        </w:rPr>
        <w:t>Imperial British East African Company (I.B.E.A.Co)</w:t>
      </w:r>
    </w:p>
    <w:p>
      <w:pPr>
        <w:pStyle w:val="P7"/>
        <w:numPr>
          <w:ilvl w:val="0"/>
          <w:numId w:val="109"/>
        </w:numPr>
        <w:spacing w:lineRule="auto" w:line="240" w:after="0"/>
        <w:ind w:left="360"/>
        <w:rPr>
          <w:rFonts w:ascii="Times New Roman" w:hAnsi="Times New Roman"/>
        </w:rPr>
      </w:pPr>
      <w:r>
        <w:rPr>
          <w:rFonts w:ascii="Times New Roman" w:hAnsi="Times New Roman"/>
        </w:rPr>
        <w:t>British South African Company (B.S.A.C).</w:t>
      </w:r>
    </w:p>
    <w:p>
      <w:pPr>
        <w:pStyle w:val="P7"/>
        <w:numPr>
          <w:ilvl w:val="0"/>
          <w:numId w:val="109"/>
        </w:numPr>
        <w:spacing w:lineRule="auto" w:line="240" w:after="0"/>
        <w:ind w:left="360"/>
        <w:rPr>
          <w:rFonts w:ascii="Times New Roman" w:hAnsi="Times New Roman"/>
        </w:rPr>
      </w:pPr>
      <w:r>
        <w:rPr>
          <w:rFonts w:ascii="Times New Roman" w:hAnsi="Times New Roman"/>
        </w:rPr>
        <w:t>German East African Company (G.E.A.Co)</w:t>
      </w:r>
    </w:p>
    <w:p>
      <w:pPr>
        <w:pStyle w:val="P7"/>
        <w:numPr>
          <w:ilvl w:val="0"/>
          <w:numId w:val="109"/>
        </w:numPr>
        <w:spacing w:lineRule="auto" w:line="240" w:after="0"/>
        <w:ind w:left="360"/>
        <w:rPr>
          <w:rFonts w:ascii="Times New Roman" w:hAnsi="Times New Roman"/>
        </w:rPr>
      </w:pPr>
      <w:r>
        <w:rPr>
          <w:rFonts w:ascii="Times New Roman" w:hAnsi="Times New Roman"/>
        </w:rPr>
        <w:t>The Royal Niger Company.</w:t>
        <w:tab/>
        <w:tab/>
        <w:tab/>
        <w:tab/>
        <w:tab/>
        <w:tab/>
        <w:tab/>
        <w:tab/>
        <w:t>(Any 3 x 1 = 3 marks)</w:t>
      </w:r>
    </w:p>
    <w:p>
      <w:pPr>
        <w:spacing w:lineRule="auto" w:line="240" w:after="0"/>
        <w:ind w:hanging="360" w:left="360"/>
        <w:rPr>
          <w:rFonts w:ascii="Times New Roman" w:hAnsi="Times New Roman"/>
        </w:rPr>
      </w:pPr>
      <w:r>
        <w:rPr>
          <w:rFonts w:ascii="Times New Roman" w:hAnsi="Times New Roman"/>
        </w:rPr>
        <w:t>b)</w:t>
        <w:tab/>
        <w:t xml:space="preserve">Discuss </w:t>
      </w:r>
      <w:r>
        <w:rPr>
          <w:rFonts w:ascii="Times New Roman" w:hAnsi="Times New Roman"/>
          <w:u w:val="single"/>
        </w:rPr>
        <w:t>six</w:t>
      </w:r>
      <w:r>
        <w:rPr>
          <w:rFonts w:ascii="Times New Roman" w:hAnsi="Times New Roman"/>
        </w:rPr>
        <w:t xml:space="preserve"> political impacts of Partition of Africa by European Powers.</w:t>
        <w:tab/>
        <w:tab/>
        <w:t>(6 marks)</w:t>
      </w:r>
    </w:p>
    <w:p>
      <w:pPr>
        <w:pStyle w:val="P7"/>
        <w:numPr>
          <w:ilvl w:val="0"/>
          <w:numId w:val="110"/>
        </w:numPr>
        <w:spacing w:lineRule="auto" w:line="240" w:after="0"/>
        <w:ind w:left="360"/>
        <w:rPr>
          <w:rFonts w:ascii="Times New Roman" w:hAnsi="Times New Roman"/>
        </w:rPr>
      </w:pPr>
      <w:r>
        <w:rPr>
          <w:rFonts w:ascii="Times New Roman" w:hAnsi="Times New Roman"/>
        </w:rPr>
        <w:t>Influenced state formation in Africa due to the drawing of partition boundaries.</w:t>
      </w:r>
    </w:p>
    <w:p>
      <w:pPr>
        <w:pStyle w:val="P7"/>
        <w:numPr>
          <w:ilvl w:val="0"/>
          <w:numId w:val="110"/>
        </w:numPr>
        <w:spacing w:lineRule="auto" w:line="240" w:after="0"/>
        <w:ind w:left="360"/>
        <w:rPr>
          <w:rFonts w:ascii="Times New Roman" w:hAnsi="Times New Roman"/>
        </w:rPr>
      </w:pPr>
      <w:r>
        <w:rPr>
          <w:rFonts w:ascii="Times New Roman" w:hAnsi="Times New Roman"/>
        </w:rPr>
        <w:t>Led to loss of independence for Africans.</w:t>
      </w:r>
    </w:p>
    <w:p>
      <w:pPr>
        <w:pStyle w:val="P7"/>
        <w:numPr>
          <w:ilvl w:val="0"/>
          <w:numId w:val="110"/>
        </w:numPr>
        <w:spacing w:lineRule="auto" w:line="240" w:after="0"/>
        <w:ind w:left="360"/>
        <w:rPr>
          <w:rFonts w:ascii="Times New Roman" w:hAnsi="Times New Roman"/>
        </w:rPr>
      </w:pPr>
      <w:r>
        <w:rPr>
          <w:rFonts w:ascii="Times New Roman" w:hAnsi="Times New Roman"/>
        </w:rPr>
        <w:t>African traditional leaders lost their powers and influence over their people.</w:t>
      </w:r>
    </w:p>
    <w:p>
      <w:pPr>
        <w:pStyle w:val="P7"/>
        <w:numPr>
          <w:ilvl w:val="0"/>
          <w:numId w:val="110"/>
        </w:numPr>
        <w:spacing w:lineRule="auto" w:line="240" w:after="0"/>
        <w:ind w:left="360"/>
        <w:rPr>
          <w:rFonts w:ascii="Times New Roman" w:hAnsi="Times New Roman"/>
        </w:rPr>
      </w:pPr>
      <w:r>
        <w:rPr>
          <w:rFonts w:ascii="Times New Roman" w:hAnsi="Times New Roman"/>
        </w:rPr>
        <w:t>African traditional systems of administration were destroyed.</w:t>
      </w:r>
    </w:p>
    <w:p>
      <w:pPr>
        <w:pStyle w:val="P7"/>
        <w:numPr>
          <w:ilvl w:val="0"/>
          <w:numId w:val="110"/>
        </w:numPr>
        <w:spacing w:lineRule="auto" w:line="240" w:after="0"/>
        <w:ind w:left="360"/>
        <w:rPr>
          <w:rFonts w:ascii="Times New Roman" w:hAnsi="Times New Roman"/>
        </w:rPr>
      </w:pPr>
      <w:r>
        <w:rPr>
          <w:rFonts w:ascii="Times New Roman" w:hAnsi="Times New Roman"/>
        </w:rPr>
        <w:t>Led to introduction of foreign systems of administration such as direct rule.</w:t>
      </w:r>
    </w:p>
    <w:p>
      <w:pPr>
        <w:pStyle w:val="P7"/>
        <w:numPr>
          <w:ilvl w:val="0"/>
          <w:numId w:val="110"/>
        </w:numPr>
        <w:spacing w:lineRule="auto" w:line="240" w:after="0"/>
        <w:ind w:left="360"/>
        <w:rPr>
          <w:rFonts w:ascii="Times New Roman" w:hAnsi="Times New Roman"/>
        </w:rPr>
      </w:pPr>
      <w:r>
        <w:rPr>
          <w:rFonts w:ascii="Times New Roman" w:hAnsi="Times New Roman"/>
        </w:rPr>
        <w:t>Africans were subjected to harsh colonial policies and laws such as pass laws.</w:t>
      </w:r>
    </w:p>
    <w:p>
      <w:pPr>
        <w:pStyle w:val="P7"/>
        <w:numPr>
          <w:ilvl w:val="0"/>
          <w:numId w:val="110"/>
        </w:numPr>
        <w:spacing w:lineRule="auto" w:line="240" w:after="0"/>
        <w:ind w:left="360"/>
        <w:rPr>
          <w:rFonts w:ascii="Times New Roman" w:hAnsi="Times New Roman"/>
        </w:rPr>
      </w:pPr>
      <w:r>
        <w:rPr>
          <w:rFonts w:ascii="Times New Roman" w:hAnsi="Times New Roman"/>
        </w:rPr>
        <w:t>Use of divide and rule tactics intensified tribal animosity and hatred.</w:t>
      </w:r>
    </w:p>
    <w:p>
      <w:pPr>
        <w:pStyle w:val="P7"/>
        <w:numPr>
          <w:ilvl w:val="0"/>
          <w:numId w:val="110"/>
        </w:numPr>
        <w:spacing w:lineRule="auto" w:line="240" w:after="0"/>
        <w:ind w:left="360"/>
        <w:rPr>
          <w:rFonts w:ascii="Times New Roman" w:hAnsi="Times New Roman"/>
        </w:rPr>
      </w:pPr>
      <w:r>
        <w:rPr>
          <w:rFonts w:ascii="Times New Roman" w:hAnsi="Times New Roman"/>
        </w:rPr>
        <w:t>Establishment of administrative forts enhanced law and order.</w:t>
      </w:r>
    </w:p>
    <w:p>
      <w:pPr>
        <w:pStyle w:val="P7"/>
        <w:numPr>
          <w:ilvl w:val="0"/>
          <w:numId w:val="110"/>
        </w:numPr>
        <w:spacing w:lineRule="auto" w:line="240" w:after="0"/>
        <w:ind w:left="360"/>
        <w:rPr>
          <w:rFonts w:ascii="Times New Roman" w:hAnsi="Times New Roman"/>
        </w:rPr>
      </w:pPr>
      <w:r>
        <w:rPr>
          <w:rFonts w:ascii="Times New Roman" w:hAnsi="Times New Roman"/>
        </w:rPr>
        <w:t>Africa was introduced to world politics through participation in world wars.</w:t>
      </w:r>
    </w:p>
    <w:p>
      <w:pPr>
        <w:pStyle w:val="P7"/>
        <w:numPr>
          <w:ilvl w:val="0"/>
          <w:numId w:val="110"/>
        </w:numPr>
        <w:spacing w:lineRule="auto" w:line="240" w:after="0"/>
        <w:ind w:left="360"/>
        <w:rPr>
          <w:rFonts w:ascii="Times New Roman" w:hAnsi="Times New Roman"/>
        </w:rPr>
      </w:pPr>
      <w:r>
        <w:rPr>
          <w:rFonts w:ascii="Times New Roman" w:hAnsi="Times New Roman"/>
        </w:rPr>
        <w:t>Partition boundaries split communities of Africa placing them in different states.</w:t>
        <w:tab/>
        <w:t xml:space="preserve">  (1x6 = 6 marks)</w:t>
      </w:r>
    </w:p>
    <w:p>
      <w:pPr>
        <w:spacing w:lineRule="auto" w:line="240" w:after="0"/>
        <w:ind w:hanging="360" w:left="360"/>
        <w:rPr>
          <w:rFonts w:ascii="Times New Roman" w:hAnsi="Times New Roman"/>
        </w:rPr>
      </w:pPr>
      <w:r>
        <w:rPr>
          <w:rFonts w:ascii="Times New Roman" w:hAnsi="Times New Roman"/>
        </w:rPr>
        <w:t xml:space="preserve">22. </w:t>
      </w:r>
    </w:p>
    <w:p>
      <w:pPr>
        <w:spacing w:lineRule="auto" w:line="240" w:after="0"/>
        <w:ind w:hanging="360" w:left="360"/>
        <w:rPr>
          <w:rFonts w:ascii="Times New Roman" w:hAnsi="Times New Roman"/>
        </w:rPr>
      </w:pPr>
      <w:r>
        <w:rPr>
          <w:rFonts w:ascii="Times New Roman" w:hAnsi="Times New Roman"/>
        </w:rPr>
        <w:t xml:space="preserve">(a) </w:t>
        <w:tab/>
        <w:t xml:space="preserve">Name three communes of Senegal where Assimilation policy was successfully applied.(3 marks)  </w:t>
      </w:r>
    </w:p>
    <w:p>
      <w:pPr>
        <w:pStyle w:val="P7"/>
        <w:numPr>
          <w:ilvl w:val="0"/>
          <w:numId w:val="111"/>
        </w:numPr>
        <w:spacing w:lineRule="auto" w:line="240" w:after="0"/>
        <w:ind w:left="360"/>
        <w:rPr>
          <w:rFonts w:ascii="Times New Roman" w:hAnsi="Times New Roman"/>
          <w:u w:val="single"/>
        </w:rPr>
      </w:pPr>
      <w:r>
        <w:rPr>
          <w:rFonts w:ascii="Times New Roman" w:hAnsi="Times New Roman"/>
        </w:rPr>
        <w:t xml:space="preserve">Dakar </w:t>
      </w:r>
    </w:p>
    <w:p>
      <w:pPr>
        <w:pStyle w:val="P7"/>
        <w:numPr>
          <w:ilvl w:val="0"/>
          <w:numId w:val="111"/>
        </w:numPr>
        <w:spacing w:lineRule="auto" w:line="240" w:after="0"/>
        <w:ind w:left="360"/>
        <w:rPr>
          <w:rFonts w:ascii="Times New Roman" w:hAnsi="Times New Roman"/>
          <w:u w:val="single"/>
        </w:rPr>
      </w:pPr>
      <w:r>
        <w:rPr>
          <w:rFonts w:ascii="Times New Roman" w:hAnsi="Times New Roman"/>
        </w:rPr>
        <w:t>St Louis</w:t>
      </w:r>
    </w:p>
    <w:p>
      <w:pPr>
        <w:pStyle w:val="P7"/>
        <w:numPr>
          <w:ilvl w:val="0"/>
          <w:numId w:val="111"/>
        </w:numPr>
        <w:spacing w:lineRule="auto" w:line="240" w:after="0"/>
        <w:ind w:left="360"/>
        <w:rPr>
          <w:rFonts w:ascii="Times New Roman" w:hAnsi="Times New Roman"/>
          <w:u w:val="single"/>
        </w:rPr>
      </w:pPr>
      <w:r>
        <w:rPr>
          <w:rFonts w:ascii="Times New Roman" w:hAnsi="Times New Roman"/>
        </w:rPr>
        <w:t>Goree</w:t>
      </w:r>
    </w:p>
    <w:p>
      <w:pPr>
        <w:pStyle w:val="P7"/>
        <w:numPr>
          <w:ilvl w:val="0"/>
          <w:numId w:val="111"/>
        </w:numPr>
        <w:spacing w:lineRule="auto" w:line="240" w:after="0"/>
        <w:ind w:left="360"/>
        <w:rPr>
          <w:rFonts w:ascii="Times New Roman" w:hAnsi="Times New Roman"/>
          <w:u w:val="single"/>
        </w:rPr>
      </w:pPr>
      <w:r>
        <w:rPr>
          <w:rFonts w:ascii="Times New Roman" w:hAnsi="Times New Roman"/>
        </w:rPr>
        <w:t>Rufisque</w:t>
        <w:tab/>
        <w:tab/>
        <w:tab/>
        <w:tab/>
        <w:tab/>
        <w:tab/>
        <w:tab/>
        <w:tab/>
        <w:tab/>
        <w:tab/>
        <w:t>(3 x1 =3 marks)</w:t>
      </w:r>
    </w:p>
    <w:p>
      <w:pPr>
        <w:spacing w:lineRule="auto" w:line="240" w:after="0"/>
        <w:ind w:hanging="360" w:left="360"/>
        <w:rPr>
          <w:rFonts w:ascii="Times New Roman" w:hAnsi="Times New Roman"/>
        </w:rPr>
      </w:pPr>
      <w:r>
        <w:rPr>
          <w:rFonts w:ascii="Times New Roman" w:hAnsi="Times New Roman"/>
        </w:rPr>
        <w:t xml:space="preserve"> (b) Explain six reasons why indirect rule failed in southern Nigeria. </w:t>
        <w:tab/>
        <w:tab/>
        <w:tab/>
        <w:t xml:space="preserve">(12 marks)   </w:t>
      </w:r>
    </w:p>
    <w:p>
      <w:pPr>
        <w:numPr>
          <w:ilvl w:val="0"/>
          <w:numId w:val="112"/>
        </w:numPr>
        <w:spacing w:lineRule="auto" w:line="240" w:after="0"/>
        <w:ind w:left="360"/>
        <w:rPr>
          <w:rFonts w:ascii="Times New Roman" w:hAnsi="Times New Roman"/>
        </w:rPr>
      </w:pPr>
      <w:r>
        <w:rPr>
          <w:rFonts w:ascii="Times New Roman" w:hAnsi="Times New Roman"/>
        </w:rPr>
        <w:t>Southern Nigeria did not have centralized indigenous system of administration</w:t>
      </w:r>
    </w:p>
    <w:p>
      <w:pPr>
        <w:numPr>
          <w:ilvl w:val="0"/>
          <w:numId w:val="112"/>
        </w:numPr>
        <w:spacing w:lineRule="auto" w:line="240" w:after="0"/>
        <w:ind w:left="360"/>
        <w:rPr>
          <w:rFonts w:ascii="Times New Roman" w:hAnsi="Times New Roman"/>
        </w:rPr>
      </w:pPr>
      <w:r>
        <w:rPr>
          <w:rFonts w:ascii="Times New Roman" w:hAnsi="Times New Roman"/>
        </w:rPr>
        <w:t>Lack of homogeneity in the South because there were many tribes hence many languages.</w:t>
      </w:r>
    </w:p>
    <w:p>
      <w:pPr>
        <w:numPr>
          <w:ilvl w:val="0"/>
          <w:numId w:val="112"/>
        </w:numPr>
        <w:spacing w:lineRule="auto" w:line="240" w:after="0"/>
        <w:ind w:left="360"/>
        <w:rPr>
          <w:rFonts w:ascii="Times New Roman" w:hAnsi="Times New Roman"/>
        </w:rPr>
      </w:pPr>
      <w:r>
        <w:rPr>
          <w:rFonts w:ascii="Times New Roman" w:hAnsi="Times New Roman"/>
        </w:rPr>
        <w:t>The British introduced new ideas e.g. forced taxation and direct taxes.</w:t>
      </w:r>
    </w:p>
    <w:p>
      <w:pPr>
        <w:numPr>
          <w:ilvl w:val="0"/>
          <w:numId w:val="112"/>
        </w:numPr>
        <w:spacing w:lineRule="auto" w:line="240" w:after="0"/>
        <w:ind w:left="360"/>
        <w:rPr>
          <w:rFonts w:ascii="Times New Roman" w:hAnsi="Times New Roman"/>
        </w:rPr>
      </w:pPr>
      <w:r>
        <w:rPr>
          <w:rFonts w:ascii="Times New Roman" w:hAnsi="Times New Roman"/>
        </w:rPr>
        <w:t>The failure of British administrators to understand how socio- economic and political system of southern Nigeria which was based on the office of the Oba made them gives up easily.</w:t>
      </w:r>
    </w:p>
    <w:p>
      <w:pPr>
        <w:numPr>
          <w:ilvl w:val="0"/>
          <w:numId w:val="112"/>
        </w:numPr>
        <w:spacing w:lineRule="auto" w:line="240" w:after="0"/>
        <w:ind w:left="360"/>
        <w:rPr>
          <w:rFonts w:ascii="Times New Roman" w:hAnsi="Times New Roman"/>
        </w:rPr>
      </w:pPr>
      <w:r>
        <w:rPr>
          <w:rFonts w:ascii="Times New Roman" w:hAnsi="Times New Roman"/>
        </w:rPr>
        <w:t>Opposition from educated elites who felt left out of the administrators of their country.</w:t>
      </w:r>
    </w:p>
    <w:p>
      <w:pPr>
        <w:numPr>
          <w:ilvl w:val="0"/>
          <w:numId w:val="112"/>
        </w:numPr>
        <w:spacing w:lineRule="auto" w:line="240" w:after="0"/>
        <w:ind w:left="360"/>
        <w:rPr>
          <w:rFonts w:ascii="Times New Roman" w:hAnsi="Times New Roman"/>
        </w:rPr>
      </w:pPr>
      <w:r>
        <w:rPr>
          <w:rFonts w:ascii="Times New Roman" w:hAnsi="Times New Roman"/>
        </w:rPr>
        <w:t xml:space="preserve">The educated people in S. Nigeria resented the chiefs appointment   by the British because they were illiterate.</w:t>
      </w:r>
    </w:p>
    <w:p>
      <w:pPr>
        <w:numPr>
          <w:ilvl w:val="0"/>
          <w:numId w:val="112"/>
        </w:numPr>
        <w:spacing w:lineRule="auto" w:line="240" w:after="0"/>
        <w:ind w:left="360"/>
        <w:rPr>
          <w:rFonts w:ascii="Times New Roman" w:hAnsi="Times New Roman"/>
        </w:rPr>
      </w:pPr>
      <w:r>
        <w:rPr>
          <w:rFonts w:ascii="Times New Roman" w:hAnsi="Times New Roman"/>
        </w:rPr>
        <w:t>The Obas of Southern Nigeria had defined powers such as mediation. So when they were given wide ranging powers, the people became discontented.</w:t>
      </w:r>
    </w:p>
    <w:p>
      <w:pPr>
        <w:numPr>
          <w:ilvl w:val="0"/>
          <w:numId w:val="112"/>
        </w:numPr>
        <w:spacing w:lineRule="auto" w:line="240" w:after="0"/>
        <w:ind w:left="360"/>
        <w:rPr>
          <w:rFonts w:ascii="Times New Roman" w:hAnsi="Times New Roman"/>
        </w:rPr>
      </w:pPr>
      <w:r>
        <w:rPr>
          <w:rFonts w:ascii="Times New Roman" w:hAnsi="Times New Roman"/>
        </w:rPr>
        <w:t>Communication barrier between the British supervisors, the warrant chiefs and the people often led to misinterpretation and misunderstanding.</w:t>
      </w:r>
    </w:p>
    <w:p>
      <w:pPr>
        <w:numPr>
          <w:ilvl w:val="0"/>
          <w:numId w:val="112"/>
        </w:numPr>
        <w:spacing w:lineRule="auto" w:line="240" w:after="0"/>
        <w:ind w:left="360"/>
        <w:rPr>
          <w:rFonts w:ascii="Times New Roman" w:hAnsi="Times New Roman"/>
        </w:rPr>
      </w:pPr>
      <w:r>
        <w:rPr>
          <w:rFonts w:ascii="Times New Roman" w:hAnsi="Times New Roman"/>
        </w:rPr>
        <w:t>Misuse of power by the warrant chiefs who raised taxes for their own benefit.</w:t>
      </w:r>
    </w:p>
    <w:p>
      <w:pPr>
        <w:numPr>
          <w:ilvl w:val="0"/>
          <w:numId w:val="88"/>
        </w:numPr>
        <w:spacing w:lineRule="auto" w:line="240" w:after="0"/>
        <w:ind w:left="360"/>
        <w:rPr>
          <w:rFonts w:ascii="Times New Roman" w:hAnsi="Times New Roman"/>
        </w:rPr>
      </w:pPr>
      <w:r>
        <w:rPr>
          <w:rFonts w:ascii="Times New Roman" w:hAnsi="Times New Roman"/>
        </w:rPr>
        <w:t>The use of excessive force to suppress any form of resistance provoked resentment e.g. shooting of women during a demonstration against the British administration.</w:t>
        <w:tab/>
        <w:tab/>
        <w:tab/>
        <w:tab/>
        <w:tab/>
        <w:tab/>
        <w:t>(6 x 2 =12 marks)</w:t>
      </w:r>
    </w:p>
    <w:p>
      <w:pPr>
        <w:numPr>
          <w:ilvl w:val="0"/>
          <w:numId w:val="125"/>
        </w:numPr>
        <w:spacing w:lineRule="auto" w:line="240" w:after="0"/>
        <w:ind w:hanging="1620"/>
        <w:rPr>
          <w:rFonts w:ascii="Times New Roman" w:hAnsi="Times New Roman"/>
        </w:rPr>
      </w:pPr>
      <w:r>
        <w:rPr>
          <w:rFonts w:ascii="Times New Roman" w:hAnsi="Times New Roman"/>
        </w:rPr>
        <w:t xml:space="preserve"> </w:t>
      </w:r>
    </w:p>
    <w:p>
      <w:pPr>
        <w:spacing w:lineRule="auto" w:line="240" w:after="0"/>
        <w:ind w:hanging="360" w:left="360"/>
        <w:rPr>
          <w:rFonts w:ascii="Times New Roman" w:hAnsi="Times New Roman"/>
        </w:rPr>
      </w:pPr>
      <w:r>
        <w:rPr>
          <w:rFonts w:ascii="Times New Roman" w:hAnsi="Times New Roman"/>
        </w:rPr>
        <w:t xml:space="preserve">(a) </w:t>
        <w:tab/>
        <w:t>Identify three methods used by nationalists in Ghana during their struggle for independence.</w:t>
        <w:tab/>
        <w:t>(3 marks)</w:t>
      </w:r>
    </w:p>
    <w:p>
      <w:pPr>
        <w:numPr>
          <w:ilvl w:val="0"/>
          <w:numId w:val="113"/>
        </w:numPr>
        <w:spacing w:lineRule="auto" w:line="240" w:after="0"/>
        <w:ind w:left="360"/>
        <w:jc w:val="both"/>
        <w:rPr>
          <w:rFonts w:ascii="Times New Roman" w:hAnsi="Times New Roman"/>
        </w:rPr>
      </w:pPr>
      <w:r>
        <w:rPr>
          <w:rFonts w:ascii="Times New Roman" w:hAnsi="Times New Roman"/>
        </w:rPr>
        <w:t>They formed political parties.</w:t>
      </w:r>
    </w:p>
    <w:p>
      <w:pPr>
        <w:numPr>
          <w:ilvl w:val="0"/>
          <w:numId w:val="113"/>
        </w:numPr>
        <w:spacing w:lineRule="auto" w:line="240" w:after="0"/>
        <w:ind w:left="360"/>
        <w:jc w:val="both"/>
        <w:rPr>
          <w:rFonts w:ascii="Times New Roman" w:hAnsi="Times New Roman"/>
        </w:rPr>
      </w:pPr>
      <w:r>
        <w:rPr>
          <w:rFonts w:ascii="Times New Roman" w:hAnsi="Times New Roman"/>
        </w:rPr>
        <w:t>They used boycotts/demonstrations/strikes/go-slows.</w:t>
      </w:r>
    </w:p>
    <w:p>
      <w:pPr>
        <w:numPr>
          <w:ilvl w:val="0"/>
          <w:numId w:val="113"/>
        </w:numPr>
        <w:spacing w:lineRule="auto" w:line="240" w:after="0"/>
        <w:ind w:left="360"/>
        <w:jc w:val="both"/>
        <w:rPr>
          <w:rFonts w:ascii="Times New Roman" w:hAnsi="Times New Roman"/>
        </w:rPr>
      </w:pPr>
      <w:r>
        <w:rPr>
          <w:rFonts w:ascii="Times New Roman" w:hAnsi="Times New Roman"/>
        </w:rPr>
        <w:t>They organized political rallies to mobilize mass support.</w:t>
      </w:r>
    </w:p>
    <w:p>
      <w:pPr>
        <w:numPr>
          <w:ilvl w:val="0"/>
          <w:numId w:val="113"/>
        </w:numPr>
        <w:spacing w:lineRule="auto" w:line="240" w:after="0"/>
        <w:ind w:left="360"/>
        <w:jc w:val="both"/>
        <w:rPr>
          <w:rFonts w:ascii="Times New Roman" w:hAnsi="Times New Roman"/>
        </w:rPr>
      </w:pPr>
      <w:r>
        <w:rPr>
          <w:rFonts w:ascii="Times New Roman" w:hAnsi="Times New Roman"/>
        </w:rPr>
        <w:t>They used newspapers to articulate their views.</w:t>
      </w:r>
    </w:p>
    <w:p>
      <w:pPr>
        <w:numPr>
          <w:ilvl w:val="0"/>
          <w:numId w:val="113"/>
        </w:numPr>
        <w:spacing w:lineRule="auto" w:line="240" w:after="0"/>
        <w:ind w:left="360"/>
        <w:jc w:val="both"/>
        <w:rPr>
          <w:rFonts w:ascii="Times New Roman" w:hAnsi="Times New Roman"/>
        </w:rPr>
      </w:pPr>
      <w:r>
        <w:rPr>
          <w:rFonts w:ascii="Times New Roman" w:hAnsi="Times New Roman"/>
        </w:rPr>
        <w:t>They used Legislative Council.</w:t>
      </w:r>
    </w:p>
    <w:p>
      <w:pPr>
        <w:numPr>
          <w:ilvl w:val="0"/>
          <w:numId w:val="113"/>
        </w:numPr>
        <w:spacing w:lineRule="auto" w:line="240" w:after="0"/>
        <w:ind w:left="360"/>
        <w:jc w:val="both"/>
        <w:rPr>
          <w:rFonts w:ascii="Times New Roman" w:hAnsi="Times New Roman"/>
        </w:rPr>
      </w:pPr>
      <w:r>
        <w:rPr>
          <w:rFonts w:ascii="Times New Roman" w:hAnsi="Times New Roman"/>
        </w:rPr>
        <w:t>They composed songs/poems to attack colonialism.</w:t>
      </w:r>
    </w:p>
    <w:p>
      <w:pPr>
        <w:numPr>
          <w:ilvl w:val="0"/>
          <w:numId w:val="113"/>
        </w:numPr>
        <w:spacing w:lineRule="auto" w:line="240" w:after="0"/>
        <w:ind w:left="360"/>
        <w:jc w:val="both"/>
        <w:rPr>
          <w:rFonts w:ascii="Times New Roman" w:hAnsi="Times New Roman"/>
        </w:rPr>
      </w:pPr>
      <w:r>
        <w:rPr>
          <w:rFonts w:ascii="Times New Roman" w:hAnsi="Times New Roman"/>
        </w:rPr>
        <w:t>They used trade unions.</w:t>
      </w:r>
    </w:p>
    <w:p>
      <w:pPr>
        <w:numPr>
          <w:ilvl w:val="0"/>
          <w:numId w:val="113"/>
        </w:numPr>
        <w:spacing w:lineRule="auto" w:line="240" w:after="0"/>
        <w:ind w:left="360"/>
        <w:jc w:val="both"/>
        <w:rPr>
          <w:rFonts w:ascii="Times New Roman" w:hAnsi="Times New Roman"/>
        </w:rPr>
      </w:pPr>
      <w:r>
        <w:rPr>
          <w:rFonts w:ascii="Times New Roman" w:hAnsi="Times New Roman"/>
        </w:rPr>
        <w:t xml:space="preserve">They used the international fora. </w:t>
        <w:tab/>
        <w:tab/>
        <w:tab/>
        <w:tab/>
        <w:tab/>
        <w:tab/>
        <w:tab/>
        <w:tab/>
        <w:t>(3 x 1 =3 marks)</w:t>
      </w:r>
    </w:p>
    <w:p>
      <w:pPr>
        <w:spacing w:lineRule="auto" w:line="240" w:after="0"/>
        <w:ind w:hanging="360" w:left="360"/>
        <w:rPr>
          <w:rFonts w:ascii="Times New Roman" w:hAnsi="Times New Roman"/>
        </w:rPr>
      </w:pPr>
      <w:r>
        <w:rPr>
          <w:rFonts w:ascii="Times New Roman" w:hAnsi="Times New Roman"/>
        </w:rPr>
        <w:t xml:space="preserve">(b) </w:t>
        <w:tab/>
        <w:t>Describe six factors that contributed to the struggle for independence in South Africa.</w:t>
        <w:tab/>
        <w:tab/>
        <w:t>(12 marks)</w:t>
      </w:r>
    </w:p>
    <w:p>
      <w:pPr>
        <w:numPr>
          <w:ilvl w:val="0"/>
          <w:numId w:val="114"/>
        </w:numPr>
        <w:spacing w:lineRule="auto" w:line="240" w:after="0"/>
        <w:ind w:left="360"/>
        <w:jc w:val="both"/>
        <w:rPr>
          <w:rFonts w:ascii="Times New Roman" w:hAnsi="Times New Roman"/>
          <w:u w:val="single"/>
        </w:rPr>
      </w:pPr>
      <w:r>
        <w:rPr>
          <w:rFonts w:ascii="Times New Roman" w:hAnsi="Times New Roman"/>
        </w:rPr>
        <w:t>Loss of land due to land alienation</w:t>
      </w:r>
    </w:p>
    <w:p>
      <w:pPr>
        <w:numPr>
          <w:ilvl w:val="0"/>
          <w:numId w:val="114"/>
        </w:numPr>
        <w:spacing w:lineRule="auto" w:line="240" w:after="0"/>
        <w:ind w:left="360"/>
        <w:jc w:val="both"/>
        <w:rPr>
          <w:rFonts w:ascii="Times New Roman" w:hAnsi="Times New Roman"/>
        </w:rPr>
      </w:pPr>
      <w:r>
        <w:rPr>
          <w:rFonts w:ascii="Times New Roman" w:hAnsi="Times New Roman"/>
        </w:rPr>
        <w:t>Restriction of Africans from staying in urban areas/sharing facilities with the whites.</w:t>
      </w:r>
    </w:p>
    <w:p>
      <w:pPr>
        <w:numPr>
          <w:ilvl w:val="0"/>
          <w:numId w:val="114"/>
        </w:numPr>
        <w:spacing w:lineRule="auto" w:line="240" w:after="0"/>
        <w:ind w:left="360"/>
        <w:jc w:val="both"/>
        <w:rPr>
          <w:rFonts w:ascii="Times New Roman" w:hAnsi="Times New Roman"/>
        </w:rPr>
      </w:pPr>
      <w:r>
        <w:rPr>
          <w:rFonts w:ascii="Times New Roman" w:hAnsi="Times New Roman"/>
        </w:rPr>
        <w:t xml:space="preserve"> They disliked the idea of carrying pass – books that restricted their movement.</w:t>
      </w:r>
    </w:p>
    <w:p>
      <w:pPr>
        <w:numPr>
          <w:ilvl w:val="0"/>
          <w:numId w:val="114"/>
        </w:numPr>
        <w:spacing w:lineRule="auto" w:line="240" w:after="0"/>
        <w:ind w:left="360"/>
        <w:jc w:val="both"/>
        <w:rPr>
          <w:rFonts w:ascii="Times New Roman" w:hAnsi="Times New Roman"/>
        </w:rPr>
      </w:pPr>
      <w:r>
        <w:rPr>
          <w:rFonts w:ascii="Times New Roman" w:hAnsi="Times New Roman"/>
        </w:rPr>
        <w:t>There was racial segregation/discrimination in residential areas.</w:t>
      </w:r>
    </w:p>
    <w:p>
      <w:pPr>
        <w:numPr>
          <w:ilvl w:val="0"/>
          <w:numId w:val="114"/>
        </w:numPr>
        <w:spacing w:lineRule="auto" w:line="240" w:after="0"/>
        <w:ind w:left="360"/>
        <w:jc w:val="both"/>
        <w:rPr>
          <w:rFonts w:ascii="Times New Roman" w:hAnsi="Times New Roman"/>
        </w:rPr>
      </w:pPr>
      <w:r>
        <w:rPr>
          <w:rFonts w:ascii="Times New Roman" w:hAnsi="Times New Roman"/>
        </w:rPr>
        <w:t>They hated the racial segregation in schools following the passing of Bantu Education Act in 1953/ Low quality education prepared them for low cadre jobs. They also disliked of being forced to use Afrikaan language in schools.</w:t>
      </w:r>
    </w:p>
    <w:p>
      <w:pPr>
        <w:numPr>
          <w:ilvl w:val="0"/>
          <w:numId w:val="114"/>
        </w:numPr>
        <w:spacing w:lineRule="auto" w:line="240" w:after="0"/>
        <w:ind w:left="360"/>
        <w:jc w:val="both"/>
        <w:rPr>
          <w:rFonts w:ascii="Times New Roman" w:hAnsi="Times New Roman"/>
        </w:rPr>
      </w:pPr>
      <w:r>
        <w:rPr>
          <w:rFonts w:ascii="Times New Roman" w:hAnsi="Times New Roman"/>
        </w:rPr>
        <w:t xml:space="preserve">The banning of non-white political organizations like A.N.C and trade unions. </w:t>
      </w:r>
    </w:p>
    <w:p>
      <w:pPr>
        <w:numPr>
          <w:ilvl w:val="0"/>
          <w:numId w:val="114"/>
        </w:numPr>
        <w:spacing w:lineRule="auto" w:line="240" w:after="0"/>
        <w:ind w:left="360"/>
        <w:jc w:val="both"/>
        <w:rPr>
          <w:rFonts w:ascii="Times New Roman" w:hAnsi="Times New Roman"/>
        </w:rPr>
      </w:pPr>
      <w:r>
        <w:rPr>
          <w:rFonts w:ascii="Times New Roman" w:hAnsi="Times New Roman"/>
        </w:rPr>
        <w:t xml:space="preserve">Africans were denied parliamentary representation/ voting rights. </w:t>
      </w:r>
    </w:p>
    <w:p>
      <w:pPr>
        <w:numPr>
          <w:ilvl w:val="0"/>
          <w:numId w:val="114"/>
        </w:numPr>
        <w:spacing w:lineRule="auto" w:line="240" w:after="0"/>
        <w:ind w:left="360"/>
        <w:jc w:val="both"/>
        <w:rPr>
          <w:rFonts w:ascii="Times New Roman" w:hAnsi="Times New Roman"/>
        </w:rPr>
      </w:pPr>
      <w:r>
        <w:rPr>
          <w:rFonts w:ascii="Times New Roman" w:hAnsi="Times New Roman"/>
        </w:rPr>
        <w:t xml:space="preserve">Suppression of individual rights and liberty by the colonialists. </w:t>
      </w:r>
    </w:p>
    <w:p>
      <w:pPr>
        <w:numPr>
          <w:ilvl w:val="0"/>
          <w:numId w:val="114"/>
        </w:numPr>
        <w:spacing w:lineRule="auto" w:line="240" w:after="0"/>
        <w:ind w:left="360"/>
        <w:jc w:val="both"/>
        <w:rPr>
          <w:rFonts w:ascii="Times New Roman" w:hAnsi="Times New Roman"/>
        </w:rPr>
      </w:pPr>
      <w:r>
        <w:rPr>
          <w:rFonts w:ascii="Times New Roman" w:hAnsi="Times New Roman"/>
        </w:rPr>
        <w:t xml:space="preserve">Africans were heavily taxed and the money obtained was not used to improve their welfare. </w:t>
      </w:r>
    </w:p>
    <w:p>
      <w:pPr>
        <w:numPr>
          <w:ilvl w:val="0"/>
          <w:numId w:val="114"/>
        </w:numPr>
        <w:spacing w:lineRule="auto" w:line="240" w:after="0"/>
        <w:ind w:left="360"/>
        <w:jc w:val="both"/>
        <w:rPr>
          <w:rFonts w:ascii="Times New Roman" w:hAnsi="Times New Roman"/>
        </w:rPr>
      </w:pPr>
      <w:r>
        <w:rPr>
          <w:rFonts w:ascii="Times New Roman" w:hAnsi="Times New Roman"/>
        </w:rPr>
        <w:t xml:space="preserve">Unequal distribution of wealth and job opportunities. </w:t>
      </w:r>
    </w:p>
    <w:p>
      <w:pPr>
        <w:numPr>
          <w:ilvl w:val="0"/>
          <w:numId w:val="114"/>
        </w:numPr>
        <w:spacing w:lineRule="auto" w:line="240" w:after="0"/>
        <w:ind w:left="360"/>
        <w:jc w:val="both"/>
        <w:rPr>
          <w:rFonts w:ascii="Times New Roman" w:hAnsi="Times New Roman"/>
        </w:rPr>
      </w:pPr>
      <w:r>
        <w:rPr>
          <w:rFonts w:ascii="Times New Roman" w:hAnsi="Times New Roman"/>
        </w:rPr>
        <w:t>They were confined to Bantustans/ reserves</w:t>
        <w:tab/>
        <w:tab/>
        <w:tab/>
        <w:tab/>
        <w:tab/>
        <w:tab/>
        <w:tab/>
        <w:t>(6 x 1 = 12 marks)</w:t>
      </w:r>
    </w:p>
    <w:p>
      <w:pPr>
        <w:pStyle w:val="P7"/>
        <w:numPr>
          <w:ilvl w:val="0"/>
          <w:numId w:val="125"/>
        </w:numPr>
        <w:spacing w:lineRule="auto" w:line="240" w:after="0"/>
        <w:ind w:left="360"/>
        <w:rPr>
          <w:rFonts w:ascii="Times New Roman" w:hAnsi="Times New Roman"/>
        </w:rPr>
      </w:pPr>
      <w:r>
        <w:rPr>
          <w:rFonts w:ascii="Times New Roman" w:hAnsi="Times New Roman"/>
        </w:rPr>
        <w:t xml:space="preserve">  </w:t>
      </w:r>
    </w:p>
    <w:p>
      <w:pPr>
        <w:pStyle w:val="P7"/>
        <w:spacing w:lineRule="auto" w:line="240" w:after="0"/>
        <w:ind w:hanging="360" w:left="360"/>
        <w:rPr>
          <w:rFonts w:ascii="Times New Roman" w:hAnsi="Times New Roman"/>
        </w:rPr>
      </w:pPr>
      <w:r>
        <w:rPr>
          <w:rFonts w:ascii="Times New Roman" w:hAnsi="Times New Roman"/>
        </w:rPr>
        <w:t xml:space="preserve">(a) </w:t>
        <w:tab/>
        <w:t>Give three reasons why the United States of America (USA) was reluctant to join the First World War (3 marks)</w:t>
      </w:r>
    </w:p>
    <w:p>
      <w:pPr>
        <w:pStyle w:val="P7"/>
        <w:numPr>
          <w:ilvl w:val="0"/>
          <w:numId w:val="115"/>
        </w:numPr>
        <w:spacing w:lineRule="auto" w:line="240" w:after="0"/>
        <w:ind w:left="360"/>
        <w:contextualSpacing w:val="0"/>
        <w:rPr>
          <w:rFonts w:ascii="Times New Roman" w:hAnsi="Times New Roman"/>
        </w:rPr>
      </w:pPr>
      <w:r>
        <w:rPr>
          <w:rFonts w:ascii="Times New Roman" w:hAnsi="Times New Roman"/>
        </w:rPr>
        <w:t>Desire to abide by terms of Monroe Doctrine of 1823 which forbid her from interfering in European affairs.</w:t>
      </w:r>
    </w:p>
    <w:p>
      <w:pPr>
        <w:pStyle w:val="P7"/>
        <w:numPr>
          <w:ilvl w:val="0"/>
          <w:numId w:val="115"/>
        </w:numPr>
        <w:spacing w:lineRule="auto" w:line="240" w:after="0"/>
        <w:ind w:left="360"/>
        <w:contextualSpacing w:val="0"/>
        <w:rPr>
          <w:rFonts w:ascii="Times New Roman" w:hAnsi="Times New Roman"/>
        </w:rPr>
      </w:pPr>
      <w:r>
        <w:rPr>
          <w:rFonts w:ascii="Times New Roman" w:hAnsi="Times New Roman"/>
        </w:rPr>
        <w:t>Fear of revolt by her citizens of German origin.</w:t>
      </w:r>
    </w:p>
    <w:p>
      <w:pPr>
        <w:pStyle w:val="P7"/>
        <w:numPr>
          <w:ilvl w:val="0"/>
          <w:numId w:val="115"/>
        </w:numPr>
        <w:spacing w:lineRule="auto" w:line="240" w:after="0"/>
        <w:ind w:left="360"/>
        <w:contextualSpacing w:val="0"/>
        <w:rPr>
          <w:rFonts w:ascii="Times New Roman" w:hAnsi="Times New Roman"/>
        </w:rPr>
      </w:pPr>
      <w:r>
        <w:rPr>
          <w:rFonts w:ascii="Times New Roman" w:hAnsi="Times New Roman"/>
        </w:rPr>
        <w:t>Fear of an outbreak of civil war between Americans of German descent and those of other European nationalities.</w:t>
      </w:r>
    </w:p>
    <w:p>
      <w:pPr>
        <w:pStyle w:val="P7"/>
        <w:numPr>
          <w:ilvl w:val="0"/>
          <w:numId w:val="115"/>
        </w:numPr>
        <w:spacing w:lineRule="auto" w:line="240" w:after="0"/>
        <w:ind w:left="360"/>
        <w:rPr>
          <w:rFonts w:ascii="Times New Roman" w:hAnsi="Times New Roman"/>
        </w:rPr>
      </w:pPr>
      <w:r>
        <w:rPr>
          <w:rFonts w:ascii="Times New Roman" w:hAnsi="Times New Roman"/>
        </w:rPr>
        <w:t>The war had not interfered with the USA’s interests until 1916</w:t>
        <w:tab/>
        <w:tab/>
        <w:tab/>
        <w:tab/>
        <w:t>(3 x 1 = 3 marks)</w:t>
      </w:r>
    </w:p>
    <w:p>
      <w:pPr>
        <w:pStyle w:val="P7"/>
        <w:spacing w:lineRule="auto" w:line="240" w:after="0"/>
        <w:ind w:hanging="360" w:left="360"/>
        <w:rPr>
          <w:rFonts w:ascii="Times New Roman" w:hAnsi="Times New Roman"/>
        </w:rPr>
      </w:pPr>
      <w:r>
        <w:rPr>
          <w:rFonts w:ascii="Times New Roman" w:hAnsi="Times New Roman"/>
        </w:rPr>
        <w:t>(b)</w:t>
        <w:tab/>
        <w:t>Explain six social effects of the Second World War.</w:t>
        <w:tab/>
        <w:tab/>
        <w:tab/>
        <w:tab/>
        <w:tab/>
        <w:tab/>
        <w:t>(12 marks)</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 xml:space="preserve">The war led to loss of many human lives.  </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It led to destruction of property like buildings, roads and industries.</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The bombs that were dropped on Japan released radio- active substances which affected the lives of many people long after the war.</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It led to widespread unemployment as demobilized servicemen and prisoners of war increased demand for jobs.</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The war created bitter feelings and mistrust among the countries that fought.</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Psychological and emotional problems to families, individuals and nations as a result of torture of the war.</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Widespread suffering among those displaced by the war/refugee problem</w:t>
      </w:r>
    </w:p>
    <w:p>
      <w:pPr>
        <w:numPr>
          <w:ilvl w:val="1"/>
          <w:numId w:val="116"/>
        </w:numPr>
        <w:tabs>
          <w:tab w:val="clear" w:pos="1710" w:leader="none"/>
        </w:tabs>
        <w:spacing w:lineRule="auto" w:line="240" w:after="0"/>
        <w:ind w:left="360"/>
        <w:rPr>
          <w:rFonts w:ascii="Times New Roman" w:hAnsi="Times New Roman"/>
        </w:rPr>
      </w:pPr>
      <w:r>
        <w:rPr>
          <w:rFonts w:ascii="Times New Roman" w:hAnsi="Times New Roman"/>
        </w:rPr>
        <w:t>Change in roles as women took up jobs formerly done by men</w:t>
        <w:tab/>
        <w:tab/>
        <w:tab/>
        <w:tab/>
        <w:t>(6 x 2 =12 marks)</w:t>
      </w:r>
    </w:p>
    <w:p>
      <w:pPr>
        <w:pStyle w:val="P7"/>
        <w:spacing w:after="0"/>
      </w:pPr>
    </w:p>
    <w:p>
      <w:pPr>
        <w:jc w:val="center"/>
        <w:rPr>
          <w:b w:val="1"/>
        </w:rPr>
      </w:pPr>
    </w:p>
    <w:p/>
    <w:p/>
    <w:p>
      <w:pPr>
        <w:pStyle w:val="P1"/>
        <w:jc w:val="both"/>
        <w:rPr>
          <w:rFonts w:ascii="Times New Roman" w:hAnsi="Times New Roman"/>
          <w:b w:val="1"/>
          <w:sz w:val="16"/>
        </w:rPr>
      </w:pPr>
    </w:p>
    <w:p>
      <w:pPr>
        <w:pStyle w:val="P1"/>
        <w:ind w:left="360"/>
        <w:jc w:val="both"/>
        <w:rPr>
          <w:rFonts w:ascii="Cambria Math" w:hAnsi="Cambria Math"/>
          <w:b w:val="1"/>
        </w:rPr>
      </w:pPr>
      <w:r>
        <w:rPr>
          <w:rFonts w:ascii="Times New Roman" w:hAnsi="Times New Roman"/>
          <w:b w:val="1"/>
        </w:rPr>
        <w:br w:type="page"/>
      </w:r>
      <w:r>
        <w:rPr>
          <w:rFonts w:ascii="Cambria Math" w:hAnsi="Cambria Math"/>
          <w:b w:val="1"/>
        </w:rPr>
        <w:t>MWINGI CENTRAL SUB-COUNTY FORM FOUR MOCK EXAMINATION 2015</w:t>
      </w:r>
    </w:p>
    <w:p>
      <w:pPr>
        <w:pStyle w:val="P1"/>
        <w:ind w:left="360"/>
        <w:jc w:val="both"/>
        <w:rPr>
          <w:rFonts w:ascii="Cambria Math" w:hAnsi="Cambria Math"/>
          <w:b w:val="1"/>
        </w:rPr>
      </w:pPr>
      <w:r>
        <w:rPr>
          <w:rFonts w:ascii="Cambria Math" w:hAnsi="Cambria Math"/>
          <w:b w:val="1"/>
        </w:rPr>
        <w:t>PAPER 311/1</w:t>
      </w:r>
    </w:p>
    <w:p>
      <w:pPr>
        <w:pStyle w:val="P1"/>
        <w:ind w:left="360"/>
        <w:jc w:val="both"/>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jc w:val="both"/>
        <w:rPr>
          <w:rFonts w:ascii="Times New Roman" w:hAnsi="Times New Roman"/>
          <w:b w:val="1"/>
          <w:u w:val="single"/>
        </w:rPr>
      </w:pPr>
      <w:r>
        <w:rPr>
          <w:rFonts w:ascii="Times New Roman" w:hAnsi="Times New Roman"/>
          <w:b w:val="1"/>
          <w:u w:val="single"/>
        </w:rPr>
        <w:t xml:space="preserve">MARKING SCHEME </w:t>
      </w:r>
    </w:p>
    <w:p>
      <w:pPr>
        <w:spacing w:lineRule="auto" w:line="240" w:after="0"/>
        <w:ind w:firstLine="360"/>
        <w:jc w:val="both"/>
        <w:rPr>
          <w:rFonts w:ascii="Times New Roman" w:hAnsi="Times New Roman"/>
          <w:b w:val="1"/>
          <w:u w:val="single"/>
        </w:rPr>
      </w:pPr>
      <w:r>
        <w:rPr>
          <w:rFonts w:ascii="Times New Roman" w:hAnsi="Times New Roman"/>
          <w:b w:val="1"/>
          <w:u w:val="single"/>
        </w:rPr>
        <w:t>SECTION A (25MARKS)</w:t>
      </w:r>
    </w:p>
    <w:p>
      <w:pPr>
        <w:pStyle w:val="P1"/>
        <w:ind w:hanging="360" w:left="360"/>
        <w:jc w:val="both"/>
        <w:rPr>
          <w:rFonts w:ascii="Times New Roman" w:hAnsi="Times New Roman"/>
        </w:rPr>
      </w:pPr>
      <w:r>
        <w:rPr>
          <w:rFonts w:ascii="Times New Roman" w:hAnsi="Times New Roman"/>
        </w:rPr>
        <w:t xml:space="preserve">1. </w:t>
        <w:tab/>
        <w:t xml:space="preserve">Identify  two classifications of Monarchical governments</w:t>
        <w:tab/>
        <w:tab/>
        <w:tab/>
        <w:tab/>
        <w:tab/>
        <w:t>(2mks)</w:t>
        <w:tab/>
      </w:r>
    </w:p>
    <w:p>
      <w:pPr>
        <w:pStyle w:val="P1"/>
        <w:numPr>
          <w:ilvl w:val="0"/>
          <w:numId w:val="126"/>
        </w:numPr>
        <w:ind w:left="360"/>
        <w:jc w:val="both"/>
        <w:rPr>
          <w:rFonts w:ascii="Times New Roman" w:hAnsi="Times New Roman"/>
        </w:rPr>
      </w:pPr>
      <w:r>
        <w:rPr>
          <w:rFonts w:ascii="Times New Roman" w:hAnsi="Times New Roman"/>
        </w:rPr>
        <w:t xml:space="preserve">Absolute Mornachy </w:t>
      </w:r>
    </w:p>
    <w:p>
      <w:pPr>
        <w:pStyle w:val="P1"/>
        <w:numPr>
          <w:ilvl w:val="0"/>
          <w:numId w:val="126"/>
        </w:numPr>
        <w:ind w:left="360"/>
        <w:jc w:val="both"/>
        <w:rPr>
          <w:rFonts w:ascii="Times New Roman" w:hAnsi="Times New Roman"/>
        </w:rPr>
      </w:pPr>
      <w:r>
        <w:rPr>
          <w:rFonts w:ascii="Times New Roman" w:hAnsi="Times New Roman"/>
        </w:rPr>
        <w:t xml:space="preserve">Constitutional Mornachy </w:t>
        <w:tab/>
        <w:tab/>
        <w:tab/>
        <w:tab/>
        <w:tab/>
        <w:tab/>
        <w:tab/>
        <w:tab/>
        <w:tab/>
        <w:t>(1x2 = 2mks )</w:t>
      </w:r>
    </w:p>
    <w:p>
      <w:pPr>
        <w:pStyle w:val="P1"/>
        <w:ind w:hanging="360" w:left="360"/>
        <w:jc w:val="both"/>
        <w:rPr>
          <w:rFonts w:ascii="Times New Roman" w:hAnsi="Times New Roman"/>
        </w:rPr>
      </w:pPr>
      <w:r>
        <w:rPr>
          <w:rFonts w:ascii="Times New Roman" w:hAnsi="Times New Roman"/>
        </w:rPr>
        <w:t xml:space="preserve">2. </w:t>
        <w:tab/>
        <w:t xml:space="preserve">State two economic results of the Oromo settlements in their present homeland </w:t>
        <w:tab/>
        <w:tab/>
        <w:t xml:space="preserve">(2mks)     </w:t>
      </w:r>
    </w:p>
    <w:p>
      <w:pPr>
        <w:pStyle w:val="P1"/>
        <w:numPr>
          <w:ilvl w:val="0"/>
          <w:numId w:val="127"/>
        </w:numPr>
        <w:ind w:left="360"/>
        <w:jc w:val="both"/>
        <w:rPr>
          <w:rFonts w:ascii="Times New Roman" w:hAnsi="Times New Roman"/>
        </w:rPr>
      </w:pPr>
      <w:r>
        <w:rPr>
          <w:rFonts w:ascii="Times New Roman" w:hAnsi="Times New Roman"/>
        </w:rPr>
        <w:t>Increase in trading activities as they exchanged goods with their neighbours</w:t>
      </w:r>
    </w:p>
    <w:p>
      <w:pPr>
        <w:pStyle w:val="P1"/>
        <w:numPr>
          <w:ilvl w:val="0"/>
          <w:numId w:val="127"/>
        </w:numPr>
        <w:ind w:left="360"/>
        <w:jc w:val="both"/>
        <w:rPr>
          <w:rFonts w:ascii="Times New Roman" w:hAnsi="Times New Roman"/>
        </w:rPr>
      </w:pPr>
      <w:r>
        <w:rPr>
          <w:rFonts w:ascii="Times New Roman" w:hAnsi="Times New Roman"/>
        </w:rPr>
        <w:t xml:space="preserve">Adoption of new economic activities from their neighbours e.g cultivation from bantus </w:t>
      </w:r>
    </w:p>
    <w:p>
      <w:pPr>
        <w:pStyle w:val="P1"/>
        <w:numPr>
          <w:ilvl w:val="0"/>
          <w:numId w:val="127"/>
        </w:numPr>
        <w:ind w:left="360"/>
        <w:jc w:val="both"/>
        <w:rPr>
          <w:rFonts w:ascii="Times New Roman" w:hAnsi="Times New Roman"/>
        </w:rPr>
      </w:pPr>
      <w:r>
        <w:rPr>
          <w:rFonts w:ascii="Times New Roman" w:hAnsi="Times New Roman"/>
        </w:rPr>
        <w:t xml:space="preserve">Development of local industries due to increase in trade          </w:t>
        <w:tab/>
        <w:tab/>
        <w:t xml:space="preserve">  </w:t>
        <w:tab/>
        <w:tab/>
        <w:t>(1x2 = 2mks)</w:t>
        <w:tab/>
      </w:r>
    </w:p>
    <w:p>
      <w:pPr>
        <w:pStyle w:val="P1"/>
        <w:ind w:hanging="360" w:left="360"/>
        <w:jc w:val="both"/>
        <w:rPr>
          <w:rFonts w:ascii="Times New Roman" w:hAnsi="Times New Roman"/>
        </w:rPr>
      </w:pPr>
      <w:r>
        <w:rPr>
          <w:rFonts w:ascii="Times New Roman" w:hAnsi="Times New Roman"/>
        </w:rPr>
        <w:t>3.</w:t>
        <w:tab/>
        <w:t xml:space="preserve">Name the largest linguistic group in Kenya </w:t>
        <w:tab/>
        <w:t xml:space="preserve"> </w:t>
        <w:tab/>
        <w:tab/>
        <w:tab/>
        <w:tab/>
        <w:tab/>
        <w:tab/>
        <w:t>(1mk)</w:t>
        <w:tab/>
        <w:tab/>
      </w:r>
    </w:p>
    <w:p>
      <w:pPr>
        <w:pStyle w:val="P1"/>
        <w:numPr>
          <w:ilvl w:val="0"/>
          <w:numId w:val="128"/>
        </w:numPr>
        <w:ind w:left="360"/>
        <w:jc w:val="both"/>
        <w:rPr>
          <w:rFonts w:ascii="Times New Roman" w:hAnsi="Times New Roman"/>
        </w:rPr>
      </w:pPr>
      <w:r>
        <w:rPr>
          <w:rFonts w:ascii="Times New Roman" w:hAnsi="Times New Roman"/>
        </w:rPr>
        <w:t xml:space="preserve">Bantu </w:t>
        <w:tab/>
        <w:tab/>
        <w:tab/>
        <w:tab/>
        <w:tab/>
        <w:tab/>
        <w:tab/>
        <w:tab/>
        <w:tab/>
        <w:tab/>
        <w:tab/>
        <w:t>(1x1= 1 mk)</w:t>
        <w:tab/>
        <w:t xml:space="preserve">        </w:t>
      </w:r>
    </w:p>
    <w:p>
      <w:pPr>
        <w:pStyle w:val="P1"/>
        <w:ind w:hanging="360" w:left="360"/>
        <w:jc w:val="both"/>
        <w:rPr>
          <w:rFonts w:ascii="Times New Roman" w:hAnsi="Times New Roman"/>
        </w:rPr>
      </w:pPr>
      <w:r>
        <w:rPr>
          <w:rFonts w:ascii="Times New Roman" w:hAnsi="Times New Roman"/>
        </w:rPr>
        <w:t>4.</w:t>
        <w:tab/>
        <w:t xml:space="preserve">State two functions of fort Jesus to the Portuguese during their rule </w:t>
        <w:tab/>
        <w:tab/>
        <w:tab/>
        <w:tab/>
        <w:t>(2mks)</w:t>
        <w:tab/>
        <w:tab/>
        <w:t xml:space="preserve">    </w:t>
      </w:r>
    </w:p>
    <w:p>
      <w:pPr>
        <w:pStyle w:val="P1"/>
        <w:numPr>
          <w:ilvl w:val="0"/>
          <w:numId w:val="129"/>
        </w:numPr>
        <w:ind w:left="360"/>
        <w:jc w:val="both"/>
        <w:rPr>
          <w:rFonts w:ascii="Times New Roman" w:hAnsi="Times New Roman"/>
        </w:rPr>
      </w:pPr>
      <w:r>
        <w:rPr>
          <w:rFonts w:ascii="Times New Roman" w:hAnsi="Times New Roman"/>
        </w:rPr>
        <w:t>Acted as a watch tower</w:t>
      </w:r>
    </w:p>
    <w:p>
      <w:pPr>
        <w:pStyle w:val="P1"/>
        <w:numPr>
          <w:ilvl w:val="0"/>
          <w:numId w:val="129"/>
        </w:numPr>
        <w:ind w:left="360"/>
        <w:jc w:val="both"/>
        <w:rPr>
          <w:rFonts w:ascii="Times New Roman" w:hAnsi="Times New Roman"/>
        </w:rPr>
      </w:pPr>
      <w:r>
        <w:rPr>
          <w:rFonts w:ascii="Times New Roman" w:hAnsi="Times New Roman"/>
        </w:rPr>
        <w:t>It was an administrative post</w:t>
      </w:r>
    </w:p>
    <w:p>
      <w:pPr>
        <w:pStyle w:val="P1"/>
        <w:numPr>
          <w:ilvl w:val="0"/>
          <w:numId w:val="129"/>
        </w:numPr>
        <w:ind w:left="360"/>
        <w:jc w:val="both"/>
        <w:rPr>
          <w:rFonts w:ascii="Times New Roman" w:hAnsi="Times New Roman"/>
        </w:rPr>
      </w:pPr>
      <w:r>
        <w:rPr>
          <w:rFonts w:ascii="Times New Roman" w:hAnsi="Times New Roman"/>
        </w:rPr>
        <w:t>Store for weapons/armaments</w:t>
      </w:r>
    </w:p>
    <w:p>
      <w:pPr>
        <w:pStyle w:val="P1"/>
        <w:numPr>
          <w:ilvl w:val="0"/>
          <w:numId w:val="129"/>
        </w:numPr>
        <w:ind w:left="360"/>
        <w:jc w:val="both"/>
        <w:rPr>
          <w:rFonts w:ascii="Times New Roman" w:hAnsi="Times New Roman"/>
        </w:rPr>
      </w:pPr>
      <w:r>
        <w:rPr>
          <w:rFonts w:ascii="Times New Roman" w:hAnsi="Times New Roman"/>
        </w:rPr>
        <w:t>Hiding place</w:t>
      </w:r>
    </w:p>
    <w:p>
      <w:pPr>
        <w:pStyle w:val="P1"/>
        <w:numPr>
          <w:ilvl w:val="0"/>
          <w:numId w:val="129"/>
        </w:numPr>
        <w:ind w:left="360"/>
        <w:jc w:val="both"/>
        <w:rPr>
          <w:rFonts w:ascii="Times New Roman" w:hAnsi="Times New Roman"/>
        </w:rPr>
      </w:pPr>
      <w:r>
        <w:rPr>
          <w:rFonts w:ascii="Times New Roman" w:hAnsi="Times New Roman"/>
        </w:rPr>
        <w:t>Keeping war captives/prisoners</w:t>
      </w:r>
    </w:p>
    <w:p>
      <w:pPr>
        <w:pStyle w:val="P1"/>
        <w:numPr>
          <w:ilvl w:val="0"/>
          <w:numId w:val="129"/>
        </w:numPr>
        <w:ind w:left="360"/>
        <w:jc w:val="both"/>
        <w:rPr>
          <w:rFonts w:ascii="Times New Roman" w:hAnsi="Times New Roman"/>
        </w:rPr>
      </w:pPr>
      <w:r>
        <w:rPr>
          <w:rFonts w:ascii="Times New Roman" w:hAnsi="Times New Roman"/>
        </w:rPr>
        <w:t>Point of sending expeditions</w:t>
      </w:r>
    </w:p>
    <w:p>
      <w:pPr>
        <w:pStyle w:val="P1"/>
        <w:numPr>
          <w:ilvl w:val="0"/>
          <w:numId w:val="129"/>
        </w:numPr>
        <w:ind w:left="360"/>
        <w:jc w:val="both"/>
        <w:rPr>
          <w:rFonts w:ascii="Times New Roman" w:hAnsi="Times New Roman"/>
        </w:rPr>
      </w:pPr>
      <w:r>
        <w:rPr>
          <w:rFonts w:ascii="Times New Roman" w:hAnsi="Times New Roman"/>
        </w:rPr>
        <w:t>Resting place for the Portuguese</w:t>
        <w:tab/>
        <w:tab/>
        <w:tab/>
        <w:tab/>
        <w:tab/>
        <w:tab/>
        <w:tab/>
        <w:tab/>
        <w:t>(1x2 = 2mks )</w:t>
      </w:r>
    </w:p>
    <w:p>
      <w:pPr>
        <w:pStyle w:val="P1"/>
        <w:ind w:hanging="360" w:left="360"/>
        <w:jc w:val="both"/>
        <w:rPr>
          <w:rFonts w:ascii="Times New Roman" w:hAnsi="Times New Roman"/>
          <w:sz w:val="24"/>
        </w:rPr>
      </w:pPr>
      <w:r>
        <w:rPr>
          <w:rFonts w:ascii="Times New Roman" w:hAnsi="Times New Roman"/>
          <w:sz w:val="24"/>
        </w:rPr>
        <w:t>5.</w:t>
        <w:tab/>
        <w:t>Give two reasons why the Portuguese attempts to introduce Christianity to the coastal people failed between 1500-1700 AD</w:t>
        <w:tab/>
        <w:tab/>
        <w:tab/>
        <w:tab/>
        <w:tab/>
        <w:t xml:space="preserve">   </w:t>
      </w:r>
      <w:r>
        <w:rPr>
          <w:rFonts w:ascii="Times New Roman" w:hAnsi="Times New Roman"/>
          <w:b w:val="1"/>
          <w:sz w:val="24"/>
        </w:rPr>
        <w:t xml:space="preserve"> </w:t>
      </w:r>
      <w:r>
        <w:rPr>
          <w:rFonts w:ascii="Times New Roman" w:hAnsi="Times New Roman"/>
          <w:b w:val="1"/>
          <w:sz w:val="24"/>
        </w:rPr>
        <w:tab/>
        <w:tab/>
      </w:r>
      <w:r>
        <w:rPr>
          <w:rFonts w:ascii="Times New Roman" w:hAnsi="Times New Roman"/>
          <w:b w:val="1"/>
          <w:sz w:val="24"/>
        </w:rPr>
        <w:tab/>
        <w:tab/>
      </w:r>
      <w:r>
        <w:rPr>
          <w:rFonts w:ascii="Times New Roman" w:hAnsi="Times New Roman"/>
          <w:sz w:val="24"/>
        </w:rPr>
        <w:t>(2mks)</w:t>
      </w:r>
    </w:p>
    <w:p>
      <w:pPr>
        <w:pStyle w:val="P1"/>
        <w:numPr>
          <w:ilvl w:val="0"/>
          <w:numId w:val="130"/>
        </w:numPr>
        <w:ind w:left="360"/>
        <w:jc w:val="both"/>
        <w:rPr>
          <w:rFonts w:ascii="Times New Roman" w:hAnsi="Times New Roman"/>
        </w:rPr>
      </w:pPr>
      <w:r>
        <w:rPr>
          <w:rFonts w:ascii="Times New Roman" w:hAnsi="Times New Roman"/>
        </w:rPr>
        <w:t>Associated with harsh and cruel of the British administrations</w:t>
      </w:r>
    </w:p>
    <w:p>
      <w:pPr>
        <w:pStyle w:val="P1"/>
        <w:numPr>
          <w:ilvl w:val="0"/>
          <w:numId w:val="130"/>
        </w:numPr>
        <w:ind w:left="360"/>
        <w:jc w:val="both"/>
        <w:rPr>
          <w:rFonts w:ascii="Times New Roman" w:hAnsi="Times New Roman"/>
        </w:rPr>
      </w:pPr>
      <w:r>
        <w:rPr>
          <w:rFonts w:ascii="Times New Roman" w:hAnsi="Times New Roman"/>
        </w:rPr>
        <w:t>Islam dominated the coast</w:t>
      </w:r>
    </w:p>
    <w:p>
      <w:pPr>
        <w:pStyle w:val="P1"/>
        <w:numPr>
          <w:ilvl w:val="0"/>
          <w:numId w:val="130"/>
        </w:numPr>
        <w:ind w:left="360"/>
        <w:jc w:val="both"/>
        <w:rPr>
          <w:rFonts w:ascii="Times New Roman" w:hAnsi="Times New Roman"/>
        </w:rPr>
      </w:pPr>
      <w:r>
        <w:rPr>
          <w:rFonts w:ascii="Times New Roman" w:hAnsi="Times New Roman"/>
        </w:rPr>
        <w:t>African resistance</w:t>
      </w:r>
    </w:p>
    <w:p>
      <w:pPr>
        <w:pStyle w:val="P1"/>
        <w:numPr>
          <w:ilvl w:val="0"/>
          <w:numId w:val="130"/>
        </w:numPr>
        <w:ind w:left="360"/>
        <w:jc w:val="both"/>
        <w:rPr>
          <w:rFonts w:ascii="Times New Roman" w:hAnsi="Times New Roman"/>
        </w:rPr>
      </w:pPr>
      <w:r>
        <w:rPr>
          <w:rFonts w:ascii="Times New Roman" w:hAnsi="Times New Roman"/>
        </w:rPr>
        <w:t>Christianity was not accommodative as compared to Islam</w:t>
        <w:tab/>
        <w:t xml:space="preserve">        </w:t>
        <w:tab/>
        <w:tab/>
        <w:tab/>
        <w:tab/>
        <w:t>(1x 2 = 2mks)</w:t>
      </w:r>
    </w:p>
    <w:p>
      <w:pPr>
        <w:pStyle w:val="P1"/>
        <w:ind w:hanging="360" w:left="360"/>
        <w:jc w:val="both"/>
        <w:rPr>
          <w:rFonts w:ascii="Times New Roman" w:hAnsi="Times New Roman"/>
        </w:rPr>
      </w:pPr>
      <w:r>
        <w:rPr>
          <w:rFonts w:ascii="Times New Roman" w:hAnsi="Times New Roman"/>
          <w:sz w:val="24"/>
        </w:rPr>
        <w:t>6.</w:t>
        <w:tab/>
      </w:r>
      <w:r>
        <w:rPr>
          <w:rFonts w:ascii="Times New Roman" w:hAnsi="Times New Roman"/>
        </w:rPr>
        <w:t xml:space="preserve">Define the term “thrift” as a valve of Good citizenship </w:t>
        <w:tab/>
        <w:tab/>
        <w:tab/>
        <w:tab/>
        <w:tab/>
        <w:t>(1mk)</w:t>
        <w:tab/>
        <w:tab/>
      </w:r>
    </w:p>
    <w:p>
      <w:pPr>
        <w:pStyle w:val="P1"/>
        <w:ind w:left="360"/>
        <w:jc w:val="both"/>
        <w:rPr>
          <w:rFonts w:ascii="Times New Roman" w:hAnsi="Times New Roman"/>
        </w:rPr>
      </w:pPr>
      <w:r>
        <w:rPr>
          <w:rFonts w:ascii="Times New Roman" w:hAnsi="Times New Roman"/>
        </w:rPr>
        <w:t>This is the wise prudent use of resources such as time and money</w:t>
        <w:tab/>
      </w:r>
      <w:r>
        <w:rPr>
          <w:rFonts w:ascii="Times New Roman" w:hAnsi="Times New Roman"/>
          <w:b w:val="1"/>
          <w:i w:val="1"/>
        </w:rPr>
        <w:t xml:space="preserve"> </w:t>
      </w:r>
      <w:r>
        <w:rPr>
          <w:rFonts w:ascii="Times New Roman" w:hAnsi="Times New Roman"/>
          <w:b w:val="1"/>
          <w:i w:val="1"/>
        </w:rPr>
        <w:tab/>
      </w:r>
      <w:r>
        <w:rPr>
          <w:rFonts w:ascii="Times New Roman" w:hAnsi="Times New Roman"/>
          <w:b w:val="1"/>
          <w:i w:val="1"/>
        </w:rPr>
        <w:tab/>
        <w:tab/>
      </w:r>
      <w:r>
        <w:rPr>
          <w:rFonts w:ascii="Times New Roman" w:hAnsi="Times New Roman"/>
        </w:rPr>
        <w:t>1 x 1 = (1mk)</w:t>
      </w:r>
    </w:p>
    <w:p>
      <w:pPr>
        <w:pStyle w:val="P1"/>
        <w:ind w:hanging="360" w:left="360"/>
        <w:jc w:val="both"/>
        <w:rPr>
          <w:rFonts w:ascii="Times New Roman" w:hAnsi="Times New Roman"/>
        </w:rPr>
      </w:pPr>
      <w:r>
        <w:rPr>
          <w:rFonts w:ascii="Times New Roman" w:hAnsi="Times New Roman"/>
        </w:rPr>
        <w:t>7.</w:t>
        <w:tab/>
        <w:t xml:space="preserve">Give the main significance of the Appeal of Section 2A of the constitution of Kenya in 1991   (1mk)</w:t>
      </w:r>
    </w:p>
    <w:p>
      <w:pPr>
        <w:pStyle w:val="P1"/>
        <w:numPr>
          <w:ilvl w:val="0"/>
          <w:numId w:val="131"/>
        </w:numPr>
        <w:ind w:left="360"/>
        <w:jc w:val="both"/>
        <w:rPr>
          <w:rFonts w:ascii="Times New Roman" w:hAnsi="Times New Roman"/>
        </w:rPr>
      </w:pPr>
      <w:r>
        <w:rPr>
          <w:rFonts w:ascii="Times New Roman" w:hAnsi="Times New Roman"/>
        </w:rPr>
        <w:t>Made the country to revert to multi-party democracy</w:t>
        <w:tab/>
        <w:tab/>
        <w:tab/>
        <w:tab/>
        <w:tab/>
        <w:tab/>
        <w:t>(1 x1= 1 mk)</w:t>
      </w:r>
    </w:p>
    <w:p>
      <w:pPr>
        <w:pStyle w:val="P1"/>
        <w:ind w:hanging="360" w:left="360"/>
        <w:jc w:val="both"/>
        <w:rPr>
          <w:rFonts w:ascii="Times New Roman" w:hAnsi="Times New Roman"/>
        </w:rPr>
      </w:pPr>
      <w:r>
        <w:rPr>
          <w:rFonts w:ascii="Times New Roman" w:hAnsi="Times New Roman"/>
        </w:rPr>
        <w:t>8.</w:t>
        <w:tab/>
        <w:t>Name two reserves that were created for Maasai by the British after their collaboration</w:t>
        <w:tab/>
        <w:t>(2mk)</w:t>
      </w:r>
    </w:p>
    <w:p>
      <w:pPr>
        <w:pStyle w:val="P1"/>
        <w:numPr>
          <w:ilvl w:val="0"/>
          <w:numId w:val="131"/>
        </w:numPr>
        <w:ind w:left="360"/>
        <w:jc w:val="both"/>
        <w:rPr>
          <w:rFonts w:ascii="Times New Roman" w:hAnsi="Times New Roman"/>
        </w:rPr>
      </w:pPr>
      <w:r>
        <w:rPr>
          <w:rFonts w:ascii="Times New Roman" w:hAnsi="Times New Roman"/>
        </w:rPr>
        <w:t xml:space="preserve">Ngong, Laikipia  </w:t>
        <w:tab/>
        <w:tab/>
        <w:tab/>
        <w:t xml:space="preserve">                                   </w:t>
        <w:tab/>
        <w:tab/>
        <w:tab/>
        <w:tab/>
        <w:tab/>
        <w:t>( 1x2 = 2 mks)</w:t>
      </w:r>
    </w:p>
    <w:p>
      <w:pPr>
        <w:pStyle w:val="P1"/>
        <w:ind w:hanging="360" w:left="360"/>
        <w:jc w:val="both"/>
        <w:rPr>
          <w:rFonts w:ascii="Times New Roman" w:hAnsi="Times New Roman"/>
        </w:rPr>
      </w:pPr>
      <w:r>
        <w:rPr>
          <w:rFonts w:ascii="Times New Roman" w:hAnsi="Times New Roman"/>
        </w:rPr>
        <w:t>9.</w:t>
        <w:tab/>
        <w:t>State the Main political factor that made it difficult for the British to effectively administer Kenya during the colonial period</w:t>
        <w:tab/>
        <w:t xml:space="preserve">  </w:t>
        <w:tab/>
        <w:tab/>
        <w:tab/>
        <w:tab/>
        <w:tab/>
        <w:tab/>
        <w:tab/>
        <w:tab/>
        <w:tab/>
        <w:t>(1mk)</w:t>
        <w:tab/>
        <w:tab/>
      </w:r>
    </w:p>
    <w:p>
      <w:pPr>
        <w:pStyle w:val="P1"/>
        <w:ind w:hanging="360" w:left="360"/>
        <w:jc w:val="both"/>
        <w:rPr>
          <w:rFonts w:ascii="Times New Roman" w:hAnsi="Times New Roman"/>
        </w:rPr>
      </w:pPr>
      <w:r>
        <w:rPr>
          <w:rFonts w:ascii="Times New Roman" w:hAnsi="Times New Roman"/>
        </w:rPr>
        <w:tab/>
        <w:t xml:space="preserve">Resistance from local community </w:t>
        <w:tab/>
        <w:tab/>
        <w:tab/>
        <w:tab/>
        <w:t xml:space="preserve">                   </w:t>
        <w:tab/>
        <w:tab/>
        <w:tab/>
        <w:t>(1 x 1 = 1mk)</w:t>
      </w:r>
    </w:p>
    <w:p>
      <w:pPr>
        <w:pStyle w:val="P1"/>
        <w:ind w:hanging="360" w:left="360"/>
        <w:jc w:val="both"/>
        <w:rPr>
          <w:rFonts w:ascii="Times New Roman" w:hAnsi="Times New Roman"/>
        </w:rPr>
      </w:pPr>
      <w:r>
        <w:rPr>
          <w:rFonts w:ascii="Times New Roman" w:hAnsi="Times New Roman"/>
        </w:rPr>
        <w:t>10.</w:t>
        <w:tab/>
        <w:t xml:space="preserve">Identify the main significance of the Devonshire white paper of 1923 </w:t>
        <w:tab/>
        <w:tab/>
        <w:tab/>
        <w:t>(1mk)</w:t>
      </w:r>
    </w:p>
    <w:p>
      <w:pPr>
        <w:pStyle w:val="P1"/>
        <w:numPr>
          <w:ilvl w:val="0"/>
          <w:numId w:val="131"/>
        </w:numPr>
        <w:ind w:left="360"/>
        <w:jc w:val="both"/>
        <w:rPr>
          <w:rFonts w:ascii="Times New Roman" w:hAnsi="Times New Roman"/>
        </w:rPr>
      </w:pPr>
      <w:r>
        <w:rPr>
          <w:rFonts w:ascii="Times New Roman" w:hAnsi="Times New Roman"/>
        </w:rPr>
        <w:t>Declared that Kenyan is Primarily African Country and incase of any conflict that interest remained paramount</w:t>
        <w:tab/>
        <w:tab/>
        <w:tab/>
        <w:tab/>
        <w:t xml:space="preserve">                      </w:t>
        <w:tab/>
        <w:tab/>
        <w:tab/>
        <w:tab/>
        <w:tab/>
        <w:tab/>
        <w:tab/>
        <w:t>(1x1 = 1mk)</w:t>
      </w:r>
    </w:p>
    <w:p>
      <w:pPr>
        <w:pStyle w:val="P1"/>
        <w:ind w:hanging="360" w:left="360"/>
        <w:jc w:val="both"/>
        <w:rPr>
          <w:rFonts w:ascii="Times New Roman" w:hAnsi="Times New Roman"/>
        </w:rPr>
      </w:pPr>
      <w:r>
        <w:rPr>
          <w:rFonts w:ascii="Times New Roman" w:hAnsi="Times New Roman"/>
        </w:rPr>
        <w:t>11.</w:t>
        <w:tab/>
        <w:t xml:space="preserve">Highlight the disagreement that led Kenya African National Union and Kenya African Democratic Union to attend second Lancaster House conference (1962) </w:t>
        <w:tab/>
        <w:tab/>
        <w:tab/>
        <w:tab/>
        <w:tab/>
        <w:tab/>
        <w:t>(1mk)</w:t>
        <w:tab/>
        <w:tab/>
      </w:r>
    </w:p>
    <w:p>
      <w:pPr>
        <w:pStyle w:val="P1"/>
        <w:numPr>
          <w:ilvl w:val="0"/>
          <w:numId w:val="131"/>
        </w:numPr>
        <w:ind w:left="360"/>
        <w:jc w:val="both"/>
        <w:rPr>
          <w:rFonts w:ascii="Times New Roman" w:hAnsi="Times New Roman"/>
        </w:rPr>
      </w:pPr>
      <w:r>
        <w:rPr>
          <w:rFonts w:ascii="Times New Roman" w:hAnsi="Times New Roman"/>
        </w:rPr>
        <w:t xml:space="preserve">KANU advocated strong Unitary government while KADU  favoured a federal constitution (1x1 = 1mk)</w:t>
      </w:r>
    </w:p>
    <w:p>
      <w:pPr>
        <w:pStyle w:val="P1"/>
        <w:ind w:hanging="360" w:left="360"/>
        <w:jc w:val="both"/>
        <w:rPr>
          <w:rFonts w:ascii="Times New Roman" w:hAnsi="Times New Roman"/>
        </w:rPr>
      </w:pPr>
      <w:r>
        <w:rPr>
          <w:rFonts w:ascii="Times New Roman" w:hAnsi="Times New Roman"/>
        </w:rPr>
        <w:t>12.</w:t>
        <w:tab/>
        <w:t>Give two functions of the National Intelligence Service</w:t>
      </w:r>
    </w:p>
    <w:p>
      <w:pPr>
        <w:pStyle w:val="P1"/>
        <w:numPr>
          <w:ilvl w:val="0"/>
          <w:numId w:val="132"/>
        </w:numPr>
        <w:ind w:left="360"/>
        <w:jc w:val="both"/>
        <w:rPr>
          <w:rFonts w:ascii="Times New Roman" w:hAnsi="Times New Roman"/>
        </w:rPr>
      </w:pPr>
      <w:r>
        <w:rPr>
          <w:rFonts w:ascii="Times New Roman" w:hAnsi="Times New Roman"/>
        </w:rPr>
        <w:t>Collects intelligent information on internal state security</w:t>
      </w:r>
    </w:p>
    <w:p>
      <w:pPr>
        <w:pStyle w:val="P1"/>
        <w:numPr>
          <w:ilvl w:val="0"/>
          <w:numId w:val="132"/>
        </w:numPr>
        <w:ind w:left="360"/>
        <w:jc w:val="both"/>
        <w:rPr>
          <w:rFonts w:ascii="Times New Roman" w:hAnsi="Times New Roman"/>
        </w:rPr>
      </w:pPr>
      <w:r>
        <w:rPr>
          <w:rFonts w:ascii="Times New Roman" w:hAnsi="Times New Roman"/>
        </w:rPr>
        <w:t>Keeps the state informed on the feeling of the people towards the government</w:t>
      </w:r>
    </w:p>
    <w:p>
      <w:pPr>
        <w:pStyle w:val="P1"/>
        <w:numPr>
          <w:ilvl w:val="0"/>
          <w:numId w:val="132"/>
        </w:numPr>
        <w:ind w:left="360"/>
        <w:jc w:val="both"/>
        <w:rPr>
          <w:rFonts w:ascii="Times New Roman" w:hAnsi="Times New Roman"/>
        </w:rPr>
      </w:pPr>
      <w:r>
        <w:rPr>
          <w:rFonts w:ascii="Times New Roman" w:hAnsi="Times New Roman"/>
        </w:rPr>
        <w:t>Gather information on external threats to the nations</w:t>
        <w:tab/>
        <w:tab/>
      </w:r>
      <w:r>
        <w:rPr>
          <w:rFonts w:ascii="Times New Roman" w:hAnsi="Times New Roman"/>
          <w:b w:val="1"/>
        </w:rPr>
        <w:t xml:space="preserve"> </w:t>
      </w:r>
      <w:r>
        <w:rPr>
          <w:rFonts w:ascii="Times New Roman" w:hAnsi="Times New Roman"/>
          <w:b w:val="1"/>
        </w:rPr>
        <w:tab/>
        <w:tab/>
      </w:r>
      <w:r>
        <w:rPr>
          <w:rFonts w:ascii="Times New Roman" w:hAnsi="Times New Roman"/>
          <w:b w:val="1"/>
        </w:rPr>
        <w:tab/>
        <w:tab/>
      </w:r>
      <w:r>
        <w:rPr>
          <w:rFonts w:ascii="Times New Roman" w:hAnsi="Times New Roman"/>
        </w:rPr>
        <w:t>(1x2=</w:t>
        <w:tab/>
        <w:t xml:space="preserve"> 2mk)</w:t>
      </w:r>
    </w:p>
    <w:p>
      <w:pPr>
        <w:pStyle w:val="P1"/>
        <w:jc w:val="both"/>
        <w:rPr>
          <w:rFonts w:ascii="Times New Roman" w:hAnsi="Times New Roman"/>
        </w:rPr>
      </w:pPr>
      <w:r>
        <w:rPr>
          <w:rFonts w:ascii="Times New Roman" w:hAnsi="Times New Roman"/>
        </w:rPr>
        <w:t xml:space="preserve">13. Identify two sources of the Nyayo Philosophy   (2mks)</w:t>
        <w:tab/>
        <w:tab/>
        <w:tab/>
        <w:tab/>
      </w:r>
    </w:p>
    <w:p>
      <w:pPr>
        <w:pStyle w:val="P1"/>
        <w:numPr>
          <w:ilvl w:val="0"/>
          <w:numId w:val="133"/>
        </w:numPr>
        <w:ind w:left="360"/>
        <w:jc w:val="both"/>
        <w:rPr>
          <w:rFonts w:ascii="Times New Roman" w:hAnsi="Times New Roman"/>
        </w:rPr>
      </w:pPr>
      <w:r>
        <w:rPr>
          <w:rFonts w:ascii="Times New Roman" w:hAnsi="Times New Roman"/>
        </w:rPr>
        <w:t>Sessional paper No.10 of 1965 that articulated African socialism, which is based on collective responsibility</w:t>
      </w:r>
    </w:p>
    <w:p>
      <w:pPr>
        <w:pStyle w:val="P1"/>
        <w:numPr>
          <w:ilvl w:val="0"/>
          <w:numId w:val="133"/>
        </w:numPr>
        <w:ind w:left="360"/>
        <w:jc w:val="both"/>
        <w:rPr>
          <w:rFonts w:ascii="Times New Roman" w:hAnsi="Times New Roman"/>
        </w:rPr>
      </w:pPr>
      <w:r>
        <w:rPr>
          <w:rFonts w:ascii="Times New Roman" w:hAnsi="Times New Roman"/>
        </w:rPr>
        <w:t>The biblical teachings of the ten commandment, summarized as love of God, fellow man and oneself</w:t>
      </w:r>
    </w:p>
    <w:p>
      <w:pPr>
        <w:pStyle w:val="P1"/>
        <w:numPr>
          <w:ilvl w:val="0"/>
          <w:numId w:val="133"/>
        </w:numPr>
        <w:ind w:left="360"/>
        <w:jc w:val="both"/>
        <w:rPr>
          <w:rFonts w:ascii="Times New Roman" w:hAnsi="Times New Roman"/>
        </w:rPr>
      </w:pPr>
      <w:r>
        <w:rPr>
          <w:rFonts w:ascii="Times New Roman" w:hAnsi="Times New Roman"/>
        </w:rPr>
        <w:t xml:space="preserve">Moi’s  long political career  inspired him to develop the Philosophy</w:t>
        <w:tab/>
        <w:tab/>
        <w:tab/>
        <w:tab/>
        <w:t>(1x2= 2mks)</w:t>
      </w:r>
    </w:p>
    <w:p>
      <w:pPr>
        <w:pStyle w:val="P1"/>
        <w:ind w:hanging="360" w:left="360"/>
        <w:jc w:val="both"/>
        <w:rPr>
          <w:rFonts w:ascii="Times New Roman" w:hAnsi="Times New Roman"/>
        </w:rPr>
      </w:pPr>
      <w:r>
        <w:rPr>
          <w:rFonts w:ascii="Times New Roman" w:hAnsi="Times New Roman"/>
        </w:rPr>
        <w:t>14.</w:t>
        <w:tab/>
        <w:t>What step has the government of Kenya taken to help eliminate illiteracy among adults</w:t>
      </w:r>
    </w:p>
    <w:p>
      <w:pPr>
        <w:pStyle w:val="P1"/>
        <w:numPr>
          <w:ilvl w:val="0"/>
          <w:numId w:val="134"/>
        </w:numPr>
        <w:ind w:left="360"/>
        <w:jc w:val="both"/>
        <w:rPr>
          <w:rFonts w:ascii="Times New Roman" w:hAnsi="Times New Roman"/>
        </w:rPr>
      </w:pPr>
      <w:r>
        <w:rPr>
          <w:rFonts w:ascii="Times New Roman" w:hAnsi="Times New Roman"/>
        </w:rPr>
        <w:t xml:space="preserve">Creation of the department of Adult education/starting of adult education programmes </w:t>
        <w:tab/>
        <w:t>(1x1= 1 mk)</w:t>
      </w:r>
    </w:p>
    <w:p>
      <w:pPr>
        <w:pStyle w:val="P1"/>
        <w:ind w:hanging="360" w:left="360"/>
        <w:jc w:val="both"/>
        <w:rPr>
          <w:rFonts w:ascii="Times New Roman" w:hAnsi="Times New Roman"/>
        </w:rPr>
      </w:pPr>
      <w:r>
        <w:rPr>
          <w:rFonts w:ascii="Times New Roman" w:hAnsi="Times New Roman"/>
        </w:rPr>
        <w:t>15.</w:t>
        <w:tab/>
        <w:t xml:space="preserve">Name the smallest county in Kenya  </w:t>
        <w:tab/>
        <w:tab/>
        <w:tab/>
        <w:tab/>
        <w:tab/>
        <w:tab/>
        <w:tab/>
        <w:t>(1mk)</w:t>
      </w:r>
    </w:p>
    <w:p>
      <w:pPr>
        <w:pStyle w:val="P1"/>
        <w:numPr>
          <w:ilvl w:val="0"/>
          <w:numId w:val="134"/>
        </w:numPr>
        <w:ind w:left="360"/>
        <w:jc w:val="both"/>
        <w:rPr>
          <w:rFonts w:ascii="Times New Roman" w:hAnsi="Times New Roman"/>
        </w:rPr>
      </w:pPr>
      <w:r>
        <w:rPr>
          <w:rFonts w:ascii="Times New Roman" w:hAnsi="Times New Roman"/>
        </w:rPr>
        <w:t xml:space="preserve">Vihiga </w:t>
        <w:tab/>
        <w:tab/>
        <w:tab/>
        <w:tab/>
        <w:tab/>
        <w:tab/>
        <w:t xml:space="preserve">                 </w:t>
        <w:tab/>
        <w:tab/>
        <w:tab/>
        <w:tab/>
        <w:t>(1x1mk = 1mk)</w:t>
      </w:r>
    </w:p>
    <w:p>
      <w:pPr>
        <w:pStyle w:val="P1"/>
        <w:ind w:hanging="360" w:left="360"/>
        <w:jc w:val="both"/>
        <w:rPr>
          <w:rFonts w:ascii="Times New Roman" w:hAnsi="Times New Roman"/>
        </w:rPr>
      </w:pPr>
    </w:p>
    <w:p>
      <w:pPr>
        <w:pStyle w:val="P1"/>
        <w:ind w:hanging="360" w:left="360"/>
        <w:jc w:val="both"/>
        <w:rPr>
          <w:rFonts w:ascii="Times New Roman" w:hAnsi="Times New Roman"/>
        </w:rPr>
      </w:pPr>
      <w:r>
        <w:rPr>
          <w:rFonts w:ascii="Times New Roman" w:hAnsi="Times New Roman"/>
        </w:rPr>
        <w:t xml:space="preserve">16. </w:t>
        <w:tab/>
        <w:t>State two Principles of devolved government</w:t>
        <w:tab/>
        <w:tab/>
        <w:tab/>
      </w:r>
    </w:p>
    <w:p>
      <w:pPr>
        <w:pStyle w:val="P1"/>
        <w:numPr>
          <w:ilvl w:val="0"/>
          <w:numId w:val="135"/>
        </w:numPr>
        <w:ind w:left="360"/>
        <w:jc w:val="both"/>
        <w:rPr>
          <w:rFonts w:ascii="Times New Roman" w:hAnsi="Times New Roman"/>
        </w:rPr>
      </w:pPr>
      <w:r>
        <w:rPr>
          <w:rFonts w:ascii="Times New Roman" w:hAnsi="Times New Roman"/>
        </w:rPr>
        <w:t>It is based on democratic principles</w:t>
      </w:r>
    </w:p>
    <w:p>
      <w:pPr>
        <w:pStyle w:val="P1"/>
        <w:numPr>
          <w:ilvl w:val="0"/>
          <w:numId w:val="135"/>
        </w:numPr>
        <w:ind w:left="360"/>
        <w:jc w:val="both"/>
        <w:rPr>
          <w:rFonts w:ascii="Times New Roman" w:hAnsi="Times New Roman"/>
        </w:rPr>
      </w:pPr>
      <w:r>
        <w:rPr>
          <w:rFonts w:ascii="Times New Roman" w:hAnsi="Times New Roman"/>
        </w:rPr>
        <w:t xml:space="preserve">It is founded on the doctrine of Separation of powers </w:t>
      </w:r>
    </w:p>
    <w:p>
      <w:pPr>
        <w:pStyle w:val="P1"/>
        <w:numPr>
          <w:ilvl w:val="0"/>
          <w:numId w:val="135"/>
        </w:numPr>
        <w:ind w:left="360"/>
        <w:jc w:val="both"/>
        <w:rPr>
          <w:rFonts w:ascii="Times New Roman" w:hAnsi="Times New Roman"/>
        </w:rPr>
      </w:pPr>
      <w:r>
        <w:rPr>
          <w:rFonts w:ascii="Times New Roman" w:hAnsi="Times New Roman"/>
        </w:rPr>
        <w:t xml:space="preserve">Reliable sources of revenue to enable it govern  and deliver services effectively</w:t>
      </w:r>
    </w:p>
    <w:p>
      <w:pPr>
        <w:pStyle w:val="P1"/>
        <w:numPr>
          <w:ilvl w:val="0"/>
          <w:numId w:val="135"/>
        </w:numPr>
        <w:ind w:left="360"/>
        <w:jc w:val="both"/>
        <w:rPr>
          <w:rFonts w:ascii="Times New Roman" w:hAnsi="Times New Roman"/>
        </w:rPr>
      </w:pPr>
      <w:r>
        <w:rPr>
          <w:rFonts w:ascii="Times New Roman" w:hAnsi="Times New Roman"/>
        </w:rPr>
        <w:t xml:space="preserve">Not more than two - thirds  of the members of representative bodies are from the same gender</w:t>
      </w:r>
    </w:p>
    <w:p>
      <w:pPr>
        <w:pStyle w:val="P1"/>
        <w:ind w:hanging="360" w:left="360"/>
        <w:jc w:val="both"/>
        <w:rPr>
          <w:rFonts w:ascii="Times New Roman" w:hAnsi="Times New Roman"/>
        </w:rPr>
      </w:pPr>
      <w:r>
        <w:rPr>
          <w:rFonts w:ascii="Times New Roman" w:hAnsi="Times New Roman"/>
        </w:rPr>
        <w:tab/>
        <w:tab/>
        <w:tab/>
        <w:tab/>
        <w:tab/>
        <w:tab/>
        <w:tab/>
        <w:tab/>
        <w:tab/>
        <w:tab/>
        <w:t xml:space="preserve">         </w:t>
        <w:tab/>
        <w:tab/>
        <w:tab/>
        <w:t>(1x2= 2mks)</w:t>
      </w:r>
    </w:p>
    <w:p>
      <w:pPr>
        <w:pStyle w:val="P1"/>
        <w:ind w:hanging="360" w:left="360"/>
        <w:rPr>
          <w:rFonts w:ascii="Times New Roman" w:hAnsi="Times New Roman"/>
        </w:rPr>
      </w:pPr>
      <w:r>
        <w:rPr>
          <w:rFonts w:ascii="Times New Roman" w:hAnsi="Times New Roman"/>
        </w:rPr>
        <w:t>17.</w:t>
        <w:tab/>
        <w:t xml:space="preserve">Identify the body that investigates and recommends for prosecution of Public officers who misuse public finances  </w:t>
        <w:tab/>
        <w:tab/>
        <w:tab/>
        <w:tab/>
        <w:tab/>
        <w:tab/>
        <w:tab/>
        <w:tab/>
        <w:tab/>
        <w:tab/>
        <w:tab/>
        <w:tab/>
        <w:t>(1mk)</w:t>
      </w:r>
    </w:p>
    <w:p>
      <w:pPr>
        <w:pStyle w:val="P1"/>
        <w:numPr>
          <w:ilvl w:val="0"/>
          <w:numId w:val="136"/>
        </w:numPr>
        <w:ind w:left="360"/>
        <w:jc w:val="both"/>
        <w:rPr>
          <w:rFonts w:ascii="Times New Roman" w:hAnsi="Times New Roman"/>
        </w:rPr>
      </w:pPr>
      <w:r>
        <w:rPr>
          <w:rFonts w:ascii="Times New Roman" w:hAnsi="Times New Roman"/>
        </w:rPr>
        <w:t xml:space="preserve">The Kenya Anti-corruption authority </w:t>
        <w:tab/>
        <w:tab/>
        <w:tab/>
        <w:tab/>
        <w:tab/>
        <w:tab/>
        <w:tab/>
        <w:t>(1x1= 1mk)</w:t>
      </w:r>
    </w:p>
    <w:p>
      <w:pPr>
        <w:pStyle w:val="P1"/>
        <w:tabs>
          <w:tab w:val="left" w:pos="720" w:leader="none"/>
          <w:tab w:val="left" w:pos="1440" w:leader="none"/>
          <w:tab w:val="left" w:pos="2160" w:leader="none"/>
          <w:tab w:val="left" w:pos="2880" w:leader="none"/>
          <w:tab w:val="left" w:pos="3779" w:leader="none"/>
        </w:tabs>
        <w:ind w:hanging="1440" w:left="1440"/>
        <w:jc w:val="both"/>
        <w:rPr>
          <w:rFonts w:ascii="Times New Roman" w:hAnsi="Times New Roman"/>
          <w:b w:val="1"/>
          <w:i w:val="1"/>
        </w:rPr>
      </w:pPr>
      <w:r>
        <w:rPr>
          <w:rFonts w:ascii="Times New Roman" w:hAnsi="Times New Roman"/>
          <w:b w:val="1"/>
          <w:i w:val="1"/>
        </w:rPr>
        <w:tab/>
        <w:tab/>
        <w:tab/>
        <w:tab/>
        <w:tab/>
        <w:tab/>
        <w:tab/>
        <w:t xml:space="preserve"> </w:t>
        <w:tab/>
      </w:r>
    </w:p>
    <w:p>
      <w:pPr>
        <w:pStyle w:val="P1"/>
        <w:jc w:val="both"/>
        <w:rPr>
          <w:rFonts w:ascii="Times New Roman" w:hAnsi="Times New Roman"/>
        </w:rPr>
      </w:pPr>
    </w:p>
    <w:p>
      <w:pPr>
        <w:pStyle w:val="P1"/>
        <w:ind w:firstLine="360"/>
        <w:jc w:val="both"/>
        <w:rPr>
          <w:rFonts w:ascii="Times New Roman" w:hAnsi="Times New Roman"/>
          <w:b w:val="1"/>
          <w:u w:val="single"/>
        </w:rPr>
      </w:pPr>
      <w:r>
        <w:rPr>
          <w:rFonts w:ascii="Times New Roman" w:hAnsi="Times New Roman"/>
          <w:b w:val="1"/>
          <w:u w:val="single"/>
        </w:rPr>
        <w:t xml:space="preserve">SECTION B (45 MARKS) </w:t>
      </w:r>
    </w:p>
    <w:p>
      <w:pPr>
        <w:pStyle w:val="P1"/>
        <w:ind w:firstLine="360"/>
        <w:jc w:val="both"/>
        <w:rPr>
          <w:rFonts w:ascii="Times New Roman" w:hAnsi="Times New Roman"/>
          <w:i w:val="1"/>
        </w:rPr>
      </w:pPr>
      <w:r>
        <w:rPr>
          <w:rFonts w:ascii="Times New Roman" w:hAnsi="Times New Roman"/>
          <w:i w:val="1"/>
        </w:rPr>
        <w:t>Answer any Three question s from this section in the answer booklet provided</w:t>
      </w:r>
    </w:p>
    <w:p>
      <w:pPr>
        <w:pStyle w:val="P1"/>
        <w:ind w:hanging="360" w:left="360"/>
        <w:jc w:val="both"/>
        <w:rPr>
          <w:rFonts w:ascii="Times New Roman" w:hAnsi="Times New Roman"/>
        </w:rPr>
      </w:pPr>
      <w:r>
        <w:rPr>
          <w:rFonts w:ascii="Times New Roman" w:hAnsi="Times New Roman"/>
        </w:rPr>
        <w:t>18.</w:t>
        <w:tab/>
      </w:r>
    </w:p>
    <w:p>
      <w:pPr>
        <w:pStyle w:val="P1"/>
        <w:ind w:hanging="360" w:left="360"/>
        <w:jc w:val="both"/>
        <w:rPr>
          <w:rFonts w:ascii="Times New Roman" w:hAnsi="Times New Roman"/>
        </w:rPr>
      </w:pPr>
      <w:r>
        <w:rPr>
          <w:rFonts w:ascii="Times New Roman" w:hAnsi="Times New Roman"/>
        </w:rPr>
        <w:t>(a)</w:t>
        <w:tab/>
        <w:t xml:space="preserve">State 5 results of the migration and settlement of the Eastern Cushites intoKenya by 1800c  </w:t>
        <w:tab/>
        <w:t xml:space="preserve">(5mks) </w:t>
        <w:tab/>
      </w:r>
    </w:p>
    <w:p>
      <w:pPr>
        <w:pStyle w:val="P1"/>
        <w:numPr>
          <w:ilvl w:val="0"/>
          <w:numId w:val="137"/>
        </w:numPr>
        <w:ind w:left="360"/>
        <w:jc w:val="both"/>
        <w:rPr>
          <w:rFonts w:ascii="Times New Roman" w:hAnsi="Times New Roman"/>
        </w:rPr>
      </w:pPr>
      <w:r>
        <w:rPr>
          <w:rFonts w:ascii="Times New Roman" w:hAnsi="Times New Roman"/>
        </w:rPr>
        <w:t xml:space="preserve">They adopted new economic activities from their  neighbours</w:t>
      </w:r>
    </w:p>
    <w:p>
      <w:pPr>
        <w:pStyle w:val="P1"/>
        <w:numPr>
          <w:ilvl w:val="0"/>
          <w:numId w:val="137"/>
        </w:numPr>
        <w:ind w:left="360"/>
        <w:jc w:val="both"/>
        <w:rPr>
          <w:rFonts w:ascii="Times New Roman" w:hAnsi="Times New Roman"/>
        </w:rPr>
      </w:pPr>
      <w:r>
        <w:rPr>
          <w:rFonts w:ascii="Times New Roman" w:hAnsi="Times New Roman"/>
        </w:rPr>
        <w:t xml:space="preserve">Cultural exchange as their  neighbours adopted new ways  of life from them.</w:t>
      </w:r>
    </w:p>
    <w:p>
      <w:pPr>
        <w:pStyle w:val="P1"/>
        <w:numPr>
          <w:ilvl w:val="0"/>
          <w:numId w:val="137"/>
        </w:numPr>
        <w:ind w:left="360"/>
        <w:jc w:val="both"/>
        <w:rPr>
          <w:rFonts w:ascii="Times New Roman" w:hAnsi="Times New Roman"/>
        </w:rPr>
      </w:pPr>
      <w:r>
        <w:rPr>
          <w:rFonts w:ascii="Times New Roman" w:hAnsi="Times New Roman"/>
        </w:rPr>
        <w:t>Intermarriage with their neighbours due to close interaction.</w:t>
      </w:r>
    </w:p>
    <w:p>
      <w:pPr>
        <w:pStyle w:val="P1"/>
        <w:numPr>
          <w:ilvl w:val="0"/>
          <w:numId w:val="137"/>
        </w:numPr>
        <w:ind w:left="360"/>
        <w:jc w:val="both"/>
        <w:rPr>
          <w:rFonts w:ascii="Times New Roman" w:hAnsi="Times New Roman"/>
        </w:rPr>
      </w:pPr>
      <w:r>
        <w:rPr>
          <w:rFonts w:ascii="Times New Roman" w:hAnsi="Times New Roman"/>
        </w:rPr>
        <w:t xml:space="preserve">Development of trade as they exchanged commodities  with their neighbours </w:t>
      </w:r>
    </w:p>
    <w:p>
      <w:pPr>
        <w:pStyle w:val="P1"/>
        <w:numPr>
          <w:ilvl w:val="0"/>
          <w:numId w:val="137"/>
        </w:numPr>
        <w:ind w:left="360"/>
        <w:jc w:val="both"/>
        <w:rPr>
          <w:rFonts w:ascii="Times New Roman" w:hAnsi="Times New Roman"/>
        </w:rPr>
      </w:pPr>
      <w:r>
        <w:rPr>
          <w:rFonts w:ascii="Times New Roman" w:hAnsi="Times New Roman"/>
        </w:rPr>
        <w:t>Increased conflicts with their neighbours due to rivalry over control of resources</w:t>
      </w:r>
    </w:p>
    <w:p>
      <w:pPr>
        <w:pStyle w:val="P1"/>
        <w:numPr>
          <w:ilvl w:val="0"/>
          <w:numId w:val="137"/>
        </w:numPr>
        <w:ind w:left="360"/>
        <w:jc w:val="both"/>
        <w:rPr>
          <w:rFonts w:ascii="Times New Roman" w:hAnsi="Times New Roman"/>
        </w:rPr>
      </w:pPr>
      <w:r>
        <w:rPr>
          <w:rFonts w:ascii="Times New Roman" w:hAnsi="Times New Roman"/>
        </w:rPr>
        <w:t xml:space="preserve">Spread of Islam religion among their  neighbours</w:t>
      </w:r>
    </w:p>
    <w:p>
      <w:pPr>
        <w:pStyle w:val="P1"/>
        <w:numPr>
          <w:ilvl w:val="0"/>
          <w:numId w:val="137"/>
        </w:numPr>
        <w:ind w:left="360"/>
        <w:jc w:val="both"/>
        <w:rPr>
          <w:rFonts w:ascii="Times New Roman" w:hAnsi="Times New Roman"/>
        </w:rPr>
      </w:pPr>
      <w:r>
        <w:rPr>
          <w:rFonts w:ascii="Times New Roman" w:hAnsi="Times New Roman"/>
        </w:rPr>
        <w:t>Displacement of some communities</w:t>
      </w:r>
    </w:p>
    <w:p>
      <w:pPr>
        <w:pStyle w:val="P1"/>
        <w:numPr>
          <w:ilvl w:val="0"/>
          <w:numId w:val="137"/>
        </w:numPr>
        <w:ind w:left="360"/>
        <w:jc w:val="both"/>
        <w:rPr>
          <w:rFonts w:ascii="Times New Roman" w:hAnsi="Times New Roman"/>
        </w:rPr>
      </w:pPr>
      <w:r>
        <w:rPr>
          <w:rFonts w:ascii="Times New Roman" w:hAnsi="Times New Roman"/>
        </w:rPr>
        <w:t>Assimilation of some communities</w:t>
      </w:r>
    </w:p>
    <w:p>
      <w:pPr>
        <w:pStyle w:val="P1"/>
        <w:numPr>
          <w:ilvl w:val="2"/>
          <w:numId w:val="137"/>
        </w:numPr>
        <w:ind w:left="360"/>
        <w:jc w:val="both"/>
        <w:rPr>
          <w:rFonts w:ascii="Times New Roman" w:hAnsi="Times New Roman"/>
        </w:rPr>
      </w:pPr>
      <w:r>
        <w:rPr>
          <w:rFonts w:ascii="Times New Roman" w:hAnsi="Times New Roman"/>
        </w:rPr>
        <w:t>Outbreak of wars</w:t>
        <w:tab/>
        <w:tab/>
        <w:tab/>
        <w:tab/>
        <w:tab/>
        <w:tab/>
        <w:tab/>
        <w:tab/>
        <w:tab/>
        <w:tab/>
        <w:t>(5mks)</w:t>
      </w:r>
    </w:p>
    <w:p>
      <w:pPr>
        <w:pStyle w:val="P1"/>
        <w:ind w:hanging="360" w:left="360"/>
        <w:jc w:val="both"/>
        <w:rPr>
          <w:rFonts w:ascii="Times New Roman" w:hAnsi="Times New Roman"/>
        </w:rPr>
      </w:pPr>
      <w:r>
        <w:rPr>
          <w:rFonts w:ascii="Times New Roman" w:hAnsi="Times New Roman"/>
        </w:rPr>
        <w:t>(b)</w:t>
        <w:tab/>
        <w:t>Describe economic organization of the Somali in the 19</w:t>
      </w:r>
      <w:r>
        <w:rPr>
          <w:rFonts w:ascii="Times New Roman" w:hAnsi="Times New Roman"/>
          <w:vertAlign w:val="superscript"/>
        </w:rPr>
        <w:t>th</w:t>
      </w:r>
      <w:r>
        <w:rPr>
          <w:rFonts w:ascii="Times New Roman" w:hAnsi="Times New Roman"/>
        </w:rPr>
        <w:t xml:space="preserve"> century </w:t>
        <w:tab/>
        <w:tab/>
      </w:r>
    </w:p>
    <w:p>
      <w:pPr>
        <w:pStyle w:val="P1"/>
        <w:numPr>
          <w:ilvl w:val="0"/>
          <w:numId w:val="138"/>
        </w:numPr>
        <w:ind w:left="360"/>
        <w:jc w:val="both"/>
        <w:rPr>
          <w:rFonts w:ascii="Times New Roman" w:hAnsi="Times New Roman"/>
        </w:rPr>
      </w:pPr>
      <w:r>
        <w:rPr>
          <w:rFonts w:ascii="Times New Roman" w:hAnsi="Times New Roman"/>
        </w:rPr>
        <w:t>They were nomadic pastoralists</w:t>
      </w:r>
    </w:p>
    <w:p>
      <w:pPr>
        <w:pStyle w:val="P1"/>
        <w:numPr>
          <w:ilvl w:val="0"/>
          <w:numId w:val="138"/>
        </w:numPr>
        <w:ind w:left="360"/>
        <w:jc w:val="both"/>
        <w:rPr>
          <w:rFonts w:ascii="Times New Roman" w:hAnsi="Times New Roman"/>
        </w:rPr>
      </w:pPr>
      <w:r>
        <w:rPr>
          <w:rFonts w:ascii="Times New Roman" w:hAnsi="Times New Roman"/>
        </w:rPr>
        <w:t>They kept cattle, camel sheep &amp; goats</w:t>
      </w:r>
    </w:p>
    <w:p>
      <w:pPr>
        <w:pStyle w:val="P1"/>
        <w:numPr>
          <w:ilvl w:val="0"/>
          <w:numId w:val="138"/>
        </w:numPr>
        <w:ind w:left="360"/>
        <w:jc w:val="both"/>
        <w:rPr>
          <w:rFonts w:ascii="Times New Roman" w:hAnsi="Times New Roman"/>
        </w:rPr>
      </w:pPr>
      <w:r>
        <w:rPr>
          <w:rFonts w:ascii="Times New Roman" w:hAnsi="Times New Roman"/>
        </w:rPr>
        <w:t>Herding was done by men who also milked large stock while women milked small stock</w:t>
      </w:r>
    </w:p>
    <w:p>
      <w:pPr>
        <w:pStyle w:val="P1"/>
        <w:numPr>
          <w:ilvl w:val="0"/>
          <w:numId w:val="138"/>
        </w:numPr>
        <w:ind w:left="360"/>
        <w:jc w:val="both"/>
        <w:rPr>
          <w:rFonts w:ascii="Times New Roman" w:hAnsi="Times New Roman"/>
        </w:rPr>
      </w:pPr>
      <w:r>
        <w:rPr>
          <w:rFonts w:ascii="Times New Roman" w:hAnsi="Times New Roman"/>
        </w:rPr>
        <w:t xml:space="preserve">They gathered food crops and hunted  animals for food</w:t>
      </w:r>
    </w:p>
    <w:p>
      <w:pPr>
        <w:pStyle w:val="P1"/>
        <w:numPr>
          <w:ilvl w:val="0"/>
          <w:numId w:val="138"/>
        </w:numPr>
        <w:ind w:left="360"/>
        <w:jc w:val="both"/>
        <w:rPr>
          <w:rFonts w:ascii="Times New Roman" w:hAnsi="Times New Roman"/>
        </w:rPr>
      </w:pPr>
      <w:r>
        <w:rPr>
          <w:rFonts w:ascii="Times New Roman" w:hAnsi="Times New Roman"/>
        </w:rPr>
        <w:t xml:space="preserve">They traded with their  neighbours to get what they could not produce</w:t>
      </w:r>
    </w:p>
    <w:p>
      <w:pPr>
        <w:pStyle w:val="P1"/>
        <w:numPr>
          <w:ilvl w:val="0"/>
          <w:numId w:val="138"/>
        </w:numPr>
        <w:ind w:left="360"/>
        <w:jc w:val="both"/>
        <w:rPr>
          <w:rFonts w:ascii="Times New Roman" w:hAnsi="Times New Roman"/>
        </w:rPr>
      </w:pPr>
      <w:r>
        <w:rPr>
          <w:rFonts w:ascii="Times New Roman" w:hAnsi="Times New Roman"/>
        </w:rPr>
        <w:t xml:space="preserve">Section of Somali practiced iron working and weaving </w:t>
      </w:r>
    </w:p>
    <w:p>
      <w:pPr>
        <w:pStyle w:val="P1"/>
        <w:numPr>
          <w:ilvl w:val="0"/>
          <w:numId w:val="138"/>
        </w:numPr>
        <w:ind w:left="360"/>
        <w:jc w:val="both"/>
        <w:rPr>
          <w:rFonts w:ascii="Times New Roman" w:hAnsi="Times New Roman"/>
        </w:rPr>
      </w:pPr>
      <w:r>
        <w:rPr>
          <w:rFonts w:ascii="Times New Roman" w:hAnsi="Times New Roman"/>
        </w:rPr>
        <w:t xml:space="preserve"> Crafts industry was associated with a group whom they called sab (outcasts)</w:t>
      </w:r>
    </w:p>
    <w:p>
      <w:pPr>
        <w:pStyle w:val="P1"/>
        <w:numPr>
          <w:ilvl w:val="0"/>
          <w:numId w:val="138"/>
        </w:numPr>
        <w:ind w:left="360"/>
        <w:jc w:val="both"/>
        <w:rPr>
          <w:rFonts w:ascii="Times New Roman" w:hAnsi="Times New Roman"/>
        </w:rPr>
      </w:pPr>
      <w:r>
        <w:rPr>
          <w:rFonts w:ascii="Times New Roman" w:hAnsi="Times New Roman"/>
        </w:rPr>
        <w:t>Weaving was done by women using vegetable fibre and animal hair</w:t>
      </w:r>
    </w:p>
    <w:p>
      <w:pPr>
        <w:pStyle w:val="P1"/>
        <w:numPr>
          <w:ilvl w:val="0"/>
          <w:numId w:val="138"/>
        </w:numPr>
        <w:ind w:left="360"/>
        <w:jc w:val="both"/>
        <w:rPr>
          <w:rFonts w:ascii="Times New Roman" w:hAnsi="Times New Roman"/>
        </w:rPr>
      </w:pPr>
      <w:r>
        <w:rPr>
          <w:rFonts w:ascii="Times New Roman" w:hAnsi="Times New Roman"/>
        </w:rPr>
        <w:t>They used camels in transportation of goods</w:t>
      </w:r>
    </w:p>
    <w:p>
      <w:pPr>
        <w:pStyle w:val="P1"/>
        <w:jc w:val="both"/>
        <w:rPr>
          <w:rFonts w:ascii="Times New Roman" w:hAnsi="Times New Roman"/>
        </w:rPr>
      </w:pPr>
      <w:r>
        <w:rPr>
          <w:rFonts w:ascii="Times New Roman" w:hAnsi="Times New Roman"/>
        </w:rPr>
        <w:t>19.</w:t>
        <w:tab/>
      </w:r>
    </w:p>
    <w:p>
      <w:pPr>
        <w:pStyle w:val="P1"/>
        <w:ind w:hanging="360" w:left="360"/>
        <w:jc w:val="both"/>
        <w:rPr>
          <w:rFonts w:ascii="Times New Roman" w:hAnsi="Times New Roman"/>
        </w:rPr>
      </w:pPr>
      <w:r>
        <w:rPr>
          <w:rFonts w:ascii="Times New Roman" w:hAnsi="Times New Roman"/>
        </w:rPr>
        <w:t>(a)</w:t>
        <w:tab/>
        <w:t xml:space="preserve">What were the reasons for the construction of Kenya Uganda Railway during the colonial Period </w:t>
        <w:tab/>
      </w:r>
    </w:p>
    <w:p>
      <w:pPr>
        <w:pStyle w:val="P1"/>
        <w:numPr>
          <w:ilvl w:val="0"/>
          <w:numId w:val="139"/>
        </w:numPr>
        <w:ind w:left="360"/>
        <w:jc w:val="both"/>
        <w:rPr>
          <w:rFonts w:ascii="Times New Roman" w:hAnsi="Times New Roman"/>
        </w:rPr>
      </w:pPr>
      <w:r>
        <w:rPr>
          <w:rFonts w:ascii="Times New Roman" w:hAnsi="Times New Roman"/>
        </w:rPr>
        <w:t>To facilitate the movement of troops to suppress resistance</w:t>
      </w:r>
    </w:p>
    <w:p>
      <w:pPr>
        <w:pStyle w:val="P1"/>
        <w:numPr>
          <w:ilvl w:val="0"/>
          <w:numId w:val="139"/>
        </w:numPr>
        <w:ind w:left="360"/>
        <w:jc w:val="both"/>
        <w:rPr>
          <w:rFonts w:ascii="Times New Roman" w:hAnsi="Times New Roman"/>
        </w:rPr>
      </w:pPr>
      <w:r>
        <w:rPr>
          <w:rFonts w:ascii="Times New Roman" w:hAnsi="Times New Roman"/>
        </w:rPr>
        <w:t xml:space="preserve">To transport the administrators  into the interior for effective control of British East Africa</w:t>
      </w:r>
    </w:p>
    <w:p>
      <w:pPr>
        <w:pStyle w:val="P1"/>
        <w:numPr>
          <w:ilvl w:val="0"/>
          <w:numId w:val="139"/>
        </w:numPr>
        <w:ind w:left="360"/>
        <w:jc w:val="both"/>
        <w:rPr>
          <w:rFonts w:ascii="Times New Roman" w:hAnsi="Times New Roman"/>
        </w:rPr>
      </w:pPr>
      <w:r>
        <w:rPr>
          <w:rFonts w:ascii="Times New Roman" w:hAnsi="Times New Roman"/>
        </w:rPr>
        <w:t>To promote the development of legitimate trade</w:t>
      </w:r>
    </w:p>
    <w:p>
      <w:pPr>
        <w:pStyle w:val="P1"/>
        <w:numPr>
          <w:ilvl w:val="0"/>
          <w:numId w:val="139"/>
        </w:numPr>
        <w:ind w:left="360"/>
        <w:rPr>
          <w:rFonts w:ascii="Times New Roman" w:hAnsi="Times New Roman"/>
        </w:rPr>
      </w:pPr>
      <w:r>
        <w:rPr>
          <w:rFonts w:ascii="Times New Roman" w:hAnsi="Times New Roman"/>
        </w:rPr>
        <w:t>To transport goods from the interior to the coast</w:t>
      </w:r>
    </w:p>
    <w:p>
      <w:pPr>
        <w:pStyle w:val="P1"/>
        <w:numPr>
          <w:ilvl w:val="0"/>
          <w:numId w:val="139"/>
        </w:numPr>
        <w:ind w:left="360"/>
        <w:rPr>
          <w:rFonts w:ascii="Times New Roman" w:hAnsi="Times New Roman"/>
        </w:rPr>
      </w:pPr>
      <w:r>
        <w:rPr>
          <w:rFonts w:ascii="Times New Roman" w:hAnsi="Times New Roman"/>
        </w:rPr>
        <w:t>The British wanted to protect the sources of river Nile</w:t>
      </w:r>
    </w:p>
    <w:p>
      <w:pPr>
        <w:pStyle w:val="P1"/>
        <w:numPr>
          <w:ilvl w:val="0"/>
          <w:numId w:val="139"/>
        </w:numPr>
        <w:ind w:left="360"/>
        <w:rPr>
          <w:rFonts w:ascii="Times New Roman" w:hAnsi="Times New Roman"/>
        </w:rPr>
      </w:pPr>
      <w:r>
        <w:rPr>
          <w:rFonts w:ascii="Times New Roman" w:hAnsi="Times New Roman"/>
        </w:rPr>
        <w:t>The British wanted to exploit the resources in the interior</w:t>
        <w:tab/>
        <w:tab/>
        <w:tab/>
        <w:tab/>
        <w:tab/>
      </w:r>
      <w:r>
        <w:rPr>
          <w:rFonts w:ascii="Times New Roman" w:hAnsi="Times New Roman"/>
          <w:sz w:val="24"/>
        </w:rPr>
        <w:t>(5x1)</w:t>
        <w:tab/>
      </w:r>
    </w:p>
    <w:p>
      <w:pPr>
        <w:pStyle w:val="P1"/>
        <w:ind w:hanging="360" w:left="360"/>
        <w:jc w:val="both"/>
        <w:rPr>
          <w:rFonts w:ascii="Times New Roman" w:hAnsi="Times New Roman"/>
          <w:sz w:val="24"/>
        </w:rPr>
      </w:pPr>
      <w:r>
        <w:rPr>
          <w:rFonts w:ascii="Times New Roman" w:hAnsi="Times New Roman"/>
          <w:sz w:val="24"/>
        </w:rPr>
        <w:t>(b)</w:t>
        <w:tab/>
        <w:t>Explain 5 reasons which led to the formation of independent churches and Schools during the colonial period</w:t>
        <w:tab/>
        <w:tab/>
        <w:tab/>
        <w:tab/>
        <w:tab/>
        <w:tab/>
        <w:tab/>
        <w:tab/>
        <w:tab/>
        <w:tab/>
        <w:tab/>
        <w:t>(12 mks)</w:t>
      </w:r>
    </w:p>
    <w:p>
      <w:pPr>
        <w:pStyle w:val="P1"/>
        <w:jc w:val="both"/>
        <w:rPr>
          <w:rFonts w:ascii="Times New Roman" w:hAnsi="Times New Roman"/>
          <w:sz w:val="16"/>
        </w:rPr>
      </w:pPr>
    </w:p>
    <w:p>
      <w:pPr>
        <w:pStyle w:val="P1"/>
        <w:numPr>
          <w:ilvl w:val="0"/>
          <w:numId w:val="140"/>
        </w:numPr>
        <w:ind w:left="360"/>
        <w:jc w:val="both"/>
        <w:rPr>
          <w:rFonts w:ascii="Times New Roman" w:hAnsi="Times New Roman"/>
        </w:rPr>
      </w:pPr>
      <w:r>
        <w:rPr>
          <w:rFonts w:ascii="Times New Roman" w:hAnsi="Times New Roman"/>
        </w:rPr>
        <w:t xml:space="preserve">Africans were unhappy with the westernizing  influence of Christian missionaries/Missionaries</w:t>
      </w:r>
    </w:p>
    <w:p>
      <w:pPr>
        <w:pStyle w:val="P1"/>
        <w:numPr>
          <w:ilvl w:val="0"/>
          <w:numId w:val="140"/>
        </w:numPr>
        <w:ind w:left="360"/>
        <w:jc w:val="both"/>
        <w:rPr>
          <w:rFonts w:ascii="Times New Roman" w:hAnsi="Times New Roman"/>
        </w:rPr>
      </w:pPr>
      <w:r>
        <w:rPr>
          <w:rFonts w:ascii="Times New Roman" w:hAnsi="Times New Roman"/>
        </w:rPr>
        <w:t xml:space="preserve">Taught  against African customs/African wanted Christianity but  still retained </w:t>
      </w:r>
    </w:p>
    <w:p>
      <w:pPr>
        <w:pStyle w:val="P1"/>
        <w:numPr>
          <w:ilvl w:val="0"/>
          <w:numId w:val="140"/>
        </w:numPr>
        <w:ind w:left="360"/>
        <w:jc w:val="both"/>
        <w:rPr>
          <w:rFonts w:ascii="Times New Roman" w:hAnsi="Times New Roman"/>
        </w:rPr>
      </w:pPr>
      <w:r>
        <w:rPr>
          <w:rFonts w:ascii="Times New Roman" w:hAnsi="Times New Roman"/>
        </w:rPr>
        <w:t xml:space="preserve">African perceived mission education as inadequate as it prepared them for low status jobs the African wanted education that was relevant to African situation. Africans were only taught reading writing  and arinthetic (3Rs)</w:t>
      </w:r>
    </w:p>
    <w:p>
      <w:pPr>
        <w:pStyle w:val="P1"/>
        <w:numPr>
          <w:ilvl w:val="0"/>
          <w:numId w:val="140"/>
        </w:numPr>
        <w:ind w:left="360"/>
        <w:jc w:val="both"/>
        <w:rPr>
          <w:rFonts w:ascii="Times New Roman" w:hAnsi="Times New Roman"/>
        </w:rPr>
      </w:pPr>
      <w:r>
        <w:rPr>
          <w:rFonts w:ascii="Times New Roman" w:hAnsi="Times New Roman"/>
        </w:rPr>
        <w:t xml:space="preserve"> There was opened discrimination against African in Church leadership.</w:t>
      </w:r>
    </w:p>
    <w:p>
      <w:pPr>
        <w:pStyle w:val="P1"/>
        <w:numPr>
          <w:ilvl w:val="0"/>
          <w:numId w:val="140"/>
        </w:numPr>
        <w:ind w:left="360"/>
        <w:jc w:val="both"/>
        <w:rPr>
          <w:rFonts w:ascii="Times New Roman" w:hAnsi="Times New Roman"/>
        </w:rPr>
      </w:pPr>
      <w:r>
        <w:rPr>
          <w:rFonts w:ascii="Times New Roman" w:hAnsi="Times New Roman"/>
        </w:rPr>
        <w:t xml:space="preserve">There were a reaction against colonial domination and exploitation of  African / the Missionaries were perceived as colonialists</w:t>
      </w:r>
    </w:p>
    <w:p>
      <w:pPr>
        <w:pStyle w:val="P1"/>
        <w:numPr>
          <w:ilvl w:val="0"/>
          <w:numId w:val="140"/>
        </w:numPr>
        <w:ind w:left="360"/>
        <w:jc w:val="both"/>
        <w:rPr>
          <w:rFonts w:ascii="Times New Roman" w:hAnsi="Times New Roman"/>
        </w:rPr>
      </w:pPr>
      <w:r>
        <w:rPr>
          <w:rFonts w:ascii="Times New Roman" w:hAnsi="Times New Roman"/>
        </w:rPr>
        <w:t>African initiative were some Africans claimed to have received define calling</w:t>
      </w:r>
    </w:p>
    <w:p>
      <w:pPr>
        <w:pStyle w:val="P1"/>
        <w:numPr>
          <w:ilvl w:val="0"/>
          <w:numId w:val="140"/>
        </w:numPr>
        <w:ind w:left="360"/>
        <w:jc w:val="both"/>
        <w:rPr>
          <w:rFonts w:ascii="Times New Roman" w:hAnsi="Times New Roman"/>
        </w:rPr>
      </w:pPr>
      <w:r>
        <w:rPr>
          <w:rFonts w:ascii="Times New Roman" w:hAnsi="Times New Roman"/>
        </w:rPr>
        <w:t xml:space="preserve">Africans were dissatisfied  with the interpretation of the Christian scriptures.</w:t>
      </w:r>
    </w:p>
    <w:p>
      <w:pPr>
        <w:pStyle w:val="P1"/>
        <w:numPr>
          <w:ilvl w:val="0"/>
          <w:numId w:val="140"/>
        </w:numPr>
        <w:ind w:left="360"/>
        <w:jc w:val="both"/>
        <w:rPr>
          <w:rFonts w:ascii="Times New Roman" w:hAnsi="Times New Roman"/>
        </w:rPr>
      </w:pPr>
      <w:r>
        <w:rPr>
          <w:rFonts w:ascii="Times New Roman" w:hAnsi="Times New Roman"/>
        </w:rPr>
        <w:t>Africans wanted better education to enable them improve their economic status.</w:t>
      </w:r>
    </w:p>
    <w:p>
      <w:pPr>
        <w:pStyle w:val="P1"/>
        <w:numPr>
          <w:ilvl w:val="0"/>
          <w:numId w:val="140"/>
        </w:numPr>
        <w:ind w:left="360"/>
        <w:jc w:val="both"/>
        <w:rPr>
          <w:rFonts w:ascii="Times New Roman" w:hAnsi="Times New Roman"/>
        </w:rPr>
      </w:pPr>
      <w:r>
        <w:rPr>
          <w:rFonts w:ascii="Times New Roman" w:hAnsi="Times New Roman"/>
        </w:rPr>
        <w:t xml:space="preserve">Forced  settlement of Africans overcrowded  and unproductive reserves forced them to seek wage employment in settler farms.</w:t>
      </w:r>
    </w:p>
    <w:p>
      <w:pPr>
        <w:pStyle w:val="P1"/>
        <w:numPr>
          <w:ilvl w:val="0"/>
          <w:numId w:val="140"/>
        </w:numPr>
        <w:ind w:left="360"/>
        <w:jc w:val="both"/>
        <w:rPr>
          <w:rFonts w:ascii="Times New Roman" w:hAnsi="Times New Roman"/>
        </w:rPr>
      </w:pPr>
      <w:r>
        <w:rPr>
          <w:rFonts w:ascii="Times New Roman" w:hAnsi="Times New Roman"/>
        </w:rPr>
        <w:t>Africans were forbidden from growing some cash crops and keeping exotic animals to force them to seek the wage employment in settler farms.</w:t>
      </w:r>
    </w:p>
    <w:p>
      <w:pPr>
        <w:pStyle w:val="P1"/>
        <w:numPr>
          <w:ilvl w:val="0"/>
          <w:numId w:val="140"/>
        </w:numPr>
        <w:ind w:left="360"/>
        <w:jc w:val="both"/>
        <w:rPr>
          <w:rFonts w:ascii="Times New Roman" w:hAnsi="Times New Roman"/>
        </w:rPr>
      </w:pPr>
      <w:r>
        <w:rPr>
          <w:rFonts w:ascii="Times New Roman" w:hAnsi="Times New Roman"/>
        </w:rPr>
        <w:t>Establishment of African reserves in remote and underdeveloped areas to deprive them of market for their produce.</w:t>
      </w:r>
    </w:p>
    <w:p>
      <w:pPr>
        <w:pStyle w:val="P1"/>
        <w:numPr>
          <w:ilvl w:val="0"/>
          <w:numId w:val="140"/>
        </w:numPr>
        <w:ind w:left="360"/>
        <w:jc w:val="both"/>
        <w:rPr>
          <w:rFonts w:ascii="Times New Roman" w:hAnsi="Times New Roman"/>
        </w:rPr>
      </w:pPr>
      <w:r>
        <w:rPr>
          <w:rFonts w:ascii="Times New Roman" w:hAnsi="Times New Roman"/>
        </w:rPr>
        <w:t>Introduction of payment of taxes cash forced African to seek employment</w:t>
      </w:r>
    </w:p>
    <w:p>
      <w:pPr>
        <w:pStyle w:val="P1"/>
        <w:numPr>
          <w:ilvl w:val="0"/>
          <w:numId w:val="140"/>
        </w:numPr>
        <w:ind w:left="360"/>
        <w:jc w:val="both"/>
        <w:rPr>
          <w:rFonts w:ascii="Times New Roman" w:hAnsi="Times New Roman"/>
        </w:rPr>
      </w:pPr>
      <w:r>
        <w:rPr>
          <w:rFonts w:ascii="Times New Roman" w:hAnsi="Times New Roman"/>
        </w:rPr>
        <w:t>The northey circulars of 1918 and 1919 requires all chiefs to supply a number of labour recruit for settler farms and government projects.</w:t>
      </w:r>
    </w:p>
    <w:p>
      <w:pPr>
        <w:pStyle w:val="P1"/>
        <w:numPr>
          <w:ilvl w:val="0"/>
          <w:numId w:val="140"/>
        </w:numPr>
        <w:ind w:left="360"/>
        <w:jc w:val="both"/>
        <w:rPr>
          <w:rFonts w:ascii="Times New Roman" w:hAnsi="Times New Roman"/>
        </w:rPr>
      </w:pPr>
      <w:r>
        <w:rPr>
          <w:rFonts w:ascii="Times New Roman" w:hAnsi="Times New Roman"/>
        </w:rPr>
        <w:t xml:space="preserve">The government offered  credit facilities to settlers to develop farming</w:t>
      </w:r>
    </w:p>
    <w:p>
      <w:pPr>
        <w:pStyle w:val="P1"/>
        <w:numPr>
          <w:ilvl w:val="0"/>
          <w:numId w:val="140"/>
        </w:numPr>
        <w:ind w:left="360"/>
        <w:jc w:val="both"/>
        <w:rPr>
          <w:rFonts w:ascii="Times New Roman" w:hAnsi="Times New Roman"/>
        </w:rPr>
      </w:pPr>
      <w:r>
        <w:rPr>
          <w:rFonts w:ascii="Times New Roman" w:hAnsi="Times New Roman"/>
        </w:rPr>
        <w:t>Establishment of agro-based industries created ready market for their produce.</w:t>
      </w:r>
    </w:p>
    <w:p>
      <w:pPr>
        <w:pStyle w:val="P1"/>
        <w:numPr>
          <w:ilvl w:val="0"/>
          <w:numId w:val="140"/>
        </w:numPr>
        <w:ind w:left="360"/>
        <w:jc w:val="both"/>
        <w:rPr>
          <w:rFonts w:ascii="Times New Roman" w:hAnsi="Times New Roman"/>
        </w:rPr>
      </w:pPr>
      <w:r>
        <w:rPr>
          <w:rFonts w:ascii="Times New Roman" w:hAnsi="Times New Roman"/>
        </w:rPr>
        <w:t>The government encouraged settlers to form cooperatives for effective marketing for their produce.</w:t>
        <w:tab/>
      </w:r>
    </w:p>
    <w:p>
      <w:pPr>
        <w:pStyle w:val="P1"/>
        <w:tabs>
          <w:tab w:val="left" w:pos="270" w:leader="none"/>
        </w:tabs>
        <w:jc w:val="both"/>
        <w:rPr>
          <w:rFonts w:ascii="Times New Roman" w:hAnsi="Times New Roman"/>
        </w:rPr>
      </w:pPr>
      <w:r>
        <w:rPr>
          <w:rFonts w:ascii="Times New Roman" w:hAnsi="Times New Roman"/>
        </w:rPr>
        <w:t>20.</w:t>
        <w:tab/>
      </w:r>
    </w:p>
    <w:p>
      <w:pPr>
        <w:pStyle w:val="P1"/>
        <w:tabs>
          <w:tab w:val="left" w:pos="360" w:leader="none"/>
        </w:tabs>
        <w:ind w:hanging="360" w:left="360"/>
        <w:jc w:val="both"/>
        <w:rPr>
          <w:rFonts w:ascii="Times New Roman" w:hAnsi="Times New Roman"/>
        </w:rPr>
      </w:pPr>
      <w:r>
        <w:rPr>
          <w:rFonts w:ascii="Times New Roman" w:hAnsi="Times New Roman"/>
        </w:rPr>
        <w:t>(a)</w:t>
        <w:tab/>
        <w:t xml:space="preserve">Outline 5 demands of Coast African Association formed in 1943 </w:t>
        <w:tab/>
        <w:tab/>
      </w:r>
    </w:p>
    <w:p>
      <w:pPr>
        <w:pStyle w:val="P1"/>
        <w:numPr>
          <w:ilvl w:val="0"/>
          <w:numId w:val="141"/>
        </w:numPr>
        <w:ind w:left="360"/>
        <w:jc w:val="both"/>
        <w:rPr>
          <w:rFonts w:ascii="Times New Roman" w:hAnsi="Times New Roman"/>
        </w:rPr>
      </w:pPr>
      <w:r>
        <w:rPr>
          <w:rFonts w:ascii="Times New Roman" w:hAnsi="Times New Roman"/>
        </w:rPr>
        <w:t xml:space="preserve">The removal of uneducated chiefs from the local native councils and their replacement  with educated Africans.</w:t>
      </w:r>
    </w:p>
    <w:p>
      <w:pPr>
        <w:pStyle w:val="P1"/>
        <w:numPr>
          <w:ilvl w:val="0"/>
          <w:numId w:val="141"/>
        </w:numPr>
        <w:ind w:left="360"/>
        <w:jc w:val="both"/>
        <w:rPr>
          <w:rFonts w:ascii="Times New Roman" w:hAnsi="Times New Roman"/>
        </w:rPr>
      </w:pPr>
      <w:r>
        <w:rPr>
          <w:rFonts w:ascii="Times New Roman" w:hAnsi="Times New Roman"/>
        </w:rPr>
        <w:t xml:space="preserve">The appointment  of African colonial officials</w:t>
      </w:r>
    </w:p>
    <w:p>
      <w:pPr>
        <w:pStyle w:val="P1"/>
        <w:numPr>
          <w:ilvl w:val="0"/>
          <w:numId w:val="141"/>
        </w:numPr>
        <w:ind w:left="360"/>
        <w:jc w:val="both"/>
        <w:rPr>
          <w:rFonts w:ascii="Times New Roman" w:hAnsi="Times New Roman"/>
        </w:rPr>
      </w:pPr>
      <w:r>
        <w:rPr>
          <w:rFonts w:ascii="Times New Roman" w:hAnsi="Times New Roman"/>
        </w:rPr>
        <w:t>The elevation of Shimo La Tewa School to a high School</w:t>
      </w:r>
    </w:p>
    <w:p>
      <w:pPr>
        <w:pStyle w:val="P1"/>
        <w:numPr>
          <w:ilvl w:val="0"/>
          <w:numId w:val="141"/>
        </w:numPr>
        <w:ind w:left="360"/>
        <w:jc w:val="both"/>
        <w:rPr>
          <w:rFonts w:ascii="Times New Roman" w:hAnsi="Times New Roman"/>
        </w:rPr>
      </w:pPr>
      <w:r>
        <w:rPr>
          <w:rFonts w:ascii="Times New Roman" w:hAnsi="Times New Roman"/>
        </w:rPr>
        <w:t xml:space="preserve">The establishment  of evening classes in the region  so as to give African Adults  a chance to pursue basic western and numeracy education</w:t>
      </w:r>
    </w:p>
    <w:p>
      <w:pPr>
        <w:pStyle w:val="P1"/>
        <w:numPr>
          <w:ilvl w:val="0"/>
          <w:numId w:val="141"/>
        </w:numPr>
        <w:tabs>
          <w:tab w:val="left" w:pos="360" w:leader="none"/>
        </w:tabs>
        <w:ind w:hanging="720"/>
        <w:jc w:val="both"/>
        <w:rPr>
          <w:rFonts w:ascii="Times New Roman" w:hAnsi="Times New Roman"/>
        </w:rPr>
      </w:pPr>
      <w:r>
        <w:rPr>
          <w:rFonts w:ascii="Times New Roman" w:hAnsi="Times New Roman"/>
        </w:rPr>
        <w:t>Taxes collected from African traditional drinks for improvement of African facilities</w:t>
      </w:r>
    </w:p>
    <w:p>
      <w:pPr>
        <w:pStyle w:val="P1"/>
        <w:numPr>
          <w:ilvl w:val="0"/>
          <w:numId w:val="141"/>
        </w:numPr>
        <w:ind w:left="360"/>
        <w:jc w:val="both"/>
        <w:rPr>
          <w:rFonts w:ascii="Times New Roman" w:hAnsi="Times New Roman"/>
        </w:rPr>
      </w:pPr>
      <w:r>
        <w:rPr>
          <w:rFonts w:ascii="Times New Roman" w:hAnsi="Times New Roman"/>
        </w:rPr>
        <w:t xml:space="preserve">A revocation of land allocation to Arabs and Asians who now owned large tracts of land at the expense of the Mijikenda </w:t>
        <w:tab/>
        <w:tab/>
        <w:tab/>
        <w:tab/>
        <w:tab/>
        <w:tab/>
        <w:tab/>
        <w:tab/>
        <w:tab/>
        <w:tab/>
        <w:tab/>
        <w:tab/>
        <w:t>(5x1)</w:t>
      </w:r>
    </w:p>
    <w:p>
      <w:pPr>
        <w:pStyle w:val="P1"/>
        <w:ind w:hanging="360" w:left="360"/>
        <w:jc w:val="both"/>
        <w:rPr>
          <w:rFonts w:ascii="Times New Roman" w:hAnsi="Times New Roman"/>
          <w:b w:val="1"/>
        </w:rPr>
      </w:pPr>
      <w:r>
        <w:rPr>
          <w:rFonts w:ascii="Times New Roman" w:hAnsi="Times New Roman"/>
        </w:rPr>
        <w:t>(b)</w:t>
        <w:tab/>
        <w:t>Explain 5 ways through which the colonial government promoted settler farming in Kenya</w:t>
        <w:tab/>
      </w:r>
      <w:r>
        <w:rPr>
          <w:rFonts w:ascii="Times New Roman" w:hAnsi="Times New Roman"/>
          <w:b w:val="1"/>
        </w:rPr>
        <w:t xml:space="preserve"> </w:t>
      </w:r>
      <w:r>
        <w:rPr>
          <w:rFonts w:ascii="Times New Roman" w:hAnsi="Times New Roman"/>
          <w:b w:val="1"/>
        </w:rPr>
        <w:tab/>
      </w:r>
      <w:r>
        <w:rPr>
          <w:rFonts w:ascii="Times New Roman" w:hAnsi="Times New Roman"/>
          <w:b w:val="1"/>
        </w:rPr>
        <w:t xml:space="preserve">(10mks) </w:t>
      </w:r>
    </w:p>
    <w:p>
      <w:pPr>
        <w:pStyle w:val="P1"/>
        <w:numPr>
          <w:ilvl w:val="0"/>
          <w:numId w:val="142"/>
        </w:numPr>
        <w:ind w:left="360"/>
        <w:jc w:val="both"/>
        <w:rPr>
          <w:rFonts w:ascii="Times New Roman" w:hAnsi="Times New Roman"/>
        </w:rPr>
      </w:pPr>
      <w:r>
        <w:rPr>
          <w:rFonts w:ascii="Times New Roman" w:hAnsi="Times New Roman"/>
        </w:rPr>
        <w:t xml:space="preserve">European settlers were provided with large tracts of large which were alienated  from Africans through various land legislation</w:t>
      </w:r>
    </w:p>
    <w:p>
      <w:pPr>
        <w:pStyle w:val="P1"/>
        <w:numPr>
          <w:ilvl w:val="0"/>
          <w:numId w:val="142"/>
        </w:numPr>
        <w:ind w:left="360"/>
        <w:jc w:val="both"/>
        <w:rPr>
          <w:rFonts w:ascii="Times New Roman" w:hAnsi="Times New Roman"/>
        </w:rPr>
      </w:pPr>
      <w:r>
        <w:rPr>
          <w:rFonts w:ascii="Times New Roman" w:hAnsi="Times New Roman"/>
        </w:rPr>
        <w:t>The introduction of forced labour on European farms ensured steady supply of cheap labour for settlers.</w:t>
      </w:r>
    </w:p>
    <w:p>
      <w:pPr>
        <w:pStyle w:val="P1"/>
        <w:numPr>
          <w:ilvl w:val="0"/>
          <w:numId w:val="142"/>
        </w:numPr>
        <w:ind w:left="360"/>
        <w:jc w:val="both"/>
        <w:rPr>
          <w:rFonts w:ascii="Times New Roman" w:hAnsi="Times New Roman"/>
        </w:rPr>
      </w:pPr>
      <w:r>
        <w:rPr>
          <w:rFonts w:ascii="Times New Roman" w:hAnsi="Times New Roman"/>
        </w:rPr>
        <w:t>The introduction of Kipande system ensured that Africans remained in employment</w:t>
      </w:r>
    </w:p>
    <w:p>
      <w:pPr>
        <w:pStyle w:val="P1"/>
        <w:numPr>
          <w:ilvl w:val="0"/>
          <w:numId w:val="142"/>
        </w:numPr>
        <w:ind w:left="360"/>
        <w:jc w:val="both"/>
        <w:rPr>
          <w:rFonts w:ascii="Times New Roman" w:hAnsi="Times New Roman"/>
        </w:rPr>
      </w:pPr>
      <w:r>
        <w:rPr>
          <w:rFonts w:ascii="Times New Roman" w:hAnsi="Times New Roman"/>
        </w:rPr>
        <w:t xml:space="preserve">The squatter system ensured that Africans residing on the settler farms provided the required labour in return to small plots where they practised subsistence farming. </w:t>
      </w:r>
    </w:p>
    <w:p>
      <w:pPr>
        <w:pStyle w:val="P1"/>
        <w:ind w:hanging="360" w:left="360"/>
        <w:jc w:val="both"/>
        <w:rPr>
          <w:rFonts w:ascii="Times New Roman" w:hAnsi="Times New Roman"/>
        </w:rPr>
      </w:pPr>
      <w:r>
        <w:rPr>
          <w:rFonts w:ascii="Times New Roman" w:hAnsi="Times New Roman"/>
        </w:rPr>
        <w:t>21.</w:t>
        <w:tab/>
      </w:r>
    </w:p>
    <w:p>
      <w:pPr>
        <w:pStyle w:val="P1"/>
        <w:ind w:hanging="360" w:left="360"/>
        <w:jc w:val="both"/>
        <w:rPr>
          <w:rFonts w:ascii="Times New Roman" w:hAnsi="Times New Roman"/>
        </w:rPr>
      </w:pPr>
      <w:r>
        <w:rPr>
          <w:rFonts w:ascii="Times New Roman" w:hAnsi="Times New Roman"/>
        </w:rPr>
        <w:t xml:space="preserve">(a)  State 5 factors that favoured Mau Mau  Freedom fighters in Kenya </w:t>
        <w:tab/>
        <w:tab/>
        <w:tab/>
        <w:tab/>
        <w:tab/>
        <w:t>(5mks)</w:t>
      </w:r>
    </w:p>
    <w:p>
      <w:pPr>
        <w:pStyle w:val="P1"/>
        <w:numPr>
          <w:ilvl w:val="0"/>
          <w:numId w:val="143"/>
        </w:numPr>
        <w:ind w:left="360"/>
        <w:jc w:val="both"/>
        <w:rPr>
          <w:rFonts w:ascii="Times New Roman" w:hAnsi="Times New Roman"/>
        </w:rPr>
      </w:pPr>
      <w:r>
        <w:rPr>
          <w:rFonts w:ascii="Times New Roman" w:hAnsi="Times New Roman"/>
        </w:rPr>
        <w:t>Oathing which united the fighters</w:t>
      </w:r>
    </w:p>
    <w:p>
      <w:pPr>
        <w:pStyle w:val="P1"/>
        <w:numPr>
          <w:ilvl w:val="0"/>
          <w:numId w:val="143"/>
        </w:numPr>
        <w:ind w:left="360"/>
        <w:rPr>
          <w:rFonts w:ascii="Times New Roman" w:hAnsi="Times New Roman"/>
        </w:rPr>
      </w:pPr>
      <w:r>
        <w:rPr>
          <w:rFonts w:ascii="Times New Roman" w:hAnsi="Times New Roman"/>
        </w:rPr>
        <w:t xml:space="preserve">They  used querilla warfare</w:t>
      </w:r>
    </w:p>
    <w:p>
      <w:pPr>
        <w:pStyle w:val="P1"/>
        <w:numPr>
          <w:ilvl w:val="0"/>
          <w:numId w:val="143"/>
        </w:numPr>
        <w:ind w:left="360"/>
        <w:rPr>
          <w:rFonts w:ascii="Times New Roman" w:hAnsi="Times New Roman"/>
        </w:rPr>
      </w:pPr>
      <w:r>
        <w:rPr>
          <w:rFonts w:ascii="Times New Roman" w:hAnsi="Times New Roman"/>
        </w:rPr>
        <w:t>The civilian population supplied the fighters with food and Equipment</w:t>
      </w:r>
    </w:p>
    <w:p>
      <w:pPr>
        <w:pStyle w:val="P1"/>
        <w:numPr>
          <w:ilvl w:val="0"/>
          <w:numId w:val="143"/>
        </w:numPr>
        <w:ind w:left="360"/>
        <w:rPr>
          <w:rFonts w:ascii="Times New Roman" w:hAnsi="Times New Roman"/>
        </w:rPr>
      </w:pPr>
      <w:r>
        <w:rPr>
          <w:rFonts w:ascii="Times New Roman" w:hAnsi="Times New Roman"/>
        </w:rPr>
        <w:t>Strong leaders like Dedan Kimanthi</w:t>
      </w:r>
    </w:p>
    <w:p>
      <w:pPr>
        <w:pStyle w:val="P1"/>
        <w:numPr>
          <w:ilvl w:val="0"/>
          <w:numId w:val="143"/>
        </w:numPr>
        <w:ind w:left="360"/>
        <w:rPr>
          <w:rFonts w:ascii="Times New Roman" w:hAnsi="Times New Roman"/>
        </w:rPr>
      </w:pPr>
      <w:r>
        <w:rPr>
          <w:rFonts w:ascii="Times New Roman" w:hAnsi="Times New Roman"/>
        </w:rPr>
        <w:t>Natural forests of Mount Kenya and the Abedare ranges.</w:t>
      </w:r>
    </w:p>
    <w:p>
      <w:pPr>
        <w:pStyle w:val="P1"/>
        <w:numPr>
          <w:ilvl w:val="0"/>
          <w:numId w:val="143"/>
        </w:numPr>
        <w:ind w:left="360"/>
        <w:rPr>
          <w:rFonts w:ascii="Times New Roman" w:hAnsi="Times New Roman"/>
        </w:rPr>
      </w:pPr>
      <w:r>
        <w:rPr>
          <w:rFonts w:ascii="Times New Roman" w:hAnsi="Times New Roman"/>
        </w:rPr>
        <w:t>The fighters had access to swords, guns and ammunition.</w:t>
      </w:r>
    </w:p>
    <w:p>
      <w:pPr>
        <w:pStyle w:val="P1"/>
        <w:ind w:hanging="360" w:left="360"/>
        <w:rPr>
          <w:rFonts w:ascii="Times New Roman" w:hAnsi="Times New Roman"/>
        </w:rPr>
      </w:pPr>
      <w:r>
        <w:rPr>
          <w:rFonts w:ascii="Times New Roman" w:hAnsi="Times New Roman"/>
        </w:rPr>
        <w:t>(b)</w:t>
        <w:tab/>
        <w:t>Explain 5 factors that made the political organization and movement to demand for political independence after 1945 in Kenya.</w:t>
      </w:r>
    </w:p>
    <w:p>
      <w:pPr>
        <w:pStyle w:val="P1"/>
        <w:numPr>
          <w:ilvl w:val="0"/>
          <w:numId w:val="144"/>
        </w:numPr>
        <w:ind w:left="360"/>
        <w:rPr>
          <w:rFonts w:ascii="Times New Roman" w:hAnsi="Times New Roman"/>
        </w:rPr>
      </w:pPr>
      <w:r>
        <w:rPr>
          <w:rFonts w:ascii="Times New Roman" w:hAnsi="Times New Roman"/>
        </w:rPr>
        <w:t>Many Africans had acquired western education that enabled toarticulate their grievances</w:t>
      </w:r>
    </w:p>
    <w:p>
      <w:pPr>
        <w:pStyle w:val="P1"/>
        <w:numPr>
          <w:ilvl w:val="0"/>
          <w:numId w:val="144"/>
        </w:numPr>
        <w:ind w:left="360"/>
        <w:rPr>
          <w:rFonts w:ascii="Times New Roman" w:hAnsi="Times New Roman"/>
        </w:rPr>
      </w:pPr>
      <w:r>
        <w:rPr>
          <w:rFonts w:ascii="Times New Roman" w:hAnsi="Times New Roman"/>
        </w:rPr>
        <w:t>The experiences of the world War II</w:t>
      </w:r>
    </w:p>
    <w:p>
      <w:pPr>
        <w:pStyle w:val="P1"/>
        <w:numPr>
          <w:ilvl w:val="0"/>
          <w:numId w:val="144"/>
        </w:numPr>
        <w:ind w:left="360"/>
        <w:rPr>
          <w:rFonts w:ascii="Times New Roman" w:hAnsi="Times New Roman"/>
        </w:rPr>
      </w:pPr>
      <w:r>
        <w:rPr>
          <w:rFonts w:ascii="Times New Roman" w:hAnsi="Times New Roman"/>
        </w:rPr>
        <w:t>The granting of independence to India and Pakistan in 1947</w:t>
      </w:r>
    </w:p>
    <w:p>
      <w:pPr>
        <w:pStyle w:val="P1"/>
        <w:numPr>
          <w:ilvl w:val="0"/>
          <w:numId w:val="144"/>
        </w:numPr>
        <w:ind w:left="360"/>
        <w:rPr>
          <w:rFonts w:ascii="Times New Roman" w:hAnsi="Times New Roman"/>
        </w:rPr>
      </w:pPr>
      <w:r>
        <w:rPr>
          <w:rFonts w:ascii="Times New Roman" w:hAnsi="Times New Roman"/>
        </w:rPr>
        <w:t>The Atlantic charter that was signed WWII in 1941 declared that people enjoy their rights</w:t>
      </w:r>
    </w:p>
    <w:p>
      <w:pPr>
        <w:pStyle w:val="P1"/>
        <w:numPr>
          <w:ilvl w:val="0"/>
          <w:numId w:val="144"/>
        </w:numPr>
        <w:ind w:left="360"/>
        <w:rPr>
          <w:rFonts w:ascii="Times New Roman" w:hAnsi="Times New Roman"/>
        </w:rPr>
      </w:pPr>
      <w:r>
        <w:rPr>
          <w:rFonts w:ascii="Times New Roman" w:hAnsi="Times New Roman"/>
        </w:rPr>
        <w:t>Pan-African movement which inspired African countries for self government</w:t>
      </w:r>
    </w:p>
    <w:p>
      <w:pPr>
        <w:pStyle w:val="P1"/>
        <w:numPr>
          <w:ilvl w:val="0"/>
          <w:numId w:val="144"/>
        </w:numPr>
        <w:ind w:left="360"/>
        <w:rPr>
          <w:rFonts w:ascii="Times New Roman" w:hAnsi="Times New Roman"/>
        </w:rPr>
      </w:pPr>
      <w:r>
        <w:rPr>
          <w:rFonts w:ascii="Times New Roman" w:hAnsi="Times New Roman"/>
        </w:rPr>
        <w:t>Labour party in Britain favoured decolonization</w:t>
      </w:r>
    </w:p>
    <w:p>
      <w:pPr>
        <w:pStyle w:val="P1"/>
        <w:numPr>
          <w:ilvl w:val="0"/>
          <w:numId w:val="145"/>
        </w:numPr>
        <w:ind w:left="360"/>
        <w:rPr>
          <w:rFonts w:ascii="Times New Roman" w:hAnsi="Times New Roman"/>
        </w:rPr>
      </w:pPr>
      <w:r>
        <w:rPr>
          <w:rFonts w:ascii="Times New Roman" w:hAnsi="Times New Roman"/>
        </w:rPr>
        <w:t xml:space="preserve">Emergence of U.S.A  and USSR as superpowers advocated for decolonization</w:t>
      </w:r>
    </w:p>
    <w:p>
      <w:pPr>
        <w:pStyle w:val="P1"/>
        <w:numPr>
          <w:ilvl w:val="0"/>
          <w:numId w:val="145"/>
        </w:numPr>
        <w:ind w:left="360"/>
        <w:rPr>
          <w:rFonts w:ascii="Times New Roman" w:hAnsi="Times New Roman"/>
        </w:rPr>
      </w:pPr>
      <w:r>
        <w:rPr>
          <w:rFonts w:ascii="Times New Roman" w:hAnsi="Times New Roman"/>
        </w:rPr>
        <w:t>Formation of United Nations after World War II which granted political freedom for African countries.</w:t>
      </w:r>
    </w:p>
    <w:p>
      <w:pPr>
        <w:pStyle w:val="P1"/>
        <w:ind w:firstLine="720" w:left="1440"/>
        <w:rPr>
          <w:rFonts w:ascii="Times New Roman" w:hAnsi="Times New Roman"/>
          <w:sz w:val="24"/>
        </w:rPr>
      </w:pPr>
    </w:p>
    <w:p>
      <w:pPr>
        <w:pStyle w:val="P1"/>
        <w:ind w:firstLine="720" w:left="1440"/>
        <w:rPr>
          <w:rFonts w:ascii="Times New Roman" w:hAnsi="Times New Roman"/>
          <w:sz w:val="24"/>
        </w:rPr>
      </w:pPr>
    </w:p>
    <w:p>
      <w:pPr>
        <w:pStyle w:val="P1"/>
        <w:ind w:firstLine="720" w:left="1440"/>
        <w:rPr>
          <w:rFonts w:ascii="Times New Roman" w:hAnsi="Times New Roman"/>
          <w:sz w:val="24"/>
        </w:rPr>
      </w:pPr>
    </w:p>
    <w:p>
      <w:pPr>
        <w:pStyle w:val="P1"/>
        <w:ind w:firstLine="720" w:left="1440"/>
        <w:rPr>
          <w:rFonts w:ascii="Times New Roman" w:hAnsi="Times New Roman"/>
          <w:sz w:val="24"/>
        </w:rPr>
      </w:pPr>
    </w:p>
    <w:p>
      <w:pPr>
        <w:pStyle w:val="P1"/>
        <w:ind w:firstLine="720" w:left="1440"/>
        <w:rPr>
          <w:rFonts w:ascii="Times New Roman" w:hAnsi="Times New Roman"/>
          <w:sz w:val="24"/>
        </w:rPr>
      </w:pPr>
    </w:p>
    <w:p>
      <w:pPr>
        <w:pStyle w:val="P1"/>
        <w:ind w:firstLine="720" w:left="1440"/>
        <w:rPr>
          <w:rFonts w:ascii="Times New Roman" w:hAnsi="Times New Roman"/>
          <w:sz w:val="24"/>
        </w:rPr>
      </w:pPr>
    </w:p>
    <w:p>
      <w:pPr>
        <w:pStyle w:val="P1"/>
        <w:ind w:firstLine="720" w:left="1440"/>
        <w:rPr>
          <w:rFonts w:ascii="Times New Roman" w:hAnsi="Times New Roman"/>
          <w:sz w:val="24"/>
        </w:rPr>
      </w:pPr>
      <w:r>
        <w:rPr>
          <w:rFonts w:ascii="Times New Roman" w:hAnsi="Times New Roman"/>
          <w:sz w:val="24"/>
        </w:rPr>
        <w:tab/>
        <w:t xml:space="preserve"> </w:t>
      </w:r>
    </w:p>
    <w:p>
      <w:pPr>
        <w:spacing w:lineRule="auto" w:line="240" w:after="0"/>
        <w:ind w:left="360"/>
        <w:rPr>
          <w:rFonts w:ascii="Times New Roman" w:hAnsi="Times New Roman"/>
          <w:b w:val="1"/>
          <w:u w:val="single"/>
        </w:rPr>
      </w:pPr>
      <w:r>
        <w:rPr>
          <w:rFonts w:ascii="Times New Roman" w:hAnsi="Times New Roman"/>
          <w:b w:val="1"/>
          <w:u w:val="single"/>
        </w:rPr>
        <w:t xml:space="preserve">SECTION C (30 MARKS) </w:t>
      </w:r>
    </w:p>
    <w:p>
      <w:pPr>
        <w:spacing w:lineRule="auto" w:line="240" w:after="0"/>
        <w:ind w:left="360"/>
        <w:rPr>
          <w:rFonts w:ascii="Times New Roman" w:hAnsi="Times New Roman"/>
          <w:i w:val="1"/>
        </w:rPr>
      </w:pPr>
      <w:r>
        <w:rPr>
          <w:rFonts w:ascii="Times New Roman" w:hAnsi="Times New Roman"/>
          <w:i w:val="1"/>
        </w:rPr>
        <w:t>Answer any Two questions in this section</w:t>
      </w:r>
    </w:p>
    <w:p>
      <w:pPr>
        <w:pStyle w:val="P1"/>
        <w:ind w:hanging="360" w:left="360"/>
        <w:rPr>
          <w:rFonts w:ascii="Times New Roman" w:hAnsi="Times New Roman"/>
        </w:rPr>
      </w:pPr>
      <w:r>
        <w:rPr>
          <w:rFonts w:ascii="Times New Roman" w:hAnsi="Times New Roman"/>
        </w:rPr>
        <w:t>22.</w:t>
        <w:tab/>
      </w:r>
    </w:p>
    <w:p>
      <w:pPr>
        <w:pStyle w:val="P1"/>
        <w:ind w:hanging="360" w:left="360"/>
        <w:rPr>
          <w:rFonts w:ascii="Times New Roman" w:hAnsi="Times New Roman"/>
        </w:rPr>
      </w:pPr>
      <w:r>
        <w:rPr>
          <w:rFonts w:ascii="Times New Roman" w:hAnsi="Times New Roman"/>
        </w:rPr>
        <w:t>(a)</w:t>
        <w:tab/>
        <w:t>State three composition of the Cabinet (3)</w:t>
      </w:r>
    </w:p>
    <w:p>
      <w:pPr>
        <w:pStyle w:val="P1"/>
        <w:numPr>
          <w:ilvl w:val="0"/>
          <w:numId w:val="146"/>
        </w:numPr>
        <w:ind w:left="360"/>
        <w:rPr>
          <w:rFonts w:ascii="Times New Roman" w:hAnsi="Times New Roman"/>
        </w:rPr>
      </w:pPr>
      <w:r>
        <w:rPr>
          <w:rFonts w:ascii="Times New Roman" w:hAnsi="Times New Roman"/>
        </w:rPr>
        <w:t>Plebcite</w:t>
      </w:r>
    </w:p>
    <w:p>
      <w:pPr>
        <w:pStyle w:val="P1"/>
        <w:numPr>
          <w:ilvl w:val="0"/>
          <w:numId w:val="146"/>
        </w:numPr>
        <w:ind w:left="360"/>
        <w:rPr>
          <w:rFonts w:ascii="Times New Roman" w:hAnsi="Times New Roman"/>
        </w:rPr>
      </w:pPr>
      <w:r>
        <w:rPr>
          <w:rFonts w:ascii="Times New Roman" w:hAnsi="Times New Roman"/>
        </w:rPr>
        <w:t xml:space="preserve">Deputy  president</w:t>
      </w:r>
    </w:p>
    <w:p>
      <w:pPr>
        <w:pStyle w:val="P1"/>
        <w:numPr>
          <w:ilvl w:val="0"/>
          <w:numId w:val="146"/>
        </w:numPr>
        <w:ind w:left="360"/>
        <w:rPr>
          <w:rFonts w:ascii="Times New Roman" w:hAnsi="Times New Roman"/>
        </w:rPr>
      </w:pPr>
      <w:r>
        <w:rPr>
          <w:rFonts w:ascii="Times New Roman" w:hAnsi="Times New Roman"/>
        </w:rPr>
        <w:t>Attorney General</w:t>
      </w:r>
    </w:p>
    <w:p>
      <w:pPr>
        <w:pStyle w:val="P1"/>
        <w:numPr>
          <w:ilvl w:val="0"/>
          <w:numId w:val="146"/>
        </w:numPr>
        <w:ind w:left="360"/>
        <w:rPr>
          <w:rFonts w:ascii="Times New Roman" w:hAnsi="Times New Roman"/>
        </w:rPr>
      </w:pPr>
      <w:r>
        <w:rPr>
          <w:rFonts w:ascii="Times New Roman" w:hAnsi="Times New Roman"/>
        </w:rPr>
        <w:t>Cabinet secretaries</w:t>
        <w:tab/>
        <w:tab/>
        <w:tab/>
        <w:tab/>
        <w:tab/>
        <w:tab/>
        <w:tab/>
        <w:tab/>
        <w:tab/>
        <w:tab/>
        <w:t>3mks</w:t>
        <w:tab/>
      </w:r>
    </w:p>
    <w:p>
      <w:pPr>
        <w:pStyle w:val="P1"/>
        <w:ind w:hanging="360" w:left="360"/>
        <w:rPr>
          <w:rFonts w:ascii="Times New Roman" w:hAnsi="Times New Roman"/>
        </w:rPr>
      </w:pPr>
      <w:r>
        <w:rPr>
          <w:rFonts w:ascii="Times New Roman" w:hAnsi="Times New Roman"/>
        </w:rPr>
        <w:t>(b)</w:t>
        <w:tab/>
        <w:t xml:space="preserve">Explain Six functions of the National Assembly  </w:t>
        <w:tab/>
        <w:tab/>
        <w:tab/>
        <w:tab/>
        <w:tab/>
        <w:tab/>
        <w:t>(12 mks)</w:t>
      </w:r>
    </w:p>
    <w:p>
      <w:pPr>
        <w:pStyle w:val="P1"/>
        <w:numPr>
          <w:ilvl w:val="0"/>
          <w:numId w:val="147"/>
        </w:numPr>
        <w:ind w:left="360"/>
        <w:rPr>
          <w:rFonts w:ascii="Times New Roman" w:hAnsi="Times New Roman"/>
        </w:rPr>
      </w:pPr>
      <w:r>
        <w:rPr>
          <w:rFonts w:ascii="Times New Roman" w:hAnsi="Times New Roman"/>
        </w:rPr>
        <w:t xml:space="preserve">Represent  the people from constituencies </w:t>
      </w:r>
    </w:p>
    <w:p>
      <w:pPr>
        <w:pStyle w:val="P1"/>
        <w:numPr>
          <w:ilvl w:val="0"/>
          <w:numId w:val="147"/>
        </w:numPr>
        <w:ind w:left="360"/>
        <w:rPr>
          <w:rFonts w:ascii="Times New Roman" w:hAnsi="Times New Roman"/>
        </w:rPr>
      </w:pPr>
      <w:r>
        <w:rPr>
          <w:rFonts w:ascii="Times New Roman" w:hAnsi="Times New Roman"/>
        </w:rPr>
        <w:t>Deliberates on and resolves issues of concern to the people</w:t>
      </w:r>
    </w:p>
    <w:p>
      <w:pPr>
        <w:pStyle w:val="P1"/>
        <w:numPr>
          <w:ilvl w:val="0"/>
          <w:numId w:val="147"/>
        </w:numPr>
        <w:ind w:left="360"/>
        <w:rPr>
          <w:rFonts w:ascii="Times New Roman" w:hAnsi="Times New Roman"/>
        </w:rPr>
      </w:pPr>
      <w:r>
        <w:rPr>
          <w:rFonts w:ascii="Times New Roman" w:hAnsi="Times New Roman"/>
        </w:rPr>
        <w:t>It makes and amends laws</w:t>
      </w:r>
    </w:p>
    <w:p>
      <w:pPr>
        <w:pStyle w:val="P1"/>
        <w:numPr>
          <w:ilvl w:val="0"/>
          <w:numId w:val="147"/>
        </w:numPr>
        <w:ind w:left="360"/>
        <w:rPr>
          <w:rFonts w:ascii="Times New Roman" w:hAnsi="Times New Roman"/>
        </w:rPr>
      </w:pPr>
      <w:r>
        <w:rPr>
          <w:rFonts w:ascii="Times New Roman" w:hAnsi="Times New Roman"/>
        </w:rPr>
        <w:t>It determines the allocation of National revenue between the National and county government</w:t>
      </w:r>
    </w:p>
    <w:p>
      <w:pPr>
        <w:pStyle w:val="P1"/>
        <w:numPr>
          <w:ilvl w:val="0"/>
          <w:numId w:val="147"/>
        </w:numPr>
        <w:ind w:left="360"/>
        <w:rPr>
          <w:rFonts w:ascii="Times New Roman" w:hAnsi="Times New Roman"/>
        </w:rPr>
      </w:pPr>
      <w:r>
        <w:rPr>
          <w:rFonts w:ascii="Times New Roman" w:hAnsi="Times New Roman"/>
        </w:rPr>
        <w:t>Approves government expenditure</w:t>
      </w:r>
    </w:p>
    <w:p>
      <w:pPr>
        <w:pStyle w:val="P1"/>
        <w:numPr>
          <w:ilvl w:val="0"/>
          <w:numId w:val="147"/>
        </w:numPr>
        <w:ind w:left="360"/>
        <w:rPr>
          <w:rFonts w:ascii="Times New Roman" w:hAnsi="Times New Roman"/>
        </w:rPr>
      </w:pPr>
      <w:r>
        <w:rPr>
          <w:rFonts w:ascii="Times New Roman" w:hAnsi="Times New Roman"/>
        </w:rPr>
        <w:t>Supervises National revenue and expenditure</w:t>
      </w:r>
    </w:p>
    <w:p>
      <w:pPr>
        <w:pStyle w:val="P1"/>
        <w:numPr>
          <w:ilvl w:val="0"/>
          <w:numId w:val="147"/>
        </w:numPr>
        <w:ind w:left="360"/>
        <w:rPr>
          <w:rFonts w:ascii="Times New Roman" w:hAnsi="Times New Roman"/>
        </w:rPr>
      </w:pPr>
      <w:r>
        <w:rPr>
          <w:rFonts w:ascii="Times New Roman" w:hAnsi="Times New Roman"/>
        </w:rPr>
        <w:t>Approves declarations of war and extension of state of emergency</w:t>
      </w:r>
    </w:p>
    <w:p>
      <w:pPr>
        <w:pStyle w:val="P1"/>
        <w:numPr>
          <w:ilvl w:val="0"/>
          <w:numId w:val="147"/>
        </w:numPr>
        <w:ind w:left="360"/>
        <w:rPr>
          <w:rFonts w:ascii="Times New Roman" w:hAnsi="Times New Roman"/>
        </w:rPr>
      </w:pPr>
      <w:r>
        <w:rPr>
          <w:rFonts w:ascii="Times New Roman" w:hAnsi="Times New Roman"/>
        </w:rPr>
        <w:t xml:space="preserve">Supervises the operations of state organs.  </w:t>
      </w:r>
    </w:p>
    <w:p>
      <w:pPr>
        <w:pStyle w:val="P1"/>
        <w:ind w:hanging="360" w:left="360"/>
        <w:rPr>
          <w:rFonts w:ascii="Times New Roman" w:hAnsi="Times New Roman"/>
        </w:rPr>
      </w:pPr>
      <w:r>
        <w:rPr>
          <w:rFonts w:ascii="Times New Roman" w:hAnsi="Times New Roman"/>
        </w:rPr>
        <w:t>23.</w:t>
        <w:tab/>
      </w:r>
    </w:p>
    <w:p>
      <w:pPr>
        <w:pStyle w:val="P1"/>
        <w:ind w:hanging="360" w:left="360"/>
        <w:rPr>
          <w:rFonts w:ascii="Times New Roman" w:hAnsi="Times New Roman"/>
        </w:rPr>
      </w:pPr>
      <w:r>
        <w:rPr>
          <w:rFonts w:ascii="Times New Roman" w:hAnsi="Times New Roman"/>
        </w:rPr>
        <w:t>(a)</w:t>
        <w:tab/>
        <w:t xml:space="preserve">State three ways through which  direct democracy  is practised in Kenya</w:t>
        <w:tab/>
        <w:tab/>
        <w:tab/>
        <w:t>(3mks)</w:t>
      </w:r>
    </w:p>
    <w:p>
      <w:pPr>
        <w:pStyle w:val="P1"/>
        <w:numPr>
          <w:ilvl w:val="0"/>
          <w:numId w:val="149"/>
        </w:numPr>
        <w:ind w:left="360"/>
        <w:rPr>
          <w:rFonts w:ascii="Times New Roman" w:hAnsi="Times New Roman"/>
        </w:rPr>
      </w:pPr>
      <w:r>
        <w:rPr>
          <w:rFonts w:ascii="Times New Roman" w:hAnsi="Times New Roman"/>
        </w:rPr>
        <w:t>Plebcite</w:t>
      </w:r>
    </w:p>
    <w:p>
      <w:pPr>
        <w:pStyle w:val="P1"/>
        <w:numPr>
          <w:ilvl w:val="0"/>
          <w:numId w:val="149"/>
        </w:numPr>
        <w:ind w:left="360"/>
        <w:rPr>
          <w:rFonts w:ascii="Times New Roman" w:hAnsi="Times New Roman"/>
        </w:rPr>
      </w:pPr>
      <w:r>
        <w:rPr>
          <w:rFonts w:ascii="Times New Roman" w:hAnsi="Times New Roman"/>
        </w:rPr>
        <w:t>Referendum</w:t>
      </w:r>
    </w:p>
    <w:p>
      <w:pPr>
        <w:pStyle w:val="P1"/>
        <w:numPr>
          <w:ilvl w:val="0"/>
          <w:numId w:val="149"/>
        </w:numPr>
        <w:ind w:left="360"/>
        <w:rPr>
          <w:rFonts w:ascii="Times New Roman" w:hAnsi="Times New Roman"/>
        </w:rPr>
      </w:pPr>
      <w:r>
        <w:rPr>
          <w:rFonts w:ascii="Times New Roman" w:hAnsi="Times New Roman"/>
        </w:rPr>
        <w:t>Recall</w:t>
      </w:r>
    </w:p>
    <w:p>
      <w:pPr>
        <w:pStyle w:val="P1"/>
        <w:numPr>
          <w:ilvl w:val="0"/>
          <w:numId w:val="149"/>
        </w:numPr>
        <w:ind w:left="360"/>
        <w:rPr>
          <w:rFonts w:ascii="Times New Roman" w:hAnsi="Times New Roman"/>
        </w:rPr>
      </w:pPr>
      <w:r>
        <w:rPr>
          <w:rFonts w:ascii="Times New Roman" w:hAnsi="Times New Roman"/>
        </w:rPr>
        <w:t xml:space="preserve">Initiative </w:t>
        <w:tab/>
        <w:tab/>
        <w:tab/>
        <w:tab/>
        <w:tab/>
        <w:tab/>
      </w:r>
    </w:p>
    <w:p>
      <w:pPr>
        <w:pStyle w:val="P1"/>
        <w:ind w:hanging="360" w:left="360"/>
        <w:rPr>
          <w:rFonts w:ascii="Times New Roman" w:hAnsi="Times New Roman"/>
        </w:rPr>
      </w:pPr>
      <w:r>
        <w:rPr>
          <w:rFonts w:ascii="Times New Roman" w:hAnsi="Times New Roman"/>
        </w:rPr>
        <w:t>(b)</w:t>
        <w:tab/>
        <w:t xml:space="preserve">Explain six functions of Kenya National human rights commission </w:t>
        <w:tab/>
        <w:tab/>
        <w:tab/>
        <w:tab/>
        <w:t xml:space="preserve"> (12 mks)</w:t>
      </w:r>
    </w:p>
    <w:p>
      <w:pPr>
        <w:pStyle w:val="P1"/>
        <w:numPr>
          <w:ilvl w:val="0"/>
          <w:numId w:val="148"/>
        </w:numPr>
        <w:ind w:left="360"/>
        <w:rPr>
          <w:rFonts w:ascii="Times New Roman" w:hAnsi="Times New Roman"/>
        </w:rPr>
      </w:pPr>
      <w:r>
        <w:rPr>
          <w:rFonts w:ascii="Times New Roman" w:hAnsi="Times New Roman"/>
        </w:rPr>
        <w:t>Promotion of respect for human rights and development of a culture of human in the republic</w:t>
      </w:r>
    </w:p>
    <w:p>
      <w:pPr>
        <w:pStyle w:val="P1"/>
        <w:numPr>
          <w:ilvl w:val="0"/>
          <w:numId w:val="148"/>
        </w:numPr>
        <w:ind w:left="360"/>
        <w:rPr>
          <w:rFonts w:ascii="Times New Roman" w:hAnsi="Times New Roman"/>
        </w:rPr>
      </w:pPr>
      <w:r>
        <w:rPr>
          <w:rFonts w:ascii="Times New Roman" w:hAnsi="Times New Roman"/>
        </w:rPr>
        <w:t xml:space="preserve">Promotion  of gender equality </w:t>
      </w:r>
    </w:p>
    <w:p>
      <w:pPr>
        <w:pStyle w:val="P1"/>
        <w:numPr>
          <w:ilvl w:val="0"/>
          <w:numId w:val="148"/>
        </w:numPr>
        <w:ind w:left="360"/>
        <w:rPr>
          <w:rFonts w:ascii="Times New Roman" w:hAnsi="Times New Roman"/>
        </w:rPr>
      </w:pPr>
      <w:r>
        <w:rPr>
          <w:rFonts w:ascii="Times New Roman" w:hAnsi="Times New Roman"/>
        </w:rPr>
        <w:t xml:space="preserve">Promoting the protection and observance  of human rights in Public and Private institutions</w:t>
      </w:r>
    </w:p>
    <w:p>
      <w:pPr>
        <w:pStyle w:val="P1"/>
        <w:numPr>
          <w:ilvl w:val="0"/>
          <w:numId w:val="148"/>
        </w:numPr>
        <w:ind w:left="360"/>
        <w:rPr>
          <w:rFonts w:ascii="Times New Roman" w:hAnsi="Times New Roman"/>
        </w:rPr>
      </w:pPr>
      <w:r>
        <w:rPr>
          <w:rFonts w:ascii="Times New Roman" w:hAnsi="Times New Roman"/>
        </w:rPr>
        <w:t xml:space="preserve">Monitoring /investigating  and reporting on the observance of Human rights in all spheres of life in republic</w:t>
      </w:r>
    </w:p>
    <w:p>
      <w:pPr>
        <w:pStyle w:val="P1"/>
        <w:numPr>
          <w:ilvl w:val="0"/>
          <w:numId w:val="148"/>
        </w:numPr>
        <w:ind w:left="360"/>
        <w:rPr>
          <w:rFonts w:ascii="Times New Roman" w:hAnsi="Times New Roman"/>
        </w:rPr>
      </w:pPr>
      <w:r>
        <w:rPr>
          <w:rFonts w:ascii="Times New Roman" w:hAnsi="Times New Roman"/>
        </w:rPr>
        <w:t>Receiving and investigating complaints against human rights abuse.</w:t>
      </w:r>
    </w:p>
    <w:p>
      <w:pPr>
        <w:pStyle w:val="P1"/>
        <w:numPr>
          <w:ilvl w:val="0"/>
          <w:numId w:val="148"/>
        </w:numPr>
        <w:ind w:left="360"/>
        <w:rPr>
          <w:rFonts w:ascii="Times New Roman" w:hAnsi="Times New Roman"/>
        </w:rPr>
      </w:pPr>
      <w:r>
        <w:rPr>
          <w:rFonts w:ascii="Times New Roman" w:hAnsi="Times New Roman"/>
        </w:rPr>
        <w:t>To investigate any state affair of governance matter that alleged</w:t>
      </w:r>
    </w:p>
    <w:p>
      <w:pPr>
        <w:pStyle w:val="P1"/>
        <w:numPr>
          <w:ilvl w:val="0"/>
          <w:numId w:val="148"/>
        </w:numPr>
        <w:ind w:left="360"/>
        <w:rPr>
          <w:rFonts w:ascii="Times New Roman" w:hAnsi="Times New Roman"/>
        </w:rPr>
      </w:pPr>
      <w:r>
        <w:rPr>
          <w:rFonts w:ascii="Times New Roman" w:hAnsi="Times New Roman"/>
        </w:rPr>
        <w:t>To give a report on the results of investigations in the conduct of state affairs.</w:t>
        <w:tab/>
        <w:tab/>
        <w:tab/>
      </w:r>
    </w:p>
    <w:p>
      <w:pPr>
        <w:pStyle w:val="P1"/>
        <w:ind w:hanging="360" w:left="360"/>
        <w:rPr>
          <w:rFonts w:ascii="Times New Roman" w:hAnsi="Times New Roman"/>
        </w:rPr>
      </w:pPr>
      <w:r>
        <w:rPr>
          <w:rFonts w:ascii="Times New Roman" w:hAnsi="Times New Roman"/>
        </w:rPr>
        <w:t>24.</w:t>
        <w:tab/>
        <w:t xml:space="preserve">  </w:t>
      </w:r>
    </w:p>
    <w:p>
      <w:pPr>
        <w:pStyle w:val="P1"/>
        <w:ind w:hanging="360" w:left="360"/>
        <w:rPr>
          <w:rFonts w:ascii="Times New Roman" w:hAnsi="Times New Roman"/>
        </w:rPr>
      </w:pPr>
      <w:r>
        <w:rPr>
          <w:rFonts w:ascii="Times New Roman" w:hAnsi="Times New Roman"/>
        </w:rPr>
        <w:t>(a)</w:t>
        <w:tab/>
        <w:t xml:space="preserve">State three principles of devolved government </w:t>
        <w:tab/>
        <w:tab/>
        <w:tab/>
        <w:tab/>
        <w:tab/>
        <w:tab/>
        <w:t>(3mks)</w:t>
      </w:r>
    </w:p>
    <w:p>
      <w:pPr>
        <w:pStyle w:val="P1"/>
        <w:numPr>
          <w:ilvl w:val="0"/>
          <w:numId w:val="150"/>
        </w:numPr>
        <w:ind w:left="360"/>
        <w:rPr>
          <w:rFonts w:ascii="Times New Roman" w:hAnsi="Times New Roman"/>
        </w:rPr>
      </w:pPr>
      <w:r>
        <w:rPr>
          <w:rFonts w:ascii="Times New Roman" w:hAnsi="Times New Roman"/>
        </w:rPr>
        <w:t>It is based on democratic principles</w:t>
      </w:r>
    </w:p>
    <w:p>
      <w:pPr>
        <w:pStyle w:val="P1"/>
        <w:numPr>
          <w:ilvl w:val="0"/>
          <w:numId w:val="150"/>
        </w:numPr>
        <w:ind w:left="360"/>
        <w:rPr>
          <w:rFonts w:ascii="Times New Roman" w:hAnsi="Times New Roman"/>
        </w:rPr>
      </w:pPr>
      <w:r>
        <w:rPr>
          <w:rFonts w:ascii="Times New Roman" w:hAnsi="Times New Roman"/>
        </w:rPr>
        <w:t>It is founded on the doctrine of separation of powers</w:t>
      </w:r>
    </w:p>
    <w:p>
      <w:pPr>
        <w:pStyle w:val="P1"/>
        <w:numPr>
          <w:ilvl w:val="0"/>
          <w:numId w:val="150"/>
        </w:numPr>
        <w:ind w:left="360"/>
        <w:rPr>
          <w:rFonts w:ascii="Times New Roman" w:hAnsi="Times New Roman"/>
        </w:rPr>
      </w:pPr>
      <w:r>
        <w:rPr>
          <w:rFonts w:ascii="Times New Roman" w:hAnsi="Times New Roman"/>
        </w:rPr>
        <w:t>Reliable sources of revenue to enable it govern and deliver services effectively</w:t>
      </w:r>
    </w:p>
    <w:p>
      <w:pPr>
        <w:pStyle w:val="P1"/>
        <w:numPr>
          <w:ilvl w:val="0"/>
          <w:numId w:val="150"/>
        </w:numPr>
        <w:ind w:left="360"/>
        <w:rPr>
          <w:rFonts w:ascii="Times New Roman" w:hAnsi="Times New Roman"/>
        </w:rPr>
      </w:pPr>
      <w:r>
        <w:rPr>
          <w:rFonts w:ascii="Times New Roman" w:hAnsi="Times New Roman"/>
        </w:rPr>
        <w:t>Not more than two-thirds of the members of representatives bodies are from the same gender.</w:t>
      </w:r>
    </w:p>
    <w:p>
      <w:pPr>
        <w:pStyle w:val="P1"/>
        <w:ind w:hanging="360" w:left="360"/>
        <w:rPr>
          <w:rFonts w:ascii="Times New Roman" w:hAnsi="Times New Roman"/>
        </w:rPr>
      </w:pPr>
      <w:r>
        <w:rPr>
          <w:rFonts w:ascii="Times New Roman" w:hAnsi="Times New Roman"/>
        </w:rPr>
        <w:t xml:space="preserve"> (b)</w:t>
        <w:tab/>
        <w:t xml:space="preserve">Explain 6 challenges facing county government in Kenya         (12 mks) </w:t>
      </w:r>
    </w:p>
    <w:p>
      <w:pPr>
        <w:pStyle w:val="P1"/>
        <w:numPr>
          <w:ilvl w:val="0"/>
          <w:numId w:val="151"/>
        </w:numPr>
        <w:ind w:left="360"/>
        <w:rPr>
          <w:rFonts w:ascii="Times New Roman" w:hAnsi="Times New Roman"/>
        </w:rPr>
      </w:pPr>
      <w:r>
        <w:rPr>
          <w:rFonts w:ascii="Times New Roman" w:hAnsi="Times New Roman"/>
        </w:rPr>
        <w:t>High population which has stretches the available resources</w:t>
      </w:r>
    </w:p>
    <w:p>
      <w:pPr>
        <w:pStyle w:val="P1"/>
        <w:numPr>
          <w:ilvl w:val="0"/>
          <w:numId w:val="151"/>
        </w:numPr>
        <w:ind w:left="360"/>
        <w:rPr>
          <w:rFonts w:ascii="Times New Roman" w:hAnsi="Times New Roman"/>
        </w:rPr>
      </w:pPr>
      <w:r>
        <w:rPr>
          <w:rFonts w:ascii="Times New Roman" w:hAnsi="Times New Roman"/>
        </w:rPr>
        <w:t>Undeveloped resources to provide them with solid revenue use.</w:t>
      </w:r>
    </w:p>
    <w:p>
      <w:pPr>
        <w:pStyle w:val="P1"/>
        <w:numPr>
          <w:ilvl w:val="0"/>
          <w:numId w:val="151"/>
        </w:numPr>
        <w:ind w:left="360"/>
        <w:rPr>
          <w:rFonts w:ascii="Times New Roman" w:hAnsi="Times New Roman"/>
        </w:rPr>
      </w:pPr>
      <w:r>
        <w:rPr>
          <w:rFonts w:ascii="Times New Roman" w:hAnsi="Times New Roman"/>
        </w:rPr>
        <w:t>Inadequate resources to provide them with solid revenue base</w:t>
      </w:r>
    </w:p>
    <w:p>
      <w:pPr>
        <w:pStyle w:val="P1"/>
        <w:numPr>
          <w:ilvl w:val="0"/>
          <w:numId w:val="151"/>
        </w:numPr>
        <w:ind w:left="360"/>
        <w:rPr>
          <w:rFonts w:ascii="Times New Roman" w:hAnsi="Times New Roman"/>
        </w:rPr>
      </w:pPr>
      <w:r>
        <w:rPr>
          <w:rFonts w:ascii="Times New Roman" w:hAnsi="Times New Roman"/>
        </w:rPr>
        <w:t>Interference in their working by the National government</w:t>
      </w:r>
    </w:p>
    <w:p>
      <w:pPr>
        <w:pStyle w:val="P1"/>
        <w:numPr>
          <w:ilvl w:val="0"/>
          <w:numId w:val="151"/>
        </w:numPr>
        <w:ind w:left="360"/>
        <w:rPr>
          <w:rFonts w:ascii="Times New Roman" w:hAnsi="Times New Roman"/>
        </w:rPr>
      </w:pPr>
      <w:r>
        <w:rPr>
          <w:rFonts w:ascii="Times New Roman" w:hAnsi="Times New Roman"/>
        </w:rPr>
        <w:t xml:space="preserve">Rivalry and wrangling among leaders in the county </w:t>
      </w:r>
    </w:p>
    <w:p>
      <w:pPr>
        <w:pStyle w:val="P1"/>
        <w:numPr>
          <w:ilvl w:val="0"/>
          <w:numId w:val="151"/>
        </w:numPr>
        <w:ind w:left="360"/>
        <w:rPr>
          <w:rFonts w:ascii="Times New Roman" w:hAnsi="Times New Roman"/>
        </w:rPr>
      </w:pPr>
      <w:r>
        <w:rPr>
          <w:rFonts w:ascii="Times New Roman" w:hAnsi="Times New Roman"/>
        </w:rPr>
        <w:t>Inadequate Personnel.</w:t>
      </w:r>
    </w:p>
    <w:p>
      <w:pPr>
        <w:pStyle w:val="P1"/>
        <w:numPr>
          <w:ilvl w:val="0"/>
          <w:numId w:val="151"/>
        </w:numPr>
        <w:ind w:left="360"/>
        <w:rPr>
          <w:rFonts w:ascii="Times New Roman" w:hAnsi="Times New Roman"/>
        </w:rPr>
      </w:pPr>
      <w:r>
        <w:rPr>
          <w:rFonts w:ascii="Times New Roman" w:hAnsi="Times New Roman"/>
        </w:rPr>
        <w:t xml:space="preserve">Natural calamities e.g. drought </w:t>
      </w:r>
    </w:p>
    <w:p>
      <w:pPr>
        <w:pStyle w:val="P1"/>
        <w:numPr>
          <w:ilvl w:val="0"/>
          <w:numId w:val="151"/>
        </w:numPr>
        <w:ind w:left="360"/>
        <w:rPr>
          <w:rFonts w:ascii="Times New Roman" w:hAnsi="Times New Roman"/>
        </w:rPr>
      </w:pPr>
      <w:r>
        <w:rPr>
          <w:rFonts w:ascii="Times New Roman" w:hAnsi="Times New Roman"/>
        </w:rPr>
        <w:t xml:space="preserve">Duplication of roles with the national government </w:t>
      </w:r>
    </w:p>
    <w:p>
      <w:pPr>
        <w:pStyle w:val="P1"/>
      </w:pPr>
    </w:p>
    <w:p>
      <w:pPr>
        <w:pStyle w:val="P1"/>
      </w:pPr>
    </w:p>
    <w:p>
      <w:pPr>
        <w:pStyle w:val="P1"/>
      </w:pPr>
    </w:p>
    <w:p>
      <w:pPr>
        <w:pStyle w:val="P1"/>
      </w:pPr>
    </w:p>
    <w:p>
      <w:pPr>
        <w:pStyle w:val="P1"/>
      </w:pPr>
    </w:p>
    <w:p>
      <w:pPr>
        <w:pStyle w:val="P1"/>
      </w:pPr>
    </w:p>
    <w:p>
      <w:pPr>
        <w:pStyle w:val="P1"/>
      </w:pPr>
    </w:p>
    <w:p>
      <w:pPr>
        <w:pStyle w:val="P1"/>
      </w:pPr>
    </w:p>
    <w:p>
      <w:pPr>
        <w:pStyle w:val="P1"/>
        <w:ind w:left="360"/>
        <w:jc w:val="both"/>
        <w:rPr>
          <w:rFonts w:ascii="Cambria Math" w:hAnsi="Cambria Math"/>
          <w:b w:val="1"/>
        </w:rPr>
      </w:pPr>
      <w:r>
        <w:rPr>
          <w:rFonts w:ascii="Cambria Math" w:hAnsi="Cambria Math"/>
          <w:b w:val="1"/>
        </w:rPr>
        <w:t>MWINGI CENTRAL SUB-COUNTY FORM FOUR MOCK EXAMINATION 2015</w:t>
      </w:r>
    </w:p>
    <w:p>
      <w:pPr>
        <w:pStyle w:val="P1"/>
        <w:ind w:left="360"/>
        <w:jc w:val="both"/>
        <w:rPr>
          <w:rFonts w:ascii="Cambria Math" w:hAnsi="Cambria Math"/>
          <w:b w:val="1"/>
        </w:rPr>
      </w:pPr>
      <w:r>
        <w:rPr>
          <w:rFonts w:ascii="Cambria Math" w:hAnsi="Cambria Math"/>
          <w:b w:val="1"/>
        </w:rPr>
        <w:t>PAPER 311/2</w:t>
      </w:r>
    </w:p>
    <w:p>
      <w:pPr>
        <w:pStyle w:val="P1"/>
        <w:ind w:left="360"/>
        <w:jc w:val="both"/>
        <w:rPr>
          <w:rFonts w:ascii="Cambria Math" w:hAnsi="Cambria Math"/>
          <w:b w:val="1"/>
        </w:rPr>
      </w:pPr>
      <w:r>
        <w:rPr>
          <w:rFonts w:ascii="Cambria Math" w:hAnsi="Cambria Math"/>
          <w:b w:val="1"/>
        </w:rPr>
        <w:t>HISTORY AND GOVERNMENT</w:t>
      </w:r>
    </w:p>
    <w:p>
      <w:pPr>
        <w:spacing w:lineRule="auto" w:line="240" w:after="0"/>
        <w:ind w:firstLine="360"/>
        <w:jc w:val="both"/>
        <w:rPr>
          <w:rFonts w:ascii="Cambria Math" w:hAnsi="Cambria Math"/>
          <w:b w:val="1"/>
          <w:u w:val="single"/>
        </w:rPr>
      </w:pPr>
      <w:r>
        <w:rPr>
          <w:rFonts w:ascii="Cambria Math" w:hAnsi="Cambria Math"/>
          <w:b w:val="1"/>
          <w:u w:val="single"/>
        </w:rPr>
        <w:t xml:space="preserve">MARKING SCHEME </w:t>
      </w:r>
    </w:p>
    <w:p>
      <w:pPr>
        <w:pStyle w:val="P1"/>
        <w:pBdr>
          <w:bottom w:val="single" w:sz="4" w:space="0" w:shadow="0" w:frame="0"/>
        </w:pBdr>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A (25 marks)</w:t>
      </w:r>
    </w:p>
    <w:p>
      <w:pPr>
        <w:spacing w:lineRule="auto" w:line="240" w:after="0"/>
        <w:ind w:left="360"/>
        <w:rPr>
          <w:rFonts w:ascii="Times New Roman" w:hAnsi="Times New Roman"/>
          <w:i w:val="1"/>
        </w:rPr>
      </w:pPr>
      <w:r>
        <w:rPr>
          <w:rFonts w:ascii="Times New Roman" w:hAnsi="Times New Roman"/>
          <w:i w:val="1"/>
        </w:rPr>
        <w:t xml:space="preserve">Answer ALL the questions in this section </w:t>
      </w:r>
    </w:p>
    <w:p>
      <w:pPr>
        <w:pStyle w:val="P1"/>
        <w:ind w:hanging="360" w:left="360"/>
        <w:rPr>
          <w:rFonts w:ascii="Times New Roman" w:hAnsi="Times New Roman"/>
        </w:rPr>
      </w:pPr>
      <w:r>
        <w:rPr>
          <w:rFonts w:ascii="Times New Roman" w:hAnsi="Times New Roman"/>
        </w:rPr>
        <w:t xml:space="preserve">1. </w:t>
        <w:tab/>
        <w:t xml:space="preserve">Define the term paleontology  </w:t>
        <w:tab/>
        <w:tab/>
        <w:tab/>
        <w:tab/>
        <w:tab/>
        <w:tab/>
        <w:tab/>
        <w:tab/>
        <w:t>(1mk)</w:t>
      </w:r>
    </w:p>
    <w:p>
      <w:pPr>
        <w:pStyle w:val="P1"/>
        <w:numPr>
          <w:ilvl w:val="0"/>
          <w:numId w:val="152"/>
        </w:numPr>
        <w:ind w:left="360"/>
        <w:rPr>
          <w:rFonts w:ascii="Times New Roman" w:hAnsi="Times New Roman"/>
        </w:rPr>
      </w:pPr>
      <w:r>
        <w:rPr>
          <w:rFonts w:ascii="Times New Roman" w:hAnsi="Times New Roman"/>
        </w:rPr>
        <w:t>Study of fossil remains of man/plants</w:t>
        <w:tab/>
      </w:r>
    </w:p>
    <w:p>
      <w:pPr>
        <w:pStyle w:val="P1"/>
        <w:numPr>
          <w:ilvl w:val="0"/>
          <w:numId w:val="152"/>
        </w:numPr>
        <w:ind w:left="360"/>
        <w:rPr>
          <w:rFonts w:ascii="Times New Roman" w:hAnsi="Times New Roman"/>
        </w:rPr>
      </w:pPr>
      <w:r>
        <w:rPr>
          <w:rFonts w:ascii="Times New Roman" w:hAnsi="Times New Roman"/>
        </w:rPr>
        <w:t xml:space="preserve">Study  of long buried remains dug from underground</w:t>
        <w:tab/>
        <w:tab/>
        <w:tab/>
        <w:tab/>
        <w:tab/>
        <w:tab/>
        <w:t>(1x1= 1mk)</w:t>
      </w:r>
    </w:p>
    <w:p>
      <w:pPr>
        <w:pStyle w:val="P1"/>
        <w:ind w:hanging="360" w:left="360"/>
        <w:rPr>
          <w:rFonts w:ascii="Times New Roman" w:hAnsi="Times New Roman"/>
        </w:rPr>
      </w:pPr>
      <w:r>
        <w:rPr>
          <w:rFonts w:ascii="Times New Roman" w:hAnsi="Times New Roman"/>
        </w:rPr>
        <w:t>2.</w:t>
        <w:tab/>
        <w:t>State Charles Darwin’s theory of evolution</w:t>
        <w:tab/>
        <w:tab/>
        <w:tab/>
        <w:tab/>
        <w:t xml:space="preserve"> </w:t>
      </w:r>
    </w:p>
    <w:p>
      <w:pPr>
        <w:pStyle w:val="P1"/>
        <w:numPr>
          <w:ilvl w:val="0"/>
          <w:numId w:val="153"/>
        </w:numPr>
        <w:ind w:left="360"/>
        <w:rPr>
          <w:rFonts w:ascii="Times New Roman" w:hAnsi="Times New Roman"/>
        </w:rPr>
      </w:pPr>
      <w:r>
        <w:rPr>
          <w:rFonts w:ascii="Times New Roman" w:hAnsi="Times New Roman"/>
        </w:rPr>
        <w:t>This is a process of slow /gradual change from a simple state to a more superior state</w:t>
        <w:tab/>
        <w:tab/>
        <w:t xml:space="preserve">(1x1=1mk) </w:t>
      </w:r>
    </w:p>
    <w:p>
      <w:pPr>
        <w:pStyle w:val="P1"/>
        <w:ind w:hanging="360" w:left="360"/>
        <w:rPr>
          <w:rFonts w:ascii="Times New Roman" w:hAnsi="Times New Roman"/>
        </w:rPr>
      </w:pPr>
      <w:r>
        <w:rPr>
          <w:rFonts w:ascii="Times New Roman" w:hAnsi="Times New Roman"/>
        </w:rPr>
        <w:t>3.</w:t>
        <w:tab/>
        <w:t xml:space="preserve">A part  from tool making identify  two other early industries of man </w:t>
        <w:tab/>
        <w:tab/>
        <w:tab/>
        <w:tab/>
        <w:t>(2mks)</w:t>
      </w:r>
    </w:p>
    <w:p>
      <w:pPr>
        <w:pStyle w:val="P1"/>
        <w:numPr>
          <w:ilvl w:val="0"/>
          <w:numId w:val="154"/>
        </w:numPr>
        <w:ind w:left="360"/>
        <w:rPr>
          <w:rFonts w:ascii="Times New Roman" w:hAnsi="Times New Roman"/>
        </w:rPr>
      </w:pPr>
      <w:r>
        <w:rPr>
          <w:rFonts w:ascii="Times New Roman" w:hAnsi="Times New Roman"/>
        </w:rPr>
        <w:t xml:space="preserve">basketry </w:t>
      </w:r>
    </w:p>
    <w:p>
      <w:pPr>
        <w:pStyle w:val="P1"/>
        <w:numPr>
          <w:ilvl w:val="0"/>
          <w:numId w:val="154"/>
        </w:numPr>
        <w:ind w:left="360"/>
        <w:rPr>
          <w:rFonts w:ascii="Times New Roman" w:hAnsi="Times New Roman"/>
        </w:rPr>
      </w:pPr>
      <w:r>
        <w:rPr>
          <w:rFonts w:ascii="Times New Roman" w:hAnsi="Times New Roman"/>
        </w:rPr>
        <w:t xml:space="preserve">Pottery </w:t>
      </w:r>
    </w:p>
    <w:p>
      <w:pPr>
        <w:pStyle w:val="P1"/>
        <w:numPr>
          <w:ilvl w:val="0"/>
          <w:numId w:val="154"/>
        </w:numPr>
        <w:ind w:left="360"/>
        <w:rPr>
          <w:rFonts w:ascii="Times New Roman" w:hAnsi="Times New Roman"/>
        </w:rPr>
      </w:pPr>
      <w:r>
        <w:rPr>
          <w:rFonts w:ascii="Times New Roman" w:hAnsi="Times New Roman"/>
        </w:rPr>
        <w:t>Textile</w:t>
      </w:r>
    </w:p>
    <w:p>
      <w:pPr>
        <w:pStyle w:val="P1"/>
        <w:numPr>
          <w:ilvl w:val="0"/>
          <w:numId w:val="154"/>
        </w:numPr>
        <w:ind w:left="360"/>
        <w:rPr>
          <w:rFonts w:ascii="Times New Roman" w:hAnsi="Times New Roman"/>
        </w:rPr>
      </w:pPr>
      <w:r>
        <w:rPr>
          <w:rFonts w:ascii="Times New Roman" w:hAnsi="Times New Roman"/>
        </w:rPr>
        <w:t xml:space="preserve">Cloth making </w:t>
      </w:r>
    </w:p>
    <w:p>
      <w:pPr>
        <w:pStyle w:val="P1"/>
        <w:numPr>
          <w:ilvl w:val="0"/>
          <w:numId w:val="154"/>
        </w:numPr>
        <w:ind w:left="360"/>
        <w:rPr>
          <w:rFonts w:ascii="Times New Roman" w:hAnsi="Times New Roman"/>
        </w:rPr>
      </w:pPr>
      <w:r>
        <w:rPr>
          <w:rFonts w:ascii="Times New Roman" w:hAnsi="Times New Roman"/>
        </w:rPr>
        <w:t xml:space="preserve">Spinning  and weaving </w:t>
        <w:tab/>
        <w:tab/>
        <w:tab/>
        <w:tab/>
        <w:tab/>
        <w:tab/>
      </w:r>
    </w:p>
    <w:p>
      <w:pPr>
        <w:pStyle w:val="P1"/>
        <w:ind w:hanging="360" w:left="360"/>
        <w:rPr>
          <w:rFonts w:ascii="Times New Roman" w:hAnsi="Times New Roman"/>
        </w:rPr>
      </w:pPr>
      <w:r>
        <w:rPr>
          <w:rFonts w:ascii="Times New Roman" w:hAnsi="Times New Roman"/>
        </w:rPr>
        <w:t>4.</w:t>
        <w:tab/>
        <w:t>Name two methods of irrigation used in early agriculture in Egypt</w:t>
        <w:tab/>
        <w:tab/>
        <w:tab/>
        <w:tab/>
        <w:t>(2mks)</w:t>
      </w:r>
    </w:p>
    <w:p>
      <w:pPr>
        <w:pStyle w:val="P1"/>
        <w:numPr>
          <w:ilvl w:val="0"/>
          <w:numId w:val="155"/>
        </w:numPr>
        <w:ind w:left="360"/>
        <w:rPr>
          <w:rFonts w:ascii="Times New Roman" w:hAnsi="Times New Roman"/>
        </w:rPr>
      </w:pPr>
      <w:r>
        <w:rPr>
          <w:rFonts w:ascii="Times New Roman" w:hAnsi="Times New Roman"/>
        </w:rPr>
        <w:t xml:space="preserve">Shado doof/bucket irrigation </w:t>
      </w:r>
    </w:p>
    <w:p>
      <w:pPr>
        <w:pStyle w:val="P1"/>
        <w:numPr>
          <w:ilvl w:val="0"/>
          <w:numId w:val="155"/>
        </w:numPr>
        <w:ind w:left="360"/>
        <w:rPr>
          <w:rFonts w:ascii="Times New Roman" w:hAnsi="Times New Roman"/>
        </w:rPr>
      </w:pPr>
      <w:r>
        <w:rPr>
          <w:rFonts w:ascii="Times New Roman" w:hAnsi="Times New Roman"/>
        </w:rPr>
        <w:t>Basin irrigation /flood irrigation</w:t>
        <w:tab/>
      </w:r>
    </w:p>
    <w:p>
      <w:pPr>
        <w:pStyle w:val="P1"/>
        <w:numPr>
          <w:ilvl w:val="0"/>
          <w:numId w:val="155"/>
        </w:numPr>
        <w:ind w:left="360"/>
        <w:rPr>
          <w:rFonts w:ascii="Times New Roman" w:hAnsi="Times New Roman"/>
        </w:rPr>
      </w:pPr>
      <w:r>
        <w:rPr>
          <w:rFonts w:ascii="Times New Roman" w:hAnsi="Times New Roman"/>
        </w:rPr>
        <w:t xml:space="preserve">Canal  irrigation/fullow irrigation </w:t>
        <w:tab/>
        <w:tab/>
        <w:tab/>
        <w:tab/>
        <w:tab/>
        <w:tab/>
        <w:tab/>
        <w:tab/>
        <w:t>( 2mks)</w:t>
      </w:r>
    </w:p>
    <w:p>
      <w:pPr>
        <w:pStyle w:val="P1"/>
        <w:ind w:hanging="360" w:left="360"/>
        <w:rPr>
          <w:rFonts w:ascii="Times New Roman" w:hAnsi="Times New Roman"/>
        </w:rPr>
      </w:pPr>
      <w:r>
        <w:rPr>
          <w:rFonts w:ascii="Times New Roman" w:hAnsi="Times New Roman"/>
        </w:rPr>
        <w:t>5.</w:t>
        <w:tab/>
        <w:t xml:space="preserve">Identify the MAIN disadvantage of most of telecommunication systems </w:t>
        <w:tab/>
        <w:tab/>
        <w:tab/>
        <w:t>(1mk)</w:t>
        <w:tab/>
        <w:t xml:space="preserve"> </w:t>
      </w:r>
    </w:p>
    <w:p>
      <w:pPr>
        <w:pStyle w:val="P1"/>
        <w:numPr>
          <w:ilvl w:val="0"/>
          <w:numId w:val="156"/>
        </w:numPr>
        <w:ind w:left="360"/>
        <w:rPr>
          <w:rFonts w:ascii="Times New Roman" w:hAnsi="Times New Roman"/>
        </w:rPr>
      </w:pPr>
      <w:r>
        <w:rPr>
          <w:rFonts w:ascii="Times New Roman" w:hAnsi="Times New Roman"/>
        </w:rPr>
        <w:t>They are expensive</w:t>
        <w:tab/>
        <w:tab/>
        <w:tab/>
        <w:tab/>
        <w:tab/>
        <w:tab/>
        <w:tab/>
        <w:tab/>
        <w:tab/>
        <w:tab/>
        <w:t>(1x1 = 1mks)</w:t>
      </w:r>
    </w:p>
    <w:p>
      <w:pPr>
        <w:spacing w:lineRule="auto" w:line="240" w:after="0"/>
        <w:ind w:hanging="360" w:left="360"/>
        <w:rPr>
          <w:rFonts w:ascii="Times New Roman" w:hAnsi="Times New Roman"/>
        </w:rPr>
      </w:pPr>
      <w:r>
        <w:rPr>
          <w:rFonts w:ascii="Times New Roman" w:hAnsi="Times New Roman"/>
        </w:rPr>
        <w:t>6.</w:t>
        <w:tab/>
        <w:t>State one religious use of steam in early Egypt</w:t>
      </w:r>
    </w:p>
    <w:p>
      <w:pPr>
        <w:pStyle w:val="P1"/>
        <w:ind w:left="360"/>
        <w:rPr>
          <w:rFonts w:ascii="Times New Roman" w:hAnsi="Times New Roman"/>
        </w:rPr>
      </w:pPr>
      <w:r>
        <w:rPr>
          <w:rFonts w:ascii="Times New Roman" w:hAnsi="Times New Roman"/>
        </w:rPr>
        <w:t>Opening of temples massive doors</w:t>
        <w:tab/>
        <w:tab/>
        <w:tab/>
        <w:tab/>
        <w:tab/>
        <w:tab/>
        <w:tab/>
        <w:tab/>
      </w:r>
      <w:r>
        <w:rPr>
          <w:rFonts w:ascii="Times New Roman" w:hAnsi="Times New Roman"/>
          <w:i w:val="1"/>
        </w:rPr>
        <w:t>(1x1= 1mk)</w:t>
      </w:r>
      <w:r>
        <w:rPr>
          <w:rFonts w:ascii="Times New Roman" w:hAnsi="Times New Roman"/>
        </w:rPr>
        <w:tab/>
      </w:r>
    </w:p>
    <w:p>
      <w:pPr>
        <w:pStyle w:val="P1"/>
        <w:ind w:hanging="360" w:left="360"/>
        <w:rPr>
          <w:rFonts w:ascii="Times New Roman" w:hAnsi="Times New Roman"/>
        </w:rPr>
      </w:pPr>
      <w:r>
        <w:rPr>
          <w:rFonts w:ascii="Times New Roman" w:hAnsi="Times New Roman"/>
        </w:rPr>
        <w:t>7.</w:t>
        <w:tab/>
        <w:t xml:space="preserve">State two factors that led to the growth of Urban Centres in Europe  </w:t>
        <w:tab/>
        <w:tab/>
        <w:tab/>
        <w:tab/>
        <w:t xml:space="preserve"> </w:t>
      </w:r>
    </w:p>
    <w:p>
      <w:pPr>
        <w:pStyle w:val="P1"/>
        <w:numPr>
          <w:ilvl w:val="0"/>
          <w:numId w:val="157"/>
        </w:numPr>
        <w:ind w:left="360"/>
        <w:jc w:val="both"/>
        <w:rPr>
          <w:rFonts w:ascii="Times New Roman" w:hAnsi="Times New Roman"/>
        </w:rPr>
      </w:pPr>
      <w:r>
        <w:rPr>
          <w:rFonts w:ascii="Times New Roman" w:hAnsi="Times New Roman"/>
        </w:rPr>
        <w:t>Establishment of industries /industrial centres grew into towns</w:t>
      </w:r>
    </w:p>
    <w:p>
      <w:pPr>
        <w:pStyle w:val="P1"/>
        <w:numPr>
          <w:ilvl w:val="0"/>
          <w:numId w:val="157"/>
        </w:numPr>
        <w:ind w:left="360"/>
        <w:jc w:val="both"/>
        <w:rPr>
          <w:rFonts w:ascii="Times New Roman" w:hAnsi="Times New Roman"/>
        </w:rPr>
      </w:pPr>
      <w:r>
        <w:rPr>
          <w:rFonts w:ascii="Times New Roman" w:hAnsi="Times New Roman"/>
        </w:rPr>
        <w:t>Increased mining activities/increase in population around mining centres</w:t>
      </w:r>
    </w:p>
    <w:p>
      <w:pPr>
        <w:pStyle w:val="P1"/>
        <w:numPr>
          <w:ilvl w:val="0"/>
          <w:numId w:val="157"/>
        </w:numPr>
        <w:ind w:left="360"/>
        <w:jc w:val="both"/>
        <w:rPr>
          <w:rFonts w:ascii="Times New Roman" w:hAnsi="Times New Roman"/>
        </w:rPr>
      </w:pPr>
      <w:r>
        <w:rPr>
          <w:rFonts w:ascii="Times New Roman" w:hAnsi="Times New Roman"/>
        </w:rPr>
        <w:t>Establishment of transport network/road functions led to development of towns</w:t>
      </w:r>
    </w:p>
    <w:p>
      <w:pPr>
        <w:pStyle w:val="P1"/>
        <w:numPr>
          <w:ilvl w:val="0"/>
          <w:numId w:val="157"/>
        </w:numPr>
        <w:ind w:left="360"/>
        <w:jc w:val="both"/>
        <w:rPr>
          <w:rFonts w:ascii="Times New Roman" w:hAnsi="Times New Roman"/>
        </w:rPr>
      </w:pPr>
      <w:r>
        <w:rPr>
          <w:rFonts w:ascii="Times New Roman" w:hAnsi="Times New Roman"/>
        </w:rPr>
        <w:t>Enclosure system which made the landless to move to towns</w:t>
      </w:r>
    </w:p>
    <w:p>
      <w:pPr>
        <w:pStyle w:val="P1"/>
        <w:numPr>
          <w:ilvl w:val="0"/>
          <w:numId w:val="157"/>
        </w:numPr>
        <w:ind w:left="360"/>
        <w:jc w:val="both"/>
        <w:rPr>
          <w:rFonts w:ascii="Times New Roman" w:hAnsi="Times New Roman"/>
          <w:b w:val="1"/>
        </w:rPr>
      </w:pPr>
      <w:r>
        <w:rPr>
          <w:rFonts w:ascii="Times New Roman" w:hAnsi="Times New Roman"/>
        </w:rPr>
        <w:t xml:space="preserve">Availability of capital for investment </w:t>
      </w:r>
    </w:p>
    <w:p>
      <w:pPr>
        <w:pStyle w:val="P1"/>
        <w:numPr>
          <w:ilvl w:val="0"/>
          <w:numId w:val="157"/>
        </w:numPr>
        <w:ind w:left="360"/>
        <w:jc w:val="both"/>
        <w:rPr>
          <w:rFonts w:ascii="Times New Roman" w:hAnsi="Times New Roman"/>
          <w:b w:val="1"/>
        </w:rPr>
      </w:pPr>
      <w:r>
        <w:rPr>
          <w:rFonts w:ascii="Times New Roman" w:hAnsi="Times New Roman"/>
        </w:rPr>
        <w:t xml:space="preserve">Trade activities/commercial  activities</w:t>
      </w:r>
    </w:p>
    <w:p>
      <w:pPr>
        <w:pStyle w:val="P1"/>
        <w:numPr>
          <w:ilvl w:val="0"/>
          <w:numId w:val="157"/>
        </w:numPr>
        <w:ind w:left="360"/>
        <w:jc w:val="both"/>
        <w:rPr>
          <w:rFonts w:ascii="Times New Roman" w:hAnsi="Times New Roman"/>
          <w:b w:val="1"/>
        </w:rPr>
      </w:pPr>
      <w:r>
        <w:rPr>
          <w:rFonts w:ascii="Times New Roman" w:hAnsi="Times New Roman"/>
        </w:rPr>
        <w:t>Areas offering natural defence e.g. hills</w:t>
      </w:r>
      <w:r>
        <w:rPr>
          <w:rFonts w:ascii="Times New Roman" w:hAnsi="Times New Roman"/>
          <w:b w:val="1"/>
        </w:rPr>
        <w:tab/>
        <w:tab/>
        <w:tab/>
        <w:tab/>
        <w:tab/>
        <w:tab/>
      </w:r>
      <w:r>
        <w:rPr>
          <w:rFonts w:ascii="Times New Roman" w:hAnsi="Times New Roman"/>
          <w:b w:val="1"/>
        </w:rPr>
        <w:tab/>
      </w:r>
      <w:r>
        <w:rPr>
          <w:rFonts w:ascii="Times New Roman" w:hAnsi="Times New Roman"/>
          <w:b w:val="1"/>
        </w:rPr>
        <w:t>(</w:t>
      </w:r>
      <w:r>
        <w:rPr>
          <w:rFonts w:ascii="Times New Roman" w:hAnsi="Times New Roman"/>
          <w:b w:val="1"/>
          <w:i w:val="1"/>
        </w:rPr>
        <w:t>2mks)</w:t>
      </w:r>
    </w:p>
    <w:p>
      <w:pPr>
        <w:pStyle w:val="P1"/>
        <w:ind w:hanging="360" w:left="360"/>
        <w:rPr>
          <w:rFonts w:ascii="Times New Roman" w:hAnsi="Times New Roman"/>
        </w:rPr>
      </w:pPr>
      <w:r>
        <w:rPr>
          <w:rFonts w:ascii="Times New Roman" w:hAnsi="Times New Roman"/>
        </w:rPr>
        <w:t>8.</w:t>
        <w:tab/>
        <w:t xml:space="preserve">Give two economic factors that led to the growth of Asante Empire </w:t>
        <w:tab/>
        <w:tab/>
        <w:tab/>
        <w:tab/>
        <w:t>(</w:t>
      </w:r>
      <w:r>
        <w:rPr>
          <w:rFonts w:ascii="Times New Roman" w:hAnsi="Times New Roman"/>
          <w:i w:val="1"/>
        </w:rPr>
        <w:t>2mks)</w:t>
      </w:r>
    </w:p>
    <w:p>
      <w:pPr>
        <w:pStyle w:val="P1"/>
        <w:numPr>
          <w:ilvl w:val="0"/>
          <w:numId w:val="158"/>
        </w:numPr>
        <w:ind w:left="360"/>
        <w:jc w:val="both"/>
        <w:rPr>
          <w:rFonts w:ascii="Times New Roman" w:hAnsi="Times New Roman"/>
        </w:rPr>
      </w:pPr>
      <w:r>
        <w:rPr>
          <w:rFonts w:ascii="Times New Roman" w:hAnsi="Times New Roman"/>
        </w:rPr>
        <w:t>Tributes paid by the vassal states</w:t>
      </w:r>
    </w:p>
    <w:p>
      <w:pPr>
        <w:pStyle w:val="P1"/>
        <w:numPr>
          <w:ilvl w:val="0"/>
          <w:numId w:val="158"/>
        </w:numPr>
        <w:ind w:left="360"/>
        <w:jc w:val="both"/>
        <w:rPr>
          <w:rFonts w:ascii="Times New Roman" w:hAnsi="Times New Roman"/>
        </w:rPr>
      </w:pPr>
      <w:r>
        <w:rPr>
          <w:rFonts w:ascii="Times New Roman" w:hAnsi="Times New Roman"/>
        </w:rPr>
        <w:t>Trade activities in the region /bought firearms</w:t>
      </w:r>
    </w:p>
    <w:p>
      <w:pPr>
        <w:pStyle w:val="P1"/>
        <w:numPr>
          <w:ilvl w:val="0"/>
          <w:numId w:val="158"/>
        </w:numPr>
        <w:ind w:left="360"/>
        <w:jc w:val="both"/>
        <w:rPr>
          <w:rFonts w:ascii="Times New Roman" w:hAnsi="Times New Roman"/>
        </w:rPr>
      </w:pPr>
      <w:r>
        <w:rPr>
          <w:rFonts w:ascii="Times New Roman" w:hAnsi="Times New Roman"/>
        </w:rPr>
        <w:t>Steady food supply due from agricultural base</w:t>
      </w:r>
    </w:p>
    <w:p>
      <w:pPr>
        <w:pStyle w:val="P1"/>
        <w:ind w:hanging="360" w:left="360"/>
        <w:rPr>
          <w:rFonts w:ascii="Times New Roman" w:hAnsi="Times New Roman"/>
        </w:rPr>
      </w:pPr>
      <w:r>
        <w:rPr>
          <w:rFonts w:ascii="Times New Roman" w:hAnsi="Times New Roman"/>
        </w:rPr>
        <w:t>9.</w:t>
        <w:tab/>
        <w:t xml:space="preserve">Identify two external threats which faced Ndebele Kingdom under Lobengula </w:t>
      </w:r>
    </w:p>
    <w:p>
      <w:pPr>
        <w:pStyle w:val="P1"/>
        <w:numPr>
          <w:ilvl w:val="0"/>
          <w:numId w:val="159"/>
        </w:numPr>
        <w:ind w:left="360"/>
        <w:rPr>
          <w:rFonts w:ascii="Times New Roman" w:hAnsi="Times New Roman"/>
        </w:rPr>
      </w:pPr>
      <w:r>
        <w:rPr>
          <w:rFonts w:ascii="Times New Roman" w:hAnsi="Times New Roman"/>
        </w:rPr>
        <w:t xml:space="preserve">British  occupation of Matebeleland which reduced Ndebele’s powers over shona</w:t>
      </w:r>
    </w:p>
    <w:p>
      <w:pPr>
        <w:pStyle w:val="P1"/>
        <w:numPr>
          <w:ilvl w:val="0"/>
          <w:numId w:val="159"/>
        </w:numPr>
        <w:ind w:left="360"/>
        <w:rPr>
          <w:rFonts w:ascii="Times New Roman" w:hAnsi="Times New Roman"/>
        </w:rPr>
      </w:pPr>
      <w:r>
        <w:rPr>
          <w:rFonts w:ascii="Times New Roman" w:hAnsi="Times New Roman"/>
        </w:rPr>
        <w:t xml:space="preserve">The B.S.A Co officials disregarded the chiefs  and the laws of Ndebele</w:t>
      </w:r>
    </w:p>
    <w:p>
      <w:pPr>
        <w:pStyle w:val="P1"/>
        <w:numPr>
          <w:ilvl w:val="0"/>
          <w:numId w:val="159"/>
        </w:numPr>
        <w:ind w:left="360"/>
        <w:rPr>
          <w:rFonts w:ascii="Times New Roman" w:hAnsi="Times New Roman"/>
        </w:rPr>
      </w:pPr>
      <w:r>
        <w:rPr>
          <w:rFonts w:ascii="Times New Roman" w:hAnsi="Times New Roman"/>
        </w:rPr>
        <w:t xml:space="preserve">The company officials  took the African land</w:t>
      </w:r>
    </w:p>
    <w:p>
      <w:pPr>
        <w:pStyle w:val="P1"/>
        <w:numPr>
          <w:ilvl w:val="0"/>
          <w:numId w:val="159"/>
        </w:numPr>
        <w:ind w:left="360"/>
        <w:rPr>
          <w:rFonts w:ascii="Times New Roman" w:hAnsi="Times New Roman"/>
        </w:rPr>
      </w:pPr>
      <w:r>
        <w:rPr>
          <w:rFonts w:ascii="Times New Roman" w:hAnsi="Times New Roman"/>
        </w:rPr>
        <w:t xml:space="preserve">The Boars and the Portuguese were interested in gold found in matebeleland—British occupations of Shona land  where they encouraged Shona to raid the Ndebele</w:t>
        <w:tab/>
        <w:tab/>
        <w:tab/>
        <w:tab/>
        <w:tab/>
      </w:r>
      <w:r>
        <w:rPr>
          <w:rFonts w:ascii="Times New Roman" w:hAnsi="Times New Roman"/>
          <w:i w:val="1"/>
        </w:rPr>
        <w:t xml:space="preserve"> </w:t>
        <w:tab/>
      </w:r>
    </w:p>
    <w:p>
      <w:pPr>
        <w:pStyle w:val="P1"/>
        <w:ind w:hanging="360" w:left="360"/>
        <w:rPr>
          <w:rFonts w:ascii="Times New Roman" w:hAnsi="Times New Roman"/>
        </w:rPr>
      </w:pPr>
      <w:r>
        <w:rPr>
          <w:rFonts w:ascii="Times New Roman" w:hAnsi="Times New Roman"/>
        </w:rPr>
        <w:t>10.</w:t>
        <w:tab/>
        <w:t xml:space="preserve">State one challenge faced by Fredrick Lugard when he tried to establish colonial rule in Northern Nigeria  </w:t>
      </w:r>
    </w:p>
    <w:p>
      <w:pPr>
        <w:pStyle w:val="P1"/>
        <w:numPr>
          <w:ilvl w:val="0"/>
          <w:numId w:val="160"/>
        </w:numPr>
        <w:ind w:left="360"/>
        <w:rPr>
          <w:rFonts w:ascii="Times New Roman" w:hAnsi="Times New Roman"/>
        </w:rPr>
      </w:pPr>
      <w:r>
        <w:rPr>
          <w:rFonts w:ascii="Times New Roman" w:hAnsi="Times New Roman"/>
        </w:rPr>
        <w:t>Shortage of personnel/inadequate European administrators</w:t>
      </w:r>
    </w:p>
    <w:p>
      <w:pPr>
        <w:pStyle w:val="P1"/>
        <w:numPr>
          <w:ilvl w:val="0"/>
          <w:numId w:val="160"/>
        </w:numPr>
        <w:ind w:left="360"/>
        <w:rPr>
          <w:rFonts w:ascii="Times New Roman" w:hAnsi="Times New Roman"/>
        </w:rPr>
      </w:pPr>
      <w:r>
        <w:rPr>
          <w:rFonts w:ascii="Times New Roman" w:hAnsi="Times New Roman"/>
        </w:rPr>
        <w:t xml:space="preserve">Poor  Transport and communication networks</w:t>
      </w:r>
    </w:p>
    <w:p>
      <w:pPr>
        <w:pStyle w:val="P1"/>
        <w:numPr>
          <w:ilvl w:val="0"/>
          <w:numId w:val="160"/>
        </w:numPr>
        <w:ind w:left="360"/>
        <w:rPr>
          <w:rFonts w:ascii="Times New Roman" w:hAnsi="Times New Roman"/>
        </w:rPr>
      </w:pPr>
      <w:r>
        <w:rPr>
          <w:rFonts w:ascii="Times New Roman" w:hAnsi="Times New Roman"/>
        </w:rPr>
        <w:t xml:space="preserve">There were no adequate  funds</w:t>
      </w:r>
    </w:p>
    <w:p>
      <w:pPr>
        <w:pStyle w:val="P1"/>
        <w:numPr>
          <w:ilvl w:val="0"/>
          <w:numId w:val="160"/>
        </w:numPr>
        <w:ind w:left="360"/>
      </w:pPr>
      <w:r>
        <w:rPr>
          <w:rFonts w:ascii="Times New Roman" w:hAnsi="Times New Roman"/>
        </w:rPr>
        <w:t>Likelihood of African active resistance</w:t>
        <w:tab/>
        <w:tab/>
        <w:tab/>
        <w:tab/>
      </w:r>
      <w:r>
        <w:tab/>
      </w:r>
    </w:p>
    <w:p>
      <w:pPr>
        <w:pStyle w:val="P1"/>
        <w:ind w:hanging="360" w:left="360"/>
        <w:rPr>
          <w:rFonts w:ascii="Times New Roman" w:hAnsi="Times New Roman"/>
        </w:rPr>
      </w:pPr>
      <w:r>
        <w:rPr>
          <w:rFonts w:ascii="Times New Roman" w:hAnsi="Times New Roman"/>
        </w:rPr>
        <w:t>11.</w:t>
        <w:tab/>
        <w:t>State the role played by the Church in the Struggle for independence in South Africa</w:t>
        <w:tab/>
        <w:tab/>
        <w:t>(1mk)</w:t>
      </w:r>
    </w:p>
    <w:p>
      <w:pPr>
        <w:pStyle w:val="P1"/>
        <w:ind w:left="360"/>
        <w:jc w:val="both"/>
        <w:rPr>
          <w:rFonts w:ascii="Times New Roman" w:hAnsi="Times New Roman"/>
        </w:rPr>
      </w:pPr>
      <w:r>
        <w:rPr>
          <w:rFonts w:ascii="Times New Roman" w:hAnsi="Times New Roman"/>
        </w:rPr>
        <w:t>Religious leaders preached against the injustices of the apartheid system/gave moral support to families of victims of British cruelty</w:t>
        <w:tab/>
        <w:tab/>
        <w:t xml:space="preserve"> </w:t>
      </w:r>
    </w:p>
    <w:p>
      <w:pPr>
        <w:pStyle w:val="P1"/>
        <w:ind w:hanging="360" w:left="360"/>
        <w:rPr>
          <w:rFonts w:ascii="Times New Roman" w:hAnsi="Times New Roman"/>
        </w:rPr>
      </w:pPr>
      <w:r>
        <w:rPr>
          <w:rFonts w:ascii="Times New Roman" w:hAnsi="Times New Roman"/>
        </w:rPr>
        <w:t>12.</w:t>
        <w:tab/>
        <w:t>Identify two religious functions that emerged after the death of Kabaka Mutesa of Buganda by 1884</w:t>
      </w:r>
    </w:p>
    <w:p>
      <w:pPr>
        <w:pStyle w:val="P1"/>
        <w:numPr>
          <w:ilvl w:val="0"/>
          <w:numId w:val="161"/>
        </w:numPr>
        <w:ind w:left="360"/>
        <w:rPr>
          <w:rFonts w:ascii="Times New Roman" w:hAnsi="Times New Roman"/>
        </w:rPr>
      </w:pPr>
      <w:r>
        <w:rPr>
          <w:rFonts w:ascii="Times New Roman" w:hAnsi="Times New Roman"/>
        </w:rPr>
        <w:t>Protestants</w:t>
      </w:r>
    </w:p>
    <w:p>
      <w:pPr>
        <w:pStyle w:val="P1"/>
        <w:numPr>
          <w:ilvl w:val="0"/>
          <w:numId w:val="161"/>
        </w:numPr>
        <w:ind w:left="360"/>
        <w:rPr>
          <w:rFonts w:ascii="Times New Roman" w:hAnsi="Times New Roman"/>
        </w:rPr>
      </w:pPr>
      <w:r>
        <w:rPr>
          <w:rFonts w:ascii="Times New Roman" w:hAnsi="Times New Roman"/>
        </w:rPr>
        <w:t>Roman Catholics</w:t>
      </w:r>
    </w:p>
    <w:p>
      <w:pPr>
        <w:pStyle w:val="P1"/>
        <w:numPr>
          <w:ilvl w:val="0"/>
          <w:numId w:val="161"/>
        </w:numPr>
        <w:ind w:left="360"/>
        <w:rPr>
          <w:rFonts w:ascii="Times New Roman" w:hAnsi="Times New Roman"/>
        </w:rPr>
      </w:pPr>
      <w:r>
        <w:rPr>
          <w:rFonts w:ascii="Times New Roman" w:hAnsi="Times New Roman"/>
        </w:rPr>
        <w:t>Muslims</w:t>
      </w:r>
    </w:p>
    <w:p>
      <w:pPr>
        <w:pStyle w:val="P1"/>
        <w:numPr>
          <w:ilvl w:val="0"/>
          <w:numId w:val="161"/>
        </w:numPr>
        <w:ind w:left="360"/>
        <w:rPr>
          <w:rFonts w:ascii="Times New Roman" w:hAnsi="Times New Roman"/>
        </w:rPr>
      </w:pPr>
      <w:r>
        <w:rPr>
          <w:rFonts w:ascii="Times New Roman" w:hAnsi="Times New Roman"/>
        </w:rPr>
        <w:t xml:space="preserve">Traditionalists </w:t>
      </w:r>
    </w:p>
    <w:p>
      <w:pPr>
        <w:pStyle w:val="P1"/>
        <w:ind w:hanging="360" w:left="360"/>
        <w:rPr>
          <w:rFonts w:ascii="Times New Roman" w:hAnsi="Times New Roman"/>
        </w:rPr>
      </w:pPr>
      <w:r>
        <w:rPr>
          <w:rFonts w:ascii="Times New Roman" w:hAnsi="Times New Roman"/>
        </w:rPr>
        <w:t>13.</w:t>
        <w:tab/>
        <w:t>State two reasons why Adolf Hitler was interested in Russia at the beginning of the 1</w:t>
      </w:r>
      <w:r>
        <w:rPr>
          <w:rFonts w:ascii="Times New Roman" w:hAnsi="Times New Roman"/>
          <w:vertAlign w:val="superscript"/>
        </w:rPr>
        <w:t>st</w:t>
      </w:r>
      <w:r>
        <w:rPr>
          <w:rFonts w:ascii="Times New Roman" w:hAnsi="Times New Roman"/>
        </w:rPr>
        <w:t xml:space="preserve"> world War</w:t>
      </w:r>
    </w:p>
    <w:p>
      <w:pPr>
        <w:pStyle w:val="P1"/>
        <w:numPr>
          <w:ilvl w:val="0"/>
          <w:numId w:val="162"/>
        </w:numPr>
        <w:ind w:left="360"/>
        <w:rPr>
          <w:rFonts w:ascii="Times New Roman" w:hAnsi="Times New Roman"/>
        </w:rPr>
      </w:pPr>
      <w:r>
        <w:rPr>
          <w:rFonts w:ascii="Times New Roman" w:hAnsi="Times New Roman"/>
        </w:rPr>
        <w:t>Wanted Russia’s natural resources e.g. oil</w:t>
      </w:r>
    </w:p>
    <w:p>
      <w:pPr>
        <w:pStyle w:val="P1"/>
        <w:numPr>
          <w:ilvl w:val="0"/>
          <w:numId w:val="162"/>
        </w:numPr>
        <w:ind w:left="360"/>
        <w:rPr>
          <w:rFonts w:ascii="Times New Roman" w:hAnsi="Times New Roman"/>
        </w:rPr>
      </w:pPr>
      <w:r>
        <w:rPr>
          <w:rFonts w:ascii="Times New Roman" w:hAnsi="Times New Roman"/>
        </w:rPr>
        <w:t>Wanted Rusians rich grains</w:t>
      </w:r>
    </w:p>
    <w:p>
      <w:pPr>
        <w:pStyle w:val="P1"/>
        <w:numPr>
          <w:ilvl w:val="0"/>
          <w:numId w:val="162"/>
        </w:numPr>
        <w:ind w:left="360"/>
        <w:rPr>
          <w:rFonts w:ascii="Times New Roman" w:hAnsi="Times New Roman"/>
        </w:rPr>
      </w:pPr>
      <w:r>
        <w:rPr>
          <w:rFonts w:ascii="Times New Roman" w:hAnsi="Times New Roman"/>
        </w:rPr>
        <w:t>Rusia would provide a space for German expansions</w:t>
      </w:r>
    </w:p>
    <w:p>
      <w:pPr>
        <w:pStyle w:val="P1"/>
        <w:numPr>
          <w:ilvl w:val="0"/>
          <w:numId w:val="162"/>
        </w:numPr>
        <w:ind w:left="360"/>
        <w:rPr>
          <w:rFonts w:ascii="Times New Roman" w:hAnsi="Times New Roman"/>
        </w:rPr>
      </w:pPr>
      <w:r>
        <w:rPr>
          <w:rFonts w:ascii="Times New Roman" w:hAnsi="Times New Roman"/>
        </w:rPr>
        <w:t xml:space="preserve">Wanted to conquer Russia for prestige/aggrandizement  </w:t>
        <w:tab/>
        <w:tab/>
        <w:tab/>
        <w:tab/>
        <w:tab/>
        <w:t>(2 mks )</w:t>
      </w:r>
    </w:p>
    <w:p>
      <w:pPr>
        <w:pStyle w:val="P1"/>
        <w:ind w:hanging="360" w:left="360"/>
        <w:rPr>
          <w:rFonts w:ascii="Times New Roman" w:hAnsi="Times New Roman"/>
        </w:rPr>
      </w:pPr>
      <w:r>
        <w:rPr>
          <w:rFonts w:ascii="Times New Roman" w:hAnsi="Times New Roman"/>
        </w:rPr>
        <w:t>14.</w:t>
        <w:tab/>
        <w:t>Identify the event that prompted the U.S.A to join the 1</w:t>
      </w:r>
      <w:r>
        <w:rPr>
          <w:rFonts w:ascii="Times New Roman" w:hAnsi="Times New Roman"/>
          <w:vertAlign w:val="superscript"/>
        </w:rPr>
        <w:t>st</w:t>
      </w:r>
      <w:r>
        <w:rPr>
          <w:rFonts w:ascii="Times New Roman" w:hAnsi="Times New Roman"/>
        </w:rPr>
        <w:t xml:space="preserve">  World war in 1917 German declaration of unrestricted Submarine and the sinking of the Sussen a British Ship carrying American passengers </w:t>
        <w:tab/>
      </w:r>
      <w:r>
        <w:rPr>
          <w:rFonts w:ascii="Times New Roman" w:hAnsi="Times New Roman"/>
          <w:i w:val="1"/>
        </w:rPr>
        <w:t>(1x1 = 1mk)</w:t>
      </w:r>
    </w:p>
    <w:p>
      <w:pPr>
        <w:spacing w:lineRule="auto" w:line="240" w:after="0"/>
        <w:ind w:hanging="360" w:left="360"/>
        <w:rPr>
          <w:rFonts w:ascii="Times New Roman" w:hAnsi="Times New Roman"/>
        </w:rPr>
      </w:pPr>
      <w:r>
        <w:rPr>
          <w:rFonts w:ascii="Times New Roman" w:hAnsi="Times New Roman"/>
        </w:rPr>
        <w:t>15.</w:t>
        <w:tab/>
        <w:t xml:space="preserve">Name two permanent members of the United Nations(UN) Security Council </w:t>
        <w:tab/>
        <w:tab/>
        <w:tab/>
        <w:t xml:space="preserve"> (2mks)</w:t>
      </w:r>
    </w:p>
    <w:p>
      <w:pPr>
        <w:pStyle w:val="P1"/>
        <w:numPr>
          <w:ilvl w:val="0"/>
          <w:numId w:val="163"/>
        </w:numPr>
        <w:ind w:left="360"/>
        <w:rPr>
          <w:rFonts w:ascii="Times New Roman" w:hAnsi="Times New Roman"/>
        </w:rPr>
      </w:pPr>
      <w:r>
        <w:rPr>
          <w:rFonts w:ascii="Times New Roman" w:hAnsi="Times New Roman"/>
        </w:rPr>
        <w:t>Britain</w:t>
      </w:r>
    </w:p>
    <w:p>
      <w:pPr>
        <w:pStyle w:val="P1"/>
        <w:numPr>
          <w:ilvl w:val="0"/>
          <w:numId w:val="163"/>
        </w:numPr>
        <w:ind w:left="360"/>
        <w:rPr>
          <w:rFonts w:ascii="Times New Roman" w:hAnsi="Times New Roman"/>
        </w:rPr>
      </w:pPr>
      <w:r>
        <w:rPr>
          <w:rFonts w:ascii="Times New Roman" w:hAnsi="Times New Roman"/>
        </w:rPr>
        <w:t>France</w:t>
      </w:r>
    </w:p>
    <w:p>
      <w:pPr>
        <w:pStyle w:val="P1"/>
        <w:numPr>
          <w:ilvl w:val="0"/>
          <w:numId w:val="163"/>
        </w:numPr>
        <w:ind w:left="360"/>
        <w:rPr>
          <w:rFonts w:ascii="Times New Roman" w:hAnsi="Times New Roman"/>
        </w:rPr>
      </w:pPr>
      <w:r>
        <w:rPr>
          <w:rFonts w:ascii="Times New Roman" w:hAnsi="Times New Roman"/>
        </w:rPr>
        <w:t>U.S.A</w:t>
      </w:r>
    </w:p>
    <w:p>
      <w:pPr>
        <w:pStyle w:val="P1"/>
        <w:numPr>
          <w:ilvl w:val="0"/>
          <w:numId w:val="163"/>
        </w:numPr>
        <w:ind w:left="360"/>
        <w:rPr>
          <w:rFonts w:ascii="Times New Roman" w:hAnsi="Times New Roman"/>
        </w:rPr>
      </w:pPr>
      <w:r>
        <w:rPr>
          <w:rFonts w:ascii="Times New Roman" w:hAnsi="Times New Roman"/>
        </w:rPr>
        <w:t xml:space="preserve">China </w:t>
      </w:r>
    </w:p>
    <w:p>
      <w:pPr>
        <w:pStyle w:val="P1"/>
        <w:numPr>
          <w:ilvl w:val="0"/>
          <w:numId w:val="163"/>
        </w:numPr>
        <w:ind w:left="360"/>
        <w:rPr>
          <w:rFonts w:ascii="Times New Roman" w:hAnsi="Times New Roman"/>
        </w:rPr>
      </w:pPr>
      <w:r>
        <w:rPr>
          <w:rFonts w:ascii="Times New Roman" w:hAnsi="Times New Roman"/>
        </w:rPr>
        <w:t xml:space="preserve">Russia </w:t>
        <w:tab/>
        <w:tab/>
        <w:tab/>
        <w:tab/>
        <w:tab/>
        <w:tab/>
        <w:tab/>
        <w:tab/>
        <w:tab/>
        <w:tab/>
        <w:tab/>
        <w:t>(2mks)</w:t>
        <w:tab/>
        <w:tab/>
        <w:tab/>
        <w:tab/>
        <w:tab/>
      </w:r>
    </w:p>
    <w:p>
      <w:pPr>
        <w:spacing w:lineRule="auto" w:line="240" w:after="0"/>
        <w:ind w:hanging="360" w:left="360"/>
        <w:rPr>
          <w:rFonts w:ascii="Times New Roman" w:hAnsi="Times New Roman"/>
        </w:rPr>
      </w:pPr>
      <w:r>
        <w:rPr>
          <w:rFonts w:ascii="Times New Roman" w:hAnsi="Times New Roman"/>
        </w:rPr>
        <w:t>16.</w:t>
        <w:tab/>
        <w:t>Identity one common social service provided by the East African community between 1967-1977</w:t>
        <w:tab/>
      </w:r>
    </w:p>
    <w:p>
      <w:pPr>
        <w:pStyle w:val="P1"/>
        <w:numPr>
          <w:ilvl w:val="0"/>
          <w:numId w:val="164"/>
        </w:numPr>
        <w:ind w:left="360"/>
        <w:rPr>
          <w:rFonts w:ascii="Times New Roman" w:hAnsi="Times New Roman"/>
        </w:rPr>
      </w:pPr>
      <w:r>
        <w:rPr>
          <w:rFonts w:ascii="Times New Roman" w:hAnsi="Times New Roman"/>
        </w:rPr>
        <w:t>E.A Medical Research Service</w:t>
      </w:r>
    </w:p>
    <w:p>
      <w:pPr>
        <w:pStyle w:val="P1"/>
        <w:numPr>
          <w:ilvl w:val="0"/>
          <w:numId w:val="164"/>
        </w:numPr>
        <w:ind w:left="360"/>
        <w:rPr>
          <w:rFonts w:ascii="Times New Roman" w:hAnsi="Times New Roman"/>
        </w:rPr>
      </w:pPr>
      <w:r>
        <w:rPr>
          <w:rFonts w:ascii="Times New Roman" w:hAnsi="Times New Roman"/>
        </w:rPr>
        <w:t>E.A Literature Bureau Service</w:t>
      </w:r>
    </w:p>
    <w:p>
      <w:pPr>
        <w:pStyle w:val="P1"/>
        <w:ind w:hanging="360" w:left="360"/>
        <w:rPr>
          <w:rFonts w:ascii="Times New Roman" w:hAnsi="Times New Roman"/>
        </w:rPr>
      </w:pPr>
      <w:r>
        <w:rPr>
          <w:rFonts w:ascii="Times New Roman" w:hAnsi="Times New Roman"/>
        </w:rPr>
        <w:t>17.</w:t>
        <w:tab/>
        <w:t>State the MAIN political challenge that has faced Democratic Republic of congo Service Independence (1mk)</w:t>
      </w:r>
    </w:p>
    <w:p>
      <w:pPr>
        <w:pStyle w:val="P1"/>
        <w:numPr>
          <w:ilvl w:val="0"/>
          <w:numId w:val="165"/>
        </w:numPr>
        <w:ind w:left="360"/>
        <w:rPr>
          <w:rFonts w:ascii="Times New Roman" w:hAnsi="Times New Roman"/>
        </w:rPr>
      </w:pPr>
      <w:r>
        <w:rPr>
          <w:rFonts w:ascii="Times New Roman" w:hAnsi="Times New Roman"/>
        </w:rPr>
        <w:t>Political instability /civil wars</w:t>
        <w:tab/>
        <w:tab/>
        <w:tab/>
        <w:tab/>
        <w:tab/>
        <w:tab/>
        <w:tab/>
        <w:tab/>
        <w:t>(1mk)</w:t>
      </w:r>
    </w:p>
    <w:p>
      <w:pPr>
        <w:pStyle w:val="P1"/>
        <w:ind w:left="360"/>
        <w:rPr>
          <w:rFonts w:ascii="Times New Roman" w:hAnsi="Times New Roman"/>
        </w:rPr>
      </w:pPr>
    </w:p>
    <w:p>
      <w:pPr>
        <w:spacing w:lineRule="auto" w:line="240" w:after="0"/>
        <w:ind w:left="360"/>
        <w:rPr>
          <w:rFonts w:ascii="Times New Roman" w:hAnsi="Times New Roman"/>
          <w:b w:val="1"/>
        </w:rPr>
      </w:pPr>
      <w:r>
        <w:rPr>
          <w:rFonts w:ascii="Times New Roman" w:hAnsi="Times New Roman"/>
          <w:b w:val="1"/>
        </w:rPr>
        <w:t xml:space="preserve">SECTION B (45 MARKS) </w:t>
      </w:r>
    </w:p>
    <w:p>
      <w:pPr>
        <w:spacing w:lineRule="auto" w:line="240" w:after="0"/>
        <w:ind w:left="360"/>
        <w:rPr>
          <w:rFonts w:ascii="Times New Roman" w:hAnsi="Times New Roman"/>
          <w:b w:val="1"/>
          <w:i w:val="1"/>
        </w:rPr>
      </w:pPr>
      <w:r>
        <w:rPr>
          <w:rFonts w:ascii="Times New Roman" w:hAnsi="Times New Roman"/>
          <w:b w:val="1"/>
          <w:i w:val="1"/>
        </w:rPr>
        <w:t xml:space="preserve">Answer any THREE questions from this Section </w:t>
      </w:r>
    </w:p>
    <w:p>
      <w:pPr>
        <w:pStyle w:val="P1"/>
        <w:ind w:hanging="360" w:left="360"/>
        <w:rPr>
          <w:rFonts w:ascii="Times New Roman" w:hAnsi="Times New Roman"/>
        </w:rPr>
      </w:pPr>
      <w:r>
        <w:rPr>
          <w:rFonts w:ascii="Times New Roman" w:hAnsi="Times New Roman"/>
        </w:rPr>
        <w:t>18.</w:t>
        <w:tab/>
      </w:r>
    </w:p>
    <w:p>
      <w:pPr>
        <w:pStyle w:val="P1"/>
        <w:ind w:hanging="360" w:left="360"/>
        <w:rPr>
          <w:rFonts w:ascii="Times New Roman" w:hAnsi="Times New Roman"/>
        </w:rPr>
      </w:pPr>
      <w:r>
        <w:rPr>
          <w:rFonts w:ascii="Times New Roman" w:hAnsi="Times New Roman"/>
        </w:rPr>
        <w:t>(a)</w:t>
        <w:tab/>
        <w:t>Give three reasons why increase in human population led to the beginning of early agriculture</w:t>
        <w:tab/>
        <w:t>(3 mks)</w:t>
      </w:r>
    </w:p>
    <w:p>
      <w:pPr>
        <w:pStyle w:val="P1"/>
        <w:numPr>
          <w:ilvl w:val="0"/>
          <w:numId w:val="166"/>
        </w:numPr>
        <w:ind w:left="360"/>
        <w:rPr>
          <w:rFonts w:ascii="Times New Roman" w:hAnsi="Times New Roman"/>
        </w:rPr>
      </w:pPr>
      <w:r>
        <w:rPr>
          <w:rFonts w:ascii="Times New Roman" w:hAnsi="Times New Roman"/>
        </w:rPr>
        <w:t xml:space="preserve">Man  competed  with animals for food.</w:t>
      </w:r>
    </w:p>
    <w:p>
      <w:pPr>
        <w:pStyle w:val="P1"/>
        <w:numPr>
          <w:ilvl w:val="0"/>
          <w:numId w:val="166"/>
        </w:numPr>
        <w:ind w:left="360"/>
        <w:rPr>
          <w:rFonts w:ascii="Times New Roman" w:hAnsi="Times New Roman"/>
        </w:rPr>
      </w:pPr>
      <w:r>
        <w:rPr>
          <w:rFonts w:ascii="Times New Roman" w:hAnsi="Times New Roman"/>
        </w:rPr>
        <w:t>There was high demand for food.</w:t>
      </w:r>
    </w:p>
    <w:p>
      <w:pPr>
        <w:pStyle w:val="P1"/>
        <w:numPr>
          <w:ilvl w:val="0"/>
          <w:numId w:val="166"/>
        </w:numPr>
        <w:ind w:left="360"/>
        <w:rPr>
          <w:rFonts w:ascii="Times New Roman" w:hAnsi="Times New Roman"/>
        </w:rPr>
      </w:pPr>
      <w:r>
        <w:rPr>
          <w:rFonts w:ascii="Times New Roman" w:hAnsi="Times New Roman"/>
        </w:rPr>
        <w:t>Man spread to places where food was scarce .</w:t>
      </w:r>
    </w:p>
    <w:p>
      <w:pPr>
        <w:pStyle w:val="P1"/>
        <w:ind w:hanging="360" w:left="360"/>
        <w:rPr>
          <w:rFonts w:ascii="Times New Roman" w:hAnsi="Times New Roman"/>
        </w:rPr>
      </w:pPr>
      <w:r>
        <w:rPr>
          <w:rFonts w:ascii="Times New Roman" w:hAnsi="Times New Roman"/>
        </w:rPr>
        <w:t>(b)</w:t>
        <w:tab/>
        <w:t xml:space="preserve">Describe the way of life of the early man during the lower stone age period </w:t>
      </w:r>
    </w:p>
    <w:p>
      <w:pPr>
        <w:pStyle w:val="P1"/>
        <w:numPr>
          <w:ilvl w:val="0"/>
          <w:numId w:val="167"/>
        </w:numPr>
        <w:ind w:left="360"/>
        <w:rPr>
          <w:rFonts w:ascii="Times New Roman" w:hAnsi="Times New Roman"/>
        </w:rPr>
      </w:pPr>
      <w:r>
        <w:rPr>
          <w:rFonts w:ascii="Times New Roman" w:hAnsi="Times New Roman"/>
        </w:rPr>
        <w:t>Made simple stone tools for domestic use/odowan tools</w:t>
      </w:r>
    </w:p>
    <w:p>
      <w:pPr>
        <w:pStyle w:val="P1"/>
        <w:numPr>
          <w:ilvl w:val="0"/>
          <w:numId w:val="167"/>
        </w:numPr>
        <w:ind w:left="360"/>
        <w:rPr>
          <w:rFonts w:ascii="Times New Roman" w:hAnsi="Times New Roman"/>
        </w:rPr>
      </w:pPr>
      <w:r>
        <w:rPr>
          <w:rFonts w:ascii="Times New Roman" w:hAnsi="Times New Roman"/>
        </w:rPr>
        <w:t xml:space="preserve">They lived in small groups in order to assist  each other</w:t>
      </w:r>
    </w:p>
    <w:p>
      <w:pPr>
        <w:pStyle w:val="P1"/>
        <w:numPr>
          <w:ilvl w:val="0"/>
          <w:numId w:val="167"/>
        </w:numPr>
        <w:ind w:left="360"/>
        <w:rPr>
          <w:rFonts w:ascii="Times New Roman" w:hAnsi="Times New Roman"/>
        </w:rPr>
      </w:pPr>
      <w:r>
        <w:rPr>
          <w:rFonts w:ascii="Times New Roman" w:hAnsi="Times New Roman"/>
        </w:rPr>
        <w:t>To obtain food they gathered &amp; hunted</w:t>
      </w:r>
    </w:p>
    <w:p>
      <w:pPr>
        <w:pStyle w:val="P1"/>
        <w:numPr>
          <w:ilvl w:val="0"/>
          <w:numId w:val="167"/>
        </w:numPr>
        <w:ind w:left="360"/>
        <w:rPr>
          <w:rFonts w:ascii="Times New Roman" w:hAnsi="Times New Roman"/>
        </w:rPr>
      </w:pPr>
      <w:r>
        <w:rPr>
          <w:rFonts w:ascii="Times New Roman" w:hAnsi="Times New Roman"/>
        </w:rPr>
        <w:t>They used simple hunting method such as a laying traps and chasing the animals</w:t>
      </w:r>
    </w:p>
    <w:p>
      <w:pPr>
        <w:pStyle w:val="P1"/>
        <w:numPr>
          <w:ilvl w:val="0"/>
          <w:numId w:val="167"/>
        </w:numPr>
        <w:ind w:left="360"/>
        <w:rPr>
          <w:rFonts w:ascii="Times New Roman" w:hAnsi="Times New Roman"/>
        </w:rPr>
      </w:pPr>
      <w:r>
        <w:rPr>
          <w:rFonts w:ascii="Times New Roman" w:hAnsi="Times New Roman"/>
        </w:rPr>
        <w:t xml:space="preserve">They  ate raw meat/food because fire had not been discovered</w:t>
      </w:r>
    </w:p>
    <w:p>
      <w:pPr>
        <w:pStyle w:val="P1"/>
        <w:numPr>
          <w:ilvl w:val="0"/>
          <w:numId w:val="167"/>
        </w:numPr>
        <w:ind w:left="360"/>
        <w:rPr>
          <w:rFonts w:ascii="Times New Roman" w:hAnsi="Times New Roman"/>
        </w:rPr>
      </w:pPr>
      <w:r>
        <w:rPr>
          <w:rFonts w:ascii="Times New Roman" w:hAnsi="Times New Roman"/>
        </w:rPr>
        <w:t>They lived a sedentary life/no settlement</w:t>
      </w:r>
    </w:p>
    <w:p>
      <w:pPr>
        <w:pStyle w:val="P1"/>
        <w:numPr>
          <w:ilvl w:val="0"/>
          <w:numId w:val="167"/>
        </w:numPr>
        <w:ind w:left="360"/>
        <w:rPr>
          <w:rFonts w:ascii="Times New Roman" w:hAnsi="Times New Roman"/>
        </w:rPr>
      </w:pPr>
      <w:r>
        <w:rPr>
          <w:rFonts w:ascii="Times New Roman" w:hAnsi="Times New Roman"/>
        </w:rPr>
        <w:t>They lived on tree tops or caves</w:t>
      </w:r>
    </w:p>
    <w:p>
      <w:pPr>
        <w:pStyle w:val="P1"/>
        <w:numPr>
          <w:ilvl w:val="0"/>
          <w:numId w:val="167"/>
        </w:numPr>
        <w:ind w:left="360"/>
        <w:rPr>
          <w:rFonts w:ascii="Times New Roman" w:hAnsi="Times New Roman"/>
        </w:rPr>
      </w:pPr>
      <w:r>
        <w:rPr>
          <w:rFonts w:ascii="Times New Roman" w:hAnsi="Times New Roman"/>
        </w:rPr>
        <w:t>They lived near water bodies</w:t>
      </w:r>
    </w:p>
    <w:p>
      <w:pPr>
        <w:pStyle w:val="P1"/>
        <w:numPr>
          <w:ilvl w:val="0"/>
          <w:numId w:val="167"/>
        </w:numPr>
        <w:ind w:left="360"/>
        <w:rPr>
          <w:rFonts w:ascii="Times New Roman" w:hAnsi="Times New Roman"/>
        </w:rPr>
      </w:pPr>
      <w:r>
        <w:rPr>
          <w:rFonts w:ascii="Times New Roman" w:hAnsi="Times New Roman"/>
        </w:rPr>
        <w:t>They were no clothes and hairly bodies kept them warm</w:t>
      </w:r>
    </w:p>
    <w:p>
      <w:pPr>
        <w:pStyle w:val="P1"/>
        <w:numPr>
          <w:ilvl w:val="0"/>
          <w:numId w:val="167"/>
        </w:numPr>
        <w:ind w:left="360"/>
        <w:rPr>
          <w:rFonts w:ascii="Times New Roman" w:hAnsi="Times New Roman"/>
        </w:rPr>
      </w:pPr>
      <w:r>
        <w:rPr>
          <w:rFonts w:ascii="Times New Roman" w:hAnsi="Times New Roman"/>
        </w:rPr>
        <w:t xml:space="preserve">They had no verbal communication/communicated using gestures. </w:t>
      </w:r>
      <w:r>
        <w:tab/>
        <w:t xml:space="preserve"> </w:t>
      </w:r>
    </w:p>
    <w:p>
      <w:pPr>
        <w:pStyle w:val="P1"/>
        <w:ind w:hanging="274" w:left="274"/>
        <w:rPr>
          <w:rFonts w:ascii="Times New Roman" w:hAnsi="Times New Roman"/>
        </w:rPr>
      </w:pPr>
      <w:r>
        <w:rPr>
          <w:rFonts w:ascii="Times New Roman" w:hAnsi="Times New Roman"/>
        </w:rPr>
        <w:t>19</w:t>
        <w:tab/>
      </w:r>
    </w:p>
    <w:p>
      <w:pPr>
        <w:pStyle w:val="P1"/>
        <w:ind w:hanging="360" w:left="360"/>
        <w:rPr>
          <w:rFonts w:ascii="Times New Roman" w:hAnsi="Times New Roman"/>
        </w:rPr>
      </w:pPr>
      <w:r>
        <w:rPr>
          <w:rFonts w:ascii="Times New Roman" w:hAnsi="Times New Roman"/>
        </w:rPr>
        <w:t>(a)</w:t>
        <w:tab/>
        <w:t xml:space="preserve">Identify  3 Kingdoms  that contributed to the development of  trans-Saharan trade</w:t>
        <w:tab/>
        <w:tab/>
        <w:t>(3mks)</w:t>
      </w:r>
    </w:p>
    <w:p>
      <w:pPr>
        <w:pStyle w:val="P1"/>
        <w:ind w:hanging="360" w:left="360"/>
        <w:rPr>
          <w:rFonts w:ascii="Times New Roman" w:hAnsi="Times New Roman"/>
        </w:rPr>
      </w:pPr>
      <w:r>
        <w:rPr>
          <w:rFonts w:ascii="Times New Roman" w:hAnsi="Times New Roman"/>
        </w:rPr>
        <w:tab/>
        <w:t xml:space="preserve">Mali, Ghana, Songhai </w:t>
        <w:tab/>
        <w:tab/>
        <w:tab/>
        <w:tab/>
        <w:tab/>
      </w:r>
      <w:r>
        <w:rPr>
          <w:rFonts w:ascii="Times New Roman" w:hAnsi="Times New Roman"/>
          <w:i w:val="1"/>
        </w:rPr>
        <w:t xml:space="preserve"> </w:t>
      </w:r>
      <w:r>
        <w:rPr>
          <w:rFonts w:ascii="Times New Roman" w:hAnsi="Times New Roman"/>
          <w:i w:val="1"/>
        </w:rPr>
        <w:tab/>
        <w:tab/>
        <w:tab/>
        <w:tab/>
      </w:r>
      <w:r>
        <w:rPr>
          <w:rFonts w:ascii="Times New Roman" w:hAnsi="Times New Roman"/>
          <w:i w:val="1"/>
        </w:rPr>
        <w:t>(3mks)</w:t>
      </w:r>
    </w:p>
    <w:p>
      <w:pPr>
        <w:pStyle w:val="P1"/>
        <w:ind w:hanging="360" w:left="360"/>
        <w:rPr>
          <w:rFonts w:ascii="Times New Roman" w:hAnsi="Times New Roman"/>
        </w:rPr>
      </w:pPr>
      <w:r>
        <w:rPr>
          <w:rFonts w:ascii="Times New Roman" w:hAnsi="Times New Roman"/>
        </w:rPr>
        <w:t>(b)</w:t>
        <w:tab/>
        <w:t>Describe political organization of the Shona Kingdom in the 19</w:t>
      </w:r>
      <w:r>
        <w:rPr>
          <w:rFonts w:ascii="Times New Roman" w:hAnsi="Times New Roman"/>
          <w:vertAlign w:val="superscript"/>
        </w:rPr>
        <w:t>th</w:t>
      </w:r>
      <w:r>
        <w:rPr>
          <w:rFonts w:ascii="Times New Roman" w:hAnsi="Times New Roman"/>
        </w:rPr>
        <w:t xml:space="preserve"> Century  </w:t>
        <w:tab/>
        <w:tab/>
        <w:tab/>
        <w:tab/>
        <w:tab/>
      </w:r>
    </w:p>
    <w:p>
      <w:pPr>
        <w:pStyle w:val="P1"/>
        <w:numPr>
          <w:ilvl w:val="0"/>
          <w:numId w:val="168"/>
        </w:numPr>
        <w:ind w:left="360"/>
        <w:jc w:val="both"/>
        <w:rPr>
          <w:rFonts w:ascii="Times New Roman" w:hAnsi="Times New Roman"/>
        </w:rPr>
      </w:pPr>
      <w:r>
        <w:rPr>
          <w:rFonts w:ascii="Times New Roman" w:hAnsi="Times New Roman"/>
        </w:rPr>
        <w:t>The emperor /King was the head of the government and the head of the state.</w:t>
      </w:r>
    </w:p>
    <w:p>
      <w:pPr>
        <w:pStyle w:val="P1"/>
        <w:numPr>
          <w:ilvl w:val="0"/>
          <w:numId w:val="168"/>
        </w:numPr>
        <w:ind w:left="360"/>
        <w:jc w:val="both"/>
        <w:rPr>
          <w:rFonts w:ascii="Times New Roman" w:hAnsi="Times New Roman"/>
        </w:rPr>
      </w:pPr>
      <w:r>
        <w:rPr>
          <w:rFonts w:ascii="Times New Roman" w:hAnsi="Times New Roman"/>
        </w:rPr>
        <w:t>Office of the Emperor was hereditary</w:t>
      </w:r>
    </w:p>
    <w:p>
      <w:pPr>
        <w:pStyle w:val="P1"/>
        <w:numPr>
          <w:ilvl w:val="0"/>
          <w:numId w:val="168"/>
        </w:numPr>
        <w:ind w:left="360"/>
        <w:jc w:val="both"/>
        <w:rPr>
          <w:rFonts w:ascii="Times New Roman" w:hAnsi="Times New Roman"/>
        </w:rPr>
      </w:pPr>
      <w:r>
        <w:rPr>
          <w:rFonts w:ascii="Times New Roman" w:hAnsi="Times New Roman"/>
        </w:rPr>
        <w:t xml:space="preserve">The Emperor was assisted by the Queen mother, the head drummer, emperor’s   sister, his principle wives and the military commander.</w:t>
      </w:r>
    </w:p>
    <w:p>
      <w:pPr>
        <w:pStyle w:val="P1"/>
        <w:numPr>
          <w:ilvl w:val="0"/>
          <w:numId w:val="168"/>
        </w:numPr>
        <w:ind w:left="360"/>
        <w:jc w:val="both"/>
        <w:rPr>
          <w:rFonts w:ascii="Times New Roman" w:hAnsi="Times New Roman"/>
        </w:rPr>
      </w:pPr>
      <w:r>
        <w:rPr>
          <w:rFonts w:ascii="Times New Roman" w:hAnsi="Times New Roman"/>
        </w:rPr>
        <w:t>The empire was divided into provinces under the rule of lesser Kings / chiefs</w:t>
      </w:r>
    </w:p>
    <w:p>
      <w:pPr>
        <w:pStyle w:val="P1"/>
        <w:numPr>
          <w:ilvl w:val="0"/>
          <w:numId w:val="168"/>
        </w:numPr>
        <w:ind w:left="360"/>
        <w:jc w:val="both"/>
        <w:rPr>
          <w:rFonts w:ascii="Times New Roman" w:hAnsi="Times New Roman"/>
        </w:rPr>
      </w:pPr>
      <w:r>
        <w:rPr>
          <w:rFonts w:ascii="Times New Roman" w:hAnsi="Times New Roman"/>
        </w:rPr>
        <w:t>The empire had a standing army for defense and expansion.</w:t>
      </w:r>
    </w:p>
    <w:p>
      <w:pPr>
        <w:pStyle w:val="P1"/>
        <w:numPr>
          <w:ilvl w:val="0"/>
          <w:numId w:val="168"/>
        </w:numPr>
        <w:ind w:left="360"/>
        <w:jc w:val="both"/>
        <w:rPr>
          <w:rFonts w:ascii="Times New Roman" w:hAnsi="Times New Roman"/>
        </w:rPr>
      </w:pPr>
      <w:r>
        <w:rPr>
          <w:rFonts w:ascii="Times New Roman" w:hAnsi="Times New Roman"/>
        </w:rPr>
        <w:t>Priest acted as a link between the people and the emperor</w:t>
      </w:r>
    </w:p>
    <w:p>
      <w:pPr>
        <w:pStyle w:val="P1"/>
        <w:numPr>
          <w:ilvl w:val="0"/>
          <w:numId w:val="168"/>
        </w:numPr>
        <w:ind w:left="360"/>
        <w:jc w:val="both"/>
        <w:rPr>
          <w:rFonts w:ascii="Times New Roman" w:hAnsi="Times New Roman"/>
        </w:rPr>
      </w:pPr>
      <w:r>
        <w:rPr>
          <w:rFonts w:ascii="Times New Roman" w:hAnsi="Times New Roman"/>
        </w:rPr>
        <w:t>The king was a military leader/commander in chief of the army</w:t>
      </w:r>
    </w:p>
    <w:p>
      <w:pPr>
        <w:pStyle w:val="P1"/>
        <w:numPr>
          <w:ilvl w:val="0"/>
          <w:numId w:val="168"/>
        </w:numPr>
        <w:ind w:left="360"/>
        <w:jc w:val="both"/>
        <w:rPr>
          <w:rFonts w:ascii="Times New Roman" w:hAnsi="Times New Roman"/>
        </w:rPr>
      </w:pPr>
      <w:r>
        <w:rPr>
          <w:rFonts w:ascii="Times New Roman" w:hAnsi="Times New Roman"/>
        </w:rPr>
        <w:t>The king was considered a semi-divine ruler</w:t>
      </w:r>
    </w:p>
    <w:p>
      <w:pPr>
        <w:pStyle w:val="P1"/>
        <w:numPr>
          <w:ilvl w:val="0"/>
          <w:numId w:val="168"/>
        </w:numPr>
        <w:ind w:left="360"/>
        <w:jc w:val="both"/>
        <w:rPr>
          <w:rFonts w:ascii="Times New Roman" w:hAnsi="Times New Roman"/>
        </w:rPr>
      </w:pPr>
      <w:r>
        <w:rPr>
          <w:rFonts w:ascii="Times New Roman" w:hAnsi="Times New Roman"/>
        </w:rPr>
        <w:t>Administration of the empire was financed by trade</w:t>
        <w:tab/>
      </w:r>
    </w:p>
    <w:p>
      <w:pPr>
        <w:pStyle w:val="P1"/>
        <w:ind w:hanging="360" w:left="360"/>
        <w:rPr>
          <w:rFonts w:ascii="Times New Roman" w:hAnsi="Times New Roman"/>
        </w:rPr>
      </w:pPr>
      <w:r>
        <w:rPr>
          <w:rFonts w:ascii="Times New Roman" w:hAnsi="Times New Roman"/>
        </w:rPr>
        <w:t>20.</w:t>
        <w:tab/>
      </w:r>
    </w:p>
    <w:p>
      <w:pPr>
        <w:pStyle w:val="P1"/>
        <w:ind w:hanging="360" w:left="360"/>
        <w:rPr>
          <w:rFonts w:ascii="Times New Roman" w:hAnsi="Times New Roman"/>
        </w:rPr>
      </w:pPr>
      <w:r>
        <w:rPr>
          <w:rFonts w:ascii="Times New Roman" w:hAnsi="Times New Roman"/>
        </w:rPr>
        <w:t>(a)</w:t>
        <w:tab/>
        <w:t>Name the three colonies which made up the British Central Africa</w:t>
      </w:r>
    </w:p>
    <w:p>
      <w:pPr>
        <w:pStyle w:val="P1"/>
        <w:numPr>
          <w:ilvl w:val="0"/>
          <w:numId w:val="169"/>
        </w:numPr>
        <w:ind w:left="360"/>
        <w:rPr>
          <w:rFonts w:ascii="Times New Roman" w:hAnsi="Times New Roman"/>
        </w:rPr>
      </w:pPr>
      <w:r>
        <w:rPr>
          <w:rFonts w:ascii="Times New Roman" w:hAnsi="Times New Roman"/>
        </w:rPr>
        <w:t>Southern Rhodesia /Zimbabwe</w:t>
      </w:r>
    </w:p>
    <w:p>
      <w:pPr>
        <w:pStyle w:val="P1"/>
        <w:numPr>
          <w:ilvl w:val="0"/>
          <w:numId w:val="169"/>
        </w:numPr>
        <w:ind w:left="360"/>
        <w:rPr>
          <w:rFonts w:ascii="Times New Roman" w:hAnsi="Times New Roman"/>
        </w:rPr>
      </w:pPr>
      <w:r>
        <w:rPr>
          <w:rFonts w:ascii="Times New Roman" w:hAnsi="Times New Roman"/>
        </w:rPr>
        <w:t xml:space="preserve">Northern  Rhodesia/Zambia</w:t>
      </w:r>
    </w:p>
    <w:p>
      <w:pPr>
        <w:pStyle w:val="P1"/>
        <w:numPr>
          <w:ilvl w:val="0"/>
          <w:numId w:val="169"/>
        </w:numPr>
        <w:ind w:left="360"/>
        <w:rPr>
          <w:rFonts w:ascii="Times New Roman" w:hAnsi="Times New Roman"/>
        </w:rPr>
      </w:pPr>
      <w:r>
        <w:rPr>
          <w:rFonts w:ascii="Times New Roman" w:hAnsi="Times New Roman"/>
        </w:rPr>
        <w:t xml:space="preserve">Nyasaland/Maland </w:t>
      </w:r>
    </w:p>
    <w:p>
      <w:pPr>
        <w:pStyle w:val="P1"/>
        <w:ind w:hanging="360" w:left="360"/>
        <w:rPr>
          <w:rFonts w:ascii="Times New Roman" w:hAnsi="Times New Roman"/>
        </w:rPr>
      </w:pPr>
      <w:r>
        <w:rPr>
          <w:rFonts w:ascii="Times New Roman" w:hAnsi="Times New Roman"/>
        </w:rPr>
        <w:t>(b)</w:t>
        <w:tab/>
        <w:t xml:space="preserve">Explain reasons why it took too long for Mozambique decolonization </w:t>
        <w:tab/>
        <w:tab/>
        <w:tab/>
        <w:tab/>
      </w:r>
    </w:p>
    <w:p>
      <w:pPr>
        <w:pStyle w:val="P1"/>
        <w:numPr>
          <w:ilvl w:val="0"/>
          <w:numId w:val="170"/>
        </w:numPr>
        <w:ind w:left="360"/>
        <w:rPr>
          <w:rFonts w:ascii="Times New Roman" w:hAnsi="Times New Roman"/>
        </w:rPr>
      </w:pPr>
      <w:r>
        <w:rPr>
          <w:rFonts w:ascii="Times New Roman" w:hAnsi="Times New Roman"/>
        </w:rPr>
        <w:t>Portuguese had to keep her hold to Mozambique to sustain her economy</w:t>
      </w:r>
    </w:p>
    <w:p>
      <w:pPr>
        <w:pStyle w:val="P1"/>
        <w:numPr>
          <w:ilvl w:val="0"/>
          <w:numId w:val="170"/>
        </w:numPr>
        <w:ind w:left="360"/>
        <w:rPr>
          <w:rFonts w:ascii="Times New Roman" w:hAnsi="Times New Roman"/>
        </w:rPr>
      </w:pPr>
      <w:r>
        <w:rPr>
          <w:rFonts w:ascii="Times New Roman" w:hAnsi="Times New Roman"/>
        </w:rPr>
        <w:t>Portugal encouraged western multinatural l companies to come toMozambique</w:t>
      </w:r>
    </w:p>
    <w:p>
      <w:pPr>
        <w:pStyle w:val="P1"/>
        <w:numPr>
          <w:ilvl w:val="0"/>
          <w:numId w:val="170"/>
        </w:numPr>
        <w:ind w:left="360"/>
        <w:rPr>
          <w:rFonts w:ascii="Times New Roman" w:hAnsi="Times New Roman"/>
        </w:rPr>
      </w:pPr>
      <w:r>
        <w:rPr>
          <w:rFonts w:ascii="Times New Roman" w:hAnsi="Times New Roman"/>
        </w:rPr>
        <w:t>There was high settlement of whites in Mozambique who utilized the cheap labour provided by Africans.</w:t>
      </w:r>
    </w:p>
    <w:p>
      <w:pPr>
        <w:pStyle w:val="P1"/>
        <w:numPr>
          <w:ilvl w:val="0"/>
          <w:numId w:val="170"/>
        </w:numPr>
        <w:ind w:left="360"/>
        <w:rPr>
          <w:rFonts w:ascii="Times New Roman" w:hAnsi="Times New Roman"/>
        </w:rPr>
      </w:pPr>
      <w:r>
        <w:rPr>
          <w:rFonts w:ascii="Times New Roman" w:hAnsi="Times New Roman"/>
        </w:rPr>
        <w:t>Africans were forced to grow cash crops leaving them without food crops hence forced to work for wage labour.</w:t>
      </w:r>
    </w:p>
    <w:p>
      <w:pPr>
        <w:pStyle w:val="P1"/>
        <w:numPr>
          <w:ilvl w:val="0"/>
          <w:numId w:val="170"/>
        </w:numPr>
        <w:ind w:left="360"/>
        <w:rPr>
          <w:rFonts w:ascii="Times New Roman" w:hAnsi="Times New Roman"/>
        </w:rPr>
      </w:pPr>
      <w:r>
        <w:rPr>
          <w:rFonts w:ascii="Times New Roman" w:hAnsi="Times New Roman"/>
        </w:rPr>
        <w:t xml:space="preserve">There was vigorous and strict censorship   of any nationalistic movement by Security forces.</w:t>
      </w:r>
    </w:p>
    <w:p>
      <w:pPr>
        <w:pStyle w:val="P1"/>
        <w:numPr>
          <w:ilvl w:val="0"/>
          <w:numId w:val="170"/>
        </w:numPr>
        <w:ind w:left="360"/>
        <w:rPr>
          <w:rFonts w:ascii="Times New Roman" w:hAnsi="Times New Roman"/>
        </w:rPr>
      </w:pPr>
      <w:r>
        <w:rPr>
          <w:rFonts w:ascii="Times New Roman" w:hAnsi="Times New Roman"/>
        </w:rPr>
        <w:t>The authoritarian government of the Salazar in Portugal outlawed any form of political association or trade unions in colonies .</w:t>
      </w:r>
    </w:p>
    <w:p>
      <w:pPr>
        <w:pStyle w:val="P1"/>
        <w:numPr>
          <w:ilvl w:val="0"/>
          <w:numId w:val="170"/>
        </w:numPr>
        <w:ind w:left="360"/>
        <w:rPr>
          <w:rFonts w:ascii="Times New Roman" w:hAnsi="Times New Roman"/>
        </w:rPr>
      </w:pPr>
      <w:r>
        <w:rPr>
          <w:rFonts w:ascii="Times New Roman" w:hAnsi="Times New Roman"/>
        </w:rPr>
        <w:t>The policy of assimilado cheated Africans that was democracy but only but only on paper/ the educated Africans were elevated from native class hence they were blind folded</w:t>
      </w:r>
    </w:p>
    <w:p>
      <w:pPr>
        <w:pStyle w:val="P1"/>
        <w:numPr>
          <w:ilvl w:val="0"/>
          <w:numId w:val="170"/>
        </w:numPr>
        <w:ind w:left="360"/>
        <w:rPr>
          <w:rFonts w:ascii="Times New Roman" w:hAnsi="Times New Roman"/>
        </w:rPr>
      </w:pPr>
      <w:r>
        <w:rPr>
          <w:rFonts w:ascii="Times New Roman" w:hAnsi="Times New Roman"/>
        </w:rPr>
        <w:t>Racialism undermined nationalism where Africans were prejudiced by whites</w:t>
      </w:r>
    </w:p>
    <w:p>
      <w:pPr>
        <w:pStyle w:val="P1"/>
        <w:numPr>
          <w:ilvl w:val="0"/>
          <w:numId w:val="170"/>
        </w:numPr>
        <w:ind w:left="360"/>
        <w:rPr>
          <w:rFonts w:ascii="Times New Roman" w:hAnsi="Times New Roman"/>
        </w:rPr>
      </w:pPr>
      <w:r>
        <w:rPr>
          <w:rFonts w:ascii="Times New Roman" w:hAnsi="Times New Roman"/>
        </w:rPr>
        <w:t>There was heavy police surveillance which supervised any protest from Africa.</w:t>
      </w:r>
    </w:p>
    <w:p>
      <w:pPr>
        <w:pStyle w:val="P1"/>
        <w:numPr>
          <w:ilvl w:val="0"/>
          <w:numId w:val="170"/>
        </w:numPr>
        <w:ind w:left="360"/>
        <w:rPr>
          <w:rFonts w:ascii="Times New Roman" w:hAnsi="Times New Roman"/>
        </w:rPr>
      </w:pPr>
      <w:r>
        <w:rPr>
          <w:rFonts w:ascii="Times New Roman" w:hAnsi="Times New Roman"/>
        </w:rPr>
        <w:t>There were very few educated Africans who could initiate revolutionalistic ideas.</w:t>
      </w:r>
    </w:p>
    <w:p>
      <w:pPr>
        <w:pStyle w:val="P1"/>
        <w:ind w:hanging="360" w:left="360"/>
        <w:rPr>
          <w:rFonts w:ascii="Times New Roman" w:hAnsi="Times New Roman"/>
        </w:rPr>
      </w:pPr>
      <w:r>
        <w:rPr>
          <w:rFonts w:ascii="Times New Roman" w:hAnsi="Times New Roman"/>
        </w:rPr>
        <w:t>21.</w:t>
        <w:tab/>
      </w:r>
    </w:p>
    <w:p>
      <w:pPr>
        <w:pStyle w:val="P1"/>
        <w:ind w:hanging="360" w:left="360"/>
        <w:rPr>
          <w:rFonts w:ascii="Times New Roman" w:hAnsi="Times New Roman"/>
        </w:rPr>
      </w:pPr>
      <w:r>
        <w:rPr>
          <w:rFonts w:ascii="Times New Roman" w:hAnsi="Times New Roman"/>
        </w:rPr>
        <w:t>(a)</w:t>
        <w:tab/>
        <w:t xml:space="preserve">Outline three roles played by the food and agriculture organization (FAO) as a specialized agency of  the </w:t>
      </w:r>
    </w:p>
    <w:p>
      <w:pPr>
        <w:pStyle w:val="P1"/>
        <w:ind w:hanging="360" w:left="360"/>
        <w:rPr>
          <w:rFonts w:ascii="Times New Roman" w:hAnsi="Times New Roman"/>
        </w:rPr>
      </w:pPr>
      <w:r>
        <w:rPr>
          <w:rFonts w:ascii="Times New Roman" w:hAnsi="Times New Roman"/>
        </w:rPr>
        <w:t xml:space="preserve"> </w:t>
        <w:tab/>
        <w:t>UN</w:t>
      </w:r>
    </w:p>
    <w:p>
      <w:pPr>
        <w:pStyle w:val="P1"/>
        <w:numPr>
          <w:ilvl w:val="0"/>
          <w:numId w:val="171"/>
        </w:numPr>
        <w:ind w:left="360"/>
        <w:jc w:val="both"/>
        <w:rPr>
          <w:rFonts w:ascii="Times New Roman" w:hAnsi="Times New Roman"/>
        </w:rPr>
      </w:pPr>
      <w:r>
        <w:rPr>
          <w:rFonts w:ascii="Times New Roman" w:hAnsi="Times New Roman"/>
        </w:rPr>
        <w:t xml:space="preserve">Have increased  production of food by using improved seeds, fertilizers and new types of plants</w:t>
      </w:r>
    </w:p>
    <w:p>
      <w:pPr>
        <w:pStyle w:val="P1"/>
        <w:numPr>
          <w:ilvl w:val="0"/>
          <w:numId w:val="171"/>
        </w:numPr>
        <w:ind w:left="360"/>
        <w:jc w:val="both"/>
        <w:rPr>
          <w:rFonts w:ascii="Times New Roman" w:hAnsi="Times New Roman"/>
        </w:rPr>
      </w:pPr>
      <w:r>
        <w:rPr>
          <w:rFonts w:ascii="Times New Roman" w:hAnsi="Times New Roman"/>
        </w:rPr>
        <w:t>Have improved marketing /improved distribution of food</w:t>
      </w:r>
    </w:p>
    <w:p>
      <w:pPr>
        <w:pStyle w:val="P1"/>
        <w:numPr>
          <w:ilvl w:val="0"/>
          <w:numId w:val="171"/>
        </w:numPr>
        <w:ind w:left="360"/>
        <w:jc w:val="both"/>
        <w:rPr>
          <w:rFonts w:ascii="Times New Roman" w:hAnsi="Times New Roman"/>
        </w:rPr>
      </w:pPr>
      <w:r>
        <w:rPr>
          <w:rFonts w:ascii="Times New Roman" w:hAnsi="Times New Roman"/>
        </w:rPr>
        <w:t>Promoted rural development/improved living standards of people</w:t>
      </w:r>
    </w:p>
    <w:p>
      <w:pPr>
        <w:pStyle w:val="P1"/>
        <w:numPr>
          <w:ilvl w:val="0"/>
          <w:numId w:val="171"/>
        </w:numPr>
        <w:ind w:left="360"/>
        <w:jc w:val="both"/>
        <w:rPr>
          <w:rFonts w:ascii="Times New Roman" w:hAnsi="Times New Roman"/>
        </w:rPr>
      </w:pPr>
      <w:r>
        <w:rPr>
          <w:rFonts w:ascii="Times New Roman" w:hAnsi="Times New Roman"/>
        </w:rPr>
        <w:t xml:space="preserve">Help in pests control and combating of animal diseases e.g. rinder pest </w:t>
      </w:r>
    </w:p>
    <w:p>
      <w:pPr>
        <w:pStyle w:val="P1"/>
        <w:numPr>
          <w:ilvl w:val="0"/>
          <w:numId w:val="171"/>
        </w:numPr>
        <w:ind w:left="360"/>
        <w:jc w:val="both"/>
        <w:rPr>
          <w:rFonts w:ascii="Times New Roman" w:hAnsi="Times New Roman"/>
        </w:rPr>
      </w:pPr>
      <w:r>
        <w:rPr>
          <w:rFonts w:ascii="Times New Roman" w:hAnsi="Times New Roman"/>
        </w:rPr>
        <w:t xml:space="preserve">Sands agronomists and technologists to advice people and government on agriculture </w:t>
      </w:r>
    </w:p>
    <w:p>
      <w:pPr>
        <w:pStyle w:val="P1"/>
        <w:ind w:hanging="360" w:left="360"/>
        <w:rPr>
          <w:rFonts w:ascii="Times New Roman" w:hAnsi="Times New Roman"/>
        </w:rPr>
      </w:pPr>
      <w:r>
        <w:rPr>
          <w:rFonts w:ascii="Times New Roman" w:hAnsi="Times New Roman"/>
        </w:rPr>
        <w:t>(b)</w:t>
        <w:tab/>
        <w:t xml:space="preserve">Explain six ways in which telecommunications has negatively affected the Society </w:t>
      </w:r>
    </w:p>
    <w:p>
      <w:pPr>
        <w:pStyle w:val="P1"/>
        <w:numPr>
          <w:ilvl w:val="0"/>
          <w:numId w:val="172"/>
        </w:numPr>
        <w:ind w:left="360"/>
        <w:rPr>
          <w:rFonts w:ascii="Times New Roman" w:hAnsi="Times New Roman"/>
        </w:rPr>
      </w:pPr>
      <w:r>
        <w:rPr>
          <w:rFonts w:ascii="Times New Roman" w:hAnsi="Times New Roman"/>
        </w:rPr>
        <w:t>Criminal activities through transfer of ideas</w:t>
      </w:r>
    </w:p>
    <w:p>
      <w:pPr>
        <w:pStyle w:val="P1"/>
        <w:numPr>
          <w:ilvl w:val="0"/>
          <w:numId w:val="172"/>
        </w:numPr>
        <w:ind w:left="360"/>
        <w:rPr>
          <w:rFonts w:ascii="Times New Roman" w:hAnsi="Times New Roman"/>
        </w:rPr>
      </w:pPr>
      <w:r>
        <w:rPr>
          <w:rFonts w:ascii="Times New Roman" w:hAnsi="Times New Roman"/>
        </w:rPr>
        <w:t xml:space="preserve">Phonographic materials reaching the under  age through internet.</w:t>
      </w:r>
    </w:p>
    <w:p>
      <w:pPr>
        <w:pStyle w:val="P1"/>
        <w:numPr>
          <w:ilvl w:val="0"/>
          <w:numId w:val="172"/>
        </w:numPr>
        <w:ind w:left="360"/>
        <w:rPr>
          <w:rFonts w:ascii="Times New Roman" w:hAnsi="Times New Roman"/>
        </w:rPr>
      </w:pPr>
      <w:r>
        <w:rPr>
          <w:rFonts w:ascii="Times New Roman" w:hAnsi="Times New Roman"/>
        </w:rPr>
        <w:t xml:space="preserve">Some users have become addictive  to telecommunication gadgets</w:t>
      </w:r>
    </w:p>
    <w:p>
      <w:pPr>
        <w:pStyle w:val="P1"/>
        <w:numPr>
          <w:ilvl w:val="0"/>
          <w:numId w:val="172"/>
        </w:numPr>
        <w:ind w:left="360"/>
        <w:rPr>
          <w:rFonts w:ascii="Times New Roman" w:hAnsi="Times New Roman"/>
        </w:rPr>
      </w:pPr>
      <w:r>
        <w:rPr>
          <w:rFonts w:ascii="Times New Roman" w:hAnsi="Times New Roman"/>
        </w:rPr>
        <w:t xml:space="preserve">Harmful radioactive rays  have affected human beings</w:t>
      </w:r>
    </w:p>
    <w:p>
      <w:pPr>
        <w:pStyle w:val="P1"/>
        <w:numPr>
          <w:ilvl w:val="0"/>
          <w:numId w:val="172"/>
        </w:numPr>
        <w:ind w:left="360"/>
        <w:rPr>
          <w:rFonts w:ascii="Times New Roman" w:hAnsi="Times New Roman"/>
        </w:rPr>
      </w:pPr>
      <w:r>
        <w:rPr>
          <w:rFonts w:ascii="Times New Roman" w:hAnsi="Times New Roman"/>
        </w:rPr>
        <w:t xml:space="preserve">Devices are very expensive to buy </w:t>
      </w:r>
    </w:p>
    <w:p>
      <w:pPr>
        <w:pStyle w:val="P1"/>
        <w:numPr>
          <w:ilvl w:val="0"/>
          <w:numId w:val="172"/>
        </w:numPr>
        <w:ind w:left="360"/>
        <w:rPr>
          <w:rFonts w:ascii="Times New Roman" w:hAnsi="Times New Roman"/>
        </w:rPr>
      </w:pPr>
      <w:r>
        <w:rPr>
          <w:rFonts w:ascii="Times New Roman" w:hAnsi="Times New Roman"/>
        </w:rPr>
        <w:t xml:space="preserve">Some have influenced  culture that is strange and not acceptable</w:t>
      </w:r>
    </w:p>
    <w:p>
      <w:pPr>
        <w:pStyle w:val="P1"/>
        <w:numPr>
          <w:ilvl w:val="0"/>
          <w:numId w:val="172"/>
        </w:numPr>
        <w:ind w:left="360"/>
        <w:rPr>
          <w:rFonts w:ascii="Times New Roman" w:hAnsi="Times New Roman"/>
        </w:rPr>
      </w:pPr>
      <w:r>
        <w:rPr>
          <w:rFonts w:ascii="Times New Roman" w:hAnsi="Times New Roman"/>
        </w:rPr>
        <w:t xml:space="preserve">Some form of telecommunication cause noise pollution </w:t>
      </w:r>
    </w:p>
    <w:p>
      <w:pPr>
        <w:pStyle w:val="P1"/>
        <w:ind w:hanging="720" w:left="2160"/>
      </w:pPr>
      <w:r>
        <w:tab/>
      </w:r>
    </w:p>
    <w:p>
      <w:pPr>
        <w:pStyle w:val="P1"/>
        <w:ind w:left="360"/>
        <w:rPr>
          <w:rFonts w:ascii="Times New Roman" w:hAnsi="Times New Roman"/>
          <w:b w:val="1"/>
        </w:rPr>
      </w:pPr>
      <w:r>
        <w:rPr>
          <w:rFonts w:ascii="Times New Roman" w:hAnsi="Times New Roman"/>
          <w:b w:val="1"/>
        </w:rPr>
        <w:t xml:space="preserve">SECTION C  (30 MARKS)</w:t>
      </w:r>
    </w:p>
    <w:p>
      <w:pPr>
        <w:pStyle w:val="P1"/>
        <w:ind w:left="360"/>
        <w:rPr>
          <w:rFonts w:ascii="Times New Roman" w:hAnsi="Times New Roman"/>
          <w:i w:val="1"/>
        </w:rPr>
      </w:pPr>
      <w:r>
        <w:rPr>
          <w:rFonts w:ascii="Times New Roman" w:hAnsi="Times New Roman"/>
          <w:i w:val="1"/>
        </w:rPr>
        <w:t xml:space="preserve">Answer any TWO questions </w:t>
      </w:r>
    </w:p>
    <w:p>
      <w:pPr>
        <w:pStyle w:val="P1"/>
        <w:ind w:hanging="360" w:left="360"/>
        <w:rPr>
          <w:rFonts w:ascii="Times New Roman" w:hAnsi="Times New Roman"/>
        </w:rPr>
      </w:pPr>
      <w:r>
        <w:rPr>
          <w:rFonts w:ascii="Times New Roman" w:hAnsi="Times New Roman"/>
        </w:rPr>
        <w:t xml:space="preserve">22 </w:t>
      </w:r>
    </w:p>
    <w:p>
      <w:pPr>
        <w:pStyle w:val="P1"/>
        <w:ind w:hanging="360" w:left="360"/>
        <w:rPr>
          <w:rFonts w:ascii="Times New Roman" w:hAnsi="Times New Roman"/>
        </w:rPr>
      </w:pPr>
      <w:r>
        <w:rPr>
          <w:rFonts w:ascii="Times New Roman" w:hAnsi="Times New Roman"/>
        </w:rPr>
        <w:t xml:space="preserve">(a) </w:t>
        <w:tab/>
        <w:t>Outline causes of the Second world War II</w:t>
        <w:tab/>
        <w:tab/>
        <w:tab/>
        <w:tab/>
        <w:tab/>
        <w:tab/>
        <w:tab/>
        <w:tab/>
        <w:t xml:space="preserve">(5mks) </w:t>
        <w:tab/>
      </w:r>
    </w:p>
    <w:p>
      <w:pPr>
        <w:pStyle w:val="P1"/>
        <w:numPr>
          <w:ilvl w:val="0"/>
          <w:numId w:val="173"/>
        </w:numPr>
        <w:ind w:left="360"/>
        <w:rPr>
          <w:rFonts w:ascii="Times New Roman" w:hAnsi="Times New Roman"/>
        </w:rPr>
      </w:pPr>
      <w:r>
        <w:rPr>
          <w:rFonts w:ascii="Times New Roman" w:hAnsi="Times New Roman"/>
        </w:rPr>
        <w:t>Growth of nationalism where many nations had the desire to dominate and acquire more land.</w:t>
      </w:r>
    </w:p>
    <w:p>
      <w:pPr>
        <w:pStyle w:val="P1"/>
        <w:numPr>
          <w:ilvl w:val="0"/>
          <w:numId w:val="173"/>
        </w:numPr>
        <w:ind w:left="360"/>
        <w:rPr>
          <w:rFonts w:ascii="Times New Roman" w:hAnsi="Times New Roman"/>
        </w:rPr>
      </w:pPr>
      <w:r>
        <w:rPr>
          <w:rFonts w:ascii="Times New Roman" w:hAnsi="Times New Roman"/>
        </w:rPr>
        <w:t xml:space="preserve">Great depression which affected economies of many countries adversely  leading to hostilities </w:t>
      </w:r>
    </w:p>
    <w:p>
      <w:pPr>
        <w:pStyle w:val="P1"/>
        <w:numPr>
          <w:ilvl w:val="0"/>
          <w:numId w:val="173"/>
        </w:numPr>
        <w:ind w:left="360"/>
        <w:rPr>
          <w:rFonts w:ascii="Times New Roman" w:hAnsi="Times New Roman"/>
        </w:rPr>
      </w:pPr>
      <w:r>
        <w:rPr>
          <w:rFonts w:ascii="Times New Roman" w:hAnsi="Times New Roman"/>
        </w:rPr>
        <w:t>Violation of Versailles treaty by German as she felt the treaty was unfair and humiliating leading to aggressiveness.</w:t>
      </w:r>
    </w:p>
    <w:p>
      <w:pPr>
        <w:pStyle w:val="P1"/>
        <w:numPr>
          <w:ilvl w:val="0"/>
          <w:numId w:val="173"/>
        </w:numPr>
        <w:ind w:left="360"/>
        <w:rPr>
          <w:rFonts w:ascii="Times New Roman" w:hAnsi="Times New Roman"/>
        </w:rPr>
      </w:pPr>
      <w:r>
        <w:rPr>
          <w:rFonts w:ascii="Times New Roman" w:hAnsi="Times New Roman"/>
        </w:rPr>
        <w:t xml:space="preserve">The Policy of appeasement  which was not ownered by Hilter</w:t>
      </w:r>
    </w:p>
    <w:p>
      <w:pPr>
        <w:pStyle w:val="P1"/>
        <w:numPr>
          <w:ilvl w:val="0"/>
          <w:numId w:val="173"/>
        </w:numPr>
        <w:ind w:left="360"/>
        <w:rPr>
          <w:rFonts w:ascii="Times New Roman" w:hAnsi="Times New Roman"/>
        </w:rPr>
      </w:pPr>
      <w:r>
        <w:rPr>
          <w:rFonts w:ascii="Times New Roman" w:hAnsi="Times New Roman"/>
        </w:rPr>
        <w:t xml:space="preserve">A weak league of Nations  which failed to prevent rearmament of Germany, Holy and Japan</w:t>
      </w:r>
    </w:p>
    <w:p>
      <w:pPr>
        <w:pStyle w:val="P1"/>
        <w:numPr>
          <w:ilvl w:val="0"/>
          <w:numId w:val="173"/>
        </w:numPr>
        <w:ind w:left="360"/>
        <w:rPr>
          <w:rFonts w:ascii="Times New Roman" w:hAnsi="Times New Roman"/>
        </w:rPr>
      </w:pPr>
      <w:r>
        <w:rPr>
          <w:rFonts w:ascii="Times New Roman" w:hAnsi="Times New Roman"/>
        </w:rPr>
        <w:t xml:space="preserve">Emergence of dictators in Europe who were aggressive and disregarded the peace agreement threatening World peace. </w:t>
      </w:r>
    </w:p>
    <w:p>
      <w:pPr>
        <w:pStyle w:val="P1"/>
        <w:numPr>
          <w:ilvl w:val="0"/>
          <w:numId w:val="173"/>
        </w:numPr>
        <w:ind w:left="360"/>
        <w:rPr>
          <w:rFonts w:ascii="Times New Roman" w:hAnsi="Times New Roman"/>
        </w:rPr>
      </w:pPr>
      <w:r>
        <w:rPr>
          <w:rFonts w:ascii="Times New Roman" w:hAnsi="Times New Roman"/>
        </w:rPr>
        <w:t>Formation of alliances led to tension build up among world powers.</w:t>
      </w:r>
    </w:p>
    <w:p>
      <w:pPr>
        <w:pStyle w:val="P1"/>
        <w:numPr>
          <w:ilvl w:val="0"/>
          <w:numId w:val="173"/>
        </w:numPr>
        <w:ind w:left="360"/>
        <w:rPr>
          <w:rFonts w:ascii="Times New Roman" w:hAnsi="Times New Roman"/>
        </w:rPr>
      </w:pPr>
      <w:r>
        <w:rPr>
          <w:rFonts w:ascii="Times New Roman" w:hAnsi="Times New Roman"/>
        </w:rPr>
        <w:t xml:space="preserve">The rise of Adolf Hitler and his ambition encouraged him to carry out acts of aggression against several European countries. </w:t>
        <w:tab/>
        <w:tab/>
        <w:tab/>
        <w:tab/>
        <w:tab/>
        <w:tab/>
        <w:tab/>
        <w:tab/>
        <w:tab/>
        <w:tab/>
        <w:tab/>
        <w:tab/>
        <w:t>(5mks)</w:t>
        <w:tab/>
      </w:r>
    </w:p>
    <w:p>
      <w:pPr>
        <w:pStyle w:val="P1"/>
        <w:rPr>
          <w:rFonts w:ascii="Times New Roman" w:hAnsi="Times New Roman"/>
        </w:rPr>
      </w:pPr>
      <w:r>
        <w:rPr>
          <w:rFonts w:ascii="Times New Roman" w:hAnsi="Times New Roman"/>
        </w:rPr>
        <w:t xml:space="preserve"> (b) Explain 5 challenges facing the commonwealth</w:t>
      </w:r>
    </w:p>
    <w:p>
      <w:pPr>
        <w:pStyle w:val="P1"/>
        <w:numPr>
          <w:ilvl w:val="0"/>
          <w:numId w:val="174"/>
        </w:numPr>
        <w:ind w:left="360"/>
        <w:rPr>
          <w:rFonts w:ascii="Times New Roman" w:hAnsi="Times New Roman"/>
        </w:rPr>
      </w:pPr>
      <w:r>
        <w:rPr>
          <w:rFonts w:ascii="Times New Roman" w:hAnsi="Times New Roman"/>
        </w:rPr>
        <w:t>Shortage of funds to facilitate their activities</w:t>
      </w:r>
    </w:p>
    <w:p>
      <w:pPr>
        <w:pStyle w:val="P1"/>
        <w:numPr>
          <w:ilvl w:val="0"/>
          <w:numId w:val="174"/>
        </w:numPr>
        <w:ind w:left="360"/>
        <w:rPr>
          <w:rFonts w:ascii="Times New Roman" w:hAnsi="Times New Roman"/>
        </w:rPr>
      </w:pPr>
      <w:r>
        <w:rPr>
          <w:rFonts w:ascii="Times New Roman" w:hAnsi="Times New Roman"/>
        </w:rPr>
        <w:t>Some states are members of other organizations</w:t>
      </w:r>
    </w:p>
    <w:p>
      <w:pPr>
        <w:pStyle w:val="P1"/>
        <w:numPr>
          <w:ilvl w:val="0"/>
          <w:numId w:val="174"/>
        </w:numPr>
        <w:ind w:left="360"/>
        <w:rPr>
          <w:rFonts w:ascii="Times New Roman" w:hAnsi="Times New Roman"/>
        </w:rPr>
      </w:pPr>
      <w:r>
        <w:rPr>
          <w:rFonts w:ascii="Times New Roman" w:hAnsi="Times New Roman"/>
        </w:rPr>
        <w:t xml:space="preserve">Civil wars among member state </w:t>
      </w:r>
    </w:p>
    <w:p>
      <w:pPr>
        <w:pStyle w:val="P1"/>
        <w:numPr>
          <w:ilvl w:val="0"/>
          <w:numId w:val="174"/>
        </w:numPr>
        <w:ind w:left="360"/>
        <w:rPr>
          <w:rFonts w:ascii="Times New Roman" w:hAnsi="Times New Roman"/>
        </w:rPr>
      </w:pPr>
      <w:r>
        <w:rPr>
          <w:rFonts w:ascii="Times New Roman" w:hAnsi="Times New Roman"/>
        </w:rPr>
        <w:t>Border disputes</w:t>
      </w:r>
    </w:p>
    <w:p>
      <w:pPr>
        <w:pStyle w:val="P1"/>
        <w:numPr>
          <w:ilvl w:val="0"/>
          <w:numId w:val="174"/>
        </w:numPr>
        <w:ind w:left="360"/>
        <w:rPr>
          <w:rFonts w:ascii="Times New Roman" w:hAnsi="Times New Roman"/>
        </w:rPr>
      </w:pPr>
      <w:r>
        <w:rPr>
          <w:rFonts w:ascii="Times New Roman" w:hAnsi="Times New Roman"/>
        </w:rPr>
        <w:t xml:space="preserve">Absence of enforcement machinery for members to be committed to the organization </w:t>
      </w:r>
    </w:p>
    <w:p>
      <w:pPr>
        <w:pStyle w:val="P1"/>
        <w:ind w:hanging="360" w:left="360"/>
        <w:rPr>
          <w:rFonts w:ascii="Times New Roman" w:hAnsi="Times New Roman"/>
        </w:rPr>
      </w:pPr>
      <w:r>
        <w:rPr>
          <w:rFonts w:ascii="Times New Roman" w:hAnsi="Times New Roman"/>
        </w:rPr>
        <w:t xml:space="preserve">23 </w:t>
      </w:r>
    </w:p>
    <w:p>
      <w:pPr>
        <w:pStyle w:val="P1"/>
        <w:ind w:hanging="360" w:left="360"/>
        <w:rPr>
          <w:rFonts w:ascii="Times New Roman" w:hAnsi="Times New Roman"/>
        </w:rPr>
      </w:pPr>
      <w:r>
        <w:rPr>
          <w:rFonts w:ascii="Times New Roman" w:hAnsi="Times New Roman"/>
        </w:rPr>
        <w:t>(a)</w:t>
        <w:tab/>
        <w:t xml:space="preserve">State 5 objectives of the Economic organization of West Africa States </w:t>
        <w:tab/>
        <w:tab/>
        <w:tab/>
        <w:tab/>
        <w:t>(5mks)</w:t>
      </w:r>
    </w:p>
    <w:p>
      <w:pPr>
        <w:pStyle w:val="P1"/>
        <w:numPr>
          <w:ilvl w:val="0"/>
          <w:numId w:val="175"/>
        </w:numPr>
        <w:ind w:left="360"/>
        <w:jc w:val="both"/>
        <w:rPr>
          <w:rFonts w:ascii="Times New Roman" w:hAnsi="Times New Roman"/>
        </w:rPr>
      </w:pPr>
      <w:r>
        <w:rPr>
          <w:rFonts w:ascii="Times New Roman" w:hAnsi="Times New Roman"/>
        </w:rPr>
        <w:t>To improve relations between the member states</w:t>
      </w:r>
    </w:p>
    <w:p>
      <w:pPr>
        <w:pStyle w:val="P1"/>
        <w:numPr>
          <w:ilvl w:val="0"/>
          <w:numId w:val="175"/>
        </w:numPr>
        <w:ind w:left="360"/>
        <w:jc w:val="both"/>
        <w:rPr>
          <w:rFonts w:ascii="Times New Roman" w:hAnsi="Times New Roman"/>
        </w:rPr>
      </w:pPr>
      <w:r>
        <w:rPr>
          <w:rFonts w:ascii="Times New Roman" w:hAnsi="Times New Roman"/>
        </w:rPr>
        <w:t>To liberalize trade between member states</w:t>
      </w:r>
    </w:p>
    <w:p>
      <w:pPr>
        <w:pStyle w:val="P1"/>
        <w:numPr>
          <w:ilvl w:val="0"/>
          <w:numId w:val="175"/>
        </w:numPr>
        <w:ind w:left="360"/>
        <w:jc w:val="both"/>
        <w:rPr>
          <w:rFonts w:ascii="Times New Roman" w:hAnsi="Times New Roman"/>
        </w:rPr>
      </w:pPr>
      <w:r>
        <w:rPr>
          <w:rFonts w:ascii="Times New Roman" w:hAnsi="Times New Roman"/>
        </w:rPr>
        <w:t>To improve the lining standards of people in the member states</w:t>
      </w:r>
    </w:p>
    <w:p>
      <w:pPr>
        <w:pStyle w:val="P1"/>
        <w:numPr>
          <w:ilvl w:val="0"/>
          <w:numId w:val="175"/>
        </w:numPr>
        <w:ind w:left="360"/>
        <w:jc w:val="both"/>
        <w:rPr>
          <w:rFonts w:ascii="Times New Roman" w:hAnsi="Times New Roman"/>
        </w:rPr>
      </w:pPr>
      <w:r>
        <w:rPr>
          <w:rFonts w:ascii="Times New Roman" w:hAnsi="Times New Roman"/>
        </w:rPr>
        <w:t>To create a customs union in the region</w:t>
      </w:r>
    </w:p>
    <w:p>
      <w:pPr>
        <w:pStyle w:val="P1"/>
        <w:numPr>
          <w:ilvl w:val="0"/>
          <w:numId w:val="175"/>
        </w:numPr>
        <w:ind w:left="360"/>
        <w:jc w:val="both"/>
        <w:rPr>
          <w:rFonts w:ascii="Times New Roman" w:hAnsi="Times New Roman"/>
        </w:rPr>
      </w:pPr>
      <w:r>
        <w:rPr>
          <w:rFonts w:ascii="Times New Roman" w:hAnsi="Times New Roman"/>
        </w:rPr>
        <w:t>To promote industrial development among member states</w:t>
      </w:r>
    </w:p>
    <w:p>
      <w:pPr>
        <w:pStyle w:val="P1"/>
        <w:numPr>
          <w:ilvl w:val="0"/>
          <w:numId w:val="175"/>
        </w:numPr>
        <w:ind w:left="360"/>
        <w:jc w:val="both"/>
        <w:rPr>
          <w:rFonts w:ascii="Times New Roman" w:hAnsi="Times New Roman"/>
        </w:rPr>
      </w:pPr>
      <w:r>
        <w:rPr>
          <w:rFonts w:ascii="Times New Roman" w:hAnsi="Times New Roman"/>
        </w:rPr>
        <w:t xml:space="preserve">To promote cultural interaction  among member state</w:t>
      </w:r>
    </w:p>
    <w:p>
      <w:pPr>
        <w:pStyle w:val="P1"/>
        <w:numPr>
          <w:ilvl w:val="0"/>
          <w:numId w:val="175"/>
        </w:numPr>
        <w:ind w:left="360"/>
        <w:jc w:val="both"/>
        <w:rPr>
          <w:rFonts w:ascii="Times New Roman" w:hAnsi="Times New Roman"/>
        </w:rPr>
      </w:pPr>
      <w:r>
        <w:rPr>
          <w:rFonts w:ascii="Times New Roman" w:hAnsi="Times New Roman"/>
        </w:rPr>
        <w:t>To foster cooperation</w:t>
      </w:r>
    </w:p>
    <w:p>
      <w:pPr>
        <w:pStyle w:val="P1"/>
        <w:ind w:hanging="360" w:left="360"/>
        <w:rPr>
          <w:rFonts w:ascii="Times New Roman" w:hAnsi="Times New Roman"/>
        </w:rPr>
      </w:pPr>
      <w:r>
        <w:rPr>
          <w:rFonts w:ascii="Times New Roman" w:hAnsi="Times New Roman"/>
        </w:rPr>
        <w:t>(b)</w:t>
        <w:tab/>
        <w:t xml:space="preserve">Explain 5 achievements of the league of Nations </w:t>
        <w:tab/>
        <w:tab/>
        <w:tab/>
        <w:tab/>
        <w:tab/>
        <w:tab/>
        <w:tab/>
        <w:t>(10 mks)</w:t>
      </w:r>
    </w:p>
    <w:p>
      <w:pPr>
        <w:pStyle w:val="P1"/>
        <w:numPr>
          <w:ilvl w:val="0"/>
          <w:numId w:val="176"/>
        </w:numPr>
        <w:ind w:left="360"/>
        <w:rPr>
          <w:rFonts w:ascii="Times New Roman" w:hAnsi="Times New Roman"/>
        </w:rPr>
      </w:pPr>
      <w:r>
        <w:rPr>
          <w:rFonts w:ascii="Times New Roman" w:hAnsi="Times New Roman"/>
        </w:rPr>
        <w:t>Was able to preserve world peace through setling their problems in the International court of justice impartially</w:t>
      </w:r>
    </w:p>
    <w:p>
      <w:pPr>
        <w:pStyle w:val="P1"/>
        <w:numPr>
          <w:ilvl w:val="0"/>
          <w:numId w:val="176"/>
        </w:numPr>
        <w:ind w:left="360"/>
        <w:rPr>
          <w:rFonts w:ascii="Times New Roman" w:hAnsi="Times New Roman"/>
        </w:rPr>
      </w:pPr>
      <w:r>
        <w:rPr>
          <w:rFonts w:ascii="Times New Roman" w:hAnsi="Times New Roman"/>
        </w:rPr>
        <w:t>It established the international health organizations which helped to combat epidemics.</w:t>
      </w:r>
    </w:p>
    <w:p>
      <w:pPr>
        <w:pStyle w:val="P1"/>
        <w:numPr>
          <w:ilvl w:val="0"/>
          <w:numId w:val="176"/>
        </w:numPr>
        <w:ind w:left="360"/>
        <w:rPr>
          <w:rFonts w:ascii="Times New Roman" w:hAnsi="Times New Roman"/>
        </w:rPr>
      </w:pPr>
      <w:r>
        <w:rPr>
          <w:rFonts w:ascii="Times New Roman" w:hAnsi="Times New Roman"/>
        </w:rPr>
        <w:t>It set up international labour organization which improved the welfare of workers greatly.</w:t>
      </w:r>
    </w:p>
    <w:p>
      <w:pPr>
        <w:pStyle w:val="P1"/>
        <w:numPr>
          <w:ilvl w:val="0"/>
          <w:numId w:val="176"/>
        </w:numPr>
        <w:ind w:left="360"/>
        <w:rPr>
          <w:rFonts w:ascii="Times New Roman" w:hAnsi="Times New Roman"/>
        </w:rPr>
      </w:pPr>
      <w:r>
        <w:rPr>
          <w:rFonts w:ascii="Times New Roman" w:hAnsi="Times New Roman"/>
        </w:rPr>
        <w:t>The league provided relief for famine struck areas.</w:t>
      </w:r>
    </w:p>
    <w:p>
      <w:pPr>
        <w:pStyle w:val="P1"/>
        <w:numPr>
          <w:ilvl w:val="0"/>
          <w:numId w:val="176"/>
        </w:numPr>
        <w:ind w:left="360"/>
        <w:rPr>
          <w:rFonts w:ascii="Times New Roman" w:hAnsi="Times New Roman"/>
        </w:rPr>
      </w:pPr>
      <w:r>
        <w:rPr>
          <w:rFonts w:ascii="Times New Roman" w:hAnsi="Times New Roman"/>
        </w:rPr>
        <w:t>It helped in reduction of trade in dangerous drunks.</w:t>
      </w:r>
    </w:p>
    <w:p>
      <w:pPr>
        <w:pStyle w:val="P1"/>
        <w:numPr>
          <w:ilvl w:val="0"/>
          <w:numId w:val="176"/>
        </w:numPr>
        <w:ind w:left="360"/>
        <w:rPr>
          <w:rFonts w:ascii="Times New Roman" w:hAnsi="Times New Roman"/>
        </w:rPr>
      </w:pPr>
      <w:r>
        <w:rPr>
          <w:rFonts w:ascii="Times New Roman" w:hAnsi="Times New Roman"/>
        </w:rPr>
        <w:t xml:space="preserve">Succeeded in bringing to an end the war between  Greece and  Bulgararia</w:t>
      </w:r>
    </w:p>
    <w:p>
      <w:pPr>
        <w:pStyle w:val="P1"/>
        <w:numPr>
          <w:ilvl w:val="0"/>
          <w:numId w:val="176"/>
        </w:numPr>
        <w:ind w:left="360"/>
        <w:rPr>
          <w:rFonts w:ascii="Times New Roman" w:hAnsi="Times New Roman"/>
        </w:rPr>
      </w:pPr>
      <w:r>
        <w:rPr>
          <w:rFonts w:ascii="Times New Roman" w:hAnsi="Times New Roman"/>
        </w:rPr>
        <w:t xml:space="preserve">The league successfully supervised the mandated territories. </w:t>
      </w:r>
    </w:p>
    <w:p>
      <w:pPr>
        <w:pStyle w:val="P1"/>
        <w:numPr>
          <w:ilvl w:val="0"/>
          <w:numId w:val="176"/>
        </w:numPr>
        <w:ind w:left="360"/>
        <w:rPr>
          <w:rFonts w:ascii="Times New Roman" w:hAnsi="Times New Roman"/>
        </w:rPr>
      </w:pPr>
      <w:r>
        <w:rPr>
          <w:rFonts w:ascii="Times New Roman" w:hAnsi="Times New Roman"/>
        </w:rPr>
        <w:t>It held a number of disarmament conferences and managed to regulate private manufacturing of arms.</w:t>
      </w:r>
      <w:r>
        <w:rPr>
          <w:rFonts w:ascii="Times New Roman" w:hAnsi="Times New Roman"/>
          <w:b w:val="1"/>
        </w:rPr>
        <w:t xml:space="preserve"> </w:t>
      </w:r>
    </w:p>
    <w:p>
      <w:pPr>
        <w:pStyle w:val="P1"/>
        <w:ind w:hanging="360" w:left="360"/>
        <w:rPr>
          <w:rFonts w:ascii="Times New Roman" w:hAnsi="Times New Roman"/>
        </w:rPr>
      </w:pPr>
      <w:r>
        <w:rPr>
          <w:rFonts w:ascii="Times New Roman" w:hAnsi="Times New Roman"/>
        </w:rPr>
        <w:t xml:space="preserve">24  </w:t>
      </w:r>
    </w:p>
    <w:p>
      <w:pPr>
        <w:pStyle w:val="P1"/>
        <w:ind w:hanging="360" w:left="360"/>
        <w:rPr>
          <w:rFonts w:ascii="Times New Roman" w:hAnsi="Times New Roman"/>
        </w:rPr>
      </w:pPr>
      <w:r>
        <w:rPr>
          <w:rFonts w:ascii="Times New Roman" w:hAnsi="Times New Roman"/>
        </w:rPr>
        <w:t>(a)</w:t>
        <w:tab/>
        <w:t xml:space="preserve">State five function of the Britain Monarch </w:t>
        <w:tab/>
        <w:tab/>
        <w:tab/>
        <w:tab/>
        <w:tab/>
        <w:tab/>
        <w:tab/>
        <w:tab/>
        <w:t>(5mks)</w:t>
      </w:r>
    </w:p>
    <w:p>
      <w:pPr>
        <w:pStyle w:val="P1"/>
        <w:numPr>
          <w:ilvl w:val="0"/>
          <w:numId w:val="177"/>
        </w:numPr>
        <w:ind w:left="360"/>
        <w:rPr>
          <w:rFonts w:ascii="Times New Roman" w:hAnsi="Times New Roman"/>
        </w:rPr>
      </w:pPr>
      <w:r>
        <w:rPr>
          <w:rFonts w:ascii="Times New Roman" w:hAnsi="Times New Roman"/>
        </w:rPr>
        <w:t>Enforcing National laws</w:t>
        <w:tab/>
        <w:t>- every law requires the assent.</w:t>
      </w:r>
    </w:p>
    <w:p>
      <w:pPr>
        <w:pStyle w:val="P1"/>
        <w:numPr>
          <w:ilvl w:val="0"/>
          <w:numId w:val="177"/>
        </w:numPr>
        <w:ind w:left="360"/>
        <w:rPr>
          <w:rFonts w:ascii="Times New Roman" w:hAnsi="Times New Roman"/>
        </w:rPr>
      </w:pPr>
      <w:r>
        <w:rPr>
          <w:rFonts w:ascii="Times New Roman" w:hAnsi="Times New Roman"/>
        </w:rPr>
        <w:t xml:space="preserve">Appointment and removal of government officers. </w:t>
      </w:r>
    </w:p>
    <w:p>
      <w:pPr>
        <w:pStyle w:val="P1"/>
        <w:numPr>
          <w:ilvl w:val="0"/>
          <w:numId w:val="177"/>
        </w:numPr>
        <w:ind w:left="360"/>
        <w:rPr>
          <w:rFonts w:ascii="Times New Roman" w:hAnsi="Times New Roman"/>
        </w:rPr>
      </w:pPr>
      <w:r>
        <w:rPr>
          <w:rFonts w:ascii="Times New Roman" w:hAnsi="Times New Roman"/>
        </w:rPr>
        <w:t xml:space="preserve">Management of the Country’s foreign policy, including enactment of treaties. </w:t>
      </w:r>
    </w:p>
    <w:p>
      <w:pPr>
        <w:pStyle w:val="P1"/>
        <w:numPr>
          <w:ilvl w:val="0"/>
          <w:numId w:val="177"/>
        </w:numPr>
        <w:ind w:left="360"/>
        <w:rPr>
          <w:rFonts w:ascii="Times New Roman" w:hAnsi="Times New Roman"/>
        </w:rPr>
      </w:pPr>
      <w:r>
        <w:rPr>
          <w:rFonts w:ascii="Times New Roman" w:hAnsi="Times New Roman"/>
        </w:rPr>
        <w:t>Summoning, prolonging or dissolving parliament.</w:t>
      </w:r>
    </w:p>
    <w:p>
      <w:pPr>
        <w:pStyle w:val="P1"/>
        <w:numPr>
          <w:ilvl w:val="0"/>
          <w:numId w:val="177"/>
        </w:numPr>
        <w:ind w:left="360"/>
        <w:rPr>
          <w:rFonts w:ascii="Times New Roman" w:hAnsi="Times New Roman"/>
        </w:rPr>
      </w:pPr>
      <w:r>
        <w:rPr>
          <w:rFonts w:ascii="Times New Roman" w:hAnsi="Times New Roman"/>
        </w:rPr>
        <w:t>Appointment of judges.</w:t>
      </w:r>
    </w:p>
    <w:p>
      <w:pPr>
        <w:pStyle w:val="P1"/>
        <w:numPr>
          <w:ilvl w:val="0"/>
          <w:numId w:val="177"/>
        </w:numPr>
        <w:ind w:left="360"/>
        <w:rPr>
          <w:rFonts w:ascii="Times New Roman" w:hAnsi="Times New Roman"/>
        </w:rPr>
      </w:pPr>
      <w:r>
        <w:rPr>
          <w:rFonts w:ascii="Times New Roman" w:hAnsi="Times New Roman"/>
        </w:rPr>
        <w:t>Pardoning and giving reprieve to people who have been accused of committing various offences.</w:t>
      </w:r>
    </w:p>
    <w:p>
      <w:pPr>
        <w:pStyle w:val="P1"/>
        <w:ind w:hanging="360" w:left="360"/>
        <w:rPr>
          <w:rFonts w:ascii="Times New Roman" w:hAnsi="Times New Roman"/>
        </w:rPr>
      </w:pPr>
      <w:r>
        <w:rPr>
          <w:rFonts w:ascii="Times New Roman" w:hAnsi="Times New Roman"/>
        </w:rPr>
        <w:t xml:space="preserve"> (b)</w:t>
        <w:tab/>
        <w:t xml:space="preserve">Describe the 5 duties of the prime minister in Britain.  </w:t>
        <w:tab/>
        <w:tab/>
        <w:tab/>
        <w:tab/>
        <w:tab/>
        <w:tab/>
        <w:t xml:space="preserve"> (10 mks)</w:t>
      </w:r>
    </w:p>
    <w:p>
      <w:pPr>
        <w:pStyle w:val="P1"/>
        <w:numPr>
          <w:ilvl w:val="0"/>
          <w:numId w:val="178"/>
        </w:numPr>
        <w:ind w:left="360"/>
        <w:jc w:val="both"/>
        <w:rPr>
          <w:rFonts w:ascii="Times New Roman" w:hAnsi="Times New Roman"/>
        </w:rPr>
      </w:pPr>
      <w:r>
        <w:rPr>
          <w:rFonts w:ascii="Times New Roman" w:hAnsi="Times New Roman"/>
        </w:rPr>
        <w:t xml:space="preserve">Appoints and dismisses cabinet ministers with  the consent of the Monarch.</w:t>
      </w:r>
    </w:p>
    <w:p>
      <w:pPr>
        <w:pStyle w:val="P1"/>
        <w:numPr>
          <w:ilvl w:val="0"/>
          <w:numId w:val="178"/>
        </w:numPr>
        <w:ind w:left="360"/>
        <w:jc w:val="both"/>
        <w:rPr>
          <w:rFonts w:ascii="Times New Roman" w:hAnsi="Times New Roman"/>
        </w:rPr>
      </w:pPr>
      <w:r>
        <w:rPr>
          <w:rFonts w:ascii="Times New Roman" w:hAnsi="Times New Roman"/>
        </w:rPr>
        <w:t>Chairs cabinet meetings.</w:t>
      </w:r>
    </w:p>
    <w:p>
      <w:pPr>
        <w:pStyle w:val="P1"/>
        <w:numPr>
          <w:ilvl w:val="0"/>
          <w:numId w:val="178"/>
        </w:numPr>
        <w:ind w:left="360"/>
        <w:jc w:val="both"/>
        <w:rPr>
          <w:rFonts w:ascii="Times New Roman" w:hAnsi="Times New Roman"/>
        </w:rPr>
      </w:pPr>
      <w:r>
        <w:rPr>
          <w:rFonts w:ascii="Times New Roman" w:hAnsi="Times New Roman"/>
        </w:rPr>
        <w:t>Is the leader of the house of commons</w:t>
      </w:r>
    </w:p>
    <w:p>
      <w:pPr>
        <w:pStyle w:val="P1"/>
        <w:numPr>
          <w:ilvl w:val="0"/>
          <w:numId w:val="178"/>
        </w:numPr>
        <w:ind w:left="360"/>
        <w:jc w:val="both"/>
        <w:rPr>
          <w:rFonts w:ascii="Times New Roman" w:hAnsi="Times New Roman"/>
        </w:rPr>
      </w:pPr>
      <w:r>
        <w:rPr>
          <w:rFonts w:ascii="Times New Roman" w:hAnsi="Times New Roman"/>
        </w:rPr>
        <w:t>Is the chief executive of the British government.</w:t>
      </w:r>
    </w:p>
    <w:p>
      <w:pPr>
        <w:pStyle w:val="P1"/>
        <w:numPr>
          <w:ilvl w:val="0"/>
          <w:numId w:val="178"/>
        </w:numPr>
        <w:ind w:left="360"/>
        <w:jc w:val="both"/>
        <w:rPr>
          <w:rFonts w:ascii="Times New Roman" w:hAnsi="Times New Roman"/>
        </w:rPr>
      </w:pPr>
      <w:r>
        <w:rPr>
          <w:rFonts w:ascii="Times New Roman" w:hAnsi="Times New Roman"/>
        </w:rPr>
        <w:t>Initiates both domestic and foreign policies.</w:t>
      </w:r>
    </w:p>
    <w:p>
      <w:pPr>
        <w:pStyle w:val="P1"/>
        <w:numPr>
          <w:ilvl w:val="0"/>
          <w:numId w:val="178"/>
        </w:numPr>
        <w:ind w:left="360"/>
        <w:jc w:val="both"/>
        <w:rPr>
          <w:rFonts w:ascii="Times New Roman" w:hAnsi="Times New Roman"/>
        </w:rPr>
      </w:pPr>
      <w:r>
        <w:rPr>
          <w:rFonts w:ascii="Times New Roman" w:hAnsi="Times New Roman"/>
        </w:rPr>
        <w:t>Represents Britain in international form.</w:t>
      </w:r>
    </w:p>
    <w:p>
      <w:pPr>
        <w:pStyle w:val="P1"/>
        <w:numPr>
          <w:ilvl w:val="0"/>
          <w:numId w:val="178"/>
        </w:numPr>
        <w:ind w:left="360"/>
        <w:jc w:val="both"/>
        <w:rPr>
          <w:rFonts w:ascii="Times New Roman" w:hAnsi="Times New Roman"/>
        </w:rPr>
      </w:pPr>
      <w:r>
        <w:rPr>
          <w:rFonts w:ascii="Times New Roman" w:hAnsi="Times New Roman"/>
        </w:rPr>
        <w:t xml:space="preserve">Recommends to the sovereign the appointment of senior civil servants such as chief justice, High commissioner etc.  </w:t>
      </w:r>
    </w:p>
    <w:p>
      <w:pPr>
        <w:pStyle w:val="P1"/>
        <w:ind w:hanging="360" w:left="360"/>
        <w:jc w:val="both"/>
        <w:rPr>
          <w:rFonts w:ascii="Times New Roman" w:hAnsi="Times New Roman"/>
        </w:rPr>
      </w:pPr>
    </w:p>
    <w:p>
      <w:pPr>
        <w:pStyle w:val="P1"/>
        <w:ind w:hanging="360" w:left="1440"/>
        <w:jc w:val="both"/>
      </w:pPr>
    </w:p>
    <w:p>
      <w:pPr>
        <w:pStyle w:val="P1"/>
        <w:ind w:firstLine="720" w:left="6480"/>
        <w:rPr>
          <w:b w:val="1"/>
        </w:rPr>
      </w:pPr>
    </w:p>
    <w:p>
      <w:pPr>
        <w:pStyle w:val="P1"/>
        <w:ind w:left="1440"/>
      </w:pPr>
    </w:p>
    <w:p>
      <w:pPr>
        <w:tabs>
          <w:tab w:val="left" w:pos="7292" w:leader="none"/>
        </w:tabs>
      </w:pPr>
    </w:p>
    <w:p/>
    <w:p/>
    <w:p/>
    <w:p/>
    <w:p/>
    <w:p/>
    <w:p>
      <w:pPr>
        <w:spacing w:lineRule="auto" w:line="360"/>
        <w:rPr>
          <w:sz w:val="28"/>
        </w:rPr>
      </w:pPr>
    </w:p>
    <w:p>
      <w:pPr>
        <w:spacing w:lineRule="auto" w:line="360" w:after="0"/>
        <w:ind w:left="360"/>
        <w:rPr>
          <w:rFonts w:ascii="Cambria Math" w:hAnsi="Cambria Math"/>
          <w:b w:val="1"/>
          <w:sz w:val="20"/>
        </w:rPr>
      </w:pPr>
      <w:r>
        <w:rPr>
          <w:rFonts w:ascii="Times New Roman" w:hAnsi="Times New Roman"/>
          <w:b w:val="1"/>
        </w:rPr>
        <w:br w:type="page"/>
      </w:r>
      <w:r>
        <w:rPr>
          <w:rFonts w:ascii="Cambria Math" w:hAnsi="Cambria Math"/>
          <w:b w:val="1"/>
          <w:sz w:val="20"/>
        </w:rPr>
        <w:t>MOKASA JOINT EVALUATION EXAMINATION</w:t>
      </w:r>
    </w:p>
    <w:p>
      <w:pPr>
        <w:pStyle w:val="P1"/>
        <w:ind w:left="360"/>
        <w:jc w:val="both"/>
        <w:rPr>
          <w:rFonts w:ascii="Cambria Math" w:hAnsi="Cambria Math"/>
          <w:b w:val="1"/>
          <w:sz w:val="20"/>
        </w:rPr>
      </w:pPr>
      <w:r>
        <w:rPr>
          <w:rFonts w:ascii="Cambria Math" w:hAnsi="Cambria Math"/>
          <w:b w:val="1"/>
          <w:sz w:val="20"/>
        </w:rPr>
        <w:t>PAPER 311/1</w:t>
      </w:r>
    </w:p>
    <w:p>
      <w:pPr>
        <w:pStyle w:val="P1"/>
        <w:ind w:left="360"/>
        <w:jc w:val="both"/>
        <w:rPr>
          <w:rFonts w:ascii="Cambria Math" w:hAnsi="Cambria Math"/>
          <w:b w:val="1"/>
          <w:sz w:val="20"/>
        </w:rPr>
      </w:pPr>
      <w:r>
        <w:rPr>
          <w:rFonts w:ascii="Cambria Math" w:hAnsi="Cambria Math"/>
          <w:b w:val="1"/>
          <w:sz w:val="20"/>
        </w:rPr>
        <w:t>HISTORY AND GOVERNMENT</w:t>
      </w:r>
    </w:p>
    <w:p>
      <w:pPr>
        <w:pStyle w:val="P1"/>
        <w:ind w:left="360"/>
        <w:jc w:val="both"/>
        <w:rPr>
          <w:rFonts w:ascii="Cambria Math" w:hAnsi="Cambria Math"/>
          <w:b w:val="1"/>
          <w:sz w:val="20"/>
        </w:rPr>
      </w:pPr>
    </w:p>
    <w:p>
      <w:pPr>
        <w:pBdr>
          <w:bottom w:val="single" w:sz="4" w:space="0" w:shadow="0" w:frame="0"/>
        </w:pBdr>
        <w:spacing w:lineRule="auto" w:line="240" w:after="0"/>
        <w:ind w:firstLine="360"/>
        <w:jc w:val="both"/>
        <w:rPr>
          <w:rFonts w:ascii="Cambria Math" w:hAnsi="Cambria Math"/>
          <w:b w:val="1"/>
          <w:sz w:val="20"/>
          <w:u w:val="single"/>
        </w:rPr>
      </w:pPr>
      <w:r>
        <w:rPr>
          <w:rFonts w:ascii="Cambria Math" w:hAnsi="Cambria Math"/>
          <w:b w:val="1"/>
          <w:sz w:val="20"/>
          <w:u w:val="single"/>
        </w:rPr>
        <w:t xml:space="preserve">MARKING SCHEME </w:t>
      </w:r>
    </w:p>
    <w:p>
      <w:pPr>
        <w:spacing w:lineRule="auto" w:line="240" w:after="0"/>
        <w:ind w:left="360"/>
        <w:rPr>
          <w:rFonts w:ascii="Times New Roman" w:hAnsi="Times New Roman"/>
          <w:b w:val="1"/>
        </w:rPr>
      </w:pPr>
      <w:r>
        <w:rPr>
          <w:rFonts w:ascii="Times New Roman" w:hAnsi="Times New Roman"/>
          <w:b w:val="1"/>
        </w:rPr>
        <w:t>Section A (25 marks)</w:t>
      </w:r>
    </w:p>
    <w:p>
      <w:pPr>
        <w:numPr>
          <w:ilvl w:val="0"/>
          <w:numId w:val="242"/>
        </w:numPr>
        <w:spacing w:lineRule="auto" w:line="240" w:after="0"/>
        <w:rPr>
          <w:rFonts w:ascii="Times New Roman" w:hAnsi="Times New Roman"/>
        </w:rPr>
      </w:pPr>
      <w:r>
        <w:rPr>
          <w:rFonts w:ascii="Times New Roman" w:hAnsi="Times New Roman"/>
        </w:rPr>
        <w:t xml:space="preserve">Name </w:t>
      </w:r>
      <w:r>
        <w:rPr>
          <w:rFonts w:ascii="Times New Roman" w:hAnsi="Times New Roman"/>
          <w:b w:val="1"/>
        </w:rPr>
        <w:t>one</w:t>
      </w:r>
      <w:r>
        <w:rPr>
          <w:rFonts w:ascii="Times New Roman" w:hAnsi="Times New Roman"/>
        </w:rPr>
        <w:t xml:space="preserve"> remnant of the hunter and gatherer community in Western Kenya. </w:t>
        <w:tab/>
        <w:tab/>
        <w:tab/>
        <w:t>(1 mark)</w:t>
      </w:r>
    </w:p>
    <w:p>
      <w:pPr>
        <w:numPr>
          <w:ilvl w:val="1"/>
          <w:numId w:val="194"/>
        </w:numPr>
        <w:tabs>
          <w:tab w:val="clear" w:pos="1080" w:leader="none"/>
        </w:tabs>
        <w:spacing w:lineRule="auto" w:line="240" w:after="0"/>
        <w:ind w:left="360"/>
        <w:rPr>
          <w:rFonts w:ascii="Times New Roman" w:hAnsi="Times New Roman"/>
        </w:rPr>
      </w:pPr>
      <w:r>
        <w:rPr>
          <w:rFonts w:ascii="Times New Roman" w:hAnsi="Times New Roman"/>
        </w:rPr>
        <w:t>Okuro</w:t>
      </w:r>
    </w:p>
    <w:p>
      <w:pPr>
        <w:numPr>
          <w:ilvl w:val="1"/>
          <w:numId w:val="194"/>
        </w:numPr>
        <w:tabs>
          <w:tab w:val="clear" w:pos="1080" w:leader="none"/>
        </w:tabs>
        <w:spacing w:lineRule="auto" w:line="240" w:after="0"/>
        <w:ind w:left="360"/>
        <w:rPr>
          <w:rFonts w:ascii="Times New Roman" w:hAnsi="Times New Roman"/>
        </w:rPr>
      </w:pPr>
      <w:r>
        <w:rPr>
          <w:rFonts w:ascii="Times New Roman" w:hAnsi="Times New Roman"/>
        </w:rPr>
        <w:t>Onguye</w:t>
        <w:tab/>
        <w:tab/>
        <w:tab/>
        <w:tab/>
        <w:tab/>
        <w:tab/>
        <w:tab/>
        <w:tab/>
        <w:t>Any 1 point @ 1 mark each (1 mark)</w:t>
      </w:r>
    </w:p>
    <w:p>
      <w:pPr>
        <w:numPr>
          <w:ilvl w:val="0"/>
          <w:numId w:val="242"/>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economic results of the migration and settlement of the Kenyan communities during the pre-colonial period.                        </w:t>
        <w:tab/>
        <w:tab/>
        <w:tab/>
        <w:tab/>
        <w:tab/>
        <w:tab/>
        <w:tab/>
        <w:tab/>
        <w:tab/>
        <w:t>(2 marks)</w:t>
      </w:r>
    </w:p>
    <w:p>
      <w:pPr>
        <w:numPr>
          <w:ilvl w:val="1"/>
          <w:numId w:val="195"/>
        </w:numPr>
        <w:tabs>
          <w:tab w:val="clear" w:pos="990" w:leader="none"/>
        </w:tabs>
        <w:spacing w:lineRule="auto" w:line="240" w:after="0"/>
        <w:ind w:left="360"/>
        <w:rPr>
          <w:rFonts w:ascii="Times New Roman" w:hAnsi="Times New Roman"/>
        </w:rPr>
      </w:pPr>
      <w:r>
        <w:rPr>
          <w:rFonts w:ascii="Times New Roman" w:hAnsi="Times New Roman"/>
        </w:rPr>
        <w:t>Increased trading activities in the regions where they settled</w:t>
      </w:r>
    </w:p>
    <w:p>
      <w:pPr>
        <w:numPr>
          <w:ilvl w:val="1"/>
          <w:numId w:val="195"/>
        </w:numPr>
        <w:tabs>
          <w:tab w:val="clear" w:pos="990" w:leader="none"/>
        </w:tabs>
        <w:spacing w:lineRule="auto" w:line="240" w:after="0"/>
        <w:ind w:left="360"/>
        <w:rPr>
          <w:rFonts w:ascii="Times New Roman" w:hAnsi="Times New Roman"/>
        </w:rPr>
      </w:pPr>
      <w:r>
        <w:rPr>
          <w:rFonts w:ascii="Times New Roman" w:hAnsi="Times New Roman"/>
        </w:rPr>
        <w:t>Some communities adopted crop cultivation from their Bantu neighbours e.g. Luo and Masaai</w:t>
      </w:r>
    </w:p>
    <w:p>
      <w:pPr>
        <w:numPr>
          <w:ilvl w:val="1"/>
          <w:numId w:val="195"/>
        </w:numPr>
        <w:tabs>
          <w:tab w:val="clear" w:pos="990" w:leader="none"/>
        </w:tabs>
        <w:spacing w:lineRule="auto" w:line="240" w:after="0"/>
        <w:ind w:left="360"/>
        <w:rPr>
          <w:rFonts w:ascii="Times New Roman" w:hAnsi="Times New Roman"/>
        </w:rPr>
      </w:pPr>
      <w:r>
        <w:rPr>
          <w:rFonts w:ascii="Times New Roman" w:hAnsi="Times New Roman"/>
        </w:rPr>
        <w:t>They also learnt the skill of iron working from the Bantu</w:t>
        <w:tab/>
        <w:tab/>
        <w:t xml:space="preserve">Any 2 points @ 1 mark each (2 marks)    </w:t>
      </w:r>
    </w:p>
    <w:p>
      <w:pPr>
        <w:numPr>
          <w:ilvl w:val="0"/>
          <w:numId w:val="242"/>
        </w:numPr>
        <w:spacing w:lineRule="auto" w:line="240" w:after="0"/>
        <w:rPr>
          <w:rFonts w:ascii="Times New Roman" w:hAnsi="Times New Roman"/>
        </w:rPr>
      </w:pPr>
      <w:r>
        <w:rPr>
          <w:rFonts w:ascii="Times New Roman" w:hAnsi="Times New Roman"/>
        </w:rPr>
        <w:t xml:space="preserve"> Give </w:t>
      </w:r>
      <w:r>
        <w:rPr>
          <w:rFonts w:ascii="Times New Roman" w:hAnsi="Times New Roman"/>
          <w:b w:val="1"/>
        </w:rPr>
        <w:t xml:space="preserve">one main </w:t>
      </w:r>
      <w:r>
        <w:rPr>
          <w:rFonts w:ascii="Times New Roman" w:hAnsi="Times New Roman"/>
        </w:rPr>
        <w:t xml:space="preserve">reason why the Portuguese conquered East Africa so easily?          </w:t>
        <w:tab/>
        <w:t xml:space="preserve">(1 mark)        </w:t>
      </w:r>
    </w:p>
    <w:p>
      <w:pPr>
        <w:numPr>
          <w:ilvl w:val="0"/>
          <w:numId w:val="196"/>
        </w:numPr>
        <w:spacing w:lineRule="auto" w:line="240" w:after="0"/>
        <w:ind w:left="360"/>
        <w:rPr>
          <w:rFonts w:ascii="Times New Roman" w:hAnsi="Times New Roman"/>
        </w:rPr>
      </w:pPr>
      <w:r>
        <w:rPr>
          <w:rFonts w:ascii="Times New Roman" w:hAnsi="Times New Roman"/>
        </w:rPr>
        <w:t>Due to superior weapons</w:t>
        <w:tab/>
        <w:tab/>
        <w:tab/>
        <w:tab/>
        <w:tab/>
        <w:tab/>
        <w:tab/>
        <w:t xml:space="preserve">1 point @ 1 mark   (1 marks)                                                  </w:t>
      </w:r>
    </w:p>
    <w:p>
      <w:pPr>
        <w:numPr>
          <w:ilvl w:val="0"/>
          <w:numId w:val="242"/>
        </w:numPr>
        <w:spacing w:lineRule="auto" w:line="240" w:after="0"/>
        <w:rPr>
          <w:rFonts w:ascii="Times New Roman" w:hAnsi="Times New Roman"/>
        </w:rPr>
      </w:pPr>
      <w:r>
        <w:rPr>
          <w:rFonts w:ascii="Times New Roman" w:hAnsi="Times New Roman"/>
        </w:rPr>
        <w:t xml:space="preserve"> State </w:t>
      </w:r>
      <w:r>
        <w:rPr>
          <w:rFonts w:ascii="Times New Roman" w:hAnsi="Times New Roman"/>
          <w:b w:val="1"/>
        </w:rPr>
        <w:t xml:space="preserve">two </w:t>
      </w:r>
      <w:r>
        <w:rPr>
          <w:rFonts w:ascii="Times New Roman" w:hAnsi="Times New Roman"/>
        </w:rPr>
        <w:t xml:space="preserve">ways in which East African slave trade undermined local industries.        (2 marks)    </w:t>
      </w:r>
    </w:p>
    <w:p>
      <w:pPr>
        <w:numPr>
          <w:ilvl w:val="1"/>
          <w:numId w:val="197"/>
        </w:numPr>
        <w:tabs>
          <w:tab w:val="clear" w:pos="1080" w:leader="none"/>
        </w:tabs>
        <w:spacing w:lineRule="auto" w:line="240" w:after="0"/>
        <w:ind w:left="360"/>
        <w:rPr>
          <w:rFonts w:ascii="Times New Roman" w:hAnsi="Times New Roman"/>
        </w:rPr>
      </w:pPr>
      <w:r>
        <w:rPr>
          <w:rFonts w:ascii="Times New Roman" w:hAnsi="Times New Roman"/>
        </w:rPr>
        <w:t>Competition from imported cheap manufactured goods</w:t>
      </w:r>
    </w:p>
    <w:p>
      <w:pPr>
        <w:numPr>
          <w:ilvl w:val="1"/>
          <w:numId w:val="197"/>
        </w:numPr>
        <w:tabs>
          <w:tab w:val="clear" w:pos="1080" w:leader="none"/>
        </w:tabs>
        <w:spacing w:lineRule="auto" w:line="240" w:after="0"/>
        <w:ind w:left="360"/>
        <w:rPr>
          <w:rFonts w:ascii="Times New Roman" w:hAnsi="Times New Roman"/>
        </w:rPr>
      </w:pPr>
      <w:r>
        <w:rPr>
          <w:rFonts w:ascii="Times New Roman" w:hAnsi="Times New Roman"/>
        </w:rPr>
        <w:t>Skilled people who were making the local goods were taken into slavery.</w:t>
        <w:tab/>
        <w:t xml:space="preserve">Any 2 points @ 1 each (2 marks)    </w:t>
      </w:r>
    </w:p>
    <w:p>
      <w:pPr>
        <w:numPr>
          <w:ilvl w:val="0"/>
          <w:numId w:val="242"/>
        </w:numPr>
        <w:spacing w:lineRule="auto" w:line="240" w:after="0"/>
        <w:rPr>
          <w:rFonts w:ascii="Times New Roman" w:hAnsi="Times New Roman"/>
        </w:rPr>
      </w:pPr>
      <w:r>
        <w:rPr>
          <w:rFonts w:ascii="Times New Roman" w:hAnsi="Times New Roman"/>
        </w:rPr>
        <w:t xml:space="preserve"> Name the treaty that marked the end of the scramble and partition of East Africa.   (1 mark)      </w:t>
      </w:r>
    </w:p>
    <w:p>
      <w:pPr>
        <w:numPr>
          <w:ilvl w:val="1"/>
          <w:numId w:val="198"/>
        </w:numPr>
        <w:tabs>
          <w:tab w:val="left" w:pos="360" w:leader="none"/>
          <w:tab w:val="clear" w:pos="1080" w:leader="none"/>
        </w:tabs>
        <w:spacing w:lineRule="auto" w:line="240" w:after="0"/>
        <w:ind w:left="360"/>
        <w:rPr>
          <w:rFonts w:ascii="Times New Roman" w:hAnsi="Times New Roman"/>
        </w:rPr>
      </w:pPr>
      <w:r>
        <w:rPr>
          <w:rFonts w:ascii="Times New Roman" w:hAnsi="Times New Roman"/>
        </w:rPr>
        <w:t xml:space="preserve">Anglo-German Treaty 1890 /  the Heligoland Treaty</w:t>
        <w:tab/>
        <w:tab/>
        <w:tab/>
        <w:tab/>
        <w:t xml:space="preserve">1 point @ 1 mark   </w:t>
        <w:tab/>
        <w:t>(1 marks)</w:t>
      </w:r>
    </w:p>
    <w:p>
      <w:pPr>
        <w:numPr>
          <w:ilvl w:val="0"/>
          <w:numId w:val="242"/>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methods used by the colonial government to promote settler farming in Kenya </w:t>
        <w:tab/>
        <w:tab/>
        <w:t xml:space="preserve">(2 marks)    </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 xml:space="preserve">Alienating productive African land and putting  Africans in infertile reserves</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Providing settlers with labour,</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Eliminating any possible competition from Africans for land, labour and markets by prohibiting them from cash crop production,</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The building and maintenance of infrastructure such as railways, roads, bridges to facilitate movement of people and goods,</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Reduction of freight charges in the importation and exportation of agricultural inputs and products,</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The government encouraged the formation of cooperatives to help in processing and marketing produce,</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 xml:space="preserve"> Financial institutions such as Agricultural Finance Corporation (A.F.C.) and banks were established to provide settlers with credit facilities to buy farm inputs and equipment.</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The Department of Agriculture and research stations were established to provide extension services for crop and animal farming in order to improve their quality,</w:t>
      </w:r>
    </w:p>
    <w:p>
      <w:pPr>
        <w:numPr>
          <w:ilvl w:val="1"/>
          <w:numId w:val="199"/>
        </w:numPr>
        <w:tabs>
          <w:tab w:val="clear" w:pos="990" w:leader="none"/>
        </w:tabs>
        <w:spacing w:lineRule="auto" w:line="240" w:after="0"/>
        <w:ind w:left="360"/>
        <w:rPr>
          <w:rFonts w:ascii="Times New Roman" w:hAnsi="Times New Roman"/>
        </w:rPr>
      </w:pPr>
      <w:r>
        <w:rPr>
          <w:rFonts w:ascii="Times New Roman" w:hAnsi="Times New Roman"/>
        </w:rPr>
        <w:t xml:space="preserve">Trade tariffs were also removed so as to encourage the settlers further.  </w:t>
        <w:tab/>
        <w:t xml:space="preserve">Any 2 points @ 1 each (2 marks)                                                       </w:t>
      </w:r>
    </w:p>
    <w:p>
      <w:pPr>
        <w:numPr>
          <w:ilvl w:val="0"/>
          <w:numId w:val="242"/>
        </w:numPr>
        <w:spacing w:lineRule="auto" w:line="240" w:after="0"/>
        <w:rPr>
          <w:rFonts w:ascii="Times New Roman" w:hAnsi="Times New Roman"/>
        </w:rPr>
      </w:pPr>
      <w:r>
        <w:rPr>
          <w:rFonts w:ascii="Times New Roman" w:hAnsi="Times New Roman"/>
        </w:rPr>
        <w:t xml:space="preserve"> What was the </w:t>
      </w:r>
      <w:r>
        <w:rPr>
          <w:rFonts w:ascii="Times New Roman" w:hAnsi="Times New Roman"/>
          <w:b w:val="1"/>
        </w:rPr>
        <w:t>main</w:t>
      </w:r>
      <w:r>
        <w:rPr>
          <w:rFonts w:ascii="Times New Roman" w:hAnsi="Times New Roman"/>
        </w:rPr>
        <w:t xml:space="preserve"> outcome of the Devonshire White Paper of 1923?  </w:t>
        <w:tab/>
        <w:tab/>
        <w:t xml:space="preserve">(1 mark)     </w:t>
      </w:r>
    </w:p>
    <w:p>
      <w:pPr>
        <w:numPr>
          <w:ilvl w:val="0"/>
          <w:numId w:val="200"/>
        </w:numPr>
        <w:spacing w:lineRule="auto" w:line="240" w:after="0"/>
        <w:ind w:left="360"/>
        <w:rPr>
          <w:rFonts w:ascii="Times New Roman" w:hAnsi="Times New Roman"/>
        </w:rPr>
      </w:pPr>
      <w:r>
        <w:rPr>
          <w:rFonts w:ascii="Times New Roman" w:hAnsi="Times New Roman"/>
        </w:rPr>
        <w:t xml:space="preserve">That Kenya was an African country and the interest of the Africans were to be given priority in cases where there was conflict of interest among the races.                                    </w:t>
        <w:tab/>
        <w:tab/>
        <w:t xml:space="preserve">1 point @ 1 mark   (1 marks)                                      </w:t>
      </w:r>
    </w:p>
    <w:p>
      <w:pPr>
        <w:numPr>
          <w:ilvl w:val="0"/>
          <w:numId w:val="242"/>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rPr>
        <w:t>two</w:t>
      </w:r>
      <w:r>
        <w:rPr>
          <w:rFonts w:ascii="Times New Roman" w:hAnsi="Times New Roman"/>
        </w:rPr>
        <w:t xml:space="preserve"> common characteristics of the political parties formed after 1945. </w:t>
        <w:tab/>
        <w:t xml:space="preserve"> (2 marks)</w:t>
      </w:r>
    </w:p>
    <w:p>
      <w:pPr>
        <w:numPr>
          <w:ilvl w:val="0"/>
          <w:numId w:val="201"/>
        </w:numPr>
        <w:tabs>
          <w:tab w:val="left" w:pos="360" w:leader="none"/>
        </w:tabs>
        <w:spacing w:lineRule="auto" w:line="240" w:after="0"/>
        <w:ind w:left="360"/>
        <w:rPr>
          <w:rFonts w:ascii="Times New Roman" w:hAnsi="Times New Roman"/>
        </w:rPr>
      </w:pPr>
      <w:r>
        <w:rPr>
          <w:rFonts w:ascii="Times New Roman" w:hAnsi="Times New Roman"/>
        </w:rPr>
        <w:t>The parties had a national outlook as members were drawn from different tribal groups.</w:t>
      </w:r>
    </w:p>
    <w:p>
      <w:pPr>
        <w:numPr>
          <w:ilvl w:val="0"/>
          <w:numId w:val="201"/>
        </w:numPr>
        <w:tabs>
          <w:tab w:val="left" w:pos="360" w:leader="none"/>
        </w:tabs>
        <w:spacing w:lineRule="auto" w:line="240" w:after="0"/>
        <w:ind w:left="360"/>
        <w:rPr>
          <w:rFonts w:ascii="Times New Roman" w:hAnsi="Times New Roman"/>
        </w:rPr>
      </w:pPr>
      <w:r>
        <w:rPr>
          <w:rFonts w:ascii="Times New Roman" w:hAnsi="Times New Roman"/>
        </w:rPr>
        <w:t>Their main objective was to fight for independence/radical in nature.</w:t>
      </w:r>
    </w:p>
    <w:p>
      <w:pPr>
        <w:numPr>
          <w:ilvl w:val="0"/>
          <w:numId w:val="201"/>
        </w:numPr>
        <w:tabs>
          <w:tab w:val="left" w:pos="360" w:leader="none"/>
        </w:tabs>
        <w:spacing w:lineRule="auto" w:line="240" w:after="0"/>
        <w:ind w:left="360"/>
        <w:rPr>
          <w:rFonts w:ascii="Times New Roman" w:hAnsi="Times New Roman"/>
        </w:rPr>
      </w:pPr>
      <w:r>
        <w:rPr>
          <w:rFonts w:ascii="Times New Roman" w:hAnsi="Times New Roman"/>
        </w:rPr>
        <w:t>They were led by educated elite.</w:t>
      </w:r>
    </w:p>
    <w:p>
      <w:pPr>
        <w:numPr>
          <w:ilvl w:val="0"/>
          <w:numId w:val="201"/>
        </w:numPr>
        <w:tabs>
          <w:tab w:val="left" w:pos="360" w:leader="none"/>
        </w:tabs>
        <w:spacing w:lineRule="auto" w:line="240" w:after="0"/>
        <w:ind w:left="360"/>
        <w:rPr>
          <w:rFonts w:ascii="Times New Roman" w:hAnsi="Times New Roman"/>
        </w:rPr>
      </w:pPr>
      <w:r>
        <w:rPr>
          <w:rFonts w:ascii="Times New Roman" w:hAnsi="Times New Roman"/>
        </w:rPr>
        <w:t>They demanded improved conditions of African workers/ fair taxation and return of their alienated land.</w:t>
      </w:r>
    </w:p>
    <w:p>
      <w:pPr>
        <w:numPr>
          <w:ilvl w:val="1"/>
          <w:numId w:val="202"/>
        </w:numPr>
        <w:tabs>
          <w:tab w:val="left" w:pos="360" w:leader="none"/>
        </w:tabs>
        <w:spacing w:lineRule="auto" w:line="240" w:after="0"/>
        <w:ind w:left="360"/>
        <w:jc w:val="both"/>
        <w:rPr>
          <w:rFonts w:ascii="Times New Roman" w:hAnsi="Times New Roman"/>
        </w:rPr>
      </w:pPr>
      <w:r>
        <w:rPr>
          <w:rFonts w:ascii="Times New Roman" w:hAnsi="Times New Roman"/>
        </w:rPr>
        <w:t>They had large membership</w:t>
      </w:r>
    </w:p>
    <w:p>
      <w:pPr>
        <w:numPr>
          <w:ilvl w:val="1"/>
          <w:numId w:val="202"/>
        </w:numPr>
        <w:tabs>
          <w:tab w:val="left" w:pos="360" w:leader="none"/>
        </w:tabs>
        <w:spacing w:lineRule="auto" w:line="240" w:after="0"/>
        <w:ind w:left="360"/>
        <w:jc w:val="both"/>
        <w:rPr>
          <w:rFonts w:ascii="Times New Roman" w:hAnsi="Times New Roman"/>
        </w:rPr>
      </w:pPr>
      <w:r>
        <w:rPr>
          <w:rFonts w:ascii="Times New Roman" w:hAnsi="Times New Roman"/>
        </w:rPr>
        <w:t>They better organized,</w:t>
        <w:tab/>
        <w:tab/>
        <w:tab/>
        <w:tab/>
        <w:tab/>
        <w:t xml:space="preserve">Any 2 points @ 1 mark each (2 marks)    </w:t>
      </w:r>
    </w:p>
    <w:p>
      <w:pPr>
        <w:numPr>
          <w:ilvl w:val="0"/>
          <w:numId w:val="242"/>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ways in which the trade union movement contributed to the struggle for  independence.    (2 marks)</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improved working conditions for workers by fighting for better wages and salaries.</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kept the spirit of nationalism alive following the ban of Kenya African union (KAU).</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secured international support for the cause of nationalism in Kenya.</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articulated African grievances in the absence of political parties.</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prepared some African nationalists for leadership positions e.g. Tom Mboya and Martin Shikuku.</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educated workers on their rights.</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contributed money to political parties to enable them sustain the struggle for independence.</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organized strikes and boycotts to oppose some policies of colonial government.</w:t>
      </w:r>
    </w:p>
    <w:p>
      <w:pPr>
        <w:numPr>
          <w:ilvl w:val="1"/>
          <w:numId w:val="203"/>
        </w:numPr>
        <w:tabs>
          <w:tab w:val="left" w:pos="360" w:leader="none"/>
        </w:tabs>
        <w:spacing w:lineRule="auto" w:line="240" w:after="0"/>
        <w:ind w:left="360"/>
        <w:rPr>
          <w:rFonts w:ascii="Times New Roman" w:hAnsi="Times New Roman"/>
        </w:rPr>
      </w:pPr>
      <w:r>
        <w:rPr>
          <w:rFonts w:ascii="Times New Roman" w:hAnsi="Times New Roman"/>
        </w:rPr>
        <w:t>They promoted regional cooperation in the East African region by working together for the improvement of working conditions in the region.</w:t>
        <w:tab/>
        <w:tab/>
        <w:tab/>
        <w:tab/>
        <w:t xml:space="preserve">Any 2 points @ 1 mark each (2 marks)    </w:t>
      </w:r>
    </w:p>
    <w:p>
      <w:pPr>
        <w:numPr>
          <w:ilvl w:val="0"/>
          <w:numId w:val="242"/>
        </w:numPr>
        <w:spacing w:lineRule="auto" w:line="240" w:after="0"/>
        <w:rPr>
          <w:rFonts w:ascii="Times New Roman" w:hAnsi="Times New Roman"/>
        </w:rPr>
      </w:pPr>
      <w:r>
        <w:rPr>
          <w:rFonts w:ascii="Times New Roman" w:hAnsi="Times New Roman"/>
        </w:rPr>
        <w:t xml:space="preserve">What </w:t>
      </w:r>
      <w:r>
        <w:rPr>
          <w:rFonts w:ascii="Times New Roman" w:hAnsi="Times New Roman"/>
          <w:b w:val="1"/>
        </w:rPr>
        <w:t>major</w:t>
      </w:r>
      <w:r>
        <w:rPr>
          <w:rFonts w:ascii="Times New Roman" w:hAnsi="Times New Roman"/>
        </w:rPr>
        <w:t xml:space="preserve"> political change was introduced during the Limuru Conference of 1966?    </w:t>
        <w:tab/>
        <w:t xml:space="preserve">(1 mark)   </w:t>
      </w:r>
    </w:p>
    <w:p>
      <w:pPr>
        <w:numPr>
          <w:ilvl w:val="0"/>
          <w:numId w:val="243"/>
        </w:numPr>
        <w:spacing w:lineRule="auto" w:line="240" w:after="0"/>
        <w:ind w:left="360"/>
        <w:rPr>
          <w:rFonts w:ascii="Times New Roman" w:hAnsi="Times New Roman"/>
        </w:rPr>
      </w:pPr>
      <w:r>
        <w:rPr>
          <w:rFonts w:ascii="Times New Roman" w:hAnsi="Times New Roman"/>
        </w:rPr>
        <w:t>The amendment abolished the office of the K.A.N.U. Vice-President and in its place created eight Vice-presidents of the party.</w:t>
        <w:tab/>
        <w:tab/>
        <w:tab/>
        <w:tab/>
        <w:tab/>
        <w:tab/>
        <w:tab/>
        <w:tab/>
        <w:t xml:space="preserve">1 point @ 1 mark   (1 marks)  </w:t>
      </w:r>
    </w:p>
    <w:p>
      <w:pPr>
        <w:numPr>
          <w:ilvl w:val="0"/>
          <w:numId w:val="242"/>
        </w:numPr>
        <w:spacing w:lineRule="auto" w:line="240" w:after="0"/>
        <w:rPr>
          <w:rFonts w:ascii="Times New Roman" w:hAnsi="Times New Roman"/>
        </w:rPr>
      </w:pPr>
      <w:r>
        <w:rPr>
          <w:rFonts w:ascii="Times New Roman" w:hAnsi="Times New Roman"/>
        </w:rPr>
        <w:t xml:space="preserve"> Give </w:t>
      </w:r>
      <w:r>
        <w:rPr>
          <w:rFonts w:ascii="Times New Roman" w:hAnsi="Times New Roman"/>
          <w:b w:val="1"/>
        </w:rPr>
        <w:t>two</w:t>
      </w:r>
      <w:r>
        <w:rPr>
          <w:rFonts w:ascii="Times New Roman" w:hAnsi="Times New Roman"/>
        </w:rPr>
        <w:t xml:space="preserve"> militant ways of solving conflicts.</w:t>
        <w:tab/>
        <w:tab/>
        <w:tab/>
        <w:tab/>
        <w:tab/>
        <w:tab/>
        <w:t>(2 marks)</w:t>
      </w:r>
    </w:p>
    <w:p>
      <w:pPr>
        <w:numPr>
          <w:ilvl w:val="1"/>
          <w:numId w:val="204"/>
        </w:numPr>
        <w:tabs>
          <w:tab w:val="left" w:pos="360" w:leader="none"/>
        </w:tabs>
        <w:spacing w:lineRule="auto" w:line="240" w:after="0"/>
        <w:ind w:left="360"/>
        <w:rPr>
          <w:rFonts w:ascii="Times New Roman" w:hAnsi="Times New Roman"/>
        </w:rPr>
      </w:pPr>
      <w:r>
        <w:rPr>
          <w:rFonts w:ascii="Times New Roman" w:hAnsi="Times New Roman"/>
        </w:rPr>
        <w:t>Subjugation</w:t>
      </w:r>
    </w:p>
    <w:p>
      <w:pPr>
        <w:numPr>
          <w:ilvl w:val="1"/>
          <w:numId w:val="204"/>
        </w:numPr>
        <w:tabs>
          <w:tab w:val="left" w:pos="360" w:leader="none"/>
        </w:tabs>
        <w:spacing w:lineRule="auto" w:line="240" w:after="0"/>
        <w:ind w:left="360"/>
        <w:rPr>
          <w:rFonts w:ascii="Times New Roman" w:hAnsi="Times New Roman"/>
        </w:rPr>
      </w:pPr>
      <w:r>
        <w:rPr>
          <w:rFonts w:ascii="Times New Roman" w:hAnsi="Times New Roman"/>
        </w:rPr>
        <w:t>Policing</w:t>
      </w:r>
    </w:p>
    <w:p>
      <w:pPr>
        <w:numPr>
          <w:ilvl w:val="1"/>
          <w:numId w:val="204"/>
        </w:numPr>
        <w:tabs>
          <w:tab w:val="left" w:pos="360" w:leader="none"/>
        </w:tabs>
        <w:spacing w:lineRule="auto" w:line="240" w:after="0"/>
        <w:ind w:left="360"/>
        <w:rPr>
          <w:rFonts w:ascii="Times New Roman" w:hAnsi="Times New Roman"/>
        </w:rPr>
      </w:pPr>
      <w:r>
        <w:rPr>
          <w:rFonts w:ascii="Times New Roman" w:hAnsi="Times New Roman"/>
        </w:rPr>
        <w:t>Use of the armed forces</w:t>
        <w:tab/>
        <w:tab/>
        <w:tab/>
        <w:tab/>
        <w:tab/>
        <w:tab/>
        <w:t xml:space="preserve">Any 2 points @ 1 mark each (2 marks)    </w:t>
      </w:r>
    </w:p>
    <w:p>
      <w:pPr>
        <w:numPr>
          <w:ilvl w:val="0"/>
          <w:numId w:val="242"/>
        </w:numPr>
        <w:spacing w:lineRule="auto" w:line="240" w:after="0"/>
        <w:rPr>
          <w:rFonts w:ascii="Times New Roman" w:hAnsi="Times New Roman"/>
        </w:rPr>
      </w:pPr>
      <w:r>
        <w:rPr>
          <w:rFonts w:ascii="Times New Roman" w:hAnsi="Times New Roman"/>
        </w:rPr>
        <w:t xml:space="preserve">Give the first step that is taken when solving conflicts by negotiation.  </w:t>
        <w:tab/>
        <w:tab/>
        <w:tab/>
        <w:t xml:space="preserve">(1 mark)        </w:t>
      </w:r>
    </w:p>
    <w:p>
      <w:pPr>
        <w:numPr>
          <w:ilvl w:val="0"/>
          <w:numId w:val="243"/>
        </w:numPr>
        <w:spacing w:lineRule="auto" w:line="240" w:after="0"/>
        <w:ind w:left="360"/>
        <w:rPr>
          <w:rFonts w:ascii="Times New Roman" w:hAnsi="Times New Roman"/>
        </w:rPr>
      </w:pPr>
      <w:r>
        <w:rPr>
          <w:rFonts w:ascii="Times New Roman" w:hAnsi="Times New Roman"/>
        </w:rPr>
        <w:t xml:space="preserve">Fact finding                                                            </w:t>
        <w:tab/>
        <w:tab/>
        <w:tab/>
        <w:t xml:space="preserve">1 point @ 1 mark   </w:t>
        <w:tab/>
        <w:t xml:space="preserve">(1 marks)      </w:t>
      </w:r>
    </w:p>
    <w:p>
      <w:pPr>
        <w:numPr>
          <w:ilvl w:val="0"/>
          <w:numId w:val="242"/>
        </w:numPr>
        <w:spacing w:lineRule="auto" w:line="240" w:after="0"/>
        <w:rPr>
          <w:rFonts w:ascii="Times New Roman" w:hAnsi="Times New Roman"/>
        </w:rPr>
      </w:pPr>
      <w:r>
        <w:rPr>
          <w:rFonts w:ascii="Times New Roman" w:hAnsi="Times New Roman"/>
        </w:rPr>
        <w:t>State how the citizens of Kenya participate in their government.</w:t>
        <w:tab/>
        <w:tab/>
        <w:tab/>
        <w:tab/>
        <w:t>(1 mark )</w:t>
      </w:r>
    </w:p>
    <w:p>
      <w:pPr>
        <w:numPr>
          <w:ilvl w:val="0"/>
          <w:numId w:val="205"/>
        </w:numPr>
        <w:spacing w:lineRule="auto" w:line="240" w:after="0"/>
        <w:ind w:left="360"/>
        <w:rPr>
          <w:rFonts w:ascii="Times New Roman" w:hAnsi="Times New Roman"/>
        </w:rPr>
      </w:pPr>
      <w:r>
        <w:rPr>
          <w:rFonts w:ascii="Times New Roman" w:hAnsi="Times New Roman"/>
        </w:rPr>
        <w:t>Through electing leaders of their choice to represent them</w:t>
        <w:tab/>
        <w:tab/>
        <w:t xml:space="preserve">1 point @ 1 mark   </w:t>
        <w:tab/>
        <w:t>(1 marks)</w:t>
      </w:r>
    </w:p>
    <w:p>
      <w:pPr>
        <w:numPr>
          <w:ilvl w:val="0"/>
          <w:numId w:val="242"/>
        </w:numPr>
        <w:spacing w:lineRule="auto" w:line="240" w:after="0"/>
        <w:rPr>
          <w:rFonts w:ascii="Times New Roman" w:hAnsi="Times New Roman"/>
        </w:rPr>
      </w:pPr>
      <w:r>
        <w:rPr>
          <w:rFonts w:ascii="Times New Roman" w:hAnsi="Times New Roman"/>
        </w:rPr>
        <w:t xml:space="preserve"> Give </w:t>
      </w:r>
      <w:r>
        <w:rPr>
          <w:rFonts w:ascii="Times New Roman" w:hAnsi="Times New Roman"/>
          <w:b w:val="1"/>
        </w:rPr>
        <w:t>one</w:t>
      </w:r>
      <w:r>
        <w:rPr>
          <w:rFonts w:ascii="Times New Roman" w:hAnsi="Times New Roman"/>
        </w:rPr>
        <w:t xml:space="preserve"> political right of the youth guaranteed in the New Constitution of Kenya.</w:t>
        <w:tab/>
        <w:tab/>
        <w:t>(1 mark )</w:t>
      </w:r>
    </w:p>
    <w:p>
      <w:pPr>
        <w:numPr>
          <w:ilvl w:val="0"/>
          <w:numId w:val="206"/>
        </w:numPr>
        <w:spacing w:lineRule="auto" w:line="240" w:after="0"/>
        <w:ind w:left="360"/>
        <w:rPr>
          <w:rFonts w:ascii="Times New Roman" w:hAnsi="Times New Roman"/>
        </w:rPr>
      </w:pPr>
      <w:r>
        <w:rPr>
          <w:rFonts w:ascii="Times New Roman" w:hAnsi="Times New Roman"/>
        </w:rPr>
        <w:t>They can stand for election to parliament</w:t>
      </w:r>
    </w:p>
    <w:p>
      <w:pPr>
        <w:numPr>
          <w:ilvl w:val="0"/>
          <w:numId w:val="206"/>
        </w:numPr>
        <w:spacing w:lineRule="auto" w:line="240" w:after="0"/>
        <w:ind w:left="360"/>
        <w:rPr>
          <w:rFonts w:ascii="Times New Roman" w:hAnsi="Times New Roman"/>
        </w:rPr>
      </w:pPr>
      <w:r>
        <w:rPr>
          <w:rFonts w:ascii="Times New Roman" w:hAnsi="Times New Roman"/>
        </w:rPr>
        <w:t>In the Senate, their interests are represented by one male and one female</w:t>
        <w:tab/>
        <w:tab/>
        <w:tab/>
        <w:t xml:space="preserve"> (1 mark)    </w:t>
      </w:r>
    </w:p>
    <w:p>
      <w:pPr>
        <w:numPr>
          <w:ilvl w:val="0"/>
          <w:numId w:val="242"/>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functions of the Judiciary in Kenya.            </w:t>
        <w:tab/>
        <w:tab/>
        <w:tab/>
        <w:tab/>
        <w:tab/>
        <w:t>(2 marks)</w:t>
      </w:r>
    </w:p>
    <w:p>
      <w:pPr>
        <w:numPr>
          <w:ilvl w:val="1"/>
          <w:numId w:val="207"/>
        </w:numPr>
        <w:tabs>
          <w:tab w:val="left" w:pos="360" w:leader="none"/>
          <w:tab w:val="clear" w:pos="1080" w:leader="none"/>
        </w:tabs>
        <w:spacing w:lineRule="auto" w:line="240" w:after="0"/>
        <w:ind w:left="360"/>
        <w:rPr>
          <w:rFonts w:ascii="Times New Roman" w:hAnsi="Times New Roman"/>
        </w:rPr>
      </w:pPr>
      <w:r>
        <w:rPr>
          <w:rFonts w:ascii="Times New Roman" w:hAnsi="Times New Roman"/>
        </w:rPr>
        <w:t>Interpret the constitution / laws</w:t>
      </w:r>
    </w:p>
    <w:p>
      <w:pPr>
        <w:numPr>
          <w:ilvl w:val="1"/>
          <w:numId w:val="207"/>
        </w:numPr>
        <w:tabs>
          <w:tab w:val="left" w:pos="360" w:leader="none"/>
          <w:tab w:val="clear" w:pos="1080" w:leader="none"/>
        </w:tabs>
        <w:spacing w:lineRule="auto" w:line="240" w:after="0"/>
        <w:ind w:left="360"/>
        <w:rPr>
          <w:rFonts w:ascii="Times New Roman" w:hAnsi="Times New Roman"/>
        </w:rPr>
      </w:pPr>
      <w:r>
        <w:rPr>
          <w:rFonts w:ascii="Times New Roman" w:hAnsi="Times New Roman"/>
        </w:rPr>
        <w:t xml:space="preserve">Administer justice  </w:t>
        <w:tab/>
        <w:tab/>
        <w:tab/>
        <w:tab/>
        <w:tab/>
        <w:t xml:space="preserve">Any 2 points @ 1 mark each (2 marks)    </w:t>
      </w:r>
    </w:p>
    <w:p>
      <w:pPr>
        <w:numPr>
          <w:ilvl w:val="0"/>
          <w:numId w:val="242"/>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two</w:t>
      </w:r>
      <w:r>
        <w:rPr>
          <w:rFonts w:ascii="Times New Roman" w:hAnsi="Times New Roman"/>
        </w:rPr>
        <w:t xml:space="preserve"> political events that threatened the stability of Kenya between 1975 and 1978. (2 marks)</w:t>
      </w:r>
    </w:p>
    <w:p>
      <w:pPr>
        <w:numPr>
          <w:ilvl w:val="1"/>
          <w:numId w:val="20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assassination of Josiah Mwangi Kariuki (J.M.Karuiki) in 1975</w:t>
      </w:r>
    </w:p>
    <w:p>
      <w:pPr>
        <w:numPr>
          <w:ilvl w:val="1"/>
          <w:numId w:val="208"/>
        </w:numPr>
        <w:tabs>
          <w:tab w:val="left" w:pos="360" w:leader="none"/>
          <w:tab w:val="clear" w:pos="990" w:leader="none"/>
        </w:tabs>
        <w:spacing w:lineRule="auto" w:line="240" w:after="0"/>
        <w:ind w:left="360"/>
        <w:rPr>
          <w:rFonts w:ascii="Times New Roman" w:hAnsi="Times New Roman"/>
        </w:rPr>
      </w:pPr>
      <w:r>
        <w:rPr>
          <w:rFonts w:ascii="Times New Roman" w:hAnsi="Times New Roman"/>
        </w:rPr>
        <w:t>Change the constitution debate</w:t>
      </w:r>
    </w:p>
    <w:p>
      <w:pPr>
        <w:numPr>
          <w:ilvl w:val="1"/>
          <w:numId w:val="20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passing on of the founder father of the nation Mzee Jomo Kenyatta in 1978</w:t>
        <w:tab/>
        <w:tab/>
        <w:t xml:space="preserve">(2 marks)    </w:t>
      </w:r>
    </w:p>
    <w:p>
      <w:pPr>
        <w:numPr>
          <w:ilvl w:val="0"/>
          <w:numId w:val="242"/>
        </w:numPr>
        <w:spacing w:lineRule="auto" w:line="240" w:after="0"/>
        <w:rPr>
          <w:rFonts w:ascii="Times New Roman" w:hAnsi="Times New Roman"/>
          <w:u w:val="single"/>
        </w:rPr>
      </w:pPr>
      <w:r>
        <w:rPr>
          <w:rFonts w:ascii="Times New Roman" w:hAnsi="Times New Roman"/>
        </w:rPr>
        <w:t xml:space="preserve">Name the fund into which all government revenue is paid. </w:t>
        <w:tab/>
        <w:tab/>
        <w:tab/>
        <w:tab/>
        <w:tab/>
        <w:t>(1 mark)</w:t>
      </w:r>
    </w:p>
    <w:p>
      <w:pPr>
        <w:numPr>
          <w:ilvl w:val="0"/>
          <w:numId w:val="209"/>
        </w:numPr>
        <w:spacing w:lineRule="auto" w:line="240" w:after="0"/>
        <w:ind w:left="360"/>
        <w:rPr>
          <w:rFonts w:ascii="Times New Roman" w:hAnsi="Times New Roman"/>
        </w:rPr>
      </w:pPr>
      <w:r>
        <w:rPr>
          <w:rFonts w:ascii="Times New Roman" w:hAnsi="Times New Roman"/>
        </w:rPr>
        <w:t>The Consolidated Fund</w:t>
      </w:r>
    </w:p>
    <w:p>
      <w:pPr>
        <w:spacing w:lineRule="auto" w:line="240" w:after="0"/>
        <w:ind w:left="360"/>
        <w:rPr>
          <w:rFonts w:ascii="Times New Roman" w:hAnsi="Times New Roman"/>
          <w:b w:val="1"/>
        </w:rPr>
      </w:pPr>
      <w:r>
        <w:rPr>
          <w:rFonts w:ascii="Times New Roman" w:hAnsi="Times New Roman"/>
          <w:b w:val="1"/>
        </w:rPr>
        <w:t>Section B (45 marks)</w:t>
      </w:r>
    </w:p>
    <w:p>
      <w:pPr>
        <w:spacing w:lineRule="auto" w:line="240" w:after="0"/>
        <w:ind w:hanging="360" w:left="360"/>
        <w:rPr>
          <w:rFonts w:ascii="Times New Roman" w:hAnsi="Times New Roman"/>
        </w:rPr>
      </w:pPr>
      <w:r>
        <w:rPr>
          <w:rFonts w:ascii="Times New Roman" w:hAnsi="Times New Roman"/>
        </w:rPr>
        <w:t xml:space="preserve">18.  </w:t>
        <w:tab/>
      </w:r>
    </w:p>
    <w:p>
      <w:pPr>
        <w:spacing w:lineRule="auto" w:line="240" w:after="0"/>
        <w:ind w:hanging="360" w:left="360"/>
        <w:rPr>
          <w:rFonts w:ascii="Times New Roman" w:hAnsi="Times New Roman"/>
        </w:rPr>
      </w:pPr>
      <w:r>
        <w:rPr>
          <w:rFonts w:ascii="Times New Roman" w:hAnsi="Times New Roman"/>
        </w:rPr>
        <w:t xml:space="preserve">(a) </w:t>
        <w:tab/>
        <w:t xml:space="preserve">Give </w:t>
      </w:r>
      <w:r>
        <w:rPr>
          <w:rFonts w:ascii="Times New Roman" w:hAnsi="Times New Roman"/>
          <w:b w:val="1"/>
        </w:rPr>
        <w:t>five</w:t>
      </w:r>
      <w:r>
        <w:rPr>
          <w:rFonts w:ascii="Times New Roman" w:hAnsi="Times New Roman"/>
        </w:rPr>
        <w:t xml:space="preserve"> reasons for the migration of Somali into Kenya. </w:t>
        <w:tab/>
        <w:tab/>
        <w:tab/>
        <w:tab/>
        <w:tab/>
        <w:t>(5 marks)</w:t>
      </w:r>
    </w:p>
    <w:p>
      <w:pPr>
        <w:pStyle w:val="P7"/>
        <w:numPr>
          <w:ilvl w:val="0"/>
          <w:numId w:val="187"/>
        </w:numPr>
        <w:spacing w:lineRule="auto" w:line="240" w:after="0"/>
        <w:ind w:left="360"/>
        <w:rPr>
          <w:rFonts w:ascii="Times New Roman" w:hAnsi="Times New Roman"/>
        </w:rPr>
      </w:pPr>
      <w:r>
        <w:rPr>
          <w:rFonts w:ascii="Times New Roman" w:hAnsi="Times New Roman"/>
        </w:rPr>
        <w:t>Escaping threats from the oromo.</w:t>
      </w:r>
    </w:p>
    <w:p>
      <w:pPr>
        <w:pStyle w:val="P7"/>
        <w:numPr>
          <w:ilvl w:val="0"/>
          <w:numId w:val="187"/>
        </w:numPr>
        <w:spacing w:lineRule="auto" w:line="240" w:after="0"/>
        <w:ind w:left="360"/>
        <w:rPr>
          <w:rFonts w:ascii="Times New Roman" w:hAnsi="Times New Roman"/>
        </w:rPr>
      </w:pPr>
      <w:r>
        <w:rPr>
          <w:rFonts w:ascii="Times New Roman" w:hAnsi="Times New Roman"/>
        </w:rPr>
        <w:t>Looking for pasture for their livestock</w:t>
      </w:r>
    </w:p>
    <w:p>
      <w:pPr>
        <w:pStyle w:val="P7"/>
        <w:numPr>
          <w:ilvl w:val="0"/>
          <w:numId w:val="187"/>
        </w:numPr>
        <w:spacing w:lineRule="auto" w:line="240" w:after="0"/>
        <w:ind w:left="360"/>
        <w:rPr>
          <w:rFonts w:ascii="Times New Roman" w:hAnsi="Times New Roman"/>
        </w:rPr>
      </w:pPr>
      <w:r>
        <w:rPr>
          <w:rFonts w:ascii="Times New Roman" w:hAnsi="Times New Roman"/>
        </w:rPr>
        <w:t>Escaping clan or family feuds.</w:t>
      </w:r>
    </w:p>
    <w:p>
      <w:pPr>
        <w:pStyle w:val="P7"/>
        <w:numPr>
          <w:ilvl w:val="0"/>
          <w:numId w:val="187"/>
        </w:numPr>
        <w:spacing w:lineRule="auto" w:line="240" w:after="0"/>
        <w:ind w:left="360"/>
        <w:rPr>
          <w:rFonts w:ascii="Times New Roman" w:hAnsi="Times New Roman"/>
        </w:rPr>
      </w:pPr>
      <w:r>
        <w:rPr>
          <w:rFonts w:ascii="Times New Roman" w:hAnsi="Times New Roman"/>
        </w:rPr>
        <w:t>Population pressure.</w:t>
      </w:r>
    </w:p>
    <w:p>
      <w:pPr>
        <w:pStyle w:val="P7"/>
        <w:numPr>
          <w:ilvl w:val="0"/>
          <w:numId w:val="187"/>
        </w:numPr>
        <w:spacing w:lineRule="auto" w:line="240" w:after="0"/>
        <w:ind w:left="360"/>
        <w:rPr>
          <w:rFonts w:ascii="Times New Roman" w:hAnsi="Times New Roman"/>
        </w:rPr>
      </w:pPr>
      <w:r>
        <w:rPr>
          <w:rFonts w:ascii="Times New Roman" w:hAnsi="Times New Roman"/>
        </w:rPr>
        <w:t>Fleeing outbreak of diseases that affected people and animals.</w:t>
      </w:r>
    </w:p>
    <w:p>
      <w:pPr>
        <w:pStyle w:val="P7"/>
        <w:numPr>
          <w:ilvl w:val="0"/>
          <w:numId w:val="187"/>
        </w:numPr>
        <w:spacing w:lineRule="auto" w:line="240" w:after="0"/>
        <w:ind w:left="360"/>
        <w:rPr>
          <w:rFonts w:ascii="Times New Roman" w:hAnsi="Times New Roman"/>
        </w:rPr>
      </w:pPr>
      <w:r>
        <w:rPr>
          <w:rFonts w:ascii="Times New Roman" w:hAnsi="Times New Roman"/>
        </w:rPr>
        <w:t>Escaping famine and drought.</w:t>
      </w:r>
    </w:p>
    <w:p>
      <w:pPr>
        <w:pStyle w:val="P7"/>
        <w:numPr>
          <w:ilvl w:val="0"/>
          <w:numId w:val="187"/>
        </w:numPr>
        <w:spacing w:lineRule="auto" w:line="240" w:after="0"/>
        <w:ind w:left="360"/>
        <w:rPr>
          <w:rFonts w:ascii="Times New Roman" w:hAnsi="Times New Roman"/>
        </w:rPr>
      </w:pPr>
      <w:r>
        <w:rPr>
          <w:rFonts w:ascii="Times New Roman" w:hAnsi="Times New Roman"/>
        </w:rPr>
        <w:t>To satisfy their spirit of adventure.</w:t>
        <w:tab/>
        <w:tab/>
        <w:tab/>
        <w:tab/>
        <w:tab/>
        <w:t xml:space="preserve">Any 5 points @ 1 mark each (5 marks)    </w:t>
      </w:r>
    </w:p>
    <w:p>
      <w:pPr>
        <w:spacing w:lineRule="auto" w:line="240" w:after="0"/>
        <w:ind w:hanging="360" w:left="360"/>
        <w:rPr>
          <w:rFonts w:ascii="Times New Roman" w:hAnsi="Times New Roman"/>
        </w:rPr>
      </w:pPr>
      <w:r>
        <w:rPr>
          <w:rFonts w:ascii="Times New Roman" w:hAnsi="Times New Roman"/>
        </w:rPr>
        <w:t xml:space="preserve">(b) </w:t>
        <w:tab/>
        <w:t xml:space="preserve">Describe the political organization of the Nandi during the pre-colonial period. </w:t>
        <w:tab/>
        <w:t>(10 marks)</w:t>
      </w:r>
    </w:p>
    <w:p>
      <w:pPr>
        <w:pStyle w:val="P7"/>
        <w:numPr>
          <w:ilvl w:val="0"/>
          <w:numId w:val="187"/>
        </w:numPr>
        <w:spacing w:lineRule="auto" w:line="240" w:after="0"/>
        <w:ind w:left="360"/>
        <w:rPr>
          <w:rFonts w:ascii="Times New Roman" w:hAnsi="Times New Roman"/>
        </w:rPr>
      </w:pPr>
      <w:r>
        <w:rPr>
          <w:rFonts w:ascii="Times New Roman" w:hAnsi="Times New Roman"/>
        </w:rPr>
        <w:t>The smallest unit was the family headed by the father who dealt with internal matters</w:t>
        <w:tab/>
        <w:t xml:space="preserve"> like discipline, allocation of land, cattle and succession.</w:t>
      </w:r>
    </w:p>
    <w:p>
      <w:pPr>
        <w:pStyle w:val="P7"/>
        <w:numPr>
          <w:ilvl w:val="0"/>
          <w:numId w:val="187"/>
        </w:numPr>
        <w:spacing w:lineRule="auto" w:line="240" w:after="0"/>
        <w:ind w:left="360"/>
        <w:rPr>
          <w:rFonts w:ascii="Times New Roman" w:hAnsi="Times New Roman"/>
        </w:rPr>
      </w:pPr>
      <w:r>
        <w:rPr>
          <w:rFonts w:ascii="Times New Roman" w:hAnsi="Times New Roman"/>
        </w:rPr>
        <w:t>They had a decentralized system of government.</w:t>
      </w:r>
    </w:p>
    <w:p>
      <w:pPr>
        <w:pStyle w:val="P7"/>
        <w:numPr>
          <w:ilvl w:val="0"/>
          <w:numId w:val="187"/>
        </w:numPr>
        <w:spacing w:lineRule="auto" w:line="240" w:after="0"/>
        <w:ind w:left="360"/>
        <w:rPr>
          <w:rFonts w:ascii="Times New Roman" w:hAnsi="Times New Roman"/>
        </w:rPr>
      </w:pPr>
      <w:r>
        <w:rPr>
          <w:rFonts w:ascii="Times New Roman" w:hAnsi="Times New Roman"/>
        </w:rPr>
        <w:t>Above the family was a neighborhood council of elders called kokwet.</w:t>
      </w:r>
    </w:p>
    <w:p>
      <w:pPr>
        <w:pStyle w:val="P7"/>
        <w:numPr>
          <w:ilvl w:val="0"/>
          <w:numId w:val="187"/>
        </w:numPr>
        <w:spacing w:lineRule="auto" w:line="240" w:after="0"/>
        <w:ind w:left="360"/>
        <w:rPr>
          <w:rFonts w:ascii="Times New Roman" w:hAnsi="Times New Roman"/>
        </w:rPr>
      </w:pPr>
      <w:r>
        <w:rPr>
          <w:rFonts w:ascii="Times New Roman" w:hAnsi="Times New Roman"/>
        </w:rPr>
        <w:t>Above the Kokwet organization was the clan. The clan dealt with, among other things the matter of grazing right.</w:t>
      </w:r>
    </w:p>
    <w:p>
      <w:pPr>
        <w:pStyle w:val="P7"/>
        <w:numPr>
          <w:ilvl w:val="0"/>
          <w:numId w:val="187"/>
        </w:numPr>
        <w:spacing w:lineRule="auto" w:line="240" w:after="0"/>
        <w:ind w:left="360"/>
        <w:rPr>
          <w:rFonts w:ascii="Times New Roman" w:hAnsi="Times New Roman"/>
        </w:rPr>
      </w:pPr>
      <w:r>
        <w:rPr>
          <w:rFonts w:ascii="Times New Roman" w:hAnsi="Times New Roman"/>
        </w:rPr>
        <w:t>The clan was headed by the council of elders</w:t>
      </w:r>
    </w:p>
    <w:p>
      <w:pPr>
        <w:pStyle w:val="P7"/>
        <w:numPr>
          <w:ilvl w:val="0"/>
          <w:numId w:val="187"/>
        </w:numPr>
        <w:spacing w:lineRule="auto" w:line="240" w:after="0"/>
        <w:ind w:left="360"/>
        <w:rPr>
          <w:rFonts w:ascii="Times New Roman" w:hAnsi="Times New Roman"/>
        </w:rPr>
      </w:pPr>
      <w:r>
        <w:rPr>
          <w:rFonts w:ascii="Times New Roman" w:hAnsi="Times New Roman"/>
        </w:rPr>
        <w:t>Above the clan was large social political unit comprising of different war groups located in the same geographical zone called pororiet.</w:t>
      </w:r>
    </w:p>
    <w:p>
      <w:pPr>
        <w:pStyle w:val="P7"/>
        <w:numPr>
          <w:ilvl w:val="0"/>
          <w:numId w:val="187"/>
        </w:numPr>
        <w:spacing w:lineRule="auto" w:line="240" w:after="0"/>
        <w:ind w:left="360"/>
        <w:rPr>
          <w:rFonts w:ascii="Times New Roman" w:hAnsi="Times New Roman"/>
        </w:rPr>
      </w:pPr>
      <w:r>
        <w:rPr>
          <w:rFonts w:ascii="Times New Roman" w:hAnsi="Times New Roman"/>
        </w:rPr>
        <w:t>Pororiet was the highest in the judicial matter.</w:t>
      </w:r>
    </w:p>
    <w:p>
      <w:pPr>
        <w:pStyle w:val="P7"/>
        <w:numPr>
          <w:ilvl w:val="0"/>
          <w:numId w:val="187"/>
        </w:numPr>
        <w:spacing w:lineRule="auto" w:line="240" w:after="0"/>
        <w:ind w:left="360"/>
        <w:rPr>
          <w:rFonts w:ascii="Times New Roman" w:hAnsi="Times New Roman"/>
        </w:rPr>
      </w:pPr>
      <w:r>
        <w:rPr>
          <w:rFonts w:ascii="Times New Roman" w:hAnsi="Times New Roman"/>
        </w:rPr>
        <w:t>Pororiet could negotiate war and peace.</w:t>
      </w:r>
    </w:p>
    <w:p>
      <w:pPr>
        <w:pStyle w:val="P7"/>
        <w:numPr>
          <w:ilvl w:val="0"/>
          <w:numId w:val="187"/>
        </w:numPr>
        <w:spacing w:lineRule="auto" w:line="240" w:after="0"/>
        <w:ind w:left="360"/>
        <w:rPr>
          <w:rFonts w:ascii="Times New Roman" w:hAnsi="Times New Roman"/>
        </w:rPr>
      </w:pPr>
      <w:r>
        <w:rPr>
          <w:rFonts w:ascii="Times New Roman" w:hAnsi="Times New Roman"/>
        </w:rPr>
        <w:t>They had warriors from age sets who maintained law and order.</w:t>
      </w:r>
    </w:p>
    <w:p>
      <w:pPr>
        <w:numPr>
          <w:ilvl w:val="0"/>
          <w:numId w:val="187"/>
        </w:numPr>
        <w:spacing w:lineRule="auto" w:line="240" w:after="0"/>
        <w:ind w:left="360"/>
        <w:rPr>
          <w:rFonts w:ascii="Times New Roman" w:hAnsi="Times New Roman"/>
        </w:rPr>
      </w:pPr>
      <w:r>
        <w:rPr>
          <w:rFonts w:ascii="Times New Roman" w:hAnsi="Times New Roman"/>
        </w:rPr>
        <w:t xml:space="preserve">They borrowed the office of the Orkoyiot from the Maasai.            Any 5 points @ 2 marks each (10 marks)</w:t>
      </w:r>
    </w:p>
    <w:p>
      <w:pPr>
        <w:spacing w:lineRule="auto" w:line="240" w:after="0"/>
        <w:ind w:hanging="360" w:left="360"/>
        <w:rPr>
          <w:rFonts w:ascii="Times New Roman" w:hAnsi="Times New Roman"/>
        </w:rPr>
      </w:pPr>
      <w:r>
        <w:rPr>
          <w:rFonts w:ascii="Times New Roman" w:hAnsi="Times New Roman"/>
        </w:rPr>
        <w:t xml:space="preserve">19.  </w:t>
        <w:tab/>
      </w:r>
    </w:p>
    <w:p>
      <w:pPr>
        <w:spacing w:lineRule="auto" w:line="240" w:after="0"/>
        <w:ind w:hanging="360" w:left="360"/>
        <w:rPr>
          <w:rFonts w:ascii="Times New Roman" w:hAnsi="Times New Roman"/>
        </w:rPr>
      </w:pPr>
      <w:r>
        <w:rPr>
          <w:rFonts w:ascii="Times New Roman" w:hAnsi="Times New Roman"/>
        </w:rPr>
        <w:t xml:space="preserve">(a) </w:t>
        <w:tab/>
        <w:t xml:space="preserve">State </w:t>
      </w:r>
      <w:r>
        <w:rPr>
          <w:rFonts w:ascii="Times New Roman" w:hAnsi="Times New Roman"/>
          <w:b w:val="1"/>
        </w:rPr>
        <w:t>three</w:t>
      </w:r>
      <w:r>
        <w:rPr>
          <w:rFonts w:ascii="Times New Roman" w:hAnsi="Times New Roman"/>
        </w:rPr>
        <w:t xml:space="preserve"> functions of fort Jesus during the Portuguese rule . </w:t>
        <w:tab/>
        <w:tab/>
        <w:tab/>
        <w:tab/>
        <w:t>(3 marks)</w:t>
      </w:r>
    </w:p>
    <w:p>
      <w:pPr>
        <w:numPr>
          <w:ilvl w:val="6"/>
          <w:numId w:val="188"/>
        </w:numPr>
        <w:tabs>
          <w:tab w:val="left" w:pos="360" w:leader="none"/>
          <w:tab w:val="clear" w:pos="1350" w:leader="none"/>
        </w:tabs>
        <w:spacing w:lineRule="auto" w:line="240" w:after="0"/>
        <w:ind w:left="360"/>
        <w:jc w:val="both"/>
        <w:rPr>
          <w:rFonts w:ascii="Times New Roman" w:hAnsi="Times New Roman"/>
        </w:rPr>
      </w:pPr>
      <w:r>
        <w:rPr>
          <w:rFonts w:ascii="Times New Roman" w:hAnsi="Times New Roman"/>
        </w:rPr>
        <w:t>To act as a hiding place against attacks by their enemies/protection.</w:t>
      </w:r>
    </w:p>
    <w:p>
      <w:pPr>
        <w:numPr>
          <w:ilvl w:val="6"/>
          <w:numId w:val="188"/>
        </w:numPr>
        <w:tabs>
          <w:tab w:val="left" w:pos="360" w:leader="none"/>
          <w:tab w:val="clear" w:pos="1350" w:leader="none"/>
        </w:tabs>
        <w:spacing w:lineRule="auto" w:line="240" w:after="0"/>
        <w:ind w:left="360"/>
        <w:jc w:val="both"/>
        <w:rPr>
          <w:rFonts w:ascii="Times New Roman" w:hAnsi="Times New Roman"/>
        </w:rPr>
      </w:pPr>
      <w:r>
        <w:rPr>
          <w:rFonts w:ascii="Times New Roman" w:hAnsi="Times New Roman"/>
        </w:rPr>
        <w:t>To use it as an administrative base.</w:t>
      </w:r>
    </w:p>
    <w:p>
      <w:pPr>
        <w:numPr>
          <w:ilvl w:val="6"/>
          <w:numId w:val="188"/>
        </w:numPr>
        <w:tabs>
          <w:tab w:val="left" w:pos="360" w:leader="none"/>
          <w:tab w:val="clear" w:pos="1350" w:leader="none"/>
        </w:tabs>
        <w:spacing w:lineRule="auto" w:line="240" w:after="0"/>
        <w:ind w:left="360"/>
        <w:jc w:val="both"/>
        <w:rPr>
          <w:rFonts w:ascii="Times New Roman" w:hAnsi="Times New Roman"/>
        </w:rPr>
      </w:pPr>
      <w:r>
        <w:rPr>
          <w:rFonts w:ascii="Times New Roman" w:hAnsi="Times New Roman"/>
        </w:rPr>
        <w:t>To use it as a base of sending expeditions against resisting coastal communities.</w:t>
      </w:r>
    </w:p>
    <w:p>
      <w:pPr>
        <w:numPr>
          <w:ilvl w:val="6"/>
          <w:numId w:val="188"/>
        </w:numPr>
        <w:tabs>
          <w:tab w:val="left" w:pos="360" w:leader="none"/>
          <w:tab w:val="clear" w:pos="1350" w:leader="none"/>
        </w:tabs>
        <w:spacing w:lineRule="auto" w:line="240" w:after="0"/>
        <w:ind w:left="360"/>
        <w:jc w:val="both"/>
        <w:rPr>
          <w:rFonts w:ascii="Times New Roman" w:hAnsi="Times New Roman"/>
        </w:rPr>
      </w:pPr>
      <w:r>
        <w:rPr>
          <w:rFonts w:ascii="Times New Roman" w:hAnsi="Times New Roman"/>
        </w:rPr>
        <w:t>To store armaments/weapons.</w:t>
      </w:r>
    </w:p>
    <w:p>
      <w:pPr>
        <w:numPr>
          <w:ilvl w:val="6"/>
          <w:numId w:val="188"/>
        </w:numPr>
        <w:tabs>
          <w:tab w:val="left" w:pos="360" w:leader="none"/>
          <w:tab w:val="clear" w:pos="1350" w:leader="none"/>
        </w:tabs>
        <w:spacing w:lineRule="auto" w:line="240" w:after="0"/>
        <w:ind w:left="360"/>
        <w:jc w:val="both"/>
        <w:rPr>
          <w:rFonts w:ascii="Times New Roman" w:hAnsi="Times New Roman"/>
        </w:rPr>
      </w:pPr>
      <w:r>
        <w:rPr>
          <w:rFonts w:ascii="Times New Roman" w:hAnsi="Times New Roman"/>
        </w:rPr>
        <w:t>To store trade items before exportation.</w:t>
      </w:r>
    </w:p>
    <w:p>
      <w:pPr>
        <w:numPr>
          <w:ilvl w:val="6"/>
          <w:numId w:val="188"/>
        </w:numPr>
        <w:tabs>
          <w:tab w:val="left" w:pos="360" w:leader="none"/>
          <w:tab w:val="clear" w:pos="1350" w:leader="none"/>
        </w:tabs>
        <w:spacing w:lineRule="auto" w:line="240" w:after="0"/>
        <w:ind w:left="360"/>
        <w:jc w:val="both"/>
        <w:rPr>
          <w:rFonts w:ascii="Times New Roman" w:hAnsi="Times New Roman"/>
        </w:rPr>
      </w:pPr>
      <w:r>
        <w:rPr>
          <w:rFonts w:ascii="Times New Roman" w:hAnsi="Times New Roman"/>
        </w:rPr>
        <w:t>To use it as a watch tower.</w:t>
      </w:r>
    </w:p>
    <w:p>
      <w:pPr>
        <w:numPr>
          <w:ilvl w:val="6"/>
          <w:numId w:val="188"/>
        </w:numPr>
        <w:tabs>
          <w:tab w:val="left" w:pos="360" w:leader="none"/>
          <w:tab w:val="clear" w:pos="1350" w:leader="none"/>
        </w:tabs>
        <w:spacing w:lineRule="auto" w:line="240" w:after="0"/>
        <w:ind w:left="360"/>
        <w:jc w:val="both"/>
        <w:rPr>
          <w:rFonts w:ascii="Times New Roman" w:hAnsi="Times New Roman"/>
        </w:rPr>
      </w:pPr>
      <w:r>
        <w:rPr>
          <w:rFonts w:ascii="Times New Roman" w:hAnsi="Times New Roman"/>
        </w:rPr>
        <w:t xml:space="preserve">To  be used as a prison for war captives</w:t>
        <w:tab/>
        <w:tab/>
        <w:tab/>
        <w:tab/>
        <w:t xml:space="preserve">Any 3 points @ 1 mark each (3 marks)    </w:t>
      </w:r>
    </w:p>
    <w:p>
      <w:pPr>
        <w:spacing w:lineRule="auto" w:line="240" w:after="0"/>
        <w:ind w:hanging="360" w:left="360"/>
        <w:rPr>
          <w:rFonts w:ascii="Times New Roman" w:hAnsi="Times New Roman"/>
        </w:rPr>
      </w:pPr>
      <w:r>
        <w:rPr>
          <w:rFonts w:ascii="Times New Roman" w:hAnsi="Times New Roman"/>
        </w:rPr>
        <w:t xml:space="preserve">(b) </w:t>
        <w:tab/>
        <w:t xml:space="preserve">Explain </w:t>
      </w:r>
      <w:r>
        <w:rPr>
          <w:rFonts w:ascii="Times New Roman" w:hAnsi="Times New Roman"/>
          <w:b w:val="1"/>
        </w:rPr>
        <w:t>six</w:t>
      </w:r>
      <w:r>
        <w:rPr>
          <w:rFonts w:ascii="Times New Roman" w:hAnsi="Times New Roman"/>
        </w:rPr>
        <w:t xml:space="preserve"> positive effects of missionary activities in East Africa. </w:t>
        <w:tab/>
        <w:tab/>
        <w:tab/>
        <w:tab/>
        <w:t xml:space="preserve">(12 marks) </w:t>
      </w:r>
    </w:p>
    <w:p>
      <w:pPr>
        <w:pStyle w:val="P7"/>
        <w:numPr>
          <w:ilvl w:val="0"/>
          <w:numId w:val="189"/>
        </w:numPr>
        <w:tabs>
          <w:tab w:val="left" w:pos="360" w:leader="none"/>
        </w:tabs>
        <w:spacing w:lineRule="auto" w:line="240" w:after="0"/>
        <w:ind w:left="360"/>
        <w:rPr>
          <w:rFonts w:ascii="Times New Roman" w:hAnsi="Times New Roman"/>
        </w:rPr>
      </w:pPr>
      <w:r>
        <w:rPr>
          <w:rFonts w:ascii="Times New Roman" w:hAnsi="Times New Roman"/>
        </w:rPr>
        <w:t>Spread of Christianity</w:t>
      </w:r>
    </w:p>
    <w:p>
      <w:pPr>
        <w:pStyle w:val="P7"/>
        <w:numPr>
          <w:ilvl w:val="0"/>
          <w:numId w:val="189"/>
        </w:numPr>
        <w:tabs>
          <w:tab w:val="left" w:pos="360" w:leader="none"/>
        </w:tabs>
        <w:spacing w:lineRule="auto" w:line="240" w:after="0"/>
        <w:ind w:left="360"/>
        <w:rPr>
          <w:rFonts w:ascii="Times New Roman" w:hAnsi="Times New Roman"/>
        </w:rPr>
      </w:pPr>
      <w:r>
        <w:rPr>
          <w:rFonts w:ascii="Times New Roman" w:hAnsi="Times New Roman"/>
        </w:rPr>
        <w:t>Abandoning of harmful practices</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Architecture was influenced i.e. Africans began to adopt European architecture</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Introduction of western/formal education which improved African literacy</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Created job opportunities among the educated Africans in mission stations, schools e.t.c</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 xml:space="preserve">The elites later played a major role in growth of Nationalism and attainment of </w:t>
        <w:tab/>
        <w:t>independence</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 xml:space="preserve">Provided western medicine. They built hospitals and dispensaries where people were </w:t>
        <w:tab/>
        <w:t>treated for dangerous diseases</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Improvement of agriculture. The Roman Catholics developed modern methods of farming and introduced coffee growing near Nairobi.</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Trained Africans in industrial areas gained skills such as carpentry and masonry</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 xml:space="preserve">Missionaries campaigned against slave trade and established freed slave centres e.g. </w:t>
        <w:tab/>
        <w:t>Frere town</w:t>
      </w:r>
    </w:p>
    <w:p>
      <w:pPr>
        <w:pStyle w:val="P7"/>
        <w:numPr>
          <w:ilvl w:val="0"/>
          <w:numId w:val="189"/>
        </w:numPr>
        <w:tabs>
          <w:tab w:val="left" w:pos="360" w:leader="none"/>
        </w:tabs>
        <w:spacing w:lineRule="auto" w:line="240"/>
        <w:ind w:left="360"/>
        <w:rPr>
          <w:rFonts w:ascii="Times New Roman" w:hAnsi="Times New Roman"/>
        </w:rPr>
      </w:pPr>
      <w:r>
        <w:rPr>
          <w:rFonts w:ascii="Times New Roman" w:hAnsi="Times New Roman"/>
        </w:rPr>
        <w:t xml:space="preserve">Some missionaries like Krapf and Rebmann contributed to the exploration of  East Africa e.g. Jacob Ehardt drew a crude map of East Africa</w:t>
      </w:r>
    </w:p>
    <w:p>
      <w:pPr>
        <w:pStyle w:val="P7"/>
        <w:numPr>
          <w:ilvl w:val="0"/>
          <w:numId w:val="189"/>
        </w:numPr>
        <w:tabs>
          <w:tab w:val="left" w:pos="360" w:leader="none"/>
        </w:tabs>
        <w:spacing w:lineRule="auto" w:line="240" w:after="0"/>
        <w:ind w:left="360"/>
        <w:rPr>
          <w:rFonts w:ascii="Times New Roman" w:hAnsi="Times New Roman"/>
        </w:rPr>
      </w:pPr>
      <w:r>
        <w:rPr>
          <w:rFonts w:ascii="Times New Roman" w:hAnsi="Times New Roman"/>
        </w:rPr>
        <w:t xml:space="preserve">Contributed to the political representation in Kenya e.g. Dr John Arthur was appointed to represent Africans in the leg co   </w:t>
        <w:tab/>
        <w:tab/>
        <w:tab/>
        <w:tab/>
        <w:tab/>
        <w:tab/>
        <w:tab/>
        <w:t>Any 6 points @ 2 marks each (12 marks)</w:t>
      </w:r>
    </w:p>
    <w:p>
      <w:pPr>
        <w:pStyle w:val="P7"/>
        <w:numPr>
          <w:ilvl w:val="0"/>
          <w:numId w:val="244"/>
        </w:numPr>
        <w:spacing w:lineRule="auto" w:line="240" w:after="0"/>
        <w:ind w:left="360"/>
        <w:rPr>
          <w:rFonts w:ascii="Times New Roman" w:hAnsi="Times New Roman"/>
        </w:rPr>
      </w:pPr>
      <w:r>
        <w:rPr>
          <w:rFonts w:ascii="Times New Roman" w:hAnsi="Times New Roman"/>
        </w:rPr>
        <w:tab/>
      </w:r>
    </w:p>
    <w:p>
      <w:pPr>
        <w:pStyle w:val="P7"/>
        <w:spacing w:lineRule="auto" w:line="240" w:after="0"/>
        <w:ind w:hanging="360" w:left="360"/>
        <w:rPr>
          <w:rFonts w:ascii="Times New Roman" w:hAnsi="Times New Roman"/>
        </w:rPr>
      </w:pPr>
      <w:r>
        <w:rPr>
          <w:rFonts w:ascii="Times New Roman" w:hAnsi="Times New Roman"/>
        </w:rPr>
        <w:t xml:space="preserve">(a)  </w:t>
        <w:tab/>
        <w:t xml:space="preserve">Give </w:t>
      </w:r>
      <w:r>
        <w:rPr>
          <w:rFonts w:ascii="Times New Roman" w:hAnsi="Times New Roman"/>
          <w:b w:val="1"/>
        </w:rPr>
        <w:t>three</w:t>
      </w:r>
      <w:r>
        <w:rPr>
          <w:rFonts w:ascii="Times New Roman" w:hAnsi="Times New Roman"/>
        </w:rPr>
        <w:t xml:space="preserve"> ways in which the Kenya Uganda railway promoted economic growth in colonial Kenya.</w:t>
        <w:tab/>
        <w:t xml:space="preserve">(3 marks) </w:t>
      </w:r>
    </w:p>
    <w:p>
      <w:pPr>
        <w:pStyle w:val="P7"/>
        <w:numPr>
          <w:ilvl w:val="0"/>
          <w:numId w:val="186"/>
        </w:numPr>
        <w:spacing w:lineRule="auto" w:line="240" w:after="0"/>
        <w:ind w:left="360"/>
        <w:rPr>
          <w:rFonts w:ascii="Times New Roman" w:hAnsi="Times New Roman"/>
        </w:rPr>
      </w:pPr>
      <w:r>
        <w:rPr>
          <w:rFonts w:ascii="Times New Roman" w:hAnsi="Times New Roman"/>
        </w:rPr>
        <w:t>It hastened the transportation of goods and services</w:t>
      </w:r>
    </w:p>
    <w:p>
      <w:pPr>
        <w:pStyle w:val="P7"/>
        <w:numPr>
          <w:ilvl w:val="0"/>
          <w:numId w:val="186"/>
        </w:numPr>
        <w:spacing w:lineRule="auto" w:line="240" w:after="0"/>
        <w:ind w:left="360"/>
        <w:rPr>
          <w:rFonts w:ascii="Times New Roman" w:hAnsi="Times New Roman"/>
        </w:rPr>
      </w:pPr>
      <w:r>
        <w:rPr>
          <w:rFonts w:ascii="Times New Roman" w:hAnsi="Times New Roman"/>
        </w:rPr>
        <w:t>It promoted growth of trade/commercial activities</w:t>
      </w:r>
    </w:p>
    <w:p>
      <w:pPr>
        <w:pStyle w:val="P7"/>
        <w:numPr>
          <w:ilvl w:val="0"/>
          <w:numId w:val="186"/>
        </w:numPr>
        <w:spacing w:lineRule="auto" w:line="240" w:after="0"/>
        <w:ind w:left="360"/>
        <w:rPr>
          <w:rFonts w:ascii="Times New Roman" w:hAnsi="Times New Roman"/>
        </w:rPr>
      </w:pPr>
      <w:r>
        <w:rPr>
          <w:rFonts w:ascii="Times New Roman" w:hAnsi="Times New Roman"/>
        </w:rPr>
        <w:t>It opened the interior for farming activities</w:t>
      </w:r>
    </w:p>
    <w:p>
      <w:pPr>
        <w:pStyle w:val="P7"/>
        <w:numPr>
          <w:ilvl w:val="0"/>
          <w:numId w:val="186"/>
        </w:numPr>
        <w:spacing w:lineRule="auto" w:line="240" w:after="0"/>
        <w:ind w:left="360"/>
        <w:rPr>
          <w:rFonts w:ascii="Times New Roman" w:hAnsi="Times New Roman"/>
        </w:rPr>
      </w:pPr>
      <w:r>
        <w:rPr>
          <w:rFonts w:ascii="Times New Roman" w:hAnsi="Times New Roman"/>
        </w:rPr>
        <w:t>It led to the growth of industries/mining</w:t>
      </w:r>
    </w:p>
    <w:p>
      <w:pPr>
        <w:pStyle w:val="P7"/>
        <w:numPr>
          <w:ilvl w:val="0"/>
          <w:numId w:val="186"/>
        </w:numPr>
        <w:spacing w:lineRule="auto" w:line="240" w:after="0"/>
        <w:ind w:left="360"/>
        <w:rPr>
          <w:rFonts w:ascii="Times New Roman" w:hAnsi="Times New Roman"/>
        </w:rPr>
      </w:pPr>
      <w:r>
        <w:rPr>
          <w:rFonts w:ascii="Times New Roman" w:hAnsi="Times New Roman"/>
        </w:rPr>
        <w:t>It led to the development of urban centers</w:t>
      </w:r>
    </w:p>
    <w:p>
      <w:pPr>
        <w:pStyle w:val="P7"/>
        <w:numPr>
          <w:ilvl w:val="0"/>
          <w:numId w:val="186"/>
        </w:numPr>
        <w:spacing w:lineRule="auto" w:line="240" w:after="0"/>
        <w:ind w:left="360"/>
        <w:rPr>
          <w:rFonts w:ascii="Times New Roman" w:hAnsi="Times New Roman"/>
        </w:rPr>
      </w:pPr>
      <w:r>
        <w:rPr>
          <w:rFonts w:ascii="Times New Roman" w:hAnsi="Times New Roman"/>
        </w:rPr>
        <w:t>It generated revenue to the colonial government</w:t>
      </w:r>
    </w:p>
    <w:p>
      <w:pPr>
        <w:pStyle w:val="P7"/>
        <w:numPr>
          <w:ilvl w:val="0"/>
          <w:numId w:val="186"/>
        </w:numPr>
        <w:spacing w:lineRule="auto" w:line="240" w:after="0"/>
        <w:ind w:left="360"/>
        <w:rPr>
          <w:rFonts w:ascii="Times New Roman" w:hAnsi="Times New Roman"/>
        </w:rPr>
      </w:pPr>
      <w:r>
        <w:rPr>
          <w:rFonts w:ascii="Times New Roman" w:hAnsi="Times New Roman"/>
        </w:rPr>
        <w:t xml:space="preserve">It  created employment</w:t>
      </w:r>
    </w:p>
    <w:p>
      <w:pPr>
        <w:pStyle w:val="P7"/>
        <w:numPr>
          <w:ilvl w:val="0"/>
          <w:numId w:val="186"/>
        </w:numPr>
        <w:spacing w:lineRule="auto" w:line="240" w:after="0"/>
        <w:ind w:left="360"/>
        <w:rPr>
          <w:rFonts w:ascii="Times New Roman" w:hAnsi="Times New Roman"/>
        </w:rPr>
      </w:pPr>
      <w:r>
        <w:rPr>
          <w:rFonts w:ascii="Times New Roman" w:hAnsi="Times New Roman"/>
        </w:rPr>
        <w:t>It led to the development of other means of transport and communication</w:t>
        <w:tab/>
        <w:tab/>
        <w:tab/>
        <w:t xml:space="preserve"> (3 marks)</w:t>
      </w:r>
    </w:p>
    <w:p>
      <w:pPr>
        <w:spacing w:lineRule="auto" w:line="240" w:after="0"/>
        <w:ind w:hanging="360" w:left="360"/>
        <w:rPr>
          <w:rFonts w:ascii="Times New Roman" w:hAnsi="Times New Roman"/>
        </w:rPr>
      </w:pPr>
      <w:r>
        <w:rPr>
          <w:rFonts w:ascii="Times New Roman" w:hAnsi="Times New Roman"/>
        </w:rPr>
        <w:t xml:space="preserve">(b)  Apart from independent Churches and Schools, explain </w:t>
      </w:r>
      <w:r>
        <w:rPr>
          <w:rFonts w:ascii="Times New Roman" w:hAnsi="Times New Roman"/>
          <w:b w:val="1"/>
        </w:rPr>
        <w:t>six</w:t>
      </w:r>
      <w:r>
        <w:rPr>
          <w:rFonts w:ascii="Times New Roman" w:hAnsi="Times New Roman"/>
        </w:rPr>
        <w:t xml:space="preserve"> other factors that speeded the achievement of independence in Kenya after 1945</w:t>
        <w:tab/>
        <w:tab/>
        <w:tab/>
        <w:tab/>
        <w:tab/>
        <w:tab/>
        <w:tab/>
        <w:tab/>
        <w:t>(12 marks)</w:t>
      </w:r>
    </w:p>
    <w:p>
      <w:pPr>
        <w:numPr>
          <w:ilvl w:val="0"/>
          <w:numId w:val="184"/>
        </w:numPr>
        <w:spacing w:lineRule="auto" w:line="240" w:after="0"/>
        <w:ind w:left="360"/>
        <w:jc w:val="both"/>
        <w:rPr>
          <w:rFonts w:ascii="Times New Roman" w:hAnsi="Times New Roman"/>
        </w:rPr>
      </w:pPr>
      <w:r>
        <w:rPr>
          <w:rFonts w:ascii="Times New Roman" w:hAnsi="Times New Roman"/>
        </w:rPr>
        <w:t>The experience of ex-servicemen made them realize that Europeans were not superior</w:t>
      </w:r>
    </w:p>
    <w:p>
      <w:pPr>
        <w:numPr>
          <w:ilvl w:val="0"/>
          <w:numId w:val="184"/>
        </w:numPr>
        <w:spacing w:lineRule="auto" w:line="240" w:after="0"/>
        <w:ind w:left="360"/>
        <w:jc w:val="both"/>
        <w:rPr>
          <w:rFonts w:ascii="Times New Roman" w:hAnsi="Times New Roman"/>
        </w:rPr>
      </w:pPr>
      <w:r>
        <w:rPr>
          <w:rFonts w:ascii="Times New Roman" w:hAnsi="Times New Roman"/>
        </w:rPr>
        <w:t>Acquisition of western education by many Africans enabled them to understand political developments at international level and forcefully demanded for independence.</w:t>
      </w:r>
    </w:p>
    <w:p>
      <w:pPr>
        <w:numPr>
          <w:ilvl w:val="0"/>
          <w:numId w:val="184"/>
        </w:numPr>
        <w:spacing w:lineRule="auto" w:line="240" w:after="0"/>
        <w:ind w:left="360"/>
        <w:jc w:val="both"/>
        <w:rPr>
          <w:rFonts w:ascii="Times New Roman" w:hAnsi="Times New Roman"/>
        </w:rPr>
      </w:pPr>
      <w:r>
        <w:rPr>
          <w:rFonts w:ascii="Times New Roman" w:hAnsi="Times New Roman"/>
        </w:rPr>
        <w:t>Realization by Britain that colonies were expensive to manage hence the need to grant them independence/the rise of Labour Party</w:t>
      </w:r>
    </w:p>
    <w:p>
      <w:pPr>
        <w:numPr>
          <w:ilvl w:val="0"/>
          <w:numId w:val="184"/>
        </w:numPr>
        <w:spacing w:lineRule="auto" w:line="240" w:after="0"/>
        <w:ind w:left="360"/>
        <w:jc w:val="both"/>
        <w:rPr>
          <w:rFonts w:ascii="Times New Roman" w:hAnsi="Times New Roman"/>
        </w:rPr>
      </w:pPr>
      <w:r>
        <w:rPr>
          <w:rFonts w:ascii="Times New Roman" w:hAnsi="Times New Roman"/>
        </w:rPr>
        <w:t>Failure by the government to reward the ex-soldiers increased agitation for independence</w:t>
      </w:r>
    </w:p>
    <w:p>
      <w:pPr>
        <w:numPr>
          <w:ilvl w:val="0"/>
          <w:numId w:val="184"/>
        </w:numPr>
        <w:spacing w:lineRule="auto" w:line="240" w:after="0"/>
        <w:ind w:left="360"/>
        <w:jc w:val="both"/>
        <w:rPr>
          <w:rFonts w:ascii="Times New Roman" w:hAnsi="Times New Roman"/>
        </w:rPr>
      </w:pPr>
      <w:r>
        <w:rPr>
          <w:rFonts w:ascii="Times New Roman" w:hAnsi="Times New Roman"/>
        </w:rPr>
        <w:t>The establishment of political parties by African nationalists like KANU, KADU, APP enhanced mobilization of the masses against colonial rule.</w:t>
      </w:r>
    </w:p>
    <w:p>
      <w:pPr>
        <w:numPr>
          <w:ilvl w:val="0"/>
          <w:numId w:val="184"/>
        </w:numPr>
        <w:spacing w:lineRule="auto" w:line="240" w:after="0"/>
        <w:ind w:left="360"/>
        <w:jc w:val="both"/>
        <w:rPr>
          <w:rFonts w:ascii="Times New Roman" w:hAnsi="Times New Roman"/>
        </w:rPr>
      </w:pPr>
      <w:r>
        <w:rPr>
          <w:rFonts w:ascii="Times New Roman" w:hAnsi="Times New Roman"/>
        </w:rPr>
        <w:t>The Mau Mau uprising forced the British to realize the need of granting Kenya independence.</w:t>
      </w:r>
    </w:p>
    <w:p>
      <w:pPr>
        <w:numPr>
          <w:ilvl w:val="0"/>
          <w:numId w:val="184"/>
        </w:numPr>
        <w:spacing w:lineRule="auto" w:line="240" w:after="0"/>
        <w:ind w:left="360"/>
        <w:jc w:val="both"/>
        <w:rPr>
          <w:rFonts w:ascii="Times New Roman" w:hAnsi="Times New Roman"/>
        </w:rPr>
      </w:pPr>
      <w:r>
        <w:rPr>
          <w:rFonts w:ascii="Times New Roman" w:hAnsi="Times New Roman"/>
        </w:rPr>
        <w:t>Nomination and election of Africans to the Legco enabled them to use the House as a forum to agitate for independence</w:t>
      </w:r>
    </w:p>
    <w:p>
      <w:pPr>
        <w:numPr>
          <w:ilvl w:val="0"/>
          <w:numId w:val="184"/>
        </w:numPr>
        <w:spacing w:lineRule="auto" w:line="240" w:after="0"/>
        <w:ind w:left="360"/>
        <w:jc w:val="both"/>
        <w:rPr>
          <w:rFonts w:ascii="Times New Roman" w:hAnsi="Times New Roman"/>
        </w:rPr>
      </w:pPr>
      <w:r>
        <w:rPr>
          <w:rFonts w:ascii="Times New Roman" w:hAnsi="Times New Roman"/>
        </w:rPr>
        <w:t>Emergence of Trade Union movement which helped to mobilize workers to fight for their rights.</w:t>
      </w:r>
    </w:p>
    <w:p>
      <w:pPr>
        <w:numPr>
          <w:ilvl w:val="0"/>
          <w:numId w:val="184"/>
        </w:numPr>
        <w:spacing w:lineRule="auto" w:line="240" w:after="0"/>
        <w:ind w:left="360"/>
        <w:jc w:val="both"/>
        <w:rPr>
          <w:rFonts w:ascii="Times New Roman" w:hAnsi="Times New Roman"/>
        </w:rPr>
      </w:pPr>
      <w:r>
        <w:rPr>
          <w:rFonts w:ascii="Times New Roman" w:hAnsi="Times New Roman"/>
        </w:rPr>
        <w:t>Pan- African movement and other global bodies helped in the establishment of Afro- Asian people solidarity organization which supported the course of Africa nationalists in Kenya.</w:t>
      </w:r>
    </w:p>
    <w:p>
      <w:pPr>
        <w:numPr>
          <w:ilvl w:val="0"/>
          <w:numId w:val="184"/>
        </w:numPr>
        <w:spacing w:lineRule="auto" w:line="240" w:after="0"/>
        <w:ind w:left="360"/>
        <w:jc w:val="both"/>
        <w:rPr>
          <w:rFonts w:ascii="Times New Roman" w:hAnsi="Times New Roman"/>
        </w:rPr>
      </w:pPr>
      <w:r>
        <w:rPr>
          <w:rFonts w:ascii="Times New Roman" w:hAnsi="Times New Roman"/>
        </w:rPr>
        <w:t>Independence of other countries e.g. Ghana and India inspired African nationalists in Kenya to fight for their independence.</w:t>
      </w:r>
    </w:p>
    <w:p>
      <w:pPr>
        <w:numPr>
          <w:ilvl w:val="0"/>
          <w:numId w:val="184"/>
        </w:numPr>
        <w:spacing w:lineRule="auto" w:line="240" w:after="0"/>
        <w:ind w:left="360"/>
        <w:jc w:val="both"/>
        <w:rPr>
          <w:rFonts w:ascii="Times New Roman" w:hAnsi="Times New Roman"/>
        </w:rPr>
      </w:pPr>
      <w:r>
        <w:rPr>
          <w:rFonts w:ascii="Times New Roman" w:hAnsi="Times New Roman"/>
        </w:rPr>
        <w:t xml:space="preserve">The formation of the UNO and the pressure exercised on the European powers to decolonize by the super powers </w:t>
      </w:r>
    </w:p>
    <w:p>
      <w:pPr>
        <w:pStyle w:val="P7"/>
        <w:numPr>
          <w:ilvl w:val="0"/>
          <w:numId w:val="184"/>
        </w:numPr>
        <w:spacing w:lineRule="auto" w:line="240"/>
        <w:ind w:left="360"/>
        <w:rPr>
          <w:rFonts w:ascii="Times New Roman" w:hAnsi="Times New Roman"/>
          <w:b w:val="1"/>
          <w:u w:val="single"/>
        </w:rPr>
      </w:pPr>
      <w:r>
        <w:rPr>
          <w:rFonts w:ascii="Times New Roman" w:hAnsi="Times New Roman"/>
        </w:rPr>
        <w:t>Signing of Atlantic Charter in 1941.</w:t>
      </w:r>
      <w:r>
        <w:rPr>
          <w:rFonts w:ascii="Times New Roman" w:hAnsi="Times New Roman"/>
          <w:b w:val="1"/>
        </w:rPr>
        <w:tab/>
      </w:r>
      <w:r>
        <w:rPr>
          <w:rFonts w:ascii="Times New Roman" w:hAnsi="Times New Roman"/>
          <w:b w:val="1"/>
          <w:u w:val="single"/>
        </w:rPr>
        <w:t xml:space="preserve">  </w:t>
      </w:r>
      <w:r>
        <w:rPr>
          <w:rFonts w:ascii="Times New Roman" w:hAnsi="Times New Roman"/>
        </w:rPr>
        <w:tab/>
        <w:tab/>
        <w:tab/>
        <w:t>Any 6 points @ 2 marks each (12 marks)</w:t>
      </w:r>
    </w:p>
    <w:p>
      <w:pPr>
        <w:numPr>
          <w:ilvl w:val="0"/>
          <w:numId w:val="244"/>
        </w:numPr>
        <w:spacing w:lineRule="auto" w:line="240" w:after="0"/>
        <w:ind w:left="360"/>
        <w:rPr>
          <w:rFonts w:ascii="Times New Roman" w:hAnsi="Times New Roman"/>
        </w:rPr>
      </w:pPr>
      <w:r>
        <w:rPr>
          <w:rFonts w:ascii="Times New Roman" w:hAnsi="Times New Roman"/>
        </w:rPr>
        <w:t xml:space="preserve"> </w:t>
        <w:tab/>
      </w:r>
    </w:p>
    <w:p>
      <w:pPr>
        <w:spacing w:lineRule="auto" w:line="240" w:after="0"/>
        <w:ind w:hanging="360" w:left="360"/>
        <w:rPr>
          <w:rFonts w:ascii="Times New Roman" w:hAnsi="Times New Roman"/>
        </w:rPr>
      </w:pPr>
      <w:r>
        <w:rPr>
          <w:rFonts w:ascii="Times New Roman" w:hAnsi="Times New Roman"/>
        </w:rPr>
        <w:t xml:space="preserve">(a)  </w:t>
        <w:tab/>
        <w:t xml:space="preserve">State </w:t>
      </w:r>
      <w:r>
        <w:rPr>
          <w:rFonts w:ascii="Times New Roman" w:hAnsi="Times New Roman"/>
          <w:b w:val="1"/>
        </w:rPr>
        <w:t>three</w:t>
      </w:r>
      <w:r>
        <w:rPr>
          <w:rFonts w:ascii="Times New Roman" w:hAnsi="Times New Roman"/>
        </w:rPr>
        <w:t xml:space="preserve"> roles of Wangari Maathai in the history of Kenya.  </w:t>
        <w:tab/>
        <w:tab/>
        <w:tab/>
        <w:tab/>
        <w:t>(3 marks)</w:t>
      </w:r>
    </w:p>
    <w:p>
      <w:pPr>
        <w:pStyle w:val="P7"/>
        <w:widowControl w:val="0"/>
        <w:numPr>
          <w:ilvl w:val="0"/>
          <w:numId w:val="190"/>
        </w:numPr>
        <w:spacing w:lineRule="auto" w:line="240" w:after="0"/>
        <w:ind w:left="360"/>
        <w:jc w:val="both"/>
        <w:rPr>
          <w:rFonts w:ascii="Times New Roman" w:hAnsi="Times New Roman"/>
        </w:rPr>
      </w:pPr>
      <w:r>
        <w:rPr>
          <w:rFonts w:ascii="Times New Roman" w:hAnsi="Times New Roman"/>
        </w:rPr>
        <w:t>She was the founder of the Green Belt movement to fight environmental degradation</w:t>
      </w:r>
    </w:p>
    <w:p>
      <w:pPr>
        <w:pStyle w:val="P7"/>
        <w:widowControl w:val="0"/>
        <w:numPr>
          <w:ilvl w:val="0"/>
          <w:numId w:val="190"/>
        </w:numPr>
        <w:spacing w:lineRule="auto" w:line="240" w:after="0"/>
        <w:ind w:left="360"/>
        <w:jc w:val="both"/>
        <w:rPr>
          <w:rFonts w:ascii="Times New Roman" w:hAnsi="Times New Roman"/>
        </w:rPr>
      </w:pPr>
      <w:r>
        <w:rPr>
          <w:rFonts w:ascii="Times New Roman" w:hAnsi="Times New Roman"/>
        </w:rPr>
        <w:t>She was involved in tree planting activities in the country. She encouraged the women to work together to grow seedlings and plant trees to bind the soil, store rainwater, provide food and firewood, and receive a small monetary token for their work.</w:t>
      </w:r>
    </w:p>
    <w:p>
      <w:pPr>
        <w:pStyle w:val="P7"/>
        <w:widowControl w:val="0"/>
        <w:numPr>
          <w:ilvl w:val="0"/>
          <w:numId w:val="190"/>
        </w:numPr>
        <w:spacing w:lineRule="auto" w:line="240" w:after="0"/>
        <w:ind w:left="360"/>
        <w:jc w:val="both"/>
        <w:rPr>
          <w:rFonts w:ascii="Times New Roman" w:hAnsi="Times New Roman"/>
        </w:rPr>
      </w:pPr>
      <w:r>
        <w:rPr>
          <w:rFonts w:ascii="Times New Roman" w:hAnsi="Times New Roman"/>
        </w:rPr>
        <w:t xml:space="preserve"> She safeguarded Karura forest from destruction by private developers</w:t>
      </w:r>
    </w:p>
    <w:p>
      <w:pPr>
        <w:pStyle w:val="P7"/>
        <w:widowControl w:val="0"/>
        <w:numPr>
          <w:ilvl w:val="0"/>
          <w:numId w:val="190"/>
        </w:numPr>
        <w:spacing w:lineRule="auto" w:line="240" w:after="0"/>
        <w:ind w:left="360"/>
        <w:jc w:val="both"/>
        <w:rPr>
          <w:rFonts w:ascii="Times New Roman" w:hAnsi="Times New Roman"/>
        </w:rPr>
      </w:pPr>
      <w:r>
        <w:rPr>
          <w:rFonts w:ascii="Times New Roman" w:hAnsi="Times New Roman"/>
        </w:rPr>
        <w:t>She succeeded in stopping the proposed construction of a sixty storey Kenya Times Media Trust complex at Uhuru park</w:t>
      </w:r>
    </w:p>
    <w:p>
      <w:pPr>
        <w:pStyle w:val="P7"/>
        <w:widowControl w:val="0"/>
        <w:numPr>
          <w:ilvl w:val="0"/>
          <w:numId w:val="190"/>
        </w:numPr>
        <w:spacing w:lineRule="auto" w:line="240" w:after="0"/>
        <w:ind w:left="360"/>
        <w:jc w:val="both"/>
        <w:rPr>
          <w:rFonts w:ascii="Times New Roman" w:hAnsi="Times New Roman"/>
        </w:rPr>
      </w:pPr>
      <w:r>
        <w:rPr>
          <w:rFonts w:ascii="Times New Roman" w:hAnsi="Times New Roman"/>
        </w:rPr>
        <w:t>She served as an assistant minister for Environment, Natural resources and Wildlife after the 2002 elections</w:t>
      </w:r>
    </w:p>
    <w:p>
      <w:pPr>
        <w:pStyle w:val="P7"/>
        <w:widowControl w:val="0"/>
        <w:numPr>
          <w:ilvl w:val="0"/>
          <w:numId w:val="190"/>
        </w:numPr>
        <w:spacing w:lineRule="auto" w:line="240" w:after="0"/>
        <w:ind w:left="360"/>
        <w:jc w:val="both"/>
        <w:rPr>
          <w:rFonts w:ascii="Times New Roman" w:hAnsi="Times New Roman"/>
        </w:rPr>
      </w:pPr>
      <w:r>
        <w:rPr>
          <w:rFonts w:ascii="Times New Roman" w:hAnsi="Times New Roman"/>
        </w:rPr>
        <w:t>Chair of the Board, the Green Belt Movement (2002-2011)</w:t>
      </w:r>
    </w:p>
    <w:p>
      <w:pPr>
        <w:pStyle w:val="P7"/>
        <w:widowControl w:val="0"/>
        <w:numPr>
          <w:ilvl w:val="0"/>
          <w:numId w:val="190"/>
        </w:numPr>
        <w:spacing w:lineRule="auto" w:line="240" w:after="0"/>
        <w:ind w:left="360"/>
        <w:jc w:val="both"/>
        <w:rPr>
          <w:rFonts w:ascii="Times New Roman" w:hAnsi="Times New Roman"/>
        </w:rPr>
      </w:pPr>
      <w:r>
        <w:rPr>
          <w:rFonts w:ascii="Times New Roman" w:hAnsi="Times New Roman"/>
        </w:rPr>
        <w:t>She fought against land grabbing and the encroachment of agriculture into the forests</w:t>
      </w:r>
    </w:p>
    <w:p>
      <w:pPr>
        <w:pStyle w:val="P7"/>
        <w:widowControl w:val="0"/>
        <w:numPr>
          <w:ilvl w:val="0"/>
          <w:numId w:val="190"/>
        </w:numPr>
        <w:tabs>
          <w:tab w:val="left" w:pos="360" w:leader="none"/>
        </w:tabs>
        <w:spacing w:lineRule="auto" w:line="240" w:after="0"/>
        <w:ind w:left="360"/>
        <w:jc w:val="both"/>
        <w:rPr>
          <w:rFonts w:ascii="Times New Roman" w:hAnsi="Times New Roman"/>
        </w:rPr>
      </w:pPr>
      <w:r>
        <w:rPr>
          <w:rFonts w:ascii="Times New Roman" w:hAnsi="Times New Roman"/>
        </w:rPr>
        <w:t xml:space="preserve">Addressed international networks like UN to seek support for environmental conservation                                                                                                                                                                                                                                                                                                                                                                                                                                                                                                                                                                                                                                                           </w:t>
      </w:r>
    </w:p>
    <w:p>
      <w:pPr>
        <w:pStyle w:val="P7"/>
        <w:widowControl w:val="0"/>
        <w:numPr>
          <w:ilvl w:val="0"/>
          <w:numId w:val="190"/>
        </w:numPr>
        <w:tabs>
          <w:tab w:val="left" w:pos="360" w:leader="none"/>
        </w:tabs>
        <w:spacing w:lineRule="auto" w:line="240" w:after="0"/>
        <w:ind w:left="360"/>
        <w:jc w:val="both"/>
        <w:rPr>
          <w:rFonts w:ascii="Times New Roman" w:hAnsi="Times New Roman"/>
        </w:rPr>
      </w:pPr>
      <w:r>
        <w:rPr>
          <w:rFonts w:ascii="Times New Roman" w:hAnsi="Times New Roman"/>
        </w:rPr>
        <w:t xml:space="preserve">She held seminars to educate citizens to press the government to conserve the environment </w:t>
      </w:r>
    </w:p>
    <w:p>
      <w:pPr>
        <w:numPr>
          <w:ilvl w:val="0"/>
          <w:numId w:val="191"/>
        </w:numPr>
        <w:spacing w:lineRule="auto" w:line="240" w:after="0"/>
        <w:ind w:left="360"/>
        <w:jc w:val="both"/>
        <w:rPr>
          <w:rFonts w:ascii="Times New Roman" w:hAnsi="Times New Roman"/>
        </w:rPr>
      </w:pPr>
      <w:r>
        <w:rPr>
          <w:rFonts w:ascii="Times New Roman" w:hAnsi="Times New Roman"/>
        </w:rPr>
        <w:t>While working at the University of Nairobi as an Associate Professor in 1977 she campaigned for the women members of staff to get equal pay and allowances with their male counterparts</w:t>
      </w:r>
    </w:p>
    <w:p>
      <w:pPr>
        <w:numPr>
          <w:ilvl w:val="0"/>
          <w:numId w:val="243"/>
        </w:numPr>
        <w:spacing w:lineRule="auto" w:line="240" w:after="0"/>
        <w:ind w:left="360"/>
        <w:jc w:val="both"/>
        <w:rPr>
          <w:rFonts w:ascii="Times New Roman" w:hAnsi="Times New Roman"/>
        </w:rPr>
      </w:pPr>
      <w:r>
        <w:rPr>
          <w:rFonts w:ascii="Times New Roman" w:hAnsi="Times New Roman"/>
        </w:rPr>
        <w:t xml:space="preserve">For her efforts in different fields she won many national and international awards such as the Conservation Scientist Award. But the greatest of them all was when  she made history by becoming the pioneer African woman and environmentalist to win the Nobel Peace Prize  for her contribution to sustainable development, democracy and peace</w:t>
      </w:r>
    </w:p>
    <w:p>
      <w:pPr>
        <w:numPr>
          <w:ilvl w:val="0"/>
          <w:numId w:val="192"/>
        </w:numPr>
        <w:tabs>
          <w:tab w:val="left" w:pos="360" w:leader="none"/>
          <w:tab w:val="clear" w:pos="1170" w:leader="none"/>
        </w:tabs>
        <w:spacing w:lineRule="auto" w:line="240" w:after="0"/>
        <w:ind w:left="360"/>
        <w:jc w:val="both"/>
        <w:rPr>
          <w:rFonts w:ascii="Times New Roman" w:hAnsi="Times New Roman"/>
        </w:rPr>
      </w:pPr>
      <w:r>
        <w:rPr>
          <w:rFonts w:ascii="Times New Roman" w:hAnsi="Times New Roman"/>
        </w:rPr>
        <w:t>She participated in several NGOs like the Red Cross which supports victims of calamities and from the experiences gained from working with all these organizations she began to encourage women to plant trees so as to take care of the home needs of their families as well as raise money for medication and the education of their children</w:t>
        <w:tab/>
        <w:tab/>
        <w:tab/>
        <w:tab/>
        <w:tab/>
        <w:tab/>
        <w:tab/>
        <w:t xml:space="preserve">Any 3 points @ 1 mark each (3 marks)    </w:t>
      </w:r>
    </w:p>
    <w:p>
      <w:pPr>
        <w:spacing w:lineRule="auto" w:line="240" w:after="0"/>
        <w:ind w:hanging="360" w:left="360"/>
        <w:rPr>
          <w:rFonts w:ascii="Times New Roman" w:hAnsi="Times New Roman"/>
        </w:rPr>
      </w:pPr>
      <w:r>
        <w:rPr>
          <w:rFonts w:ascii="Times New Roman" w:hAnsi="Times New Roman"/>
        </w:rPr>
        <w:t xml:space="preserve">(b) </w:t>
        <w:tab/>
        <w:t xml:space="preserve">Explain </w:t>
      </w:r>
      <w:r>
        <w:rPr>
          <w:rFonts w:ascii="Times New Roman" w:hAnsi="Times New Roman"/>
          <w:b w:val="1"/>
        </w:rPr>
        <w:t>six</w:t>
      </w:r>
      <w:r>
        <w:rPr>
          <w:rFonts w:ascii="Times New Roman" w:hAnsi="Times New Roman"/>
        </w:rPr>
        <w:t xml:space="preserve"> reasons why the Nandi resistance to the British was protracted.</w:t>
        <w:tab/>
        <w:t>(12 marks)</w:t>
      </w:r>
    </w:p>
    <w:p>
      <w:pPr>
        <w:numPr>
          <w:ilvl w:val="0"/>
          <w:numId w:val="193"/>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They used guerrilla warfare as their land was covered with forests, caves and hills and therefore the British forces could not use their guns effectively,</w:t>
      </w:r>
    </w:p>
    <w:p>
      <w:pPr>
        <w:numPr>
          <w:ilvl w:val="0"/>
          <w:numId w:val="193"/>
        </w:numPr>
        <w:tabs>
          <w:tab w:val="left" w:pos="360" w:leader="none"/>
          <w:tab w:val="clear" w:pos="1260" w:leader="none"/>
        </w:tabs>
        <w:spacing w:lineRule="auto" w:line="240" w:after="0"/>
        <w:ind w:left="360"/>
        <w:rPr>
          <w:rFonts w:ascii="Times New Roman" w:hAnsi="Times New Roman"/>
        </w:rPr>
      </w:pPr>
      <w:r>
        <w:rPr>
          <w:rFonts w:ascii="Times New Roman" w:hAnsi="Times New Roman"/>
        </w:rPr>
        <w:t xml:space="preserve">The British forces were not familiar with the mountainous and forested terrain and this slowed down their movement while the Nandi warriors were familiar and therefore very mobile.  </w:t>
      </w:r>
    </w:p>
    <w:p>
      <w:pPr>
        <w:numPr>
          <w:ilvl w:val="0"/>
          <w:numId w:val="193"/>
        </w:numPr>
        <w:tabs>
          <w:tab w:val="left" w:pos="360" w:leader="none"/>
          <w:tab w:val="clear" w:pos="1260" w:leader="none"/>
        </w:tabs>
        <w:spacing w:lineRule="auto" w:line="240" w:after="0"/>
        <w:ind w:left="360"/>
        <w:rPr>
          <w:rFonts w:ascii="Times New Roman" w:hAnsi="Times New Roman"/>
        </w:rPr>
      </w:pPr>
      <w:r>
        <w:rPr>
          <w:rFonts w:ascii="Times New Roman" w:hAnsi="Times New Roman"/>
        </w:rPr>
        <w:t xml:space="preserve"> The age-set system provided young, disciplined and experienced warriors due to the many successful raids against their neighbours, </w:t>
      </w:r>
    </w:p>
    <w:p>
      <w:pPr>
        <w:numPr>
          <w:ilvl w:val="0"/>
          <w:numId w:val="193"/>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Their mixed economy ensured a steady supply of food even when the British applied scorched- earth policy, the Nandi could still get food from their livestock,</w:t>
      </w:r>
    </w:p>
    <w:p>
      <w:pPr>
        <w:numPr>
          <w:ilvl w:val="0"/>
          <w:numId w:val="193"/>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wet and cold climate caused respiratory diseases to the invading British forces thereby greatly slowing down their advance while the Nandi warriors were strong as they used to the climate,</w:t>
      </w:r>
    </w:p>
    <w:p>
      <w:pPr>
        <w:numPr>
          <w:ilvl w:val="0"/>
          <w:numId w:val="193"/>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orkoiyot who was their symbol of unity inspired the warriors to fight with determination and courage</w:t>
      </w:r>
    </w:p>
    <w:p>
      <w:pPr>
        <w:numPr>
          <w:ilvl w:val="0"/>
          <w:numId w:val="193"/>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earlier successful raids against their neighbours had made them feel superior to them and so they fought the British with determination so as to preserve their dominant position in the region</w:t>
      </w:r>
    </w:p>
    <w:p>
      <w:pPr>
        <w:spacing w:lineRule="auto" w:line="240" w:after="0"/>
        <w:ind w:firstLine="360"/>
        <w:rPr>
          <w:rFonts w:ascii="Times New Roman" w:hAnsi="Times New Roman"/>
          <w:b w:val="1"/>
        </w:rPr>
      </w:pPr>
      <w:r>
        <w:rPr>
          <w:rFonts w:ascii="Times New Roman" w:hAnsi="Times New Roman"/>
          <w:b w:val="1"/>
        </w:rPr>
        <w:t>Section C (30 marks)</w:t>
      </w:r>
    </w:p>
    <w:p>
      <w:pPr>
        <w:pStyle w:val="P7"/>
        <w:numPr>
          <w:ilvl w:val="0"/>
          <w:numId w:val="244"/>
        </w:numPr>
        <w:spacing w:lineRule="auto" w:line="240" w:after="0"/>
        <w:ind w:left="360"/>
        <w:rPr>
          <w:rFonts w:ascii="Times New Roman" w:hAnsi="Times New Roman"/>
        </w:rPr>
      </w:pPr>
      <w:r>
        <w:rPr>
          <w:rFonts w:ascii="Times New Roman" w:hAnsi="Times New Roman"/>
        </w:rPr>
        <w:t xml:space="preserve">  </w:t>
        <w:tab/>
      </w:r>
    </w:p>
    <w:p>
      <w:pPr>
        <w:pStyle w:val="P7"/>
        <w:spacing w:lineRule="auto" w:line="240"/>
        <w:ind w:left="360"/>
        <w:rPr>
          <w:rFonts w:ascii="Times New Roman" w:hAnsi="Times New Roman"/>
        </w:rPr>
      </w:pPr>
      <w:r>
        <w:rPr>
          <w:rFonts w:ascii="Times New Roman" w:hAnsi="Times New Roman"/>
        </w:rPr>
        <w:t xml:space="preserve">(a) </w:t>
        <w:tab/>
        <w:t xml:space="preserve">Identify </w:t>
      </w:r>
      <w:r>
        <w:rPr>
          <w:rFonts w:ascii="Times New Roman" w:hAnsi="Times New Roman"/>
          <w:b w:val="1"/>
        </w:rPr>
        <w:t>three</w:t>
      </w:r>
      <w:r>
        <w:rPr>
          <w:rFonts w:ascii="Times New Roman" w:hAnsi="Times New Roman"/>
        </w:rPr>
        <w:t xml:space="preserve"> importance of democracy in Kenya.</w:t>
        <w:tab/>
        <w:tab/>
        <w:tab/>
        <w:tab/>
        <w:t>(3 marks)</w:t>
      </w:r>
    </w:p>
    <w:p>
      <w:pPr>
        <w:pStyle w:val="P7"/>
        <w:numPr>
          <w:ilvl w:val="0"/>
          <w:numId w:val="214"/>
        </w:numPr>
        <w:spacing w:lineRule="auto" w:line="240" w:after="0"/>
        <w:ind w:left="360"/>
        <w:rPr>
          <w:rFonts w:ascii="Times New Roman" w:hAnsi="Times New Roman"/>
        </w:rPr>
      </w:pPr>
      <w:r>
        <w:rPr>
          <w:rFonts w:ascii="Times New Roman" w:hAnsi="Times New Roman"/>
        </w:rPr>
        <w:t>The leaders cannot ignore the people from whom they get power to govern them/the interests of the citizens are paramount.</w:t>
      </w:r>
    </w:p>
    <w:p>
      <w:pPr>
        <w:pStyle w:val="P7"/>
        <w:numPr>
          <w:ilvl w:val="0"/>
          <w:numId w:val="214"/>
        </w:numPr>
        <w:spacing w:lineRule="auto" w:line="240" w:after="0"/>
        <w:ind w:left="360"/>
        <w:rPr>
          <w:rFonts w:ascii="Times New Roman" w:hAnsi="Times New Roman"/>
        </w:rPr>
      </w:pPr>
      <w:r>
        <w:rPr>
          <w:rFonts w:ascii="Times New Roman" w:hAnsi="Times New Roman"/>
        </w:rPr>
        <w:t>It fosters equality and unity among all people regardless of their colour, gender or religious beliefs.</w:t>
      </w:r>
    </w:p>
    <w:p>
      <w:pPr>
        <w:pStyle w:val="P7"/>
        <w:numPr>
          <w:ilvl w:val="0"/>
          <w:numId w:val="214"/>
        </w:numPr>
        <w:spacing w:lineRule="auto" w:line="240" w:after="0"/>
        <w:ind w:left="360"/>
        <w:rPr>
          <w:rFonts w:ascii="Times New Roman" w:hAnsi="Times New Roman"/>
        </w:rPr>
      </w:pPr>
      <w:r>
        <w:rPr>
          <w:rFonts w:ascii="Times New Roman" w:hAnsi="Times New Roman"/>
        </w:rPr>
        <w:t>It has moral and educative value as it helps individuals to develop their personality and sense of responsibility.</w:t>
      </w:r>
    </w:p>
    <w:p>
      <w:pPr>
        <w:pStyle w:val="P7"/>
        <w:numPr>
          <w:ilvl w:val="0"/>
          <w:numId w:val="214"/>
        </w:numPr>
        <w:spacing w:lineRule="auto" w:line="240" w:after="0"/>
        <w:ind w:left="360"/>
        <w:rPr>
          <w:rFonts w:ascii="Times New Roman" w:hAnsi="Times New Roman"/>
        </w:rPr>
      </w:pPr>
      <w:r>
        <w:rPr>
          <w:rFonts w:ascii="Times New Roman" w:hAnsi="Times New Roman"/>
        </w:rPr>
        <w:t xml:space="preserve">It balances the liberty of the individual with the power of the state. </w:t>
      </w:r>
    </w:p>
    <w:p>
      <w:pPr>
        <w:pStyle w:val="P7"/>
        <w:numPr>
          <w:ilvl w:val="0"/>
          <w:numId w:val="214"/>
        </w:numPr>
        <w:spacing w:lineRule="auto" w:line="240" w:after="0"/>
        <w:ind w:left="360"/>
        <w:rPr>
          <w:rFonts w:ascii="Times New Roman" w:hAnsi="Times New Roman"/>
        </w:rPr>
      </w:pPr>
      <w:r>
        <w:rPr>
          <w:rFonts w:ascii="Times New Roman" w:hAnsi="Times New Roman"/>
        </w:rPr>
        <w:t xml:space="preserve">It promotes patriotism and nationalism among the citizens and thus reduces the chances of a revolution. </w:t>
      </w:r>
    </w:p>
    <w:p>
      <w:pPr>
        <w:pStyle w:val="P7"/>
        <w:numPr>
          <w:ilvl w:val="0"/>
          <w:numId w:val="214"/>
        </w:numPr>
        <w:spacing w:lineRule="auto" w:line="240" w:after="0"/>
        <w:ind w:left="360"/>
        <w:rPr>
          <w:rFonts w:ascii="Times New Roman" w:hAnsi="Times New Roman"/>
        </w:rPr>
      </w:pPr>
      <w:r>
        <w:rPr>
          <w:rFonts w:ascii="Times New Roman" w:hAnsi="Times New Roman"/>
        </w:rPr>
        <w:t xml:space="preserve">It promotes peace and stability in the country. </w:t>
      </w:r>
    </w:p>
    <w:p>
      <w:pPr>
        <w:pStyle w:val="P7"/>
        <w:numPr>
          <w:ilvl w:val="0"/>
          <w:numId w:val="214"/>
        </w:numPr>
        <w:spacing w:lineRule="auto" w:line="240" w:after="0"/>
        <w:ind w:left="360"/>
        <w:rPr>
          <w:rFonts w:ascii="Times New Roman" w:hAnsi="Times New Roman"/>
        </w:rPr>
      </w:pPr>
      <w:r>
        <w:rPr>
          <w:rFonts w:ascii="Times New Roman" w:hAnsi="Times New Roman"/>
        </w:rPr>
        <w:t>It promotes international harmony.</w:t>
        <w:tab/>
        <w:tab/>
        <w:tab/>
        <w:tab/>
        <w:tab/>
        <w:t>Any 3 points @ 1 mark each (3 marks)</w:t>
      </w:r>
    </w:p>
    <w:p>
      <w:pPr>
        <w:pStyle w:val="P7"/>
        <w:spacing w:lineRule="auto" w:line="240" w:after="0"/>
        <w:ind w:hanging="360" w:left="360"/>
        <w:rPr>
          <w:rFonts w:ascii="Times New Roman" w:hAnsi="Times New Roman"/>
        </w:rPr>
      </w:pPr>
      <w:r>
        <w:rPr>
          <w:rFonts w:ascii="Times New Roman" w:hAnsi="Times New Roman"/>
        </w:rPr>
        <w:t>(b)</w:t>
        <w:tab/>
        <w:t xml:space="preserve">Explain </w:t>
      </w:r>
      <w:r>
        <w:rPr>
          <w:rFonts w:ascii="Times New Roman" w:hAnsi="Times New Roman"/>
          <w:b w:val="1"/>
        </w:rPr>
        <w:t>six</w:t>
      </w:r>
      <w:r>
        <w:rPr>
          <w:rFonts w:ascii="Times New Roman" w:hAnsi="Times New Roman"/>
        </w:rPr>
        <w:t xml:space="preserve"> rights of an accused person in Kenya.</w:t>
        <w:tab/>
        <w:tab/>
        <w:tab/>
        <w:tab/>
        <w:tab/>
        <w:t>(12 marks)</w:t>
      </w:r>
    </w:p>
    <w:p>
      <w:pPr>
        <w:numPr>
          <w:ilvl w:val="0"/>
          <w:numId w:val="185"/>
        </w:numPr>
        <w:spacing w:lineRule="auto" w:line="240" w:after="0"/>
        <w:ind w:left="360"/>
        <w:jc w:val="both"/>
        <w:rPr>
          <w:rFonts w:ascii="Times New Roman" w:hAnsi="Times New Roman"/>
        </w:rPr>
      </w:pPr>
      <w:r>
        <w:rPr>
          <w:rFonts w:ascii="Times New Roman" w:hAnsi="Times New Roman"/>
        </w:rPr>
        <w:t>The accused person is presumed innocent until proven guilty.</w:t>
      </w:r>
    </w:p>
    <w:p>
      <w:pPr>
        <w:numPr>
          <w:ilvl w:val="0"/>
          <w:numId w:val="185"/>
        </w:numPr>
        <w:spacing w:lineRule="auto" w:line="240" w:after="0"/>
        <w:ind w:left="360"/>
        <w:jc w:val="both"/>
        <w:rPr>
          <w:rFonts w:ascii="Times New Roman" w:hAnsi="Times New Roman"/>
        </w:rPr>
      </w:pPr>
      <w:r>
        <w:rPr>
          <w:rFonts w:ascii="Times New Roman" w:hAnsi="Times New Roman"/>
        </w:rPr>
        <w:t>One should be given adequate time to consult with the advocate or witness.</w:t>
      </w:r>
    </w:p>
    <w:p>
      <w:pPr>
        <w:numPr>
          <w:ilvl w:val="0"/>
          <w:numId w:val="185"/>
        </w:numPr>
        <w:spacing w:lineRule="auto" w:line="240" w:after="0"/>
        <w:ind w:left="360"/>
        <w:jc w:val="both"/>
        <w:rPr>
          <w:rFonts w:ascii="Times New Roman" w:hAnsi="Times New Roman"/>
        </w:rPr>
      </w:pPr>
      <w:r>
        <w:rPr>
          <w:rFonts w:ascii="Times New Roman" w:hAnsi="Times New Roman"/>
        </w:rPr>
        <w:t>One should be informed of the charge with sufficient detail so as to prepare a defence in a language one understands.</w:t>
      </w:r>
    </w:p>
    <w:p>
      <w:pPr>
        <w:numPr>
          <w:ilvl w:val="0"/>
          <w:numId w:val="185"/>
        </w:numPr>
        <w:spacing w:lineRule="auto" w:line="240" w:after="0"/>
        <w:ind w:left="360"/>
        <w:jc w:val="both"/>
        <w:rPr>
          <w:rFonts w:ascii="Times New Roman" w:hAnsi="Times New Roman"/>
        </w:rPr>
      </w:pPr>
      <w:r>
        <w:rPr>
          <w:rFonts w:ascii="Times New Roman" w:hAnsi="Times New Roman"/>
        </w:rPr>
        <w:t>One should be present when court proceedings are taking place.</w:t>
      </w:r>
    </w:p>
    <w:p>
      <w:pPr>
        <w:numPr>
          <w:ilvl w:val="0"/>
          <w:numId w:val="185"/>
        </w:numPr>
        <w:spacing w:lineRule="auto" w:line="240" w:after="0"/>
        <w:ind w:left="360"/>
        <w:jc w:val="both"/>
        <w:rPr>
          <w:rFonts w:ascii="Times New Roman" w:hAnsi="Times New Roman"/>
        </w:rPr>
      </w:pPr>
      <w:r>
        <w:rPr>
          <w:rFonts w:ascii="Times New Roman" w:hAnsi="Times New Roman"/>
        </w:rPr>
        <w:t>One should be given a chance to plead leniency.</w:t>
      </w:r>
    </w:p>
    <w:p>
      <w:pPr>
        <w:numPr>
          <w:ilvl w:val="0"/>
          <w:numId w:val="185"/>
        </w:numPr>
        <w:spacing w:lineRule="auto" w:line="240" w:after="0"/>
        <w:ind w:left="360"/>
        <w:jc w:val="both"/>
        <w:rPr>
          <w:rFonts w:ascii="Times New Roman" w:hAnsi="Times New Roman"/>
        </w:rPr>
      </w:pPr>
      <w:r>
        <w:rPr>
          <w:rFonts w:ascii="Times New Roman" w:hAnsi="Times New Roman"/>
        </w:rPr>
        <w:t>One must have free assistance of an interpreter if they cannot understand or speak the language.</w:t>
      </w:r>
    </w:p>
    <w:p>
      <w:pPr>
        <w:numPr>
          <w:ilvl w:val="0"/>
          <w:numId w:val="185"/>
        </w:numPr>
        <w:spacing w:lineRule="auto" w:line="240" w:after="0"/>
        <w:ind w:left="360"/>
        <w:jc w:val="both"/>
        <w:rPr>
          <w:rFonts w:ascii="Times New Roman" w:hAnsi="Times New Roman"/>
        </w:rPr>
      </w:pPr>
      <w:r>
        <w:rPr>
          <w:rFonts w:ascii="Times New Roman" w:hAnsi="Times New Roman"/>
        </w:rPr>
        <w:t>One should not be forced to give evidence.</w:t>
      </w:r>
    </w:p>
    <w:p>
      <w:pPr>
        <w:numPr>
          <w:ilvl w:val="0"/>
          <w:numId w:val="185"/>
        </w:numPr>
        <w:spacing w:lineRule="auto" w:line="240" w:after="0"/>
        <w:ind w:left="360"/>
        <w:jc w:val="both"/>
        <w:rPr>
          <w:rFonts w:ascii="Times New Roman" w:hAnsi="Times New Roman"/>
        </w:rPr>
      </w:pPr>
      <w:r>
        <w:rPr>
          <w:rFonts w:ascii="Times New Roman" w:hAnsi="Times New Roman"/>
        </w:rPr>
        <w:t>One should be allowed to be heard or remain silent and not testify during proceedings</w:t>
      </w:r>
    </w:p>
    <w:p>
      <w:pPr>
        <w:numPr>
          <w:ilvl w:val="0"/>
          <w:numId w:val="185"/>
        </w:numPr>
        <w:spacing w:lineRule="auto" w:line="240" w:after="0"/>
        <w:ind w:left="360"/>
        <w:jc w:val="both"/>
        <w:rPr>
          <w:rFonts w:ascii="Times New Roman" w:hAnsi="Times New Roman"/>
        </w:rPr>
      </w:pPr>
      <w:r>
        <w:rPr>
          <w:rFonts w:ascii="Times New Roman" w:hAnsi="Times New Roman"/>
        </w:rPr>
        <w:t>To refuse to give self- incriminating evidence</w:t>
      </w:r>
    </w:p>
    <w:p>
      <w:pPr>
        <w:numPr>
          <w:ilvl w:val="0"/>
          <w:numId w:val="185"/>
        </w:numPr>
        <w:spacing w:lineRule="auto" w:line="240" w:after="0"/>
        <w:ind w:left="360"/>
        <w:jc w:val="both"/>
        <w:rPr>
          <w:rFonts w:ascii="Times New Roman" w:hAnsi="Times New Roman"/>
        </w:rPr>
      </w:pPr>
      <w:r>
        <w:rPr>
          <w:rFonts w:ascii="Times New Roman" w:hAnsi="Times New Roman"/>
        </w:rPr>
        <w:t>One should be allowed to appeal against the ruling/ challenge the evidence.</w:t>
      </w:r>
    </w:p>
    <w:p>
      <w:pPr>
        <w:numPr>
          <w:ilvl w:val="0"/>
          <w:numId w:val="185"/>
        </w:numPr>
        <w:spacing w:lineRule="auto" w:line="240" w:after="0"/>
        <w:ind w:left="360"/>
        <w:jc w:val="both"/>
        <w:rPr>
          <w:rFonts w:ascii="Times New Roman" w:hAnsi="Times New Roman"/>
        </w:rPr>
      </w:pPr>
      <w:r>
        <w:rPr>
          <w:rFonts w:ascii="Times New Roman" w:hAnsi="Times New Roman"/>
        </w:rPr>
        <w:t>One has the right to legal representation.</w:t>
      </w:r>
    </w:p>
    <w:p>
      <w:pPr>
        <w:numPr>
          <w:ilvl w:val="0"/>
          <w:numId w:val="185"/>
        </w:numPr>
        <w:spacing w:lineRule="auto" w:line="240" w:after="0"/>
        <w:ind w:left="360"/>
        <w:jc w:val="both"/>
        <w:rPr>
          <w:rFonts w:ascii="Times New Roman" w:hAnsi="Times New Roman"/>
        </w:rPr>
      </w:pPr>
      <w:r>
        <w:rPr>
          <w:rFonts w:ascii="Times New Roman" w:hAnsi="Times New Roman"/>
        </w:rPr>
        <w:t>To have trial begin and concluded in the shortest time possible.</w:t>
        <w:tab/>
        <w:t>Any 6 points @ 2 marks each (12 marks)</w:t>
      </w:r>
    </w:p>
    <w:p>
      <w:pPr>
        <w:numPr>
          <w:ilvl w:val="0"/>
          <w:numId w:val="244"/>
        </w:numPr>
        <w:spacing w:lineRule="auto" w:line="240" w:after="0"/>
        <w:ind w:left="360"/>
        <w:rPr>
          <w:rFonts w:ascii="Times New Roman" w:hAnsi="Times New Roman"/>
        </w:rPr>
      </w:pPr>
      <w:r>
        <w:rPr>
          <w:rFonts w:ascii="Times New Roman" w:hAnsi="Times New Roman"/>
        </w:rPr>
        <w:t xml:space="preserve"> </w:t>
        <w:tab/>
        <w:t xml:space="preserve"> </w:t>
      </w:r>
    </w:p>
    <w:p>
      <w:pPr>
        <w:spacing w:lineRule="auto" w:line="240" w:after="0"/>
        <w:ind w:hanging="360" w:left="360"/>
        <w:rPr>
          <w:rFonts w:ascii="Times New Roman" w:hAnsi="Times New Roman"/>
        </w:rPr>
      </w:pPr>
      <w:r>
        <w:rPr>
          <w:rFonts w:ascii="Times New Roman" w:hAnsi="Times New Roman"/>
        </w:rPr>
        <w:t xml:space="preserve">(a) </w:t>
        <w:tab/>
        <w:t xml:space="preserve">State </w:t>
      </w:r>
      <w:r>
        <w:rPr>
          <w:rFonts w:ascii="Times New Roman" w:hAnsi="Times New Roman"/>
          <w:b w:val="1"/>
        </w:rPr>
        <w:t>five</w:t>
      </w:r>
      <w:r>
        <w:rPr>
          <w:rFonts w:ascii="Times New Roman" w:hAnsi="Times New Roman"/>
        </w:rPr>
        <w:t xml:space="preserve"> features of the Independence constitution of 1962. </w:t>
        <w:tab/>
        <w:tab/>
        <w:tab/>
        <w:tab/>
        <w:tab/>
        <w:t xml:space="preserve">(5 marks)  </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A federal government was adopted with six regions each retaining considerable powers through the central government.</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The National Assembly was bicameral consisting of the Senate and the House of Representatives.</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It spelt out the powers and responsibilities of central and regional governments.</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It created the post of the Prime Minister to head the Government.</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It created the post of the Governor General representing the Queen of England as the head of state.</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It safeguarded the interests of the minority groups like the Europeans and Asians.</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It provided for an independent and impartial judiciary to ensure that justice is done.</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It led to the formation of an Independent Electoral Commission that would ensure impartiality and honesty during elections.</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It provided that the party with majority seats could form the government which would comprise of the Prime Minister and Cabinet ministers.</w:t>
      </w:r>
    </w:p>
    <w:p>
      <w:pPr>
        <w:numPr>
          <w:ilvl w:val="0"/>
          <w:numId w:val="211"/>
        </w:numPr>
        <w:tabs>
          <w:tab w:val="left" w:pos="360" w:leader="none"/>
          <w:tab w:val="clear" w:pos="1350" w:leader="none"/>
        </w:tabs>
        <w:spacing w:lineRule="auto" w:line="240" w:after="0"/>
        <w:ind w:left="360"/>
        <w:rPr>
          <w:rFonts w:ascii="Times New Roman" w:hAnsi="Times New Roman"/>
        </w:rPr>
      </w:pPr>
      <w:r>
        <w:rPr>
          <w:rFonts w:ascii="Times New Roman" w:hAnsi="Times New Roman"/>
        </w:rPr>
        <w:t>A bill of rights spelling out the fundamental rights and freedoms of all citizens was included in the constitution.</w:t>
      </w:r>
    </w:p>
    <w:p>
      <w:pPr>
        <w:spacing w:lineRule="auto" w:line="240" w:after="0"/>
        <w:ind w:hanging="360" w:left="360"/>
        <w:rPr>
          <w:rFonts w:ascii="Times New Roman" w:hAnsi="Times New Roman"/>
        </w:rPr>
      </w:pPr>
      <w:r>
        <w:rPr>
          <w:rFonts w:ascii="Times New Roman" w:hAnsi="Times New Roman"/>
        </w:rPr>
        <w:t xml:space="preserve"> (b)  Explain </w:t>
      </w:r>
      <w:r>
        <w:rPr>
          <w:rFonts w:ascii="Times New Roman" w:hAnsi="Times New Roman"/>
          <w:b w:val="1"/>
        </w:rPr>
        <w:t>five</w:t>
      </w:r>
      <w:r>
        <w:rPr>
          <w:rFonts w:ascii="Times New Roman" w:hAnsi="Times New Roman"/>
        </w:rPr>
        <w:t xml:space="preserve"> functions of the Cabinet in Kenya.</w:t>
        <w:tab/>
        <w:tab/>
        <w:tab/>
        <w:tab/>
        <w:tab/>
        <w:tab/>
        <w:t>(10 marks)</w:t>
      </w:r>
    </w:p>
    <w:p>
      <w:pPr>
        <w:numPr>
          <w:ilvl w:val="0"/>
          <w:numId w:val="212"/>
        </w:numPr>
        <w:spacing w:lineRule="auto" w:line="240" w:after="0"/>
        <w:ind w:left="360"/>
        <w:rPr>
          <w:rFonts w:ascii="Times New Roman" w:hAnsi="Times New Roman"/>
        </w:rPr>
      </w:pPr>
      <w:r>
        <w:rPr>
          <w:rFonts w:ascii="Times New Roman" w:hAnsi="Times New Roman"/>
        </w:rPr>
        <w:t>Advising and assisting the president in the day to day running of the government.</w:t>
      </w:r>
    </w:p>
    <w:p>
      <w:pPr>
        <w:numPr>
          <w:ilvl w:val="0"/>
          <w:numId w:val="212"/>
        </w:numPr>
        <w:spacing w:lineRule="auto" w:line="240" w:after="0"/>
        <w:ind w:left="360"/>
        <w:rPr>
          <w:rFonts w:ascii="Times New Roman" w:hAnsi="Times New Roman"/>
        </w:rPr>
      </w:pPr>
      <w:r>
        <w:rPr>
          <w:rFonts w:ascii="Times New Roman" w:hAnsi="Times New Roman"/>
        </w:rPr>
        <w:t>Discuses matters of national and international concern.</w:t>
      </w:r>
    </w:p>
    <w:p>
      <w:pPr>
        <w:numPr>
          <w:ilvl w:val="0"/>
          <w:numId w:val="212"/>
        </w:numPr>
        <w:spacing w:lineRule="auto" w:line="240" w:after="0"/>
        <w:ind w:left="360"/>
        <w:rPr>
          <w:rFonts w:ascii="Times New Roman" w:hAnsi="Times New Roman"/>
        </w:rPr>
      </w:pPr>
      <w:r>
        <w:rPr>
          <w:rFonts w:ascii="Times New Roman" w:hAnsi="Times New Roman"/>
        </w:rPr>
        <w:t>It formulates government’s domestic and foreign policies.</w:t>
      </w:r>
    </w:p>
    <w:p>
      <w:pPr>
        <w:numPr>
          <w:ilvl w:val="0"/>
          <w:numId w:val="212"/>
        </w:numPr>
        <w:spacing w:lineRule="auto" w:line="240" w:after="0"/>
        <w:ind w:left="360"/>
        <w:rPr>
          <w:rFonts w:ascii="Times New Roman" w:hAnsi="Times New Roman"/>
        </w:rPr>
      </w:pPr>
      <w:r>
        <w:rPr>
          <w:rFonts w:ascii="Times New Roman" w:hAnsi="Times New Roman"/>
        </w:rPr>
        <w:t>Initiates bills and tables government bills in the house.</w:t>
      </w:r>
    </w:p>
    <w:p>
      <w:pPr>
        <w:numPr>
          <w:ilvl w:val="0"/>
          <w:numId w:val="212"/>
        </w:numPr>
        <w:spacing w:lineRule="auto" w:line="240" w:after="0"/>
        <w:ind w:left="360"/>
        <w:rPr>
          <w:rFonts w:ascii="Times New Roman" w:hAnsi="Times New Roman"/>
        </w:rPr>
      </w:pPr>
      <w:r>
        <w:rPr>
          <w:rFonts w:ascii="Times New Roman" w:hAnsi="Times New Roman"/>
        </w:rPr>
        <w:t>They give direction to their respective ministries.</w:t>
      </w:r>
    </w:p>
    <w:p>
      <w:pPr>
        <w:numPr>
          <w:ilvl w:val="0"/>
          <w:numId w:val="212"/>
        </w:numPr>
        <w:spacing w:lineRule="auto" w:line="240" w:after="0"/>
        <w:ind w:left="360"/>
        <w:rPr>
          <w:rFonts w:ascii="Times New Roman" w:hAnsi="Times New Roman"/>
        </w:rPr>
      </w:pPr>
      <w:r>
        <w:rPr>
          <w:rFonts w:ascii="Times New Roman" w:hAnsi="Times New Roman"/>
        </w:rPr>
        <w:t>They appear before a committee of the National Assembly or the Senate when required by the committee and answer questions pertaining to the various ministries.</w:t>
      </w:r>
    </w:p>
    <w:p>
      <w:pPr>
        <w:numPr>
          <w:ilvl w:val="0"/>
          <w:numId w:val="212"/>
        </w:numPr>
        <w:spacing w:lineRule="auto" w:line="240" w:after="0"/>
        <w:ind w:left="360"/>
        <w:rPr>
          <w:rFonts w:ascii="Times New Roman" w:hAnsi="Times New Roman"/>
        </w:rPr>
      </w:pPr>
      <w:r>
        <w:rPr>
          <w:rFonts w:ascii="Times New Roman" w:hAnsi="Times New Roman"/>
        </w:rPr>
        <w:t>They expound government policies.</w:t>
      </w:r>
    </w:p>
    <w:p>
      <w:pPr>
        <w:numPr>
          <w:ilvl w:val="0"/>
          <w:numId w:val="212"/>
        </w:numPr>
        <w:spacing w:lineRule="auto" w:line="240" w:after="0"/>
        <w:ind w:left="360"/>
        <w:rPr>
          <w:rFonts w:ascii="Times New Roman" w:hAnsi="Times New Roman"/>
        </w:rPr>
      </w:pPr>
      <w:r>
        <w:rPr>
          <w:rFonts w:ascii="Times New Roman" w:hAnsi="Times New Roman"/>
        </w:rPr>
        <w:t>They ensure that the government policies are implemented by the civil servants.</w:t>
      </w:r>
    </w:p>
    <w:p>
      <w:pPr>
        <w:numPr>
          <w:ilvl w:val="0"/>
          <w:numId w:val="212"/>
        </w:numPr>
        <w:spacing w:lineRule="auto" w:line="240" w:after="0"/>
        <w:ind w:left="360"/>
        <w:rPr>
          <w:rFonts w:ascii="Times New Roman" w:hAnsi="Times New Roman"/>
        </w:rPr>
      </w:pPr>
      <w:r>
        <w:rPr>
          <w:rFonts w:ascii="Times New Roman" w:hAnsi="Times New Roman"/>
        </w:rPr>
        <w:t>Members of the cabinet represent the president at functions or meetings in and outside the country i.e. they perform delegated duties.</w:t>
      </w:r>
    </w:p>
    <w:p>
      <w:pPr>
        <w:numPr>
          <w:ilvl w:val="0"/>
          <w:numId w:val="212"/>
        </w:numPr>
        <w:spacing w:lineRule="auto" w:line="240" w:after="0"/>
        <w:ind w:left="360"/>
        <w:rPr>
          <w:rFonts w:ascii="Times New Roman" w:hAnsi="Times New Roman"/>
        </w:rPr>
      </w:pPr>
      <w:r>
        <w:rPr>
          <w:rFonts w:ascii="Times New Roman" w:hAnsi="Times New Roman"/>
        </w:rPr>
        <w:t>The Minister for Finance formulates and prepares the Budget which he or she then presents to the National Assembly.</w:t>
        <w:tab/>
        <w:tab/>
        <w:tab/>
        <w:tab/>
        <w:tab/>
        <w:tab/>
        <w:tab/>
        <w:tab/>
        <w:t xml:space="preserve">Any 5 points @ 2 marks each (10 marks)    </w:t>
      </w:r>
    </w:p>
    <w:p>
      <w:pPr>
        <w:pStyle w:val="P7"/>
        <w:numPr>
          <w:ilvl w:val="0"/>
          <w:numId w:val="244"/>
        </w:numPr>
        <w:spacing w:lineRule="auto" w:line="240" w:after="0"/>
        <w:ind w:left="360"/>
        <w:rPr>
          <w:rFonts w:ascii="Times New Roman" w:hAnsi="Times New Roman"/>
        </w:rPr>
      </w:pPr>
      <w:r>
        <w:rPr>
          <w:rFonts w:ascii="Times New Roman" w:hAnsi="Times New Roman"/>
        </w:rPr>
        <w:t xml:space="preserve">   </w:t>
        <w:tab/>
      </w:r>
    </w:p>
    <w:p>
      <w:pPr>
        <w:pStyle w:val="P7"/>
        <w:spacing w:lineRule="auto" w:line="240" w:after="0"/>
        <w:ind w:hanging="360" w:left="360"/>
        <w:rPr>
          <w:rFonts w:ascii="Times New Roman" w:hAnsi="Times New Roman"/>
        </w:rPr>
      </w:pPr>
      <w:r>
        <w:rPr>
          <w:rFonts w:ascii="Times New Roman" w:hAnsi="Times New Roman"/>
        </w:rPr>
        <w:t xml:space="preserve">(a)  </w:t>
        <w:tab/>
        <w:t xml:space="preserve">State </w:t>
      </w:r>
      <w:r>
        <w:rPr>
          <w:rFonts w:ascii="Times New Roman" w:hAnsi="Times New Roman"/>
          <w:b w:val="1"/>
        </w:rPr>
        <w:t>five</w:t>
      </w:r>
      <w:r>
        <w:rPr>
          <w:rFonts w:ascii="Times New Roman" w:hAnsi="Times New Roman"/>
        </w:rPr>
        <w:t xml:space="preserve"> reforms which have been introduced to improve the conditions of Correctional Services.  (5 marks)</w:t>
      </w:r>
    </w:p>
    <w:p>
      <w:pPr>
        <w:pStyle w:val="P7"/>
        <w:numPr>
          <w:ilvl w:val="0"/>
          <w:numId w:val="210"/>
        </w:numPr>
        <w:tabs>
          <w:tab w:val="left" w:pos="360" w:leader="none"/>
        </w:tabs>
        <w:spacing w:lineRule="auto" w:line="240"/>
        <w:ind w:left="360"/>
        <w:rPr>
          <w:rFonts w:ascii="Times New Roman" w:hAnsi="Times New Roman"/>
        </w:rPr>
      </w:pPr>
      <w:r>
        <w:rPr>
          <w:rFonts w:ascii="Times New Roman" w:hAnsi="Times New Roman"/>
        </w:rPr>
        <w:t>Provision of better food and improved medical services</w:t>
      </w:r>
    </w:p>
    <w:p>
      <w:pPr>
        <w:pStyle w:val="P7"/>
        <w:numPr>
          <w:ilvl w:val="0"/>
          <w:numId w:val="210"/>
        </w:numPr>
        <w:tabs>
          <w:tab w:val="left" w:pos="360" w:leader="none"/>
        </w:tabs>
        <w:spacing w:lineRule="auto" w:line="240"/>
        <w:ind w:left="360"/>
        <w:rPr>
          <w:rFonts w:ascii="Times New Roman" w:hAnsi="Times New Roman"/>
        </w:rPr>
      </w:pPr>
      <w:r>
        <w:rPr>
          <w:rFonts w:ascii="Times New Roman" w:hAnsi="Times New Roman"/>
        </w:rPr>
        <w:t>Provision of sufficient clothing and bedding.</w:t>
      </w:r>
    </w:p>
    <w:p>
      <w:pPr>
        <w:pStyle w:val="P7"/>
        <w:numPr>
          <w:ilvl w:val="0"/>
          <w:numId w:val="210"/>
        </w:numPr>
        <w:tabs>
          <w:tab w:val="left" w:pos="360" w:leader="none"/>
        </w:tabs>
        <w:spacing w:lineRule="auto" w:line="240"/>
        <w:ind w:left="360"/>
        <w:rPr>
          <w:rFonts w:ascii="Times New Roman" w:hAnsi="Times New Roman"/>
        </w:rPr>
      </w:pPr>
      <w:r>
        <w:rPr>
          <w:rFonts w:ascii="Times New Roman" w:hAnsi="Times New Roman"/>
        </w:rPr>
        <w:t>Efficient transport as new vehicles has been purchased.</w:t>
      </w:r>
    </w:p>
    <w:p>
      <w:pPr>
        <w:pStyle w:val="P7"/>
        <w:numPr>
          <w:ilvl w:val="0"/>
          <w:numId w:val="210"/>
        </w:numPr>
        <w:tabs>
          <w:tab w:val="left" w:pos="360" w:leader="none"/>
        </w:tabs>
        <w:spacing w:lineRule="auto" w:line="240"/>
        <w:ind w:left="360"/>
        <w:rPr>
          <w:rFonts w:ascii="Times New Roman" w:hAnsi="Times New Roman"/>
        </w:rPr>
      </w:pPr>
      <w:r>
        <w:rPr>
          <w:rFonts w:ascii="Times New Roman" w:hAnsi="Times New Roman"/>
        </w:rPr>
        <w:t>Direct involvement of the national government in the affairs of those receiving correctional services. This has raised the morale of those who held and Kenyans.</w:t>
      </w:r>
    </w:p>
    <w:p>
      <w:pPr>
        <w:pStyle w:val="P7"/>
        <w:numPr>
          <w:ilvl w:val="0"/>
          <w:numId w:val="210"/>
        </w:numPr>
        <w:tabs>
          <w:tab w:val="left" w:pos="360" w:leader="none"/>
        </w:tabs>
        <w:spacing w:lineRule="auto" w:line="240"/>
        <w:ind w:left="360"/>
        <w:rPr>
          <w:rFonts w:ascii="Times New Roman" w:hAnsi="Times New Roman"/>
        </w:rPr>
      </w:pPr>
      <w:r>
        <w:rPr>
          <w:rFonts w:ascii="Times New Roman" w:hAnsi="Times New Roman"/>
        </w:rPr>
        <w:t>The release of death-row inmates. Some inmates who had been in jail for over 10 years were released.</w:t>
      </w:r>
    </w:p>
    <w:p>
      <w:pPr>
        <w:pStyle w:val="P7"/>
        <w:numPr>
          <w:ilvl w:val="0"/>
          <w:numId w:val="210"/>
        </w:numPr>
        <w:tabs>
          <w:tab w:val="left" w:pos="360" w:leader="none"/>
        </w:tabs>
        <w:spacing w:lineRule="auto" w:line="240"/>
        <w:ind w:left="360"/>
        <w:rPr>
          <w:rFonts w:ascii="Times New Roman" w:hAnsi="Times New Roman"/>
        </w:rPr>
      </w:pPr>
      <w:r>
        <w:rPr>
          <w:rFonts w:ascii="Times New Roman" w:hAnsi="Times New Roman"/>
        </w:rPr>
        <w:t>The release of a record 11,500 prisoners in December 2003 was aimed at reducing congestion and enhances the provision of better correctional services.</w:t>
      </w:r>
    </w:p>
    <w:p>
      <w:pPr>
        <w:pStyle w:val="P7"/>
        <w:numPr>
          <w:ilvl w:val="0"/>
          <w:numId w:val="210"/>
        </w:numPr>
        <w:tabs>
          <w:tab w:val="left" w:pos="360" w:leader="none"/>
          <w:tab w:val="left" w:pos="990" w:leader="none"/>
        </w:tabs>
        <w:spacing w:lineRule="auto" w:line="240"/>
        <w:ind w:left="360"/>
        <w:rPr>
          <w:rFonts w:ascii="Times New Roman" w:hAnsi="Times New Roman"/>
        </w:rPr>
      </w:pPr>
      <w:r>
        <w:rPr>
          <w:rFonts w:ascii="Times New Roman" w:hAnsi="Times New Roman"/>
        </w:rPr>
        <w:t xml:space="preserve">Streamlining of the hearing of cases with a view to keeping inmates in remand for a short period before sentencing them. </w:t>
        <w:tab/>
        <w:tab/>
        <w:tab/>
        <w:tab/>
        <w:tab/>
        <w:tab/>
        <w:tab/>
        <w:tab/>
        <w:tab/>
        <w:t xml:space="preserve">Any 5 points @ 1 mark each (5 marks)    </w:t>
      </w:r>
    </w:p>
    <w:p>
      <w:pPr>
        <w:spacing w:lineRule="auto" w:line="240" w:after="0"/>
        <w:ind w:hanging="360" w:left="360"/>
        <w:rPr>
          <w:rFonts w:ascii="Times New Roman" w:hAnsi="Times New Roman"/>
        </w:rPr>
      </w:pPr>
      <w:r>
        <w:rPr>
          <w:rFonts w:ascii="Times New Roman" w:hAnsi="Times New Roman"/>
        </w:rPr>
        <w:t xml:space="preserve">(b) </w:t>
        <w:tab/>
        <w:t>Explain</w:t>
      </w:r>
      <w:r>
        <w:rPr>
          <w:rFonts w:ascii="Times New Roman" w:hAnsi="Times New Roman"/>
          <w:b w:val="1"/>
        </w:rPr>
        <w:t xml:space="preserve"> five</w:t>
      </w:r>
      <w:r>
        <w:rPr>
          <w:rFonts w:ascii="Times New Roman" w:hAnsi="Times New Roman"/>
        </w:rPr>
        <w:t xml:space="preserve"> factors which undermine free and fair elections in Kenya. </w:t>
        <w:tab/>
        <w:tab/>
        <w:tab/>
        <w:tab/>
        <w:t xml:space="preserve">(10 marks) </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Inadequate civic education.</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Ethnic and party loyalties.</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Harassment of voters</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Biased election officials</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Incompetent election officials</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 xml:space="preserve">Inaccessibility of polling stations owing to transport and communication difficulties or due to extreme weather conditions </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Illiteracy of voters</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Election rigging</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Corruption in elections e.g. impersonation, cheating or bribery</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Use of negative propaganda by parties in an attempt to outwit one another</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Gender insensitivity</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Misuse of the mass media</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 xml:space="preserve">Election violence and consequent chaos can mar elections </w:t>
      </w:r>
    </w:p>
    <w:p>
      <w:pPr>
        <w:pStyle w:val="P7"/>
        <w:numPr>
          <w:ilvl w:val="0"/>
          <w:numId w:val="213"/>
        </w:numPr>
        <w:tabs>
          <w:tab w:val="left" w:pos="360" w:leader="none"/>
        </w:tabs>
        <w:spacing w:lineRule="auto" w:line="240"/>
        <w:ind w:left="360"/>
        <w:rPr>
          <w:rFonts w:ascii="Times New Roman" w:hAnsi="Times New Roman"/>
        </w:rPr>
      </w:pPr>
      <w:r>
        <w:rPr>
          <w:rFonts w:ascii="Times New Roman" w:hAnsi="Times New Roman"/>
        </w:rPr>
        <w:t>Poor distribution of election materials.</w:t>
        <w:tab/>
        <w:tab/>
        <w:tab/>
        <w:tab/>
        <w:t xml:space="preserve">Any 5 points @ 2 marks each (10 marks)    </w:t>
      </w:r>
    </w:p>
    <w:p>
      <w:pPr>
        <w:spacing w:lineRule="auto" w:line="360" w:after="0"/>
        <w:ind w:left="360"/>
        <w:rPr>
          <w:rFonts w:ascii="Cambria Math" w:hAnsi="Cambria Math"/>
          <w:b w:val="1"/>
        </w:rPr>
      </w:pPr>
      <w:r>
        <w:rPr>
          <w:rFonts w:ascii="Cambria Math" w:hAnsi="Cambria Math"/>
          <w:b w:val="1"/>
        </w:rPr>
        <w:t>MOKASA JOINT EVALUATION EXAMINATION</w:t>
      </w:r>
    </w:p>
    <w:p>
      <w:pPr>
        <w:pStyle w:val="P1"/>
        <w:ind w:left="360"/>
        <w:jc w:val="both"/>
        <w:rPr>
          <w:rFonts w:ascii="Cambria Math" w:hAnsi="Cambria Math"/>
          <w:b w:val="1"/>
        </w:rPr>
      </w:pPr>
      <w:r>
        <w:rPr>
          <w:rFonts w:ascii="Cambria Math" w:hAnsi="Cambria Math"/>
          <w:b w:val="1"/>
        </w:rPr>
        <w:t>PAPER 311/2</w:t>
      </w:r>
    </w:p>
    <w:p>
      <w:pPr>
        <w:pStyle w:val="P1"/>
        <w:ind w:left="360"/>
        <w:jc w:val="both"/>
        <w:rPr>
          <w:rFonts w:ascii="Cambria Math" w:hAnsi="Cambria Math"/>
          <w:b w:val="1"/>
        </w:rPr>
      </w:pPr>
      <w:r>
        <w:rPr>
          <w:rFonts w:ascii="Cambria Math" w:hAnsi="Cambria Math"/>
          <w:b w:val="1"/>
        </w:rPr>
        <w:t>HISTORY AND GOVERNMENT</w:t>
      </w:r>
    </w:p>
    <w:p>
      <w:pPr>
        <w:pStyle w:val="P1"/>
        <w:ind w:left="360"/>
        <w:jc w:val="both"/>
        <w:rPr>
          <w:rFonts w:ascii="Cambria Math" w:hAnsi="Cambria Math"/>
          <w:b w:val="1"/>
        </w:rPr>
      </w:pPr>
    </w:p>
    <w:p>
      <w:pPr>
        <w:pBdr>
          <w:bottom w:val="single" w:sz="4" w:space="0" w:shadow="0" w:frame="0"/>
        </w:pBdr>
        <w:spacing w:lineRule="auto" w:line="240" w:after="0"/>
        <w:ind w:left="360"/>
        <w:jc w:val="both"/>
        <w:rPr>
          <w:rFonts w:ascii="Cambria Math" w:hAnsi="Cambria Math"/>
          <w:b w:val="1"/>
          <w:u w:val="single"/>
        </w:rPr>
      </w:pPr>
      <w:r>
        <w:rPr>
          <w:rFonts w:ascii="Cambria Math" w:hAnsi="Cambria Math"/>
          <w:b w:val="1"/>
          <w:u w:val="single"/>
        </w:rPr>
        <w:t xml:space="preserve">MARKING SCHEME </w:t>
      </w:r>
    </w:p>
    <w:p>
      <w:pPr>
        <w:spacing w:lineRule="auto" w:line="240" w:after="0"/>
        <w:ind w:left="360"/>
        <w:rPr>
          <w:rFonts w:ascii="Times New Roman" w:hAnsi="Times New Roman"/>
          <w:b w:val="1"/>
          <w:u w:val="single"/>
        </w:rPr>
      </w:pPr>
      <w:r>
        <w:rPr>
          <w:rFonts w:ascii="Times New Roman" w:hAnsi="Times New Roman"/>
          <w:b w:val="1"/>
          <w:u w:val="single"/>
        </w:rPr>
        <w:t>SECTION A (25 marks)</w:t>
      </w:r>
    </w:p>
    <w:p>
      <w:pPr>
        <w:pStyle w:val="P7"/>
        <w:numPr>
          <w:ilvl w:val="0"/>
          <w:numId w:val="24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two</w:t>
      </w:r>
      <w:r>
        <w:rPr>
          <w:rFonts w:ascii="Times New Roman" w:hAnsi="Times New Roman"/>
        </w:rPr>
        <w:t xml:space="preserve"> sources historians use to write the history of Africa.</w:t>
        <w:tab/>
        <w:tab/>
        <w:tab/>
        <w:tab/>
        <w:t xml:space="preserve"> (2 marks)</w:t>
      </w:r>
    </w:p>
    <w:p>
      <w:pPr>
        <w:pStyle w:val="P7"/>
        <w:numPr>
          <w:ilvl w:val="0"/>
          <w:numId w:val="215"/>
        </w:numPr>
        <w:spacing w:lineRule="auto" w:line="240" w:after="0"/>
        <w:ind w:left="360"/>
        <w:rPr>
          <w:rFonts w:ascii="Times New Roman" w:hAnsi="Times New Roman"/>
        </w:rPr>
      </w:pPr>
      <w:r>
        <w:rPr>
          <w:rFonts w:ascii="Times New Roman" w:hAnsi="Times New Roman"/>
        </w:rPr>
        <w:t>Archaeology</w:t>
      </w:r>
    </w:p>
    <w:p>
      <w:pPr>
        <w:pStyle w:val="P7"/>
        <w:numPr>
          <w:ilvl w:val="0"/>
          <w:numId w:val="215"/>
        </w:numPr>
        <w:spacing w:lineRule="auto" w:line="240" w:after="0"/>
        <w:ind w:left="360"/>
        <w:rPr>
          <w:rFonts w:ascii="Times New Roman" w:hAnsi="Times New Roman"/>
        </w:rPr>
      </w:pPr>
      <w:r>
        <w:rPr>
          <w:rFonts w:ascii="Times New Roman" w:hAnsi="Times New Roman"/>
        </w:rPr>
        <w:t xml:space="preserve">Oral traditions </w:t>
      </w:r>
    </w:p>
    <w:p>
      <w:pPr>
        <w:pStyle w:val="P7"/>
        <w:numPr>
          <w:ilvl w:val="0"/>
          <w:numId w:val="215"/>
        </w:numPr>
        <w:spacing w:lineRule="auto" w:line="240" w:after="0"/>
        <w:ind w:left="360"/>
        <w:rPr>
          <w:rFonts w:ascii="Times New Roman" w:hAnsi="Times New Roman"/>
        </w:rPr>
      </w:pPr>
      <w:r>
        <w:rPr>
          <w:rFonts w:ascii="Times New Roman" w:hAnsi="Times New Roman"/>
        </w:rPr>
        <w:t>Anthropology</w:t>
      </w:r>
    </w:p>
    <w:p>
      <w:pPr>
        <w:pStyle w:val="P7"/>
        <w:numPr>
          <w:ilvl w:val="0"/>
          <w:numId w:val="215"/>
        </w:numPr>
        <w:spacing w:lineRule="auto" w:line="240" w:after="0"/>
        <w:ind w:left="360"/>
        <w:rPr>
          <w:rFonts w:ascii="Times New Roman" w:hAnsi="Times New Roman"/>
        </w:rPr>
      </w:pPr>
      <w:r>
        <w:rPr>
          <w:rFonts w:ascii="Times New Roman" w:hAnsi="Times New Roman"/>
        </w:rPr>
        <w:t xml:space="preserve">Botany/Zoology /biology/Genetics </w:t>
      </w:r>
    </w:p>
    <w:p>
      <w:pPr>
        <w:pStyle w:val="P7"/>
        <w:numPr>
          <w:ilvl w:val="0"/>
          <w:numId w:val="215"/>
        </w:numPr>
        <w:spacing w:lineRule="auto" w:line="240" w:after="0"/>
        <w:ind w:left="360"/>
        <w:rPr>
          <w:rFonts w:ascii="Times New Roman" w:hAnsi="Times New Roman"/>
        </w:rPr>
      </w:pPr>
      <w:r>
        <w:rPr>
          <w:rFonts w:ascii="Times New Roman" w:hAnsi="Times New Roman"/>
        </w:rPr>
        <w:t>Written records</w:t>
      </w:r>
    </w:p>
    <w:p>
      <w:pPr>
        <w:pStyle w:val="P7"/>
        <w:numPr>
          <w:ilvl w:val="0"/>
          <w:numId w:val="215"/>
        </w:numPr>
        <w:spacing w:lineRule="auto" w:line="240" w:after="0"/>
        <w:ind w:left="360"/>
        <w:rPr>
          <w:rFonts w:ascii="Times New Roman" w:hAnsi="Times New Roman"/>
        </w:rPr>
      </w:pPr>
      <w:r>
        <w:rPr>
          <w:rFonts w:ascii="Times New Roman" w:hAnsi="Times New Roman"/>
        </w:rPr>
        <w:t>Geology</w:t>
      </w:r>
    </w:p>
    <w:p>
      <w:pPr>
        <w:pStyle w:val="P7"/>
        <w:numPr>
          <w:ilvl w:val="0"/>
          <w:numId w:val="215"/>
        </w:numPr>
        <w:spacing w:lineRule="auto" w:line="240" w:after="0"/>
        <w:ind w:left="360"/>
        <w:rPr>
          <w:rFonts w:ascii="Times New Roman" w:hAnsi="Times New Roman"/>
        </w:rPr>
      </w:pPr>
      <w:r>
        <w:rPr>
          <w:rFonts w:ascii="Times New Roman" w:hAnsi="Times New Roman"/>
        </w:rPr>
        <w:t>Local paintings/sculpture</w:t>
        <w:tab/>
        <w:tab/>
        <w:tab/>
        <w:tab/>
        <w:tab/>
        <w:tab/>
        <w:t>Any 2 points @ 1 mark each (2 marks)</w:t>
      </w:r>
    </w:p>
    <w:p>
      <w:pPr>
        <w:pStyle w:val="P7"/>
        <w:numPr>
          <w:ilvl w:val="0"/>
          <w:numId w:val="245"/>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rPr>
        <w:t>two</w:t>
      </w:r>
      <w:r>
        <w:rPr>
          <w:rFonts w:ascii="Times New Roman" w:hAnsi="Times New Roman"/>
        </w:rPr>
        <w:t xml:space="preserve"> factors which influenced early man to begin domesticating animals.</w:t>
        <w:tab/>
        <w:t xml:space="preserve"> (2 marks)</w:t>
      </w:r>
    </w:p>
    <w:p>
      <w:pPr>
        <w:pStyle w:val="P7"/>
        <w:numPr>
          <w:ilvl w:val="0"/>
          <w:numId w:val="216"/>
        </w:numPr>
        <w:spacing w:lineRule="auto" w:line="240" w:after="0"/>
        <w:ind w:left="360"/>
        <w:contextualSpacing w:val="0"/>
        <w:rPr>
          <w:rFonts w:ascii="Times New Roman" w:hAnsi="Times New Roman"/>
        </w:rPr>
      </w:pPr>
      <w:r>
        <w:rPr>
          <w:rFonts w:ascii="Times New Roman" w:hAnsi="Times New Roman"/>
        </w:rPr>
        <w:t>Man found some animals friendly.</w:t>
      </w:r>
    </w:p>
    <w:p>
      <w:pPr>
        <w:pStyle w:val="P7"/>
        <w:numPr>
          <w:ilvl w:val="0"/>
          <w:numId w:val="216"/>
        </w:numPr>
        <w:spacing w:lineRule="auto" w:line="240" w:after="0"/>
        <w:ind w:left="360"/>
        <w:contextualSpacing w:val="0"/>
        <w:rPr>
          <w:rFonts w:ascii="Times New Roman" w:hAnsi="Times New Roman"/>
        </w:rPr>
      </w:pPr>
      <w:r>
        <w:rPr>
          <w:rFonts w:ascii="Times New Roman" w:hAnsi="Times New Roman"/>
        </w:rPr>
        <w:t>Changes in climatic conditions resulted in aridity which forced animals to migrate.</w:t>
      </w:r>
    </w:p>
    <w:p>
      <w:pPr>
        <w:pStyle w:val="P7"/>
        <w:numPr>
          <w:ilvl w:val="0"/>
          <w:numId w:val="216"/>
        </w:numPr>
        <w:spacing w:lineRule="auto" w:line="240" w:after="0"/>
        <w:ind w:left="360"/>
        <w:rPr>
          <w:rFonts w:ascii="Times New Roman" w:hAnsi="Times New Roman"/>
        </w:rPr>
      </w:pPr>
      <w:r>
        <w:rPr>
          <w:rFonts w:ascii="Times New Roman" w:hAnsi="Times New Roman"/>
        </w:rPr>
        <w:t>Over hunting by early man led to the reduction of animal population.</w:t>
      </w:r>
    </w:p>
    <w:p>
      <w:pPr>
        <w:pStyle w:val="P7"/>
        <w:numPr>
          <w:ilvl w:val="0"/>
          <w:numId w:val="216"/>
        </w:numPr>
        <w:spacing w:lineRule="auto" w:line="240" w:after="0"/>
        <w:ind w:left="360"/>
        <w:rPr>
          <w:rFonts w:ascii="Times New Roman" w:hAnsi="Times New Roman"/>
        </w:rPr>
      </w:pPr>
      <w:r>
        <w:rPr>
          <w:rFonts w:ascii="Times New Roman" w:hAnsi="Times New Roman"/>
        </w:rPr>
        <w:t>Increase in human population forced the animals to migrate further away.</w:t>
      </w:r>
    </w:p>
    <w:p>
      <w:pPr>
        <w:pStyle w:val="P7"/>
        <w:numPr>
          <w:ilvl w:val="0"/>
          <w:numId w:val="216"/>
        </w:numPr>
        <w:spacing w:lineRule="auto" w:line="240" w:after="0"/>
        <w:ind w:left="360"/>
        <w:rPr>
          <w:rFonts w:ascii="Times New Roman" w:hAnsi="Times New Roman"/>
        </w:rPr>
      </w:pPr>
      <w:r>
        <w:rPr>
          <w:rFonts w:ascii="Times New Roman" w:hAnsi="Times New Roman"/>
        </w:rPr>
        <w:t xml:space="preserve">Adoption of settled life necessitated domestication of animal. </w:t>
        <w:tab/>
        <w:t>Any 2 points @ 1 mark each (2 marks)</w:t>
      </w:r>
    </w:p>
    <w:p>
      <w:pPr>
        <w:pStyle w:val="P7"/>
        <w:numPr>
          <w:ilvl w:val="0"/>
          <w:numId w:val="245"/>
        </w:numPr>
        <w:spacing w:lineRule="auto" w:line="240" w:after="0"/>
        <w:rPr>
          <w:rFonts w:ascii="Times New Roman" w:hAnsi="Times New Roman"/>
        </w:rPr>
      </w:pPr>
      <w:r>
        <w:rPr>
          <w:rFonts w:ascii="Times New Roman" w:hAnsi="Times New Roman"/>
        </w:rPr>
        <w:t xml:space="preserve">Identify the </w:t>
      </w:r>
      <w:r>
        <w:rPr>
          <w:rFonts w:ascii="Times New Roman" w:hAnsi="Times New Roman"/>
          <w:b w:val="1"/>
        </w:rPr>
        <w:t>main</w:t>
      </w:r>
      <w:r>
        <w:rPr>
          <w:rFonts w:ascii="Times New Roman" w:hAnsi="Times New Roman"/>
        </w:rPr>
        <w:t xml:space="preserve"> source of industrial energy from the mid 20</w:t>
      </w:r>
      <w:r>
        <w:rPr>
          <w:rFonts w:ascii="Times New Roman" w:hAnsi="Times New Roman"/>
          <w:vertAlign w:val="superscript"/>
        </w:rPr>
        <w:t>th</w:t>
      </w:r>
      <w:r>
        <w:rPr>
          <w:rFonts w:ascii="Times New Roman" w:hAnsi="Times New Roman"/>
        </w:rPr>
        <w:t xml:space="preserve"> century.</w:t>
        <w:tab/>
        <w:tab/>
        <w:t xml:space="preserve"> </w:t>
        <w:tab/>
        <w:t>(1 mark)</w:t>
      </w:r>
    </w:p>
    <w:p>
      <w:pPr>
        <w:pStyle w:val="P7"/>
        <w:numPr>
          <w:ilvl w:val="0"/>
          <w:numId w:val="217"/>
        </w:numPr>
        <w:spacing w:lineRule="auto" w:line="240" w:after="0"/>
        <w:ind w:left="360"/>
        <w:rPr>
          <w:rFonts w:ascii="Times New Roman" w:hAnsi="Times New Roman"/>
        </w:rPr>
      </w:pPr>
      <w:r>
        <w:rPr>
          <w:rFonts w:ascii="Times New Roman" w:hAnsi="Times New Roman"/>
        </w:rPr>
        <w:t>Petroleum/oil</w:t>
        <w:tab/>
        <w:tab/>
        <w:tab/>
        <w:tab/>
        <w:tab/>
        <w:tab/>
        <w:tab/>
        <w:t xml:space="preserve">1 point @ 1 mark each </w:t>
        <w:tab/>
        <w:t>(1 mark)</w:t>
      </w:r>
    </w:p>
    <w:p>
      <w:pPr>
        <w:pStyle w:val="P7"/>
        <w:numPr>
          <w:ilvl w:val="0"/>
          <w:numId w:val="24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two</w:t>
      </w:r>
      <w:r>
        <w:rPr>
          <w:rFonts w:ascii="Times New Roman" w:hAnsi="Times New Roman"/>
        </w:rPr>
        <w:t xml:space="preserve"> scientific discoveries during the 19</w:t>
      </w:r>
      <w:r>
        <w:rPr>
          <w:rFonts w:ascii="Times New Roman" w:hAnsi="Times New Roman"/>
          <w:vertAlign w:val="superscript"/>
        </w:rPr>
        <w:t>th</w:t>
      </w:r>
      <w:r>
        <w:rPr>
          <w:rFonts w:ascii="Times New Roman" w:hAnsi="Times New Roman"/>
        </w:rPr>
        <w:t xml:space="preserve"> century which contributed to food </w:t>
        <w:tab/>
        <w:t>preservation.</w:t>
        <w:tab/>
        <w:t>(2 marks)</w:t>
      </w:r>
    </w:p>
    <w:p>
      <w:pPr>
        <w:pStyle w:val="P7"/>
        <w:numPr>
          <w:ilvl w:val="0"/>
          <w:numId w:val="217"/>
        </w:numPr>
        <w:spacing w:lineRule="auto" w:line="240" w:after="0"/>
        <w:ind w:left="360"/>
        <w:rPr>
          <w:rFonts w:ascii="Times New Roman" w:hAnsi="Times New Roman"/>
        </w:rPr>
      </w:pPr>
      <w:r>
        <w:rPr>
          <w:rFonts w:ascii="Times New Roman" w:hAnsi="Times New Roman"/>
        </w:rPr>
        <w:t>Canning</w:t>
      </w:r>
    </w:p>
    <w:p>
      <w:pPr>
        <w:pStyle w:val="P7"/>
        <w:numPr>
          <w:ilvl w:val="0"/>
          <w:numId w:val="217"/>
        </w:numPr>
        <w:spacing w:lineRule="auto" w:line="240" w:after="0"/>
        <w:ind w:left="360"/>
        <w:rPr>
          <w:rFonts w:ascii="Times New Roman" w:hAnsi="Times New Roman"/>
        </w:rPr>
      </w:pPr>
      <w:r>
        <w:rPr>
          <w:rFonts w:ascii="Times New Roman" w:hAnsi="Times New Roman"/>
        </w:rPr>
        <w:t>Refrigeration</w:t>
      </w:r>
    </w:p>
    <w:p>
      <w:pPr>
        <w:pStyle w:val="P7"/>
        <w:numPr>
          <w:ilvl w:val="0"/>
          <w:numId w:val="217"/>
        </w:numPr>
        <w:spacing w:lineRule="auto" w:line="240" w:after="0"/>
        <w:ind w:left="360"/>
        <w:rPr>
          <w:rFonts w:ascii="Times New Roman" w:hAnsi="Times New Roman"/>
        </w:rPr>
      </w:pPr>
      <w:r>
        <w:rPr>
          <w:rFonts w:ascii="Times New Roman" w:hAnsi="Times New Roman"/>
        </w:rPr>
        <w:t xml:space="preserve">Pasteurization </w:t>
        <w:tab/>
        <w:tab/>
        <w:tab/>
        <w:tab/>
        <w:tab/>
        <w:tab/>
        <w:tab/>
        <w:t>Any 2 points @ 1 mark each (2 marks)</w:t>
      </w:r>
    </w:p>
    <w:p>
      <w:pPr>
        <w:pStyle w:val="P7"/>
        <w:numPr>
          <w:ilvl w:val="0"/>
          <w:numId w:val="245"/>
        </w:numPr>
        <w:spacing w:lineRule="auto" w:line="240" w:after="0"/>
        <w:rPr>
          <w:rFonts w:ascii="Times New Roman" w:hAnsi="Times New Roman"/>
        </w:rPr>
      </w:pPr>
      <w:r>
        <w:rPr>
          <w:rFonts w:ascii="Times New Roman" w:hAnsi="Times New Roman"/>
        </w:rPr>
        <w:t xml:space="preserve"> State </w:t>
      </w:r>
      <w:r>
        <w:rPr>
          <w:rFonts w:ascii="Times New Roman" w:hAnsi="Times New Roman"/>
          <w:b w:val="1"/>
        </w:rPr>
        <w:t>two</w:t>
      </w:r>
      <w:r>
        <w:rPr>
          <w:rFonts w:ascii="Times New Roman" w:hAnsi="Times New Roman"/>
        </w:rPr>
        <w:t xml:space="preserve"> characteristics of Macadam roads.</w:t>
        <w:tab/>
        <w:tab/>
        <w:tab/>
        <w:tab/>
        <w:tab/>
        <w:tab/>
        <w:t>(2 marks)</w:t>
      </w:r>
    </w:p>
    <w:p>
      <w:pPr>
        <w:numPr>
          <w:ilvl w:val="0"/>
          <w:numId w:val="21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They were all weather roads</w:t>
      </w:r>
    </w:p>
    <w:p>
      <w:pPr>
        <w:numPr>
          <w:ilvl w:val="0"/>
          <w:numId w:val="21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They were durable.</w:t>
      </w:r>
    </w:p>
    <w:p>
      <w:pPr>
        <w:numPr>
          <w:ilvl w:val="0"/>
          <w:numId w:val="218"/>
        </w:numPr>
        <w:tabs>
          <w:tab w:val="left" w:pos="360" w:leader="none"/>
          <w:tab w:val="clear" w:pos="990" w:leader="none"/>
        </w:tabs>
        <w:spacing w:lineRule="auto" w:line="240" w:after="0"/>
        <w:ind w:left="360"/>
        <w:rPr>
          <w:rFonts w:ascii="Times New Roman" w:hAnsi="Times New Roman"/>
        </w:rPr>
      </w:pPr>
      <w:r>
        <w:rPr>
          <w:rFonts w:ascii="Times New Roman" w:hAnsi="Times New Roman"/>
        </w:rPr>
        <w:t>Water drain off with ease.</w:t>
      </w:r>
    </w:p>
    <w:p>
      <w:pPr>
        <w:numPr>
          <w:ilvl w:val="0"/>
          <w:numId w:val="21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They were smooth hence providing good motoring surface</w:t>
      </w:r>
    </w:p>
    <w:p>
      <w:pPr>
        <w:numPr>
          <w:ilvl w:val="0"/>
          <w:numId w:val="21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They are cheap and quick to build</w:t>
      </w:r>
    </w:p>
    <w:p>
      <w:pPr>
        <w:numPr>
          <w:ilvl w:val="0"/>
          <w:numId w:val="21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They are wide.</w:t>
      </w:r>
    </w:p>
    <w:p>
      <w:pPr>
        <w:numPr>
          <w:ilvl w:val="0"/>
          <w:numId w:val="21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They were straight</w:t>
        <w:tab/>
        <w:tab/>
        <w:tab/>
        <w:tab/>
        <w:tab/>
        <w:tab/>
        <w:tab/>
        <w:t>Any 2 points @ 1 mark each (2 marks)</w:t>
      </w:r>
    </w:p>
    <w:p>
      <w:pPr>
        <w:pStyle w:val="P7"/>
        <w:widowControl w:val="0"/>
        <w:numPr>
          <w:ilvl w:val="0"/>
          <w:numId w:val="245"/>
        </w:numPr>
        <w:shd w:val="clear" w:fill="FFFFFF"/>
        <w:spacing w:lineRule="auto" w:line="240" w:after="0"/>
        <w:ind w:right="-11"/>
        <w:rPr>
          <w:rFonts w:ascii="Times New Roman" w:hAnsi="Times New Roman"/>
        </w:rPr>
      </w:pPr>
      <w:r>
        <w:rPr>
          <w:rFonts w:ascii="Times New Roman" w:hAnsi="Times New Roman"/>
        </w:rPr>
        <w:t xml:space="preserve"> State the </w:t>
      </w:r>
      <w:r>
        <w:rPr>
          <w:rFonts w:ascii="Times New Roman" w:hAnsi="Times New Roman"/>
          <w:b w:val="1"/>
        </w:rPr>
        <w:t>main</w:t>
      </w:r>
      <w:r>
        <w:rPr>
          <w:rFonts w:ascii="Times New Roman" w:hAnsi="Times New Roman"/>
        </w:rPr>
        <w:t xml:space="preserve"> function of the Golden Stool in the Asante Empire during the pre-colonial period.(1 marks)</w:t>
      </w:r>
    </w:p>
    <w:p>
      <w:pPr>
        <w:pStyle w:val="P7"/>
        <w:widowControl w:val="0"/>
        <w:numPr>
          <w:ilvl w:val="0"/>
          <w:numId w:val="219"/>
        </w:numPr>
        <w:shd w:val="clear" w:fill="FFFFFF"/>
        <w:spacing w:lineRule="auto" w:line="240" w:after="0"/>
        <w:ind w:left="360" w:right="-11"/>
        <w:rPr>
          <w:rFonts w:ascii="Times New Roman" w:hAnsi="Times New Roman"/>
        </w:rPr>
      </w:pPr>
      <w:r>
        <w:rPr>
          <w:rFonts w:ascii="Times New Roman" w:hAnsi="Times New Roman"/>
        </w:rPr>
        <w:t>It was a symbol of unity</w:t>
        <w:tab/>
        <w:tab/>
        <w:tab/>
        <w:tab/>
        <w:tab/>
        <w:tab/>
        <w:t>1 point @ 1 mark each (1 mark)</w:t>
      </w:r>
    </w:p>
    <w:p>
      <w:pPr>
        <w:pStyle w:val="P7"/>
        <w:widowControl w:val="0"/>
        <w:numPr>
          <w:ilvl w:val="0"/>
          <w:numId w:val="245"/>
        </w:numPr>
        <w:shd w:val="clear" w:fill="FFFFFF"/>
        <w:spacing w:lineRule="auto" w:line="240" w:after="0"/>
        <w:ind w:right="-11"/>
        <w:rPr>
          <w:rFonts w:ascii="Times New Roman" w:hAnsi="Times New Roman"/>
        </w:rPr>
      </w:pPr>
      <w:r>
        <w:rPr>
          <w:rFonts w:ascii="Times New Roman" w:hAnsi="Times New Roman"/>
        </w:rPr>
        <w:t>Identify the method used to plant cereal crops when early agriculture began.</w:t>
        <w:tab/>
        <w:t>(1 marks)</w:t>
      </w:r>
    </w:p>
    <w:p>
      <w:pPr>
        <w:pStyle w:val="P7"/>
        <w:widowControl w:val="0"/>
        <w:numPr>
          <w:ilvl w:val="0"/>
          <w:numId w:val="219"/>
        </w:numPr>
        <w:shd w:val="clear" w:fill="FFFFFF"/>
        <w:spacing w:lineRule="auto" w:line="240" w:after="0"/>
        <w:ind w:left="360" w:right="-11"/>
        <w:rPr>
          <w:rFonts w:ascii="Times New Roman" w:hAnsi="Times New Roman"/>
        </w:rPr>
      </w:pPr>
      <w:r>
        <w:rPr>
          <w:rFonts w:ascii="Times New Roman" w:hAnsi="Times New Roman"/>
        </w:rPr>
        <w:t>Broadcasting/scattering of seeds</w:t>
        <w:tab/>
        <w:tab/>
        <w:tab/>
        <w:tab/>
        <w:tab/>
        <w:t>1 point @ 1 mark each (1 mark)</w:t>
      </w:r>
    </w:p>
    <w:p>
      <w:pPr>
        <w:pStyle w:val="P7"/>
        <w:numPr>
          <w:ilvl w:val="0"/>
          <w:numId w:val="245"/>
        </w:numPr>
        <w:spacing w:lineRule="auto" w:line="240" w:after="0"/>
        <w:rPr>
          <w:rFonts w:ascii="Times New Roman" w:hAnsi="Times New Roman"/>
        </w:rPr>
      </w:pPr>
      <w:r>
        <w:rPr>
          <w:rFonts w:ascii="Times New Roman" w:hAnsi="Times New Roman"/>
        </w:rPr>
        <w:t xml:space="preserve"> State </w:t>
      </w:r>
      <w:r>
        <w:rPr>
          <w:rFonts w:ascii="Times New Roman" w:hAnsi="Times New Roman"/>
          <w:b w:val="1"/>
        </w:rPr>
        <w:t>one</w:t>
      </w:r>
      <w:r>
        <w:rPr>
          <w:rFonts w:ascii="Times New Roman" w:hAnsi="Times New Roman"/>
        </w:rPr>
        <w:t xml:space="preserve"> main limitation of barter trade during Trans-Saharan trade.</w:t>
        <w:tab/>
        <w:t xml:space="preserve"> </w:t>
        <w:tab/>
        <w:t>(1 mark)</w:t>
      </w:r>
    </w:p>
    <w:p>
      <w:pPr>
        <w:numPr>
          <w:ilvl w:val="0"/>
          <w:numId w:val="220"/>
        </w:numPr>
        <w:tabs>
          <w:tab w:val="left" w:pos="360" w:leader="none"/>
          <w:tab w:val="clear" w:pos="990" w:leader="none"/>
        </w:tabs>
        <w:spacing w:lineRule="auto" w:line="240" w:after="0"/>
        <w:ind w:left="360"/>
        <w:rPr>
          <w:rFonts w:ascii="Times New Roman" w:hAnsi="Times New Roman"/>
        </w:rPr>
      </w:pPr>
      <w:r>
        <w:rPr>
          <w:rFonts w:ascii="Times New Roman" w:hAnsi="Times New Roman"/>
        </w:rPr>
        <w:t>It requires coincidence of demand and supply</w:t>
        <w:tab/>
        <w:tab/>
        <w:tab/>
        <w:t>1 point @ 1 mark each (1 mark)</w:t>
      </w:r>
    </w:p>
    <w:p>
      <w:pPr>
        <w:pStyle w:val="P7"/>
        <w:numPr>
          <w:ilvl w:val="0"/>
          <w:numId w:val="245"/>
        </w:numPr>
        <w:spacing w:lineRule="auto" w:line="240" w:after="0"/>
        <w:rPr>
          <w:rFonts w:ascii="Times New Roman" w:hAnsi="Times New Roman"/>
        </w:rPr>
      </w:pPr>
      <w:r>
        <w:rPr>
          <w:rFonts w:ascii="Times New Roman" w:hAnsi="Times New Roman"/>
        </w:rPr>
        <w:t xml:space="preserve"> Give </w:t>
      </w:r>
      <w:r>
        <w:rPr>
          <w:rFonts w:ascii="Times New Roman" w:hAnsi="Times New Roman"/>
          <w:b w:val="1"/>
        </w:rPr>
        <w:t>one</w:t>
      </w:r>
      <w:r>
        <w:rPr>
          <w:rFonts w:ascii="Times New Roman" w:hAnsi="Times New Roman"/>
        </w:rPr>
        <w:t xml:space="preserve"> way in which the Agrarian Revolution in England affected the lives of small scale </w:t>
        <w:tab/>
        <w:t>farmers</w:t>
        <w:tab/>
        <w:tab/>
      </w:r>
    </w:p>
    <w:p>
      <w:pPr>
        <w:pStyle w:val="P7"/>
        <w:numPr>
          <w:ilvl w:val="0"/>
          <w:numId w:val="221"/>
        </w:numPr>
        <w:spacing w:lineRule="auto" w:line="240" w:after="0"/>
        <w:ind w:left="360"/>
        <w:rPr>
          <w:rFonts w:ascii="Times New Roman" w:hAnsi="Times New Roman"/>
        </w:rPr>
      </w:pPr>
      <w:r>
        <w:rPr>
          <w:rFonts w:ascii="Times New Roman" w:hAnsi="Times New Roman"/>
        </w:rPr>
        <w:t>They were displaced from their farms/landlessness</w:t>
      </w:r>
    </w:p>
    <w:p>
      <w:pPr>
        <w:pStyle w:val="P7"/>
        <w:numPr>
          <w:ilvl w:val="0"/>
          <w:numId w:val="221"/>
        </w:numPr>
        <w:spacing w:lineRule="auto" w:line="240" w:after="0"/>
        <w:ind w:left="360"/>
        <w:rPr>
          <w:rFonts w:ascii="Times New Roman" w:hAnsi="Times New Roman"/>
        </w:rPr>
      </w:pPr>
      <w:r>
        <w:rPr>
          <w:rFonts w:ascii="Times New Roman" w:hAnsi="Times New Roman"/>
        </w:rPr>
        <w:t>There was rural-urban migration</w:t>
      </w:r>
    </w:p>
    <w:p>
      <w:pPr>
        <w:pStyle w:val="P7"/>
        <w:numPr>
          <w:ilvl w:val="0"/>
          <w:numId w:val="221"/>
        </w:numPr>
        <w:spacing w:lineRule="auto" w:line="240" w:after="0"/>
        <w:ind w:left="360"/>
        <w:rPr>
          <w:rFonts w:ascii="Times New Roman" w:hAnsi="Times New Roman"/>
        </w:rPr>
      </w:pPr>
      <w:r>
        <w:rPr>
          <w:rFonts w:ascii="Times New Roman" w:hAnsi="Times New Roman"/>
        </w:rPr>
        <w:t>Some became poor industrial/farm workers</w:t>
      </w:r>
    </w:p>
    <w:p>
      <w:pPr>
        <w:pStyle w:val="P7"/>
        <w:numPr>
          <w:ilvl w:val="0"/>
          <w:numId w:val="221"/>
        </w:numPr>
        <w:spacing w:lineRule="auto" w:line="240" w:after="0"/>
        <w:ind w:left="360"/>
        <w:rPr>
          <w:rFonts w:ascii="Times New Roman" w:hAnsi="Times New Roman"/>
        </w:rPr>
      </w:pPr>
      <w:r>
        <w:rPr>
          <w:rFonts w:ascii="Times New Roman" w:hAnsi="Times New Roman"/>
        </w:rPr>
        <w:t xml:space="preserve">Some migrated to foreign lands </w:t>
        <w:tab/>
        <w:tab/>
        <w:tab/>
        <w:tab/>
        <w:tab/>
        <w:t xml:space="preserve">Any 1 point @ 1 mark each (1 mark)                                         </w:t>
      </w:r>
    </w:p>
    <w:p>
      <w:pPr>
        <w:pStyle w:val="P7"/>
        <w:widowControl w:val="0"/>
        <w:numPr>
          <w:ilvl w:val="0"/>
          <w:numId w:val="24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one</w:t>
      </w:r>
      <w:r>
        <w:rPr>
          <w:rFonts w:ascii="Times New Roman" w:hAnsi="Times New Roman"/>
        </w:rPr>
        <w:t xml:space="preserve"> way in which Africans reacted to European colonization of Africa.</w:t>
        <w:tab/>
        <w:t xml:space="preserve"> (1 marks)    </w:t>
      </w:r>
    </w:p>
    <w:p>
      <w:pPr>
        <w:pStyle w:val="P7"/>
        <w:widowControl w:val="0"/>
        <w:numPr>
          <w:ilvl w:val="0"/>
          <w:numId w:val="222"/>
        </w:numPr>
        <w:spacing w:lineRule="auto" w:line="240" w:after="0"/>
        <w:ind w:left="360"/>
        <w:rPr>
          <w:rFonts w:ascii="Times New Roman" w:hAnsi="Times New Roman"/>
        </w:rPr>
      </w:pPr>
      <w:r>
        <w:rPr>
          <w:rFonts w:ascii="Times New Roman" w:hAnsi="Times New Roman"/>
        </w:rPr>
        <w:t>They resisted</w:t>
      </w:r>
    </w:p>
    <w:p>
      <w:pPr>
        <w:pStyle w:val="P7"/>
        <w:widowControl w:val="0"/>
        <w:numPr>
          <w:ilvl w:val="0"/>
          <w:numId w:val="222"/>
        </w:numPr>
        <w:spacing w:lineRule="auto" w:line="240" w:after="0"/>
        <w:ind w:left="360"/>
        <w:rPr>
          <w:rFonts w:ascii="Times New Roman" w:hAnsi="Times New Roman"/>
        </w:rPr>
      </w:pPr>
      <w:r>
        <w:rPr>
          <w:rFonts w:ascii="Times New Roman" w:hAnsi="Times New Roman"/>
        </w:rPr>
        <w:t>They collaborated</w:t>
        <w:tab/>
        <w:tab/>
        <w:tab/>
        <w:tab/>
        <w:tab/>
        <w:tab/>
        <w:tab/>
        <w:t xml:space="preserve">Any 1 point @ 1 mark each (1 mark)                                         </w:t>
      </w:r>
    </w:p>
    <w:p>
      <w:pPr>
        <w:pStyle w:val="P7"/>
        <w:numPr>
          <w:ilvl w:val="0"/>
          <w:numId w:val="245"/>
        </w:numPr>
        <w:spacing w:lineRule="auto" w:line="240" w:after="0"/>
        <w:rPr>
          <w:rFonts w:ascii="Times New Roman" w:hAnsi="Times New Roman"/>
        </w:rPr>
      </w:pPr>
      <w:r>
        <w:rPr>
          <w:rFonts w:ascii="Times New Roman" w:hAnsi="Times New Roman"/>
        </w:rPr>
        <w:t xml:space="preserve">State </w:t>
      </w:r>
      <w:r>
        <w:rPr>
          <w:rFonts w:ascii="Times New Roman" w:hAnsi="Times New Roman"/>
          <w:b w:val="1"/>
        </w:rPr>
        <w:t>two</w:t>
      </w:r>
      <w:r>
        <w:rPr>
          <w:rFonts w:ascii="Times New Roman" w:hAnsi="Times New Roman"/>
        </w:rPr>
        <w:t xml:space="preserve"> results of the construction of the Suez Canal.</w:t>
        <w:tab/>
        <w:tab/>
        <w:tab/>
        <w:tab/>
        <w:t>(2 marks)</w:t>
      </w:r>
    </w:p>
    <w:p>
      <w:pPr>
        <w:pStyle w:val="P7"/>
        <w:numPr>
          <w:ilvl w:val="0"/>
          <w:numId w:val="223"/>
        </w:numPr>
        <w:spacing w:lineRule="auto" w:line="240" w:after="0"/>
        <w:ind w:left="360"/>
        <w:rPr>
          <w:rFonts w:ascii="Times New Roman" w:hAnsi="Times New Roman"/>
        </w:rPr>
      </w:pPr>
      <w:r>
        <w:rPr>
          <w:rFonts w:ascii="Times New Roman" w:hAnsi="Times New Roman"/>
        </w:rPr>
        <w:t>It provided direct link between Europe and Asia/shortened distance.</w:t>
      </w:r>
    </w:p>
    <w:p>
      <w:pPr>
        <w:pStyle w:val="P7"/>
        <w:numPr>
          <w:ilvl w:val="0"/>
          <w:numId w:val="223"/>
        </w:numPr>
        <w:spacing w:lineRule="auto" w:line="240" w:after="0"/>
        <w:ind w:left="360"/>
        <w:rPr>
          <w:rFonts w:ascii="Times New Roman" w:hAnsi="Times New Roman"/>
        </w:rPr>
      </w:pPr>
      <w:r>
        <w:rPr>
          <w:rFonts w:ascii="Times New Roman" w:hAnsi="Times New Roman"/>
        </w:rPr>
        <w:t>It promoted international trading activities.</w:t>
      </w:r>
    </w:p>
    <w:p>
      <w:pPr>
        <w:pStyle w:val="P7"/>
        <w:numPr>
          <w:ilvl w:val="0"/>
          <w:numId w:val="223"/>
        </w:numPr>
        <w:spacing w:lineRule="auto" w:line="240" w:after="0"/>
        <w:ind w:left="360"/>
        <w:rPr>
          <w:rFonts w:ascii="Times New Roman" w:hAnsi="Times New Roman"/>
        </w:rPr>
      </w:pPr>
      <w:r>
        <w:rPr>
          <w:rFonts w:ascii="Times New Roman" w:hAnsi="Times New Roman"/>
        </w:rPr>
        <w:t xml:space="preserve">It encouraged the scramble and colonization of Africa  </w:t>
        <w:tab/>
        <w:tab/>
        <w:t>Any 2 points @ 1 mark each (2 marks)</w:t>
      </w:r>
    </w:p>
    <w:p>
      <w:pPr>
        <w:pStyle w:val="P7"/>
        <w:numPr>
          <w:ilvl w:val="0"/>
          <w:numId w:val="24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two</w:t>
      </w:r>
      <w:r>
        <w:rPr>
          <w:rFonts w:ascii="Times New Roman" w:hAnsi="Times New Roman"/>
        </w:rPr>
        <w:t xml:space="preserve"> chartered companies which were used to administer European colonial possessions in Africa.</w:t>
        <w:tab/>
      </w:r>
    </w:p>
    <w:p>
      <w:pPr>
        <w:pStyle w:val="P7"/>
        <w:numPr>
          <w:ilvl w:val="0"/>
          <w:numId w:val="224"/>
        </w:numPr>
        <w:spacing w:lineRule="auto" w:line="240" w:after="0"/>
        <w:ind w:left="360"/>
        <w:rPr>
          <w:rFonts w:ascii="Times New Roman" w:hAnsi="Times New Roman"/>
        </w:rPr>
      </w:pPr>
      <w:r>
        <w:rPr>
          <w:rFonts w:ascii="Times New Roman" w:hAnsi="Times New Roman"/>
        </w:rPr>
        <w:t xml:space="preserve">Royal Niger Company </w:t>
      </w:r>
    </w:p>
    <w:p>
      <w:pPr>
        <w:pStyle w:val="P7"/>
        <w:numPr>
          <w:ilvl w:val="0"/>
          <w:numId w:val="224"/>
        </w:numPr>
        <w:spacing w:lineRule="auto" w:line="240" w:after="0"/>
        <w:ind w:left="360"/>
        <w:rPr>
          <w:rFonts w:ascii="Times New Roman" w:hAnsi="Times New Roman"/>
        </w:rPr>
      </w:pPr>
      <w:r>
        <w:rPr>
          <w:rFonts w:ascii="Times New Roman" w:hAnsi="Times New Roman"/>
        </w:rPr>
        <w:t xml:space="preserve">British South African Company </w:t>
      </w:r>
    </w:p>
    <w:p>
      <w:pPr>
        <w:pStyle w:val="P7"/>
        <w:numPr>
          <w:ilvl w:val="0"/>
          <w:numId w:val="224"/>
        </w:numPr>
        <w:spacing w:lineRule="auto" w:line="240" w:after="0"/>
        <w:ind w:left="360"/>
        <w:rPr>
          <w:rFonts w:ascii="Times New Roman" w:hAnsi="Times New Roman"/>
        </w:rPr>
      </w:pPr>
      <w:r>
        <w:rPr>
          <w:rFonts w:ascii="Times New Roman" w:hAnsi="Times New Roman"/>
        </w:rPr>
        <w:t xml:space="preserve">Imperial British East Africa Company </w:t>
      </w:r>
    </w:p>
    <w:p>
      <w:pPr>
        <w:pStyle w:val="P7"/>
        <w:numPr>
          <w:ilvl w:val="0"/>
          <w:numId w:val="224"/>
        </w:numPr>
        <w:spacing w:lineRule="auto" w:line="240" w:after="0"/>
        <w:ind w:left="360"/>
        <w:rPr>
          <w:rFonts w:ascii="Times New Roman" w:hAnsi="Times New Roman"/>
        </w:rPr>
      </w:pPr>
      <w:r>
        <w:rPr>
          <w:rFonts w:ascii="Times New Roman" w:hAnsi="Times New Roman"/>
        </w:rPr>
        <w:t xml:space="preserve">German East Africa Company </w:t>
        <w:tab/>
        <w:tab/>
        <w:tab/>
        <w:tab/>
        <w:tab/>
        <w:t xml:space="preserve"> Any 2 points @ 1 mark each (2 marks)                                                                                                           </w:t>
      </w:r>
    </w:p>
    <w:p>
      <w:pPr>
        <w:pStyle w:val="P7"/>
        <w:numPr>
          <w:ilvl w:val="0"/>
          <w:numId w:val="245"/>
        </w:numPr>
        <w:spacing w:lineRule="auto" w:line="240" w:after="0"/>
        <w:rPr>
          <w:rFonts w:ascii="Times New Roman" w:hAnsi="Times New Roman"/>
        </w:rPr>
      </w:pPr>
      <w:r>
        <w:rPr>
          <w:rFonts w:ascii="Times New Roman" w:hAnsi="Times New Roman"/>
        </w:rPr>
        <w:t xml:space="preserve">Name </w:t>
      </w:r>
      <w:r>
        <w:rPr>
          <w:rFonts w:ascii="Times New Roman" w:hAnsi="Times New Roman"/>
          <w:b w:val="1"/>
        </w:rPr>
        <w:t>one</w:t>
      </w:r>
      <w:r>
        <w:rPr>
          <w:rFonts w:ascii="Times New Roman" w:hAnsi="Times New Roman"/>
        </w:rPr>
        <w:t xml:space="preserve"> political party that fought for independence in Ghana.</w:t>
        <w:tab/>
        <w:tab/>
        <w:tab/>
        <w:t>(1 mark)</w:t>
      </w:r>
    </w:p>
    <w:p>
      <w:pPr>
        <w:pStyle w:val="P7"/>
        <w:numPr>
          <w:ilvl w:val="0"/>
          <w:numId w:val="225"/>
        </w:numPr>
        <w:spacing w:lineRule="auto" w:line="240" w:after="0"/>
        <w:ind w:left="360"/>
        <w:rPr>
          <w:rFonts w:ascii="Times New Roman" w:hAnsi="Times New Roman"/>
        </w:rPr>
      </w:pPr>
      <w:r>
        <w:rPr>
          <w:rFonts w:ascii="Times New Roman" w:hAnsi="Times New Roman"/>
        </w:rPr>
        <w:t xml:space="preserve">United Gold Coast Convention (UGCC) </w:t>
      </w:r>
    </w:p>
    <w:p>
      <w:pPr>
        <w:pStyle w:val="P7"/>
        <w:numPr>
          <w:ilvl w:val="0"/>
          <w:numId w:val="225"/>
        </w:numPr>
        <w:spacing w:lineRule="auto" w:line="240" w:after="0"/>
        <w:ind w:left="360"/>
        <w:rPr>
          <w:rFonts w:ascii="Times New Roman" w:hAnsi="Times New Roman"/>
        </w:rPr>
      </w:pPr>
      <w:r>
        <w:rPr>
          <w:rFonts w:ascii="Times New Roman" w:hAnsi="Times New Roman"/>
        </w:rPr>
        <w:t xml:space="preserve">Convention Peoples Party (CPP) </w:t>
      </w:r>
    </w:p>
    <w:p>
      <w:pPr>
        <w:pStyle w:val="P7"/>
        <w:numPr>
          <w:ilvl w:val="0"/>
          <w:numId w:val="225"/>
        </w:numPr>
        <w:spacing w:lineRule="auto" w:line="240" w:after="0"/>
        <w:ind w:left="360"/>
        <w:rPr>
          <w:rFonts w:ascii="Times New Roman" w:hAnsi="Times New Roman"/>
        </w:rPr>
      </w:pPr>
      <w:r>
        <w:rPr>
          <w:rFonts w:ascii="Times New Roman" w:hAnsi="Times New Roman"/>
        </w:rPr>
        <w:t>National League of the Gold coast</w:t>
        <w:tab/>
        <w:tab/>
        <w:tab/>
        <w:tab/>
        <w:tab/>
        <w:t xml:space="preserve">Any 1 point @ 1 mark each (1 mark)                                        </w:t>
      </w:r>
    </w:p>
    <w:p>
      <w:pPr>
        <w:pStyle w:val="P7"/>
        <w:numPr>
          <w:ilvl w:val="0"/>
          <w:numId w:val="245"/>
        </w:numPr>
        <w:spacing w:lineRule="auto" w:line="240" w:after="0"/>
        <w:rPr>
          <w:rFonts w:ascii="Times New Roman" w:hAnsi="Times New Roman"/>
        </w:rPr>
      </w:pPr>
      <w:r>
        <w:rPr>
          <w:rFonts w:ascii="Times New Roman" w:hAnsi="Times New Roman"/>
        </w:rPr>
        <w:t xml:space="preserve">Give the </w:t>
      </w:r>
      <w:r>
        <w:rPr>
          <w:rFonts w:ascii="Times New Roman" w:hAnsi="Times New Roman"/>
          <w:b w:val="1"/>
        </w:rPr>
        <w:t>main</w:t>
      </w:r>
      <w:r>
        <w:rPr>
          <w:rFonts w:ascii="Times New Roman" w:hAnsi="Times New Roman"/>
        </w:rPr>
        <w:t xml:space="preserve"> reason for the failure of the League of Nations.</w:t>
        <w:tab/>
        <w:tab/>
        <w:tab/>
        <w:t>(1 mark)</w:t>
      </w:r>
    </w:p>
    <w:p>
      <w:pPr>
        <w:pStyle w:val="P7"/>
        <w:numPr>
          <w:ilvl w:val="0"/>
          <w:numId w:val="226"/>
        </w:numPr>
        <w:spacing w:lineRule="auto" w:line="240" w:after="0"/>
        <w:ind w:left="360"/>
        <w:rPr>
          <w:rFonts w:ascii="Times New Roman" w:hAnsi="Times New Roman"/>
        </w:rPr>
      </w:pPr>
      <w:r>
        <w:rPr>
          <w:rFonts w:ascii="Times New Roman" w:hAnsi="Times New Roman"/>
        </w:rPr>
        <w:t>Re-armament of Germany</w:t>
        <w:tab/>
        <w:tab/>
        <w:tab/>
        <w:tab/>
        <w:tab/>
        <w:tab/>
        <w:t>1 point @ 1 mark (1 mark)</w:t>
        <w:tab/>
        <w:tab/>
      </w:r>
    </w:p>
    <w:p>
      <w:pPr>
        <w:pStyle w:val="P7"/>
        <w:numPr>
          <w:ilvl w:val="0"/>
          <w:numId w:val="245"/>
        </w:numPr>
        <w:spacing w:lineRule="auto" w:line="240" w:after="0"/>
        <w:rPr>
          <w:rFonts w:ascii="Times New Roman" w:hAnsi="Times New Roman"/>
        </w:rPr>
      </w:pPr>
      <w:r>
        <w:rPr>
          <w:rFonts w:ascii="Times New Roman" w:hAnsi="Times New Roman"/>
        </w:rPr>
        <w:t xml:space="preserve">What was the immediate cause of the World War One? </w:t>
        <w:tab/>
        <w:tab/>
        <w:tab/>
        <w:tab/>
        <w:t>(1 mark)</w:t>
      </w:r>
    </w:p>
    <w:p>
      <w:pPr>
        <w:pStyle w:val="P7"/>
        <w:numPr>
          <w:ilvl w:val="0"/>
          <w:numId w:val="227"/>
        </w:numPr>
        <w:spacing w:lineRule="auto" w:line="240" w:after="0"/>
        <w:ind w:left="360"/>
        <w:rPr>
          <w:rFonts w:ascii="Times New Roman" w:hAnsi="Times New Roman"/>
        </w:rPr>
      </w:pPr>
      <w:r>
        <w:rPr>
          <w:rFonts w:ascii="Times New Roman" w:hAnsi="Times New Roman"/>
        </w:rPr>
        <w:t>Assassination of Austro – Hungarian heir, Archduke Franz Ferdinand at Sarajevo1 point @ 1 mark each (1 mark)</w:t>
      </w:r>
    </w:p>
    <w:p>
      <w:pPr>
        <w:pStyle w:val="P7"/>
        <w:numPr>
          <w:ilvl w:val="0"/>
          <w:numId w:val="245"/>
        </w:numPr>
        <w:spacing w:lineRule="auto" w:line="240" w:after="0"/>
        <w:rPr>
          <w:rFonts w:ascii="Times New Roman" w:hAnsi="Times New Roman"/>
        </w:rPr>
      </w:pPr>
      <w:r>
        <w:rPr>
          <w:rFonts w:ascii="Times New Roman" w:hAnsi="Times New Roman"/>
        </w:rPr>
        <w:t xml:space="preserve">Identify </w:t>
      </w:r>
      <w:r>
        <w:rPr>
          <w:rFonts w:ascii="Times New Roman" w:hAnsi="Times New Roman"/>
          <w:b w:val="1"/>
        </w:rPr>
        <w:t xml:space="preserve">one </w:t>
      </w:r>
      <w:r>
        <w:rPr>
          <w:rFonts w:ascii="Times New Roman" w:hAnsi="Times New Roman"/>
        </w:rPr>
        <w:t xml:space="preserve">method used by the French to administer their colonies in Africa. </w:t>
        <w:tab/>
        <w:t>(2 marks)</w:t>
      </w:r>
    </w:p>
    <w:p>
      <w:pPr>
        <w:pStyle w:val="P7"/>
        <w:numPr>
          <w:ilvl w:val="0"/>
          <w:numId w:val="227"/>
        </w:numPr>
        <w:spacing w:lineRule="auto" w:line="240" w:after="0"/>
        <w:ind w:left="360"/>
        <w:rPr>
          <w:rFonts w:ascii="Times New Roman" w:hAnsi="Times New Roman"/>
        </w:rPr>
      </w:pPr>
      <w:r>
        <w:rPr>
          <w:rFonts w:ascii="Times New Roman" w:hAnsi="Times New Roman"/>
        </w:rPr>
        <w:t>Assimilation</w:t>
      </w:r>
    </w:p>
    <w:p>
      <w:pPr>
        <w:pStyle w:val="P7"/>
        <w:numPr>
          <w:ilvl w:val="0"/>
          <w:numId w:val="227"/>
        </w:numPr>
        <w:spacing w:lineRule="auto" w:line="240" w:after="0"/>
        <w:ind w:left="360"/>
        <w:rPr>
          <w:rFonts w:ascii="Times New Roman" w:hAnsi="Times New Roman"/>
        </w:rPr>
      </w:pPr>
      <w:r>
        <w:rPr>
          <w:rFonts w:ascii="Times New Roman" w:hAnsi="Times New Roman"/>
        </w:rPr>
        <w:t xml:space="preserve">Association </w:t>
        <w:tab/>
        <w:tab/>
        <w:tab/>
        <w:tab/>
        <w:tab/>
        <w:tab/>
        <w:tab/>
        <w:t xml:space="preserve">Any 1 point @ 1 mark each (1 mark)                                         </w:t>
      </w:r>
    </w:p>
    <w:p>
      <w:pPr>
        <w:pStyle w:val="P7"/>
        <w:numPr>
          <w:ilvl w:val="0"/>
          <w:numId w:val="245"/>
        </w:numPr>
        <w:spacing w:lineRule="auto" w:line="240" w:after="0"/>
        <w:rPr>
          <w:rFonts w:ascii="Times New Roman" w:hAnsi="Times New Roman"/>
        </w:rPr>
      </w:pPr>
      <w:r>
        <w:rPr>
          <w:rFonts w:ascii="Times New Roman" w:hAnsi="Times New Roman"/>
        </w:rPr>
        <w:t xml:space="preserve">Give </w:t>
      </w:r>
      <w:r>
        <w:rPr>
          <w:rFonts w:ascii="Times New Roman" w:hAnsi="Times New Roman"/>
          <w:b w:val="1"/>
        </w:rPr>
        <w:t>two</w:t>
      </w:r>
      <w:r>
        <w:rPr>
          <w:rFonts w:ascii="Times New Roman" w:hAnsi="Times New Roman"/>
        </w:rPr>
        <w:t xml:space="preserve"> principal organs of the United Nations Organization (UNO).</w:t>
        <w:tab/>
        <w:tab/>
        <w:t>(2 marks)</w:t>
      </w:r>
    </w:p>
    <w:p>
      <w:pPr>
        <w:numPr>
          <w:ilvl w:val="0"/>
          <w:numId w:val="22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General Assembly</w:t>
      </w:r>
    </w:p>
    <w:p>
      <w:pPr>
        <w:numPr>
          <w:ilvl w:val="0"/>
          <w:numId w:val="22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Security Council</w:t>
      </w:r>
    </w:p>
    <w:p>
      <w:pPr>
        <w:numPr>
          <w:ilvl w:val="0"/>
          <w:numId w:val="22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International Court of Justice</w:t>
      </w:r>
    </w:p>
    <w:p>
      <w:pPr>
        <w:numPr>
          <w:ilvl w:val="0"/>
          <w:numId w:val="22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Economic and Social Council</w:t>
      </w:r>
    </w:p>
    <w:p>
      <w:pPr>
        <w:numPr>
          <w:ilvl w:val="0"/>
          <w:numId w:val="22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Secretariat</w:t>
      </w:r>
    </w:p>
    <w:p>
      <w:pPr>
        <w:numPr>
          <w:ilvl w:val="0"/>
          <w:numId w:val="228"/>
        </w:numPr>
        <w:tabs>
          <w:tab w:val="left" w:pos="360" w:leader="none"/>
          <w:tab w:val="clear" w:pos="990" w:leader="none"/>
        </w:tabs>
        <w:spacing w:lineRule="auto" w:line="240" w:after="0"/>
        <w:ind w:left="360"/>
        <w:rPr>
          <w:rFonts w:ascii="Times New Roman" w:hAnsi="Times New Roman"/>
        </w:rPr>
      </w:pPr>
      <w:r>
        <w:rPr>
          <w:rFonts w:ascii="Times New Roman" w:hAnsi="Times New Roman"/>
        </w:rPr>
        <w:t>The Trusteeship Council</w:t>
        <w:tab/>
        <w:tab/>
        <w:tab/>
        <w:tab/>
        <w:tab/>
        <w:tab/>
        <w:t>Any 2 points @ 1 mark each (2 marks)</w:t>
      </w:r>
    </w:p>
    <w:p>
      <w:pPr>
        <w:spacing w:lineRule="auto" w:line="240" w:after="0"/>
        <w:ind w:hanging="360" w:left="360"/>
        <w:rPr>
          <w:rFonts w:ascii="Times New Roman" w:hAnsi="Times New Roman"/>
          <w:b w:val="1"/>
          <w:u w:val="single"/>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B (45 marks) </w:t>
      </w:r>
    </w:p>
    <w:p>
      <w:pPr>
        <w:numPr>
          <w:ilvl w:val="0"/>
          <w:numId w:val="245"/>
        </w:numPr>
        <w:spacing w:lineRule="auto" w:line="240" w:after="0"/>
        <w:rPr>
          <w:rFonts w:ascii="Times New Roman" w:hAnsi="Times New Roman"/>
        </w:rPr>
      </w:pPr>
      <w:r>
        <w:rPr>
          <w:rFonts w:ascii="Times New Roman" w:hAnsi="Times New Roman"/>
        </w:rPr>
        <w:t xml:space="preserve">  </w:t>
        <w:tab/>
      </w:r>
    </w:p>
    <w:p>
      <w:pPr>
        <w:spacing w:lineRule="auto" w:line="240" w:after="0"/>
        <w:ind w:hanging="360" w:left="360"/>
        <w:rPr>
          <w:rFonts w:ascii="Times New Roman" w:hAnsi="Times New Roman"/>
        </w:rPr>
      </w:pPr>
      <w:r>
        <w:rPr>
          <w:rFonts w:ascii="Times New Roman" w:hAnsi="Times New Roman"/>
        </w:rPr>
        <w:t xml:space="preserve">(a) </w:t>
        <w:tab/>
        <w:t xml:space="preserve">State </w:t>
      </w:r>
      <w:r>
        <w:rPr>
          <w:rFonts w:ascii="Times New Roman" w:hAnsi="Times New Roman"/>
          <w:b w:val="1"/>
        </w:rPr>
        <w:t>three</w:t>
      </w:r>
      <w:r>
        <w:rPr>
          <w:rFonts w:ascii="Times New Roman" w:hAnsi="Times New Roman"/>
        </w:rPr>
        <w:t xml:space="preserve"> physical changes of early man according to Charles Darwin. </w:t>
        <w:tab/>
        <w:tab/>
        <w:t>(3 marks)</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 skull was enlarged</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 jaws and teeth became smaller</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 arms and hands became shorter</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They became upright/ bipedal</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 feet and toes reduced in size</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They had less hair on their bodies</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They became taller</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They had slender body</w:t>
      </w:r>
    </w:p>
    <w:p>
      <w:pPr>
        <w:numPr>
          <w:ilvl w:val="0"/>
          <w:numId w:val="233"/>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 brain became bigger</w:t>
        <w:tab/>
        <w:tab/>
        <w:tab/>
        <w:tab/>
        <w:tab/>
        <w:tab/>
        <w:t>Any 3 points @ 1 mark each (3 marks)</w:t>
      </w:r>
    </w:p>
    <w:p>
      <w:pPr>
        <w:spacing w:lineRule="auto" w:line="240" w:after="0"/>
        <w:ind w:hanging="360" w:left="360"/>
        <w:rPr>
          <w:rFonts w:ascii="Times New Roman" w:hAnsi="Times New Roman"/>
        </w:rPr>
      </w:pPr>
      <w:r>
        <w:rPr>
          <w:rFonts w:ascii="Times New Roman" w:hAnsi="Times New Roman"/>
        </w:rPr>
        <w:t xml:space="preserve">(b) </w:t>
        <w:tab/>
        <w:t xml:space="preserve">Explain </w:t>
      </w:r>
      <w:r>
        <w:rPr>
          <w:rFonts w:ascii="Times New Roman" w:hAnsi="Times New Roman"/>
          <w:b w:val="1"/>
        </w:rPr>
        <w:t>six</w:t>
      </w:r>
      <w:r>
        <w:rPr>
          <w:rFonts w:ascii="Times New Roman" w:hAnsi="Times New Roman"/>
        </w:rPr>
        <w:t xml:space="preserve"> common factors that led to the development of early agriculture in Mesopotamia and Egypt. </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In both countries agriculture was practiced along the river valleys</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Farmers depended on flood water for farming</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They developed systems of irrigation</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They used farm implements made of stone, wood and later metal</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They traded in farm produce</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Planted indigenous crops</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Used both human and animal labour</w:t>
      </w:r>
    </w:p>
    <w:p>
      <w:pPr>
        <w:pStyle w:val="P7"/>
        <w:numPr>
          <w:ilvl w:val="0"/>
          <w:numId w:val="234"/>
        </w:numPr>
        <w:tabs>
          <w:tab w:val="left" w:pos="0" w:leader="none"/>
          <w:tab w:val="left" w:pos="360" w:leader="none"/>
        </w:tabs>
        <w:spacing w:lineRule="auto" w:line="240" w:after="0"/>
        <w:ind w:left="360"/>
        <w:contextualSpacing w:val="0"/>
        <w:rPr>
          <w:rFonts w:ascii="Times New Roman" w:hAnsi="Times New Roman"/>
        </w:rPr>
      </w:pPr>
      <w:r>
        <w:rPr>
          <w:rFonts w:ascii="Times New Roman" w:hAnsi="Times New Roman"/>
        </w:rPr>
        <w:t>Developed a system of storage and preserving of foods</w:t>
        <w:tab/>
        <w:tab/>
        <w:t>Any 6 points @ 2 marks each (12 marks)</w:t>
      </w:r>
    </w:p>
    <w:p>
      <w:pPr>
        <w:numPr>
          <w:ilvl w:val="0"/>
          <w:numId w:val="245"/>
        </w:numPr>
        <w:spacing w:lineRule="auto" w:line="240" w:after="0"/>
        <w:rPr>
          <w:rFonts w:ascii="Times New Roman" w:hAnsi="Times New Roman"/>
        </w:rPr>
      </w:pPr>
      <w:r>
        <w:rPr>
          <w:rFonts w:ascii="Times New Roman" w:hAnsi="Times New Roman"/>
        </w:rPr>
        <w:t xml:space="preserve"> </w:t>
        <w:tab/>
      </w:r>
    </w:p>
    <w:p>
      <w:pPr>
        <w:spacing w:lineRule="auto" w:line="240" w:after="0"/>
        <w:ind w:hanging="360" w:left="360"/>
        <w:rPr>
          <w:rFonts w:ascii="Times New Roman" w:hAnsi="Times New Roman"/>
        </w:rPr>
      </w:pPr>
      <w:r>
        <w:rPr>
          <w:rFonts w:ascii="Times New Roman" w:hAnsi="Times New Roman"/>
        </w:rPr>
        <w:t xml:space="preserve">(a) </w:t>
        <w:tab/>
        <w:t xml:space="preserve">Mention any </w:t>
      </w:r>
      <w:r>
        <w:rPr>
          <w:rFonts w:ascii="Times New Roman" w:hAnsi="Times New Roman"/>
          <w:b w:val="1"/>
        </w:rPr>
        <w:t>three</w:t>
      </w:r>
      <w:r>
        <w:rPr>
          <w:rFonts w:ascii="Times New Roman" w:hAnsi="Times New Roman"/>
        </w:rPr>
        <w:t xml:space="preserve"> factors that led to the spread of iron working in Africa. </w:t>
        <w:tab/>
        <w:tab/>
        <w:t>(3 marks)</w:t>
      </w:r>
    </w:p>
    <w:p>
      <w:pPr>
        <w:numPr>
          <w:ilvl w:val="1"/>
          <w:numId w:val="235"/>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Through trading activities as it was a trade item.</w:t>
      </w:r>
    </w:p>
    <w:p>
      <w:pPr>
        <w:numPr>
          <w:ilvl w:val="1"/>
          <w:numId w:val="235"/>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Through migration of communities like the Bantu.</w:t>
      </w:r>
    </w:p>
    <w:p>
      <w:pPr>
        <w:numPr>
          <w:ilvl w:val="1"/>
          <w:numId w:val="235"/>
        </w:numPr>
        <w:tabs>
          <w:tab w:val="left" w:pos="360" w:leader="none"/>
          <w:tab w:val="clear" w:pos="1260" w:leader="none"/>
        </w:tabs>
        <w:spacing w:lineRule="auto" w:line="240" w:after="0"/>
        <w:ind w:left="360"/>
        <w:rPr>
          <w:rFonts w:ascii="Times New Roman" w:hAnsi="Times New Roman"/>
        </w:rPr>
      </w:pPr>
      <w:r>
        <w:rPr>
          <w:rFonts w:ascii="Times New Roman" w:hAnsi="Times New Roman"/>
        </w:rPr>
        <w:t>Travellers and messengers may have introduced and copied the art from other communities.</w:t>
      </w:r>
    </w:p>
    <w:p>
      <w:pPr>
        <w:numPr>
          <w:ilvl w:val="1"/>
          <w:numId w:val="235"/>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Through warfare between communities as iron weapons were used.</w:t>
      </w:r>
    </w:p>
    <w:p>
      <w:pPr>
        <w:numPr>
          <w:ilvl w:val="1"/>
          <w:numId w:val="235"/>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Through professional smiths.</w:t>
      </w:r>
    </w:p>
    <w:p>
      <w:pPr>
        <w:numPr>
          <w:ilvl w:val="1"/>
          <w:numId w:val="235"/>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Through conquest and occupation by communities.</w:t>
        <w:tab/>
        <w:tab/>
        <w:tab/>
        <w:t>Any 3 points @ 1 mark each (3 marks)</w:t>
      </w:r>
    </w:p>
    <w:p>
      <w:pPr>
        <w:spacing w:lineRule="auto" w:line="240" w:after="0"/>
        <w:ind w:hanging="360" w:left="360"/>
        <w:rPr>
          <w:rFonts w:ascii="Times New Roman" w:hAnsi="Times New Roman"/>
        </w:rPr>
      </w:pPr>
      <w:r>
        <w:rPr>
          <w:rFonts w:ascii="Times New Roman" w:hAnsi="Times New Roman"/>
        </w:rPr>
        <w:t xml:space="preserve">(b) </w:t>
        <w:tab/>
        <w:t xml:space="preserve">Describe the social organization of the Shona during the pre-colonial period. </w:t>
        <w:tab/>
        <w:tab/>
        <w:t xml:space="preserve">(12 marks)   </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community was divided into clans whose names were derived from animal names.</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They believed in a supreme god called Mwari/ Mlimo/ Mulungu or Lesa.</w:t>
      </w:r>
    </w:p>
    <w:p>
      <w:pPr>
        <w:pStyle w:val="P7"/>
        <w:numPr>
          <w:ilvl w:val="0"/>
          <w:numId w:val="236"/>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They believed in ancestral spirits whom they consulted from time to time. The types of spirits included Vadzimu/ family spirits, Mhondoro/ Clan spirits and Chamiruka or Chaminuka/ national spirit.</w:t>
      </w:r>
    </w:p>
    <w:p>
      <w:pPr>
        <w:numPr>
          <w:ilvl w:val="0"/>
          <w:numId w:val="236"/>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 Shona communicated with God through mediums, intermediaries or oracles e.g. Chamiruka/Chaminuka (National spirit) and Svikiro (departed family or clan elder).</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priests presided over religious functions such as offering sacrifices to God.</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Shona elders were highly respected.</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priests came from the Rozwi clan.</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They had sacred places of worship e.g. shrines where sacrifices were conducted.</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They lived in circular stone houses.</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They were polygamous in nature. Marriage between related clans was, however, not allowed.</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They had a royal fire that was kept burning in the emperor’s court.</w:t>
      </w:r>
    </w:p>
    <w:p>
      <w:pPr>
        <w:numPr>
          <w:ilvl w:val="0"/>
          <w:numId w:val="236"/>
        </w:numPr>
        <w:tabs>
          <w:tab w:val="left" w:pos="360" w:leader="none"/>
          <w:tab w:val="clear" w:pos="1260" w:leader="none"/>
        </w:tabs>
        <w:spacing w:lineRule="auto" w:line="240" w:after="0"/>
        <w:ind w:left="360"/>
        <w:rPr>
          <w:rFonts w:ascii="Times New Roman" w:hAnsi="Times New Roman"/>
        </w:rPr>
      </w:pPr>
      <w:r>
        <w:rPr>
          <w:rFonts w:ascii="Times New Roman" w:hAnsi="Times New Roman"/>
        </w:rPr>
        <w:t>The king was the chief priest and was semi divine.</w:t>
        <w:tab/>
        <w:tab/>
        <w:tab/>
        <w:t>Any 6 points @ 2 marks each (12 marks)</w:t>
      </w:r>
    </w:p>
    <w:p>
      <w:pPr>
        <w:pStyle w:val="P7"/>
        <w:numPr>
          <w:ilvl w:val="0"/>
          <w:numId w:val="245"/>
        </w:numPr>
        <w:spacing w:lineRule="auto" w:line="240" w:after="0"/>
        <w:rPr>
          <w:rFonts w:ascii="Times New Roman" w:hAnsi="Times New Roman"/>
        </w:rPr>
      </w:pPr>
      <w:r>
        <w:rPr>
          <w:rFonts w:ascii="Times New Roman" w:hAnsi="Times New Roman"/>
        </w:rPr>
        <w:tab/>
      </w:r>
    </w:p>
    <w:p>
      <w:pPr>
        <w:pStyle w:val="P7"/>
        <w:spacing w:lineRule="auto" w:line="240" w:after="0"/>
        <w:ind w:hanging="360" w:left="360"/>
        <w:rPr>
          <w:rFonts w:ascii="Times New Roman" w:hAnsi="Times New Roman"/>
        </w:rPr>
      </w:pPr>
      <w:r>
        <w:rPr>
          <w:rFonts w:ascii="Times New Roman" w:hAnsi="Times New Roman"/>
        </w:rPr>
        <w:t xml:space="preserve">(a)  </w:t>
        <w:tab/>
        <w:t xml:space="preserve">State </w:t>
      </w:r>
      <w:r>
        <w:rPr>
          <w:rFonts w:ascii="Times New Roman" w:hAnsi="Times New Roman"/>
          <w:b w:val="1"/>
        </w:rPr>
        <w:t>three</w:t>
      </w:r>
      <w:r>
        <w:rPr>
          <w:rFonts w:ascii="Times New Roman" w:hAnsi="Times New Roman"/>
        </w:rPr>
        <w:t xml:space="preserve"> social factors that led to the scramble for and partition of Africa. (3 marks) </w:t>
      </w:r>
    </w:p>
    <w:p>
      <w:pPr>
        <w:pStyle w:val="P7"/>
        <w:numPr>
          <w:ilvl w:val="0"/>
          <w:numId w:val="229"/>
        </w:numPr>
        <w:spacing w:lineRule="auto" w:line="240" w:after="0"/>
        <w:ind w:left="360"/>
        <w:contextualSpacing w:val="0"/>
        <w:rPr>
          <w:rFonts w:ascii="Times New Roman" w:hAnsi="Times New Roman"/>
        </w:rPr>
      </w:pPr>
      <w:r>
        <w:rPr>
          <w:rFonts w:ascii="Times New Roman" w:hAnsi="Times New Roman"/>
        </w:rPr>
        <w:t xml:space="preserve">The need to abolish slave trade </w:t>
      </w:r>
    </w:p>
    <w:p>
      <w:pPr>
        <w:pStyle w:val="P7"/>
        <w:numPr>
          <w:ilvl w:val="0"/>
          <w:numId w:val="229"/>
        </w:numPr>
        <w:spacing w:lineRule="auto" w:line="240" w:after="0"/>
        <w:ind w:left="360"/>
        <w:contextualSpacing w:val="0"/>
        <w:rPr>
          <w:rFonts w:ascii="Times New Roman" w:hAnsi="Times New Roman"/>
        </w:rPr>
      </w:pPr>
      <w:r>
        <w:rPr>
          <w:rFonts w:ascii="Times New Roman" w:hAnsi="Times New Roman"/>
        </w:rPr>
        <w:t xml:space="preserve">The desire to spread Christianity / protect missionaries </w:t>
      </w:r>
    </w:p>
    <w:p>
      <w:pPr>
        <w:pStyle w:val="P7"/>
        <w:numPr>
          <w:ilvl w:val="0"/>
          <w:numId w:val="229"/>
        </w:numPr>
        <w:spacing w:lineRule="auto" w:line="240" w:after="0"/>
        <w:ind w:left="360"/>
        <w:contextualSpacing w:val="0"/>
        <w:rPr>
          <w:rFonts w:ascii="Times New Roman" w:hAnsi="Times New Roman"/>
        </w:rPr>
      </w:pPr>
      <w:r>
        <w:rPr>
          <w:rFonts w:ascii="Times New Roman" w:hAnsi="Times New Roman"/>
        </w:rPr>
        <w:t xml:space="preserve">The desire to spread western civilization/ education </w:t>
      </w:r>
    </w:p>
    <w:p>
      <w:pPr>
        <w:pStyle w:val="P7"/>
        <w:numPr>
          <w:ilvl w:val="0"/>
          <w:numId w:val="229"/>
        </w:numPr>
        <w:spacing w:lineRule="auto" w:line="240" w:after="0"/>
        <w:ind w:left="360"/>
        <w:contextualSpacing w:val="0"/>
        <w:rPr>
          <w:rFonts w:ascii="Times New Roman" w:hAnsi="Times New Roman"/>
        </w:rPr>
      </w:pPr>
      <w:r>
        <w:rPr>
          <w:rFonts w:ascii="Times New Roman" w:hAnsi="Times New Roman"/>
        </w:rPr>
        <w:t>The need to settle surplus population</w:t>
        <w:tab/>
        <w:tab/>
        <w:tab/>
        <w:tab/>
        <w:t>Any 3 points @ 1 mark each (3 marks)</w:t>
      </w:r>
    </w:p>
    <w:p>
      <w:pPr>
        <w:spacing w:lineRule="auto" w:line="240" w:after="0"/>
        <w:ind w:hanging="360" w:left="360"/>
        <w:rPr>
          <w:rFonts w:ascii="Times New Roman" w:hAnsi="Times New Roman"/>
        </w:rPr>
      </w:pPr>
      <w:r>
        <w:rPr>
          <w:rFonts w:ascii="Times New Roman" w:hAnsi="Times New Roman"/>
        </w:rPr>
        <w:t xml:space="preserve">(b)  Describe </w:t>
      </w:r>
      <w:r>
        <w:rPr>
          <w:rFonts w:ascii="Times New Roman" w:hAnsi="Times New Roman"/>
          <w:b w:val="1"/>
        </w:rPr>
        <w:t>six</w:t>
      </w:r>
      <w:r>
        <w:rPr>
          <w:rFonts w:ascii="Times New Roman" w:hAnsi="Times New Roman"/>
        </w:rPr>
        <w:t xml:space="preserve"> effects of the scramble for and partition of Africa.</w:t>
        <w:tab/>
        <w:tab/>
        <w:t xml:space="preserve">(12 marks)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Africans lost independence as Europeans established colonies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African economies weakened by the European exploitation of the resources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The African systems of government were replaced by European system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Africans adopted European language which became official languages in the colonies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Modern African states were created by the boundaries drawn during the partition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Some African communities were split by the boundaries which were drawn during the partition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Africans lost land as Europeans established permanent settlements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Africans lost their lives/ property as they resisted occupation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 xml:space="preserve">African culture were undermined through the introduction of western education/ spread of Christianity/ health facilities </w:t>
      </w:r>
    </w:p>
    <w:p>
      <w:pPr>
        <w:pStyle w:val="P7"/>
        <w:numPr>
          <w:ilvl w:val="0"/>
          <w:numId w:val="230"/>
        </w:numPr>
        <w:spacing w:lineRule="auto" w:line="240" w:after="0"/>
        <w:ind w:left="360"/>
        <w:contextualSpacing w:val="0"/>
        <w:rPr>
          <w:rFonts w:ascii="Times New Roman" w:hAnsi="Times New Roman"/>
        </w:rPr>
      </w:pPr>
      <w:r>
        <w:rPr>
          <w:rFonts w:ascii="Times New Roman" w:hAnsi="Times New Roman"/>
        </w:rPr>
        <w:t>Closer ties were forged between Africans and Europeans which created overdependence on Europe.</w:t>
      </w:r>
    </w:p>
    <w:p>
      <w:pPr>
        <w:spacing w:lineRule="auto" w:line="240" w:after="0"/>
        <w:ind w:hanging="360" w:left="360"/>
        <w:jc w:val="right"/>
        <w:rPr>
          <w:rFonts w:ascii="Times New Roman" w:hAnsi="Times New Roman"/>
        </w:rPr>
      </w:pPr>
      <w:r>
        <w:rPr>
          <w:rFonts w:ascii="Times New Roman" w:hAnsi="Times New Roman"/>
        </w:rPr>
        <w:t>Any 6 points @ 2 marks each (12 marks)</w:t>
      </w:r>
    </w:p>
    <w:p>
      <w:pPr>
        <w:spacing w:lineRule="auto" w:line="240" w:after="0"/>
        <w:ind w:hanging="360" w:left="360"/>
        <w:rPr>
          <w:rFonts w:ascii="Times New Roman" w:hAnsi="Times New Roman"/>
        </w:rPr>
      </w:pPr>
      <w:r>
        <w:rPr>
          <w:rFonts w:ascii="Times New Roman" w:hAnsi="Times New Roman"/>
        </w:rPr>
        <w:t xml:space="preserve">21.  </w:t>
        <w:tab/>
      </w:r>
    </w:p>
    <w:p>
      <w:pPr>
        <w:spacing w:lineRule="auto" w:line="240" w:after="0"/>
        <w:ind w:hanging="360" w:left="360"/>
        <w:rPr>
          <w:rFonts w:ascii="Times New Roman" w:hAnsi="Times New Roman"/>
        </w:rPr>
      </w:pPr>
      <w:r>
        <w:rPr>
          <w:rFonts w:ascii="Times New Roman" w:hAnsi="Times New Roman"/>
        </w:rPr>
        <w:t xml:space="preserve">(a) </w:t>
        <w:tab/>
        <w:t xml:space="preserve">Give </w:t>
      </w:r>
      <w:r>
        <w:rPr>
          <w:rFonts w:ascii="Times New Roman" w:hAnsi="Times New Roman"/>
          <w:b w:val="1"/>
        </w:rPr>
        <w:t>three</w:t>
      </w:r>
      <w:r>
        <w:rPr>
          <w:rFonts w:ascii="Times New Roman" w:hAnsi="Times New Roman"/>
        </w:rPr>
        <w:t xml:space="preserve"> reasons why the Lozi collaborated with the British. </w:t>
        <w:tab/>
        <w:tab/>
        <w:t>(3 marks)</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Lewanika collaborated with the British in order to protect his kingdom against the Germans and the Portuguese.</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desired western education and civilization and wanted the British to introduce it in his Kingdom</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wanted the British to protect him from his internal enemies. In 1884, he faced an internal rebellion hence he wanted to safeguard his position.</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was encouraged to collaborate by King Khama of the Bamangwato (Botswana) who had already sought British protection against the Boers.</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Lewanika saw the futility of resisting a strong power like Britain, so he chose to collaborate.</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wanted the British to protect his Kingdom form attacks by other African communities like the Shona and the Ndebele.</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was influenced by European missionaries who had earlier visited his kingdom to do so.</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collaborated so as to preserve the economic structure of his people.</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desired to promote trade between his people and the British.</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His councilors support him in his decision to collaborate.</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He was influenced by his people working in South African mines who were amazed with the Whiteman’s powerful weapons.</w:t>
      </w:r>
    </w:p>
    <w:p>
      <w:pPr>
        <w:numPr>
          <w:ilvl w:val="0"/>
          <w:numId w:val="237"/>
        </w:numPr>
        <w:tabs>
          <w:tab w:val="left" w:pos="360" w:leader="none"/>
          <w:tab w:val="clear" w:pos="1260" w:leader="none"/>
        </w:tabs>
        <w:spacing w:lineRule="auto" w:line="240" w:after="0"/>
        <w:ind w:left="360"/>
        <w:jc w:val="both"/>
        <w:rPr>
          <w:rFonts w:ascii="Times New Roman" w:hAnsi="Times New Roman"/>
        </w:rPr>
      </w:pPr>
      <w:r>
        <w:rPr>
          <w:rFonts w:ascii="Times New Roman" w:hAnsi="Times New Roman"/>
        </w:rPr>
        <w:t>There was pressure from mineral concession seekers hence he was forced to ally with at least one of them for protection.</w:t>
        <w:tab/>
        <w:tab/>
        <w:tab/>
        <w:tab/>
        <w:tab/>
        <w:tab/>
        <w:tab/>
        <w:t>Any 3 points @ 1 mark each (3 marks)</w:t>
      </w:r>
    </w:p>
    <w:p>
      <w:pPr>
        <w:spacing w:lineRule="auto" w:line="240" w:after="0"/>
        <w:ind w:hanging="360" w:left="360"/>
        <w:rPr>
          <w:rFonts w:ascii="Times New Roman" w:hAnsi="Times New Roman"/>
        </w:rPr>
      </w:pPr>
      <w:r>
        <w:rPr>
          <w:rFonts w:ascii="Times New Roman" w:hAnsi="Times New Roman"/>
        </w:rPr>
        <w:t xml:space="preserve">(b) </w:t>
        <w:tab/>
        <w:t xml:space="preserve">Explain the importance of the Buganda agreement of 1900. </w:t>
        <w:tab/>
        <w:tab/>
        <w:tab/>
        <w:t xml:space="preserve">(12 marks)     </w:t>
      </w:r>
    </w:p>
    <w:p>
      <w:pPr>
        <w:pStyle w:val="P7"/>
        <w:numPr>
          <w:ilvl w:val="0"/>
          <w:numId w:val="238"/>
        </w:numPr>
        <w:tabs>
          <w:tab w:val="left" w:pos="360" w:leader="none"/>
        </w:tabs>
        <w:spacing w:lineRule="auto" w:line="240"/>
        <w:ind w:left="360"/>
        <w:rPr>
          <w:rFonts w:ascii="Times New Roman" w:hAnsi="Times New Roman"/>
          <w:u w:val="single"/>
        </w:rPr>
      </w:pPr>
      <w:r>
        <w:rPr>
          <w:rFonts w:ascii="Times New Roman" w:hAnsi="Times New Roman"/>
        </w:rPr>
        <w:t>It gave legitimacy to British claim over Buganda i.e. it gave them a basis for the administration of Buganda</w:t>
      </w:r>
    </w:p>
    <w:p>
      <w:pPr>
        <w:pStyle w:val="P7"/>
        <w:numPr>
          <w:ilvl w:val="0"/>
          <w:numId w:val="238"/>
        </w:numPr>
        <w:tabs>
          <w:tab w:val="left" w:pos="360" w:leader="none"/>
        </w:tabs>
        <w:spacing w:lineRule="auto" w:line="240"/>
        <w:ind w:left="360"/>
        <w:rPr>
          <w:rFonts w:ascii="Times New Roman" w:hAnsi="Times New Roman"/>
          <w:u w:val="single"/>
        </w:rPr>
      </w:pPr>
      <w:r>
        <w:rPr>
          <w:rFonts w:ascii="Times New Roman" w:hAnsi="Times New Roman"/>
        </w:rPr>
        <w:t>The chiefs and ministers acquired new powers and influence. The new land tenure gave them the right to impose land rent</w:t>
      </w:r>
    </w:p>
    <w:p>
      <w:pPr>
        <w:pStyle w:val="P7"/>
        <w:numPr>
          <w:ilvl w:val="0"/>
          <w:numId w:val="238"/>
        </w:numPr>
        <w:tabs>
          <w:tab w:val="left" w:pos="360" w:leader="none"/>
        </w:tabs>
        <w:spacing w:lineRule="auto" w:line="240"/>
        <w:ind w:left="360"/>
        <w:rPr>
          <w:rFonts w:ascii="Times New Roman" w:hAnsi="Times New Roman"/>
          <w:u w:val="single"/>
        </w:rPr>
      </w:pPr>
      <w:r>
        <w:rPr>
          <w:rFonts w:ascii="Times New Roman" w:hAnsi="Times New Roman"/>
        </w:rPr>
        <w:t>The power of the Kabaka and that of the clan heads was reduced in administrative and land matters</w:t>
      </w:r>
    </w:p>
    <w:p>
      <w:pPr>
        <w:pStyle w:val="P7"/>
        <w:numPr>
          <w:ilvl w:val="0"/>
          <w:numId w:val="238"/>
        </w:numPr>
        <w:tabs>
          <w:tab w:val="left" w:pos="360" w:leader="none"/>
        </w:tabs>
        <w:spacing w:lineRule="auto" w:line="240"/>
        <w:ind w:left="360"/>
        <w:rPr>
          <w:rFonts w:ascii="Times New Roman" w:hAnsi="Times New Roman"/>
          <w:u w:val="single"/>
        </w:rPr>
      </w:pPr>
      <w:r>
        <w:rPr>
          <w:rFonts w:ascii="Times New Roman" w:hAnsi="Times New Roman"/>
        </w:rPr>
        <w:t>The lukiiko was empowered to make laws for Buganda and it remained the highest court of appeal</w:t>
      </w:r>
    </w:p>
    <w:p>
      <w:pPr>
        <w:pStyle w:val="P7"/>
        <w:numPr>
          <w:ilvl w:val="0"/>
          <w:numId w:val="238"/>
        </w:numPr>
        <w:tabs>
          <w:tab w:val="left" w:pos="360" w:leader="none"/>
        </w:tabs>
        <w:spacing w:lineRule="auto" w:line="240"/>
        <w:ind w:left="360"/>
        <w:rPr>
          <w:rFonts w:ascii="Times New Roman" w:hAnsi="Times New Roman"/>
          <w:u w:val="single"/>
        </w:rPr>
      </w:pPr>
      <w:r>
        <w:rPr>
          <w:rFonts w:ascii="Times New Roman" w:hAnsi="Times New Roman"/>
        </w:rPr>
        <w:t>The annexation of counties from Bunyoro later caused hostility and friction with Bunyoro over the lost counties</w:t>
      </w:r>
    </w:p>
    <w:p>
      <w:pPr>
        <w:pStyle w:val="P7"/>
        <w:numPr>
          <w:ilvl w:val="0"/>
          <w:numId w:val="238"/>
        </w:numPr>
        <w:tabs>
          <w:tab w:val="left" w:pos="360" w:leader="none"/>
        </w:tabs>
        <w:spacing w:lineRule="auto" w:line="240"/>
        <w:ind w:left="360"/>
        <w:rPr>
          <w:rFonts w:ascii="Times New Roman" w:hAnsi="Times New Roman"/>
          <w:u w:val="single"/>
        </w:rPr>
      </w:pPr>
      <w:r>
        <w:rPr>
          <w:rFonts w:ascii="Times New Roman" w:hAnsi="Times New Roman"/>
        </w:rPr>
        <w:t>The land settlement created bitterness among farmers whose claims were overlooked</w:t>
      </w:r>
    </w:p>
    <w:p>
      <w:pPr>
        <w:pStyle w:val="P7"/>
        <w:numPr>
          <w:ilvl w:val="0"/>
          <w:numId w:val="238"/>
        </w:numPr>
        <w:tabs>
          <w:tab w:val="left" w:pos="360" w:leader="none"/>
          <w:tab w:val="left" w:pos="810" w:leader="none"/>
        </w:tabs>
        <w:spacing w:lineRule="auto" w:line="240"/>
        <w:ind w:left="360"/>
        <w:rPr>
          <w:rFonts w:ascii="Times New Roman" w:hAnsi="Times New Roman"/>
          <w:u w:val="single"/>
        </w:rPr>
      </w:pPr>
      <w:r>
        <w:rPr>
          <w:rFonts w:ascii="Times New Roman" w:hAnsi="Times New Roman"/>
        </w:rPr>
        <w:t>The Buganda helped to extend British rule to the rest of Uganda. The Baganda chiefs were used to administer the conqured territories</w:t>
      </w:r>
    </w:p>
    <w:p>
      <w:pPr>
        <w:pStyle w:val="P7"/>
        <w:numPr>
          <w:ilvl w:val="0"/>
          <w:numId w:val="238"/>
        </w:numPr>
        <w:tabs>
          <w:tab w:val="left" w:pos="360" w:leader="none"/>
          <w:tab w:val="left" w:pos="990" w:leader="none"/>
        </w:tabs>
        <w:spacing w:lineRule="auto" w:line="240"/>
        <w:ind w:left="360"/>
        <w:rPr>
          <w:rFonts w:ascii="Times New Roman" w:hAnsi="Times New Roman"/>
          <w:u w:val="single"/>
        </w:rPr>
      </w:pPr>
      <w:r>
        <w:rPr>
          <w:rFonts w:ascii="Times New Roman" w:hAnsi="Times New Roman"/>
        </w:rPr>
        <w:t>Apollo Kagwa, the katikiro became a powerful personality. He assisted the British to implement their policy of indirect rule in Uganda'</w:t>
      </w:r>
    </w:p>
    <w:p>
      <w:pPr>
        <w:pStyle w:val="P7"/>
        <w:numPr>
          <w:ilvl w:val="0"/>
          <w:numId w:val="238"/>
        </w:numPr>
        <w:tabs>
          <w:tab w:val="left" w:pos="360" w:leader="none"/>
        </w:tabs>
        <w:spacing w:lineRule="auto" w:line="240"/>
        <w:ind w:left="360"/>
        <w:rPr>
          <w:rFonts w:ascii="Times New Roman" w:hAnsi="Times New Roman"/>
          <w:u w:val="single"/>
        </w:rPr>
      </w:pPr>
      <w:r>
        <w:rPr>
          <w:rFonts w:ascii="Times New Roman" w:hAnsi="Times New Roman"/>
        </w:rPr>
        <w:t>He encouraged the Baganda to accept western education and modern farming practices.</w:t>
      </w:r>
    </w:p>
    <w:p>
      <w:pPr>
        <w:pStyle w:val="P7"/>
        <w:spacing w:lineRule="auto" w:line="240" w:after="0"/>
        <w:ind w:hanging="360" w:left="360"/>
        <w:jc w:val="right"/>
        <w:rPr>
          <w:rFonts w:ascii="Times New Roman" w:hAnsi="Times New Roman"/>
        </w:rPr>
      </w:pPr>
      <w:r>
        <w:rPr>
          <w:rFonts w:ascii="Times New Roman" w:hAnsi="Times New Roman"/>
        </w:rPr>
        <w:t>Any 6 points @ 2 marks each (12 marks)</w:t>
      </w: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spacing w:lineRule="auto" w:line="240" w:after="0"/>
        <w:ind w:hanging="360" w:left="360"/>
        <w:rPr>
          <w:rFonts w:ascii="Times New Roman" w:hAnsi="Times New Roman"/>
        </w:rPr>
      </w:pPr>
      <w:r>
        <w:rPr>
          <w:rFonts w:ascii="Times New Roman" w:hAnsi="Times New Roman"/>
        </w:rPr>
        <w:t xml:space="preserve">22. </w:t>
      </w:r>
    </w:p>
    <w:p>
      <w:pPr>
        <w:spacing w:lineRule="auto" w:line="240" w:after="0"/>
        <w:ind w:hanging="360" w:left="360"/>
        <w:rPr>
          <w:rFonts w:ascii="Times New Roman" w:hAnsi="Times New Roman"/>
        </w:rPr>
      </w:pPr>
      <w:r>
        <w:rPr>
          <w:rFonts w:ascii="Times New Roman" w:hAnsi="Times New Roman"/>
        </w:rPr>
        <w:t xml:space="preserve">(a) </w:t>
        <w:tab/>
        <w:t xml:space="preserve">Name </w:t>
      </w:r>
      <w:r>
        <w:rPr>
          <w:rFonts w:ascii="Times New Roman" w:hAnsi="Times New Roman"/>
          <w:b w:val="1"/>
        </w:rPr>
        <w:t>three</w:t>
      </w:r>
      <w:r>
        <w:rPr>
          <w:rFonts w:ascii="Times New Roman" w:hAnsi="Times New Roman"/>
        </w:rPr>
        <w:t xml:space="preserve"> communes of Senegal where Assimilation policy was successfully applied.</w:t>
        <w:tab/>
        <w:t xml:space="preserve">(3 marks)      </w:t>
      </w:r>
    </w:p>
    <w:p>
      <w:pPr>
        <w:pStyle w:val="P7"/>
        <w:numPr>
          <w:ilvl w:val="0"/>
          <w:numId w:val="239"/>
        </w:numPr>
        <w:spacing w:lineRule="auto" w:line="240" w:after="0"/>
        <w:ind w:left="360"/>
        <w:rPr>
          <w:rFonts w:ascii="Times New Roman" w:hAnsi="Times New Roman"/>
          <w:u w:val="single"/>
        </w:rPr>
      </w:pPr>
      <w:r>
        <w:rPr>
          <w:rFonts w:ascii="Times New Roman" w:hAnsi="Times New Roman"/>
        </w:rPr>
        <w:t xml:space="preserve">Dakar </w:t>
      </w:r>
    </w:p>
    <w:p>
      <w:pPr>
        <w:pStyle w:val="P7"/>
        <w:numPr>
          <w:ilvl w:val="0"/>
          <w:numId w:val="239"/>
        </w:numPr>
        <w:spacing w:lineRule="auto" w:line="240" w:after="0"/>
        <w:ind w:left="360"/>
        <w:rPr>
          <w:rFonts w:ascii="Times New Roman" w:hAnsi="Times New Roman"/>
          <w:u w:val="single"/>
        </w:rPr>
      </w:pPr>
      <w:r>
        <w:rPr>
          <w:rFonts w:ascii="Times New Roman" w:hAnsi="Times New Roman"/>
        </w:rPr>
        <w:t>St Louis</w:t>
      </w:r>
    </w:p>
    <w:p>
      <w:pPr>
        <w:pStyle w:val="P7"/>
        <w:numPr>
          <w:ilvl w:val="0"/>
          <w:numId w:val="239"/>
        </w:numPr>
        <w:spacing w:lineRule="auto" w:line="240" w:after="0"/>
        <w:ind w:left="360"/>
        <w:rPr>
          <w:rFonts w:ascii="Times New Roman" w:hAnsi="Times New Roman"/>
          <w:u w:val="single"/>
        </w:rPr>
      </w:pPr>
      <w:r>
        <w:rPr>
          <w:rFonts w:ascii="Times New Roman" w:hAnsi="Times New Roman"/>
        </w:rPr>
        <w:t>Goree</w:t>
      </w:r>
    </w:p>
    <w:p>
      <w:pPr>
        <w:pStyle w:val="P7"/>
        <w:numPr>
          <w:ilvl w:val="0"/>
          <w:numId w:val="239"/>
        </w:numPr>
        <w:spacing w:lineRule="auto" w:line="240" w:after="0"/>
        <w:ind w:left="360"/>
        <w:rPr>
          <w:rFonts w:ascii="Times New Roman" w:hAnsi="Times New Roman"/>
          <w:u w:val="single"/>
        </w:rPr>
      </w:pPr>
      <w:r>
        <w:rPr>
          <w:rFonts w:ascii="Times New Roman" w:hAnsi="Times New Roman"/>
        </w:rPr>
        <w:t>Rufisque</w:t>
        <w:tab/>
        <w:tab/>
        <w:tab/>
        <w:tab/>
        <w:tab/>
        <w:tab/>
        <w:tab/>
        <w:tab/>
        <w:t>Any 3 points @ 1 mark each (3 marks)</w:t>
      </w:r>
    </w:p>
    <w:p>
      <w:pPr>
        <w:spacing w:lineRule="auto" w:line="240" w:after="0"/>
        <w:ind w:hanging="360" w:left="360"/>
        <w:rPr>
          <w:rFonts w:ascii="Times New Roman" w:hAnsi="Times New Roman"/>
        </w:rPr>
      </w:pPr>
      <w:r>
        <w:rPr>
          <w:rFonts w:ascii="Times New Roman" w:hAnsi="Times New Roman"/>
        </w:rPr>
        <w:t xml:space="preserve">(b) </w:t>
        <w:tab/>
        <w:t xml:space="preserve">Explain </w:t>
      </w:r>
      <w:r>
        <w:rPr>
          <w:rFonts w:ascii="Times New Roman" w:hAnsi="Times New Roman"/>
          <w:b w:val="1"/>
        </w:rPr>
        <w:t>six</w:t>
      </w:r>
      <w:r>
        <w:rPr>
          <w:rFonts w:ascii="Times New Roman" w:hAnsi="Times New Roman"/>
        </w:rPr>
        <w:t xml:space="preserve"> reasons why indirect rule failed in southern Nigeria. </w:t>
        <w:tab/>
        <w:tab/>
        <w:t xml:space="preserve">(12 marks)   </w:t>
      </w:r>
    </w:p>
    <w:p>
      <w:pPr>
        <w:numPr>
          <w:ilvl w:val="0"/>
          <w:numId w:val="88"/>
        </w:numPr>
        <w:spacing w:lineRule="auto" w:line="240" w:after="0"/>
        <w:ind w:left="360"/>
        <w:rPr>
          <w:rFonts w:ascii="Times New Roman" w:hAnsi="Times New Roman"/>
        </w:rPr>
      </w:pPr>
      <w:r>
        <w:rPr>
          <w:rFonts w:ascii="Times New Roman" w:hAnsi="Times New Roman"/>
        </w:rPr>
        <w:t>Southern Nigeria did not have centralized indigenous system of administration</w:t>
      </w:r>
    </w:p>
    <w:p>
      <w:pPr>
        <w:numPr>
          <w:ilvl w:val="0"/>
          <w:numId w:val="88"/>
        </w:numPr>
        <w:spacing w:lineRule="auto" w:line="240" w:after="0"/>
        <w:ind w:left="360"/>
        <w:rPr>
          <w:rFonts w:ascii="Times New Roman" w:hAnsi="Times New Roman"/>
        </w:rPr>
      </w:pPr>
      <w:r>
        <w:rPr>
          <w:rFonts w:ascii="Times New Roman" w:hAnsi="Times New Roman"/>
        </w:rPr>
        <w:t>Lack of homogeneity in the South because there were many tribes hence many languages.</w:t>
      </w:r>
    </w:p>
    <w:p>
      <w:pPr>
        <w:numPr>
          <w:ilvl w:val="0"/>
          <w:numId w:val="88"/>
        </w:numPr>
        <w:spacing w:lineRule="auto" w:line="240" w:after="0"/>
        <w:ind w:left="360"/>
        <w:rPr>
          <w:rFonts w:ascii="Times New Roman" w:hAnsi="Times New Roman"/>
        </w:rPr>
      </w:pPr>
      <w:r>
        <w:rPr>
          <w:rFonts w:ascii="Times New Roman" w:hAnsi="Times New Roman"/>
        </w:rPr>
        <w:t>The British introduced new ideas e.g. forced taxation and direct taxes.</w:t>
      </w:r>
    </w:p>
    <w:p>
      <w:pPr>
        <w:numPr>
          <w:ilvl w:val="0"/>
          <w:numId w:val="88"/>
        </w:numPr>
        <w:spacing w:lineRule="auto" w:line="240" w:after="0"/>
        <w:ind w:left="360"/>
        <w:rPr>
          <w:rFonts w:ascii="Times New Roman" w:hAnsi="Times New Roman"/>
        </w:rPr>
      </w:pPr>
      <w:r>
        <w:rPr>
          <w:rFonts w:ascii="Times New Roman" w:hAnsi="Times New Roman"/>
        </w:rPr>
        <w:t>The failure of British administrators to understand how socio- economic and political system of southern Nigeria which was based on the office of the Oba made them gives up easily.</w:t>
      </w:r>
    </w:p>
    <w:p>
      <w:pPr>
        <w:numPr>
          <w:ilvl w:val="0"/>
          <w:numId w:val="88"/>
        </w:numPr>
        <w:spacing w:lineRule="auto" w:line="240" w:after="0"/>
        <w:ind w:left="360"/>
        <w:rPr>
          <w:rFonts w:ascii="Times New Roman" w:hAnsi="Times New Roman"/>
        </w:rPr>
      </w:pPr>
      <w:r>
        <w:rPr>
          <w:rFonts w:ascii="Times New Roman" w:hAnsi="Times New Roman"/>
        </w:rPr>
        <w:t>Opposition from educated elites who felt left out of the administrators of their country.</w:t>
      </w:r>
    </w:p>
    <w:p>
      <w:pPr>
        <w:numPr>
          <w:ilvl w:val="0"/>
          <w:numId w:val="88"/>
        </w:numPr>
        <w:spacing w:lineRule="auto" w:line="240" w:after="0"/>
        <w:ind w:left="360"/>
        <w:rPr>
          <w:rFonts w:ascii="Times New Roman" w:hAnsi="Times New Roman"/>
        </w:rPr>
      </w:pPr>
      <w:r>
        <w:rPr>
          <w:rFonts w:ascii="Times New Roman" w:hAnsi="Times New Roman"/>
        </w:rPr>
        <w:t xml:space="preserve">The educated people in S. Nigeria resented the chiefs appointment   by the British because they were illiterate.</w:t>
      </w:r>
    </w:p>
    <w:p>
      <w:pPr>
        <w:numPr>
          <w:ilvl w:val="0"/>
          <w:numId w:val="88"/>
        </w:numPr>
        <w:spacing w:lineRule="auto" w:line="240" w:after="0"/>
        <w:ind w:left="360"/>
        <w:rPr>
          <w:rFonts w:ascii="Times New Roman" w:hAnsi="Times New Roman"/>
        </w:rPr>
      </w:pPr>
      <w:r>
        <w:rPr>
          <w:rFonts w:ascii="Times New Roman" w:hAnsi="Times New Roman"/>
        </w:rPr>
        <w:t>The Obas of Southern Nigeria had defined powers such as mediation. So when they were given wide ranging powers, the people became discontented.</w:t>
      </w:r>
    </w:p>
    <w:p>
      <w:pPr>
        <w:numPr>
          <w:ilvl w:val="0"/>
          <w:numId w:val="88"/>
        </w:numPr>
        <w:spacing w:lineRule="auto" w:line="240" w:after="0"/>
        <w:ind w:left="360"/>
        <w:rPr>
          <w:rFonts w:ascii="Times New Roman" w:hAnsi="Times New Roman"/>
        </w:rPr>
      </w:pPr>
      <w:r>
        <w:rPr>
          <w:rFonts w:ascii="Times New Roman" w:hAnsi="Times New Roman"/>
        </w:rPr>
        <w:t>Communication barrier between the British supervisors, the warrant chiefs and the people often led to misinterpretation and misunderstanding.</w:t>
      </w:r>
    </w:p>
    <w:p>
      <w:pPr>
        <w:numPr>
          <w:ilvl w:val="0"/>
          <w:numId w:val="88"/>
        </w:numPr>
        <w:spacing w:lineRule="auto" w:line="240" w:after="0"/>
        <w:ind w:left="360"/>
        <w:rPr>
          <w:rFonts w:ascii="Times New Roman" w:hAnsi="Times New Roman"/>
        </w:rPr>
      </w:pPr>
      <w:r>
        <w:rPr>
          <w:rFonts w:ascii="Times New Roman" w:hAnsi="Times New Roman"/>
        </w:rPr>
        <w:t>Misuse of power by the warrant chiefs who raised taxes for their own benefit.</w:t>
      </w:r>
    </w:p>
    <w:p>
      <w:pPr>
        <w:numPr>
          <w:ilvl w:val="0"/>
          <w:numId w:val="88"/>
        </w:numPr>
        <w:spacing w:lineRule="auto" w:line="240" w:after="0"/>
        <w:ind w:left="360"/>
        <w:rPr>
          <w:rFonts w:ascii="Times New Roman" w:hAnsi="Times New Roman"/>
        </w:rPr>
      </w:pPr>
      <w:r>
        <w:rPr>
          <w:rFonts w:ascii="Times New Roman" w:hAnsi="Times New Roman"/>
        </w:rPr>
        <w:t>The use of excessive force to suppress any form of resistance provoked resentment e.g. shooting of women during a demonstration against the British administration.</w:t>
        <w:tab/>
        <w:tab/>
        <w:t xml:space="preserve"> Any 6 points @ 2 marks each (12 marks)</w:t>
      </w:r>
    </w:p>
    <w:p>
      <w:pPr>
        <w:numPr>
          <w:ilvl w:val="0"/>
          <w:numId w:val="246"/>
        </w:numPr>
        <w:spacing w:lineRule="auto" w:line="240" w:after="0"/>
        <w:ind w:left="360"/>
        <w:rPr>
          <w:rFonts w:ascii="Times New Roman" w:hAnsi="Times New Roman"/>
        </w:rPr>
      </w:pPr>
      <w:r>
        <w:rPr>
          <w:rFonts w:ascii="Times New Roman" w:hAnsi="Times New Roman"/>
        </w:rPr>
        <w:t xml:space="preserve"> </w:t>
        <w:tab/>
      </w:r>
    </w:p>
    <w:p>
      <w:pPr>
        <w:spacing w:lineRule="auto" w:line="240" w:after="0"/>
        <w:ind w:hanging="360" w:left="360"/>
        <w:rPr>
          <w:rFonts w:ascii="Times New Roman" w:hAnsi="Times New Roman"/>
        </w:rPr>
      </w:pPr>
      <w:r>
        <w:rPr>
          <w:rFonts w:ascii="Times New Roman" w:hAnsi="Times New Roman"/>
        </w:rPr>
        <w:t xml:space="preserve">(a) </w:t>
        <w:tab/>
        <w:t>Identify three methods used by nationalists in Ghana during their struggle for independence.</w:t>
        <w:tab/>
        <w:t>(3 marks)</w:t>
      </w:r>
    </w:p>
    <w:p>
      <w:pPr>
        <w:numPr>
          <w:ilvl w:val="0"/>
          <w:numId w:val="240"/>
        </w:numPr>
        <w:spacing w:lineRule="auto" w:line="240" w:after="0"/>
        <w:ind w:left="360"/>
        <w:jc w:val="both"/>
        <w:rPr>
          <w:rFonts w:ascii="Times New Roman" w:hAnsi="Times New Roman"/>
        </w:rPr>
      </w:pPr>
      <w:r>
        <w:rPr>
          <w:rFonts w:ascii="Times New Roman" w:hAnsi="Times New Roman"/>
        </w:rPr>
        <w:t>They formed political parties.</w:t>
      </w:r>
    </w:p>
    <w:p>
      <w:pPr>
        <w:numPr>
          <w:ilvl w:val="0"/>
          <w:numId w:val="240"/>
        </w:numPr>
        <w:spacing w:lineRule="auto" w:line="240" w:after="0"/>
        <w:ind w:left="360"/>
        <w:jc w:val="both"/>
        <w:rPr>
          <w:rFonts w:ascii="Times New Roman" w:hAnsi="Times New Roman"/>
        </w:rPr>
      </w:pPr>
      <w:r>
        <w:rPr>
          <w:rFonts w:ascii="Times New Roman" w:hAnsi="Times New Roman"/>
        </w:rPr>
        <w:t>They used boycotts/demonstrations/strikes/go-slows.</w:t>
      </w:r>
    </w:p>
    <w:p>
      <w:pPr>
        <w:numPr>
          <w:ilvl w:val="0"/>
          <w:numId w:val="240"/>
        </w:numPr>
        <w:spacing w:lineRule="auto" w:line="240" w:after="0"/>
        <w:ind w:left="360"/>
        <w:jc w:val="both"/>
        <w:rPr>
          <w:rFonts w:ascii="Times New Roman" w:hAnsi="Times New Roman"/>
        </w:rPr>
      </w:pPr>
      <w:r>
        <w:rPr>
          <w:rFonts w:ascii="Times New Roman" w:hAnsi="Times New Roman"/>
        </w:rPr>
        <w:t>They organized political rallies to mobilize mass support.</w:t>
      </w:r>
    </w:p>
    <w:p>
      <w:pPr>
        <w:numPr>
          <w:ilvl w:val="0"/>
          <w:numId w:val="240"/>
        </w:numPr>
        <w:spacing w:lineRule="auto" w:line="240" w:after="0"/>
        <w:ind w:left="360"/>
        <w:jc w:val="both"/>
        <w:rPr>
          <w:rFonts w:ascii="Times New Roman" w:hAnsi="Times New Roman"/>
        </w:rPr>
      </w:pPr>
      <w:r>
        <w:rPr>
          <w:rFonts w:ascii="Times New Roman" w:hAnsi="Times New Roman"/>
        </w:rPr>
        <w:t>They used newspapers to articulate their views.</w:t>
      </w:r>
    </w:p>
    <w:p>
      <w:pPr>
        <w:numPr>
          <w:ilvl w:val="0"/>
          <w:numId w:val="240"/>
        </w:numPr>
        <w:spacing w:lineRule="auto" w:line="240" w:after="0"/>
        <w:ind w:left="360"/>
        <w:jc w:val="both"/>
        <w:rPr>
          <w:rFonts w:ascii="Times New Roman" w:hAnsi="Times New Roman"/>
        </w:rPr>
      </w:pPr>
      <w:r>
        <w:rPr>
          <w:rFonts w:ascii="Times New Roman" w:hAnsi="Times New Roman"/>
        </w:rPr>
        <w:t>They used Legislative Council.</w:t>
      </w:r>
    </w:p>
    <w:p>
      <w:pPr>
        <w:numPr>
          <w:ilvl w:val="0"/>
          <w:numId w:val="240"/>
        </w:numPr>
        <w:spacing w:lineRule="auto" w:line="240" w:after="0"/>
        <w:ind w:left="360"/>
        <w:jc w:val="both"/>
        <w:rPr>
          <w:rFonts w:ascii="Times New Roman" w:hAnsi="Times New Roman"/>
        </w:rPr>
      </w:pPr>
      <w:r>
        <w:rPr>
          <w:rFonts w:ascii="Times New Roman" w:hAnsi="Times New Roman"/>
        </w:rPr>
        <w:t>They composed songs/poems to attack colonialism.</w:t>
      </w:r>
    </w:p>
    <w:p>
      <w:pPr>
        <w:numPr>
          <w:ilvl w:val="0"/>
          <w:numId w:val="240"/>
        </w:numPr>
        <w:spacing w:lineRule="auto" w:line="240" w:after="0"/>
        <w:ind w:left="360"/>
        <w:jc w:val="both"/>
        <w:rPr>
          <w:rFonts w:ascii="Times New Roman" w:hAnsi="Times New Roman"/>
        </w:rPr>
      </w:pPr>
      <w:r>
        <w:rPr>
          <w:rFonts w:ascii="Times New Roman" w:hAnsi="Times New Roman"/>
        </w:rPr>
        <w:t>They used trade unions.</w:t>
      </w:r>
    </w:p>
    <w:p>
      <w:pPr>
        <w:numPr>
          <w:ilvl w:val="0"/>
          <w:numId w:val="240"/>
        </w:numPr>
        <w:spacing w:lineRule="auto" w:line="240" w:after="0"/>
        <w:ind w:left="360"/>
        <w:jc w:val="both"/>
        <w:rPr>
          <w:rFonts w:ascii="Times New Roman" w:hAnsi="Times New Roman"/>
        </w:rPr>
      </w:pPr>
      <w:r>
        <w:rPr>
          <w:rFonts w:ascii="Times New Roman" w:hAnsi="Times New Roman"/>
        </w:rPr>
        <w:t xml:space="preserve">They used the international fora. </w:t>
        <w:tab/>
        <w:tab/>
        <w:tab/>
        <w:tab/>
        <w:t>Any 3 points @ 1 mark each (3 marks)</w:t>
      </w:r>
    </w:p>
    <w:p>
      <w:pPr>
        <w:spacing w:lineRule="auto" w:line="240" w:after="0"/>
        <w:ind w:hanging="360" w:left="360"/>
        <w:rPr>
          <w:rFonts w:ascii="Times New Roman" w:hAnsi="Times New Roman"/>
        </w:rPr>
      </w:pPr>
      <w:r>
        <w:rPr>
          <w:rFonts w:ascii="Times New Roman" w:hAnsi="Times New Roman"/>
        </w:rPr>
        <w:t xml:space="preserve">(b) </w:t>
        <w:tab/>
        <w:t>Describe six factors that contributed to the struggle for independence in South Africa.</w:t>
        <w:tab/>
        <w:tab/>
        <w:t>(12 marks)</w:t>
      </w:r>
    </w:p>
    <w:p>
      <w:pPr>
        <w:numPr>
          <w:ilvl w:val="0"/>
          <w:numId w:val="241"/>
        </w:numPr>
        <w:spacing w:lineRule="auto" w:line="240" w:after="0"/>
        <w:ind w:left="360"/>
        <w:jc w:val="both"/>
        <w:rPr>
          <w:rFonts w:ascii="Times New Roman" w:hAnsi="Times New Roman"/>
          <w:b w:val="1"/>
          <w:u w:val="single"/>
        </w:rPr>
      </w:pPr>
      <w:r>
        <w:rPr>
          <w:rFonts w:ascii="Times New Roman" w:hAnsi="Times New Roman"/>
        </w:rPr>
        <w:t>Loss of land due to land alienation</w:t>
      </w:r>
    </w:p>
    <w:p>
      <w:pPr>
        <w:numPr>
          <w:ilvl w:val="0"/>
          <w:numId w:val="241"/>
        </w:numPr>
        <w:spacing w:lineRule="auto" w:line="240" w:after="0"/>
        <w:ind w:left="360"/>
        <w:jc w:val="both"/>
        <w:rPr>
          <w:rFonts w:ascii="Times New Roman" w:hAnsi="Times New Roman"/>
        </w:rPr>
      </w:pPr>
      <w:r>
        <w:rPr>
          <w:rFonts w:ascii="Times New Roman" w:hAnsi="Times New Roman"/>
        </w:rPr>
        <w:t>Restriction of Africans from staying in urban areas/sharing facilities with the whites.</w:t>
      </w:r>
    </w:p>
    <w:p>
      <w:pPr>
        <w:numPr>
          <w:ilvl w:val="0"/>
          <w:numId w:val="241"/>
        </w:numPr>
        <w:spacing w:lineRule="auto" w:line="240" w:after="0"/>
        <w:ind w:left="360"/>
        <w:jc w:val="both"/>
        <w:rPr>
          <w:rFonts w:ascii="Times New Roman" w:hAnsi="Times New Roman"/>
        </w:rPr>
      </w:pPr>
      <w:r>
        <w:rPr>
          <w:rFonts w:ascii="Times New Roman" w:hAnsi="Times New Roman"/>
        </w:rPr>
        <w:t xml:space="preserve"> They disliked the idea of carrying pass – books that restricted their movement.</w:t>
      </w:r>
    </w:p>
    <w:p>
      <w:pPr>
        <w:numPr>
          <w:ilvl w:val="0"/>
          <w:numId w:val="241"/>
        </w:numPr>
        <w:spacing w:lineRule="auto" w:line="240" w:after="0"/>
        <w:ind w:left="360"/>
        <w:jc w:val="both"/>
        <w:rPr>
          <w:rFonts w:ascii="Times New Roman" w:hAnsi="Times New Roman"/>
        </w:rPr>
      </w:pPr>
      <w:r>
        <w:rPr>
          <w:rFonts w:ascii="Times New Roman" w:hAnsi="Times New Roman"/>
        </w:rPr>
        <w:t>There was racial segregation/discrimination in residential areas.</w:t>
      </w:r>
    </w:p>
    <w:p>
      <w:pPr>
        <w:numPr>
          <w:ilvl w:val="0"/>
          <w:numId w:val="241"/>
        </w:numPr>
        <w:spacing w:lineRule="auto" w:line="240" w:after="0"/>
        <w:ind w:left="360"/>
        <w:jc w:val="both"/>
        <w:rPr>
          <w:rFonts w:ascii="Times New Roman" w:hAnsi="Times New Roman"/>
        </w:rPr>
      </w:pPr>
      <w:r>
        <w:rPr>
          <w:rFonts w:ascii="Times New Roman" w:hAnsi="Times New Roman"/>
        </w:rPr>
        <w:t>They hated the racial segregation in schools following the passing of Bantu Education Act in 1953/ Low quality education prepared them for low cadre jobs. They also disliked of being forced to use Afrikaan language in schools.</w:t>
      </w:r>
    </w:p>
    <w:p>
      <w:pPr>
        <w:numPr>
          <w:ilvl w:val="0"/>
          <w:numId w:val="241"/>
        </w:numPr>
        <w:spacing w:lineRule="auto" w:line="240" w:after="0"/>
        <w:ind w:left="360"/>
        <w:jc w:val="both"/>
        <w:rPr>
          <w:rFonts w:ascii="Times New Roman" w:hAnsi="Times New Roman"/>
        </w:rPr>
      </w:pPr>
      <w:r>
        <w:rPr>
          <w:rFonts w:ascii="Times New Roman" w:hAnsi="Times New Roman"/>
        </w:rPr>
        <w:t xml:space="preserve">The banning of non-white political organizations like A.N.C and trade unions. </w:t>
      </w:r>
    </w:p>
    <w:p>
      <w:pPr>
        <w:numPr>
          <w:ilvl w:val="0"/>
          <w:numId w:val="241"/>
        </w:numPr>
        <w:spacing w:lineRule="auto" w:line="240" w:after="0"/>
        <w:ind w:left="360"/>
        <w:jc w:val="both"/>
        <w:rPr>
          <w:rFonts w:ascii="Times New Roman" w:hAnsi="Times New Roman"/>
        </w:rPr>
      </w:pPr>
      <w:r>
        <w:rPr>
          <w:rFonts w:ascii="Times New Roman" w:hAnsi="Times New Roman"/>
        </w:rPr>
        <w:t xml:space="preserve">Africans were denied parliamentary representation/ voting rights. </w:t>
      </w:r>
    </w:p>
    <w:p>
      <w:pPr>
        <w:numPr>
          <w:ilvl w:val="0"/>
          <w:numId w:val="241"/>
        </w:numPr>
        <w:spacing w:lineRule="auto" w:line="240" w:after="0"/>
        <w:ind w:left="360"/>
        <w:jc w:val="both"/>
        <w:rPr>
          <w:rFonts w:ascii="Times New Roman" w:hAnsi="Times New Roman"/>
        </w:rPr>
      </w:pPr>
      <w:r>
        <w:rPr>
          <w:rFonts w:ascii="Times New Roman" w:hAnsi="Times New Roman"/>
        </w:rPr>
        <w:t xml:space="preserve">Suppression of individual rights and liberty by the colonialists. </w:t>
      </w:r>
    </w:p>
    <w:p>
      <w:pPr>
        <w:numPr>
          <w:ilvl w:val="0"/>
          <w:numId w:val="241"/>
        </w:numPr>
        <w:spacing w:lineRule="auto" w:line="240" w:after="0"/>
        <w:ind w:left="360"/>
        <w:jc w:val="both"/>
        <w:rPr>
          <w:rFonts w:ascii="Times New Roman" w:hAnsi="Times New Roman"/>
        </w:rPr>
      </w:pPr>
      <w:r>
        <w:rPr>
          <w:rFonts w:ascii="Times New Roman" w:hAnsi="Times New Roman"/>
        </w:rPr>
        <w:t xml:space="preserve">Africans were heavily taxed and the money obtained was not used to improve their welfare. </w:t>
      </w:r>
    </w:p>
    <w:p>
      <w:pPr>
        <w:numPr>
          <w:ilvl w:val="0"/>
          <w:numId w:val="241"/>
        </w:numPr>
        <w:spacing w:lineRule="auto" w:line="240" w:after="0"/>
        <w:ind w:left="360"/>
        <w:jc w:val="both"/>
        <w:rPr>
          <w:rFonts w:ascii="Times New Roman" w:hAnsi="Times New Roman"/>
        </w:rPr>
      </w:pPr>
      <w:r>
        <w:rPr>
          <w:rFonts w:ascii="Times New Roman" w:hAnsi="Times New Roman"/>
        </w:rPr>
        <w:t xml:space="preserve">Unequal distribution of wealth and job opportunities. </w:t>
      </w:r>
    </w:p>
    <w:p>
      <w:pPr>
        <w:numPr>
          <w:ilvl w:val="0"/>
          <w:numId w:val="241"/>
        </w:numPr>
        <w:spacing w:lineRule="auto" w:line="240" w:after="0"/>
        <w:ind w:left="360"/>
        <w:jc w:val="both"/>
        <w:rPr>
          <w:rFonts w:ascii="Times New Roman" w:hAnsi="Times New Roman"/>
        </w:rPr>
      </w:pPr>
      <w:r>
        <w:rPr>
          <w:rFonts w:ascii="Times New Roman" w:hAnsi="Times New Roman"/>
        </w:rPr>
        <w:t>They were confined to Bantustans/ reserves</w:t>
        <w:tab/>
        <w:tab/>
        <w:t xml:space="preserve">        Any 6 points @ 2 marks each (12 marks)</w:t>
      </w:r>
    </w:p>
    <w:p>
      <w:pPr>
        <w:pStyle w:val="P7"/>
        <w:numPr>
          <w:ilvl w:val="0"/>
          <w:numId w:val="246"/>
        </w:numPr>
        <w:ind w:left="360"/>
        <w:rPr>
          <w:rFonts w:ascii="Times New Roman" w:hAnsi="Times New Roman"/>
        </w:rPr>
      </w:pPr>
      <w:r>
        <w:rPr>
          <w:rFonts w:ascii="Times New Roman" w:hAnsi="Times New Roman"/>
        </w:rPr>
        <w:t xml:space="preserve">  </w:t>
        <w:tab/>
      </w:r>
    </w:p>
    <w:p>
      <w:pPr>
        <w:pStyle w:val="P7"/>
        <w:spacing w:lineRule="auto" w:line="240"/>
        <w:ind w:hanging="360" w:left="360"/>
        <w:rPr>
          <w:rFonts w:ascii="Times New Roman" w:hAnsi="Times New Roman"/>
        </w:rPr>
      </w:pPr>
      <w:r>
        <w:rPr>
          <w:rFonts w:ascii="Times New Roman" w:hAnsi="Times New Roman"/>
        </w:rPr>
        <w:t xml:space="preserve">(a) </w:t>
        <w:tab/>
        <w:t xml:space="preserve">Give </w:t>
      </w:r>
      <w:r>
        <w:rPr>
          <w:rFonts w:ascii="Times New Roman" w:hAnsi="Times New Roman"/>
          <w:b w:val="1"/>
        </w:rPr>
        <w:t xml:space="preserve">three </w:t>
      </w:r>
      <w:r>
        <w:rPr>
          <w:rFonts w:ascii="Times New Roman" w:hAnsi="Times New Roman"/>
        </w:rPr>
        <w:t>reasons why the United States of America (USA) was reluctant to join the First World war(3 marks)</w:t>
      </w:r>
    </w:p>
    <w:p>
      <w:pPr>
        <w:pStyle w:val="P7"/>
        <w:numPr>
          <w:ilvl w:val="0"/>
          <w:numId w:val="231"/>
        </w:numPr>
        <w:spacing w:lineRule="auto" w:line="240" w:after="0"/>
        <w:ind w:left="360"/>
        <w:contextualSpacing w:val="0"/>
        <w:rPr>
          <w:rFonts w:ascii="Times New Roman" w:hAnsi="Times New Roman"/>
        </w:rPr>
      </w:pPr>
      <w:r>
        <w:rPr>
          <w:rFonts w:ascii="Times New Roman" w:hAnsi="Times New Roman"/>
        </w:rPr>
        <w:t>Desire to abide by terms of Monroe Doctrine of 1823 which forbid her from interfering in European affairs.</w:t>
      </w:r>
    </w:p>
    <w:p>
      <w:pPr>
        <w:pStyle w:val="P7"/>
        <w:numPr>
          <w:ilvl w:val="0"/>
          <w:numId w:val="231"/>
        </w:numPr>
        <w:spacing w:lineRule="auto" w:line="240" w:after="0"/>
        <w:ind w:left="360"/>
        <w:contextualSpacing w:val="0"/>
        <w:rPr>
          <w:rFonts w:ascii="Times New Roman" w:hAnsi="Times New Roman"/>
        </w:rPr>
      </w:pPr>
      <w:r>
        <w:rPr>
          <w:rFonts w:ascii="Times New Roman" w:hAnsi="Times New Roman"/>
        </w:rPr>
        <w:t>Fear of revolt by her citizens of German origin.</w:t>
      </w:r>
    </w:p>
    <w:p>
      <w:pPr>
        <w:pStyle w:val="P7"/>
        <w:numPr>
          <w:ilvl w:val="0"/>
          <w:numId w:val="231"/>
        </w:numPr>
        <w:spacing w:lineRule="auto" w:line="240" w:after="0"/>
        <w:ind w:left="360"/>
        <w:contextualSpacing w:val="0"/>
        <w:rPr>
          <w:rFonts w:ascii="Times New Roman" w:hAnsi="Times New Roman"/>
        </w:rPr>
      </w:pPr>
      <w:r>
        <w:rPr>
          <w:rFonts w:ascii="Times New Roman" w:hAnsi="Times New Roman"/>
        </w:rPr>
        <w:t>Fear of an outbreak of civil war between Americans of German descent and those of other European nationalities.</w:t>
      </w:r>
    </w:p>
    <w:p>
      <w:pPr>
        <w:pStyle w:val="P7"/>
        <w:numPr>
          <w:ilvl w:val="0"/>
          <w:numId w:val="231"/>
        </w:numPr>
        <w:spacing w:lineRule="auto" w:line="240"/>
        <w:ind w:left="360"/>
        <w:rPr>
          <w:rFonts w:ascii="Times New Roman" w:hAnsi="Times New Roman"/>
        </w:rPr>
      </w:pPr>
      <w:r>
        <w:rPr>
          <w:rFonts w:ascii="Times New Roman" w:hAnsi="Times New Roman"/>
        </w:rPr>
        <w:t>The war had not interfered with the USA’s interests until 1916</w:t>
        <w:tab/>
        <w:t>Any 3 points @ 1 mark each (3 marks)</w:t>
      </w:r>
    </w:p>
    <w:p>
      <w:pPr>
        <w:pStyle w:val="P7"/>
        <w:spacing w:lineRule="auto" w:line="240" w:after="0"/>
        <w:ind w:hanging="360" w:left="360"/>
        <w:rPr>
          <w:rFonts w:ascii="Times New Roman" w:hAnsi="Times New Roman"/>
        </w:rPr>
      </w:pPr>
      <w:r>
        <w:rPr>
          <w:rFonts w:ascii="Times New Roman" w:hAnsi="Times New Roman"/>
        </w:rPr>
        <w:t xml:space="preserve"> (b)</w:t>
        <w:tab/>
        <w:t xml:space="preserve">Explain </w:t>
      </w:r>
      <w:r>
        <w:rPr>
          <w:rFonts w:ascii="Times New Roman" w:hAnsi="Times New Roman"/>
          <w:b w:val="1"/>
        </w:rPr>
        <w:t>six</w:t>
      </w:r>
      <w:r>
        <w:rPr>
          <w:rFonts w:ascii="Times New Roman" w:hAnsi="Times New Roman"/>
        </w:rPr>
        <w:t xml:space="preserve"> social effects of the Second World War.</w:t>
        <w:tab/>
        <w:tab/>
        <w:tab/>
        <w:tab/>
        <w:tab/>
        <w:t>(12 marks)</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 xml:space="preserve">The war led to loss of many human lives.  </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It led to destruction of property like buildings, roads and industries.</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The bombs that were dropped on Japan released radio- active substances which affected the lives of many people long after the war.</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It led to widespread unemployment as demobilized servicemen and prisoners of war increased demand for jobs.</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The war created bitter feelings and mistrust among the countries that fought.</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Psychological and emotional problems to families, individuals and nations as a result of torture of the war.</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Widespread suffering among those displaced by the war/refugee problem</w:t>
      </w:r>
    </w:p>
    <w:p>
      <w:pPr>
        <w:numPr>
          <w:ilvl w:val="1"/>
          <w:numId w:val="232"/>
        </w:numPr>
        <w:tabs>
          <w:tab w:val="left" w:pos="360" w:leader="none"/>
          <w:tab w:val="clear" w:pos="1710" w:leader="none"/>
        </w:tabs>
        <w:spacing w:lineRule="auto" w:line="240" w:after="0"/>
        <w:ind w:left="360"/>
        <w:rPr>
          <w:rFonts w:ascii="Times New Roman" w:hAnsi="Times New Roman"/>
        </w:rPr>
      </w:pPr>
      <w:r>
        <w:rPr>
          <w:rFonts w:ascii="Times New Roman" w:hAnsi="Times New Roman"/>
        </w:rPr>
        <w:t>Change in roles as women took up jobs formerly done by men</w:t>
        <w:tab/>
        <w:t>Any 6 points @ 2 marks each (12 marks)</w:t>
      </w:r>
    </w:p>
    <w:p>
      <w:pPr>
        <w:pStyle w:val="P7"/>
        <w:spacing w:lineRule="auto" w:line="240"/>
        <w:ind w:hanging="360" w:left="360"/>
        <w:rPr>
          <w:rFonts w:ascii="Times New Roman" w:hAnsi="Times New Roman"/>
        </w:rPr>
      </w:pPr>
    </w:p>
    <w:p>
      <w:pPr>
        <w:pStyle w:val="P7"/>
      </w:pPr>
    </w:p>
    <w:p>
      <w:pPr>
        <w:pStyle w:val="P7"/>
      </w:pPr>
    </w:p>
    <w:p>
      <w:pPr>
        <w:pStyle w:val="P7"/>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KURIA EAST SUB-COUNTY JOINT EXAMINATION COUNCIL 2015</w:t>
      </w:r>
    </w:p>
    <w:p>
      <w:pPr>
        <w:pStyle w:val="P1"/>
        <w:ind w:firstLine="360"/>
        <w:jc w:val="both"/>
        <w:rPr>
          <w:rFonts w:ascii="Cambria Math" w:hAnsi="Cambria Math"/>
          <w:b w:val="1"/>
        </w:rPr>
      </w:pPr>
      <w:r>
        <w:rPr>
          <w:rFonts w:ascii="Cambria Math" w:hAnsi="Cambria Math"/>
          <w:b w:val="1"/>
        </w:rPr>
        <w:t>PAPER 311/1</w:t>
      </w:r>
    </w:p>
    <w:p>
      <w:pPr>
        <w:pStyle w:val="P1"/>
        <w:ind w:firstLine="360"/>
        <w:jc w:val="both"/>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jc w:val="both"/>
        <w:rPr>
          <w:rFonts w:ascii="Cambria Math" w:hAnsi="Cambria Math"/>
          <w:b w:val="1"/>
          <w:u w:val="single"/>
        </w:rPr>
      </w:pPr>
      <w:r>
        <w:rPr>
          <w:rFonts w:ascii="Cambria Math" w:hAnsi="Cambria Math"/>
          <w:b w:val="1"/>
          <w:u w:val="single"/>
        </w:rPr>
        <w:t xml:space="preserve">MARKING SCHEME </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Advantages of using written materials as a source of information on history.</w:t>
      </w:r>
    </w:p>
    <w:p>
      <w:pPr>
        <w:pStyle w:val="P7"/>
        <w:numPr>
          <w:ilvl w:val="0"/>
          <w:numId w:val="250"/>
        </w:numPr>
        <w:spacing w:lineRule="auto" w:line="240" w:after="0"/>
        <w:ind w:left="360"/>
        <w:rPr>
          <w:rFonts w:ascii="Times New Roman" w:hAnsi="Times New Roman"/>
          <w:sz w:val="21"/>
        </w:rPr>
      </w:pPr>
      <w:r>
        <w:rPr>
          <w:rFonts w:ascii="Times New Roman" w:hAnsi="Times New Roman"/>
          <w:sz w:val="21"/>
        </w:rPr>
        <w:t>Ensures relatively permanent storage of historical events</w:t>
      </w:r>
    </w:p>
    <w:p>
      <w:pPr>
        <w:pStyle w:val="P7"/>
        <w:numPr>
          <w:ilvl w:val="0"/>
          <w:numId w:val="250"/>
        </w:numPr>
        <w:spacing w:lineRule="auto" w:line="240" w:after="0"/>
        <w:ind w:left="360"/>
        <w:rPr>
          <w:rFonts w:ascii="Times New Roman" w:hAnsi="Times New Roman"/>
          <w:sz w:val="21"/>
        </w:rPr>
      </w:pPr>
      <w:r>
        <w:rPr>
          <w:rFonts w:ascii="Times New Roman" w:hAnsi="Times New Roman"/>
          <w:sz w:val="21"/>
        </w:rPr>
        <w:t>Can easily be translated into different languages</w:t>
      </w:r>
    </w:p>
    <w:p>
      <w:pPr>
        <w:pStyle w:val="P7"/>
        <w:numPr>
          <w:ilvl w:val="0"/>
          <w:numId w:val="250"/>
        </w:numPr>
        <w:spacing w:lineRule="auto" w:line="240" w:after="0"/>
        <w:ind w:left="360"/>
        <w:rPr>
          <w:rFonts w:ascii="Times New Roman" w:hAnsi="Times New Roman"/>
          <w:sz w:val="21"/>
        </w:rPr>
      </w:pPr>
      <w:r>
        <w:rPr>
          <w:rFonts w:ascii="Times New Roman" w:hAnsi="Times New Roman"/>
          <w:sz w:val="21"/>
        </w:rPr>
        <w:t>Accurate</w:t>
      </w:r>
    </w:p>
    <w:p>
      <w:pPr>
        <w:pStyle w:val="P7"/>
        <w:numPr>
          <w:ilvl w:val="0"/>
          <w:numId w:val="250"/>
        </w:numPr>
        <w:spacing w:lineRule="auto" w:line="240" w:after="0"/>
        <w:ind w:left="360"/>
        <w:rPr>
          <w:rFonts w:ascii="Times New Roman" w:hAnsi="Times New Roman"/>
          <w:sz w:val="21"/>
        </w:rPr>
      </w:pPr>
      <w:r>
        <w:rPr>
          <w:rFonts w:ascii="Times New Roman" w:hAnsi="Times New Roman"/>
          <w:sz w:val="21"/>
        </w:rPr>
        <w:t>Cannot be easily distorted/changed.</w:t>
        <w:tab/>
        <w:tab/>
        <w:tab/>
        <w:tab/>
        <w:tab/>
        <w:tab/>
        <w:tab/>
        <w:tab/>
      </w:r>
      <w:r>
        <w:rPr>
          <w:rFonts w:ascii="Times New Roman" w:hAnsi="Times New Roman"/>
          <w:i w:val="1"/>
          <w:sz w:val="21"/>
        </w:rPr>
        <w:t>(1 x 2 = 2 mks)</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The River lake Nilotes in Kenya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Luo</w:t>
        <w:tab/>
        <w:tab/>
        <w:tab/>
        <w:tab/>
        <w:tab/>
        <w:tab/>
        <w:tab/>
        <w:tab/>
        <w:tab/>
        <w:tab/>
        <w:tab/>
        <w:t>(1 x 1 = 1 mk)</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Main economic activity of Cushites in pre-colonial Kenya</w:t>
        <w:tab/>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Pastoralism</w:t>
        <w:tab/>
        <w:tab/>
        <w:tab/>
        <w:tab/>
        <w:tab/>
        <w:tab/>
        <w:tab/>
        <w:tab/>
        <w:tab/>
        <w:tab/>
        <w:tab/>
      </w:r>
      <w:r>
        <w:rPr>
          <w:rFonts w:ascii="Times New Roman" w:hAnsi="Times New Roman"/>
          <w:i w:val="1"/>
          <w:sz w:val="21"/>
        </w:rPr>
        <w:t>(1 x 1 = 1 mk)</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Fundamental right a person in prison isdeprived of</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Freedom of movement</w:t>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Freedom of assembly</w:t>
        <w:tab/>
        <w:tab/>
        <w:tab/>
        <w:tab/>
        <w:tab/>
        <w:tab/>
        <w:tab/>
        <w:tab/>
        <w:tab/>
      </w:r>
      <w:r>
        <w:rPr>
          <w:rFonts w:ascii="Times New Roman" w:hAnsi="Times New Roman"/>
          <w:i w:val="1"/>
          <w:sz w:val="21"/>
        </w:rPr>
        <w:t>(1 x 1 = 1 mk)</w:t>
      </w:r>
    </w:p>
    <w:p>
      <w:pPr>
        <w:pStyle w:val="P7"/>
        <w:numPr>
          <w:ilvl w:val="0"/>
          <w:numId w:val="247"/>
        </w:numPr>
        <w:spacing w:lineRule="auto" w:line="240" w:after="0"/>
        <w:ind w:left="360"/>
        <w:rPr>
          <w:rFonts w:ascii="Times New Roman" w:hAnsi="Times New Roman"/>
          <w:i w:val="1"/>
          <w:sz w:val="21"/>
        </w:rPr>
      </w:pPr>
      <w:r>
        <w:rPr>
          <w:rFonts w:ascii="Times New Roman" w:hAnsi="Times New Roman"/>
          <w:sz w:val="21"/>
        </w:rPr>
        <w:t>Two occasions when national anthem is sung</w:t>
        <w:tab/>
        <w:tab/>
        <w:tab/>
        <w:tab/>
        <w:tab/>
        <w:tab/>
        <w:tab/>
      </w:r>
      <w:r>
        <w:rPr>
          <w:rFonts w:ascii="Times New Roman" w:hAnsi="Times New Roman"/>
          <w:i w:val="1"/>
          <w:sz w:val="21"/>
        </w:rPr>
        <w:t>(1 x 2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During National holidays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During National functions e.g sports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At schools on Mondays and Fridays</w:t>
      </w:r>
    </w:p>
    <w:p>
      <w:pPr>
        <w:pStyle w:val="P7"/>
        <w:numPr>
          <w:ilvl w:val="0"/>
          <w:numId w:val="247"/>
        </w:numPr>
        <w:spacing w:lineRule="auto" w:line="240" w:after="0"/>
        <w:ind w:left="360"/>
        <w:rPr>
          <w:rFonts w:ascii="Times New Roman" w:hAnsi="Times New Roman"/>
          <w:i w:val="1"/>
          <w:sz w:val="21"/>
        </w:rPr>
      </w:pPr>
      <w:r>
        <w:rPr>
          <w:rFonts w:ascii="Times New Roman" w:hAnsi="Times New Roman"/>
          <w:sz w:val="21"/>
        </w:rPr>
        <w:t>Chairperson of National security council in Kenya</w:t>
        <w:tab/>
        <w:tab/>
        <w:tab/>
        <w:tab/>
        <w:tab/>
        <w:tab/>
      </w:r>
      <w:r>
        <w:rPr>
          <w:rFonts w:ascii="Times New Roman" w:hAnsi="Times New Roman"/>
          <w:i w:val="1"/>
          <w:sz w:val="21"/>
        </w:rPr>
        <w:t>(1 x 1 = 1 mk)</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President</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Two types of democracy practiced in Kenya.</w:t>
        <w:tab/>
        <w:tab/>
        <w:tab/>
        <w:tab/>
        <w:tab/>
        <w:tab/>
        <w:tab/>
      </w:r>
      <w:r>
        <w:rPr>
          <w:rFonts w:ascii="Times New Roman" w:hAnsi="Times New Roman"/>
          <w:i w:val="1"/>
          <w:sz w:val="21"/>
        </w:rPr>
        <w:t>(1 x 2 = 2 mks</w:t>
      </w:r>
      <w:r>
        <w:rPr>
          <w:rFonts w:ascii="Times New Roman" w:hAnsi="Times New Roman"/>
          <w:sz w:val="21"/>
        </w:rPr>
        <w: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Pure democracy/ direct democracy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Representative democracy/ indirect democracy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Constitutional democracy</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Treaty which marked the spheres of influence in East Africa</w:t>
        <w:tab/>
        <w:tab/>
        <w:tab/>
        <w:tab/>
        <w:tab/>
      </w:r>
      <w:r>
        <w:rPr>
          <w:rFonts w:ascii="Times New Roman" w:hAnsi="Times New Roman"/>
          <w:i w:val="1"/>
          <w:sz w:val="21"/>
        </w:rPr>
        <w:t>(1 x 1 = 1 mk)</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Anglo-German treaty</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Two grievances of Asians addressed by the Devonshire White paper.</w:t>
        <w:tab/>
        <w:tab/>
        <w:tab/>
        <w:tab/>
      </w:r>
      <w:r>
        <w:rPr>
          <w:rFonts w:ascii="Times New Roman" w:hAnsi="Times New Roman"/>
          <w:i w:val="1"/>
          <w:sz w:val="21"/>
        </w:rPr>
        <w:t>(1 x 2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wanted more representation in the Legco.</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wanted to have equal rights with whites/ against racial segregation.</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Two members of AEMO from Nyanza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MasindeMuliro – Norh Nyanza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OgingaOdinga – Central Nyanza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Lawrence Ogunda- South Nyanza</w:t>
        <w:tab/>
        <w:tab/>
        <w:tab/>
        <w:tab/>
        <w:tab/>
        <w:tab/>
        <w:tab/>
        <w:tab/>
      </w:r>
      <w:r>
        <w:rPr>
          <w:rFonts w:ascii="Times New Roman" w:hAnsi="Times New Roman"/>
          <w:i w:val="1"/>
          <w:sz w:val="21"/>
        </w:rPr>
        <w:t>(1 x 2 = 2 mks)</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Main reason for formation of KADU</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was a way of avoiding Kikuyu and Luo dominance in the political arena.</w:t>
        <w:tab/>
        <w:tab/>
        <w:tab/>
        <w:tab/>
      </w:r>
      <w:r>
        <w:rPr>
          <w:rFonts w:ascii="Times New Roman" w:hAnsi="Times New Roman"/>
          <w:i w:val="1"/>
          <w:sz w:val="21"/>
        </w:rPr>
        <w:t>(1 x 1 = 1 mk)</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Two superior courts in Kenya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Supreme court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Court of appeal</w:t>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The High court</w:t>
        <w:tab/>
        <w:tab/>
        <w:tab/>
        <w:tab/>
        <w:tab/>
        <w:tab/>
        <w:tab/>
        <w:tab/>
        <w:tab/>
        <w:tab/>
      </w:r>
      <w:r>
        <w:rPr>
          <w:rFonts w:ascii="Times New Roman" w:hAnsi="Times New Roman"/>
          <w:i w:val="1"/>
          <w:sz w:val="21"/>
        </w:rPr>
        <w:t>(1 x 2 = 2 mks)</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Two sources ofNyayoism</w:t>
        <w:tab/>
        <w:tab/>
        <w:tab/>
        <w:tab/>
        <w:tab/>
        <w:tab/>
        <w:tab/>
        <w:tab/>
        <w:tab/>
      </w:r>
      <w:r>
        <w:rPr>
          <w:rFonts w:ascii="Times New Roman" w:hAnsi="Times New Roman"/>
          <w:i w:val="1"/>
          <w:sz w:val="21"/>
        </w:rPr>
        <w:t>(1 x 2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Sessional paper No. 10 of 1965</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Biblical teachings of the 10 commandments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Moi’s long political career and experience inspired him to develop the philosophy.</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One contribution of parastatals to economic growth in Kenya</w:t>
        <w:tab/>
        <w:tab/>
        <w:tab/>
        <w:tab/>
        <w:tab/>
      </w:r>
      <w:r>
        <w:rPr>
          <w:rFonts w:ascii="Times New Roman" w:hAnsi="Times New Roman"/>
          <w:i w:val="1"/>
          <w:sz w:val="21"/>
        </w:rPr>
        <w:t>( 1 x 1 = 1 mk)</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Provision of employment opportunities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Generates revenue for the government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 xml:space="preserve"> Provide loans for domestic investment.</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Legislative function of the county governor in Kenya</w:t>
        <w:tab/>
        <w:tab/>
        <w:tab/>
        <w:tab/>
        <w:tab/>
        <w:tab/>
      </w:r>
      <w:r>
        <w:rPr>
          <w:rFonts w:ascii="Times New Roman" w:hAnsi="Times New Roman"/>
          <w:i w:val="1"/>
          <w:sz w:val="21"/>
        </w:rPr>
        <w:t>(1 x 1 = 1 mk)</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Assent to county bills before they become laws.</w:t>
      </w:r>
    </w:p>
    <w:p>
      <w:pPr>
        <w:pStyle w:val="P7"/>
        <w:numPr>
          <w:ilvl w:val="0"/>
          <w:numId w:val="247"/>
        </w:numPr>
        <w:spacing w:lineRule="auto" w:line="240" w:after="0"/>
        <w:ind w:left="360"/>
        <w:rPr>
          <w:rFonts w:ascii="Times New Roman" w:hAnsi="Times New Roman"/>
          <w:sz w:val="21"/>
        </w:rPr>
      </w:pPr>
      <w:r>
        <w:rPr>
          <w:rFonts w:ascii="Times New Roman" w:hAnsi="Times New Roman"/>
          <w:sz w:val="21"/>
        </w:rPr>
        <w:t>Two functions of deputy president in Kenya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Is the principal assistant to the president in the exercise of presidential duties.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Performs functions as may be directed by the president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May act as the president in the absence of the president.</w:t>
        <w:tab/>
        <w:tab/>
        <w:tab/>
        <w:tab/>
        <w:tab/>
      </w:r>
      <w:r>
        <w:rPr>
          <w:rFonts w:ascii="Times New Roman" w:hAnsi="Times New Roman"/>
          <w:i w:val="1"/>
          <w:sz w:val="21"/>
        </w:rPr>
        <w:t>(1 x 2 = 2 mks)</w:t>
      </w:r>
    </w:p>
    <w:p>
      <w:pPr>
        <w:pStyle w:val="P7"/>
        <w:numPr>
          <w:ilvl w:val="0"/>
          <w:numId w:val="247"/>
        </w:numPr>
        <w:spacing w:lineRule="auto" w:line="240" w:after="0"/>
        <w:ind w:left="360"/>
        <w:rPr>
          <w:rFonts w:ascii="Times New Roman" w:hAnsi="Times New Roman"/>
          <w:i w:val="1"/>
          <w:sz w:val="21"/>
        </w:rPr>
      </w:pPr>
      <w:r>
        <w:rPr>
          <w:rFonts w:ascii="Times New Roman" w:hAnsi="Times New Roman"/>
          <w:sz w:val="21"/>
        </w:rPr>
        <w:t xml:space="preserve">One elective seat in the county  government in Kenya</w:t>
        <w:tab/>
        <w:tab/>
        <w:tab/>
        <w:tab/>
        <w:tab/>
        <w:tab/>
      </w:r>
      <w:r>
        <w:rPr>
          <w:rFonts w:ascii="Times New Roman" w:hAnsi="Times New Roman"/>
          <w:i w:val="1"/>
          <w:sz w:val="21"/>
        </w:rPr>
        <w:t>(1 x 1 = 1 mk)</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Governatorial seat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Senatorial seat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Member of county assembly seat</w:t>
      </w:r>
    </w:p>
    <w:p>
      <w:pPr>
        <w:pStyle w:val="P7"/>
        <w:numPr>
          <w:ilvl w:val="0"/>
          <w:numId w:val="247"/>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Three social reasons for migration of the Mijikenda</w:t>
        <w:tab/>
        <w:tab/>
        <w:tab/>
        <w:tab/>
        <w:tab/>
        <w:tab/>
      </w:r>
      <w:r>
        <w:rPr>
          <w:rFonts w:ascii="Times New Roman" w:hAnsi="Times New Roman"/>
          <w:i w:val="1"/>
          <w:sz w:val="21"/>
        </w:rPr>
        <w:t>(1 x 3 = 3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Outbreak of diseases in their homeland.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Natural calamities eg drought &amp; famine caused their migration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Looking for new lands to settle as a result of population growth.</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Internal conflicts also forced them to migrate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For shear joy of discovering new places.</w:t>
      </w:r>
    </w:p>
    <w:p>
      <w:pPr>
        <w:spacing w:lineRule="auto" w:line="240" w:after="0"/>
        <w:ind w:hanging="360" w:left="360"/>
        <w:rPr>
          <w:rFonts w:ascii="Times New Roman" w:hAnsi="Times New Roman"/>
          <w:sz w:val="21"/>
        </w:rPr>
      </w:pPr>
      <w:r>
        <w:rPr>
          <w:rFonts w:ascii="Times New Roman" w:hAnsi="Times New Roman"/>
          <w:sz w:val="21"/>
        </w:rPr>
        <w:t xml:space="preserve">b) </w:t>
        <w:tab/>
        <w:t>Results of Cushitic migration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Led to increased population in the region they settled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Led to intermarriage between them and other groups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It intensified trading activities in Kenya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Introduced some cultural practices in Kenya e.g. circumcision, age-set system</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Displaced some communities that had settled in their new area.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Led to conflicts between them and other communities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Led to redistribution of population in Kenya.</w:t>
        <w:tab/>
        <w:tab/>
        <w:tab/>
        <w:tab/>
        <w:tab/>
        <w:tab/>
        <w:t xml:space="preserve"> </w:t>
        <w:tab/>
        <w:t xml:space="preserve"> </w:t>
      </w:r>
      <w:r>
        <w:rPr>
          <w:rFonts w:ascii="Times New Roman" w:hAnsi="Times New Roman"/>
          <w:i w:val="1"/>
          <w:sz w:val="21"/>
        </w:rPr>
        <w:t>(Any 6 x 2 = 12 mks)</w:t>
      </w:r>
    </w:p>
    <w:p>
      <w:pPr>
        <w:pStyle w:val="P7"/>
        <w:numPr>
          <w:ilvl w:val="0"/>
          <w:numId w:val="247"/>
        </w:numPr>
        <w:spacing w:lineRule="auto" w:line="240" w:after="0"/>
        <w:ind w:left="360"/>
        <w:rPr>
          <w:rFonts w:ascii="Times New Roman" w:hAnsi="Times New Roman"/>
          <w:i w:val="1"/>
          <w:sz w:val="21"/>
        </w:rPr>
      </w:pPr>
    </w:p>
    <w:p>
      <w:pPr>
        <w:pStyle w:val="P7"/>
        <w:spacing w:lineRule="auto" w:line="240" w:after="0"/>
        <w:ind w:hanging="360" w:left="360"/>
        <w:rPr>
          <w:rFonts w:ascii="Times New Roman" w:hAnsi="Times New Roman"/>
          <w:i w:val="1"/>
          <w:sz w:val="21"/>
        </w:rPr>
      </w:pPr>
      <w:r>
        <w:rPr>
          <w:rFonts w:ascii="Times New Roman" w:hAnsi="Times New Roman"/>
          <w:sz w:val="21"/>
        </w:rPr>
        <w:t xml:space="preserve">a) </w:t>
        <w:tab/>
        <w:t>Roles of Portuguese captains at the Kenyan coast</w:t>
        <w:tab/>
        <w:tab/>
        <w:tab/>
        <w:tab/>
        <w:tab/>
        <w:tab/>
      </w:r>
      <w:r>
        <w:rPr>
          <w:rFonts w:ascii="Times New Roman" w:hAnsi="Times New Roman"/>
          <w:i w:val="1"/>
          <w:sz w:val="21"/>
        </w:rPr>
        <w:t>(3 x 1 = 3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Imposed custom duties on imports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Suppressed rebellions that arose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Supervised the ruling families at the coast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Collected taxes.</w:t>
      </w:r>
    </w:p>
    <w:p>
      <w:pPr>
        <w:spacing w:lineRule="auto" w:line="240" w:after="0"/>
        <w:ind w:hanging="360" w:left="360"/>
        <w:rPr>
          <w:rFonts w:ascii="Times New Roman" w:hAnsi="Times New Roman"/>
          <w:sz w:val="21"/>
        </w:rPr>
      </w:pPr>
      <w:r>
        <w:rPr>
          <w:rFonts w:ascii="Times New Roman" w:hAnsi="Times New Roman"/>
          <w:sz w:val="21"/>
        </w:rPr>
        <w:t xml:space="preserve">b) </w:t>
        <w:tab/>
        <w:t>Results of the long distance trade in Kenya</w:t>
        <w:tab/>
        <w:tab/>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volume of local and regional trade increased as varieties of goods were introduced.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Towns developed into major commercial centres e.g. Mombasa and Lamu.</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Foreign goods were introduced to the people of Kenya e.g. beads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New crops were introduced to the Kenyan coast e.g. bananas, rice etc</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Islam and Islamic culture was introduced at the Kenyan coast by Arabs.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Led to emergence of a class of rich African merchants e.g chief Kivoi</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Slave trade led to development of plantation agriculture in Mombasa and Malindi.</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 xml:space="preserve">Led to development of  trade routes and markets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Led to development of a money economy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It exposed E. Africa to the outside world leading to eventual colonization.</w:t>
        <w:tab/>
        <w:tab/>
        <w:tab/>
      </w:r>
      <w:r>
        <w:rPr>
          <w:rFonts w:ascii="Times New Roman" w:hAnsi="Times New Roman"/>
          <w:i w:val="1"/>
          <w:sz w:val="21"/>
        </w:rPr>
        <w:t>(6x2=12 mks</w:t>
      </w:r>
    </w:p>
    <w:p>
      <w:pPr>
        <w:pStyle w:val="P7"/>
        <w:numPr>
          <w:ilvl w:val="0"/>
          <w:numId w:val="247"/>
        </w:numPr>
        <w:spacing w:lineRule="auto" w:line="240" w:after="0"/>
        <w:ind w:left="360"/>
        <w:rPr>
          <w:rFonts w:ascii="Times New Roman" w:hAnsi="Times New Roman"/>
          <w:sz w:val="21"/>
        </w:rPr>
      </w:pPr>
    </w:p>
    <w:p>
      <w:pPr>
        <w:pStyle w:val="P7"/>
        <w:spacing w:lineRule="auto" w:line="240" w:after="0"/>
        <w:ind w:left="0"/>
        <w:rPr>
          <w:rFonts w:ascii="Times New Roman" w:hAnsi="Times New Roman"/>
          <w:sz w:val="21"/>
        </w:rPr>
      </w:pPr>
      <w:r>
        <w:rPr>
          <w:rFonts w:ascii="Times New Roman" w:hAnsi="Times New Roman"/>
          <w:sz w:val="21"/>
        </w:rPr>
        <w:t xml:space="preserve">a)  Problems faced by political organizations in Kenya upto 1939.</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Arrest and deportation of leaders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Ethnicity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were banned by the colonial government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Lacked funds to promote and carry out their activities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Leaders lacked organizational skills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Were denied access to media.</w:t>
      </w:r>
      <w:r>
        <w:rPr>
          <w:rFonts w:ascii="Times New Roman" w:hAnsi="Times New Roman"/>
          <w:i w:val="1"/>
          <w:sz w:val="21"/>
        </w:rPr>
        <w:t>(5x1=5mks)</w:t>
      </w:r>
    </w:p>
    <w:p>
      <w:pPr>
        <w:spacing w:lineRule="auto" w:line="240" w:after="0"/>
        <w:ind w:hanging="360" w:left="360"/>
        <w:rPr>
          <w:rFonts w:ascii="Times New Roman" w:hAnsi="Times New Roman"/>
          <w:sz w:val="21"/>
        </w:rPr>
      </w:pPr>
      <w:r>
        <w:rPr>
          <w:rFonts w:ascii="Times New Roman" w:hAnsi="Times New Roman"/>
          <w:sz w:val="21"/>
        </w:rPr>
        <w:t xml:space="preserve">b) </w:t>
        <w:tab/>
        <w:t>Causes of Maumau uprising</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Land alienation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Poor living and working conditions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Oppressive policies e.g .taxation, forced labour and low wages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Quest for constitutional reforms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European disrespect of African cultures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Colonial brutality e.g .the upland bacon factory massacre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Racial discrimination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Disillusionment of ex-soldiers.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Unemployment</w:t>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Conduct of police and chiefs.</w:t>
      </w:r>
      <w:r>
        <w:rPr>
          <w:rFonts w:ascii="Times New Roman" w:hAnsi="Times New Roman"/>
          <w:i w:val="1"/>
          <w:sz w:val="21"/>
        </w:rPr>
        <w:tab/>
        <w:tab/>
        <w:tab/>
        <w:tab/>
        <w:tab/>
        <w:tab/>
        <w:tab/>
      </w:r>
      <w:r>
        <w:rPr>
          <w:rFonts w:ascii="Times New Roman" w:hAnsi="Times New Roman"/>
          <w:i w:val="1"/>
          <w:sz w:val="21"/>
        </w:rPr>
        <w:tab/>
      </w:r>
      <w:r>
        <w:rPr>
          <w:rFonts w:ascii="Times New Roman" w:hAnsi="Times New Roman"/>
          <w:i w:val="1"/>
          <w:sz w:val="21"/>
        </w:rPr>
        <w:tab/>
      </w:r>
      <w:r>
        <w:rPr>
          <w:rFonts w:ascii="Times New Roman" w:hAnsi="Times New Roman"/>
          <w:i w:val="1"/>
          <w:sz w:val="21"/>
        </w:rPr>
        <w:t>(5x2=10mks)</w:t>
      </w:r>
    </w:p>
    <w:p>
      <w:pPr>
        <w:pStyle w:val="P7"/>
        <w:numPr>
          <w:ilvl w:val="0"/>
          <w:numId w:val="247"/>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Aim of harambee spirit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Promote development in all aspects by pooling resources together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Promotion of self reliance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Promotion of national cohesion/ unity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Promotion of constructive nationalism.</w:t>
        <w:tab/>
        <w:tab/>
        <w:tab/>
        <w:tab/>
        <w:tab/>
        <w:tab/>
        <w:tab/>
      </w:r>
      <w:r>
        <w:rPr>
          <w:rFonts w:ascii="Times New Roman" w:hAnsi="Times New Roman"/>
          <w:i w:val="1"/>
          <w:sz w:val="21"/>
        </w:rPr>
        <w:t>(3 x 1 = 3 mks)</w:t>
      </w:r>
    </w:p>
    <w:p>
      <w:pPr>
        <w:spacing w:lineRule="auto" w:line="240" w:after="0"/>
        <w:ind w:hanging="360" w:left="360"/>
        <w:rPr>
          <w:rFonts w:ascii="Times New Roman" w:hAnsi="Times New Roman"/>
          <w:sz w:val="21"/>
        </w:rPr>
      </w:pPr>
      <w:r>
        <w:rPr>
          <w:rFonts w:ascii="Times New Roman" w:hAnsi="Times New Roman"/>
          <w:sz w:val="21"/>
        </w:rPr>
        <w:t xml:space="preserve">b) </w:t>
        <w:tab/>
        <w:t>Six social impacts of national philosophies in Kenya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Through harambee, education has been promoted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Medical services have also improved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Have promoted the spiritual and social welfare of people by raising their living standards.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plight of persons with disability and other disadvantaged groups has been looked into.</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Have promoted African cultures, since they are drawn from African traditions</w:t>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Cooperation, understanding and unity have been encouraged</w:t>
        <w:tab/>
        <w:tab/>
        <w:tab/>
        <w:tab/>
        <w:tab/>
      </w:r>
      <w:r>
        <w:rPr>
          <w:rFonts w:ascii="Times New Roman" w:hAnsi="Times New Roman"/>
          <w:i w:val="1"/>
          <w:sz w:val="21"/>
        </w:rPr>
        <w:t>(6 x 2 = 12 mks)</w:t>
      </w:r>
    </w:p>
    <w:p>
      <w:pPr>
        <w:pStyle w:val="P7"/>
        <w:numPr>
          <w:ilvl w:val="0"/>
          <w:numId w:val="247"/>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Categories of people who may qualify to be registered as Kenyan citizens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 person married to a Kenyan citizen for at least 7 years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 person who has lived in Kenya legally for a continuous period of 7 years.</w:t>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A child from a foreign country who is adopted by a Kenyan citizen.</w:t>
        <w:tab/>
        <w:tab/>
        <w:tab/>
        <w:tab/>
      </w:r>
      <w:r>
        <w:rPr>
          <w:rFonts w:ascii="Times New Roman" w:hAnsi="Times New Roman"/>
          <w:i w:val="1"/>
          <w:sz w:val="21"/>
        </w:rPr>
        <w:t>(3x1=3 mks)</w:t>
      </w:r>
    </w:p>
    <w:p>
      <w:pPr>
        <w:spacing w:lineRule="auto" w:line="240" w:after="0"/>
        <w:ind w:hanging="360" w:left="360"/>
        <w:rPr>
          <w:rFonts w:ascii="Times New Roman" w:hAnsi="Times New Roman"/>
          <w:sz w:val="21"/>
        </w:rPr>
      </w:pPr>
      <w:r>
        <w:rPr>
          <w:rFonts w:ascii="Times New Roman" w:hAnsi="Times New Roman"/>
          <w:sz w:val="21"/>
        </w:rPr>
        <w:t xml:space="preserve">b) </w:t>
        <w:tab/>
        <w:t>Elements of good citizenship</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Patriotism</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Participation in democratic processes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Respect for social justice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Maintaining high levels of integrity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Participating in activities that foster national unity.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Obedience to the laws of the land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Being mindful of others welfare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Proper use and preservation of public property</w:t>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Reporting law breakers</w:t>
        <w:tab/>
        <w:tab/>
        <w:tab/>
        <w:tab/>
        <w:tab/>
        <w:tab/>
        <w:tab/>
        <w:tab/>
        <w:tab/>
      </w:r>
      <w:r>
        <w:rPr>
          <w:rFonts w:ascii="Times New Roman" w:hAnsi="Times New Roman"/>
          <w:i w:val="1"/>
          <w:sz w:val="21"/>
        </w:rPr>
        <w:t>(6 x 2 = 12 mks)</w:t>
      </w:r>
    </w:p>
    <w:p>
      <w:pPr>
        <w:pStyle w:val="P7"/>
        <w:numPr>
          <w:ilvl w:val="0"/>
          <w:numId w:val="247"/>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Organs of the National government in Kenya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executive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Judiciary</w:t>
      </w:r>
    </w:p>
    <w:p>
      <w:pPr>
        <w:pStyle w:val="P7"/>
        <w:numPr>
          <w:ilvl w:val="0"/>
          <w:numId w:val="248"/>
        </w:numPr>
        <w:spacing w:lineRule="auto" w:line="240" w:after="0"/>
        <w:ind w:left="360"/>
        <w:rPr>
          <w:rFonts w:ascii="Times New Roman" w:hAnsi="Times New Roman"/>
          <w:i w:val="1"/>
          <w:sz w:val="21"/>
        </w:rPr>
      </w:pPr>
      <w:r>
        <w:rPr>
          <w:rFonts w:ascii="Times New Roman" w:hAnsi="Times New Roman"/>
          <w:sz w:val="21"/>
        </w:rPr>
        <w:t>The Legislature</w:t>
        <w:tab/>
        <w:tab/>
        <w:tab/>
        <w:tab/>
        <w:tab/>
        <w:tab/>
        <w:tab/>
        <w:tab/>
        <w:tab/>
        <w:tab/>
      </w:r>
      <w:r>
        <w:rPr>
          <w:rFonts w:ascii="Times New Roman" w:hAnsi="Times New Roman"/>
          <w:i w:val="1"/>
          <w:sz w:val="21"/>
        </w:rPr>
        <w:t>(3 x 1 = 3 mks)</w:t>
      </w:r>
    </w:p>
    <w:p>
      <w:pPr>
        <w:spacing w:lineRule="auto" w:line="240" w:after="0"/>
        <w:ind w:hanging="360" w:left="360"/>
        <w:rPr>
          <w:rFonts w:ascii="Times New Roman" w:hAnsi="Times New Roman"/>
          <w:sz w:val="21"/>
        </w:rPr>
      </w:pPr>
      <w:r>
        <w:rPr>
          <w:rFonts w:ascii="Times New Roman" w:hAnsi="Times New Roman"/>
          <w:sz w:val="21"/>
        </w:rPr>
        <w:t xml:space="preserve">b) </w:t>
        <w:tab/>
        <w:t>Six functions of the P.S.C</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Establishing and abolishing offices in public service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Appointing persons to hold or act in offices and confirm appointment.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Exercises disciplinary control over persons holding offices.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Promotes the values and principles of the public service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Ensures efficiency and effectiveness of the public service.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Develops human resources in the public service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Hears and determines appeals in respect of county government public service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Evaluates and reports to the president and parliament the extent to which values and principles of public service are complied with.</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Performs any other functions conferred to it by national legislation</w:t>
        <w:tab/>
        <w:tab/>
        <w:tab/>
        <w:tab/>
      </w:r>
      <w:r>
        <w:rPr>
          <w:rFonts w:ascii="Times New Roman" w:hAnsi="Times New Roman"/>
          <w:i w:val="1"/>
          <w:sz w:val="21"/>
        </w:rPr>
        <w:t>(6 x 2 = 12 mks)</w:t>
      </w:r>
    </w:p>
    <w:p>
      <w:pPr>
        <w:pStyle w:val="P7"/>
        <w:numPr>
          <w:ilvl w:val="0"/>
          <w:numId w:val="247"/>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Five categories of recurrent expenditure in Kenya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Provision of medical supplies for government hospitals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Payment of salaries to civil servants and other government workers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Debt servicing</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General repair and maintenance of government infrastructure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Grants and bursaries to counties, parasatals and bursaries to school and colleges.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Contributions to international organizations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Supplementary expenditure</w:t>
        <w:tab/>
        <w:tab/>
        <w:tab/>
        <w:tab/>
        <w:tab/>
        <w:tab/>
        <w:tab/>
        <w:tab/>
        <w:tab/>
      </w:r>
      <w:r>
        <w:rPr>
          <w:rFonts w:ascii="Times New Roman" w:hAnsi="Times New Roman"/>
          <w:i w:val="1"/>
          <w:sz w:val="21"/>
        </w:rPr>
        <w:t>(5 x 1 = 5 mks)</w:t>
      </w:r>
    </w:p>
    <w:p>
      <w:pPr>
        <w:spacing w:lineRule="auto" w:line="240" w:after="0"/>
        <w:ind w:hanging="360" w:left="360"/>
        <w:rPr>
          <w:rFonts w:ascii="Times New Roman" w:hAnsi="Times New Roman"/>
          <w:sz w:val="21"/>
        </w:rPr>
      </w:pPr>
      <w:r>
        <w:rPr>
          <w:rFonts w:ascii="Times New Roman" w:hAnsi="Times New Roman"/>
          <w:sz w:val="21"/>
        </w:rPr>
        <w:t xml:space="preserve">b) </w:t>
        <w:tab/>
        <w:t>Why Kenyan government prepares an annual budget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Enables the government to prioritize its needs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Helps the government to identify sources to revenue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Enables the parliament to discuss and approve government expenditure in advance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Is necessary for balance in development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Gives useful information to those who may want to keep track of government expenditure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Enables the government to access progress in provision of social services.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enable the parliament to monitor public resource utilization through its watchdog committees.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enable the government to assess its performance in the previous year and improve where necessary.</w:t>
      </w:r>
    </w:p>
    <w:p>
      <w:pPr>
        <w:pStyle w:val="P7"/>
        <w:spacing w:lineRule="auto" w:line="240" w:after="0"/>
        <w:ind w:firstLine="360" w:left="8280"/>
        <w:rPr>
          <w:rFonts w:ascii="Times New Roman" w:hAnsi="Times New Roman"/>
          <w:i w:val="1"/>
          <w:sz w:val="21"/>
        </w:rPr>
      </w:pPr>
      <w:r>
        <w:rPr>
          <w:rFonts w:ascii="Times New Roman" w:hAnsi="Times New Roman"/>
          <w:i w:val="1"/>
          <w:sz w:val="21"/>
        </w:rPr>
        <w:t>(5 x 2 = 10 mks)</w:t>
      </w:r>
    </w:p>
    <w:p>
      <w:pPr>
        <w:spacing w:lineRule="auto" w:line="240" w:after="0"/>
        <w:rPr>
          <w:rFonts w:ascii="Times New Roman" w:hAnsi="Times New Roman"/>
          <w:sz w:val="24"/>
        </w:rPr>
      </w:pPr>
    </w:p>
    <w:p>
      <w:pPr>
        <w:spacing w:lineRule="auto" w:line="240" w:after="0"/>
        <w:ind w:left="360"/>
        <w:rPr>
          <w:rFonts w:ascii="Cambria Math" w:hAnsi="Cambria Math"/>
          <w:b w:val="1"/>
        </w:rPr>
      </w:pPr>
      <w:r>
        <w:rPr>
          <w:rFonts w:ascii="Cambria Math" w:hAnsi="Cambria Math"/>
          <w:b w:val="1"/>
        </w:rPr>
        <w:t>KURIA EAST SUB-COUNTY JOINT EXAMINATION COUNCIL 2015</w:t>
      </w:r>
    </w:p>
    <w:p>
      <w:pPr>
        <w:pStyle w:val="P1"/>
        <w:ind w:firstLine="360"/>
        <w:jc w:val="both"/>
        <w:rPr>
          <w:rFonts w:ascii="Cambria Math" w:hAnsi="Cambria Math"/>
          <w:b w:val="1"/>
        </w:rPr>
      </w:pPr>
      <w:r>
        <w:rPr>
          <w:rFonts w:ascii="Cambria Math" w:hAnsi="Cambria Math"/>
          <w:b w:val="1"/>
        </w:rPr>
        <w:t>PAPER 311/2</w:t>
      </w:r>
    </w:p>
    <w:p>
      <w:pPr>
        <w:pStyle w:val="P1"/>
        <w:ind w:firstLine="360"/>
        <w:jc w:val="both"/>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jc w:val="both"/>
        <w:rPr>
          <w:rFonts w:ascii="Cambria Math" w:hAnsi="Cambria Math"/>
          <w:b w:val="1"/>
          <w:u w:val="single"/>
        </w:rPr>
      </w:pPr>
      <w:r>
        <w:rPr>
          <w:rFonts w:ascii="Cambria Math" w:hAnsi="Cambria Math"/>
          <w:b w:val="1"/>
          <w:u w:val="single"/>
        </w:rPr>
        <w:t xml:space="preserve">MARKING SCHEME </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Common form of government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Democratic government</w:t>
        <w:tab/>
        <w:tab/>
        <w:tab/>
        <w:tab/>
        <w:tab/>
        <w:tab/>
        <w:tab/>
        <w:tab/>
        <w:t>(1 x 1 = 1 mk)</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Hominid closer to modern man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Australopithecus</w:t>
        <w:tab/>
        <w:tab/>
        <w:tab/>
        <w:tab/>
        <w:tab/>
        <w:tab/>
        <w:tab/>
        <w:tab/>
        <w:tab/>
        <w:t>(1 x 1 = 1 mk)</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reasons for the development of early agriculture along river valleys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Fertile soils (silt) deposited along the valleys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Presence of water for irrigation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High population along the valley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Existence of wild crops</w:t>
        <w:tab/>
        <w:tab/>
        <w:tab/>
        <w:tab/>
        <w:tab/>
        <w:tab/>
        <w:tab/>
        <w:tab/>
        <w:t>(2 x 1 = 2 mks)</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Main commodity of trade from west Africa during the Trans-Atlantic trade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Slaves</w:t>
        <w:tab/>
        <w:tab/>
        <w:tab/>
        <w:tab/>
        <w:tab/>
        <w:tab/>
        <w:tab/>
        <w:tab/>
        <w:tab/>
        <w:tab/>
        <w:t>(1 x 1 = 1 mk)</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negative impact of internet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Addiction</w:t>
        <w:tab/>
        <w:tab/>
        <w:tab/>
        <w:tab/>
        <w:tab/>
        <w:tab/>
        <w:tab/>
        <w:tab/>
        <w:tab/>
        <w:tab/>
        <w:t>(2 x 1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Cyber crime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Moral erosion e.g. pornography.</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advantages of fire and smoke signals in ancient days.</w:t>
        <w:tab/>
        <w:tab/>
        <w:tab/>
        <w:tab/>
        <w:t>(2 x 1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Messages were limited to the communities using them/ outsiders could not understand the message/ there was confidentiality.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Conveyed messages faster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Cheaper method</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How invention of fertilizer affected industrial revolution in Britain</w:t>
        <w:tab/>
        <w:tab/>
        <w:tab/>
        <w:t>(1 x 1 = 1 mk)</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It led to production of more agricultural raw materials for industries.</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The least common type of constitution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Unwritten constitution</w:t>
        <w:tab/>
        <w:tab/>
        <w:tab/>
        <w:tab/>
        <w:tab/>
        <w:tab/>
        <w:tab/>
        <w:tab/>
        <w:t>( 1 x 1 = 1 mk)</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Chartered company that administered the British West African protectorates.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Royal Niger company</w:t>
        <w:tab/>
        <w:tab/>
        <w:tab/>
        <w:tab/>
        <w:tab/>
        <w:tab/>
        <w:tab/>
        <w:tab/>
        <w:t>(1 x 1 = 1 mks)</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economic effects of Chimurenga war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Famine after farms were destroyed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Confiscation of livestock</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 xml:space="preserve">Africans were  subjected to forced labour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There was reduction of hut tax on the Shona and Ndebele</w:t>
        <w:tab/>
        <w:tab/>
        <w:tab/>
        <w:tab/>
        <w:t>(2 x 1 = 2 mks)</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European power that took over Tanganyika after W.W.I</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Britain</w:t>
        <w:tab/>
        <w:tab/>
        <w:tab/>
        <w:tab/>
        <w:tab/>
        <w:tab/>
        <w:tab/>
        <w:tab/>
        <w:tab/>
        <w:tab/>
        <w:t>(1 x 1 = 1 mk)</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reasons why USA did not join W.W I until 1917</w:t>
        <w:tab/>
        <w:tab/>
        <w:tab/>
        <w:tab/>
        <w:tab/>
        <w:t>(2 x 1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war had not interfered with her interests until then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She was a trading partner with majority of the European countries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There were people of German origin in USA. She was therefore afraid that the war could be fought on her soil.</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Monroe Doctrine of 1823 of non-involvement with European affairs.</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demands by Austria-Hungary against Serbia following the assassination of Arch duke Ferdinand.</w:t>
        <w:tab/>
      </w:r>
    </w:p>
    <w:p>
      <w:pPr>
        <w:pStyle w:val="P7"/>
        <w:spacing w:lineRule="auto" w:line="240" w:after="0"/>
        <w:rPr>
          <w:rFonts w:ascii="Times New Roman" w:hAnsi="Times New Roman"/>
          <w:sz w:val="21"/>
        </w:rPr>
      </w:pPr>
      <w:r>
        <w:rPr>
          <w:rFonts w:ascii="Times New Roman" w:hAnsi="Times New Roman"/>
          <w:sz w:val="21"/>
        </w:rPr>
        <w:t xml:space="preserve">    </w:t>
        <w:tab/>
        <w:tab/>
        <w:tab/>
        <w:tab/>
        <w:tab/>
        <w:tab/>
        <w:tab/>
        <w:tab/>
        <w:tab/>
        <w:tab/>
        <w:t>(2 x 1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Anti-Austria Hungary activities in Serbia be suppressed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Dismissal of all government officials opposed by Austria-Hungary.</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countries where cold war broke into real war.</w:t>
        <w:tab/>
        <w:tab/>
        <w:tab/>
        <w:tab/>
        <w:tab/>
        <w:t>(2 x 1 = 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Vietnam</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Korea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Angola</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The principal Judicial organ of UNO</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International court of justice.</w:t>
        <w:tab/>
        <w:tab/>
        <w:tab/>
        <w:tab/>
        <w:tab/>
        <w:tab/>
        <w:tab/>
        <w:tab/>
        <w:t>(2 x 1 = 2 mks)</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Two provisions of the Arusha declaration adopted by Tanzania in 1967</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Emphasized self reliance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Creation of ujamaa (socialism)</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Avoidance of discrimination of all forms based on class, wealth status, sex and religion.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Nationalization – putting the control of production in the hands of the indigenous people.(2 x 1 = 2 mks)</w:t>
      </w:r>
    </w:p>
    <w:p>
      <w:pPr>
        <w:pStyle w:val="P7"/>
        <w:numPr>
          <w:ilvl w:val="0"/>
          <w:numId w:val="249"/>
        </w:numPr>
        <w:spacing w:lineRule="auto" w:line="240" w:after="0"/>
        <w:ind w:left="360"/>
        <w:rPr>
          <w:rFonts w:ascii="Times New Roman" w:hAnsi="Times New Roman"/>
          <w:sz w:val="21"/>
        </w:rPr>
      </w:pPr>
      <w:r>
        <w:rPr>
          <w:rFonts w:ascii="Times New Roman" w:hAnsi="Times New Roman"/>
          <w:sz w:val="21"/>
        </w:rPr>
        <w:t>The highest organ of the new E.A.C</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Assembly</w:t>
        <w:tab/>
        <w:tab/>
        <w:tab/>
        <w:tab/>
        <w:tab/>
        <w:tab/>
        <w:tab/>
        <w:tab/>
        <w:tab/>
        <w:t>(1 x 1 = 1 mk)</w:t>
      </w:r>
    </w:p>
    <w:p>
      <w:pPr>
        <w:spacing w:lineRule="auto" w:line="240" w:after="0"/>
        <w:ind w:left="360"/>
        <w:rPr>
          <w:rFonts w:ascii="Times New Roman" w:hAnsi="Times New Roman"/>
          <w:b w:val="1"/>
          <w:sz w:val="21"/>
          <w:u w:val="single"/>
        </w:rPr>
      </w:pPr>
      <w:r>
        <w:rPr>
          <w:rFonts w:ascii="Times New Roman" w:hAnsi="Times New Roman"/>
          <w:b w:val="1"/>
          <w:sz w:val="21"/>
          <w:u w:val="single"/>
        </w:rPr>
        <w:t>SECTION B (45 MARKS)</w:t>
      </w:r>
    </w:p>
    <w:p>
      <w:pPr>
        <w:pStyle w:val="P7"/>
        <w:numPr>
          <w:ilvl w:val="0"/>
          <w:numId w:val="249"/>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The limitation of electronic sources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are subject to bias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Audio visual information may be inaccurate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are too expensive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Some acted films are unrealistic/ are exaggerated.</w:t>
        <w:tab/>
        <w:tab/>
        <w:tab/>
        <w:tab/>
        <w:tab/>
        <w:t>(3 x 1 = 3 mks)</w:t>
      </w:r>
    </w:p>
    <w:p>
      <w:pPr>
        <w:spacing w:lineRule="auto" w:line="240" w:after="0"/>
        <w:ind w:hanging="360" w:left="360"/>
        <w:rPr>
          <w:rFonts w:ascii="Times New Roman" w:hAnsi="Times New Roman"/>
          <w:sz w:val="21"/>
        </w:rPr>
      </w:pPr>
      <w:r>
        <w:rPr>
          <w:rFonts w:ascii="Times New Roman" w:hAnsi="Times New Roman"/>
          <w:sz w:val="21"/>
        </w:rPr>
        <w:t xml:space="preserve">b) </w:t>
        <w:tab/>
        <w:t>Six reasons why man lived in groups during the Stone Age period.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help each other in time of hardship.</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For security reasons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give moral encouragement to each other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share work/ duties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For companionship</w:t>
        <w:tab/>
        <w:tab/>
        <w:tab/>
        <w:tab/>
        <w:tab/>
        <w:tab/>
        <w:tab/>
        <w:tab/>
        <w:tab/>
        <w:t>(6 x 2 = 12 mks)</w:t>
      </w:r>
    </w:p>
    <w:p>
      <w:pPr>
        <w:pStyle w:val="P7"/>
        <w:numPr>
          <w:ilvl w:val="0"/>
          <w:numId w:val="249"/>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Three reasons why African slaves were preferred in Europe.</w:t>
        <w:tab/>
        <w:tab/>
        <w:tab/>
        <w:tab/>
        <w:t>(3 x 1 = 3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were available in large numbers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were cheaper to use than European labourers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were thought to be immune to both European and tropical diseases.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appeared more strong/ suitable for manual labour.</w:t>
      </w:r>
    </w:p>
    <w:p>
      <w:pPr>
        <w:spacing w:lineRule="auto" w:line="240" w:after="0"/>
        <w:ind w:hanging="360" w:left="360"/>
        <w:rPr>
          <w:rFonts w:ascii="Times New Roman" w:hAnsi="Times New Roman"/>
          <w:sz w:val="21"/>
        </w:rPr>
      </w:pPr>
      <w:r>
        <w:rPr>
          <w:rFonts w:ascii="Times New Roman" w:hAnsi="Times New Roman"/>
          <w:sz w:val="21"/>
        </w:rPr>
        <w:t xml:space="preserve">b) </w:t>
        <w:tab/>
        <w:t>Six factors for the decline of trans-Atlantic trade</w:t>
        <w:tab/>
        <w:tab/>
        <w:tab/>
        <w:tab/>
        <w:tab/>
        <w:t>(6 x 2 = 12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Decline in demand of British sugar due to cheap sugar from France.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Independence of America – 1776</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Industrial revolution where human labour was replaced by machines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Rise of anti-slavery movement (William Wilberforce)/ Humanitarian factor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Economic views of some economists e.g. Adam Smith.</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Slavery revolts in the new world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Contribution of African leaders who were against slavery e.g. Nzinga of Congo.</w:t>
      </w:r>
    </w:p>
    <w:p>
      <w:pPr>
        <w:pStyle w:val="P7"/>
        <w:numPr>
          <w:ilvl w:val="0"/>
          <w:numId w:val="249"/>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Three reasons why Lewanika collaborated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 wanted the British to safeguard his kingdom against his internal and external enemies.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 was influenced by missionaries e.g. Francois Coillard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 was encouraged by chief Khama of Ngwato of Botswana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keep off other European powers like Germans, Portuguese.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preserve his economic activities e.g. agriculture, trade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 wanted to promote trade with British so as to acquire weapons for protection/ He wanted to get other gifts from the British.</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 wanted to protect his position as king of Lozi</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 realized the British were too strong to resist hence opted to cooperate other than suffer defeat if he resisted.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He wanted to protect Lozi land.</w:t>
        <w:tab/>
        <w:tab/>
        <w:tab/>
        <w:tab/>
        <w:tab/>
        <w:tab/>
        <w:tab/>
        <w:t>(3 x 1 = 3 mks)</w:t>
      </w:r>
    </w:p>
    <w:p>
      <w:pPr>
        <w:spacing w:lineRule="auto" w:line="240" w:after="0"/>
        <w:ind w:hanging="360" w:left="360"/>
        <w:rPr>
          <w:rFonts w:ascii="Times New Roman" w:hAnsi="Times New Roman"/>
          <w:sz w:val="21"/>
        </w:rPr>
      </w:pPr>
      <w:r>
        <w:rPr>
          <w:rFonts w:ascii="Times New Roman" w:hAnsi="Times New Roman"/>
          <w:sz w:val="21"/>
        </w:rPr>
        <w:t xml:space="preserve">b) </w:t>
        <w:tab/>
        <w:t>Grievances of Chumurenga uprising</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 xml:space="preserve">Forced  labour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British were brutal and cruel to the Africans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BSACO introduced hut tax</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BSACO took away chief’s power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wanted to regain traditional authority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British ruined regimental towns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were against land alienation</w:t>
        <w:tab/>
        <w:tab/>
        <w:tab/>
        <w:tab/>
        <w:tab/>
        <w:tab/>
        <w:tab/>
        <w:t>(6 x 2 = 12 mks)</w:t>
      </w:r>
    </w:p>
    <w:p>
      <w:pPr>
        <w:pStyle w:val="P7"/>
        <w:numPr>
          <w:ilvl w:val="0"/>
          <w:numId w:val="249"/>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The member countries of the UNO with Veto powers</w:t>
        <w:tab/>
        <w:tab/>
        <w:tab/>
        <w:tab/>
        <w:tab/>
        <w:t>(3 x 1 = 3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Britain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USA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Russia</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France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China</w:t>
      </w:r>
    </w:p>
    <w:p>
      <w:pPr>
        <w:spacing w:lineRule="auto" w:line="240" w:after="0"/>
        <w:ind w:hanging="360" w:left="360"/>
        <w:rPr>
          <w:rFonts w:ascii="Times New Roman" w:hAnsi="Times New Roman"/>
          <w:sz w:val="21"/>
        </w:rPr>
      </w:pPr>
      <w:r>
        <w:rPr>
          <w:rFonts w:ascii="Times New Roman" w:hAnsi="Times New Roman"/>
          <w:sz w:val="21"/>
        </w:rPr>
        <w:t xml:space="preserve">b) </w:t>
        <w:tab/>
        <w:t>Six causes of the 2</w:t>
      </w:r>
      <w:r>
        <w:rPr>
          <w:rFonts w:ascii="Times New Roman" w:hAnsi="Times New Roman"/>
          <w:sz w:val="21"/>
          <w:vertAlign w:val="superscript"/>
        </w:rPr>
        <w:t>nd</w:t>
      </w:r>
      <w:r>
        <w:rPr>
          <w:rFonts w:ascii="Times New Roman" w:hAnsi="Times New Roman"/>
          <w:sz w:val="21"/>
        </w:rPr>
        <w:t xml:space="preserve"> World war</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Hittlers ambitions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Violation of the treaty of varsailes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Nationalism in Europe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Economic problems.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Rise of dictators in Europe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Arms race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Weakness of the league of nations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Policy of appeasement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Territorial violation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Alliances i.e Berlin – Rome – Tokyo axis</w:t>
        <w:tab/>
        <w:tab/>
        <w:tab/>
        <w:tab/>
        <w:tab/>
        <w:tab/>
        <w:t>(6 x 2 = 12 mks)</w:t>
      </w:r>
    </w:p>
    <w:p>
      <w:pPr>
        <w:pStyle w:val="P7"/>
        <w:spacing w:lineRule="auto" w:line="240" w:after="0"/>
        <w:ind w:hanging="360" w:left="360"/>
        <w:rPr>
          <w:rFonts w:ascii="Times New Roman" w:hAnsi="Times New Roman"/>
          <w:sz w:val="21"/>
        </w:rPr>
      </w:pPr>
    </w:p>
    <w:p>
      <w:pPr>
        <w:spacing w:lineRule="auto" w:line="240" w:after="0"/>
        <w:ind w:left="360"/>
        <w:rPr>
          <w:rFonts w:ascii="Times New Roman" w:hAnsi="Times New Roman"/>
          <w:b w:val="1"/>
          <w:sz w:val="21"/>
          <w:u w:val="single"/>
        </w:rPr>
      </w:pPr>
      <w:r>
        <w:rPr>
          <w:rFonts w:ascii="Times New Roman" w:hAnsi="Times New Roman"/>
          <w:b w:val="1"/>
          <w:sz w:val="21"/>
          <w:u w:val="single"/>
        </w:rPr>
        <w:t>SECTION C (30 MKS)</w:t>
      </w:r>
    </w:p>
    <w:p>
      <w:pPr>
        <w:pStyle w:val="P7"/>
        <w:numPr>
          <w:ilvl w:val="0"/>
          <w:numId w:val="249"/>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a)</w:t>
        <w:tab/>
        <w:t>Five reasons why British adopted indirect rule in Northern Nigeria</w:t>
        <w:tab/>
        <w:tab/>
        <w:tab/>
        <w:t>(5 x 1 = 5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Inadequate British personnel</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Fear of African resistance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There existed established system of administration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Communication barrier between the British and the Local communities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To reduce the cost of administration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It was difficult to reach all parts of the territory due to poor transport and communication system.</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 method had been successfully applied in their colonies e.g Uganda.</w:t>
      </w:r>
    </w:p>
    <w:p>
      <w:pPr>
        <w:spacing w:lineRule="auto" w:line="240" w:after="0"/>
        <w:ind w:hanging="360" w:left="360"/>
        <w:rPr>
          <w:rFonts w:ascii="Times New Roman" w:hAnsi="Times New Roman"/>
          <w:sz w:val="21"/>
        </w:rPr>
      </w:pPr>
      <w:r>
        <w:rPr>
          <w:rFonts w:ascii="Times New Roman" w:hAnsi="Times New Roman"/>
          <w:sz w:val="21"/>
        </w:rPr>
        <w:t xml:space="preserve">b) </w:t>
        <w:tab/>
        <w:t>Five positive effects of indirect rule in N. Nigeria</w:t>
        <w:tab/>
        <w:tab/>
        <w:tab/>
        <w:tab/>
        <w:tab/>
        <w:t>(5 x 2 = 10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Spread of education through missionary schools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Outdated and inhuman practices such as killing of twins were abandoned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Slavery and slave trade was stopped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Introduction of legitimate trade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Local system of administration was modernized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Indirect rule helped to preserve African Culture.</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Improved medical services due to establishment of mission hospitals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It led to the rise of African Nationalism</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It helped in the spread of modern currency.</w:t>
      </w:r>
    </w:p>
    <w:p>
      <w:pPr>
        <w:pStyle w:val="P7"/>
        <w:numPr>
          <w:ilvl w:val="0"/>
          <w:numId w:val="249"/>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Three characteristics of commonwealth member states</w:t>
        <w:tab/>
        <w:tab/>
        <w:tab/>
        <w:tab/>
        <w:tab/>
        <w:t>(3 x 1 = 3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use English as the official language of communication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Recognize the Monarch as their official head</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They have similar government structures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Co-operation in education.</w:t>
      </w:r>
    </w:p>
    <w:p>
      <w:pPr>
        <w:spacing w:lineRule="auto" w:line="240" w:after="0"/>
        <w:ind w:hanging="360" w:left="360"/>
        <w:rPr>
          <w:rFonts w:ascii="Times New Roman" w:hAnsi="Times New Roman"/>
          <w:sz w:val="21"/>
        </w:rPr>
      </w:pPr>
      <w:r>
        <w:rPr>
          <w:rFonts w:ascii="Times New Roman" w:hAnsi="Times New Roman"/>
          <w:sz w:val="21"/>
        </w:rPr>
        <w:t xml:space="preserve">b) </w:t>
        <w:tab/>
        <w:t>Challenges facing the Commonwealth of Nations</w:t>
        <w:tab/>
        <w:tab/>
        <w:tab/>
        <w:tab/>
        <w:tab/>
        <w:t>(6 x 2 = 12 mks)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It is dominated by the developed nations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Lack of adequate funds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Political instability in most developing member states.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Lack of commitment to the organization because members belong to other organizations.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National interests usually override those of the organizations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Personality differences between leaders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Ideological differences because of different policies adopted by individual states.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Lack of free movement because of strict visa rules by some members.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Lack of military wing to enforce its decisions.</w:t>
      </w:r>
    </w:p>
    <w:p>
      <w:pPr>
        <w:pStyle w:val="P7"/>
        <w:numPr>
          <w:ilvl w:val="0"/>
          <w:numId w:val="249"/>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 xml:space="preserve">a) </w:t>
        <w:tab/>
        <w:t>Three ways through which one can become a member of the house of Lord in Britain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By being appointed by the monarchy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Through hereditary</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Appointment by virtue of one’s position in the society e.g. bishops, archbishops</w:t>
        <w:tab/>
        <w:tab/>
        <w:t>(3 x 1 = 3 mks)</w:t>
      </w:r>
    </w:p>
    <w:p>
      <w:pPr>
        <w:spacing w:lineRule="auto" w:line="240" w:after="0"/>
        <w:ind w:hanging="360" w:left="360"/>
        <w:rPr>
          <w:rFonts w:ascii="Times New Roman" w:hAnsi="Times New Roman"/>
          <w:sz w:val="21"/>
        </w:rPr>
      </w:pPr>
      <w:r>
        <w:rPr>
          <w:rFonts w:ascii="Times New Roman" w:hAnsi="Times New Roman"/>
          <w:sz w:val="21"/>
        </w:rPr>
        <w:t xml:space="preserve">b) </w:t>
        <w:tab/>
        <w:t>Six functions of the queen of Britain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 xml:space="preserve">Enforcing national laws  (every law requires the consent of the crown)</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Appointment of the country’s officers and removing them from those positions.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Management of the country foreign policy including the enactment of treaties.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Summoning, proroguing or dissolving parliament</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Appointment of Judges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Pardoning and giving reprieve to people who have been accused of committing various offences.</w:t>
      </w:r>
    </w:p>
    <w:p>
      <w:pPr>
        <w:pStyle w:val="P7"/>
        <w:numPr>
          <w:ilvl w:val="0"/>
          <w:numId w:val="248"/>
        </w:numPr>
        <w:spacing w:lineRule="auto" w:line="240" w:after="0"/>
        <w:ind w:left="360"/>
        <w:rPr>
          <w:rFonts w:ascii="Times New Roman" w:hAnsi="Times New Roman"/>
          <w:sz w:val="21"/>
        </w:rPr>
      </w:pPr>
      <w:r>
        <w:rPr>
          <w:rFonts w:ascii="Times New Roman" w:hAnsi="Times New Roman"/>
          <w:sz w:val="21"/>
        </w:rPr>
        <w:t>Leadership of the Anglican church in England (appoints bishops and archbishops</w:t>
        <w:tab/>
        <w:tab/>
        <w:t>(6 x 2 = 12 mks</w:t>
      </w:r>
      <w:r>
        <w:rPr>
          <w:rFonts w:ascii="Times New Roman" w:hAnsi="Times New Roman"/>
          <w:i w:val="1"/>
          <w:sz w:val="21"/>
        </w:rPr>
        <w:t>)</w:t>
      </w:r>
    </w:p>
    <w:p>
      <w:pPr>
        <w:spacing w:lineRule="auto" w:line="240" w:after="0"/>
        <w:rPr>
          <w:rFonts w:ascii="Times New Roman" w:hAnsi="Times New Roman"/>
          <w:b w:val="1"/>
          <w:i w:val="1"/>
          <w:sz w:val="24"/>
        </w:rPr>
      </w:pPr>
    </w:p>
    <w:p>
      <w:pPr>
        <w:spacing w:lineRule="auto" w:line="240" w:after="0"/>
        <w:ind w:left="360"/>
        <w:rPr>
          <w:rFonts w:ascii="Cambria Math" w:hAnsi="Cambria Math"/>
          <w:b w:val="1"/>
          <w:sz w:val="20"/>
        </w:rPr>
      </w:pPr>
      <w:r>
        <w:rPr>
          <w:rFonts w:ascii="Cambria Math" w:hAnsi="Cambria Math"/>
          <w:b w:val="1"/>
          <w:color w:val="000000"/>
          <w:sz w:val="20"/>
        </w:rPr>
        <w:t>GATUNDU NORTH SUB-</w:t>
      </w:r>
      <w:r>
        <w:rPr>
          <w:rFonts w:ascii="Cambria Math" w:hAnsi="Cambria Math"/>
          <w:b w:val="1"/>
          <w:color w:val="000000"/>
          <w:sz w:val="20"/>
        </w:rPr>
        <w:t>COUNTY JOINT</w:t>
      </w:r>
      <w:r>
        <w:rPr>
          <w:rFonts w:ascii="Cambria Math" w:hAnsi="Cambria Math"/>
          <w:b w:val="1"/>
          <w:color w:val="000000"/>
          <w:sz w:val="20"/>
        </w:rPr>
        <w:t xml:space="preserve"> EXAMINATION</w:t>
      </w:r>
    </w:p>
    <w:p>
      <w:pPr>
        <w:tabs>
          <w:tab w:val="left" w:pos="567" w:leader="none"/>
        </w:tabs>
        <w:spacing w:lineRule="auto" w:line="240" w:after="0"/>
        <w:ind w:left="360"/>
        <w:rPr>
          <w:rFonts w:ascii="Cambria Math" w:hAnsi="Cambria Math"/>
          <w:b w:val="1"/>
          <w:sz w:val="20"/>
        </w:rPr>
      </w:pPr>
      <w:r>
        <w:rPr>
          <w:rFonts w:ascii="Cambria Math" w:hAnsi="Cambria Math"/>
          <w:b w:val="1"/>
          <w:sz w:val="20"/>
        </w:rPr>
        <w:t xml:space="preserve">HISTORY  311/1  </w:t>
      </w:r>
    </w:p>
    <w:p>
      <w:pPr>
        <w:pBdr>
          <w:bottom w:val="single" w:sz="4" w:space="0" w:shadow="0" w:frame="0"/>
        </w:pBdr>
        <w:tabs>
          <w:tab w:val="left" w:pos="567" w:leader="none"/>
        </w:tabs>
        <w:spacing w:lineRule="auto" w:line="240" w:after="0"/>
        <w:ind w:left="360"/>
        <w:rPr>
          <w:rFonts w:ascii="Cambria Math" w:hAnsi="Cambria Math"/>
          <w:b w:val="1"/>
          <w:sz w:val="20"/>
        </w:rPr>
      </w:pPr>
      <w:r>
        <w:rPr>
          <w:rFonts w:ascii="Cambria Math" w:hAnsi="Cambria Math"/>
          <w:b w:val="1"/>
          <w:sz w:val="20"/>
        </w:rPr>
        <w:t>MARKING SCHEME</w:t>
      </w:r>
    </w:p>
    <w:p>
      <w:pPr>
        <w:tabs>
          <w:tab w:val="left" w:pos="567" w:leader="none"/>
        </w:tabs>
        <w:spacing w:lineRule="auto" w:line="240" w:after="0"/>
        <w:ind w:left="360"/>
        <w:rPr>
          <w:b w:val="1"/>
          <w:caps w:val="1"/>
          <w:u w:val="single"/>
        </w:rPr>
      </w:pPr>
      <w:r>
        <w:rPr>
          <w:rFonts w:ascii="Times New Roman" w:hAnsi="Times New Roman"/>
          <w:b w:val="1"/>
        </w:rPr>
        <w:t xml:space="preserve">  </w:t>
      </w:r>
      <w:r>
        <w:rPr>
          <w:b w:val="1"/>
          <w:caps w:val="1"/>
          <w:u w:val="single"/>
        </w:rPr>
        <w:t>Section A</w:t>
      </w:r>
    </w:p>
    <w:p>
      <w:pPr>
        <w:pStyle w:val="P2"/>
        <w:tabs>
          <w:tab w:val="left" w:pos="454" w:leader="none"/>
        </w:tabs>
        <w:ind w:hanging="360" w:left="360"/>
        <w:jc w:val="both"/>
        <w:rPr>
          <w:color w:val="auto"/>
          <w:sz w:val="22"/>
        </w:rPr>
      </w:pPr>
      <w:r>
        <w:rPr>
          <w:color w:val="auto"/>
          <w:sz w:val="22"/>
        </w:rPr>
        <w:t>1.</w:t>
        <w:tab/>
        <w:t>Definition of Ethnology</w:t>
      </w:r>
    </w:p>
    <w:p>
      <w:pPr>
        <w:pStyle w:val="P2"/>
        <w:numPr>
          <w:ilvl w:val="0"/>
          <w:numId w:val="251"/>
        </w:numPr>
        <w:ind w:left="360"/>
        <w:rPr>
          <w:color w:val="auto"/>
          <w:sz w:val="22"/>
        </w:rPr>
      </w:pPr>
      <w:r>
        <w:rPr>
          <w:color w:val="auto"/>
          <w:sz w:val="22"/>
        </w:rPr>
        <w:t xml:space="preserve">Ethnology is a branch of anthropology which helps historians to identify a people with a culture and political organization of the </w:t>
        <w:tab/>
        <w:t xml:space="preserve">  particular race or community.</w:t>
        <w:tab/>
        <w:tab/>
        <w:tab/>
        <w:tab/>
        <w:tab/>
        <w:t>(1x1 = 1 mk)</w:t>
      </w:r>
    </w:p>
    <w:p>
      <w:pPr>
        <w:pStyle w:val="P2"/>
        <w:tabs>
          <w:tab w:val="left" w:pos="454" w:leader="none"/>
        </w:tabs>
        <w:ind w:hanging="360" w:left="360"/>
        <w:jc w:val="both"/>
        <w:rPr>
          <w:color w:val="auto"/>
          <w:sz w:val="22"/>
        </w:rPr>
      </w:pPr>
      <w:r>
        <w:rPr>
          <w:color w:val="auto"/>
          <w:sz w:val="22"/>
        </w:rPr>
        <w:t>2.</w:t>
        <w:tab/>
        <w:t>Communities that were assimilated by the Maasai.</w:t>
      </w:r>
    </w:p>
    <w:p>
      <w:pPr>
        <w:pStyle w:val="P2"/>
        <w:numPr>
          <w:ilvl w:val="3"/>
          <w:numId w:val="252"/>
        </w:numPr>
        <w:ind w:left="360"/>
        <w:jc w:val="both"/>
        <w:rPr>
          <w:color w:val="auto"/>
          <w:sz w:val="22"/>
        </w:rPr>
      </w:pPr>
      <w:r>
        <w:rPr>
          <w:color w:val="auto"/>
          <w:sz w:val="22"/>
        </w:rPr>
        <w:t>Dorobo</w:t>
      </w:r>
    </w:p>
    <w:p>
      <w:pPr>
        <w:pStyle w:val="P2"/>
        <w:numPr>
          <w:ilvl w:val="0"/>
          <w:numId w:val="252"/>
        </w:numPr>
        <w:ind w:left="360"/>
        <w:jc w:val="both"/>
        <w:rPr>
          <w:color w:val="auto"/>
          <w:sz w:val="22"/>
        </w:rPr>
      </w:pPr>
      <w:r>
        <w:rPr>
          <w:color w:val="auto"/>
          <w:sz w:val="22"/>
        </w:rPr>
        <w:t>Sirikwa</w:t>
        <w:tab/>
        <w:tab/>
        <w:tab/>
        <w:tab/>
        <w:tab/>
        <w:tab/>
        <w:tab/>
        <w:tab/>
        <w:tab/>
        <w:tab/>
        <w:t>(Any 2x1 = 2 mks)</w:t>
      </w:r>
    </w:p>
    <w:p>
      <w:pPr>
        <w:pStyle w:val="P2"/>
        <w:tabs>
          <w:tab w:val="left" w:pos="454" w:leader="none"/>
        </w:tabs>
        <w:ind w:hanging="360" w:left="360"/>
        <w:jc w:val="both"/>
        <w:rPr>
          <w:color w:val="auto"/>
          <w:sz w:val="22"/>
        </w:rPr>
      </w:pPr>
      <w:r>
        <w:rPr>
          <w:color w:val="auto"/>
          <w:sz w:val="22"/>
        </w:rPr>
        <w:t>3.</w:t>
        <w:tab/>
        <w:t>Duties of the council of elders among the Abagusii during the 19th century.</w:t>
      </w:r>
    </w:p>
    <w:p>
      <w:pPr>
        <w:pStyle w:val="P2"/>
        <w:numPr>
          <w:ilvl w:val="3"/>
          <w:numId w:val="253"/>
        </w:numPr>
        <w:ind w:left="360"/>
        <w:jc w:val="both"/>
        <w:rPr>
          <w:color w:val="auto"/>
          <w:sz w:val="22"/>
        </w:rPr>
      </w:pPr>
      <w:r>
        <w:rPr>
          <w:color w:val="auto"/>
          <w:sz w:val="22"/>
        </w:rPr>
        <w:t>Solving land disputes.</w:t>
      </w:r>
    </w:p>
    <w:p>
      <w:pPr>
        <w:pStyle w:val="P2"/>
        <w:numPr>
          <w:ilvl w:val="3"/>
          <w:numId w:val="253"/>
        </w:numPr>
        <w:ind w:left="360"/>
        <w:jc w:val="both"/>
        <w:rPr>
          <w:color w:val="auto"/>
          <w:sz w:val="22"/>
        </w:rPr>
      </w:pPr>
      <w:r>
        <w:rPr>
          <w:color w:val="auto"/>
          <w:sz w:val="22"/>
        </w:rPr>
        <w:t>Maintaining law and order.</w:t>
      </w:r>
    </w:p>
    <w:p>
      <w:pPr>
        <w:pStyle w:val="P2"/>
        <w:numPr>
          <w:ilvl w:val="0"/>
          <w:numId w:val="253"/>
        </w:numPr>
        <w:ind w:left="360"/>
        <w:jc w:val="both"/>
        <w:rPr>
          <w:color w:val="auto"/>
          <w:sz w:val="22"/>
        </w:rPr>
      </w:pPr>
      <w:r>
        <w:rPr>
          <w:color w:val="auto"/>
          <w:sz w:val="22"/>
        </w:rPr>
        <w:t>Disciplining law breakers.</w:t>
        <w:tab/>
        <w:tab/>
        <w:tab/>
        <w:tab/>
        <w:tab/>
        <w:tab/>
        <w:tab/>
        <w:tab/>
        <w:t>(Any 2x1 = 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4.</w:t>
        <w:tab/>
        <w:t>Categories of rights.</w:t>
      </w:r>
    </w:p>
    <w:p>
      <w:pPr>
        <w:numPr>
          <w:ilvl w:val="3"/>
          <w:numId w:val="254"/>
        </w:numPr>
        <w:spacing w:lineRule="auto" w:line="240" w:after="0"/>
        <w:ind w:left="360"/>
        <w:jc w:val="both"/>
        <w:rPr>
          <w:rFonts w:ascii="Times New Roman" w:hAnsi="Times New Roman"/>
        </w:rPr>
      </w:pPr>
      <w:r>
        <w:rPr>
          <w:rFonts w:ascii="Times New Roman" w:hAnsi="Times New Roman"/>
        </w:rPr>
        <w:t>Legal</w:t>
      </w:r>
    </w:p>
    <w:p>
      <w:pPr>
        <w:numPr>
          <w:ilvl w:val="0"/>
          <w:numId w:val="254"/>
        </w:numPr>
        <w:spacing w:lineRule="auto" w:line="240" w:after="0"/>
        <w:ind w:left="360"/>
        <w:jc w:val="both"/>
        <w:rPr>
          <w:rFonts w:ascii="Times New Roman" w:hAnsi="Times New Roman"/>
        </w:rPr>
      </w:pPr>
      <w:r>
        <w:rPr>
          <w:rFonts w:ascii="Times New Roman" w:hAnsi="Times New Roman"/>
        </w:rPr>
        <w:t>Moral</w:t>
        <w:tab/>
        <w:tab/>
        <w:tab/>
        <w:tab/>
        <w:tab/>
        <w:tab/>
        <w:tab/>
        <w:tab/>
        <w:tab/>
        <w:tab/>
        <w:t>(Any 2x1 = 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5.</w:t>
        <w:tab/>
        <w:t>Define the term National Intergration.</w:t>
        <w:tab/>
      </w:r>
    </w:p>
    <w:p>
      <w:pPr>
        <w:numPr>
          <w:ilvl w:val="0"/>
          <w:numId w:val="255"/>
        </w:numPr>
        <w:spacing w:lineRule="auto" w:line="240" w:after="0"/>
        <w:ind w:left="360"/>
        <w:jc w:val="both"/>
        <w:rPr>
          <w:rFonts w:ascii="Times New Roman" w:hAnsi="Times New Roman"/>
        </w:rPr>
      </w:pPr>
      <w:r>
        <w:rPr>
          <w:rFonts w:ascii="Times New Roman" w:hAnsi="Times New Roman"/>
        </w:rPr>
        <w:t xml:space="preserve">National Intergration is the process of creating a sense of nationhood and fostering </w:t>
        <w:tab/>
        <w:t>nation building.</w:t>
      </w:r>
    </w:p>
    <w:p>
      <w:pPr>
        <w:pStyle w:val="P2"/>
        <w:tabs>
          <w:tab w:val="left" w:pos="454" w:leader="none"/>
        </w:tabs>
        <w:ind w:hanging="360" w:left="360"/>
        <w:jc w:val="both"/>
        <w:rPr>
          <w:color w:val="auto"/>
          <w:sz w:val="22"/>
        </w:rPr>
      </w:pPr>
      <w:r>
        <w:rPr>
          <w:color w:val="auto"/>
          <w:sz w:val="22"/>
        </w:rPr>
        <w:tab/>
        <w:tab/>
        <w:tab/>
        <w:tab/>
        <w:tab/>
        <w:tab/>
        <w:tab/>
        <w:tab/>
        <w:tab/>
        <w:tab/>
        <w:tab/>
        <w:tab/>
        <w:tab/>
        <w:t>(1 x 1 = 1 mk)</w:t>
      </w:r>
    </w:p>
    <w:p>
      <w:pPr>
        <w:tabs>
          <w:tab w:val="left" w:pos="567" w:leader="none"/>
        </w:tabs>
        <w:spacing w:lineRule="auto" w:line="240" w:after="0"/>
        <w:ind w:hanging="360" w:left="360"/>
        <w:jc w:val="both"/>
        <w:rPr>
          <w:rFonts w:ascii="Times New Roman" w:hAnsi="Times New Roman"/>
        </w:rPr>
      </w:pPr>
      <w:r>
        <w:rPr>
          <w:rFonts w:ascii="Times New Roman" w:hAnsi="Times New Roman"/>
        </w:rPr>
        <w:t>6.</w:t>
        <w:tab/>
        <w:t>Methods of trade.</w:t>
      </w:r>
    </w:p>
    <w:p>
      <w:pPr>
        <w:numPr>
          <w:ilvl w:val="3"/>
          <w:numId w:val="256"/>
        </w:numPr>
        <w:spacing w:lineRule="auto" w:line="240" w:after="0"/>
        <w:ind w:left="360"/>
        <w:jc w:val="both"/>
        <w:rPr>
          <w:rFonts w:ascii="Times New Roman" w:hAnsi="Times New Roman"/>
        </w:rPr>
      </w:pPr>
      <w:r>
        <w:rPr>
          <w:rFonts w:ascii="Times New Roman" w:hAnsi="Times New Roman"/>
        </w:rPr>
        <w:t>Barter trade</w:t>
      </w:r>
    </w:p>
    <w:p>
      <w:pPr>
        <w:numPr>
          <w:ilvl w:val="0"/>
          <w:numId w:val="256"/>
        </w:numPr>
        <w:spacing w:lineRule="auto" w:line="240" w:after="0"/>
        <w:ind w:left="360"/>
        <w:jc w:val="both"/>
        <w:rPr>
          <w:rFonts w:ascii="Times New Roman" w:hAnsi="Times New Roman"/>
        </w:rPr>
      </w:pPr>
      <w:r>
        <w:rPr>
          <w:rFonts w:ascii="Times New Roman" w:hAnsi="Times New Roman"/>
        </w:rPr>
        <w:t>Currency trade</w:t>
        <w:tab/>
        <w:tab/>
        <w:tab/>
        <w:tab/>
        <w:tab/>
        <w:tab/>
        <w:tab/>
        <w:tab/>
        <w:tab/>
        <w:t>(Any 2x1 = 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7.</w:t>
        <w:tab/>
        <w:t xml:space="preserve">Two  traditional forms of communication.</w:t>
        <w:tab/>
        <w:t>- Signals e.g fire and smoke</w:t>
      </w:r>
    </w:p>
    <w:p>
      <w:pPr>
        <w:numPr>
          <w:ilvl w:val="3"/>
          <w:numId w:val="257"/>
        </w:numPr>
        <w:spacing w:lineRule="auto" w:line="240" w:after="0"/>
        <w:ind w:left="360"/>
        <w:jc w:val="both"/>
        <w:rPr>
          <w:rFonts w:ascii="Times New Roman" w:hAnsi="Times New Roman"/>
        </w:rPr>
      </w:pPr>
      <w:r>
        <w:rPr>
          <w:rFonts w:ascii="Times New Roman" w:hAnsi="Times New Roman"/>
        </w:rPr>
        <w:t>Drum beats</w:t>
      </w:r>
    </w:p>
    <w:p>
      <w:pPr>
        <w:numPr>
          <w:ilvl w:val="3"/>
          <w:numId w:val="257"/>
        </w:numPr>
        <w:spacing w:lineRule="auto" w:line="240" w:after="0"/>
        <w:ind w:left="360"/>
        <w:jc w:val="both"/>
        <w:rPr>
          <w:rFonts w:ascii="Times New Roman" w:hAnsi="Times New Roman"/>
        </w:rPr>
      </w:pPr>
      <w:r>
        <w:rPr>
          <w:rFonts w:ascii="Times New Roman" w:hAnsi="Times New Roman"/>
        </w:rPr>
        <w:t>Horn blowing</w:t>
      </w:r>
    </w:p>
    <w:p>
      <w:pPr>
        <w:numPr>
          <w:ilvl w:val="3"/>
          <w:numId w:val="257"/>
        </w:numPr>
        <w:spacing w:lineRule="auto" w:line="240" w:after="0"/>
        <w:ind w:left="360"/>
        <w:jc w:val="both"/>
        <w:rPr>
          <w:rFonts w:ascii="Times New Roman" w:hAnsi="Times New Roman"/>
        </w:rPr>
      </w:pPr>
      <w:r>
        <w:rPr>
          <w:rFonts w:ascii="Times New Roman" w:hAnsi="Times New Roman"/>
        </w:rPr>
        <w:t>Screams and cries</w:t>
      </w:r>
    </w:p>
    <w:p>
      <w:pPr>
        <w:numPr>
          <w:ilvl w:val="3"/>
          <w:numId w:val="257"/>
        </w:numPr>
        <w:spacing w:lineRule="auto" w:line="240" w:after="0"/>
        <w:ind w:left="360"/>
        <w:jc w:val="both"/>
        <w:rPr>
          <w:rFonts w:ascii="Times New Roman" w:hAnsi="Times New Roman"/>
        </w:rPr>
      </w:pPr>
      <w:r>
        <w:rPr>
          <w:rFonts w:ascii="Times New Roman" w:hAnsi="Times New Roman"/>
        </w:rPr>
        <w:t>Messengers</w:t>
        <w:tab/>
        <w:tab/>
        <w:tab/>
        <w:tab/>
        <w:tab/>
        <w:tab/>
        <w:tab/>
        <w:tab/>
        <w:tab/>
        <w:tab/>
        <w:t>(Any 2x1 = 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8.</w:t>
        <w:tab/>
        <w:t>One of the cultural centre in Nairobi.</w:t>
        <w:tab/>
        <w:tab/>
      </w:r>
    </w:p>
    <w:p>
      <w:pPr>
        <w:numPr>
          <w:ilvl w:val="3"/>
          <w:numId w:val="258"/>
        </w:numPr>
        <w:spacing w:lineRule="auto" w:line="240" w:after="0"/>
        <w:ind w:left="360"/>
        <w:jc w:val="both"/>
        <w:rPr>
          <w:rFonts w:ascii="Times New Roman" w:hAnsi="Times New Roman"/>
        </w:rPr>
      </w:pPr>
      <w:r>
        <w:rPr>
          <w:rFonts w:ascii="Times New Roman" w:hAnsi="Times New Roman"/>
        </w:rPr>
        <w:t>Bomas of Kenya.</w:t>
      </w:r>
    </w:p>
    <w:p>
      <w:pPr>
        <w:numPr>
          <w:ilvl w:val="3"/>
          <w:numId w:val="258"/>
        </w:numPr>
        <w:spacing w:lineRule="auto" w:line="240" w:after="0"/>
        <w:ind w:left="360"/>
        <w:jc w:val="both"/>
        <w:rPr>
          <w:rFonts w:ascii="Times New Roman" w:hAnsi="Times New Roman"/>
        </w:rPr>
      </w:pPr>
      <w:r>
        <w:rPr>
          <w:rFonts w:ascii="Times New Roman" w:hAnsi="Times New Roman"/>
        </w:rPr>
        <w:t>National Theatre.</w:t>
      </w:r>
    </w:p>
    <w:p>
      <w:pPr>
        <w:numPr>
          <w:ilvl w:val="3"/>
          <w:numId w:val="258"/>
        </w:numPr>
        <w:spacing w:lineRule="auto" w:line="240" w:after="0"/>
        <w:ind w:left="360"/>
        <w:jc w:val="both"/>
        <w:rPr>
          <w:rFonts w:ascii="Times New Roman" w:hAnsi="Times New Roman"/>
        </w:rPr>
      </w:pPr>
      <w:r>
        <w:rPr>
          <w:rFonts w:ascii="Times New Roman" w:hAnsi="Times New Roman"/>
        </w:rPr>
        <w:t>French Cultural Centre.</w:t>
        <w:tab/>
        <w:tab/>
        <w:tab/>
        <w:tab/>
        <w:tab/>
        <w:tab/>
        <w:tab/>
        <w:tab/>
        <w:t>(Any 1x1 = 1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9.</w:t>
        <w:tab/>
        <w:t>During the Agiriama resistance an oath was taken. What was the oath called for the men and what was it called for the women?</w:t>
      </w:r>
    </w:p>
    <w:p>
      <w:pPr>
        <w:numPr>
          <w:ilvl w:val="0"/>
          <w:numId w:val="259"/>
        </w:numPr>
        <w:spacing w:lineRule="auto" w:line="240" w:after="0"/>
        <w:ind w:left="360"/>
        <w:jc w:val="both"/>
        <w:rPr>
          <w:rFonts w:ascii="Times New Roman" w:hAnsi="Times New Roman"/>
        </w:rPr>
      </w:pPr>
      <w:r>
        <w:rPr>
          <w:rFonts w:ascii="Times New Roman" w:hAnsi="Times New Roman"/>
        </w:rPr>
        <w:t xml:space="preserve">The Agiriama resistance oath taken for the </w:t>
        <w:tab/>
        <w:t>men was called Fisi and for the women Mukushekushe.</w:t>
        <w:tab/>
        <w:tab/>
        <w:tab/>
        <w:tab/>
        <w:tab/>
        <w:tab/>
        <w:tab/>
        <w:tab/>
        <w:tab/>
        <w:tab/>
        <w:tab/>
        <w:tab/>
        <w:tab/>
        <w:t>(Any 1x2 = 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10.</w:t>
        <w:tab/>
        <w:t>National philosophies adopted in Kenya since independence.</w:t>
      </w:r>
    </w:p>
    <w:p>
      <w:pPr>
        <w:numPr>
          <w:ilvl w:val="3"/>
          <w:numId w:val="260"/>
        </w:numPr>
        <w:spacing w:lineRule="auto" w:line="240" w:after="0"/>
        <w:ind w:left="360"/>
        <w:jc w:val="both"/>
        <w:rPr>
          <w:rFonts w:ascii="Times New Roman" w:hAnsi="Times New Roman"/>
        </w:rPr>
      </w:pPr>
      <w:r>
        <w:rPr>
          <w:rFonts w:ascii="Times New Roman" w:hAnsi="Times New Roman"/>
        </w:rPr>
        <w:t>Nyayoism.</w:t>
      </w:r>
    </w:p>
    <w:p>
      <w:pPr>
        <w:numPr>
          <w:ilvl w:val="0"/>
          <w:numId w:val="260"/>
        </w:numPr>
        <w:spacing w:lineRule="auto" w:line="240" w:after="0"/>
        <w:ind w:left="360"/>
        <w:jc w:val="both"/>
        <w:rPr>
          <w:rFonts w:ascii="Times New Roman" w:hAnsi="Times New Roman"/>
        </w:rPr>
      </w:pPr>
      <w:r>
        <w:rPr>
          <w:rFonts w:ascii="Times New Roman" w:hAnsi="Times New Roman"/>
        </w:rPr>
        <w:t>African socialism.</w:t>
        <w:tab/>
        <w:tab/>
        <w:tab/>
        <w:tab/>
        <w:tab/>
        <w:tab/>
        <w:tab/>
        <w:tab/>
        <w:tab/>
        <w:t>(Any 2x1 = 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11.</w:t>
        <w:tab/>
        <w:t>Reasons for reviewing constituency boundaries from time to time in Kenya.</w:t>
        <w:tab/>
      </w:r>
    </w:p>
    <w:p>
      <w:pPr>
        <w:numPr>
          <w:ilvl w:val="0"/>
          <w:numId w:val="264"/>
        </w:numPr>
        <w:spacing w:lineRule="auto" w:line="240" w:after="0"/>
        <w:ind w:left="360"/>
        <w:jc w:val="both"/>
        <w:rPr>
          <w:rFonts w:ascii="Times New Roman" w:hAnsi="Times New Roman"/>
        </w:rPr>
      </w:pPr>
      <w:r>
        <w:rPr>
          <w:rFonts w:ascii="Times New Roman" w:hAnsi="Times New Roman"/>
        </w:rPr>
        <w:t>To ensure equitable representation.</w:t>
      </w:r>
    </w:p>
    <w:p>
      <w:pPr>
        <w:numPr>
          <w:ilvl w:val="0"/>
          <w:numId w:val="261"/>
        </w:numPr>
        <w:spacing w:lineRule="auto" w:line="240" w:after="0"/>
        <w:ind w:left="360"/>
        <w:jc w:val="both"/>
        <w:rPr>
          <w:rFonts w:ascii="Times New Roman" w:hAnsi="Times New Roman"/>
        </w:rPr>
      </w:pPr>
      <w:r>
        <w:rPr>
          <w:rFonts w:ascii="Times New Roman" w:hAnsi="Times New Roman"/>
        </w:rPr>
        <w:t>To ensure effective representation.</w:t>
        <w:tab/>
        <w:tab/>
        <w:tab/>
        <w:tab/>
        <w:tab/>
        <w:tab/>
        <w:tab/>
        <w:t>(Any 1x1 = 1 mk)</w:t>
      </w:r>
    </w:p>
    <w:p>
      <w:pPr>
        <w:tabs>
          <w:tab w:val="left" w:pos="567" w:leader="none"/>
        </w:tabs>
        <w:spacing w:lineRule="auto" w:line="240" w:after="0"/>
        <w:ind w:hanging="360" w:left="360"/>
        <w:jc w:val="both"/>
        <w:rPr>
          <w:rFonts w:ascii="Times New Roman" w:hAnsi="Times New Roman"/>
        </w:rPr>
      </w:pPr>
      <w:r>
        <w:rPr>
          <w:rFonts w:ascii="Times New Roman" w:hAnsi="Times New Roman"/>
        </w:rPr>
        <w:t>12.</w:t>
        <w:tab/>
        <w:t>Ex-officio Members of Parliament.</w:t>
      </w:r>
    </w:p>
    <w:p>
      <w:pPr>
        <w:numPr>
          <w:ilvl w:val="3"/>
          <w:numId w:val="262"/>
        </w:numPr>
        <w:spacing w:lineRule="auto" w:line="240" w:after="0"/>
        <w:ind w:left="360"/>
        <w:jc w:val="both"/>
        <w:rPr>
          <w:rFonts w:ascii="Times New Roman" w:hAnsi="Times New Roman"/>
        </w:rPr>
      </w:pPr>
      <w:r>
        <w:rPr>
          <w:rFonts w:ascii="Times New Roman" w:hAnsi="Times New Roman"/>
        </w:rPr>
        <w:t>The Attorney General</w:t>
      </w:r>
    </w:p>
    <w:p>
      <w:pPr>
        <w:numPr>
          <w:ilvl w:val="0"/>
          <w:numId w:val="262"/>
        </w:numPr>
        <w:spacing w:lineRule="auto" w:line="240" w:after="0"/>
        <w:ind w:left="360"/>
        <w:jc w:val="both"/>
        <w:rPr>
          <w:rFonts w:ascii="Times New Roman" w:hAnsi="Times New Roman"/>
        </w:rPr>
      </w:pPr>
      <w:r>
        <w:rPr>
          <w:rFonts w:ascii="Times New Roman" w:hAnsi="Times New Roman"/>
        </w:rPr>
        <w:t>The Speaker of the National Assembly.</w:t>
        <w:tab/>
        <w:tab/>
        <w:tab/>
        <w:tab/>
        <w:tab/>
        <w:tab/>
        <w:t>(Any 2x1 = 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13.</w:t>
        <w:tab/>
        <w:t>National day recognised by the new constitution in Kenya.</w:t>
      </w:r>
    </w:p>
    <w:p>
      <w:pPr>
        <w:numPr>
          <w:ilvl w:val="3"/>
          <w:numId w:val="263"/>
        </w:numPr>
        <w:spacing w:lineRule="auto" w:line="240" w:after="0"/>
        <w:ind w:left="360"/>
        <w:jc w:val="both"/>
        <w:rPr>
          <w:rFonts w:ascii="Times New Roman" w:hAnsi="Times New Roman"/>
        </w:rPr>
      </w:pPr>
      <w:r>
        <w:rPr>
          <w:rFonts w:ascii="Times New Roman" w:hAnsi="Times New Roman"/>
        </w:rPr>
        <w:t>Madaraka day</w:t>
      </w:r>
    </w:p>
    <w:p>
      <w:pPr>
        <w:numPr>
          <w:ilvl w:val="3"/>
          <w:numId w:val="263"/>
        </w:numPr>
        <w:spacing w:lineRule="auto" w:line="240" w:after="0"/>
        <w:ind w:left="360"/>
        <w:jc w:val="both"/>
        <w:rPr>
          <w:rFonts w:ascii="Times New Roman" w:hAnsi="Times New Roman"/>
        </w:rPr>
      </w:pPr>
      <w:r>
        <w:rPr>
          <w:rFonts w:ascii="Times New Roman" w:hAnsi="Times New Roman"/>
        </w:rPr>
        <w:t>Jamhuri day</w:t>
      </w:r>
    </w:p>
    <w:p>
      <w:pPr>
        <w:numPr>
          <w:ilvl w:val="0"/>
          <w:numId w:val="263"/>
        </w:numPr>
        <w:spacing w:lineRule="auto" w:line="240" w:after="0"/>
        <w:ind w:left="360"/>
        <w:jc w:val="both"/>
        <w:rPr>
          <w:rFonts w:ascii="Times New Roman" w:hAnsi="Times New Roman"/>
        </w:rPr>
      </w:pPr>
      <w:r>
        <w:rPr>
          <w:rFonts w:ascii="Times New Roman" w:hAnsi="Times New Roman"/>
        </w:rPr>
        <w:t>Mashujaa day</w:t>
        <w:tab/>
        <w:tab/>
        <w:tab/>
        <w:tab/>
        <w:tab/>
        <w:tab/>
        <w:tab/>
        <w:tab/>
        <w:tab/>
        <w:t>(1x1 = 1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14.</w:t>
        <w:tab/>
        <w:t>Identify one element of the rule of law in Kenya.</w:t>
      </w:r>
    </w:p>
    <w:p>
      <w:pPr>
        <w:numPr>
          <w:ilvl w:val="3"/>
          <w:numId w:val="265"/>
        </w:numPr>
        <w:spacing w:lineRule="auto" w:line="240" w:after="0"/>
        <w:ind w:left="360"/>
        <w:jc w:val="both"/>
        <w:rPr>
          <w:rFonts w:ascii="Times New Roman" w:hAnsi="Times New Roman"/>
        </w:rPr>
      </w:pPr>
      <w:r>
        <w:rPr>
          <w:rFonts w:ascii="Times New Roman" w:hAnsi="Times New Roman"/>
        </w:rPr>
        <w:t>The principle of legality.</w:t>
      </w:r>
    </w:p>
    <w:p>
      <w:pPr>
        <w:numPr>
          <w:ilvl w:val="0"/>
          <w:numId w:val="265"/>
        </w:numPr>
        <w:spacing w:lineRule="auto" w:line="240" w:after="0"/>
        <w:ind w:left="360"/>
        <w:jc w:val="both"/>
        <w:rPr>
          <w:rFonts w:ascii="Times New Roman" w:hAnsi="Times New Roman"/>
        </w:rPr>
      </w:pPr>
      <w:r>
        <w:rPr>
          <w:rFonts w:ascii="Times New Roman" w:hAnsi="Times New Roman"/>
        </w:rPr>
        <w:t xml:space="preserve">Separation of powers of the three arms of </w:t>
        <w:tab/>
        <w:t xml:space="preserve">   government.</w:t>
      </w:r>
    </w:p>
    <w:p>
      <w:pPr>
        <w:numPr>
          <w:ilvl w:val="3"/>
          <w:numId w:val="265"/>
        </w:numPr>
        <w:spacing w:lineRule="auto" w:line="240" w:after="0"/>
        <w:ind w:left="360"/>
        <w:jc w:val="both"/>
        <w:rPr>
          <w:rFonts w:ascii="Times New Roman" w:hAnsi="Times New Roman"/>
        </w:rPr>
      </w:pPr>
      <w:r>
        <w:rPr>
          <w:rFonts w:ascii="Times New Roman" w:hAnsi="Times New Roman"/>
        </w:rPr>
        <w:t>Equality before the law.</w:t>
      </w:r>
    </w:p>
    <w:p>
      <w:pPr>
        <w:numPr>
          <w:ilvl w:val="3"/>
          <w:numId w:val="265"/>
        </w:numPr>
        <w:spacing w:lineRule="auto" w:line="240" w:after="0"/>
        <w:ind w:left="360"/>
        <w:jc w:val="both"/>
        <w:rPr>
          <w:rFonts w:ascii="Times New Roman" w:hAnsi="Times New Roman"/>
        </w:rPr>
      </w:pPr>
      <w:r>
        <w:rPr>
          <w:rFonts w:ascii="Times New Roman" w:hAnsi="Times New Roman"/>
        </w:rPr>
        <w:t>Judiciary must work without favour or fear of intimidation in the administration of justice.</w:t>
        <w:tab/>
        <w:tab/>
        <w:tab/>
        <w:tab/>
        <w:tab/>
        <w:tab/>
        <w:tab/>
        <w:tab/>
        <w:tab/>
        <w:tab/>
        <w:tab/>
        <w:tab/>
        <w:tab/>
        <w:tab/>
        <w:t>(Any 1 x 1 = 1 mk)</w:t>
      </w:r>
    </w:p>
    <w:p>
      <w:pPr>
        <w:spacing w:lineRule="auto" w:line="240" w:after="0"/>
        <w:ind w:left="360"/>
        <w:jc w:val="both"/>
        <w:rPr>
          <w:rFonts w:ascii="Times New Roman" w:hAnsi="Times New Roman"/>
        </w:rPr>
      </w:pPr>
    </w:p>
    <w:p>
      <w:pPr>
        <w:tabs>
          <w:tab w:val="left" w:pos="567" w:leader="none"/>
        </w:tabs>
        <w:spacing w:lineRule="auto" w:line="240" w:after="0"/>
        <w:ind w:hanging="360" w:left="360"/>
        <w:jc w:val="both"/>
        <w:rPr>
          <w:rFonts w:ascii="Times New Roman" w:hAnsi="Times New Roman"/>
        </w:rPr>
      </w:pPr>
      <w:r>
        <w:rPr>
          <w:rFonts w:ascii="Times New Roman" w:hAnsi="Times New Roman"/>
        </w:rPr>
        <w:t>15.</w:t>
        <w:tab/>
        <w:t>The main function of prisons in Kenya.</w:t>
        <w:tab/>
      </w:r>
    </w:p>
    <w:p>
      <w:pPr>
        <w:numPr>
          <w:ilvl w:val="0"/>
          <w:numId w:val="266"/>
        </w:numPr>
        <w:spacing w:lineRule="auto" w:line="240" w:after="0"/>
        <w:ind w:left="360"/>
        <w:jc w:val="both"/>
        <w:rPr>
          <w:rFonts w:ascii="Times New Roman" w:hAnsi="Times New Roman"/>
        </w:rPr>
      </w:pPr>
      <w:r>
        <w:rPr>
          <w:rFonts w:ascii="Times New Roman" w:hAnsi="Times New Roman"/>
        </w:rPr>
        <w:t>To rehabilitate convicted criminals through counselling and training in vocational courses.</w:t>
      </w:r>
    </w:p>
    <w:p>
      <w:pPr>
        <w:pStyle w:val="P2"/>
        <w:tabs>
          <w:tab w:val="left" w:pos="454" w:leader="none"/>
        </w:tabs>
        <w:ind w:hanging="360" w:left="360"/>
        <w:jc w:val="both"/>
        <w:rPr>
          <w:color w:val="auto"/>
          <w:sz w:val="22"/>
        </w:rPr>
      </w:pPr>
      <w:r>
        <w:rPr>
          <w:color w:val="auto"/>
          <w:sz w:val="22"/>
        </w:rPr>
        <w:tab/>
        <w:tab/>
        <w:tab/>
        <w:tab/>
        <w:tab/>
        <w:tab/>
        <w:tab/>
        <w:tab/>
        <w:tab/>
        <w:tab/>
        <w:tab/>
        <w:tab/>
        <w:tab/>
        <w:t>(1 x 1 = 1 mk)</w:t>
      </w:r>
    </w:p>
    <w:p>
      <w:pPr>
        <w:tabs>
          <w:tab w:val="left" w:pos="567" w:leader="none"/>
        </w:tabs>
        <w:spacing w:lineRule="auto" w:line="240" w:after="0"/>
        <w:ind w:hanging="360" w:left="360"/>
        <w:jc w:val="both"/>
        <w:rPr>
          <w:rFonts w:ascii="Times New Roman" w:hAnsi="Times New Roman"/>
        </w:rPr>
      </w:pPr>
      <w:r>
        <w:rPr>
          <w:rFonts w:ascii="Times New Roman" w:hAnsi="Times New Roman"/>
        </w:rPr>
        <w:t>16.</w:t>
        <w:tab/>
        <w:t>Give the meaning of “devolved government”.</w:t>
        <w:tab/>
      </w:r>
    </w:p>
    <w:p>
      <w:pPr>
        <w:numPr>
          <w:ilvl w:val="0"/>
          <w:numId w:val="266"/>
        </w:numPr>
        <w:spacing w:lineRule="auto" w:line="240" w:after="0"/>
        <w:ind w:left="360"/>
        <w:jc w:val="both"/>
        <w:rPr>
          <w:rFonts w:ascii="Times New Roman" w:hAnsi="Times New Roman"/>
        </w:rPr>
      </w:pPr>
      <w:r>
        <w:rPr>
          <w:rFonts w:ascii="Times New Roman" w:hAnsi="Times New Roman"/>
        </w:rPr>
        <w:t>The transfer or granting or allocation of authority and power from the National government of a sovereign state to a sub-national level e.g county government.</w:t>
        <w:tab/>
        <w:tab/>
        <w:tab/>
        <w:tab/>
        <w:tab/>
        <w:tab/>
        <w:t>(1 x 1 = 1 mk)</w:t>
      </w:r>
    </w:p>
    <w:p>
      <w:pPr>
        <w:tabs>
          <w:tab w:val="left" w:pos="567" w:leader="none"/>
        </w:tabs>
        <w:spacing w:lineRule="auto" w:line="240" w:after="0"/>
        <w:ind w:hanging="360" w:left="360"/>
        <w:jc w:val="both"/>
        <w:rPr>
          <w:rFonts w:ascii="Times New Roman" w:hAnsi="Times New Roman"/>
        </w:rPr>
      </w:pPr>
      <w:r>
        <w:rPr>
          <w:rFonts w:ascii="Times New Roman" w:hAnsi="Times New Roman"/>
        </w:rPr>
        <w:t>17.</w:t>
        <w:tab/>
        <w:t>Who heads the Supreme Court of Kenya?</w:t>
        <w:tab/>
      </w:r>
    </w:p>
    <w:p>
      <w:pPr>
        <w:numPr>
          <w:ilvl w:val="0"/>
          <w:numId w:val="266"/>
        </w:numPr>
        <w:spacing w:lineRule="auto" w:line="240" w:after="0"/>
        <w:ind w:left="360"/>
        <w:jc w:val="both"/>
        <w:rPr>
          <w:rFonts w:ascii="Times New Roman" w:hAnsi="Times New Roman"/>
        </w:rPr>
      </w:pPr>
      <w:r>
        <w:rPr>
          <w:rFonts w:ascii="Times New Roman" w:hAnsi="Times New Roman"/>
        </w:rPr>
        <w:t>The Chief Justice</w:t>
        <w:tab/>
        <w:tab/>
        <w:tab/>
        <w:tab/>
        <w:tab/>
        <w:tab/>
        <w:tab/>
        <w:tab/>
        <w:tab/>
        <w:t>(1 x 1 = 1 mk)</w:t>
      </w:r>
    </w:p>
    <w:p>
      <w:pPr>
        <w:tabs>
          <w:tab w:val="left" w:pos="567" w:leader="none"/>
        </w:tabs>
        <w:spacing w:lineRule="auto" w:line="240" w:after="0"/>
        <w:ind w:hanging="360" w:left="360"/>
        <w:jc w:val="both"/>
        <w:rPr>
          <w:rFonts w:ascii="Times New Roman" w:hAnsi="Times New Roman"/>
        </w:rPr>
      </w:pPr>
    </w:p>
    <w:p>
      <w:pPr>
        <w:tabs>
          <w:tab w:val="left" w:pos="567" w:leader="none"/>
        </w:tabs>
        <w:spacing w:lineRule="auto" w:line="240" w:after="0"/>
        <w:ind w:hanging="360" w:left="360"/>
        <w:rPr>
          <w:rFonts w:ascii="Times New Roman" w:hAnsi="Times New Roman"/>
          <w:b w:val="1"/>
          <w:caps w:val="1"/>
          <w:u w:val="single"/>
        </w:rPr>
      </w:pPr>
      <w:r>
        <w:rPr>
          <w:rFonts w:ascii="Times New Roman" w:hAnsi="Times New Roman"/>
          <w:b w:val="1"/>
          <w:caps w:val="1"/>
        </w:rPr>
        <w:tab/>
      </w:r>
      <w:r>
        <w:rPr>
          <w:rFonts w:ascii="Times New Roman" w:hAnsi="Times New Roman"/>
          <w:b w:val="1"/>
          <w:caps w:val="1"/>
          <w:u w:val="single"/>
        </w:rPr>
        <w:t xml:space="preserve">Section B </w:t>
      </w:r>
    </w:p>
    <w:p>
      <w:pPr>
        <w:tabs>
          <w:tab w:val="left" w:pos="567" w:leader="none"/>
        </w:tabs>
        <w:spacing w:lineRule="auto" w:line="240" w:after="0"/>
        <w:ind w:hanging="360" w:left="360"/>
        <w:jc w:val="both"/>
        <w:rPr>
          <w:rFonts w:ascii="Times New Roman" w:hAnsi="Times New Roman"/>
        </w:rPr>
      </w:pPr>
      <w:r>
        <w:rPr>
          <w:rFonts w:ascii="Times New Roman" w:hAnsi="Times New Roman"/>
        </w:rPr>
        <w:t>18.</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Name three communities that belonged to the Mijikenda.</w:t>
        <w:tab/>
      </w:r>
    </w:p>
    <w:p>
      <w:pPr>
        <w:numPr>
          <w:ilvl w:val="3"/>
          <w:numId w:val="267"/>
        </w:numPr>
        <w:spacing w:lineRule="auto" w:line="240" w:after="0"/>
        <w:ind w:left="360"/>
        <w:jc w:val="both"/>
        <w:rPr>
          <w:rFonts w:ascii="Times New Roman" w:hAnsi="Times New Roman"/>
        </w:rPr>
      </w:pPr>
      <w:r>
        <w:rPr>
          <w:rFonts w:ascii="Times New Roman" w:hAnsi="Times New Roman"/>
        </w:rPr>
        <w:t>Giriama</w:t>
        <w:tab/>
      </w:r>
    </w:p>
    <w:p>
      <w:pPr>
        <w:numPr>
          <w:ilvl w:val="3"/>
          <w:numId w:val="267"/>
        </w:numPr>
        <w:spacing w:lineRule="auto" w:line="240" w:after="0"/>
        <w:ind w:left="360"/>
        <w:jc w:val="both"/>
        <w:rPr>
          <w:rFonts w:ascii="Times New Roman" w:hAnsi="Times New Roman"/>
        </w:rPr>
      </w:pPr>
      <w:r>
        <w:rPr>
          <w:rFonts w:ascii="Times New Roman" w:hAnsi="Times New Roman"/>
        </w:rPr>
        <w:t>Kauma</w:t>
      </w:r>
    </w:p>
    <w:p>
      <w:pPr>
        <w:numPr>
          <w:ilvl w:val="3"/>
          <w:numId w:val="267"/>
        </w:numPr>
        <w:spacing w:lineRule="auto" w:line="240" w:after="0"/>
        <w:ind w:left="360"/>
        <w:jc w:val="both"/>
        <w:rPr>
          <w:rFonts w:ascii="Times New Roman" w:hAnsi="Times New Roman"/>
        </w:rPr>
      </w:pPr>
      <w:r>
        <w:rPr>
          <w:rFonts w:ascii="Times New Roman" w:hAnsi="Times New Roman"/>
        </w:rPr>
        <w:t>Kambe</w:t>
      </w:r>
    </w:p>
    <w:p>
      <w:pPr>
        <w:numPr>
          <w:ilvl w:val="3"/>
          <w:numId w:val="267"/>
        </w:numPr>
        <w:spacing w:lineRule="auto" w:line="240" w:after="0"/>
        <w:ind w:left="360"/>
        <w:jc w:val="both"/>
        <w:rPr>
          <w:rFonts w:ascii="Times New Roman" w:hAnsi="Times New Roman"/>
        </w:rPr>
      </w:pPr>
      <w:r>
        <w:rPr>
          <w:rFonts w:ascii="Times New Roman" w:hAnsi="Times New Roman"/>
        </w:rPr>
        <w:t>Chonyi</w:t>
      </w:r>
    </w:p>
    <w:p>
      <w:pPr>
        <w:numPr>
          <w:ilvl w:val="3"/>
          <w:numId w:val="267"/>
        </w:numPr>
        <w:spacing w:lineRule="auto" w:line="240" w:after="0"/>
        <w:ind w:left="360"/>
        <w:jc w:val="both"/>
        <w:rPr>
          <w:rFonts w:ascii="Times New Roman" w:hAnsi="Times New Roman"/>
        </w:rPr>
      </w:pPr>
      <w:r>
        <w:rPr>
          <w:rFonts w:ascii="Times New Roman" w:hAnsi="Times New Roman"/>
        </w:rPr>
        <w:t>Jibana</w:t>
      </w:r>
    </w:p>
    <w:p>
      <w:pPr>
        <w:numPr>
          <w:ilvl w:val="3"/>
          <w:numId w:val="267"/>
        </w:numPr>
        <w:spacing w:lineRule="auto" w:line="240" w:after="0"/>
        <w:ind w:left="360"/>
        <w:jc w:val="both"/>
        <w:rPr>
          <w:rFonts w:ascii="Times New Roman" w:hAnsi="Times New Roman"/>
        </w:rPr>
      </w:pPr>
      <w:r>
        <w:rPr>
          <w:rFonts w:ascii="Times New Roman" w:hAnsi="Times New Roman"/>
        </w:rPr>
        <w:t>Ribe</w:t>
      </w:r>
    </w:p>
    <w:p>
      <w:pPr>
        <w:numPr>
          <w:ilvl w:val="3"/>
          <w:numId w:val="267"/>
        </w:numPr>
        <w:spacing w:lineRule="auto" w:line="240" w:after="0"/>
        <w:ind w:left="360"/>
        <w:jc w:val="both"/>
        <w:rPr>
          <w:rFonts w:ascii="Times New Roman" w:hAnsi="Times New Roman"/>
        </w:rPr>
      </w:pPr>
      <w:r>
        <w:rPr>
          <w:rFonts w:ascii="Times New Roman" w:hAnsi="Times New Roman"/>
        </w:rPr>
        <w:t>Rabai</w:t>
      </w:r>
    </w:p>
    <w:p>
      <w:pPr>
        <w:numPr>
          <w:ilvl w:val="3"/>
          <w:numId w:val="267"/>
        </w:numPr>
        <w:spacing w:lineRule="auto" w:line="240" w:after="0"/>
        <w:ind w:left="360"/>
        <w:jc w:val="both"/>
        <w:rPr>
          <w:rFonts w:ascii="Times New Roman" w:hAnsi="Times New Roman"/>
        </w:rPr>
      </w:pPr>
      <w:r>
        <w:rPr>
          <w:rFonts w:ascii="Times New Roman" w:hAnsi="Times New Roman"/>
        </w:rPr>
        <w:t>Duruma</w:t>
      </w:r>
    </w:p>
    <w:p>
      <w:pPr>
        <w:numPr>
          <w:ilvl w:val="0"/>
          <w:numId w:val="267"/>
        </w:numPr>
        <w:spacing w:lineRule="auto" w:line="240" w:after="0"/>
        <w:ind w:left="360"/>
        <w:jc w:val="both"/>
        <w:rPr>
          <w:rFonts w:ascii="Times New Roman" w:hAnsi="Times New Roman"/>
        </w:rPr>
      </w:pPr>
      <w:r>
        <w:rPr>
          <w:rFonts w:ascii="Times New Roman" w:hAnsi="Times New Roman"/>
        </w:rPr>
        <w:t>Digo</w:t>
        <w:tab/>
        <w:tab/>
        <w:tab/>
        <w:tab/>
        <w:tab/>
        <w:tab/>
        <w:tab/>
        <w:tab/>
        <w:tab/>
        <w:tab/>
        <w:t>(Any 3 x 1 = 3 mks)</w:t>
      </w:r>
    </w:p>
    <w:p>
      <w:pPr>
        <w:spacing w:lineRule="auto" w:line="240" w:after="0"/>
        <w:ind w:hanging="360" w:left="360"/>
        <w:jc w:val="both"/>
        <w:rPr>
          <w:rFonts w:ascii="Times New Roman" w:hAnsi="Times New Roman"/>
        </w:rPr>
      </w:pPr>
      <w:r>
        <w:rPr>
          <w:rFonts w:ascii="Times New Roman" w:hAnsi="Times New Roman"/>
        </w:rPr>
        <w:t xml:space="preserve">(b) </w:t>
        <w:tab/>
        <w:t>Explain six results of the migration and settlement of the Eastern Cushites into Kenya.</w:t>
        <w:tab/>
      </w:r>
    </w:p>
    <w:p>
      <w:pPr>
        <w:numPr>
          <w:ilvl w:val="3"/>
          <w:numId w:val="268"/>
        </w:numPr>
        <w:spacing w:lineRule="auto" w:line="240" w:after="0"/>
        <w:ind w:left="360"/>
        <w:jc w:val="both"/>
        <w:rPr>
          <w:rFonts w:ascii="Times New Roman" w:hAnsi="Times New Roman"/>
        </w:rPr>
      </w:pPr>
      <w:r>
        <w:rPr>
          <w:rFonts w:ascii="Times New Roman" w:hAnsi="Times New Roman"/>
        </w:rPr>
        <w:t>Population increase.</w:t>
      </w:r>
    </w:p>
    <w:p>
      <w:pPr>
        <w:numPr>
          <w:ilvl w:val="0"/>
          <w:numId w:val="268"/>
        </w:numPr>
        <w:spacing w:lineRule="auto" w:line="240" w:after="0"/>
        <w:ind w:left="360"/>
        <w:jc w:val="both"/>
        <w:rPr>
          <w:rFonts w:ascii="Times New Roman" w:hAnsi="Times New Roman"/>
        </w:rPr>
      </w:pPr>
      <w:r>
        <w:rPr>
          <w:rFonts w:ascii="Times New Roman" w:hAnsi="Times New Roman"/>
        </w:rPr>
        <w:t xml:space="preserve">Trading activities with  their neighbours increased.</w:t>
      </w:r>
    </w:p>
    <w:p>
      <w:pPr>
        <w:numPr>
          <w:ilvl w:val="0"/>
          <w:numId w:val="268"/>
        </w:numPr>
        <w:spacing w:lineRule="auto" w:line="240" w:after="0"/>
        <w:ind w:left="360"/>
        <w:jc w:val="both"/>
        <w:rPr>
          <w:rFonts w:ascii="Times New Roman" w:hAnsi="Times New Roman"/>
        </w:rPr>
      </w:pPr>
      <w:r>
        <w:rPr>
          <w:rFonts w:ascii="Times New Roman" w:hAnsi="Times New Roman"/>
        </w:rPr>
        <w:t>Conflicts over pasture and water with their Bantu neighbour increased.</w:t>
      </w:r>
    </w:p>
    <w:p>
      <w:pPr>
        <w:numPr>
          <w:ilvl w:val="0"/>
          <w:numId w:val="268"/>
        </w:numPr>
        <w:spacing w:lineRule="auto" w:line="240" w:after="0"/>
        <w:ind w:left="360"/>
        <w:jc w:val="both"/>
        <w:rPr>
          <w:rFonts w:ascii="Times New Roman" w:hAnsi="Times New Roman"/>
        </w:rPr>
      </w:pPr>
      <w:r>
        <w:rPr>
          <w:rFonts w:ascii="Times New Roman" w:hAnsi="Times New Roman"/>
        </w:rPr>
        <w:t>Displacement of some communities e.g the Bantu from Shungwaya region.</w:t>
      </w:r>
    </w:p>
    <w:p>
      <w:pPr>
        <w:numPr>
          <w:ilvl w:val="0"/>
          <w:numId w:val="268"/>
        </w:numPr>
        <w:spacing w:lineRule="auto" w:line="240" w:after="0"/>
        <w:ind w:left="360"/>
        <w:jc w:val="both"/>
        <w:rPr>
          <w:rFonts w:ascii="Times New Roman" w:hAnsi="Times New Roman"/>
        </w:rPr>
      </w:pPr>
      <w:r>
        <w:rPr>
          <w:rFonts w:ascii="Times New Roman" w:hAnsi="Times New Roman"/>
        </w:rPr>
        <w:t>Cultural exchange with neighbours like the Bantu and Nilotes.</w:t>
      </w:r>
    </w:p>
    <w:p>
      <w:pPr>
        <w:numPr>
          <w:ilvl w:val="0"/>
          <w:numId w:val="268"/>
        </w:numPr>
        <w:spacing w:lineRule="auto" w:line="240" w:after="0"/>
        <w:ind w:left="360"/>
        <w:jc w:val="both"/>
        <w:rPr>
          <w:rFonts w:ascii="Times New Roman" w:hAnsi="Times New Roman"/>
        </w:rPr>
      </w:pPr>
      <w:r>
        <w:rPr>
          <w:rFonts w:ascii="Times New Roman" w:hAnsi="Times New Roman"/>
        </w:rPr>
        <w:t>Some of the Cushites were assimilated by the neighbours.</w:t>
      </w:r>
    </w:p>
    <w:p>
      <w:pPr>
        <w:numPr>
          <w:ilvl w:val="0"/>
          <w:numId w:val="268"/>
        </w:numPr>
        <w:spacing w:lineRule="auto" w:line="240" w:after="0"/>
        <w:ind w:left="360"/>
        <w:jc w:val="both"/>
        <w:rPr>
          <w:rFonts w:ascii="Times New Roman" w:hAnsi="Times New Roman"/>
        </w:rPr>
      </w:pPr>
      <w:r>
        <w:rPr>
          <w:rFonts w:ascii="Times New Roman" w:hAnsi="Times New Roman"/>
        </w:rPr>
        <w:t>Emergence of district Cushitic communities like the Somali and Borana.</w:t>
        <w:tab/>
        <w:tab/>
        <w:t>(Any 6 x 2 = 12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19.</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Give five reasons why the Nandi resisted the British for a long period of time.</w:t>
        <w:tab/>
        <w:tab/>
      </w:r>
    </w:p>
    <w:p>
      <w:pPr>
        <w:numPr>
          <w:ilvl w:val="0"/>
          <w:numId w:val="269"/>
        </w:numPr>
        <w:spacing w:lineRule="auto" w:line="240" w:after="0"/>
        <w:ind w:left="360"/>
        <w:jc w:val="both"/>
        <w:rPr>
          <w:rFonts w:ascii="Times New Roman" w:hAnsi="Times New Roman"/>
        </w:rPr>
      </w:pPr>
      <w:r>
        <w:rPr>
          <w:rFonts w:ascii="Times New Roman" w:hAnsi="Times New Roman"/>
        </w:rPr>
        <w:t>They were determined to safeguard their independence.</w:t>
      </w:r>
    </w:p>
    <w:p>
      <w:pPr>
        <w:numPr>
          <w:ilvl w:val="3"/>
          <w:numId w:val="269"/>
        </w:numPr>
        <w:spacing w:lineRule="auto" w:line="240" w:after="0"/>
        <w:ind w:left="360"/>
        <w:jc w:val="both"/>
        <w:rPr>
          <w:rFonts w:ascii="Times New Roman" w:hAnsi="Times New Roman"/>
        </w:rPr>
      </w:pPr>
      <w:r>
        <w:rPr>
          <w:rFonts w:ascii="Times New Roman" w:hAnsi="Times New Roman"/>
        </w:rPr>
        <w:t>They had a well trained standing army.</w:t>
      </w:r>
    </w:p>
    <w:p>
      <w:pPr>
        <w:numPr>
          <w:ilvl w:val="0"/>
          <w:numId w:val="269"/>
        </w:numPr>
        <w:spacing w:lineRule="auto" w:line="240" w:after="0"/>
        <w:ind w:left="360"/>
        <w:jc w:val="both"/>
        <w:rPr>
          <w:rFonts w:ascii="Times New Roman" w:hAnsi="Times New Roman"/>
        </w:rPr>
      </w:pPr>
      <w:r>
        <w:rPr>
          <w:rFonts w:ascii="Times New Roman" w:hAnsi="Times New Roman"/>
        </w:rPr>
        <w:t>They were a strong and united community understrong leadership of Koitalel Arap Samoei.</w:t>
      </w:r>
    </w:p>
    <w:p>
      <w:pPr>
        <w:numPr>
          <w:ilvl w:val="0"/>
          <w:numId w:val="269"/>
        </w:numPr>
        <w:spacing w:lineRule="auto" w:line="240" w:after="0"/>
        <w:ind w:left="360"/>
        <w:jc w:val="both"/>
        <w:rPr>
          <w:rFonts w:ascii="Times New Roman" w:hAnsi="Times New Roman"/>
        </w:rPr>
      </w:pPr>
      <w:r>
        <w:rPr>
          <w:rFonts w:ascii="Times New Roman" w:hAnsi="Times New Roman"/>
        </w:rPr>
        <w:t>The geographical nature of their environment was suitable for guerilla warfare and war unfamiliar to the British.</w:t>
      </w:r>
    </w:p>
    <w:p>
      <w:pPr>
        <w:numPr>
          <w:ilvl w:val="0"/>
          <w:numId w:val="269"/>
        </w:numPr>
        <w:spacing w:lineRule="auto" w:line="240" w:after="0"/>
        <w:ind w:left="360"/>
        <w:jc w:val="both"/>
        <w:rPr>
          <w:rFonts w:ascii="Times New Roman" w:hAnsi="Times New Roman"/>
        </w:rPr>
      </w:pPr>
      <w:r>
        <w:rPr>
          <w:rFonts w:ascii="Times New Roman" w:hAnsi="Times New Roman"/>
        </w:rPr>
        <w:t>They were economically stable due to mixed agriculture.</w:t>
      </w:r>
    </w:p>
    <w:p>
      <w:pPr>
        <w:numPr>
          <w:ilvl w:val="0"/>
          <w:numId w:val="269"/>
        </w:numPr>
        <w:spacing w:lineRule="auto" w:line="240" w:after="0"/>
        <w:ind w:left="360"/>
        <w:jc w:val="both"/>
        <w:rPr>
          <w:rFonts w:ascii="Times New Roman" w:hAnsi="Times New Roman"/>
        </w:rPr>
      </w:pPr>
      <w:r>
        <w:rPr>
          <w:rFonts w:ascii="Times New Roman" w:hAnsi="Times New Roman"/>
        </w:rPr>
        <w:t>Their army outnumbered the British due to their large population.</w:t>
      </w:r>
    </w:p>
    <w:p>
      <w:pPr>
        <w:numPr>
          <w:ilvl w:val="0"/>
          <w:numId w:val="269"/>
        </w:numPr>
        <w:spacing w:lineRule="auto" w:line="240" w:after="0"/>
        <w:ind w:left="360"/>
        <w:jc w:val="both"/>
        <w:rPr>
          <w:rFonts w:ascii="Times New Roman" w:hAnsi="Times New Roman"/>
        </w:rPr>
      </w:pPr>
      <w:r>
        <w:rPr>
          <w:rFonts w:ascii="Times New Roman" w:hAnsi="Times New Roman"/>
        </w:rPr>
        <w:t xml:space="preserve">They were confident having subdued their </w:t>
        <w:tab/>
        <w:t>neighbours live the Maasai.</w:t>
        <w:tab/>
        <w:tab/>
        <w:t>(Any 5 x 1= 5mks)</w:t>
      </w:r>
    </w:p>
    <w:p>
      <w:pPr>
        <w:spacing w:lineRule="auto" w:line="240" w:after="0"/>
        <w:ind w:hanging="360" w:left="360"/>
        <w:jc w:val="both"/>
        <w:rPr>
          <w:rFonts w:ascii="Times New Roman" w:hAnsi="Times New Roman"/>
        </w:rPr>
      </w:pPr>
      <w:r>
        <w:rPr>
          <w:rFonts w:ascii="Times New Roman" w:hAnsi="Times New Roman"/>
        </w:rPr>
        <w:t xml:space="preserve">(b) </w:t>
        <w:tab/>
        <w:t>Explain why the Nandi were eventually defeated by the British.</w:t>
        <w:tab/>
      </w:r>
    </w:p>
    <w:p>
      <w:pPr>
        <w:numPr>
          <w:ilvl w:val="3"/>
          <w:numId w:val="270"/>
        </w:numPr>
        <w:spacing w:lineRule="auto" w:line="240" w:after="0"/>
        <w:ind w:left="360"/>
        <w:jc w:val="both"/>
        <w:rPr>
          <w:rFonts w:ascii="Times New Roman" w:hAnsi="Times New Roman"/>
        </w:rPr>
      </w:pPr>
      <w:r>
        <w:rPr>
          <w:rFonts w:ascii="Times New Roman" w:hAnsi="Times New Roman"/>
        </w:rPr>
        <w:t>The British were supported by some local communities like the Maasai.</w:t>
      </w:r>
    </w:p>
    <w:p>
      <w:pPr>
        <w:numPr>
          <w:ilvl w:val="3"/>
          <w:numId w:val="270"/>
        </w:numPr>
        <w:spacing w:lineRule="auto" w:line="240" w:after="0"/>
        <w:ind w:left="360"/>
        <w:jc w:val="both"/>
        <w:rPr>
          <w:rFonts w:ascii="Times New Roman" w:hAnsi="Times New Roman"/>
        </w:rPr>
      </w:pPr>
      <w:r>
        <w:rPr>
          <w:rFonts w:ascii="Times New Roman" w:hAnsi="Times New Roman"/>
        </w:rPr>
        <w:t>The British had superior weapons such as rifles compared to the Nandi spears.</w:t>
        <w:tab/>
      </w:r>
    </w:p>
    <w:p>
      <w:pPr>
        <w:numPr>
          <w:ilvl w:val="3"/>
          <w:numId w:val="270"/>
        </w:numPr>
        <w:spacing w:lineRule="auto" w:line="240" w:after="0"/>
        <w:ind w:left="360"/>
        <w:jc w:val="both"/>
        <w:rPr>
          <w:rFonts w:ascii="Times New Roman" w:hAnsi="Times New Roman"/>
        </w:rPr>
      </w:pPr>
      <w:r>
        <w:rPr>
          <w:rFonts w:ascii="Times New Roman" w:hAnsi="Times New Roman"/>
        </w:rPr>
        <w:t>The use of the scorched earth policy destroyed Nandi means of livelihood.</w:t>
      </w:r>
    </w:p>
    <w:p>
      <w:pPr>
        <w:numPr>
          <w:ilvl w:val="3"/>
          <w:numId w:val="270"/>
        </w:numPr>
        <w:spacing w:lineRule="auto" w:line="240" w:after="0"/>
        <w:ind w:left="360"/>
        <w:jc w:val="both"/>
        <w:rPr>
          <w:rFonts w:ascii="Times New Roman" w:hAnsi="Times New Roman"/>
        </w:rPr>
      </w:pPr>
      <w:r>
        <w:rPr>
          <w:rFonts w:ascii="Times New Roman" w:hAnsi="Times New Roman"/>
        </w:rPr>
        <w:t>Natural calamities e.g the drought of 1890 weakened the Nandi.</w:t>
      </w:r>
    </w:p>
    <w:p>
      <w:pPr>
        <w:numPr>
          <w:ilvl w:val="3"/>
          <w:numId w:val="270"/>
        </w:numPr>
        <w:spacing w:lineRule="auto" w:line="240" w:after="0"/>
        <w:ind w:left="360"/>
        <w:jc w:val="both"/>
        <w:rPr>
          <w:rFonts w:ascii="Times New Roman" w:hAnsi="Times New Roman"/>
        </w:rPr>
      </w:pPr>
      <w:r>
        <w:rPr>
          <w:rFonts w:ascii="Times New Roman" w:hAnsi="Times New Roman"/>
        </w:rPr>
        <w:t>The neighbour of the Nandi e.g the Luo and Luhyia did not provide assistance.</w:t>
        <w:tab/>
        <w:t>(Any 5 x 2 = 10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20.</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State five roles played by Green Belt movement by Wangari Maathai in the liberation of women.</w:t>
        <w:tab/>
      </w:r>
    </w:p>
    <w:p>
      <w:pPr>
        <w:numPr>
          <w:ilvl w:val="0"/>
          <w:numId w:val="271"/>
        </w:numPr>
        <w:spacing w:lineRule="auto" w:line="240" w:after="0"/>
        <w:ind w:left="360"/>
        <w:jc w:val="both"/>
        <w:rPr>
          <w:rFonts w:ascii="Times New Roman" w:hAnsi="Times New Roman"/>
        </w:rPr>
      </w:pPr>
      <w:r>
        <w:rPr>
          <w:rFonts w:ascii="Times New Roman" w:hAnsi="Times New Roman"/>
        </w:rPr>
        <w:t xml:space="preserve">She became the first woman in East and </w:t>
        <w:tab/>
        <w:t xml:space="preserve"> Central Africa to get a Ph.D. hence leading by example.</w:t>
      </w:r>
    </w:p>
    <w:p>
      <w:pPr>
        <w:numPr>
          <w:ilvl w:val="0"/>
          <w:numId w:val="271"/>
        </w:numPr>
        <w:spacing w:lineRule="auto" w:line="240" w:after="0"/>
        <w:ind w:left="360"/>
        <w:jc w:val="both"/>
        <w:rPr>
          <w:rFonts w:ascii="Times New Roman" w:hAnsi="Times New Roman"/>
        </w:rPr>
      </w:pPr>
      <w:r>
        <w:rPr>
          <w:rFonts w:ascii="Times New Roman" w:hAnsi="Times New Roman"/>
        </w:rPr>
        <w:t xml:space="preserve">She was a member of the Kenya Association of University women. She campaigned for </w:t>
        <w:tab/>
        <w:t>thenwomen members of staff to get equal pay allowances with their male colleagues.</w:t>
      </w:r>
    </w:p>
    <w:p>
      <w:pPr>
        <w:numPr>
          <w:ilvl w:val="0"/>
          <w:numId w:val="271"/>
        </w:numPr>
        <w:spacing w:lineRule="auto" w:line="240" w:after="0"/>
        <w:ind w:left="360"/>
        <w:jc w:val="both"/>
        <w:rPr>
          <w:rFonts w:ascii="Times New Roman" w:hAnsi="Times New Roman"/>
        </w:rPr>
      </w:pPr>
      <w:r>
        <w:rPr>
          <w:rFonts w:ascii="Times New Roman" w:hAnsi="Times New Roman"/>
        </w:rPr>
        <w:t xml:space="preserve">She was the chairperson of the National </w:t>
        <w:tab/>
        <w:t xml:space="preserve">  Christians council of women of Kenya </w:t>
        <w:tab/>
        <w:t xml:space="preserve">  (NCWK) an organisation devoted to bettering the status of African women.</w:t>
      </w:r>
    </w:p>
    <w:p>
      <w:pPr>
        <w:numPr>
          <w:ilvl w:val="3"/>
          <w:numId w:val="271"/>
        </w:numPr>
        <w:spacing w:lineRule="auto" w:line="240" w:after="0"/>
        <w:ind w:left="360"/>
        <w:jc w:val="both"/>
        <w:rPr>
          <w:rFonts w:ascii="Times New Roman" w:hAnsi="Times New Roman"/>
        </w:rPr>
      </w:pPr>
      <w:r>
        <w:rPr>
          <w:rFonts w:ascii="Times New Roman" w:hAnsi="Times New Roman"/>
        </w:rPr>
        <w:t>NCWK created programmes aimed at educating Kenyan women on family planning, nutrition and leadership.</w:t>
      </w:r>
    </w:p>
    <w:p>
      <w:pPr>
        <w:numPr>
          <w:ilvl w:val="0"/>
          <w:numId w:val="271"/>
        </w:numPr>
        <w:spacing w:lineRule="auto" w:line="240" w:after="0"/>
        <w:ind w:left="360"/>
        <w:jc w:val="both"/>
        <w:rPr>
          <w:rFonts w:ascii="Times New Roman" w:hAnsi="Times New Roman"/>
        </w:rPr>
      </w:pPr>
      <w:r>
        <w:rPr>
          <w:rFonts w:ascii="Times New Roman" w:hAnsi="Times New Roman"/>
        </w:rPr>
        <w:t xml:space="preserve">Through the Green Belt Movement, Wangari encouraged women to plant trees for fuel and </w:t>
        <w:tab/>
        <w:t xml:space="preserve">  conserving their environment. She started small womens groups in the village who </w:t>
        <w:tab/>
        <w:t xml:space="preserve">  started tree nurseries.</w:t>
      </w:r>
    </w:p>
    <w:p>
      <w:pPr>
        <w:numPr>
          <w:ilvl w:val="0"/>
          <w:numId w:val="271"/>
        </w:numPr>
        <w:spacing w:lineRule="auto" w:line="240" w:after="0"/>
        <w:ind w:left="360"/>
        <w:jc w:val="both"/>
        <w:rPr>
          <w:rFonts w:ascii="Times New Roman" w:hAnsi="Times New Roman"/>
        </w:rPr>
      </w:pPr>
      <w:r>
        <w:rPr>
          <w:rFonts w:ascii="Times New Roman" w:hAnsi="Times New Roman"/>
        </w:rPr>
        <w:t xml:space="preserve">Wangari helped to establish an organization known as women for change which empower </w:t>
        <w:tab/>
        <w:t xml:space="preserve">  women and young girls through education.</w:t>
      </w:r>
    </w:p>
    <w:p>
      <w:pPr>
        <w:numPr>
          <w:ilvl w:val="3"/>
          <w:numId w:val="271"/>
        </w:numPr>
        <w:spacing w:lineRule="auto" w:line="240" w:after="0"/>
        <w:ind w:left="360"/>
        <w:rPr>
          <w:rFonts w:ascii="Times New Roman" w:hAnsi="Times New Roman"/>
        </w:rPr>
      </w:pPr>
      <w:r>
        <w:rPr>
          <w:rFonts w:ascii="Times New Roman" w:hAnsi="Times New Roman"/>
        </w:rPr>
        <w:t>Took part in training on sexual and reproductive health to young women to help them fight HIV/AIDS.</w:t>
      </w:r>
    </w:p>
    <w:p>
      <w:pPr>
        <w:tabs>
          <w:tab w:val="left" w:pos="567"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(Any 5 x 1 = 5 mks)</w:t>
      </w:r>
    </w:p>
    <w:p>
      <w:pPr>
        <w:tabs>
          <w:tab w:val="left" w:pos="567" w:leader="none"/>
        </w:tabs>
        <w:spacing w:lineRule="auto" w:line="240" w:after="0"/>
        <w:ind w:hanging="360" w:left="360"/>
        <w:rPr>
          <w:rFonts w:ascii="Times New Roman" w:hAnsi="Times New Roman"/>
        </w:rPr>
      </w:pPr>
      <w:r>
        <w:rPr>
          <w:rFonts w:ascii="Times New Roman" w:hAnsi="Times New Roman"/>
        </w:rPr>
        <w:t>(b) Explain five contributions of Kenyatta towards Kenya’s social and economic development during the Independence period.</w:t>
        <w:tab/>
      </w:r>
    </w:p>
    <w:p>
      <w:pPr>
        <w:numPr>
          <w:ilvl w:val="0"/>
          <w:numId w:val="272"/>
        </w:numPr>
        <w:spacing w:lineRule="auto" w:line="240" w:after="0"/>
        <w:ind w:left="360"/>
        <w:rPr>
          <w:rFonts w:ascii="Times New Roman" w:hAnsi="Times New Roman"/>
        </w:rPr>
      </w:pPr>
      <w:r>
        <w:rPr>
          <w:rFonts w:ascii="Times New Roman" w:hAnsi="Times New Roman"/>
        </w:rPr>
        <w:t xml:space="preserve">He came up with a motto “Uhuri na kazi” </w:t>
        <w:tab/>
        <w:t xml:space="preserve">  (Independence and hard work). He encouraged people to work hard in the spirit of harambee.</w:t>
      </w:r>
    </w:p>
    <w:p>
      <w:pPr>
        <w:numPr>
          <w:ilvl w:val="0"/>
          <w:numId w:val="272"/>
        </w:numPr>
        <w:spacing w:lineRule="auto" w:line="240" w:after="0"/>
        <w:ind w:left="360"/>
        <w:rPr>
          <w:rFonts w:ascii="Times New Roman" w:hAnsi="Times New Roman"/>
        </w:rPr>
      </w:pPr>
      <w:r>
        <w:rPr>
          <w:rFonts w:ascii="Times New Roman" w:hAnsi="Times New Roman"/>
        </w:rPr>
        <w:t>He established schools and colleges e.g Kenyatta University.</w:t>
      </w:r>
    </w:p>
    <w:p>
      <w:pPr>
        <w:numPr>
          <w:ilvl w:val="3"/>
          <w:numId w:val="272"/>
        </w:numPr>
        <w:spacing w:lineRule="auto" w:line="240" w:after="0"/>
        <w:ind w:left="360"/>
        <w:rPr>
          <w:rFonts w:ascii="Times New Roman" w:hAnsi="Times New Roman"/>
        </w:rPr>
      </w:pPr>
      <w:r>
        <w:rPr>
          <w:rFonts w:ascii="Times New Roman" w:hAnsi="Times New Roman"/>
        </w:rPr>
        <w:t>He built hospitals and dispensaries and started countrywide immunization programme.</w:t>
      </w:r>
    </w:p>
    <w:p>
      <w:pPr>
        <w:numPr>
          <w:ilvl w:val="3"/>
          <w:numId w:val="272"/>
        </w:numPr>
        <w:spacing w:lineRule="auto" w:line="240" w:after="0"/>
        <w:ind w:left="360"/>
        <w:jc w:val="both"/>
        <w:rPr>
          <w:rFonts w:ascii="Times New Roman" w:hAnsi="Times New Roman"/>
        </w:rPr>
      </w:pPr>
      <w:r>
        <w:rPr>
          <w:rFonts w:ascii="Times New Roman" w:hAnsi="Times New Roman"/>
        </w:rPr>
        <w:t>Buying land from settlers and distributing it to the landless Africans.</w:t>
      </w:r>
    </w:p>
    <w:p>
      <w:pPr>
        <w:numPr>
          <w:ilvl w:val="3"/>
          <w:numId w:val="272"/>
        </w:numPr>
        <w:spacing w:lineRule="auto" w:line="240" w:after="0"/>
        <w:ind w:left="360"/>
        <w:jc w:val="both"/>
        <w:rPr>
          <w:rFonts w:ascii="Times New Roman" w:hAnsi="Times New Roman"/>
        </w:rPr>
      </w:pPr>
      <w:r>
        <w:rPr>
          <w:rFonts w:ascii="Times New Roman" w:hAnsi="Times New Roman"/>
        </w:rPr>
        <w:t>Development of agriculture for self reliance.</w:t>
        <w:tab/>
        <w:tab/>
        <w:tab/>
        <w:tab/>
        <w:tab/>
        <w:t>(Any 5 x 2 = 10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21.</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State the factor that led to the formation of early political organisation in colonial Kenya.</w:t>
      </w:r>
    </w:p>
    <w:p>
      <w:pPr>
        <w:numPr>
          <w:ilvl w:val="3"/>
          <w:numId w:val="273"/>
        </w:numPr>
        <w:spacing w:lineRule="auto" w:line="240" w:after="0"/>
        <w:ind w:left="360"/>
        <w:jc w:val="both"/>
        <w:rPr>
          <w:rFonts w:ascii="Times New Roman" w:hAnsi="Times New Roman"/>
        </w:rPr>
      </w:pPr>
      <w:r>
        <w:rPr>
          <w:rFonts w:ascii="Times New Roman" w:hAnsi="Times New Roman"/>
        </w:rPr>
        <w:t>Introduction of poll and hut tax.</w:t>
      </w:r>
    </w:p>
    <w:p>
      <w:pPr>
        <w:numPr>
          <w:ilvl w:val="3"/>
          <w:numId w:val="273"/>
        </w:numPr>
        <w:spacing w:lineRule="auto" w:line="240" w:after="0"/>
        <w:ind w:left="360"/>
        <w:jc w:val="both"/>
        <w:rPr>
          <w:rFonts w:ascii="Times New Roman" w:hAnsi="Times New Roman"/>
        </w:rPr>
      </w:pPr>
      <w:r>
        <w:rPr>
          <w:rFonts w:ascii="Times New Roman" w:hAnsi="Times New Roman"/>
        </w:rPr>
        <w:t>Denial of Africans from growing cash crops.</w:t>
      </w:r>
    </w:p>
    <w:p>
      <w:pPr>
        <w:numPr>
          <w:ilvl w:val="0"/>
          <w:numId w:val="273"/>
        </w:numPr>
        <w:spacing w:lineRule="auto" w:line="240" w:after="0"/>
        <w:ind w:left="360"/>
        <w:jc w:val="both"/>
        <w:rPr>
          <w:rFonts w:ascii="Times New Roman" w:hAnsi="Times New Roman"/>
        </w:rPr>
      </w:pPr>
      <w:r>
        <w:rPr>
          <w:rFonts w:ascii="Times New Roman" w:hAnsi="Times New Roman"/>
        </w:rPr>
        <w:t>Poor education and other social services offered to Africans.</w:t>
      </w:r>
    </w:p>
    <w:p>
      <w:pPr>
        <w:numPr>
          <w:ilvl w:val="3"/>
          <w:numId w:val="273"/>
        </w:numPr>
        <w:spacing w:lineRule="auto" w:line="240" w:after="0"/>
        <w:ind w:left="360"/>
        <w:jc w:val="both"/>
        <w:rPr>
          <w:rFonts w:ascii="Times New Roman" w:hAnsi="Times New Roman"/>
        </w:rPr>
      </w:pPr>
      <w:r>
        <w:rPr>
          <w:rFonts w:ascii="Times New Roman" w:hAnsi="Times New Roman"/>
        </w:rPr>
        <w:t>Alienation of African lands.</w:t>
      </w:r>
    </w:p>
    <w:p>
      <w:pPr>
        <w:numPr>
          <w:ilvl w:val="3"/>
          <w:numId w:val="273"/>
        </w:numPr>
        <w:spacing w:lineRule="auto" w:line="240" w:after="0"/>
        <w:ind w:left="360"/>
        <w:jc w:val="both"/>
        <w:rPr>
          <w:rFonts w:ascii="Times New Roman" w:hAnsi="Times New Roman"/>
        </w:rPr>
      </w:pPr>
      <w:r>
        <w:rPr>
          <w:rFonts w:ascii="Times New Roman" w:hAnsi="Times New Roman"/>
        </w:rPr>
        <w:t>Oppressive laws e.g. Kipande system.</w:t>
      </w:r>
    </w:p>
    <w:p>
      <w:pPr>
        <w:numPr>
          <w:ilvl w:val="3"/>
          <w:numId w:val="273"/>
        </w:numPr>
        <w:spacing w:lineRule="auto" w:line="240" w:after="0"/>
        <w:ind w:left="360"/>
        <w:jc w:val="both"/>
        <w:rPr>
          <w:rFonts w:ascii="Times New Roman" w:hAnsi="Times New Roman"/>
        </w:rPr>
      </w:pPr>
      <w:r>
        <w:rPr>
          <w:rFonts w:ascii="Times New Roman" w:hAnsi="Times New Roman"/>
        </w:rPr>
        <w:t>Racial segregation in urban centres.</w:t>
      </w:r>
    </w:p>
    <w:p>
      <w:pPr>
        <w:numPr>
          <w:ilvl w:val="3"/>
          <w:numId w:val="273"/>
        </w:numPr>
        <w:spacing w:lineRule="auto" w:line="240" w:after="0"/>
        <w:ind w:left="360"/>
        <w:jc w:val="both"/>
        <w:rPr>
          <w:rFonts w:ascii="Times New Roman" w:hAnsi="Times New Roman"/>
        </w:rPr>
      </w:pPr>
      <w:r>
        <w:rPr>
          <w:rFonts w:ascii="Times New Roman" w:hAnsi="Times New Roman"/>
        </w:rPr>
        <w:t>Lack of African participation in government.</w:t>
      </w:r>
    </w:p>
    <w:p>
      <w:pPr>
        <w:numPr>
          <w:ilvl w:val="0"/>
          <w:numId w:val="273"/>
        </w:numPr>
        <w:spacing w:lineRule="auto" w:line="240" w:after="0"/>
        <w:ind w:left="360"/>
        <w:jc w:val="both"/>
        <w:rPr>
          <w:rFonts w:ascii="Times New Roman" w:hAnsi="Times New Roman"/>
        </w:rPr>
      </w:pPr>
      <w:r>
        <w:rPr>
          <w:rFonts w:ascii="Times New Roman" w:hAnsi="Times New Roman"/>
        </w:rPr>
        <w:t>Destocking of African livestock.</w:t>
        <w:tab/>
        <w:tab/>
        <w:tab/>
        <w:tab/>
        <w:tab/>
        <w:tab/>
        <w:t>(Any 7 x 1 = 7 mks)</w:t>
      </w:r>
    </w:p>
    <w:p>
      <w:pPr>
        <w:spacing w:lineRule="auto" w:line="240" w:after="0"/>
        <w:ind w:hanging="360" w:left="360"/>
        <w:jc w:val="both"/>
        <w:rPr>
          <w:rFonts w:ascii="Times New Roman" w:hAnsi="Times New Roman"/>
        </w:rPr>
      </w:pPr>
      <w:r>
        <w:rPr>
          <w:rFonts w:ascii="Times New Roman" w:hAnsi="Times New Roman"/>
        </w:rPr>
        <w:t xml:space="preserve">(b) </w:t>
        <w:tab/>
        <w:t>Achievements of early political movements upto 1939.</w:t>
      </w:r>
    </w:p>
    <w:p>
      <w:pPr>
        <w:numPr>
          <w:ilvl w:val="3"/>
          <w:numId w:val="274"/>
        </w:numPr>
        <w:spacing w:lineRule="auto" w:line="240" w:after="0"/>
        <w:ind w:left="360"/>
        <w:jc w:val="both"/>
        <w:rPr>
          <w:rFonts w:ascii="Times New Roman" w:hAnsi="Times New Roman"/>
        </w:rPr>
      </w:pPr>
      <w:r>
        <w:rPr>
          <w:rFonts w:ascii="Times New Roman" w:hAnsi="Times New Roman"/>
        </w:rPr>
        <w:t>They provided political education to the Africans through political rallies.</w:t>
      </w:r>
    </w:p>
    <w:p>
      <w:pPr>
        <w:numPr>
          <w:ilvl w:val="0"/>
          <w:numId w:val="274"/>
        </w:numPr>
        <w:spacing w:lineRule="auto" w:line="240" w:after="0"/>
        <w:ind w:left="360"/>
        <w:jc w:val="both"/>
        <w:rPr>
          <w:rFonts w:ascii="Times New Roman" w:hAnsi="Times New Roman"/>
        </w:rPr>
      </w:pPr>
      <w:r>
        <w:rPr>
          <w:rFonts w:ascii="Times New Roman" w:hAnsi="Times New Roman"/>
        </w:rPr>
        <w:t xml:space="preserve">They communicated the communities feelings to the colonial government through </w:t>
        <w:tab/>
        <w:t xml:space="preserve">   publications and speeches.</w:t>
      </w:r>
    </w:p>
    <w:p>
      <w:pPr>
        <w:numPr>
          <w:ilvl w:val="3"/>
          <w:numId w:val="274"/>
        </w:numPr>
        <w:spacing w:lineRule="auto" w:line="240" w:after="0"/>
        <w:ind w:left="360"/>
        <w:jc w:val="both"/>
        <w:rPr>
          <w:rFonts w:ascii="Times New Roman" w:hAnsi="Times New Roman"/>
        </w:rPr>
      </w:pPr>
      <w:r>
        <w:rPr>
          <w:rFonts w:ascii="Times New Roman" w:hAnsi="Times New Roman"/>
        </w:rPr>
        <w:t>They defended African cultures against further erosion by European missionaries.</w:t>
      </w:r>
    </w:p>
    <w:p>
      <w:pPr>
        <w:numPr>
          <w:ilvl w:val="3"/>
          <w:numId w:val="274"/>
        </w:numPr>
        <w:spacing w:lineRule="auto" w:line="240" w:after="0"/>
        <w:ind w:left="360"/>
        <w:jc w:val="both"/>
        <w:rPr>
          <w:rFonts w:ascii="Times New Roman" w:hAnsi="Times New Roman"/>
        </w:rPr>
      </w:pPr>
      <w:r>
        <w:rPr>
          <w:rFonts w:ascii="Times New Roman" w:hAnsi="Times New Roman"/>
        </w:rPr>
        <w:t>They reawakened the masses by making the conscious of the political situations in the country.</w:t>
      </w:r>
    </w:p>
    <w:p>
      <w:pPr>
        <w:numPr>
          <w:ilvl w:val="3"/>
          <w:numId w:val="274"/>
        </w:numPr>
        <w:spacing w:lineRule="auto" w:line="240" w:after="0"/>
        <w:ind w:left="360"/>
        <w:jc w:val="both"/>
        <w:rPr>
          <w:rFonts w:ascii="Times New Roman" w:hAnsi="Times New Roman"/>
        </w:rPr>
      </w:pPr>
      <w:r>
        <w:rPr>
          <w:rFonts w:ascii="Times New Roman" w:hAnsi="Times New Roman"/>
        </w:rPr>
        <w:t>They played the role of trade unionism by fighting for the welfare of workers in the absence of formal trade unions.</w:t>
      </w:r>
    </w:p>
    <w:p>
      <w:pPr>
        <w:numPr>
          <w:ilvl w:val="3"/>
          <w:numId w:val="274"/>
        </w:numPr>
        <w:spacing w:lineRule="auto" w:line="240" w:after="0"/>
        <w:ind w:left="360"/>
        <w:jc w:val="both"/>
        <w:rPr>
          <w:rFonts w:ascii="Times New Roman" w:hAnsi="Times New Roman"/>
        </w:rPr>
      </w:pPr>
      <w:r>
        <w:rPr>
          <w:rFonts w:ascii="Times New Roman" w:hAnsi="Times New Roman"/>
        </w:rPr>
        <w:t>They published the Africans grievances to the international communities.</w:t>
      </w:r>
    </w:p>
    <w:p>
      <w:pPr>
        <w:numPr>
          <w:ilvl w:val="3"/>
          <w:numId w:val="274"/>
        </w:numPr>
        <w:spacing w:lineRule="auto" w:line="240" w:after="0"/>
        <w:ind w:left="360"/>
        <w:jc w:val="both"/>
        <w:rPr>
          <w:rFonts w:ascii="Times New Roman" w:hAnsi="Times New Roman"/>
        </w:rPr>
      </w:pPr>
      <w:r>
        <w:rPr>
          <w:rFonts w:ascii="Times New Roman" w:hAnsi="Times New Roman"/>
        </w:rPr>
        <w:t>They helped to promote wider nationalism by forging intercommunity relations in the struggle for Independence.</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(Any 8 x 1 = 8 mks)</w:t>
      </w:r>
    </w:p>
    <w:p>
      <w:pPr>
        <w:tabs>
          <w:tab w:val="left" w:pos="567" w:leader="none"/>
        </w:tabs>
        <w:spacing w:lineRule="auto" w:line="240" w:after="0"/>
        <w:ind w:hanging="360" w:left="360"/>
        <w:rPr>
          <w:rFonts w:ascii="Times New Roman" w:hAnsi="Times New Roman"/>
          <w:b w:val="1"/>
          <w:u w:val="single"/>
        </w:rPr>
      </w:pPr>
      <w:r>
        <w:rPr>
          <w:rFonts w:ascii="Times New Roman" w:hAnsi="Times New Roman"/>
          <w:b w:val="1"/>
        </w:rPr>
        <w:tab/>
      </w:r>
      <w:r>
        <w:rPr>
          <w:rFonts w:ascii="Times New Roman" w:hAnsi="Times New Roman"/>
          <w:b w:val="1"/>
          <w:u w:val="single"/>
        </w:rPr>
        <w:t>SECTION C</w:t>
      </w:r>
    </w:p>
    <w:p>
      <w:pPr>
        <w:tabs>
          <w:tab w:val="left" w:pos="567" w:leader="none"/>
        </w:tabs>
        <w:spacing w:lineRule="auto" w:line="240" w:after="0"/>
        <w:ind w:hanging="360" w:left="360"/>
        <w:jc w:val="both"/>
        <w:rPr>
          <w:rFonts w:ascii="Times New Roman" w:hAnsi="Times New Roman"/>
        </w:rPr>
      </w:pPr>
      <w:r>
        <w:rPr>
          <w:rFonts w:ascii="Times New Roman" w:hAnsi="Times New Roman"/>
        </w:rPr>
        <w:t>22.</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Name three members of the Executive Committee of the County government in Kenya.</w:t>
        <w:tab/>
      </w:r>
    </w:p>
    <w:p>
      <w:pPr>
        <w:numPr>
          <w:ilvl w:val="3"/>
          <w:numId w:val="275"/>
        </w:numPr>
        <w:spacing w:lineRule="auto" w:line="240" w:after="0"/>
        <w:ind w:left="360"/>
        <w:jc w:val="both"/>
        <w:rPr>
          <w:rFonts w:ascii="Times New Roman" w:hAnsi="Times New Roman"/>
        </w:rPr>
      </w:pPr>
      <w:r>
        <w:rPr>
          <w:rFonts w:ascii="Times New Roman" w:hAnsi="Times New Roman"/>
        </w:rPr>
        <w:t>County Governor</w:t>
      </w:r>
    </w:p>
    <w:p>
      <w:pPr>
        <w:numPr>
          <w:ilvl w:val="3"/>
          <w:numId w:val="275"/>
        </w:numPr>
        <w:spacing w:lineRule="auto" w:line="240" w:after="0"/>
        <w:ind w:left="360"/>
        <w:jc w:val="both"/>
        <w:rPr>
          <w:rFonts w:ascii="Times New Roman" w:hAnsi="Times New Roman"/>
        </w:rPr>
      </w:pPr>
      <w:r>
        <w:rPr>
          <w:rFonts w:ascii="Times New Roman" w:hAnsi="Times New Roman"/>
        </w:rPr>
        <w:t>Deputy County Governor</w:t>
      </w:r>
    </w:p>
    <w:p>
      <w:pPr>
        <w:numPr>
          <w:ilvl w:val="3"/>
          <w:numId w:val="275"/>
        </w:numPr>
        <w:spacing w:lineRule="auto" w:line="240" w:after="0"/>
        <w:ind w:left="360"/>
        <w:jc w:val="both"/>
        <w:rPr>
          <w:rFonts w:ascii="Times New Roman" w:hAnsi="Times New Roman"/>
        </w:rPr>
      </w:pPr>
      <w:r>
        <w:rPr>
          <w:rFonts w:ascii="Times New Roman" w:hAnsi="Times New Roman"/>
        </w:rPr>
        <w:t>Members appointed by governors with County Assembly approval.</w:t>
        <w:tab/>
        <w:tab/>
        <w:t>(Any 3 x 1 = 3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Explain six possible solutions to insecurity challenges facing Kenya.</w:t>
        <w:tab/>
      </w:r>
    </w:p>
    <w:p>
      <w:pPr>
        <w:numPr>
          <w:ilvl w:val="3"/>
          <w:numId w:val="276"/>
        </w:numPr>
        <w:spacing w:lineRule="auto" w:line="240" w:after="0"/>
        <w:ind w:left="360"/>
        <w:jc w:val="both"/>
        <w:rPr>
          <w:rFonts w:ascii="Times New Roman" w:hAnsi="Times New Roman"/>
        </w:rPr>
      </w:pPr>
      <w:r>
        <w:rPr>
          <w:rFonts w:ascii="Times New Roman" w:hAnsi="Times New Roman"/>
        </w:rPr>
        <w:t>Employing more police officers to improve on the overall police to population ratio.</w:t>
      </w:r>
    </w:p>
    <w:p>
      <w:pPr>
        <w:numPr>
          <w:ilvl w:val="3"/>
          <w:numId w:val="276"/>
        </w:numPr>
        <w:spacing w:lineRule="auto" w:line="240" w:after="0"/>
        <w:ind w:left="360"/>
        <w:jc w:val="both"/>
        <w:rPr>
          <w:rFonts w:ascii="Times New Roman" w:hAnsi="Times New Roman"/>
        </w:rPr>
      </w:pPr>
      <w:r>
        <w:rPr>
          <w:rFonts w:ascii="Times New Roman" w:hAnsi="Times New Roman"/>
        </w:rPr>
        <w:t>Reviewing of the security organs training curriculum to incorporate skills of combating emerging crimes.</w:t>
      </w:r>
    </w:p>
    <w:p>
      <w:pPr>
        <w:numPr>
          <w:ilvl w:val="3"/>
          <w:numId w:val="276"/>
        </w:numPr>
        <w:spacing w:lineRule="auto" w:line="240" w:after="0"/>
        <w:ind w:left="360"/>
        <w:jc w:val="both"/>
        <w:rPr>
          <w:rFonts w:ascii="Times New Roman" w:hAnsi="Times New Roman"/>
        </w:rPr>
      </w:pPr>
      <w:r>
        <w:rPr>
          <w:rFonts w:ascii="Times New Roman" w:hAnsi="Times New Roman"/>
        </w:rPr>
        <w:t>Increasing the duration of training of security officers to make them move efficient in fighting crimes.</w:t>
      </w:r>
    </w:p>
    <w:p>
      <w:pPr>
        <w:numPr>
          <w:ilvl w:val="3"/>
          <w:numId w:val="276"/>
        </w:numPr>
        <w:spacing w:lineRule="auto" w:line="240" w:after="0"/>
        <w:ind w:left="360"/>
        <w:jc w:val="both"/>
        <w:rPr>
          <w:rFonts w:ascii="Times New Roman" w:hAnsi="Times New Roman"/>
        </w:rPr>
      </w:pPr>
      <w:r>
        <w:rPr>
          <w:rFonts w:ascii="Times New Roman" w:hAnsi="Times New Roman"/>
        </w:rPr>
        <w:t>Providing modern equipment such as communication gadgets, foreign laboratory and arms.</w:t>
      </w:r>
    </w:p>
    <w:p>
      <w:pPr>
        <w:numPr>
          <w:ilvl w:val="0"/>
          <w:numId w:val="276"/>
        </w:numPr>
        <w:spacing w:lineRule="auto" w:line="240" w:after="0"/>
        <w:ind w:left="360"/>
        <w:jc w:val="both"/>
        <w:rPr>
          <w:rFonts w:ascii="Times New Roman" w:hAnsi="Times New Roman"/>
        </w:rPr>
      </w:pPr>
      <w:r>
        <w:rPr>
          <w:rFonts w:ascii="Times New Roman" w:hAnsi="Times New Roman"/>
        </w:rPr>
        <w:t xml:space="preserve">Improving the conditions and  ........... of </w:t>
        <w:tab/>
        <w:t xml:space="preserve">  service for police officers.</w:t>
      </w:r>
    </w:p>
    <w:p>
      <w:pPr>
        <w:numPr>
          <w:ilvl w:val="0"/>
          <w:numId w:val="276"/>
        </w:numPr>
        <w:spacing w:lineRule="auto" w:line="240" w:after="0"/>
        <w:ind w:left="360"/>
        <w:jc w:val="both"/>
        <w:rPr>
          <w:rFonts w:ascii="Times New Roman" w:hAnsi="Times New Roman"/>
        </w:rPr>
      </w:pPr>
      <w:r>
        <w:rPr>
          <w:rFonts w:ascii="Times New Roman" w:hAnsi="Times New Roman"/>
        </w:rPr>
        <w:t xml:space="preserve">Increase surveillance along international </w:t>
        <w:tab/>
        <w:t xml:space="preserve">  boundaries by opening patrol bases and deploying of more personnel to curb illegal entry into the country.</w:t>
      </w:r>
    </w:p>
    <w:p>
      <w:pPr>
        <w:numPr>
          <w:ilvl w:val="0"/>
          <w:numId w:val="276"/>
        </w:numPr>
        <w:spacing w:lineRule="auto" w:line="240" w:after="0"/>
        <w:ind w:left="360"/>
        <w:jc w:val="both"/>
        <w:rPr>
          <w:rFonts w:ascii="Times New Roman" w:hAnsi="Times New Roman"/>
        </w:rPr>
      </w:pPr>
      <w:r>
        <w:rPr>
          <w:rFonts w:ascii="Times New Roman" w:hAnsi="Times New Roman"/>
        </w:rPr>
        <w:t xml:space="preserve">Streamlining the recruitment of personnel into the security organs to reflect the diversity of </w:t>
        <w:tab/>
        <w:t>the Kenyan people.</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(Any 6 x 2 = 12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23.</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Give five limitations to the freedom of expression.</w:t>
        <w:tab/>
      </w:r>
    </w:p>
    <w:p>
      <w:pPr>
        <w:numPr>
          <w:ilvl w:val="3"/>
          <w:numId w:val="277"/>
        </w:numPr>
        <w:spacing w:lineRule="auto" w:line="240" w:after="0"/>
        <w:ind w:left="360"/>
        <w:jc w:val="both"/>
        <w:rPr>
          <w:rFonts w:ascii="Times New Roman" w:hAnsi="Times New Roman"/>
        </w:rPr>
      </w:pPr>
      <w:r>
        <w:rPr>
          <w:rFonts w:ascii="Times New Roman" w:hAnsi="Times New Roman"/>
        </w:rPr>
        <w:t>Propaganda for war.</w:t>
      </w:r>
    </w:p>
    <w:p>
      <w:pPr>
        <w:numPr>
          <w:ilvl w:val="3"/>
          <w:numId w:val="277"/>
        </w:numPr>
        <w:spacing w:lineRule="auto" w:line="240" w:after="0"/>
        <w:ind w:left="360"/>
        <w:jc w:val="both"/>
        <w:rPr>
          <w:rFonts w:ascii="Times New Roman" w:hAnsi="Times New Roman"/>
        </w:rPr>
      </w:pPr>
      <w:r>
        <w:rPr>
          <w:rFonts w:ascii="Times New Roman" w:hAnsi="Times New Roman"/>
        </w:rPr>
        <w:t>Incitement to violence.</w:t>
      </w:r>
    </w:p>
    <w:p>
      <w:pPr>
        <w:numPr>
          <w:ilvl w:val="3"/>
          <w:numId w:val="277"/>
        </w:numPr>
        <w:spacing w:lineRule="auto" w:line="240" w:after="0"/>
        <w:ind w:left="360"/>
        <w:jc w:val="both"/>
        <w:rPr>
          <w:rFonts w:ascii="Times New Roman" w:hAnsi="Times New Roman"/>
        </w:rPr>
      </w:pPr>
      <w:r>
        <w:rPr>
          <w:rFonts w:ascii="Times New Roman" w:hAnsi="Times New Roman"/>
        </w:rPr>
        <w:t>Hate speech.</w:t>
      </w:r>
    </w:p>
    <w:p>
      <w:pPr>
        <w:numPr>
          <w:ilvl w:val="0"/>
          <w:numId w:val="277"/>
        </w:numPr>
        <w:spacing w:lineRule="auto" w:line="240" w:after="0"/>
        <w:ind w:left="360"/>
        <w:jc w:val="both"/>
        <w:rPr>
          <w:rFonts w:ascii="Times New Roman" w:hAnsi="Times New Roman"/>
        </w:rPr>
      </w:pPr>
      <w:r>
        <w:rPr>
          <w:rFonts w:ascii="Times New Roman" w:hAnsi="Times New Roman"/>
        </w:rPr>
        <w:t>Disclose confidential information relating to state.</w:t>
      </w:r>
    </w:p>
    <w:p>
      <w:pPr>
        <w:numPr>
          <w:ilvl w:val="3"/>
          <w:numId w:val="277"/>
        </w:numPr>
        <w:spacing w:lineRule="auto" w:line="240" w:after="0"/>
        <w:ind w:left="360"/>
        <w:jc w:val="both"/>
        <w:rPr>
          <w:rFonts w:ascii="Times New Roman" w:hAnsi="Times New Roman"/>
        </w:rPr>
      </w:pPr>
      <w:r>
        <w:rPr>
          <w:rFonts w:ascii="Times New Roman" w:hAnsi="Times New Roman"/>
        </w:rPr>
        <w:t>Insult people or government.</w:t>
      </w:r>
    </w:p>
    <w:p>
      <w:pPr>
        <w:numPr>
          <w:ilvl w:val="3"/>
          <w:numId w:val="277"/>
        </w:numPr>
        <w:spacing w:lineRule="auto" w:line="240" w:after="0"/>
        <w:ind w:left="360"/>
        <w:jc w:val="both"/>
        <w:rPr>
          <w:rFonts w:ascii="Times New Roman" w:hAnsi="Times New Roman"/>
        </w:rPr>
      </w:pPr>
      <w:r>
        <w:rPr>
          <w:rFonts w:ascii="Times New Roman" w:hAnsi="Times New Roman"/>
        </w:rPr>
        <w:t>Publish absence materials</w:t>
        <w:tab/>
        <w:tab/>
        <w:tab/>
        <w:tab/>
        <w:tab/>
        <w:tab/>
        <w:tab/>
        <w:t>(Any 5 x 1 = 5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Discuss five social responsibilities of a Kenyan citizen.</w:t>
      </w:r>
    </w:p>
    <w:p>
      <w:pPr>
        <w:numPr>
          <w:ilvl w:val="0"/>
          <w:numId w:val="278"/>
        </w:numPr>
        <w:spacing w:lineRule="auto" w:line="240" w:after="0"/>
        <w:ind w:left="360"/>
        <w:jc w:val="both"/>
        <w:rPr>
          <w:rFonts w:ascii="Times New Roman" w:hAnsi="Times New Roman"/>
        </w:rPr>
      </w:pPr>
      <w:r>
        <w:rPr>
          <w:rFonts w:ascii="Times New Roman" w:hAnsi="Times New Roman"/>
        </w:rPr>
        <w:t xml:space="preserve">Promoting gender sensitivity - Every citizen should encourage positive gender relations </w:t>
        <w:tab/>
        <w:t>in the community.</w:t>
      </w:r>
    </w:p>
    <w:p>
      <w:pPr>
        <w:numPr>
          <w:ilvl w:val="0"/>
          <w:numId w:val="278"/>
        </w:numPr>
        <w:spacing w:lineRule="auto" w:line="240" w:after="0"/>
        <w:ind w:left="360"/>
        <w:rPr>
          <w:rFonts w:ascii="Times New Roman" w:hAnsi="Times New Roman"/>
        </w:rPr>
      </w:pPr>
      <w:r>
        <w:rPr>
          <w:rFonts w:ascii="Times New Roman" w:hAnsi="Times New Roman"/>
        </w:rPr>
        <w:t>Promoting good morals - Every citizen should promote positive values in the society e.g. hardwork</w:t>
      </w:r>
    </w:p>
    <w:p>
      <w:pPr>
        <w:numPr>
          <w:ilvl w:val="0"/>
          <w:numId w:val="278"/>
        </w:numPr>
        <w:spacing w:lineRule="auto" w:line="240" w:after="0"/>
        <w:ind w:left="360"/>
        <w:rPr>
          <w:rFonts w:ascii="Times New Roman" w:hAnsi="Times New Roman"/>
        </w:rPr>
      </w:pPr>
      <w:r>
        <w:rPr>
          <w:rFonts w:ascii="Times New Roman" w:hAnsi="Times New Roman"/>
        </w:rPr>
        <w:t>Promoting good health practices e.g maintaining hygiene, seeking prompt treatment and avoid substance abuse.</w:t>
        <w:tab/>
      </w:r>
    </w:p>
    <w:p>
      <w:pPr>
        <w:numPr>
          <w:ilvl w:val="0"/>
          <w:numId w:val="278"/>
        </w:numPr>
        <w:spacing w:lineRule="auto" w:line="240" w:after="0"/>
        <w:ind w:left="360"/>
        <w:rPr>
          <w:rFonts w:ascii="Times New Roman" w:hAnsi="Times New Roman"/>
        </w:rPr>
      </w:pPr>
      <w:r>
        <w:rPr>
          <w:rFonts w:ascii="Times New Roman" w:hAnsi="Times New Roman"/>
        </w:rPr>
        <w:t>Helping in emergencies - Every citizen has a duty to help people during disaster such as flood, famine, earthquake and fire outbreak.</w:t>
      </w:r>
    </w:p>
    <w:p>
      <w:pPr>
        <w:numPr>
          <w:ilvl w:val="0"/>
          <w:numId w:val="278"/>
        </w:numPr>
        <w:spacing w:lineRule="auto" w:line="240" w:after="0"/>
        <w:ind w:left="360"/>
        <w:rPr>
          <w:rFonts w:ascii="Times New Roman" w:hAnsi="Times New Roman"/>
        </w:rPr>
      </w:pPr>
      <w:r>
        <w:rPr>
          <w:rFonts w:ascii="Times New Roman" w:hAnsi="Times New Roman"/>
        </w:rPr>
        <w:t xml:space="preserve">Taking care of the vulnerable in the society. Every citizen should be mindful of the welfare </w:t>
        <w:tab/>
        <w:t xml:space="preserve"> of the needy people in the society.</w:t>
        <w:tab/>
        <w:tab/>
        <w:tab/>
        <w:tab/>
        <w:tab/>
        <w:tab/>
        <w:tab/>
        <w:tab/>
        <w:tab/>
        <w:t>(Any 5 x 2 = 10 mks)</w:t>
      </w:r>
    </w:p>
    <w:p>
      <w:pPr>
        <w:tabs>
          <w:tab w:val="left" w:pos="567" w:leader="none"/>
        </w:tabs>
        <w:spacing w:lineRule="auto" w:line="240" w:after="0"/>
        <w:ind w:hanging="360" w:left="360"/>
        <w:rPr>
          <w:rFonts w:ascii="Times New Roman" w:hAnsi="Times New Roman"/>
        </w:rPr>
      </w:pPr>
      <w:r>
        <w:rPr>
          <w:rFonts w:ascii="Times New Roman" w:hAnsi="Times New Roman"/>
        </w:rPr>
        <w:t>24.</w:t>
        <w:tab/>
      </w:r>
    </w:p>
    <w:p>
      <w:pPr>
        <w:tabs>
          <w:tab w:val="left" w:pos="567" w:leader="none"/>
        </w:tabs>
        <w:spacing w:lineRule="auto" w:line="240" w:after="0"/>
        <w:ind w:hanging="360" w:left="360"/>
        <w:rPr>
          <w:rFonts w:ascii="Times New Roman" w:hAnsi="Times New Roman"/>
        </w:rPr>
      </w:pPr>
      <w:r>
        <w:rPr>
          <w:rFonts w:ascii="Times New Roman" w:hAnsi="Times New Roman"/>
        </w:rPr>
        <w:t xml:space="preserve">(a) </w:t>
        <w:tab/>
        <w:t>Identify three activities that happen to a bill at the second reading stage in the process of law making in Kenyan Parliament.</w:t>
        <w:tab/>
      </w:r>
    </w:p>
    <w:p>
      <w:pPr>
        <w:numPr>
          <w:ilvl w:val="3"/>
          <w:numId w:val="279"/>
        </w:numPr>
        <w:spacing w:lineRule="auto" w:line="240" w:after="0"/>
        <w:ind w:left="360"/>
        <w:rPr>
          <w:rFonts w:ascii="Times New Roman" w:hAnsi="Times New Roman"/>
        </w:rPr>
      </w:pPr>
      <w:r>
        <w:rPr>
          <w:rFonts w:ascii="Times New Roman" w:hAnsi="Times New Roman"/>
        </w:rPr>
        <w:t>MPs debate the bill.</w:t>
      </w:r>
    </w:p>
    <w:p>
      <w:pPr>
        <w:numPr>
          <w:ilvl w:val="3"/>
          <w:numId w:val="279"/>
        </w:numPr>
        <w:spacing w:lineRule="auto" w:line="240" w:after="0"/>
        <w:ind w:left="360"/>
        <w:rPr>
          <w:rFonts w:ascii="Times New Roman" w:hAnsi="Times New Roman"/>
        </w:rPr>
      </w:pPr>
      <w:r>
        <w:rPr>
          <w:rFonts w:ascii="Times New Roman" w:hAnsi="Times New Roman"/>
        </w:rPr>
        <w:t>Amendments are suggested or proposed.</w:t>
      </w:r>
    </w:p>
    <w:p>
      <w:pPr>
        <w:numPr>
          <w:ilvl w:val="0"/>
          <w:numId w:val="279"/>
        </w:numPr>
        <w:spacing w:lineRule="auto" w:line="240" w:after="0"/>
        <w:ind w:left="360"/>
        <w:rPr>
          <w:rFonts w:ascii="Times New Roman" w:hAnsi="Times New Roman"/>
        </w:rPr>
      </w:pPr>
      <w:r>
        <w:rPr>
          <w:rFonts w:ascii="Times New Roman" w:hAnsi="Times New Roman"/>
        </w:rPr>
        <w:t>The bill can be rejected, or its discussion postponed for six months or proceeds to third stage.</w:t>
        <w:tab/>
        <w:tab/>
        <w:tab/>
        <w:tab/>
        <w:tab/>
        <w:tab/>
        <w:tab/>
        <w:tab/>
        <w:tab/>
        <w:tab/>
        <w:tab/>
        <w:tab/>
        <w:tab/>
        <w:tab/>
        <w:t>(Any 5 x 2 = 10 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Explain six functions of the Public Service Commission.</w:t>
        <w:tab/>
      </w:r>
    </w:p>
    <w:p>
      <w:pPr>
        <w:numPr>
          <w:ilvl w:val="3"/>
          <w:numId w:val="280"/>
        </w:numPr>
        <w:spacing w:lineRule="auto" w:line="240" w:after="0"/>
        <w:ind w:left="360"/>
        <w:jc w:val="both"/>
        <w:rPr>
          <w:rFonts w:ascii="Times New Roman" w:hAnsi="Times New Roman"/>
        </w:rPr>
      </w:pPr>
      <w:r>
        <w:rPr>
          <w:rFonts w:ascii="Times New Roman" w:hAnsi="Times New Roman"/>
        </w:rPr>
        <w:t xml:space="preserve">Establishing and  abolishing offices in  the public office.</w:t>
      </w:r>
    </w:p>
    <w:p>
      <w:pPr>
        <w:numPr>
          <w:ilvl w:val="0"/>
          <w:numId w:val="280"/>
        </w:numPr>
        <w:spacing w:lineRule="auto" w:line="240" w:after="0"/>
        <w:ind w:left="360"/>
        <w:jc w:val="both"/>
        <w:rPr>
          <w:rFonts w:ascii="Times New Roman" w:hAnsi="Times New Roman"/>
        </w:rPr>
      </w:pPr>
      <w:r>
        <w:rPr>
          <w:rFonts w:ascii="Times New Roman" w:hAnsi="Times New Roman"/>
        </w:rPr>
        <w:t xml:space="preserve">Appointing persons to hold offices in the </w:t>
        <w:tab/>
        <w:t>public service.</w:t>
      </w:r>
    </w:p>
    <w:p>
      <w:pPr>
        <w:numPr>
          <w:ilvl w:val="3"/>
          <w:numId w:val="280"/>
        </w:numPr>
        <w:spacing w:lineRule="auto" w:line="240" w:after="0"/>
        <w:ind w:left="360"/>
        <w:jc w:val="both"/>
        <w:rPr>
          <w:rFonts w:ascii="Times New Roman" w:hAnsi="Times New Roman"/>
        </w:rPr>
      </w:pPr>
      <w:r>
        <w:rPr>
          <w:rFonts w:ascii="Times New Roman" w:hAnsi="Times New Roman"/>
        </w:rPr>
        <w:t>Disciplining and removing from office Public Service officers.</w:t>
      </w:r>
    </w:p>
    <w:p>
      <w:pPr>
        <w:numPr>
          <w:ilvl w:val="0"/>
          <w:numId w:val="280"/>
        </w:numPr>
        <w:spacing w:lineRule="auto" w:line="240" w:after="0"/>
        <w:ind w:left="360"/>
        <w:jc w:val="both"/>
        <w:rPr>
          <w:rFonts w:ascii="Times New Roman" w:hAnsi="Times New Roman"/>
        </w:rPr>
      </w:pPr>
      <w:r>
        <w:rPr>
          <w:rFonts w:ascii="Times New Roman" w:hAnsi="Times New Roman"/>
        </w:rPr>
        <w:t xml:space="preserve">Promoting and providing renumeration to </w:t>
        <w:tab/>
        <w:t>Public Service Officers.</w:t>
      </w:r>
    </w:p>
    <w:p>
      <w:pPr>
        <w:numPr>
          <w:ilvl w:val="3"/>
          <w:numId w:val="280"/>
        </w:numPr>
        <w:spacing w:lineRule="auto" w:line="240" w:after="0"/>
        <w:ind w:left="360"/>
        <w:jc w:val="both"/>
        <w:rPr>
          <w:rFonts w:ascii="Times New Roman" w:hAnsi="Times New Roman"/>
        </w:rPr>
      </w:pPr>
      <w:r>
        <w:rPr>
          <w:rFonts w:ascii="Times New Roman" w:hAnsi="Times New Roman"/>
        </w:rPr>
        <w:t>Develop human resources in the Public Service.</w:t>
      </w:r>
    </w:p>
    <w:p>
      <w:pPr>
        <w:numPr>
          <w:ilvl w:val="3"/>
          <w:numId w:val="280"/>
        </w:numPr>
        <w:spacing w:lineRule="auto" w:line="240" w:after="0"/>
        <w:ind w:left="360"/>
        <w:jc w:val="both"/>
        <w:rPr>
          <w:rFonts w:ascii="Times New Roman" w:hAnsi="Times New Roman"/>
        </w:rPr>
      </w:pPr>
      <w:r>
        <w:rPr>
          <w:rFonts w:ascii="Times New Roman" w:hAnsi="Times New Roman"/>
        </w:rPr>
        <w:t>Ensuring efficient and effective provision of services by Public Service Officer.</w:t>
      </w:r>
    </w:p>
    <w:p>
      <w:pPr>
        <w:numPr>
          <w:ilvl w:val="3"/>
          <w:numId w:val="280"/>
        </w:numPr>
        <w:spacing w:lineRule="auto" w:line="240" w:after="0"/>
        <w:ind w:left="360"/>
        <w:jc w:val="both"/>
        <w:rPr>
          <w:rFonts w:ascii="Times New Roman" w:hAnsi="Times New Roman"/>
        </w:rPr>
      </w:pPr>
      <w:r>
        <w:rPr>
          <w:rFonts w:ascii="Times New Roman" w:hAnsi="Times New Roman"/>
        </w:rPr>
        <w:t>Hearing and determining appeals in respect of County government public service.</w:t>
        <w:tab/>
        <w:t xml:space="preserve"> (Any 5 x 2 = 10 mks)</w:t>
      </w:r>
    </w:p>
    <w:p>
      <w:pPr>
        <w:tabs>
          <w:tab w:val="left" w:pos="567" w:leader="none"/>
        </w:tabs>
        <w:spacing w:lineRule="auto" w:line="240" w:after="0"/>
        <w:ind w:hanging="360" w:left="360"/>
        <w:jc w:val="both"/>
        <w:rPr>
          <w:rFonts w:ascii="Times New Roman" w:hAnsi="Times New Roman"/>
        </w:rPr>
      </w:pPr>
    </w:p>
    <w:p>
      <w:pPr>
        <w:spacing w:lineRule="auto" w:line="240" w:after="0"/>
        <w:ind w:left="360"/>
        <w:rPr>
          <w:rFonts w:ascii="Cambria Math" w:hAnsi="Cambria Math"/>
          <w:b w:val="1"/>
        </w:rPr>
      </w:pPr>
      <w:r>
        <w:rPr>
          <w:rFonts w:ascii="Times New Roman" w:hAnsi="Times New Roman"/>
          <w:b w:val="1"/>
          <w:color w:val="000000"/>
        </w:rPr>
        <w:br w:type="page"/>
      </w:r>
      <w:r>
        <w:rPr>
          <w:rFonts w:ascii="Cambria Math" w:hAnsi="Cambria Math"/>
          <w:b w:val="1"/>
          <w:color w:val="000000"/>
        </w:rPr>
        <w:t xml:space="preserve">GATUNDU NORTH SUB-COUNTY  JOINT EXAMINATION</w:t>
      </w:r>
    </w:p>
    <w:p>
      <w:pPr>
        <w:tabs>
          <w:tab w:val="left" w:pos="567" w:leader="none"/>
        </w:tabs>
        <w:spacing w:lineRule="auto" w:line="240" w:after="0"/>
        <w:ind w:left="360"/>
        <w:rPr>
          <w:rFonts w:ascii="Cambria Math" w:hAnsi="Cambria Math"/>
          <w:b w:val="1"/>
        </w:rPr>
      </w:pPr>
      <w:r>
        <w:rPr>
          <w:rFonts w:ascii="Cambria Math" w:hAnsi="Cambria Math"/>
          <w:b w:val="1"/>
        </w:rPr>
        <w:t xml:space="preserve">HISTORY  311/1  </w:t>
      </w:r>
    </w:p>
    <w:p>
      <w:pPr>
        <w:tabs>
          <w:tab w:val="left" w:pos="567" w:leader="none"/>
        </w:tabs>
        <w:spacing w:lineRule="auto" w:line="240" w:after="0"/>
        <w:ind w:left="360"/>
        <w:rPr>
          <w:rFonts w:ascii="Cambria Math" w:hAnsi="Cambria Math"/>
          <w:b w:val="1"/>
        </w:rPr>
      </w:pPr>
      <w:r>
        <w:rPr>
          <w:rFonts w:ascii="Cambria Math" w:hAnsi="Cambria Math"/>
          <w:b w:val="1"/>
        </w:rPr>
        <w:t>MARKING SCHEME</w:t>
      </w:r>
    </w:p>
    <w:p>
      <w:pPr>
        <w:pBdr>
          <w:bottom w:val="single" w:sz="4" w:space="0" w:shadow="0" w:frame="0"/>
        </w:pBdr>
        <w:tabs>
          <w:tab w:val="left" w:pos="567" w:leader="none"/>
        </w:tabs>
        <w:spacing w:lineRule="auto" w:line="240" w:after="0"/>
        <w:ind w:left="360"/>
        <w:rPr>
          <w:rFonts w:ascii="Cambria Math" w:hAnsi="Cambria Math"/>
          <w:b w:val="1"/>
        </w:rPr>
      </w:pPr>
    </w:p>
    <w:p>
      <w:pPr>
        <w:pStyle w:val="P2"/>
        <w:ind w:firstLine="0" w:left="360"/>
        <w:rPr>
          <w:rFonts w:ascii="Cambria Math" w:hAnsi="Cambria Math"/>
          <w:b w:val="1"/>
          <w:caps w:val="1"/>
          <w:color w:val="auto"/>
          <w:sz w:val="22"/>
          <w:u w:val="single"/>
        </w:rPr>
      </w:pPr>
      <w:r>
        <w:rPr>
          <w:rFonts w:ascii="Cambria Math" w:hAnsi="Cambria Math"/>
          <w:b w:val="1"/>
          <w:caps w:val="1"/>
          <w:color w:val="auto"/>
          <w:sz w:val="22"/>
          <w:u w:val="single"/>
        </w:rPr>
        <w:t>Section A</w:t>
      </w:r>
    </w:p>
    <w:p>
      <w:pPr>
        <w:pStyle w:val="P2"/>
        <w:tabs>
          <w:tab w:val="left" w:pos="454" w:leader="none"/>
        </w:tabs>
        <w:ind w:hanging="360" w:left="360"/>
        <w:jc w:val="both"/>
        <w:rPr>
          <w:color w:val="auto"/>
          <w:sz w:val="22"/>
        </w:rPr>
      </w:pPr>
      <w:r>
        <w:rPr>
          <w:color w:val="auto"/>
          <w:sz w:val="22"/>
        </w:rPr>
        <w:t>1.</w:t>
        <w:tab/>
        <w:t>Identify one limitation that hinder use of electronic sources to get historical data.</w:t>
      </w:r>
    </w:p>
    <w:p>
      <w:pPr>
        <w:pStyle w:val="P2"/>
        <w:numPr>
          <w:ilvl w:val="3"/>
          <w:numId w:val="281"/>
        </w:numPr>
        <w:ind w:left="360"/>
        <w:jc w:val="both"/>
        <w:rPr>
          <w:color w:val="auto"/>
          <w:sz w:val="22"/>
        </w:rPr>
      </w:pPr>
      <w:r>
        <w:rPr>
          <w:color w:val="auto"/>
          <w:sz w:val="22"/>
        </w:rPr>
        <w:t xml:space="preserve">Cannot  be used in areas with electricity.</w:t>
      </w:r>
    </w:p>
    <w:p>
      <w:pPr>
        <w:pStyle w:val="P2"/>
        <w:numPr>
          <w:ilvl w:val="3"/>
          <w:numId w:val="281"/>
        </w:numPr>
        <w:ind w:left="360"/>
        <w:jc w:val="both"/>
        <w:rPr>
          <w:color w:val="auto"/>
          <w:sz w:val="22"/>
        </w:rPr>
      </w:pPr>
      <w:r>
        <w:rPr>
          <w:color w:val="auto"/>
          <w:sz w:val="22"/>
        </w:rPr>
        <w:t>They are expensive to obtain and use</w:t>
      </w:r>
    </w:p>
    <w:p>
      <w:pPr>
        <w:pStyle w:val="P2"/>
        <w:numPr>
          <w:ilvl w:val="0"/>
          <w:numId w:val="281"/>
        </w:numPr>
        <w:ind w:left="360"/>
        <w:jc w:val="both"/>
        <w:rPr>
          <w:color w:val="auto"/>
          <w:sz w:val="22"/>
        </w:rPr>
      </w:pPr>
      <w:r>
        <w:rPr>
          <w:color w:val="auto"/>
          <w:sz w:val="22"/>
        </w:rPr>
        <w:t>Some require experts.</w:t>
        <w:tab/>
        <w:tab/>
        <w:tab/>
        <w:tab/>
        <w:tab/>
        <w:tab/>
        <w:tab/>
        <w:tab/>
        <w:t>(1x1 = 1 mk)</w:t>
      </w:r>
    </w:p>
    <w:p>
      <w:pPr>
        <w:tabs>
          <w:tab w:val="left" w:pos="567" w:leader="none"/>
        </w:tabs>
        <w:spacing w:lineRule="auto" w:line="240" w:after="0"/>
        <w:ind w:hanging="360" w:left="360"/>
        <w:jc w:val="both"/>
        <w:rPr>
          <w:rFonts w:ascii="Times New Roman" w:hAnsi="Times New Roman"/>
        </w:rPr>
      </w:pPr>
      <w:r>
        <w:rPr>
          <w:rFonts w:ascii="Times New Roman" w:hAnsi="Times New Roman"/>
        </w:rPr>
        <w:t>2.</w:t>
        <w:tab/>
        <w:t>Give two major cultural developments by man towards the end of new Stone Age.</w:t>
      </w:r>
    </w:p>
    <w:p>
      <w:pPr>
        <w:numPr>
          <w:ilvl w:val="3"/>
          <w:numId w:val="282"/>
        </w:numPr>
        <w:spacing w:lineRule="auto" w:line="240" w:after="0"/>
        <w:ind w:left="360"/>
        <w:jc w:val="both"/>
        <w:rPr>
          <w:rFonts w:ascii="Times New Roman" w:hAnsi="Times New Roman"/>
        </w:rPr>
      </w:pPr>
      <w:r>
        <w:rPr>
          <w:rFonts w:ascii="Times New Roman" w:hAnsi="Times New Roman"/>
        </w:rPr>
        <w:t>Religion.</w:t>
      </w:r>
    </w:p>
    <w:p>
      <w:pPr>
        <w:numPr>
          <w:ilvl w:val="0"/>
          <w:numId w:val="282"/>
        </w:numPr>
        <w:spacing w:lineRule="auto" w:line="240" w:after="0"/>
        <w:ind w:left="360"/>
        <w:jc w:val="both"/>
        <w:rPr>
          <w:rFonts w:ascii="Times New Roman" w:hAnsi="Times New Roman"/>
        </w:rPr>
      </w:pPr>
      <w:r>
        <w:rPr>
          <w:rFonts w:ascii="Times New Roman" w:hAnsi="Times New Roman"/>
        </w:rPr>
        <w:t>Government.</w:t>
        <w:tab/>
        <w:tab/>
        <w:tab/>
        <w:tab/>
        <w:tab/>
        <w:tab/>
        <w:tab/>
        <w:tab/>
        <w:tab/>
        <w:t>(2x1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3.</w:t>
        <w:tab/>
        <w:t>State two remedies to perennial food shortages in Africa.</w:t>
        <w:tab/>
        <w:tab/>
        <w:tab/>
        <w:tab/>
      </w:r>
    </w:p>
    <w:p>
      <w:pPr>
        <w:numPr>
          <w:ilvl w:val="3"/>
          <w:numId w:val="283"/>
        </w:numPr>
        <w:spacing w:lineRule="auto" w:line="240" w:after="0"/>
        <w:ind w:left="360"/>
        <w:jc w:val="both"/>
        <w:rPr>
          <w:rFonts w:ascii="Times New Roman" w:hAnsi="Times New Roman"/>
        </w:rPr>
      </w:pPr>
      <w:r>
        <w:rPr>
          <w:rFonts w:ascii="Times New Roman" w:hAnsi="Times New Roman"/>
        </w:rPr>
        <w:t>Land reclamation.</w:t>
      </w:r>
    </w:p>
    <w:p>
      <w:pPr>
        <w:numPr>
          <w:ilvl w:val="3"/>
          <w:numId w:val="283"/>
        </w:numPr>
        <w:spacing w:lineRule="auto" w:line="240" w:after="0"/>
        <w:ind w:left="360"/>
        <w:jc w:val="both"/>
        <w:rPr>
          <w:rFonts w:ascii="Times New Roman" w:hAnsi="Times New Roman"/>
        </w:rPr>
      </w:pPr>
      <w:r>
        <w:rPr>
          <w:rFonts w:ascii="Times New Roman" w:hAnsi="Times New Roman"/>
        </w:rPr>
        <w:t>Agricultural policies.</w:t>
      </w:r>
    </w:p>
    <w:p>
      <w:pPr>
        <w:numPr>
          <w:ilvl w:val="3"/>
          <w:numId w:val="283"/>
        </w:numPr>
        <w:spacing w:lineRule="auto" w:line="240" w:after="0"/>
        <w:ind w:left="360"/>
        <w:jc w:val="both"/>
        <w:rPr>
          <w:rFonts w:ascii="Times New Roman" w:hAnsi="Times New Roman"/>
        </w:rPr>
      </w:pPr>
      <w:r>
        <w:rPr>
          <w:rFonts w:ascii="Times New Roman" w:hAnsi="Times New Roman"/>
        </w:rPr>
        <w:t>Provision of extension services.</w:t>
      </w:r>
    </w:p>
    <w:p>
      <w:pPr>
        <w:numPr>
          <w:ilvl w:val="3"/>
          <w:numId w:val="283"/>
        </w:numPr>
        <w:spacing w:lineRule="auto" w:line="240" w:after="0"/>
        <w:ind w:left="360"/>
        <w:jc w:val="both"/>
        <w:rPr>
          <w:rFonts w:ascii="Times New Roman" w:hAnsi="Times New Roman"/>
        </w:rPr>
      </w:pPr>
      <w:r>
        <w:rPr>
          <w:rFonts w:ascii="Times New Roman" w:hAnsi="Times New Roman"/>
        </w:rPr>
        <w:t>Family land use.</w:t>
      </w:r>
    </w:p>
    <w:p>
      <w:pPr>
        <w:numPr>
          <w:ilvl w:val="3"/>
          <w:numId w:val="283"/>
        </w:numPr>
        <w:spacing w:lineRule="auto" w:line="240" w:after="0"/>
        <w:ind w:left="360"/>
        <w:jc w:val="both"/>
        <w:rPr>
          <w:rFonts w:ascii="Times New Roman" w:hAnsi="Times New Roman"/>
        </w:rPr>
      </w:pPr>
      <w:r>
        <w:rPr>
          <w:rFonts w:ascii="Times New Roman" w:hAnsi="Times New Roman"/>
        </w:rPr>
        <w:t>Research and development.</w:t>
      </w:r>
    </w:p>
    <w:p>
      <w:pPr>
        <w:numPr>
          <w:ilvl w:val="3"/>
          <w:numId w:val="283"/>
        </w:numPr>
        <w:spacing w:lineRule="auto" w:line="240" w:after="0"/>
        <w:ind w:left="360"/>
        <w:jc w:val="both"/>
        <w:rPr>
          <w:rFonts w:ascii="Times New Roman" w:hAnsi="Times New Roman"/>
        </w:rPr>
      </w:pPr>
      <w:r>
        <w:rPr>
          <w:rFonts w:ascii="Times New Roman" w:hAnsi="Times New Roman"/>
        </w:rPr>
        <w:t>Infrastructural development.</w:t>
      </w:r>
    </w:p>
    <w:p>
      <w:pPr>
        <w:numPr>
          <w:ilvl w:val="3"/>
          <w:numId w:val="283"/>
        </w:numPr>
        <w:spacing w:lineRule="auto" w:line="240" w:after="0"/>
        <w:ind w:left="360"/>
        <w:jc w:val="both"/>
        <w:rPr>
          <w:rFonts w:ascii="Times New Roman" w:hAnsi="Times New Roman"/>
        </w:rPr>
      </w:pPr>
      <w:r>
        <w:rPr>
          <w:rFonts w:ascii="Times New Roman" w:hAnsi="Times New Roman"/>
        </w:rPr>
        <w:t>Reforestation programmes.</w:t>
      </w:r>
    </w:p>
    <w:p>
      <w:pPr>
        <w:numPr>
          <w:ilvl w:val="0"/>
          <w:numId w:val="283"/>
        </w:numPr>
        <w:spacing w:lineRule="auto" w:line="240" w:after="0"/>
        <w:ind w:left="360"/>
        <w:jc w:val="both"/>
        <w:rPr>
          <w:rFonts w:ascii="Times New Roman" w:hAnsi="Times New Roman"/>
        </w:rPr>
      </w:pPr>
      <w:r>
        <w:rPr>
          <w:rFonts w:ascii="Times New Roman" w:hAnsi="Times New Roman"/>
        </w:rPr>
        <w:t>Environmental conservation measures.</w:t>
        <w:tab/>
        <w:tab/>
        <w:tab/>
        <w:tab/>
        <w:tab/>
        <w:tab/>
        <w:t>(2x1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4.</w:t>
        <w:tab/>
        <w:t>What was the main commodity during the Trans-Atlantic trade?</w:t>
        <w:tab/>
      </w:r>
    </w:p>
    <w:p>
      <w:pPr>
        <w:numPr>
          <w:ilvl w:val="0"/>
          <w:numId w:val="284"/>
        </w:numPr>
        <w:spacing w:lineRule="auto" w:line="240" w:after="0"/>
        <w:ind w:left="360"/>
        <w:jc w:val="both"/>
        <w:rPr>
          <w:rFonts w:ascii="Times New Roman" w:hAnsi="Times New Roman"/>
        </w:rPr>
      </w:pPr>
      <w:r>
        <w:rPr>
          <w:rFonts w:ascii="Times New Roman" w:hAnsi="Times New Roman"/>
        </w:rPr>
        <w:t>Slaves.</w:t>
        <w:tab/>
        <w:tab/>
        <w:tab/>
        <w:tab/>
        <w:tab/>
        <w:tab/>
        <w:tab/>
        <w:tab/>
        <w:tab/>
        <w:tab/>
        <w:t>(1x1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5.</w:t>
        <w:tab/>
        <w:t>State two advantages of using aeroplanes over the ship as a means of transport.</w:t>
      </w:r>
    </w:p>
    <w:p>
      <w:pPr>
        <w:numPr>
          <w:ilvl w:val="3"/>
          <w:numId w:val="285"/>
        </w:numPr>
        <w:spacing w:lineRule="auto" w:line="240" w:after="0"/>
        <w:ind w:left="360"/>
        <w:jc w:val="both"/>
        <w:rPr>
          <w:rFonts w:ascii="Times New Roman" w:hAnsi="Times New Roman"/>
        </w:rPr>
      </w:pPr>
      <w:r>
        <w:rPr>
          <w:rFonts w:ascii="Times New Roman" w:hAnsi="Times New Roman"/>
        </w:rPr>
        <w:t>Aeroplane is a faster means of transport.</w:t>
      </w:r>
    </w:p>
    <w:p>
      <w:pPr>
        <w:numPr>
          <w:ilvl w:val="3"/>
          <w:numId w:val="285"/>
        </w:numPr>
        <w:spacing w:lineRule="auto" w:line="240" w:after="0"/>
        <w:ind w:left="360"/>
        <w:jc w:val="both"/>
        <w:rPr>
          <w:rFonts w:ascii="Times New Roman" w:hAnsi="Times New Roman"/>
        </w:rPr>
      </w:pPr>
      <w:r>
        <w:rPr>
          <w:rFonts w:ascii="Times New Roman" w:hAnsi="Times New Roman"/>
        </w:rPr>
        <w:t>Aeroplane can access remote regions of the world.</w:t>
        <w:tab/>
        <w:tab/>
        <w:tab/>
        <w:tab/>
        <w:tab/>
        <w:t>(2x1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6.</w:t>
        <w:tab/>
        <w:t>Name two important canals that link major water bodies in the world today.</w:t>
        <w:tab/>
        <w:tab/>
      </w:r>
    </w:p>
    <w:p>
      <w:pPr>
        <w:numPr>
          <w:ilvl w:val="3"/>
          <w:numId w:val="286"/>
        </w:numPr>
        <w:spacing w:lineRule="auto" w:line="240" w:after="0"/>
        <w:ind w:left="360"/>
        <w:jc w:val="both"/>
        <w:rPr>
          <w:rFonts w:ascii="Times New Roman" w:hAnsi="Times New Roman"/>
        </w:rPr>
      </w:pPr>
      <w:r>
        <w:rPr>
          <w:rFonts w:ascii="Times New Roman" w:hAnsi="Times New Roman"/>
        </w:rPr>
        <w:t>Panama canal.</w:t>
      </w:r>
    </w:p>
    <w:p>
      <w:pPr>
        <w:numPr>
          <w:ilvl w:val="3"/>
          <w:numId w:val="286"/>
        </w:numPr>
        <w:spacing w:lineRule="auto" w:line="240" w:after="0"/>
        <w:ind w:left="360"/>
        <w:jc w:val="both"/>
        <w:rPr>
          <w:rFonts w:ascii="Times New Roman" w:hAnsi="Times New Roman"/>
        </w:rPr>
      </w:pPr>
      <w:r>
        <w:rPr>
          <w:rFonts w:ascii="Times New Roman" w:hAnsi="Times New Roman"/>
        </w:rPr>
        <w:t>Suez canal.</w:t>
        <w:tab/>
        <w:tab/>
        <w:tab/>
        <w:tab/>
        <w:tab/>
        <w:tab/>
        <w:tab/>
        <w:tab/>
        <w:tab/>
        <w:tab/>
        <w:t>(2x1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7.</w:t>
        <w:tab/>
        <w:t>State how William Morton’s invention improved the lives of people during operation.</w:t>
      </w:r>
    </w:p>
    <w:p>
      <w:pPr>
        <w:numPr>
          <w:ilvl w:val="0"/>
          <w:numId w:val="287"/>
        </w:numPr>
        <w:spacing w:lineRule="auto" w:line="240" w:after="0"/>
        <w:ind w:left="360"/>
        <w:jc w:val="both"/>
        <w:rPr>
          <w:rFonts w:ascii="Times New Roman" w:hAnsi="Times New Roman"/>
        </w:rPr>
      </w:pPr>
      <w:r>
        <w:rPr>
          <w:rFonts w:ascii="Times New Roman" w:hAnsi="Times New Roman"/>
        </w:rPr>
        <w:t xml:space="preserve">Either keep patients asleep during an operation and so make them either feel pain </w:t>
        <w:tab/>
        <w:t>or no pain at all.</w:t>
      </w:r>
    </w:p>
    <w:p>
      <w:pPr>
        <w:pStyle w:val="P2"/>
        <w:tabs>
          <w:tab w:val="left" w:pos="454" w:leader="none"/>
        </w:tabs>
        <w:ind w:hanging="360" w:left="360"/>
        <w:jc w:val="both"/>
        <w:rPr>
          <w:color w:val="auto"/>
          <w:sz w:val="22"/>
        </w:rPr>
      </w:pPr>
      <w:r>
        <w:rPr>
          <w:color w:val="auto"/>
          <w:sz w:val="22"/>
        </w:rPr>
        <w:tab/>
        <w:tab/>
        <w:tab/>
        <w:tab/>
        <w:tab/>
        <w:tab/>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8.</w:t>
        <w:tab/>
        <w:t>State two factors that led to decline of Meroe as an urban centre.</w:t>
        <w:tab/>
      </w:r>
    </w:p>
    <w:p>
      <w:pPr>
        <w:numPr>
          <w:ilvl w:val="0"/>
          <w:numId w:val="288"/>
        </w:numPr>
        <w:spacing w:lineRule="auto" w:line="240" w:after="0"/>
        <w:ind w:left="360"/>
        <w:jc w:val="both"/>
        <w:rPr>
          <w:rFonts w:ascii="Times New Roman" w:hAnsi="Times New Roman"/>
        </w:rPr>
      </w:pPr>
      <w:r>
        <w:rPr>
          <w:rFonts w:ascii="Times New Roman" w:hAnsi="Times New Roman"/>
        </w:rPr>
        <w:t xml:space="preserve">Exhaustion of forests through charcoal burning and farming. Led to decline of iron </w:t>
        <w:tab/>
        <w:t>industry.</w:t>
      </w:r>
    </w:p>
    <w:p>
      <w:pPr>
        <w:numPr>
          <w:ilvl w:val="0"/>
          <w:numId w:val="288"/>
        </w:numPr>
        <w:spacing w:lineRule="auto" w:line="240" w:after="0"/>
        <w:ind w:left="360"/>
        <w:jc w:val="both"/>
        <w:rPr>
          <w:rFonts w:ascii="Times New Roman" w:hAnsi="Times New Roman"/>
        </w:rPr>
      </w:pPr>
      <w:r>
        <w:rPr>
          <w:rFonts w:ascii="Times New Roman" w:hAnsi="Times New Roman"/>
        </w:rPr>
        <w:t xml:space="preserve">Iron smelting consumed alot of wood fuel </w:t>
        <w:tab/>
        <w:t>leading to soil erosion and so decline in agricultural base.</w:t>
      </w:r>
    </w:p>
    <w:p>
      <w:pPr>
        <w:numPr>
          <w:ilvl w:val="3"/>
          <w:numId w:val="288"/>
        </w:numPr>
        <w:spacing w:lineRule="auto" w:line="240" w:after="0"/>
        <w:ind w:left="360"/>
        <w:jc w:val="both"/>
        <w:rPr>
          <w:rFonts w:ascii="Times New Roman" w:hAnsi="Times New Roman"/>
        </w:rPr>
      </w:pPr>
      <w:r>
        <w:rPr>
          <w:rFonts w:ascii="Times New Roman" w:hAnsi="Times New Roman"/>
        </w:rPr>
        <w:t>The city’s trade declined due to competition from Aksum.</w:t>
      </w:r>
    </w:p>
    <w:p>
      <w:pPr>
        <w:numPr>
          <w:ilvl w:val="0"/>
          <w:numId w:val="288"/>
        </w:numPr>
        <w:spacing w:lineRule="auto" w:line="240" w:after="0"/>
        <w:ind w:left="360"/>
        <w:jc w:val="both"/>
        <w:rPr>
          <w:rFonts w:ascii="Times New Roman" w:hAnsi="Times New Roman"/>
        </w:rPr>
      </w:pPr>
      <w:r>
        <w:rPr>
          <w:rFonts w:ascii="Times New Roman" w:hAnsi="Times New Roman"/>
        </w:rPr>
        <w:t>Attack and conquest of King Ezana of Axum in 350 A.D.</w:t>
        <w:tab/>
        <w:tab/>
        <w:tab/>
        <w:tab/>
        <w:t>(2x1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9.</w:t>
        <w:tab/>
        <w:t>What was the main purpose of the Golden stool in the Asante kingdom?</w:t>
        <w:tab/>
        <w:tab/>
        <w:tab/>
      </w:r>
    </w:p>
    <w:p>
      <w:pPr>
        <w:numPr>
          <w:ilvl w:val="0"/>
          <w:numId w:val="289"/>
        </w:numPr>
        <w:spacing w:lineRule="auto" w:line="240" w:after="0"/>
        <w:ind w:left="360"/>
        <w:jc w:val="both"/>
        <w:rPr>
          <w:rFonts w:ascii="Times New Roman" w:hAnsi="Times New Roman"/>
        </w:rPr>
      </w:pPr>
      <w:r>
        <w:rPr>
          <w:rFonts w:ascii="Times New Roman" w:hAnsi="Times New Roman"/>
        </w:rPr>
        <w:t>Unity of all the Asante states.</w:t>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10.</w:t>
        <w:tab/>
        <w:t>Name two countries in West Africa that were colonised by the British.</w:t>
        <w:tab/>
      </w:r>
    </w:p>
    <w:p>
      <w:pPr>
        <w:numPr>
          <w:ilvl w:val="3"/>
          <w:numId w:val="290"/>
        </w:numPr>
        <w:spacing w:lineRule="auto" w:line="240" w:after="0"/>
        <w:ind w:left="360"/>
        <w:jc w:val="both"/>
        <w:rPr>
          <w:rFonts w:ascii="Times New Roman" w:hAnsi="Times New Roman"/>
        </w:rPr>
      </w:pPr>
      <w:r>
        <w:rPr>
          <w:rFonts w:ascii="Times New Roman" w:hAnsi="Times New Roman"/>
        </w:rPr>
        <w:t>Ghana</w:t>
      </w:r>
    </w:p>
    <w:p>
      <w:pPr>
        <w:numPr>
          <w:ilvl w:val="3"/>
          <w:numId w:val="290"/>
        </w:numPr>
        <w:spacing w:lineRule="auto" w:line="240" w:after="0"/>
        <w:ind w:left="360"/>
        <w:jc w:val="both"/>
        <w:rPr>
          <w:rFonts w:ascii="Times New Roman" w:hAnsi="Times New Roman"/>
        </w:rPr>
      </w:pPr>
      <w:r>
        <w:rPr>
          <w:rFonts w:ascii="Times New Roman" w:hAnsi="Times New Roman"/>
        </w:rPr>
        <w:t>Nigeria</w:t>
      </w:r>
    </w:p>
    <w:p>
      <w:pPr>
        <w:numPr>
          <w:ilvl w:val="3"/>
          <w:numId w:val="290"/>
        </w:numPr>
        <w:spacing w:lineRule="auto" w:line="240" w:after="0"/>
        <w:ind w:left="360"/>
        <w:jc w:val="both"/>
        <w:rPr>
          <w:rFonts w:ascii="Times New Roman" w:hAnsi="Times New Roman"/>
        </w:rPr>
      </w:pPr>
      <w:r>
        <w:rPr>
          <w:rFonts w:ascii="Times New Roman" w:hAnsi="Times New Roman"/>
        </w:rPr>
        <w:t>Gambia</w:t>
      </w:r>
    </w:p>
    <w:p>
      <w:pPr>
        <w:numPr>
          <w:ilvl w:val="0"/>
          <w:numId w:val="290"/>
        </w:numPr>
        <w:spacing w:lineRule="auto" w:line="240" w:after="0"/>
        <w:ind w:left="360"/>
        <w:jc w:val="both"/>
        <w:rPr>
          <w:rFonts w:ascii="Times New Roman" w:hAnsi="Times New Roman"/>
        </w:rPr>
      </w:pPr>
      <w:r>
        <w:rPr>
          <w:rFonts w:ascii="Times New Roman" w:hAnsi="Times New Roman"/>
        </w:rPr>
        <w:t>Sierra Leone</w:t>
        <w:tab/>
        <w:tab/>
        <w:tab/>
        <w:tab/>
        <w:tab/>
        <w:tab/>
        <w:tab/>
        <w:tab/>
        <w:tab/>
        <w:t>(Any 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11.</w:t>
        <w:tab/>
        <w:t>Give the main reason why the European powers held the Berlin Conference of 1884 to 1885.</w:t>
      </w:r>
    </w:p>
    <w:p>
      <w:pPr>
        <w:numPr>
          <w:ilvl w:val="0"/>
          <w:numId w:val="291"/>
        </w:numPr>
        <w:spacing w:lineRule="auto" w:line="240" w:after="0"/>
        <w:ind w:left="360"/>
        <w:jc w:val="both"/>
        <w:rPr>
          <w:rFonts w:ascii="Times New Roman" w:hAnsi="Times New Roman"/>
        </w:rPr>
      </w:pPr>
      <w:r>
        <w:rPr>
          <w:rFonts w:ascii="Times New Roman" w:hAnsi="Times New Roman"/>
        </w:rPr>
        <w:t>To avert war in Europe over Africa.</w:t>
        <w:tab/>
        <w:tab/>
        <w:tab/>
        <w:tab/>
        <w:tab/>
        <w:tab/>
        <w:tab/>
        <w:t>(1 x 1 = 1mks)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12.</w:t>
        <w:tab/>
        <w:t>State two peaceful methods used by nationalists in South Africa in their struggle for Independence.</w:t>
        <w:tab/>
      </w:r>
    </w:p>
    <w:p>
      <w:pPr>
        <w:numPr>
          <w:ilvl w:val="3"/>
          <w:numId w:val="292"/>
        </w:numPr>
        <w:spacing w:lineRule="auto" w:line="240" w:after="0"/>
        <w:ind w:left="360"/>
        <w:jc w:val="both"/>
        <w:rPr>
          <w:rFonts w:ascii="Times New Roman" w:hAnsi="Times New Roman"/>
        </w:rPr>
      </w:pPr>
      <w:r>
        <w:rPr>
          <w:rFonts w:ascii="Times New Roman" w:hAnsi="Times New Roman"/>
        </w:rPr>
        <w:t>Formulation of political parties.</w:t>
      </w:r>
    </w:p>
    <w:p>
      <w:pPr>
        <w:numPr>
          <w:ilvl w:val="3"/>
          <w:numId w:val="292"/>
        </w:numPr>
        <w:spacing w:lineRule="auto" w:line="240" w:after="0"/>
        <w:ind w:left="360"/>
        <w:jc w:val="both"/>
        <w:rPr>
          <w:rFonts w:ascii="Times New Roman" w:hAnsi="Times New Roman"/>
        </w:rPr>
      </w:pPr>
      <w:r>
        <w:rPr>
          <w:rFonts w:ascii="Times New Roman" w:hAnsi="Times New Roman"/>
        </w:rPr>
        <w:t>Trade unions.</w:t>
      </w:r>
    </w:p>
    <w:p>
      <w:pPr>
        <w:numPr>
          <w:ilvl w:val="3"/>
          <w:numId w:val="292"/>
        </w:numPr>
        <w:spacing w:lineRule="auto" w:line="240" w:after="0"/>
        <w:ind w:left="360"/>
        <w:jc w:val="both"/>
        <w:rPr>
          <w:rFonts w:ascii="Times New Roman" w:hAnsi="Times New Roman"/>
        </w:rPr>
      </w:pPr>
      <w:r>
        <w:rPr>
          <w:rFonts w:ascii="Times New Roman" w:hAnsi="Times New Roman"/>
        </w:rPr>
        <w:t>Demonstrations.</w:t>
      </w:r>
    </w:p>
    <w:p>
      <w:pPr>
        <w:numPr>
          <w:ilvl w:val="3"/>
          <w:numId w:val="292"/>
        </w:numPr>
        <w:spacing w:lineRule="auto" w:line="240" w:after="0"/>
        <w:ind w:left="360"/>
        <w:jc w:val="both"/>
        <w:rPr>
          <w:rFonts w:ascii="Times New Roman" w:hAnsi="Times New Roman"/>
        </w:rPr>
      </w:pPr>
      <w:r>
        <w:rPr>
          <w:rFonts w:ascii="Times New Roman" w:hAnsi="Times New Roman"/>
        </w:rPr>
        <w:t>Diplomacy.</w:t>
      </w:r>
    </w:p>
    <w:p>
      <w:pPr>
        <w:numPr>
          <w:ilvl w:val="3"/>
          <w:numId w:val="292"/>
        </w:numPr>
        <w:spacing w:lineRule="auto" w:line="240" w:after="0"/>
        <w:ind w:left="360"/>
        <w:jc w:val="both"/>
        <w:rPr>
          <w:rFonts w:ascii="Times New Roman" w:hAnsi="Times New Roman"/>
        </w:rPr>
      </w:pPr>
      <w:r>
        <w:rPr>
          <w:rFonts w:ascii="Times New Roman" w:hAnsi="Times New Roman"/>
        </w:rPr>
        <w:t>Hunger strike.</w:t>
      </w:r>
    </w:p>
    <w:p>
      <w:pPr>
        <w:numPr>
          <w:ilvl w:val="3"/>
          <w:numId w:val="292"/>
        </w:numPr>
        <w:spacing w:lineRule="auto" w:line="240" w:after="0"/>
        <w:ind w:left="360"/>
        <w:jc w:val="both"/>
        <w:rPr>
          <w:rFonts w:ascii="Times New Roman" w:hAnsi="Times New Roman"/>
        </w:rPr>
      </w:pPr>
      <w:r>
        <w:rPr>
          <w:rFonts w:ascii="Times New Roman" w:hAnsi="Times New Roman"/>
        </w:rPr>
        <w:t>Mass media.</w:t>
      </w:r>
    </w:p>
    <w:p>
      <w:pPr>
        <w:numPr>
          <w:ilvl w:val="0"/>
          <w:numId w:val="292"/>
        </w:numPr>
        <w:spacing w:lineRule="auto" w:line="240" w:after="0"/>
        <w:ind w:left="360"/>
        <w:jc w:val="both"/>
        <w:rPr>
          <w:rFonts w:ascii="Times New Roman" w:hAnsi="Times New Roman"/>
        </w:rPr>
      </w:pPr>
      <w:r>
        <w:rPr>
          <w:rFonts w:ascii="Times New Roman" w:hAnsi="Times New Roman"/>
        </w:rPr>
        <w:t xml:space="preserve">The church </w:t>
      </w:r>
    </w:p>
    <w:p>
      <w:pPr>
        <w:numPr>
          <w:ilvl w:val="0"/>
          <w:numId w:val="292"/>
        </w:numPr>
        <w:spacing w:lineRule="auto" w:line="240" w:after="0"/>
        <w:ind w:left="360"/>
        <w:jc w:val="both"/>
        <w:rPr>
          <w:rFonts w:ascii="Times New Roman" w:hAnsi="Times New Roman"/>
        </w:rPr>
      </w:pPr>
      <w:r>
        <w:rPr>
          <w:rFonts w:ascii="Times New Roman" w:hAnsi="Times New Roman"/>
        </w:rPr>
        <w:t>Leaders preached against apartheid.</w:t>
        <w:tab/>
        <w:tab/>
        <w:tab/>
        <w:tab/>
        <w:tab/>
        <w:tab/>
        <w:tab/>
        <w:t>(Any 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13.</w:t>
        <w:tab/>
        <w:t>Name the European power that was accused of causing the outbreak of First World War.</w:t>
        <w:tab/>
      </w:r>
    </w:p>
    <w:p>
      <w:pPr>
        <w:numPr>
          <w:ilvl w:val="0"/>
          <w:numId w:val="293"/>
        </w:numPr>
        <w:spacing w:lineRule="auto" w:line="240" w:after="0"/>
        <w:ind w:left="360"/>
        <w:jc w:val="both"/>
        <w:rPr>
          <w:rFonts w:ascii="Times New Roman" w:hAnsi="Times New Roman"/>
        </w:rPr>
      </w:pPr>
      <w:r>
        <w:rPr>
          <w:rFonts w:ascii="Times New Roman" w:hAnsi="Times New Roman"/>
        </w:rPr>
        <w:t>Germany.</w:t>
        <w:tab/>
        <w:tab/>
        <w:tab/>
        <w:tab/>
        <w:tab/>
        <w:tab/>
        <w:tab/>
        <w:tab/>
        <w:tab/>
        <w:tab/>
        <w:t>(Any 1 x1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14.</w:t>
        <w:tab/>
        <w:t>Identify two organs of the COMESA.</w:t>
        <w:tab/>
        <w:tab/>
      </w:r>
    </w:p>
    <w:p>
      <w:pPr>
        <w:numPr>
          <w:ilvl w:val="0"/>
          <w:numId w:val="294"/>
        </w:numPr>
        <w:spacing w:lineRule="auto" w:line="240" w:after="0"/>
        <w:ind w:left="360"/>
        <w:jc w:val="both"/>
        <w:rPr>
          <w:rFonts w:ascii="Times New Roman" w:hAnsi="Times New Roman"/>
        </w:rPr>
      </w:pPr>
      <w:r>
        <w:rPr>
          <w:rFonts w:ascii="Times New Roman" w:hAnsi="Times New Roman"/>
        </w:rPr>
        <w:t>The Authority of Heads of State and Government.</w:t>
      </w:r>
    </w:p>
    <w:p>
      <w:pPr>
        <w:numPr>
          <w:ilvl w:val="3"/>
          <w:numId w:val="294"/>
        </w:numPr>
        <w:spacing w:lineRule="auto" w:line="240" w:after="0"/>
        <w:ind w:left="360"/>
        <w:jc w:val="both"/>
        <w:rPr>
          <w:rFonts w:ascii="Times New Roman" w:hAnsi="Times New Roman"/>
        </w:rPr>
      </w:pPr>
      <w:r>
        <w:rPr>
          <w:rFonts w:ascii="Times New Roman" w:hAnsi="Times New Roman"/>
        </w:rPr>
        <w:t>The Council of Ministers.</w:t>
      </w:r>
    </w:p>
    <w:p>
      <w:pPr>
        <w:numPr>
          <w:ilvl w:val="3"/>
          <w:numId w:val="294"/>
        </w:numPr>
        <w:spacing w:lineRule="auto" w:line="240" w:after="0"/>
        <w:ind w:left="360"/>
        <w:jc w:val="both"/>
        <w:rPr>
          <w:rFonts w:ascii="Times New Roman" w:hAnsi="Times New Roman"/>
        </w:rPr>
      </w:pPr>
      <w:r>
        <w:rPr>
          <w:rFonts w:ascii="Times New Roman" w:hAnsi="Times New Roman"/>
        </w:rPr>
        <w:t>The Court of Justice.</w:t>
      </w:r>
    </w:p>
    <w:p>
      <w:pPr>
        <w:numPr>
          <w:ilvl w:val="0"/>
          <w:numId w:val="294"/>
        </w:numPr>
        <w:spacing w:lineRule="auto" w:line="240" w:after="0"/>
        <w:ind w:left="360"/>
        <w:jc w:val="both"/>
        <w:rPr>
          <w:rFonts w:ascii="Times New Roman" w:hAnsi="Times New Roman"/>
        </w:rPr>
      </w:pPr>
      <w:r>
        <w:rPr>
          <w:rFonts w:ascii="Times New Roman" w:hAnsi="Times New Roman"/>
        </w:rPr>
        <w:t xml:space="preserve">The Committee of government of Central </w:t>
        <w:tab/>
        <w:t>Bank.</w:t>
      </w:r>
    </w:p>
    <w:p>
      <w:pPr>
        <w:numPr>
          <w:ilvl w:val="3"/>
          <w:numId w:val="294"/>
        </w:numPr>
        <w:spacing w:lineRule="auto" w:line="240" w:after="0"/>
        <w:ind w:left="360"/>
        <w:jc w:val="both"/>
        <w:rPr>
          <w:rFonts w:ascii="Times New Roman" w:hAnsi="Times New Roman"/>
        </w:rPr>
      </w:pPr>
      <w:r>
        <w:rPr>
          <w:rFonts w:ascii="Times New Roman" w:hAnsi="Times New Roman"/>
        </w:rPr>
        <w:t>The Secretariat.</w:t>
      </w:r>
    </w:p>
    <w:p>
      <w:pPr>
        <w:numPr>
          <w:ilvl w:val="0"/>
          <w:numId w:val="294"/>
        </w:numPr>
        <w:spacing w:lineRule="auto" w:line="240" w:after="0"/>
        <w:ind w:left="360"/>
        <w:jc w:val="both"/>
        <w:rPr>
          <w:rFonts w:ascii="Times New Roman" w:hAnsi="Times New Roman"/>
        </w:rPr>
      </w:pPr>
      <w:r>
        <w:rPr>
          <w:rFonts w:ascii="Times New Roman" w:hAnsi="Times New Roman"/>
        </w:rPr>
        <w:t>The consultative committee of the Business community and others interest groups.</w:t>
        <w:tab/>
        <w:t>(Any 2x1 = 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15.</w:t>
        <w:tab/>
        <w:t>Name one financial institution established by the African Union.</w:t>
        <w:tab/>
      </w:r>
    </w:p>
    <w:p>
      <w:pPr>
        <w:numPr>
          <w:ilvl w:val="3"/>
          <w:numId w:val="295"/>
        </w:numPr>
        <w:spacing w:lineRule="auto" w:line="240" w:after="0"/>
        <w:ind w:left="360"/>
        <w:jc w:val="both"/>
        <w:rPr>
          <w:rFonts w:ascii="Times New Roman" w:hAnsi="Times New Roman"/>
        </w:rPr>
      </w:pPr>
      <w:r>
        <w:rPr>
          <w:rFonts w:ascii="Times New Roman" w:hAnsi="Times New Roman"/>
        </w:rPr>
        <w:t>The African Central Bank.</w:t>
      </w:r>
    </w:p>
    <w:p>
      <w:pPr>
        <w:numPr>
          <w:ilvl w:val="3"/>
          <w:numId w:val="295"/>
        </w:numPr>
        <w:spacing w:lineRule="auto" w:line="240" w:after="0"/>
        <w:ind w:left="360"/>
        <w:jc w:val="both"/>
        <w:rPr>
          <w:rFonts w:ascii="Times New Roman" w:hAnsi="Times New Roman"/>
        </w:rPr>
      </w:pPr>
      <w:r>
        <w:rPr>
          <w:rFonts w:ascii="Times New Roman" w:hAnsi="Times New Roman"/>
        </w:rPr>
        <w:t>The African Monetary Fund.</w:t>
      </w:r>
    </w:p>
    <w:p>
      <w:pPr>
        <w:numPr>
          <w:ilvl w:val="0"/>
          <w:numId w:val="295"/>
        </w:numPr>
        <w:spacing w:lineRule="auto" w:line="240" w:after="0"/>
        <w:ind w:left="360"/>
        <w:jc w:val="both"/>
        <w:rPr>
          <w:rFonts w:ascii="Times New Roman" w:hAnsi="Times New Roman"/>
        </w:rPr>
      </w:pPr>
      <w:r>
        <w:rPr>
          <w:rFonts w:ascii="Times New Roman" w:hAnsi="Times New Roman"/>
        </w:rPr>
        <w:t>The African Investments Bank.</w:t>
        <w:tab/>
        <w:tab/>
        <w:tab/>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16.</w:t>
        <w:tab/>
        <w:t>Give one principle of the Arusha declaration in Tanzania.</w:t>
        <w:tab/>
      </w:r>
    </w:p>
    <w:p>
      <w:pPr>
        <w:numPr>
          <w:ilvl w:val="3"/>
          <w:numId w:val="296"/>
        </w:numPr>
        <w:spacing w:lineRule="auto" w:line="240" w:after="0"/>
        <w:ind w:left="360"/>
        <w:jc w:val="both"/>
        <w:rPr>
          <w:rFonts w:ascii="Times New Roman" w:hAnsi="Times New Roman"/>
        </w:rPr>
      </w:pPr>
      <w:r>
        <w:rPr>
          <w:rFonts w:ascii="Times New Roman" w:hAnsi="Times New Roman"/>
        </w:rPr>
        <w:t>Self reliance.</w:t>
      </w:r>
    </w:p>
    <w:p>
      <w:pPr>
        <w:numPr>
          <w:ilvl w:val="3"/>
          <w:numId w:val="296"/>
        </w:numPr>
        <w:spacing w:lineRule="auto" w:line="240" w:after="0"/>
        <w:ind w:left="360"/>
        <w:jc w:val="both"/>
        <w:rPr>
          <w:rFonts w:ascii="Times New Roman" w:hAnsi="Times New Roman"/>
        </w:rPr>
      </w:pPr>
      <w:r>
        <w:rPr>
          <w:rFonts w:ascii="Times New Roman" w:hAnsi="Times New Roman"/>
        </w:rPr>
        <w:t xml:space="preserve">Building a socialist society </w:t>
      </w:r>
    </w:p>
    <w:p>
      <w:pPr>
        <w:numPr>
          <w:ilvl w:val="3"/>
          <w:numId w:val="296"/>
        </w:numPr>
        <w:spacing w:lineRule="auto" w:line="240" w:after="0"/>
        <w:ind w:left="360"/>
        <w:jc w:val="both"/>
        <w:rPr>
          <w:rFonts w:ascii="Times New Roman" w:hAnsi="Times New Roman"/>
        </w:rPr>
      </w:pPr>
      <w:r>
        <w:rPr>
          <w:rFonts w:ascii="Times New Roman" w:hAnsi="Times New Roman"/>
        </w:rPr>
        <w:t>each was to be involved in responsible activity.</w:t>
      </w:r>
    </w:p>
    <w:p>
      <w:pPr>
        <w:numPr>
          <w:ilvl w:val="3"/>
          <w:numId w:val="296"/>
        </w:numPr>
        <w:spacing w:lineRule="auto" w:line="240" w:after="0"/>
        <w:ind w:left="360"/>
        <w:jc w:val="both"/>
        <w:rPr>
          <w:rFonts w:ascii="Times New Roman" w:hAnsi="Times New Roman"/>
        </w:rPr>
      </w:pPr>
      <w:r>
        <w:rPr>
          <w:rFonts w:ascii="Times New Roman" w:hAnsi="Times New Roman"/>
        </w:rPr>
        <w:t>It forbade discrimination especially according to wealth.</w:t>
        <w:tab/>
        <w:tab/>
        <w:tab/>
        <w:tab/>
        <w:t>(1 x 1 = 1mk)</w:t>
      </w:r>
    </w:p>
    <w:p>
      <w:pPr>
        <w:tabs>
          <w:tab w:val="left" w:pos="567" w:leader="none"/>
        </w:tabs>
        <w:spacing w:lineRule="auto" w:line="240" w:after="0"/>
        <w:ind w:hanging="360" w:left="360"/>
        <w:jc w:val="both"/>
        <w:rPr>
          <w:rFonts w:ascii="Times New Roman" w:hAnsi="Times New Roman"/>
        </w:rPr>
      </w:pPr>
      <w:r>
        <w:rPr>
          <w:rFonts w:ascii="Times New Roman" w:hAnsi="Times New Roman"/>
        </w:rPr>
        <w:t>17.</w:t>
        <w:tab/>
        <w:t>Name one legislative body in Britain.</w:t>
        <w:tab/>
        <w:tab/>
      </w:r>
    </w:p>
    <w:p>
      <w:pPr>
        <w:numPr>
          <w:ilvl w:val="3"/>
          <w:numId w:val="297"/>
        </w:numPr>
        <w:spacing w:lineRule="auto" w:line="240" w:after="0"/>
        <w:ind w:left="360"/>
        <w:jc w:val="both"/>
        <w:rPr>
          <w:rFonts w:ascii="Times New Roman" w:hAnsi="Times New Roman"/>
        </w:rPr>
      </w:pPr>
      <w:r>
        <w:rPr>
          <w:rFonts w:ascii="Times New Roman" w:hAnsi="Times New Roman"/>
        </w:rPr>
        <w:t>House of Lords.</w:t>
      </w:r>
    </w:p>
    <w:p>
      <w:pPr>
        <w:numPr>
          <w:ilvl w:val="0"/>
          <w:numId w:val="297"/>
        </w:numPr>
        <w:spacing w:lineRule="auto" w:line="240" w:after="0"/>
        <w:ind w:left="360"/>
        <w:jc w:val="both"/>
        <w:rPr>
          <w:rFonts w:ascii="Times New Roman" w:hAnsi="Times New Roman"/>
        </w:rPr>
      </w:pPr>
      <w:r>
        <w:rPr>
          <w:rFonts w:ascii="Times New Roman" w:hAnsi="Times New Roman"/>
        </w:rPr>
        <w:t>House of commons.</w:t>
        <w:tab/>
        <w:tab/>
        <w:tab/>
        <w:tab/>
        <w:tab/>
        <w:tab/>
        <w:tab/>
        <w:tab/>
        <w:tab/>
        <w:t>(1 x 1 = 1mk)</w:t>
      </w:r>
    </w:p>
    <w:p>
      <w:pPr>
        <w:spacing w:lineRule="auto" w:line="240" w:after="0"/>
        <w:ind w:left="360"/>
        <w:jc w:val="both"/>
        <w:rPr>
          <w:rFonts w:ascii="Times New Roman" w:hAnsi="Times New Roman"/>
        </w:rPr>
      </w:pPr>
    </w:p>
    <w:p>
      <w:pPr>
        <w:tabs>
          <w:tab w:val="left" w:pos="567" w:leader="none"/>
        </w:tabs>
        <w:spacing w:lineRule="auto" w:line="240" w:after="0"/>
        <w:ind w:hanging="360" w:left="360"/>
        <w:rPr>
          <w:rFonts w:ascii="Times New Roman" w:hAnsi="Times New Roman"/>
          <w:b w:val="1"/>
          <w:caps w:val="1"/>
          <w:u w:val="single"/>
        </w:rPr>
      </w:pPr>
      <w:r>
        <w:rPr>
          <w:rFonts w:ascii="Times New Roman" w:hAnsi="Times New Roman"/>
          <w:caps w:val="1"/>
        </w:rPr>
        <w:tab/>
      </w:r>
      <w:r>
        <w:rPr>
          <w:rFonts w:ascii="Times New Roman" w:hAnsi="Times New Roman"/>
          <w:b w:val="1"/>
          <w:caps w:val="1"/>
          <w:u w:val="single"/>
        </w:rPr>
        <w:t>Section B</w:t>
      </w:r>
    </w:p>
    <w:p>
      <w:pPr>
        <w:tabs>
          <w:tab w:val="left" w:pos="567" w:leader="none"/>
        </w:tabs>
        <w:spacing w:lineRule="auto" w:line="240" w:after="0"/>
        <w:ind w:hanging="360" w:left="360"/>
        <w:jc w:val="both"/>
        <w:rPr>
          <w:rFonts w:ascii="Times New Roman" w:hAnsi="Times New Roman"/>
        </w:rPr>
      </w:pPr>
      <w:r>
        <w:rPr>
          <w:rFonts w:ascii="Times New Roman" w:hAnsi="Times New Roman"/>
        </w:rPr>
        <w:t>18.</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Reasons for studying history</w:t>
      </w:r>
    </w:p>
    <w:p>
      <w:pPr>
        <w:numPr>
          <w:ilvl w:val="3"/>
          <w:numId w:val="298"/>
        </w:numPr>
        <w:tabs>
          <w:tab w:val="left" w:pos="360" w:leader="none"/>
        </w:tabs>
        <w:spacing w:lineRule="auto" w:line="240" w:after="0"/>
        <w:ind w:left="360"/>
        <w:jc w:val="both"/>
        <w:rPr>
          <w:rFonts w:ascii="Times New Roman" w:hAnsi="Times New Roman"/>
        </w:rPr>
      </w:pPr>
      <w:r>
        <w:rPr>
          <w:rFonts w:ascii="Times New Roman" w:hAnsi="Times New Roman"/>
        </w:rPr>
        <w:t>Know the origin of mankind.</w:t>
      </w:r>
    </w:p>
    <w:p>
      <w:pPr>
        <w:numPr>
          <w:ilvl w:val="0"/>
          <w:numId w:val="298"/>
        </w:numPr>
        <w:tabs>
          <w:tab w:val="left" w:pos="360" w:leader="none"/>
        </w:tabs>
        <w:spacing w:lineRule="auto" w:line="240" w:after="0"/>
        <w:ind w:left="360"/>
        <w:jc w:val="both"/>
        <w:rPr>
          <w:rFonts w:ascii="Times New Roman" w:hAnsi="Times New Roman"/>
        </w:rPr>
      </w:pPr>
      <w:r>
        <w:rPr>
          <w:rFonts w:ascii="Times New Roman" w:hAnsi="Times New Roman"/>
        </w:rPr>
        <w:t xml:space="preserve">To appreciate the achievements and learn </w:t>
        <w:tab/>
        <w:t>from the failures of mankind in the past.</w:t>
      </w:r>
    </w:p>
    <w:p>
      <w:pPr>
        <w:numPr>
          <w:ilvl w:val="0"/>
          <w:numId w:val="298"/>
        </w:numPr>
        <w:tabs>
          <w:tab w:val="left" w:pos="360" w:leader="none"/>
        </w:tabs>
        <w:spacing w:lineRule="auto" w:line="240" w:after="0"/>
        <w:ind w:left="360"/>
        <w:jc w:val="both"/>
        <w:rPr>
          <w:rFonts w:ascii="Times New Roman" w:hAnsi="Times New Roman"/>
        </w:rPr>
      </w:pPr>
      <w:r>
        <w:rPr>
          <w:rFonts w:ascii="Times New Roman" w:hAnsi="Times New Roman"/>
        </w:rPr>
        <w:t xml:space="preserve">Understand how human beings depend on </w:t>
        <w:tab/>
        <w:t>and relate with each other.</w:t>
      </w:r>
    </w:p>
    <w:p>
      <w:pPr>
        <w:numPr>
          <w:ilvl w:val="3"/>
          <w:numId w:val="298"/>
        </w:numPr>
        <w:tabs>
          <w:tab w:val="left" w:pos="360" w:leader="none"/>
        </w:tabs>
        <w:spacing w:lineRule="auto" w:line="240" w:after="0"/>
        <w:ind w:left="360"/>
        <w:jc w:val="both"/>
        <w:rPr>
          <w:rFonts w:ascii="Times New Roman" w:hAnsi="Times New Roman"/>
        </w:rPr>
      </w:pPr>
      <w:r>
        <w:rPr>
          <w:rFonts w:ascii="Times New Roman" w:hAnsi="Times New Roman"/>
        </w:rPr>
        <w:t>Understand our culture as well as other peoples cultures.</w:t>
      </w:r>
    </w:p>
    <w:p>
      <w:pPr>
        <w:numPr>
          <w:ilvl w:val="0"/>
          <w:numId w:val="298"/>
        </w:numPr>
        <w:tabs>
          <w:tab w:val="left" w:pos="360" w:leader="none"/>
        </w:tabs>
        <w:spacing w:lineRule="auto" w:line="240" w:after="0"/>
        <w:ind w:left="360"/>
        <w:jc w:val="both"/>
        <w:rPr>
          <w:rFonts w:ascii="Times New Roman" w:hAnsi="Times New Roman"/>
        </w:rPr>
      </w:pPr>
      <w:r>
        <w:rPr>
          <w:rFonts w:ascii="Times New Roman" w:hAnsi="Times New Roman"/>
        </w:rPr>
        <w:t xml:space="preserve">Inspire patriotism and nationalism among </w:t>
        <w:tab/>
        <w:t>citizens.</w:t>
      </w:r>
    </w:p>
    <w:p>
      <w:pPr>
        <w:numPr>
          <w:ilvl w:val="3"/>
          <w:numId w:val="298"/>
        </w:numPr>
        <w:tabs>
          <w:tab w:val="left" w:pos="360" w:leader="none"/>
        </w:tabs>
        <w:spacing w:lineRule="auto" w:line="240" w:after="0"/>
        <w:ind w:left="360"/>
        <w:jc w:val="both"/>
        <w:rPr>
          <w:rFonts w:ascii="Times New Roman" w:hAnsi="Times New Roman"/>
        </w:rPr>
      </w:pPr>
      <w:r>
        <w:rPr>
          <w:rFonts w:ascii="Times New Roman" w:hAnsi="Times New Roman"/>
        </w:rPr>
        <w:t>Influences career choices.</w:t>
      </w:r>
    </w:p>
    <w:p>
      <w:pPr>
        <w:numPr>
          <w:ilvl w:val="3"/>
          <w:numId w:val="298"/>
        </w:numPr>
        <w:tabs>
          <w:tab w:val="left" w:pos="360" w:leader="none"/>
        </w:tabs>
        <w:spacing w:lineRule="auto" w:line="240" w:after="0"/>
        <w:ind w:left="360"/>
        <w:jc w:val="both"/>
        <w:rPr>
          <w:rFonts w:ascii="Times New Roman" w:hAnsi="Times New Roman"/>
        </w:rPr>
      </w:pPr>
      <w:r>
        <w:rPr>
          <w:rFonts w:ascii="Times New Roman" w:hAnsi="Times New Roman"/>
        </w:rPr>
        <w:t>Utilize historical records of events e.g famine, clashes, to prepare to cope and avoid a repeat of such tragedies.</w:t>
      </w:r>
    </w:p>
    <w:p>
      <w:pPr>
        <w:numPr>
          <w:ilvl w:val="0"/>
          <w:numId w:val="298"/>
        </w:numPr>
        <w:tabs>
          <w:tab w:val="left" w:pos="360" w:leader="none"/>
        </w:tabs>
        <w:spacing w:lineRule="auto" w:line="240" w:after="0"/>
        <w:ind w:left="360"/>
        <w:jc w:val="both"/>
        <w:rPr>
          <w:rFonts w:ascii="Times New Roman" w:hAnsi="Times New Roman"/>
        </w:rPr>
      </w:pPr>
      <w:r>
        <w:rPr>
          <w:rFonts w:ascii="Times New Roman" w:hAnsi="Times New Roman"/>
        </w:rPr>
        <w:t xml:space="preserve">Be more knowledgeable as it documents </w:t>
        <w:tab/>
        <w:t>information of varied nature.</w:t>
        <w:tab/>
        <w:tab/>
        <w:t>(Any 5 x 1 = 5mks)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 xml:space="preserve">The way of life of early people during  the middle stone age.</w:t>
      </w:r>
    </w:p>
    <w:p>
      <w:pPr>
        <w:numPr>
          <w:ilvl w:val="3"/>
          <w:numId w:val="299"/>
        </w:numPr>
        <w:spacing w:lineRule="auto" w:line="240" w:after="0"/>
        <w:ind w:left="360"/>
        <w:jc w:val="both"/>
        <w:rPr>
          <w:rFonts w:ascii="Times New Roman" w:hAnsi="Times New Roman"/>
        </w:rPr>
      </w:pPr>
      <w:r>
        <w:rPr>
          <w:rFonts w:ascii="Times New Roman" w:hAnsi="Times New Roman"/>
        </w:rPr>
        <w:t>Man continued hunting and gatherings.</w:t>
      </w:r>
    </w:p>
    <w:p>
      <w:pPr>
        <w:numPr>
          <w:ilvl w:val="3"/>
          <w:numId w:val="299"/>
        </w:numPr>
        <w:spacing w:lineRule="auto" w:line="240" w:after="0"/>
        <w:ind w:left="360"/>
        <w:jc w:val="both"/>
        <w:rPr>
          <w:rFonts w:ascii="Times New Roman" w:hAnsi="Times New Roman"/>
        </w:rPr>
      </w:pPr>
      <w:r>
        <w:rPr>
          <w:rFonts w:ascii="Times New Roman" w:hAnsi="Times New Roman"/>
        </w:rPr>
        <w:t>Man made tools like land axes using levalloiss method (Acheulian tools).</w:t>
      </w:r>
    </w:p>
    <w:p>
      <w:pPr>
        <w:numPr>
          <w:ilvl w:val="0"/>
          <w:numId w:val="299"/>
        </w:numPr>
        <w:spacing w:lineRule="auto" w:line="240" w:after="0"/>
        <w:ind w:left="360"/>
        <w:jc w:val="both"/>
        <w:rPr>
          <w:rFonts w:ascii="Times New Roman" w:hAnsi="Times New Roman"/>
        </w:rPr>
      </w:pPr>
      <w:r>
        <w:rPr>
          <w:rFonts w:ascii="Times New Roman" w:hAnsi="Times New Roman"/>
        </w:rPr>
        <w:t xml:space="preserve">Man practised fishing along rivers and in </w:t>
        <w:tab/>
        <w:t xml:space="preserve">  lakes.</w:t>
      </w:r>
    </w:p>
    <w:p>
      <w:pPr>
        <w:numPr>
          <w:ilvl w:val="3"/>
          <w:numId w:val="299"/>
        </w:numPr>
        <w:spacing w:lineRule="auto" w:line="240" w:after="0"/>
        <w:ind w:left="360"/>
        <w:jc w:val="both"/>
        <w:rPr>
          <w:rFonts w:ascii="Times New Roman" w:hAnsi="Times New Roman"/>
        </w:rPr>
      </w:pPr>
      <w:r>
        <w:rPr>
          <w:rFonts w:ascii="Times New Roman" w:hAnsi="Times New Roman"/>
        </w:rPr>
        <w:t>They lived in groups of about 50 people for security purposes.</w:t>
      </w:r>
    </w:p>
    <w:p>
      <w:pPr>
        <w:numPr>
          <w:ilvl w:val="3"/>
          <w:numId w:val="299"/>
        </w:numPr>
        <w:spacing w:lineRule="auto" w:line="240" w:after="0"/>
        <w:ind w:left="360"/>
        <w:jc w:val="both"/>
        <w:rPr>
          <w:rFonts w:ascii="Times New Roman" w:hAnsi="Times New Roman"/>
        </w:rPr>
      </w:pPr>
      <w:r>
        <w:rPr>
          <w:rFonts w:ascii="Times New Roman" w:hAnsi="Times New Roman"/>
        </w:rPr>
        <w:t>Lived settled life / lived in shelters and caves.</w:t>
      </w:r>
    </w:p>
    <w:p>
      <w:pPr>
        <w:numPr>
          <w:ilvl w:val="3"/>
          <w:numId w:val="299"/>
        </w:numPr>
        <w:spacing w:lineRule="auto" w:line="240" w:after="0"/>
        <w:ind w:left="360"/>
        <w:jc w:val="both"/>
        <w:rPr>
          <w:rFonts w:ascii="Times New Roman" w:hAnsi="Times New Roman"/>
        </w:rPr>
      </w:pPr>
      <w:r>
        <w:rPr>
          <w:rFonts w:ascii="Times New Roman" w:hAnsi="Times New Roman"/>
        </w:rPr>
        <w:t>They made clothes from animal skins and tree barks.</w:t>
      </w:r>
    </w:p>
    <w:p>
      <w:pPr>
        <w:numPr>
          <w:ilvl w:val="3"/>
          <w:numId w:val="299"/>
        </w:numPr>
        <w:spacing w:lineRule="auto" w:line="240" w:after="0"/>
        <w:ind w:left="360"/>
        <w:jc w:val="both"/>
        <w:rPr>
          <w:rFonts w:ascii="Times New Roman" w:hAnsi="Times New Roman"/>
        </w:rPr>
      </w:pPr>
      <w:r>
        <w:rPr>
          <w:rFonts w:ascii="Times New Roman" w:hAnsi="Times New Roman"/>
        </w:rPr>
        <w:t>They painted themselves using red ochre and oil.</w:t>
      </w:r>
    </w:p>
    <w:p>
      <w:pPr>
        <w:numPr>
          <w:ilvl w:val="3"/>
          <w:numId w:val="299"/>
        </w:numPr>
        <w:spacing w:lineRule="auto" w:line="240" w:after="0"/>
        <w:ind w:left="360"/>
        <w:jc w:val="both"/>
        <w:rPr>
          <w:rFonts w:ascii="Times New Roman" w:hAnsi="Times New Roman"/>
        </w:rPr>
      </w:pPr>
      <w:r>
        <w:rPr>
          <w:rFonts w:ascii="Times New Roman" w:hAnsi="Times New Roman"/>
        </w:rPr>
        <w:t>They used simple hunting methods of chasing animals and throwing stones.</w:t>
      </w:r>
    </w:p>
    <w:p>
      <w:pPr>
        <w:numPr>
          <w:ilvl w:val="0"/>
          <w:numId w:val="299"/>
        </w:numPr>
        <w:spacing w:lineRule="auto" w:line="240" w:after="0"/>
        <w:ind w:left="360"/>
        <w:jc w:val="both"/>
        <w:rPr>
          <w:rFonts w:ascii="Times New Roman" w:hAnsi="Times New Roman"/>
        </w:rPr>
      </w:pPr>
      <w:r>
        <w:rPr>
          <w:rFonts w:ascii="Times New Roman" w:hAnsi="Times New Roman"/>
        </w:rPr>
        <w:t xml:space="preserve">Rock painting art was done on cave walls </w:t>
        <w:tab/>
        <w:t>and rocks. They drew pictures of animals often hunted.</w:t>
      </w:r>
    </w:p>
    <w:p>
      <w:pPr>
        <w:numPr>
          <w:ilvl w:val="3"/>
          <w:numId w:val="299"/>
        </w:numPr>
        <w:spacing w:lineRule="auto" w:line="240" w:after="0"/>
        <w:ind w:left="360"/>
        <w:jc w:val="both"/>
        <w:rPr>
          <w:rFonts w:ascii="Times New Roman" w:hAnsi="Times New Roman"/>
        </w:rPr>
      </w:pPr>
      <w:r>
        <w:rPr>
          <w:rFonts w:ascii="Times New Roman" w:hAnsi="Times New Roman"/>
        </w:rPr>
        <w:t>Distinct language developed to enhance communication.</w:t>
        <w:tab/>
        <w:tab/>
        <w:tab/>
        <w:tab/>
        <w:t>(Any 5 x 2 = 10mks)</w:t>
      </w:r>
    </w:p>
    <w:p>
      <w:pPr>
        <w:tabs>
          <w:tab w:val="left" w:pos="567" w:leader="none"/>
        </w:tabs>
        <w:spacing w:lineRule="auto" w:line="240" w:after="0"/>
        <w:ind w:hanging="360" w:left="360"/>
        <w:jc w:val="both"/>
        <w:rPr>
          <w:rFonts w:ascii="Times New Roman" w:hAnsi="Times New Roman"/>
        </w:rPr>
      </w:pPr>
      <w:r>
        <w:rPr>
          <w:rFonts w:ascii="Times New Roman" w:hAnsi="Times New Roman"/>
        </w:rPr>
        <w:t>19.</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Three ways in which the Agrarian revolution in Britain affected the lives of small scale farmers.</w:t>
      </w:r>
    </w:p>
    <w:p>
      <w:pPr>
        <w:numPr>
          <w:ilvl w:val="0"/>
          <w:numId w:val="300"/>
        </w:numPr>
        <w:spacing w:lineRule="auto" w:line="240" w:after="0"/>
        <w:ind w:left="360"/>
        <w:jc w:val="both"/>
        <w:rPr>
          <w:rFonts w:ascii="Times New Roman" w:hAnsi="Times New Roman"/>
        </w:rPr>
      </w:pPr>
      <w:r>
        <w:rPr>
          <w:rFonts w:ascii="Times New Roman" w:hAnsi="Times New Roman"/>
        </w:rPr>
        <w:t>Many of them lost their land to the rich.</w:t>
      </w:r>
    </w:p>
    <w:p>
      <w:pPr>
        <w:numPr>
          <w:ilvl w:val="0"/>
          <w:numId w:val="300"/>
        </w:numPr>
        <w:spacing w:lineRule="auto" w:line="240" w:after="0"/>
        <w:ind w:left="360"/>
        <w:jc w:val="both"/>
        <w:rPr>
          <w:rFonts w:ascii="Times New Roman" w:hAnsi="Times New Roman"/>
        </w:rPr>
      </w:pPr>
      <w:r>
        <w:rPr>
          <w:rFonts w:ascii="Times New Roman" w:hAnsi="Times New Roman"/>
        </w:rPr>
        <w:t>The landless poor were forced to migrate to urban centres to create room for large scale farming.</w:t>
      </w:r>
    </w:p>
    <w:p>
      <w:pPr>
        <w:numPr>
          <w:ilvl w:val="3"/>
          <w:numId w:val="300"/>
        </w:numPr>
        <w:spacing w:lineRule="auto" w:line="240" w:after="0"/>
        <w:ind w:left="360"/>
        <w:jc w:val="both"/>
        <w:rPr>
          <w:rFonts w:ascii="Times New Roman" w:hAnsi="Times New Roman"/>
        </w:rPr>
      </w:pPr>
      <w:r>
        <w:rPr>
          <w:rFonts w:ascii="Times New Roman" w:hAnsi="Times New Roman"/>
        </w:rPr>
        <w:t xml:space="preserve">Many were  bitter for losing their land.</w:t>
      </w:r>
    </w:p>
    <w:p>
      <w:pPr>
        <w:numPr>
          <w:ilvl w:val="0"/>
          <w:numId w:val="300"/>
        </w:numPr>
        <w:spacing w:lineRule="auto" w:line="240" w:after="0"/>
        <w:ind w:left="360"/>
        <w:jc w:val="both"/>
        <w:rPr>
          <w:rFonts w:ascii="Times New Roman" w:hAnsi="Times New Roman"/>
        </w:rPr>
      </w:pPr>
      <w:r>
        <w:rPr>
          <w:rFonts w:ascii="Times New Roman" w:hAnsi="Times New Roman"/>
        </w:rPr>
        <w:t>The use of machines in farms caused unemployment.</w:t>
        <w:tab/>
        <w:tab/>
        <w:tab/>
        <w:tab/>
        <w:tab/>
        <w:t xml:space="preserve">(Any 3 x 1 = 3mks) </w:t>
      </w:r>
    </w:p>
    <w:p>
      <w:pPr>
        <w:tabs>
          <w:tab w:val="left" w:pos="567" w:leader="none"/>
        </w:tabs>
        <w:spacing w:lineRule="auto" w:line="240" w:after="0"/>
        <w:ind w:hanging="360" w:left="360"/>
        <w:jc w:val="both"/>
        <w:rPr>
          <w:rFonts w:ascii="Times New Roman" w:hAnsi="Times New Roman"/>
        </w:rPr>
      </w:pPr>
      <w:r>
        <w:rPr>
          <w:rFonts w:ascii="Times New Roman" w:hAnsi="Times New Roman"/>
        </w:rPr>
        <w:t>(b) Six factors that have contributed to food shortage in third world countries.</w:t>
      </w:r>
    </w:p>
    <w:p>
      <w:pPr>
        <w:numPr>
          <w:ilvl w:val="3"/>
          <w:numId w:val="301"/>
        </w:numPr>
        <w:spacing w:lineRule="auto" w:line="240" w:after="0"/>
        <w:ind w:left="360"/>
        <w:jc w:val="both"/>
        <w:rPr>
          <w:rFonts w:ascii="Times New Roman" w:hAnsi="Times New Roman"/>
        </w:rPr>
      </w:pPr>
      <w:r>
        <w:rPr>
          <w:rFonts w:ascii="Times New Roman" w:hAnsi="Times New Roman"/>
        </w:rPr>
        <w:t>Inappropriate agricultural policies.</w:t>
      </w:r>
    </w:p>
    <w:p>
      <w:pPr>
        <w:numPr>
          <w:ilvl w:val="3"/>
          <w:numId w:val="301"/>
        </w:numPr>
        <w:spacing w:lineRule="auto" w:line="240" w:after="0"/>
        <w:ind w:left="360"/>
        <w:jc w:val="both"/>
        <w:rPr>
          <w:rFonts w:ascii="Times New Roman" w:hAnsi="Times New Roman"/>
        </w:rPr>
      </w:pPr>
      <w:r>
        <w:rPr>
          <w:rFonts w:ascii="Times New Roman" w:hAnsi="Times New Roman"/>
        </w:rPr>
        <w:t>Adverse climatic conditions.</w:t>
      </w:r>
    </w:p>
    <w:p>
      <w:pPr>
        <w:numPr>
          <w:ilvl w:val="3"/>
          <w:numId w:val="301"/>
        </w:numPr>
        <w:spacing w:lineRule="auto" w:line="240" w:after="0"/>
        <w:ind w:left="360"/>
        <w:jc w:val="both"/>
        <w:rPr>
          <w:rFonts w:ascii="Times New Roman" w:hAnsi="Times New Roman"/>
        </w:rPr>
      </w:pPr>
      <w:r>
        <w:rPr>
          <w:rFonts w:ascii="Times New Roman" w:hAnsi="Times New Roman"/>
        </w:rPr>
        <w:t>Rapid population growth.</w:t>
      </w:r>
    </w:p>
    <w:p>
      <w:pPr>
        <w:numPr>
          <w:ilvl w:val="3"/>
          <w:numId w:val="301"/>
        </w:numPr>
        <w:spacing w:lineRule="auto" w:line="240" w:after="0"/>
        <w:ind w:left="360"/>
        <w:jc w:val="both"/>
        <w:rPr>
          <w:rFonts w:ascii="Times New Roman" w:hAnsi="Times New Roman"/>
        </w:rPr>
      </w:pPr>
      <w:r>
        <w:rPr>
          <w:rFonts w:ascii="Times New Roman" w:hAnsi="Times New Roman"/>
        </w:rPr>
        <w:t>Insufficient infrastructural development.</w:t>
      </w:r>
    </w:p>
    <w:p>
      <w:pPr>
        <w:numPr>
          <w:ilvl w:val="3"/>
          <w:numId w:val="301"/>
        </w:numPr>
        <w:spacing w:lineRule="auto" w:line="240" w:after="0"/>
        <w:ind w:left="360"/>
        <w:jc w:val="both"/>
        <w:rPr>
          <w:rFonts w:ascii="Times New Roman" w:hAnsi="Times New Roman"/>
        </w:rPr>
      </w:pPr>
      <w:r>
        <w:rPr>
          <w:rFonts w:ascii="Times New Roman" w:hAnsi="Times New Roman"/>
        </w:rPr>
        <w:t>Rural urban migration.</w:t>
      </w:r>
    </w:p>
    <w:p>
      <w:pPr>
        <w:numPr>
          <w:ilvl w:val="3"/>
          <w:numId w:val="301"/>
        </w:numPr>
        <w:spacing w:lineRule="auto" w:line="240" w:after="0"/>
        <w:ind w:left="360"/>
        <w:jc w:val="both"/>
        <w:rPr>
          <w:rFonts w:ascii="Times New Roman" w:hAnsi="Times New Roman"/>
        </w:rPr>
      </w:pPr>
      <w:r>
        <w:rPr>
          <w:rFonts w:ascii="Times New Roman" w:hAnsi="Times New Roman"/>
        </w:rPr>
        <w:t>Natural calamities such as floods.</w:t>
      </w:r>
    </w:p>
    <w:p>
      <w:pPr>
        <w:numPr>
          <w:ilvl w:val="3"/>
          <w:numId w:val="301"/>
        </w:numPr>
        <w:spacing w:lineRule="auto" w:line="240" w:after="0"/>
        <w:ind w:left="360"/>
        <w:jc w:val="both"/>
        <w:rPr>
          <w:rFonts w:ascii="Times New Roman" w:hAnsi="Times New Roman"/>
        </w:rPr>
      </w:pPr>
      <w:r>
        <w:rPr>
          <w:rFonts w:ascii="Times New Roman" w:hAnsi="Times New Roman"/>
        </w:rPr>
        <w:t>Poor processing facilities.</w:t>
      </w:r>
    </w:p>
    <w:p>
      <w:pPr>
        <w:numPr>
          <w:ilvl w:val="3"/>
          <w:numId w:val="301"/>
        </w:numPr>
        <w:spacing w:lineRule="auto" w:line="240" w:after="0"/>
        <w:ind w:left="360"/>
        <w:jc w:val="both"/>
        <w:rPr>
          <w:rFonts w:ascii="Times New Roman" w:hAnsi="Times New Roman"/>
        </w:rPr>
      </w:pPr>
      <w:r>
        <w:rPr>
          <w:rFonts w:ascii="Times New Roman" w:hAnsi="Times New Roman"/>
        </w:rPr>
        <w:t>Political instability.</w:t>
      </w:r>
    </w:p>
    <w:p>
      <w:pPr>
        <w:numPr>
          <w:ilvl w:val="3"/>
          <w:numId w:val="301"/>
        </w:numPr>
        <w:spacing w:lineRule="auto" w:line="240" w:after="0"/>
        <w:ind w:left="360"/>
        <w:jc w:val="both"/>
        <w:rPr>
          <w:rFonts w:ascii="Times New Roman" w:hAnsi="Times New Roman"/>
        </w:rPr>
      </w:pPr>
      <w:r>
        <w:rPr>
          <w:rFonts w:ascii="Times New Roman" w:hAnsi="Times New Roman"/>
        </w:rPr>
        <w:t>Animal and crop pests and diseases.</w:t>
        <w:tab/>
        <w:tab/>
        <w:tab/>
        <w:tab/>
        <w:tab/>
        <w:tab/>
        <w:tab/>
        <w:t>(Any 6x2 = 12mks)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20.</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Functions of Katikiro among the Baganda</w:t>
      </w:r>
    </w:p>
    <w:p>
      <w:pPr>
        <w:numPr>
          <w:ilvl w:val="3"/>
          <w:numId w:val="302"/>
        </w:numPr>
        <w:tabs>
          <w:tab w:val="left" w:pos="360" w:leader="none"/>
        </w:tabs>
        <w:spacing w:lineRule="auto" w:line="240" w:after="0"/>
        <w:ind w:left="360"/>
        <w:jc w:val="both"/>
        <w:rPr>
          <w:rFonts w:ascii="Times New Roman" w:hAnsi="Times New Roman"/>
        </w:rPr>
      </w:pPr>
      <w:r>
        <w:rPr>
          <w:rFonts w:ascii="Times New Roman" w:hAnsi="Times New Roman"/>
        </w:rPr>
        <w:t>He organised tax collections.</w:t>
      </w:r>
    </w:p>
    <w:p>
      <w:pPr>
        <w:numPr>
          <w:ilvl w:val="3"/>
          <w:numId w:val="302"/>
        </w:numPr>
        <w:tabs>
          <w:tab w:val="left" w:pos="360" w:leader="none"/>
        </w:tabs>
        <w:spacing w:lineRule="auto" w:line="240" w:after="0"/>
        <w:ind w:left="360"/>
        <w:jc w:val="both"/>
        <w:rPr>
          <w:rFonts w:ascii="Times New Roman" w:hAnsi="Times New Roman"/>
        </w:rPr>
      </w:pPr>
      <w:r>
        <w:rPr>
          <w:rFonts w:ascii="Times New Roman" w:hAnsi="Times New Roman"/>
        </w:rPr>
        <w:t>Organised public works.</w:t>
      </w:r>
    </w:p>
    <w:p>
      <w:pPr>
        <w:numPr>
          <w:ilvl w:val="3"/>
          <w:numId w:val="302"/>
        </w:numPr>
        <w:tabs>
          <w:tab w:val="left" w:pos="360" w:leader="none"/>
        </w:tabs>
        <w:spacing w:lineRule="auto" w:line="240" w:after="0"/>
        <w:ind w:left="360"/>
        <w:jc w:val="both"/>
        <w:rPr>
          <w:rFonts w:ascii="Times New Roman" w:hAnsi="Times New Roman"/>
        </w:rPr>
      </w:pPr>
      <w:r>
        <w:rPr>
          <w:rFonts w:ascii="Times New Roman" w:hAnsi="Times New Roman"/>
        </w:rPr>
        <w:t>Organised wars in Kabaka’s name.</w:t>
      </w:r>
    </w:p>
    <w:p>
      <w:pPr>
        <w:numPr>
          <w:ilvl w:val="3"/>
          <w:numId w:val="302"/>
        </w:numPr>
        <w:tabs>
          <w:tab w:val="left" w:pos="360" w:leader="none"/>
        </w:tabs>
        <w:spacing w:lineRule="auto" w:line="240" w:after="0"/>
        <w:ind w:left="360"/>
        <w:jc w:val="both"/>
        <w:rPr>
          <w:rFonts w:ascii="Times New Roman" w:hAnsi="Times New Roman"/>
        </w:rPr>
      </w:pPr>
      <w:r>
        <w:rPr>
          <w:rFonts w:ascii="Times New Roman" w:hAnsi="Times New Roman"/>
        </w:rPr>
        <w:t>Protected the Kabaka during wars.</w:t>
      </w:r>
    </w:p>
    <w:p>
      <w:pPr>
        <w:numPr>
          <w:ilvl w:val="0"/>
          <w:numId w:val="302"/>
        </w:numPr>
        <w:tabs>
          <w:tab w:val="left" w:pos="360" w:leader="none"/>
        </w:tabs>
        <w:spacing w:lineRule="auto" w:line="240" w:after="0"/>
        <w:ind w:left="360"/>
        <w:jc w:val="both"/>
        <w:rPr>
          <w:rFonts w:ascii="Times New Roman" w:hAnsi="Times New Roman"/>
        </w:rPr>
      </w:pPr>
      <w:r>
        <w:rPr>
          <w:rFonts w:ascii="Times New Roman" w:hAnsi="Times New Roman"/>
        </w:rPr>
        <w:t xml:space="preserve">He informed Kabaka of the decisions he </w:t>
        <w:tab/>
        <w:t>made on court issues.</w:t>
      </w:r>
    </w:p>
    <w:p>
      <w:pPr>
        <w:numPr>
          <w:ilvl w:val="0"/>
          <w:numId w:val="302"/>
        </w:numPr>
        <w:tabs>
          <w:tab w:val="left" w:pos="360" w:leader="none"/>
        </w:tabs>
        <w:spacing w:lineRule="auto" w:line="240" w:after="0"/>
        <w:ind w:left="360"/>
        <w:jc w:val="both"/>
        <w:rPr>
          <w:rFonts w:ascii="Times New Roman" w:hAnsi="Times New Roman"/>
        </w:rPr>
      </w:pPr>
      <w:r>
        <w:rPr>
          <w:rFonts w:ascii="Times New Roman" w:hAnsi="Times New Roman"/>
        </w:rPr>
        <w:t>He gave permission to those willing to see Kabaka.</w:t>
        <w:tab/>
        <w:tab/>
        <w:tab/>
        <w:tab/>
        <w:tab/>
        <w:t>(Any 5x1 = 5mks)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 xml:space="preserve">Economic organisation of the Asante </w:t>
      </w:r>
    </w:p>
    <w:p>
      <w:pPr>
        <w:numPr>
          <w:ilvl w:val="3"/>
          <w:numId w:val="303"/>
        </w:numPr>
        <w:spacing w:lineRule="auto" w:line="240" w:after="0"/>
        <w:ind w:left="360"/>
        <w:jc w:val="both"/>
        <w:rPr>
          <w:rFonts w:ascii="Times New Roman" w:hAnsi="Times New Roman"/>
        </w:rPr>
      </w:pPr>
      <w:r>
        <w:rPr>
          <w:rFonts w:ascii="Times New Roman" w:hAnsi="Times New Roman"/>
        </w:rPr>
        <w:t>They cultivated yams, vegetables and fruits.</w:t>
      </w:r>
    </w:p>
    <w:p>
      <w:pPr>
        <w:numPr>
          <w:ilvl w:val="3"/>
          <w:numId w:val="303"/>
        </w:numPr>
        <w:spacing w:lineRule="auto" w:line="240" w:after="0"/>
        <w:ind w:left="360"/>
        <w:jc w:val="both"/>
        <w:rPr>
          <w:rFonts w:ascii="Times New Roman" w:hAnsi="Times New Roman"/>
        </w:rPr>
      </w:pPr>
      <w:r>
        <w:rPr>
          <w:rFonts w:ascii="Times New Roman" w:hAnsi="Times New Roman"/>
        </w:rPr>
        <w:t>They also kept livestock.</w:t>
      </w:r>
    </w:p>
    <w:p>
      <w:pPr>
        <w:numPr>
          <w:ilvl w:val="3"/>
          <w:numId w:val="303"/>
        </w:numPr>
        <w:spacing w:lineRule="auto" w:line="240" w:after="0"/>
        <w:ind w:left="360"/>
        <w:jc w:val="both"/>
        <w:rPr>
          <w:rFonts w:ascii="Times New Roman" w:hAnsi="Times New Roman"/>
        </w:rPr>
      </w:pPr>
      <w:r>
        <w:rPr>
          <w:rFonts w:ascii="Times New Roman" w:hAnsi="Times New Roman"/>
        </w:rPr>
        <w:t>They practised trade i.e traded in slaves, ivory and gold.</w:t>
      </w:r>
    </w:p>
    <w:p>
      <w:pPr>
        <w:numPr>
          <w:ilvl w:val="3"/>
          <w:numId w:val="303"/>
        </w:numPr>
        <w:spacing w:lineRule="auto" w:line="240" w:after="0"/>
        <w:ind w:left="360"/>
        <w:jc w:val="both"/>
        <w:rPr>
          <w:rFonts w:ascii="Times New Roman" w:hAnsi="Times New Roman"/>
        </w:rPr>
      </w:pPr>
      <w:r>
        <w:rPr>
          <w:rFonts w:ascii="Times New Roman" w:hAnsi="Times New Roman"/>
        </w:rPr>
        <w:t>Gold mining was an important economic activity.</w:t>
      </w:r>
    </w:p>
    <w:p>
      <w:pPr>
        <w:numPr>
          <w:ilvl w:val="3"/>
          <w:numId w:val="303"/>
        </w:numPr>
        <w:spacing w:lineRule="auto" w:line="240" w:after="0"/>
        <w:ind w:left="360"/>
        <w:jc w:val="both"/>
        <w:rPr>
          <w:rFonts w:ascii="Times New Roman" w:hAnsi="Times New Roman"/>
        </w:rPr>
      </w:pPr>
      <w:r>
        <w:rPr>
          <w:rFonts w:ascii="Times New Roman" w:hAnsi="Times New Roman"/>
        </w:rPr>
        <w:t>They practised iron working.</w:t>
      </w:r>
    </w:p>
    <w:p>
      <w:pPr>
        <w:numPr>
          <w:ilvl w:val="3"/>
          <w:numId w:val="303"/>
        </w:numPr>
        <w:spacing w:lineRule="auto" w:line="240" w:after="0"/>
        <w:ind w:left="360"/>
        <w:jc w:val="both"/>
        <w:rPr>
          <w:rFonts w:ascii="Times New Roman" w:hAnsi="Times New Roman"/>
        </w:rPr>
      </w:pPr>
      <w:r>
        <w:rPr>
          <w:rFonts w:ascii="Times New Roman" w:hAnsi="Times New Roman"/>
        </w:rPr>
        <w:t>They were hunters and gatherers.</w:t>
      </w:r>
    </w:p>
    <w:p>
      <w:pPr>
        <w:numPr>
          <w:ilvl w:val="0"/>
          <w:numId w:val="303"/>
        </w:numPr>
        <w:spacing w:lineRule="auto" w:line="240" w:after="0"/>
        <w:ind w:left="360"/>
        <w:jc w:val="both"/>
        <w:rPr>
          <w:rFonts w:ascii="Times New Roman" w:hAnsi="Times New Roman"/>
        </w:rPr>
      </w:pPr>
      <w:r>
        <w:rPr>
          <w:rFonts w:ascii="Times New Roman" w:hAnsi="Times New Roman"/>
        </w:rPr>
        <w:t xml:space="preserve">Waged many economic raids against neighbours to get commodities like slaves </w:t>
        <w:tab/>
        <w:t>and ivory.</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b/>
        <w:t>(Any 5x2 = 10mks)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21.</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Three factors that enabled European powers to colonise Africa in the late 19th century.</w:t>
      </w:r>
    </w:p>
    <w:p>
      <w:pPr>
        <w:numPr>
          <w:ilvl w:val="3"/>
          <w:numId w:val="304"/>
        </w:numPr>
        <w:spacing w:lineRule="auto" w:line="240" w:after="0"/>
        <w:ind w:left="360"/>
        <w:jc w:val="both"/>
        <w:rPr>
          <w:rFonts w:ascii="Times New Roman" w:hAnsi="Times New Roman"/>
        </w:rPr>
      </w:pPr>
      <w:r>
        <w:rPr>
          <w:rFonts w:ascii="Times New Roman" w:hAnsi="Times New Roman"/>
        </w:rPr>
        <w:t>Disunity among African communities.</w:t>
      </w:r>
    </w:p>
    <w:p>
      <w:pPr>
        <w:numPr>
          <w:ilvl w:val="3"/>
          <w:numId w:val="304"/>
        </w:numPr>
        <w:spacing w:lineRule="auto" w:line="240" w:after="0"/>
        <w:ind w:left="360"/>
        <w:jc w:val="both"/>
        <w:rPr>
          <w:rFonts w:ascii="Times New Roman" w:hAnsi="Times New Roman"/>
        </w:rPr>
      </w:pPr>
      <w:r>
        <w:rPr>
          <w:rFonts w:ascii="Times New Roman" w:hAnsi="Times New Roman"/>
        </w:rPr>
        <w:t xml:space="preserve">Superior weapons used  by European armies.</w:t>
      </w:r>
    </w:p>
    <w:p>
      <w:pPr>
        <w:numPr>
          <w:ilvl w:val="3"/>
          <w:numId w:val="304"/>
        </w:numPr>
        <w:spacing w:lineRule="auto" w:line="240" w:after="0"/>
        <w:ind w:left="360"/>
        <w:jc w:val="both"/>
        <w:rPr>
          <w:rFonts w:ascii="Times New Roman" w:hAnsi="Times New Roman"/>
        </w:rPr>
      </w:pPr>
      <w:r>
        <w:rPr>
          <w:rFonts w:ascii="Times New Roman" w:hAnsi="Times New Roman"/>
        </w:rPr>
        <w:t>Weak African communities due to wars/natural calamities.</w:t>
      </w:r>
    </w:p>
    <w:p>
      <w:pPr>
        <w:numPr>
          <w:ilvl w:val="3"/>
          <w:numId w:val="304"/>
        </w:numPr>
        <w:spacing w:lineRule="auto" w:line="240" w:after="0"/>
        <w:ind w:left="360"/>
        <w:jc w:val="both"/>
        <w:rPr>
          <w:rFonts w:ascii="Times New Roman" w:hAnsi="Times New Roman"/>
        </w:rPr>
      </w:pPr>
      <w:r>
        <w:rPr>
          <w:rFonts w:ascii="Times New Roman" w:hAnsi="Times New Roman"/>
        </w:rPr>
        <w:t>Some communities collaborated with the Europeans.</w:t>
      </w:r>
    </w:p>
    <w:p>
      <w:pPr>
        <w:numPr>
          <w:ilvl w:val="3"/>
          <w:numId w:val="304"/>
        </w:numPr>
        <w:spacing w:lineRule="auto" w:line="240" w:after="0"/>
        <w:ind w:left="360"/>
        <w:jc w:val="both"/>
        <w:rPr>
          <w:rFonts w:ascii="Times New Roman" w:hAnsi="Times New Roman"/>
        </w:rPr>
      </w:pPr>
      <w:r>
        <w:rPr>
          <w:rFonts w:ascii="Times New Roman" w:hAnsi="Times New Roman"/>
        </w:rPr>
        <w:t>Africans ignorance about European intentions.</w:t>
        <w:tab/>
        <w:tab/>
        <w:tab/>
        <w:tab/>
        <w:tab/>
        <w:t>(Any 3x1 = 3mks)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Explain six results of African collaboration to European invasion.</w:t>
      </w:r>
    </w:p>
    <w:p>
      <w:pPr>
        <w:numPr>
          <w:ilvl w:val="3"/>
          <w:numId w:val="305"/>
        </w:numPr>
        <w:spacing w:lineRule="auto" w:line="240" w:after="0"/>
        <w:ind w:left="360"/>
        <w:jc w:val="both"/>
        <w:rPr>
          <w:rFonts w:ascii="Times New Roman" w:hAnsi="Times New Roman"/>
        </w:rPr>
      </w:pPr>
      <w:r>
        <w:rPr>
          <w:rFonts w:ascii="Times New Roman" w:hAnsi="Times New Roman"/>
        </w:rPr>
        <w:t>Collaborating communities lost their independence.</w:t>
      </w:r>
    </w:p>
    <w:p>
      <w:pPr>
        <w:numPr>
          <w:ilvl w:val="3"/>
          <w:numId w:val="305"/>
        </w:numPr>
        <w:spacing w:lineRule="auto" w:line="240" w:after="0"/>
        <w:ind w:left="360"/>
        <w:jc w:val="both"/>
        <w:rPr>
          <w:rFonts w:ascii="Times New Roman" w:hAnsi="Times New Roman"/>
        </w:rPr>
      </w:pPr>
      <w:r>
        <w:rPr>
          <w:rFonts w:ascii="Times New Roman" w:hAnsi="Times New Roman"/>
        </w:rPr>
        <w:t>Some leaders like Lewanika of the Lozi and Kabaka of Buganda were recognised, although their powers were greatly reduced.</w:t>
      </w:r>
    </w:p>
    <w:p>
      <w:pPr>
        <w:numPr>
          <w:ilvl w:val="0"/>
          <w:numId w:val="305"/>
        </w:numPr>
        <w:spacing w:lineRule="auto" w:line="240" w:after="0"/>
        <w:ind w:left="360"/>
        <w:jc w:val="both"/>
        <w:rPr>
          <w:rFonts w:ascii="Times New Roman" w:hAnsi="Times New Roman"/>
        </w:rPr>
      </w:pPr>
      <w:r>
        <w:rPr>
          <w:rFonts w:ascii="Times New Roman" w:hAnsi="Times New Roman"/>
        </w:rPr>
        <w:t xml:space="preserve">Leaders who collaborated got protection </w:t>
        <w:tab/>
        <w:t>from their colonial masters.</w:t>
      </w:r>
    </w:p>
    <w:p>
      <w:pPr>
        <w:numPr>
          <w:ilvl w:val="3"/>
          <w:numId w:val="305"/>
        </w:numPr>
        <w:spacing w:lineRule="auto" w:line="240" w:after="0"/>
        <w:ind w:left="360"/>
        <w:jc w:val="both"/>
        <w:rPr>
          <w:rFonts w:ascii="Times New Roman" w:hAnsi="Times New Roman"/>
        </w:rPr>
      </w:pPr>
      <w:r>
        <w:rPr>
          <w:rFonts w:ascii="Times New Roman" w:hAnsi="Times New Roman"/>
        </w:rPr>
        <w:t>Collaborating communities were used to conquer other resisting communities.</w:t>
      </w:r>
    </w:p>
    <w:p>
      <w:pPr>
        <w:numPr>
          <w:ilvl w:val="3"/>
          <w:numId w:val="305"/>
        </w:numPr>
        <w:spacing w:lineRule="auto" w:line="240" w:after="0"/>
        <w:ind w:left="360"/>
        <w:jc w:val="both"/>
        <w:rPr>
          <w:rFonts w:ascii="Times New Roman" w:hAnsi="Times New Roman"/>
        </w:rPr>
      </w:pPr>
      <w:r>
        <w:rPr>
          <w:rFonts w:ascii="Times New Roman" w:hAnsi="Times New Roman"/>
        </w:rPr>
        <w:t>Communities who collaborated acquired Western education, medicine and Christian religion.</w:t>
      </w:r>
    </w:p>
    <w:p>
      <w:pPr>
        <w:numPr>
          <w:ilvl w:val="3"/>
          <w:numId w:val="305"/>
        </w:numPr>
        <w:spacing w:lineRule="auto" w:line="240" w:after="0"/>
        <w:ind w:left="360"/>
        <w:jc w:val="both"/>
        <w:rPr>
          <w:rFonts w:ascii="Times New Roman" w:hAnsi="Times New Roman"/>
        </w:rPr>
      </w:pPr>
      <w:r>
        <w:rPr>
          <w:rFonts w:ascii="Times New Roman" w:hAnsi="Times New Roman"/>
        </w:rPr>
        <w:t>Trade increased between collaborating communities and the Europeans.</w:t>
        <w:tab/>
        <w:tab/>
        <w:t>(Any 6 x 2 = 12mks)</w:t>
      </w:r>
    </w:p>
    <w:p>
      <w:pPr>
        <w:tabs>
          <w:tab w:val="left" w:pos="567" w:leader="none"/>
        </w:tabs>
        <w:spacing w:lineRule="auto" w:line="240" w:after="0"/>
        <w:ind w:hanging="360" w:left="360"/>
        <w:rPr>
          <w:rFonts w:ascii="Times New Roman" w:hAnsi="Times New Roman"/>
          <w:caps w:val="1"/>
        </w:rPr>
      </w:pPr>
    </w:p>
    <w:p>
      <w:pPr>
        <w:tabs>
          <w:tab w:val="left" w:pos="567" w:leader="none"/>
        </w:tabs>
        <w:spacing w:lineRule="auto" w:line="240" w:after="0"/>
        <w:ind w:hanging="360" w:left="360"/>
        <w:rPr>
          <w:rFonts w:ascii="Times New Roman" w:hAnsi="Times New Roman"/>
          <w:b w:val="1"/>
          <w:u w:val="single"/>
        </w:rPr>
      </w:pPr>
      <w:r>
        <w:rPr>
          <w:rFonts w:ascii="Times New Roman" w:hAnsi="Times New Roman"/>
          <w:caps w:val="1"/>
        </w:rPr>
        <w:tab/>
      </w:r>
      <w:r>
        <w:rPr>
          <w:rFonts w:ascii="Times New Roman" w:hAnsi="Times New Roman"/>
          <w:b w:val="1"/>
          <w:caps w:val="1"/>
          <w:u w:val="single"/>
        </w:rPr>
        <w:t>Section C (30 Marks)</w:t>
      </w:r>
    </w:p>
    <w:p>
      <w:pPr>
        <w:tabs>
          <w:tab w:val="left" w:pos="567" w:leader="none"/>
        </w:tabs>
        <w:spacing w:lineRule="auto" w:line="240" w:after="0"/>
        <w:ind w:hanging="360" w:left="360"/>
        <w:jc w:val="both"/>
        <w:rPr>
          <w:rFonts w:ascii="Times New Roman" w:hAnsi="Times New Roman"/>
        </w:rPr>
      </w:pPr>
      <w:r>
        <w:rPr>
          <w:rFonts w:ascii="Times New Roman" w:hAnsi="Times New Roman"/>
        </w:rPr>
        <w:t>22.</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State three internal factors that led to African nationalism.</w:t>
        <w:tab/>
      </w:r>
    </w:p>
    <w:p>
      <w:pPr>
        <w:numPr>
          <w:ilvl w:val="3"/>
          <w:numId w:val="306"/>
        </w:numPr>
        <w:spacing w:lineRule="auto" w:line="240" w:after="0"/>
        <w:ind w:left="360"/>
        <w:jc w:val="both"/>
        <w:rPr>
          <w:rFonts w:ascii="Times New Roman" w:hAnsi="Times New Roman"/>
        </w:rPr>
      </w:pPr>
      <w:r>
        <w:rPr>
          <w:rFonts w:ascii="Times New Roman" w:hAnsi="Times New Roman"/>
        </w:rPr>
        <w:t>Africans had lost land to the European.</w:t>
      </w:r>
    </w:p>
    <w:p>
      <w:pPr>
        <w:numPr>
          <w:ilvl w:val="3"/>
          <w:numId w:val="306"/>
        </w:numPr>
        <w:spacing w:lineRule="auto" w:line="240" w:after="0"/>
        <w:ind w:left="360"/>
        <w:jc w:val="both"/>
        <w:rPr>
          <w:rFonts w:ascii="Times New Roman" w:hAnsi="Times New Roman"/>
        </w:rPr>
      </w:pPr>
      <w:r>
        <w:rPr>
          <w:rFonts w:ascii="Times New Roman" w:hAnsi="Times New Roman"/>
        </w:rPr>
        <w:t>Economic exploration of the Africans through forced labour and taxation.</w:t>
      </w:r>
    </w:p>
    <w:p>
      <w:pPr>
        <w:numPr>
          <w:ilvl w:val="3"/>
          <w:numId w:val="306"/>
        </w:numPr>
        <w:spacing w:lineRule="auto" w:line="240" w:after="0"/>
        <w:ind w:left="360"/>
        <w:jc w:val="both"/>
        <w:rPr>
          <w:rFonts w:ascii="Times New Roman" w:hAnsi="Times New Roman"/>
        </w:rPr>
      </w:pPr>
      <w:r>
        <w:rPr>
          <w:rFonts w:ascii="Times New Roman" w:hAnsi="Times New Roman"/>
        </w:rPr>
        <w:t>Undermining of African culture.</w:t>
      </w:r>
    </w:p>
    <w:p>
      <w:pPr>
        <w:numPr>
          <w:ilvl w:val="3"/>
          <w:numId w:val="306"/>
        </w:numPr>
        <w:spacing w:lineRule="auto" w:line="240" w:after="0"/>
        <w:ind w:left="360"/>
        <w:jc w:val="both"/>
        <w:rPr>
          <w:rFonts w:ascii="Times New Roman" w:hAnsi="Times New Roman"/>
        </w:rPr>
      </w:pPr>
      <w:r>
        <w:rPr>
          <w:rFonts w:ascii="Times New Roman" w:hAnsi="Times New Roman"/>
        </w:rPr>
        <w:t>Western education enlightened the African elite on European oppression. They led the nationalist movement.</w:t>
      </w:r>
    </w:p>
    <w:p>
      <w:pPr>
        <w:numPr>
          <w:ilvl w:val="3"/>
          <w:numId w:val="306"/>
        </w:numPr>
        <w:spacing w:lineRule="auto" w:line="240" w:after="0"/>
        <w:ind w:left="360"/>
        <w:jc w:val="both"/>
        <w:rPr>
          <w:rFonts w:ascii="Times New Roman" w:hAnsi="Times New Roman"/>
        </w:rPr>
      </w:pPr>
      <w:r>
        <w:rPr>
          <w:rFonts w:ascii="Times New Roman" w:hAnsi="Times New Roman"/>
        </w:rPr>
        <w:t>Urbanisation enabled many ethnic groups to interact and unite.</w:t>
      </w:r>
    </w:p>
    <w:p>
      <w:pPr>
        <w:numPr>
          <w:ilvl w:val="3"/>
          <w:numId w:val="306"/>
        </w:numPr>
        <w:spacing w:lineRule="auto" w:line="240" w:after="0"/>
        <w:ind w:left="360"/>
        <w:jc w:val="both"/>
        <w:rPr>
          <w:rFonts w:ascii="Times New Roman" w:hAnsi="Times New Roman"/>
        </w:rPr>
      </w:pPr>
      <w:r>
        <w:rPr>
          <w:rFonts w:ascii="Times New Roman" w:hAnsi="Times New Roman"/>
        </w:rPr>
        <w:t>The trade unions nurtured leaders who were instrumental to freedoms struggle. (Any 3 x 1 = 3mks)</w:t>
      </w:r>
    </w:p>
    <w:p>
      <w:pPr>
        <w:tabs>
          <w:tab w:val="left" w:pos="567" w:leader="none"/>
        </w:tabs>
        <w:spacing w:lineRule="auto" w:line="240" w:after="0"/>
        <w:ind w:hanging="360" w:left="360"/>
        <w:jc w:val="both"/>
        <w:rPr>
          <w:rFonts w:ascii="Times New Roman" w:hAnsi="Times New Roman"/>
        </w:rPr>
      </w:pPr>
      <w:r>
        <w:rPr>
          <w:rFonts w:ascii="Times New Roman" w:hAnsi="Times New Roman"/>
        </w:rPr>
        <w:t>(b)</w:t>
        <w:tab/>
        <w:t>Factors that speeded up the achievement of Independence in Ghana.</w:t>
      </w:r>
    </w:p>
    <w:p>
      <w:pPr>
        <w:numPr>
          <w:ilvl w:val="0"/>
          <w:numId w:val="307"/>
        </w:numPr>
        <w:spacing w:lineRule="auto" w:line="240" w:after="0"/>
        <w:ind w:left="360"/>
        <w:jc w:val="both"/>
        <w:rPr>
          <w:rFonts w:ascii="Times New Roman" w:hAnsi="Times New Roman"/>
        </w:rPr>
      </w:pPr>
      <w:r>
        <w:rPr>
          <w:rFonts w:ascii="Times New Roman" w:hAnsi="Times New Roman"/>
        </w:rPr>
        <w:t xml:space="preserve">There was a large group of educated elites </w:t>
        <w:tab/>
        <w:t xml:space="preserve"> who were one the frontline calling for </w:t>
        <w:tab/>
        <w:t xml:space="preserve">  decolonization of Ghana.</w:t>
      </w:r>
    </w:p>
    <w:p>
      <w:pPr>
        <w:numPr>
          <w:ilvl w:val="0"/>
          <w:numId w:val="307"/>
        </w:numPr>
        <w:spacing w:lineRule="auto" w:line="240" w:after="0"/>
        <w:ind w:left="360"/>
        <w:jc w:val="both"/>
        <w:rPr>
          <w:rFonts w:ascii="Times New Roman" w:hAnsi="Times New Roman"/>
        </w:rPr>
      </w:pPr>
      <w:r>
        <w:rPr>
          <w:rFonts w:ascii="Times New Roman" w:hAnsi="Times New Roman"/>
        </w:rPr>
        <w:t>Kwame Nkurumah’s populist leadership provided the unity required for nationalism in Ghana.</w:t>
      </w:r>
    </w:p>
    <w:p>
      <w:pPr>
        <w:numPr>
          <w:ilvl w:val="0"/>
          <w:numId w:val="307"/>
        </w:numPr>
        <w:spacing w:lineRule="auto" w:line="240" w:after="0"/>
        <w:ind w:left="360"/>
        <w:jc w:val="both"/>
        <w:rPr>
          <w:rFonts w:ascii="Times New Roman" w:hAnsi="Times New Roman"/>
        </w:rPr>
      </w:pPr>
      <w:r>
        <w:rPr>
          <w:rFonts w:ascii="Times New Roman" w:hAnsi="Times New Roman"/>
        </w:rPr>
        <w:t>There was a small presence of European settlers in Ghana compared to other countries.</w:t>
      </w:r>
    </w:p>
    <w:p>
      <w:pPr>
        <w:numPr>
          <w:ilvl w:val="0"/>
          <w:numId w:val="307"/>
        </w:numPr>
        <w:spacing w:lineRule="auto" w:line="240" w:after="0"/>
        <w:ind w:left="360"/>
        <w:rPr>
          <w:rFonts w:ascii="Times New Roman" w:hAnsi="Times New Roman"/>
        </w:rPr>
      </w:pPr>
      <w:r>
        <w:rPr>
          <w:rFonts w:ascii="Times New Roman" w:hAnsi="Times New Roman"/>
        </w:rPr>
        <w:t>Ghana was comparatively small in size and was well served with a good system of transport and communication.</w:t>
      </w:r>
    </w:p>
    <w:p>
      <w:pPr>
        <w:numPr>
          <w:ilvl w:val="0"/>
          <w:numId w:val="307"/>
        </w:numPr>
        <w:spacing w:lineRule="auto" w:line="240" w:after="0"/>
        <w:ind w:left="360"/>
        <w:jc w:val="both"/>
        <w:rPr>
          <w:rFonts w:ascii="Times New Roman" w:hAnsi="Times New Roman"/>
        </w:rPr>
      </w:pPr>
      <w:r>
        <w:rPr>
          <w:rFonts w:ascii="Times New Roman" w:hAnsi="Times New Roman"/>
        </w:rPr>
        <w:t>Kwame Nkrumah’s participation in the part African Manchester Conference of 1948 which resolved that all countries have a right to self determination, hastened the pace of decolonisation in Ghana.</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b/>
        <w:t>(Any 6 x 2 = 12mks)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23.</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State three conditions that gave rise to the Non-Aligned movement.</w:t>
        <w:tab/>
      </w:r>
    </w:p>
    <w:p>
      <w:pPr>
        <w:numPr>
          <w:ilvl w:val="0"/>
          <w:numId w:val="308"/>
        </w:numPr>
        <w:spacing w:lineRule="auto" w:line="240" w:after="0"/>
        <w:ind w:left="360"/>
        <w:jc w:val="both"/>
        <w:rPr>
          <w:rFonts w:ascii="Times New Roman" w:hAnsi="Times New Roman"/>
        </w:rPr>
      </w:pPr>
      <w:r>
        <w:rPr>
          <w:rFonts w:ascii="Times New Roman" w:hAnsi="Times New Roman"/>
        </w:rPr>
        <w:t xml:space="preserve">The fear and threats of super power interferance with the sovereignty of neutral </w:t>
        <w:tab/>
        <w:t>states.</w:t>
      </w:r>
    </w:p>
    <w:p>
      <w:pPr>
        <w:numPr>
          <w:ilvl w:val="3"/>
          <w:numId w:val="308"/>
        </w:numPr>
        <w:spacing w:lineRule="auto" w:line="240" w:after="0"/>
        <w:ind w:left="360"/>
        <w:jc w:val="both"/>
        <w:rPr>
          <w:rFonts w:ascii="Times New Roman" w:hAnsi="Times New Roman"/>
        </w:rPr>
      </w:pPr>
      <w:r>
        <w:rPr>
          <w:rFonts w:ascii="Times New Roman" w:hAnsi="Times New Roman"/>
        </w:rPr>
        <w:t>The necessity to form a united front to resist the U.S.A or Sonet Union dominance.</w:t>
      </w:r>
    </w:p>
    <w:p>
      <w:pPr>
        <w:numPr>
          <w:ilvl w:val="0"/>
          <w:numId w:val="308"/>
        </w:numPr>
        <w:spacing w:lineRule="auto" w:line="240" w:after="0"/>
        <w:ind w:left="360"/>
        <w:jc w:val="both"/>
        <w:rPr>
          <w:rFonts w:ascii="Times New Roman" w:hAnsi="Times New Roman"/>
        </w:rPr>
      </w:pPr>
      <w:r>
        <w:rPr>
          <w:rFonts w:ascii="Times New Roman" w:hAnsi="Times New Roman"/>
        </w:rPr>
        <w:t xml:space="preserve">The need for independent states to form a </w:t>
        <w:tab/>
        <w:t xml:space="preserve">  United movement to tackle international and </w:t>
        <w:tab/>
        <w:t xml:space="preserve"> regional issues.</w:t>
      </w:r>
    </w:p>
    <w:p>
      <w:pPr>
        <w:tabs>
          <w:tab w:val="left" w:pos="567"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b/>
        <w:t>(Any 3 x 1 = 3mks)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Explain six challenges of the Non-Aligned movement.</w:t>
        <w:tab/>
      </w:r>
    </w:p>
    <w:p>
      <w:pPr>
        <w:numPr>
          <w:ilvl w:val="0"/>
          <w:numId w:val="309"/>
        </w:numPr>
        <w:spacing w:lineRule="auto" w:line="240" w:after="0"/>
        <w:ind w:left="360"/>
        <w:jc w:val="both"/>
        <w:rPr>
          <w:rFonts w:ascii="Times New Roman" w:hAnsi="Times New Roman"/>
        </w:rPr>
      </w:pPr>
      <w:r>
        <w:rPr>
          <w:rFonts w:ascii="Times New Roman" w:hAnsi="Times New Roman"/>
        </w:rPr>
        <w:t xml:space="preserve">The super powers continued to interfere in </w:t>
        <w:tab/>
        <w:t xml:space="preserve">  the affairs of member states.</w:t>
      </w:r>
    </w:p>
    <w:p>
      <w:pPr>
        <w:numPr>
          <w:ilvl w:val="3"/>
          <w:numId w:val="309"/>
        </w:numPr>
        <w:spacing w:lineRule="auto" w:line="240" w:after="0"/>
        <w:ind w:left="360"/>
        <w:jc w:val="both"/>
        <w:rPr>
          <w:rFonts w:ascii="Times New Roman" w:hAnsi="Times New Roman"/>
        </w:rPr>
      </w:pPr>
      <w:r>
        <w:rPr>
          <w:rFonts w:ascii="Times New Roman" w:hAnsi="Times New Roman"/>
        </w:rPr>
        <w:t>Frequent boarder disputes between member states.</w:t>
      </w:r>
    </w:p>
    <w:p>
      <w:pPr>
        <w:numPr>
          <w:ilvl w:val="3"/>
          <w:numId w:val="309"/>
        </w:numPr>
        <w:spacing w:lineRule="auto" w:line="240" w:after="0"/>
        <w:ind w:left="360"/>
        <w:jc w:val="both"/>
        <w:rPr>
          <w:rFonts w:ascii="Times New Roman" w:hAnsi="Times New Roman"/>
        </w:rPr>
      </w:pPr>
      <w:r>
        <w:rPr>
          <w:rFonts w:ascii="Times New Roman" w:hAnsi="Times New Roman"/>
        </w:rPr>
        <w:t>Allegiance to regional bloc organizations e.g. common wealth A.U. e.t.c</w:t>
      </w:r>
    </w:p>
    <w:p>
      <w:pPr>
        <w:numPr>
          <w:ilvl w:val="0"/>
          <w:numId w:val="309"/>
        </w:numPr>
        <w:spacing w:lineRule="auto" w:line="240" w:after="0"/>
        <w:ind w:left="360"/>
        <w:jc w:val="both"/>
        <w:rPr>
          <w:rFonts w:ascii="Times New Roman" w:hAnsi="Times New Roman"/>
        </w:rPr>
      </w:pPr>
      <w:r>
        <w:rPr>
          <w:rFonts w:ascii="Times New Roman" w:hAnsi="Times New Roman"/>
        </w:rPr>
        <w:t xml:space="preserve">Pronounced civil and millitary unrest, war </w:t>
        <w:tab/>
        <w:t>and coups in several member states.</w:t>
      </w:r>
    </w:p>
    <w:p>
      <w:pPr>
        <w:numPr>
          <w:ilvl w:val="0"/>
          <w:numId w:val="309"/>
        </w:numPr>
        <w:spacing w:lineRule="auto" w:line="240" w:after="0"/>
        <w:ind w:left="360"/>
        <w:jc w:val="both"/>
        <w:rPr>
          <w:rFonts w:ascii="Times New Roman" w:hAnsi="Times New Roman"/>
        </w:rPr>
      </w:pPr>
      <w:r>
        <w:rPr>
          <w:rFonts w:ascii="Times New Roman" w:hAnsi="Times New Roman"/>
        </w:rPr>
        <w:t xml:space="preserve">Lack of effective secretariat and executive </w:t>
        <w:tab/>
        <w:t>mechanism to co-ordinate its affairs.</w:t>
      </w:r>
    </w:p>
    <w:p>
      <w:pPr>
        <w:numPr>
          <w:ilvl w:val="3"/>
          <w:numId w:val="309"/>
        </w:numPr>
        <w:spacing w:lineRule="auto" w:line="240" w:after="0"/>
        <w:ind w:left="360"/>
        <w:jc w:val="both"/>
        <w:rPr>
          <w:rFonts w:ascii="Times New Roman" w:hAnsi="Times New Roman"/>
        </w:rPr>
      </w:pPr>
      <w:r>
        <w:rPr>
          <w:rFonts w:ascii="Times New Roman" w:hAnsi="Times New Roman"/>
        </w:rPr>
        <w:t>Economic constraints that caused high poverty ratio.</w:t>
      </w:r>
    </w:p>
    <w:p>
      <w:pPr>
        <w:numPr>
          <w:ilvl w:val="3"/>
          <w:numId w:val="309"/>
        </w:numPr>
        <w:spacing w:lineRule="auto" w:line="240" w:after="0"/>
        <w:ind w:left="360"/>
        <w:jc w:val="both"/>
        <w:rPr>
          <w:rFonts w:ascii="Times New Roman" w:hAnsi="Times New Roman"/>
        </w:rPr>
      </w:pPr>
      <w:r>
        <w:rPr>
          <w:rFonts w:ascii="Times New Roman" w:hAnsi="Times New Roman"/>
        </w:rPr>
        <w:t>Personality differences of leaders.</w:t>
      </w:r>
    </w:p>
    <w:p>
      <w:pPr>
        <w:numPr>
          <w:ilvl w:val="3"/>
          <w:numId w:val="309"/>
        </w:numPr>
        <w:spacing w:lineRule="auto" w:line="240" w:after="0"/>
        <w:ind w:left="360"/>
        <w:jc w:val="both"/>
        <w:rPr>
          <w:rFonts w:ascii="Times New Roman" w:hAnsi="Times New Roman"/>
        </w:rPr>
      </w:pPr>
      <w:r>
        <w:rPr>
          <w:rFonts w:ascii="Times New Roman" w:hAnsi="Times New Roman"/>
        </w:rPr>
        <w:t>The end of the cold war following the break up of communist activities of the movement.</w:t>
      </w:r>
    </w:p>
    <w:p>
      <w:pPr>
        <w:spacing w:lineRule="auto" w:line="240" w:after="0"/>
        <w:ind w:left="360"/>
        <w:jc w:val="both"/>
        <w:rPr>
          <w:rFonts w:ascii="Times New Roman" w:hAnsi="Times New Roman"/>
        </w:rPr>
      </w:pPr>
      <w:r>
        <w:rPr>
          <w:rFonts w:ascii="Times New Roman" w:hAnsi="Times New Roman"/>
        </w:rPr>
        <w:t xml:space="preserve">     </w:t>
        <w:tab/>
        <w:tab/>
        <w:tab/>
        <w:tab/>
        <w:tab/>
        <w:tab/>
        <w:tab/>
        <w:tab/>
        <w:tab/>
        <w:tab/>
        <w:tab/>
        <w:t>(Any 6 x 2 = 12mks)</w:t>
      </w:r>
    </w:p>
    <w:p>
      <w:pPr>
        <w:tabs>
          <w:tab w:val="left" w:pos="567" w:leader="none"/>
        </w:tabs>
        <w:spacing w:lineRule="auto" w:line="240" w:after="0"/>
        <w:ind w:hanging="360" w:left="360"/>
        <w:jc w:val="both"/>
        <w:rPr>
          <w:rFonts w:ascii="Times New Roman" w:hAnsi="Times New Roman"/>
        </w:rPr>
      </w:pPr>
      <w:r>
        <w:rPr>
          <w:rFonts w:ascii="Times New Roman" w:hAnsi="Times New Roman"/>
        </w:rPr>
        <w:t>24.</w:t>
        <w:tab/>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(a) </w:t>
        <w:tab/>
        <w:t>Identify three sources of Britain’s unwritten constitution.</w:t>
        <w:tab/>
      </w:r>
    </w:p>
    <w:p>
      <w:pPr>
        <w:numPr>
          <w:ilvl w:val="0"/>
          <w:numId w:val="310"/>
        </w:numPr>
        <w:spacing w:lineRule="auto" w:line="240" w:after="0"/>
        <w:ind w:left="360"/>
        <w:jc w:val="both"/>
        <w:rPr>
          <w:rFonts w:ascii="Times New Roman" w:hAnsi="Times New Roman"/>
        </w:rPr>
      </w:pPr>
      <w:r>
        <w:rPr>
          <w:rFonts w:ascii="Times New Roman" w:hAnsi="Times New Roman"/>
        </w:rPr>
        <w:t xml:space="preserve">Constitutional milestones e.g. Magma carta </w:t>
        <w:tab/>
        <w:tab/>
        <w:t>(1215)</w:t>
      </w:r>
    </w:p>
    <w:p>
      <w:pPr>
        <w:numPr>
          <w:ilvl w:val="3"/>
          <w:numId w:val="310"/>
        </w:numPr>
        <w:spacing w:lineRule="auto" w:line="240" w:after="0"/>
        <w:ind w:left="360"/>
        <w:jc w:val="both"/>
        <w:rPr>
          <w:rFonts w:ascii="Times New Roman" w:hAnsi="Times New Roman"/>
        </w:rPr>
      </w:pPr>
      <w:r>
        <w:rPr>
          <w:rFonts w:ascii="Times New Roman" w:hAnsi="Times New Roman"/>
        </w:rPr>
        <w:t>The traditions, customs and rules of the British parliament.</w:t>
      </w:r>
    </w:p>
    <w:p>
      <w:pPr>
        <w:numPr>
          <w:ilvl w:val="3"/>
          <w:numId w:val="310"/>
        </w:numPr>
        <w:spacing w:lineRule="auto" w:line="240" w:after="0"/>
        <w:ind w:left="360"/>
        <w:jc w:val="both"/>
        <w:rPr>
          <w:rFonts w:ascii="Times New Roman" w:hAnsi="Times New Roman"/>
        </w:rPr>
      </w:pPr>
      <w:r>
        <w:rPr>
          <w:rFonts w:ascii="Times New Roman" w:hAnsi="Times New Roman"/>
        </w:rPr>
        <w:t>Writings, opinions and assertions of respected scholars.</w:t>
      </w:r>
    </w:p>
    <w:p>
      <w:pPr>
        <w:numPr>
          <w:ilvl w:val="3"/>
          <w:numId w:val="310"/>
        </w:numPr>
        <w:spacing w:lineRule="auto" w:line="240" w:after="0"/>
        <w:ind w:left="360"/>
        <w:jc w:val="both"/>
        <w:rPr>
          <w:rFonts w:ascii="Times New Roman" w:hAnsi="Times New Roman"/>
        </w:rPr>
      </w:pPr>
      <w:r>
        <w:rPr>
          <w:rFonts w:ascii="Times New Roman" w:hAnsi="Times New Roman"/>
        </w:rPr>
        <w:t>Constitutional conventions or political traditions.</w:t>
      </w:r>
    </w:p>
    <w:p>
      <w:pPr>
        <w:numPr>
          <w:ilvl w:val="3"/>
          <w:numId w:val="310"/>
        </w:numPr>
        <w:spacing w:lineRule="auto" w:line="240" w:after="0"/>
        <w:ind w:left="360"/>
        <w:jc w:val="both"/>
        <w:rPr>
          <w:rFonts w:ascii="Times New Roman" w:hAnsi="Times New Roman"/>
        </w:rPr>
      </w:pPr>
      <w:r>
        <w:rPr>
          <w:rFonts w:ascii="Times New Roman" w:hAnsi="Times New Roman"/>
        </w:rPr>
        <w:t>Case law which refers to specific rulings made by the British courts.</w:t>
      </w:r>
    </w:p>
    <w:p>
      <w:pPr>
        <w:numPr>
          <w:ilvl w:val="0"/>
          <w:numId w:val="310"/>
        </w:numPr>
        <w:spacing w:lineRule="auto" w:line="240" w:after="0"/>
        <w:ind w:left="360"/>
        <w:jc w:val="both"/>
        <w:rPr>
          <w:rFonts w:ascii="Times New Roman" w:hAnsi="Times New Roman"/>
        </w:rPr>
      </w:pPr>
      <w:r>
        <w:rPr>
          <w:rFonts w:ascii="Times New Roman" w:hAnsi="Times New Roman"/>
        </w:rPr>
        <w:t>Legislations.</w:t>
        <w:tab/>
        <w:tab/>
        <w:tab/>
        <w:tab/>
        <w:tab/>
        <w:tab/>
        <w:tab/>
        <w:tab/>
        <w:tab/>
        <w:t>(Any 3 x 1 = 3mks)</w:t>
      </w:r>
    </w:p>
    <w:p>
      <w:pPr>
        <w:tabs>
          <w:tab w:val="left" w:pos="567" w:leader="none"/>
        </w:tabs>
        <w:spacing w:lineRule="auto" w:line="240" w:after="0"/>
        <w:ind w:hanging="360" w:left="360"/>
        <w:jc w:val="both"/>
        <w:rPr>
          <w:rFonts w:ascii="Times New Roman" w:hAnsi="Times New Roman"/>
        </w:rPr>
      </w:pPr>
      <w:r>
        <w:rPr>
          <w:rFonts w:ascii="Times New Roman" w:hAnsi="Times New Roman"/>
        </w:rPr>
        <w:t xml:space="preserve">(b) </w:t>
        <w:tab/>
        <w:t>Explain six ways in which the powers of the president of the U.S.A are controlled.</w:t>
        <w:tab/>
      </w:r>
    </w:p>
    <w:p>
      <w:pPr>
        <w:numPr>
          <w:ilvl w:val="3"/>
          <w:numId w:val="311"/>
        </w:numPr>
        <w:spacing w:lineRule="auto" w:line="240" w:after="0"/>
        <w:ind w:left="360"/>
        <w:jc w:val="both"/>
        <w:rPr>
          <w:rFonts w:ascii="Times New Roman" w:hAnsi="Times New Roman"/>
        </w:rPr>
      </w:pPr>
      <w:r>
        <w:rPr>
          <w:rFonts w:ascii="Times New Roman" w:hAnsi="Times New Roman"/>
        </w:rPr>
        <w:t>Congress checks presidential powers. Senators have to approve executive appointments by the president.</w:t>
      </w:r>
    </w:p>
    <w:p>
      <w:pPr>
        <w:numPr>
          <w:ilvl w:val="0"/>
          <w:numId w:val="311"/>
        </w:numPr>
        <w:spacing w:lineRule="auto" w:line="240" w:after="0"/>
        <w:ind w:left="360"/>
        <w:jc w:val="both"/>
        <w:rPr>
          <w:rFonts w:ascii="Times New Roman" w:hAnsi="Times New Roman"/>
        </w:rPr>
      </w:pPr>
      <w:r>
        <w:rPr>
          <w:rFonts w:ascii="Times New Roman" w:hAnsi="Times New Roman"/>
        </w:rPr>
        <w:t xml:space="preserve">Congress has to approve use of funds. It </w:t>
        <w:tab/>
        <w:t>can refuse to approve use of funds for a foreign policy it disagrees with e.g war.</w:t>
      </w:r>
    </w:p>
    <w:p>
      <w:pPr>
        <w:numPr>
          <w:ilvl w:val="3"/>
          <w:numId w:val="311"/>
        </w:numPr>
        <w:spacing w:lineRule="auto" w:line="240" w:after="0"/>
        <w:ind w:left="360"/>
        <w:jc w:val="both"/>
        <w:rPr>
          <w:rFonts w:ascii="Times New Roman" w:hAnsi="Times New Roman"/>
        </w:rPr>
      </w:pPr>
      <w:r>
        <w:rPr>
          <w:rFonts w:ascii="Times New Roman" w:hAnsi="Times New Roman"/>
        </w:rPr>
        <w:t>Congress can impeach a sitting president if his or her conduct is not satisfactory.</w:t>
      </w:r>
    </w:p>
    <w:p>
      <w:pPr>
        <w:numPr>
          <w:ilvl w:val="3"/>
          <w:numId w:val="311"/>
        </w:numPr>
        <w:spacing w:lineRule="auto" w:line="240" w:after="0"/>
        <w:ind w:left="360"/>
        <w:jc w:val="both"/>
        <w:rPr>
          <w:rFonts w:ascii="Times New Roman" w:hAnsi="Times New Roman"/>
        </w:rPr>
      </w:pPr>
      <w:r>
        <w:rPr>
          <w:rFonts w:ascii="Times New Roman" w:hAnsi="Times New Roman"/>
        </w:rPr>
        <w:t>The constitution limits the presidential term to a two four - year term.</w:t>
      </w:r>
    </w:p>
    <w:p>
      <w:pPr>
        <w:numPr>
          <w:ilvl w:val="3"/>
          <w:numId w:val="311"/>
        </w:numPr>
        <w:spacing w:lineRule="auto" w:line="240" w:after="0"/>
        <w:ind w:left="360"/>
        <w:jc w:val="both"/>
        <w:rPr>
          <w:rFonts w:ascii="Times New Roman" w:hAnsi="Times New Roman"/>
        </w:rPr>
      </w:pPr>
      <w:r>
        <w:rPr>
          <w:rFonts w:ascii="Times New Roman" w:hAnsi="Times New Roman"/>
        </w:rPr>
        <w:t>The Supreme court may declare the president to have acted unconstitutionally.</w:t>
      </w:r>
    </w:p>
    <w:p>
      <w:pPr>
        <w:numPr>
          <w:ilvl w:val="0"/>
          <w:numId w:val="311"/>
        </w:numPr>
        <w:spacing w:lineRule="auto" w:line="240" w:after="0"/>
        <w:ind w:left="360"/>
        <w:jc w:val="both"/>
        <w:rPr>
          <w:rFonts w:ascii="Times New Roman" w:hAnsi="Times New Roman"/>
        </w:rPr>
      </w:pPr>
      <w:r>
        <w:rPr>
          <w:rFonts w:ascii="Times New Roman" w:hAnsi="Times New Roman"/>
        </w:rPr>
        <w:t xml:space="preserve">The mass media acts as a major check on </w:t>
        <w:tab/>
        <w:t>presidential powers.</w:t>
      </w:r>
    </w:p>
    <w:p>
      <w:pPr>
        <w:numPr>
          <w:ilvl w:val="0"/>
          <w:numId w:val="311"/>
        </w:numPr>
        <w:spacing w:lineRule="auto" w:line="240" w:after="0"/>
        <w:ind w:left="360"/>
        <w:jc w:val="both"/>
        <w:rPr>
          <w:rFonts w:ascii="Times New Roman" w:hAnsi="Times New Roman"/>
        </w:rPr>
      </w:pPr>
      <w:r>
        <w:rPr>
          <w:rFonts w:ascii="Times New Roman" w:hAnsi="Times New Roman"/>
        </w:rPr>
        <w:t xml:space="preserve">Public opinion and pressure groups have to </w:t>
        <w:tab/>
        <w:t>be respected by the president.</w:t>
        <w:tab/>
        <w:tab/>
        <w:t>(Any 6 x 2 = 12mks)</w:t>
      </w:r>
    </w:p>
    <w:p>
      <w:pPr>
        <w:spacing w:lineRule="auto" w:line="240" w:after="0"/>
        <w:ind w:hanging="360" w:left="360"/>
        <w:rPr>
          <w:rFonts w:ascii="Times New Roman" w:hAnsi="Times New Roman"/>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b w:val="1"/>
          <w:sz w:val="32"/>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SUNSHINE</w:t>
      </w:r>
    </w:p>
    <w:p>
      <w:pPr>
        <w:spacing w:lineRule="auto" w:line="240" w:after="0"/>
        <w:ind w:left="360"/>
        <w:rPr>
          <w:rFonts w:ascii="Cambria Math" w:hAnsi="Cambria Math"/>
          <w:b w:val="1"/>
        </w:rPr>
      </w:pPr>
      <w:r>
        <w:rPr>
          <w:rFonts w:ascii="Cambria Math" w:hAnsi="Cambria Math"/>
          <w:b w:val="1"/>
        </w:rPr>
        <w:t>311/1</w:t>
      </w:r>
    </w:p>
    <w:p>
      <w:pPr>
        <w:spacing w:lineRule="auto" w:line="240" w:after="0"/>
        <w:ind w:left="360"/>
        <w:rPr>
          <w:rFonts w:ascii="Cambria Math" w:hAnsi="Cambria Math"/>
          <w:b w:val="1"/>
        </w:rPr>
      </w:pPr>
      <w:r>
        <w:rPr>
          <w:rFonts w:ascii="Cambria Math" w:hAnsi="Cambria Math"/>
          <w:b w:val="1"/>
        </w:rPr>
        <w:t>HISTORY &amp; GOVERNMENT</w:t>
      </w:r>
    </w:p>
    <w:p>
      <w:pPr>
        <w:pBdr>
          <w:bottom w:val="single" w:sz="4" w:space="0" w:shadow="0" w:frame="0"/>
        </w:pBdr>
        <w:spacing w:lineRule="auto" w:line="240" w:after="0"/>
        <w:ind w:left="360"/>
        <w:rPr>
          <w:rFonts w:ascii="Cambria Math" w:hAnsi="Cambria Math"/>
          <w:b w:val="1"/>
        </w:rPr>
      </w:pPr>
      <w:r>
        <w:rPr>
          <w:rFonts w:ascii="Cambria Math" w:hAnsi="Cambria Math"/>
          <w:b w:val="1"/>
        </w:rPr>
        <w:t>PAPER 1</w:t>
      </w:r>
      <w:r>
        <w:rPr>
          <w:rFonts w:ascii="Cambria Math" w:hAnsi="Cambria Math"/>
        </w:rPr>
        <w:t xml:space="preserve">                                                                                                                                                                                                                                                                                                                                                                                                                                                                                                                                                                                                                                                                                                                                                                                                                                                                                                                                                                                                                                                                                                                                                                                                                                                                                                                                                                                                                                                                                                                                                                                                                                                                                                                                                                                                                                                                                                                                                                                                                                                                                                                                                                                                       </w:t>
      </w:r>
    </w:p>
    <w:p>
      <w:pPr>
        <w:spacing w:lineRule="auto" w:line="240" w:after="0"/>
        <w:ind w:left="360"/>
        <w:rPr>
          <w:rFonts w:ascii="Cambria Math" w:hAnsi="Cambria Math"/>
          <w:b w:val="1"/>
        </w:rPr>
      </w:pPr>
      <w:r>
        <w:rPr>
          <w:rFonts w:ascii="Cambria Math" w:hAnsi="Cambria Math"/>
          <w:b w:val="1"/>
        </w:rPr>
        <w:t>SECTION A (25 MARKS)</w:t>
      </w:r>
    </w:p>
    <w:p>
      <w:pPr>
        <w:pStyle w:val="P7"/>
        <w:numPr>
          <w:ilvl w:val="0"/>
          <w:numId w:val="323"/>
        </w:numPr>
        <w:spacing w:lineRule="auto" w:line="240" w:after="0"/>
        <w:ind w:left="360"/>
        <w:rPr>
          <w:rFonts w:ascii="Times New Roman" w:hAnsi="Times New Roman"/>
        </w:rPr>
      </w:pPr>
      <w:r>
        <w:rPr>
          <w:rFonts w:ascii="Times New Roman" w:hAnsi="Times New Roman"/>
        </w:rPr>
        <w:t xml:space="preserve">How can anthropology be used to source information on history and government. </w:t>
        <w:tab/>
        <w:tab/>
        <w:tab/>
        <w:t>(1 mk)</w:t>
      </w:r>
    </w:p>
    <w:p>
      <w:pPr>
        <w:pStyle w:val="P7"/>
        <w:spacing w:lineRule="auto" w:line="240" w:after="0"/>
        <w:ind w:left="360"/>
        <w:rPr>
          <w:rFonts w:ascii="Times New Roman" w:hAnsi="Times New Roman"/>
        </w:rPr>
      </w:pPr>
      <w:r>
        <w:rPr>
          <w:rFonts w:ascii="Times New Roman" w:hAnsi="Times New Roman"/>
        </w:rPr>
        <w:t>Their description and explanation of the beliefs and customs today can help him to visualize what that culture being described may have been in the past.</w:t>
      </w:r>
    </w:p>
    <w:p>
      <w:pPr>
        <w:pStyle w:val="P7"/>
        <w:numPr>
          <w:ilvl w:val="0"/>
          <w:numId w:val="323"/>
        </w:numPr>
        <w:spacing w:lineRule="auto" w:line="240" w:after="0"/>
        <w:ind w:left="360"/>
        <w:rPr>
          <w:rFonts w:ascii="Times New Roman" w:hAnsi="Times New Roman"/>
        </w:rPr>
      </w:pPr>
      <w:r>
        <w:rPr>
          <w:rFonts w:ascii="Times New Roman" w:hAnsi="Times New Roman"/>
        </w:rPr>
        <w:t xml:space="preserve">Identify </w:t>
      </w:r>
      <w:r>
        <w:rPr>
          <w:rFonts w:ascii="Times New Roman" w:hAnsi="Times New Roman"/>
          <w:u w:val="single"/>
        </w:rPr>
        <w:t>one</w:t>
      </w:r>
      <w:r>
        <w:rPr>
          <w:rFonts w:ascii="Times New Roman" w:hAnsi="Times New Roman"/>
        </w:rPr>
        <w:t xml:space="preserve"> ageset among the Nandi.</w:t>
        <w:tab/>
        <w:tab/>
        <w:tab/>
        <w:tab/>
        <w:tab/>
        <w:tab/>
        <w:tab/>
        <w:tab/>
        <w:t>(1 mk)</w:t>
      </w:r>
    </w:p>
    <w:p>
      <w:pPr>
        <w:spacing w:lineRule="auto" w:line="240" w:after="0"/>
        <w:ind w:left="360"/>
        <w:rPr>
          <w:rFonts w:ascii="Times New Roman" w:hAnsi="Times New Roman"/>
        </w:rPr>
      </w:pPr>
      <w:r>
        <w:rPr>
          <w:rFonts w:ascii="Times New Roman" w:hAnsi="Times New Roman"/>
        </w:rPr>
        <w:t>Maina, Sawe, Chuma, Korongoro, kipkoimet, Kaplelach, Kimnyige, Nyongi</w:t>
      </w:r>
    </w:p>
    <w:p>
      <w:pPr>
        <w:pStyle w:val="P7"/>
        <w:numPr>
          <w:ilvl w:val="0"/>
          <w:numId w:val="323"/>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positive contributions of Seyyid said to the economy of Kenyan coast upto 1700 AD.</w:t>
        <w:tab/>
        <w:t>(2 mks)</w:t>
      </w:r>
    </w:p>
    <w:p>
      <w:pPr>
        <w:pStyle w:val="P7"/>
        <w:numPr>
          <w:ilvl w:val="0"/>
          <w:numId w:val="316"/>
        </w:numPr>
        <w:spacing w:lineRule="auto" w:line="240" w:after="0"/>
        <w:ind w:left="360"/>
        <w:rPr>
          <w:rFonts w:ascii="Times New Roman" w:hAnsi="Times New Roman"/>
        </w:rPr>
      </w:pPr>
      <w:r>
        <w:rPr>
          <w:rFonts w:ascii="Times New Roman" w:hAnsi="Times New Roman"/>
        </w:rPr>
        <w:t>Plantation agriculture</w:t>
      </w:r>
    </w:p>
    <w:p>
      <w:pPr>
        <w:pStyle w:val="P7"/>
        <w:numPr>
          <w:ilvl w:val="0"/>
          <w:numId w:val="316"/>
        </w:numPr>
        <w:spacing w:lineRule="auto" w:line="240" w:after="0"/>
        <w:ind w:left="360"/>
        <w:rPr>
          <w:rFonts w:ascii="Times New Roman" w:hAnsi="Times New Roman"/>
        </w:rPr>
      </w:pPr>
      <w:r>
        <w:rPr>
          <w:rFonts w:ascii="Times New Roman" w:hAnsi="Times New Roman"/>
        </w:rPr>
        <w:t>Expansion of trade</w:t>
      </w:r>
    </w:p>
    <w:p>
      <w:pPr>
        <w:pStyle w:val="P7"/>
        <w:numPr>
          <w:ilvl w:val="0"/>
          <w:numId w:val="316"/>
        </w:numPr>
        <w:spacing w:lineRule="auto" w:line="240" w:after="0"/>
        <w:ind w:left="360"/>
        <w:rPr>
          <w:rFonts w:ascii="Times New Roman" w:hAnsi="Times New Roman"/>
        </w:rPr>
      </w:pPr>
      <w:r>
        <w:rPr>
          <w:rFonts w:ascii="Times New Roman" w:hAnsi="Times New Roman"/>
        </w:rPr>
        <w:t>Led to growth of urban centres</w:t>
      </w:r>
    </w:p>
    <w:p>
      <w:pPr>
        <w:pStyle w:val="P7"/>
        <w:numPr>
          <w:ilvl w:val="0"/>
          <w:numId w:val="323"/>
        </w:numPr>
        <w:spacing w:lineRule="auto" w:line="240" w:after="0"/>
        <w:ind w:left="360"/>
        <w:rPr>
          <w:rFonts w:ascii="Times New Roman" w:hAnsi="Times New Roman"/>
        </w:rPr>
      </w:pPr>
      <w:r>
        <w:rPr>
          <w:rFonts w:ascii="Times New Roman" w:hAnsi="Times New Roman"/>
        </w:rPr>
        <w:t xml:space="preserve">Identify the </w:t>
      </w:r>
      <w:r>
        <w:rPr>
          <w:rFonts w:ascii="Times New Roman" w:hAnsi="Times New Roman"/>
          <w:u w:val="single"/>
        </w:rPr>
        <w:t>main</w:t>
      </w:r>
      <w:r>
        <w:rPr>
          <w:rFonts w:ascii="Times New Roman" w:hAnsi="Times New Roman"/>
        </w:rPr>
        <w:t xml:space="preserve"> cause of political conflicts in Kenya.</w:t>
        <w:tab/>
        <w:tab/>
        <w:tab/>
        <w:tab/>
        <w:tab/>
        <w:tab/>
        <w:t>(1 mk)</w:t>
      </w:r>
    </w:p>
    <w:p>
      <w:pPr>
        <w:spacing w:lineRule="auto" w:line="240" w:after="0"/>
        <w:ind w:left="360"/>
        <w:rPr>
          <w:rFonts w:ascii="Times New Roman" w:hAnsi="Times New Roman"/>
        </w:rPr>
      </w:pPr>
      <w:r>
        <w:rPr>
          <w:rFonts w:ascii="Times New Roman" w:hAnsi="Times New Roman"/>
        </w:rPr>
        <w:t>By birth</w:t>
      </w:r>
    </w:p>
    <w:p>
      <w:pPr>
        <w:pStyle w:val="P7"/>
        <w:numPr>
          <w:ilvl w:val="0"/>
          <w:numId w:val="323"/>
        </w:numPr>
        <w:spacing w:lineRule="auto" w:line="240" w:after="0"/>
        <w:ind w:left="360"/>
        <w:rPr>
          <w:rFonts w:ascii="Times New Roman" w:hAnsi="Times New Roman"/>
        </w:rPr>
      </w:pPr>
      <w:r>
        <w:rPr>
          <w:rFonts w:ascii="Times New Roman" w:hAnsi="Times New Roman"/>
        </w:rPr>
        <w:t xml:space="preserve">Give the </w:t>
      </w:r>
      <w:r>
        <w:rPr>
          <w:rFonts w:ascii="Times New Roman" w:hAnsi="Times New Roman"/>
          <w:u w:val="single"/>
        </w:rPr>
        <w:t>main</w:t>
      </w:r>
      <w:r>
        <w:rPr>
          <w:rFonts w:ascii="Times New Roman" w:hAnsi="Times New Roman"/>
        </w:rPr>
        <w:t xml:space="preserve"> cause of political conflicts in Kenya.</w:t>
        <w:tab/>
        <w:tab/>
        <w:tab/>
        <w:tab/>
        <w:tab/>
        <w:tab/>
        <w:tab/>
        <w:t>(1 mk)</w:t>
      </w:r>
    </w:p>
    <w:p>
      <w:pPr>
        <w:spacing w:lineRule="auto" w:line="240" w:after="0"/>
        <w:ind w:left="360"/>
        <w:rPr>
          <w:rFonts w:ascii="Times New Roman" w:hAnsi="Times New Roman"/>
        </w:rPr>
      </w:pPr>
      <w:r>
        <w:rPr>
          <w:rFonts w:ascii="Times New Roman" w:hAnsi="Times New Roman"/>
        </w:rPr>
        <w:t>Party affiliation / elections</w:t>
      </w:r>
    </w:p>
    <w:p>
      <w:pPr>
        <w:pStyle w:val="P7"/>
        <w:numPr>
          <w:ilvl w:val="0"/>
          <w:numId w:val="323"/>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remedies that have been employed to curb food shortages in Kenya.  </w:t>
        <w:tab/>
        <w:tab/>
        <w:tab/>
        <w:t>(2 mks)</w:t>
      </w:r>
    </w:p>
    <w:p>
      <w:pPr>
        <w:pStyle w:val="P7"/>
        <w:numPr>
          <w:ilvl w:val="0"/>
          <w:numId w:val="324"/>
        </w:numPr>
        <w:spacing w:lineRule="auto" w:line="240" w:after="0"/>
        <w:ind w:left="360"/>
        <w:rPr>
          <w:rFonts w:ascii="Times New Roman" w:hAnsi="Times New Roman"/>
        </w:rPr>
      </w:pPr>
      <w:r>
        <w:rPr>
          <w:rFonts w:ascii="Times New Roman" w:hAnsi="Times New Roman"/>
        </w:rPr>
        <w:t>Planting of drought resistant crops</w:t>
      </w:r>
    </w:p>
    <w:p>
      <w:pPr>
        <w:pStyle w:val="P7"/>
        <w:numPr>
          <w:ilvl w:val="0"/>
          <w:numId w:val="324"/>
        </w:numPr>
        <w:spacing w:lineRule="auto" w:line="240" w:after="0"/>
        <w:ind w:left="360"/>
        <w:rPr>
          <w:rFonts w:ascii="Times New Roman" w:hAnsi="Times New Roman"/>
        </w:rPr>
      </w:pPr>
      <w:r>
        <w:rPr>
          <w:rFonts w:ascii="Times New Roman" w:hAnsi="Times New Roman"/>
        </w:rPr>
        <w:t>Setting up irrigation schemes</w:t>
      </w:r>
    </w:p>
    <w:p>
      <w:pPr>
        <w:pStyle w:val="P7"/>
        <w:numPr>
          <w:ilvl w:val="0"/>
          <w:numId w:val="324"/>
        </w:numPr>
        <w:spacing w:lineRule="auto" w:line="240" w:after="0"/>
        <w:ind w:left="360"/>
        <w:rPr>
          <w:rFonts w:ascii="Times New Roman" w:hAnsi="Times New Roman"/>
        </w:rPr>
      </w:pPr>
      <w:r>
        <w:rPr>
          <w:rFonts w:ascii="Times New Roman" w:hAnsi="Times New Roman"/>
        </w:rPr>
        <w:t>Storage facilities – good</w:t>
      </w:r>
    </w:p>
    <w:p>
      <w:pPr>
        <w:pStyle w:val="P7"/>
        <w:numPr>
          <w:ilvl w:val="0"/>
          <w:numId w:val="324"/>
        </w:numPr>
        <w:spacing w:lineRule="auto" w:line="240" w:after="0"/>
        <w:ind w:left="360"/>
        <w:rPr>
          <w:rFonts w:ascii="Times New Roman" w:hAnsi="Times New Roman"/>
        </w:rPr>
      </w:pPr>
      <w:r>
        <w:rPr>
          <w:rFonts w:ascii="Times New Roman" w:hAnsi="Times New Roman"/>
        </w:rPr>
        <w:t>Family planning</w:t>
      </w:r>
    </w:p>
    <w:p>
      <w:pPr>
        <w:pStyle w:val="P7"/>
        <w:numPr>
          <w:ilvl w:val="0"/>
          <w:numId w:val="324"/>
        </w:numPr>
        <w:spacing w:lineRule="auto" w:line="240" w:after="0"/>
        <w:ind w:left="360"/>
        <w:rPr>
          <w:rFonts w:ascii="Times New Roman" w:hAnsi="Times New Roman"/>
        </w:rPr>
      </w:pPr>
      <w:r>
        <w:rPr>
          <w:rFonts w:ascii="Times New Roman" w:hAnsi="Times New Roman"/>
        </w:rPr>
        <w:t>National food policy</w:t>
      </w:r>
    </w:p>
    <w:p>
      <w:pPr>
        <w:pStyle w:val="P7"/>
        <w:numPr>
          <w:ilvl w:val="0"/>
          <w:numId w:val="324"/>
        </w:numPr>
        <w:spacing w:lineRule="auto" w:line="240" w:after="0"/>
        <w:ind w:left="360"/>
        <w:rPr>
          <w:rFonts w:ascii="Times New Roman" w:hAnsi="Times New Roman"/>
        </w:rPr>
      </w:pPr>
      <w:r>
        <w:rPr>
          <w:rFonts w:ascii="Times New Roman" w:hAnsi="Times New Roman"/>
        </w:rPr>
        <w:t>Intensive research</w:t>
      </w:r>
    </w:p>
    <w:p>
      <w:pPr>
        <w:pStyle w:val="P7"/>
        <w:numPr>
          <w:ilvl w:val="0"/>
          <w:numId w:val="323"/>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main features of the 1962 constitution of Kenya.</w:t>
        <w:tab/>
        <w:tab/>
        <w:tab/>
        <w:tab/>
        <w:tab/>
        <w:tab/>
        <w:t>(2 mks)</w:t>
      </w:r>
    </w:p>
    <w:p>
      <w:pPr>
        <w:pStyle w:val="P7"/>
        <w:numPr>
          <w:ilvl w:val="0"/>
          <w:numId w:val="316"/>
        </w:numPr>
        <w:spacing w:lineRule="auto" w:line="240" w:after="0"/>
        <w:ind w:left="360"/>
        <w:rPr>
          <w:rFonts w:ascii="Times New Roman" w:hAnsi="Times New Roman"/>
        </w:rPr>
      </w:pPr>
      <w:r>
        <w:rPr>
          <w:rFonts w:ascii="Times New Roman" w:hAnsi="Times New Roman"/>
        </w:rPr>
        <w:t>Had a bicameral legislature</w:t>
      </w:r>
    </w:p>
    <w:p>
      <w:pPr>
        <w:pStyle w:val="P7"/>
        <w:numPr>
          <w:ilvl w:val="0"/>
          <w:numId w:val="316"/>
        </w:numPr>
        <w:spacing w:lineRule="auto" w:line="240" w:after="0"/>
        <w:ind w:left="360"/>
        <w:rPr>
          <w:rFonts w:ascii="Times New Roman" w:hAnsi="Times New Roman"/>
        </w:rPr>
      </w:pPr>
      <w:r>
        <w:rPr>
          <w:rFonts w:ascii="Times New Roman" w:hAnsi="Times New Roman"/>
        </w:rPr>
        <w:t>Regionalism / Federalism</w:t>
      </w:r>
    </w:p>
    <w:p>
      <w:pPr>
        <w:pStyle w:val="P7"/>
        <w:numPr>
          <w:ilvl w:val="0"/>
          <w:numId w:val="316"/>
        </w:numPr>
        <w:spacing w:lineRule="auto" w:line="240" w:after="0"/>
        <w:ind w:left="360"/>
        <w:rPr>
          <w:rFonts w:ascii="Times New Roman" w:hAnsi="Times New Roman"/>
        </w:rPr>
      </w:pPr>
      <w:r>
        <w:rPr>
          <w:rFonts w:ascii="Times New Roman" w:hAnsi="Times New Roman"/>
        </w:rPr>
        <w:t>Protection of minorities rights</w:t>
      </w:r>
    </w:p>
    <w:p>
      <w:pPr>
        <w:pStyle w:val="P7"/>
        <w:numPr>
          <w:ilvl w:val="0"/>
          <w:numId w:val="316"/>
        </w:numPr>
        <w:spacing w:lineRule="auto" w:line="240" w:after="0"/>
        <w:ind w:left="360"/>
        <w:rPr>
          <w:rFonts w:ascii="Times New Roman" w:hAnsi="Times New Roman"/>
        </w:rPr>
      </w:pPr>
      <w:r>
        <w:rPr>
          <w:rFonts w:ascii="Times New Roman" w:hAnsi="Times New Roman"/>
        </w:rPr>
        <w:t>Independent judiciary</w:t>
      </w:r>
    </w:p>
    <w:p>
      <w:pPr>
        <w:pStyle w:val="P7"/>
        <w:numPr>
          <w:ilvl w:val="0"/>
          <w:numId w:val="316"/>
        </w:numPr>
        <w:spacing w:lineRule="auto" w:line="240" w:after="0"/>
        <w:ind w:left="360"/>
        <w:rPr>
          <w:rFonts w:ascii="Times New Roman" w:hAnsi="Times New Roman"/>
        </w:rPr>
      </w:pPr>
      <w:r>
        <w:rPr>
          <w:rFonts w:ascii="Times New Roman" w:hAnsi="Times New Roman"/>
        </w:rPr>
        <w:t>Independent civil service</w:t>
      </w:r>
    </w:p>
    <w:p>
      <w:pPr>
        <w:pStyle w:val="P7"/>
        <w:numPr>
          <w:ilvl w:val="0"/>
          <w:numId w:val="316"/>
        </w:numPr>
        <w:spacing w:lineRule="auto" w:line="240" w:after="0"/>
        <w:ind w:left="360"/>
        <w:rPr>
          <w:rFonts w:ascii="Times New Roman" w:hAnsi="Times New Roman"/>
        </w:rPr>
      </w:pPr>
      <w:r>
        <w:rPr>
          <w:rFonts w:ascii="Times New Roman" w:hAnsi="Times New Roman"/>
        </w:rPr>
        <w:t>Independent electoral commission</w:t>
      </w:r>
    </w:p>
    <w:p>
      <w:pPr>
        <w:pStyle w:val="P7"/>
        <w:numPr>
          <w:ilvl w:val="0"/>
          <w:numId w:val="316"/>
        </w:numPr>
        <w:spacing w:lineRule="auto" w:line="240" w:after="0"/>
        <w:ind w:left="360"/>
        <w:rPr>
          <w:rFonts w:ascii="Times New Roman" w:hAnsi="Times New Roman"/>
        </w:rPr>
      </w:pPr>
      <w:r>
        <w:rPr>
          <w:rFonts w:ascii="Times New Roman" w:hAnsi="Times New Roman"/>
        </w:rPr>
        <w:t>Bill of rights</w:t>
      </w:r>
    </w:p>
    <w:p>
      <w:pPr>
        <w:pStyle w:val="P7"/>
        <w:numPr>
          <w:ilvl w:val="0"/>
          <w:numId w:val="323"/>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rights of persons with disabilities in Kenya.</w:t>
        <w:tab/>
        <w:tab/>
        <w:tab/>
        <w:tab/>
        <w:tab/>
        <w:tab/>
        <w:t>(2 mks)</w:t>
      </w:r>
    </w:p>
    <w:p>
      <w:pPr>
        <w:pStyle w:val="P7"/>
        <w:numPr>
          <w:ilvl w:val="0"/>
          <w:numId w:val="316"/>
        </w:numPr>
        <w:spacing w:lineRule="auto" w:line="240" w:after="0"/>
        <w:ind w:left="360"/>
        <w:rPr>
          <w:rFonts w:ascii="Times New Roman" w:hAnsi="Times New Roman"/>
        </w:rPr>
      </w:pPr>
      <w:r>
        <w:rPr>
          <w:rFonts w:ascii="Times New Roman" w:hAnsi="Times New Roman"/>
        </w:rPr>
        <w:t>To be treated with dignity and respect.</w:t>
      </w:r>
    </w:p>
    <w:p>
      <w:pPr>
        <w:pStyle w:val="P7"/>
        <w:numPr>
          <w:ilvl w:val="0"/>
          <w:numId w:val="316"/>
        </w:numPr>
        <w:spacing w:lineRule="auto" w:line="240" w:after="0"/>
        <w:ind w:left="360"/>
        <w:rPr>
          <w:rFonts w:ascii="Times New Roman" w:hAnsi="Times New Roman"/>
        </w:rPr>
      </w:pPr>
      <w:r>
        <w:rPr>
          <w:rFonts w:ascii="Times New Roman" w:hAnsi="Times New Roman"/>
        </w:rPr>
        <w:t>To access educational institutions and facilities.</w:t>
      </w:r>
    </w:p>
    <w:p>
      <w:pPr>
        <w:pStyle w:val="P7"/>
        <w:numPr>
          <w:ilvl w:val="0"/>
          <w:numId w:val="316"/>
        </w:numPr>
        <w:spacing w:lineRule="auto" w:line="240" w:after="0"/>
        <w:ind w:left="360"/>
        <w:rPr>
          <w:rFonts w:ascii="Times New Roman" w:hAnsi="Times New Roman"/>
        </w:rPr>
      </w:pPr>
      <w:r>
        <w:rPr>
          <w:rFonts w:ascii="Times New Roman" w:hAnsi="Times New Roman"/>
        </w:rPr>
        <w:t>Reasonable access to all places i.e. Transport</w:t>
      </w:r>
    </w:p>
    <w:p>
      <w:pPr>
        <w:pStyle w:val="P7"/>
        <w:numPr>
          <w:ilvl w:val="0"/>
          <w:numId w:val="316"/>
        </w:numPr>
        <w:spacing w:lineRule="auto" w:line="240" w:after="0"/>
        <w:ind w:left="360"/>
        <w:rPr>
          <w:rFonts w:ascii="Times New Roman" w:hAnsi="Times New Roman"/>
        </w:rPr>
      </w:pPr>
      <w:r>
        <w:rPr>
          <w:rFonts w:ascii="Times New Roman" w:hAnsi="Times New Roman"/>
        </w:rPr>
        <w:t>Use of sing language</w:t>
      </w:r>
    </w:p>
    <w:p>
      <w:pPr>
        <w:pStyle w:val="P7"/>
        <w:numPr>
          <w:ilvl w:val="0"/>
          <w:numId w:val="316"/>
        </w:numPr>
        <w:spacing w:lineRule="auto" w:line="240" w:after="0"/>
        <w:ind w:left="360"/>
        <w:rPr>
          <w:rFonts w:ascii="Times New Roman" w:hAnsi="Times New Roman"/>
        </w:rPr>
      </w:pPr>
      <w:r>
        <w:rPr>
          <w:rFonts w:ascii="Times New Roman" w:hAnsi="Times New Roman"/>
        </w:rPr>
        <w:t>Access to materials and devices e.g. hearing aid, wheelchairs, magnifying lenses etc.</w:t>
      </w:r>
    </w:p>
    <w:p>
      <w:pPr>
        <w:pStyle w:val="P7"/>
        <w:numPr>
          <w:ilvl w:val="0"/>
          <w:numId w:val="323"/>
        </w:numPr>
        <w:spacing w:lineRule="auto" w:line="240" w:after="0"/>
        <w:ind w:left="360"/>
        <w:rPr>
          <w:rFonts w:ascii="Times New Roman" w:hAnsi="Times New Roman"/>
        </w:rPr>
      </w:pPr>
      <w:r>
        <w:rPr>
          <w:rFonts w:ascii="Times New Roman" w:hAnsi="Times New Roman"/>
        </w:rPr>
        <w:t xml:space="preserve">Identify </w:t>
      </w:r>
      <w:r>
        <w:rPr>
          <w:rFonts w:ascii="Times New Roman" w:hAnsi="Times New Roman"/>
          <w:u w:val="single"/>
        </w:rPr>
        <w:t>one</w:t>
      </w:r>
      <w:r>
        <w:rPr>
          <w:rFonts w:ascii="Times New Roman" w:hAnsi="Times New Roman"/>
        </w:rPr>
        <w:t xml:space="preserve"> role of religion during the Agiriama resistance.</w:t>
        <w:tab/>
        <w:tab/>
        <w:tab/>
        <w:tab/>
        <w:tab/>
        <w:tab/>
        <w:t>(1 mk)</w:t>
      </w:r>
    </w:p>
    <w:p>
      <w:pPr>
        <w:pStyle w:val="P7"/>
        <w:numPr>
          <w:ilvl w:val="0"/>
          <w:numId w:val="316"/>
        </w:numPr>
        <w:spacing w:lineRule="auto" w:line="240" w:after="0"/>
        <w:ind w:left="360"/>
        <w:rPr>
          <w:rFonts w:ascii="Times New Roman" w:hAnsi="Times New Roman"/>
        </w:rPr>
      </w:pPr>
      <w:r>
        <w:rPr>
          <w:rFonts w:ascii="Times New Roman" w:hAnsi="Times New Roman"/>
        </w:rPr>
        <w:t>Untied the people against the British.</w:t>
        <w:tab/>
      </w:r>
    </w:p>
    <w:p>
      <w:pPr>
        <w:pStyle w:val="P7"/>
        <w:numPr>
          <w:ilvl w:val="0"/>
          <w:numId w:val="323"/>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one</w:t>
      </w:r>
      <w:r>
        <w:rPr>
          <w:rFonts w:ascii="Times New Roman" w:hAnsi="Times New Roman"/>
        </w:rPr>
        <w:t xml:space="preserve"> impact of local government in colonial Kenya.</w:t>
        <w:tab/>
        <w:tab/>
        <w:tab/>
        <w:tab/>
        <w:tab/>
        <w:tab/>
        <w:t>(1 mk)</w:t>
      </w:r>
    </w:p>
    <w:p>
      <w:pPr>
        <w:pStyle w:val="P7"/>
        <w:numPr>
          <w:ilvl w:val="0"/>
          <w:numId w:val="316"/>
        </w:numPr>
        <w:spacing w:lineRule="auto" w:line="240" w:after="0"/>
        <w:ind w:left="360"/>
        <w:rPr>
          <w:rFonts w:ascii="Times New Roman" w:hAnsi="Times New Roman"/>
        </w:rPr>
      </w:pPr>
      <w:r>
        <w:rPr>
          <w:rFonts w:ascii="Times New Roman" w:hAnsi="Times New Roman"/>
        </w:rPr>
        <w:t>Exploited local resources for development</w:t>
      </w:r>
    </w:p>
    <w:p>
      <w:pPr>
        <w:pStyle w:val="P7"/>
        <w:numPr>
          <w:ilvl w:val="0"/>
          <w:numId w:val="316"/>
        </w:numPr>
        <w:spacing w:lineRule="auto" w:line="240" w:after="0"/>
        <w:ind w:left="360"/>
        <w:rPr>
          <w:rFonts w:ascii="Times New Roman" w:hAnsi="Times New Roman"/>
        </w:rPr>
      </w:pPr>
      <w:r>
        <w:rPr>
          <w:rFonts w:ascii="Times New Roman" w:hAnsi="Times New Roman"/>
        </w:rPr>
        <w:t>Helped maintain how law and order</w:t>
      </w:r>
    </w:p>
    <w:p>
      <w:pPr>
        <w:pStyle w:val="P7"/>
        <w:numPr>
          <w:ilvl w:val="0"/>
          <w:numId w:val="316"/>
        </w:numPr>
        <w:spacing w:lineRule="auto" w:line="240" w:after="0"/>
        <w:ind w:left="360"/>
        <w:rPr>
          <w:rFonts w:ascii="Times New Roman" w:hAnsi="Times New Roman"/>
        </w:rPr>
      </w:pPr>
      <w:r>
        <w:rPr>
          <w:rFonts w:ascii="Times New Roman" w:hAnsi="Times New Roman"/>
        </w:rPr>
        <w:t>Promoted devt of infrastructure and general welfare of the African sector</w:t>
      </w:r>
    </w:p>
    <w:p>
      <w:pPr>
        <w:pStyle w:val="P7"/>
        <w:numPr>
          <w:ilvl w:val="0"/>
          <w:numId w:val="316"/>
        </w:numPr>
        <w:spacing w:lineRule="auto" w:line="240" w:after="0"/>
        <w:ind w:left="360"/>
        <w:rPr>
          <w:rFonts w:ascii="Times New Roman" w:hAnsi="Times New Roman"/>
        </w:rPr>
      </w:pPr>
      <w:r>
        <w:rPr>
          <w:rFonts w:ascii="Times New Roman" w:hAnsi="Times New Roman"/>
        </w:rPr>
        <w:t>Helped in the arbitration of African disputes through distinct African courts.</w:t>
      </w:r>
    </w:p>
    <w:p>
      <w:pPr>
        <w:pStyle w:val="P7"/>
        <w:numPr>
          <w:ilvl w:val="0"/>
          <w:numId w:val="323"/>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roles of Africans in the provision of health services during the colonial period.</w:t>
        <w:tab/>
        <w:tab/>
        <w:t>(2 mks)</w:t>
      </w:r>
    </w:p>
    <w:p>
      <w:pPr>
        <w:pStyle w:val="P7"/>
        <w:numPr>
          <w:ilvl w:val="0"/>
          <w:numId w:val="316"/>
        </w:numPr>
        <w:spacing w:lineRule="auto" w:line="240" w:after="0"/>
        <w:ind w:left="360"/>
        <w:rPr>
          <w:rFonts w:ascii="Times New Roman" w:hAnsi="Times New Roman"/>
        </w:rPr>
      </w:pPr>
      <w:r>
        <w:rPr>
          <w:rFonts w:ascii="Times New Roman" w:hAnsi="Times New Roman"/>
        </w:rPr>
        <w:t xml:space="preserve">The African medicine people provided medical services in the rural areas </w:t>
      </w:r>
    </w:p>
    <w:p>
      <w:pPr>
        <w:pStyle w:val="P7"/>
        <w:numPr>
          <w:ilvl w:val="0"/>
          <w:numId w:val="316"/>
        </w:numPr>
        <w:spacing w:lineRule="auto" w:line="240" w:after="0"/>
        <w:ind w:left="360"/>
        <w:rPr>
          <w:rFonts w:ascii="Times New Roman" w:hAnsi="Times New Roman"/>
        </w:rPr>
      </w:pPr>
      <w:r>
        <w:rPr>
          <w:rFonts w:ascii="Times New Roman" w:hAnsi="Times New Roman"/>
        </w:rPr>
        <w:t>Some African orderlies were trained</w:t>
      </w:r>
    </w:p>
    <w:p>
      <w:pPr>
        <w:pStyle w:val="P7"/>
        <w:numPr>
          <w:ilvl w:val="0"/>
          <w:numId w:val="316"/>
        </w:numPr>
        <w:spacing w:lineRule="auto" w:line="240" w:after="0"/>
        <w:ind w:left="360"/>
        <w:rPr>
          <w:rFonts w:ascii="Times New Roman" w:hAnsi="Times New Roman"/>
        </w:rPr>
      </w:pPr>
      <w:r>
        <w:rPr>
          <w:rFonts w:ascii="Times New Roman" w:hAnsi="Times New Roman"/>
        </w:rPr>
        <w:t>They cleared bushes, killed rats and drained swamps.</w:t>
      </w:r>
    </w:p>
    <w:p>
      <w:pPr>
        <w:pStyle w:val="P7"/>
        <w:numPr>
          <w:ilvl w:val="0"/>
          <w:numId w:val="316"/>
        </w:numPr>
        <w:spacing w:lineRule="auto" w:line="240" w:after="0"/>
        <w:ind w:left="360"/>
        <w:rPr>
          <w:rFonts w:ascii="Times New Roman" w:hAnsi="Times New Roman"/>
        </w:rPr>
      </w:pPr>
      <w:r>
        <w:rPr>
          <w:rFonts w:ascii="Times New Roman" w:hAnsi="Times New Roman"/>
        </w:rPr>
        <w:t>Brought ………….and constructed the dispensaries / health centres.</w:t>
      </w:r>
    </w:p>
    <w:p>
      <w:pPr>
        <w:pStyle w:val="P7"/>
        <w:numPr>
          <w:ilvl w:val="0"/>
          <w:numId w:val="323"/>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two</w:t>
      </w:r>
      <w:r>
        <w:rPr>
          <w:rFonts w:ascii="Times New Roman" w:hAnsi="Times New Roman"/>
        </w:rPr>
        <w:t xml:space="preserve"> ways in which the first World War contributed to African political awareness in Kenya.</w:t>
        <w:tab/>
        <w:t>(2 mks)</w:t>
      </w:r>
    </w:p>
    <w:p>
      <w:pPr>
        <w:pStyle w:val="P7"/>
        <w:numPr>
          <w:ilvl w:val="0"/>
          <w:numId w:val="316"/>
        </w:numPr>
        <w:spacing w:lineRule="auto" w:line="240" w:after="0"/>
        <w:ind w:left="360"/>
        <w:rPr>
          <w:rFonts w:ascii="Times New Roman" w:hAnsi="Times New Roman"/>
        </w:rPr>
      </w:pPr>
      <w:r>
        <w:rPr>
          <w:rFonts w:ascii="Times New Roman" w:hAnsi="Times New Roman"/>
        </w:rPr>
        <w:t>Many African communities met and compared their experiences.</w:t>
      </w:r>
    </w:p>
    <w:p>
      <w:pPr>
        <w:pStyle w:val="P7"/>
        <w:numPr>
          <w:ilvl w:val="0"/>
          <w:numId w:val="316"/>
        </w:numPr>
        <w:spacing w:lineRule="auto" w:line="240" w:after="0"/>
        <w:ind w:left="360"/>
        <w:rPr>
          <w:rFonts w:ascii="Times New Roman" w:hAnsi="Times New Roman"/>
        </w:rPr>
      </w:pPr>
      <w:r>
        <w:rPr>
          <w:rFonts w:ascii="Times New Roman" w:hAnsi="Times New Roman"/>
        </w:rPr>
        <w:t>They discovered that the white man was just like them</w:t>
      </w:r>
    </w:p>
    <w:p>
      <w:pPr>
        <w:pStyle w:val="P7"/>
        <w:numPr>
          <w:ilvl w:val="0"/>
          <w:numId w:val="316"/>
        </w:numPr>
        <w:spacing w:lineRule="auto" w:line="240" w:after="0"/>
        <w:ind w:left="360"/>
        <w:rPr>
          <w:rFonts w:ascii="Times New Roman" w:hAnsi="Times New Roman"/>
        </w:rPr>
      </w:pPr>
      <w:r>
        <w:rPr>
          <w:rFonts w:ascii="Times New Roman" w:hAnsi="Times New Roman"/>
        </w:rPr>
        <w:t>The colonial government introduced unfair measures against Africans after the war</w:t>
      </w:r>
    </w:p>
    <w:p>
      <w:pPr>
        <w:pStyle w:val="P7"/>
        <w:spacing w:lineRule="auto" w:line="240" w:after="0"/>
        <w:ind w:left="360"/>
        <w:rPr>
          <w:rFonts w:ascii="Times New Roman" w:hAnsi="Times New Roman"/>
        </w:rPr>
      </w:pPr>
    </w:p>
    <w:p>
      <w:pPr>
        <w:pStyle w:val="P7"/>
        <w:numPr>
          <w:ilvl w:val="0"/>
          <w:numId w:val="323"/>
        </w:numPr>
        <w:spacing w:lineRule="auto" w:line="240" w:after="0"/>
        <w:ind w:left="360"/>
        <w:rPr>
          <w:rFonts w:ascii="Times New Roman" w:hAnsi="Times New Roman"/>
        </w:rPr>
      </w:pPr>
      <w:r>
        <w:rPr>
          <w:rFonts w:ascii="Times New Roman" w:hAnsi="Times New Roman"/>
        </w:rPr>
        <w:t xml:space="preserve">Give </w:t>
      </w:r>
      <w:r>
        <w:rPr>
          <w:rFonts w:ascii="Times New Roman" w:hAnsi="Times New Roman"/>
          <w:u w:val="single"/>
        </w:rPr>
        <w:t>one</w:t>
      </w:r>
      <w:r>
        <w:rPr>
          <w:rFonts w:ascii="Times New Roman" w:hAnsi="Times New Roman"/>
        </w:rPr>
        <w:t xml:space="preserve"> contributed of Daniel Moi in environmental conversation in Kenya.</w:t>
        <w:tab/>
        <w:tab/>
        <w:tab/>
        <w:tab/>
        <w:t>(1 mk)</w:t>
      </w:r>
    </w:p>
    <w:p>
      <w:pPr>
        <w:pStyle w:val="P7"/>
        <w:numPr>
          <w:ilvl w:val="0"/>
          <w:numId w:val="316"/>
        </w:numPr>
        <w:spacing w:lineRule="auto" w:line="240" w:after="0"/>
        <w:ind w:left="360"/>
        <w:rPr>
          <w:rFonts w:ascii="Times New Roman" w:hAnsi="Times New Roman"/>
        </w:rPr>
      </w:pPr>
      <w:r>
        <w:rPr>
          <w:rFonts w:ascii="Times New Roman" w:hAnsi="Times New Roman"/>
        </w:rPr>
        <w:t>Tree planting policy</w:t>
      </w:r>
    </w:p>
    <w:p>
      <w:pPr>
        <w:pStyle w:val="P7"/>
        <w:numPr>
          <w:ilvl w:val="0"/>
          <w:numId w:val="316"/>
        </w:numPr>
        <w:spacing w:lineRule="auto" w:line="240" w:after="0"/>
        <w:ind w:left="360"/>
        <w:rPr>
          <w:rFonts w:ascii="Times New Roman" w:hAnsi="Times New Roman"/>
        </w:rPr>
      </w:pPr>
      <w:r>
        <w:rPr>
          <w:rFonts w:ascii="Times New Roman" w:hAnsi="Times New Roman"/>
        </w:rPr>
        <w:t>Construction of Gabions</w:t>
      </w:r>
    </w:p>
    <w:p>
      <w:pPr>
        <w:pStyle w:val="P7"/>
        <w:numPr>
          <w:ilvl w:val="0"/>
          <w:numId w:val="316"/>
        </w:numPr>
        <w:spacing w:lineRule="auto" w:line="240" w:after="0"/>
        <w:ind w:left="360"/>
        <w:rPr>
          <w:rFonts w:ascii="Times New Roman" w:hAnsi="Times New Roman"/>
        </w:rPr>
      </w:pPr>
      <w:r>
        <w:rPr>
          <w:rFonts w:ascii="Times New Roman" w:hAnsi="Times New Roman"/>
        </w:rPr>
        <w:t>Encouraging agro-forestry.</w:t>
      </w:r>
    </w:p>
    <w:p>
      <w:pPr>
        <w:pStyle w:val="P7"/>
        <w:numPr>
          <w:ilvl w:val="0"/>
          <w:numId w:val="323"/>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functions of the County Executive Committee.</w:t>
        <w:tab/>
        <w:tab/>
        <w:tab/>
        <w:tab/>
        <w:tab/>
        <w:tab/>
        <w:t>(1 mk)</w:t>
      </w:r>
    </w:p>
    <w:p>
      <w:pPr>
        <w:pStyle w:val="P7"/>
        <w:numPr>
          <w:ilvl w:val="0"/>
          <w:numId w:val="316"/>
        </w:numPr>
        <w:spacing w:lineRule="auto" w:line="240" w:after="0"/>
        <w:ind w:left="360"/>
        <w:rPr>
          <w:rFonts w:ascii="Times New Roman" w:hAnsi="Times New Roman"/>
        </w:rPr>
      </w:pPr>
      <w:r>
        <w:rPr>
          <w:rFonts w:ascii="Times New Roman" w:hAnsi="Times New Roman"/>
        </w:rPr>
        <w:t>Implementers country legislation and national legislation that affects the county.</w:t>
      </w:r>
    </w:p>
    <w:p>
      <w:pPr>
        <w:pStyle w:val="P7"/>
        <w:numPr>
          <w:ilvl w:val="0"/>
          <w:numId w:val="316"/>
        </w:numPr>
        <w:spacing w:lineRule="auto" w:line="240" w:after="0"/>
        <w:ind w:left="360"/>
        <w:rPr>
          <w:rFonts w:ascii="Times New Roman" w:hAnsi="Times New Roman"/>
        </w:rPr>
      </w:pPr>
      <w:r>
        <w:rPr>
          <w:rFonts w:ascii="Times New Roman" w:hAnsi="Times New Roman"/>
        </w:rPr>
        <w:t>Manages and co-ordinate county administration and its departments</w:t>
      </w:r>
    </w:p>
    <w:p>
      <w:pPr>
        <w:pStyle w:val="P7"/>
        <w:numPr>
          <w:ilvl w:val="0"/>
          <w:numId w:val="316"/>
        </w:numPr>
        <w:spacing w:lineRule="auto" w:line="240" w:after="0"/>
        <w:ind w:left="360"/>
        <w:rPr>
          <w:rFonts w:ascii="Times New Roman" w:hAnsi="Times New Roman"/>
        </w:rPr>
      </w:pPr>
      <w:r>
        <w:rPr>
          <w:rFonts w:ascii="Times New Roman" w:hAnsi="Times New Roman"/>
        </w:rPr>
        <w:t>Prepare proposed legislation for consideration and debate by the assembly</w:t>
      </w:r>
    </w:p>
    <w:p>
      <w:pPr>
        <w:pStyle w:val="P7"/>
        <w:numPr>
          <w:ilvl w:val="0"/>
          <w:numId w:val="316"/>
        </w:numPr>
        <w:spacing w:lineRule="auto" w:line="240" w:after="0"/>
        <w:ind w:left="360"/>
        <w:rPr>
          <w:rFonts w:ascii="Times New Roman" w:hAnsi="Times New Roman"/>
        </w:rPr>
      </w:pPr>
      <w:r>
        <w:rPr>
          <w:rFonts w:ascii="Times New Roman" w:hAnsi="Times New Roman"/>
        </w:rPr>
        <w:t xml:space="preserve">Provides the county assembly with complete and regular reports on matters relating to the county. </w:t>
      </w:r>
    </w:p>
    <w:p>
      <w:pPr>
        <w:pStyle w:val="P7"/>
        <w:numPr>
          <w:ilvl w:val="0"/>
          <w:numId w:val="316"/>
        </w:numPr>
        <w:spacing w:lineRule="auto" w:line="240" w:after="0"/>
        <w:ind w:left="360"/>
        <w:rPr>
          <w:rFonts w:ascii="Times New Roman" w:hAnsi="Times New Roman"/>
        </w:rPr>
      </w:pPr>
      <w:r>
        <w:rPr>
          <w:rFonts w:ascii="Times New Roman" w:hAnsi="Times New Roman"/>
        </w:rPr>
        <w:t>Performs any other functions placed on it by the constitution.</w:t>
      </w:r>
    </w:p>
    <w:p>
      <w:pPr>
        <w:pStyle w:val="P7"/>
        <w:numPr>
          <w:ilvl w:val="0"/>
          <w:numId w:val="323"/>
        </w:numPr>
        <w:spacing w:lineRule="auto" w:line="240" w:after="0"/>
        <w:ind w:left="360"/>
        <w:rPr>
          <w:rFonts w:ascii="Times New Roman" w:hAnsi="Times New Roman"/>
        </w:rPr>
      </w:pPr>
      <w:r>
        <w:rPr>
          <w:rFonts w:ascii="Times New Roman" w:hAnsi="Times New Roman"/>
        </w:rPr>
        <w:t xml:space="preserve">Identify </w:t>
      </w:r>
      <w:r>
        <w:rPr>
          <w:rFonts w:ascii="Times New Roman" w:hAnsi="Times New Roman"/>
          <w:u w:val="single"/>
        </w:rPr>
        <w:t>one</w:t>
      </w:r>
      <w:r>
        <w:rPr>
          <w:rFonts w:ascii="Times New Roman" w:hAnsi="Times New Roman"/>
        </w:rPr>
        <w:t xml:space="preserve"> settlement scheme established by the government in former European farms.</w:t>
        <w:tab/>
        <w:tab/>
        <w:t>(1 mk)</w:t>
      </w:r>
    </w:p>
    <w:p>
      <w:pPr>
        <w:pStyle w:val="P7"/>
        <w:numPr>
          <w:ilvl w:val="0"/>
          <w:numId w:val="316"/>
        </w:numPr>
        <w:spacing w:lineRule="auto" w:line="240" w:after="0"/>
        <w:ind w:left="360"/>
        <w:rPr>
          <w:rFonts w:ascii="Times New Roman" w:hAnsi="Times New Roman"/>
        </w:rPr>
      </w:pPr>
      <w:r>
        <w:rPr>
          <w:rFonts w:ascii="Times New Roman" w:hAnsi="Times New Roman"/>
        </w:rPr>
        <w:t>The million acre scheme</w:t>
      </w:r>
    </w:p>
    <w:p>
      <w:pPr>
        <w:pStyle w:val="P7"/>
        <w:numPr>
          <w:ilvl w:val="0"/>
          <w:numId w:val="316"/>
        </w:numPr>
        <w:spacing w:lineRule="auto" w:line="240" w:after="0"/>
        <w:ind w:left="360"/>
        <w:rPr>
          <w:rFonts w:ascii="Times New Roman" w:hAnsi="Times New Roman"/>
        </w:rPr>
      </w:pPr>
      <w:r>
        <w:rPr>
          <w:rFonts w:ascii="Times New Roman" w:hAnsi="Times New Roman"/>
        </w:rPr>
        <w:t>The Harambee scheme</w:t>
      </w:r>
    </w:p>
    <w:p>
      <w:pPr>
        <w:pStyle w:val="P7"/>
        <w:numPr>
          <w:ilvl w:val="0"/>
          <w:numId w:val="316"/>
        </w:numPr>
        <w:spacing w:lineRule="auto" w:line="240" w:after="0"/>
        <w:ind w:left="360"/>
        <w:rPr>
          <w:rFonts w:ascii="Times New Roman" w:hAnsi="Times New Roman"/>
        </w:rPr>
      </w:pPr>
      <w:r>
        <w:rPr>
          <w:rFonts w:ascii="Times New Roman" w:hAnsi="Times New Roman"/>
        </w:rPr>
        <w:t>The Haraka scheme</w:t>
      </w:r>
    </w:p>
    <w:p>
      <w:pPr>
        <w:pStyle w:val="P7"/>
        <w:numPr>
          <w:ilvl w:val="0"/>
          <w:numId w:val="316"/>
        </w:numPr>
        <w:spacing w:lineRule="auto" w:line="240" w:after="0"/>
        <w:ind w:hanging="450" w:left="450"/>
        <w:rPr>
          <w:rFonts w:ascii="Times New Roman" w:hAnsi="Times New Roman"/>
        </w:rPr>
      </w:pPr>
      <w:r>
        <w:rPr>
          <w:rFonts w:ascii="Times New Roman" w:hAnsi="Times New Roman"/>
        </w:rPr>
        <w:t>The Shirika scheme</w:t>
      </w:r>
    </w:p>
    <w:p>
      <w:pPr>
        <w:pStyle w:val="P7"/>
        <w:numPr>
          <w:ilvl w:val="0"/>
          <w:numId w:val="323"/>
        </w:numPr>
        <w:spacing w:lineRule="auto" w:line="240" w:after="0"/>
        <w:ind w:left="360"/>
        <w:rPr>
          <w:rFonts w:ascii="Times New Roman" w:hAnsi="Times New Roman"/>
        </w:rPr>
      </w:pPr>
      <w:r>
        <w:rPr>
          <w:rFonts w:ascii="Times New Roman" w:hAnsi="Times New Roman"/>
        </w:rPr>
        <w:t xml:space="preserve">State </w:t>
      </w:r>
      <w:r>
        <w:rPr>
          <w:rFonts w:ascii="Times New Roman" w:hAnsi="Times New Roman"/>
          <w:u w:val="single"/>
        </w:rPr>
        <w:t>two</w:t>
      </w:r>
      <w:r>
        <w:rPr>
          <w:rFonts w:ascii="Times New Roman" w:hAnsi="Times New Roman"/>
        </w:rPr>
        <w:t xml:space="preserve"> achievements of the Kenya African Democratic Union if Kenya.</w:t>
        <w:tab/>
        <w:tab/>
        <w:tab/>
        <w:tab/>
        <w:t>(2 mks)</w:t>
      </w:r>
    </w:p>
    <w:p>
      <w:pPr>
        <w:pStyle w:val="P7"/>
        <w:numPr>
          <w:ilvl w:val="0"/>
          <w:numId w:val="316"/>
        </w:numPr>
        <w:spacing w:lineRule="auto" w:line="240" w:after="0"/>
        <w:ind w:left="360"/>
        <w:rPr>
          <w:rFonts w:ascii="Times New Roman" w:hAnsi="Times New Roman"/>
        </w:rPr>
      </w:pPr>
      <w:r>
        <w:rPr>
          <w:rFonts w:ascii="Times New Roman" w:hAnsi="Times New Roman"/>
        </w:rPr>
        <w:t>United the smaller communities in the country.</w:t>
      </w:r>
    </w:p>
    <w:p>
      <w:pPr>
        <w:pStyle w:val="P7"/>
        <w:numPr>
          <w:ilvl w:val="0"/>
          <w:numId w:val="316"/>
        </w:numPr>
        <w:spacing w:lineRule="auto" w:line="240" w:after="0"/>
        <w:ind w:left="360"/>
        <w:rPr>
          <w:rFonts w:ascii="Times New Roman" w:hAnsi="Times New Roman"/>
        </w:rPr>
      </w:pPr>
      <w:r>
        <w:rPr>
          <w:rFonts w:ascii="Times New Roman" w:hAnsi="Times New Roman"/>
        </w:rPr>
        <w:t>Mobilized Africans against colonial domination</w:t>
      </w:r>
    </w:p>
    <w:p>
      <w:pPr>
        <w:pStyle w:val="P7"/>
        <w:numPr>
          <w:ilvl w:val="0"/>
          <w:numId w:val="316"/>
        </w:numPr>
        <w:spacing w:lineRule="auto" w:line="240" w:after="0"/>
        <w:ind w:left="360"/>
        <w:rPr>
          <w:rFonts w:ascii="Times New Roman" w:hAnsi="Times New Roman"/>
        </w:rPr>
      </w:pPr>
      <w:r>
        <w:rPr>
          <w:rFonts w:ascii="Times New Roman" w:hAnsi="Times New Roman"/>
        </w:rPr>
        <w:t>Participated in eh second Lancester House conference, hence contributed to the independence constitution.</w:t>
      </w:r>
    </w:p>
    <w:p>
      <w:pPr>
        <w:pStyle w:val="P7"/>
        <w:numPr>
          <w:ilvl w:val="0"/>
          <w:numId w:val="316"/>
        </w:numPr>
        <w:spacing w:lineRule="auto" w:line="240" w:after="0"/>
        <w:ind w:left="360"/>
        <w:rPr>
          <w:rFonts w:ascii="Times New Roman" w:hAnsi="Times New Roman"/>
        </w:rPr>
      </w:pPr>
      <w:r>
        <w:rPr>
          <w:rFonts w:ascii="Times New Roman" w:hAnsi="Times New Roman"/>
        </w:rPr>
        <w:t>Provided political education to Africans</w:t>
      </w:r>
    </w:p>
    <w:p>
      <w:pPr>
        <w:pStyle w:val="P7"/>
        <w:numPr>
          <w:ilvl w:val="0"/>
          <w:numId w:val="316"/>
        </w:numPr>
        <w:spacing w:lineRule="auto" w:line="240" w:after="0"/>
        <w:ind w:left="360"/>
        <w:rPr>
          <w:rFonts w:ascii="Times New Roman" w:hAnsi="Times New Roman"/>
        </w:rPr>
      </w:pPr>
      <w:r>
        <w:rPr>
          <w:rFonts w:ascii="Times New Roman" w:hAnsi="Times New Roman"/>
        </w:rPr>
        <w:t>It was the opposition party, hence ensuring checks on KANU government.</w:t>
      </w:r>
    </w:p>
    <w:p>
      <w:pPr>
        <w:pStyle w:val="P7"/>
        <w:numPr>
          <w:ilvl w:val="0"/>
          <w:numId w:val="323"/>
        </w:numPr>
        <w:spacing w:lineRule="auto" w:line="240" w:after="0"/>
        <w:ind w:left="360"/>
        <w:rPr>
          <w:rFonts w:ascii="Times New Roman" w:hAnsi="Times New Roman"/>
        </w:rPr>
      </w:pPr>
      <w:r>
        <w:rPr>
          <w:rFonts w:ascii="Times New Roman" w:hAnsi="Times New Roman"/>
        </w:rPr>
        <w:t>Identify one principle of public finance in Kenya.</w:t>
        <w:tab/>
        <w:tab/>
        <w:tab/>
        <w:tab/>
        <w:tab/>
        <w:tab/>
        <w:tab/>
        <w:t>(2 mks)</w:t>
      </w:r>
    </w:p>
    <w:p>
      <w:pPr>
        <w:pStyle w:val="P7"/>
        <w:numPr>
          <w:ilvl w:val="0"/>
          <w:numId w:val="316"/>
        </w:numPr>
        <w:spacing w:lineRule="auto" w:line="240" w:after="0"/>
        <w:ind w:left="360"/>
        <w:rPr>
          <w:rFonts w:ascii="Times New Roman" w:hAnsi="Times New Roman"/>
        </w:rPr>
      </w:pPr>
      <w:r>
        <w:rPr>
          <w:rFonts w:ascii="Times New Roman" w:hAnsi="Times New Roman"/>
        </w:rPr>
        <w:t>Openness , accountability and public participation in financial matters.</w:t>
      </w:r>
    </w:p>
    <w:p>
      <w:pPr>
        <w:pStyle w:val="P7"/>
        <w:numPr>
          <w:ilvl w:val="0"/>
          <w:numId w:val="316"/>
        </w:numPr>
        <w:spacing w:lineRule="auto" w:line="240" w:after="0"/>
        <w:ind w:left="360"/>
        <w:rPr>
          <w:rFonts w:ascii="Times New Roman" w:hAnsi="Times New Roman"/>
        </w:rPr>
      </w:pPr>
      <w:r>
        <w:rPr>
          <w:rFonts w:ascii="Times New Roman" w:hAnsi="Times New Roman"/>
        </w:rPr>
        <w:t xml:space="preserve">Promotion of equity by sharing in  affair manner</w:t>
      </w:r>
    </w:p>
    <w:p>
      <w:pPr>
        <w:pStyle w:val="P7"/>
        <w:numPr>
          <w:ilvl w:val="0"/>
          <w:numId w:val="316"/>
        </w:numPr>
        <w:spacing w:lineRule="auto" w:line="240" w:after="0"/>
        <w:ind w:left="360"/>
        <w:rPr>
          <w:rFonts w:ascii="Times New Roman" w:hAnsi="Times New Roman"/>
        </w:rPr>
      </w:pPr>
      <w:r>
        <w:rPr>
          <w:rFonts w:ascii="Times New Roman" w:hAnsi="Times New Roman"/>
        </w:rPr>
        <w:t>Promotion of equitable devt of the country</w:t>
      </w:r>
    </w:p>
    <w:p>
      <w:pPr>
        <w:pStyle w:val="P7"/>
        <w:numPr>
          <w:ilvl w:val="0"/>
          <w:numId w:val="316"/>
        </w:numPr>
        <w:spacing w:lineRule="auto" w:line="240" w:after="0"/>
        <w:ind w:left="360"/>
        <w:rPr>
          <w:rFonts w:ascii="Times New Roman" w:hAnsi="Times New Roman"/>
        </w:rPr>
      </w:pPr>
      <w:r>
        <w:rPr>
          <w:rFonts w:ascii="Times New Roman" w:hAnsi="Times New Roman"/>
        </w:rPr>
        <w:t>Special provision to cater for marginalized groups and areas</w:t>
      </w:r>
    </w:p>
    <w:p>
      <w:pPr>
        <w:pStyle w:val="P7"/>
        <w:numPr>
          <w:ilvl w:val="0"/>
          <w:numId w:val="316"/>
        </w:numPr>
        <w:spacing w:lineRule="auto" w:line="240" w:after="0"/>
        <w:ind w:left="360"/>
        <w:rPr>
          <w:rFonts w:ascii="Times New Roman" w:hAnsi="Times New Roman"/>
        </w:rPr>
      </w:pPr>
      <w:r>
        <w:rPr>
          <w:rFonts w:ascii="Times New Roman" w:hAnsi="Times New Roman"/>
        </w:rPr>
        <w:t>Ensuring the use of resources are shared equally between the present and future generations</w:t>
      </w:r>
    </w:p>
    <w:p>
      <w:pPr>
        <w:pStyle w:val="P7"/>
        <w:numPr>
          <w:ilvl w:val="0"/>
          <w:numId w:val="316"/>
        </w:numPr>
        <w:spacing w:lineRule="auto" w:line="240" w:after="0"/>
        <w:ind w:left="360"/>
        <w:rPr>
          <w:rFonts w:ascii="Times New Roman" w:hAnsi="Times New Roman"/>
        </w:rPr>
      </w:pPr>
      <w:r>
        <w:rPr>
          <w:rFonts w:ascii="Times New Roman" w:hAnsi="Times New Roman"/>
        </w:rPr>
        <w:t>Prudent and responsible use of public finances</w:t>
      </w:r>
    </w:p>
    <w:p>
      <w:pPr>
        <w:pStyle w:val="P7"/>
        <w:numPr>
          <w:ilvl w:val="0"/>
          <w:numId w:val="316"/>
        </w:numPr>
        <w:spacing w:lineRule="auto" w:line="240" w:after="0"/>
        <w:ind w:left="360"/>
        <w:rPr>
          <w:rFonts w:ascii="Times New Roman" w:hAnsi="Times New Roman"/>
        </w:rPr>
      </w:pPr>
      <w:r>
        <w:rPr>
          <w:rFonts w:ascii="Times New Roman" w:hAnsi="Times New Roman"/>
        </w:rPr>
        <w:t>Responsible financial management accompanied by clear fiscal reporting.</w:t>
      </w:r>
    </w:p>
    <w:p>
      <w:pPr>
        <w:spacing w:lineRule="auto" w:line="240" w:after="0"/>
        <w:ind w:hanging="360" w:left="360"/>
        <w:jc w:val="center"/>
        <w:rPr>
          <w:rFonts w:ascii="Times New Roman" w:hAnsi="Times New Roman"/>
        </w:rPr>
      </w:pPr>
    </w:p>
    <w:p>
      <w:pPr>
        <w:spacing w:lineRule="auto" w:line="240" w:after="0"/>
        <w:ind w:left="360"/>
        <w:rPr>
          <w:rFonts w:ascii="Times New Roman" w:hAnsi="Times New Roman"/>
        </w:rPr>
      </w:pPr>
      <w:r>
        <w:rPr>
          <w:rFonts w:ascii="Times New Roman" w:hAnsi="Times New Roman"/>
          <w:b w:val="1"/>
        </w:rPr>
        <w:t>SECTION B (45 MKS</w:t>
      </w:r>
      <w:r>
        <w:rPr>
          <w:rFonts w:ascii="Times New Roman" w:hAnsi="Times New Roman"/>
        </w:rPr>
        <w:t>)</w:t>
      </w:r>
    </w:p>
    <w:p>
      <w:pPr>
        <w:pStyle w:val="P7"/>
        <w:numPr>
          <w:ilvl w:val="0"/>
          <w:numId w:val="323"/>
        </w:numPr>
        <w:spacing w:lineRule="auto" w:line="240" w:after="0"/>
        <w:ind w:left="360"/>
        <w:rPr>
          <w:rFonts w:ascii="Times New Roman" w:hAnsi="Times New Roman"/>
        </w:rPr>
      </w:pPr>
    </w:p>
    <w:p>
      <w:pPr>
        <w:pStyle w:val="P7"/>
        <w:spacing w:lineRule="auto" w:line="240" w:after="0"/>
        <w:ind w:hanging="360" w:left="360"/>
        <w:rPr>
          <w:rFonts w:ascii="Times New Roman" w:hAnsi="Times New Roman"/>
        </w:rPr>
      </w:pPr>
      <w:r>
        <w:rPr>
          <w:rFonts w:ascii="Times New Roman" w:hAnsi="Times New Roman"/>
        </w:rPr>
        <w:t>(a)</w:t>
        <w:tab/>
        <w:t xml:space="preserve">Give </w:t>
      </w:r>
      <w:r>
        <w:rPr>
          <w:rFonts w:ascii="Times New Roman" w:hAnsi="Times New Roman"/>
          <w:u w:val="single"/>
        </w:rPr>
        <w:t>three</w:t>
      </w:r>
      <w:r>
        <w:rPr>
          <w:rFonts w:ascii="Times New Roman" w:hAnsi="Times New Roman"/>
        </w:rPr>
        <w:t xml:space="preserve"> reasons for the migration of beginning of the 19</w:t>
      </w:r>
      <w:r>
        <w:rPr>
          <w:rFonts w:ascii="Times New Roman" w:hAnsi="Times New Roman"/>
          <w:vertAlign w:val="superscript"/>
        </w:rPr>
        <w:t>th</w:t>
      </w:r>
      <w:r>
        <w:rPr>
          <w:rFonts w:ascii="Times New Roman" w:hAnsi="Times New Roman"/>
        </w:rPr>
        <w:t xml:space="preserve"> C.</w:t>
        <w:tab/>
        <w:tab/>
        <w:tab/>
        <w:tab/>
        <w:tab/>
        <w:t>(3 mks)</w:t>
      </w:r>
    </w:p>
    <w:p>
      <w:pPr>
        <w:pStyle w:val="P7"/>
        <w:numPr>
          <w:ilvl w:val="0"/>
          <w:numId w:val="325"/>
        </w:numPr>
        <w:spacing w:lineRule="auto" w:line="240" w:after="0"/>
        <w:ind w:left="360"/>
        <w:rPr>
          <w:rFonts w:ascii="Times New Roman" w:hAnsi="Times New Roman"/>
        </w:rPr>
      </w:pPr>
      <w:r>
        <w:rPr>
          <w:rFonts w:ascii="Times New Roman" w:hAnsi="Times New Roman"/>
        </w:rPr>
        <w:t>Escaping form clan or family feuds</w:t>
      </w:r>
    </w:p>
    <w:p>
      <w:pPr>
        <w:pStyle w:val="P7"/>
        <w:numPr>
          <w:ilvl w:val="0"/>
          <w:numId w:val="325"/>
        </w:numPr>
        <w:spacing w:lineRule="auto" w:line="240" w:after="0"/>
        <w:ind w:left="360"/>
        <w:rPr>
          <w:rFonts w:ascii="Times New Roman" w:hAnsi="Times New Roman"/>
        </w:rPr>
      </w:pPr>
      <w:r>
        <w:rPr>
          <w:rFonts w:ascii="Times New Roman" w:hAnsi="Times New Roman"/>
        </w:rPr>
        <w:t>There was population pressure in their area of origin</w:t>
      </w:r>
    </w:p>
    <w:p>
      <w:pPr>
        <w:pStyle w:val="P7"/>
        <w:numPr>
          <w:ilvl w:val="0"/>
          <w:numId w:val="325"/>
        </w:numPr>
        <w:spacing w:lineRule="auto" w:line="240" w:after="0"/>
        <w:ind w:left="360"/>
        <w:rPr>
          <w:rFonts w:ascii="Times New Roman" w:hAnsi="Times New Roman"/>
        </w:rPr>
      </w:pPr>
      <w:r>
        <w:rPr>
          <w:rFonts w:ascii="Times New Roman" w:hAnsi="Times New Roman"/>
        </w:rPr>
        <w:t>They were in search of better grazing lands</w:t>
      </w:r>
    </w:p>
    <w:p>
      <w:pPr>
        <w:pStyle w:val="P7"/>
        <w:numPr>
          <w:ilvl w:val="0"/>
          <w:numId w:val="325"/>
        </w:numPr>
        <w:spacing w:lineRule="auto" w:line="240" w:after="0"/>
        <w:ind w:left="360"/>
        <w:rPr>
          <w:rFonts w:ascii="Times New Roman" w:hAnsi="Times New Roman"/>
        </w:rPr>
      </w:pPr>
      <w:r>
        <w:rPr>
          <w:rFonts w:ascii="Times New Roman" w:hAnsi="Times New Roman"/>
        </w:rPr>
        <w:t xml:space="preserve">They were fleeing outbreak of diseases that  affected both people and animals</w:t>
      </w:r>
    </w:p>
    <w:p>
      <w:pPr>
        <w:pStyle w:val="P7"/>
        <w:numPr>
          <w:ilvl w:val="0"/>
          <w:numId w:val="325"/>
        </w:numPr>
        <w:spacing w:lineRule="auto" w:line="240" w:after="0"/>
        <w:ind w:left="360"/>
        <w:rPr>
          <w:rFonts w:ascii="Times New Roman" w:hAnsi="Times New Roman"/>
        </w:rPr>
      </w:pPr>
      <w:r>
        <w:rPr>
          <w:rFonts w:ascii="Times New Roman" w:hAnsi="Times New Roman"/>
        </w:rPr>
        <w:t>They were escaping farming and drought</w:t>
      </w:r>
    </w:p>
    <w:p>
      <w:pPr>
        <w:pStyle w:val="P7"/>
        <w:numPr>
          <w:ilvl w:val="0"/>
          <w:numId w:val="325"/>
        </w:numPr>
        <w:spacing w:lineRule="auto" w:line="240" w:after="0"/>
        <w:ind w:left="360"/>
        <w:rPr>
          <w:rFonts w:ascii="Times New Roman" w:hAnsi="Times New Roman"/>
        </w:rPr>
      </w:pPr>
      <w:r>
        <w:rPr>
          <w:rFonts w:ascii="Times New Roman" w:hAnsi="Times New Roman"/>
        </w:rPr>
        <w:t>They fled the constant attacks from their neighbours such as the Somali</w:t>
      </w:r>
    </w:p>
    <w:p>
      <w:pPr>
        <w:pStyle w:val="P7"/>
        <w:numPr>
          <w:ilvl w:val="0"/>
          <w:numId w:val="325"/>
        </w:numPr>
        <w:spacing w:lineRule="auto" w:line="240" w:after="0"/>
        <w:ind w:left="360"/>
        <w:rPr>
          <w:rFonts w:ascii="Times New Roman" w:hAnsi="Times New Roman"/>
        </w:rPr>
      </w:pPr>
      <w:r>
        <w:rPr>
          <w:rFonts w:ascii="Times New Roman" w:hAnsi="Times New Roman"/>
        </w:rPr>
        <w:t>They migrated to satisfy their spirit of adventure.</w:t>
        <w:tab/>
        <w:tab/>
        <w:tab/>
        <w:tab/>
        <w:tab/>
        <w:t xml:space="preserve">        (3 @ 1 = 3 marks)</w:t>
      </w:r>
    </w:p>
    <w:p>
      <w:pPr>
        <w:pStyle w:val="P7"/>
        <w:spacing w:lineRule="auto" w:line="240" w:after="0"/>
        <w:ind w:hanging="360" w:left="360"/>
        <w:rPr>
          <w:rFonts w:ascii="Times New Roman" w:hAnsi="Times New Roman"/>
        </w:rPr>
      </w:pPr>
      <w:r>
        <w:rPr>
          <w:rFonts w:ascii="Times New Roman" w:hAnsi="Times New Roman"/>
        </w:rPr>
        <w:t>(b)</w:t>
        <w:tab/>
        <w:t>Describe the social organization of the Somali in pre-colonial period.</w:t>
        <w:tab/>
        <w:t>(12 mks)</w:t>
      </w:r>
    </w:p>
    <w:p>
      <w:pPr>
        <w:pStyle w:val="P7"/>
        <w:numPr>
          <w:ilvl w:val="3"/>
          <w:numId w:val="326"/>
        </w:numPr>
        <w:spacing w:lineRule="auto" w:line="240" w:after="0"/>
        <w:ind w:left="360"/>
        <w:rPr>
          <w:rFonts w:ascii="Times New Roman" w:hAnsi="Times New Roman"/>
        </w:rPr>
      </w:pPr>
      <w:r>
        <w:rPr>
          <w:rFonts w:ascii="Times New Roman" w:hAnsi="Times New Roman"/>
        </w:rPr>
        <w:t>They were divided into clans that consisted of closely related families</w:t>
      </w:r>
    </w:p>
    <w:p>
      <w:pPr>
        <w:pStyle w:val="P7"/>
        <w:numPr>
          <w:ilvl w:val="3"/>
          <w:numId w:val="326"/>
        </w:numPr>
        <w:spacing w:lineRule="auto" w:line="240" w:after="0"/>
        <w:ind w:left="360"/>
        <w:rPr>
          <w:rFonts w:ascii="Times New Roman" w:hAnsi="Times New Roman"/>
        </w:rPr>
      </w:pPr>
      <w:r>
        <w:rPr>
          <w:rFonts w:ascii="Times New Roman" w:hAnsi="Times New Roman"/>
        </w:rPr>
        <w:t>Each of the clans was headed by a council of elders. It settled disputes among the people.</w:t>
      </w:r>
    </w:p>
    <w:p>
      <w:pPr>
        <w:pStyle w:val="P7"/>
        <w:numPr>
          <w:ilvl w:val="3"/>
          <w:numId w:val="326"/>
        </w:numPr>
        <w:spacing w:lineRule="auto" w:line="240" w:after="0"/>
        <w:ind w:left="360"/>
        <w:rPr>
          <w:rFonts w:ascii="Times New Roman" w:hAnsi="Times New Roman"/>
        </w:rPr>
      </w:pPr>
      <w:r>
        <w:rPr>
          <w:rFonts w:ascii="Times New Roman" w:hAnsi="Times New Roman"/>
        </w:rPr>
        <w:t>The Somali also had the age-set system to which the circumcised boys belong.</w:t>
      </w:r>
    </w:p>
    <w:p>
      <w:pPr>
        <w:pStyle w:val="P7"/>
        <w:numPr>
          <w:ilvl w:val="3"/>
          <w:numId w:val="326"/>
        </w:numPr>
        <w:spacing w:lineRule="auto" w:line="240" w:after="0"/>
        <w:ind w:left="360"/>
        <w:rPr>
          <w:rFonts w:ascii="Times New Roman" w:hAnsi="Times New Roman"/>
        </w:rPr>
      </w:pPr>
      <w:r>
        <w:rPr>
          <w:rFonts w:ascii="Times New Roman" w:hAnsi="Times New Roman"/>
        </w:rPr>
        <w:t>The Somali believed in the existence of God whom they called WAK/WAQ</w:t>
      </w:r>
    </w:p>
    <w:p>
      <w:pPr>
        <w:pStyle w:val="P7"/>
        <w:numPr>
          <w:ilvl w:val="3"/>
          <w:numId w:val="326"/>
        </w:numPr>
        <w:spacing w:lineRule="auto" w:line="240" w:after="0"/>
        <w:ind w:left="360"/>
        <w:rPr>
          <w:rFonts w:ascii="Times New Roman" w:hAnsi="Times New Roman"/>
        </w:rPr>
      </w:pPr>
      <w:r>
        <w:rPr>
          <w:rFonts w:ascii="Times New Roman" w:hAnsi="Times New Roman"/>
        </w:rPr>
        <w:t>WAK was the creator and controlled all aspects of the Somali people’s life-style</w:t>
      </w:r>
    </w:p>
    <w:p>
      <w:pPr>
        <w:pStyle w:val="P7"/>
        <w:numPr>
          <w:ilvl w:val="3"/>
          <w:numId w:val="326"/>
        </w:numPr>
        <w:spacing w:lineRule="auto" w:line="240" w:after="0"/>
        <w:ind w:left="360"/>
        <w:rPr>
          <w:rFonts w:ascii="Times New Roman" w:hAnsi="Times New Roman"/>
        </w:rPr>
      </w:pPr>
      <w:r>
        <w:rPr>
          <w:rFonts w:ascii="Times New Roman" w:hAnsi="Times New Roman"/>
        </w:rPr>
        <w:t>They had religious leaders who medicated between the people and their God whom they worshipped in their religious centres.</w:t>
      </w:r>
    </w:p>
    <w:p>
      <w:pPr>
        <w:pStyle w:val="P7"/>
        <w:numPr>
          <w:ilvl w:val="3"/>
          <w:numId w:val="326"/>
        </w:numPr>
        <w:spacing w:lineRule="auto" w:line="240" w:after="0"/>
        <w:ind w:left="360"/>
        <w:rPr>
          <w:rFonts w:ascii="Times New Roman" w:hAnsi="Times New Roman"/>
        </w:rPr>
      </w:pPr>
      <w:r>
        <w:rPr>
          <w:rFonts w:ascii="Times New Roman" w:hAnsi="Times New Roman"/>
        </w:rPr>
        <w:t>In the 16</w:t>
      </w:r>
      <w:r>
        <w:rPr>
          <w:rFonts w:ascii="Times New Roman" w:hAnsi="Times New Roman"/>
          <w:vertAlign w:val="superscript"/>
        </w:rPr>
        <w:t>th</w:t>
      </w:r>
      <w:r>
        <w:rPr>
          <w:rFonts w:ascii="Times New Roman" w:hAnsi="Times New Roman"/>
        </w:rPr>
        <w:t xml:space="preserve"> century the Somali converted into Islam.</w:t>
      </w:r>
    </w:p>
    <w:p>
      <w:pPr>
        <w:pStyle w:val="P7"/>
        <w:numPr>
          <w:ilvl w:val="3"/>
          <w:numId w:val="326"/>
        </w:numPr>
        <w:spacing w:lineRule="auto" w:line="240" w:after="0"/>
        <w:ind w:left="360"/>
        <w:rPr>
          <w:rFonts w:ascii="Times New Roman" w:hAnsi="Times New Roman"/>
        </w:rPr>
      </w:pPr>
      <w:r>
        <w:rPr>
          <w:rFonts w:ascii="Times New Roman" w:hAnsi="Times New Roman"/>
        </w:rPr>
        <w:t>The Somali divided duties according to gender. The men took care of animals and protected well while the women carried out domestic duties and constructed houses.</w:t>
      </w:r>
    </w:p>
    <w:p>
      <w:pPr>
        <w:pStyle w:val="P7"/>
        <w:numPr>
          <w:ilvl w:val="3"/>
          <w:numId w:val="326"/>
        </w:numPr>
        <w:spacing w:lineRule="auto" w:line="240" w:after="0"/>
        <w:ind w:left="360"/>
        <w:rPr>
          <w:rFonts w:ascii="Times New Roman" w:hAnsi="Times New Roman"/>
        </w:rPr>
      </w:pPr>
      <w:r>
        <w:rPr>
          <w:rFonts w:ascii="Times New Roman" w:hAnsi="Times New Roman"/>
        </w:rPr>
        <w:t>The women were not expected to participate in the political system of the community.</w:t>
      </w:r>
    </w:p>
    <w:p>
      <w:pPr>
        <w:pStyle w:val="P7"/>
        <w:numPr>
          <w:ilvl w:val="3"/>
          <w:numId w:val="326"/>
        </w:numPr>
        <w:spacing w:lineRule="auto" w:line="240" w:after="0"/>
        <w:ind w:left="360"/>
        <w:rPr>
          <w:rFonts w:ascii="Times New Roman" w:hAnsi="Times New Roman"/>
        </w:rPr>
      </w:pPr>
      <w:r>
        <w:rPr>
          <w:rFonts w:ascii="Times New Roman" w:hAnsi="Times New Roman"/>
        </w:rPr>
        <w:t>The Somali valued marriage as an important institution. They practiced exogamous marriage which was polygamous in nature.</w:t>
      </w:r>
    </w:p>
    <w:p>
      <w:pPr>
        <w:pStyle w:val="P7"/>
        <w:numPr>
          <w:ilvl w:val="3"/>
          <w:numId w:val="326"/>
        </w:numPr>
        <w:spacing w:lineRule="auto" w:line="240" w:after="0"/>
        <w:ind w:left="360"/>
        <w:rPr>
          <w:rFonts w:ascii="Times New Roman" w:hAnsi="Times New Roman"/>
        </w:rPr>
      </w:pPr>
      <w:r>
        <w:rPr>
          <w:rFonts w:ascii="Times New Roman" w:hAnsi="Times New Roman"/>
        </w:rPr>
        <w:t>As the Somali adopted Islam their culture too became Islamic in nature. The society has since then changed to cope with the Islamic influence.</w:t>
        <w:tab/>
        <w:tab/>
        <w:tab/>
        <w:tab/>
        <w:tab/>
        <w:tab/>
        <w:tab/>
        <w:tab/>
        <w:t>(6 @ 2 = 12 marks)</w:t>
      </w:r>
    </w:p>
    <w:p>
      <w:pPr>
        <w:pStyle w:val="P7"/>
        <w:numPr>
          <w:ilvl w:val="0"/>
          <w:numId w:val="323"/>
        </w:numPr>
        <w:spacing w:lineRule="auto" w:line="240" w:after="0"/>
        <w:ind w:left="360"/>
        <w:rPr>
          <w:rFonts w:ascii="Times New Roman" w:hAnsi="Times New Roman"/>
        </w:rPr>
      </w:pPr>
    </w:p>
    <w:p>
      <w:pPr>
        <w:pStyle w:val="P7"/>
        <w:spacing w:lineRule="auto" w:line="240" w:after="0"/>
        <w:ind w:hanging="360" w:left="360"/>
        <w:rPr>
          <w:rFonts w:ascii="Times New Roman" w:hAnsi="Times New Roman"/>
        </w:rPr>
      </w:pPr>
      <w:r>
        <w:rPr>
          <w:rFonts w:ascii="Times New Roman" w:hAnsi="Times New Roman"/>
        </w:rPr>
        <w:t>(a)</w:t>
        <w:tab/>
        <w:t xml:space="preserve">State </w:t>
      </w:r>
      <w:r>
        <w:rPr>
          <w:rFonts w:ascii="Times New Roman" w:hAnsi="Times New Roman"/>
          <w:u w:val="single"/>
        </w:rPr>
        <w:t>five</w:t>
      </w:r>
      <w:r>
        <w:rPr>
          <w:rFonts w:ascii="Times New Roman" w:hAnsi="Times New Roman"/>
        </w:rPr>
        <w:t xml:space="preserve"> factors that facilitated he coming of Arabs to the Kenyan coast by 1500 AD.</w:t>
        <w:tab/>
        <w:t>(5 mks)</w:t>
      </w:r>
    </w:p>
    <w:p>
      <w:pPr>
        <w:pStyle w:val="P7"/>
        <w:numPr>
          <w:ilvl w:val="0"/>
          <w:numId w:val="327"/>
        </w:numPr>
        <w:spacing w:lineRule="auto" w:line="240" w:after="0"/>
        <w:ind w:left="360"/>
        <w:rPr>
          <w:rFonts w:ascii="Times New Roman" w:hAnsi="Times New Roman"/>
        </w:rPr>
      </w:pPr>
      <w:r>
        <w:rPr>
          <w:rFonts w:ascii="Times New Roman" w:hAnsi="Times New Roman"/>
        </w:rPr>
        <w:t>They used the monsoon winds, the Northeast and South-West winds that blew their ships to and from the sea.</w:t>
      </w:r>
    </w:p>
    <w:p>
      <w:pPr>
        <w:pStyle w:val="P7"/>
        <w:numPr>
          <w:ilvl w:val="0"/>
          <w:numId w:val="327"/>
        </w:numPr>
        <w:spacing w:lineRule="auto" w:line="240" w:after="0"/>
        <w:ind w:left="360"/>
        <w:rPr>
          <w:rFonts w:ascii="Times New Roman" w:hAnsi="Times New Roman"/>
        </w:rPr>
      </w:pPr>
      <w:r>
        <w:rPr>
          <w:rFonts w:ascii="Times New Roman" w:hAnsi="Times New Roman"/>
        </w:rPr>
        <w:t>They ensured the control of the Red sea was in their hands to bar the enemy from attacking them.</w:t>
      </w:r>
    </w:p>
    <w:p>
      <w:pPr>
        <w:pStyle w:val="P7"/>
        <w:numPr>
          <w:ilvl w:val="0"/>
          <w:numId w:val="327"/>
        </w:numPr>
        <w:spacing w:lineRule="auto" w:line="240" w:after="0"/>
        <w:ind w:left="360"/>
        <w:rPr>
          <w:rFonts w:ascii="Times New Roman" w:hAnsi="Times New Roman"/>
        </w:rPr>
      </w:pPr>
      <w:r>
        <w:rPr>
          <w:rFonts w:ascii="Times New Roman" w:hAnsi="Times New Roman"/>
        </w:rPr>
        <w:t>The ports of Southern Arabia were good calling places ion the journey between the East and the West. In addition the deep harbours at the coast were ideal for their ships to anchor refuel and get the supplies.</w:t>
      </w:r>
    </w:p>
    <w:p>
      <w:pPr>
        <w:pStyle w:val="P7"/>
        <w:numPr>
          <w:ilvl w:val="0"/>
          <w:numId w:val="327"/>
        </w:numPr>
        <w:spacing w:lineRule="auto" w:line="240" w:after="0"/>
        <w:ind w:left="360"/>
        <w:rPr>
          <w:rFonts w:ascii="Times New Roman" w:hAnsi="Times New Roman"/>
        </w:rPr>
      </w:pPr>
      <w:r>
        <w:rPr>
          <w:rFonts w:ascii="Times New Roman" w:hAnsi="Times New Roman"/>
        </w:rPr>
        <w:t>Arabs were skilled in marine technology, namely boat making and map reading, they used the compass to sail great distances from their homeland.</w:t>
      </w:r>
    </w:p>
    <w:p>
      <w:pPr>
        <w:pStyle w:val="P7"/>
        <w:numPr>
          <w:ilvl w:val="0"/>
          <w:numId w:val="327"/>
        </w:numPr>
        <w:spacing w:lineRule="auto" w:line="240" w:after="0"/>
        <w:ind w:left="360"/>
        <w:rPr>
          <w:rFonts w:ascii="Times New Roman" w:hAnsi="Times New Roman"/>
        </w:rPr>
      </w:pPr>
      <w:r>
        <w:rPr>
          <w:rFonts w:ascii="Times New Roman" w:hAnsi="Times New Roman"/>
        </w:rPr>
        <w:t>The Africans received them well-with hospitality.</w:t>
      </w:r>
    </w:p>
    <w:p>
      <w:pPr>
        <w:pStyle w:val="P7"/>
        <w:numPr>
          <w:ilvl w:val="0"/>
          <w:numId w:val="327"/>
        </w:numPr>
        <w:spacing w:lineRule="auto" w:line="240" w:after="0"/>
        <w:ind w:left="360"/>
        <w:rPr>
          <w:rFonts w:ascii="Times New Roman" w:hAnsi="Times New Roman"/>
        </w:rPr>
      </w:pPr>
      <w:r>
        <w:rPr>
          <w:rFonts w:ascii="Times New Roman" w:hAnsi="Times New Roman"/>
        </w:rPr>
        <w:t>There were wealthy merchants who funded the.</w:t>
        <w:tab/>
        <w:tab/>
        <w:tab/>
        <w:tab/>
        <w:tab/>
        <w:tab/>
        <w:t>(5 @ 1 = 5 marks)</w:t>
      </w:r>
    </w:p>
    <w:p>
      <w:pPr>
        <w:spacing w:lineRule="auto" w:line="240" w:after="0"/>
        <w:ind w:hanging="360" w:left="360"/>
        <w:rPr>
          <w:rFonts w:ascii="Times New Roman" w:hAnsi="Times New Roman"/>
        </w:rPr>
      </w:pPr>
      <w:r>
        <w:rPr>
          <w:rFonts w:ascii="Times New Roman" w:hAnsi="Times New Roman"/>
        </w:rPr>
        <w:t>(b)</w:t>
        <w:tab/>
        <w:t xml:space="preserve">Explain </w:t>
      </w:r>
      <w:r>
        <w:rPr>
          <w:rFonts w:ascii="Times New Roman" w:hAnsi="Times New Roman"/>
          <w:u w:val="single"/>
        </w:rPr>
        <w:t>five</w:t>
      </w:r>
      <w:r>
        <w:rPr>
          <w:rFonts w:ascii="Times New Roman" w:hAnsi="Times New Roman"/>
        </w:rPr>
        <w:t xml:space="preserve"> factors that contributed to the decline of early city states along the Kenyan coast.</w:t>
        <w:tab/>
        <w:t>(10 mks)</w:t>
      </w:r>
    </w:p>
    <w:p>
      <w:pPr>
        <w:pStyle w:val="P7"/>
        <w:numPr>
          <w:ilvl w:val="0"/>
          <w:numId w:val="328"/>
        </w:numPr>
        <w:spacing w:lineRule="auto" w:line="240" w:after="0"/>
        <w:ind w:left="360"/>
        <w:rPr>
          <w:rFonts w:ascii="Times New Roman" w:hAnsi="Times New Roman"/>
        </w:rPr>
      </w:pPr>
      <w:r>
        <w:rPr>
          <w:rFonts w:ascii="Times New Roman" w:hAnsi="Times New Roman"/>
        </w:rPr>
        <w:t>The city states lacked unity. They often fought each other for purposes of superiority e.g. Mombasa and Malindi</w:t>
      </w:r>
    </w:p>
    <w:p>
      <w:pPr>
        <w:pStyle w:val="P7"/>
        <w:numPr>
          <w:ilvl w:val="0"/>
          <w:numId w:val="328"/>
        </w:numPr>
        <w:spacing w:lineRule="auto" w:line="240" w:after="0"/>
        <w:ind w:left="360"/>
        <w:rPr>
          <w:rFonts w:ascii="Times New Roman" w:hAnsi="Times New Roman"/>
        </w:rPr>
      </w:pPr>
      <w:r>
        <w:rPr>
          <w:rFonts w:ascii="Times New Roman" w:hAnsi="Times New Roman"/>
        </w:rPr>
        <w:t>The arrival of the Portuguese in 1498 changed their fortunes in the Indian ocean trade.</w:t>
      </w:r>
    </w:p>
    <w:p>
      <w:pPr>
        <w:pStyle w:val="P7"/>
        <w:numPr>
          <w:ilvl w:val="0"/>
          <w:numId w:val="328"/>
        </w:numPr>
        <w:spacing w:lineRule="auto" w:line="240" w:after="0"/>
        <w:ind w:left="360"/>
        <w:rPr>
          <w:rFonts w:ascii="Times New Roman" w:hAnsi="Times New Roman"/>
        </w:rPr>
      </w:pPr>
      <w:r>
        <w:rPr>
          <w:rFonts w:ascii="Times New Roman" w:hAnsi="Times New Roman"/>
        </w:rPr>
        <w:t>Religious conflicts between the Christian new-comers and the Islamic coastal dwellers greatly undermined the stability of the coastal towns.</w:t>
      </w:r>
    </w:p>
    <w:p>
      <w:pPr>
        <w:pStyle w:val="P7"/>
        <w:numPr>
          <w:ilvl w:val="0"/>
          <w:numId w:val="328"/>
        </w:numPr>
        <w:spacing w:lineRule="auto" w:line="240" w:after="0"/>
        <w:ind w:left="360"/>
        <w:rPr>
          <w:rFonts w:ascii="Times New Roman" w:hAnsi="Times New Roman"/>
        </w:rPr>
      </w:pPr>
      <w:r>
        <w:rPr>
          <w:rFonts w:ascii="Times New Roman" w:hAnsi="Times New Roman"/>
        </w:rPr>
        <w:t>The Portuguese conquest of individual city states made them to decline e.g. Pate, Mombasa, Kilwa, Mafia, Zanzibar, Sofala, Brava, Solotra, Lamu</w:t>
      </w:r>
    </w:p>
    <w:p>
      <w:pPr>
        <w:pStyle w:val="P7"/>
        <w:numPr>
          <w:ilvl w:val="0"/>
          <w:numId w:val="328"/>
        </w:numPr>
        <w:spacing w:lineRule="auto" w:line="240" w:after="0"/>
        <w:ind w:left="360"/>
        <w:rPr>
          <w:rFonts w:ascii="Times New Roman" w:hAnsi="Times New Roman"/>
        </w:rPr>
      </w:pPr>
      <w:r>
        <w:rPr>
          <w:rFonts w:ascii="Times New Roman" w:hAnsi="Times New Roman"/>
        </w:rPr>
        <w:t xml:space="preserve">Invasion of the coast by the Omani Arabs who conquered the resistant coastal city states. </w:t>
        <w:tab/>
        <w:t>5 @ 2 = 10</w:t>
      </w:r>
    </w:p>
    <w:p>
      <w:pPr>
        <w:pStyle w:val="P7"/>
        <w:numPr>
          <w:ilvl w:val="0"/>
          <w:numId w:val="323"/>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(a)</w:t>
        <w:tab/>
        <w:t xml:space="preserve">Give </w:t>
      </w:r>
      <w:r>
        <w:rPr>
          <w:rFonts w:ascii="Times New Roman" w:hAnsi="Times New Roman"/>
          <w:sz w:val="21"/>
          <w:u w:val="single"/>
        </w:rPr>
        <w:t>three</w:t>
      </w:r>
      <w:r>
        <w:rPr>
          <w:rFonts w:ascii="Times New Roman" w:hAnsi="Times New Roman"/>
          <w:sz w:val="21"/>
        </w:rPr>
        <w:t xml:space="preserve"> reasons for the rise of independent churches during the colonial period.</w:t>
        <w:tab/>
        <w:tab/>
        <w:t>(3 mks)</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Africans were unhappy with the Westernizing influence of Christian missionaries – who taught against African customs such as female circumcision and polygamy.</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Although Africans wanted to become Christians they still wanted to retain their cultural values.</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Africans began to perceive mission education as inadequate, as it mostly prepared Africans for low positions in government or jobs as labourers in European farms.</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Politically independent churches and schools emerged as a reaction against colonial domination and exploitation.</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Many Africans also perceived the European missionaries as agents of the wider colonial system</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Independent churches were started by Africans who claimed to have received a divine calling for example John Owalo and Elijah Masinde.</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Some churches were established after people felt dissatisfied with the interpretation of the Christian scriptures.</w:t>
      </w:r>
    </w:p>
    <w:p>
      <w:pPr>
        <w:pStyle w:val="P7"/>
        <w:numPr>
          <w:ilvl w:val="0"/>
          <w:numId w:val="329"/>
        </w:numPr>
        <w:spacing w:lineRule="auto" w:line="240" w:after="0"/>
        <w:ind w:left="360"/>
        <w:rPr>
          <w:rFonts w:ascii="Times New Roman" w:hAnsi="Times New Roman"/>
          <w:sz w:val="21"/>
        </w:rPr>
      </w:pPr>
      <w:r>
        <w:rPr>
          <w:rFonts w:ascii="Times New Roman" w:hAnsi="Times New Roman"/>
          <w:sz w:val="21"/>
        </w:rPr>
        <w:t>Many mission churches did not accommodate traditional African expressions of worship e.g. dancing, singing and drum beating. Thus some independence churches were formed to allow Africans to express their Christianity freely.</w:t>
        <w:tab/>
        <w:tab/>
        <w:tab/>
        <w:tab/>
        <w:tab/>
        <w:tab/>
        <w:tab/>
        <w:tab/>
        <w:tab/>
        <w:tab/>
        <w:tab/>
        <w:tab/>
        <w:tab/>
        <w:t>3 x 1 = 3</w:t>
      </w:r>
    </w:p>
    <w:p>
      <w:pPr>
        <w:spacing w:lineRule="auto" w:line="240" w:after="0"/>
        <w:ind w:hanging="360" w:left="360"/>
        <w:rPr>
          <w:rFonts w:ascii="Times New Roman" w:hAnsi="Times New Roman"/>
          <w:sz w:val="21"/>
        </w:rPr>
      </w:pPr>
      <w:r>
        <w:rPr>
          <w:rFonts w:ascii="Times New Roman" w:hAnsi="Times New Roman"/>
          <w:sz w:val="21"/>
        </w:rPr>
        <w:t>(b)</w:t>
        <w:tab/>
        <w:t xml:space="preserve">Explain </w:t>
      </w:r>
      <w:r>
        <w:rPr>
          <w:rFonts w:ascii="Times New Roman" w:hAnsi="Times New Roman"/>
          <w:sz w:val="21"/>
          <w:u w:val="single"/>
        </w:rPr>
        <w:t>six</w:t>
      </w:r>
      <w:r>
        <w:rPr>
          <w:rFonts w:ascii="Times New Roman" w:hAnsi="Times New Roman"/>
          <w:sz w:val="21"/>
        </w:rPr>
        <w:t xml:space="preserve"> problems that were encountered by Trade Unions during the colonial period.</w:t>
        <w:tab/>
        <w:tab/>
        <w:t>(12 mks)</w:t>
      </w:r>
    </w:p>
    <w:p>
      <w:pPr>
        <w:pStyle w:val="P7"/>
        <w:numPr>
          <w:ilvl w:val="0"/>
          <w:numId w:val="330"/>
        </w:numPr>
        <w:spacing w:lineRule="auto" w:line="240" w:after="0"/>
        <w:ind w:left="360"/>
        <w:rPr>
          <w:rFonts w:ascii="Times New Roman" w:hAnsi="Times New Roman"/>
          <w:sz w:val="21"/>
        </w:rPr>
      </w:pPr>
      <w:r>
        <w:rPr>
          <w:rFonts w:ascii="Times New Roman" w:hAnsi="Times New Roman"/>
          <w:sz w:val="21"/>
        </w:rPr>
        <w:t>Fear of victimization was rampant in the pioneer years</w:t>
      </w:r>
    </w:p>
    <w:p>
      <w:pPr>
        <w:pStyle w:val="P7"/>
        <w:numPr>
          <w:ilvl w:val="0"/>
          <w:numId w:val="330"/>
        </w:numPr>
        <w:spacing w:lineRule="auto" w:line="240" w:after="0"/>
        <w:ind w:left="360"/>
        <w:rPr>
          <w:rFonts w:ascii="Times New Roman" w:hAnsi="Times New Roman"/>
          <w:sz w:val="21"/>
        </w:rPr>
      </w:pPr>
      <w:r>
        <w:rPr>
          <w:rFonts w:ascii="Times New Roman" w:hAnsi="Times New Roman"/>
          <w:sz w:val="21"/>
        </w:rPr>
        <w:t>Another problem was the migrant nature of the African workforce that characterized the early years of colonialism</w:t>
      </w:r>
    </w:p>
    <w:p>
      <w:pPr>
        <w:pStyle w:val="P7"/>
        <w:numPr>
          <w:ilvl w:val="0"/>
          <w:numId w:val="330"/>
        </w:numPr>
        <w:spacing w:lineRule="auto" w:line="240" w:after="0"/>
        <w:ind w:left="360"/>
        <w:rPr>
          <w:rFonts w:ascii="Times New Roman" w:hAnsi="Times New Roman"/>
          <w:sz w:val="21"/>
        </w:rPr>
      </w:pPr>
      <w:r>
        <w:rPr>
          <w:rFonts w:ascii="Times New Roman" w:hAnsi="Times New Roman"/>
          <w:sz w:val="21"/>
        </w:rPr>
        <w:t>Poor leadership also affected the running of the pioneer unions. This was due to lack of trained personnel with knowledge of trade unionism</w:t>
      </w:r>
    </w:p>
    <w:p>
      <w:pPr>
        <w:pStyle w:val="P7"/>
        <w:numPr>
          <w:ilvl w:val="0"/>
          <w:numId w:val="330"/>
        </w:numPr>
        <w:spacing w:lineRule="auto" w:line="240" w:after="0"/>
        <w:ind w:left="360"/>
        <w:rPr>
          <w:rFonts w:ascii="Times New Roman" w:hAnsi="Times New Roman"/>
          <w:sz w:val="21"/>
        </w:rPr>
      </w:pPr>
      <w:r>
        <w:rPr>
          <w:rFonts w:ascii="Times New Roman" w:hAnsi="Times New Roman"/>
          <w:sz w:val="21"/>
        </w:rPr>
        <w:t>Many unions experienced shortages of funds as they usually relied on the meager contributions from workers</w:t>
      </w:r>
    </w:p>
    <w:p>
      <w:pPr>
        <w:pStyle w:val="P7"/>
        <w:numPr>
          <w:ilvl w:val="0"/>
          <w:numId w:val="330"/>
        </w:numPr>
        <w:spacing w:lineRule="auto" w:line="240" w:after="0"/>
        <w:ind w:left="360"/>
        <w:rPr>
          <w:rFonts w:ascii="Times New Roman" w:hAnsi="Times New Roman"/>
          <w:sz w:val="21"/>
        </w:rPr>
      </w:pPr>
      <w:r>
        <w:rPr>
          <w:rFonts w:ascii="Times New Roman" w:hAnsi="Times New Roman"/>
          <w:sz w:val="21"/>
        </w:rPr>
        <w:t>Choice of leaders was sometimes influenced by ethnic considerations rather than competence</w:t>
      </w:r>
    </w:p>
    <w:p>
      <w:pPr>
        <w:pStyle w:val="P7"/>
        <w:numPr>
          <w:ilvl w:val="0"/>
          <w:numId w:val="330"/>
        </w:numPr>
        <w:spacing w:lineRule="auto" w:line="240" w:after="0"/>
        <w:ind w:left="360"/>
        <w:rPr>
          <w:rFonts w:ascii="Times New Roman" w:hAnsi="Times New Roman"/>
          <w:sz w:val="21"/>
        </w:rPr>
      </w:pPr>
      <w:r>
        <w:rPr>
          <w:rFonts w:ascii="Times New Roman" w:hAnsi="Times New Roman"/>
          <w:sz w:val="21"/>
        </w:rPr>
        <w:t>There was constant wrangling among the leaders of trade unions.</w:t>
      </w:r>
    </w:p>
    <w:p>
      <w:pPr>
        <w:pStyle w:val="P7"/>
        <w:numPr>
          <w:ilvl w:val="0"/>
          <w:numId w:val="323"/>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(a)</w:t>
        <w:tab/>
        <w:t xml:space="preserve">Give </w:t>
      </w:r>
      <w:r>
        <w:rPr>
          <w:rFonts w:ascii="Times New Roman" w:hAnsi="Times New Roman"/>
          <w:sz w:val="21"/>
          <w:u w:val="single"/>
        </w:rPr>
        <w:t>three</w:t>
      </w:r>
      <w:r>
        <w:rPr>
          <w:rFonts w:ascii="Times New Roman" w:hAnsi="Times New Roman"/>
          <w:sz w:val="21"/>
        </w:rPr>
        <w:t xml:space="preserve"> reasons why Africans were  denied the right to grow cash crops during the colonial period.(3 mks)</w:t>
      </w:r>
    </w:p>
    <w:p>
      <w:pPr>
        <w:pStyle w:val="P7"/>
        <w:numPr>
          <w:ilvl w:val="0"/>
          <w:numId w:val="331"/>
        </w:numPr>
        <w:spacing w:lineRule="auto" w:line="240" w:after="0"/>
        <w:ind w:left="360"/>
        <w:rPr>
          <w:rFonts w:ascii="Times New Roman" w:hAnsi="Times New Roman"/>
          <w:sz w:val="21"/>
        </w:rPr>
      </w:pPr>
      <w:r>
        <w:rPr>
          <w:rFonts w:ascii="Times New Roman" w:hAnsi="Times New Roman"/>
          <w:sz w:val="21"/>
        </w:rPr>
        <w:t>African-grown cash crops would be prone to disease which would easily spread to their farms.</w:t>
      </w:r>
    </w:p>
    <w:p>
      <w:pPr>
        <w:pStyle w:val="P7"/>
        <w:numPr>
          <w:ilvl w:val="0"/>
          <w:numId w:val="331"/>
        </w:numPr>
        <w:spacing w:lineRule="auto" w:line="240" w:after="0"/>
        <w:ind w:left="360"/>
        <w:rPr>
          <w:rFonts w:ascii="Times New Roman" w:hAnsi="Times New Roman"/>
          <w:sz w:val="21"/>
        </w:rPr>
      </w:pPr>
      <w:r>
        <w:rPr>
          <w:rFonts w:ascii="Times New Roman" w:hAnsi="Times New Roman"/>
          <w:sz w:val="21"/>
        </w:rPr>
        <w:t>Africans lack of knowledge in cash crops cultivation would lower the quality of cash crops particularly coffee – hence threatening the settlers share in the world market.</w:t>
      </w:r>
    </w:p>
    <w:p>
      <w:pPr>
        <w:pStyle w:val="P7"/>
        <w:numPr>
          <w:ilvl w:val="0"/>
          <w:numId w:val="331"/>
        </w:numPr>
        <w:spacing w:lineRule="auto" w:line="240" w:after="0"/>
        <w:ind w:left="360"/>
        <w:rPr>
          <w:rFonts w:ascii="Times New Roman" w:hAnsi="Times New Roman"/>
          <w:sz w:val="21"/>
        </w:rPr>
      </w:pPr>
      <w:r>
        <w:rPr>
          <w:rFonts w:ascii="Times New Roman" w:hAnsi="Times New Roman"/>
          <w:sz w:val="21"/>
        </w:rPr>
        <w:t>African labour would not be available for European farms, since they would earn money for taxes from the sale of their own cash crops.</w:t>
      </w:r>
    </w:p>
    <w:p>
      <w:pPr>
        <w:pStyle w:val="P7"/>
        <w:numPr>
          <w:ilvl w:val="0"/>
          <w:numId w:val="331"/>
        </w:numPr>
        <w:spacing w:lineRule="auto" w:line="240" w:after="0"/>
        <w:ind w:left="360"/>
        <w:rPr>
          <w:rFonts w:ascii="Times New Roman" w:hAnsi="Times New Roman"/>
          <w:sz w:val="21"/>
        </w:rPr>
      </w:pPr>
      <w:r>
        <w:rPr>
          <w:rFonts w:ascii="Times New Roman" w:hAnsi="Times New Roman"/>
          <w:sz w:val="21"/>
        </w:rPr>
        <w:t>Africans would bring unnecessary competition to a market that should be monopolized by Europeans.</w:t>
      </w:r>
    </w:p>
    <w:p>
      <w:pPr>
        <w:pStyle w:val="P7"/>
        <w:spacing w:lineRule="auto" w:line="240" w:after="0"/>
        <w:ind w:firstLine="360" w:left="8280"/>
        <w:rPr>
          <w:rFonts w:ascii="Times New Roman" w:hAnsi="Times New Roman"/>
          <w:sz w:val="21"/>
        </w:rPr>
      </w:pPr>
      <w:r>
        <w:rPr>
          <w:rFonts w:ascii="Times New Roman" w:hAnsi="Times New Roman"/>
          <w:sz w:val="21"/>
        </w:rPr>
        <w:t>(3 @ 1 = 3 marks)</w:t>
      </w:r>
    </w:p>
    <w:p>
      <w:pPr>
        <w:spacing w:lineRule="auto" w:line="240" w:after="0"/>
        <w:ind w:hanging="360" w:left="360"/>
        <w:rPr>
          <w:rFonts w:ascii="Times New Roman" w:hAnsi="Times New Roman"/>
          <w:sz w:val="21"/>
        </w:rPr>
      </w:pPr>
      <w:r>
        <w:rPr>
          <w:rFonts w:ascii="Times New Roman" w:hAnsi="Times New Roman"/>
          <w:sz w:val="21"/>
        </w:rPr>
        <w:t>(b)</w:t>
        <w:tab/>
        <w:t xml:space="preserve">Explain </w:t>
      </w:r>
      <w:r>
        <w:rPr>
          <w:rFonts w:ascii="Times New Roman" w:hAnsi="Times New Roman"/>
          <w:sz w:val="21"/>
          <w:u w:val="single"/>
        </w:rPr>
        <w:t>six</w:t>
      </w:r>
      <w:r>
        <w:rPr>
          <w:rFonts w:ascii="Times New Roman" w:hAnsi="Times New Roman"/>
          <w:sz w:val="21"/>
        </w:rPr>
        <w:t xml:space="preserve"> problems faced by settlers in colonial Kenya.</w:t>
        <w:tab/>
        <w:tab/>
        <w:tab/>
        <w:tab/>
        <w:tab/>
        <w:t>(12 mks)</w:t>
      </w:r>
    </w:p>
    <w:p>
      <w:pPr>
        <w:numPr>
          <w:ilvl w:val="3"/>
          <w:numId w:val="332"/>
        </w:numPr>
        <w:spacing w:lineRule="auto" w:line="240" w:after="0"/>
        <w:ind w:left="360"/>
        <w:rPr>
          <w:rFonts w:ascii="Times New Roman" w:hAnsi="Times New Roman"/>
          <w:sz w:val="21"/>
        </w:rPr>
      </w:pPr>
      <w:r>
        <w:rPr>
          <w:rFonts w:ascii="Times New Roman" w:hAnsi="Times New Roman"/>
          <w:sz w:val="21"/>
        </w:rPr>
        <w:t>The constant raids by the local inhabitants such as the Nandi, Maasai and the Agikuyu threatened their peace and security. The Maasai raided their dairy farms for cattle.</w:t>
      </w:r>
    </w:p>
    <w:p>
      <w:pPr>
        <w:numPr>
          <w:ilvl w:val="3"/>
          <w:numId w:val="332"/>
        </w:numPr>
        <w:spacing w:lineRule="auto" w:line="240" w:after="0"/>
        <w:ind w:left="360"/>
        <w:rPr>
          <w:rFonts w:ascii="Times New Roman" w:hAnsi="Times New Roman"/>
          <w:sz w:val="21"/>
        </w:rPr>
      </w:pPr>
      <w:r>
        <w:rPr>
          <w:rFonts w:ascii="Times New Roman" w:hAnsi="Times New Roman"/>
          <w:sz w:val="21"/>
        </w:rPr>
        <w:t>many Africans were not willing to offer labour which was needed to clear the bush and prepare the land for cultivation.</w:t>
      </w:r>
    </w:p>
    <w:p>
      <w:pPr>
        <w:numPr>
          <w:ilvl w:val="3"/>
          <w:numId w:val="332"/>
        </w:numPr>
        <w:spacing w:lineRule="auto" w:line="240" w:after="0"/>
        <w:ind w:left="360"/>
        <w:rPr>
          <w:rFonts w:ascii="Times New Roman" w:hAnsi="Times New Roman"/>
          <w:sz w:val="21"/>
        </w:rPr>
      </w:pPr>
      <w:r>
        <w:rPr>
          <w:rFonts w:ascii="Times New Roman" w:hAnsi="Times New Roman"/>
          <w:sz w:val="21"/>
        </w:rPr>
        <w:t>scores of settlers lacked basic farming knowledge and experience, since they has not engaged in farming before.</w:t>
      </w:r>
    </w:p>
    <w:p>
      <w:pPr>
        <w:numPr>
          <w:ilvl w:val="3"/>
          <w:numId w:val="332"/>
        </w:numPr>
        <w:spacing w:lineRule="auto" w:line="240" w:after="0"/>
        <w:ind w:left="360"/>
        <w:rPr>
          <w:rFonts w:ascii="Times New Roman" w:hAnsi="Times New Roman"/>
          <w:sz w:val="21"/>
        </w:rPr>
      </w:pPr>
      <w:r>
        <w:rPr>
          <w:rFonts w:ascii="Times New Roman" w:hAnsi="Times New Roman"/>
          <w:sz w:val="21"/>
        </w:rPr>
        <w:t>A serious shortage of capital hindered the procurement of farm inputs, machinery, labour and money to meet the day-to-day operational costs of settler farms. Some of the settlers became bankrupt.</w:t>
      </w:r>
    </w:p>
    <w:p>
      <w:pPr>
        <w:numPr>
          <w:ilvl w:val="3"/>
          <w:numId w:val="332"/>
        </w:numPr>
        <w:spacing w:lineRule="auto" w:line="240" w:after="0"/>
        <w:ind w:left="360"/>
        <w:rPr>
          <w:rFonts w:ascii="Times New Roman" w:hAnsi="Times New Roman"/>
          <w:sz w:val="21"/>
        </w:rPr>
      </w:pPr>
      <w:r>
        <w:rPr>
          <w:rFonts w:ascii="Times New Roman" w:hAnsi="Times New Roman"/>
          <w:sz w:val="21"/>
        </w:rPr>
        <w:t>Marketing was difficult during the period particularly due to the depression of the 1930s which was characterized by price fluctuations.</w:t>
      </w:r>
    </w:p>
    <w:p>
      <w:pPr>
        <w:numPr>
          <w:ilvl w:val="3"/>
          <w:numId w:val="332"/>
        </w:numPr>
        <w:spacing w:lineRule="auto" w:line="240" w:after="0"/>
        <w:ind w:left="360"/>
        <w:rPr>
          <w:rFonts w:ascii="Times New Roman" w:hAnsi="Times New Roman"/>
          <w:sz w:val="21"/>
        </w:rPr>
      </w:pPr>
      <w:r>
        <w:rPr>
          <w:rFonts w:ascii="Times New Roman" w:hAnsi="Times New Roman"/>
          <w:sz w:val="21"/>
        </w:rPr>
        <w:t>They experienced transport problems due to the inadequacy of roads and railways.</w:t>
      </w:r>
    </w:p>
    <w:p>
      <w:pPr>
        <w:numPr>
          <w:ilvl w:val="3"/>
          <w:numId w:val="332"/>
        </w:numPr>
        <w:spacing w:lineRule="auto" w:line="240" w:after="0"/>
        <w:ind w:left="360"/>
        <w:rPr>
          <w:rFonts w:ascii="Times New Roman" w:hAnsi="Times New Roman"/>
          <w:sz w:val="21"/>
        </w:rPr>
      </w:pPr>
      <w:r>
        <w:rPr>
          <w:rFonts w:ascii="Times New Roman" w:hAnsi="Times New Roman"/>
          <w:sz w:val="21"/>
        </w:rPr>
        <w:t>The climate and soils of the were alien to the settler. They were unfamiliar with the seasons.</w:t>
      </w:r>
    </w:p>
    <w:p>
      <w:pPr>
        <w:numPr>
          <w:ilvl w:val="3"/>
          <w:numId w:val="332"/>
        </w:numPr>
        <w:spacing w:lineRule="auto" w:line="240" w:after="0"/>
        <w:ind w:left="360"/>
        <w:rPr>
          <w:rFonts w:ascii="Times New Roman" w:hAnsi="Times New Roman"/>
          <w:sz w:val="21"/>
        </w:rPr>
      </w:pPr>
      <w:r>
        <w:rPr>
          <w:rFonts w:ascii="Times New Roman" w:hAnsi="Times New Roman"/>
          <w:sz w:val="21"/>
        </w:rPr>
        <w:t>Pests and diseases were prevalent in the highlands. The settlers were assailed by various human, animal and crop diseases.</w:t>
      </w:r>
    </w:p>
    <w:p>
      <w:pPr>
        <w:spacing w:lineRule="auto" w:line="240" w:after="0"/>
        <w:ind w:left="360"/>
        <w:rPr>
          <w:rFonts w:ascii="Times New Roman" w:hAnsi="Times New Roman"/>
          <w:b w:val="1"/>
          <w:sz w:val="21"/>
          <w:u w:val="single"/>
        </w:rPr>
      </w:pPr>
      <w:r>
        <w:rPr>
          <w:rFonts w:ascii="Times New Roman" w:hAnsi="Times New Roman"/>
          <w:b w:val="1"/>
          <w:sz w:val="21"/>
          <w:u w:val="single"/>
        </w:rPr>
        <w:t>SECTION C (30 MKS)</w:t>
      </w:r>
    </w:p>
    <w:p>
      <w:pPr>
        <w:pStyle w:val="P7"/>
        <w:numPr>
          <w:ilvl w:val="0"/>
          <w:numId w:val="323"/>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(a)</w:t>
        <w:tab/>
        <w:t xml:space="preserve">State </w:t>
      </w:r>
      <w:r>
        <w:rPr>
          <w:rFonts w:ascii="Times New Roman" w:hAnsi="Times New Roman"/>
          <w:sz w:val="21"/>
          <w:u w:val="single"/>
        </w:rPr>
        <w:t>three</w:t>
      </w:r>
      <w:r>
        <w:rPr>
          <w:rFonts w:ascii="Times New Roman" w:hAnsi="Times New Roman"/>
          <w:sz w:val="21"/>
        </w:rPr>
        <w:t xml:space="preserve"> functions of the national Security Council in Kenya.</w:t>
        <w:tab/>
        <w:tab/>
        <w:tab/>
        <w:tab/>
        <w:tab/>
        <w:t>(3 mks)</w:t>
      </w:r>
    </w:p>
    <w:p>
      <w:pPr>
        <w:numPr>
          <w:ilvl w:val="3"/>
          <w:numId w:val="333"/>
        </w:numPr>
        <w:spacing w:lineRule="auto" w:line="240" w:after="0"/>
        <w:ind w:left="360"/>
        <w:rPr>
          <w:rFonts w:ascii="Times New Roman" w:hAnsi="Times New Roman"/>
          <w:sz w:val="21"/>
        </w:rPr>
      </w:pPr>
      <w:r>
        <w:rPr>
          <w:rFonts w:ascii="Times New Roman" w:hAnsi="Times New Roman"/>
          <w:sz w:val="21"/>
        </w:rPr>
        <w:t>Integrates the domestic, foreign and military policies relating to national security</w:t>
      </w:r>
    </w:p>
    <w:p>
      <w:pPr>
        <w:numPr>
          <w:ilvl w:val="3"/>
          <w:numId w:val="333"/>
        </w:numPr>
        <w:spacing w:lineRule="auto" w:line="240" w:after="0"/>
        <w:ind w:left="360"/>
        <w:rPr>
          <w:rFonts w:ascii="Times New Roman" w:hAnsi="Times New Roman"/>
          <w:sz w:val="21"/>
        </w:rPr>
      </w:pPr>
      <w:r>
        <w:rPr>
          <w:rFonts w:ascii="Times New Roman" w:hAnsi="Times New Roman"/>
          <w:sz w:val="21"/>
        </w:rPr>
        <w:t>Asses and appraise the objective, commitments and risks to the Republic in respect of actual and potential national securing capabilities.</w:t>
      </w:r>
    </w:p>
    <w:p>
      <w:pPr>
        <w:numPr>
          <w:ilvl w:val="3"/>
          <w:numId w:val="333"/>
        </w:numPr>
        <w:spacing w:lineRule="auto" w:line="240" w:after="0"/>
        <w:ind w:left="360"/>
        <w:rPr>
          <w:rFonts w:ascii="Times New Roman" w:hAnsi="Times New Roman"/>
          <w:sz w:val="21"/>
        </w:rPr>
      </w:pPr>
      <w:r>
        <w:rPr>
          <w:rFonts w:ascii="Times New Roman" w:hAnsi="Times New Roman"/>
          <w:sz w:val="21"/>
        </w:rPr>
        <w:t>reports annually to parliament on the state of security of Kenya</w:t>
      </w:r>
    </w:p>
    <w:p>
      <w:pPr>
        <w:numPr>
          <w:ilvl w:val="3"/>
          <w:numId w:val="333"/>
        </w:numPr>
        <w:spacing w:lineRule="auto" w:line="240" w:after="0"/>
        <w:ind w:left="360"/>
        <w:rPr>
          <w:rFonts w:ascii="Times New Roman" w:hAnsi="Times New Roman"/>
          <w:sz w:val="21"/>
        </w:rPr>
      </w:pPr>
      <w:r>
        <w:rPr>
          <w:rFonts w:ascii="Times New Roman" w:hAnsi="Times New Roman"/>
          <w:sz w:val="21"/>
        </w:rPr>
        <w:t>with approval of parliament, may:</w:t>
      </w:r>
    </w:p>
    <w:p>
      <w:pPr>
        <w:spacing w:lineRule="auto" w:line="240" w:after="0"/>
        <w:ind w:hanging="360" w:left="360"/>
        <w:rPr>
          <w:rFonts w:ascii="Times New Roman" w:hAnsi="Times New Roman"/>
          <w:sz w:val="21"/>
        </w:rPr>
      </w:pPr>
      <w:r>
        <w:rPr>
          <w:rFonts w:ascii="Times New Roman" w:hAnsi="Times New Roman"/>
          <w:sz w:val="21"/>
        </w:rPr>
        <w:tab/>
        <w:t>(i)</w:t>
        <w:tab/>
        <w:t>deploy national forces outside Kenya for peace operations</w:t>
      </w:r>
    </w:p>
    <w:p>
      <w:pPr>
        <w:spacing w:lineRule="auto" w:line="240" w:after="0"/>
        <w:ind w:hanging="360" w:left="360"/>
        <w:rPr>
          <w:rFonts w:ascii="Times New Roman" w:hAnsi="Times New Roman"/>
          <w:sz w:val="21"/>
        </w:rPr>
      </w:pPr>
      <w:r>
        <w:rPr>
          <w:rFonts w:ascii="Times New Roman" w:hAnsi="Times New Roman"/>
          <w:sz w:val="21"/>
        </w:rPr>
        <w:tab/>
        <w:t>(ii)</w:t>
        <w:tab/>
        <w:t>approve deployment of foreign forces in Kenya.</w:t>
      </w:r>
    </w:p>
    <w:p>
      <w:pPr>
        <w:spacing w:lineRule="auto" w:line="240" w:after="0"/>
        <w:ind w:hanging="360" w:left="360"/>
        <w:rPr>
          <w:rFonts w:ascii="Times New Roman" w:hAnsi="Times New Roman"/>
          <w:sz w:val="21"/>
        </w:rPr>
      </w:pPr>
      <w:r>
        <w:rPr>
          <w:rFonts w:ascii="Times New Roman" w:hAnsi="Times New Roman"/>
          <w:sz w:val="21"/>
        </w:rPr>
        <w:t>(b)</w:t>
        <w:tab/>
        <w:t>Describe the court structure in Kenya.</w:t>
        <w:tab/>
        <w:tab/>
        <w:tab/>
        <w:tab/>
        <w:tab/>
        <w:tab/>
        <w:tab/>
        <w:tab/>
        <w:t>(12 mks)</w:t>
      </w:r>
    </w:p>
    <w:p>
      <w:pPr>
        <w:numPr>
          <w:ilvl w:val="1"/>
          <w:numId w:val="334"/>
        </w:numPr>
        <w:spacing w:lineRule="auto" w:line="240" w:after="0"/>
        <w:ind w:left="360"/>
        <w:rPr>
          <w:rFonts w:ascii="Times New Roman" w:hAnsi="Times New Roman"/>
          <w:sz w:val="21"/>
        </w:rPr>
      </w:pPr>
      <w:r>
        <w:rPr>
          <w:rFonts w:ascii="Times New Roman" w:hAnsi="Times New Roman"/>
          <w:sz w:val="21"/>
        </w:rPr>
        <w:t>Supreme courts</w:t>
      </w:r>
    </w:p>
    <w:p>
      <w:pPr>
        <w:numPr>
          <w:ilvl w:val="1"/>
          <w:numId w:val="334"/>
        </w:numPr>
        <w:spacing w:lineRule="auto" w:line="240" w:after="0"/>
        <w:ind w:left="360"/>
        <w:rPr>
          <w:rFonts w:ascii="Times New Roman" w:hAnsi="Times New Roman"/>
          <w:sz w:val="21"/>
        </w:rPr>
      </w:pPr>
      <w:r>
        <w:rPr>
          <w:rFonts w:ascii="Times New Roman" w:hAnsi="Times New Roman"/>
          <w:sz w:val="21"/>
        </w:rPr>
        <w:t>Court of appeal</w:t>
      </w:r>
    </w:p>
    <w:p>
      <w:pPr>
        <w:numPr>
          <w:ilvl w:val="1"/>
          <w:numId w:val="334"/>
        </w:numPr>
        <w:spacing w:lineRule="auto" w:line="240" w:after="0"/>
        <w:ind w:left="360"/>
        <w:rPr>
          <w:rFonts w:ascii="Times New Roman" w:hAnsi="Times New Roman"/>
          <w:sz w:val="21"/>
        </w:rPr>
      </w:pPr>
      <w:r>
        <w:rPr>
          <w:rFonts w:ascii="Times New Roman" w:hAnsi="Times New Roman"/>
          <w:sz w:val="21"/>
        </w:rPr>
        <w:t>High court</w:t>
      </w:r>
    </w:p>
    <w:p>
      <w:pPr>
        <w:numPr>
          <w:ilvl w:val="1"/>
          <w:numId w:val="334"/>
        </w:numPr>
        <w:spacing w:lineRule="auto" w:line="240" w:after="0"/>
        <w:ind w:left="360"/>
        <w:rPr>
          <w:rFonts w:ascii="Times New Roman" w:hAnsi="Times New Roman"/>
          <w:sz w:val="21"/>
        </w:rPr>
      </w:pPr>
      <w:r>
        <w:rPr>
          <w:rFonts w:ascii="Times New Roman" w:hAnsi="Times New Roman"/>
          <w:sz w:val="21"/>
        </w:rPr>
        <w:t>Subordinates courts</w:t>
      </w:r>
    </w:p>
    <w:p>
      <w:pPr>
        <w:numPr>
          <w:ilvl w:val="1"/>
          <w:numId w:val="334"/>
        </w:numPr>
        <w:spacing w:lineRule="auto" w:line="240" w:after="0"/>
        <w:ind w:left="360"/>
        <w:rPr>
          <w:rFonts w:ascii="Times New Roman" w:hAnsi="Times New Roman"/>
          <w:sz w:val="21"/>
        </w:rPr>
      </w:pPr>
      <w:r>
        <w:rPr>
          <w:rFonts w:ascii="Times New Roman" w:hAnsi="Times New Roman"/>
          <w:sz w:val="21"/>
        </w:rPr>
        <w:t>Magistrates courts</w:t>
      </w:r>
    </w:p>
    <w:p>
      <w:pPr>
        <w:numPr>
          <w:ilvl w:val="1"/>
          <w:numId w:val="334"/>
        </w:numPr>
        <w:spacing w:lineRule="auto" w:line="240" w:after="0"/>
        <w:ind w:left="360"/>
        <w:rPr>
          <w:rFonts w:ascii="Times New Roman" w:hAnsi="Times New Roman"/>
          <w:sz w:val="21"/>
        </w:rPr>
      </w:pPr>
      <w:r>
        <w:rPr>
          <w:rFonts w:ascii="Times New Roman" w:hAnsi="Times New Roman"/>
          <w:sz w:val="21"/>
        </w:rPr>
        <w:t>Kadhis courts</w:t>
      </w:r>
    </w:p>
    <w:p>
      <w:pPr>
        <w:numPr>
          <w:ilvl w:val="1"/>
          <w:numId w:val="334"/>
        </w:numPr>
        <w:spacing w:lineRule="auto" w:line="240" w:after="0"/>
        <w:ind w:left="360"/>
        <w:rPr>
          <w:rFonts w:ascii="Times New Roman" w:hAnsi="Times New Roman"/>
          <w:sz w:val="21"/>
        </w:rPr>
      </w:pPr>
      <w:r>
        <w:rPr>
          <w:rFonts w:ascii="Times New Roman" w:hAnsi="Times New Roman"/>
          <w:sz w:val="21"/>
        </w:rPr>
        <w:t>Courts martial</w:t>
      </w:r>
    </w:p>
    <w:p>
      <w:pPr>
        <w:numPr>
          <w:ilvl w:val="0"/>
          <w:numId w:val="334"/>
        </w:numPr>
        <w:spacing w:lineRule="auto" w:line="240" w:after="0"/>
        <w:ind w:left="360"/>
        <w:rPr>
          <w:rFonts w:ascii="Times New Roman" w:hAnsi="Times New Roman"/>
          <w:sz w:val="21"/>
        </w:rPr>
      </w:pPr>
      <w:r>
        <w:rPr>
          <w:rFonts w:ascii="Times New Roman" w:hAnsi="Times New Roman"/>
          <w:sz w:val="21"/>
        </w:rPr>
        <w:t xml:space="preserve">tribunals </w:t>
        <w:tab/>
        <w:tab/>
        <w:tab/>
        <w:tab/>
        <w:tab/>
        <w:tab/>
        <w:tab/>
        <w:t xml:space="preserve">     Any well deserved in order    6 x 2 = 12 mks</w:t>
      </w:r>
    </w:p>
    <w:p>
      <w:pPr>
        <w:pStyle w:val="P7"/>
        <w:numPr>
          <w:ilvl w:val="0"/>
          <w:numId w:val="323"/>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(a)</w:t>
        <w:tab/>
        <w:t xml:space="preserve">Give </w:t>
      </w:r>
      <w:r>
        <w:rPr>
          <w:rFonts w:ascii="Times New Roman" w:hAnsi="Times New Roman"/>
          <w:sz w:val="21"/>
          <w:u w:val="single"/>
        </w:rPr>
        <w:t>three</w:t>
      </w:r>
      <w:r>
        <w:rPr>
          <w:rFonts w:ascii="Times New Roman" w:hAnsi="Times New Roman"/>
          <w:sz w:val="21"/>
        </w:rPr>
        <w:t xml:space="preserve"> reasons that may lead to the impeachment of a government from officer.</w:t>
        <w:tab/>
        <w:tab/>
        <w:t>(3 mks)</w:t>
      </w:r>
    </w:p>
    <w:p>
      <w:pPr>
        <w:numPr>
          <w:ilvl w:val="3"/>
          <w:numId w:val="335"/>
        </w:numPr>
        <w:spacing w:lineRule="auto" w:line="240" w:after="0"/>
        <w:ind w:left="360"/>
        <w:rPr>
          <w:rFonts w:ascii="Times New Roman" w:hAnsi="Times New Roman"/>
          <w:sz w:val="21"/>
        </w:rPr>
      </w:pPr>
      <w:r>
        <w:rPr>
          <w:rFonts w:ascii="Times New Roman" w:hAnsi="Times New Roman"/>
          <w:sz w:val="21"/>
        </w:rPr>
        <w:t>Gross-violation of the constitution</w:t>
      </w:r>
    </w:p>
    <w:p>
      <w:pPr>
        <w:numPr>
          <w:ilvl w:val="3"/>
          <w:numId w:val="335"/>
        </w:numPr>
        <w:spacing w:lineRule="auto" w:line="240" w:after="0"/>
        <w:ind w:left="360"/>
        <w:rPr>
          <w:rFonts w:ascii="Times New Roman" w:hAnsi="Times New Roman"/>
          <w:sz w:val="21"/>
        </w:rPr>
      </w:pPr>
      <w:r>
        <w:rPr>
          <w:rFonts w:ascii="Times New Roman" w:hAnsi="Times New Roman"/>
          <w:sz w:val="21"/>
        </w:rPr>
        <w:t>If the governor has committed a crime under national or international law</w:t>
      </w:r>
    </w:p>
    <w:p>
      <w:pPr>
        <w:numPr>
          <w:ilvl w:val="3"/>
          <w:numId w:val="335"/>
        </w:numPr>
        <w:spacing w:lineRule="auto" w:line="240" w:after="0"/>
        <w:ind w:left="360"/>
        <w:rPr>
          <w:rFonts w:ascii="Times New Roman" w:hAnsi="Times New Roman"/>
          <w:sz w:val="21"/>
        </w:rPr>
      </w:pPr>
      <w:r>
        <w:rPr>
          <w:rFonts w:ascii="Times New Roman" w:hAnsi="Times New Roman"/>
          <w:sz w:val="21"/>
        </w:rPr>
        <w:t>Abuse of office or gross-conduct</w:t>
      </w:r>
    </w:p>
    <w:p>
      <w:pPr>
        <w:numPr>
          <w:ilvl w:val="3"/>
          <w:numId w:val="335"/>
        </w:numPr>
        <w:spacing w:lineRule="auto" w:line="240" w:after="0"/>
        <w:ind w:left="360"/>
        <w:rPr>
          <w:rFonts w:ascii="Times New Roman" w:hAnsi="Times New Roman"/>
          <w:sz w:val="21"/>
        </w:rPr>
      </w:pPr>
      <w:r>
        <w:rPr>
          <w:rFonts w:ascii="Times New Roman" w:hAnsi="Times New Roman"/>
          <w:sz w:val="21"/>
        </w:rPr>
        <w:t>physical or mental incapacity to perform official functions.</w:t>
      </w:r>
    </w:p>
    <w:p>
      <w:pPr>
        <w:spacing w:lineRule="auto" w:line="240" w:after="0"/>
        <w:ind w:hanging="360" w:left="360"/>
        <w:rPr>
          <w:rFonts w:ascii="Times New Roman" w:hAnsi="Times New Roman"/>
          <w:sz w:val="21"/>
        </w:rPr>
      </w:pPr>
      <w:r>
        <w:rPr>
          <w:rFonts w:ascii="Times New Roman" w:hAnsi="Times New Roman"/>
          <w:sz w:val="21"/>
        </w:rPr>
        <w:t xml:space="preserve">(b) </w:t>
        <w:tab/>
        <w:t xml:space="preserve">Explain </w:t>
      </w:r>
      <w:r>
        <w:rPr>
          <w:rFonts w:ascii="Times New Roman" w:hAnsi="Times New Roman"/>
          <w:sz w:val="21"/>
          <w:u w:val="single"/>
        </w:rPr>
        <w:t>six</w:t>
      </w:r>
      <w:r>
        <w:rPr>
          <w:rFonts w:ascii="Times New Roman" w:hAnsi="Times New Roman"/>
          <w:sz w:val="21"/>
        </w:rPr>
        <w:t xml:space="preserve"> challenges facing county governments.</w:t>
        <w:tab/>
        <w:tab/>
        <w:tab/>
        <w:tab/>
        <w:tab/>
        <w:tab/>
        <w:t>(12mks)</w:t>
      </w:r>
    </w:p>
    <w:p>
      <w:pPr>
        <w:numPr>
          <w:ilvl w:val="3"/>
          <w:numId w:val="336"/>
        </w:numPr>
        <w:spacing w:lineRule="auto" w:line="240" w:after="0"/>
        <w:ind w:left="360"/>
        <w:rPr>
          <w:rFonts w:ascii="Times New Roman" w:hAnsi="Times New Roman"/>
          <w:sz w:val="21"/>
        </w:rPr>
      </w:pPr>
      <w:r>
        <w:rPr>
          <w:rFonts w:ascii="Times New Roman" w:hAnsi="Times New Roman"/>
          <w:sz w:val="21"/>
        </w:rPr>
        <w:t>Transfer of functions</w:t>
      </w:r>
    </w:p>
    <w:p>
      <w:pPr>
        <w:numPr>
          <w:ilvl w:val="3"/>
          <w:numId w:val="336"/>
        </w:numPr>
        <w:spacing w:lineRule="auto" w:line="240" w:after="0"/>
        <w:ind w:left="360"/>
        <w:rPr>
          <w:rFonts w:ascii="Times New Roman" w:hAnsi="Times New Roman"/>
          <w:sz w:val="21"/>
        </w:rPr>
      </w:pPr>
      <w:r>
        <w:rPr>
          <w:rFonts w:ascii="Times New Roman" w:hAnsi="Times New Roman"/>
          <w:sz w:val="21"/>
        </w:rPr>
        <w:t>need for capacity building</w:t>
      </w:r>
    </w:p>
    <w:p>
      <w:pPr>
        <w:numPr>
          <w:ilvl w:val="3"/>
          <w:numId w:val="336"/>
        </w:numPr>
        <w:spacing w:lineRule="auto" w:line="240" w:after="0"/>
        <w:ind w:left="360"/>
        <w:rPr>
          <w:rFonts w:ascii="Times New Roman" w:hAnsi="Times New Roman"/>
          <w:sz w:val="21"/>
        </w:rPr>
      </w:pPr>
      <w:r>
        <w:rPr>
          <w:rFonts w:ascii="Times New Roman" w:hAnsi="Times New Roman"/>
          <w:sz w:val="21"/>
        </w:rPr>
        <w:t xml:space="preserve">Cross country planning and development </w:t>
      </w:r>
    </w:p>
    <w:p>
      <w:pPr>
        <w:numPr>
          <w:ilvl w:val="3"/>
          <w:numId w:val="336"/>
        </w:numPr>
        <w:spacing w:lineRule="auto" w:line="240" w:after="0"/>
        <w:ind w:left="360"/>
        <w:rPr>
          <w:rFonts w:ascii="Times New Roman" w:hAnsi="Times New Roman"/>
          <w:sz w:val="21"/>
        </w:rPr>
      </w:pPr>
      <w:r>
        <w:rPr>
          <w:rFonts w:ascii="Times New Roman" w:hAnsi="Times New Roman"/>
          <w:sz w:val="21"/>
        </w:rPr>
        <w:t>structural overlaps</w:t>
      </w:r>
    </w:p>
    <w:p>
      <w:pPr>
        <w:numPr>
          <w:ilvl w:val="3"/>
          <w:numId w:val="336"/>
        </w:numPr>
        <w:spacing w:lineRule="auto" w:line="240" w:after="0"/>
        <w:ind w:left="360"/>
        <w:rPr>
          <w:rFonts w:ascii="Times New Roman" w:hAnsi="Times New Roman"/>
          <w:sz w:val="21"/>
        </w:rPr>
      </w:pPr>
      <w:r>
        <w:rPr>
          <w:rFonts w:ascii="Times New Roman" w:hAnsi="Times New Roman"/>
          <w:sz w:val="21"/>
        </w:rPr>
        <w:t>policy and legal gaps</w:t>
      </w:r>
    </w:p>
    <w:p>
      <w:pPr>
        <w:numPr>
          <w:ilvl w:val="3"/>
          <w:numId w:val="336"/>
        </w:numPr>
        <w:spacing w:lineRule="auto" w:line="240" w:after="0"/>
        <w:ind w:left="360"/>
        <w:rPr>
          <w:rFonts w:ascii="Times New Roman" w:hAnsi="Times New Roman"/>
          <w:sz w:val="21"/>
        </w:rPr>
      </w:pPr>
      <w:r>
        <w:rPr>
          <w:rFonts w:ascii="Times New Roman" w:hAnsi="Times New Roman"/>
          <w:sz w:val="21"/>
        </w:rPr>
        <w:t>economies of scale</w:t>
      </w:r>
    </w:p>
    <w:p>
      <w:pPr>
        <w:numPr>
          <w:ilvl w:val="3"/>
          <w:numId w:val="336"/>
        </w:numPr>
        <w:spacing w:lineRule="auto" w:line="240" w:after="0"/>
        <w:ind w:left="360"/>
        <w:rPr>
          <w:rFonts w:ascii="Times New Roman" w:hAnsi="Times New Roman"/>
          <w:sz w:val="21"/>
        </w:rPr>
      </w:pPr>
      <w:r>
        <w:rPr>
          <w:rFonts w:ascii="Times New Roman" w:hAnsi="Times New Roman"/>
          <w:sz w:val="21"/>
        </w:rPr>
        <w:t xml:space="preserve">restructuring </w:t>
        <w:tab/>
        <w:tab/>
        <w:tab/>
        <w:tab/>
        <w:tab/>
        <w:tab/>
        <w:tab/>
        <w:tab/>
        <w:t xml:space="preserve">Well explained  6 x 2 = 12 mks</w:t>
      </w:r>
    </w:p>
    <w:p>
      <w:pPr>
        <w:pStyle w:val="P7"/>
        <w:numPr>
          <w:ilvl w:val="0"/>
          <w:numId w:val="323"/>
        </w:numPr>
        <w:spacing w:lineRule="auto" w:line="240" w:after="0"/>
        <w:ind w:left="360"/>
        <w:rPr>
          <w:rFonts w:ascii="Times New Roman" w:hAnsi="Times New Roman"/>
          <w:sz w:val="21"/>
        </w:rPr>
      </w:pPr>
    </w:p>
    <w:p>
      <w:pPr>
        <w:pStyle w:val="P7"/>
        <w:spacing w:lineRule="auto" w:line="240" w:after="0"/>
        <w:ind w:hanging="360" w:left="360"/>
        <w:rPr>
          <w:rFonts w:ascii="Times New Roman" w:hAnsi="Times New Roman"/>
          <w:sz w:val="21"/>
        </w:rPr>
      </w:pPr>
      <w:r>
        <w:rPr>
          <w:rFonts w:ascii="Times New Roman" w:hAnsi="Times New Roman"/>
          <w:sz w:val="21"/>
        </w:rPr>
        <w:t>(a)</w:t>
        <w:tab/>
        <w:t xml:space="preserve">Give </w:t>
      </w:r>
      <w:r>
        <w:rPr>
          <w:rFonts w:ascii="Times New Roman" w:hAnsi="Times New Roman"/>
          <w:sz w:val="21"/>
          <w:u w:val="single"/>
        </w:rPr>
        <w:t xml:space="preserve">five </w:t>
      </w:r>
      <w:r>
        <w:rPr>
          <w:rFonts w:ascii="Times New Roman" w:hAnsi="Times New Roman"/>
          <w:sz w:val="21"/>
        </w:rPr>
        <w:t>contributions of professor Wangari Maathai to the environmental conservation efforts ion Kenya.</w:t>
      </w:r>
    </w:p>
    <w:p>
      <w:pPr>
        <w:pStyle w:val="P7"/>
        <w:numPr>
          <w:ilvl w:val="0"/>
          <w:numId w:val="337"/>
        </w:numPr>
        <w:spacing w:lineRule="auto" w:line="240" w:after="0"/>
        <w:ind w:left="360"/>
        <w:rPr>
          <w:rFonts w:ascii="Times New Roman" w:hAnsi="Times New Roman"/>
          <w:sz w:val="21"/>
        </w:rPr>
      </w:pPr>
      <w:r>
        <w:rPr>
          <w:rFonts w:ascii="Times New Roman" w:hAnsi="Times New Roman"/>
          <w:sz w:val="21"/>
        </w:rPr>
        <w:t>Tree planting</w:t>
      </w:r>
    </w:p>
    <w:p>
      <w:pPr>
        <w:pStyle w:val="P7"/>
        <w:numPr>
          <w:ilvl w:val="0"/>
          <w:numId w:val="337"/>
        </w:numPr>
        <w:spacing w:lineRule="auto" w:line="240" w:after="0"/>
        <w:ind w:left="360"/>
        <w:rPr>
          <w:rFonts w:ascii="Times New Roman" w:hAnsi="Times New Roman"/>
          <w:sz w:val="21"/>
        </w:rPr>
      </w:pPr>
      <w:r>
        <w:rPr>
          <w:rFonts w:ascii="Times New Roman" w:hAnsi="Times New Roman"/>
          <w:sz w:val="21"/>
        </w:rPr>
        <w:t>Member of environmental liason centre to facilitate participation of NGO in UNEP activities</w:t>
      </w:r>
    </w:p>
    <w:p>
      <w:pPr>
        <w:pStyle w:val="P7"/>
        <w:numPr>
          <w:ilvl w:val="0"/>
          <w:numId w:val="337"/>
        </w:numPr>
        <w:spacing w:lineRule="auto" w:line="240" w:after="0"/>
        <w:ind w:left="360"/>
        <w:rPr>
          <w:rFonts w:ascii="Times New Roman" w:hAnsi="Times New Roman"/>
          <w:sz w:val="21"/>
        </w:rPr>
      </w:pPr>
      <w:r>
        <w:rPr>
          <w:rFonts w:ascii="Times New Roman" w:hAnsi="Times New Roman"/>
          <w:sz w:val="21"/>
        </w:rPr>
        <w:t>Founded the Green Belt movement</w:t>
      </w:r>
    </w:p>
    <w:p>
      <w:pPr>
        <w:pStyle w:val="P7"/>
        <w:numPr>
          <w:ilvl w:val="0"/>
          <w:numId w:val="337"/>
        </w:numPr>
        <w:spacing w:lineRule="auto" w:line="240" w:after="0"/>
        <w:ind w:left="360"/>
        <w:rPr>
          <w:rFonts w:ascii="Times New Roman" w:hAnsi="Times New Roman"/>
          <w:sz w:val="21"/>
        </w:rPr>
      </w:pPr>
      <w:r>
        <w:rPr>
          <w:rFonts w:ascii="Times New Roman" w:hAnsi="Times New Roman"/>
          <w:sz w:val="21"/>
        </w:rPr>
        <w:t>Fount the grabbing of Uhuru park</w:t>
      </w:r>
    </w:p>
    <w:p>
      <w:pPr>
        <w:pStyle w:val="P7"/>
        <w:numPr>
          <w:ilvl w:val="0"/>
          <w:numId w:val="337"/>
        </w:numPr>
        <w:spacing w:lineRule="auto" w:line="240" w:after="0"/>
        <w:ind w:left="360"/>
        <w:rPr>
          <w:rFonts w:ascii="Times New Roman" w:hAnsi="Times New Roman"/>
          <w:sz w:val="21"/>
        </w:rPr>
      </w:pPr>
      <w:r>
        <w:rPr>
          <w:rFonts w:ascii="Times New Roman" w:hAnsi="Times New Roman"/>
          <w:sz w:val="21"/>
        </w:rPr>
        <w:t>Started jubilee 2000 which fought grabbing of public land, destruction of the environment</w:t>
      </w:r>
    </w:p>
    <w:p>
      <w:pPr>
        <w:pStyle w:val="P7"/>
        <w:numPr>
          <w:ilvl w:val="0"/>
          <w:numId w:val="337"/>
        </w:numPr>
        <w:spacing w:lineRule="auto" w:line="240" w:after="0"/>
        <w:ind w:left="360"/>
        <w:rPr>
          <w:rFonts w:ascii="Times New Roman" w:hAnsi="Times New Roman"/>
          <w:sz w:val="21"/>
        </w:rPr>
      </w:pPr>
      <w:r>
        <w:rPr>
          <w:rFonts w:ascii="Times New Roman" w:hAnsi="Times New Roman"/>
          <w:sz w:val="21"/>
        </w:rPr>
        <w:t>Addressed UN on issues concerning conservation of the environment</w:t>
      </w:r>
    </w:p>
    <w:p>
      <w:pPr>
        <w:pStyle w:val="P7"/>
        <w:numPr>
          <w:ilvl w:val="0"/>
          <w:numId w:val="337"/>
        </w:numPr>
        <w:spacing w:lineRule="auto" w:line="240" w:after="0"/>
        <w:ind w:left="360"/>
        <w:rPr>
          <w:rFonts w:ascii="Times New Roman" w:hAnsi="Times New Roman"/>
          <w:sz w:val="21"/>
        </w:rPr>
      </w:pPr>
      <w:r>
        <w:rPr>
          <w:rFonts w:ascii="Times New Roman" w:hAnsi="Times New Roman"/>
          <w:sz w:val="21"/>
        </w:rPr>
        <w:t>Won the Nobel peace prize and the conservation scientist Award for her environmental efforts</w:t>
      </w:r>
    </w:p>
    <w:p>
      <w:pPr>
        <w:pStyle w:val="P7"/>
        <w:numPr>
          <w:ilvl w:val="0"/>
          <w:numId w:val="313"/>
        </w:numPr>
        <w:spacing w:lineRule="auto" w:line="240" w:after="0"/>
        <w:ind w:left="360"/>
        <w:rPr>
          <w:rFonts w:ascii="Times New Roman" w:hAnsi="Times New Roman"/>
          <w:sz w:val="21"/>
        </w:rPr>
      </w:pPr>
      <w:r>
        <w:rPr>
          <w:rFonts w:ascii="Times New Roman" w:hAnsi="Times New Roman"/>
          <w:sz w:val="21"/>
        </w:rPr>
        <w:t xml:space="preserve">Describe the </w:t>
      </w:r>
      <w:r>
        <w:rPr>
          <w:rFonts w:ascii="Times New Roman" w:hAnsi="Times New Roman"/>
          <w:sz w:val="21"/>
          <w:u w:val="single"/>
        </w:rPr>
        <w:t>main</w:t>
      </w:r>
      <w:r>
        <w:rPr>
          <w:rFonts w:ascii="Times New Roman" w:hAnsi="Times New Roman"/>
          <w:sz w:val="21"/>
        </w:rPr>
        <w:t xml:space="preserve"> features of African socialism.</w:t>
        <w:tab/>
        <w:tab/>
        <w:tab/>
        <w:tab/>
        <w:tab/>
        <w:tab/>
        <w:t>(10 mks)</w:t>
      </w:r>
    </w:p>
    <w:p>
      <w:pPr>
        <w:pStyle w:val="P7"/>
        <w:numPr>
          <w:ilvl w:val="0"/>
          <w:numId w:val="338"/>
        </w:numPr>
        <w:spacing w:lineRule="auto" w:line="240" w:after="0"/>
        <w:ind w:left="360"/>
        <w:rPr>
          <w:rFonts w:ascii="Times New Roman" w:hAnsi="Times New Roman"/>
          <w:sz w:val="21"/>
        </w:rPr>
      </w:pPr>
      <w:r>
        <w:rPr>
          <w:rFonts w:ascii="Times New Roman" w:hAnsi="Times New Roman"/>
          <w:sz w:val="21"/>
        </w:rPr>
        <w:t>Political democracy</w:t>
      </w:r>
    </w:p>
    <w:p>
      <w:pPr>
        <w:pStyle w:val="P7"/>
        <w:numPr>
          <w:ilvl w:val="0"/>
          <w:numId w:val="338"/>
        </w:numPr>
        <w:spacing w:lineRule="auto" w:line="240" w:after="0"/>
        <w:ind w:left="360"/>
        <w:rPr>
          <w:rFonts w:ascii="Times New Roman" w:hAnsi="Times New Roman"/>
          <w:sz w:val="21"/>
        </w:rPr>
      </w:pPr>
      <w:r>
        <w:rPr>
          <w:rFonts w:ascii="Times New Roman" w:hAnsi="Times New Roman"/>
          <w:sz w:val="21"/>
        </w:rPr>
        <w:t>Mutual social responsibility</w:t>
      </w:r>
    </w:p>
    <w:p>
      <w:pPr>
        <w:pStyle w:val="P7"/>
        <w:numPr>
          <w:ilvl w:val="0"/>
          <w:numId w:val="338"/>
        </w:numPr>
        <w:spacing w:lineRule="auto" w:line="240" w:after="0"/>
        <w:ind w:left="360"/>
        <w:rPr>
          <w:rFonts w:ascii="Times New Roman" w:hAnsi="Times New Roman"/>
          <w:sz w:val="21"/>
        </w:rPr>
      </w:pPr>
      <w:r>
        <w:rPr>
          <w:rFonts w:ascii="Times New Roman" w:hAnsi="Times New Roman"/>
          <w:sz w:val="21"/>
        </w:rPr>
        <w:t>Ownership – various forms</w:t>
      </w:r>
    </w:p>
    <w:p>
      <w:pPr>
        <w:pStyle w:val="P7"/>
        <w:numPr>
          <w:ilvl w:val="0"/>
          <w:numId w:val="338"/>
        </w:numPr>
        <w:spacing w:lineRule="auto" w:line="240" w:after="0"/>
        <w:ind w:left="360"/>
        <w:rPr>
          <w:rFonts w:ascii="Times New Roman" w:hAnsi="Times New Roman"/>
          <w:sz w:val="21"/>
        </w:rPr>
      </w:pPr>
      <w:r>
        <w:rPr>
          <w:rFonts w:ascii="Times New Roman" w:hAnsi="Times New Roman"/>
          <w:sz w:val="21"/>
        </w:rPr>
        <w:t>Diffusion ownership – not on few individuals</w:t>
      </w:r>
    </w:p>
    <w:p>
      <w:pPr>
        <w:pStyle w:val="P7"/>
        <w:numPr>
          <w:ilvl w:val="0"/>
          <w:numId w:val="338"/>
        </w:numPr>
        <w:spacing w:lineRule="auto" w:line="240" w:after="0"/>
        <w:ind w:left="360"/>
        <w:rPr>
          <w:rFonts w:ascii="Times New Roman" w:hAnsi="Times New Roman"/>
          <w:sz w:val="21"/>
        </w:rPr>
      </w:pPr>
      <w:r>
        <w:rPr>
          <w:rFonts w:ascii="Times New Roman" w:hAnsi="Times New Roman"/>
          <w:sz w:val="21"/>
        </w:rPr>
        <w:t>Equity – in resource use</w:t>
      </w:r>
    </w:p>
    <w:p>
      <w:pPr>
        <w:pStyle w:val="P7"/>
        <w:numPr>
          <w:ilvl w:val="0"/>
          <w:numId w:val="338"/>
        </w:numPr>
        <w:spacing w:lineRule="auto" w:line="240" w:after="0"/>
        <w:ind w:left="360"/>
        <w:rPr>
          <w:rFonts w:ascii="Times New Roman" w:hAnsi="Times New Roman"/>
          <w:sz w:val="21"/>
        </w:rPr>
      </w:pPr>
      <w:r>
        <w:rPr>
          <w:rFonts w:ascii="Times New Roman" w:hAnsi="Times New Roman"/>
          <w:sz w:val="21"/>
        </w:rPr>
        <w:t>Progressive taxation – heavier taxes on healthier members for fairness</w:t>
        <w:tab/>
        <w:t>5 well described points 3 x 2 = 10 mks</w:t>
      </w:r>
    </w:p>
    <w:p>
      <w:pPr>
        <w:spacing w:lineRule="auto" w:line="240" w:after="0"/>
        <w:rPr>
          <w:rFonts w:ascii="Times New Roman" w:hAnsi="Times New Roman"/>
          <w:sz w:val="21"/>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360"/>
        <w:rPr>
          <w:rFonts w:ascii="Cambria Math" w:hAnsi="Cambria Math"/>
          <w:b w:val="1"/>
        </w:rPr>
      </w:pPr>
      <w:r>
        <w:rPr>
          <w:rFonts w:ascii="Cambria Math" w:hAnsi="Cambria Math"/>
          <w:b w:val="1"/>
        </w:rPr>
        <w:t>SUNSHINE</w:t>
      </w:r>
    </w:p>
    <w:p>
      <w:pPr>
        <w:spacing w:lineRule="auto" w:line="240" w:after="0"/>
        <w:ind w:left="360"/>
        <w:rPr>
          <w:rFonts w:ascii="Cambria Math" w:hAnsi="Cambria Math"/>
          <w:b w:val="1"/>
        </w:rPr>
      </w:pPr>
      <w:r>
        <w:rPr>
          <w:rFonts w:ascii="Cambria Math" w:hAnsi="Cambria Math"/>
          <w:b w:val="1"/>
        </w:rPr>
        <w:t>HISTORY AND GOVERNMENT</w:t>
      </w:r>
    </w:p>
    <w:p>
      <w:pPr>
        <w:spacing w:lineRule="auto" w:line="240" w:after="0"/>
        <w:ind w:left="360"/>
        <w:rPr>
          <w:rFonts w:ascii="Cambria Math" w:hAnsi="Cambria Math"/>
          <w:b w:val="1"/>
        </w:rPr>
      </w:pPr>
      <w:r>
        <w:rPr>
          <w:rFonts w:ascii="Cambria Math" w:hAnsi="Cambria Math"/>
          <w:b w:val="1"/>
        </w:rPr>
        <w:t>PAPER 2</w:t>
      </w:r>
    </w:p>
    <w:p>
      <w:pPr>
        <w:pBdr>
          <w:bottom w:val="single" w:sz="4" w:space="0" w:shadow="0" w:frame="0"/>
        </w:pBdr>
        <w:spacing w:lineRule="auto" w:line="240" w:after="0"/>
        <w:ind w:left="360"/>
        <w:rPr>
          <w:rFonts w:ascii="Cambria Math" w:hAnsi="Cambria Math"/>
          <w:b w:val="1"/>
          <w:u w:val="single"/>
        </w:rPr>
      </w:pPr>
      <w:r>
        <w:rPr>
          <w:rFonts w:ascii="Cambria Math" w:hAnsi="Cambria Math"/>
          <w:b w:val="1"/>
          <w:u w:val="single"/>
        </w:rPr>
        <w:t>MARKING SCHEME</w:t>
      </w:r>
    </w:p>
    <w:p>
      <w:pPr>
        <w:spacing w:lineRule="auto" w:line="240" w:after="0"/>
        <w:ind w:left="360"/>
        <w:rPr>
          <w:rFonts w:ascii="Cambria Math" w:hAnsi="Cambria Math"/>
        </w:rPr>
      </w:pPr>
      <w:r>
        <w:rPr>
          <w:rFonts w:ascii="Cambria Math" w:hAnsi="Cambria Math"/>
        </w:rPr>
        <w:t>SECTION A</w:t>
      </w:r>
    </w:p>
    <w:p>
      <w:pPr>
        <w:pStyle w:val="P7"/>
        <w:numPr>
          <w:ilvl w:val="0"/>
          <w:numId w:val="317"/>
        </w:numPr>
        <w:spacing w:lineRule="auto" w:line="240" w:after="0"/>
        <w:ind w:left="360"/>
        <w:rPr>
          <w:rFonts w:ascii="Times New Roman" w:hAnsi="Times New Roman"/>
        </w:rPr>
      </w:pPr>
    </w:p>
    <w:p>
      <w:pPr>
        <w:pStyle w:val="P7"/>
        <w:numPr>
          <w:ilvl w:val="0"/>
          <w:numId w:val="339"/>
        </w:numPr>
        <w:spacing w:lineRule="auto" w:line="240" w:after="0"/>
        <w:ind w:left="360"/>
        <w:rPr>
          <w:rFonts w:ascii="Times New Roman" w:hAnsi="Times New Roman"/>
        </w:rPr>
      </w:pPr>
      <w:r>
        <w:rPr>
          <w:rFonts w:ascii="Times New Roman" w:hAnsi="Times New Roman"/>
        </w:rPr>
        <w:t>They are faster as information reaches the audience live.</w:t>
      </w:r>
    </w:p>
    <w:p>
      <w:pPr>
        <w:pStyle w:val="P7"/>
        <w:numPr>
          <w:ilvl w:val="0"/>
          <w:numId w:val="339"/>
        </w:numPr>
        <w:spacing w:lineRule="auto" w:line="240" w:after="0"/>
        <w:ind w:left="360"/>
        <w:rPr>
          <w:rFonts w:ascii="Times New Roman" w:hAnsi="Times New Roman"/>
        </w:rPr>
      </w:pPr>
      <w:r>
        <w:rPr>
          <w:rFonts w:ascii="Times New Roman" w:hAnsi="Times New Roman"/>
        </w:rPr>
        <w:t>Can be accessed when needed</w:t>
      </w:r>
    </w:p>
    <w:p>
      <w:pPr>
        <w:pStyle w:val="P7"/>
        <w:numPr>
          <w:ilvl w:val="0"/>
          <w:numId w:val="339"/>
        </w:numPr>
        <w:spacing w:lineRule="auto" w:line="240" w:after="0"/>
        <w:ind w:left="360"/>
        <w:rPr>
          <w:rFonts w:ascii="Times New Roman" w:hAnsi="Times New Roman"/>
        </w:rPr>
      </w:pPr>
      <w:r>
        <w:rPr>
          <w:rFonts w:ascii="Times New Roman" w:hAnsi="Times New Roman"/>
        </w:rPr>
        <w:t>Films and videos gives better understanding of some aspects of social History.</w:t>
      </w:r>
    </w:p>
    <w:p>
      <w:pPr>
        <w:pStyle w:val="P7"/>
        <w:numPr>
          <w:ilvl w:val="0"/>
          <w:numId w:val="339"/>
        </w:numPr>
        <w:spacing w:lineRule="auto" w:line="240" w:after="0"/>
        <w:ind w:left="360"/>
        <w:rPr>
          <w:rFonts w:ascii="Times New Roman" w:hAnsi="Times New Roman"/>
        </w:rPr>
      </w:pPr>
      <w:r>
        <w:rPr>
          <w:rFonts w:ascii="Times New Roman" w:hAnsi="Times New Roman"/>
        </w:rPr>
        <w:t>Facilitated easy and fast retrieval of information.</w:t>
      </w:r>
    </w:p>
    <w:p>
      <w:pPr>
        <w:pStyle w:val="P7"/>
        <w:numPr>
          <w:ilvl w:val="0"/>
          <w:numId w:val="317"/>
        </w:numPr>
        <w:spacing w:lineRule="auto" w:line="240" w:after="0"/>
        <w:ind w:left="360"/>
        <w:rPr>
          <w:rFonts w:ascii="Times New Roman" w:hAnsi="Times New Roman"/>
        </w:rPr>
      </w:pPr>
      <w:r>
        <w:rPr>
          <w:rFonts w:ascii="Times New Roman" w:hAnsi="Times New Roman"/>
        </w:rPr>
        <w:t>Development of the Brain capacity / intellectual capacity.</w:t>
      </w:r>
    </w:p>
    <w:p>
      <w:pPr>
        <w:pStyle w:val="P7"/>
        <w:numPr>
          <w:ilvl w:val="0"/>
          <w:numId w:val="317"/>
        </w:numPr>
        <w:spacing w:lineRule="auto" w:line="240" w:after="0"/>
        <w:ind w:left="360"/>
        <w:rPr>
          <w:rFonts w:ascii="Times New Roman" w:hAnsi="Times New Roman"/>
        </w:rPr>
      </w:pPr>
    </w:p>
    <w:p>
      <w:pPr>
        <w:pStyle w:val="P7"/>
        <w:numPr>
          <w:ilvl w:val="0"/>
          <w:numId w:val="340"/>
        </w:numPr>
        <w:spacing w:lineRule="auto" w:line="240" w:after="0"/>
        <w:ind w:left="360"/>
        <w:rPr>
          <w:rFonts w:ascii="Times New Roman" w:hAnsi="Times New Roman"/>
        </w:rPr>
      </w:pPr>
      <w:r>
        <w:rPr>
          <w:rFonts w:ascii="Times New Roman" w:hAnsi="Times New Roman"/>
        </w:rPr>
        <w:t>Development of tools.</w:t>
      </w:r>
    </w:p>
    <w:p>
      <w:pPr>
        <w:pStyle w:val="P7"/>
        <w:numPr>
          <w:ilvl w:val="0"/>
          <w:numId w:val="340"/>
        </w:numPr>
        <w:spacing w:lineRule="auto" w:line="240" w:after="0"/>
        <w:ind w:left="360"/>
        <w:rPr>
          <w:rFonts w:ascii="Times New Roman" w:hAnsi="Times New Roman"/>
        </w:rPr>
      </w:pPr>
      <w:r>
        <w:rPr>
          <w:rFonts w:ascii="Times New Roman" w:hAnsi="Times New Roman"/>
        </w:rPr>
        <w:t>Climatic changes.</w:t>
      </w:r>
    </w:p>
    <w:p>
      <w:pPr>
        <w:pStyle w:val="P7"/>
        <w:numPr>
          <w:ilvl w:val="0"/>
          <w:numId w:val="340"/>
        </w:numPr>
        <w:spacing w:lineRule="auto" w:line="240" w:after="0"/>
        <w:ind w:left="360"/>
        <w:rPr>
          <w:rFonts w:ascii="Times New Roman" w:hAnsi="Times New Roman"/>
        </w:rPr>
      </w:pPr>
      <w:r>
        <w:rPr>
          <w:rFonts w:ascii="Times New Roman" w:hAnsi="Times New Roman"/>
        </w:rPr>
        <w:t>Hunting and gathering became tiresome.</w:t>
      </w:r>
    </w:p>
    <w:p>
      <w:pPr>
        <w:pStyle w:val="P7"/>
        <w:numPr>
          <w:ilvl w:val="0"/>
          <w:numId w:val="340"/>
        </w:numPr>
        <w:spacing w:lineRule="auto" w:line="240" w:after="0"/>
        <w:ind w:left="360"/>
        <w:rPr>
          <w:rFonts w:ascii="Times New Roman" w:hAnsi="Times New Roman"/>
        </w:rPr>
      </w:pPr>
      <w:r>
        <w:rPr>
          <w:rFonts w:ascii="Times New Roman" w:hAnsi="Times New Roman"/>
        </w:rPr>
        <w:t>Availability of indigenous plants and animals.</w:t>
        <w:tab/>
        <w:tab/>
        <w:tab/>
        <w:tab/>
        <w:tab/>
        <w:tab/>
        <w:tab/>
        <w:t>(2mks)</w:t>
      </w:r>
    </w:p>
    <w:p>
      <w:pPr>
        <w:pStyle w:val="P7"/>
        <w:numPr>
          <w:ilvl w:val="0"/>
          <w:numId w:val="317"/>
        </w:numPr>
        <w:spacing w:lineRule="auto" w:line="240" w:after="0"/>
        <w:ind w:left="360"/>
        <w:rPr>
          <w:rFonts w:ascii="Times New Roman" w:hAnsi="Times New Roman"/>
        </w:rPr>
      </w:pPr>
    </w:p>
    <w:p>
      <w:pPr>
        <w:pStyle w:val="P7"/>
        <w:numPr>
          <w:ilvl w:val="0"/>
          <w:numId w:val="341"/>
        </w:numPr>
        <w:spacing w:lineRule="auto" w:line="240" w:after="0"/>
        <w:ind w:left="360"/>
        <w:rPr>
          <w:rFonts w:ascii="Times New Roman" w:hAnsi="Times New Roman"/>
        </w:rPr>
      </w:pPr>
      <w:r>
        <w:rPr>
          <w:rFonts w:ascii="Times New Roman" w:hAnsi="Times New Roman"/>
        </w:rPr>
        <w:t>Development of marine technology.</w:t>
      </w:r>
    </w:p>
    <w:p>
      <w:pPr>
        <w:pStyle w:val="P7"/>
        <w:numPr>
          <w:ilvl w:val="0"/>
          <w:numId w:val="341"/>
        </w:numPr>
        <w:spacing w:lineRule="auto" w:line="240" w:after="0"/>
        <w:ind w:left="360"/>
        <w:rPr>
          <w:rFonts w:ascii="Times New Roman" w:hAnsi="Times New Roman"/>
        </w:rPr>
      </w:pPr>
      <w:r>
        <w:rPr>
          <w:rFonts w:ascii="Times New Roman" w:hAnsi="Times New Roman"/>
        </w:rPr>
        <w:t xml:space="preserve"> Development of plantations in USA.</w:t>
      </w:r>
    </w:p>
    <w:p>
      <w:pPr>
        <w:pStyle w:val="P7"/>
        <w:numPr>
          <w:ilvl w:val="0"/>
          <w:numId w:val="341"/>
        </w:numPr>
        <w:spacing w:lineRule="auto" w:line="240" w:after="0"/>
        <w:ind w:left="360"/>
        <w:rPr>
          <w:rFonts w:ascii="Times New Roman" w:hAnsi="Times New Roman"/>
        </w:rPr>
      </w:pPr>
      <w:r>
        <w:rPr>
          <w:rFonts w:ascii="Times New Roman" w:hAnsi="Times New Roman"/>
        </w:rPr>
        <w:t>Availability of slave trade in Africa.</w:t>
      </w:r>
    </w:p>
    <w:p>
      <w:pPr>
        <w:pStyle w:val="P7"/>
        <w:numPr>
          <w:ilvl w:val="0"/>
          <w:numId w:val="341"/>
        </w:numPr>
        <w:spacing w:lineRule="auto" w:line="240" w:after="0"/>
        <w:ind w:left="360"/>
        <w:rPr>
          <w:rFonts w:ascii="Times New Roman" w:hAnsi="Times New Roman"/>
        </w:rPr>
      </w:pPr>
      <w:r>
        <w:rPr>
          <w:rFonts w:ascii="Times New Roman" w:hAnsi="Times New Roman"/>
        </w:rPr>
        <w:t>Demand for raw materials in Europe Industries.</w:t>
      </w:r>
    </w:p>
    <w:p>
      <w:pPr>
        <w:pStyle w:val="P7"/>
        <w:numPr>
          <w:ilvl w:val="0"/>
          <w:numId w:val="317"/>
        </w:numPr>
        <w:spacing w:lineRule="auto" w:line="240" w:after="0"/>
        <w:ind w:left="360"/>
        <w:rPr>
          <w:rFonts w:ascii="Times New Roman" w:hAnsi="Times New Roman"/>
        </w:rPr>
      </w:pPr>
    </w:p>
    <w:p>
      <w:pPr>
        <w:pStyle w:val="P7"/>
        <w:numPr>
          <w:ilvl w:val="0"/>
          <w:numId w:val="342"/>
        </w:numPr>
        <w:spacing w:lineRule="auto" w:line="240" w:after="0"/>
        <w:ind w:left="360"/>
        <w:rPr>
          <w:rFonts w:ascii="Times New Roman" w:hAnsi="Times New Roman"/>
        </w:rPr>
      </w:pPr>
      <w:r>
        <w:rPr>
          <w:rFonts w:ascii="Times New Roman" w:hAnsi="Times New Roman"/>
        </w:rPr>
        <w:t>Losing people who could have necessary skills for development.</w:t>
      </w:r>
    </w:p>
    <w:p>
      <w:pPr>
        <w:pStyle w:val="P7"/>
        <w:numPr>
          <w:ilvl w:val="0"/>
          <w:numId w:val="342"/>
        </w:numPr>
        <w:spacing w:lineRule="auto" w:line="240" w:after="0"/>
        <w:ind w:left="360"/>
        <w:rPr>
          <w:rFonts w:ascii="Times New Roman" w:hAnsi="Times New Roman"/>
        </w:rPr>
      </w:pPr>
      <w:r>
        <w:rPr>
          <w:rFonts w:ascii="Times New Roman" w:hAnsi="Times New Roman"/>
        </w:rPr>
        <w:t xml:space="preserve"> Destruction of industries agriculture goods and petroleum spillage.</w:t>
      </w:r>
    </w:p>
    <w:p>
      <w:pPr>
        <w:pStyle w:val="P7"/>
        <w:numPr>
          <w:ilvl w:val="0"/>
          <w:numId w:val="342"/>
        </w:numPr>
        <w:spacing w:lineRule="auto" w:line="240" w:after="0"/>
        <w:ind w:left="360"/>
        <w:rPr>
          <w:rFonts w:ascii="Times New Roman" w:hAnsi="Times New Roman"/>
        </w:rPr>
      </w:pPr>
      <w:r>
        <w:rPr>
          <w:rFonts w:ascii="Times New Roman" w:hAnsi="Times New Roman"/>
        </w:rPr>
        <w:t>Waste of time or delay transportation of goods and works.</w:t>
        <w:tab/>
        <w:tab/>
        <w:tab/>
        <w:tab/>
        <w:tab/>
        <w:tab/>
        <w:t>(1mk)</w:t>
      </w:r>
    </w:p>
    <w:p>
      <w:pPr>
        <w:pStyle w:val="P7"/>
        <w:numPr>
          <w:ilvl w:val="0"/>
          <w:numId w:val="317"/>
        </w:numPr>
        <w:spacing w:lineRule="auto" w:line="240" w:after="0"/>
        <w:ind w:left="360"/>
        <w:rPr>
          <w:rFonts w:ascii="Times New Roman" w:hAnsi="Times New Roman"/>
        </w:rPr>
      </w:pPr>
    </w:p>
    <w:p>
      <w:pPr>
        <w:pStyle w:val="P7"/>
        <w:numPr>
          <w:ilvl w:val="0"/>
          <w:numId w:val="343"/>
        </w:numPr>
        <w:spacing w:lineRule="auto" w:line="240" w:after="0"/>
        <w:ind w:left="360"/>
        <w:rPr>
          <w:rFonts w:ascii="Times New Roman" w:hAnsi="Times New Roman"/>
        </w:rPr>
      </w:pPr>
      <w:r>
        <w:rPr>
          <w:rFonts w:ascii="Times New Roman" w:hAnsi="Times New Roman"/>
        </w:rPr>
        <w:t>Hieroglyphics.</w:t>
      </w:r>
    </w:p>
    <w:p>
      <w:pPr>
        <w:pStyle w:val="P7"/>
        <w:numPr>
          <w:ilvl w:val="0"/>
          <w:numId w:val="343"/>
        </w:numPr>
        <w:spacing w:lineRule="auto" w:line="240" w:after="0"/>
        <w:ind w:left="360"/>
        <w:rPr>
          <w:rFonts w:ascii="Times New Roman" w:hAnsi="Times New Roman"/>
        </w:rPr>
      </w:pPr>
      <w:r>
        <w:rPr>
          <w:rFonts w:ascii="Times New Roman" w:hAnsi="Times New Roman"/>
        </w:rPr>
        <w:t>Cuneiform.</w:t>
      </w:r>
    </w:p>
    <w:p>
      <w:pPr>
        <w:pStyle w:val="P7"/>
        <w:numPr>
          <w:ilvl w:val="0"/>
          <w:numId w:val="317"/>
        </w:numPr>
        <w:spacing w:lineRule="auto" w:line="240" w:after="0"/>
        <w:ind w:left="360"/>
        <w:rPr>
          <w:rFonts w:ascii="Times New Roman" w:hAnsi="Times New Roman"/>
        </w:rPr>
      </w:pPr>
    </w:p>
    <w:p>
      <w:pPr>
        <w:pStyle w:val="P7"/>
        <w:numPr>
          <w:ilvl w:val="0"/>
          <w:numId w:val="344"/>
        </w:numPr>
        <w:spacing w:lineRule="auto" w:line="240" w:after="0"/>
        <w:ind w:left="360"/>
        <w:rPr>
          <w:rFonts w:ascii="Times New Roman" w:hAnsi="Times New Roman"/>
        </w:rPr>
      </w:pPr>
      <w:r>
        <w:rPr>
          <w:rFonts w:ascii="Times New Roman" w:hAnsi="Times New Roman"/>
        </w:rPr>
        <w:t>Cooling machines.</w:t>
      </w:r>
    </w:p>
    <w:p>
      <w:pPr>
        <w:pStyle w:val="P7"/>
        <w:numPr>
          <w:ilvl w:val="0"/>
          <w:numId w:val="344"/>
        </w:numPr>
        <w:spacing w:lineRule="auto" w:line="240" w:after="0"/>
        <w:ind w:left="360"/>
        <w:rPr>
          <w:rFonts w:ascii="Times New Roman" w:hAnsi="Times New Roman"/>
        </w:rPr>
      </w:pPr>
      <w:r>
        <w:rPr>
          <w:rFonts w:ascii="Times New Roman" w:hAnsi="Times New Roman"/>
        </w:rPr>
        <w:t>Mixing chemicals.</w:t>
      </w:r>
    </w:p>
    <w:p>
      <w:pPr>
        <w:pStyle w:val="P7"/>
        <w:numPr>
          <w:ilvl w:val="0"/>
          <w:numId w:val="344"/>
        </w:numPr>
        <w:spacing w:lineRule="auto" w:line="240" w:after="0"/>
        <w:ind w:left="360"/>
        <w:rPr>
          <w:rFonts w:ascii="Times New Roman" w:hAnsi="Times New Roman"/>
        </w:rPr>
      </w:pPr>
      <w:r>
        <w:rPr>
          <w:rFonts w:ascii="Times New Roman" w:hAnsi="Times New Roman"/>
        </w:rPr>
        <w:t xml:space="preserve">to turn spinning machines in texture industries. </w:t>
      </w:r>
    </w:p>
    <w:p>
      <w:pPr>
        <w:pStyle w:val="P7"/>
        <w:numPr>
          <w:ilvl w:val="0"/>
          <w:numId w:val="344"/>
        </w:numPr>
        <w:spacing w:lineRule="auto" w:line="240" w:after="0"/>
        <w:ind w:left="360"/>
        <w:rPr>
          <w:rFonts w:ascii="Times New Roman" w:hAnsi="Times New Roman"/>
        </w:rPr>
      </w:pPr>
      <w:r>
        <w:rPr>
          <w:rFonts w:ascii="Times New Roman" w:hAnsi="Times New Roman"/>
        </w:rPr>
        <w:t>Grinding grains into flour.</w:t>
      </w:r>
    </w:p>
    <w:p>
      <w:pPr>
        <w:pStyle w:val="P7"/>
        <w:numPr>
          <w:ilvl w:val="0"/>
          <w:numId w:val="317"/>
        </w:numPr>
        <w:spacing w:lineRule="auto" w:line="240" w:after="0"/>
        <w:ind w:left="360"/>
        <w:rPr>
          <w:rFonts w:ascii="Times New Roman" w:hAnsi="Times New Roman"/>
        </w:rPr>
      </w:pPr>
    </w:p>
    <w:p>
      <w:pPr>
        <w:pStyle w:val="P7"/>
        <w:numPr>
          <w:ilvl w:val="0"/>
          <w:numId w:val="345"/>
        </w:numPr>
        <w:spacing w:lineRule="auto" w:line="240" w:after="0"/>
        <w:ind w:left="360"/>
        <w:rPr>
          <w:rFonts w:ascii="Times New Roman" w:hAnsi="Times New Roman"/>
        </w:rPr>
      </w:pPr>
      <w:r>
        <w:rPr>
          <w:rFonts w:ascii="Times New Roman" w:hAnsi="Times New Roman"/>
        </w:rPr>
        <w:t>Water / food shortage.</w:t>
      </w:r>
    </w:p>
    <w:p>
      <w:pPr>
        <w:pStyle w:val="P7"/>
        <w:numPr>
          <w:ilvl w:val="0"/>
          <w:numId w:val="345"/>
        </w:numPr>
        <w:spacing w:lineRule="auto" w:line="240" w:after="0"/>
        <w:ind w:left="360"/>
        <w:rPr>
          <w:rFonts w:ascii="Times New Roman" w:hAnsi="Times New Roman"/>
        </w:rPr>
      </w:pPr>
      <w:r>
        <w:rPr>
          <w:rFonts w:ascii="Times New Roman" w:hAnsi="Times New Roman"/>
        </w:rPr>
        <w:t>Congestion – people / overcrowding.</w:t>
      </w:r>
    </w:p>
    <w:p>
      <w:pPr>
        <w:pStyle w:val="P7"/>
        <w:numPr>
          <w:ilvl w:val="0"/>
          <w:numId w:val="345"/>
        </w:numPr>
        <w:spacing w:lineRule="auto" w:line="240" w:after="0"/>
        <w:ind w:left="360"/>
        <w:rPr>
          <w:rFonts w:ascii="Times New Roman" w:hAnsi="Times New Roman"/>
        </w:rPr>
      </w:pPr>
      <w:r>
        <w:rPr>
          <w:rFonts w:ascii="Times New Roman" w:hAnsi="Times New Roman"/>
        </w:rPr>
        <w:t>Attacked by Sparta.</w:t>
      </w:r>
    </w:p>
    <w:p>
      <w:pPr>
        <w:pStyle w:val="P7"/>
        <w:numPr>
          <w:ilvl w:val="0"/>
          <w:numId w:val="345"/>
        </w:numPr>
        <w:spacing w:lineRule="auto" w:line="240" w:after="0"/>
        <w:ind w:left="360"/>
        <w:rPr>
          <w:rFonts w:ascii="Times New Roman" w:hAnsi="Times New Roman"/>
        </w:rPr>
      </w:pPr>
      <w:r>
        <w:rPr>
          <w:rFonts w:ascii="Times New Roman" w:hAnsi="Times New Roman"/>
        </w:rPr>
        <w:t>Outbreak of plague / diseases.</w:t>
      </w:r>
    </w:p>
    <w:p>
      <w:pPr>
        <w:pStyle w:val="P7"/>
        <w:numPr>
          <w:ilvl w:val="0"/>
          <w:numId w:val="345"/>
        </w:numPr>
        <w:spacing w:lineRule="auto" w:line="240" w:after="0"/>
        <w:ind w:left="360"/>
        <w:rPr>
          <w:rFonts w:ascii="Times New Roman" w:hAnsi="Times New Roman"/>
        </w:rPr>
      </w:pPr>
      <w:r>
        <w:rPr>
          <w:rFonts w:ascii="Times New Roman" w:hAnsi="Times New Roman"/>
        </w:rPr>
        <w:t>Conquered by Macedonians.</w:t>
      </w:r>
    </w:p>
    <w:p>
      <w:pPr>
        <w:pStyle w:val="P7"/>
        <w:numPr>
          <w:ilvl w:val="0"/>
          <w:numId w:val="317"/>
        </w:numPr>
        <w:spacing w:lineRule="auto" w:line="240" w:after="0"/>
        <w:ind w:left="360"/>
        <w:rPr>
          <w:rFonts w:ascii="Times New Roman" w:hAnsi="Times New Roman"/>
        </w:rPr>
      </w:pPr>
      <w:r>
        <w:rPr>
          <w:rFonts w:ascii="Times New Roman" w:hAnsi="Times New Roman"/>
        </w:rPr>
        <w:t>Were able to acquire weapons.</w:t>
      </w:r>
    </w:p>
    <w:p>
      <w:pPr>
        <w:pStyle w:val="P7"/>
        <w:numPr>
          <w:ilvl w:val="0"/>
          <w:numId w:val="317"/>
        </w:numPr>
        <w:spacing w:lineRule="auto" w:line="240" w:after="0"/>
        <w:ind w:left="360"/>
        <w:rPr>
          <w:rFonts w:ascii="Times New Roman" w:hAnsi="Times New Roman"/>
        </w:rPr>
      </w:pPr>
    </w:p>
    <w:p>
      <w:pPr>
        <w:pStyle w:val="P7"/>
        <w:numPr>
          <w:ilvl w:val="0"/>
          <w:numId w:val="346"/>
        </w:numPr>
        <w:spacing w:lineRule="auto" w:line="240" w:after="0"/>
        <w:ind w:left="360"/>
        <w:rPr>
          <w:rFonts w:ascii="Times New Roman" w:hAnsi="Times New Roman"/>
        </w:rPr>
      </w:pPr>
      <w:r>
        <w:rPr>
          <w:rFonts w:ascii="Times New Roman" w:hAnsi="Times New Roman"/>
        </w:rPr>
        <w:t>Calling Berlin conference</w:t>
      </w:r>
    </w:p>
    <w:p>
      <w:pPr>
        <w:pStyle w:val="P7"/>
        <w:numPr>
          <w:ilvl w:val="0"/>
          <w:numId w:val="346"/>
        </w:numPr>
        <w:spacing w:lineRule="auto" w:line="240" w:after="0"/>
        <w:ind w:left="360"/>
        <w:rPr>
          <w:rFonts w:ascii="Times New Roman" w:hAnsi="Times New Roman"/>
        </w:rPr>
      </w:pPr>
      <w:r>
        <w:rPr>
          <w:rFonts w:ascii="Times New Roman" w:hAnsi="Times New Roman"/>
        </w:rPr>
        <w:t>Signing treaties among themselves.</w:t>
      </w:r>
    </w:p>
    <w:p>
      <w:pPr>
        <w:pStyle w:val="P7"/>
        <w:numPr>
          <w:ilvl w:val="0"/>
          <w:numId w:val="317"/>
        </w:numPr>
        <w:spacing w:lineRule="auto" w:line="240" w:after="0"/>
        <w:ind w:left="360"/>
        <w:rPr>
          <w:rFonts w:ascii="Times New Roman" w:hAnsi="Times New Roman"/>
        </w:rPr>
      </w:pPr>
    </w:p>
    <w:p>
      <w:pPr>
        <w:pStyle w:val="P7"/>
        <w:numPr>
          <w:ilvl w:val="0"/>
          <w:numId w:val="347"/>
        </w:numPr>
        <w:spacing w:lineRule="auto" w:line="240" w:after="0"/>
        <w:ind w:left="360"/>
        <w:rPr>
          <w:rFonts w:ascii="Times New Roman" w:hAnsi="Times New Roman"/>
        </w:rPr>
      </w:pPr>
      <w:r>
        <w:rPr>
          <w:rFonts w:ascii="Times New Roman" w:hAnsi="Times New Roman"/>
        </w:rPr>
        <w:t>Linguistic unity</w:t>
      </w:r>
    </w:p>
    <w:p>
      <w:pPr>
        <w:pStyle w:val="P7"/>
        <w:numPr>
          <w:ilvl w:val="0"/>
          <w:numId w:val="347"/>
        </w:numPr>
        <w:spacing w:lineRule="auto" w:line="240" w:after="0"/>
        <w:ind w:left="360"/>
        <w:rPr>
          <w:rFonts w:ascii="Times New Roman" w:hAnsi="Times New Roman"/>
        </w:rPr>
      </w:pPr>
      <w:r>
        <w:rPr>
          <w:rFonts w:ascii="Times New Roman" w:hAnsi="Times New Roman"/>
        </w:rPr>
        <w:t>Existence of centralized administration.</w:t>
      </w:r>
    </w:p>
    <w:p>
      <w:pPr>
        <w:pStyle w:val="P7"/>
        <w:numPr>
          <w:ilvl w:val="0"/>
          <w:numId w:val="347"/>
        </w:numPr>
        <w:spacing w:lineRule="auto" w:line="240" w:after="0"/>
        <w:ind w:left="360"/>
        <w:rPr>
          <w:rFonts w:ascii="Times New Roman" w:hAnsi="Times New Roman"/>
        </w:rPr>
      </w:pPr>
      <w:r>
        <w:rPr>
          <w:rFonts w:ascii="Times New Roman" w:hAnsi="Times New Roman"/>
        </w:rPr>
        <w:t>Taxation system.</w:t>
      </w:r>
    </w:p>
    <w:p>
      <w:pPr>
        <w:pStyle w:val="P7"/>
        <w:spacing w:lineRule="auto" w:line="240" w:after="0"/>
        <w:ind w:hanging="360" w:left="360"/>
        <w:rPr>
          <w:rFonts w:ascii="Times New Roman" w:hAnsi="Times New Roman"/>
        </w:rPr>
      </w:pPr>
    </w:p>
    <w:p>
      <w:pPr>
        <w:pStyle w:val="P7"/>
        <w:numPr>
          <w:ilvl w:val="0"/>
          <w:numId w:val="317"/>
        </w:numPr>
        <w:spacing w:lineRule="auto" w:line="240" w:after="0"/>
        <w:ind w:left="360"/>
        <w:rPr>
          <w:rFonts w:ascii="Times New Roman" w:hAnsi="Times New Roman"/>
        </w:rPr>
      </w:pPr>
    </w:p>
    <w:p>
      <w:pPr>
        <w:pStyle w:val="P7"/>
        <w:numPr>
          <w:ilvl w:val="0"/>
          <w:numId w:val="348"/>
        </w:numPr>
        <w:spacing w:lineRule="auto" w:line="240" w:after="0"/>
        <w:ind w:left="360"/>
        <w:rPr>
          <w:rFonts w:ascii="Times New Roman" w:hAnsi="Times New Roman"/>
        </w:rPr>
      </w:pPr>
      <w:r>
        <w:rPr>
          <w:rFonts w:ascii="Times New Roman" w:hAnsi="Times New Roman"/>
        </w:rPr>
        <w:t>Ideological differences.</w:t>
      </w:r>
    </w:p>
    <w:p>
      <w:pPr>
        <w:pStyle w:val="P7"/>
        <w:numPr>
          <w:ilvl w:val="3"/>
          <w:numId w:val="348"/>
        </w:numPr>
        <w:spacing w:lineRule="auto" w:line="240" w:after="0"/>
        <w:ind w:left="360"/>
        <w:rPr>
          <w:rFonts w:ascii="Times New Roman" w:hAnsi="Times New Roman"/>
        </w:rPr>
      </w:pPr>
      <w:r>
        <w:rPr>
          <w:rFonts w:ascii="Times New Roman" w:hAnsi="Times New Roman"/>
        </w:rPr>
        <w:t>Cold war divided and locked in border conflict.</w:t>
      </w:r>
    </w:p>
    <w:p>
      <w:pPr>
        <w:pStyle w:val="P7"/>
        <w:numPr>
          <w:ilvl w:val="3"/>
          <w:numId w:val="348"/>
        </w:numPr>
        <w:spacing w:lineRule="auto" w:line="240" w:after="0"/>
        <w:ind w:left="360"/>
        <w:rPr>
          <w:rFonts w:ascii="Times New Roman" w:hAnsi="Times New Roman"/>
        </w:rPr>
      </w:pPr>
      <w:r>
        <w:rPr>
          <w:rFonts w:ascii="Times New Roman" w:hAnsi="Times New Roman"/>
        </w:rPr>
        <w:t>coups d’etat</w:t>
      </w:r>
    </w:p>
    <w:p>
      <w:pPr>
        <w:pStyle w:val="P7"/>
        <w:numPr>
          <w:ilvl w:val="3"/>
          <w:numId w:val="348"/>
        </w:numPr>
        <w:spacing w:lineRule="auto" w:line="240" w:after="0"/>
        <w:ind w:left="360"/>
        <w:rPr>
          <w:rFonts w:ascii="Times New Roman" w:hAnsi="Times New Roman"/>
        </w:rPr>
      </w:pPr>
      <w:r>
        <w:rPr>
          <w:rFonts w:ascii="Times New Roman" w:hAnsi="Times New Roman"/>
        </w:rPr>
        <w:t>Ethnicity.</w:t>
      </w:r>
    </w:p>
    <w:p>
      <w:pPr>
        <w:pStyle w:val="P7"/>
        <w:numPr>
          <w:ilvl w:val="3"/>
          <w:numId w:val="348"/>
        </w:numPr>
        <w:spacing w:lineRule="auto" w:line="240" w:after="0"/>
        <w:ind w:left="360"/>
        <w:rPr>
          <w:rFonts w:ascii="Times New Roman" w:hAnsi="Times New Roman"/>
        </w:rPr>
      </w:pPr>
      <w:r>
        <w:rPr>
          <w:rFonts w:ascii="Times New Roman" w:hAnsi="Times New Roman"/>
        </w:rPr>
        <w:t>Neocolonialism</w:t>
      </w:r>
    </w:p>
    <w:p>
      <w:pPr>
        <w:pStyle w:val="P7"/>
        <w:numPr>
          <w:ilvl w:val="3"/>
          <w:numId w:val="348"/>
        </w:numPr>
        <w:spacing w:lineRule="auto" w:line="240" w:after="0"/>
        <w:ind w:left="360"/>
        <w:rPr>
          <w:rFonts w:ascii="Times New Roman" w:hAnsi="Times New Roman"/>
        </w:rPr>
      </w:pPr>
      <w:r>
        <w:rPr>
          <w:rFonts w:ascii="Times New Roman" w:hAnsi="Times New Roman"/>
        </w:rPr>
        <w:t>Mal administration.</w:t>
      </w:r>
    </w:p>
    <w:p>
      <w:pPr>
        <w:pStyle w:val="P7"/>
        <w:numPr>
          <w:ilvl w:val="3"/>
          <w:numId w:val="348"/>
        </w:numPr>
        <w:spacing w:lineRule="auto" w:line="240" w:after="0"/>
        <w:ind w:left="360"/>
        <w:rPr>
          <w:rFonts w:ascii="Times New Roman" w:hAnsi="Times New Roman"/>
        </w:rPr>
      </w:pPr>
      <w:r>
        <w:rPr>
          <w:rFonts w:ascii="Times New Roman" w:hAnsi="Times New Roman"/>
        </w:rPr>
        <w:t>strained international relations</w:t>
      </w:r>
    </w:p>
    <w:p>
      <w:pPr>
        <w:spacing w:lineRule="auto" w:line="240" w:after="0"/>
        <w:ind w:hanging="360" w:left="360"/>
        <w:rPr>
          <w:rFonts w:ascii="Times New Roman" w:hAnsi="Times New Roman"/>
        </w:rPr>
      </w:pPr>
      <w:r>
        <w:rPr>
          <w:rFonts w:ascii="Times New Roman" w:hAnsi="Times New Roman"/>
        </w:rPr>
        <w:t xml:space="preserve">13. </w:t>
      </w:r>
    </w:p>
    <w:p>
      <w:pPr>
        <w:numPr>
          <w:ilvl w:val="3"/>
          <w:numId w:val="349"/>
        </w:numPr>
        <w:spacing w:lineRule="auto" w:line="240" w:after="0"/>
        <w:ind w:left="360"/>
        <w:rPr>
          <w:rFonts w:ascii="Times New Roman" w:hAnsi="Times New Roman"/>
        </w:rPr>
      </w:pPr>
      <w:r>
        <w:rPr>
          <w:rFonts w:ascii="Times New Roman" w:hAnsi="Times New Roman"/>
        </w:rPr>
        <w:t>The Allied Forces</w:t>
      </w:r>
    </w:p>
    <w:p>
      <w:pPr>
        <w:numPr>
          <w:ilvl w:val="3"/>
          <w:numId w:val="349"/>
        </w:numPr>
        <w:spacing w:lineRule="auto" w:line="240" w:after="0"/>
        <w:ind w:left="360"/>
        <w:rPr>
          <w:rFonts w:ascii="Times New Roman" w:hAnsi="Times New Roman"/>
        </w:rPr>
      </w:pPr>
      <w:r>
        <w:rPr>
          <w:rFonts w:ascii="Times New Roman" w:hAnsi="Times New Roman"/>
        </w:rPr>
        <w:t>The central powers.</w:t>
      </w:r>
    </w:p>
    <w:p>
      <w:pPr>
        <w:spacing w:lineRule="auto" w:line="240" w:after="0"/>
        <w:ind w:hanging="360" w:left="360"/>
        <w:rPr>
          <w:rFonts w:ascii="Times New Roman" w:hAnsi="Times New Roman"/>
        </w:rPr>
      </w:pPr>
      <w:r>
        <w:rPr>
          <w:rFonts w:ascii="Times New Roman" w:hAnsi="Times New Roman"/>
        </w:rPr>
        <w:t>14. People developed a lazy attitude.</w:t>
      </w:r>
    </w:p>
    <w:p>
      <w:pPr>
        <w:pStyle w:val="P7"/>
        <w:numPr>
          <w:ilvl w:val="0"/>
          <w:numId w:val="350"/>
        </w:numPr>
        <w:spacing w:lineRule="auto" w:line="240" w:after="0"/>
        <w:ind w:left="360"/>
        <w:rPr>
          <w:rFonts w:ascii="Times New Roman" w:hAnsi="Times New Roman"/>
        </w:rPr>
      </w:pPr>
      <w:r>
        <w:rPr>
          <w:rFonts w:ascii="Times New Roman" w:hAnsi="Times New Roman"/>
        </w:rPr>
        <w:t>Communities in favourable climate resisted it- they felt individually they can do better.</w:t>
      </w:r>
    </w:p>
    <w:p>
      <w:pPr>
        <w:pStyle w:val="P7"/>
        <w:numPr>
          <w:ilvl w:val="0"/>
          <w:numId w:val="350"/>
        </w:numPr>
        <w:spacing w:lineRule="auto" w:line="240" w:after="0"/>
        <w:ind w:left="360"/>
        <w:rPr>
          <w:rFonts w:ascii="Times New Roman" w:hAnsi="Times New Roman"/>
        </w:rPr>
      </w:pPr>
      <w:r>
        <w:rPr>
          <w:rFonts w:ascii="Times New Roman" w:hAnsi="Times New Roman"/>
        </w:rPr>
        <w:t>Able bodied young people moved from rural to urban areas to avoid exploitative system.</w:t>
      </w:r>
    </w:p>
    <w:p>
      <w:pPr>
        <w:spacing w:lineRule="auto" w:line="240" w:after="0"/>
        <w:ind w:hanging="360" w:left="360"/>
        <w:rPr>
          <w:rFonts w:ascii="Times New Roman" w:hAnsi="Times New Roman"/>
        </w:rPr>
      </w:pPr>
      <w:r>
        <w:rPr>
          <w:rFonts w:ascii="Times New Roman" w:hAnsi="Times New Roman"/>
        </w:rPr>
        <w:t>15. COMESA - Common market for Eastern and Southern Africa.</w:t>
      </w:r>
    </w:p>
    <w:p>
      <w:pPr>
        <w:spacing w:lineRule="auto" w:line="240" w:after="0"/>
        <w:ind w:hanging="360" w:left="360"/>
        <w:rPr>
          <w:rFonts w:ascii="Times New Roman" w:hAnsi="Times New Roman"/>
        </w:rPr>
      </w:pPr>
      <w:r>
        <w:rPr>
          <w:rFonts w:ascii="Times New Roman" w:hAnsi="Times New Roman"/>
        </w:rPr>
        <w:t xml:space="preserve">16. </w:t>
      </w:r>
    </w:p>
    <w:p>
      <w:pPr>
        <w:numPr>
          <w:ilvl w:val="0"/>
          <w:numId w:val="351"/>
        </w:numPr>
        <w:spacing w:lineRule="auto" w:line="240" w:after="0"/>
        <w:ind w:left="360"/>
        <w:rPr>
          <w:rFonts w:ascii="Times New Roman" w:hAnsi="Times New Roman"/>
        </w:rPr>
      </w:pPr>
      <w:r>
        <w:rPr>
          <w:rFonts w:ascii="Times New Roman" w:hAnsi="Times New Roman"/>
        </w:rPr>
        <w:t>Propaganda</w:t>
      </w:r>
    </w:p>
    <w:p>
      <w:pPr>
        <w:pStyle w:val="P7"/>
        <w:numPr>
          <w:ilvl w:val="0"/>
          <w:numId w:val="351"/>
        </w:numPr>
        <w:spacing w:lineRule="auto" w:line="240" w:after="0"/>
        <w:ind w:left="360"/>
        <w:rPr>
          <w:rFonts w:ascii="Times New Roman" w:hAnsi="Times New Roman"/>
        </w:rPr>
      </w:pPr>
      <w:r>
        <w:rPr>
          <w:rFonts w:ascii="Times New Roman" w:hAnsi="Times New Roman"/>
        </w:rPr>
        <w:t>Economic Sanations</w:t>
      </w:r>
    </w:p>
    <w:p>
      <w:pPr>
        <w:pStyle w:val="P7"/>
        <w:numPr>
          <w:ilvl w:val="0"/>
          <w:numId w:val="351"/>
        </w:numPr>
        <w:spacing w:lineRule="auto" w:line="240" w:after="0"/>
        <w:ind w:left="360"/>
        <w:rPr>
          <w:rFonts w:ascii="Times New Roman" w:hAnsi="Times New Roman"/>
        </w:rPr>
      </w:pPr>
      <w:r>
        <w:rPr>
          <w:rFonts w:ascii="Times New Roman" w:hAnsi="Times New Roman"/>
        </w:rPr>
        <w:t>Giving financial and military assistance to the enemies of opposite site.</w:t>
      </w:r>
    </w:p>
    <w:p>
      <w:pPr>
        <w:pStyle w:val="P7"/>
        <w:numPr>
          <w:ilvl w:val="0"/>
          <w:numId w:val="351"/>
        </w:numPr>
        <w:spacing w:lineRule="auto" w:line="240" w:after="0"/>
        <w:ind w:left="360"/>
        <w:rPr>
          <w:rFonts w:ascii="Times New Roman" w:hAnsi="Times New Roman"/>
        </w:rPr>
      </w:pPr>
      <w:r>
        <w:rPr>
          <w:rFonts w:ascii="Times New Roman" w:hAnsi="Times New Roman"/>
        </w:rPr>
        <w:t>giving military support to the Allies of the Enemy.</w:t>
      </w:r>
    </w:p>
    <w:p>
      <w:pPr>
        <w:pStyle w:val="P7"/>
        <w:spacing w:lineRule="auto" w:line="240" w:after="0"/>
        <w:ind w:left="0"/>
        <w:rPr>
          <w:rFonts w:ascii="Times New Roman" w:hAnsi="Times New Roman"/>
        </w:rPr>
      </w:pPr>
      <w:r>
        <w:rPr>
          <w:rFonts w:ascii="Times New Roman" w:hAnsi="Times New Roman"/>
        </w:rPr>
        <w:t>17</w:t>
      </w:r>
    </w:p>
    <w:p>
      <w:pPr>
        <w:pStyle w:val="P7"/>
        <w:numPr>
          <w:ilvl w:val="3"/>
          <w:numId w:val="352"/>
        </w:numPr>
        <w:spacing w:lineRule="auto" w:line="240" w:after="0"/>
        <w:ind w:left="360"/>
        <w:rPr>
          <w:rFonts w:ascii="Times New Roman" w:hAnsi="Times New Roman"/>
        </w:rPr>
      </w:pPr>
      <w:r>
        <w:rPr>
          <w:rFonts w:ascii="Times New Roman" w:hAnsi="Times New Roman"/>
        </w:rPr>
        <w:t>Elections</w:t>
      </w:r>
    </w:p>
    <w:p>
      <w:pPr>
        <w:pStyle w:val="P7"/>
        <w:numPr>
          <w:ilvl w:val="3"/>
          <w:numId w:val="352"/>
        </w:numPr>
        <w:spacing w:lineRule="auto" w:line="240" w:after="0"/>
        <w:ind w:left="360"/>
        <w:rPr>
          <w:rFonts w:ascii="Times New Roman" w:hAnsi="Times New Roman"/>
        </w:rPr>
      </w:pPr>
      <w:r>
        <w:rPr>
          <w:rFonts w:ascii="Times New Roman" w:hAnsi="Times New Roman"/>
        </w:rPr>
        <w:t>Nominations – ( House of Lords )</w:t>
      </w:r>
    </w:p>
    <w:p>
      <w:pPr>
        <w:pStyle w:val="P7"/>
        <w:numPr>
          <w:ilvl w:val="3"/>
          <w:numId w:val="352"/>
        </w:numPr>
        <w:spacing w:lineRule="auto" w:line="240" w:after="0"/>
        <w:ind w:left="360"/>
        <w:rPr>
          <w:rFonts w:ascii="Times New Roman" w:hAnsi="Times New Roman"/>
        </w:rPr>
      </w:pPr>
      <w:r>
        <w:rPr>
          <w:rFonts w:ascii="Times New Roman" w:hAnsi="Times New Roman"/>
        </w:rPr>
        <w:t>Inheritance ( House of lords )</w:t>
      </w:r>
    </w:p>
    <w:p>
      <w:pPr>
        <w:pStyle w:val="P7"/>
        <w:numPr>
          <w:ilvl w:val="3"/>
          <w:numId w:val="352"/>
        </w:numPr>
        <w:spacing w:lineRule="auto" w:line="240" w:after="0"/>
        <w:ind w:left="360"/>
        <w:rPr>
          <w:rFonts w:ascii="Times New Roman" w:hAnsi="Times New Roman"/>
        </w:rPr>
      </w:pPr>
      <w:r>
        <w:rPr>
          <w:rFonts w:ascii="Times New Roman" w:hAnsi="Times New Roman"/>
        </w:rPr>
        <w:t>By virtue of office e.g members of the House of Lords</w:t>
      </w:r>
    </w:p>
    <w:p>
      <w:pPr>
        <w:pStyle w:val="P7"/>
        <w:spacing w:lineRule="auto" w:line="240" w:after="0"/>
        <w:ind w:left="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w:t>
      </w:r>
      <w:r>
        <w:rPr>
          <w:rFonts w:ascii="Times New Roman" w:hAnsi="Times New Roman"/>
          <w:b w:val="1"/>
          <w:u w:val="single"/>
        </w:rPr>
        <w:t>B (45</w:t>
      </w:r>
      <w:r>
        <w:rPr>
          <w:rFonts w:ascii="Times New Roman" w:hAnsi="Times New Roman"/>
          <w:b w:val="1"/>
          <w:u w:val="single"/>
        </w:rPr>
        <w:t xml:space="preserve"> MKS)</w:t>
      </w:r>
    </w:p>
    <w:p>
      <w:pPr>
        <w:spacing w:lineRule="auto" w:line="240" w:after="0"/>
        <w:ind w:left="360"/>
        <w:rPr>
          <w:rFonts w:ascii="Times New Roman" w:hAnsi="Times New Roman"/>
          <w:i w:val="1"/>
        </w:rPr>
      </w:pPr>
      <w:r>
        <w:rPr>
          <w:rFonts w:ascii="Times New Roman" w:hAnsi="Times New Roman"/>
          <w:i w:val="1"/>
        </w:rPr>
        <w:t>Answer any 3 questions</w:t>
      </w:r>
    </w:p>
    <w:p>
      <w:pPr>
        <w:spacing w:lineRule="auto" w:line="240" w:after="0"/>
        <w:ind w:hanging="360" w:left="360"/>
        <w:rPr>
          <w:rFonts w:ascii="Times New Roman" w:hAnsi="Times New Roman"/>
        </w:rPr>
      </w:pPr>
      <w:r>
        <w:rPr>
          <w:rFonts w:ascii="Times New Roman" w:hAnsi="Times New Roman"/>
        </w:rPr>
        <w:t xml:space="preserve">18. </w:t>
      </w:r>
    </w:p>
    <w:p>
      <w:pPr>
        <w:spacing w:lineRule="auto" w:line="240" w:after="0"/>
        <w:ind w:hanging="360" w:left="360"/>
        <w:rPr>
          <w:rFonts w:ascii="Times New Roman" w:hAnsi="Times New Roman"/>
        </w:rPr>
      </w:pPr>
      <w:r>
        <w:rPr>
          <w:rFonts w:ascii="Times New Roman" w:hAnsi="Times New Roman"/>
        </w:rPr>
        <w:t xml:space="preserve">a)   State 5 factors that facilitated the scientific revolution</w:t>
        <w:tab/>
        <w:tab/>
        <w:tab/>
        <w:tab/>
        <w:tab/>
        <w:tab/>
        <w:t>(5mks)</w:t>
      </w:r>
    </w:p>
    <w:p>
      <w:pPr>
        <w:pStyle w:val="P7"/>
        <w:numPr>
          <w:ilvl w:val="0"/>
          <w:numId w:val="318"/>
        </w:numPr>
        <w:spacing w:lineRule="auto" w:line="240" w:after="0"/>
        <w:ind w:left="360"/>
        <w:rPr>
          <w:rFonts w:ascii="Times New Roman" w:hAnsi="Times New Roman"/>
        </w:rPr>
      </w:pPr>
      <w:r>
        <w:rPr>
          <w:rFonts w:ascii="Times New Roman" w:hAnsi="Times New Roman"/>
        </w:rPr>
        <w:t>The period of the renaissance (rebirth) in Europe encouraged further learning.</w:t>
      </w:r>
    </w:p>
    <w:p>
      <w:pPr>
        <w:pStyle w:val="P7"/>
        <w:numPr>
          <w:ilvl w:val="0"/>
          <w:numId w:val="318"/>
        </w:numPr>
        <w:spacing w:lineRule="auto" w:line="240" w:after="0"/>
        <w:ind w:left="360"/>
        <w:rPr>
          <w:rFonts w:ascii="Times New Roman" w:hAnsi="Times New Roman"/>
        </w:rPr>
      </w:pPr>
      <w:r>
        <w:rPr>
          <w:rFonts w:ascii="Times New Roman" w:hAnsi="Times New Roman"/>
        </w:rPr>
        <w:t>The government’s and individuals, especially in Europe, supported scientific research.</w:t>
      </w:r>
    </w:p>
    <w:p>
      <w:pPr>
        <w:pStyle w:val="P7"/>
        <w:numPr>
          <w:ilvl w:val="0"/>
          <w:numId w:val="318"/>
        </w:numPr>
        <w:spacing w:lineRule="auto" w:line="240" w:after="0"/>
        <w:ind w:left="360"/>
        <w:rPr>
          <w:rFonts w:ascii="Times New Roman" w:hAnsi="Times New Roman"/>
        </w:rPr>
      </w:pPr>
      <w:r>
        <w:rPr>
          <w:rFonts w:ascii="Times New Roman" w:hAnsi="Times New Roman"/>
        </w:rPr>
        <w:t>The saying goes “necessity is the mother of invention made people to look for solutions for their problems.</w:t>
      </w:r>
    </w:p>
    <w:p>
      <w:pPr>
        <w:pStyle w:val="P7"/>
        <w:numPr>
          <w:ilvl w:val="0"/>
          <w:numId w:val="318"/>
        </w:numPr>
        <w:spacing w:lineRule="auto" w:line="240" w:after="0"/>
        <w:ind w:left="360"/>
        <w:rPr>
          <w:rFonts w:ascii="Times New Roman" w:hAnsi="Times New Roman"/>
        </w:rPr>
      </w:pPr>
      <w:r>
        <w:rPr>
          <w:rFonts w:ascii="Times New Roman" w:hAnsi="Times New Roman"/>
        </w:rPr>
        <w:t>Over the decades, humankind believed in supernatural powers to get – answers to questions.</w:t>
      </w:r>
    </w:p>
    <w:p>
      <w:pPr>
        <w:pStyle w:val="P7"/>
        <w:numPr>
          <w:ilvl w:val="0"/>
          <w:numId w:val="318"/>
        </w:numPr>
        <w:spacing w:lineRule="auto" w:line="240" w:after="0"/>
        <w:ind w:left="360"/>
        <w:rPr>
          <w:rFonts w:ascii="Times New Roman" w:hAnsi="Times New Roman"/>
        </w:rPr>
      </w:pPr>
      <w:r>
        <w:rPr>
          <w:rFonts w:ascii="Times New Roman" w:hAnsi="Times New Roman"/>
        </w:rPr>
        <w:t>With the discovery of the printing press, publication of books, magazines and journal was now available.</w:t>
      </w:r>
    </w:p>
    <w:p>
      <w:pPr>
        <w:pStyle w:val="P7"/>
        <w:numPr>
          <w:ilvl w:val="0"/>
          <w:numId w:val="318"/>
        </w:numPr>
        <w:spacing w:lineRule="auto" w:line="240" w:after="0"/>
        <w:ind w:left="360"/>
        <w:rPr>
          <w:rFonts w:ascii="Times New Roman" w:hAnsi="Times New Roman"/>
        </w:rPr>
      </w:pPr>
      <w:r>
        <w:rPr>
          <w:rFonts w:ascii="Times New Roman" w:hAnsi="Times New Roman"/>
        </w:rPr>
        <w:t>Overseas explorations and discovery of new lands stimulated learning.</w:t>
      </w:r>
    </w:p>
    <w:p>
      <w:pPr>
        <w:pStyle w:val="P7"/>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 xml:space="preserve">b) </w:t>
        <w:tab/>
        <w:t>Explain factors that enabled Germany to recover after the world wars.</w:t>
        <w:tab/>
        <w:tab/>
        <w:tab/>
        <w:tab/>
        <w:t>(10mks)</w:t>
      </w:r>
    </w:p>
    <w:p>
      <w:pPr>
        <w:pStyle w:val="P7"/>
        <w:numPr>
          <w:ilvl w:val="0"/>
          <w:numId w:val="318"/>
        </w:numPr>
        <w:spacing w:lineRule="auto" w:line="240" w:after="0"/>
        <w:ind w:left="360"/>
        <w:rPr>
          <w:rFonts w:ascii="Times New Roman" w:hAnsi="Times New Roman"/>
        </w:rPr>
      </w:pPr>
      <w:r>
        <w:rPr>
          <w:rFonts w:ascii="Times New Roman" w:hAnsi="Times New Roman"/>
        </w:rPr>
        <w:t>West Germany still had a high population which provided sufficient labour.</w:t>
      </w:r>
    </w:p>
    <w:p>
      <w:pPr>
        <w:pStyle w:val="P7"/>
        <w:numPr>
          <w:ilvl w:val="0"/>
          <w:numId w:val="318"/>
        </w:numPr>
        <w:spacing w:lineRule="auto" w:line="240" w:after="0"/>
        <w:ind w:left="360"/>
        <w:rPr>
          <w:rFonts w:ascii="Times New Roman" w:hAnsi="Times New Roman"/>
        </w:rPr>
      </w:pPr>
      <w:r>
        <w:rPr>
          <w:rFonts w:ascii="Times New Roman" w:hAnsi="Times New Roman"/>
        </w:rPr>
        <w:t>Through the marshall plan, the USA pumped a lot of money into West Germany which assisted her industries.</w:t>
      </w:r>
    </w:p>
    <w:p>
      <w:pPr>
        <w:pStyle w:val="P7"/>
        <w:numPr>
          <w:ilvl w:val="0"/>
          <w:numId w:val="318"/>
        </w:numPr>
        <w:spacing w:lineRule="auto" w:line="240" w:after="0"/>
        <w:ind w:left="360"/>
        <w:rPr>
          <w:rFonts w:ascii="Times New Roman" w:hAnsi="Times New Roman"/>
        </w:rPr>
      </w:pPr>
      <w:r>
        <w:rPr>
          <w:rFonts w:ascii="Times New Roman" w:hAnsi="Times New Roman"/>
        </w:rPr>
        <w:t>German’s industries were not totally destroyed by the world wars.</w:t>
      </w:r>
    </w:p>
    <w:p>
      <w:pPr>
        <w:pStyle w:val="P7"/>
        <w:numPr>
          <w:ilvl w:val="0"/>
          <w:numId w:val="318"/>
        </w:numPr>
        <w:spacing w:lineRule="auto" w:line="240" w:after="0"/>
        <w:ind w:left="360"/>
        <w:rPr>
          <w:rFonts w:ascii="Times New Roman" w:hAnsi="Times New Roman"/>
        </w:rPr>
      </w:pPr>
      <w:r>
        <w:rPr>
          <w:rFonts w:ascii="Times New Roman" w:hAnsi="Times New Roman"/>
        </w:rPr>
        <w:t>Industrial unrest and strikes were not very common in Germany and therefore industrialization was not interrupt after the two wars.</w:t>
      </w:r>
    </w:p>
    <w:p>
      <w:pPr>
        <w:pStyle w:val="P7"/>
        <w:numPr>
          <w:ilvl w:val="0"/>
          <w:numId w:val="318"/>
        </w:numPr>
        <w:spacing w:lineRule="auto" w:line="240" w:after="0"/>
        <w:ind w:left="360"/>
        <w:rPr>
          <w:rFonts w:ascii="Times New Roman" w:hAnsi="Times New Roman"/>
        </w:rPr>
      </w:pPr>
      <w:r>
        <w:rPr>
          <w:rFonts w:ascii="Times New Roman" w:hAnsi="Times New Roman"/>
        </w:rPr>
        <w:t>Good leadership in Germany accelerated the industrialization process.</w:t>
      </w:r>
    </w:p>
    <w:p>
      <w:pPr>
        <w:spacing w:lineRule="auto" w:line="240" w:after="0"/>
        <w:ind w:hanging="360" w:left="360"/>
        <w:rPr>
          <w:rFonts w:ascii="Times New Roman" w:hAnsi="Times New Roman"/>
        </w:rPr>
      </w:pPr>
      <w:r>
        <w:rPr>
          <w:rFonts w:ascii="Times New Roman" w:hAnsi="Times New Roman"/>
        </w:rPr>
        <w:t xml:space="preserve">19. </w:t>
      </w:r>
    </w:p>
    <w:p>
      <w:pPr>
        <w:spacing w:lineRule="auto" w:line="240" w:after="0"/>
        <w:ind w:hanging="360" w:left="360"/>
        <w:rPr>
          <w:rFonts w:ascii="Times New Roman" w:hAnsi="Times New Roman"/>
        </w:rPr>
      </w:pPr>
      <w:r>
        <w:rPr>
          <w:rFonts w:ascii="Times New Roman" w:hAnsi="Times New Roman"/>
        </w:rPr>
        <w:t xml:space="preserve">a) </w:t>
        <w:tab/>
        <w:t>State 3 reasons for the Lewanika’s collaboration with the British</w:t>
      </w:r>
    </w:p>
    <w:p>
      <w:pPr>
        <w:pStyle w:val="P7"/>
        <w:numPr>
          <w:ilvl w:val="0"/>
          <w:numId w:val="318"/>
        </w:numPr>
        <w:spacing w:lineRule="auto" w:line="240" w:after="0"/>
        <w:ind w:left="360"/>
        <w:rPr>
          <w:rFonts w:ascii="Times New Roman" w:hAnsi="Times New Roman"/>
        </w:rPr>
      </w:pPr>
      <w:r>
        <w:rPr>
          <w:rFonts w:ascii="Times New Roman" w:hAnsi="Times New Roman"/>
        </w:rPr>
        <w:t>Wanted to preserve and maintain his position as a king and the independency of his kingdom</w:t>
      </w:r>
    </w:p>
    <w:p>
      <w:pPr>
        <w:pStyle w:val="P7"/>
        <w:numPr>
          <w:ilvl w:val="0"/>
          <w:numId w:val="318"/>
        </w:numPr>
        <w:spacing w:lineRule="auto" w:line="240" w:after="0"/>
        <w:ind w:left="360"/>
        <w:rPr>
          <w:rFonts w:ascii="Times New Roman" w:hAnsi="Times New Roman"/>
        </w:rPr>
      </w:pPr>
      <w:r>
        <w:rPr>
          <w:rFonts w:ascii="Times New Roman" w:hAnsi="Times New Roman"/>
        </w:rPr>
        <w:t>Influenced by a missionary, Franco is Coillard because he aimed at benefitting from Christianity ( Education and medication)</w:t>
      </w:r>
    </w:p>
    <w:p>
      <w:pPr>
        <w:pStyle w:val="P7"/>
        <w:numPr>
          <w:ilvl w:val="0"/>
          <w:numId w:val="318"/>
        </w:numPr>
        <w:spacing w:lineRule="auto" w:line="240" w:after="0"/>
        <w:ind w:left="360"/>
        <w:rPr>
          <w:rFonts w:ascii="Times New Roman" w:hAnsi="Times New Roman"/>
        </w:rPr>
      </w:pPr>
      <w:r>
        <w:rPr>
          <w:rFonts w:ascii="Times New Roman" w:hAnsi="Times New Roman"/>
        </w:rPr>
        <w:t>Was encouraged by Chief Khama of Ngwato who had collaborated and benefited from the European.</w:t>
      </w:r>
    </w:p>
    <w:p>
      <w:pPr>
        <w:pStyle w:val="P7"/>
        <w:numPr>
          <w:ilvl w:val="0"/>
          <w:numId w:val="318"/>
        </w:numPr>
        <w:spacing w:lineRule="auto" w:line="240" w:after="0"/>
        <w:ind w:left="360"/>
        <w:rPr>
          <w:rFonts w:ascii="Times New Roman" w:hAnsi="Times New Roman"/>
        </w:rPr>
      </w:pPr>
      <w:r>
        <w:rPr>
          <w:rFonts w:ascii="Times New Roman" w:hAnsi="Times New Roman"/>
        </w:rPr>
        <w:t>Lewanika hoped to benefit from Biritish by getting European goods e.g fire arms</w:t>
      </w:r>
    </w:p>
    <w:p>
      <w:pPr>
        <w:pStyle w:val="P7"/>
        <w:numPr>
          <w:ilvl w:val="0"/>
          <w:numId w:val="318"/>
        </w:numPr>
        <w:spacing w:lineRule="auto" w:line="240" w:after="0"/>
        <w:ind w:left="360"/>
        <w:rPr>
          <w:rFonts w:ascii="Times New Roman" w:hAnsi="Times New Roman"/>
        </w:rPr>
      </w:pPr>
      <w:r>
        <w:rPr>
          <w:rFonts w:ascii="Times New Roman" w:hAnsi="Times New Roman"/>
        </w:rPr>
        <w:t>Wanted to be protected against his traditional enemies.</w:t>
      </w:r>
    </w:p>
    <w:p>
      <w:pPr>
        <w:pStyle w:val="P7"/>
        <w:numPr>
          <w:ilvl w:val="0"/>
          <w:numId w:val="318"/>
        </w:numPr>
        <w:spacing w:lineRule="auto" w:line="240" w:after="0"/>
        <w:ind w:left="360"/>
        <w:rPr>
          <w:rFonts w:ascii="Times New Roman" w:hAnsi="Times New Roman"/>
        </w:rPr>
      </w:pPr>
      <w:r>
        <w:rPr>
          <w:rFonts w:ascii="Times New Roman" w:hAnsi="Times New Roman"/>
        </w:rPr>
        <w:t>He feared the Europeanism military superiority.</w:t>
      </w:r>
    </w:p>
    <w:p>
      <w:pPr>
        <w:spacing w:lineRule="auto" w:line="240" w:after="0"/>
        <w:ind w:hanging="360" w:left="360"/>
        <w:rPr>
          <w:rFonts w:ascii="Times New Roman" w:hAnsi="Times New Roman"/>
        </w:rPr>
      </w:pPr>
      <w:r>
        <w:rPr>
          <w:rFonts w:ascii="Times New Roman" w:hAnsi="Times New Roman"/>
        </w:rPr>
        <w:t xml:space="preserve">b) </w:t>
        <w:tab/>
        <w:t>Describe the political organization of the Asante kingdom</w:t>
        <w:tab/>
        <w:tab/>
        <w:tab/>
        <w:tab/>
        <w:tab/>
        <w:tab/>
        <w:t>(12mks)</w:t>
      </w:r>
    </w:p>
    <w:p>
      <w:pPr>
        <w:pStyle w:val="P7"/>
        <w:numPr>
          <w:ilvl w:val="0"/>
          <w:numId w:val="318"/>
        </w:numPr>
        <w:spacing w:lineRule="auto" w:line="240" w:after="0"/>
        <w:ind w:left="360"/>
        <w:rPr>
          <w:rFonts w:ascii="Times New Roman" w:hAnsi="Times New Roman"/>
        </w:rPr>
      </w:pPr>
      <w:r>
        <w:rPr>
          <w:rFonts w:ascii="Times New Roman" w:hAnsi="Times New Roman"/>
        </w:rPr>
        <w:t>Had a centralized government.</w:t>
      </w:r>
    </w:p>
    <w:p>
      <w:pPr>
        <w:pStyle w:val="P7"/>
        <w:numPr>
          <w:ilvl w:val="0"/>
          <w:numId w:val="318"/>
        </w:numPr>
        <w:spacing w:lineRule="auto" w:line="240" w:after="0"/>
        <w:ind w:left="360"/>
        <w:rPr>
          <w:rFonts w:ascii="Times New Roman" w:hAnsi="Times New Roman"/>
        </w:rPr>
      </w:pPr>
      <w:r>
        <w:rPr>
          <w:rFonts w:ascii="Times New Roman" w:hAnsi="Times New Roman"/>
        </w:rPr>
        <w:t>The asante (king) was the head of the government</w:t>
      </w:r>
    </w:p>
    <w:p>
      <w:pPr>
        <w:pStyle w:val="P7"/>
        <w:numPr>
          <w:ilvl w:val="0"/>
          <w:numId w:val="318"/>
        </w:numPr>
        <w:spacing w:lineRule="auto" w:line="240" w:after="0"/>
        <w:ind w:left="360"/>
        <w:rPr>
          <w:rFonts w:ascii="Times New Roman" w:hAnsi="Times New Roman"/>
        </w:rPr>
      </w:pPr>
      <w:r>
        <w:rPr>
          <w:rFonts w:ascii="Times New Roman" w:hAnsi="Times New Roman"/>
        </w:rPr>
        <w:t>The empire was divided into 3 administrative divisions: Kumasi, Amatoo and Vassal states.</w:t>
      </w:r>
    </w:p>
    <w:p>
      <w:pPr>
        <w:pStyle w:val="P7"/>
        <w:numPr>
          <w:ilvl w:val="0"/>
          <w:numId w:val="318"/>
        </w:numPr>
        <w:spacing w:lineRule="auto" w:line="240" w:after="0"/>
        <w:ind w:left="360"/>
        <w:rPr>
          <w:rFonts w:ascii="Times New Roman" w:hAnsi="Times New Roman"/>
        </w:rPr>
      </w:pPr>
      <w:r>
        <w:rPr>
          <w:rFonts w:ascii="Times New Roman" w:hAnsi="Times New Roman"/>
        </w:rPr>
        <w:t>The confederacy union ( council and kings) were appointed by Asante.</w:t>
      </w:r>
    </w:p>
    <w:p>
      <w:pPr>
        <w:pStyle w:val="P7"/>
        <w:numPr>
          <w:ilvl w:val="0"/>
          <w:numId w:val="318"/>
        </w:numPr>
        <w:spacing w:lineRule="auto" w:line="240" w:after="0"/>
        <w:ind w:left="360"/>
        <w:rPr>
          <w:rFonts w:ascii="Times New Roman" w:hAnsi="Times New Roman"/>
        </w:rPr>
      </w:pPr>
      <w:r>
        <w:rPr>
          <w:rFonts w:ascii="Times New Roman" w:hAnsi="Times New Roman"/>
        </w:rPr>
        <w:t xml:space="preserve">Kumari ws the political headquarters  of the Asantehone</w:t>
      </w:r>
    </w:p>
    <w:p>
      <w:pPr>
        <w:pStyle w:val="P7"/>
        <w:numPr>
          <w:ilvl w:val="0"/>
          <w:numId w:val="318"/>
        </w:numPr>
        <w:spacing w:lineRule="auto" w:line="240" w:after="0"/>
        <w:ind w:left="360"/>
        <w:rPr>
          <w:rFonts w:ascii="Times New Roman" w:hAnsi="Times New Roman"/>
        </w:rPr>
      </w:pPr>
      <w:r>
        <w:rPr>
          <w:rFonts w:ascii="Times New Roman" w:hAnsi="Times New Roman"/>
        </w:rPr>
        <w:t>The confederacy state kins ( the omanhence ) paid allegiance to the asante hene based at Kumasi.</w:t>
      </w:r>
    </w:p>
    <w:p>
      <w:pPr>
        <w:pStyle w:val="P7"/>
        <w:numPr>
          <w:ilvl w:val="0"/>
          <w:numId w:val="318"/>
        </w:numPr>
        <w:spacing w:lineRule="auto" w:line="240" w:after="0"/>
        <w:ind w:left="360"/>
        <w:rPr>
          <w:rFonts w:ascii="Times New Roman" w:hAnsi="Times New Roman"/>
        </w:rPr>
      </w:pPr>
      <w:r>
        <w:rPr>
          <w:rFonts w:ascii="Times New Roman" w:hAnsi="Times New Roman"/>
        </w:rPr>
        <w:t>The Golden stool was recognized as a symbol of unity of the empire while each omanehence kept black stool.</w:t>
      </w:r>
    </w:p>
    <w:p>
      <w:pPr>
        <w:pStyle w:val="P7"/>
        <w:numPr>
          <w:ilvl w:val="0"/>
          <w:numId w:val="318"/>
        </w:numPr>
        <w:spacing w:lineRule="auto" w:line="240" w:after="0"/>
        <w:ind w:left="360"/>
        <w:rPr>
          <w:rFonts w:ascii="Times New Roman" w:hAnsi="Times New Roman"/>
        </w:rPr>
      </w:pPr>
      <w:r>
        <w:rPr>
          <w:rFonts w:ascii="Times New Roman" w:hAnsi="Times New Roman"/>
        </w:rPr>
        <w:t>The confederacy states compelled to provide young men into state army.</w:t>
      </w:r>
    </w:p>
    <w:p>
      <w:pPr>
        <w:pStyle w:val="P7"/>
        <w:numPr>
          <w:ilvl w:val="0"/>
          <w:numId w:val="318"/>
        </w:numPr>
        <w:spacing w:lineRule="auto" w:line="240" w:after="0"/>
        <w:ind w:left="360"/>
        <w:rPr>
          <w:rFonts w:ascii="Times New Roman" w:hAnsi="Times New Roman"/>
        </w:rPr>
      </w:pPr>
      <w:r>
        <w:rPr>
          <w:rFonts w:ascii="Times New Roman" w:hAnsi="Times New Roman"/>
        </w:rPr>
        <w:t>The successin to kingship was materialized where nephew became a king upon the death of the omanehene.</w:t>
      </w:r>
    </w:p>
    <w:p>
      <w:pPr>
        <w:pStyle w:val="P7"/>
        <w:numPr>
          <w:ilvl w:val="0"/>
          <w:numId w:val="318"/>
        </w:numPr>
        <w:spacing w:lineRule="auto" w:line="240" w:after="0"/>
        <w:ind w:left="360"/>
        <w:rPr>
          <w:rFonts w:ascii="Times New Roman" w:hAnsi="Times New Roman"/>
        </w:rPr>
      </w:pPr>
      <w:r>
        <w:rPr>
          <w:rFonts w:ascii="Times New Roman" w:hAnsi="Times New Roman"/>
        </w:rPr>
        <w:t>The asantehence was assisted and advised by the asante kutoko ( council of confederacy)</w:t>
      </w:r>
    </w:p>
    <w:p>
      <w:pPr>
        <w:pStyle w:val="P7"/>
        <w:numPr>
          <w:ilvl w:val="0"/>
          <w:numId w:val="318"/>
        </w:numPr>
        <w:spacing w:lineRule="auto" w:line="240" w:after="0"/>
        <w:ind w:left="360"/>
        <w:rPr>
          <w:rFonts w:ascii="Times New Roman" w:hAnsi="Times New Roman"/>
        </w:rPr>
      </w:pPr>
      <w:r>
        <w:rPr>
          <w:rFonts w:ascii="Times New Roman" w:hAnsi="Times New Roman"/>
        </w:rPr>
        <w:t>The empire holds a strong standing army with the wings in the amatoo states of the confederacy.</w:t>
      </w:r>
    </w:p>
    <w:p>
      <w:pPr>
        <w:spacing w:lineRule="auto" w:line="240" w:after="0"/>
        <w:ind w:hanging="360" w:left="360"/>
        <w:rPr>
          <w:rFonts w:ascii="Times New Roman" w:hAnsi="Times New Roman"/>
        </w:rPr>
      </w:pPr>
      <w:r>
        <w:rPr>
          <w:rFonts w:ascii="Times New Roman" w:hAnsi="Times New Roman"/>
        </w:rPr>
        <w:t xml:space="preserve">20. </w:t>
      </w:r>
    </w:p>
    <w:p>
      <w:pPr>
        <w:spacing w:lineRule="auto" w:line="240" w:after="0"/>
        <w:ind w:hanging="360" w:left="360"/>
        <w:rPr>
          <w:rFonts w:ascii="Times New Roman" w:hAnsi="Times New Roman"/>
        </w:rPr>
      </w:pPr>
      <w:r>
        <w:rPr>
          <w:rFonts w:ascii="Times New Roman" w:hAnsi="Times New Roman"/>
        </w:rPr>
        <w:t xml:space="preserve">a) </w:t>
        <w:tab/>
        <w:t>Give 3 causes of army mutiny in DRC in 1960.</w:t>
        <w:tab/>
        <w:tab/>
        <w:tab/>
        <w:tab/>
        <w:tab/>
        <w:tab/>
        <w:tab/>
        <w:t>(3mks)</w:t>
      </w:r>
    </w:p>
    <w:p>
      <w:pPr>
        <w:pStyle w:val="P7"/>
        <w:numPr>
          <w:ilvl w:val="0"/>
          <w:numId w:val="318"/>
        </w:numPr>
        <w:spacing w:lineRule="auto" w:line="240" w:after="0"/>
        <w:ind w:left="360"/>
        <w:rPr>
          <w:rFonts w:ascii="Times New Roman" w:hAnsi="Times New Roman"/>
        </w:rPr>
      </w:pPr>
      <w:r>
        <w:rPr>
          <w:rFonts w:ascii="Times New Roman" w:hAnsi="Times New Roman"/>
        </w:rPr>
        <w:t>An end to the domination of the army and government by senior Belgian officers at the expense of this Congolese.</w:t>
      </w:r>
    </w:p>
    <w:p>
      <w:pPr>
        <w:pStyle w:val="P7"/>
        <w:numPr>
          <w:ilvl w:val="0"/>
          <w:numId w:val="318"/>
        </w:numPr>
        <w:spacing w:lineRule="auto" w:line="240" w:after="0"/>
        <w:ind w:left="360"/>
        <w:rPr>
          <w:rFonts w:ascii="Times New Roman" w:hAnsi="Times New Roman"/>
        </w:rPr>
      </w:pPr>
      <w:r>
        <w:rPr>
          <w:rFonts w:ascii="Times New Roman" w:hAnsi="Times New Roman"/>
        </w:rPr>
        <w:t>Replacement of the Belgium officers with the Congolese.</w:t>
      </w:r>
    </w:p>
    <w:p>
      <w:pPr>
        <w:pStyle w:val="P7"/>
        <w:numPr>
          <w:ilvl w:val="0"/>
          <w:numId w:val="318"/>
        </w:numPr>
        <w:spacing w:lineRule="auto" w:line="240" w:after="0"/>
        <w:ind w:left="360"/>
        <w:rPr>
          <w:rFonts w:ascii="Times New Roman" w:hAnsi="Times New Roman"/>
        </w:rPr>
      </w:pPr>
      <w:r>
        <w:rPr>
          <w:rFonts w:ascii="Times New Roman" w:hAnsi="Times New Roman"/>
        </w:rPr>
        <w:t>An end to discrimination in job allocation outgrading, especially in the army.</w:t>
      </w:r>
    </w:p>
    <w:p>
      <w:pPr>
        <w:pStyle w:val="P7"/>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 xml:space="preserve">b) </w:t>
        <w:tab/>
        <w:t>Explain political development in Tanzania since independence</w:t>
      </w:r>
    </w:p>
    <w:p>
      <w:pPr>
        <w:pStyle w:val="P7"/>
        <w:numPr>
          <w:ilvl w:val="0"/>
          <w:numId w:val="319"/>
        </w:numPr>
        <w:spacing w:lineRule="auto" w:line="240" w:after="0"/>
        <w:ind w:left="360"/>
        <w:rPr>
          <w:rFonts w:ascii="Times New Roman" w:hAnsi="Times New Roman"/>
        </w:rPr>
      </w:pPr>
      <w:r>
        <w:rPr>
          <w:rFonts w:ascii="Times New Roman" w:hAnsi="Times New Roman"/>
        </w:rPr>
        <w:t>In 1964, there was merger of Tanganyika and Zanzibar to form the United Republic of Tanzania.</w:t>
      </w:r>
    </w:p>
    <w:p>
      <w:pPr>
        <w:pStyle w:val="P7"/>
        <w:numPr>
          <w:ilvl w:val="0"/>
          <w:numId w:val="319"/>
        </w:numPr>
        <w:spacing w:lineRule="auto" w:line="240" w:after="0"/>
        <w:ind w:left="360"/>
        <w:rPr>
          <w:rFonts w:ascii="Times New Roman" w:hAnsi="Times New Roman"/>
        </w:rPr>
      </w:pPr>
      <w:r>
        <w:rPr>
          <w:rFonts w:ascii="Times New Roman" w:hAnsi="Times New Roman"/>
        </w:rPr>
        <w:t>In 1977, Nyerere made Tanzania one party state through the merger of Tanganyika African Union (TANU) and Afro Shirazi party (ASP).</w:t>
      </w:r>
    </w:p>
    <w:p>
      <w:pPr>
        <w:pStyle w:val="P7"/>
        <w:numPr>
          <w:ilvl w:val="0"/>
          <w:numId w:val="319"/>
        </w:numPr>
        <w:spacing w:lineRule="auto" w:line="240" w:after="0"/>
        <w:ind w:left="360"/>
        <w:rPr>
          <w:rFonts w:ascii="Times New Roman" w:hAnsi="Times New Roman"/>
        </w:rPr>
      </w:pPr>
      <w:r>
        <w:rPr>
          <w:rFonts w:ascii="Times New Roman" w:hAnsi="Times New Roman"/>
        </w:rPr>
        <w:t>In 1967, the Arusha declaration introduced the socialist (Ujamaa) political ideology.</w:t>
      </w:r>
    </w:p>
    <w:p>
      <w:pPr>
        <w:pStyle w:val="P7"/>
        <w:numPr>
          <w:ilvl w:val="0"/>
          <w:numId w:val="319"/>
        </w:numPr>
        <w:spacing w:lineRule="auto" w:line="240" w:after="0"/>
        <w:ind w:left="360"/>
        <w:rPr>
          <w:rFonts w:ascii="Times New Roman" w:hAnsi="Times New Roman"/>
        </w:rPr>
      </w:pPr>
      <w:r>
        <w:rPr>
          <w:rFonts w:ascii="Times New Roman" w:hAnsi="Times New Roman"/>
        </w:rPr>
        <w:t>In 1967, Tanzania became of the East African Community with Julius Nyerere as its Chairman.</w:t>
      </w:r>
    </w:p>
    <w:p>
      <w:pPr>
        <w:pStyle w:val="P7"/>
        <w:numPr>
          <w:ilvl w:val="0"/>
          <w:numId w:val="319"/>
        </w:numPr>
        <w:spacing w:lineRule="auto" w:line="240" w:after="0"/>
        <w:ind w:left="360"/>
        <w:rPr>
          <w:rFonts w:ascii="Times New Roman" w:hAnsi="Times New Roman"/>
        </w:rPr>
      </w:pPr>
      <w:r>
        <w:rPr>
          <w:rFonts w:ascii="Times New Roman" w:hAnsi="Times New Roman"/>
        </w:rPr>
        <w:t>Tanzania was the headquarter of OAU Liberation Committee, supporting struggle for Independence of African states.</w:t>
      </w:r>
    </w:p>
    <w:p>
      <w:pPr>
        <w:pStyle w:val="P7"/>
        <w:numPr>
          <w:ilvl w:val="0"/>
          <w:numId w:val="319"/>
        </w:numPr>
        <w:spacing w:lineRule="auto" w:line="240" w:after="0"/>
        <w:ind w:left="360"/>
        <w:rPr>
          <w:rFonts w:ascii="Times New Roman" w:hAnsi="Times New Roman"/>
        </w:rPr>
      </w:pPr>
      <w:r>
        <w:rPr>
          <w:rFonts w:ascii="Times New Roman" w:hAnsi="Times New Roman"/>
        </w:rPr>
        <w:t>Tanzania strongly opposed apartheid regime of South Africa and helped to dismantle it.</w:t>
      </w:r>
    </w:p>
    <w:p>
      <w:pPr>
        <w:pStyle w:val="P7"/>
        <w:numPr>
          <w:ilvl w:val="0"/>
          <w:numId w:val="319"/>
        </w:numPr>
        <w:spacing w:lineRule="auto" w:line="240" w:after="0"/>
        <w:ind w:left="360"/>
        <w:rPr>
          <w:rFonts w:ascii="Times New Roman" w:hAnsi="Times New Roman"/>
        </w:rPr>
      </w:pPr>
      <w:r>
        <w:rPr>
          <w:rFonts w:ascii="Times New Roman" w:hAnsi="Times New Roman"/>
        </w:rPr>
        <w:t>It was during the reign of Julius Nyerere that he transferred capital of Tanzania from Dar-es-salaam to Dodoma.</w:t>
      </w:r>
    </w:p>
    <w:p>
      <w:pPr>
        <w:pStyle w:val="P7"/>
        <w:numPr>
          <w:ilvl w:val="0"/>
          <w:numId w:val="319"/>
        </w:numPr>
        <w:spacing w:lineRule="auto" w:line="240" w:after="0"/>
        <w:ind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C  </w:t>
      </w:r>
    </w:p>
    <w:p>
      <w:pPr>
        <w:spacing w:lineRule="auto" w:line="240" w:after="0"/>
        <w:ind w:hanging="360" w:left="360"/>
        <w:rPr>
          <w:rFonts w:ascii="Times New Roman" w:hAnsi="Times New Roman"/>
        </w:rPr>
      </w:pPr>
      <w:r>
        <w:rPr>
          <w:rFonts w:ascii="Times New Roman" w:hAnsi="Times New Roman"/>
        </w:rPr>
        <w:t>21.</w:t>
      </w:r>
    </w:p>
    <w:p>
      <w:pPr>
        <w:spacing w:lineRule="auto" w:line="240" w:after="0"/>
        <w:ind w:hanging="360" w:left="360"/>
        <w:rPr>
          <w:rFonts w:ascii="Times New Roman" w:hAnsi="Times New Roman"/>
        </w:rPr>
      </w:pPr>
      <w:r>
        <w:rPr>
          <w:rFonts w:ascii="Times New Roman" w:hAnsi="Times New Roman"/>
        </w:rPr>
        <w:t xml:space="preserve"> a) </w:t>
        <w:tab/>
        <w:t>State five characteristics of the common wealth states.</w:t>
        <w:tab/>
        <w:tab/>
        <w:tab/>
        <w:tab/>
        <w:tab/>
        <w:t>(5mks)</w:t>
      </w:r>
    </w:p>
    <w:p>
      <w:pPr>
        <w:pStyle w:val="P7"/>
        <w:numPr>
          <w:ilvl w:val="0"/>
          <w:numId w:val="319"/>
        </w:numPr>
        <w:spacing w:lineRule="auto" w:line="240" w:after="0"/>
        <w:ind w:left="360"/>
        <w:rPr>
          <w:rFonts w:ascii="Times New Roman" w:hAnsi="Times New Roman"/>
        </w:rPr>
      </w:pPr>
      <w:r>
        <w:rPr>
          <w:rFonts w:ascii="Times New Roman" w:hAnsi="Times New Roman"/>
        </w:rPr>
        <w:t>members of common wealth use English as a common language</w:t>
      </w:r>
    </w:p>
    <w:p>
      <w:pPr>
        <w:pStyle w:val="P7"/>
        <w:numPr>
          <w:ilvl w:val="0"/>
          <w:numId w:val="353"/>
        </w:numPr>
        <w:spacing w:lineRule="auto" w:line="240" w:after="0"/>
        <w:ind w:left="360"/>
        <w:rPr>
          <w:rFonts w:ascii="Times New Roman" w:hAnsi="Times New Roman"/>
        </w:rPr>
      </w:pPr>
      <w:r>
        <w:rPr>
          <w:rFonts w:ascii="Times New Roman" w:hAnsi="Times New Roman"/>
        </w:rPr>
        <w:t>Members maintain cultural ties i.e. participate in common wealth games every four year.</w:t>
      </w:r>
    </w:p>
    <w:p>
      <w:pPr>
        <w:pStyle w:val="P7"/>
        <w:numPr>
          <w:ilvl w:val="0"/>
          <w:numId w:val="353"/>
        </w:numPr>
        <w:spacing w:lineRule="auto" w:line="240" w:after="0"/>
        <w:ind w:left="360"/>
        <w:rPr>
          <w:rFonts w:ascii="Times New Roman" w:hAnsi="Times New Roman"/>
        </w:rPr>
      </w:pPr>
      <w:r>
        <w:rPr>
          <w:rFonts w:ascii="Times New Roman" w:hAnsi="Times New Roman"/>
        </w:rPr>
        <w:t>Members cooperate in the field of Education i.e. have exchange programmes.</w:t>
      </w:r>
    </w:p>
    <w:p>
      <w:pPr>
        <w:pStyle w:val="P7"/>
        <w:numPr>
          <w:ilvl w:val="0"/>
          <w:numId w:val="353"/>
        </w:numPr>
        <w:spacing w:lineRule="auto" w:line="240" w:after="0"/>
        <w:ind w:left="360"/>
        <w:rPr>
          <w:rFonts w:ascii="Times New Roman" w:hAnsi="Times New Roman"/>
        </w:rPr>
      </w:pPr>
      <w:r>
        <w:rPr>
          <w:rFonts w:ascii="Times New Roman" w:hAnsi="Times New Roman"/>
        </w:rPr>
        <w:t>Members recognize the queen of England as the Head of common wealth.</w:t>
      </w:r>
    </w:p>
    <w:p>
      <w:pPr>
        <w:pStyle w:val="P7"/>
        <w:numPr>
          <w:ilvl w:val="0"/>
          <w:numId w:val="353"/>
        </w:numPr>
        <w:spacing w:lineRule="auto" w:line="240" w:after="0"/>
        <w:ind w:left="360"/>
        <w:rPr>
          <w:rFonts w:ascii="Times New Roman" w:hAnsi="Times New Roman"/>
        </w:rPr>
      </w:pPr>
      <w:r>
        <w:rPr>
          <w:rFonts w:ascii="Times New Roman" w:hAnsi="Times New Roman"/>
        </w:rPr>
        <w:t>Members have a common military tradition based on British systems.</w:t>
      </w:r>
    </w:p>
    <w:p>
      <w:pPr>
        <w:pStyle w:val="P7"/>
        <w:numPr>
          <w:ilvl w:val="0"/>
          <w:numId w:val="353"/>
        </w:numPr>
        <w:spacing w:lineRule="auto" w:line="240" w:after="0"/>
        <w:ind w:left="360"/>
        <w:rPr>
          <w:rFonts w:ascii="Times New Roman" w:hAnsi="Times New Roman"/>
        </w:rPr>
      </w:pPr>
      <w:r>
        <w:rPr>
          <w:rFonts w:ascii="Times New Roman" w:hAnsi="Times New Roman"/>
        </w:rPr>
        <w:t xml:space="preserve">Members share a common democratic intuitions from Britain i.e. Judiciary, civil service free of politics. </w:t>
        <w:tab/>
        <w:tab/>
        <w:tab/>
        <w:tab/>
        <w:tab/>
        <w:tab/>
        <w:tab/>
        <w:tab/>
        <w:tab/>
        <w:tab/>
        <w:tab/>
        <w:t xml:space="preserve">(Well stated = 1 x 5  =  5 mks)</w:t>
      </w:r>
    </w:p>
    <w:p>
      <w:pPr>
        <w:spacing w:lineRule="auto" w:line="240" w:after="0"/>
        <w:ind w:hanging="360" w:left="360"/>
        <w:rPr>
          <w:rFonts w:ascii="Times New Roman" w:hAnsi="Times New Roman"/>
        </w:rPr>
      </w:pPr>
      <w:r>
        <w:rPr>
          <w:rFonts w:ascii="Times New Roman" w:hAnsi="Times New Roman"/>
        </w:rPr>
        <w:t xml:space="preserve">b) </w:t>
        <w:tab/>
        <w:t>Explain five achievements of common wealth to its members.</w:t>
        <w:tab/>
        <w:tab/>
        <w:t xml:space="preserve">       </w:t>
        <w:tab/>
        <w:t xml:space="preserve"> </w:t>
        <w:tab/>
        <w:t>(10mks)</w:t>
      </w:r>
    </w:p>
    <w:p>
      <w:pPr>
        <w:pStyle w:val="P7"/>
        <w:numPr>
          <w:ilvl w:val="0"/>
          <w:numId w:val="354"/>
        </w:numPr>
        <w:spacing w:lineRule="auto" w:line="240" w:after="0"/>
        <w:ind w:left="360"/>
        <w:rPr>
          <w:rFonts w:ascii="Times New Roman" w:hAnsi="Times New Roman"/>
        </w:rPr>
      </w:pPr>
      <w:r>
        <w:rPr>
          <w:rFonts w:ascii="Times New Roman" w:hAnsi="Times New Roman"/>
        </w:rPr>
        <w:t>It has promoted partnership and cooperation among its members in the field of politics, social and economic through consult action.</w:t>
      </w:r>
    </w:p>
    <w:p>
      <w:pPr>
        <w:pStyle w:val="P7"/>
        <w:numPr>
          <w:ilvl w:val="0"/>
          <w:numId w:val="354"/>
        </w:numPr>
        <w:spacing w:lineRule="auto" w:line="240" w:after="0"/>
        <w:ind w:left="360"/>
        <w:rPr>
          <w:rFonts w:ascii="Times New Roman" w:hAnsi="Times New Roman"/>
        </w:rPr>
      </w:pPr>
      <w:r>
        <w:rPr>
          <w:rFonts w:ascii="Times New Roman" w:hAnsi="Times New Roman"/>
        </w:rPr>
        <w:t>Its providing financial assistance to members.</w:t>
      </w:r>
    </w:p>
    <w:p>
      <w:pPr>
        <w:pStyle w:val="P7"/>
        <w:numPr>
          <w:ilvl w:val="0"/>
          <w:numId w:val="354"/>
        </w:numPr>
        <w:spacing w:lineRule="auto" w:line="240" w:after="0"/>
        <w:ind w:left="360"/>
        <w:rPr>
          <w:rFonts w:ascii="Times New Roman" w:hAnsi="Times New Roman"/>
        </w:rPr>
      </w:pPr>
      <w:r>
        <w:rPr>
          <w:rFonts w:ascii="Times New Roman" w:hAnsi="Times New Roman"/>
        </w:rPr>
        <w:t>It supports Education training i.e Scholarships and grants.</w:t>
      </w:r>
    </w:p>
    <w:p>
      <w:pPr>
        <w:pStyle w:val="P7"/>
        <w:numPr>
          <w:ilvl w:val="0"/>
          <w:numId w:val="354"/>
        </w:numPr>
        <w:spacing w:lineRule="auto" w:line="240" w:after="0"/>
        <w:ind w:left="360"/>
        <w:rPr>
          <w:rFonts w:ascii="Times New Roman" w:hAnsi="Times New Roman"/>
        </w:rPr>
      </w:pPr>
      <w:r>
        <w:rPr>
          <w:rFonts w:ascii="Times New Roman" w:hAnsi="Times New Roman"/>
        </w:rPr>
        <w:t>It has encouraged trade among member states</w:t>
      </w:r>
    </w:p>
    <w:p>
      <w:pPr>
        <w:pStyle w:val="P7"/>
        <w:numPr>
          <w:ilvl w:val="0"/>
          <w:numId w:val="354"/>
        </w:numPr>
        <w:spacing w:lineRule="auto" w:line="240" w:after="0"/>
        <w:ind w:left="360"/>
        <w:rPr>
          <w:rFonts w:ascii="Times New Roman" w:hAnsi="Times New Roman"/>
        </w:rPr>
      </w:pPr>
      <w:r>
        <w:rPr>
          <w:rFonts w:ascii="Times New Roman" w:hAnsi="Times New Roman"/>
        </w:rPr>
        <w:t>It has promoted technical cooperation among member states through CFTC.</w:t>
      </w:r>
    </w:p>
    <w:p>
      <w:pPr>
        <w:pStyle w:val="P7"/>
        <w:numPr>
          <w:ilvl w:val="0"/>
          <w:numId w:val="354"/>
        </w:numPr>
        <w:spacing w:lineRule="auto" w:line="240" w:after="0"/>
        <w:ind w:left="360"/>
        <w:rPr>
          <w:rFonts w:ascii="Times New Roman" w:hAnsi="Times New Roman"/>
        </w:rPr>
      </w:pPr>
      <w:r>
        <w:rPr>
          <w:rFonts w:ascii="Times New Roman" w:hAnsi="Times New Roman"/>
        </w:rPr>
        <w:t>It has enhanced social and cultural cooperation through common wealth games.</w:t>
      </w:r>
    </w:p>
    <w:p>
      <w:pPr>
        <w:pStyle w:val="P7"/>
        <w:numPr>
          <w:ilvl w:val="0"/>
          <w:numId w:val="354"/>
        </w:numPr>
        <w:spacing w:lineRule="auto" w:line="240" w:after="0"/>
        <w:ind w:left="360"/>
        <w:rPr>
          <w:rFonts w:ascii="Times New Roman" w:hAnsi="Times New Roman"/>
        </w:rPr>
      </w:pPr>
      <w:r>
        <w:rPr>
          <w:rFonts w:ascii="Times New Roman" w:hAnsi="Times New Roman"/>
        </w:rPr>
        <w:t>It has promoted understanding and tolerance through free exchange of ideas.</w:t>
      </w:r>
    </w:p>
    <w:p>
      <w:pPr>
        <w:pStyle w:val="P7"/>
        <w:numPr>
          <w:ilvl w:val="0"/>
          <w:numId w:val="354"/>
        </w:numPr>
        <w:spacing w:lineRule="auto" w:line="240" w:after="0"/>
        <w:ind w:left="360"/>
        <w:rPr>
          <w:rFonts w:ascii="Times New Roman" w:hAnsi="Times New Roman"/>
        </w:rPr>
      </w:pPr>
      <w:r>
        <w:rPr>
          <w:rFonts w:ascii="Times New Roman" w:hAnsi="Times New Roman"/>
        </w:rPr>
        <w:t>It has promoted democracy and good governance through parliamentary meetings i.e. sending observers during Elections.</w:t>
      </w:r>
    </w:p>
    <w:p>
      <w:pPr>
        <w:pStyle w:val="P7"/>
        <w:numPr>
          <w:ilvl w:val="0"/>
          <w:numId w:val="354"/>
        </w:numPr>
        <w:spacing w:lineRule="auto" w:line="240" w:after="0"/>
        <w:ind w:left="360"/>
        <w:rPr>
          <w:rFonts w:ascii="Times New Roman" w:hAnsi="Times New Roman"/>
        </w:rPr>
      </w:pPr>
      <w:r>
        <w:rPr>
          <w:rFonts w:ascii="Times New Roman" w:hAnsi="Times New Roman"/>
        </w:rPr>
        <w:t>It has provided forum for members to air their views.</w:t>
      </w:r>
    </w:p>
    <w:p>
      <w:pPr>
        <w:pStyle w:val="P7"/>
        <w:numPr>
          <w:ilvl w:val="0"/>
          <w:numId w:val="354"/>
        </w:numPr>
        <w:spacing w:lineRule="auto" w:line="240" w:after="0"/>
        <w:ind w:left="360"/>
        <w:rPr>
          <w:rFonts w:ascii="Times New Roman" w:hAnsi="Times New Roman"/>
        </w:rPr>
      </w:pPr>
      <w:r>
        <w:rPr>
          <w:rFonts w:ascii="Times New Roman" w:hAnsi="Times New Roman"/>
        </w:rPr>
        <w:t>It has promoted respects and encourages trust and friendship among members.</w:t>
      </w:r>
    </w:p>
    <w:p>
      <w:pPr>
        <w:pStyle w:val="P7"/>
        <w:numPr>
          <w:ilvl w:val="0"/>
          <w:numId w:val="354"/>
        </w:numPr>
        <w:spacing w:lineRule="auto" w:line="240" w:after="0"/>
        <w:ind w:left="360"/>
        <w:rPr>
          <w:rFonts w:ascii="Times New Roman" w:hAnsi="Times New Roman"/>
        </w:rPr>
      </w:pPr>
      <w:r>
        <w:rPr>
          <w:rFonts w:ascii="Times New Roman" w:hAnsi="Times New Roman"/>
        </w:rPr>
        <w:t xml:space="preserve">It has promoted youth programmes through CYP. </w:t>
        <w:tab/>
        <w:tab/>
        <w:tab/>
        <w:t>(Well explained = 5 x 2 = 10 mks)</w:t>
      </w:r>
    </w:p>
    <w:p>
      <w:pPr>
        <w:spacing w:lineRule="auto" w:line="240" w:after="0"/>
        <w:ind w:hanging="360" w:left="360"/>
        <w:rPr>
          <w:rFonts w:ascii="Times New Roman" w:hAnsi="Times New Roman"/>
        </w:rPr>
      </w:pPr>
      <w:r>
        <w:rPr>
          <w:rFonts w:ascii="Times New Roman" w:hAnsi="Times New Roman"/>
        </w:rPr>
        <w:t xml:space="preserve">22. </w:t>
      </w:r>
    </w:p>
    <w:p>
      <w:pPr>
        <w:spacing w:lineRule="auto" w:line="240" w:after="0"/>
        <w:ind w:hanging="360" w:left="360"/>
        <w:rPr>
          <w:rFonts w:ascii="Times New Roman" w:hAnsi="Times New Roman"/>
        </w:rPr>
      </w:pPr>
      <w:r>
        <w:rPr>
          <w:rFonts w:ascii="Times New Roman" w:hAnsi="Times New Roman"/>
        </w:rPr>
        <w:t xml:space="preserve">a) </w:t>
        <w:tab/>
        <w:t>State three reasons for the failure of Schlieffen plan during First World War.</w:t>
        <w:tab/>
        <w:tab/>
        <w:tab/>
        <w:t>(3mks)</w:t>
      </w:r>
    </w:p>
    <w:p>
      <w:pPr>
        <w:pStyle w:val="P7"/>
        <w:numPr>
          <w:ilvl w:val="0"/>
          <w:numId w:val="320"/>
        </w:numPr>
        <w:spacing w:lineRule="auto" w:line="240" w:after="0"/>
        <w:ind w:left="360"/>
        <w:rPr>
          <w:rFonts w:ascii="Times New Roman" w:hAnsi="Times New Roman"/>
        </w:rPr>
      </w:pPr>
      <w:r>
        <w:rPr>
          <w:rFonts w:ascii="Times New Roman" w:hAnsi="Times New Roman"/>
        </w:rPr>
        <w:t>Russia mobilized her forces faster than expected thus Germany was forced to deploy her forces to Eastern front.</w:t>
      </w:r>
    </w:p>
    <w:p>
      <w:pPr>
        <w:pStyle w:val="P7"/>
        <w:numPr>
          <w:ilvl w:val="0"/>
          <w:numId w:val="320"/>
        </w:numPr>
        <w:spacing w:lineRule="auto" w:line="240" w:after="0"/>
        <w:ind w:left="360"/>
        <w:rPr>
          <w:rFonts w:ascii="Times New Roman" w:hAnsi="Times New Roman"/>
        </w:rPr>
      </w:pPr>
      <w:r>
        <w:rPr>
          <w:rFonts w:ascii="Times New Roman" w:hAnsi="Times New Roman"/>
        </w:rPr>
        <w:t>German invasion of Belgium did not go as fast as anticipated.</w:t>
      </w:r>
    </w:p>
    <w:p>
      <w:pPr>
        <w:pStyle w:val="P7"/>
        <w:numPr>
          <w:ilvl w:val="0"/>
          <w:numId w:val="320"/>
        </w:numPr>
        <w:spacing w:lineRule="auto" w:line="240" w:after="0"/>
        <w:ind w:left="360"/>
        <w:rPr>
          <w:rFonts w:ascii="Times New Roman" w:hAnsi="Times New Roman"/>
        </w:rPr>
      </w:pPr>
      <w:r>
        <w:rPr>
          <w:rFonts w:ascii="Times New Roman" w:hAnsi="Times New Roman"/>
        </w:rPr>
        <w:t>Both sides were more evenly matched than German throughout.</w:t>
      </w:r>
    </w:p>
    <w:p>
      <w:pPr>
        <w:pStyle w:val="P7"/>
        <w:numPr>
          <w:ilvl w:val="0"/>
          <w:numId w:val="320"/>
        </w:numPr>
        <w:spacing w:lineRule="auto" w:line="240" w:after="0"/>
        <w:ind w:left="360"/>
        <w:rPr>
          <w:rFonts w:ascii="Times New Roman" w:hAnsi="Times New Roman"/>
        </w:rPr>
      </w:pPr>
      <w:r>
        <w:rPr>
          <w:rFonts w:ascii="Times New Roman" w:hAnsi="Times New Roman"/>
        </w:rPr>
        <w:t xml:space="preserve">Britain entry into the war also contributed into the  delay</w:t>
        <w:tab/>
        <w:tab/>
        <w:tab/>
        <w:tab/>
        <w:tab/>
        <w:t>(1x3 = 3 mks)</w:t>
      </w:r>
    </w:p>
    <w:p>
      <w:pPr>
        <w:spacing w:lineRule="auto" w:line="240" w:after="0"/>
        <w:ind w:hanging="360" w:left="360"/>
        <w:rPr>
          <w:rFonts w:ascii="Times New Roman" w:hAnsi="Times New Roman"/>
        </w:rPr>
      </w:pPr>
      <w:r>
        <w:rPr>
          <w:rFonts w:ascii="Times New Roman" w:hAnsi="Times New Roman"/>
        </w:rPr>
        <w:t xml:space="preserve">b) </w:t>
        <w:tab/>
        <w:t>Explain six reasons for the Allies Victory during Second World War.</w:t>
        <w:tab/>
        <w:tab/>
        <w:tab/>
        <w:tab/>
        <w:t>(2mks)</w:t>
      </w:r>
    </w:p>
    <w:p>
      <w:pPr>
        <w:pStyle w:val="P7"/>
        <w:numPr>
          <w:ilvl w:val="0"/>
          <w:numId w:val="320"/>
        </w:numPr>
        <w:spacing w:lineRule="auto" w:line="240" w:after="0"/>
        <w:ind w:left="360"/>
        <w:rPr>
          <w:rFonts w:ascii="Times New Roman" w:hAnsi="Times New Roman"/>
        </w:rPr>
      </w:pPr>
      <w:r>
        <w:rPr>
          <w:rFonts w:ascii="Times New Roman" w:hAnsi="Times New Roman"/>
        </w:rPr>
        <w:t>They had many supporters hence large army</w:t>
      </w:r>
    </w:p>
    <w:p>
      <w:pPr>
        <w:pStyle w:val="P7"/>
        <w:numPr>
          <w:ilvl w:val="0"/>
          <w:numId w:val="320"/>
        </w:numPr>
        <w:spacing w:lineRule="auto" w:line="240" w:after="0"/>
        <w:ind w:left="360"/>
        <w:rPr>
          <w:rFonts w:ascii="Times New Roman" w:hAnsi="Times New Roman"/>
        </w:rPr>
      </w:pPr>
      <w:r>
        <w:rPr>
          <w:rFonts w:ascii="Times New Roman" w:hAnsi="Times New Roman"/>
        </w:rPr>
        <w:t>Germany’s failure to effectively control her expansive conquered territories created division.</w:t>
      </w:r>
    </w:p>
    <w:p>
      <w:pPr>
        <w:pStyle w:val="P7"/>
        <w:numPr>
          <w:ilvl w:val="0"/>
          <w:numId w:val="320"/>
        </w:numPr>
        <w:spacing w:lineRule="auto" w:line="240" w:after="0"/>
        <w:ind w:left="360"/>
        <w:rPr>
          <w:rFonts w:ascii="Times New Roman" w:hAnsi="Times New Roman"/>
        </w:rPr>
      </w:pPr>
      <w:r>
        <w:rPr>
          <w:rFonts w:ascii="Times New Roman" w:hAnsi="Times New Roman"/>
        </w:rPr>
        <w:t>When US recovered from her losses, she reamed herself and attacked Germany.</w:t>
      </w:r>
    </w:p>
    <w:p>
      <w:pPr>
        <w:pStyle w:val="P7"/>
        <w:numPr>
          <w:ilvl w:val="0"/>
          <w:numId w:val="320"/>
        </w:numPr>
        <w:spacing w:lineRule="auto" w:line="240" w:after="0"/>
        <w:ind w:left="360"/>
        <w:rPr>
          <w:rFonts w:ascii="Times New Roman" w:hAnsi="Times New Roman"/>
        </w:rPr>
      </w:pPr>
      <w:r>
        <w:rPr>
          <w:rFonts w:ascii="Times New Roman" w:hAnsi="Times New Roman"/>
        </w:rPr>
        <w:t>The USA entry into the war boosted the Alliens.</w:t>
      </w:r>
    </w:p>
    <w:p>
      <w:pPr>
        <w:pStyle w:val="P7"/>
        <w:numPr>
          <w:ilvl w:val="0"/>
          <w:numId w:val="320"/>
        </w:numPr>
        <w:spacing w:lineRule="auto" w:line="240" w:after="0"/>
        <w:ind w:left="360"/>
        <w:rPr>
          <w:rFonts w:ascii="Times New Roman" w:hAnsi="Times New Roman"/>
        </w:rPr>
      </w:pPr>
      <w:r>
        <w:rPr>
          <w:rFonts w:ascii="Times New Roman" w:hAnsi="Times New Roman"/>
        </w:rPr>
        <w:t>Allied forces possessed the most superior weapons.</w:t>
      </w:r>
    </w:p>
    <w:p>
      <w:pPr>
        <w:pStyle w:val="P7"/>
        <w:numPr>
          <w:ilvl w:val="0"/>
          <w:numId w:val="320"/>
        </w:numPr>
        <w:spacing w:lineRule="auto" w:line="240" w:after="0"/>
        <w:ind w:left="360"/>
        <w:rPr>
          <w:rFonts w:ascii="Times New Roman" w:hAnsi="Times New Roman"/>
        </w:rPr>
      </w:pPr>
      <w:r>
        <w:rPr>
          <w:rFonts w:ascii="Times New Roman" w:hAnsi="Times New Roman"/>
        </w:rPr>
        <w:t>Axis powers suffered from a shortage of raw materials that could sustain their military and Economy.</w:t>
      </w:r>
    </w:p>
    <w:p>
      <w:pPr>
        <w:pStyle w:val="P7"/>
        <w:numPr>
          <w:ilvl w:val="0"/>
          <w:numId w:val="320"/>
        </w:numPr>
        <w:spacing w:lineRule="auto" w:line="240" w:after="0"/>
        <w:ind w:left="360"/>
        <w:rPr>
          <w:rFonts w:ascii="Times New Roman" w:hAnsi="Times New Roman"/>
        </w:rPr>
      </w:pPr>
      <w:r>
        <w:rPr>
          <w:rFonts w:ascii="Times New Roman" w:hAnsi="Times New Roman"/>
        </w:rPr>
        <w:t>The Axis powers made serious tactical mistakes i.e. Japan and Germany.</w:t>
      </w:r>
    </w:p>
    <w:p>
      <w:pPr>
        <w:pStyle w:val="P7"/>
        <w:numPr>
          <w:ilvl w:val="0"/>
          <w:numId w:val="320"/>
        </w:numPr>
        <w:spacing w:lineRule="auto" w:line="240" w:after="0"/>
        <w:ind w:left="360"/>
        <w:rPr>
          <w:rFonts w:ascii="Times New Roman" w:hAnsi="Times New Roman"/>
        </w:rPr>
      </w:pPr>
      <w:r>
        <w:rPr>
          <w:rFonts w:ascii="Times New Roman" w:hAnsi="Times New Roman"/>
        </w:rPr>
        <w:t>Allies powers were boosted by Britain involving her empires in the war i.e. in Africa and Asia.</w:t>
        <w:tab/>
        <w:tab/>
        <w:tab/>
        <w:tab/>
        <w:tab/>
        <w:tab/>
        <w:tab/>
        <w:tab/>
        <w:tab/>
        <w:tab/>
        <w:tab/>
        <w:tab/>
        <w:t>(well explained = 2 x 6 = 12mks)</w:t>
      </w:r>
    </w:p>
    <w:p>
      <w:pPr>
        <w:spacing w:lineRule="auto" w:line="240" w:after="0"/>
        <w:ind w:hanging="360" w:left="360"/>
        <w:rPr>
          <w:rFonts w:ascii="Times New Roman" w:hAnsi="Times New Roman"/>
        </w:rPr>
      </w:pPr>
      <w:r>
        <w:rPr>
          <w:rFonts w:ascii="Times New Roman" w:hAnsi="Times New Roman"/>
        </w:rPr>
        <w:t xml:space="preserve">24. </w:t>
      </w:r>
    </w:p>
    <w:p>
      <w:pPr>
        <w:spacing w:lineRule="auto" w:line="240" w:after="0"/>
        <w:ind w:hanging="360" w:left="360"/>
        <w:rPr>
          <w:rFonts w:ascii="Times New Roman" w:hAnsi="Times New Roman"/>
        </w:rPr>
      </w:pPr>
      <w:r>
        <w:rPr>
          <w:rFonts w:ascii="Times New Roman" w:hAnsi="Times New Roman"/>
        </w:rPr>
        <w:t xml:space="preserve">a) </w:t>
        <w:tab/>
        <w:t>Give three main traditional principles that characterize the British civil service</w:t>
      </w:r>
    </w:p>
    <w:p>
      <w:pPr>
        <w:pStyle w:val="P7"/>
        <w:numPr>
          <w:ilvl w:val="0"/>
          <w:numId w:val="320"/>
        </w:numPr>
        <w:spacing w:lineRule="auto" w:line="240" w:after="0"/>
        <w:ind w:left="360"/>
        <w:rPr>
          <w:rFonts w:ascii="Times New Roman" w:hAnsi="Times New Roman"/>
        </w:rPr>
      </w:pPr>
      <w:r>
        <w:rPr>
          <w:rFonts w:ascii="Times New Roman" w:hAnsi="Times New Roman"/>
        </w:rPr>
        <w:t>The tradition of anonymity</w:t>
      </w:r>
    </w:p>
    <w:p>
      <w:pPr>
        <w:pStyle w:val="P7"/>
        <w:numPr>
          <w:ilvl w:val="0"/>
          <w:numId w:val="321"/>
        </w:numPr>
        <w:spacing w:lineRule="auto" w:line="240" w:after="0"/>
        <w:ind w:left="360"/>
        <w:rPr>
          <w:rFonts w:ascii="Times New Roman" w:hAnsi="Times New Roman"/>
        </w:rPr>
      </w:pPr>
      <w:r>
        <w:rPr>
          <w:rFonts w:ascii="Times New Roman" w:hAnsi="Times New Roman"/>
        </w:rPr>
        <w:t>The principle of civil trade impartiality</w:t>
      </w:r>
    </w:p>
    <w:p>
      <w:pPr>
        <w:pStyle w:val="P7"/>
        <w:numPr>
          <w:ilvl w:val="0"/>
          <w:numId w:val="321"/>
        </w:numPr>
        <w:spacing w:lineRule="auto" w:line="240" w:after="0"/>
        <w:ind w:left="360"/>
        <w:rPr>
          <w:rFonts w:ascii="Times New Roman" w:hAnsi="Times New Roman"/>
        </w:rPr>
      </w:pPr>
      <w:r>
        <w:rPr>
          <w:rFonts w:ascii="Times New Roman" w:hAnsi="Times New Roman"/>
        </w:rPr>
        <w:t>Ministers make policies and civil servants execute policies</w:t>
      </w:r>
    </w:p>
    <w:p>
      <w:pPr>
        <w:pStyle w:val="P7"/>
        <w:numPr>
          <w:ilvl w:val="0"/>
          <w:numId w:val="321"/>
        </w:numPr>
        <w:spacing w:lineRule="auto" w:line="240" w:after="0"/>
        <w:ind w:left="360"/>
        <w:rPr>
          <w:rFonts w:ascii="Times New Roman" w:hAnsi="Times New Roman"/>
        </w:rPr>
      </w:pPr>
      <w:r>
        <w:rPr>
          <w:rFonts w:ascii="Times New Roman" w:hAnsi="Times New Roman"/>
        </w:rPr>
        <w:t>The principle of traditional assumption.</w:t>
        <w:tab/>
        <w:tab/>
        <w:tab/>
        <w:tab/>
        <w:tab/>
        <w:t>( 1 x 3 = 3mks)</w:t>
      </w:r>
    </w:p>
    <w:p>
      <w:pPr>
        <w:spacing w:lineRule="auto" w:line="240" w:after="0"/>
        <w:ind w:hanging="360" w:left="360"/>
        <w:rPr>
          <w:rFonts w:ascii="Times New Roman" w:hAnsi="Times New Roman"/>
        </w:rPr>
      </w:pPr>
      <w:r>
        <w:rPr>
          <w:rFonts w:ascii="Times New Roman" w:hAnsi="Times New Roman"/>
        </w:rPr>
        <w:t xml:space="preserve">b) </w:t>
        <w:tab/>
        <w:t>Explain six functions of the prime minister in Britain.</w:t>
      </w:r>
    </w:p>
    <w:p>
      <w:pPr>
        <w:pStyle w:val="P7"/>
        <w:numPr>
          <w:ilvl w:val="0"/>
          <w:numId w:val="321"/>
        </w:numPr>
        <w:spacing w:lineRule="auto" w:line="240" w:after="0"/>
        <w:ind w:left="360"/>
        <w:rPr>
          <w:rFonts w:ascii="Times New Roman" w:hAnsi="Times New Roman"/>
        </w:rPr>
      </w:pPr>
      <w:r>
        <w:rPr>
          <w:rFonts w:ascii="Times New Roman" w:hAnsi="Times New Roman"/>
        </w:rPr>
        <w:t>Appointing and dismissing ministers with consent of the mornachy.</w:t>
      </w:r>
    </w:p>
    <w:p>
      <w:pPr>
        <w:pStyle w:val="P7"/>
        <w:numPr>
          <w:ilvl w:val="0"/>
          <w:numId w:val="321"/>
        </w:numPr>
        <w:spacing w:lineRule="auto" w:line="240" w:after="0"/>
        <w:ind w:left="360"/>
        <w:rPr>
          <w:rFonts w:ascii="Times New Roman" w:hAnsi="Times New Roman"/>
        </w:rPr>
      </w:pPr>
      <w:r>
        <w:rPr>
          <w:rFonts w:ascii="Times New Roman" w:hAnsi="Times New Roman"/>
        </w:rPr>
        <w:t>Recommending to monetary names of candidates for opportunities of senior judiciary officers.</w:t>
      </w:r>
    </w:p>
    <w:p>
      <w:pPr>
        <w:pStyle w:val="P7"/>
        <w:numPr>
          <w:ilvl w:val="0"/>
          <w:numId w:val="322"/>
        </w:numPr>
        <w:spacing w:lineRule="auto" w:line="240" w:after="0"/>
        <w:ind w:left="360"/>
        <w:rPr>
          <w:rFonts w:ascii="Times New Roman" w:hAnsi="Times New Roman"/>
        </w:rPr>
      </w:pPr>
      <w:r>
        <w:rPr>
          <w:rFonts w:ascii="Times New Roman" w:hAnsi="Times New Roman"/>
        </w:rPr>
        <w:t>Presiding over meetings of the cabinet</w:t>
      </w:r>
    </w:p>
    <w:p>
      <w:pPr>
        <w:pStyle w:val="P7"/>
        <w:numPr>
          <w:ilvl w:val="0"/>
          <w:numId w:val="322"/>
        </w:numPr>
        <w:spacing w:lineRule="auto" w:line="240" w:after="0"/>
        <w:ind w:left="360"/>
        <w:rPr>
          <w:rFonts w:ascii="Times New Roman" w:hAnsi="Times New Roman"/>
        </w:rPr>
      </w:pPr>
      <w:r>
        <w:rPr>
          <w:rFonts w:ascii="Times New Roman" w:hAnsi="Times New Roman"/>
        </w:rPr>
        <w:t xml:space="preserve">Setting disputes between various departments </w:t>
      </w:r>
    </w:p>
    <w:p>
      <w:pPr>
        <w:pStyle w:val="P7"/>
        <w:numPr>
          <w:ilvl w:val="0"/>
          <w:numId w:val="322"/>
        </w:numPr>
        <w:spacing w:lineRule="auto" w:line="240" w:after="0"/>
        <w:ind w:left="360"/>
        <w:rPr>
          <w:rFonts w:ascii="Times New Roman" w:hAnsi="Times New Roman"/>
        </w:rPr>
      </w:pPr>
      <w:r>
        <w:rPr>
          <w:rFonts w:ascii="Times New Roman" w:hAnsi="Times New Roman"/>
        </w:rPr>
        <w:t>Control cabinet secretaries and overseeing execution by various departments.</w:t>
      </w:r>
    </w:p>
    <w:p>
      <w:pPr>
        <w:pStyle w:val="P7"/>
        <w:numPr>
          <w:ilvl w:val="0"/>
          <w:numId w:val="322"/>
        </w:numPr>
        <w:spacing w:lineRule="auto" w:line="240" w:after="0"/>
        <w:ind w:left="360"/>
        <w:rPr>
          <w:rFonts w:ascii="Times New Roman" w:hAnsi="Times New Roman"/>
        </w:rPr>
      </w:pPr>
      <w:r>
        <w:rPr>
          <w:rFonts w:ascii="Times New Roman" w:hAnsi="Times New Roman"/>
        </w:rPr>
        <w:t>Leader of the House of common</w:t>
      </w:r>
    </w:p>
    <w:p>
      <w:pPr>
        <w:pStyle w:val="P7"/>
        <w:numPr>
          <w:ilvl w:val="0"/>
          <w:numId w:val="322"/>
        </w:numPr>
        <w:spacing w:lineRule="auto" w:line="240" w:after="0"/>
        <w:ind w:left="360"/>
        <w:rPr>
          <w:rFonts w:ascii="Times New Roman" w:hAnsi="Times New Roman"/>
        </w:rPr>
      </w:pPr>
      <w:r>
        <w:rPr>
          <w:rFonts w:ascii="Times New Roman" w:hAnsi="Times New Roman"/>
        </w:rPr>
        <w:t>Leader of the party that nominates him/her.</w:t>
      </w:r>
    </w:p>
    <w:p>
      <w:pPr>
        <w:pStyle w:val="P7"/>
        <w:numPr>
          <w:ilvl w:val="0"/>
          <w:numId w:val="322"/>
        </w:numPr>
        <w:spacing w:lineRule="auto" w:line="240" w:after="0"/>
        <w:ind w:left="360"/>
        <w:rPr>
          <w:rFonts w:ascii="Times New Roman" w:hAnsi="Times New Roman"/>
        </w:rPr>
      </w:pPr>
      <w:r>
        <w:rPr>
          <w:rFonts w:ascii="Times New Roman" w:hAnsi="Times New Roman"/>
        </w:rPr>
        <w:t xml:space="preserve">Changing laws, since he/she has the backing of the majority in parliament. </w:t>
      </w:r>
    </w:p>
    <w:p>
      <w:pPr>
        <w:spacing w:lineRule="auto" w:line="240" w:after="0"/>
        <w:ind w:left="360"/>
        <w:rPr>
          <w:rFonts w:ascii="Times New Roman" w:hAnsi="Times New Roman"/>
          <w:b w:val="1"/>
          <w:sz w:val="24"/>
        </w:rPr>
      </w:pPr>
      <w:r>
        <w:rPr>
          <w:rFonts w:ascii="Times New Roman" w:hAnsi="Times New Roman"/>
        </w:rPr>
        <w:t>(well explained = 2 x 6 = 12mks)</w:t>
      </w:r>
    </w:p>
    <w:p>
      <w:pPr>
        <w:spacing w:lineRule="auto" w:line="240" w:after="0"/>
        <w:rPr>
          <w:rFonts w:ascii="Times New Roman" w:hAnsi="Times New Roman"/>
          <w:sz w:val="24"/>
        </w:rPr>
      </w:pPr>
    </w:p>
    <w:p>
      <w:pPr>
        <w:spacing w:lineRule="auto" w:line="240" w:after="0"/>
        <w:ind w:left="360"/>
        <w:jc w:val="both"/>
        <w:rPr>
          <w:rFonts w:ascii="Cambria Math" w:hAnsi="Cambria Math"/>
          <w:b w:val="1"/>
        </w:rPr>
      </w:pPr>
      <w:r>
        <w:rPr>
          <w:rFonts w:ascii="Times New Roman" w:hAnsi="Times New Roman"/>
          <w:b w:val="1"/>
        </w:rPr>
        <w:br w:type="page"/>
      </w:r>
      <w:r>
        <w:rPr>
          <w:rFonts w:ascii="Cambria Math" w:hAnsi="Cambria Math"/>
          <w:b w:val="1"/>
        </w:rPr>
        <w:t>NANDI NORTH SUB-COUNTY JOINT 2015</w:t>
      </w:r>
    </w:p>
    <w:p>
      <w:pPr>
        <w:spacing w:lineRule="auto" w:line="240" w:after="0"/>
        <w:ind w:left="360"/>
        <w:jc w:val="both"/>
        <w:rPr>
          <w:rFonts w:ascii="Cambria Math" w:hAnsi="Cambria Math"/>
          <w:b w:val="1"/>
        </w:rPr>
      </w:pPr>
      <w:r>
        <w:rPr>
          <w:rFonts w:ascii="Cambria Math" w:hAnsi="Cambria Math"/>
          <w:b w:val="1"/>
        </w:rPr>
        <w:t>311/1</w:t>
      </w:r>
    </w:p>
    <w:p>
      <w:pPr>
        <w:spacing w:lineRule="auto" w:line="240" w:after="0"/>
        <w:ind w:left="360"/>
        <w:jc w:val="both"/>
        <w:rPr>
          <w:rFonts w:ascii="Cambria Math" w:hAnsi="Cambria Math"/>
          <w:b w:val="1"/>
        </w:rPr>
      </w:pPr>
      <w:r>
        <w:rPr>
          <w:rFonts w:ascii="Cambria Math" w:hAnsi="Cambria Math"/>
          <w:b w:val="1"/>
        </w:rPr>
        <w:t>HISTORY PAPER 1</w:t>
      </w:r>
    </w:p>
    <w:p>
      <w:pPr>
        <w:pBdr>
          <w:bottom w:val="single" w:sz="4" w:space="0" w:shadow="0" w:frame="0"/>
        </w:pBdr>
        <w:spacing w:lineRule="auto" w:line="240" w:after="0"/>
        <w:ind w:left="360"/>
        <w:jc w:val="both"/>
        <w:rPr>
          <w:rFonts w:ascii="Cambria Math" w:hAnsi="Cambria Math"/>
          <w:b w:val="1"/>
        </w:rPr>
      </w:pPr>
      <w:r>
        <w:rPr>
          <w:rFonts w:ascii="Cambria Math" w:hAnsi="Cambria Math"/>
          <w:b w:val="1"/>
        </w:rPr>
        <w:t xml:space="preserve">MARKING SCHEME </w:t>
      </w:r>
    </w:p>
    <w:p>
      <w:pPr>
        <w:numPr>
          <w:ilvl w:val="0"/>
          <w:numId w:val="356"/>
        </w:numPr>
        <w:spacing w:lineRule="auto" w:line="240" w:after="0"/>
        <w:rPr>
          <w:rFonts w:ascii="Times New Roman" w:hAnsi="Times New Roman"/>
        </w:rPr>
      </w:pPr>
      <w:r>
        <w:rPr>
          <w:rFonts w:ascii="Times New Roman" w:hAnsi="Times New Roman"/>
        </w:rPr>
        <w:t>One aspect of History.</w:t>
      </w:r>
    </w:p>
    <w:p>
      <w:pPr>
        <w:numPr>
          <w:ilvl w:val="0"/>
          <w:numId w:val="357"/>
        </w:numPr>
        <w:spacing w:lineRule="auto" w:line="240" w:after="0"/>
        <w:ind w:left="360"/>
        <w:rPr>
          <w:rFonts w:ascii="Times New Roman" w:hAnsi="Times New Roman"/>
        </w:rPr>
      </w:pPr>
      <w:r>
        <w:rPr>
          <w:rFonts w:ascii="Times New Roman" w:hAnsi="Times New Roman"/>
        </w:rPr>
        <w:t>Economic</w:t>
      </w:r>
    </w:p>
    <w:p>
      <w:pPr>
        <w:numPr>
          <w:ilvl w:val="0"/>
          <w:numId w:val="357"/>
        </w:numPr>
        <w:spacing w:lineRule="auto" w:line="240" w:after="0"/>
        <w:ind w:left="360"/>
        <w:rPr>
          <w:rFonts w:ascii="Times New Roman" w:hAnsi="Times New Roman"/>
        </w:rPr>
      </w:pPr>
      <w:r>
        <w:rPr>
          <w:rFonts w:ascii="Times New Roman" w:hAnsi="Times New Roman"/>
        </w:rPr>
        <w:t>Social</w:t>
      </w:r>
    </w:p>
    <w:p>
      <w:pPr>
        <w:numPr>
          <w:ilvl w:val="0"/>
          <w:numId w:val="357"/>
        </w:numPr>
        <w:spacing w:lineRule="auto" w:line="240" w:after="0"/>
        <w:ind w:left="360"/>
        <w:rPr>
          <w:rFonts w:ascii="Times New Roman" w:hAnsi="Times New Roman"/>
        </w:rPr>
      </w:pPr>
      <w:r>
        <w:rPr>
          <w:rFonts w:ascii="Times New Roman" w:hAnsi="Times New Roman"/>
        </w:rPr>
        <w:t>Political</w:t>
        <w:tab/>
        <w:tab/>
        <w:tab/>
        <w:tab/>
        <w:tab/>
        <w:tab/>
        <w:tab/>
        <w:tab/>
        <w:tab/>
        <w:tab/>
        <w:tab/>
        <w:t>(1 x 1 = 1mk)</w:t>
      </w:r>
    </w:p>
    <w:p>
      <w:pPr>
        <w:numPr>
          <w:ilvl w:val="0"/>
          <w:numId w:val="356"/>
        </w:numPr>
        <w:spacing w:lineRule="auto" w:line="240" w:after="0"/>
        <w:rPr>
          <w:rFonts w:ascii="Times New Roman" w:hAnsi="Times New Roman"/>
        </w:rPr>
      </w:pPr>
      <w:r>
        <w:rPr>
          <w:rFonts w:ascii="Times New Roman" w:hAnsi="Times New Roman"/>
        </w:rPr>
        <w:t>Basic political unit among the Cushites during colonial period.</w:t>
      </w:r>
    </w:p>
    <w:p>
      <w:pPr>
        <w:numPr>
          <w:ilvl w:val="0"/>
          <w:numId w:val="358"/>
        </w:numPr>
        <w:spacing w:lineRule="auto" w:line="240" w:after="0"/>
        <w:ind w:left="360"/>
        <w:rPr>
          <w:rFonts w:ascii="Times New Roman" w:hAnsi="Times New Roman"/>
          <w:i w:val="1"/>
        </w:rPr>
      </w:pPr>
      <w:r>
        <w:rPr>
          <w:rFonts w:ascii="Times New Roman" w:hAnsi="Times New Roman"/>
        </w:rPr>
        <w:t xml:space="preserve">Clan </w:t>
        <w:tab/>
        <w:tab/>
        <w:tab/>
        <w:tab/>
        <w:tab/>
        <w:tab/>
        <w:tab/>
        <w:tab/>
        <w:tab/>
        <w:tab/>
        <w:tab/>
        <w:t>(1 x 1 = 1mk)</w:t>
      </w:r>
    </w:p>
    <w:p>
      <w:pPr>
        <w:numPr>
          <w:ilvl w:val="0"/>
          <w:numId w:val="356"/>
        </w:numPr>
        <w:spacing w:lineRule="auto" w:line="240" w:after="0"/>
        <w:rPr>
          <w:rFonts w:ascii="Times New Roman" w:hAnsi="Times New Roman"/>
        </w:rPr>
      </w:pPr>
      <w:r>
        <w:rPr>
          <w:rFonts w:ascii="Times New Roman" w:hAnsi="Times New Roman"/>
        </w:rPr>
        <w:t>The main reason for the migration of the Eastern Bantu from Shungwaya during pre-colonial period?</w:t>
      </w:r>
    </w:p>
    <w:p>
      <w:pPr>
        <w:numPr>
          <w:ilvl w:val="0"/>
          <w:numId w:val="358"/>
        </w:numPr>
        <w:spacing w:lineRule="auto" w:line="240" w:after="0"/>
        <w:ind w:left="360"/>
        <w:rPr>
          <w:rFonts w:ascii="Times New Roman" w:hAnsi="Times New Roman"/>
        </w:rPr>
      </w:pPr>
      <w:r>
        <w:rPr>
          <w:rFonts w:ascii="Times New Roman" w:hAnsi="Times New Roman"/>
        </w:rPr>
        <w:t xml:space="preserve">Attacks by the Oromo while expanding southwards. </w:t>
        <w:tab/>
        <w:tab/>
        <w:tab/>
        <w:tab/>
        <w:tab/>
        <w:tab/>
        <w:t>(1 x 1 = 1mk)</w:t>
      </w:r>
    </w:p>
    <w:p>
      <w:pPr>
        <w:numPr>
          <w:ilvl w:val="0"/>
          <w:numId w:val="356"/>
        </w:numPr>
        <w:spacing w:lineRule="auto" w:line="240" w:after="0"/>
        <w:rPr>
          <w:rFonts w:ascii="Times New Roman" w:hAnsi="Times New Roman"/>
        </w:rPr>
      </w:pPr>
      <w:r>
        <w:rPr>
          <w:rFonts w:ascii="Times New Roman" w:hAnsi="Times New Roman"/>
        </w:rPr>
        <w:t>T</w:t>
      </w:r>
      <w:r>
        <w:rPr>
          <w:rFonts w:ascii="Times New Roman" w:hAnsi="Times New Roman"/>
          <w:b w:val="1"/>
        </w:rPr>
        <w:t>wo</w:t>
      </w:r>
      <w:r>
        <w:rPr>
          <w:rFonts w:ascii="Times New Roman" w:hAnsi="Times New Roman"/>
        </w:rPr>
        <w:t xml:space="preserve"> communities that adopted mixed reactions towards the British Colonialization of Kenya during the 19</w:t>
      </w:r>
      <w:r>
        <w:rPr>
          <w:rFonts w:ascii="Times New Roman" w:hAnsi="Times New Roman"/>
          <w:vertAlign w:val="superscript"/>
        </w:rPr>
        <w:t>th</w:t>
      </w:r>
      <w:r>
        <w:rPr>
          <w:rFonts w:ascii="Times New Roman" w:hAnsi="Times New Roman"/>
        </w:rPr>
        <w:t xml:space="preserve"> century.</w:t>
        <w:tab/>
        <w:tab/>
        <w:tab/>
        <w:tab/>
        <w:tab/>
        <w:tab/>
        <w:tab/>
        <w:tab/>
        <w:tab/>
        <w:tab/>
        <w:tab/>
        <w:tab/>
      </w:r>
    </w:p>
    <w:p>
      <w:pPr>
        <w:numPr>
          <w:ilvl w:val="0"/>
          <w:numId w:val="358"/>
        </w:numPr>
        <w:spacing w:lineRule="auto" w:line="240" w:after="0"/>
        <w:ind w:left="360"/>
        <w:rPr>
          <w:rFonts w:ascii="Times New Roman" w:hAnsi="Times New Roman"/>
        </w:rPr>
      </w:pPr>
      <w:r>
        <w:rPr>
          <w:rFonts w:ascii="Times New Roman" w:hAnsi="Times New Roman"/>
        </w:rPr>
        <w:t>Agikuyu</w:t>
      </w:r>
    </w:p>
    <w:p>
      <w:pPr>
        <w:numPr>
          <w:ilvl w:val="0"/>
          <w:numId w:val="358"/>
        </w:numPr>
        <w:spacing w:lineRule="auto" w:line="240" w:after="0"/>
        <w:ind w:left="360"/>
        <w:rPr>
          <w:rFonts w:ascii="Times New Roman" w:hAnsi="Times New Roman"/>
        </w:rPr>
      </w:pPr>
      <w:r>
        <w:rPr>
          <w:rFonts w:ascii="Times New Roman" w:hAnsi="Times New Roman"/>
        </w:rPr>
        <w:t>Luo</w:t>
      </w:r>
    </w:p>
    <w:p>
      <w:pPr>
        <w:numPr>
          <w:ilvl w:val="0"/>
          <w:numId w:val="358"/>
        </w:numPr>
        <w:spacing w:lineRule="auto" w:line="240" w:after="0"/>
        <w:ind w:left="360"/>
        <w:rPr>
          <w:rFonts w:ascii="Times New Roman" w:hAnsi="Times New Roman"/>
        </w:rPr>
      </w:pPr>
      <w:r>
        <w:rPr>
          <w:rFonts w:ascii="Times New Roman" w:hAnsi="Times New Roman"/>
        </w:rPr>
        <w:t>Akamba</w:t>
        <w:tab/>
        <w:tab/>
        <w:tab/>
        <w:tab/>
        <w:tab/>
        <w:tab/>
        <w:tab/>
        <w:tab/>
        <w:tab/>
        <w:tab/>
        <w:tab/>
        <w:t>(any 2x1 = 2mks)</w:t>
      </w:r>
    </w:p>
    <w:p>
      <w:pPr>
        <w:numPr>
          <w:ilvl w:val="0"/>
          <w:numId w:val="356"/>
        </w:numPr>
        <w:spacing w:lineRule="auto" w:line="240" w:after="0"/>
        <w:rPr>
          <w:rFonts w:ascii="Times New Roman" w:hAnsi="Times New Roman"/>
        </w:rPr>
      </w:pPr>
      <w:r>
        <w:rPr>
          <w:rFonts w:ascii="Times New Roman" w:hAnsi="Times New Roman"/>
        </w:rPr>
        <w:t>Two evidences which shows that Chinese traders reached the Kenyan Coast before 1500AD.</w:t>
      </w:r>
    </w:p>
    <w:p>
      <w:pPr>
        <w:numPr>
          <w:ilvl w:val="0"/>
          <w:numId w:val="359"/>
        </w:numPr>
        <w:spacing w:lineRule="auto" w:line="240" w:after="0"/>
        <w:ind w:left="360"/>
        <w:rPr>
          <w:rFonts w:ascii="Times New Roman" w:hAnsi="Times New Roman"/>
        </w:rPr>
      </w:pPr>
      <w:r>
        <w:rPr>
          <w:rFonts w:ascii="Times New Roman" w:hAnsi="Times New Roman"/>
        </w:rPr>
        <w:t>Remains of Chinese coins.</w:t>
      </w:r>
    </w:p>
    <w:p>
      <w:pPr>
        <w:numPr>
          <w:ilvl w:val="0"/>
          <w:numId w:val="359"/>
        </w:numPr>
        <w:spacing w:lineRule="auto" w:line="240" w:after="0"/>
        <w:ind w:left="360"/>
        <w:rPr>
          <w:rFonts w:ascii="Times New Roman" w:hAnsi="Times New Roman"/>
        </w:rPr>
      </w:pPr>
      <w:r>
        <w:rPr>
          <w:rFonts w:ascii="Times New Roman" w:hAnsi="Times New Roman"/>
        </w:rPr>
        <w:t>Chinese pottery / fossils / artefacts.</w:t>
      </w:r>
    </w:p>
    <w:p>
      <w:pPr>
        <w:numPr>
          <w:ilvl w:val="0"/>
          <w:numId w:val="359"/>
        </w:numPr>
        <w:spacing w:lineRule="auto" w:line="240" w:after="0"/>
        <w:ind w:left="360"/>
        <w:rPr>
          <w:rFonts w:ascii="Times New Roman" w:hAnsi="Times New Roman"/>
        </w:rPr>
      </w:pPr>
      <w:r>
        <w:rPr>
          <w:rFonts w:ascii="Times New Roman" w:hAnsi="Times New Roman"/>
        </w:rPr>
        <w:t>Information in the periplus of the Erithrean sea.</w:t>
        <w:tab/>
        <w:tab/>
        <w:tab/>
        <w:tab/>
        <w:tab/>
        <w:tab/>
        <w:t>(any 2x1 = 2mks)</w:t>
      </w:r>
    </w:p>
    <w:p>
      <w:pPr>
        <w:numPr>
          <w:ilvl w:val="0"/>
          <w:numId w:val="356"/>
        </w:numPr>
        <w:spacing w:lineRule="auto" w:line="240" w:after="0"/>
        <w:rPr>
          <w:rFonts w:ascii="Times New Roman" w:hAnsi="Times New Roman"/>
        </w:rPr>
      </w:pPr>
      <w:r>
        <w:rPr>
          <w:rFonts w:ascii="Times New Roman" w:hAnsi="Times New Roman"/>
        </w:rPr>
        <w:t>Two procedures involved in arbitrating a conflict.</w:t>
      </w:r>
    </w:p>
    <w:p>
      <w:pPr>
        <w:numPr>
          <w:ilvl w:val="0"/>
          <w:numId w:val="360"/>
        </w:numPr>
        <w:spacing w:lineRule="auto" w:line="240" w:after="0"/>
        <w:ind w:left="360"/>
        <w:rPr>
          <w:rFonts w:ascii="Times New Roman" w:hAnsi="Times New Roman"/>
        </w:rPr>
      </w:pPr>
      <w:r>
        <w:rPr>
          <w:rFonts w:ascii="Times New Roman" w:hAnsi="Times New Roman"/>
        </w:rPr>
        <w:t>Both sides involved in the conflict should be ready to present their case.</w:t>
      </w:r>
    </w:p>
    <w:p>
      <w:pPr>
        <w:numPr>
          <w:ilvl w:val="0"/>
          <w:numId w:val="360"/>
        </w:numPr>
        <w:spacing w:lineRule="auto" w:line="240" w:after="0"/>
        <w:ind w:left="360"/>
        <w:rPr>
          <w:rFonts w:ascii="Times New Roman" w:hAnsi="Times New Roman"/>
        </w:rPr>
      </w:pPr>
      <w:r>
        <w:rPr>
          <w:rFonts w:ascii="Times New Roman" w:hAnsi="Times New Roman"/>
        </w:rPr>
        <w:t>After listening, the arbitrator asks questions to clarify some aspects of the story.</w:t>
      </w:r>
    </w:p>
    <w:p>
      <w:pPr>
        <w:numPr>
          <w:ilvl w:val="0"/>
          <w:numId w:val="360"/>
        </w:numPr>
        <w:spacing w:lineRule="auto" w:line="240" w:after="0"/>
        <w:ind w:left="360"/>
        <w:rPr>
          <w:rFonts w:ascii="Times New Roman" w:hAnsi="Times New Roman"/>
        </w:rPr>
      </w:pPr>
      <w:r>
        <w:rPr>
          <w:rFonts w:ascii="Times New Roman" w:hAnsi="Times New Roman"/>
        </w:rPr>
        <w:t>The second group should respond to the story of the complainant.</w:t>
      </w:r>
    </w:p>
    <w:p>
      <w:pPr>
        <w:numPr>
          <w:ilvl w:val="0"/>
          <w:numId w:val="360"/>
        </w:numPr>
        <w:spacing w:lineRule="auto" w:line="240" w:after="0"/>
        <w:ind w:left="360"/>
        <w:rPr>
          <w:rFonts w:ascii="Times New Roman" w:hAnsi="Times New Roman"/>
        </w:rPr>
      </w:pPr>
      <w:r>
        <w:rPr>
          <w:rFonts w:ascii="Times New Roman" w:hAnsi="Times New Roman"/>
        </w:rPr>
        <w:t>On grounds of applicable rules, the arbitrator should consider facts and make a decision.(any 2x1 = 2mks)</w:t>
      </w:r>
    </w:p>
    <w:p>
      <w:pPr>
        <w:numPr>
          <w:ilvl w:val="0"/>
          <w:numId w:val="356"/>
        </w:numPr>
        <w:spacing w:lineRule="auto" w:line="240" w:after="0"/>
        <w:rPr>
          <w:rFonts w:ascii="Times New Roman" w:hAnsi="Times New Roman"/>
        </w:rPr>
      </w:pPr>
      <w:r>
        <w:rPr>
          <w:rFonts w:ascii="Times New Roman" w:hAnsi="Times New Roman"/>
        </w:rPr>
        <w:t>Main reason for 2</w:t>
      </w:r>
      <w:r>
        <w:rPr>
          <w:rFonts w:ascii="Times New Roman" w:hAnsi="Times New Roman"/>
          <w:vertAlign w:val="superscript"/>
        </w:rPr>
        <w:t>nd</w:t>
      </w:r>
      <w:r>
        <w:rPr>
          <w:rFonts w:ascii="Times New Roman" w:hAnsi="Times New Roman"/>
        </w:rPr>
        <w:t xml:space="preserve"> Lancaster House Conference in 1962.</w:t>
      </w:r>
    </w:p>
    <w:p>
      <w:pPr>
        <w:numPr>
          <w:ilvl w:val="0"/>
          <w:numId w:val="361"/>
        </w:numPr>
        <w:spacing w:lineRule="auto" w:line="240" w:after="0"/>
        <w:ind w:left="360"/>
        <w:rPr>
          <w:rFonts w:ascii="Times New Roman" w:hAnsi="Times New Roman"/>
        </w:rPr>
      </w:pPr>
      <w:r>
        <w:rPr>
          <w:rFonts w:ascii="Times New Roman" w:hAnsi="Times New Roman"/>
        </w:rPr>
        <w:t>To draft the independence constitution.</w:t>
        <w:tab/>
        <w:tab/>
        <w:tab/>
        <w:tab/>
        <w:tab/>
        <w:tab/>
        <w:tab/>
        <w:t>(1 x 1 = 1mk)</w:t>
      </w:r>
    </w:p>
    <w:p>
      <w:pPr>
        <w:numPr>
          <w:ilvl w:val="0"/>
          <w:numId w:val="356"/>
        </w:numPr>
        <w:spacing w:lineRule="auto" w:line="240" w:after="0"/>
        <w:rPr>
          <w:rFonts w:ascii="Times New Roman" w:hAnsi="Times New Roman"/>
        </w:rPr>
      </w:pPr>
      <w:r>
        <w:rPr>
          <w:rFonts w:ascii="Times New Roman" w:hAnsi="Times New Roman"/>
        </w:rPr>
        <w:t>The main method used by Thomas Mboya in the struggle to protect African rights against colonialism.</w:t>
      </w:r>
    </w:p>
    <w:p>
      <w:pPr>
        <w:numPr>
          <w:ilvl w:val="0"/>
          <w:numId w:val="361"/>
        </w:numPr>
        <w:spacing w:lineRule="auto" w:line="240" w:after="0"/>
        <w:ind w:left="360"/>
        <w:rPr>
          <w:rFonts w:ascii="Times New Roman" w:hAnsi="Times New Roman"/>
        </w:rPr>
      </w:pPr>
      <w:r>
        <w:rPr>
          <w:rFonts w:ascii="Times New Roman" w:hAnsi="Times New Roman"/>
        </w:rPr>
        <w:t>Formation of Trade Unions.</w:t>
        <w:tab/>
        <w:tab/>
        <w:tab/>
        <w:tab/>
        <w:tab/>
        <w:tab/>
        <w:tab/>
        <w:tab/>
        <w:tab/>
        <w:t>(1 x 1 = 1mk)</w:t>
      </w:r>
    </w:p>
    <w:p>
      <w:pPr>
        <w:numPr>
          <w:ilvl w:val="0"/>
          <w:numId w:val="356"/>
        </w:numPr>
        <w:spacing w:lineRule="auto" w:line="240" w:after="0"/>
        <w:rPr>
          <w:rFonts w:ascii="Times New Roman" w:hAnsi="Times New Roman"/>
        </w:rPr>
      </w:pPr>
      <w:r>
        <w:rPr>
          <w:rFonts w:ascii="Times New Roman" w:hAnsi="Times New Roman"/>
        </w:rPr>
        <w:t>Main constitutional amendment made in 1975?</w:t>
        <w:tab/>
      </w:r>
    </w:p>
    <w:p>
      <w:pPr>
        <w:numPr>
          <w:ilvl w:val="0"/>
          <w:numId w:val="361"/>
        </w:numPr>
        <w:spacing w:lineRule="auto" w:line="240" w:after="0"/>
        <w:ind w:left="360"/>
        <w:rPr>
          <w:rFonts w:ascii="Times New Roman" w:hAnsi="Times New Roman"/>
        </w:rPr>
      </w:pPr>
      <w:r>
        <w:rPr>
          <w:rFonts w:ascii="Times New Roman" w:hAnsi="Times New Roman"/>
        </w:rPr>
        <w:t>Kiswahili and English was made to be the official languages in the National Assembly.</w:t>
        <w:tab/>
        <w:t>(1 x 1 = 1mk)</w:t>
      </w:r>
    </w:p>
    <w:p>
      <w:pPr>
        <w:numPr>
          <w:ilvl w:val="0"/>
          <w:numId w:val="356"/>
        </w:numPr>
        <w:spacing w:lineRule="auto" w:line="240" w:after="0"/>
        <w:rPr>
          <w:rFonts w:ascii="Times New Roman" w:hAnsi="Times New Roman"/>
        </w:rPr>
      </w:pPr>
      <w:r>
        <w:rPr>
          <w:rFonts w:ascii="Times New Roman" w:hAnsi="Times New Roman"/>
        </w:rPr>
        <w:t>Founder of the “Green Belt Movement” in Kenya?</w:t>
      </w:r>
    </w:p>
    <w:p>
      <w:pPr>
        <w:numPr>
          <w:ilvl w:val="0"/>
          <w:numId w:val="361"/>
        </w:numPr>
        <w:spacing w:lineRule="auto" w:line="240" w:after="0"/>
        <w:ind w:left="360"/>
        <w:rPr>
          <w:rFonts w:ascii="Times New Roman" w:hAnsi="Times New Roman"/>
        </w:rPr>
      </w:pPr>
      <w:r>
        <w:rPr>
          <w:rFonts w:ascii="Times New Roman" w:hAnsi="Times New Roman"/>
        </w:rPr>
        <w:t>Late Prof. Wangare Maathai.</w:t>
      </w:r>
    </w:p>
    <w:p>
      <w:pPr>
        <w:numPr>
          <w:ilvl w:val="0"/>
          <w:numId w:val="356"/>
        </w:numPr>
        <w:spacing w:lineRule="auto" w:line="240" w:after="0"/>
        <w:rPr>
          <w:rFonts w:ascii="Times New Roman" w:hAnsi="Times New Roman"/>
        </w:rPr>
      </w:pPr>
      <w:r>
        <w:rPr>
          <w:rFonts w:ascii="Times New Roman" w:hAnsi="Times New Roman"/>
        </w:rPr>
        <w:t>Two types of cases handled by the Kenyan judiciary.</w:t>
      </w:r>
    </w:p>
    <w:p>
      <w:pPr>
        <w:numPr>
          <w:ilvl w:val="0"/>
          <w:numId w:val="361"/>
        </w:numPr>
        <w:spacing w:lineRule="auto" w:line="240" w:after="0"/>
        <w:ind w:left="360"/>
        <w:rPr>
          <w:rFonts w:ascii="Times New Roman" w:hAnsi="Times New Roman"/>
        </w:rPr>
      </w:pPr>
      <w:r>
        <w:rPr>
          <w:rFonts w:ascii="Times New Roman" w:hAnsi="Times New Roman"/>
        </w:rPr>
        <w:t>Criminal</w:t>
      </w:r>
    </w:p>
    <w:p>
      <w:pPr>
        <w:numPr>
          <w:ilvl w:val="0"/>
          <w:numId w:val="361"/>
        </w:numPr>
        <w:spacing w:lineRule="auto" w:line="240" w:after="0"/>
        <w:ind w:left="360"/>
        <w:rPr>
          <w:rFonts w:ascii="Times New Roman" w:hAnsi="Times New Roman"/>
        </w:rPr>
      </w:pPr>
      <w:r>
        <w:rPr>
          <w:rFonts w:ascii="Times New Roman" w:hAnsi="Times New Roman"/>
        </w:rPr>
        <w:t xml:space="preserve">Civil </w:t>
        <w:tab/>
        <w:tab/>
        <w:tab/>
        <w:tab/>
        <w:tab/>
        <w:tab/>
        <w:tab/>
        <w:tab/>
        <w:tab/>
        <w:tab/>
        <w:tab/>
        <w:t>(any 2x1 = 2mks)</w:t>
      </w:r>
    </w:p>
    <w:p>
      <w:pPr>
        <w:numPr>
          <w:ilvl w:val="0"/>
          <w:numId w:val="356"/>
        </w:numPr>
        <w:spacing w:lineRule="auto" w:line="240" w:after="0"/>
        <w:rPr>
          <w:rFonts w:ascii="Times New Roman" w:hAnsi="Times New Roman"/>
        </w:rPr>
      </w:pPr>
      <w:r>
        <w:rPr>
          <w:rFonts w:ascii="Times New Roman" w:hAnsi="Times New Roman"/>
        </w:rPr>
        <w:t>Court that handles presidential election petition.</w:t>
      </w:r>
    </w:p>
    <w:p>
      <w:pPr>
        <w:numPr>
          <w:ilvl w:val="0"/>
          <w:numId w:val="362"/>
        </w:numPr>
        <w:spacing w:lineRule="auto" w:line="240" w:after="0"/>
        <w:ind w:left="360"/>
        <w:rPr>
          <w:rFonts w:ascii="Times New Roman" w:hAnsi="Times New Roman"/>
        </w:rPr>
      </w:pPr>
      <w:r>
        <w:rPr>
          <w:rFonts w:ascii="Times New Roman" w:hAnsi="Times New Roman"/>
        </w:rPr>
        <w:t>Supreme Court.</w:t>
        <w:tab/>
        <w:tab/>
        <w:tab/>
        <w:tab/>
        <w:tab/>
        <w:tab/>
        <w:tab/>
        <w:tab/>
        <w:tab/>
        <w:tab/>
        <w:t>(1 x 1 = 1mk)</w:t>
      </w:r>
    </w:p>
    <w:p>
      <w:pPr>
        <w:numPr>
          <w:ilvl w:val="0"/>
          <w:numId w:val="356"/>
        </w:numPr>
        <w:spacing w:lineRule="auto" w:line="240" w:after="0"/>
        <w:rPr>
          <w:rFonts w:ascii="Times New Roman" w:hAnsi="Times New Roman"/>
        </w:rPr>
      </w:pPr>
      <w:r>
        <w:rPr>
          <w:rFonts w:ascii="Times New Roman" w:hAnsi="Times New Roman"/>
        </w:rPr>
        <w:t>T</w:t>
      </w:r>
      <w:r>
        <w:rPr>
          <w:rFonts w:ascii="Times New Roman" w:hAnsi="Times New Roman"/>
          <w:b w:val="1"/>
        </w:rPr>
        <w:t>wo</w:t>
      </w:r>
      <w:r>
        <w:rPr>
          <w:rFonts w:ascii="Times New Roman" w:hAnsi="Times New Roman"/>
        </w:rPr>
        <w:t xml:space="preserve"> educational commissions appointed by the government in independent Kenya.</w:t>
        <w:tab/>
      </w:r>
    </w:p>
    <w:p>
      <w:pPr>
        <w:numPr>
          <w:ilvl w:val="0"/>
          <w:numId w:val="362"/>
        </w:numPr>
        <w:spacing w:lineRule="auto" w:line="240" w:after="0"/>
        <w:ind w:left="360"/>
        <w:rPr>
          <w:rFonts w:ascii="Times New Roman" w:hAnsi="Times New Roman"/>
        </w:rPr>
      </w:pPr>
      <w:r>
        <w:rPr>
          <w:rFonts w:ascii="Times New Roman" w:hAnsi="Times New Roman"/>
        </w:rPr>
        <w:t>Prof. Ominde Commission 1964</w:t>
      </w:r>
    </w:p>
    <w:p>
      <w:pPr>
        <w:numPr>
          <w:ilvl w:val="0"/>
          <w:numId w:val="362"/>
        </w:numPr>
        <w:spacing w:lineRule="auto" w:line="240" w:after="0"/>
        <w:ind w:left="360"/>
        <w:rPr>
          <w:rFonts w:ascii="Times New Roman" w:hAnsi="Times New Roman"/>
        </w:rPr>
      </w:pPr>
      <w:r>
        <w:rPr>
          <w:rFonts w:ascii="Times New Roman" w:hAnsi="Times New Roman"/>
        </w:rPr>
        <w:t>Mackay Education Commission of 1962</w:t>
      </w:r>
    </w:p>
    <w:p>
      <w:pPr>
        <w:numPr>
          <w:ilvl w:val="0"/>
          <w:numId w:val="362"/>
        </w:numPr>
        <w:spacing w:lineRule="auto" w:line="240" w:after="0"/>
        <w:ind w:left="360"/>
        <w:rPr>
          <w:rFonts w:ascii="Times New Roman" w:hAnsi="Times New Roman"/>
        </w:rPr>
      </w:pPr>
      <w:r>
        <w:rPr>
          <w:rFonts w:ascii="Times New Roman" w:hAnsi="Times New Roman"/>
        </w:rPr>
        <w:t>The Kamunge Commission 1988</w:t>
      </w:r>
    </w:p>
    <w:p>
      <w:pPr>
        <w:numPr>
          <w:ilvl w:val="0"/>
          <w:numId w:val="362"/>
        </w:numPr>
        <w:spacing w:lineRule="auto" w:line="240" w:after="0"/>
        <w:ind w:left="360"/>
        <w:rPr>
          <w:rFonts w:ascii="Times New Roman" w:hAnsi="Times New Roman"/>
        </w:rPr>
      </w:pPr>
      <w:r>
        <w:rPr>
          <w:rFonts w:ascii="Times New Roman" w:hAnsi="Times New Roman"/>
        </w:rPr>
        <w:t>The Davy Koech Commission 1991</w:t>
        <w:tab/>
        <w:tab/>
        <w:tab/>
        <w:tab/>
        <w:tab/>
        <w:tab/>
        <w:tab/>
        <w:tab/>
        <w:t>(any 2x1 = 2mks)</w:t>
      </w:r>
    </w:p>
    <w:p>
      <w:pPr>
        <w:numPr>
          <w:ilvl w:val="0"/>
          <w:numId w:val="356"/>
        </w:numPr>
        <w:spacing w:lineRule="auto" w:line="240" w:after="0"/>
        <w:rPr>
          <w:rFonts w:ascii="Times New Roman" w:hAnsi="Times New Roman"/>
        </w:rPr>
      </w:pPr>
      <w:r>
        <w:rPr>
          <w:rFonts w:ascii="Times New Roman" w:hAnsi="Times New Roman"/>
        </w:rPr>
        <w:t>Challenges facing utilization of the Constituency Development Fund in Kenya.</w:t>
      </w:r>
    </w:p>
    <w:p>
      <w:pPr>
        <w:numPr>
          <w:ilvl w:val="0"/>
          <w:numId w:val="363"/>
        </w:numPr>
        <w:spacing w:lineRule="auto" w:line="240" w:after="0"/>
        <w:ind w:left="360"/>
        <w:rPr>
          <w:rFonts w:ascii="Times New Roman" w:hAnsi="Times New Roman"/>
        </w:rPr>
      </w:pPr>
      <w:r>
        <w:rPr>
          <w:rFonts w:ascii="Times New Roman" w:hAnsi="Times New Roman"/>
        </w:rPr>
        <w:t>Mismanagement by officials.</w:t>
      </w:r>
    </w:p>
    <w:p>
      <w:pPr>
        <w:numPr>
          <w:ilvl w:val="0"/>
          <w:numId w:val="363"/>
        </w:numPr>
        <w:spacing w:lineRule="auto" w:line="240" w:after="0"/>
        <w:ind w:left="360"/>
        <w:rPr>
          <w:rFonts w:ascii="Times New Roman" w:hAnsi="Times New Roman"/>
        </w:rPr>
      </w:pPr>
      <w:r>
        <w:rPr>
          <w:rFonts w:ascii="Times New Roman" w:hAnsi="Times New Roman"/>
        </w:rPr>
        <w:t>Corruption.</w:t>
        <w:tab/>
        <w:tab/>
        <w:tab/>
        <w:tab/>
        <w:tab/>
        <w:tab/>
        <w:tab/>
        <w:tab/>
        <w:tab/>
        <w:tab/>
        <w:tab/>
        <w:t>(any 2x1 = 2mks)</w:t>
      </w:r>
    </w:p>
    <w:p>
      <w:pPr>
        <w:numPr>
          <w:ilvl w:val="0"/>
          <w:numId w:val="356"/>
        </w:numPr>
        <w:spacing w:lineRule="auto" w:line="240" w:after="0"/>
        <w:rPr>
          <w:rFonts w:ascii="Times New Roman" w:hAnsi="Times New Roman"/>
        </w:rPr>
      </w:pPr>
      <w:r>
        <w:rPr>
          <w:rFonts w:ascii="Times New Roman" w:hAnsi="Times New Roman"/>
        </w:rPr>
        <w:t>Main contribution of the Senate.</w:t>
      </w:r>
    </w:p>
    <w:p>
      <w:pPr>
        <w:numPr>
          <w:ilvl w:val="0"/>
          <w:numId w:val="364"/>
        </w:numPr>
        <w:spacing w:lineRule="auto" w:line="240" w:after="0"/>
        <w:ind w:left="360"/>
        <w:rPr>
          <w:rFonts w:ascii="Times New Roman" w:hAnsi="Times New Roman"/>
        </w:rPr>
      </w:pPr>
      <w:r>
        <w:rPr>
          <w:rFonts w:ascii="Times New Roman" w:hAnsi="Times New Roman"/>
        </w:rPr>
        <w:t>Protect interests of the counties and represent counties.</w:t>
        <w:tab/>
        <w:tab/>
        <w:tab/>
        <w:tab/>
        <w:tab/>
        <w:t>(any 1x1 = 1mk)</w:t>
      </w:r>
    </w:p>
    <w:p>
      <w:pPr>
        <w:numPr>
          <w:ilvl w:val="0"/>
          <w:numId w:val="356"/>
        </w:numPr>
        <w:spacing w:lineRule="auto" w:line="240" w:after="0"/>
        <w:rPr>
          <w:rFonts w:ascii="Times New Roman" w:hAnsi="Times New Roman"/>
        </w:rPr>
      </w:pPr>
      <w:r>
        <w:rPr>
          <w:rFonts w:ascii="Times New Roman" w:hAnsi="Times New Roman"/>
        </w:rPr>
        <w:t>Two main ways on how the National government spends her revenue.</w:t>
        <w:tab/>
      </w:r>
    </w:p>
    <w:p>
      <w:pPr>
        <w:numPr>
          <w:ilvl w:val="0"/>
          <w:numId w:val="364"/>
        </w:numPr>
        <w:spacing w:lineRule="auto" w:line="240" w:after="0"/>
        <w:ind w:left="360"/>
        <w:rPr>
          <w:rFonts w:ascii="Times New Roman" w:hAnsi="Times New Roman"/>
        </w:rPr>
      </w:pPr>
      <w:r>
        <w:rPr>
          <w:rFonts w:ascii="Times New Roman" w:hAnsi="Times New Roman"/>
        </w:rPr>
        <w:t>Capital expenditure</w:t>
      </w:r>
    </w:p>
    <w:p>
      <w:pPr>
        <w:numPr>
          <w:ilvl w:val="0"/>
          <w:numId w:val="364"/>
        </w:numPr>
        <w:spacing w:lineRule="auto" w:line="240" w:after="0"/>
        <w:ind w:left="360"/>
        <w:rPr>
          <w:rFonts w:ascii="Times New Roman" w:hAnsi="Times New Roman"/>
        </w:rPr>
      </w:pPr>
      <w:r>
        <w:rPr>
          <w:rFonts w:ascii="Times New Roman" w:hAnsi="Times New Roman"/>
        </w:rPr>
        <w:t>Recurrent expenditure</w:t>
        <w:tab/>
        <w:tab/>
        <w:tab/>
        <w:tab/>
        <w:tab/>
        <w:tab/>
        <w:tab/>
        <w:tab/>
        <w:tab/>
        <w:t>(2 x 1 = 2mks)</w:t>
      </w:r>
    </w:p>
    <w:p>
      <w:pPr>
        <w:numPr>
          <w:ilvl w:val="0"/>
          <w:numId w:val="356"/>
        </w:numPr>
        <w:spacing w:lineRule="auto" w:line="240" w:after="0"/>
        <w:rPr>
          <w:rFonts w:ascii="Times New Roman" w:hAnsi="Times New Roman"/>
        </w:rPr>
      </w:pPr>
      <w:r>
        <w:rPr>
          <w:rFonts w:ascii="Times New Roman" w:hAnsi="Times New Roman"/>
        </w:rPr>
        <w:t>Two objectives of Devolution of government in Kenya.</w:t>
        <w:tab/>
      </w:r>
    </w:p>
    <w:p>
      <w:pPr>
        <w:numPr>
          <w:ilvl w:val="0"/>
          <w:numId w:val="365"/>
        </w:numPr>
        <w:spacing w:lineRule="auto" w:line="240" w:after="0"/>
        <w:ind w:left="360"/>
        <w:rPr>
          <w:rFonts w:ascii="Times New Roman" w:hAnsi="Times New Roman"/>
        </w:rPr>
      </w:pPr>
      <w:r>
        <w:rPr>
          <w:rFonts w:ascii="Times New Roman" w:hAnsi="Times New Roman"/>
        </w:rPr>
        <w:t>Promote democratic and accountable exercise of power.</w:t>
      </w:r>
    </w:p>
    <w:p>
      <w:pPr>
        <w:numPr>
          <w:ilvl w:val="0"/>
          <w:numId w:val="365"/>
        </w:numPr>
        <w:spacing w:lineRule="auto" w:line="240" w:after="0"/>
        <w:ind w:left="360"/>
        <w:rPr>
          <w:rFonts w:ascii="Times New Roman" w:hAnsi="Times New Roman"/>
        </w:rPr>
      </w:pPr>
      <w:r>
        <w:rPr>
          <w:rFonts w:ascii="Times New Roman" w:hAnsi="Times New Roman"/>
        </w:rPr>
        <w:t>To foster national unity.</w:t>
      </w:r>
    </w:p>
    <w:p>
      <w:pPr>
        <w:numPr>
          <w:ilvl w:val="0"/>
          <w:numId w:val="365"/>
        </w:numPr>
        <w:spacing w:lineRule="auto" w:line="240" w:after="0"/>
        <w:ind w:left="360"/>
        <w:rPr>
          <w:rFonts w:ascii="Times New Roman" w:hAnsi="Times New Roman"/>
        </w:rPr>
      </w:pPr>
      <w:r>
        <w:rPr>
          <w:rFonts w:ascii="Times New Roman" w:hAnsi="Times New Roman"/>
        </w:rPr>
        <w:t>To give powers to self governance.</w:t>
      </w:r>
    </w:p>
    <w:p>
      <w:pPr>
        <w:numPr>
          <w:ilvl w:val="0"/>
          <w:numId w:val="365"/>
        </w:numPr>
        <w:spacing w:lineRule="auto" w:line="240" w:after="0"/>
        <w:ind w:left="360"/>
        <w:rPr>
          <w:rFonts w:ascii="Times New Roman" w:hAnsi="Times New Roman"/>
        </w:rPr>
      </w:pPr>
      <w:r>
        <w:rPr>
          <w:rFonts w:ascii="Times New Roman" w:hAnsi="Times New Roman"/>
        </w:rPr>
        <w:t>To recognize the right of communities to manage their own affairs.</w:t>
      </w:r>
    </w:p>
    <w:p>
      <w:pPr>
        <w:numPr>
          <w:ilvl w:val="0"/>
          <w:numId w:val="365"/>
        </w:numPr>
        <w:spacing w:lineRule="auto" w:line="240" w:after="0"/>
        <w:ind w:left="360"/>
        <w:rPr>
          <w:rFonts w:ascii="Times New Roman" w:hAnsi="Times New Roman"/>
        </w:rPr>
      </w:pPr>
      <w:r>
        <w:rPr>
          <w:rFonts w:ascii="Times New Roman" w:hAnsi="Times New Roman"/>
        </w:rPr>
        <w:t>Protect and promote interests of the minorities etc.</w:t>
        <w:tab/>
        <w:tab/>
        <w:tab/>
        <w:tab/>
        <w:tab/>
        <w:tab/>
        <w:t>(any 2x1 = 2mks)</w:t>
      </w:r>
    </w:p>
    <w:p>
      <w:pPr>
        <w:spacing w:lineRule="auto" w:line="240" w:after="0"/>
        <w:ind w:hanging="360" w:left="360"/>
        <w:jc w:val="both"/>
        <w:rPr>
          <w:rFonts w:ascii="Times New Roman" w:hAnsi="Times New Roman"/>
          <w:b w:val="1"/>
        </w:rPr>
      </w:pPr>
    </w:p>
    <w:p>
      <w:pPr>
        <w:spacing w:lineRule="auto" w:line="240" w:after="0"/>
        <w:ind w:hanging="360" w:left="360"/>
        <w:jc w:val="both"/>
        <w:rPr>
          <w:rFonts w:ascii="Times New Roman" w:hAnsi="Times New Roman"/>
          <w:b w:val="1"/>
          <w:u w:val="single"/>
        </w:rPr>
      </w:pPr>
      <w:r>
        <w:rPr>
          <w:rFonts w:ascii="Times New Roman" w:hAnsi="Times New Roman"/>
          <w:b w:val="1"/>
          <w:u w:val="single"/>
        </w:rPr>
        <w:t>SECTION B: (45 MARKS)</w:t>
      </w:r>
    </w:p>
    <w:p>
      <w:pPr>
        <w:numPr>
          <w:ilvl w:val="0"/>
          <w:numId w:val="356"/>
        </w:numPr>
        <w:spacing w:lineRule="auto" w:line="240" w:after="0"/>
        <w:jc w:val="both"/>
        <w:rPr>
          <w:rFonts w:ascii="Times New Roman" w:hAnsi="Times New Roman"/>
        </w:rPr>
      </w:pPr>
      <w:r>
        <w:rPr>
          <w:rFonts w:ascii="Times New Roman" w:hAnsi="Times New Roman"/>
        </w:rPr>
        <w:t xml:space="preserve"> </w:t>
      </w:r>
    </w:p>
    <w:p>
      <w:pPr>
        <w:spacing w:lineRule="auto" w:line="240" w:after="0"/>
        <w:jc w:val="both"/>
        <w:rPr>
          <w:rFonts w:ascii="Times New Roman" w:hAnsi="Times New Roman"/>
        </w:rPr>
      </w:pPr>
      <w:r>
        <w:rPr>
          <w:rFonts w:ascii="Times New Roman" w:hAnsi="Times New Roman"/>
        </w:rPr>
        <w:t xml:space="preserve">(a)  Reasons that led to the migration and settlement of the Western Bantu.</w:t>
        <w:tab/>
      </w:r>
    </w:p>
    <w:p>
      <w:pPr>
        <w:numPr>
          <w:ilvl w:val="0"/>
          <w:numId w:val="366"/>
        </w:numPr>
        <w:spacing w:lineRule="auto" w:line="240" w:after="0"/>
        <w:ind w:left="360"/>
        <w:jc w:val="both"/>
        <w:rPr>
          <w:rFonts w:ascii="Times New Roman" w:hAnsi="Times New Roman"/>
        </w:rPr>
      </w:pPr>
      <w:r>
        <w:rPr>
          <w:rFonts w:ascii="Times New Roman" w:hAnsi="Times New Roman"/>
        </w:rPr>
        <w:t>Migrated in search of fertile land.</w:t>
      </w:r>
    </w:p>
    <w:p>
      <w:pPr>
        <w:numPr>
          <w:ilvl w:val="0"/>
          <w:numId w:val="366"/>
        </w:numPr>
        <w:spacing w:lineRule="auto" w:line="240" w:after="0"/>
        <w:ind w:left="360"/>
        <w:jc w:val="both"/>
        <w:rPr>
          <w:rFonts w:ascii="Times New Roman" w:hAnsi="Times New Roman"/>
        </w:rPr>
      </w:pPr>
      <w:r>
        <w:rPr>
          <w:rFonts w:ascii="Times New Roman" w:hAnsi="Times New Roman"/>
        </w:rPr>
        <w:t>The ideas of iron working led them to migrate.</w:t>
      </w:r>
    </w:p>
    <w:p>
      <w:pPr>
        <w:numPr>
          <w:ilvl w:val="0"/>
          <w:numId w:val="366"/>
        </w:numPr>
        <w:spacing w:lineRule="auto" w:line="240" w:after="0"/>
        <w:ind w:left="360"/>
        <w:jc w:val="both"/>
        <w:rPr>
          <w:rFonts w:ascii="Times New Roman" w:hAnsi="Times New Roman"/>
        </w:rPr>
      </w:pPr>
      <w:r>
        <w:rPr>
          <w:rFonts w:ascii="Times New Roman" w:hAnsi="Times New Roman"/>
        </w:rPr>
        <w:t>Population pressure.</w:t>
      </w:r>
    </w:p>
    <w:p>
      <w:pPr>
        <w:numPr>
          <w:ilvl w:val="0"/>
          <w:numId w:val="366"/>
        </w:numPr>
        <w:spacing w:lineRule="auto" w:line="240" w:after="0"/>
        <w:ind w:left="360"/>
        <w:jc w:val="both"/>
        <w:rPr>
          <w:rFonts w:ascii="Times New Roman" w:hAnsi="Times New Roman"/>
        </w:rPr>
      </w:pPr>
      <w:r>
        <w:rPr>
          <w:rFonts w:ascii="Times New Roman" w:hAnsi="Times New Roman"/>
        </w:rPr>
        <w:t>Internal conflicts.</w:t>
      </w:r>
    </w:p>
    <w:p>
      <w:pPr>
        <w:numPr>
          <w:ilvl w:val="0"/>
          <w:numId w:val="366"/>
        </w:numPr>
        <w:spacing w:lineRule="auto" w:line="240" w:after="0"/>
        <w:ind w:left="360"/>
        <w:jc w:val="both"/>
        <w:rPr>
          <w:rFonts w:ascii="Times New Roman" w:hAnsi="Times New Roman"/>
        </w:rPr>
      </w:pPr>
      <w:r>
        <w:rPr>
          <w:rFonts w:ascii="Times New Roman" w:hAnsi="Times New Roman"/>
        </w:rPr>
        <w:t>Escape external conflicts from their neighbours.</w:t>
      </w:r>
    </w:p>
    <w:p>
      <w:pPr>
        <w:numPr>
          <w:ilvl w:val="0"/>
          <w:numId w:val="366"/>
        </w:numPr>
        <w:spacing w:lineRule="auto" w:line="240" w:after="0"/>
        <w:ind w:left="360"/>
        <w:jc w:val="both"/>
        <w:rPr>
          <w:rFonts w:ascii="Times New Roman" w:hAnsi="Times New Roman"/>
        </w:rPr>
      </w:pPr>
      <w:r>
        <w:rPr>
          <w:rFonts w:ascii="Times New Roman" w:hAnsi="Times New Roman"/>
        </w:rPr>
        <w:t>Diseases and epidemics.</w:t>
      </w:r>
    </w:p>
    <w:p>
      <w:pPr>
        <w:numPr>
          <w:ilvl w:val="0"/>
          <w:numId w:val="366"/>
        </w:numPr>
        <w:spacing w:lineRule="auto" w:line="240" w:after="0"/>
        <w:ind w:left="360"/>
        <w:jc w:val="both"/>
        <w:rPr>
          <w:rFonts w:ascii="Times New Roman" w:hAnsi="Times New Roman"/>
        </w:rPr>
      </w:pPr>
      <w:r>
        <w:rPr>
          <w:rFonts w:ascii="Times New Roman" w:hAnsi="Times New Roman"/>
        </w:rPr>
        <w:t>To satisfy their spirit of adventure.</w:t>
      </w:r>
    </w:p>
    <w:p>
      <w:pPr>
        <w:numPr>
          <w:ilvl w:val="0"/>
          <w:numId w:val="366"/>
        </w:numPr>
        <w:spacing w:lineRule="auto" w:line="240" w:after="0"/>
        <w:ind w:left="360"/>
        <w:jc w:val="both"/>
        <w:rPr>
          <w:rFonts w:ascii="Times New Roman" w:hAnsi="Times New Roman"/>
        </w:rPr>
      </w:pPr>
      <w:r>
        <w:rPr>
          <w:rFonts w:ascii="Times New Roman" w:hAnsi="Times New Roman"/>
        </w:rPr>
        <w:t>To escape drought and famine.</w:t>
        <w:tab/>
        <w:tab/>
        <w:tab/>
        <w:tab/>
        <w:tab/>
        <w:tab/>
        <w:tab/>
        <w:tab/>
        <w:t>(any 5x5 = 5mks)</w:t>
      </w:r>
    </w:p>
    <w:p>
      <w:pPr>
        <w:spacing w:lineRule="auto" w:line="240" w:after="0"/>
        <w:ind w:hanging="360" w:left="360"/>
        <w:jc w:val="both"/>
        <w:rPr>
          <w:rFonts w:ascii="Times New Roman" w:hAnsi="Times New Roman"/>
        </w:rPr>
      </w:pPr>
      <w:r>
        <w:rPr>
          <w:rFonts w:ascii="Times New Roman" w:hAnsi="Times New Roman"/>
        </w:rPr>
        <w:t xml:space="preserve">(b)  Social organization of the Mijikenda during pre-colonial period.</w:t>
      </w:r>
    </w:p>
    <w:p>
      <w:pPr>
        <w:numPr>
          <w:ilvl w:val="0"/>
          <w:numId w:val="367"/>
        </w:numPr>
        <w:spacing w:lineRule="auto" w:line="240" w:after="0"/>
        <w:ind w:left="360"/>
        <w:jc w:val="both"/>
        <w:rPr>
          <w:rFonts w:ascii="Times New Roman" w:hAnsi="Times New Roman"/>
        </w:rPr>
      </w:pPr>
      <w:r>
        <w:rPr>
          <w:rFonts w:ascii="Times New Roman" w:hAnsi="Times New Roman"/>
        </w:rPr>
        <w:t>They had a council of elders Kambi settled disputes in the society.</w:t>
      </w:r>
    </w:p>
    <w:p>
      <w:pPr>
        <w:numPr>
          <w:ilvl w:val="0"/>
          <w:numId w:val="367"/>
        </w:numPr>
        <w:spacing w:lineRule="auto" w:line="240" w:after="0"/>
        <w:ind w:left="360"/>
        <w:jc w:val="both"/>
        <w:rPr>
          <w:rFonts w:ascii="Times New Roman" w:hAnsi="Times New Roman"/>
        </w:rPr>
      </w:pPr>
      <w:r>
        <w:rPr>
          <w:rFonts w:ascii="Times New Roman" w:hAnsi="Times New Roman"/>
        </w:rPr>
        <w:t>The Kambi presided over religious functions.</w:t>
      </w:r>
    </w:p>
    <w:p>
      <w:pPr>
        <w:numPr>
          <w:ilvl w:val="0"/>
          <w:numId w:val="367"/>
        </w:numPr>
        <w:spacing w:lineRule="auto" w:line="240" w:after="0"/>
        <w:ind w:left="360"/>
        <w:jc w:val="both"/>
        <w:rPr>
          <w:rFonts w:ascii="Times New Roman" w:hAnsi="Times New Roman"/>
        </w:rPr>
      </w:pPr>
      <w:r>
        <w:rPr>
          <w:rFonts w:ascii="Times New Roman" w:hAnsi="Times New Roman"/>
        </w:rPr>
        <w:t>The council of elders declared wars on the neighbours when they sensed danger.</w:t>
      </w:r>
    </w:p>
    <w:p>
      <w:pPr>
        <w:numPr>
          <w:ilvl w:val="0"/>
          <w:numId w:val="367"/>
        </w:numPr>
        <w:spacing w:lineRule="auto" w:line="240" w:after="0"/>
        <w:ind w:left="360"/>
        <w:jc w:val="both"/>
        <w:rPr>
          <w:rFonts w:ascii="Times New Roman" w:hAnsi="Times New Roman"/>
        </w:rPr>
      </w:pPr>
      <w:r>
        <w:rPr>
          <w:rFonts w:ascii="Times New Roman" w:hAnsi="Times New Roman"/>
        </w:rPr>
        <w:t>The Mijikenda also had age-sets system which provided warriors.</w:t>
      </w:r>
    </w:p>
    <w:p>
      <w:pPr>
        <w:numPr>
          <w:ilvl w:val="0"/>
          <w:numId w:val="367"/>
        </w:numPr>
        <w:spacing w:lineRule="auto" w:line="240" w:after="0"/>
        <w:ind w:left="360"/>
        <w:jc w:val="both"/>
        <w:rPr>
          <w:rFonts w:ascii="Times New Roman" w:hAnsi="Times New Roman"/>
        </w:rPr>
      </w:pPr>
      <w:r>
        <w:rPr>
          <w:rFonts w:ascii="Times New Roman" w:hAnsi="Times New Roman"/>
        </w:rPr>
        <w:t>It also had clan systems that helped to strengthen the bond among members.</w:t>
        <w:tab/>
        <w:tab/>
        <w:tab/>
        <w:t>(any 5x2 = 10mks)</w:t>
      </w:r>
    </w:p>
    <w:p>
      <w:pPr>
        <w:numPr>
          <w:ilvl w:val="0"/>
          <w:numId w:val="356"/>
        </w:numPr>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Five factors that led to the growth of towns along the Kenyan Coast before 19th Century. </w:t>
      </w:r>
    </w:p>
    <w:p>
      <w:pPr>
        <w:numPr>
          <w:ilvl w:val="0"/>
          <w:numId w:val="368"/>
        </w:numPr>
        <w:spacing w:lineRule="auto" w:line="240" w:after="0"/>
        <w:ind w:left="360"/>
        <w:jc w:val="both"/>
        <w:rPr>
          <w:rFonts w:ascii="Times New Roman" w:hAnsi="Times New Roman"/>
        </w:rPr>
      </w:pPr>
      <w:r>
        <w:rPr>
          <w:rFonts w:ascii="Times New Roman" w:hAnsi="Times New Roman"/>
        </w:rPr>
        <w:t>Trade and commerce.</w:t>
      </w:r>
    </w:p>
    <w:p>
      <w:pPr>
        <w:numPr>
          <w:ilvl w:val="0"/>
          <w:numId w:val="368"/>
        </w:numPr>
        <w:spacing w:lineRule="auto" w:line="240" w:after="0"/>
        <w:ind w:left="360"/>
        <w:jc w:val="both"/>
        <w:rPr>
          <w:rFonts w:ascii="Times New Roman" w:hAnsi="Times New Roman"/>
        </w:rPr>
      </w:pPr>
      <w:r>
        <w:rPr>
          <w:rFonts w:ascii="Times New Roman" w:hAnsi="Times New Roman"/>
        </w:rPr>
        <w:t>Strategic positions of the East African Coast.</w:t>
      </w:r>
    </w:p>
    <w:p>
      <w:pPr>
        <w:numPr>
          <w:ilvl w:val="0"/>
          <w:numId w:val="368"/>
        </w:numPr>
        <w:spacing w:lineRule="auto" w:line="240" w:after="0"/>
        <w:ind w:left="360"/>
        <w:jc w:val="both"/>
        <w:rPr>
          <w:rFonts w:ascii="Times New Roman" w:hAnsi="Times New Roman"/>
        </w:rPr>
      </w:pPr>
      <w:r>
        <w:rPr>
          <w:rFonts w:ascii="Times New Roman" w:hAnsi="Times New Roman"/>
        </w:rPr>
        <w:t>Islamic Religion.</w:t>
      </w:r>
    </w:p>
    <w:p>
      <w:pPr>
        <w:numPr>
          <w:ilvl w:val="0"/>
          <w:numId w:val="368"/>
        </w:numPr>
        <w:spacing w:lineRule="auto" w:line="240" w:after="0"/>
        <w:ind w:left="360"/>
        <w:jc w:val="both"/>
        <w:rPr>
          <w:rFonts w:ascii="Times New Roman" w:hAnsi="Times New Roman"/>
        </w:rPr>
      </w:pPr>
      <w:r>
        <w:rPr>
          <w:rFonts w:ascii="Times New Roman" w:hAnsi="Times New Roman"/>
        </w:rPr>
        <w:t>Minerals; existence of minerals like gold and other trade items.</w:t>
      </w:r>
    </w:p>
    <w:p>
      <w:pPr>
        <w:numPr>
          <w:ilvl w:val="0"/>
          <w:numId w:val="368"/>
        </w:numPr>
        <w:spacing w:lineRule="auto" w:line="240" w:after="0"/>
        <w:ind w:left="360"/>
        <w:jc w:val="both"/>
        <w:rPr>
          <w:rFonts w:ascii="Times New Roman" w:hAnsi="Times New Roman"/>
        </w:rPr>
      </w:pPr>
      <w:r>
        <w:rPr>
          <w:rFonts w:ascii="Times New Roman" w:hAnsi="Times New Roman"/>
        </w:rPr>
        <w:t>Favourable climatic conditions.</w:t>
      </w:r>
    </w:p>
    <w:p>
      <w:pPr>
        <w:numPr>
          <w:ilvl w:val="0"/>
          <w:numId w:val="368"/>
        </w:numPr>
        <w:spacing w:lineRule="auto" w:line="240" w:after="0"/>
        <w:ind w:left="360"/>
        <w:jc w:val="both"/>
        <w:rPr>
          <w:rFonts w:ascii="Times New Roman" w:hAnsi="Times New Roman"/>
        </w:rPr>
      </w:pPr>
      <w:r>
        <w:rPr>
          <w:rFonts w:ascii="Times New Roman" w:hAnsi="Times New Roman"/>
        </w:rPr>
        <w:t>Natural harbours.</w:t>
      </w:r>
    </w:p>
    <w:p>
      <w:pPr>
        <w:numPr>
          <w:ilvl w:val="0"/>
          <w:numId w:val="368"/>
        </w:numPr>
        <w:spacing w:lineRule="auto" w:line="240" w:after="0"/>
        <w:ind w:left="360"/>
        <w:jc w:val="both"/>
        <w:rPr>
          <w:rFonts w:ascii="Times New Roman" w:hAnsi="Times New Roman"/>
        </w:rPr>
      </w:pPr>
      <w:r>
        <w:rPr>
          <w:rFonts w:ascii="Times New Roman" w:hAnsi="Times New Roman"/>
        </w:rPr>
        <w:t>Peace and security in an area.</w:t>
        <w:tab/>
        <w:tab/>
        <w:tab/>
        <w:tab/>
        <w:tab/>
        <w:tab/>
        <w:tab/>
        <w:tab/>
        <w:t>(any 5x1 = 5mks)</w:t>
      </w:r>
    </w:p>
    <w:p>
      <w:pPr>
        <w:spacing w:lineRule="auto" w:line="240" w:after="0"/>
        <w:ind w:hanging="360" w:left="360"/>
        <w:jc w:val="both"/>
        <w:rPr>
          <w:rFonts w:ascii="Times New Roman" w:hAnsi="Times New Roman"/>
        </w:rPr>
      </w:pPr>
      <w:r>
        <w:rPr>
          <w:rFonts w:ascii="Times New Roman" w:hAnsi="Times New Roman"/>
        </w:rPr>
        <w:t xml:space="preserve">(b)  Five factors that led to the decline of the Portuguese.</w:t>
      </w:r>
    </w:p>
    <w:p>
      <w:pPr>
        <w:numPr>
          <w:ilvl w:val="0"/>
          <w:numId w:val="369"/>
        </w:numPr>
        <w:spacing w:lineRule="auto" w:line="240" w:after="0"/>
        <w:ind w:left="360"/>
        <w:jc w:val="both"/>
        <w:rPr>
          <w:rFonts w:ascii="Times New Roman" w:hAnsi="Times New Roman"/>
        </w:rPr>
      </w:pPr>
      <w:r>
        <w:rPr>
          <w:rFonts w:ascii="Times New Roman" w:hAnsi="Times New Roman"/>
        </w:rPr>
        <w:t>Constant revolts among the coastal people.</w:t>
      </w:r>
    </w:p>
    <w:p>
      <w:pPr>
        <w:numPr>
          <w:ilvl w:val="0"/>
          <w:numId w:val="369"/>
        </w:numPr>
        <w:spacing w:lineRule="auto" w:line="240" w:after="0"/>
        <w:ind w:left="360"/>
        <w:jc w:val="both"/>
        <w:rPr>
          <w:rFonts w:ascii="Times New Roman" w:hAnsi="Times New Roman"/>
        </w:rPr>
      </w:pPr>
      <w:r>
        <w:rPr>
          <w:rFonts w:ascii="Times New Roman" w:hAnsi="Times New Roman"/>
        </w:rPr>
        <w:t>The Portuguese officials were inefficient and corrupt.</w:t>
      </w:r>
    </w:p>
    <w:p>
      <w:pPr>
        <w:numPr>
          <w:ilvl w:val="0"/>
          <w:numId w:val="369"/>
        </w:numPr>
        <w:spacing w:lineRule="auto" w:line="240" w:after="0"/>
        <w:ind w:left="360"/>
        <w:jc w:val="both"/>
        <w:rPr>
          <w:rFonts w:ascii="Times New Roman" w:hAnsi="Times New Roman"/>
        </w:rPr>
      </w:pPr>
      <w:r>
        <w:rPr>
          <w:rFonts w:ascii="Times New Roman" w:hAnsi="Times New Roman"/>
        </w:rPr>
        <w:t>The Portuguese failed to establish a systematic form of government along the East African Coast to Portugal.</w:t>
      </w:r>
    </w:p>
    <w:p>
      <w:pPr>
        <w:numPr>
          <w:ilvl w:val="0"/>
          <w:numId w:val="369"/>
        </w:numPr>
        <w:spacing w:lineRule="auto" w:line="240" w:after="0"/>
        <w:ind w:left="360"/>
        <w:jc w:val="both"/>
        <w:rPr>
          <w:rFonts w:ascii="Times New Roman" w:hAnsi="Times New Roman"/>
        </w:rPr>
      </w:pPr>
      <w:r>
        <w:rPr>
          <w:rFonts w:ascii="Times New Roman" w:hAnsi="Times New Roman"/>
        </w:rPr>
        <w:t>Portugal was small and lacked finance and human resources.</w:t>
      </w:r>
    </w:p>
    <w:p>
      <w:pPr>
        <w:numPr>
          <w:ilvl w:val="0"/>
          <w:numId w:val="369"/>
        </w:numPr>
        <w:spacing w:lineRule="auto" w:line="240" w:after="0"/>
        <w:ind w:left="360"/>
        <w:jc w:val="both"/>
        <w:rPr>
          <w:rFonts w:ascii="Times New Roman" w:hAnsi="Times New Roman"/>
        </w:rPr>
      </w:pPr>
      <w:r>
        <w:rPr>
          <w:rFonts w:ascii="Times New Roman" w:hAnsi="Times New Roman"/>
        </w:rPr>
        <w:t>Attacks by tropical diseases.</w:t>
      </w:r>
    </w:p>
    <w:p>
      <w:pPr>
        <w:numPr>
          <w:ilvl w:val="0"/>
          <w:numId w:val="369"/>
        </w:numPr>
        <w:spacing w:lineRule="auto" w:line="240" w:after="0"/>
        <w:ind w:left="360"/>
        <w:jc w:val="both"/>
        <w:rPr>
          <w:rFonts w:ascii="Times New Roman" w:hAnsi="Times New Roman"/>
        </w:rPr>
      </w:pPr>
      <w:r>
        <w:rPr>
          <w:rFonts w:ascii="Times New Roman" w:hAnsi="Times New Roman"/>
        </w:rPr>
        <w:t>Portuguese officials were harsh and cruel.</w:t>
      </w:r>
    </w:p>
    <w:p>
      <w:pPr>
        <w:numPr>
          <w:ilvl w:val="0"/>
          <w:numId w:val="369"/>
        </w:numPr>
        <w:spacing w:lineRule="auto" w:line="240" w:after="0"/>
        <w:ind w:left="360"/>
        <w:jc w:val="both"/>
        <w:rPr>
          <w:rFonts w:ascii="Times New Roman" w:hAnsi="Times New Roman"/>
        </w:rPr>
      </w:pPr>
      <w:r>
        <w:rPr>
          <w:rFonts w:ascii="Times New Roman" w:hAnsi="Times New Roman"/>
        </w:rPr>
        <w:t>Competition from other European powers.</w:t>
      </w:r>
    </w:p>
    <w:p>
      <w:pPr>
        <w:numPr>
          <w:ilvl w:val="0"/>
          <w:numId w:val="369"/>
        </w:numPr>
        <w:spacing w:lineRule="auto" w:line="240" w:after="0"/>
        <w:ind w:left="360"/>
        <w:jc w:val="both"/>
        <w:rPr>
          <w:rFonts w:ascii="Times New Roman" w:hAnsi="Times New Roman"/>
        </w:rPr>
      </w:pPr>
      <w:r>
        <w:rPr>
          <w:rFonts w:ascii="Times New Roman" w:hAnsi="Times New Roman"/>
        </w:rPr>
        <w:t>They were conquered by Spain and she had to shift her attention from East African Coast.</w:t>
      </w:r>
    </w:p>
    <w:p>
      <w:pPr>
        <w:numPr>
          <w:ilvl w:val="0"/>
          <w:numId w:val="369"/>
        </w:numPr>
        <w:spacing w:lineRule="auto" w:line="240" w:after="0"/>
        <w:ind w:left="360"/>
        <w:jc w:val="both"/>
        <w:rPr>
          <w:rFonts w:ascii="Times New Roman" w:hAnsi="Times New Roman"/>
        </w:rPr>
      </w:pPr>
      <w:r>
        <w:rPr>
          <w:rFonts w:ascii="Times New Roman" w:hAnsi="Times New Roman"/>
        </w:rPr>
        <w:t>Portugal was far and they could not get reinforcement immediately.</w:t>
        <w:tab/>
        <w:tab/>
        <w:tab/>
        <w:tab/>
        <w:t>(any 5x2 = 10mks)</w:t>
      </w:r>
    </w:p>
    <w:p>
      <w:pPr>
        <w:spacing w:lineRule="auto" w:line="240" w:after="0"/>
        <w:ind w:hanging="360" w:left="360"/>
        <w:jc w:val="both"/>
        <w:rPr>
          <w:rFonts w:ascii="Times New Roman" w:hAnsi="Times New Roman"/>
        </w:rPr>
      </w:pPr>
    </w:p>
    <w:p>
      <w:pPr>
        <w:numPr>
          <w:ilvl w:val="0"/>
          <w:numId w:val="356"/>
        </w:numPr>
        <w:spacing w:lineRule="auto" w:line="240" w:after="0"/>
        <w:jc w:val="both"/>
        <w:rPr>
          <w:rFonts w:ascii="Times New Roman" w:hAnsi="Times New Roman"/>
        </w:rPr>
      </w:pPr>
      <w:r>
        <w:rPr>
          <w:rFonts w:ascii="Times New Roman" w:hAnsi="Times New Roman"/>
        </w:rPr>
        <w:t>(a) Three methods used by the colonial government to discourage the Mau Mau movement.</w:t>
        <w:tab/>
      </w:r>
    </w:p>
    <w:p>
      <w:pPr>
        <w:numPr>
          <w:ilvl w:val="0"/>
          <w:numId w:val="370"/>
        </w:numPr>
        <w:spacing w:lineRule="auto" w:line="240" w:after="0"/>
        <w:ind w:left="360"/>
        <w:jc w:val="both"/>
        <w:rPr>
          <w:rFonts w:ascii="Times New Roman" w:hAnsi="Times New Roman"/>
        </w:rPr>
      </w:pPr>
      <w:r>
        <w:rPr>
          <w:rFonts w:ascii="Times New Roman" w:hAnsi="Times New Roman"/>
        </w:rPr>
        <w:t>Arrest and detention.</w:t>
      </w:r>
    </w:p>
    <w:p>
      <w:pPr>
        <w:numPr>
          <w:ilvl w:val="0"/>
          <w:numId w:val="370"/>
        </w:numPr>
        <w:spacing w:lineRule="auto" w:line="240" w:after="0"/>
        <w:ind w:left="360"/>
        <w:jc w:val="both"/>
        <w:rPr>
          <w:rFonts w:ascii="Times New Roman" w:hAnsi="Times New Roman"/>
        </w:rPr>
      </w:pPr>
      <w:r>
        <w:rPr>
          <w:rFonts w:ascii="Times New Roman" w:hAnsi="Times New Roman"/>
        </w:rPr>
        <w:t>Assassination / killing / murder.</w:t>
      </w:r>
    </w:p>
    <w:p>
      <w:pPr>
        <w:numPr>
          <w:ilvl w:val="0"/>
          <w:numId w:val="370"/>
        </w:numPr>
        <w:spacing w:lineRule="auto" w:line="240" w:after="0"/>
        <w:ind w:left="360"/>
        <w:jc w:val="both"/>
        <w:rPr>
          <w:rFonts w:ascii="Times New Roman" w:hAnsi="Times New Roman"/>
        </w:rPr>
      </w:pPr>
      <w:r>
        <w:rPr>
          <w:rFonts w:ascii="Times New Roman" w:hAnsi="Times New Roman"/>
        </w:rPr>
        <w:t>The declaration of the state of emergency.</w:t>
      </w:r>
    </w:p>
    <w:p>
      <w:pPr>
        <w:numPr>
          <w:ilvl w:val="0"/>
          <w:numId w:val="370"/>
        </w:numPr>
        <w:spacing w:lineRule="auto" w:line="240" w:after="0"/>
        <w:ind w:left="360"/>
        <w:jc w:val="both"/>
        <w:rPr>
          <w:rFonts w:ascii="Times New Roman" w:hAnsi="Times New Roman"/>
        </w:rPr>
      </w:pPr>
      <w:r>
        <w:rPr>
          <w:rFonts w:ascii="Times New Roman" w:hAnsi="Times New Roman"/>
        </w:rPr>
        <w:t>They also used divide and rule.</w:t>
      </w:r>
    </w:p>
    <w:p>
      <w:pPr>
        <w:numPr>
          <w:ilvl w:val="0"/>
          <w:numId w:val="370"/>
        </w:numPr>
        <w:spacing w:lineRule="auto" w:line="240" w:after="0"/>
        <w:ind w:left="360"/>
        <w:jc w:val="both"/>
        <w:rPr>
          <w:rFonts w:ascii="Times New Roman" w:hAnsi="Times New Roman"/>
        </w:rPr>
      </w:pPr>
      <w:r>
        <w:rPr>
          <w:rFonts w:ascii="Times New Roman" w:hAnsi="Times New Roman"/>
        </w:rPr>
        <w:t>They used scorched earth policy.</w:t>
        <w:tab/>
        <w:tab/>
        <w:tab/>
        <w:tab/>
        <w:tab/>
        <w:tab/>
        <w:tab/>
        <w:tab/>
        <w:t>(any 3x1 = 3mks)</w:t>
      </w:r>
    </w:p>
    <w:p>
      <w:pPr>
        <w:spacing w:lineRule="auto" w:line="240" w:after="0"/>
        <w:ind w:hanging="360" w:left="360"/>
        <w:jc w:val="both"/>
        <w:rPr>
          <w:rFonts w:ascii="Times New Roman" w:hAnsi="Times New Roman"/>
        </w:rPr>
      </w:pPr>
      <w:r>
        <w:rPr>
          <w:rFonts w:ascii="Times New Roman" w:hAnsi="Times New Roman"/>
        </w:rPr>
        <w:t>(b) Describe the roles of women during the struggle for independence in Kenya.</w:t>
      </w:r>
    </w:p>
    <w:p>
      <w:pPr>
        <w:numPr>
          <w:ilvl w:val="0"/>
          <w:numId w:val="371"/>
        </w:numPr>
        <w:spacing w:lineRule="auto" w:line="240" w:after="0"/>
        <w:ind w:left="360"/>
        <w:jc w:val="both"/>
        <w:rPr>
          <w:rFonts w:ascii="Times New Roman" w:hAnsi="Times New Roman"/>
        </w:rPr>
      </w:pPr>
      <w:r>
        <w:rPr>
          <w:rFonts w:ascii="Times New Roman" w:hAnsi="Times New Roman"/>
        </w:rPr>
        <w:t>Women like prophetess Moraa incited the warriors to kill General Northy in 1908.</w:t>
      </w:r>
    </w:p>
    <w:p>
      <w:pPr>
        <w:numPr>
          <w:ilvl w:val="0"/>
          <w:numId w:val="371"/>
        </w:numPr>
        <w:spacing w:lineRule="auto" w:line="240" w:after="0"/>
        <w:ind w:left="360"/>
        <w:jc w:val="both"/>
        <w:rPr>
          <w:rFonts w:ascii="Times New Roman" w:hAnsi="Times New Roman"/>
        </w:rPr>
      </w:pPr>
      <w:r>
        <w:rPr>
          <w:rFonts w:ascii="Times New Roman" w:hAnsi="Times New Roman"/>
        </w:rPr>
        <w:t>Syotume Kathuki of Ukambani used a Kilumi dance to mobilize Akamba to protest against colonialism.</w:t>
      </w:r>
    </w:p>
    <w:p>
      <w:pPr>
        <w:numPr>
          <w:ilvl w:val="0"/>
          <w:numId w:val="371"/>
        </w:numPr>
        <w:spacing w:lineRule="auto" w:line="240" w:after="0"/>
        <w:ind w:left="360"/>
        <w:jc w:val="both"/>
        <w:rPr>
          <w:rFonts w:ascii="Times New Roman" w:hAnsi="Times New Roman"/>
        </w:rPr>
      </w:pPr>
      <w:r>
        <w:rPr>
          <w:rFonts w:ascii="Times New Roman" w:hAnsi="Times New Roman"/>
        </w:rPr>
        <w:t>Mekatilili wa Menza inspired and mobilized Agiriama against the British.</w:t>
      </w:r>
    </w:p>
    <w:p>
      <w:pPr>
        <w:numPr>
          <w:ilvl w:val="0"/>
          <w:numId w:val="371"/>
        </w:numPr>
        <w:spacing w:lineRule="auto" w:line="240" w:after="0"/>
        <w:ind w:left="360"/>
        <w:jc w:val="both"/>
        <w:rPr>
          <w:rFonts w:ascii="Times New Roman" w:hAnsi="Times New Roman"/>
        </w:rPr>
      </w:pPr>
      <w:r>
        <w:rPr>
          <w:rFonts w:ascii="Times New Roman" w:hAnsi="Times New Roman"/>
        </w:rPr>
        <w:t>When KCA was formed in 1922, women supported them morally and financially.</w:t>
      </w:r>
    </w:p>
    <w:p>
      <w:pPr>
        <w:numPr>
          <w:ilvl w:val="0"/>
          <w:numId w:val="371"/>
        </w:numPr>
        <w:spacing w:lineRule="auto" w:line="240" w:after="0"/>
        <w:ind w:left="360"/>
        <w:jc w:val="both"/>
        <w:rPr>
          <w:rFonts w:ascii="Times New Roman" w:hAnsi="Times New Roman"/>
        </w:rPr>
      </w:pPr>
      <w:r>
        <w:rPr>
          <w:rFonts w:ascii="Times New Roman" w:hAnsi="Times New Roman"/>
        </w:rPr>
        <w:t>Women composed songs and dances that ridiculed colonial chiefs and the government.</w:t>
      </w:r>
    </w:p>
    <w:p>
      <w:pPr>
        <w:numPr>
          <w:ilvl w:val="0"/>
          <w:numId w:val="371"/>
        </w:numPr>
        <w:spacing w:lineRule="auto" w:line="240" w:after="0"/>
        <w:ind w:left="360"/>
        <w:jc w:val="both"/>
        <w:rPr>
          <w:rFonts w:ascii="Times New Roman" w:hAnsi="Times New Roman"/>
        </w:rPr>
      </w:pPr>
      <w:r>
        <w:rPr>
          <w:rFonts w:ascii="Times New Roman" w:hAnsi="Times New Roman"/>
        </w:rPr>
        <w:t>Women gave support to Harry Thuku in his political association.</w:t>
      </w:r>
    </w:p>
    <w:p>
      <w:pPr>
        <w:numPr>
          <w:ilvl w:val="0"/>
          <w:numId w:val="371"/>
        </w:numPr>
        <w:spacing w:lineRule="auto" w:line="240" w:after="0"/>
        <w:ind w:left="360"/>
        <w:jc w:val="both"/>
        <w:rPr>
          <w:rFonts w:ascii="Times New Roman" w:hAnsi="Times New Roman"/>
        </w:rPr>
      </w:pPr>
      <w:r>
        <w:rPr>
          <w:rFonts w:ascii="Times New Roman" w:hAnsi="Times New Roman"/>
        </w:rPr>
        <w:t>Some women were also imprisoned and detained due to political movement.</w:t>
      </w:r>
    </w:p>
    <w:p>
      <w:pPr>
        <w:numPr>
          <w:ilvl w:val="0"/>
          <w:numId w:val="371"/>
        </w:numPr>
        <w:spacing w:lineRule="auto" w:line="240" w:after="0"/>
        <w:ind w:left="360"/>
        <w:jc w:val="both"/>
        <w:rPr>
          <w:rFonts w:ascii="Times New Roman" w:hAnsi="Times New Roman"/>
        </w:rPr>
      </w:pPr>
      <w:r>
        <w:rPr>
          <w:rFonts w:ascii="Times New Roman" w:hAnsi="Times New Roman"/>
        </w:rPr>
        <w:t>Women participated in the armed resistance in the Mau Mau e.g. Muthoni.</w:t>
      </w:r>
    </w:p>
    <w:p>
      <w:pPr>
        <w:numPr>
          <w:ilvl w:val="0"/>
          <w:numId w:val="371"/>
        </w:numPr>
        <w:spacing w:lineRule="auto" w:line="240" w:after="0"/>
        <w:ind w:left="360"/>
        <w:jc w:val="both"/>
        <w:rPr>
          <w:rFonts w:ascii="Times New Roman" w:hAnsi="Times New Roman"/>
        </w:rPr>
      </w:pPr>
      <w:r>
        <w:rPr>
          <w:rFonts w:ascii="Times New Roman" w:hAnsi="Times New Roman"/>
        </w:rPr>
        <w:t>Women in central Kenya joined men in the forest to organize and co-ordinate movement.</w:t>
      </w:r>
    </w:p>
    <w:p>
      <w:pPr>
        <w:numPr>
          <w:ilvl w:val="0"/>
          <w:numId w:val="371"/>
        </w:numPr>
        <w:spacing w:lineRule="auto" w:line="240" w:after="0"/>
        <w:ind w:left="360"/>
        <w:jc w:val="both"/>
        <w:rPr>
          <w:rFonts w:ascii="Times New Roman" w:hAnsi="Times New Roman"/>
        </w:rPr>
      </w:pPr>
      <w:r>
        <w:rPr>
          <w:rFonts w:ascii="Times New Roman" w:hAnsi="Times New Roman"/>
        </w:rPr>
        <w:t>They acted as spies for the Mau Mau.</w:t>
      </w:r>
    </w:p>
    <w:p>
      <w:pPr>
        <w:numPr>
          <w:ilvl w:val="0"/>
          <w:numId w:val="371"/>
        </w:numPr>
        <w:spacing w:lineRule="auto" w:line="240" w:after="0"/>
        <w:ind w:left="360"/>
        <w:jc w:val="both"/>
        <w:rPr>
          <w:rFonts w:ascii="Times New Roman" w:hAnsi="Times New Roman"/>
        </w:rPr>
      </w:pPr>
      <w:r>
        <w:rPr>
          <w:rFonts w:ascii="Times New Roman" w:hAnsi="Times New Roman"/>
        </w:rPr>
        <w:t>The women participated in the oath administration on men.</w:t>
      </w:r>
    </w:p>
    <w:p>
      <w:pPr>
        <w:numPr>
          <w:ilvl w:val="0"/>
          <w:numId w:val="371"/>
        </w:numPr>
        <w:spacing w:lineRule="auto" w:line="240" w:after="0"/>
        <w:ind w:left="360"/>
        <w:jc w:val="both"/>
        <w:rPr>
          <w:rFonts w:ascii="Times New Roman" w:hAnsi="Times New Roman"/>
        </w:rPr>
      </w:pPr>
      <w:r>
        <w:rPr>
          <w:rFonts w:ascii="Times New Roman" w:hAnsi="Times New Roman"/>
        </w:rPr>
        <w:t>They supplied warriers with food and other essential needs.</w:t>
        <w:tab/>
        <w:tab/>
        <w:tab/>
        <w:tab/>
        <w:t>(any 6x2 = 12mks)</w:t>
      </w:r>
    </w:p>
    <w:p>
      <w:pPr>
        <w:numPr>
          <w:ilvl w:val="0"/>
          <w:numId w:val="356"/>
        </w:numPr>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Three ways in which the government of Kenya has promoted culture of the people since independence.</w:t>
      </w:r>
    </w:p>
    <w:p>
      <w:pPr>
        <w:numPr>
          <w:ilvl w:val="0"/>
          <w:numId w:val="372"/>
        </w:numPr>
        <w:spacing w:lineRule="auto" w:line="240" w:after="0"/>
        <w:ind w:left="360"/>
        <w:jc w:val="both"/>
        <w:rPr>
          <w:rFonts w:ascii="Times New Roman" w:hAnsi="Times New Roman"/>
        </w:rPr>
      </w:pPr>
      <w:r>
        <w:rPr>
          <w:rFonts w:ascii="Times New Roman" w:hAnsi="Times New Roman"/>
        </w:rPr>
        <w:t>The government has incorporated some aspects of cultural studies in the school curriculum.</w:t>
      </w:r>
    </w:p>
    <w:p>
      <w:pPr>
        <w:numPr>
          <w:ilvl w:val="0"/>
          <w:numId w:val="372"/>
        </w:numPr>
        <w:spacing w:lineRule="auto" w:line="240" w:after="0"/>
        <w:ind w:left="360"/>
        <w:jc w:val="both"/>
        <w:rPr>
          <w:rFonts w:ascii="Times New Roman" w:hAnsi="Times New Roman"/>
        </w:rPr>
      </w:pPr>
      <w:r>
        <w:rPr>
          <w:rFonts w:ascii="Times New Roman" w:hAnsi="Times New Roman"/>
        </w:rPr>
        <w:t>It has promoted competition between schools and other institutions.</w:t>
      </w:r>
    </w:p>
    <w:p>
      <w:pPr>
        <w:numPr>
          <w:ilvl w:val="0"/>
          <w:numId w:val="372"/>
        </w:numPr>
        <w:spacing w:lineRule="auto" w:line="240" w:after="0"/>
        <w:ind w:left="360"/>
        <w:jc w:val="both"/>
        <w:rPr>
          <w:rFonts w:ascii="Times New Roman" w:hAnsi="Times New Roman"/>
        </w:rPr>
      </w:pPr>
      <w:r>
        <w:rPr>
          <w:rFonts w:ascii="Times New Roman" w:hAnsi="Times New Roman"/>
        </w:rPr>
        <w:t>Government also encourages intermarriages.</w:t>
      </w:r>
    </w:p>
    <w:p>
      <w:pPr>
        <w:numPr>
          <w:ilvl w:val="0"/>
          <w:numId w:val="372"/>
        </w:numPr>
        <w:spacing w:lineRule="auto" w:line="240" w:after="0"/>
        <w:ind w:left="360"/>
        <w:jc w:val="both"/>
        <w:rPr>
          <w:rFonts w:ascii="Times New Roman" w:hAnsi="Times New Roman"/>
        </w:rPr>
      </w:pPr>
      <w:r>
        <w:rPr>
          <w:rFonts w:ascii="Times New Roman" w:hAnsi="Times New Roman"/>
        </w:rPr>
        <w:t>The government has created the Ministry of culture.</w:t>
      </w:r>
    </w:p>
    <w:p>
      <w:pPr>
        <w:numPr>
          <w:ilvl w:val="0"/>
          <w:numId w:val="372"/>
        </w:numPr>
        <w:spacing w:lineRule="auto" w:line="240" w:after="0"/>
        <w:ind w:left="360"/>
        <w:jc w:val="both"/>
        <w:rPr>
          <w:rFonts w:ascii="Times New Roman" w:hAnsi="Times New Roman"/>
        </w:rPr>
      </w:pPr>
      <w:r>
        <w:rPr>
          <w:rFonts w:ascii="Times New Roman" w:hAnsi="Times New Roman"/>
        </w:rPr>
        <w:t>Has allowed freedom of worship.</w:t>
      </w:r>
    </w:p>
    <w:p>
      <w:pPr>
        <w:numPr>
          <w:ilvl w:val="0"/>
          <w:numId w:val="372"/>
        </w:numPr>
        <w:spacing w:lineRule="auto" w:line="240" w:after="0"/>
        <w:ind w:left="360"/>
        <w:jc w:val="both"/>
        <w:rPr>
          <w:rFonts w:ascii="Times New Roman" w:hAnsi="Times New Roman"/>
        </w:rPr>
      </w:pPr>
      <w:r>
        <w:rPr>
          <w:rFonts w:ascii="Times New Roman" w:hAnsi="Times New Roman"/>
        </w:rPr>
        <w:t>Government has established various learning institutions where different communities interact.</w:t>
      </w:r>
    </w:p>
    <w:p>
      <w:pPr>
        <w:spacing w:lineRule="auto" w:line="240" w:after="0"/>
        <w:ind w:firstLine="360" w:left="7560"/>
        <w:jc w:val="both"/>
        <w:rPr>
          <w:rFonts w:ascii="Times New Roman" w:hAnsi="Times New Roman"/>
        </w:rPr>
      </w:pPr>
      <w:r>
        <w:rPr>
          <w:rFonts w:ascii="Times New Roman" w:hAnsi="Times New Roman"/>
        </w:rPr>
        <w:t>(any 3x1 = 3mks)</w:t>
      </w:r>
    </w:p>
    <w:p>
      <w:pPr>
        <w:spacing w:lineRule="auto" w:line="240" w:after="0"/>
        <w:ind w:hanging="360" w:left="360"/>
        <w:jc w:val="both"/>
        <w:rPr>
          <w:rFonts w:ascii="Times New Roman" w:hAnsi="Times New Roman"/>
        </w:rPr>
      </w:pPr>
      <w:r>
        <w:rPr>
          <w:rFonts w:ascii="Times New Roman" w:hAnsi="Times New Roman"/>
        </w:rPr>
        <w:t xml:space="preserve">(b)  Six challenges facing Multi-party democracy in Kenya.</w:t>
        <w:tab/>
        <w:tab/>
        <w:tab/>
        <w:tab/>
        <w:t xml:space="preserve">    </w:t>
      </w:r>
    </w:p>
    <w:p>
      <w:pPr>
        <w:numPr>
          <w:ilvl w:val="0"/>
          <w:numId w:val="373"/>
        </w:numPr>
        <w:spacing w:lineRule="auto" w:line="240" w:after="0"/>
        <w:ind w:left="360"/>
        <w:jc w:val="both"/>
        <w:rPr>
          <w:rFonts w:ascii="Times New Roman" w:hAnsi="Times New Roman"/>
        </w:rPr>
      </w:pPr>
      <w:r>
        <w:rPr>
          <w:rFonts w:ascii="Times New Roman" w:hAnsi="Times New Roman"/>
        </w:rPr>
        <w:t>It has led to ethnic clashes.</w:t>
      </w:r>
    </w:p>
    <w:p>
      <w:pPr>
        <w:numPr>
          <w:ilvl w:val="0"/>
          <w:numId w:val="373"/>
        </w:numPr>
        <w:spacing w:lineRule="auto" w:line="240" w:after="0"/>
        <w:ind w:left="360"/>
        <w:jc w:val="both"/>
        <w:rPr>
          <w:rFonts w:ascii="Times New Roman" w:hAnsi="Times New Roman"/>
        </w:rPr>
      </w:pPr>
      <w:r>
        <w:rPr>
          <w:rFonts w:ascii="Times New Roman" w:hAnsi="Times New Roman"/>
        </w:rPr>
        <w:t>Some members of the civil service sided with the government.</w:t>
      </w:r>
    </w:p>
    <w:p>
      <w:pPr>
        <w:numPr>
          <w:ilvl w:val="0"/>
          <w:numId w:val="373"/>
        </w:numPr>
        <w:spacing w:lineRule="auto" w:line="240" w:after="0"/>
        <w:ind w:left="360"/>
        <w:jc w:val="both"/>
        <w:rPr>
          <w:rFonts w:ascii="Times New Roman" w:hAnsi="Times New Roman"/>
        </w:rPr>
      </w:pPr>
      <w:r>
        <w:rPr>
          <w:rFonts w:ascii="Times New Roman" w:hAnsi="Times New Roman"/>
        </w:rPr>
        <w:t>Most parties are ethnic based.</w:t>
      </w:r>
    </w:p>
    <w:p>
      <w:pPr>
        <w:numPr>
          <w:ilvl w:val="0"/>
          <w:numId w:val="373"/>
        </w:numPr>
        <w:spacing w:lineRule="auto" w:line="240" w:after="0"/>
        <w:ind w:left="360"/>
        <w:jc w:val="both"/>
        <w:rPr>
          <w:rFonts w:ascii="Times New Roman" w:hAnsi="Times New Roman"/>
        </w:rPr>
      </w:pPr>
      <w:r>
        <w:rPr>
          <w:rFonts w:ascii="Times New Roman" w:hAnsi="Times New Roman"/>
        </w:rPr>
        <w:t>KANU government controlled the government machinery for so long.</w:t>
      </w:r>
    </w:p>
    <w:p>
      <w:pPr>
        <w:numPr>
          <w:ilvl w:val="0"/>
          <w:numId w:val="373"/>
        </w:numPr>
        <w:spacing w:lineRule="auto" w:line="240" w:after="0"/>
        <w:ind w:left="360"/>
        <w:jc w:val="both"/>
        <w:rPr>
          <w:rFonts w:ascii="Times New Roman" w:hAnsi="Times New Roman"/>
        </w:rPr>
      </w:pPr>
      <w:r>
        <w:rPr>
          <w:rFonts w:ascii="Times New Roman" w:hAnsi="Times New Roman"/>
        </w:rPr>
        <w:t>Lack of funds.</w:t>
      </w:r>
    </w:p>
    <w:p>
      <w:pPr>
        <w:numPr>
          <w:ilvl w:val="0"/>
          <w:numId w:val="373"/>
        </w:numPr>
        <w:spacing w:lineRule="auto" w:line="240" w:after="0"/>
        <w:ind w:left="360"/>
        <w:jc w:val="both"/>
        <w:rPr>
          <w:rFonts w:ascii="Times New Roman" w:hAnsi="Times New Roman"/>
        </w:rPr>
      </w:pPr>
      <w:r>
        <w:rPr>
          <w:rFonts w:ascii="Times New Roman" w:hAnsi="Times New Roman"/>
        </w:rPr>
        <w:t>Inadequate civil education.</w:t>
      </w:r>
    </w:p>
    <w:p>
      <w:pPr>
        <w:numPr>
          <w:ilvl w:val="0"/>
          <w:numId w:val="373"/>
        </w:numPr>
        <w:spacing w:lineRule="auto" w:line="240" w:after="0"/>
        <w:ind w:left="360"/>
        <w:jc w:val="both"/>
        <w:rPr>
          <w:rFonts w:ascii="Times New Roman" w:hAnsi="Times New Roman"/>
        </w:rPr>
      </w:pPr>
      <w:r>
        <w:rPr>
          <w:rFonts w:ascii="Times New Roman" w:hAnsi="Times New Roman"/>
        </w:rPr>
        <w:t>Poverty.</w:t>
      </w:r>
    </w:p>
    <w:p>
      <w:pPr>
        <w:numPr>
          <w:ilvl w:val="0"/>
          <w:numId w:val="373"/>
        </w:numPr>
        <w:spacing w:lineRule="auto" w:line="240" w:after="0"/>
        <w:ind w:left="360"/>
        <w:jc w:val="both"/>
        <w:rPr>
          <w:rFonts w:ascii="Times New Roman" w:hAnsi="Times New Roman"/>
        </w:rPr>
      </w:pPr>
      <w:r>
        <w:rPr>
          <w:rFonts w:ascii="Times New Roman" w:hAnsi="Times New Roman"/>
        </w:rPr>
        <w:t>Interference from the government.</w:t>
      </w:r>
    </w:p>
    <w:p>
      <w:pPr>
        <w:numPr>
          <w:ilvl w:val="0"/>
          <w:numId w:val="373"/>
        </w:numPr>
        <w:spacing w:lineRule="auto" w:line="240" w:after="0"/>
        <w:ind w:left="360"/>
        <w:jc w:val="both"/>
        <w:rPr>
          <w:rFonts w:ascii="Times New Roman" w:hAnsi="Times New Roman"/>
        </w:rPr>
      </w:pPr>
      <w:r>
        <w:rPr>
          <w:rFonts w:ascii="Times New Roman" w:hAnsi="Times New Roman"/>
        </w:rPr>
        <w:t>Leadership wrangles.</w:t>
      </w:r>
    </w:p>
    <w:p>
      <w:pPr>
        <w:numPr>
          <w:ilvl w:val="0"/>
          <w:numId w:val="373"/>
        </w:numPr>
        <w:spacing w:lineRule="auto" w:line="240" w:after="0"/>
        <w:ind w:left="360"/>
        <w:jc w:val="both"/>
        <w:rPr>
          <w:rFonts w:ascii="Times New Roman" w:hAnsi="Times New Roman"/>
        </w:rPr>
      </w:pPr>
      <w:r>
        <w:rPr>
          <w:rFonts w:ascii="Times New Roman" w:hAnsi="Times New Roman"/>
        </w:rPr>
        <w:t>Parties are vehicles to ascend to power and amass wealth.</w:t>
      </w:r>
    </w:p>
    <w:p>
      <w:pPr>
        <w:numPr>
          <w:ilvl w:val="0"/>
          <w:numId w:val="373"/>
        </w:numPr>
        <w:spacing w:lineRule="auto" w:line="240" w:after="0"/>
        <w:ind w:left="360"/>
        <w:jc w:val="both"/>
        <w:rPr>
          <w:rFonts w:ascii="Times New Roman" w:hAnsi="Times New Roman"/>
        </w:rPr>
      </w:pPr>
      <w:r>
        <w:rPr>
          <w:rFonts w:ascii="Times New Roman" w:hAnsi="Times New Roman"/>
        </w:rPr>
        <w:t>Ideological differences among leaders.</w:t>
      </w:r>
    </w:p>
    <w:p>
      <w:pPr>
        <w:numPr>
          <w:ilvl w:val="0"/>
          <w:numId w:val="373"/>
        </w:numPr>
        <w:spacing w:lineRule="auto" w:line="240" w:after="0"/>
        <w:ind w:left="360"/>
        <w:jc w:val="both"/>
        <w:rPr>
          <w:rFonts w:ascii="Times New Roman" w:hAnsi="Times New Roman"/>
        </w:rPr>
      </w:pPr>
      <w:r>
        <w:rPr>
          <w:rFonts w:ascii="Times New Roman" w:hAnsi="Times New Roman"/>
        </w:rPr>
        <w:t>Poor relations with the party.</w:t>
        <w:tab/>
        <w:tab/>
        <w:tab/>
        <w:tab/>
        <w:tab/>
        <w:tab/>
        <w:tab/>
        <w:t>(any 6x2 = 12mks)</w:t>
      </w:r>
    </w:p>
    <w:p>
      <w:pPr>
        <w:spacing w:lineRule="auto" w:line="240" w:after="0"/>
        <w:jc w:val="both"/>
        <w:rPr>
          <w:rFonts w:ascii="Times New Roman" w:hAnsi="Times New Roman"/>
        </w:rPr>
      </w:pPr>
    </w:p>
    <w:p>
      <w:pPr>
        <w:spacing w:lineRule="auto" w:line="240" w:after="0"/>
        <w:ind w:left="360"/>
        <w:jc w:val="both"/>
        <w:rPr>
          <w:rFonts w:ascii="Times New Roman" w:hAnsi="Times New Roman"/>
          <w:b w:val="1"/>
          <w:u w:val="single"/>
        </w:rPr>
      </w:pPr>
      <w:r>
        <w:rPr>
          <w:rFonts w:ascii="Times New Roman" w:hAnsi="Times New Roman"/>
          <w:b w:val="1"/>
          <w:u w:val="single"/>
        </w:rPr>
        <w:t>SECTION C: (30 MARKS)</w:t>
      </w:r>
    </w:p>
    <w:p>
      <w:pPr>
        <w:numPr>
          <w:ilvl w:val="0"/>
          <w:numId w:val="356"/>
        </w:numPr>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Five</w:t>
      </w:r>
      <w:r>
        <w:rPr>
          <w:rFonts w:ascii="Times New Roman" w:hAnsi="Times New Roman"/>
          <w:b w:val="1"/>
        </w:rPr>
        <w:t xml:space="preserve"> </w:t>
      </w:r>
      <w:r>
        <w:rPr>
          <w:rFonts w:ascii="Times New Roman" w:hAnsi="Times New Roman"/>
        </w:rPr>
        <w:t>values of good citizenship in Kenya.</w:t>
        <w:tab/>
      </w:r>
    </w:p>
    <w:p>
      <w:pPr>
        <w:numPr>
          <w:ilvl w:val="0"/>
          <w:numId w:val="374"/>
        </w:numPr>
        <w:spacing w:lineRule="auto" w:line="240" w:after="0"/>
        <w:ind w:left="360"/>
        <w:jc w:val="both"/>
        <w:rPr>
          <w:rFonts w:ascii="Times New Roman" w:hAnsi="Times New Roman"/>
        </w:rPr>
      </w:pPr>
      <w:r>
        <w:rPr>
          <w:rFonts w:ascii="Times New Roman" w:hAnsi="Times New Roman"/>
        </w:rPr>
        <w:t>Obeying laws in order to promote peace, order and stability.</w:t>
      </w:r>
    </w:p>
    <w:p>
      <w:pPr>
        <w:numPr>
          <w:ilvl w:val="0"/>
          <w:numId w:val="374"/>
        </w:numPr>
        <w:spacing w:lineRule="auto" w:line="240" w:after="0"/>
        <w:ind w:left="360"/>
        <w:jc w:val="both"/>
        <w:rPr>
          <w:rFonts w:ascii="Times New Roman" w:hAnsi="Times New Roman"/>
        </w:rPr>
      </w:pPr>
      <w:r>
        <w:rPr>
          <w:rFonts w:ascii="Times New Roman" w:hAnsi="Times New Roman"/>
        </w:rPr>
        <w:t>Participating in the development projects.</w:t>
      </w:r>
    </w:p>
    <w:p>
      <w:pPr>
        <w:numPr>
          <w:ilvl w:val="0"/>
          <w:numId w:val="374"/>
        </w:numPr>
        <w:spacing w:lineRule="auto" w:line="240" w:after="0"/>
        <w:ind w:left="360"/>
        <w:jc w:val="both"/>
        <w:rPr>
          <w:rFonts w:ascii="Times New Roman" w:hAnsi="Times New Roman"/>
        </w:rPr>
      </w:pPr>
      <w:r>
        <w:rPr>
          <w:rFonts w:ascii="Times New Roman" w:hAnsi="Times New Roman"/>
        </w:rPr>
        <w:t>Taking part in democratic processes.</w:t>
      </w:r>
    </w:p>
    <w:p>
      <w:pPr>
        <w:numPr>
          <w:ilvl w:val="0"/>
          <w:numId w:val="374"/>
        </w:numPr>
        <w:spacing w:lineRule="auto" w:line="240" w:after="0"/>
        <w:ind w:left="360"/>
        <w:jc w:val="both"/>
        <w:rPr>
          <w:rFonts w:ascii="Times New Roman" w:hAnsi="Times New Roman"/>
        </w:rPr>
      </w:pPr>
      <w:r>
        <w:rPr>
          <w:rFonts w:ascii="Times New Roman" w:hAnsi="Times New Roman"/>
        </w:rPr>
        <w:t>Loyalty and patriotism.</w:t>
      </w:r>
    </w:p>
    <w:p>
      <w:pPr>
        <w:numPr>
          <w:ilvl w:val="0"/>
          <w:numId w:val="374"/>
        </w:numPr>
        <w:spacing w:lineRule="auto" w:line="240" w:after="0"/>
        <w:ind w:left="360"/>
        <w:jc w:val="both"/>
        <w:rPr>
          <w:rFonts w:ascii="Times New Roman" w:hAnsi="Times New Roman"/>
        </w:rPr>
      </w:pPr>
      <w:r>
        <w:rPr>
          <w:rFonts w:ascii="Times New Roman" w:hAnsi="Times New Roman"/>
        </w:rPr>
        <w:t>Shunning all forms of discrimination.</w:t>
      </w:r>
    </w:p>
    <w:p>
      <w:pPr>
        <w:numPr>
          <w:ilvl w:val="0"/>
          <w:numId w:val="374"/>
        </w:numPr>
        <w:spacing w:lineRule="auto" w:line="240" w:after="0"/>
        <w:ind w:left="360"/>
        <w:jc w:val="both"/>
        <w:rPr>
          <w:rFonts w:ascii="Times New Roman" w:hAnsi="Times New Roman"/>
        </w:rPr>
      </w:pPr>
      <w:r>
        <w:rPr>
          <w:rFonts w:ascii="Times New Roman" w:hAnsi="Times New Roman"/>
        </w:rPr>
        <w:t>Using public property responsibly.</w:t>
      </w:r>
    </w:p>
    <w:p>
      <w:pPr>
        <w:numPr>
          <w:ilvl w:val="0"/>
          <w:numId w:val="374"/>
        </w:numPr>
        <w:spacing w:lineRule="auto" w:line="240" w:after="0"/>
        <w:ind w:left="360"/>
        <w:jc w:val="both"/>
        <w:rPr>
          <w:rFonts w:ascii="Times New Roman" w:hAnsi="Times New Roman"/>
        </w:rPr>
      </w:pPr>
      <w:r>
        <w:rPr>
          <w:rFonts w:ascii="Times New Roman" w:hAnsi="Times New Roman"/>
        </w:rPr>
        <w:t>Being mindful of other people’s welfare.</w:t>
      </w:r>
    </w:p>
    <w:p>
      <w:pPr>
        <w:numPr>
          <w:ilvl w:val="0"/>
          <w:numId w:val="374"/>
        </w:numPr>
        <w:spacing w:lineRule="auto" w:line="240" w:after="0"/>
        <w:ind w:left="360"/>
        <w:jc w:val="both"/>
        <w:rPr>
          <w:rFonts w:ascii="Times New Roman" w:hAnsi="Times New Roman"/>
        </w:rPr>
      </w:pPr>
      <w:r>
        <w:rPr>
          <w:rFonts w:ascii="Times New Roman" w:hAnsi="Times New Roman"/>
        </w:rPr>
        <w:t>Respecting other people’s opinion, property, privacy and culture.</w:t>
      </w:r>
    </w:p>
    <w:p>
      <w:pPr>
        <w:numPr>
          <w:ilvl w:val="0"/>
          <w:numId w:val="374"/>
        </w:numPr>
        <w:spacing w:lineRule="auto" w:line="240" w:after="0"/>
        <w:ind w:left="360"/>
        <w:jc w:val="both"/>
        <w:rPr>
          <w:rFonts w:ascii="Times New Roman" w:hAnsi="Times New Roman"/>
        </w:rPr>
      </w:pPr>
      <w:r>
        <w:rPr>
          <w:rFonts w:ascii="Times New Roman" w:hAnsi="Times New Roman"/>
        </w:rPr>
        <w:t>Reporting law breakers to the authority.</w:t>
      </w:r>
    </w:p>
    <w:p>
      <w:pPr>
        <w:numPr>
          <w:ilvl w:val="0"/>
          <w:numId w:val="374"/>
        </w:numPr>
        <w:spacing w:lineRule="auto" w:line="240" w:after="0"/>
        <w:ind w:left="360"/>
        <w:jc w:val="both"/>
        <w:rPr>
          <w:rFonts w:ascii="Times New Roman" w:hAnsi="Times New Roman"/>
        </w:rPr>
      </w:pPr>
      <w:r>
        <w:rPr>
          <w:rFonts w:ascii="Times New Roman" w:hAnsi="Times New Roman"/>
        </w:rPr>
        <w:t>Adhering to the work of ethics, being transparent and accountable.</w:t>
        <w:tab/>
        <w:tab/>
        <w:tab/>
        <w:t>(any 5x1 = 5mks)</w:t>
      </w:r>
    </w:p>
    <w:p>
      <w:pPr>
        <w:spacing w:lineRule="auto" w:line="240" w:after="0"/>
        <w:ind w:hanging="360" w:left="360"/>
        <w:jc w:val="both"/>
        <w:rPr>
          <w:rFonts w:ascii="Times New Roman" w:hAnsi="Times New Roman"/>
        </w:rPr>
      </w:pPr>
      <w:r>
        <w:rPr>
          <w:rFonts w:ascii="Times New Roman" w:hAnsi="Times New Roman"/>
        </w:rPr>
        <w:t xml:space="preserve"> (b)  Explain the rights of an accused person during trial in a court of law in Kenya.</w:t>
        <w:tab/>
        <w:t xml:space="preserve"> </w:t>
      </w:r>
    </w:p>
    <w:p>
      <w:pPr>
        <w:numPr>
          <w:ilvl w:val="0"/>
          <w:numId w:val="375"/>
        </w:numPr>
        <w:spacing w:lineRule="auto" w:line="240" w:after="0"/>
        <w:ind w:left="360"/>
        <w:jc w:val="both"/>
        <w:rPr>
          <w:rFonts w:ascii="Times New Roman" w:hAnsi="Times New Roman"/>
        </w:rPr>
      </w:pPr>
      <w:r>
        <w:rPr>
          <w:rFonts w:ascii="Times New Roman" w:hAnsi="Times New Roman"/>
        </w:rPr>
        <w:t>Accused person is presumed innocent until proven otherwise.</w:t>
      </w:r>
    </w:p>
    <w:p>
      <w:pPr>
        <w:numPr>
          <w:ilvl w:val="0"/>
          <w:numId w:val="375"/>
        </w:numPr>
        <w:spacing w:lineRule="auto" w:line="240" w:after="0"/>
        <w:ind w:left="360"/>
        <w:jc w:val="both"/>
        <w:rPr>
          <w:rFonts w:ascii="Times New Roman" w:hAnsi="Times New Roman"/>
        </w:rPr>
      </w:pPr>
      <w:r>
        <w:rPr>
          <w:rFonts w:ascii="Times New Roman" w:hAnsi="Times New Roman"/>
        </w:rPr>
        <w:t>He / she should be given adequate time to consult with his / her legal representative.</w:t>
      </w:r>
    </w:p>
    <w:p>
      <w:pPr>
        <w:numPr>
          <w:ilvl w:val="0"/>
          <w:numId w:val="375"/>
        </w:numPr>
        <w:spacing w:lineRule="auto" w:line="240" w:after="0"/>
        <w:ind w:left="360"/>
        <w:jc w:val="both"/>
        <w:rPr>
          <w:rFonts w:ascii="Times New Roman" w:hAnsi="Times New Roman"/>
        </w:rPr>
      </w:pPr>
      <w:r>
        <w:rPr>
          <w:rFonts w:ascii="Times New Roman" w:hAnsi="Times New Roman"/>
        </w:rPr>
        <w:t>One has a right to have a trial begin and concluded without delays.</w:t>
      </w:r>
    </w:p>
    <w:p>
      <w:pPr>
        <w:numPr>
          <w:ilvl w:val="0"/>
          <w:numId w:val="375"/>
        </w:numPr>
        <w:spacing w:lineRule="auto" w:line="240" w:after="0"/>
        <w:ind w:left="360"/>
        <w:jc w:val="both"/>
        <w:rPr>
          <w:rFonts w:ascii="Times New Roman" w:hAnsi="Times New Roman"/>
        </w:rPr>
      </w:pPr>
      <w:r>
        <w:rPr>
          <w:rFonts w:ascii="Times New Roman" w:hAnsi="Times New Roman"/>
        </w:rPr>
        <w:t>One has a right to a public trial before a court.</w:t>
      </w:r>
    </w:p>
    <w:p>
      <w:pPr>
        <w:numPr>
          <w:ilvl w:val="0"/>
          <w:numId w:val="375"/>
        </w:numPr>
        <w:spacing w:lineRule="auto" w:line="240" w:after="0"/>
        <w:ind w:left="360"/>
        <w:jc w:val="both"/>
        <w:rPr>
          <w:rFonts w:ascii="Times New Roman" w:hAnsi="Times New Roman"/>
        </w:rPr>
      </w:pPr>
      <w:r>
        <w:rPr>
          <w:rFonts w:ascii="Times New Roman" w:hAnsi="Times New Roman"/>
        </w:rPr>
        <w:t>One must have assistance of an interpreter.</w:t>
      </w:r>
    </w:p>
    <w:p>
      <w:pPr>
        <w:numPr>
          <w:ilvl w:val="0"/>
          <w:numId w:val="375"/>
        </w:numPr>
        <w:spacing w:lineRule="auto" w:line="240" w:after="0"/>
        <w:ind w:left="360"/>
        <w:jc w:val="both"/>
        <w:rPr>
          <w:rFonts w:ascii="Times New Roman" w:hAnsi="Times New Roman"/>
        </w:rPr>
      </w:pPr>
      <w:r>
        <w:rPr>
          <w:rFonts w:ascii="Times New Roman" w:hAnsi="Times New Roman"/>
        </w:rPr>
        <w:t>One should be represented by an advocate and be informed of his / her rights.</w:t>
      </w:r>
    </w:p>
    <w:p>
      <w:pPr>
        <w:numPr>
          <w:ilvl w:val="0"/>
          <w:numId w:val="375"/>
        </w:numPr>
        <w:spacing w:lineRule="auto" w:line="240" w:after="0"/>
        <w:ind w:left="360"/>
        <w:jc w:val="both"/>
        <w:rPr>
          <w:rFonts w:ascii="Times New Roman" w:hAnsi="Times New Roman"/>
        </w:rPr>
      </w:pPr>
      <w:r>
        <w:rPr>
          <w:rFonts w:ascii="Times New Roman" w:hAnsi="Times New Roman"/>
        </w:rPr>
        <w:t>To be present when being tried.</w:t>
      </w:r>
    </w:p>
    <w:p>
      <w:pPr>
        <w:numPr>
          <w:ilvl w:val="0"/>
          <w:numId w:val="375"/>
        </w:numPr>
        <w:spacing w:lineRule="auto" w:line="240" w:after="0"/>
        <w:ind w:left="360"/>
        <w:jc w:val="both"/>
        <w:rPr>
          <w:rFonts w:ascii="Times New Roman" w:hAnsi="Times New Roman"/>
        </w:rPr>
      </w:pPr>
      <w:r>
        <w:rPr>
          <w:rFonts w:ascii="Times New Roman" w:hAnsi="Times New Roman"/>
        </w:rPr>
        <w:t>To remain silent and not to testify during the proceedings.</w:t>
      </w:r>
    </w:p>
    <w:p>
      <w:pPr>
        <w:numPr>
          <w:ilvl w:val="0"/>
          <w:numId w:val="375"/>
        </w:numPr>
        <w:spacing w:lineRule="auto" w:line="240" w:after="0"/>
        <w:ind w:left="360"/>
        <w:jc w:val="both"/>
        <w:rPr>
          <w:rFonts w:ascii="Times New Roman" w:hAnsi="Times New Roman"/>
        </w:rPr>
      </w:pPr>
      <w:r>
        <w:rPr>
          <w:rFonts w:ascii="Times New Roman" w:hAnsi="Times New Roman"/>
        </w:rPr>
        <w:t>To be informed in advance of the evidence the prosecution intends to present and to share reasonable access on that trial.</w:t>
      </w:r>
    </w:p>
    <w:p>
      <w:pPr>
        <w:numPr>
          <w:ilvl w:val="0"/>
          <w:numId w:val="375"/>
        </w:numPr>
        <w:spacing w:lineRule="auto" w:line="240" w:after="0"/>
        <w:ind w:left="360"/>
        <w:jc w:val="both"/>
        <w:rPr>
          <w:rFonts w:ascii="Times New Roman" w:hAnsi="Times New Roman"/>
        </w:rPr>
      </w:pPr>
      <w:r>
        <w:rPr>
          <w:rFonts w:ascii="Times New Roman" w:hAnsi="Times New Roman"/>
        </w:rPr>
        <w:t>A right to give self incriminating evidence.</w:t>
      </w:r>
    </w:p>
    <w:p>
      <w:pPr>
        <w:numPr>
          <w:ilvl w:val="0"/>
          <w:numId w:val="375"/>
        </w:numPr>
        <w:spacing w:lineRule="auto" w:line="240" w:after="0"/>
        <w:ind w:left="360"/>
        <w:jc w:val="both"/>
        <w:rPr>
          <w:rFonts w:ascii="Times New Roman" w:hAnsi="Times New Roman"/>
        </w:rPr>
      </w:pPr>
      <w:r>
        <w:rPr>
          <w:rFonts w:ascii="Times New Roman" w:hAnsi="Times New Roman"/>
        </w:rPr>
        <w:t>If convicted has a right to appeal or apply for repeal by a higher court.</w:t>
        <w:tab/>
      </w:r>
    </w:p>
    <w:p>
      <w:pPr>
        <w:numPr>
          <w:ilvl w:val="0"/>
          <w:numId w:val="375"/>
        </w:numPr>
        <w:spacing w:lineRule="auto" w:line="240" w:after="0"/>
        <w:ind w:left="360"/>
        <w:jc w:val="both"/>
        <w:rPr>
          <w:rFonts w:ascii="Times New Roman" w:hAnsi="Times New Roman"/>
        </w:rPr>
      </w:pPr>
      <w:r>
        <w:rPr>
          <w:rFonts w:ascii="Times New Roman" w:hAnsi="Times New Roman"/>
        </w:rPr>
        <w:t>A right to challenge the evidence.</w:t>
        <w:tab/>
        <w:tab/>
        <w:tab/>
        <w:tab/>
        <w:tab/>
        <w:tab/>
        <w:tab/>
        <w:t>(any 5x2 = 10mks)</w:t>
      </w:r>
    </w:p>
    <w:p>
      <w:pPr>
        <w:numPr>
          <w:ilvl w:val="0"/>
          <w:numId w:val="356"/>
        </w:numPr>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Five functions of the Attorney General.</w:t>
      </w:r>
    </w:p>
    <w:p>
      <w:pPr>
        <w:numPr>
          <w:ilvl w:val="0"/>
          <w:numId w:val="376"/>
        </w:numPr>
        <w:spacing w:lineRule="auto" w:line="240" w:after="0"/>
        <w:ind w:left="360"/>
        <w:jc w:val="both"/>
        <w:rPr>
          <w:rFonts w:ascii="Times New Roman" w:hAnsi="Times New Roman"/>
        </w:rPr>
      </w:pPr>
      <w:r>
        <w:rPr>
          <w:rFonts w:ascii="Times New Roman" w:hAnsi="Times New Roman"/>
        </w:rPr>
        <w:t>He / she is the principal legal adviser to the national government.</w:t>
      </w:r>
    </w:p>
    <w:p>
      <w:pPr>
        <w:numPr>
          <w:ilvl w:val="0"/>
          <w:numId w:val="376"/>
        </w:numPr>
        <w:spacing w:lineRule="auto" w:line="240" w:after="0"/>
        <w:ind w:left="360"/>
        <w:jc w:val="both"/>
        <w:rPr>
          <w:rFonts w:ascii="Times New Roman" w:hAnsi="Times New Roman"/>
        </w:rPr>
      </w:pPr>
      <w:r>
        <w:rPr>
          <w:rFonts w:ascii="Times New Roman" w:hAnsi="Times New Roman"/>
        </w:rPr>
        <w:t>He / she represents the government in court.</w:t>
      </w:r>
    </w:p>
    <w:p>
      <w:pPr>
        <w:numPr>
          <w:ilvl w:val="0"/>
          <w:numId w:val="376"/>
        </w:numPr>
        <w:spacing w:lineRule="auto" w:line="240" w:after="0"/>
        <w:ind w:left="360"/>
        <w:jc w:val="both"/>
        <w:rPr>
          <w:rFonts w:ascii="Times New Roman" w:hAnsi="Times New Roman"/>
        </w:rPr>
      </w:pPr>
      <w:r>
        <w:rPr>
          <w:rFonts w:ascii="Times New Roman" w:hAnsi="Times New Roman"/>
        </w:rPr>
        <w:t>Performs any other function conferred on the office by an act of parliament or the president.</w:t>
      </w:r>
    </w:p>
    <w:p>
      <w:pPr>
        <w:numPr>
          <w:ilvl w:val="0"/>
          <w:numId w:val="376"/>
        </w:numPr>
        <w:spacing w:lineRule="auto" w:line="240" w:after="0"/>
        <w:ind w:left="360"/>
        <w:jc w:val="both"/>
        <w:rPr>
          <w:rFonts w:ascii="Times New Roman" w:hAnsi="Times New Roman"/>
        </w:rPr>
      </w:pPr>
      <w:r>
        <w:rPr>
          <w:rFonts w:ascii="Times New Roman" w:hAnsi="Times New Roman"/>
        </w:rPr>
        <w:t>The AG has the responsibility to promote, protect and uphold the rule of law and defend the public interests.</w:t>
      </w:r>
    </w:p>
    <w:p>
      <w:pPr>
        <w:numPr>
          <w:ilvl w:val="0"/>
          <w:numId w:val="376"/>
        </w:numPr>
        <w:spacing w:lineRule="auto" w:line="240" w:after="0"/>
        <w:ind w:left="360"/>
        <w:jc w:val="both"/>
        <w:rPr>
          <w:rFonts w:ascii="Times New Roman" w:hAnsi="Times New Roman"/>
        </w:rPr>
      </w:pPr>
      <w:r>
        <w:rPr>
          <w:rFonts w:ascii="Times New Roman" w:hAnsi="Times New Roman"/>
        </w:rPr>
        <w:t>The AG has the authority to appear as a friend of the court in any civil proceedings to which the National government is not party.</w:t>
        <w:tab/>
        <w:tab/>
        <w:tab/>
        <w:tab/>
        <w:tab/>
        <w:tab/>
        <w:tab/>
        <w:tab/>
        <w:tab/>
        <w:t>(any 5x1 = 5mks)</w:t>
      </w:r>
    </w:p>
    <w:p>
      <w:pPr>
        <w:spacing w:lineRule="auto" w:line="240" w:after="0"/>
        <w:ind w:hanging="360" w:left="360"/>
        <w:jc w:val="both"/>
        <w:rPr>
          <w:rFonts w:ascii="Times New Roman" w:hAnsi="Times New Roman"/>
        </w:rPr>
      </w:pPr>
      <w:r>
        <w:rPr>
          <w:rFonts w:ascii="Times New Roman" w:hAnsi="Times New Roman"/>
        </w:rPr>
        <w:t xml:space="preserve">(b)  Why should there be separation of powers between the three arms of government. </w:t>
      </w:r>
    </w:p>
    <w:p>
      <w:pPr>
        <w:numPr>
          <w:ilvl w:val="0"/>
          <w:numId w:val="377"/>
        </w:numPr>
        <w:spacing w:lineRule="auto" w:line="240" w:after="0"/>
        <w:ind w:left="360"/>
        <w:jc w:val="both"/>
        <w:rPr>
          <w:rFonts w:ascii="Times New Roman" w:hAnsi="Times New Roman"/>
        </w:rPr>
      </w:pPr>
      <w:r>
        <w:rPr>
          <w:rFonts w:ascii="Times New Roman" w:hAnsi="Times New Roman"/>
        </w:rPr>
        <w:t>To balance power and distribute it among the there arms of government.</w:t>
      </w:r>
    </w:p>
    <w:p>
      <w:pPr>
        <w:numPr>
          <w:ilvl w:val="0"/>
          <w:numId w:val="377"/>
        </w:numPr>
        <w:spacing w:lineRule="auto" w:line="240" w:after="0"/>
        <w:ind w:left="360"/>
        <w:jc w:val="both"/>
        <w:rPr>
          <w:rFonts w:ascii="Times New Roman" w:hAnsi="Times New Roman"/>
        </w:rPr>
      </w:pPr>
      <w:r>
        <w:rPr>
          <w:rFonts w:ascii="Times New Roman" w:hAnsi="Times New Roman"/>
        </w:rPr>
        <w:t>To check the excess of power among the three.</w:t>
      </w:r>
    </w:p>
    <w:p>
      <w:pPr>
        <w:numPr>
          <w:ilvl w:val="0"/>
          <w:numId w:val="377"/>
        </w:numPr>
        <w:spacing w:lineRule="auto" w:line="240" w:after="0"/>
        <w:ind w:left="360"/>
        <w:jc w:val="both"/>
        <w:rPr>
          <w:rFonts w:ascii="Times New Roman" w:hAnsi="Times New Roman"/>
        </w:rPr>
      </w:pPr>
      <w:r>
        <w:rPr>
          <w:rFonts w:ascii="Times New Roman" w:hAnsi="Times New Roman"/>
        </w:rPr>
        <w:t>To ensure there is good governance.</w:t>
      </w:r>
    </w:p>
    <w:p>
      <w:pPr>
        <w:numPr>
          <w:ilvl w:val="0"/>
          <w:numId w:val="377"/>
        </w:numPr>
        <w:spacing w:lineRule="auto" w:line="240" w:after="0"/>
        <w:ind w:left="360"/>
        <w:jc w:val="both"/>
        <w:rPr>
          <w:rFonts w:ascii="Times New Roman" w:hAnsi="Times New Roman"/>
        </w:rPr>
      </w:pPr>
      <w:r>
        <w:rPr>
          <w:rFonts w:ascii="Times New Roman" w:hAnsi="Times New Roman"/>
        </w:rPr>
        <w:t>To ensure that there is no arm that is too powerful and abuse power.</w:t>
      </w:r>
    </w:p>
    <w:p>
      <w:pPr>
        <w:numPr>
          <w:ilvl w:val="0"/>
          <w:numId w:val="377"/>
        </w:numPr>
        <w:spacing w:lineRule="auto" w:line="240" w:after="0"/>
        <w:ind w:left="360"/>
        <w:jc w:val="both"/>
        <w:rPr>
          <w:rFonts w:ascii="Times New Roman" w:hAnsi="Times New Roman"/>
        </w:rPr>
      </w:pPr>
      <w:r>
        <w:rPr>
          <w:rFonts w:ascii="Times New Roman" w:hAnsi="Times New Roman"/>
        </w:rPr>
        <w:t>To ensure the independence of each arm.</w:t>
      </w:r>
    </w:p>
    <w:p>
      <w:pPr>
        <w:numPr>
          <w:ilvl w:val="0"/>
          <w:numId w:val="377"/>
        </w:numPr>
        <w:spacing w:lineRule="auto" w:line="240" w:after="0"/>
        <w:ind w:left="360"/>
        <w:jc w:val="both"/>
        <w:rPr>
          <w:rFonts w:ascii="Times New Roman" w:hAnsi="Times New Roman"/>
        </w:rPr>
      </w:pPr>
      <w:r>
        <w:rPr>
          <w:rFonts w:ascii="Times New Roman" w:hAnsi="Times New Roman"/>
        </w:rPr>
        <w:t>To promote democracy and protect people’s rights.</w:t>
      </w:r>
    </w:p>
    <w:p>
      <w:pPr>
        <w:numPr>
          <w:ilvl w:val="0"/>
          <w:numId w:val="377"/>
        </w:numPr>
        <w:spacing w:lineRule="auto" w:line="240" w:after="0"/>
        <w:ind w:left="360"/>
        <w:jc w:val="both"/>
        <w:rPr>
          <w:rFonts w:ascii="Times New Roman" w:hAnsi="Times New Roman"/>
        </w:rPr>
      </w:pPr>
      <w:r>
        <w:rPr>
          <w:rFonts w:ascii="Times New Roman" w:hAnsi="Times New Roman"/>
        </w:rPr>
        <w:t>To ensure there is the rule of law.</w:t>
      </w:r>
    </w:p>
    <w:p>
      <w:pPr>
        <w:numPr>
          <w:ilvl w:val="0"/>
          <w:numId w:val="377"/>
        </w:numPr>
        <w:spacing w:lineRule="auto" w:line="240" w:after="0"/>
        <w:ind w:left="360"/>
        <w:jc w:val="both"/>
        <w:rPr>
          <w:rFonts w:ascii="Times New Roman" w:hAnsi="Times New Roman"/>
        </w:rPr>
      </w:pPr>
      <w:r>
        <w:rPr>
          <w:rFonts w:ascii="Times New Roman" w:hAnsi="Times New Roman"/>
        </w:rPr>
        <w:t>To ensure dispensation of services in an efficient way.</w:t>
        <w:tab/>
        <w:tab/>
        <w:tab/>
        <w:tab/>
        <w:tab/>
        <w:t>(any 5x2 = 10mks)</w:t>
      </w:r>
    </w:p>
    <w:p>
      <w:pPr>
        <w:numPr>
          <w:ilvl w:val="0"/>
          <w:numId w:val="356"/>
        </w:numPr>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Three principles of Public Finance in Kenya. </w:t>
      </w:r>
    </w:p>
    <w:p>
      <w:pPr>
        <w:numPr>
          <w:ilvl w:val="0"/>
          <w:numId w:val="378"/>
        </w:numPr>
        <w:spacing w:lineRule="auto" w:line="240" w:after="0"/>
        <w:ind w:left="360"/>
        <w:jc w:val="both"/>
        <w:rPr>
          <w:rFonts w:ascii="Times New Roman" w:hAnsi="Times New Roman"/>
        </w:rPr>
      </w:pPr>
      <w:r>
        <w:rPr>
          <w:rFonts w:ascii="Times New Roman" w:hAnsi="Times New Roman"/>
        </w:rPr>
        <w:t>Openness, accountability and public participation in financial matters.</w:t>
      </w:r>
    </w:p>
    <w:p>
      <w:pPr>
        <w:numPr>
          <w:ilvl w:val="0"/>
          <w:numId w:val="378"/>
        </w:numPr>
        <w:spacing w:lineRule="auto" w:line="240" w:after="0"/>
        <w:ind w:left="360"/>
        <w:jc w:val="both"/>
        <w:rPr>
          <w:rFonts w:ascii="Times New Roman" w:hAnsi="Times New Roman"/>
        </w:rPr>
      </w:pPr>
      <w:r>
        <w:rPr>
          <w:rFonts w:ascii="Times New Roman" w:hAnsi="Times New Roman"/>
        </w:rPr>
        <w:t>Promotion of equity by sharing in a fair manner.</w:t>
      </w:r>
    </w:p>
    <w:p>
      <w:pPr>
        <w:numPr>
          <w:ilvl w:val="0"/>
          <w:numId w:val="378"/>
        </w:numPr>
        <w:spacing w:lineRule="auto" w:line="240" w:after="0"/>
        <w:ind w:left="360"/>
        <w:jc w:val="both"/>
        <w:rPr>
          <w:rFonts w:ascii="Times New Roman" w:hAnsi="Times New Roman"/>
        </w:rPr>
      </w:pPr>
      <w:r>
        <w:rPr>
          <w:rFonts w:ascii="Times New Roman" w:hAnsi="Times New Roman"/>
        </w:rPr>
        <w:t>Promotion of equitable development of the country through public expenditure.</w:t>
      </w:r>
    </w:p>
    <w:p>
      <w:pPr>
        <w:numPr>
          <w:ilvl w:val="0"/>
          <w:numId w:val="378"/>
        </w:numPr>
        <w:spacing w:lineRule="auto" w:line="240" w:after="0"/>
        <w:ind w:left="360"/>
        <w:jc w:val="both"/>
        <w:rPr>
          <w:rFonts w:ascii="Times New Roman" w:hAnsi="Times New Roman"/>
        </w:rPr>
      </w:pPr>
      <w:r>
        <w:rPr>
          <w:rFonts w:ascii="Times New Roman" w:hAnsi="Times New Roman"/>
        </w:rPr>
        <w:t>Special provisions to cater for marginalized groups and areas.</w:t>
      </w:r>
    </w:p>
    <w:p>
      <w:pPr>
        <w:numPr>
          <w:ilvl w:val="0"/>
          <w:numId w:val="378"/>
        </w:numPr>
        <w:spacing w:lineRule="auto" w:line="240" w:after="0"/>
        <w:ind w:left="360"/>
        <w:jc w:val="both"/>
        <w:rPr>
          <w:rFonts w:ascii="Times New Roman" w:hAnsi="Times New Roman"/>
        </w:rPr>
      </w:pPr>
      <w:r>
        <w:rPr>
          <w:rFonts w:ascii="Times New Roman" w:hAnsi="Times New Roman"/>
        </w:rPr>
        <w:t>Prudent and responsible use, management and accounting for public finances.</w:t>
      </w:r>
    </w:p>
    <w:p>
      <w:pPr>
        <w:numPr>
          <w:ilvl w:val="0"/>
          <w:numId w:val="378"/>
        </w:numPr>
        <w:spacing w:lineRule="auto" w:line="240" w:after="0"/>
        <w:ind w:left="360"/>
        <w:jc w:val="both"/>
        <w:rPr>
          <w:rFonts w:ascii="Times New Roman" w:hAnsi="Times New Roman"/>
        </w:rPr>
      </w:pPr>
      <w:r>
        <w:rPr>
          <w:rFonts w:ascii="Times New Roman" w:hAnsi="Times New Roman"/>
        </w:rPr>
        <w:t>Responsible financial management accompanied by clear fiscal reporting and planning.</w:t>
      </w:r>
    </w:p>
    <w:p>
      <w:pPr>
        <w:numPr>
          <w:ilvl w:val="0"/>
          <w:numId w:val="378"/>
        </w:numPr>
        <w:spacing w:lineRule="auto" w:line="240" w:after="0"/>
        <w:ind w:left="360"/>
        <w:jc w:val="both"/>
        <w:rPr>
          <w:rFonts w:ascii="Times New Roman" w:hAnsi="Times New Roman"/>
        </w:rPr>
      </w:pPr>
      <w:r>
        <w:rPr>
          <w:rFonts w:ascii="Times New Roman" w:hAnsi="Times New Roman"/>
        </w:rPr>
        <w:t>Ensuring the burdens and public burrowing is shared equally between present and future generation.</w:t>
      </w:r>
    </w:p>
    <w:p>
      <w:pPr>
        <w:spacing w:lineRule="auto" w:line="240" w:after="0"/>
        <w:ind w:firstLine="360" w:left="8280"/>
        <w:jc w:val="both"/>
        <w:rPr>
          <w:rFonts w:ascii="Times New Roman" w:hAnsi="Times New Roman"/>
        </w:rPr>
      </w:pPr>
      <w:r>
        <w:rPr>
          <w:rFonts w:ascii="Times New Roman" w:hAnsi="Times New Roman"/>
        </w:rPr>
        <w:t>(any 3x1 = 3mks)</w:t>
      </w:r>
    </w:p>
    <w:p>
      <w:pPr>
        <w:spacing w:lineRule="auto" w:line="240" w:after="0"/>
        <w:ind w:hanging="360" w:left="360"/>
        <w:jc w:val="both"/>
        <w:rPr>
          <w:rFonts w:ascii="Times New Roman" w:hAnsi="Times New Roman"/>
        </w:rPr>
      </w:pPr>
      <w:r>
        <w:rPr>
          <w:rFonts w:ascii="Times New Roman" w:hAnsi="Times New Roman"/>
        </w:rPr>
        <w:t>(b) Reasons why it is important for the national government to prepare the National Budget annually.(12mks)</w:t>
      </w:r>
    </w:p>
    <w:p>
      <w:pPr>
        <w:numPr>
          <w:ilvl w:val="0"/>
          <w:numId w:val="379"/>
        </w:numPr>
        <w:spacing w:lineRule="auto" w:line="240" w:after="0"/>
        <w:ind w:left="360"/>
        <w:jc w:val="both"/>
        <w:rPr>
          <w:rFonts w:ascii="Times New Roman" w:hAnsi="Times New Roman"/>
        </w:rPr>
      </w:pPr>
      <w:r>
        <w:rPr>
          <w:rFonts w:ascii="Times New Roman" w:hAnsi="Times New Roman"/>
        </w:rPr>
        <w:t>Helps government to prioritize its needs giving prominence to the most urgent.</w:t>
      </w:r>
    </w:p>
    <w:p>
      <w:pPr>
        <w:numPr>
          <w:ilvl w:val="0"/>
          <w:numId w:val="379"/>
        </w:numPr>
        <w:spacing w:lineRule="auto" w:line="240" w:after="0"/>
        <w:ind w:left="360"/>
        <w:jc w:val="both"/>
        <w:rPr>
          <w:rFonts w:ascii="Times New Roman" w:hAnsi="Times New Roman"/>
        </w:rPr>
      </w:pPr>
      <w:r>
        <w:rPr>
          <w:rFonts w:ascii="Times New Roman" w:hAnsi="Times New Roman"/>
        </w:rPr>
        <w:t>Budget enable the government to identify sources of government revenue and to meet their financial obligations.</w:t>
      </w:r>
    </w:p>
    <w:p>
      <w:pPr>
        <w:numPr>
          <w:ilvl w:val="0"/>
          <w:numId w:val="379"/>
        </w:numPr>
        <w:spacing w:lineRule="auto" w:line="240" w:after="0"/>
        <w:ind w:left="360"/>
        <w:jc w:val="both"/>
        <w:rPr>
          <w:rFonts w:ascii="Times New Roman" w:hAnsi="Times New Roman"/>
        </w:rPr>
      </w:pPr>
      <w:r>
        <w:rPr>
          <w:rFonts w:ascii="Times New Roman" w:hAnsi="Times New Roman"/>
        </w:rPr>
        <w:t>The government identifies the development projects to finance the following year or coming financial year.</w:t>
      </w:r>
    </w:p>
    <w:p>
      <w:pPr>
        <w:numPr>
          <w:ilvl w:val="0"/>
          <w:numId w:val="379"/>
        </w:numPr>
        <w:spacing w:lineRule="auto" w:line="240" w:after="0"/>
        <w:ind w:left="360"/>
        <w:jc w:val="both"/>
        <w:rPr>
          <w:rFonts w:ascii="Times New Roman" w:hAnsi="Times New Roman"/>
        </w:rPr>
      </w:pPr>
      <w:r>
        <w:rPr>
          <w:rFonts w:ascii="Times New Roman" w:hAnsi="Times New Roman"/>
        </w:rPr>
        <w:t>Helps government to balance its revenue and expenditure needs.</w:t>
      </w:r>
    </w:p>
    <w:p>
      <w:pPr>
        <w:numPr>
          <w:ilvl w:val="0"/>
          <w:numId w:val="379"/>
        </w:numPr>
        <w:spacing w:lineRule="auto" w:line="240" w:after="0"/>
        <w:ind w:left="360"/>
        <w:jc w:val="both"/>
        <w:rPr>
          <w:rFonts w:ascii="Times New Roman" w:hAnsi="Times New Roman"/>
        </w:rPr>
      </w:pPr>
      <w:r>
        <w:rPr>
          <w:rFonts w:ascii="Times New Roman" w:hAnsi="Times New Roman"/>
        </w:rPr>
        <w:t>Gives MPs an opportunity to discuss the government expenditure before it is put into use.</w:t>
      </w:r>
    </w:p>
    <w:p>
      <w:pPr>
        <w:numPr>
          <w:ilvl w:val="0"/>
          <w:numId w:val="379"/>
        </w:numPr>
        <w:spacing w:lineRule="auto" w:line="240" w:after="0"/>
        <w:ind w:left="360"/>
        <w:jc w:val="both"/>
        <w:rPr>
          <w:rFonts w:ascii="Times New Roman" w:hAnsi="Times New Roman"/>
        </w:rPr>
      </w:pPr>
      <w:r>
        <w:rPr>
          <w:rFonts w:ascii="Times New Roman" w:hAnsi="Times New Roman"/>
        </w:rPr>
        <w:t>Enables government to determine and explain to the public the tax structure through the budget.</w:t>
      </w:r>
    </w:p>
    <w:p>
      <w:pPr>
        <w:numPr>
          <w:ilvl w:val="0"/>
          <w:numId w:val="379"/>
        </w:numPr>
        <w:spacing w:lineRule="auto" w:line="240" w:after="0"/>
        <w:ind w:left="360"/>
        <w:jc w:val="both"/>
        <w:rPr>
          <w:rFonts w:ascii="Times New Roman" w:hAnsi="Times New Roman"/>
        </w:rPr>
      </w:pPr>
      <w:r>
        <w:rPr>
          <w:rFonts w:ascii="Times New Roman" w:hAnsi="Times New Roman"/>
        </w:rPr>
        <w:t>The budget through supplementary expenditure enables government to plan for certain emergency in the course of the year.</w:t>
      </w:r>
    </w:p>
    <w:p>
      <w:pPr>
        <w:numPr>
          <w:ilvl w:val="0"/>
          <w:numId w:val="379"/>
        </w:numPr>
        <w:spacing w:lineRule="auto" w:line="240" w:after="0"/>
        <w:ind w:left="360"/>
        <w:jc w:val="both"/>
        <w:rPr>
          <w:rFonts w:ascii="Times New Roman" w:hAnsi="Times New Roman"/>
        </w:rPr>
      </w:pPr>
      <w:r>
        <w:rPr>
          <w:rFonts w:ascii="Times New Roman" w:hAnsi="Times New Roman"/>
        </w:rPr>
        <w:t>Enables the government to assess its performance from the previous year.</w:t>
      </w:r>
    </w:p>
    <w:p>
      <w:pPr>
        <w:numPr>
          <w:ilvl w:val="0"/>
          <w:numId w:val="379"/>
        </w:numPr>
        <w:spacing w:lineRule="auto" w:line="240" w:after="0"/>
        <w:ind w:left="360"/>
        <w:jc w:val="both"/>
        <w:rPr>
          <w:rFonts w:ascii="Times New Roman" w:hAnsi="Times New Roman"/>
        </w:rPr>
      </w:pPr>
      <w:r>
        <w:rPr>
          <w:rFonts w:ascii="Times New Roman" w:hAnsi="Times New Roman"/>
        </w:rPr>
        <w:t>Through the budget the government communicates its plans and policies to its local and international development partners.</w:t>
      </w:r>
    </w:p>
    <w:p>
      <w:pPr>
        <w:numPr>
          <w:ilvl w:val="0"/>
          <w:numId w:val="379"/>
        </w:numPr>
        <w:spacing w:lineRule="auto" w:line="240" w:after="0"/>
        <w:ind w:left="360"/>
        <w:jc w:val="both"/>
        <w:rPr>
          <w:rFonts w:ascii="Times New Roman" w:hAnsi="Times New Roman"/>
        </w:rPr>
      </w:pPr>
      <w:r>
        <w:rPr>
          <w:rFonts w:ascii="Times New Roman" w:hAnsi="Times New Roman"/>
        </w:rPr>
        <w:t>Enhances the identification of government departments and their needs in order to allocate funds appropriately to each department.</w:t>
      </w:r>
    </w:p>
    <w:p>
      <w:pPr>
        <w:numPr>
          <w:ilvl w:val="0"/>
          <w:numId w:val="379"/>
        </w:numPr>
        <w:spacing w:lineRule="auto" w:line="240" w:after="0"/>
        <w:ind w:left="360"/>
        <w:jc w:val="both"/>
        <w:rPr>
          <w:rFonts w:ascii="Times New Roman" w:hAnsi="Times New Roman"/>
        </w:rPr>
      </w:pPr>
      <w:r>
        <w:rPr>
          <w:rFonts w:ascii="Times New Roman" w:hAnsi="Times New Roman"/>
        </w:rPr>
        <w:t>The volume of budget also indicates the expansion of services provided by the government.</w:t>
      </w:r>
    </w:p>
    <w:p>
      <w:pPr>
        <w:spacing w:lineRule="auto" w:line="240" w:after="0"/>
        <w:ind w:firstLine="360" w:left="8280"/>
        <w:jc w:val="both"/>
        <w:rPr>
          <w:rFonts w:ascii="Times New Roman" w:hAnsi="Times New Roman"/>
        </w:rPr>
      </w:pPr>
      <w:r>
        <w:rPr>
          <w:rFonts w:ascii="Times New Roman" w:hAnsi="Times New Roman"/>
        </w:rPr>
        <w:t>(any 6x2 = 12mks)</w:t>
      </w:r>
    </w:p>
    <w:p>
      <w:pPr>
        <w:spacing w:lineRule="auto" w:line="240" w:after="0"/>
        <w:rPr>
          <w:rFonts w:ascii="Times New Roman" w:hAnsi="Times New Roman"/>
          <w:sz w:val="24"/>
        </w:rPr>
      </w:pPr>
    </w:p>
    <w:p>
      <w:pPr>
        <w:spacing w:lineRule="auto" w:line="240" w:after="0"/>
        <w:ind w:hanging="360" w:left="360"/>
        <w:rPr>
          <w:rFonts w:ascii="Times New Roman" w:hAnsi="Times New Roman"/>
        </w:rPr>
      </w:pPr>
    </w:p>
    <w:p>
      <w:pPr>
        <w:spacing w:lineRule="auto" w:line="240" w:after="0"/>
        <w:ind w:left="360"/>
        <w:jc w:val="both"/>
        <w:rPr>
          <w:rFonts w:ascii="Cambria Math" w:hAnsi="Cambria Math"/>
          <w:b w:val="1"/>
        </w:rPr>
      </w:pPr>
      <w:r>
        <w:rPr>
          <w:rFonts w:ascii="Times New Roman" w:hAnsi="Times New Roman"/>
          <w:b w:val="1"/>
        </w:rPr>
        <w:br w:type="page"/>
      </w:r>
      <w:r>
        <w:rPr>
          <w:rFonts w:ascii="Cambria Math" w:hAnsi="Cambria Math"/>
          <w:b w:val="1"/>
        </w:rPr>
        <w:t xml:space="preserve">NANDI NORTH </w:t>
      </w:r>
      <w:r>
        <w:rPr>
          <w:rFonts w:ascii="Cambria Math" w:hAnsi="Cambria Math"/>
          <w:b w:val="1"/>
        </w:rPr>
        <w:t xml:space="preserve">SUB-COUNTY JOINT </w:t>
      </w:r>
      <w:r>
        <w:rPr>
          <w:rFonts w:ascii="Cambria Math" w:hAnsi="Cambria Math"/>
          <w:b w:val="1"/>
        </w:rPr>
        <w:t>MOCK 2015</w:t>
      </w:r>
    </w:p>
    <w:p>
      <w:pPr>
        <w:spacing w:lineRule="auto" w:line="240" w:after="0"/>
        <w:ind w:left="360"/>
        <w:jc w:val="both"/>
        <w:rPr>
          <w:rFonts w:ascii="Cambria Math" w:hAnsi="Cambria Math"/>
          <w:b w:val="1"/>
        </w:rPr>
      </w:pPr>
      <w:r>
        <w:rPr>
          <w:rFonts w:ascii="Cambria Math" w:hAnsi="Cambria Math"/>
          <w:b w:val="1"/>
        </w:rPr>
        <w:t xml:space="preserve">311/2 </w:t>
      </w:r>
    </w:p>
    <w:p>
      <w:pPr>
        <w:spacing w:lineRule="auto" w:line="240" w:after="0"/>
        <w:ind w:left="360"/>
        <w:jc w:val="both"/>
        <w:rPr>
          <w:rFonts w:ascii="Cambria Math" w:hAnsi="Cambria Math"/>
          <w:b w:val="1"/>
        </w:rPr>
      </w:pPr>
      <w:r>
        <w:rPr>
          <w:rFonts w:ascii="Cambria Math" w:hAnsi="Cambria Math"/>
          <w:b w:val="1"/>
        </w:rPr>
        <w:t>HISTORY PAPER 2</w:t>
      </w:r>
    </w:p>
    <w:p>
      <w:pPr>
        <w:pBdr>
          <w:bottom w:val="single" w:sz="4" w:space="0" w:shadow="0" w:frame="0"/>
        </w:pBdr>
        <w:spacing w:lineRule="auto" w:line="240" w:after="0"/>
        <w:ind w:left="360"/>
        <w:jc w:val="both"/>
        <w:rPr>
          <w:rFonts w:ascii="Cambria Math" w:hAnsi="Cambria Math"/>
          <w:b w:val="1"/>
        </w:rPr>
      </w:pPr>
      <w:r>
        <w:rPr>
          <w:rFonts w:ascii="Cambria Math" w:hAnsi="Cambria Math"/>
          <w:b w:val="1"/>
        </w:rPr>
        <w:t>MARKING SCHEME</w:t>
      </w:r>
    </w:p>
    <w:p>
      <w:pPr>
        <w:numPr>
          <w:ilvl w:val="0"/>
          <w:numId w:val="397"/>
        </w:numPr>
        <w:spacing w:lineRule="auto" w:line="240" w:after="0"/>
        <w:jc w:val="both"/>
        <w:rPr>
          <w:rFonts w:ascii="Times New Roman" w:hAnsi="Times New Roman"/>
        </w:rPr>
      </w:pPr>
      <w:r>
        <w:rPr>
          <w:rFonts w:ascii="Times New Roman" w:hAnsi="Times New Roman"/>
        </w:rPr>
        <w:t>One political importance of studying History.</w:t>
      </w:r>
    </w:p>
    <w:p>
      <w:pPr>
        <w:numPr>
          <w:ilvl w:val="0"/>
          <w:numId w:val="380"/>
        </w:numPr>
        <w:tabs>
          <w:tab w:val="clear" w:pos="720" w:leader="none"/>
        </w:tabs>
        <w:spacing w:lineRule="auto" w:line="240" w:after="0"/>
        <w:ind w:left="360"/>
        <w:jc w:val="both"/>
        <w:rPr>
          <w:rFonts w:ascii="Times New Roman" w:hAnsi="Times New Roman"/>
        </w:rPr>
      </w:pPr>
      <w:r>
        <w:rPr>
          <w:rFonts w:ascii="Times New Roman" w:hAnsi="Times New Roman"/>
        </w:rPr>
        <w:t>To inspire patriotism and nationalism.</w:t>
      </w:r>
    </w:p>
    <w:p>
      <w:pPr>
        <w:numPr>
          <w:ilvl w:val="0"/>
          <w:numId w:val="380"/>
        </w:numPr>
        <w:tabs>
          <w:tab w:val="clear" w:pos="720" w:leader="none"/>
        </w:tabs>
        <w:spacing w:lineRule="auto" w:line="240" w:after="0"/>
        <w:ind w:left="360"/>
        <w:jc w:val="both"/>
        <w:rPr>
          <w:rFonts w:ascii="Times New Roman" w:hAnsi="Times New Roman"/>
        </w:rPr>
      </w:pPr>
      <w:r>
        <w:rPr>
          <w:rFonts w:ascii="Times New Roman" w:hAnsi="Times New Roman"/>
        </w:rPr>
        <w:t>To comprehend political development.</w:t>
        <w:tab/>
        <w:tab/>
        <w:tab/>
        <w:tab/>
        <w:tab/>
        <w:tab/>
        <w:t>(any 1 x 1 = 1mk)</w:t>
      </w:r>
    </w:p>
    <w:p>
      <w:pPr>
        <w:numPr>
          <w:ilvl w:val="0"/>
          <w:numId w:val="397"/>
        </w:numPr>
        <w:spacing w:lineRule="auto" w:line="240" w:after="0"/>
        <w:jc w:val="both"/>
        <w:rPr>
          <w:rFonts w:ascii="Times New Roman" w:hAnsi="Times New Roman"/>
        </w:rPr>
      </w:pPr>
      <w:r>
        <w:rPr>
          <w:rFonts w:ascii="Times New Roman" w:hAnsi="Times New Roman"/>
        </w:rPr>
        <w:t>Characteristics of the Aegypropithecus.</w:t>
      </w:r>
    </w:p>
    <w:p>
      <w:pPr>
        <w:numPr>
          <w:ilvl w:val="0"/>
          <w:numId w:val="381"/>
        </w:numPr>
        <w:tabs>
          <w:tab w:val="clear" w:pos="720" w:leader="none"/>
        </w:tabs>
        <w:spacing w:lineRule="auto" w:line="240" w:after="0"/>
        <w:ind w:left="360"/>
        <w:jc w:val="both"/>
        <w:rPr>
          <w:rFonts w:ascii="Times New Roman" w:hAnsi="Times New Roman"/>
        </w:rPr>
      </w:pPr>
      <w:r>
        <w:rPr>
          <w:rFonts w:ascii="Times New Roman" w:hAnsi="Times New Roman"/>
        </w:rPr>
        <w:t>Walked on four limbs.</w:t>
      </w:r>
    </w:p>
    <w:p>
      <w:pPr>
        <w:numPr>
          <w:ilvl w:val="0"/>
          <w:numId w:val="381"/>
        </w:numPr>
        <w:tabs>
          <w:tab w:val="clear" w:pos="720" w:leader="none"/>
        </w:tabs>
        <w:spacing w:lineRule="auto" w:line="240" w:after="0"/>
        <w:ind w:left="360"/>
        <w:jc w:val="both"/>
        <w:rPr>
          <w:rFonts w:ascii="Times New Roman" w:hAnsi="Times New Roman"/>
        </w:rPr>
      </w:pPr>
      <w:r>
        <w:rPr>
          <w:rFonts w:ascii="Times New Roman" w:hAnsi="Times New Roman"/>
        </w:rPr>
        <w:t>Had a tail.</w:t>
      </w:r>
    </w:p>
    <w:p>
      <w:pPr>
        <w:numPr>
          <w:ilvl w:val="0"/>
          <w:numId w:val="381"/>
        </w:numPr>
        <w:tabs>
          <w:tab w:val="clear" w:pos="720" w:leader="none"/>
        </w:tabs>
        <w:spacing w:lineRule="auto" w:line="240" w:after="0"/>
        <w:ind w:left="360"/>
        <w:jc w:val="both"/>
        <w:rPr>
          <w:rFonts w:ascii="Times New Roman" w:hAnsi="Times New Roman"/>
        </w:rPr>
      </w:pPr>
      <w:r>
        <w:rPr>
          <w:rFonts w:ascii="Times New Roman" w:hAnsi="Times New Roman"/>
        </w:rPr>
        <w:t>Weighed four kilograms.</w:t>
      </w:r>
    </w:p>
    <w:p>
      <w:pPr>
        <w:numPr>
          <w:ilvl w:val="0"/>
          <w:numId w:val="381"/>
        </w:numPr>
        <w:tabs>
          <w:tab w:val="clear" w:pos="720" w:leader="none"/>
        </w:tabs>
        <w:spacing w:lineRule="auto" w:line="240" w:after="0"/>
        <w:ind w:left="360"/>
        <w:jc w:val="both"/>
        <w:rPr>
          <w:rFonts w:ascii="Times New Roman" w:hAnsi="Times New Roman"/>
        </w:rPr>
      </w:pPr>
      <w:r>
        <w:rPr>
          <w:rFonts w:ascii="Times New Roman" w:hAnsi="Times New Roman"/>
        </w:rPr>
        <w:t>Stereoscopic vision.</w:t>
        <w:tab/>
        <w:tab/>
        <w:tab/>
        <w:tab/>
        <w:tab/>
        <w:tab/>
        <w:tab/>
        <w:tab/>
        <w:tab/>
        <w:t>(any 2 x 1 = 2mks)</w:t>
      </w:r>
    </w:p>
    <w:p>
      <w:pPr>
        <w:numPr>
          <w:ilvl w:val="0"/>
          <w:numId w:val="397"/>
        </w:numPr>
        <w:spacing w:lineRule="auto" w:line="240" w:after="0"/>
        <w:jc w:val="both"/>
        <w:rPr>
          <w:rFonts w:ascii="Times New Roman" w:hAnsi="Times New Roman"/>
        </w:rPr>
      </w:pPr>
      <w:r>
        <w:rPr>
          <w:rFonts w:ascii="Times New Roman" w:hAnsi="Times New Roman"/>
        </w:rPr>
        <w:t>Importance of the development of writing in Mesopotamia during the Agrarian revolution.</w:t>
      </w:r>
    </w:p>
    <w:p>
      <w:pPr>
        <w:numPr>
          <w:ilvl w:val="0"/>
          <w:numId w:val="382"/>
        </w:numPr>
        <w:tabs>
          <w:tab w:val="clear" w:pos="720" w:leader="none"/>
        </w:tabs>
        <w:spacing w:lineRule="auto" w:line="240" w:after="0"/>
        <w:ind w:left="360"/>
        <w:jc w:val="both"/>
        <w:rPr>
          <w:rFonts w:ascii="Times New Roman" w:hAnsi="Times New Roman"/>
        </w:rPr>
      </w:pPr>
      <w:r>
        <w:rPr>
          <w:rFonts w:ascii="Times New Roman" w:hAnsi="Times New Roman"/>
        </w:rPr>
        <w:t>It enabled recording of agricultural activities and produce.</w:t>
        <w:tab/>
        <w:tab/>
        <w:tab/>
        <w:tab/>
        <w:t>(1 x 1 = 1mk)</w:t>
      </w:r>
    </w:p>
    <w:p>
      <w:pPr>
        <w:numPr>
          <w:ilvl w:val="0"/>
          <w:numId w:val="397"/>
        </w:numPr>
        <w:spacing w:lineRule="auto" w:line="240" w:after="0"/>
        <w:jc w:val="both"/>
        <w:rPr>
          <w:rFonts w:ascii="Times New Roman" w:hAnsi="Times New Roman"/>
        </w:rPr>
      </w:pPr>
      <w:r>
        <w:rPr>
          <w:rFonts w:ascii="Times New Roman" w:hAnsi="Times New Roman"/>
        </w:rPr>
        <w:t>Two factors that led to the development of local trade.</w:t>
      </w:r>
    </w:p>
    <w:p>
      <w:pPr>
        <w:numPr>
          <w:ilvl w:val="0"/>
          <w:numId w:val="382"/>
        </w:numPr>
        <w:tabs>
          <w:tab w:val="clear" w:pos="720" w:leader="none"/>
        </w:tabs>
        <w:spacing w:lineRule="auto" w:line="240" w:after="0"/>
        <w:ind w:left="360"/>
        <w:jc w:val="both"/>
        <w:rPr>
          <w:rFonts w:ascii="Times New Roman" w:hAnsi="Times New Roman"/>
        </w:rPr>
      </w:pPr>
      <w:r>
        <w:rPr>
          <w:rFonts w:ascii="Times New Roman" w:hAnsi="Times New Roman"/>
        </w:rPr>
        <w:t>Climatic and environmental conditions.</w:t>
      </w:r>
    </w:p>
    <w:p>
      <w:pPr>
        <w:numPr>
          <w:ilvl w:val="0"/>
          <w:numId w:val="382"/>
        </w:numPr>
        <w:tabs>
          <w:tab w:val="clear" w:pos="720" w:leader="none"/>
        </w:tabs>
        <w:spacing w:lineRule="auto" w:line="240" w:after="0"/>
        <w:ind w:left="360"/>
        <w:jc w:val="both"/>
        <w:rPr>
          <w:rFonts w:ascii="Times New Roman" w:hAnsi="Times New Roman"/>
        </w:rPr>
      </w:pPr>
      <w:r>
        <w:rPr>
          <w:rFonts w:ascii="Times New Roman" w:hAnsi="Times New Roman"/>
        </w:rPr>
        <w:t>Uneven distribution of natural resources.</w:t>
      </w:r>
    </w:p>
    <w:p>
      <w:pPr>
        <w:numPr>
          <w:ilvl w:val="0"/>
          <w:numId w:val="382"/>
        </w:numPr>
        <w:tabs>
          <w:tab w:val="clear" w:pos="720" w:leader="none"/>
        </w:tabs>
        <w:spacing w:lineRule="auto" w:line="240" w:after="0"/>
        <w:ind w:left="360"/>
        <w:jc w:val="both"/>
        <w:rPr>
          <w:rFonts w:ascii="Times New Roman" w:hAnsi="Times New Roman"/>
        </w:rPr>
      </w:pPr>
      <w:r>
        <w:rPr>
          <w:rFonts w:ascii="Times New Roman" w:hAnsi="Times New Roman"/>
        </w:rPr>
        <w:t>Specialization.</w:t>
      </w:r>
    </w:p>
    <w:p>
      <w:pPr>
        <w:numPr>
          <w:ilvl w:val="0"/>
          <w:numId w:val="382"/>
        </w:numPr>
        <w:tabs>
          <w:tab w:val="clear" w:pos="720" w:leader="none"/>
        </w:tabs>
        <w:spacing w:lineRule="auto" w:line="240" w:after="0"/>
        <w:ind w:left="360"/>
        <w:jc w:val="both"/>
        <w:rPr>
          <w:rFonts w:ascii="Times New Roman" w:hAnsi="Times New Roman"/>
        </w:rPr>
      </w:pPr>
      <w:r>
        <w:rPr>
          <w:rFonts w:ascii="Times New Roman" w:hAnsi="Times New Roman"/>
        </w:rPr>
        <w:t>Surplus production.</w:t>
        <w:tab/>
        <w:tab/>
        <w:tab/>
        <w:tab/>
        <w:tab/>
        <w:tab/>
        <w:tab/>
        <w:tab/>
        <w:tab/>
        <w:t>(any 2 x 1 = 2mks)</w:t>
      </w:r>
    </w:p>
    <w:p>
      <w:pPr>
        <w:numPr>
          <w:ilvl w:val="0"/>
          <w:numId w:val="397"/>
        </w:numPr>
        <w:tabs>
          <w:tab w:val="left" w:pos="360" w:leader="none"/>
        </w:tabs>
        <w:spacing w:lineRule="auto" w:line="240" w:after="0"/>
        <w:jc w:val="both"/>
        <w:rPr>
          <w:rFonts w:ascii="Times New Roman" w:hAnsi="Times New Roman"/>
        </w:rPr>
      </w:pPr>
      <w:r>
        <w:rPr>
          <w:rFonts w:ascii="Times New Roman" w:hAnsi="Times New Roman"/>
        </w:rPr>
        <w:t>One way in which European colonialization led the decline of the Trans-Atlantic trade.</w:t>
      </w:r>
    </w:p>
    <w:p>
      <w:pPr>
        <w:numPr>
          <w:ilvl w:val="0"/>
          <w:numId w:val="383"/>
        </w:numPr>
        <w:tabs>
          <w:tab w:val="clear" w:pos="720" w:leader="none"/>
        </w:tabs>
        <w:spacing w:lineRule="auto" w:line="240" w:after="0"/>
        <w:ind w:left="360"/>
        <w:jc w:val="both"/>
        <w:rPr>
          <w:rFonts w:ascii="Times New Roman" w:hAnsi="Times New Roman"/>
        </w:rPr>
      </w:pPr>
      <w:r>
        <w:rPr>
          <w:rFonts w:ascii="Times New Roman" w:hAnsi="Times New Roman"/>
        </w:rPr>
        <w:t>Led to the abolition of slave trade which was one of the essential commodities.</w:t>
        <w:tab/>
        <w:t>(1 x 1 = 1mk)</w:t>
      </w:r>
    </w:p>
    <w:p>
      <w:pPr>
        <w:numPr>
          <w:ilvl w:val="0"/>
          <w:numId w:val="397"/>
        </w:numPr>
        <w:spacing w:lineRule="auto" w:line="240" w:after="0"/>
        <w:rPr>
          <w:rFonts w:ascii="Times New Roman" w:hAnsi="Times New Roman"/>
        </w:rPr>
      </w:pPr>
      <w:r>
        <w:rPr>
          <w:rFonts w:ascii="Times New Roman" w:hAnsi="Times New Roman"/>
        </w:rPr>
        <w:t>Two trans-continental railway lines in the modern world.</w:t>
      </w:r>
    </w:p>
    <w:p>
      <w:pPr>
        <w:numPr>
          <w:ilvl w:val="0"/>
          <w:numId w:val="383"/>
        </w:numPr>
        <w:tabs>
          <w:tab w:val="clear" w:pos="720" w:leader="none"/>
        </w:tabs>
        <w:spacing w:lineRule="auto" w:line="240" w:after="0"/>
        <w:ind w:left="360"/>
        <w:rPr>
          <w:rFonts w:ascii="Times New Roman" w:hAnsi="Times New Roman"/>
        </w:rPr>
      </w:pPr>
      <w:r>
        <w:rPr>
          <w:rFonts w:ascii="Times New Roman" w:hAnsi="Times New Roman"/>
        </w:rPr>
        <w:t>Trans-Saharan Railway line.</w:t>
      </w:r>
    </w:p>
    <w:p>
      <w:pPr>
        <w:numPr>
          <w:ilvl w:val="0"/>
          <w:numId w:val="383"/>
        </w:numPr>
        <w:tabs>
          <w:tab w:val="clear" w:pos="720" w:leader="none"/>
        </w:tabs>
        <w:spacing w:lineRule="auto" w:line="240" w:after="0"/>
        <w:ind w:left="360"/>
        <w:rPr>
          <w:rFonts w:ascii="Times New Roman" w:hAnsi="Times New Roman"/>
        </w:rPr>
      </w:pPr>
      <w:r>
        <w:rPr>
          <w:rFonts w:ascii="Times New Roman" w:hAnsi="Times New Roman"/>
        </w:rPr>
        <w:t>The Great American Railway.</w:t>
      </w:r>
    </w:p>
    <w:p>
      <w:pPr>
        <w:numPr>
          <w:ilvl w:val="0"/>
          <w:numId w:val="383"/>
        </w:numPr>
        <w:tabs>
          <w:tab w:val="clear" w:pos="720" w:leader="none"/>
        </w:tabs>
        <w:spacing w:lineRule="auto" w:line="240" w:after="0"/>
        <w:ind w:left="360"/>
        <w:rPr>
          <w:rFonts w:ascii="Times New Roman" w:hAnsi="Times New Roman"/>
        </w:rPr>
      </w:pPr>
      <w:r>
        <w:rPr>
          <w:rFonts w:ascii="Times New Roman" w:hAnsi="Times New Roman"/>
        </w:rPr>
        <w:t>The Canadian Pacific Railway.</w:t>
        <w:tab/>
        <w:tab/>
        <w:tab/>
        <w:tab/>
        <w:tab/>
        <w:tab/>
        <w:tab/>
        <w:t>(any 2x1 = 2mks)</w:t>
      </w:r>
    </w:p>
    <w:p>
      <w:pPr>
        <w:numPr>
          <w:ilvl w:val="0"/>
          <w:numId w:val="397"/>
        </w:numPr>
        <w:spacing w:lineRule="auto" w:line="240" w:after="0"/>
        <w:rPr>
          <w:rFonts w:ascii="Times New Roman" w:hAnsi="Times New Roman"/>
        </w:rPr>
      </w:pPr>
      <w:r>
        <w:rPr>
          <w:rFonts w:ascii="Times New Roman" w:hAnsi="Times New Roman"/>
        </w:rPr>
        <w:t>Two factors that led to the scientific revolution.</w:t>
      </w:r>
    </w:p>
    <w:p>
      <w:pPr>
        <w:numPr>
          <w:ilvl w:val="0"/>
          <w:numId w:val="384"/>
        </w:numPr>
        <w:tabs>
          <w:tab w:val="clear" w:pos="720" w:leader="none"/>
        </w:tabs>
        <w:spacing w:lineRule="auto" w:line="240" w:after="0"/>
        <w:ind w:left="360"/>
        <w:rPr>
          <w:rFonts w:ascii="Times New Roman" w:hAnsi="Times New Roman"/>
        </w:rPr>
      </w:pPr>
      <w:r>
        <w:rPr>
          <w:rFonts w:ascii="Times New Roman" w:hAnsi="Times New Roman"/>
        </w:rPr>
        <w:t>The need to find solutions to day-to-day problems.</w:t>
      </w:r>
    </w:p>
    <w:p>
      <w:pPr>
        <w:numPr>
          <w:ilvl w:val="0"/>
          <w:numId w:val="384"/>
        </w:numPr>
        <w:tabs>
          <w:tab w:val="clear" w:pos="720" w:leader="none"/>
        </w:tabs>
        <w:spacing w:lineRule="auto" w:line="240" w:after="0"/>
        <w:ind w:left="360"/>
        <w:rPr>
          <w:rFonts w:ascii="Times New Roman" w:hAnsi="Times New Roman"/>
        </w:rPr>
      </w:pPr>
      <w:r>
        <w:rPr>
          <w:rFonts w:ascii="Times New Roman" w:hAnsi="Times New Roman"/>
        </w:rPr>
        <w:t>The renaissance period in Europe.</w:t>
      </w:r>
    </w:p>
    <w:p>
      <w:pPr>
        <w:numPr>
          <w:ilvl w:val="0"/>
          <w:numId w:val="384"/>
        </w:numPr>
        <w:tabs>
          <w:tab w:val="clear" w:pos="720" w:leader="none"/>
        </w:tabs>
        <w:spacing w:lineRule="auto" w:line="240" w:after="0"/>
        <w:ind w:left="360"/>
        <w:rPr>
          <w:rFonts w:ascii="Times New Roman" w:hAnsi="Times New Roman"/>
        </w:rPr>
      </w:pPr>
      <w:r>
        <w:rPr>
          <w:rFonts w:ascii="Times New Roman" w:hAnsi="Times New Roman"/>
        </w:rPr>
        <w:t>Discovery of the printing press.</w:t>
      </w:r>
    </w:p>
    <w:p>
      <w:pPr>
        <w:numPr>
          <w:ilvl w:val="0"/>
          <w:numId w:val="384"/>
        </w:numPr>
        <w:tabs>
          <w:tab w:val="clear" w:pos="720" w:leader="none"/>
        </w:tabs>
        <w:spacing w:lineRule="auto" w:line="240" w:after="0"/>
        <w:ind w:left="360"/>
        <w:rPr>
          <w:rFonts w:ascii="Times New Roman" w:hAnsi="Times New Roman"/>
        </w:rPr>
      </w:pPr>
      <w:r>
        <w:rPr>
          <w:rFonts w:ascii="Times New Roman" w:hAnsi="Times New Roman"/>
        </w:rPr>
        <w:t>Adequate funds from individuals and governments.</w:t>
      </w:r>
    </w:p>
    <w:p>
      <w:pPr>
        <w:numPr>
          <w:ilvl w:val="0"/>
          <w:numId w:val="384"/>
        </w:numPr>
        <w:tabs>
          <w:tab w:val="clear" w:pos="720" w:leader="none"/>
        </w:tabs>
        <w:spacing w:lineRule="auto" w:line="240" w:after="0"/>
        <w:ind w:left="360"/>
        <w:rPr>
          <w:rFonts w:ascii="Times New Roman" w:hAnsi="Times New Roman"/>
        </w:rPr>
      </w:pPr>
      <w:r>
        <w:rPr>
          <w:rFonts w:ascii="Times New Roman" w:hAnsi="Times New Roman"/>
        </w:rPr>
        <w:t xml:space="preserve">Voyages that led to exploration of new lands and interest in the new spheres of knowledge. </w:t>
      </w:r>
    </w:p>
    <w:p>
      <w:pPr>
        <w:spacing w:lineRule="auto" w:line="240" w:after="0"/>
        <w:ind w:left="360"/>
        <w:rPr>
          <w:rFonts w:ascii="Times New Roman" w:hAnsi="Times New Roman"/>
        </w:rPr>
      </w:pPr>
      <w:r>
        <w:rPr>
          <w:rFonts w:ascii="Times New Roman" w:hAnsi="Times New Roman"/>
        </w:rPr>
        <w:t xml:space="preserve">     </w:t>
        <w:tab/>
        <w:tab/>
        <w:tab/>
        <w:tab/>
        <w:tab/>
        <w:tab/>
        <w:tab/>
        <w:tab/>
        <w:tab/>
        <w:tab/>
        <w:tab/>
        <w:t>(any 2x1 = 2mks)</w:t>
      </w:r>
    </w:p>
    <w:p>
      <w:pPr>
        <w:numPr>
          <w:ilvl w:val="0"/>
          <w:numId w:val="397"/>
        </w:numPr>
        <w:spacing w:lineRule="auto" w:line="240" w:after="0"/>
        <w:rPr>
          <w:rFonts w:ascii="Times New Roman" w:hAnsi="Times New Roman"/>
        </w:rPr>
      </w:pPr>
      <w:r>
        <w:rPr>
          <w:rFonts w:ascii="Times New Roman" w:hAnsi="Times New Roman"/>
        </w:rPr>
        <w:t>One factor that led to the emergence of London as a major trading centre.</w:t>
      </w:r>
    </w:p>
    <w:p>
      <w:pPr>
        <w:numPr>
          <w:ilvl w:val="0"/>
          <w:numId w:val="385"/>
        </w:numPr>
        <w:tabs>
          <w:tab w:val="clear" w:pos="720" w:leader="none"/>
        </w:tabs>
        <w:spacing w:lineRule="auto" w:line="240" w:after="0"/>
        <w:ind w:left="360"/>
        <w:rPr>
          <w:rFonts w:ascii="Times New Roman" w:hAnsi="Times New Roman"/>
        </w:rPr>
      </w:pPr>
      <w:r>
        <w:rPr>
          <w:rFonts w:ascii="Times New Roman" w:hAnsi="Times New Roman"/>
        </w:rPr>
        <w:t>Trade between the locals and the Romans due to the establishment of Londinium.</w:t>
      </w:r>
    </w:p>
    <w:p>
      <w:pPr>
        <w:numPr>
          <w:ilvl w:val="0"/>
          <w:numId w:val="385"/>
        </w:numPr>
        <w:tabs>
          <w:tab w:val="clear" w:pos="720" w:leader="none"/>
        </w:tabs>
        <w:spacing w:lineRule="auto" w:line="240" w:after="0"/>
        <w:ind w:left="360"/>
        <w:rPr>
          <w:rFonts w:ascii="Times New Roman" w:hAnsi="Times New Roman"/>
        </w:rPr>
      </w:pPr>
      <w:r>
        <w:rPr>
          <w:rFonts w:ascii="Times New Roman" w:hAnsi="Times New Roman"/>
        </w:rPr>
        <w:t>Being used as an export and import centre for Europe.</w:t>
        <w:tab/>
        <w:tab/>
        <w:tab/>
        <w:tab/>
        <w:t>(any 1x1 = 1mk)</w:t>
      </w:r>
    </w:p>
    <w:p>
      <w:pPr>
        <w:numPr>
          <w:ilvl w:val="0"/>
          <w:numId w:val="397"/>
        </w:numPr>
        <w:spacing w:lineRule="auto" w:line="240" w:after="0"/>
        <w:rPr>
          <w:rFonts w:ascii="Times New Roman" w:hAnsi="Times New Roman"/>
        </w:rPr>
      </w:pPr>
      <w:r>
        <w:rPr>
          <w:rFonts w:ascii="Times New Roman" w:hAnsi="Times New Roman"/>
        </w:rPr>
        <w:t>Two external factors that led to the decline of the Asante Empire.</w:t>
      </w:r>
    </w:p>
    <w:p>
      <w:pPr>
        <w:numPr>
          <w:ilvl w:val="0"/>
          <w:numId w:val="386"/>
        </w:numPr>
        <w:tabs>
          <w:tab w:val="clear" w:pos="720" w:leader="none"/>
        </w:tabs>
        <w:spacing w:lineRule="auto" w:line="240" w:after="0"/>
        <w:ind w:left="360"/>
        <w:rPr>
          <w:rFonts w:ascii="Times New Roman" w:hAnsi="Times New Roman"/>
        </w:rPr>
      </w:pPr>
      <w:r>
        <w:rPr>
          <w:rFonts w:ascii="Times New Roman" w:hAnsi="Times New Roman"/>
        </w:rPr>
        <w:t>Support of the traditional rivals of the Asanta e.g. Fante by the British.</w:t>
      </w:r>
    </w:p>
    <w:p>
      <w:pPr>
        <w:numPr>
          <w:ilvl w:val="0"/>
          <w:numId w:val="386"/>
        </w:numPr>
        <w:tabs>
          <w:tab w:val="clear" w:pos="720" w:leader="none"/>
        </w:tabs>
        <w:spacing w:lineRule="auto" w:line="240" w:after="0"/>
        <w:ind w:left="360"/>
        <w:rPr>
          <w:rFonts w:ascii="Times New Roman" w:hAnsi="Times New Roman"/>
        </w:rPr>
      </w:pPr>
      <w:r>
        <w:rPr>
          <w:rFonts w:ascii="Times New Roman" w:hAnsi="Times New Roman"/>
        </w:rPr>
        <w:t>Defeat of the Asante by the British making the subject states to break away.</w:t>
      </w:r>
    </w:p>
    <w:p>
      <w:pPr>
        <w:numPr>
          <w:ilvl w:val="0"/>
          <w:numId w:val="386"/>
        </w:numPr>
        <w:tabs>
          <w:tab w:val="clear" w:pos="720" w:leader="none"/>
        </w:tabs>
        <w:spacing w:lineRule="auto" w:line="240" w:after="0"/>
        <w:ind w:left="360"/>
        <w:rPr>
          <w:rFonts w:ascii="Times New Roman" w:hAnsi="Times New Roman"/>
        </w:rPr>
      </w:pPr>
      <w:r>
        <w:rPr>
          <w:rFonts w:ascii="Times New Roman" w:hAnsi="Times New Roman"/>
        </w:rPr>
        <w:t xml:space="preserve">British occupation of Asante in 1896 and arrest of the Asantehene Prempeh I </w:t>
        <w:tab/>
        <w:tab/>
        <w:t>(any 2x1 = 2mks)</w:t>
      </w:r>
    </w:p>
    <w:p>
      <w:pPr>
        <w:numPr>
          <w:ilvl w:val="0"/>
          <w:numId w:val="397"/>
        </w:numPr>
        <w:spacing w:lineRule="auto" w:line="240" w:after="0"/>
        <w:rPr>
          <w:rFonts w:ascii="Times New Roman" w:hAnsi="Times New Roman"/>
        </w:rPr>
      </w:pPr>
      <w:r>
        <w:rPr>
          <w:rFonts w:ascii="Times New Roman" w:hAnsi="Times New Roman"/>
        </w:rPr>
        <w:t>Two negative political effects of the partition of Africa by the European powers in the 19</w:t>
      </w:r>
      <w:r>
        <w:rPr>
          <w:rFonts w:ascii="Times New Roman" w:hAnsi="Times New Roman"/>
          <w:vertAlign w:val="superscript"/>
        </w:rPr>
        <w:t>th</w:t>
      </w:r>
      <w:r>
        <w:rPr>
          <w:rFonts w:ascii="Times New Roman" w:hAnsi="Times New Roman"/>
        </w:rPr>
        <w:t xml:space="preserve"> century.</w:t>
      </w:r>
    </w:p>
    <w:p>
      <w:pPr>
        <w:numPr>
          <w:ilvl w:val="0"/>
          <w:numId w:val="387"/>
        </w:numPr>
        <w:tabs>
          <w:tab w:val="clear" w:pos="720" w:leader="none"/>
        </w:tabs>
        <w:spacing w:lineRule="auto" w:line="240" w:after="0"/>
        <w:ind w:left="360"/>
        <w:rPr>
          <w:rFonts w:ascii="Times New Roman" w:hAnsi="Times New Roman"/>
        </w:rPr>
      </w:pPr>
      <w:r>
        <w:rPr>
          <w:rFonts w:ascii="Times New Roman" w:hAnsi="Times New Roman"/>
        </w:rPr>
        <w:t>Fall of some African kingdoms like Asante and Dahomey.</w:t>
      </w:r>
    </w:p>
    <w:p>
      <w:pPr>
        <w:numPr>
          <w:ilvl w:val="0"/>
          <w:numId w:val="387"/>
        </w:numPr>
        <w:tabs>
          <w:tab w:val="clear" w:pos="720" w:leader="none"/>
        </w:tabs>
        <w:spacing w:lineRule="auto" w:line="240" w:after="0"/>
        <w:ind w:left="360"/>
        <w:rPr>
          <w:rFonts w:ascii="Times New Roman" w:hAnsi="Times New Roman"/>
        </w:rPr>
      </w:pPr>
      <w:r>
        <w:rPr>
          <w:rFonts w:ascii="Times New Roman" w:hAnsi="Times New Roman"/>
        </w:rPr>
        <w:t>Drawing of new boundaries that led to border conflicts.</w:t>
        <w:tab/>
        <w:tab/>
        <w:tab/>
        <w:tab/>
        <w:t xml:space="preserve"> (2 x 1 = 2mks)</w:t>
      </w:r>
    </w:p>
    <w:p>
      <w:pPr>
        <w:numPr>
          <w:ilvl w:val="0"/>
          <w:numId w:val="397"/>
        </w:numPr>
        <w:spacing w:lineRule="auto" w:line="240" w:after="0"/>
        <w:rPr>
          <w:rFonts w:ascii="Times New Roman" w:hAnsi="Times New Roman"/>
        </w:rPr>
      </w:pPr>
      <w:r>
        <w:rPr>
          <w:rFonts w:ascii="Times New Roman" w:hAnsi="Times New Roman"/>
        </w:rPr>
        <w:t>How Islamic religion enabled the Mandinka to resist French invasion fro 1886 to 1898.</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It made the soldiers believe that they were fighting a jihad (holy war) against the French and thus they fought with determination / it created unity against an enemy.</w:t>
        <w:tab/>
        <w:tab/>
        <w:tab/>
        <w:tab/>
        <w:tab/>
        <w:t>(1 x 1 = 1mk)</w:t>
      </w:r>
    </w:p>
    <w:p>
      <w:pPr>
        <w:numPr>
          <w:ilvl w:val="0"/>
          <w:numId w:val="397"/>
        </w:numPr>
        <w:spacing w:lineRule="auto" w:line="240" w:after="0"/>
        <w:rPr>
          <w:rFonts w:ascii="Times New Roman" w:hAnsi="Times New Roman"/>
        </w:rPr>
      </w:pPr>
      <w:r>
        <w:rPr>
          <w:rFonts w:ascii="Times New Roman" w:hAnsi="Times New Roman"/>
        </w:rPr>
        <w:t>One social shortcoming of Indirect rule in Nigeria.</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The language barrier that hindered effective communication between the Africans and the British.</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Religious differences.</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 xml:space="preserve">A longer time was needed to impart western education yet colonial years were short.  Furthermore, British officers lacked the patience and skill to impart western education.</w:t>
        <w:tab/>
        <w:tab/>
        <w:tab/>
        <w:tab/>
        <w:t>(any 1 x 1 = 1mk)</w:t>
      </w:r>
    </w:p>
    <w:p>
      <w:pPr>
        <w:numPr>
          <w:ilvl w:val="0"/>
          <w:numId w:val="397"/>
        </w:numPr>
        <w:spacing w:lineRule="auto" w:line="240" w:after="0"/>
        <w:rPr>
          <w:rFonts w:ascii="Times New Roman" w:hAnsi="Times New Roman"/>
        </w:rPr>
      </w:pPr>
      <w:r>
        <w:rPr>
          <w:rFonts w:ascii="Times New Roman" w:hAnsi="Times New Roman"/>
        </w:rPr>
        <w:t>One factor that led to the riots of 1948 in Ghana.</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The British soldiers who fired and killed people who had marched to the Governor’s palace to present a petition.</w:t>
      </w:r>
    </w:p>
    <w:p>
      <w:pPr>
        <w:numPr>
          <w:ilvl w:val="0"/>
          <w:numId w:val="397"/>
        </w:numPr>
        <w:spacing w:lineRule="auto" w:line="240" w:after="0"/>
        <w:rPr>
          <w:rFonts w:ascii="Times New Roman" w:hAnsi="Times New Roman"/>
        </w:rPr>
      </w:pPr>
      <w:r>
        <w:rPr>
          <w:rFonts w:ascii="Times New Roman" w:hAnsi="Times New Roman"/>
        </w:rPr>
        <w:t>The role that diplomacy played in the struggle for independence in South Africa.</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It created international awareness about the need for majority rule in South Africa / the need for independence.</w:t>
        <w:tab/>
        <w:tab/>
        <w:tab/>
        <w:tab/>
        <w:tab/>
        <w:tab/>
        <w:tab/>
        <w:tab/>
        <w:tab/>
        <w:tab/>
        <w:tab/>
        <w:t>(1 x 1 = 1mk)</w:t>
      </w:r>
    </w:p>
    <w:p>
      <w:pPr>
        <w:spacing w:lineRule="auto" w:line="240" w:after="0"/>
        <w:rPr>
          <w:rFonts w:ascii="Times New Roman" w:hAnsi="Times New Roman"/>
        </w:rPr>
      </w:pPr>
    </w:p>
    <w:p>
      <w:pPr>
        <w:numPr>
          <w:ilvl w:val="0"/>
          <w:numId w:val="397"/>
        </w:numPr>
        <w:spacing w:lineRule="auto" w:line="240" w:after="0"/>
        <w:rPr>
          <w:rFonts w:ascii="Times New Roman" w:hAnsi="Times New Roman"/>
        </w:rPr>
      </w:pPr>
      <w:r>
        <w:rPr>
          <w:rFonts w:ascii="Times New Roman" w:hAnsi="Times New Roman"/>
        </w:rPr>
        <w:t>One way in which violation of the Treaty of Versailles led to the outbreak of the Second World War (1939-1945).</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It led to tension and conflict as Germany led by Hither invaded other states to avenge the terms of the treaty.</w:t>
      </w:r>
    </w:p>
    <w:p>
      <w:pPr>
        <w:numPr>
          <w:ilvl w:val="0"/>
          <w:numId w:val="397"/>
        </w:numPr>
        <w:spacing w:lineRule="auto" w:line="240" w:after="0"/>
        <w:rPr>
          <w:rFonts w:ascii="Times New Roman" w:hAnsi="Times New Roman"/>
        </w:rPr>
      </w:pPr>
      <w:r>
        <w:rPr>
          <w:rFonts w:ascii="Times New Roman" w:hAnsi="Times New Roman"/>
        </w:rPr>
        <w:t>Two personalities who led in the formation of the Non-Aligned Movement.</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Jawaharlal Nehru of India.</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 xml:space="preserve"> Surkano of Indonesia</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Marshal Tito of Yugoslavia</w:t>
      </w:r>
    </w:p>
    <w:p>
      <w:pPr>
        <w:numPr>
          <w:ilvl w:val="0"/>
          <w:numId w:val="388"/>
        </w:numPr>
        <w:tabs>
          <w:tab w:val="clear" w:pos="720" w:leader="none"/>
        </w:tabs>
        <w:spacing w:lineRule="auto" w:line="240" w:after="0"/>
        <w:ind w:left="360"/>
        <w:rPr>
          <w:rFonts w:ascii="Times New Roman" w:hAnsi="Times New Roman"/>
        </w:rPr>
      </w:pPr>
      <w:r>
        <w:rPr>
          <w:rFonts w:ascii="Times New Roman" w:hAnsi="Times New Roman"/>
        </w:rPr>
        <w:t>Chuo En-Lai of China.</w:t>
        <w:tab/>
        <w:tab/>
        <w:tab/>
        <w:tab/>
        <w:tab/>
        <w:tab/>
        <w:tab/>
        <w:tab/>
        <w:t xml:space="preserve"> (any 2x1 = 2mks)</w:t>
      </w:r>
    </w:p>
    <w:p>
      <w:pPr>
        <w:numPr>
          <w:ilvl w:val="0"/>
          <w:numId w:val="397"/>
        </w:numPr>
        <w:spacing w:lineRule="auto" w:line="240" w:after="0"/>
        <w:rPr>
          <w:rFonts w:ascii="Times New Roman" w:hAnsi="Times New Roman"/>
        </w:rPr>
      </w:pPr>
      <w:r>
        <w:rPr>
          <w:rFonts w:ascii="Times New Roman" w:hAnsi="Times New Roman"/>
        </w:rPr>
        <w:t>Two objectives of the Pan-African Conference of 1900.</w:t>
      </w:r>
    </w:p>
    <w:p>
      <w:pPr>
        <w:numPr>
          <w:ilvl w:val="0"/>
          <w:numId w:val="389"/>
        </w:numPr>
        <w:tabs>
          <w:tab w:val="clear" w:pos="720" w:leader="none"/>
        </w:tabs>
        <w:spacing w:lineRule="auto" w:line="240" w:after="0"/>
        <w:ind w:left="360"/>
        <w:rPr>
          <w:rFonts w:ascii="Times New Roman" w:hAnsi="Times New Roman"/>
        </w:rPr>
      </w:pPr>
      <w:r>
        <w:rPr>
          <w:rFonts w:ascii="Times New Roman" w:hAnsi="Times New Roman"/>
        </w:rPr>
        <w:t>To unite all peoples of African origin in the struggle for liberation and discrimination from colonial rule.</w:t>
      </w:r>
    </w:p>
    <w:p>
      <w:pPr>
        <w:numPr>
          <w:ilvl w:val="0"/>
          <w:numId w:val="389"/>
        </w:numPr>
        <w:tabs>
          <w:tab w:val="clear" w:pos="720" w:leader="none"/>
        </w:tabs>
        <w:spacing w:lineRule="auto" w:line="240" w:after="0"/>
        <w:ind w:left="360"/>
        <w:rPr>
          <w:rFonts w:ascii="Times New Roman" w:hAnsi="Times New Roman"/>
        </w:rPr>
      </w:pPr>
      <w:r>
        <w:rPr>
          <w:rFonts w:ascii="Times New Roman" w:hAnsi="Times New Roman"/>
        </w:rPr>
        <w:t>To challenge the ideology of white supremacy.</w:t>
      </w:r>
    </w:p>
    <w:p>
      <w:pPr>
        <w:numPr>
          <w:ilvl w:val="0"/>
          <w:numId w:val="389"/>
        </w:numPr>
        <w:tabs>
          <w:tab w:val="clear" w:pos="720" w:leader="none"/>
        </w:tabs>
        <w:spacing w:lineRule="auto" w:line="240" w:after="0"/>
        <w:ind w:left="360"/>
        <w:rPr>
          <w:rFonts w:ascii="Times New Roman" w:hAnsi="Times New Roman"/>
        </w:rPr>
      </w:pPr>
      <w:r>
        <w:rPr>
          <w:rFonts w:ascii="Times New Roman" w:hAnsi="Times New Roman"/>
        </w:rPr>
        <w:t>To fight neocolonialism in Africa.</w:t>
      </w:r>
    </w:p>
    <w:p>
      <w:pPr>
        <w:numPr>
          <w:ilvl w:val="0"/>
          <w:numId w:val="389"/>
        </w:numPr>
        <w:tabs>
          <w:tab w:val="clear" w:pos="720" w:leader="none"/>
        </w:tabs>
        <w:spacing w:lineRule="auto" w:line="240" w:after="0"/>
        <w:ind w:left="360"/>
        <w:rPr>
          <w:rFonts w:ascii="Times New Roman" w:hAnsi="Times New Roman"/>
        </w:rPr>
      </w:pPr>
      <w:r>
        <w:rPr>
          <w:rFonts w:ascii="Times New Roman" w:hAnsi="Times New Roman"/>
        </w:rPr>
        <w:t>To restore the dignity of black people.</w:t>
      </w:r>
    </w:p>
    <w:p>
      <w:pPr>
        <w:numPr>
          <w:ilvl w:val="0"/>
          <w:numId w:val="389"/>
        </w:numPr>
        <w:tabs>
          <w:tab w:val="clear" w:pos="720" w:leader="none"/>
        </w:tabs>
        <w:spacing w:lineRule="auto" w:line="240" w:after="0"/>
        <w:ind w:left="360"/>
        <w:rPr>
          <w:rFonts w:ascii="Times New Roman" w:hAnsi="Times New Roman"/>
        </w:rPr>
      </w:pPr>
      <w:r>
        <w:rPr>
          <w:rFonts w:ascii="Times New Roman" w:hAnsi="Times New Roman"/>
        </w:rPr>
        <w:t>To improve the African conditions in the Diaspora and in Africa.</w:t>
      </w:r>
    </w:p>
    <w:p>
      <w:pPr>
        <w:numPr>
          <w:ilvl w:val="0"/>
          <w:numId w:val="389"/>
        </w:numPr>
        <w:tabs>
          <w:tab w:val="clear" w:pos="720" w:leader="none"/>
        </w:tabs>
        <w:spacing w:lineRule="auto" w:line="240" w:after="0"/>
        <w:ind w:left="360"/>
        <w:rPr>
          <w:rFonts w:ascii="Times New Roman" w:hAnsi="Times New Roman"/>
        </w:rPr>
      </w:pPr>
      <w:r>
        <w:rPr>
          <w:rFonts w:ascii="Times New Roman" w:hAnsi="Times New Roman"/>
        </w:rPr>
        <w:t>To create a forum through which protest against European colonization and racial discrimination could be channeled.</w:t>
        <w:tab/>
        <w:tab/>
        <w:tab/>
        <w:tab/>
        <w:tab/>
        <w:tab/>
        <w:tab/>
        <w:tab/>
        <w:tab/>
        <w:tab/>
        <w:t xml:space="preserve"> (any 2x1 = 2mks) </w:t>
      </w:r>
    </w:p>
    <w:p>
      <w:pPr>
        <w:spacing w:lineRule="auto" w:line="240" w:after="0"/>
        <w:ind w:left="360"/>
        <w:jc w:val="both"/>
        <w:rPr>
          <w:rFonts w:ascii="Times New Roman" w:hAnsi="Times New Roman"/>
          <w:b w:val="1"/>
        </w:rPr>
      </w:pPr>
      <w:r>
        <w:rPr>
          <w:rFonts w:ascii="Times New Roman" w:hAnsi="Times New Roman"/>
          <w:b w:val="1"/>
        </w:rPr>
        <w:t>SECTION B: (45 MARKS)</w:t>
      </w:r>
    </w:p>
    <w:p>
      <w:pPr>
        <w:numPr>
          <w:ilvl w:val="0"/>
          <w:numId w:val="397"/>
        </w:numPr>
        <w:spacing w:lineRule="auto" w:line="240" w:after="0"/>
        <w:jc w:val="both"/>
        <w:rPr>
          <w:rFonts w:ascii="Times New Roman" w:hAnsi="Times New Roman"/>
        </w:rPr>
      </w:pPr>
    </w:p>
    <w:p>
      <w:pPr>
        <w:spacing w:lineRule="auto" w:line="240" w:after="0"/>
        <w:rPr>
          <w:rFonts w:ascii="Times New Roman" w:hAnsi="Times New Roman"/>
        </w:rPr>
      </w:pPr>
      <w:r>
        <w:rPr>
          <w:rFonts w:ascii="Times New Roman" w:hAnsi="Times New Roman"/>
        </w:rPr>
        <w:t xml:space="preserve">(a)  State five ways in which the discovery of fire changed the life of early man.</w:t>
      </w:r>
    </w:p>
    <w:p>
      <w:pPr>
        <w:numPr>
          <w:ilvl w:val="0"/>
          <w:numId w:val="390"/>
        </w:numPr>
        <w:tabs>
          <w:tab w:val="clear" w:pos="1080" w:leader="none"/>
        </w:tabs>
        <w:spacing w:lineRule="auto" w:line="240" w:after="0"/>
        <w:ind w:left="360"/>
        <w:rPr>
          <w:rFonts w:ascii="Times New Roman" w:hAnsi="Times New Roman"/>
        </w:rPr>
      </w:pPr>
      <w:r>
        <w:rPr>
          <w:rFonts w:ascii="Times New Roman" w:hAnsi="Times New Roman"/>
        </w:rPr>
        <w:t>It enabled man to warm himself during the cold times and nights.</w:t>
      </w:r>
    </w:p>
    <w:p>
      <w:pPr>
        <w:numPr>
          <w:ilvl w:val="0"/>
          <w:numId w:val="390"/>
        </w:numPr>
        <w:tabs>
          <w:tab w:val="clear" w:pos="1080" w:leader="none"/>
        </w:tabs>
        <w:spacing w:lineRule="auto" w:line="240" w:after="0"/>
        <w:ind w:left="360"/>
        <w:rPr>
          <w:rFonts w:ascii="Times New Roman" w:hAnsi="Times New Roman"/>
        </w:rPr>
      </w:pPr>
      <w:r>
        <w:rPr>
          <w:rFonts w:ascii="Times New Roman" w:hAnsi="Times New Roman"/>
        </w:rPr>
        <w:t>It gave light to man at night.</w:t>
      </w:r>
    </w:p>
    <w:p>
      <w:pPr>
        <w:numPr>
          <w:ilvl w:val="0"/>
          <w:numId w:val="390"/>
        </w:numPr>
        <w:tabs>
          <w:tab w:val="clear" w:pos="1080" w:leader="none"/>
        </w:tabs>
        <w:spacing w:lineRule="auto" w:line="240" w:after="0"/>
        <w:ind w:left="360"/>
        <w:rPr>
          <w:rFonts w:ascii="Times New Roman" w:hAnsi="Times New Roman"/>
        </w:rPr>
      </w:pPr>
      <w:r>
        <w:rPr>
          <w:rFonts w:ascii="Times New Roman" w:hAnsi="Times New Roman"/>
        </w:rPr>
        <w:t>It gave protection to man against dangerous animals.</w:t>
      </w:r>
    </w:p>
    <w:p>
      <w:pPr>
        <w:numPr>
          <w:ilvl w:val="0"/>
          <w:numId w:val="390"/>
        </w:numPr>
        <w:tabs>
          <w:tab w:val="clear" w:pos="1080" w:leader="none"/>
        </w:tabs>
        <w:spacing w:lineRule="auto" w:line="240" w:after="0"/>
        <w:ind w:left="360"/>
        <w:rPr>
          <w:rFonts w:ascii="Times New Roman" w:hAnsi="Times New Roman"/>
        </w:rPr>
      </w:pPr>
      <w:r>
        <w:rPr>
          <w:rFonts w:ascii="Times New Roman" w:hAnsi="Times New Roman"/>
        </w:rPr>
        <w:t>It helped man to harden the tips of his tools.</w:t>
      </w:r>
    </w:p>
    <w:p>
      <w:pPr>
        <w:numPr>
          <w:ilvl w:val="0"/>
          <w:numId w:val="390"/>
        </w:numPr>
        <w:tabs>
          <w:tab w:val="clear" w:pos="1080" w:leader="none"/>
        </w:tabs>
        <w:spacing w:lineRule="auto" w:line="240" w:after="0"/>
        <w:ind w:left="360"/>
        <w:rPr>
          <w:rFonts w:ascii="Times New Roman" w:hAnsi="Times New Roman"/>
        </w:rPr>
      </w:pPr>
      <w:r>
        <w:rPr>
          <w:rFonts w:ascii="Times New Roman" w:hAnsi="Times New Roman"/>
        </w:rPr>
        <w:t>It helped man in hunting by scaring and chasing animals towards muddy / swampy / steep cliffs.</w:t>
      </w:r>
    </w:p>
    <w:p>
      <w:pPr>
        <w:numPr>
          <w:ilvl w:val="0"/>
          <w:numId w:val="390"/>
        </w:numPr>
        <w:tabs>
          <w:tab w:val="clear" w:pos="1080" w:leader="none"/>
        </w:tabs>
        <w:spacing w:lineRule="auto" w:line="240" w:after="0"/>
        <w:ind w:left="360"/>
        <w:rPr>
          <w:rFonts w:ascii="Times New Roman" w:hAnsi="Times New Roman"/>
        </w:rPr>
      </w:pPr>
      <w:r>
        <w:rPr>
          <w:rFonts w:ascii="Times New Roman" w:hAnsi="Times New Roman"/>
        </w:rPr>
        <w:t>It enabled man to cook food so as to soften it and also kill poison.</w:t>
        <w:tab/>
        <w:tab/>
        <w:tab/>
        <w:t>(any 5 x 1 = 5mks)</w:t>
      </w:r>
    </w:p>
    <w:p>
      <w:pPr>
        <w:spacing w:lineRule="auto" w:line="240" w:after="0"/>
        <w:ind w:hanging="360" w:left="360"/>
        <w:rPr>
          <w:rFonts w:ascii="Times New Roman" w:hAnsi="Times New Roman"/>
        </w:rPr>
      </w:pPr>
      <w:r>
        <w:rPr>
          <w:rFonts w:ascii="Times New Roman" w:hAnsi="Times New Roman"/>
        </w:rPr>
        <w:t xml:space="preserve">(b)  Five disadvantages of the open-field system of Agriculture in Europe before the Agrarian Revolution.</w:t>
      </w:r>
    </w:p>
    <w:p>
      <w:pPr>
        <w:numPr>
          <w:ilvl w:val="0"/>
          <w:numId w:val="391"/>
        </w:numPr>
        <w:tabs>
          <w:tab w:val="clear" w:pos="1080" w:leader="none"/>
        </w:tabs>
        <w:spacing w:lineRule="auto" w:line="240" w:after="0"/>
        <w:ind w:left="360"/>
        <w:rPr>
          <w:rFonts w:ascii="Times New Roman" w:hAnsi="Times New Roman"/>
        </w:rPr>
      </w:pPr>
      <w:r>
        <w:rPr>
          <w:rFonts w:ascii="Times New Roman" w:hAnsi="Times New Roman"/>
        </w:rPr>
        <w:t>Land was not fully utilized as the land that was left fallow produced nothing.</w:t>
      </w:r>
    </w:p>
    <w:p>
      <w:pPr>
        <w:numPr>
          <w:ilvl w:val="0"/>
          <w:numId w:val="391"/>
        </w:numPr>
        <w:tabs>
          <w:tab w:val="clear" w:pos="1080" w:leader="none"/>
        </w:tabs>
        <w:spacing w:lineRule="auto" w:line="240" w:after="0"/>
        <w:ind w:left="360"/>
        <w:rPr>
          <w:rFonts w:ascii="Times New Roman" w:hAnsi="Times New Roman"/>
        </w:rPr>
      </w:pPr>
      <w:r>
        <w:rPr>
          <w:rFonts w:ascii="Times New Roman" w:hAnsi="Times New Roman"/>
        </w:rPr>
        <w:t>The cart tracks and paths that went through the unfenced fields wasted land.</w:t>
      </w:r>
    </w:p>
    <w:p>
      <w:pPr>
        <w:numPr>
          <w:ilvl w:val="0"/>
          <w:numId w:val="391"/>
        </w:numPr>
        <w:tabs>
          <w:tab w:val="clear" w:pos="1080" w:leader="none"/>
        </w:tabs>
        <w:spacing w:lineRule="auto" w:line="240" w:after="0"/>
        <w:ind w:left="360"/>
        <w:rPr>
          <w:rFonts w:ascii="Times New Roman" w:hAnsi="Times New Roman"/>
        </w:rPr>
      </w:pPr>
      <w:r>
        <w:rPr>
          <w:rFonts w:ascii="Times New Roman" w:hAnsi="Times New Roman"/>
        </w:rPr>
        <w:t>Ploughing the fallow fields and leaving it idle was a waste of labour and time</w:t>
      </w:r>
    </w:p>
    <w:p>
      <w:pPr>
        <w:numPr>
          <w:ilvl w:val="0"/>
          <w:numId w:val="391"/>
        </w:numPr>
        <w:tabs>
          <w:tab w:val="clear" w:pos="1080" w:leader="none"/>
        </w:tabs>
        <w:spacing w:lineRule="auto" w:line="240" w:after="0"/>
        <w:ind w:left="360"/>
        <w:rPr>
          <w:rFonts w:ascii="Times New Roman" w:hAnsi="Times New Roman"/>
        </w:rPr>
      </w:pPr>
      <w:r>
        <w:rPr>
          <w:rFonts w:ascii="Times New Roman" w:hAnsi="Times New Roman"/>
        </w:rPr>
        <w:t>The open field system discouraged livestock rearing.</w:t>
      </w:r>
    </w:p>
    <w:p>
      <w:pPr>
        <w:numPr>
          <w:ilvl w:val="0"/>
          <w:numId w:val="391"/>
        </w:numPr>
        <w:tabs>
          <w:tab w:val="clear" w:pos="1080" w:leader="none"/>
        </w:tabs>
        <w:spacing w:lineRule="auto" w:line="240" w:after="0"/>
        <w:ind w:left="360"/>
        <w:rPr>
          <w:rFonts w:ascii="Times New Roman" w:hAnsi="Times New Roman"/>
        </w:rPr>
      </w:pPr>
      <w:r>
        <w:rPr>
          <w:rFonts w:ascii="Times New Roman" w:hAnsi="Times New Roman"/>
        </w:rPr>
        <w:t>The common grazing fields led to rapid spread of livestock diseases.</w:t>
      </w:r>
    </w:p>
    <w:p>
      <w:pPr>
        <w:numPr>
          <w:ilvl w:val="0"/>
          <w:numId w:val="391"/>
        </w:numPr>
        <w:tabs>
          <w:tab w:val="clear" w:pos="1080" w:leader="none"/>
        </w:tabs>
        <w:spacing w:lineRule="auto" w:line="240" w:after="0"/>
        <w:ind w:left="360"/>
        <w:rPr>
          <w:rFonts w:ascii="Times New Roman" w:hAnsi="Times New Roman"/>
        </w:rPr>
      </w:pPr>
      <w:r>
        <w:rPr>
          <w:rFonts w:ascii="Times New Roman" w:hAnsi="Times New Roman"/>
        </w:rPr>
        <w:t>It made it difficult to practice selective breeding.</w:t>
      </w:r>
    </w:p>
    <w:p>
      <w:pPr>
        <w:numPr>
          <w:ilvl w:val="0"/>
          <w:numId w:val="391"/>
        </w:numPr>
        <w:tabs>
          <w:tab w:val="clear" w:pos="1080" w:leader="none"/>
        </w:tabs>
        <w:spacing w:lineRule="auto" w:line="240" w:after="0"/>
        <w:ind w:left="360"/>
        <w:rPr>
          <w:rFonts w:ascii="Times New Roman" w:hAnsi="Times New Roman"/>
        </w:rPr>
      </w:pPr>
      <w:r>
        <w:rPr>
          <w:rFonts w:ascii="Times New Roman" w:hAnsi="Times New Roman"/>
        </w:rPr>
        <w:t xml:space="preserve">It was hard to get hay for the winter breeding.  Thus farmers were forced to slaughter animals in autumn.</w:t>
      </w:r>
    </w:p>
    <w:p>
      <w:pPr>
        <w:spacing w:lineRule="auto" w:line="240" w:after="0"/>
        <w:ind w:firstLine="360" w:left="7560"/>
        <w:rPr>
          <w:rFonts w:ascii="Times New Roman" w:hAnsi="Times New Roman"/>
        </w:rPr>
      </w:pPr>
      <w:r>
        <w:rPr>
          <w:rFonts w:ascii="Times New Roman" w:hAnsi="Times New Roman"/>
        </w:rPr>
        <w:t>(any 5 x 2 = 10mks)</w:t>
      </w:r>
    </w:p>
    <w:p>
      <w:pPr>
        <w:numPr>
          <w:ilvl w:val="0"/>
          <w:numId w:val="397"/>
        </w:numPr>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Three ways in which the Development of steam enhanced the development of industries in Europe.</w:t>
      </w:r>
    </w:p>
    <w:p>
      <w:pPr>
        <w:numPr>
          <w:ilvl w:val="0"/>
          <w:numId w:val="392"/>
        </w:numPr>
        <w:tabs>
          <w:tab w:val="clear" w:pos="1080" w:leader="none"/>
        </w:tabs>
        <w:spacing w:lineRule="auto" w:line="240" w:after="0"/>
        <w:ind w:left="360"/>
        <w:rPr>
          <w:rFonts w:ascii="Times New Roman" w:hAnsi="Times New Roman"/>
        </w:rPr>
      </w:pPr>
      <w:r>
        <w:rPr>
          <w:rFonts w:ascii="Times New Roman" w:hAnsi="Times New Roman"/>
        </w:rPr>
        <w:t>It was used for driving, spinning and weaving machines in the textile industry.</w:t>
      </w:r>
    </w:p>
    <w:p>
      <w:pPr>
        <w:numPr>
          <w:ilvl w:val="0"/>
          <w:numId w:val="392"/>
        </w:numPr>
        <w:tabs>
          <w:tab w:val="clear" w:pos="1080" w:leader="none"/>
        </w:tabs>
        <w:spacing w:lineRule="auto" w:line="240" w:after="0"/>
        <w:ind w:left="360"/>
        <w:rPr>
          <w:rFonts w:ascii="Times New Roman" w:hAnsi="Times New Roman"/>
        </w:rPr>
      </w:pPr>
      <w:r>
        <w:rPr>
          <w:rFonts w:ascii="Times New Roman" w:hAnsi="Times New Roman"/>
        </w:rPr>
        <w:t>It was used to drive heavy machinery in factories.</w:t>
      </w:r>
    </w:p>
    <w:p>
      <w:pPr>
        <w:numPr>
          <w:ilvl w:val="0"/>
          <w:numId w:val="392"/>
        </w:numPr>
        <w:tabs>
          <w:tab w:val="clear" w:pos="1080" w:leader="none"/>
        </w:tabs>
        <w:spacing w:lineRule="auto" w:line="240" w:after="0"/>
        <w:ind w:left="360"/>
        <w:rPr>
          <w:rFonts w:ascii="Times New Roman" w:hAnsi="Times New Roman"/>
        </w:rPr>
      </w:pPr>
      <w:r>
        <w:rPr>
          <w:rFonts w:ascii="Times New Roman" w:hAnsi="Times New Roman"/>
        </w:rPr>
        <w:t>It was used in driving turbines that generated electricity for industrial use.</w:t>
      </w:r>
    </w:p>
    <w:p>
      <w:pPr>
        <w:numPr>
          <w:ilvl w:val="0"/>
          <w:numId w:val="392"/>
        </w:numPr>
        <w:tabs>
          <w:tab w:val="clear" w:pos="1080" w:leader="none"/>
        </w:tabs>
        <w:spacing w:lineRule="auto" w:line="240" w:after="0"/>
        <w:ind w:left="360"/>
        <w:rPr>
          <w:rFonts w:ascii="Times New Roman" w:hAnsi="Times New Roman"/>
        </w:rPr>
      </w:pPr>
      <w:r>
        <w:rPr>
          <w:rFonts w:ascii="Times New Roman" w:hAnsi="Times New Roman"/>
        </w:rPr>
        <w:t>It was used in driving locomotives and steamships.</w:t>
      </w:r>
    </w:p>
    <w:p>
      <w:pPr>
        <w:numPr>
          <w:ilvl w:val="0"/>
          <w:numId w:val="392"/>
        </w:numPr>
        <w:tabs>
          <w:tab w:val="clear" w:pos="1080" w:leader="none"/>
        </w:tabs>
        <w:spacing w:lineRule="auto" w:line="240" w:after="0"/>
        <w:ind w:left="360"/>
        <w:jc w:val="both"/>
        <w:rPr>
          <w:rFonts w:ascii="Times New Roman" w:hAnsi="Times New Roman"/>
        </w:rPr>
      </w:pPr>
      <w:r>
        <w:rPr>
          <w:rFonts w:ascii="Times New Roman" w:hAnsi="Times New Roman"/>
        </w:rPr>
        <w:t>It was used to pump water out of coal mines.</w:t>
        <w:tab/>
        <w:tab/>
        <w:tab/>
        <w:tab/>
        <w:tab/>
        <w:tab/>
        <w:t>(any 3 x 1 = 3mks)</w:t>
      </w:r>
    </w:p>
    <w:p>
      <w:pPr>
        <w:spacing w:lineRule="auto" w:line="240" w:after="0"/>
        <w:ind w:hanging="360" w:left="360"/>
        <w:rPr>
          <w:rFonts w:ascii="Times New Roman" w:hAnsi="Times New Roman"/>
        </w:rPr>
      </w:pPr>
      <w:r>
        <w:rPr>
          <w:rFonts w:ascii="Times New Roman" w:hAnsi="Times New Roman"/>
        </w:rPr>
        <w:t>(b) Six economic factors that promoted industrial development in Britain.</w:t>
      </w:r>
    </w:p>
    <w:p>
      <w:pPr>
        <w:numPr>
          <w:ilvl w:val="0"/>
          <w:numId w:val="393"/>
        </w:numPr>
        <w:tabs>
          <w:tab w:val="clear" w:pos="1080" w:leader="none"/>
        </w:tabs>
        <w:spacing w:lineRule="auto" w:line="240" w:after="0"/>
        <w:ind w:left="360"/>
        <w:rPr>
          <w:rFonts w:ascii="Times New Roman" w:hAnsi="Times New Roman"/>
        </w:rPr>
      </w:pPr>
      <w:r>
        <w:rPr>
          <w:rFonts w:ascii="Times New Roman" w:hAnsi="Times New Roman"/>
        </w:rPr>
        <w:t>Britain had accumulated large amounts of wealth from her trading empire and colonies.</w:t>
      </w:r>
    </w:p>
    <w:p>
      <w:pPr>
        <w:numPr>
          <w:ilvl w:val="0"/>
          <w:numId w:val="393"/>
        </w:numPr>
        <w:tabs>
          <w:tab w:val="clear" w:pos="1080" w:leader="none"/>
        </w:tabs>
        <w:spacing w:lineRule="auto" w:line="240" w:after="0"/>
        <w:ind w:left="360"/>
        <w:rPr>
          <w:rFonts w:ascii="Times New Roman" w:hAnsi="Times New Roman"/>
        </w:rPr>
      </w:pPr>
      <w:r>
        <w:rPr>
          <w:rFonts w:ascii="Times New Roman" w:hAnsi="Times New Roman"/>
        </w:rPr>
        <w:t>Britain was favoured with deposits of coal and iron from within and from her colonies.</w:t>
      </w:r>
    </w:p>
    <w:p>
      <w:pPr>
        <w:numPr>
          <w:ilvl w:val="0"/>
          <w:numId w:val="393"/>
        </w:numPr>
        <w:tabs>
          <w:tab w:val="clear" w:pos="1080" w:leader="none"/>
        </w:tabs>
        <w:spacing w:lineRule="auto" w:line="240" w:after="0"/>
        <w:ind w:left="360"/>
        <w:rPr>
          <w:rFonts w:ascii="Times New Roman" w:hAnsi="Times New Roman"/>
        </w:rPr>
      </w:pPr>
      <w:r>
        <w:rPr>
          <w:rFonts w:ascii="Times New Roman" w:hAnsi="Times New Roman"/>
        </w:rPr>
        <w:t xml:space="preserve">Adequate raw materials from the Agrarian revolution.  Also, the Agrarian revolution made many landless and therefore provided labour for the industries.</w:t>
      </w:r>
    </w:p>
    <w:p>
      <w:pPr>
        <w:numPr>
          <w:ilvl w:val="0"/>
          <w:numId w:val="393"/>
        </w:numPr>
        <w:tabs>
          <w:tab w:val="clear" w:pos="1080" w:leader="none"/>
        </w:tabs>
        <w:spacing w:lineRule="auto" w:line="240" w:after="0"/>
        <w:ind w:left="360"/>
        <w:rPr>
          <w:rFonts w:ascii="Times New Roman" w:hAnsi="Times New Roman"/>
        </w:rPr>
      </w:pPr>
      <w:r>
        <w:rPr>
          <w:rFonts w:ascii="Times New Roman" w:hAnsi="Times New Roman"/>
        </w:rPr>
        <w:t xml:space="preserve">Well developed system of transport and communication.  She had a good road, railway and shipping system.</w:t>
      </w:r>
    </w:p>
    <w:p>
      <w:pPr>
        <w:numPr>
          <w:ilvl w:val="0"/>
          <w:numId w:val="393"/>
        </w:numPr>
        <w:tabs>
          <w:tab w:val="clear" w:pos="1080" w:leader="none"/>
        </w:tabs>
        <w:spacing w:lineRule="auto" w:line="240" w:after="0"/>
        <w:ind w:left="360"/>
        <w:jc w:val="both"/>
        <w:rPr>
          <w:rFonts w:ascii="Times New Roman" w:hAnsi="Times New Roman"/>
        </w:rPr>
      </w:pPr>
      <w:r>
        <w:rPr>
          <w:rFonts w:ascii="Times New Roman" w:hAnsi="Times New Roman"/>
        </w:rPr>
        <w:t>Cheap and easily available slave labour.</w:t>
      </w:r>
    </w:p>
    <w:p>
      <w:pPr>
        <w:numPr>
          <w:ilvl w:val="0"/>
          <w:numId w:val="393"/>
        </w:numPr>
        <w:tabs>
          <w:tab w:val="clear" w:pos="1080" w:leader="none"/>
        </w:tabs>
        <w:spacing w:lineRule="auto" w:line="240" w:after="0"/>
        <w:ind w:left="360"/>
        <w:jc w:val="both"/>
        <w:rPr>
          <w:rFonts w:ascii="Times New Roman" w:hAnsi="Times New Roman"/>
        </w:rPr>
      </w:pPr>
      <w:r>
        <w:rPr>
          <w:rFonts w:ascii="Times New Roman" w:hAnsi="Times New Roman"/>
        </w:rPr>
        <w:t xml:space="preserve">A well-maintained banking and insurance infrastructure.  They gave credit and security services respectively to investors.</w:t>
      </w:r>
    </w:p>
    <w:p>
      <w:pPr>
        <w:numPr>
          <w:ilvl w:val="0"/>
          <w:numId w:val="393"/>
        </w:numPr>
        <w:tabs>
          <w:tab w:val="clear" w:pos="1080" w:leader="none"/>
        </w:tabs>
        <w:spacing w:lineRule="auto" w:line="240" w:after="0"/>
        <w:ind w:left="360"/>
        <w:jc w:val="both"/>
        <w:rPr>
          <w:rFonts w:ascii="Times New Roman" w:hAnsi="Times New Roman"/>
        </w:rPr>
      </w:pPr>
      <w:r>
        <w:rPr>
          <w:rFonts w:ascii="Times New Roman" w:hAnsi="Times New Roman"/>
        </w:rPr>
        <w:t xml:space="preserve">Establishment of cottage industries by 1750.  These became the pioneers of large scale factory investments.</w:t>
      </w:r>
    </w:p>
    <w:p>
      <w:pPr>
        <w:numPr>
          <w:ilvl w:val="0"/>
          <w:numId w:val="393"/>
        </w:numPr>
        <w:tabs>
          <w:tab w:val="clear" w:pos="1080" w:leader="none"/>
        </w:tabs>
        <w:spacing w:lineRule="auto" w:line="240" w:after="0"/>
        <w:ind w:left="360"/>
        <w:jc w:val="both"/>
        <w:rPr>
          <w:rFonts w:ascii="Times New Roman" w:hAnsi="Times New Roman"/>
        </w:rPr>
      </w:pPr>
      <w:r>
        <w:rPr>
          <w:rFonts w:ascii="Times New Roman" w:hAnsi="Times New Roman"/>
        </w:rPr>
        <w:t>Well trained management and technical personnel who provided the needed skilled labour.</w:t>
      </w:r>
    </w:p>
    <w:p>
      <w:pPr>
        <w:numPr>
          <w:ilvl w:val="0"/>
          <w:numId w:val="393"/>
        </w:numPr>
        <w:tabs>
          <w:tab w:val="clear" w:pos="1080" w:leader="none"/>
        </w:tabs>
        <w:spacing w:lineRule="auto" w:line="240" w:after="0"/>
        <w:ind w:left="360"/>
        <w:jc w:val="both"/>
        <w:rPr>
          <w:rFonts w:ascii="Times New Roman" w:hAnsi="Times New Roman"/>
        </w:rPr>
      </w:pPr>
      <w:r>
        <w:rPr>
          <w:rFonts w:ascii="Times New Roman" w:hAnsi="Times New Roman"/>
        </w:rPr>
        <w:t>Adequate energy resources like hydro-electricity, nuclear and atomic energy resources.</w:t>
      </w:r>
    </w:p>
    <w:p>
      <w:pPr>
        <w:spacing w:lineRule="auto" w:line="240" w:after="0"/>
        <w:ind w:firstLine="360" w:left="7560"/>
        <w:jc w:val="both"/>
        <w:rPr>
          <w:rFonts w:ascii="Times New Roman" w:hAnsi="Times New Roman"/>
        </w:rPr>
      </w:pPr>
      <w:r>
        <w:rPr>
          <w:rFonts w:ascii="Times New Roman" w:hAnsi="Times New Roman"/>
        </w:rPr>
        <w:t>(any 6 x 2 = 12mks)</w:t>
      </w:r>
    </w:p>
    <w:p>
      <w:pPr>
        <w:numPr>
          <w:ilvl w:val="0"/>
          <w:numId w:val="397"/>
        </w:numPr>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(a) Three economic activities that led to the growth of Buganda kingdom during the Pre-colonial period.</w:t>
      </w:r>
    </w:p>
    <w:p>
      <w:pPr>
        <w:numPr>
          <w:ilvl w:val="0"/>
          <w:numId w:val="398"/>
        </w:numPr>
        <w:tabs>
          <w:tab w:val="clear" w:pos="1080" w:leader="none"/>
        </w:tabs>
        <w:spacing w:lineRule="auto" w:line="240" w:after="0"/>
        <w:ind w:left="360"/>
        <w:jc w:val="both"/>
        <w:rPr>
          <w:rFonts w:ascii="Times New Roman" w:hAnsi="Times New Roman"/>
        </w:rPr>
      </w:pPr>
      <w:r>
        <w:rPr>
          <w:rFonts w:ascii="Times New Roman" w:hAnsi="Times New Roman"/>
        </w:rPr>
        <w:t>Abundant food supply.</w:t>
      </w:r>
    </w:p>
    <w:p>
      <w:pPr>
        <w:numPr>
          <w:ilvl w:val="0"/>
          <w:numId w:val="398"/>
        </w:numPr>
        <w:tabs>
          <w:tab w:val="clear" w:pos="1080" w:leader="none"/>
        </w:tabs>
        <w:spacing w:lineRule="auto" w:line="240" w:after="0"/>
        <w:ind w:left="360"/>
        <w:jc w:val="both"/>
        <w:rPr>
          <w:rFonts w:ascii="Times New Roman" w:hAnsi="Times New Roman"/>
        </w:rPr>
      </w:pPr>
      <w:r>
        <w:rPr>
          <w:rFonts w:ascii="Times New Roman" w:hAnsi="Times New Roman"/>
        </w:rPr>
        <w:t>Trade</w:t>
      </w:r>
    </w:p>
    <w:p>
      <w:pPr>
        <w:numPr>
          <w:ilvl w:val="0"/>
          <w:numId w:val="398"/>
        </w:numPr>
        <w:tabs>
          <w:tab w:val="clear" w:pos="1080" w:leader="none"/>
        </w:tabs>
        <w:spacing w:lineRule="auto" w:line="240" w:after="0"/>
        <w:ind w:left="360"/>
        <w:jc w:val="both"/>
        <w:rPr>
          <w:rFonts w:ascii="Times New Roman" w:hAnsi="Times New Roman"/>
        </w:rPr>
      </w:pPr>
      <w:r>
        <w:rPr>
          <w:rFonts w:ascii="Times New Roman" w:hAnsi="Times New Roman"/>
        </w:rPr>
        <w:t>Wealth derived from conquered areas like Buddu, Kyaguse and Busoga e.g. Ivory, slaves and Iron ore.</w:t>
      </w:r>
    </w:p>
    <w:p>
      <w:pPr>
        <w:spacing w:lineRule="auto" w:line="240" w:after="0"/>
        <w:ind w:firstLine="360" w:left="4680"/>
        <w:jc w:val="both"/>
        <w:rPr>
          <w:rFonts w:ascii="Times New Roman" w:hAnsi="Times New Roman"/>
        </w:rPr>
      </w:pPr>
      <w:r>
        <w:rPr>
          <w:rFonts w:ascii="Times New Roman" w:hAnsi="Times New Roman"/>
        </w:rPr>
        <w:t>(any 3 x 1 = 3mks)</w:t>
      </w:r>
    </w:p>
    <w:p>
      <w:pPr>
        <w:spacing w:lineRule="auto" w:line="240" w:after="0"/>
        <w:ind w:hanging="360" w:left="360"/>
        <w:jc w:val="both"/>
        <w:rPr>
          <w:rFonts w:ascii="Times New Roman" w:hAnsi="Times New Roman"/>
        </w:rPr>
      </w:pPr>
      <w:r>
        <w:rPr>
          <w:rFonts w:ascii="Times New Roman" w:hAnsi="Times New Roman"/>
        </w:rPr>
        <w:t xml:space="preserve">(b) Explain the social organization of the Shona during the pre-colonial period. </w:t>
      </w:r>
    </w:p>
    <w:p>
      <w:pPr>
        <w:numPr>
          <w:ilvl w:val="0"/>
          <w:numId w:val="399"/>
        </w:numPr>
        <w:tabs>
          <w:tab w:val="clear" w:pos="1080" w:leader="none"/>
        </w:tabs>
        <w:spacing w:lineRule="auto" w:line="240" w:after="0"/>
        <w:ind w:left="360"/>
        <w:jc w:val="both"/>
        <w:rPr>
          <w:rFonts w:ascii="Times New Roman" w:hAnsi="Times New Roman"/>
        </w:rPr>
      </w:pPr>
      <w:r>
        <w:rPr>
          <w:rFonts w:ascii="Times New Roman" w:hAnsi="Times New Roman"/>
        </w:rPr>
        <w:t>Lived in round, mud-walled, grass-thatched houses constructed by women. Men did the wooden framework and thatched the roof.</w:t>
      </w:r>
    </w:p>
    <w:p>
      <w:pPr>
        <w:numPr>
          <w:ilvl w:val="0"/>
          <w:numId w:val="399"/>
        </w:numPr>
        <w:tabs>
          <w:tab w:val="clear" w:pos="1080" w:leader="none"/>
        </w:tabs>
        <w:spacing w:lineRule="auto" w:line="240" w:after="0"/>
        <w:ind w:left="360"/>
        <w:jc w:val="both"/>
        <w:rPr>
          <w:rFonts w:ascii="Times New Roman" w:hAnsi="Times New Roman"/>
        </w:rPr>
      </w:pPr>
      <w:r>
        <w:rPr>
          <w:rFonts w:ascii="Times New Roman" w:hAnsi="Times New Roman"/>
        </w:rPr>
        <w:t>Practiced polygamy so as to strengthen the community.</w:t>
      </w:r>
    </w:p>
    <w:p>
      <w:pPr>
        <w:numPr>
          <w:ilvl w:val="0"/>
          <w:numId w:val="399"/>
        </w:numPr>
        <w:tabs>
          <w:tab w:val="clear" w:pos="1080" w:leader="none"/>
        </w:tabs>
        <w:spacing w:lineRule="auto" w:line="240" w:after="0"/>
        <w:ind w:left="360"/>
        <w:jc w:val="both"/>
        <w:rPr>
          <w:rFonts w:ascii="Times New Roman" w:hAnsi="Times New Roman"/>
        </w:rPr>
      </w:pPr>
      <w:r>
        <w:rPr>
          <w:rFonts w:ascii="Times New Roman" w:hAnsi="Times New Roman"/>
        </w:rPr>
        <w:t xml:space="preserve">Adorned themselves with tattoo marks and elaborate hairstyles and bangles.  They put on calico cotton sheets as well as bark – or skin cloths.</w:t>
      </w:r>
    </w:p>
    <w:p>
      <w:pPr>
        <w:numPr>
          <w:ilvl w:val="0"/>
          <w:numId w:val="399"/>
        </w:numPr>
        <w:tabs>
          <w:tab w:val="clear" w:pos="1080" w:leader="none"/>
        </w:tabs>
        <w:spacing w:lineRule="auto" w:line="240" w:after="0"/>
        <w:ind w:left="360"/>
        <w:jc w:val="both"/>
        <w:rPr>
          <w:rFonts w:ascii="Times New Roman" w:hAnsi="Times New Roman"/>
        </w:rPr>
      </w:pPr>
      <w:r>
        <w:rPr>
          <w:rFonts w:ascii="Times New Roman" w:hAnsi="Times New Roman"/>
        </w:rPr>
        <w:t>Had medicinemen (nganga) who had knowledge in medicine and religion.</w:t>
      </w:r>
    </w:p>
    <w:p>
      <w:pPr>
        <w:numPr>
          <w:ilvl w:val="0"/>
          <w:numId w:val="399"/>
        </w:numPr>
        <w:tabs>
          <w:tab w:val="clear" w:pos="1080" w:leader="none"/>
        </w:tabs>
        <w:spacing w:lineRule="auto" w:line="240" w:after="0"/>
        <w:ind w:left="360"/>
        <w:jc w:val="both"/>
        <w:rPr>
          <w:rFonts w:ascii="Times New Roman" w:hAnsi="Times New Roman"/>
        </w:rPr>
      </w:pPr>
      <w:r>
        <w:rPr>
          <w:rFonts w:ascii="Times New Roman" w:hAnsi="Times New Roman"/>
        </w:rPr>
        <w:t>Believed in a supreme creator called Mwari who was served by priests from the Rozwi clan.</w:t>
      </w:r>
    </w:p>
    <w:p>
      <w:pPr>
        <w:numPr>
          <w:ilvl w:val="0"/>
          <w:numId w:val="399"/>
        </w:numPr>
        <w:tabs>
          <w:tab w:val="clear" w:pos="1080" w:leader="none"/>
        </w:tabs>
        <w:spacing w:lineRule="auto" w:line="240" w:after="0"/>
        <w:ind w:left="360"/>
        <w:jc w:val="both"/>
        <w:rPr>
          <w:rFonts w:ascii="Times New Roman" w:hAnsi="Times New Roman"/>
        </w:rPr>
      </w:pPr>
      <w:r>
        <w:rPr>
          <w:rFonts w:ascii="Times New Roman" w:hAnsi="Times New Roman"/>
        </w:rPr>
        <w:t xml:space="preserve">Believed in several types of spirits like family spirits (Vadzimu Vemisha), clan spirits (Mhondoro), and Chaminuka the national spirit.  The Svikiro (medium) conveyed the message of the spirit and vise versa.</w:t>
      </w:r>
    </w:p>
    <w:p>
      <w:pPr>
        <w:numPr>
          <w:ilvl w:val="0"/>
          <w:numId w:val="399"/>
        </w:numPr>
        <w:tabs>
          <w:tab w:val="clear" w:pos="1080" w:leader="none"/>
        </w:tabs>
        <w:spacing w:lineRule="auto" w:line="240" w:after="0"/>
        <w:ind w:left="360"/>
        <w:jc w:val="both"/>
        <w:rPr>
          <w:rFonts w:ascii="Times New Roman" w:hAnsi="Times New Roman"/>
        </w:rPr>
      </w:pPr>
      <w:r>
        <w:rPr>
          <w:rFonts w:ascii="Times New Roman" w:hAnsi="Times New Roman"/>
        </w:rPr>
        <w:t xml:space="preserve">The priests  formed an association of the Mwari cult.</w:t>
        <w:tab/>
        <w:tab/>
        <w:tab/>
        <w:tab/>
        <w:tab/>
        <w:t>(any 6x2 = 12mks)</w:t>
      </w:r>
    </w:p>
    <w:p>
      <w:pPr>
        <w:numPr>
          <w:ilvl w:val="0"/>
          <w:numId w:val="397"/>
        </w:numPr>
        <w:spacing w:lineRule="auto" w:line="240" w:after="0"/>
        <w:jc w:val="both"/>
        <w:rPr>
          <w:rFonts w:ascii="Times New Roman" w:hAnsi="Times New Roman"/>
        </w:rPr>
      </w:pPr>
    </w:p>
    <w:p>
      <w:pPr>
        <w:spacing w:lineRule="auto" w:line="240" w:after="0"/>
        <w:jc w:val="both"/>
        <w:rPr>
          <w:rFonts w:ascii="Times New Roman" w:hAnsi="Times New Roman"/>
        </w:rPr>
      </w:pPr>
      <w:r>
        <w:rPr>
          <w:rFonts w:ascii="Times New Roman" w:hAnsi="Times New Roman"/>
        </w:rPr>
        <w:t xml:space="preserve">(a)  Three political challenges faced in the struggle for Independence in Mozambique.</w:t>
      </w:r>
    </w:p>
    <w:p>
      <w:pPr>
        <w:numPr>
          <w:ilvl w:val="0"/>
          <w:numId w:val="400"/>
        </w:numPr>
        <w:spacing w:lineRule="auto" w:line="240" w:after="0"/>
        <w:ind w:left="360"/>
        <w:jc w:val="both"/>
        <w:rPr>
          <w:rFonts w:ascii="Times New Roman" w:hAnsi="Times New Roman"/>
        </w:rPr>
      </w:pPr>
      <w:r>
        <w:rPr>
          <w:rFonts w:ascii="Times New Roman" w:hAnsi="Times New Roman"/>
        </w:rPr>
        <w:t>Internal divisions due to ideological differences and selfish ambitions among the nationalists.</w:t>
      </w:r>
    </w:p>
    <w:p>
      <w:pPr>
        <w:numPr>
          <w:ilvl w:val="0"/>
          <w:numId w:val="400"/>
        </w:numPr>
        <w:spacing w:lineRule="auto" w:line="240" w:after="0"/>
        <w:ind w:left="360"/>
        <w:jc w:val="both"/>
        <w:rPr>
          <w:rFonts w:ascii="Times New Roman" w:hAnsi="Times New Roman"/>
        </w:rPr>
      </w:pPr>
      <w:r>
        <w:rPr>
          <w:rFonts w:ascii="Times New Roman" w:hAnsi="Times New Roman"/>
        </w:rPr>
        <w:t>Competition from rival guerilla movements.</w:t>
      </w:r>
    </w:p>
    <w:p>
      <w:pPr>
        <w:numPr>
          <w:ilvl w:val="0"/>
          <w:numId w:val="400"/>
        </w:numPr>
        <w:spacing w:lineRule="auto" w:line="240" w:after="0"/>
        <w:ind w:left="360"/>
        <w:jc w:val="both"/>
        <w:rPr>
          <w:rFonts w:ascii="Times New Roman" w:hAnsi="Times New Roman"/>
        </w:rPr>
      </w:pPr>
      <w:r>
        <w:rPr>
          <w:rFonts w:ascii="Times New Roman" w:hAnsi="Times New Roman"/>
        </w:rPr>
        <w:t>Assassination of FRELIMO leader Eduardo Mondlane in 1969.</w:t>
      </w:r>
    </w:p>
    <w:p>
      <w:pPr>
        <w:numPr>
          <w:ilvl w:val="0"/>
          <w:numId w:val="400"/>
        </w:numPr>
        <w:spacing w:lineRule="auto" w:line="240" w:after="0"/>
        <w:ind w:left="360"/>
        <w:jc w:val="both"/>
        <w:rPr>
          <w:rFonts w:ascii="Times New Roman" w:hAnsi="Times New Roman"/>
        </w:rPr>
      </w:pPr>
      <w:r>
        <w:rPr>
          <w:rFonts w:ascii="Times New Roman" w:hAnsi="Times New Roman"/>
        </w:rPr>
        <w:t>The Apartheid regime in South Africa supported the Portuguese against FRELIMO.</w:t>
        <w:tab/>
        <w:t>(any 3x1 = 3mks)</w:t>
      </w:r>
    </w:p>
    <w:p>
      <w:pPr>
        <w:spacing w:lineRule="auto" w:line="240" w:after="0"/>
        <w:ind w:hanging="360" w:left="360"/>
        <w:jc w:val="both"/>
        <w:rPr>
          <w:rFonts w:ascii="Times New Roman" w:hAnsi="Times New Roman"/>
        </w:rPr>
      </w:pPr>
    </w:p>
    <w:p>
      <w:pPr>
        <w:spacing w:lineRule="auto" w:line="240" w:after="0"/>
        <w:ind w:hanging="360" w:left="360"/>
        <w:jc w:val="both"/>
        <w:rPr>
          <w:rFonts w:ascii="Times New Roman" w:hAnsi="Times New Roman"/>
        </w:rPr>
      </w:pPr>
      <w:r>
        <w:rPr>
          <w:rFonts w:ascii="Times New Roman" w:hAnsi="Times New Roman"/>
        </w:rPr>
        <w:t xml:space="preserve">(b)  Explain the contributions of Nelson Mandela in the struggle for independence in South Africa.</w:t>
      </w:r>
    </w:p>
    <w:p>
      <w:pPr>
        <w:numPr>
          <w:ilvl w:val="0"/>
          <w:numId w:val="401"/>
        </w:numPr>
        <w:spacing w:lineRule="auto" w:line="240" w:after="0"/>
        <w:ind w:left="360"/>
        <w:jc w:val="both"/>
        <w:rPr>
          <w:rFonts w:ascii="Times New Roman" w:hAnsi="Times New Roman"/>
        </w:rPr>
      </w:pPr>
      <w:r>
        <w:rPr>
          <w:rFonts w:ascii="Times New Roman" w:hAnsi="Times New Roman"/>
        </w:rPr>
        <w:t>He helped in the establishment of the ANC Youth League that dominated ANC affairs from 1944.</w:t>
      </w:r>
    </w:p>
    <w:p>
      <w:pPr>
        <w:numPr>
          <w:ilvl w:val="0"/>
          <w:numId w:val="401"/>
        </w:numPr>
        <w:spacing w:lineRule="auto" w:line="240" w:after="0"/>
        <w:ind w:left="360"/>
        <w:jc w:val="both"/>
        <w:rPr>
          <w:rFonts w:ascii="Times New Roman" w:hAnsi="Times New Roman"/>
        </w:rPr>
      </w:pPr>
      <w:r>
        <w:rPr>
          <w:rFonts w:ascii="Times New Roman" w:hAnsi="Times New Roman"/>
        </w:rPr>
        <w:t>In 1947, he was elected the secretary of the Youth League.</w:t>
      </w:r>
    </w:p>
    <w:p>
      <w:pPr>
        <w:numPr>
          <w:ilvl w:val="0"/>
          <w:numId w:val="401"/>
        </w:numPr>
        <w:spacing w:lineRule="auto" w:line="240" w:after="0"/>
        <w:ind w:left="360"/>
        <w:jc w:val="both"/>
        <w:rPr>
          <w:rFonts w:ascii="Times New Roman" w:hAnsi="Times New Roman"/>
        </w:rPr>
      </w:pPr>
      <w:r>
        <w:rPr>
          <w:rFonts w:ascii="Times New Roman" w:hAnsi="Times New Roman"/>
        </w:rPr>
        <w:t xml:space="preserve">In 1952, Mandela was elected the Deputy President – general of ANC.  In this he was involved in the deviance campaigns organized by ANC against apartheid laws.</w:t>
      </w:r>
    </w:p>
    <w:p>
      <w:pPr>
        <w:numPr>
          <w:ilvl w:val="0"/>
          <w:numId w:val="401"/>
        </w:numPr>
        <w:spacing w:lineRule="auto" w:line="240" w:after="0"/>
        <w:ind w:left="360"/>
        <w:jc w:val="both"/>
        <w:rPr>
          <w:rFonts w:ascii="Times New Roman" w:hAnsi="Times New Roman"/>
        </w:rPr>
      </w:pPr>
      <w:r>
        <w:rPr>
          <w:rFonts w:ascii="Times New Roman" w:hAnsi="Times New Roman"/>
        </w:rPr>
        <w:t xml:space="preserve">He was among the nationalists who formulated and issued the Freedom Charter in 1955 which demanded equal rights for all races. As a result, Mandela and 155 others was charged of treason.  They were acquitted in 1961 after 5 years of trial.</w:t>
      </w:r>
    </w:p>
    <w:p>
      <w:pPr>
        <w:numPr>
          <w:ilvl w:val="0"/>
          <w:numId w:val="401"/>
        </w:numPr>
        <w:spacing w:lineRule="auto" w:line="240" w:after="0"/>
        <w:ind w:left="360"/>
        <w:jc w:val="both"/>
        <w:rPr>
          <w:rFonts w:ascii="Times New Roman" w:hAnsi="Times New Roman"/>
        </w:rPr>
      </w:pPr>
      <w:r>
        <w:rPr>
          <w:rFonts w:ascii="Times New Roman" w:hAnsi="Times New Roman"/>
        </w:rPr>
        <w:t>He helped in the formation of the Umahonto We Sizwe (Spear of the Nation) the military wing of ANC.</w:t>
      </w:r>
    </w:p>
    <w:p>
      <w:pPr>
        <w:numPr>
          <w:ilvl w:val="0"/>
          <w:numId w:val="401"/>
        </w:numPr>
        <w:spacing w:lineRule="auto" w:line="240" w:after="0"/>
        <w:ind w:left="360"/>
        <w:jc w:val="both"/>
        <w:rPr>
          <w:rFonts w:ascii="Times New Roman" w:hAnsi="Times New Roman"/>
        </w:rPr>
      </w:pPr>
      <w:r>
        <w:rPr>
          <w:rFonts w:ascii="Times New Roman" w:hAnsi="Times New Roman"/>
        </w:rPr>
        <w:t xml:space="preserve">In 1962, he was charged with leaving the country illegally and inciting African Workers to strike.  He was sentenced to a five term with hard labour.</w:t>
      </w:r>
    </w:p>
    <w:p>
      <w:pPr>
        <w:numPr>
          <w:ilvl w:val="0"/>
          <w:numId w:val="401"/>
        </w:numPr>
        <w:spacing w:lineRule="auto" w:line="240" w:after="0"/>
        <w:ind w:left="360"/>
        <w:jc w:val="both"/>
        <w:rPr>
          <w:rFonts w:ascii="Times New Roman" w:hAnsi="Times New Roman"/>
        </w:rPr>
      </w:pPr>
      <w:r>
        <w:rPr>
          <w:rFonts w:ascii="Times New Roman" w:hAnsi="Times New Roman"/>
        </w:rPr>
        <w:t xml:space="preserve">He was later sentenced to life imprisonment and charged for sabotage campaigns against the government.  They were imprisoned at Robben Island.</w:t>
      </w:r>
    </w:p>
    <w:p>
      <w:pPr>
        <w:numPr>
          <w:ilvl w:val="0"/>
          <w:numId w:val="401"/>
        </w:numPr>
        <w:spacing w:lineRule="auto" w:line="240" w:after="0"/>
        <w:ind w:left="360"/>
        <w:jc w:val="both"/>
        <w:rPr>
          <w:rFonts w:ascii="Times New Roman" w:hAnsi="Times New Roman"/>
        </w:rPr>
      </w:pPr>
      <w:r>
        <w:rPr>
          <w:rFonts w:ascii="Times New Roman" w:hAnsi="Times New Roman"/>
        </w:rPr>
        <w:t>On February 11, 1990, he was released and he emphasized his commitment to the liberation struggle.</w:t>
      </w:r>
    </w:p>
    <w:p>
      <w:pPr>
        <w:numPr>
          <w:ilvl w:val="0"/>
          <w:numId w:val="401"/>
        </w:numPr>
        <w:spacing w:lineRule="auto" w:line="240" w:after="0"/>
        <w:ind w:left="360"/>
        <w:jc w:val="both"/>
        <w:rPr>
          <w:rFonts w:ascii="Times New Roman" w:hAnsi="Times New Roman"/>
        </w:rPr>
      </w:pPr>
      <w:r>
        <w:rPr>
          <w:rFonts w:ascii="Times New Roman" w:hAnsi="Times New Roman"/>
        </w:rPr>
        <w:t>He won the first multi-racial elections in 1994 and became the first black president of South Africa.</w:t>
      </w:r>
    </w:p>
    <w:p>
      <w:pPr>
        <w:spacing w:lineRule="auto" w:line="240" w:after="0"/>
        <w:ind w:firstLine="360" w:left="7560"/>
        <w:jc w:val="both"/>
        <w:rPr>
          <w:rFonts w:ascii="Times New Roman" w:hAnsi="Times New Roman"/>
        </w:rPr>
      </w:pPr>
      <w:r>
        <w:rPr>
          <w:rFonts w:ascii="Times New Roman" w:hAnsi="Times New Roman"/>
        </w:rPr>
        <w:t>(any 6x2 = 12 mks)</w:t>
      </w:r>
    </w:p>
    <w:p>
      <w:pPr>
        <w:spacing w:lineRule="auto" w:line="240" w:after="0"/>
        <w:ind w:left="360"/>
        <w:jc w:val="both"/>
        <w:rPr>
          <w:rFonts w:ascii="Times New Roman" w:hAnsi="Times New Roman"/>
          <w:b w:val="1"/>
          <w:u w:val="single"/>
        </w:rPr>
      </w:pPr>
      <w:r>
        <w:rPr>
          <w:rFonts w:ascii="Times New Roman" w:hAnsi="Times New Roman"/>
          <w:b w:val="1"/>
          <w:u w:val="single"/>
        </w:rPr>
        <w:t>SECTION C: (30 MARKS)</w:t>
      </w:r>
    </w:p>
    <w:p>
      <w:pPr>
        <w:numPr>
          <w:ilvl w:val="0"/>
          <w:numId w:val="397"/>
        </w:numPr>
        <w:spacing w:lineRule="auto" w:line="240" w:after="0"/>
        <w:jc w:val="both"/>
        <w:rPr>
          <w:rFonts w:ascii="Times New Roman" w:hAnsi="Times New Roman"/>
        </w:rPr>
      </w:pPr>
      <w:r>
        <w:rPr>
          <w:rFonts w:ascii="Times New Roman" w:hAnsi="Times New Roman"/>
        </w:rPr>
        <w:t xml:space="preserve"> </w:t>
      </w:r>
    </w:p>
    <w:p>
      <w:pPr>
        <w:spacing w:lineRule="auto" w:line="240" w:after="0"/>
        <w:jc w:val="both"/>
        <w:rPr>
          <w:rFonts w:ascii="Times New Roman" w:hAnsi="Times New Roman"/>
        </w:rPr>
      </w:pPr>
      <w:r>
        <w:rPr>
          <w:rFonts w:ascii="Times New Roman" w:hAnsi="Times New Roman"/>
        </w:rPr>
        <w:t xml:space="preserve">(a)  Three new methods of fighting used in the World War I.</w:t>
      </w:r>
    </w:p>
    <w:p>
      <w:pPr>
        <w:numPr>
          <w:ilvl w:val="0"/>
          <w:numId w:val="394"/>
        </w:numPr>
        <w:spacing w:lineRule="auto" w:line="240" w:after="0"/>
        <w:ind w:left="360"/>
        <w:jc w:val="both"/>
        <w:rPr>
          <w:rFonts w:ascii="Times New Roman" w:hAnsi="Times New Roman"/>
        </w:rPr>
      </w:pPr>
      <w:r>
        <w:rPr>
          <w:rFonts w:ascii="Times New Roman" w:hAnsi="Times New Roman"/>
        </w:rPr>
        <w:t>Poisonous gas</w:t>
      </w:r>
    </w:p>
    <w:p>
      <w:pPr>
        <w:numPr>
          <w:ilvl w:val="0"/>
          <w:numId w:val="394"/>
        </w:numPr>
        <w:spacing w:lineRule="auto" w:line="240" w:after="0"/>
        <w:ind w:left="360"/>
        <w:jc w:val="both"/>
        <w:rPr>
          <w:rFonts w:ascii="Times New Roman" w:hAnsi="Times New Roman"/>
        </w:rPr>
      </w:pPr>
      <w:r>
        <w:rPr>
          <w:rFonts w:ascii="Times New Roman" w:hAnsi="Times New Roman"/>
        </w:rPr>
        <w:t>The tanks</w:t>
      </w:r>
    </w:p>
    <w:p>
      <w:pPr>
        <w:numPr>
          <w:ilvl w:val="0"/>
          <w:numId w:val="394"/>
        </w:numPr>
        <w:spacing w:lineRule="auto" w:line="240" w:after="0"/>
        <w:ind w:left="360"/>
        <w:jc w:val="both"/>
        <w:rPr>
          <w:rFonts w:ascii="Times New Roman" w:hAnsi="Times New Roman"/>
        </w:rPr>
      </w:pPr>
      <w:r>
        <w:rPr>
          <w:rFonts w:ascii="Times New Roman" w:hAnsi="Times New Roman"/>
        </w:rPr>
        <w:t xml:space="preserve">Aeroplanes </w:t>
        <w:tab/>
        <w:tab/>
        <w:tab/>
        <w:tab/>
        <w:tab/>
        <w:tab/>
        <w:tab/>
        <w:tab/>
        <w:tab/>
        <w:tab/>
        <w:t>(any 3x1 = 3mks)</w:t>
      </w:r>
    </w:p>
    <w:p>
      <w:pPr>
        <w:spacing w:lineRule="auto" w:line="240" w:after="0"/>
        <w:ind w:hanging="360" w:left="360"/>
        <w:jc w:val="both"/>
        <w:rPr>
          <w:rFonts w:ascii="Times New Roman" w:hAnsi="Times New Roman"/>
        </w:rPr>
      </w:pPr>
      <w:r>
        <w:rPr>
          <w:rFonts w:ascii="Times New Roman" w:hAnsi="Times New Roman"/>
        </w:rPr>
        <w:t>(b) Any six reasons why the League of Nations failed to maintain world peace and security.</w:t>
      </w:r>
    </w:p>
    <w:p>
      <w:pPr>
        <w:numPr>
          <w:ilvl w:val="0"/>
          <w:numId w:val="402"/>
        </w:numPr>
        <w:spacing w:lineRule="auto" w:line="240" w:after="0"/>
        <w:ind w:left="360"/>
        <w:jc w:val="both"/>
        <w:rPr>
          <w:rFonts w:ascii="Times New Roman" w:hAnsi="Times New Roman"/>
        </w:rPr>
      </w:pPr>
      <w:r>
        <w:rPr>
          <w:rFonts w:ascii="Times New Roman" w:hAnsi="Times New Roman"/>
        </w:rPr>
        <w:t xml:space="preserve">The league was closely linked to the Versailles Peace Treaties.  Therefore, many nations saw it as an organization meant only to benefit the allies.</w:t>
      </w:r>
    </w:p>
    <w:p>
      <w:pPr>
        <w:numPr>
          <w:ilvl w:val="0"/>
          <w:numId w:val="402"/>
        </w:numPr>
        <w:spacing w:lineRule="auto" w:line="240" w:after="0"/>
        <w:ind w:left="360"/>
        <w:jc w:val="both"/>
        <w:rPr>
          <w:rFonts w:ascii="Times New Roman" w:hAnsi="Times New Roman"/>
        </w:rPr>
      </w:pPr>
      <w:r>
        <w:rPr>
          <w:rFonts w:ascii="Times New Roman" w:hAnsi="Times New Roman"/>
        </w:rPr>
        <w:t xml:space="preserve">The League was rejected by the USA.  This robbed the league of a powerful ally whose presence would have benefited the league financially, psychologically and militarily.</w:t>
      </w:r>
    </w:p>
    <w:p>
      <w:pPr>
        <w:numPr>
          <w:ilvl w:val="0"/>
          <w:numId w:val="402"/>
        </w:numPr>
        <w:spacing w:lineRule="auto" w:line="240" w:after="0"/>
        <w:ind w:left="360"/>
        <w:jc w:val="both"/>
        <w:rPr>
          <w:rFonts w:ascii="Times New Roman" w:hAnsi="Times New Roman"/>
        </w:rPr>
      </w:pPr>
      <w:r>
        <w:rPr>
          <w:rFonts w:ascii="Times New Roman" w:hAnsi="Times New Roman"/>
        </w:rPr>
        <w:t xml:space="preserve">The league was not comprehensive enough.  Several powers were outside e.g. the USA, Germany and the USSR who joined later.</w:t>
      </w:r>
    </w:p>
    <w:p>
      <w:pPr>
        <w:numPr>
          <w:ilvl w:val="0"/>
          <w:numId w:val="402"/>
        </w:numPr>
        <w:spacing w:lineRule="auto" w:line="240" w:after="0"/>
        <w:ind w:left="360"/>
        <w:jc w:val="both"/>
        <w:rPr>
          <w:rFonts w:ascii="Times New Roman" w:hAnsi="Times New Roman"/>
        </w:rPr>
      </w:pPr>
      <w:r>
        <w:rPr>
          <w:rFonts w:ascii="Times New Roman" w:hAnsi="Times New Roman"/>
        </w:rPr>
        <w:t>Most nations followed their own interests at the expense of the interests of the league.</w:t>
      </w:r>
    </w:p>
    <w:p>
      <w:pPr>
        <w:numPr>
          <w:ilvl w:val="0"/>
          <w:numId w:val="402"/>
        </w:numPr>
        <w:spacing w:lineRule="auto" w:line="240" w:after="0"/>
        <w:ind w:left="360"/>
        <w:jc w:val="both"/>
        <w:rPr>
          <w:rFonts w:ascii="Times New Roman" w:hAnsi="Times New Roman"/>
        </w:rPr>
      </w:pPr>
      <w:r>
        <w:rPr>
          <w:rFonts w:ascii="Times New Roman" w:hAnsi="Times New Roman"/>
        </w:rPr>
        <w:t xml:space="preserve">Many governments were often held back by timidity, routine and prejudice.  They followed their own interests so as to avoid conflict e.g. Britain and France adopted the policy of appeasement.</w:t>
      </w:r>
    </w:p>
    <w:p>
      <w:pPr>
        <w:numPr>
          <w:ilvl w:val="0"/>
          <w:numId w:val="402"/>
        </w:numPr>
        <w:spacing w:lineRule="auto" w:line="240" w:after="0"/>
        <w:ind w:left="360"/>
        <w:jc w:val="both"/>
        <w:rPr>
          <w:rFonts w:ascii="Times New Roman" w:hAnsi="Times New Roman"/>
        </w:rPr>
      </w:pPr>
      <w:r>
        <w:rPr>
          <w:rFonts w:ascii="Times New Roman" w:hAnsi="Times New Roman"/>
        </w:rPr>
        <w:t>Frequent shortage of finance made it hard for the league to implement its programmes.</w:t>
      </w:r>
    </w:p>
    <w:p>
      <w:pPr>
        <w:numPr>
          <w:ilvl w:val="0"/>
          <w:numId w:val="402"/>
        </w:numPr>
        <w:spacing w:lineRule="auto" w:line="240" w:after="0"/>
        <w:ind w:left="360"/>
        <w:jc w:val="both"/>
        <w:rPr>
          <w:rFonts w:ascii="Times New Roman" w:hAnsi="Times New Roman"/>
        </w:rPr>
      </w:pPr>
      <w:r>
        <w:rPr>
          <w:rFonts w:ascii="Times New Roman" w:hAnsi="Times New Roman"/>
        </w:rPr>
        <w:t xml:space="preserve">The league did not have a military wing to effect its decisions.  It depended on the goodwill of its members.</w:t>
      </w:r>
    </w:p>
    <w:p>
      <w:pPr>
        <w:numPr>
          <w:ilvl w:val="0"/>
          <w:numId w:val="402"/>
        </w:numPr>
        <w:spacing w:lineRule="auto" w:line="240" w:after="0"/>
        <w:ind w:left="360"/>
        <w:jc w:val="both"/>
        <w:rPr>
          <w:rFonts w:ascii="Times New Roman" w:hAnsi="Times New Roman"/>
        </w:rPr>
      </w:pPr>
      <w:r>
        <w:rPr>
          <w:rFonts w:ascii="Times New Roman" w:hAnsi="Times New Roman"/>
        </w:rPr>
        <w:t xml:space="preserve">Nationalism undermined the league.  The need for colonies and markets was against the ideas of the league in maintaining peace and security.  Nations followed their own interest and opposed global interests.</w:t>
        <w:tab/>
        <w:tab/>
        <w:tab/>
        <w:tab/>
        <w:tab/>
        <w:tab/>
        <w:tab/>
        <w:tab/>
        <w:tab/>
        <w:tab/>
        <w:tab/>
        <w:tab/>
        <w:tab/>
        <w:t>(any 6x2 = 12mks)</w:t>
      </w:r>
    </w:p>
    <w:p>
      <w:pPr>
        <w:numPr>
          <w:ilvl w:val="0"/>
          <w:numId w:val="397"/>
        </w:numPr>
        <w:spacing w:lineRule="auto" w:line="240" w:after="0"/>
        <w:jc w:val="both"/>
        <w:rPr>
          <w:rFonts w:ascii="Times New Roman" w:hAnsi="Times New Roman"/>
        </w:rPr>
      </w:pPr>
      <w:r>
        <w:rPr>
          <w:rFonts w:ascii="Times New Roman" w:hAnsi="Times New Roman"/>
        </w:rPr>
        <w:t xml:space="preserve"> </w:t>
      </w:r>
    </w:p>
    <w:p>
      <w:pPr>
        <w:spacing w:lineRule="auto" w:line="240" w:after="0"/>
        <w:jc w:val="both"/>
        <w:rPr>
          <w:rFonts w:ascii="Times New Roman" w:hAnsi="Times New Roman"/>
        </w:rPr>
      </w:pPr>
      <w:r>
        <w:rPr>
          <w:rFonts w:ascii="Times New Roman" w:hAnsi="Times New Roman"/>
        </w:rPr>
        <w:t xml:space="preserve">(a)  Three aims of the Commonwealth of Nations.</w:t>
      </w:r>
    </w:p>
    <w:p>
      <w:pPr>
        <w:numPr>
          <w:ilvl w:val="0"/>
          <w:numId w:val="395"/>
        </w:numPr>
        <w:spacing w:lineRule="auto" w:line="240" w:after="0"/>
        <w:ind w:left="360"/>
        <w:jc w:val="both"/>
        <w:rPr>
          <w:rFonts w:ascii="Times New Roman" w:hAnsi="Times New Roman"/>
        </w:rPr>
      </w:pPr>
      <w:r>
        <w:rPr>
          <w:rFonts w:ascii="Times New Roman" w:hAnsi="Times New Roman"/>
        </w:rPr>
        <w:t>To promote world peace and international understanding.</w:t>
      </w:r>
    </w:p>
    <w:p>
      <w:pPr>
        <w:numPr>
          <w:ilvl w:val="0"/>
          <w:numId w:val="395"/>
        </w:numPr>
        <w:spacing w:lineRule="auto" w:line="240" w:after="0"/>
        <w:ind w:left="360"/>
        <w:jc w:val="both"/>
        <w:rPr>
          <w:rFonts w:ascii="Times New Roman" w:hAnsi="Times New Roman"/>
        </w:rPr>
      </w:pPr>
      <w:r>
        <w:rPr>
          <w:rFonts w:ascii="Times New Roman" w:hAnsi="Times New Roman"/>
        </w:rPr>
        <w:t>To promote development in the poorer member states.</w:t>
      </w:r>
    </w:p>
    <w:p>
      <w:pPr>
        <w:numPr>
          <w:ilvl w:val="0"/>
          <w:numId w:val="395"/>
        </w:numPr>
        <w:spacing w:lineRule="auto" w:line="240" w:after="0"/>
        <w:ind w:left="360"/>
        <w:jc w:val="both"/>
        <w:rPr>
          <w:rFonts w:ascii="Times New Roman" w:hAnsi="Times New Roman"/>
        </w:rPr>
      </w:pPr>
      <w:r>
        <w:rPr>
          <w:rFonts w:ascii="Times New Roman" w:hAnsi="Times New Roman"/>
        </w:rPr>
        <w:t>To intensify cooperation between member states in matters like education, transport, sports and economic developments.</w:t>
        <w:tab/>
        <w:tab/>
        <w:tab/>
        <w:tab/>
        <w:tab/>
        <w:tab/>
        <w:tab/>
        <w:tab/>
        <w:tab/>
        <w:t>(any 3x1 = 3mks)</w:t>
      </w:r>
    </w:p>
    <w:p>
      <w:pPr>
        <w:spacing w:lineRule="auto" w:line="240" w:after="0"/>
        <w:ind w:hanging="360" w:left="360"/>
        <w:jc w:val="both"/>
        <w:rPr>
          <w:rFonts w:ascii="Times New Roman" w:hAnsi="Times New Roman"/>
        </w:rPr>
      </w:pPr>
      <w:r>
        <w:rPr>
          <w:rFonts w:ascii="Times New Roman" w:hAnsi="Times New Roman"/>
        </w:rPr>
        <w:t xml:space="preserve">(b)  Explain the steps taken to ease the Cold War.</w:t>
      </w:r>
    </w:p>
    <w:p>
      <w:pPr>
        <w:numPr>
          <w:ilvl w:val="0"/>
          <w:numId w:val="403"/>
        </w:numPr>
        <w:spacing w:lineRule="auto" w:line="240" w:after="0"/>
        <w:ind w:left="360"/>
        <w:jc w:val="both"/>
        <w:rPr>
          <w:rFonts w:ascii="Times New Roman" w:hAnsi="Times New Roman"/>
        </w:rPr>
      </w:pPr>
      <w:r>
        <w:rPr>
          <w:rFonts w:ascii="Times New Roman" w:hAnsi="Times New Roman"/>
        </w:rPr>
        <w:t xml:space="preserve">Nikita Krushchev of the Soviet Union in 1956 stated that imperialism and capitalism could co-exist since communism had become strong.  Thus the Soviet union began to tolerate the US.A. and vice versa.</w:t>
      </w:r>
    </w:p>
    <w:p>
      <w:pPr>
        <w:numPr>
          <w:ilvl w:val="0"/>
          <w:numId w:val="403"/>
        </w:numPr>
        <w:spacing w:lineRule="auto" w:line="240" w:after="0"/>
        <w:ind w:left="360"/>
        <w:jc w:val="both"/>
        <w:rPr>
          <w:rFonts w:ascii="Times New Roman" w:hAnsi="Times New Roman"/>
        </w:rPr>
      </w:pPr>
      <w:r>
        <w:rPr>
          <w:rFonts w:ascii="Times New Roman" w:hAnsi="Times New Roman"/>
        </w:rPr>
        <w:t>The USA and the Soviet Union developed a series of negotiations leading to signing of agreements to control arms e.g. the Nuclear Test Ban OF 1963, the Non-Proliferation agreement of 1968 and the ‘Strategic Arms’ ‘Limitation Talks’ of 1971.</w:t>
      </w:r>
    </w:p>
    <w:p>
      <w:pPr>
        <w:numPr>
          <w:ilvl w:val="0"/>
          <w:numId w:val="403"/>
        </w:numPr>
        <w:spacing w:lineRule="auto" w:line="240" w:after="0"/>
        <w:ind w:left="360"/>
        <w:jc w:val="both"/>
        <w:rPr>
          <w:rFonts w:ascii="Times New Roman" w:hAnsi="Times New Roman"/>
        </w:rPr>
      </w:pPr>
      <w:r>
        <w:rPr>
          <w:rFonts w:ascii="Times New Roman" w:hAnsi="Times New Roman"/>
        </w:rPr>
        <w:t>Mikhail Gorbachev of the Soviet Union developed liberal policies leading to Summit meetings between him and Reagan of the USA.</w:t>
      </w:r>
    </w:p>
    <w:p>
      <w:pPr>
        <w:numPr>
          <w:ilvl w:val="0"/>
          <w:numId w:val="403"/>
        </w:numPr>
        <w:spacing w:lineRule="auto" w:line="240" w:after="0"/>
        <w:ind w:left="360"/>
        <w:jc w:val="both"/>
        <w:rPr>
          <w:rFonts w:ascii="Times New Roman" w:hAnsi="Times New Roman"/>
        </w:rPr>
      </w:pPr>
      <w:r>
        <w:rPr>
          <w:rFonts w:ascii="Times New Roman" w:hAnsi="Times New Roman"/>
        </w:rPr>
        <w:t xml:space="preserve">The recognition of the independence of other republics of the Soviet Union by President Boris Yeltsin.  This led to introduction of Western democracy and thus the collapse of communism.</w:t>
      </w:r>
    </w:p>
    <w:p>
      <w:pPr>
        <w:numPr>
          <w:ilvl w:val="0"/>
          <w:numId w:val="403"/>
        </w:numPr>
        <w:spacing w:lineRule="auto" w:line="240" w:after="0"/>
        <w:ind w:left="360"/>
        <w:jc w:val="both"/>
        <w:rPr>
          <w:rFonts w:ascii="Times New Roman" w:hAnsi="Times New Roman"/>
        </w:rPr>
      </w:pPr>
      <w:r>
        <w:rPr>
          <w:rFonts w:ascii="Times New Roman" w:hAnsi="Times New Roman"/>
        </w:rPr>
        <w:t xml:space="preserve">President Ronald Reagan of the USA longed for peace with the Russian leaders.  This was welcomed by Gorbachev helping to ease the cold war.</w:t>
      </w:r>
    </w:p>
    <w:p>
      <w:pPr>
        <w:numPr>
          <w:ilvl w:val="0"/>
          <w:numId w:val="403"/>
        </w:numPr>
        <w:spacing w:lineRule="auto" w:line="240" w:after="0"/>
        <w:ind w:left="360"/>
        <w:jc w:val="both"/>
        <w:rPr>
          <w:rFonts w:ascii="Times New Roman" w:hAnsi="Times New Roman"/>
        </w:rPr>
      </w:pPr>
      <w:r>
        <w:rPr>
          <w:rFonts w:ascii="Times New Roman" w:hAnsi="Times New Roman"/>
        </w:rPr>
        <w:t>The unification of Germany in 1990 led to the collapse of the cold war.</w:t>
      </w:r>
    </w:p>
    <w:p>
      <w:pPr>
        <w:numPr>
          <w:ilvl w:val="0"/>
          <w:numId w:val="403"/>
        </w:numPr>
        <w:spacing w:lineRule="auto" w:line="240" w:after="0"/>
        <w:ind w:left="360"/>
        <w:jc w:val="both"/>
        <w:rPr>
          <w:rFonts w:ascii="Times New Roman" w:hAnsi="Times New Roman"/>
        </w:rPr>
      </w:pPr>
      <w:r>
        <w:rPr>
          <w:rFonts w:ascii="Times New Roman" w:hAnsi="Times New Roman"/>
        </w:rPr>
        <w:t>The support of the Soviet Union for the USA in the Gulf war of 1991 so as to liberate Kuwait from Iraq.</w:t>
      </w:r>
    </w:p>
    <w:p>
      <w:pPr>
        <w:numPr>
          <w:ilvl w:val="0"/>
          <w:numId w:val="403"/>
        </w:numPr>
        <w:spacing w:lineRule="auto" w:line="240" w:after="0"/>
        <w:ind w:left="360"/>
        <w:jc w:val="both"/>
        <w:rPr>
          <w:rFonts w:ascii="Times New Roman" w:hAnsi="Times New Roman"/>
        </w:rPr>
      </w:pPr>
      <w:r>
        <w:rPr>
          <w:rFonts w:ascii="Times New Roman" w:hAnsi="Times New Roman"/>
        </w:rPr>
        <w:t>The dissolution of the Warsaw pact on 1</w:t>
      </w:r>
      <w:r>
        <w:rPr>
          <w:rFonts w:ascii="Times New Roman" w:hAnsi="Times New Roman"/>
          <w:vertAlign w:val="superscript"/>
        </w:rPr>
        <w:t>st</w:t>
      </w:r>
      <w:r>
        <w:rPr>
          <w:rFonts w:ascii="Times New Roman" w:hAnsi="Times New Roman"/>
        </w:rPr>
        <w:t xml:space="preserve"> April 1991 due to the fall of communication.</w:t>
      </w:r>
    </w:p>
    <w:p>
      <w:pPr>
        <w:numPr>
          <w:ilvl w:val="0"/>
          <w:numId w:val="403"/>
        </w:numPr>
        <w:spacing w:lineRule="auto" w:line="240" w:after="0"/>
        <w:ind w:left="360"/>
        <w:jc w:val="both"/>
        <w:rPr>
          <w:rFonts w:ascii="Times New Roman" w:hAnsi="Times New Roman"/>
        </w:rPr>
      </w:pPr>
      <w:r>
        <w:rPr>
          <w:rFonts w:ascii="Times New Roman" w:hAnsi="Times New Roman"/>
        </w:rPr>
        <w:t>The signing of arms reduction agreements by Gorbachev and Bush e.g. the Strategic Arms Reduction Treaty of 1991 and 1993.</w:t>
        <w:tab/>
        <w:tab/>
        <w:tab/>
        <w:tab/>
        <w:tab/>
        <w:tab/>
        <w:tab/>
        <w:tab/>
        <w:tab/>
        <w:t>(any 6x2 = 12mks)</w:t>
      </w:r>
    </w:p>
    <w:p>
      <w:pPr>
        <w:numPr>
          <w:ilvl w:val="0"/>
          <w:numId w:val="397"/>
        </w:numPr>
        <w:spacing w:lineRule="auto" w:line="240" w:after="0"/>
        <w:jc w:val="both"/>
        <w:rPr>
          <w:rFonts w:ascii="Times New Roman" w:hAnsi="Times New Roman"/>
        </w:rPr>
      </w:pPr>
      <w:r>
        <w:rPr>
          <w:rFonts w:ascii="Times New Roman" w:hAnsi="Times New Roman"/>
        </w:rPr>
        <w:t xml:space="preserve"> </w:t>
      </w:r>
    </w:p>
    <w:p>
      <w:pPr>
        <w:tabs>
          <w:tab w:val="left" w:pos="360" w:leader="none"/>
        </w:tabs>
        <w:spacing w:lineRule="auto" w:line="240" w:after="0"/>
        <w:jc w:val="both"/>
        <w:rPr>
          <w:rFonts w:ascii="Times New Roman" w:hAnsi="Times New Roman"/>
        </w:rPr>
      </w:pPr>
      <w:r>
        <w:rPr>
          <w:rFonts w:ascii="Times New Roman" w:hAnsi="Times New Roman"/>
        </w:rPr>
        <w:t xml:space="preserve">(a) </w:t>
        <w:tab/>
        <w:t>Three functions of the specialized technical commissions of the African Union.</w:t>
      </w:r>
    </w:p>
    <w:p>
      <w:pPr>
        <w:numPr>
          <w:ilvl w:val="0"/>
          <w:numId w:val="404"/>
        </w:numPr>
        <w:spacing w:lineRule="auto" w:line="240" w:after="0"/>
        <w:ind w:left="360"/>
        <w:jc w:val="both"/>
        <w:rPr>
          <w:rFonts w:ascii="Times New Roman" w:hAnsi="Times New Roman"/>
        </w:rPr>
      </w:pPr>
      <w:r>
        <w:rPr>
          <w:rFonts w:ascii="Times New Roman" w:hAnsi="Times New Roman"/>
        </w:rPr>
        <w:t>To prepare projects and programmes of AU and submit them to the Executive Council.</w:t>
      </w:r>
    </w:p>
    <w:p>
      <w:pPr>
        <w:numPr>
          <w:ilvl w:val="0"/>
          <w:numId w:val="404"/>
        </w:numPr>
        <w:spacing w:lineRule="auto" w:line="240" w:after="0"/>
        <w:ind w:left="360"/>
        <w:jc w:val="both"/>
        <w:rPr>
          <w:rFonts w:ascii="Times New Roman" w:hAnsi="Times New Roman"/>
        </w:rPr>
      </w:pPr>
      <w:r>
        <w:rPr>
          <w:rFonts w:ascii="Times New Roman" w:hAnsi="Times New Roman"/>
        </w:rPr>
        <w:t>To ensure supervision, follow-up and evaluation of the implementation of decisions taken by the organs of the Union.</w:t>
      </w:r>
    </w:p>
    <w:p>
      <w:pPr>
        <w:numPr>
          <w:ilvl w:val="0"/>
          <w:numId w:val="404"/>
        </w:numPr>
        <w:spacing w:lineRule="auto" w:line="240" w:after="0"/>
        <w:ind w:left="360"/>
        <w:jc w:val="both"/>
        <w:rPr>
          <w:rFonts w:ascii="Times New Roman" w:hAnsi="Times New Roman"/>
        </w:rPr>
      </w:pPr>
      <w:r>
        <w:rPr>
          <w:rFonts w:ascii="Times New Roman" w:hAnsi="Times New Roman"/>
        </w:rPr>
        <w:t>To ensure the coordination and harmonization of the projects and programmes of the union.</w:t>
      </w:r>
    </w:p>
    <w:p>
      <w:pPr>
        <w:numPr>
          <w:ilvl w:val="0"/>
          <w:numId w:val="404"/>
        </w:numPr>
        <w:spacing w:lineRule="auto" w:line="240" w:after="0"/>
        <w:ind w:left="360"/>
        <w:jc w:val="both"/>
        <w:rPr>
          <w:rFonts w:ascii="Times New Roman" w:hAnsi="Times New Roman"/>
        </w:rPr>
      </w:pPr>
      <w:r>
        <w:rPr>
          <w:rFonts w:ascii="Times New Roman" w:hAnsi="Times New Roman"/>
        </w:rPr>
        <w:t>To submit to the Executive Council reports and recommendations on the implementation of the African Union’s Act.</w:t>
      </w:r>
    </w:p>
    <w:p>
      <w:pPr>
        <w:numPr>
          <w:ilvl w:val="0"/>
          <w:numId w:val="404"/>
        </w:numPr>
        <w:spacing w:lineRule="auto" w:line="240" w:after="0"/>
        <w:ind w:left="360"/>
        <w:jc w:val="both"/>
        <w:rPr>
          <w:rFonts w:ascii="Times New Roman" w:hAnsi="Times New Roman"/>
        </w:rPr>
      </w:pPr>
      <w:r>
        <w:rPr>
          <w:rFonts w:ascii="Times New Roman" w:hAnsi="Times New Roman"/>
        </w:rPr>
        <w:t>To carry out any other functions assigned to it for the purpose of ensuring the implementation of the provision of the act.</w:t>
        <w:tab/>
        <w:tab/>
        <w:tab/>
        <w:tab/>
        <w:tab/>
        <w:tab/>
        <w:tab/>
        <w:tab/>
        <w:tab/>
        <w:t>(any 3x1 = 3mks)</w:t>
      </w:r>
    </w:p>
    <w:p>
      <w:pPr>
        <w:spacing w:lineRule="auto" w:line="240" w:after="0"/>
        <w:ind w:hanging="360" w:left="360"/>
        <w:jc w:val="both"/>
        <w:rPr>
          <w:rFonts w:ascii="Times New Roman" w:hAnsi="Times New Roman"/>
        </w:rPr>
      </w:pPr>
      <w:r>
        <w:rPr>
          <w:rFonts w:ascii="Times New Roman" w:hAnsi="Times New Roman"/>
        </w:rPr>
        <w:t xml:space="preserve">(b)  Explain the achievements of the Common Market for Eastern and Southern Africa (COMESA).</w:t>
        <w:tab/>
      </w:r>
    </w:p>
    <w:p>
      <w:pPr>
        <w:numPr>
          <w:ilvl w:val="0"/>
          <w:numId w:val="405"/>
        </w:numPr>
        <w:spacing w:lineRule="auto" w:line="240" w:after="0"/>
        <w:ind w:left="360"/>
        <w:jc w:val="both"/>
        <w:rPr>
          <w:rFonts w:ascii="Times New Roman" w:hAnsi="Times New Roman"/>
        </w:rPr>
      </w:pPr>
      <w:r>
        <w:rPr>
          <w:rFonts w:ascii="Times New Roman" w:hAnsi="Times New Roman"/>
        </w:rPr>
        <w:t>It has made it easier for members to conduct trade amongst themselves due to liberalization.</w:t>
      </w:r>
    </w:p>
    <w:p>
      <w:pPr>
        <w:numPr>
          <w:ilvl w:val="0"/>
          <w:numId w:val="405"/>
        </w:numPr>
        <w:spacing w:lineRule="auto" w:line="240" w:after="0"/>
        <w:ind w:left="360"/>
        <w:jc w:val="both"/>
        <w:rPr>
          <w:rFonts w:ascii="Times New Roman" w:hAnsi="Times New Roman"/>
        </w:rPr>
      </w:pPr>
      <w:r>
        <w:rPr>
          <w:rFonts w:ascii="Times New Roman" w:hAnsi="Times New Roman"/>
        </w:rPr>
        <w:t>Introduction of a unified computerized customs network across the region has led to cooperation in customs.</w:t>
      </w:r>
    </w:p>
    <w:p>
      <w:pPr>
        <w:numPr>
          <w:ilvl w:val="0"/>
          <w:numId w:val="405"/>
        </w:numPr>
        <w:spacing w:lineRule="auto" w:line="240" w:after="0"/>
        <w:ind w:left="360"/>
        <w:jc w:val="both"/>
        <w:rPr>
          <w:rFonts w:ascii="Times New Roman" w:hAnsi="Times New Roman"/>
        </w:rPr>
      </w:pPr>
      <w:r>
        <w:rPr>
          <w:rFonts w:ascii="Times New Roman" w:hAnsi="Times New Roman"/>
        </w:rPr>
        <w:t>Improved transport and communications to ease the movement of goods, services and people e.g. highways and railways.</w:t>
      </w:r>
    </w:p>
    <w:p>
      <w:pPr>
        <w:numPr>
          <w:ilvl w:val="0"/>
          <w:numId w:val="405"/>
        </w:numPr>
        <w:spacing w:lineRule="auto" w:line="240" w:after="0"/>
        <w:ind w:left="360"/>
        <w:jc w:val="both"/>
        <w:rPr>
          <w:rFonts w:ascii="Times New Roman" w:hAnsi="Times New Roman"/>
        </w:rPr>
      </w:pPr>
      <w:r>
        <w:rPr>
          <w:rFonts w:ascii="Times New Roman" w:hAnsi="Times New Roman"/>
        </w:rPr>
        <w:t>Creating of an enabling environment for investment e.g. creation of a legal framework to encourage the private sector investment.</w:t>
      </w:r>
    </w:p>
    <w:p>
      <w:pPr>
        <w:numPr>
          <w:ilvl w:val="0"/>
          <w:numId w:val="405"/>
        </w:numPr>
        <w:spacing w:lineRule="auto" w:line="240" w:after="0"/>
        <w:ind w:left="360"/>
        <w:jc w:val="both"/>
        <w:rPr>
          <w:rFonts w:ascii="Times New Roman" w:hAnsi="Times New Roman"/>
        </w:rPr>
      </w:pPr>
      <w:r>
        <w:rPr>
          <w:rFonts w:ascii="Times New Roman" w:hAnsi="Times New Roman"/>
        </w:rPr>
        <w:t>Harmonization of macro-economic and monetary policies throughout the region.</w:t>
      </w:r>
    </w:p>
    <w:p>
      <w:pPr>
        <w:numPr>
          <w:ilvl w:val="0"/>
          <w:numId w:val="405"/>
        </w:numPr>
        <w:spacing w:lineRule="auto" w:line="240" w:after="0"/>
        <w:ind w:left="360"/>
        <w:jc w:val="both"/>
        <w:rPr>
          <w:rFonts w:ascii="Times New Roman" w:hAnsi="Times New Roman"/>
        </w:rPr>
      </w:pPr>
      <w:r>
        <w:rPr>
          <w:rFonts w:ascii="Times New Roman" w:hAnsi="Times New Roman"/>
        </w:rPr>
        <w:t>Creation of a wider, harmonized and more competitive market.</w:t>
      </w:r>
    </w:p>
    <w:p>
      <w:pPr>
        <w:numPr>
          <w:ilvl w:val="0"/>
          <w:numId w:val="405"/>
        </w:numPr>
        <w:spacing w:lineRule="auto" w:line="240" w:after="0"/>
        <w:ind w:left="360"/>
        <w:jc w:val="both"/>
        <w:rPr>
          <w:rFonts w:ascii="Times New Roman" w:hAnsi="Times New Roman"/>
        </w:rPr>
      </w:pPr>
      <w:r>
        <w:rPr>
          <w:rFonts w:ascii="Times New Roman" w:hAnsi="Times New Roman"/>
        </w:rPr>
        <w:t>Creation of room for greater industrial productivity and competiveness due to the large market.</w:t>
      </w:r>
    </w:p>
    <w:p>
      <w:pPr>
        <w:numPr>
          <w:ilvl w:val="0"/>
          <w:numId w:val="405"/>
        </w:numPr>
        <w:spacing w:lineRule="auto" w:line="240" w:after="0"/>
        <w:ind w:left="360"/>
        <w:jc w:val="both"/>
        <w:rPr>
          <w:rFonts w:ascii="Times New Roman" w:hAnsi="Times New Roman"/>
        </w:rPr>
      </w:pPr>
      <w:r>
        <w:rPr>
          <w:rFonts w:ascii="Times New Roman" w:hAnsi="Times New Roman"/>
        </w:rPr>
        <w:t>Establishment of a harmonized monetary banking and financial policies in the region.</w:t>
      </w:r>
    </w:p>
    <w:p>
      <w:pPr>
        <w:numPr>
          <w:ilvl w:val="0"/>
          <w:numId w:val="405"/>
        </w:numPr>
        <w:spacing w:lineRule="auto" w:line="240" w:after="0"/>
        <w:ind w:left="360"/>
        <w:jc w:val="both"/>
        <w:rPr>
          <w:rFonts w:ascii="Times New Roman" w:hAnsi="Times New Roman"/>
        </w:rPr>
      </w:pPr>
      <w:r>
        <w:rPr>
          <w:rFonts w:ascii="Times New Roman" w:hAnsi="Times New Roman"/>
        </w:rPr>
        <w:t>Increased agricultural production and food security.</w:t>
      </w:r>
    </w:p>
    <w:p>
      <w:pPr>
        <w:numPr>
          <w:ilvl w:val="0"/>
          <w:numId w:val="405"/>
        </w:numPr>
        <w:spacing w:lineRule="auto" w:line="240" w:after="0"/>
        <w:ind w:left="360"/>
        <w:jc w:val="both"/>
        <w:rPr>
          <w:rFonts w:ascii="Times New Roman" w:hAnsi="Times New Roman"/>
        </w:rPr>
      </w:pPr>
      <w:r>
        <w:rPr>
          <w:rFonts w:ascii="Times New Roman" w:hAnsi="Times New Roman"/>
        </w:rPr>
        <w:t>Creation of a rational way of exploiting natural resources since each country produces the products for which it is best suited.</w:t>
      </w:r>
    </w:p>
    <w:p>
      <w:pPr>
        <w:numPr>
          <w:ilvl w:val="0"/>
          <w:numId w:val="405"/>
        </w:numPr>
        <w:spacing w:lineRule="auto" w:line="240" w:after="0"/>
        <w:ind w:left="360"/>
        <w:jc w:val="both"/>
        <w:rPr>
          <w:rFonts w:ascii="Times New Roman" w:hAnsi="Times New Roman"/>
        </w:rPr>
      </w:pPr>
      <w:r>
        <w:rPr>
          <w:rFonts w:ascii="Times New Roman" w:hAnsi="Times New Roman"/>
        </w:rPr>
        <w:t>It has encouraged member states to practice good governance, accountability and respect for human rights e.g.Burundi and Rwanda were subjected to these requirements before being admitted as members.</w:t>
      </w:r>
    </w:p>
    <w:p>
      <w:pPr>
        <w:numPr>
          <w:ilvl w:val="0"/>
          <w:numId w:val="405"/>
        </w:numPr>
        <w:spacing w:lineRule="auto" w:line="240" w:after="0"/>
        <w:ind w:left="360"/>
        <w:jc w:val="both"/>
        <w:rPr>
          <w:rFonts w:ascii="Times New Roman" w:hAnsi="Times New Roman"/>
        </w:rPr>
      </w:pPr>
      <w:r>
        <w:rPr>
          <w:rFonts w:ascii="Times New Roman" w:hAnsi="Times New Roman"/>
        </w:rPr>
        <w:t>Creation of employment for many in the region.</w:t>
        <w:tab/>
        <w:tab/>
        <w:tab/>
        <w:tab/>
        <w:tab/>
        <w:tab/>
        <w:t>(any 6x2 = 12mks)</w:t>
      </w:r>
    </w:p>
    <w:p>
      <w:pPr>
        <w:spacing w:lineRule="auto" w:line="240" w:after="0"/>
        <w:jc w:val="both"/>
        <w:rPr>
          <w:rFonts w:ascii="Arial" w:hAnsi="Arial"/>
        </w:rPr>
      </w:pPr>
    </w:p>
    <w:p>
      <w:pPr>
        <w:spacing w:lineRule="auto" w:line="240" w:after="0"/>
        <w:jc w:val="both"/>
        <w:rPr>
          <w:rFonts w:ascii="Arial" w:hAnsi="Arial"/>
        </w:rPr>
      </w:pPr>
    </w:p>
    <w:p>
      <w:pPr>
        <w:spacing w:lineRule="auto" w:line="240" w:after="0"/>
        <w:rPr>
          <w:rFonts w:ascii="Times New Roman" w:hAnsi="Times New Roman"/>
          <w:sz w:val="24"/>
        </w:rPr>
      </w:pPr>
    </w:p>
    <w:p>
      <w:pPr>
        <w:pStyle w:val="P1"/>
        <w:ind w:left="360"/>
        <w:jc w:val="both"/>
        <w:rPr>
          <w:rFonts w:ascii="Cambria Math" w:hAnsi="Cambria Math"/>
          <w:b w:val="1"/>
        </w:rPr>
      </w:pPr>
      <w:r>
        <w:rPr>
          <w:rFonts w:ascii="Cambria Math" w:hAnsi="Cambria Math"/>
          <w:b w:val="1"/>
        </w:rPr>
        <w:t>GATUNDU SOUTH SUB-COUNTY FORM FOUR 2015 EXAMINATION</w:t>
      </w:r>
    </w:p>
    <w:p>
      <w:pPr>
        <w:pStyle w:val="P1"/>
        <w:ind w:left="360"/>
        <w:jc w:val="both"/>
        <w:rPr>
          <w:rFonts w:ascii="Cambria Math" w:hAnsi="Cambria Math"/>
          <w:b w:val="1"/>
        </w:rPr>
      </w:pPr>
      <w:r>
        <w:rPr>
          <w:rFonts w:ascii="Cambria Math" w:hAnsi="Cambria Math"/>
          <w:b w:val="1"/>
        </w:rPr>
        <w:t>HISTORY</w:t>
      </w:r>
    </w:p>
    <w:p>
      <w:pPr>
        <w:pStyle w:val="P1"/>
        <w:ind w:left="360"/>
        <w:jc w:val="both"/>
        <w:rPr>
          <w:rFonts w:ascii="Cambria Math" w:hAnsi="Cambria Math"/>
          <w:b w:val="1"/>
        </w:rPr>
      </w:pPr>
      <w:r>
        <w:rPr>
          <w:rFonts w:ascii="Cambria Math" w:hAnsi="Cambria Math"/>
          <w:b w:val="1"/>
        </w:rPr>
        <w:t>PAPER I</w:t>
      </w:r>
    </w:p>
    <w:p>
      <w:pPr>
        <w:pStyle w:val="P1"/>
        <w:pBdr>
          <w:bottom w:val="single" w:sz="4" w:space="0" w:shadow="0" w:frame="0"/>
        </w:pBdr>
        <w:ind w:left="360"/>
        <w:jc w:val="both"/>
        <w:rPr>
          <w:rFonts w:ascii="Cambria Math" w:hAnsi="Cambria Math"/>
          <w:b w:val="1"/>
          <w:u w:val="single"/>
        </w:rPr>
      </w:pPr>
      <w:r>
        <w:rPr>
          <w:rFonts w:ascii="Cambria Math" w:hAnsi="Cambria Math"/>
          <w:b w:val="1"/>
          <w:u w:val="single"/>
        </w:rPr>
        <w:t>MAKING SCHEME</w:t>
      </w:r>
    </w:p>
    <w:p>
      <w:pPr>
        <w:pStyle w:val="P1"/>
        <w:ind w:left="360"/>
        <w:rPr>
          <w:rFonts w:ascii="Times New Roman" w:hAnsi="Times New Roman"/>
          <w:b w:val="1"/>
          <w:u w:val="single"/>
        </w:rPr>
      </w:pPr>
      <w:r>
        <w:rPr>
          <w:rFonts w:ascii="Times New Roman" w:hAnsi="Times New Roman"/>
          <w:b w:val="1"/>
          <w:u w:val="single"/>
        </w:rPr>
        <w:t>SECTION A (25MKS)</w:t>
      </w:r>
    </w:p>
    <w:p>
      <w:pPr>
        <w:pStyle w:val="P1"/>
        <w:ind w:firstLine="360"/>
        <w:rPr>
          <w:rFonts w:ascii="Times New Roman" w:hAnsi="Times New Roman"/>
          <w:i w:val="1"/>
          <w:sz w:val="24"/>
          <w:u w:val="single"/>
        </w:rPr>
      </w:pPr>
      <w:r>
        <w:rPr>
          <w:rFonts w:ascii="Times New Roman" w:hAnsi="Times New Roman"/>
          <w:i w:val="1"/>
          <w:sz w:val="24"/>
          <w:u w:val="single"/>
        </w:rPr>
        <w:t>Answer all the questions in this section</w:t>
      </w:r>
    </w:p>
    <w:p>
      <w:pPr>
        <w:pStyle w:val="P1"/>
        <w:ind w:hanging="360" w:left="360"/>
        <w:rPr>
          <w:rFonts w:ascii="Times New Roman" w:hAnsi="Times New Roman"/>
        </w:rPr>
      </w:pPr>
      <w:r>
        <w:rPr>
          <w:rFonts w:ascii="Times New Roman" w:hAnsi="Times New Roman"/>
        </w:rPr>
        <w:t xml:space="preserve">1. </w:t>
        <w:tab/>
        <w:t xml:space="preserve">Give two reasons for studying government of Kenya </w:t>
        <w:tab/>
        <w:tab/>
        <w:tab/>
        <w:tab/>
        <w:tab/>
        <w:t>(2marks)</w:t>
        <w:tab/>
        <w:t xml:space="preserve">      </w:t>
      </w:r>
    </w:p>
    <w:p>
      <w:pPr>
        <w:pStyle w:val="P1"/>
        <w:numPr>
          <w:ilvl w:val="0"/>
          <w:numId w:val="410"/>
        </w:numPr>
        <w:ind w:left="360"/>
        <w:rPr>
          <w:rFonts w:ascii="Times New Roman" w:hAnsi="Times New Roman"/>
        </w:rPr>
      </w:pPr>
      <w:r>
        <w:rPr>
          <w:rFonts w:ascii="Times New Roman" w:hAnsi="Times New Roman"/>
        </w:rPr>
        <w:t>To understand how laws/constitution are made</w:t>
      </w:r>
    </w:p>
    <w:p>
      <w:pPr>
        <w:pStyle w:val="P1"/>
        <w:numPr>
          <w:ilvl w:val="0"/>
          <w:numId w:val="410"/>
        </w:numPr>
        <w:ind w:left="360"/>
        <w:rPr>
          <w:rFonts w:ascii="Times New Roman" w:hAnsi="Times New Roman"/>
        </w:rPr>
      </w:pPr>
      <w:r>
        <w:rPr>
          <w:rFonts w:ascii="Times New Roman" w:hAnsi="Times New Roman"/>
        </w:rPr>
        <w:t>To enable citizens know their rights</w:t>
      </w:r>
    </w:p>
    <w:p>
      <w:pPr>
        <w:pStyle w:val="P1"/>
        <w:numPr>
          <w:ilvl w:val="0"/>
          <w:numId w:val="410"/>
        </w:numPr>
        <w:ind w:left="360"/>
        <w:rPr>
          <w:rFonts w:ascii="Times New Roman" w:hAnsi="Times New Roman"/>
        </w:rPr>
      </w:pPr>
      <w:r>
        <w:rPr>
          <w:rFonts w:ascii="Times New Roman" w:hAnsi="Times New Roman"/>
        </w:rPr>
        <w:t>To understand how different organs of government function</w:t>
      </w:r>
    </w:p>
    <w:p>
      <w:pPr>
        <w:pStyle w:val="P1"/>
        <w:numPr>
          <w:ilvl w:val="0"/>
          <w:numId w:val="410"/>
        </w:numPr>
        <w:ind w:left="360"/>
        <w:rPr>
          <w:rFonts w:ascii="Times New Roman" w:hAnsi="Times New Roman"/>
        </w:rPr>
      </w:pPr>
      <w:r>
        <w:rPr>
          <w:rFonts w:ascii="Times New Roman" w:hAnsi="Times New Roman"/>
        </w:rPr>
        <w:t>To know duties and responsibilities of citizens</w:t>
        <w:tab/>
        <w:tab/>
        <w:tab/>
        <w:tab/>
        <w:tab/>
        <w:tab/>
        <w:t>(any 2x1=mks)</w:t>
      </w:r>
    </w:p>
    <w:p>
      <w:pPr>
        <w:pStyle w:val="P1"/>
        <w:ind w:hanging="360" w:left="360"/>
        <w:rPr>
          <w:rFonts w:ascii="Times New Roman" w:hAnsi="Times New Roman"/>
        </w:rPr>
      </w:pPr>
      <w:r>
        <w:rPr>
          <w:rFonts w:ascii="Times New Roman" w:hAnsi="Times New Roman"/>
        </w:rPr>
        <w:t xml:space="preserve">2. </w:t>
        <w:tab/>
        <w:t>Identify the main characteristics of a clan among traditional African community</w:t>
        <w:tab/>
        <w:tab/>
        <w:t>(2mks)</w:t>
      </w:r>
    </w:p>
    <w:p>
      <w:pPr>
        <w:pStyle w:val="P1"/>
        <w:numPr>
          <w:ilvl w:val="0"/>
          <w:numId w:val="411"/>
        </w:numPr>
        <w:ind w:left="360"/>
        <w:rPr>
          <w:rFonts w:ascii="Times New Roman" w:hAnsi="Times New Roman"/>
        </w:rPr>
      </w:pPr>
      <w:r>
        <w:rPr>
          <w:rFonts w:ascii="Times New Roman" w:hAnsi="Times New Roman"/>
        </w:rPr>
        <w:t>One ancestry/common ancestry</w:t>
        <w:tab/>
        <w:tab/>
        <w:tab/>
        <w:tab/>
        <w:tab/>
        <w:tab/>
        <w:tab/>
        <w:tab/>
        <w:t>(1mk)</w:t>
      </w:r>
    </w:p>
    <w:p>
      <w:pPr>
        <w:pStyle w:val="P1"/>
        <w:ind w:hanging="360" w:left="360"/>
        <w:rPr>
          <w:rFonts w:ascii="Times New Roman" w:hAnsi="Times New Roman"/>
        </w:rPr>
      </w:pPr>
      <w:r>
        <w:rPr>
          <w:rFonts w:ascii="Times New Roman" w:hAnsi="Times New Roman"/>
        </w:rPr>
        <w:t xml:space="preserve">3. </w:t>
        <w:tab/>
        <w:t>Apart from the Somali name any two other communities in Kenya that belong to the Eastern Cushites (2mks)</w:t>
      </w:r>
    </w:p>
    <w:p>
      <w:pPr>
        <w:pStyle w:val="P1"/>
        <w:numPr>
          <w:ilvl w:val="0"/>
          <w:numId w:val="412"/>
        </w:numPr>
        <w:ind w:left="360"/>
        <w:rPr>
          <w:rFonts w:ascii="Times New Roman" w:hAnsi="Times New Roman"/>
        </w:rPr>
      </w:pPr>
      <w:r>
        <w:rPr>
          <w:rFonts w:ascii="Times New Roman" w:hAnsi="Times New Roman"/>
        </w:rPr>
        <w:t>Gabbra</w:t>
      </w:r>
    </w:p>
    <w:p>
      <w:pPr>
        <w:pStyle w:val="P1"/>
        <w:numPr>
          <w:ilvl w:val="0"/>
          <w:numId w:val="412"/>
        </w:numPr>
        <w:ind w:left="360"/>
        <w:rPr>
          <w:rFonts w:ascii="Times New Roman" w:hAnsi="Times New Roman"/>
        </w:rPr>
      </w:pPr>
      <w:r>
        <w:rPr>
          <w:rFonts w:ascii="Times New Roman" w:hAnsi="Times New Roman"/>
        </w:rPr>
        <w:t>Borana</w:t>
      </w:r>
    </w:p>
    <w:p>
      <w:pPr>
        <w:pStyle w:val="P1"/>
        <w:numPr>
          <w:ilvl w:val="0"/>
          <w:numId w:val="412"/>
        </w:numPr>
        <w:ind w:left="360"/>
        <w:rPr>
          <w:rFonts w:ascii="Times New Roman" w:hAnsi="Times New Roman"/>
        </w:rPr>
      </w:pPr>
      <w:r>
        <w:rPr>
          <w:rFonts w:ascii="Times New Roman" w:hAnsi="Times New Roman"/>
        </w:rPr>
        <w:t>Galla/Oromo</w:t>
      </w:r>
    </w:p>
    <w:p>
      <w:pPr>
        <w:pStyle w:val="P1"/>
        <w:numPr>
          <w:ilvl w:val="0"/>
          <w:numId w:val="412"/>
        </w:numPr>
        <w:ind w:left="360"/>
        <w:rPr>
          <w:rFonts w:ascii="Times New Roman" w:hAnsi="Times New Roman"/>
        </w:rPr>
      </w:pPr>
      <w:r>
        <w:rPr>
          <w:rFonts w:ascii="Times New Roman" w:hAnsi="Times New Roman"/>
        </w:rPr>
        <w:t>Rendille</w:t>
      </w:r>
    </w:p>
    <w:p>
      <w:pPr>
        <w:pStyle w:val="P1"/>
        <w:numPr>
          <w:ilvl w:val="0"/>
          <w:numId w:val="412"/>
        </w:numPr>
        <w:ind w:left="360"/>
        <w:rPr>
          <w:rFonts w:ascii="Times New Roman" w:hAnsi="Times New Roman"/>
        </w:rPr>
      </w:pPr>
      <w:r>
        <w:rPr>
          <w:rFonts w:ascii="Times New Roman" w:hAnsi="Times New Roman"/>
        </w:rPr>
        <w:t>Burji</w:t>
        <w:tab/>
        <w:tab/>
        <w:tab/>
        <w:tab/>
        <w:tab/>
        <w:tab/>
        <w:tab/>
        <w:tab/>
        <w:tab/>
        <w:tab/>
        <w:tab/>
        <w:t>(any 2x1=2mks)</w:t>
      </w:r>
    </w:p>
    <w:p>
      <w:pPr>
        <w:pStyle w:val="P1"/>
        <w:ind w:hanging="360" w:left="360"/>
        <w:rPr>
          <w:rFonts w:ascii="Times New Roman" w:hAnsi="Times New Roman"/>
        </w:rPr>
      </w:pPr>
      <w:r>
        <w:rPr>
          <w:rFonts w:ascii="Times New Roman" w:hAnsi="Times New Roman"/>
        </w:rPr>
        <w:t xml:space="preserve">4.   Give two archaeological evidence that shows that the Kenyan coast had contacts with outside world by 1500 </w:t>
      </w:r>
    </w:p>
    <w:p>
      <w:pPr>
        <w:pStyle w:val="P1"/>
        <w:ind w:firstLine="360" w:left="8280"/>
        <w:rPr>
          <w:rFonts w:ascii="Times New Roman" w:hAnsi="Times New Roman"/>
        </w:rPr>
      </w:pPr>
      <w:r>
        <w:rPr>
          <w:rFonts w:ascii="Times New Roman" w:hAnsi="Times New Roman"/>
        </w:rPr>
        <w:t>(2mks)</w:t>
      </w:r>
    </w:p>
    <w:p>
      <w:pPr>
        <w:pStyle w:val="P1"/>
        <w:numPr>
          <w:ilvl w:val="0"/>
          <w:numId w:val="413"/>
        </w:numPr>
        <w:ind w:left="360"/>
        <w:rPr>
          <w:rFonts w:ascii="Times New Roman" w:hAnsi="Times New Roman"/>
        </w:rPr>
      </w:pPr>
      <w:r>
        <w:rPr>
          <w:rFonts w:ascii="Times New Roman" w:hAnsi="Times New Roman"/>
        </w:rPr>
        <w:t>Remains of Chinese coins</w:t>
      </w:r>
    </w:p>
    <w:p>
      <w:pPr>
        <w:pStyle w:val="P1"/>
        <w:numPr>
          <w:ilvl w:val="0"/>
          <w:numId w:val="413"/>
        </w:numPr>
        <w:ind w:left="360"/>
        <w:rPr>
          <w:rFonts w:ascii="Times New Roman" w:hAnsi="Times New Roman"/>
        </w:rPr>
      </w:pPr>
      <w:r>
        <w:rPr>
          <w:rFonts w:ascii="Times New Roman" w:hAnsi="Times New Roman"/>
        </w:rPr>
        <w:t>fragments of Chinese pottery</w:t>
      </w:r>
    </w:p>
    <w:p>
      <w:pPr>
        <w:pStyle w:val="P1"/>
        <w:numPr>
          <w:ilvl w:val="0"/>
          <w:numId w:val="413"/>
        </w:numPr>
        <w:ind w:left="360"/>
        <w:rPr>
          <w:rFonts w:ascii="Times New Roman" w:hAnsi="Times New Roman"/>
        </w:rPr>
      </w:pPr>
      <w:r>
        <w:rPr>
          <w:rFonts w:ascii="Times New Roman" w:hAnsi="Times New Roman"/>
        </w:rPr>
        <w:t xml:space="preserve">Remains of beads     </w:t>
        <w:tab/>
        <w:tab/>
        <w:tab/>
        <w:tab/>
        <w:tab/>
        <w:tab/>
        <w:tab/>
        <w:tab/>
        <w:tab/>
        <w:t>(any 2x1=2mks)</w:t>
      </w:r>
    </w:p>
    <w:p>
      <w:pPr>
        <w:pStyle w:val="P1"/>
        <w:ind w:hanging="360" w:left="360"/>
        <w:rPr>
          <w:rFonts w:ascii="Times New Roman" w:hAnsi="Times New Roman"/>
        </w:rPr>
      </w:pPr>
      <w:r>
        <w:rPr>
          <w:rFonts w:ascii="Times New Roman" w:hAnsi="Times New Roman"/>
        </w:rPr>
        <w:t xml:space="preserve">5. </w:t>
        <w:tab/>
        <w:t>Name the missionary society that established a home for freed slaves at freere town during the 19</w:t>
      </w:r>
      <w:r>
        <w:rPr>
          <w:rFonts w:ascii="Times New Roman" w:hAnsi="Times New Roman"/>
          <w:vertAlign w:val="superscript"/>
        </w:rPr>
        <w:t>th</w:t>
      </w:r>
      <w:r>
        <w:rPr>
          <w:rFonts w:ascii="Times New Roman" w:hAnsi="Times New Roman"/>
        </w:rPr>
        <w:t xml:space="preserve"> century(1mk)</w:t>
      </w:r>
    </w:p>
    <w:p>
      <w:pPr>
        <w:pStyle w:val="P1"/>
        <w:numPr>
          <w:ilvl w:val="0"/>
          <w:numId w:val="414"/>
        </w:numPr>
        <w:ind w:left="360"/>
        <w:rPr>
          <w:rFonts w:ascii="Times New Roman" w:hAnsi="Times New Roman"/>
        </w:rPr>
      </w:pPr>
      <w:r>
        <w:rPr>
          <w:rFonts w:ascii="Times New Roman" w:hAnsi="Times New Roman"/>
        </w:rPr>
        <w:t>church missionary society (abbreviation no mark)</w:t>
        <w:tab/>
        <w:tab/>
        <w:tab/>
        <w:tab/>
        <w:tab/>
        <w:tab/>
        <w:t>(1x1=1mk)</w:t>
      </w:r>
    </w:p>
    <w:p>
      <w:pPr>
        <w:pStyle w:val="P1"/>
        <w:ind w:hanging="360" w:left="360"/>
        <w:rPr>
          <w:rFonts w:ascii="Times New Roman" w:hAnsi="Times New Roman"/>
        </w:rPr>
      </w:pPr>
      <w:r>
        <w:rPr>
          <w:rFonts w:ascii="Times New Roman" w:hAnsi="Times New Roman"/>
        </w:rPr>
        <w:t xml:space="preserve">6. </w:t>
        <w:tab/>
        <w:t>Give two strategic factors that made Britain interested in occupying Kenya during the 19</w:t>
      </w:r>
      <w:r>
        <w:rPr>
          <w:rFonts w:ascii="Times New Roman" w:hAnsi="Times New Roman"/>
          <w:vertAlign w:val="superscript"/>
        </w:rPr>
        <w:t>th</w:t>
      </w:r>
      <w:r>
        <w:rPr>
          <w:rFonts w:ascii="Times New Roman" w:hAnsi="Times New Roman"/>
        </w:rPr>
        <w:t xml:space="preserve"> century(2mks)</w:t>
      </w:r>
    </w:p>
    <w:p>
      <w:pPr>
        <w:pStyle w:val="P1"/>
        <w:numPr>
          <w:ilvl w:val="0"/>
          <w:numId w:val="415"/>
        </w:numPr>
        <w:ind w:left="360"/>
        <w:rPr>
          <w:rFonts w:ascii="Times New Roman" w:hAnsi="Times New Roman"/>
        </w:rPr>
      </w:pPr>
      <w:r>
        <w:rPr>
          <w:rFonts w:ascii="Times New Roman" w:hAnsi="Times New Roman"/>
        </w:rPr>
        <w:t>To secure her interests in Egypt by controlling the source of R. Nile</w:t>
      </w:r>
    </w:p>
    <w:p>
      <w:pPr>
        <w:pStyle w:val="P1"/>
        <w:numPr>
          <w:ilvl w:val="0"/>
          <w:numId w:val="415"/>
        </w:numPr>
        <w:ind w:left="360"/>
        <w:rPr>
          <w:rFonts w:ascii="Times New Roman" w:hAnsi="Times New Roman"/>
        </w:rPr>
      </w:pPr>
      <w:r>
        <w:rPr>
          <w:rFonts w:ascii="Times New Roman" w:hAnsi="Times New Roman"/>
        </w:rPr>
        <w:t>To safeguard her commercial interests in India by occupying the coast</w:t>
        <w:tab/>
        <w:tab/>
        <w:tab/>
        <w:t>(2x1=2mks</w:t>
      </w:r>
    </w:p>
    <w:p>
      <w:pPr>
        <w:pStyle w:val="P1"/>
        <w:ind w:hanging="360" w:left="360"/>
        <w:rPr>
          <w:rFonts w:ascii="Times New Roman" w:hAnsi="Times New Roman"/>
        </w:rPr>
      </w:pPr>
      <w:r>
        <w:rPr>
          <w:rFonts w:ascii="Times New Roman" w:hAnsi="Times New Roman"/>
        </w:rPr>
        <w:t xml:space="preserve">7. </w:t>
        <w:tab/>
        <w:t>State one role played by Mekatilili wa Menza in the struggle for independence in Kenya</w:t>
        <w:tab/>
        <w:t>(1mk)</w:t>
      </w:r>
    </w:p>
    <w:p>
      <w:pPr>
        <w:pStyle w:val="P1"/>
        <w:numPr>
          <w:ilvl w:val="0"/>
          <w:numId w:val="416"/>
        </w:numPr>
        <w:ind w:left="360"/>
        <w:rPr>
          <w:rFonts w:ascii="Times New Roman" w:hAnsi="Times New Roman"/>
        </w:rPr>
      </w:pPr>
      <w:r>
        <w:rPr>
          <w:rFonts w:ascii="Times New Roman" w:hAnsi="Times New Roman"/>
        </w:rPr>
        <w:t>She administered oaths</w:t>
      </w:r>
    </w:p>
    <w:p>
      <w:pPr>
        <w:pStyle w:val="P1"/>
        <w:numPr>
          <w:ilvl w:val="0"/>
          <w:numId w:val="416"/>
        </w:numPr>
        <w:ind w:left="360"/>
        <w:rPr>
          <w:rFonts w:ascii="Times New Roman" w:hAnsi="Times New Roman"/>
        </w:rPr>
      </w:pPr>
      <w:r>
        <w:rPr>
          <w:rFonts w:ascii="Times New Roman" w:hAnsi="Times New Roman"/>
        </w:rPr>
        <w:t>Mobilized/rallied the Mijikenda to rebel against the colonial government</w:t>
      </w:r>
    </w:p>
    <w:p>
      <w:pPr>
        <w:pStyle w:val="P1"/>
        <w:numPr>
          <w:ilvl w:val="0"/>
          <w:numId w:val="416"/>
        </w:numPr>
        <w:ind w:left="360"/>
        <w:rPr>
          <w:rFonts w:ascii="Times New Roman" w:hAnsi="Times New Roman"/>
        </w:rPr>
      </w:pPr>
      <w:r>
        <w:rPr>
          <w:rFonts w:ascii="Times New Roman" w:hAnsi="Times New Roman"/>
        </w:rPr>
        <w:t>Spearheaded women leadership in the struggle for independence</w:t>
      </w:r>
    </w:p>
    <w:p>
      <w:pPr>
        <w:pStyle w:val="P1"/>
        <w:numPr>
          <w:ilvl w:val="0"/>
          <w:numId w:val="416"/>
        </w:numPr>
        <w:ind w:left="360"/>
        <w:rPr>
          <w:rFonts w:ascii="Times New Roman" w:hAnsi="Times New Roman"/>
        </w:rPr>
      </w:pPr>
      <w:r>
        <w:rPr>
          <w:rFonts w:ascii="Times New Roman" w:hAnsi="Times New Roman"/>
        </w:rPr>
        <w:t>inspired/motivated the Mijikenda to resist colonial rule</w:t>
        <w:tab/>
        <w:tab/>
        <w:tab/>
        <w:tab/>
        <w:tab/>
        <w:t>(1x1=1mk)</w:t>
      </w:r>
    </w:p>
    <w:p>
      <w:pPr>
        <w:pStyle w:val="P1"/>
        <w:ind w:hanging="360" w:left="360"/>
        <w:rPr>
          <w:rFonts w:ascii="Times New Roman" w:hAnsi="Times New Roman"/>
        </w:rPr>
      </w:pPr>
      <w:r>
        <w:rPr>
          <w:rFonts w:ascii="Times New Roman" w:hAnsi="Times New Roman"/>
        </w:rPr>
        <w:t xml:space="preserve">8. </w:t>
        <w:tab/>
        <w:t xml:space="preserve">Give two characteristics of education given to Africans in Kenya during the colonial period </w:t>
        <w:tab/>
        <w:t>(2mks)</w:t>
      </w:r>
    </w:p>
    <w:p>
      <w:pPr>
        <w:pStyle w:val="P1"/>
        <w:numPr>
          <w:ilvl w:val="0"/>
          <w:numId w:val="417"/>
        </w:numPr>
        <w:ind w:left="360"/>
        <w:rPr>
          <w:rFonts w:ascii="Times New Roman" w:hAnsi="Times New Roman"/>
        </w:rPr>
      </w:pPr>
      <w:r>
        <w:rPr>
          <w:rFonts w:ascii="Times New Roman" w:hAnsi="Times New Roman"/>
        </w:rPr>
        <w:t>it was elementary/ 3r’s</w:t>
      </w:r>
    </w:p>
    <w:p>
      <w:pPr>
        <w:pStyle w:val="P1"/>
        <w:numPr>
          <w:ilvl w:val="0"/>
          <w:numId w:val="417"/>
        </w:numPr>
        <w:ind w:left="360"/>
        <w:rPr>
          <w:rFonts w:ascii="Times New Roman" w:hAnsi="Times New Roman"/>
        </w:rPr>
      </w:pPr>
      <w:r>
        <w:rPr>
          <w:rFonts w:ascii="Times New Roman" w:hAnsi="Times New Roman"/>
        </w:rPr>
        <w:t xml:space="preserve">industrial and technical/vocational </w:t>
      </w:r>
    </w:p>
    <w:p>
      <w:pPr>
        <w:pStyle w:val="P1"/>
        <w:numPr>
          <w:ilvl w:val="0"/>
          <w:numId w:val="417"/>
        </w:numPr>
        <w:ind w:left="360"/>
        <w:rPr>
          <w:rFonts w:ascii="Times New Roman" w:hAnsi="Times New Roman"/>
        </w:rPr>
      </w:pPr>
      <w:r>
        <w:rPr>
          <w:rFonts w:ascii="Times New Roman" w:hAnsi="Times New Roman"/>
        </w:rPr>
        <w:t>it was denominational/aimed at inculcating doctrines of a particular church</w:t>
        <w:tab/>
        <w:t xml:space="preserve">  </w:t>
        <w:tab/>
        <w:tab/>
        <w:t xml:space="preserve"> (2x1=2mks)</w:t>
      </w:r>
    </w:p>
    <w:p>
      <w:pPr>
        <w:pStyle w:val="P1"/>
        <w:ind w:hanging="360" w:left="360"/>
        <w:rPr>
          <w:rFonts w:ascii="Times New Roman" w:hAnsi="Times New Roman"/>
        </w:rPr>
      </w:pPr>
      <w:r>
        <w:rPr>
          <w:rFonts w:ascii="Times New Roman" w:hAnsi="Times New Roman"/>
        </w:rPr>
        <w:t xml:space="preserve">9. </w:t>
        <w:tab/>
        <w:t xml:space="preserve">State one way in which education promotes national unity in Kenya </w:t>
        <w:tab/>
        <w:tab/>
        <w:tab/>
        <w:tab/>
        <w:t>(1mk)</w:t>
      </w:r>
    </w:p>
    <w:p>
      <w:pPr>
        <w:pStyle w:val="P1"/>
        <w:numPr>
          <w:ilvl w:val="0"/>
          <w:numId w:val="418"/>
        </w:numPr>
        <w:ind w:left="360"/>
        <w:rPr>
          <w:rFonts w:ascii="Times New Roman" w:hAnsi="Times New Roman"/>
        </w:rPr>
      </w:pPr>
      <w:r>
        <w:rPr>
          <w:rFonts w:ascii="Times New Roman" w:hAnsi="Times New Roman"/>
        </w:rPr>
        <w:t>Students use the same curriculum</w:t>
      </w:r>
    </w:p>
    <w:p>
      <w:pPr>
        <w:pStyle w:val="P1"/>
        <w:numPr>
          <w:ilvl w:val="0"/>
          <w:numId w:val="418"/>
        </w:numPr>
        <w:ind w:left="360"/>
        <w:rPr>
          <w:rFonts w:ascii="Times New Roman" w:hAnsi="Times New Roman"/>
        </w:rPr>
      </w:pPr>
      <w:r>
        <w:rPr>
          <w:rFonts w:ascii="Times New Roman" w:hAnsi="Times New Roman"/>
        </w:rPr>
        <w:t>common National examinations</w:t>
      </w:r>
    </w:p>
    <w:p>
      <w:pPr>
        <w:pStyle w:val="P1"/>
        <w:numPr>
          <w:ilvl w:val="0"/>
          <w:numId w:val="418"/>
        </w:numPr>
        <w:ind w:left="360"/>
        <w:rPr>
          <w:rFonts w:ascii="Times New Roman" w:hAnsi="Times New Roman"/>
        </w:rPr>
      </w:pPr>
      <w:r>
        <w:rPr>
          <w:rFonts w:ascii="Times New Roman" w:hAnsi="Times New Roman"/>
        </w:rPr>
        <w:t>Existence of National schools where students from different ethnic groups interact</w:t>
      </w:r>
    </w:p>
    <w:p>
      <w:pPr>
        <w:pStyle w:val="P1"/>
        <w:numPr>
          <w:ilvl w:val="0"/>
          <w:numId w:val="418"/>
        </w:numPr>
        <w:ind w:left="360"/>
        <w:rPr>
          <w:rFonts w:ascii="Times New Roman" w:hAnsi="Times New Roman"/>
        </w:rPr>
      </w:pPr>
      <w:r>
        <w:rPr>
          <w:rFonts w:ascii="Times New Roman" w:hAnsi="Times New Roman"/>
        </w:rPr>
        <w:t>Music and Drama festivals/sports in schools enhance interaction</w:t>
      </w:r>
    </w:p>
    <w:p>
      <w:pPr>
        <w:pStyle w:val="P1"/>
        <w:numPr>
          <w:ilvl w:val="0"/>
          <w:numId w:val="418"/>
        </w:numPr>
        <w:ind w:left="360"/>
        <w:rPr>
          <w:rFonts w:ascii="Times New Roman" w:hAnsi="Times New Roman"/>
        </w:rPr>
      </w:pPr>
      <w:r>
        <w:rPr>
          <w:rFonts w:ascii="Times New Roman" w:hAnsi="Times New Roman"/>
        </w:rPr>
        <w:t>centralized training and deployment of teachers</w:t>
      </w:r>
    </w:p>
    <w:p>
      <w:pPr>
        <w:pStyle w:val="P1"/>
        <w:numPr>
          <w:ilvl w:val="0"/>
          <w:numId w:val="418"/>
        </w:numPr>
        <w:ind w:left="360"/>
        <w:rPr>
          <w:rFonts w:ascii="Times New Roman" w:hAnsi="Times New Roman"/>
        </w:rPr>
      </w:pPr>
      <w:r>
        <w:rPr>
          <w:rFonts w:ascii="Times New Roman" w:hAnsi="Times New Roman"/>
        </w:rPr>
        <w:t>use of a common medium of instruction</w:t>
        <w:tab/>
        <w:tab/>
        <w:tab/>
        <w:tab/>
        <w:tab/>
        <w:tab/>
        <w:tab/>
        <w:t>(1x1=1mk)</w:t>
      </w:r>
    </w:p>
    <w:p>
      <w:pPr>
        <w:pStyle w:val="P1"/>
        <w:ind w:hanging="360" w:left="360"/>
        <w:rPr>
          <w:rFonts w:ascii="Times New Roman" w:hAnsi="Times New Roman"/>
        </w:rPr>
      </w:pPr>
      <w:r>
        <w:rPr>
          <w:rFonts w:ascii="Times New Roman" w:hAnsi="Times New Roman"/>
        </w:rPr>
        <w:t>10. Give one contribution of Daniel Toroitish Arap Moi in development of education in Kenya</w:t>
        <w:tab/>
        <w:t xml:space="preserve">(1mk) </w:t>
      </w:r>
    </w:p>
    <w:p>
      <w:pPr>
        <w:pStyle w:val="P1"/>
        <w:numPr>
          <w:ilvl w:val="0"/>
          <w:numId w:val="419"/>
        </w:numPr>
        <w:ind w:left="360"/>
        <w:rPr>
          <w:rFonts w:ascii="Times New Roman" w:hAnsi="Times New Roman"/>
        </w:rPr>
      </w:pPr>
      <w:r>
        <w:rPr>
          <w:rFonts w:ascii="Times New Roman" w:hAnsi="Times New Roman"/>
        </w:rPr>
        <w:t>expansion of university education</w:t>
      </w:r>
    </w:p>
    <w:p>
      <w:pPr>
        <w:pStyle w:val="P1"/>
        <w:numPr>
          <w:ilvl w:val="0"/>
          <w:numId w:val="419"/>
        </w:numPr>
        <w:ind w:left="360"/>
        <w:rPr>
          <w:rFonts w:ascii="Times New Roman" w:hAnsi="Times New Roman"/>
        </w:rPr>
      </w:pPr>
      <w:r>
        <w:rPr>
          <w:rFonts w:ascii="Times New Roman" w:hAnsi="Times New Roman"/>
        </w:rPr>
        <w:t>change in the system of education to 8.4.4 system</w:t>
      </w:r>
    </w:p>
    <w:p>
      <w:pPr>
        <w:pStyle w:val="P1"/>
        <w:numPr>
          <w:ilvl w:val="0"/>
          <w:numId w:val="419"/>
        </w:numPr>
        <w:ind w:left="360"/>
        <w:rPr>
          <w:rFonts w:ascii="Times New Roman" w:hAnsi="Times New Roman"/>
        </w:rPr>
      </w:pPr>
      <w:r>
        <w:rPr>
          <w:rFonts w:ascii="Times New Roman" w:hAnsi="Times New Roman"/>
        </w:rPr>
        <w:t>Introduction of nyayo school milk programs</w:t>
      </w:r>
    </w:p>
    <w:p>
      <w:pPr>
        <w:pStyle w:val="P1"/>
        <w:numPr>
          <w:ilvl w:val="0"/>
          <w:numId w:val="419"/>
        </w:numPr>
        <w:ind w:left="360"/>
        <w:rPr>
          <w:rFonts w:ascii="Times New Roman" w:hAnsi="Times New Roman"/>
        </w:rPr>
      </w:pPr>
      <w:r>
        <w:rPr>
          <w:rFonts w:ascii="Times New Roman" w:hAnsi="Times New Roman"/>
        </w:rPr>
        <w:t>Establishment of several secondary schools for girls./promotion of girl child education</w:t>
      </w:r>
    </w:p>
    <w:p>
      <w:pPr>
        <w:pStyle w:val="P1"/>
        <w:ind w:hanging="360" w:left="360"/>
        <w:rPr>
          <w:rFonts w:ascii="Times New Roman" w:hAnsi="Times New Roman"/>
        </w:rPr>
      </w:pPr>
      <w:r>
        <w:rPr>
          <w:rFonts w:ascii="Times New Roman" w:hAnsi="Times New Roman"/>
        </w:rPr>
        <w:t xml:space="preserve">11. Mention two circumstances under which an individual freedom of movement may be limited in Kenya </w:t>
      </w:r>
    </w:p>
    <w:p>
      <w:pPr>
        <w:pStyle w:val="P1"/>
        <w:ind w:firstLine="720"/>
        <w:rPr>
          <w:rFonts w:ascii="Times New Roman" w:hAnsi="Times New Roman"/>
        </w:rPr>
      </w:pPr>
      <w:r>
        <w:rPr>
          <w:rFonts w:ascii="Times New Roman" w:hAnsi="Times New Roman"/>
        </w:rPr>
        <w:t xml:space="preserve">                         </w:t>
        <w:tab/>
        <w:tab/>
        <w:tab/>
        <w:tab/>
        <w:tab/>
        <w:tab/>
        <w:tab/>
        <w:tab/>
        <w:tab/>
        <w:tab/>
        <w:t>(2mks)</w:t>
      </w:r>
    </w:p>
    <w:p>
      <w:pPr>
        <w:pStyle w:val="P7"/>
        <w:numPr>
          <w:ilvl w:val="0"/>
          <w:numId w:val="420"/>
        </w:numPr>
        <w:spacing w:lineRule="auto" w:line="240" w:after="0"/>
        <w:ind w:left="360"/>
        <w:rPr>
          <w:rFonts w:ascii="Times New Roman" w:hAnsi="Times New Roman"/>
        </w:rPr>
      </w:pPr>
      <w:r>
        <w:rPr>
          <w:rFonts w:ascii="Times New Roman" w:hAnsi="Times New Roman"/>
        </w:rPr>
        <w:t>During curfews/ emergencies</w:t>
      </w:r>
    </w:p>
    <w:p>
      <w:pPr>
        <w:pStyle w:val="P7"/>
        <w:numPr>
          <w:ilvl w:val="0"/>
          <w:numId w:val="420"/>
        </w:numPr>
        <w:spacing w:lineRule="auto" w:line="240" w:after="0"/>
        <w:ind w:left="360"/>
        <w:rPr>
          <w:rFonts w:ascii="Times New Roman" w:hAnsi="Times New Roman"/>
        </w:rPr>
      </w:pPr>
      <w:r>
        <w:rPr>
          <w:rFonts w:ascii="Times New Roman" w:hAnsi="Times New Roman"/>
        </w:rPr>
        <w:t>A convicted prisoner</w:t>
      </w:r>
    </w:p>
    <w:p>
      <w:pPr>
        <w:pStyle w:val="P7"/>
        <w:numPr>
          <w:ilvl w:val="0"/>
          <w:numId w:val="420"/>
        </w:numPr>
        <w:spacing w:lineRule="auto" w:line="240" w:after="0"/>
        <w:ind w:left="360"/>
        <w:rPr>
          <w:rFonts w:ascii="Times New Roman" w:hAnsi="Times New Roman"/>
        </w:rPr>
      </w:pPr>
      <w:r>
        <w:rPr>
          <w:rFonts w:ascii="Times New Roman" w:hAnsi="Times New Roman"/>
        </w:rPr>
        <w:t>To contain spread of contagious diseases</w:t>
      </w:r>
    </w:p>
    <w:p>
      <w:pPr>
        <w:pStyle w:val="P7"/>
        <w:numPr>
          <w:ilvl w:val="0"/>
          <w:numId w:val="420"/>
        </w:numPr>
        <w:spacing w:lineRule="auto" w:line="240" w:after="0"/>
        <w:ind w:left="360"/>
        <w:rPr>
          <w:rFonts w:ascii="Times New Roman" w:hAnsi="Times New Roman"/>
        </w:rPr>
      </w:pPr>
      <w:r>
        <w:rPr>
          <w:rFonts w:ascii="Times New Roman" w:hAnsi="Times New Roman"/>
        </w:rPr>
        <w:t>entry to restricted places e.g. barracks, state house etc</w:t>
        <w:tab/>
        <w:tab/>
        <w:tab/>
        <w:tab/>
        <w:tab/>
        <w:t>(2x1=2mks)</w:t>
      </w:r>
    </w:p>
    <w:p>
      <w:pPr>
        <w:pStyle w:val="P7"/>
        <w:numPr>
          <w:ilvl w:val="0"/>
          <w:numId w:val="409"/>
        </w:numPr>
        <w:spacing w:lineRule="auto" w:line="240" w:after="0"/>
        <w:ind w:left="360"/>
        <w:rPr>
          <w:rFonts w:ascii="Times New Roman" w:hAnsi="Times New Roman"/>
        </w:rPr>
      </w:pPr>
      <w:r>
        <w:rPr>
          <w:rFonts w:ascii="Times New Roman" w:hAnsi="Times New Roman"/>
        </w:rPr>
        <w:t xml:space="preserve">Give the main source of revenue for county government in Kenya </w:t>
        <w:tab/>
        <w:tab/>
        <w:tab/>
        <w:tab/>
        <w:t>(1mk)</w:t>
      </w:r>
    </w:p>
    <w:p>
      <w:pPr>
        <w:pStyle w:val="P7"/>
        <w:numPr>
          <w:ilvl w:val="0"/>
          <w:numId w:val="421"/>
        </w:numPr>
        <w:spacing w:lineRule="auto" w:line="240" w:after="0"/>
        <w:ind w:left="360"/>
        <w:rPr>
          <w:rFonts w:ascii="Times New Roman" w:hAnsi="Times New Roman"/>
        </w:rPr>
      </w:pPr>
      <w:r>
        <w:rPr>
          <w:rFonts w:ascii="Times New Roman" w:hAnsi="Times New Roman"/>
        </w:rPr>
        <w:t>allocation from the National government</w:t>
        <w:tab/>
        <w:tab/>
        <w:tab/>
        <w:tab/>
        <w:tab/>
        <w:tab/>
        <w:tab/>
        <w:t>(1x1=1mk)</w:t>
      </w:r>
    </w:p>
    <w:p>
      <w:pPr>
        <w:pStyle w:val="P7"/>
        <w:numPr>
          <w:ilvl w:val="0"/>
          <w:numId w:val="409"/>
        </w:numPr>
        <w:spacing w:lineRule="auto" w:line="240" w:after="0"/>
        <w:ind w:left="360"/>
        <w:rPr>
          <w:rFonts w:ascii="Times New Roman" w:hAnsi="Times New Roman"/>
        </w:rPr>
      </w:pPr>
      <w:r>
        <w:rPr>
          <w:rFonts w:ascii="Times New Roman" w:hAnsi="Times New Roman"/>
        </w:rPr>
        <w:t xml:space="preserve">Identify  the major incidence that prompted the declaration of the state of emergency in Kenya in October 20</w:t>
      </w:r>
      <w:r>
        <w:rPr>
          <w:rFonts w:ascii="Times New Roman" w:hAnsi="Times New Roman"/>
          <w:vertAlign w:val="superscript"/>
        </w:rPr>
        <w:t>th</w:t>
      </w:r>
      <w:r>
        <w:rPr>
          <w:rFonts w:ascii="Times New Roman" w:hAnsi="Times New Roman"/>
        </w:rPr>
        <w:t xml:space="preserve"> 1952</w:t>
        <w:tab/>
        <w:tab/>
        <w:tab/>
        <w:tab/>
        <w:tab/>
        <w:tab/>
        <w:tab/>
        <w:tab/>
        <w:tab/>
        <w:tab/>
        <w:tab/>
        <w:t>(1mk)</w:t>
      </w:r>
    </w:p>
    <w:p>
      <w:pPr>
        <w:pStyle w:val="P7"/>
        <w:spacing w:lineRule="auto" w:line="240" w:after="0"/>
        <w:ind w:left="360"/>
        <w:rPr>
          <w:rFonts w:ascii="Times New Roman" w:hAnsi="Times New Roman"/>
        </w:rPr>
      </w:pPr>
      <w:r>
        <w:rPr>
          <w:rFonts w:ascii="Times New Roman" w:hAnsi="Times New Roman"/>
        </w:rPr>
        <w:t>murder of Chief Waruhiu</w:t>
        <w:tab/>
        <w:tab/>
        <w:tab/>
        <w:tab/>
        <w:tab/>
        <w:tab/>
        <w:tab/>
        <w:tab/>
        <w:tab/>
        <w:t>(1x1=1mks)</w:t>
      </w:r>
    </w:p>
    <w:p>
      <w:pPr>
        <w:pStyle w:val="P7"/>
        <w:numPr>
          <w:ilvl w:val="0"/>
          <w:numId w:val="409"/>
        </w:numPr>
        <w:spacing w:lineRule="auto" w:line="240" w:after="0"/>
        <w:ind w:left="360"/>
        <w:rPr>
          <w:rFonts w:ascii="Times New Roman" w:hAnsi="Times New Roman"/>
        </w:rPr>
      </w:pPr>
      <w:r>
        <w:rPr>
          <w:rFonts w:ascii="Times New Roman" w:hAnsi="Times New Roman"/>
        </w:rPr>
        <w:t>Give two types of democracy used in Kenya</w:t>
        <w:tab/>
        <w:tab/>
        <w:tab/>
        <w:tab/>
        <w:tab/>
        <w:tab/>
        <w:tab/>
        <w:t>(2mks)</w:t>
      </w:r>
    </w:p>
    <w:p>
      <w:pPr>
        <w:pStyle w:val="P7"/>
        <w:numPr>
          <w:ilvl w:val="0"/>
          <w:numId w:val="422"/>
        </w:numPr>
        <w:spacing w:lineRule="auto" w:line="240" w:after="0"/>
        <w:ind w:left="360"/>
        <w:rPr>
          <w:rFonts w:ascii="Times New Roman" w:hAnsi="Times New Roman"/>
        </w:rPr>
      </w:pPr>
      <w:r>
        <w:rPr>
          <w:rFonts w:ascii="Times New Roman" w:hAnsi="Times New Roman"/>
        </w:rPr>
        <w:t>direct democracy/Referendum</w:t>
      </w:r>
    </w:p>
    <w:p>
      <w:pPr>
        <w:pStyle w:val="P7"/>
        <w:numPr>
          <w:ilvl w:val="0"/>
          <w:numId w:val="422"/>
        </w:numPr>
        <w:spacing w:lineRule="auto" w:line="240" w:after="0"/>
        <w:ind w:left="360"/>
        <w:rPr>
          <w:rFonts w:ascii="Times New Roman" w:hAnsi="Times New Roman"/>
        </w:rPr>
      </w:pPr>
      <w:r>
        <w:rPr>
          <w:rFonts w:ascii="Times New Roman" w:hAnsi="Times New Roman"/>
        </w:rPr>
        <w:t>representative democracy/ Elections</w:t>
        <w:tab/>
        <w:tab/>
        <w:tab/>
        <w:tab/>
        <w:tab/>
        <w:tab/>
        <w:tab/>
        <w:tab/>
        <w:t>(2x1=2mks</w:t>
      </w:r>
    </w:p>
    <w:p>
      <w:pPr>
        <w:pStyle w:val="P7"/>
        <w:numPr>
          <w:ilvl w:val="0"/>
          <w:numId w:val="409"/>
        </w:numPr>
        <w:spacing w:lineRule="auto" w:line="240" w:after="0"/>
        <w:ind w:left="360"/>
        <w:rPr>
          <w:rFonts w:ascii="Times New Roman" w:hAnsi="Times New Roman"/>
        </w:rPr>
      </w:pPr>
      <w:r>
        <w:rPr>
          <w:rFonts w:ascii="Times New Roman" w:hAnsi="Times New Roman"/>
        </w:rPr>
        <w:t>State one circumstance under which a county governor may be impeached in Kenya</w:t>
        <w:tab/>
        <w:tab/>
        <w:t>(1mk)</w:t>
      </w:r>
    </w:p>
    <w:p>
      <w:pPr>
        <w:pStyle w:val="P7"/>
        <w:numPr>
          <w:ilvl w:val="0"/>
          <w:numId w:val="423"/>
        </w:numPr>
        <w:spacing w:lineRule="auto" w:line="240" w:after="0"/>
        <w:ind w:left="360"/>
        <w:rPr>
          <w:rFonts w:ascii="Times New Roman" w:hAnsi="Times New Roman"/>
        </w:rPr>
      </w:pPr>
      <w:r>
        <w:rPr>
          <w:rFonts w:ascii="Times New Roman" w:hAnsi="Times New Roman"/>
        </w:rPr>
        <w:t>gross misconduct/ abuse of office</w:t>
      </w:r>
    </w:p>
    <w:p>
      <w:pPr>
        <w:pStyle w:val="P7"/>
        <w:numPr>
          <w:ilvl w:val="0"/>
          <w:numId w:val="423"/>
        </w:numPr>
        <w:spacing w:lineRule="auto" w:line="240" w:after="0"/>
        <w:ind w:left="360"/>
        <w:rPr>
          <w:rFonts w:ascii="Times New Roman" w:hAnsi="Times New Roman"/>
        </w:rPr>
      </w:pPr>
      <w:r>
        <w:rPr>
          <w:rFonts w:ascii="Times New Roman" w:hAnsi="Times New Roman"/>
        </w:rPr>
        <w:t>Gross violation of the constitution or any other laws.</w:t>
      </w:r>
    </w:p>
    <w:p>
      <w:pPr>
        <w:pStyle w:val="P7"/>
        <w:numPr>
          <w:ilvl w:val="3"/>
          <w:numId w:val="423"/>
        </w:numPr>
        <w:spacing w:lineRule="auto" w:line="240" w:after="0"/>
        <w:ind w:left="360"/>
        <w:rPr>
          <w:rFonts w:ascii="Times New Roman" w:hAnsi="Times New Roman"/>
        </w:rPr>
      </w:pPr>
      <w:r>
        <w:rPr>
          <w:rFonts w:ascii="Times New Roman" w:hAnsi="Times New Roman"/>
        </w:rPr>
        <w:t>Mental or physical incapacitation.</w:t>
      </w:r>
    </w:p>
    <w:p>
      <w:pPr>
        <w:pStyle w:val="P7"/>
        <w:numPr>
          <w:ilvl w:val="0"/>
          <w:numId w:val="409"/>
        </w:numPr>
        <w:spacing w:lineRule="auto" w:line="240" w:after="0"/>
        <w:ind w:left="360"/>
        <w:rPr>
          <w:rFonts w:ascii="Times New Roman" w:hAnsi="Times New Roman"/>
        </w:rPr>
      </w:pPr>
      <w:r>
        <w:rPr>
          <w:rFonts w:ascii="Times New Roman" w:hAnsi="Times New Roman"/>
        </w:rPr>
        <w:t>State one non-military function of the Kenya defense forces</w:t>
        <w:tab/>
        <w:tab/>
        <w:tab/>
        <w:tab/>
        <w:tab/>
        <w:t>(1mk)</w:t>
      </w:r>
    </w:p>
    <w:p>
      <w:pPr>
        <w:pStyle w:val="P7"/>
        <w:numPr>
          <w:ilvl w:val="0"/>
          <w:numId w:val="424"/>
        </w:numPr>
        <w:spacing w:lineRule="auto" w:line="240" w:after="0"/>
        <w:ind w:left="360"/>
        <w:rPr>
          <w:rFonts w:ascii="Times New Roman" w:hAnsi="Times New Roman"/>
        </w:rPr>
      </w:pPr>
      <w:r>
        <w:rPr>
          <w:rFonts w:ascii="Times New Roman" w:hAnsi="Times New Roman"/>
        </w:rPr>
        <w:t>disaster relief operations</w:t>
      </w:r>
    </w:p>
    <w:p>
      <w:pPr>
        <w:pStyle w:val="P7"/>
        <w:numPr>
          <w:ilvl w:val="0"/>
          <w:numId w:val="424"/>
        </w:numPr>
        <w:spacing w:lineRule="auto" w:line="240" w:after="0"/>
        <w:ind w:left="360"/>
        <w:rPr>
          <w:rFonts w:ascii="Times New Roman" w:hAnsi="Times New Roman"/>
        </w:rPr>
      </w:pPr>
      <w:r>
        <w:rPr>
          <w:rFonts w:ascii="Times New Roman" w:hAnsi="Times New Roman"/>
        </w:rPr>
        <w:t>national building activities e.g. road and bridge constructions</w:t>
      </w:r>
    </w:p>
    <w:p>
      <w:pPr>
        <w:pStyle w:val="P7"/>
        <w:numPr>
          <w:ilvl w:val="0"/>
          <w:numId w:val="424"/>
        </w:numPr>
        <w:spacing w:lineRule="auto" w:line="240" w:after="0"/>
        <w:ind w:left="360"/>
        <w:rPr>
          <w:rFonts w:ascii="Times New Roman" w:hAnsi="Times New Roman"/>
        </w:rPr>
      </w:pPr>
      <w:r>
        <w:rPr>
          <w:rFonts w:ascii="Times New Roman" w:hAnsi="Times New Roman"/>
        </w:rPr>
        <w:t>entertainment during national holidays</w:t>
        <w:tab/>
        <w:tab/>
        <w:tab/>
        <w:tab/>
        <w:tab/>
        <w:tab/>
        <w:tab/>
        <w:t>(1x1=1mk)</w:t>
      </w:r>
    </w:p>
    <w:p>
      <w:pPr>
        <w:pStyle w:val="P7"/>
        <w:numPr>
          <w:ilvl w:val="0"/>
          <w:numId w:val="409"/>
        </w:numPr>
        <w:spacing w:lineRule="auto" w:line="240" w:after="0"/>
        <w:ind w:left="360"/>
        <w:rPr>
          <w:rFonts w:ascii="Times New Roman" w:hAnsi="Times New Roman"/>
        </w:rPr>
      </w:pPr>
      <w:r>
        <w:rPr>
          <w:rFonts w:ascii="Times New Roman" w:hAnsi="Times New Roman"/>
        </w:rPr>
        <w:t>Differentiate between a criminal and civil disputes</w:t>
        <w:tab/>
        <w:tab/>
        <w:tab/>
        <w:tab/>
        <w:tab/>
        <w:tab/>
        <w:t>(1mk)</w:t>
      </w:r>
    </w:p>
    <w:p>
      <w:pPr>
        <w:pStyle w:val="P7"/>
        <w:numPr>
          <w:ilvl w:val="0"/>
          <w:numId w:val="425"/>
        </w:numPr>
        <w:spacing w:lineRule="auto" w:line="240" w:after="0"/>
        <w:ind w:left="360"/>
        <w:rPr>
          <w:rFonts w:ascii="Times New Roman" w:hAnsi="Times New Roman"/>
        </w:rPr>
      </w:pPr>
      <w:r>
        <w:rPr>
          <w:rFonts w:ascii="Times New Roman" w:hAnsi="Times New Roman"/>
        </w:rPr>
        <w:t>a civil dispute is between individuals while a criminal dispute is one in which the law of the land has been broken by an individual</w:t>
        <w:tab/>
        <w:tab/>
        <w:tab/>
        <w:tab/>
        <w:tab/>
        <w:tab/>
        <w:tab/>
        <w:tab/>
        <w:tab/>
        <w:tab/>
        <w:t>(1x1=1mk)</w:t>
      </w:r>
    </w:p>
    <w:p>
      <w:pPr>
        <w:pStyle w:val="P7"/>
        <w:numPr>
          <w:ilvl w:val="0"/>
          <w:numId w:val="409"/>
        </w:numPr>
        <w:spacing w:lineRule="auto" w:line="240" w:after="0"/>
        <w:ind w:left="360"/>
        <w:rPr>
          <w:rFonts w:ascii="Times New Roman" w:hAnsi="Times New Roman"/>
        </w:rPr>
      </w:pPr>
      <w:r>
        <w:rPr>
          <w:rFonts w:ascii="Times New Roman" w:hAnsi="Times New Roman"/>
        </w:rPr>
        <w:t>Name the body that reviews salaries of public servants in Kenya</w:t>
        <w:tab/>
        <w:tab/>
        <w:tab/>
        <w:tab/>
        <w:t>(1mk)</w:t>
      </w:r>
    </w:p>
    <w:p>
      <w:pPr>
        <w:pStyle w:val="P7"/>
        <w:numPr>
          <w:ilvl w:val="0"/>
          <w:numId w:val="425"/>
        </w:numPr>
        <w:spacing w:lineRule="auto" w:line="240" w:after="0"/>
        <w:ind w:left="360"/>
        <w:rPr>
          <w:rFonts w:ascii="Times New Roman" w:hAnsi="Times New Roman"/>
        </w:rPr>
      </w:pPr>
      <w:r>
        <w:rPr>
          <w:rFonts w:ascii="Times New Roman" w:hAnsi="Times New Roman"/>
        </w:rPr>
        <w:t>salaries and remuneration commission</w:t>
      </w:r>
    </w:p>
    <w:p>
      <w:pPr>
        <w:pStyle w:val="P7"/>
        <w:numPr>
          <w:ilvl w:val="0"/>
          <w:numId w:val="409"/>
        </w:numPr>
        <w:spacing w:lineRule="auto" w:line="240" w:after="0"/>
        <w:ind w:left="360"/>
        <w:rPr>
          <w:rFonts w:ascii="Times New Roman" w:hAnsi="Times New Roman"/>
        </w:rPr>
      </w:pPr>
    </w:p>
    <w:p>
      <w:pPr>
        <w:pStyle w:val="P7"/>
        <w:spacing w:lineRule="auto" w:line="240" w:after="0"/>
        <w:ind w:hanging="360" w:left="360"/>
        <w:rPr>
          <w:rFonts w:ascii="Times New Roman" w:hAnsi="Times New Roman"/>
        </w:rPr>
      </w:pPr>
      <w:r>
        <w:rPr>
          <w:rFonts w:ascii="Times New Roman" w:hAnsi="Times New Roman"/>
        </w:rPr>
        <w:t xml:space="preserve">(a) </w:t>
        <w:tab/>
        <w:t>State three factors that contributed to Nandi military power during the second half of the 19</w:t>
      </w:r>
      <w:r>
        <w:rPr>
          <w:rFonts w:ascii="Times New Roman" w:hAnsi="Times New Roman"/>
          <w:vertAlign w:val="superscript"/>
        </w:rPr>
        <w:t>th</w:t>
      </w:r>
      <w:r>
        <w:rPr>
          <w:rFonts w:ascii="Times New Roman" w:hAnsi="Times New Roman"/>
        </w:rPr>
        <w:t xml:space="preserve"> century (3mks)</w:t>
      </w:r>
    </w:p>
    <w:p>
      <w:pPr>
        <w:pStyle w:val="P7"/>
        <w:numPr>
          <w:ilvl w:val="0"/>
          <w:numId w:val="426"/>
        </w:numPr>
        <w:spacing w:lineRule="auto" w:line="240" w:after="0"/>
        <w:ind w:left="360"/>
        <w:rPr>
          <w:rFonts w:ascii="Times New Roman" w:hAnsi="Times New Roman"/>
        </w:rPr>
      </w:pPr>
      <w:r>
        <w:rPr>
          <w:rFonts w:ascii="Times New Roman" w:hAnsi="Times New Roman"/>
        </w:rPr>
        <w:t>decline of Maasai military power</w:t>
      </w:r>
    </w:p>
    <w:p>
      <w:pPr>
        <w:pStyle w:val="P7"/>
        <w:numPr>
          <w:ilvl w:val="3"/>
          <w:numId w:val="426"/>
        </w:numPr>
        <w:spacing w:lineRule="auto" w:line="240" w:after="0"/>
        <w:ind w:left="360"/>
        <w:rPr>
          <w:rFonts w:ascii="Times New Roman" w:hAnsi="Times New Roman"/>
        </w:rPr>
      </w:pPr>
      <w:r>
        <w:rPr>
          <w:rFonts w:ascii="Times New Roman" w:hAnsi="Times New Roman"/>
        </w:rPr>
        <w:t>Good military organization and strategy/standing army</w:t>
      </w:r>
    </w:p>
    <w:p>
      <w:pPr>
        <w:pStyle w:val="P7"/>
        <w:numPr>
          <w:ilvl w:val="0"/>
          <w:numId w:val="426"/>
        </w:numPr>
        <w:spacing w:lineRule="auto" w:line="240" w:after="0"/>
        <w:ind w:left="360"/>
        <w:rPr>
          <w:rFonts w:ascii="Times New Roman" w:hAnsi="Times New Roman"/>
        </w:rPr>
      </w:pPr>
      <w:r>
        <w:rPr>
          <w:rFonts w:ascii="Times New Roman" w:hAnsi="Times New Roman"/>
        </w:rPr>
        <w:t>Existences of the institution of the Orkoiyot which acted as a unifying factor to the Nandi</w:t>
      </w:r>
    </w:p>
    <w:p>
      <w:pPr>
        <w:pStyle w:val="P7"/>
        <w:numPr>
          <w:ilvl w:val="0"/>
          <w:numId w:val="426"/>
        </w:numPr>
        <w:spacing w:lineRule="auto" w:line="240" w:after="0"/>
        <w:ind w:left="360"/>
        <w:rPr>
          <w:rFonts w:ascii="Times New Roman" w:hAnsi="Times New Roman"/>
        </w:rPr>
      </w:pPr>
      <w:r>
        <w:rPr>
          <w:rFonts w:ascii="Times New Roman" w:hAnsi="Times New Roman"/>
        </w:rPr>
        <w:t>Development of nationalism among the Nandi.</w:t>
        <w:tab/>
        <w:tab/>
        <w:tab/>
        <w:tab/>
        <w:tab/>
        <w:tab/>
        <w:t>(3x1=3mks)</w:t>
      </w:r>
    </w:p>
    <w:p>
      <w:pPr>
        <w:pStyle w:val="P1"/>
        <w:ind w:hanging="360" w:left="360"/>
        <w:rPr>
          <w:rFonts w:ascii="Times New Roman" w:hAnsi="Times New Roman"/>
        </w:rPr>
      </w:pPr>
      <w:r>
        <w:rPr>
          <w:rFonts w:ascii="Times New Roman" w:hAnsi="Times New Roman"/>
        </w:rPr>
        <w:t>(b)</w:t>
        <w:tab/>
        <w:t xml:space="preserve">Explain six functions of the orkoiyot among the Nandi during the pre-colonial period </w:t>
        <w:tab/>
        <w:tab/>
        <w:t xml:space="preserve">(12mks) </w:t>
      </w:r>
    </w:p>
    <w:p>
      <w:pPr>
        <w:pStyle w:val="P1"/>
        <w:numPr>
          <w:ilvl w:val="0"/>
          <w:numId w:val="427"/>
        </w:numPr>
        <w:ind w:left="360"/>
        <w:rPr>
          <w:rFonts w:ascii="Times New Roman" w:hAnsi="Times New Roman"/>
        </w:rPr>
      </w:pPr>
      <w:r>
        <w:rPr>
          <w:rFonts w:ascii="Times New Roman" w:hAnsi="Times New Roman"/>
        </w:rPr>
        <w:t>The Orkoiyot prosided over religious functions such as offering sacrifices to God</w:t>
      </w:r>
    </w:p>
    <w:p>
      <w:pPr>
        <w:pStyle w:val="P1"/>
        <w:numPr>
          <w:ilvl w:val="0"/>
          <w:numId w:val="427"/>
        </w:numPr>
        <w:ind w:left="360"/>
        <w:rPr>
          <w:rFonts w:ascii="Times New Roman" w:hAnsi="Times New Roman"/>
        </w:rPr>
      </w:pPr>
      <w:r>
        <w:rPr>
          <w:rFonts w:ascii="Times New Roman" w:hAnsi="Times New Roman"/>
        </w:rPr>
        <w:t>he advised the council of elders on matters pertaining to the day to day running of community</w:t>
      </w:r>
    </w:p>
    <w:p>
      <w:pPr>
        <w:pStyle w:val="P1"/>
        <w:numPr>
          <w:ilvl w:val="0"/>
          <w:numId w:val="427"/>
        </w:numPr>
        <w:ind w:left="360"/>
        <w:rPr>
          <w:rFonts w:ascii="Times New Roman" w:hAnsi="Times New Roman"/>
        </w:rPr>
      </w:pPr>
      <w:r>
        <w:rPr>
          <w:rFonts w:ascii="Times New Roman" w:hAnsi="Times New Roman"/>
        </w:rPr>
        <w:t>affairs such as ownership of land.</w:t>
      </w:r>
    </w:p>
    <w:p>
      <w:pPr>
        <w:pStyle w:val="P1"/>
        <w:numPr>
          <w:ilvl w:val="0"/>
          <w:numId w:val="427"/>
        </w:numPr>
        <w:ind w:left="360"/>
        <w:rPr>
          <w:rFonts w:ascii="Times New Roman" w:hAnsi="Times New Roman"/>
        </w:rPr>
      </w:pPr>
      <w:r>
        <w:rPr>
          <w:rFonts w:ascii="Times New Roman" w:hAnsi="Times New Roman"/>
        </w:rPr>
        <w:t>he advised and blessed the warriors before they went to war</w:t>
      </w:r>
    </w:p>
    <w:p>
      <w:pPr>
        <w:pStyle w:val="P1"/>
        <w:numPr>
          <w:ilvl w:val="0"/>
          <w:numId w:val="427"/>
        </w:numPr>
        <w:ind w:left="360"/>
        <w:rPr>
          <w:rFonts w:ascii="Times New Roman" w:hAnsi="Times New Roman"/>
        </w:rPr>
      </w:pPr>
      <w:r>
        <w:rPr>
          <w:rFonts w:ascii="Times New Roman" w:hAnsi="Times New Roman"/>
        </w:rPr>
        <w:t>he arbitrated/ solved cases of disputes between councils of elders and members of different clans</w:t>
      </w:r>
    </w:p>
    <w:p>
      <w:pPr>
        <w:pStyle w:val="P1"/>
        <w:numPr>
          <w:ilvl w:val="0"/>
          <w:numId w:val="427"/>
        </w:numPr>
        <w:ind w:left="360"/>
        <w:rPr>
          <w:rFonts w:ascii="Times New Roman" w:hAnsi="Times New Roman"/>
        </w:rPr>
      </w:pPr>
      <w:r>
        <w:rPr>
          <w:rFonts w:ascii="Times New Roman" w:hAnsi="Times New Roman"/>
        </w:rPr>
        <w:t>he foretold what would happen in the future e.g. success in war, famine and calamities</w:t>
      </w:r>
    </w:p>
    <w:p>
      <w:pPr>
        <w:pStyle w:val="P1"/>
        <w:numPr>
          <w:ilvl w:val="3"/>
          <w:numId w:val="427"/>
        </w:numPr>
        <w:ind w:left="360"/>
        <w:rPr>
          <w:rFonts w:ascii="Times New Roman" w:hAnsi="Times New Roman"/>
        </w:rPr>
      </w:pPr>
      <w:r>
        <w:rPr>
          <w:rFonts w:ascii="Times New Roman" w:hAnsi="Times New Roman"/>
        </w:rPr>
        <w:t>He was consulted by members of the community when disasters like drought and disease struck</w:t>
      </w:r>
    </w:p>
    <w:p>
      <w:pPr>
        <w:pStyle w:val="P1"/>
        <w:numPr>
          <w:ilvl w:val="0"/>
          <w:numId w:val="427"/>
        </w:numPr>
        <w:ind w:left="360"/>
        <w:rPr>
          <w:rFonts w:ascii="Times New Roman" w:hAnsi="Times New Roman"/>
        </w:rPr>
      </w:pPr>
      <w:r>
        <w:rPr>
          <w:rFonts w:ascii="Times New Roman" w:hAnsi="Times New Roman"/>
        </w:rPr>
        <w:t>He had the ability to make rain by communicating with the spirits of the ancestors.</w:t>
      </w:r>
    </w:p>
    <w:p>
      <w:pPr>
        <w:pStyle w:val="P1"/>
        <w:numPr>
          <w:ilvl w:val="0"/>
          <w:numId w:val="427"/>
        </w:numPr>
        <w:ind w:left="360"/>
        <w:rPr>
          <w:rFonts w:ascii="Times New Roman" w:hAnsi="Times New Roman"/>
        </w:rPr>
      </w:pPr>
      <w:r>
        <w:rPr>
          <w:rFonts w:ascii="Times New Roman" w:hAnsi="Times New Roman"/>
        </w:rPr>
        <w:t>He was the chief Medicine man</w:t>
        <w:tab/>
        <w:tab/>
        <w:tab/>
        <w:tab/>
        <w:tab/>
        <w:tab/>
        <w:tab/>
        <w:tab/>
        <w:t>(6x2=3mks)</w:t>
      </w:r>
    </w:p>
    <w:p>
      <w:pPr>
        <w:pStyle w:val="P1"/>
        <w:ind w:hanging="360" w:left="360"/>
        <w:rPr>
          <w:rFonts w:ascii="Times New Roman" w:hAnsi="Times New Roman"/>
        </w:rPr>
      </w:pPr>
      <w:r>
        <w:rPr>
          <w:rFonts w:ascii="Times New Roman" w:hAnsi="Times New Roman"/>
        </w:rPr>
        <w:t>20.</w:t>
      </w:r>
    </w:p>
    <w:p>
      <w:pPr>
        <w:pStyle w:val="P1"/>
        <w:ind w:hanging="360" w:left="360"/>
        <w:rPr>
          <w:rFonts w:ascii="Times New Roman" w:hAnsi="Times New Roman"/>
        </w:rPr>
      </w:pPr>
      <w:r>
        <w:rPr>
          <w:rFonts w:ascii="Times New Roman" w:hAnsi="Times New Roman"/>
        </w:rPr>
        <w:t xml:space="preserve">(a) </w:t>
        <w:tab/>
        <w:t>give three factors which facilitated the establishment of British colonial rule in Kenya by the end of the 19th century</w:t>
        <w:tab/>
        <w:tab/>
        <w:tab/>
        <w:tab/>
        <w:tab/>
        <w:tab/>
        <w:tab/>
        <w:tab/>
        <w:tab/>
        <w:tab/>
        <w:tab/>
        <w:t>(3mks)</w:t>
      </w:r>
    </w:p>
    <w:p>
      <w:pPr>
        <w:pStyle w:val="P1"/>
        <w:numPr>
          <w:ilvl w:val="0"/>
          <w:numId w:val="428"/>
        </w:numPr>
        <w:ind w:left="360"/>
        <w:rPr>
          <w:rFonts w:ascii="Times New Roman" w:hAnsi="Times New Roman"/>
        </w:rPr>
      </w:pPr>
      <w:r>
        <w:rPr>
          <w:rFonts w:ascii="Times New Roman" w:hAnsi="Times New Roman"/>
        </w:rPr>
        <w:t>Collaboration by some communities such as the Wanga and Maasai</w:t>
      </w:r>
    </w:p>
    <w:p>
      <w:pPr>
        <w:pStyle w:val="P1"/>
        <w:numPr>
          <w:ilvl w:val="3"/>
          <w:numId w:val="428"/>
        </w:numPr>
        <w:ind w:left="360"/>
        <w:rPr>
          <w:rFonts w:ascii="Times New Roman" w:hAnsi="Times New Roman"/>
        </w:rPr>
      </w:pPr>
      <w:r>
        <w:rPr>
          <w:rFonts w:ascii="Times New Roman" w:hAnsi="Times New Roman"/>
        </w:rPr>
        <w:t>Disunity among African communities made it possible for the British to subdue them one at a time</w:t>
      </w:r>
    </w:p>
    <w:p>
      <w:pPr>
        <w:pStyle w:val="P1"/>
        <w:numPr>
          <w:ilvl w:val="0"/>
          <w:numId w:val="428"/>
        </w:numPr>
        <w:ind w:left="360"/>
        <w:rPr>
          <w:rFonts w:ascii="Times New Roman" w:hAnsi="Times New Roman"/>
        </w:rPr>
      </w:pPr>
      <w:r>
        <w:rPr>
          <w:rFonts w:ascii="Times New Roman" w:hAnsi="Times New Roman"/>
        </w:rPr>
        <w:t xml:space="preserve">The British used superior weapons and tactics </w:t>
      </w:r>
    </w:p>
    <w:p>
      <w:pPr>
        <w:pStyle w:val="P1"/>
        <w:numPr>
          <w:ilvl w:val="0"/>
          <w:numId w:val="428"/>
        </w:numPr>
        <w:ind w:left="360"/>
        <w:rPr>
          <w:rFonts w:ascii="Times New Roman" w:hAnsi="Times New Roman"/>
        </w:rPr>
      </w:pPr>
      <w:r>
        <w:rPr>
          <w:rFonts w:ascii="Times New Roman" w:hAnsi="Times New Roman"/>
        </w:rPr>
        <w:t>Some communities had been weakened by civil wars and epidemics and so they could not resist e.g.the Maasai.</w:t>
      </w:r>
    </w:p>
    <w:p>
      <w:pPr>
        <w:pStyle w:val="P1"/>
        <w:numPr>
          <w:ilvl w:val="0"/>
          <w:numId w:val="428"/>
        </w:numPr>
        <w:ind w:left="360"/>
        <w:rPr>
          <w:rFonts w:ascii="Times New Roman" w:hAnsi="Times New Roman"/>
        </w:rPr>
      </w:pPr>
      <w:r>
        <w:rPr>
          <w:rFonts w:ascii="Times New Roman" w:hAnsi="Times New Roman"/>
        </w:rPr>
        <w:t>Activities of I.B.E.A Co</w:t>
      </w:r>
    </w:p>
    <w:p>
      <w:pPr>
        <w:pStyle w:val="P1"/>
        <w:numPr>
          <w:ilvl w:val="0"/>
          <w:numId w:val="428"/>
        </w:numPr>
        <w:ind w:left="360"/>
        <w:rPr>
          <w:rFonts w:ascii="Times New Roman" w:hAnsi="Times New Roman"/>
        </w:rPr>
      </w:pPr>
      <w:r>
        <w:rPr>
          <w:rFonts w:ascii="Times New Roman" w:hAnsi="Times New Roman"/>
        </w:rPr>
        <w:t>Missionary factor</w:t>
        <w:tab/>
        <w:tab/>
        <w:tab/>
        <w:tab/>
        <w:tab/>
        <w:tab/>
        <w:tab/>
        <w:tab/>
        <w:tab/>
        <w:tab/>
        <w:t>(3x1=3mks)</w:t>
      </w:r>
    </w:p>
    <w:p>
      <w:pPr>
        <w:pStyle w:val="P1"/>
        <w:ind w:hanging="360" w:left="360"/>
        <w:rPr>
          <w:rFonts w:ascii="Times New Roman" w:hAnsi="Times New Roman"/>
        </w:rPr>
      </w:pPr>
      <w:r>
        <w:rPr>
          <w:rFonts w:ascii="Times New Roman" w:hAnsi="Times New Roman"/>
        </w:rPr>
        <w:t xml:space="preserve">(b) </w:t>
        <w:tab/>
        <w:t xml:space="preserve">Explain six factors that hastened attainment of independence in Kenya after 1945 </w:t>
        <w:tab/>
        <w:tab/>
        <w:t>(12mks)</w:t>
      </w:r>
    </w:p>
    <w:p>
      <w:pPr>
        <w:pStyle w:val="P1"/>
        <w:numPr>
          <w:ilvl w:val="0"/>
          <w:numId w:val="429"/>
        </w:numPr>
        <w:ind w:left="360"/>
        <w:rPr>
          <w:rFonts w:ascii="Times New Roman" w:hAnsi="Times New Roman"/>
        </w:rPr>
      </w:pPr>
      <w:r>
        <w:rPr>
          <w:rFonts w:ascii="Times New Roman" w:hAnsi="Times New Roman"/>
        </w:rPr>
        <w:t>The war experience of the ex-service men made them determined to fight for Liberation</w:t>
      </w:r>
    </w:p>
    <w:p>
      <w:pPr>
        <w:pStyle w:val="P1"/>
        <w:numPr>
          <w:ilvl w:val="0"/>
          <w:numId w:val="429"/>
        </w:numPr>
        <w:ind w:left="360"/>
        <w:rPr>
          <w:rFonts w:ascii="Times New Roman" w:hAnsi="Times New Roman"/>
        </w:rPr>
      </w:pPr>
      <w:r>
        <w:rPr>
          <w:rFonts w:ascii="Times New Roman" w:hAnsi="Times New Roman"/>
        </w:rPr>
        <w:t>the labour government which responded to the demands for self rule in the colonies</w:t>
      </w:r>
    </w:p>
    <w:p>
      <w:pPr>
        <w:pStyle w:val="P1"/>
        <w:numPr>
          <w:ilvl w:val="0"/>
          <w:numId w:val="429"/>
        </w:numPr>
        <w:ind w:left="360"/>
        <w:rPr>
          <w:rFonts w:ascii="Times New Roman" w:hAnsi="Times New Roman"/>
        </w:rPr>
      </w:pPr>
      <w:r>
        <w:rPr>
          <w:rFonts w:ascii="Times New Roman" w:hAnsi="Times New Roman"/>
        </w:rPr>
        <w:t>the constitutional changes e g. Lyttleton constitution reforms of 1954 and Lynnox Boyd constitution</w:t>
      </w:r>
    </w:p>
    <w:p>
      <w:pPr>
        <w:pStyle w:val="P1"/>
        <w:numPr>
          <w:ilvl w:val="0"/>
          <w:numId w:val="429"/>
        </w:numPr>
        <w:ind w:left="360"/>
        <w:rPr>
          <w:rFonts w:ascii="Times New Roman" w:hAnsi="Times New Roman"/>
        </w:rPr>
      </w:pPr>
      <w:r>
        <w:rPr>
          <w:rFonts w:ascii="Times New Roman" w:hAnsi="Times New Roman"/>
        </w:rPr>
        <w:t>1957 increased African representation in the Legco. /increase African representation in the Legco</w:t>
      </w:r>
    </w:p>
    <w:p>
      <w:pPr>
        <w:pStyle w:val="P1"/>
        <w:numPr>
          <w:ilvl w:val="0"/>
          <w:numId w:val="429"/>
        </w:numPr>
        <w:ind w:left="360"/>
        <w:rPr>
          <w:rFonts w:ascii="Times New Roman" w:hAnsi="Times New Roman"/>
        </w:rPr>
      </w:pPr>
      <w:r>
        <w:rPr>
          <w:rFonts w:ascii="Times New Roman" w:hAnsi="Times New Roman"/>
        </w:rPr>
        <w:t>Formation of United Nations Organization (UNO) which recommended self determination of the colonized communities as a right</w:t>
      </w:r>
    </w:p>
    <w:p>
      <w:pPr>
        <w:pStyle w:val="P1"/>
        <w:numPr>
          <w:ilvl w:val="0"/>
          <w:numId w:val="429"/>
        </w:numPr>
        <w:ind w:left="360"/>
        <w:rPr>
          <w:rFonts w:ascii="Times New Roman" w:hAnsi="Times New Roman"/>
        </w:rPr>
      </w:pPr>
      <w:r>
        <w:rPr>
          <w:rFonts w:ascii="Times New Roman" w:hAnsi="Times New Roman"/>
        </w:rPr>
        <w:t xml:space="preserve">the examples provided by Indians and Ghana’s independence in 1947 and 1957 respectively inspired </w:t>
      </w:r>
    </w:p>
    <w:p>
      <w:pPr>
        <w:pStyle w:val="P1"/>
        <w:numPr>
          <w:ilvl w:val="0"/>
          <w:numId w:val="429"/>
        </w:numPr>
        <w:ind w:left="360"/>
        <w:rPr>
          <w:rFonts w:ascii="Times New Roman" w:hAnsi="Times New Roman"/>
        </w:rPr>
      </w:pPr>
      <w:r>
        <w:rPr>
          <w:rFonts w:ascii="Times New Roman" w:hAnsi="Times New Roman"/>
        </w:rPr>
        <w:t>African Nationalists in Kenya</w:t>
      </w:r>
    </w:p>
    <w:p>
      <w:pPr>
        <w:pStyle w:val="P1"/>
        <w:numPr>
          <w:ilvl w:val="0"/>
          <w:numId w:val="429"/>
        </w:numPr>
        <w:ind w:left="360"/>
        <w:rPr>
          <w:rFonts w:ascii="Times New Roman" w:hAnsi="Times New Roman"/>
        </w:rPr>
      </w:pPr>
      <w:r>
        <w:rPr>
          <w:rFonts w:ascii="Times New Roman" w:hAnsi="Times New Roman"/>
        </w:rPr>
        <w:t>the Mau Mau movements made the colonial government respond to nationalist demands.</w:t>
      </w:r>
    </w:p>
    <w:p>
      <w:pPr>
        <w:pStyle w:val="P1"/>
        <w:numPr>
          <w:ilvl w:val="3"/>
          <w:numId w:val="429"/>
        </w:numPr>
        <w:ind w:left="360"/>
        <w:rPr>
          <w:rFonts w:ascii="Times New Roman" w:hAnsi="Times New Roman"/>
        </w:rPr>
      </w:pPr>
      <w:r>
        <w:rPr>
          <w:rFonts w:ascii="Times New Roman" w:hAnsi="Times New Roman"/>
        </w:rPr>
        <w:t>lifting of ban on political parties in 1945, 1955 and 1960 enabled nationalists to coordinate their activities.</w:t>
      </w:r>
    </w:p>
    <w:p>
      <w:pPr>
        <w:pStyle w:val="P1"/>
        <w:numPr>
          <w:ilvl w:val="0"/>
          <w:numId w:val="429"/>
        </w:numPr>
        <w:ind w:left="360"/>
        <w:rPr>
          <w:rFonts w:ascii="Times New Roman" w:hAnsi="Times New Roman"/>
        </w:rPr>
      </w:pPr>
      <w:r>
        <w:rPr>
          <w:rFonts w:ascii="Times New Roman" w:hAnsi="Times New Roman"/>
        </w:rPr>
        <w:t>The activities of trade unions promoted growth of nationalists’ activities in urban areas</w:t>
      </w:r>
    </w:p>
    <w:p>
      <w:pPr>
        <w:pStyle w:val="P1"/>
        <w:numPr>
          <w:ilvl w:val="0"/>
          <w:numId w:val="429"/>
        </w:numPr>
        <w:ind w:left="360"/>
        <w:rPr>
          <w:rFonts w:ascii="Times New Roman" w:hAnsi="Times New Roman"/>
        </w:rPr>
      </w:pPr>
      <w:r>
        <w:rPr>
          <w:rFonts w:ascii="Times New Roman" w:hAnsi="Times New Roman"/>
        </w:rPr>
        <w:t>Education. African elite mobilized Africans and sensitized them on the need to fight for independence</w:t>
        <w:tab/>
        <w:tab/>
        <w:tab/>
        <w:tab/>
        <w:tab/>
        <w:tab/>
        <w:tab/>
        <w:tab/>
        <w:tab/>
        <w:tab/>
        <w:tab/>
        <w:tab/>
        <w:tab/>
        <w:tab/>
        <w:t>(6x2=12mks)</w:t>
      </w:r>
    </w:p>
    <w:p>
      <w:pPr>
        <w:pStyle w:val="P1"/>
        <w:ind w:hanging="360" w:left="360"/>
        <w:rPr>
          <w:rFonts w:ascii="Times New Roman" w:hAnsi="Times New Roman"/>
        </w:rPr>
      </w:pPr>
      <w:r>
        <w:rPr>
          <w:rFonts w:ascii="Times New Roman" w:hAnsi="Times New Roman"/>
        </w:rPr>
        <w:t>21.</w:t>
      </w:r>
    </w:p>
    <w:p>
      <w:pPr>
        <w:pStyle w:val="P1"/>
        <w:ind w:hanging="360" w:left="360"/>
        <w:rPr>
          <w:rFonts w:ascii="Times New Roman" w:hAnsi="Times New Roman"/>
        </w:rPr>
      </w:pPr>
      <w:r>
        <w:rPr>
          <w:rFonts w:ascii="Times New Roman" w:hAnsi="Times New Roman"/>
        </w:rPr>
        <w:t xml:space="preserve">(a) </w:t>
        <w:tab/>
        <w:t>Give three grievances of the white settlers that were presented to the Duke of Devonshire in London in 1923</w:t>
        <w:tab/>
        <w:tab/>
        <w:tab/>
        <w:tab/>
        <w:tab/>
        <w:tab/>
        <w:tab/>
        <w:tab/>
        <w:tab/>
        <w:tab/>
        <w:tab/>
        <w:tab/>
        <w:tab/>
        <w:t>(3mks)</w:t>
      </w:r>
    </w:p>
    <w:p>
      <w:pPr>
        <w:pStyle w:val="P1"/>
        <w:numPr>
          <w:ilvl w:val="0"/>
          <w:numId w:val="430"/>
        </w:numPr>
        <w:ind w:left="360"/>
        <w:rPr>
          <w:rFonts w:ascii="Times New Roman" w:hAnsi="Times New Roman"/>
        </w:rPr>
      </w:pPr>
      <w:r>
        <w:rPr>
          <w:rFonts w:ascii="Times New Roman" w:hAnsi="Times New Roman"/>
        </w:rPr>
        <w:t>settlers wanted to retain Kenya highlands exclusively for the whites</w:t>
      </w:r>
    </w:p>
    <w:p>
      <w:pPr>
        <w:pStyle w:val="P1"/>
        <w:numPr>
          <w:ilvl w:val="0"/>
          <w:numId w:val="430"/>
        </w:numPr>
        <w:ind w:left="360"/>
        <w:rPr>
          <w:rFonts w:ascii="Times New Roman" w:hAnsi="Times New Roman"/>
        </w:rPr>
      </w:pPr>
      <w:r>
        <w:rPr>
          <w:rFonts w:ascii="Times New Roman" w:hAnsi="Times New Roman"/>
        </w:rPr>
        <w:t xml:space="preserve">They demanded independence from Britain </w:t>
      </w:r>
    </w:p>
    <w:p>
      <w:pPr>
        <w:pStyle w:val="P1"/>
        <w:numPr>
          <w:ilvl w:val="0"/>
          <w:numId w:val="430"/>
        </w:numPr>
        <w:ind w:left="360"/>
        <w:rPr>
          <w:rFonts w:ascii="Times New Roman" w:hAnsi="Times New Roman"/>
        </w:rPr>
      </w:pPr>
      <w:r>
        <w:rPr>
          <w:rFonts w:ascii="Times New Roman" w:hAnsi="Times New Roman"/>
        </w:rPr>
        <w:t>they wanted restriction of Indian migration to Kenya</w:t>
      </w:r>
    </w:p>
    <w:p>
      <w:pPr>
        <w:pStyle w:val="P1"/>
        <w:numPr>
          <w:ilvl w:val="0"/>
          <w:numId w:val="430"/>
        </w:numPr>
        <w:ind w:left="360"/>
        <w:rPr>
          <w:rFonts w:ascii="Times New Roman" w:hAnsi="Times New Roman"/>
        </w:rPr>
      </w:pPr>
      <w:r>
        <w:rPr>
          <w:rFonts w:ascii="Times New Roman" w:hAnsi="Times New Roman"/>
        </w:rPr>
        <w:t>Advocated for racial segregation</w:t>
        <w:tab/>
        <w:tab/>
        <w:tab/>
        <w:tab/>
        <w:tab/>
        <w:tab/>
        <w:tab/>
        <w:tab/>
        <w:t>(3x1=3mks)</w:t>
      </w:r>
    </w:p>
    <w:p>
      <w:pPr>
        <w:pStyle w:val="P1"/>
        <w:ind w:hanging="360" w:left="360"/>
        <w:rPr>
          <w:rFonts w:ascii="Times New Roman" w:hAnsi="Times New Roman"/>
        </w:rPr>
      </w:pPr>
      <w:r>
        <w:rPr>
          <w:rFonts w:ascii="Times New Roman" w:hAnsi="Times New Roman"/>
        </w:rPr>
        <w:t xml:space="preserve">(b) Explain six positive effects of urbanization in Kenya during the colonial period </w:t>
        <w:tab/>
        <w:tab/>
        <w:t>(12mks)</w:t>
      </w:r>
    </w:p>
    <w:p>
      <w:pPr>
        <w:pStyle w:val="P1"/>
        <w:numPr>
          <w:ilvl w:val="0"/>
          <w:numId w:val="431"/>
        </w:numPr>
        <w:ind w:left="360"/>
        <w:rPr>
          <w:rFonts w:ascii="Times New Roman" w:hAnsi="Times New Roman"/>
        </w:rPr>
      </w:pPr>
      <w:r>
        <w:rPr>
          <w:rFonts w:ascii="Times New Roman" w:hAnsi="Times New Roman"/>
        </w:rPr>
        <w:t>contributed to national unity as it brought together people of different ethnic backgrounds</w:t>
      </w:r>
    </w:p>
    <w:p>
      <w:pPr>
        <w:pStyle w:val="P1"/>
        <w:numPr>
          <w:ilvl w:val="0"/>
          <w:numId w:val="431"/>
        </w:numPr>
        <w:ind w:left="360"/>
        <w:rPr>
          <w:rFonts w:ascii="Times New Roman" w:hAnsi="Times New Roman"/>
        </w:rPr>
      </w:pPr>
      <w:r>
        <w:rPr>
          <w:rFonts w:ascii="Times New Roman" w:hAnsi="Times New Roman"/>
        </w:rPr>
        <w:t>Towns promoted market gardening for communities near towns e.g. Kiambu.</w:t>
      </w:r>
    </w:p>
    <w:p>
      <w:pPr>
        <w:pStyle w:val="P1"/>
        <w:numPr>
          <w:ilvl w:val="0"/>
          <w:numId w:val="431"/>
        </w:numPr>
        <w:ind w:left="360"/>
        <w:rPr>
          <w:rFonts w:ascii="Times New Roman" w:hAnsi="Times New Roman"/>
        </w:rPr>
      </w:pPr>
      <w:r>
        <w:rPr>
          <w:rFonts w:ascii="Times New Roman" w:hAnsi="Times New Roman"/>
        </w:rPr>
        <w:t>Led to formation of welfare groups/associations to cater for needs of Africans.</w:t>
      </w:r>
    </w:p>
    <w:p>
      <w:pPr>
        <w:pStyle w:val="P1"/>
        <w:numPr>
          <w:ilvl w:val="0"/>
          <w:numId w:val="431"/>
        </w:numPr>
        <w:ind w:left="360"/>
        <w:rPr>
          <w:rFonts w:ascii="Times New Roman" w:hAnsi="Times New Roman"/>
        </w:rPr>
      </w:pPr>
      <w:r>
        <w:rPr>
          <w:rFonts w:ascii="Times New Roman" w:hAnsi="Times New Roman"/>
        </w:rPr>
        <w:t>promoted cultural interaction through sports and cultural activities</w:t>
      </w:r>
    </w:p>
    <w:p>
      <w:pPr>
        <w:pStyle w:val="P1"/>
        <w:numPr>
          <w:ilvl w:val="0"/>
          <w:numId w:val="431"/>
        </w:numPr>
        <w:ind w:left="360"/>
        <w:rPr>
          <w:rFonts w:ascii="Times New Roman" w:hAnsi="Times New Roman"/>
        </w:rPr>
      </w:pPr>
      <w:r>
        <w:rPr>
          <w:rFonts w:ascii="Times New Roman" w:hAnsi="Times New Roman"/>
        </w:rPr>
        <w:t>Led to expansion of industries due to a large population that provided labor and markets</w:t>
      </w:r>
    </w:p>
    <w:p>
      <w:pPr>
        <w:pStyle w:val="P1"/>
        <w:numPr>
          <w:ilvl w:val="0"/>
          <w:numId w:val="431"/>
        </w:numPr>
        <w:ind w:left="360"/>
        <w:rPr>
          <w:rFonts w:ascii="Times New Roman" w:hAnsi="Times New Roman"/>
        </w:rPr>
      </w:pPr>
      <w:r>
        <w:rPr>
          <w:rFonts w:ascii="Times New Roman" w:hAnsi="Times New Roman"/>
        </w:rPr>
        <w:t>Led to formation of trade unions to fight for the rights of workers</w:t>
      </w:r>
    </w:p>
    <w:p>
      <w:pPr>
        <w:pStyle w:val="P1"/>
        <w:numPr>
          <w:ilvl w:val="0"/>
          <w:numId w:val="431"/>
        </w:numPr>
        <w:ind w:left="360"/>
        <w:rPr>
          <w:rFonts w:ascii="Times New Roman" w:hAnsi="Times New Roman"/>
        </w:rPr>
      </w:pPr>
      <w:r>
        <w:rPr>
          <w:rFonts w:ascii="Times New Roman" w:hAnsi="Times New Roman"/>
        </w:rPr>
        <w:t>Emergence of a class of wealthy Africans who earned their living by selling their labor</w:t>
      </w:r>
    </w:p>
    <w:p>
      <w:pPr>
        <w:pStyle w:val="P1"/>
        <w:numPr>
          <w:ilvl w:val="0"/>
          <w:numId w:val="431"/>
        </w:numPr>
        <w:ind w:left="360"/>
        <w:rPr>
          <w:rFonts w:ascii="Times New Roman" w:hAnsi="Times New Roman"/>
        </w:rPr>
      </w:pPr>
      <w:r>
        <w:rPr>
          <w:rFonts w:ascii="Times New Roman" w:hAnsi="Times New Roman"/>
        </w:rPr>
        <w:t>Led to formation of political associations to address African grievances</w:t>
        <w:tab/>
        <w:tab/>
        <w:tab/>
        <w:t>(6x2=12mks)</w:t>
      </w:r>
    </w:p>
    <w:p>
      <w:pPr>
        <w:pStyle w:val="P1"/>
        <w:ind w:hanging="360" w:left="360"/>
        <w:rPr>
          <w:rFonts w:ascii="Times New Roman" w:hAnsi="Times New Roman"/>
        </w:rPr>
      </w:pPr>
      <w:r>
        <w:rPr>
          <w:rFonts w:ascii="Times New Roman" w:hAnsi="Times New Roman"/>
        </w:rPr>
        <w:t>22.</w:t>
      </w:r>
    </w:p>
    <w:p>
      <w:pPr>
        <w:pStyle w:val="P1"/>
        <w:ind w:hanging="360" w:left="360"/>
        <w:rPr>
          <w:rFonts w:ascii="Times New Roman" w:hAnsi="Times New Roman"/>
        </w:rPr>
      </w:pPr>
      <w:r>
        <w:rPr>
          <w:rFonts w:ascii="Times New Roman" w:hAnsi="Times New Roman"/>
        </w:rPr>
        <w:t xml:space="preserve">(a) </w:t>
        <w:tab/>
        <w:t>Highlight the contribution of harambee philosophy to development of Kenya since independence (5mks)</w:t>
      </w:r>
    </w:p>
    <w:p>
      <w:pPr>
        <w:pStyle w:val="P1"/>
        <w:numPr>
          <w:ilvl w:val="0"/>
          <w:numId w:val="432"/>
        </w:numPr>
        <w:ind w:left="360"/>
        <w:rPr>
          <w:rFonts w:ascii="Times New Roman" w:hAnsi="Times New Roman"/>
        </w:rPr>
      </w:pPr>
      <w:r>
        <w:rPr>
          <w:rFonts w:ascii="Times New Roman" w:hAnsi="Times New Roman"/>
        </w:rPr>
        <w:t>Has contributed to the development of education e.g. Construction of schools, fundraising for fees etc.</w:t>
      </w:r>
    </w:p>
    <w:p>
      <w:pPr>
        <w:pStyle w:val="P1"/>
        <w:numPr>
          <w:ilvl w:val="0"/>
          <w:numId w:val="432"/>
        </w:numPr>
        <w:ind w:left="360"/>
        <w:rPr>
          <w:rFonts w:ascii="Times New Roman" w:hAnsi="Times New Roman"/>
        </w:rPr>
      </w:pPr>
      <w:r>
        <w:rPr>
          <w:rFonts w:ascii="Times New Roman" w:hAnsi="Times New Roman"/>
        </w:rPr>
        <w:t>Funds corrected to build hospitals, health centers and establishment of specialized units</w:t>
      </w:r>
    </w:p>
    <w:p>
      <w:pPr>
        <w:pStyle w:val="P1"/>
        <w:numPr>
          <w:ilvl w:val="0"/>
          <w:numId w:val="432"/>
        </w:numPr>
        <w:ind w:left="360"/>
        <w:rPr>
          <w:rFonts w:ascii="Times New Roman" w:hAnsi="Times New Roman"/>
        </w:rPr>
      </w:pPr>
      <w:r>
        <w:rPr>
          <w:rFonts w:ascii="Times New Roman" w:hAnsi="Times New Roman"/>
        </w:rPr>
        <w:t>Has contributed to improvement of infrastructure e.g. Roads, rural electrification and provision of water</w:t>
      </w:r>
    </w:p>
    <w:p>
      <w:pPr>
        <w:pStyle w:val="P1"/>
        <w:numPr>
          <w:ilvl w:val="0"/>
          <w:numId w:val="432"/>
        </w:numPr>
        <w:ind w:left="360"/>
        <w:rPr>
          <w:rFonts w:ascii="Times New Roman" w:hAnsi="Times New Roman"/>
        </w:rPr>
      </w:pPr>
      <w:r>
        <w:rPr>
          <w:rFonts w:ascii="Times New Roman" w:hAnsi="Times New Roman"/>
        </w:rPr>
        <w:t>Has promoted unity due to participation by people from different groups.</w:t>
      </w:r>
    </w:p>
    <w:p>
      <w:pPr>
        <w:pStyle w:val="P1"/>
        <w:numPr>
          <w:ilvl w:val="0"/>
          <w:numId w:val="432"/>
        </w:numPr>
        <w:ind w:left="360"/>
        <w:rPr>
          <w:rFonts w:ascii="Times New Roman" w:hAnsi="Times New Roman"/>
        </w:rPr>
      </w:pPr>
      <w:r>
        <w:rPr>
          <w:rFonts w:ascii="Times New Roman" w:hAnsi="Times New Roman"/>
        </w:rPr>
        <w:t>Harambee spirit has helped inculcate a sense of hard work in the people of Kenya</w:t>
      </w:r>
    </w:p>
    <w:p>
      <w:pPr>
        <w:pStyle w:val="P1"/>
        <w:numPr>
          <w:ilvl w:val="0"/>
          <w:numId w:val="432"/>
        </w:numPr>
        <w:ind w:left="360"/>
        <w:rPr>
          <w:rFonts w:ascii="Times New Roman" w:hAnsi="Times New Roman"/>
        </w:rPr>
      </w:pPr>
      <w:r>
        <w:rPr>
          <w:rFonts w:ascii="Times New Roman" w:hAnsi="Times New Roman"/>
        </w:rPr>
        <w:t>Harambee projects have attracted foreign donors especially NGO’s</w:t>
      </w:r>
    </w:p>
    <w:p>
      <w:pPr>
        <w:pStyle w:val="P1"/>
        <w:numPr>
          <w:ilvl w:val="0"/>
          <w:numId w:val="432"/>
        </w:numPr>
        <w:ind w:left="360"/>
        <w:rPr>
          <w:rFonts w:ascii="Times New Roman" w:hAnsi="Times New Roman"/>
        </w:rPr>
      </w:pPr>
      <w:r>
        <w:rPr>
          <w:rFonts w:ascii="Times New Roman" w:hAnsi="Times New Roman"/>
        </w:rPr>
        <w:t>Has helped the less fortune members of the society e.g. raising funds for the disabled</w:t>
      </w:r>
    </w:p>
    <w:p>
      <w:pPr>
        <w:pStyle w:val="P1"/>
        <w:numPr>
          <w:ilvl w:val="0"/>
          <w:numId w:val="432"/>
        </w:numPr>
        <w:ind w:left="360"/>
        <w:rPr>
          <w:rFonts w:ascii="Times New Roman" w:hAnsi="Times New Roman"/>
        </w:rPr>
      </w:pPr>
      <w:r>
        <w:rPr>
          <w:rFonts w:ascii="Times New Roman" w:hAnsi="Times New Roman"/>
        </w:rPr>
        <w:t>Has led to redistribution of resources as people with more funds have participated in the development projects in less developed areas</w:t>
      </w:r>
    </w:p>
    <w:p>
      <w:pPr>
        <w:pStyle w:val="P1"/>
        <w:numPr>
          <w:ilvl w:val="0"/>
          <w:numId w:val="432"/>
        </w:numPr>
        <w:ind w:left="360"/>
        <w:rPr>
          <w:rFonts w:ascii="Times New Roman" w:hAnsi="Times New Roman"/>
        </w:rPr>
      </w:pPr>
      <w:r>
        <w:rPr>
          <w:rFonts w:ascii="Times New Roman" w:hAnsi="Times New Roman"/>
        </w:rPr>
        <w:t>Has promoted agricultural development e.g. Construction of cattle dips and purchase o farms.</w:t>
      </w:r>
    </w:p>
    <w:p>
      <w:pPr>
        <w:pStyle w:val="P1"/>
        <w:ind w:hanging="360" w:left="360"/>
        <w:rPr>
          <w:rFonts w:ascii="Times New Roman" w:hAnsi="Times New Roman"/>
        </w:rPr>
      </w:pPr>
      <w:r>
        <w:rPr>
          <w:rFonts w:ascii="Times New Roman" w:hAnsi="Times New Roman"/>
        </w:rPr>
        <w:t xml:space="preserve">(b) </w:t>
        <w:tab/>
        <w:t xml:space="preserve">Explain five reasons why the government of Kenya establishes parastatals </w:t>
        <w:tab/>
        <w:tab/>
        <w:tab/>
        <w:t>(10mks)</w:t>
      </w:r>
    </w:p>
    <w:p>
      <w:pPr>
        <w:pStyle w:val="P1"/>
        <w:numPr>
          <w:ilvl w:val="0"/>
          <w:numId w:val="433"/>
        </w:numPr>
        <w:ind w:left="360"/>
        <w:rPr>
          <w:rFonts w:ascii="Times New Roman" w:hAnsi="Times New Roman"/>
        </w:rPr>
      </w:pPr>
      <w:r>
        <w:rPr>
          <w:rFonts w:ascii="Times New Roman" w:hAnsi="Times New Roman"/>
        </w:rPr>
        <w:t xml:space="preserve">To create employment </w:t>
      </w:r>
    </w:p>
    <w:p>
      <w:pPr>
        <w:pStyle w:val="P1"/>
        <w:numPr>
          <w:ilvl w:val="0"/>
          <w:numId w:val="433"/>
        </w:numPr>
        <w:ind w:left="360"/>
        <w:rPr>
          <w:rFonts w:ascii="Times New Roman" w:hAnsi="Times New Roman"/>
        </w:rPr>
      </w:pPr>
      <w:r>
        <w:rPr>
          <w:rFonts w:ascii="Times New Roman" w:hAnsi="Times New Roman"/>
        </w:rPr>
        <w:t>To generate revenue for the government</w:t>
      </w:r>
    </w:p>
    <w:p>
      <w:pPr>
        <w:pStyle w:val="P1"/>
        <w:numPr>
          <w:ilvl w:val="0"/>
          <w:numId w:val="433"/>
        </w:numPr>
        <w:ind w:left="360"/>
        <w:rPr>
          <w:rFonts w:ascii="Times New Roman" w:hAnsi="Times New Roman"/>
        </w:rPr>
      </w:pPr>
      <w:r>
        <w:rPr>
          <w:rFonts w:ascii="Times New Roman" w:hAnsi="Times New Roman"/>
        </w:rPr>
        <w:t>To control the key sectors of the economy e.g. Power and transport</w:t>
      </w:r>
    </w:p>
    <w:p>
      <w:pPr>
        <w:pStyle w:val="P1"/>
        <w:numPr>
          <w:ilvl w:val="0"/>
          <w:numId w:val="433"/>
        </w:numPr>
        <w:ind w:left="360"/>
        <w:rPr>
          <w:rFonts w:ascii="Times New Roman" w:hAnsi="Times New Roman"/>
        </w:rPr>
      </w:pPr>
      <w:r>
        <w:rPr>
          <w:rFonts w:ascii="Times New Roman" w:hAnsi="Times New Roman"/>
        </w:rPr>
        <w:t>To provide essential services to the citizens</w:t>
      </w:r>
    </w:p>
    <w:p>
      <w:pPr>
        <w:pStyle w:val="P1"/>
        <w:numPr>
          <w:ilvl w:val="0"/>
          <w:numId w:val="433"/>
        </w:numPr>
        <w:ind w:left="360"/>
        <w:rPr>
          <w:rFonts w:ascii="Times New Roman" w:hAnsi="Times New Roman"/>
        </w:rPr>
      </w:pPr>
      <w:r>
        <w:rPr>
          <w:rFonts w:ascii="Times New Roman" w:hAnsi="Times New Roman"/>
        </w:rPr>
        <w:t>To provide capital/loans to Kenyans e.g. A.F.C and I.C.D.C.</w:t>
      </w:r>
    </w:p>
    <w:p>
      <w:pPr>
        <w:pStyle w:val="P1"/>
        <w:numPr>
          <w:ilvl w:val="0"/>
          <w:numId w:val="433"/>
        </w:numPr>
        <w:ind w:left="360"/>
        <w:rPr>
          <w:rFonts w:ascii="Times New Roman" w:hAnsi="Times New Roman"/>
        </w:rPr>
      </w:pPr>
      <w:r>
        <w:rPr>
          <w:rFonts w:ascii="Times New Roman" w:hAnsi="Times New Roman"/>
        </w:rPr>
        <w:t>To invest money through parastatals</w:t>
        <w:tab/>
        <w:tab/>
        <w:tab/>
        <w:tab/>
        <w:tab/>
        <w:tab/>
        <w:tab/>
        <w:tab/>
        <w:t>(5x2=10mks)</w:t>
      </w:r>
    </w:p>
    <w:p>
      <w:pPr>
        <w:pStyle w:val="P1"/>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C (30MKS) </w:t>
      </w:r>
    </w:p>
    <w:p>
      <w:pPr>
        <w:spacing w:lineRule="auto" w:line="240" w:after="0"/>
        <w:ind w:hanging="360" w:left="360"/>
        <w:rPr>
          <w:rFonts w:ascii="Times New Roman" w:hAnsi="Times New Roman"/>
        </w:rPr>
      </w:pPr>
      <w:r>
        <w:rPr>
          <w:rFonts w:ascii="Times New Roman" w:hAnsi="Times New Roman"/>
        </w:rPr>
        <w:t>23.</w:t>
      </w:r>
    </w:p>
    <w:p>
      <w:pPr>
        <w:spacing w:lineRule="auto" w:line="240" w:after="0"/>
        <w:ind w:hanging="360" w:left="360"/>
        <w:rPr>
          <w:rFonts w:ascii="Times New Roman" w:hAnsi="Times New Roman"/>
        </w:rPr>
      </w:pPr>
      <w:r>
        <w:rPr>
          <w:rFonts w:ascii="Times New Roman" w:hAnsi="Times New Roman"/>
        </w:rPr>
        <w:t xml:space="preserve">(a) </w:t>
        <w:tab/>
        <w:t xml:space="preserve">give five circumstances under which a person’s right to personal liberty may be limited in Kenya(5mks) </w:t>
      </w:r>
    </w:p>
    <w:p>
      <w:pPr>
        <w:numPr>
          <w:ilvl w:val="0"/>
          <w:numId w:val="434"/>
        </w:numPr>
        <w:spacing w:lineRule="auto" w:line="240" w:after="0"/>
        <w:ind w:left="360"/>
        <w:rPr>
          <w:rFonts w:ascii="Times New Roman" w:hAnsi="Times New Roman"/>
        </w:rPr>
      </w:pPr>
      <w:r>
        <w:rPr>
          <w:rFonts w:ascii="Times New Roman" w:hAnsi="Times New Roman"/>
        </w:rPr>
        <w:t>To bring a person before court</w:t>
      </w:r>
    </w:p>
    <w:p>
      <w:pPr>
        <w:pStyle w:val="P1"/>
        <w:numPr>
          <w:ilvl w:val="0"/>
          <w:numId w:val="434"/>
        </w:numPr>
        <w:ind w:left="360"/>
        <w:rPr>
          <w:rFonts w:ascii="Times New Roman" w:hAnsi="Times New Roman"/>
        </w:rPr>
      </w:pPr>
      <w:r>
        <w:rPr>
          <w:rFonts w:ascii="Times New Roman" w:hAnsi="Times New Roman"/>
        </w:rPr>
        <w:t>To execute a court order</w:t>
      </w:r>
    </w:p>
    <w:p>
      <w:pPr>
        <w:pStyle w:val="P1"/>
        <w:numPr>
          <w:ilvl w:val="0"/>
          <w:numId w:val="434"/>
        </w:numPr>
        <w:ind w:left="360"/>
        <w:rPr>
          <w:rFonts w:ascii="Times New Roman" w:hAnsi="Times New Roman"/>
        </w:rPr>
      </w:pPr>
      <w:r>
        <w:rPr>
          <w:rFonts w:ascii="Times New Roman" w:hAnsi="Times New Roman"/>
        </w:rPr>
        <w:t>To deport a foreigner who is in the country illegally</w:t>
      </w:r>
    </w:p>
    <w:p>
      <w:pPr>
        <w:pStyle w:val="P1"/>
        <w:numPr>
          <w:ilvl w:val="3"/>
          <w:numId w:val="434"/>
        </w:numPr>
        <w:ind w:left="360"/>
        <w:rPr>
          <w:rFonts w:ascii="Times New Roman" w:hAnsi="Times New Roman"/>
        </w:rPr>
      </w:pPr>
      <w:r>
        <w:rPr>
          <w:rFonts w:ascii="Times New Roman" w:hAnsi="Times New Roman"/>
        </w:rPr>
        <w:t>If one has an infectious disease</w:t>
      </w:r>
    </w:p>
    <w:p>
      <w:pPr>
        <w:pStyle w:val="P1"/>
        <w:numPr>
          <w:ilvl w:val="0"/>
          <w:numId w:val="434"/>
        </w:numPr>
        <w:ind w:left="360"/>
        <w:rPr>
          <w:rFonts w:ascii="Times New Roman" w:hAnsi="Times New Roman"/>
        </w:rPr>
      </w:pPr>
      <w:r>
        <w:rPr>
          <w:rFonts w:ascii="Times New Roman" w:hAnsi="Times New Roman"/>
        </w:rPr>
        <w:t>To ensure education of persons under 18 years</w:t>
      </w:r>
    </w:p>
    <w:p>
      <w:pPr>
        <w:pStyle w:val="P1"/>
        <w:numPr>
          <w:ilvl w:val="0"/>
          <w:numId w:val="434"/>
        </w:numPr>
        <w:ind w:left="360"/>
        <w:rPr>
          <w:rFonts w:ascii="Times New Roman" w:hAnsi="Times New Roman"/>
        </w:rPr>
      </w:pPr>
      <w:r>
        <w:rPr>
          <w:rFonts w:ascii="Times New Roman" w:hAnsi="Times New Roman"/>
        </w:rPr>
        <w:t xml:space="preserve">If one is of unsound mind or drug addict </w:t>
      </w:r>
    </w:p>
    <w:p>
      <w:pPr>
        <w:pStyle w:val="P1"/>
        <w:numPr>
          <w:ilvl w:val="0"/>
          <w:numId w:val="434"/>
        </w:numPr>
        <w:ind w:left="360"/>
        <w:rPr>
          <w:rFonts w:ascii="Times New Roman" w:hAnsi="Times New Roman"/>
        </w:rPr>
      </w:pPr>
      <w:r>
        <w:rPr>
          <w:rFonts w:ascii="Times New Roman" w:hAnsi="Times New Roman"/>
        </w:rPr>
        <w:t>One who is suspected to have committed a crime</w:t>
        <w:tab/>
        <w:tab/>
        <w:tab/>
        <w:tab/>
        <w:tab/>
        <w:tab/>
        <w:t>(5x1=5mks)</w:t>
      </w:r>
    </w:p>
    <w:p>
      <w:pPr>
        <w:pStyle w:val="P1"/>
        <w:ind w:hanging="360" w:left="360"/>
        <w:rPr>
          <w:rFonts w:ascii="Times New Roman" w:hAnsi="Times New Roman"/>
        </w:rPr>
      </w:pPr>
      <w:r>
        <w:rPr>
          <w:rFonts w:ascii="Times New Roman" w:hAnsi="Times New Roman"/>
        </w:rPr>
        <w:t xml:space="preserve">(b) </w:t>
        <w:tab/>
        <w:t xml:space="preserve">Explain five rights enjoyed by persons with disabilities in Kenya </w:t>
        <w:tab/>
        <w:tab/>
        <w:tab/>
        <w:tab/>
        <w:t>(10mks)</w:t>
      </w:r>
    </w:p>
    <w:p>
      <w:pPr>
        <w:pStyle w:val="P1"/>
        <w:numPr>
          <w:ilvl w:val="0"/>
          <w:numId w:val="435"/>
        </w:numPr>
        <w:ind w:left="360"/>
        <w:rPr>
          <w:rFonts w:ascii="Times New Roman" w:hAnsi="Times New Roman"/>
        </w:rPr>
      </w:pPr>
      <w:r>
        <w:rPr>
          <w:rFonts w:ascii="Times New Roman" w:hAnsi="Times New Roman"/>
        </w:rPr>
        <w:t xml:space="preserve">Be treated with dignity and respect </w:t>
      </w:r>
    </w:p>
    <w:p>
      <w:pPr>
        <w:pStyle w:val="P1"/>
        <w:numPr>
          <w:ilvl w:val="0"/>
          <w:numId w:val="435"/>
        </w:numPr>
        <w:ind w:left="360"/>
        <w:rPr>
          <w:rFonts w:ascii="Times New Roman" w:hAnsi="Times New Roman"/>
        </w:rPr>
      </w:pPr>
      <w:r>
        <w:rPr>
          <w:rFonts w:ascii="Times New Roman" w:hAnsi="Times New Roman"/>
        </w:rPr>
        <w:t>To access educational institutions and facilities for persons with disabilities that is integrated</w:t>
      </w:r>
    </w:p>
    <w:p>
      <w:pPr>
        <w:pStyle w:val="P1"/>
        <w:numPr>
          <w:ilvl w:val="0"/>
          <w:numId w:val="435"/>
        </w:numPr>
        <w:ind w:left="360"/>
        <w:rPr>
          <w:rFonts w:ascii="Times New Roman" w:hAnsi="Times New Roman"/>
        </w:rPr>
      </w:pPr>
      <w:r>
        <w:rPr>
          <w:rFonts w:ascii="Times New Roman" w:hAnsi="Times New Roman"/>
        </w:rPr>
        <w:t>To have reasonable access to all places; public transport and information</w:t>
      </w:r>
    </w:p>
    <w:p>
      <w:pPr>
        <w:pStyle w:val="P1"/>
        <w:numPr>
          <w:ilvl w:val="0"/>
          <w:numId w:val="435"/>
        </w:numPr>
        <w:ind w:left="360"/>
        <w:rPr>
          <w:rFonts w:ascii="Times New Roman" w:hAnsi="Times New Roman"/>
        </w:rPr>
      </w:pPr>
      <w:r>
        <w:rPr>
          <w:rFonts w:ascii="Times New Roman" w:hAnsi="Times New Roman"/>
        </w:rPr>
        <w:t>To use sign language, Braille or other appropriate means of communication</w:t>
      </w:r>
    </w:p>
    <w:p>
      <w:pPr>
        <w:pStyle w:val="P1"/>
        <w:numPr>
          <w:ilvl w:val="0"/>
          <w:numId w:val="435"/>
        </w:numPr>
        <w:ind w:left="360"/>
        <w:rPr>
          <w:rFonts w:ascii="Times New Roman" w:hAnsi="Times New Roman"/>
        </w:rPr>
      </w:pPr>
      <w:r>
        <w:rPr>
          <w:rFonts w:ascii="Times New Roman" w:hAnsi="Times New Roman"/>
        </w:rPr>
        <w:t>To access materials and devices that overcome constraints arising from persons with disabilities</w:t>
      </w:r>
    </w:p>
    <w:p>
      <w:pPr>
        <w:pStyle w:val="P1"/>
        <w:numPr>
          <w:ilvl w:val="0"/>
          <w:numId w:val="435"/>
        </w:numPr>
        <w:ind w:left="360"/>
        <w:rPr>
          <w:rFonts w:ascii="Times New Roman" w:hAnsi="Times New Roman"/>
        </w:rPr>
      </w:pPr>
      <w:r>
        <w:rPr>
          <w:rFonts w:ascii="Times New Roman" w:hAnsi="Times New Roman"/>
        </w:rPr>
        <w:t>Be represented in public elective and appointive bodies (at least 5%)</w:t>
        <w:tab/>
        <w:tab/>
        <w:tab/>
        <w:tab/>
        <w:t>(5x2=10mks</w:t>
      </w:r>
    </w:p>
    <w:p>
      <w:pPr>
        <w:pStyle w:val="P1"/>
        <w:ind w:hanging="360" w:left="360"/>
        <w:rPr>
          <w:rFonts w:ascii="Times New Roman" w:hAnsi="Times New Roman"/>
        </w:rPr>
      </w:pPr>
      <w:r>
        <w:rPr>
          <w:rFonts w:ascii="Times New Roman" w:hAnsi="Times New Roman"/>
        </w:rPr>
        <w:t xml:space="preserve">24. </w:t>
      </w:r>
    </w:p>
    <w:p>
      <w:pPr>
        <w:pStyle w:val="P1"/>
        <w:ind w:hanging="360" w:left="360"/>
        <w:rPr>
          <w:rFonts w:ascii="Times New Roman" w:hAnsi="Times New Roman"/>
        </w:rPr>
      </w:pPr>
      <w:r>
        <w:rPr>
          <w:rFonts w:ascii="Times New Roman" w:hAnsi="Times New Roman"/>
        </w:rPr>
        <w:t xml:space="preserve">(a) </w:t>
        <w:tab/>
        <w:t xml:space="preserve">State three functions of the attorney General in Kenya </w:t>
        <w:tab/>
        <w:tab/>
        <w:tab/>
        <w:tab/>
        <w:tab/>
        <w:t>(3mks)</w:t>
      </w:r>
    </w:p>
    <w:p>
      <w:pPr>
        <w:pStyle w:val="P1"/>
        <w:numPr>
          <w:ilvl w:val="0"/>
          <w:numId w:val="436"/>
        </w:numPr>
        <w:ind w:left="360"/>
        <w:rPr>
          <w:rFonts w:ascii="Times New Roman" w:hAnsi="Times New Roman"/>
        </w:rPr>
      </w:pPr>
      <w:r>
        <w:rPr>
          <w:rFonts w:ascii="Times New Roman" w:hAnsi="Times New Roman"/>
        </w:rPr>
        <w:t xml:space="preserve">Is the chief legal advisor to the government. </w:t>
      </w:r>
    </w:p>
    <w:p>
      <w:pPr>
        <w:pStyle w:val="P1"/>
        <w:numPr>
          <w:ilvl w:val="0"/>
          <w:numId w:val="436"/>
        </w:numPr>
        <w:ind w:left="360"/>
        <w:rPr>
          <w:rFonts w:ascii="Times New Roman" w:hAnsi="Times New Roman"/>
        </w:rPr>
      </w:pPr>
      <w:r>
        <w:rPr>
          <w:rFonts w:ascii="Times New Roman" w:hAnsi="Times New Roman"/>
        </w:rPr>
        <w:t>Promotes the rule of law</w:t>
      </w:r>
    </w:p>
    <w:p>
      <w:pPr>
        <w:pStyle w:val="P1"/>
        <w:numPr>
          <w:ilvl w:val="0"/>
          <w:numId w:val="436"/>
        </w:numPr>
        <w:ind w:left="360"/>
        <w:rPr>
          <w:rFonts w:ascii="Times New Roman" w:hAnsi="Times New Roman"/>
        </w:rPr>
      </w:pPr>
      <w:r>
        <w:rPr>
          <w:rFonts w:ascii="Times New Roman" w:hAnsi="Times New Roman"/>
        </w:rPr>
        <w:t>Defends public interest</w:t>
      </w:r>
    </w:p>
    <w:p>
      <w:pPr>
        <w:pStyle w:val="P1"/>
        <w:numPr>
          <w:ilvl w:val="0"/>
          <w:numId w:val="436"/>
        </w:numPr>
        <w:ind w:left="360"/>
        <w:rPr>
          <w:rFonts w:ascii="Times New Roman" w:hAnsi="Times New Roman"/>
        </w:rPr>
      </w:pPr>
      <w:r>
        <w:rPr>
          <w:rFonts w:ascii="Times New Roman" w:hAnsi="Times New Roman"/>
        </w:rPr>
        <w:t>Takes part in drafting government bills</w:t>
      </w:r>
    </w:p>
    <w:p>
      <w:pPr>
        <w:pStyle w:val="P1"/>
        <w:numPr>
          <w:ilvl w:val="0"/>
          <w:numId w:val="436"/>
        </w:numPr>
        <w:ind w:left="360"/>
        <w:rPr>
          <w:rFonts w:ascii="Times New Roman" w:hAnsi="Times New Roman"/>
        </w:rPr>
      </w:pPr>
      <w:r>
        <w:rPr>
          <w:rFonts w:ascii="Times New Roman" w:hAnsi="Times New Roman"/>
        </w:rPr>
        <w:t>Appears as a friend of court in any civil proceedings to which the government is not a party (Amicus curiae)</w:t>
      </w:r>
    </w:p>
    <w:p>
      <w:pPr>
        <w:pStyle w:val="P1"/>
        <w:numPr>
          <w:ilvl w:val="0"/>
          <w:numId w:val="436"/>
        </w:numPr>
        <w:ind w:left="360"/>
        <w:rPr>
          <w:rFonts w:ascii="Times New Roman" w:hAnsi="Times New Roman"/>
        </w:rPr>
      </w:pPr>
      <w:r>
        <w:rPr>
          <w:rFonts w:ascii="Times New Roman" w:hAnsi="Times New Roman"/>
        </w:rPr>
        <w:t>Represent the National government in court.</w:t>
        <w:tab/>
        <w:tab/>
        <w:tab/>
        <w:tab/>
        <w:tab/>
        <w:tab/>
        <w:tab/>
        <w:t>(3x1=3mks)</w:t>
      </w:r>
    </w:p>
    <w:p>
      <w:pPr>
        <w:pStyle w:val="P1"/>
        <w:ind w:hanging="360" w:left="360"/>
        <w:rPr>
          <w:rFonts w:ascii="Times New Roman" w:hAnsi="Times New Roman"/>
        </w:rPr>
      </w:pPr>
      <w:r>
        <w:rPr>
          <w:rFonts w:ascii="Times New Roman" w:hAnsi="Times New Roman"/>
        </w:rPr>
        <w:t xml:space="preserve">(b) </w:t>
        <w:tab/>
        <w:t xml:space="preserve">Explain six functions of the public service in Kenya </w:t>
        <w:tab/>
        <w:tab/>
        <w:tab/>
        <w:tab/>
        <w:tab/>
        <w:tab/>
        <w:t>(12mks)</w:t>
      </w:r>
    </w:p>
    <w:p>
      <w:pPr>
        <w:pStyle w:val="P1"/>
        <w:numPr>
          <w:ilvl w:val="0"/>
          <w:numId w:val="437"/>
        </w:numPr>
        <w:ind w:left="360"/>
        <w:rPr>
          <w:rFonts w:ascii="Times New Roman" w:hAnsi="Times New Roman"/>
        </w:rPr>
      </w:pPr>
      <w:r>
        <w:rPr>
          <w:rFonts w:ascii="Times New Roman" w:hAnsi="Times New Roman"/>
        </w:rPr>
        <w:t>Implements government policies and programs</w:t>
      </w:r>
    </w:p>
    <w:p>
      <w:pPr>
        <w:pStyle w:val="P1"/>
        <w:numPr>
          <w:ilvl w:val="0"/>
          <w:numId w:val="437"/>
        </w:numPr>
        <w:ind w:left="360"/>
        <w:rPr>
          <w:rFonts w:ascii="Times New Roman" w:hAnsi="Times New Roman"/>
        </w:rPr>
      </w:pPr>
      <w:r>
        <w:rPr>
          <w:rFonts w:ascii="Times New Roman" w:hAnsi="Times New Roman"/>
        </w:rPr>
        <w:t>Interprets government policies to the people</w:t>
      </w:r>
    </w:p>
    <w:p>
      <w:pPr>
        <w:pStyle w:val="P1"/>
        <w:numPr>
          <w:ilvl w:val="0"/>
          <w:numId w:val="437"/>
        </w:numPr>
        <w:ind w:left="360"/>
        <w:rPr>
          <w:rFonts w:ascii="Times New Roman" w:hAnsi="Times New Roman"/>
        </w:rPr>
      </w:pPr>
      <w:r>
        <w:rPr>
          <w:rFonts w:ascii="Times New Roman" w:hAnsi="Times New Roman"/>
        </w:rPr>
        <w:t>Maintains government records</w:t>
      </w:r>
    </w:p>
    <w:p>
      <w:pPr>
        <w:pStyle w:val="P1"/>
        <w:numPr>
          <w:ilvl w:val="0"/>
          <w:numId w:val="437"/>
        </w:numPr>
        <w:ind w:left="360"/>
        <w:rPr>
          <w:rFonts w:ascii="Times New Roman" w:hAnsi="Times New Roman"/>
        </w:rPr>
      </w:pPr>
      <w:r>
        <w:rPr>
          <w:rFonts w:ascii="Times New Roman" w:hAnsi="Times New Roman"/>
        </w:rPr>
        <w:t>Advises cabinet secretaries on matters of policy</w:t>
      </w:r>
    </w:p>
    <w:p>
      <w:pPr>
        <w:pStyle w:val="P1"/>
        <w:numPr>
          <w:ilvl w:val="0"/>
          <w:numId w:val="437"/>
        </w:numPr>
        <w:ind w:left="360"/>
        <w:rPr>
          <w:rFonts w:ascii="Times New Roman" w:hAnsi="Times New Roman"/>
        </w:rPr>
      </w:pPr>
      <w:r>
        <w:rPr>
          <w:rFonts w:ascii="Times New Roman" w:hAnsi="Times New Roman"/>
        </w:rPr>
        <w:t>Collects government revenue through licenses.</w:t>
      </w:r>
    </w:p>
    <w:p>
      <w:pPr>
        <w:pStyle w:val="P1"/>
        <w:numPr>
          <w:ilvl w:val="0"/>
          <w:numId w:val="437"/>
        </w:numPr>
        <w:ind w:left="360"/>
        <w:rPr>
          <w:rFonts w:ascii="Times New Roman" w:hAnsi="Times New Roman"/>
        </w:rPr>
      </w:pPr>
      <w:r>
        <w:rPr>
          <w:rFonts w:ascii="Times New Roman" w:hAnsi="Times New Roman"/>
        </w:rPr>
        <w:t xml:space="preserve">Provides services to the people e.g. Ministry of health and education </w:t>
        <w:tab/>
        <w:tab/>
        <w:tab/>
        <w:tab/>
        <w:t>(6x2=12mks)</w:t>
      </w:r>
    </w:p>
    <w:p>
      <w:pPr>
        <w:pStyle w:val="P1"/>
        <w:ind w:hanging="360" w:left="360"/>
        <w:rPr>
          <w:rFonts w:ascii="Times New Roman" w:hAnsi="Times New Roman"/>
        </w:rPr>
      </w:pPr>
      <w:r>
        <w:rPr>
          <w:rFonts w:ascii="Times New Roman" w:hAnsi="Times New Roman"/>
        </w:rPr>
        <w:t xml:space="preserve">25. </w:t>
      </w:r>
    </w:p>
    <w:p>
      <w:pPr>
        <w:pStyle w:val="P1"/>
        <w:ind w:hanging="360" w:left="360"/>
        <w:rPr>
          <w:rFonts w:ascii="Times New Roman" w:hAnsi="Times New Roman"/>
        </w:rPr>
      </w:pPr>
      <w:r>
        <w:rPr>
          <w:rFonts w:ascii="Times New Roman" w:hAnsi="Times New Roman"/>
        </w:rPr>
        <w:t xml:space="preserve">(a) state three principles under which devolved governments operate in Kenya </w:t>
        <w:tab/>
        <w:tab/>
        <w:tab/>
        <w:t>(3mks)</w:t>
      </w:r>
    </w:p>
    <w:p>
      <w:pPr>
        <w:pStyle w:val="P1"/>
        <w:numPr>
          <w:ilvl w:val="0"/>
          <w:numId w:val="438"/>
        </w:numPr>
        <w:ind w:left="360"/>
        <w:rPr>
          <w:rFonts w:ascii="Times New Roman" w:hAnsi="Times New Roman"/>
        </w:rPr>
      </w:pPr>
      <w:r>
        <w:rPr>
          <w:rFonts w:ascii="Times New Roman" w:hAnsi="Times New Roman"/>
        </w:rPr>
        <w:t>Based on democratic principles</w:t>
      </w:r>
    </w:p>
    <w:p>
      <w:pPr>
        <w:pStyle w:val="P1"/>
        <w:numPr>
          <w:ilvl w:val="3"/>
          <w:numId w:val="438"/>
        </w:numPr>
        <w:ind w:left="360"/>
        <w:rPr>
          <w:rFonts w:ascii="Times New Roman" w:hAnsi="Times New Roman"/>
        </w:rPr>
      </w:pPr>
      <w:r>
        <w:rPr>
          <w:rFonts w:ascii="Times New Roman" w:hAnsi="Times New Roman"/>
        </w:rPr>
        <w:t>Doctrine of separation of powers</w:t>
      </w:r>
    </w:p>
    <w:p>
      <w:pPr>
        <w:pStyle w:val="P1"/>
        <w:numPr>
          <w:ilvl w:val="0"/>
          <w:numId w:val="438"/>
        </w:numPr>
        <w:ind w:left="360"/>
        <w:rPr>
          <w:rFonts w:ascii="Times New Roman" w:hAnsi="Times New Roman"/>
        </w:rPr>
      </w:pPr>
      <w:r>
        <w:rPr>
          <w:rFonts w:ascii="Times New Roman" w:hAnsi="Times New Roman"/>
        </w:rPr>
        <w:t>Not more than 2/3 of members of representative bodies are from same gender.</w:t>
      </w:r>
    </w:p>
    <w:p>
      <w:pPr>
        <w:pStyle w:val="P1"/>
        <w:numPr>
          <w:ilvl w:val="0"/>
          <w:numId w:val="438"/>
        </w:numPr>
        <w:ind w:left="360"/>
        <w:rPr>
          <w:rFonts w:ascii="Times New Roman" w:hAnsi="Times New Roman"/>
        </w:rPr>
      </w:pPr>
      <w:r>
        <w:rPr>
          <w:rFonts w:ascii="Times New Roman" w:hAnsi="Times New Roman"/>
        </w:rPr>
        <w:t>Reliable source of revenue/self sustaining</w:t>
        <w:tab/>
        <w:tab/>
        <w:tab/>
        <w:tab/>
        <w:tab/>
        <w:tab/>
        <w:tab/>
        <w:t>(3x1=3mks)</w:t>
      </w:r>
    </w:p>
    <w:p>
      <w:pPr>
        <w:pStyle w:val="P1"/>
        <w:ind w:hanging="360" w:left="360"/>
        <w:rPr>
          <w:rFonts w:ascii="Times New Roman" w:hAnsi="Times New Roman"/>
        </w:rPr>
      </w:pPr>
      <w:r>
        <w:rPr>
          <w:rFonts w:ascii="Times New Roman" w:hAnsi="Times New Roman"/>
        </w:rPr>
        <w:t xml:space="preserve">(b) </w:t>
        <w:tab/>
        <w:t xml:space="preserve">Explain six challenges facing county governments in Kenya </w:t>
        <w:tab/>
        <w:tab/>
        <w:tab/>
        <w:tab/>
        <w:tab/>
        <w:t>(12mks)</w:t>
      </w:r>
    </w:p>
    <w:p>
      <w:pPr>
        <w:pStyle w:val="P1"/>
        <w:numPr>
          <w:ilvl w:val="0"/>
          <w:numId w:val="439"/>
        </w:numPr>
        <w:ind w:left="360"/>
        <w:rPr>
          <w:rFonts w:ascii="Times New Roman" w:hAnsi="Times New Roman"/>
        </w:rPr>
      </w:pPr>
      <w:r>
        <w:rPr>
          <w:rFonts w:ascii="Times New Roman" w:hAnsi="Times New Roman"/>
        </w:rPr>
        <w:t>Under-developed infrastructure e.g. Roads, water etc</w:t>
      </w:r>
    </w:p>
    <w:p>
      <w:pPr>
        <w:pStyle w:val="P1"/>
        <w:numPr>
          <w:ilvl w:val="0"/>
          <w:numId w:val="439"/>
        </w:numPr>
        <w:ind w:left="360"/>
        <w:rPr>
          <w:rFonts w:ascii="Times New Roman" w:hAnsi="Times New Roman"/>
        </w:rPr>
      </w:pPr>
      <w:r>
        <w:rPr>
          <w:rFonts w:ascii="Times New Roman" w:hAnsi="Times New Roman"/>
        </w:rPr>
        <w:t>Weak resource base/ inadequate revenue.</w:t>
      </w:r>
    </w:p>
    <w:p>
      <w:pPr>
        <w:pStyle w:val="P1"/>
        <w:numPr>
          <w:ilvl w:val="0"/>
          <w:numId w:val="439"/>
        </w:numPr>
        <w:ind w:left="360"/>
        <w:rPr>
          <w:rFonts w:ascii="Times New Roman" w:hAnsi="Times New Roman"/>
        </w:rPr>
      </w:pPr>
      <w:r>
        <w:rPr>
          <w:rFonts w:ascii="Times New Roman" w:hAnsi="Times New Roman"/>
        </w:rPr>
        <w:t>Interference by the National Government</w:t>
      </w:r>
    </w:p>
    <w:p>
      <w:pPr>
        <w:pStyle w:val="P1"/>
        <w:numPr>
          <w:ilvl w:val="0"/>
          <w:numId w:val="439"/>
        </w:numPr>
        <w:ind w:left="360"/>
        <w:rPr>
          <w:rFonts w:ascii="Times New Roman" w:hAnsi="Times New Roman"/>
        </w:rPr>
      </w:pPr>
      <w:r>
        <w:rPr>
          <w:rFonts w:ascii="Times New Roman" w:hAnsi="Times New Roman"/>
        </w:rPr>
        <w:t xml:space="preserve">Rivalry and wrangling among leaders </w:t>
      </w:r>
    </w:p>
    <w:p>
      <w:pPr>
        <w:pStyle w:val="P1"/>
        <w:numPr>
          <w:ilvl w:val="0"/>
          <w:numId w:val="439"/>
        </w:numPr>
        <w:ind w:left="360"/>
        <w:rPr>
          <w:rFonts w:ascii="Times New Roman" w:hAnsi="Times New Roman"/>
        </w:rPr>
      </w:pPr>
      <w:r>
        <w:rPr>
          <w:rFonts w:ascii="Times New Roman" w:hAnsi="Times New Roman"/>
        </w:rPr>
        <w:t>Inadequate skilled personnel</w:t>
      </w:r>
    </w:p>
    <w:p>
      <w:pPr>
        <w:pStyle w:val="P1"/>
        <w:numPr>
          <w:ilvl w:val="0"/>
          <w:numId w:val="439"/>
        </w:numPr>
        <w:ind w:left="360"/>
        <w:rPr>
          <w:rFonts w:ascii="Times New Roman" w:hAnsi="Times New Roman"/>
        </w:rPr>
      </w:pPr>
      <w:r>
        <w:rPr>
          <w:rFonts w:ascii="Times New Roman" w:hAnsi="Times New Roman"/>
        </w:rPr>
        <w:t xml:space="preserve">Embezzlement and misuse of funds </w:t>
      </w:r>
    </w:p>
    <w:p>
      <w:pPr>
        <w:pStyle w:val="P1"/>
        <w:numPr>
          <w:ilvl w:val="0"/>
          <w:numId w:val="439"/>
        </w:numPr>
        <w:ind w:left="360"/>
        <w:rPr>
          <w:rFonts w:ascii="Times New Roman" w:hAnsi="Times New Roman"/>
        </w:rPr>
      </w:pPr>
      <w:r>
        <w:rPr>
          <w:rFonts w:ascii="Times New Roman" w:hAnsi="Times New Roman"/>
        </w:rPr>
        <w:t>Delay in remittance of funds by the National Government</w:t>
      </w:r>
    </w:p>
    <w:p>
      <w:pPr>
        <w:pStyle w:val="P1"/>
        <w:numPr>
          <w:ilvl w:val="0"/>
          <w:numId w:val="439"/>
        </w:numPr>
        <w:ind w:left="360"/>
        <w:rPr>
          <w:rFonts w:ascii="Times New Roman" w:hAnsi="Times New Roman"/>
        </w:rPr>
      </w:pPr>
      <w:r>
        <w:rPr>
          <w:rFonts w:ascii="Times New Roman" w:hAnsi="Times New Roman"/>
        </w:rPr>
        <w:t>Duplication of functions with National Government</w:t>
      </w:r>
    </w:p>
    <w:p>
      <w:pPr>
        <w:pStyle w:val="P1"/>
        <w:numPr>
          <w:ilvl w:val="0"/>
          <w:numId w:val="439"/>
        </w:numPr>
        <w:ind w:left="360"/>
        <w:rPr>
          <w:rFonts w:ascii="Times New Roman" w:hAnsi="Times New Roman"/>
        </w:rPr>
      </w:pPr>
      <w:r>
        <w:rPr>
          <w:rFonts w:ascii="Times New Roman" w:hAnsi="Times New Roman"/>
        </w:rPr>
        <w:t>shared resources e.g. Water</w:t>
      </w:r>
    </w:p>
    <w:p>
      <w:pPr>
        <w:pStyle w:val="P1"/>
        <w:numPr>
          <w:ilvl w:val="0"/>
          <w:numId w:val="439"/>
        </w:numPr>
        <w:ind w:left="360"/>
        <w:rPr>
          <w:rFonts w:ascii="Times New Roman" w:hAnsi="Times New Roman"/>
        </w:rPr>
      </w:pPr>
      <w:r>
        <w:rPr>
          <w:rFonts w:ascii="Times New Roman" w:hAnsi="Times New Roman"/>
        </w:rPr>
        <w:t>Natural calamities e.g. Drought and floods</w:t>
        <w:tab/>
        <w:tab/>
        <w:tab/>
        <w:tab/>
        <w:tab/>
        <w:tab/>
        <w:tab/>
        <w:t>(6x2=12mks)</w:t>
      </w:r>
    </w:p>
    <w:p>
      <w:pPr>
        <w:rPr>
          <w:sz w:val="24"/>
        </w:rPr>
      </w:pPr>
    </w:p>
    <w:p>
      <w:pPr>
        <w:rPr>
          <w:sz w:val="24"/>
        </w:rPr>
      </w:pPr>
    </w:p>
    <w:p>
      <w:pPr>
        <w:spacing w:lineRule="auto" w:line="240"/>
        <w:rPr>
          <w:sz w:val="24"/>
        </w:rPr>
      </w:pPr>
    </w:p>
    <w:p>
      <w:pPr>
        <w:pStyle w:val="P1"/>
        <w:ind w:left="360"/>
        <w:jc w:val="both"/>
        <w:rPr>
          <w:rFonts w:ascii="Cambria Math" w:hAnsi="Cambria Math"/>
          <w:b w:val="1"/>
        </w:rPr>
      </w:pPr>
      <w:r>
        <w:rPr>
          <w:rFonts w:ascii="Times New Roman" w:hAnsi="Times New Roman"/>
          <w:b w:val="1"/>
        </w:rPr>
        <w:br w:type="page"/>
      </w:r>
      <w:r>
        <w:rPr>
          <w:rFonts w:ascii="Cambria Math" w:hAnsi="Cambria Math"/>
          <w:b w:val="1"/>
        </w:rPr>
        <w:t>GATUNDU SOUTH SUB-COUNTY FORM FOUR 2015 EXAMINATION</w:t>
      </w:r>
    </w:p>
    <w:p>
      <w:pPr>
        <w:pStyle w:val="P1"/>
        <w:ind w:left="360"/>
        <w:jc w:val="both"/>
        <w:rPr>
          <w:rFonts w:ascii="Cambria Math" w:hAnsi="Cambria Math"/>
          <w:b w:val="1"/>
        </w:rPr>
      </w:pPr>
      <w:r>
        <w:rPr>
          <w:rFonts w:ascii="Cambria Math" w:hAnsi="Cambria Math"/>
          <w:b w:val="1"/>
        </w:rPr>
        <w:t>HISTORY</w:t>
      </w:r>
    </w:p>
    <w:p>
      <w:pPr>
        <w:pStyle w:val="P1"/>
        <w:ind w:left="360"/>
        <w:jc w:val="both"/>
        <w:rPr>
          <w:rFonts w:ascii="Cambria Math" w:hAnsi="Cambria Math"/>
          <w:b w:val="1"/>
        </w:rPr>
      </w:pPr>
      <w:r>
        <w:rPr>
          <w:rFonts w:ascii="Cambria Math" w:hAnsi="Cambria Math"/>
          <w:b w:val="1"/>
        </w:rPr>
        <w:t>PAPER 2</w:t>
      </w:r>
    </w:p>
    <w:p>
      <w:pPr>
        <w:pStyle w:val="P1"/>
        <w:pBdr>
          <w:bottom w:val="single" w:sz="4" w:space="0" w:shadow="0" w:frame="0"/>
        </w:pBdr>
        <w:ind w:left="360"/>
        <w:jc w:val="both"/>
        <w:rPr>
          <w:rFonts w:ascii="Cambria Math" w:hAnsi="Cambria Math"/>
          <w:b w:val="1"/>
          <w:u w:val="single"/>
        </w:rPr>
      </w:pPr>
      <w:r>
        <w:rPr>
          <w:rFonts w:ascii="Cambria Math" w:hAnsi="Cambria Math"/>
          <w:b w:val="1"/>
          <w:u w:val="single"/>
        </w:rPr>
        <w:t>MAKING SCHEME</w:t>
      </w:r>
    </w:p>
    <w:p>
      <w:pPr>
        <w:spacing w:lineRule="auto" w:line="240"/>
        <w:ind w:left="360"/>
        <w:jc w:val="both"/>
        <w:rPr>
          <w:rFonts w:ascii="Times New Roman" w:hAnsi="Times New Roman"/>
          <w:b w:val="1"/>
          <w:u w:val="single"/>
        </w:rPr>
      </w:pPr>
      <w:r>
        <w:rPr>
          <w:rFonts w:ascii="Times New Roman" w:hAnsi="Times New Roman"/>
          <w:b w:val="1"/>
          <w:u w:val="single"/>
        </w:rPr>
        <w:t xml:space="preserve">SECTION A (25MKS) </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Identify the historical period when oral traditions was the main source of information</w:t>
        <w:tab/>
        <w:tab/>
        <w:t>(1mk)</w:t>
      </w:r>
    </w:p>
    <w:p>
      <w:pPr>
        <w:pStyle w:val="P1"/>
        <w:ind w:hanging="360" w:left="360"/>
        <w:rPr>
          <w:rFonts w:ascii="Times New Roman" w:hAnsi="Times New Roman"/>
        </w:rPr>
      </w:pPr>
      <w:r>
        <w:rPr>
          <w:rFonts w:ascii="Times New Roman" w:hAnsi="Times New Roman"/>
        </w:rPr>
        <w:t xml:space="preserve">    </w:t>
        <w:tab/>
        <w:t xml:space="preserve">Pre- history </w:t>
        <w:tab/>
        <w:tab/>
        <w:tab/>
        <w:tab/>
        <w:tab/>
        <w:tab/>
        <w:tab/>
        <w:tab/>
        <w:tab/>
        <w:tab/>
        <w:t>(1x1=1mk)</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Give two ways through which the early man obtained food</w:t>
        <w:tab/>
        <w:tab/>
        <w:tab/>
        <w:tab/>
        <w:tab/>
        <w:t>(2mks)</w:t>
      </w:r>
    </w:p>
    <w:p>
      <w:pPr>
        <w:pStyle w:val="P7"/>
        <w:numPr>
          <w:ilvl w:val="0"/>
          <w:numId w:val="441"/>
        </w:numPr>
        <w:spacing w:lineRule="auto" w:line="240" w:after="0"/>
        <w:ind w:left="360"/>
        <w:rPr>
          <w:rFonts w:ascii="Times New Roman" w:hAnsi="Times New Roman"/>
        </w:rPr>
      </w:pPr>
      <w:r>
        <w:rPr>
          <w:rFonts w:ascii="Times New Roman" w:hAnsi="Times New Roman"/>
        </w:rPr>
        <w:t>hunting</w:t>
      </w:r>
    </w:p>
    <w:p>
      <w:pPr>
        <w:pStyle w:val="P7"/>
        <w:numPr>
          <w:ilvl w:val="0"/>
          <w:numId w:val="441"/>
        </w:numPr>
        <w:spacing w:lineRule="auto" w:line="240" w:after="0"/>
        <w:ind w:left="360"/>
        <w:rPr>
          <w:rFonts w:ascii="Times New Roman" w:hAnsi="Times New Roman"/>
        </w:rPr>
      </w:pPr>
      <w:r>
        <w:rPr>
          <w:rFonts w:ascii="Times New Roman" w:hAnsi="Times New Roman"/>
        </w:rPr>
        <w:t>gathering</w:t>
      </w:r>
    </w:p>
    <w:p>
      <w:pPr>
        <w:pStyle w:val="P7"/>
        <w:numPr>
          <w:ilvl w:val="0"/>
          <w:numId w:val="441"/>
        </w:numPr>
        <w:tabs>
          <w:tab w:val="left" w:pos="360" w:leader="none"/>
        </w:tabs>
        <w:spacing w:lineRule="auto" w:line="240" w:after="0"/>
        <w:ind w:left="360"/>
        <w:rPr>
          <w:rFonts w:ascii="Times New Roman" w:hAnsi="Times New Roman"/>
        </w:rPr>
      </w:pPr>
      <w:r>
        <w:rPr>
          <w:rFonts w:ascii="Times New Roman" w:hAnsi="Times New Roman"/>
        </w:rPr>
        <w:t>fishing</w:t>
      </w:r>
    </w:p>
    <w:p>
      <w:pPr>
        <w:pStyle w:val="P7"/>
        <w:numPr>
          <w:ilvl w:val="0"/>
          <w:numId w:val="441"/>
        </w:numPr>
        <w:spacing w:lineRule="auto" w:line="240" w:after="0"/>
        <w:ind w:left="360"/>
        <w:rPr>
          <w:rFonts w:ascii="Times New Roman" w:hAnsi="Times New Roman"/>
        </w:rPr>
      </w:pPr>
      <w:r>
        <w:rPr>
          <w:rFonts w:ascii="Times New Roman" w:hAnsi="Times New Roman"/>
        </w:rPr>
        <w:t>growing crops</w:t>
      </w:r>
    </w:p>
    <w:p>
      <w:pPr>
        <w:pStyle w:val="P7"/>
        <w:numPr>
          <w:ilvl w:val="0"/>
          <w:numId w:val="441"/>
        </w:numPr>
        <w:spacing w:lineRule="auto" w:line="240" w:after="0"/>
        <w:ind w:left="360"/>
        <w:rPr>
          <w:rFonts w:ascii="Times New Roman" w:hAnsi="Times New Roman"/>
        </w:rPr>
      </w:pPr>
      <w:r>
        <w:rPr>
          <w:rFonts w:ascii="Times New Roman" w:hAnsi="Times New Roman"/>
        </w:rPr>
        <w:t>livestock keeping</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State one theory that explains the development of crop growing and animal rearing</w:t>
        <w:tab/>
        <w:tab/>
        <w:t>(1mk)</w:t>
      </w:r>
    </w:p>
    <w:p>
      <w:pPr>
        <w:pStyle w:val="P1"/>
        <w:numPr>
          <w:ilvl w:val="0"/>
          <w:numId w:val="442"/>
        </w:numPr>
        <w:ind w:left="360"/>
        <w:rPr>
          <w:rFonts w:ascii="Times New Roman" w:hAnsi="Times New Roman"/>
        </w:rPr>
      </w:pPr>
      <w:r>
        <w:rPr>
          <w:rFonts w:ascii="Times New Roman" w:hAnsi="Times New Roman"/>
        </w:rPr>
        <w:t>it developed among a single group of people and spread to the rest of the world</w:t>
      </w:r>
    </w:p>
    <w:p>
      <w:pPr>
        <w:pStyle w:val="P1"/>
        <w:numPr>
          <w:ilvl w:val="0"/>
          <w:numId w:val="442"/>
        </w:numPr>
        <w:ind w:left="360"/>
        <w:rPr>
          <w:rFonts w:ascii="Times New Roman" w:hAnsi="Times New Roman"/>
        </w:rPr>
      </w:pPr>
      <w:r>
        <w:rPr>
          <w:rFonts w:ascii="Times New Roman" w:hAnsi="Times New Roman"/>
        </w:rPr>
        <w:t>developed independently and spread independently in different areas</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Identify one disadvantage of barter trade</w:t>
        <w:tab/>
        <w:tab/>
        <w:tab/>
        <w:tab/>
        <w:tab/>
        <w:tab/>
        <w:tab/>
        <w:t>(1mk)</w:t>
      </w:r>
    </w:p>
    <w:p>
      <w:pPr>
        <w:pStyle w:val="P1"/>
        <w:numPr>
          <w:ilvl w:val="1"/>
          <w:numId w:val="443"/>
        </w:numPr>
        <w:ind w:left="360"/>
        <w:rPr>
          <w:rFonts w:ascii="Times New Roman" w:hAnsi="Times New Roman"/>
        </w:rPr>
      </w:pPr>
      <w:r>
        <w:rPr>
          <w:rFonts w:ascii="Times New Roman" w:hAnsi="Times New Roman"/>
        </w:rPr>
        <w:t>lack of double coincidence of wants</w:t>
      </w:r>
    </w:p>
    <w:p>
      <w:pPr>
        <w:pStyle w:val="P1"/>
        <w:numPr>
          <w:ilvl w:val="0"/>
          <w:numId w:val="443"/>
        </w:numPr>
        <w:ind w:left="360"/>
        <w:rPr>
          <w:rFonts w:ascii="Times New Roman" w:hAnsi="Times New Roman"/>
        </w:rPr>
      </w:pPr>
      <w:r>
        <w:rPr>
          <w:rFonts w:ascii="Times New Roman" w:hAnsi="Times New Roman"/>
        </w:rPr>
        <w:t>lack of common language/language barrier</w:t>
      </w:r>
    </w:p>
    <w:p>
      <w:pPr>
        <w:pStyle w:val="P1"/>
        <w:numPr>
          <w:ilvl w:val="0"/>
          <w:numId w:val="443"/>
        </w:numPr>
        <w:ind w:left="360"/>
        <w:rPr>
          <w:rFonts w:ascii="Times New Roman" w:hAnsi="Times New Roman"/>
        </w:rPr>
      </w:pPr>
      <w:r>
        <w:rPr>
          <w:rFonts w:ascii="Times New Roman" w:hAnsi="Times New Roman"/>
        </w:rPr>
        <w:t>lack of measure of value</w:t>
      </w:r>
    </w:p>
    <w:p>
      <w:pPr>
        <w:pStyle w:val="P1"/>
        <w:numPr>
          <w:ilvl w:val="0"/>
          <w:numId w:val="443"/>
        </w:numPr>
        <w:ind w:left="360"/>
        <w:rPr>
          <w:rFonts w:ascii="Times New Roman" w:hAnsi="Times New Roman"/>
        </w:rPr>
      </w:pPr>
      <w:r>
        <w:rPr>
          <w:rFonts w:ascii="Times New Roman" w:hAnsi="Times New Roman"/>
        </w:rPr>
        <w:t>goods not easily divisible</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What were the main features of roman roads</w:t>
        <w:tab/>
        <w:tab/>
        <w:tab/>
        <w:tab/>
        <w:tab/>
        <w:tab/>
        <w:tab/>
        <w:t>(2mks)</w:t>
      </w:r>
    </w:p>
    <w:p>
      <w:pPr>
        <w:pStyle w:val="P1"/>
        <w:numPr>
          <w:ilvl w:val="0"/>
          <w:numId w:val="444"/>
        </w:numPr>
        <w:ind w:left="360"/>
        <w:rPr>
          <w:rFonts w:ascii="Times New Roman" w:hAnsi="Times New Roman"/>
        </w:rPr>
      </w:pPr>
      <w:r>
        <w:rPr>
          <w:rFonts w:ascii="Times New Roman" w:hAnsi="Times New Roman"/>
        </w:rPr>
        <w:t xml:space="preserve">they were straight </w:t>
      </w:r>
    </w:p>
    <w:p>
      <w:pPr>
        <w:pStyle w:val="P1"/>
        <w:numPr>
          <w:ilvl w:val="0"/>
          <w:numId w:val="444"/>
        </w:numPr>
        <w:ind w:left="360"/>
        <w:rPr>
          <w:rFonts w:ascii="Times New Roman" w:hAnsi="Times New Roman"/>
        </w:rPr>
      </w:pPr>
      <w:r>
        <w:rPr>
          <w:rFonts w:ascii="Times New Roman" w:hAnsi="Times New Roman"/>
        </w:rPr>
        <w:t>they were raised above the ground</w:t>
      </w:r>
    </w:p>
    <w:p>
      <w:pPr>
        <w:pStyle w:val="P1"/>
        <w:numPr>
          <w:ilvl w:val="0"/>
          <w:numId w:val="444"/>
        </w:numPr>
        <w:ind w:left="360"/>
        <w:rPr>
          <w:rFonts w:ascii="Times New Roman" w:hAnsi="Times New Roman"/>
        </w:rPr>
      </w:pPr>
      <w:r>
        <w:rPr>
          <w:rFonts w:ascii="Times New Roman" w:hAnsi="Times New Roman"/>
        </w:rPr>
        <w:t>they were well drained</w:t>
      </w:r>
    </w:p>
    <w:p>
      <w:pPr>
        <w:pStyle w:val="P1"/>
        <w:numPr>
          <w:ilvl w:val="0"/>
          <w:numId w:val="444"/>
        </w:numPr>
        <w:ind w:left="360"/>
        <w:rPr>
          <w:rFonts w:ascii="Times New Roman" w:hAnsi="Times New Roman"/>
        </w:rPr>
      </w:pPr>
      <w:r>
        <w:rPr>
          <w:rFonts w:ascii="Times New Roman" w:hAnsi="Times New Roman"/>
        </w:rPr>
        <w:t>they were all weather roads</w:t>
        <w:tab/>
        <w:tab/>
        <w:tab/>
        <w:tab/>
        <w:tab/>
        <w:tab/>
        <w:tab/>
        <w:tab/>
        <w:tab/>
        <w:t>(any 2x1=2mks)</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State two reasons why coal is not commonly used as a raw material in industries</w:t>
        <w:tab/>
        <w:tab/>
        <w:t xml:space="preserve">(2mks) </w:t>
      </w:r>
    </w:p>
    <w:p>
      <w:pPr>
        <w:pStyle w:val="P1"/>
        <w:numPr>
          <w:ilvl w:val="0"/>
          <w:numId w:val="445"/>
        </w:numPr>
        <w:ind w:left="360"/>
        <w:rPr>
          <w:rFonts w:ascii="Times New Roman" w:hAnsi="Times New Roman"/>
        </w:rPr>
      </w:pPr>
      <w:r>
        <w:rPr>
          <w:rFonts w:ascii="Times New Roman" w:hAnsi="Times New Roman"/>
        </w:rPr>
        <w:t>bulky and transporting it is difficult</w:t>
      </w:r>
    </w:p>
    <w:p>
      <w:pPr>
        <w:pStyle w:val="P1"/>
        <w:numPr>
          <w:ilvl w:val="0"/>
          <w:numId w:val="445"/>
        </w:numPr>
        <w:ind w:left="360"/>
        <w:rPr>
          <w:rFonts w:ascii="Times New Roman" w:hAnsi="Times New Roman"/>
        </w:rPr>
      </w:pPr>
      <w:r>
        <w:rPr>
          <w:rFonts w:ascii="Times New Roman" w:hAnsi="Times New Roman"/>
        </w:rPr>
        <w:t>produces too much smoke</w:t>
      </w:r>
    </w:p>
    <w:p>
      <w:pPr>
        <w:pStyle w:val="P1"/>
        <w:numPr>
          <w:ilvl w:val="0"/>
          <w:numId w:val="445"/>
        </w:numPr>
        <w:ind w:left="360"/>
        <w:rPr>
          <w:rFonts w:ascii="Times New Roman" w:hAnsi="Times New Roman"/>
        </w:rPr>
      </w:pPr>
      <w:r>
        <w:rPr>
          <w:rFonts w:ascii="Times New Roman" w:hAnsi="Times New Roman"/>
        </w:rPr>
        <w:t>expensive to mine</w:t>
      </w:r>
    </w:p>
    <w:p>
      <w:pPr>
        <w:pStyle w:val="P1"/>
        <w:numPr>
          <w:ilvl w:val="0"/>
          <w:numId w:val="445"/>
        </w:numPr>
        <w:ind w:left="360"/>
        <w:rPr>
          <w:rFonts w:ascii="Times New Roman" w:hAnsi="Times New Roman"/>
        </w:rPr>
      </w:pPr>
      <w:r>
        <w:rPr>
          <w:rFonts w:ascii="Times New Roman" w:hAnsi="Times New Roman"/>
        </w:rPr>
        <w:t xml:space="preserve">mining coal is risky as miners’ /loss  of lives   </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State two ways in which centralized authority contributed to success if Buganda Kingdom</w:t>
        <w:tab/>
        <w:t>(2mks)</w:t>
      </w:r>
    </w:p>
    <w:p>
      <w:pPr>
        <w:pStyle w:val="P1"/>
        <w:numPr>
          <w:ilvl w:val="0"/>
          <w:numId w:val="446"/>
        </w:numPr>
        <w:ind w:left="360"/>
        <w:rPr>
          <w:rFonts w:ascii="Times New Roman" w:hAnsi="Times New Roman"/>
        </w:rPr>
      </w:pPr>
      <w:r>
        <w:rPr>
          <w:rFonts w:ascii="Times New Roman" w:hAnsi="Times New Roman"/>
        </w:rPr>
        <w:t>enhanced effective control of the kingdom</w:t>
      </w:r>
    </w:p>
    <w:p>
      <w:pPr>
        <w:pStyle w:val="P1"/>
        <w:numPr>
          <w:ilvl w:val="0"/>
          <w:numId w:val="446"/>
        </w:numPr>
        <w:ind w:left="360"/>
        <w:rPr>
          <w:rFonts w:ascii="Times New Roman" w:hAnsi="Times New Roman"/>
        </w:rPr>
      </w:pPr>
      <w:r>
        <w:rPr>
          <w:rFonts w:ascii="Times New Roman" w:hAnsi="Times New Roman"/>
        </w:rPr>
        <w:t>promoted control of other traditional leaders</w:t>
      </w:r>
    </w:p>
    <w:p>
      <w:pPr>
        <w:pStyle w:val="P1"/>
        <w:numPr>
          <w:ilvl w:val="0"/>
          <w:numId w:val="446"/>
        </w:numPr>
        <w:ind w:left="360"/>
        <w:rPr>
          <w:rFonts w:ascii="Times New Roman" w:hAnsi="Times New Roman"/>
        </w:rPr>
      </w:pPr>
      <w:r>
        <w:rPr>
          <w:rFonts w:ascii="Times New Roman" w:hAnsi="Times New Roman"/>
        </w:rPr>
        <w:t>it enhanced loyalty to one single leader</w:t>
      </w:r>
    </w:p>
    <w:p>
      <w:pPr>
        <w:pStyle w:val="P1"/>
        <w:numPr>
          <w:ilvl w:val="0"/>
          <w:numId w:val="446"/>
        </w:numPr>
        <w:ind w:left="360"/>
        <w:rPr>
          <w:rFonts w:ascii="Times New Roman" w:hAnsi="Times New Roman"/>
        </w:rPr>
      </w:pPr>
      <w:r>
        <w:rPr>
          <w:rFonts w:ascii="Times New Roman" w:hAnsi="Times New Roman"/>
        </w:rPr>
        <w:t xml:space="preserve">it led to the emergence of able Kabakas who propelled the kingdom from strength to strength </w:t>
        <w:tab/>
        <w:t>(any 2x1=2mks)</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Identify the main factor that contributed to the growth of Athens</w:t>
        <w:tab/>
        <w:tab/>
        <w:tab/>
        <w:tab/>
        <w:t>(1mk)</w:t>
      </w:r>
    </w:p>
    <w:p>
      <w:pPr>
        <w:pStyle w:val="P1"/>
        <w:numPr>
          <w:ilvl w:val="0"/>
          <w:numId w:val="447"/>
        </w:numPr>
        <w:ind w:left="360"/>
        <w:rPr>
          <w:rFonts w:ascii="Times New Roman" w:hAnsi="Times New Roman"/>
        </w:rPr>
      </w:pPr>
      <w:r>
        <w:rPr>
          <w:rFonts w:ascii="Times New Roman" w:hAnsi="Times New Roman"/>
        </w:rPr>
        <w:t>security</w:t>
      </w:r>
    </w:p>
    <w:p>
      <w:pPr>
        <w:pStyle w:val="P1"/>
        <w:numPr>
          <w:ilvl w:val="0"/>
          <w:numId w:val="447"/>
        </w:numPr>
        <w:ind w:left="360"/>
        <w:rPr>
          <w:rFonts w:ascii="Times New Roman" w:hAnsi="Times New Roman"/>
        </w:rPr>
      </w:pPr>
      <w:r>
        <w:rPr>
          <w:rFonts w:ascii="Times New Roman" w:hAnsi="Times New Roman"/>
        </w:rPr>
        <w:t>trade and commerce</w:t>
        <w:tab/>
        <w:tab/>
        <w:tab/>
        <w:tab/>
        <w:tab/>
        <w:tab/>
        <w:tab/>
        <w:tab/>
        <w:tab/>
        <w:tab/>
        <w:t>(any 1x1=1mk)</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State two Europeans activities in Africa before 1856</w:t>
        <w:tab/>
        <w:tab/>
        <w:tab/>
        <w:tab/>
        <w:tab/>
        <w:tab/>
        <w:t>(2kms)</w:t>
      </w:r>
    </w:p>
    <w:p>
      <w:pPr>
        <w:pStyle w:val="P1"/>
        <w:numPr>
          <w:ilvl w:val="0"/>
          <w:numId w:val="448"/>
        </w:numPr>
        <w:ind w:left="360"/>
        <w:rPr>
          <w:rFonts w:ascii="Times New Roman" w:hAnsi="Times New Roman"/>
        </w:rPr>
      </w:pPr>
      <w:r>
        <w:rPr>
          <w:rFonts w:ascii="Times New Roman" w:hAnsi="Times New Roman"/>
        </w:rPr>
        <w:t xml:space="preserve">Trade </w:t>
      </w:r>
    </w:p>
    <w:p>
      <w:pPr>
        <w:pStyle w:val="P1"/>
        <w:numPr>
          <w:ilvl w:val="0"/>
          <w:numId w:val="448"/>
        </w:numPr>
        <w:ind w:left="360"/>
        <w:rPr>
          <w:rFonts w:ascii="Times New Roman" w:hAnsi="Times New Roman"/>
        </w:rPr>
      </w:pPr>
      <w:r>
        <w:rPr>
          <w:rFonts w:ascii="Times New Roman" w:hAnsi="Times New Roman"/>
        </w:rPr>
        <w:t>Agriculture</w:t>
      </w:r>
    </w:p>
    <w:p>
      <w:pPr>
        <w:pStyle w:val="P1"/>
        <w:numPr>
          <w:ilvl w:val="0"/>
          <w:numId w:val="448"/>
        </w:numPr>
        <w:ind w:left="360"/>
        <w:rPr>
          <w:rFonts w:ascii="Times New Roman" w:hAnsi="Times New Roman"/>
        </w:rPr>
      </w:pPr>
      <w:r>
        <w:rPr>
          <w:rFonts w:ascii="Times New Roman" w:hAnsi="Times New Roman"/>
        </w:rPr>
        <w:t>Improvement of transport and communication</w:t>
      </w:r>
    </w:p>
    <w:p>
      <w:pPr>
        <w:pStyle w:val="P1"/>
        <w:numPr>
          <w:ilvl w:val="0"/>
          <w:numId w:val="448"/>
        </w:numPr>
        <w:ind w:left="360"/>
        <w:rPr>
          <w:rFonts w:ascii="Times New Roman" w:hAnsi="Times New Roman"/>
        </w:rPr>
      </w:pPr>
      <w:r>
        <w:rPr>
          <w:rFonts w:ascii="Times New Roman" w:hAnsi="Times New Roman"/>
        </w:rPr>
        <w:t>Missionary activities</w:t>
        <w:tab/>
        <w:tab/>
        <w:tab/>
        <w:tab/>
        <w:tab/>
        <w:tab/>
        <w:tab/>
        <w:tab/>
        <w:tab/>
        <w:t>(any 2x1=2mks)</w:t>
      </w:r>
    </w:p>
    <w:p>
      <w:pPr>
        <w:pStyle w:val="P1"/>
        <w:numPr>
          <w:ilvl w:val="3"/>
          <w:numId w:val="448"/>
        </w:numPr>
        <w:ind w:left="360"/>
        <w:rPr>
          <w:rFonts w:ascii="Times New Roman" w:hAnsi="Times New Roman"/>
        </w:rPr>
      </w:pPr>
      <w:r>
        <w:rPr>
          <w:rFonts w:ascii="Times New Roman" w:hAnsi="Times New Roman"/>
        </w:rPr>
        <w:t>Exploration</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Give two peaceful method which nationalists used in south Africa in the struggle for independence(2mks)</w:t>
      </w:r>
    </w:p>
    <w:p>
      <w:pPr>
        <w:pStyle w:val="P1"/>
        <w:numPr>
          <w:ilvl w:val="0"/>
          <w:numId w:val="449"/>
        </w:numPr>
        <w:ind w:left="360"/>
        <w:rPr>
          <w:rFonts w:ascii="Times New Roman" w:hAnsi="Times New Roman"/>
        </w:rPr>
      </w:pPr>
      <w:r>
        <w:rPr>
          <w:rFonts w:ascii="Times New Roman" w:hAnsi="Times New Roman"/>
        </w:rPr>
        <w:t>Demonstrations</w:t>
      </w:r>
    </w:p>
    <w:p>
      <w:pPr>
        <w:pStyle w:val="P1"/>
        <w:numPr>
          <w:ilvl w:val="0"/>
          <w:numId w:val="449"/>
        </w:numPr>
        <w:ind w:left="360"/>
        <w:rPr>
          <w:rFonts w:ascii="Times New Roman" w:hAnsi="Times New Roman"/>
        </w:rPr>
      </w:pPr>
      <w:r>
        <w:rPr>
          <w:rFonts w:ascii="Times New Roman" w:hAnsi="Times New Roman"/>
        </w:rPr>
        <w:t>sending petitions</w:t>
      </w:r>
    </w:p>
    <w:p>
      <w:pPr>
        <w:pStyle w:val="P1"/>
        <w:numPr>
          <w:ilvl w:val="0"/>
          <w:numId w:val="449"/>
        </w:numPr>
        <w:ind w:left="360"/>
        <w:rPr>
          <w:rFonts w:ascii="Times New Roman" w:hAnsi="Times New Roman"/>
        </w:rPr>
      </w:pPr>
      <w:r>
        <w:rPr>
          <w:rFonts w:ascii="Times New Roman" w:hAnsi="Times New Roman"/>
        </w:rPr>
        <w:t>formation of political parties</w:t>
      </w:r>
    </w:p>
    <w:p>
      <w:pPr>
        <w:pStyle w:val="P1"/>
        <w:numPr>
          <w:ilvl w:val="0"/>
          <w:numId w:val="449"/>
        </w:numPr>
        <w:ind w:left="360"/>
        <w:rPr>
          <w:rFonts w:ascii="Times New Roman" w:hAnsi="Times New Roman"/>
        </w:rPr>
      </w:pPr>
      <w:r>
        <w:rPr>
          <w:rFonts w:ascii="Times New Roman" w:hAnsi="Times New Roman"/>
        </w:rPr>
        <w:t>mass media</w:t>
      </w:r>
    </w:p>
    <w:p>
      <w:pPr>
        <w:pStyle w:val="P1"/>
        <w:numPr>
          <w:ilvl w:val="0"/>
          <w:numId w:val="449"/>
        </w:numPr>
        <w:ind w:left="360"/>
        <w:rPr>
          <w:rFonts w:ascii="Times New Roman" w:hAnsi="Times New Roman"/>
        </w:rPr>
      </w:pPr>
      <w:r>
        <w:rPr>
          <w:rFonts w:ascii="Times New Roman" w:hAnsi="Times New Roman"/>
        </w:rPr>
        <w:t>trade unions/boy cotts</w:t>
        <w:tab/>
        <w:tab/>
        <w:tab/>
        <w:tab/>
        <w:tab/>
        <w:tab/>
        <w:tab/>
        <w:tab/>
        <w:tab/>
        <w:t>(any 2x1=2mks)</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State the chartered company that administered Northern Nigeria during colonization</w:t>
        <w:tab/>
        <w:tab/>
        <w:t>(1mk)</w:t>
      </w:r>
    </w:p>
    <w:p>
      <w:pPr>
        <w:pStyle w:val="P1"/>
        <w:numPr>
          <w:ilvl w:val="0"/>
          <w:numId w:val="450"/>
        </w:numPr>
        <w:ind w:left="360"/>
        <w:rPr>
          <w:rFonts w:ascii="Times New Roman" w:hAnsi="Times New Roman"/>
        </w:rPr>
      </w:pPr>
      <w:r>
        <w:rPr>
          <w:rFonts w:ascii="Times New Roman" w:hAnsi="Times New Roman"/>
        </w:rPr>
        <w:t>Royal Niger Company of George Godia.</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Name the president of Front For Liberation Of Mozambique(FRELIMO) in 1962</w:t>
        <w:tab/>
        <w:tab/>
        <w:t>(1mk)</w:t>
      </w:r>
    </w:p>
    <w:p>
      <w:pPr>
        <w:pStyle w:val="P1"/>
        <w:numPr>
          <w:ilvl w:val="0"/>
          <w:numId w:val="450"/>
        </w:numPr>
        <w:ind w:left="360"/>
        <w:rPr>
          <w:rFonts w:ascii="Times New Roman" w:hAnsi="Times New Roman"/>
        </w:rPr>
      </w:pPr>
      <w:r>
        <w:rPr>
          <w:rFonts w:ascii="Times New Roman" w:hAnsi="Times New Roman"/>
        </w:rPr>
        <w:t>Eduardo Mondlane</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Identify two countries with Veto power on the security council of United Nations Organization (UNO) (2mks)</w:t>
      </w:r>
    </w:p>
    <w:p>
      <w:pPr>
        <w:pStyle w:val="P1"/>
        <w:numPr>
          <w:ilvl w:val="0"/>
          <w:numId w:val="451"/>
        </w:numPr>
        <w:ind w:left="360"/>
        <w:rPr>
          <w:rFonts w:ascii="Times New Roman" w:hAnsi="Times New Roman"/>
        </w:rPr>
      </w:pPr>
      <w:r>
        <w:rPr>
          <w:rFonts w:ascii="Times New Roman" w:hAnsi="Times New Roman"/>
        </w:rPr>
        <w:t>USA</w:t>
      </w:r>
    </w:p>
    <w:p>
      <w:pPr>
        <w:pStyle w:val="P1"/>
        <w:numPr>
          <w:ilvl w:val="0"/>
          <w:numId w:val="451"/>
        </w:numPr>
        <w:ind w:left="360"/>
        <w:rPr>
          <w:rFonts w:ascii="Times New Roman" w:hAnsi="Times New Roman"/>
        </w:rPr>
      </w:pPr>
      <w:r>
        <w:rPr>
          <w:rFonts w:ascii="Times New Roman" w:hAnsi="Times New Roman"/>
        </w:rPr>
        <w:t>Britain</w:t>
      </w:r>
    </w:p>
    <w:p>
      <w:pPr>
        <w:pStyle w:val="P1"/>
        <w:numPr>
          <w:ilvl w:val="0"/>
          <w:numId w:val="451"/>
        </w:numPr>
        <w:ind w:left="360"/>
        <w:rPr>
          <w:rFonts w:ascii="Times New Roman" w:hAnsi="Times New Roman"/>
        </w:rPr>
      </w:pPr>
      <w:r>
        <w:rPr>
          <w:rFonts w:ascii="Times New Roman" w:hAnsi="Times New Roman"/>
        </w:rPr>
        <w:t>China</w:t>
      </w:r>
    </w:p>
    <w:p>
      <w:pPr>
        <w:pStyle w:val="P1"/>
        <w:numPr>
          <w:ilvl w:val="0"/>
          <w:numId w:val="451"/>
        </w:numPr>
        <w:ind w:left="360"/>
        <w:rPr>
          <w:rFonts w:ascii="Times New Roman" w:hAnsi="Times New Roman"/>
        </w:rPr>
      </w:pPr>
      <w:r>
        <w:rPr>
          <w:rFonts w:ascii="Times New Roman" w:hAnsi="Times New Roman"/>
        </w:rPr>
        <w:t>France</w:t>
      </w:r>
    </w:p>
    <w:p>
      <w:pPr>
        <w:pStyle w:val="P1"/>
        <w:numPr>
          <w:ilvl w:val="0"/>
          <w:numId w:val="451"/>
        </w:numPr>
        <w:ind w:left="360"/>
        <w:rPr>
          <w:rFonts w:ascii="Times New Roman" w:hAnsi="Times New Roman"/>
        </w:rPr>
      </w:pPr>
      <w:r>
        <w:rPr>
          <w:rFonts w:ascii="Times New Roman" w:hAnsi="Times New Roman"/>
        </w:rPr>
        <w:t>USSR</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Name two countries that fought on side of AXIS in the second world war</w:t>
        <w:tab/>
        <w:tab/>
        <w:tab/>
        <w:t>(2mks)</w:t>
      </w:r>
    </w:p>
    <w:p>
      <w:pPr>
        <w:pStyle w:val="P1"/>
        <w:numPr>
          <w:ilvl w:val="0"/>
          <w:numId w:val="452"/>
        </w:numPr>
        <w:ind w:left="360"/>
        <w:rPr>
          <w:rFonts w:ascii="Times New Roman" w:hAnsi="Times New Roman"/>
        </w:rPr>
      </w:pPr>
      <w:r>
        <w:rPr>
          <w:rFonts w:ascii="Times New Roman" w:hAnsi="Times New Roman"/>
        </w:rPr>
        <w:t>Germany</w:t>
      </w:r>
    </w:p>
    <w:p>
      <w:pPr>
        <w:pStyle w:val="P1"/>
        <w:numPr>
          <w:ilvl w:val="0"/>
          <w:numId w:val="452"/>
        </w:numPr>
        <w:ind w:left="360"/>
        <w:rPr>
          <w:rFonts w:ascii="Times New Roman" w:hAnsi="Times New Roman"/>
        </w:rPr>
      </w:pPr>
      <w:r>
        <w:rPr>
          <w:rFonts w:ascii="Times New Roman" w:hAnsi="Times New Roman"/>
        </w:rPr>
        <w:t>Italy</w:t>
      </w:r>
    </w:p>
    <w:p>
      <w:pPr>
        <w:pStyle w:val="P1"/>
        <w:numPr>
          <w:ilvl w:val="0"/>
          <w:numId w:val="452"/>
        </w:numPr>
        <w:ind w:left="360"/>
        <w:rPr>
          <w:rFonts w:ascii="Times New Roman" w:hAnsi="Times New Roman"/>
        </w:rPr>
      </w:pPr>
      <w:r>
        <w:rPr>
          <w:rFonts w:ascii="Times New Roman" w:hAnsi="Times New Roman"/>
        </w:rPr>
        <w:t>Japan</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State two weapons used during the cold war</w:t>
        <w:tab/>
        <w:tab/>
        <w:tab/>
        <w:tab/>
        <w:tab/>
        <w:tab/>
        <w:tab/>
        <w:t>(2mks)</w:t>
      </w:r>
    </w:p>
    <w:p>
      <w:pPr>
        <w:pStyle w:val="P1"/>
        <w:numPr>
          <w:ilvl w:val="0"/>
          <w:numId w:val="453"/>
        </w:numPr>
        <w:ind w:left="360"/>
        <w:rPr>
          <w:rFonts w:ascii="Times New Roman" w:hAnsi="Times New Roman"/>
        </w:rPr>
      </w:pPr>
      <w:r>
        <w:rPr>
          <w:rFonts w:ascii="Times New Roman" w:hAnsi="Times New Roman"/>
        </w:rPr>
        <w:t>Propaganda</w:t>
      </w:r>
    </w:p>
    <w:p>
      <w:pPr>
        <w:pStyle w:val="P1"/>
        <w:numPr>
          <w:ilvl w:val="0"/>
          <w:numId w:val="453"/>
        </w:numPr>
        <w:ind w:left="360"/>
        <w:rPr>
          <w:rFonts w:ascii="Times New Roman" w:hAnsi="Times New Roman"/>
        </w:rPr>
      </w:pPr>
      <w:r>
        <w:rPr>
          <w:rFonts w:ascii="Times New Roman" w:hAnsi="Times New Roman"/>
        </w:rPr>
        <w:t>Economic support</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Identify the national organization that took over the Organization of African Unity(OAU)</w:t>
        <w:tab/>
        <w:t>(1mk)</w:t>
      </w:r>
    </w:p>
    <w:p>
      <w:pPr>
        <w:pStyle w:val="P1"/>
        <w:numPr>
          <w:ilvl w:val="0"/>
          <w:numId w:val="454"/>
        </w:numPr>
        <w:ind w:left="360"/>
        <w:rPr>
          <w:rFonts w:ascii="Times New Roman" w:hAnsi="Times New Roman"/>
        </w:rPr>
      </w:pPr>
      <w:r>
        <w:rPr>
          <w:rFonts w:ascii="Times New Roman" w:hAnsi="Times New Roman"/>
        </w:rPr>
        <w:t>African Union (AU)</w:t>
      </w:r>
    </w:p>
    <w:p>
      <w:pPr>
        <w:pStyle w:val="P7"/>
        <w:numPr>
          <w:ilvl w:val="0"/>
          <w:numId w:val="440"/>
        </w:numPr>
        <w:spacing w:lineRule="auto" w:line="240" w:after="0"/>
        <w:ind w:left="360"/>
        <w:contextualSpacing w:val="0"/>
        <w:rPr>
          <w:rFonts w:ascii="Times New Roman" w:hAnsi="Times New Roman"/>
        </w:rPr>
      </w:pPr>
      <w:r>
        <w:rPr>
          <w:rFonts w:ascii="Times New Roman" w:hAnsi="Times New Roman"/>
        </w:rPr>
        <w:t>What event promoted the entry of USA into the second world war</w:t>
        <w:tab/>
        <w:tab/>
        <w:tab/>
        <w:tab/>
        <w:t>(1mk)</w:t>
      </w:r>
    </w:p>
    <w:p>
      <w:pPr>
        <w:pStyle w:val="P1"/>
        <w:numPr>
          <w:ilvl w:val="0"/>
          <w:numId w:val="454"/>
        </w:numPr>
        <w:ind w:left="360"/>
        <w:rPr>
          <w:rFonts w:ascii="Times New Roman" w:hAnsi="Times New Roman"/>
        </w:rPr>
      </w:pPr>
      <w:r>
        <w:rPr>
          <w:rFonts w:ascii="Times New Roman" w:hAnsi="Times New Roman"/>
        </w:rPr>
        <w:t>Sinking of Sussex (British ship ferrying American passengers)</w:t>
      </w:r>
    </w:p>
    <w:p>
      <w:pPr>
        <w:pStyle w:val="P1"/>
        <w:ind w:hanging="360" w:left="360"/>
        <w:rPr>
          <w:rFonts w:ascii="Times New Roman" w:hAnsi="Times New Roman"/>
        </w:rPr>
      </w:pPr>
    </w:p>
    <w:p>
      <w:pPr>
        <w:spacing w:lineRule="auto" w:line="240" w:after="0"/>
        <w:ind w:hanging="360" w:left="360"/>
        <w:rPr>
          <w:rFonts w:ascii="Times New Roman" w:hAnsi="Times New Roman"/>
          <w:b w:val="1"/>
          <w:u w:val="single"/>
        </w:rPr>
      </w:pPr>
      <w:r>
        <w:rPr>
          <w:rFonts w:ascii="Times New Roman" w:hAnsi="Times New Roman"/>
          <w:b w:val="1"/>
          <w:u w:val="single"/>
        </w:rPr>
        <w:t>SECTION B (45MKS)</w:t>
      </w:r>
    </w:p>
    <w:p>
      <w:pPr>
        <w:spacing w:lineRule="auto" w:line="240" w:after="0"/>
        <w:ind w:hanging="360" w:left="360"/>
        <w:rPr>
          <w:rFonts w:ascii="Times New Roman" w:hAnsi="Times New Roman"/>
          <w:b w:val="1"/>
          <w:u w:val="single"/>
        </w:rPr>
      </w:pPr>
      <w:r>
        <w:rPr>
          <w:rFonts w:ascii="Times New Roman" w:hAnsi="Times New Roman"/>
          <w:b w:val="1"/>
          <w:u w:val="single"/>
        </w:rPr>
        <w:t>Answer THREE questions from this section</w:t>
      </w:r>
    </w:p>
    <w:p>
      <w:pPr>
        <w:pStyle w:val="P7"/>
        <w:numPr>
          <w:ilvl w:val="0"/>
          <w:numId w:val="440"/>
        </w:numPr>
        <w:spacing w:lineRule="auto" w:line="240" w:after="0"/>
        <w:ind w:left="360"/>
        <w:contextualSpacing w:val="0"/>
        <w:rPr>
          <w:rFonts w:ascii="Times New Roman" w:hAnsi="Times New Roman"/>
        </w:rPr>
      </w:pPr>
    </w:p>
    <w:p>
      <w:pPr>
        <w:pStyle w:val="P7"/>
        <w:spacing w:lineRule="auto" w:line="240" w:after="0"/>
        <w:ind w:hanging="360" w:left="360"/>
        <w:contextualSpacing w:val="0"/>
        <w:rPr>
          <w:rFonts w:ascii="Times New Roman" w:hAnsi="Times New Roman"/>
        </w:rPr>
      </w:pPr>
      <w:r>
        <w:rPr>
          <w:rFonts w:ascii="Times New Roman" w:hAnsi="Times New Roman"/>
        </w:rPr>
        <w:t xml:space="preserve">(a) </w:t>
        <w:tab/>
        <w:t>Give three ways in which Homo Erectus attempted to improve his way of life</w:t>
        <w:tab/>
        <w:tab/>
        <w:tab/>
        <w:t>(3mks)</w:t>
      </w:r>
    </w:p>
    <w:p>
      <w:pPr>
        <w:pStyle w:val="P1"/>
        <w:numPr>
          <w:ilvl w:val="0"/>
          <w:numId w:val="455"/>
        </w:numPr>
        <w:ind w:left="360"/>
        <w:rPr>
          <w:rFonts w:ascii="Times New Roman" w:hAnsi="Times New Roman"/>
        </w:rPr>
      </w:pPr>
      <w:r>
        <w:rPr>
          <w:rFonts w:ascii="Times New Roman" w:hAnsi="Times New Roman"/>
        </w:rPr>
        <w:t>Used improved stone tools using Levallois method</w:t>
      </w:r>
    </w:p>
    <w:p>
      <w:pPr>
        <w:pStyle w:val="P1"/>
        <w:numPr>
          <w:ilvl w:val="0"/>
          <w:numId w:val="455"/>
        </w:numPr>
        <w:ind w:left="360"/>
        <w:rPr>
          <w:rFonts w:ascii="Times New Roman" w:hAnsi="Times New Roman"/>
        </w:rPr>
      </w:pPr>
      <w:r>
        <w:rPr>
          <w:rFonts w:ascii="Times New Roman" w:hAnsi="Times New Roman"/>
        </w:rPr>
        <w:t>invented fire which was used for cooking and lighting</w:t>
      </w:r>
    </w:p>
    <w:p>
      <w:pPr>
        <w:pStyle w:val="P1"/>
        <w:numPr>
          <w:ilvl w:val="0"/>
          <w:numId w:val="455"/>
        </w:numPr>
        <w:ind w:left="360"/>
        <w:rPr>
          <w:rFonts w:ascii="Times New Roman" w:hAnsi="Times New Roman"/>
        </w:rPr>
      </w:pPr>
      <w:r>
        <w:rPr>
          <w:rFonts w:ascii="Times New Roman" w:hAnsi="Times New Roman"/>
        </w:rPr>
        <w:t>man lived in caves for more permanent settlement and security</w:t>
      </w:r>
    </w:p>
    <w:p>
      <w:pPr>
        <w:pStyle w:val="P1"/>
        <w:numPr>
          <w:ilvl w:val="0"/>
          <w:numId w:val="455"/>
        </w:numPr>
        <w:ind w:left="360"/>
        <w:rPr>
          <w:rFonts w:ascii="Times New Roman" w:hAnsi="Times New Roman"/>
        </w:rPr>
      </w:pPr>
      <w:r>
        <w:rPr>
          <w:rFonts w:ascii="Times New Roman" w:hAnsi="Times New Roman"/>
        </w:rPr>
        <w:t>made clothes out of animal skins by scrapping them clean using efficient stone tools</w:t>
      </w:r>
    </w:p>
    <w:p>
      <w:pPr>
        <w:pStyle w:val="P1"/>
        <w:numPr>
          <w:ilvl w:val="3"/>
          <w:numId w:val="455"/>
        </w:numPr>
        <w:ind w:left="360"/>
        <w:rPr>
          <w:rFonts w:ascii="Times New Roman" w:hAnsi="Times New Roman"/>
        </w:rPr>
      </w:pPr>
      <w:r>
        <w:rPr>
          <w:rFonts w:ascii="Times New Roman" w:hAnsi="Times New Roman"/>
        </w:rPr>
        <w:t>Created leisure activities such as art work</w:t>
      </w:r>
    </w:p>
    <w:p>
      <w:pPr>
        <w:pStyle w:val="P1"/>
        <w:numPr>
          <w:ilvl w:val="3"/>
          <w:numId w:val="455"/>
        </w:numPr>
        <w:ind w:left="360"/>
        <w:rPr>
          <w:rFonts w:ascii="Times New Roman" w:hAnsi="Times New Roman"/>
        </w:rPr>
      </w:pPr>
      <w:r>
        <w:rPr>
          <w:rFonts w:ascii="Times New Roman" w:hAnsi="Times New Roman"/>
        </w:rPr>
        <w:t>Developed language for effective communication.</w:t>
        <w:tab/>
        <w:tab/>
        <w:tab/>
        <w:tab/>
        <w:tab/>
        <w:tab/>
        <w:t>(any 3x1mks)</w:t>
      </w:r>
    </w:p>
    <w:p>
      <w:pPr>
        <w:pStyle w:val="P1"/>
        <w:ind w:hanging="360" w:left="360"/>
        <w:rPr>
          <w:rFonts w:ascii="Times New Roman" w:hAnsi="Times New Roman"/>
        </w:rPr>
      </w:pPr>
    </w:p>
    <w:p>
      <w:pPr>
        <w:pStyle w:val="P1"/>
        <w:ind w:hanging="360" w:left="360"/>
        <w:rPr>
          <w:rFonts w:ascii="Times New Roman" w:hAnsi="Times New Roman"/>
        </w:rPr>
      </w:pPr>
    </w:p>
    <w:p>
      <w:pPr>
        <w:pStyle w:val="P7"/>
        <w:spacing w:lineRule="auto" w:line="240" w:after="0"/>
        <w:ind w:hanging="360" w:left="360"/>
        <w:rPr>
          <w:rFonts w:ascii="Times New Roman" w:hAnsi="Times New Roman"/>
        </w:rPr>
      </w:pPr>
      <w:r>
        <w:rPr>
          <w:rFonts w:ascii="Times New Roman" w:hAnsi="Times New Roman"/>
        </w:rPr>
        <w:t>(b)</w:t>
        <w:tab/>
        <w:t>Discuss six benefit of discovery of fire to early man</w:t>
        <w:tab/>
        <w:tab/>
        <w:tab/>
        <w:tab/>
        <w:tab/>
        <w:tab/>
        <w:t>(12mks)</w:t>
      </w:r>
    </w:p>
    <w:p>
      <w:pPr>
        <w:pStyle w:val="P1"/>
        <w:numPr>
          <w:ilvl w:val="0"/>
          <w:numId w:val="456"/>
        </w:numPr>
        <w:ind w:left="360"/>
        <w:rPr>
          <w:rFonts w:ascii="Times New Roman" w:hAnsi="Times New Roman"/>
        </w:rPr>
      </w:pPr>
      <w:r>
        <w:rPr>
          <w:rFonts w:ascii="Times New Roman" w:hAnsi="Times New Roman"/>
        </w:rPr>
        <w:t>the discovery and use of fire made to keep it possible for early man to keep warm during coldnight and seasons</w:t>
      </w:r>
    </w:p>
    <w:p>
      <w:pPr>
        <w:pStyle w:val="P1"/>
        <w:numPr>
          <w:ilvl w:val="0"/>
          <w:numId w:val="456"/>
        </w:numPr>
        <w:ind w:left="360"/>
        <w:rPr>
          <w:rFonts w:ascii="Times New Roman" w:hAnsi="Times New Roman"/>
        </w:rPr>
      </w:pPr>
      <w:r>
        <w:rPr>
          <w:rFonts w:ascii="Times New Roman" w:hAnsi="Times New Roman"/>
        </w:rPr>
        <w:t>fire enhanced the security of early men as it was kept burning to keep wild animals away and other source of danger</w:t>
      </w:r>
    </w:p>
    <w:p>
      <w:pPr>
        <w:pStyle w:val="P1"/>
        <w:numPr>
          <w:ilvl w:val="0"/>
          <w:numId w:val="456"/>
        </w:numPr>
        <w:ind w:left="360"/>
        <w:rPr>
          <w:rFonts w:ascii="Times New Roman" w:hAnsi="Times New Roman"/>
        </w:rPr>
      </w:pPr>
      <w:r>
        <w:rPr>
          <w:rFonts w:ascii="Times New Roman" w:hAnsi="Times New Roman"/>
        </w:rPr>
        <w:t>it was source lighting at night which facilitated other productive activities at night</w:t>
      </w:r>
    </w:p>
    <w:p>
      <w:pPr>
        <w:pStyle w:val="P1"/>
        <w:numPr>
          <w:ilvl w:val="0"/>
          <w:numId w:val="456"/>
        </w:numPr>
        <w:ind w:left="360"/>
        <w:rPr>
          <w:rFonts w:ascii="Times New Roman" w:hAnsi="Times New Roman"/>
        </w:rPr>
      </w:pPr>
      <w:r>
        <w:rPr>
          <w:rFonts w:ascii="Times New Roman" w:hAnsi="Times New Roman"/>
        </w:rPr>
        <w:t>it was used as a source of food preservation method i.e. drying meat and fish</w:t>
      </w:r>
    </w:p>
    <w:p>
      <w:pPr>
        <w:pStyle w:val="P1"/>
        <w:numPr>
          <w:ilvl w:val="0"/>
          <w:numId w:val="456"/>
        </w:numPr>
        <w:ind w:left="360"/>
        <w:rPr>
          <w:rFonts w:ascii="Times New Roman" w:hAnsi="Times New Roman"/>
        </w:rPr>
      </w:pPr>
      <w:r>
        <w:rPr>
          <w:rFonts w:ascii="Times New Roman" w:hAnsi="Times New Roman"/>
        </w:rPr>
        <w:t>it was used to scare animals towards set traps so that they were easily caught</w:t>
      </w:r>
    </w:p>
    <w:p>
      <w:pPr>
        <w:pStyle w:val="P1"/>
        <w:numPr>
          <w:ilvl w:val="0"/>
          <w:numId w:val="456"/>
        </w:numPr>
        <w:ind w:left="360"/>
        <w:rPr>
          <w:rFonts w:ascii="Times New Roman" w:hAnsi="Times New Roman"/>
        </w:rPr>
      </w:pPr>
      <w:r>
        <w:rPr>
          <w:rFonts w:ascii="Times New Roman" w:hAnsi="Times New Roman"/>
        </w:rPr>
        <w:t>fire was used for communication</w:t>
      </w:r>
    </w:p>
    <w:p>
      <w:pPr>
        <w:pStyle w:val="P1"/>
        <w:numPr>
          <w:ilvl w:val="0"/>
          <w:numId w:val="456"/>
        </w:numPr>
        <w:ind w:left="360"/>
        <w:rPr>
          <w:rFonts w:ascii="Times New Roman" w:hAnsi="Times New Roman"/>
        </w:rPr>
      </w:pPr>
      <w:r>
        <w:rPr>
          <w:rFonts w:ascii="Times New Roman" w:hAnsi="Times New Roman"/>
        </w:rPr>
        <w:t>it was used to cook and make food palatable and more nutritious</w:t>
      </w:r>
    </w:p>
    <w:p>
      <w:pPr>
        <w:pStyle w:val="P1"/>
        <w:numPr>
          <w:ilvl w:val="0"/>
          <w:numId w:val="456"/>
        </w:numPr>
        <w:ind w:left="360"/>
        <w:rPr>
          <w:rFonts w:ascii="Times New Roman" w:hAnsi="Times New Roman"/>
        </w:rPr>
      </w:pPr>
      <w:r>
        <w:rPr>
          <w:rFonts w:ascii="Times New Roman" w:hAnsi="Times New Roman"/>
        </w:rPr>
        <w:t>it was used to bake and harden wood for special use e.g. hoe sticks and stool parts</w:t>
        <w:tab/>
        <w:tab/>
        <w:t>(any 6x2=12mkls)</w:t>
      </w:r>
    </w:p>
    <w:p>
      <w:pPr>
        <w:pStyle w:val="P7"/>
        <w:numPr>
          <w:ilvl w:val="0"/>
          <w:numId w:val="440"/>
        </w:numPr>
        <w:spacing w:lineRule="auto" w:line="240" w:after="0"/>
        <w:ind w:left="360"/>
        <w:contextualSpacing w:val="0"/>
        <w:rPr>
          <w:rFonts w:ascii="Times New Roman" w:hAnsi="Times New Roman"/>
        </w:rPr>
      </w:pPr>
    </w:p>
    <w:p>
      <w:pPr>
        <w:pStyle w:val="P7"/>
        <w:spacing w:lineRule="auto" w:line="240" w:after="0"/>
        <w:ind w:hanging="360" w:left="360"/>
        <w:contextualSpacing w:val="0"/>
        <w:rPr>
          <w:rFonts w:ascii="Times New Roman" w:hAnsi="Times New Roman"/>
        </w:rPr>
      </w:pPr>
      <w:r>
        <w:rPr>
          <w:rFonts w:ascii="Times New Roman" w:hAnsi="Times New Roman"/>
        </w:rPr>
        <w:t xml:space="preserve">(a) </w:t>
        <w:tab/>
        <w:t xml:space="preserve">Identify three indigenous crops that were grown by Africans </w:t>
        <w:tab/>
        <w:tab/>
        <w:tab/>
        <w:tab/>
        <w:tab/>
        <w:t>(3mks)</w:t>
      </w:r>
    </w:p>
    <w:p>
      <w:pPr>
        <w:pStyle w:val="P1"/>
        <w:numPr>
          <w:ilvl w:val="0"/>
          <w:numId w:val="457"/>
        </w:numPr>
        <w:ind w:left="360"/>
        <w:rPr>
          <w:rFonts w:ascii="Times New Roman" w:hAnsi="Times New Roman"/>
        </w:rPr>
      </w:pPr>
      <w:r>
        <w:rPr>
          <w:rFonts w:ascii="Times New Roman" w:hAnsi="Times New Roman"/>
        </w:rPr>
        <w:t>Yams</w:t>
      </w:r>
    </w:p>
    <w:p>
      <w:pPr>
        <w:pStyle w:val="P1"/>
        <w:numPr>
          <w:ilvl w:val="0"/>
          <w:numId w:val="457"/>
        </w:numPr>
        <w:ind w:left="360"/>
        <w:rPr>
          <w:rFonts w:ascii="Times New Roman" w:hAnsi="Times New Roman"/>
        </w:rPr>
      </w:pPr>
      <w:r>
        <w:rPr>
          <w:rFonts w:ascii="Times New Roman" w:hAnsi="Times New Roman"/>
        </w:rPr>
        <w:t>millet</w:t>
      </w:r>
    </w:p>
    <w:p>
      <w:pPr>
        <w:pStyle w:val="P1"/>
        <w:numPr>
          <w:ilvl w:val="0"/>
          <w:numId w:val="457"/>
        </w:numPr>
        <w:ind w:left="360"/>
        <w:rPr>
          <w:rFonts w:ascii="Times New Roman" w:hAnsi="Times New Roman"/>
        </w:rPr>
      </w:pPr>
      <w:r>
        <w:rPr>
          <w:rFonts w:ascii="Times New Roman" w:hAnsi="Times New Roman"/>
        </w:rPr>
        <w:t>sorghum</w:t>
        <w:tab/>
        <w:tab/>
        <w:tab/>
        <w:tab/>
        <w:tab/>
        <w:tab/>
        <w:tab/>
        <w:tab/>
        <w:tab/>
        <w:tab/>
        <w:tab/>
        <w:t>(3x1=3mks)</w:t>
      </w:r>
    </w:p>
    <w:p>
      <w:pPr>
        <w:spacing w:lineRule="auto" w:line="240" w:after="0"/>
        <w:ind w:hanging="360" w:left="360"/>
        <w:rPr>
          <w:rFonts w:ascii="Times New Roman" w:hAnsi="Times New Roman"/>
        </w:rPr>
      </w:pPr>
      <w:r>
        <w:rPr>
          <w:rFonts w:ascii="Times New Roman" w:hAnsi="Times New Roman"/>
        </w:rPr>
        <w:t>(b)</w:t>
        <w:tab/>
        <w:t xml:space="preserve">Explain six effects of the Agrarian revolution in United States of America </w:t>
        <w:tab/>
        <w:tab/>
        <w:tab/>
        <w:t>(12mks)</w:t>
      </w:r>
    </w:p>
    <w:p>
      <w:pPr>
        <w:pStyle w:val="P1"/>
        <w:numPr>
          <w:ilvl w:val="0"/>
          <w:numId w:val="458"/>
        </w:numPr>
        <w:ind w:left="360"/>
        <w:rPr>
          <w:rFonts w:ascii="Times New Roman" w:hAnsi="Times New Roman"/>
        </w:rPr>
      </w:pPr>
      <w:r>
        <w:rPr>
          <w:rFonts w:ascii="Times New Roman" w:hAnsi="Times New Roman"/>
        </w:rPr>
        <w:t>The diversification of agriculture through introduction of new farm animals and crops. Most of these were brought by Europeans immigrants</w:t>
      </w:r>
    </w:p>
    <w:p>
      <w:pPr>
        <w:pStyle w:val="P1"/>
        <w:numPr>
          <w:ilvl w:val="0"/>
          <w:numId w:val="458"/>
        </w:numPr>
        <w:ind w:left="360"/>
        <w:rPr>
          <w:rFonts w:ascii="Times New Roman" w:hAnsi="Times New Roman"/>
        </w:rPr>
      </w:pPr>
      <w:r>
        <w:rPr>
          <w:rFonts w:ascii="Times New Roman" w:hAnsi="Times New Roman"/>
        </w:rPr>
        <w:t>New inventions on farm machinery which included the steel plough invented by Cyrus mc cormic enabled the American farmers to bring more land under cultivation.</w:t>
      </w:r>
    </w:p>
    <w:p>
      <w:pPr>
        <w:pStyle w:val="P1"/>
        <w:numPr>
          <w:ilvl w:val="0"/>
          <w:numId w:val="458"/>
        </w:numPr>
        <w:ind w:left="360"/>
        <w:rPr>
          <w:rFonts w:ascii="Times New Roman" w:hAnsi="Times New Roman"/>
        </w:rPr>
      </w:pPr>
      <w:r>
        <w:rPr>
          <w:rFonts w:ascii="Times New Roman" w:hAnsi="Times New Roman"/>
        </w:rPr>
        <w:t>The new method of farming especially the use of fertilizers and hybrid seeds enabled farmers toincrease food production especially wheat and maize. They produced crops such as rice, citrus, fruits, potatoes and wheat. Milk and meat products were also produced in large quantities.</w:t>
      </w:r>
    </w:p>
    <w:p>
      <w:pPr>
        <w:pStyle w:val="P1"/>
        <w:numPr>
          <w:ilvl w:val="0"/>
          <w:numId w:val="458"/>
        </w:numPr>
        <w:ind w:left="360"/>
        <w:rPr>
          <w:rFonts w:ascii="Times New Roman" w:hAnsi="Times New Roman"/>
        </w:rPr>
      </w:pPr>
      <w:r>
        <w:rPr>
          <w:rFonts w:ascii="Times New Roman" w:hAnsi="Times New Roman"/>
        </w:rPr>
        <w:t>The agrarian revolution led to the expansion of agricultural related industries e.g. More cotton was being delivered to the industries as more production was realized by the farmers, following introduction of better farming methods.</w:t>
      </w:r>
    </w:p>
    <w:p>
      <w:pPr>
        <w:pStyle w:val="P1"/>
        <w:numPr>
          <w:ilvl w:val="1"/>
          <w:numId w:val="458"/>
        </w:numPr>
        <w:ind w:left="360"/>
        <w:rPr>
          <w:rFonts w:ascii="Times New Roman" w:hAnsi="Times New Roman"/>
        </w:rPr>
      </w:pPr>
      <w:r>
        <w:rPr>
          <w:rFonts w:ascii="Times New Roman" w:hAnsi="Times New Roman"/>
        </w:rPr>
        <w:t>Invention of refrigerator led to the expansion of milk and meat packaging industries as it was possible to store such products for long products</w:t>
      </w:r>
    </w:p>
    <w:p>
      <w:pPr>
        <w:pStyle w:val="P1"/>
        <w:numPr>
          <w:ilvl w:val="0"/>
          <w:numId w:val="458"/>
        </w:numPr>
        <w:ind w:left="360"/>
        <w:rPr>
          <w:rFonts w:ascii="Times New Roman" w:hAnsi="Times New Roman"/>
        </w:rPr>
      </w:pPr>
      <w:r>
        <w:rPr>
          <w:rFonts w:ascii="Times New Roman" w:hAnsi="Times New Roman"/>
        </w:rPr>
        <w:t>Mechanization of agriculture replaced slaves and other laborers at the farms. Many such people went to search for employment in urban centers</w:t>
      </w:r>
    </w:p>
    <w:p>
      <w:pPr>
        <w:pStyle w:val="P1"/>
        <w:numPr>
          <w:ilvl w:val="0"/>
          <w:numId w:val="458"/>
        </w:numPr>
        <w:ind w:left="360"/>
        <w:rPr>
          <w:rFonts w:ascii="Times New Roman" w:hAnsi="Times New Roman"/>
        </w:rPr>
      </w:pPr>
      <w:r>
        <w:rPr>
          <w:rFonts w:ascii="Times New Roman" w:hAnsi="Times New Roman"/>
        </w:rPr>
        <w:t>The expansion of food production during the Agrarian Revolution led to an increase in trade between USA and Western Europe. This further boosted the economy of the USA.</w:t>
      </w:r>
    </w:p>
    <w:p>
      <w:pPr>
        <w:pStyle w:val="P1"/>
        <w:numPr>
          <w:ilvl w:val="0"/>
          <w:numId w:val="458"/>
        </w:numPr>
        <w:ind w:left="360"/>
        <w:rPr>
          <w:rFonts w:ascii="Times New Roman" w:hAnsi="Times New Roman"/>
        </w:rPr>
      </w:pPr>
      <w:r>
        <w:rPr>
          <w:rFonts w:ascii="Times New Roman" w:hAnsi="Times New Roman"/>
        </w:rPr>
        <w:t>Transport system was greatly improved roads, railways as well as sea transport eased transportation of farm inputs to the farms and the agricultural products to the markets</w:t>
      </w:r>
    </w:p>
    <w:p>
      <w:pPr>
        <w:pStyle w:val="P1"/>
        <w:numPr>
          <w:ilvl w:val="0"/>
          <w:numId w:val="458"/>
        </w:numPr>
        <w:ind w:left="360"/>
        <w:rPr>
          <w:rFonts w:ascii="Times New Roman" w:hAnsi="Times New Roman"/>
        </w:rPr>
      </w:pPr>
      <w:r>
        <w:rPr>
          <w:rFonts w:ascii="Times New Roman" w:hAnsi="Times New Roman"/>
        </w:rPr>
        <w:t>There was increased population in the USA due to availability of food</w:t>
      </w:r>
    </w:p>
    <w:p>
      <w:pPr>
        <w:pStyle w:val="P1"/>
        <w:numPr>
          <w:ilvl w:val="0"/>
          <w:numId w:val="458"/>
        </w:numPr>
        <w:ind w:left="360"/>
        <w:rPr>
          <w:rFonts w:ascii="Times New Roman" w:hAnsi="Times New Roman"/>
        </w:rPr>
      </w:pPr>
      <w:r>
        <w:rPr>
          <w:rFonts w:ascii="Times New Roman" w:hAnsi="Times New Roman"/>
        </w:rPr>
        <w:t>Contributed to the enhancement of research and scientific inventors especially in the field of agriculture. This in turn resulted into improved crop varieties and animal breeds</w:t>
        <w:tab/>
        <w:tab/>
        <w:tab/>
        <w:tab/>
        <w:tab/>
        <w:t>(any 6x2=12mks)</w:t>
      </w:r>
    </w:p>
    <w:p>
      <w:pPr>
        <w:pStyle w:val="P7"/>
        <w:numPr>
          <w:ilvl w:val="0"/>
          <w:numId w:val="440"/>
        </w:numPr>
        <w:spacing w:lineRule="auto" w:line="240" w:after="0"/>
        <w:ind w:left="360"/>
        <w:contextualSpacing w:val="0"/>
        <w:rPr>
          <w:rFonts w:ascii="Times New Roman" w:hAnsi="Times New Roman"/>
        </w:rPr>
      </w:pPr>
    </w:p>
    <w:p>
      <w:pPr>
        <w:pStyle w:val="P7"/>
        <w:spacing w:lineRule="auto" w:line="240" w:after="0"/>
        <w:ind w:left="0"/>
        <w:contextualSpacing w:val="0"/>
        <w:rPr>
          <w:rFonts w:ascii="Times New Roman" w:hAnsi="Times New Roman"/>
        </w:rPr>
      </w:pPr>
      <w:r>
        <w:rPr>
          <w:rFonts w:ascii="Times New Roman" w:hAnsi="Times New Roman"/>
        </w:rPr>
        <w:t xml:space="preserve">(a) State five disadvantages of using fire and smoke signals in communication </w:t>
        <w:tab/>
        <w:tab/>
        <w:tab/>
        <w:t>(5mks)</w:t>
      </w:r>
    </w:p>
    <w:p>
      <w:pPr>
        <w:pStyle w:val="P1"/>
        <w:numPr>
          <w:ilvl w:val="3"/>
          <w:numId w:val="459"/>
        </w:numPr>
        <w:ind w:left="360"/>
        <w:rPr>
          <w:rFonts w:ascii="Times New Roman" w:hAnsi="Times New Roman"/>
        </w:rPr>
      </w:pPr>
      <w:r>
        <w:rPr>
          <w:rFonts w:ascii="Times New Roman" w:hAnsi="Times New Roman"/>
        </w:rPr>
        <w:t>Hard to start during rainy season</w:t>
      </w:r>
    </w:p>
    <w:p>
      <w:pPr>
        <w:pStyle w:val="P1"/>
        <w:numPr>
          <w:ilvl w:val="0"/>
          <w:numId w:val="459"/>
        </w:numPr>
        <w:ind w:left="360"/>
        <w:rPr>
          <w:rFonts w:ascii="Times New Roman" w:hAnsi="Times New Roman"/>
        </w:rPr>
      </w:pPr>
      <w:r>
        <w:rPr>
          <w:rFonts w:ascii="Times New Roman" w:hAnsi="Times New Roman"/>
        </w:rPr>
        <w:t>could only give one meaning</w:t>
      </w:r>
    </w:p>
    <w:p>
      <w:pPr>
        <w:pStyle w:val="P1"/>
        <w:numPr>
          <w:ilvl w:val="0"/>
          <w:numId w:val="459"/>
        </w:numPr>
        <w:ind w:left="360"/>
        <w:rPr>
          <w:rFonts w:ascii="Times New Roman" w:hAnsi="Times New Roman"/>
        </w:rPr>
      </w:pPr>
      <w:r>
        <w:rPr>
          <w:rFonts w:ascii="Times New Roman" w:hAnsi="Times New Roman"/>
        </w:rPr>
        <w:t xml:space="preserve">could not give a private information </w:t>
      </w:r>
    </w:p>
    <w:p>
      <w:pPr>
        <w:pStyle w:val="P1"/>
        <w:numPr>
          <w:ilvl w:val="0"/>
          <w:numId w:val="459"/>
        </w:numPr>
        <w:ind w:left="360"/>
        <w:rPr>
          <w:rFonts w:ascii="Times New Roman" w:hAnsi="Times New Roman"/>
        </w:rPr>
      </w:pPr>
      <w:r>
        <w:rPr>
          <w:rFonts w:ascii="Times New Roman" w:hAnsi="Times New Roman"/>
        </w:rPr>
        <w:t>could only cover a short distance</w:t>
      </w:r>
    </w:p>
    <w:p>
      <w:pPr>
        <w:pStyle w:val="P1"/>
        <w:numPr>
          <w:ilvl w:val="0"/>
          <w:numId w:val="459"/>
        </w:numPr>
        <w:ind w:left="360"/>
        <w:rPr>
          <w:rFonts w:ascii="Times New Roman" w:hAnsi="Times New Roman"/>
        </w:rPr>
      </w:pPr>
      <w:r>
        <w:rPr>
          <w:rFonts w:ascii="Times New Roman" w:hAnsi="Times New Roman"/>
        </w:rPr>
        <w:t>could become useless if no one is on the look out</w:t>
      </w:r>
    </w:p>
    <w:p>
      <w:pPr>
        <w:pStyle w:val="P1"/>
        <w:numPr>
          <w:ilvl w:val="0"/>
          <w:numId w:val="459"/>
        </w:numPr>
        <w:ind w:left="360"/>
        <w:rPr>
          <w:rFonts w:ascii="Times New Roman" w:hAnsi="Times New Roman"/>
        </w:rPr>
      </w:pPr>
      <w:r>
        <w:rPr>
          <w:rFonts w:ascii="Times New Roman" w:hAnsi="Times New Roman"/>
        </w:rPr>
        <w:t xml:space="preserve">could not be visible in cloudy on misty weather </w:t>
        <w:tab/>
        <w:tab/>
        <w:tab/>
        <w:tab/>
        <w:tab/>
        <w:tab/>
        <w:t>(any 5x1=5mks)</w:t>
      </w:r>
    </w:p>
    <w:p>
      <w:pPr>
        <w:spacing w:lineRule="auto" w:line="240" w:after="0"/>
        <w:ind w:hanging="360" w:left="360"/>
        <w:rPr>
          <w:rFonts w:ascii="Times New Roman" w:hAnsi="Times New Roman"/>
        </w:rPr>
      </w:pPr>
      <w:r>
        <w:rPr>
          <w:rFonts w:ascii="Times New Roman" w:hAnsi="Times New Roman"/>
        </w:rPr>
        <w:t xml:space="preserve">(b) </w:t>
        <w:tab/>
        <w:t xml:space="preserve">Explain the impact of modern means of communications </w:t>
        <w:tab/>
        <w:tab/>
        <w:tab/>
        <w:tab/>
        <w:tab/>
        <w:t>(10mks)</w:t>
      </w:r>
    </w:p>
    <w:p>
      <w:pPr>
        <w:pStyle w:val="P1"/>
        <w:numPr>
          <w:ilvl w:val="0"/>
          <w:numId w:val="460"/>
        </w:numPr>
        <w:ind w:left="360"/>
        <w:rPr>
          <w:rFonts w:ascii="Times New Roman" w:hAnsi="Times New Roman"/>
        </w:rPr>
      </w:pPr>
      <w:r>
        <w:rPr>
          <w:rFonts w:ascii="Times New Roman" w:hAnsi="Times New Roman"/>
        </w:rPr>
        <w:t>Serves as a medium of modern communication.</w:t>
      </w:r>
    </w:p>
    <w:p>
      <w:pPr>
        <w:pStyle w:val="P1"/>
        <w:numPr>
          <w:ilvl w:val="0"/>
          <w:numId w:val="460"/>
        </w:numPr>
        <w:ind w:left="360"/>
        <w:rPr>
          <w:rFonts w:ascii="Times New Roman" w:hAnsi="Times New Roman"/>
        </w:rPr>
      </w:pPr>
      <w:r>
        <w:rPr>
          <w:rFonts w:ascii="Times New Roman" w:hAnsi="Times New Roman"/>
        </w:rPr>
        <w:t>highly enhanced the level of entertainment</w:t>
      </w:r>
    </w:p>
    <w:p>
      <w:pPr>
        <w:pStyle w:val="P1"/>
        <w:numPr>
          <w:ilvl w:val="0"/>
          <w:numId w:val="460"/>
        </w:numPr>
        <w:ind w:left="360"/>
        <w:rPr>
          <w:rFonts w:ascii="Times New Roman" w:hAnsi="Times New Roman"/>
        </w:rPr>
      </w:pPr>
      <w:r>
        <w:rPr>
          <w:rFonts w:ascii="Times New Roman" w:hAnsi="Times New Roman"/>
        </w:rPr>
        <w:t xml:space="preserve">has facilitated space exploration </w:t>
      </w:r>
    </w:p>
    <w:p>
      <w:pPr>
        <w:pStyle w:val="P1"/>
        <w:numPr>
          <w:ilvl w:val="0"/>
          <w:numId w:val="460"/>
        </w:numPr>
        <w:ind w:left="360"/>
        <w:rPr>
          <w:rFonts w:ascii="Times New Roman" w:hAnsi="Times New Roman"/>
        </w:rPr>
      </w:pPr>
      <w:r>
        <w:rPr>
          <w:rFonts w:ascii="Times New Roman" w:hAnsi="Times New Roman"/>
        </w:rPr>
        <w:t>has encouraged speedy spread of ideas and information across the world</w:t>
      </w:r>
    </w:p>
    <w:p>
      <w:pPr>
        <w:pStyle w:val="P1"/>
        <w:numPr>
          <w:ilvl w:val="0"/>
          <w:numId w:val="460"/>
        </w:numPr>
        <w:ind w:left="360"/>
        <w:rPr>
          <w:rFonts w:ascii="Times New Roman" w:hAnsi="Times New Roman"/>
        </w:rPr>
      </w:pPr>
      <w:r>
        <w:rPr>
          <w:rFonts w:ascii="Times New Roman" w:hAnsi="Times New Roman"/>
        </w:rPr>
        <w:t>Has led to destructive warfare like the use of military satellite to direct missiles to their targets</w:t>
      </w:r>
    </w:p>
    <w:p>
      <w:pPr>
        <w:pStyle w:val="P1"/>
        <w:numPr>
          <w:ilvl w:val="0"/>
          <w:numId w:val="460"/>
        </w:numPr>
        <w:ind w:left="360"/>
        <w:rPr>
          <w:rFonts w:ascii="Times New Roman" w:hAnsi="Times New Roman"/>
        </w:rPr>
      </w:pPr>
      <w:r>
        <w:rPr>
          <w:rFonts w:ascii="Times New Roman" w:hAnsi="Times New Roman"/>
        </w:rPr>
        <w:t>led to terrorism</w:t>
      </w:r>
    </w:p>
    <w:p>
      <w:pPr>
        <w:pStyle w:val="P1"/>
        <w:numPr>
          <w:ilvl w:val="0"/>
          <w:numId w:val="460"/>
        </w:numPr>
        <w:ind w:left="360"/>
        <w:rPr>
          <w:rFonts w:ascii="Times New Roman" w:hAnsi="Times New Roman"/>
        </w:rPr>
      </w:pPr>
      <w:r>
        <w:rPr>
          <w:rFonts w:ascii="Times New Roman" w:hAnsi="Times New Roman"/>
        </w:rPr>
        <w:t>Diseases such as cancer due to prolong exposure to radioactive substances.</w:t>
      </w:r>
    </w:p>
    <w:p>
      <w:pPr>
        <w:pStyle w:val="P1"/>
        <w:numPr>
          <w:ilvl w:val="3"/>
          <w:numId w:val="460"/>
        </w:numPr>
        <w:ind w:left="360"/>
        <w:rPr>
          <w:rFonts w:ascii="Times New Roman" w:hAnsi="Times New Roman"/>
        </w:rPr>
      </w:pPr>
      <w:r>
        <w:rPr>
          <w:rFonts w:ascii="Times New Roman" w:hAnsi="Times New Roman"/>
        </w:rPr>
        <w:t>Enhanced business transactions e.g. e-commerce.</w:t>
      </w:r>
    </w:p>
    <w:p>
      <w:pPr>
        <w:pStyle w:val="P1"/>
        <w:numPr>
          <w:ilvl w:val="3"/>
          <w:numId w:val="460"/>
        </w:numPr>
        <w:ind w:left="360"/>
        <w:rPr>
          <w:rFonts w:ascii="Times New Roman" w:hAnsi="Times New Roman"/>
        </w:rPr>
      </w:pPr>
      <w:r>
        <w:rPr>
          <w:rFonts w:ascii="Times New Roman" w:hAnsi="Times New Roman"/>
        </w:rPr>
        <w:t xml:space="preserve">Has served  as a medium of public education</w:t>
        <w:tab/>
        <w:tab/>
        <w:tab/>
        <w:tab/>
        <w:tab/>
        <w:tab/>
        <w:tab/>
        <w:t xml:space="preserve">(any  5x1=10mks)</w:t>
      </w:r>
    </w:p>
    <w:p>
      <w:pPr>
        <w:pStyle w:val="P7"/>
        <w:numPr>
          <w:ilvl w:val="0"/>
          <w:numId w:val="440"/>
        </w:numPr>
        <w:spacing w:lineRule="auto" w:line="240" w:after="0"/>
        <w:ind w:left="360"/>
        <w:contextualSpacing w:val="0"/>
        <w:rPr>
          <w:rFonts w:ascii="Times New Roman" w:hAnsi="Times New Roman"/>
        </w:rPr>
      </w:pPr>
    </w:p>
    <w:p>
      <w:pPr>
        <w:pStyle w:val="P7"/>
        <w:spacing w:lineRule="auto" w:line="240" w:after="0"/>
        <w:ind w:hanging="360" w:left="360"/>
        <w:contextualSpacing w:val="0"/>
        <w:rPr>
          <w:rFonts w:ascii="Times New Roman" w:hAnsi="Times New Roman"/>
        </w:rPr>
      </w:pPr>
      <w:r>
        <w:rPr>
          <w:rFonts w:ascii="Times New Roman" w:hAnsi="Times New Roman"/>
        </w:rPr>
        <w:t xml:space="preserve">(a) </w:t>
        <w:tab/>
        <w:t xml:space="preserve">State three factors influencing the growth of London </w:t>
        <w:tab/>
        <w:tab/>
        <w:tab/>
        <w:tab/>
        <w:tab/>
        <w:tab/>
        <w:t>(3mks)</w:t>
      </w:r>
    </w:p>
    <w:p>
      <w:pPr>
        <w:pStyle w:val="P1"/>
        <w:numPr>
          <w:ilvl w:val="0"/>
          <w:numId w:val="461"/>
        </w:numPr>
        <w:ind w:left="360"/>
        <w:rPr>
          <w:rFonts w:ascii="Times New Roman" w:hAnsi="Times New Roman"/>
        </w:rPr>
      </w:pPr>
      <w:r>
        <w:rPr>
          <w:rFonts w:ascii="Times New Roman" w:hAnsi="Times New Roman"/>
        </w:rPr>
        <w:t>Trading activities</w:t>
      </w:r>
    </w:p>
    <w:p>
      <w:pPr>
        <w:pStyle w:val="P1"/>
        <w:numPr>
          <w:ilvl w:val="0"/>
          <w:numId w:val="461"/>
        </w:numPr>
        <w:ind w:left="360"/>
        <w:rPr>
          <w:rFonts w:ascii="Times New Roman" w:hAnsi="Times New Roman"/>
        </w:rPr>
      </w:pPr>
      <w:r>
        <w:rPr>
          <w:rFonts w:ascii="Times New Roman" w:hAnsi="Times New Roman"/>
        </w:rPr>
        <w:t>Industrialization</w:t>
      </w:r>
    </w:p>
    <w:p>
      <w:pPr>
        <w:pStyle w:val="P1"/>
        <w:numPr>
          <w:ilvl w:val="0"/>
          <w:numId w:val="461"/>
        </w:numPr>
        <w:ind w:left="360"/>
        <w:rPr>
          <w:rFonts w:ascii="Times New Roman" w:hAnsi="Times New Roman"/>
        </w:rPr>
      </w:pPr>
      <w:r>
        <w:rPr>
          <w:rFonts w:ascii="Times New Roman" w:hAnsi="Times New Roman"/>
        </w:rPr>
        <w:t>improvement of transport</w:t>
      </w:r>
    </w:p>
    <w:p>
      <w:pPr>
        <w:pStyle w:val="P1"/>
        <w:numPr>
          <w:ilvl w:val="0"/>
          <w:numId w:val="461"/>
        </w:numPr>
        <w:ind w:left="360"/>
        <w:rPr>
          <w:rFonts w:ascii="Times New Roman" w:hAnsi="Times New Roman"/>
        </w:rPr>
      </w:pPr>
      <w:r>
        <w:rPr>
          <w:rFonts w:ascii="Times New Roman" w:hAnsi="Times New Roman"/>
        </w:rPr>
        <w:t>shipping activities</w:t>
      </w:r>
    </w:p>
    <w:p>
      <w:pPr>
        <w:spacing w:lineRule="auto" w:line="240" w:after="0"/>
        <w:ind w:hanging="360" w:left="360"/>
        <w:rPr>
          <w:rFonts w:ascii="Times New Roman" w:hAnsi="Times New Roman"/>
        </w:rPr>
      </w:pPr>
      <w:r>
        <w:rPr>
          <w:rFonts w:ascii="Times New Roman" w:hAnsi="Times New Roman"/>
        </w:rPr>
        <w:t>(b)</w:t>
        <w:tab/>
        <w:t>Explain six problems facing Johannesburg as an urban centre</w:t>
        <w:tab/>
        <w:tab/>
        <w:tab/>
        <w:tab/>
        <w:tab/>
        <w:t xml:space="preserve"> (12mks)</w:t>
      </w:r>
    </w:p>
    <w:p>
      <w:pPr>
        <w:pStyle w:val="P1"/>
        <w:numPr>
          <w:ilvl w:val="0"/>
          <w:numId w:val="462"/>
        </w:numPr>
        <w:ind w:left="360"/>
        <w:rPr>
          <w:rFonts w:ascii="Times New Roman" w:hAnsi="Times New Roman"/>
        </w:rPr>
      </w:pPr>
      <w:r>
        <w:rPr>
          <w:rFonts w:ascii="Times New Roman" w:hAnsi="Times New Roman"/>
        </w:rPr>
        <w:t>Black Africans who work around Johannesburg were often treated almost as slaves though they are the majority</w:t>
      </w:r>
    </w:p>
    <w:p>
      <w:pPr>
        <w:pStyle w:val="P1"/>
        <w:numPr>
          <w:ilvl w:val="0"/>
          <w:numId w:val="462"/>
        </w:numPr>
        <w:ind w:left="360"/>
        <w:rPr>
          <w:rFonts w:ascii="Times New Roman" w:hAnsi="Times New Roman"/>
        </w:rPr>
      </w:pPr>
      <w:r>
        <w:rPr>
          <w:rFonts w:ascii="Times New Roman" w:hAnsi="Times New Roman"/>
        </w:rPr>
        <w:t>Most of the workers who work in and around Johannesburg live in shanties mainly because of underpayment.</w:t>
      </w:r>
    </w:p>
    <w:p>
      <w:pPr>
        <w:pStyle w:val="P1"/>
        <w:numPr>
          <w:ilvl w:val="0"/>
          <w:numId w:val="462"/>
        </w:numPr>
        <w:ind w:left="360"/>
        <w:rPr>
          <w:rFonts w:ascii="Times New Roman" w:hAnsi="Times New Roman"/>
        </w:rPr>
      </w:pPr>
      <w:r>
        <w:rPr>
          <w:rFonts w:ascii="Times New Roman" w:hAnsi="Times New Roman"/>
        </w:rPr>
        <w:t>Unemployment</w:t>
      </w:r>
    </w:p>
    <w:p>
      <w:pPr>
        <w:pStyle w:val="P1"/>
        <w:numPr>
          <w:ilvl w:val="0"/>
          <w:numId w:val="462"/>
        </w:numPr>
        <w:ind w:left="360"/>
        <w:rPr>
          <w:rFonts w:ascii="Times New Roman" w:hAnsi="Times New Roman"/>
        </w:rPr>
      </w:pPr>
      <w:r>
        <w:rPr>
          <w:rFonts w:ascii="Times New Roman" w:hAnsi="Times New Roman"/>
        </w:rPr>
        <w:t>HIV/AIDS pandemics</w:t>
      </w:r>
    </w:p>
    <w:p>
      <w:pPr>
        <w:pStyle w:val="P1"/>
        <w:numPr>
          <w:ilvl w:val="0"/>
          <w:numId w:val="462"/>
        </w:numPr>
        <w:ind w:left="360"/>
        <w:rPr>
          <w:rFonts w:ascii="Times New Roman" w:hAnsi="Times New Roman"/>
        </w:rPr>
      </w:pPr>
      <w:r>
        <w:rPr>
          <w:rFonts w:ascii="Times New Roman" w:hAnsi="Times New Roman"/>
        </w:rPr>
        <w:t>crime</w:t>
      </w:r>
    </w:p>
    <w:p>
      <w:pPr>
        <w:pStyle w:val="P1"/>
        <w:numPr>
          <w:ilvl w:val="0"/>
          <w:numId w:val="462"/>
        </w:numPr>
        <w:ind w:left="360"/>
        <w:rPr>
          <w:rFonts w:ascii="Times New Roman" w:hAnsi="Times New Roman"/>
        </w:rPr>
      </w:pPr>
      <w:r>
        <w:rPr>
          <w:rFonts w:ascii="Times New Roman" w:hAnsi="Times New Roman"/>
        </w:rPr>
        <w:t>Industrial pollution</w:t>
      </w:r>
    </w:p>
    <w:p>
      <w:pPr>
        <w:pStyle w:val="P1"/>
        <w:numPr>
          <w:ilvl w:val="0"/>
          <w:numId w:val="462"/>
        </w:numPr>
        <w:ind w:left="360"/>
        <w:rPr>
          <w:rFonts w:ascii="Times New Roman" w:hAnsi="Times New Roman"/>
        </w:rPr>
      </w:pPr>
      <w:r>
        <w:rPr>
          <w:rFonts w:ascii="Times New Roman" w:hAnsi="Times New Roman"/>
        </w:rPr>
        <w:t>Class divisions – Europeans and the majority, blacks</w:t>
        <w:tab/>
        <w:tab/>
        <w:tab/>
        <w:tab/>
        <w:tab/>
        <w:tab/>
        <w:t>(any 6x2=12mks)</w:t>
      </w:r>
    </w:p>
    <w:p>
      <w:pPr>
        <w:pStyle w:val="P1"/>
        <w:ind w:left="360"/>
        <w:rPr>
          <w:rFonts w:ascii="Times New Roman" w:hAnsi="Times New Roman"/>
        </w:rPr>
      </w:pPr>
    </w:p>
    <w:p>
      <w:pPr>
        <w:spacing w:lineRule="auto" w:line="240" w:after="0"/>
        <w:ind w:left="360"/>
        <w:rPr>
          <w:rFonts w:ascii="Times New Roman" w:hAnsi="Times New Roman"/>
          <w:u w:val="single"/>
        </w:rPr>
      </w:pPr>
      <w:r>
        <w:rPr>
          <w:rFonts w:ascii="Times New Roman" w:hAnsi="Times New Roman"/>
          <w:u w:val="single"/>
        </w:rPr>
        <w:t>SECTION C (30MKS)</w:t>
      </w:r>
    </w:p>
    <w:p>
      <w:pPr>
        <w:spacing w:lineRule="auto" w:line="240" w:after="0"/>
        <w:ind w:left="360"/>
        <w:rPr>
          <w:rFonts w:ascii="Times New Roman" w:hAnsi="Times New Roman"/>
          <w:u w:val="single"/>
        </w:rPr>
      </w:pPr>
      <w:r>
        <w:rPr>
          <w:rFonts w:ascii="Times New Roman" w:hAnsi="Times New Roman"/>
          <w:u w:val="single"/>
        </w:rPr>
        <w:t>Answer two questions</w:t>
      </w:r>
    </w:p>
    <w:p>
      <w:pPr>
        <w:pStyle w:val="P7"/>
        <w:numPr>
          <w:ilvl w:val="0"/>
          <w:numId w:val="440"/>
        </w:numPr>
        <w:spacing w:lineRule="auto" w:line="240" w:after="0"/>
        <w:ind w:left="360"/>
        <w:contextualSpacing w:val="0"/>
        <w:rPr>
          <w:rFonts w:ascii="Times New Roman" w:hAnsi="Times New Roman"/>
        </w:rPr>
      </w:pPr>
    </w:p>
    <w:p>
      <w:pPr>
        <w:pStyle w:val="P7"/>
        <w:spacing w:lineRule="auto" w:line="240" w:after="0"/>
        <w:ind w:hanging="360" w:left="360"/>
        <w:contextualSpacing w:val="0"/>
        <w:rPr>
          <w:rFonts w:ascii="Times New Roman" w:hAnsi="Times New Roman"/>
        </w:rPr>
      </w:pPr>
      <w:r>
        <w:rPr>
          <w:rFonts w:ascii="Times New Roman" w:hAnsi="Times New Roman"/>
        </w:rPr>
        <w:t xml:space="preserve">(a) </w:t>
        <w:tab/>
        <w:t>Give three ways through which trade contributed to the rise of Asante Kingdom in the 19</w:t>
      </w:r>
      <w:r>
        <w:rPr>
          <w:rFonts w:ascii="Times New Roman" w:hAnsi="Times New Roman"/>
          <w:vertAlign w:val="superscript"/>
        </w:rPr>
        <w:t>th</w:t>
      </w:r>
      <w:r>
        <w:rPr>
          <w:rFonts w:ascii="Times New Roman" w:hAnsi="Times New Roman"/>
        </w:rPr>
        <w:t xml:space="preserve"> century      </w:t>
      </w:r>
    </w:p>
    <w:p>
      <w:pPr>
        <w:pStyle w:val="P7"/>
        <w:spacing w:lineRule="auto" w:line="240" w:after="0"/>
        <w:ind w:firstLine="360" w:left="1080"/>
        <w:contextualSpacing w:val="0"/>
        <w:rPr>
          <w:rFonts w:ascii="Times New Roman" w:hAnsi="Times New Roman"/>
        </w:rPr>
      </w:pPr>
      <w:r>
        <w:rPr>
          <w:rFonts w:ascii="Times New Roman" w:hAnsi="Times New Roman"/>
        </w:rPr>
        <w:t xml:space="preserve">                            </w:t>
        <w:tab/>
        <w:tab/>
        <w:tab/>
        <w:tab/>
        <w:tab/>
        <w:tab/>
        <w:tab/>
        <w:tab/>
        <w:t>(3mks)</w:t>
      </w:r>
    </w:p>
    <w:p>
      <w:pPr>
        <w:pStyle w:val="P1"/>
        <w:numPr>
          <w:ilvl w:val="0"/>
          <w:numId w:val="463"/>
        </w:numPr>
        <w:ind w:left="360"/>
        <w:rPr>
          <w:rFonts w:ascii="Times New Roman" w:hAnsi="Times New Roman"/>
        </w:rPr>
      </w:pPr>
      <w:r>
        <w:rPr>
          <w:rFonts w:ascii="Times New Roman" w:hAnsi="Times New Roman"/>
        </w:rPr>
        <w:t>Trade enables the empire to acquire revenue</w:t>
      </w:r>
    </w:p>
    <w:p>
      <w:pPr>
        <w:pStyle w:val="P1"/>
        <w:numPr>
          <w:ilvl w:val="0"/>
          <w:numId w:val="463"/>
        </w:numPr>
        <w:ind w:left="360"/>
        <w:rPr>
          <w:rFonts w:ascii="Times New Roman" w:hAnsi="Times New Roman"/>
        </w:rPr>
      </w:pPr>
      <w:r>
        <w:rPr>
          <w:rFonts w:ascii="Times New Roman" w:hAnsi="Times New Roman"/>
        </w:rPr>
        <w:t>trade enabled them to acquire weapons which they used to expand their territory</w:t>
      </w:r>
    </w:p>
    <w:p>
      <w:pPr>
        <w:pStyle w:val="P1"/>
        <w:numPr>
          <w:ilvl w:val="0"/>
          <w:numId w:val="463"/>
        </w:numPr>
        <w:ind w:left="360"/>
        <w:rPr>
          <w:rFonts w:ascii="Times New Roman" w:hAnsi="Times New Roman"/>
        </w:rPr>
      </w:pPr>
      <w:r>
        <w:rPr>
          <w:rFonts w:ascii="Times New Roman" w:hAnsi="Times New Roman"/>
        </w:rPr>
        <w:t>Wealth from trade boosted the emperor’s prestige</w:t>
      </w:r>
    </w:p>
    <w:p>
      <w:pPr>
        <w:pStyle w:val="P1"/>
        <w:numPr>
          <w:ilvl w:val="0"/>
          <w:numId w:val="463"/>
        </w:numPr>
        <w:ind w:left="360"/>
        <w:rPr>
          <w:rFonts w:ascii="Times New Roman" w:hAnsi="Times New Roman"/>
        </w:rPr>
      </w:pPr>
      <w:r>
        <w:rPr>
          <w:rFonts w:ascii="Times New Roman" w:hAnsi="Times New Roman"/>
        </w:rPr>
        <w:t>Need for trade items encouraged the emperor to conquer more territories</w:t>
      </w:r>
    </w:p>
    <w:p>
      <w:pPr>
        <w:pStyle w:val="P1"/>
        <w:numPr>
          <w:ilvl w:val="0"/>
          <w:numId w:val="463"/>
        </w:numPr>
        <w:ind w:left="360"/>
        <w:rPr>
          <w:rFonts w:ascii="Times New Roman" w:hAnsi="Times New Roman"/>
        </w:rPr>
      </w:pPr>
      <w:r>
        <w:rPr>
          <w:rFonts w:ascii="Times New Roman" w:hAnsi="Times New Roman"/>
        </w:rPr>
        <w:t xml:space="preserve">Wealth was used to reward provincial rulers </w:t>
        <w:tab/>
        <w:tab/>
        <w:tab/>
        <w:tab/>
        <w:tab/>
        <w:tab/>
        <w:tab/>
        <w:t>(any 3x1=3mks)</w:t>
      </w:r>
    </w:p>
    <w:p>
      <w:pPr>
        <w:spacing w:lineRule="auto" w:line="240" w:after="0"/>
        <w:ind w:hanging="360" w:left="360"/>
        <w:rPr>
          <w:rFonts w:ascii="Times New Roman" w:hAnsi="Times New Roman"/>
        </w:rPr>
      </w:pPr>
      <w:r>
        <w:rPr>
          <w:rFonts w:ascii="Times New Roman" w:hAnsi="Times New Roman"/>
        </w:rPr>
        <w:t xml:space="preserve">(b) </w:t>
        <w:tab/>
        <w:t>Describe the political organization of the Asante in the 19</w:t>
      </w:r>
      <w:r>
        <w:rPr>
          <w:rFonts w:ascii="Times New Roman" w:hAnsi="Times New Roman"/>
          <w:vertAlign w:val="superscript"/>
        </w:rPr>
        <w:t>th</w:t>
      </w:r>
      <w:r>
        <w:rPr>
          <w:rFonts w:ascii="Times New Roman" w:hAnsi="Times New Roman"/>
        </w:rPr>
        <w:t xml:space="preserve"> century </w:t>
        <w:tab/>
        <w:tab/>
        <w:tab/>
        <w:tab/>
        <w:t>(12mks)</w:t>
      </w:r>
    </w:p>
    <w:p>
      <w:pPr>
        <w:pStyle w:val="P1"/>
        <w:numPr>
          <w:ilvl w:val="0"/>
          <w:numId w:val="464"/>
        </w:numPr>
        <w:ind w:left="360"/>
        <w:rPr>
          <w:rFonts w:ascii="Times New Roman" w:hAnsi="Times New Roman"/>
        </w:rPr>
      </w:pPr>
      <w:r>
        <w:rPr>
          <w:rFonts w:ascii="Times New Roman" w:hAnsi="Times New Roman"/>
        </w:rPr>
        <w:t>Asantehenne was head of state and government</w:t>
      </w:r>
    </w:p>
    <w:p>
      <w:pPr>
        <w:pStyle w:val="P1"/>
        <w:numPr>
          <w:ilvl w:val="0"/>
          <w:numId w:val="464"/>
        </w:numPr>
        <w:ind w:left="360"/>
        <w:rPr>
          <w:rFonts w:ascii="Times New Roman" w:hAnsi="Times New Roman"/>
        </w:rPr>
      </w:pPr>
      <w:r>
        <w:rPr>
          <w:rFonts w:ascii="Times New Roman" w:hAnsi="Times New Roman"/>
        </w:rPr>
        <w:t>Empire consisted of three parts</w:t>
      </w:r>
    </w:p>
    <w:p>
      <w:pPr>
        <w:pStyle w:val="P1"/>
        <w:ind w:hanging="360" w:left="360"/>
        <w:rPr>
          <w:rFonts w:ascii="Times New Roman" w:hAnsi="Times New Roman"/>
        </w:rPr>
      </w:pPr>
      <w:r>
        <w:rPr>
          <w:rFonts w:ascii="Times New Roman" w:hAnsi="Times New Roman"/>
        </w:rPr>
        <w:tab/>
        <w:tab/>
        <w:t>(a) Kumasi/ metropolitan Asante</w:t>
      </w:r>
    </w:p>
    <w:p>
      <w:pPr>
        <w:pStyle w:val="P1"/>
        <w:ind w:hanging="360" w:left="360"/>
        <w:rPr>
          <w:rFonts w:ascii="Times New Roman" w:hAnsi="Times New Roman"/>
        </w:rPr>
      </w:pPr>
      <w:r>
        <w:rPr>
          <w:rFonts w:ascii="Times New Roman" w:hAnsi="Times New Roman"/>
        </w:rPr>
        <w:tab/>
        <w:tab/>
        <w:t>(b) Amatoo / Asante states- there were four states namely</w:t>
      </w:r>
    </w:p>
    <w:p>
      <w:pPr>
        <w:pStyle w:val="P1"/>
        <w:numPr>
          <w:ilvl w:val="0"/>
          <w:numId w:val="465"/>
        </w:numPr>
        <w:ind w:hanging="180" w:left="1620"/>
        <w:rPr>
          <w:rFonts w:ascii="Times New Roman" w:hAnsi="Times New Roman"/>
        </w:rPr>
      </w:pPr>
      <w:r>
        <w:rPr>
          <w:rFonts w:ascii="Times New Roman" w:hAnsi="Times New Roman"/>
        </w:rPr>
        <w:t>Duaaben</w:t>
      </w:r>
    </w:p>
    <w:p>
      <w:pPr>
        <w:pStyle w:val="P1"/>
        <w:numPr>
          <w:ilvl w:val="0"/>
          <w:numId w:val="465"/>
        </w:numPr>
        <w:ind w:hanging="180" w:left="1620"/>
        <w:rPr>
          <w:rFonts w:ascii="Times New Roman" w:hAnsi="Times New Roman"/>
        </w:rPr>
      </w:pPr>
      <w:r>
        <w:rPr>
          <w:rFonts w:ascii="Times New Roman" w:hAnsi="Times New Roman"/>
        </w:rPr>
        <w:t>Be kwali</w:t>
      </w:r>
    </w:p>
    <w:p>
      <w:pPr>
        <w:pStyle w:val="P1"/>
        <w:numPr>
          <w:ilvl w:val="0"/>
          <w:numId w:val="465"/>
        </w:numPr>
        <w:ind w:hanging="180" w:left="1620"/>
        <w:rPr>
          <w:rFonts w:ascii="Times New Roman" w:hAnsi="Times New Roman"/>
        </w:rPr>
      </w:pPr>
      <w:r>
        <w:rPr>
          <w:rFonts w:ascii="Times New Roman" w:hAnsi="Times New Roman"/>
        </w:rPr>
        <w:t>Kokotu</w:t>
      </w:r>
    </w:p>
    <w:p>
      <w:pPr>
        <w:pStyle w:val="P1"/>
        <w:numPr>
          <w:ilvl w:val="0"/>
          <w:numId w:val="465"/>
        </w:numPr>
        <w:ind w:hanging="180" w:left="1620"/>
        <w:rPr>
          <w:rFonts w:ascii="Times New Roman" w:hAnsi="Times New Roman"/>
        </w:rPr>
      </w:pPr>
      <w:r>
        <w:rPr>
          <w:rFonts w:ascii="Times New Roman" w:hAnsi="Times New Roman"/>
        </w:rPr>
        <w:t>Nsula</w:t>
      </w:r>
    </w:p>
    <w:p>
      <w:pPr>
        <w:pStyle w:val="P1"/>
        <w:ind w:left="360"/>
        <w:rPr>
          <w:rFonts w:ascii="Times New Roman" w:hAnsi="Times New Roman"/>
        </w:rPr>
      </w:pPr>
      <w:r>
        <w:rPr>
          <w:rFonts w:ascii="Times New Roman" w:hAnsi="Times New Roman"/>
        </w:rPr>
        <w:t>These states were ruled by Omanhene</w:t>
      </w:r>
    </w:p>
    <w:p>
      <w:pPr>
        <w:pStyle w:val="P1"/>
        <w:numPr>
          <w:ilvl w:val="0"/>
          <w:numId w:val="466"/>
        </w:numPr>
        <w:ind w:left="360"/>
        <w:rPr>
          <w:rFonts w:ascii="Times New Roman" w:hAnsi="Times New Roman"/>
        </w:rPr>
      </w:pPr>
      <w:r>
        <w:rPr>
          <w:rFonts w:ascii="Times New Roman" w:hAnsi="Times New Roman"/>
        </w:rPr>
        <w:t>Provincial Asante – composed of all the states conquered by the Asante in the 18</w:t>
      </w:r>
      <w:r>
        <w:rPr>
          <w:rFonts w:ascii="Times New Roman" w:hAnsi="Times New Roman"/>
          <w:vertAlign w:val="superscript"/>
        </w:rPr>
        <w:t>th</w:t>
      </w:r>
      <w:r>
        <w:rPr>
          <w:rFonts w:ascii="Times New Roman" w:hAnsi="Times New Roman"/>
        </w:rPr>
        <w:t xml:space="preserve"> century</w:t>
      </w:r>
    </w:p>
    <w:p>
      <w:pPr>
        <w:pStyle w:val="P1"/>
        <w:numPr>
          <w:ilvl w:val="0"/>
          <w:numId w:val="466"/>
        </w:numPr>
        <w:ind w:left="360"/>
        <w:rPr>
          <w:rFonts w:ascii="Times New Roman" w:hAnsi="Times New Roman"/>
        </w:rPr>
      </w:pPr>
      <w:r>
        <w:rPr>
          <w:rFonts w:ascii="Times New Roman" w:hAnsi="Times New Roman"/>
        </w:rPr>
        <w:t>Power in the Asante Kingdom was shared and it had a federal system of government</w:t>
      </w:r>
    </w:p>
    <w:p>
      <w:pPr>
        <w:pStyle w:val="P1"/>
        <w:numPr>
          <w:ilvl w:val="0"/>
          <w:numId w:val="466"/>
        </w:numPr>
        <w:ind w:left="360"/>
        <w:rPr>
          <w:rFonts w:ascii="Times New Roman" w:hAnsi="Times New Roman"/>
        </w:rPr>
      </w:pPr>
      <w:r>
        <w:rPr>
          <w:rFonts w:ascii="Times New Roman" w:hAnsi="Times New Roman"/>
        </w:rPr>
        <w:t>All states paid taxes to the Asantehene for administration and the army</w:t>
      </w:r>
    </w:p>
    <w:p>
      <w:pPr>
        <w:pStyle w:val="P1"/>
        <w:numPr>
          <w:ilvl w:val="0"/>
          <w:numId w:val="466"/>
        </w:numPr>
        <w:ind w:left="360"/>
        <w:rPr>
          <w:rFonts w:ascii="Times New Roman" w:hAnsi="Times New Roman"/>
        </w:rPr>
      </w:pPr>
      <w:r>
        <w:rPr>
          <w:rFonts w:ascii="Times New Roman" w:hAnsi="Times New Roman"/>
        </w:rPr>
        <w:t xml:space="preserve">The Asante Kingdom had a standing arm which was composed of men from all over  the Asante kingdom</w:t>
      </w:r>
    </w:p>
    <w:p>
      <w:pPr>
        <w:pStyle w:val="P1"/>
        <w:numPr>
          <w:ilvl w:val="0"/>
          <w:numId w:val="466"/>
        </w:numPr>
        <w:ind w:left="360"/>
        <w:rPr>
          <w:rFonts w:ascii="Times New Roman" w:hAnsi="Times New Roman"/>
        </w:rPr>
      </w:pPr>
      <w:r>
        <w:rPr>
          <w:rFonts w:ascii="Times New Roman" w:hAnsi="Times New Roman"/>
        </w:rPr>
        <w:t>Asantehene was head of the army</w:t>
      </w:r>
    </w:p>
    <w:p>
      <w:pPr>
        <w:pStyle w:val="P1"/>
        <w:numPr>
          <w:ilvl w:val="3"/>
          <w:numId w:val="466"/>
        </w:numPr>
        <w:ind w:left="360"/>
        <w:rPr>
          <w:rFonts w:ascii="Times New Roman" w:hAnsi="Times New Roman"/>
        </w:rPr>
      </w:pPr>
      <w:r>
        <w:rPr>
          <w:rFonts w:ascii="Times New Roman" w:hAnsi="Times New Roman"/>
        </w:rPr>
        <w:t>There was an annual national festivals called Odwira festival where Omanheres assembled every year in Kumasi</w:t>
      </w:r>
    </w:p>
    <w:p>
      <w:pPr>
        <w:pStyle w:val="P1"/>
        <w:numPr>
          <w:ilvl w:val="3"/>
          <w:numId w:val="466"/>
        </w:numPr>
        <w:ind w:left="360"/>
        <w:rPr>
          <w:rFonts w:ascii="Times New Roman" w:hAnsi="Times New Roman"/>
        </w:rPr>
      </w:pPr>
      <w:r>
        <w:rPr>
          <w:rFonts w:ascii="Times New Roman" w:hAnsi="Times New Roman"/>
        </w:rPr>
        <w:t xml:space="preserve">The sacred golden stool introduced by osei tutu  acted as a unifying factor</w:t>
      </w:r>
    </w:p>
    <w:p>
      <w:pPr>
        <w:pStyle w:val="P7"/>
        <w:numPr>
          <w:ilvl w:val="0"/>
          <w:numId w:val="440"/>
        </w:numPr>
        <w:spacing w:lineRule="auto" w:line="240" w:after="0"/>
        <w:ind w:left="360"/>
        <w:contextualSpacing w:val="0"/>
        <w:rPr>
          <w:rFonts w:ascii="Times New Roman" w:hAnsi="Times New Roman"/>
        </w:rPr>
      </w:pPr>
    </w:p>
    <w:p>
      <w:pPr>
        <w:pStyle w:val="P7"/>
        <w:spacing w:lineRule="auto" w:line="240" w:after="0"/>
        <w:ind w:hanging="360" w:left="360"/>
        <w:contextualSpacing w:val="0"/>
        <w:rPr>
          <w:rFonts w:ascii="Times New Roman" w:hAnsi="Times New Roman"/>
        </w:rPr>
      </w:pPr>
      <w:r>
        <w:rPr>
          <w:rFonts w:ascii="Times New Roman" w:hAnsi="Times New Roman"/>
        </w:rPr>
        <w:t xml:space="preserve">(a) </w:t>
        <w:tab/>
        <w:t xml:space="preserve">Name three founder members of non-aligned movement </w:t>
        <w:tab/>
        <w:tab/>
        <w:tab/>
        <w:tab/>
        <w:tab/>
        <w:tab/>
        <w:t>(3mks)</w:t>
      </w:r>
    </w:p>
    <w:p>
      <w:pPr>
        <w:pStyle w:val="P1"/>
        <w:numPr>
          <w:ilvl w:val="0"/>
          <w:numId w:val="467"/>
        </w:numPr>
        <w:ind w:left="360"/>
        <w:rPr>
          <w:rFonts w:ascii="Times New Roman" w:hAnsi="Times New Roman"/>
        </w:rPr>
      </w:pPr>
      <w:r>
        <w:rPr>
          <w:rFonts w:ascii="Times New Roman" w:hAnsi="Times New Roman"/>
        </w:rPr>
        <w:t>Nehru of India</w:t>
      </w:r>
    </w:p>
    <w:p>
      <w:pPr>
        <w:pStyle w:val="P1"/>
        <w:numPr>
          <w:ilvl w:val="0"/>
          <w:numId w:val="467"/>
        </w:numPr>
        <w:ind w:left="360"/>
        <w:rPr>
          <w:rFonts w:ascii="Times New Roman" w:hAnsi="Times New Roman"/>
        </w:rPr>
      </w:pPr>
      <w:r>
        <w:rPr>
          <w:rFonts w:ascii="Times New Roman" w:hAnsi="Times New Roman"/>
        </w:rPr>
        <w:t>Nasser of Egypt</w:t>
      </w:r>
    </w:p>
    <w:p>
      <w:pPr>
        <w:pStyle w:val="P1"/>
        <w:numPr>
          <w:ilvl w:val="0"/>
          <w:numId w:val="467"/>
        </w:numPr>
        <w:ind w:left="360"/>
        <w:rPr>
          <w:rFonts w:ascii="Times New Roman" w:hAnsi="Times New Roman"/>
        </w:rPr>
      </w:pPr>
      <w:r>
        <w:rPr>
          <w:rFonts w:ascii="Times New Roman" w:hAnsi="Times New Roman"/>
        </w:rPr>
        <w:t>Sukarno of Indonesia</w:t>
      </w:r>
    </w:p>
    <w:p>
      <w:pPr>
        <w:pStyle w:val="P1"/>
        <w:numPr>
          <w:ilvl w:val="0"/>
          <w:numId w:val="467"/>
        </w:numPr>
        <w:ind w:left="360"/>
        <w:rPr>
          <w:rFonts w:ascii="Times New Roman" w:hAnsi="Times New Roman"/>
        </w:rPr>
      </w:pPr>
      <w:r>
        <w:rPr>
          <w:rFonts w:ascii="Times New Roman" w:hAnsi="Times New Roman"/>
        </w:rPr>
        <w:t>Chou Eu Lai of China</w:t>
      </w:r>
    </w:p>
    <w:p>
      <w:pPr>
        <w:pStyle w:val="P1"/>
        <w:numPr>
          <w:ilvl w:val="0"/>
          <w:numId w:val="467"/>
        </w:numPr>
        <w:ind w:left="360"/>
        <w:rPr>
          <w:rFonts w:ascii="Times New Roman" w:hAnsi="Times New Roman"/>
        </w:rPr>
      </w:pPr>
      <w:r>
        <w:rPr>
          <w:rFonts w:ascii="Times New Roman" w:hAnsi="Times New Roman"/>
        </w:rPr>
        <w:t>Broz Tito of Yugoslavia</w:t>
      </w:r>
    </w:p>
    <w:p>
      <w:pPr>
        <w:spacing w:lineRule="auto" w:line="240" w:after="0"/>
        <w:ind w:hanging="360" w:left="360"/>
        <w:rPr>
          <w:rFonts w:ascii="Times New Roman" w:hAnsi="Times New Roman"/>
        </w:rPr>
      </w:pPr>
      <w:r>
        <w:rPr>
          <w:rFonts w:ascii="Times New Roman" w:hAnsi="Times New Roman"/>
        </w:rPr>
        <w:t xml:space="preserve">(b) </w:t>
        <w:tab/>
        <w:t xml:space="preserve">Explain six effect of the cold war </w:t>
        <w:tab/>
        <w:tab/>
        <w:tab/>
        <w:tab/>
        <w:tab/>
        <w:tab/>
        <w:tab/>
        <w:tab/>
        <w:tab/>
        <w:t>(12mks)</w:t>
      </w:r>
    </w:p>
    <w:p>
      <w:pPr>
        <w:pStyle w:val="P1"/>
        <w:numPr>
          <w:ilvl w:val="0"/>
          <w:numId w:val="468"/>
        </w:numPr>
        <w:ind w:left="360"/>
        <w:rPr>
          <w:rFonts w:ascii="Times New Roman" w:hAnsi="Times New Roman"/>
        </w:rPr>
      </w:pPr>
      <w:r>
        <w:rPr>
          <w:rFonts w:ascii="Times New Roman" w:hAnsi="Times New Roman"/>
        </w:rPr>
        <w:t>The cold war undermined international peace and security.- each of the superpowers struggled to dominate the world thus causing tension</w:t>
      </w:r>
    </w:p>
    <w:p>
      <w:pPr>
        <w:pStyle w:val="P1"/>
        <w:numPr>
          <w:ilvl w:val="0"/>
          <w:numId w:val="468"/>
        </w:numPr>
        <w:ind w:left="360"/>
        <w:rPr>
          <w:rFonts w:ascii="Times New Roman" w:hAnsi="Times New Roman"/>
        </w:rPr>
      </w:pPr>
      <w:r>
        <w:rPr>
          <w:rFonts w:ascii="Times New Roman" w:hAnsi="Times New Roman"/>
        </w:rPr>
        <w:t>As the world was polarized into two blocs, hostility, suspicion and deep- heated mistrust developed among nations. This situation was compounded by each Blocs effort to undermine the other.</w:t>
      </w:r>
    </w:p>
    <w:p>
      <w:pPr>
        <w:pStyle w:val="P1"/>
        <w:numPr>
          <w:ilvl w:val="0"/>
          <w:numId w:val="468"/>
        </w:numPr>
        <w:ind w:left="360"/>
        <w:rPr>
          <w:rFonts w:ascii="Times New Roman" w:hAnsi="Times New Roman"/>
        </w:rPr>
      </w:pPr>
      <w:r>
        <w:rPr>
          <w:rFonts w:ascii="Times New Roman" w:hAnsi="Times New Roman"/>
        </w:rPr>
        <w:t>Resulted in developments in science and technology. Military technology was highly developed as spacecraft e.g. space rocillethal nuclear weapons manufactured. The arms race led to the growth of military.</w:t>
      </w:r>
    </w:p>
    <w:p>
      <w:pPr>
        <w:pStyle w:val="P1"/>
        <w:numPr>
          <w:ilvl w:val="0"/>
          <w:numId w:val="468"/>
        </w:numPr>
        <w:ind w:left="360"/>
        <w:rPr>
          <w:rFonts w:ascii="Times New Roman" w:hAnsi="Times New Roman"/>
        </w:rPr>
      </w:pPr>
      <w:r>
        <w:rPr>
          <w:rFonts w:ascii="Times New Roman" w:hAnsi="Times New Roman"/>
        </w:rPr>
        <w:t>As the superpowers continued to compete for dominance, a series of crises or actual wars occurred in different nations of the world e.g. Korean and Vietnam wars, Suez canal crisis of 1956 and Hungarian Revolution.</w:t>
      </w:r>
    </w:p>
    <w:p>
      <w:pPr>
        <w:pStyle w:val="P1"/>
        <w:numPr>
          <w:ilvl w:val="0"/>
          <w:numId w:val="468"/>
        </w:numPr>
        <w:ind w:left="360"/>
        <w:rPr>
          <w:rFonts w:ascii="Times New Roman" w:hAnsi="Times New Roman"/>
        </w:rPr>
      </w:pPr>
      <w:r>
        <w:rPr>
          <w:rFonts w:ascii="Times New Roman" w:hAnsi="Times New Roman"/>
        </w:rPr>
        <w:t>As superpowers strengthened their positions, they formed economic and military alliances such as NATO (1949), COMECON (1949), The Warsaw pact (1956) and Europeans economic union (1957)</w:t>
      </w:r>
    </w:p>
    <w:p>
      <w:pPr>
        <w:pStyle w:val="P1"/>
        <w:numPr>
          <w:ilvl w:val="0"/>
          <w:numId w:val="468"/>
        </w:numPr>
        <w:ind w:left="360"/>
        <w:rPr>
          <w:rFonts w:ascii="Times New Roman" w:hAnsi="Times New Roman"/>
        </w:rPr>
      </w:pPr>
      <w:r>
        <w:rPr>
          <w:rFonts w:ascii="Times New Roman" w:hAnsi="Times New Roman"/>
        </w:rPr>
        <w:t>It led to the spread of capitalist and communist ideologies. The superpowers competed to exert their power by ensuring that their respective ideologies dominated the world</w:t>
      </w:r>
    </w:p>
    <w:p>
      <w:pPr>
        <w:pStyle w:val="P1"/>
        <w:numPr>
          <w:ilvl w:val="0"/>
          <w:numId w:val="468"/>
        </w:numPr>
        <w:ind w:left="360"/>
        <w:rPr>
          <w:rFonts w:ascii="Times New Roman" w:hAnsi="Times New Roman"/>
        </w:rPr>
      </w:pPr>
      <w:r>
        <w:rPr>
          <w:rFonts w:ascii="Times New Roman" w:hAnsi="Times New Roman"/>
        </w:rPr>
        <w:t xml:space="preserve">In the wake of the cold war among the superpowers and the consequent polarization of the world into Eastern and Western blocs the emerging nations in Asia and Africa formed the Afro-Asian adopted the policy of non-Alignment  </w:t>
        <w:tab/>
        <w:tab/>
        <w:tab/>
        <w:tab/>
        <w:tab/>
        <w:tab/>
        <w:tab/>
        <w:tab/>
        <w:tab/>
        <w:tab/>
        <w:tab/>
        <w:t>(any 6x2=12mks)</w:t>
      </w:r>
    </w:p>
    <w:p>
      <w:pPr>
        <w:pStyle w:val="P7"/>
        <w:numPr>
          <w:ilvl w:val="0"/>
          <w:numId w:val="440"/>
        </w:numPr>
        <w:spacing w:lineRule="auto" w:line="240" w:after="0"/>
        <w:ind w:left="360"/>
        <w:contextualSpacing w:val="0"/>
        <w:rPr>
          <w:rFonts w:ascii="Times New Roman" w:hAnsi="Times New Roman"/>
        </w:rPr>
      </w:pPr>
    </w:p>
    <w:p>
      <w:pPr>
        <w:pStyle w:val="P7"/>
        <w:spacing w:lineRule="auto" w:line="240" w:after="0"/>
        <w:ind w:hanging="360" w:left="360"/>
        <w:contextualSpacing w:val="0"/>
        <w:rPr>
          <w:rFonts w:ascii="Times New Roman" w:hAnsi="Times New Roman"/>
        </w:rPr>
      </w:pPr>
      <w:r>
        <w:rPr>
          <w:rFonts w:ascii="Times New Roman" w:hAnsi="Times New Roman"/>
        </w:rPr>
        <w:t xml:space="preserve">(a) </w:t>
        <w:tab/>
        <w:t xml:space="preserve">State three ways in which a person can become a member of the House of Lords in Britain </w:t>
        <w:tab/>
        <w:tab/>
        <w:t>(3mks)</w:t>
      </w:r>
    </w:p>
    <w:p>
      <w:pPr>
        <w:pStyle w:val="P1"/>
        <w:numPr>
          <w:ilvl w:val="0"/>
          <w:numId w:val="469"/>
        </w:numPr>
        <w:ind w:left="360"/>
        <w:rPr>
          <w:rFonts w:ascii="Times New Roman" w:hAnsi="Times New Roman"/>
        </w:rPr>
      </w:pPr>
      <w:r>
        <w:rPr>
          <w:rFonts w:ascii="Times New Roman" w:hAnsi="Times New Roman"/>
        </w:rPr>
        <w:t>appointment by the Monarch</w:t>
      </w:r>
    </w:p>
    <w:p>
      <w:pPr>
        <w:pStyle w:val="P1"/>
        <w:numPr>
          <w:ilvl w:val="0"/>
          <w:numId w:val="469"/>
        </w:numPr>
        <w:ind w:left="360"/>
        <w:rPr>
          <w:rFonts w:ascii="Times New Roman" w:hAnsi="Times New Roman"/>
        </w:rPr>
      </w:pPr>
      <w:r>
        <w:rPr>
          <w:rFonts w:ascii="Times New Roman" w:hAnsi="Times New Roman"/>
        </w:rPr>
        <w:t xml:space="preserve">Through heredity position </w:t>
      </w:r>
    </w:p>
    <w:p>
      <w:pPr>
        <w:pStyle w:val="P1"/>
        <w:numPr>
          <w:ilvl w:val="0"/>
          <w:numId w:val="469"/>
        </w:numPr>
        <w:ind w:left="360"/>
        <w:rPr>
          <w:rFonts w:ascii="Times New Roman" w:hAnsi="Times New Roman"/>
        </w:rPr>
      </w:pPr>
      <w:r>
        <w:rPr>
          <w:rFonts w:ascii="Times New Roman" w:hAnsi="Times New Roman"/>
        </w:rPr>
        <w:t>Appointment by virtue of their position in security</w:t>
      </w:r>
    </w:p>
    <w:p>
      <w:pPr>
        <w:spacing w:lineRule="auto" w:line="240" w:after="0"/>
        <w:ind w:hanging="360" w:left="360"/>
        <w:rPr>
          <w:rFonts w:ascii="Times New Roman" w:hAnsi="Times New Roman"/>
        </w:rPr>
      </w:pPr>
      <w:r>
        <w:rPr>
          <w:rFonts w:ascii="Times New Roman" w:hAnsi="Times New Roman"/>
        </w:rPr>
        <w:t xml:space="preserve">(b) </w:t>
        <w:tab/>
        <w:t xml:space="preserve">Explain the functions of the British prime Minister    </w:t>
        <w:tab/>
        <w:tab/>
        <w:tab/>
        <w:tab/>
        <w:tab/>
        <w:tab/>
        <w:t>(12mks)</w:t>
      </w:r>
    </w:p>
    <w:p>
      <w:pPr>
        <w:pStyle w:val="P1"/>
        <w:numPr>
          <w:ilvl w:val="3"/>
          <w:numId w:val="470"/>
        </w:numPr>
        <w:ind w:left="360"/>
        <w:rPr>
          <w:rFonts w:ascii="Times New Roman" w:hAnsi="Times New Roman"/>
        </w:rPr>
      </w:pPr>
      <w:r>
        <w:rPr>
          <w:rFonts w:ascii="Times New Roman" w:hAnsi="Times New Roman"/>
        </w:rPr>
        <w:t xml:space="preserve">The executive head of government </w:t>
      </w:r>
    </w:p>
    <w:p>
      <w:pPr>
        <w:pStyle w:val="P1"/>
        <w:numPr>
          <w:ilvl w:val="0"/>
          <w:numId w:val="470"/>
        </w:numPr>
        <w:ind w:left="360"/>
        <w:rPr>
          <w:rFonts w:ascii="Times New Roman" w:hAnsi="Times New Roman"/>
        </w:rPr>
      </w:pPr>
      <w:r>
        <w:rPr>
          <w:rFonts w:ascii="Times New Roman" w:hAnsi="Times New Roman"/>
        </w:rPr>
        <w:t>Chief advisor of the Monarch</w:t>
      </w:r>
    </w:p>
    <w:p>
      <w:pPr>
        <w:pStyle w:val="P1"/>
        <w:numPr>
          <w:ilvl w:val="0"/>
          <w:numId w:val="470"/>
        </w:numPr>
        <w:ind w:left="360"/>
        <w:rPr>
          <w:rFonts w:ascii="Times New Roman" w:hAnsi="Times New Roman"/>
        </w:rPr>
      </w:pPr>
      <w:r>
        <w:rPr>
          <w:rFonts w:ascii="Times New Roman" w:hAnsi="Times New Roman"/>
        </w:rPr>
        <w:t>Chief government spokesman in the House of the commons</w:t>
      </w:r>
    </w:p>
    <w:p>
      <w:pPr>
        <w:pStyle w:val="P1"/>
        <w:numPr>
          <w:ilvl w:val="0"/>
          <w:numId w:val="470"/>
        </w:numPr>
        <w:ind w:left="360"/>
        <w:rPr>
          <w:rFonts w:ascii="Times New Roman" w:hAnsi="Times New Roman"/>
        </w:rPr>
      </w:pPr>
      <w:r>
        <w:rPr>
          <w:rFonts w:ascii="Times New Roman" w:hAnsi="Times New Roman"/>
        </w:rPr>
        <w:t>Coordinates and supervises the implementation of government policies</w:t>
      </w:r>
    </w:p>
    <w:p>
      <w:pPr>
        <w:pStyle w:val="P1"/>
        <w:numPr>
          <w:ilvl w:val="0"/>
          <w:numId w:val="470"/>
        </w:numPr>
        <w:ind w:left="360"/>
        <w:rPr>
          <w:rFonts w:ascii="Times New Roman" w:hAnsi="Times New Roman"/>
        </w:rPr>
      </w:pPr>
      <w:r>
        <w:rPr>
          <w:rFonts w:ascii="Times New Roman" w:hAnsi="Times New Roman"/>
        </w:rPr>
        <w:t>Government spokesman in the international forum such as U.N. , commonwealth and E.U.</w:t>
      </w:r>
    </w:p>
    <w:p>
      <w:pPr>
        <w:pStyle w:val="P1"/>
        <w:numPr>
          <w:ilvl w:val="0"/>
          <w:numId w:val="470"/>
        </w:numPr>
        <w:ind w:left="360"/>
        <w:rPr>
          <w:rFonts w:ascii="Times New Roman" w:hAnsi="Times New Roman"/>
        </w:rPr>
      </w:pPr>
      <w:r>
        <w:rPr>
          <w:rFonts w:ascii="Times New Roman" w:hAnsi="Times New Roman"/>
        </w:rPr>
        <w:t>Appoints the ministers with consent of the Monarch</w:t>
      </w:r>
    </w:p>
    <w:p>
      <w:pPr>
        <w:pStyle w:val="P1"/>
        <w:numPr>
          <w:ilvl w:val="3"/>
          <w:numId w:val="470"/>
        </w:numPr>
        <w:ind w:left="360"/>
        <w:rPr>
          <w:rFonts w:ascii="Times New Roman" w:hAnsi="Times New Roman"/>
        </w:rPr>
      </w:pPr>
      <w:r>
        <w:rPr>
          <w:rFonts w:ascii="Times New Roman" w:hAnsi="Times New Roman"/>
        </w:rPr>
        <w:t xml:space="preserve">Recommends to the Monarch the appointment of senior government officers e.g. Indies  </w:t>
        <w:tab/>
        <w:t>(any 6x2=12mks)</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360"/>
        <w:rPr>
          <w:rFonts w:ascii="Cambria Math" w:hAnsi="Cambria Math"/>
          <w:b w:val="1"/>
          <w:caps w:val="1"/>
        </w:rPr>
      </w:pPr>
      <w:r>
        <w:rPr>
          <w:rFonts w:ascii="Cambria Math" w:hAnsi="Cambria Math"/>
          <w:b w:val="1"/>
          <w:caps w:val="1"/>
          <w:color w:val="000000"/>
        </w:rPr>
        <w:t xml:space="preserve">KIRINYAGA WEST SUB COUNTY EFFECTIVE “40”  examination </w:t>
      </w:r>
    </w:p>
    <w:p>
      <w:pPr>
        <w:spacing w:lineRule="auto" w:line="240" w:after="0"/>
        <w:ind w:left="360"/>
        <w:rPr>
          <w:rFonts w:ascii="Cambria Math" w:hAnsi="Cambria Math"/>
          <w:b w:val="1"/>
          <w:caps w:val="1"/>
        </w:rPr>
      </w:pPr>
      <w:r>
        <w:rPr>
          <w:rFonts w:ascii="Cambria Math" w:hAnsi="Cambria Math"/>
          <w:b w:val="1"/>
          <w:caps w:val="1"/>
        </w:rPr>
        <w:t>311/1</w:t>
        <w:tab/>
      </w:r>
    </w:p>
    <w:p>
      <w:pPr>
        <w:spacing w:lineRule="auto" w:line="240" w:after="0"/>
        <w:ind w:left="360"/>
        <w:rPr>
          <w:rFonts w:ascii="Cambria Math" w:hAnsi="Cambria Math"/>
          <w:b w:val="1"/>
          <w:caps w:val="1"/>
        </w:rPr>
      </w:pPr>
      <w:r>
        <w:rPr>
          <w:rFonts w:ascii="Cambria Math" w:hAnsi="Cambria Math"/>
          <w:b w:val="1"/>
          <w:caps w:val="1"/>
        </w:rPr>
        <w:t>History</w:t>
        <w:tab/>
        <w:tab/>
      </w:r>
    </w:p>
    <w:p>
      <w:pPr>
        <w:pBdr>
          <w:bottom w:val="single" w:sz="4" w:space="0" w:shadow="0" w:frame="0"/>
        </w:pBdr>
        <w:spacing w:lineRule="auto" w:line="240" w:after="0"/>
        <w:ind w:left="360"/>
        <w:rPr>
          <w:rFonts w:ascii="Cambria Math" w:hAnsi="Cambria Math"/>
          <w:b w:val="1"/>
          <w:caps w:val="1"/>
        </w:rPr>
      </w:pPr>
      <w:r>
        <w:rPr>
          <w:rFonts w:ascii="Cambria Math" w:hAnsi="Cambria Math"/>
          <w:b w:val="1"/>
          <w:caps w:val="1"/>
        </w:rPr>
        <w:t>marking scheme</w:t>
      </w:r>
    </w:p>
    <w:p>
      <w:pPr>
        <w:spacing w:lineRule="atLeast" w:line="240" w:after="0"/>
        <w:ind w:left="360"/>
        <w:jc w:val="both"/>
        <w:rPr>
          <w:rFonts w:ascii="Times New Roman" w:hAnsi="Times New Roman"/>
        </w:rPr>
      </w:pPr>
      <w:r>
        <w:rPr>
          <w:rFonts w:ascii="Times New Roman" w:hAnsi="Times New Roman"/>
          <w:u w:val="single"/>
        </w:rPr>
        <w:t>SECTION A (25 marks)</w:t>
      </w:r>
    </w:p>
    <w:p>
      <w:pPr>
        <w:spacing w:lineRule="atLeast" w:line="240" w:after="0"/>
        <w:ind w:hanging="360" w:left="360"/>
        <w:jc w:val="both"/>
        <w:rPr>
          <w:rFonts w:ascii="Times New Roman" w:hAnsi="Times New Roman"/>
        </w:rPr>
      </w:pPr>
      <w:r>
        <w:rPr>
          <w:rFonts w:ascii="Times New Roman" w:hAnsi="Times New Roman"/>
        </w:rPr>
        <w:t xml:space="preserve">1. </w:t>
        <w:tab/>
        <w:t>State two features of a government</w:t>
        <w:tab/>
        <w:tab/>
        <w:tab/>
        <w:tab/>
        <w:tab/>
        <w:tab/>
        <w:tab/>
        <w:tab/>
        <w:tab/>
        <w:t>(2 mks)</w:t>
      </w:r>
    </w:p>
    <w:p>
      <w:pPr>
        <w:numPr>
          <w:ilvl w:val="3"/>
          <w:numId w:val="603"/>
        </w:numPr>
        <w:spacing w:lineRule="atLeast" w:line="240" w:after="0"/>
        <w:ind w:left="360"/>
        <w:jc w:val="both"/>
        <w:rPr>
          <w:rFonts w:ascii="Times New Roman" w:hAnsi="Times New Roman"/>
        </w:rPr>
      </w:pPr>
      <w:r>
        <w:rPr>
          <w:rFonts w:ascii="Times New Roman" w:hAnsi="Times New Roman"/>
        </w:rPr>
        <w:t>Has rules and regulations to control peoples behaviour</w:t>
      </w:r>
    </w:p>
    <w:p>
      <w:pPr>
        <w:numPr>
          <w:ilvl w:val="3"/>
          <w:numId w:val="603"/>
        </w:numPr>
        <w:spacing w:lineRule="atLeast" w:line="240" w:after="0"/>
        <w:ind w:left="360"/>
        <w:jc w:val="both"/>
        <w:rPr>
          <w:rFonts w:ascii="Times New Roman" w:hAnsi="Times New Roman"/>
        </w:rPr>
      </w:pPr>
      <w:r>
        <w:rPr>
          <w:rFonts w:ascii="Times New Roman" w:hAnsi="Times New Roman"/>
        </w:rPr>
        <w:t>The government enforces the law</w:t>
      </w:r>
    </w:p>
    <w:p>
      <w:pPr>
        <w:numPr>
          <w:ilvl w:val="3"/>
          <w:numId w:val="603"/>
        </w:numPr>
        <w:spacing w:lineRule="atLeast" w:line="240" w:after="0"/>
        <w:ind w:left="360"/>
        <w:jc w:val="both"/>
        <w:rPr>
          <w:rFonts w:ascii="Times New Roman" w:hAnsi="Times New Roman"/>
        </w:rPr>
      </w:pPr>
      <w:r>
        <w:rPr>
          <w:rFonts w:ascii="Times New Roman" w:hAnsi="Times New Roman"/>
        </w:rPr>
        <w:t>Sovereignity exercise power within its jurisdiction</w:t>
      </w:r>
    </w:p>
    <w:p>
      <w:pPr>
        <w:numPr>
          <w:ilvl w:val="3"/>
          <w:numId w:val="603"/>
        </w:numPr>
        <w:spacing w:lineRule="atLeast" w:line="240" w:after="0"/>
        <w:ind w:left="360"/>
        <w:jc w:val="both"/>
        <w:rPr>
          <w:rFonts w:ascii="Times New Roman" w:hAnsi="Times New Roman"/>
        </w:rPr>
      </w:pPr>
      <w:r>
        <w:rPr>
          <w:rFonts w:ascii="Times New Roman" w:hAnsi="Times New Roman"/>
        </w:rPr>
        <w:t>Has legitimacy</w:t>
      </w:r>
    </w:p>
    <w:p>
      <w:pPr>
        <w:numPr>
          <w:ilvl w:val="0"/>
          <w:numId w:val="603"/>
        </w:numPr>
        <w:spacing w:lineRule="atLeast" w:line="240" w:after="0"/>
        <w:ind w:left="360"/>
        <w:jc w:val="both"/>
        <w:rPr>
          <w:rFonts w:ascii="Times New Roman" w:hAnsi="Times New Roman"/>
        </w:rPr>
      </w:pPr>
      <w:r>
        <w:rPr>
          <w:rFonts w:ascii="Times New Roman" w:hAnsi="Times New Roman"/>
        </w:rPr>
        <w:t>Has jurisdiction</w:t>
        <w:tab/>
        <w:tab/>
        <w:tab/>
        <w:t xml:space="preserve">                         </w:t>
        <w:tab/>
        <w:tab/>
        <w:tab/>
        <w:tab/>
        <w:tab/>
        <w:tab/>
        <w:tab/>
        <w:t>(2 x 1)</w:t>
      </w:r>
    </w:p>
    <w:p>
      <w:pPr>
        <w:spacing w:lineRule="atLeast" w:line="240" w:after="0"/>
        <w:ind w:hanging="360" w:left="360"/>
        <w:jc w:val="both"/>
        <w:rPr>
          <w:rFonts w:ascii="Times New Roman" w:hAnsi="Times New Roman"/>
        </w:rPr>
      </w:pPr>
      <w:r>
        <w:rPr>
          <w:rFonts w:ascii="Times New Roman" w:hAnsi="Times New Roman"/>
        </w:rPr>
        <w:t xml:space="preserve">2. </w:t>
        <w:tab/>
        <w:t xml:space="preserve">Mention any two characteristics of the Kenyapithecus  </w:t>
        <w:tab/>
        <w:tab/>
        <w:tab/>
        <w:tab/>
        <w:tab/>
        <w:tab/>
        <w:t>(2 mks)</w:t>
      </w:r>
    </w:p>
    <w:p>
      <w:pPr>
        <w:numPr>
          <w:ilvl w:val="3"/>
          <w:numId w:val="604"/>
        </w:numPr>
        <w:spacing w:lineRule="atLeast" w:line="240" w:after="0"/>
        <w:ind w:left="360"/>
        <w:jc w:val="both"/>
        <w:rPr>
          <w:rFonts w:ascii="Times New Roman" w:hAnsi="Times New Roman"/>
        </w:rPr>
      </w:pPr>
      <w:r>
        <w:rPr>
          <w:rFonts w:ascii="Times New Roman" w:hAnsi="Times New Roman"/>
        </w:rPr>
        <w:t>Had 32 teeth</w:t>
      </w:r>
    </w:p>
    <w:p>
      <w:pPr>
        <w:numPr>
          <w:ilvl w:val="3"/>
          <w:numId w:val="604"/>
        </w:numPr>
        <w:spacing w:lineRule="atLeast" w:line="240" w:after="0"/>
        <w:ind w:left="360"/>
        <w:jc w:val="both"/>
        <w:rPr>
          <w:rFonts w:ascii="Times New Roman" w:hAnsi="Times New Roman"/>
        </w:rPr>
      </w:pPr>
      <w:r>
        <w:rPr>
          <w:rFonts w:ascii="Times New Roman" w:hAnsi="Times New Roman"/>
        </w:rPr>
        <w:t>Weighed 18-36 kg</w:t>
      </w:r>
    </w:p>
    <w:p>
      <w:pPr>
        <w:numPr>
          <w:ilvl w:val="3"/>
          <w:numId w:val="604"/>
        </w:numPr>
        <w:spacing w:lineRule="atLeast" w:line="240" w:after="0"/>
        <w:ind w:left="360"/>
        <w:jc w:val="both"/>
        <w:rPr>
          <w:rFonts w:ascii="Times New Roman" w:hAnsi="Times New Roman"/>
        </w:rPr>
      </w:pPr>
      <w:r>
        <w:rPr>
          <w:rFonts w:ascii="Times New Roman" w:hAnsi="Times New Roman"/>
        </w:rPr>
        <w:t>The brain size was 400 cc</w:t>
      </w:r>
    </w:p>
    <w:p>
      <w:pPr>
        <w:numPr>
          <w:ilvl w:val="3"/>
          <w:numId w:val="604"/>
        </w:numPr>
        <w:spacing w:lineRule="atLeast" w:line="240" w:after="0"/>
        <w:ind w:left="360"/>
        <w:jc w:val="both"/>
        <w:rPr>
          <w:rFonts w:ascii="Times New Roman" w:hAnsi="Times New Roman"/>
        </w:rPr>
      </w:pPr>
      <w:r>
        <w:rPr>
          <w:rFonts w:ascii="Times New Roman" w:hAnsi="Times New Roman"/>
        </w:rPr>
        <w:t>Ocassionally walked on the two</w:t>
      </w:r>
    </w:p>
    <w:p>
      <w:pPr>
        <w:numPr>
          <w:ilvl w:val="3"/>
          <w:numId w:val="604"/>
        </w:numPr>
        <w:spacing w:lineRule="atLeast" w:line="240" w:after="0"/>
        <w:ind w:left="360"/>
        <w:jc w:val="both"/>
        <w:rPr>
          <w:rFonts w:ascii="Times New Roman" w:hAnsi="Times New Roman"/>
        </w:rPr>
      </w:pPr>
      <w:r>
        <w:rPr>
          <w:rFonts w:ascii="Times New Roman" w:hAnsi="Times New Roman"/>
        </w:rPr>
        <w:t>Had a massive jaw</w:t>
      </w:r>
    </w:p>
    <w:p>
      <w:pPr>
        <w:numPr>
          <w:ilvl w:val="3"/>
          <w:numId w:val="604"/>
        </w:numPr>
        <w:spacing w:lineRule="atLeast" w:line="240" w:after="0"/>
        <w:ind w:left="360"/>
        <w:jc w:val="both"/>
        <w:rPr>
          <w:rFonts w:ascii="Times New Roman" w:hAnsi="Times New Roman"/>
        </w:rPr>
      </w:pPr>
      <w:r>
        <w:rPr>
          <w:rFonts w:ascii="Times New Roman" w:hAnsi="Times New Roman"/>
        </w:rPr>
        <w:t>Had a jaw</w:t>
      </w:r>
    </w:p>
    <w:p>
      <w:pPr>
        <w:numPr>
          <w:ilvl w:val="0"/>
          <w:numId w:val="604"/>
        </w:numPr>
        <w:spacing w:lineRule="atLeast" w:line="240" w:after="0"/>
        <w:ind w:left="360"/>
        <w:jc w:val="both"/>
        <w:rPr>
          <w:rFonts w:ascii="Times New Roman" w:hAnsi="Times New Roman"/>
        </w:rPr>
      </w:pPr>
      <w:r>
        <w:rPr>
          <w:rFonts w:ascii="Times New Roman" w:hAnsi="Times New Roman"/>
        </w:rPr>
        <w:t>Had a short face</w:t>
        <w:tab/>
        <w:tab/>
        <w:tab/>
        <w:tab/>
        <w:tab/>
        <w:tab/>
        <w:tab/>
        <w:tab/>
        <w:tab/>
        <w:tab/>
        <w:tab/>
        <w:t>(2 x 1)</w:t>
      </w:r>
    </w:p>
    <w:p>
      <w:pPr>
        <w:spacing w:lineRule="atLeast" w:line="240" w:after="0"/>
        <w:ind w:hanging="360" w:left="360"/>
        <w:jc w:val="both"/>
        <w:rPr>
          <w:rFonts w:ascii="Times New Roman" w:hAnsi="Times New Roman"/>
        </w:rPr>
      </w:pPr>
      <w:r>
        <w:rPr>
          <w:rFonts w:ascii="Times New Roman" w:hAnsi="Times New Roman"/>
        </w:rPr>
        <w:t xml:space="preserve">3. </w:t>
        <w:tab/>
        <w:t>Identify any two cultural practises introduced to Kenyan communities by the cushites</w:t>
        <w:tab/>
        <w:tab/>
        <w:tab/>
        <w:t>(2 mks)</w:t>
      </w:r>
    </w:p>
    <w:p>
      <w:pPr>
        <w:numPr>
          <w:ilvl w:val="3"/>
          <w:numId w:val="605"/>
        </w:numPr>
        <w:spacing w:lineRule="atLeast" w:line="240" w:after="0"/>
        <w:ind w:left="360"/>
        <w:jc w:val="both"/>
        <w:rPr>
          <w:rFonts w:ascii="Times New Roman" w:hAnsi="Times New Roman"/>
        </w:rPr>
      </w:pPr>
      <w:r>
        <w:rPr>
          <w:rFonts w:ascii="Times New Roman" w:hAnsi="Times New Roman"/>
        </w:rPr>
        <w:t>circumscion</w:t>
      </w:r>
    </w:p>
    <w:p>
      <w:pPr>
        <w:numPr>
          <w:ilvl w:val="3"/>
          <w:numId w:val="605"/>
        </w:numPr>
        <w:spacing w:lineRule="atLeast" w:line="240" w:after="0"/>
        <w:ind w:left="360"/>
        <w:jc w:val="both"/>
        <w:rPr>
          <w:rFonts w:ascii="Times New Roman" w:hAnsi="Times New Roman"/>
        </w:rPr>
      </w:pPr>
      <w:r>
        <w:rPr>
          <w:rFonts w:ascii="Times New Roman" w:hAnsi="Times New Roman"/>
        </w:rPr>
        <w:t>Ageset systems</w:t>
      </w:r>
    </w:p>
    <w:p>
      <w:pPr>
        <w:numPr>
          <w:ilvl w:val="3"/>
          <w:numId w:val="605"/>
        </w:numPr>
        <w:spacing w:lineRule="atLeast" w:line="240" w:after="0"/>
        <w:ind w:left="360"/>
        <w:jc w:val="both"/>
        <w:rPr>
          <w:rFonts w:ascii="Times New Roman" w:hAnsi="Times New Roman"/>
        </w:rPr>
      </w:pPr>
      <w:r>
        <w:rPr>
          <w:rFonts w:ascii="Times New Roman" w:hAnsi="Times New Roman"/>
        </w:rPr>
        <w:t>milking of animals</w:t>
      </w:r>
    </w:p>
    <w:p>
      <w:pPr>
        <w:numPr>
          <w:ilvl w:val="3"/>
          <w:numId w:val="605"/>
        </w:numPr>
        <w:spacing w:lineRule="atLeast" w:line="240" w:after="0"/>
        <w:ind w:left="360"/>
        <w:jc w:val="both"/>
        <w:rPr>
          <w:rFonts w:ascii="Times New Roman" w:hAnsi="Times New Roman"/>
        </w:rPr>
      </w:pPr>
      <w:r>
        <w:rPr>
          <w:rFonts w:ascii="Times New Roman" w:hAnsi="Times New Roman"/>
        </w:rPr>
        <w:t>Using animal dung as manure</w:t>
      </w:r>
    </w:p>
    <w:p>
      <w:pPr>
        <w:numPr>
          <w:ilvl w:val="0"/>
          <w:numId w:val="605"/>
        </w:numPr>
        <w:spacing w:lineRule="atLeast" w:line="240" w:after="0"/>
        <w:ind w:left="360"/>
        <w:jc w:val="both"/>
        <w:rPr>
          <w:rFonts w:ascii="Times New Roman" w:hAnsi="Times New Roman"/>
        </w:rPr>
      </w:pPr>
      <w:r>
        <w:rPr>
          <w:rFonts w:ascii="Times New Roman" w:hAnsi="Times New Roman"/>
        </w:rPr>
        <w:t>Taboo againist fish eating among the Bantu</w:t>
        <w:tab/>
        <w:tab/>
        <w:tab/>
        <w:tab/>
        <w:tab/>
        <w:tab/>
        <w:tab/>
        <w:tab/>
        <w:t>(2 x 1)</w:t>
      </w:r>
    </w:p>
    <w:p>
      <w:pPr>
        <w:spacing w:lineRule="auto" w:line="240" w:after="0"/>
        <w:ind w:hanging="360" w:left="360"/>
        <w:jc w:val="both"/>
        <w:rPr>
          <w:rFonts w:ascii="Times New Roman" w:hAnsi="Times New Roman"/>
        </w:rPr>
      </w:pPr>
      <w:r>
        <w:rPr>
          <w:rFonts w:ascii="Times New Roman" w:hAnsi="Times New Roman"/>
        </w:rPr>
        <w:t xml:space="preserve">4. </w:t>
        <w:tab/>
        <w:t>Which community forced the Ameru to migrate from Shungwaya to their present homeland</w:t>
        <w:tab/>
        <w:tab/>
        <w:t>(1 mk)</w:t>
      </w:r>
    </w:p>
    <w:p>
      <w:pPr>
        <w:numPr>
          <w:ilvl w:val="0"/>
          <w:numId w:val="606"/>
        </w:numPr>
        <w:spacing w:lineRule="auto" w:line="240" w:after="0"/>
        <w:ind w:left="360"/>
        <w:jc w:val="both"/>
        <w:rPr>
          <w:rFonts w:ascii="Times New Roman" w:hAnsi="Times New Roman"/>
        </w:rPr>
      </w:pPr>
      <w:r>
        <w:rPr>
          <w:rFonts w:ascii="Times New Roman" w:hAnsi="Times New Roman"/>
        </w:rPr>
        <w:t>oromo</w:t>
        <w:tab/>
        <w:tab/>
        <w:tab/>
        <w:tab/>
        <w:tab/>
        <w:tab/>
        <w:tab/>
        <w:tab/>
        <w:tab/>
        <w:tab/>
        <w:tab/>
        <w:tab/>
        <w:t>(1x 1)</w:t>
      </w:r>
    </w:p>
    <w:p>
      <w:pPr>
        <w:spacing w:lineRule="auto" w:line="240" w:after="0"/>
        <w:ind w:hanging="360" w:left="360"/>
        <w:jc w:val="both"/>
        <w:rPr>
          <w:rFonts w:ascii="Times New Roman" w:hAnsi="Times New Roman"/>
        </w:rPr>
      </w:pPr>
      <w:r>
        <w:rPr>
          <w:rFonts w:ascii="Times New Roman" w:hAnsi="Times New Roman"/>
        </w:rPr>
        <w:t xml:space="preserve">5. </w:t>
        <w:tab/>
        <w:t>State one reason for the conflict between the Busaidi and the Mazrui families</w:t>
        <w:tab/>
        <w:tab/>
        <w:tab/>
        <w:tab/>
        <w:t>(1 mk)</w:t>
      </w:r>
    </w:p>
    <w:p>
      <w:pPr>
        <w:numPr>
          <w:ilvl w:val="3"/>
          <w:numId w:val="607"/>
        </w:numPr>
        <w:spacing w:lineRule="auto" w:line="240" w:after="0"/>
        <w:ind w:left="360"/>
        <w:jc w:val="both"/>
        <w:rPr>
          <w:rFonts w:ascii="Times New Roman" w:hAnsi="Times New Roman"/>
        </w:rPr>
      </w:pPr>
      <w:r>
        <w:rPr>
          <w:rFonts w:ascii="Times New Roman" w:hAnsi="Times New Roman"/>
        </w:rPr>
        <w:t>The Mazrui wanted to be free</w:t>
      </w:r>
    </w:p>
    <w:p>
      <w:pPr>
        <w:numPr>
          <w:ilvl w:val="3"/>
          <w:numId w:val="607"/>
        </w:numPr>
        <w:spacing w:lineRule="auto" w:line="240" w:after="0"/>
        <w:ind w:left="360"/>
        <w:jc w:val="both"/>
        <w:rPr>
          <w:rFonts w:ascii="Times New Roman" w:hAnsi="Times New Roman"/>
        </w:rPr>
      </w:pPr>
      <w:r>
        <w:rPr>
          <w:rFonts w:ascii="Times New Roman" w:hAnsi="Times New Roman"/>
        </w:rPr>
        <w:t>Mombasa wanted to remain independent</w:t>
      </w:r>
    </w:p>
    <w:p>
      <w:pPr>
        <w:numPr>
          <w:ilvl w:val="3"/>
          <w:numId w:val="607"/>
        </w:numPr>
        <w:spacing w:lineRule="auto" w:line="240" w:after="0"/>
        <w:ind w:left="360"/>
        <w:jc w:val="both"/>
        <w:rPr>
          <w:rFonts w:ascii="Times New Roman" w:hAnsi="Times New Roman"/>
        </w:rPr>
      </w:pPr>
      <w:r>
        <w:rPr>
          <w:rFonts w:ascii="Times New Roman" w:hAnsi="Times New Roman"/>
        </w:rPr>
        <w:t>The Oman Sultan wanted to take full conterol of the coastal town and trade</w:t>
        <w:tab/>
        <w:tab/>
        <w:tab/>
        <w:tab/>
        <w:t>(1x1)</w:t>
      </w:r>
    </w:p>
    <w:p>
      <w:pPr>
        <w:spacing w:lineRule="auto" w:line="240" w:after="0"/>
        <w:ind w:hanging="360" w:left="360"/>
        <w:jc w:val="both"/>
        <w:rPr>
          <w:rFonts w:ascii="Times New Roman" w:hAnsi="Times New Roman"/>
        </w:rPr>
      </w:pPr>
      <w:r>
        <w:rPr>
          <w:rFonts w:ascii="Times New Roman" w:hAnsi="Times New Roman"/>
        </w:rPr>
        <w:t xml:space="preserve">6. </w:t>
        <w:tab/>
        <w:t>Highlight one way through which Seyyid Said improved monetary system along the East African coast</w:t>
      </w:r>
    </w:p>
    <w:p>
      <w:pPr>
        <w:numPr>
          <w:ilvl w:val="3"/>
          <w:numId w:val="608"/>
        </w:numPr>
        <w:spacing w:lineRule="auto" w:line="240" w:after="0"/>
        <w:ind w:left="360"/>
        <w:jc w:val="both"/>
        <w:rPr>
          <w:rFonts w:ascii="Times New Roman" w:hAnsi="Times New Roman"/>
        </w:rPr>
      </w:pPr>
      <w:r>
        <w:rPr>
          <w:rFonts w:ascii="Times New Roman" w:hAnsi="Times New Roman"/>
        </w:rPr>
        <w:t>Introduced small copper coin from India</w:t>
      </w:r>
    </w:p>
    <w:p>
      <w:pPr>
        <w:numPr>
          <w:ilvl w:val="0"/>
          <w:numId w:val="608"/>
        </w:numPr>
        <w:spacing w:lineRule="auto" w:line="240" w:after="0"/>
        <w:ind w:left="360"/>
        <w:jc w:val="both"/>
        <w:rPr>
          <w:rFonts w:ascii="Times New Roman" w:hAnsi="Times New Roman"/>
        </w:rPr>
      </w:pPr>
      <w:r>
        <w:rPr>
          <w:rFonts w:ascii="Times New Roman" w:hAnsi="Times New Roman"/>
        </w:rPr>
        <w:t xml:space="preserve">Employed Indian Bnyan who organised credit facilities    </w:t>
        <w:tab/>
        <w:tab/>
        <w:tab/>
        <w:tab/>
        <w:tab/>
        <w:tab/>
        <w:t>(1x1)</w:t>
      </w:r>
    </w:p>
    <w:p>
      <w:pPr>
        <w:spacing w:lineRule="auto" w:line="240" w:after="0"/>
        <w:ind w:hanging="360" w:left="360"/>
        <w:jc w:val="both"/>
        <w:rPr>
          <w:rFonts w:ascii="Times New Roman" w:hAnsi="Times New Roman"/>
        </w:rPr>
      </w:pPr>
      <w:r>
        <w:rPr>
          <w:rFonts w:ascii="Times New Roman" w:hAnsi="Times New Roman"/>
        </w:rPr>
        <w:t xml:space="preserve">7. </w:t>
        <w:tab/>
        <w:t>State two problems faced by British settlers in colonial Kenya</w:t>
        <w:tab/>
        <w:tab/>
        <w:tab/>
        <w:tab/>
        <w:tab/>
        <w:t>(2 mks)</w:t>
      </w:r>
    </w:p>
    <w:p>
      <w:pPr>
        <w:numPr>
          <w:ilvl w:val="3"/>
          <w:numId w:val="609"/>
        </w:numPr>
        <w:spacing w:lineRule="auto" w:line="240" w:after="0"/>
        <w:ind w:left="360"/>
        <w:jc w:val="both"/>
        <w:rPr>
          <w:rFonts w:ascii="Times New Roman" w:hAnsi="Times New Roman"/>
        </w:rPr>
      </w:pPr>
      <w:r>
        <w:rPr>
          <w:rFonts w:ascii="Times New Roman" w:hAnsi="Times New Roman"/>
        </w:rPr>
        <w:t>Shortage of labour</w:t>
      </w:r>
    </w:p>
    <w:p>
      <w:pPr>
        <w:numPr>
          <w:ilvl w:val="3"/>
          <w:numId w:val="609"/>
        </w:numPr>
        <w:spacing w:lineRule="auto" w:line="240" w:after="0"/>
        <w:ind w:left="360"/>
        <w:jc w:val="both"/>
        <w:rPr>
          <w:rFonts w:ascii="Times New Roman" w:hAnsi="Times New Roman"/>
        </w:rPr>
      </w:pPr>
      <w:r>
        <w:rPr>
          <w:rFonts w:ascii="Times New Roman" w:hAnsi="Times New Roman"/>
        </w:rPr>
        <w:t>Pests and diseases</w:t>
      </w:r>
    </w:p>
    <w:p>
      <w:pPr>
        <w:numPr>
          <w:ilvl w:val="3"/>
          <w:numId w:val="609"/>
        </w:numPr>
        <w:spacing w:lineRule="auto" w:line="240" w:after="0"/>
        <w:ind w:left="360"/>
        <w:jc w:val="both"/>
        <w:rPr>
          <w:rFonts w:ascii="Times New Roman" w:hAnsi="Times New Roman"/>
        </w:rPr>
      </w:pPr>
      <w:r>
        <w:rPr>
          <w:rFonts w:ascii="Times New Roman" w:hAnsi="Times New Roman"/>
        </w:rPr>
        <w:t>Lacked farming skills</w:t>
      </w:r>
    </w:p>
    <w:p>
      <w:pPr>
        <w:numPr>
          <w:ilvl w:val="3"/>
          <w:numId w:val="609"/>
        </w:numPr>
        <w:spacing w:lineRule="auto" w:line="240" w:after="0"/>
        <w:ind w:left="360"/>
        <w:jc w:val="both"/>
        <w:rPr>
          <w:rFonts w:ascii="Times New Roman" w:hAnsi="Times New Roman"/>
        </w:rPr>
      </w:pPr>
      <w:r>
        <w:rPr>
          <w:rFonts w:ascii="Times New Roman" w:hAnsi="Times New Roman"/>
        </w:rPr>
        <w:t>Lacked farm machinery</w:t>
      </w:r>
    </w:p>
    <w:p>
      <w:pPr>
        <w:numPr>
          <w:ilvl w:val="3"/>
          <w:numId w:val="609"/>
        </w:numPr>
        <w:spacing w:lineRule="auto" w:line="240" w:after="0"/>
        <w:ind w:left="360"/>
        <w:jc w:val="both"/>
        <w:rPr>
          <w:rFonts w:ascii="Times New Roman" w:hAnsi="Times New Roman"/>
        </w:rPr>
      </w:pPr>
      <w:r>
        <w:rPr>
          <w:rFonts w:ascii="Times New Roman" w:hAnsi="Times New Roman"/>
        </w:rPr>
        <w:t>Attack by Africans who destroyed their crops</w:t>
      </w:r>
    </w:p>
    <w:p>
      <w:pPr>
        <w:numPr>
          <w:ilvl w:val="3"/>
          <w:numId w:val="609"/>
        </w:numPr>
        <w:spacing w:lineRule="auto" w:line="240" w:after="0"/>
        <w:ind w:left="360"/>
        <w:jc w:val="both"/>
        <w:rPr>
          <w:rFonts w:ascii="Times New Roman" w:hAnsi="Times New Roman"/>
        </w:rPr>
      </w:pPr>
      <w:r>
        <w:rPr>
          <w:rFonts w:ascii="Times New Roman" w:hAnsi="Times New Roman"/>
        </w:rPr>
        <w:t>Lacked adequate knowledge of the region’s climate</w:t>
      </w:r>
    </w:p>
    <w:p>
      <w:pPr>
        <w:numPr>
          <w:ilvl w:val="3"/>
          <w:numId w:val="609"/>
        </w:numPr>
        <w:spacing w:lineRule="auto" w:line="240" w:after="0"/>
        <w:ind w:left="360"/>
        <w:jc w:val="both"/>
        <w:rPr>
          <w:rFonts w:ascii="Times New Roman" w:hAnsi="Times New Roman"/>
        </w:rPr>
      </w:pPr>
      <w:r>
        <w:rPr>
          <w:rFonts w:ascii="Times New Roman" w:hAnsi="Times New Roman"/>
        </w:rPr>
        <w:t>Sometimes they did not know which crops to grow in different types of soils</w:t>
      </w:r>
    </w:p>
    <w:p>
      <w:pPr>
        <w:spacing w:lineRule="auto" w:line="240" w:after="0"/>
        <w:ind w:hanging="360" w:left="360"/>
        <w:jc w:val="both"/>
        <w:rPr>
          <w:rFonts w:ascii="Times New Roman" w:hAnsi="Times New Roman"/>
        </w:rPr>
      </w:pPr>
      <w:r>
        <w:rPr>
          <w:rFonts w:ascii="Times New Roman" w:hAnsi="Times New Roman"/>
        </w:rPr>
        <w:t xml:space="preserve">8. </w:t>
        <w:tab/>
        <w:t>List two factors that made the Maasai to collabrate</w:t>
        <w:tab/>
        <w:t xml:space="preserve">   </w:t>
        <w:tab/>
        <w:tab/>
        <w:tab/>
        <w:tab/>
        <w:tab/>
        <w:tab/>
        <w:t>(2 mks)</w:t>
      </w:r>
    </w:p>
    <w:p>
      <w:pPr>
        <w:numPr>
          <w:ilvl w:val="3"/>
          <w:numId w:val="610"/>
        </w:numPr>
        <w:spacing w:lineRule="auto" w:line="240" w:after="0"/>
        <w:ind w:left="360"/>
        <w:jc w:val="both"/>
        <w:rPr>
          <w:rFonts w:ascii="Times New Roman" w:hAnsi="Times New Roman"/>
        </w:rPr>
      </w:pPr>
      <w:r>
        <w:rPr>
          <w:rFonts w:ascii="Times New Roman" w:hAnsi="Times New Roman"/>
        </w:rPr>
        <w:t>They had been weakened by disesases hence they couldnt offer meaningful resistance</w:t>
      </w:r>
    </w:p>
    <w:p>
      <w:pPr>
        <w:numPr>
          <w:ilvl w:val="3"/>
          <w:numId w:val="610"/>
        </w:numPr>
        <w:spacing w:lineRule="auto" w:line="240" w:after="0"/>
        <w:ind w:left="360"/>
        <w:jc w:val="both"/>
        <w:rPr>
          <w:rFonts w:ascii="Times New Roman" w:hAnsi="Times New Roman"/>
        </w:rPr>
      </w:pPr>
      <w:r>
        <w:rPr>
          <w:rFonts w:ascii="Times New Roman" w:hAnsi="Times New Roman"/>
        </w:rPr>
        <w:t>Natural calamities had weakened them</w:t>
      </w:r>
    </w:p>
    <w:p>
      <w:pPr>
        <w:numPr>
          <w:ilvl w:val="3"/>
          <w:numId w:val="610"/>
        </w:numPr>
        <w:spacing w:lineRule="auto" w:line="240" w:after="0"/>
        <w:ind w:left="360"/>
        <w:jc w:val="both"/>
        <w:rPr>
          <w:rFonts w:ascii="Times New Roman" w:hAnsi="Times New Roman"/>
        </w:rPr>
      </w:pPr>
      <w:r>
        <w:rPr>
          <w:rFonts w:ascii="Times New Roman" w:hAnsi="Times New Roman"/>
        </w:rPr>
        <w:t>To get British assistance with food due to the 1891 severe famine</w:t>
      </w:r>
    </w:p>
    <w:p>
      <w:pPr>
        <w:numPr>
          <w:ilvl w:val="3"/>
          <w:numId w:val="610"/>
        </w:numPr>
        <w:spacing w:lineRule="auto" w:line="240" w:after="0"/>
        <w:ind w:left="360"/>
        <w:jc w:val="both"/>
        <w:rPr>
          <w:rFonts w:ascii="Times New Roman" w:hAnsi="Times New Roman"/>
        </w:rPr>
      </w:pPr>
      <w:r>
        <w:rPr>
          <w:rFonts w:ascii="Times New Roman" w:hAnsi="Times New Roman"/>
        </w:rPr>
        <w:t>Had been weakened by civil wars between the Purko and Kwari</w:t>
      </w:r>
    </w:p>
    <w:p>
      <w:pPr>
        <w:numPr>
          <w:ilvl w:val="3"/>
          <w:numId w:val="610"/>
        </w:numPr>
        <w:spacing w:lineRule="auto" w:line="240" w:after="0"/>
        <w:ind w:left="360"/>
        <w:jc w:val="both"/>
        <w:rPr>
          <w:rFonts w:ascii="Times New Roman" w:hAnsi="Times New Roman"/>
        </w:rPr>
      </w:pPr>
      <w:r>
        <w:rPr>
          <w:rFonts w:ascii="Times New Roman" w:hAnsi="Times New Roman"/>
        </w:rPr>
        <w:t>Succession dispute between Sendeyo and Lonana</w:t>
      </w:r>
    </w:p>
    <w:p>
      <w:pPr>
        <w:numPr>
          <w:ilvl w:val="3"/>
          <w:numId w:val="610"/>
        </w:numPr>
        <w:spacing w:lineRule="auto" w:line="240" w:after="0"/>
        <w:ind w:left="360"/>
        <w:jc w:val="both"/>
        <w:rPr>
          <w:rFonts w:ascii="Times New Roman" w:hAnsi="Times New Roman"/>
        </w:rPr>
      </w:pPr>
      <w:r>
        <w:rPr>
          <w:rFonts w:ascii="Times New Roman" w:hAnsi="Times New Roman"/>
        </w:rPr>
        <w:t>They feared British millitary power after witnessing the Kedong Massacre</w:t>
      </w:r>
    </w:p>
    <w:p>
      <w:pPr>
        <w:numPr>
          <w:ilvl w:val="3"/>
          <w:numId w:val="610"/>
        </w:numPr>
        <w:spacing w:lineRule="auto" w:line="240" w:after="0"/>
        <w:ind w:left="360"/>
        <w:jc w:val="both"/>
        <w:rPr>
          <w:rFonts w:ascii="Times New Roman" w:hAnsi="Times New Roman"/>
        </w:rPr>
      </w:pPr>
      <w:r>
        <w:rPr>
          <w:rFonts w:ascii="Times New Roman" w:hAnsi="Times New Roman"/>
        </w:rPr>
        <w:t>To get help from the British againist the Agikuyu who had taken their women and sold them out as slaves</w:t>
      </w:r>
    </w:p>
    <w:p>
      <w:pPr>
        <w:numPr>
          <w:ilvl w:val="3"/>
          <w:numId w:val="610"/>
        </w:numPr>
        <w:spacing w:lineRule="auto" w:line="240" w:after="0"/>
        <w:ind w:left="360"/>
        <w:jc w:val="both"/>
        <w:rPr>
          <w:rFonts w:ascii="Times New Roman" w:hAnsi="Times New Roman"/>
        </w:rPr>
      </w:pPr>
      <w:r>
        <w:rPr>
          <w:rFonts w:ascii="Times New Roman" w:hAnsi="Times New Roman"/>
        </w:rPr>
        <w:t>To consolidate his position/for the independence of the kingdom</w:t>
        <w:tab/>
        <w:tab/>
        <w:tab/>
        <w:tab/>
        <w:tab/>
        <w:t>(2 x 1)</w:t>
      </w:r>
    </w:p>
    <w:p>
      <w:pPr>
        <w:spacing w:lineRule="auto" w:line="240" w:after="0"/>
        <w:ind w:hanging="360" w:left="360"/>
        <w:jc w:val="both"/>
        <w:rPr>
          <w:rFonts w:ascii="Times New Roman" w:hAnsi="Times New Roman"/>
        </w:rPr>
      </w:pPr>
      <w:r>
        <w:rPr>
          <w:rFonts w:ascii="Times New Roman" w:hAnsi="Times New Roman"/>
        </w:rPr>
        <w:t xml:space="preserve">9. </w:t>
        <w:tab/>
        <w:t>Outline two methods used by the Kenyan nationalistis in the struggle for independence</w:t>
        <w:tab/>
        <w:tab/>
        <w:t>(2 mks)</w:t>
      </w:r>
    </w:p>
    <w:p>
      <w:pPr>
        <w:numPr>
          <w:ilvl w:val="3"/>
          <w:numId w:val="611"/>
        </w:numPr>
        <w:spacing w:lineRule="auto" w:line="240" w:after="0"/>
        <w:ind w:left="360"/>
        <w:jc w:val="both"/>
        <w:rPr>
          <w:rFonts w:ascii="Times New Roman" w:hAnsi="Times New Roman"/>
        </w:rPr>
      </w:pPr>
      <w:r>
        <w:rPr>
          <w:rFonts w:ascii="Times New Roman" w:hAnsi="Times New Roman"/>
        </w:rPr>
        <w:t>Armed struggle</w:t>
      </w:r>
    </w:p>
    <w:p>
      <w:pPr>
        <w:numPr>
          <w:ilvl w:val="3"/>
          <w:numId w:val="611"/>
        </w:numPr>
        <w:spacing w:lineRule="auto" w:line="240" w:after="0"/>
        <w:ind w:left="360"/>
        <w:jc w:val="both"/>
        <w:rPr>
          <w:rFonts w:ascii="Times New Roman" w:hAnsi="Times New Roman"/>
        </w:rPr>
      </w:pPr>
      <w:r>
        <w:rPr>
          <w:rFonts w:ascii="Times New Roman" w:hAnsi="Times New Roman"/>
        </w:rPr>
        <w:t>Strikes and boycotts</w:t>
      </w:r>
    </w:p>
    <w:p>
      <w:pPr>
        <w:numPr>
          <w:ilvl w:val="3"/>
          <w:numId w:val="611"/>
        </w:numPr>
        <w:spacing w:lineRule="auto" w:line="240" w:after="0"/>
        <w:ind w:left="360"/>
        <w:jc w:val="both"/>
        <w:rPr>
          <w:rFonts w:ascii="Times New Roman" w:hAnsi="Times New Roman"/>
        </w:rPr>
      </w:pPr>
      <w:r>
        <w:rPr>
          <w:rFonts w:ascii="Times New Roman" w:hAnsi="Times New Roman"/>
          <w:caps w:val="1"/>
        </w:rPr>
        <w:t>u</w:t>
      </w:r>
      <w:r>
        <w:rPr>
          <w:rFonts w:ascii="Times New Roman" w:hAnsi="Times New Roman"/>
        </w:rPr>
        <w:t>se of Trade unions</w:t>
      </w:r>
    </w:p>
    <w:p>
      <w:pPr>
        <w:numPr>
          <w:ilvl w:val="3"/>
          <w:numId w:val="611"/>
        </w:numPr>
        <w:spacing w:lineRule="auto" w:line="240" w:after="0"/>
        <w:ind w:left="360"/>
        <w:jc w:val="both"/>
        <w:rPr>
          <w:rFonts w:ascii="Times New Roman" w:hAnsi="Times New Roman"/>
        </w:rPr>
      </w:pPr>
      <w:r>
        <w:rPr>
          <w:rFonts w:ascii="Times New Roman" w:hAnsi="Times New Roman"/>
        </w:rPr>
        <w:t>Formation of politicle associations</w:t>
      </w:r>
    </w:p>
    <w:p>
      <w:pPr>
        <w:numPr>
          <w:ilvl w:val="3"/>
          <w:numId w:val="611"/>
        </w:numPr>
        <w:spacing w:lineRule="auto" w:line="240" w:after="0"/>
        <w:ind w:left="360"/>
        <w:jc w:val="both"/>
        <w:rPr>
          <w:rFonts w:ascii="Times New Roman" w:hAnsi="Times New Roman"/>
        </w:rPr>
      </w:pPr>
      <w:r>
        <w:rPr>
          <w:rFonts w:ascii="Times New Roman" w:hAnsi="Times New Roman"/>
          <w:caps w:val="1"/>
        </w:rPr>
        <w:t>u</w:t>
      </w:r>
      <w:r>
        <w:rPr>
          <w:rFonts w:ascii="Times New Roman" w:hAnsi="Times New Roman"/>
        </w:rPr>
        <w:t>se of independent schools and churches</w:t>
      </w:r>
    </w:p>
    <w:p>
      <w:pPr>
        <w:numPr>
          <w:ilvl w:val="3"/>
          <w:numId w:val="611"/>
        </w:numPr>
        <w:spacing w:lineRule="auto" w:line="240" w:after="0"/>
        <w:ind w:left="360"/>
        <w:jc w:val="both"/>
        <w:rPr>
          <w:rFonts w:ascii="Times New Roman" w:hAnsi="Times New Roman"/>
        </w:rPr>
      </w:pPr>
      <w:r>
        <w:rPr>
          <w:rFonts w:ascii="Times New Roman" w:hAnsi="Times New Roman"/>
          <w:caps w:val="1"/>
        </w:rPr>
        <w:t>u</w:t>
      </w:r>
      <w:r>
        <w:rPr>
          <w:rFonts w:ascii="Times New Roman" w:hAnsi="Times New Roman"/>
        </w:rPr>
        <w:t>se of the mass media</w:t>
      </w:r>
    </w:p>
    <w:p>
      <w:pPr>
        <w:numPr>
          <w:ilvl w:val="3"/>
          <w:numId w:val="611"/>
        </w:numPr>
        <w:spacing w:lineRule="auto" w:line="240" w:after="0"/>
        <w:ind w:left="360"/>
        <w:jc w:val="both"/>
        <w:rPr>
          <w:rFonts w:ascii="Times New Roman" w:hAnsi="Times New Roman"/>
        </w:rPr>
      </w:pPr>
      <w:r>
        <w:rPr>
          <w:rFonts w:ascii="Times New Roman" w:hAnsi="Times New Roman"/>
          <w:caps w:val="1"/>
        </w:rPr>
        <w:t>s</w:t>
      </w:r>
      <w:r>
        <w:rPr>
          <w:rFonts w:ascii="Times New Roman" w:hAnsi="Times New Roman"/>
        </w:rPr>
        <w:t>eeking more representation in the Leg Co.</w:t>
      </w:r>
    </w:p>
    <w:p>
      <w:pPr>
        <w:numPr>
          <w:ilvl w:val="0"/>
          <w:numId w:val="611"/>
        </w:numPr>
        <w:spacing w:lineRule="auto" w:line="240" w:after="0"/>
        <w:ind w:left="360"/>
        <w:jc w:val="both"/>
        <w:rPr>
          <w:rFonts w:ascii="Times New Roman" w:hAnsi="Times New Roman"/>
        </w:rPr>
      </w:pPr>
      <w:r>
        <w:rPr>
          <w:rFonts w:ascii="Times New Roman" w:hAnsi="Times New Roman"/>
        </w:rPr>
        <w:t xml:space="preserve">Sending  petitions to the governor</w:t>
        <w:tab/>
        <w:tab/>
        <w:tab/>
        <w:tab/>
        <w:tab/>
        <w:tab/>
        <w:tab/>
        <w:tab/>
        <w:tab/>
        <w:t>(2x1)</w:t>
      </w:r>
    </w:p>
    <w:p>
      <w:pPr>
        <w:spacing w:lineRule="auto" w:line="240" w:after="0"/>
        <w:ind w:hanging="360" w:left="360"/>
        <w:jc w:val="both"/>
        <w:rPr>
          <w:rFonts w:ascii="Times New Roman" w:hAnsi="Times New Roman"/>
        </w:rPr>
      </w:pPr>
      <w:r>
        <w:rPr>
          <w:rFonts w:ascii="Times New Roman" w:hAnsi="Times New Roman"/>
        </w:rPr>
        <w:t xml:space="preserve">10. State one qualification for one to be registered as a Kenyan citizen </w:t>
      </w:r>
    </w:p>
    <w:p>
      <w:pPr>
        <w:numPr>
          <w:ilvl w:val="3"/>
          <w:numId w:val="612"/>
        </w:numPr>
        <w:spacing w:lineRule="auto" w:line="240" w:after="0"/>
        <w:ind w:left="360"/>
        <w:jc w:val="both"/>
        <w:rPr>
          <w:rFonts w:ascii="Times New Roman" w:hAnsi="Times New Roman"/>
        </w:rPr>
      </w:pPr>
      <w:r>
        <w:rPr>
          <w:rFonts w:ascii="Times New Roman" w:hAnsi="Times New Roman"/>
        </w:rPr>
        <w:t>A person married to a Kenyan citizen for at least 7 years</w:t>
      </w:r>
    </w:p>
    <w:p>
      <w:pPr>
        <w:numPr>
          <w:ilvl w:val="3"/>
          <w:numId w:val="612"/>
        </w:numPr>
        <w:spacing w:lineRule="auto" w:line="240" w:after="0"/>
        <w:ind w:left="360"/>
        <w:jc w:val="both"/>
        <w:rPr>
          <w:rFonts w:ascii="Times New Roman" w:hAnsi="Times New Roman"/>
        </w:rPr>
      </w:pPr>
      <w:r>
        <w:rPr>
          <w:rFonts w:ascii="Times New Roman" w:hAnsi="Times New Roman"/>
        </w:rPr>
        <w:t>A person who has lawfully resided in Kenya continously for 7 years</w:t>
      </w:r>
    </w:p>
    <w:p>
      <w:pPr>
        <w:numPr>
          <w:ilvl w:val="0"/>
          <w:numId w:val="612"/>
        </w:numPr>
        <w:spacing w:lineRule="auto" w:line="240" w:after="0"/>
        <w:ind w:left="360"/>
        <w:jc w:val="both"/>
        <w:rPr>
          <w:rFonts w:ascii="Times New Roman" w:hAnsi="Times New Roman"/>
        </w:rPr>
      </w:pPr>
      <w:r>
        <w:rPr>
          <w:rFonts w:ascii="Times New Roman" w:hAnsi="Times New Roman"/>
        </w:rPr>
        <w:t>A child from foreign country who is adopted by a citizen of Kenya</w:t>
        <w:tab/>
        <w:tab/>
        <w:tab/>
        <w:tab/>
        <w:tab/>
        <w:t>( 1 x 1)</w:t>
      </w:r>
    </w:p>
    <w:p>
      <w:pPr>
        <w:spacing w:lineRule="auto" w:line="240" w:after="0"/>
        <w:ind w:hanging="360" w:left="360"/>
        <w:jc w:val="both"/>
        <w:rPr>
          <w:rFonts w:ascii="Times New Roman" w:hAnsi="Times New Roman"/>
        </w:rPr>
      </w:pPr>
      <w:r>
        <w:rPr>
          <w:rFonts w:ascii="Times New Roman" w:hAnsi="Times New Roman"/>
        </w:rPr>
        <w:t>11. List two functions of the National Police service</w:t>
      </w:r>
    </w:p>
    <w:p>
      <w:pPr>
        <w:numPr>
          <w:ilvl w:val="3"/>
          <w:numId w:val="613"/>
        </w:numPr>
        <w:spacing w:lineRule="auto" w:line="240" w:after="0"/>
        <w:ind w:left="360"/>
        <w:jc w:val="both"/>
        <w:rPr>
          <w:rFonts w:ascii="Times New Roman" w:hAnsi="Times New Roman"/>
        </w:rPr>
      </w:pPr>
      <w:r>
        <w:rPr>
          <w:rFonts w:ascii="Times New Roman" w:hAnsi="Times New Roman"/>
        </w:rPr>
        <w:t>Provide emergency releif services during calamities</w:t>
      </w:r>
    </w:p>
    <w:p>
      <w:pPr>
        <w:numPr>
          <w:ilvl w:val="3"/>
          <w:numId w:val="613"/>
        </w:numPr>
        <w:spacing w:lineRule="auto" w:line="240" w:after="0"/>
        <w:ind w:left="360"/>
        <w:jc w:val="both"/>
        <w:rPr>
          <w:rFonts w:ascii="Times New Roman" w:hAnsi="Times New Roman"/>
        </w:rPr>
      </w:pPr>
      <w:r>
        <w:rPr>
          <w:rFonts w:ascii="Times New Roman" w:hAnsi="Times New Roman"/>
        </w:rPr>
        <w:t>Conduct driving tests to aspiring drivers</w:t>
      </w:r>
    </w:p>
    <w:p>
      <w:pPr>
        <w:numPr>
          <w:ilvl w:val="3"/>
          <w:numId w:val="613"/>
        </w:numPr>
        <w:spacing w:lineRule="auto" w:line="240" w:after="0"/>
        <w:ind w:left="360"/>
        <w:jc w:val="both"/>
        <w:rPr>
          <w:rFonts w:ascii="Times New Roman" w:hAnsi="Times New Roman"/>
        </w:rPr>
      </w:pPr>
      <w:r>
        <w:rPr>
          <w:rFonts w:ascii="Times New Roman" w:hAnsi="Times New Roman"/>
        </w:rPr>
        <w:t>To inspect vehicles and ensure they have necessary documentation</w:t>
      </w:r>
    </w:p>
    <w:p>
      <w:pPr>
        <w:numPr>
          <w:ilvl w:val="3"/>
          <w:numId w:val="613"/>
        </w:numPr>
        <w:spacing w:lineRule="auto" w:line="240" w:after="0"/>
        <w:ind w:left="360"/>
        <w:jc w:val="both"/>
        <w:rPr>
          <w:rFonts w:ascii="Times New Roman" w:hAnsi="Times New Roman"/>
        </w:rPr>
      </w:pPr>
      <w:r>
        <w:rPr>
          <w:rFonts w:ascii="Times New Roman" w:hAnsi="Times New Roman"/>
        </w:rPr>
        <w:t>To liase with interpol and prevent international crime</w:t>
      </w:r>
    </w:p>
    <w:p>
      <w:pPr>
        <w:numPr>
          <w:ilvl w:val="3"/>
          <w:numId w:val="613"/>
        </w:numPr>
        <w:spacing w:lineRule="auto" w:line="240" w:after="0"/>
        <w:ind w:left="360"/>
        <w:jc w:val="both"/>
        <w:rPr>
          <w:rFonts w:ascii="Times New Roman" w:hAnsi="Times New Roman"/>
        </w:rPr>
      </w:pPr>
      <w:r>
        <w:rPr>
          <w:rFonts w:ascii="Times New Roman" w:hAnsi="Times New Roman"/>
        </w:rPr>
        <w:t>To help curb cattle rustling and related livestock theft</w:t>
      </w:r>
    </w:p>
    <w:p>
      <w:pPr>
        <w:numPr>
          <w:ilvl w:val="3"/>
          <w:numId w:val="613"/>
        </w:numPr>
        <w:spacing w:lineRule="auto" w:line="240" w:after="0"/>
        <w:ind w:left="360"/>
        <w:jc w:val="both"/>
        <w:rPr>
          <w:rFonts w:ascii="Times New Roman" w:hAnsi="Times New Roman"/>
        </w:rPr>
      </w:pPr>
      <w:r>
        <w:rPr>
          <w:rFonts w:ascii="Times New Roman" w:hAnsi="Times New Roman"/>
        </w:rPr>
        <w:t>To realease any arrested person in bail or bond</w:t>
      </w:r>
    </w:p>
    <w:p>
      <w:pPr>
        <w:numPr>
          <w:ilvl w:val="0"/>
          <w:numId w:val="613"/>
        </w:numPr>
        <w:spacing w:lineRule="auto" w:line="240" w:after="0"/>
        <w:ind w:left="360"/>
        <w:jc w:val="both"/>
        <w:rPr>
          <w:rFonts w:ascii="Times New Roman" w:hAnsi="Times New Roman"/>
        </w:rPr>
      </w:pPr>
      <w:r>
        <w:rPr>
          <w:rFonts w:ascii="Times New Roman" w:hAnsi="Times New Roman"/>
        </w:rPr>
        <w:t>To mount guards of honour</w:t>
        <w:tab/>
        <w:tab/>
        <w:tab/>
        <w:tab/>
        <w:tab/>
        <w:tab/>
        <w:tab/>
        <w:tab/>
        <w:tab/>
        <w:tab/>
        <w:t>( 2 x 1)</w:t>
      </w:r>
    </w:p>
    <w:p>
      <w:pPr>
        <w:spacing w:lineRule="auto" w:line="240" w:after="0"/>
        <w:jc w:val="both"/>
        <w:rPr>
          <w:rFonts w:ascii="Times New Roman" w:hAnsi="Times New Roman"/>
        </w:rPr>
      </w:pPr>
      <w:r>
        <w:rPr>
          <w:rFonts w:ascii="Times New Roman" w:hAnsi="Times New Roman"/>
        </w:rPr>
        <w:t>12. Identify one class of correctional institution that deals with the youth</w:t>
      </w:r>
    </w:p>
    <w:p>
      <w:pPr>
        <w:numPr>
          <w:ilvl w:val="3"/>
          <w:numId w:val="632"/>
        </w:numPr>
        <w:spacing w:lineRule="auto" w:line="240" w:after="0"/>
        <w:ind w:left="360"/>
        <w:jc w:val="both"/>
        <w:rPr>
          <w:rFonts w:ascii="Times New Roman" w:hAnsi="Times New Roman"/>
        </w:rPr>
      </w:pPr>
      <w:r>
        <w:rPr>
          <w:rFonts w:ascii="Times New Roman" w:hAnsi="Times New Roman"/>
        </w:rPr>
        <w:t>Borstal institution: for young deliquents</w:t>
      </w:r>
    </w:p>
    <w:p>
      <w:pPr>
        <w:numPr>
          <w:ilvl w:val="0"/>
          <w:numId w:val="632"/>
        </w:numPr>
        <w:spacing w:lineRule="auto" w:line="240" w:after="0"/>
        <w:ind w:left="360"/>
        <w:jc w:val="both"/>
        <w:rPr>
          <w:rFonts w:ascii="Times New Roman" w:hAnsi="Times New Roman"/>
        </w:rPr>
      </w:pPr>
      <w:r>
        <w:rPr>
          <w:rFonts w:ascii="Times New Roman" w:hAnsi="Times New Roman"/>
        </w:rPr>
        <w:t>Youth corrective centres: for young first offenders</w:t>
        <w:tab/>
        <w:tab/>
        <w:tab/>
        <w:tab/>
        <w:tab/>
        <w:tab/>
        <w:tab/>
        <w:t>(1x1)</w:t>
      </w:r>
    </w:p>
    <w:p>
      <w:pPr>
        <w:tabs>
          <w:tab w:val="left" w:pos="360" w:leader="none"/>
        </w:tabs>
        <w:spacing w:lineRule="auto" w:line="240" w:after="0"/>
        <w:ind w:hanging="360" w:left="360"/>
        <w:jc w:val="both"/>
        <w:rPr>
          <w:rFonts w:ascii="Times New Roman" w:hAnsi="Times New Roman"/>
        </w:rPr>
      </w:pPr>
      <w:r>
        <w:rPr>
          <w:rFonts w:ascii="Times New Roman" w:hAnsi="Times New Roman"/>
        </w:rPr>
        <w:t>13. State two challenges that are facing the county government in Kenya</w:t>
        <w:tab/>
        <w:tab/>
        <w:tab/>
        <w:tab/>
        <w:tab/>
        <w:t>(2 mks)</w:t>
      </w:r>
    </w:p>
    <w:p>
      <w:pPr>
        <w:numPr>
          <w:ilvl w:val="3"/>
          <w:numId w:val="633"/>
        </w:numPr>
        <w:spacing w:lineRule="auto" w:line="240" w:after="0"/>
        <w:ind w:left="360"/>
        <w:jc w:val="both"/>
        <w:rPr>
          <w:rFonts w:ascii="Times New Roman" w:hAnsi="Times New Roman"/>
        </w:rPr>
      </w:pPr>
      <w:r>
        <w:rPr>
          <w:rFonts w:ascii="Times New Roman" w:hAnsi="Times New Roman"/>
        </w:rPr>
        <w:t>Inadequate funds</w:t>
      </w:r>
    </w:p>
    <w:p>
      <w:pPr>
        <w:numPr>
          <w:ilvl w:val="3"/>
          <w:numId w:val="633"/>
        </w:numPr>
        <w:spacing w:lineRule="auto" w:line="240" w:after="0"/>
        <w:ind w:left="360"/>
        <w:jc w:val="both"/>
        <w:rPr>
          <w:rFonts w:ascii="Times New Roman" w:hAnsi="Times New Roman"/>
        </w:rPr>
      </w:pPr>
      <w:r>
        <w:rPr>
          <w:rFonts w:ascii="Times New Roman" w:hAnsi="Times New Roman"/>
        </w:rPr>
        <w:t>Corruption and mismanagement</w:t>
      </w:r>
    </w:p>
    <w:p>
      <w:pPr>
        <w:numPr>
          <w:ilvl w:val="3"/>
          <w:numId w:val="633"/>
        </w:numPr>
        <w:spacing w:lineRule="auto" w:line="240" w:after="0"/>
        <w:ind w:left="360"/>
        <w:jc w:val="both"/>
        <w:rPr>
          <w:rFonts w:ascii="Times New Roman" w:hAnsi="Times New Roman"/>
        </w:rPr>
      </w:pPr>
      <w:r>
        <w:rPr>
          <w:rFonts w:ascii="Times New Roman" w:hAnsi="Times New Roman"/>
        </w:rPr>
        <w:t>Population pressure</w:t>
      </w:r>
    </w:p>
    <w:p>
      <w:pPr>
        <w:numPr>
          <w:ilvl w:val="0"/>
          <w:numId w:val="633"/>
        </w:numPr>
        <w:spacing w:lineRule="auto" w:line="240" w:after="0"/>
        <w:ind w:left="360"/>
        <w:jc w:val="both"/>
        <w:rPr>
          <w:rFonts w:ascii="Times New Roman" w:hAnsi="Times New Roman"/>
        </w:rPr>
      </w:pPr>
      <w:r>
        <w:rPr>
          <w:rFonts w:ascii="Times New Roman" w:hAnsi="Times New Roman"/>
        </w:rPr>
        <w:t>National government</w:t>
        <w:tab/>
        <w:tab/>
        <w:tab/>
        <w:tab/>
        <w:tab/>
        <w:tab/>
        <w:tab/>
        <w:tab/>
        <w:tab/>
        <w:tab/>
        <w:t>(2 x 1)</w:t>
      </w:r>
    </w:p>
    <w:p>
      <w:pPr>
        <w:spacing w:lineRule="auto" w:line="240" w:after="0"/>
        <w:ind w:hanging="360" w:left="360"/>
        <w:jc w:val="both"/>
        <w:rPr>
          <w:rFonts w:ascii="Times New Roman" w:hAnsi="Times New Roman"/>
        </w:rPr>
      </w:pPr>
      <w:r>
        <w:rPr>
          <w:rFonts w:ascii="Times New Roman" w:hAnsi="Times New Roman"/>
        </w:rPr>
        <w:t xml:space="preserve">14. Outline one component of a budget </w:t>
        <w:tab/>
        <w:tab/>
        <w:tab/>
        <w:tab/>
        <w:tab/>
        <w:tab/>
        <w:tab/>
        <w:tab/>
        <w:tab/>
        <w:t>(1 mk)</w:t>
      </w:r>
    </w:p>
    <w:p>
      <w:pPr>
        <w:numPr>
          <w:ilvl w:val="3"/>
          <w:numId w:val="631"/>
        </w:numPr>
        <w:spacing w:lineRule="auto" w:line="240" w:after="0"/>
        <w:ind w:left="360"/>
        <w:jc w:val="both"/>
        <w:rPr>
          <w:rFonts w:ascii="Times New Roman" w:hAnsi="Times New Roman"/>
        </w:rPr>
      </w:pPr>
      <w:r>
        <w:rPr>
          <w:rFonts w:ascii="Times New Roman" w:hAnsi="Times New Roman"/>
        </w:rPr>
        <w:t xml:space="preserve">Estimated revenue </w:t>
      </w:r>
    </w:p>
    <w:p>
      <w:pPr>
        <w:numPr>
          <w:ilvl w:val="3"/>
          <w:numId w:val="631"/>
        </w:numPr>
        <w:spacing w:lineRule="auto" w:line="240" w:after="0"/>
        <w:ind w:left="360"/>
        <w:jc w:val="both"/>
        <w:rPr>
          <w:rFonts w:ascii="Times New Roman" w:hAnsi="Times New Roman"/>
        </w:rPr>
      </w:pPr>
      <w:r>
        <w:rPr>
          <w:rFonts w:ascii="Times New Roman" w:hAnsi="Times New Roman"/>
        </w:rPr>
        <w:t>esimated expenditure</w:t>
      </w:r>
    </w:p>
    <w:p>
      <w:pPr>
        <w:numPr>
          <w:ilvl w:val="3"/>
          <w:numId w:val="631"/>
        </w:numPr>
        <w:spacing w:lineRule="auto" w:line="240" w:after="0"/>
        <w:ind w:left="360"/>
        <w:jc w:val="both"/>
        <w:rPr>
          <w:rFonts w:ascii="Times New Roman" w:hAnsi="Times New Roman"/>
        </w:rPr>
      </w:pPr>
      <w:r>
        <w:rPr>
          <w:rFonts w:ascii="Times New Roman" w:hAnsi="Times New Roman"/>
        </w:rPr>
        <w:t>Proposals for financing and anticipated deficit</w:t>
      </w:r>
    </w:p>
    <w:p>
      <w:pPr>
        <w:numPr>
          <w:ilvl w:val="3"/>
          <w:numId w:val="631"/>
        </w:numPr>
        <w:spacing w:lineRule="auto" w:line="240" w:after="0"/>
        <w:ind w:left="360"/>
        <w:jc w:val="both"/>
        <w:rPr>
          <w:rFonts w:ascii="Times New Roman" w:hAnsi="Times New Roman"/>
        </w:rPr>
      </w:pPr>
      <w:r>
        <w:rPr>
          <w:rFonts w:ascii="Times New Roman" w:hAnsi="Times New Roman"/>
        </w:rPr>
        <w:t>Proposals regarding borrowing and other forms of public liability</w:t>
      </w:r>
    </w:p>
    <w:p>
      <w:pPr>
        <w:numPr>
          <w:ilvl w:val="0"/>
          <w:numId w:val="631"/>
        </w:numPr>
        <w:spacing w:lineRule="auto" w:line="240" w:after="0"/>
        <w:ind w:left="360"/>
        <w:jc w:val="both"/>
        <w:rPr>
          <w:rFonts w:ascii="Times New Roman" w:hAnsi="Times New Roman"/>
        </w:rPr>
      </w:pPr>
      <w:r>
        <w:rPr>
          <w:rFonts w:ascii="Times New Roman" w:hAnsi="Times New Roman"/>
        </w:rPr>
        <w:t>Projects to be intiated</w:t>
        <w:tab/>
        <w:tab/>
        <w:tab/>
        <w:tab/>
        <w:tab/>
        <w:tab/>
        <w:tab/>
        <w:tab/>
        <w:tab/>
        <w:tab/>
        <w:t>(1x1)</w:t>
      </w:r>
    </w:p>
    <w:p>
      <w:pPr>
        <w:spacing w:lineRule="auto" w:line="240" w:after="0"/>
        <w:jc w:val="both"/>
        <w:rPr>
          <w:rFonts w:ascii="Times New Roman" w:hAnsi="Times New Roman"/>
        </w:rPr>
      </w:pPr>
      <w:r>
        <w:rPr>
          <w:rFonts w:ascii="Times New Roman" w:hAnsi="Times New Roman"/>
        </w:rPr>
        <w:t>15. List one duty the Auditor - General</w:t>
        <w:tab/>
        <w:tab/>
        <w:tab/>
        <w:tab/>
        <w:tab/>
        <w:tab/>
        <w:tab/>
        <w:tab/>
        <w:tab/>
        <w:t>(1 mk)</w:t>
      </w:r>
    </w:p>
    <w:p>
      <w:pPr>
        <w:numPr>
          <w:ilvl w:val="0"/>
          <w:numId w:val="630"/>
        </w:numPr>
        <w:spacing w:lineRule="auto" w:line="240" w:after="0"/>
        <w:ind w:left="360"/>
        <w:jc w:val="both"/>
        <w:rPr>
          <w:rFonts w:ascii="Times New Roman" w:hAnsi="Times New Roman"/>
        </w:rPr>
      </w:pPr>
      <w:r>
        <w:rPr>
          <w:rFonts w:ascii="Times New Roman" w:hAnsi="Times New Roman"/>
        </w:rPr>
        <w:t>carries out audits of all government departments and state bodies</w:t>
        <w:tab/>
        <w:tab/>
        <w:tab/>
        <w:tab/>
        <w:tab/>
        <w:t>(1x1)</w:t>
      </w:r>
    </w:p>
    <w:p>
      <w:pPr>
        <w:spacing w:lineRule="auto" w:line="240" w:after="0"/>
        <w:ind w:hanging="360" w:left="360"/>
        <w:jc w:val="both"/>
        <w:rPr>
          <w:rFonts w:ascii="Times New Roman" w:hAnsi="Times New Roman"/>
        </w:rPr>
      </w:pPr>
      <w:r>
        <w:rPr>
          <w:rFonts w:ascii="Times New Roman" w:hAnsi="Times New Roman"/>
        </w:rPr>
        <w:t xml:space="preserve">16. </w:t>
        <w:tab/>
        <w:t>What type of constitution does Kenya have?</w:t>
        <w:tab/>
        <w:tab/>
        <w:tab/>
        <w:tab/>
        <w:tab/>
        <w:tab/>
        <w:tab/>
        <w:tab/>
        <w:t>(1 mk)</w:t>
      </w:r>
    </w:p>
    <w:p>
      <w:pPr>
        <w:numPr>
          <w:ilvl w:val="0"/>
          <w:numId w:val="629"/>
        </w:numPr>
        <w:spacing w:lineRule="auto" w:line="240" w:after="0"/>
        <w:ind w:left="360"/>
        <w:jc w:val="both"/>
        <w:rPr>
          <w:rFonts w:ascii="Times New Roman" w:hAnsi="Times New Roman"/>
        </w:rPr>
      </w:pPr>
      <w:r>
        <w:rPr>
          <w:rFonts w:ascii="Times New Roman" w:hAnsi="Times New Roman"/>
        </w:rPr>
        <w:t>Written</w:t>
        <w:tab/>
        <w:tab/>
        <w:tab/>
        <w:tab/>
        <w:tab/>
        <w:tab/>
        <w:tab/>
        <w:tab/>
        <w:tab/>
        <w:tab/>
        <w:tab/>
        <w:tab/>
        <w:t>(1x1)</w:t>
      </w:r>
    </w:p>
    <w:p>
      <w:pPr>
        <w:spacing w:lineRule="auto" w:line="240" w:after="0"/>
        <w:jc w:val="both"/>
        <w:rPr>
          <w:rFonts w:ascii="Times New Roman" w:hAnsi="Times New Roman"/>
        </w:rPr>
      </w:pPr>
      <w:r>
        <w:rPr>
          <w:rFonts w:ascii="Times New Roman" w:hAnsi="Times New Roman"/>
        </w:rPr>
        <w:t xml:space="preserve">17. State one way in which Kenyas exercises direct democracy </w:t>
        <w:tab/>
        <w:tab/>
        <w:tab/>
        <w:tab/>
        <w:tab/>
        <w:tab/>
        <w:t>(1 mk)</w:t>
      </w:r>
    </w:p>
    <w:p>
      <w:pPr>
        <w:numPr>
          <w:ilvl w:val="3"/>
          <w:numId w:val="628"/>
        </w:numPr>
        <w:spacing w:lineRule="auto" w:line="240" w:after="0"/>
        <w:ind w:left="360"/>
        <w:jc w:val="both"/>
        <w:rPr>
          <w:rFonts w:ascii="Times New Roman" w:hAnsi="Times New Roman"/>
        </w:rPr>
      </w:pPr>
      <w:r>
        <w:rPr>
          <w:rFonts w:ascii="Times New Roman" w:hAnsi="Times New Roman"/>
        </w:rPr>
        <w:t>Through referundum</w:t>
      </w:r>
    </w:p>
    <w:p>
      <w:pPr>
        <w:numPr>
          <w:ilvl w:val="3"/>
          <w:numId w:val="628"/>
        </w:numPr>
        <w:spacing w:lineRule="auto" w:line="240" w:after="0"/>
        <w:ind w:left="360"/>
        <w:jc w:val="both"/>
        <w:rPr>
          <w:rFonts w:ascii="Times New Roman" w:hAnsi="Times New Roman"/>
        </w:rPr>
      </w:pPr>
      <w:r>
        <w:rPr>
          <w:rFonts w:ascii="Times New Roman" w:hAnsi="Times New Roman"/>
        </w:rPr>
        <w:t>Through plebiscite</w:t>
      </w:r>
    </w:p>
    <w:p>
      <w:pPr>
        <w:numPr>
          <w:ilvl w:val="3"/>
          <w:numId w:val="628"/>
        </w:numPr>
        <w:spacing w:lineRule="auto" w:line="240" w:after="0"/>
        <w:ind w:left="360"/>
        <w:jc w:val="both"/>
        <w:rPr>
          <w:rFonts w:ascii="Times New Roman" w:hAnsi="Times New Roman"/>
        </w:rPr>
      </w:pPr>
      <w:r>
        <w:rPr>
          <w:rFonts w:ascii="Times New Roman" w:hAnsi="Times New Roman"/>
        </w:rPr>
        <w:t>Through recall</w:t>
      </w:r>
    </w:p>
    <w:p>
      <w:pPr>
        <w:numPr>
          <w:ilvl w:val="0"/>
          <w:numId w:val="628"/>
        </w:numPr>
        <w:spacing w:lineRule="auto" w:line="240" w:after="0"/>
        <w:ind w:left="360"/>
        <w:jc w:val="both"/>
        <w:rPr>
          <w:rFonts w:ascii="Times New Roman" w:hAnsi="Times New Roman"/>
        </w:rPr>
      </w:pPr>
      <w:r>
        <w:rPr>
          <w:rFonts w:ascii="Times New Roman" w:hAnsi="Times New Roman"/>
        </w:rPr>
        <w:t>Through intiative</w:t>
        <w:tab/>
        <w:tab/>
        <w:tab/>
        <w:tab/>
        <w:tab/>
        <w:tab/>
        <w:tab/>
        <w:tab/>
        <w:tab/>
        <w:tab/>
        <w:tab/>
        <w:t>(1x1)</w:t>
      </w:r>
    </w:p>
    <w:p>
      <w:pPr>
        <w:spacing w:lineRule="auto" w:line="240" w:after="0"/>
        <w:jc w:val="both"/>
        <w:rPr>
          <w:rFonts w:ascii="Times New Roman" w:hAnsi="Times New Roman"/>
        </w:rPr>
      </w:pPr>
      <w:r>
        <w:rPr>
          <w:rFonts w:ascii="Times New Roman" w:hAnsi="Times New Roman"/>
        </w:rPr>
        <w:tab/>
        <w:tab/>
        <w:tab/>
      </w:r>
      <w:r>
        <w:rPr>
          <w:rFonts w:ascii="Times New Roman" w:hAnsi="Times New Roman"/>
          <w:u w:val="single"/>
        </w:rPr>
        <w:t xml:space="preserve">SECTION B ( 45 marks) </w:t>
      </w:r>
    </w:p>
    <w:p>
      <w:pPr>
        <w:spacing w:lineRule="auto" w:line="240" w:after="0"/>
        <w:jc w:val="both"/>
        <w:rPr>
          <w:rFonts w:ascii="Times New Roman" w:hAnsi="Times New Roman"/>
        </w:rPr>
      </w:pPr>
      <w:r>
        <w:rPr>
          <w:rFonts w:ascii="Times New Roman" w:hAnsi="Times New Roman"/>
        </w:rPr>
        <w:t>18. a) State five factors that led to the growth and development of trade along the East African coast</w:t>
        <w:tab/>
        <w:t>(5mks)</w:t>
      </w:r>
    </w:p>
    <w:p>
      <w:pPr>
        <w:numPr>
          <w:ilvl w:val="3"/>
          <w:numId w:val="627"/>
        </w:numPr>
        <w:spacing w:lineRule="auto" w:line="240" w:after="0"/>
        <w:ind w:left="360"/>
        <w:jc w:val="both"/>
        <w:rPr>
          <w:rFonts w:ascii="Times New Roman" w:hAnsi="Times New Roman"/>
        </w:rPr>
      </w:pPr>
      <w:r>
        <w:rPr>
          <w:rFonts w:ascii="Times New Roman" w:hAnsi="Times New Roman"/>
        </w:rPr>
        <w:t>availability of trade items /goods</w:t>
      </w:r>
    </w:p>
    <w:p>
      <w:pPr>
        <w:numPr>
          <w:ilvl w:val="3"/>
          <w:numId w:val="627"/>
        </w:numPr>
        <w:spacing w:lineRule="auto" w:line="240" w:after="0"/>
        <w:ind w:left="360"/>
        <w:jc w:val="both"/>
        <w:rPr>
          <w:rFonts w:ascii="Times New Roman" w:hAnsi="Times New Roman"/>
        </w:rPr>
      </w:pPr>
      <w:r>
        <w:rPr>
          <w:rFonts w:ascii="Times New Roman" w:hAnsi="Times New Roman"/>
        </w:rPr>
        <w:t>high demand of coastal goods</w:t>
      </w:r>
    </w:p>
    <w:p>
      <w:pPr>
        <w:numPr>
          <w:ilvl w:val="3"/>
          <w:numId w:val="627"/>
        </w:numPr>
        <w:spacing w:lineRule="auto" w:line="240" w:after="0"/>
        <w:ind w:left="360"/>
        <w:jc w:val="both"/>
        <w:rPr>
          <w:rFonts w:ascii="Times New Roman" w:hAnsi="Times New Roman"/>
        </w:rPr>
      </w:pPr>
      <w:r>
        <w:rPr>
          <w:rFonts w:ascii="Times New Roman" w:hAnsi="Times New Roman"/>
        </w:rPr>
        <w:t>Accessibility of East Africa coast</w:t>
      </w:r>
    </w:p>
    <w:p>
      <w:pPr>
        <w:numPr>
          <w:ilvl w:val="3"/>
          <w:numId w:val="627"/>
        </w:numPr>
        <w:spacing w:lineRule="auto" w:line="240" w:after="0"/>
        <w:ind w:left="360"/>
        <w:jc w:val="both"/>
        <w:rPr>
          <w:rFonts w:ascii="Times New Roman" w:hAnsi="Times New Roman"/>
        </w:rPr>
      </w:pPr>
      <w:r>
        <w:rPr>
          <w:rFonts w:ascii="Times New Roman" w:hAnsi="Times New Roman"/>
        </w:rPr>
        <w:t>Existence of enterprising merchants</w:t>
      </w:r>
    </w:p>
    <w:p>
      <w:pPr>
        <w:numPr>
          <w:ilvl w:val="3"/>
          <w:numId w:val="627"/>
        </w:numPr>
        <w:spacing w:lineRule="auto" w:line="240" w:after="0"/>
        <w:ind w:left="360"/>
        <w:jc w:val="both"/>
        <w:rPr>
          <w:rFonts w:ascii="Times New Roman" w:hAnsi="Times New Roman"/>
        </w:rPr>
      </w:pPr>
      <w:r>
        <w:rPr>
          <w:rFonts w:ascii="Times New Roman" w:hAnsi="Times New Roman"/>
        </w:rPr>
        <w:t>The presence of monsoon wind</w:t>
      </w:r>
    </w:p>
    <w:p>
      <w:pPr>
        <w:numPr>
          <w:ilvl w:val="3"/>
          <w:numId w:val="627"/>
        </w:numPr>
        <w:spacing w:lineRule="auto" w:line="240" w:after="0"/>
        <w:ind w:left="360"/>
        <w:jc w:val="both"/>
        <w:rPr>
          <w:rFonts w:ascii="Times New Roman" w:hAnsi="Times New Roman"/>
        </w:rPr>
      </w:pPr>
      <w:r>
        <w:rPr>
          <w:rFonts w:ascii="Times New Roman" w:hAnsi="Times New Roman"/>
        </w:rPr>
        <w:t>The coast was peaceful and politically stable</w:t>
      </w:r>
    </w:p>
    <w:p>
      <w:pPr>
        <w:numPr>
          <w:ilvl w:val="3"/>
          <w:numId w:val="627"/>
        </w:numPr>
        <w:spacing w:lineRule="auto" w:line="240" w:after="0"/>
        <w:ind w:left="360"/>
        <w:jc w:val="both"/>
        <w:rPr>
          <w:rFonts w:ascii="Times New Roman" w:hAnsi="Times New Roman"/>
        </w:rPr>
      </w:pPr>
      <w:r>
        <w:rPr>
          <w:rFonts w:ascii="Times New Roman" w:hAnsi="Times New Roman"/>
        </w:rPr>
        <w:t>Technology in boat making</w:t>
      </w:r>
    </w:p>
    <w:p>
      <w:pPr>
        <w:numPr>
          <w:ilvl w:val="3"/>
          <w:numId w:val="627"/>
        </w:numPr>
        <w:spacing w:lineRule="auto" w:line="240" w:after="0"/>
        <w:ind w:left="360"/>
        <w:jc w:val="both"/>
        <w:rPr>
          <w:rFonts w:ascii="Times New Roman" w:hAnsi="Times New Roman"/>
        </w:rPr>
      </w:pPr>
      <w:r>
        <w:rPr>
          <w:rFonts w:ascii="Times New Roman" w:hAnsi="Times New Roman"/>
        </w:rPr>
        <w:t>Good natural habours</w:t>
      </w:r>
    </w:p>
    <w:p>
      <w:pPr>
        <w:numPr>
          <w:ilvl w:val="3"/>
          <w:numId w:val="627"/>
        </w:numPr>
        <w:spacing w:lineRule="auto" w:line="240" w:after="0"/>
        <w:ind w:left="360"/>
        <w:jc w:val="both"/>
        <w:rPr>
          <w:rFonts w:ascii="Times New Roman" w:hAnsi="Times New Roman"/>
        </w:rPr>
      </w:pPr>
      <w:r>
        <w:rPr>
          <w:rFonts w:ascii="Times New Roman" w:hAnsi="Times New Roman"/>
        </w:rPr>
        <w:t>Existance of indian Banyas</w:t>
      </w:r>
    </w:p>
    <w:p>
      <w:pPr>
        <w:numPr>
          <w:ilvl w:val="0"/>
          <w:numId w:val="627"/>
        </w:numPr>
        <w:spacing w:lineRule="auto" w:line="240" w:after="0"/>
        <w:ind w:left="360"/>
        <w:jc w:val="both"/>
        <w:rPr>
          <w:rFonts w:ascii="Times New Roman" w:hAnsi="Times New Roman"/>
        </w:rPr>
      </w:pPr>
      <w:r>
        <w:rPr>
          <w:rFonts w:ascii="Times New Roman" w:hAnsi="Times New Roman"/>
        </w:rPr>
        <w:t>The existance of long distance Trade</w:t>
        <w:tab/>
        <w:tab/>
        <w:tab/>
        <w:tab/>
        <w:tab/>
        <w:tab/>
        <w:tab/>
        <w:tab/>
        <w:t>(5 x 1)</w:t>
      </w:r>
    </w:p>
    <w:p>
      <w:pPr>
        <w:spacing w:lineRule="auto" w:line="240" w:after="0"/>
        <w:ind w:hanging="360" w:left="360"/>
        <w:jc w:val="both"/>
        <w:rPr>
          <w:rFonts w:ascii="Times New Roman" w:hAnsi="Times New Roman"/>
        </w:rPr>
      </w:pPr>
      <w:r>
        <w:rPr>
          <w:rFonts w:ascii="Times New Roman" w:hAnsi="Times New Roman"/>
        </w:rPr>
        <w:t xml:space="preserve">b) </w:t>
        <w:tab/>
        <w:t>Explain five negative impacts of the contact between East African Coast and the outside world</w:t>
        <w:tab/>
        <w:t>(10 mks)</w:t>
      </w:r>
    </w:p>
    <w:p>
      <w:pPr>
        <w:numPr>
          <w:ilvl w:val="3"/>
          <w:numId w:val="626"/>
        </w:numPr>
        <w:spacing w:lineRule="auto" w:line="240" w:after="0"/>
        <w:ind w:left="360"/>
        <w:jc w:val="both"/>
        <w:rPr>
          <w:rFonts w:ascii="Times New Roman" w:hAnsi="Times New Roman"/>
        </w:rPr>
      </w:pPr>
      <w:r>
        <w:rPr>
          <w:rFonts w:ascii="Times New Roman" w:hAnsi="Times New Roman"/>
        </w:rPr>
        <w:t>Increased in demand for slaves, led to depopulation and displacement</w:t>
      </w:r>
    </w:p>
    <w:p>
      <w:pPr>
        <w:numPr>
          <w:ilvl w:val="3"/>
          <w:numId w:val="626"/>
        </w:numPr>
        <w:spacing w:lineRule="auto" w:line="240" w:after="0"/>
        <w:ind w:left="360"/>
        <w:jc w:val="both"/>
        <w:rPr>
          <w:rFonts w:ascii="Times New Roman" w:hAnsi="Times New Roman"/>
        </w:rPr>
      </w:pPr>
      <w:r>
        <w:rPr>
          <w:rFonts w:ascii="Times New Roman" w:hAnsi="Times New Roman"/>
        </w:rPr>
        <w:t>Decline of local industries e.g. weaving, iron working etc</w:t>
      </w:r>
    </w:p>
    <w:p>
      <w:pPr>
        <w:numPr>
          <w:ilvl w:val="3"/>
          <w:numId w:val="626"/>
        </w:numPr>
        <w:spacing w:lineRule="auto" w:line="240" w:after="0"/>
        <w:ind w:left="360"/>
        <w:jc w:val="both"/>
        <w:rPr>
          <w:rFonts w:ascii="Times New Roman" w:hAnsi="Times New Roman"/>
        </w:rPr>
      </w:pPr>
      <w:r>
        <w:rPr>
          <w:rFonts w:ascii="Times New Roman" w:hAnsi="Times New Roman"/>
        </w:rPr>
        <w:t>Destruction of wildlife e.g. ivory, rhino horns among others</w:t>
      </w:r>
    </w:p>
    <w:p>
      <w:pPr>
        <w:numPr>
          <w:ilvl w:val="3"/>
          <w:numId w:val="626"/>
        </w:numPr>
        <w:spacing w:lineRule="auto" w:line="240" w:after="0"/>
        <w:ind w:left="360"/>
        <w:jc w:val="both"/>
        <w:rPr>
          <w:rFonts w:ascii="Times New Roman" w:hAnsi="Times New Roman"/>
        </w:rPr>
      </w:pPr>
      <w:r>
        <w:rPr>
          <w:rFonts w:ascii="Times New Roman" w:hAnsi="Times New Roman"/>
        </w:rPr>
        <w:t>It exposed East Africa to outside world hence colonization</w:t>
      </w:r>
    </w:p>
    <w:p>
      <w:pPr>
        <w:numPr>
          <w:ilvl w:val="0"/>
          <w:numId w:val="626"/>
        </w:numPr>
        <w:spacing w:lineRule="auto" w:line="240" w:after="0"/>
        <w:ind w:left="360"/>
        <w:jc w:val="both"/>
        <w:rPr>
          <w:rFonts w:ascii="Times New Roman" w:hAnsi="Times New Roman"/>
        </w:rPr>
      </w:pPr>
      <w:r>
        <w:rPr>
          <w:rFonts w:ascii="Times New Roman" w:hAnsi="Times New Roman"/>
        </w:rPr>
        <w:t>Increased warfare due to slaverly</w:t>
        <w:tab/>
        <w:tab/>
        <w:tab/>
        <w:tab/>
        <w:tab/>
        <w:tab/>
        <w:tab/>
        <w:tab/>
        <w:tab/>
        <w:t>(5x2)</w:t>
      </w:r>
    </w:p>
    <w:p>
      <w:pPr>
        <w:spacing w:lineRule="auto" w:line="240" w:after="0"/>
        <w:jc w:val="both"/>
        <w:rPr>
          <w:rFonts w:ascii="Times New Roman" w:hAnsi="Times New Roman"/>
        </w:rPr>
      </w:pPr>
      <w:r>
        <w:rPr>
          <w:rFonts w:ascii="Times New Roman" w:hAnsi="Times New Roman"/>
        </w:rPr>
        <w:t xml:space="preserve">19. </w:t>
      </w:r>
    </w:p>
    <w:p>
      <w:pPr>
        <w:spacing w:lineRule="auto" w:line="240" w:after="0"/>
        <w:ind w:hanging="360" w:left="360"/>
        <w:jc w:val="both"/>
        <w:rPr>
          <w:rFonts w:ascii="Times New Roman" w:hAnsi="Times New Roman"/>
        </w:rPr>
      </w:pPr>
      <w:r>
        <w:rPr>
          <w:rFonts w:ascii="Times New Roman" w:hAnsi="Times New Roman"/>
        </w:rPr>
        <w:t xml:space="preserve">a) </w:t>
        <w:tab/>
        <w:t xml:space="preserve">Outline five portuguese expeditions to East Africa between   1500-1507</w:t>
        <w:tab/>
        <w:tab/>
        <w:tab/>
        <w:tab/>
        <w:t xml:space="preserve">(5 mks) </w:t>
      </w:r>
    </w:p>
    <w:p>
      <w:pPr>
        <w:numPr>
          <w:ilvl w:val="3"/>
          <w:numId w:val="625"/>
        </w:numPr>
        <w:spacing w:lineRule="auto" w:line="240" w:after="0"/>
        <w:ind w:left="360"/>
        <w:jc w:val="both"/>
        <w:rPr>
          <w:rFonts w:ascii="Times New Roman" w:hAnsi="Times New Roman"/>
        </w:rPr>
      </w:pPr>
      <w:r>
        <w:rPr>
          <w:rFonts w:ascii="Times New Roman" w:hAnsi="Times New Roman"/>
        </w:rPr>
        <w:t>Pedro Alvares cabral - 1500 - attempted to capture Sofala but faited</w:t>
      </w:r>
    </w:p>
    <w:p>
      <w:pPr>
        <w:numPr>
          <w:ilvl w:val="3"/>
          <w:numId w:val="625"/>
        </w:numPr>
        <w:spacing w:lineRule="auto" w:line="240" w:after="0"/>
        <w:ind w:left="360"/>
        <w:jc w:val="both"/>
        <w:rPr>
          <w:rFonts w:ascii="Times New Roman" w:hAnsi="Times New Roman"/>
        </w:rPr>
      </w:pPr>
      <w:r>
        <w:rPr>
          <w:rFonts w:ascii="Times New Roman" w:hAnsi="Times New Roman"/>
        </w:rPr>
        <w:t>Vasco- da- Gama attacked Kilwa - 1502</w:t>
      </w:r>
    </w:p>
    <w:p>
      <w:pPr>
        <w:numPr>
          <w:ilvl w:val="3"/>
          <w:numId w:val="625"/>
        </w:numPr>
        <w:spacing w:lineRule="auto" w:line="240" w:after="0"/>
        <w:ind w:left="360"/>
        <w:jc w:val="both"/>
        <w:rPr>
          <w:rFonts w:ascii="Times New Roman" w:hAnsi="Times New Roman"/>
        </w:rPr>
      </w:pPr>
      <w:r>
        <w:rPr>
          <w:rFonts w:ascii="Times New Roman" w:hAnsi="Times New Roman"/>
        </w:rPr>
        <w:t>Laurenco Ravasco - attacked mafia and Pemba - 1503</w:t>
      </w:r>
    </w:p>
    <w:p>
      <w:pPr>
        <w:numPr>
          <w:ilvl w:val="3"/>
          <w:numId w:val="625"/>
        </w:numPr>
        <w:spacing w:lineRule="auto" w:line="240" w:after="0"/>
        <w:ind w:left="360"/>
        <w:jc w:val="both"/>
        <w:rPr>
          <w:rFonts w:ascii="Times New Roman" w:hAnsi="Times New Roman"/>
        </w:rPr>
      </w:pPr>
      <w:r>
        <w:rPr>
          <w:rFonts w:ascii="Times New Roman" w:hAnsi="Times New Roman"/>
        </w:rPr>
        <w:t>Francisco Almeida captured Kilwa and Sofala - 1505</w:t>
      </w:r>
    </w:p>
    <w:p>
      <w:pPr>
        <w:numPr>
          <w:ilvl w:val="0"/>
          <w:numId w:val="625"/>
        </w:numPr>
        <w:spacing w:lineRule="auto" w:line="240" w:after="0"/>
        <w:ind w:left="360"/>
        <w:jc w:val="both"/>
        <w:rPr>
          <w:rFonts w:ascii="Times New Roman" w:hAnsi="Times New Roman"/>
        </w:rPr>
      </w:pPr>
      <w:r>
        <w:rPr>
          <w:rFonts w:ascii="Times New Roman" w:hAnsi="Times New Roman"/>
        </w:rPr>
        <w:t>TRistao da Cunha attacked Oja, Brava, Pate, Socotra and Lamu 1506-07</w:t>
        <w:tab/>
        <w:tab/>
        <w:tab/>
        <w:tab/>
        <w:t>(5x1)</w:t>
      </w:r>
    </w:p>
    <w:p>
      <w:pPr>
        <w:spacing w:lineRule="auto" w:line="240" w:after="0"/>
        <w:ind w:hanging="360" w:left="360"/>
        <w:jc w:val="both"/>
        <w:rPr>
          <w:rFonts w:ascii="Times New Roman" w:hAnsi="Times New Roman"/>
        </w:rPr>
      </w:pPr>
      <w:r>
        <w:rPr>
          <w:rFonts w:ascii="Times New Roman" w:hAnsi="Times New Roman"/>
        </w:rPr>
        <w:t xml:space="preserve">b) </w:t>
        <w:tab/>
        <w:t>Explain five reasons that led to the decline of portuguese power along the East African coast</w:t>
        <w:tab/>
        <w:tab/>
        <w:t>(10 mks)</w:t>
      </w:r>
    </w:p>
    <w:p>
      <w:pPr>
        <w:numPr>
          <w:ilvl w:val="3"/>
          <w:numId w:val="624"/>
        </w:numPr>
        <w:spacing w:lineRule="auto" w:line="240" w:after="0"/>
        <w:ind w:left="360"/>
        <w:jc w:val="both"/>
        <w:rPr>
          <w:rFonts w:ascii="Times New Roman" w:hAnsi="Times New Roman"/>
        </w:rPr>
      </w:pPr>
      <w:r>
        <w:rPr>
          <w:rFonts w:ascii="Times New Roman" w:hAnsi="Times New Roman"/>
        </w:rPr>
        <w:t>Lack of efficient and effective admnistration</w:t>
      </w:r>
    </w:p>
    <w:p>
      <w:pPr>
        <w:numPr>
          <w:ilvl w:val="3"/>
          <w:numId w:val="624"/>
        </w:numPr>
        <w:spacing w:lineRule="auto" w:line="240" w:after="0"/>
        <w:ind w:left="360"/>
        <w:jc w:val="both"/>
        <w:rPr>
          <w:rFonts w:ascii="Times New Roman" w:hAnsi="Times New Roman"/>
        </w:rPr>
      </w:pPr>
      <w:r>
        <w:rPr>
          <w:rFonts w:ascii="Times New Roman" w:hAnsi="Times New Roman"/>
        </w:rPr>
        <w:t>Inadequate finances/funds</w:t>
      </w:r>
    </w:p>
    <w:p>
      <w:pPr>
        <w:numPr>
          <w:ilvl w:val="3"/>
          <w:numId w:val="624"/>
        </w:numPr>
        <w:spacing w:lineRule="auto" w:line="240" w:after="0"/>
        <w:ind w:left="360"/>
        <w:jc w:val="both"/>
        <w:rPr>
          <w:rFonts w:ascii="Times New Roman" w:hAnsi="Times New Roman"/>
        </w:rPr>
      </w:pPr>
      <w:r>
        <w:rPr>
          <w:rFonts w:ascii="Times New Roman" w:hAnsi="Times New Roman"/>
        </w:rPr>
        <w:t>Corrupt and greedy officials</w:t>
      </w:r>
    </w:p>
    <w:p>
      <w:pPr>
        <w:numPr>
          <w:ilvl w:val="3"/>
          <w:numId w:val="624"/>
        </w:numPr>
        <w:spacing w:lineRule="auto" w:line="240" w:after="0"/>
        <w:ind w:left="360"/>
        <w:jc w:val="both"/>
        <w:rPr>
          <w:rFonts w:ascii="Times New Roman" w:hAnsi="Times New Roman"/>
        </w:rPr>
      </w:pPr>
      <w:r>
        <w:rPr>
          <w:rFonts w:ascii="Times New Roman" w:hAnsi="Times New Roman"/>
        </w:rPr>
        <w:t>Threat from persians and Omani Arabs</w:t>
      </w:r>
    </w:p>
    <w:p>
      <w:pPr>
        <w:numPr>
          <w:ilvl w:val="3"/>
          <w:numId w:val="624"/>
        </w:numPr>
        <w:spacing w:lineRule="auto" w:line="240" w:after="0"/>
        <w:ind w:left="360"/>
        <w:jc w:val="both"/>
        <w:rPr>
          <w:rFonts w:ascii="Times New Roman" w:hAnsi="Times New Roman"/>
        </w:rPr>
      </w:pPr>
      <w:r>
        <w:rPr>
          <w:rFonts w:ascii="Times New Roman" w:hAnsi="Times New Roman"/>
        </w:rPr>
        <w:t>Competion from other European countries</w:t>
      </w:r>
    </w:p>
    <w:p>
      <w:pPr>
        <w:numPr>
          <w:ilvl w:val="3"/>
          <w:numId w:val="624"/>
        </w:numPr>
        <w:spacing w:lineRule="auto" w:line="240" w:after="0"/>
        <w:ind w:left="360"/>
        <w:jc w:val="both"/>
        <w:rPr>
          <w:rFonts w:ascii="Times New Roman" w:hAnsi="Times New Roman"/>
        </w:rPr>
      </w:pPr>
      <w:r>
        <w:rPr>
          <w:rFonts w:ascii="Times New Roman" w:hAnsi="Times New Roman"/>
        </w:rPr>
        <w:t>Invasion by Zimba warriors</w:t>
      </w:r>
    </w:p>
    <w:p>
      <w:pPr>
        <w:numPr>
          <w:ilvl w:val="3"/>
          <w:numId w:val="624"/>
        </w:numPr>
        <w:spacing w:lineRule="auto" w:line="240" w:after="0"/>
        <w:ind w:left="360"/>
        <w:jc w:val="both"/>
        <w:rPr>
          <w:rFonts w:ascii="Times New Roman" w:hAnsi="Times New Roman"/>
        </w:rPr>
      </w:pPr>
      <w:r>
        <w:rPr>
          <w:rFonts w:ascii="Times New Roman" w:hAnsi="Times New Roman"/>
        </w:rPr>
        <w:t xml:space="preserve">warfare with </w:t>
      </w:r>
      <w:r>
        <w:rPr>
          <w:rFonts w:ascii="Times New Roman" w:hAnsi="Times New Roman"/>
          <w:caps w:val="1"/>
        </w:rPr>
        <w:t>t</w:t>
      </w:r>
      <w:r>
        <w:rPr>
          <w:rFonts w:ascii="Times New Roman" w:hAnsi="Times New Roman"/>
        </w:rPr>
        <w:t>urks</w:t>
      </w:r>
    </w:p>
    <w:p>
      <w:pPr>
        <w:numPr>
          <w:ilvl w:val="3"/>
          <w:numId w:val="624"/>
        </w:numPr>
        <w:spacing w:lineRule="auto" w:line="240" w:after="0"/>
        <w:ind w:left="360"/>
        <w:jc w:val="both"/>
        <w:rPr>
          <w:rFonts w:ascii="Times New Roman" w:hAnsi="Times New Roman"/>
        </w:rPr>
      </w:pPr>
      <w:r>
        <w:rPr>
          <w:rFonts w:ascii="Times New Roman" w:hAnsi="Times New Roman"/>
        </w:rPr>
        <w:t>Diseases weakened portugues soldiers</w:t>
      </w:r>
    </w:p>
    <w:p>
      <w:pPr>
        <w:numPr>
          <w:ilvl w:val="3"/>
          <w:numId w:val="624"/>
        </w:numPr>
        <w:spacing w:lineRule="auto" w:line="240" w:after="0"/>
        <w:ind w:left="360"/>
        <w:jc w:val="both"/>
        <w:rPr>
          <w:rFonts w:ascii="Times New Roman" w:hAnsi="Times New Roman"/>
        </w:rPr>
      </w:pPr>
      <w:r>
        <w:rPr>
          <w:rFonts w:ascii="Times New Roman" w:hAnsi="Times New Roman"/>
        </w:rPr>
        <w:t>Portugal annexation by spain directed portugals interests</w:t>
      </w:r>
    </w:p>
    <w:p>
      <w:pPr>
        <w:numPr>
          <w:ilvl w:val="3"/>
          <w:numId w:val="624"/>
        </w:numPr>
        <w:spacing w:lineRule="auto" w:line="240" w:after="0"/>
        <w:ind w:left="360"/>
        <w:jc w:val="both"/>
        <w:rPr>
          <w:rFonts w:ascii="Times New Roman" w:hAnsi="Times New Roman"/>
        </w:rPr>
      </w:pPr>
      <w:r>
        <w:rPr>
          <w:rFonts w:ascii="Times New Roman" w:hAnsi="Times New Roman"/>
        </w:rPr>
        <w:t>Attack by Omani Arabs and seizure of fort Jesus</w:t>
      </w:r>
    </w:p>
    <w:p>
      <w:pPr>
        <w:numPr>
          <w:ilvl w:val="3"/>
          <w:numId w:val="624"/>
        </w:numPr>
        <w:spacing w:lineRule="auto" w:line="240" w:after="0"/>
        <w:ind w:left="360"/>
        <w:jc w:val="both"/>
        <w:rPr>
          <w:rFonts w:ascii="Times New Roman" w:hAnsi="Times New Roman"/>
        </w:rPr>
      </w:pPr>
      <w:r>
        <w:rPr>
          <w:rFonts w:ascii="Times New Roman" w:hAnsi="Times New Roman"/>
        </w:rPr>
        <w:t>Delayed reinforcement due to distance led to failure</w:t>
      </w:r>
    </w:p>
    <w:p>
      <w:pPr>
        <w:numPr>
          <w:ilvl w:val="3"/>
          <w:numId w:val="624"/>
        </w:numPr>
        <w:spacing w:lineRule="auto" w:line="240" w:after="0"/>
        <w:ind w:left="360"/>
        <w:jc w:val="both"/>
        <w:rPr>
          <w:rFonts w:ascii="Times New Roman" w:hAnsi="Times New Roman"/>
        </w:rPr>
      </w:pPr>
      <w:r>
        <w:rPr>
          <w:rFonts w:ascii="Times New Roman" w:hAnsi="Times New Roman"/>
        </w:rPr>
        <w:t>Portugal was a small country: didn’t have enough administrator</w:t>
        <w:tab/>
        <w:tab/>
        <w:tab/>
        <w:tab/>
        <w:tab/>
        <w:t>(5 x2)</w:t>
      </w:r>
    </w:p>
    <w:p>
      <w:pPr>
        <w:spacing w:lineRule="auto" w:line="240" w:after="0"/>
        <w:jc w:val="both"/>
        <w:rPr>
          <w:rFonts w:ascii="Times New Roman" w:hAnsi="Times New Roman"/>
        </w:rPr>
      </w:pPr>
      <w:r>
        <w:rPr>
          <w:rFonts w:ascii="Times New Roman" w:hAnsi="Times New Roman"/>
        </w:rPr>
        <w:t xml:space="preserve">20. </w:t>
      </w:r>
    </w:p>
    <w:p>
      <w:pPr>
        <w:spacing w:lineRule="auto" w:line="240" w:after="0"/>
        <w:ind w:hanging="360" w:left="360"/>
        <w:jc w:val="both"/>
        <w:rPr>
          <w:rFonts w:ascii="Times New Roman" w:hAnsi="Times New Roman"/>
        </w:rPr>
      </w:pPr>
      <w:r>
        <w:rPr>
          <w:rFonts w:ascii="Times New Roman" w:hAnsi="Times New Roman"/>
        </w:rPr>
        <w:t xml:space="preserve">a) </w:t>
        <w:tab/>
        <w:t>Reasons why a section of the Akamba resisted the British colonial rule</w:t>
        <w:tab/>
        <w:tab/>
        <w:tab/>
        <w:tab/>
        <w:t>(5 mks)</w:t>
      </w:r>
    </w:p>
    <w:p>
      <w:pPr>
        <w:numPr>
          <w:ilvl w:val="3"/>
          <w:numId w:val="623"/>
        </w:numPr>
        <w:spacing w:lineRule="auto" w:line="240" w:after="0"/>
        <w:ind w:left="360"/>
        <w:jc w:val="both"/>
        <w:rPr>
          <w:rFonts w:ascii="Times New Roman" w:hAnsi="Times New Roman"/>
        </w:rPr>
      </w:pPr>
      <w:r>
        <w:rPr>
          <w:rFonts w:ascii="Times New Roman" w:hAnsi="Times New Roman"/>
        </w:rPr>
        <w:t>They were gainist the destocking policy</w:t>
      </w:r>
    </w:p>
    <w:p>
      <w:pPr>
        <w:numPr>
          <w:ilvl w:val="3"/>
          <w:numId w:val="623"/>
        </w:numPr>
        <w:spacing w:lineRule="auto" w:line="240" w:after="0"/>
        <w:ind w:left="360"/>
        <w:jc w:val="both"/>
        <w:rPr>
          <w:rFonts w:ascii="Times New Roman" w:hAnsi="Times New Roman"/>
        </w:rPr>
      </w:pPr>
      <w:r>
        <w:rPr>
          <w:rFonts w:ascii="Times New Roman" w:hAnsi="Times New Roman"/>
        </w:rPr>
        <w:t>They were againist land alienation</w:t>
      </w:r>
    </w:p>
    <w:p>
      <w:pPr>
        <w:numPr>
          <w:ilvl w:val="3"/>
          <w:numId w:val="623"/>
        </w:numPr>
        <w:spacing w:lineRule="auto" w:line="240" w:after="0"/>
        <w:ind w:left="360"/>
        <w:jc w:val="both"/>
        <w:rPr>
          <w:rFonts w:ascii="Times New Roman" w:hAnsi="Times New Roman"/>
        </w:rPr>
      </w:pPr>
      <w:r>
        <w:rPr>
          <w:rFonts w:ascii="Times New Roman" w:hAnsi="Times New Roman"/>
        </w:rPr>
        <w:t>They opposed forced labour</w:t>
      </w:r>
    </w:p>
    <w:p>
      <w:pPr>
        <w:numPr>
          <w:ilvl w:val="3"/>
          <w:numId w:val="623"/>
        </w:numPr>
        <w:spacing w:lineRule="auto" w:line="240" w:after="0"/>
        <w:ind w:left="360"/>
        <w:jc w:val="both"/>
        <w:rPr>
          <w:rFonts w:ascii="Times New Roman" w:hAnsi="Times New Roman"/>
        </w:rPr>
      </w:pPr>
      <w:r>
        <w:rPr>
          <w:rFonts w:ascii="Times New Roman" w:hAnsi="Times New Roman"/>
        </w:rPr>
        <w:t>They were againist abuse of African culture e.g cutting of the ithembe tree</w:t>
      </w:r>
    </w:p>
    <w:p>
      <w:pPr>
        <w:numPr>
          <w:ilvl w:val="0"/>
          <w:numId w:val="623"/>
        </w:numPr>
        <w:spacing w:lineRule="auto" w:line="240" w:after="0"/>
        <w:ind w:left="360"/>
        <w:jc w:val="both"/>
        <w:rPr>
          <w:rFonts w:ascii="Times New Roman" w:hAnsi="Times New Roman"/>
        </w:rPr>
      </w:pPr>
      <w:r>
        <w:rPr>
          <w:rFonts w:ascii="Times New Roman" w:hAnsi="Times New Roman"/>
        </w:rPr>
        <w:t xml:space="preserve">They opposed confiscation of the livestock by the British   (5 x 1)</w:t>
      </w:r>
    </w:p>
    <w:p>
      <w:pPr>
        <w:spacing w:lineRule="auto" w:line="240" w:after="0"/>
        <w:ind w:hanging="360" w:left="360"/>
        <w:jc w:val="both"/>
        <w:rPr>
          <w:rFonts w:ascii="Times New Roman" w:hAnsi="Times New Roman"/>
        </w:rPr>
      </w:pPr>
      <w:r>
        <w:rPr>
          <w:rFonts w:ascii="Times New Roman" w:hAnsi="Times New Roman"/>
        </w:rPr>
        <w:t xml:space="preserve">b) </w:t>
        <w:tab/>
        <w:t>Explain five posive impacts by the British military support</w:t>
      </w:r>
    </w:p>
    <w:p>
      <w:pPr>
        <w:numPr>
          <w:ilvl w:val="3"/>
          <w:numId w:val="622"/>
        </w:numPr>
        <w:spacing w:lineRule="auto" w:line="240" w:after="0"/>
        <w:ind w:left="360"/>
        <w:jc w:val="both"/>
        <w:rPr>
          <w:rFonts w:ascii="Times New Roman" w:hAnsi="Times New Roman"/>
        </w:rPr>
      </w:pPr>
      <w:r>
        <w:rPr>
          <w:rFonts w:ascii="Times New Roman" w:hAnsi="Times New Roman"/>
        </w:rPr>
        <w:t>Mumia made a paramount chief of the Western Kenya</w:t>
      </w:r>
    </w:p>
    <w:p>
      <w:pPr>
        <w:numPr>
          <w:ilvl w:val="3"/>
          <w:numId w:val="622"/>
        </w:numPr>
        <w:spacing w:lineRule="auto" w:line="240" w:after="0"/>
        <w:ind w:left="360"/>
        <w:jc w:val="both"/>
        <w:rPr>
          <w:rFonts w:ascii="Times New Roman" w:hAnsi="Times New Roman"/>
        </w:rPr>
      </w:pPr>
      <w:r>
        <w:rPr>
          <w:rFonts w:ascii="Times New Roman" w:hAnsi="Times New Roman"/>
        </w:rPr>
        <w:t>The Wanga princes became agents of British rule over Western Kenya</w:t>
      </w:r>
    </w:p>
    <w:p>
      <w:pPr>
        <w:numPr>
          <w:ilvl w:val="3"/>
          <w:numId w:val="622"/>
        </w:numPr>
        <w:spacing w:lineRule="auto" w:line="240" w:after="0"/>
        <w:ind w:left="360"/>
        <w:jc w:val="both"/>
        <w:rPr>
          <w:rFonts w:ascii="Times New Roman" w:hAnsi="Times New Roman"/>
        </w:rPr>
      </w:pPr>
      <w:r>
        <w:rPr>
          <w:rFonts w:ascii="Times New Roman" w:hAnsi="Times New Roman"/>
        </w:rPr>
        <w:t>Mumias Headquaters became seat of British rule over Western Kenya</w:t>
      </w:r>
    </w:p>
    <w:p>
      <w:pPr>
        <w:numPr>
          <w:ilvl w:val="0"/>
          <w:numId w:val="622"/>
        </w:numPr>
        <w:spacing w:lineRule="auto" w:line="240" w:after="0"/>
        <w:ind w:left="360"/>
        <w:jc w:val="both"/>
        <w:rPr>
          <w:rFonts w:ascii="Times New Roman" w:hAnsi="Times New Roman"/>
        </w:rPr>
      </w:pPr>
      <w:r>
        <w:rPr>
          <w:rFonts w:ascii="Times New Roman" w:hAnsi="Times New Roman"/>
        </w:rPr>
        <w:t>Mumias Headquarters became seat of British administration in Western Kenya</w:t>
        <w:tab/>
        <w:tab/>
        <w:tab/>
        <w:t>(5 x 2)</w:t>
      </w:r>
    </w:p>
    <w:p>
      <w:pPr>
        <w:spacing w:lineRule="auto" w:line="240" w:after="0"/>
        <w:jc w:val="both"/>
        <w:rPr>
          <w:rFonts w:ascii="Times New Roman" w:hAnsi="Times New Roman"/>
        </w:rPr>
      </w:pPr>
      <w:r>
        <w:rPr>
          <w:rFonts w:ascii="Times New Roman" w:hAnsi="Times New Roman"/>
        </w:rPr>
        <w:t xml:space="preserve">21. </w:t>
      </w:r>
    </w:p>
    <w:p>
      <w:pPr>
        <w:spacing w:lineRule="auto" w:line="240" w:after="0"/>
        <w:ind w:hanging="360" w:left="360"/>
        <w:jc w:val="both"/>
        <w:rPr>
          <w:rFonts w:ascii="Times New Roman" w:hAnsi="Times New Roman"/>
        </w:rPr>
      </w:pPr>
      <w:r>
        <w:rPr>
          <w:rFonts w:ascii="Times New Roman" w:hAnsi="Times New Roman"/>
        </w:rPr>
        <w:t xml:space="preserve">a) </w:t>
        <w:tab/>
        <w:t xml:space="preserve">List five demands of the African Workers Union        (1947)</w:t>
      </w:r>
    </w:p>
    <w:p>
      <w:pPr>
        <w:numPr>
          <w:ilvl w:val="3"/>
          <w:numId w:val="621"/>
        </w:numPr>
        <w:spacing w:lineRule="auto" w:line="240" w:after="0"/>
        <w:ind w:left="360"/>
        <w:jc w:val="both"/>
        <w:rPr>
          <w:rFonts w:ascii="Times New Roman" w:hAnsi="Times New Roman"/>
        </w:rPr>
      </w:pPr>
      <w:r>
        <w:rPr>
          <w:rFonts w:ascii="Times New Roman" w:hAnsi="Times New Roman"/>
        </w:rPr>
        <w:t>sufficient allowance</w:t>
      </w:r>
    </w:p>
    <w:p>
      <w:pPr>
        <w:numPr>
          <w:ilvl w:val="3"/>
          <w:numId w:val="621"/>
        </w:numPr>
        <w:spacing w:lineRule="auto" w:line="240" w:after="0"/>
        <w:ind w:left="360"/>
        <w:jc w:val="both"/>
        <w:rPr>
          <w:rFonts w:ascii="Times New Roman" w:hAnsi="Times New Roman"/>
        </w:rPr>
      </w:pPr>
      <w:r>
        <w:rPr>
          <w:rFonts w:ascii="Times New Roman" w:hAnsi="Times New Roman"/>
        </w:rPr>
        <w:t>salary increase</w:t>
      </w:r>
    </w:p>
    <w:p>
      <w:pPr>
        <w:numPr>
          <w:ilvl w:val="3"/>
          <w:numId w:val="621"/>
        </w:numPr>
        <w:spacing w:lineRule="auto" w:line="240" w:after="0"/>
        <w:ind w:left="360"/>
        <w:jc w:val="both"/>
        <w:rPr>
          <w:rFonts w:ascii="Times New Roman" w:hAnsi="Times New Roman"/>
        </w:rPr>
      </w:pPr>
      <w:r>
        <w:rPr>
          <w:rFonts w:ascii="Times New Roman" w:hAnsi="Times New Roman"/>
        </w:rPr>
        <w:t>Equal pay for equal work</w:t>
      </w:r>
    </w:p>
    <w:p>
      <w:pPr>
        <w:numPr>
          <w:ilvl w:val="3"/>
          <w:numId w:val="621"/>
        </w:numPr>
        <w:spacing w:lineRule="auto" w:line="240" w:after="0"/>
        <w:ind w:left="360"/>
        <w:jc w:val="both"/>
        <w:rPr>
          <w:rFonts w:ascii="Times New Roman" w:hAnsi="Times New Roman"/>
        </w:rPr>
      </w:pPr>
      <w:r>
        <w:rPr>
          <w:rFonts w:ascii="Times New Roman" w:hAnsi="Times New Roman"/>
        </w:rPr>
        <w:t>Elimination of deliberate strategies applied by employers to keep African in their places of work all the time</w:t>
        <w:tab/>
      </w:r>
    </w:p>
    <w:p>
      <w:pPr>
        <w:numPr>
          <w:ilvl w:val="0"/>
          <w:numId w:val="621"/>
        </w:numPr>
        <w:spacing w:lineRule="auto" w:line="240" w:after="0"/>
        <w:ind w:left="360"/>
        <w:jc w:val="both"/>
        <w:rPr>
          <w:rFonts w:ascii="Times New Roman" w:hAnsi="Times New Roman"/>
        </w:rPr>
      </w:pPr>
      <w:r>
        <w:rPr>
          <w:rFonts w:ascii="Times New Roman" w:hAnsi="Times New Roman"/>
        </w:rPr>
        <w:t xml:space="preserve">Respect  of African workers</w:t>
        <w:tab/>
        <w:tab/>
        <w:tab/>
        <w:tab/>
        <w:tab/>
        <w:tab/>
        <w:tab/>
        <w:tab/>
        <w:tab/>
        <w:tab/>
        <w:t>(5 x 1)</w:t>
      </w:r>
    </w:p>
    <w:p>
      <w:pPr>
        <w:spacing w:lineRule="auto" w:line="240" w:after="0"/>
        <w:ind w:hanging="360" w:left="360"/>
        <w:jc w:val="both"/>
        <w:rPr>
          <w:rFonts w:ascii="Times New Roman" w:hAnsi="Times New Roman"/>
        </w:rPr>
      </w:pPr>
      <w:r>
        <w:rPr>
          <w:rFonts w:ascii="Times New Roman" w:hAnsi="Times New Roman"/>
        </w:rPr>
        <w:t xml:space="preserve">b) </w:t>
        <w:tab/>
        <w:t>Explain five challenges encountered by African workers Federation in colonial Kenya</w:t>
        <w:tab/>
        <w:tab/>
        <w:tab/>
        <w:t>(10 mks)</w:t>
      </w:r>
    </w:p>
    <w:p>
      <w:pPr>
        <w:numPr>
          <w:ilvl w:val="3"/>
          <w:numId w:val="620"/>
        </w:numPr>
        <w:spacing w:lineRule="auto" w:line="240" w:after="0"/>
        <w:ind w:left="360"/>
        <w:jc w:val="both"/>
        <w:rPr>
          <w:rFonts w:ascii="Times New Roman" w:hAnsi="Times New Roman"/>
        </w:rPr>
      </w:pPr>
      <w:r>
        <w:rPr>
          <w:rFonts w:ascii="Times New Roman" w:hAnsi="Times New Roman"/>
        </w:rPr>
        <w:t>constant harassment by the colonial government</w:t>
      </w:r>
    </w:p>
    <w:p>
      <w:pPr>
        <w:numPr>
          <w:ilvl w:val="3"/>
          <w:numId w:val="620"/>
        </w:numPr>
        <w:spacing w:lineRule="auto" w:line="240" w:after="0"/>
        <w:ind w:left="360"/>
        <w:jc w:val="both"/>
        <w:rPr>
          <w:rFonts w:ascii="Times New Roman" w:hAnsi="Times New Roman"/>
        </w:rPr>
      </w:pPr>
      <w:r>
        <w:rPr>
          <w:rFonts w:ascii="Times New Roman" w:hAnsi="Times New Roman"/>
        </w:rPr>
        <w:t>Ignorance on the role of trade unions</w:t>
      </w:r>
    </w:p>
    <w:p>
      <w:pPr>
        <w:numPr>
          <w:ilvl w:val="3"/>
          <w:numId w:val="620"/>
        </w:numPr>
        <w:spacing w:lineRule="auto" w:line="240" w:after="0"/>
        <w:ind w:left="360"/>
        <w:jc w:val="both"/>
        <w:rPr>
          <w:rFonts w:ascii="Times New Roman" w:hAnsi="Times New Roman"/>
        </w:rPr>
      </w:pPr>
      <w:r>
        <w:rPr>
          <w:rFonts w:ascii="Times New Roman" w:hAnsi="Times New Roman"/>
        </w:rPr>
        <w:t>poor leadership due to untrained personnel</w:t>
      </w:r>
    </w:p>
    <w:p>
      <w:pPr>
        <w:numPr>
          <w:ilvl w:val="3"/>
          <w:numId w:val="620"/>
        </w:numPr>
        <w:spacing w:lineRule="auto" w:line="240" w:after="0"/>
        <w:ind w:left="360"/>
        <w:jc w:val="both"/>
        <w:rPr>
          <w:rFonts w:ascii="Times New Roman" w:hAnsi="Times New Roman"/>
        </w:rPr>
      </w:pPr>
      <w:r>
        <w:rPr>
          <w:rFonts w:ascii="Times New Roman" w:hAnsi="Times New Roman"/>
        </w:rPr>
        <w:t>constant wrangles among it’s leaders</w:t>
      </w:r>
    </w:p>
    <w:p>
      <w:pPr>
        <w:numPr>
          <w:ilvl w:val="3"/>
          <w:numId w:val="620"/>
        </w:numPr>
        <w:spacing w:lineRule="auto" w:line="240" w:after="0"/>
        <w:ind w:left="360"/>
        <w:jc w:val="both"/>
        <w:rPr>
          <w:rFonts w:ascii="Times New Roman" w:hAnsi="Times New Roman"/>
        </w:rPr>
      </w:pPr>
      <w:r>
        <w:rPr>
          <w:rFonts w:ascii="Times New Roman" w:hAnsi="Times New Roman"/>
        </w:rPr>
        <w:t>ethnicity influenced choice of federation leaders</w:t>
      </w:r>
    </w:p>
    <w:p>
      <w:pPr>
        <w:numPr>
          <w:ilvl w:val="0"/>
          <w:numId w:val="620"/>
        </w:numPr>
        <w:spacing w:lineRule="auto" w:line="240" w:after="0"/>
        <w:ind w:left="360"/>
        <w:jc w:val="both"/>
        <w:rPr>
          <w:rFonts w:ascii="Times New Roman" w:hAnsi="Times New Roman"/>
        </w:rPr>
      </w:pPr>
      <w:r>
        <w:rPr>
          <w:rFonts w:ascii="Times New Roman" w:hAnsi="Times New Roman"/>
        </w:rPr>
        <w:t>shortage of funds: Relied on meager contributions from the workers</w:t>
        <w:tab/>
        <w:tab/>
        <w:tab/>
        <w:tab/>
        <w:tab/>
        <w:t>(5 x 2)</w:t>
      </w:r>
    </w:p>
    <w:p>
      <w:pPr>
        <w:spacing w:lineRule="auto" w:line="240" w:after="0"/>
        <w:ind w:firstLine="360"/>
        <w:jc w:val="both"/>
        <w:rPr>
          <w:rFonts w:ascii="Times New Roman" w:hAnsi="Times New Roman"/>
        </w:rPr>
      </w:pPr>
      <w:r>
        <w:rPr>
          <w:rFonts w:ascii="Times New Roman" w:hAnsi="Times New Roman"/>
          <w:u w:val="single"/>
        </w:rPr>
        <w:t>SECTION C (30 MARKS)</w:t>
      </w:r>
    </w:p>
    <w:p>
      <w:pPr>
        <w:spacing w:lineRule="auto" w:line="240" w:after="0"/>
        <w:jc w:val="both"/>
        <w:rPr>
          <w:rFonts w:ascii="Times New Roman" w:hAnsi="Times New Roman"/>
        </w:rPr>
      </w:pPr>
      <w:r>
        <w:rPr>
          <w:rFonts w:ascii="Times New Roman" w:hAnsi="Times New Roman"/>
        </w:rPr>
        <w:t xml:space="preserve">22. </w:t>
      </w:r>
    </w:p>
    <w:p>
      <w:pPr>
        <w:spacing w:lineRule="auto" w:line="240" w:after="0"/>
        <w:ind w:hanging="360" w:left="360"/>
        <w:jc w:val="both"/>
        <w:rPr>
          <w:rFonts w:ascii="Times New Roman" w:hAnsi="Times New Roman"/>
        </w:rPr>
      </w:pPr>
      <w:r>
        <w:rPr>
          <w:rFonts w:ascii="Times New Roman" w:hAnsi="Times New Roman"/>
        </w:rPr>
        <w:t xml:space="preserve">a) </w:t>
        <w:tab/>
        <w:t xml:space="preserve">Outline five values and principles of governance    </w:t>
        <w:tab/>
        <w:tab/>
        <w:t xml:space="preserve"> </w:t>
        <w:tab/>
        <w:tab/>
        <w:tab/>
        <w:tab/>
        <w:tab/>
        <w:t>(5 mks)</w:t>
      </w:r>
    </w:p>
    <w:p>
      <w:pPr>
        <w:numPr>
          <w:ilvl w:val="3"/>
          <w:numId w:val="619"/>
        </w:numPr>
        <w:spacing w:lineRule="auto" w:line="240" w:after="0"/>
        <w:ind w:left="360"/>
        <w:jc w:val="both"/>
        <w:rPr>
          <w:rFonts w:ascii="Times New Roman" w:hAnsi="Times New Roman"/>
        </w:rPr>
      </w:pPr>
      <w:r>
        <w:rPr>
          <w:rFonts w:ascii="Times New Roman" w:hAnsi="Times New Roman"/>
        </w:rPr>
        <w:t>Promoting patriotism and national unity</w:t>
      </w:r>
    </w:p>
    <w:p>
      <w:pPr>
        <w:numPr>
          <w:ilvl w:val="3"/>
          <w:numId w:val="619"/>
        </w:numPr>
        <w:spacing w:lineRule="auto" w:line="240" w:after="0"/>
        <w:ind w:left="360"/>
        <w:jc w:val="both"/>
        <w:rPr>
          <w:rFonts w:ascii="Times New Roman" w:hAnsi="Times New Roman"/>
        </w:rPr>
      </w:pPr>
      <w:r>
        <w:rPr>
          <w:rFonts w:ascii="Times New Roman" w:hAnsi="Times New Roman"/>
        </w:rPr>
        <w:t>Sharing and devolution of power</w:t>
      </w:r>
    </w:p>
    <w:p>
      <w:pPr>
        <w:numPr>
          <w:ilvl w:val="3"/>
          <w:numId w:val="619"/>
        </w:numPr>
        <w:spacing w:lineRule="auto" w:line="240" w:after="0"/>
        <w:ind w:left="360"/>
        <w:jc w:val="both"/>
        <w:rPr>
          <w:rFonts w:ascii="Times New Roman" w:hAnsi="Times New Roman"/>
        </w:rPr>
      </w:pPr>
      <w:r>
        <w:rPr>
          <w:rFonts w:ascii="Times New Roman" w:hAnsi="Times New Roman"/>
        </w:rPr>
        <w:t>Equity and social justice</w:t>
      </w:r>
    </w:p>
    <w:p>
      <w:pPr>
        <w:numPr>
          <w:ilvl w:val="3"/>
          <w:numId w:val="619"/>
        </w:numPr>
        <w:spacing w:lineRule="auto" w:line="240" w:after="0"/>
        <w:ind w:left="360"/>
        <w:jc w:val="both"/>
        <w:rPr>
          <w:rFonts w:ascii="Times New Roman" w:hAnsi="Times New Roman"/>
        </w:rPr>
      </w:pPr>
      <w:r>
        <w:rPr>
          <w:rFonts w:ascii="Times New Roman" w:hAnsi="Times New Roman"/>
        </w:rPr>
        <w:t>Upholding the rule of law</w:t>
      </w:r>
    </w:p>
    <w:p>
      <w:pPr>
        <w:numPr>
          <w:ilvl w:val="3"/>
          <w:numId w:val="619"/>
        </w:numPr>
        <w:spacing w:lineRule="auto" w:line="240" w:after="0"/>
        <w:ind w:left="360"/>
        <w:jc w:val="both"/>
        <w:rPr>
          <w:rFonts w:ascii="Times New Roman" w:hAnsi="Times New Roman"/>
        </w:rPr>
      </w:pPr>
      <w:r>
        <w:rPr>
          <w:rFonts w:ascii="Times New Roman" w:hAnsi="Times New Roman"/>
        </w:rPr>
        <w:t>Enhancing democracy and peoples participation</w:t>
      </w:r>
    </w:p>
    <w:p>
      <w:pPr>
        <w:numPr>
          <w:ilvl w:val="3"/>
          <w:numId w:val="619"/>
        </w:numPr>
        <w:spacing w:lineRule="auto" w:line="240" w:after="0"/>
        <w:ind w:left="360"/>
        <w:jc w:val="both"/>
        <w:rPr>
          <w:rFonts w:ascii="Times New Roman" w:hAnsi="Times New Roman"/>
        </w:rPr>
      </w:pPr>
      <w:r>
        <w:rPr>
          <w:rFonts w:ascii="Times New Roman" w:hAnsi="Times New Roman"/>
        </w:rPr>
        <w:t>Protecting the marginalized</w:t>
      </w:r>
    </w:p>
    <w:p>
      <w:pPr>
        <w:numPr>
          <w:ilvl w:val="3"/>
          <w:numId w:val="619"/>
        </w:numPr>
        <w:spacing w:lineRule="auto" w:line="240" w:after="0"/>
        <w:ind w:left="360"/>
        <w:jc w:val="both"/>
        <w:rPr>
          <w:rFonts w:ascii="Times New Roman" w:hAnsi="Times New Roman"/>
        </w:rPr>
      </w:pPr>
      <w:r>
        <w:rPr>
          <w:rFonts w:ascii="Times New Roman" w:hAnsi="Times New Roman"/>
        </w:rPr>
        <w:t>Ensuring justifiable development</w:t>
      </w:r>
    </w:p>
    <w:p>
      <w:pPr>
        <w:numPr>
          <w:ilvl w:val="3"/>
          <w:numId w:val="619"/>
        </w:numPr>
        <w:spacing w:lineRule="auto" w:line="240" w:after="0"/>
        <w:ind w:left="360"/>
        <w:jc w:val="both"/>
        <w:rPr>
          <w:rFonts w:ascii="Times New Roman" w:hAnsi="Times New Roman"/>
        </w:rPr>
      </w:pPr>
      <w:r>
        <w:rPr>
          <w:rFonts w:ascii="Times New Roman" w:hAnsi="Times New Roman"/>
        </w:rPr>
        <w:t>Ensuring intergrity, transpency and accountability</w:t>
      </w:r>
    </w:p>
    <w:p>
      <w:pPr>
        <w:numPr>
          <w:ilvl w:val="3"/>
          <w:numId w:val="619"/>
        </w:numPr>
        <w:spacing w:lineRule="auto" w:line="240" w:after="0"/>
        <w:ind w:left="360"/>
        <w:jc w:val="both"/>
        <w:rPr>
          <w:rFonts w:ascii="Times New Roman" w:hAnsi="Times New Roman"/>
        </w:rPr>
      </w:pPr>
      <w:r>
        <w:rPr>
          <w:rFonts w:ascii="Times New Roman" w:hAnsi="Times New Roman"/>
        </w:rPr>
        <w:t>Protection of human rights</w:t>
        <w:tab/>
        <w:tab/>
        <w:tab/>
        <w:tab/>
        <w:tab/>
        <w:tab/>
        <w:tab/>
        <w:tab/>
        <w:tab/>
        <w:tab/>
        <w:t>(5x1)</w:t>
      </w:r>
    </w:p>
    <w:p>
      <w:pPr>
        <w:spacing w:lineRule="auto" w:line="240" w:after="0"/>
        <w:ind w:hanging="360" w:left="360"/>
        <w:jc w:val="both"/>
        <w:rPr>
          <w:rFonts w:ascii="Times New Roman" w:hAnsi="Times New Roman"/>
        </w:rPr>
      </w:pPr>
      <w:r>
        <w:rPr>
          <w:rFonts w:ascii="Times New Roman" w:hAnsi="Times New Roman"/>
        </w:rPr>
        <w:t xml:space="preserve">b) </w:t>
        <w:tab/>
        <w:t>Explain five ways how Bill of rights in our constitutions protect the rights of an individual</w:t>
        <w:tab/>
        <w:tab/>
        <w:t>(10 mks)</w:t>
      </w:r>
    </w:p>
    <w:p>
      <w:pPr>
        <w:numPr>
          <w:ilvl w:val="3"/>
          <w:numId w:val="618"/>
        </w:numPr>
        <w:spacing w:lineRule="auto" w:line="240" w:after="0"/>
        <w:ind w:left="360"/>
        <w:jc w:val="both"/>
        <w:rPr>
          <w:rFonts w:ascii="Times New Roman" w:hAnsi="Times New Roman"/>
        </w:rPr>
      </w:pPr>
      <w:r>
        <w:rPr>
          <w:rFonts w:ascii="Times New Roman" w:hAnsi="Times New Roman"/>
        </w:rPr>
        <w:t xml:space="preserve">Right to life: No one can take away life unlawfully </w:t>
      </w:r>
    </w:p>
    <w:p>
      <w:pPr>
        <w:numPr>
          <w:ilvl w:val="3"/>
          <w:numId w:val="618"/>
        </w:numPr>
        <w:spacing w:lineRule="auto" w:line="240" w:after="0"/>
        <w:ind w:left="360"/>
        <w:jc w:val="both"/>
        <w:rPr>
          <w:rFonts w:ascii="Times New Roman" w:hAnsi="Times New Roman"/>
        </w:rPr>
      </w:pPr>
      <w:r>
        <w:rPr>
          <w:rFonts w:ascii="Times New Roman" w:hAnsi="Times New Roman"/>
        </w:rPr>
        <w:t>Freedom of expression : is free to think and worship</w:t>
      </w:r>
    </w:p>
    <w:p>
      <w:pPr>
        <w:numPr>
          <w:ilvl w:val="3"/>
          <w:numId w:val="618"/>
        </w:numPr>
        <w:spacing w:lineRule="auto" w:line="240" w:after="0"/>
        <w:ind w:left="360"/>
        <w:jc w:val="both"/>
        <w:rPr>
          <w:rFonts w:ascii="Times New Roman" w:hAnsi="Times New Roman"/>
        </w:rPr>
      </w:pPr>
      <w:r>
        <w:rPr>
          <w:rFonts w:ascii="Times New Roman" w:hAnsi="Times New Roman"/>
        </w:rPr>
        <w:t>freedom of movement: Free to move freely</w:t>
      </w:r>
    </w:p>
    <w:p>
      <w:pPr>
        <w:numPr>
          <w:ilvl w:val="3"/>
          <w:numId w:val="618"/>
        </w:numPr>
        <w:spacing w:lineRule="auto" w:line="240" w:after="0"/>
        <w:ind w:left="360"/>
        <w:jc w:val="both"/>
        <w:rPr>
          <w:rFonts w:ascii="Times New Roman" w:hAnsi="Times New Roman"/>
        </w:rPr>
      </w:pPr>
      <w:r>
        <w:rPr>
          <w:rFonts w:ascii="Times New Roman" w:hAnsi="Times New Roman"/>
        </w:rPr>
        <w:t>Protection from arbitrary search or entry</w:t>
      </w:r>
    </w:p>
    <w:p>
      <w:pPr>
        <w:numPr>
          <w:ilvl w:val="3"/>
          <w:numId w:val="618"/>
        </w:numPr>
        <w:spacing w:lineRule="auto" w:line="240" w:after="0"/>
        <w:ind w:left="360"/>
        <w:jc w:val="both"/>
        <w:rPr>
          <w:rFonts w:ascii="Times New Roman" w:hAnsi="Times New Roman"/>
        </w:rPr>
      </w:pPr>
      <w:r>
        <w:rPr>
          <w:rFonts w:ascii="Times New Roman" w:hAnsi="Times New Roman"/>
        </w:rPr>
        <w:t>protection from discrimination</w:t>
      </w:r>
    </w:p>
    <w:p>
      <w:pPr>
        <w:numPr>
          <w:ilvl w:val="3"/>
          <w:numId w:val="618"/>
        </w:numPr>
        <w:spacing w:lineRule="auto" w:line="240" w:after="0"/>
        <w:ind w:left="360"/>
        <w:jc w:val="both"/>
        <w:rPr>
          <w:rFonts w:ascii="Times New Roman" w:hAnsi="Times New Roman"/>
        </w:rPr>
      </w:pPr>
      <w:r>
        <w:rPr>
          <w:rFonts w:ascii="Times New Roman" w:hAnsi="Times New Roman"/>
        </w:rPr>
        <w:t>protection from slavery</w:t>
      </w:r>
    </w:p>
    <w:p>
      <w:pPr>
        <w:numPr>
          <w:ilvl w:val="0"/>
          <w:numId w:val="618"/>
        </w:numPr>
        <w:spacing w:lineRule="auto" w:line="240" w:after="0"/>
        <w:ind w:left="360"/>
        <w:jc w:val="both"/>
        <w:rPr>
          <w:rFonts w:ascii="Times New Roman" w:hAnsi="Times New Roman"/>
        </w:rPr>
      </w:pPr>
      <w:r>
        <w:rPr>
          <w:rFonts w:ascii="Times New Roman" w:hAnsi="Times New Roman"/>
        </w:rPr>
        <w:t>Protection of the law</w:t>
        <w:tab/>
        <w:tab/>
        <w:tab/>
        <w:tab/>
        <w:tab/>
        <w:tab/>
        <w:tab/>
        <w:tab/>
        <w:tab/>
        <w:tab/>
        <w:t xml:space="preserve">(5x2) </w:t>
      </w:r>
    </w:p>
    <w:p>
      <w:pPr>
        <w:spacing w:lineRule="auto" w:line="240" w:after="0"/>
        <w:jc w:val="both"/>
        <w:rPr>
          <w:rFonts w:ascii="Times New Roman" w:hAnsi="Times New Roman"/>
        </w:rPr>
      </w:pPr>
      <w:r>
        <w:rPr>
          <w:rFonts w:ascii="Times New Roman" w:hAnsi="Times New Roman"/>
        </w:rPr>
        <w:t xml:space="preserve">23. </w:t>
      </w:r>
    </w:p>
    <w:p>
      <w:pPr>
        <w:spacing w:lineRule="auto" w:line="240" w:after="0"/>
        <w:ind w:hanging="360" w:left="360"/>
        <w:jc w:val="both"/>
        <w:rPr>
          <w:rFonts w:ascii="Times New Roman" w:hAnsi="Times New Roman"/>
        </w:rPr>
      </w:pPr>
      <w:r>
        <w:rPr>
          <w:rFonts w:ascii="Times New Roman" w:hAnsi="Times New Roman"/>
        </w:rPr>
        <w:t xml:space="preserve">a) </w:t>
        <w:tab/>
        <w:t>Identify five roles of the National Security Council in Kenya</w:t>
      </w:r>
    </w:p>
    <w:p>
      <w:pPr>
        <w:numPr>
          <w:ilvl w:val="3"/>
          <w:numId w:val="617"/>
        </w:numPr>
        <w:spacing w:lineRule="auto" w:line="240" w:after="0"/>
        <w:ind w:left="360"/>
        <w:jc w:val="both"/>
        <w:rPr>
          <w:rFonts w:ascii="Times New Roman" w:hAnsi="Times New Roman"/>
        </w:rPr>
      </w:pPr>
      <w:r>
        <w:rPr>
          <w:rFonts w:ascii="Times New Roman" w:hAnsi="Times New Roman"/>
        </w:rPr>
        <w:t>Exercise supervisory control over National Security organs</w:t>
      </w:r>
    </w:p>
    <w:p>
      <w:pPr>
        <w:numPr>
          <w:ilvl w:val="3"/>
          <w:numId w:val="617"/>
        </w:numPr>
        <w:spacing w:lineRule="auto" w:line="240" w:after="0"/>
        <w:ind w:left="360"/>
        <w:jc w:val="both"/>
        <w:rPr>
          <w:rFonts w:ascii="Times New Roman" w:hAnsi="Times New Roman"/>
        </w:rPr>
      </w:pPr>
      <w:r>
        <w:rPr>
          <w:rFonts w:ascii="Times New Roman" w:hAnsi="Times New Roman"/>
        </w:rPr>
        <w:t>Duty to integrate domestic foreign and military policies relating to national security</w:t>
      </w:r>
    </w:p>
    <w:p>
      <w:pPr>
        <w:numPr>
          <w:ilvl w:val="3"/>
          <w:numId w:val="617"/>
        </w:numPr>
        <w:spacing w:lineRule="auto" w:line="240" w:after="0"/>
        <w:ind w:left="360"/>
        <w:jc w:val="both"/>
        <w:rPr>
          <w:rFonts w:ascii="Times New Roman" w:hAnsi="Times New Roman"/>
        </w:rPr>
      </w:pPr>
      <w:r>
        <w:rPr>
          <w:rFonts w:ascii="Times New Roman" w:hAnsi="Times New Roman"/>
        </w:rPr>
        <w:t>Makes assessment, appraisal of objectives commitment and risk to republic in respect of actual and potential national security capabilities</w:t>
      </w:r>
    </w:p>
    <w:p>
      <w:pPr>
        <w:numPr>
          <w:ilvl w:val="3"/>
          <w:numId w:val="617"/>
        </w:numPr>
        <w:spacing w:lineRule="auto" w:line="240" w:after="0"/>
        <w:ind w:left="360"/>
        <w:jc w:val="both"/>
        <w:rPr>
          <w:rFonts w:ascii="Times New Roman" w:hAnsi="Times New Roman"/>
        </w:rPr>
      </w:pPr>
      <w:r>
        <w:rPr>
          <w:rFonts w:ascii="Times New Roman" w:hAnsi="Times New Roman"/>
        </w:rPr>
        <w:t>Report annually to parliament on state of security in Kenya</w:t>
      </w:r>
    </w:p>
    <w:p>
      <w:pPr>
        <w:numPr>
          <w:ilvl w:val="3"/>
          <w:numId w:val="617"/>
        </w:numPr>
        <w:spacing w:lineRule="auto" w:line="240" w:after="0"/>
        <w:ind w:left="360"/>
        <w:jc w:val="both"/>
        <w:rPr>
          <w:rFonts w:ascii="Times New Roman" w:hAnsi="Times New Roman"/>
        </w:rPr>
      </w:pPr>
      <w:r>
        <w:rPr>
          <w:rFonts w:ascii="Times New Roman" w:hAnsi="Times New Roman"/>
        </w:rPr>
        <w:t>With parliaments approved deploy national forces outised Kenya for peace support operations</w:t>
      </w:r>
    </w:p>
    <w:p>
      <w:pPr>
        <w:numPr>
          <w:ilvl w:val="0"/>
          <w:numId w:val="617"/>
        </w:numPr>
        <w:spacing w:lineRule="auto" w:line="240" w:after="0"/>
        <w:ind w:left="360"/>
        <w:jc w:val="both"/>
        <w:rPr>
          <w:rFonts w:ascii="Times New Roman" w:hAnsi="Times New Roman"/>
        </w:rPr>
      </w:pPr>
      <w:r>
        <w:rPr>
          <w:rFonts w:ascii="Times New Roman" w:hAnsi="Times New Roman"/>
        </w:rPr>
        <w:t xml:space="preserve">Approve deployment of  foreign forces into Kenya</w:t>
        <w:tab/>
        <w:tab/>
        <w:tab/>
        <w:tab/>
        <w:tab/>
        <w:tab/>
        <w:tab/>
        <w:t>(5x1)</w:t>
      </w:r>
    </w:p>
    <w:p>
      <w:pPr>
        <w:spacing w:lineRule="auto" w:line="240" w:after="0"/>
        <w:ind w:hanging="360" w:left="360"/>
        <w:jc w:val="both"/>
        <w:rPr>
          <w:rFonts w:ascii="Times New Roman" w:hAnsi="Times New Roman"/>
        </w:rPr>
      </w:pPr>
      <w:r>
        <w:rPr>
          <w:rFonts w:ascii="Times New Roman" w:hAnsi="Times New Roman"/>
        </w:rPr>
        <w:t xml:space="preserve">b) </w:t>
        <w:tab/>
        <w:t>Explain five challenges encountered by the National Intelligence services in its duties</w:t>
        <w:tab/>
        <w:tab/>
        <w:tab/>
        <w:t>(10mks)</w:t>
      </w:r>
    </w:p>
    <w:p>
      <w:pPr>
        <w:numPr>
          <w:ilvl w:val="3"/>
          <w:numId w:val="616"/>
        </w:numPr>
        <w:spacing w:lineRule="auto" w:line="240" w:after="0"/>
        <w:ind w:left="360"/>
        <w:jc w:val="both"/>
        <w:rPr>
          <w:rFonts w:ascii="Times New Roman" w:hAnsi="Times New Roman"/>
        </w:rPr>
      </w:pPr>
      <w:r>
        <w:rPr>
          <w:rFonts w:ascii="Times New Roman" w:hAnsi="Times New Roman"/>
        </w:rPr>
        <w:t>Lack of trust from Kenyan citizens. They are reluctant to give information</w:t>
      </w:r>
    </w:p>
    <w:p>
      <w:pPr>
        <w:numPr>
          <w:ilvl w:val="3"/>
          <w:numId w:val="616"/>
        </w:numPr>
        <w:spacing w:lineRule="auto" w:line="240" w:after="0"/>
        <w:ind w:left="360"/>
        <w:jc w:val="both"/>
        <w:rPr>
          <w:rFonts w:ascii="Times New Roman" w:hAnsi="Times New Roman"/>
        </w:rPr>
      </w:pPr>
      <w:r>
        <w:rPr>
          <w:rFonts w:ascii="Times New Roman" w:hAnsi="Times New Roman"/>
        </w:rPr>
        <w:t>Lack financial credibility and political independence. They are not neutral</w:t>
      </w:r>
    </w:p>
    <w:p>
      <w:pPr>
        <w:numPr>
          <w:ilvl w:val="3"/>
          <w:numId w:val="616"/>
        </w:numPr>
        <w:spacing w:lineRule="auto" w:line="240" w:after="0"/>
        <w:ind w:left="360"/>
        <w:jc w:val="both"/>
        <w:rPr>
          <w:rFonts w:ascii="Times New Roman" w:hAnsi="Times New Roman"/>
        </w:rPr>
      </w:pPr>
      <w:r>
        <w:rPr>
          <w:rFonts w:ascii="Times New Roman" w:hAnsi="Times New Roman"/>
        </w:rPr>
        <w:t>They lack clear distinctions between accountability and necessary secrecy</w:t>
      </w:r>
    </w:p>
    <w:p>
      <w:pPr>
        <w:numPr>
          <w:ilvl w:val="3"/>
          <w:numId w:val="616"/>
        </w:numPr>
        <w:spacing w:lineRule="auto" w:line="240" w:after="0"/>
        <w:ind w:left="360"/>
        <w:jc w:val="both"/>
        <w:rPr>
          <w:rFonts w:ascii="Times New Roman" w:hAnsi="Times New Roman"/>
        </w:rPr>
      </w:pPr>
      <w:r>
        <w:rPr>
          <w:rFonts w:ascii="Times New Roman" w:hAnsi="Times New Roman"/>
        </w:rPr>
        <w:t>Growing complexity of communication</w:t>
      </w:r>
    </w:p>
    <w:p>
      <w:pPr>
        <w:numPr>
          <w:ilvl w:val="3"/>
          <w:numId w:val="616"/>
        </w:numPr>
        <w:spacing w:lineRule="auto" w:line="240" w:after="0"/>
        <w:ind w:left="360"/>
        <w:jc w:val="both"/>
        <w:rPr>
          <w:rFonts w:ascii="Times New Roman" w:hAnsi="Times New Roman"/>
        </w:rPr>
      </w:pPr>
      <w:r>
        <w:rPr>
          <w:rFonts w:ascii="Times New Roman" w:hAnsi="Times New Roman"/>
        </w:rPr>
        <w:t>Numerous external and Internal threat</w:t>
      </w:r>
    </w:p>
    <w:p>
      <w:pPr>
        <w:numPr>
          <w:ilvl w:val="3"/>
          <w:numId w:val="616"/>
        </w:numPr>
        <w:spacing w:lineRule="auto" w:line="240" w:after="0"/>
        <w:ind w:left="360"/>
        <w:jc w:val="both"/>
        <w:rPr>
          <w:rFonts w:ascii="Times New Roman" w:hAnsi="Times New Roman"/>
        </w:rPr>
      </w:pPr>
      <w:r>
        <w:rPr>
          <w:rFonts w:ascii="Times New Roman" w:hAnsi="Times New Roman"/>
        </w:rPr>
        <w:t>Ignorance of Kenyan people in N.I.S tasks</w:t>
      </w:r>
    </w:p>
    <w:p>
      <w:pPr>
        <w:numPr>
          <w:ilvl w:val="0"/>
          <w:numId w:val="616"/>
        </w:numPr>
        <w:spacing w:lineRule="auto" w:line="240" w:after="0"/>
        <w:ind w:left="360"/>
        <w:jc w:val="both"/>
        <w:rPr>
          <w:rFonts w:ascii="Times New Roman" w:hAnsi="Times New Roman"/>
        </w:rPr>
      </w:pPr>
      <w:r>
        <w:rPr>
          <w:rFonts w:ascii="Times New Roman" w:hAnsi="Times New Roman"/>
        </w:rPr>
        <w:t>It doesn’t have implementation powers</w:t>
        <w:tab/>
        <w:tab/>
        <w:tab/>
        <w:tab/>
        <w:tab/>
        <w:tab/>
        <w:tab/>
        <w:tab/>
        <w:t>(5x2)</w:t>
      </w:r>
    </w:p>
    <w:p>
      <w:pPr>
        <w:spacing w:lineRule="auto" w:line="240" w:after="0"/>
        <w:jc w:val="both"/>
        <w:rPr>
          <w:rFonts w:ascii="Times New Roman" w:hAnsi="Times New Roman"/>
        </w:rPr>
      </w:pPr>
      <w:r>
        <w:rPr>
          <w:rFonts w:ascii="Times New Roman" w:hAnsi="Times New Roman"/>
        </w:rPr>
        <w:t xml:space="preserve">24. </w:t>
      </w:r>
    </w:p>
    <w:p>
      <w:pPr>
        <w:spacing w:lineRule="auto" w:line="240" w:after="0"/>
        <w:ind w:hanging="360" w:left="360"/>
        <w:jc w:val="both"/>
        <w:rPr>
          <w:rFonts w:ascii="Times New Roman" w:hAnsi="Times New Roman"/>
        </w:rPr>
      </w:pPr>
      <w:r>
        <w:rPr>
          <w:rFonts w:ascii="Times New Roman" w:hAnsi="Times New Roman"/>
        </w:rPr>
        <w:t xml:space="preserve">a) </w:t>
        <w:tab/>
        <w:t>Describe the composition of the county Assembly in Kenya</w:t>
        <w:tab/>
        <w:tab/>
        <w:tab/>
        <w:tab/>
        <w:tab/>
        <w:tab/>
        <w:t>(3 mks)</w:t>
      </w:r>
    </w:p>
    <w:p>
      <w:pPr>
        <w:numPr>
          <w:ilvl w:val="3"/>
          <w:numId w:val="615"/>
        </w:numPr>
        <w:spacing w:lineRule="auto" w:line="240" w:after="0"/>
        <w:ind w:left="360"/>
        <w:jc w:val="both"/>
        <w:rPr>
          <w:rFonts w:ascii="Times New Roman" w:hAnsi="Times New Roman"/>
        </w:rPr>
      </w:pPr>
      <w:r>
        <w:rPr>
          <w:rFonts w:ascii="Times New Roman" w:hAnsi="Times New Roman"/>
        </w:rPr>
        <w:t>Elected ward representative</w:t>
      </w:r>
    </w:p>
    <w:p>
      <w:pPr>
        <w:numPr>
          <w:ilvl w:val="3"/>
          <w:numId w:val="615"/>
        </w:numPr>
        <w:spacing w:lineRule="auto" w:line="240" w:after="0"/>
        <w:ind w:left="360"/>
        <w:jc w:val="both"/>
        <w:rPr>
          <w:rFonts w:ascii="Times New Roman" w:hAnsi="Times New Roman"/>
        </w:rPr>
      </w:pPr>
      <w:r>
        <w:rPr>
          <w:rFonts w:ascii="Times New Roman" w:hAnsi="Times New Roman"/>
        </w:rPr>
        <w:t>Members of special seats</w:t>
      </w:r>
    </w:p>
    <w:p>
      <w:pPr>
        <w:numPr>
          <w:ilvl w:val="3"/>
          <w:numId w:val="615"/>
        </w:numPr>
        <w:spacing w:lineRule="auto" w:line="240" w:after="0"/>
        <w:ind w:left="360"/>
        <w:jc w:val="both"/>
        <w:rPr>
          <w:rFonts w:ascii="Times New Roman" w:hAnsi="Times New Roman"/>
        </w:rPr>
      </w:pPr>
      <w:r>
        <w:rPr>
          <w:rFonts w:ascii="Times New Roman" w:hAnsi="Times New Roman"/>
        </w:rPr>
        <w:t>Members of marginalized groups</w:t>
      </w:r>
    </w:p>
    <w:p>
      <w:pPr>
        <w:numPr>
          <w:ilvl w:val="0"/>
          <w:numId w:val="615"/>
        </w:numPr>
        <w:spacing w:lineRule="auto" w:line="240" w:after="0"/>
        <w:ind w:left="360"/>
        <w:jc w:val="both"/>
        <w:rPr>
          <w:rFonts w:ascii="Times New Roman" w:hAnsi="Times New Roman"/>
        </w:rPr>
      </w:pPr>
      <w:r>
        <w:rPr>
          <w:rFonts w:ascii="Times New Roman" w:hAnsi="Times New Roman"/>
        </w:rPr>
        <w:t>Speaker ex-officio</w:t>
        <w:tab/>
        <w:tab/>
        <w:tab/>
        <w:tab/>
        <w:tab/>
        <w:tab/>
        <w:tab/>
        <w:tab/>
        <w:tab/>
        <w:tab/>
        <w:tab/>
        <w:t>(3x1)</w:t>
      </w:r>
    </w:p>
    <w:p>
      <w:pPr>
        <w:spacing w:lineRule="auto" w:line="240" w:after="0"/>
        <w:ind w:hanging="360" w:left="360"/>
        <w:jc w:val="both"/>
        <w:rPr>
          <w:rFonts w:ascii="Times New Roman" w:hAnsi="Times New Roman"/>
        </w:rPr>
      </w:pPr>
      <w:r>
        <w:rPr>
          <w:rFonts w:ascii="Times New Roman" w:hAnsi="Times New Roman"/>
        </w:rPr>
        <w:t xml:space="preserve">b) </w:t>
        <w:tab/>
        <w:t>Explain six reasons why devolved governments were established in Kenya</w:t>
        <w:tab/>
        <w:tab/>
        <w:tab/>
        <w:tab/>
        <w:t>(12 mks)</w:t>
      </w:r>
    </w:p>
    <w:p>
      <w:pPr>
        <w:numPr>
          <w:ilvl w:val="3"/>
          <w:numId w:val="614"/>
        </w:numPr>
        <w:spacing w:lineRule="auto" w:line="240" w:after="0"/>
        <w:ind w:left="360"/>
        <w:jc w:val="both"/>
        <w:rPr>
          <w:rFonts w:ascii="Times New Roman" w:hAnsi="Times New Roman"/>
        </w:rPr>
      </w:pPr>
      <w:r>
        <w:rPr>
          <w:rFonts w:ascii="Times New Roman" w:hAnsi="Times New Roman"/>
        </w:rPr>
        <w:t xml:space="preserve">To promote democratic and accountable exercise of power </w:t>
      </w:r>
    </w:p>
    <w:p>
      <w:pPr>
        <w:numPr>
          <w:ilvl w:val="3"/>
          <w:numId w:val="614"/>
        </w:numPr>
        <w:spacing w:lineRule="auto" w:line="240" w:after="0"/>
        <w:ind w:left="360"/>
        <w:jc w:val="both"/>
        <w:rPr>
          <w:rFonts w:ascii="Times New Roman" w:hAnsi="Times New Roman"/>
        </w:rPr>
      </w:pPr>
      <w:r>
        <w:rPr>
          <w:rFonts w:ascii="Times New Roman" w:hAnsi="Times New Roman"/>
        </w:rPr>
        <w:t xml:space="preserve">To faster national unity by recognizing diversify </w:t>
      </w:r>
    </w:p>
    <w:p>
      <w:pPr>
        <w:numPr>
          <w:ilvl w:val="3"/>
          <w:numId w:val="614"/>
        </w:numPr>
        <w:spacing w:lineRule="auto" w:line="240" w:after="0"/>
        <w:ind w:left="360"/>
        <w:jc w:val="both"/>
        <w:rPr>
          <w:rFonts w:ascii="Times New Roman" w:hAnsi="Times New Roman"/>
        </w:rPr>
      </w:pPr>
      <w:r>
        <w:rPr>
          <w:rFonts w:ascii="Times New Roman" w:hAnsi="Times New Roman"/>
        </w:rPr>
        <w:t>To give power of self governance to the people and ensure public participation</w:t>
      </w:r>
    </w:p>
    <w:p>
      <w:pPr>
        <w:numPr>
          <w:ilvl w:val="3"/>
          <w:numId w:val="614"/>
        </w:numPr>
        <w:spacing w:lineRule="auto" w:line="240" w:after="0"/>
        <w:ind w:left="360"/>
        <w:jc w:val="both"/>
        <w:rPr>
          <w:rFonts w:ascii="Times New Roman" w:hAnsi="Times New Roman"/>
        </w:rPr>
      </w:pPr>
      <w:r>
        <w:rPr>
          <w:rFonts w:ascii="Times New Roman" w:hAnsi="Times New Roman"/>
        </w:rPr>
        <w:t>To recognize the rights of communities to marriage their own affairs</w:t>
      </w:r>
    </w:p>
    <w:p>
      <w:pPr>
        <w:numPr>
          <w:ilvl w:val="3"/>
          <w:numId w:val="614"/>
        </w:numPr>
        <w:spacing w:lineRule="auto" w:line="240" w:after="0"/>
        <w:ind w:left="360"/>
        <w:jc w:val="both"/>
        <w:rPr>
          <w:rFonts w:ascii="Times New Roman" w:hAnsi="Times New Roman"/>
        </w:rPr>
      </w:pPr>
      <w:r>
        <w:rPr>
          <w:rFonts w:ascii="Times New Roman" w:hAnsi="Times New Roman"/>
        </w:rPr>
        <w:t>To protect and promote interests and rights of minorities and marginalized communities</w:t>
      </w:r>
    </w:p>
    <w:p>
      <w:pPr>
        <w:numPr>
          <w:ilvl w:val="3"/>
          <w:numId w:val="614"/>
        </w:numPr>
        <w:spacing w:lineRule="auto" w:line="240" w:after="0"/>
        <w:ind w:left="360"/>
        <w:jc w:val="both"/>
        <w:rPr>
          <w:rFonts w:ascii="Times New Roman" w:hAnsi="Times New Roman"/>
        </w:rPr>
      </w:pPr>
      <w:r>
        <w:rPr>
          <w:rFonts w:ascii="Times New Roman" w:hAnsi="Times New Roman"/>
        </w:rPr>
        <w:t>To promote social and economic development and provisions of services</w:t>
      </w:r>
    </w:p>
    <w:p>
      <w:pPr>
        <w:numPr>
          <w:ilvl w:val="3"/>
          <w:numId w:val="614"/>
        </w:numPr>
        <w:spacing w:lineRule="auto" w:line="240" w:after="0"/>
        <w:ind w:left="360"/>
        <w:jc w:val="both"/>
        <w:rPr>
          <w:rFonts w:ascii="Times New Roman" w:hAnsi="Times New Roman"/>
        </w:rPr>
      </w:pPr>
      <w:r>
        <w:rPr>
          <w:rFonts w:ascii="Times New Roman" w:hAnsi="Times New Roman"/>
        </w:rPr>
        <w:t>To ensure equitable sharing of resources</w:t>
      </w:r>
    </w:p>
    <w:p>
      <w:pPr>
        <w:numPr>
          <w:ilvl w:val="3"/>
          <w:numId w:val="614"/>
        </w:numPr>
        <w:spacing w:lineRule="auto" w:line="240" w:after="0"/>
        <w:ind w:left="360"/>
        <w:jc w:val="both"/>
        <w:rPr>
          <w:rFonts w:ascii="Times New Roman" w:hAnsi="Times New Roman"/>
        </w:rPr>
      </w:pPr>
      <w:r>
        <w:rPr>
          <w:rFonts w:ascii="Times New Roman" w:hAnsi="Times New Roman"/>
        </w:rPr>
        <w:t>To facilitate decentralization of state organs</w:t>
      </w:r>
    </w:p>
    <w:p>
      <w:pPr>
        <w:numPr>
          <w:ilvl w:val="0"/>
          <w:numId w:val="614"/>
        </w:numPr>
        <w:spacing w:lineRule="auto" w:line="240" w:after="0"/>
        <w:ind w:left="360"/>
        <w:jc w:val="both"/>
        <w:rPr>
          <w:rFonts w:ascii="Times New Roman" w:hAnsi="Times New Roman"/>
        </w:rPr>
      </w:pPr>
      <w:r>
        <w:rPr>
          <w:rFonts w:ascii="Times New Roman" w:hAnsi="Times New Roman"/>
        </w:rPr>
        <w:t xml:space="preserve">To enhance checks and balances and separation of power     </w:t>
        <w:tab/>
        <w:tab/>
        <w:tab/>
        <w:tab/>
        <w:tab/>
        <w:tab/>
        <w:t>(6x2)</w:t>
      </w:r>
    </w:p>
    <w:p>
      <w:pPr>
        <w:spacing w:lineRule="atLeast" w:line="240" w:after="0"/>
        <w:jc w:val="both"/>
        <w:rPr>
          <w:rFonts w:ascii="Times New Roman" w:hAnsi="Times New Roman"/>
          <w:sz w:val="19"/>
        </w:rPr>
      </w:pPr>
      <w:r>
        <w:rPr>
          <w:rFonts w:ascii="Times New Roman" w:hAnsi="Times New Roman"/>
          <w:sz w:val="19"/>
        </w:rPr>
        <w:t xml:space="preserve"> </w:t>
      </w:r>
    </w:p>
    <w:p>
      <w:pPr>
        <w:spacing w:lineRule="atLeast" w:line="240" w:after="0"/>
        <w:jc w:val="both"/>
        <w:rPr>
          <w:rFonts w:ascii="Times New Roman" w:hAnsi="Times New Roman"/>
          <w:sz w:val="19"/>
        </w:rPr>
      </w:pPr>
    </w:p>
    <w:p>
      <w:pPr>
        <w:spacing w:lineRule="atLeast" w:line="240" w:after="0"/>
        <w:jc w:val="both"/>
        <w:rPr>
          <w:rFonts w:ascii="Times New Roman" w:hAnsi="Times New Roman"/>
          <w:sz w:val="19"/>
        </w:rPr>
      </w:pPr>
    </w:p>
    <w:p>
      <w:pPr>
        <w:spacing w:lineRule="auto" w:line="240" w:after="0"/>
        <w:ind w:firstLine="360"/>
        <w:rPr>
          <w:rFonts w:ascii="Cambria Math" w:hAnsi="Cambria Math"/>
          <w:b w:val="1"/>
          <w:caps w:val="1"/>
        </w:rPr>
      </w:pPr>
      <w:r>
        <w:rPr>
          <w:rFonts w:ascii="Times New Roman" w:hAnsi="Times New Roman"/>
          <w:b w:val="1"/>
          <w:caps w:val="1"/>
          <w:color w:val="000000"/>
        </w:rPr>
        <w:br w:type="page"/>
      </w:r>
      <w:r>
        <w:rPr>
          <w:rFonts w:ascii="Cambria Math" w:hAnsi="Cambria Math"/>
          <w:b w:val="1"/>
          <w:caps w:val="1"/>
          <w:color w:val="000000"/>
        </w:rPr>
        <w:t>KIRINYAGA WEST SUB COUNTY EFFECTIVE “40</w:t>
      </w:r>
      <w:r>
        <w:rPr>
          <w:rFonts w:ascii="Cambria Math" w:hAnsi="Cambria Math"/>
          <w:b w:val="1"/>
          <w:caps w:val="1"/>
          <w:color w:val="000000"/>
        </w:rPr>
        <w:t>” EXAMINATION</w:t>
      </w:r>
      <w:r>
        <w:rPr>
          <w:rFonts w:ascii="Cambria Math" w:hAnsi="Cambria Math"/>
          <w:b w:val="1"/>
          <w:caps w:val="1"/>
          <w:color w:val="000000"/>
        </w:rPr>
        <w:t xml:space="preserve"> form </w:t>
      </w:r>
    </w:p>
    <w:p>
      <w:pPr>
        <w:spacing w:lineRule="auto" w:line="240" w:after="0"/>
        <w:ind w:firstLine="360"/>
        <w:jc w:val="both"/>
        <w:rPr>
          <w:rFonts w:ascii="Cambria Math" w:hAnsi="Cambria Math"/>
          <w:b w:val="1"/>
          <w:caps w:val="1"/>
        </w:rPr>
      </w:pPr>
      <w:r>
        <w:rPr>
          <w:rFonts w:ascii="Cambria Math" w:hAnsi="Cambria Math"/>
          <w:b w:val="1"/>
          <w:caps w:val="1"/>
        </w:rPr>
        <w:t>311/2</w:t>
        <w:tab/>
      </w:r>
    </w:p>
    <w:p>
      <w:pPr>
        <w:spacing w:lineRule="auto" w:line="240" w:after="0"/>
        <w:ind w:firstLine="360"/>
        <w:jc w:val="both"/>
        <w:rPr>
          <w:rFonts w:ascii="Cambria Math" w:hAnsi="Cambria Math"/>
          <w:b w:val="1"/>
          <w:caps w:val="1"/>
        </w:rPr>
      </w:pPr>
      <w:r>
        <w:rPr>
          <w:rFonts w:ascii="Cambria Math" w:hAnsi="Cambria Math"/>
          <w:b w:val="1"/>
          <w:caps w:val="1"/>
        </w:rPr>
        <w:t>History</w:t>
        <w:tab/>
        <w:tab/>
      </w:r>
    </w:p>
    <w:p>
      <w:pPr>
        <w:pBdr>
          <w:bottom w:val="single" w:sz="4" w:space="0" w:shadow="0" w:frame="0"/>
        </w:pBdr>
        <w:spacing w:lineRule="auto" w:line="240" w:after="0"/>
        <w:ind w:firstLine="360"/>
        <w:jc w:val="both"/>
        <w:rPr>
          <w:rFonts w:ascii="Cambria Math" w:hAnsi="Cambria Math"/>
          <w:b w:val="1"/>
          <w:caps w:val="1"/>
          <w:sz w:val="24"/>
        </w:rPr>
      </w:pPr>
      <w:r>
        <w:rPr>
          <w:rFonts w:ascii="Cambria Math" w:hAnsi="Cambria Math"/>
          <w:b w:val="1"/>
          <w:caps w:val="1"/>
        </w:rPr>
        <w:t>marking scheme</w:t>
      </w:r>
      <w:r>
        <w:rPr>
          <w:rFonts w:ascii="Cambria Math" w:hAnsi="Cambria Math"/>
          <w:b w:val="1"/>
          <w:caps w:val="1"/>
          <w:sz w:val="24"/>
        </w:rPr>
        <w:tab/>
      </w:r>
    </w:p>
    <w:p>
      <w:pPr>
        <w:spacing w:lineRule="atLeast" w:line="268" w:after="0"/>
        <w:ind w:firstLine="360"/>
        <w:jc w:val="both"/>
        <w:rPr>
          <w:rFonts w:ascii="Cambria Math" w:hAnsi="Cambria Math"/>
          <w:sz w:val="21"/>
        </w:rPr>
      </w:pPr>
      <w:r>
        <w:rPr>
          <w:rFonts w:ascii="Cambria Math" w:hAnsi="Cambria Math"/>
          <w:b w:val="1"/>
          <w:sz w:val="21"/>
          <w:u w:val="single"/>
        </w:rPr>
        <w:t xml:space="preserve">SECTION A  ( 25 marks)</w:t>
      </w:r>
    </w:p>
    <w:p>
      <w:pPr>
        <w:spacing w:lineRule="auto" w:line="240" w:after="0"/>
        <w:ind w:hanging="360" w:left="360"/>
        <w:jc w:val="both"/>
        <w:rPr>
          <w:rFonts w:ascii="Times New Roman" w:hAnsi="Times New Roman"/>
        </w:rPr>
      </w:pPr>
      <w:r>
        <w:rPr>
          <w:rFonts w:ascii="Times New Roman" w:hAnsi="Times New Roman"/>
        </w:rPr>
        <w:t xml:space="preserve">1. </w:t>
        <w:tab/>
        <w:t>Advantages of using electronic databases to search for information compared to a book</w:t>
        <w:tab/>
        <w:t>(2 mks)</w:t>
      </w:r>
    </w:p>
    <w:p>
      <w:pPr>
        <w:numPr>
          <w:ilvl w:val="0"/>
          <w:numId w:val="634"/>
        </w:numPr>
        <w:spacing w:lineRule="auto" w:line="240" w:after="0"/>
        <w:ind w:left="360"/>
        <w:jc w:val="both"/>
        <w:rPr>
          <w:rFonts w:ascii="Times New Roman" w:hAnsi="Times New Roman"/>
        </w:rPr>
      </w:pPr>
      <w:r>
        <w:rPr>
          <w:rFonts w:ascii="Times New Roman" w:hAnsi="Times New Roman"/>
        </w:rPr>
        <w:t>One can search for information by entering a keyword then a computer searches the entire database as compared to a book which one has to read extensively</w:t>
      </w:r>
    </w:p>
    <w:p>
      <w:pPr>
        <w:spacing w:lineRule="auto" w:line="240" w:after="0"/>
        <w:ind w:hanging="360" w:left="360"/>
        <w:jc w:val="both"/>
        <w:rPr>
          <w:rFonts w:ascii="Times New Roman" w:hAnsi="Times New Roman"/>
        </w:rPr>
      </w:pPr>
      <w:r>
        <w:rPr>
          <w:rFonts w:ascii="Times New Roman" w:hAnsi="Times New Roman"/>
        </w:rPr>
        <w:t xml:space="preserve">2. </w:t>
        <w:tab/>
        <w:t xml:space="preserve">Final process of evolution according to Charles Darwin   </w:t>
        <w:tab/>
        <w:tab/>
        <w:tab/>
        <w:tab/>
        <w:tab/>
        <w:t>(1 mk)</w:t>
      </w:r>
    </w:p>
    <w:p>
      <w:pPr>
        <w:numPr>
          <w:ilvl w:val="0"/>
          <w:numId w:val="634"/>
        </w:numPr>
        <w:spacing w:lineRule="auto" w:line="240" w:after="0"/>
        <w:ind w:left="360"/>
        <w:jc w:val="both"/>
        <w:rPr>
          <w:rFonts w:ascii="Times New Roman" w:hAnsi="Times New Roman"/>
        </w:rPr>
      </w:pPr>
      <w:r>
        <w:rPr>
          <w:rFonts w:ascii="Times New Roman" w:hAnsi="Times New Roman"/>
        </w:rPr>
        <w:t>Adaptation</w:t>
        <w:tab/>
        <w:tab/>
        <w:tab/>
        <w:tab/>
        <w:tab/>
        <w:tab/>
        <w:tab/>
        <w:tab/>
        <w:tab/>
        <w:tab/>
        <w:tab/>
        <w:t>(1x1)</w:t>
      </w:r>
    </w:p>
    <w:p>
      <w:pPr>
        <w:spacing w:lineRule="auto" w:line="240" w:after="0"/>
        <w:ind w:hanging="360" w:left="360"/>
        <w:jc w:val="both"/>
        <w:rPr>
          <w:rFonts w:ascii="Times New Roman" w:hAnsi="Times New Roman"/>
        </w:rPr>
      </w:pPr>
      <w:r>
        <w:rPr>
          <w:rFonts w:ascii="Times New Roman" w:hAnsi="Times New Roman"/>
        </w:rPr>
        <w:t xml:space="preserve">3. </w:t>
        <w:tab/>
        <w:t xml:space="preserve">Two races in the world </w:t>
        <w:tab/>
        <w:tab/>
        <w:tab/>
        <w:tab/>
        <w:tab/>
        <w:tab/>
        <w:tab/>
        <w:tab/>
        <w:tab/>
        <w:t>(2 mks)</w:t>
      </w:r>
    </w:p>
    <w:p>
      <w:pPr>
        <w:numPr>
          <w:ilvl w:val="0"/>
          <w:numId w:val="635"/>
        </w:numPr>
        <w:spacing w:lineRule="auto" w:line="240" w:after="0"/>
        <w:ind w:left="360"/>
        <w:jc w:val="both"/>
        <w:rPr>
          <w:rFonts w:ascii="Times New Roman" w:hAnsi="Times New Roman"/>
        </w:rPr>
      </w:pPr>
      <w:r>
        <w:rPr>
          <w:rFonts w:ascii="Times New Roman" w:hAnsi="Times New Roman"/>
        </w:rPr>
        <w:t xml:space="preserve">Negroids in </w:t>
      </w:r>
      <w:r>
        <w:rPr>
          <w:rFonts w:ascii="Times New Roman" w:hAnsi="Times New Roman"/>
          <w:caps w:val="1"/>
        </w:rPr>
        <w:t>a</w:t>
      </w:r>
      <w:r>
        <w:rPr>
          <w:rFonts w:ascii="Times New Roman" w:hAnsi="Times New Roman"/>
        </w:rPr>
        <w:t>frica</w:t>
      </w:r>
    </w:p>
    <w:p>
      <w:pPr>
        <w:numPr>
          <w:ilvl w:val="0"/>
          <w:numId w:val="635"/>
        </w:numPr>
        <w:spacing w:lineRule="auto" w:line="240" w:after="0"/>
        <w:ind w:left="360"/>
        <w:jc w:val="both"/>
        <w:rPr>
          <w:rFonts w:ascii="Times New Roman" w:hAnsi="Times New Roman"/>
        </w:rPr>
      </w:pPr>
      <w:r>
        <w:rPr>
          <w:rFonts w:ascii="Times New Roman" w:hAnsi="Times New Roman"/>
        </w:rPr>
        <w:t>Caucasians in Europe</w:t>
      </w:r>
    </w:p>
    <w:p>
      <w:pPr>
        <w:numPr>
          <w:ilvl w:val="0"/>
          <w:numId w:val="635"/>
        </w:numPr>
        <w:spacing w:lineRule="auto" w:line="240" w:after="0"/>
        <w:ind w:left="360"/>
        <w:jc w:val="both"/>
        <w:rPr>
          <w:rFonts w:ascii="Times New Roman" w:hAnsi="Times New Roman"/>
        </w:rPr>
      </w:pPr>
      <w:r>
        <w:rPr>
          <w:rFonts w:ascii="Times New Roman" w:hAnsi="Times New Roman"/>
        </w:rPr>
        <w:t>Mongoloids in Asia</w:t>
        <w:tab/>
        <w:tab/>
        <w:tab/>
        <w:tab/>
        <w:tab/>
        <w:tab/>
        <w:tab/>
        <w:tab/>
        <w:tab/>
        <w:tab/>
        <w:t>(2x1)</w:t>
      </w:r>
    </w:p>
    <w:p>
      <w:pPr>
        <w:spacing w:lineRule="auto" w:line="240" w:after="0"/>
        <w:ind w:hanging="360" w:left="360"/>
        <w:jc w:val="both"/>
        <w:rPr>
          <w:rFonts w:ascii="Times New Roman" w:hAnsi="Times New Roman"/>
        </w:rPr>
      </w:pPr>
      <w:r>
        <w:rPr>
          <w:rFonts w:ascii="Times New Roman" w:hAnsi="Times New Roman"/>
        </w:rPr>
        <w:t xml:space="preserve">4. </w:t>
        <w:tab/>
        <w:t xml:space="preserve">First cereal to be domeslicated </w:t>
        <w:tab/>
        <w:tab/>
        <w:tab/>
        <w:tab/>
        <w:tab/>
        <w:tab/>
        <w:tab/>
        <w:tab/>
        <w:t>(1 mk)</w:t>
      </w:r>
    </w:p>
    <w:p>
      <w:pPr>
        <w:numPr>
          <w:ilvl w:val="0"/>
          <w:numId w:val="636"/>
        </w:numPr>
        <w:spacing w:lineRule="auto" w:line="240" w:after="0"/>
        <w:ind w:left="360"/>
        <w:jc w:val="both"/>
        <w:rPr>
          <w:rFonts w:ascii="Times New Roman" w:hAnsi="Times New Roman"/>
        </w:rPr>
      </w:pPr>
      <w:r>
        <w:rPr>
          <w:rFonts w:ascii="Times New Roman" w:hAnsi="Times New Roman"/>
        </w:rPr>
        <w:t>Barley</w:t>
        <w:tab/>
        <w:tab/>
        <w:tab/>
        <w:tab/>
        <w:tab/>
        <w:tab/>
        <w:tab/>
        <w:tab/>
        <w:tab/>
        <w:tab/>
        <w:tab/>
        <w:t>(1x1)</w:t>
      </w:r>
    </w:p>
    <w:p>
      <w:pPr>
        <w:spacing w:lineRule="auto" w:line="240" w:after="0"/>
        <w:ind w:hanging="360" w:left="360"/>
        <w:jc w:val="both"/>
        <w:rPr>
          <w:rFonts w:ascii="Times New Roman" w:hAnsi="Times New Roman"/>
        </w:rPr>
      </w:pPr>
      <w:r>
        <w:rPr>
          <w:rFonts w:ascii="Times New Roman" w:hAnsi="Times New Roman"/>
        </w:rPr>
        <w:t xml:space="preserve">5. </w:t>
        <w:tab/>
        <w:t xml:space="preserve">Two West African Kingdoms involved in Trans-saharan Trade </w:t>
        <w:tab/>
        <w:tab/>
        <w:tab/>
        <w:tab/>
        <w:t>2mks</w:t>
      </w:r>
    </w:p>
    <w:p>
      <w:pPr>
        <w:numPr>
          <w:ilvl w:val="0"/>
          <w:numId w:val="637"/>
        </w:numPr>
        <w:spacing w:lineRule="auto" w:line="240" w:after="0"/>
        <w:ind w:left="360"/>
        <w:jc w:val="both"/>
        <w:rPr>
          <w:rFonts w:ascii="Times New Roman" w:hAnsi="Times New Roman"/>
        </w:rPr>
      </w:pPr>
      <w:r>
        <w:rPr>
          <w:rFonts w:ascii="Times New Roman" w:hAnsi="Times New Roman"/>
        </w:rPr>
        <w:t>Ghana</w:t>
      </w:r>
    </w:p>
    <w:p>
      <w:pPr>
        <w:numPr>
          <w:ilvl w:val="0"/>
          <w:numId w:val="637"/>
        </w:numPr>
        <w:spacing w:lineRule="auto" w:line="240" w:after="0"/>
        <w:ind w:left="360"/>
        <w:jc w:val="both"/>
        <w:rPr>
          <w:rFonts w:ascii="Times New Roman" w:hAnsi="Times New Roman"/>
        </w:rPr>
      </w:pPr>
      <w:r>
        <w:rPr>
          <w:rFonts w:ascii="Times New Roman" w:hAnsi="Times New Roman"/>
        </w:rPr>
        <w:t>Mali</w:t>
      </w:r>
    </w:p>
    <w:p>
      <w:pPr>
        <w:numPr>
          <w:ilvl w:val="0"/>
          <w:numId w:val="637"/>
        </w:numPr>
        <w:spacing w:lineRule="auto" w:line="240" w:after="0"/>
        <w:ind w:left="360"/>
        <w:jc w:val="both"/>
        <w:rPr>
          <w:rFonts w:ascii="Times New Roman" w:hAnsi="Times New Roman"/>
        </w:rPr>
      </w:pPr>
      <w:r>
        <w:rPr>
          <w:rFonts w:ascii="Times New Roman" w:hAnsi="Times New Roman"/>
        </w:rPr>
        <w:t>Songhai</w:t>
      </w:r>
    </w:p>
    <w:p>
      <w:pPr>
        <w:spacing w:lineRule="atLeast" w:line="268" w:after="0"/>
        <w:ind w:hanging="360" w:left="360"/>
        <w:jc w:val="both"/>
        <w:rPr>
          <w:rFonts w:ascii="Times New Roman" w:hAnsi="Times New Roman"/>
        </w:rPr>
      </w:pPr>
      <w:r>
        <w:rPr>
          <w:rFonts w:ascii="Times New Roman" w:hAnsi="Times New Roman"/>
        </w:rPr>
        <w:t xml:space="preserve">6. </w:t>
        <w:tab/>
        <w:t xml:space="preserve">Main development as a result of invention of the wheel   </w:t>
        <w:tab/>
        <w:tab/>
        <w:tab/>
        <w:tab/>
        <w:tab/>
        <w:t>(1x1)</w:t>
        <w:tab/>
        <w:t>(1 mk)</w:t>
      </w:r>
    </w:p>
    <w:p>
      <w:pPr>
        <w:numPr>
          <w:ilvl w:val="0"/>
          <w:numId w:val="652"/>
        </w:numPr>
        <w:tabs>
          <w:tab w:val="left" w:pos="360" w:leader="none"/>
        </w:tabs>
        <w:spacing w:lineRule="atLeast" w:line="268" w:after="0"/>
        <w:ind w:left="360"/>
        <w:jc w:val="both"/>
        <w:rPr>
          <w:rFonts w:ascii="Times New Roman" w:hAnsi="Times New Roman"/>
        </w:rPr>
      </w:pPr>
      <w:r>
        <w:rPr>
          <w:rFonts w:ascii="Times New Roman" w:hAnsi="Times New Roman"/>
        </w:rPr>
        <w:t>Develpment roads</w:t>
      </w:r>
    </w:p>
    <w:p>
      <w:pPr>
        <w:spacing w:lineRule="atLeast" w:line="268" w:after="0"/>
        <w:ind w:hanging="360" w:left="360"/>
        <w:jc w:val="both"/>
        <w:rPr>
          <w:rFonts w:ascii="Times New Roman" w:hAnsi="Times New Roman"/>
        </w:rPr>
      </w:pPr>
      <w:r>
        <w:rPr>
          <w:rFonts w:ascii="Times New Roman" w:hAnsi="Times New Roman"/>
        </w:rPr>
        <w:t xml:space="preserve">7. </w:t>
        <w:tab/>
        <w:t xml:space="preserve">Importance of using a radio to pass information today </w:t>
        <w:tab/>
        <w:t xml:space="preserve"> </w:t>
        <w:tab/>
        <w:tab/>
        <w:tab/>
        <w:tab/>
        <w:t>(2 mks)</w:t>
      </w:r>
    </w:p>
    <w:p>
      <w:pPr>
        <w:numPr>
          <w:ilvl w:val="3"/>
          <w:numId w:val="653"/>
        </w:numPr>
        <w:spacing w:lineRule="atLeast" w:line="268" w:after="0"/>
        <w:ind w:left="360"/>
        <w:jc w:val="both"/>
        <w:rPr>
          <w:rFonts w:ascii="Times New Roman" w:hAnsi="Times New Roman"/>
        </w:rPr>
      </w:pPr>
      <w:r>
        <w:rPr>
          <w:rFonts w:ascii="Times New Roman" w:hAnsi="Times New Roman"/>
        </w:rPr>
        <w:t>Its easily accessible</w:t>
      </w:r>
    </w:p>
    <w:p>
      <w:pPr>
        <w:numPr>
          <w:ilvl w:val="3"/>
          <w:numId w:val="653"/>
        </w:numPr>
        <w:spacing w:lineRule="atLeast" w:line="268" w:after="0"/>
        <w:ind w:left="360"/>
        <w:jc w:val="both"/>
        <w:rPr>
          <w:rFonts w:ascii="Times New Roman" w:hAnsi="Times New Roman"/>
        </w:rPr>
      </w:pPr>
      <w:r>
        <w:rPr>
          <w:rFonts w:ascii="Times New Roman" w:hAnsi="Times New Roman"/>
        </w:rPr>
        <w:t xml:space="preserve">Information is received quickly even by illiterates </w:t>
        <w:tab/>
        <w:tab/>
        <w:tab/>
        <w:tab/>
        <w:tab/>
        <w:tab/>
        <w:t>(2x1)</w:t>
      </w:r>
    </w:p>
    <w:p>
      <w:pPr>
        <w:spacing w:lineRule="atLeast" w:line="268" w:after="0"/>
        <w:ind w:hanging="360" w:left="360"/>
        <w:jc w:val="both"/>
        <w:rPr>
          <w:rFonts w:ascii="Times New Roman" w:hAnsi="Times New Roman"/>
        </w:rPr>
      </w:pPr>
      <w:r>
        <w:rPr>
          <w:rFonts w:ascii="Times New Roman" w:hAnsi="Times New Roman"/>
        </w:rPr>
        <w:t xml:space="preserve">8. </w:t>
        <w:tab/>
        <w:t xml:space="preserve">First people to use iron in the world </w:t>
        <w:tab/>
        <w:tab/>
        <w:tab/>
        <w:tab/>
        <w:tab/>
        <w:tab/>
        <w:tab/>
        <w:tab/>
        <w:t>(1 mk)</w:t>
      </w:r>
    </w:p>
    <w:p>
      <w:pPr>
        <w:numPr>
          <w:ilvl w:val="0"/>
          <w:numId w:val="652"/>
        </w:numPr>
        <w:spacing w:lineRule="atLeast" w:line="268" w:after="0"/>
        <w:ind w:left="360"/>
        <w:jc w:val="both"/>
        <w:rPr>
          <w:rFonts w:ascii="Times New Roman" w:hAnsi="Times New Roman"/>
        </w:rPr>
      </w:pPr>
      <w:r>
        <w:rPr>
          <w:rFonts w:ascii="Times New Roman" w:hAnsi="Times New Roman"/>
        </w:rPr>
        <w:t>Hittites</w:t>
        <w:tab/>
        <w:tab/>
        <w:tab/>
        <w:tab/>
        <w:tab/>
        <w:tab/>
        <w:tab/>
        <w:tab/>
        <w:tab/>
        <w:tab/>
        <w:tab/>
        <w:t>(1x1)</w:t>
      </w:r>
    </w:p>
    <w:p>
      <w:pPr>
        <w:spacing w:lineRule="atLeast" w:line="268" w:after="0"/>
        <w:ind w:hanging="360" w:left="360"/>
        <w:jc w:val="both"/>
        <w:rPr>
          <w:rFonts w:ascii="Times New Roman" w:hAnsi="Times New Roman"/>
        </w:rPr>
      </w:pPr>
      <w:r>
        <w:rPr>
          <w:rFonts w:ascii="Times New Roman" w:hAnsi="Times New Roman"/>
        </w:rPr>
        <w:t xml:space="preserve">9. </w:t>
        <w:tab/>
        <w:t>How abundance of wood fuel facilitated the growth of meroe as an early urban centre</w:t>
      </w:r>
    </w:p>
    <w:p>
      <w:pPr>
        <w:numPr>
          <w:ilvl w:val="0"/>
          <w:numId w:val="652"/>
        </w:numPr>
        <w:spacing w:lineRule="atLeast" w:line="268" w:after="0"/>
        <w:ind w:left="360"/>
        <w:jc w:val="both"/>
        <w:rPr>
          <w:rFonts w:ascii="Times New Roman" w:hAnsi="Times New Roman"/>
        </w:rPr>
      </w:pPr>
      <w:r>
        <w:rPr>
          <w:rFonts w:ascii="Times New Roman" w:hAnsi="Times New Roman"/>
        </w:rPr>
        <w:t>wood fuel was used in iron working industry as meroe was rich in iron</w:t>
        <w:tab/>
        <w:tab/>
        <w:tab/>
        <w:t>(1x1)</w:t>
      </w:r>
    </w:p>
    <w:p>
      <w:pPr>
        <w:spacing w:lineRule="atLeast" w:line="268" w:after="0"/>
        <w:ind w:hanging="360" w:left="360"/>
        <w:jc w:val="both"/>
        <w:rPr>
          <w:rFonts w:ascii="Times New Roman" w:hAnsi="Times New Roman"/>
        </w:rPr>
      </w:pPr>
      <w:r>
        <w:rPr>
          <w:rFonts w:ascii="Times New Roman" w:hAnsi="Times New Roman"/>
        </w:rPr>
        <w:t>10. Key factor of intergration in the Shona political system</w:t>
      </w:r>
    </w:p>
    <w:p>
      <w:pPr>
        <w:numPr>
          <w:ilvl w:val="0"/>
          <w:numId w:val="652"/>
        </w:numPr>
        <w:spacing w:lineRule="atLeast" w:line="268" w:after="0"/>
        <w:ind w:left="360"/>
        <w:jc w:val="both"/>
        <w:rPr>
          <w:rFonts w:ascii="Times New Roman" w:hAnsi="Times New Roman"/>
        </w:rPr>
      </w:pPr>
      <w:r>
        <w:rPr>
          <w:rFonts w:ascii="Times New Roman" w:hAnsi="Times New Roman"/>
        </w:rPr>
        <w:t>Religion/Mwari cult</w:t>
        <w:tab/>
        <w:tab/>
        <w:tab/>
        <w:tab/>
        <w:tab/>
        <w:tab/>
        <w:tab/>
        <w:tab/>
        <w:tab/>
        <w:tab/>
        <w:t>(1x1)</w:t>
      </w:r>
    </w:p>
    <w:p>
      <w:pPr>
        <w:spacing w:lineRule="atLeast" w:line="268" w:after="0"/>
        <w:ind w:hanging="360" w:left="360"/>
        <w:jc w:val="both"/>
        <w:rPr>
          <w:rFonts w:ascii="Times New Roman" w:hAnsi="Times New Roman"/>
        </w:rPr>
      </w:pPr>
      <w:r>
        <w:rPr>
          <w:rFonts w:ascii="Times New Roman" w:hAnsi="Times New Roman"/>
        </w:rPr>
        <w:t>11. Leaders in Southern Tanganyika who prepared the African forces for majimaji rebellion(1 mk)</w:t>
      </w:r>
    </w:p>
    <w:p>
      <w:pPr>
        <w:numPr>
          <w:ilvl w:val="3"/>
          <w:numId w:val="654"/>
        </w:numPr>
        <w:spacing w:lineRule="atLeast" w:line="268" w:after="0"/>
        <w:ind w:left="360"/>
        <w:jc w:val="both"/>
        <w:rPr>
          <w:rFonts w:ascii="Times New Roman" w:hAnsi="Times New Roman"/>
        </w:rPr>
      </w:pPr>
      <w:r>
        <w:rPr>
          <w:rFonts w:ascii="Times New Roman" w:hAnsi="Times New Roman"/>
          <w:caps w:val="1"/>
        </w:rPr>
        <w:t>k</w:t>
      </w:r>
      <w:r>
        <w:rPr>
          <w:rFonts w:ascii="Times New Roman" w:hAnsi="Times New Roman"/>
        </w:rPr>
        <w:t>injeketile Ngwale</w:t>
      </w:r>
    </w:p>
    <w:p>
      <w:pPr>
        <w:numPr>
          <w:ilvl w:val="0"/>
          <w:numId w:val="654"/>
        </w:numPr>
        <w:spacing w:lineRule="atLeast" w:line="268" w:after="0"/>
        <w:ind w:left="360"/>
        <w:jc w:val="both"/>
        <w:rPr>
          <w:rFonts w:ascii="Times New Roman" w:hAnsi="Times New Roman"/>
        </w:rPr>
      </w:pPr>
      <w:r>
        <w:rPr>
          <w:rFonts w:ascii="Times New Roman" w:hAnsi="Times New Roman"/>
        </w:rPr>
        <w:t>Ngamea</w:t>
      </w:r>
    </w:p>
    <w:p>
      <w:pPr>
        <w:numPr>
          <w:ilvl w:val="0"/>
          <w:numId w:val="654"/>
        </w:numPr>
        <w:spacing w:lineRule="atLeast" w:line="268" w:after="0"/>
        <w:ind w:left="360"/>
        <w:jc w:val="both"/>
        <w:rPr>
          <w:rFonts w:ascii="Times New Roman" w:hAnsi="Times New Roman"/>
        </w:rPr>
      </w:pPr>
      <w:r>
        <w:rPr>
          <w:rFonts w:ascii="Times New Roman" w:hAnsi="Times New Roman"/>
        </w:rPr>
        <w:t>Abdalla mpanda</w:t>
        <w:tab/>
        <w:tab/>
        <w:tab/>
        <w:tab/>
        <w:tab/>
        <w:tab/>
        <w:tab/>
        <w:tab/>
        <w:tab/>
        <w:tab/>
        <w:t>(1x1)</w:t>
      </w:r>
    </w:p>
    <w:p>
      <w:pPr>
        <w:spacing w:lineRule="atLeast" w:line="268" w:after="0"/>
        <w:ind w:hanging="360" w:left="360"/>
        <w:jc w:val="both"/>
        <w:rPr>
          <w:rFonts w:ascii="Times New Roman" w:hAnsi="Times New Roman"/>
        </w:rPr>
      </w:pPr>
      <w:r>
        <w:rPr>
          <w:rFonts w:ascii="Times New Roman" w:hAnsi="Times New Roman"/>
        </w:rPr>
        <w:t>12. Two pull factors that led to scramble for Africa</w:t>
      </w:r>
    </w:p>
    <w:p>
      <w:pPr>
        <w:numPr>
          <w:ilvl w:val="3"/>
          <w:numId w:val="655"/>
        </w:numPr>
        <w:spacing w:lineRule="atLeast" w:line="268" w:after="0"/>
        <w:ind w:left="360"/>
        <w:jc w:val="both"/>
        <w:rPr>
          <w:rFonts w:ascii="Times New Roman" w:hAnsi="Times New Roman"/>
        </w:rPr>
      </w:pPr>
      <w:r>
        <w:rPr>
          <w:rFonts w:ascii="Times New Roman" w:hAnsi="Times New Roman"/>
          <w:caps w:val="1"/>
        </w:rPr>
        <w:t>v</w:t>
      </w:r>
      <w:r>
        <w:rPr>
          <w:rFonts w:ascii="Times New Roman" w:hAnsi="Times New Roman"/>
        </w:rPr>
        <w:t>ast resources in Africa e.g gold ivory e.t.c</w:t>
      </w:r>
    </w:p>
    <w:p>
      <w:pPr>
        <w:numPr>
          <w:ilvl w:val="3"/>
          <w:numId w:val="655"/>
        </w:numPr>
        <w:spacing w:lineRule="atLeast" w:line="268" w:after="0"/>
        <w:ind w:left="360"/>
        <w:jc w:val="both"/>
        <w:rPr>
          <w:rFonts w:ascii="Times New Roman" w:hAnsi="Times New Roman"/>
        </w:rPr>
      </w:pPr>
      <w:r>
        <w:rPr>
          <w:rFonts w:ascii="Times New Roman" w:hAnsi="Times New Roman"/>
        </w:rPr>
        <w:t>African communities were highly decentralized</w:t>
      </w:r>
    </w:p>
    <w:p>
      <w:pPr>
        <w:numPr>
          <w:ilvl w:val="3"/>
          <w:numId w:val="655"/>
        </w:numPr>
        <w:spacing w:lineRule="atLeast" w:line="268" w:after="0"/>
        <w:ind w:left="360"/>
        <w:jc w:val="both"/>
        <w:rPr>
          <w:rFonts w:ascii="Times New Roman" w:hAnsi="Times New Roman"/>
        </w:rPr>
      </w:pPr>
      <w:r>
        <w:rPr>
          <w:rFonts w:ascii="Times New Roman" w:hAnsi="Times New Roman"/>
        </w:rPr>
        <w:t>African communities were weakened by diseases and calamities which made, them easy to conquer</w:t>
        <w:tab/>
      </w:r>
    </w:p>
    <w:p>
      <w:pPr>
        <w:spacing w:lineRule="atLeast" w:line="268" w:after="0"/>
        <w:jc w:val="both"/>
        <w:rPr>
          <w:rFonts w:ascii="Times New Roman" w:hAnsi="Times New Roman"/>
        </w:rPr>
      </w:pPr>
      <w:r>
        <w:rPr>
          <w:rFonts w:ascii="Times New Roman" w:hAnsi="Times New Roman"/>
        </w:rPr>
        <w:t>13. Other method of Administration used by French other than Assimilation</w:t>
        <w:tab/>
        <w:tab/>
        <w:t xml:space="preserve"> </w:t>
        <w:tab/>
        <w:t>(1mk)</w:t>
      </w:r>
    </w:p>
    <w:p>
      <w:pPr>
        <w:numPr>
          <w:ilvl w:val="0"/>
          <w:numId w:val="656"/>
        </w:numPr>
        <w:spacing w:lineRule="atLeast" w:line="268" w:after="0"/>
        <w:ind w:left="360"/>
        <w:jc w:val="both"/>
        <w:rPr>
          <w:rFonts w:ascii="Times New Roman" w:hAnsi="Times New Roman"/>
        </w:rPr>
      </w:pPr>
      <w:r>
        <w:rPr>
          <w:rFonts w:ascii="Times New Roman" w:hAnsi="Times New Roman"/>
        </w:rPr>
        <w:t>Association/collaboration adoption</w:t>
        <w:tab/>
        <w:tab/>
        <w:tab/>
        <w:tab/>
        <w:tab/>
        <w:tab/>
        <w:tab/>
        <w:tab/>
        <w:t>(1x1)</w:t>
      </w:r>
    </w:p>
    <w:p>
      <w:pPr>
        <w:spacing w:lineRule="atLeast" w:line="268" w:after="0"/>
        <w:ind w:hanging="360" w:left="360"/>
        <w:jc w:val="both"/>
        <w:rPr>
          <w:rFonts w:ascii="Times New Roman" w:hAnsi="Times New Roman"/>
        </w:rPr>
      </w:pPr>
      <w:r>
        <w:rPr>
          <w:rFonts w:ascii="Times New Roman" w:hAnsi="Times New Roman"/>
        </w:rPr>
        <w:t>14. Ways in which president Nyerere of Tanzania assisted the liberation movements in Mozambique</w:t>
        <w:tab/>
      </w:r>
    </w:p>
    <w:p>
      <w:pPr>
        <w:numPr>
          <w:ilvl w:val="3"/>
          <w:numId w:val="657"/>
        </w:numPr>
        <w:spacing w:lineRule="atLeast" w:line="268" w:after="0"/>
        <w:ind w:left="360"/>
        <w:jc w:val="both"/>
        <w:rPr>
          <w:rFonts w:ascii="Times New Roman" w:hAnsi="Times New Roman"/>
        </w:rPr>
      </w:pPr>
      <w:r>
        <w:rPr>
          <w:rFonts w:ascii="Times New Roman" w:hAnsi="Times New Roman"/>
        </w:rPr>
        <w:t>He invited them to set Headquarters in Tanzania and promised political support</w:t>
      </w:r>
    </w:p>
    <w:p>
      <w:pPr>
        <w:numPr>
          <w:ilvl w:val="3"/>
          <w:numId w:val="657"/>
        </w:numPr>
        <w:spacing w:lineRule="atLeast" w:line="268" w:after="0"/>
        <w:ind w:left="360"/>
        <w:jc w:val="both"/>
        <w:rPr>
          <w:rFonts w:ascii="Times New Roman" w:hAnsi="Times New Roman"/>
        </w:rPr>
      </w:pPr>
      <w:r>
        <w:rPr>
          <w:rFonts w:ascii="Times New Roman" w:hAnsi="Times New Roman"/>
        </w:rPr>
        <w:t>He encouraged them to unite</w:t>
      </w:r>
    </w:p>
    <w:p>
      <w:pPr>
        <w:numPr>
          <w:ilvl w:val="3"/>
          <w:numId w:val="657"/>
        </w:numPr>
        <w:spacing w:lineRule="atLeast" w:line="268" w:after="0"/>
        <w:ind w:left="360"/>
        <w:jc w:val="both"/>
        <w:rPr>
          <w:rFonts w:ascii="Times New Roman" w:hAnsi="Times New Roman"/>
        </w:rPr>
      </w:pPr>
      <w:r>
        <w:rPr>
          <w:rFonts w:ascii="Times New Roman" w:hAnsi="Times New Roman"/>
        </w:rPr>
        <w:t>He allowed them to train in Tanganyika</w:t>
      </w:r>
    </w:p>
    <w:p>
      <w:pPr>
        <w:numPr>
          <w:ilvl w:val="3"/>
          <w:numId w:val="657"/>
        </w:numPr>
        <w:spacing w:lineRule="atLeast" w:line="268" w:after="0"/>
        <w:ind w:left="360"/>
        <w:jc w:val="both"/>
        <w:rPr>
          <w:rFonts w:ascii="Times New Roman" w:hAnsi="Times New Roman"/>
        </w:rPr>
      </w:pPr>
      <w:r>
        <w:rPr>
          <w:rFonts w:ascii="Times New Roman" w:hAnsi="Times New Roman"/>
        </w:rPr>
        <w:t>He welcomed exiles from Mozambique</w:t>
      </w:r>
    </w:p>
    <w:p>
      <w:pPr>
        <w:spacing w:lineRule="atLeast" w:line="268" w:after="0"/>
        <w:ind w:hanging="360" w:left="360"/>
        <w:jc w:val="both"/>
        <w:rPr>
          <w:rFonts w:ascii="Times New Roman" w:hAnsi="Times New Roman"/>
        </w:rPr>
      </w:pPr>
      <w:r>
        <w:rPr>
          <w:rFonts w:ascii="Times New Roman" w:hAnsi="Times New Roman"/>
        </w:rPr>
        <w:t>15. Reasons for the failure of the scheliffen plan</w:t>
        <w:tab/>
        <w:t xml:space="preserve"> </w:t>
        <w:tab/>
        <w:tab/>
        <w:tab/>
        <w:tab/>
        <w:tab/>
        <w:tab/>
        <w:t>(1 mk)</w:t>
      </w:r>
    </w:p>
    <w:p>
      <w:pPr>
        <w:numPr>
          <w:ilvl w:val="3"/>
          <w:numId w:val="658"/>
        </w:numPr>
        <w:spacing w:lineRule="atLeast" w:line="268" w:after="0"/>
        <w:ind w:left="360"/>
        <w:jc w:val="both"/>
        <w:rPr>
          <w:rFonts w:ascii="Times New Roman" w:hAnsi="Times New Roman"/>
        </w:rPr>
      </w:pPr>
      <w:r>
        <w:rPr>
          <w:rFonts w:ascii="Times New Roman" w:hAnsi="Times New Roman"/>
        </w:rPr>
        <w:t>It under estimated the military strength of Belgium</w:t>
      </w:r>
    </w:p>
    <w:p>
      <w:pPr>
        <w:numPr>
          <w:ilvl w:val="3"/>
          <w:numId w:val="658"/>
        </w:numPr>
        <w:spacing w:lineRule="atLeast" w:line="268" w:after="0"/>
        <w:ind w:left="360"/>
        <w:jc w:val="both"/>
        <w:rPr>
          <w:rFonts w:ascii="Times New Roman" w:hAnsi="Times New Roman"/>
        </w:rPr>
      </w:pPr>
      <w:r>
        <w:rPr>
          <w:rFonts w:ascii="Times New Roman" w:hAnsi="Times New Roman"/>
        </w:rPr>
        <w:t>It had not foreseen the possibility of Britain entering the war</w:t>
      </w:r>
    </w:p>
    <w:p>
      <w:pPr>
        <w:numPr>
          <w:ilvl w:val="3"/>
          <w:numId w:val="658"/>
        </w:numPr>
        <w:spacing w:lineRule="atLeast" w:line="268" w:after="0"/>
        <w:ind w:left="360"/>
        <w:jc w:val="both"/>
        <w:rPr>
          <w:rFonts w:ascii="Times New Roman" w:hAnsi="Times New Roman"/>
        </w:rPr>
      </w:pPr>
      <w:r>
        <w:rPr>
          <w:rFonts w:ascii="Times New Roman" w:hAnsi="Times New Roman"/>
        </w:rPr>
        <w:t>Both sides were very strong</w:t>
      </w:r>
    </w:p>
    <w:p>
      <w:pPr>
        <w:numPr>
          <w:ilvl w:val="0"/>
          <w:numId w:val="658"/>
        </w:numPr>
        <w:spacing w:lineRule="atLeast" w:line="268" w:after="0"/>
        <w:ind w:left="360"/>
        <w:jc w:val="both"/>
        <w:rPr>
          <w:rFonts w:ascii="Times New Roman" w:hAnsi="Times New Roman"/>
        </w:rPr>
      </w:pPr>
      <w:r>
        <w:rPr>
          <w:rFonts w:ascii="Times New Roman" w:hAnsi="Times New Roman"/>
        </w:rPr>
        <w:t>The allied forces mobilized Russian solders earlier than anticipated in the plan</w:t>
        <w:tab/>
        <w:tab/>
        <w:t>(1x1)</w:t>
      </w:r>
    </w:p>
    <w:p>
      <w:pPr>
        <w:spacing w:lineRule="atLeast" w:line="268" w:after="0"/>
        <w:ind w:hanging="360" w:left="360"/>
        <w:jc w:val="both"/>
        <w:rPr>
          <w:rFonts w:ascii="Times New Roman" w:hAnsi="Times New Roman"/>
        </w:rPr>
      </w:pPr>
      <w:r>
        <w:rPr>
          <w:rFonts w:ascii="Times New Roman" w:hAnsi="Times New Roman"/>
        </w:rPr>
        <w:t xml:space="preserve">16. Where the international court of injustice is based </w:t>
        <w:tab/>
        <w:tab/>
        <w:tab/>
        <w:tab/>
        <w:tab/>
        <w:tab/>
        <w:t>(1mk)</w:t>
      </w:r>
    </w:p>
    <w:p>
      <w:pPr>
        <w:numPr>
          <w:ilvl w:val="0"/>
          <w:numId w:val="659"/>
        </w:numPr>
        <w:spacing w:lineRule="atLeast" w:line="268" w:after="0"/>
        <w:ind w:left="360"/>
        <w:jc w:val="both"/>
        <w:rPr>
          <w:rFonts w:ascii="Times New Roman" w:hAnsi="Times New Roman"/>
        </w:rPr>
      </w:pPr>
      <w:r>
        <w:rPr>
          <w:rFonts w:ascii="Times New Roman" w:hAnsi="Times New Roman"/>
        </w:rPr>
        <w:t>Hague, Netherlands</w:t>
        <w:tab/>
        <w:tab/>
        <w:tab/>
        <w:tab/>
        <w:tab/>
        <w:tab/>
        <w:tab/>
        <w:tab/>
        <w:tab/>
        <w:tab/>
        <w:t>(1x1)</w:t>
      </w:r>
    </w:p>
    <w:p>
      <w:pPr>
        <w:spacing w:lineRule="atLeast" w:line="268" w:after="0"/>
        <w:ind w:hanging="360" w:left="360"/>
        <w:jc w:val="both"/>
        <w:rPr>
          <w:rFonts w:ascii="Times New Roman" w:hAnsi="Times New Roman"/>
        </w:rPr>
      </w:pPr>
      <w:r>
        <w:rPr>
          <w:rFonts w:ascii="Times New Roman" w:hAnsi="Times New Roman"/>
        </w:rPr>
        <w:t>17. Main task of the secretariat in the AU</w:t>
      </w:r>
    </w:p>
    <w:p>
      <w:pPr>
        <w:numPr>
          <w:ilvl w:val="0"/>
          <w:numId w:val="659"/>
        </w:numPr>
        <w:spacing w:lineRule="atLeast" w:line="268" w:after="0"/>
        <w:ind w:left="360"/>
        <w:jc w:val="both"/>
        <w:rPr>
          <w:rFonts w:ascii="Times New Roman" w:hAnsi="Times New Roman"/>
        </w:rPr>
      </w:pPr>
      <w:r>
        <w:rPr>
          <w:rFonts w:ascii="Times New Roman" w:hAnsi="Times New Roman"/>
        </w:rPr>
        <w:t xml:space="preserve">To provide necessary administrative services/ to offer day to day administration of the organization </w:t>
      </w:r>
    </w:p>
    <w:p>
      <w:pPr>
        <w:spacing w:lineRule="atLeast" w:line="268" w:after="0"/>
        <w:ind w:firstLine="360" w:left="1800"/>
        <w:jc w:val="both"/>
        <w:rPr>
          <w:rFonts w:ascii="Times New Roman" w:hAnsi="Times New Roman"/>
        </w:rPr>
      </w:pPr>
      <w:r>
        <w:rPr>
          <w:rFonts w:ascii="Times New Roman" w:hAnsi="Times New Roman"/>
        </w:rPr>
        <w:t xml:space="preserve">                           </w:t>
        <w:tab/>
        <w:tab/>
        <w:tab/>
        <w:tab/>
        <w:tab/>
        <w:tab/>
        <w:tab/>
        <w:t>(1x1)</w:t>
      </w:r>
    </w:p>
    <w:p>
      <w:pPr>
        <w:spacing w:lineRule="atLeast" w:line="268" w:after="0"/>
        <w:ind w:hanging="360" w:left="360"/>
        <w:jc w:val="both"/>
        <w:rPr>
          <w:rFonts w:ascii="Times New Roman" w:hAnsi="Times New Roman"/>
        </w:rPr>
      </w:pPr>
      <w:r>
        <w:rPr>
          <w:rFonts w:ascii="Times New Roman" w:hAnsi="Times New Roman"/>
        </w:rPr>
        <w:tab/>
        <w:tab/>
        <w:tab/>
      </w:r>
    </w:p>
    <w:p>
      <w:pPr>
        <w:spacing w:lineRule="atLeast" w:line="268" w:after="0"/>
        <w:ind w:left="360"/>
        <w:jc w:val="both"/>
        <w:rPr>
          <w:rFonts w:ascii="Times New Roman" w:hAnsi="Times New Roman"/>
        </w:rPr>
      </w:pPr>
      <w:r>
        <w:rPr>
          <w:rFonts w:ascii="Times New Roman" w:hAnsi="Times New Roman"/>
          <w:u w:val="single"/>
        </w:rPr>
        <w:t>SECTION B</w:t>
      </w:r>
    </w:p>
    <w:p>
      <w:pPr>
        <w:spacing w:lineRule="atLeast" w:line="268" w:after="0"/>
        <w:ind w:hanging="360" w:left="360"/>
        <w:jc w:val="both"/>
        <w:rPr>
          <w:rFonts w:ascii="Times New Roman" w:hAnsi="Times New Roman"/>
        </w:rPr>
      </w:pPr>
      <w:r>
        <w:rPr>
          <w:rFonts w:ascii="Times New Roman" w:hAnsi="Times New Roman"/>
        </w:rPr>
        <w:t xml:space="preserve">18. </w:t>
      </w:r>
    </w:p>
    <w:p>
      <w:pPr>
        <w:spacing w:lineRule="atLeast" w:line="268" w:after="0"/>
        <w:ind w:hanging="360" w:left="360"/>
        <w:jc w:val="both"/>
        <w:rPr>
          <w:rFonts w:ascii="Times New Roman" w:hAnsi="Times New Roman"/>
        </w:rPr>
      </w:pPr>
      <w:r>
        <w:rPr>
          <w:rFonts w:ascii="Times New Roman" w:hAnsi="Times New Roman"/>
        </w:rPr>
        <w:t>a)</w:t>
        <w:tab/>
        <w:t>Uses of the Acheulian tools</w:t>
        <w:tab/>
        <w:tab/>
        <w:tab/>
        <w:tab/>
        <w:tab/>
        <w:tab/>
        <w:tab/>
        <w:tab/>
        <w:tab/>
        <w:t>(3 mks)</w:t>
      </w:r>
    </w:p>
    <w:p>
      <w:pPr>
        <w:numPr>
          <w:ilvl w:val="3"/>
          <w:numId w:val="650"/>
        </w:numPr>
        <w:spacing w:lineRule="atLeast" w:line="268" w:after="0"/>
        <w:ind w:left="360"/>
        <w:jc w:val="both"/>
        <w:rPr>
          <w:rFonts w:ascii="Times New Roman" w:hAnsi="Times New Roman"/>
        </w:rPr>
      </w:pPr>
      <w:r>
        <w:rPr>
          <w:rFonts w:ascii="Times New Roman" w:hAnsi="Times New Roman"/>
        </w:rPr>
        <w:t>Used for skinning</w:t>
      </w:r>
    </w:p>
    <w:p>
      <w:pPr>
        <w:numPr>
          <w:ilvl w:val="3"/>
          <w:numId w:val="650"/>
        </w:numPr>
        <w:spacing w:lineRule="atLeast" w:line="268" w:after="0"/>
        <w:ind w:left="360"/>
        <w:jc w:val="both"/>
        <w:rPr>
          <w:rFonts w:ascii="Times New Roman" w:hAnsi="Times New Roman"/>
        </w:rPr>
      </w:pPr>
      <w:r>
        <w:rPr>
          <w:rFonts w:ascii="Times New Roman" w:hAnsi="Times New Roman"/>
        </w:rPr>
        <w:t>Used for cutting</w:t>
      </w:r>
    </w:p>
    <w:p>
      <w:pPr>
        <w:numPr>
          <w:ilvl w:val="3"/>
          <w:numId w:val="650"/>
        </w:numPr>
        <w:spacing w:lineRule="atLeast" w:line="268" w:after="0"/>
        <w:ind w:left="360"/>
        <w:jc w:val="both"/>
        <w:rPr>
          <w:rFonts w:ascii="Times New Roman" w:hAnsi="Times New Roman"/>
        </w:rPr>
      </w:pPr>
      <w:r>
        <w:rPr>
          <w:rFonts w:ascii="Times New Roman" w:hAnsi="Times New Roman"/>
        </w:rPr>
        <w:t>Used for sharpening bone and wood</w:t>
      </w:r>
    </w:p>
    <w:p>
      <w:pPr>
        <w:numPr>
          <w:ilvl w:val="0"/>
          <w:numId w:val="650"/>
        </w:numPr>
        <w:spacing w:lineRule="atLeast" w:line="268" w:after="0"/>
        <w:ind w:left="360"/>
        <w:jc w:val="both"/>
        <w:rPr>
          <w:rFonts w:ascii="Times New Roman" w:hAnsi="Times New Roman"/>
        </w:rPr>
      </w:pPr>
      <w:r>
        <w:rPr>
          <w:rFonts w:ascii="Times New Roman" w:hAnsi="Times New Roman"/>
        </w:rPr>
        <w:t>Used for digging</w:t>
        <w:tab/>
        <w:tab/>
        <w:tab/>
        <w:tab/>
        <w:tab/>
        <w:tab/>
        <w:tab/>
        <w:tab/>
        <w:tab/>
        <w:tab/>
        <w:t>(3x1)</w:t>
      </w:r>
    </w:p>
    <w:p>
      <w:pPr>
        <w:spacing w:lineRule="atLeast" w:line="268" w:after="0"/>
        <w:ind w:hanging="360" w:left="360"/>
        <w:jc w:val="both"/>
        <w:rPr>
          <w:rFonts w:ascii="Times New Roman" w:hAnsi="Times New Roman"/>
        </w:rPr>
      </w:pPr>
      <w:r>
        <w:rPr>
          <w:rFonts w:ascii="Times New Roman" w:hAnsi="Times New Roman"/>
        </w:rPr>
        <w:t xml:space="preserve">b) </w:t>
        <w:tab/>
        <w:t xml:space="preserve">Cultural and economic practices of middle stone age man  </w:t>
        <w:tab/>
        <w:tab/>
        <w:tab/>
        <w:tab/>
        <w:tab/>
        <w:t>(12 mks)</w:t>
      </w:r>
    </w:p>
    <w:p>
      <w:pPr>
        <w:numPr>
          <w:ilvl w:val="3"/>
          <w:numId w:val="651"/>
        </w:numPr>
        <w:spacing w:lineRule="atLeast" w:line="268" w:after="0"/>
        <w:ind w:left="360"/>
        <w:jc w:val="both"/>
        <w:rPr>
          <w:rFonts w:ascii="Times New Roman" w:hAnsi="Times New Roman"/>
        </w:rPr>
      </w:pPr>
      <w:r>
        <w:rPr>
          <w:rFonts w:ascii="Times New Roman" w:hAnsi="Times New Roman"/>
        </w:rPr>
        <w:t>His occupation was hunting, gathering and fishing</w:t>
      </w:r>
    </w:p>
    <w:p>
      <w:pPr>
        <w:numPr>
          <w:ilvl w:val="3"/>
          <w:numId w:val="651"/>
        </w:numPr>
        <w:spacing w:lineRule="atLeast" w:line="268" w:after="0"/>
        <w:ind w:left="360"/>
        <w:jc w:val="both"/>
        <w:rPr>
          <w:rFonts w:ascii="Times New Roman" w:hAnsi="Times New Roman"/>
        </w:rPr>
      </w:pPr>
      <w:r>
        <w:rPr>
          <w:rFonts w:ascii="Times New Roman" w:hAnsi="Times New Roman"/>
        </w:rPr>
        <w:t>He improved his tools</w:t>
      </w:r>
    </w:p>
    <w:p>
      <w:pPr>
        <w:numPr>
          <w:ilvl w:val="3"/>
          <w:numId w:val="651"/>
        </w:numPr>
        <w:spacing w:lineRule="atLeast" w:line="268" w:after="0"/>
        <w:ind w:left="360"/>
        <w:jc w:val="both"/>
        <w:rPr>
          <w:rFonts w:ascii="Times New Roman" w:hAnsi="Times New Roman"/>
        </w:rPr>
      </w:pPr>
      <w:r>
        <w:rPr>
          <w:rFonts w:ascii="Times New Roman" w:hAnsi="Times New Roman"/>
        </w:rPr>
        <w:t>Lived settled life in rocks and caves</w:t>
      </w:r>
    </w:p>
    <w:p>
      <w:pPr>
        <w:numPr>
          <w:ilvl w:val="3"/>
          <w:numId w:val="651"/>
        </w:numPr>
        <w:spacing w:lineRule="atLeast" w:line="268" w:after="0"/>
        <w:ind w:left="360"/>
        <w:jc w:val="both"/>
        <w:rPr>
          <w:rFonts w:ascii="Times New Roman" w:hAnsi="Times New Roman"/>
        </w:rPr>
      </w:pPr>
      <w:r>
        <w:rPr>
          <w:rFonts w:ascii="Times New Roman" w:hAnsi="Times New Roman"/>
        </w:rPr>
        <w:t>wore animal skins as clothes</w:t>
      </w:r>
    </w:p>
    <w:p>
      <w:pPr>
        <w:numPr>
          <w:ilvl w:val="3"/>
          <w:numId w:val="651"/>
        </w:numPr>
        <w:spacing w:lineRule="atLeast" w:line="268" w:after="0"/>
        <w:ind w:left="360"/>
        <w:jc w:val="both"/>
        <w:rPr>
          <w:rFonts w:ascii="Times New Roman" w:hAnsi="Times New Roman"/>
        </w:rPr>
      </w:pPr>
      <w:r>
        <w:rPr>
          <w:rFonts w:ascii="Times New Roman" w:hAnsi="Times New Roman"/>
        </w:rPr>
        <w:t>made shells and necklaces and painted his body with red ochre and oil</w:t>
      </w:r>
    </w:p>
    <w:p>
      <w:pPr>
        <w:numPr>
          <w:ilvl w:val="0"/>
          <w:numId w:val="651"/>
        </w:numPr>
        <w:spacing w:lineRule="atLeast" w:line="268" w:after="0"/>
        <w:ind w:left="360"/>
        <w:jc w:val="both"/>
        <w:rPr>
          <w:rFonts w:ascii="Times New Roman" w:hAnsi="Times New Roman"/>
        </w:rPr>
      </w:pPr>
      <w:r>
        <w:rPr>
          <w:rFonts w:ascii="Times New Roman" w:hAnsi="Times New Roman"/>
        </w:rPr>
        <w:t>Developed simple language for communiacation and religious beleifs</w:t>
        <w:tab/>
        <w:tab/>
        <w:tab/>
        <w:tab/>
        <w:t>(6x2)</w:t>
      </w:r>
    </w:p>
    <w:p>
      <w:pPr>
        <w:spacing w:lineRule="atLeast" w:line="268" w:after="0"/>
        <w:ind w:hanging="360" w:left="360"/>
        <w:jc w:val="both"/>
        <w:rPr>
          <w:rFonts w:ascii="Times New Roman" w:hAnsi="Times New Roman"/>
        </w:rPr>
      </w:pPr>
      <w:r>
        <w:rPr>
          <w:rFonts w:ascii="Times New Roman" w:hAnsi="Times New Roman"/>
        </w:rPr>
        <w:t xml:space="preserve">19. </w:t>
      </w:r>
    </w:p>
    <w:p>
      <w:pPr>
        <w:spacing w:lineRule="atLeast" w:line="268" w:after="0"/>
        <w:ind w:hanging="360" w:left="360"/>
        <w:jc w:val="both"/>
        <w:rPr>
          <w:rFonts w:ascii="Times New Roman" w:hAnsi="Times New Roman"/>
        </w:rPr>
      </w:pPr>
      <w:r>
        <w:rPr>
          <w:rFonts w:ascii="Times New Roman" w:hAnsi="Times New Roman"/>
        </w:rPr>
        <w:t xml:space="preserve">a)  </w:t>
        <w:tab/>
        <w:t xml:space="preserve">Reasons why European traders particularly preferred African slaves </w:t>
        <w:tab/>
        <w:tab/>
        <w:tab/>
        <w:tab/>
        <w:t>(3 mks)</w:t>
      </w:r>
    </w:p>
    <w:p>
      <w:pPr>
        <w:numPr>
          <w:ilvl w:val="3"/>
          <w:numId w:val="649"/>
        </w:numPr>
        <w:spacing w:lineRule="atLeast" w:line="268" w:after="0"/>
        <w:ind w:left="360"/>
        <w:jc w:val="both"/>
        <w:rPr>
          <w:rFonts w:ascii="Times New Roman" w:hAnsi="Times New Roman"/>
        </w:rPr>
      </w:pPr>
      <w:r>
        <w:rPr>
          <w:rFonts w:ascii="Times New Roman" w:hAnsi="Times New Roman"/>
        </w:rPr>
        <w:t>They were available in large numbers</w:t>
      </w:r>
    </w:p>
    <w:p>
      <w:pPr>
        <w:numPr>
          <w:ilvl w:val="3"/>
          <w:numId w:val="649"/>
        </w:numPr>
        <w:spacing w:lineRule="atLeast" w:line="268" w:after="0"/>
        <w:ind w:left="360"/>
        <w:jc w:val="both"/>
        <w:rPr>
          <w:rFonts w:ascii="Times New Roman" w:hAnsi="Times New Roman"/>
        </w:rPr>
      </w:pPr>
      <w:r>
        <w:rPr>
          <w:rFonts w:ascii="Times New Roman" w:hAnsi="Times New Roman"/>
        </w:rPr>
        <w:t>They were cheaper than European and American-</w:t>
      </w:r>
      <w:r>
        <w:rPr>
          <w:rFonts w:ascii="Times New Roman" w:hAnsi="Times New Roman"/>
          <w:caps w:val="1"/>
        </w:rPr>
        <w:t>i</w:t>
      </w:r>
      <w:r>
        <w:rPr>
          <w:rFonts w:ascii="Times New Roman" w:hAnsi="Times New Roman"/>
        </w:rPr>
        <w:t>ndian labourers</w:t>
      </w:r>
    </w:p>
    <w:p>
      <w:pPr>
        <w:numPr>
          <w:ilvl w:val="3"/>
          <w:numId w:val="649"/>
        </w:numPr>
        <w:spacing w:lineRule="atLeast" w:line="268" w:after="0"/>
        <w:ind w:left="360"/>
        <w:jc w:val="both"/>
        <w:rPr>
          <w:rFonts w:ascii="Times New Roman" w:hAnsi="Times New Roman"/>
        </w:rPr>
      </w:pPr>
      <w:r>
        <w:rPr>
          <w:rFonts w:ascii="Times New Roman" w:hAnsi="Times New Roman"/>
        </w:rPr>
        <w:t xml:space="preserve">They were thought to be immune to both European and tropical diseases </w:t>
      </w:r>
    </w:p>
    <w:p>
      <w:pPr>
        <w:numPr>
          <w:ilvl w:val="0"/>
          <w:numId w:val="649"/>
        </w:numPr>
        <w:spacing w:lineRule="atLeast" w:line="268" w:after="0"/>
        <w:ind w:left="360"/>
        <w:jc w:val="both"/>
        <w:rPr>
          <w:rFonts w:ascii="Times New Roman" w:hAnsi="Times New Roman"/>
        </w:rPr>
      </w:pPr>
      <w:r>
        <w:rPr>
          <w:rFonts w:ascii="Times New Roman" w:hAnsi="Times New Roman"/>
        </w:rPr>
        <w:t>They appeared more strong and therefore suitable for manual labour</w:t>
        <w:tab/>
        <w:tab/>
        <w:tab/>
        <w:tab/>
        <w:t>(3x1)</w:t>
      </w:r>
    </w:p>
    <w:p>
      <w:pPr>
        <w:spacing w:lineRule="atLeast" w:line="268" w:after="0"/>
        <w:ind w:hanging="360" w:left="360"/>
        <w:jc w:val="both"/>
        <w:rPr>
          <w:rFonts w:ascii="Times New Roman" w:hAnsi="Times New Roman"/>
        </w:rPr>
      </w:pPr>
      <w:r>
        <w:rPr>
          <w:rFonts w:ascii="Times New Roman" w:hAnsi="Times New Roman"/>
        </w:rPr>
        <w:t xml:space="preserve">b) </w:t>
        <w:tab/>
        <w:t>Ways through which slaves were acquired in West Africa before the Trans-Atlantic Trade</w:t>
        <w:tab/>
      </w:r>
    </w:p>
    <w:p>
      <w:pPr>
        <w:numPr>
          <w:ilvl w:val="3"/>
          <w:numId w:val="648"/>
        </w:numPr>
        <w:spacing w:lineRule="atLeast" w:line="268" w:after="0"/>
        <w:ind w:left="360"/>
        <w:jc w:val="both"/>
        <w:rPr>
          <w:rFonts w:ascii="Times New Roman" w:hAnsi="Times New Roman"/>
        </w:rPr>
      </w:pPr>
      <w:r>
        <w:rPr>
          <w:rFonts w:ascii="Times New Roman" w:hAnsi="Times New Roman"/>
        </w:rPr>
        <w:t>Some of those enslaved were prisoners of war</w:t>
      </w:r>
    </w:p>
    <w:p>
      <w:pPr>
        <w:numPr>
          <w:ilvl w:val="3"/>
          <w:numId w:val="648"/>
        </w:numPr>
        <w:spacing w:lineRule="atLeast" w:line="268" w:after="0"/>
        <w:ind w:left="360"/>
        <w:jc w:val="both"/>
        <w:rPr>
          <w:rFonts w:ascii="Times New Roman" w:hAnsi="Times New Roman"/>
        </w:rPr>
      </w:pPr>
      <w:r>
        <w:rPr>
          <w:rFonts w:ascii="Times New Roman" w:hAnsi="Times New Roman"/>
        </w:rPr>
        <w:t>Some of those who committed various crimes in the community e.g adultery, murder or witchcraft were also enslaved (social misfits)</w:t>
      </w:r>
    </w:p>
    <w:p>
      <w:pPr>
        <w:numPr>
          <w:ilvl w:val="3"/>
          <w:numId w:val="648"/>
        </w:numPr>
        <w:spacing w:lineRule="atLeast" w:line="268" w:after="0"/>
        <w:ind w:left="360"/>
        <w:jc w:val="both"/>
        <w:rPr>
          <w:rFonts w:ascii="Times New Roman" w:hAnsi="Times New Roman"/>
        </w:rPr>
      </w:pPr>
      <w:r>
        <w:rPr>
          <w:rFonts w:ascii="Times New Roman" w:hAnsi="Times New Roman"/>
        </w:rPr>
        <w:t>The weak in the society e.g orphans and widows were also vulnerable</w:t>
      </w:r>
    </w:p>
    <w:p>
      <w:pPr>
        <w:numPr>
          <w:ilvl w:val="3"/>
          <w:numId w:val="648"/>
        </w:numPr>
        <w:spacing w:lineRule="atLeast" w:line="268" w:after="0"/>
        <w:ind w:left="360"/>
        <w:jc w:val="both"/>
        <w:rPr>
          <w:rFonts w:ascii="Times New Roman" w:hAnsi="Times New Roman"/>
        </w:rPr>
      </w:pPr>
      <w:r>
        <w:rPr>
          <w:rFonts w:ascii="Times New Roman" w:hAnsi="Times New Roman"/>
        </w:rPr>
        <w:t>Others were those who were unable to pay their debts/panyaring</w:t>
      </w:r>
    </w:p>
    <w:p>
      <w:pPr>
        <w:numPr>
          <w:ilvl w:val="3"/>
          <w:numId w:val="648"/>
        </w:numPr>
        <w:spacing w:lineRule="atLeast" w:line="268" w:after="0"/>
        <w:ind w:left="360"/>
        <w:jc w:val="both"/>
        <w:rPr>
          <w:rFonts w:ascii="Times New Roman" w:hAnsi="Times New Roman"/>
        </w:rPr>
      </w:pPr>
      <w:r>
        <w:rPr>
          <w:rFonts w:ascii="Times New Roman" w:hAnsi="Times New Roman"/>
        </w:rPr>
        <w:t>Some chiefs were known to punish their enemies in local community by selling them into slavery</w:t>
      </w:r>
    </w:p>
    <w:p>
      <w:pPr>
        <w:numPr>
          <w:ilvl w:val="0"/>
          <w:numId w:val="648"/>
        </w:numPr>
        <w:spacing w:lineRule="atLeast" w:line="268" w:after="0"/>
        <w:ind w:left="360"/>
        <w:jc w:val="both"/>
        <w:rPr>
          <w:rFonts w:ascii="Times New Roman" w:hAnsi="Times New Roman"/>
        </w:rPr>
      </w:pPr>
      <w:r>
        <w:rPr>
          <w:rFonts w:ascii="Times New Roman" w:hAnsi="Times New Roman"/>
        </w:rPr>
        <w:t xml:space="preserve">Slaves were also acquired through raids               </w:t>
        <w:tab/>
        <w:tab/>
        <w:tab/>
        <w:tab/>
        <w:tab/>
        <w:tab/>
        <w:t>(6x2)</w:t>
      </w:r>
    </w:p>
    <w:p>
      <w:pPr>
        <w:spacing w:lineRule="atLeast" w:line="268" w:after="0"/>
        <w:ind w:hanging="360" w:left="360"/>
        <w:jc w:val="both"/>
        <w:rPr>
          <w:rFonts w:ascii="Times New Roman" w:hAnsi="Times New Roman"/>
        </w:rPr>
      </w:pPr>
      <w:r>
        <w:rPr>
          <w:rFonts w:ascii="Times New Roman" w:hAnsi="Times New Roman"/>
        </w:rPr>
        <w:t xml:space="preserve">20. </w:t>
      </w:r>
    </w:p>
    <w:p>
      <w:pPr>
        <w:spacing w:lineRule="atLeast" w:line="268" w:after="0"/>
        <w:ind w:hanging="360" w:left="360"/>
        <w:jc w:val="both"/>
        <w:rPr>
          <w:rFonts w:ascii="Times New Roman" w:hAnsi="Times New Roman"/>
        </w:rPr>
      </w:pPr>
      <w:r>
        <w:rPr>
          <w:rFonts w:ascii="Times New Roman" w:hAnsi="Times New Roman"/>
        </w:rPr>
        <w:t xml:space="preserve">a) </w:t>
        <w:tab/>
        <w:t xml:space="preserve">Three African countries colonised by Germany </w:t>
        <w:tab/>
        <w:tab/>
        <w:tab/>
        <w:tab/>
        <w:tab/>
        <w:tab/>
        <w:t>(3 mks)</w:t>
      </w:r>
    </w:p>
    <w:p>
      <w:pPr>
        <w:numPr>
          <w:ilvl w:val="3"/>
          <w:numId w:val="646"/>
        </w:numPr>
        <w:spacing w:lineRule="atLeast" w:line="268" w:after="0"/>
        <w:ind w:left="360"/>
        <w:jc w:val="both"/>
        <w:rPr>
          <w:rFonts w:ascii="Times New Roman" w:hAnsi="Times New Roman"/>
        </w:rPr>
      </w:pPr>
      <w:r>
        <w:rPr>
          <w:rFonts w:ascii="Times New Roman" w:hAnsi="Times New Roman"/>
        </w:rPr>
        <w:t>Togo</w:t>
      </w:r>
    </w:p>
    <w:p>
      <w:pPr>
        <w:numPr>
          <w:ilvl w:val="3"/>
          <w:numId w:val="646"/>
        </w:numPr>
        <w:spacing w:lineRule="atLeast" w:line="268" w:after="0"/>
        <w:ind w:left="360"/>
        <w:jc w:val="both"/>
        <w:rPr>
          <w:rFonts w:ascii="Times New Roman" w:hAnsi="Times New Roman"/>
        </w:rPr>
      </w:pPr>
      <w:r>
        <w:rPr>
          <w:rFonts w:ascii="Times New Roman" w:hAnsi="Times New Roman"/>
        </w:rPr>
        <w:t>Cameroon</w:t>
      </w:r>
    </w:p>
    <w:p>
      <w:pPr>
        <w:numPr>
          <w:ilvl w:val="3"/>
          <w:numId w:val="646"/>
        </w:numPr>
        <w:spacing w:lineRule="atLeast" w:line="268" w:after="0"/>
        <w:ind w:left="360"/>
        <w:jc w:val="both"/>
        <w:rPr>
          <w:rFonts w:ascii="Times New Roman" w:hAnsi="Times New Roman"/>
        </w:rPr>
      </w:pPr>
      <w:r>
        <w:rPr>
          <w:rFonts w:ascii="Times New Roman" w:hAnsi="Times New Roman"/>
        </w:rPr>
        <w:t>Namibia</w:t>
      </w:r>
    </w:p>
    <w:p>
      <w:pPr>
        <w:numPr>
          <w:ilvl w:val="0"/>
          <w:numId w:val="646"/>
        </w:numPr>
        <w:spacing w:lineRule="atLeast" w:line="268" w:after="0"/>
        <w:ind w:left="360"/>
        <w:jc w:val="both"/>
        <w:rPr>
          <w:rFonts w:ascii="Times New Roman" w:hAnsi="Times New Roman"/>
        </w:rPr>
      </w:pPr>
      <w:r>
        <w:rPr>
          <w:rFonts w:ascii="Times New Roman" w:hAnsi="Times New Roman"/>
        </w:rPr>
        <w:t>Tanganyika</w:t>
        <w:tab/>
        <w:tab/>
        <w:tab/>
        <w:tab/>
        <w:tab/>
        <w:t xml:space="preserve">    </w:t>
        <w:tab/>
        <w:tab/>
        <w:tab/>
        <w:t xml:space="preserve"> </w:t>
        <w:tab/>
        <w:tab/>
        <w:tab/>
        <w:t>(3x1)</w:t>
      </w:r>
    </w:p>
    <w:p>
      <w:pPr>
        <w:spacing w:lineRule="atLeast" w:line="268" w:after="0"/>
        <w:ind w:hanging="360" w:left="360"/>
        <w:jc w:val="both"/>
        <w:rPr>
          <w:rFonts w:ascii="Times New Roman" w:hAnsi="Times New Roman"/>
        </w:rPr>
      </w:pPr>
      <w:r>
        <w:rPr>
          <w:rFonts w:ascii="Times New Roman" w:hAnsi="Times New Roman"/>
        </w:rPr>
        <w:t>b)</w:t>
        <w:tab/>
        <w:t xml:space="preserve">Terms of the Berlin Conference 1884 - 85 </w:t>
        <w:tab/>
        <w:t xml:space="preserve">   </w:t>
        <w:tab/>
        <w:tab/>
        <w:tab/>
        <w:tab/>
        <w:tab/>
        <w:tab/>
        <w:t>(12 mks)</w:t>
      </w:r>
    </w:p>
    <w:p>
      <w:pPr>
        <w:numPr>
          <w:ilvl w:val="3"/>
          <w:numId w:val="647"/>
        </w:numPr>
        <w:spacing w:lineRule="atLeast" w:line="268" w:after="0"/>
        <w:ind w:left="360"/>
        <w:jc w:val="both"/>
        <w:rPr>
          <w:rFonts w:ascii="Times New Roman" w:hAnsi="Times New Roman"/>
        </w:rPr>
      </w:pPr>
      <w:r>
        <w:rPr>
          <w:rFonts w:ascii="Times New Roman" w:hAnsi="Times New Roman"/>
        </w:rPr>
        <w:t>Any state laying claim to any part to inform others</w:t>
      </w:r>
    </w:p>
    <w:p>
      <w:pPr>
        <w:numPr>
          <w:ilvl w:val="3"/>
          <w:numId w:val="647"/>
        </w:numPr>
        <w:spacing w:lineRule="atLeast" w:line="268" w:after="0"/>
        <w:ind w:left="360"/>
        <w:jc w:val="both"/>
        <w:rPr>
          <w:rFonts w:ascii="Times New Roman" w:hAnsi="Times New Roman"/>
        </w:rPr>
      </w:pPr>
      <w:r>
        <w:rPr>
          <w:rFonts w:ascii="Times New Roman" w:hAnsi="Times New Roman"/>
        </w:rPr>
        <w:t>All signatories must declare their sphere of influence</w:t>
      </w:r>
    </w:p>
    <w:p>
      <w:pPr>
        <w:numPr>
          <w:ilvl w:val="3"/>
          <w:numId w:val="647"/>
        </w:numPr>
        <w:spacing w:lineRule="atLeast" w:line="268" w:after="0"/>
        <w:ind w:left="360"/>
        <w:jc w:val="both"/>
        <w:rPr>
          <w:rFonts w:ascii="Times New Roman" w:hAnsi="Times New Roman"/>
        </w:rPr>
      </w:pPr>
      <w:r>
        <w:rPr>
          <w:rFonts w:ascii="Times New Roman" w:hAnsi="Times New Roman"/>
        </w:rPr>
        <w:t>Effective occupation in sphere of influence</w:t>
      </w:r>
    </w:p>
    <w:p>
      <w:pPr>
        <w:numPr>
          <w:ilvl w:val="3"/>
          <w:numId w:val="647"/>
        </w:numPr>
        <w:spacing w:lineRule="atLeast" w:line="268" w:after="0"/>
        <w:ind w:left="360"/>
        <w:jc w:val="both"/>
        <w:rPr>
          <w:rFonts w:ascii="Times New Roman" w:hAnsi="Times New Roman"/>
        </w:rPr>
      </w:pPr>
      <w:r>
        <w:rPr>
          <w:rFonts w:ascii="Times New Roman" w:hAnsi="Times New Roman"/>
        </w:rPr>
        <w:t>Abolish slave trade in your territory</w:t>
      </w:r>
    </w:p>
    <w:p>
      <w:pPr>
        <w:numPr>
          <w:ilvl w:val="3"/>
          <w:numId w:val="647"/>
        </w:numPr>
        <w:spacing w:lineRule="atLeast" w:line="268" w:after="0"/>
        <w:ind w:left="360"/>
        <w:jc w:val="both"/>
        <w:rPr>
          <w:rFonts w:ascii="Times New Roman" w:hAnsi="Times New Roman"/>
        </w:rPr>
      </w:pPr>
      <w:r>
        <w:rPr>
          <w:rFonts w:ascii="Times New Roman" w:hAnsi="Times New Roman"/>
        </w:rPr>
        <w:t>River Congo and Niger be left free for navigation</w:t>
      </w:r>
    </w:p>
    <w:p>
      <w:pPr>
        <w:numPr>
          <w:ilvl w:val="3"/>
          <w:numId w:val="647"/>
        </w:numPr>
        <w:spacing w:lineRule="atLeast" w:line="268" w:after="0"/>
        <w:ind w:left="360"/>
        <w:jc w:val="both"/>
        <w:rPr>
          <w:rFonts w:ascii="Times New Roman" w:hAnsi="Times New Roman"/>
        </w:rPr>
      </w:pPr>
      <w:r>
        <w:rPr>
          <w:rFonts w:ascii="Times New Roman" w:hAnsi="Times New Roman"/>
        </w:rPr>
        <w:t>Any claim on African coast, the land in the interior becomes sphere of influence</w:t>
      </w:r>
    </w:p>
    <w:p>
      <w:pPr>
        <w:numPr>
          <w:ilvl w:val="0"/>
          <w:numId w:val="647"/>
        </w:numPr>
        <w:spacing w:lineRule="atLeast" w:line="268" w:after="0"/>
        <w:ind w:left="360"/>
        <w:jc w:val="both"/>
        <w:rPr>
          <w:rFonts w:ascii="Times New Roman" w:hAnsi="Times New Roman"/>
        </w:rPr>
      </w:pPr>
      <w:r>
        <w:rPr>
          <w:rFonts w:ascii="Times New Roman" w:hAnsi="Times New Roman"/>
        </w:rPr>
        <w:t xml:space="preserve">Any proctectorate must undertake to protect European rights    </w:t>
        <w:tab/>
        <w:tab/>
        <w:tab/>
        <w:tab/>
        <w:t>(6x2)</w:t>
      </w:r>
    </w:p>
    <w:p>
      <w:pPr>
        <w:spacing w:lineRule="atLeast" w:line="268" w:after="0"/>
        <w:ind w:hanging="360" w:left="360"/>
        <w:jc w:val="both"/>
        <w:rPr>
          <w:rFonts w:ascii="Times New Roman" w:hAnsi="Times New Roman"/>
        </w:rPr>
      </w:pPr>
      <w:r>
        <w:rPr>
          <w:rFonts w:ascii="Times New Roman" w:hAnsi="Times New Roman"/>
        </w:rPr>
        <w:t xml:space="preserve">21. </w:t>
      </w:r>
    </w:p>
    <w:p>
      <w:pPr>
        <w:spacing w:lineRule="atLeast" w:line="268" w:after="0"/>
        <w:ind w:hanging="360" w:left="360"/>
        <w:jc w:val="both"/>
        <w:rPr>
          <w:rFonts w:ascii="Times New Roman" w:hAnsi="Times New Roman"/>
        </w:rPr>
      </w:pPr>
      <w:r>
        <w:rPr>
          <w:rFonts w:ascii="Times New Roman" w:hAnsi="Times New Roman"/>
        </w:rPr>
        <w:t xml:space="preserve">a) </w:t>
        <w:tab/>
        <w:t>Peaceful methods used by nationalists in South Africa to fight the racist regime</w:t>
        <w:tab/>
        <w:tab/>
        <w:t>(3 mks)</w:t>
      </w:r>
    </w:p>
    <w:p>
      <w:pPr>
        <w:numPr>
          <w:ilvl w:val="3"/>
          <w:numId w:val="645"/>
        </w:numPr>
        <w:spacing w:lineRule="atLeast" w:line="268" w:after="0"/>
        <w:ind w:left="360"/>
        <w:jc w:val="both"/>
        <w:rPr>
          <w:rFonts w:ascii="Times New Roman" w:hAnsi="Times New Roman"/>
        </w:rPr>
      </w:pPr>
      <w:r>
        <w:rPr>
          <w:rFonts w:ascii="Times New Roman" w:hAnsi="Times New Roman"/>
        </w:rPr>
        <w:t>Demonstration</w:t>
      </w:r>
    </w:p>
    <w:p>
      <w:pPr>
        <w:numPr>
          <w:ilvl w:val="3"/>
          <w:numId w:val="645"/>
        </w:numPr>
        <w:spacing w:lineRule="atLeast" w:line="268" w:after="0"/>
        <w:ind w:left="360"/>
        <w:jc w:val="both"/>
        <w:rPr>
          <w:rFonts w:ascii="Times New Roman" w:hAnsi="Times New Roman"/>
        </w:rPr>
      </w:pPr>
      <w:r>
        <w:rPr>
          <w:rFonts w:ascii="Times New Roman" w:hAnsi="Times New Roman"/>
        </w:rPr>
        <w:t>sending petitions</w:t>
      </w:r>
    </w:p>
    <w:p>
      <w:pPr>
        <w:numPr>
          <w:ilvl w:val="3"/>
          <w:numId w:val="645"/>
        </w:numPr>
        <w:spacing w:lineRule="atLeast" w:line="268" w:after="0"/>
        <w:ind w:left="360"/>
        <w:jc w:val="both"/>
        <w:rPr>
          <w:rFonts w:ascii="Times New Roman" w:hAnsi="Times New Roman"/>
        </w:rPr>
      </w:pPr>
      <w:r>
        <w:rPr>
          <w:rFonts w:ascii="Times New Roman" w:hAnsi="Times New Roman"/>
        </w:rPr>
        <w:t>seeking support from OAU and AU</w:t>
      </w:r>
    </w:p>
    <w:p>
      <w:pPr>
        <w:numPr>
          <w:ilvl w:val="3"/>
          <w:numId w:val="645"/>
        </w:numPr>
        <w:spacing w:lineRule="atLeast" w:line="268" w:after="0"/>
        <w:ind w:left="360"/>
        <w:jc w:val="both"/>
        <w:rPr>
          <w:rFonts w:ascii="Times New Roman" w:hAnsi="Times New Roman"/>
        </w:rPr>
      </w:pPr>
      <w:r>
        <w:rPr>
          <w:rFonts w:ascii="Times New Roman" w:hAnsi="Times New Roman"/>
        </w:rPr>
        <w:t>Forming political parties</w:t>
      </w:r>
    </w:p>
    <w:p>
      <w:pPr>
        <w:numPr>
          <w:ilvl w:val="3"/>
          <w:numId w:val="645"/>
        </w:numPr>
        <w:spacing w:lineRule="atLeast" w:line="268" w:after="0"/>
        <w:ind w:left="360"/>
        <w:jc w:val="both"/>
        <w:rPr>
          <w:rFonts w:ascii="Times New Roman" w:hAnsi="Times New Roman"/>
        </w:rPr>
      </w:pPr>
      <w:r>
        <w:rPr>
          <w:rFonts w:ascii="Times New Roman" w:hAnsi="Times New Roman"/>
        </w:rPr>
        <w:t>Hunger strikes</w:t>
      </w:r>
    </w:p>
    <w:p>
      <w:pPr>
        <w:numPr>
          <w:ilvl w:val="3"/>
          <w:numId w:val="645"/>
        </w:numPr>
        <w:spacing w:lineRule="atLeast" w:line="268" w:after="0"/>
        <w:ind w:left="360"/>
        <w:jc w:val="both"/>
        <w:rPr>
          <w:rFonts w:ascii="Times New Roman" w:hAnsi="Times New Roman"/>
        </w:rPr>
      </w:pPr>
      <w:r>
        <w:rPr>
          <w:rFonts w:ascii="Times New Roman" w:hAnsi="Times New Roman"/>
        </w:rPr>
        <w:t>Use of mass media</w:t>
      </w:r>
    </w:p>
    <w:p>
      <w:pPr>
        <w:numPr>
          <w:ilvl w:val="3"/>
          <w:numId w:val="645"/>
        </w:numPr>
        <w:spacing w:lineRule="atLeast" w:line="268" w:after="0"/>
        <w:ind w:left="360"/>
        <w:jc w:val="both"/>
        <w:rPr>
          <w:rFonts w:ascii="Times New Roman" w:hAnsi="Times New Roman"/>
        </w:rPr>
      </w:pPr>
      <w:r>
        <w:rPr>
          <w:rFonts w:ascii="Times New Roman" w:hAnsi="Times New Roman"/>
        </w:rPr>
        <w:t>Trade unions</w:t>
      </w:r>
    </w:p>
    <w:p>
      <w:pPr>
        <w:numPr>
          <w:ilvl w:val="0"/>
          <w:numId w:val="645"/>
        </w:numPr>
        <w:spacing w:lineRule="atLeast" w:line="268" w:after="0"/>
        <w:ind w:left="360"/>
        <w:jc w:val="both"/>
        <w:rPr>
          <w:rFonts w:ascii="Times New Roman" w:hAnsi="Times New Roman"/>
        </w:rPr>
      </w:pPr>
      <w:r>
        <w:rPr>
          <w:rFonts w:ascii="Times New Roman" w:hAnsi="Times New Roman"/>
        </w:rPr>
        <w:t>Boy cotts</w:t>
        <w:tab/>
        <w:tab/>
        <w:tab/>
        <w:tab/>
        <w:tab/>
        <w:t xml:space="preserve">    </w:t>
        <w:tab/>
        <w:tab/>
        <w:tab/>
        <w:tab/>
        <w:tab/>
        <w:tab/>
        <w:t>(3x1)</w:t>
      </w:r>
    </w:p>
    <w:p>
      <w:pPr>
        <w:spacing w:lineRule="atLeast" w:line="268" w:after="0"/>
        <w:ind w:hanging="360" w:left="360"/>
        <w:jc w:val="both"/>
        <w:rPr>
          <w:rFonts w:ascii="Times New Roman" w:hAnsi="Times New Roman"/>
        </w:rPr>
      </w:pPr>
      <w:r>
        <w:rPr>
          <w:rFonts w:ascii="Times New Roman" w:hAnsi="Times New Roman"/>
        </w:rPr>
        <w:t xml:space="preserve">b) </w:t>
        <w:tab/>
        <w:t>Social challenges of Democratic Republic of Congo after independence</w:t>
        <w:tab/>
        <w:tab/>
        <w:tab/>
        <w:t xml:space="preserve">(12 mks) </w:t>
      </w:r>
    </w:p>
    <w:p>
      <w:pPr>
        <w:numPr>
          <w:ilvl w:val="3"/>
          <w:numId w:val="644"/>
        </w:numPr>
        <w:spacing w:lineRule="atLeast" w:line="268" w:after="0"/>
        <w:ind w:left="360"/>
        <w:jc w:val="both"/>
        <w:rPr>
          <w:rFonts w:ascii="Times New Roman" w:hAnsi="Times New Roman"/>
        </w:rPr>
      </w:pPr>
      <w:r>
        <w:rPr>
          <w:rFonts w:ascii="Times New Roman" w:hAnsi="Times New Roman"/>
        </w:rPr>
        <w:t>Illiteracy increased in High levels</w:t>
      </w:r>
    </w:p>
    <w:p>
      <w:pPr>
        <w:numPr>
          <w:ilvl w:val="3"/>
          <w:numId w:val="644"/>
        </w:numPr>
        <w:spacing w:lineRule="atLeast" w:line="268" w:after="0"/>
        <w:ind w:left="360"/>
        <w:jc w:val="both"/>
        <w:rPr>
          <w:rFonts w:ascii="Times New Roman" w:hAnsi="Times New Roman"/>
        </w:rPr>
      </w:pPr>
      <w:r>
        <w:rPr>
          <w:rFonts w:ascii="Times New Roman" w:hAnsi="Times New Roman"/>
        </w:rPr>
        <w:t>Medical care became unachievable</w:t>
      </w:r>
    </w:p>
    <w:p>
      <w:pPr>
        <w:numPr>
          <w:ilvl w:val="0"/>
          <w:numId w:val="644"/>
        </w:numPr>
        <w:spacing w:lineRule="atLeast" w:line="268" w:after="0"/>
        <w:ind w:left="360"/>
        <w:jc w:val="both"/>
        <w:rPr>
          <w:rFonts w:ascii="Times New Roman" w:hAnsi="Times New Roman"/>
        </w:rPr>
      </w:pPr>
      <w:r>
        <w:rPr>
          <w:rFonts w:ascii="Times New Roman" w:hAnsi="Times New Roman"/>
        </w:rPr>
        <w:t xml:space="preserve">Crime levels escalated due to non payments of salaries to </w:t>
        <w:tab/>
        <w:t>teachers and civil servants</w:t>
      </w:r>
    </w:p>
    <w:p>
      <w:pPr>
        <w:numPr>
          <w:ilvl w:val="3"/>
          <w:numId w:val="644"/>
        </w:numPr>
        <w:spacing w:lineRule="atLeast" w:line="268" w:after="0"/>
        <w:ind w:left="360"/>
        <w:jc w:val="both"/>
        <w:rPr>
          <w:rFonts w:ascii="Times New Roman" w:hAnsi="Times New Roman"/>
        </w:rPr>
      </w:pPr>
      <w:r>
        <w:rPr>
          <w:rFonts w:ascii="Times New Roman" w:hAnsi="Times New Roman"/>
        </w:rPr>
        <w:t>Families were faced with starvation</w:t>
      </w:r>
    </w:p>
    <w:p>
      <w:pPr>
        <w:numPr>
          <w:ilvl w:val="3"/>
          <w:numId w:val="644"/>
        </w:numPr>
        <w:spacing w:lineRule="atLeast" w:line="268" w:after="0"/>
        <w:ind w:left="360"/>
        <w:jc w:val="both"/>
        <w:rPr>
          <w:rFonts w:ascii="Times New Roman" w:hAnsi="Times New Roman"/>
        </w:rPr>
      </w:pPr>
      <w:r>
        <w:rPr>
          <w:rFonts w:ascii="Times New Roman" w:hAnsi="Times New Roman"/>
        </w:rPr>
        <w:t>Refugees increased due to political instability and upheavals</w:t>
      </w:r>
    </w:p>
    <w:p>
      <w:pPr>
        <w:numPr>
          <w:ilvl w:val="3"/>
          <w:numId w:val="644"/>
        </w:numPr>
        <w:spacing w:lineRule="atLeast" w:line="268" w:after="0"/>
        <w:ind w:left="360"/>
        <w:jc w:val="both"/>
        <w:rPr>
          <w:rFonts w:ascii="Times New Roman" w:hAnsi="Times New Roman"/>
        </w:rPr>
      </w:pPr>
      <w:r>
        <w:rPr>
          <w:rFonts w:ascii="Times New Roman" w:hAnsi="Times New Roman"/>
        </w:rPr>
        <w:t>Mass murder led to increase of orphans and widows</w:t>
      </w:r>
    </w:p>
    <w:p>
      <w:pPr>
        <w:numPr>
          <w:ilvl w:val="3"/>
          <w:numId w:val="644"/>
        </w:numPr>
        <w:spacing w:lineRule="atLeast" w:line="268" w:after="0"/>
        <w:ind w:left="360"/>
        <w:jc w:val="both"/>
        <w:rPr>
          <w:rFonts w:ascii="Times New Roman" w:hAnsi="Times New Roman"/>
        </w:rPr>
      </w:pPr>
      <w:r>
        <w:rPr>
          <w:rFonts w:ascii="Times New Roman" w:hAnsi="Times New Roman"/>
        </w:rPr>
        <w:t>Sexually transmitted diseases increased due to sexual abuse of women and children</w:t>
      </w:r>
    </w:p>
    <w:p>
      <w:pPr>
        <w:numPr>
          <w:ilvl w:val="3"/>
          <w:numId w:val="644"/>
        </w:numPr>
        <w:spacing w:lineRule="atLeast" w:line="268" w:after="0"/>
        <w:ind w:left="360"/>
        <w:jc w:val="both"/>
        <w:rPr>
          <w:rFonts w:ascii="Times New Roman" w:hAnsi="Times New Roman"/>
        </w:rPr>
      </w:pPr>
      <w:r>
        <w:rPr>
          <w:rFonts w:ascii="Times New Roman" w:hAnsi="Times New Roman"/>
        </w:rPr>
        <w:t>High levels of poverty were experienced</w:t>
      </w:r>
    </w:p>
    <w:p>
      <w:pPr>
        <w:numPr>
          <w:ilvl w:val="0"/>
          <w:numId w:val="644"/>
        </w:numPr>
        <w:spacing w:lineRule="atLeast" w:line="268" w:after="0"/>
        <w:ind w:left="360"/>
        <w:jc w:val="both"/>
        <w:rPr>
          <w:rFonts w:ascii="Times New Roman" w:hAnsi="Times New Roman"/>
        </w:rPr>
      </w:pPr>
      <w:r>
        <w:rPr>
          <w:rFonts w:ascii="Times New Roman" w:hAnsi="Times New Roman"/>
        </w:rPr>
        <w:t>Insecurity and political uncertainity aggravated the social ills in the country</w:t>
        <w:tab/>
        <w:tab/>
        <w:tab/>
        <w:t>(6x2)</w:t>
      </w:r>
    </w:p>
    <w:p>
      <w:pPr>
        <w:spacing w:lineRule="atLeast" w:line="268" w:after="0"/>
        <w:ind w:hanging="360" w:left="360"/>
        <w:jc w:val="both"/>
        <w:rPr>
          <w:rFonts w:ascii="Times New Roman" w:hAnsi="Times New Roman"/>
          <w:b w:val="1"/>
          <w:u w:val="single"/>
        </w:rPr>
      </w:pPr>
      <w:r>
        <w:rPr>
          <w:rFonts w:ascii="Times New Roman" w:hAnsi="Times New Roman"/>
        </w:rPr>
        <w:tab/>
      </w:r>
    </w:p>
    <w:p>
      <w:pPr>
        <w:spacing w:lineRule="atLeast" w:line="268" w:after="0"/>
        <w:ind w:left="360"/>
        <w:jc w:val="both"/>
        <w:rPr>
          <w:rFonts w:ascii="Times New Roman" w:hAnsi="Times New Roman"/>
        </w:rPr>
      </w:pPr>
      <w:r>
        <w:rPr>
          <w:rFonts w:ascii="Times New Roman" w:hAnsi="Times New Roman"/>
          <w:b w:val="1"/>
          <w:u w:val="single"/>
        </w:rPr>
        <w:t>SECTION C</w:t>
      </w:r>
    </w:p>
    <w:p>
      <w:pPr>
        <w:spacing w:lineRule="atLeast" w:line="268" w:after="0"/>
        <w:ind w:hanging="360" w:left="360"/>
        <w:jc w:val="both"/>
        <w:rPr>
          <w:rFonts w:ascii="Times New Roman" w:hAnsi="Times New Roman"/>
        </w:rPr>
      </w:pPr>
      <w:r>
        <w:rPr>
          <w:rFonts w:ascii="Times New Roman" w:hAnsi="Times New Roman"/>
        </w:rPr>
        <w:t xml:space="preserve">22. </w:t>
      </w:r>
    </w:p>
    <w:p>
      <w:pPr>
        <w:spacing w:lineRule="atLeast" w:line="268" w:after="0"/>
        <w:ind w:hanging="360" w:left="360"/>
        <w:jc w:val="both"/>
        <w:rPr>
          <w:rFonts w:ascii="Times New Roman" w:hAnsi="Times New Roman"/>
        </w:rPr>
      </w:pPr>
      <w:r>
        <w:rPr>
          <w:rFonts w:ascii="Times New Roman" w:hAnsi="Times New Roman"/>
        </w:rPr>
        <w:t xml:space="preserve">a) </w:t>
        <w:tab/>
        <w:t xml:space="preserve">Reasons why USA had not entered into the first world war until 1917 </w:t>
        <w:tab/>
        <w:tab/>
        <w:tab/>
        <w:t>(3mks)</w:t>
      </w:r>
    </w:p>
    <w:p>
      <w:pPr>
        <w:numPr>
          <w:ilvl w:val="3"/>
          <w:numId w:val="643"/>
        </w:numPr>
        <w:spacing w:lineRule="atLeast" w:line="268" w:after="0"/>
        <w:ind w:left="360"/>
        <w:jc w:val="both"/>
        <w:rPr>
          <w:rFonts w:ascii="Times New Roman" w:hAnsi="Times New Roman"/>
        </w:rPr>
      </w:pPr>
      <w:r>
        <w:rPr>
          <w:rFonts w:ascii="Times New Roman" w:hAnsi="Times New Roman"/>
        </w:rPr>
        <w:t>She was sensitive to her citizens of German origin</w:t>
      </w:r>
    </w:p>
    <w:p>
      <w:pPr>
        <w:numPr>
          <w:ilvl w:val="3"/>
          <w:numId w:val="643"/>
        </w:numPr>
        <w:spacing w:lineRule="atLeast" w:line="268" w:after="0"/>
        <w:ind w:left="360"/>
        <w:jc w:val="both"/>
        <w:rPr>
          <w:rFonts w:ascii="Times New Roman" w:hAnsi="Times New Roman"/>
        </w:rPr>
      </w:pPr>
      <w:r>
        <w:rPr>
          <w:rFonts w:ascii="Times New Roman" w:hAnsi="Times New Roman"/>
        </w:rPr>
        <w:t>The war had not interfered with her directly</w:t>
      </w:r>
    </w:p>
    <w:p>
      <w:pPr>
        <w:numPr>
          <w:ilvl w:val="3"/>
          <w:numId w:val="643"/>
        </w:numPr>
        <w:spacing w:lineRule="atLeast" w:line="268" w:after="0"/>
        <w:ind w:left="360"/>
        <w:jc w:val="both"/>
        <w:rPr>
          <w:rFonts w:ascii="Times New Roman" w:hAnsi="Times New Roman"/>
        </w:rPr>
      </w:pPr>
      <w:r>
        <w:rPr>
          <w:rFonts w:ascii="Times New Roman" w:hAnsi="Times New Roman"/>
        </w:rPr>
        <w:t>She was abiding by the Monroe doctrine which forbide her from interfering with European affairs</w:t>
      </w:r>
    </w:p>
    <w:p>
      <w:pPr>
        <w:numPr>
          <w:ilvl w:val="0"/>
          <w:numId w:val="643"/>
        </w:numPr>
        <w:spacing w:lineRule="atLeast" w:line="268" w:after="0"/>
        <w:ind w:left="360"/>
        <w:jc w:val="both"/>
        <w:rPr>
          <w:rFonts w:ascii="Times New Roman" w:hAnsi="Times New Roman"/>
        </w:rPr>
      </w:pPr>
      <w:r>
        <w:rPr>
          <w:rFonts w:ascii="Times New Roman" w:hAnsi="Times New Roman"/>
        </w:rPr>
        <w:t>She was gaining economically from the war</w:t>
        <w:tab/>
        <w:tab/>
        <w:t xml:space="preserve"> </w:t>
        <w:tab/>
        <w:tab/>
        <w:tab/>
        <w:tab/>
        <w:tab/>
        <w:t>(3x1)</w:t>
      </w:r>
    </w:p>
    <w:p>
      <w:pPr>
        <w:spacing w:lineRule="atLeast" w:line="268" w:after="0"/>
        <w:ind w:hanging="360" w:left="360"/>
        <w:jc w:val="both"/>
        <w:rPr>
          <w:rFonts w:ascii="Times New Roman" w:hAnsi="Times New Roman"/>
        </w:rPr>
      </w:pPr>
      <w:r>
        <w:rPr>
          <w:rFonts w:ascii="Times New Roman" w:hAnsi="Times New Roman"/>
        </w:rPr>
        <w:t xml:space="preserve">b) </w:t>
        <w:tab/>
        <w:t xml:space="preserve">Explain six political results of World War I  </w:t>
        <w:tab/>
        <w:tab/>
        <w:tab/>
        <w:tab/>
        <w:tab/>
        <w:tab/>
        <w:tab/>
        <w:t>(2 mks)</w:t>
      </w:r>
    </w:p>
    <w:p>
      <w:pPr>
        <w:numPr>
          <w:ilvl w:val="3"/>
          <w:numId w:val="642"/>
        </w:numPr>
        <w:spacing w:lineRule="atLeast" w:line="268" w:after="0"/>
        <w:ind w:left="360"/>
        <w:jc w:val="both"/>
        <w:rPr>
          <w:rFonts w:ascii="Times New Roman" w:hAnsi="Times New Roman"/>
        </w:rPr>
      </w:pPr>
      <w:r>
        <w:rPr>
          <w:rFonts w:ascii="Times New Roman" w:hAnsi="Times New Roman"/>
        </w:rPr>
        <w:t>New states were created in Europe e.g Hungary and Yugoslavia</w:t>
      </w:r>
    </w:p>
    <w:p>
      <w:pPr>
        <w:numPr>
          <w:ilvl w:val="3"/>
          <w:numId w:val="642"/>
        </w:numPr>
        <w:spacing w:lineRule="atLeast" w:line="268" w:after="0"/>
        <w:ind w:left="360"/>
        <w:jc w:val="both"/>
        <w:rPr>
          <w:rFonts w:ascii="Times New Roman" w:hAnsi="Times New Roman"/>
        </w:rPr>
      </w:pPr>
      <w:r>
        <w:rPr>
          <w:rFonts w:ascii="Times New Roman" w:hAnsi="Times New Roman"/>
        </w:rPr>
        <w:t>U</w:t>
      </w:r>
      <w:r>
        <w:rPr>
          <w:rFonts w:ascii="Times New Roman" w:hAnsi="Times New Roman"/>
          <w:caps w:val="1"/>
        </w:rPr>
        <w:t>sa</w:t>
      </w:r>
      <w:r>
        <w:rPr>
          <w:rFonts w:ascii="Times New Roman" w:hAnsi="Times New Roman"/>
        </w:rPr>
        <w:t xml:space="preserve"> got an upper hand in European affairs</w:t>
      </w:r>
    </w:p>
    <w:p>
      <w:pPr>
        <w:numPr>
          <w:ilvl w:val="3"/>
          <w:numId w:val="642"/>
        </w:numPr>
        <w:spacing w:lineRule="atLeast" w:line="268" w:after="0"/>
        <w:ind w:left="360"/>
        <w:jc w:val="both"/>
        <w:rPr>
          <w:rFonts w:ascii="Times New Roman" w:hAnsi="Times New Roman"/>
        </w:rPr>
      </w:pPr>
      <w:r>
        <w:rPr>
          <w:rFonts w:ascii="Times New Roman" w:hAnsi="Times New Roman"/>
        </w:rPr>
        <w:t>Size of Germany was reduced</w:t>
      </w:r>
    </w:p>
    <w:p>
      <w:pPr>
        <w:numPr>
          <w:ilvl w:val="3"/>
          <w:numId w:val="642"/>
        </w:numPr>
        <w:spacing w:lineRule="atLeast" w:line="268" w:after="0"/>
        <w:ind w:left="360"/>
        <w:jc w:val="both"/>
        <w:rPr>
          <w:rFonts w:ascii="Times New Roman" w:hAnsi="Times New Roman"/>
        </w:rPr>
      </w:pPr>
      <w:r>
        <w:rPr>
          <w:rFonts w:ascii="Times New Roman" w:hAnsi="Times New Roman"/>
        </w:rPr>
        <w:t>The League of Nations was created to maintain International peace and security</w:t>
      </w:r>
    </w:p>
    <w:p>
      <w:pPr>
        <w:numPr>
          <w:ilvl w:val="3"/>
          <w:numId w:val="642"/>
        </w:numPr>
        <w:spacing w:lineRule="atLeast" w:line="268" w:after="0"/>
        <w:ind w:left="360"/>
        <w:jc w:val="both"/>
        <w:rPr>
          <w:rFonts w:ascii="Times New Roman" w:hAnsi="Times New Roman"/>
        </w:rPr>
      </w:pPr>
      <w:r>
        <w:rPr>
          <w:rFonts w:ascii="Times New Roman" w:hAnsi="Times New Roman"/>
        </w:rPr>
        <w:t>It led to nationalism among colonised people</w:t>
      </w:r>
    </w:p>
    <w:p>
      <w:pPr>
        <w:numPr>
          <w:ilvl w:val="3"/>
          <w:numId w:val="642"/>
        </w:numPr>
        <w:spacing w:lineRule="atLeast" w:line="268" w:after="0"/>
        <w:ind w:left="360"/>
        <w:jc w:val="both"/>
        <w:rPr>
          <w:rFonts w:ascii="Times New Roman" w:hAnsi="Times New Roman"/>
        </w:rPr>
      </w:pPr>
      <w:r>
        <w:rPr>
          <w:rFonts w:ascii="Times New Roman" w:hAnsi="Times New Roman"/>
        </w:rPr>
        <w:t>It led to rise of dictators such as Adolf Hitler and Mussolini</w:t>
      </w:r>
    </w:p>
    <w:p>
      <w:pPr>
        <w:numPr>
          <w:ilvl w:val="3"/>
          <w:numId w:val="642"/>
        </w:numPr>
        <w:spacing w:lineRule="atLeast" w:line="268" w:after="0"/>
        <w:ind w:left="360"/>
        <w:jc w:val="both"/>
        <w:rPr>
          <w:rFonts w:ascii="Times New Roman" w:hAnsi="Times New Roman"/>
        </w:rPr>
      </w:pPr>
      <w:r>
        <w:rPr>
          <w:rFonts w:ascii="Times New Roman" w:hAnsi="Times New Roman"/>
        </w:rPr>
        <w:t>German colonies were put under the league of Nations</w:t>
      </w:r>
    </w:p>
    <w:p>
      <w:pPr>
        <w:numPr>
          <w:ilvl w:val="3"/>
          <w:numId w:val="642"/>
        </w:numPr>
        <w:spacing w:lineRule="atLeast" w:line="268" w:after="0"/>
        <w:ind w:left="360"/>
        <w:jc w:val="both"/>
        <w:rPr>
          <w:rFonts w:ascii="Times New Roman" w:hAnsi="Times New Roman"/>
        </w:rPr>
      </w:pPr>
      <w:r>
        <w:rPr>
          <w:rFonts w:ascii="Times New Roman" w:hAnsi="Times New Roman"/>
        </w:rPr>
        <w:t>The existence of ‘Greater Turkey” was undermined because parts of her were granted independence</w:t>
        <w:tab/>
        <w:t>(6x2)</w:t>
      </w:r>
    </w:p>
    <w:p>
      <w:pPr>
        <w:spacing w:lineRule="atLeast" w:line="268" w:after="0"/>
        <w:ind w:hanging="360" w:left="360"/>
        <w:jc w:val="both"/>
        <w:rPr>
          <w:rFonts w:ascii="Times New Roman" w:hAnsi="Times New Roman"/>
        </w:rPr>
      </w:pPr>
      <w:r>
        <w:rPr>
          <w:rFonts w:ascii="Times New Roman" w:hAnsi="Times New Roman"/>
        </w:rPr>
        <w:t xml:space="preserve">23. </w:t>
      </w:r>
    </w:p>
    <w:p>
      <w:pPr>
        <w:spacing w:lineRule="atLeast" w:line="268" w:after="0"/>
        <w:ind w:hanging="360" w:left="360"/>
        <w:jc w:val="both"/>
        <w:rPr>
          <w:rFonts w:ascii="Times New Roman" w:hAnsi="Times New Roman"/>
        </w:rPr>
      </w:pPr>
      <w:r>
        <w:rPr>
          <w:rFonts w:ascii="Times New Roman" w:hAnsi="Times New Roman"/>
        </w:rPr>
        <w:t xml:space="preserve">a) </w:t>
        <w:tab/>
        <w:t>Three permanent member of the Security Council in the United Nations</w:t>
        <w:tab/>
        <w:tab/>
        <w:tab/>
        <w:t>(3 mks)</w:t>
      </w:r>
    </w:p>
    <w:p>
      <w:pPr>
        <w:numPr>
          <w:ilvl w:val="3"/>
          <w:numId w:val="641"/>
        </w:numPr>
        <w:spacing w:lineRule="atLeast" w:line="268" w:after="0"/>
        <w:ind w:left="360"/>
        <w:jc w:val="both"/>
        <w:rPr>
          <w:rFonts w:ascii="Times New Roman" w:hAnsi="Times New Roman"/>
        </w:rPr>
      </w:pPr>
      <w:r>
        <w:rPr>
          <w:rFonts w:ascii="Times New Roman" w:hAnsi="Times New Roman"/>
        </w:rPr>
        <w:t>Britain, France, Russia, USA and China</w:t>
        <w:tab/>
        <w:tab/>
        <w:tab/>
        <w:tab/>
        <w:tab/>
        <w:tab/>
        <w:tab/>
        <w:t>(3x1)</w:t>
      </w:r>
    </w:p>
    <w:p>
      <w:pPr>
        <w:spacing w:lineRule="atLeast" w:line="268" w:after="0"/>
        <w:ind w:hanging="360" w:left="360"/>
        <w:jc w:val="both"/>
        <w:rPr>
          <w:rFonts w:ascii="Times New Roman" w:hAnsi="Times New Roman"/>
        </w:rPr>
      </w:pPr>
      <w:r>
        <w:rPr>
          <w:rFonts w:ascii="Times New Roman" w:hAnsi="Times New Roman"/>
        </w:rPr>
        <w:t xml:space="preserve">b) </w:t>
        <w:tab/>
        <w:t xml:space="preserve">Explain six failures of the league of Nations </w:t>
        <w:tab/>
        <w:tab/>
        <w:tab/>
        <w:tab/>
        <w:tab/>
        <w:tab/>
        <w:tab/>
        <w:t>(12 mks)</w:t>
      </w:r>
    </w:p>
    <w:p>
      <w:pPr>
        <w:numPr>
          <w:ilvl w:val="3"/>
          <w:numId w:val="640"/>
        </w:numPr>
        <w:spacing w:lineRule="atLeast" w:line="268" w:after="0"/>
        <w:ind w:left="360"/>
        <w:jc w:val="both"/>
        <w:rPr>
          <w:rFonts w:ascii="Times New Roman" w:hAnsi="Times New Roman"/>
        </w:rPr>
      </w:pPr>
      <w:r>
        <w:rPr>
          <w:rFonts w:ascii="Times New Roman" w:hAnsi="Times New Roman"/>
        </w:rPr>
        <w:t>It failed to stop Japan from invading and taking over the manchuria region belonging to China</w:t>
      </w:r>
    </w:p>
    <w:p>
      <w:pPr>
        <w:numPr>
          <w:ilvl w:val="3"/>
          <w:numId w:val="640"/>
        </w:numPr>
        <w:spacing w:lineRule="atLeast" w:line="268" w:after="0"/>
        <w:ind w:left="360"/>
        <w:jc w:val="both"/>
        <w:rPr>
          <w:rFonts w:ascii="Times New Roman" w:hAnsi="Times New Roman"/>
        </w:rPr>
      </w:pPr>
      <w:r>
        <w:rPr>
          <w:rFonts w:ascii="Times New Roman" w:hAnsi="Times New Roman"/>
        </w:rPr>
        <w:t>It failed to stop Benito - Musolini of Italy from invading Ethiopia</w:t>
      </w:r>
    </w:p>
    <w:p>
      <w:pPr>
        <w:numPr>
          <w:ilvl w:val="3"/>
          <w:numId w:val="640"/>
        </w:numPr>
        <w:spacing w:lineRule="atLeast" w:line="268" w:after="0"/>
        <w:ind w:left="360"/>
        <w:jc w:val="both"/>
        <w:rPr>
          <w:rFonts w:ascii="Times New Roman" w:hAnsi="Times New Roman"/>
        </w:rPr>
      </w:pPr>
      <w:r>
        <w:rPr>
          <w:rFonts w:ascii="Times New Roman" w:hAnsi="Times New Roman"/>
        </w:rPr>
        <w:t>The league of Nations failed to stop Germany from violating the terms of the versailles treaty e.g she embarked on remilitarization</w:t>
      </w:r>
    </w:p>
    <w:p>
      <w:pPr>
        <w:numPr>
          <w:ilvl w:val="3"/>
          <w:numId w:val="640"/>
        </w:numPr>
        <w:spacing w:lineRule="atLeast" w:line="268" w:after="0"/>
        <w:ind w:left="360"/>
        <w:jc w:val="both"/>
        <w:rPr>
          <w:rFonts w:ascii="Times New Roman" w:hAnsi="Times New Roman"/>
        </w:rPr>
      </w:pPr>
      <w:r>
        <w:rPr>
          <w:rFonts w:ascii="Times New Roman" w:hAnsi="Times New Roman"/>
        </w:rPr>
        <w:t>Many nations disregared it and made defensive pacts</w:t>
      </w:r>
    </w:p>
    <w:p>
      <w:pPr>
        <w:numPr>
          <w:ilvl w:val="3"/>
          <w:numId w:val="640"/>
        </w:numPr>
        <w:spacing w:lineRule="atLeast" w:line="268" w:after="0"/>
        <w:ind w:left="360"/>
        <w:jc w:val="both"/>
        <w:rPr>
          <w:rFonts w:ascii="Times New Roman" w:hAnsi="Times New Roman"/>
        </w:rPr>
      </w:pPr>
      <w:r>
        <w:rPr>
          <w:rFonts w:ascii="Times New Roman" w:hAnsi="Times New Roman"/>
        </w:rPr>
        <w:t>Germany invaded other regions such as Polland and Austria in disregard of the league</w:t>
      </w:r>
    </w:p>
    <w:p>
      <w:pPr>
        <w:numPr>
          <w:ilvl w:val="3"/>
          <w:numId w:val="640"/>
        </w:numPr>
        <w:spacing w:lineRule="atLeast" w:line="268" w:after="0"/>
        <w:ind w:left="360"/>
        <w:jc w:val="both"/>
        <w:rPr>
          <w:rFonts w:ascii="Times New Roman" w:hAnsi="Times New Roman"/>
        </w:rPr>
      </w:pPr>
      <w:r>
        <w:rPr>
          <w:rFonts w:ascii="Times New Roman" w:hAnsi="Times New Roman"/>
        </w:rPr>
        <w:t>Russia invaded Finland in 1939 totally disregarding to the league of Nations</w:t>
      </w:r>
    </w:p>
    <w:p>
      <w:pPr>
        <w:numPr>
          <w:ilvl w:val="0"/>
          <w:numId w:val="640"/>
        </w:numPr>
        <w:spacing w:lineRule="atLeast" w:line="268" w:after="0"/>
        <w:ind w:left="360"/>
        <w:jc w:val="both"/>
        <w:rPr>
          <w:rFonts w:ascii="Times New Roman" w:hAnsi="Times New Roman"/>
        </w:rPr>
      </w:pPr>
      <w:r>
        <w:rPr>
          <w:rFonts w:ascii="Times New Roman" w:hAnsi="Times New Roman"/>
        </w:rPr>
        <w:t>It failed to prevent the breakout of the second world war</w:t>
        <w:tab/>
        <w:tab/>
        <w:tab/>
        <w:tab/>
        <w:tab/>
        <w:t>(6x2)</w:t>
      </w:r>
    </w:p>
    <w:p>
      <w:pPr>
        <w:spacing w:lineRule="atLeast" w:line="268" w:after="0"/>
        <w:ind w:hanging="360" w:left="360"/>
        <w:jc w:val="both"/>
        <w:rPr>
          <w:rFonts w:ascii="Times New Roman" w:hAnsi="Times New Roman"/>
        </w:rPr>
      </w:pPr>
      <w:r>
        <w:rPr>
          <w:rFonts w:ascii="Times New Roman" w:hAnsi="Times New Roman"/>
        </w:rPr>
        <w:t xml:space="preserve">24. </w:t>
      </w:r>
    </w:p>
    <w:p>
      <w:pPr>
        <w:spacing w:lineRule="atLeast" w:line="268" w:after="0"/>
        <w:ind w:hanging="360" w:left="360"/>
        <w:jc w:val="both"/>
        <w:rPr>
          <w:rFonts w:ascii="Times New Roman" w:hAnsi="Times New Roman"/>
        </w:rPr>
      </w:pPr>
      <w:r>
        <w:rPr>
          <w:rFonts w:ascii="Times New Roman" w:hAnsi="Times New Roman"/>
        </w:rPr>
        <w:t xml:space="preserve">a) </w:t>
        <w:tab/>
        <w:t xml:space="preserve">Groups of people who cannot vie for elections in Britain  </w:t>
        <w:tab/>
        <w:tab/>
        <w:tab/>
        <w:tab/>
        <w:tab/>
        <w:t>(3 mks)</w:t>
      </w:r>
    </w:p>
    <w:p>
      <w:pPr>
        <w:numPr>
          <w:ilvl w:val="3"/>
          <w:numId w:val="639"/>
        </w:numPr>
        <w:spacing w:lineRule="atLeast" w:line="268" w:after="0"/>
        <w:ind w:left="360"/>
        <w:jc w:val="both"/>
        <w:rPr>
          <w:rFonts w:ascii="Times New Roman" w:hAnsi="Times New Roman"/>
        </w:rPr>
      </w:pPr>
      <w:r>
        <w:rPr>
          <w:rFonts w:ascii="Times New Roman" w:hAnsi="Times New Roman"/>
          <w:caps w:val="1"/>
        </w:rPr>
        <w:t>c</w:t>
      </w:r>
      <w:r>
        <w:rPr>
          <w:rFonts w:ascii="Times New Roman" w:hAnsi="Times New Roman"/>
        </w:rPr>
        <w:t>lergy</w:t>
      </w:r>
    </w:p>
    <w:p>
      <w:pPr>
        <w:numPr>
          <w:ilvl w:val="3"/>
          <w:numId w:val="639"/>
        </w:numPr>
        <w:spacing w:lineRule="atLeast" w:line="268" w:after="0"/>
        <w:ind w:left="360"/>
        <w:jc w:val="both"/>
        <w:rPr>
          <w:rFonts w:ascii="Times New Roman" w:hAnsi="Times New Roman"/>
        </w:rPr>
      </w:pPr>
      <w:r>
        <w:rPr>
          <w:rFonts w:ascii="Times New Roman" w:hAnsi="Times New Roman"/>
        </w:rPr>
        <w:t>Holders of certain offices e.g judges</w:t>
      </w:r>
    </w:p>
    <w:p>
      <w:pPr>
        <w:numPr>
          <w:ilvl w:val="3"/>
          <w:numId w:val="639"/>
        </w:numPr>
        <w:spacing w:lineRule="atLeast" w:line="268" w:after="0"/>
        <w:ind w:left="360"/>
        <w:jc w:val="both"/>
        <w:rPr>
          <w:rFonts w:ascii="Times New Roman" w:hAnsi="Times New Roman"/>
        </w:rPr>
      </w:pPr>
      <w:r>
        <w:rPr>
          <w:rFonts w:ascii="Times New Roman" w:hAnsi="Times New Roman"/>
        </w:rPr>
        <w:t>Aliens</w:t>
      </w:r>
    </w:p>
    <w:p>
      <w:pPr>
        <w:numPr>
          <w:ilvl w:val="0"/>
          <w:numId w:val="639"/>
        </w:numPr>
        <w:spacing w:lineRule="atLeast" w:line="268" w:after="0"/>
        <w:ind w:left="360"/>
        <w:jc w:val="both"/>
        <w:rPr>
          <w:rFonts w:ascii="Times New Roman" w:hAnsi="Times New Roman"/>
        </w:rPr>
      </w:pPr>
      <w:r>
        <w:rPr>
          <w:rFonts w:ascii="Times New Roman" w:hAnsi="Times New Roman"/>
        </w:rPr>
        <w:t xml:space="preserve">Members of the House of </w:t>
      </w:r>
      <w:r>
        <w:rPr>
          <w:rFonts w:ascii="Times New Roman" w:hAnsi="Times New Roman"/>
          <w:caps w:val="1"/>
        </w:rPr>
        <w:t>l</w:t>
      </w:r>
      <w:r>
        <w:rPr>
          <w:rFonts w:ascii="Times New Roman" w:hAnsi="Times New Roman"/>
        </w:rPr>
        <w:t>ords</w:t>
        <w:tab/>
        <w:tab/>
        <w:tab/>
        <w:tab/>
        <w:tab/>
        <w:tab/>
        <w:tab/>
        <w:tab/>
        <w:t>(3x1)</w:t>
      </w:r>
    </w:p>
    <w:p>
      <w:pPr>
        <w:spacing w:lineRule="atLeast" w:line="268" w:after="0"/>
        <w:ind w:hanging="360" w:left="360"/>
        <w:jc w:val="both"/>
        <w:rPr>
          <w:rFonts w:ascii="Times New Roman" w:hAnsi="Times New Roman"/>
        </w:rPr>
      </w:pPr>
      <w:r>
        <w:rPr>
          <w:rFonts w:ascii="Times New Roman" w:hAnsi="Times New Roman"/>
        </w:rPr>
        <w:t xml:space="preserve">b) </w:t>
        <w:tab/>
        <w:t>How the executive in the USA is checked by other organs of government</w:t>
        <w:tab/>
        <w:tab/>
        <w:tab/>
        <w:t>(12mks)</w:t>
      </w:r>
    </w:p>
    <w:p>
      <w:pPr>
        <w:numPr>
          <w:ilvl w:val="3"/>
          <w:numId w:val="638"/>
        </w:numPr>
        <w:spacing w:lineRule="atLeast" w:line="268" w:after="0"/>
        <w:ind w:left="360"/>
        <w:jc w:val="both"/>
        <w:rPr>
          <w:rFonts w:ascii="Times New Roman" w:hAnsi="Times New Roman"/>
        </w:rPr>
      </w:pPr>
      <w:r>
        <w:rPr>
          <w:rFonts w:ascii="Times New Roman" w:hAnsi="Times New Roman"/>
        </w:rPr>
        <w:t xml:space="preserve">Appointees to executive positions have to be approaved by the senate </w:t>
      </w:r>
    </w:p>
    <w:p>
      <w:pPr>
        <w:numPr>
          <w:ilvl w:val="3"/>
          <w:numId w:val="638"/>
        </w:numPr>
        <w:spacing w:lineRule="atLeast" w:line="268" w:after="0"/>
        <w:ind w:left="360"/>
        <w:jc w:val="both"/>
        <w:rPr>
          <w:rFonts w:ascii="Times New Roman" w:hAnsi="Times New Roman"/>
        </w:rPr>
      </w:pPr>
      <w:r>
        <w:rPr>
          <w:rFonts w:ascii="Times New Roman" w:hAnsi="Times New Roman"/>
        </w:rPr>
        <w:t xml:space="preserve">The executive cannot use government funds without approaval of the congress </w:t>
      </w:r>
    </w:p>
    <w:p>
      <w:pPr>
        <w:numPr>
          <w:ilvl w:val="3"/>
          <w:numId w:val="638"/>
        </w:numPr>
        <w:spacing w:lineRule="atLeast" w:line="268" w:after="0"/>
        <w:ind w:left="360"/>
        <w:jc w:val="both"/>
        <w:rPr>
          <w:rFonts w:ascii="Times New Roman" w:hAnsi="Times New Roman"/>
        </w:rPr>
      </w:pPr>
      <w:r>
        <w:rPr>
          <w:rFonts w:ascii="Times New Roman" w:hAnsi="Times New Roman"/>
        </w:rPr>
        <w:t>The congress can impeach a sitting president if his/her conduct in office is not satisfactory</w:t>
      </w:r>
    </w:p>
    <w:p>
      <w:pPr>
        <w:numPr>
          <w:ilvl w:val="3"/>
          <w:numId w:val="638"/>
        </w:numPr>
        <w:spacing w:lineRule="atLeast" w:line="268" w:after="0"/>
        <w:ind w:left="360"/>
        <w:jc w:val="both"/>
        <w:rPr>
          <w:rFonts w:ascii="Times New Roman" w:hAnsi="Times New Roman"/>
        </w:rPr>
      </w:pPr>
      <w:r>
        <w:rPr>
          <w:rFonts w:ascii="Times New Roman" w:hAnsi="Times New Roman"/>
        </w:rPr>
        <w:t xml:space="preserve">The supreme court may declare the president to have acted unconstitutionally </w:t>
      </w:r>
    </w:p>
    <w:p>
      <w:pPr>
        <w:numPr>
          <w:ilvl w:val="3"/>
          <w:numId w:val="638"/>
        </w:numPr>
        <w:spacing w:lineRule="atLeast" w:line="268" w:after="0"/>
        <w:ind w:left="360"/>
        <w:jc w:val="both"/>
        <w:rPr>
          <w:rFonts w:ascii="Times New Roman" w:hAnsi="Times New Roman"/>
        </w:rPr>
      </w:pPr>
      <w:r>
        <w:rPr>
          <w:rFonts w:ascii="Times New Roman" w:hAnsi="Times New Roman"/>
        </w:rPr>
        <w:t>The elections to house of representatives are held every two years hence the president’s party must be careful lest it loses its majority in the congress</w:t>
      </w:r>
    </w:p>
    <w:p>
      <w:pPr>
        <w:numPr>
          <w:ilvl w:val="3"/>
          <w:numId w:val="638"/>
        </w:numPr>
        <w:spacing w:lineRule="atLeast" w:line="268" w:after="0"/>
        <w:ind w:left="360"/>
        <w:jc w:val="both"/>
        <w:rPr>
          <w:rFonts w:ascii="Times New Roman" w:hAnsi="Times New Roman"/>
        </w:rPr>
      </w:pPr>
      <w:r>
        <w:rPr>
          <w:rFonts w:ascii="Times New Roman" w:hAnsi="Times New Roman"/>
        </w:rPr>
        <w:t>The mass media also monitors the conduct of the executive</w:t>
      </w:r>
    </w:p>
    <w:p>
      <w:pPr>
        <w:numPr>
          <w:ilvl w:val="3"/>
          <w:numId w:val="638"/>
        </w:numPr>
        <w:spacing w:lineRule="atLeast" w:line="268" w:after="0"/>
        <w:ind w:left="360"/>
        <w:jc w:val="both"/>
        <w:rPr>
          <w:rFonts w:ascii="Times New Roman" w:hAnsi="Times New Roman"/>
        </w:rPr>
      </w:pPr>
      <w:r>
        <w:rPr>
          <w:rFonts w:ascii="Times New Roman" w:hAnsi="Times New Roman"/>
        </w:rPr>
        <w:t>Public opinion also play a vital role in checking the conduct of the excecutive</w:t>
      </w:r>
    </w:p>
    <w:p>
      <w:pPr>
        <w:numPr>
          <w:ilvl w:val="3"/>
          <w:numId w:val="638"/>
        </w:numPr>
        <w:spacing w:lineRule="atLeast" w:line="268" w:after="0"/>
        <w:ind w:left="360"/>
        <w:jc w:val="both"/>
        <w:rPr>
          <w:rFonts w:ascii="Times New Roman" w:hAnsi="Times New Roman"/>
        </w:rPr>
      </w:pPr>
      <w:r>
        <w:rPr>
          <w:rFonts w:ascii="Times New Roman" w:hAnsi="Times New Roman"/>
        </w:rPr>
        <w:t>Pressure group also help to check presidential actions</w:t>
      </w:r>
    </w:p>
    <w:p>
      <w:pPr>
        <w:numPr>
          <w:ilvl w:val="0"/>
          <w:numId w:val="638"/>
        </w:numPr>
        <w:spacing w:lineRule="atLeast" w:line="268" w:after="0"/>
        <w:ind w:left="360"/>
        <w:jc w:val="both"/>
        <w:rPr>
          <w:rFonts w:ascii="Times New Roman" w:hAnsi="Times New Roman"/>
        </w:rPr>
      </w:pPr>
      <w:r>
        <w:rPr>
          <w:rFonts w:ascii="Times New Roman" w:hAnsi="Times New Roman"/>
        </w:rPr>
        <w:t>The constitution limits the president’s terms of 4 years each.</w:t>
        <w:tab/>
        <w:tab/>
        <w:tab/>
        <w:tab/>
        <w:tab/>
        <w:t>(6x2)</w:t>
      </w:r>
    </w:p>
    <w:p>
      <w:pPr>
        <w:spacing w:lineRule="auto" w:line="240" w:after="0"/>
        <w:ind w:left="360"/>
        <w:rPr>
          <w:rFonts w:ascii="Cambria Math" w:hAnsi="Cambria Math"/>
          <w:b w:val="1"/>
        </w:rPr>
      </w:pPr>
      <w:r>
        <w:rPr>
          <w:rFonts w:ascii="Cambria Math" w:hAnsi="Cambria Math"/>
          <w:b w:val="1"/>
        </w:rPr>
        <w:t>KIRINYAGA CENTRAL SUB-COUNTY JOINT EXAMINATIONS 2015</w:t>
      </w:r>
    </w:p>
    <w:p>
      <w:pPr>
        <w:spacing w:lineRule="auto" w:line="240" w:after="0"/>
        <w:ind w:left="360"/>
        <w:jc w:val="both"/>
        <w:rPr>
          <w:rFonts w:ascii="Cambria Math" w:hAnsi="Cambria Math"/>
          <w:b w:val="1"/>
          <w:u w:val="single"/>
        </w:rPr>
      </w:pPr>
      <w:r>
        <w:rPr>
          <w:rFonts w:ascii="Cambria Math" w:hAnsi="Cambria Math"/>
          <w:b w:val="1"/>
          <w:u w:val="single"/>
        </w:rPr>
        <w:t>311/1</w:t>
      </w:r>
    </w:p>
    <w:p>
      <w:pPr>
        <w:spacing w:lineRule="auto" w:line="240" w:after="0"/>
        <w:ind w:left="360"/>
        <w:jc w:val="both"/>
        <w:rPr>
          <w:rFonts w:ascii="Cambria Math" w:hAnsi="Cambria Math"/>
          <w:b w:val="1"/>
          <w:u w:val="single"/>
        </w:rPr>
      </w:pPr>
      <w:r>
        <w:rPr>
          <w:rFonts w:ascii="Cambria Math" w:hAnsi="Cambria Math"/>
          <w:b w:val="1"/>
          <w:u w:val="single"/>
        </w:rPr>
        <w:t>HISTORY PAPER 1</w:t>
      </w:r>
    </w:p>
    <w:p>
      <w:pPr>
        <w:pBdr>
          <w:bottom w:val="single" w:sz="4" w:space="0" w:shadow="0" w:frame="0"/>
        </w:pBdr>
        <w:spacing w:lineRule="auto" w:line="240" w:after="0"/>
        <w:ind w:left="360"/>
        <w:jc w:val="both"/>
        <w:rPr>
          <w:rFonts w:ascii="Cambria Math" w:hAnsi="Cambria Math"/>
          <w:b w:val="1"/>
          <w:u w:val="single"/>
        </w:rPr>
      </w:pPr>
      <w:r>
        <w:rPr>
          <w:rFonts w:ascii="Cambria Math" w:hAnsi="Cambria Math"/>
          <w:b w:val="1"/>
          <w:u w:val="single"/>
        </w:rPr>
        <w:t>MARKING SCHEME</w:t>
      </w:r>
    </w:p>
    <w:p>
      <w:pPr>
        <w:numPr>
          <w:ilvl w:val="0"/>
          <w:numId w:val="725"/>
        </w:numPr>
        <w:spacing w:lineRule="auto" w:line="240" w:after="0"/>
        <w:rPr>
          <w:rFonts w:ascii="Times New Roman" w:hAnsi="Times New Roman"/>
          <w:u w:val="single"/>
        </w:rPr>
      </w:pPr>
      <w:r>
        <w:rPr>
          <w:rFonts w:ascii="Times New Roman" w:hAnsi="Times New Roman"/>
          <w:u w:val="single"/>
        </w:rPr>
        <w:t>The main method used by anthropologists to gather historical data.</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Observation.</w:t>
        <w:tab/>
        <w:tab/>
        <w:tab/>
        <w:tab/>
        <w:tab/>
        <w:tab/>
        <w:tab/>
        <w:tab/>
        <w:tab/>
        <w:tab/>
        <w:t>(1 x 1 = 1mk)</w:t>
      </w:r>
    </w:p>
    <w:p>
      <w:pPr>
        <w:numPr>
          <w:ilvl w:val="0"/>
          <w:numId w:val="725"/>
        </w:numPr>
        <w:tabs>
          <w:tab w:val="left" w:pos="360" w:leader="none"/>
        </w:tabs>
        <w:spacing w:lineRule="auto" w:line="240" w:after="0"/>
        <w:rPr>
          <w:rFonts w:ascii="Times New Roman" w:hAnsi="Times New Roman"/>
        </w:rPr>
      </w:pPr>
      <w:r>
        <w:rPr>
          <w:rFonts w:ascii="Times New Roman" w:hAnsi="Times New Roman"/>
          <w:u w:val="single"/>
        </w:rPr>
        <w:t>Two ways in which the Southern Cushites influenced the Bantu.</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Bantus acquired age-set system from the Cushites.</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Bantus acquired religion (Islam) from Cushites e.g. Pokomo.</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Bantus acquired circumcision from the Cushites.</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Bantus acquired the taboo against the eating of fish.</w:t>
        <w:tab/>
        <w:tab/>
        <w:tab/>
        <w:tab/>
        <w:tab/>
        <w:tab/>
        <w:t>(2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Ethnic community that the Maasai assimilated.</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Sirikwa</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 xml:space="preserve">Dorobo </w:t>
        <w:tab/>
        <w:tab/>
        <w:tab/>
        <w:tab/>
        <w:tab/>
        <w:tab/>
        <w:tab/>
        <w:tab/>
        <w:tab/>
        <w:tab/>
        <w:tab/>
        <w:t>(1 x 1 = 1mk)</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One early European visitors to the Kenyan Coast before 1500A.D.</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 Greeks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 Romans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 Portuguese</w:t>
        <w:tab/>
        <w:tab/>
        <w:tab/>
        <w:tab/>
        <w:tab/>
        <w:tab/>
        <w:tab/>
        <w:tab/>
        <w:tab/>
        <w:tab/>
        <w:t>(1 x 1 = 1mk)</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Two factors that led to the defeat of the Mazrui family.</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They were proud and contemptous which made them loose their allies.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Combined force of Lamu and Pate.</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Lack of unity within the family due to succession disputes.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Strong leadership of Seyyid Said.</w:t>
        <w:tab/>
        <w:tab/>
        <w:tab/>
        <w:tab/>
        <w:tab/>
        <w:tab/>
        <w:tab/>
        <w:tab/>
        <w:t>(2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One way in which rural-urban migration in Kenya contributes to National Unity.</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It promotes inter-ethnic integration.</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It promotes peaceful co-existence / harmonious living between different communities.</w:t>
        <w:tab/>
        <w:t>(1 x 1 = 1mk)</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Two main responsibilities of a citizen.</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Responsibility to the person / self and family.</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Responsibility to the state.</w:t>
        <w:tab/>
        <w:tab/>
        <w:tab/>
        <w:tab/>
        <w:tab/>
        <w:tab/>
        <w:tab/>
        <w:tab/>
        <w:tab/>
        <w:t>(2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One treaty that created the British East African Protectorate.</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 1890 Anglo-German Agreement (Heligoland).</w:t>
        <w:tab/>
        <w:tab/>
        <w:tab/>
        <w:tab/>
        <w:tab/>
        <w:tab/>
        <w:t>(1 x 1 = 1mk)</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Two reasons why Africans were not allowed to grow cash crops.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 European feared loss of labour.</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Africans had no knowledge of cash crop growing.</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To control the spread of diseases and pests from African farms.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 xml:space="preserve">Cash crop farming was a domain of the whites to raise revenue on behalf of the government.  (2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 xml:space="preserve">Two bodies  that were in charge of independent schools in Central Kenya during the colonial period.</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Kikuyu Independent Schools Association (KISA)</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Kikuyu Karing’a Education Association (KKEA)</w:t>
        <w:tab/>
        <w:tab/>
        <w:tab/>
        <w:tab/>
        <w:tab/>
        <w:tab/>
        <w:t>(2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Two changes introduced by the Lyttelton constitution of 1954 that benefited the Africans in the struggle for independence.</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It led to the establishment of a multi-racial council of ministers to replace the Governors executive council.</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The ban on political organizations to operate at district level was lifted.</w:t>
        <w:tab/>
        <w:tab/>
        <w:tab/>
        <w:t>(2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Why the Trade Union movement was concentrated in urban centres during the colonial period.</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Educated Africans were concentrated in urban areas.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There was serious racial segregation in urban areas.</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There were social meeting places where members could organize their activities.</w:t>
        <w:tab/>
        <w:tab/>
        <w:t>(1 x 1 = 1mk)</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Two special groups of people recognized by the New Constitution.</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Marginalized groups.</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The Youth.</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The Disabled.</w:t>
        <w:tab/>
        <w:tab/>
        <w:tab/>
        <w:tab/>
        <w:tab/>
        <w:tab/>
        <w:tab/>
        <w:tab/>
        <w:tab/>
        <w:tab/>
        <w:t>(2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Two political challenges that President Moi experienced during his era between 1982 and 1991.</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In 1982 there was an attempted military coup by a section of the Air force.</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The assassination of Dr. Robert Ouko.</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The clamour for Multi-party democracy.</w:t>
        <w:tab/>
        <w:tab/>
        <w:tab/>
        <w:tab/>
        <w:tab/>
        <w:tab/>
        <w:tab/>
        <w:t>(2 x 1 = 2mks)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One non-military function of the Kenya Defence Forces.</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Participating in Development projects e.g. building roads, bridges etc.</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Entertaining the public and foreign guests during public holidays.</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rPr>
        <w:t>Providing emergency relief services during disaster e.g. floods, locust invasions.</w:t>
        <w:tab/>
        <w:tab/>
        <w:t>(1 x 1 = 1mk</w:t>
        <w:tab/>
      </w:r>
      <w:r>
        <w:rPr>
          <w:rFonts w:ascii="Times New Roman" w:hAnsi="Times New Roman"/>
          <w:u w:val="single"/>
        </w:rPr>
        <w:t xml:space="preserve"> </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The Chief Accounting Officer in the Judicial Service Commission.</w:t>
      </w:r>
    </w:p>
    <w:p>
      <w:pPr>
        <w:numPr>
          <w:ilvl w:val="0"/>
          <w:numId w:val="669"/>
        </w:numPr>
        <w:tabs>
          <w:tab w:val="left" w:pos="360" w:leader="none"/>
          <w:tab w:val="clear" w:pos="720" w:leader="none"/>
        </w:tabs>
        <w:spacing w:lineRule="auto" w:line="240" w:after="0"/>
        <w:ind w:left="360"/>
        <w:rPr>
          <w:rFonts w:ascii="Times New Roman" w:hAnsi="Times New Roman"/>
        </w:rPr>
      </w:pPr>
      <w:r>
        <w:rPr>
          <w:rFonts w:ascii="Times New Roman" w:hAnsi="Times New Roman"/>
        </w:rPr>
        <w:t>Registrar</w:t>
        <w:tab/>
        <w:tab/>
        <w:tab/>
        <w:tab/>
        <w:tab/>
        <w:tab/>
        <w:tab/>
        <w:tab/>
        <w:tab/>
        <w:tab/>
        <w:tab/>
        <w:t>(1 x 1 = 1mk)</w:t>
      </w:r>
    </w:p>
    <w:p>
      <w:pPr>
        <w:numPr>
          <w:ilvl w:val="0"/>
          <w:numId w:val="725"/>
        </w:numPr>
        <w:tabs>
          <w:tab w:val="left" w:pos="360" w:leader="none"/>
        </w:tabs>
        <w:spacing w:lineRule="auto" w:line="240" w:after="0"/>
        <w:rPr>
          <w:rFonts w:ascii="Times New Roman" w:hAnsi="Times New Roman"/>
          <w:u w:val="single"/>
        </w:rPr>
      </w:pPr>
      <w:r>
        <w:rPr>
          <w:rFonts w:ascii="Times New Roman" w:hAnsi="Times New Roman"/>
          <w:u w:val="single"/>
        </w:rPr>
        <w:t>The main function of the National Land Commission.</w:t>
      </w:r>
    </w:p>
    <w:p>
      <w:pPr>
        <w:numPr>
          <w:ilvl w:val="4"/>
          <w:numId w:val="725"/>
        </w:numPr>
        <w:tabs>
          <w:tab w:val="left" w:pos="360" w:leader="none"/>
        </w:tabs>
        <w:spacing w:lineRule="auto" w:line="240" w:after="0"/>
        <w:ind w:left="360"/>
        <w:rPr>
          <w:rFonts w:ascii="Times New Roman" w:hAnsi="Times New Roman"/>
        </w:rPr>
      </w:pPr>
      <w:r>
        <w:rPr>
          <w:rFonts w:ascii="Times New Roman" w:hAnsi="Times New Roman"/>
        </w:rPr>
        <w:t>To guard public land and ensure that the government develops a fair policy on land.</w:t>
        <w:tab/>
        <w:tab/>
        <w:t>(1 x 1 = 1mk)</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B: (45 MARKS) </w:t>
      </w:r>
    </w:p>
    <w:p>
      <w:pPr>
        <w:numPr>
          <w:ilvl w:val="0"/>
          <w:numId w:val="725"/>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Reasons which led to the migration of Somali from their homeland.</w:t>
      </w:r>
    </w:p>
    <w:p>
      <w:pPr>
        <w:numPr>
          <w:ilvl w:val="0"/>
          <w:numId w:val="726"/>
        </w:numPr>
        <w:tabs>
          <w:tab w:val="left" w:pos="360" w:leader="none"/>
          <w:tab w:val="clear" w:pos="1080" w:leader="none"/>
        </w:tabs>
        <w:spacing w:lineRule="auto" w:line="240" w:after="0"/>
        <w:ind w:left="360"/>
        <w:rPr>
          <w:rFonts w:ascii="Times New Roman" w:hAnsi="Times New Roman"/>
        </w:rPr>
      </w:pPr>
      <w:r>
        <w:rPr>
          <w:rFonts w:ascii="Times New Roman" w:hAnsi="Times New Roman"/>
        </w:rPr>
        <w:t>Internal wars from different communities that hastened the relationship.</w:t>
      </w:r>
    </w:p>
    <w:p>
      <w:pPr>
        <w:numPr>
          <w:ilvl w:val="0"/>
          <w:numId w:val="726"/>
        </w:numPr>
        <w:tabs>
          <w:tab w:val="left" w:pos="360" w:leader="none"/>
          <w:tab w:val="clear" w:pos="1080" w:leader="none"/>
        </w:tabs>
        <w:spacing w:lineRule="auto" w:line="240" w:after="0"/>
        <w:ind w:left="360"/>
        <w:rPr>
          <w:rFonts w:ascii="Times New Roman" w:hAnsi="Times New Roman"/>
        </w:rPr>
      </w:pPr>
      <w:r>
        <w:rPr>
          <w:rFonts w:ascii="Times New Roman" w:hAnsi="Times New Roman"/>
        </w:rPr>
        <w:t>External attacks from the surrounding communities that made them weak hence displacing them.</w:t>
      </w:r>
    </w:p>
    <w:p>
      <w:pPr>
        <w:numPr>
          <w:ilvl w:val="0"/>
          <w:numId w:val="726"/>
        </w:numPr>
        <w:tabs>
          <w:tab w:val="left" w:pos="360" w:leader="none"/>
          <w:tab w:val="clear" w:pos="1080" w:leader="none"/>
        </w:tabs>
        <w:spacing w:lineRule="auto" w:line="240" w:after="0"/>
        <w:ind w:left="360"/>
        <w:rPr>
          <w:rFonts w:ascii="Times New Roman" w:hAnsi="Times New Roman"/>
        </w:rPr>
      </w:pPr>
      <w:r>
        <w:rPr>
          <w:rFonts w:ascii="Times New Roman" w:hAnsi="Times New Roman"/>
        </w:rPr>
        <w:t>Natural calamities e.g. droughts, floods made them look for better places.</w:t>
      </w:r>
    </w:p>
    <w:p>
      <w:pPr>
        <w:numPr>
          <w:ilvl w:val="0"/>
          <w:numId w:val="726"/>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were looking for pastures for their animals because they were pastoralists hence they migrated.</w:t>
      </w:r>
    </w:p>
    <w:p>
      <w:pPr>
        <w:numPr>
          <w:ilvl w:val="0"/>
          <w:numId w:val="726"/>
        </w:numPr>
        <w:tabs>
          <w:tab w:val="left" w:pos="360" w:leader="none"/>
          <w:tab w:val="clear" w:pos="1080" w:leader="none"/>
        </w:tabs>
        <w:spacing w:lineRule="auto" w:line="240" w:after="0"/>
        <w:ind w:left="360"/>
        <w:rPr>
          <w:rFonts w:ascii="Times New Roman" w:hAnsi="Times New Roman"/>
        </w:rPr>
      </w:pPr>
      <w:r>
        <w:rPr>
          <w:rFonts w:ascii="Times New Roman" w:hAnsi="Times New Roman"/>
        </w:rPr>
        <w:t xml:space="preserve">They were looking for adventures i.e. some hence wanted to know and to venture to other communities </w:t>
      </w:r>
    </w:p>
    <w:p>
      <w:pPr>
        <w:spacing w:lineRule="auto" w:line="240" w:after="0"/>
        <w:ind w:left="360"/>
        <w:rPr>
          <w:rFonts w:ascii="Times New Roman" w:hAnsi="Times New Roman"/>
        </w:rPr>
      </w:pPr>
      <w:r>
        <w:rPr>
          <w:rFonts w:ascii="Times New Roman" w:hAnsi="Times New Roman"/>
        </w:rPr>
        <w:t>in the interior.</w:t>
        <w:tab/>
        <w:tab/>
        <w:tab/>
        <w:tab/>
        <w:tab/>
        <w:tab/>
        <w:tab/>
        <w:tab/>
        <w:tab/>
        <w:tab/>
        <w:t>(3 x 1 = 3mks)</w:t>
      </w:r>
    </w:p>
    <w:p>
      <w:pPr>
        <w:spacing w:lineRule="auto" w:line="240" w:after="0"/>
        <w:ind w:hanging="360" w:left="360"/>
        <w:rPr>
          <w:rFonts w:ascii="Times New Roman" w:hAnsi="Times New Roman"/>
        </w:rPr>
      </w:pPr>
    </w:p>
    <w:p>
      <w:pPr>
        <w:numPr>
          <w:ilvl w:val="0"/>
          <w:numId w:val="714"/>
        </w:numPr>
        <w:tabs>
          <w:tab w:val="left" w:pos="360" w:leader="none"/>
          <w:tab w:val="clear" w:pos="750" w:leader="none"/>
        </w:tabs>
        <w:spacing w:lineRule="auto" w:line="240" w:after="0"/>
        <w:ind w:hanging="360" w:left="360"/>
        <w:rPr>
          <w:rFonts w:ascii="Times New Roman" w:hAnsi="Times New Roman"/>
          <w:u w:val="single"/>
        </w:rPr>
      </w:pPr>
      <w:r>
        <w:rPr>
          <w:rFonts w:ascii="Times New Roman" w:hAnsi="Times New Roman"/>
          <w:u w:val="single"/>
        </w:rPr>
        <w:t>Results for the interactions between the Bantu and the Cushites in Kenya during the Pre-colonial period.</w:t>
      </w:r>
    </w:p>
    <w:p>
      <w:pPr>
        <w:numPr>
          <w:ilvl w:val="0"/>
          <w:numId w:val="67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led to intermarriages between the communities.</w:t>
      </w:r>
    </w:p>
    <w:p>
      <w:pPr>
        <w:numPr>
          <w:ilvl w:val="0"/>
          <w:numId w:val="67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led to borrowing of some cultural practices and economic activities e.g. Somali started growing crops.</w:t>
      </w:r>
    </w:p>
    <w:p>
      <w:pPr>
        <w:numPr>
          <w:ilvl w:val="0"/>
          <w:numId w:val="67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led to adoption of Islam religion by the Bantus since many Cushites were Islamic.</w:t>
      </w:r>
    </w:p>
    <w:p>
      <w:pPr>
        <w:numPr>
          <w:ilvl w:val="0"/>
          <w:numId w:val="67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led to displacement of some communities by the Cushites from their original places.</w:t>
      </w:r>
    </w:p>
    <w:p>
      <w:pPr>
        <w:numPr>
          <w:ilvl w:val="0"/>
          <w:numId w:val="67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led to internal wars between the two communities for land to settle since the Bantu did not want to migrate.</w:t>
      </w:r>
    </w:p>
    <w:p>
      <w:pPr>
        <w:numPr>
          <w:ilvl w:val="0"/>
          <w:numId w:val="67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led to increase in population.</w:t>
      </w:r>
    </w:p>
    <w:p>
      <w:pPr>
        <w:numPr>
          <w:ilvl w:val="0"/>
          <w:numId w:val="67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led to expansion of their trade.</w:t>
        <w:tab/>
        <w:tab/>
        <w:tab/>
        <w:tab/>
        <w:tab/>
        <w:tab/>
        <w:tab/>
        <w:tab/>
        <w:t>(6x2 = 12mks)</w:t>
      </w:r>
    </w:p>
    <w:p>
      <w:pPr>
        <w:numPr>
          <w:ilvl w:val="0"/>
          <w:numId w:val="725"/>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Three written sources of information about the East African Coast before the 15</w:t>
      </w:r>
      <w:r>
        <w:rPr>
          <w:rFonts w:ascii="Times New Roman" w:hAnsi="Times New Roman"/>
          <w:u w:val="single"/>
          <w:vertAlign w:val="superscript"/>
        </w:rPr>
        <w:t>th</w:t>
      </w:r>
      <w:r>
        <w:rPr>
          <w:rFonts w:ascii="Times New Roman" w:hAnsi="Times New Roman"/>
          <w:u w:val="single"/>
        </w:rPr>
        <w:t xml:space="preserve"> Century. </w:t>
      </w:r>
    </w:p>
    <w:p>
      <w:pPr>
        <w:numPr>
          <w:ilvl w:val="0"/>
          <w:numId w:val="727"/>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Graeco-Roman Documentary.</w:t>
      </w:r>
    </w:p>
    <w:p>
      <w:pPr>
        <w:numPr>
          <w:ilvl w:val="0"/>
          <w:numId w:val="727"/>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Book, Periplus of the Erythrean Sea.</w:t>
      </w:r>
    </w:p>
    <w:p>
      <w:pPr>
        <w:numPr>
          <w:ilvl w:val="0"/>
          <w:numId w:val="727"/>
        </w:numPr>
        <w:tabs>
          <w:tab w:val="left" w:pos="360" w:leader="none"/>
          <w:tab w:val="clear" w:pos="1080" w:leader="none"/>
        </w:tabs>
        <w:spacing w:lineRule="auto" w:line="240" w:after="0"/>
        <w:ind w:left="360"/>
        <w:rPr>
          <w:rFonts w:ascii="Times New Roman" w:hAnsi="Times New Roman"/>
        </w:rPr>
      </w:pPr>
      <w:r>
        <w:rPr>
          <w:rFonts w:ascii="Times New Roman" w:hAnsi="Times New Roman"/>
        </w:rPr>
        <w:t xml:space="preserve">Geographical work by a Greek Scholar (Claudius Ptolemy) </w:t>
      </w:r>
    </w:p>
    <w:p>
      <w:pPr>
        <w:numPr>
          <w:ilvl w:val="0"/>
          <w:numId w:val="727"/>
        </w:numPr>
        <w:tabs>
          <w:tab w:val="left" w:pos="360" w:leader="none"/>
          <w:tab w:val="clear" w:pos="1080" w:leader="none"/>
        </w:tabs>
        <w:spacing w:lineRule="auto" w:line="240" w:after="0"/>
        <w:ind w:left="360"/>
        <w:rPr>
          <w:rFonts w:ascii="Times New Roman" w:hAnsi="Times New Roman"/>
        </w:rPr>
      </w:pPr>
      <w:r>
        <w:rPr>
          <w:rFonts w:ascii="Times New Roman" w:hAnsi="Times New Roman"/>
        </w:rPr>
        <w:t>Documents by Arab merchants e.g. Ibn Batuta</w:t>
      </w:r>
    </w:p>
    <w:p>
      <w:pPr>
        <w:numPr>
          <w:ilvl w:val="0"/>
          <w:numId w:val="727"/>
        </w:numPr>
        <w:tabs>
          <w:tab w:val="left" w:pos="360" w:leader="none"/>
          <w:tab w:val="clear" w:pos="1080" w:leader="none"/>
        </w:tabs>
        <w:spacing w:lineRule="auto" w:line="240" w:after="0"/>
        <w:ind w:left="360"/>
        <w:rPr>
          <w:rFonts w:ascii="Times New Roman" w:hAnsi="Times New Roman"/>
        </w:rPr>
      </w:pPr>
      <w:r>
        <w:rPr>
          <w:rFonts w:ascii="Times New Roman" w:hAnsi="Times New Roman"/>
        </w:rPr>
        <w:t>Several Swahili histories and chronicles e.g. Kilwa chronicles.</w:t>
      </w:r>
    </w:p>
    <w:p>
      <w:pPr>
        <w:numPr>
          <w:ilvl w:val="0"/>
          <w:numId w:val="727"/>
        </w:numPr>
        <w:tabs>
          <w:tab w:val="left" w:pos="360" w:leader="none"/>
          <w:tab w:val="clear" w:pos="1080" w:leader="none"/>
        </w:tabs>
        <w:spacing w:lineRule="auto" w:line="240" w:after="0"/>
        <w:ind w:left="360"/>
        <w:rPr>
          <w:rFonts w:ascii="Times New Roman" w:hAnsi="Times New Roman"/>
        </w:rPr>
      </w:pPr>
      <w:r>
        <w:rPr>
          <w:rFonts w:ascii="Times New Roman" w:hAnsi="Times New Roman"/>
        </w:rPr>
        <w:t>Christian topography of Cosmos-indico-pleatustes.</w:t>
        <w:tab/>
        <w:tab/>
        <w:tab/>
        <w:tab/>
        <w:tab/>
        <w:tab/>
        <w:t>(any 3x1 = 3mks)</w:t>
      </w:r>
    </w:p>
    <w:p>
      <w:pPr>
        <w:spacing w:lineRule="auto" w:line="240" w:after="0"/>
        <w:ind w:hanging="360" w:left="360"/>
        <w:rPr>
          <w:rFonts w:ascii="Times New Roman" w:hAnsi="Times New Roman"/>
          <w:u w:val="single"/>
        </w:rPr>
      </w:pPr>
      <w:r>
        <w:rPr>
          <w:rFonts w:ascii="Times New Roman" w:hAnsi="Times New Roman"/>
        </w:rPr>
        <w:t xml:space="preserve"> (b) </w:t>
      </w:r>
      <w:r>
        <w:rPr>
          <w:rFonts w:ascii="Times New Roman" w:hAnsi="Times New Roman"/>
          <w:u w:val="single"/>
        </w:rPr>
        <w:t>Five factors that facilitated development of Indian Ocean trade.</w:t>
      </w:r>
    </w:p>
    <w:p>
      <w:pPr>
        <w:numPr>
          <w:ilvl w:val="0"/>
          <w:numId w:val="728"/>
        </w:numPr>
        <w:tabs>
          <w:tab w:val="left" w:pos="360" w:leader="none"/>
          <w:tab w:val="clear" w:pos="1080" w:leader="none"/>
        </w:tabs>
        <w:spacing w:lineRule="auto" w:line="240" w:after="0"/>
        <w:ind w:left="360"/>
        <w:rPr>
          <w:rFonts w:ascii="Times New Roman" w:hAnsi="Times New Roman"/>
        </w:rPr>
      </w:pPr>
      <w:r>
        <w:rPr>
          <w:rFonts w:ascii="Times New Roman" w:hAnsi="Times New Roman"/>
        </w:rPr>
        <w:t>Availability of goods from East Africa and outside.</w:t>
      </w:r>
    </w:p>
    <w:p>
      <w:pPr>
        <w:numPr>
          <w:ilvl w:val="0"/>
          <w:numId w:val="728"/>
        </w:numPr>
        <w:tabs>
          <w:tab w:val="left" w:pos="360" w:leader="none"/>
          <w:tab w:val="clear" w:pos="1080" w:leader="none"/>
        </w:tabs>
        <w:spacing w:lineRule="auto" w:line="240" w:after="0"/>
        <w:ind w:left="360"/>
        <w:rPr>
          <w:rFonts w:ascii="Times New Roman" w:hAnsi="Times New Roman"/>
        </w:rPr>
      </w:pPr>
      <w:r>
        <w:rPr>
          <w:rFonts w:ascii="Times New Roman" w:hAnsi="Times New Roman"/>
        </w:rPr>
        <w:t>High demand for the trade items both in Kenya and outside East Africa.</w:t>
      </w:r>
    </w:p>
    <w:p>
      <w:pPr>
        <w:numPr>
          <w:ilvl w:val="0"/>
          <w:numId w:val="728"/>
        </w:numPr>
        <w:tabs>
          <w:tab w:val="left" w:pos="360" w:leader="none"/>
          <w:tab w:val="clear" w:pos="1080" w:leader="none"/>
        </w:tabs>
        <w:spacing w:lineRule="auto" w:line="240" w:after="0"/>
        <w:ind w:left="360"/>
        <w:rPr>
          <w:rFonts w:ascii="Times New Roman" w:hAnsi="Times New Roman"/>
        </w:rPr>
      </w:pPr>
      <w:r>
        <w:rPr>
          <w:rFonts w:ascii="Times New Roman" w:hAnsi="Times New Roman"/>
        </w:rPr>
        <w:t>Existence of enterprising merchants from Kenya and Arabia.</w:t>
      </w:r>
    </w:p>
    <w:p>
      <w:pPr>
        <w:numPr>
          <w:ilvl w:val="0"/>
          <w:numId w:val="728"/>
        </w:numPr>
        <w:tabs>
          <w:tab w:val="left" w:pos="360" w:leader="none"/>
          <w:tab w:val="clear" w:pos="1080" w:leader="none"/>
        </w:tabs>
        <w:spacing w:lineRule="auto" w:line="240" w:after="0"/>
        <w:ind w:left="360"/>
        <w:rPr>
          <w:rFonts w:ascii="Times New Roman" w:hAnsi="Times New Roman"/>
        </w:rPr>
      </w:pPr>
      <w:r>
        <w:rPr>
          <w:rFonts w:ascii="Times New Roman" w:hAnsi="Times New Roman"/>
        </w:rPr>
        <w:t>Existence of local trade among Africans provided a base upon which Indian Ocean trade was developed.</w:t>
      </w:r>
    </w:p>
    <w:p>
      <w:pPr>
        <w:numPr>
          <w:ilvl w:val="0"/>
          <w:numId w:val="728"/>
        </w:numPr>
        <w:tabs>
          <w:tab w:val="left" w:pos="360" w:leader="none"/>
          <w:tab w:val="clear" w:pos="1080" w:leader="none"/>
        </w:tabs>
        <w:spacing w:lineRule="auto" w:line="240" w:after="0"/>
        <w:ind w:left="360"/>
        <w:rPr>
          <w:rFonts w:ascii="Times New Roman" w:hAnsi="Times New Roman"/>
        </w:rPr>
      </w:pPr>
      <w:r>
        <w:rPr>
          <w:rFonts w:ascii="Times New Roman" w:hAnsi="Times New Roman"/>
        </w:rPr>
        <w:t>Accessibility of the East African coast by sea using dhows and ships.</w:t>
      </w:r>
    </w:p>
    <w:p>
      <w:pPr>
        <w:numPr>
          <w:ilvl w:val="0"/>
          <w:numId w:val="728"/>
        </w:numPr>
        <w:tabs>
          <w:tab w:val="left" w:pos="360" w:leader="none"/>
          <w:tab w:val="clear" w:pos="1080" w:leader="none"/>
        </w:tabs>
        <w:spacing w:lineRule="auto" w:line="240" w:after="0"/>
        <w:ind w:left="360"/>
        <w:rPr>
          <w:rFonts w:ascii="Times New Roman" w:hAnsi="Times New Roman"/>
        </w:rPr>
      </w:pPr>
      <w:r>
        <w:rPr>
          <w:rFonts w:ascii="Times New Roman" w:hAnsi="Times New Roman"/>
        </w:rPr>
        <w:t>Existence of Monsoon winds that facilitated movement of dhows.</w:t>
      </w:r>
    </w:p>
    <w:p>
      <w:pPr>
        <w:numPr>
          <w:ilvl w:val="0"/>
          <w:numId w:val="728"/>
        </w:numPr>
        <w:tabs>
          <w:tab w:val="left" w:pos="360" w:leader="none"/>
          <w:tab w:val="clear" w:pos="1080" w:leader="none"/>
        </w:tabs>
        <w:spacing w:lineRule="auto" w:line="240" w:after="0"/>
        <w:ind w:left="360"/>
        <w:rPr>
          <w:rFonts w:ascii="Times New Roman" w:hAnsi="Times New Roman"/>
        </w:rPr>
      </w:pPr>
      <w:r>
        <w:rPr>
          <w:rFonts w:ascii="Times New Roman" w:hAnsi="Times New Roman"/>
        </w:rPr>
        <w:t>Political peace and stability along the coast ensured safe docking of the vessels.</w:t>
      </w:r>
    </w:p>
    <w:p>
      <w:pPr>
        <w:numPr>
          <w:ilvl w:val="0"/>
          <w:numId w:val="728"/>
        </w:numPr>
        <w:tabs>
          <w:tab w:val="left" w:pos="360" w:leader="none"/>
          <w:tab w:val="clear" w:pos="1080" w:leader="none"/>
        </w:tabs>
        <w:spacing w:lineRule="auto" w:line="240" w:after="0"/>
        <w:ind w:left="360"/>
        <w:rPr>
          <w:rFonts w:ascii="Times New Roman" w:hAnsi="Times New Roman"/>
          <w:i w:val="1"/>
        </w:rPr>
      </w:pPr>
      <w:r>
        <w:rPr>
          <w:rFonts w:ascii="Times New Roman" w:hAnsi="Times New Roman"/>
        </w:rPr>
        <w:t>The existence of Arabs who provided capital as money lenders.</w:t>
        <w:tab/>
        <w:tab/>
      </w:r>
      <w:r>
        <w:rPr>
          <w:rFonts w:ascii="Times New Roman" w:hAnsi="Times New Roman"/>
          <w:i w:val="1"/>
        </w:rPr>
        <w:t>Any well explained points (6x2)</w:t>
      </w:r>
    </w:p>
    <w:p>
      <w:pPr>
        <w:numPr>
          <w:ilvl w:val="0"/>
          <w:numId w:val="725"/>
        </w:numPr>
        <w:tabs>
          <w:tab w:val="left" w:pos="360" w:leader="none"/>
        </w:tabs>
        <w:spacing w:lineRule="auto" w:line="240" w:after="0"/>
        <w:rPr>
          <w:rFonts w:ascii="Times New Roman" w:hAnsi="Times New Roman"/>
        </w:rPr>
      </w:pPr>
      <w:r>
        <w:rPr>
          <w:rFonts w:ascii="Times New Roman" w:hAnsi="Times New Roman"/>
        </w:rPr>
        <w:t xml:space="preserve"> </w:t>
      </w: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Five reasons for the formation of political associations in Kenya before 1939.</w:t>
      </w:r>
    </w:p>
    <w:p>
      <w:pPr>
        <w:numPr>
          <w:ilvl w:val="0"/>
          <w:numId w:val="729"/>
        </w:numPr>
        <w:spacing w:lineRule="auto" w:line="240" w:after="0"/>
        <w:ind w:left="360"/>
        <w:rPr>
          <w:rFonts w:ascii="Times New Roman" w:hAnsi="Times New Roman"/>
        </w:rPr>
      </w:pPr>
      <w:r>
        <w:rPr>
          <w:rFonts w:ascii="Times New Roman" w:hAnsi="Times New Roman"/>
        </w:rPr>
        <w:t>Africans organized themselves to fight for the return of their land which had been alienated for European settlers.</w:t>
      </w:r>
    </w:p>
    <w:p>
      <w:pPr>
        <w:numPr>
          <w:ilvl w:val="0"/>
          <w:numId w:val="729"/>
        </w:numPr>
        <w:spacing w:lineRule="auto" w:line="240" w:after="0"/>
        <w:ind w:left="360"/>
        <w:rPr>
          <w:rFonts w:ascii="Times New Roman" w:hAnsi="Times New Roman"/>
        </w:rPr>
      </w:pPr>
      <w:r>
        <w:rPr>
          <w:rFonts w:ascii="Times New Roman" w:hAnsi="Times New Roman"/>
        </w:rPr>
        <w:t>Introduction of the Kipande system limited their movements which was resented by the Africans.</w:t>
      </w:r>
    </w:p>
    <w:p>
      <w:pPr>
        <w:numPr>
          <w:ilvl w:val="0"/>
          <w:numId w:val="729"/>
        </w:numPr>
        <w:spacing w:lineRule="auto" w:line="240" w:after="0"/>
        <w:ind w:left="360"/>
        <w:rPr>
          <w:rFonts w:ascii="Times New Roman" w:hAnsi="Times New Roman"/>
        </w:rPr>
      </w:pPr>
      <w:r>
        <w:rPr>
          <w:rFonts w:ascii="Times New Roman" w:hAnsi="Times New Roman"/>
        </w:rPr>
        <w:t>They were opposed to taxation as it made the Africans work for the Europeans against their will.</w:t>
      </w:r>
    </w:p>
    <w:p>
      <w:pPr>
        <w:numPr>
          <w:ilvl w:val="0"/>
          <w:numId w:val="729"/>
        </w:numPr>
        <w:spacing w:lineRule="auto" w:line="240" w:after="0"/>
        <w:ind w:left="360"/>
        <w:rPr>
          <w:rFonts w:ascii="Times New Roman" w:hAnsi="Times New Roman"/>
        </w:rPr>
      </w:pPr>
      <w:r>
        <w:rPr>
          <w:rFonts w:ascii="Times New Roman" w:hAnsi="Times New Roman"/>
        </w:rPr>
        <w:t>Africans were against the introduction of forced labour by colonial administrators.</w:t>
      </w:r>
    </w:p>
    <w:p>
      <w:pPr>
        <w:numPr>
          <w:ilvl w:val="0"/>
          <w:numId w:val="729"/>
        </w:numPr>
        <w:spacing w:lineRule="auto" w:line="240" w:after="0"/>
        <w:ind w:left="360"/>
        <w:rPr>
          <w:rFonts w:ascii="Times New Roman" w:hAnsi="Times New Roman"/>
        </w:rPr>
      </w:pPr>
      <w:r>
        <w:rPr>
          <w:rFonts w:ascii="Times New Roman" w:hAnsi="Times New Roman"/>
        </w:rPr>
        <w:t>Racial discrimination practiced by Europeans created ill-feelings among the Africans.</w:t>
      </w:r>
    </w:p>
    <w:p>
      <w:pPr>
        <w:numPr>
          <w:ilvl w:val="0"/>
          <w:numId w:val="729"/>
        </w:numPr>
        <w:spacing w:lineRule="auto" w:line="240" w:after="0"/>
        <w:ind w:left="360"/>
        <w:rPr>
          <w:rFonts w:ascii="Times New Roman" w:hAnsi="Times New Roman"/>
        </w:rPr>
      </w:pPr>
      <w:r>
        <w:rPr>
          <w:rFonts w:ascii="Times New Roman" w:hAnsi="Times New Roman"/>
        </w:rPr>
        <w:t>Political associations were a forum for the Africans to demand representation in the Legco.</w:t>
      </w:r>
    </w:p>
    <w:p>
      <w:pPr>
        <w:numPr>
          <w:ilvl w:val="0"/>
          <w:numId w:val="729"/>
        </w:numPr>
        <w:spacing w:lineRule="auto" w:line="240" w:after="0"/>
        <w:ind w:left="360"/>
        <w:rPr>
          <w:rFonts w:ascii="Times New Roman" w:hAnsi="Times New Roman"/>
        </w:rPr>
      </w:pPr>
      <w:r>
        <w:rPr>
          <w:rFonts w:ascii="Times New Roman" w:hAnsi="Times New Roman"/>
        </w:rPr>
        <w:t>Africans received low wages yet they worked for long hours.</w:t>
      </w:r>
    </w:p>
    <w:p>
      <w:pPr>
        <w:numPr>
          <w:ilvl w:val="0"/>
          <w:numId w:val="729"/>
        </w:numPr>
        <w:spacing w:lineRule="auto" w:line="240" w:after="0"/>
        <w:ind w:left="360"/>
        <w:rPr>
          <w:rFonts w:ascii="Times New Roman" w:hAnsi="Times New Roman"/>
        </w:rPr>
      </w:pPr>
      <w:r>
        <w:rPr>
          <w:rFonts w:ascii="Times New Roman" w:hAnsi="Times New Roman"/>
        </w:rPr>
        <w:t>Limited educational opportunities of the Africans made them feel inferior.</w:t>
        <w:tab/>
        <w:tab/>
        <w:tab/>
        <w:t>(5 x 1 = 5mks)</w:t>
      </w:r>
    </w:p>
    <w:p>
      <w:pPr>
        <w:spacing w:lineRule="auto" w:line="240" w:after="0"/>
        <w:ind w:hanging="360" w:left="360"/>
        <w:rPr>
          <w:rFonts w:ascii="Times New Roman" w:hAnsi="Times New Roman"/>
        </w:rPr>
      </w:pPr>
      <w:r>
        <w:rPr>
          <w:rFonts w:ascii="Times New Roman" w:hAnsi="Times New Roman"/>
        </w:rPr>
        <w:t xml:space="preserve">(b)  </w:t>
      </w:r>
      <w:r>
        <w:rPr>
          <w:rFonts w:ascii="Times New Roman" w:hAnsi="Times New Roman"/>
          <w:u w:val="single"/>
        </w:rPr>
        <w:t>Five reasons why the Mau Mau Movement was able to last for a long time.</w:t>
      </w:r>
    </w:p>
    <w:p>
      <w:pPr>
        <w:numPr>
          <w:ilvl w:val="0"/>
          <w:numId w:val="730"/>
        </w:numPr>
        <w:spacing w:lineRule="auto" w:line="240" w:after="0"/>
        <w:ind w:left="360"/>
        <w:rPr>
          <w:rFonts w:ascii="Times New Roman" w:hAnsi="Times New Roman"/>
        </w:rPr>
      </w:pPr>
      <w:r>
        <w:rPr>
          <w:rFonts w:ascii="Times New Roman" w:hAnsi="Times New Roman"/>
        </w:rPr>
        <w:t>Oathing United people and this made them to be committed to the cause.</w:t>
      </w:r>
    </w:p>
    <w:p>
      <w:pPr>
        <w:numPr>
          <w:ilvl w:val="0"/>
          <w:numId w:val="730"/>
        </w:numPr>
        <w:spacing w:lineRule="auto" w:line="240" w:after="0"/>
        <w:ind w:left="360"/>
        <w:rPr>
          <w:rFonts w:ascii="Times New Roman" w:hAnsi="Times New Roman"/>
        </w:rPr>
      </w:pPr>
      <w:r>
        <w:rPr>
          <w:rFonts w:ascii="Times New Roman" w:hAnsi="Times New Roman"/>
        </w:rPr>
        <w:t>Fighters used guerrilla warfare which made it difficult for the British government to contain the rebellion.</w:t>
      </w:r>
    </w:p>
    <w:p>
      <w:pPr>
        <w:numPr>
          <w:ilvl w:val="0"/>
          <w:numId w:val="730"/>
        </w:numPr>
        <w:spacing w:lineRule="auto" w:line="240" w:after="0"/>
        <w:ind w:left="360"/>
        <w:rPr>
          <w:rFonts w:ascii="Times New Roman" w:hAnsi="Times New Roman"/>
        </w:rPr>
      </w:pPr>
      <w:r>
        <w:rPr>
          <w:rFonts w:ascii="Times New Roman" w:hAnsi="Times New Roman"/>
        </w:rPr>
        <w:t>The civilian population sustained the rebellion by supplying food, weapons and information.</w:t>
      </w:r>
    </w:p>
    <w:p>
      <w:pPr>
        <w:numPr>
          <w:ilvl w:val="0"/>
          <w:numId w:val="730"/>
        </w:numPr>
        <w:spacing w:lineRule="auto" w:line="240" w:after="0"/>
        <w:ind w:left="360"/>
        <w:rPr>
          <w:rFonts w:ascii="Times New Roman" w:hAnsi="Times New Roman"/>
        </w:rPr>
      </w:pPr>
      <w:r>
        <w:rPr>
          <w:rFonts w:ascii="Times New Roman" w:hAnsi="Times New Roman"/>
        </w:rPr>
        <w:t>The movement was led by able leaders e.g. Dedan Kimathi, General China (Waruhiu Itote etc).</w:t>
      </w:r>
    </w:p>
    <w:p>
      <w:pPr>
        <w:numPr>
          <w:ilvl w:val="0"/>
          <w:numId w:val="730"/>
        </w:numPr>
        <w:spacing w:lineRule="auto" w:line="240" w:after="0"/>
        <w:ind w:left="360"/>
        <w:rPr>
          <w:rFonts w:ascii="Times New Roman" w:hAnsi="Times New Roman"/>
        </w:rPr>
      </w:pPr>
      <w:r>
        <w:rPr>
          <w:rFonts w:ascii="Times New Roman" w:hAnsi="Times New Roman"/>
        </w:rPr>
        <w:t>The Aberdares and Mt. Kenya forests provided good hideouts for the Mau Mau fighters.</w:t>
      </w:r>
    </w:p>
    <w:p>
      <w:pPr>
        <w:numPr>
          <w:ilvl w:val="0"/>
          <w:numId w:val="730"/>
        </w:numPr>
        <w:spacing w:lineRule="auto" w:line="240" w:after="0"/>
        <w:ind w:left="360"/>
        <w:rPr>
          <w:rFonts w:ascii="Times New Roman" w:hAnsi="Times New Roman"/>
        </w:rPr>
      </w:pPr>
      <w:r>
        <w:rPr>
          <w:rFonts w:ascii="Times New Roman" w:hAnsi="Times New Roman"/>
        </w:rPr>
        <w:t>Some of the fighters were ex-servicemen and were therefore able to apply the military experience they had gained in the first and second world wars.</w:t>
      </w:r>
    </w:p>
    <w:p>
      <w:pPr>
        <w:numPr>
          <w:ilvl w:val="0"/>
          <w:numId w:val="730"/>
        </w:numPr>
        <w:spacing w:lineRule="auto" w:line="240" w:after="0"/>
        <w:ind w:left="360"/>
        <w:rPr>
          <w:rFonts w:ascii="Times New Roman" w:hAnsi="Times New Roman"/>
        </w:rPr>
      </w:pPr>
      <w:r>
        <w:rPr>
          <w:rFonts w:ascii="Times New Roman" w:hAnsi="Times New Roman"/>
        </w:rPr>
        <w:t>The movement received moral and material support from Independent African countries.</w:t>
      </w:r>
    </w:p>
    <w:p>
      <w:pPr>
        <w:numPr>
          <w:ilvl w:val="0"/>
          <w:numId w:val="730"/>
        </w:numPr>
        <w:spacing w:lineRule="auto" w:line="240" w:after="0"/>
        <w:ind w:left="360"/>
        <w:rPr>
          <w:rFonts w:ascii="Times New Roman" w:hAnsi="Times New Roman"/>
        </w:rPr>
      </w:pPr>
      <w:r>
        <w:rPr>
          <w:rFonts w:ascii="Times New Roman" w:hAnsi="Times New Roman"/>
        </w:rPr>
        <w:t>The fighters had adequate weapons which enabled them to persist / continue fighting; some were homemade while others were snatched from European homes and the home guards.</w:t>
        <w:tab/>
        <w:tab/>
        <w:tab/>
        <w:t>(any 5x2 = 10mks)</w:t>
      </w:r>
    </w:p>
    <w:p>
      <w:pPr>
        <w:numPr>
          <w:ilvl w:val="0"/>
          <w:numId w:val="725"/>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Five challenges facing the health sector in Kenya.</w:t>
      </w:r>
    </w:p>
    <w:p>
      <w:pPr>
        <w:numPr>
          <w:ilvl w:val="0"/>
          <w:numId w:val="731"/>
        </w:numPr>
        <w:tabs>
          <w:tab w:val="left" w:pos="360" w:leader="none"/>
          <w:tab w:val="clear" w:pos="1080" w:leader="none"/>
        </w:tabs>
        <w:spacing w:lineRule="auto" w:line="240" w:after="0"/>
        <w:ind w:left="360"/>
        <w:rPr>
          <w:rFonts w:ascii="Times New Roman" w:hAnsi="Times New Roman"/>
        </w:rPr>
      </w:pPr>
      <w:r>
        <w:rPr>
          <w:rFonts w:ascii="Times New Roman" w:hAnsi="Times New Roman"/>
        </w:rPr>
        <w:t>High cost of medical equipment and drugs.</w:t>
      </w:r>
    </w:p>
    <w:p>
      <w:pPr>
        <w:numPr>
          <w:ilvl w:val="0"/>
          <w:numId w:val="731"/>
        </w:numPr>
        <w:tabs>
          <w:tab w:val="left" w:pos="360" w:leader="none"/>
          <w:tab w:val="clear" w:pos="1080" w:leader="none"/>
        </w:tabs>
        <w:spacing w:lineRule="auto" w:line="240" w:after="0"/>
        <w:ind w:left="360"/>
        <w:rPr>
          <w:rFonts w:ascii="Times New Roman" w:hAnsi="Times New Roman"/>
        </w:rPr>
      </w:pPr>
      <w:r>
        <w:rPr>
          <w:rFonts w:ascii="Times New Roman" w:hAnsi="Times New Roman"/>
        </w:rPr>
        <w:t>Fast growing population which puts a strain on the available health facilities.</w:t>
      </w:r>
    </w:p>
    <w:p>
      <w:pPr>
        <w:numPr>
          <w:ilvl w:val="0"/>
          <w:numId w:val="731"/>
        </w:numPr>
        <w:tabs>
          <w:tab w:val="left" w:pos="360" w:leader="none"/>
          <w:tab w:val="clear" w:pos="1080" w:leader="none"/>
        </w:tabs>
        <w:spacing w:lineRule="auto" w:line="240" w:after="0"/>
        <w:ind w:left="360"/>
        <w:rPr>
          <w:rFonts w:ascii="Times New Roman" w:hAnsi="Times New Roman"/>
        </w:rPr>
      </w:pPr>
      <w:r>
        <w:rPr>
          <w:rFonts w:ascii="Times New Roman" w:hAnsi="Times New Roman"/>
        </w:rPr>
        <w:t>HIV and AIDS scourge which affects a large segment of the society poses a big challenge to the government.</w:t>
      </w:r>
    </w:p>
    <w:p>
      <w:pPr>
        <w:numPr>
          <w:ilvl w:val="0"/>
          <w:numId w:val="731"/>
        </w:numPr>
        <w:tabs>
          <w:tab w:val="left" w:pos="360" w:leader="none"/>
          <w:tab w:val="clear" w:pos="1080" w:leader="none"/>
        </w:tabs>
        <w:spacing w:lineRule="auto" w:line="240" w:after="0"/>
        <w:ind w:left="360"/>
        <w:rPr>
          <w:rFonts w:ascii="Times New Roman" w:hAnsi="Times New Roman"/>
        </w:rPr>
      </w:pPr>
      <w:r>
        <w:rPr>
          <w:rFonts w:ascii="Times New Roman" w:hAnsi="Times New Roman"/>
        </w:rPr>
        <w:t>Corruption and other related vices that affect the procurement, distribution and provision of drugs.</w:t>
      </w:r>
    </w:p>
    <w:p>
      <w:pPr>
        <w:numPr>
          <w:ilvl w:val="0"/>
          <w:numId w:val="731"/>
        </w:numPr>
        <w:tabs>
          <w:tab w:val="left" w:pos="360" w:leader="none"/>
          <w:tab w:val="clear" w:pos="1080" w:leader="none"/>
        </w:tabs>
        <w:spacing w:lineRule="auto" w:line="240" w:after="0"/>
        <w:ind w:left="360"/>
        <w:rPr>
          <w:rFonts w:ascii="Times New Roman" w:hAnsi="Times New Roman"/>
        </w:rPr>
      </w:pPr>
      <w:r>
        <w:rPr>
          <w:rFonts w:ascii="Times New Roman" w:hAnsi="Times New Roman"/>
        </w:rPr>
        <w:t>Brain drain – a high number of Kenyan medical personnel emigrate to the developed countries for better opportunities.</w:t>
      </w:r>
    </w:p>
    <w:p>
      <w:pPr>
        <w:numPr>
          <w:ilvl w:val="0"/>
          <w:numId w:val="731"/>
        </w:numPr>
        <w:tabs>
          <w:tab w:val="left" w:pos="360" w:leader="none"/>
          <w:tab w:val="clear" w:pos="1080" w:leader="none"/>
        </w:tabs>
        <w:spacing w:lineRule="auto" w:line="240" w:after="0"/>
        <w:ind w:left="360"/>
        <w:rPr>
          <w:rFonts w:ascii="Times New Roman" w:hAnsi="Times New Roman"/>
        </w:rPr>
      </w:pPr>
      <w:r>
        <w:rPr>
          <w:rFonts w:ascii="Times New Roman" w:hAnsi="Times New Roman"/>
        </w:rPr>
        <w:t>Ineffective National Hospital Insurance Programme as it has emphasized investment in real estate at the expense of proper health care.</w:t>
        <w:tab/>
        <w:tab/>
        <w:tab/>
        <w:tab/>
        <w:tab/>
        <w:tab/>
        <w:tab/>
        <w:tab/>
        <w:tab/>
        <w:t>(5 x 1 = 5mks)</w:t>
      </w:r>
    </w:p>
    <w:p>
      <w:pPr>
        <w:numPr>
          <w:ilvl w:val="0"/>
          <w:numId w:val="715"/>
        </w:numPr>
        <w:tabs>
          <w:tab w:val="left" w:pos="360" w:leader="none"/>
          <w:tab w:val="clear" w:pos="750" w:leader="none"/>
        </w:tabs>
        <w:spacing w:lineRule="auto" w:line="240" w:after="0"/>
        <w:ind w:hanging="360" w:left="360"/>
        <w:rPr>
          <w:rFonts w:ascii="Times New Roman" w:hAnsi="Times New Roman"/>
          <w:u w:val="single"/>
        </w:rPr>
      </w:pPr>
      <w:r>
        <w:rPr>
          <w:rFonts w:ascii="Times New Roman" w:hAnsi="Times New Roman"/>
          <w:u w:val="single"/>
        </w:rPr>
        <w:t>Five factors that contributed to the development of multi-party democracy in Kenya in the early 1990’s.</w:t>
      </w:r>
    </w:p>
    <w:p>
      <w:pPr>
        <w:numPr>
          <w:ilvl w:val="0"/>
          <w:numId w:val="732"/>
        </w:numPr>
        <w:spacing w:lineRule="auto" w:line="240" w:after="0"/>
        <w:ind w:left="360"/>
        <w:rPr>
          <w:rFonts w:ascii="Times New Roman" w:hAnsi="Times New Roman"/>
        </w:rPr>
      </w:pPr>
      <w:r>
        <w:rPr>
          <w:rFonts w:ascii="Times New Roman" w:hAnsi="Times New Roman"/>
        </w:rPr>
        <w:t>Allegations of rigging of the 1988 election led to discontent among the losers.</w:t>
      </w:r>
    </w:p>
    <w:p>
      <w:pPr>
        <w:numPr>
          <w:ilvl w:val="0"/>
          <w:numId w:val="732"/>
        </w:numPr>
        <w:spacing w:lineRule="auto" w:line="240" w:after="0"/>
        <w:ind w:left="360"/>
        <w:rPr>
          <w:rFonts w:ascii="Times New Roman" w:hAnsi="Times New Roman"/>
        </w:rPr>
      </w:pPr>
      <w:r>
        <w:rPr>
          <w:rFonts w:ascii="Times New Roman" w:hAnsi="Times New Roman"/>
        </w:rPr>
        <w:t>KANU failed to listen to criticism and the critics were either suspended or expelled from the party.</w:t>
      </w:r>
    </w:p>
    <w:p>
      <w:pPr>
        <w:numPr>
          <w:ilvl w:val="0"/>
          <w:numId w:val="732"/>
        </w:numPr>
        <w:spacing w:lineRule="auto" w:line="240" w:after="0"/>
        <w:ind w:left="360"/>
        <w:rPr>
          <w:rFonts w:ascii="Times New Roman" w:hAnsi="Times New Roman"/>
        </w:rPr>
      </w:pPr>
      <w:r>
        <w:rPr>
          <w:rFonts w:ascii="Times New Roman" w:hAnsi="Times New Roman"/>
        </w:rPr>
        <w:t>The influence from western Europe and the collapse of the Soviet Union led to the introduction of multi-party democracy.</w:t>
      </w:r>
    </w:p>
    <w:p>
      <w:pPr>
        <w:numPr>
          <w:ilvl w:val="0"/>
          <w:numId w:val="732"/>
        </w:numPr>
        <w:spacing w:lineRule="auto" w:line="240" w:after="0"/>
        <w:ind w:left="360"/>
        <w:rPr>
          <w:rFonts w:ascii="Times New Roman" w:hAnsi="Times New Roman"/>
        </w:rPr>
      </w:pPr>
      <w:r>
        <w:rPr>
          <w:rFonts w:ascii="Times New Roman" w:hAnsi="Times New Roman"/>
        </w:rPr>
        <w:t>The end of the cold war brought new wave of democracy which spread to Kenya.</w:t>
      </w:r>
    </w:p>
    <w:p>
      <w:pPr>
        <w:numPr>
          <w:ilvl w:val="0"/>
          <w:numId w:val="732"/>
        </w:numPr>
        <w:spacing w:lineRule="auto" w:line="240" w:after="0"/>
        <w:ind w:left="360"/>
        <w:rPr>
          <w:rFonts w:ascii="Times New Roman" w:hAnsi="Times New Roman"/>
        </w:rPr>
      </w:pPr>
      <w:r>
        <w:rPr>
          <w:rFonts w:ascii="Times New Roman" w:hAnsi="Times New Roman"/>
        </w:rPr>
        <w:t>The events which were taking place in Zambia and Togo inspired advocates of multi-partyism.</w:t>
      </w:r>
    </w:p>
    <w:p>
      <w:pPr>
        <w:numPr>
          <w:ilvl w:val="0"/>
          <w:numId w:val="732"/>
        </w:numPr>
        <w:spacing w:lineRule="auto" w:line="240" w:after="0"/>
        <w:ind w:left="360"/>
        <w:rPr>
          <w:rFonts w:ascii="Times New Roman" w:hAnsi="Times New Roman"/>
        </w:rPr>
      </w:pPr>
      <w:r>
        <w:rPr>
          <w:rFonts w:ascii="Times New Roman" w:hAnsi="Times New Roman"/>
        </w:rPr>
        <w:t>The pressure from multi-party activities drawn from the civil society, political and legal fraternity forced the government to change.</w:t>
      </w:r>
    </w:p>
    <w:p>
      <w:pPr>
        <w:numPr>
          <w:ilvl w:val="0"/>
          <w:numId w:val="732"/>
        </w:numPr>
        <w:spacing w:lineRule="auto" w:line="240" w:after="0"/>
        <w:ind w:left="360"/>
        <w:rPr>
          <w:rFonts w:ascii="Times New Roman" w:hAnsi="Times New Roman"/>
        </w:rPr>
      </w:pPr>
      <w:r>
        <w:rPr>
          <w:rFonts w:ascii="Times New Roman" w:hAnsi="Times New Roman"/>
        </w:rPr>
        <w:t>The failure by the government to adopt all the recommendations which were forwarded by the public to the Saitoti Review Commission of 1990 led to the agitation for democratise.</w:t>
      </w:r>
    </w:p>
    <w:p>
      <w:pPr>
        <w:numPr>
          <w:ilvl w:val="0"/>
          <w:numId w:val="732"/>
        </w:numPr>
        <w:spacing w:lineRule="auto" w:line="240" w:after="0"/>
        <w:ind w:left="360"/>
        <w:rPr>
          <w:rFonts w:ascii="Times New Roman" w:hAnsi="Times New Roman"/>
        </w:rPr>
      </w:pPr>
      <w:r>
        <w:rPr>
          <w:rFonts w:ascii="Times New Roman" w:hAnsi="Times New Roman"/>
        </w:rPr>
        <w:t>The pressure on the government from the donor community to demonstrate as a condition for aid resumption made it to oblige.</w:t>
      </w:r>
    </w:p>
    <w:p>
      <w:pPr>
        <w:numPr>
          <w:ilvl w:val="0"/>
          <w:numId w:val="732"/>
        </w:numPr>
        <w:spacing w:lineRule="auto" w:line="240" w:after="0"/>
        <w:ind w:left="360"/>
        <w:rPr>
          <w:rFonts w:ascii="Times New Roman" w:hAnsi="Times New Roman"/>
        </w:rPr>
      </w:pPr>
      <w:r>
        <w:rPr>
          <w:rFonts w:ascii="Times New Roman" w:hAnsi="Times New Roman"/>
        </w:rPr>
        <w:t>Repealing of section 2(a) of the constitution.</w:t>
        <w:tab/>
        <w:tab/>
        <w:tab/>
        <w:tab/>
        <w:tab/>
        <w:tab/>
        <w:tab/>
        <w:t>(any 5x2 = 10mks)</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C: (30 MARKS)</w:t>
      </w:r>
    </w:p>
    <w:p>
      <w:pPr>
        <w:numPr>
          <w:ilvl w:val="0"/>
          <w:numId w:val="725"/>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Three ways in which Kenyan citizenship through registration can be revoked.</w:t>
      </w:r>
    </w:p>
    <w:p>
      <w:pPr>
        <w:numPr>
          <w:ilvl w:val="0"/>
          <w:numId w:val="733"/>
        </w:numPr>
        <w:spacing w:lineRule="auto" w:line="240" w:after="0"/>
        <w:ind w:left="360"/>
        <w:rPr>
          <w:rFonts w:ascii="Times New Roman" w:hAnsi="Times New Roman"/>
        </w:rPr>
      </w:pPr>
      <w:r>
        <w:rPr>
          <w:rFonts w:ascii="Times New Roman" w:hAnsi="Times New Roman"/>
        </w:rPr>
        <w:t>If it is proved that registration was obtained through fraud, corruption, false representation or concealment of any material fact.</w:t>
      </w:r>
    </w:p>
    <w:p>
      <w:pPr>
        <w:numPr>
          <w:ilvl w:val="0"/>
          <w:numId w:val="733"/>
        </w:numPr>
        <w:spacing w:lineRule="auto" w:line="240" w:after="0"/>
        <w:ind w:left="360"/>
        <w:rPr>
          <w:rFonts w:ascii="Times New Roman" w:hAnsi="Times New Roman"/>
        </w:rPr>
      </w:pPr>
      <w:r>
        <w:rPr>
          <w:rFonts w:ascii="Times New Roman" w:hAnsi="Times New Roman"/>
        </w:rPr>
        <w:t>The person has during any war Kenya was engaged in traded or gave secrets to the enemy or assisted the enemy in any way.</w:t>
      </w:r>
    </w:p>
    <w:p>
      <w:pPr>
        <w:numPr>
          <w:ilvl w:val="0"/>
          <w:numId w:val="733"/>
        </w:numPr>
        <w:spacing w:lineRule="auto" w:line="240" w:after="0"/>
        <w:ind w:left="360"/>
        <w:rPr>
          <w:rFonts w:ascii="Times New Roman" w:hAnsi="Times New Roman"/>
        </w:rPr>
      </w:pPr>
      <w:r>
        <w:rPr>
          <w:rFonts w:ascii="Times New Roman" w:hAnsi="Times New Roman"/>
        </w:rPr>
        <w:t>If a person is sentenced to imprisonment for a period of 3 years or more within 5 years from the time of registration.</w:t>
      </w:r>
    </w:p>
    <w:p>
      <w:pPr>
        <w:numPr>
          <w:ilvl w:val="0"/>
          <w:numId w:val="733"/>
        </w:numPr>
        <w:spacing w:lineRule="auto" w:line="240" w:after="0"/>
        <w:ind w:left="360"/>
        <w:rPr>
          <w:rFonts w:ascii="Times New Roman" w:hAnsi="Times New Roman"/>
        </w:rPr>
      </w:pPr>
      <w:r>
        <w:rPr>
          <w:rFonts w:ascii="Times New Roman" w:hAnsi="Times New Roman"/>
        </w:rPr>
        <w:t>If at any time after registration one is convinced of treason or an offence attracting a penalty of over 7 years.</w:t>
        <w:tab/>
        <w:tab/>
        <w:tab/>
        <w:tab/>
        <w:tab/>
        <w:tab/>
        <w:tab/>
        <w:tab/>
        <w:tab/>
        <w:tab/>
        <w:tab/>
        <w:tab/>
        <w:tab/>
        <w:t>(3 x 1 = 3mks)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Ways in which education system in Kenya promotes National Unity.</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Students are taught the importance of unity and peaceful co-existence in subjects like History.</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Education instills a sense of belonging in students.</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education is based on common curriculum.</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Students from various parts of Kenya are admitted in common learning institutions.</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Participation in inter-schools drama, music, sports promotes National unity.</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Use of one medium / language of instructions e.g. English / Kiswahili.</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Centralized National examination.</w:t>
      </w:r>
    </w:p>
    <w:p>
      <w:pPr>
        <w:numPr>
          <w:ilvl w:val="0"/>
          <w:numId w:val="734"/>
        </w:numPr>
        <w:tabs>
          <w:tab w:val="left" w:pos="360" w:leader="none"/>
          <w:tab w:val="clear" w:pos="1080" w:leader="none"/>
        </w:tabs>
        <w:spacing w:lineRule="auto" w:line="240" w:after="0"/>
        <w:ind w:left="360"/>
        <w:rPr>
          <w:rFonts w:ascii="Times New Roman" w:hAnsi="Times New Roman"/>
        </w:rPr>
      </w:pPr>
      <w:r>
        <w:rPr>
          <w:rFonts w:ascii="Times New Roman" w:hAnsi="Times New Roman"/>
        </w:rPr>
        <w:t>Centralized training and development of teachers in school and conferences.</w:t>
        <w:tab/>
        <w:tab/>
        <w:tab/>
        <w:t>(6x2 = 12mks)</w:t>
      </w:r>
    </w:p>
    <w:p>
      <w:pPr>
        <w:numPr>
          <w:ilvl w:val="0"/>
          <w:numId w:val="725"/>
        </w:numPr>
        <w:tabs>
          <w:tab w:val="left" w:pos="360" w:leader="none"/>
        </w:tabs>
        <w:spacing w:lineRule="auto" w:line="240" w:after="0"/>
        <w:rPr>
          <w:rFonts w:ascii="Times New Roman" w:hAnsi="Times New Roman"/>
        </w:rPr>
      </w:pPr>
      <w:r>
        <w:rPr>
          <w:rFonts w:ascii="Times New Roman" w:hAnsi="Times New Roman"/>
        </w:rPr>
        <w:t xml:space="preserve"> </w:t>
      </w: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Five principles of the rule of the law.</w:t>
      </w:r>
    </w:p>
    <w:p>
      <w:pPr>
        <w:numPr>
          <w:ilvl w:val="0"/>
          <w:numId w:val="735"/>
        </w:numPr>
        <w:tabs>
          <w:tab w:val="left" w:pos="360" w:leader="none"/>
          <w:tab w:val="clear" w:pos="1080" w:leader="none"/>
        </w:tabs>
        <w:spacing w:lineRule="auto" w:line="240" w:after="0"/>
        <w:ind w:left="360"/>
        <w:rPr>
          <w:rFonts w:ascii="Times New Roman" w:hAnsi="Times New Roman"/>
        </w:rPr>
      </w:pPr>
      <w:r>
        <w:rPr>
          <w:rFonts w:ascii="Times New Roman" w:hAnsi="Times New Roman"/>
        </w:rPr>
        <w:t>All laws to be prospective and open.</w:t>
      </w:r>
    </w:p>
    <w:p>
      <w:pPr>
        <w:numPr>
          <w:ilvl w:val="0"/>
          <w:numId w:val="735"/>
        </w:numPr>
        <w:tabs>
          <w:tab w:val="left" w:pos="360" w:leader="none"/>
          <w:tab w:val="clear" w:pos="1080" w:leader="none"/>
        </w:tabs>
        <w:spacing w:lineRule="auto" w:line="240" w:after="0"/>
        <w:ind w:left="360"/>
        <w:rPr>
          <w:rFonts w:ascii="Times New Roman" w:hAnsi="Times New Roman"/>
        </w:rPr>
      </w:pPr>
      <w:r>
        <w:rPr>
          <w:rFonts w:ascii="Times New Roman" w:hAnsi="Times New Roman"/>
        </w:rPr>
        <w:t>Laws to be stable, not changing too often.</w:t>
      </w:r>
    </w:p>
    <w:p>
      <w:pPr>
        <w:numPr>
          <w:ilvl w:val="0"/>
          <w:numId w:val="735"/>
        </w:numPr>
        <w:tabs>
          <w:tab w:val="left" w:pos="360" w:leader="none"/>
          <w:tab w:val="clear" w:pos="1080" w:leader="none"/>
        </w:tabs>
        <w:spacing w:lineRule="auto" w:line="240" w:after="0"/>
        <w:ind w:left="360"/>
        <w:rPr>
          <w:rFonts w:ascii="Times New Roman" w:hAnsi="Times New Roman"/>
        </w:rPr>
      </w:pPr>
      <w:r>
        <w:rPr>
          <w:rFonts w:ascii="Times New Roman" w:hAnsi="Times New Roman"/>
        </w:rPr>
        <w:t>Making of certain laws to be guided by open, stable, clear and general rules.</w:t>
      </w:r>
    </w:p>
    <w:p>
      <w:pPr>
        <w:numPr>
          <w:ilvl w:val="0"/>
          <w:numId w:val="73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independence of the judiciary must be guaranteed.</w:t>
      </w:r>
    </w:p>
    <w:p>
      <w:pPr>
        <w:numPr>
          <w:ilvl w:val="0"/>
          <w:numId w:val="73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principle of natural justice must be adhered to before action is taken.</w:t>
      </w:r>
    </w:p>
    <w:p>
      <w:pPr>
        <w:numPr>
          <w:ilvl w:val="0"/>
          <w:numId w:val="735"/>
        </w:numPr>
        <w:tabs>
          <w:tab w:val="left" w:pos="360" w:leader="none"/>
          <w:tab w:val="clear" w:pos="1080" w:leader="none"/>
        </w:tabs>
        <w:spacing w:lineRule="auto" w:line="240" w:after="0"/>
        <w:ind w:left="360"/>
        <w:rPr>
          <w:rFonts w:ascii="Times New Roman" w:hAnsi="Times New Roman"/>
        </w:rPr>
      </w:pPr>
      <w:r>
        <w:rPr>
          <w:rFonts w:ascii="Times New Roman" w:hAnsi="Times New Roman"/>
        </w:rPr>
        <w:t>Courts to have powers to review the implementation of those principles.</w:t>
      </w:r>
    </w:p>
    <w:p>
      <w:pPr>
        <w:numPr>
          <w:ilvl w:val="0"/>
          <w:numId w:val="735"/>
        </w:numPr>
        <w:tabs>
          <w:tab w:val="left" w:pos="360" w:leader="none"/>
          <w:tab w:val="clear" w:pos="1080" w:leader="none"/>
        </w:tabs>
        <w:spacing w:lineRule="auto" w:line="240" w:after="0"/>
        <w:ind w:left="360"/>
        <w:rPr>
          <w:rFonts w:ascii="Times New Roman" w:hAnsi="Times New Roman"/>
        </w:rPr>
      </w:pPr>
      <w:r>
        <w:rPr>
          <w:rFonts w:ascii="Times New Roman" w:hAnsi="Times New Roman"/>
        </w:rPr>
        <w:t>Courts to be easily accessible.</w:t>
        <w:tab/>
        <w:tab/>
        <w:tab/>
        <w:tab/>
        <w:tab/>
        <w:tab/>
        <w:tab/>
        <w:tab/>
        <w:t>(5 x 1 = 5mks)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Functions of the High Court of Kenya.</w:t>
      </w:r>
    </w:p>
    <w:p>
      <w:pPr>
        <w:numPr>
          <w:ilvl w:val="0"/>
          <w:numId w:val="736"/>
        </w:numPr>
        <w:spacing w:lineRule="auto" w:line="240" w:after="0"/>
        <w:ind w:left="360"/>
        <w:rPr>
          <w:rFonts w:ascii="Times New Roman" w:hAnsi="Times New Roman"/>
        </w:rPr>
      </w:pPr>
      <w:r>
        <w:rPr>
          <w:rFonts w:ascii="Times New Roman" w:hAnsi="Times New Roman"/>
        </w:rPr>
        <w:t>The High Court is a constitutional court which interprets the constitution to determine whether a dispute is constitutional or not.</w:t>
      </w:r>
    </w:p>
    <w:p>
      <w:pPr>
        <w:numPr>
          <w:ilvl w:val="0"/>
          <w:numId w:val="736"/>
        </w:numPr>
        <w:spacing w:lineRule="auto" w:line="240" w:after="0"/>
        <w:ind w:left="360"/>
        <w:rPr>
          <w:rFonts w:ascii="Times New Roman" w:hAnsi="Times New Roman"/>
        </w:rPr>
      </w:pPr>
      <w:r>
        <w:rPr>
          <w:rFonts w:ascii="Times New Roman" w:hAnsi="Times New Roman"/>
        </w:rPr>
        <w:t>Has unlimited original jurisdiction in criminal and civil matters.</w:t>
      </w:r>
    </w:p>
    <w:p>
      <w:pPr>
        <w:numPr>
          <w:ilvl w:val="0"/>
          <w:numId w:val="736"/>
        </w:numPr>
        <w:spacing w:lineRule="auto" w:line="240" w:after="0"/>
        <w:ind w:left="360"/>
        <w:rPr>
          <w:rFonts w:ascii="Times New Roman" w:hAnsi="Times New Roman"/>
        </w:rPr>
      </w:pPr>
      <w:r>
        <w:rPr>
          <w:rFonts w:ascii="Times New Roman" w:hAnsi="Times New Roman"/>
        </w:rPr>
        <w:t>Protects the rights or fundamental freedoms in the Bill of rights.</w:t>
      </w:r>
    </w:p>
    <w:p>
      <w:pPr>
        <w:numPr>
          <w:ilvl w:val="0"/>
          <w:numId w:val="736"/>
        </w:numPr>
        <w:spacing w:lineRule="auto" w:line="240" w:after="0"/>
        <w:ind w:left="360"/>
        <w:rPr>
          <w:rFonts w:ascii="Times New Roman" w:hAnsi="Times New Roman"/>
        </w:rPr>
      </w:pPr>
      <w:r>
        <w:rPr>
          <w:rFonts w:ascii="Times New Roman" w:hAnsi="Times New Roman"/>
        </w:rPr>
        <w:t>Hears appeals from tribunals appointed by the constitution to consider the removal of a person from office other than the president.</w:t>
      </w:r>
    </w:p>
    <w:p>
      <w:pPr>
        <w:numPr>
          <w:ilvl w:val="0"/>
          <w:numId w:val="736"/>
        </w:numPr>
        <w:spacing w:lineRule="auto" w:line="240" w:after="0"/>
        <w:ind w:left="360"/>
        <w:rPr>
          <w:rFonts w:ascii="Times New Roman" w:hAnsi="Times New Roman"/>
        </w:rPr>
      </w:pPr>
      <w:r>
        <w:rPr>
          <w:rFonts w:ascii="Times New Roman" w:hAnsi="Times New Roman"/>
        </w:rPr>
        <w:t>Supervises the subordinate courts.</w:t>
      </w:r>
    </w:p>
    <w:p>
      <w:pPr>
        <w:numPr>
          <w:ilvl w:val="0"/>
          <w:numId w:val="736"/>
        </w:numPr>
        <w:spacing w:lineRule="auto" w:line="240" w:after="0"/>
        <w:ind w:left="360"/>
        <w:rPr>
          <w:rFonts w:ascii="Times New Roman" w:hAnsi="Times New Roman"/>
        </w:rPr>
      </w:pPr>
      <w:r>
        <w:rPr>
          <w:rFonts w:ascii="Times New Roman" w:hAnsi="Times New Roman"/>
        </w:rPr>
        <w:t>Hears appeals from the subordinate courts.</w:t>
      </w:r>
    </w:p>
    <w:p>
      <w:pPr>
        <w:numPr>
          <w:ilvl w:val="0"/>
          <w:numId w:val="736"/>
        </w:numPr>
        <w:spacing w:lineRule="auto" w:line="240" w:after="0"/>
        <w:ind w:left="360"/>
        <w:rPr>
          <w:rFonts w:ascii="Times New Roman" w:hAnsi="Times New Roman"/>
        </w:rPr>
      </w:pPr>
      <w:r>
        <w:rPr>
          <w:rFonts w:ascii="Times New Roman" w:hAnsi="Times New Roman"/>
        </w:rPr>
        <w:t>It deals with petitions arising from parliamentary and county elections.</w:t>
      </w:r>
    </w:p>
    <w:p>
      <w:pPr>
        <w:numPr>
          <w:ilvl w:val="0"/>
          <w:numId w:val="736"/>
        </w:numPr>
        <w:spacing w:lineRule="auto" w:line="240" w:after="0"/>
        <w:ind w:left="360"/>
        <w:rPr>
          <w:rFonts w:ascii="Times New Roman" w:hAnsi="Times New Roman"/>
        </w:rPr>
      </w:pPr>
      <w:r>
        <w:rPr>
          <w:rFonts w:ascii="Times New Roman" w:hAnsi="Times New Roman"/>
        </w:rPr>
        <w:t>Corrects mistakes made in decisions of the lower courts.</w:t>
        <w:tab/>
        <w:tab/>
        <w:tab/>
        <w:tab/>
        <w:tab/>
        <w:t>(5x2 = 10mks)</w:t>
      </w:r>
    </w:p>
    <w:p>
      <w:pPr>
        <w:numPr>
          <w:ilvl w:val="0"/>
          <w:numId w:val="725"/>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What is contained in the National Budget?</w:t>
      </w:r>
    </w:p>
    <w:p>
      <w:pPr>
        <w:numPr>
          <w:ilvl w:val="0"/>
          <w:numId w:val="737"/>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estimated amount of revenue that the National Government requires during the financial year.</w:t>
      </w:r>
    </w:p>
    <w:p>
      <w:pPr>
        <w:numPr>
          <w:ilvl w:val="0"/>
          <w:numId w:val="737"/>
        </w:numPr>
        <w:tabs>
          <w:tab w:val="left" w:pos="360" w:leader="none"/>
          <w:tab w:val="clear" w:pos="1080" w:leader="none"/>
        </w:tabs>
        <w:spacing w:lineRule="auto" w:line="240" w:after="0"/>
        <w:ind w:left="360"/>
        <w:rPr>
          <w:rFonts w:ascii="Times New Roman" w:hAnsi="Times New Roman"/>
        </w:rPr>
      </w:pPr>
      <w:r>
        <w:rPr>
          <w:rFonts w:ascii="Times New Roman" w:hAnsi="Times New Roman"/>
        </w:rPr>
        <w:t>Sources from which the revenue will be raised.</w:t>
      </w:r>
    </w:p>
    <w:p>
      <w:pPr>
        <w:numPr>
          <w:ilvl w:val="0"/>
          <w:numId w:val="737"/>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projects on which the revenue will be spent.</w:t>
        <w:tab/>
        <w:tab/>
        <w:tab/>
        <w:tab/>
        <w:tab/>
        <w:tab/>
        <w:t>(3x1 = 3mks)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How National Government spends its revenue.</w:t>
      </w:r>
    </w:p>
    <w:p>
      <w:pPr>
        <w:numPr>
          <w:ilvl w:val="0"/>
          <w:numId w:val="738"/>
        </w:numPr>
        <w:spacing w:lineRule="auto" w:line="240" w:after="0"/>
        <w:ind w:left="360"/>
        <w:rPr>
          <w:rFonts w:ascii="Times New Roman" w:hAnsi="Times New Roman"/>
        </w:rPr>
      </w:pPr>
      <w:r>
        <w:rPr>
          <w:rFonts w:ascii="Times New Roman" w:hAnsi="Times New Roman"/>
        </w:rPr>
        <w:t>On projects like road construction, bridges and health facilities.</w:t>
      </w:r>
    </w:p>
    <w:p>
      <w:pPr>
        <w:numPr>
          <w:ilvl w:val="0"/>
          <w:numId w:val="738"/>
        </w:numPr>
        <w:spacing w:lineRule="auto" w:line="240" w:after="0"/>
        <w:ind w:left="360"/>
        <w:rPr>
          <w:rFonts w:ascii="Times New Roman" w:hAnsi="Times New Roman"/>
        </w:rPr>
      </w:pPr>
      <w:r>
        <w:rPr>
          <w:rFonts w:ascii="Times New Roman" w:hAnsi="Times New Roman"/>
        </w:rPr>
        <w:t>On educational institutions such as the universities, secondary schools and technical institutes e.g. by giving funds for FPE and FDSE i.e. Free Primary Education and Free Day Secondary Education.</w:t>
      </w:r>
    </w:p>
    <w:p>
      <w:pPr>
        <w:numPr>
          <w:ilvl w:val="0"/>
          <w:numId w:val="738"/>
        </w:numPr>
        <w:spacing w:lineRule="auto" w:line="240" w:after="0"/>
        <w:ind w:left="360"/>
        <w:rPr>
          <w:rFonts w:ascii="Times New Roman" w:hAnsi="Times New Roman"/>
        </w:rPr>
      </w:pPr>
      <w:r>
        <w:rPr>
          <w:rFonts w:ascii="Times New Roman" w:hAnsi="Times New Roman"/>
        </w:rPr>
        <w:t>On repairs and maintenance of government buildings.</w:t>
      </w:r>
    </w:p>
    <w:p>
      <w:pPr>
        <w:numPr>
          <w:ilvl w:val="0"/>
          <w:numId w:val="738"/>
        </w:numPr>
        <w:spacing w:lineRule="auto" w:line="240" w:after="0"/>
        <w:ind w:left="360"/>
        <w:rPr>
          <w:rFonts w:ascii="Times New Roman" w:hAnsi="Times New Roman"/>
        </w:rPr>
      </w:pPr>
      <w:r>
        <w:rPr>
          <w:rFonts w:ascii="Times New Roman" w:hAnsi="Times New Roman"/>
        </w:rPr>
        <w:t>Repairs and maintenance of roads.</w:t>
      </w:r>
    </w:p>
    <w:p>
      <w:pPr>
        <w:numPr>
          <w:ilvl w:val="0"/>
          <w:numId w:val="738"/>
        </w:numPr>
        <w:spacing w:lineRule="auto" w:line="240" w:after="0"/>
        <w:ind w:left="360"/>
        <w:rPr>
          <w:rFonts w:ascii="Times New Roman" w:hAnsi="Times New Roman"/>
        </w:rPr>
      </w:pPr>
      <w:r>
        <w:rPr>
          <w:rFonts w:ascii="Times New Roman" w:hAnsi="Times New Roman"/>
        </w:rPr>
        <w:t>Purchase of drugs for use in hospitals.</w:t>
      </w:r>
    </w:p>
    <w:p>
      <w:pPr>
        <w:numPr>
          <w:ilvl w:val="0"/>
          <w:numId w:val="738"/>
        </w:numPr>
        <w:spacing w:lineRule="auto" w:line="240" w:after="0"/>
        <w:ind w:left="360"/>
        <w:rPr>
          <w:rFonts w:ascii="Times New Roman" w:hAnsi="Times New Roman"/>
        </w:rPr>
      </w:pPr>
      <w:r>
        <w:rPr>
          <w:rFonts w:ascii="Times New Roman" w:hAnsi="Times New Roman"/>
        </w:rPr>
        <w:t>Purchase of equipment for daily operations in all government departments.</w:t>
      </w:r>
    </w:p>
    <w:p>
      <w:pPr>
        <w:numPr>
          <w:ilvl w:val="0"/>
          <w:numId w:val="738"/>
        </w:numPr>
        <w:spacing w:lineRule="auto" w:line="240" w:after="0"/>
        <w:ind w:left="360"/>
        <w:rPr>
          <w:rFonts w:ascii="Times New Roman" w:hAnsi="Times New Roman"/>
        </w:rPr>
      </w:pPr>
      <w:r>
        <w:rPr>
          <w:rFonts w:ascii="Times New Roman" w:hAnsi="Times New Roman"/>
        </w:rPr>
        <w:t>Payment of salaries for public servants and other public sector employees.</w:t>
      </w:r>
    </w:p>
    <w:p>
      <w:pPr>
        <w:numPr>
          <w:ilvl w:val="0"/>
          <w:numId w:val="738"/>
        </w:numPr>
        <w:spacing w:lineRule="auto" w:line="240" w:after="0"/>
        <w:ind w:left="360"/>
        <w:rPr>
          <w:rFonts w:ascii="Times New Roman" w:hAnsi="Times New Roman"/>
        </w:rPr>
      </w:pPr>
      <w:r>
        <w:rPr>
          <w:rFonts w:ascii="Times New Roman" w:hAnsi="Times New Roman"/>
        </w:rPr>
        <w:t xml:space="preserve">Provides money to deal with emergencies.  This is drawn from the reserve fund which is provided by parliament.</w:t>
        <w:tab/>
        <w:tab/>
        <w:tab/>
        <w:tab/>
        <w:tab/>
        <w:tab/>
        <w:tab/>
        <w:tab/>
        <w:tab/>
        <w:tab/>
        <w:tab/>
        <w:tab/>
        <w:t>(5x2 = 10mks)</w:t>
      </w:r>
    </w:p>
    <w:p>
      <w:pPr>
        <w:spacing w:lineRule="auto" w:line="240" w:after="0"/>
        <w:rPr>
          <w:rFonts w:ascii="Arial Narrow" w:hAnsi="Arial Narrow"/>
          <w:sz w:val="24"/>
        </w:rPr>
      </w:pPr>
    </w:p>
    <w:p>
      <w:pPr>
        <w:rPr>
          <w:rFonts w:ascii="Arial Narrow" w:hAnsi="Arial Narrow"/>
          <w:i w:val="1"/>
          <w:sz w:val="24"/>
        </w:rPr>
      </w:pPr>
    </w:p>
    <w:p>
      <w:pPr>
        <w:rPr>
          <w:rFonts w:ascii="Arial Narrow" w:hAnsi="Arial Narrow"/>
          <w:i w:val="1"/>
          <w:sz w:val="24"/>
        </w:rPr>
      </w:pPr>
    </w:p>
    <w:p>
      <w:pPr>
        <w:spacing w:lineRule="auto" w:line="240" w:after="0"/>
        <w:ind w:firstLine="360"/>
        <w:jc w:val="both"/>
        <w:rPr>
          <w:rFonts w:ascii="Cambria Math" w:hAnsi="Cambria Math"/>
          <w:b w:val="1"/>
        </w:rPr>
      </w:pPr>
      <w:r>
        <w:rPr>
          <w:rFonts w:ascii="Times New Roman" w:hAnsi="Times New Roman"/>
          <w:b w:val="1"/>
        </w:rPr>
        <w:br w:type="page"/>
      </w:r>
      <w:r>
        <w:rPr>
          <w:rFonts w:ascii="Cambria Math" w:hAnsi="Cambria Math"/>
          <w:b w:val="1"/>
        </w:rPr>
        <w:t>KIRINYAGA CENTRAL SUB-COUNTY JOINT EXAMINATIONS 2015</w:t>
      </w:r>
    </w:p>
    <w:p>
      <w:pPr>
        <w:spacing w:lineRule="auto" w:line="240" w:after="0"/>
        <w:ind w:firstLine="360"/>
        <w:jc w:val="both"/>
        <w:rPr>
          <w:rFonts w:ascii="Cambria Math" w:hAnsi="Cambria Math"/>
          <w:b w:val="1"/>
        </w:rPr>
      </w:pPr>
      <w:r>
        <w:rPr>
          <w:rFonts w:ascii="Cambria Math" w:hAnsi="Cambria Math"/>
          <w:b w:val="1"/>
        </w:rPr>
        <w:t>311/2</w:t>
      </w:r>
    </w:p>
    <w:p>
      <w:pPr>
        <w:spacing w:lineRule="auto" w:line="240" w:after="0"/>
        <w:ind w:firstLine="360"/>
        <w:jc w:val="both"/>
        <w:rPr>
          <w:rFonts w:ascii="Cambria Math" w:hAnsi="Cambria Math"/>
          <w:b w:val="1"/>
        </w:rPr>
      </w:pPr>
      <w:r>
        <w:rPr>
          <w:rFonts w:ascii="Cambria Math" w:hAnsi="Cambria Math"/>
          <w:b w:val="1"/>
        </w:rPr>
        <w:t>HISTORY PAPER 2</w:t>
      </w:r>
    </w:p>
    <w:p>
      <w:pPr>
        <w:pBdr>
          <w:bottom w:val="single" w:sz="4" w:space="0" w:shadow="0" w:frame="0"/>
        </w:pBdr>
        <w:spacing w:lineRule="auto" w:line="240" w:after="0"/>
        <w:ind w:firstLine="360"/>
        <w:jc w:val="both"/>
        <w:rPr>
          <w:rFonts w:ascii="Cambria Math" w:hAnsi="Cambria Math"/>
          <w:b w:val="1"/>
          <w:u w:val="single"/>
        </w:rPr>
      </w:pPr>
      <w:r>
        <w:rPr>
          <w:rFonts w:ascii="Cambria Math" w:hAnsi="Cambria Math"/>
          <w:b w:val="1"/>
          <w:u w:val="single"/>
        </w:rPr>
        <w:t>MARKING SCHEME</w:t>
      </w:r>
    </w:p>
    <w:p>
      <w:pPr>
        <w:numPr>
          <w:ilvl w:val="0"/>
          <w:numId w:val="739"/>
        </w:numPr>
        <w:spacing w:lineRule="auto" w:line="240" w:after="0"/>
        <w:rPr>
          <w:rFonts w:ascii="Times New Roman" w:hAnsi="Times New Roman"/>
          <w:u w:val="single"/>
        </w:rPr>
      </w:pPr>
      <w:r>
        <w:rPr>
          <w:rFonts w:ascii="Times New Roman" w:hAnsi="Times New Roman"/>
          <w:u w:val="single"/>
        </w:rPr>
        <w:t>Two shortcomings of oval tradition as a source of History.</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It may contain biases.</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People’s ability to remember facts is limited.</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It is expensive.</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It is time consuming.</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The information may change over a period of time.</w:t>
        <w:tab/>
        <w:tab/>
        <w:tab/>
        <w:tab/>
        <w:tab/>
        <w:tab/>
        <w:t>(2x1 = 2mks)</w:t>
      </w:r>
    </w:p>
    <w:p>
      <w:pPr>
        <w:numPr>
          <w:ilvl w:val="0"/>
          <w:numId w:val="739"/>
        </w:numPr>
        <w:tabs>
          <w:tab w:val="left" w:pos="360" w:leader="none"/>
        </w:tabs>
        <w:spacing w:lineRule="auto" w:line="240" w:after="0"/>
        <w:rPr>
          <w:rFonts w:ascii="Times New Roman" w:hAnsi="Times New Roman"/>
        </w:rPr>
      </w:pPr>
      <w:r>
        <w:rPr>
          <w:rFonts w:ascii="Times New Roman" w:hAnsi="Times New Roman"/>
          <w:u w:val="single"/>
        </w:rPr>
        <w:t>The earliest form of art by the early man.</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Rock painting.</w:t>
        <w:tab/>
        <w:tab/>
        <w:tab/>
        <w:tab/>
        <w:tab/>
        <w:tab/>
        <w:tab/>
        <w:tab/>
        <w:tab/>
        <w:tab/>
        <w:t>(1 x 1 = 1mk)</w:t>
      </w:r>
    </w:p>
    <w:p>
      <w:pPr>
        <w:numPr>
          <w:ilvl w:val="0"/>
          <w:numId w:val="739"/>
        </w:numPr>
        <w:tabs>
          <w:tab w:val="left" w:pos="360" w:leader="none"/>
        </w:tabs>
        <w:spacing w:lineRule="auto" w:line="240" w:after="0"/>
        <w:rPr>
          <w:rFonts w:ascii="Times New Roman" w:hAnsi="Times New Roman"/>
        </w:rPr>
      </w:pPr>
      <w:r>
        <w:rPr>
          <w:rFonts w:ascii="Times New Roman" w:hAnsi="Times New Roman"/>
          <w:u w:val="single"/>
        </w:rPr>
        <w:t>Method used to plant cereal crops when early agriculture began.</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Broadcasting method / scattering.</w:t>
        <w:tab/>
        <w:tab/>
        <w:tab/>
        <w:tab/>
        <w:tab/>
        <w:tab/>
        <w:tab/>
        <w:tab/>
        <w:t>(1x1 = 1mks)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The main advantage of currency trade.</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Money has standard measure of value.</w:t>
        <w:tab/>
        <w:tab/>
        <w:tab/>
        <w:tab/>
        <w:tab/>
        <w:tab/>
        <w:tab/>
        <w:t>(1 x 1 = 1mk)</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Two improvements which were made on macadamized roads in the 19</w:t>
      </w:r>
      <w:r>
        <w:rPr>
          <w:rFonts w:ascii="Times New Roman" w:hAnsi="Times New Roman"/>
          <w:u w:val="single"/>
          <w:vertAlign w:val="superscript"/>
        </w:rPr>
        <w:t>th</w:t>
      </w:r>
      <w:r>
        <w:rPr>
          <w:rFonts w:ascii="Times New Roman" w:hAnsi="Times New Roman"/>
          <w:u w:val="single"/>
        </w:rPr>
        <w:t xml:space="preserve"> century.</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Tar was put on the surface to make them smooth.</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Roads were widened to create highways.</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Roads were straightened.</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The roads were strengthened by adding more layers of gravel / stones which made them durable.</w:t>
      </w:r>
    </w:p>
    <w:p>
      <w:pPr>
        <w:spacing w:lineRule="auto" w:line="240" w:after="0"/>
        <w:ind w:firstLine="360" w:left="1080"/>
        <w:rPr>
          <w:rFonts w:ascii="Times New Roman" w:hAnsi="Times New Roman"/>
        </w:rPr>
      </w:pPr>
      <w:r>
        <w:rPr>
          <w:rFonts w:ascii="Times New Roman" w:hAnsi="Times New Roman"/>
        </w:rPr>
        <w:t xml:space="preserve">                           </w:t>
        <w:tab/>
        <w:tab/>
        <w:tab/>
        <w:tab/>
        <w:tab/>
        <w:tab/>
        <w:tab/>
        <w:tab/>
        <w:t>(2 x 1 = 2mks)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Main contribution of the discovery of chloroform in the field of medicine.</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It reduced pain during operation.</w:t>
        <w:tab/>
        <w:tab/>
        <w:tab/>
        <w:tab/>
        <w:tab/>
        <w:tab/>
        <w:tab/>
        <w:tab/>
        <w:t>(1x1 = 1mk)</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Main function of the Lukiiko among the Baganda int eh 19</w:t>
      </w:r>
      <w:r>
        <w:rPr>
          <w:rFonts w:ascii="Times New Roman" w:hAnsi="Times New Roman"/>
          <w:u w:val="single"/>
          <w:vertAlign w:val="superscript"/>
        </w:rPr>
        <w:t>th</w:t>
      </w:r>
      <w:r>
        <w:rPr>
          <w:rFonts w:ascii="Times New Roman" w:hAnsi="Times New Roman"/>
          <w:u w:val="single"/>
        </w:rPr>
        <w:t xml:space="preserve"> century.</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It made laws.</w:t>
        <w:tab/>
        <w:tab/>
        <w:tab/>
        <w:tab/>
        <w:tab/>
        <w:tab/>
        <w:tab/>
        <w:tab/>
        <w:tab/>
        <w:tab/>
        <w:t>(1x1 = 1mk)</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Two ways in which European powers maintained peace among themselves during the partition of Africa.</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By signing treaties among themselves.</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By organizing the Berlin conference / re-organizing various spheres of influence.</w:t>
        <w:tab/>
        <w:tab/>
        <w:t>(2 x 1 = 2mks)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Two communities in West Africa where the French policy of Assimilation was applied.</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Dakar</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St. Louis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Gokee</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Rufisque</w:t>
        <w:tab/>
        <w:tab/>
        <w:tab/>
        <w:tab/>
        <w:tab/>
        <w:tab/>
        <w:tab/>
        <w:tab/>
        <w:tab/>
        <w:tab/>
        <w:tab/>
        <w:t>(2x1 = 2mks)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Two aims of the African National Congress.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To unite all black people to win majority rule in South Africa / fight for independence.</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To encourage a united anti-racial activities / oppose apartheid / racial discrimination.</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To remove all forms of injustice / economic exploitation.</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To win a vote / franchise for all people of South Africa.</w:t>
        <w:tab/>
        <w:tab/>
        <w:tab/>
        <w:tab/>
        <w:tab/>
        <w:t>(2 x 1 = 2mks)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Main objective of the Marshall plan after the Second World War.</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Making contributions towards economic recovery of some European countries that had been affected by World War II.</w:t>
        <w:tab/>
        <w:tab/>
        <w:tab/>
        <w:tab/>
        <w:tab/>
        <w:tab/>
        <w:tab/>
        <w:tab/>
        <w:tab/>
        <w:tab/>
        <w:tab/>
        <w:t>(1 x 1 = 1mks)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What is ‘Veto Power’ as used by the United Nations?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A decision cannot be adopted if any of the permanent members of the Security Council vote against it.</w:t>
        <w:tab/>
        <w:tab/>
        <w:tab/>
        <w:tab/>
        <w:tab/>
        <w:tab/>
        <w:tab/>
        <w:tab/>
        <w:tab/>
        <w:tab/>
        <w:tab/>
        <w:tab/>
        <w:tab/>
        <w:t>(1 x 1 = 1mk)</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Two places in Africa where the Cold War was witnessed.</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Democratic Republic of Congo</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Ethiopia</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Angola</w:t>
        <w:tab/>
        <w:tab/>
        <w:tab/>
        <w:tab/>
        <w:tab/>
        <w:tab/>
        <w:tab/>
        <w:tab/>
        <w:tab/>
        <w:tab/>
        <w:tab/>
        <w:t>(2 x 1 = 2mks)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Two English speaking member countries of the Economic Community of West Africa States (Ecowas)</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Liberia</w:t>
        <w:tab/>
        <w:tab/>
        <w:t>- Nigeria</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Gambia</w:t>
        <w:tab/>
        <w:tab/>
        <w:t>- Sierra Leone</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Ghana</w:t>
        <w:tab/>
        <w:tab/>
        <w:tab/>
        <w:tab/>
        <w:tab/>
        <w:tab/>
        <w:tab/>
        <w:tab/>
        <w:tab/>
        <w:tab/>
        <w:tab/>
        <w:t>(1 x 1 = 1mk)</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The main requirement for membership in the Non-aligned Movement.</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The country must be neutral.</w:t>
        <w:tab/>
        <w:tab/>
        <w:tab/>
        <w:tab/>
        <w:tab/>
        <w:tab/>
        <w:tab/>
        <w:tab/>
        <w:t>(1 x 1 = 1mk)</w:t>
      </w:r>
    </w:p>
    <w:p>
      <w:pPr>
        <w:spacing w:lineRule="auto" w:line="240" w:after="0"/>
        <w:ind w:hanging="360" w:left="360"/>
        <w:rPr>
          <w:rFonts w:ascii="Times New Roman" w:hAnsi="Times New Roman"/>
        </w:rPr>
      </w:pP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 xml:space="preserve">Two ways in which the policy of nationalism slowed down economic development in Tanzania during </w:t>
      </w:r>
    </w:p>
    <w:p>
      <w:pPr>
        <w:spacing w:lineRule="auto" w:line="240" w:after="0"/>
        <w:ind w:left="360"/>
        <w:rPr>
          <w:rFonts w:ascii="Times New Roman" w:hAnsi="Times New Roman"/>
          <w:u w:val="single"/>
        </w:rPr>
      </w:pPr>
      <w:r>
        <w:rPr>
          <w:rFonts w:ascii="Times New Roman" w:hAnsi="Times New Roman"/>
          <w:u w:val="single"/>
        </w:rPr>
        <w:t>the rule of Julius Nyerere.</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Most Tanzanians developed a negative attitude to work / relied on government.</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Most foreign investors withdrew from the country.</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Some industries collapsed.</w:t>
        <w:tab/>
        <w:tab/>
        <w:tab/>
        <w:tab/>
        <w:tab/>
        <w:tab/>
        <w:tab/>
        <w:tab/>
        <w:tab/>
        <w:t>(2 x 1 = 2mks)</w:t>
      </w:r>
    </w:p>
    <w:p>
      <w:pPr>
        <w:numPr>
          <w:ilvl w:val="0"/>
          <w:numId w:val="739"/>
        </w:numPr>
        <w:tabs>
          <w:tab w:val="left" w:pos="360" w:leader="none"/>
        </w:tabs>
        <w:spacing w:lineRule="auto" w:line="240" w:after="0"/>
        <w:rPr>
          <w:rFonts w:ascii="Times New Roman" w:hAnsi="Times New Roman"/>
          <w:u w:val="single"/>
        </w:rPr>
      </w:pPr>
      <w:r>
        <w:rPr>
          <w:rFonts w:ascii="Times New Roman" w:hAnsi="Times New Roman"/>
          <w:u w:val="single"/>
        </w:rPr>
        <w:t>One parliamentary duty of the Monarch in Britain.</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Summons parliament after general elections.</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Prologues parliament.</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Dissolves parliament.</w:t>
      </w:r>
    </w:p>
    <w:p>
      <w:pPr>
        <w:numPr>
          <w:ilvl w:val="4"/>
          <w:numId w:val="739"/>
        </w:numPr>
        <w:tabs>
          <w:tab w:val="left" w:pos="360" w:leader="none"/>
        </w:tabs>
        <w:spacing w:lineRule="auto" w:line="240" w:after="0"/>
        <w:ind w:left="360"/>
        <w:rPr>
          <w:rFonts w:ascii="Times New Roman" w:hAnsi="Times New Roman"/>
        </w:rPr>
      </w:pPr>
      <w:r>
        <w:rPr>
          <w:rFonts w:ascii="Times New Roman" w:hAnsi="Times New Roman"/>
        </w:rPr>
        <w:t>Assent to bills.</w:t>
        <w:tab/>
        <w:tab/>
        <w:tab/>
        <w:tab/>
        <w:tab/>
        <w:tab/>
        <w:tab/>
        <w:tab/>
        <w:tab/>
        <w:tab/>
        <w:t>(1 x 1 = 1mk)</w:t>
      </w:r>
    </w:p>
    <w:p>
      <w:pPr>
        <w:spacing w:lineRule="auto" w:line="240" w:after="0"/>
        <w:ind w:hanging="360" w:left="360"/>
        <w:rPr>
          <w:rFonts w:ascii="Times New Roman" w:hAnsi="Times New Roman"/>
        </w:rPr>
      </w:pPr>
    </w:p>
    <w:p>
      <w:pPr>
        <w:spacing w:lineRule="auto" w:line="240" w:after="0"/>
        <w:ind w:left="360"/>
        <w:rPr>
          <w:rFonts w:ascii="Times New Roman" w:hAnsi="Times New Roman"/>
          <w:b w:val="1"/>
          <w:u w:val="single"/>
        </w:rPr>
      </w:pPr>
      <w:r>
        <w:rPr>
          <w:rFonts w:ascii="Times New Roman" w:hAnsi="Times New Roman"/>
          <w:b w:val="1"/>
          <w:u w:val="single"/>
        </w:rPr>
        <w:t>SECTION B: (45 MARKS)</w:t>
      </w:r>
    </w:p>
    <w:p>
      <w:pPr>
        <w:numPr>
          <w:ilvl w:val="0"/>
          <w:numId w:val="739"/>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Three reasons why Africa is considered the cradle of mankind.</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There are numerous archaeological sites in Africa where early fossils that resemble man have been found.</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The Savanna grassland provided space for early man to effectively hunt and gather his food.</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The tropical climate was suitable for early man’s existence for it was warm throughout the year.</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There were many all season rivers that provided fresh water and trapping for wild animals.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 xml:space="preserve">Geographically Africa was at the centre of the Pangaea which made it possible for early man to spread </w:t>
      </w:r>
    </w:p>
    <w:p>
      <w:pPr>
        <w:tabs>
          <w:tab w:val="left" w:pos="360" w:leader="none"/>
        </w:tabs>
        <w:spacing w:lineRule="auto" w:line="240" w:after="0"/>
        <w:ind w:hanging="360" w:left="360"/>
        <w:rPr>
          <w:rFonts w:ascii="Times New Roman" w:hAnsi="Times New Roman"/>
        </w:rPr>
      </w:pPr>
      <w:r>
        <w:rPr>
          <w:rFonts w:ascii="Times New Roman" w:hAnsi="Times New Roman"/>
        </w:rPr>
        <w:tab/>
        <w:t>to other regions during the continental drift.</w:t>
        <w:tab/>
        <w:tab/>
        <w:t xml:space="preserve"> </w:t>
        <w:tab/>
        <w:tab/>
        <w:tab/>
        <w:tab/>
        <w:tab/>
        <w:t>(any 3x1 = 3mks)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Six ways in which Homo Erectus attempted to improve his way of life.</w:t>
      </w:r>
    </w:p>
    <w:p>
      <w:pPr>
        <w:numPr>
          <w:ilvl w:val="0"/>
          <w:numId w:val="672"/>
        </w:numPr>
        <w:tabs>
          <w:tab w:val="left" w:pos="360" w:leader="none"/>
          <w:tab w:val="clear" w:pos="1080" w:leader="none"/>
        </w:tabs>
        <w:spacing w:lineRule="auto" w:line="240" w:after="0"/>
        <w:ind w:left="360"/>
        <w:rPr>
          <w:rFonts w:ascii="Times New Roman" w:hAnsi="Times New Roman"/>
        </w:rPr>
      </w:pPr>
      <w:r>
        <w:rPr>
          <w:rFonts w:ascii="Times New Roman" w:hAnsi="Times New Roman"/>
        </w:rPr>
        <w:t>Improved stone tools through the use of Levallois method.</w:t>
      </w:r>
    </w:p>
    <w:p>
      <w:pPr>
        <w:numPr>
          <w:ilvl w:val="0"/>
          <w:numId w:val="672"/>
        </w:numPr>
        <w:tabs>
          <w:tab w:val="left" w:pos="360" w:leader="none"/>
          <w:tab w:val="clear" w:pos="1080" w:leader="none"/>
        </w:tabs>
        <w:spacing w:lineRule="auto" w:line="240" w:after="0"/>
        <w:ind w:left="360"/>
        <w:rPr>
          <w:rFonts w:ascii="Times New Roman" w:hAnsi="Times New Roman"/>
        </w:rPr>
      </w:pPr>
      <w:r>
        <w:rPr>
          <w:rFonts w:ascii="Times New Roman" w:hAnsi="Times New Roman"/>
        </w:rPr>
        <w:t>He invented fire which he used in various ways e.g. scaring wild animals, providing warmth and light.</w:t>
      </w:r>
    </w:p>
    <w:p>
      <w:pPr>
        <w:numPr>
          <w:ilvl w:val="0"/>
          <w:numId w:val="672"/>
        </w:numPr>
        <w:tabs>
          <w:tab w:val="left" w:pos="360" w:leader="none"/>
          <w:tab w:val="clear" w:pos="1080" w:leader="none"/>
        </w:tabs>
        <w:spacing w:lineRule="auto" w:line="240" w:after="0"/>
        <w:ind w:left="360"/>
        <w:rPr>
          <w:rFonts w:ascii="Times New Roman" w:hAnsi="Times New Roman"/>
        </w:rPr>
      </w:pPr>
      <w:r>
        <w:rPr>
          <w:rFonts w:ascii="Times New Roman" w:hAnsi="Times New Roman"/>
        </w:rPr>
        <w:t>Lived in caves for more permanent settlement and security.</w:t>
      </w:r>
    </w:p>
    <w:p>
      <w:pPr>
        <w:numPr>
          <w:ilvl w:val="0"/>
          <w:numId w:val="672"/>
        </w:numPr>
        <w:tabs>
          <w:tab w:val="left" w:pos="360" w:leader="none"/>
          <w:tab w:val="clear" w:pos="1080" w:leader="none"/>
        </w:tabs>
        <w:spacing w:lineRule="auto" w:line="240" w:after="0"/>
        <w:ind w:left="360"/>
        <w:rPr>
          <w:rFonts w:ascii="Times New Roman" w:hAnsi="Times New Roman"/>
        </w:rPr>
      </w:pPr>
      <w:r>
        <w:rPr>
          <w:rFonts w:ascii="Times New Roman" w:hAnsi="Times New Roman"/>
        </w:rPr>
        <w:t>Made clothing out of animal skins by scrapping them clear using efficient stone tools.</w:t>
      </w:r>
    </w:p>
    <w:p>
      <w:pPr>
        <w:numPr>
          <w:ilvl w:val="0"/>
          <w:numId w:val="672"/>
        </w:numPr>
        <w:tabs>
          <w:tab w:val="left" w:pos="360" w:leader="none"/>
          <w:tab w:val="clear" w:pos="1080" w:leader="none"/>
        </w:tabs>
        <w:spacing w:lineRule="auto" w:line="240" w:after="0"/>
        <w:ind w:left="360"/>
        <w:rPr>
          <w:rFonts w:ascii="Times New Roman" w:hAnsi="Times New Roman"/>
        </w:rPr>
      </w:pPr>
      <w:r>
        <w:rPr>
          <w:rFonts w:ascii="Times New Roman" w:hAnsi="Times New Roman"/>
        </w:rPr>
        <w:t>Created leisure activity e.g. artwork.</w:t>
      </w:r>
    </w:p>
    <w:p>
      <w:pPr>
        <w:numPr>
          <w:ilvl w:val="0"/>
          <w:numId w:val="672"/>
        </w:numPr>
        <w:tabs>
          <w:tab w:val="left" w:pos="360" w:leader="none"/>
          <w:tab w:val="clear" w:pos="1080" w:leader="none"/>
        </w:tabs>
        <w:spacing w:lineRule="auto" w:line="240" w:after="0"/>
        <w:ind w:left="360"/>
        <w:rPr>
          <w:rFonts w:ascii="Times New Roman" w:hAnsi="Times New Roman"/>
        </w:rPr>
      </w:pPr>
      <w:r>
        <w:rPr>
          <w:rFonts w:ascii="Times New Roman" w:hAnsi="Times New Roman"/>
        </w:rPr>
        <w:t>Developed language for more effective communication.</w:t>
      </w:r>
    </w:p>
    <w:p>
      <w:pPr>
        <w:numPr>
          <w:ilvl w:val="0"/>
          <w:numId w:val="672"/>
        </w:numPr>
        <w:tabs>
          <w:tab w:val="left" w:pos="360" w:leader="none"/>
          <w:tab w:val="clear" w:pos="1080" w:leader="none"/>
        </w:tabs>
        <w:spacing w:lineRule="auto" w:line="240" w:after="0"/>
        <w:ind w:left="360"/>
        <w:rPr>
          <w:rFonts w:ascii="Times New Roman" w:hAnsi="Times New Roman"/>
        </w:rPr>
      </w:pPr>
      <w:r>
        <w:rPr>
          <w:rFonts w:ascii="Times New Roman" w:hAnsi="Times New Roman"/>
        </w:rPr>
        <w:t>Migrated to warmer regions to improve his life.</w:t>
        <w:tab/>
        <w:tab/>
        <w:tab/>
        <w:tab/>
        <w:tab/>
        <w:tab/>
        <w:t>(any 6x2 = 12mks)</w:t>
      </w:r>
    </w:p>
    <w:p>
      <w:pPr>
        <w:numPr>
          <w:ilvl w:val="0"/>
          <w:numId w:val="739"/>
        </w:numPr>
        <w:tabs>
          <w:tab w:val="left" w:pos="360" w:leader="none"/>
        </w:tabs>
        <w:spacing w:lineRule="auto" w:line="240" w:after="0"/>
        <w:rPr>
          <w:rFonts w:ascii="Times New Roman" w:hAnsi="Times New Roman"/>
        </w:rPr>
      </w:pPr>
      <w:r>
        <w:rPr>
          <w:rFonts w:ascii="Times New Roman" w:hAnsi="Times New Roman"/>
        </w:rPr>
        <w:t xml:space="preserve"> </w:t>
      </w: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Three methods used to acquire slaves from West Africa during the trans-Atlantic trade.</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Slaves were exchanged for European manufactured goods.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Prisoners of war who had been captured during local wars were sold to slave dealers.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Slave traders kidnapped lonely travellers.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Some local rulers sold their own subjects to the slave dealers.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Slaves were obtained through raids.</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Some people were enticed and eventually sold into slavery.</w:t>
      </w:r>
    </w:p>
    <w:p>
      <w:pPr>
        <w:numPr>
          <w:ilvl w:val="5"/>
          <w:numId w:val="739"/>
        </w:numPr>
        <w:tabs>
          <w:tab w:val="left" w:pos="360" w:leader="none"/>
        </w:tabs>
        <w:spacing w:lineRule="auto" w:line="240" w:after="0"/>
        <w:ind w:hanging="360" w:left="360"/>
        <w:rPr>
          <w:rFonts w:ascii="Times New Roman" w:hAnsi="Times New Roman"/>
        </w:rPr>
      </w:pPr>
      <w:r>
        <w:rPr>
          <w:rFonts w:ascii="Times New Roman" w:hAnsi="Times New Roman"/>
        </w:rPr>
        <w:t xml:space="preserve">Debtors were sold to slave traders / panyering. </w:t>
        <w:tab/>
        <w:tab/>
        <w:tab/>
        <w:tab/>
        <w:tab/>
        <w:tab/>
        <w:t>(3 x 1 = 3mks)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Six factors that led to the decline of the trans-Atlantic trade.</w:t>
      </w:r>
    </w:p>
    <w:p>
      <w:pPr>
        <w:numPr>
          <w:ilvl w:val="0"/>
          <w:numId w:val="673"/>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industrial revolution in Britain led to replacement of human labour with machines which were more efficient.</w:t>
      </w:r>
    </w:p>
    <w:p>
      <w:pPr>
        <w:numPr>
          <w:ilvl w:val="0"/>
          <w:numId w:val="673"/>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leading economists were against free labour and argued that free labour was more productive than slave labour.</w:t>
      </w:r>
    </w:p>
    <w:p>
      <w:pPr>
        <w:numPr>
          <w:ilvl w:val="0"/>
          <w:numId w:val="673"/>
        </w:numPr>
        <w:tabs>
          <w:tab w:val="left" w:pos="360" w:leader="none"/>
          <w:tab w:val="clear" w:pos="1080" w:leader="none"/>
        </w:tabs>
        <w:spacing w:lineRule="auto" w:line="240" w:after="0"/>
        <w:ind w:left="360"/>
        <w:rPr>
          <w:rFonts w:ascii="Times New Roman" w:hAnsi="Times New Roman"/>
        </w:rPr>
      </w:pPr>
      <w:r>
        <w:rPr>
          <w:rFonts w:ascii="Times New Roman" w:hAnsi="Times New Roman"/>
        </w:rPr>
        <w:t>Philanthropists / Christian missionaries strongly campaigned against slave trade leaving Britain with no colonies where she would take slaves to work.</w:t>
      </w:r>
    </w:p>
    <w:p>
      <w:pPr>
        <w:numPr>
          <w:ilvl w:val="0"/>
          <w:numId w:val="673"/>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development of legitimate trade which subsequently replaced slave labour.</w:t>
      </w:r>
    </w:p>
    <w:p>
      <w:pPr>
        <w:numPr>
          <w:ilvl w:val="0"/>
          <w:numId w:val="673"/>
        </w:numPr>
        <w:tabs>
          <w:tab w:val="left" w:pos="360" w:leader="none"/>
          <w:tab w:val="clear" w:pos="1080" w:leader="none"/>
        </w:tabs>
        <w:spacing w:lineRule="auto" w:line="240" w:after="0"/>
        <w:ind w:left="360"/>
        <w:rPr>
          <w:rFonts w:ascii="Times New Roman" w:hAnsi="Times New Roman"/>
        </w:rPr>
      </w:pPr>
      <w:r>
        <w:rPr>
          <w:rFonts w:ascii="Times New Roman" w:hAnsi="Times New Roman"/>
        </w:rPr>
        <w:t>Britain abolished slave trade and influenced other European nations to stop the practice by signing anti-slave trade treaties.</w:t>
      </w:r>
    </w:p>
    <w:p>
      <w:pPr>
        <w:numPr>
          <w:ilvl w:val="0"/>
          <w:numId w:val="673"/>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French Revolution of 1789 impacted negatively on slave trade as ideas of liberty and equality of all people were spread.</w:t>
        <w:tab/>
        <w:tab/>
        <w:tab/>
        <w:tab/>
        <w:tab/>
        <w:tab/>
        <w:tab/>
        <w:tab/>
        <w:tab/>
        <w:tab/>
        <w:t>(6x2 = 10mks)</w:t>
      </w:r>
    </w:p>
    <w:p>
      <w:pPr>
        <w:numPr>
          <w:ilvl w:val="0"/>
          <w:numId w:val="739"/>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Five examples of Telecommunication.</w:t>
      </w:r>
    </w:p>
    <w:p>
      <w:pPr>
        <w:numPr>
          <w:ilvl w:val="0"/>
          <w:numId w:val="740"/>
        </w:numPr>
        <w:tabs>
          <w:tab w:val="left" w:pos="360" w:leader="none"/>
          <w:tab w:val="clear" w:pos="1080" w:leader="none"/>
        </w:tabs>
        <w:spacing w:lineRule="auto" w:line="240" w:after="0"/>
        <w:ind w:left="360"/>
        <w:rPr>
          <w:rFonts w:ascii="Times New Roman" w:hAnsi="Times New Roman"/>
        </w:rPr>
      </w:pPr>
      <w:r>
        <w:rPr>
          <w:rFonts w:ascii="Times New Roman" w:hAnsi="Times New Roman"/>
        </w:rPr>
        <w:t>Radio</w:t>
      </w:r>
    </w:p>
    <w:p>
      <w:pPr>
        <w:numPr>
          <w:ilvl w:val="0"/>
          <w:numId w:val="740"/>
        </w:numPr>
        <w:tabs>
          <w:tab w:val="left" w:pos="360" w:leader="none"/>
          <w:tab w:val="clear" w:pos="1080" w:leader="none"/>
        </w:tabs>
        <w:spacing w:lineRule="auto" w:line="240" w:after="0"/>
        <w:ind w:left="360"/>
        <w:rPr>
          <w:rFonts w:ascii="Times New Roman" w:hAnsi="Times New Roman"/>
        </w:rPr>
      </w:pPr>
      <w:r>
        <w:rPr>
          <w:rFonts w:ascii="Times New Roman" w:hAnsi="Times New Roman"/>
        </w:rPr>
        <w:t>Television</w:t>
      </w:r>
    </w:p>
    <w:p>
      <w:pPr>
        <w:numPr>
          <w:ilvl w:val="0"/>
          <w:numId w:val="740"/>
        </w:numPr>
        <w:tabs>
          <w:tab w:val="left" w:pos="360" w:leader="none"/>
          <w:tab w:val="clear" w:pos="1080" w:leader="none"/>
        </w:tabs>
        <w:spacing w:lineRule="auto" w:line="240" w:after="0"/>
        <w:ind w:left="360"/>
        <w:rPr>
          <w:rFonts w:ascii="Times New Roman" w:hAnsi="Times New Roman"/>
        </w:rPr>
      </w:pPr>
      <w:r>
        <w:rPr>
          <w:rFonts w:ascii="Times New Roman" w:hAnsi="Times New Roman"/>
        </w:rPr>
        <w:t>Telephone / cell phone</w:t>
      </w:r>
    </w:p>
    <w:p>
      <w:pPr>
        <w:numPr>
          <w:ilvl w:val="0"/>
          <w:numId w:val="740"/>
        </w:numPr>
        <w:tabs>
          <w:tab w:val="left" w:pos="360" w:leader="none"/>
          <w:tab w:val="clear" w:pos="1080" w:leader="none"/>
        </w:tabs>
        <w:spacing w:lineRule="auto" w:line="240" w:after="0"/>
        <w:ind w:left="360"/>
        <w:rPr>
          <w:rFonts w:ascii="Times New Roman" w:hAnsi="Times New Roman"/>
        </w:rPr>
      </w:pPr>
      <w:r>
        <w:rPr>
          <w:rFonts w:ascii="Times New Roman" w:hAnsi="Times New Roman"/>
        </w:rPr>
        <w:t>Facsimile Trans-receiver (fax)</w:t>
      </w:r>
    </w:p>
    <w:p>
      <w:pPr>
        <w:numPr>
          <w:ilvl w:val="0"/>
          <w:numId w:val="740"/>
        </w:numPr>
        <w:tabs>
          <w:tab w:val="left" w:pos="360" w:leader="none"/>
          <w:tab w:val="clear" w:pos="1080" w:leader="none"/>
        </w:tabs>
        <w:spacing w:lineRule="auto" w:line="240" w:after="0"/>
        <w:ind w:left="360"/>
        <w:rPr>
          <w:rFonts w:ascii="Times New Roman" w:hAnsi="Times New Roman"/>
        </w:rPr>
      </w:pPr>
      <w:r>
        <w:rPr>
          <w:rFonts w:ascii="Times New Roman" w:hAnsi="Times New Roman"/>
        </w:rPr>
        <w:t>Telex</w:t>
      </w:r>
    </w:p>
    <w:p>
      <w:pPr>
        <w:numPr>
          <w:ilvl w:val="0"/>
          <w:numId w:val="740"/>
        </w:numPr>
        <w:tabs>
          <w:tab w:val="left" w:pos="360" w:leader="none"/>
          <w:tab w:val="clear" w:pos="1080" w:leader="none"/>
        </w:tabs>
        <w:spacing w:lineRule="auto" w:line="240" w:after="0"/>
        <w:ind w:left="360"/>
        <w:rPr>
          <w:rFonts w:ascii="Times New Roman" w:hAnsi="Times New Roman"/>
        </w:rPr>
      </w:pPr>
      <w:r>
        <w:rPr>
          <w:rFonts w:ascii="Times New Roman" w:hAnsi="Times New Roman"/>
        </w:rPr>
        <w:t>Pager</w:t>
      </w:r>
    </w:p>
    <w:p>
      <w:pPr>
        <w:numPr>
          <w:ilvl w:val="0"/>
          <w:numId w:val="740"/>
        </w:numPr>
        <w:tabs>
          <w:tab w:val="left" w:pos="360" w:leader="none"/>
          <w:tab w:val="clear" w:pos="1080" w:leader="none"/>
        </w:tabs>
        <w:spacing w:lineRule="auto" w:line="240" w:after="0"/>
        <w:ind w:left="360"/>
        <w:rPr>
          <w:rFonts w:ascii="Times New Roman" w:hAnsi="Times New Roman"/>
        </w:rPr>
      </w:pPr>
      <w:r>
        <w:rPr>
          <w:rFonts w:ascii="Times New Roman" w:hAnsi="Times New Roman"/>
        </w:rPr>
        <w:t>Internet / Electronic mail.</w:t>
        <w:tab/>
        <w:tab/>
        <w:tab/>
        <w:tab/>
        <w:tab/>
        <w:tab/>
        <w:tab/>
        <w:tab/>
        <w:tab/>
        <w:t>(5x1 = 5mks)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Five negative impacts of modern forms of communication.</w:t>
      </w:r>
    </w:p>
    <w:p>
      <w:pPr>
        <w:numPr>
          <w:ilvl w:val="0"/>
          <w:numId w:val="674"/>
        </w:numPr>
        <w:tabs>
          <w:tab w:val="left" w:pos="360" w:leader="none"/>
          <w:tab w:val="clear" w:pos="1080" w:leader="none"/>
        </w:tabs>
        <w:spacing w:lineRule="auto" w:line="240" w:after="0"/>
        <w:ind w:left="360"/>
        <w:rPr>
          <w:rFonts w:ascii="Times New Roman" w:hAnsi="Times New Roman"/>
        </w:rPr>
      </w:pPr>
      <w:r>
        <w:rPr>
          <w:rFonts w:ascii="Times New Roman" w:hAnsi="Times New Roman"/>
        </w:rPr>
        <w:t>Promotion of international crime e.g. fraud, terrorism, drug trafficking.</w:t>
      </w:r>
    </w:p>
    <w:p>
      <w:pPr>
        <w:numPr>
          <w:ilvl w:val="0"/>
          <w:numId w:val="674"/>
        </w:numPr>
        <w:tabs>
          <w:tab w:val="left" w:pos="360" w:leader="none"/>
          <w:tab w:val="clear" w:pos="1080" w:leader="none"/>
        </w:tabs>
        <w:spacing w:lineRule="auto" w:line="240" w:after="0"/>
        <w:ind w:left="360"/>
        <w:rPr>
          <w:rFonts w:ascii="Times New Roman" w:hAnsi="Times New Roman"/>
        </w:rPr>
      </w:pPr>
      <w:r>
        <w:rPr>
          <w:rFonts w:ascii="Times New Roman" w:hAnsi="Times New Roman"/>
        </w:rPr>
        <w:t>Transmission of pornographic material has promoted immorality.</w:t>
      </w:r>
    </w:p>
    <w:p>
      <w:pPr>
        <w:numPr>
          <w:ilvl w:val="0"/>
          <w:numId w:val="674"/>
        </w:numPr>
        <w:tabs>
          <w:tab w:val="left" w:pos="360" w:leader="none"/>
          <w:tab w:val="clear" w:pos="1080" w:leader="none"/>
        </w:tabs>
        <w:spacing w:lineRule="auto" w:line="240" w:after="0"/>
        <w:ind w:left="360"/>
        <w:rPr>
          <w:rFonts w:ascii="Times New Roman" w:hAnsi="Times New Roman"/>
        </w:rPr>
      </w:pPr>
      <w:r>
        <w:rPr>
          <w:rFonts w:ascii="Times New Roman" w:hAnsi="Times New Roman"/>
        </w:rPr>
        <w:t>Undermining and erosion of cultural values of countries because modern communication industry is dominated by a few countries who impose their cultural values on others.</w:t>
      </w:r>
    </w:p>
    <w:p>
      <w:pPr>
        <w:numPr>
          <w:ilvl w:val="0"/>
          <w:numId w:val="674"/>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has led to destructive warfare e.g. through the use of military satellite to direct missiles.</w:t>
      </w:r>
    </w:p>
    <w:p>
      <w:pPr>
        <w:numPr>
          <w:ilvl w:val="0"/>
          <w:numId w:val="674"/>
        </w:numPr>
        <w:tabs>
          <w:tab w:val="left" w:pos="360" w:leader="none"/>
          <w:tab w:val="clear" w:pos="1080" w:leader="none"/>
        </w:tabs>
        <w:spacing w:lineRule="auto" w:line="240" w:after="0"/>
        <w:ind w:left="360"/>
        <w:rPr>
          <w:rFonts w:ascii="Times New Roman" w:hAnsi="Times New Roman"/>
        </w:rPr>
      </w:pPr>
      <w:r>
        <w:rPr>
          <w:rFonts w:ascii="Times New Roman" w:hAnsi="Times New Roman"/>
        </w:rPr>
        <w:t>Cause noise pollution e.g. radio, television, cellphone.</w:t>
      </w:r>
    </w:p>
    <w:p>
      <w:pPr>
        <w:numPr>
          <w:ilvl w:val="0"/>
          <w:numId w:val="674"/>
        </w:numPr>
        <w:tabs>
          <w:tab w:val="left" w:pos="360" w:leader="none"/>
          <w:tab w:val="clear" w:pos="1080" w:leader="none"/>
        </w:tabs>
        <w:spacing w:lineRule="auto" w:line="240" w:after="0"/>
        <w:ind w:left="360"/>
        <w:rPr>
          <w:rFonts w:ascii="Times New Roman" w:hAnsi="Times New Roman"/>
        </w:rPr>
      </w:pPr>
      <w:r>
        <w:rPr>
          <w:rFonts w:ascii="Times New Roman" w:hAnsi="Times New Roman"/>
        </w:rPr>
        <w:t>Addiction on users e.g. television, computers.</w:t>
        <w:tab/>
        <w:tab/>
        <w:tab/>
        <w:tab/>
        <w:tab/>
        <w:tab/>
        <w:t>(5x2 = 10mks)</w:t>
      </w:r>
    </w:p>
    <w:p>
      <w:pPr>
        <w:numPr>
          <w:ilvl w:val="0"/>
          <w:numId w:val="739"/>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Three ways used by Nationalists in Ghana to fight for independence.</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formed political parties.</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used boycotts / demonstrations / strikes / go-slows.</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organized political rallies to mobilize mass support.</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used newspapers to articulate their views.</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used the legislative council.</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composed songs / poems to attack colonialism.</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Use of trade unions.</w:t>
      </w:r>
    </w:p>
    <w:p>
      <w:pPr>
        <w:numPr>
          <w:ilvl w:val="0"/>
          <w:numId w:val="741"/>
        </w:numPr>
        <w:tabs>
          <w:tab w:val="left" w:pos="360" w:leader="none"/>
          <w:tab w:val="clear" w:pos="1080" w:leader="none"/>
        </w:tabs>
        <w:spacing w:lineRule="auto" w:line="240" w:after="0"/>
        <w:ind w:left="360"/>
        <w:rPr>
          <w:rFonts w:ascii="Times New Roman" w:hAnsi="Times New Roman"/>
        </w:rPr>
      </w:pPr>
      <w:r>
        <w:rPr>
          <w:rFonts w:ascii="Times New Roman" w:hAnsi="Times New Roman"/>
        </w:rPr>
        <w:t>Used international fora.</w:t>
        <w:tab/>
        <w:tab/>
        <w:tab/>
        <w:tab/>
        <w:tab/>
        <w:tab/>
        <w:tab/>
        <w:tab/>
        <w:tab/>
        <w:t>(3 x1 = 3mks)</w:t>
      </w:r>
    </w:p>
    <w:p>
      <w:pPr>
        <w:numPr>
          <w:ilvl w:val="0"/>
          <w:numId w:val="716"/>
        </w:numPr>
        <w:tabs>
          <w:tab w:val="left" w:pos="360" w:leader="none"/>
          <w:tab w:val="clear" w:pos="750" w:leader="none"/>
        </w:tabs>
        <w:spacing w:lineRule="auto" w:line="240" w:after="0"/>
        <w:ind w:hanging="360" w:left="360"/>
        <w:rPr>
          <w:rFonts w:ascii="Times New Roman" w:hAnsi="Times New Roman"/>
          <w:u w:val="single"/>
        </w:rPr>
      </w:pPr>
      <w:r>
        <w:rPr>
          <w:rFonts w:ascii="Times New Roman" w:hAnsi="Times New Roman"/>
          <w:u w:val="single"/>
        </w:rPr>
        <w:t>Six factors that led to development of African Nationalism in Ghana.</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Inadequate African representation in legislative council caused discontent among the Ghanaians.</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Loss of powers by traditional African chiefs created discontent against the colonial governments.</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They need to guard against land alienation by the British united the Africans.</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Introduction of taxation by the colonial government was resented by Ghanaians.</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meager earnings by Africans from the sale of Cocoa to Europeans created discontent among them,.</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order by colonial government that farmers uproot their crops due to prevalence of the ‘rooker shoot’ disease upset them.</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involvement of the ex-servicemen in the second world war inspired them to fight for their independence.</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attainment of independence by India and Pakistan in 1947 encouraged the Ghanaians to demand for their rights to govern themselves.</w:t>
        <w:tab/>
        <w:tab/>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existence of young educated Ghanaians who had understood the ideals of democracy / freedom who inspired the masses towards a worthy cause.</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High rate of unemployment among the Africans created resentment / discontent.</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United Nations charter’s declaration of the importance of political independence for all the people in their struggle against colonial domination.</w:t>
      </w:r>
    </w:p>
    <w:p>
      <w:pPr>
        <w:numPr>
          <w:ilvl w:val="0"/>
          <w:numId w:val="742"/>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selective granting of trading licence to European traders while denying the same to Africans created discontent.</w:t>
        <w:tab/>
        <w:tab/>
        <w:tab/>
        <w:tab/>
        <w:tab/>
        <w:tab/>
        <w:tab/>
        <w:tab/>
        <w:tab/>
        <w:tab/>
        <w:tab/>
        <w:t>(6x2 = 12mks)</w:t>
      </w:r>
    </w:p>
    <w:p>
      <w:pPr>
        <w:spacing w:lineRule="auto" w:line="240" w:after="0"/>
        <w:ind w:hanging="360" w:left="360"/>
        <w:rPr>
          <w:rFonts w:ascii="Times New Roman" w:hAnsi="Times New Roman"/>
          <w:b w:val="1"/>
          <w:u w:val="single"/>
        </w:rPr>
      </w:pPr>
    </w:p>
    <w:p>
      <w:pPr>
        <w:spacing w:lineRule="auto" w:line="240" w:after="0"/>
        <w:ind w:left="360"/>
        <w:rPr>
          <w:rFonts w:ascii="Times New Roman" w:hAnsi="Times New Roman"/>
          <w:b w:val="1"/>
          <w:u w:val="single"/>
        </w:rPr>
      </w:pPr>
      <w:r>
        <w:rPr>
          <w:rFonts w:ascii="Times New Roman" w:hAnsi="Times New Roman"/>
          <w:b w:val="1"/>
          <w:u w:val="single"/>
        </w:rPr>
        <w:t xml:space="preserve">SECTION C (30 MARKS) </w:t>
      </w:r>
    </w:p>
    <w:p>
      <w:pPr>
        <w:numPr>
          <w:ilvl w:val="0"/>
          <w:numId w:val="739"/>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Three roles played by United States of America in ending the Second World War.</w:t>
      </w:r>
    </w:p>
    <w:p>
      <w:pPr>
        <w:numPr>
          <w:ilvl w:val="0"/>
          <w:numId w:val="743"/>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U.S.A. provided modern military equipment to the allied forces.</w:t>
      </w:r>
    </w:p>
    <w:p>
      <w:pPr>
        <w:numPr>
          <w:ilvl w:val="0"/>
          <w:numId w:val="743"/>
        </w:numPr>
        <w:tabs>
          <w:tab w:val="left" w:pos="360" w:leader="none"/>
          <w:tab w:val="clear" w:pos="1080" w:leader="none"/>
        </w:tabs>
        <w:spacing w:lineRule="auto" w:line="240" w:after="0"/>
        <w:ind w:left="360"/>
        <w:rPr>
          <w:rFonts w:ascii="Times New Roman" w:hAnsi="Times New Roman"/>
        </w:rPr>
      </w:pPr>
      <w:r>
        <w:rPr>
          <w:rFonts w:ascii="Times New Roman" w:hAnsi="Times New Roman"/>
        </w:rPr>
        <w:t>She gave financial support to the allied forces.</w:t>
      </w:r>
    </w:p>
    <w:p>
      <w:pPr>
        <w:numPr>
          <w:ilvl w:val="0"/>
          <w:numId w:val="743"/>
        </w:numPr>
        <w:tabs>
          <w:tab w:val="left" w:pos="360" w:leader="none"/>
          <w:tab w:val="clear" w:pos="1080" w:leader="none"/>
        </w:tabs>
        <w:spacing w:lineRule="auto" w:line="240" w:after="0"/>
        <w:ind w:left="360"/>
        <w:rPr>
          <w:rFonts w:ascii="Times New Roman" w:hAnsi="Times New Roman"/>
        </w:rPr>
      </w:pPr>
      <w:r>
        <w:rPr>
          <w:rFonts w:ascii="Times New Roman" w:hAnsi="Times New Roman"/>
        </w:rPr>
        <w:t>She provided military personnel to the allies powers.</w:t>
      </w:r>
    </w:p>
    <w:p>
      <w:pPr>
        <w:numPr>
          <w:ilvl w:val="0"/>
          <w:numId w:val="743"/>
        </w:numPr>
        <w:tabs>
          <w:tab w:val="left" w:pos="360" w:leader="none"/>
          <w:tab w:val="clear" w:pos="1080" w:leader="none"/>
        </w:tabs>
        <w:spacing w:lineRule="auto" w:line="240" w:after="0"/>
        <w:ind w:left="360"/>
        <w:rPr>
          <w:rFonts w:ascii="Times New Roman" w:hAnsi="Times New Roman"/>
        </w:rPr>
      </w:pPr>
      <w:r>
        <w:rPr>
          <w:rFonts w:ascii="Times New Roman" w:hAnsi="Times New Roman"/>
        </w:rPr>
        <w:t>USA blockaded the Panama canal against the axis powers.</w:t>
      </w:r>
    </w:p>
    <w:p>
      <w:pPr>
        <w:numPr>
          <w:ilvl w:val="0"/>
          <w:numId w:val="743"/>
        </w:numPr>
        <w:tabs>
          <w:tab w:val="left" w:pos="360" w:leader="none"/>
          <w:tab w:val="clear" w:pos="1080" w:leader="none"/>
        </w:tabs>
        <w:spacing w:lineRule="auto" w:line="240" w:after="0"/>
        <w:ind w:left="360"/>
        <w:rPr>
          <w:rFonts w:ascii="Times New Roman" w:hAnsi="Times New Roman"/>
        </w:rPr>
      </w:pPr>
      <w:r>
        <w:rPr>
          <w:rFonts w:ascii="Times New Roman" w:hAnsi="Times New Roman"/>
        </w:rPr>
        <w:t>She dropped atomic bombs at Heroshima and Nagasaki which forced Japan to surrender.</w:t>
        <w:tab/>
        <w:t>(3x1 = 3mks)</w:t>
      </w:r>
    </w:p>
    <w:p>
      <w:pPr>
        <w:spacing w:lineRule="auto" w:line="240" w:after="0"/>
        <w:ind w:hanging="360" w:left="360"/>
        <w:rPr>
          <w:rFonts w:ascii="Times New Roman" w:hAnsi="Times New Roman"/>
          <w:u w:val="single"/>
        </w:rPr>
      </w:pPr>
      <w:r>
        <w:rPr>
          <w:rFonts w:ascii="Times New Roman" w:hAnsi="Times New Roman"/>
        </w:rPr>
        <w:t xml:space="preserve"> (b) </w:t>
      </w:r>
      <w:r>
        <w:rPr>
          <w:rFonts w:ascii="Times New Roman" w:hAnsi="Times New Roman"/>
          <w:u w:val="single"/>
        </w:rPr>
        <w:t>Six causes of the Cold War after 1945.</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Arms race – the disagreements between Soviet Union and Unites States of America over reduction of arms led to arms race.</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occupation of Eastern Europe by Soviet Union caused feat among USA and its allies in Western Europe / iron curtain policy.</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Ideology – The ideological differences punished by the USA and USSR created mistrust/suspicion among them leading to hostility.</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domination of both united nations by the USA and her allies was checked by USSR through the use of her veto power thus increasing the tension.</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involvement of both United States of America and USSR in European conflicts in the late 1940s created tension among them.</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Marshal plan – America marshal plan to revive European economies after the war made USSR to counteract by forming a similar one, thus enhancing tension.</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Formation of military alliance / NATO by United States and her allies to form a similar alliance, thus intensifying rivalry.</w:t>
      </w:r>
    </w:p>
    <w:p>
      <w:pPr>
        <w:numPr>
          <w:ilvl w:val="0"/>
          <w:numId w:val="744"/>
        </w:numPr>
        <w:tabs>
          <w:tab w:val="left" w:pos="360" w:leader="none"/>
          <w:tab w:val="clear" w:pos="1080" w:leader="none"/>
        </w:tabs>
        <w:spacing w:lineRule="auto" w:line="240" w:after="0"/>
        <w:ind w:left="360"/>
        <w:rPr>
          <w:rFonts w:ascii="Times New Roman" w:hAnsi="Times New Roman"/>
        </w:rPr>
      </w:pPr>
      <w:r>
        <w:rPr>
          <w:rFonts w:ascii="Times New Roman" w:hAnsi="Times New Roman"/>
        </w:rPr>
        <w:t>Berlin wall – construction of Berlin war by USSR in Germany to made USSR Western influence led to increased tension.</w:t>
        <w:tab/>
        <w:tab/>
        <w:tab/>
        <w:tab/>
        <w:tab/>
        <w:tab/>
        <w:tab/>
        <w:tab/>
        <w:tab/>
        <w:tab/>
        <w:tab/>
        <w:t>(6x2 = 12mks)</w:t>
      </w:r>
    </w:p>
    <w:p>
      <w:pPr>
        <w:numPr>
          <w:ilvl w:val="0"/>
          <w:numId w:val="739"/>
        </w:numPr>
        <w:tabs>
          <w:tab w:val="left" w:pos="360" w:leader="none"/>
        </w:tabs>
        <w:spacing w:lineRule="auto" w:line="240" w:after="0"/>
        <w:rPr>
          <w:rFonts w:ascii="Times New Roman" w:hAnsi="Times New Roman"/>
        </w:rPr>
      </w:pPr>
      <w:r>
        <w:rPr>
          <w:rFonts w:ascii="Times New Roman" w:hAnsi="Times New Roman"/>
        </w:rPr>
        <w:t xml:space="preserve"> </w:t>
      </w: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Five aims of the organization of African Unity.</w:t>
      </w:r>
    </w:p>
    <w:p>
      <w:pPr>
        <w:numPr>
          <w:ilvl w:val="0"/>
          <w:numId w:val="67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To promote unity among African states.</w:t>
      </w:r>
    </w:p>
    <w:p>
      <w:pPr>
        <w:numPr>
          <w:ilvl w:val="0"/>
          <w:numId w:val="67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To end all forms of colonialism in Africa.</w:t>
      </w:r>
    </w:p>
    <w:p>
      <w:pPr>
        <w:numPr>
          <w:ilvl w:val="0"/>
          <w:numId w:val="67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To promote human rights in African countries in line with the United Nations charter.</w:t>
      </w:r>
    </w:p>
    <w:p>
      <w:pPr>
        <w:numPr>
          <w:ilvl w:val="0"/>
          <w:numId w:val="67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To promote social, economic and political cooperation in Africa in order to uplift the people’s standards of living.</w:t>
      </w:r>
    </w:p>
    <w:p>
      <w:pPr>
        <w:numPr>
          <w:ilvl w:val="0"/>
          <w:numId w:val="67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To uphold the policy of non-interference in the internal affairs of member states.</w:t>
      </w:r>
    </w:p>
    <w:p>
      <w:pPr>
        <w:numPr>
          <w:ilvl w:val="0"/>
          <w:numId w:val="675"/>
        </w:numPr>
        <w:tabs>
          <w:tab w:val="left" w:pos="360" w:leader="none"/>
          <w:tab w:val="clear" w:pos="1080" w:leader="none"/>
        </w:tabs>
        <w:spacing w:lineRule="auto" w:line="240" w:after="0"/>
        <w:ind w:left="360"/>
        <w:rPr>
          <w:rFonts w:ascii="Times New Roman" w:hAnsi="Times New Roman"/>
        </w:rPr>
      </w:pPr>
      <w:r>
        <w:rPr>
          <w:rFonts w:ascii="Times New Roman" w:hAnsi="Times New Roman"/>
        </w:rPr>
        <w:t>To recognize / respect the territorial sovereignty of member states.</w:t>
        <w:tab/>
        <w:tab/>
        <w:tab/>
        <w:tab/>
        <w:t>(5 x 5 = 3mks)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Five achievements of the Organization of African Unity (OAU) since its formation.</w:t>
      </w:r>
    </w:p>
    <w:p>
      <w:pPr>
        <w:numPr>
          <w:ilvl w:val="0"/>
          <w:numId w:val="745"/>
        </w:numPr>
        <w:spacing w:lineRule="auto" w:line="240" w:after="0"/>
        <w:ind w:left="360"/>
        <w:rPr>
          <w:rFonts w:ascii="Times New Roman" w:hAnsi="Times New Roman"/>
        </w:rPr>
      </w:pPr>
      <w:r>
        <w:rPr>
          <w:rFonts w:ascii="Times New Roman" w:hAnsi="Times New Roman"/>
        </w:rPr>
        <w:t>It contributed to the liberation of African states from European colonial rule.</w:t>
      </w:r>
    </w:p>
    <w:p>
      <w:pPr>
        <w:numPr>
          <w:ilvl w:val="0"/>
          <w:numId w:val="745"/>
        </w:numPr>
        <w:spacing w:lineRule="auto" w:line="240" w:after="0"/>
        <w:ind w:left="360"/>
        <w:rPr>
          <w:rFonts w:ascii="Times New Roman" w:hAnsi="Times New Roman"/>
        </w:rPr>
      </w:pPr>
      <w:r>
        <w:rPr>
          <w:rFonts w:ascii="Times New Roman" w:hAnsi="Times New Roman"/>
        </w:rPr>
        <w:t>It provided cultural interaction e.g. games among member states.</w:t>
      </w:r>
    </w:p>
    <w:p>
      <w:pPr>
        <w:numPr>
          <w:ilvl w:val="0"/>
          <w:numId w:val="745"/>
        </w:numPr>
        <w:spacing w:lineRule="auto" w:line="240" w:after="0"/>
        <w:ind w:left="360"/>
        <w:rPr>
          <w:rFonts w:ascii="Times New Roman" w:hAnsi="Times New Roman"/>
        </w:rPr>
      </w:pPr>
      <w:r>
        <w:rPr>
          <w:rFonts w:ascii="Times New Roman" w:hAnsi="Times New Roman"/>
        </w:rPr>
        <w:t>It has promoted economic cooperation among member states e.g. encourage regional economic groups such as COMESA, ECOWAS etc.</w:t>
      </w:r>
    </w:p>
    <w:p>
      <w:pPr>
        <w:numPr>
          <w:ilvl w:val="0"/>
          <w:numId w:val="745"/>
        </w:numPr>
        <w:spacing w:lineRule="auto" w:line="240" w:after="0"/>
        <w:ind w:left="360"/>
        <w:rPr>
          <w:rFonts w:ascii="Times New Roman" w:hAnsi="Times New Roman"/>
        </w:rPr>
      </w:pPr>
      <w:r>
        <w:rPr>
          <w:rFonts w:ascii="Times New Roman" w:hAnsi="Times New Roman"/>
        </w:rPr>
        <w:t>It has promoted railways and road transport links in Africa.</w:t>
      </w:r>
    </w:p>
    <w:p>
      <w:pPr>
        <w:numPr>
          <w:ilvl w:val="0"/>
          <w:numId w:val="745"/>
        </w:numPr>
        <w:spacing w:lineRule="auto" w:line="240" w:after="0"/>
        <w:ind w:left="360"/>
        <w:rPr>
          <w:rFonts w:ascii="Times New Roman" w:hAnsi="Times New Roman"/>
        </w:rPr>
      </w:pPr>
      <w:r>
        <w:rPr>
          <w:rFonts w:ascii="Times New Roman" w:hAnsi="Times New Roman"/>
        </w:rPr>
        <w:t>It has provided member states with a forum to discuss issues of common interests.</w:t>
      </w:r>
    </w:p>
    <w:p>
      <w:pPr>
        <w:numPr>
          <w:ilvl w:val="0"/>
          <w:numId w:val="745"/>
        </w:numPr>
        <w:spacing w:lineRule="auto" w:line="240" w:after="0"/>
        <w:ind w:left="360"/>
        <w:rPr>
          <w:rFonts w:ascii="Times New Roman" w:hAnsi="Times New Roman"/>
        </w:rPr>
      </w:pPr>
      <w:r>
        <w:rPr>
          <w:rFonts w:ascii="Times New Roman" w:hAnsi="Times New Roman"/>
        </w:rPr>
        <w:t>It has provided funds for activities in African development bank (ADS).</w:t>
      </w:r>
    </w:p>
    <w:p>
      <w:pPr>
        <w:numPr>
          <w:ilvl w:val="0"/>
          <w:numId w:val="745"/>
        </w:numPr>
        <w:spacing w:lineRule="auto" w:line="240" w:after="0"/>
        <w:ind w:left="360"/>
        <w:rPr>
          <w:rFonts w:ascii="Times New Roman" w:hAnsi="Times New Roman"/>
        </w:rPr>
      </w:pPr>
      <w:r>
        <w:rPr>
          <w:rFonts w:ascii="Times New Roman" w:hAnsi="Times New Roman"/>
        </w:rPr>
        <w:t>It has promoted friendly ties among member states, through annual meetings of states and government.</w:t>
      </w:r>
    </w:p>
    <w:p>
      <w:pPr>
        <w:numPr>
          <w:ilvl w:val="0"/>
          <w:numId w:val="745"/>
        </w:numPr>
        <w:spacing w:lineRule="auto" w:line="240" w:after="0"/>
        <w:ind w:left="360"/>
        <w:rPr>
          <w:rFonts w:ascii="Times New Roman" w:hAnsi="Times New Roman"/>
        </w:rPr>
      </w:pPr>
      <w:r>
        <w:rPr>
          <w:rFonts w:ascii="Times New Roman" w:hAnsi="Times New Roman"/>
        </w:rPr>
        <w:t>It has enabled African states with one voice at international forum.</w:t>
      </w:r>
    </w:p>
    <w:p>
      <w:pPr>
        <w:numPr>
          <w:ilvl w:val="0"/>
          <w:numId w:val="745"/>
        </w:numPr>
        <w:spacing w:lineRule="auto" w:line="240" w:after="0"/>
        <w:ind w:left="360"/>
        <w:rPr>
          <w:rFonts w:ascii="Times New Roman" w:hAnsi="Times New Roman"/>
        </w:rPr>
      </w:pPr>
      <w:r>
        <w:rPr>
          <w:rFonts w:ascii="Times New Roman" w:hAnsi="Times New Roman"/>
        </w:rPr>
        <w:t>It has provided material support to refugees in Africa.</w:t>
      </w:r>
    </w:p>
    <w:p>
      <w:pPr>
        <w:numPr>
          <w:ilvl w:val="0"/>
          <w:numId w:val="745"/>
        </w:numPr>
        <w:spacing w:lineRule="auto" w:line="240" w:after="0"/>
        <w:ind w:left="360"/>
        <w:rPr>
          <w:rFonts w:ascii="Times New Roman" w:hAnsi="Times New Roman"/>
        </w:rPr>
      </w:pPr>
      <w:r>
        <w:rPr>
          <w:rFonts w:ascii="Times New Roman" w:hAnsi="Times New Roman"/>
        </w:rPr>
        <w:t>It has condemned violation of human rights in Africa.</w:t>
      </w:r>
    </w:p>
    <w:p>
      <w:pPr>
        <w:numPr>
          <w:ilvl w:val="0"/>
          <w:numId w:val="745"/>
        </w:numPr>
        <w:spacing w:lineRule="auto" w:line="240" w:after="0"/>
        <w:ind w:left="360"/>
        <w:rPr>
          <w:rFonts w:ascii="Times New Roman" w:hAnsi="Times New Roman"/>
        </w:rPr>
      </w:pPr>
      <w:r>
        <w:rPr>
          <w:rFonts w:ascii="Times New Roman" w:hAnsi="Times New Roman"/>
        </w:rPr>
        <w:t>It has solved border disputes e.g. between Morocco and Algeria.</w:t>
        <w:tab/>
        <w:tab/>
        <w:tab/>
        <w:tab/>
        <w:t>(5x2 = 10mks)</w:t>
      </w:r>
    </w:p>
    <w:p>
      <w:pPr>
        <w:spacing w:lineRule="auto" w:line="240" w:after="0"/>
        <w:ind w:hanging="360" w:left="360"/>
        <w:rPr>
          <w:rFonts w:ascii="Times New Roman" w:hAnsi="Times New Roman"/>
        </w:rPr>
      </w:pPr>
    </w:p>
    <w:p>
      <w:pPr>
        <w:numPr>
          <w:ilvl w:val="0"/>
          <w:numId w:val="739"/>
        </w:numPr>
        <w:tabs>
          <w:tab w:val="left" w:pos="360" w:leader="none"/>
        </w:tabs>
        <w:spacing w:lineRule="auto" w:line="240" w:after="0"/>
        <w:rPr>
          <w:rFonts w:ascii="Times New Roman" w:hAnsi="Times New Roman"/>
        </w:rPr>
      </w:pPr>
    </w:p>
    <w:p>
      <w:pPr>
        <w:spacing w:lineRule="auto" w:line="240" w:after="0"/>
        <w:rPr>
          <w:rFonts w:ascii="Times New Roman" w:hAnsi="Times New Roman"/>
        </w:rPr>
      </w:pPr>
      <w:r>
        <w:rPr>
          <w:rFonts w:ascii="Times New Roman" w:hAnsi="Times New Roman"/>
        </w:rPr>
        <w:t xml:space="preserve">(a)  </w:t>
      </w:r>
      <w:r>
        <w:rPr>
          <w:rFonts w:ascii="Times New Roman" w:hAnsi="Times New Roman"/>
          <w:u w:val="single"/>
        </w:rPr>
        <w:t>Three functions of the House of Lords.</w:t>
      </w:r>
    </w:p>
    <w:p>
      <w:pPr>
        <w:numPr>
          <w:ilvl w:val="0"/>
          <w:numId w:val="746"/>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amends, accepts or rejects bills in collaboration with the lower house.</w:t>
      </w:r>
    </w:p>
    <w:p>
      <w:pPr>
        <w:numPr>
          <w:ilvl w:val="0"/>
          <w:numId w:val="746"/>
        </w:numPr>
        <w:tabs>
          <w:tab w:val="left" w:pos="360" w:leader="none"/>
          <w:tab w:val="clear" w:pos="1080" w:leader="none"/>
        </w:tabs>
        <w:spacing w:lineRule="auto" w:line="240" w:after="0"/>
        <w:ind w:left="360"/>
        <w:rPr>
          <w:rFonts w:ascii="Times New Roman" w:hAnsi="Times New Roman"/>
        </w:rPr>
      </w:pPr>
      <w:r>
        <w:rPr>
          <w:rFonts w:ascii="Times New Roman" w:hAnsi="Times New Roman"/>
        </w:rPr>
        <w:t>It initiates routine and non-controversial bills which the lower house has no time to address.</w:t>
      </w:r>
    </w:p>
    <w:p>
      <w:pPr>
        <w:numPr>
          <w:ilvl w:val="0"/>
          <w:numId w:val="746"/>
        </w:numPr>
        <w:tabs>
          <w:tab w:val="left" w:pos="360" w:leader="none"/>
          <w:tab w:val="clear" w:pos="1080" w:leader="none"/>
        </w:tabs>
        <w:spacing w:lineRule="auto" w:line="240" w:after="0"/>
        <w:ind w:left="360"/>
        <w:rPr>
          <w:rFonts w:ascii="Times New Roman" w:hAnsi="Times New Roman"/>
        </w:rPr>
      </w:pPr>
      <w:r>
        <w:rPr>
          <w:rFonts w:ascii="Times New Roman" w:hAnsi="Times New Roman"/>
        </w:rPr>
        <w:t>Holds bills from the lower house long enough to seek public approval.</w:t>
      </w:r>
    </w:p>
    <w:p>
      <w:pPr>
        <w:numPr>
          <w:ilvl w:val="0"/>
          <w:numId w:val="746"/>
        </w:numPr>
        <w:tabs>
          <w:tab w:val="left" w:pos="360" w:leader="none"/>
          <w:tab w:val="clear" w:pos="1080" w:leader="none"/>
        </w:tabs>
        <w:spacing w:lineRule="auto" w:line="240" w:after="0"/>
        <w:ind w:left="360"/>
        <w:rPr>
          <w:rFonts w:ascii="Times New Roman" w:hAnsi="Times New Roman"/>
        </w:rPr>
      </w:pPr>
      <w:r>
        <w:rPr>
          <w:rFonts w:ascii="Times New Roman" w:hAnsi="Times New Roman"/>
        </w:rPr>
        <w:t>Questions ministers about the activities of the government / checks on the powers of the executive.</w:t>
      </w:r>
    </w:p>
    <w:p>
      <w:pPr>
        <w:numPr>
          <w:ilvl w:val="0"/>
          <w:numId w:val="746"/>
        </w:numPr>
        <w:tabs>
          <w:tab w:val="left" w:pos="360" w:leader="none"/>
          <w:tab w:val="clear" w:pos="1080" w:leader="none"/>
        </w:tabs>
        <w:spacing w:lineRule="auto" w:line="240" w:after="0"/>
        <w:ind w:left="360"/>
        <w:rPr>
          <w:rFonts w:ascii="Times New Roman" w:hAnsi="Times New Roman"/>
        </w:rPr>
      </w:pPr>
      <w:r>
        <w:rPr>
          <w:rFonts w:ascii="Times New Roman" w:hAnsi="Times New Roman"/>
        </w:rPr>
        <w:t>Debates on general issues of national policy.</w:t>
      </w:r>
    </w:p>
    <w:p>
      <w:pPr>
        <w:numPr>
          <w:ilvl w:val="0"/>
          <w:numId w:val="746"/>
        </w:numPr>
        <w:tabs>
          <w:tab w:val="left" w:pos="360" w:leader="none"/>
          <w:tab w:val="clear" w:pos="1080" w:leader="none"/>
        </w:tabs>
        <w:spacing w:lineRule="auto" w:line="240" w:after="0"/>
        <w:ind w:left="360"/>
        <w:rPr>
          <w:rFonts w:ascii="Times New Roman" w:hAnsi="Times New Roman"/>
        </w:rPr>
      </w:pPr>
      <w:r>
        <w:rPr>
          <w:rFonts w:ascii="Times New Roman" w:hAnsi="Times New Roman"/>
        </w:rPr>
        <w:t>Sits as a court of appeal for criminal cases.</w:t>
        <w:tab/>
        <w:tab/>
        <w:tab/>
        <w:tab/>
        <w:tab/>
        <w:tab/>
        <w:tab/>
        <w:t>(any 3x1 = 3mks)</w:t>
      </w:r>
    </w:p>
    <w:p>
      <w:pPr>
        <w:spacing w:lineRule="auto" w:line="240" w:after="0"/>
        <w:ind w:hanging="360" w:left="360"/>
        <w:rPr>
          <w:rFonts w:ascii="Times New Roman" w:hAnsi="Times New Roman"/>
          <w:u w:val="single"/>
        </w:rPr>
      </w:pPr>
      <w:r>
        <w:rPr>
          <w:rFonts w:ascii="Times New Roman" w:hAnsi="Times New Roman"/>
        </w:rPr>
        <w:t xml:space="preserve">(b)  </w:t>
      </w:r>
      <w:r>
        <w:rPr>
          <w:rFonts w:ascii="Times New Roman" w:hAnsi="Times New Roman"/>
          <w:u w:val="single"/>
        </w:rPr>
        <w:t>Six factors that limit parliamentary supremacy in Britain.</w:t>
      </w:r>
    </w:p>
    <w:p>
      <w:pPr>
        <w:numPr>
          <w:ilvl w:val="0"/>
          <w:numId w:val="747"/>
        </w:numPr>
        <w:tabs>
          <w:tab w:val="left" w:pos="360" w:leader="none"/>
          <w:tab w:val="clear" w:pos="1080" w:leader="none"/>
        </w:tabs>
        <w:spacing w:lineRule="auto" w:line="240" w:after="0"/>
        <w:ind w:left="360"/>
        <w:rPr>
          <w:rFonts w:ascii="Times New Roman" w:hAnsi="Times New Roman"/>
        </w:rPr>
      </w:pPr>
      <w:r>
        <w:rPr>
          <w:rFonts w:ascii="Times New Roman" w:hAnsi="Times New Roman"/>
        </w:rPr>
        <w:t>Moral values – whatever decisions members of the House of Commons make, they must consider moral values of the British society.</w:t>
      </w:r>
    </w:p>
    <w:p>
      <w:pPr>
        <w:numPr>
          <w:ilvl w:val="0"/>
          <w:numId w:val="747"/>
        </w:numPr>
        <w:tabs>
          <w:tab w:val="left" w:pos="360" w:leader="none"/>
          <w:tab w:val="clear" w:pos="1080" w:leader="none"/>
        </w:tabs>
        <w:spacing w:lineRule="auto" w:line="240" w:after="0"/>
        <w:ind w:left="360"/>
        <w:rPr>
          <w:rFonts w:ascii="Times New Roman" w:hAnsi="Times New Roman"/>
        </w:rPr>
      </w:pPr>
      <w:r>
        <w:rPr>
          <w:rFonts w:ascii="Times New Roman" w:hAnsi="Times New Roman"/>
        </w:rPr>
        <w:t>Public opinion – members of parliament must be sensitive to public opinion especially because an unpopular government (party) may not be re-elected.</w:t>
      </w:r>
    </w:p>
    <w:p>
      <w:pPr>
        <w:numPr>
          <w:ilvl w:val="0"/>
          <w:numId w:val="747"/>
        </w:numPr>
        <w:tabs>
          <w:tab w:val="left" w:pos="360" w:leader="none"/>
          <w:tab w:val="clear" w:pos="1080" w:leader="none"/>
        </w:tabs>
        <w:spacing w:lineRule="auto" w:line="240" w:after="0"/>
        <w:ind w:left="360"/>
        <w:rPr>
          <w:rFonts w:ascii="Times New Roman" w:hAnsi="Times New Roman"/>
        </w:rPr>
      </w:pPr>
      <w:r>
        <w:rPr>
          <w:rFonts w:ascii="Times New Roman" w:hAnsi="Times New Roman"/>
        </w:rPr>
        <w:t>Local authorities are empowered to make by-laws without consulting parliament.</w:t>
      </w:r>
    </w:p>
    <w:p>
      <w:pPr>
        <w:numPr>
          <w:ilvl w:val="0"/>
          <w:numId w:val="747"/>
        </w:numPr>
        <w:tabs>
          <w:tab w:val="left" w:pos="360" w:leader="none"/>
          <w:tab w:val="clear" w:pos="1080" w:leader="none"/>
        </w:tabs>
        <w:spacing w:lineRule="auto" w:line="240" w:after="0"/>
        <w:ind w:left="360"/>
        <w:rPr>
          <w:rFonts w:ascii="Times New Roman" w:hAnsi="Times New Roman"/>
        </w:rPr>
      </w:pPr>
      <w:r>
        <w:rPr>
          <w:rFonts w:ascii="Times New Roman" w:hAnsi="Times New Roman"/>
        </w:rPr>
        <w:t>The interests of the institutions are always taken into account before laws are passed in parliament e.g. the church, universities, trade unions etc.</w:t>
      </w:r>
    </w:p>
    <w:p>
      <w:pPr>
        <w:numPr>
          <w:ilvl w:val="0"/>
          <w:numId w:val="747"/>
        </w:numPr>
        <w:tabs>
          <w:tab w:val="left" w:pos="360" w:leader="none"/>
          <w:tab w:val="clear" w:pos="1080" w:leader="none"/>
        </w:tabs>
        <w:spacing w:lineRule="auto" w:line="240" w:after="0"/>
        <w:ind w:left="360"/>
        <w:rPr>
          <w:rFonts w:ascii="Times New Roman" w:hAnsi="Times New Roman"/>
        </w:rPr>
      </w:pPr>
      <w:r>
        <w:rPr>
          <w:rFonts w:ascii="Times New Roman" w:hAnsi="Times New Roman"/>
        </w:rPr>
        <w:t>A legislation passed by one parliament can be changed by a future one.</w:t>
      </w:r>
    </w:p>
    <w:p>
      <w:pPr>
        <w:numPr>
          <w:ilvl w:val="0"/>
          <w:numId w:val="747"/>
        </w:numPr>
        <w:tabs>
          <w:tab w:val="left" w:pos="360" w:leader="none"/>
          <w:tab w:val="clear" w:pos="1080" w:leader="none"/>
        </w:tabs>
        <w:spacing w:lineRule="auto" w:line="240" w:after="0"/>
        <w:ind w:left="360"/>
        <w:rPr>
          <w:rFonts w:ascii="Times New Roman" w:hAnsi="Times New Roman"/>
        </w:rPr>
      </w:pPr>
      <w:r>
        <w:rPr>
          <w:rFonts w:ascii="Times New Roman" w:hAnsi="Times New Roman"/>
        </w:rPr>
        <w:t>International law is also taken into account when laws are made.</w:t>
        <w:tab/>
        <w:tab/>
        <w:tab/>
        <w:tab/>
        <w:t>(6x2 = 12mks)</w:t>
      </w:r>
    </w:p>
    <w:p>
      <w:pPr>
        <w:spacing w:lineRule="auto" w:line="240" w:after="0"/>
        <w:rPr>
          <w:rFonts w:ascii="Arial Narrow" w:hAnsi="Arial Narrow"/>
          <w:i w:val="1"/>
        </w:rPr>
      </w:pPr>
    </w:p>
    <w:p>
      <w:pPr>
        <w:spacing w:lineRule="auto" w:line="240" w:after="0"/>
        <w:ind w:left="720"/>
        <w:jc w:val="both"/>
        <w:rPr>
          <w:rFonts w:ascii="Times New Roman" w:hAnsi="Times New Roman"/>
          <w:sz w:val="24"/>
        </w:rPr>
      </w:pPr>
    </w:p>
    <w:p>
      <w:pPr>
        <w:spacing w:lineRule="auto" w:line="240" w:after="0"/>
        <w:jc w:val="both"/>
        <w:rPr>
          <w:rFonts w:ascii="Times New Roman" w:hAnsi="Times New Roman"/>
          <w:sz w:val="24"/>
        </w:rPr>
      </w:pPr>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KAHURO/KIHARU DISTRICT JOINT EXAMINATION – 2015</w:t>
      </w:r>
    </w:p>
    <w:p>
      <w:pPr>
        <w:spacing w:lineRule="auto" w:line="240" w:after="0"/>
        <w:ind w:left="360"/>
        <w:jc w:val="both"/>
        <w:rPr>
          <w:rFonts w:ascii="Cambria Math" w:hAnsi="Cambria Math"/>
          <w:b w:val="1"/>
        </w:rPr>
      </w:pPr>
      <w:r>
        <w:rPr>
          <w:rFonts w:ascii="Cambria Math" w:hAnsi="Cambria Math"/>
          <w:b w:val="1"/>
        </w:rPr>
        <w:t xml:space="preserve">311/1 </w:t>
      </w:r>
    </w:p>
    <w:p>
      <w:pPr>
        <w:spacing w:lineRule="auto" w:line="240" w:after="0"/>
        <w:ind w:left="360"/>
        <w:jc w:val="both"/>
        <w:rPr>
          <w:rFonts w:ascii="Cambria Math" w:hAnsi="Cambria Math"/>
          <w:b w:val="1"/>
        </w:rPr>
      </w:pPr>
      <w:r>
        <w:rPr>
          <w:rFonts w:ascii="Cambria Math" w:hAnsi="Cambria Math"/>
          <w:b w:val="1"/>
        </w:rPr>
        <w:t xml:space="preserve">HISTORY AND GOVERNMENT PAPER 1 </w:t>
      </w:r>
    </w:p>
    <w:p>
      <w:pPr>
        <w:pBdr>
          <w:bottom w:val="single" w:sz="4" w:space="0" w:shadow="0" w:frame="0"/>
        </w:pBdr>
        <w:spacing w:lineRule="auto" w:line="240" w:after="0"/>
        <w:ind w:left="360"/>
        <w:jc w:val="both"/>
        <w:rPr>
          <w:rFonts w:ascii="Cambria Math" w:hAnsi="Cambria Math"/>
          <w:b w:val="1"/>
          <w:u w:val="single"/>
        </w:rPr>
      </w:pPr>
      <w:r>
        <w:rPr>
          <w:rFonts w:ascii="Cambria Math" w:hAnsi="Cambria Math"/>
          <w:b w:val="1"/>
          <w:u w:val="single"/>
        </w:rPr>
        <w:t>MARKING SCHEME</w:t>
      </w:r>
    </w:p>
    <w:p>
      <w:pPr>
        <w:spacing w:lineRule="auto" w:line="240" w:after="0"/>
        <w:ind w:left="360"/>
        <w:rPr>
          <w:rFonts w:ascii="Times New Roman" w:hAnsi="Times New Roman"/>
          <w:b w:val="1"/>
          <w:u w:val="single"/>
        </w:rPr>
      </w:pPr>
      <w:r>
        <w:rPr>
          <w:rFonts w:ascii="Times New Roman" w:hAnsi="Times New Roman"/>
          <w:b w:val="1"/>
          <w:color w:val="000000"/>
          <w:u w:val="single"/>
        </w:rPr>
        <w:t>SECTION A</w:t>
      </w:r>
    </w:p>
    <w:p>
      <w:pPr>
        <w:spacing w:lineRule="auto" w:line="240" w:after="0"/>
        <w:ind w:hanging="360" w:left="360"/>
        <w:rPr>
          <w:rFonts w:ascii="Times New Roman" w:hAnsi="Times New Roman"/>
        </w:rPr>
      </w:pPr>
      <w:r>
        <w:rPr>
          <w:rFonts w:ascii="Times New Roman" w:hAnsi="Times New Roman"/>
        </w:rPr>
        <w:t>1.</w:t>
        <w:tab/>
        <w:t>Two limitations of using anthropology as a source of information on history and government.</w:t>
      </w:r>
    </w:p>
    <w:p>
      <w:pPr>
        <w:numPr>
          <w:ilvl w:val="1"/>
          <w:numId w:val="758"/>
        </w:numPr>
        <w:spacing w:lineRule="auto" w:line="240" w:after="0"/>
        <w:ind w:left="360"/>
        <w:rPr>
          <w:rFonts w:ascii="Times New Roman" w:hAnsi="Times New Roman"/>
        </w:rPr>
      </w:pPr>
      <w:r>
        <w:rPr>
          <w:rFonts w:ascii="Times New Roman" w:hAnsi="Times New Roman"/>
        </w:rPr>
        <w:t>It is time consuming.</w:t>
      </w:r>
    </w:p>
    <w:p>
      <w:pPr>
        <w:numPr>
          <w:ilvl w:val="1"/>
          <w:numId w:val="758"/>
        </w:numPr>
        <w:spacing w:lineRule="auto" w:line="240" w:after="0"/>
        <w:ind w:left="360"/>
        <w:rPr>
          <w:rFonts w:ascii="Times New Roman" w:hAnsi="Times New Roman"/>
        </w:rPr>
      </w:pPr>
      <w:r>
        <w:rPr>
          <w:rFonts w:ascii="Times New Roman" w:hAnsi="Times New Roman"/>
        </w:rPr>
        <w:t>It is an expensive method.</w:t>
      </w:r>
    </w:p>
    <w:p>
      <w:pPr>
        <w:numPr>
          <w:ilvl w:val="1"/>
          <w:numId w:val="758"/>
        </w:numPr>
        <w:spacing w:lineRule="auto" w:line="240" w:after="0"/>
        <w:ind w:left="360"/>
        <w:rPr>
          <w:rFonts w:ascii="Times New Roman" w:hAnsi="Times New Roman"/>
        </w:rPr>
      </w:pPr>
      <w:r>
        <w:rPr>
          <w:rFonts w:ascii="Times New Roman" w:hAnsi="Times New Roman"/>
        </w:rPr>
        <w:t>Information collected may be inaccurate / distorted.</w:t>
      </w:r>
    </w:p>
    <w:p>
      <w:pPr>
        <w:numPr>
          <w:ilvl w:val="0"/>
          <w:numId w:val="758"/>
        </w:numPr>
        <w:spacing w:lineRule="auto" w:line="240" w:after="0"/>
        <w:ind w:left="360"/>
        <w:rPr>
          <w:rFonts w:ascii="Times New Roman" w:hAnsi="Times New Roman"/>
        </w:rPr>
      </w:pPr>
      <w:r>
        <w:rPr>
          <w:rFonts w:ascii="Times New Roman" w:hAnsi="Times New Roman"/>
        </w:rPr>
        <w:t>Information collected may be based.</w:t>
        <w:tab/>
        <w:tab/>
        <w:tab/>
        <w:tab/>
        <w:tab/>
        <w:tab/>
        <w:tab/>
        <w:t>(</w:t>
      </w:r>
      <w:r>
        <w:rPr>
          <w:rFonts w:ascii="Times New Roman" w:hAnsi="Times New Roman"/>
          <w:i w:val="1"/>
        </w:rPr>
        <w:t>2 x 1 = 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2.</w:t>
        <w:tab/>
        <w:t>One evidence to show that the Chinese reached the East Africa Coast.</w:t>
      </w:r>
    </w:p>
    <w:p>
      <w:pPr>
        <w:numPr>
          <w:ilvl w:val="1"/>
          <w:numId w:val="759"/>
        </w:numPr>
        <w:spacing w:lineRule="auto" w:line="240" w:after="0"/>
        <w:ind w:left="360"/>
        <w:rPr>
          <w:rFonts w:ascii="Times New Roman" w:hAnsi="Times New Roman"/>
        </w:rPr>
      </w:pPr>
      <w:r>
        <w:rPr>
          <w:rFonts w:ascii="Times New Roman" w:hAnsi="Times New Roman"/>
        </w:rPr>
        <w:t>Presence of Chinese coins.</w:t>
      </w:r>
    </w:p>
    <w:p>
      <w:pPr>
        <w:numPr>
          <w:ilvl w:val="1"/>
          <w:numId w:val="759"/>
        </w:numPr>
        <w:spacing w:lineRule="auto" w:line="240" w:after="0"/>
        <w:ind w:left="360"/>
        <w:rPr>
          <w:rFonts w:ascii="Times New Roman" w:hAnsi="Times New Roman"/>
        </w:rPr>
      </w:pPr>
      <w:r>
        <w:rPr>
          <w:rFonts w:ascii="Times New Roman" w:hAnsi="Times New Roman"/>
        </w:rPr>
        <w:t>Porcelain remains.</w:t>
      </w:r>
    </w:p>
    <w:p>
      <w:pPr>
        <w:numPr>
          <w:ilvl w:val="0"/>
          <w:numId w:val="759"/>
        </w:numPr>
        <w:spacing w:lineRule="auto" w:line="240" w:after="0"/>
        <w:ind w:left="360"/>
        <w:rPr>
          <w:rFonts w:ascii="Times New Roman" w:hAnsi="Times New Roman"/>
        </w:rPr>
      </w:pPr>
      <w:r>
        <w:rPr>
          <w:rFonts w:ascii="Times New Roman" w:hAnsi="Times New Roman"/>
        </w:rPr>
        <w:t>Written documents including periplus of Erythrcan sea.</w:t>
        <w:tab/>
        <w:tab/>
        <w:tab/>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3.</w:t>
        <w:tab/>
        <w:t>Two communities that comprise highland Nilotes.</w:t>
      </w:r>
    </w:p>
    <w:p>
      <w:pPr>
        <w:numPr>
          <w:ilvl w:val="1"/>
          <w:numId w:val="760"/>
        </w:numPr>
        <w:spacing w:lineRule="auto" w:line="240" w:after="0"/>
        <w:ind w:left="360"/>
        <w:rPr>
          <w:rFonts w:ascii="Times New Roman" w:hAnsi="Times New Roman"/>
        </w:rPr>
      </w:pPr>
      <w:r>
        <w:rPr>
          <w:rFonts w:ascii="Times New Roman" w:hAnsi="Times New Roman"/>
        </w:rPr>
        <w:t>Nandi</w:t>
      </w:r>
    </w:p>
    <w:p>
      <w:pPr>
        <w:numPr>
          <w:ilvl w:val="1"/>
          <w:numId w:val="760"/>
        </w:numPr>
        <w:spacing w:lineRule="auto" w:line="240" w:after="0"/>
        <w:ind w:left="360"/>
        <w:rPr>
          <w:rFonts w:ascii="Times New Roman" w:hAnsi="Times New Roman"/>
        </w:rPr>
      </w:pPr>
      <w:r>
        <w:rPr>
          <w:rFonts w:ascii="Times New Roman" w:hAnsi="Times New Roman"/>
        </w:rPr>
        <w:t>Marakwet.</w:t>
      </w:r>
    </w:p>
    <w:p>
      <w:pPr>
        <w:numPr>
          <w:ilvl w:val="1"/>
          <w:numId w:val="760"/>
        </w:numPr>
        <w:spacing w:lineRule="auto" w:line="240" w:after="0"/>
        <w:ind w:left="360"/>
        <w:rPr>
          <w:rFonts w:ascii="Times New Roman" w:hAnsi="Times New Roman"/>
        </w:rPr>
      </w:pPr>
      <w:r>
        <w:rPr>
          <w:rFonts w:ascii="Times New Roman" w:hAnsi="Times New Roman"/>
        </w:rPr>
        <w:t>Turgen</w:t>
      </w:r>
    </w:p>
    <w:p>
      <w:pPr>
        <w:numPr>
          <w:ilvl w:val="1"/>
          <w:numId w:val="760"/>
        </w:numPr>
        <w:spacing w:lineRule="auto" w:line="240" w:after="0"/>
        <w:ind w:left="360"/>
        <w:rPr>
          <w:rFonts w:ascii="Times New Roman" w:hAnsi="Times New Roman"/>
        </w:rPr>
      </w:pPr>
      <w:r>
        <w:rPr>
          <w:rFonts w:ascii="Times New Roman" w:hAnsi="Times New Roman"/>
        </w:rPr>
        <w:t>Pokot</w:t>
      </w:r>
    </w:p>
    <w:p>
      <w:pPr>
        <w:numPr>
          <w:ilvl w:val="1"/>
          <w:numId w:val="760"/>
        </w:numPr>
        <w:spacing w:lineRule="auto" w:line="240" w:after="0"/>
        <w:ind w:left="360"/>
        <w:rPr>
          <w:rFonts w:ascii="Times New Roman" w:hAnsi="Times New Roman"/>
        </w:rPr>
      </w:pPr>
      <w:r>
        <w:rPr>
          <w:rFonts w:ascii="Times New Roman" w:hAnsi="Times New Roman"/>
        </w:rPr>
        <w:t>Keiyo</w:t>
      </w:r>
    </w:p>
    <w:p>
      <w:pPr>
        <w:numPr>
          <w:ilvl w:val="1"/>
          <w:numId w:val="760"/>
        </w:numPr>
        <w:spacing w:lineRule="auto" w:line="240" w:after="0"/>
        <w:ind w:left="360"/>
        <w:rPr>
          <w:rFonts w:ascii="Times New Roman" w:hAnsi="Times New Roman"/>
        </w:rPr>
      </w:pPr>
      <w:r>
        <w:rPr>
          <w:rFonts w:ascii="Times New Roman" w:hAnsi="Times New Roman"/>
        </w:rPr>
        <w:t>Saboat</w:t>
      </w:r>
    </w:p>
    <w:p>
      <w:pPr>
        <w:numPr>
          <w:ilvl w:val="0"/>
          <w:numId w:val="760"/>
        </w:numPr>
        <w:spacing w:lineRule="auto" w:line="240" w:after="0"/>
        <w:ind w:left="360"/>
        <w:rPr>
          <w:rFonts w:ascii="Times New Roman" w:hAnsi="Times New Roman"/>
        </w:rPr>
      </w:pPr>
      <w:r>
        <w:rPr>
          <w:rFonts w:ascii="Times New Roman" w:hAnsi="Times New Roman"/>
        </w:rPr>
        <w:t>Kipsigis</w:t>
        <w:tab/>
        <w:tab/>
        <w:tab/>
        <w:tab/>
        <w:tab/>
        <w:tab/>
        <w:tab/>
        <w:tab/>
        <w:tab/>
        <w:tab/>
        <w:t>(</w:t>
      </w:r>
      <w:r>
        <w:rPr>
          <w:rFonts w:ascii="Times New Roman" w:hAnsi="Times New Roman"/>
          <w:i w:val="1"/>
        </w:rPr>
        <w:t>2 x 1 = 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4.</w:t>
        <w:tab/>
        <w:t>Two factors which influenced Said Sayyid to develop agriculture in Zanzibar.</w:t>
      </w:r>
    </w:p>
    <w:p>
      <w:pPr>
        <w:numPr>
          <w:ilvl w:val="1"/>
          <w:numId w:val="761"/>
        </w:numPr>
        <w:spacing w:lineRule="auto" w:line="240" w:after="0"/>
        <w:ind w:left="360"/>
        <w:rPr>
          <w:rFonts w:ascii="Times New Roman" w:hAnsi="Times New Roman"/>
        </w:rPr>
      </w:pPr>
      <w:r>
        <w:rPr>
          <w:rFonts w:ascii="Times New Roman" w:hAnsi="Times New Roman"/>
        </w:rPr>
        <w:t>Zanzibar had favourable climate for clove growing.</w:t>
      </w:r>
    </w:p>
    <w:p>
      <w:pPr>
        <w:numPr>
          <w:ilvl w:val="1"/>
          <w:numId w:val="761"/>
        </w:numPr>
        <w:spacing w:lineRule="auto" w:line="240" w:after="0"/>
        <w:ind w:left="360"/>
        <w:rPr>
          <w:rFonts w:ascii="Times New Roman" w:hAnsi="Times New Roman"/>
        </w:rPr>
      </w:pPr>
      <w:r>
        <w:rPr>
          <w:rFonts w:ascii="Times New Roman" w:hAnsi="Times New Roman"/>
        </w:rPr>
        <w:t>Availability of labour / slave labour.</w:t>
      </w:r>
    </w:p>
    <w:p>
      <w:pPr>
        <w:numPr>
          <w:ilvl w:val="1"/>
          <w:numId w:val="761"/>
        </w:numPr>
        <w:spacing w:lineRule="auto" w:line="240" w:after="0"/>
        <w:ind w:left="360"/>
        <w:rPr>
          <w:rFonts w:ascii="Times New Roman" w:hAnsi="Times New Roman"/>
        </w:rPr>
      </w:pPr>
      <w:r>
        <w:rPr>
          <w:rFonts w:ascii="Times New Roman" w:hAnsi="Times New Roman"/>
        </w:rPr>
        <w:t>Zanzibar had natural deep harbour which would promote trade in agricultural products.</w:t>
      </w:r>
    </w:p>
    <w:p>
      <w:pPr>
        <w:numPr>
          <w:ilvl w:val="0"/>
          <w:numId w:val="761"/>
        </w:numPr>
        <w:spacing w:lineRule="auto" w:line="240" w:after="0"/>
        <w:ind w:left="360"/>
        <w:rPr>
          <w:rFonts w:ascii="Times New Roman" w:hAnsi="Times New Roman"/>
        </w:rPr>
      </w:pPr>
      <w:r>
        <w:rPr>
          <w:rFonts w:ascii="Times New Roman" w:hAnsi="Times New Roman"/>
        </w:rPr>
        <w:t>Zanzibar had fertile soils.</w:t>
        <w:tab/>
        <w:tab/>
        <w:tab/>
        <w:tab/>
        <w:tab/>
        <w:tab/>
        <w:tab/>
        <w:tab/>
        <w:t>(</w:t>
      </w:r>
      <w:r>
        <w:rPr>
          <w:rFonts w:ascii="Times New Roman" w:hAnsi="Times New Roman"/>
          <w:i w:val="1"/>
        </w:rPr>
        <w:t>2 x 1 = 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5.</w:t>
        <w:tab/>
        <w:t>Main reason why colonial government created reserves in Kenya.</w:t>
      </w:r>
    </w:p>
    <w:p>
      <w:pPr>
        <w:numPr>
          <w:ilvl w:val="0"/>
          <w:numId w:val="762"/>
        </w:numPr>
        <w:spacing w:lineRule="auto" w:line="240" w:after="0"/>
        <w:ind w:left="360"/>
        <w:rPr>
          <w:rFonts w:ascii="Times New Roman" w:hAnsi="Times New Roman"/>
        </w:rPr>
      </w:pPr>
      <w:r>
        <w:rPr>
          <w:rFonts w:ascii="Times New Roman" w:hAnsi="Times New Roman"/>
        </w:rPr>
        <w:t>To create room for European farming / settlement.</w:t>
        <w:tab/>
        <w:tab/>
        <w:tab/>
        <w:tab/>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6.</w:t>
        <w:tab/>
        <w:t>Two characteristics of independent churches in Kenya during the colonial period.</w:t>
      </w:r>
    </w:p>
    <w:p>
      <w:pPr>
        <w:numPr>
          <w:ilvl w:val="1"/>
          <w:numId w:val="763"/>
        </w:numPr>
        <w:spacing w:lineRule="auto" w:line="240" w:after="0"/>
        <w:ind w:left="360"/>
        <w:rPr>
          <w:rFonts w:ascii="Times New Roman" w:hAnsi="Times New Roman"/>
        </w:rPr>
      </w:pPr>
      <w:r>
        <w:rPr>
          <w:rFonts w:ascii="Times New Roman" w:hAnsi="Times New Roman"/>
        </w:rPr>
        <w:t>They accommodated African cultural values.</w:t>
      </w:r>
    </w:p>
    <w:p>
      <w:pPr>
        <w:numPr>
          <w:ilvl w:val="1"/>
          <w:numId w:val="763"/>
        </w:numPr>
        <w:spacing w:lineRule="auto" w:line="240" w:after="0"/>
        <w:ind w:left="360"/>
        <w:rPr>
          <w:rFonts w:ascii="Times New Roman" w:hAnsi="Times New Roman"/>
        </w:rPr>
      </w:pPr>
      <w:r>
        <w:rPr>
          <w:rFonts w:ascii="Times New Roman" w:hAnsi="Times New Roman"/>
        </w:rPr>
        <w:t>Leadership was provided by Africans</w:t>
      </w:r>
    </w:p>
    <w:p>
      <w:pPr>
        <w:numPr>
          <w:ilvl w:val="1"/>
          <w:numId w:val="763"/>
        </w:numPr>
        <w:spacing w:lineRule="auto" w:line="240" w:after="0"/>
        <w:ind w:left="360"/>
        <w:rPr>
          <w:rFonts w:ascii="Times New Roman" w:hAnsi="Times New Roman"/>
        </w:rPr>
      </w:pPr>
      <w:r>
        <w:rPr>
          <w:rFonts w:ascii="Times New Roman" w:hAnsi="Times New Roman"/>
        </w:rPr>
        <w:t>Some wore specific attire</w:t>
      </w:r>
    </w:p>
    <w:p>
      <w:pPr>
        <w:numPr>
          <w:ilvl w:val="1"/>
          <w:numId w:val="763"/>
        </w:numPr>
        <w:spacing w:lineRule="auto" w:line="240" w:after="0"/>
        <w:ind w:left="360"/>
        <w:rPr>
          <w:rFonts w:ascii="Times New Roman" w:hAnsi="Times New Roman"/>
        </w:rPr>
      </w:pPr>
      <w:r>
        <w:rPr>
          <w:rFonts w:ascii="Times New Roman" w:hAnsi="Times New Roman"/>
        </w:rPr>
        <w:t>Leadership was African.</w:t>
      </w:r>
    </w:p>
    <w:p>
      <w:pPr>
        <w:numPr>
          <w:ilvl w:val="1"/>
          <w:numId w:val="763"/>
        </w:numPr>
        <w:spacing w:lineRule="auto" w:line="240" w:after="0"/>
        <w:ind w:left="360"/>
        <w:rPr>
          <w:rFonts w:ascii="Times New Roman" w:hAnsi="Times New Roman"/>
        </w:rPr>
      </w:pPr>
      <w:r>
        <w:rPr>
          <w:rFonts w:ascii="Times New Roman" w:hAnsi="Times New Roman"/>
        </w:rPr>
        <w:t>Some used African musical instruments like drums.</w:t>
      </w:r>
    </w:p>
    <w:p>
      <w:pPr>
        <w:numPr>
          <w:ilvl w:val="0"/>
          <w:numId w:val="763"/>
        </w:numPr>
        <w:spacing w:lineRule="auto" w:line="240" w:after="0"/>
        <w:ind w:left="360"/>
        <w:rPr>
          <w:rFonts w:ascii="Times New Roman" w:hAnsi="Times New Roman"/>
        </w:rPr>
      </w:pPr>
      <w:r>
        <w:rPr>
          <w:rFonts w:ascii="Times New Roman" w:hAnsi="Times New Roman"/>
        </w:rPr>
        <w:t>In some women were given leadership.</w:t>
        <w:tab/>
        <w:tab/>
        <w:tab/>
        <w:tab/>
        <w:tab/>
        <w:tab/>
        <w:t>(</w:t>
      </w:r>
      <w:r>
        <w:rPr>
          <w:rFonts w:ascii="Times New Roman" w:hAnsi="Times New Roman"/>
          <w:i w:val="1"/>
        </w:rPr>
        <w:t>2 x 1 = 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7.</w:t>
        <w:tab/>
        <w:t>One method used by trade unionists to demand for their rights.</w:t>
      </w:r>
    </w:p>
    <w:p>
      <w:pPr>
        <w:numPr>
          <w:ilvl w:val="1"/>
          <w:numId w:val="764"/>
        </w:numPr>
        <w:spacing w:lineRule="auto" w:line="240" w:after="0"/>
        <w:ind w:left="360"/>
        <w:rPr>
          <w:rFonts w:ascii="Times New Roman" w:hAnsi="Times New Roman"/>
        </w:rPr>
      </w:pPr>
      <w:r>
        <w:rPr>
          <w:rFonts w:ascii="Times New Roman" w:hAnsi="Times New Roman"/>
        </w:rPr>
        <w:t>They used strikes and riots.</w:t>
      </w:r>
    </w:p>
    <w:p>
      <w:pPr>
        <w:numPr>
          <w:ilvl w:val="1"/>
          <w:numId w:val="764"/>
        </w:numPr>
        <w:spacing w:lineRule="auto" w:line="240" w:after="0"/>
        <w:ind w:left="360"/>
        <w:rPr>
          <w:rFonts w:ascii="Times New Roman" w:hAnsi="Times New Roman"/>
        </w:rPr>
      </w:pPr>
      <w:r>
        <w:rPr>
          <w:rFonts w:ascii="Times New Roman" w:hAnsi="Times New Roman"/>
        </w:rPr>
        <w:t>Work boycotts.</w:t>
      </w:r>
    </w:p>
    <w:p>
      <w:pPr>
        <w:numPr>
          <w:ilvl w:val="1"/>
          <w:numId w:val="764"/>
        </w:numPr>
        <w:spacing w:lineRule="auto" w:line="240" w:after="0"/>
        <w:ind w:left="360"/>
        <w:rPr>
          <w:rFonts w:ascii="Times New Roman" w:hAnsi="Times New Roman"/>
        </w:rPr>
      </w:pPr>
      <w:r>
        <w:rPr>
          <w:rFonts w:ascii="Times New Roman" w:hAnsi="Times New Roman"/>
        </w:rPr>
        <w:t>Go slow / sit ins</w:t>
      </w:r>
    </w:p>
    <w:p>
      <w:pPr>
        <w:numPr>
          <w:ilvl w:val="1"/>
          <w:numId w:val="764"/>
        </w:numPr>
        <w:spacing w:lineRule="auto" w:line="240" w:after="0"/>
        <w:ind w:left="360"/>
        <w:rPr>
          <w:rFonts w:ascii="Times New Roman" w:hAnsi="Times New Roman"/>
        </w:rPr>
      </w:pPr>
      <w:r>
        <w:rPr>
          <w:rFonts w:ascii="Times New Roman" w:hAnsi="Times New Roman"/>
        </w:rPr>
        <w:t>Demonstrations.</w:t>
      </w:r>
    </w:p>
    <w:p>
      <w:pPr>
        <w:numPr>
          <w:ilvl w:val="0"/>
          <w:numId w:val="764"/>
        </w:numPr>
        <w:spacing w:lineRule="auto" w:line="240" w:after="0"/>
        <w:ind w:left="360"/>
        <w:rPr>
          <w:rFonts w:ascii="Times New Roman" w:hAnsi="Times New Roman"/>
        </w:rPr>
      </w:pPr>
      <w:r>
        <w:rPr>
          <w:rFonts w:ascii="Times New Roman" w:hAnsi="Times New Roman"/>
        </w:rPr>
        <w:t>Petitions</w:t>
        <w:tab/>
        <w:tab/>
        <w:tab/>
        <w:tab/>
        <w:tab/>
        <w:tab/>
        <w:tab/>
        <w:tab/>
        <w:tab/>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rPr>
      </w:pPr>
      <w:r>
        <w:rPr>
          <w:rFonts w:ascii="Times New Roman" w:hAnsi="Times New Roman"/>
        </w:rPr>
        <w:t>8.</w:t>
        <w:tab/>
        <w:t>First person to be appointed as a prime minister in Kenya.</w:t>
      </w:r>
    </w:p>
    <w:p>
      <w:pPr>
        <w:numPr>
          <w:ilvl w:val="0"/>
          <w:numId w:val="765"/>
        </w:numPr>
        <w:spacing w:lineRule="auto" w:line="240" w:after="0"/>
        <w:ind w:left="360"/>
        <w:rPr>
          <w:rFonts w:ascii="Times New Roman" w:hAnsi="Times New Roman"/>
        </w:rPr>
      </w:pPr>
      <w:r>
        <w:rPr>
          <w:rFonts w:ascii="Times New Roman" w:hAnsi="Times New Roman"/>
        </w:rPr>
        <w:t>Mzee Jomo Kenyatta.</w:t>
        <w:tab/>
        <w:tab/>
        <w:tab/>
        <w:tab/>
        <w:tab/>
        <w:tab/>
        <w:tab/>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9.</w:t>
        <w:tab/>
        <w:t>Two functions of the principal secretary in Kenya government.</w:t>
      </w:r>
    </w:p>
    <w:p>
      <w:pPr>
        <w:numPr>
          <w:ilvl w:val="1"/>
          <w:numId w:val="766"/>
        </w:numPr>
        <w:spacing w:lineRule="auto" w:line="240" w:after="0"/>
        <w:ind w:left="360"/>
        <w:rPr>
          <w:rFonts w:ascii="Times New Roman" w:hAnsi="Times New Roman"/>
        </w:rPr>
      </w:pPr>
      <w:r>
        <w:rPr>
          <w:rFonts w:ascii="Times New Roman" w:hAnsi="Times New Roman"/>
        </w:rPr>
        <w:t>He/she is the chief accounting officer in a ministry.</w:t>
      </w:r>
    </w:p>
    <w:p>
      <w:pPr>
        <w:numPr>
          <w:ilvl w:val="1"/>
          <w:numId w:val="766"/>
        </w:numPr>
        <w:spacing w:lineRule="auto" w:line="240" w:after="0"/>
        <w:ind w:left="360"/>
        <w:rPr>
          <w:rFonts w:ascii="Times New Roman" w:hAnsi="Times New Roman"/>
        </w:rPr>
      </w:pPr>
      <w:r>
        <w:rPr>
          <w:rFonts w:ascii="Times New Roman" w:hAnsi="Times New Roman"/>
        </w:rPr>
        <w:t>He/she is responsible for the day to day activities of the ministry.</w:t>
      </w:r>
    </w:p>
    <w:p>
      <w:pPr>
        <w:numPr>
          <w:ilvl w:val="1"/>
          <w:numId w:val="766"/>
        </w:numPr>
        <w:spacing w:lineRule="auto" w:line="240" w:after="0"/>
        <w:ind w:left="360"/>
        <w:rPr>
          <w:rFonts w:ascii="Times New Roman" w:hAnsi="Times New Roman"/>
        </w:rPr>
      </w:pPr>
      <w:r>
        <w:rPr>
          <w:rFonts w:ascii="Times New Roman" w:hAnsi="Times New Roman"/>
          <w:color w:val="000000"/>
        </w:rPr>
        <w:t>He/she supervise and evaluates the operations of the ministry.</w:t>
      </w:r>
    </w:p>
    <w:p>
      <w:pPr>
        <w:numPr>
          <w:ilvl w:val="1"/>
          <w:numId w:val="766"/>
        </w:numPr>
        <w:spacing w:lineRule="auto" w:line="240" w:after="0"/>
        <w:ind w:left="360"/>
        <w:rPr>
          <w:rFonts w:ascii="Times New Roman" w:hAnsi="Times New Roman"/>
        </w:rPr>
      </w:pPr>
      <w:r>
        <w:rPr>
          <w:rFonts w:ascii="Times New Roman" w:hAnsi="Times New Roman"/>
        </w:rPr>
        <w:t>He/she keep the cabinet secretary informed of the needs and problems of the ministry. (</w:t>
      </w:r>
      <w:r>
        <w:rPr>
          <w:rFonts w:ascii="Times New Roman" w:hAnsi="Times New Roman"/>
          <w:i w:val="1"/>
        </w:rPr>
        <w:t>2 x 1 = 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10.</w:t>
        <w:tab/>
        <w:t>Two reasons why Nabongo Mumias of Wanga collaborated with the British. (2 mks)</w:t>
      </w:r>
    </w:p>
    <w:p>
      <w:pPr>
        <w:numPr>
          <w:ilvl w:val="1"/>
          <w:numId w:val="767"/>
        </w:numPr>
        <w:spacing w:lineRule="auto" w:line="240" w:after="0"/>
        <w:ind w:left="360"/>
        <w:rPr>
          <w:rFonts w:ascii="Times New Roman" w:hAnsi="Times New Roman"/>
        </w:rPr>
      </w:pPr>
      <w:r>
        <w:rPr>
          <w:rFonts w:ascii="Times New Roman" w:hAnsi="Times New Roman"/>
        </w:rPr>
        <w:t>To consolidate his position and that of his kingdom.</w:t>
      </w:r>
    </w:p>
    <w:p>
      <w:pPr>
        <w:numPr>
          <w:ilvl w:val="1"/>
          <w:numId w:val="767"/>
        </w:numPr>
        <w:spacing w:lineRule="auto" w:line="240" w:after="0"/>
        <w:ind w:left="360"/>
        <w:rPr>
          <w:rFonts w:ascii="Times New Roman" w:hAnsi="Times New Roman"/>
        </w:rPr>
      </w:pPr>
      <w:r>
        <w:rPr>
          <w:rFonts w:ascii="Times New Roman" w:hAnsi="Times New Roman"/>
        </w:rPr>
        <w:t>To secure military support against his enemies e.g. Luo of Ugenya, Bukusu and Nandi.</w:t>
      </w:r>
    </w:p>
    <w:p>
      <w:pPr>
        <w:numPr>
          <w:ilvl w:val="1"/>
          <w:numId w:val="767"/>
        </w:numPr>
        <w:spacing w:lineRule="auto" w:line="240" w:after="0"/>
        <w:ind w:left="360"/>
        <w:rPr>
          <w:rFonts w:ascii="Times New Roman" w:hAnsi="Times New Roman"/>
        </w:rPr>
      </w:pPr>
      <w:r>
        <w:rPr>
          <w:rFonts w:ascii="Times New Roman" w:hAnsi="Times New Roman"/>
        </w:rPr>
        <w:t>To obtain material benefits from the British.</w:t>
      </w:r>
    </w:p>
    <w:p>
      <w:pPr>
        <w:numPr>
          <w:ilvl w:val="1"/>
          <w:numId w:val="767"/>
        </w:numPr>
        <w:spacing w:lineRule="auto" w:line="240" w:after="0"/>
        <w:ind w:left="360"/>
        <w:rPr>
          <w:rFonts w:ascii="Times New Roman" w:hAnsi="Times New Roman"/>
        </w:rPr>
      </w:pPr>
      <w:r>
        <w:rPr>
          <w:rFonts w:ascii="Times New Roman" w:hAnsi="Times New Roman"/>
        </w:rPr>
        <w:t>To gain prestige and fame by associating with the British.</w:t>
      </w:r>
    </w:p>
    <w:p>
      <w:pPr>
        <w:numPr>
          <w:ilvl w:val="1"/>
          <w:numId w:val="767"/>
        </w:numPr>
        <w:spacing w:lineRule="auto" w:line="240" w:after="0"/>
        <w:ind w:left="360"/>
        <w:rPr>
          <w:rFonts w:ascii="Times New Roman" w:hAnsi="Times New Roman"/>
        </w:rPr>
      </w:pPr>
      <w:r>
        <w:rPr>
          <w:rFonts w:ascii="Times New Roman" w:hAnsi="Times New Roman"/>
        </w:rPr>
        <w:t>He had seen futility of resisting the British.</w:t>
      </w:r>
    </w:p>
    <w:p>
      <w:pPr>
        <w:numPr>
          <w:ilvl w:val="1"/>
          <w:numId w:val="767"/>
        </w:numPr>
        <w:spacing w:lineRule="auto" w:line="240" w:after="0"/>
        <w:ind w:left="360"/>
        <w:rPr>
          <w:rFonts w:ascii="Times New Roman" w:hAnsi="Times New Roman"/>
        </w:rPr>
      </w:pPr>
      <w:r>
        <w:rPr>
          <w:rFonts w:ascii="Times New Roman" w:hAnsi="Times New Roman"/>
        </w:rPr>
        <w:t>He sought help to expand his territory.</w:t>
      </w:r>
    </w:p>
    <w:p>
      <w:pPr>
        <w:numPr>
          <w:ilvl w:val="1"/>
          <w:numId w:val="767"/>
        </w:numPr>
        <w:spacing w:lineRule="auto" w:line="240" w:after="0"/>
        <w:ind w:left="360"/>
        <w:rPr>
          <w:rFonts w:ascii="Times New Roman" w:hAnsi="Times New Roman"/>
        </w:rPr>
      </w:pPr>
      <w:r>
        <w:rPr>
          <w:rFonts w:ascii="Times New Roman" w:hAnsi="Times New Roman"/>
        </w:rPr>
        <w:t>Wanted his son to gain from the British.</w:t>
      </w:r>
    </w:p>
    <w:p>
      <w:pPr>
        <w:numPr>
          <w:ilvl w:val="0"/>
          <w:numId w:val="767"/>
        </w:numPr>
        <w:spacing w:lineRule="auto" w:line="240" w:after="0"/>
        <w:ind w:left="360"/>
        <w:rPr>
          <w:rFonts w:ascii="Times New Roman" w:hAnsi="Times New Roman"/>
        </w:rPr>
      </w:pPr>
      <w:r>
        <w:rPr>
          <w:rFonts w:ascii="Times New Roman" w:hAnsi="Times New Roman"/>
        </w:rPr>
        <w:t>Wanted to made the British his trading partners.</w:t>
        <w:tab/>
        <w:tab/>
        <w:tab/>
        <w:tab/>
        <w:tab/>
        <w:t>(</w:t>
      </w:r>
      <w:r>
        <w:rPr>
          <w:rFonts w:ascii="Times New Roman" w:hAnsi="Times New Roman"/>
          <w:i w:val="1"/>
        </w:rPr>
        <w:t>2 x 1 = 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11.</w:t>
        <w:tab/>
        <w:t>One reason why corruption is being discouraged.</w:t>
      </w:r>
    </w:p>
    <w:p>
      <w:pPr>
        <w:numPr>
          <w:ilvl w:val="1"/>
          <w:numId w:val="768"/>
        </w:numPr>
        <w:spacing w:lineRule="auto" w:line="240" w:after="0"/>
        <w:ind w:left="360"/>
        <w:rPr>
          <w:rFonts w:ascii="Times New Roman" w:hAnsi="Times New Roman"/>
        </w:rPr>
      </w:pPr>
      <w:r>
        <w:rPr>
          <w:rFonts w:ascii="Times New Roman" w:hAnsi="Times New Roman"/>
        </w:rPr>
        <w:t>To promote peace and stability.</w:t>
      </w:r>
    </w:p>
    <w:p>
      <w:pPr>
        <w:numPr>
          <w:ilvl w:val="1"/>
          <w:numId w:val="768"/>
        </w:numPr>
        <w:spacing w:lineRule="auto" w:line="240" w:after="0"/>
        <w:ind w:left="360"/>
        <w:rPr>
          <w:rFonts w:ascii="Times New Roman" w:hAnsi="Times New Roman"/>
        </w:rPr>
      </w:pPr>
      <w:r>
        <w:rPr>
          <w:rFonts w:ascii="Times New Roman" w:hAnsi="Times New Roman"/>
        </w:rPr>
        <w:t>To promote national unity.</w:t>
      </w:r>
    </w:p>
    <w:p>
      <w:pPr>
        <w:numPr>
          <w:ilvl w:val="0"/>
          <w:numId w:val="768"/>
        </w:numPr>
        <w:spacing w:lineRule="auto" w:line="240" w:after="0"/>
        <w:ind w:left="360"/>
        <w:rPr>
          <w:rFonts w:ascii="Times New Roman" w:hAnsi="Times New Roman"/>
        </w:rPr>
      </w:pPr>
      <w:r>
        <w:rPr>
          <w:rFonts w:ascii="Times New Roman" w:hAnsi="Times New Roman"/>
        </w:rPr>
        <w:t>To provide fair distribution of national resources.</w:t>
        <w:tab/>
        <w:tab/>
        <w:tab/>
        <w:tab/>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12.</w:t>
        <w:tab/>
        <w:t>One way in which the government of Kenya has addressed the problems of landlessness.</w:t>
      </w:r>
    </w:p>
    <w:p>
      <w:pPr>
        <w:numPr>
          <w:ilvl w:val="1"/>
          <w:numId w:val="769"/>
        </w:numPr>
        <w:spacing w:lineRule="auto" w:line="240" w:after="0"/>
        <w:ind w:left="360"/>
        <w:rPr>
          <w:rFonts w:ascii="Times New Roman" w:hAnsi="Times New Roman"/>
        </w:rPr>
      </w:pPr>
      <w:r>
        <w:rPr>
          <w:rFonts w:ascii="Times New Roman" w:hAnsi="Times New Roman"/>
        </w:rPr>
        <w:t>Adopting the National land policy.</w:t>
      </w:r>
    </w:p>
    <w:p>
      <w:pPr>
        <w:numPr>
          <w:ilvl w:val="1"/>
          <w:numId w:val="769"/>
        </w:numPr>
        <w:spacing w:lineRule="auto" w:line="240" w:after="0"/>
        <w:ind w:left="360"/>
        <w:rPr>
          <w:rFonts w:ascii="Times New Roman" w:hAnsi="Times New Roman"/>
        </w:rPr>
      </w:pPr>
      <w:r>
        <w:rPr>
          <w:rFonts w:ascii="Times New Roman" w:hAnsi="Times New Roman"/>
        </w:rPr>
        <w:t>Issueing of the title deeds to make land ownership legal.</w:t>
      </w:r>
    </w:p>
    <w:p>
      <w:pPr>
        <w:numPr>
          <w:ilvl w:val="1"/>
          <w:numId w:val="769"/>
        </w:numPr>
        <w:spacing w:lineRule="auto" w:line="240" w:after="0"/>
        <w:ind w:left="360"/>
        <w:rPr>
          <w:rFonts w:ascii="Times New Roman" w:hAnsi="Times New Roman"/>
        </w:rPr>
      </w:pPr>
      <w:r>
        <w:rPr>
          <w:rFonts w:ascii="Times New Roman" w:hAnsi="Times New Roman"/>
        </w:rPr>
        <w:t>Resetting people in settlement schemes.</w:t>
      </w:r>
    </w:p>
    <w:p>
      <w:pPr>
        <w:numPr>
          <w:ilvl w:val="0"/>
          <w:numId w:val="769"/>
        </w:numPr>
        <w:spacing w:lineRule="auto" w:line="240" w:after="0"/>
        <w:ind w:left="360"/>
        <w:rPr>
          <w:rFonts w:ascii="Times New Roman" w:hAnsi="Times New Roman"/>
        </w:rPr>
      </w:pPr>
      <w:r>
        <w:rPr>
          <w:rFonts w:ascii="Times New Roman" w:hAnsi="Times New Roman"/>
        </w:rPr>
        <w:t xml:space="preserve">Encouraging people to form co-operative societies and land buying companies. </w:t>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13.</w:t>
        <w:tab/>
        <w:t>Two political events which threatened the stability of Kenya 1975 to 1979.</w:t>
      </w:r>
    </w:p>
    <w:p>
      <w:pPr>
        <w:numPr>
          <w:ilvl w:val="1"/>
          <w:numId w:val="770"/>
        </w:numPr>
        <w:spacing w:lineRule="auto" w:line="240" w:after="0"/>
        <w:ind w:left="360"/>
        <w:rPr>
          <w:rFonts w:ascii="Times New Roman" w:hAnsi="Times New Roman"/>
        </w:rPr>
      </w:pPr>
      <w:r>
        <w:rPr>
          <w:rFonts w:ascii="Times New Roman" w:hAnsi="Times New Roman"/>
        </w:rPr>
        <w:t>The death of Josiah Mwangi Kariuki.</w:t>
      </w:r>
    </w:p>
    <w:p>
      <w:pPr>
        <w:numPr>
          <w:ilvl w:val="1"/>
          <w:numId w:val="770"/>
        </w:numPr>
        <w:spacing w:lineRule="auto" w:line="240" w:after="0"/>
        <w:ind w:left="360"/>
        <w:rPr>
          <w:rFonts w:ascii="Times New Roman" w:hAnsi="Times New Roman"/>
        </w:rPr>
      </w:pPr>
      <w:r>
        <w:rPr>
          <w:rFonts w:ascii="Times New Roman" w:hAnsi="Times New Roman"/>
        </w:rPr>
        <w:t>The death of the Founding Father of the nation Mzee Jomo Kenyatta.</w:t>
      </w:r>
    </w:p>
    <w:p>
      <w:pPr>
        <w:numPr>
          <w:ilvl w:val="0"/>
          <w:numId w:val="770"/>
        </w:numPr>
        <w:spacing w:lineRule="auto" w:line="240" w:after="0"/>
        <w:ind w:left="360"/>
        <w:rPr>
          <w:rFonts w:ascii="Times New Roman" w:hAnsi="Times New Roman"/>
        </w:rPr>
      </w:pPr>
      <w:r>
        <w:rPr>
          <w:rFonts w:ascii="Times New Roman" w:hAnsi="Times New Roman"/>
        </w:rPr>
        <w:t>The attempt to change the constitution by some politicians.</w:t>
        <w:tab/>
        <w:tab/>
        <w:tab/>
        <w:tab/>
        <w:t>(</w:t>
      </w:r>
      <w:r>
        <w:rPr>
          <w:rFonts w:ascii="Times New Roman" w:hAnsi="Times New Roman"/>
          <w:i w:val="1"/>
        </w:rPr>
        <w:t>2 x 1 = 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14.</w:t>
        <w:tab/>
        <w:t>One reason why Africans who live in town formed social welfare organizations during the colonial period.</w:t>
      </w:r>
    </w:p>
    <w:p>
      <w:pPr>
        <w:numPr>
          <w:ilvl w:val="1"/>
          <w:numId w:val="771"/>
        </w:numPr>
        <w:spacing w:lineRule="auto" w:line="240" w:after="0"/>
        <w:ind w:left="360"/>
        <w:rPr>
          <w:rFonts w:ascii="Times New Roman" w:hAnsi="Times New Roman"/>
        </w:rPr>
      </w:pPr>
      <w:r>
        <w:rPr>
          <w:rFonts w:ascii="Times New Roman" w:hAnsi="Times New Roman"/>
        </w:rPr>
        <w:t>To promote security.</w:t>
      </w:r>
    </w:p>
    <w:p>
      <w:pPr>
        <w:numPr>
          <w:ilvl w:val="1"/>
          <w:numId w:val="771"/>
        </w:numPr>
        <w:spacing w:lineRule="auto" w:line="240" w:after="0"/>
        <w:ind w:left="360"/>
        <w:rPr>
          <w:rFonts w:ascii="Times New Roman" w:hAnsi="Times New Roman"/>
        </w:rPr>
      </w:pPr>
      <w:r>
        <w:rPr>
          <w:rFonts w:ascii="Times New Roman" w:hAnsi="Times New Roman"/>
        </w:rPr>
        <w:t>To promote unity and a sense of belonging among members.</w:t>
      </w:r>
    </w:p>
    <w:p>
      <w:pPr>
        <w:numPr>
          <w:ilvl w:val="0"/>
          <w:numId w:val="771"/>
        </w:numPr>
        <w:spacing w:lineRule="auto" w:line="240" w:after="0"/>
        <w:ind w:left="360"/>
        <w:rPr>
          <w:rFonts w:ascii="Times New Roman" w:hAnsi="Times New Roman"/>
        </w:rPr>
      </w:pPr>
      <w:r>
        <w:rPr>
          <w:rFonts w:ascii="Times New Roman" w:hAnsi="Times New Roman"/>
        </w:rPr>
        <w:t>To cater for the basic needs of the members.</w:t>
        <w:tab/>
        <w:tab/>
        <w:tab/>
        <w:tab/>
        <w:tab/>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15.</w:t>
        <w:tab/>
        <w:t>Main ideological difference between KANU and KANU before independence in 1963.</w:t>
      </w:r>
    </w:p>
    <w:p>
      <w:pPr>
        <w:spacing w:lineRule="auto" w:line="240" w:after="0"/>
        <w:ind w:hanging="360" w:left="360"/>
        <w:rPr>
          <w:rFonts w:ascii="Times New Roman" w:hAnsi="Times New Roman"/>
        </w:rPr>
      </w:pPr>
      <w:r>
        <w:rPr>
          <w:rFonts w:ascii="Times New Roman" w:hAnsi="Times New Roman"/>
        </w:rPr>
        <w:tab/>
        <w:t>Whereas KANU favoured a unitary type of government KADU preferred federalism / majimbolism.(</w:t>
      </w:r>
      <w:r>
        <w:rPr>
          <w:rFonts w:ascii="Times New Roman" w:hAnsi="Times New Roman"/>
          <w:i w:val="1"/>
        </w:rPr>
        <w:t xml:space="preserve">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16.</w:t>
        <w:tab/>
        <w:t>President of the supreme court in Kenya.</w:t>
        <w:tab/>
      </w:r>
    </w:p>
    <w:p>
      <w:pPr>
        <w:numPr>
          <w:ilvl w:val="0"/>
          <w:numId w:val="772"/>
        </w:numPr>
        <w:spacing w:lineRule="auto" w:line="240" w:after="0"/>
        <w:ind w:left="360"/>
        <w:rPr>
          <w:rFonts w:ascii="Times New Roman" w:hAnsi="Times New Roman"/>
          <w:i w:val="1"/>
        </w:rPr>
      </w:pPr>
      <w:r>
        <w:rPr>
          <w:rFonts w:ascii="Times New Roman" w:hAnsi="Times New Roman"/>
        </w:rPr>
        <w:t>Chief Justice.</w:t>
        <w:tab/>
        <w:tab/>
        <w:tab/>
        <w:tab/>
        <w:tab/>
      </w:r>
      <w:r>
        <w:rPr>
          <w:rFonts w:ascii="Times New Roman" w:hAnsi="Times New Roman"/>
          <w:i w:val="1"/>
        </w:rPr>
        <w:t>(1 mk)</w:t>
      </w:r>
    </w:p>
    <w:p>
      <w:pPr>
        <w:spacing w:lineRule="auto" w:line="240" w:after="0"/>
        <w:ind w:hanging="360" w:left="360"/>
        <w:rPr>
          <w:rFonts w:ascii="Times New Roman" w:hAnsi="Times New Roman"/>
        </w:rPr>
      </w:pPr>
      <w:r>
        <w:rPr>
          <w:rFonts w:ascii="Times New Roman" w:hAnsi="Times New Roman"/>
        </w:rPr>
        <w:t>17.</w:t>
        <w:tab/>
        <w:t>Main reason why KANU refused to form a government after the 1961 elections.</w:t>
        <w:tab/>
      </w:r>
    </w:p>
    <w:p>
      <w:pPr>
        <w:spacing w:lineRule="auto" w:line="240" w:after="0"/>
        <w:ind w:hanging="360" w:left="360"/>
        <w:rPr>
          <w:rFonts w:ascii="Times New Roman" w:hAnsi="Times New Roman"/>
        </w:rPr>
      </w:pPr>
      <w:r>
        <w:rPr>
          <w:rFonts w:ascii="Times New Roman" w:hAnsi="Times New Roman"/>
        </w:rPr>
        <w:tab/>
        <w:t>They wanted Mzee Jomo Kenyatta to be released from detention.</w:t>
        <w:tab/>
        <w:tab/>
        <w:tab/>
        <w:t>(</w:t>
      </w:r>
      <w:r>
        <w:rPr>
          <w:rFonts w:ascii="Times New Roman" w:hAnsi="Times New Roman"/>
          <w:i w:val="1"/>
        </w:rPr>
        <w:t>1 x 1 = 1 mk</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ab/>
      </w:r>
    </w:p>
    <w:p>
      <w:pPr>
        <w:spacing w:lineRule="auto" w:line="240" w:after="0"/>
        <w:ind w:left="360"/>
        <w:rPr>
          <w:rFonts w:ascii="Times New Roman" w:hAnsi="Times New Roman"/>
          <w:b w:val="1"/>
          <w:u w:val="single"/>
        </w:rPr>
      </w:pPr>
      <w:r>
        <w:rPr>
          <w:rFonts w:ascii="Times New Roman" w:hAnsi="Times New Roman"/>
          <w:b w:val="1"/>
          <w:u w:val="single"/>
        </w:rPr>
        <w:t>SECTION B</w:t>
      </w:r>
    </w:p>
    <w:p>
      <w:pPr>
        <w:spacing w:lineRule="auto" w:line="240" w:after="0"/>
        <w:ind w:hanging="360" w:left="360"/>
        <w:rPr>
          <w:rFonts w:ascii="Times New Roman" w:hAnsi="Times New Roman"/>
        </w:rPr>
      </w:pPr>
      <w:r>
        <w:rPr>
          <w:rFonts w:ascii="Times New Roman" w:hAnsi="Times New Roman"/>
        </w:rPr>
        <w:t xml:space="preserve">18. </w:t>
      </w:r>
    </w:p>
    <w:p>
      <w:pPr>
        <w:spacing w:lineRule="auto" w:line="240" w:after="0"/>
        <w:ind w:hanging="360" w:left="360"/>
        <w:rPr>
          <w:rFonts w:ascii="Times New Roman" w:hAnsi="Times New Roman"/>
        </w:rPr>
      </w:pPr>
      <w:r>
        <w:rPr>
          <w:rFonts w:ascii="Times New Roman" w:hAnsi="Times New Roman"/>
        </w:rPr>
        <w:t>(a)</w:t>
        <w:tab/>
        <w:t xml:space="preserve">Three reasons which contributed to the development of trade between the Kenyan Coast  and the outside world by the 19th century.</w:t>
      </w:r>
    </w:p>
    <w:p>
      <w:pPr>
        <w:numPr>
          <w:ilvl w:val="1"/>
          <w:numId w:val="773"/>
        </w:numPr>
        <w:spacing w:lineRule="auto" w:line="240" w:after="0"/>
        <w:ind w:left="360"/>
        <w:rPr>
          <w:rFonts w:ascii="Times New Roman" w:hAnsi="Times New Roman"/>
        </w:rPr>
      </w:pPr>
      <w:r>
        <w:rPr>
          <w:rFonts w:ascii="Times New Roman" w:hAnsi="Times New Roman"/>
        </w:rPr>
        <w:t>The availability of trade items.</w:t>
      </w:r>
    </w:p>
    <w:p>
      <w:pPr>
        <w:numPr>
          <w:ilvl w:val="1"/>
          <w:numId w:val="773"/>
        </w:numPr>
        <w:spacing w:lineRule="auto" w:line="240" w:after="0"/>
        <w:ind w:left="360"/>
        <w:rPr>
          <w:rFonts w:ascii="Times New Roman" w:hAnsi="Times New Roman"/>
        </w:rPr>
      </w:pPr>
      <w:r>
        <w:rPr>
          <w:rFonts w:ascii="Times New Roman" w:hAnsi="Times New Roman"/>
        </w:rPr>
        <w:t>The demand for goods.</w:t>
      </w:r>
    </w:p>
    <w:p>
      <w:pPr>
        <w:numPr>
          <w:ilvl w:val="1"/>
          <w:numId w:val="773"/>
        </w:numPr>
        <w:spacing w:lineRule="auto" w:line="240" w:after="0"/>
        <w:ind w:left="360"/>
        <w:rPr>
          <w:rFonts w:ascii="Times New Roman" w:hAnsi="Times New Roman"/>
        </w:rPr>
      </w:pPr>
      <w:r>
        <w:rPr>
          <w:rFonts w:ascii="Times New Roman" w:hAnsi="Times New Roman"/>
        </w:rPr>
        <w:t>Existence of enterprising merchants.</w:t>
        <w:tab/>
      </w:r>
    </w:p>
    <w:p>
      <w:pPr>
        <w:numPr>
          <w:ilvl w:val="1"/>
          <w:numId w:val="773"/>
        </w:numPr>
        <w:spacing w:lineRule="auto" w:line="240" w:after="0"/>
        <w:ind w:left="360"/>
        <w:rPr>
          <w:rFonts w:ascii="Times New Roman" w:hAnsi="Times New Roman"/>
        </w:rPr>
      </w:pPr>
      <w:r>
        <w:rPr>
          <w:rFonts w:ascii="Times New Roman" w:hAnsi="Times New Roman"/>
        </w:rPr>
        <w:t>The accessibility of the coast.</w:t>
      </w:r>
    </w:p>
    <w:p>
      <w:pPr>
        <w:numPr>
          <w:ilvl w:val="1"/>
          <w:numId w:val="773"/>
        </w:numPr>
        <w:spacing w:lineRule="auto" w:line="240" w:after="0"/>
        <w:ind w:left="360"/>
        <w:rPr>
          <w:rFonts w:ascii="Times New Roman" w:hAnsi="Times New Roman"/>
        </w:rPr>
      </w:pPr>
      <w:r>
        <w:rPr>
          <w:rFonts w:ascii="Times New Roman" w:hAnsi="Times New Roman"/>
        </w:rPr>
        <w:t>The existence of local trade.</w:t>
      </w:r>
    </w:p>
    <w:p>
      <w:pPr>
        <w:numPr>
          <w:ilvl w:val="1"/>
          <w:numId w:val="773"/>
        </w:numPr>
        <w:spacing w:lineRule="auto" w:line="240" w:after="0"/>
        <w:ind w:left="360"/>
        <w:rPr>
          <w:rFonts w:ascii="Times New Roman" w:hAnsi="Times New Roman"/>
        </w:rPr>
      </w:pPr>
      <w:r>
        <w:rPr>
          <w:rFonts w:ascii="Times New Roman" w:hAnsi="Times New Roman"/>
        </w:rPr>
        <w:t>There was political stability at the Kenya coast</w:t>
      </w:r>
    </w:p>
    <w:p>
      <w:pPr>
        <w:numPr>
          <w:ilvl w:val="1"/>
          <w:numId w:val="773"/>
        </w:numPr>
        <w:spacing w:lineRule="auto" w:line="240" w:after="0"/>
        <w:ind w:left="360"/>
        <w:rPr>
          <w:rFonts w:ascii="Times New Roman" w:hAnsi="Times New Roman"/>
        </w:rPr>
      </w:pPr>
      <w:r>
        <w:rPr>
          <w:rFonts w:ascii="Times New Roman" w:hAnsi="Times New Roman"/>
          <w:color w:val="000000"/>
        </w:rPr>
        <w:t>The existence of natural harbours.</w:t>
      </w:r>
    </w:p>
    <w:p>
      <w:pPr>
        <w:numPr>
          <w:ilvl w:val="0"/>
          <w:numId w:val="773"/>
        </w:numPr>
        <w:spacing w:lineRule="auto" w:line="240" w:after="0"/>
        <w:ind w:left="360"/>
        <w:rPr>
          <w:rFonts w:ascii="Times New Roman" w:hAnsi="Times New Roman"/>
        </w:rPr>
      </w:pPr>
      <w:r>
        <w:rPr>
          <w:rFonts w:ascii="Times New Roman" w:hAnsi="Times New Roman"/>
        </w:rPr>
        <w:t>The occurrence of monsoon winds.</w:t>
        <w:tab/>
        <w:tab/>
        <w:tab/>
        <w:tab/>
        <w:tab/>
        <w:tab/>
        <w:tab/>
        <w:t>(</w:t>
      </w:r>
      <w:r>
        <w:rPr>
          <w:rFonts w:ascii="Times New Roman" w:hAnsi="Times New Roman"/>
          <w:i w:val="1"/>
        </w:rPr>
        <w:t>3 x 1 = 3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(b)</w:t>
        <w:tab/>
        <w:t>Six reasons that led to the decline of Portuguese rule along the Kenyan Coast during the 17th century.</w:t>
      </w:r>
    </w:p>
    <w:p>
      <w:pPr>
        <w:numPr>
          <w:ilvl w:val="1"/>
          <w:numId w:val="774"/>
        </w:numPr>
        <w:spacing w:lineRule="auto" w:line="240" w:after="0"/>
        <w:ind w:left="360"/>
        <w:rPr>
          <w:rFonts w:ascii="Times New Roman" w:hAnsi="Times New Roman"/>
        </w:rPr>
      </w:pPr>
      <w:r>
        <w:rPr>
          <w:rFonts w:ascii="Times New Roman" w:hAnsi="Times New Roman"/>
        </w:rPr>
        <w:t>The coastal city states organized constant rebellions against the Portuguese.</w:t>
      </w:r>
    </w:p>
    <w:p>
      <w:pPr>
        <w:numPr>
          <w:ilvl w:val="1"/>
          <w:numId w:val="774"/>
        </w:numPr>
        <w:spacing w:lineRule="auto" w:line="240" w:after="0"/>
        <w:ind w:left="360"/>
        <w:rPr>
          <w:rFonts w:ascii="Times New Roman" w:hAnsi="Times New Roman"/>
        </w:rPr>
      </w:pPr>
      <w:r>
        <w:rPr>
          <w:rFonts w:ascii="Times New Roman" w:hAnsi="Times New Roman"/>
        </w:rPr>
        <w:t>The Portuguese administrators were corrupt / misused the funds meant to finance the administration.</w:t>
      </w:r>
    </w:p>
    <w:p>
      <w:pPr>
        <w:numPr>
          <w:ilvl w:val="1"/>
          <w:numId w:val="774"/>
        </w:numPr>
        <w:spacing w:lineRule="auto" w:line="240" w:after="0"/>
        <w:ind w:left="360"/>
        <w:rPr>
          <w:rFonts w:ascii="Times New Roman" w:hAnsi="Times New Roman"/>
        </w:rPr>
      </w:pPr>
      <w:r>
        <w:rPr>
          <w:rFonts w:ascii="Times New Roman" w:hAnsi="Times New Roman"/>
        </w:rPr>
        <w:t>Portugal was too small to provide enough soldiers and administrators to control the whole of its empire.</w:t>
      </w:r>
    </w:p>
    <w:p>
      <w:pPr>
        <w:numPr>
          <w:ilvl w:val="1"/>
          <w:numId w:val="774"/>
        </w:numPr>
        <w:spacing w:lineRule="auto" w:line="240" w:after="0"/>
        <w:ind w:left="360"/>
        <w:rPr>
          <w:rFonts w:ascii="Times New Roman" w:hAnsi="Times New Roman"/>
        </w:rPr>
      </w:pPr>
      <w:r>
        <w:rPr>
          <w:rFonts w:ascii="Times New Roman" w:hAnsi="Times New Roman"/>
        </w:rPr>
        <w:t>Malindi, their traditional ally, refused to support the Portuguese because they were cruel to them.</w:t>
      </w:r>
    </w:p>
    <w:p>
      <w:pPr>
        <w:numPr>
          <w:ilvl w:val="1"/>
          <w:numId w:val="774"/>
        </w:numPr>
        <w:spacing w:lineRule="auto" w:line="240" w:after="0"/>
        <w:ind w:left="360"/>
        <w:rPr>
          <w:rFonts w:ascii="Times New Roman" w:hAnsi="Times New Roman"/>
        </w:rPr>
      </w:pPr>
      <w:r>
        <w:rPr>
          <w:rFonts w:ascii="Times New Roman" w:hAnsi="Times New Roman"/>
        </w:rPr>
        <w:t>Decline of the Indian Ocean trade since it was the main source of income for the empire.</w:t>
      </w:r>
    </w:p>
    <w:p>
      <w:pPr>
        <w:numPr>
          <w:ilvl w:val="1"/>
          <w:numId w:val="774"/>
        </w:numPr>
        <w:spacing w:lineRule="auto" w:line="240" w:after="0"/>
        <w:ind w:left="360"/>
        <w:rPr>
          <w:rFonts w:ascii="Times New Roman" w:hAnsi="Times New Roman"/>
        </w:rPr>
      </w:pPr>
      <w:r>
        <w:rPr>
          <w:rFonts w:ascii="Times New Roman" w:hAnsi="Times New Roman"/>
        </w:rPr>
        <w:t>The annexation of Portugal by Spain weakened Portuguese control of the coast.</w:t>
      </w:r>
    </w:p>
    <w:p>
      <w:pPr>
        <w:numPr>
          <w:ilvl w:val="0"/>
          <w:numId w:val="774"/>
        </w:numPr>
        <w:spacing w:lineRule="auto" w:line="240" w:after="0"/>
        <w:ind w:left="360"/>
        <w:rPr>
          <w:rFonts w:ascii="Times New Roman" w:hAnsi="Times New Roman"/>
          <w:i w:val="1"/>
        </w:rPr>
      </w:pPr>
      <w:r>
        <w:rPr>
          <w:rFonts w:ascii="Times New Roman" w:hAnsi="Times New Roman"/>
        </w:rPr>
        <w:t>Intense commercial rivalry from the Dutch reduced Portuguese source of revenue.</w:t>
        <w:tab/>
      </w:r>
      <w:r>
        <w:rPr>
          <w:rFonts w:ascii="Times New Roman" w:hAnsi="Times New Roman"/>
          <w:i w:val="1"/>
        </w:rPr>
        <w:t>(6 x 2 = 12 mks)</w:t>
      </w:r>
    </w:p>
    <w:p>
      <w:pPr>
        <w:spacing w:lineRule="auto" w:line="240" w:after="0"/>
        <w:ind w:hanging="360" w:left="360"/>
        <w:rPr>
          <w:rFonts w:ascii="Times New Roman" w:hAnsi="Times New Roman"/>
        </w:rPr>
      </w:pPr>
      <w:r>
        <w:rPr>
          <w:rFonts w:ascii="Times New Roman" w:hAnsi="Times New Roman"/>
        </w:rPr>
        <w:t>19.</w:t>
      </w:r>
    </w:p>
    <w:p>
      <w:pPr>
        <w:spacing w:lineRule="auto" w:line="240" w:after="0"/>
        <w:ind w:hanging="360" w:left="360"/>
        <w:rPr>
          <w:rFonts w:ascii="Times New Roman" w:hAnsi="Times New Roman"/>
        </w:rPr>
      </w:pPr>
      <w:r>
        <w:rPr>
          <w:rFonts w:ascii="Times New Roman" w:hAnsi="Times New Roman"/>
        </w:rPr>
        <w:t>(a)</w:t>
        <w:tab/>
        <w:t>Five reasons why Christian missionaries established mission stations in Kenya during the colonial period.</w:t>
      </w:r>
    </w:p>
    <w:p>
      <w:pPr>
        <w:numPr>
          <w:ilvl w:val="1"/>
          <w:numId w:val="775"/>
        </w:numPr>
        <w:spacing w:lineRule="auto" w:line="240" w:after="0"/>
        <w:ind w:left="360"/>
        <w:rPr>
          <w:rFonts w:ascii="Times New Roman" w:hAnsi="Times New Roman"/>
        </w:rPr>
      </w:pPr>
      <w:r>
        <w:rPr>
          <w:rFonts w:ascii="Times New Roman" w:hAnsi="Times New Roman"/>
        </w:rPr>
        <w:t>Mission stations were established by Christian missionaries to serve as centres for converting Africans.</w:t>
      </w:r>
    </w:p>
    <w:p>
      <w:pPr>
        <w:numPr>
          <w:ilvl w:val="1"/>
          <w:numId w:val="775"/>
        </w:numPr>
        <w:spacing w:lineRule="auto" w:line="240" w:after="0"/>
        <w:ind w:left="360"/>
        <w:rPr>
          <w:rFonts w:ascii="Times New Roman" w:hAnsi="Times New Roman"/>
        </w:rPr>
      </w:pPr>
      <w:r>
        <w:rPr>
          <w:rFonts w:ascii="Times New Roman" w:hAnsi="Times New Roman"/>
        </w:rPr>
        <w:t>To serve as centres where African would be taught basic literacy to enable them to read the bible.</w:t>
      </w:r>
    </w:p>
    <w:p>
      <w:pPr>
        <w:numPr>
          <w:ilvl w:val="1"/>
          <w:numId w:val="775"/>
        </w:numPr>
        <w:spacing w:lineRule="auto" w:line="240" w:after="0"/>
        <w:ind w:left="360"/>
        <w:rPr>
          <w:rFonts w:ascii="Times New Roman" w:hAnsi="Times New Roman"/>
        </w:rPr>
      </w:pPr>
      <w:r>
        <w:rPr>
          <w:rFonts w:ascii="Times New Roman" w:hAnsi="Times New Roman"/>
        </w:rPr>
        <w:t>To teach Africans new methods of carpentry, farming and masonry.</w:t>
      </w:r>
    </w:p>
    <w:p>
      <w:pPr>
        <w:numPr>
          <w:ilvl w:val="1"/>
          <w:numId w:val="775"/>
        </w:numPr>
        <w:spacing w:lineRule="auto" w:line="240" w:after="0"/>
        <w:ind w:left="360"/>
        <w:rPr>
          <w:rFonts w:ascii="Times New Roman" w:hAnsi="Times New Roman"/>
        </w:rPr>
      </w:pPr>
      <w:r>
        <w:rPr>
          <w:rFonts w:ascii="Times New Roman" w:hAnsi="Times New Roman"/>
        </w:rPr>
        <w:t>To train African catechists who would in turn facilitate the spread of Christianity.</w:t>
      </w:r>
    </w:p>
    <w:p>
      <w:pPr>
        <w:numPr>
          <w:ilvl w:val="1"/>
          <w:numId w:val="775"/>
        </w:numPr>
        <w:spacing w:lineRule="auto" w:line="240" w:after="0"/>
        <w:ind w:left="360"/>
        <w:rPr>
          <w:rFonts w:ascii="Times New Roman" w:hAnsi="Times New Roman"/>
        </w:rPr>
      </w:pPr>
      <w:r>
        <w:rPr>
          <w:rFonts w:ascii="Times New Roman" w:hAnsi="Times New Roman"/>
        </w:rPr>
        <w:t>To use them as centres for the spread of Western European culture.</w:t>
      </w:r>
    </w:p>
    <w:p>
      <w:pPr>
        <w:numPr>
          <w:ilvl w:val="0"/>
          <w:numId w:val="775"/>
        </w:numPr>
        <w:spacing w:lineRule="auto" w:line="240" w:after="0"/>
        <w:ind w:left="360"/>
        <w:rPr>
          <w:rFonts w:ascii="Times New Roman" w:hAnsi="Times New Roman"/>
        </w:rPr>
      </w:pPr>
      <w:r>
        <w:rPr>
          <w:rFonts w:ascii="Times New Roman" w:hAnsi="Times New Roman"/>
        </w:rPr>
        <w:t>To serve as health centres where basic healthy care was provided to Africans.</w:t>
        <w:tab/>
        <w:tab/>
        <w:t>(5 x 1 = 5mks)</w:t>
      </w:r>
    </w:p>
    <w:p>
      <w:pPr>
        <w:spacing w:lineRule="auto" w:line="240" w:after="0"/>
        <w:ind w:hanging="360" w:left="360"/>
        <w:rPr>
          <w:rFonts w:ascii="Times New Roman" w:hAnsi="Times New Roman"/>
        </w:rPr>
      </w:pPr>
      <w:r>
        <w:rPr>
          <w:rFonts w:ascii="Times New Roman" w:hAnsi="Times New Roman"/>
        </w:rPr>
        <w:t>(b)</w:t>
        <w:tab/>
        <w:t>Five factors which undermined Christian missionaries’ activities in Kenya during the 19th century.</w:t>
      </w:r>
    </w:p>
    <w:p>
      <w:pPr>
        <w:numPr>
          <w:ilvl w:val="1"/>
          <w:numId w:val="776"/>
        </w:numPr>
        <w:spacing w:lineRule="auto" w:line="240" w:after="0"/>
        <w:ind w:left="360"/>
        <w:rPr>
          <w:rFonts w:ascii="Times New Roman" w:hAnsi="Times New Roman"/>
        </w:rPr>
      </w:pPr>
      <w:r>
        <w:rPr>
          <w:rFonts w:ascii="Times New Roman" w:hAnsi="Times New Roman"/>
        </w:rPr>
        <w:t xml:space="preserve">Hostility by believers of traditional religion who saw missionaries as a threat to their beliefs  and cultural practices.</w:t>
      </w:r>
    </w:p>
    <w:p>
      <w:pPr>
        <w:numPr>
          <w:ilvl w:val="1"/>
          <w:numId w:val="776"/>
        </w:numPr>
        <w:spacing w:lineRule="auto" w:line="240" w:after="0"/>
        <w:ind w:left="360"/>
        <w:rPr>
          <w:rFonts w:ascii="Times New Roman" w:hAnsi="Times New Roman"/>
        </w:rPr>
      </w:pPr>
      <w:r>
        <w:rPr>
          <w:rFonts w:ascii="Times New Roman" w:hAnsi="Times New Roman"/>
        </w:rPr>
        <w:t xml:space="preserve">Opposition by leaders of Islamic faith and other believers whose interests were to advance  their religion into the region.</w:t>
      </w:r>
    </w:p>
    <w:p>
      <w:pPr>
        <w:numPr>
          <w:ilvl w:val="1"/>
          <w:numId w:val="776"/>
        </w:numPr>
        <w:spacing w:lineRule="auto" w:line="240" w:after="0"/>
        <w:ind w:left="360"/>
        <w:rPr>
          <w:rFonts w:ascii="Times New Roman" w:hAnsi="Times New Roman"/>
        </w:rPr>
      </w:pPr>
      <w:r>
        <w:rPr>
          <w:rFonts w:ascii="Times New Roman" w:hAnsi="Times New Roman"/>
        </w:rPr>
        <w:t>Hash tropical climate coupled with tropical disease e.g. malaria.</w:t>
      </w:r>
    </w:p>
    <w:p>
      <w:pPr>
        <w:numPr>
          <w:ilvl w:val="1"/>
          <w:numId w:val="776"/>
        </w:numPr>
        <w:spacing w:lineRule="auto" w:line="240" w:after="0"/>
        <w:ind w:left="360"/>
        <w:rPr>
          <w:rFonts w:ascii="Times New Roman" w:hAnsi="Times New Roman"/>
        </w:rPr>
      </w:pPr>
      <w:r>
        <w:rPr>
          <w:rFonts w:ascii="Times New Roman" w:hAnsi="Times New Roman"/>
        </w:rPr>
        <w:t>Inadequate fund and supplies such as food.</w:t>
      </w:r>
    </w:p>
    <w:p>
      <w:pPr>
        <w:numPr>
          <w:ilvl w:val="1"/>
          <w:numId w:val="776"/>
        </w:numPr>
        <w:spacing w:lineRule="auto" w:line="240" w:after="0"/>
        <w:ind w:left="360"/>
        <w:rPr>
          <w:rFonts w:ascii="Times New Roman" w:hAnsi="Times New Roman"/>
        </w:rPr>
      </w:pPr>
      <w:r>
        <w:rPr>
          <w:rFonts w:ascii="Times New Roman" w:hAnsi="Times New Roman"/>
        </w:rPr>
        <w:t>Rivalry among different Christian groups.</w:t>
      </w:r>
    </w:p>
    <w:p>
      <w:pPr>
        <w:numPr>
          <w:ilvl w:val="1"/>
          <w:numId w:val="776"/>
        </w:numPr>
        <w:spacing w:lineRule="auto" w:line="240" w:after="0"/>
        <w:ind w:left="360"/>
        <w:rPr>
          <w:rFonts w:ascii="Times New Roman" w:hAnsi="Times New Roman"/>
        </w:rPr>
      </w:pPr>
      <w:r>
        <w:rPr>
          <w:rFonts w:ascii="Times New Roman" w:hAnsi="Times New Roman"/>
        </w:rPr>
        <w:t>Communication barrier / lack of common language of communication to facilitate interactions.</w:t>
      </w:r>
    </w:p>
    <w:p>
      <w:pPr>
        <w:numPr>
          <w:ilvl w:val="1"/>
          <w:numId w:val="776"/>
        </w:numPr>
        <w:spacing w:lineRule="auto" w:line="240" w:after="0"/>
        <w:ind w:left="360"/>
        <w:rPr>
          <w:rFonts w:ascii="Times New Roman" w:hAnsi="Times New Roman"/>
        </w:rPr>
      </w:pPr>
      <w:r>
        <w:rPr>
          <w:rFonts w:ascii="Times New Roman" w:hAnsi="Times New Roman"/>
        </w:rPr>
        <w:t>Strict Christian doctrines which were incompatible with traditional beliefs and practices.</w:t>
      </w:r>
    </w:p>
    <w:p>
      <w:pPr>
        <w:numPr>
          <w:ilvl w:val="1"/>
          <w:numId w:val="776"/>
        </w:numPr>
        <w:spacing w:lineRule="auto" w:line="240" w:after="0"/>
        <w:ind w:left="360"/>
        <w:rPr>
          <w:rFonts w:ascii="Times New Roman" w:hAnsi="Times New Roman"/>
        </w:rPr>
      </w:pPr>
      <w:r>
        <w:rPr>
          <w:rFonts w:ascii="Times New Roman" w:hAnsi="Times New Roman"/>
        </w:rPr>
        <w:t>Vastness of areas covered by individual missionaries.</w:t>
      </w:r>
    </w:p>
    <w:p>
      <w:pPr>
        <w:numPr>
          <w:ilvl w:val="1"/>
          <w:numId w:val="776"/>
        </w:numPr>
        <w:spacing w:lineRule="auto" w:line="240" w:after="0"/>
        <w:ind w:left="360"/>
        <w:rPr>
          <w:rFonts w:ascii="Times New Roman" w:hAnsi="Times New Roman"/>
        </w:rPr>
      </w:pPr>
      <w:r>
        <w:rPr>
          <w:rFonts w:ascii="Times New Roman" w:hAnsi="Times New Roman"/>
        </w:rPr>
        <w:t>Hostility from African rulers who often identified missionaries with colonialism and loss of their traditional authority.</w:t>
      </w:r>
    </w:p>
    <w:p>
      <w:pPr>
        <w:numPr>
          <w:ilvl w:val="0"/>
          <w:numId w:val="776"/>
        </w:numPr>
        <w:spacing w:lineRule="auto" w:line="240" w:after="0"/>
        <w:ind w:left="360"/>
        <w:rPr>
          <w:rFonts w:ascii="Times New Roman" w:hAnsi="Times New Roman"/>
        </w:rPr>
      </w:pPr>
      <w:r>
        <w:rPr>
          <w:rFonts w:ascii="Times New Roman" w:hAnsi="Times New Roman"/>
        </w:rPr>
        <w:t>Limited transport and communication facilities.</w:t>
        <w:tab/>
        <w:tab/>
        <w:tab/>
        <w:tab/>
        <w:tab/>
        <w:t>(</w:t>
      </w:r>
      <w:r>
        <w:rPr>
          <w:rFonts w:ascii="Times New Roman" w:hAnsi="Times New Roman"/>
          <w:i w:val="1"/>
        </w:rPr>
        <w:t>2 x 5 = 10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20.</w:t>
      </w:r>
    </w:p>
    <w:p>
      <w:pPr>
        <w:spacing w:lineRule="auto" w:line="240" w:after="0"/>
        <w:ind w:hanging="360" w:left="360"/>
        <w:rPr>
          <w:rFonts w:ascii="Times New Roman" w:hAnsi="Times New Roman"/>
        </w:rPr>
      </w:pPr>
      <w:r>
        <w:rPr>
          <w:rFonts w:ascii="Times New Roman" w:hAnsi="Times New Roman"/>
        </w:rPr>
        <w:t>(a) </w:t>
        <w:tab/>
        <w:t>Five roles of National philosophies in Kenya’s development.</w:t>
      </w:r>
    </w:p>
    <w:p>
      <w:pPr>
        <w:numPr>
          <w:ilvl w:val="1"/>
          <w:numId w:val="777"/>
        </w:numPr>
        <w:spacing w:lineRule="auto" w:line="240" w:after="0"/>
        <w:ind w:left="360"/>
        <w:rPr>
          <w:rFonts w:ascii="Times New Roman" w:hAnsi="Times New Roman"/>
        </w:rPr>
      </w:pPr>
      <w:r>
        <w:rPr>
          <w:rFonts w:ascii="Times New Roman" w:hAnsi="Times New Roman"/>
        </w:rPr>
        <w:t>Promotion of Education e.g. through wilding of schools lab and laboratories.</w:t>
      </w:r>
    </w:p>
    <w:p>
      <w:pPr>
        <w:numPr>
          <w:ilvl w:val="1"/>
          <w:numId w:val="777"/>
        </w:numPr>
        <w:spacing w:lineRule="auto" w:line="240" w:after="0"/>
        <w:ind w:left="360"/>
        <w:rPr>
          <w:rFonts w:ascii="Times New Roman" w:hAnsi="Times New Roman"/>
        </w:rPr>
      </w:pPr>
      <w:r>
        <w:rPr>
          <w:rFonts w:ascii="Times New Roman" w:hAnsi="Times New Roman"/>
        </w:rPr>
        <w:t>Enhancing unity and understanding among people.</w:t>
      </w:r>
    </w:p>
    <w:p>
      <w:pPr>
        <w:numPr>
          <w:ilvl w:val="1"/>
          <w:numId w:val="777"/>
        </w:numPr>
        <w:spacing w:lineRule="auto" w:line="240" w:after="0"/>
        <w:ind w:left="360"/>
        <w:rPr>
          <w:rFonts w:ascii="Times New Roman" w:hAnsi="Times New Roman"/>
        </w:rPr>
      </w:pPr>
      <w:r>
        <w:rPr>
          <w:rFonts w:ascii="Times New Roman" w:hAnsi="Times New Roman"/>
        </w:rPr>
        <w:t>Improvement of medical services such as hospitals and dispensaries.</w:t>
      </w:r>
    </w:p>
    <w:p>
      <w:pPr>
        <w:numPr>
          <w:ilvl w:val="1"/>
          <w:numId w:val="777"/>
        </w:numPr>
        <w:spacing w:lineRule="auto" w:line="240" w:after="0"/>
        <w:ind w:left="360"/>
        <w:rPr>
          <w:rFonts w:ascii="Times New Roman" w:hAnsi="Times New Roman"/>
        </w:rPr>
      </w:pPr>
      <w:r>
        <w:rPr>
          <w:rFonts w:ascii="Times New Roman" w:hAnsi="Times New Roman"/>
        </w:rPr>
        <w:t>Promotion of people’s welfare especially those with special needs.</w:t>
      </w:r>
    </w:p>
    <w:p>
      <w:pPr>
        <w:numPr>
          <w:ilvl w:val="1"/>
          <w:numId w:val="777"/>
        </w:numPr>
        <w:spacing w:lineRule="auto" w:line="240" w:after="0"/>
        <w:ind w:left="360"/>
        <w:rPr>
          <w:rFonts w:ascii="Times New Roman" w:hAnsi="Times New Roman"/>
        </w:rPr>
      </w:pPr>
      <w:r>
        <w:rPr>
          <w:rFonts w:ascii="Times New Roman" w:hAnsi="Times New Roman"/>
        </w:rPr>
        <w:t>Improving the living standards of people such as services and other social needs are catered for.</w:t>
      </w:r>
    </w:p>
    <w:p>
      <w:pPr>
        <w:numPr>
          <w:ilvl w:val="0"/>
          <w:numId w:val="777"/>
        </w:numPr>
        <w:spacing w:lineRule="auto" w:line="240" w:after="0"/>
        <w:ind w:left="360"/>
        <w:rPr>
          <w:rFonts w:ascii="Times New Roman" w:hAnsi="Times New Roman"/>
          <w:i w:val="1"/>
        </w:rPr>
      </w:pPr>
      <w:r>
        <w:rPr>
          <w:rFonts w:ascii="Times New Roman" w:hAnsi="Times New Roman"/>
        </w:rPr>
        <w:t>Encouraging nationalism and promotion.</w:t>
        <w:tab/>
        <w:tab/>
        <w:tab/>
        <w:tab/>
        <w:tab/>
        <w:tab/>
      </w:r>
      <w:r>
        <w:rPr>
          <w:rFonts w:ascii="Times New Roman" w:hAnsi="Times New Roman"/>
          <w:i w:val="1"/>
        </w:rPr>
        <w:t>(5 x 1 = 5 mks)</w:t>
      </w:r>
    </w:p>
    <w:p>
      <w:pPr>
        <w:spacing w:lineRule="auto" w:line="240" w:after="0"/>
        <w:ind w:hanging="360" w:left="360"/>
        <w:rPr>
          <w:rFonts w:ascii="Times New Roman" w:hAnsi="Times New Roman"/>
          <w:i w:val="1"/>
        </w:rPr>
      </w:pPr>
      <w:r>
        <w:rPr>
          <w:rFonts w:ascii="Times New Roman" w:hAnsi="Times New Roman"/>
        </w:rPr>
        <w:t>(b)</w:t>
        <w:tab/>
        <w:t>Challenges that have undermined the performance of National philosophies in Kenya.</w:t>
      </w:r>
    </w:p>
    <w:p>
      <w:pPr>
        <w:numPr>
          <w:ilvl w:val="1"/>
          <w:numId w:val="778"/>
        </w:numPr>
        <w:spacing w:lineRule="auto" w:line="240" w:after="0"/>
        <w:ind w:left="360"/>
        <w:rPr>
          <w:rFonts w:ascii="Times New Roman" w:hAnsi="Times New Roman"/>
        </w:rPr>
      </w:pPr>
      <w:r>
        <w:rPr>
          <w:rFonts w:ascii="Times New Roman" w:hAnsi="Times New Roman"/>
        </w:rPr>
        <w:t>Corruption.</w:t>
      </w:r>
    </w:p>
    <w:p>
      <w:pPr>
        <w:numPr>
          <w:ilvl w:val="1"/>
          <w:numId w:val="778"/>
        </w:numPr>
        <w:spacing w:lineRule="auto" w:line="240" w:after="0"/>
        <w:ind w:left="360"/>
        <w:rPr>
          <w:rFonts w:ascii="Times New Roman" w:hAnsi="Times New Roman"/>
        </w:rPr>
      </w:pPr>
      <w:r>
        <w:rPr>
          <w:rFonts w:ascii="Times New Roman" w:hAnsi="Times New Roman"/>
        </w:rPr>
        <w:t>Negative attitude from people.</w:t>
      </w:r>
    </w:p>
    <w:p>
      <w:pPr>
        <w:numPr>
          <w:ilvl w:val="1"/>
          <w:numId w:val="778"/>
        </w:numPr>
        <w:spacing w:lineRule="auto" w:line="240" w:after="0"/>
        <w:ind w:left="360"/>
        <w:rPr>
          <w:rFonts w:ascii="Times New Roman" w:hAnsi="Times New Roman"/>
        </w:rPr>
      </w:pPr>
      <w:r>
        <w:rPr>
          <w:rFonts w:ascii="Times New Roman" w:hAnsi="Times New Roman"/>
        </w:rPr>
        <w:t>Misappropriation and embezzlement of public funds.</w:t>
      </w:r>
    </w:p>
    <w:p>
      <w:pPr>
        <w:numPr>
          <w:ilvl w:val="1"/>
          <w:numId w:val="778"/>
        </w:numPr>
        <w:spacing w:lineRule="auto" w:line="240" w:after="0"/>
        <w:ind w:left="360"/>
        <w:rPr>
          <w:rFonts w:ascii="Times New Roman" w:hAnsi="Times New Roman"/>
        </w:rPr>
      </w:pPr>
      <w:r>
        <w:rPr>
          <w:rFonts w:ascii="Times New Roman" w:hAnsi="Times New Roman"/>
          <w:color w:val="000000"/>
        </w:rPr>
        <w:t>Poverty.</w:t>
      </w:r>
    </w:p>
    <w:p>
      <w:pPr>
        <w:numPr>
          <w:ilvl w:val="1"/>
          <w:numId w:val="778"/>
        </w:numPr>
        <w:spacing w:lineRule="auto" w:line="240" w:after="0"/>
        <w:ind w:left="360"/>
        <w:rPr>
          <w:rFonts w:ascii="Times New Roman" w:hAnsi="Times New Roman"/>
        </w:rPr>
      </w:pPr>
      <w:r>
        <w:rPr>
          <w:rFonts w:ascii="Times New Roman" w:hAnsi="Times New Roman"/>
        </w:rPr>
        <w:t>Tribal crashes and conflicts.</w:t>
      </w:r>
    </w:p>
    <w:p>
      <w:pPr>
        <w:numPr>
          <w:ilvl w:val="1"/>
          <w:numId w:val="778"/>
        </w:numPr>
        <w:spacing w:lineRule="auto" w:line="240" w:after="0"/>
        <w:ind w:left="360"/>
        <w:rPr>
          <w:rFonts w:ascii="Times New Roman" w:hAnsi="Times New Roman"/>
        </w:rPr>
      </w:pPr>
      <w:r>
        <w:rPr>
          <w:rFonts w:ascii="Times New Roman" w:hAnsi="Times New Roman"/>
        </w:rPr>
        <w:t>Unemployment.</w:t>
      </w:r>
    </w:p>
    <w:p>
      <w:pPr>
        <w:numPr>
          <w:ilvl w:val="1"/>
          <w:numId w:val="778"/>
        </w:numPr>
        <w:spacing w:lineRule="auto" w:line="240" w:after="0"/>
        <w:ind w:left="360"/>
        <w:rPr>
          <w:rFonts w:ascii="Times New Roman" w:hAnsi="Times New Roman"/>
        </w:rPr>
      </w:pPr>
      <w:r>
        <w:rPr>
          <w:rFonts w:ascii="Times New Roman" w:hAnsi="Times New Roman"/>
        </w:rPr>
        <w:t>lack of commitment by political parties.</w:t>
      </w:r>
    </w:p>
    <w:p>
      <w:pPr>
        <w:numPr>
          <w:ilvl w:val="0"/>
          <w:numId w:val="778"/>
        </w:numPr>
        <w:spacing w:lineRule="auto" w:line="240" w:after="0"/>
        <w:ind w:left="360"/>
        <w:rPr>
          <w:rFonts w:ascii="Times New Roman" w:hAnsi="Times New Roman"/>
        </w:rPr>
      </w:pPr>
      <w:r>
        <w:rPr>
          <w:rFonts w:ascii="Times New Roman" w:hAnsi="Times New Roman"/>
        </w:rPr>
        <w:t>Wrangles among leaders.</w:t>
        <w:tab/>
        <w:tab/>
        <w:tab/>
        <w:tab/>
        <w:tab/>
        <w:tab/>
        <w:tab/>
        <w:tab/>
        <w:t>(</w:t>
      </w:r>
      <w:r>
        <w:rPr>
          <w:rFonts w:ascii="Times New Roman" w:hAnsi="Times New Roman"/>
          <w:i w:val="1"/>
        </w:rPr>
        <w:t>5 x 2 = 10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21.</w:t>
      </w:r>
    </w:p>
    <w:p>
      <w:pPr>
        <w:spacing w:lineRule="auto" w:line="240" w:after="0"/>
        <w:ind w:hanging="360" w:left="360"/>
        <w:rPr>
          <w:rFonts w:ascii="Times New Roman" w:hAnsi="Times New Roman"/>
        </w:rPr>
      </w:pPr>
      <w:r>
        <w:rPr>
          <w:rFonts w:ascii="Times New Roman" w:hAnsi="Times New Roman"/>
        </w:rPr>
        <w:t>(a)</w:t>
        <w:tab/>
        <w:t>Five common grievances of the political organization in Kenya upto 1939.</w:t>
      </w:r>
    </w:p>
    <w:p>
      <w:pPr>
        <w:numPr>
          <w:ilvl w:val="1"/>
          <w:numId w:val="779"/>
        </w:numPr>
        <w:spacing w:lineRule="auto" w:line="240" w:after="0"/>
        <w:ind w:left="360"/>
        <w:rPr>
          <w:rFonts w:ascii="Times New Roman" w:hAnsi="Times New Roman"/>
        </w:rPr>
      </w:pPr>
      <w:r>
        <w:rPr>
          <w:rFonts w:ascii="Times New Roman" w:hAnsi="Times New Roman"/>
        </w:rPr>
        <w:t>Land alienation.</w:t>
        <w:tab/>
      </w:r>
    </w:p>
    <w:p>
      <w:pPr>
        <w:numPr>
          <w:ilvl w:val="1"/>
          <w:numId w:val="779"/>
        </w:numPr>
        <w:spacing w:lineRule="auto" w:line="240" w:after="0"/>
        <w:ind w:left="360"/>
        <w:rPr>
          <w:rFonts w:ascii="Times New Roman" w:hAnsi="Times New Roman"/>
        </w:rPr>
      </w:pPr>
      <w:r>
        <w:rPr>
          <w:rFonts w:ascii="Times New Roman" w:hAnsi="Times New Roman"/>
        </w:rPr>
        <w:t>Forced labour.</w:t>
      </w:r>
    </w:p>
    <w:p>
      <w:pPr>
        <w:numPr>
          <w:ilvl w:val="1"/>
          <w:numId w:val="779"/>
        </w:numPr>
        <w:spacing w:lineRule="auto" w:line="240" w:after="0"/>
        <w:ind w:left="360"/>
        <w:rPr>
          <w:rFonts w:ascii="Times New Roman" w:hAnsi="Times New Roman"/>
        </w:rPr>
      </w:pPr>
      <w:r>
        <w:rPr>
          <w:rFonts w:ascii="Times New Roman" w:hAnsi="Times New Roman"/>
        </w:rPr>
        <w:t>Taxation.</w:t>
      </w:r>
    </w:p>
    <w:p>
      <w:pPr>
        <w:numPr>
          <w:ilvl w:val="1"/>
          <w:numId w:val="779"/>
        </w:numPr>
        <w:spacing w:lineRule="auto" w:line="240" w:after="0"/>
        <w:ind w:left="360"/>
        <w:rPr>
          <w:rFonts w:ascii="Times New Roman" w:hAnsi="Times New Roman"/>
        </w:rPr>
      </w:pPr>
      <w:r>
        <w:rPr>
          <w:rFonts w:ascii="Times New Roman" w:hAnsi="Times New Roman"/>
        </w:rPr>
        <w:t>The Kipande system.</w:t>
      </w:r>
    </w:p>
    <w:p>
      <w:pPr>
        <w:numPr>
          <w:ilvl w:val="1"/>
          <w:numId w:val="779"/>
        </w:numPr>
        <w:spacing w:lineRule="auto" w:line="240" w:after="0"/>
        <w:ind w:left="360"/>
        <w:rPr>
          <w:rFonts w:ascii="Times New Roman" w:hAnsi="Times New Roman"/>
        </w:rPr>
      </w:pPr>
      <w:r>
        <w:rPr>
          <w:rFonts w:ascii="Times New Roman" w:hAnsi="Times New Roman"/>
        </w:rPr>
        <w:t>Better wages for Africans.</w:t>
      </w:r>
    </w:p>
    <w:p>
      <w:pPr>
        <w:numPr>
          <w:ilvl w:val="0"/>
          <w:numId w:val="779"/>
        </w:numPr>
        <w:spacing w:lineRule="auto" w:line="240" w:after="0"/>
        <w:ind w:left="360"/>
        <w:rPr>
          <w:rFonts w:ascii="Times New Roman" w:hAnsi="Times New Roman"/>
        </w:rPr>
      </w:pPr>
      <w:r>
        <w:rPr>
          <w:rFonts w:ascii="Times New Roman" w:hAnsi="Times New Roman"/>
        </w:rPr>
        <w:t>Quality Education and latter working conditions for Africans.</w:t>
        <w:tab/>
        <w:tab/>
        <w:tab/>
        <w:t>(</w:t>
      </w:r>
      <w:r>
        <w:rPr>
          <w:rFonts w:ascii="Times New Roman" w:hAnsi="Times New Roman"/>
          <w:i w:val="1"/>
        </w:rPr>
        <w:t>5 x 2 = 10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(b)</w:t>
        <w:tab/>
        <w:t>Five role played by women in the Mau Mau uprisings.</w:t>
      </w:r>
    </w:p>
    <w:p>
      <w:pPr>
        <w:numPr>
          <w:ilvl w:val="1"/>
          <w:numId w:val="780"/>
        </w:numPr>
        <w:spacing w:lineRule="auto" w:line="240" w:after="0"/>
        <w:ind w:left="360"/>
        <w:rPr>
          <w:rFonts w:ascii="Times New Roman" w:hAnsi="Times New Roman"/>
        </w:rPr>
      </w:pPr>
      <w:r>
        <w:rPr>
          <w:rFonts w:ascii="Times New Roman" w:hAnsi="Times New Roman"/>
        </w:rPr>
        <w:t>Women participated in the oath taking ceremonies.</w:t>
      </w:r>
    </w:p>
    <w:p>
      <w:pPr>
        <w:numPr>
          <w:ilvl w:val="1"/>
          <w:numId w:val="780"/>
        </w:numPr>
        <w:spacing w:lineRule="auto" w:line="240" w:after="0"/>
        <w:ind w:left="360"/>
        <w:rPr>
          <w:rFonts w:ascii="Times New Roman" w:hAnsi="Times New Roman"/>
        </w:rPr>
      </w:pPr>
      <w:r>
        <w:rPr>
          <w:rFonts w:ascii="Times New Roman" w:hAnsi="Times New Roman"/>
        </w:rPr>
        <w:t>They mobilized the men and women to join the movement.</w:t>
      </w:r>
    </w:p>
    <w:p>
      <w:pPr>
        <w:numPr>
          <w:ilvl w:val="1"/>
          <w:numId w:val="780"/>
        </w:numPr>
        <w:spacing w:lineRule="auto" w:line="240" w:after="0"/>
        <w:ind w:left="360"/>
        <w:rPr>
          <w:rFonts w:ascii="Times New Roman" w:hAnsi="Times New Roman"/>
        </w:rPr>
      </w:pPr>
      <w:r>
        <w:rPr>
          <w:rFonts w:ascii="Times New Roman" w:hAnsi="Times New Roman"/>
        </w:rPr>
        <w:t>Women composed songs to mobilize support and motivate the fighters as well as ridicule collaborators.</w:t>
      </w:r>
    </w:p>
    <w:p>
      <w:pPr>
        <w:numPr>
          <w:ilvl w:val="1"/>
          <w:numId w:val="780"/>
        </w:numPr>
        <w:spacing w:lineRule="auto" w:line="240" w:after="0"/>
        <w:ind w:left="360"/>
        <w:rPr>
          <w:rFonts w:ascii="Times New Roman" w:hAnsi="Times New Roman"/>
        </w:rPr>
      </w:pPr>
      <w:r>
        <w:rPr>
          <w:rFonts w:ascii="Times New Roman" w:hAnsi="Times New Roman"/>
        </w:rPr>
        <w:t>They acted as spies for Mau Mau fighters.</w:t>
      </w:r>
    </w:p>
    <w:p>
      <w:pPr>
        <w:numPr>
          <w:ilvl w:val="1"/>
          <w:numId w:val="780"/>
        </w:numPr>
        <w:spacing w:lineRule="auto" w:line="240" w:after="0"/>
        <w:ind w:left="360"/>
        <w:rPr>
          <w:rFonts w:ascii="Times New Roman" w:hAnsi="Times New Roman"/>
        </w:rPr>
      </w:pPr>
      <w:r>
        <w:rPr>
          <w:rFonts w:ascii="Times New Roman" w:hAnsi="Times New Roman"/>
        </w:rPr>
        <w:t>They supplied fighters with food, medicine, guns, ammunitions and clothing.</w:t>
      </w:r>
    </w:p>
    <w:p>
      <w:pPr>
        <w:numPr>
          <w:ilvl w:val="1"/>
          <w:numId w:val="780"/>
        </w:numPr>
        <w:spacing w:lineRule="auto" w:line="240" w:after="0"/>
        <w:ind w:left="360"/>
        <w:rPr>
          <w:rFonts w:ascii="Times New Roman" w:hAnsi="Times New Roman"/>
        </w:rPr>
      </w:pPr>
      <w:r>
        <w:rPr>
          <w:rFonts w:ascii="Times New Roman" w:hAnsi="Times New Roman"/>
        </w:rPr>
        <w:t>They fought as soldiers e.g. field marshal Muthoni.</w:t>
      </w:r>
    </w:p>
    <w:p>
      <w:pPr>
        <w:numPr>
          <w:ilvl w:val="1"/>
          <w:numId w:val="780"/>
        </w:numPr>
        <w:spacing w:lineRule="auto" w:line="240" w:after="0"/>
        <w:ind w:left="360"/>
        <w:rPr>
          <w:rFonts w:ascii="Times New Roman" w:hAnsi="Times New Roman"/>
        </w:rPr>
      </w:pPr>
      <w:r>
        <w:rPr>
          <w:rFonts w:ascii="Times New Roman" w:hAnsi="Times New Roman"/>
        </w:rPr>
        <w:t>They coordinated and organized rural networks to provide supplies to the Mau Mau fighters.</w:t>
      </w:r>
    </w:p>
    <w:p>
      <w:pPr>
        <w:numPr>
          <w:ilvl w:val="1"/>
          <w:numId w:val="780"/>
        </w:numPr>
        <w:spacing w:lineRule="auto" w:line="240" w:after="0"/>
        <w:ind w:left="360"/>
        <w:rPr>
          <w:rFonts w:ascii="Times New Roman" w:hAnsi="Times New Roman"/>
        </w:rPr>
      </w:pPr>
      <w:r>
        <w:rPr>
          <w:rFonts w:ascii="Times New Roman" w:hAnsi="Times New Roman"/>
        </w:rPr>
        <w:t>They kept secret all information relating to the uprising from colonial agents despite their mistreatment.</w:t>
      </w:r>
    </w:p>
    <w:p>
      <w:pPr>
        <w:numPr>
          <w:ilvl w:val="1"/>
          <w:numId w:val="780"/>
        </w:numPr>
        <w:spacing w:lineRule="auto" w:line="240" w:after="0"/>
        <w:ind w:left="360"/>
        <w:rPr>
          <w:rFonts w:ascii="Times New Roman" w:hAnsi="Times New Roman"/>
        </w:rPr>
      </w:pPr>
      <w:r>
        <w:rPr>
          <w:rFonts w:ascii="Times New Roman" w:hAnsi="Times New Roman"/>
        </w:rPr>
        <w:t>More than 8,000 women were detained and others put in detention camps to prevent them from helping the fighters.</w:t>
        <w:tab/>
        <w:tab/>
        <w:tab/>
        <w:tab/>
        <w:tab/>
        <w:tab/>
        <w:tab/>
        <w:tab/>
        <w:tab/>
        <w:tab/>
        <w:t>(</w:t>
      </w:r>
      <w:r>
        <w:rPr>
          <w:rFonts w:ascii="Times New Roman" w:hAnsi="Times New Roman"/>
          <w:i w:val="1"/>
        </w:rPr>
        <w:t>5 x 2 = 10 mks</w:t>
      </w:r>
      <w:r>
        <w:rPr>
          <w:rFonts w:ascii="Times New Roman" w:hAnsi="Times New Roman"/>
        </w:rPr>
        <w:t>)</w:t>
      </w:r>
    </w:p>
    <w:p>
      <w:pPr>
        <w:spacing w:lineRule="auto" w:line="240" w:after="0"/>
        <w:ind w:hanging="360" w:left="360"/>
        <w:rPr>
          <w:rFonts w:ascii="Times New Roman" w:hAnsi="Times New Roman"/>
        </w:rPr>
      </w:pPr>
    </w:p>
    <w:p>
      <w:pPr>
        <w:spacing w:lineRule="auto" w:line="240" w:after="0"/>
        <w:ind w:hanging="360" w:left="360"/>
        <w:rPr>
          <w:rFonts w:ascii="Times New Roman" w:hAnsi="Times New Roman"/>
          <w:b w:val="1"/>
        </w:rPr>
      </w:pPr>
      <w:r>
        <w:rPr>
          <w:rFonts w:ascii="Times New Roman" w:hAnsi="Times New Roman"/>
        </w:rPr>
        <w:tab/>
      </w:r>
      <w:r>
        <w:rPr>
          <w:rFonts w:ascii="Times New Roman" w:hAnsi="Times New Roman"/>
          <w:b w:val="1"/>
        </w:rPr>
        <w:t>SECTION C</w:t>
      </w:r>
    </w:p>
    <w:p>
      <w:pPr>
        <w:spacing w:lineRule="auto" w:line="240" w:after="0"/>
        <w:ind w:hanging="360" w:left="360"/>
        <w:rPr>
          <w:rFonts w:ascii="Times New Roman" w:hAnsi="Times New Roman"/>
        </w:rPr>
      </w:pPr>
      <w:r>
        <w:rPr>
          <w:rFonts w:ascii="Times New Roman" w:hAnsi="Times New Roman"/>
        </w:rPr>
        <w:t>22.</w:t>
      </w:r>
    </w:p>
    <w:p>
      <w:pPr>
        <w:spacing w:lineRule="auto" w:line="240" w:after="0"/>
        <w:ind w:hanging="360" w:left="360"/>
        <w:rPr>
          <w:rFonts w:ascii="Times New Roman" w:hAnsi="Times New Roman"/>
        </w:rPr>
      </w:pPr>
      <w:r>
        <w:rPr>
          <w:rFonts w:ascii="Times New Roman" w:hAnsi="Times New Roman"/>
        </w:rPr>
        <w:t>(a)</w:t>
        <w:tab/>
        <w:t>Three factors that led to the development of multi party democracy in Kenya in the early 1990.</w:t>
      </w:r>
    </w:p>
    <w:p>
      <w:pPr>
        <w:numPr>
          <w:ilvl w:val="1"/>
          <w:numId w:val="782"/>
        </w:numPr>
        <w:spacing w:lineRule="auto" w:line="240" w:after="0"/>
        <w:ind w:left="360"/>
        <w:rPr>
          <w:rFonts w:ascii="Times New Roman" w:hAnsi="Times New Roman"/>
        </w:rPr>
      </w:pPr>
      <w:r>
        <w:rPr>
          <w:rFonts w:ascii="Times New Roman" w:hAnsi="Times New Roman"/>
        </w:rPr>
        <w:t>International pressure on the government for democratic reforms.</w:t>
      </w:r>
    </w:p>
    <w:p>
      <w:pPr>
        <w:numPr>
          <w:ilvl w:val="1"/>
          <w:numId w:val="782"/>
        </w:numPr>
        <w:spacing w:lineRule="auto" w:line="240" w:after="0"/>
        <w:ind w:left="360"/>
        <w:rPr>
          <w:rFonts w:ascii="Times New Roman" w:hAnsi="Times New Roman"/>
        </w:rPr>
      </w:pPr>
      <w:r>
        <w:rPr>
          <w:rFonts w:ascii="Times New Roman" w:hAnsi="Times New Roman"/>
        </w:rPr>
        <w:t>Pressure from individuals who had been expelled from KANU without political alternatives.</w:t>
      </w:r>
    </w:p>
    <w:p>
      <w:pPr>
        <w:numPr>
          <w:ilvl w:val="1"/>
          <w:numId w:val="782"/>
        </w:numPr>
        <w:spacing w:lineRule="auto" w:line="240" w:after="0"/>
        <w:ind w:left="360"/>
        <w:rPr>
          <w:rFonts w:ascii="Times New Roman" w:hAnsi="Times New Roman"/>
        </w:rPr>
      </w:pPr>
      <w:r>
        <w:rPr>
          <w:rFonts w:ascii="Times New Roman" w:hAnsi="Times New Roman"/>
        </w:rPr>
        <w:t>Existence of people who were ready to pass democratic agenda ahead.</w:t>
      </w:r>
    </w:p>
    <w:p>
      <w:pPr>
        <w:numPr>
          <w:ilvl w:val="1"/>
          <w:numId w:val="782"/>
        </w:numPr>
        <w:spacing w:lineRule="auto" w:line="240" w:after="0"/>
        <w:ind w:left="360"/>
        <w:rPr>
          <w:rFonts w:ascii="Times New Roman" w:hAnsi="Times New Roman"/>
        </w:rPr>
      </w:pPr>
      <w:r>
        <w:rPr>
          <w:rFonts w:ascii="Times New Roman" w:hAnsi="Times New Roman"/>
        </w:rPr>
        <w:t>Introduction of multi party democracy in other African countries.</w:t>
      </w:r>
    </w:p>
    <w:p>
      <w:pPr>
        <w:numPr>
          <w:ilvl w:val="1"/>
          <w:numId w:val="782"/>
        </w:numPr>
        <w:spacing w:lineRule="auto" w:line="240" w:after="0"/>
        <w:ind w:left="360"/>
        <w:rPr>
          <w:rFonts w:ascii="Times New Roman" w:hAnsi="Times New Roman"/>
        </w:rPr>
      </w:pPr>
      <w:r>
        <w:rPr>
          <w:rFonts w:ascii="Times New Roman" w:hAnsi="Times New Roman"/>
        </w:rPr>
        <w:t>Discontent within KANU.</w:t>
      </w:r>
    </w:p>
    <w:p>
      <w:pPr>
        <w:numPr>
          <w:ilvl w:val="0"/>
          <w:numId w:val="782"/>
        </w:numPr>
        <w:spacing w:lineRule="auto" w:line="240" w:after="0"/>
        <w:ind w:left="360"/>
        <w:rPr>
          <w:rFonts w:ascii="Times New Roman" w:hAnsi="Times New Roman"/>
        </w:rPr>
      </w:pPr>
      <w:r>
        <w:rPr>
          <w:rFonts w:ascii="Times New Roman" w:hAnsi="Times New Roman"/>
        </w:rPr>
        <w:t>Pressure from religious leaders.</w:t>
        <w:tab/>
        <w:tab/>
        <w:tab/>
        <w:tab/>
        <w:tab/>
        <w:tab/>
        <w:tab/>
        <w:t>(</w:t>
      </w:r>
      <w:r>
        <w:rPr>
          <w:rFonts w:ascii="Times New Roman" w:hAnsi="Times New Roman"/>
          <w:i w:val="1"/>
        </w:rPr>
        <w:t>3 x 1 = 3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(b)</w:t>
        <w:tab/>
        <w:t>Six ways in which the existence of many parties has promoted democracy in Kenya.</w:t>
      </w:r>
    </w:p>
    <w:p>
      <w:pPr>
        <w:numPr>
          <w:ilvl w:val="1"/>
          <w:numId w:val="781"/>
        </w:numPr>
        <w:spacing w:lineRule="auto" w:line="240" w:after="0"/>
        <w:ind w:left="360"/>
        <w:rPr>
          <w:rFonts w:ascii="Times New Roman" w:hAnsi="Times New Roman"/>
        </w:rPr>
      </w:pPr>
      <w:r>
        <w:rPr>
          <w:rFonts w:ascii="Times New Roman" w:hAnsi="Times New Roman"/>
        </w:rPr>
        <w:t>It has promoted freedom of association by providing alternative parties for the people.</w:t>
      </w:r>
    </w:p>
    <w:p>
      <w:pPr>
        <w:numPr>
          <w:ilvl w:val="1"/>
          <w:numId w:val="781"/>
        </w:numPr>
        <w:spacing w:lineRule="auto" w:line="240" w:after="0"/>
        <w:ind w:left="360"/>
        <w:rPr>
          <w:rFonts w:ascii="Times New Roman" w:hAnsi="Times New Roman"/>
        </w:rPr>
      </w:pPr>
      <w:r>
        <w:rPr>
          <w:rFonts w:ascii="Times New Roman" w:hAnsi="Times New Roman"/>
        </w:rPr>
        <w:t>It has provided people with a forum to express their views about how a country should be managed.</w:t>
      </w:r>
    </w:p>
    <w:p>
      <w:pPr>
        <w:numPr>
          <w:ilvl w:val="1"/>
          <w:numId w:val="781"/>
        </w:numPr>
        <w:spacing w:lineRule="auto" w:line="240" w:after="0"/>
        <w:ind w:left="360"/>
        <w:rPr>
          <w:rFonts w:ascii="Times New Roman" w:hAnsi="Times New Roman"/>
        </w:rPr>
      </w:pPr>
      <w:r>
        <w:rPr>
          <w:rFonts w:ascii="Times New Roman" w:hAnsi="Times New Roman"/>
        </w:rPr>
        <w:t>It has made the government more accountable to the people through constant criticism.</w:t>
      </w:r>
    </w:p>
    <w:p>
      <w:pPr>
        <w:numPr>
          <w:ilvl w:val="1"/>
          <w:numId w:val="781"/>
        </w:numPr>
        <w:spacing w:lineRule="auto" w:line="240" w:after="0"/>
        <w:ind w:left="360"/>
        <w:rPr>
          <w:rFonts w:ascii="Times New Roman" w:hAnsi="Times New Roman"/>
        </w:rPr>
      </w:pPr>
      <w:r>
        <w:rPr>
          <w:rFonts w:ascii="Times New Roman" w:hAnsi="Times New Roman"/>
        </w:rPr>
        <w:t>It has provided checks and balances to abuse and misuse of powers by leaders.</w:t>
      </w:r>
    </w:p>
    <w:p>
      <w:pPr>
        <w:numPr>
          <w:ilvl w:val="1"/>
          <w:numId w:val="781"/>
        </w:numPr>
        <w:spacing w:lineRule="auto" w:line="240" w:after="0"/>
        <w:ind w:left="360"/>
        <w:rPr>
          <w:rFonts w:ascii="Times New Roman" w:hAnsi="Times New Roman"/>
        </w:rPr>
      </w:pPr>
      <w:r>
        <w:rPr>
          <w:rFonts w:ascii="Times New Roman" w:hAnsi="Times New Roman"/>
        </w:rPr>
        <w:t>It has provided a system of scrutinizing government expenditure through public account committee.</w:t>
      </w:r>
    </w:p>
    <w:p>
      <w:pPr>
        <w:numPr>
          <w:ilvl w:val="1"/>
          <w:numId w:val="781"/>
        </w:numPr>
        <w:spacing w:lineRule="auto" w:line="240" w:after="0"/>
        <w:ind w:left="360"/>
        <w:rPr>
          <w:rFonts w:ascii="Times New Roman" w:hAnsi="Times New Roman"/>
        </w:rPr>
      </w:pPr>
      <w:r>
        <w:rPr>
          <w:rFonts w:ascii="Times New Roman" w:hAnsi="Times New Roman"/>
        </w:rPr>
        <w:t>It has made people feel free to contribute ideas to any aspect of development in the country without feeling intimidated.</w:t>
      </w:r>
    </w:p>
    <w:p>
      <w:pPr>
        <w:numPr>
          <w:ilvl w:val="0"/>
          <w:numId w:val="781"/>
        </w:numPr>
        <w:spacing w:lineRule="auto" w:line="240" w:after="0"/>
        <w:ind w:left="360"/>
        <w:rPr>
          <w:rFonts w:ascii="Times New Roman" w:hAnsi="Times New Roman"/>
        </w:rPr>
      </w:pPr>
      <w:r>
        <w:rPr>
          <w:rFonts w:ascii="Times New Roman" w:hAnsi="Times New Roman"/>
        </w:rPr>
        <w:t xml:space="preserve">It has enabled people who wish to form political parties to go ahead and do so. </w:t>
        <w:tab/>
        <w:t xml:space="preserve"> (</w:t>
      </w:r>
      <w:r>
        <w:rPr>
          <w:rFonts w:ascii="Times New Roman" w:hAnsi="Times New Roman"/>
          <w:i w:val="1"/>
        </w:rPr>
        <w:t>6 x 2 = 12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23.</w:t>
        <w:tab/>
      </w:r>
    </w:p>
    <w:p>
      <w:pPr>
        <w:spacing w:lineRule="auto" w:line="240" w:after="0"/>
        <w:ind w:hanging="360" w:left="360"/>
        <w:rPr>
          <w:rFonts w:ascii="Times New Roman" w:hAnsi="Times New Roman"/>
        </w:rPr>
      </w:pPr>
      <w:r>
        <w:rPr>
          <w:rFonts w:ascii="Times New Roman" w:hAnsi="Times New Roman"/>
        </w:rPr>
        <w:t>(a)</w:t>
        <w:tab/>
        <w:t>Why parliamentary elections are held regularly in Kenya?</w:t>
      </w:r>
    </w:p>
    <w:p>
      <w:pPr>
        <w:numPr>
          <w:ilvl w:val="1"/>
          <w:numId w:val="783"/>
        </w:numPr>
        <w:spacing w:lineRule="auto" w:line="240" w:after="0"/>
        <w:ind w:left="360"/>
        <w:rPr>
          <w:rFonts w:ascii="Times New Roman" w:hAnsi="Times New Roman"/>
        </w:rPr>
      </w:pPr>
      <w:r>
        <w:rPr>
          <w:rFonts w:ascii="Times New Roman" w:hAnsi="Times New Roman"/>
        </w:rPr>
        <w:t>In order to give all citizens the opportunity to exercise their constitutional right of participating in the democratic process.</w:t>
      </w:r>
    </w:p>
    <w:p>
      <w:pPr>
        <w:numPr>
          <w:ilvl w:val="1"/>
          <w:numId w:val="783"/>
        </w:numPr>
        <w:spacing w:lineRule="auto" w:line="240" w:after="0"/>
        <w:ind w:left="360"/>
        <w:rPr>
          <w:rFonts w:ascii="Times New Roman" w:hAnsi="Times New Roman"/>
        </w:rPr>
      </w:pPr>
      <w:r>
        <w:rPr>
          <w:rFonts w:ascii="Times New Roman" w:hAnsi="Times New Roman"/>
        </w:rPr>
        <w:t>To give citizens the chance to choose leaders whom they have confidence in.</w:t>
      </w:r>
    </w:p>
    <w:p>
      <w:pPr>
        <w:numPr>
          <w:ilvl w:val="1"/>
          <w:numId w:val="783"/>
        </w:numPr>
        <w:spacing w:lineRule="auto" w:line="240" w:after="0"/>
        <w:ind w:left="360"/>
        <w:rPr>
          <w:rFonts w:ascii="Times New Roman" w:hAnsi="Times New Roman"/>
        </w:rPr>
      </w:pPr>
      <w:r>
        <w:rPr>
          <w:rFonts w:ascii="Times New Roman" w:hAnsi="Times New Roman"/>
        </w:rPr>
        <w:t>To enable the people to give mandate to the party of their choice to rule.</w:t>
      </w:r>
    </w:p>
    <w:p>
      <w:pPr>
        <w:numPr>
          <w:ilvl w:val="1"/>
          <w:numId w:val="783"/>
        </w:numPr>
        <w:spacing w:lineRule="auto" w:line="240" w:after="0"/>
        <w:ind w:left="360"/>
        <w:rPr>
          <w:rFonts w:ascii="Times New Roman" w:hAnsi="Times New Roman"/>
        </w:rPr>
      </w:pPr>
      <w:r>
        <w:rPr>
          <w:rFonts w:ascii="Times New Roman" w:hAnsi="Times New Roman"/>
        </w:rPr>
        <w:t>To inject new blood into parliament and government.</w:t>
      </w:r>
    </w:p>
    <w:p>
      <w:pPr>
        <w:numPr>
          <w:ilvl w:val="1"/>
          <w:numId w:val="783"/>
        </w:numPr>
        <w:spacing w:lineRule="auto" w:line="240" w:after="0"/>
        <w:ind w:left="360"/>
        <w:rPr>
          <w:rFonts w:ascii="Times New Roman" w:hAnsi="Times New Roman"/>
          <w:color w:val="000000"/>
        </w:rPr>
      </w:pPr>
      <w:r>
        <w:rPr>
          <w:rFonts w:ascii="Times New Roman" w:hAnsi="Times New Roman"/>
          <w:color w:val="000000"/>
        </w:rPr>
        <w:t>To enable sitting MPs to be responsive to the development needs of the electorate as stipulated by the constitution.</w:t>
        <w:tab/>
        <w:tab/>
        <w:tab/>
      </w:r>
      <w:r>
        <w:rPr>
          <w:rFonts w:ascii="Times New Roman" w:hAnsi="Times New Roman"/>
        </w:rPr>
        <w:tab/>
        <w:tab/>
        <w:tab/>
        <w:tab/>
        <w:tab/>
        <w:tab/>
        <w:tab/>
        <w:tab/>
        <w:t>(</w:t>
      </w:r>
      <w:r>
        <w:rPr>
          <w:rFonts w:ascii="Times New Roman" w:hAnsi="Times New Roman"/>
          <w:i w:val="1"/>
        </w:rPr>
        <w:t>5 x 1 = 5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(b)</w:t>
        <w:tab/>
        <w:t>Explain five functions of the executive committee in a county government in Kenya.</w:t>
      </w:r>
    </w:p>
    <w:p>
      <w:pPr>
        <w:numPr>
          <w:ilvl w:val="1"/>
          <w:numId w:val="784"/>
        </w:numPr>
        <w:spacing w:lineRule="auto" w:line="240" w:after="0"/>
        <w:ind w:left="360"/>
        <w:rPr>
          <w:rFonts w:ascii="Times New Roman" w:hAnsi="Times New Roman"/>
        </w:rPr>
      </w:pPr>
      <w:r>
        <w:rPr>
          <w:rFonts w:ascii="Times New Roman" w:hAnsi="Times New Roman"/>
        </w:rPr>
        <w:t>Implement country legislation.</w:t>
      </w:r>
    </w:p>
    <w:p>
      <w:pPr>
        <w:numPr>
          <w:ilvl w:val="1"/>
          <w:numId w:val="784"/>
        </w:numPr>
        <w:spacing w:lineRule="auto" w:line="240" w:after="0"/>
        <w:ind w:left="360"/>
        <w:rPr>
          <w:rFonts w:ascii="Times New Roman" w:hAnsi="Times New Roman"/>
        </w:rPr>
      </w:pPr>
      <w:r>
        <w:rPr>
          <w:rFonts w:ascii="Times New Roman" w:hAnsi="Times New Roman"/>
        </w:rPr>
        <w:t>Implement national legislation within the county.</w:t>
      </w:r>
    </w:p>
    <w:p>
      <w:pPr>
        <w:numPr>
          <w:ilvl w:val="1"/>
          <w:numId w:val="784"/>
        </w:numPr>
        <w:spacing w:lineRule="auto" w:line="240" w:after="0"/>
        <w:ind w:left="360"/>
        <w:rPr>
          <w:rFonts w:ascii="Times New Roman" w:hAnsi="Times New Roman"/>
        </w:rPr>
      </w:pPr>
      <w:r>
        <w:rPr>
          <w:rFonts w:ascii="Times New Roman" w:hAnsi="Times New Roman"/>
        </w:rPr>
        <w:t>Manage and co-ordinate the functions of the county administration and its departments.</w:t>
      </w:r>
    </w:p>
    <w:p>
      <w:pPr>
        <w:numPr>
          <w:ilvl w:val="1"/>
          <w:numId w:val="784"/>
        </w:numPr>
        <w:spacing w:lineRule="auto" w:line="240" w:after="0"/>
        <w:ind w:left="360"/>
        <w:rPr>
          <w:rFonts w:ascii="Times New Roman" w:hAnsi="Times New Roman"/>
        </w:rPr>
      </w:pPr>
      <w:r>
        <w:rPr>
          <w:rFonts w:ascii="Times New Roman" w:hAnsi="Times New Roman"/>
        </w:rPr>
        <w:t>Prepare proposed legislation for consideration by the county assembly.</w:t>
      </w:r>
    </w:p>
    <w:p>
      <w:pPr>
        <w:numPr>
          <w:ilvl w:val="1"/>
          <w:numId w:val="784"/>
        </w:numPr>
        <w:spacing w:lineRule="auto" w:line="240" w:after="0"/>
        <w:ind w:left="360"/>
        <w:rPr>
          <w:rFonts w:ascii="Times New Roman" w:hAnsi="Times New Roman"/>
        </w:rPr>
      </w:pPr>
      <w:r>
        <w:rPr>
          <w:rFonts w:ascii="Times New Roman" w:hAnsi="Times New Roman"/>
        </w:rPr>
        <w:t>Give regular reports to the county assembly on matters relating to the county.</w:t>
      </w:r>
    </w:p>
    <w:p>
      <w:pPr>
        <w:numPr>
          <w:ilvl w:val="0"/>
          <w:numId w:val="784"/>
        </w:numPr>
        <w:spacing w:lineRule="auto" w:line="240" w:after="0"/>
        <w:ind w:left="360"/>
        <w:rPr>
          <w:rFonts w:ascii="Times New Roman" w:hAnsi="Times New Roman"/>
        </w:rPr>
      </w:pPr>
      <w:r>
        <w:rPr>
          <w:rFonts w:ascii="Times New Roman" w:hAnsi="Times New Roman"/>
        </w:rPr>
        <w:t xml:space="preserve">Performs any other function as per the constitution or international legislation.  </w:t>
        <w:tab/>
        <w:t>(</w:t>
      </w:r>
      <w:r>
        <w:rPr>
          <w:rFonts w:ascii="Times New Roman" w:hAnsi="Times New Roman"/>
          <w:i w:val="1"/>
        </w:rPr>
        <w:t>5 x 2 = 10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24.</w:t>
      </w:r>
    </w:p>
    <w:p>
      <w:pPr>
        <w:spacing w:lineRule="auto" w:line="240" w:after="0"/>
        <w:ind w:hanging="360" w:left="360"/>
        <w:rPr>
          <w:rFonts w:ascii="Times New Roman" w:hAnsi="Times New Roman"/>
        </w:rPr>
      </w:pPr>
      <w:r>
        <w:rPr>
          <w:rFonts w:ascii="Times New Roman" w:hAnsi="Times New Roman"/>
        </w:rPr>
        <w:t>(a)</w:t>
        <w:tab/>
        <w:t>Five ways though which the constitution of Kenya promotes national unity.</w:t>
      </w:r>
    </w:p>
    <w:p>
      <w:pPr>
        <w:numPr>
          <w:ilvl w:val="1"/>
          <w:numId w:val="785"/>
        </w:numPr>
        <w:spacing w:lineRule="auto" w:line="240" w:after="0"/>
        <w:ind w:left="360"/>
        <w:rPr>
          <w:rFonts w:ascii="Times New Roman" w:hAnsi="Times New Roman"/>
        </w:rPr>
      </w:pPr>
      <w:r>
        <w:rPr>
          <w:rFonts w:ascii="Times New Roman" w:hAnsi="Times New Roman"/>
        </w:rPr>
        <w:t>Provide for equality of all Kenyans.</w:t>
      </w:r>
    </w:p>
    <w:p>
      <w:pPr>
        <w:numPr>
          <w:ilvl w:val="1"/>
          <w:numId w:val="785"/>
        </w:numPr>
        <w:spacing w:lineRule="auto" w:line="240" w:after="0"/>
        <w:ind w:left="360"/>
        <w:rPr>
          <w:rFonts w:ascii="Times New Roman" w:hAnsi="Times New Roman"/>
        </w:rPr>
      </w:pPr>
      <w:r>
        <w:rPr>
          <w:rFonts w:ascii="Times New Roman" w:hAnsi="Times New Roman"/>
        </w:rPr>
        <w:t>Kenyans are bound by one constitution.</w:t>
      </w:r>
    </w:p>
    <w:p>
      <w:pPr>
        <w:numPr>
          <w:ilvl w:val="1"/>
          <w:numId w:val="785"/>
        </w:numPr>
        <w:spacing w:lineRule="auto" w:line="240" w:after="0"/>
        <w:ind w:left="360"/>
        <w:rPr>
          <w:rFonts w:ascii="Times New Roman" w:hAnsi="Times New Roman"/>
        </w:rPr>
      </w:pPr>
      <w:r>
        <w:rPr>
          <w:rFonts w:ascii="Times New Roman" w:hAnsi="Times New Roman"/>
        </w:rPr>
        <w:t>Guarantees equal opportunities for all Kenyans.</w:t>
      </w:r>
    </w:p>
    <w:p>
      <w:pPr>
        <w:numPr>
          <w:ilvl w:val="1"/>
          <w:numId w:val="785"/>
        </w:numPr>
        <w:spacing w:lineRule="auto" w:line="240" w:after="0"/>
        <w:ind w:left="360"/>
        <w:rPr>
          <w:rFonts w:ascii="Times New Roman" w:hAnsi="Times New Roman"/>
        </w:rPr>
      </w:pPr>
      <w:r>
        <w:rPr>
          <w:rFonts w:ascii="Times New Roman" w:hAnsi="Times New Roman"/>
        </w:rPr>
        <w:t>To protects individuals against any form of discrimination as provided for in Bill of right.</w:t>
      </w:r>
    </w:p>
    <w:p>
      <w:pPr>
        <w:numPr>
          <w:ilvl w:val="0"/>
          <w:numId w:val="785"/>
        </w:numPr>
        <w:spacing w:lineRule="auto" w:line="240" w:after="0"/>
        <w:ind w:left="360"/>
        <w:rPr>
          <w:rFonts w:ascii="Times New Roman" w:hAnsi="Times New Roman"/>
        </w:rPr>
      </w:pPr>
      <w:r>
        <w:rPr>
          <w:rFonts w:ascii="Times New Roman" w:hAnsi="Times New Roman"/>
        </w:rPr>
        <w:t>Provides for a unitary government under one president.</w:t>
        <w:tab/>
        <w:tab/>
        <w:tab/>
        <w:tab/>
        <w:t>(</w:t>
      </w:r>
      <w:r>
        <w:rPr>
          <w:rFonts w:ascii="Times New Roman" w:hAnsi="Times New Roman"/>
          <w:i w:val="1"/>
        </w:rPr>
        <w:t>5 x 1 = 5 mks</w:t>
      </w:r>
      <w:r>
        <w:rPr>
          <w:rFonts w:ascii="Times New Roman" w:hAnsi="Times New Roman"/>
        </w:rPr>
        <w:t>)</w:t>
      </w:r>
    </w:p>
    <w:p>
      <w:pPr>
        <w:spacing w:lineRule="auto" w:line="240" w:after="0"/>
        <w:ind w:hanging="360" w:left="360"/>
        <w:rPr>
          <w:rFonts w:ascii="Times New Roman" w:hAnsi="Times New Roman"/>
        </w:rPr>
      </w:pPr>
      <w:r>
        <w:rPr>
          <w:rFonts w:ascii="Times New Roman" w:hAnsi="Times New Roman"/>
        </w:rPr>
        <w:t>(b)</w:t>
        <w:tab/>
        <w:t>Five factors that make it difficult for correctional department in Kenya to work effectively.</w:t>
      </w:r>
    </w:p>
    <w:p>
      <w:pPr>
        <w:numPr>
          <w:ilvl w:val="1"/>
          <w:numId w:val="786"/>
        </w:numPr>
        <w:spacing w:lineRule="auto" w:line="240" w:after="0"/>
        <w:ind w:left="360"/>
        <w:rPr>
          <w:rFonts w:ascii="Times New Roman" w:hAnsi="Times New Roman"/>
        </w:rPr>
      </w:pPr>
      <w:r>
        <w:rPr>
          <w:rFonts w:ascii="Times New Roman" w:hAnsi="Times New Roman"/>
        </w:rPr>
        <w:t>Inadequate facilities hence congestion and outbreak of diseases.</w:t>
      </w:r>
    </w:p>
    <w:p>
      <w:pPr>
        <w:numPr>
          <w:ilvl w:val="1"/>
          <w:numId w:val="786"/>
        </w:numPr>
        <w:spacing w:lineRule="auto" w:line="240" w:after="0"/>
        <w:ind w:left="360"/>
        <w:rPr>
          <w:rFonts w:ascii="Times New Roman" w:hAnsi="Times New Roman"/>
        </w:rPr>
      </w:pPr>
      <w:r>
        <w:rPr>
          <w:rFonts w:ascii="Times New Roman" w:hAnsi="Times New Roman"/>
        </w:rPr>
        <w:t>Increase in number of inmates hence poor living conditions.</w:t>
      </w:r>
    </w:p>
    <w:p>
      <w:pPr>
        <w:numPr>
          <w:ilvl w:val="1"/>
          <w:numId w:val="786"/>
        </w:numPr>
        <w:spacing w:lineRule="auto" w:line="240" w:after="0"/>
        <w:ind w:left="360"/>
        <w:rPr>
          <w:rFonts w:ascii="Times New Roman" w:hAnsi="Times New Roman"/>
        </w:rPr>
      </w:pPr>
      <w:r>
        <w:rPr>
          <w:rFonts w:ascii="Times New Roman" w:hAnsi="Times New Roman"/>
        </w:rPr>
        <w:t>Inadequate finance hence poor services.</w:t>
      </w:r>
    </w:p>
    <w:p>
      <w:pPr>
        <w:numPr>
          <w:ilvl w:val="1"/>
          <w:numId w:val="786"/>
        </w:numPr>
        <w:spacing w:lineRule="auto" w:line="240" w:after="0"/>
        <w:ind w:left="360"/>
        <w:rPr>
          <w:rFonts w:ascii="Times New Roman" w:hAnsi="Times New Roman"/>
        </w:rPr>
      </w:pPr>
      <w:r>
        <w:rPr>
          <w:rFonts w:ascii="Times New Roman" w:hAnsi="Times New Roman"/>
        </w:rPr>
        <w:t>Poor living condition / low salaries demoralize correctional officers.</w:t>
      </w:r>
    </w:p>
    <w:p>
      <w:pPr>
        <w:numPr>
          <w:ilvl w:val="1"/>
          <w:numId w:val="786"/>
        </w:numPr>
        <w:spacing w:lineRule="auto" w:line="240" w:after="0"/>
        <w:ind w:left="360"/>
        <w:rPr>
          <w:rFonts w:ascii="Times New Roman" w:hAnsi="Times New Roman"/>
        </w:rPr>
      </w:pPr>
      <w:r>
        <w:rPr>
          <w:rFonts w:ascii="Times New Roman" w:hAnsi="Times New Roman"/>
        </w:rPr>
        <w:t>Corruption in correctional centres.</w:t>
      </w:r>
    </w:p>
    <w:p>
      <w:pPr>
        <w:numPr>
          <w:ilvl w:val="1"/>
          <w:numId w:val="786"/>
        </w:numPr>
        <w:spacing w:lineRule="auto" w:line="240" w:after="0"/>
        <w:ind w:left="360"/>
        <w:rPr>
          <w:rFonts w:ascii="Times New Roman" w:hAnsi="Times New Roman"/>
        </w:rPr>
      </w:pPr>
      <w:r>
        <w:rPr>
          <w:rFonts w:ascii="Times New Roman" w:hAnsi="Times New Roman"/>
        </w:rPr>
        <w:t>Shortage of trained counsellors to assist in reforming the inmates.</w:t>
        <w:tab/>
      </w:r>
    </w:p>
    <w:p>
      <w:pPr>
        <w:numPr>
          <w:ilvl w:val="1"/>
          <w:numId w:val="786"/>
        </w:numPr>
        <w:spacing w:lineRule="auto" w:line="240" w:after="0"/>
        <w:ind w:left="360"/>
        <w:rPr>
          <w:rFonts w:ascii="Times New Roman" w:hAnsi="Times New Roman"/>
        </w:rPr>
      </w:pPr>
      <w:r>
        <w:rPr>
          <w:rFonts w:ascii="Times New Roman" w:hAnsi="Times New Roman"/>
        </w:rPr>
        <w:t>Inadequate food, medical facilities and clothing.</w:t>
      </w:r>
    </w:p>
    <w:p>
      <w:pPr>
        <w:numPr>
          <w:ilvl w:val="0"/>
          <w:numId w:val="786"/>
        </w:numPr>
        <w:spacing w:lineRule="auto" w:line="240" w:after="0"/>
        <w:ind w:left="360"/>
        <w:rPr>
          <w:rFonts w:ascii="Times New Roman" w:hAnsi="Times New Roman"/>
        </w:rPr>
      </w:pPr>
      <w:r>
        <w:rPr>
          <w:rFonts w:ascii="Times New Roman" w:hAnsi="Times New Roman"/>
        </w:rPr>
        <w:t>Some inmates have become hardened hence difficult to rehabilitate.</w:t>
        <w:tab/>
        <w:tab/>
        <w:tab/>
        <w:t>(</w:t>
      </w:r>
      <w:r>
        <w:rPr>
          <w:rFonts w:ascii="Times New Roman" w:hAnsi="Times New Roman"/>
          <w:i w:val="1"/>
        </w:rPr>
        <w:t>5 x 2 = 10 mks</w:t>
      </w:r>
      <w:r>
        <w:rPr>
          <w:rFonts w:ascii="Times New Roman" w:hAnsi="Times New Roman"/>
        </w:rPr>
        <w:t>)</w:t>
      </w:r>
    </w:p>
    <w:p>
      <w:pPr>
        <w:spacing w:after="0"/>
      </w:pPr>
    </w:p>
    <w:p/>
    <w:p/>
    <w:p/>
    <w:p/>
    <w:p>
      <w:pPr>
        <w:spacing w:lineRule="auto" w:line="240" w:after="0"/>
        <w:ind w:left="360"/>
        <w:rPr>
          <w:rFonts w:ascii="Cambria Math" w:hAnsi="Cambria Math"/>
          <w:b w:val="1"/>
        </w:rPr>
      </w:pPr>
      <w:r>
        <w:rPr>
          <w:rFonts w:ascii="Times New Roman" w:hAnsi="Times New Roman"/>
          <w:b w:val="1"/>
        </w:rPr>
        <w:br w:type="page"/>
      </w:r>
      <w:r>
        <w:rPr>
          <w:rFonts w:ascii="Cambria Math" w:hAnsi="Cambria Math"/>
          <w:b w:val="1"/>
        </w:rPr>
        <w:t>KAHURO/KIHARU DISTRICT JOINT EXAMINATION – 2015</w:t>
      </w:r>
    </w:p>
    <w:p>
      <w:pPr>
        <w:spacing w:lineRule="auto" w:line="240" w:after="0"/>
        <w:ind w:left="360"/>
        <w:jc w:val="both"/>
        <w:rPr>
          <w:rFonts w:ascii="Cambria Math" w:hAnsi="Cambria Math"/>
          <w:b w:val="1"/>
          <w:u w:val="single"/>
        </w:rPr>
      </w:pPr>
      <w:r>
        <w:rPr>
          <w:rFonts w:ascii="Cambria Math" w:hAnsi="Cambria Math"/>
          <w:b w:val="1"/>
          <w:u w:val="single"/>
        </w:rPr>
        <w:t>311/2</w:t>
      </w:r>
    </w:p>
    <w:p>
      <w:pPr>
        <w:spacing w:lineRule="auto" w:line="240" w:after="0"/>
        <w:ind w:left="360"/>
        <w:jc w:val="both"/>
        <w:rPr>
          <w:rFonts w:ascii="Cambria Math" w:hAnsi="Cambria Math"/>
          <w:b w:val="1"/>
          <w:u w:val="single"/>
        </w:rPr>
      </w:pPr>
      <w:r>
        <w:rPr>
          <w:rFonts w:ascii="Cambria Math" w:hAnsi="Cambria Math"/>
          <w:b w:val="1"/>
          <w:u w:val="single"/>
        </w:rPr>
        <w:t xml:space="preserve">HISTORY AND GOVERNMENT PAPER 2 </w:t>
      </w:r>
    </w:p>
    <w:p>
      <w:pPr>
        <w:pBdr>
          <w:bottom w:val="single" w:sz="4" w:space="0" w:shadow="0" w:frame="0"/>
        </w:pBdr>
        <w:spacing w:lineRule="auto" w:line="240" w:after="0"/>
        <w:ind w:left="360"/>
        <w:jc w:val="both"/>
        <w:rPr>
          <w:rFonts w:ascii="Cambria Math" w:hAnsi="Cambria Math"/>
          <w:b w:val="1"/>
          <w:u w:val="single"/>
        </w:rPr>
      </w:pPr>
      <w:r>
        <w:rPr>
          <w:rFonts w:ascii="Cambria Math" w:hAnsi="Cambria Math"/>
          <w:b w:val="1"/>
          <w:u w:val="single"/>
        </w:rPr>
        <w:t>MARKING SCHEME</w:t>
      </w:r>
    </w:p>
    <w:p>
      <w:pPr>
        <w:spacing w:lineRule="auto" w:line="240" w:after="0"/>
        <w:ind w:hanging="360" w:left="360"/>
        <w:rPr>
          <w:rFonts w:ascii="Times New Roman" w:hAnsi="Times New Roman"/>
        </w:rPr>
      </w:pPr>
      <w:r>
        <w:rPr>
          <w:rFonts w:ascii="Times New Roman" w:hAnsi="Times New Roman"/>
        </w:rPr>
        <w:t>1.</w:t>
        <w:tab/>
        <w:t>Identify two resources of information of history and government.</w:t>
      </w:r>
    </w:p>
    <w:p>
      <w:pPr>
        <w:numPr>
          <w:ilvl w:val="1"/>
          <w:numId w:val="787"/>
        </w:numPr>
        <w:spacing w:lineRule="auto" w:line="240" w:after="0"/>
        <w:ind w:left="360"/>
        <w:rPr>
          <w:rFonts w:ascii="Times New Roman" w:hAnsi="Times New Roman"/>
        </w:rPr>
      </w:pPr>
      <w:r>
        <w:rPr>
          <w:rFonts w:ascii="Times New Roman" w:hAnsi="Times New Roman"/>
        </w:rPr>
        <w:t>Archaelogy</w:t>
      </w:r>
    </w:p>
    <w:p>
      <w:pPr>
        <w:numPr>
          <w:ilvl w:val="1"/>
          <w:numId w:val="787"/>
        </w:numPr>
        <w:spacing w:lineRule="auto" w:line="240" w:after="0"/>
        <w:ind w:left="360"/>
        <w:rPr>
          <w:rFonts w:ascii="Times New Roman" w:hAnsi="Times New Roman"/>
        </w:rPr>
      </w:pPr>
      <w:r>
        <w:rPr>
          <w:rFonts w:ascii="Times New Roman" w:hAnsi="Times New Roman"/>
        </w:rPr>
        <w:t>Oral traditions.</w:t>
      </w:r>
    </w:p>
    <w:p>
      <w:pPr>
        <w:numPr>
          <w:ilvl w:val="1"/>
          <w:numId w:val="787"/>
        </w:numPr>
        <w:spacing w:lineRule="auto" w:line="240" w:after="0"/>
        <w:ind w:left="360"/>
        <w:rPr>
          <w:rFonts w:ascii="Times New Roman" w:hAnsi="Times New Roman"/>
        </w:rPr>
      </w:pPr>
      <w:r>
        <w:rPr>
          <w:rFonts w:ascii="Times New Roman" w:hAnsi="Times New Roman"/>
        </w:rPr>
        <w:t>Written documents</w:t>
      </w:r>
    </w:p>
    <w:p>
      <w:pPr>
        <w:numPr>
          <w:ilvl w:val="1"/>
          <w:numId w:val="787"/>
        </w:numPr>
        <w:spacing w:lineRule="auto" w:line="240" w:after="0"/>
        <w:ind w:left="360"/>
        <w:rPr>
          <w:rFonts w:ascii="Times New Roman" w:hAnsi="Times New Roman"/>
        </w:rPr>
      </w:pPr>
      <w:r>
        <w:rPr>
          <w:rFonts w:ascii="Times New Roman" w:hAnsi="Times New Roman"/>
        </w:rPr>
        <w:t>Anthropology</w:t>
      </w:r>
    </w:p>
    <w:p>
      <w:pPr>
        <w:numPr>
          <w:ilvl w:val="1"/>
          <w:numId w:val="787"/>
        </w:numPr>
        <w:spacing w:lineRule="auto" w:line="240" w:after="0"/>
        <w:ind w:left="360"/>
        <w:rPr>
          <w:rFonts w:ascii="Times New Roman" w:hAnsi="Times New Roman"/>
        </w:rPr>
      </w:pPr>
      <w:r>
        <w:rPr>
          <w:rFonts w:ascii="Times New Roman" w:hAnsi="Times New Roman"/>
        </w:rPr>
        <w:t>Linguistics</w:t>
      </w:r>
    </w:p>
    <w:p>
      <w:pPr>
        <w:numPr>
          <w:ilvl w:val="1"/>
          <w:numId w:val="787"/>
        </w:numPr>
        <w:spacing w:lineRule="auto" w:line="240" w:after="0"/>
        <w:ind w:left="360"/>
        <w:rPr>
          <w:rFonts w:ascii="Times New Roman" w:hAnsi="Times New Roman"/>
        </w:rPr>
      </w:pPr>
      <w:r>
        <w:rPr>
          <w:rFonts w:ascii="Times New Roman" w:hAnsi="Times New Roman"/>
        </w:rPr>
        <w:t>Paleontology</w:t>
      </w:r>
    </w:p>
    <w:p>
      <w:pPr>
        <w:numPr>
          <w:ilvl w:val="1"/>
          <w:numId w:val="787"/>
        </w:numPr>
        <w:spacing w:lineRule="auto" w:line="240" w:after="0"/>
        <w:ind w:left="360"/>
        <w:rPr>
          <w:rFonts w:ascii="Times New Roman" w:hAnsi="Times New Roman"/>
        </w:rPr>
      </w:pPr>
      <w:r>
        <w:rPr>
          <w:rFonts w:ascii="Times New Roman" w:hAnsi="Times New Roman"/>
        </w:rPr>
        <w:t>Genetics</w:t>
      </w:r>
    </w:p>
    <w:p>
      <w:pPr>
        <w:numPr>
          <w:ilvl w:val="0"/>
          <w:numId w:val="787"/>
        </w:numPr>
        <w:spacing w:lineRule="auto" w:line="240" w:after="0"/>
        <w:ind w:left="360"/>
        <w:rPr>
          <w:rFonts w:ascii="Times New Roman" w:hAnsi="Times New Roman"/>
          <w:i w:val="1"/>
        </w:rPr>
      </w:pPr>
      <w:r>
        <w:rPr>
          <w:rFonts w:ascii="Times New Roman" w:hAnsi="Times New Roman"/>
        </w:rPr>
        <w:t>Electronic sources</w:t>
        <w:tab/>
        <w:tab/>
        <w:tab/>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2.</w:t>
        <w:tab/>
        <w:t>State two uses of tools by early man.</w:t>
      </w:r>
    </w:p>
    <w:p>
      <w:pPr>
        <w:numPr>
          <w:ilvl w:val="1"/>
          <w:numId w:val="788"/>
        </w:numPr>
        <w:spacing w:lineRule="auto" w:line="240" w:after="0"/>
        <w:ind w:left="360"/>
        <w:rPr>
          <w:rFonts w:ascii="Times New Roman" w:hAnsi="Times New Roman"/>
        </w:rPr>
      </w:pPr>
      <w:r>
        <w:rPr>
          <w:rFonts w:ascii="Times New Roman" w:hAnsi="Times New Roman"/>
        </w:rPr>
        <w:t>Hunting / gathering</w:t>
      </w:r>
    </w:p>
    <w:p>
      <w:pPr>
        <w:numPr>
          <w:ilvl w:val="1"/>
          <w:numId w:val="788"/>
        </w:numPr>
        <w:spacing w:lineRule="auto" w:line="240" w:after="0"/>
        <w:ind w:left="360"/>
        <w:rPr>
          <w:rFonts w:ascii="Times New Roman" w:hAnsi="Times New Roman"/>
        </w:rPr>
      </w:pPr>
      <w:r>
        <w:rPr>
          <w:rFonts w:ascii="Times New Roman" w:hAnsi="Times New Roman"/>
        </w:rPr>
        <w:t>Skinning animals</w:t>
      </w:r>
    </w:p>
    <w:p>
      <w:pPr>
        <w:numPr>
          <w:ilvl w:val="1"/>
          <w:numId w:val="788"/>
        </w:numPr>
        <w:spacing w:lineRule="auto" w:line="240" w:after="0"/>
        <w:ind w:left="360"/>
        <w:rPr>
          <w:rFonts w:ascii="Times New Roman" w:hAnsi="Times New Roman"/>
        </w:rPr>
      </w:pPr>
      <w:r>
        <w:rPr>
          <w:rFonts w:ascii="Times New Roman" w:hAnsi="Times New Roman"/>
        </w:rPr>
        <w:t>Making other tools</w:t>
      </w:r>
    </w:p>
    <w:p>
      <w:pPr>
        <w:numPr>
          <w:ilvl w:val="1"/>
          <w:numId w:val="788"/>
        </w:numPr>
        <w:spacing w:lineRule="auto" w:line="240" w:after="0"/>
        <w:ind w:left="360"/>
        <w:rPr>
          <w:rFonts w:ascii="Times New Roman" w:hAnsi="Times New Roman"/>
        </w:rPr>
      </w:pPr>
      <w:r>
        <w:rPr>
          <w:rFonts w:ascii="Times New Roman" w:hAnsi="Times New Roman"/>
        </w:rPr>
        <w:t>Digging roots</w:t>
      </w:r>
    </w:p>
    <w:p>
      <w:pPr>
        <w:numPr>
          <w:ilvl w:val="1"/>
          <w:numId w:val="788"/>
        </w:numPr>
        <w:spacing w:lineRule="auto" w:line="240" w:after="0"/>
        <w:ind w:left="360"/>
        <w:rPr>
          <w:rFonts w:ascii="Times New Roman" w:hAnsi="Times New Roman"/>
        </w:rPr>
      </w:pPr>
      <w:r>
        <w:rPr>
          <w:rFonts w:ascii="Times New Roman" w:hAnsi="Times New Roman"/>
        </w:rPr>
        <w:t>Cutting</w:t>
      </w:r>
    </w:p>
    <w:p>
      <w:pPr>
        <w:numPr>
          <w:ilvl w:val="0"/>
          <w:numId w:val="788"/>
        </w:numPr>
        <w:spacing w:lineRule="auto" w:line="240" w:after="0"/>
        <w:ind w:left="360"/>
        <w:rPr>
          <w:rFonts w:ascii="Times New Roman" w:hAnsi="Times New Roman"/>
          <w:i w:val="1"/>
        </w:rPr>
      </w:pPr>
      <w:r>
        <w:rPr>
          <w:rFonts w:ascii="Times New Roman" w:hAnsi="Times New Roman"/>
        </w:rPr>
        <w:t>Fishing</w:t>
        <w:tab/>
        <w:tab/>
        <w:tab/>
        <w:tab/>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3.</w:t>
        <w:tab/>
        <w:t>State two disadvantages of using steam as source of industrial energy.</w:t>
      </w:r>
    </w:p>
    <w:p>
      <w:pPr>
        <w:numPr>
          <w:ilvl w:val="1"/>
          <w:numId w:val="789"/>
        </w:numPr>
        <w:spacing w:lineRule="auto" w:line="240" w:after="0"/>
        <w:ind w:left="360"/>
        <w:rPr>
          <w:rFonts w:ascii="Times New Roman" w:hAnsi="Times New Roman"/>
        </w:rPr>
      </w:pPr>
      <w:r>
        <w:rPr>
          <w:rFonts w:ascii="Times New Roman" w:hAnsi="Times New Roman"/>
        </w:rPr>
        <w:t>Could not produce enough energy</w:t>
      </w:r>
    </w:p>
    <w:p>
      <w:pPr>
        <w:numPr>
          <w:ilvl w:val="1"/>
          <w:numId w:val="789"/>
        </w:numPr>
        <w:spacing w:lineRule="auto" w:line="240" w:after="0"/>
        <w:ind w:left="360"/>
        <w:rPr>
          <w:rFonts w:ascii="Times New Roman" w:hAnsi="Times New Roman"/>
        </w:rPr>
      </w:pPr>
      <w:r>
        <w:rPr>
          <w:rFonts w:ascii="Times New Roman" w:hAnsi="Times New Roman"/>
        </w:rPr>
        <w:t>Water required heating at very high temperature</w:t>
      </w:r>
    </w:p>
    <w:p>
      <w:pPr>
        <w:numPr>
          <w:ilvl w:val="1"/>
          <w:numId w:val="789"/>
        </w:numPr>
        <w:spacing w:lineRule="auto" w:line="240" w:after="0"/>
        <w:ind w:left="360"/>
        <w:rPr>
          <w:rFonts w:ascii="Times New Roman" w:hAnsi="Times New Roman"/>
        </w:rPr>
      </w:pPr>
      <w:r>
        <w:rPr>
          <w:rFonts w:ascii="Times New Roman" w:hAnsi="Times New Roman"/>
        </w:rPr>
        <w:t>Excessive use of wood to heat water.</w:t>
      </w:r>
    </w:p>
    <w:p>
      <w:pPr>
        <w:numPr>
          <w:ilvl w:val="0"/>
          <w:numId w:val="789"/>
        </w:numPr>
        <w:spacing w:lineRule="auto" w:line="240" w:after="0"/>
        <w:ind w:left="360"/>
        <w:rPr>
          <w:rFonts w:ascii="Times New Roman" w:hAnsi="Times New Roman"/>
          <w:i w:val="1"/>
        </w:rPr>
      </w:pPr>
      <w:r>
        <w:rPr>
          <w:rFonts w:ascii="Times New Roman" w:hAnsi="Times New Roman"/>
        </w:rPr>
        <w:t>Could harm the user incase of accident.</w:t>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4.</w:t>
        <w:tab/>
        <w:t>Give one limitation of barter trade during the Trans-Saharan trade.</w:t>
      </w:r>
    </w:p>
    <w:p>
      <w:pPr>
        <w:numPr>
          <w:ilvl w:val="1"/>
          <w:numId w:val="790"/>
        </w:numPr>
        <w:spacing w:lineRule="auto" w:line="240" w:after="0"/>
        <w:ind w:left="360"/>
        <w:rPr>
          <w:rFonts w:ascii="Times New Roman" w:hAnsi="Times New Roman"/>
        </w:rPr>
      </w:pPr>
      <w:r>
        <w:rPr>
          <w:rFonts w:ascii="Times New Roman" w:hAnsi="Times New Roman"/>
        </w:rPr>
        <w:t>Some goods were perishable.</w:t>
      </w:r>
    </w:p>
    <w:p>
      <w:pPr>
        <w:numPr>
          <w:ilvl w:val="1"/>
          <w:numId w:val="790"/>
        </w:numPr>
        <w:spacing w:lineRule="auto" w:line="240" w:after="0"/>
        <w:ind w:left="360"/>
        <w:rPr>
          <w:rFonts w:ascii="Times New Roman" w:hAnsi="Times New Roman"/>
        </w:rPr>
      </w:pPr>
      <w:r>
        <w:rPr>
          <w:rFonts w:ascii="Times New Roman" w:hAnsi="Times New Roman"/>
        </w:rPr>
        <w:t>Difficult to agree on exact value of goods</w:t>
      </w:r>
    </w:p>
    <w:p>
      <w:pPr>
        <w:numPr>
          <w:ilvl w:val="1"/>
          <w:numId w:val="790"/>
        </w:numPr>
        <w:spacing w:lineRule="auto" w:line="240" w:after="0"/>
        <w:ind w:left="360"/>
        <w:rPr>
          <w:rFonts w:ascii="Times New Roman" w:hAnsi="Times New Roman"/>
        </w:rPr>
      </w:pPr>
      <w:r>
        <w:rPr>
          <w:rFonts w:ascii="Times New Roman" w:hAnsi="Times New Roman"/>
        </w:rPr>
        <w:t>Lack of double coincidence.</w:t>
      </w:r>
    </w:p>
    <w:p>
      <w:pPr>
        <w:numPr>
          <w:ilvl w:val="1"/>
          <w:numId w:val="790"/>
        </w:numPr>
        <w:spacing w:lineRule="auto" w:line="240" w:after="0"/>
        <w:ind w:left="360"/>
        <w:rPr>
          <w:rFonts w:ascii="Times New Roman" w:hAnsi="Times New Roman"/>
        </w:rPr>
      </w:pPr>
      <w:r>
        <w:rPr>
          <w:rFonts w:ascii="Times New Roman" w:hAnsi="Times New Roman"/>
        </w:rPr>
        <w:t>Some goods were indivisible.</w:t>
      </w:r>
    </w:p>
    <w:p>
      <w:pPr>
        <w:numPr>
          <w:ilvl w:val="0"/>
          <w:numId w:val="790"/>
        </w:numPr>
        <w:spacing w:lineRule="auto" w:line="240" w:after="0"/>
        <w:ind w:left="360"/>
        <w:rPr>
          <w:rFonts w:ascii="Times New Roman" w:hAnsi="Times New Roman"/>
          <w:i w:val="1"/>
        </w:rPr>
      </w:pPr>
      <w:r>
        <w:rPr>
          <w:rFonts w:ascii="Times New Roman" w:hAnsi="Times New Roman"/>
        </w:rPr>
        <w:t>Some goods were bulky</w:t>
        <w:tab/>
        <w:tab/>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5.</w:t>
        <w:tab/>
        <w:t>State two advantages of motorcycle as a means of transport.</w:t>
      </w:r>
    </w:p>
    <w:p>
      <w:pPr>
        <w:numPr>
          <w:ilvl w:val="1"/>
          <w:numId w:val="791"/>
        </w:numPr>
        <w:spacing w:lineRule="auto" w:line="240" w:after="0"/>
        <w:ind w:left="360"/>
        <w:rPr>
          <w:rFonts w:ascii="Times New Roman" w:hAnsi="Times New Roman"/>
        </w:rPr>
      </w:pPr>
      <w:r>
        <w:rPr>
          <w:rFonts w:ascii="Times New Roman" w:hAnsi="Times New Roman"/>
        </w:rPr>
        <w:t>Is a cheap means of transport.</w:t>
      </w:r>
    </w:p>
    <w:p>
      <w:pPr>
        <w:numPr>
          <w:ilvl w:val="1"/>
          <w:numId w:val="791"/>
        </w:numPr>
        <w:spacing w:lineRule="auto" w:line="240" w:after="0"/>
        <w:ind w:left="360"/>
        <w:rPr>
          <w:rFonts w:ascii="Times New Roman" w:hAnsi="Times New Roman"/>
        </w:rPr>
      </w:pPr>
      <w:r>
        <w:rPr>
          <w:rFonts w:ascii="Times New Roman" w:hAnsi="Times New Roman"/>
        </w:rPr>
        <w:t>Are most common</w:t>
      </w:r>
    </w:p>
    <w:p>
      <w:pPr>
        <w:numPr>
          <w:ilvl w:val="1"/>
          <w:numId w:val="791"/>
        </w:numPr>
        <w:spacing w:lineRule="auto" w:line="240" w:after="0"/>
        <w:ind w:left="360"/>
        <w:rPr>
          <w:rFonts w:ascii="Times New Roman" w:hAnsi="Times New Roman"/>
        </w:rPr>
      </w:pPr>
      <w:r>
        <w:rPr>
          <w:rFonts w:ascii="Times New Roman" w:hAnsi="Times New Roman"/>
        </w:rPr>
        <w:t>Are convenient</w:t>
      </w:r>
    </w:p>
    <w:p>
      <w:pPr>
        <w:numPr>
          <w:ilvl w:val="1"/>
          <w:numId w:val="791"/>
        </w:numPr>
        <w:spacing w:lineRule="auto" w:line="240" w:after="0"/>
        <w:ind w:left="360"/>
        <w:rPr>
          <w:rFonts w:ascii="Times New Roman" w:hAnsi="Times New Roman"/>
        </w:rPr>
      </w:pPr>
      <w:r>
        <w:rPr>
          <w:rFonts w:ascii="Times New Roman" w:hAnsi="Times New Roman"/>
        </w:rPr>
        <w:t>It links and supplements other means of transport.</w:t>
      </w:r>
    </w:p>
    <w:p>
      <w:pPr>
        <w:numPr>
          <w:ilvl w:val="1"/>
          <w:numId w:val="791"/>
        </w:numPr>
        <w:spacing w:lineRule="auto" w:line="240" w:after="0"/>
        <w:ind w:left="360"/>
        <w:rPr>
          <w:rFonts w:ascii="Times New Roman" w:hAnsi="Times New Roman"/>
        </w:rPr>
      </w:pPr>
      <w:r>
        <w:rPr>
          <w:rFonts w:ascii="Times New Roman" w:hAnsi="Times New Roman"/>
        </w:rPr>
        <w:t>They are fast</w:t>
      </w:r>
    </w:p>
    <w:p>
      <w:pPr>
        <w:numPr>
          <w:ilvl w:val="1"/>
          <w:numId w:val="791"/>
        </w:numPr>
        <w:spacing w:lineRule="auto" w:line="240" w:after="0"/>
        <w:ind w:left="360"/>
        <w:rPr>
          <w:rFonts w:ascii="Times New Roman" w:hAnsi="Times New Roman"/>
        </w:rPr>
      </w:pPr>
      <w:r>
        <w:rPr>
          <w:rFonts w:ascii="Times New Roman" w:hAnsi="Times New Roman"/>
        </w:rPr>
        <w:t>Cause less traffic jam</w:t>
      </w:r>
    </w:p>
    <w:p>
      <w:pPr>
        <w:numPr>
          <w:ilvl w:val="0"/>
          <w:numId w:val="791"/>
        </w:numPr>
        <w:spacing w:lineRule="auto" w:line="240" w:after="0"/>
        <w:ind w:left="360"/>
        <w:rPr>
          <w:rFonts w:ascii="Times New Roman" w:hAnsi="Times New Roman"/>
          <w:i w:val="1"/>
        </w:rPr>
      </w:pPr>
      <w:r>
        <w:rPr>
          <w:rFonts w:ascii="Times New Roman" w:hAnsi="Times New Roman"/>
        </w:rPr>
        <w:t>Can be used by the police for surveillance.</w:t>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6.</w:t>
        <w:tab/>
        <w:t>Give two ways in which Islam spread to Africa in the 19th Century.</w:t>
      </w:r>
    </w:p>
    <w:p>
      <w:pPr>
        <w:numPr>
          <w:ilvl w:val="1"/>
          <w:numId w:val="792"/>
        </w:numPr>
        <w:spacing w:lineRule="auto" w:line="240" w:after="0"/>
        <w:ind w:left="360"/>
        <w:rPr>
          <w:rFonts w:ascii="Times New Roman" w:hAnsi="Times New Roman"/>
        </w:rPr>
      </w:pPr>
      <w:r>
        <w:rPr>
          <w:rFonts w:ascii="Times New Roman" w:hAnsi="Times New Roman"/>
        </w:rPr>
        <w:t>Trading activities.</w:t>
      </w:r>
    </w:p>
    <w:p>
      <w:pPr>
        <w:numPr>
          <w:ilvl w:val="1"/>
          <w:numId w:val="792"/>
        </w:numPr>
        <w:spacing w:lineRule="auto" w:line="240" w:after="0"/>
        <w:ind w:left="360"/>
        <w:rPr>
          <w:rFonts w:ascii="Times New Roman" w:hAnsi="Times New Roman"/>
        </w:rPr>
      </w:pPr>
      <w:r>
        <w:rPr>
          <w:rFonts w:ascii="Times New Roman" w:hAnsi="Times New Roman"/>
        </w:rPr>
        <w:t>Migration and settlement of Muslims in Africa</w:t>
      </w:r>
    </w:p>
    <w:p>
      <w:pPr>
        <w:numPr>
          <w:ilvl w:val="1"/>
          <w:numId w:val="792"/>
        </w:numPr>
        <w:spacing w:lineRule="auto" w:line="240" w:after="0"/>
        <w:ind w:left="360"/>
        <w:rPr>
          <w:rFonts w:ascii="Times New Roman" w:hAnsi="Times New Roman"/>
        </w:rPr>
      </w:pPr>
      <w:r>
        <w:rPr>
          <w:rFonts w:ascii="Times New Roman" w:hAnsi="Times New Roman"/>
        </w:rPr>
        <w:t>Jihads / holy wars in West Africa</w:t>
      </w:r>
    </w:p>
    <w:p>
      <w:pPr>
        <w:numPr>
          <w:ilvl w:val="0"/>
          <w:numId w:val="792"/>
        </w:numPr>
        <w:spacing w:lineRule="auto" w:line="240" w:after="0"/>
        <w:ind w:left="360"/>
        <w:rPr>
          <w:rFonts w:ascii="Times New Roman" w:hAnsi="Times New Roman"/>
        </w:rPr>
      </w:pPr>
      <w:r>
        <w:rPr>
          <w:rFonts w:ascii="Times New Roman" w:hAnsi="Times New Roman"/>
        </w:rPr>
        <w:t>Intermarriages.</w:t>
      </w:r>
    </w:p>
    <w:p>
      <w:pPr>
        <w:numPr>
          <w:ilvl w:val="1"/>
          <w:numId w:val="792"/>
        </w:numPr>
        <w:spacing w:lineRule="auto" w:line="240" w:after="0"/>
        <w:ind w:left="360"/>
        <w:rPr>
          <w:rFonts w:ascii="Times New Roman" w:hAnsi="Times New Roman"/>
        </w:rPr>
      </w:pPr>
      <w:r>
        <w:rPr>
          <w:rFonts w:ascii="Times New Roman" w:hAnsi="Times New Roman"/>
        </w:rPr>
        <w:t>Establishment of Islamic centres of learning through Muslim Scholars</w:t>
      </w:r>
    </w:p>
    <w:p>
      <w:pPr>
        <w:numPr>
          <w:ilvl w:val="0"/>
          <w:numId w:val="792"/>
        </w:numPr>
        <w:spacing w:lineRule="auto" w:line="240" w:after="0"/>
        <w:ind w:left="360"/>
        <w:rPr>
          <w:rFonts w:ascii="Times New Roman" w:hAnsi="Times New Roman"/>
          <w:i w:val="1"/>
        </w:rPr>
      </w:pPr>
      <w:r>
        <w:rPr>
          <w:rFonts w:ascii="Times New Roman" w:hAnsi="Times New Roman"/>
        </w:rPr>
        <w:t>Influence of converted African rulers.</w:t>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7.</w:t>
        <w:tab/>
        <w:t>Identify the name of the treaty signed between Samori Toure and the French.</w:t>
      </w:r>
    </w:p>
    <w:p>
      <w:pPr>
        <w:numPr>
          <w:ilvl w:val="0"/>
          <w:numId w:val="794"/>
        </w:numPr>
        <w:spacing w:lineRule="auto" w:line="240" w:after="0"/>
        <w:ind w:left="360"/>
        <w:rPr>
          <w:rFonts w:ascii="Times New Roman" w:hAnsi="Times New Roman"/>
          <w:i w:val="1"/>
        </w:rPr>
      </w:pPr>
      <w:r>
        <w:rPr>
          <w:rFonts w:ascii="Times New Roman" w:hAnsi="Times New Roman"/>
        </w:rPr>
        <w:t>Busandugu treaty.</w:t>
        <w:tab/>
        <w:tab/>
        <w:tab/>
        <w:tab/>
        <w:tab/>
        <w:tab/>
        <w:tab/>
        <w:tab/>
        <w:tab/>
      </w:r>
      <w:r>
        <w:rPr>
          <w:rFonts w:ascii="Times New Roman" w:hAnsi="Times New Roman"/>
          <w:i w:val="1"/>
        </w:rPr>
        <w:t>1 x 1 = 1 mk</w:t>
      </w:r>
    </w:p>
    <w:p>
      <w:pPr>
        <w:spacing w:lineRule="auto" w:line="240" w:after="0"/>
        <w:ind w:hanging="360" w:left="360"/>
        <w:rPr>
          <w:rFonts w:ascii="Times New Roman" w:hAnsi="Times New Roman"/>
        </w:rPr>
      </w:pPr>
      <w:r>
        <w:rPr>
          <w:rFonts w:ascii="Times New Roman" w:hAnsi="Times New Roman"/>
          <w:color w:val="000000"/>
        </w:rPr>
        <w:t>8.</w:t>
        <w:tab/>
      </w:r>
      <w:r>
        <w:rPr>
          <w:rFonts w:ascii="Times New Roman" w:hAnsi="Times New Roman"/>
        </w:rPr>
        <w:t>Give the main form of transport that was used in the Trans-Saharan trade.</w:t>
      </w:r>
    </w:p>
    <w:p>
      <w:pPr>
        <w:numPr>
          <w:ilvl w:val="0"/>
          <w:numId w:val="793"/>
        </w:numPr>
        <w:spacing w:lineRule="auto" w:line="240" w:after="0"/>
        <w:ind w:left="360"/>
        <w:rPr>
          <w:rFonts w:ascii="Times New Roman" w:hAnsi="Times New Roman"/>
          <w:i w:val="1"/>
        </w:rPr>
      </w:pPr>
      <w:r>
        <w:rPr>
          <w:rFonts w:ascii="Times New Roman" w:hAnsi="Times New Roman"/>
        </w:rPr>
        <w:t>Animal transport e.g. camel / horse.</w:t>
        <w:tab/>
        <w:tab/>
        <w:tab/>
        <w:tab/>
        <w:tab/>
        <w:tab/>
        <w:tab/>
      </w:r>
      <w:r>
        <w:rPr>
          <w:rFonts w:ascii="Times New Roman" w:hAnsi="Times New Roman"/>
          <w:i w:val="1"/>
        </w:rPr>
        <w:t>1 x 1 = 1 mk</w:t>
      </w:r>
    </w:p>
    <w:p>
      <w:pPr>
        <w:spacing w:lineRule="auto" w:line="240" w:after="0"/>
        <w:ind w:hanging="360" w:left="360"/>
        <w:rPr>
          <w:rFonts w:ascii="Times New Roman" w:hAnsi="Times New Roman"/>
        </w:rPr>
      </w:pPr>
      <w:r>
        <w:rPr>
          <w:rFonts w:ascii="Times New Roman" w:hAnsi="Times New Roman"/>
        </w:rPr>
        <w:t>9.</w:t>
        <w:tab/>
        <w:t>Mention two factors that led to the growth of Johannesburg as an early urban centre.</w:t>
      </w:r>
    </w:p>
    <w:p>
      <w:pPr>
        <w:numPr>
          <w:ilvl w:val="1"/>
          <w:numId w:val="795"/>
        </w:numPr>
        <w:spacing w:lineRule="auto" w:line="240" w:after="0"/>
        <w:ind w:left="360"/>
        <w:rPr>
          <w:rFonts w:ascii="Times New Roman" w:hAnsi="Times New Roman"/>
        </w:rPr>
      </w:pPr>
      <w:r>
        <w:rPr>
          <w:rFonts w:ascii="Times New Roman" w:hAnsi="Times New Roman"/>
        </w:rPr>
        <w:t>The discovery of Gold in Witwatersrand.</w:t>
      </w:r>
    </w:p>
    <w:p>
      <w:pPr>
        <w:numPr>
          <w:ilvl w:val="1"/>
          <w:numId w:val="795"/>
        </w:numPr>
        <w:spacing w:lineRule="auto" w:line="240" w:after="0"/>
        <w:ind w:left="360"/>
        <w:rPr>
          <w:rFonts w:ascii="Times New Roman" w:hAnsi="Times New Roman"/>
        </w:rPr>
      </w:pPr>
      <w:r>
        <w:rPr>
          <w:rFonts w:ascii="Times New Roman" w:hAnsi="Times New Roman"/>
        </w:rPr>
        <w:t>Presence of clean water supply from vaal for domestic and industrial use.</w:t>
      </w:r>
    </w:p>
    <w:p>
      <w:pPr>
        <w:numPr>
          <w:ilvl w:val="1"/>
          <w:numId w:val="795"/>
        </w:numPr>
        <w:spacing w:lineRule="auto" w:line="240" w:after="0"/>
        <w:ind w:left="360"/>
        <w:rPr>
          <w:rFonts w:ascii="Times New Roman" w:hAnsi="Times New Roman"/>
        </w:rPr>
      </w:pPr>
      <w:r>
        <w:rPr>
          <w:rFonts w:ascii="Times New Roman" w:hAnsi="Times New Roman"/>
        </w:rPr>
        <w:t>Good topography which makes building and construction easy.</w:t>
      </w:r>
    </w:p>
    <w:p>
      <w:pPr>
        <w:numPr>
          <w:ilvl w:val="0"/>
          <w:numId w:val="795"/>
        </w:numPr>
        <w:spacing w:lineRule="auto" w:line="240" w:after="0"/>
        <w:ind w:left="360"/>
        <w:rPr>
          <w:rFonts w:ascii="Times New Roman" w:hAnsi="Times New Roman"/>
          <w:i w:val="1"/>
        </w:rPr>
      </w:pPr>
      <w:r>
        <w:rPr>
          <w:rFonts w:ascii="Times New Roman" w:hAnsi="Times New Roman"/>
        </w:rPr>
        <w:t>Presence of good fertile soil on surrounding areas.</w:t>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10.</w:t>
        <w:tab/>
        <w:t>State two European activities in Africa before 1850.</w:t>
      </w:r>
    </w:p>
    <w:p>
      <w:pPr>
        <w:numPr>
          <w:ilvl w:val="1"/>
          <w:numId w:val="796"/>
        </w:numPr>
        <w:spacing w:lineRule="auto" w:line="240" w:after="0"/>
        <w:ind w:left="360"/>
        <w:rPr>
          <w:rFonts w:ascii="Times New Roman" w:hAnsi="Times New Roman"/>
        </w:rPr>
      </w:pPr>
      <w:r>
        <w:rPr>
          <w:rFonts w:ascii="Times New Roman" w:hAnsi="Times New Roman"/>
        </w:rPr>
        <w:t>Trade</w:t>
      </w:r>
    </w:p>
    <w:p>
      <w:pPr>
        <w:numPr>
          <w:ilvl w:val="1"/>
          <w:numId w:val="796"/>
        </w:numPr>
        <w:spacing w:lineRule="auto" w:line="240" w:after="0"/>
        <w:ind w:left="360"/>
        <w:rPr>
          <w:rFonts w:ascii="Times New Roman" w:hAnsi="Times New Roman"/>
        </w:rPr>
      </w:pPr>
      <w:r>
        <w:rPr>
          <w:rFonts w:ascii="Times New Roman" w:hAnsi="Times New Roman"/>
        </w:rPr>
        <w:t>Spreading Christianity.</w:t>
      </w:r>
    </w:p>
    <w:p>
      <w:pPr>
        <w:numPr>
          <w:ilvl w:val="1"/>
          <w:numId w:val="796"/>
        </w:numPr>
        <w:spacing w:lineRule="auto" w:line="240" w:after="0"/>
        <w:ind w:left="360"/>
        <w:rPr>
          <w:rFonts w:ascii="Times New Roman" w:hAnsi="Times New Roman"/>
        </w:rPr>
      </w:pPr>
      <w:r>
        <w:rPr>
          <w:rFonts w:ascii="Times New Roman" w:hAnsi="Times New Roman"/>
        </w:rPr>
        <w:t>Exploration</w:t>
      </w:r>
    </w:p>
    <w:p>
      <w:pPr>
        <w:numPr>
          <w:ilvl w:val="0"/>
          <w:numId w:val="796"/>
        </w:numPr>
        <w:spacing w:lineRule="auto" w:line="240" w:after="0"/>
        <w:ind w:left="360"/>
        <w:rPr>
          <w:rFonts w:ascii="Times New Roman" w:hAnsi="Times New Roman"/>
          <w:i w:val="1"/>
        </w:rPr>
      </w:pPr>
      <w:r>
        <w:rPr>
          <w:rFonts w:ascii="Times New Roman" w:hAnsi="Times New Roman"/>
        </w:rPr>
        <w:t>Spreading Western education.</w:t>
        <w:tab/>
        <w:tab/>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11.</w:t>
        <w:tab/>
        <w:t>Give two methods used by the Apartheid Government to discourage Africans nationalism From 1960.</w:t>
      </w:r>
    </w:p>
    <w:p>
      <w:pPr>
        <w:numPr>
          <w:ilvl w:val="1"/>
          <w:numId w:val="797"/>
        </w:numPr>
        <w:spacing w:lineRule="auto" w:line="240" w:after="0"/>
        <w:ind w:left="360"/>
        <w:rPr>
          <w:rFonts w:ascii="Times New Roman" w:hAnsi="Times New Roman"/>
        </w:rPr>
      </w:pPr>
      <w:r>
        <w:rPr>
          <w:rFonts w:ascii="Times New Roman" w:hAnsi="Times New Roman"/>
        </w:rPr>
        <w:t>Arrests and imprisonment of leaders e.g. Mandela, Subukwe.</w:t>
      </w:r>
    </w:p>
    <w:p>
      <w:pPr>
        <w:numPr>
          <w:ilvl w:val="1"/>
          <w:numId w:val="797"/>
        </w:numPr>
        <w:spacing w:lineRule="auto" w:line="240" w:after="0"/>
        <w:ind w:left="360"/>
        <w:rPr>
          <w:rFonts w:ascii="Times New Roman" w:hAnsi="Times New Roman"/>
        </w:rPr>
      </w:pPr>
      <w:r>
        <w:rPr>
          <w:rFonts w:ascii="Times New Roman" w:hAnsi="Times New Roman"/>
        </w:rPr>
        <w:t>Torture and harassment of protestors e.g. Stive Biko.</w:t>
      </w:r>
    </w:p>
    <w:p>
      <w:pPr>
        <w:numPr>
          <w:ilvl w:val="1"/>
          <w:numId w:val="797"/>
        </w:numPr>
        <w:spacing w:lineRule="auto" w:line="240" w:after="0"/>
        <w:ind w:left="360"/>
        <w:rPr>
          <w:rFonts w:ascii="Times New Roman" w:hAnsi="Times New Roman"/>
        </w:rPr>
      </w:pPr>
      <w:r>
        <w:rPr>
          <w:rFonts w:ascii="Times New Roman" w:hAnsi="Times New Roman"/>
        </w:rPr>
        <w:t>Violence unleashed on demonstrations e.g. Sharp Villemasscve.</w:t>
      </w:r>
    </w:p>
    <w:p>
      <w:pPr>
        <w:numPr>
          <w:ilvl w:val="1"/>
          <w:numId w:val="797"/>
        </w:numPr>
        <w:spacing w:lineRule="auto" w:line="240" w:after="0"/>
        <w:ind w:left="360"/>
        <w:rPr>
          <w:rFonts w:ascii="Times New Roman" w:hAnsi="Times New Roman"/>
        </w:rPr>
      </w:pPr>
      <w:r>
        <w:rPr>
          <w:rFonts w:ascii="Times New Roman" w:hAnsi="Times New Roman"/>
        </w:rPr>
        <w:t>Government used divide and rule e.g. Black Homelands.</w:t>
      </w:r>
    </w:p>
    <w:p>
      <w:pPr>
        <w:numPr>
          <w:ilvl w:val="1"/>
          <w:numId w:val="797"/>
        </w:numPr>
        <w:spacing w:lineRule="auto" w:line="240" w:after="0"/>
        <w:ind w:left="360"/>
        <w:rPr>
          <w:rFonts w:ascii="Times New Roman" w:hAnsi="Times New Roman"/>
        </w:rPr>
      </w:pPr>
      <w:r>
        <w:rPr>
          <w:rFonts w:ascii="Times New Roman" w:hAnsi="Times New Roman"/>
        </w:rPr>
        <w:t>Political parties were banned e.g. African National Congress. (A.N.C)</w:t>
      </w:r>
    </w:p>
    <w:p>
      <w:pPr>
        <w:numPr>
          <w:ilvl w:val="1"/>
          <w:numId w:val="797"/>
        </w:numPr>
        <w:spacing w:lineRule="auto" w:line="240" w:after="0"/>
        <w:ind w:left="360"/>
        <w:rPr>
          <w:rFonts w:ascii="Times New Roman" w:hAnsi="Times New Roman"/>
        </w:rPr>
      </w:pPr>
      <w:r>
        <w:rPr>
          <w:rFonts w:ascii="Times New Roman" w:hAnsi="Times New Roman"/>
        </w:rPr>
        <w:t>Inadequate finances and resources to nationalists.</w:t>
      </w:r>
    </w:p>
    <w:p>
      <w:pPr>
        <w:numPr>
          <w:ilvl w:val="1"/>
          <w:numId w:val="797"/>
        </w:numPr>
        <w:spacing w:lineRule="auto" w:line="240" w:after="0"/>
        <w:ind w:left="360"/>
        <w:rPr>
          <w:rFonts w:ascii="Times New Roman" w:hAnsi="Times New Roman"/>
        </w:rPr>
      </w:pPr>
      <w:r>
        <w:rPr>
          <w:rFonts w:ascii="Times New Roman" w:hAnsi="Times New Roman"/>
        </w:rPr>
        <w:t>Strong and resourceful apartheid government.</w:t>
      </w:r>
    </w:p>
    <w:p>
      <w:pPr>
        <w:numPr>
          <w:ilvl w:val="0"/>
          <w:numId w:val="797"/>
        </w:numPr>
        <w:spacing w:lineRule="auto" w:line="240" w:after="0"/>
        <w:ind w:left="360"/>
        <w:rPr>
          <w:rFonts w:ascii="Times New Roman" w:hAnsi="Times New Roman"/>
          <w:i w:val="1"/>
        </w:rPr>
      </w:pPr>
      <w:r>
        <w:rPr>
          <w:rFonts w:ascii="Times New Roman" w:hAnsi="Times New Roman"/>
        </w:rPr>
        <w:t>Censorship of press media.</w:t>
        <w:tab/>
        <w:tab/>
        <w:tab/>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12.</w:t>
        <w:tab/>
        <w:t>Name the Chartered company that was used to administer Tanganyika during the process of colonization.</w:t>
      </w:r>
    </w:p>
    <w:p>
      <w:pPr>
        <w:numPr>
          <w:ilvl w:val="0"/>
          <w:numId w:val="798"/>
        </w:numPr>
        <w:spacing w:lineRule="auto" w:line="240" w:after="0"/>
        <w:ind w:left="360"/>
        <w:rPr>
          <w:rFonts w:ascii="Times New Roman" w:hAnsi="Times New Roman"/>
          <w:i w:val="1"/>
        </w:rPr>
      </w:pPr>
      <w:r>
        <w:rPr>
          <w:rFonts w:ascii="Times New Roman" w:hAnsi="Times New Roman"/>
        </w:rPr>
        <w:t>The German East African company.</w:t>
        <w:tab/>
        <w:tab/>
        <w:tab/>
        <w:tab/>
        <w:tab/>
        <w:tab/>
        <w:tab/>
        <w:tab/>
      </w:r>
      <w:r>
        <w:rPr>
          <w:rFonts w:ascii="Times New Roman" w:hAnsi="Times New Roman"/>
          <w:i w:val="1"/>
        </w:rPr>
        <w:t>1 x 1 = 1 mk</w:t>
      </w:r>
    </w:p>
    <w:p>
      <w:pPr>
        <w:spacing w:lineRule="auto" w:line="240" w:after="0"/>
        <w:ind w:hanging="360" w:left="360"/>
        <w:rPr>
          <w:rFonts w:ascii="Times New Roman" w:hAnsi="Times New Roman"/>
        </w:rPr>
      </w:pPr>
      <w:r>
        <w:rPr>
          <w:rFonts w:ascii="Times New Roman" w:hAnsi="Times New Roman"/>
        </w:rPr>
        <w:t>13.</w:t>
        <w:tab/>
        <w:t>The main characteristic of common wealth member states.</w:t>
      </w:r>
    </w:p>
    <w:p>
      <w:pPr>
        <w:numPr>
          <w:ilvl w:val="0"/>
          <w:numId w:val="798"/>
        </w:numPr>
        <w:spacing w:lineRule="auto" w:line="240" w:after="0"/>
        <w:ind w:left="360"/>
        <w:rPr>
          <w:rFonts w:ascii="Times New Roman" w:hAnsi="Times New Roman"/>
          <w:i w:val="1"/>
        </w:rPr>
      </w:pPr>
      <w:r>
        <w:rPr>
          <w:rFonts w:ascii="Times New Roman" w:hAnsi="Times New Roman"/>
        </w:rPr>
        <w:t>They were all former British colonies (dominions of territories)</w:t>
        <w:tab/>
        <w:tab/>
        <w:tab/>
        <w:tab/>
      </w:r>
      <w:r>
        <w:rPr>
          <w:rFonts w:ascii="Times New Roman" w:hAnsi="Times New Roman"/>
          <w:i w:val="1"/>
        </w:rPr>
        <w:t>1 x 1 = 1 mk</w:t>
      </w:r>
    </w:p>
    <w:p>
      <w:pPr>
        <w:spacing w:lineRule="auto" w:line="240" w:after="0"/>
        <w:ind w:hanging="360" w:left="360"/>
        <w:rPr>
          <w:rFonts w:ascii="Times New Roman" w:hAnsi="Times New Roman"/>
        </w:rPr>
      </w:pPr>
      <w:r>
        <w:rPr>
          <w:rFonts w:ascii="Times New Roman" w:hAnsi="Times New Roman"/>
        </w:rPr>
        <w:t>14.</w:t>
        <w:tab/>
        <w:t>Identify other house of the congress in the United States of America.</w:t>
      </w:r>
    </w:p>
    <w:p>
      <w:pPr>
        <w:numPr>
          <w:ilvl w:val="1"/>
          <w:numId w:val="799"/>
        </w:numPr>
        <w:spacing w:lineRule="auto" w:line="240" w:after="0"/>
        <w:ind w:left="360"/>
        <w:rPr>
          <w:rFonts w:ascii="Times New Roman" w:hAnsi="Times New Roman"/>
        </w:rPr>
      </w:pPr>
      <w:r>
        <w:rPr>
          <w:rFonts w:ascii="Times New Roman" w:hAnsi="Times New Roman"/>
        </w:rPr>
        <w:t>House of representative.</w:t>
      </w:r>
    </w:p>
    <w:p>
      <w:pPr>
        <w:numPr>
          <w:ilvl w:val="0"/>
          <w:numId w:val="799"/>
        </w:numPr>
        <w:spacing w:lineRule="auto" w:line="240" w:after="0"/>
        <w:ind w:left="360"/>
        <w:rPr>
          <w:rFonts w:ascii="Times New Roman" w:hAnsi="Times New Roman"/>
          <w:i w:val="1"/>
        </w:rPr>
      </w:pPr>
      <w:r>
        <w:rPr>
          <w:rFonts w:ascii="Times New Roman" w:hAnsi="Times New Roman"/>
        </w:rPr>
        <w:t>The senate</w:t>
        <w:tab/>
        <w:tab/>
        <w:tab/>
        <w:tab/>
        <w:tab/>
        <w:tab/>
        <w:tab/>
        <w:tab/>
        <w:tab/>
        <w:tab/>
        <w:tab/>
      </w:r>
      <w:r>
        <w:rPr>
          <w:rFonts w:ascii="Times New Roman" w:hAnsi="Times New Roman"/>
          <w:i w:val="1"/>
        </w:rPr>
        <w:t>1 x 1 = 1 mk</w:t>
      </w:r>
    </w:p>
    <w:p>
      <w:pPr>
        <w:spacing w:lineRule="auto" w:line="240" w:after="0"/>
        <w:ind w:hanging="360" w:left="360"/>
        <w:rPr>
          <w:rFonts w:ascii="Times New Roman" w:hAnsi="Times New Roman"/>
        </w:rPr>
      </w:pPr>
      <w:r>
        <w:rPr>
          <w:rFonts w:ascii="Times New Roman" w:hAnsi="Times New Roman"/>
        </w:rPr>
        <w:t>15.</w:t>
        <w:tab/>
        <w:t>One country in Africa where the cold war was witnessed.</w:t>
      </w:r>
    </w:p>
    <w:p>
      <w:pPr>
        <w:numPr>
          <w:ilvl w:val="1"/>
          <w:numId w:val="800"/>
        </w:numPr>
        <w:spacing w:lineRule="auto" w:line="240" w:after="0"/>
        <w:ind w:left="360"/>
        <w:rPr>
          <w:rFonts w:ascii="Times New Roman" w:hAnsi="Times New Roman"/>
        </w:rPr>
      </w:pPr>
      <w:r>
        <w:rPr>
          <w:rFonts w:ascii="Times New Roman" w:hAnsi="Times New Roman"/>
        </w:rPr>
        <w:t>Ethiopia</w:t>
      </w:r>
    </w:p>
    <w:p>
      <w:pPr>
        <w:numPr>
          <w:ilvl w:val="1"/>
          <w:numId w:val="800"/>
        </w:numPr>
        <w:spacing w:lineRule="auto" w:line="240" w:after="0"/>
        <w:ind w:left="360"/>
        <w:rPr>
          <w:rFonts w:ascii="Times New Roman" w:hAnsi="Times New Roman"/>
        </w:rPr>
      </w:pPr>
      <w:r>
        <w:rPr>
          <w:rFonts w:ascii="Times New Roman" w:hAnsi="Times New Roman"/>
        </w:rPr>
        <w:t>Angola</w:t>
      </w:r>
    </w:p>
    <w:p>
      <w:pPr>
        <w:numPr>
          <w:ilvl w:val="1"/>
          <w:numId w:val="800"/>
        </w:numPr>
        <w:spacing w:lineRule="auto" w:line="240" w:after="0"/>
        <w:ind w:left="360"/>
        <w:rPr>
          <w:rFonts w:ascii="Times New Roman" w:hAnsi="Times New Roman"/>
        </w:rPr>
      </w:pPr>
      <w:r>
        <w:rPr>
          <w:rFonts w:ascii="Times New Roman" w:hAnsi="Times New Roman"/>
        </w:rPr>
        <w:t>Democratic republic of Congo.</w:t>
      </w:r>
    </w:p>
    <w:p>
      <w:pPr>
        <w:numPr>
          <w:ilvl w:val="1"/>
          <w:numId w:val="800"/>
        </w:numPr>
        <w:spacing w:lineRule="auto" w:line="240" w:after="0"/>
        <w:ind w:left="360"/>
        <w:rPr>
          <w:rFonts w:ascii="Times New Roman" w:hAnsi="Times New Roman"/>
        </w:rPr>
      </w:pPr>
      <w:r>
        <w:rPr>
          <w:rFonts w:ascii="Times New Roman" w:hAnsi="Times New Roman"/>
        </w:rPr>
        <w:t>Zaire</w:t>
      </w:r>
    </w:p>
    <w:p>
      <w:pPr>
        <w:numPr>
          <w:ilvl w:val="1"/>
          <w:numId w:val="800"/>
        </w:numPr>
        <w:spacing w:lineRule="auto" w:line="240" w:after="0"/>
        <w:ind w:left="360"/>
        <w:rPr>
          <w:rFonts w:ascii="Times New Roman" w:hAnsi="Times New Roman"/>
        </w:rPr>
      </w:pPr>
      <w:r>
        <w:rPr>
          <w:rFonts w:ascii="Times New Roman" w:hAnsi="Times New Roman"/>
        </w:rPr>
        <w:t>Mozambique</w:t>
      </w:r>
    </w:p>
    <w:p>
      <w:pPr>
        <w:numPr>
          <w:ilvl w:val="0"/>
          <w:numId w:val="800"/>
        </w:numPr>
        <w:spacing w:lineRule="auto" w:line="240" w:after="0"/>
        <w:ind w:left="360"/>
        <w:rPr>
          <w:rFonts w:ascii="Times New Roman" w:hAnsi="Times New Roman"/>
          <w:i w:val="1"/>
        </w:rPr>
      </w:pPr>
      <w:r>
        <w:rPr>
          <w:rFonts w:ascii="Times New Roman" w:hAnsi="Times New Roman"/>
        </w:rPr>
        <w:t>Angola</w:t>
        <w:tab/>
        <w:tab/>
        <w:tab/>
        <w:tab/>
        <w:tab/>
        <w:tab/>
        <w:tab/>
        <w:tab/>
        <w:tab/>
        <w:tab/>
        <w:tab/>
      </w:r>
      <w:r>
        <w:rPr>
          <w:rFonts w:ascii="Times New Roman" w:hAnsi="Times New Roman"/>
          <w:i w:val="1"/>
        </w:rPr>
        <w:t>1 x 1 = 1 mk</w:t>
      </w:r>
    </w:p>
    <w:p>
      <w:pPr>
        <w:spacing w:lineRule="auto" w:line="240" w:after="0"/>
        <w:ind w:hanging="360" w:left="360"/>
        <w:rPr>
          <w:rFonts w:ascii="Times New Roman" w:hAnsi="Times New Roman"/>
        </w:rPr>
      </w:pPr>
      <w:r>
        <w:rPr>
          <w:rFonts w:ascii="Times New Roman" w:hAnsi="Times New Roman"/>
        </w:rPr>
        <w:t>16.</w:t>
        <w:tab/>
        <w:t>Identify two types of democracy.</w:t>
      </w:r>
    </w:p>
    <w:p>
      <w:pPr>
        <w:numPr>
          <w:ilvl w:val="1"/>
          <w:numId w:val="801"/>
        </w:numPr>
        <w:spacing w:lineRule="auto" w:line="240" w:after="0"/>
        <w:ind w:left="360"/>
        <w:rPr>
          <w:rFonts w:ascii="Times New Roman" w:hAnsi="Times New Roman"/>
        </w:rPr>
      </w:pPr>
      <w:r>
        <w:rPr>
          <w:rFonts w:ascii="Times New Roman" w:hAnsi="Times New Roman"/>
        </w:rPr>
        <w:t>Indirect / representative.</w:t>
      </w:r>
    </w:p>
    <w:p>
      <w:pPr>
        <w:numPr>
          <w:ilvl w:val="1"/>
          <w:numId w:val="801"/>
        </w:numPr>
        <w:spacing w:lineRule="auto" w:line="240" w:after="0"/>
        <w:ind w:left="360"/>
        <w:rPr>
          <w:rFonts w:ascii="Times New Roman" w:hAnsi="Times New Roman"/>
        </w:rPr>
      </w:pPr>
      <w:r>
        <w:rPr>
          <w:rFonts w:ascii="Times New Roman" w:hAnsi="Times New Roman"/>
        </w:rPr>
        <w:t>Direct / pure democracy</w:t>
      </w:r>
    </w:p>
    <w:p>
      <w:pPr>
        <w:numPr>
          <w:ilvl w:val="0"/>
          <w:numId w:val="801"/>
        </w:numPr>
        <w:spacing w:lineRule="auto" w:line="240" w:after="0"/>
        <w:ind w:left="360"/>
        <w:rPr>
          <w:rFonts w:ascii="Times New Roman" w:hAnsi="Times New Roman"/>
          <w:i w:val="1"/>
        </w:rPr>
      </w:pPr>
      <w:r>
        <w:rPr>
          <w:rFonts w:ascii="Times New Roman" w:hAnsi="Times New Roman"/>
        </w:rPr>
        <w:t>Constitutional / liberal democracy</w:t>
        <w:tab/>
        <w:tab/>
        <w:tab/>
        <w:tab/>
        <w:tab/>
        <w:tab/>
        <w:tab/>
        <w:tab/>
      </w:r>
      <w:r>
        <w:rPr>
          <w:rFonts w:ascii="Times New Roman" w:hAnsi="Times New Roman"/>
          <w:i w:val="1"/>
        </w:rPr>
        <w:t>2 x 1 = 2 mks</w:t>
      </w:r>
    </w:p>
    <w:p>
      <w:pPr>
        <w:spacing w:lineRule="auto" w:line="240" w:after="0"/>
        <w:ind w:hanging="360" w:left="360"/>
        <w:rPr>
          <w:rFonts w:ascii="Times New Roman" w:hAnsi="Times New Roman"/>
        </w:rPr>
      </w:pPr>
      <w:r>
        <w:rPr>
          <w:rFonts w:ascii="Times New Roman" w:hAnsi="Times New Roman"/>
        </w:rPr>
        <w:t>17.</w:t>
        <w:tab/>
        <w:t>Who is the head of the government in Britain.</w:t>
      </w:r>
    </w:p>
    <w:p>
      <w:pPr>
        <w:spacing w:lineRule="auto" w:line="240" w:after="0"/>
        <w:ind w:hanging="360" w:left="360"/>
        <w:rPr>
          <w:rFonts w:ascii="Times New Roman" w:hAnsi="Times New Roman"/>
          <w:i w:val="1"/>
        </w:rPr>
      </w:pPr>
      <w:r>
        <w:rPr>
          <w:rFonts w:ascii="Times New Roman" w:hAnsi="Times New Roman"/>
        </w:rPr>
        <w:tab/>
        <w:t>Prime minister</w:t>
        <w:tab/>
        <w:tab/>
        <w:tab/>
        <w:tab/>
        <w:tab/>
        <w:tab/>
        <w:tab/>
        <w:tab/>
        <w:tab/>
        <w:tab/>
      </w:r>
      <w:r>
        <w:rPr>
          <w:rFonts w:ascii="Times New Roman" w:hAnsi="Times New Roman"/>
          <w:i w:val="1"/>
        </w:rPr>
        <w:t>1 x 1 = 1 mk</w:t>
      </w:r>
    </w:p>
    <w:p>
      <w:pPr>
        <w:spacing w:lineRule="auto" w:line="240" w:after="0"/>
        <w:ind w:hanging="360" w:left="360"/>
        <w:rPr>
          <w:rFonts w:ascii="Times New Roman" w:hAnsi="Times New Roman"/>
          <w:b w:val="1"/>
          <w:u w:val="single"/>
        </w:rPr>
      </w:pPr>
      <w:r>
        <w:rPr>
          <w:rFonts w:ascii="Times New Roman" w:hAnsi="Times New Roman"/>
          <w:color w:val="000000"/>
        </w:rPr>
        <w:tab/>
      </w:r>
      <w:r>
        <w:rPr>
          <w:rFonts w:ascii="Times New Roman" w:hAnsi="Times New Roman"/>
          <w:b w:val="1"/>
          <w:u w:val="single"/>
        </w:rPr>
        <w:t xml:space="preserve">SECTION B: (45 MARKS) </w:t>
      </w:r>
    </w:p>
    <w:p>
      <w:pPr>
        <w:spacing w:lineRule="auto" w:line="240" w:after="0"/>
        <w:ind w:hanging="360" w:left="360"/>
        <w:rPr>
          <w:rFonts w:ascii="Times New Roman" w:hAnsi="Times New Roman"/>
          <w:i w:val="1"/>
        </w:rPr>
      </w:pPr>
      <w:r>
        <w:rPr>
          <w:rFonts w:ascii="Times New Roman" w:hAnsi="Times New Roman"/>
        </w:rPr>
        <w:tab/>
      </w:r>
      <w:r>
        <w:rPr>
          <w:rFonts w:ascii="Times New Roman" w:hAnsi="Times New Roman"/>
          <w:i w:val="1"/>
        </w:rPr>
        <w:t>Answer any three questions from this section.</w:t>
      </w:r>
    </w:p>
    <w:p>
      <w:pPr>
        <w:spacing w:lineRule="auto" w:line="240" w:after="0"/>
        <w:ind w:hanging="360" w:left="360"/>
        <w:rPr>
          <w:rFonts w:ascii="Times New Roman" w:hAnsi="Times New Roman"/>
        </w:rPr>
      </w:pPr>
      <w:r>
        <w:rPr>
          <w:rFonts w:ascii="Times New Roman" w:hAnsi="Times New Roman"/>
        </w:rPr>
        <w:t>18.</w:t>
      </w:r>
    </w:p>
    <w:p>
      <w:pPr>
        <w:spacing w:lineRule="auto" w:line="240" w:after="0"/>
        <w:ind w:hanging="360" w:left="360"/>
        <w:rPr>
          <w:rFonts w:ascii="Times New Roman" w:hAnsi="Times New Roman"/>
        </w:rPr>
      </w:pPr>
      <w:r>
        <w:rPr>
          <w:rFonts w:ascii="Times New Roman" w:hAnsi="Times New Roman"/>
        </w:rPr>
        <w:t>(a)</w:t>
        <w:tab/>
        <w:t>Identify five advantages of the Enclosure System in Britain during the Agrarian Revolution.</w:t>
      </w:r>
    </w:p>
    <w:p>
      <w:pPr>
        <w:numPr>
          <w:ilvl w:val="1"/>
          <w:numId w:val="802"/>
        </w:numPr>
        <w:spacing w:lineRule="auto" w:line="240" w:after="0"/>
        <w:ind w:left="360"/>
        <w:rPr>
          <w:rFonts w:ascii="Times New Roman" w:hAnsi="Times New Roman"/>
        </w:rPr>
      </w:pPr>
      <w:r>
        <w:rPr>
          <w:rFonts w:ascii="Times New Roman" w:hAnsi="Times New Roman"/>
        </w:rPr>
        <w:t>It reduced the risk of crops and animals contracting diseases.</w:t>
      </w:r>
    </w:p>
    <w:p>
      <w:pPr>
        <w:numPr>
          <w:ilvl w:val="1"/>
          <w:numId w:val="802"/>
        </w:numPr>
        <w:spacing w:lineRule="auto" w:line="240" w:after="0"/>
        <w:ind w:left="360"/>
        <w:rPr>
          <w:rFonts w:ascii="Times New Roman" w:hAnsi="Times New Roman"/>
        </w:rPr>
      </w:pPr>
      <w:r>
        <w:rPr>
          <w:rFonts w:ascii="Times New Roman" w:hAnsi="Times New Roman"/>
          <w:caps w:val="1"/>
        </w:rPr>
        <w:t>i</w:t>
      </w:r>
      <w:r>
        <w:rPr>
          <w:rFonts w:ascii="Times New Roman" w:hAnsi="Times New Roman"/>
        </w:rPr>
        <w:t>t created large farms which allowed the use of the horse drill.</w:t>
      </w:r>
    </w:p>
    <w:p>
      <w:pPr>
        <w:numPr>
          <w:ilvl w:val="1"/>
          <w:numId w:val="802"/>
        </w:numPr>
        <w:spacing w:lineRule="auto" w:line="240" w:after="0"/>
        <w:ind w:left="360"/>
        <w:rPr>
          <w:rFonts w:ascii="Times New Roman" w:hAnsi="Times New Roman"/>
        </w:rPr>
      </w:pPr>
      <w:r>
        <w:rPr>
          <w:rFonts w:ascii="Times New Roman" w:hAnsi="Times New Roman"/>
        </w:rPr>
        <w:t>Large farms also allowed the use of crop rotation.</w:t>
      </w:r>
    </w:p>
    <w:p>
      <w:pPr>
        <w:numPr>
          <w:ilvl w:val="1"/>
          <w:numId w:val="802"/>
        </w:numPr>
        <w:spacing w:lineRule="auto" w:line="240" w:after="0"/>
        <w:ind w:left="360"/>
        <w:rPr>
          <w:rFonts w:ascii="Times New Roman" w:hAnsi="Times New Roman"/>
        </w:rPr>
      </w:pPr>
      <w:r>
        <w:rPr>
          <w:rFonts w:ascii="Times New Roman" w:hAnsi="Times New Roman"/>
        </w:rPr>
        <w:t>Farms were easily managed.</w:t>
      </w:r>
    </w:p>
    <w:p>
      <w:pPr>
        <w:numPr>
          <w:ilvl w:val="1"/>
          <w:numId w:val="802"/>
        </w:numPr>
        <w:spacing w:lineRule="auto" w:line="240" w:after="0"/>
        <w:ind w:left="360"/>
        <w:rPr>
          <w:rFonts w:ascii="Times New Roman" w:hAnsi="Times New Roman"/>
        </w:rPr>
      </w:pPr>
      <w:r>
        <w:rPr>
          <w:rFonts w:ascii="Times New Roman" w:hAnsi="Times New Roman"/>
        </w:rPr>
        <w:t>Farmers could specialize in crop or animal production.</w:t>
      </w:r>
    </w:p>
    <w:p>
      <w:pPr>
        <w:numPr>
          <w:ilvl w:val="1"/>
          <w:numId w:val="802"/>
        </w:numPr>
        <w:spacing w:lineRule="auto" w:line="240" w:after="0"/>
        <w:ind w:left="360"/>
        <w:rPr>
          <w:rFonts w:ascii="Times New Roman" w:hAnsi="Times New Roman"/>
          <w:i w:val="1"/>
        </w:rPr>
      </w:pPr>
      <w:r>
        <w:rPr>
          <w:rFonts w:ascii="Times New Roman" w:hAnsi="Times New Roman"/>
        </w:rPr>
        <w:t>They could use their title-deeds to borrow money from financial institutions for improving their farms.</w:t>
        <w:tab/>
      </w:r>
    </w:p>
    <w:p>
      <w:pPr>
        <w:spacing w:lineRule="auto" w:line="240" w:after="0"/>
        <w:ind w:hanging="360" w:left="360"/>
        <w:rPr>
          <w:rFonts w:ascii="Times New Roman" w:hAnsi="Times New Roman"/>
        </w:rPr>
      </w:pPr>
      <w:r>
        <w:rPr>
          <w:rFonts w:ascii="Times New Roman" w:hAnsi="Times New Roman"/>
        </w:rPr>
        <w:t>(b)</w:t>
        <w:tab/>
        <w:t>Explain five factors that facilitated the Scientific Revolution in Europe.</w:t>
      </w:r>
    </w:p>
    <w:p>
      <w:pPr>
        <w:numPr>
          <w:ilvl w:val="1"/>
          <w:numId w:val="803"/>
        </w:numPr>
        <w:spacing w:lineRule="auto" w:line="240" w:after="0"/>
        <w:ind w:left="360"/>
        <w:rPr>
          <w:rFonts w:ascii="Times New Roman" w:hAnsi="Times New Roman"/>
        </w:rPr>
      </w:pPr>
      <w:r>
        <w:rPr>
          <w:rFonts w:ascii="Times New Roman" w:hAnsi="Times New Roman"/>
        </w:rPr>
        <w:t>The need to find solutions to the problems of that time led to scientific research e.g. on how to</w:t>
        <w:tab/>
        <w:tab/>
        <w:t xml:space="preserve">    drain water from coal mines, increase food production and treat the sick, among other problems.</w:t>
      </w:r>
    </w:p>
    <w:p>
      <w:pPr>
        <w:numPr>
          <w:ilvl w:val="1"/>
          <w:numId w:val="803"/>
        </w:numPr>
        <w:spacing w:lineRule="auto" w:line="240" w:after="0"/>
        <w:ind w:left="360"/>
        <w:rPr>
          <w:rFonts w:ascii="Times New Roman" w:hAnsi="Times New Roman"/>
        </w:rPr>
      </w:pPr>
      <w:r>
        <w:rPr>
          <w:rFonts w:ascii="Times New Roman" w:hAnsi="Times New Roman"/>
        </w:rPr>
        <w:t>The renaissance period in Europe encouraged scholars to carry out scientific research in different fields.</w:t>
      </w:r>
    </w:p>
    <w:p>
      <w:pPr>
        <w:numPr>
          <w:ilvl w:val="1"/>
          <w:numId w:val="803"/>
        </w:numPr>
        <w:spacing w:lineRule="auto" w:line="240" w:after="0"/>
        <w:ind w:left="360"/>
        <w:rPr>
          <w:rFonts w:ascii="Times New Roman" w:hAnsi="Times New Roman"/>
        </w:rPr>
      </w:pPr>
      <w:r>
        <w:rPr>
          <w:rFonts w:ascii="Times New Roman" w:hAnsi="Times New Roman"/>
        </w:rPr>
        <w:t>The discovery of the printing press led to the printing of books magazines and journals which spread scientific ideas from our continent to another.</w:t>
      </w:r>
    </w:p>
    <w:p>
      <w:pPr>
        <w:numPr>
          <w:ilvl w:val="1"/>
          <w:numId w:val="803"/>
        </w:numPr>
        <w:spacing w:lineRule="auto" w:line="240" w:after="0"/>
        <w:ind w:left="360"/>
        <w:rPr>
          <w:rFonts w:ascii="Times New Roman" w:hAnsi="Times New Roman"/>
        </w:rPr>
      </w:pPr>
      <w:r>
        <w:rPr>
          <w:rFonts w:ascii="Times New Roman" w:hAnsi="Times New Roman"/>
        </w:rPr>
        <w:t>Government and wealthy individuals provided funds to support scientific research.</w:t>
      </w:r>
    </w:p>
    <w:p>
      <w:pPr>
        <w:numPr>
          <w:ilvl w:val="1"/>
          <w:numId w:val="803"/>
        </w:numPr>
        <w:spacing w:lineRule="auto" w:line="240" w:after="0"/>
        <w:ind w:left="360"/>
        <w:rPr>
          <w:rFonts w:ascii="Times New Roman" w:hAnsi="Times New Roman"/>
        </w:rPr>
      </w:pPr>
      <w:r>
        <w:rPr>
          <w:rFonts w:ascii="Times New Roman" w:hAnsi="Times New Roman"/>
        </w:rPr>
        <w:t xml:space="preserve">Voyages of exploration led to discovery of new lands and encouraged interest in new areas of  knowledge and research.</w:t>
        <w:tab/>
        <w:tab/>
        <w:tab/>
        <w:tab/>
        <w:tab/>
        <w:tab/>
        <w:tab/>
        <w:tab/>
        <w:tab/>
        <w:tab/>
        <w:tab/>
      </w:r>
      <w:r>
        <w:rPr>
          <w:rFonts w:ascii="Times New Roman" w:hAnsi="Times New Roman"/>
          <w:i w:val="1"/>
        </w:rPr>
        <w:t>5 x 2 = 10 mks</w:t>
      </w:r>
    </w:p>
    <w:p>
      <w:pPr>
        <w:spacing w:lineRule="auto" w:line="240" w:after="0"/>
        <w:ind w:hanging="360" w:left="360"/>
        <w:rPr>
          <w:rFonts w:ascii="Times New Roman" w:hAnsi="Times New Roman"/>
        </w:rPr>
      </w:pPr>
      <w:r>
        <w:rPr>
          <w:rFonts w:ascii="Times New Roman" w:hAnsi="Times New Roman"/>
        </w:rPr>
        <w:t>19.</w:t>
      </w:r>
    </w:p>
    <w:p>
      <w:pPr>
        <w:spacing w:lineRule="auto" w:line="240" w:after="0"/>
        <w:ind w:hanging="360" w:left="360"/>
        <w:rPr>
          <w:rFonts w:ascii="Times New Roman" w:hAnsi="Times New Roman"/>
        </w:rPr>
      </w:pPr>
      <w:r>
        <w:rPr>
          <w:rFonts w:ascii="Times New Roman" w:hAnsi="Times New Roman"/>
        </w:rPr>
        <w:t>(a)</w:t>
        <w:tab/>
        <w:t>Outline five factors that facilitated the development of the Trans-Saharan trade.</w:t>
      </w:r>
    </w:p>
    <w:p>
      <w:pPr>
        <w:numPr>
          <w:ilvl w:val="1"/>
          <w:numId w:val="804"/>
        </w:numPr>
        <w:spacing w:lineRule="auto" w:line="240" w:after="0"/>
        <w:ind w:left="360"/>
        <w:rPr>
          <w:rFonts w:ascii="Times New Roman" w:hAnsi="Times New Roman"/>
        </w:rPr>
      </w:pPr>
      <w:r>
        <w:rPr>
          <w:rFonts w:ascii="Times New Roman" w:hAnsi="Times New Roman"/>
        </w:rPr>
        <w:t>Introduction of camel as means of transport.</w:t>
      </w:r>
    </w:p>
    <w:p>
      <w:pPr>
        <w:numPr>
          <w:ilvl w:val="1"/>
          <w:numId w:val="804"/>
        </w:numPr>
        <w:spacing w:lineRule="auto" w:line="240" w:after="0"/>
        <w:ind w:left="360"/>
        <w:rPr>
          <w:rFonts w:ascii="Times New Roman" w:hAnsi="Times New Roman"/>
        </w:rPr>
      </w:pPr>
      <w:r>
        <w:rPr>
          <w:rFonts w:ascii="Times New Roman" w:hAnsi="Times New Roman"/>
        </w:rPr>
        <w:t>High demand of goods from N.A and W.A</w:t>
      </w:r>
    </w:p>
    <w:p>
      <w:pPr>
        <w:numPr>
          <w:ilvl w:val="1"/>
          <w:numId w:val="804"/>
        </w:numPr>
        <w:spacing w:lineRule="auto" w:line="240" w:after="0"/>
        <w:ind w:left="360"/>
        <w:rPr>
          <w:rFonts w:ascii="Times New Roman" w:hAnsi="Times New Roman"/>
        </w:rPr>
      </w:pPr>
      <w:r>
        <w:rPr>
          <w:rFonts w:ascii="Times New Roman" w:hAnsi="Times New Roman"/>
        </w:rPr>
        <w:t>Existence of various trade commodities.</w:t>
      </w:r>
    </w:p>
    <w:p>
      <w:pPr>
        <w:numPr>
          <w:ilvl w:val="1"/>
          <w:numId w:val="804"/>
        </w:numPr>
        <w:spacing w:lineRule="auto" w:line="240" w:after="0"/>
        <w:ind w:left="360"/>
        <w:rPr>
          <w:rFonts w:ascii="Times New Roman" w:hAnsi="Times New Roman"/>
        </w:rPr>
      </w:pPr>
      <w:r>
        <w:rPr>
          <w:rFonts w:ascii="Times New Roman" w:hAnsi="Times New Roman"/>
        </w:rPr>
        <w:t>Local trade existed in the Western Sudan belt and among the Berbers and Tuargs earlier on.</w:t>
      </w:r>
    </w:p>
    <w:p>
      <w:pPr>
        <w:numPr>
          <w:ilvl w:val="1"/>
          <w:numId w:val="804"/>
        </w:numPr>
        <w:spacing w:lineRule="auto" w:line="240" w:after="0"/>
        <w:ind w:left="360"/>
        <w:rPr>
          <w:rFonts w:ascii="Times New Roman" w:hAnsi="Times New Roman"/>
        </w:rPr>
      </w:pPr>
      <w:r>
        <w:rPr>
          <w:rFonts w:ascii="Times New Roman" w:hAnsi="Times New Roman"/>
        </w:rPr>
        <w:t>Availability of capital</w:t>
      </w:r>
    </w:p>
    <w:p>
      <w:pPr>
        <w:numPr>
          <w:ilvl w:val="1"/>
          <w:numId w:val="804"/>
        </w:numPr>
        <w:spacing w:lineRule="auto" w:line="240" w:after="0"/>
        <w:ind w:left="360"/>
        <w:rPr>
          <w:rFonts w:ascii="Times New Roman" w:hAnsi="Times New Roman"/>
        </w:rPr>
      </w:pPr>
      <w:r>
        <w:rPr>
          <w:rFonts w:ascii="Times New Roman" w:hAnsi="Times New Roman"/>
        </w:rPr>
        <w:t>There existed a lot of cooperation security and maintained some water points.</w:t>
      </w:r>
    </w:p>
    <w:p>
      <w:pPr>
        <w:numPr>
          <w:ilvl w:val="1"/>
          <w:numId w:val="804"/>
        </w:numPr>
        <w:spacing w:lineRule="auto" w:line="240" w:after="0"/>
        <w:ind w:left="360"/>
        <w:rPr>
          <w:rFonts w:ascii="Times New Roman" w:hAnsi="Times New Roman"/>
        </w:rPr>
      </w:pPr>
      <w:r>
        <w:rPr>
          <w:rFonts w:ascii="Times New Roman" w:hAnsi="Times New Roman"/>
        </w:rPr>
        <w:t>Existence of pack animals such as camels.</w:t>
      </w:r>
    </w:p>
    <w:p>
      <w:pPr>
        <w:numPr>
          <w:ilvl w:val="1"/>
          <w:numId w:val="804"/>
        </w:numPr>
        <w:spacing w:lineRule="auto" w:line="240" w:after="0"/>
        <w:ind w:left="360"/>
        <w:rPr>
          <w:rFonts w:ascii="Times New Roman" w:hAnsi="Times New Roman"/>
        </w:rPr>
      </w:pPr>
      <w:r>
        <w:rPr>
          <w:rFonts w:ascii="Times New Roman" w:hAnsi="Times New Roman"/>
        </w:rPr>
        <w:t>Emergence of strong kings by Mausa Musa.</w:t>
      </w:r>
    </w:p>
    <w:p>
      <w:pPr>
        <w:numPr>
          <w:ilvl w:val="1"/>
          <w:numId w:val="804"/>
        </w:numPr>
        <w:spacing w:lineRule="auto" w:line="240" w:after="0"/>
        <w:ind w:left="360"/>
        <w:rPr>
          <w:rFonts w:ascii="Times New Roman" w:hAnsi="Times New Roman"/>
        </w:rPr>
      </w:pPr>
      <w:r>
        <w:rPr>
          <w:rFonts w:ascii="Times New Roman" w:hAnsi="Times New Roman"/>
        </w:rPr>
        <w:t>Existence of well-established trade routes.</w:t>
      </w:r>
    </w:p>
    <w:p>
      <w:pPr>
        <w:numPr>
          <w:ilvl w:val="0"/>
          <w:numId w:val="804"/>
        </w:numPr>
        <w:spacing w:lineRule="auto" w:line="240" w:after="0"/>
        <w:ind w:left="360"/>
        <w:rPr>
          <w:rFonts w:ascii="Times New Roman" w:hAnsi="Times New Roman"/>
          <w:i w:val="1"/>
        </w:rPr>
      </w:pPr>
      <w:r>
        <w:rPr>
          <w:rFonts w:ascii="Times New Roman" w:hAnsi="Times New Roman"/>
        </w:rPr>
        <w:t>The increased contacts between North Africa and Southern Europe as well as Middle East.</w:t>
        <w:tab/>
      </w:r>
      <w:r>
        <w:rPr>
          <w:rFonts w:ascii="Times New Roman" w:hAnsi="Times New Roman"/>
          <w:i w:val="1"/>
        </w:rPr>
        <w:t>3 x 1 = 3 mks</w:t>
      </w:r>
    </w:p>
    <w:p>
      <w:pPr>
        <w:spacing w:lineRule="auto" w:line="240" w:after="0"/>
        <w:ind w:hanging="360" w:left="360"/>
        <w:rPr>
          <w:rFonts w:ascii="Times New Roman" w:hAnsi="Times New Roman"/>
        </w:rPr>
      </w:pPr>
      <w:r>
        <w:rPr>
          <w:rFonts w:ascii="Times New Roman" w:hAnsi="Times New Roman"/>
        </w:rPr>
        <w:t>(b)</w:t>
        <w:tab/>
        <w:t>Explain five reasons for the decline of teh Trans-Atlantic trade.</w:t>
      </w:r>
    </w:p>
    <w:p>
      <w:pPr>
        <w:numPr>
          <w:ilvl w:val="1"/>
          <w:numId w:val="805"/>
        </w:numPr>
        <w:spacing w:lineRule="auto" w:line="240" w:after="0"/>
        <w:ind w:left="360"/>
        <w:rPr>
          <w:rFonts w:ascii="Times New Roman" w:hAnsi="Times New Roman"/>
        </w:rPr>
      </w:pPr>
      <w:r>
        <w:rPr>
          <w:rFonts w:ascii="Times New Roman" w:hAnsi="Times New Roman"/>
        </w:rPr>
        <w:t>Industrialisation - use of machines replaced human labour.</w:t>
      </w:r>
    </w:p>
    <w:p>
      <w:pPr>
        <w:numPr>
          <w:ilvl w:val="1"/>
          <w:numId w:val="805"/>
        </w:numPr>
        <w:spacing w:lineRule="auto" w:line="240" w:after="0"/>
        <w:ind w:left="360"/>
        <w:rPr>
          <w:rFonts w:ascii="Times New Roman" w:hAnsi="Times New Roman"/>
        </w:rPr>
      </w:pPr>
      <w:r>
        <w:rPr>
          <w:rFonts w:ascii="Times New Roman" w:hAnsi="Times New Roman"/>
        </w:rPr>
        <w:t>Leading economist argued that free labour is better than slave labour.</w:t>
      </w:r>
    </w:p>
    <w:p>
      <w:pPr>
        <w:numPr>
          <w:ilvl w:val="1"/>
          <w:numId w:val="805"/>
        </w:numPr>
        <w:spacing w:lineRule="auto" w:line="240" w:after="0"/>
        <w:ind w:left="360"/>
        <w:rPr>
          <w:rFonts w:ascii="Times New Roman" w:hAnsi="Times New Roman"/>
        </w:rPr>
      </w:pPr>
      <w:r>
        <w:rPr>
          <w:rFonts w:ascii="Times New Roman" w:hAnsi="Times New Roman"/>
        </w:rPr>
        <w:t>Philanthropists and missionaries campaigned against slave trade as it was seen to be inhuman.</w:t>
      </w:r>
    </w:p>
    <w:p>
      <w:pPr>
        <w:numPr>
          <w:ilvl w:val="1"/>
          <w:numId w:val="805"/>
        </w:numPr>
        <w:spacing w:lineRule="auto" w:line="240" w:after="0"/>
        <w:ind w:left="360"/>
        <w:rPr>
          <w:rFonts w:ascii="Times New Roman" w:hAnsi="Times New Roman"/>
        </w:rPr>
      </w:pPr>
      <w:r>
        <w:rPr>
          <w:rFonts w:ascii="Times New Roman" w:hAnsi="Times New Roman"/>
        </w:rPr>
        <w:t>Defeat of Britain in 1776 in America forced the British to look for raw materials from elsewhere.</w:t>
      </w:r>
    </w:p>
    <w:p>
      <w:pPr>
        <w:numPr>
          <w:ilvl w:val="1"/>
          <w:numId w:val="805"/>
        </w:numPr>
        <w:spacing w:lineRule="auto" w:line="240" w:after="0"/>
        <w:ind w:left="360"/>
        <w:rPr>
          <w:rFonts w:ascii="Times New Roman" w:hAnsi="Times New Roman"/>
        </w:rPr>
      </w:pPr>
      <w:r>
        <w:rPr>
          <w:rFonts w:ascii="Times New Roman" w:hAnsi="Times New Roman"/>
        </w:rPr>
        <w:t>African were freed so as to produce raw materials.</w:t>
      </w:r>
    </w:p>
    <w:p>
      <w:pPr>
        <w:numPr>
          <w:ilvl w:val="1"/>
          <w:numId w:val="805"/>
        </w:numPr>
        <w:spacing w:lineRule="auto" w:line="240" w:after="0"/>
        <w:ind w:left="360"/>
        <w:rPr>
          <w:rFonts w:ascii="Times New Roman" w:hAnsi="Times New Roman"/>
        </w:rPr>
      </w:pPr>
      <w:r>
        <w:rPr>
          <w:rFonts w:ascii="Times New Roman" w:hAnsi="Times New Roman"/>
        </w:rPr>
        <w:t>Christians Revival movement viewed slave trade as the height of evil to society and campaigned against it.</w:t>
      </w:r>
    </w:p>
    <w:p>
      <w:pPr>
        <w:numPr>
          <w:ilvl w:val="1"/>
          <w:numId w:val="805"/>
        </w:numPr>
        <w:spacing w:lineRule="auto" w:line="240" w:after="0"/>
        <w:ind w:left="360"/>
        <w:rPr>
          <w:rFonts w:ascii="Times New Roman" w:hAnsi="Times New Roman"/>
        </w:rPr>
      </w:pPr>
      <w:r>
        <w:rPr>
          <w:rFonts w:ascii="Times New Roman" w:hAnsi="Times New Roman"/>
        </w:rPr>
        <w:t>Attainment of independence by U.S.A Britain had nowhere to take slaves.</w:t>
      </w:r>
    </w:p>
    <w:p>
      <w:pPr>
        <w:numPr>
          <w:ilvl w:val="1"/>
          <w:numId w:val="805"/>
        </w:numPr>
        <w:spacing w:lineRule="auto" w:line="240" w:after="0"/>
        <w:ind w:left="360"/>
        <w:rPr>
          <w:rFonts w:ascii="Times New Roman" w:hAnsi="Times New Roman"/>
        </w:rPr>
      </w:pPr>
      <w:r>
        <w:rPr>
          <w:rFonts w:ascii="Times New Roman" w:hAnsi="Times New Roman"/>
        </w:rPr>
        <w:t xml:space="preserve">French Revolution of 1789 - emphasised the equality of human beings.  This impacted negatively on slave trade.</w:t>
      </w:r>
    </w:p>
    <w:p>
      <w:pPr>
        <w:spacing w:lineRule="auto" w:line="240" w:after="0"/>
        <w:ind w:hanging="360" w:left="360"/>
        <w:rPr>
          <w:rFonts w:ascii="Times New Roman" w:hAnsi="Times New Roman"/>
        </w:rPr>
      </w:pPr>
      <w:r>
        <w:rPr>
          <w:rFonts w:ascii="Times New Roman" w:hAnsi="Times New Roman"/>
        </w:rPr>
        <w:t>20.</w:t>
      </w:r>
    </w:p>
    <w:p>
      <w:pPr>
        <w:spacing w:lineRule="auto" w:line="240" w:after="0"/>
        <w:ind w:hanging="360" w:left="360"/>
        <w:rPr>
          <w:rFonts w:ascii="Times New Roman" w:hAnsi="Times New Roman"/>
        </w:rPr>
      </w:pPr>
      <w:r>
        <w:rPr>
          <w:rFonts w:ascii="Times New Roman" w:hAnsi="Times New Roman"/>
        </w:rPr>
        <w:t>(a)</w:t>
        <w:tab/>
        <w:t>Functions of the ancient city of Cairo.</w:t>
      </w:r>
    </w:p>
    <w:p>
      <w:pPr>
        <w:numPr>
          <w:ilvl w:val="1"/>
          <w:numId w:val="806"/>
        </w:numPr>
        <w:spacing w:lineRule="auto" w:line="240" w:after="0"/>
        <w:ind w:left="360"/>
        <w:rPr>
          <w:rFonts w:ascii="Times New Roman" w:hAnsi="Times New Roman"/>
        </w:rPr>
      </w:pPr>
      <w:r>
        <w:rPr>
          <w:rFonts w:ascii="Times New Roman" w:hAnsi="Times New Roman"/>
        </w:rPr>
        <w:t>It was a religious centre.</w:t>
      </w:r>
    </w:p>
    <w:p>
      <w:pPr>
        <w:numPr>
          <w:ilvl w:val="1"/>
          <w:numId w:val="806"/>
        </w:numPr>
        <w:spacing w:lineRule="auto" w:line="240" w:after="0"/>
        <w:ind w:left="360"/>
        <w:rPr>
          <w:rFonts w:ascii="Times New Roman" w:hAnsi="Times New Roman"/>
        </w:rPr>
      </w:pPr>
      <w:r>
        <w:rPr>
          <w:rFonts w:ascii="Times New Roman" w:hAnsi="Times New Roman"/>
        </w:rPr>
        <w:t>An educational centre</w:t>
      </w:r>
    </w:p>
    <w:p>
      <w:pPr>
        <w:numPr>
          <w:ilvl w:val="1"/>
          <w:numId w:val="806"/>
        </w:numPr>
        <w:spacing w:lineRule="auto" w:line="240" w:after="0"/>
        <w:ind w:left="360"/>
        <w:rPr>
          <w:rFonts w:ascii="Times New Roman" w:hAnsi="Times New Roman"/>
        </w:rPr>
      </w:pPr>
      <w:r>
        <w:rPr>
          <w:rFonts w:ascii="Times New Roman" w:hAnsi="Times New Roman"/>
        </w:rPr>
        <w:t>A transport centre</w:t>
      </w:r>
    </w:p>
    <w:p>
      <w:pPr>
        <w:numPr>
          <w:ilvl w:val="1"/>
          <w:numId w:val="806"/>
        </w:numPr>
        <w:spacing w:lineRule="auto" w:line="240" w:after="0"/>
        <w:ind w:left="360"/>
        <w:rPr>
          <w:rFonts w:ascii="Times New Roman" w:hAnsi="Times New Roman"/>
        </w:rPr>
      </w:pPr>
      <w:r>
        <w:rPr>
          <w:rFonts w:ascii="Times New Roman" w:hAnsi="Times New Roman"/>
        </w:rPr>
        <w:t>A recreational centre.</w:t>
      </w:r>
    </w:p>
    <w:p>
      <w:pPr>
        <w:numPr>
          <w:ilvl w:val="1"/>
          <w:numId w:val="806"/>
        </w:numPr>
        <w:spacing w:lineRule="auto" w:line="240" w:after="0"/>
        <w:ind w:left="360"/>
        <w:rPr>
          <w:rFonts w:ascii="Times New Roman" w:hAnsi="Times New Roman"/>
        </w:rPr>
      </w:pPr>
      <w:r>
        <w:rPr>
          <w:rFonts w:ascii="Times New Roman" w:hAnsi="Times New Roman"/>
        </w:rPr>
        <w:t>An industrial centre.</w:t>
      </w:r>
    </w:p>
    <w:p>
      <w:pPr>
        <w:numPr>
          <w:ilvl w:val="1"/>
          <w:numId w:val="806"/>
        </w:numPr>
        <w:spacing w:lineRule="auto" w:line="240" w:after="0"/>
        <w:ind w:left="360"/>
        <w:rPr>
          <w:rFonts w:ascii="Times New Roman" w:hAnsi="Times New Roman"/>
        </w:rPr>
      </w:pPr>
      <w:r>
        <w:rPr>
          <w:rFonts w:ascii="Times New Roman" w:hAnsi="Times New Roman"/>
          <w:color w:val="000000"/>
        </w:rPr>
        <w:t>An administrative centre</w:t>
      </w:r>
    </w:p>
    <w:p>
      <w:pPr>
        <w:numPr>
          <w:ilvl w:val="0"/>
          <w:numId w:val="806"/>
        </w:numPr>
        <w:spacing w:lineRule="auto" w:line="240" w:after="0"/>
        <w:ind w:left="360"/>
        <w:rPr>
          <w:rFonts w:ascii="Times New Roman" w:hAnsi="Times New Roman"/>
          <w:i w:val="1"/>
        </w:rPr>
      </w:pPr>
      <w:r>
        <w:rPr>
          <w:rFonts w:ascii="Times New Roman" w:hAnsi="Times New Roman"/>
        </w:rPr>
        <w:t>A trading centre / commercial centres.</w:t>
        <w:tab/>
        <w:tab/>
        <w:tab/>
        <w:tab/>
        <w:tab/>
        <w:tab/>
        <w:tab/>
      </w:r>
      <w:r>
        <w:rPr>
          <w:rFonts w:ascii="Times New Roman" w:hAnsi="Times New Roman"/>
          <w:i w:val="1"/>
        </w:rPr>
        <w:t>3 x 1 = 3 mks</w:t>
      </w:r>
    </w:p>
    <w:p>
      <w:pPr>
        <w:spacing w:lineRule="auto" w:line="240" w:after="0"/>
        <w:ind w:hanging="360" w:left="360"/>
        <w:rPr>
          <w:rFonts w:ascii="Times New Roman" w:hAnsi="Times New Roman"/>
        </w:rPr>
      </w:pPr>
      <w:r>
        <w:rPr>
          <w:rFonts w:ascii="Times New Roman" w:hAnsi="Times New Roman"/>
        </w:rPr>
        <w:t>(b)</w:t>
        <w:tab/>
        <w:t>Factors which contributed to the emergence of urban centres in pre-colonial Africa.</w:t>
      </w:r>
    </w:p>
    <w:p>
      <w:pPr>
        <w:numPr>
          <w:ilvl w:val="1"/>
          <w:numId w:val="807"/>
        </w:numPr>
        <w:spacing w:lineRule="auto" w:line="240" w:after="0"/>
        <w:ind w:left="360"/>
        <w:rPr>
          <w:rFonts w:ascii="Times New Roman" w:hAnsi="Times New Roman"/>
        </w:rPr>
      </w:pPr>
      <w:r>
        <w:rPr>
          <w:rFonts w:ascii="Times New Roman" w:hAnsi="Times New Roman"/>
        </w:rPr>
        <w:t>Trading activities / trade centres / markets.</w:t>
      </w:r>
    </w:p>
    <w:p>
      <w:pPr>
        <w:numPr>
          <w:ilvl w:val="1"/>
          <w:numId w:val="807"/>
        </w:numPr>
        <w:spacing w:lineRule="auto" w:line="240" w:after="0"/>
        <w:ind w:left="360"/>
        <w:rPr>
          <w:rFonts w:ascii="Times New Roman" w:hAnsi="Times New Roman"/>
        </w:rPr>
      </w:pPr>
      <w:r>
        <w:rPr>
          <w:rFonts w:ascii="Times New Roman" w:hAnsi="Times New Roman"/>
        </w:rPr>
        <w:t>Existence of local industries / mining sites.</w:t>
      </w:r>
    </w:p>
    <w:p>
      <w:pPr>
        <w:numPr>
          <w:ilvl w:val="1"/>
          <w:numId w:val="807"/>
        </w:numPr>
        <w:spacing w:lineRule="auto" w:line="240" w:after="0"/>
        <w:ind w:left="360"/>
        <w:rPr>
          <w:rFonts w:ascii="Times New Roman" w:hAnsi="Times New Roman"/>
        </w:rPr>
      </w:pPr>
      <w:r>
        <w:rPr>
          <w:rFonts w:ascii="Times New Roman" w:hAnsi="Times New Roman"/>
        </w:rPr>
        <w:t>Existence of trade routes.</w:t>
      </w:r>
    </w:p>
    <w:p>
      <w:pPr>
        <w:numPr>
          <w:ilvl w:val="1"/>
          <w:numId w:val="807"/>
        </w:numPr>
        <w:spacing w:lineRule="auto" w:line="240" w:after="0"/>
        <w:ind w:left="360"/>
        <w:rPr>
          <w:rFonts w:ascii="Times New Roman" w:hAnsi="Times New Roman"/>
        </w:rPr>
      </w:pPr>
      <w:r>
        <w:rPr>
          <w:rFonts w:ascii="Times New Roman" w:hAnsi="Times New Roman"/>
        </w:rPr>
        <w:t>Development of early centres of learning.</w:t>
      </w:r>
    </w:p>
    <w:p>
      <w:pPr>
        <w:numPr>
          <w:ilvl w:val="1"/>
          <w:numId w:val="807"/>
        </w:numPr>
        <w:spacing w:lineRule="auto" w:line="240" w:after="0"/>
        <w:ind w:left="360"/>
        <w:rPr>
          <w:rFonts w:ascii="Times New Roman" w:hAnsi="Times New Roman"/>
        </w:rPr>
      </w:pPr>
      <w:r>
        <w:rPr>
          <w:rFonts w:ascii="Times New Roman" w:hAnsi="Times New Roman"/>
        </w:rPr>
        <w:t>Development of Agriculture led to food sufficiency and permanent settlement.</w:t>
      </w:r>
    </w:p>
    <w:p>
      <w:pPr>
        <w:numPr>
          <w:ilvl w:val="1"/>
          <w:numId w:val="807"/>
        </w:numPr>
        <w:spacing w:lineRule="auto" w:line="240" w:after="0"/>
        <w:ind w:left="360"/>
        <w:rPr>
          <w:rFonts w:ascii="Times New Roman" w:hAnsi="Times New Roman"/>
        </w:rPr>
      </w:pPr>
      <w:r>
        <w:rPr>
          <w:rFonts w:ascii="Times New Roman" w:hAnsi="Times New Roman"/>
        </w:rPr>
        <w:t>Religious centres.</w:t>
      </w:r>
    </w:p>
    <w:p>
      <w:pPr>
        <w:numPr>
          <w:ilvl w:val="1"/>
          <w:numId w:val="807"/>
        </w:numPr>
        <w:spacing w:lineRule="auto" w:line="240" w:after="0"/>
        <w:ind w:left="360"/>
        <w:rPr>
          <w:rFonts w:ascii="Times New Roman" w:hAnsi="Times New Roman"/>
        </w:rPr>
      </w:pPr>
      <w:r>
        <w:rPr>
          <w:rFonts w:ascii="Times New Roman" w:hAnsi="Times New Roman"/>
        </w:rPr>
        <w:t>Ports and harbours.</w:t>
      </w:r>
    </w:p>
    <w:p>
      <w:pPr>
        <w:numPr>
          <w:ilvl w:val="0"/>
          <w:numId w:val="808"/>
        </w:numPr>
        <w:spacing w:lineRule="auto" w:line="240" w:after="0"/>
        <w:ind w:left="360"/>
        <w:rPr>
          <w:rFonts w:ascii="Times New Roman" w:hAnsi="Times New Roman"/>
        </w:rPr>
      </w:pPr>
      <w:r>
        <w:rPr>
          <w:rFonts w:ascii="Times New Roman" w:hAnsi="Times New Roman"/>
        </w:rPr>
        <w:t>Highly secure region / easily defensible sites.</w:t>
      </w:r>
    </w:p>
    <w:p>
      <w:pPr>
        <w:numPr>
          <w:ilvl w:val="0"/>
          <w:numId w:val="808"/>
        </w:numPr>
        <w:spacing w:lineRule="auto" w:line="240" w:after="0"/>
        <w:ind w:left="360"/>
        <w:rPr>
          <w:rFonts w:ascii="Times New Roman" w:hAnsi="Times New Roman"/>
        </w:rPr>
      </w:pPr>
      <w:r>
        <w:rPr>
          <w:rFonts w:ascii="Times New Roman" w:hAnsi="Times New Roman"/>
        </w:rPr>
        <w:t>Places with available water resources.</w:t>
      </w:r>
    </w:p>
    <w:p>
      <w:pPr>
        <w:numPr>
          <w:ilvl w:val="0"/>
          <w:numId w:val="808"/>
        </w:numPr>
        <w:spacing w:lineRule="auto" w:line="240" w:after="0"/>
        <w:ind w:left="360"/>
        <w:rPr>
          <w:rFonts w:ascii="Times New Roman" w:hAnsi="Times New Roman"/>
          <w:i w:val="1"/>
        </w:rPr>
      </w:pPr>
      <w:r>
        <w:rPr>
          <w:rFonts w:ascii="Times New Roman" w:hAnsi="Times New Roman"/>
        </w:rPr>
        <w:t>Administrative centres / kings headquarters.</w:t>
        <w:tab/>
        <w:tab/>
        <w:tab/>
        <w:tab/>
      </w:r>
      <w:r>
        <w:rPr>
          <w:rFonts w:ascii="Times New Roman" w:hAnsi="Times New Roman"/>
          <w:i w:val="1"/>
        </w:rPr>
        <w:t>(any 6 well explained 6 x 2 = 12 mks)</w:t>
      </w:r>
    </w:p>
    <w:p>
      <w:pPr>
        <w:spacing w:lineRule="auto" w:line="240" w:after="0"/>
        <w:ind w:hanging="360" w:left="360"/>
        <w:rPr>
          <w:rFonts w:ascii="Times New Roman" w:hAnsi="Times New Roman"/>
        </w:rPr>
      </w:pPr>
      <w:r>
        <w:rPr>
          <w:rFonts w:ascii="Times New Roman" w:hAnsi="Times New Roman"/>
        </w:rPr>
        <w:t>21.</w:t>
      </w:r>
    </w:p>
    <w:p>
      <w:pPr>
        <w:spacing w:lineRule="auto" w:line="240" w:after="0"/>
        <w:ind w:hanging="360" w:left="360"/>
        <w:rPr>
          <w:rFonts w:ascii="Times New Roman" w:hAnsi="Times New Roman"/>
        </w:rPr>
      </w:pPr>
      <w:r>
        <w:rPr>
          <w:rFonts w:ascii="Times New Roman" w:hAnsi="Times New Roman"/>
        </w:rPr>
        <w:t>(a)</w:t>
        <w:tab/>
        <w:t>Identify the causes of the Maji Maji rebellion in central Tanganyika between 1905 and 1907.</w:t>
      </w:r>
    </w:p>
    <w:p>
      <w:pPr>
        <w:numPr>
          <w:ilvl w:val="1"/>
          <w:numId w:val="809"/>
        </w:numPr>
        <w:spacing w:lineRule="auto" w:line="240" w:after="0"/>
        <w:ind w:left="360"/>
        <w:rPr>
          <w:rFonts w:ascii="Times New Roman" w:hAnsi="Times New Roman"/>
        </w:rPr>
      </w:pPr>
      <w:r>
        <w:rPr>
          <w:rFonts w:ascii="Times New Roman" w:hAnsi="Times New Roman"/>
        </w:rPr>
        <w:t>Africans resented the forced labour introduced by the Germans.</w:t>
      </w:r>
    </w:p>
    <w:p>
      <w:pPr>
        <w:numPr>
          <w:ilvl w:val="1"/>
          <w:numId w:val="809"/>
        </w:numPr>
        <w:spacing w:lineRule="auto" w:line="240" w:after="0"/>
        <w:ind w:left="360"/>
        <w:rPr>
          <w:rFonts w:ascii="Times New Roman" w:hAnsi="Times New Roman"/>
        </w:rPr>
      </w:pPr>
      <w:r>
        <w:rPr>
          <w:rFonts w:ascii="Times New Roman" w:hAnsi="Times New Roman"/>
        </w:rPr>
        <w:t>Africans were forced to grow cotton on infertile land.</w:t>
      </w:r>
    </w:p>
    <w:p>
      <w:pPr>
        <w:numPr>
          <w:ilvl w:val="1"/>
          <w:numId w:val="809"/>
        </w:numPr>
        <w:spacing w:lineRule="auto" w:line="240" w:after="0"/>
        <w:ind w:left="360"/>
        <w:rPr>
          <w:rFonts w:ascii="Times New Roman" w:hAnsi="Times New Roman"/>
        </w:rPr>
      </w:pPr>
      <w:r>
        <w:rPr>
          <w:rFonts w:ascii="Times New Roman" w:hAnsi="Times New Roman"/>
        </w:rPr>
        <w:t>The Africans disliked the harsh rule by Akidas and Jumbes who were foreigners and brutal.</w:t>
      </w:r>
    </w:p>
    <w:p>
      <w:pPr>
        <w:numPr>
          <w:ilvl w:val="1"/>
          <w:numId w:val="809"/>
        </w:numPr>
        <w:spacing w:lineRule="auto" w:line="240" w:after="0"/>
        <w:ind w:left="360"/>
        <w:rPr>
          <w:rFonts w:ascii="Times New Roman" w:hAnsi="Times New Roman"/>
        </w:rPr>
      </w:pPr>
      <w:r>
        <w:rPr>
          <w:rFonts w:ascii="Times New Roman" w:hAnsi="Times New Roman"/>
        </w:rPr>
        <w:t>The Germans mistreated African rulers.</w:t>
      </w:r>
    </w:p>
    <w:p>
      <w:pPr>
        <w:numPr>
          <w:ilvl w:val="1"/>
          <w:numId w:val="809"/>
        </w:numPr>
        <w:spacing w:lineRule="auto" w:line="240" w:after="0"/>
        <w:ind w:left="360"/>
        <w:rPr>
          <w:rFonts w:ascii="Times New Roman" w:hAnsi="Times New Roman"/>
        </w:rPr>
      </w:pPr>
      <w:r>
        <w:rPr>
          <w:rFonts w:ascii="Times New Roman" w:hAnsi="Times New Roman"/>
        </w:rPr>
        <w:t>Africans were against the introduction of tax by the Germans.</w:t>
      </w:r>
    </w:p>
    <w:p>
      <w:pPr>
        <w:numPr>
          <w:ilvl w:val="1"/>
          <w:numId w:val="809"/>
        </w:numPr>
        <w:spacing w:lineRule="auto" w:line="240" w:after="0"/>
        <w:ind w:left="360"/>
        <w:rPr>
          <w:rFonts w:ascii="Times New Roman" w:hAnsi="Times New Roman"/>
        </w:rPr>
      </w:pPr>
      <w:r>
        <w:rPr>
          <w:rFonts w:ascii="Times New Roman" w:hAnsi="Times New Roman"/>
        </w:rPr>
        <w:t>The German officials sexually abused the African women.</w:t>
      </w:r>
    </w:p>
    <w:p>
      <w:pPr>
        <w:numPr>
          <w:ilvl w:val="1"/>
          <w:numId w:val="809"/>
        </w:numPr>
        <w:spacing w:lineRule="auto" w:line="240" w:after="0"/>
        <w:ind w:left="360"/>
        <w:rPr>
          <w:rFonts w:ascii="Times New Roman" w:hAnsi="Times New Roman"/>
        </w:rPr>
      </w:pPr>
      <w:r>
        <w:rPr>
          <w:rFonts w:ascii="Times New Roman" w:hAnsi="Times New Roman"/>
        </w:rPr>
        <w:t>The Africans were inspired by the prophecy of Kinjikitile Ngwale.</w:t>
      </w:r>
    </w:p>
    <w:p>
      <w:pPr>
        <w:numPr>
          <w:ilvl w:val="1"/>
          <w:numId w:val="809"/>
        </w:numPr>
        <w:spacing w:lineRule="auto" w:line="240" w:after="0"/>
        <w:ind w:left="360"/>
        <w:rPr>
          <w:rFonts w:ascii="Times New Roman" w:hAnsi="Times New Roman"/>
        </w:rPr>
      </w:pPr>
      <w:r>
        <w:rPr>
          <w:rFonts w:ascii="Times New Roman" w:hAnsi="Times New Roman"/>
        </w:rPr>
        <w:t>African wanted to reposes their land.</w:t>
      </w:r>
    </w:p>
    <w:p>
      <w:pPr>
        <w:numPr>
          <w:ilvl w:val="0"/>
          <w:numId w:val="809"/>
        </w:numPr>
        <w:spacing w:lineRule="auto" w:line="240" w:after="0"/>
        <w:ind w:left="360"/>
        <w:rPr>
          <w:rFonts w:ascii="Times New Roman" w:hAnsi="Times New Roman"/>
          <w:i w:val="1"/>
        </w:rPr>
      </w:pPr>
      <w:r>
        <w:rPr>
          <w:rFonts w:ascii="Times New Roman" w:hAnsi="Times New Roman"/>
        </w:rPr>
        <w:t>African wanted to retain their independence.</w:t>
        <w:tab/>
        <w:tab/>
        <w:tab/>
        <w:tab/>
        <w:tab/>
        <w:tab/>
        <w:tab/>
      </w:r>
      <w:r>
        <w:rPr>
          <w:rFonts w:ascii="Times New Roman" w:hAnsi="Times New Roman"/>
          <w:i w:val="1"/>
        </w:rPr>
        <w:t>5 x 1 = 5 mks</w:t>
      </w:r>
    </w:p>
    <w:p>
      <w:pPr>
        <w:spacing w:lineRule="auto" w:line="240" w:after="0"/>
        <w:ind w:hanging="360" w:left="360"/>
        <w:rPr>
          <w:rFonts w:ascii="Times New Roman" w:hAnsi="Times New Roman"/>
        </w:rPr>
      </w:pPr>
      <w:r>
        <w:rPr>
          <w:rFonts w:ascii="Times New Roman" w:hAnsi="Times New Roman"/>
        </w:rPr>
        <w:t>(b)</w:t>
        <w:tab/>
        <w:t>Why were the African communities defeated by the Germans during the Maji Maji rebellion.</w:t>
      </w:r>
    </w:p>
    <w:p>
      <w:pPr>
        <w:numPr>
          <w:ilvl w:val="1"/>
          <w:numId w:val="810"/>
        </w:numPr>
        <w:spacing w:lineRule="auto" w:line="240" w:after="0"/>
        <w:ind w:left="360"/>
        <w:rPr>
          <w:rFonts w:ascii="Times New Roman" w:hAnsi="Times New Roman"/>
        </w:rPr>
      </w:pPr>
      <w:r>
        <w:rPr>
          <w:rFonts w:ascii="Times New Roman" w:hAnsi="Times New Roman"/>
        </w:rPr>
        <w:t>African had inferior weapons which could not match the German modern weapons.</w:t>
      </w:r>
    </w:p>
    <w:p>
      <w:pPr>
        <w:numPr>
          <w:ilvl w:val="1"/>
          <w:numId w:val="810"/>
        </w:numPr>
        <w:spacing w:lineRule="auto" w:line="240" w:after="0"/>
        <w:ind w:left="360"/>
        <w:rPr>
          <w:rFonts w:ascii="Times New Roman" w:hAnsi="Times New Roman"/>
        </w:rPr>
      </w:pPr>
      <w:r>
        <w:rPr>
          <w:rFonts w:ascii="Times New Roman" w:hAnsi="Times New Roman"/>
        </w:rPr>
        <w:t>German soldiers were well trained as opposed to the African soldiers who used traditional methods of fighting.</w:t>
      </w:r>
    </w:p>
    <w:p>
      <w:pPr>
        <w:numPr>
          <w:ilvl w:val="1"/>
          <w:numId w:val="810"/>
        </w:numPr>
        <w:spacing w:lineRule="auto" w:line="240" w:after="0"/>
        <w:ind w:left="360"/>
        <w:rPr>
          <w:rFonts w:ascii="Times New Roman" w:hAnsi="Times New Roman"/>
        </w:rPr>
      </w:pPr>
      <w:r>
        <w:rPr>
          <w:rFonts w:ascii="Times New Roman" w:hAnsi="Times New Roman"/>
        </w:rPr>
        <w:t>The disunity / hatred that existed among the Africans communities made it possible for the Germans to defeat them.</w:t>
      </w:r>
    </w:p>
    <w:p>
      <w:pPr>
        <w:numPr>
          <w:ilvl w:val="1"/>
          <w:numId w:val="810"/>
        </w:numPr>
        <w:spacing w:lineRule="auto" w:line="240" w:after="0"/>
        <w:ind w:left="360"/>
        <w:rPr>
          <w:rFonts w:ascii="Times New Roman" w:hAnsi="Times New Roman"/>
        </w:rPr>
      </w:pPr>
      <w:r>
        <w:rPr>
          <w:rFonts w:ascii="Times New Roman" w:hAnsi="Times New Roman"/>
        </w:rPr>
        <w:t>The Germans used the scorched earth method which led to famine and hence weakened the Africans.</w:t>
      </w:r>
    </w:p>
    <w:p>
      <w:pPr>
        <w:numPr>
          <w:ilvl w:val="1"/>
          <w:numId w:val="810"/>
        </w:numPr>
        <w:spacing w:lineRule="auto" w:line="240" w:after="0"/>
        <w:ind w:left="360"/>
        <w:rPr>
          <w:rFonts w:ascii="Times New Roman" w:hAnsi="Times New Roman"/>
        </w:rPr>
      </w:pPr>
      <w:r>
        <w:rPr>
          <w:rFonts w:ascii="Times New Roman" w:hAnsi="Times New Roman"/>
        </w:rPr>
        <w:t>The magic water failed to protect the Africans from the German bullets.</w:t>
      </w:r>
    </w:p>
    <w:p>
      <w:pPr>
        <w:numPr>
          <w:ilvl w:val="1"/>
          <w:numId w:val="810"/>
        </w:numPr>
        <w:spacing w:lineRule="auto" w:line="240" w:after="0"/>
        <w:ind w:left="360"/>
        <w:rPr>
          <w:rFonts w:ascii="Times New Roman" w:hAnsi="Times New Roman"/>
        </w:rPr>
      </w:pPr>
      <w:r>
        <w:rPr>
          <w:rFonts w:ascii="Times New Roman" w:hAnsi="Times New Roman"/>
        </w:rPr>
        <w:t>Capture / imprisonment / execution of Africans leaders demoralized the fighters.</w:t>
      </w:r>
    </w:p>
    <w:p>
      <w:pPr>
        <w:numPr>
          <w:ilvl w:val="1"/>
          <w:numId w:val="810"/>
        </w:numPr>
        <w:spacing w:lineRule="auto" w:line="240" w:after="0"/>
        <w:ind w:left="360"/>
        <w:rPr>
          <w:rFonts w:ascii="Times New Roman" w:hAnsi="Times New Roman"/>
        </w:rPr>
      </w:pPr>
      <w:r>
        <w:rPr>
          <w:rFonts w:ascii="Times New Roman" w:hAnsi="Times New Roman"/>
        </w:rPr>
        <w:t>Germans received reinforcement which strengthened their fight against Africans.</w:t>
      </w:r>
    </w:p>
    <w:p>
      <w:pPr>
        <w:numPr>
          <w:ilvl w:val="1"/>
          <w:numId w:val="810"/>
        </w:numPr>
        <w:spacing w:lineRule="auto" w:line="240" w:after="0"/>
        <w:ind w:left="360"/>
        <w:rPr>
          <w:rFonts w:ascii="Times New Roman" w:hAnsi="Times New Roman"/>
        </w:rPr>
      </w:pPr>
      <w:r>
        <w:rPr>
          <w:rFonts w:ascii="Times New Roman" w:hAnsi="Times New Roman"/>
        </w:rPr>
        <w:t>The large / powerful communities did not join the war.</w:t>
      </w:r>
    </w:p>
    <w:p>
      <w:pPr>
        <w:numPr>
          <w:ilvl w:val="0"/>
          <w:numId w:val="810"/>
        </w:numPr>
        <w:spacing w:lineRule="auto" w:line="240" w:after="0"/>
        <w:ind w:left="360"/>
        <w:rPr>
          <w:rFonts w:ascii="Times New Roman" w:hAnsi="Times New Roman"/>
          <w:i w:val="1"/>
        </w:rPr>
      </w:pPr>
      <w:r>
        <w:rPr>
          <w:rFonts w:ascii="Times New Roman" w:hAnsi="Times New Roman"/>
        </w:rPr>
        <w:t>Africans were not well coordinated or organized against the Germans.</w:t>
        <w:tab/>
        <w:tab/>
        <w:tab/>
      </w:r>
      <w:r>
        <w:rPr>
          <w:rFonts w:ascii="Times New Roman" w:hAnsi="Times New Roman"/>
          <w:i w:val="1"/>
        </w:rPr>
        <w:t>(5 x 2 = 10 mks</w:t>
      </w:r>
    </w:p>
    <w:p>
      <w:pPr>
        <w:spacing w:lineRule="auto" w:line="240" w:after="0"/>
        <w:ind w:hanging="360" w:left="360"/>
        <w:rPr>
          <w:rFonts w:ascii="Times New Roman" w:hAnsi="Times New Roman"/>
          <w:b w:val="1"/>
          <w:u w:val="single"/>
        </w:rPr>
      </w:pPr>
      <w:r>
        <w:rPr>
          <w:rFonts w:ascii="Times New Roman" w:hAnsi="Times New Roman"/>
        </w:rPr>
        <w:tab/>
      </w:r>
      <w:r>
        <w:rPr>
          <w:rFonts w:ascii="Times New Roman" w:hAnsi="Times New Roman"/>
          <w:b w:val="1"/>
          <w:u w:val="single"/>
        </w:rPr>
        <w:t>SECTION C: (30 MARKS)</w:t>
      </w:r>
    </w:p>
    <w:p>
      <w:pPr>
        <w:spacing w:lineRule="auto" w:line="240" w:after="0"/>
        <w:ind w:hanging="360" w:left="360"/>
        <w:rPr>
          <w:rFonts w:ascii="Times New Roman" w:hAnsi="Times New Roman"/>
        </w:rPr>
      </w:pPr>
      <w:r>
        <w:rPr>
          <w:rFonts w:ascii="Times New Roman" w:hAnsi="Times New Roman"/>
        </w:rPr>
        <w:t>22.</w:t>
      </w:r>
    </w:p>
    <w:p>
      <w:pPr>
        <w:spacing w:lineRule="auto" w:line="240" w:after="0"/>
        <w:ind w:hanging="360" w:left="360"/>
        <w:rPr>
          <w:rFonts w:ascii="Times New Roman" w:hAnsi="Times New Roman"/>
        </w:rPr>
      </w:pPr>
      <w:r>
        <w:rPr>
          <w:rFonts w:ascii="Times New Roman" w:hAnsi="Times New Roman"/>
        </w:rPr>
        <w:t>(a)</w:t>
        <w:tab/>
        <w:t>Aims of the economic community of West Africa (ECOWAS)</w:t>
      </w:r>
    </w:p>
    <w:p>
      <w:pPr>
        <w:numPr>
          <w:ilvl w:val="1"/>
          <w:numId w:val="811"/>
        </w:numPr>
        <w:spacing w:lineRule="auto" w:line="240" w:after="0"/>
        <w:ind w:left="360"/>
        <w:rPr>
          <w:rFonts w:ascii="Times New Roman" w:hAnsi="Times New Roman"/>
        </w:rPr>
      </w:pPr>
      <w:r>
        <w:rPr>
          <w:rFonts w:ascii="Times New Roman" w:hAnsi="Times New Roman"/>
        </w:rPr>
        <w:t>Foster economic cooperation among the member states.</w:t>
      </w:r>
    </w:p>
    <w:p>
      <w:pPr>
        <w:numPr>
          <w:ilvl w:val="1"/>
          <w:numId w:val="811"/>
        </w:numPr>
        <w:spacing w:lineRule="auto" w:line="240" w:after="0"/>
        <w:ind w:left="360"/>
        <w:rPr>
          <w:rFonts w:ascii="Times New Roman" w:hAnsi="Times New Roman"/>
        </w:rPr>
      </w:pPr>
      <w:r>
        <w:rPr>
          <w:rFonts w:ascii="Times New Roman" w:hAnsi="Times New Roman"/>
        </w:rPr>
        <w:t>Liberate trade among member states.</w:t>
      </w:r>
    </w:p>
    <w:p>
      <w:pPr>
        <w:numPr>
          <w:ilvl w:val="1"/>
          <w:numId w:val="811"/>
        </w:numPr>
        <w:spacing w:lineRule="auto" w:line="240" w:after="0"/>
        <w:ind w:left="360"/>
        <w:rPr>
          <w:rFonts w:ascii="Times New Roman" w:hAnsi="Times New Roman"/>
        </w:rPr>
      </w:pPr>
      <w:r>
        <w:rPr>
          <w:rFonts w:ascii="Times New Roman" w:hAnsi="Times New Roman"/>
        </w:rPr>
        <w:t>Achieve economic independence.</w:t>
      </w:r>
    </w:p>
    <w:p>
      <w:pPr>
        <w:numPr>
          <w:ilvl w:val="1"/>
          <w:numId w:val="811"/>
        </w:numPr>
        <w:spacing w:lineRule="auto" w:line="240" w:after="0"/>
        <w:ind w:left="360"/>
        <w:rPr>
          <w:rFonts w:ascii="Times New Roman" w:hAnsi="Times New Roman"/>
        </w:rPr>
      </w:pPr>
      <w:r>
        <w:rPr>
          <w:rFonts w:ascii="Times New Roman" w:hAnsi="Times New Roman"/>
        </w:rPr>
        <w:t>Develop agriculture, commerce, industry and other sectors of the economy.</w:t>
      </w:r>
    </w:p>
    <w:p>
      <w:pPr>
        <w:numPr>
          <w:ilvl w:val="0"/>
          <w:numId w:val="811"/>
        </w:numPr>
        <w:spacing w:lineRule="auto" w:line="240" w:after="0"/>
        <w:ind w:left="360"/>
        <w:rPr>
          <w:rFonts w:ascii="Times New Roman" w:hAnsi="Times New Roman"/>
          <w:i w:val="1"/>
        </w:rPr>
      </w:pPr>
      <w:r>
        <w:rPr>
          <w:rFonts w:ascii="Times New Roman" w:hAnsi="Times New Roman"/>
        </w:rPr>
        <w:t>Improve the living standard of the people in the member states.</w:t>
        <w:tab/>
        <w:tab/>
        <w:tab/>
        <w:tab/>
      </w:r>
      <w:r>
        <w:rPr>
          <w:rFonts w:ascii="Times New Roman" w:hAnsi="Times New Roman"/>
          <w:i w:val="1"/>
        </w:rPr>
        <w:t>3 x 1 = 3 mks</w:t>
      </w:r>
    </w:p>
    <w:p>
      <w:pPr>
        <w:spacing w:lineRule="auto" w:line="240" w:after="0"/>
        <w:ind w:hanging="360" w:left="360"/>
        <w:rPr>
          <w:rFonts w:ascii="Times New Roman" w:hAnsi="Times New Roman"/>
        </w:rPr>
      </w:pPr>
      <w:r>
        <w:rPr>
          <w:rFonts w:ascii="Times New Roman" w:hAnsi="Times New Roman"/>
        </w:rPr>
        <w:t>(b)</w:t>
        <w:tab/>
        <w:t>Explain six challenges facing ECOWAS.</w:t>
      </w:r>
    </w:p>
    <w:p>
      <w:pPr>
        <w:numPr>
          <w:ilvl w:val="1"/>
          <w:numId w:val="812"/>
        </w:numPr>
        <w:spacing w:lineRule="auto" w:line="240" w:after="0"/>
        <w:ind w:left="360"/>
        <w:rPr>
          <w:rFonts w:ascii="Times New Roman" w:hAnsi="Times New Roman"/>
        </w:rPr>
      </w:pPr>
      <w:r>
        <w:rPr>
          <w:rFonts w:ascii="Times New Roman" w:hAnsi="Times New Roman"/>
        </w:rPr>
        <w:t>Poor infrastructure</w:t>
      </w:r>
    </w:p>
    <w:p>
      <w:pPr>
        <w:numPr>
          <w:ilvl w:val="1"/>
          <w:numId w:val="812"/>
        </w:numPr>
        <w:spacing w:lineRule="auto" w:line="240" w:after="0"/>
        <w:ind w:left="360"/>
        <w:rPr>
          <w:rFonts w:ascii="Times New Roman" w:hAnsi="Times New Roman"/>
        </w:rPr>
      </w:pPr>
      <w:r>
        <w:rPr>
          <w:rFonts w:ascii="Times New Roman" w:hAnsi="Times New Roman"/>
        </w:rPr>
        <w:t>Division between francophone and Anglophone.</w:t>
      </w:r>
    </w:p>
    <w:p>
      <w:pPr>
        <w:numPr>
          <w:ilvl w:val="1"/>
          <w:numId w:val="812"/>
        </w:numPr>
        <w:spacing w:lineRule="auto" w:line="240" w:after="0"/>
        <w:ind w:left="360"/>
        <w:rPr>
          <w:rFonts w:ascii="Times New Roman" w:hAnsi="Times New Roman"/>
        </w:rPr>
      </w:pPr>
      <w:r>
        <w:rPr>
          <w:rFonts w:ascii="Times New Roman" w:hAnsi="Times New Roman"/>
        </w:rPr>
        <w:t>Member countries trade with other organizations.</w:t>
      </w:r>
    </w:p>
    <w:p>
      <w:pPr>
        <w:numPr>
          <w:ilvl w:val="1"/>
          <w:numId w:val="812"/>
        </w:numPr>
        <w:spacing w:lineRule="auto" w:line="240" w:after="0"/>
        <w:ind w:left="360"/>
        <w:rPr>
          <w:rFonts w:ascii="Times New Roman" w:hAnsi="Times New Roman"/>
        </w:rPr>
      </w:pPr>
      <w:r>
        <w:rPr>
          <w:rFonts w:ascii="Times New Roman" w:hAnsi="Times New Roman"/>
          <w:color w:val="000000"/>
        </w:rPr>
        <w:t>Political instability.</w:t>
      </w:r>
    </w:p>
    <w:p>
      <w:pPr>
        <w:numPr>
          <w:ilvl w:val="1"/>
          <w:numId w:val="812"/>
        </w:numPr>
        <w:spacing w:lineRule="auto" w:line="240" w:after="0"/>
        <w:ind w:left="360"/>
        <w:rPr>
          <w:rFonts w:ascii="Times New Roman" w:hAnsi="Times New Roman"/>
        </w:rPr>
      </w:pPr>
      <w:r>
        <w:rPr>
          <w:rFonts w:ascii="Times New Roman" w:hAnsi="Times New Roman"/>
        </w:rPr>
        <w:t>Some members violate regulations of the organization.</w:t>
      </w:r>
    </w:p>
    <w:p>
      <w:pPr>
        <w:numPr>
          <w:ilvl w:val="1"/>
          <w:numId w:val="812"/>
        </w:numPr>
        <w:spacing w:lineRule="auto" w:line="240" w:after="0"/>
        <w:ind w:left="360"/>
        <w:rPr>
          <w:rFonts w:ascii="Times New Roman" w:hAnsi="Times New Roman"/>
        </w:rPr>
      </w:pPr>
      <w:r>
        <w:rPr>
          <w:rFonts w:ascii="Times New Roman" w:hAnsi="Times New Roman"/>
        </w:rPr>
        <w:t>National interests outweigh regional issues.</w:t>
      </w:r>
    </w:p>
    <w:p>
      <w:pPr>
        <w:numPr>
          <w:ilvl w:val="1"/>
          <w:numId w:val="812"/>
        </w:numPr>
        <w:spacing w:lineRule="auto" w:line="240" w:after="0"/>
        <w:ind w:left="360"/>
        <w:rPr>
          <w:rFonts w:ascii="Times New Roman" w:hAnsi="Times New Roman"/>
        </w:rPr>
      </w:pPr>
      <w:r>
        <w:rPr>
          <w:rFonts w:ascii="Times New Roman" w:hAnsi="Times New Roman"/>
        </w:rPr>
        <w:t>ECOWAS members are members of other organizations.</w:t>
      </w:r>
    </w:p>
    <w:p>
      <w:pPr>
        <w:numPr>
          <w:ilvl w:val="1"/>
          <w:numId w:val="812"/>
        </w:numPr>
        <w:spacing w:lineRule="auto" w:line="240" w:after="0"/>
        <w:ind w:left="360"/>
        <w:rPr>
          <w:rFonts w:ascii="Times New Roman" w:hAnsi="Times New Roman"/>
        </w:rPr>
      </w:pPr>
      <w:r>
        <w:rPr>
          <w:rFonts w:ascii="Times New Roman" w:hAnsi="Times New Roman"/>
        </w:rPr>
        <w:t>Ideological differences.</w:t>
      </w:r>
    </w:p>
    <w:p>
      <w:pPr>
        <w:numPr>
          <w:ilvl w:val="0"/>
          <w:numId w:val="812"/>
        </w:numPr>
        <w:spacing w:lineRule="auto" w:line="240" w:after="0"/>
        <w:ind w:left="360"/>
        <w:rPr>
          <w:rFonts w:ascii="Times New Roman" w:hAnsi="Times New Roman"/>
          <w:i w:val="1"/>
        </w:rPr>
      </w:pPr>
      <w:r>
        <w:rPr>
          <w:rFonts w:ascii="Times New Roman" w:hAnsi="Times New Roman"/>
        </w:rPr>
        <w:t>Border disputes.</w:t>
        <w:tab/>
        <w:tab/>
        <w:tab/>
        <w:tab/>
        <w:tab/>
        <w:tab/>
        <w:tab/>
        <w:tab/>
        <w:tab/>
        <w:tab/>
      </w:r>
      <w:r>
        <w:rPr>
          <w:rFonts w:ascii="Times New Roman" w:hAnsi="Times New Roman"/>
          <w:i w:val="1"/>
        </w:rPr>
        <w:t xml:space="preserve">6  x 2 = 12 mks</w:t>
      </w:r>
    </w:p>
    <w:p>
      <w:pPr>
        <w:spacing w:lineRule="auto" w:line="240" w:after="0"/>
        <w:ind w:hanging="360" w:left="360"/>
        <w:rPr>
          <w:rFonts w:ascii="Times New Roman" w:hAnsi="Times New Roman"/>
        </w:rPr>
      </w:pPr>
      <w:r>
        <w:rPr>
          <w:rFonts w:ascii="Times New Roman" w:hAnsi="Times New Roman"/>
        </w:rPr>
        <w:t xml:space="preserve">23. </w:t>
        <w:tab/>
      </w:r>
    </w:p>
    <w:p>
      <w:pPr>
        <w:spacing w:lineRule="auto" w:line="240" w:after="0"/>
        <w:ind w:hanging="360" w:left="360"/>
        <w:rPr>
          <w:rFonts w:ascii="Times New Roman" w:hAnsi="Times New Roman"/>
        </w:rPr>
      </w:pPr>
      <w:r>
        <w:rPr>
          <w:rFonts w:ascii="Times New Roman" w:hAnsi="Times New Roman"/>
        </w:rPr>
        <w:t>(a)</w:t>
        <w:tab/>
        <w:t>Identify three terms of the Treaty of Versailles of 1991.</w:t>
      </w:r>
    </w:p>
    <w:p>
      <w:pPr>
        <w:numPr>
          <w:ilvl w:val="1"/>
          <w:numId w:val="813"/>
        </w:numPr>
        <w:spacing w:lineRule="auto" w:line="240" w:after="0"/>
        <w:ind w:left="360"/>
        <w:rPr>
          <w:rFonts w:ascii="Times New Roman" w:hAnsi="Times New Roman"/>
        </w:rPr>
      </w:pPr>
      <w:r>
        <w:rPr>
          <w:rFonts w:ascii="Times New Roman" w:hAnsi="Times New Roman"/>
        </w:rPr>
        <w:t>German to surrender some of other territories in European e.g. Alsace and Lorraine were returned to France.</w:t>
      </w:r>
    </w:p>
    <w:p>
      <w:pPr>
        <w:numPr>
          <w:ilvl w:val="1"/>
          <w:numId w:val="813"/>
        </w:numPr>
        <w:spacing w:lineRule="auto" w:line="240" w:after="0"/>
        <w:ind w:left="360"/>
        <w:rPr>
          <w:rFonts w:ascii="Times New Roman" w:hAnsi="Times New Roman"/>
        </w:rPr>
      </w:pPr>
      <w:r>
        <w:rPr>
          <w:rFonts w:ascii="Times New Roman" w:hAnsi="Times New Roman"/>
        </w:rPr>
        <w:t>German to surrender all her colonies.</w:t>
      </w:r>
    </w:p>
    <w:p>
      <w:pPr>
        <w:numPr>
          <w:ilvl w:val="1"/>
          <w:numId w:val="813"/>
        </w:numPr>
        <w:spacing w:lineRule="auto" w:line="240" w:after="0"/>
        <w:ind w:left="360"/>
        <w:rPr>
          <w:rFonts w:ascii="Times New Roman" w:hAnsi="Times New Roman"/>
        </w:rPr>
      </w:pPr>
      <w:r>
        <w:rPr>
          <w:rFonts w:ascii="Times New Roman" w:hAnsi="Times New Roman"/>
        </w:rPr>
        <w:t xml:space="preserve">German to pay </w:t>
      </w:r>
      <w:r>
        <w:rPr>
          <w:rFonts w:ascii="Times New Roman" w:hAnsi="Times New Roman"/>
          <w:color w:val="000000"/>
        </w:rPr>
        <w:t>£6.6 million to the allies as reparation money.</w:t>
      </w:r>
    </w:p>
    <w:p>
      <w:pPr>
        <w:numPr>
          <w:ilvl w:val="1"/>
          <w:numId w:val="813"/>
        </w:numPr>
        <w:spacing w:lineRule="auto" w:line="240" w:after="0"/>
        <w:ind w:left="360"/>
        <w:rPr>
          <w:rFonts w:ascii="Times New Roman" w:hAnsi="Times New Roman"/>
        </w:rPr>
      </w:pPr>
      <w:r>
        <w:rPr>
          <w:rFonts w:ascii="Times New Roman" w:hAnsi="Times New Roman"/>
        </w:rPr>
        <w:t>The city of danzing to be a free city under the league.</w:t>
      </w:r>
    </w:p>
    <w:p>
      <w:pPr>
        <w:numPr>
          <w:ilvl w:val="0"/>
          <w:numId w:val="813"/>
        </w:numPr>
        <w:spacing w:lineRule="auto" w:line="240" w:after="0"/>
        <w:ind w:left="360"/>
        <w:rPr>
          <w:rFonts w:ascii="Times New Roman" w:hAnsi="Times New Roman"/>
          <w:i w:val="1"/>
        </w:rPr>
      </w:pPr>
      <w:r>
        <w:rPr>
          <w:rFonts w:ascii="Times New Roman" w:hAnsi="Times New Roman"/>
        </w:rPr>
        <w:t>German was restricted to an army of 100,000 men and it’s equipments were limited.</w:t>
        <w:tab/>
        <w:tab/>
      </w:r>
      <w:r>
        <w:rPr>
          <w:rFonts w:ascii="Times New Roman" w:hAnsi="Times New Roman"/>
          <w:i w:val="1"/>
        </w:rPr>
        <w:t>3 x 1 = 3 mks</w:t>
      </w:r>
    </w:p>
    <w:p>
      <w:pPr>
        <w:spacing w:lineRule="auto" w:line="240" w:after="0"/>
        <w:ind w:hanging="360" w:left="360"/>
        <w:rPr>
          <w:rFonts w:ascii="Times New Roman" w:hAnsi="Times New Roman"/>
        </w:rPr>
      </w:pPr>
      <w:r>
        <w:rPr>
          <w:rFonts w:ascii="Times New Roman" w:hAnsi="Times New Roman"/>
        </w:rPr>
        <w:t>(b)</w:t>
        <w:tab/>
        <w:t>Give six reasons why the Central Power were defeated in the First World War.</w:t>
      </w:r>
    </w:p>
    <w:p>
      <w:pPr>
        <w:numPr>
          <w:ilvl w:val="1"/>
          <w:numId w:val="814"/>
        </w:numPr>
        <w:spacing w:lineRule="auto" w:line="240" w:after="0"/>
        <w:ind w:left="360"/>
        <w:rPr>
          <w:rFonts w:ascii="Times New Roman" w:hAnsi="Times New Roman"/>
        </w:rPr>
      </w:pPr>
      <w:r>
        <w:rPr>
          <w:rFonts w:ascii="Times New Roman" w:hAnsi="Times New Roman"/>
        </w:rPr>
        <w:t>The allied powers had more states supporting them.</w:t>
      </w:r>
    </w:p>
    <w:p>
      <w:pPr>
        <w:numPr>
          <w:ilvl w:val="1"/>
          <w:numId w:val="814"/>
        </w:numPr>
        <w:spacing w:lineRule="auto" w:line="240" w:after="0"/>
        <w:ind w:left="360"/>
        <w:rPr>
          <w:rFonts w:ascii="Times New Roman" w:hAnsi="Times New Roman"/>
        </w:rPr>
      </w:pPr>
      <w:r>
        <w:rPr>
          <w:rFonts w:ascii="Times New Roman" w:hAnsi="Times New Roman"/>
        </w:rPr>
        <w:t>Allies had more financial and industries resources.</w:t>
      </w:r>
    </w:p>
    <w:p>
      <w:pPr>
        <w:numPr>
          <w:ilvl w:val="1"/>
          <w:numId w:val="814"/>
        </w:numPr>
        <w:spacing w:lineRule="auto" w:line="240" w:after="0"/>
        <w:ind w:left="360"/>
        <w:rPr>
          <w:rFonts w:ascii="Times New Roman" w:hAnsi="Times New Roman"/>
        </w:rPr>
      </w:pPr>
      <w:r>
        <w:rPr>
          <w:rFonts w:ascii="Times New Roman" w:hAnsi="Times New Roman"/>
        </w:rPr>
        <w:t>Allied powers controlled the North Sea and Atlantic Ocean and blockaded the central powers.</w:t>
      </w:r>
    </w:p>
    <w:p>
      <w:pPr>
        <w:numPr>
          <w:ilvl w:val="1"/>
          <w:numId w:val="814"/>
        </w:numPr>
        <w:spacing w:lineRule="auto" w:line="240" w:after="0"/>
        <w:ind w:left="360"/>
        <w:rPr>
          <w:rFonts w:ascii="Times New Roman" w:hAnsi="Times New Roman"/>
        </w:rPr>
      </w:pPr>
      <w:r>
        <w:rPr>
          <w:rFonts w:ascii="Times New Roman" w:hAnsi="Times New Roman"/>
        </w:rPr>
        <w:t>The invasion of neutral Belgium by German made the world to turn against the central powers.</w:t>
      </w:r>
    </w:p>
    <w:p>
      <w:pPr>
        <w:numPr>
          <w:ilvl w:val="1"/>
          <w:numId w:val="814"/>
        </w:numPr>
        <w:spacing w:lineRule="auto" w:line="240" w:after="0"/>
        <w:ind w:left="360"/>
        <w:rPr>
          <w:rFonts w:ascii="Times New Roman" w:hAnsi="Times New Roman"/>
        </w:rPr>
      </w:pPr>
      <w:r>
        <w:rPr>
          <w:rFonts w:ascii="Times New Roman" w:hAnsi="Times New Roman"/>
        </w:rPr>
        <w:t>The entry of USA into the war helped to defeat the central powers.</w:t>
      </w:r>
    </w:p>
    <w:p>
      <w:pPr>
        <w:numPr>
          <w:ilvl w:val="1"/>
          <w:numId w:val="814"/>
        </w:numPr>
        <w:spacing w:lineRule="auto" w:line="240" w:after="0"/>
        <w:ind w:left="360"/>
        <w:rPr>
          <w:rFonts w:ascii="Times New Roman" w:hAnsi="Times New Roman"/>
        </w:rPr>
      </w:pPr>
      <w:r>
        <w:rPr>
          <w:rFonts w:ascii="Times New Roman" w:hAnsi="Times New Roman"/>
        </w:rPr>
        <w:t>The central powers were located in the central part of Europe and were surrounded by enemies from every side.</w:t>
      </w:r>
    </w:p>
    <w:p>
      <w:pPr>
        <w:numPr>
          <w:ilvl w:val="1"/>
          <w:numId w:val="814"/>
        </w:numPr>
        <w:spacing w:lineRule="auto" w:line="240" w:after="0"/>
        <w:ind w:left="360"/>
        <w:rPr>
          <w:rFonts w:ascii="Times New Roman" w:hAnsi="Times New Roman"/>
        </w:rPr>
      </w:pPr>
      <w:r>
        <w:rPr>
          <w:rFonts w:ascii="Times New Roman" w:hAnsi="Times New Roman"/>
        </w:rPr>
        <w:t>Mutinies in German army weakened the Germany resistance.</w:t>
      </w:r>
    </w:p>
    <w:p>
      <w:pPr>
        <w:numPr>
          <w:ilvl w:val="1"/>
          <w:numId w:val="814"/>
        </w:numPr>
        <w:spacing w:lineRule="auto" w:line="240" w:after="0"/>
        <w:ind w:left="360"/>
        <w:rPr>
          <w:rFonts w:ascii="Times New Roman" w:hAnsi="Times New Roman"/>
        </w:rPr>
      </w:pPr>
      <w:r>
        <w:rPr>
          <w:rFonts w:ascii="Times New Roman" w:hAnsi="Times New Roman"/>
        </w:rPr>
        <w:t>The failure of the schlieffen plan.</w:t>
      </w:r>
    </w:p>
    <w:p>
      <w:pPr>
        <w:numPr>
          <w:ilvl w:val="1"/>
          <w:numId w:val="814"/>
        </w:numPr>
        <w:spacing w:lineRule="auto" w:line="240" w:after="0"/>
        <w:ind w:left="360"/>
        <w:rPr>
          <w:rFonts w:ascii="Times New Roman" w:hAnsi="Times New Roman"/>
          <w:i w:val="1"/>
        </w:rPr>
      </w:pPr>
      <w:r>
        <w:rPr>
          <w:rFonts w:ascii="Times New Roman" w:hAnsi="Times New Roman"/>
        </w:rPr>
        <w:t>Good political leadership among the allied powers.</w:t>
        <w:tab/>
        <w:tab/>
        <w:tab/>
        <w:tab/>
        <w:tab/>
        <w:tab/>
      </w:r>
      <w:r>
        <w:rPr>
          <w:rFonts w:ascii="Times New Roman" w:hAnsi="Times New Roman"/>
          <w:i w:val="1"/>
        </w:rPr>
        <w:t>6 x 2 = 12 mks</w:t>
      </w:r>
    </w:p>
    <w:p>
      <w:pPr>
        <w:spacing w:lineRule="auto" w:line="240" w:after="0"/>
        <w:ind w:hanging="360" w:left="360"/>
        <w:rPr>
          <w:rFonts w:ascii="Times New Roman" w:hAnsi="Times New Roman"/>
        </w:rPr>
      </w:pPr>
      <w:r>
        <w:rPr>
          <w:rFonts w:ascii="Times New Roman" w:hAnsi="Times New Roman"/>
        </w:rPr>
        <w:t>24.</w:t>
      </w:r>
    </w:p>
    <w:p>
      <w:pPr>
        <w:spacing w:lineRule="auto" w:line="240" w:after="0"/>
        <w:ind w:hanging="360" w:left="360"/>
        <w:rPr>
          <w:rFonts w:ascii="Times New Roman" w:hAnsi="Times New Roman"/>
        </w:rPr>
      </w:pPr>
      <w:r>
        <w:rPr>
          <w:rFonts w:ascii="Times New Roman" w:hAnsi="Times New Roman"/>
        </w:rPr>
        <w:t>(a)</w:t>
        <w:tab/>
        <w:t>Identify three ways how one can become a member of parliament in Britain.</w:t>
      </w:r>
    </w:p>
    <w:p>
      <w:pPr>
        <w:numPr>
          <w:ilvl w:val="1"/>
          <w:numId w:val="815"/>
        </w:numPr>
        <w:spacing w:lineRule="auto" w:line="240" w:after="0"/>
        <w:ind w:left="360"/>
        <w:rPr>
          <w:rFonts w:ascii="Times New Roman" w:hAnsi="Times New Roman"/>
        </w:rPr>
      </w:pPr>
      <w:r>
        <w:rPr>
          <w:rFonts w:ascii="Times New Roman" w:hAnsi="Times New Roman"/>
        </w:rPr>
        <w:t>Elections</w:t>
      </w:r>
    </w:p>
    <w:p>
      <w:pPr>
        <w:numPr>
          <w:ilvl w:val="1"/>
          <w:numId w:val="815"/>
        </w:numPr>
        <w:spacing w:lineRule="auto" w:line="240" w:after="0"/>
        <w:ind w:left="360"/>
        <w:rPr>
          <w:rFonts w:ascii="Times New Roman" w:hAnsi="Times New Roman"/>
        </w:rPr>
      </w:pPr>
      <w:r>
        <w:rPr>
          <w:rFonts w:ascii="Times New Roman" w:hAnsi="Times New Roman"/>
        </w:rPr>
        <w:t>Nomination</w:t>
      </w:r>
    </w:p>
    <w:p>
      <w:pPr>
        <w:numPr>
          <w:ilvl w:val="1"/>
          <w:numId w:val="815"/>
        </w:numPr>
        <w:spacing w:lineRule="auto" w:line="240" w:after="0"/>
        <w:ind w:left="360"/>
        <w:rPr>
          <w:rFonts w:ascii="Times New Roman" w:hAnsi="Times New Roman"/>
        </w:rPr>
      </w:pPr>
      <w:r>
        <w:rPr>
          <w:rFonts w:ascii="Times New Roman" w:hAnsi="Times New Roman"/>
        </w:rPr>
        <w:t>Inheritance</w:t>
      </w:r>
    </w:p>
    <w:p>
      <w:pPr>
        <w:numPr>
          <w:ilvl w:val="1"/>
          <w:numId w:val="815"/>
        </w:numPr>
        <w:spacing w:lineRule="auto" w:line="240" w:after="0"/>
        <w:ind w:left="360"/>
        <w:rPr>
          <w:rFonts w:ascii="Times New Roman" w:hAnsi="Times New Roman"/>
        </w:rPr>
      </w:pPr>
      <w:r>
        <w:rPr>
          <w:rFonts w:ascii="Times New Roman" w:hAnsi="Times New Roman"/>
        </w:rPr>
        <w:t>By virtue of office e.g. members of the House of Lords maintain their parliamentary seats.</w:t>
        <w:tab/>
        <w:t>(</w:t>
      </w:r>
      <w:r>
        <w:rPr>
          <w:rFonts w:ascii="Times New Roman" w:hAnsi="Times New Roman"/>
          <w:i w:val="1"/>
        </w:rPr>
        <w:t>any 3 x 1 = 3 mks)</w:t>
      </w:r>
    </w:p>
    <w:p>
      <w:pPr>
        <w:spacing w:lineRule="auto" w:line="240" w:after="0"/>
        <w:ind w:hanging="360" w:left="360"/>
        <w:rPr>
          <w:rFonts w:ascii="Times New Roman" w:hAnsi="Times New Roman"/>
        </w:rPr>
      </w:pPr>
      <w:r>
        <w:rPr>
          <w:rFonts w:ascii="Times New Roman" w:hAnsi="Times New Roman"/>
        </w:rPr>
        <w:t xml:space="preserve">(b) </w:t>
        <w:tab/>
        <w:t>Describe six functions of the monarchy in Britain.</w:t>
      </w:r>
    </w:p>
    <w:p>
      <w:pPr>
        <w:numPr>
          <w:ilvl w:val="1"/>
          <w:numId w:val="816"/>
        </w:numPr>
        <w:spacing w:lineRule="auto" w:line="240" w:after="0"/>
        <w:ind w:left="360"/>
        <w:rPr>
          <w:rFonts w:ascii="Times New Roman" w:hAnsi="Times New Roman"/>
        </w:rPr>
      </w:pPr>
      <w:r>
        <w:rPr>
          <w:rFonts w:ascii="Times New Roman" w:hAnsi="Times New Roman"/>
        </w:rPr>
        <w:t>Manage Britain foreign policies e.g. signify treaties.</w:t>
      </w:r>
    </w:p>
    <w:p>
      <w:pPr>
        <w:numPr>
          <w:ilvl w:val="1"/>
          <w:numId w:val="816"/>
        </w:numPr>
        <w:spacing w:lineRule="auto" w:line="240" w:after="0"/>
        <w:ind w:left="360"/>
        <w:rPr>
          <w:rFonts w:ascii="Times New Roman" w:hAnsi="Times New Roman"/>
        </w:rPr>
      </w:pPr>
      <w:r>
        <w:rPr>
          <w:rFonts w:ascii="Times New Roman" w:hAnsi="Times New Roman"/>
        </w:rPr>
        <w:t>Summons, prologue or dissolves parliament.</w:t>
      </w:r>
    </w:p>
    <w:p>
      <w:pPr>
        <w:numPr>
          <w:ilvl w:val="1"/>
          <w:numId w:val="816"/>
        </w:numPr>
        <w:spacing w:lineRule="auto" w:line="240" w:after="0"/>
        <w:ind w:left="360"/>
        <w:rPr>
          <w:rFonts w:ascii="Times New Roman" w:hAnsi="Times New Roman"/>
        </w:rPr>
      </w:pPr>
      <w:r>
        <w:rPr>
          <w:rFonts w:ascii="Times New Roman" w:hAnsi="Times New Roman"/>
        </w:rPr>
        <w:t>Appointments of judges.</w:t>
      </w:r>
    </w:p>
    <w:p>
      <w:pPr>
        <w:numPr>
          <w:ilvl w:val="1"/>
          <w:numId w:val="816"/>
        </w:numPr>
        <w:spacing w:lineRule="auto" w:line="240" w:after="0"/>
        <w:ind w:left="360"/>
        <w:rPr>
          <w:rFonts w:ascii="Times New Roman" w:hAnsi="Times New Roman"/>
        </w:rPr>
      </w:pPr>
      <w:r>
        <w:rPr>
          <w:rFonts w:ascii="Times New Roman" w:hAnsi="Times New Roman"/>
        </w:rPr>
        <w:t>Appoints bishop / arch bishops of the Church of England and Monarchy is head of the African church.</w:t>
      </w:r>
    </w:p>
    <w:p>
      <w:pPr>
        <w:numPr>
          <w:ilvl w:val="1"/>
          <w:numId w:val="816"/>
        </w:numPr>
        <w:spacing w:lineRule="auto" w:line="240" w:after="0"/>
        <w:ind w:left="360"/>
        <w:rPr>
          <w:rFonts w:ascii="Times New Roman" w:hAnsi="Times New Roman"/>
        </w:rPr>
      </w:pPr>
      <w:r>
        <w:rPr>
          <w:rFonts w:ascii="Times New Roman" w:hAnsi="Times New Roman"/>
        </w:rPr>
        <w:t>Pardons persons accused of various crimes.</w:t>
      </w:r>
    </w:p>
    <w:p>
      <w:pPr>
        <w:numPr>
          <w:ilvl w:val="1"/>
          <w:numId w:val="816"/>
        </w:numPr>
        <w:spacing w:lineRule="auto" w:line="240" w:after="0"/>
        <w:ind w:left="360"/>
        <w:rPr>
          <w:rFonts w:ascii="Times New Roman" w:hAnsi="Times New Roman"/>
        </w:rPr>
      </w:pPr>
      <w:r>
        <w:rPr>
          <w:rFonts w:ascii="Times New Roman" w:hAnsi="Times New Roman"/>
        </w:rPr>
        <w:t>Invites leaders of winning party to form government.</w:t>
      </w:r>
    </w:p>
    <w:p>
      <w:pPr>
        <w:numPr>
          <w:ilvl w:val="1"/>
          <w:numId w:val="816"/>
        </w:numPr>
        <w:spacing w:lineRule="auto" w:line="240" w:after="0"/>
        <w:ind w:left="360"/>
        <w:rPr>
          <w:rFonts w:ascii="Times New Roman" w:hAnsi="Times New Roman"/>
        </w:rPr>
      </w:pPr>
      <w:r>
        <w:rPr>
          <w:rFonts w:ascii="Times New Roman" w:hAnsi="Times New Roman"/>
        </w:rPr>
        <w:t>Is commander-in-chief of armed forces.</w:t>
      </w:r>
    </w:p>
    <w:p>
      <w:pPr>
        <w:numPr>
          <w:ilvl w:val="0"/>
          <w:numId w:val="816"/>
        </w:numPr>
        <w:spacing w:lineRule="auto" w:line="240" w:after="0"/>
        <w:ind w:left="360"/>
        <w:rPr>
          <w:rFonts w:ascii="Times New Roman" w:hAnsi="Times New Roman"/>
        </w:rPr>
      </w:pPr>
      <w:r>
        <w:rPr>
          <w:rFonts w:ascii="Times New Roman" w:hAnsi="Times New Roman"/>
        </w:rPr>
        <w:t>Is the legal lead of state and symbol of national unity.</w:t>
        <w:tab/>
        <w:tab/>
        <w:tab/>
        <w:tab/>
        <w:tab/>
        <w:t>(</w:t>
      </w:r>
      <w:r>
        <w:rPr>
          <w:rFonts w:ascii="Times New Roman" w:hAnsi="Times New Roman"/>
          <w:i w:val="1"/>
        </w:rPr>
        <w:t>any 6 x 2 = 12 mks)</w:t>
      </w:r>
    </w:p>
    <w:p>
      <w:pPr>
        <w:spacing w:lineRule="auto" w:line="240" w:after="0"/>
        <w:ind w:firstLine="360"/>
        <w:rPr>
          <w:rFonts w:ascii="Cambria Math" w:hAnsi="Cambria Math"/>
          <w:b w:val="1"/>
        </w:rPr>
      </w:pPr>
      <w:r>
        <w:rPr>
          <w:rFonts w:ascii="Times New Roman" w:hAnsi="Times New Roman"/>
          <w:b w:val="1"/>
        </w:rPr>
        <w:br w:type="page"/>
      </w:r>
      <w:r>
        <w:rPr>
          <w:rFonts w:ascii="Cambria Math" w:hAnsi="Cambria Math"/>
          <w:b w:val="1"/>
        </w:rPr>
        <w:t>KAJIADO COUNTY JOINT EXAMINATION</w:t>
      </w:r>
    </w:p>
    <w:p>
      <w:pPr>
        <w:spacing w:lineRule="auto" w:line="240" w:after="0"/>
        <w:ind w:firstLine="360"/>
        <w:rPr>
          <w:rFonts w:ascii="Cambria Math" w:hAnsi="Cambria Math"/>
          <w:b w:val="1"/>
        </w:rPr>
      </w:pPr>
      <w:r>
        <w:rPr>
          <w:rFonts w:ascii="Cambria Math" w:hAnsi="Cambria Math"/>
          <w:b w:val="1"/>
        </w:rPr>
        <w:t>KENYA CERTIFICATE OF SECONDARY EDUCATION</w:t>
      </w:r>
    </w:p>
    <w:p>
      <w:pPr>
        <w:spacing w:lineRule="auto" w:line="240" w:after="0"/>
        <w:ind w:firstLine="360"/>
        <w:rPr>
          <w:rFonts w:ascii="Cambria Math" w:hAnsi="Cambria Math"/>
          <w:b w:val="1"/>
        </w:rPr>
      </w:pPr>
      <w:r>
        <w:rPr>
          <w:rFonts w:ascii="Cambria Math" w:hAnsi="Cambria Math"/>
          <w:b w:val="1"/>
        </w:rPr>
        <w:t>311/1</w:t>
      </w:r>
    </w:p>
    <w:p>
      <w:pPr>
        <w:spacing w:lineRule="auto" w:line="240" w:after="0"/>
        <w:ind w:firstLine="360"/>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rPr>
          <w:rFonts w:ascii="Cambria Math" w:hAnsi="Cambria Math"/>
          <w:b w:val="1"/>
        </w:rPr>
      </w:pPr>
      <w:r>
        <w:rPr>
          <w:rFonts w:ascii="Cambria Math" w:hAnsi="Cambria Math"/>
          <w:b w:val="1"/>
        </w:rPr>
        <w:t>PAPER 1</w:t>
      </w:r>
    </w:p>
    <w:p>
      <w:pPr>
        <w:spacing w:lineRule="auto" w:line="240" w:after="0"/>
        <w:ind w:firstLine="360"/>
        <w:rPr>
          <w:rFonts w:ascii="Cambria Math" w:hAnsi="Cambria Math"/>
          <w:b w:val="1"/>
        </w:rPr>
      </w:pPr>
      <w:r>
        <w:rPr>
          <w:rFonts w:ascii="Cambria Math" w:hAnsi="Cambria Math"/>
          <w:b w:val="1"/>
        </w:rPr>
        <w:t>SECTION A (25 MARKS)</w:t>
      </w:r>
    </w:p>
    <w:p>
      <w:pPr>
        <w:spacing w:lineRule="auto" w:line="240" w:after="0"/>
        <w:ind w:firstLine="360"/>
        <w:rPr>
          <w:rFonts w:ascii="Times New Roman" w:hAnsi="Times New Roman"/>
          <w:b w:val="1"/>
          <w:u w:val="single"/>
        </w:rPr>
      </w:pPr>
      <w:r>
        <w:rPr>
          <w:rFonts w:ascii="Times New Roman" w:hAnsi="Times New Roman"/>
          <w:b w:val="1"/>
          <w:u w:val="single"/>
        </w:rPr>
        <w:t>Answer all questions in this section in the answer booklet provided.</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Mention the form of government that is practiced in Kenya. </w:t>
        <w:tab/>
        <w:tab/>
        <w:tab/>
        <w:tab/>
        <w:tab/>
        <w:tab/>
        <w:t xml:space="preserve"> </w:t>
      </w:r>
    </w:p>
    <w:p>
      <w:pPr>
        <w:pStyle w:val="P7"/>
        <w:numPr>
          <w:ilvl w:val="0"/>
          <w:numId w:val="818"/>
        </w:numPr>
        <w:tabs>
          <w:tab w:val="left" w:pos="360" w:leader="none"/>
        </w:tabs>
        <w:spacing w:lineRule="auto" w:line="240" w:after="0"/>
        <w:ind w:left="360"/>
        <w:rPr>
          <w:rFonts w:ascii="Times New Roman" w:hAnsi="Times New Roman"/>
        </w:rPr>
      </w:pPr>
      <w:r>
        <w:rPr>
          <w:rFonts w:ascii="Times New Roman" w:hAnsi="Times New Roman"/>
        </w:rPr>
        <w:t>Democratic government</w:t>
        <w:tab/>
        <w:tab/>
        <w:tab/>
        <w:tab/>
        <w:tab/>
        <w:tab/>
        <w:tab/>
        <w:tab/>
        <w:tab/>
        <w:t>1 x 1 = 1 mk</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Identify two remnants of the earliest inhabitants found in Western Kenya today. </w:t>
        <w:tab/>
        <w:tab/>
        <w:tab/>
        <w:t xml:space="preserve"> </w:t>
      </w:r>
    </w:p>
    <w:p>
      <w:pPr>
        <w:pStyle w:val="P7"/>
        <w:numPr>
          <w:ilvl w:val="0"/>
          <w:numId w:val="818"/>
        </w:numPr>
        <w:tabs>
          <w:tab w:val="left" w:pos="360" w:leader="none"/>
        </w:tabs>
        <w:spacing w:lineRule="auto" w:line="240" w:after="0"/>
        <w:ind w:left="360"/>
        <w:rPr>
          <w:rFonts w:ascii="Times New Roman" w:hAnsi="Times New Roman"/>
        </w:rPr>
      </w:pPr>
      <w:r>
        <w:rPr>
          <w:rFonts w:ascii="Times New Roman" w:hAnsi="Times New Roman"/>
        </w:rPr>
        <w:t>Onguye</w:t>
      </w:r>
    </w:p>
    <w:p>
      <w:pPr>
        <w:pStyle w:val="P7"/>
        <w:numPr>
          <w:ilvl w:val="0"/>
          <w:numId w:val="818"/>
        </w:numPr>
        <w:tabs>
          <w:tab w:val="left" w:pos="360" w:leader="none"/>
        </w:tabs>
        <w:spacing w:lineRule="auto" w:line="240" w:after="0"/>
        <w:ind w:left="360"/>
        <w:rPr>
          <w:rFonts w:ascii="Times New Roman" w:hAnsi="Times New Roman"/>
        </w:rPr>
      </w:pPr>
      <w:r>
        <w:rPr>
          <w:rFonts w:ascii="Times New Roman" w:hAnsi="Times New Roman"/>
        </w:rPr>
        <w:t>Okuro</w:t>
        <w:tab/>
        <w:tab/>
        <w:tab/>
        <w:tab/>
        <w:tab/>
        <w:tab/>
        <w:tab/>
        <w:tab/>
        <w:tab/>
        <w:tab/>
        <w:tab/>
        <w:t>2 x 1 = 2 mks</w:t>
        <w:tab/>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State two ways in which the Southern Cushites influenced the Bantu.</w:t>
        <w:tab/>
        <w:tab/>
        <w:tab/>
        <w:tab/>
        <w:tab/>
        <w:t xml:space="preserve"> </w:t>
      </w:r>
    </w:p>
    <w:p>
      <w:pPr>
        <w:pStyle w:val="P7"/>
        <w:numPr>
          <w:ilvl w:val="0"/>
          <w:numId w:val="819"/>
        </w:numPr>
        <w:tabs>
          <w:tab w:val="left" w:pos="360" w:leader="none"/>
        </w:tabs>
        <w:spacing w:lineRule="auto" w:line="240" w:after="0"/>
        <w:ind w:left="360"/>
        <w:rPr>
          <w:rFonts w:ascii="Times New Roman" w:hAnsi="Times New Roman"/>
        </w:rPr>
      </w:pPr>
      <w:r>
        <w:rPr>
          <w:rFonts w:ascii="Times New Roman" w:hAnsi="Times New Roman"/>
        </w:rPr>
        <w:t>Circumcision</w:t>
      </w:r>
    </w:p>
    <w:p>
      <w:pPr>
        <w:pStyle w:val="P7"/>
        <w:numPr>
          <w:ilvl w:val="0"/>
          <w:numId w:val="819"/>
        </w:numPr>
        <w:tabs>
          <w:tab w:val="left" w:pos="360" w:leader="none"/>
        </w:tabs>
        <w:spacing w:lineRule="auto" w:line="240" w:after="0"/>
        <w:ind w:left="360"/>
        <w:rPr>
          <w:rFonts w:ascii="Times New Roman" w:hAnsi="Times New Roman"/>
        </w:rPr>
      </w:pPr>
      <w:r>
        <w:rPr>
          <w:rFonts w:ascii="Times New Roman" w:hAnsi="Times New Roman"/>
        </w:rPr>
        <w:t>Introduced taboos against eating fish</w:t>
      </w:r>
    </w:p>
    <w:p>
      <w:pPr>
        <w:pStyle w:val="P7"/>
        <w:numPr>
          <w:ilvl w:val="0"/>
          <w:numId w:val="819"/>
        </w:numPr>
        <w:tabs>
          <w:tab w:val="left" w:pos="360" w:leader="none"/>
        </w:tabs>
        <w:spacing w:lineRule="auto" w:line="240" w:after="0"/>
        <w:ind w:left="360"/>
        <w:rPr>
          <w:rFonts w:ascii="Times New Roman" w:hAnsi="Times New Roman"/>
        </w:rPr>
      </w:pPr>
      <w:r>
        <w:rPr>
          <w:rFonts w:ascii="Times New Roman" w:hAnsi="Times New Roman"/>
        </w:rPr>
        <w:t>Introduced the age set system</w:t>
        <w:tab/>
        <w:tab/>
        <w:tab/>
        <w:tab/>
        <w:tab/>
        <w:tab/>
        <w:tab/>
        <w:tab/>
        <w:t>(2 x 1 = 2 mks</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Give one evidence that show the Portuguese’s settlement along the Kenyan Coast. </w:t>
        <w:tab/>
        <w:tab/>
        <w:tab/>
        <w:t xml:space="preserve"> </w:t>
      </w:r>
    </w:p>
    <w:p>
      <w:pPr>
        <w:pStyle w:val="P7"/>
        <w:numPr>
          <w:ilvl w:val="0"/>
          <w:numId w:val="820"/>
        </w:numPr>
        <w:tabs>
          <w:tab w:val="left" w:pos="360" w:leader="none"/>
        </w:tabs>
        <w:spacing w:lineRule="auto" w:line="240" w:after="0"/>
        <w:ind w:left="360"/>
        <w:rPr>
          <w:rFonts w:ascii="Times New Roman" w:hAnsi="Times New Roman"/>
        </w:rPr>
      </w:pPr>
      <w:r>
        <w:rPr>
          <w:rFonts w:ascii="Times New Roman" w:hAnsi="Times New Roman"/>
        </w:rPr>
        <w:t>Fort Jesus</w:t>
      </w:r>
    </w:p>
    <w:p>
      <w:pPr>
        <w:pStyle w:val="P7"/>
        <w:numPr>
          <w:ilvl w:val="0"/>
          <w:numId w:val="820"/>
        </w:numPr>
        <w:tabs>
          <w:tab w:val="left" w:pos="360" w:leader="none"/>
        </w:tabs>
        <w:spacing w:lineRule="auto" w:line="240" w:after="0"/>
        <w:ind w:left="360"/>
        <w:rPr>
          <w:rFonts w:ascii="Times New Roman" w:hAnsi="Times New Roman"/>
        </w:rPr>
      </w:pPr>
      <w:r>
        <w:rPr>
          <w:rFonts w:ascii="Times New Roman" w:hAnsi="Times New Roman"/>
        </w:rPr>
        <w:t>Vasco da Gama pillar</w:t>
        <w:tab/>
        <w:tab/>
        <w:tab/>
        <w:tab/>
        <w:tab/>
        <w:tab/>
        <w:tab/>
        <w:tab/>
        <w:tab/>
        <w:t>1 x 1 = 1mk</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Identify two categories of people whose right to liberty can be limited by the government. </w:t>
        <w:tab/>
        <w:t>(2 marks)</w:t>
      </w:r>
    </w:p>
    <w:p>
      <w:pPr>
        <w:pStyle w:val="P7"/>
        <w:numPr>
          <w:ilvl w:val="0"/>
          <w:numId w:val="821"/>
        </w:numPr>
        <w:tabs>
          <w:tab w:val="left" w:pos="360" w:leader="none"/>
        </w:tabs>
        <w:spacing w:lineRule="auto" w:line="240" w:after="0"/>
        <w:ind w:left="360"/>
        <w:rPr>
          <w:rFonts w:ascii="Times New Roman" w:hAnsi="Times New Roman"/>
        </w:rPr>
      </w:pPr>
      <w:r>
        <w:rPr>
          <w:rFonts w:ascii="Times New Roman" w:hAnsi="Times New Roman"/>
        </w:rPr>
        <w:t>Criminals</w:t>
      </w:r>
    </w:p>
    <w:p>
      <w:pPr>
        <w:pStyle w:val="P7"/>
        <w:numPr>
          <w:ilvl w:val="0"/>
          <w:numId w:val="821"/>
        </w:numPr>
        <w:tabs>
          <w:tab w:val="left" w:pos="360" w:leader="none"/>
        </w:tabs>
        <w:spacing w:lineRule="auto" w:line="240" w:after="0"/>
        <w:ind w:left="360"/>
        <w:rPr>
          <w:rFonts w:ascii="Times New Roman" w:hAnsi="Times New Roman"/>
        </w:rPr>
      </w:pPr>
      <w:r>
        <w:rPr>
          <w:rFonts w:ascii="Times New Roman" w:hAnsi="Times New Roman"/>
        </w:rPr>
        <w:t>People suffering from infectious diseases</w:t>
      </w:r>
    </w:p>
    <w:p>
      <w:pPr>
        <w:pStyle w:val="P7"/>
        <w:numPr>
          <w:ilvl w:val="0"/>
          <w:numId w:val="821"/>
        </w:numPr>
        <w:tabs>
          <w:tab w:val="left" w:pos="360" w:leader="none"/>
        </w:tabs>
        <w:spacing w:lineRule="auto" w:line="240" w:after="0"/>
        <w:ind w:left="360"/>
        <w:rPr>
          <w:rFonts w:ascii="Times New Roman" w:hAnsi="Times New Roman"/>
        </w:rPr>
      </w:pPr>
      <w:r>
        <w:rPr>
          <w:rFonts w:ascii="Times New Roman" w:hAnsi="Times New Roman"/>
        </w:rPr>
        <w:t>Insane people</w:t>
      </w:r>
    </w:p>
    <w:p>
      <w:pPr>
        <w:pStyle w:val="P7"/>
        <w:numPr>
          <w:ilvl w:val="0"/>
          <w:numId w:val="821"/>
        </w:numPr>
        <w:tabs>
          <w:tab w:val="left" w:pos="360" w:leader="none"/>
        </w:tabs>
        <w:spacing w:lineRule="auto" w:line="240" w:after="0"/>
        <w:ind w:left="360"/>
        <w:rPr>
          <w:rFonts w:ascii="Times New Roman" w:hAnsi="Times New Roman"/>
        </w:rPr>
      </w:pPr>
      <w:r>
        <w:rPr>
          <w:rFonts w:ascii="Times New Roman" w:hAnsi="Times New Roman"/>
        </w:rPr>
        <w:t>Children under 18 years to secure their education</w:t>
      </w:r>
    </w:p>
    <w:p>
      <w:pPr>
        <w:pStyle w:val="P7"/>
        <w:numPr>
          <w:ilvl w:val="0"/>
          <w:numId w:val="821"/>
        </w:numPr>
        <w:tabs>
          <w:tab w:val="left" w:pos="360" w:leader="none"/>
        </w:tabs>
        <w:spacing w:lineRule="auto" w:line="240" w:after="0"/>
        <w:ind w:left="360"/>
        <w:rPr>
          <w:rFonts w:ascii="Times New Roman" w:hAnsi="Times New Roman"/>
        </w:rPr>
      </w:pPr>
      <w:r>
        <w:rPr>
          <w:rFonts w:ascii="Times New Roman" w:hAnsi="Times New Roman"/>
        </w:rPr>
        <w:t>Drug addicts</w:t>
        <w:tab/>
        <w:tab/>
        <w:tab/>
        <w:tab/>
        <w:tab/>
        <w:tab/>
        <w:tab/>
        <w:tab/>
        <w:tab/>
        <w:tab/>
        <w:t>2 x 1 = 2 mks</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State one economic factor that undermines natural unity in Kenya.</w:t>
        <w:tab/>
        <w:tab/>
        <w:tab/>
        <w:tab/>
        <w:tab/>
        <w:t xml:space="preserve"> </w:t>
      </w:r>
    </w:p>
    <w:p>
      <w:pPr>
        <w:pStyle w:val="P7"/>
        <w:numPr>
          <w:ilvl w:val="0"/>
          <w:numId w:val="822"/>
        </w:numPr>
        <w:tabs>
          <w:tab w:val="left" w:pos="360" w:leader="none"/>
        </w:tabs>
        <w:spacing w:lineRule="auto" w:line="240" w:after="0"/>
        <w:ind w:left="360"/>
        <w:rPr>
          <w:rFonts w:ascii="Times New Roman" w:hAnsi="Times New Roman"/>
        </w:rPr>
      </w:pPr>
      <w:r>
        <w:rPr>
          <w:rFonts w:ascii="Times New Roman" w:hAnsi="Times New Roman"/>
        </w:rPr>
        <w:t>Corruption</w:t>
      </w:r>
    </w:p>
    <w:p>
      <w:pPr>
        <w:pStyle w:val="P7"/>
        <w:numPr>
          <w:ilvl w:val="0"/>
          <w:numId w:val="822"/>
        </w:numPr>
        <w:tabs>
          <w:tab w:val="left" w:pos="360" w:leader="none"/>
        </w:tabs>
        <w:spacing w:lineRule="auto" w:line="240" w:after="0"/>
        <w:ind w:left="360"/>
        <w:rPr>
          <w:rFonts w:ascii="Times New Roman" w:hAnsi="Times New Roman"/>
        </w:rPr>
      </w:pPr>
      <w:r>
        <w:rPr>
          <w:rFonts w:ascii="Times New Roman" w:hAnsi="Times New Roman"/>
        </w:rPr>
        <w:t>Inequitable distribution of national resources</w:t>
      </w:r>
    </w:p>
    <w:p>
      <w:pPr>
        <w:pStyle w:val="P7"/>
        <w:numPr>
          <w:ilvl w:val="0"/>
          <w:numId w:val="822"/>
        </w:numPr>
        <w:tabs>
          <w:tab w:val="left" w:pos="360" w:leader="none"/>
        </w:tabs>
        <w:spacing w:lineRule="auto" w:line="240" w:after="0"/>
        <w:ind w:left="360"/>
        <w:rPr>
          <w:rFonts w:ascii="Times New Roman" w:hAnsi="Times New Roman"/>
        </w:rPr>
      </w:pPr>
      <w:r>
        <w:rPr>
          <w:rFonts w:ascii="Times New Roman" w:hAnsi="Times New Roman"/>
        </w:rPr>
        <w:t>Poverty</w:t>
        <w:tab/>
        <w:tab/>
        <w:tab/>
        <w:tab/>
        <w:tab/>
        <w:tab/>
        <w:tab/>
        <w:tab/>
        <w:tab/>
        <w:tab/>
        <w:tab/>
        <w:t>1 x 1 = 1mk</w:t>
        <w:tab/>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Name the main institution from which the government of Kenya has borrowed the Bill of Rights.</w:t>
        <w:tab/>
        <w:t xml:space="preserve"> </w:t>
      </w:r>
    </w:p>
    <w:p>
      <w:pPr>
        <w:pStyle w:val="P7"/>
        <w:numPr>
          <w:ilvl w:val="0"/>
          <w:numId w:val="823"/>
        </w:numPr>
        <w:tabs>
          <w:tab w:val="left" w:pos="360" w:leader="none"/>
        </w:tabs>
        <w:spacing w:lineRule="auto" w:line="240" w:after="0"/>
        <w:ind w:left="360"/>
        <w:rPr>
          <w:rFonts w:ascii="Times New Roman" w:hAnsi="Times New Roman"/>
        </w:rPr>
      </w:pPr>
      <w:r>
        <w:rPr>
          <w:rFonts w:ascii="Times New Roman" w:hAnsi="Times New Roman"/>
        </w:rPr>
        <w:t>United Nations Organization</w:t>
        <w:tab/>
        <w:tab/>
        <w:tab/>
        <w:tab/>
        <w:tab/>
        <w:tab/>
        <w:tab/>
        <w:tab/>
        <w:t>1 x 1 = 1mk</w:t>
        <w:tab/>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Mention two Kenyan communities that resisted the British during colonial invasion. </w:t>
        <w:tab/>
        <w:tab/>
        <w:tab/>
        <w:t xml:space="preserve"> </w:t>
      </w:r>
    </w:p>
    <w:p>
      <w:pPr>
        <w:pStyle w:val="P7"/>
        <w:numPr>
          <w:ilvl w:val="0"/>
          <w:numId w:val="823"/>
        </w:numPr>
        <w:tabs>
          <w:tab w:val="left" w:pos="360" w:leader="none"/>
        </w:tabs>
        <w:spacing w:lineRule="auto" w:line="240" w:after="0"/>
        <w:ind w:left="360"/>
        <w:rPr>
          <w:rFonts w:ascii="Times New Roman" w:hAnsi="Times New Roman"/>
        </w:rPr>
      </w:pPr>
      <w:r>
        <w:rPr>
          <w:rFonts w:ascii="Times New Roman" w:hAnsi="Times New Roman"/>
        </w:rPr>
        <w:t>Bukusu</w:t>
      </w:r>
    </w:p>
    <w:p>
      <w:pPr>
        <w:pStyle w:val="P7"/>
        <w:numPr>
          <w:ilvl w:val="0"/>
          <w:numId w:val="823"/>
        </w:numPr>
        <w:tabs>
          <w:tab w:val="left" w:pos="360" w:leader="none"/>
        </w:tabs>
        <w:spacing w:lineRule="auto" w:line="240" w:after="0"/>
        <w:ind w:left="360"/>
        <w:rPr>
          <w:rFonts w:ascii="Times New Roman" w:hAnsi="Times New Roman"/>
        </w:rPr>
      </w:pPr>
      <w:r>
        <w:rPr>
          <w:rFonts w:ascii="Times New Roman" w:hAnsi="Times New Roman"/>
        </w:rPr>
        <w:t>Nandi</w:t>
      </w:r>
    </w:p>
    <w:p>
      <w:pPr>
        <w:pStyle w:val="P7"/>
        <w:numPr>
          <w:ilvl w:val="0"/>
          <w:numId w:val="823"/>
        </w:numPr>
        <w:tabs>
          <w:tab w:val="left" w:pos="360" w:leader="none"/>
        </w:tabs>
        <w:spacing w:lineRule="auto" w:line="240" w:after="0"/>
        <w:ind w:left="360"/>
        <w:rPr>
          <w:rFonts w:ascii="Times New Roman" w:hAnsi="Times New Roman"/>
        </w:rPr>
      </w:pPr>
      <w:r>
        <w:rPr>
          <w:rFonts w:ascii="Times New Roman" w:hAnsi="Times New Roman"/>
        </w:rPr>
        <w:t>Giriama</w:t>
      </w:r>
    </w:p>
    <w:p>
      <w:pPr>
        <w:pStyle w:val="P7"/>
        <w:numPr>
          <w:ilvl w:val="0"/>
          <w:numId w:val="823"/>
        </w:numPr>
        <w:tabs>
          <w:tab w:val="left" w:pos="360" w:leader="none"/>
        </w:tabs>
        <w:spacing w:lineRule="auto" w:line="240" w:after="0"/>
        <w:ind w:left="360"/>
        <w:rPr>
          <w:rFonts w:ascii="Times New Roman" w:hAnsi="Times New Roman"/>
        </w:rPr>
      </w:pPr>
      <w:r>
        <w:rPr>
          <w:rFonts w:ascii="Times New Roman" w:hAnsi="Times New Roman"/>
        </w:rPr>
        <w:t>Somali</w:t>
        <w:tab/>
        <w:tab/>
        <w:tab/>
        <w:tab/>
        <w:tab/>
        <w:tab/>
        <w:tab/>
        <w:tab/>
        <w:tab/>
        <w:tab/>
        <w:tab/>
        <w:t xml:space="preserve">2 x 1 = 2 Marks </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What was the main reason for the construction of the Kenya-Uganda railway?</w:t>
        <w:tab/>
        <w:tab/>
        <w:tab/>
        <w:t xml:space="preserve"> </w:t>
      </w:r>
    </w:p>
    <w:p>
      <w:pPr>
        <w:pStyle w:val="P7"/>
        <w:numPr>
          <w:ilvl w:val="0"/>
          <w:numId w:val="824"/>
        </w:numPr>
        <w:tabs>
          <w:tab w:val="left" w:pos="360" w:leader="none"/>
        </w:tabs>
        <w:spacing w:lineRule="auto" w:line="240" w:after="0"/>
        <w:ind w:left="360"/>
        <w:rPr>
          <w:rFonts w:ascii="Times New Roman" w:hAnsi="Times New Roman"/>
        </w:rPr>
      </w:pPr>
      <w:r>
        <w:rPr>
          <w:rFonts w:ascii="Times New Roman" w:hAnsi="Times New Roman"/>
        </w:rPr>
        <w:t>Uganda railway</w:t>
      </w:r>
    </w:p>
    <w:p>
      <w:pPr>
        <w:pStyle w:val="P7"/>
        <w:numPr>
          <w:ilvl w:val="0"/>
          <w:numId w:val="824"/>
        </w:numPr>
        <w:tabs>
          <w:tab w:val="left" w:pos="360" w:leader="none"/>
        </w:tabs>
        <w:spacing w:lineRule="auto" w:line="240" w:after="0"/>
        <w:ind w:left="360"/>
        <w:rPr>
          <w:rFonts w:ascii="Times New Roman" w:hAnsi="Times New Roman"/>
        </w:rPr>
      </w:pPr>
      <w:r>
        <w:rPr>
          <w:rFonts w:ascii="Times New Roman" w:hAnsi="Times New Roman"/>
        </w:rPr>
        <w:t>To connect Uganda with outside world</w:t>
        <w:tab/>
        <w:tab/>
        <w:tab/>
        <w:tab/>
        <w:tab/>
        <w:tab/>
        <w:tab/>
        <w:t>1 x 1 = 1 mk</w:t>
        <w:tab/>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Name the two dominant political parties that fought for independence in Kenya. </w:t>
        <w:tab/>
        <w:tab/>
        <w:t xml:space="preserve"> </w:t>
      </w:r>
    </w:p>
    <w:p>
      <w:pPr>
        <w:pStyle w:val="P7"/>
        <w:numPr>
          <w:ilvl w:val="0"/>
          <w:numId w:val="825"/>
        </w:numPr>
        <w:tabs>
          <w:tab w:val="left" w:pos="360" w:leader="none"/>
        </w:tabs>
        <w:spacing w:lineRule="auto" w:line="240" w:after="0"/>
        <w:ind w:left="360"/>
        <w:rPr>
          <w:rFonts w:ascii="Times New Roman" w:hAnsi="Times New Roman"/>
        </w:rPr>
      </w:pPr>
      <w:r>
        <w:rPr>
          <w:rFonts w:ascii="Times New Roman" w:hAnsi="Times New Roman"/>
        </w:rPr>
        <w:t>Kenya African National Union</w:t>
        <w:tab/>
      </w:r>
    </w:p>
    <w:p>
      <w:pPr>
        <w:pStyle w:val="P7"/>
        <w:numPr>
          <w:ilvl w:val="0"/>
          <w:numId w:val="825"/>
        </w:numPr>
        <w:tabs>
          <w:tab w:val="left" w:pos="360" w:leader="none"/>
        </w:tabs>
        <w:spacing w:lineRule="auto" w:line="240" w:after="0"/>
        <w:ind w:left="360"/>
        <w:rPr>
          <w:rFonts w:ascii="Times New Roman" w:hAnsi="Times New Roman"/>
        </w:rPr>
      </w:pPr>
      <w:r>
        <w:rPr>
          <w:rFonts w:ascii="Times New Roman" w:hAnsi="Times New Roman"/>
        </w:rPr>
        <w:t>Kenya African Democratic Union</w:t>
        <w:tab/>
        <w:tab/>
        <w:tab/>
        <w:tab/>
        <w:tab/>
        <w:tab/>
        <w:tab/>
        <w:tab/>
        <w:t>2 x 1 = 2 marks</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State two features of trade union movements in Kenya during the colonial era. </w:t>
        <w:tab/>
        <w:tab/>
        <w:tab/>
      </w:r>
    </w:p>
    <w:p>
      <w:pPr>
        <w:pStyle w:val="P7"/>
        <w:numPr>
          <w:ilvl w:val="0"/>
          <w:numId w:val="826"/>
        </w:numPr>
        <w:tabs>
          <w:tab w:val="left" w:pos="360" w:leader="none"/>
        </w:tabs>
        <w:spacing w:lineRule="auto" w:line="240" w:after="0"/>
        <w:ind w:left="360"/>
        <w:rPr>
          <w:rFonts w:ascii="Times New Roman" w:hAnsi="Times New Roman"/>
        </w:rPr>
      </w:pPr>
      <w:r>
        <w:rPr>
          <w:rFonts w:ascii="Times New Roman" w:hAnsi="Times New Roman"/>
        </w:rPr>
        <w:t>Only existed where there was wage labour force e.g in Urban areas.</w:t>
      </w:r>
    </w:p>
    <w:p>
      <w:pPr>
        <w:pStyle w:val="P7"/>
        <w:numPr>
          <w:ilvl w:val="0"/>
          <w:numId w:val="826"/>
        </w:numPr>
        <w:tabs>
          <w:tab w:val="left" w:pos="360" w:leader="none"/>
        </w:tabs>
        <w:spacing w:lineRule="auto" w:line="240" w:after="0"/>
        <w:ind w:left="360"/>
        <w:rPr>
          <w:rFonts w:ascii="Times New Roman" w:hAnsi="Times New Roman"/>
        </w:rPr>
      </w:pPr>
      <w:r>
        <w:rPr>
          <w:rFonts w:ascii="Times New Roman" w:hAnsi="Times New Roman"/>
        </w:rPr>
        <w:t>Were organized by educated people.</w:t>
      </w:r>
    </w:p>
    <w:p>
      <w:pPr>
        <w:pStyle w:val="P7"/>
        <w:numPr>
          <w:ilvl w:val="0"/>
          <w:numId w:val="826"/>
        </w:numPr>
        <w:tabs>
          <w:tab w:val="left" w:pos="360" w:leader="none"/>
        </w:tabs>
        <w:spacing w:lineRule="auto" w:line="240" w:after="0"/>
        <w:ind w:left="360"/>
        <w:rPr>
          <w:rFonts w:ascii="Times New Roman" w:hAnsi="Times New Roman"/>
        </w:rPr>
      </w:pPr>
      <w:r>
        <w:rPr>
          <w:rFonts w:ascii="Times New Roman" w:hAnsi="Times New Roman"/>
        </w:rPr>
        <w:t>Were formed by people involved in direct employment e.g teachers, doctors, clerks.</w:t>
      </w:r>
    </w:p>
    <w:p>
      <w:pPr>
        <w:pStyle w:val="P7"/>
        <w:numPr>
          <w:ilvl w:val="0"/>
          <w:numId w:val="826"/>
        </w:numPr>
        <w:tabs>
          <w:tab w:val="left" w:pos="360" w:leader="none"/>
        </w:tabs>
        <w:spacing w:lineRule="auto" w:line="240" w:after="0"/>
        <w:ind w:left="360"/>
        <w:rPr>
          <w:rFonts w:ascii="Times New Roman" w:hAnsi="Times New Roman"/>
        </w:rPr>
      </w:pPr>
      <w:r>
        <w:rPr>
          <w:rFonts w:ascii="Times New Roman" w:hAnsi="Times New Roman"/>
        </w:rPr>
        <w:t>Worked closely with political parties.</w:t>
        <w:tab/>
        <w:tab/>
        <w:tab/>
        <w:tab/>
        <w:tab/>
        <w:tab/>
        <w:tab/>
        <w:t>1 x 1 = 1mk</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Mention the main contribution of Thomas Joseph Mboya to the history of  Kenya. </w:t>
        <w:tab/>
        <w:tab/>
        <w:tab/>
      </w:r>
    </w:p>
    <w:p>
      <w:pPr>
        <w:pStyle w:val="P7"/>
        <w:numPr>
          <w:ilvl w:val="0"/>
          <w:numId w:val="827"/>
        </w:numPr>
        <w:tabs>
          <w:tab w:val="left" w:pos="360" w:leader="none"/>
        </w:tabs>
        <w:spacing w:lineRule="auto" w:line="240" w:after="0"/>
        <w:ind w:left="360"/>
        <w:rPr>
          <w:rFonts w:ascii="Times New Roman" w:hAnsi="Times New Roman"/>
        </w:rPr>
      </w:pPr>
      <w:r>
        <w:rPr>
          <w:rFonts w:ascii="Times New Roman" w:hAnsi="Times New Roman"/>
        </w:rPr>
        <w:t>He led/organized trade union movement</w:t>
        <w:tab/>
        <w:tab/>
        <w:tab/>
        <w:tab/>
        <w:tab/>
        <w:tab/>
        <w:tab/>
        <w:t>1 x 1 = 1mk</w:t>
        <w:tab/>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Identify two methods that have been used to conduct General Elections in Kenya. </w:t>
        <w:tab/>
        <w:tab/>
        <w:tab/>
        <w:t>(1 mark)</w:t>
      </w:r>
    </w:p>
    <w:p>
      <w:pPr>
        <w:pStyle w:val="P7"/>
        <w:numPr>
          <w:ilvl w:val="0"/>
          <w:numId w:val="827"/>
        </w:numPr>
        <w:tabs>
          <w:tab w:val="left" w:pos="360" w:leader="none"/>
        </w:tabs>
        <w:spacing w:lineRule="auto" w:line="240" w:after="0"/>
        <w:ind w:left="360"/>
        <w:rPr>
          <w:rFonts w:ascii="Times New Roman" w:hAnsi="Times New Roman"/>
        </w:rPr>
      </w:pPr>
      <w:r>
        <w:rPr>
          <w:rFonts w:ascii="Times New Roman" w:hAnsi="Times New Roman"/>
        </w:rPr>
        <w:t>Secret ballot</w:t>
      </w:r>
    </w:p>
    <w:p>
      <w:pPr>
        <w:pStyle w:val="P7"/>
        <w:numPr>
          <w:ilvl w:val="0"/>
          <w:numId w:val="827"/>
        </w:numPr>
        <w:tabs>
          <w:tab w:val="left" w:pos="360" w:leader="none"/>
        </w:tabs>
        <w:spacing w:lineRule="auto" w:line="240" w:after="0"/>
        <w:ind w:left="360"/>
        <w:rPr>
          <w:rFonts w:ascii="Times New Roman" w:hAnsi="Times New Roman"/>
        </w:rPr>
      </w:pPr>
      <w:r>
        <w:rPr>
          <w:rFonts w:ascii="Times New Roman" w:hAnsi="Times New Roman"/>
        </w:rPr>
        <w:t>Queuing system (mulolongo)</w:t>
        <w:tab/>
        <w:tab/>
        <w:tab/>
        <w:tab/>
        <w:tab/>
        <w:tab/>
        <w:tab/>
        <w:tab/>
        <w:t>2 x 1 = 2 marks</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State one source of the principles of African socialism. </w:t>
        <w:tab/>
        <w:tab/>
        <w:tab/>
        <w:tab/>
        <w:tab/>
        <w:t>(1 mark)</w:t>
      </w:r>
    </w:p>
    <w:p>
      <w:pPr>
        <w:pStyle w:val="P7"/>
        <w:numPr>
          <w:ilvl w:val="0"/>
          <w:numId w:val="828"/>
        </w:numPr>
        <w:tabs>
          <w:tab w:val="left" w:pos="360" w:leader="none"/>
        </w:tabs>
        <w:spacing w:lineRule="auto" w:line="240" w:after="0"/>
        <w:ind w:left="360"/>
        <w:rPr>
          <w:rFonts w:ascii="Times New Roman" w:hAnsi="Times New Roman"/>
        </w:rPr>
      </w:pPr>
      <w:r>
        <w:rPr>
          <w:rFonts w:ascii="Times New Roman" w:hAnsi="Times New Roman"/>
        </w:rPr>
        <w:t>Traditional African practices</w:t>
      </w:r>
    </w:p>
    <w:p>
      <w:pPr>
        <w:pStyle w:val="P7"/>
        <w:numPr>
          <w:ilvl w:val="0"/>
          <w:numId w:val="828"/>
        </w:numPr>
        <w:tabs>
          <w:tab w:val="left" w:pos="360" w:leader="none"/>
        </w:tabs>
        <w:spacing w:lineRule="auto" w:line="240" w:after="0"/>
        <w:ind w:left="360"/>
        <w:rPr>
          <w:rFonts w:ascii="Times New Roman" w:hAnsi="Times New Roman"/>
        </w:rPr>
      </w:pPr>
      <w:r>
        <w:rPr>
          <w:rFonts w:ascii="Times New Roman" w:hAnsi="Times New Roman"/>
        </w:rPr>
        <w:t>Values held in high esteem by African Traditional Socities</w:t>
      </w:r>
    </w:p>
    <w:p>
      <w:pPr>
        <w:pStyle w:val="P7"/>
        <w:numPr>
          <w:ilvl w:val="0"/>
          <w:numId w:val="828"/>
        </w:numPr>
        <w:tabs>
          <w:tab w:val="left" w:pos="360" w:leader="none"/>
        </w:tabs>
        <w:spacing w:lineRule="auto" w:line="240" w:after="0"/>
        <w:ind w:left="360"/>
        <w:rPr>
          <w:rFonts w:ascii="Times New Roman" w:hAnsi="Times New Roman"/>
        </w:rPr>
      </w:pPr>
      <w:r>
        <w:rPr>
          <w:rFonts w:ascii="Times New Roman" w:hAnsi="Times New Roman"/>
        </w:rPr>
        <w:t>Virtues borrowed from both capitalism and communism</w:t>
        <w:tab/>
        <w:tab/>
        <w:tab/>
        <w:tab/>
        <w:tab/>
        <w:t>1 x 1 = 1mk</w:t>
        <w:tab/>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Mention two stakeholders who have assisted the government of Kenya in the provision of education since independence.</w:t>
        <w:tab/>
        <w:tab/>
        <w:tab/>
        <w:tab/>
        <w:tab/>
        <w:tab/>
        <w:tab/>
        <w:tab/>
        <w:tab/>
        <w:tab/>
        <w:tab/>
        <w:t xml:space="preserve"> </w:t>
      </w:r>
    </w:p>
    <w:p>
      <w:pPr>
        <w:pStyle w:val="P7"/>
        <w:numPr>
          <w:ilvl w:val="0"/>
          <w:numId w:val="829"/>
        </w:numPr>
        <w:tabs>
          <w:tab w:val="left" w:pos="360" w:leader="none"/>
        </w:tabs>
        <w:spacing w:lineRule="auto" w:line="240" w:after="0"/>
        <w:ind w:left="360"/>
        <w:rPr>
          <w:rFonts w:ascii="Times New Roman" w:hAnsi="Times New Roman"/>
        </w:rPr>
      </w:pPr>
      <w:r>
        <w:rPr>
          <w:rFonts w:ascii="Times New Roman" w:hAnsi="Times New Roman"/>
        </w:rPr>
        <w:t>Religious groups</w:t>
      </w:r>
    </w:p>
    <w:p>
      <w:pPr>
        <w:pStyle w:val="P7"/>
        <w:numPr>
          <w:ilvl w:val="0"/>
          <w:numId w:val="829"/>
        </w:numPr>
        <w:tabs>
          <w:tab w:val="left" w:pos="360" w:leader="none"/>
        </w:tabs>
        <w:spacing w:lineRule="auto" w:line="240" w:after="0"/>
        <w:ind w:left="360"/>
        <w:rPr>
          <w:rFonts w:ascii="Times New Roman" w:hAnsi="Times New Roman"/>
        </w:rPr>
      </w:pPr>
      <w:r>
        <w:rPr>
          <w:rFonts w:ascii="Times New Roman" w:hAnsi="Times New Roman"/>
        </w:rPr>
        <w:t>Private individuals</w:t>
      </w:r>
    </w:p>
    <w:p>
      <w:pPr>
        <w:pStyle w:val="P7"/>
        <w:numPr>
          <w:ilvl w:val="0"/>
          <w:numId w:val="829"/>
        </w:numPr>
        <w:tabs>
          <w:tab w:val="left" w:pos="360" w:leader="none"/>
        </w:tabs>
        <w:spacing w:lineRule="auto" w:line="240" w:after="0"/>
        <w:ind w:left="360"/>
        <w:rPr>
          <w:rFonts w:ascii="Times New Roman" w:hAnsi="Times New Roman"/>
        </w:rPr>
      </w:pPr>
      <w:r>
        <w:rPr>
          <w:rFonts w:ascii="Times New Roman" w:hAnsi="Times New Roman"/>
        </w:rPr>
        <w:t>Non-Governmental organizations</w:t>
      </w:r>
    </w:p>
    <w:p>
      <w:pPr>
        <w:pStyle w:val="P7"/>
        <w:numPr>
          <w:ilvl w:val="0"/>
          <w:numId w:val="829"/>
        </w:numPr>
        <w:tabs>
          <w:tab w:val="left" w:pos="360" w:leader="none"/>
        </w:tabs>
        <w:spacing w:lineRule="auto" w:line="240" w:after="0"/>
        <w:ind w:left="360"/>
        <w:rPr>
          <w:rFonts w:ascii="Times New Roman" w:hAnsi="Times New Roman"/>
        </w:rPr>
      </w:pPr>
      <w:r>
        <w:rPr>
          <w:rFonts w:ascii="Times New Roman" w:hAnsi="Times New Roman"/>
        </w:rPr>
        <w:t>Private companies</w:t>
        <w:tab/>
        <w:tab/>
        <w:tab/>
        <w:tab/>
        <w:tab/>
        <w:tab/>
        <w:tab/>
        <w:tab/>
        <w:tab/>
        <w:t>2 x 1 = 2 mks</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Name the administrative head  of the County Assemblies in Kenya. </w:t>
        <w:tab/>
        <w:tab/>
        <w:tab/>
        <w:tab/>
        <w:tab/>
        <w:t xml:space="preserve"> </w:t>
      </w:r>
    </w:p>
    <w:p>
      <w:pPr>
        <w:pStyle w:val="P7"/>
        <w:numPr>
          <w:ilvl w:val="0"/>
          <w:numId w:val="830"/>
        </w:numPr>
        <w:tabs>
          <w:tab w:val="left" w:pos="360" w:leader="none"/>
        </w:tabs>
        <w:spacing w:lineRule="auto" w:line="240" w:after="0"/>
        <w:ind w:left="360"/>
        <w:rPr>
          <w:rFonts w:ascii="Times New Roman" w:hAnsi="Times New Roman"/>
        </w:rPr>
      </w:pPr>
      <w:r>
        <w:rPr>
          <w:rFonts w:ascii="Times New Roman" w:hAnsi="Times New Roman"/>
        </w:rPr>
        <w:t>The clerk to the County Assembly</w:t>
      </w:r>
    </w:p>
    <w:p>
      <w:pPr>
        <w:pStyle w:val="P7"/>
        <w:numPr>
          <w:ilvl w:val="0"/>
          <w:numId w:val="817"/>
        </w:numPr>
        <w:tabs>
          <w:tab w:val="left" w:pos="360" w:leader="none"/>
        </w:tabs>
        <w:spacing w:lineRule="auto" w:line="240" w:after="0"/>
        <w:ind w:left="360"/>
        <w:rPr>
          <w:rFonts w:ascii="Times New Roman" w:hAnsi="Times New Roman"/>
        </w:rPr>
      </w:pPr>
      <w:r>
        <w:rPr>
          <w:rFonts w:ascii="Times New Roman" w:hAnsi="Times New Roman"/>
        </w:rPr>
        <w:t xml:space="preserve">Name the fund that is used by Kenyan Government to provide basic services to marginalized areas. </w:t>
        <w:tab/>
        <w:t xml:space="preserve"> </w:t>
      </w:r>
    </w:p>
    <w:p>
      <w:pPr>
        <w:pStyle w:val="P7"/>
        <w:numPr>
          <w:ilvl w:val="0"/>
          <w:numId w:val="830"/>
        </w:numPr>
        <w:tabs>
          <w:tab w:val="left" w:pos="360" w:leader="none"/>
        </w:tabs>
        <w:spacing w:lineRule="auto" w:line="240" w:after="0"/>
        <w:ind w:left="360"/>
        <w:rPr>
          <w:rFonts w:ascii="Times New Roman" w:hAnsi="Times New Roman"/>
        </w:rPr>
      </w:pPr>
      <w:r>
        <w:rPr>
          <w:rFonts w:ascii="Times New Roman" w:hAnsi="Times New Roman"/>
        </w:rPr>
        <w:t>Equalization fund</w:t>
        <w:tab/>
        <w:tab/>
        <w:tab/>
        <w:tab/>
        <w:tab/>
        <w:tab/>
        <w:tab/>
        <w:tab/>
        <w:tab/>
        <w:t xml:space="preserve">1 x 1 =  1mk</w:t>
      </w:r>
    </w:p>
    <w:p>
      <w:pPr>
        <w:pStyle w:val="P7"/>
        <w:tabs>
          <w:tab w:val="left" w:pos="720" w:leader="none"/>
        </w:tabs>
        <w:spacing w:lineRule="auto" w:line="240" w:after="0"/>
        <w:ind w:left="360"/>
        <w:rPr>
          <w:rFonts w:ascii="Times New Roman" w:hAnsi="Times New Roman"/>
          <w:b w:val="1"/>
          <w:u w:val="single"/>
        </w:rPr>
      </w:pPr>
      <w:r>
        <w:rPr>
          <w:rFonts w:ascii="Times New Roman" w:hAnsi="Times New Roman"/>
          <w:b w:val="1"/>
          <w:u w:val="single"/>
        </w:rPr>
        <w:t>SECTION B (45 MARKS)</w:t>
      </w:r>
    </w:p>
    <w:p>
      <w:pPr>
        <w:pStyle w:val="P7"/>
        <w:tabs>
          <w:tab w:val="left" w:pos="720" w:leader="none"/>
        </w:tabs>
        <w:spacing w:lineRule="auto" w:line="240" w:after="0"/>
        <w:ind w:left="360"/>
        <w:rPr>
          <w:rFonts w:ascii="Times New Roman" w:hAnsi="Times New Roman"/>
          <w:sz w:val="21"/>
        </w:rPr>
      </w:pPr>
      <w:r>
        <w:rPr>
          <w:rFonts w:ascii="Times New Roman" w:hAnsi="Times New Roman"/>
          <w:b w:val="1"/>
          <w:sz w:val="21"/>
        </w:rPr>
        <w:t>Answer any three questions from this section</w:t>
      </w:r>
      <w:r>
        <w:rPr>
          <w:rFonts w:ascii="Times New Roman" w:hAnsi="Times New Roman"/>
          <w:sz w:val="21"/>
        </w:rPr>
        <w:t>.</w:t>
      </w:r>
    </w:p>
    <w:p>
      <w:pPr>
        <w:pStyle w:val="P7"/>
        <w:numPr>
          <w:ilvl w:val="0"/>
          <w:numId w:val="817"/>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a)   Identify three environmental factors that influenced the settlement of the Borana in Kenya. </w:t>
        <w:tab/>
        <w:t xml:space="preserve"> </w:t>
      </w:r>
    </w:p>
    <w:p>
      <w:pPr>
        <w:pStyle w:val="P7"/>
        <w:numPr>
          <w:ilvl w:val="0"/>
          <w:numId w:val="830"/>
        </w:numPr>
        <w:tabs>
          <w:tab w:val="left" w:pos="360" w:leader="none"/>
        </w:tabs>
        <w:spacing w:lineRule="auto" w:line="240" w:after="0"/>
        <w:ind w:left="360"/>
        <w:rPr>
          <w:rFonts w:ascii="Times New Roman" w:hAnsi="Times New Roman"/>
          <w:sz w:val="21"/>
        </w:rPr>
      </w:pPr>
      <w:r>
        <w:rPr>
          <w:rFonts w:ascii="Times New Roman" w:hAnsi="Times New Roman"/>
          <w:sz w:val="21"/>
        </w:rPr>
        <w:t>They looked for areas where there was water and pasture for their animals.</w:t>
      </w:r>
    </w:p>
    <w:p>
      <w:pPr>
        <w:pStyle w:val="P7"/>
        <w:numPr>
          <w:ilvl w:val="0"/>
          <w:numId w:val="830"/>
        </w:numPr>
        <w:tabs>
          <w:tab w:val="left" w:pos="360" w:leader="none"/>
        </w:tabs>
        <w:spacing w:lineRule="auto" w:line="240" w:after="0"/>
        <w:ind w:left="360"/>
        <w:rPr>
          <w:rFonts w:ascii="Times New Roman" w:hAnsi="Times New Roman"/>
          <w:sz w:val="21"/>
        </w:rPr>
      </w:pPr>
      <w:r>
        <w:rPr>
          <w:rFonts w:ascii="Times New Roman" w:hAnsi="Times New Roman"/>
          <w:sz w:val="21"/>
        </w:rPr>
        <w:t>They looked for areas with ample rainfall.</w:t>
      </w:r>
    </w:p>
    <w:p>
      <w:pPr>
        <w:pStyle w:val="P7"/>
        <w:numPr>
          <w:ilvl w:val="0"/>
          <w:numId w:val="830"/>
        </w:numPr>
        <w:tabs>
          <w:tab w:val="left" w:pos="360" w:leader="none"/>
        </w:tabs>
        <w:spacing w:lineRule="auto" w:line="240" w:after="0"/>
        <w:ind w:left="360"/>
        <w:rPr>
          <w:rFonts w:ascii="Times New Roman" w:hAnsi="Times New Roman"/>
          <w:sz w:val="21"/>
        </w:rPr>
      </w:pPr>
      <w:r>
        <w:rPr>
          <w:rFonts w:ascii="Times New Roman" w:hAnsi="Times New Roman"/>
          <w:sz w:val="21"/>
        </w:rPr>
        <w:t>Looked for areas with fertile soil.</w:t>
      </w:r>
    </w:p>
    <w:p>
      <w:pPr>
        <w:pStyle w:val="P7"/>
        <w:numPr>
          <w:ilvl w:val="0"/>
          <w:numId w:val="830"/>
        </w:numPr>
        <w:tabs>
          <w:tab w:val="left" w:pos="360" w:leader="none"/>
        </w:tabs>
        <w:spacing w:lineRule="auto" w:line="240" w:after="0"/>
        <w:ind w:left="360"/>
        <w:rPr>
          <w:rFonts w:ascii="Times New Roman" w:hAnsi="Times New Roman"/>
          <w:sz w:val="21"/>
        </w:rPr>
      </w:pPr>
      <w:r>
        <w:rPr>
          <w:rFonts w:ascii="Times New Roman" w:hAnsi="Times New Roman"/>
          <w:sz w:val="21"/>
        </w:rPr>
        <w:t>Looked for areas that were free from human and animal diseases.</w:t>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 xml:space="preserve">b) </w:t>
        <w:tab/>
        <w:t>Describe the political organization of the Somali in the 19</w:t>
      </w:r>
      <w:r>
        <w:rPr>
          <w:rFonts w:ascii="Times New Roman" w:hAnsi="Times New Roman"/>
          <w:sz w:val="21"/>
          <w:vertAlign w:val="superscript"/>
        </w:rPr>
        <w:t>th</w:t>
      </w:r>
      <w:r>
        <w:rPr>
          <w:rFonts w:ascii="Times New Roman" w:hAnsi="Times New Roman"/>
          <w:sz w:val="21"/>
        </w:rPr>
        <w:t xml:space="preserve"> Century. </w:t>
        <w:tab/>
        <w:tab/>
        <w:t xml:space="preserve"> </w:t>
      </w:r>
    </w:p>
    <w:p>
      <w:pPr>
        <w:pStyle w:val="P7"/>
        <w:numPr>
          <w:ilvl w:val="0"/>
          <w:numId w:val="831"/>
        </w:numPr>
        <w:tabs>
          <w:tab w:val="left" w:pos="360" w:leader="none"/>
        </w:tabs>
        <w:spacing w:lineRule="auto" w:line="240" w:after="0"/>
        <w:ind w:left="360"/>
        <w:rPr>
          <w:rFonts w:ascii="Times New Roman" w:hAnsi="Times New Roman"/>
          <w:sz w:val="21"/>
        </w:rPr>
      </w:pPr>
      <w:r>
        <w:rPr>
          <w:rFonts w:ascii="Times New Roman" w:hAnsi="Times New Roman"/>
          <w:sz w:val="21"/>
        </w:rPr>
        <w:t>Were organized in clans made of related families.</w:t>
      </w:r>
    </w:p>
    <w:p>
      <w:pPr>
        <w:pStyle w:val="P7"/>
        <w:numPr>
          <w:ilvl w:val="0"/>
          <w:numId w:val="831"/>
        </w:numPr>
        <w:tabs>
          <w:tab w:val="left" w:pos="360" w:leader="none"/>
        </w:tabs>
        <w:spacing w:lineRule="auto" w:line="240" w:after="0"/>
        <w:ind w:left="360"/>
        <w:rPr>
          <w:rFonts w:ascii="Times New Roman" w:hAnsi="Times New Roman"/>
          <w:sz w:val="21"/>
        </w:rPr>
      </w:pPr>
      <w:r>
        <w:rPr>
          <w:rFonts w:ascii="Times New Roman" w:hAnsi="Times New Roman"/>
          <w:sz w:val="21"/>
        </w:rPr>
        <w:t>Clan was headed by the council of elders chosen from family leaders,</w:t>
      </w:r>
    </w:p>
    <w:p>
      <w:pPr>
        <w:pStyle w:val="P7"/>
        <w:numPr>
          <w:ilvl w:val="0"/>
          <w:numId w:val="831"/>
        </w:numPr>
        <w:tabs>
          <w:tab w:val="left" w:pos="360" w:leader="none"/>
        </w:tabs>
        <w:spacing w:lineRule="auto" w:line="240" w:after="0"/>
        <w:ind w:left="360"/>
        <w:rPr>
          <w:rFonts w:ascii="Times New Roman" w:hAnsi="Times New Roman"/>
          <w:sz w:val="21"/>
        </w:rPr>
      </w:pPr>
      <w:r>
        <w:rPr>
          <w:rFonts w:ascii="Times New Roman" w:hAnsi="Times New Roman"/>
          <w:sz w:val="21"/>
        </w:rPr>
        <w:t>Each clan was headed by a Sultan. He did not have a lot of authority.</w:t>
      </w:r>
    </w:p>
    <w:p>
      <w:pPr>
        <w:pStyle w:val="P7"/>
        <w:numPr>
          <w:ilvl w:val="0"/>
          <w:numId w:val="831"/>
        </w:numPr>
        <w:tabs>
          <w:tab w:val="left" w:pos="360" w:leader="none"/>
        </w:tabs>
        <w:spacing w:lineRule="auto" w:line="240" w:after="0"/>
        <w:ind w:left="360"/>
        <w:rPr>
          <w:rFonts w:ascii="Times New Roman" w:hAnsi="Times New Roman"/>
          <w:sz w:val="21"/>
        </w:rPr>
      </w:pPr>
      <w:r>
        <w:rPr>
          <w:rFonts w:ascii="Times New Roman" w:hAnsi="Times New Roman"/>
          <w:sz w:val="21"/>
        </w:rPr>
        <w:t>At the age of 10 – 15 years boys were circumcised and formed age-sets.</w:t>
      </w:r>
    </w:p>
    <w:p>
      <w:pPr>
        <w:pStyle w:val="P7"/>
        <w:numPr>
          <w:ilvl w:val="0"/>
          <w:numId w:val="831"/>
        </w:numPr>
        <w:tabs>
          <w:tab w:val="left" w:pos="360" w:leader="none"/>
        </w:tabs>
        <w:spacing w:lineRule="auto" w:line="240" w:after="0"/>
        <w:ind w:left="360"/>
        <w:rPr>
          <w:rFonts w:ascii="Times New Roman" w:hAnsi="Times New Roman"/>
          <w:sz w:val="21"/>
        </w:rPr>
      </w:pPr>
      <w:r>
        <w:rPr>
          <w:rFonts w:ascii="Times New Roman" w:hAnsi="Times New Roman"/>
          <w:sz w:val="21"/>
        </w:rPr>
        <w:t>They joined warriors, senator warriors and then elders.</w:t>
      </w:r>
    </w:p>
    <w:p>
      <w:pPr>
        <w:pStyle w:val="P7"/>
        <w:numPr>
          <w:ilvl w:val="0"/>
          <w:numId w:val="831"/>
        </w:numPr>
        <w:tabs>
          <w:tab w:val="left" w:pos="360" w:leader="none"/>
        </w:tabs>
        <w:spacing w:lineRule="auto" w:line="240" w:after="0"/>
        <w:ind w:left="360"/>
        <w:rPr>
          <w:rFonts w:ascii="Times New Roman" w:hAnsi="Times New Roman"/>
          <w:sz w:val="21"/>
        </w:rPr>
      </w:pPr>
      <w:r>
        <w:rPr>
          <w:rFonts w:ascii="Times New Roman" w:hAnsi="Times New Roman"/>
          <w:sz w:val="21"/>
        </w:rPr>
        <w:t>Somali warriors were professionals and defended the clan.</w:t>
      </w:r>
    </w:p>
    <w:p>
      <w:pPr>
        <w:pStyle w:val="P7"/>
        <w:numPr>
          <w:ilvl w:val="0"/>
          <w:numId w:val="831"/>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Warriors of different clans joined forces when neighbouring communities threatened their community.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ab/>
        <w:tab/>
        <w:tab/>
        <w:tab/>
        <w:tab/>
        <w:tab/>
        <w:tab/>
        <w:tab/>
        <w:tab/>
        <w:tab/>
        <w:tab/>
        <w:tab/>
        <w:t>6 x 2 = 12 mks</w:t>
      </w:r>
    </w:p>
    <w:p>
      <w:pPr>
        <w:pStyle w:val="P7"/>
        <w:numPr>
          <w:ilvl w:val="0"/>
          <w:numId w:val="817"/>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a) </w:t>
        <w:tab/>
        <w:t xml:space="preserve">Give THREE reasons why the Oman rule experienced constant rebellion from the Kenyan Coastal </w:t>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ab/>
        <w:t xml:space="preserve">communities. </w:t>
        <w:tab/>
        <w:tab/>
        <w:tab/>
        <w:tab/>
        <w:tab/>
        <w:tab/>
        <w:tab/>
        <w:tab/>
        <w:tab/>
        <w:tab/>
        <w:tab/>
        <w:t xml:space="preserve"> </w:t>
      </w:r>
    </w:p>
    <w:p>
      <w:pPr>
        <w:pStyle w:val="P7"/>
        <w:numPr>
          <w:ilvl w:val="0"/>
          <w:numId w:val="832"/>
        </w:numPr>
        <w:tabs>
          <w:tab w:val="left" w:pos="360" w:leader="none"/>
        </w:tabs>
        <w:spacing w:lineRule="auto" w:line="240" w:after="0"/>
        <w:ind w:left="360"/>
        <w:rPr>
          <w:rFonts w:ascii="Times New Roman" w:hAnsi="Times New Roman"/>
          <w:sz w:val="21"/>
        </w:rPr>
      </w:pPr>
      <w:r>
        <w:rPr>
          <w:rFonts w:ascii="Times New Roman" w:hAnsi="Times New Roman"/>
          <w:sz w:val="21"/>
        </w:rPr>
        <w:t>Oman rule was harsh.</w:t>
      </w:r>
    </w:p>
    <w:p>
      <w:pPr>
        <w:pStyle w:val="P7"/>
        <w:numPr>
          <w:ilvl w:val="0"/>
          <w:numId w:val="832"/>
        </w:numPr>
        <w:tabs>
          <w:tab w:val="left" w:pos="360" w:leader="none"/>
        </w:tabs>
        <w:spacing w:lineRule="auto" w:line="240" w:after="0"/>
        <w:ind w:left="360"/>
        <w:rPr>
          <w:rFonts w:ascii="Times New Roman" w:hAnsi="Times New Roman"/>
          <w:sz w:val="21"/>
        </w:rPr>
      </w:pPr>
      <w:r>
        <w:rPr>
          <w:rFonts w:ascii="Times New Roman" w:hAnsi="Times New Roman"/>
          <w:sz w:val="21"/>
        </w:rPr>
        <w:t>They wanted to regain their independence.</w:t>
      </w:r>
    </w:p>
    <w:p>
      <w:pPr>
        <w:pStyle w:val="P7"/>
        <w:numPr>
          <w:ilvl w:val="0"/>
          <w:numId w:val="832"/>
        </w:numPr>
        <w:tabs>
          <w:tab w:val="left" w:pos="360" w:leader="none"/>
        </w:tabs>
        <w:spacing w:lineRule="auto" w:line="240" w:after="0"/>
        <w:ind w:left="360"/>
        <w:rPr>
          <w:rFonts w:ascii="Times New Roman" w:hAnsi="Times New Roman"/>
          <w:sz w:val="21"/>
        </w:rPr>
      </w:pPr>
      <w:r>
        <w:rPr>
          <w:rFonts w:ascii="Times New Roman" w:hAnsi="Times New Roman"/>
          <w:sz w:val="21"/>
        </w:rPr>
        <w:t>Rivalry between the Busaidi and the Mazrui families.</w:t>
      </w:r>
    </w:p>
    <w:p>
      <w:pPr>
        <w:pStyle w:val="P7"/>
        <w:numPr>
          <w:ilvl w:val="0"/>
          <w:numId w:val="832"/>
        </w:numPr>
        <w:tabs>
          <w:tab w:val="left" w:pos="360" w:leader="none"/>
        </w:tabs>
        <w:spacing w:lineRule="auto" w:line="240" w:after="0"/>
        <w:ind w:left="360"/>
        <w:rPr>
          <w:rFonts w:ascii="Times New Roman" w:hAnsi="Times New Roman"/>
          <w:sz w:val="21"/>
        </w:rPr>
      </w:pPr>
      <w:r>
        <w:rPr>
          <w:rFonts w:ascii="Times New Roman" w:hAnsi="Times New Roman"/>
          <w:sz w:val="21"/>
        </w:rPr>
        <w:t>They were against the Oman collecting taxes from them.</w:t>
        <w:tab/>
        <w:tab/>
        <w:tab/>
        <w:tab/>
        <w:tab/>
        <w:t>3 x 1 = 3 Marks</w:t>
      </w:r>
    </w:p>
    <w:p>
      <w:pPr>
        <w:tabs>
          <w:tab w:val="left" w:pos="360" w:leader="none"/>
          <w:tab w:val="left" w:pos="720" w:leader="none"/>
        </w:tabs>
        <w:spacing w:lineRule="auto" w:line="240" w:after="0"/>
        <w:ind w:hanging="360" w:left="360"/>
        <w:rPr>
          <w:rFonts w:ascii="Times New Roman" w:hAnsi="Times New Roman"/>
          <w:sz w:val="21"/>
        </w:rPr>
      </w:pPr>
      <w:r>
        <w:rPr>
          <w:rFonts w:ascii="Times New Roman" w:hAnsi="Times New Roman"/>
          <w:sz w:val="21"/>
        </w:rPr>
        <w:tab/>
        <w:t>b) Factors for the Akamba dominance in Long Distance Trade in Kenya in the 19</w:t>
      </w:r>
      <w:r>
        <w:rPr>
          <w:rFonts w:ascii="Times New Roman" w:hAnsi="Times New Roman"/>
          <w:sz w:val="21"/>
          <w:vertAlign w:val="superscript"/>
        </w:rPr>
        <w:t>th</w:t>
      </w:r>
      <w:r>
        <w:rPr>
          <w:rFonts w:ascii="Times New Roman" w:hAnsi="Times New Roman"/>
          <w:sz w:val="21"/>
        </w:rPr>
        <w:t xml:space="preserve"> C</w:t>
      </w:r>
    </w:p>
    <w:p>
      <w:pPr>
        <w:pStyle w:val="P7"/>
        <w:numPr>
          <w:ilvl w:val="0"/>
          <w:numId w:val="83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They were situated in a strategic position between the coast and the interior.</w:t>
      </w:r>
    </w:p>
    <w:p>
      <w:pPr>
        <w:pStyle w:val="P7"/>
        <w:numPr>
          <w:ilvl w:val="0"/>
          <w:numId w:val="83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 dry condition of their area made farming unprofitable.</w:t>
      </w:r>
    </w:p>
    <w:p>
      <w:pPr>
        <w:pStyle w:val="P7"/>
        <w:numPr>
          <w:ilvl w:val="0"/>
          <w:numId w:val="83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They were good hunters.</w:t>
      </w:r>
    </w:p>
    <w:p>
      <w:pPr>
        <w:pStyle w:val="P7"/>
        <w:numPr>
          <w:ilvl w:val="0"/>
          <w:numId w:val="83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There was demand for some commodities of trade.</w:t>
      </w:r>
    </w:p>
    <w:p>
      <w:pPr>
        <w:pStyle w:val="P7"/>
        <w:numPr>
          <w:ilvl w:val="0"/>
          <w:numId w:val="83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Existence of local trade.</w:t>
      </w:r>
    </w:p>
    <w:p>
      <w:pPr>
        <w:pStyle w:val="P7"/>
        <w:numPr>
          <w:ilvl w:val="0"/>
          <w:numId w:val="833"/>
        </w:numPr>
        <w:tabs>
          <w:tab w:val="left" w:pos="360" w:leader="none"/>
          <w:tab w:val="left" w:pos="720" w:leader="none"/>
        </w:tabs>
        <w:spacing w:lineRule="auto" w:line="240" w:after="0"/>
        <w:ind w:left="360"/>
        <w:rPr>
          <w:rFonts w:ascii="Times New Roman" w:hAnsi="Times New Roman"/>
          <w:sz w:val="21"/>
        </w:rPr>
      </w:pPr>
      <w:r>
        <w:rPr>
          <w:rFonts w:ascii="Times New Roman" w:hAnsi="Times New Roman"/>
          <w:sz w:val="21"/>
        </w:rPr>
        <w:t>They discouraged other communities from participating in the trade by spreading malicious stories about the trade.</w:t>
        <w:tab/>
        <w:tab/>
        <w:tab/>
        <w:tab/>
        <w:tab/>
        <w:tab/>
        <w:tab/>
        <w:tab/>
        <w:tab/>
        <w:tab/>
        <w:tab/>
        <w:tab/>
        <w:tab/>
        <w:t>6 x 2 = 12 mks</w:t>
      </w:r>
    </w:p>
    <w:p>
      <w:pPr>
        <w:pStyle w:val="P7"/>
        <w:numPr>
          <w:ilvl w:val="0"/>
          <w:numId w:val="817"/>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a) State the role of Africans in provision of health services during colonial rule in Kenya. </w:t>
        <w:tab/>
        <w:tab/>
        <w:t xml:space="preserve"> </w:t>
      </w:r>
    </w:p>
    <w:p>
      <w:pPr>
        <w:pStyle w:val="P7"/>
        <w:numPr>
          <w:ilvl w:val="0"/>
          <w:numId w:val="834"/>
        </w:numPr>
        <w:tabs>
          <w:tab w:val="left" w:pos="360" w:leader="none"/>
        </w:tabs>
        <w:spacing w:lineRule="auto" w:line="240" w:after="0"/>
        <w:ind w:left="360"/>
        <w:rPr>
          <w:rFonts w:ascii="Times New Roman" w:hAnsi="Times New Roman"/>
          <w:sz w:val="21"/>
        </w:rPr>
      </w:pPr>
      <w:r>
        <w:rPr>
          <w:rFonts w:ascii="Times New Roman" w:hAnsi="Times New Roman"/>
          <w:sz w:val="21"/>
        </w:rPr>
        <w:t>They were trained as dressers and laboratory assistances.</w:t>
      </w:r>
    </w:p>
    <w:p>
      <w:pPr>
        <w:pStyle w:val="P7"/>
        <w:numPr>
          <w:ilvl w:val="0"/>
          <w:numId w:val="834"/>
        </w:numPr>
        <w:tabs>
          <w:tab w:val="left" w:pos="360" w:leader="none"/>
        </w:tabs>
        <w:spacing w:lineRule="auto" w:line="240" w:after="0"/>
        <w:ind w:left="360"/>
        <w:rPr>
          <w:rFonts w:ascii="Times New Roman" w:hAnsi="Times New Roman"/>
          <w:sz w:val="21"/>
        </w:rPr>
      </w:pPr>
      <w:r>
        <w:rPr>
          <w:rFonts w:ascii="Times New Roman" w:hAnsi="Times New Roman"/>
          <w:sz w:val="21"/>
        </w:rPr>
        <w:t>Chiefs campaigned for Western medicine.</w:t>
      </w:r>
    </w:p>
    <w:p>
      <w:pPr>
        <w:pStyle w:val="P7"/>
        <w:numPr>
          <w:ilvl w:val="0"/>
          <w:numId w:val="834"/>
        </w:numPr>
        <w:tabs>
          <w:tab w:val="left" w:pos="360" w:leader="none"/>
        </w:tabs>
        <w:spacing w:lineRule="auto" w:line="240" w:after="0"/>
        <w:ind w:left="360"/>
        <w:rPr>
          <w:rFonts w:ascii="Times New Roman" w:hAnsi="Times New Roman"/>
          <w:sz w:val="21"/>
        </w:rPr>
      </w:pPr>
      <w:r>
        <w:rPr>
          <w:rFonts w:ascii="Times New Roman" w:hAnsi="Times New Roman"/>
          <w:sz w:val="21"/>
        </w:rPr>
        <w:t>The Local Native Councils set aside money for medical care.</w:t>
      </w:r>
    </w:p>
    <w:p>
      <w:pPr>
        <w:pStyle w:val="P7"/>
        <w:numPr>
          <w:ilvl w:val="0"/>
          <w:numId w:val="834"/>
        </w:numPr>
        <w:tabs>
          <w:tab w:val="left" w:pos="360" w:leader="none"/>
        </w:tabs>
        <w:spacing w:lineRule="auto" w:line="240" w:after="0"/>
        <w:ind w:left="360"/>
        <w:rPr>
          <w:rFonts w:ascii="Times New Roman" w:hAnsi="Times New Roman"/>
          <w:sz w:val="21"/>
        </w:rPr>
      </w:pPr>
      <w:r>
        <w:rPr>
          <w:rFonts w:ascii="Times New Roman" w:hAnsi="Times New Roman"/>
          <w:sz w:val="21"/>
        </w:rPr>
        <w:t>Spread of education among Africans helped people to know more about health and hygiene which helped control some diseases.</w:t>
      </w:r>
    </w:p>
    <w:p>
      <w:pPr>
        <w:pStyle w:val="P7"/>
        <w:numPr>
          <w:ilvl w:val="0"/>
          <w:numId w:val="834"/>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Africans promoted construction of health facilities through provision of labour and money. </w:t>
        <w:tab/>
        <w:t>5 x 1 = 5 mks</w:t>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 xml:space="preserve">b) </w:t>
        <w:tab/>
        <w:t xml:space="preserve">Discuss five measures adopted by the government to promote health in colonial Kenya. </w:t>
        <w:tab/>
        <w:tab/>
        <w:t xml:space="preserve"> </w:t>
      </w:r>
    </w:p>
    <w:p>
      <w:pPr>
        <w:pStyle w:val="P7"/>
        <w:numPr>
          <w:ilvl w:val="0"/>
          <w:numId w:val="835"/>
        </w:numPr>
        <w:tabs>
          <w:tab w:val="left" w:pos="360" w:leader="none"/>
        </w:tabs>
        <w:spacing w:lineRule="auto" w:line="240" w:after="0"/>
        <w:ind w:left="360"/>
        <w:rPr>
          <w:rFonts w:ascii="Times New Roman" w:hAnsi="Times New Roman"/>
          <w:sz w:val="21"/>
        </w:rPr>
      </w:pPr>
      <w:r>
        <w:rPr>
          <w:rFonts w:ascii="Times New Roman" w:hAnsi="Times New Roman"/>
          <w:sz w:val="21"/>
        </w:rPr>
        <w:t>Government protected Christian missionaries involved in health promotion.</w:t>
      </w:r>
    </w:p>
    <w:p>
      <w:pPr>
        <w:pStyle w:val="P7"/>
        <w:numPr>
          <w:ilvl w:val="0"/>
          <w:numId w:val="835"/>
        </w:numPr>
        <w:tabs>
          <w:tab w:val="left" w:pos="360" w:leader="none"/>
        </w:tabs>
        <w:spacing w:lineRule="auto" w:line="240" w:after="0"/>
        <w:ind w:left="360"/>
        <w:rPr>
          <w:rFonts w:ascii="Times New Roman" w:hAnsi="Times New Roman"/>
          <w:sz w:val="21"/>
        </w:rPr>
      </w:pPr>
      <w:r>
        <w:rPr>
          <w:rFonts w:ascii="Times New Roman" w:hAnsi="Times New Roman"/>
          <w:sz w:val="21"/>
        </w:rPr>
        <w:t>Government provided finances which were used to fund campaigns to eradicate malaria and other diseases.</w:t>
      </w:r>
    </w:p>
    <w:p>
      <w:pPr>
        <w:pStyle w:val="P7"/>
        <w:numPr>
          <w:ilvl w:val="0"/>
          <w:numId w:val="835"/>
        </w:numPr>
        <w:tabs>
          <w:tab w:val="left" w:pos="360" w:leader="none"/>
        </w:tabs>
        <w:spacing w:lineRule="auto" w:line="240" w:after="0"/>
        <w:ind w:left="360"/>
        <w:rPr>
          <w:rFonts w:ascii="Times New Roman" w:hAnsi="Times New Roman"/>
          <w:sz w:val="21"/>
        </w:rPr>
      </w:pPr>
      <w:r>
        <w:rPr>
          <w:rFonts w:ascii="Times New Roman" w:hAnsi="Times New Roman"/>
          <w:sz w:val="21"/>
        </w:rPr>
        <w:t>Enactment of Health ordinances supported the programme.</w:t>
      </w:r>
    </w:p>
    <w:p>
      <w:pPr>
        <w:pStyle w:val="P7"/>
        <w:numPr>
          <w:ilvl w:val="0"/>
          <w:numId w:val="835"/>
        </w:numPr>
        <w:tabs>
          <w:tab w:val="left" w:pos="360" w:leader="none"/>
        </w:tabs>
        <w:spacing w:lineRule="auto" w:line="240" w:after="0"/>
        <w:ind w:left="360"/>
        <w:rPr>
          <w:rFonts w:ascii="Times New Roman" w:hAnsi="Times New Roman"/>
          <w:sz w:val="21"/>
        </w:rPr>
      </w:pPr>
      <w:r>
        <w:rPr>
          <w:rFonts w:ascii="Times New Roman" w:hAnsi="Times New Roman"/>
          <w:sz w:val="21"/>
        </w:rPr>
        <w:t>Establishment of Development and Research Authority (DARA) for improvement of health services</w:t>
      </w:r>
    </w:p>
    <w:p>
      <w:pPr>
        <w:pStyle w:val="P7"/>
        <w:numPr>
          <w:ilvl w:val="0"/>
          <w:numId w:val="835"/>
        </w:numPr>
        <w:tabs>
          <w:tab w:val="left" w:pos="360" w:leader="none"/>
        </w:tabs>
        <w:spacing w:lineRule="auto" w:line="240" w:after="0"/>
        <w:ind w:left="360"/>
        <w:rPr>
          <w:rFonts w:ascii="Times New Roman" w:hAnsi="Times New Roman"/>
          <w:sz w:val="21"/>
        </w:rPr>
      </w:pPr>
      <w:r>
        <w:rPr>
          <w:rFonts w:ascii="Times New Roman" w:hAnsi="Times New Roman"/>
          <w:sz w:val="21"/>
        </w:rPr>
        <w:t>Establishment of Bureau of medical research in 1949.</w:t>
      </w:r>
    </w:p>
    <w:p>
      <w:pPr>
        <w:pStyle w:val="P7"/>
        <w:numPr>
          <w:ilvl w:val="0"/>
          <w:numId w:val="835"/>
        </w:numPr>
        <w:tabs>
          <w:tab w:val="left" w:pos="360" w:leader="none"/>
        </w:tabs>
        <w:spacing w:lineRule="auto" w:line="240" w:after="0"/>
        <w:ind w:left="360"/>
        <w:rPr>
          <w:rFonts w:ascii="Times New Roman" w:hAnsi="Times New Roman"/>
          <w:sz w:val="21"/>
        </w:rPr>
      </w:pPr>
      <w:r>
        <w:rPr>
          <w:rFonts w:ascii="Times New Roman" w:hAnsi="Times New Roman"/>
          <w:sz w:val="21"/>
        </w:rPr>
        <w:t>Establishment of Health centres and public Hospitals.</w:t>
        <w:tab/>
        <w:tab/>
        <w:tab/>
        <w:tab/>
        <w:t xml:space="preserve">  </w:t>
        <w:tab/>
        <w:tab/>
        <w:t>5 x 2 = 10 mks</w:t>
        <w:tab/>
      </w:r>
    </w:p>
    <w:p>
      <w:pPr>
        <w:pStyle w:val="P7"/>
        <w:numPr>
          <w:ilvl w:val="0"/>
          <w:numId w:val="817"/>
        </w:numPr>
        <w:spacing w:lineRule="auto" w:line="240" w:after="0"/>
        <w:ind w:left="360"/>
        <w:rPr>
          <w:rFonts w:ascii="Times New Roman" w:hAnsi="Times New Roman"/>
          <w:sz w:val="21"/>
        </w:rPr>
      </w:pPr>
      <w:r>
        <w:rPr>
          <w:rFonts w:ascii="Times New Roman" w:hAnsi="Times New Roman"/>
          <w:sz w:val="21"/>
        </w:rPr>
        <w:t xml:space="preserve">a) State five roles played by women in the struggle for independence in Kenya. </w:t>
        <w:tab/>
        <w:tab/>
        <w:tab/>
        <w:t xml:space="preserve"> </w:t>
      </w:r>
    </w:p>
    <w:p>
      <w:pPr>
        <w:pStyle w:val="P7"/>
        <w:numPr>
          <w:ilvl w:val="0"/>
          <w:numId w:val="836"/>
        </w:numPr>
        <w:spacing w:lineRule="auto" w:line="240" w:after="0"/>
        <w:ind w:left="360"/>
        <w:rPr>
          <w:rFonts w:ascii="Times New Roman" w:hAnsi="Times New Roman"/>
          <w:sz w:val="21"/>
        </w:rPr>
      </w:pPr>
      <w:r>
        <w:rPr>
          <w:rFonts w:ascii="Times New Roman" w:hAnsi="Times New Roman"/>
          <w:sz w:val="21"/>
        </w:rPr>
        <w:t>Some women mobilized fellow Africans to resist British invasion e.g. Mekatilili wa Menza, Moraa Moka, Ngiti etc</w:t>
      </w:r>
    </w:p>
    <w:p>
      <w:pPr>
        <w:pStyle w:val="P7"/>
        <w:numPr>
          <w:ilvl w:val="0"/>
          <w:numId w:val="836"/>
        </w:numPr>
        <w:tabs>
          <w:tab w:val="left" w:pos="360" w:leader="none"/>
        </w:tabs>
        <w:spacing w:lineRule="auto" w:line="240" w:after="0"/>
        <w:ind w:left="360"/>
        <w:rPr>
          <w:rFonts w:ascii="Times New Roman" w:hAnsi="Times New Roman"/>
          <w:sz w:val="21"/>
        </w:rPr>
      </w:pPr>
      <w:r>
        <w:rPr>
          <w:rFonts w:ascii="Times New Roman" w:hAnsi="Times New Roman"/>
          <w:sz w:val="21"/>
        </w:rPr>
        <w:t>Some women also supported men morally to fight.</w:t>
      </w:r>
    </w:p>
    <w:p>
      <w:pPr>
        <w:pStyle w:val="P7"/>
        <w:numPr>
          <w:ilvl w:val="0"/>
          <w:numId w:val="836"/>
        </w:numPr>
        <w:tabs>
          <w:tab w:val="left" w:pos="360" w:leader="none"/>
        </w:tabs>
        <w:spacing w:lineRule="auto" w:line="240" w:after="0"/>
        <w:ind w:left="360"/>
        <w:rPr>
          <w:rFonts w:ascii="Times New Roman" w:hAnsi="Times New Roman"/>
          <w:sz w:val="21"/>
        </w:rPr>
      </w:pPr>
      <w:r>
        <w:rPr>
          <w:rFonts w:ascii="Times New Roman" w:hAnsi="Times New Roman"/>
          <w:sz w:val="21"/>
        </w:rPr>
        <w:t>Some women contributed to formation of independent churches.</w:t>
      </w:r>
    </w:p>
    <w:p>
      <w:pPr>
        <w:pStyle w:val="P7"/>
        <w:numPr>
          <w:ilvl w:val="0"/>
          <w:numId w:val="836"/>
        </w:numPr>
        <w:tabs>
          <w:tab w:val="left" w:pos="360" w:leader="none"/>
        </w:tabs>
        <w:spacing w:lineRule="auto" w:line="240" w:after="0"/>
        <w:ind w:left="360"/>
        <w:rPr>
          <w:rFonts w:ascii="Times New Roman" w:hAnsi="Times New Roman"/>
          <w:sz w:val="21"/>
        </w:rPr>
      </w:pPr>
      <w:r>
        <w:rPr>
          <w:rFonts w:ascii="Times New Roman" w:hAnsi="Times New Roman"/>
          <w:sz w:val="21"/>
        </w:rPr>
        <w:t>They fought in forests alongside men e.g. Field Marshal Muthoni.</w:t>
      </w:r>
    </w:p>
    <w:p>
      <w:pPr>
        <w:pStyle w:val="P7"/>
        <w:numPr>
          <w:ilvl w:val="0"/>
          <w:numId w:val="836"/>
        </w:numPr>
        <w:tabs>
          <w:tab w:val="left" w:pos="360" w:leader="none"/>
        </w:tabs>
        <w:spacing w:lineRule="auto" w:line="240" w:after="0"/>
        <w:ind w:left="360"/>
        <w:rPr>
          <w:rFonts w:ascii="Times New Roman" w:hAnsi="Times New Roman"/>
          <w:sz w:val="21"/>
        </w:rPr>
      </w:pPr>
      <w:r>
        <w:rPr>
          <w:rFonts w:ascii="Times New Roman" w:hAnsi="Times New Roman"/>
          <w:sz w:val="21"/>
        </w:rPr>
        <w:t>They supplied food to the men in the forest and other supplies.</w:t>
      </w:r>
    </w:p>
    <w:p>
      <w:pPr>
        <w:pStyle w:val="P7"/>
        <w:numPr>
          <w:ilvl w:val="0"/>
          <w:numId w:val="836"/>
        </w:numPr>
        <w:tabs>
          <w:tab w:val="left" w:pos="360" w:leader="none"/>
        </w:tabs>
        <w:spacing w:lineRule="auto" w:line="240" w:after="0"/>
        <w:ind w:left="360"/>
        <w:rPr>
          <w:rFonts w:ascii="Times New Roman" w:hAnsi="Times New Roman"/>
          <w:sz w:val="21"/>
        </w:rPr>
      </w:pPr>
      <w:r>
        <w:rPr>
          <w:rFonts w:ascii="Times New Roman" w:hAnsi="Times New Roman"/>
          <w:sz w:val="21"/>
        </w:rPr>
        <w:t>They took care of children and families while freedom fighters were in the forest.</w:t>
      </w:r>
    </w:p>
    <w:p>
      <w:pPr>
        <w:pStyle w:val="P7"/>
        <w:numPr>
          <w:ilvl w:val="0"/>
          <w:numId w:val="836"/>
        </w:numPr>
        <w:tabs>
          <w:tab w:val="left" w:pos="360" w:leader="none"/>
        </w:tabs>
        <w:spacing w:lineRule="auto" w:line="240" w:after="0"/>
        <w:ind w:left="360"/>
        <w:rPr>
          <w:rFonts w:ascii="Times New Roman" w:hAnsi="Times New Roman"/>
          <w:sz w:val="21"/>
        </w:rPr>
      </w:pPr>
      <w:r>
        <w:rPr>
          <w:rFonts w:ascii="Times New Roman" w:hAnsi="Times New Roman"/>
          <w:sz w:val="21"/>
        </w:rPr>
        <w:t>They took part in anti-colonial administration, campaigns.</w:t>
      </w:r>
    </w:p>
    <w:p>
      <w:pPr>
        <w:pStyle w:val="P7"/>
        <w:numPr>
          <w:ilvl w:val="0"/>
          <w:numId w:val="836"/>
        </w:numPr>
        <w:tabs>
          <w:tab w:val="left" w:pos="360" w:leader="none"/>
        </w:tabs>
        <w:spacing w:lineRule="auto" w:line="240" w:after="0"/>
        <w:ind w:left="360"/>
        <w:rPr>
          <w:rFonts w:ascii="Times New Roman" w:hAnsi="Times New Roman"/>
          <w:sz w:val="21"/>
        </w:rPr>
      </w:pPr>
      <w:r>
        <w:rPr>
          <w:rFonts w:ascii="Times New Roman" w:hAnsi="Times New Roman"/>
          <w:sz w:val="21"/>
        </w:rPr>
        <w:t>Some were nominated to the Legco to champion African grievances e.g. Jemimah Gichanga and Priscilla Abwao.</w:t>
        <w:tab/>
        <w:tab/>
        <w:tab/>
        <w:tab/>
        <w:tab/>
        <w:tab/>
        <w:tab/>
        <w:tab/>
        <w:tab/>
        <w:tab/>
        <w:tab/>
        <w:tab/>
        <w:tab/>
        <w:t xml:space="preserve">5 x 1 1 = Marks </w:t>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 xml:space="preserve">b) </w:t>
        <w:tab/>
        <w:t xml:space="preserve">Explain 5 problems associated with Moi period of leadership as a president of Kenya. </w:t>
        <w:tab/>
        <w:tab/>
        <w:t>(10 marks)</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Attempted coup of 1982.</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He faced constant criticism during the one-party period.</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Freezing of donor funding from World Bank and IMF.</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Tribal clashes became widespread.</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He faced stiff competition from rival political parties.</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Corruption was rampant.</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Weak economy which led to poverty.</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Poor diplomatic relationships with some neighbours.</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Natural disasters.</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Abuse of human rights,.</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Political assassinations e.g. Dr. Robert Ouko.</w:t>
      </w:r>
    </w:p>
    <w:p>
      <w:pPr>
        <w:pStyle w:val="P7"/>
        <w:numPr>
          <w:ilvl w:val="0"/>
          <w:numId w:val="837"/>
        </w:numPr>
        <w:tabs>
          <w:tab w:val="left" w:pos="360" w:leader="none"/>
        </w:tabs>
        <w:spacing w:lineRule="auto" w:line="240" w:after="0"/>
        <w:ind w:left="360"/>
        <w:rPr>
          <w:rFonts w:ascii="Times New Roman" w:hAnsi="Times New Roman"/>
          <w:sz w:val="21"/>
        </w:rPr>
      </w:pPr>
      <w:r>
        <w:rPr>
          <w:rFonts w:ascii="Times New Roman" w:hAnsi="Times New Roman"/>
          <w:sz w:val="21"/>
        </w:rPr>
        <w:t>Fall-out in KANU when he picked Uhuru to be the party’s flag bearer.</w:t>
        <w:tab/>
        <w:tab/>
        <w:tab/>
        <w:tab/>
        <w:t xml:space="preserve">5 x 2 = 10 marks </w:t>
      </w:r>
    </w:p>
    <w:p>
      <w:pPr>
        <w:pStyle w:val="P7"/>
        <w:tabs>
          <w:tab w:val="left" w:pos="720" w:leader="none"/>
        </w:tabs>
        <w:spacing w:lineRule="auto" w:line="240" w:after="0"/>
        <w:ind w:hanging="360" w:left="360"/>
        <w:rPr>
          <w:rFonts w:ascii="Times New Roman" w:hAnsi="Times New Roman"/>
          <w:sz w:val="21"/>
        </w:rPr>
      </w:pPr>
    </w:p>
    <w:p>
      <w:pPr>
        <w:tabs>
          <w:tab w:val="left" w:pos="720" w:leader="none"/>
        </w:tabs>
        <w:spacing w:lineRule="auto" w:line="240" w:after="0"/>
        <w:ind w:hanging="360" w:left="360"/>
        <w:rPr>
          <w:rFonts w:ascii="Times New Roman" w:hAnsi="Times New Roman"/>
          <w:b w:val="1"/>
          <w:sz w:val="21"/>
        </w:rPr>
      </w:pPr>
      <w:r>
        <w:rPr>
          <w:rFonts w:ascii="Times New Roman" w:hAnsi="Times New Roman"/>
          <w:b w:val="1"/>
          <w:sz w:val="21"/>
        </w:rPr>
        <w:tab/>
        <w:t>SECTION C(30 MARKS)</w:t>
      </w:r>
    </w:p>
    <w:p>
      <w:pPr>
        <w:pStyle w:val="P7"/>
        <w:tabs>
          <w:tab w:val="left" w:pos="720" w:leader="none"/>
        </w:tabs>
        <w:spacing w:lineRule="auto" w:line="240" w:after="0"/>
        <w:ind w:hanging="360" w:left="360"/>
        <w:rPr>
          <w:rFonts w:ascii="Times New Roman" w:hAnsi="Times New Roman"/>
          <w:b w:val="1"/>
          <w:sz w:val="21"/>
        </w:rPr>
      </w:pPr>
      <w:r>
        <w:rPr>
          <w:rFonts w:ascii="Times New Roman" w:hAnsi="Times New Roman"/>
          <w:b w:val="1"/>
          <w:sz w:val="21"/>
        </w:rPr>
        <w:tab/>
        <w:t>Choose any TWO questions from this section.</w:t>
      </w:r>
    </w:p>
    <w:p>
      <w:pPr>
        <w:pStyle w:val="P7"/>
        <w:numPr>
          <w:ilvl w:val="0"/>
          <w:numId w:val="817"/>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a) State five peaceful methods of solving conflicts. </w:t>
        <w:tab/>
        <w:tab/>
        <w:tab/>
        <w:tab/>
        <w:tab/>
        <w:tab/>
        <w:tab/>
        <w:t xml:space="preserve"> </w:t>
      </w:r>
    </w:p>
    <w:p>
      <w:pPr>
        <w:pStyle w:val="P7"/>
        <w:numPr>
          <w:ilvl w:val="0"/>
          <w:numId w:val="83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Negotiation </w:t>
      </w:r>
    </w:p>
    <w:p>
      <w:pPr>
        <w:pStyle w:val="P7"/>
        <w:numPr>
          <w:ilvl w:val="0"/>
          <w:numId w:val="838"/>
        </w:numPr>
        <w:tabs>
          <w:tab w:val="left" w:pos="360" w:leader="none"/>
        </w:tabs>
        <w:spacing w:lineRule="auto" w:line="240" w:after="0"/>
        <w:ind w:left="360"/>
        <w:rPr>
          <w:rFonts w:ascii="Times New Roman" w:hAnsi="Times New Roman"/>
          <w:sz w:val="21"/>
        </w:rPr>
      </w:pPr>
      <w:r>
        <w:rPr>
          <w:rFonts w:ascii="Times New Roman" w:hAnsi="Times New Roman"/>
          <w:sz w:val="21"/>
        </w:rPr>
        <w:t>Mediation</w:t>
      </w:r>
    </w:p>
    <w:p>
      <w:pPr>
        <w:pStyle w:val="P7"/>
        <w:numPr>
          <w:ilvl w:val="0"/>
          <w:numId w:val="838"/>
        </w:numPr>
        <w:tabs>
          <w:tab w:val="left" w:pos="360" w:leader="none"/>
        </w:tabs>
        <w:spacing w:lineRule="auto" w:line="240" w:after="0"/>
        <w:ind w:left="360"/>
        <w:rPr>
          <w:rFonts w:ascii="Times New Roman" w:hAnsi="Times New Roman"/>
          <w:sz w:val="21"/>
        </w:rPr>
      </w:pPr>
      <w:r>
        <w:rPr>
          <w:rFonts w:ascii="Times New Roman" w:hAnsi="Times New Roman"/>
          <w:sz w:val="21"/>
        </w:rPr>
        <w:t>Arbitration</w:t>
      </w:r>
    </w:p>
    <w:p>
      <w:pPr>
        <w:pStyle w:val="P7"/>
        <w:numPr>
          <w:ilvl w:val="0"/>
          <w:numId w:val="838"/>
        </w:numPr>
        <w:tabs>
          <w:tab w:val="left" w:pos="360" w:leader="none"/>
        </w:tabs>
        <w:spacing w:lineRule="auto" w:line="240" w:after="0"/>
        <w:ind w:left="360"/>
        <w:rPr>
          <w:rFonts w:ascii="Times New Roman" w:hAnsi="Times New Roman"/>
          <w:sz w:val="21"/>
        </w:rPr>
      </w:pPr>
      <w:r>
        <w:rPr>
          <w:rFonts w:ascii="Times New Roman" w:hAnsi="Times New Roman"/>
          <w:sz w:val="21"/>
        </w:rPr>
        <w:t>Litigation</w:t>
      </w:r>
    </w:p>
    <w:p>
      <w:pPr>
        <w:pStyle w:val="P7"/>
        <w:numPr>
          <w:ilvl w:val="0"/>
          <w:numId w:val="838"/>
        </w:numPr>
        <w:tabs>
          <w:tab w:val="left" w:pos="360" w:leader="none"/>
        </w:tabs>
        <w:spacing w:lineRule="auto" w:line="240" w:after="0"/>
        <w:ind w:left="360"/>
        <w:rPr>
          <w:rFonts w:ascii="Times New Roman" w:hAnsi="Times New Roman"/>
          <w:sz w:val="21"/>
        </w:rPr>
      </w:pPr>
      <w:r>
        <w:rPr>
          <w:rFonts w:ascii="Times New Roman" w:hAnsi="Times New Roman"/>
          <w:sz w:val="21"/>
        </w:rPr>
        <w:t>Reconciliation</w:t>
      </w:r>
    </w:p>
    <w:p>
      <w:pPr>
        <w:pStyle w:val="P7"/>
        <w:numPr>
          <w:ilvl w:val="0"/>
          <w:numId w:val="83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Workshops </w:t>
      </w:r>
    </w:p>
    <w:p>
      <w:pPr>
        <w:pStyle w:val="P7"/>
        <w:numPr>
          <w:ilvl w:val="0"/>
          <w:numId w:val="838"/>
        </w:numPr>
        <w:tabs>
          <w:tab w:val="left" w:pos="360" w:leader="none"/>
        </w:tabs>
        <w:spacing w:lineRule="auto" w:line="240" w:after="0"/>
        <w:ind w:left="360"/>
        <w:rPr>
          <w:rFonts w:ascii="Times New Roman" w:hAnsi="Times New Roman"/>
          <w:sz w:val="21"/>
        </w:rPr>
      </w:pPr>
      <w:r>
        <w:rPr>
          <w:rFonts w:ascii="Times New Roman" w:hAnsi="Times New Roman"/>
          <w:sz w:val="21"/>
        </w:rPr>
        <w:t>Parliament passing laws</w:t>
        <w:tab/>
        <w:tab/>
        <w:tab/>
        <w:tab/>
        <w:tab/>
        <w:tab/>
        <w:tab/>
        <w:tab/>
        <w:t>Any 5 = 5 x 1 = 5 mks</w:t>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 xml:space="preserve">b) </w:t>
        <w:tab/>
        <w:t xml:space="preserve">Explain five economic factors that promote National Unity in Kenya. </w:t>
        <w:tab/>
        <w:tab/>
        <w:tab/>
        <w:tab/>
        <w:tab/>
        <w:t xml:space="preserve"> </w:t>
      </w:r>
    </w:p>
    <w:p>
      <w:pPr>
        <w:pStyle w:val="P7"/>
        <w:numPr>
          <w:ilvl w:val="0"/>
          <w:numId w:val="839"/>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Trade </w:t>
      </w:r>
    </w:p>
    <w:p>
      <w:pPr>
        <w:pStyle w:val="P7"/>
        <w:numPr>
          <w:ilvl w:val="0"/>
          <w:numId w:val="839"/>
        </w:numPr>
        <w:tabs>
          <w:tab w:val="left" w:pos="360" w:leader="none"/>
        </w:tabs>
        <w:spacing w:lineRule="auto" w:line="240" w:after="0"/>
        <w:ind w:left="360"/>
        <w:rPr>
          <w:rFonts w:ascii="Times New Roman" w:hAnsi="Times New Roman"/>
          <w:sz w:val="21"/>
        </w:rPr>
      </w:pPr>
      <w:r>
        <w:rPr>
          <w:rFonts w:ascii="Times New Roman" w:hAnsi="Times New Roman"/>
          <w:sz w:val="21"/>
        </w:rPr>
        <w:t>Urbanization</w:t>
      </w:r>
    </w:p>
    <w:p>
      <w:pPr>
        <w:pStyle w:val="P7"/>
        <w:numPr>
          <w:ilvl w:val="0"/>
          <w:numId w:val="839"/>
        </w:numPr>
        <w:tabs>
          <w:tab w:val="left" w:pos="360" w:leader="none"/>
        </w:tabs>
        <w:spacing w:lineRule="auto" w:line="240" w:after="0"/>
        <w:ind w:left="360"/>
        <w:rPr>
          <w:rFonts w:ascii="Times New Roman" w:hAnsi="Times New Roman"/>
          <w:sz w:val="21"/>
        </w:rPr>
      </w:pPr>
      <w:r>
        <w:rPr>
          <w:rFonts w:ascii="Times New Roman" w:hAnsi="Times New Roman"/>
          <w:sz w:val="21"/>
        </w:rPr>
        <w:t>Common currency</w:t>
      </w:r>
    </w:p>
    <w:p>
      <w:pPr>
        <w:pStyle w:val="P7"/>
        <w:numPr>
          <w:ilvl w:val="0"/>
          <w:numId w:val="839"/>
        </w:numPr>
        <w:tabs>
          <w:tab w:val="left" w:pos="360" w:leader="none"/>
        </w:tabs>
        <w:spacing w:lineRule="auto" w:line="240" w:after="0"/>
        <w:ind w:left="360"/>
        <w:rPr>
          <w:rFonts w:ascii="Times New Roman" w:hAnsi="Times New Roman"/>
          <w:sz w:val="21"/>
        </w:rPr>
      </w:pPr>
      <w:r>
        <w:rPr>
          <w:rFonts w:ascii="Times New Roman" w:hAnsi="Times New Roman"/>
          <w:sz w:val="21"/>
        </w:rPr>
        <w:t>Fair distribution of National resources</w:t>
      </w:r>
    </w:p>
    <w:p>
      <w:pPr>
        <w:pStyle w:val="P7"/>
        <w:numPr>
          <w:ilvl w:val="0"/>
          <w:numId w:val="839"/>
        </w:numPr>
        <w:tabs>
          <w:tab w:val="left" w:pos="360" w:leader="none"/>
        </w:tabs>
        <w:spacing w:lineRule="auto" w:line="240" w:after="0"/>
        <w:ind w:left="360"/>
        <w:rPr>
          <w:rFonts w:ascii="Times New Roman" w:hAnsi="Times New Roman"/>
          <w:sz w:val="21"/>
        </w:rPr>
      </w:pPr>
      <w:r>
        <w:rPr>
          <w:rFonts w:ascii="Times New Roman" w:hAnsi="Times New Roman"/>
          <w:sz w:val="21"/>
        </w:rPr>
        <w:t>Employment opportunities</w:t>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ab/>
        <w:t>(with illustration)</w:t>
        <w:tab/>
        <w:tab/>
        <w:tab/>
        <w:tab/>
        <w:tab/>
        <w:tab/>
        <w:tab/>
        <w:tab/>
        <w:tab/>
        <w:t>Any 5 = 5 x 2 = (10 mks)</w:t>
      </w:r>
    </w:p>
    <w:p>
      <w:pPr>
        <w:pStyle w:val="P7"/>
        <w:numPr>
          <w:ilvl w:val="0"/>
          <w:numId w:val="817"/>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a) State the composition of the Executive Arm of the National Government of Kenya. </w:t>
        <w:tab/>
        <w:tab/>
        <w:t xml:space="preserve"> </w:t>
      </w:r>
    </w:p>
    <w:p>
      <w:pPr>
        <w:pStyle w:val="P7"/>
        <w:numPr>
          <w:ilvl w:val="0"/>
          <w:numId w:val="840"/>
        </w:numPr>
        <w:tabs>
          <w:tab w:val="left" w:pos="360" w:leader="none"/>
        </w:tabs>
        <w:spacing w:lineRule="auto" w:line="240" w:after="0"/>
        <w:ind w:left="360"/>
        <w:rPr>
          <w:rFonts w:ascii="Times New Roman" w:hAnsi="Times New Roman"/>
          <w:sz w:val="21"/>
        </w:rPr>
      </w:pPr>
      <w:r>
        <w:rPr>
          <w:rFonts w:ascii="Times New Roman" w:hAnsi="Times New Roman"/>
          <w:sz w:val="21"/>
        </w:rPr>
        <w:t>President</w:t>
      </w:r>
    </w:p>
    <w:p>
      <w:pPr>
        <w:pStyle w:val="P7"/>
        <w:numPr>
          <w:ilvl w:val="0"/>
          <w:numId w:val="840"/>
        </w:numPr>
        <w:tabs>
          <w:tab w:val="left" w:pos="360" w:leader="none"/>
        </w:tabs>
        <w:spacing w:lineRule="auto" w:line="240" w:after="0"/>
        <w:ind w:left="360"/>
        <w:rPr>
          <w:rFonts w:ascii="Times New Roman" w:hAnsi="Times New Roman"/>
          <w:sz w:val="21"/>
        </w:rPr>
      </w:pPr>
      <w:r>
        <w:rPr>
          <w:rFonts w:ascii="Times New Roman" w:hAnsi="Times New Roman"/>
          <w:sz w:val="21"/>
        </w:rPr>
        <w:t>Deputy President</w:t>
      </w:r>
    </w:p>
    <w:p>
      <w:pPr>
        <w:pStyle w:val="P7"/>
        <w:numPr>
          <w:ilvl w:val="0"/>
          <w:numId w:val="840"/>
        </w:numPr>
        <w:tabs>
          <w:tab w:val="left" w:pos="360" w:leader="none"/>
        </w:tabs>
        <w:spacing w:lineRule="auto" w:line="240" w:after="0"/>
        <w:ind w:left="360"/>
        <w:rPr>
          <w:rFonts w:ascii="Times New Roman" w:hAnsi="Times New Roman"/>
          <w:sz w:val="21"/>
        </w:rPr>
      </w:pPr>
      <w:r>
        <w:rPr>
          <w:rFonts w:ascii="Times New Roman" w:hAnsi="Times New Roman"/>
          <w:sz w:val="21"/>
        </w:rPr>
        <w:t>Cabinet secretaries</w:t>
        <w:tab/>
        <w:tab/>
        <w:tab/>
        <w:tab/>
        <w:tab/>
        <w:tab/>
        <w:tab/>
        <w:tab/>
        <w:tab/>
        <w:t>(Any 3 = 3 x 1 = 3 mks)</w:t>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 xml:space="preserve">b) </w:t>
        <w:tab/>
        <w:t xml:space="preserve">Explain six setbacks faced by the national Police Service in Kenya. </w:t>
        <w:tab/>
        <w:tab/>
        <w:tab/>
        <w:t>(12 marks)</w:t>
      </w:r>
    </w:p>
    <w:p>
      <w:pPr>
        <w:pStyle w:val="P7"/>
        <w:numPr>
          <w:ilvl w:val="0"/>
          <w:numId w:val="841"/>
        </w:numPr>
        <w:tabs>
          <w:tab w:val="left" w:pos="360" w:leader="none"/>
        </w:tabs>
        <w:spacing w:lineRule="auto" w:line="240" w:after="0"/>
        <w:ind w:left="360"/>
        <w:rPr>
          <w:rFonts w:ascii="Times New Roman" w:hAnsi="Times New Roman"/>
          <w:sz w:val="21"/>
        </w:rPr>
      </w:pPr>
      <w:r>
        <w:rPr>
          <w:rFonts w:ascii="Times New Roman" w:hAnsi="Times New Roman"/>
          <w:sz w:val="21"/>
        </w:rPr>
        <w:t>Inadequate transport and communication.</w:t>
      </w:r>
    </w:p>
    <w:p>
      <w:pPr>
        <w:pStyle w:val="P7"/>
        <w:numPr>
          <w:ilvl w:val="0"/>
          <w:numId w:val="841"/>
        </w:numPr>
        <w:tabs>
          <w:tab w:val="left" w:pos="360" w:leader="none"/>
        </w:tabs>
        <w:spacing w:lineRule="auto" w:line="240" w:after="0"/>
        <w:ind w:left="360"/>
        <w:rPr>
          <w:rFonts w:ascii="Times New Roman" w:hAnsi="Times New Roman"/>
          <w:sz w:val="21"/>
        </w:rPr>
      </w:pPr>
      <w:r>
        <w:rPr>
          <w:rFonts w:ascii="Times New Roman" w:hAnsi="Times New Roman"/>
          <w:sz w:val="21"/>
        </w:rPr>
        <w:t>Low academic levels.</w:t>
      </w:r>
    </w:p>
    <w:p>
      <w:pPr>
        <w:pStyle w:val="P7"/>
        <w:numPr>
          <w:ilvl w:val="0"/>
          <w:numId w:val="841"/>
        </w:numPr>
        <w:tabs>
          <w:tab w:val="left" w:pos="360" w:leader="none"/>
        </w:tabs>
        <w:spacing w:lineRule="auto" w:line="240" w:after="0"/>
        <w:ind w:left="360"/>
        <w:rPr>
          <w:rFonts w:ascii="Times New Roman" w:hAnsi="Times New Roman"/>
          <w:sz w:val="21"/>
        </w:rPr>
      </w:pPr>
      <w:r>
        <w:rPr>
          <w:rFonts w:ascii="Times New Roman" w:hAnsi="Times New Roman"/>
          <w:sz w:val="21"/>
        </w:rPr>
        <w:t>A lot of political interference.</w:t>
      </w:r>
    </w:p>
    <w:p>
      <w:pPr>
        <w:pStyle w:val="P7"/>
        <w:numPr>
          <w:ilvl w:val="0"/>
          <w:numId w:val="841"/>
        </w:numPr>
        <w:tabs>
          <w:tab w:val="left" w:pos="360" w:leader="none"/>
        </w:tabs>
        <w:spacing w:lineRule="auto" w:line="240" w:after="0"/>
        <w:ind w:left="360"/>
        <w:rPr>
          <w:rFonts w:ascii="Times New Roman" w:hAnsi="Times New Roman"/>
          <w:sz w:val="21"/>
        </w:rPr>
      </w:pPr>
      <w:r>
        <w:rPr>
          <w:rFonts w:ascii="Times New Roman" w:hAnsi="Times New Roman"/>
          <w:sz w:val="21"/>
        </w:rPr>
        <w:t>Influx of fire arms in the country.</w:t>
      </w:r>
    </w:p>
    <w:p>
      <w:pPr>
        <w:pStyle w:val="P7"/>
        <w:numPr>
          <w:ilvl w:val="0"/>
          <w:numId w:val="841"/>
        </w:numPr>
        <w:tabs>
          <w:tab w:val="left" w:pos="360" w:leader="none"/>
        </w:tabs>
        <w:spacing w:lineRule="auto" w:line="240" w:after="0"/>
        <w:ind w:left="360"/>
        <w:rPr>
          <w:rFonts w:ascii="Times New Roman" w:hAnsi="Times New Roman"/>
          <w:sz w:val="21"/>
        </w:rPr>
      </w:pPr>
      <w:r>
        <w:rPr>
          <w:rFonts w:ascii="Times New Roman" w:hAnsi="Times New Roman"/>
          <w:sz w:val="21"/>
        </w:rPr>
        <w:t>Poor relationship between the police and the public.</w:t>
      </w:r>
    </w:p>
    <w:p>
      <w:pPr>
        <w:pStyle w:val="P7"/>
        <w:numPr>
          <w:ilvl w:val="0"/>
          <w:numId w:val="841"/>
        </w:numPr>
        <w:tabs>
          <w:tab w:val="left" w:pos="360" w:leader="none"/>
        </w:tabs>
        <w:spacing w:lineRule="auto" w:line="240" w:after="0"/>
        <w:ind w:left="360"/>
        <w:rPr>
          <w:rFonts w:ascii="Times New Roman" w:hAnsi="Times New Roman"/>
          <w:sz w:val="21"/>
        </w:rPr>
      </w:pPr>
      <w:r>
        <w:rPr>
          <w:rFonts w:ascii="Times New Roman" w:hAnsi="Times New Roman"/>
          <w:sz w:val="21"/>
        </w:rPr>
        <w:t>Terrorism in the country.</w:t>
      </w:r>
    </w:p>
    <w:p>
      <w:pPr>
        <w:pStyle w:val="P7"/>
        <w:numPr>
          <w:ilvl w:val="0"/>
          <w:numId w:val="841"/>
        </w:numPr>
        <w:tabs>
          <w:tab w:val="left" w:pos="360" w:leader="none"/>
        </w:tabs>
        <w:spacing w:lineRule="auto" w:line="240" w:after="0"/>
        <w:ind w:left="360"/>
        <w:rPr>
          <w:rFonts w:ascii="Times New Roman" w:hAnsi="Times New Roman"/>
          <w:sz w:val="21"/>
        </w:rPr>
      </w:pPr>
      <w:r>
        <w:rPr>
          <w:rFonts w:ascii="Times New Roman" w:hAnsi="Times New Roman"/>
          <w:sz w:val="21"/>
        </w:rPr>
        <w:t>Modern technology in crime.</w:t>
        <w:tab/>
        <w:tab/>
        <w:tab/>
        <w:tab/>
        <w:tab/>
        <w:tab/>
        <w:tab/>
        <w:tab/>
        <w:t>(Any 6 = 6 x 2 = 12 mks)</w:t>
      </w:r>
    </w:p>
    <w:p>
      <w:pPr>
        <w:pStyle w:val="P7"/>
        <w:numPr>
          <w:ilvl w:val="0"/>
          <w:numId w:val="817"/>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a) Identify five sources of revenue for county governments. </w:t>
        <w:tab/>
        <w:tab/>
        <w:tab/>
        <w:tab/>
        <w:tab/>
        <w:tab/>
        <w:t xml:space="preserve"> </w:t>
      </w:r>
    </w:p>
    <w:p>
      <w:pPr>
        <w:pStyle w:val="P7"/>
        <w:numPr>
          <w:ilvl w:val="0"/>
          <w:numId w:val="842"/>
        </w:numPr>
        <w:tabs>
          <w:tab w:val="left" w:pos="360" w:leader="none"/>
        </w:tabs>
        <w:spacing w:lineRule="auto" w:line="240" w:after="0"/>
        <w:ind w:left="360"/>
        <w:rPr>
          <w:rFonts w:ascii="Times New Roman" w:hAnsi="Times New Roman"/>
          <w:sz w:val="21"/>
        </w:rPr>
      </w:pPr>
      <w:r>
        <w:rPr>
          <w:rFonts w:ascii="Times New Roman" w:hAnsi="Times New Roman"/>
          <w:sz w:val="21"/>
        </w:rPr>
        <w:t>Shared national Revenue.</w:t>
      </w:r>
    </w:p>
    <w:p>
      <w:pPr>
        <w:pStyle w:val="P7"/>
        <w:numPr>
          <w:ilvl w:val="0"/>
          <w:numId w:val="842"/>
        </w:numPr>
        <w:tabs>
          <w:tab w:val="left" w:pos="360" w:leader="none"/>
        </w:tabs>
        <w:spacing w:lineRule="auto" w:line="240" w:after="0"/>
        <w:ind w:left="360"/>
        <w:rPr>
          <w:rFonts w:ascii="Times New Roman" w:hAnsi="Times New Roman"/>
          <w:sz w:val="21"/>
        </w:rPr>
      </w:pPr>
      <w:r>
        <w:rPr>
          <w:rFonts w:ascii="Times New Roman" w:hAnsi="Times New Roman"/>
          <w:sz w:val="21"/>
        </w:rPr>
        <w:t>Own revenue</w:t>
      </w:r>
    </w:p>
    <w:p>
      <w:pPr>
        <w:pStyle w:val="P7"/>
        <w:numPr>
          <w:ilvl w:val="0"/>
          <w:numId w:val="842"/>
        </w:numPr>
        <w:tabs>
          <w:tab w:val="left" w:pos="360" w:leader="none"/>
        </w:tabs>
        <w:spacing w:lineRule="auto" w:line="240" w:after="0"/>
        <w:ind w:left="360"/>
        <w:rPr>
          <w:rFonts w:ascii="Times New Roman" w:hAnsi="Times New Roman"/>
          <w:sz w:val="21"/>
        </w:rPr>
      </w:pPr>
      <w:r>
        <w:rPr>
          <w:rFonts w:ascii="Times New Roman" w:hAnsi="Times New Roman"/>
          <w:sz w:val="21"/>
        </w:rPr>
        <w:t>Grants from the National Government</w:t>
      </w:r>
    </w:p>
    <w:p>
      <w:pPr>
        <w:pStyle w:val="P7"/>
        <w:numPr>
          <w:ilvl w:val="0"/>
          <w:numId w:val="842"/>
        </w:numPr>
        <w:tabs>
          <w:tab w:val="left" w:pos="360" w:leader="none"/>
        </w:tabs>
        <w:spacing w:lineRule="auto" w:line="240" w:after="0"/>
        <w:ind w:left="360"/>
        <w:rPr>
          <w:rFonts w:ascii="Times New Roman" w:hAnsi="Times New Roman"/>
          <w:sz w:val="21"/>
        </w:rPr>
      </w:pPr>
      <w:r>
        <w:rPr>
          <w:rFonts w:ascii="Times New Roman" w:hAnsi="Times New Roman"/>
          <w:sz w:val="21"/>
        </w:rPr>
        <w:t>Loans from capital market</w:t>
      </w:r>
    </w:p>
    <w:p>
      <w:pPr>
        <w:pStyle w:val="P7"/>
        <w:numPr>
          <w:ilvl w:val="0"/>
          <w:numId w:val="842"/>
        </w:numPr>
        <w:tabs>
          <w:tab w:val="left" w:pos="360" w:leader="none"/>
        </w:tabs>
        <w:spacing w:lineRule="auto" w:line="240" w:after="0"/>
        <w:ind w:left="360"/>
        <w:rPr>
          <w:rFonts w:ascii="Times New Roman" w:hAnsi="Times New Roman"/>
          <w:sz w:val="21"/>
        </w:rPr>
      </w:pPr>
      <w:r>
        <w:rPr>
          <w:rFonts w:ascii="Times New Roman" w:hAnsi="Times New Roman"/>
          <w:sz w:val="21"/>
        </w:rPr>
        <w:t>Grants from local institutions</w:t>
      </w:r>
    </w:p>
    <w:p>
      <w:pPr>
        <w:pStyle w:val="P7"/>
        <w:numPr>
          <w:ilvl w:val="0"/>
          <w:numId w:val="842"/>
        </w:numPr>
        <w:tabs>
          <w:tab w:val="left" w:pos="360" w:leader="none"/>
        </w:tabs>
        <w:spacing w:lineRule="auto" w:line="240" w:after="0"/>
        <w:ind w:left="360"/>
        <w:rPr>
          <w:rFonts w:ascii="Times New Roman" w:hAnsi="Times New Roman"/>
          <w:sz w:val="21"/>
        </w:rPr>
      </w:pPr>
      <w:r>
        <w:rPr>
          <w:rFonts w:ascii="Times New Roman" w:hAnsi="Times New Roman"/>
          <w:sz w:val="21"/>
        </w:rPr>
        <w:t>Grants from external bodies</w:t>
        <w:tab/>
        <w:tab/>
        <w:tab/>
        <w:tab/>
        <w:tab/>
        <w:tab/>
        <w:tab/>
        <w:tab/>
        <w:t>(Any 5 = 5 x 1 = 5 mks)</w:t>
        <w:tab/>
      </w:r>
    </w:p>
    <w:p>
      <w:pPr>
        <w:pStyle w:val="P7"/>
        <w:tabs>
          <w:tab w:val="left" w:pos="720" w:leader="none"/>
        </w:tabs>
        <w:spacing w:lineRule="auto" w:line="240" w:after="0"/>
        <w:ind w:hanging="360" w:left="360"/>
        <w:rPr>
          <w:rFonts w:ascii="Times New Roman" w:hAnsi="Times New Roman"/>
          <w:sz w:val="21"/>
        </w:rPr>
      </w:pPr>
      <w:r>
        <w:rPr>
          <w:rFonts w:ascii="Times New Roman" w:hAnsi="Times New Roman"/>
          <w:sz w:val="21"/>
        </w:rPr>
        <w:t xml:space="preserve">b) </w:t>
        <w:tab/>
        <w:t xml:space="preserve">Explain five measures put in place to control the utilization of public funds by the National government of </w:t>
      </w:r>
    </w:p>
    <w:p>
      <w:pPr>
        <w:pStyle w:val="P7"/>
        <w:tabs>
          <w:tab w:val="left" w:pos="360" w:leader="none"/>
        </w:tabs>
        <w:spacing w:lineRule="auto" w:line="240" w:after="0"/>
        <w:ind w:hanging="360" w:left="360"/>
        <w:rPr>
          <w:rFonts w:ascii="Times New Roman" w:hAnsi="Times New Roman"/>
          <w:sz w:val="21"/>
        </w:rPr>
      </w:pPr>
      <w:r>
        <w:rPr>
          <w:rFonts w:ascii="Times New Roman" w:hAnsi="Times New Roman"/>
          <w:sz w:val="21"/>
        </w:rPr>
        <w:tab/>
        <w:t xml:space="preserve">Kenya. </w:t>
        <w:tab/>
        <w:tab/>
        <w:tab/>
        <w:tab/>
        <w:tab/>
        <w:tab/>
        <w:tab/>
        <w:tab/>
        <w:tab/>
        <w:tab/>
        <w:tab/>
        <w:tab/>
      </w:r>
    </w:p>
    <w:p>
      <w:pPr>
        <w:pStyle w:val="P7"/>
        <w:numPr>
          <w:ilvl w:val="0"/>
          <w:numId w:val="843"/>
        </w:numPr>
        <w:tabs>
          <w:tab w:val="left" w:pos="360" w:leader="none"/>
        </w:tabs>
        <w:spacing w:lineRule="auto" w:line="240" w:after="0"/>
        <w:ind w:left="360"/>
        <w:rPr>
          <w:rFonts w:ascii="Times New Roman" w:hAnsi="Times New Roman"/>
          <w:sz w:val="21"/>
        </w:rPr>
      </w:pPr>
      <w:r>
        <w:rPr>
          <w:rFonts w:ascii="Times New Roman" w:hAnsi="Times New Roman"/>
          <w:sz w:val="21"/>
        </w:rPr>
        <w:t>Parliament is a watchdog – approves the expenditures.</w:t>
      </w:r>
    </w:p>
    <w:p>
      <w:pPr>
        <w:pStyle w:val="P7"/>
        <w:numPr>
          <w:ilvl w:val="0"/>
          <w:numId w:val="843"/>
        </w:numPr>
        <w:tabs>
          <w:tab w:val="left" w:pos="360" w:leader="none"/>
        </w:tabs>
        <w:spacing w:lineRule="auto" w:line="240" w:after="0"/>
        <w:ind w:left="360"/>
        <w:rPr>
          <w:rFonts w:ascii="Times New Roman" w:hAnsi="Times New Roman"/>
          <w:sz w:val="21"/>
        </w:rPr>
      </w:pPr>
      <w:r>
        <w:rPr>
          <w:rFonts w:ascii="Times New Roman" w:hAnsi="Times New Roman"/>
          <w:sz w:val="21"/>
        </w:rPr>
        <w:t>The controller of budget oversees the implementation of the budget.</w:t>
      </w:r>
    </w:p>
    <w:p>
      <w:pPr>
        <w:pStyle w:val="P7"/>
        <w:numPr>
          <w:ilvl w:val="0"/>
          <w:numId w:val="843"/>
        </w:numPr>
        <w:tabs>
          <w:tab w:val="left" w:pos="360" w:leader="none"/>
        </w:tabs>
        <w:spacing w:lineRule="auto" w:line="240" w:after="0"/>
        <w:ind w:left="360"/>
        <w:rPr>
          <w:rFonts w:ascii="Times New Roman" w:hAnsi="Times New Roman"/>
          <w:sz w:val="21"/>
        </w:rPr>
      </w:pPr>
      <w:r>
        <w:rPr>
          <w:rFonts w:ascii="Times New Roman" w:hAnsi="Times New Roman"/>
          <w:sz w:val="21"/>
        </w:rPr>
        <w:t>The establishment of the KACC</w:t>
      </w:r>
    </w:p>
    <w:p>
      <w:pPr>
        <w:pStyle w:val="P7"/>
        <w:numPr>
          <w:ilvl w:val="0"/>
          <w:numId w:val="843"/>
        </w:numPr>
        <w:tabs>
          <w:tab w:val="left" w:pos="360" w:leader="none"/>
        </w:tabs>
        <w:spacing w:lineRule="auto" w:line="240" w:after="0"/>
        <w:ind w:left="360"/>
        <w:rPr>
          <w:rFonts w:ascii="Times New Roman" w:hAnsi="Times New Roman"/>
          <w:sz w:val="21"/>
        </w:rPr>
      </w:pPr>
      <w:r>
        <w:rPr>
          <w:rFonts w:ascii="Times New Roman" w:hAnsi="Times New Roman"/>
          <w:sz w:val="21"/>
        </w:rPr>
        <w:t>The Principal Secretaries are accountable to the National Assembly for financial management.</w:t>
      </w:r>
    </w:p>
    <w:p>
      <w:pPr>
        <w:pStyle w:val="P7"/>
        <w:numPr>
          <w:ilvl w:val="0"/>
          <w:numId w:val="843"/>
        </w:numPr>
        <w:tabs>
          <w:tab w:val="left" w:pos="360" w:leader="none"/>
        </w:tabs>
        <w:spacing w:lineRule="auto" w:line="240" w:after="0"/>
        <w:ind w:left="360"/>
        <w:rPr>
          <w:rFonts w:ascii="Times New Roman" w:hAnsi="Times New Roman"/>
          <w:sz w:val="21"/>
        </w:rPr>
      </w:pPr>
      <w:r>
        <w:rPr>
          <w:rFonts w:ascii="Times New Roman" w:hAnsi="Times New Roman"/>
          <w:sz w:val="21"/>
        </w:rPr>
        <w:t>Auditor – General Audits the accounts of all Government and state organs.</w:t>
      </w:r>
    </w:p>
    <w:p>
      <w:pPr>
        <w:pStyle w:val="P7"/>
        <w:numPr>
          <w:ilvl w:val="0"/>
          <w:numId w:val="843"/>
        </w:numPr>
        <w:tabs>
          <w:tab w:val="left" w:pos="360" w:leader="none"/>
        </w:tabs>
        <w:spacing w:lineRule="auto" w:line="240" w:after="0"/>
        <w:ind w:left="360"/>
        <w:rPr>
          <w:rFonts w:ascii="Times New Roman" w:hAnsi="Times New Roman"/>
          <w:sz w:val="21"/>
        </w:rPr>
      </w:pPr>
      <w:r>
        <w:rPr>
          <w:rFonts w:ascii="Times New Roman" w:hAnsi="Times New Roman"/>
          <w:sz w:val="21"/>
        </w:rPr>
        <w:t>Advertising/tendering government projects.</w:t>
        <w:tab/>
        <w:tab/>
        <w:tab/>
        <w:tab/>
        <w:tab/>
        <w:tab/>
        <w:t>(Any 5 = 5 x 2 = 10 Marks)</w:t>
      </w:r>
    </w:p>
    <w:p>
      <w:pPr>
        <w:spacing w:after="0"/>
        <w:rPr>
          <w:i w:val="1"/>
        </w:rPr>
      </w:pPr>
    </w:p>
    <w:p>
      <w:pPr>
        <w:spacing w:lineRule="auto" w:line="240" w:after="0"/>
        <w:ind w:firstLine="360"/>
        <w:rPr>
          <w:rFonts w:ascii="Cambria Math" w:hAnsi="Cambria Math"/>
          <w:b w:val="1"/>
        </w:rPr>
      </w:pPr>
      <w:r>
        <w:rPr>
          <w:rFonts w:ascii="Cambria Math" w:hAnsi="Cambria Math"/>
          <w:b w:val="1"/>
        </w:rPr>
        <w:t>KAJIADO COUNTY JOINT EXAMINATION</w:t>
      </w:r>
    </w:p>
    <w:p>
      <w:pPr>
        <w:spacing w:lineRule="auto" w:line="240" w:after="0"/>
        <w:ind w:firstLine="360"/>
        <w:rPr>
          <w:rFonts w:ascii="Cambria Math" w:hAnsi="Cambria Math"/>
          <w:b w:val="1"/>
        </w:rPr>
      </w:pPr>
      <w:r>
        <w:rPr>
          <w:rFonts w:ascii="Cambria Math" w:hAnsi="Cambria Math"/>
          <w:b w:val="1"/>
        </w:rPr>
        <w:t>KENYA CERTIFICATE OF SECONDARY EDUCATION</w:t>
      </w:r>
    </w:p>
    <w:p>
      <w:pPr>
        <w:spacing w:lineRule="auto" w:line="240" w:after="0"/>
        <w:ind w:firstLine="360"/>
        <w:rPr>
          <w:rFonts w:ascii="Cambria Math" w:hAnsi="Cambria Math"/>
          <w:b w:val="1"/>
        </w:rPr>
      </w:pPr>
      <w:r>
        <w:rPr>
          <w:rFonts w:ascii="Cambria Math" w:hAnsi="Cambria Math"/>
          <w:b w:val="1"/>
        </w:rPr>
        <w:t>311/2</w:t>
      </w:r>
    </w:p>
    <w:p>
      <w:pPr>
        <w:spacing w:lineRule="auto" w:line="240" w:after="0"/>
        <w:ind w:firstLine="360"/>
        <w:rPr>
          <w:rFonts w:ascii="Cambria Math" w:hAnsi="Cambria Math"/>
          <w:b w:val="1"/>
        </w:rPr>
      </w:pPr>
      <w:r>
        <w:rPr>
          <w:rFonts w:ascii="Cambria Math" w:hAnsi="Cambria Math"/>
          <w:b w:val="1"/>
        </w:rPr>
        <w:t>HISTORY AND GOVERNMENT</w:t>
      </w:r>
    </w:p>
    <w:p>
      <w:pPr>
        <w:spacing w:lineRule="auto" w:line="240" w:after="0"/>
        <w:ind w:firstLine="360"/>
        <w:rPr>
          <w:rFonts w:ascii="Cambria Math" w:hAnsi="Cambria Math"/>
          <w:b w:val="1"/>
        </w:rPr>
      </w:pPr>
      <w:r>
        <w:rPr>
          <w:rFonts w:ascii="Cambria Math" w:hAnsi="Cambria Math"/>
          <w:b w:val="1"/>
        </w:rPr>
        <w:t>PAPER 2</w:t>
      </w:r>
    </w:p>
    <w:p>
      <w:pPr>
        <w:pBdr>
          <w:bottom w:val="single" w:sz="4" w:space="0" w:shadow="0" w:frame="0"/>
        </w:pBdr>
        <w:spacing w:lineRule="auto" w:line="240" w:after="0"/>
        <w:ind w:firstLine="360"/>
        <w:rPr>
          <w:rFonts w:ascii="Cambria Math" w:hAnsi="Cambria Math"/>
          <w:b w:val="1"/>
        </w:rPr>
      </w:pPr>
      <w:r>
        <w:rPr>
          <w:rFonts w:ascii="Cambria Math" w:hAnsi="Cambria Math"/>
          <w:b w:val="1"/>
        </w:rPr>
        <w:t>SECTION A(25 MARKS)</w:t>
      </w:r>
    </w:p>
    <w:p>
      <w:pPr>
        <w:tabs>
          <w:tab w:val="left" w:pos="720" w:leader="none"/>
        </w:tabs>
        <w:spacing w:lineRule="auto" w:line="240" w:after="0"/>
        <w:ind w:left="360"/>
        <w:rPr>
          <w:rFonts w:ascii="Times New Roman" w:hAnsi="Times New Roman"/>
          <w:b w:val="1"/>
          <w:u w:val="single"/>
        </w:rPr>
      </w:pPr>
      <w:r>
        <w:rPr>
          <w:rFonts w:ascii="Times New Roman" w:hAnsi="Times New Roman"/>
          <w:b w:val="1"/>
          <w:u w:val="single"/>
        </w:rPr>
        <w:t>Answer ALL questions in this section in the answer booklet provided.</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Two aspects of social history. </w:t>
        <w:tab/>
        <w:tab/>
        <w:tab/>
        <w:tab/>
        <w:tab/>
        <w:tab/>
        <w:tab/>
        <w:tab/>
      </w:r>
    </w:p>
    <w:p>
      <w:pPr>
        <w:pStyle w:val="P7"/>
        <w:numPr>
          <w:ilvl w:val="0"/>
          <w:numId w:val="845"/>
        </w:numPr>
        <w:tabs>
          <w:tab w:val="left" w:pos="360" w:leader="none"/>
        </w:tabs>
        <w:spacing w:lineRule="auto" w:line="240" w:after="0"/>
        <w:ind w:left="360"/>
        <w:rPr>
          <w:rFonts w:ascii="Times New Roman" w:hAnsi="Times New Roman"/>
        </w:rPr>
      </w:pPr>
      <w:r>
        <w:rPr>
          <w:rFonts w:ascii="Times New Roman" w:hAnsi="Times New Roman"/>
        </w:rPr>
        <w:t>Religious beliefs</w:t>
      </w:r>
    </w:p>
    <w:p>
      <w:pPr>
        <w:pStyle w:val="P7"/>
        <w:numPr>
          <w:ilvl w:val="0"/>
          <w:numId w:val="845"/>
        </w:numPr>
        <w:tabs>
          <w:tab w:val="left" w:pos="360" w:leader="none"/>
        </w:tabs>
        <w:spacing w:lineRule="auto" w:line="240" w:after="0"/>
        <w:ind w:left="360"/>
        <w:rPr>
          <w:rFonts w:ascii="Times New Roman" w:hAnsi="Times New Roman"/>
        </w:rPr>
      </w:pPr>
      <w:r>
        <w:rPr>
          <w:rFonts w:ascii="Times New Roman" w:hAnsi="Times New Roman"/>
        </w:rPr>
        <w:t>Mode of dressing</w:t>
      </w:r>
    </w:p>
    <w:p>
      <w:pPr>
        <w:pStyle w:val="P7"/>
        <w:numPr>
          <w:ilvl w:val="0"/>
          <w:numId w:val="845"/>
        </w:numPr>
        <w:tabs>
          <w:tab w:val="left" w:pos="360" w:leader="none"/>
        </w:tabs>
        <w:spacing w:lineRule="auto" w:line="240" w:after="0"/>
        <w:ind w:left="360"/>
        <w:rPr>
          <w:rFonts w:ascii="Times New Roman" w:hAnsi="Times New Roman"/>
        </w:rPr>
      </w:pPr>
      <w:r>
        <w:rPr>
          <w:rFonts w:ascii="Times New Roman" w:hAnsi="Times New Roman"/>
        </w:rPr>
        <w:t>Taboos</w:t>
      </w:r>
    </w:p>
    <w:p>
      <w:pPr>
        <w:pStyle w:val="P7"/>
        <w:numPr>
          <w:ilvl w:val="0"/>
          <w:numId w:val="845"/>
        </w:numPr>
        <w:tabs>
          <w:tab w:val="left" w:pos="360" w:leader="none"/>
        </w:tabs>
        <w:spacing w:lineRule="auto" w:line="240" w:after="0"/>
        <w:ind w:left="360"/>
        <w:rPr>
          <w:rFonts w:ascii="Times New Roman" w:hAnsi="Times New Roman"/>
        </w:rPr>
      </w:pPr>
      <w:r>
        <w:rPr>
          <w:rFonts w:ascii="Times New Roman" w:hAnsi="Times New Roman"/>
        </w:rPr>
        <w:t>Eating habits/food</w:t>
      </w:r>
    </w:p>
    <w:p>
      <w:pPr>
        <w:pStyle w:val="P7"/>
        <w:numPr>
          <w:ilvl w:val="0"/>
          <w:numId w:val="845"/>
        </w:numPr>
        <w:tabs>
          <w:tab w:val="left" w:pos="360" w:leader="none"/>
        </w:tabs>
        <w:spacing w:lineRule="auto" w:line="240" w:after="0"/>
        <w:ind w:left="360"/>
        <w:rPr>
          <w:rFonts w:ascii="Times New Roman" w:hAnsi="Times New Roman"/>
        </w:rPr>
      </w:pPr>
      <w:r>
        <w:rPr>
          <w:rFonts w:ascii="Times New Roman" w:hAnsi="Times New Roman"/>
        </w:rPr>
        <w:t>Traditions and culture</w:t>
        <w:tab/>
        <w:tab/>
        <w:tab/>
        <w:tab/>
        <w:tab/>
        <w:tab/>
        <w:tab/>
        <w:tab/>
        <w:t>(Any 2 x 2 = 2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Two archaeologists who have worked in E. Africa. </w:t>
        <w:tab/>
        <w:tab/>
        <w:tab/>
        <w:tab/>
        <w:tab/>
        <w:tab/>
        <w:tab/>
      </w:r>
    </w:p>
    <w:p>
      <w:pPr>
        <w:pStyle w:val="P7"/>
        <w:numPr>
          <w:ilvl w:val="0"/>
          <w:numId w:val="846"/>
        </w:numPr>
        <w:tabs>
          <w:tab w:val="left" w:pos="360" w:leader="none"/>
        </w:tabs>
        <w:spacing w:lineRule="auto" w:line="240" w:after="0"/>
        <w:ind w:left="360"/>
        <w:rPr>
          <w:rFonts w:ascii="Times New Roman" w:hAnsi="Times New Roman"/>
        </w:rPr>
      </w:pPr>
      <w:r>
        <w:rPr>
          <w:rFonts w:ascii="Times New Roman" w:hAnsi="Times New Roman"/>
        </w:rPr>
        <w:t>Mary Leakey</w:t>
      </w:r>
    </w:p>
    <w:p>
      <w:pPr>
        <w:pStyle w:val="P7"/>
        <w:numPr>
          <w:ilvl w:val="0"/>
          <w:numId w:val="846"/>
        </w:numPr>
        <w:tabs>
          <w:tab w:val="left" w:pos="360" w:leader="none"/>
        </w:tabs>
        <w:spacing w:lineRule="auto" w:line="240" w:after="0"/>
        <w:ind w:left="360"/>
        <w:rPr>
          <w:rFonts w:ascii="Times New Roman" w:hAnsi="Times New Roman"/>
        </w:rPr>
      </w:pPr>
      <w:r>
        <w:rPr>
          <w:rFonts w:ascii="Times New Roman" w:hAnsi="Times New Roman"/>
        </w:rPr>
        <w:t>Lois Leakey</w:t>
      </w:r>
    </w:p>
    <w:p>
      <w:pPr>
        <w:pStyle w:val="P7"/>
        <w:numPr>
          <w:ilvl w:val="0"/>
          <w:numId w:val="846"/>
        </w:numPr>
        <w:tabs>
          <w:tab w:val="left" w:pos="360" w:leader="none"/>
        </w:tabs>
        <w:spacing w:lineRule="auto" w:line="240" w:after="0"/>
        <w:ind w:left="360"/>
        <w:rPr>
          <w:rFonts w:ascii="Times New Roman" w:hAnsi="Times New Roman"/>
        </w:rPr>
      </w:pPr>
      <w:r>
        <w:rPr>
          <w:rFonts w:ascii="Times New Roman" w:hAnsi="Times New Roman"/>
        </w:rPr>
        <w:t>Richard Leakey</w:t>
      </w:r>
    </w:p>
    <w:p>
      <w:pPr>
        <w:pStyle w:val="P7"/>
        <w:numPr>
          <w:ilvl w:val="0"/>
          <w:numId w:val="846"/>
        </w:numPr>
        <w:tabs>
          <w:tab w:val="left" w:pos="360" w:leader="none"/>
        </w:tabs>
        <w:spacing w:lineRule="auto" w:line="240" w:after="0"/>
        <w:ind w:left="360"/>
        <w:rPr>
          <w:rFonts w:ascii="Times New Roman" w:hAnsi="Times New Roman"/>
        </w:rPr>
      </w:pPr>
      <w:r>
        <w:rPr>
          <w:rFonts w:ascii="Times New Roman" w:hAnsi="Times New Roman"/>
        </w:rPr>
        <w:t>Jonathan Leakey</w:t>
      </w:r>
    </w:p>
    <w:p>
      <w:pPr>
        <w:pStyle w:val="P7"/>
        <w:numPr>
          <w:ilvl w:val="0"/>
          <w:numId w:val="846"/>
        </w:numPr>
        <w:tabs>
          <w:tab w:val="left" w:pos="360" w:leader="none"/>
        </w:tabs>
        <w:spacing w:lineRule="auto" w:line="240" w:after="0"/>
        <w:ind w:left="360"/>
        <w:rPr>
          <w:rFonts w:ascii="Times New Roman" w:hAnsi="Times New Roman"/>
        </w:rPr>
      </w:pPr>
      <w:r>
        <w:rPr>
          <w:rFonts w:ascii="Times New Roman" w:hAnsi="Times New Roman"/>
        </w:rPr>
        <w:t>Dr. Allan Walker</w:t>
        <w:tab/>
        <w:tab/>
        <w:tab/>
        <w:tab/>
        <w:tab/>
        <w:tab/>
        <w:tab/>
        <w:tab/>
        <w:tab/>
        <w:t>(Any 2 = 2 x 1 = 2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The main reason why early Agriculture development in Egypt. </w:t>
        <w:tab/>
        <w:tab/>
        <w:tab/>
        <w:tab/>
        <w:tab/>
        <w:t xml:space="preserve"> </w:t>
      </w:r>
    </w:p>
    <w:p>
      <w:pPr>
        <w:pStyle w:val="P7"/>
        <w:numPr>
          <w:ilvl w:val="0"/>
          <w:numId w:val="847"/>
        </w:numPr>
        <w:tabs>
          <w:tab w:val="left" w:pos="360" w:leader="none"/>
        </w:tabs>
        <w:spacing w:lineRule="auto" w:line="240" w:after="0"/>
        <w:ind w:left="360"/>
        <w:rPr>
          <w:rFonts w:ascii="Times New Roman" w:hAnsi="Times New Roman"/>
        </w:rPr>
      </w:pPr>
      <w:r>
        <w:rPr>
          <w:rFonts w:ascii="Times New Roman" w:hAnsi="Times New Roman"/>
        </w:rPr>
        <w:t>Availability of water from the Nile river</w:t>
        <w:tab/>
        <w:tab/>
        <w:tab/>
        <w:tab/>
        <w:tab/>
        <w:tab/>
        <w:t>1 x 1 = mk</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Two ways in which the Trans-Atlantic trade led to decline of local industries in W. Africa. </w:t>
        <w:tab/>
        <w:tab/>
        <w:t xml:space="preserve"> </w:t>
      </w:r>
    </w:p>
    <w:p>
      <w:pPr>
        <w:pStyle w:val="P7"/>
        <w:numPr>
          <w:ilvl w:val="0"/>
          <w:numId w:val="847"/>
        </w:numPr>
        <w:tabs>
          <w:tab w:val="left" w:pos="360" w:leader="none"/>
        </w:tabs>
        <w:spacing w:lineRule="auto" w:line="240" w:after="0"/>
        <w:ind w:left="360"/>
        <w:rPr>
          <w:rFonts w:ascii="Times New Roman" w:hAnsi="Times New Roman"/>
        </w:rPr>
      </w:pPr>
      <w:r>
        <w:rPr>
          <w:rFonts w:ascii="Times New Roman" w:hAnsi="Times New Roman"/>
        </w:rPr>
        <w:t>Skilled men were taken as slaves.</w:t>
      </w:r>
    </w:p>
    <w:p>
      <w:pPr>
        <w:pStyle w:val="P7"/>
        <w:numPr>
          <w:ilvl w:val="0"/>
          <w:numId w:val="847"/>
        </w:numPr>
        <w:tabs>
          <w:tab w:val="left" w:pos="360" w:leader="none"/>
        </w:tabs>
        <w:spacing w:lineRule="auto" w:line="240" w:after="0"/>
        <w:ind w:left="360"/>
        <w:rPr>
          <w:rFonts w:ascii="Times New Roman" w:hAnsi="Times New Roman"/>
        </w:rPr>
      </w:pPr>
      <w:r>
        <w:rPr>
          <w:rFonts w:ascii="Times New Roman" w:hAnsi="Times New Roman"/>
        </w:rPr>
        <w:t>European goods replaced African goods.</w:t>
      </w:r>
    </w:p>
    <w:p>
      <w:pPr>
        <w:pStyle w:val="P7"/>
        <w:numPr>
          <w:ilvl w:val="0"/>
          <w:numId w:val="847"/>
        </w:numPr>
        <w:tabs>
          <w:tab w:val="left" w:pos="360" w:leader="none"/>
        </w:tabs>
        <w:spacing w:lineRule="auto" w:line="240" w:after="0"/>
        <w:ind w:left="360"/>
        <w:rPr>
          <w:rFonts w:ascii="Times New Roman" w:hAnsi="Times New Roman"/>
        </w:rPr>
      </w:pPr>
      <w:r>
        <w:rPr>
          <w:rFonts w:ascii="Times New Roman" w:hAnsi="Times New Roman"/>
        </w:rPr>
        <w:t>Insecurity due to slave raids made people abandon the work of industries.</w:t>
        <w:tab/>
        <w:tab/>
        <w:t>Any 2 = 2 x 1 = 2mks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Contribution of Wilbur Wright in the transport industry? </w:t>
        <w:tab/>
        <w:tab/>
        <w:tab/>
        <w:tab/>
        <w:tab/>
        <w:t xml:space="preserve"> </w:t>
      </w:r>
    </w:p>
    <w:p>
      <w:pPr>
        <w:pStyle w:val="P7"/>
        <w:numPr>
          <w:ilvl w:val="0"/>
          <w:numId w:val="848"/>
        </w:numPr>
        <w:tabs>
          <w:tab w:val="left" w:pos="360" w:leader="none"/>
        </w:tabs>
        <w:spacing w:lineRule="auto" w:line="240" w:after="0"/>
        <w:ind w:left="360"/>
        <w:rPr>
          <w:rFonts w:ascii="Times New Roman" w:hAnsi="Times New Roman"/>
        </w:rPr>
      </w:pPr>
      <w:r>
        <w:rPr>
          <w:rFonts w:ascii="Times New Roman" w:hAnsi="Times New Roman"/>
        </w:rPr>
        <w:t>Invented the first aeroplane engine</w:t>
        <w:tab/>
        <w:tab/>
        <w:tab/>
        <w:tab/>
        <w:tab/>
        <w:tab/>
        <w:tab/>
        <w:t>1 x 1 = 1 mk</w:t>
        <w:tab/>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Two advantages of steel over iron. </w:t>
        <w:tab/>
        <w:tab/>
        <w:tab/>
        <w:tab/>
        <w:tab/>
        <w:tab/>
        <w:tab/>
        <w:t>(2 marks)</w:t>
      </w:r>
    </w:p>
    <w:p>
      <w:pPr>
        <w:pStyle w:val="P7"/>
        <w:numPr>
          <w:ilvl w:val="0"/>
          <w:numId w:val="848"/>
        </w:numPr>
        <w:tabs>
          <w:tab w:val="left" w:pos="360" w:leader="none"/>
        </w:tabs>
        <w:spacing w:lineRule="auto" w:line="240" w:after="0"/>
        <w:ind w:left="360"/>
        <w:rPr>
          <w:rFonts w:ascii="Times New Roman" w:hAnsi="Times New Roman"/>
        </w:rPr>
      </w:pPr>
      <w:r>
        <w:rPr>
          <w:rFonts w:ascii="Times New Roman" w:hAnsi="Times New Roman"/>
        </w:rPr>
        <w:t>It’s lighter</w:t>
      </w:r>
    </w:p>
    <w:p>
      <w:pPr>
        <w:pStyle w:val="P7"/>
        <w:numPr>
          <w:ilvl w:val="0"/>
          <w:numId w:val="848"/>
        </w:numPr>
        <w:tabs>
          <w:tab w:val="left" w:pos="360" w:leader="none"/>
        </w:tabs>
        <w:spacing w:lineRule="auto" w:line="240" w:after="0"/>
        <w:ind w:left="360"/>
        <w:rPr>
          <w:rFonts w:ascii="Times New Roman" w:hAnsi="Times New Roman"/>
        </w:rPr>
      </w:pPr>
      <w:r>
        <w:rPr>
          <w:rFonts w:ascii="Times New Roman" w:hAnsi="Times New Roman"/>
        </w:rPr>
        <w:t>It’s harder</w:t>
      </w:r>
    </w:p>
    <w:p>
      <w:pPr>
        <w:pStyle w:val="P7"/>
        <w:numPr>
          <w:ilvl w:val="0"/>
          <w:numId w:val="848"/>
        </w:numPr>
        <w:tabs>
          <w:tab w:val="left" w:pos="360" w:leader="none"/>
        </w:tabs>
        <w:spacing w:lineRule="auto" w:line="240" w:after="0"/>
        <w:ind w:left="360"/>
        <w:rPr>
          <w:rFonts w:ascii="Times New Roman" w:hAnsi="Times New Roman"/>
        </w:rPr>
      </w:pPr>
      <w:r>
        <w:rPr>
          <w:rFonts w:ascii="Times New Roman" w:hAnsi="Times New Roman"/>
        </w:rPr>
        <w:t>Can be bend</w:t>
      </w:r>
    </w:p>
    <w:p>
      <w:pPr>
        <w:pStyle w:val="P7"/>
        <w:numPr>
          <w:ilvl w:val="0"/>
          <w:numId w:val="848"/>
        </w:numPr>
        <w:tabs>
          <w:tab w:val="left" w:pos="360" w:leader="none"/>
        </w:tabs>
        <w:spacing w:lineRule="auto" w:line="240" w:after="0"/>
        <w:ind w:left="360"/>
        <w:rPr>
          <w:rFonts w:ascii="Times New Roman" w:hAnsi="Times New Roman"/>
        </w:rPr>
      </w:pPr>
      <w:r>
        <w:rPr>
          <w:rFonts w:ascii="Times New Roman" w:hAnsi="Times New Roman"/>
        </w:rPr>
        <w:t>It does not rust</w:t>
        <w:tab/>
        <w:tab/>
        <w:tab/>
        <w:tab/>
        <w:tab/>
        <w:tab/>
        <w:tab/>
        <w:tab/>
        <w:tab/>
        <w:t>Any 2 x 1 = 2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How did security contribute to the growth of the city of Athens</w:t>
        <w:tab/>
        <w:tab/>
        <w:tab/>
        <w:tab/>
        <w:tab/>
        <w:t xml:space="preserve"> </w:t>
      </w:r>
    </w:p>
    <w:p>
      <w:pPr>
        <w:pStyle w:val="P7"/>
        <w:numPr>
          <w:ilvl w:val="0"/>
          <w:numId w:val="849"/>
        </w:numPr>
        <w:tabs>
          <w:tab w:val="left" w:pos="360" w:leader="none"/>
        </w:tabs>
        <w:spacing w:lineRule="auto" w:line="240" w:after="0"/>
        <w:ind w:left="360"/>
        <w:rPr>
          <w:rFonts w:ascii="Times New Roman" w:hAnsi="Times New Roman"/>
        </w:rPr>
      </w:pPr>
      <w:r>
        <w:rPr>
          <w:rFonts w:ascii="Times New Roman" w:hAnsi="Times New Roman"/>
        </w:rPr>
        <w:t>Surrounded by hills and rivers making it difficult for external attacks.</w:t>
        <w:tab/>
        <w:tab/>
        <w:tab/>
        <w:t>1 x 1 = 1 mk</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 The main factor that led to the rise of the Asante Empire?</w:t>
        <w:tab/>
        <w:tab/>
        <w:t xml:space="preserve"> </w:t>
      </w:r>
    </w:p>
    <w:p>
      <w:pPr>
        <w:pStyle w:val="P7"/>
        <w:numPr>
          <w:ilvl w:val="0"/>
          <w:numId w:val="849"/>
        </w:numPr>
        <w:tabs>
          <w:tab w:val="left" w:pos="360" w:leader="none"/>
        </w:tabs>
        <w:spacing w:lineRule="auto" w:line="240" w:after="0"/>
        <w:ind w:left="360"/>
        <w:rPr>
          <w:rFonts w:ascii="Times New Roman" w:hAnsi="Times New Roman"/>
        </w:rPr>
      </w:pPr>
      <w:r>
        <w:rPr>
          <w:rFonts w:ascii="Times New Roman" w:hAnsi="Times New Roman"/>
        </w:rPr>
        <w:t>She controlled the West African trade</w:t>
        <w:tab/>
        <w:tab/>
        <w:tab/>
        <w:tab/>
        <w:tab/>
        <w:tab/>
        <w:t>1 x 1 = 1mk</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Two European powers that colonized South Africa. </w:t>
        <w:tab/>
        <w:tab/>
        <w:tab/>
        <w:tab/>
        <w:tab/>
        <w:t xml:space="preserve"> </w:t>
      </w:r>
    </w:p>
    <w:p>
      <w:pPr>
        <w:pStyle w:val="P7"/>
        <w:numPr>
          <w:ilvl w:val="0"/>
          <w:numId w:val="849"/>
        </w:numPr>
        <w:tabs>
          <w:tab w:val="left" w:pos="360" w:leader="none"/>
        </w:tabs>
        <w:spacing w:lineRule="auto" w:line="240" w:after="0"/>
        <w:ind w:left="360"/>
        <w:rPr>
          <w:rFonts w:ascii="Times New Roman" w:hAnsi="Times New Roman"/>
        </w:rPr>
      </w:pPr>
      <w:r>
        <w:rPr>
          <w:rFonts w:ascii="Times New Roman" w:hAnsi="Times New Roman"/>
        </w:rPr>
        <w:t>Britain</w:t>
      </w:r>
    </w:p>
    <w:p>
      <w:pPr>
        <w:pStyle w:val="P7"/>
        <w:numPr>
          <w:ilvl w:val="0"/>
          <w:numId w:val="849"/>
        </w:numPr>
        <w:tabs>
          <w:tab w:val="left" w:pos="360" w:leader="none"/>
        </w:tabs>
        <w:spacing w:lineRule="auto" w:line="240" w:after="0"/>
        <w:ind w:left="360"/>
        <w:rPr>
          <w:rFonts w:ascii="Times New Roman" w:hAnsi="Times New Roman"/>
        </w:rPr>
      </w:pPr>
      <w:r>
        <w:rPr>
          <w:rFonts w:ascii="Times New Roman" w:hAnsi="Times New Roman"/>
        </w:rPr>
        <w:t>Holland</w:t>
        <w:tab/>
        <w:tab/>
        <w:tab/>
        <w:tab/>
        <w:tab/>
        <w:tab/>
        <w:tab/>
        <w:tab/>
        <w:tab/>
        <w:tab/>
        <w:t>2 x 1 = 2 marks</w:t>
        <w:tab/>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The main reason for the use of indirect rule in Northern Nigeria by the British. </w:t>
        <w:tab/>
        <w:tab/>
        <w:tab/>
        <w:t xml:space="preserve"> </w:t>
      </w:r>
    </w:p>
    <w:p>
      <w:pPr>
        <w:pStyle w:val="P7"/>
        <w:numPr>
          <w:ilvl w:val="0"/>
          <w:numId w:val="850"/>
        </w:numPr>
        <w:tabs>
          <w:tab w:val="left" w:pos="360" w:leader="none"/>
        </w:tabs>
        <w:spacing w:lineRule="auto" w:line="240" w:after="0"/>
        <w:ind w:left="360"/>
        <w:rPr>
          <w:rFonts w:ascii="Times New Roman" w:hAnsi="Times New Roman"/>
        </w:rPr>
      </w:pPr>
      <w:r>
        <w:rPr>
          <w:rFonts w:ascii="Times New Roman" w:hAnsi="Times New Roman"/>
        </w:rPr>
        <w:t>Had few administrative officers</w:t>
        <w:tab/>
        <w:tab/>
        <w:tab/>
        <w:tab/>
        <w:tab/>
        <w:tab/>
        <w:tab/>
        <w:t>1 x 1 = 1 mark</w:t>
        <w:tab/>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Two political movements that fought for independence in Mozambique. </w:t>
        <w:tab/>
        <w:tab/>
        <w:tab/>
      </w:r>
    </w:p>
    <w:p>
      <w:pPr>
        <w:pStyle w:val="P7"/>
        <w:numPr>
          <w:ilvl w:val="0"/>
          <w:numId w:val="850"/>
        </w:numPr>
        <w:tabs>
          <w:tab w:val="left" w:pos="360" w:leader="none"/>
        </w:tabs>
        <w:spacing w:lineRule="auto" w:line="240" w:after="0"/>
        <w:ind w:left="360"/>
        <w:rPr>
          <w:rFonts w:ascii="Times New Roman" w:hAnsi="Times New Roman"/>
        </w:rPr>
      </w:pPr>
      <w:r>
        <w:rPr>
          <w:rFonts w:ascii="Times New Roman" w:hAnsi="Times New Roman"/>
        </w:rPr>
        <w:t>FRELIMO (Liberation front of Mozambique)</w:t>
      </w:r>
    </w:p>
    <w:p>
      <w:pPr>
        <w:pStyle w:val="P7"/>
        <w:numPr>
          <w:ilvl w:val="0"/>
          <w:numId w:val="850"/>
        </w:numPr>
        <w:tabs>
          <w:tab w:val="left" w:pos="360" w:leader="none"/>
        </w:tabs>
        <w:spacing w:lineRule="auto" w:line="240" w:after="0"/>
        <w:ind w:left="360"/>
        <w:rPr>
          <w:rFonts w:ascii="Times New Roman" w:hAnsi="Times New Roman"/>
        </w:rPr>
      </w:pPr>
      <w:r>
        <w:rPr>
          <w:rFonts w:ascii="Times New Roman" w:hAnsi="Times New Roman"/>
        </w:rPr>
        <w:t>(COREMO (Revolutionary committee of Mozambique)</w:t>
      </w:r>
    </w:p>
    <w:p>
      <w:pPr>
        <w:pStyle w:val="P7"/>
        <w:numPr>
          <w:ilvl w:val="0"/>
          <w:numId w:val="850"/>
        </w:numPr>
        <w:tabs>
          <w:tab w:val="left" w:pos="360" w:leader="none"/>
        </w:tabs>
        <w:spacing w:lineRule="auto" w:line="240" w:after="0"/>
        <w:ind w:left="360"/>
        <w:rPr>
          <w:rFonts w:ascii="Times New Roman" w:hAnsi="Times New Roman"/>
        </w:rPr>
      </w:pPr>
      <w:r>
        <w:rPr>
          <w:rFonts w:ascii="Times New Roman" w:hAnsi="Times New Roman"/>
        </w:rPr>
        <w:t>Makonde Union</w:t>
        <w:tab/>
        <w:tab/>
        <w:tab/>
        <w:tab/>
        <w:tab/>
        <w:tab/>
        <w:tab/>
        <w:tab/>
        <w:tab/>
        <w:t xml:space="preserve">Any 2 x 1 = 2 </w:t>
        <w:tab/>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Two non-European countries that participated in the Second World War</w:t>
        <w:tab/>
        <w:tab/>
        <w:tab/>
        <w:tab/>
        <w:t xml:space="preserve"> </w:t>
      </w:r>
    </w:p>
    <w:p>
      <w:pPr>
        <w:pStyle w:val="P7"/>
        <w:numPr>
          <w:ilvl w:val="0"/>
          <w:numId w:val="851"/>
        </w:numPr>
        <w:tabs>
          <w:tab w:val="left" w:pos="360" w:leader="none"/>
        </w:tabs>
        <w:spacing w:lineRule="auto" w:line="240" w:after="0"/>
        <w:ind w:left="360"/>
        <w:rPr>
          <w:rFonts w:ascii="Times New Roman" w:hAnsi="Times New Roman"/>
        </w:rPr>
      </w:pPr>
      <w:r>
        <w:rPr>
          <w:rFonts w:ascii="Times New Roman" w:hAnsi="Times New Roman"/>
        </w:rPr>
        <w:t>Japan</w:t>
      </w:r>
    </w:p>
    <w:p>
      <w:pPr>
        <w:pStyle w:val="P7"/>
        <w:numPr>
          <w:ilvl w:val="0"/>
          <w:numId w:val="851"/>
        </w:numPr>
        <w:tabs>
          <w:tab w:val="left" w:pos="360" w:leader="none"/>
        </w:tabs>
        <w:spacing w:lineRule="auto" w:line="240" w:after="0"/>
        <w:ind w:left="360"/>
        <w:rPr>
          <w:rFonts w:ascii="Times New Roman" w:hAnsi="Times New Roman"/>
        </w:rPr>
      </w:pPr>
      <w:r>
        <w:rPr>
          <w:rFonts w:ascii="Times New Roman" w:hAnsi="Times New Roman"/>
        </w:rPr>
        <w:t>United States of America</w:t>
        <w:tab/>
        <w:tab/>
        <w:tab/>
        <w:tab/>
        <w:tab/>
        <w:tab/>
        <w:tab/>
        <w:tab/>
        <w:t>2 x 1 = 2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What is the UN agency that is responsible for Refugees welfare?</w:t>
        <w:tab/>
        <w:tab/>
        <w:tab/>
        <w:tab/>
        <w:tab/>
        <w:t xml:space="preserve"> </w:t>
      </w:r>
    </w:p>
    <w:p>
      <w:pPr>
        <w:pStyle w:val="P7"/>
        <w:numPr>
          <w:ilvl w:val="0"/>
          <w:numId w:val="852"/>
        </w:numPr>
        <w:tabs>
          <w:tab w:val="left" w:pos="360" w:leader="none"/>
        </w:tabs>
        <w:spacing w:lineRule="auto" w:line="240" w:after="0"/>
        <w:ind w:left="360"/>
        <w:rPr>
          <w:rFonts w:ascii="Times New Roman" w:hAnsi="Times New Roman"/>
        </w:rPr>
      </w:pPr>
      <w:r>
        <w:rPr>
          <w:rFonts w:ascii="Times New Roman" w:hAnsi="Times New Roman"/>
        </w:rPr>
        <w:t>U.N.H.C.R (United Nations High Commission for Refugees)</w:t>
        <w:tab/>
        <w:tab/>
        <w:tab/>
        <w:tab/>
        <w:t>1 x 1 = 1 mk</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Name the body that replaced the Pan-African Movement. </w:t>
        <w:tab/>
        <w:tab/>
        <w:tab/>
        <w:tab/>
        <w:tab/>
        <w:tab/>
        <w:t xml:space="preserve"> </w:t>
      </w:r>
    </w:p>
    <w:p>
      <w:pPr>
        <w:pStyle w:val="P7"/>
        <w:numPr>
          <w:ilvl w:val="0"/>
          <w:numId w:val="852"/>
        </w:numPr>
        <w:tabs>
          <w:tab w:val="left" w:pos="360" w:leader="none"/>
        </w:tabs>
        <w:spacing w:lineRule="auto" w:line="240" w:after="0"/>
        <w:ind w:left="360"/>
        <w:rPr>
          <w:rFonts w:ascii="Times New Roman" w:hAnsi="Times New Roman"/>
        </w:rPr>
      </w:pPr>
      <w:r>
        <w:rPr>
          <w:rFonts w:ascii="Times New Roman" w:hAnsi="Times New Roman"/>
        </w:rPr>
        <w:t>Organization of African Unity (O.A.U)</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The two main levels of government in the United Stated of America (USA). </w:t>
        <w:tab/>
        <w:tab/>
        <w:tab/>
        <w:tab/>
        <w:t xml:space="preserve"> </w:t>
      </w:r>
    </w:p>
    <w:p>
      <w:pPr>
        <w:pStyle w:val="P7"/>
        <w:numPr>
          <w:ilvl w:val="0"/>
          <w:numId w:val="852"/>
        </w:numPr>
        <w:tabs>
          <w:tab w:val="left" w:pos="360" w:leader="none"/>
        </w:tabs>
        <w:spacing w:lineRule="auto" w:line="240" w:after="0"/>
        <w:ind w:left="360"/>
        <w:rPr>
          <w:rFonts w:ascii="Times New Roman" w:hAnsi="Times New Roman"/>
        </w:rPr>
      </w:pPr>
      <w:r>
        <w:rPr>
          <w:rFonts w:ascii="Times New Roman" w:hAnsi="Times New Roman"/>
        </w:rPr>
        <w:t>Central Government</w:t>
      </w:r>
    </w:p>
    <w:p>
      <w:pPr>
        <w:pStyle w:val="P7"/>
        <w:numPr>
          <w:ilvl w:val="0"/>
          <w:numId w:val="852"/>
        </w:numPr>
        <w:tabs>
          <w:tab w:val="left" w:pos="360" w:leader="none"/>
        </w:tabs>
        <w:spacing w:lineRule="auto" w:line="240" w:after="0"/>
        <w:ind w:left="360"/>
        <w:rPr>
          <w:rFonts w:ascii="Times New Roman" w:hAnsi="Times New Roman"/>
        </w:rPr>
      </w:pPr>
      <w:r>
        <w:rPr>
          <w:rFonts w:ascii="Times New Roman" w:hAnsi="Times New Roman"/>
        </w:rPr>
        <w:t>State Government</w:t>
        <w:tab/>
        <w:tab/>
        <w:tab/>
        <w:tab/>
        <w:tab/>
        <w:tab/>
        <w:tab/>
        <w:tab/>
        <w:tab/>
        <w:t>2 x 1 = 2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 Two factors that have ensured national unity in Tanzania since independence. </w:t>
        <w:tab/>
        <w:tab/>
        <w:tab/>
        <w:t xml:space="preserve"> </w:t>
      </w:r>
    </w:p>
    <w:p>
      <w:pPr>
        <w:pStyle w:val="P7"/>
        <w:numPr>
          <w:ilvl w:val="0"/>
          <w:numId w:val="853"/>
        </w:numPr>
        <w:tabs>
          <w:tab w:val="left" w:pos="360" w:leader="none"/>
        </w:tabs>
        <w:spacing w:lineRule="auto" w:line="240" w:after="0"/>
        <w:ind w:left="360"/>
        <w:rPr>
          <w:rFonts w:ascii="Times New Roman" w:hAnsi="Times New Roman"/>
        </w:rPr>
      </w:pPr>
      <w:r>
        <w:rPr>
          <w:rFonts w:ascii="Times New Roman" w:hAnsi="Times New Roman"/>
        </w:rPr>
        <w:t>Common language – Kiswahili</w:t>
      </w:r>
    </w:p>
    <w:p>
      <w:pPr>
        <w:pStyle w:val="P7"/>
        <w:numPr>
          <w:ilvl w:val="0"/>
          <w:numId w:val="853"/>
        </w:numPr>
        <w:tabs>
          <w:tab w:val="left" w:pos="360" w:leader="none"/>
        </w:tabs>
        <w:spacing w:lineRule="auto" w:line="240" w:after="0"/>
        <w:ind w:left="360"/>
        <w:rPr>
          <w:rFonts w:ascii="Times New Roman" w:hAnsi="Times New Roman"/>
        </w:rPr>
      </w:pPr>
      <w:r>
        <w:rPr>
          <w:rFonts w:ascii="Times New Roman" w:hAnsi="Times New Roman"/>
        </w:rPr>
        <w:t>The Ujamaa policy</w:t>
      </w:r>
    </w:p>
    <w:p>
      <w:pPr>
        <w:pStyle w:val="P7"/>
        <w:numPr>
          <w:ilvl w:val="0"/>
          <w:numId w:val="853"/>
        </w:numPr>
        <w:tabs>
          <w:tab w:val="left" w:pos="360" w:leader="none"/>
        </w:tabs>
        <w:spacing w:lineRule="auto" w:line="240" w:after="0"/>
        <w:ind w:left="360"/>
        <w:rPr>
          <w:rFonts w:ascii="Times New Roman" w:hAnsi="Times New Roman"/>
        </w:rPr>
      </w:pPr>
      <w:r>
        <w:rPr>
          <w:rFonts w:ascii="Times New Roman" w:hAnsi="Times New Roman"/>
        </w:rPr>
        <w:t>One party system – C.C.M</w:t>
        <w:tab/>
        <w:tab/>
        <w:tab/>
        <w:tab/>
        <w:tab/>
        <w:tab/>
        <w:tab/>
        <w:tab/>
        <w:t>Any 2 x 1 = 2 mks</w:t>
        <w:tab/>
      </w:r>
    </w:p>
    <w:p>
      <w:pPr>
        <w:pStyle w:val="P7"/>
        <w:tabs>
          <w:tab w:val="left" w:pos="720" w:leader="none"/>
        </w:tabs>
        <w:spacing w:lineRule="auto" w:line="240" w:after="0"/>
        <w:ind w:left="360"/>
        <w:rPr>
          <w:rFonts w:ascii="Times New Roman" w:hAnsi="Times New Roman"/>
          <w:b w:val="1"/>
          <w:u w:val="single"/>
        </w:rPr>
      </w:pPr>
      <w:r>
        <w:rPr>
          <w:rFonts w:ascii="Times New Roman" w:hAnsi="Times New Roman"/>
          <w:b w:val="1"/>
          <w:u w:val="single"/>
        </w:rPr>
        <w:t>SECTION B(45 MARKS)</w:t>
      </w:r>
    </w:p>
    <w:p>
      <w:pPr>
        <w:pStyle w:val="P7"/>
        <w:tabs>
          <w:tab w:val="left" w:pos="720" w:leader="none"/>
        </w:tabs>
        <w:spacing w:lineRule="auto" w:line="240" w:after="0"/>
        <w:ind w:left="360"/>
        <w:rPr>
          <w:rFonts w:ascii="Times New Roman" w:hAnsi="Times New Roman"/>
          <w:b w:val="1"/>
          <w:u w:val="single"/>
        </w:rPr>
      </w:pPr>
      <w:r>
        <w:rPr>
          <w:rFonts w:ascii="Times New Roman" w:hAnsi="Times New Roman"/>
          <w:b w:val="1"/>
          <w:u w:val="single"/>
        </w:rPr>
        <w:t>Answer any THREE questions.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a)  Three advantages of the upright posture adopted by the early man. </w:t>
        <w:tab/>
        <w:tab/>
        <w:tab/>
        <w:tab/>
        <w:t xml:space="preserve"> </w:t>
      </w:r>
    </w:p>
    <w:p>
      <w:pPr>
        <w:pStyle w:val="P7"/>
        <w:numPr>
          <w:ilvl w:val="0"/>
          <w:numId w:val="854"/>
        </w:numPr>
        <w:tabs>
          <w:tab w:val="left" w:pos="360" w:leader="none"/>
        </w:tabs>
        <w:spacing w:lineRule="auto" w:line="240" w:after="0"/>
        <w:ind w:left="360"/>
        <w:rPr>
          <w:rFonts w:ascii="Times New Roman" w:hAnsi="Times New Roman"/>
        </w:rPr>
      </w:pPr>
      <w:r>
        <w:rPr>
          <w:rFonts w:ascii="Times New Roman" w:hAnsi="Times New Roman"/>
        </w:rPr>
        <w:t>He was able to see far/spotting the enemy.</w:t>
      </w:r>
    </w:p>
    <w:p>
      <w:pPr>
        <w:pStyle w:val="P7"/>
        <w:numPr>
          <w:ilvl w:val="0"/>
          <w:numId w:val="854"/>
        </w:numPr>
        <w:tabs>
          <w:tab w:val="left" w:pos="360" w:leader="none"/>
        </w:tabs>
        <w:spacing w:lineRule="auto" w:line="240" w:after="0"/>
        <w:ind w:left="360"/>
        <w:rPr>
          <w:rFonts w:ascii="Times New Roman" w:hAnsi="Times New Roman"/>
        </w:rPr>
      </w:pPr>
      <w:r>
        <w:rPr>
          <w:rFonts w:ascii="Times New Roman" w:hAnsi="Times New Roman"/>
        </w:rPr>
        <w:t>Front limbs could be sued for other activities.</w:t>
      </w:r>
    </w:p>
    <w:p>
      <w:pPr>
        <w:pStyle w:val="P7"/>
        <w:numPr>
          <w:ilvl w:val="0"/>
          <w:numId w:val="854"/>
        </w:numPr>
        <w:tabs>
          <w:tab w:val="left" w:pos="360" w:leader="none"/>
        </w:tabs>
        <w:spacing w:lineRule="auto" w:line="240" w:after="0"/>
        <w:ind w:left="360"/>
        <w:rPr>
          <w:rFonts w:ascii="Times New Roman" w:hAnsi="Times New Roman"/>
        </w:rPr>
      </w:pPr>
      <w:r>
        <w:rPr>
          <w:rFonts w:ascii="Times New Roman" w:hAnsi="Times New Roman"/>
        </w:rPr>
        <w:t>To defend himself.</w:t>
      </w:r>
    </w:p>
    <w:p>
      <w:pPr>
        <w:pStyle w:val="P7"/>
        <w:numPr>
          <w:ilvl w:val="0"/>
          <w:numId w:val="854"/>
        </w:numPr>
        <w:tabs>
          <w:tab w:val="left" w:pos="360" w:leader="none"/>
        </w:tabs>
        <w:spacing w:lineRule="auto" w:line="240" w:after="0"/>
        <w:ind w:left="360"/>
        <w:rPr>
          <w:rFonts w:ascii="Times New Roman" w:hAnsi="Times New Roman"/>
        </w:rPr>
      </w:pPr>
      <w:r>
        <w:rPr>
          <w:rFonts w:ascii="Times New Roman" w:hAnsi="Times New Roman"/>
        </w:rPr>
        <w:t>In gathering food.</w:t>
      </w:r>
    </w:p>
    <w:p>
      <w:pPr>
        <w:pStyle w:val="P7"/>
        <w:numPr>
          <w:ilvl w:val="0"/>
          <w:numId w:val="854"/>
        </w:numPr>
        <w:tabs>
          <w:tab w:val="left" w:pos="360" w:leader="none"/>
        </w:tabs>
        <w:spacing w:lineRule="auto" w:line="240" w:after="0"/>
        <w:ind w:left="360"/>
        <w:rPr>
          <w:rFonts w:ascii="Times New Roman" w:hAnsi="Times New Roman"/>
        </w:rPr>
      </w:pPr>
      <w:r>
        <w:rPr>
          <w:rFonts w:ascii="Times New Roman" w:hAnsi="Times New Roman"/>
        </w:rPr>
        <w:t>To regulate the body temperature.</w:t>
        <w:tab/>
        <w:tab/>
        <w:tab/>
        <w:tab/>
        <w:tab/>
        <w:tab/>
        <w:tab/>
        <w:t>Any 3 = 3 x 1 = 3 mks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 xml:space="preserve">b) </w:t>
        <w:tab/>
        <w:t xml:space="preserve">Describe the way of life of the early man during the Old Stone Age period. </w:t>
        <w:tab/>
        <w:tab/>
        <w:tab/>
        <w:t xml:space="preserve"> </w:t>
      </w:r>
    </w:p>
    <w:p>
      <w:pPr>
        <w:pStyle w:val="P7"/>
        <w:numPr>
          <w:ilvl w:val="0"/>
          <w:numId w:val="855"/>
        </w:numPr>
        <w:spacing w:lineRule="auto" w:line="240" w:after="0"/>
        <w:ind w:left="360"/>
        <w:rPr>
          <w:rFonts w:ascii="Times New Roman" w:hAnsi="Times New Roman"/>
        </w:rPr>
      </w:pPr>
      <w:r>
        <w:rPr>
          <w:rFonts w:ascii="Times New Roman" w:hAnsi="Times New Roman"/>
        </w:rPr>
        <w:t>He ate uncooked food.</w:t>
      </w:r>
    </w:p>
    <w:p>
      <w:pPr>
        <w:pStyle w:val="P7"/>
        <w:numPr>
          <w:ilvl w:val="0"/>
          <w:numId w:val="855"/>
        </w:numPr>
        <w:spacing w:lineRule="auto" w:line="240" w:after="0"/>
        <w:ind w:left="360"/>
        <w:rPr>
          <w:rFonts w:ascii="Times New Roman" w:hAnsi="Times New Roman"/>
        </w:rPr>
      </w:pPr>
      <w:r>
        <w:rPr>
          <w:rFonts w:ascii="Times New Roman" w:hAnsi="Times New Roman"/>
        </w:rPr>
        <w:t>He was naked but hairy body to protect himself from the cold.</w:t>
      </w:r>
    </w:p>
    <w:p>
      <w:pPr>
        <w:pStyle w:val="P7"/>
        <w:numPr>
          <w:ilvl w:val="0"/>
          <w:numId w:val="855"/>
        </w:numPr>
        <w:spacing w:lineRule="auto" w:line="240" w:after="0"/>
        <w:ind w:left="360"/>
        <w:rPr>
          <w:rFonts w:ascii="Times New Roman" w:hAnsi="Times New Roman"/>
        </w:rPr>
      </w:pPr>
      <w:r>
        <w:rPr>
          <w:rFonts w:ascii="Times New Roman" w:hAnsi="Times New Roman"/>
        </w:rPr>
        <w:t>Poor hunting and gathering skills.</w:t>
      </w:r>
    </w:p>
    <w:p>
      <w:pPr>
        <w:pStyle w:val="P7"/>
        <w:numPr>
          <w:ilvl w:val="0"/>
          <w:numId w:val="855"/>
        </w:numPr>
        <w:spacing w:lineRule="auto" w:line="240" w:after="0"/>
        <w:ind w:left="360"/>
        <w:rPr>
          <w:rFonts w:ascii="Times New Roman" w:hAnsi="Times New Roman"/>
        </w:rPr>
      </w:pPr>
      <w:r>
        <w:rPr>
          <w:rFonts w:ascii="Times New Roman" w:hAnsi="Times New Roman"/>
        </w:rPr>
        <w:t>He lived on trees, rock shelter.</w:t>
      </w:r>
    </w:p>
    <w:p>
      <w:pPr>
        <w:pStyle w:val="P7"/>
        <w:numPr>
          <w:ilvl w:val="0"/>
          <w:numId w:val="855"/>
        </w:numPr>
        <w:spacing w:lineRule="auto" w:line="240" w:after="0"/>
        <w:ind w:left="360"/>
        <w:rPr>
          <w:rFonts w:ascii="Times New Roman" w:hAnsi="Times New Roman"/>
        </w:rPr>
      </w:pPr>
      <w:r>
        <w:rPr>
          <w:rFonts w:ascii="Times New Roman" w:hAnsi="Times New Roman"/>
        </w:rPr>
        <w:t>Made simple stone – tools – Olduwan tools</w:t>
      </w:r>
    </w:p>
    <w:p>
      <w:pPr>
        <w:pStyle w:val="P7"/>
        <w:numPr>
          <w:ilvl w:val="0"/>
          <w:numId w:val="855"/>
        </w:numPr>
        <w:spacing w:lineRule="auto" w:line="240" w:after="0"/>
        <w:ind w:left="360"/>
        <w:rPr>
          <w:rFonts w:ascii="Times New Roman" w:hAnsi="Times New Roman"/>
        </w:rPr>
      </w:pPr>
      <w:r>
        <w:rPr>
          <w:rFonts w:ascii="Times New Roman" w:hAnsi="Times New Roman"/>
        </w:rPr>
        <w:t>Used gesture and click sounds</w:t>
      </w:r>
    </w:p>
    <w:p>
      <w:pPr>
        <w:pStyle w:val="P7"/>
        <w:numPr>
          <w:ilvl w:val="0"/>
          <w:numId w:val="855"/>
        </w:numPr>
        <w:spacing w:lineRule="auto" w:line="240" w:after="0"/>
        <w:ind w:left="360"/>
        <w:rPr>
          <w:rFonts w:ascii="Times New Roman" w:hAnsi="Times New Roman"/>
        </w:rPr>
      </w:pPr>
      <w:r>
        <w:rPr>
          <w:rFonts w:ascii="Times New Roman" w:hAnsi="Times New Roman"/>
        </w:rPr>
        <w:t>Lived in small hunting groups</w:t>
        <w:tab/>
        <w:tab/>
        <w:tab/>
        <w:tab/>
        <w:tab/>
        <w:tab/>
        <w:tab/>
        <w:t>Any 6 = 6 x 2 = 15 mks</w:t>
        <w:tab/>
      </w:r>
    </w:p>
    <w:p>
      <w:pPr>
        <w:pStyle w:val="P7"/>
        <w:numPr>
          <w:ilvl w:val="0"/>
          <w:numId w:val="844"/>
        </w:numPr>
        <w:spacing w:lineRule="auto" w:line="240" w:after="0"/>
        <w:ind w:left="360"/>
        <w:rPr>
          <w:rFonts w:ascii="Times New Roman" w:hAnsi="Times New Roman"/>
        </w:rPr>
      </w:pPr>
      <w:r>
        <w:rPr>
          <w:rFonts w:ascii="Times New Roman" w:hAnsi="Times New Roman"/>
        </w:rPr>
        <w:t xml:space="preserve">a) Five uses of Oil during the industrial revolution. </w:t>
        <w:tab/>
        <w:tab/>
        <w:tab/>
        <w:tab/>
        <w:tab/>
        <w:tab/>
        <w:t xml:space="preserve"> </w:t>
      </w:r>
    </w:p>
    <w:p>
      <w:pPr>
        <w:pStyle w:val="P7"/>
        <w:numPr>
          <w:ilvl w:val="0"/>
          <w:numId w:val="856"/>
        </w:numPr>
        <w:spacing w:lineRule="auto" w:line="240" w:after="0"/>
        <w:ind w:left="360"/>
        <w:rPr>
          <w:rFonts w:ascii="Times New Roman" w:hAnsi="Times New Roman"/>
        </w:rPr>
      </w:pPr>
      <w:r>
        <w:rPr>
          <w:rFonts w:ascii="Times New Roman" w:hAnsi="Times New Roman"/>
        </w:rPr>
        <w:t>Source for power in industrial machines.</w:t>
      </w:r>
    </w:p>
    <w:p>
      <w:pPr>
        <w:pStyle w:val="P7"/>
        <w:numPr>
          <w:ilvl w:val="0"/>
          <w:numId w:val="856"/>
        </w:numPr>
        <w:spacing w:lineRule="auto" w:line="240" w:after="0"/>
        <w:ind w:left="360"/>
        <w:rPr>
          <w:rFonts w:ascii="Times New Roman" w:hAnsi="Times New Roman"/>
        </w:rPr>
      </w:pPr>
      <w:r>
        <w:rPr>
          <w:rFonts w:ascii="Times New Roman" w:hAnsi="Times New Roman"/>
        </w:rPr>
        <w:t>Used to power vehicles, aeroplanes, ships</w:t>
      </w:r>
    </w:p>
    <w:p>
      <w:pPr>
        <w:pStyle w:val="P7"/>
        <w:numPr>
          <w:ilvl w:val="0"/>
          <w:numId w:val="856"/>
        </w:numPr>
        <w:spacing w:lineRule="auto" w:line="240" w:after="0"/>
        <w:ind w:left="360"/>
        <w:rPr>
          <w:rFonts w:ascii="Times New Roman" w:hAnsi="Times New Roman"/>
        </w:rPr>
      </w:pPr>
      <w:r>
        <w:rPr>
          <w:rFonts w:ascii="Times New Roman" w:hAnsi="Times New Roman"/>
        </w:rPr>
        <w:t>Heating to produce electricity.</w:t>
      </w:r>
    </w:p>
    <w:p>
      <w:pPr>
        <w:pStyle w:val="P7"/>
        <w:numPr>
          <w:ilvl w:val="0"/>
          <w:numId w:val="856"/>
        </w:numPr>
        <w:spacing w:lineRule="auto" w:line="240" w:after="0"/>
        <w:ind w:left="360"/>
        <w:rPr>
          <w:rFonts w:ascii="Times New Roman" w:hAnsi="Times New Roman"/>
        </w:rPr>
      </w:pPr>
      <w:r>
        <w:rPr>
          <w:rFonts w:ascii="Times New Roman" w:hAnsi="Times New Roman"/>
        </w:rPr>
        <w:t>Tar – a by product for roads construction</w:t>
      </w:r>
    </w:p>
    <w:p>
      <w:pPr>
        <w:pStyle w:val="P7"/>
        <w:numPr>
          <w:ilvl w:val="0"/>
          <w:numId w:val="856"/>
        </w:numPr>
        <w:spacing w:lineRule="auto" w:line="240" w:after="0"/>
        <w:ind w:left="360"/>
        <w:rPr>
          <w:rFonts w:ascii="Times New Roman" w:hAnsi="Times New Roman"/>
        </w:rPr>
      </w:pPr>
      <w:r>
        <w:rPr>
          <w:rFonts w:ascii="Times New Roman" w:hAnsi="Times New Roman"/>
        </w:rPr>
        <w:t>Fertilizer production</w:t>
      </w:r>
    </w:p>
    <w:p>
      <w:pPr>
        <w:pStyle w:val="P7"/>
        <w:numPr>
          <w:ilvl w:val="0"/>
          <w:numId w:val="856"/>
        </w:numPr>
        <w:spacing w:lineRule="auto" w:line="240" w:after="0"/>
        <w:ind w:left="360"/>
        <w:rPr>
          <w:rFonts w:ascii="Times New Roman" w:hAnsi="Times New Roman"/>
        </w:rPr>
      </w:pPr>
      <w:r>
        <w:rPr>
          <w:rFonts w:ascii="Times New Roman" w:hAnsi="Times New Roman"/>
        </w:rPr>
        <w:t>Production of plastics</w:t>
        <w:tab/>
        <w:tab/>
        <w:tab/>
        <w:tab/>
        <w:tab/>
        <w:tab/>
        <w:tab/>
        <w:tab/>
        <w:t>Any 5 = 5 x 1 = 5mks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 xml:space="preserve">b) </w:t>
        <w:tab/>
        <w:t xml:space="preserve">Five factors that undermined industrial growth in India. </w:t>
        <w:tab/>
        <w:tab/>
        <w:tab/>
        <w:tab/>
        <w:tab/>
        <w:t xml:space="preserve"> </w:t>
      </w:r>
    </w:p>
    <w:p>
      <w:pPr>
        <w:pStyle w:val="P7"/>
        <w:numPr>
          <w:ilvl w:val="0"/>
          <w:numId w:val="857"/>
        </w:numPr>
        <w:tabs>
          <w:tab w:val="left" w:pos="360" w:leader="none"/>
        </w:tabs>
        <w:spacing w:lineRule="auto" w:line="240" w:after="0"/>
        <w:ind w:left="360"/>
        <w:rPr>
          <w:rFonts w:ascii="Times New Roman" w:hAnsi="Times New Roman"/>
        </w:rPr>
      </w:pPr>
      <w:r>
        <w:rPr>
          <w:rFonts w:ascii="Times New Roman" w:hAnsi="Times New Roman"/>
        </w:rPr>
        <w:t>High population – low purchasing [pwer</w:t>
      </w:r>
    </w:p>
    <w:p>
      <w:pPr>
        <w:pStyle w:val="P7"/>
        <w:numPr>
          <w:ilvl w:val="0"/>
          <w:numId w:val="857"/>
        </w:numPr>
        <w:tabs>
          <w:tab w:val="left" w:pos="360" w:leader="none"/>
        </w:tabs>
        <w:spacing w:lineRule="auto" w:line="240" w:after="0"/>
        <w:ind w:left="360"/>
        <w:rPr>
          <w:rFonts w:ascii="Times New Roman" w:hAnsi="Times New Roman"/>
        </w:rPr>
      </w:pPr>
      <w:r>
        <w:rPr>
          <w:rFonts w:ascii="Times New Roman" w:hAnsi="Times New Roman"/>
        </w:rPr>
        <w:t>Inadequate funds</w:t>
      </w:r>
    </w:p>
    <w:p>
      <w:pPr>
        <w:pStyle w:val="P7"/>
        <w:numPr>
          <w:ilvl w:val="0"/>
          <w:numId w:val="857"/>
        </w:numPr>
        <w:tabs>
          <w:tab w:val="left" w:pos="360" w:leader="none"/>
        </w:tabs>
        <w:spacing w:lineRule="auto" w:line="240" w:after="0"/>
        <w:ind w:left="360"/>
        <w:rPr>
          <w:rFonts w:ascii="Times New Roman" w:hAnsi="Times New Roman"/>
        </w:rPr>
      </w:pPr>
      <w:r>
        <w:rPr>
          <w:rFonts w:ascii="Times New Roman" w:hAnsi="Times New Roman"/>
        </w:rPr>
        <w:t>Over exploitation by colonial masters</w:t>
      </w:r>
    </w:p>
    <w:p>
      <w:pPr>
        <w:pStyle w:val="P7"/>
        <w:numPr>
          <w:ilvl w:val="0"/>
          <w:numId w:val="857"/>
        </w:numPr>
        <w:tabs>
          <w:tab w:val="left" w:pos="360" w:leader="none"/>
        </w:tabs>
        <w:spacing w:lineRule="auto" w:line="240" w:after="0"/>
        <w:ind w:left="360"/>
        <w:rPr>
          <w:rFonts w:ascii="Times New Roman" w:hAnsi="Times New Roman"/>
        </w:rPr>
      </w:pPr>
      <w:r>
        <w:rPr>
          <w:rFonts w:ascii="Times New Roman" w:hAnsi="Times New Roman"/>
        </w:rPr>
        <w:t>Low technical skills</w:t>
      </w:r>
    </w:p>
    <w:p>
      <w:pPr>
        <w:pStyle w:val="P7"/>
        <w:numPr>
          <w:ilvl w:val="0"/>
          <w:numId w:val="857"/>
        </w:numPr>
        <w:tabs>
          <w:tab w:val="left" w:pos="360" w:leader="none"/>
        </w:tabs>
        <w:spacing w:lineRule="auto" w:line="240" w:after="0"/>
        <w:ind w:left="360"/>
        <w:rPr>
          <w:rFonts w:ascii="Times New Roman" w:hAnsi="Times New Roman"/>
        </w:rPr>
      </w:pPr>
      <w:r>
        <w:rPr>
          <w:rFonts w:ascii="Times New Roman" w:hAnsi="Times New Roman"/>
        </w:rPr>
        <w:t>Competition for markets</w:t>
      </w:r>
    </w:p>
    <w:p>
      <w:pPr>
        <w:pStyle w:val="P7"/>
        <w:numPr>
          <w:ilvl w:val="0"/>
          <w:numId w:val="857"/>
        </w:numPr>
        <w:tabs>
          <w:tab w:val="left" w:pos="360" w:leader="none"/>
        </w:tabs>
        <w:spacing w:lineRule="auto" w:line="240" w:after="0"/>
        <w:ind w:left="360"/>
        <w:rPr>
          <w:rFonts w:ascii="Times New Roman" w:hAnsi="Times New Roman"/>
        </w:rPr>
      </w:pPr>
      <w:r>
        <w:rPr>
          <w:rFonts w:ascii="Times New Roman" w:hAnsi="Times New Roman"/>
        </w:rPr>
        <w:t>The Indian caste-system does not encourage economic growth.</w:t>
        <w:tab/>
        <w:tab/>
        <w:t xml:space="preserve">  </w:t>
        <w:tab/>
        <w:t>Any 5 = 5 x 2 = 10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a) Five economic factors that led to the decline of early urban centres. </w:t>
        <w:tab/>
        <w:tab/>
        <w:tab/>
        <w:tab/>
        <w:t xml:space="preserve"> </w:t>
      </w:r>
    </w:p>
    <w:p>
      <w:pPr>
        <w:pStyle w:val="P7"/>
        <w:numPr>
          <w:ilvl w:val="0"/>
          <w:numId w:val="858"/>
        </w:numPr>
        <w:tabs>
          <w:tab w:val="left" w:pos="360" w:leader="none"/>
        </w:tabs>
        <w:spacing w:lineRule="auto" w:line="240" w:after="0"/>
        <w:ind w:left="360"/>
        <w:rPr>
          <w:rFonts w:ascii="Times New Roman" w:hAnsi="Times New Roman"/>
        </w:rPr>
      </w:pPr>
      <w:r>
        <w:rPr>
          <w:rFonts w:ascii="Times New Roman" w:hAnsi="Times New Roman"/>
        </w:rPr>
        <w:t>Trade</w:t>
      </w:r>
    </w:p>
    <w:p>
      <w:pPr>
        <w:pStyle w:val="P7"/>
        <w:numPr>
          <w:ilvl w:val="0"/>
          <w:numId w:val="858"/>
        </w:numPr>
        <w:tabs>
          <w:tab w:val="left" w:pos="360" w:leader="none"/>
        </w:tabs>
        <w:spacing w:lineRule="auto" w:line="240" w:after="0"/>
        <w:ind w:left="360"/>
        <w:rPr>
          <w:rFonts w:ascii="Times New Roman" w:hAnsi="Times New Roman"/>
        </w:rPr>
      </w:pPr>
      <w:r>
        <w:rPr>
          <w:rFonts w:ascii="Times New Roman" w:hAnsi="Times New Roman"/>
        </w:rPr>
        <w:t>Farming</w:t>
      </w:r>
    </w:p>
    <w:p>
      <w:pPr>
        <w:pStyle w:val="P7"/>
        <w:numPr>
          <w:ilvl w:val="0"/>
          <w:numId w:val="858"/>
        </w:numPr>
        <w:tabs>
          <w:tab w:val="left" w:pos="360" w:leader="none"/>
        </w:tabs>
        <w:spacing w:lineRule="auto" w:line="240" w:after="0"/>
        <w:ind w:left="360"/>
        <w:rPr>
          <w:rFonts w:ascii="Times New Roman" w:hAnsi="Times New Roman"/>
        </w:rPr>
      </w:pPr>
      <w:r>
        <w:rPr>
          <w:rFonts w:ascii="Times New Roman" w:hAnsi="Times New Roman"/>
        </w:rPr>
        <w:t>Mining</w:t>
      </w:r>
    </w:p>
    <w:p>
      <w:pPr>
        <w:pStyle w:val="P7"/>
        <w:numPr>
          <w:ilvl w:val="0"/>
          <w:numId w:val="858"/>
        </w:numPr>
        <w:tabs>
          <w:tab w:val="left" w:pos="360" w:leader="none"/>
        </w:tabs>
        <w:spacing w:lineRule="auto" w:line="240" w:after="0"/>
        <w:ind w:left="360"/>
        <w:rPr>
          <w:rFonts w:ascii="Times New Roman" w:hAnsi="Times New Roman"/>
        </w:rPr>
      </w:pPr>
      <w:r>
        <w:rPr>
          <w:rFonts w:ascii="Times New Roman" w:hAnsi="Times New Roman"/>
        </w:rPr>
        <w:t>Local industries</w:t>
      </w:r>
    </w:p>
    <w:p>
      <w:pPr>
        <w:pStyle w:val="P7"/>
        <w:numPr>
          <w:ilvl w:val="0"/>
          <w:numId w:val="858"/>
        </w:numPr>
        <w:tabs>
          <w:tab w:val="left" w:pos="360" w:leader="none"/>
        </w:tabs>
        <w:spacing w:lineRule="auto" w:line="240" w:after="0"/>
        <w:ind w:left="360"/>
        <w:rPr>
          <w:rFonts w:ascii="Times New Roman" w:hAnsi="Times New Roman"/>
        </w:rPr>
      </w:pPr>
      <w:r>
        <w:rPr>
          <w:rFonts w:ascii="Times New Roman" w:hAnsi="Times New Roman"/>
        </w:rPr>
        <w:t>Transport</w:t>
      </w:r>
    </w:p>
    <w:p>
      <w:pPr>
        <w:pStyle w:val="P7"/>
        <w:numPr>
          <w:ilvl w:val="0"/>
          <w:numId w:val="858"/>
        </w:numPr>
        <w:tabs>
          <w:tab w:val="left" w:pos="360" w:leader="none"/>
        </w:tabs>
        <w:spacing w:lineRule="auto" w:line="240" w:after="0"/>
        <w:ind w:left="360"/>
        <w:rPr>
          <w:rFonts w:ascii="Times New Roman" w:hAnsi="Times New Roman"/>
        </w:rPr>
      </w:pPr>
      <w:r>
        <w:rPr>
          <w:rFonts w:ascii="Times New Roman" w:hAnsi="Times New Roman"/>
        </w:rPr>
        <w:t>Strategic position</w:t>
        <w:tab/>
        <w:tab/>
        <w:tab/>
        <w:tab/>
        <w:tab/>
        <w:tab/>
        <w:tab/>
        <w:t xml:space="preserve">  </w:t>
        <w:tab/>
        <w:tab/>
        <w:t>Any 5 x 1 = 5 mks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 xml:space="preserve">b) </w:t>
        <w:tab/>
        <w:t xml:space="preserve">Five factors that led decline of early urban centres. </w:t>
        <w:tab/>
        <w:tab/>
        <w:tab/>
        <w:tab/>
        <w:tab/>
        <w:t xml:space="preserve">  </w:t>
      </w:r>
    </w:p>
    <w:p>
      <w:pPr>
        <w:pStyle w:val="P7"/>
        <w:numPr>
          <w:ilvl w:val="0"/>
          <w:numId w:val="859"/>
        </w:numPr>
        <w:tabs>
          <w:tab w:val="left" w:pos="360" w:leader="none"/>
        </w:tabs>
        <w:spacing w:lineRule="auto" w:line="240" w:after="0"/>
        <w:ind w:left="360"/>
        <w:rPr>
          <w:rFonts w:ascii="Times New Roman" w:hAnsi="Times New Roman"/>
        </w:rPr>
      </w:pPr>
      <w:r>
        <w:rPr>
          <w:rFonts w:ascii="Times New Roman" w:hAnsi="Times New Roman"/>
        </w:rPr>
        <w:t>Wars of conquest</w:t>
      </w:r>
    </w:p>
    <w:p>
      <w:pPr>
        <w:pStyle w:val="P7"/>
        <w:numPr>
          <w:ilvl w:val="0"/>
          <w:numId w:val="859"/>
        </w:numPr>
        <w:tabs>
          <w:tab w:val="left" w:pos="360" w:leader="none"/>
        </w:tabs>
        <w:spacing w:lineRule="auto" w:line="240" w:after="0"/>
        <w:ind w:left="360"/>
        <w:rPr>
          <w:rFonts w:ascii="Times New Roman" w:hAnsi="Times New Roman"/>
        </w:rPr>
      </w:pPr>
      <w:r>
        <w:rPr>
          <w:rFonts w:ascii="Times New Roman" w:hAnsi="Times New Roman"/>
        </w:rPr>
        <w:t>Outbreak of diseases</w:t>
      </w:r>
    </w:p>
    <w:p>
      <w:pPr>
        <w:pStyle w:val="P7"/>
        <w:numPr>
          <w:ilvl w:val="0"/>
          <w:numId w:val="859"/>
        </w:numPr>
        <w:tabs>
          <w:tab w:val="left" w:pos="360" w:leader="none"/>
        </w:tabs>
        <w:spacing w:lineRule="auto" w:line="240" w:after="0"/>
        <w:ind w:left="360"/>
        <w:rPr>
          <w:rFonts w:ascii="Times New Roman" w:hAnsi="Times New Roman"/>
        </w:rPr>
      </w:pPr>
      <w:r>
        <w:rPr>
          <w:rFonts w:ascii="Times New Roman" w:hAnsi="Times New Roman"/>
        </w:rPr>
        <w:t>Decline of trade activities</w:t>
      </w:r>
    </w:p>
    <w:p>
      <w:pPr>
        <w:pStyle w:val="P7"/>
        <w:numPr>
          <w:ilvl w:val="0"/>
          <w:numId w:val="859"/>
        </w:numPr>
        <w:tabs>
          <w:tab w:val="left" w:pos="360" w:leader="none"/>
        </w:tabs>
        <w:spacing w:lineRule="auto" w:line="240" w:after="0"/>
        <w:ind w:left="360"/>
        <w:rPr>
          <w:rFonts w:ascii="Times New Roman" w:hAnsi="Times New Roman"/>
        </w:rPr>
      </w:pPr>
      <w:r>
        <w:rPr>
          <w:rFonts w:ascii="Times New Roman" w:hAnsi="Times New Roman"/>
        </w:rPr>
        <w:t>Decline of kingdoms</w:t>
      </w:r>
    </w:p>
    <w:p>
      <w:pPr>
        <w:pStyle w:val="P7"/>
        <w:numPr>
          <w:ilvl w:val="0"/>
          <w:numId w:val="859"/>
        </w:numPr>
        <w:tabs>
          <w:tab w:val="left" w:pos="360" w:leader="none"/>
        </w:tabs>
        <w:spacing w:lineRule="auto" w:line="240" w:after="0"/>
        <w:ind w:left="360"/>
        <w:rPr>
          <w:rFonts w:ascii="Times New Roman" w:hAnsi="Times New Roman"/>
        </w:rPr>
      </w:pPr>
      <w:r>
        <w:rPr>
          <w:rFonts w:ascii="Times New Roman" w:hAnsi="Times New Roman"/>
        </w:rPr>
        <w:t>Exhaustion of mineral resources</w:t>
      </w:r>
    </w:p>
    <w:p>
      <w:pPr>
        <w:pStyle w:val="P7"/>
        <w:numPr>
          <w:ilvl w:val="0"/>
          <w:numId w:val="859"/>
        </w:numPr>
        <w:tabs>
          <w:tab w:val="left" w:pos="360" w:leader="none"/>
        </w:tabs>
        <w:spacing w:lineRule="auto" w:line="240" w:after="0"/>
        <w:ind w:left="360"/>
        <w:rPr>
          <w:rFonts w:ascii="Times New Roman" w:hAnsi="Times New Roman"/>
        </w:rPr>
      </w:pPr>
      <w:r>
        <w:rPr>
          <w:rFonts w:ascii="Times New Roman" w:hAnsi="Times New Roman"/>
        </w:rPr>
        <w:t>Natural calamities</w:t>
      </w:r>
    </w:p>
    <w:p>
      <w:pPr>
        <w:pStyle w:val="P7"/>
        <w:numPr>
          <w:ilvl w:val="0"/>
          <w:numId w:val="859"/>
        </w:numPr>
        <w:tabs>
          <w:tab w:val="left" w:pos="360" w:leader="none"/>
        </w:tabs>
        <w:spacing w:lineRule="auto" w:line="240" w:after="0"/>
        <w:ind w:left="360"/>
        <w:rPr>
          <w:rFonts w:ascii="Times New Roman" w:hAnsi="Times New Roman"/>
        </w:rPr>
      </w:pPr>
      <w:r>
        <w:rPr>
          <w:rFonts w:ascii="Times New Roman" w:hAnsi="Times New Roman"/>
        </w:rPr>
        <w:t>Change of trade routes</w:t>
        <w:tab/>
        <w:tab/>
        <w:tab/>
        <w:tab/>
        <w:tab/>
        <w:tab/>
        <w:tab/>
        <w:tab/>
        <w:t>Any 5 x 2 = 10mks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a) Three economic factors that led to the scramble and partition of Africa. </w:t>
        <w:tab/>
        <w:tab/>
        <w:tab/>
        <w:t xml:space="preserve"> </w:t>
      </w:r>
    </w:p>
    <w:p>
      <w:pPr>
        <w:pStyle w:val="P7"/>
        <w:numPr>
          <w:ilvl w:val="0"/>
          <w:numId w:val="860"/>
        </w:numPr>
        <w:tabs>
          <w:tab w:val="left" w:pos="360" w:leader="none"/>
        </w:tabs>
        <w:spacing w:lineRule="auto" w:line="240" w:after="0"/>
        <w:ind w:left="360"/>
        <w:rPr>
          <w:rFonts w:ascii="Times New Roman" w:hAnsi="Times New Roman"/>
        </w:rPr>
      </w:pPr>
      <w:r>
        <w:rPr>
          <w:rFonts w:ascii="Times New Roman" w:hAnsi="Times New Roman"/>
        </w:rPr>
        <w:t>Need for markets</w:t>
      </w:r>
    </w:p>
    <w:p>
      <w:pPr>
        <w:pStyle w:val="P7"/>
        <w:numPr>
          <w:ilvl w:val="0"/>
          <w:numId w:val="860"/>
        </w:numPr>
        <w:tabs>
          <w:tab w:val="left" w:pos="360" w:leader="none"/>
        </w:tabs>
        <w:spacing w:lineRule="auto" w:line="240" w:after="0"/>
        <w:ind w:left="360"/>
        <w:rPr>
          <w:rFonts w:ascii="Times New Roman" w:hAnsi="Times New Roman"/>
        </w:rPr>
      </w:pPr>
      <w:r>
        <w:rPr>
          <w:rFonts w:ascii="Times New Roman" w:hAnsi="Times New Roman"/>
        </w:rPr>
        <w:t>Availability of raw materials</w:t>
      </w:r>
    </w:p>
    <w:p>
      <w:pPr>
        <w:pStyle w:val="P7"/>
        <w:numPr>
          <w:ilvl w:val="0"/>
          <w:numId w:val="860"/>
        </w:numPr>
        <w:tabs>
          <w:tab w:val="left" w:pos="360" w:leader="none"/>
        </w:tabs>
        <w:spacing w:lineRule="auto" w:line="240" w:after="0"/>
        <w:ind w:left="360"/>
        <w:rPr>
          <w:rFonts w:ascii="Times New Roman" w:hAnsi="Times New Roman"/>
        </w:rPr>
      </w:pPr>
      <w:r>
        <w:rPr>
          <w:rFonts w:ascii="Times New Roman" w:hAnsi="Times New Roman"/>
        </w:rPr>
        <w:t>Desire to invest their surplus capital</w:t>
        <w:tab/>
        <w:tab/>
        <w:tab/>
        <w:tab/>
        <w:tab/>
        <w:tab/>
        <w:tab/>
        <w:t xml:space="preserve">Any 3 = 3 x 1 =  3 mks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 xml:space="preserve">b) </w:t>
        <w:tab/>
        <w:t xml:space="preserve">Six social effects of the scramble and partition of Africa on the Africans. </w:t>
        <w:tab/>
        <w:tab/>
        <w:tab/>
        <w:t xml:space="preserve"> </w:t>
      </w:r>
    </w:p>
    <w:p>
      <w:pPr>
        <w:pStyle w:val="P7"/>
        <w:numPr>
          <w:ilvl w:val="0"/>
          <w:numId w:val="861"/>
        </w:numPr>
        <w:tabs>
          <w:tab w:val="left" w:pos="360" w:leader="none"/>
        </w:tabs>
        <w:spacing w:lineRule="auto" w:line="240" w:after="0"/>
        <w:ind w:left="360"/>
        <w:rPr>
          <w:rFonts w:ascii="Times New Roman" w:hAnsi="Times New Roman"/>
        </w:rPr>
      </w:pPr>
      <w:r>
        <w:rPr>
          <w:rFonts w:ascii="Times New Roman" w:hAnsi="Times New Roman"/>
        </w:rPr>
        <w:t>Settlement of Europeans in Africa</w:t>
      </w:r>
    </w:p>
    <w:p>
      <w:pPr>
        <w:pStyle w:val="P7"/>
        <w:numPr>
          <w:ilvl w:val="0"/>
          <w:numId w:val="861"/>
        </w:numPr>
        <w:tabs>
          <w:tab w:val="left" w:pos="360" w:leader="none"/>
        </w:tabs>
        <w:spacing w:lineRule="auto" w:line="240" w:after="0"/>
        <w:ind w:left="360"/>
        <w:rPr>
          <w:rFonts w:ascii="Times New Roman" w:hAnsi="Times New Roman"/>
        </w:rPr>
      </w:pPr>
      <w:r>
        <w:rPr>
          <w:rFonts w:ascii="Times New Roman" w:hAnsi="Times New Roman"/>
        </w:rPr>
        <w:t>Loss of life due to resistances</w:t>
      </w:r>
    </w:p>
    <w:p>
      <w:pPr>
        <w:pStyle w:val="P7"/>
        <w:numPr>
          <w:ilvl w:val="0"/>
          <w:numId w:val="861"/>
        </w:numPr>
        <w:tabs>
          <w:tab w:val="left" w:pos="360" w:leader="none"/>
        </w:tabs>
        <w:spacing w:lineRule="auto" w:line="240" w:after="0"/>
        <w:ind w:left="360"/>
        <w:rPr>
          <w:rFonts w:ascii="Times New Roman" w:hAnsi="Times New Roman"/>
        </w:rPr>
      </w:pPr>
      <w:r>
        <w:rPr>
          <w:rFonts w:ascii="Times New Roman" w:hAnsi="Times New Roman"/>
        </w:rPr>
        <w:t>Spread of Christianity</w:t>
      </w:r>
    </w:p>
    <w:p>
      <w:pPr>
        <w:pStyle w:val="P7"/>
        <w:numPr>
          <w:ilvl w:val="0"/>
          <w:numId w:val="861"/>
        </w:numPr>
        <w:tabs>
          <w:tab w:val="left" w:pos="360" w:leader="none"/>
        </w:tabs>
        <w:spacing w:lineRule="auto" w:line="240" w:after="0"/>
        <w:ind w:left="360"/>
        <w:rPr>
          <w:rFonts w:ascii="Times New Roman" w:hAnsi="Times New Roman"/>
        </w:rPr>
      </w:pPr>
      <w:r>
        <w:rPr>
          <w:rFonts w:ascii="Times New Roman" w:hAnsi="Times New Roman"/>
        </w:rPr>
        <w:t>Abolition of slave trade</w:t>
      </w:r>
    </w:p>
    <w:p>
      <w:pPr>
        <w:pStyle w:val="P7"/>
        <w:numPr>
          <w:ilvl w:val="0"/>
          <w:numId w:val="861"/>
        </w:numPr>
        <w:tabs>
          <w:tab w:val="left" w:pos="360" w:leader="none"/>
        </w:tabs>
        <w:spacing w:lineRule="auto" w:line="240" w:after="0"/>
        <w:ind w:left="360"/>
        <w:rPr>
          <w:rFonts w:ascii="Times New Roman" w:hAnsi="Times New Roman"/>
        </w:rPr>
      </w:pPr>
      <w:r>
        <w:rPr>
          <w:rFonts w:ascii="Times New Roman" w:hAnsi="Times New Roman"/>
        </w:rPr>
        <w:t>Rise of foreign language – English, French</w:t>
      </w:r>
    </w:p>
    <w:p>
      <w:pPr>
        <w:pStyle w:val="P7"/>
        <w:numPr>
          <w:ilvl w:val="0"/>
          <w:numId w:val="861"/>
        </w:numPr>
        <w:tabs>
          <w:tab w:val="left" w:pos="360" w:leader="none"/>
        </w:tabs>
        <w:spacing w:lineRule="auto" w:line="240" w:after="0"/>
        <w:ind w:left="360"/>
        <w:rPr>
          <w:rFonts w:ascii="Times New Roman" w:hAnsi="Times New Roman"/>
        </w:rPr>
      </w:pPr>
      <w:r>
        <w:rPr>
          <w:rFonts w:ascii="Times New Roman" w:hAnsi="Times New Roman"/>
        </w:rPr>
        <w:t>Erosion of African culture</w:t>
      </w:r>
    </w:p>
    <w:p>
      <w:pPr>
        <w:pStyle w:val="P7"/>
        <w:numPr>
          <w:ilvl w:val="0"/>
          <w:numId w:val="861"/>
        </w:numPr>
        <w:tabs>
          <w:tab w:val="left" w:pos="360" w:leader="none"/>
        </w:tabs>
        <w:spacing w:lineRule="auto" w:line="240" w:after="0"/>
        <w:ind w:left="360"/>
        <w:rPr>
          <w:rFonts w:ascii="Times New Roman" w:hAnsi="Times New Roman"/>
        </w:rPr>
      </w:pPr>
      <w:r>
        <w:rPr>
          <w:rFonts w:ascii="Times New Roman" w:hAnsi="Times New Roman"/>
        </w:rPr>
        <w:t>Racial segregation</w:t>
      </w:r>
    </w:p>
    <w:p>
      <w:pPr>
        <w:pStyle w:val="P7"/>
        <w:spacing w:lineRule="auto" w:line="240" w:after="0"/>
        <w:ind w:left="360"/>
        <w:rPr>
          <w:rFonts w:ascii="Times New Roman" w:hAnsi="Times New Roman"/>
          <w:b w:val="1"/>
          <w:u w:val="single"/>
        </w:rPr>
      </w:pPr>
      <w:r>
        <w:rPr>
          <w:rFonts w:ascii="Times New Roman" w:hAnsi="Times New Roman"/>
          <w:b w:val="1"/>
          <w:u w:val="single"/>
        </w:rPr>
        <w:t>SECTION C (30 MARKS)</w:t>
      </w:r>
    </w:p>
    <w:p>
      <w:pPr>
        <w:pStyle w:val="P7"/>
        <w:spacing w:lineRule="auto" w:line="240" w:after="0"/>
        <w:ind w:left="360"/>
        <w:rPr>
          <w:rFonts w:ascii="Times New Roman" w:hAnsi="Times New Roman"/>
          <w:b w:val="1"/>
          <w:u w:val="single"/>
        </w:rPr>
      </w:pPr>
      <w:r>
        <w:rPr>
          <w:rFonts w:ascii="Times New Roman" w:hAnsi="Times New Roman"/>
          <w:b w:val="1"/>
          <w:u w:val="single"/>
        </w:rPr>
        <w:t>Answer ANY TWO questions from this section</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a)  Three reasons why the United States of America joined the First World War. </w:t>
        <w:tab/>
        <w:t xml:space="preserve"> </w:t>
      </w:r>
    </w:p>
    <w:p>
      <w:pPr>
        <w:pStyle w:val="P7"/>
        <w:numPr>
          <w:ilvl w:val="0"/>
          <w:numId w:val="862"/>
        </w:numPr>
        <w:tabs>
          <w:tab w:val="left" w:pos="360" w:leader="none"/>
        </w:tabs>
        <w:spacing w:lineRule="auto" w:line="240" w:after="0"/>
        <w:ind w:left="360"/>
        <w:rPr>
          <w:rFonts w:ascii="Times New Roman" w:hAnsi="Times New Roman"/>
        </w:rPr>
      </w:pPr>
      <w:r>
        <w:rPr>
          <w:rFonts w:ascii="Times New Roman" w:hAnsi="Times New Roman"/>
        </w:rPr>
        <w:t>The Zimmermann’s letter – which asked the Germans to invade U.S.A from Mexico.</w:t>
      </w:r>
    </w:p>
    <w:p>
      <w:pPr>
        <w:pStyle w:val="P7"/>
        <w:numPr>
          <w:ilvl w:val="0"/>
          <w:numId w:val="862"/>
        </w:numPr>
        <w:tabs>
          <w:tab w:val="left" w:pos="360" w:leader="none"/>
        </w:tabs>
        <w:spacing w:lineRule="auto" w:line="240" w:after="0"/>
        <w:ind w:left="360"/>
        <w:rPr>
          <w:rFonts w:ascii="Times New Roman" w:hAnsi="Times New Roman"/>
        </w:rPr>
      </w:pPr>
      <w:r>
        <w:rPr>
          <w:rFonts w:ascii="Times New Roman" w:hAnsi="Times New Roman"/>
        </w:rPr>
        <w:t>Economic gains which the British had was important to her.</w:t>
      </w:r>
    </w:p>
    <w:p>
      <w:pPr>
        <w:pStyle w:val="P7"/>
        <w:numPr>
          <w:ilvl w:val="0"/>
          <w:numId w:val="862"/>
        </w:numPr>
        <w:tabs>
          <w:tab w:val="left" w:pos="360" w:leader="none"/>
        </w:tabs>
        <w:spacing w:lineRule="auto" w:line="240" w:after="0"/>
        <w:ind w:left="360"/>
        <w:rPr>
          <w:rFonts w:ascii="Times New Roman" w:hAnsi="Times New Roman"/>
        </w:rPr>
      </w:pPr>
      <w:r>
        <w:rPr>
          <w:rFonts w:ascii="Times New Roman" w:hAnsi="Times New Roman"/>
        </w:rPr>
        <w:t>Unrestricted submarine warfare – e.g the sinking of the submarine (Sussex)</w:t>
      </w:r>
    </w:p>
    <w:p>
      <w:pPr>
        <w:pStyle w:val="P7"/>
        <w:numPr>
          <w:ilvl w:val="0"/>
          <w:numId w:val="862"/>
        </w:numPr>
        <w:tabs>
          <w:tab w:val="left" w:pos="360" w:leader="none"/>
        </w:tabs>
        <w:spacing w:lineRule="auto" w:line="240" w:after="0"/>
        <w:ind w:left="360"/>
        <w:rPr>
          <w:rFonts w:ascii="Times New Roman" w:hAnsi="Times New Roman"/>
        </w:rPr>
      </w:pPr>
      <w:r>
        <w:rPr>
          <w:rFonts w:ascii="Times New Roman" w:hAnsi="Times New Roman"/>
        </w:rPr>
        <w:t>Public opinion – The Americans felt they needed to join the war.</w:t>
        <w:tab/>
        <w:tab/>
        <w:t xml:space="preserve">           Any 3 = 3 x1 = 3 mks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 xml:space="preserve">b)   Six economic effects of the Second World War. </w:t>
        <w:tab/>
        <w:tab/>
        <w:tab/>
        <w:tab/>
        <w:tab/>
        <w:tab/>
        <w:t xml:space="preserve"> </w:t>
      </w:r>
    </w:p>
    <w:p>
      <w:pPr>
        <w:pStyle w:val="P7"/>
        <w:numPr>
          <w:ilvl w:val="0"/>
          <w:numId w:val="863"/>
        </w:numPr>
        <w:tabs>
          <w:tab w:val="left" w:pos="360" w:leader="none"/>
        </w:tabs>
        <w:spacing w:lineRule="auto" w:line="240" w:after="0"/>
        <w:ind w:left="360"/>
        <w:rPr>
          <w:rFonts w:ascii="Times New Roman" w:hAnsi="Times New Roman"/>
        </w:rPr>
      </w:pPr>
      <w:r>
        <w:rPr>
          <w:rFonts w:ascii="Times New Roman" w:hAnsi="Times New Roman"/>
        </w:rPr>
        <w:t>Loss of property</w:t>
      </w:r>
    </w:p>
    <w:p>
      <w:pPr>
        <w:pStyle w:val="P7"/>
        <w:numPr>
          <w:ilvl w:val="0"/>
          <w:numId w:val="863"/>
        </w:numPr>
        <w:tabs>
          <w:tab w:val="left" w:pos="360" w:leader="none"/>
        </w:tabs>
        <w:spacing w:lineRule="auto" w:line="240" w:after="0"/>
        <w:ind w:left="360"/>
        <w:rPr>
          <w:rFonts w:ascii="Times New Roman" w:hAnsi="Times New Roman"/>
        </w:rPr>
      </w:pPr>
      <w:r>
        <w:rPr>
          <w:rFonts w:ascii="Times New Roman" w:hAnsi="Times New Roman"/>
        </w:rPr>
        <w:t>Large sum of money was used</w:t>
      </w:r>
    </w:p>
    <w:p>
      <w:pPr>
        <w:pStyle w:val="P7"/>
        <w:numPr>
          <w:ilvl w:val="0"/>
          <w:numId w:val="863"/>
        </w:numPr>
        <w:tabs>
          <w:tab w:val="left" w:pos="360" w:leader="none"/>
        </w:tabs>
        <w:spacing w:lineRule="auto" w:line="240" w:after="0"/>
        <w:ind w:left="360"/>
        <w:rPr>
          <w:rFonts w:ascii="Times New Roman" w:hAnsi="Times New Roman"/>
        </w:rPr>
      </w:pPr>
      <w:r>
        <w:rPr>
          <w:rFonts w:ascii="Times New Roman" w:hAnsi="Times New Roman"/>
        </w:rPr>
        <w:t>Created unemployment</w:t>
      </w:r>
    </w:p>
    <w:p>
      <w:pPr>
        <w:pStyle w:val="P7"/>
        <w:numPr>
          <w:ilvl w:val="0"/>
          <w:numId w:val="863"/>
        </w:numPr>
        <w:tabs>
          <w:tab w:val="left" w:pos="360" w:leader="none"/>
        </w:tabs>
        <w:spacing w:lineRule="auto" w:line="240" w:after="0"/>
        <w:ind w:left="360"/>
        <w:rPr>
          <w:rFonts w:ascii="Times New Roman" w:hAnsi="Times New Roman"/>
        </w:rPr>
      </w:pPr>
      <w:r>
        <w:rPr>
          <w:rFonts w:ascii="Times New Roman" w:hAnsi="Times New Roman"/>
        </w:rPr>
        <w:t>Led to the growth of engineering industry – building of bridges</w:t>
      </w:r>
    </w:p>
    <w:p>
      <w:pPr>
        <w:pStyle w:val="P7"/>
        <w:numPr>
          <w:ilvl w:val="0"/>
          <w:numId w:val="863"/>
        </w:numPr>
        <w:tabs>
          <w:tab w:val="left" w:pos="360" w:leader="none"/>
        </w:tabs>
        <w:spacing w:lineRule="auto" w:line="240" w:after="0"/>
        <w:ind w:left="360"/>
        <w:rPr>
          <w:rFonts w:ascii="Times New Roman" w:hAnsi="Times New Roman"/>
        </w:rPr>
      </w:pPr>
      <w:r>
        <w:rPr>
          <w:rFonts w:ascii="Times New Roman" w:hAnsi="Times New Roman"/>
        </w:rPr>
        <w:t>Ended European economic domination (U.S.A and others had he way of growing economically.</w:t>
      </w:r>
    </w:p>
    <w:p>
      <w:pPr>
        <w:pStyle w:val="P7"/>
        <w:numPr>
          <w:ilvl w:val="0"/>
          <w:numId w:val="863"/>
        </w:numPr>
        <w:tabs>
          <w:tab w:val="left" w:pos="360" w:leader="none"/>
        </w:tabs>
        <w:spacing w:lineRule="auto" w:line="240" w:after="0"/>
        <w:ind w:left="360"/>
        <w:rPr>
          <w:rFonts w:ascii="Times New Roman" w:hAnsi="Times New Roman"/>
        </w:rPr>
      </w:pPr>
      <w:r>
        <w:rPr>
          <w:rFonts w:ascii="Times New Roman" w:hAnsi="Times New Roman"/>
        </w:rPr>
        <w:t>Rise of U.N affiliated funding agencies like World Bank, I.M.F</w:t>
        <w:tab/>
        <w:tab/>
        <w:t xml:space="preserve">        </w:t>
        <w:tab/>
        <w:t>Any 6 = 6 x 2 = 12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 xml:space="preserve">a) The structure of the Organization of African Unity. (OAU). </w:t>
        <w:tab/>
        <w:tab/>
        <w:tab/>
        <w:tab/>
        <w:t xml:space="preserve"> </w:t>
      </w:r>
    </w:p>
    <w:p>
      <w:pPr>
        <w:pStyle w:val="P7"/>
        <w:numPr>
          <w:ilvl w:val="0"/>
          <w:numId w:val="864"/>
        </w:numPr>
        <w:tabs>
          <w:tab w:val="left" w:pos="360" w:leader="none"/>
        </w:tabs>
        <w:spacing w:lineRule="auto" w:line="240" w:after="0"/>
        <w:ind w:left="360"/>
        <w:rPr>
          <w:rFonts w:ascii="Times New Roman" w:hAnsi="Times New Roman"/>
        </w:rPr>
      </w:pPr>
      <w:r>
        <w:rPr>
          <w:rFonts w:ascii="Times New Roman" w:hAnsi="Times New Roman"/>
        </w:rPr>
        <w:t>The assembly of Heads of State and government</w:t>
      </w:r>
    </w:p>
    <w:p>
      <w:pPr>
        <w:pStyle w:val="P7"/>
        <w:numPr>
          <w:ilvl w:val="0"/>
          <w:numId w:val="864"/>
        </w:numPr>
        <w:tabs>
          <w:tab w:val="left" w:pos="360" w:leader="none"/>
        </w:tabs>
        <w:spacing w:lineRule="auto" w:line="240" w:after="0"/>
        <w:ind w:left="360"/>
        <w:rPr>
          <w:rFonts w:ascii="Times New Roman" w:hAnsi="Times New Roman"/>
        </w:rPr>
      </w:pPr>
      <w:r>
        <w:rPr>
          <w:rFonts w:ascii="Times New Roman" w:hAnsi="Times New Roman"/>
        </w:rPr>
        <w:t>Council of ministers</w:t>
      </w:r>
    </w:p>
    <w:p>
      <w:pPr>
        <w:pStyle w:val="P7"/>
        <w:numPr>
          <w:ilvl w:val="0"/>
          <w:numId w:val="864"/>
        </w:numPr>
        <w:tabs>
          <w:tab w:val="left" w:pos="360" w:leader="none"/>
        </w:tabs>
        <w:spacing w:lineRule="auto" w:line="240" w:after="0"/>
        <w:ind w:left="360"/>
        <w:rPr>
          <w:rFonts w:ascii="Times New Roman" w:hAnsi="Times New Roman"/>
        </w:rPr>
      </w:pPr>
      <w:r>
        <w:rPr>
          <w:rFonts w:ascii="Times New Roman" w:hAnsi="Times New Roman"/>
        </w:rPr>
        <w:t>The secretariat</w:t>
      </w:r>
    </w:p>
    <w:p>
      <w:pPr>
        <w:pStyle w:val="P7"/>
        <w:numPr>
          <w:ilvl w:val="0"/>
          <w:numId w:val="864"/>
        </w:numPr>
        <w:tabs>
          <w:tab w:val="left" w:pos="360" w:leader="none"/>
        </w:tabs>
        <w:spacing w:lineRule="auto" w:line="240" w:after="0"/>
        <w:ind w:left="360"/>
        <w:rPr>
          <w:rFonts w:ascii="Times New Roman" w:hAnsi="Times New Roman"/>
        </w:rPr>
      </w:pPr>
      <w:r>
        <w:rPr>
          <w:rFonts w:ascii="Times New Roman" w:hAnsi="Times New Roman"/>
        </w:rPr>
        <w:t>The commission for mediation, conciliation and arbitration</w:t>
      </w:r>
    </w:p>
    <w:p>
      <w:pPr>
        <w:pStyle w:val="P7"/>
        <w:numPr>
          <w:ilvl w:val="0"/>
          <w:numId w:val="864"/>
        </w:numPr>
        <w:tabs>
          <w:tab w:val="left" w:pos="360" w:leader="none"/>
        </w:tabs>
        <w:spacing w:lineRule="auto" w:line="240" w:after="0"/>
        <w:ind w:left="360"/>
        <w:rPr>
          <w:rFonts w:ascii="Times New Roman" w:hAnsi="Times New Roman"/>
        </w:rPr>
      </w:pPr>
      <w:r>
        <w:rPr>
          <w:rFonts w:ascii="Times New Roman" w:hAnsi="Times New Roman"/>
        </w:rPr>
        <w:t>The special agencies and committees.</w:t>
        <w:tab/>
        <w:tab/>
        <w:tab/>
        <w:tab/>
        <w:tab/>
        <w:tab/>
        <w:t xml:space="preserve">Any 5 = 5 x 1 = 5 mks </w:t>
      </w:r>
    </w:p>
    <w:p>
      <w:pPr>
        <w:pStyle w:val="P7"/>
        <w:tabs>
          <w:tab w:val="left" w:pos="720" w:leader="none"/>
        </w:tabs>
        <w:spacing w:lineRule="auto" w:line="240" w:after="0"/>
        <w:ind w:hanging="360" w:left="360"/>
        <w:rPr>
          <w:rFonts w:ascii="Times New Roman" w:hAnsi="Times New Roman"/>
        </w:rPr>
      </w:pPr>
      <w:r>
        <w:rPr>
          <w:rFonts w:ascii="Times New Roman" w:hAnsi="Times New Roman"/>
        </w:rPr>
        <w:t xml:space="preserve">b)  </w:t>
        <w:tab/>
        <w:t xml:space="preserve">Challenges facing the African Union. (AU) </w:t>
        <w:tab/>
        <w:tab/>
        <w:tab/>
        <w:tab/>
        <w:tab/>
        <w:tab/>
        <w:t xml:space="preserve"> </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Resolving the recurrent conflicts.</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Tackling the issue of regional power e.g. Nigeria are wary of loosing their influence.</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Ethnic, religious and regional divisions have been rapidly been increasing.</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There are a few military leaders who hinder democracy.</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Poor transport is a hindrance to economic development in Africa.</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Members have large debts.</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A.U members are still dependent on developed countries for aid.</w:t>
      </w:r>
    </w:p>
    <w:p>
      <w:pPr>
        <w:pStyle w:val="P7"/>
        <w:numPr>
          <w:ilvl w:val="0"/>
          <w:numId w:val="865"/>
        </w:numPr>
        <w:tabs>
          <w:tab w:val="left" w:pos="360" w:leader="none"/>
        </w:tabs>
        <w:spacing w:lineRule="auto" w:line="240" w:after="0"/>
        <w:ind w:left="360"/>
        <w:rPr>
          <w:rFonts w:ascii="Times New Roman" w:hAnsi="Times New Roman"/>
        </w:rPr>
      </w:pPr>
      <w:r>
        <w:rPr>
          <w:rFonts w:ascii="Times New Roman" w:hAnsi="Times New Roman"/>
        </w:rPr>
        <w:t xml:space="preserve">Divided loyalty – members of AU are also members of other groups like ECOWAS  Any 5 = 5 x 2 = 10 mks</w:t>
      </w:r>
    </w:p>
    <w:p>
      <w:pPr>
        <w:pStyle w:val="P7"/>
        <w:numPr>
          <w:ilvl w:val="0"/>
          <w:numId w:val="844"/>
        </w:numPr>
        <w:tabs>
          <w:tab w:val="left" w:pos="360" w:leader="none"/>
        </w:tabs>
        <w:spacing w:lineRule="auto" w:line="240" w:after="0"/>
        <w:ind w:left="360"/>
        <w:rPr>
          <w:rFonts w:ascii="Times New Roman" w:hAnsi="Times New Roman"/>
        </w:rPr>
      </w:pPr>
      <w:r>
        <w:rPr>
          <w:rFonts w:ascii="Times New Roman" w:hAnsi="Times New Roman"/>
        </w:rPr>
        <w:t>a) Three political challenges that have triggered civil wars in some African countries.</w:t>
        <w:tab/>
        <w:tab/>
        <w:tab/>
        <w:t xml:space="preserve"> </w:t>
      </w:r>
    </w:p>
    <w:p>
      <w:pPr>
        <w:pStyle w:val="P7"/>
        <w:numPr>
          <w:ilvl w:val="0"/>
          <w:numId w:val="866"/>
        </w:numPr>
        <w:tabs>
          <w:tab w:val="left" w:pos="360" w:leader="none"/>
        </w:tabs>
        <w:spacing w:lineRule="auto" w:line="240" w:after="0"/>
        <w:ind w:left="360"/>
        <w:rPr>
          <w:rFonts w:ascii="Times New Roman" w:hAnsi="Times New Roman"/>
        </w:rPr>
      </w:pPr>
      <w:r>
        <w:rPr>
          <w:rFonts w:ascii="Times New Roman" w:hAnsi="Times New Roman"/>
        </w:rPr>
        <w:t>Lack of respect of the constitution.</w:t>
      </w:r>
    </w:p>
    <w:p>
      <w:pPr>
        <w:pStyle w:val="P7"/>
        <w:numPr>
          <w:ilvl w:val="0"/>
          <w:numId w:val="866"/>
        </w:numPr>
        <w:tabs>
          <w:tab w:val="left" w:pos="360" w:leader="none"/>
        </w:tabs>
        <w:spacing w:lineRule="auto" w:line="240" w:after="0"/>
        <w:ind w:left="360"/>
        <w:rPr>
          <w:rFonts w:ascii="Times New Roman" w:hAnsi="Times New Roman"/>
        </w:rPr>
      </w:pPr>
      <w:r>
        <w:rPr>
          <w:rFonts w:ascii="Times New Roman" w:hAnsi="Times New Roman"/>
        </w:rPr>
        <w:t>Political assassinations</w:t>
      </w:r>
    </w:p>
    <w:p>
      <w:pPr>
        <w:pStyle w:val="P7"/>
        <w:numPr>
          <w:ilvl w:val="0"/>
          <w:numId w:val="866"/>
        </w:numPr>
        <w:tabs>
          <w:tab w:val="left" w:pos="360" w:leader="none"/>
        </w:tabs>
        <w:spacing w:lineRule="auto" w:line="240" w:after="0"/>
        <w:ind w:left="360"/>
        <w:rPr>
          <w:rFonts w:ascii="Times New Roman" w:hAnsi="Times New Roman"/>
        </w:rPr>
      </w:pPr>
      <w:r>
        <w:rPr>
          <w:rFonts w:ascii="Times New Roman" w:hAnsi="Times New Roman"/>
        </w:rPr>
        <w:t>Rivalry for power</w:t>
      </w:r>
    </w:p>
    <w:p>
      <w:pPr>
        <w:pStyle w:val="P7"/>
        <w:numPr>
          <w:ilvl w:val="0"/>
          <w:numId w:val="866"/>
        </w:numPr>
        <w:tabs>
          <w:tab w:val="left" w:pos="360" w:leader="none"/>
        </w:tabs>
        <w:spacing w:lineRule="auto" w:line="240" w:after="0"/>
        <w:ind w:left="360"/>
        <w:rPr>
          <w:rFonts w:ascii="Times New Roman" w:hAnsi="Times New Roman"/>
        </w:rPr>
      </w:pPr>
      <w:r>
        <w:rPr>
          <w:rFonts w:ascii="Times New Roman" w:hAnsi="Times New Roman"/>
        </w:rPr>
        <w:t>Unfair political appointments</w:t>
      </w:r>
    </w:p>
    <w:p>
      <w:pPr>
        <w:pStyle w:val="P7"/>
        <w:numPr>
          <w:ilvl w:val="0"/>
          <w:numId w:val="866"/>
        </w:numPr>
        <w:tabs>
          <w:tab w:val="left" w:pos="360" w:leader="none"/>
        </w:tabs>
        <w:spacing w:lineRule="auto" w:line="240" w:after="0"/>
        <w:ind w:left="360"/>
        <w:rPr>
          <w:rFonts w:ascii="Times New Roman" w:hAnsi="Times New Roman"/>
        </w:rPr>
      </w:pPr>
      <w:r>
        <w:rPr>
          <w:rFonts w:ascii="Times New Roman" w:hAnsi="Times New Roman"/>
        </w:rPr>
        <w:t>Boundary conflicts</w:t>
        <w:tab/>
        <w:tab/>
        <w:tab/>
        <w:tab/>
        <w:tab/>
        <w:tab/>
        <w:tab/>
        <w:tab/>
        <w:tab/>
        <w:t>Any 3 x 1 = 3 mks</w:t>
      </w:r>
    </w:p>
    <w:p>
      <w:pPr>
        <w:pStyle w:val="P7"/>
        <w:tabs>
          <w:tab w:val="left" w:pos="720" w:leader="none"/>
        </w:tabs>
        <w:spacing w:lineRule="auto" w:line="240" w:after="0"/>
        <w:ind w:hanging="360" w:left="360"/>
        <w:rPr>
          <w:rFonts w:ascii="Times New Roman" w:hAnsi="Times New Roman"/>
        </w:rPr>
      </w:pPr>
      <w:r>
        <w:rPr>
          <w:rFonts w:ascii="Times New Roman" w:hAnsi="Times New Roman"/>
        </w:rPr>
        <w:t xml:space="preserve">b) </w:t>
        <w:tab/>
        <w:t xml:space="preserve">Explain SIX social effects of civil wars in Africa. </w:t>
        <w:tab/>
        <w:tab/>
        <w:tab/>
        <w:tab/>
        <w:tab/>
        <w:tab/>
        <w:tab/>
        <w:t xml:space="preserve"> </w:t>
      </w:r>
    </w:p>
    <w:p>
      <w:pPr>
        <w:pStyle w:val="P7"/>
        <w:numPr>
          <w:ilvl w:val="0"/>
          <w:numId w:val="867"/>
        </w:numPr>
        <w:tabs>
          <w:tab w:val="left" w:pos="360" w:leader="none"/>
          <w:tab w:val="left" w:pos="900" w:leader="none"/>
        </w:tabs>
        <w:spacing w:lineRule="auto" w:line="240" w:after="0"/>
        <w:ind w:left="360"/>
        <w:rPr>
          <w:rFonts w:ascii="Times New Roman" w:hAnsi="Times New Roman"/>
        </w:rPr>
      </w:pPr>
      <w:r>
        <w:rPr>
          <w:rFonts w:ascii="Times New Roman" w:hAnsi="Times New Roman"/>
        </w:rPr>
        <w:t>Death/Malnutrition/Diseases</w:t>
      </w:r>
    </w:p>
    <w:p>
      <w:pPr>
        <w:pStyle w:val="P7"/>
        <w:numPr>
          <w:ilvl w:val="0"/>
          <w:numId w:val="867"/>
        </w:numPr>
        <w:tabs>
          <w:tab w:val="left" w:pos="360" w:leader="none"/>
          <w:tab w:val="left" w:pos="900" w:leader="none"/>
        </w:tabs>
        <w:spacing w:lineRule="auto" w:line="240" w:after="0"/>
        <w:ind w:left="360"/>
        <w:rPr>
          <w:rFonts w:ascii="Times New Roman" w:hAnsi="Times New Roman"/>
        </w:rPr>
      </w:pPr>
      <w:r>
        <w:rPr>
          <w:rFonts w:ascii="Times New Roman" w:hAnsi="Times New Roman"/>
        </w:rPr>
        <w:t>Disruption of people’s way of life</w:t>
      </w:r>
    </w:p>
    <w:p>
      <w:pPr>
        <w:pStyle w:val="P7"/>
        <w:numPr>
          <w:ilvl w:val="0"/>
          <w:numId w:val="867"/>
        </w:numPr>
        <w:tabs>
          <w:tab w:val="left" w:pos="360" w:leader="none"/>
          <w:tab w:val="left" w:pos="900" w:leader="none"/>
        </w:tabs>
        <w:spacing w:lineRule="auto" w:line="240" w:after="0"/>
        <w:ind w:left="360"/>
        <w:rPr>
          <w:rFonts w:ascii="Times New Roman" w:hAnsi="Times New Roman"/>
        </w:rPr>
      </w:pPr>
      <w:r>
        <w:rPr>
          <w:rFonts w:ascii="Times New Roman" w:hAnsi="Times New Roman"/>
        </w:rPr>
        <w:t>Rise of poverty</w:t>
      </w:r>
    </w:p>
    <w:p>
      <w:pPr>
        <w:pStyle w:val="P7"/>
        <w:numPr>
          <w:ilvl w:val="0"/>
          <w:numId w:val="867"/>
        </w:numPr>
        <w:tabs>
          <w:tab w:val="left" w:pos="360" w:leader="none"/>
          <w:tab w:val="left" w:pos="900" w:leader="none"/>
        </w:tabs>
        <w:spacing w:lineRule="auto" w:line="240" w:after="0"/>
        <w:ind w:left="360"/>
        <w:rPr>
          <w:rFonts w:ascii="Times New Roman" w:hAnsi="Times New Roman"/>
        </w:rPr>
      </w:pPr>
      <w:r>
        <w:rPr>
          <w:rFonts w:ascii="Times New Roman" w:hAnsi="Times New Roman"/>
        </w:rPr>
        <w:t>Rise of social vices (like crimes) immorality, crimes.</w:t>
        <w:tab/>
        <w:tab/>
        <w:tab/>
        <w:tab/>
        <w:t xml:space="preserve">        </w:t>
        <w:tab/>
        <w:t>Any 6 = 6 x 2 = 12 mks</w:t>
      </w:r>
    </w:p>
    <w:p>
      <w:pPr>
        <w:spacing w:lineRule="auto" w:line="240" w:after="0"/>
        <w:ind w:hanging="360" w:left="360"/>
        <w:rPr>
          <w:rFonts w:ascii="Times New Roman" w:hAnsi="Times New Roman"/>
          <w:b w:val="1"/>
        </w:rPr>
      </w:pPr>
    </w:p>
    <w:p>
      <w:pPr>
        <w:pStyle w:val="P7"/>
        <w:spacing w:lineRule="auto" w:line="240" w:after="0"/>
        <w:ind w:hanging="360" w:left="360"/>
        <w:rPr>
          <w:rFonts w:ascii="Times New Roman" w:hAnsi="Times New Roman"/>
        </w:rPr>
      </w:pPr>
    </w:p>
    <w:p>
      <w:pPr>
        <w:pStyle w:val="P7"/>
        <w:tabs>
          <w:tab w:val="left" w:pos="360" w:leader="none"/>
        </w:tabs>
        <w:spacing w:lineRule="auto" w:line="240" w:after="0"/>
        <w:ind w:left="360"/>
        <w:rPr>
          <w:rFonts w:ascii="Cambria Math" w:hAnsi="Cambria Math"/>
          <w:b w:val="1"/>
        </w:rPr>
      </w:pPr>
      <w:r>
        <w:br w:type="page"/>
      </w:r>
      <w:r>
        <w:rPr>
          <w:rFonts w:ascii="Cambria Math" w:hAnsi="Cambria Math"/>
          <w:b w:val="1"/>
        </w:rPr>
        <w:t xml:space="preserve">MERU JOINT EVALUATION </w:t>
      </w:r>
    </w:p>
    <w:p>
      <w:pPr>
        <w:pStyle w:val="P7"/>
        <w:tabs>
          <w:tab w:val="left" w:pos="360" w:leader="none"/>
        </w:tabs>
        <w:spacing w:lineRule="auto" w:line="240" w:after="0"/>
        <w:ind w:left="360"/>
        <w:rPr>
          <w:rFonts w:ascii="Cambria Math" w:hAnsi="Cambria Math"/>
          <w:b w:val="1"/>
        </w:rPr>
      </w:pPr>
      <w:r>
        <w:rPr>
          <w:rFonts w:ascii="Cambria Math" w:hAnsi="Cambria Math"/>
          <w:b w:val="1"/>
        </w:rPr>
        <w:t>HISTORY AND GOVERNMENT</w:t>
      </w:r>
    </w:p>
    <w:p>
      <w:pPr>
        <w:pStyle w:val="P7"/>
        <w:tabs>
          <w:tab w:val="left" w:pos="360" w:leader="none"/>
        </w:tabs>
        <w:spacing w:lineRule="auto" w:line="240" w:after="0"/>
        <w:ind w:left="360"/>
        <w:rPr>
          <w:rFonts w:ascii="Cambria Math" w:hAnsi="Cambria Math"/>
          <w:b w:val="1"/>
        </w:rPr>
      </w:pPr>
      <w:r>
        <w:rPr>
          <w:rFonts w:ascii="Cambria Math" w:hAnsi="Cambria Math"/>
          <w:b w:val="1"/>
        </w:rPr>
        <w:t>PAPER ONE</w:t>
      </w:r>
    </w:p>
    <w:p>
      <w:pPr>
        <w:pStyle w:val="P7"/>
        <w:pBdr>
          <w:bottom w:val="single" w:sz="4" w:space="0" w:shadow="0" w:frame="0"/>
        </w:pBdr>
        <w:tabs>
          <w:tab w:val="left" w:pos="360" w:leader="none"/>
        </w:tabs>
        <w:spacing w:lineRule="auto" w:line="240" w:after="0"/>
        <w:ind w:left="360"/>
        <w:rPr>
          <w:rFonts w:ascii="Cambria Math" w:hAnsi="Cambria Math"/>
          <w:b w:val="1"/>
        </w:rPr>
      </w:pPr>
      <w:r>
        <w:rPr>
          <w:rFonts w:ascii="Cambria Math" w:hAnsi="Cambria Math"/>
          <w:b w:val="1"/>
        </w:rPr>
        <w:t>MARKING SCHEME.</w:t>
      </w:r>
    </w:p>
    <w:p>
      <w:pPr>
        <w:pStyle w:val="P7"/>
        <w:tabs>
          <w:tab w:val="left" w:pos="360" w:leader="none"/>
        </w:tabs>
        <w:spacing w:lineRule="auto" w:line="240" w:after="0"/>
        <w:ind w:left="360"/>
        <w:rPr>
          <w:rFonts w:ascii="Times New Roman" w:hAnsi="Times New Roman"/>
          <w:b w:val="1"/>
        </w:rPr>
      </w:pPr>
      <w:r>
        <w:rPr>
          <w:rFonts w:ascii="Times New Roman" w:hAnsi="Times New Roman"/>
          <w:b w:val="1"/>
        </w:rPr>
        <w:t>SECTION A</w:t>
      </w:r>
    </w:p>
    <w:p>
      <w:pPr>
        <w:pStyle w:val="P7"/>
        <w:numPr>
          <w:ilvl w:val="0"/>
          <w:numId w:val="905"/>
        </w:numPr>
        <w:tabs>
          <w:tab w:val="left" w:pos="360" w:leader="none"/>
        </w:tabs>
        <w:spacing w:lineRule="auto" w:line="240" w:after="0"/>
        <w:ind w:firstLine="0" w:left="0"/>
        <w:rPr>
          <w:rFonts w:ascii="Times New Roman" w:hAnsi="Times New Roman"/>
          <w:sz w:val="21"/>
        </w:rPr>
      </w:pPr>
      <w:r>
        <w:rPr>
          <w:rFonts w:ascii="Times New Roman" w:hAnsi="Times New Roman"/>
          <w:sz w:val="21"/>
        </w:rPr>
        <w:t>Identify two forms of government.</w:t>
      </w:r>
    </w:p>
    <w:p>
      <w:pPr>
        <w:pStyle w:val="P7"/>
        <w:numPr>
          <w:ilvl w:val="0"/>
          <w:numId w:val="922"/>
        </w:numPr>
        <w:tabs>
          <w:tab w:val="left" w:pos="360" w:leader="none"/>
        </w:tabs>
        <w:spacing w:lineRule="auto" w:line="240" w:after="0"/>
        <w:ind w:hanging="1080"/>
        <w:rPr>
          <w:rFonts w:ascii="Times New Roman" w:hAnsi="Times New Roman"/>
          <w:sz w:val="21"/>
        </w:rPr>
      </w:pPr>
      <w:r>
        <w:rPr>
          <w:rFonts w:ascii="Times New Roman" w:hAnsi="Times New Roman"/>
          <w:sz w:val="21"/>
        </w:rPr>
        <w:t>Democratic</w:t>
      </w:r>
    </w:p>
    <w:p>
      <w:pPr>
        <w:pStyle w:val="P7"/>
        <w:numPr>
          <w:ilvl w:val="0"/>
          <w:numId w:val="922"/>
        </w:numPr>
        <w:tabs>
          <w:tab w:val="left" w:pos="360" w:leader="none"/>
        </w:tabs>
        <w:spacing w:lineRule="auto" w:line="240" w:after="0"/>
        <w:ind w:hanging="1080"/>
        <w:rPr>
          <w:rFonts w:ascii="Times New Roman" w:hAnsi="Times New Roman"/>
          <w:sz w:val="21"/>
        </w:rPr>
      </w:pPr>
      <w:r>
        <w:rPr>
          <w:rFonts w:ascii="Times New Roman" w:hAnsi="Times New Roman"/>
          <w:sz w:val="21"/>
        </w:rPr>
        <w:t xml:space="preserve">Aristocratic </w:t>
      </w:r>
    </w:p>
    <w:p>
      <w:pPr>
        <w:pStyle w:val="P7"/>
        <w:numPr>
          <w:ilvl w:val="0"/>
          <w:numId w:val="922"/>
        </w:numPr>
        <w:tabs>
          <w:tab w:val="left" w:pos="360" w:leader="none"/>
        </w:tabs>
        <w:spacing w:lineRule="auto" w:line="240" w:after="0"/>
        <w:ind w:hanging="1080"/>
        <w:rPr>
          <w:rFonts w:ascii="Times New Roman" w:hAnsi="Times New Roman"/>
          <w:sz w:val="21"/>
        </w:rPr>
      </w:pPr>
      <w:r>
        <w:rPr>
          <w:rFonts w:ascii="Times New Roman" w:hAnsi="Times New Roman"/>
          <w:sz w:val="21"/>
        </w:rPr>
        <w:t>Monarchical</w:t>
      </w:r>
    </w:p>
    <w:p>
      <w:pPr>
        <w:pStyle w:val="P7"/>
        <w:numPr>
          <w:ilvl w:val="0"/>
          <w:numId w:val="922"/>
        </w:numPr>
        <w:tabs>
          <w:tab w:val="left" w:pos="360" w:leader="none"/>
        </w:tabs>
        <w:spacing w:lineRule="auto" w:line="240" w:after="0"/>
        <w:ind w:hanging="1080"/>
        <w:rPr>
          <w:rFonts w:ascii="Times New Roman" w:hAnsi="Times New Roman"/>
          <w:sz w:val="21"/>
        </w:rPr>
      </w:pPr>
      <w:r>
        <w:rPr>
          <w:rFonts w:ascii="Times New Roman" w:hAnsi="Times New Roman"/>
          <w:sz w:val="21"/>
        </w:rPr>
        <w:t>Dictatorial</w:t>
        <w:tab/>
        <w:tab/>
        <w:tab/>
        <w:tab/>
        <w:tab/>
        <w:tab/>
        <w:tab/>
        <w:tab/>
        <w:tab/>
        <w:tab/>
        <w:tab/>
      </w:r>
      <w:r>
        <w:rPr>
          <w:rFonts w:ascii="Times New Roman" w:hAnsi="Times New Roman"/>
          <w:i w:val="1"/>
          <w:sz w:val="21"/>
        </w:rPr>
        <w:t>2×1=2 mks</w:t>
      </w:r>
    </w:p>
    <w:p>
      <w:pPr>
        <w:pStyle w:val="P7"/>
        <w:numPr>
          <w:ilvl w:val="0"/>
          <w:numId w:val="905"/>
        </w:numPr>
        <w:tabs>
          <w:tab w:val="left" w:pos="360" w:leader="none"/>
        </w:tabs>
        <w:spacing w:lineRule="auto" w:line="240" w:after="0"/>
        <w:ind w:firstLine="0" w:left="0"/>
        <w:rPr>
          <w:rFonts w:ascii="Times New Roman" w:hAnsi="Times New Roman"/>
          <w:sz w:val="21"/>
        </w:rPr>
      </w:pPr>
      <w:r>
        <w:rPr>
          <w:rFonts w:ascii="Times New Roman" w:hAnsi="Times New Roman"/>
          <w:sz w:val="21"/>
        </w:rPr>
        <w:t>Give two limitations of linguistics as a source of history.</w:t>
      </w:r>
    </w:p>
    <w:p>
      <w:pPr>
        <w:pStyle w:val="P7"/>
        <w:numPr>
          <w:ilvl w:val="0"/>
          <w:numId w:val="923"/>
        </w:numPr>
        <w:tabs>
          <w:tab w:val="left" w:pos="360" w:leader="none"/>
        </w:tabs>
        <w:spacing w:lineRule="auto" w:line="240" w:after="0"/>
        <w:ind w:left="360"/>
        <w:rPr>
          <w:rFonts w:ascii="Times New Roman" w:hAnsi="Times New Roman"/>
          <w:sz w:val="21"/>
        </w:rPr>
      </w:pPr>
      <w:r>
        <w:rPr>
          <w:rFonts w:ascii="Times New Roman" w:hAnsi="Times New Roman"/>
          <w:sz w:val="21"/>
        </w:rPr>
        <w:t>Time consuming as it takes long time to learn a particular language.</w:t>
      </w:r>
    </w:p>
    <w:p>
      <w:pPr>
        <w:pStyle w:val="P7"/>
        <w:numPr>
          <w:ilvl w:val="0"/>
          <w:numId w:val="923"/>
        </w:numPr>
        <w:tabs>
          <w:tab w:val="left" w:pos="360" w:leader="none"/>
        </w:tabs>
        <w:spacing w:lineRule="auto" w:line="240" w:after="0"/>
        <w:ind w:left="360"/>
        <w:rPr>
          <w:rFonts w:ascii="Times New Roman" w:hAnsi="Times New Roman"/>
          <w:sz w:val="21"/>
        </w:rPr>
      </w:pPr>
      <w:r>
        <w:rPr>
          <w:rFonts w:ascii="Times New Roman" w:hAnsi="Times New Roman"/>
          <w:sz w:val="21"/>
        </w:rPr>
        <w:t>Words may be omitted especially when translating language.</w:t>
      </w:r>
    </w:p>
    <w:p>
      <w:pPr>
        <w:pStyle w:val="P7"/>
        <w:numPr>
          <w:ilvl w:val="0"/>
          <w:numId w:val="923"/>
        </w:numPr>
        <w:tabs>
          <w:tab w:val="left" w:pos="360" w:leader="none"/>
        </w:tabs>
        <w:spacing w:lineRule="auto" w:line="240" w:after="0"/>
        <w:ind w:left="360"/>
        <w:rPr>
          <w:rFonts w:ascii="Times New Roman" w:hAnsi="Times New Roman"/>
          <w:sz w:val="21"/>
        </w:rPr>
      </w:pPr>
      <w:r>
        <w:rPr>
          <w:rFonts w:ascii="Times New Roman" w:hAnsi="Times New Roman"/>
          <w:sz w:val="21"/>
        </w:rPr>
        <w:t>It can be confusing because different languages can have similar words with different meanings.</w:t>
      </w:r>
    </w:p>
    <w:p>
      <w:pPr>
        <w:pStyle w:val="P7"/>
        <w:numPr>
          <w:ilvl w:val="0"/>
          <w:numId w:val="923"/>
        </w:numPr>
        <w:tabs>
          <w:tab w:val="left" w:pos="360" w:leader="none"/>
        </w:tabs>
        <w:spacing w:lineRule="auto" w:line="240" w:after="0"/>
        <w:ind w:left="360"/>
        <w:rPr>
          <w:rFonts w:ascii="Times New Roman" w:hAnsi="Times New Roman"/>
          <w:sz w:val="21"/>
        </w:rPr>
      </w:pPr>
      <w:r>
        <w:rPr>
          <w:rFonts w:ascii="Times New Roman" w:hAnsi="Times New Roman"/>
          <w:sz w:val="21"/>
        </w:rPr>
        <w:t>Some languages have become extinct/archaic hence difficult top translate.</w:t>
      </w:r>
    </w:p>
    <w:p>
      <w:pPr>
        <w:pStyle w:val="P7"/>
        <w:numPr>
          <w:ilvl w:val="0"/>
          <w:numId w:val="923"/>
        </w:numPr>
        <w:tabs>
          <w:tab w:val="left" w:pos="360" w:leader="none"/>
        </w:tabs>
        <w:spacing w:lineRule="auto" w:line="240" w:after="0"/>
        <w:ind w:left="360"/>
        <w:rPr>
          <w:rFonts w:ascii="Times New Roman" w:hAnsi="Times New Roman"/>
          <w:sz w:val="21"/>
        </w:rPr>
      </w:pPr>
      <w:r>
        <w:rPr>
          <w:rFonts w:ascii="Times New Roman" w:hAnsi="Times New Roman"/>
          <w:sz w:val="21"/>
        </w:rPr>
        <w:t>Languages are dynamic and keep changing therefore difficult /inaccurate to use them to establish the past.</w:t>
        <w:tab/>
        <w:tab/>
        <w:tab/>
        <w:tab/>
        <w:tab/>
        <w:tab/>
        <w:tab/>
        <w:tab/>
        <w:tab/>
        <w:tab/>
        <w:tab/>
        <w:tab/>
        <w:tab/>
        <w:tab/>
      </w:r>
      <w:r>
        <w:rPr>
          <w:rFonts w:ascii="Times New Roman" w:hAnsi="Times New Roman"/>
          <w:i w:val="1"/>
          <w:sz w:val="21"/>
        </w:rPr>
        <w:t>2×1=2 mks</w:t>
      </w:r>
    </w:p>
    <w:p>
      <w:pPr>
        <w:pStyle w:val="P7"/>
        <w:numPr>
          <w:ilvl w:val="0"/>
          <w:numId w:val="905"/>
        </w:numPr>
        <w:tabs>
          <w:tab w:val="left" w:pos="360" w:leader="none"/>
        </w:tabs>
        <w:spacing w:lineRule="auto" w:line="240" w:after="0"/>
        <w:ind w:firstLine="0" w:left="0"/>
        <w:rPr>
          <w:rFonts w:ascii="Times New Roman" w:hAnsi="Times New Roman"/>
          <w:sz w:val="21"/>
        </w:rPr>
      </w:pPr>
      <w:r>
        <w:rPr>
          <w:rFonts w:ascii="Times New Roman" w:hAnsi="Times New Roman"/>
          <w:sz w:val="21"/>
        </w:rPr>
        <w:t>Name two important archaeological sites in Kenya.</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 xml:space="preserve">Rusinga island </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Fort ternan</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Kariandusi</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Gambles cave</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Olorgessaille</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Koobi for a</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Hyrax hill</w:t>
      </w:r>
    </w:p>
    <w:p>
      <w:pPr>
        <w:pStyle w:val="P7"/>
        <w:numPr>
          <w:ilvl w:val="0"/>
          <w:numId w:val="924"/>
        </w:numPr>
        <w:tabs>
          <w:tab w:val="left" w:pos="360" w:leader="none"/>
        </w:tabs>
        <w:spacing w:lineRule="auto" w:line="240" w:after="0"/>
        <w:ind w:hanging="1440"/>
        <w:rPr>
          <w:rFonts w:ascii="Times New Roman" w:hAnsi="Times New Roman"/>
          <w:sz w:val="21"/>
        </w:rPr>
      </w:pPr>
      <w:r>
        <w:rPr>
          <w:rFonts w:ascii="Times New Roman" w:hAnsi="Times New Roman"/>
          <w:sz w:val="21"/>
        </w:rPr>
        <w:t>Njoro river cave</w:t>
        <w:tab/>
        <w:tab/>
        <w:tab/>
        <w:tab/>
        <w:tab/>
        <w:tab/>
        <w:tab/>
        <w:tab/>
        <w:tab/>
        <w:tab/>
      </w:r>
      <w:r>
        <w:rPr>
          <w:rFonts w:ascii="Times New Roman" w:hAnsi="Times New Roman"/>
          <w:i w:val="1"/>
          <w:sz w:val="21"/>
        </w:rPr>
        <w:t>2×1=2 mks</w:t>
      </w:r>
    </w:p>
    <w:p>
      <w:pPr>
        <w:pStyle w:val="P7"/>
        <w:numPr>
          <w:ilvl w:val="0"/>
          <w:numId w:val="905"/>
        </w:numPr>
        <w:tabs>
          <w:tab w:val="left" w:pos="360" w:leader="none"/>
        </w:tabs>
        <w:spacing w:lineRule="auto" w:line="240" w:after="0"/>
        <w:ind w:firstLine="0" w:left="0"/>
        <w:rPr>
          <w:rFonts w:ascii="Times New Roman" w:hAnsi="Times New Roman"/>
          <w:i w:val="1"/>
          <w:sz w:val="21"/>
        </w:rPr>
      </w:pPr>
      <w:r>
        <w:rPr>
          <w:rFonts w:ascii="Times New Roman" w:hAnsi="Times New Roman"/>
          <w:sz w:val="21"/>
        </w:rPr>
        <w:t>List two communities which constitute the plain Nilotes in Kenya.</w:t>
      </w:r>
    </w:p>
    <w:p>
      <w:pPr>
        <w:pStyle w:val="P7"/>
        <w:numPr>
          <w:ilvl w:val="0"/>
          <w:numId w:val="925"/>
        </w:numPr>
        <w:tabs>
          <w:tab w:val="left" w:pos="360" w:leader="none"/>
          <w:tab w:val="left" w:pos="720" w:leader="none"/>
        </w:tabs>
        <w:spacing w:lineRule="auto" w:line="240" w:after="0"/>
        <w:ind w:hanging="1440"/>
        <w:rPr>
          <w:rFonts w:ascii="Times New Roman" w:hAnsi="Times New Roman"/>
          <w:sz w:val="21"/>
        </w:rPr>
      </w:pPr>
      <w:r>
        <w:rPr>
          <w:rFonts w:ascii="Times New Roman" w:hAnsi="Times New Roman"/>
          <w:sz w:val="21"/>
        </w:rPr>
        <w:t>Maasai</w:t>
      </w:r>
    </w:p>
    <w:p>
      <w:pPr>
        <w:pStyle w:val="P7"/>
        <w:numPr>
          <w:ilvl w:val="0"/>
          <w:numId w:val="925"/>
        </w:numPr>
        <w:tabs>
          <w:tab w:val="left" w:pos="360" w:leader="none"/>
          <w:tab w:val="left" w:pos="720" w:leader="none"/>
        </w:tabs>
        <w:spacing w:lineRule="auto" w:line="240" w:after="0"/>
        <w:ind w:hanging="1440"/>
        <w:rPr>
          <w:rFonts w:ascii="Times New Roman" w:hAnsi="Times New Roman"/>
          <w:sz w:val="21"/>
        </w:rPr>
      </w:pPr>
      <w:r>
        <w:rPr>
          <w:rFonts w:ascii="Times New Roman" w:hAnsi="Times New Roman"/>
          <w:sz w:val="21"/>
        </w:rPr>
        <w:t>Iteso</w:t>
      </w:r>
    </w:p>
    <w:p>
      <w:pPr>
        <w:pStyle w:val="P7"/>
        <w:numPr>
          <w:ilvl w:val="0"/>
          <w:numId w:val="925"/>
        </w:numPr>
        <w:tabs>
          <w:tab w:val="left" w:pos="360" w:leader="none"/>
          <w:tab w:val="left" w:pos="720" w:leader="none"/>
        </w:tabs>
        <w:spacing w:lineRule="auto" w:line="240" w:after="0"/>
        <w:ind w:hanging="1440"/>
        <w:rPr>
          <w:rFonts w:ascii="Times New Roman" w:hAnsi="Times New Roman"/>
          <w:sz w:val="21"/>
        </w:rPr>
      </w:pPr>
      <w:r>
        <w:rPr>
          <w:rFonts w:ascii="Times New Roman" w:hAnsi="Times New Roman"/>
          <w:sz w:val="21"/>
        </w:rPr>
        <w:t>Samburu</w:t>
      </w:r>
    </w:p>
    <w:p>
      <w:pPr>
        <w:pStyle w:val="P7"/>
        <w:numPr>
          <w:ilvl w:val="0"/>
          <w:numId w:val="925"/>
        </w:numPr>
        <w:tabs>
          <w:tab w:val="left" w:pos="360" w:leader="none"/>
          <w:tab w:val="left" w:pos="720" w:leader="none"/>
        </w:tabs>
        <w:spacing w:lineRule="auto" w:line="240" w:after="0"/>
        <w:ind w:hanging="1440"/>
        <w:rPr>
          <w:rFonts w:ascii="Times New Roman" w:hAnsi="Times New Roman"/>
          <w:sz w:val="21"/>
        </w:rPr>
      </w:pPr>
      <w:r>
        <w:rPr>
          <w:rFonts w:ascii="Times New Roman" w:hAnsi="Times New Roman"/>
          <w:sz w:val="21"/>
        </w:rPr>
        <w:t>Turkana</w:t>
      </w:r>
    </w:p>
    <w:p>
      <w:pPr>
        <w:pStyle w:val="P7"/>
        <w:numPr>
          <w:ilvl w:val="0"/>
          <w:numId w:val="925"/>
        </w:numPr>
        <w:tabs>
          <w:tab w:val="left" w:pos="360" w:leader="none"/>
          <w:tab w:val="left" w:pos="720" w:leader="none"/>
        </w:tabs>
        <w:spacing w:lineRule="auto" w:line="240" w:after="0"/>
        <w:ind w:hanging="1440"/>
        <w:rPr>
          <w:rFonts w:ascii="Times New Roman" w:hAnsi="Times New Roman"/>
          <w:sz w:val="21"/>
        </w:rPr>
      </w:pPr>
      <w:r>
        <w:rPr>
          <w:rFonts w:ascii="Times New Roman" w:hAnsi="Times New Roman"/>
          <w:sz w:val="21"/>
        </w:rPr>
        <w:t>Njemps</w:t>
        <w:tab/>
        <w:tab/>
        <w:tab/>
        <w:tab/>
        <w:tab/>
        <w:tab/>
        <w:tab/>
        <w:tab/>
        <w:tab/>
        <w:tab/>
        <w:tab/>
      </w:r>
      <w:r>
        <w:rPr>
          <w:rFonts w:ascii="Times New Roman" w:hAnsi="Times New Roman"/>
          <w:i w:val="1"/>
          <w:sz w:val="21"/>
        </w:rPr>
        <w:t>2×1=2 mks</w:t>
      </w:r>
    </w:p>
    <w:p>
      <w:pPr>
        <w:pStyle w:val="P7"/>
        <w:numPr>
          <w:ilvl w:val="0"/>
          <w:numId w:val="906"/>
        </w:numPr>
        <w:tabs>
          <w:tab w:val="left" w:pos="360" w:leader="none"/>
        </w:tabs>
        <w:spacing w:lineRule="auto" w:line="240" w:after="0"/>
        <w:ind w:firstLine="0" w:left="0"/>
        <w:rPr>
          <w:rFonts w:ascii="Times New Roman" w:hAnsi="Times New Roman"/>
          <w:sz w:val="21"/>
        </w:rPr>
      </w:pPr>
      <w:r>
        <w:rPr>
          <w:rFonts w:ascii="Times New Roman" w:hAnsi="Times New Roman"/>
          <w:sz w:val="21"/>
        </w:rPr>
        <w:t>Name the war leader among the luo who advised the council of elders on military matters.</w:t>
      </w:r>
    </w:p>
    <w:p>
      <w:pPr>
        <w:pStyle w:val="P7"/>
        <w:numPr>
          <w:ilvl w:val="0"/>
          <w:numId w:val="926"/>
        </w:numPr>
        <w:tabs>
          <w:tab w:val="left" w:pos="360" w:leader="none"/>
        </w:tabs>
        <w:spacing w:lineRule="auto" w:line="240" w:after="0"/>
        <w:ind w:hanging="720"/>
        <w:rPr>
          <w:rFonts w:ascii="Times New Roman" w:hAnsi="Times New Roman"/>
          <w:i w:val="1"/>
          <w:sz w:val="21"/>
        </w:rPr>
      </w:pPr>
      <w:r>
        <w:rPr>
          <w:rFonts w:ascii="Times New Roman" w:hAnsi="Times New Roman"/>
          <w:sz w:val="21"/>
        </w:rPr>
        <w:t xml:space="preserve">Osumba Mrwayi </w:t>
        <w:tab/>
        <w:tab/>
        <w:tab/>
        <w:tab/>
        <w:tab/>
        <w:tab/>
        <w:tab/>
        <w:tab/>
        <w:tab/>
        <w:tab/>
        <w:t xml:space="preserve">  </w:t>
      </w:r>
      <w:r>
        <w:rPr>
          <w:rFonts w:ascii="Times New Roman" w:hAnsi="Times New Roman"/>
          <w:i w:val="1"/>
          <w:sz w:val="21"/>
        </w:rPr>
        <w:t>1×1=1 mk</w:t>
      </w:r>
    </w:p>
    <w:p>
      <w:pPr>
        <w:pStyle w:val="P7"/>
        <w:numPr>
          <w:ilvl w:val="0"/>
          <w:numId w:val="907"/>
        </w:numPr>
        <w:tabs>
          <w:tab w:val="left" w:pos="360" w:leader="none"/>
        </w:tabs>
        <w:spacing w:lineRule="auto" w:line="240" w:after="0"/>
        <w:ind w:firstLine="0" w:left="0"/>
        <w:rPr>
          <w:rFonts w:ascii="Times New Roman" w:hAnsi="Times New Roman"/>
          <w:sz w:val="21"/>
        </w:rPr>
      </w:pPr>
      <w:r>
        <w:rPr>
          <w:rFonts w:ascii="Times New Roman" w:hAnsi="Times New Roman"/>
          <w:sz w:val="21"/>
        </w:rPr>
        <w:t>Identify the main factor which traders relied on during the trade between East African coast and the outside world.</w:t>
      </w:r>
    </w:p>
    <w:p>
      <w:pPr>
        <w:pStyle w:val="P7"/>
        <w:numPr>
          <w:ilvl w:val="0"/>
          <w:numId w:val="908"/>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Monsoon winds </w:t>
        <w:tab/>
        <w:tab/>
        <w:tab/>
        <w:tab/>
        <w:tab/>
        <w:tab/>
        <w:tab/>
        <w:tab/>
        <w:tab/>
        <w:tab/>
      </w:r>
      <w:r>
        <w:rPr>
          <w:rFonts w:ascii="Times New Roman" w:hAnsi="Times New Roman"/>
          <w:i w:val="1"/>
          <w:sz w:val="21"/>
        </w:rPr>
        <w:t>1×1=1 mk</w:t>
      </w:r>
    </w:p>
    <w:p>
      <w:pPr>
        <w:pStyle w:val="P7"/>
        <w:numPr>
          <w:ilvl w:val="0"/>
          <w:numId w:val="909"/>
        </w:numPr>
        <w:tabs>
          <w:tab w:val="left" w:pos="360" w:leader="none"/>
        </w:tabs>
        <w:spacing w:lineRule="auto" w:line="240" w:after="0"/>
        <w:ind w:firstLine="0" w:left="0"/>
        <w:rPr>
          <w:rFonts w:ascii="Times New Roman" w:hAnsi="Times New Roman"/>
          <w:sz w:val="21"/>
        </w:rPr>
      </w:pPr>
      <w:r>
        <w:rPr>
          <w:rFonts w:ascii="Times New Roman" w:hAnsi="Times New Roman"/>
          <w:sz w:val="21"/>
        </w:rPr>
        <w:t>Name two groups which financed the Indian Ocean trade.</w:t>
        <w:tab/>
      </w:r>
    </w:p>
    <w:p>
      <w:pPr>
        <w:pStyle w:val="P7"/>
        <w:numPr>
          <w:ilvl w:val="0"/>
          <w:numId w:val="927"/>
        </w:numPr>
        <w:tabs>
          <w:tab w:val="left" w:pos="360" w:leader="none"/>
        </w:tabs>
        <w:spacing w:lineRule="auto" w:line="240" w:after="0"/>
        <w:ind w:hanging="1080"/>
        <w:rPr>
          <w:rFonts w:ascii="Times New Roman" w:hAnsi="Times New Roman"/>
          <w:sz w:val="21"/>
        </w:rPr>
      </w:pPr>
      <w:r>
        <w:rPr>
          <w:rFonts w:ascii="Times New Roman" w:hAnsi="Times New Roman"/>
          <w:sz w:val="21"/>
        </w:rPr>
        <w:t>The arabs</w:t>
      </w:r>
    </w:p>
    <w:p>
      <w:pPr>
        <w:pStyle w:val="P7"/>
        <w:numPr>
          <w:ilvl w:val="0"/>
          <w:numId w:val="927"/>
        </w:numPr>
        <w:tabs>
          <w:tab w:val="left" w:pos="360" w:leader="none"/>
        </w:tabs>
        <w:spacing w:lineRule="auto" w:line="240" w:after="0"/>
        <w:ind w:hanging="1080"/>
        <w:rPr>
          <w:rFonts w:ascii="Times New Roman" w:hAnsi="Times New Roman"/>
          <w:sz w:val="21"/>
        </w:rPr>
      </w:pPr>
      <w:r>
        <w:rPr>
          <w:rFonts w:ascii="Times New Roman" w:hAnsi="Times New Roman"/>
          <w:sz w:val="21"/>
        </w:rPr>
        <w:t xml:space="preserve">Indian banyans </w:t>
        <w:tab/>
        <w:tab/>
        <w:tab/>
        <w:tab/>
        <w:tab/>
        <w:tab/>
        <w:tab/>
        <w:tab/>
        <w:tab/>
        <w:tab/>
      </w:r>
      <w:r>
        <w:rPr>
          <w:rFonts w:ascii="Times New Roman" w:hAnsi="Times New Roman"/>
          <w:i w:val="1"/>
          <w:sz w:val="21"/>
        </w:rPr>
        <w:t>2×1=2 mks</w:t>
      </w:r>
    </w:p>
    <w:p>
      <w:pPr>
        <w:pStyle w:val="P7"/>
        <w:numPr>
          <w:ilvl w:val="0"/>
          <w:numId w:val="910"/>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Identify the earliest missionary society that established the first Christian mission station in Kenya in </w:t>
      </w:r>
    </w:p>
    <w:p>
      <w:pPr>
        <w:pStyle w:val="P7"/>
        <w:tabs>
          <w:tab w:val="left" w:pos="360" w:leader="none"/>
        </w:tabs>
        <w:spacing w:lineRule="auto" w:line="240" w:after="0"/>
        <w:ind w:left="0"/>
        <w:rPr>
          <w:rFonts w:ascii="Times New Roman" w:hAnsi="Times New Roman"/>
          <w:sz w:val="21"/>
        </w:rPr>
      </w:pPr>
      <w:r>
        <w:rPr>
          <w:rFonts w:ascii="Times New Roman" w:hAnsi="Times New Roman"/>
          <w:sz w:val="21"/>
        </w:rPr>
        <w:tab/>
        <w:t>1844.</w:t>
      </w:r>
    </w:p>
    <w:p>
      <w:pPr>
        <w:pStyle w:val="P7"/>
        <w:numPr>
          <w:ilvl w:val="0"/>
          <w:numId w:val="910"/>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Church Missionary Society </w:t>
        <w:tab/>
        <w:tab/>
        <w:tab/>
        <w:tab/>
        <w:tab/>
        <w:tab/>
        <w:tab/>
        <w:tab/>
        <w:tab/>
      </w:r>
      <w:r>
        <w:rPr>
          <w:rFonts w:ascii="Times New Roman" w:hAnsi="Times New Roman"/>
          <w:i w:val="1"/>
          <w:sz w:val="21"/>
        </w:rPr>
        <w:t>1×1=1 mks</w:t>
      </w:r>
    </w:p>
    <w:p>
      <w:pPr>
        <w:pStyle w:val="P7"/>
        <w:numPr>
          <w:ilvl w:val="0"/>
          <w:numId w:val="911"/>
        </w:numPr>
        <w:tabs>
          <w:tab w:val="left" w:pos="360" w:leader="none"/>
        </w:tabs>
        <w:spacing w:lineRule="auto" w:line="240" w:after="0"/>
        <w:ind w:firstLine="0" w:left="0"/>
        <w:rPr>
          <w:rFonts w:ascii="Times New Roman" w:hAnsi="Times New Roman"/>
          <w:sz w:val="21"/>
        </w:rPr>
      </w:pPr>
      <w:r>
        <w:rPr>
          <w:rFonts w:ascii="Times New Roman" w:hAnsi="Times New Roman"/>
          <w:sz w:val="21"/>
        </w:rPr>
        <w:t>Name two symbols of national unity in Kenya.</w:t>
      </w:r>
    </w:p>
    <w:p>
      <w:pPr>
        <w:pStyle w:val="P7"/>
        <w:numPr>
          <w:ilvl w:val="0"/>
          <w:numId w:val="928"/>
        </w:numPr>
        <w:tabs>
          <w:tab w:val="left" w:pos="360" w:leader="none"/>
        </w:tabs>
        <w:spacing w:lineRule="auto" w:line="240" w:after="0"/>
        <w:ind w:hanging="720"/>
        <w:rPr>
          <w:rFonts w:ascii="Times New Roman" w:hAnsi="Times New Roman"/>
          <w:sz w:val="21"/>
        </w:rPr>
      </w:pPr>
      <w:r>
        <w:rPr>
          <w:rFonts w:ascii="Times New Roman" w:hAnsi="Times New Roman"/>
          <w:sz w:val="21"/>
        </w:rPr>
        <w:t>National flag</w:t>
      </w:r>
    </w:p>
    <w:p>
      <w:pPr>
        <w:pStyle w:val="P7"/>
        <w:numPr>
          <w:ilvl w:val="0"/>
          <w:numId w:val="928"/>
        </w:numPr>
        <w:tabs>
          <w:tab w:val="left" w:pos="360" w:leader="none"/>
        </w:tabs>
        <w:spacing w:lineRule="auto" w:line="240" w:after="0"/>
        <w:ind w:hanging="720"/>
        <w:rPr>
          <w:rFonts w:ascii="Times New Roman" w:hAnsi="Times New Roman"/>
          <w:sz w:val="21"/>
        </w:rPr>
      </w:pPr>
      <w:r>
        <w:rPr>
          <w:rFonts w:ascii="Times New Roman" w:hAnsi="Times New Roman"/>
          <w:sz w:val="21"/>
        </w:rPr>
        <w:t>National anthem</w:t>
      </w:r>
    </w:p>
    <w:p>
      <w:pPr>
        <w:pStyle w:val="P7"/>
        <w:numPr>
          <w:ilvl w:val="0"/>
          <w:numId w:val="928"/>
        </w:numPr>
        <w:tabs>
          <w:tab w:val="left" w:pos="360" w:leader="none"/>
        </w:tabs>
        <w:spacing w:lineRule="auto" w:line="240" w:after="0"/>
        <w:ind w:hanging="720"/>
        <w:rPr>
          <w:rFonts w:ascii="Times New Roman" w:hAnsi="Times New Roman"/>
          <w:sz w:val="21"/>
        </w:rPr>
      </w:pPr>
      <w:r>
        <w:rPr>
          <w:rFonts w:ascii="Times New Roman" w:hAnsi="Times New Roman"/>
          <w:sz w:val="21"/>
        </w:rPr>
        <w:t>Coat of arms</w:t>
        <w:tab/>
        <w:tab/>
        <w:tab/>
        <w:tab/>
        <w:tab/>
        <w:tab/>
        <w:tab/>
        <w:tab/>
        <w:tab/>
        <w:tab/>
      </w:r>
      <w:r>
        <w:rPr>
          <w:rFonts w:ascii="Times New Roman" w:hAnsi="Times New Roman"/>
          <w:i w:val="1"/>
          <w:sz w:val="21"/>
        </w:rPr>
        <w:t>2×1=2 mks</w:t>
      </w:r>
    </w:p>
    <w:p>
      <w:pPr>
        <w:pStyle w:val="P7"/>
        <w:numPr>
          <w:ilvl w:val="0"/>
          <w:numId w:val="912"/>
        </w:numPr>
        <w:tabs>
          <w:tab w:val="left" w:pos="360" w:leader="none"/>
        </w:tabs>
        <w:spacing w:lineRule="auto" w:line="240" w:after="0"/>
        <w:ind w:firstLine="0" w:left="0"/>
        <w:rPr>
          <w:rFonts w:ascii="Times New Roman" w:hAnsi="Times New Roman"/>
          <w:sz w:val="21"/>
        </w:rPr>
      </w:pPr>
      <w:r>
        <w:rPr>
          <w:rFonts w:ascii="Times New Roman" w:hAnsi="Times New Roman"/>
          <w:sz w:val="21"/>
        </w:rPr>
        <w:t>State two political reasons why the British colonized Kenya.</w:t>
      </w:r>
    </w:p>
    <w:p>
      <w:pPr>
        <w:pStyle w:val="P7"/>
        <w:numPr>
          <w:ilvl w:val="0"/>
          <w:numId w:val="929"/>
        </w:numPr>
        <w:tabs>
          <w:tab w:val="left" w:pos="360" w:leader="none"/>
        </w:tabs>
        <w:spacing w:lineRule="auto" w:line="240" w:after="0"/>
        <w:ind w:hanging="720"/>
        <w:rPr>
          <w:rFonts w:ascii="Times New Roman" w:hAnsi="Times New Roman"/>
          <w:sz w:val="21"/>
        </w:rPr>
      </w:pPr>
      <w:r>
        <w:rPr>
          <w:rFonts w:ascii="Times New Roman" w:hAnsi="Times New Roman"/>
          <w:sz w:val="21"/>
        </w:rPr>
        <w:t xml:space="preserve">Nationalism in Europe-political competition between European nations after the emergence of Germany </w:t>
      </w:r>
    </w:p>
    <w:p>
      <w:pPr>
        <w:pStyle w:val="P7"/>
        <w:numPr>
          <w:ilvl w:val="0"/>
          <w:numId w:val="929"/>
        </w:numPr>
        <w:tabs>
          <w:tab w:val="left" w:pos="360" w:leader="none"/>
        </w:tabs>
        <w:spacing w:lineRule="auto" w:line="240" w:after="0"/>
        <w:ind w:hanging="720"/>
        <w:rPr>
          <w:rFonts w:ascii="Times New Roman" w:hAnsi="Times New Roman"/>
          <w:sz w:val="21"/>
        </w:rPr>
      </w:pPr>
      <w:r>
        <w:rPr>
          <w:rFonts w:ascii="Times New Roman" w:hAnsi="Times New Roman"/>
          <w:sz w:val="21"/>
        </w:rPr>
        <w:t>as a powerful nation in Europe.</w:t>
      </w:r>
    </w:p>
    <w:p>
      <w:pPr>
        <w:pStyle w:val="P7"/>
        <w:numPr>
          <w:ilvl w:val="0"/>
          <w:numId w:val="929"/>
        </w:numPr>
        <w:tabs>
          <w:tab w:val="left" w:pos="360" w:leader="none"/>
        </w:tabs>
        <w:spacing w:lineRule="auto" w:line="240" w:after="0"/>
        <w:ind w:hanging="720"/>
        <w:rPr>
          <w:rFonts w:ascii="Times New Roman" w:hAnsi="Times New Roman"/>
          <w:sz w:val="21"/>
        </w:rPr>
      </w:pPr>
      <w:r>
        <w:rPr>
          <w:rFonts w:ascii="Times New Roman" w:hAnsi="Times New Roman"/>
          <w:sz w:val="21"/>
        </w:rPr>
        <w:t>Balance of power after Germany defeated France during Franco-Prussian war.</w:t>
      </w:r>
    </w:p>
    <w:p>
      <w:pPr>
        <w:pStyle w:val="P7"/>
        <w:numPr>
          <w:ilvl w:val="0"/>
          <w:numId w:val="929"/>
        </w:numPr>
        <w:tabs>
          <w:tab w:val="left" w:pos="360" w:leader="none"/>
        </w:tabs>
        <w:spacing w:lineRule="auto" w:line="240" w:after="0"/>
        <w:ind w:hanging="720"/>
        <w:rPr>
          <w:rFonts w:ascii="Times New Roman" w:hAnsi="Times New Roman"/>
          <w:sz w:val="21"/>
        </w:rPr>
      </w:pPr>
      <w:r>
        <w:rPr>
          <w:rFonts w:ascii="Times New Roman" w:hAnsi="Times New Roman"/>
          <w:sz w:val="21"/>
        </w:rPr>
        <w:t>Sense of pride and identify by Britain and other Europeans regarding prestige(Kenya was included)</w:t>
      </w:r>
    </w:p>
    <w:p>
      <w:pPr>
        <w:tabs>
          <w:tab w:val="left" w:pos="360" w:leader="none"/>
        </w:tabs>
        <w:spacing w:lineRule="auto" w:line="240" w:after="0"/>
        <w:rPr>
          <w:rFonts w:ascii="Times New Roman" w:hAnsi="Times New Roman"/>
          <w:i w:val="1"/>
          <w:sz w:val="21"/>
        </w:rPr>
      </w:pPr>
      <w:r>
        <w:rPr>
          <w:rFonts w:ascii="Times New Roman" w:hAnsi="Times New Roman"/>
          <w:i w:val="1"/>
          <w:sz w:val="21"/>
        </w:rPr>
        <w:tab/>
        <w:tab/>
        <w:tab/>
        <w:tab/>
        <w:tab/>
        <w:tab/>
        <w:tab/>
        <w:tab/>
        <w:tab/>
        <w:tab/>
        <w:tab/>
        <w:tab/>
        <w:tab/>
        <w:t>2×1=2 mks</w:t>
      </w:r>
    </w:p>
    <w:p>
      <w:pPr>
        <w:pStyle w:val="P7"/>
        <w:numPr>
          <w:ilvl w:val="0"/>
          <w:numId w:val="913"/>
        </w:numPr>
        <w:tabs>
          <w:tab w:val="left" w:pos="360" w:leader="none"/>
        </w:tabs>
        <w:spacing w:lineRule="auto" w:line="240" w:after="0"/>
        <w:ind w:firstLine="0" w:left="0"/>
        <w:rPr>
          <w:rFonts w:ascii="Times New Roman" w:hAnsi="Times New Roman"/>
          <w:sz w:val="21"/>
        </w:rPr>
      </w:pPr>
      <w:r>
        <w:rPr>
          <w:rFonts w:ascii="Times New Roman" w:hAnsi="Times New Roman"/>
          <w:sz w:val="21"/>
        </w:rPr>
        <w:t>List the roles played by Mekatilili wa Menza during Agiryama resistance.</w:t>
      </w:r>
    </w:p>
    <w:p>
      <w:pPr>
        <w:pStyle w:val="P7"/>
        <w:numPr>
          <w:ilvl w:val="0"/>
          <w:numId w:val="930"/>
        </w:numPr>
        <w:tabs>
          <w:tab w:val="left" w:pos="360" w:leader="none"/>
        </w:tabs>
        <w:spacing w:lineRule="auto" w:line="240" w:after="0"/>
        <w:ind w:hanging="1080"/>
        <w:rPr>
          <w:rFonts w:ascii="Times New Roman" w:hAnsi="Times New Roman"/>
          <w:sz w:val="21"/>
        </w:rPr>
      </w:pPr>
      <w:r>
        <w:rPr>
          <w:rFonts w:ascii="Times New Roman" w:hAnsi="Times New Roman"/>
          <w:sz w:val="21"/>
        </w:rPr>
        <w:t>She presented the grievances to face the British by administering oath to unite the opeople for the war.</w:t>
      </w:r>
    </w:p>
    <w:p>
      <w:pPr>
        <w:pStyle w:val="P7"/>
        <w:numPr>
          <w:ilvl w:val="0"/>
          <w:numId w:val="930"/>
        </w:numPr>
        <w:tabs>
          <w:tab w:val="left" w:pos="360" w:leader="none"/>
        </w:tabs>
        <w:spacing w:lineRule="auto" w:line="240" w:after="0"/>
        <w:ind w:hanging="1080"/>
        <w:rPr>
          <w:rFonts w:ascii="Times New Roman" w:hAnsi="Times New Roman"/>
          <w:sz w:val="21"/>
        </w:rPr>
      </w:pPr>
      <w:r>
        <w:rPr>
          <w:rFonts w:ascii="Times New Roman" w:hAnsi="Times New Roman"/>
          <w:sz w:val="21"/>
        </w:rPr>
        <w:t>She presented the grievances of the Agriyma to the British rulers.</w:t>
      </w:r>
    </w:p>
    <w:p>
      <w:pPr>
        <w:pStyle w:val="P7"/>
        <w:numPr>
          <w:ilvl w:val="0"/>
          <w:numId w:val="930"/>
        </w:numPr>
        <w:tabs>
          <w:tab w:val="left" w:pos="360" w:leader="none"/>
        </w:tabs>
        <w:spacing w:lineRule="auto" w:line="240" w:after="0"/>
        <w:ind w:hanging="1080"/>
        <w:rPr>
          <w:rFonts w:ascii="Times New Roman" w:hAnsi="Times New Roman"/>
          <w:sz w:val="21"/>
        </w:rPr>
      </w:pPr>
      <w:r>
        <w:rPr>
          <w:rFonts w:ascii="Times New Roman" w:hAnsi="Times New Roman"/>
          <w:sz w:val="21"/>
        </w:rPr>
        <w:t xml:space="preserve">She rallied the people together against the British rule </w:t>
      </w:r>
    </w:p>
    <w:p>
      <w:pPr>
        <w:pStyle w:val="P7"/>
        <w:numPr>
          <w:ilvl w:val="0"/>
          <w:numId w:val="930"/>
        </w:numPr>
        <w:tabs>
          <w:tab w:val="left" w:pos="360" w:leader="none"/>
        </w:tabs>
        <w:spacing w:lineRule="auto" w:line="240" w:after="0"/>
        <w:ind w:hanging="1080"/>
        <w:rPr>
          <w:rFonts w:ascii="Times New Roman" w:hAnsi="Times New Roman"/>
          <w:sz w:val="21"/>
        </w:rPr>
      </w:pPr>
      <w:r>
        <w:rPr>
          <w:rFonts w:ascii="Times New Roman" w:hAnsi="Times New Roman"/>
          <w:sz w:val="21"/>
        </w:rPr>
        <w:t>Her leadership highlighted the role of women in the struggle of independence in colonial Kenya.</w:t>
      </w:r>
    </w:p>
    <w:p>
      <w:pPr>
        <w:tabs>
          <w:tab w:val="left" w:pos="360" w:leader="none"/>
        </w:tabs>
        <w:spacing w:lineRule="auto" w:line="240" w:after="0"/>
        <w:rPr>
          <w:rFonts w:ascii="Times New Roman" w:hAnsi="Times New Roman"/>
          <w:i w:val="1"/>
          <w:sz w:val="21"/>
        </w:rPr>
      </w:pPr>
      <w:r>
        <w:rPr>
          <w:rFonts w:ascii="Times New Roman" w:hAnsi="Times New Roman"/>
          <w:i w:val="1"/>
          <w:sz w:val="21"/>
        </w:rPr>
        <w:tab/>
        <w:tab/>
        <w:tab/>
        <w:tab/>
        <w:tab/>
        <w:tab/>
        <w:tab/>
        <w:tab/>
        <w:tab/>
        <w:tab/>
        <w:tab/>
        <w:tab/>
        <w:tab/>
        <w:t>2×1=2 mks</w:t>
      </w:r>
    </w:p>
    <w:p>
      <w:pPr>
        <w:pStyle w:val="P7"/>
        <w:numPr>
          <w:ilvl w:val="0"/>
          <w:numId w:val="914"/>
        </w:numPr>
        <w:tabs>
          <w:tab w:val="left" w:pos="360" w:leader="none"/>
        </w:tabs>
        <w:spacing w:lineRule="auto" w:line="240" w:after="0"/>
        <w:ind w:firstLine="0" w:left="0"/>
        <w:rPr>
          <w:rFonts w:ascii="Times New Roman" w:hAnsi="Times New Roman"/>
          <w:sz w:val="21"/>
        </w:rPr>
      </w:pPr>
      <w:r>
        <w:rPr>
          <w:rFonts w:ascii="Times New Roman" w:hAnsi="Times New Roman"/>
          <w:sz w:val="21"/>
        </w:rPr>
        <w:t>Identify one aim for the formation of Kenya African Union (KAU)</w:t>
      </w:r>
    </w:p>
    <w:p>
      <w:pPr>
        <w:pStyle w:val="P7"/>
        <w:numPr>
          <w:ilvl w:val="0"/>
          <w:numId w:val="931"/>
        </w:numPr>
        <w:tabs>
          <w:tab w:val="left" w:pos="360" w:leader="none"/>
        </w:tabs>
        <w:spacing w:lineRule="auto" w:line="240" w:after="0"/>
        <w:ind w:hanging="1080"/>
        <w:rPr>
          <w:rFonts w:ascii="Times New Roman" w:hAnsi="Times New Roman"/>
          <w:sz w:val="21"/>
        </w:rPr>
      </w:pPr>
      <w:r>
        <w:rPr>
          <w:rFonts w:ascii="Times New Roman" w:hAnsi="Times New Roman"/>
          <w:sz w:val="21"/>
        </w:rPr>
        <w:t>To assist Mathu in his new task in Legco.</w:t>
      </w:r>
    </w:p>
    <w:p>
      <w:pPr>
        <w:pStyle w:val="P7"/>
        <w:numPr>
          <w:ilvl w:val="0"/>
          <w:numId w:val="931"/>
        </w:numPr>
        <w:tabs>
          <w:tab w:val="left" w:pos="360" w:leader="none"/>
        </w:tabs>
        <w:spacing w:lineRule="auto" w:line="240" w:after="0"/>
        <w:ind w:hanging="1080"/>
        <w:rPr>
          <w:rFonts w:ascii="Times New Roman" w:hAnsi="Times New Roman"/>
          <w:sz w:val="21"/>
        </w:rPr>
      </w:pPr>
      <w:r>
        <w:rPr>
          <w:rFonts w:ascii="Times New Roman" w:hAnsi="Times New Roman"/>
          <w:sz w:val="21"/>
        </w:rPr>
        <w:t>To provide multi-ethnic organization to advance Kenyan interests.</w:t>
      </w:r>
    </w:p>
    <w:p>
      <w:pPr>
        <w:pStyle w:val="P7"/>
        <w:numPr>
          <w:ilvl w:val="0"/>
          <w:numId w:val="931"/>
        </w:numPr>
        <w:tabs>
          <w:tab w:val="left" w:pos="360" w:leader="none"/>
        </w:tabs>
        <w:spacing w:lineRule="auto" w:line="240" w:after="0"/>
        <w:ind w:hanging="1080"/>
        <w:rPr>
          <w:rFonts w:ascii="Times New Roman" w:hAnsi="Times New Roman"/>
          <w:sz w:val="21"/>
        </w:rPr>
      </w:pPr>
      <w:r>
        <w:rPr>
          <w:rFonts w:ascii="Times New Roman" w:hAnsi="Times New Roman"/>
          <w:sz w:val="21"/>
        </w:rPr>
        <w:t>To advocate for more constitutional reforms</w:t>
      </w:r>
    </w:p>
    <w:p>
      <w:pPr>
        <w:pStyle w:val="P7"/>
        <w:numPr>
          <w:ilvl w:val="0"/>
          <w:numId w:val="931"/>
        </w:numPr>
        <w:tabs>
          <w:tab w:val="left" w:pos="360" w:leader="none"/>
        </w:tabs>
        <w:spacing w:lineRule="auto" w:line="240" w:after="0"/>
        <w:ind w:hanging="1080"/>
        <w:rPr>
          <w:rFonts w:ascii="Times New Roman" w:hAnsi="Times New Roman"/>
          <w:sz w:val="21"/>
        </w:rPr>
      </w:pPr>
      <w:r>
        <w:rPr>
          <w:rFonts w:ascii="Times New Roman" w:hAnsi="Times New Roman"/>
          <w:sz w:val="21"/>
        </w:rPr>
        <w:t xml:space="preserve">To articulate the need for better living and working conditions for Africans </w:t>
        <w:tab/>
        <w:tab/>
        <w:tab/>
      </w:r>
      <w:r>
        <w:rPr>
          <w:rFonts w:ascii="Times New Roman" w:hAnsi="Times New Roman"/>
          <w:i w:val="1"/>
          <w:sz w:val="21"/>
        </w:rPr>
        <w:t>1×1 =1 mk</w:t>
      </w:r>
    </w:p>
    <w:p>
      <w:pPr>
        <w:pStyle w:val="P7"/>
        <w:numPr>
          <w:ilvl w:val="0"/>
          <w:numId w:val="915"/>
        </w:numPr>
        <w:tabs>
          <w:tab w:val="left" w:pos="360" w:leader="none"/>
        </w:tabs>
        <w:spacing w:lineRule="auto" w:line="240" w:after="0"/>
        <w:ind w:firstLine="0" w:left="0"/>
        <w:rPr>
          <w:rFonts w:ascii="Times New Roman" w:hAnsi="Times New Roman"/>
          <w:sz w:val="21"/>
        </w:rPr>
      </w:pPr>
      <w:r>
        <w:rPr>
          <w:rFonts w:ascii="Times New Roman" w:hAnsi="Times New Roman"/>
          <w:sz w:val="21"/>
        </w:rPr>
        <w:t>List one qualification for appointment as a judge of the High court in Kenya.</w:t>
      </w:r>
    </w:p>
    <w:p>
      <w:pPr>
        <w:pStyle w:val="P7"/>
        <w:numPr>
          <w:ilvl w:val="0"/>
          <w:numId w:val="932"/>
        </w:numPr>
        <w:tabs>
          <w:tab w:val="left" w:pos="360" w:leader="none"/>
        </w:tabs>
        <w:spacing w:lineRule="auto" w:line="240" w:after="0"/>
        <w:ind w:left="360"/>
        <w:rPr>
          <w:rFonts w:ascii="Times New Roman" w:hAnsi="Times New Roman"/>
          <w:sz w:val="21"/>
        </w:rPr>
      </w:pPr>
      <w:r>
        <w:rPr>
          <w:rFonts w:ascii="Times New Roman" w:hAnsi="Times New Roman"/>
          <w:sz w:val="21"/>
        </w:rPr>
        <w:t>One should hold a degree in law from a recognized university.</w:t>
      </w:r>
    </w:p>
    <w:p>
      <w:pPr>
        <w:pStyle w:val="P7"/>
        <w:numPr>
          <w:ilvl w:val="0"/>
          <w:numId w:val="932"/>
        </w:numPr>
        <w:tabs>
          <w:tab w:val="left" w:pos="360" w:leader="none"/>
        </w:tabs>
        <w:spacing w:lineRule="auto" w:line="240" w:after="0"/>
        <w:ind w:left="360"/>
        <w:rPr>
          <w:rFonts w:ascii="Times New Roman" w:hAnsi="Times New Roman"/>
          <w:sz w:val="21"/>
        </w:rPr>
      </w:pPr>
      <w:r>
        <w:rPr>
          <w:rFonts w:ascii="Times New Roman" w:hAnsi="Times New Roman"/>
          <w:sz w:val="21"/>
        </w:rPr>
        <w:t>One should have at least 10yrs experience as a superior court judge /professionally qualified magistrate/distinguished academic or legal practitioner</w:t>
        <w:tab/>
        <w:tab/>
        <w:tab/>
        <w:tab/>
        <w:tab/>
        <w:tab/>
        <w:tab/>
        <w:tab/>
        <w:tab/>
      </w:r>
      <w:r>
        <w:rPr>
          <w:rFonts w:ascii="Times New Roman" w:hAnsi="Times New Roman"/>
          <w:i w:val="1"/>
          <w:sz w:val="21"/>
        </w:rPr>
        <w:t>2×1=2 mks</w:t>
      </w:r>
    </w:p>
    <w:p>
      <w:pPr>
        <w:pStyle w:val="P7"/>
        <w:numPr>
          <w:ilvl w:val="0"/>
          <w:numId w:val="916"/>
        </w:numPr>
        <w:tabs>
          <w:tab w:val="left" w:pos="360" w:leader="none"/>
        </w:tabs>
        <w:spacing w:lineRule="auto" w:line="240" w:after="0"/>
        <w:ind w:firstLine="0" w:left="0"/>
        <w:rPr>
          <w:rFonts w:ascii="Times New Roman" w:hAnsi="Times New Roman"/>
          <w:sz w:val="21"/>
        </w:rPr>
      </w:pPr>
      <w:r>
        <w:rPr>
          <w:rFonts w:ascii="Times New Roman" w:hAnsi="Times New Roman"/>
          <w:sz w:val="21"/>
        </w:rPr>
        <w:t>Identify one main external source of revenue in Kenya.</w:t>
      </w:r>
    </w:p>
    <w:p>
      <w:pPr>
        <w:pStyle w:val="P7"/>
        <w:numPr>
          <w:ilvl w:val="0"/>
          <w:numId w:val="933"/>
        </w:numPr>
        <w:tabs>
          <w:tab w:val="left" w:pos="360" w:leader="none"/>
        </w:tabs>
        <w:spacing w:lineRule="auto" w:line="240" w:after="0"/>
        <w:ind w:hanging="720"/>
        <w:rPr>
          <w:rFonts w:ascii="Times New Roman" w:hAnsi="Times New Roman"/>
          <w:sz w:val="21"/>
        </w:rPr>
      </w:pPr>
      <w:r>
        <w:rPr>
          <w:rFonts w:ascii="Times New Roman" w:hAnsi="Times New Roman"/>
          <w:sz w:val="21"/>
        </w:rPr>
        <w:t>Bilateral aid</w:t>
      </w:r>
    </w:p>
    <w:p>
      <w:pPr>
        <w:pStyle w:val="P7"/>
        <w:numPr>
          <w:ilvl w:val="0"/>
          <w:numId w:val="933"/>
        </w:numPr>
        <w:tabs>
          <w:tab w:val="left" w:pos="360" w:leader="none"/>
        </w:tabs>
        <w:spacing w:lineRule="auto" w:line="240" w:after="0"/>
        <w:ind w:hanging="720"/>
        <w:rPr>
          <w:rFonts w:ascii="Times New Roman" w:hAnsi="Times New Roman"/>
          <w:i w:val="1"/>
          <w:sz w:val="21"/>
        </w:rPr>
      </w:pPr>
      <w:r>
        <w:rPr>
          <w:rFonts w:ascii="Times New Roman" w:hAnsi="Times New Roman"/>
          <w:sz w:val="21"/>
        </w:rPr>
        <w:t>Multilateral aid</w:t>
        <w:tab/>
        <w:tab/>
        <w:tab/>
        <w:tab/>
        <w:tab/>
        <w:tab/>
        <w:tab/>
        <w:tab/>
        <w:tab/>
        <w:tab/>
      </w:r>
      <w:r>
        <w:rPr>
          <w:rFonts w:ascii="Times New Roman" w:hAnsi="Times New Roman"/>
          <w:i w:val="1"/>
          <w:sz w:val="21"/>
        </w:rPr>
        <w:t>1×1=1 mk</w:t>
      </w:r>
    </w:p>
    <w:p>
      <w:pPr>
        <w:pStyle w:val="P7"/>
        <w:numPr>
          <w:ilvl w:val="0"/>
          <w:numId w:val="917"/>
        </w:numPr>
        <w:tabs>
          <w:tab w:val="left" w:pos="360" w:leader="none"/>
        </w:tabs>
        <w:spacing w:lineRule="auto" w:line="240" w:after="0"/>
        <w:ind w:firstLine="0" w:left="0"/>
        <w:rPr>
          <w:rFonts w:ascii="Times New Roman" w:hAnsi="Times New Roman"/>
          <w:sz w:val="21"/>
        </w:rPr>
      </w:pPr>
      <w:r>
        <w:rPr>
          <w:rFonts w:ascii="Times New Roman" w:hAnsi="Times New Roman"/>
          <w:sz w:val="21"/>
        </w:rPr>
        <w:t>Name one ex-officio member of the county assembly.</w:t>
      </w:r>
    </w:p>
    <w:p>
      <w:pPr>
        <w:pStyle w:val="P7"/>
        <w:numPr>
          <w:ilvl w:val="0"/>
          <w:numId w:val="934"/>
        </w:numPr>
        <w:tabs>
          <w:tab w:val="left" w:pos="360" w:leader="none"/>
        </w:tabs>
        <w:spacing w:lineRule="auto" w:line="240" w:after="0"/>
        <w:ind w:hanging="720"/>
        <w:rPr>
          <w:rFonts w:ascii="Times New Roman" w:hAnsi="Times New Roman"/>
          <w:sz w:val="21"/>
        </w:rPr>
      </w:pPr>
      <w:r>
        <w:rPr>
          <w:rFonts w:ascii="Times New Roman" w:hAnsi="Times New Roman"/>
          <w:sz w:val="21"/>
        </w:rPr>
        <w:t>The speaker</w:t>
        <w:tab/>
        <w:tab/>
        <w:tab/>
        <w:tab/>
        <w:tab/>
        <w:tab/>
        <w:tab/>
        <w:tab/>
        <w:tab/>
        <w:tab/>
        <w:tab/>
      </w:r>
      <w:r>
        <w:rPr>
          <w:rFonts w:ascii="Times New Roman" w:hAnsi="Times New Roman"/>
          <w:i w:val="1"/>
          <w:sz w:val="21"/>
        </w:rPr>
        <w:t>1×1=1 mk</w:t>
      </w:r>
    </w:p>
    <w:p>
      <w:pPr>
        <w:pStyle w:val="P7"/>
        <w:tabs>
          <w:tab w:val="left" w:pos="360" w:leader="none"/>
        </w:tabs>
        <w:spacing w:lineRule="auto" w:line="240" w:after="0"/>
        <w:ind w:left="0"/>
        <w:rPr>
          <w:rFonts w:ascii="Times New Roman" w:hAnsi="Times New Roman"/>
          <w:sz w:val="21"/>
          <w:u w:val="single"/>
        </w:rPr>
      </w:pPr>
      <w:r>
        <w:rPr>
          <w:rFonts w:ascii="Times New Roman" w:hAnsi="Times New Roman"/>
          <w:sz w:val="21"/>
        </w:rPr>
        <w:tab/>
      </w:r>
      <w:r>
        <w:rPr>
          <w:rFonts w:ascii="Times New Roman" w:hAnsi="Times New Roman"/>
          <w:sz w:val="21"/>
          <w:u w:val="single"/>
        </w:rPr>
        <w:t>SECTION B</w:t>
      </w:r>
    </w:p>
    <w:p>
      <w:pPr>
        <w:pStyle w:val="P7"/>
        <w:numPr>
          <w:ilvl w:val="0"/>
          <w:numId w:val="918"/>
        </w:numPr>
        <w:tabs>
          <w:tab w:val="left" w:pos="360" w:leader="none"/>
        </w:tabs>
        <w:spacing w:lineRule="auto" w:line="240" w:after="0"/>
        <w:ind w:firstLine="0" w:left="0"/>
        <w:rPr>
          <w:rFonts w:ascii="Times New Roman" w:hAnsi="Times New Roman"/>
          <w:sz w:val="21"/>
        </w:rPr>
      </w:pPr>
      <w:r>
        <w:rPr>
          <w:rFonts w:ascii="Times New Roman" w:hAnsi="Times New Roman"/>
          <w:sz w:val="21"/>
        </w:rPr>
        <w:t>(a)Give five reasons for the migration of the Rendile into Kenya from their original homeland.</w:t>
      </w:r>
    </w:p>
    <w:p>
      <w:pPr>
        <w:pStyle w:val="P7"/>
        <w:numPr>
          <w:ilvl w:val="0"/>
          <w:numId w:val="935"/>
        </w:numPr>
        <w:tabs>
          <w:tab w:val="left" w:pos="360" w:leader="none"/>
        </w:tabs>
        <w:spacing w:lineRule="auto" w:line="240" w:after="0"/>
        <w:ind w:hanging="1320"/>
        <w:rPr>
          <w:rFonts w:ascii="Times New Roman" w:hAnsi="Times New Roman"/>
          <w:sz w:val="21"/>
        </w:rPr>
      </w:pPr>
      <w:r>
        <w:rPr>
          <w:rFonts w:ascii="Times New Roman" w:hAnsi="Times New Roman"/>
          <w:sz w:val="21"/>
        </w:rPr>
        <w:t>They were escaping from clan/family feuds</w:t>
      </w:r>
    </w:p>
    <w:p>
      <w:pPr>
        <w:pStyle w:val="P7"/>
        <w:numPr>
          <w:ilvl w:val="0"/>
          <w:numId w:val="935"/>
        </w:numPr>
        <w:tabs>
          <w:tab w:val="left" w:pos="360" w:leader="none"/>
        </w:tabs>
        <w:spacing w:lineRule="auto" w:line="240" w:after="0"/>
        <w:ind w:hanging="1320"/>
        <w:rPr>
          <w:rFonts w:ascii="Times New Roman" w:hAnsi="Times New Roman"/>
          <w:sz w:val="21"/>
        </w:rPr>
      </w:pPr>
      <w:r>
        <w:rPr>
          <w:rFonts w:ascii="Times New Roman" w:hAnsi="Times New Roman"/>
          <w:sz w:val="21"/>
        </w:rPr>
        <w:t>Population pressure in their areas of origin</w:t>
      </w:r>
    </w:p>
    <w:p>
      <w:pPr>
        <w:pStyle w:val="P7"/>
        <w:numPr>
          <w:ilvl w:val="0"/>
          <w:numId w:val="935"/>
        </w:numPr>
        <w:tabs>
          <w:tab w:val="left" w:pos="360" w:leader="none"/>
        </w:tabs>
        <w:spacing w:lineRule="auto" w:line="240" w:after="0"/>
        <w:ind w:hanging="1320"/>
        <w:rPr>
          <w:rFonts w:ascii="Times New Roman" w:hAnsi="Times New Roman"/>
          <w:sz w:val="21"/>
        </w:rPr>
      </w:pPr>
      <w:r>
        <w:rPr>
          <w:rFonts w:ascii="Times New Roman" w:hAnsi="Times New Roman"/>
          <w:sz w:val="21"/>
        </w:rPr>
        <w:t>They were in search of better grazing land.</w:t>
      </w:r>
    </w:p>
    <w:p>
      <w:pPr>
        <w:pStyle w:val="P7"/>
        <w:numPr>
          <w:ilvl w:val="0"/>
          <w:numId w:val="935"/>
        </w:numPr>
        <w:tabs>
          <w:tab w:val="left" w:pos="360" w:leader="none"/>
        </w:tabs>
        <w:spacing w:lineRule="auto" w:line="240" w:after="0"/>
        <w:ind w:hanging="1320"/>
        <w:rPr>
          <w:rFonts w:ascii="Times New Roman" w:hAnsi="Times New Roman"/>
          <w:sz w:val="21"/>
        </w:rPr>
      </w:pPr>
      <w:r>
        <w:rPr>
          <w:rFonts w:ascii="Times New Roman" w:hAnsi="Times New Roman"/>
          <w:sz w:val="21"/>
        </w:rPr>
        <w:t xml:space="preserve">They were  fleeing from outbreak of diseases that affected both people and animals</w:t>
      </w:r>
    </w:p>
    <w:p>
      <w:pPr>
        <w:pStyle w:val="P7"/>
        <w:numPr>
          <w:ilvl w:val="0"/>
          <w:numId w:val="935"/>
        </w:numPr>
        <w:tabs>
          <w:tab w:val="left" w:pos="360" w:leader="none"/>
        </w:tabs>
        <w:spacing w:lineRule="auto" w:line="240" w:after="0"/>
        <w:ind w:hanging="1320"/>
        <w:rPr>
          <w:rFonts w:ascii="Times New Roman" w:hAnsi="Times New Roman"/>
          <w:sz w:val="21"/>
        </w:rPr>
      </w:pPr>
      <w:r>
        <w:rPr>
          <w:rFonts w:ascii="Times New Roman" w:hAnsi="Times New Roman"/>
          <w:sz w:val="21"/>
        </w:rPr>
        <w:t>Escaping from famine and drought</w:t>
      </w:r>
    </w:p>
    <w:p>
      <w:pPr>
        <w:pStyle w:val="P7"/>
        <w:numPr>
          <w:ilvl w:val="0"/>
          <w:numId w:val="935"/>
        </w:numPr>
        <w:tabs>
          <w:tab w:val="left" w:pos="360" w:leader="none"/>
        </w:tabs>
        <w:spacing w:lineRule="auto" w:line="240" w:after="0"/>
        <w:ind w:hanging="1320"/>
        <w:rPr>
          <w:rFonts w:ascii="Times New Roman" w:hAnsi="Times New Roman"/>
          <w:sz w:val="21"/>
        </w:rPr>
      </w:pPr>
      <w:r>
        <w:rPr>
          <w:rFonts w:ascii="Times New Roman" w:hAnsi="Times New Roman"/>
          <w:sz w:val="21"/>
        </w:rPr>
        <w:t xml:space="preserve">They fled away from constant  attacks from their neighbours such as Somalis</w:t>
      </w:r>
    </w:p>
    <w:p>
      <w:pPr>
        <w:pStyle w:val="P7"/>
        <w:numPr>
          <w:ilvl w:val="0"/>
          <w:numId w:val="935"/>
        </w:numPr>
        <w:tabs>
          <w:tab w:val="left" w:pos="360" w:leader="none"/>
        </w:tabs>
        <w:spacing w:lineRule="auto" w:line="240" w:after="0"/>
        <w:ind w:hanging="1320"/>
        <w:rPr>
          <w:rFonts w:ascii="Times New Roman" w:hAnsi="Times New Roman"/>
          <w:sz w:val="21"/>
        </w:rPr>
      </w:pPr>
      <w:r>
        <w:rPr>
          <w:rFonts w:ascii="Times New Roman" w:hAnsi="Times New Roman"/>
          <w:sz w:val="21"/>
        </w:rPr>
        <w:t>They migrated to satisfy their spirit of adventure.</w:t>
        <w:tab/>
        <w:tab/>
        <w:tab/>
        <w:tab/>
        <w:tab/>
        <w:tab/>
      </w:r>
      <w:r>
        <w:rPr>
          <w:rFonts w:ascii="Times New Roman" w:hAnsi="Times New Roman"/>
          <w:i w:val="1"/>
          <w:sz w:val="21"/>
        </w:rPr>
        <w:t>5×1=5 mks</w:t>
      </w:r>
    </w:p>
    <w:p>
      <w:pPr>
        <w:tabs>
          <w:tab w:val="left" w:pos="360" w:leader="none"/>
        </w:tabs>
        <w:spacing w:lineRule="auto" w:line="240" w:after="0"/>
        <w:rPr>
          <w:rFonts w:ascii="Times New Roman" w:hAnsi="Times New Roman"/>
          <w:sz w:val="21"/>
        </w:rPr>
      </w:pPr>
      <w:r>
        <w:rPr>
          <w:rFonts w:ascii="Times New Roman" w:hAnsi="Times New Roman"/>
          <w:sz w:val="21"/>
        </w:rPr>
        <w:tab/>
        <w:t>(b)Explain the impact of the Bantu migration in Kenya.</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Led to spread of iron working to other parts of Kenya.</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Increase in population in the regions where they settled.</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Increased inter-community conflicts with other groups</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Trading activities intensified as the Bantu exchanged their iron products with what they desired.</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There was increase in cultural interactions with other communities e.g. absorption of some communities like Southern Cushites.</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The settlement into Kenya led to population redistribution e.g. the Dorobo were pushed to forested areas.</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Migration resulted to displacement of some communities e.g. the Abagusii were displaced by the Luo in the Kano plains.</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Led to intermarriages between Bantu and other groups e.g. the Abaluhya intermarried with Maasai, kalenjin with the Luo.</w:t>
      </w:r>
    </w:p>
    <w:p>
      <w:pPr>
        <w:pStyle w:val="P7"/>
        <w:numPr>
          <w:ilvl w:val="0"/>
          <w:numId w:val="936"/>
        </w:numPr>
        <w:tabs>
          <w:tab w:val="left" w:pos="360" w:leader="none"/>
        </w:tabs>
        <w:spacing w:lineRule="auto" w:line="240" w:after="0"/>
        <w:ind w:left="360"/>
        <w:rPr>
          <w:rFonts w:ascii="Times New Roman" w:hAnsi="Times New Roman"/>
          <w:sz w:val="21"/>
        </w:rPr>
      </w:pPr>
      <w:r>
        <w:rPr>
          <w:rFonts w:ascii="Times New Roman" w:hAnsi="Times New Roman"/>
          <w:sz w:val="21"/>
        </w:rPr>
        <w:t>Exchange of knowledge and skills also took place among various communities e.g. adoption of age set system and circumcision from southern Cushites.</w:t>
      </w:r>
    </w:p>
    <w:p>
      <w:pPr>
        <w:pStyle w:val="P7"/>
        <w:numPr>
          <w:ilvl w:val="0"/>
          <w:numId w:val="919"/>
        </w:numPr>
        <w:tabs>
          <w:tab w:val="left" w:pos="360" w:leader="none"/>
        </w:tabs>
        <w:spacing w:lineRule="auto" w:line="240" w:after="0"/>
        <w:ind w:firstLine="0" w:left="0"/>
        <w:rPr>
          <w:rFonts w:ascii="Times New Roman" w:hAnsi="Times New Roman"/>
          <w:sz w:val="21"/>
        </w:rPr>
      </w:pPr>
      <w:r>
        <w:rPr>
          <w:rFonts w:ascii="Times New Roman" w:hAnsi="Times New Roman"/>
          <w:sz w:val="21"/>
        </w:rPr>
        <w:t>(a)List five reasons why the missionaries established stations in Kenya.</w:t>
      </w:r>
    </w:p>
    <w:p>
      <w:pPr>
        <w:pStyle w:val="P7"/>
        <w:numPr>
          <w:ilvl w:val="0"/>
          <w:numId w:val="937"/>
        </w:numPr>
        <w:tabs>
          <w:tab w:val="left" w:pos="360" w:leader="none"/>
        </w:tabs>
        <w:spacing w:lineRule="auto" w:line="240" w:after="0"/>
        <w:ind w:hanging="1080"/>
        <w:rPr>
          <w:rFonts w:ascii="Times New Roman" w:hAnsi="Times New Roman"/>
          <w:sz w:val="21"/>
        </w:rPr>
      </w:pPr>
      <w:r>
        <w:rPr>
          <w:rFonts w:ascii="Times New Roman" w:hAnsi="Times New Roman"/>
          <w:sz w:val="21"/>
        </w:rPr>
        <w:t>This is where church leaders and missionaries were housed.</w:t>
      </w:r>
    </w:p>
    <w:p>
      <w:pPr>
        <w:pStyle w:val="P7"/>
        <w:numPr>
          <w:ilvl w:val="0"/>
          <w:numId w:val="937"/>
        </w:numPr>
        <w:tabs>
          <w:tab w:val="left" w:pos="360" w:leader="none"/>
        </w:tabs>
        <w:spacing w:lineRule="auto" w:line="240" w:after="0"/>
        <w:ind w:hanging="1080"/>
        <w:rPr>
          <w:rFonts w:ascii="Times New Roman" w:hAnsi="Times New Roman"/>
          <w:sz w:val="21"/>
        </w:rPr>
      </w:pPr>
      <w:r>
        <w:rPr>
          <w:rFonts w:ascii="Times New Roman" w:hAnsi="Times New Roman"/>
          <w:sz w:val="21"/>
        </w:rPr>
        <w:t>It is where churches were built and the Christians met for worship on Sunday.</w:t>
      </w:r>
    </w:p>
    <w:p>
      <w:pPr>
        <w:pStyle w:val="P7"/>
        <w:numPr>
          <w:ilvl w:val="0"/>
          <w:numId w:val="937"/>
        </w:numPr>
        <w:tabs>
          <w:tab w:val="left" w:pos="360" w:leader="none"/>
        </w:tabs>
        <w:spacing w:lineRule="auto" w:line="240" w:after="0"/>
        <w:ind w:hanging="1080"/>
        <w:rPr>
          <w:rFonts w:ascii="Times New Roman" w:hAnsi="Times New Roman"/>
          <w:sz w:val="21"/>
        </w:rPr>
      </w:pPr>
      <w:r>
        <w:rPr>
          <w:rFonts w:ascii="Times New Roman" w:hAnsi="Times New Roman"/>
          <w:sz w:val="21"/>
        </w:rPr>
        <w:t>They were centres of learning –schools were located in the mission centres</w:t>
      </w:r>
    </w:p>
    <w:p>
      <w:pPr>
        <w:pStyle w:val="P7"/>
        <w:numPr>
          <w:ilvl w:val="0"/>
          <w:numId w:val="937"/>
        </w:numPr>
        <w:tabs>
          <w:tab w:val="left" w:pos="360" w:leader="none"/>
        </w:tabs>
        <w:spacing w:lineRule="auto" w:line="240" w:after="0"/>
        <w:ind w:hanging="1080"/>
        <w:rPr>
          <w:rFonts w:ascii="Times New Roman" w:hAnsi="Times New Roman"/>
          <w:sz w:val="21"/>
        </w:rPr>
      </w:pPr>
      <w:r>
        <w:rPr>
          <w:rFonts w:ascii="Times New Roman" w:hAnsi="Times New Roman"/>
          <w:sz w:val="21"/>
        </w:rPr>
        <w:t>They acted as homes and rehabilitation centres of freed slaves.</w:t>
      </w:r>
    </w:p>
    <w:p>
      <w:pPr>
        <w:pStyle w:val="P7"/>
        <w:numPr>
          <w:ilvl w:val="0"/>
          <w:numId w:val="937"/>
        </w:numPr>
        <w:tabs>
          <w:tab w:val="left" w:pos="360" w:leader="none"/>
        </w:tabs>
        <w:spacing w:lineRule="auto" w:line="240" w:after="0"/>
        <w:ind w:hanging="1080"/>
        <w:rPr>
          <w:rFonts w:ascii="Times New Roman" w:hAnsi="Times New Roman"/>
          <w:sz w:val="21"/>
        </w:rPr>
      </w:pPr>
      <w:r>
        <w:rPr>
          <w:rFonts w:ascii="Times New Roman" w:hAnsi="Times New Roman"/>
          <w:sz w:val="21"/>
        </w:rPr>
        <w:t>Acted as vocational centres where the youth were taught skills like masonry and carpentry.</w:t>
      </w:r>
    </w:p>
    <w:p>
      <w:pPr>
        <w:pStyle w:val="P7"/>
        <w:numPr>
          <w:ilvl w:val="0"/>
          <w:numId w:val="937"/>
        </w:numPr>
        <w:tabs>
          <w:tab w:val="left" w:pos="360" w:leader="none"/>
        </w:tabs>
        <w:spacing w:lineRule="auto" w:line="240" w:after="0"/>
        <w:ind w:hanging="1080"/>
        <w:rPr>
          <w:rFonts w:ascii="Times New Roman" w:hAnsi="Times New Roman"/>
          <w:sz w:val="21"/>
        </w:rPr>
      </w:pPr>
      <w:r>
        <w:rPr>
          <w:rFonts w:ascii="Times New Roman" w:hAnsi="Times New Roman"/>
          <w:sz w:val="21"/>
        </w:rPr>
        <w:t>They were health centres where dispensaries and hospitals were located.</w:t>
        <w:tab/>
        <w:tab/>
        <w:tab/>
        <w:tab/>
        <w:t xml:space="preserve"> </w:t>
      </w:r>
      <w:r>
        <w:rPr>
          <w:rFonts w:ascii="Times New Roman" w:hAnsi="Times New Roman"/>
          <w:i w:val="1"/>
          <w:sz w:val="21"/>
        </w:rPr>
        <w:t>5×1=5 mks</w:t>
      </w:r>
    </w:p>
    <w:p>
      <w:pPr>
        <w:tabs>
          <w:tab w:val="left" w:pos="360" w:leader="none"/>
        </w:tabs>
        <w:spacing w:lineRule="auto" w:line="240" w:after="0"/>
        <w:rPr>
          <w:rFonts w:ascii="Times New Roman" w:hAnsi="Times New Roman"/>
          <w:sz w:val="21"/>
        </w:rPr>
      </w:pPr>
      <w:r>
        <w:rPr>
          <w:rFonts w:ascii="Times New Roman" w:hAnsi="Times New Roman"/>
          <w:sz w:val="21"/>
        </w:rPr>
        <w:tab/>
        <w:t>(b)Explain the effects of missionary activities in Kenya.</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Christianity became widespread in Kenya and this affected the believes of African traditional religion.</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African missionaries condemned African culture and practices such as polygamy and female circumcision hence people began to copy the Western culture.</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Western education and civilization spread where Africans in Kenya were taught reading, writing elementary arithmetic skills.</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Missionary education created job opportunities among the educated and also created the gap between the educated and the illiterate.</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Missionaries contributed to the provison of medical services and dispensaries where people were treated diseases which claimed many lives</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Missionary activities led to development of agricultural skills</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Missionary work led to the rise of independent churches </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Missionary activities led to abolition of slave trade.</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Missionaries contributed to the exploration of East Africa.</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Missionaries led to contribution towards African representation in Legco.</w:t>
      </w:r>
    </w:p>
    <w:p>
      <w:pPr>
        <w:pStyle w:val="P7"/>
        <w:numPr>
          <w:ilvl w:val="0"/>
          <w:numId w:val="938"/>
        </w:numPr>
        <w:tabs>
          <w:tab w:val="left" w:pos="360" w:leader="none"/>
        </w:tabs>
        <w:spacing w:lineRule="auto" w:line="240" w:after="0"/>
        <w:ind w:left="360"/>
        <w:rPr>
          <w:rFonts w:ascii="Times New Roman" w:hAnsi="Times New Roman"/>
          <w:sz w:val="21"/>
        </w:rPr>
      </w:pPr>
      <w:r>
        <w:rPr>
          <w:rFonts w:ascii="Times New Roman" w:hAnsi="Times New Roman"/>
          <w:sz w:val="21"/>
        </w:rPr>
        <w:t>The missionaries were forerunners in imperialism.</w:t>
        <w:tab/>
        <w:tab/>
        <w:tab/>
        <w:tab/>
        <w:tab/>
        <w:tab/>
      </w:r>
      <w:r>
        <w:rPr>
          <w:rFonts w:ascii="Times New Roman" w:hAnsi="Times New Roman"/>
          <w:i w:val="1"/>
          <w:sz w:val="21"/>
        </w:rPr>
        <w:t>Any 5×2=10 mks</w:t>
      </w:r>
    </w:p>
    <w:p>
      <w:pPr>
        <w:pStyle w:val="P7"/>
        <w:numPr>
          <w:ilvl w:val="0"/>
          <w:numId w:val="920"/>
        </w:numPr>
        <w:tabs>
          <w:tab w:val="left" w:pos="360" w:leader="none"/>
        </w:tabs>
        <w:spacing w:lineRule="auto" w:line="240" w:after="0"/>
        <w:ind w:firstLine="0" w:left="0"/>
        <w:rPr>
          <w:rFonts w:ascii="Times New Roman" w:hAnsi="Times New Roman"/>
          <w:sz w:val="21"/>
        </w:rPr>
      </w:pPr>
      <w:r>
        <w:rPr>
          <w:rFonts w:ascii="Times New Roman" w:hAnsi="Times New Roman"/>
          <w:sz w:val="21"/>
        </w:rPr>
        <w:t>(a)Name three Asians who took part in the struggle for independence in Kenya.</w:t>
      </w:r>
    </w:p>
    <w:p>
      <w:pPr>
        <w:pStyle w:val="P7"/>
        <w:numPr>
          <w:ilvl w:val="0"/>
          <w:numId w:val="939"/>
        </w:numPr>
        <w:tabs>
          <w:tab w:val="left" w:pos="360" w:leader="none"/>
        </w:tabs>
        <w:spacing w:lineRule="auto" w:line="240" w:after="0"/>
        <w:ind w:hanging="1080"/>
        <w:rPr>
          <w:rFonts w:ascii="Times New Roman" w:hAnsi="Times New Roman"/>
          <w:sz w:val="21"/>
        </w:rPr>
      </w:pPr>
      <w:r>
        <w:rPr>
          <w:rFonts w:ascii="Times New Roman" w:hAnsi="Times New Roman"/>
          <w:sz w:val="21"/>
        </w:rPr>
        <w:t>A.M.Jevanjee</w:t>
      </w:r>
    </w:p>
    <w:p>
      <w:pPr>
        <w:pStyle w:val="P7"/>
        <w:numPr>
          <w:ilvl w:val="0"/>
          <w:numId w:val="939"/>
        </w:numPr>
        <w:tabs>
          <w:tab w:val="left" w:pos="360" w:leader="none"/>
        </w:tabs>
        <w:spacing w:lineRule="auto" w:line="240" w:after="0"/>
        <w:ind w:hanging="1080"/>
        <w:rPr>
          <w:rFonts w:ascii="Times New Roman" w:hAnsi="Times New Roman"/>
          <w:sz w:val="21"/>
        </w:rPr>
      </w:pPr>
      <w:r>
        <w:rPr>
          <w:rFonts w:ascii="Times New Roman" w:hAnsi="Times New Roman"/>
          <w:sz w:val="21"/>
        </w:rPr>
        <w:t>Makhan Singh</w:t>
      </w:r>
    </w:p>
    <w:p>
      <w:pPr>
        <w:pStyle w:val="P7"/>
        <w:numPr>
          <w:ilvl w:val="0"/>
          <w:numId w:val="939"/>
        </w:numPr>
        <w:tabs>
          <w:tab w:val="left" w:pos="360" w:leader="none"/>
        </w:tabs>
        <w:spacing w:lineRule="auto" w:line="240" w:after="0"/>
        <w:ind w:hanging="1080"/>
        <w:rPr>
          <w:rFonts w:ascii="Times New Roman" w:hAnsi="Times New Roman"/>
          <w:sz w:val="21"/>
        </w:rPr>
      </w:pPr>
      <w:r>
        <w:rPr>
          <w:rFonts w:ascii="Times New Roman" w:hAnsi="Times New Roman"/>
          <w:sz w:val="21"/>
        </w:rPr>
        <w:t>Pio Gama Pinto</w:t>
      </w:r>
    </w:p>
    <w:p>
      <w:pPr>
        <w:pStyle w:val="P7"/>
        <w:numPr>
          <w:ilvl w:val="0"/>
          <w:numId w:val="939"/>
        </w:numPr>
        <w:tabs>
          <w:tab w:val="left" w:pos="360" w:leader="none"/>
        </w:tabs>
        <w:spacing w:lineRule="auto" w:line="240" w:after="0"/>
        <w:ind w:hanging="1080"/>
        <w:rPr>
          <w:rFonts w:ascii="Times New Roman" w:hAnsi="Times New Roman"/>
          <w:sz w:val="21"/>
        </w:rPr>
      </w:pPr>
      <w:r>
        <w:rPr>
          <w:rFonts w:ascii="Times New Roman" w:hAnsi="Times New Roman"/>
          <w:sz w:val="21"/>
        </w:rPr>
        <w:t>M.A.Desai</w:t>
        <w:tab/>
        <w:tab/>
        <w:tab/>
        <w:tab/>
        <w:tab/>
        <w:tab/>
        <w:tab/>
        <w:tab/>
        <w:tab/>
        <w:tab/>
        <w:tab/>
      </w:r>
      <w:r>
        <w:rPr>
          <w:rFonts w:ascii="Times New Roman" w:hAnsi="Times New Roman"/>
          <w:i w:val="1"/>
          <w:sz w:val="21"/>
        </w:rPr>
        <w:t>3×1=3 mks</w:t>
      </w:r>
    </w:p>
    <w:p>
      <w:pPr>
        <w:tabs>
          <w:tab w:val="left" w:pos="360" w:leader="none"/>
        </w:tabs>
        <w:spacing w:lineRule="auto" w:line="240" w:after="0"/>
        <w:rPr>
          <w:rFonts w:ascii="Times New Roman" w:hAnsi="Times New Roman"/>
          <w:sz w:val="21"/>
        </w:rPr>
      </w:pPr>
      <w:r>
        <w:rPr>
          <w:rFonts w:ascii="Times New Roman" w:hAnsi="Times New Roman"/>
          <w:sz w:val="21"/>
        </w:rPr>
        <w:tab/>
        <w:t>(b)Explain the role of trade unions during colonial period in Kenya.</w:t>
      </w:r>
    </w:p>
    <w:p>
      <w:pPr>
        <w:pStyle w:val="P7"/>
        <w:numPr>
          <w:ilvl w:val="0"/>
          <w:numId w:val="940"/>
        </w:numPr>
        <w:tabs>
          <w:tab w:val="left" w:pos="360" w:leader="none"/>
        </w:tabs>
        <w:spacing w:lineRule="auto" w:line="240" w:after="0"/>
        <w:ind w:hanging="1080"/>
        <w:rPr>
          <w:rFonts w:ascii="Times New Roman" w:hAnsi="Times New Roman"/>
          <w:sz w:val="21"/>
        </w:rPr>
      </w:pPr>
      <w:r>
        <w:rPr>
          <w:rFonts w:ascii="Times New Roman" w:hAnsi="Times New Roman"/>
          <w:sz w:val="21"/>
        </w:rPr>
        <w:t>They contributed to the improvement of wages and working condition of Kenyans.</w:t>
      </w:r>
    </w:p>
    <w:p>
      <w:pPr>
        <w:pStyle w:val="P7"/>
        <w:numPr>
          <w:ilvl w:val="0"/>
          <w:numId w:val="940"/>
        </w:numPr>
        <w:tabs>
          <w:tab w:val="left" w:pos="360" w:leader="none"/>
        </w:tabs>
        <w:spacing w:lineRule="auto" w:line="240" w:after="0"/>
        <w:ind w:hanging="1080"/>
        <w:rPr>
          <w:rFonts w:ascii="Times New Roman" w:hAnsi="Times New Roman"/>
          <w:sz w:val="21"/>
        </w:rPr>
      </w:pPr>
      <w:r>
        <w:rPr>
          <w:rFonts w:ascii="Times New Roman" w:hAnsi="Times New Roman"/>
          <w:sz w:val="21"/>
        </w:rPr>
        <w:t>They also introduced the concept of collective bargaining.</w:t>
      </w:r>
    </w:p>
    <w:p>
      <w:pPr>
        <w:pStyle w:val="P7"/>
        <w:numPr>
          <w:ilvl w:val="0"/>
          <w:numId w:val="940"/>
        </w:numPr>
        <w:tabs>
          <w:tab w:val="left" w:pos="360" w:leader="none"/>
        </w:tabs>
        <w:spacing w:lineRule="auto" w:line="240" w:after="0"/>
        <w:ind w:hanging="1080"/>
        <w:rPr>
          <w:rFonts w:ascii="Times New Roman" w:hAnsi="Times New Roman"/>
          <w:sz w:val="21"/>
        </w:rPr>
      </w:pPr>
      <w:r>
        <w:rPr>
          <w:rFonts w:ascii="Times New Roman" w:hAnsi="Times New Roman"/>
          <w:sz w:val="21"/>
        </w:rPr>
        <w:t>They also played a big role in the struggle for political independence.</w:t>
      </w:r>
    </w:p>
    <w:p>
      <w:pPr>
        <w:pStyle w:val="P7"/>
        <w:numPr>
          <w:ilvl w:val="0"/>
          <w:numId w:val="940"/>
        </w:numPr>
        <w:tabs>
          <w:tab w:val="left" w:pos="360" w:leader="none"/>
        </w:tabs>
        <w:spacing w:lineRule="auto" w:line="240" w:after="0"/>
        <w:ind w:hanging="1080"/>
        <w:rPr>
          <w:rFonts w:ascii="Times New Roman" w:hAnsi="Times New Roman"/>
          <w:sz w:val="21"/>
        </w:rPr>
      </w:pPr>
      <w:r>
        <w:rPr>
          <w:rFonts w:ascii="Times New Roman" w:hAnsi="Times New Roman"/>
          <w:sz w:val="21"/>
        </w:rPr>
        <w:t>They provided training grounds for national leaders e,g, Bildad Kaggia and Tom Mboya</w:t>
      </w:r>
    </w:p>
    <w:p>
      <w:pPr>
        <w:pStyle w:val="P7"/>
        <w:numPr>
          <w:ilvl w:val="0"/>
          <w:numId w:val="940"/>
        </w:numPr>
        <w:tabs>
          <w:tab w:val="left" w:pos="360" w:leader="none"/>
        </w:tabs>
        <w:spacing w:lineRule="auto" w:line="240" w:after="0"/>
        <w:ind w:hanging="1080"/>
        <w:rPr>
          <w:rFonts w:ascii="Times New Roman" w:hAnsi="Times New Roman"/>
          <w:sz w:val="21"/>
        </w:rPr>
      </w:pPr>
      <w:r>
        <w:rPr>
          <w:rFonts w:ascii="Times New Roman" w:hAnsi="Times New Roman"/>
          <w:sz w:val="21"/>
        </w:rPr>
        <w:t>They promoted regional cooperation.</w:t>
      </w:r>
    </w:p>
    <w:p>
      <w:pPr>
        <w:pStyle w:val="P7"/>
        <w:numPr>
          <w:ilvl w:val="0"/>
          <w:numId w:val="940"/>
        </w:numPr>
        <w:tabs>
          <w:tab w:val="left" w:pos="360" w:leader="none"/>
        </w:tabs>
        <w:spacing w:lineRule="auto" w:line="240" w:after="0"/>
        <w:ind w:hanging="1080"/>
        <w:rPr>
          <w:rFonts w:ascii="Times New Roman" w:hAnsi="Times New Roman"/>
          <w:sz w:val="21"/>
        </w:rPr>
      </w:pPr>
      <w:r>
        <w:rPr>
          <w:rFonts w:ascii="Times New Roman" w:hAnsi="Times New Roman"/>
          <w:sz w:val="21"/>
        </w:rPr>
        <w:t>They educated African workers on their rights through seminars and public meetings.</w:t>
      </w:r>
    </w:p>
    <w:p>
      <w:pPr>
        <w:pStyle w:val="P7"/>
        <w:numPr>
          <w:ilvl w:val="0"/>
          <w:numId w:val="940"/>
        </w:numPr>
        <w:tabs>
          <w:tab w:val="left" w:pos="360" w:leader="none"/>
        </w:tabs>
        <w:spacing w:lineRule="auto" w:line="240" w:after="0"/>
        <w:ind w:hanging="1080"/>
        <w:rPr>
          <w:rFonts w:ascii="Times New Roman" w:hAnsi="Times New Roman"/>
          <w:sz w:val="21"/>
        </w:rPr>
      </w:pPr>
      <w:r>
        <w:rPr>
          <w:rFonts w:ascii="Times New Roman" w:hAnsi="Times New Roman"/>
          <w:sz w:val="21"/>
        </w:rPr>
        <w:t xml:space="preserve">They assisted in development of workforce that could act responsibly on policy matters </w:t>
      </w:r>
    </w:p>
    <w:p>
      <w:pPr>
        <w:pStyle w:val="P7"/>
        <w:numPr>
          <w:ilvl w:val="0"/>
          <w:numId w:val="940"/>
        </w:numPr>
        <w:tabs>
          <w:tab w:val="left" w:pos="360" w:leader="none"/>
        </w:tabs>
        <w:spacing w:lineRule="auto" w:line="240" w:after="0"/>
        <w:ind w:hanging="1080"/>
        <w:rPr>
          <w:rFonts w:ascii="Times New Roman" w:hAnsi="Times New Roman"/>
          <w:i w:val="1"/>
          <w:sz w:val="21"/>
        </w:rPr>
      </w:pPr>
      <w:r>
        <w:rPr>
          <w:rFonts w:ascii="Times New Roman" w:hAnsi="Times New Roman"/>
          <w:sz w:val="21"/>
        </w:rPr>
        <w:t>Promoted cooperation between employers and the government through consultation.</w:t>
      </w:r>
      <w:r>
        <w:rPr>
          <w:rFonts w:ascii="Times New Roman" w:hAnsi="Times New Roman"/>
          <w:i w:val="1"/>
          <w:sz w:val="21"/>
        </w:rPr>
        <w:tab/>
        <w:tab/>
        <w:t>6×2=12mks</w:t>
      </w:r>
    </w:p>
    <w:p>
      <w:pPr>
        <w:pStyle w:val="P7"/>
        <w:numPr>
          <w:ilvl w:val="0"/>
          <w:numId w:val="921"/>
        </w:numPr>
        <w:tabs>
          <w:tab w:val="left" w:pos="360" w:leader="none"/>
        </w:tabs>
        <w:spacing w:lineRule="auto" w:line="240" w:after="0"/>
        <w:ind w:firstLine="0" w:left="0"/>
        <w:rPr>
          <w:rFonts w:ascii="Times New Roman" w:hAnsi="Times New Roman"/>
          <w:sz w:val="21"/>
        </w:rPr>
      </w:pPr>
      <w:r>
        <w:rPr>
          <w:rFonts w:ascii="Times New Roman" w:hAnsi="Times New Roman"/>
          <w:sz w:val="21"/>
        </w:rPr>
        <w:t>(a)Give five reasons why African socialism was adopted in Kenya.</w:t>
      </w:r>
    </w:p>
    <w:p>
      <w:pPr>
        <w:pStyle w:val="P7"/>
        <w:numPr>
          <w:ilvl w:val="0"/>
          <w:numId w:val="941"/>
        </w:numPr>
        <w:tabs>
          <w:tab w:val="left" w:pos="360" w:leader="none"/>
        </w:tabs>
        <w:spacing w:lineRule="auto" w:line="240" w:after="0"/>
        <w:ind w:left="360"/>
        <w:rPr>
          <w:rFonts w:ascii="Times New Roman" w:hAnsi="Times New Roman"/>
          <w:sz w:val="21"/>
        </w:rPr>
      </w:pPr>
      <w:r>
        <w:rPr>
          <w:rFonts w:ascii="Times New Roman" w:hAnsi="Times New Roman"/>
          <w:sz w:val="21"/>
        </w:rPr>
        <w:t>Enable leaders create a first society where all were equal before the law.</w:t>
      </w:r>
    </w:p>
    <w:p>
      <w:pPr>
        <w:pStyle w:val="P7"/>
        <w:numPr>
          <w:ilvl w:val="0"/>
          <w:numId w:val="941"/>
        </w:numPr>
        <w:tabs>
          <w:tab w:val="left" w:pos="360" w:leader="none"/>
        </w:tabs>
        <w:spacing w:lineRule="auto" w:line="240" w:after="0"/>
        <w:ind w:left="360"/>
        <w:rPr>
          <w:rFonts w:ascii="Times New Roman" w:hAnsi="Times New Roman"/>
          <w:sz w:val="21"/>
        </w:rPr>
      </w:pPr>
      <w:r>
        <w:rPr>
          <w:rFonts w:ascii="Times New Roman" w:hAnsi="Times New Roman"/>
          <w:sz w:val="21"/>
        </w:rPr>
        <w:t>Had a desire a united and free Kenya where individual rights and freedom would be granted through a democratic political system.</w:t>
      </w:r>
    </w:p>
    <w:p>
      <w:pPr>
        <w:pStyle w:val="P7"/>
        <w:numPr>
          <w:ilvl w:val="0"/>
          <w:numId w:val="941"/>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To help build  a society free from social-economic inequalities,racism,oppression and other social injustices characterized by colonialism</w:t>
      </w:r>
    </w:p>
    <w:p>
      <w:pPr>
        <w:pStyle w:val="P7"/>
        <w:numPr>
          <w:ilvl w:val="0"/>
          <w:numId w:val="941"/>
        </w:numPr>
        <w:tabs>
          <w:tab w:val="left" w:pos="360" w:leader="none"/>
        </w:tabs>
        <w:spacing w:lineRule="auto" w:line="240" w:after="0"/>
        <w:ind w:left="360"/>
        <w:rPr>
          <w:rFonts w:ascii="Times New Roman" w:hAnsi="Times New Roman"/>
          <w:sz w:val="21"/>
        </w:rPr>
      </w:pPr>
      <w:r>
        <w:rPr>
          <w:rFonts w:ascii="Times New Roman" w:hAnsi="Times New Roman"/>
          <w:sz w:val="21"/>
        </w:rPr>
        <w:t>To help people reject foreign values and ideas introduced by colonialists while retaining those that is revelant to Africans.</w:t>
      </w:r>
    </w:p>
    <w:p>
      <w:pPr>
        <w:pStyle w:val="P7"/>
        <w:numPr>
          <w:ilvl w:val="0"/>
          <w:numId w:val="941"/>
        </w:numPr>
        <w:tabs>
          <w:tab w:val="left" w:pos="360" w:leader="none"/>
        </w:tabs>
        <w:spacing w:lineRule="auto" w:line="240" w:after="0"/>
        <w:ind w:left="360"/>
        <w:rPr>
          <w:rFonts w:ascii="Times New Roman" w:hAnsi="Times New Roman"/>
          <w:sz w:val="21"/>
        </w:rPr>
      </w:pPr>
      <w:r>
        <w:rPr>
          <w:rFonts w:ascii="Times New Roman" w:hAnsi="Times New Roman"/>
          <w:sz w:val="21"/>
        </w:rPr>
        <w:t>To enable people practice social responsibility, equitable distribution of resources and freedom to own property.</w:t>
        <w:tab/>
        <w:tab/>
        <w:tab/>
        <w:tab/>
        <w:tab/>
        <w:tab/>
        <w:tab/>
        <w:tab/>
        <w:tab/>
        <w:tab/>
        <w:tab/>
        <w:tab/>
        <w:tab/>
      </w:r>
      <w:r>
        <w:rPr>
          <w:rFonts w:ascii="Times New Roman" w:hAnsi="Times New Roman"/>
          <w:i w:val="1"/>
          <w:sz w:val="21"/>
        </w:rPr>
        <w:t>5×1=5 mks</w:t>
      </w:r>
    </w:p>
    <w:p>
      <w:pPr>
        <w:tabs>
          <w:tab w:val="left" w:pos="360" w:leader="none"/>
        </w:tabs>
        <w:spacing w:lineRule="auto" w:line="240" w:after="0"/>
        <w:rPr>
          <w:rFonts w:ascii="Times New Roman" w:hAnsi="Times New Roman"/>
          <w:sz w:val="21"/>
        </w:rPr>
      </w:pPr>
      <w:r>
        <w:rPr>
          <w:rFonts w:ascii="Times New Roman" w:hAnsi="Times New Roman"/>
          <w:sz w:val="21"/>
        </w:rPr>
        <w:tab/>
        <w:t>(b)Discuss the main political development in Kenya between 1963 and 1982.</w:t>
      </w:r>
    </w:p>
    <w:p>
      <w:pPr>
        <w:pStyle w:val="P7"/>
        <w:numPr>
          <w:ilvl w:val="0"/>
          <w:numId w:val="942"/>
        </w:numPr>
        <w:tabs>
          <w:tab w:val="left" w:pos="360" w:leader="none"/>
        </w:tabs>
        <w:spacing w:lineRule="auto" w:line="240" w:after="0"/>
        <w:ind w:left="360"/>
        <w:rPr>
          <w:rFonts w:ascii="Times New Roman" w:hAnsi="Times New Roman"/>
          <w:sz w:val="21"/>
        </w:rPr>
      </w:pPr>
      <w:r>
        <w:rPr>
          <w:rFonts w:ascii="Times New Roman" w:hAnsi="Times New Roman"/>
          <w:sz w:val="21"/>
        </w:rPr>
        <w:t>Denial of funds to the regional governments and therefore were unable to run their affairs.</w:t>
      </w:r>
    </w:p>
    <w:p>
      <w:pPr>
        <w:pStyle w:val="P7"/>
        <w:numPr>
          <w:ilvl w:val="0"/>
          <w:numId w:val="942"/>
        </w:numPr>
        <w:tabs>
          <w:tab w:val="left" w:pos="360" w:leader="none"/>
        </w:tabs>
        <w:spacing w:lineRule="auto" w:line="240" w:after="0"/>
        <w:ind w:left="360"/>
        <w:rPr>
          <w:rFonts w:ascii="Times New Roman" w:hAnsi="Times New Roman"/>
          <w:sz w:val="21"/>
        </w:rPr>
      </w:pPr>
      <w:r>
        <w:rPr>
          <w:rFonts w:ascii="Times New Roman" w:hAnsi="Times New Roman"/>
          <w:sz w:val="21"/>
        </w:rPr>
        <w:t>KADU crossing the floor thereby dissolving itself hence in Dec.1964 Kenya was a de facto-one party state under KANU.</w:t>
      </w:r>
    </w:p>
    <w:p>
      <w:pPr>
        <w:pStyle w:val="P7"/>
        <w:numPr>
          <w:ilvl w:val="0"/>
          <w:numId w:val="942"/>
        </w:numPr>
        <w:spacing w:lineRule="auto" w:line="240" w:after="0"/>
        <w:ind w:left="360"/>
        <w:rPr>
          <w:rFonts w:ascii="Times New Roman" w:hAnsi="Times New Roman"/>
          <w:sz w:val="21"/>
        </w:rPr>
      </w:pPr>
      <w:r>
        <w:rPr>
          <w:rFonts w:ascii="Times New Roman" w:hAnsi="Times New Roman"/>
          <w:sz w:val="21"/>
        </w:rPr>
        <w:t xml:space="preserve">1966 March –Limuru conference-Oginga Odinga post in the party was abolished creating eight </w:t>
      </w:r>
    </w:p>
    <w:p>
      <w:pPr>
        <w:pStyle w:val="P7"/>
        <w:numPr>
          <w:ilvl w:val="0"/>
          <w:numId w:val="869"/>
        </w:numPr>
        <w:spacing w:lineRule="auto" w:line="240" w:after="0"/>
        <w:rPr>
          <w:rFonts w:ascii="Times New Roman" w:hAnsi="Times New Roman"/>
          <w:sz w:val="21"/>
        </w:rPr>
      </w:pPr>
      <w:r>
        <w:rPr>
          <w:rFonts w:ascii="Times New Roman" w:hAnsi="Times New Roman"/>
          <w:sz w:val="21"/>
        </w:rPr>
        <w:t>Give five reasons why African-socialism was adopted in Kenya.</w:t>
      </w:r>
    </w:p>
    <w:p>
      <w:pPr>
        <w:pStyle w:val="P7"/>
        <w:numPr>
          <w:ilvl w:val="0"/>
          <w:numId w:val="943"/>
        </w:numPr>
        <w:spacing w:lineRule="auto" w:line="240" w:after="0"/>
        <w:ind w:left="360"/>
        <w:rPr>
          <w:rFonts w:ascii="Times New Roman" w:hAnsi="Times New Roman"/>
          <w:sz w:val="21"/>
        </w:rPr>
      </w:pPr>
      <w:r>
        <w:rPr>
          <w:rFonts w:ascii="Times New Roman" w:hAnsi="Times New Roman"/>
          <w:sz w:val="21"/>
        </w:rPr>
        <w:t>Enable leaders create a first society where all are equal before law</w:t>
      </w:r>
    </w:p>
    <w:p>
      <w:pPr>
        <w:pStyle w:val="P7"/>
        <w:numPr>
          <w:ilvl w:val="0"/>
          <w:numId w:val="943"/>
        </w:numPr>
        <w:spacing w:lineRule="auto" w:line="240" w:after="0"/>
        <w:ind w:left="360"/>
        <w:rPr>
          <w:rFonts w:ascii="Times New Roman" w:hAnsi="Times New Roman"/>
          <w:sz w:val="21"/>
        </w:rPr>
      </w:pPr>
      <w:r>
        <w:rPr>
          <w:rFonts w:ascii="Times New Roman" w:hAnsi="Times New Roman"/>
          <w:sz w:val="21"/>
        </w:rPr>
        <w:t>Had a desire to create a united and free Kenya wher individual rights and freedoms would be granted through a democratic political system.</w:t>
      </w:r>
    </w:p>
    <w:p>
      <w:pPr>
        <w:pStyle w:val="P7"/>
        <w:numPr>
          <w:ilvl w:val="0"/>
          <w:numId w:val="943"/>
        </w:numPr>
        <w:spacing w:lineRule="auto" w:line="240" w:after="0"/>
        <w:ind w:left="360"/>
        <w:rPr>
          <w:rFonts w:ascii="Times New Roman" w:hAnsi="Times New Roman"/>
          <w:sz w:val="21"/>
        </w:rPr>
      </w:pPr>
      <w:r>
        <w:rPr>
          <w:rFonts w:ascii="Times New Roman" w:hAnsi="Times New Roman"/>
          <w:sz w:val="21"/>
        </w:rPr>
        <w:t>To help build a society free from sociali-economic inequalities,racism,oppression and other social injustices characterized by colonialism.</w:t>
      </w:r>
    </w:p>
    <w:p>
      <w:pPr>
        <w:pStyle w:val="P7"/>
        <w:numPr>
          <w:ilvl w:val="0"/>
          <w:numId w:val="943"/>
        </w:numPr>
        <w:spacing w:lineRule="auto" w:line="240" w:after="0"/>
        <w:ind w:left="360"/>
        <w:rPr>
          <w:rFonts w:ascii="Times New Roman" w:hAnsi="Times New Roman"/>
          <w:sz w:val="21"/>
        </w:rPr>
      </w:pPr>
      <w:r>
        <w:rPr>
          <w:rFonts w:ascii="Times New Roman" w:hAnsi="Times New Roman"/>
          <w:sz w:val="21"/>
        </w:rPr>
        <w:t>To help people reject foreign values and ideas introduced by colonialists while retaining hose that are relevant to Africans.</w:t>
      </w:r>
    </w:p>
    <w:p>
      <w:pPr>
        <w:pStyle w:val="P7"/>
        <w:numPr>
          <w:ilvl w:val="0"/>
          <w:numId w:val="943"/>
        </w:numPr>
        <w:spacing w:lineRule="auto" w:line="240" w:after="0"/>
        <w:ind w:left="360"/>
        <w:rPr>
          <w:rFonts w:ascii="Times New Roman" w:hAnsi="Times New Roman"/>
          <w:sz w:val="21"/>
        </w:rPr>
      </w:pPr>
      <w:r>
        <w:rPr>
          <w:rFonts w:ascii="Times New Roman" w:hAnsi="Times New Roman"/>
          <w:sz w:val="21"/>
        </w:rPr>
        <w:t>To enable people practice social responsibility, equitable distribution o resources and freedom to own property.</w:t>
        <w:tab/>
        <w:tab/>
        <w:t xml:space="preserve">    </w:t>
        <w:tab/>
        <w:tab/>
        <w:tab/>
        <w:tab/>
        <w:tab/>
        <w:tab/>
        <w:tab/>
        <w:tab/>
        <w:tab/>
        <w:tab/>
        <w:tab/>
      </w:r>
      <w:r>
        <w:rPr>
          <w:rFonts w:ascii="Times New Roman" w:hAnsi="Times New Roman"/>
          <w:b w:val="1"/>
          <w:i w:val="1"/>
          <w:sz w:val="21"/>
        </w:rPr>
        <w:t>5×1=5 mks</w:t>
      </w:r>
    </w:p>
    <w:p>
      <w:pPr>
        <w:spacing w:lineRule="auto" w:line="240" w:after="0"/>
        <w:ind w:firstLine="360"/>
        <w:rPr>
          <w:rFonts w:ascii="Times New Roman" w:hAnsi="Times New Roman"/>
          <w:sz w:val="21"/>
        </w:rPr>
      </w:pPr>
      <w:r>
        <w:rPr>
          <w:rFonts w:ascii="Times New Roman" w:hAnsi="Times New Roman"/>
          <w:sz w:val="21"/>
        </w:rPr>
        <w:t>(b)Discuss the main political development in Kenya between 1963 and 1982.</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Denial of funds to the regional governments and therefore were unable to run their affairs.</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KADU crossing the floor thereby dissolving itself hence in Dec 1964 Kenya was de facto –one party state under KANU.</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1966 March –Limuru conference-Oginga Odinga post in the party was abolished creating eight KANU vice presidents.</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1966-Mini general election resulting to introduction of KPU as parliamentary opposition party.</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Several political assassinations which created  political crises in the country. Such include Pio Gama Pinto in 1965 and Tom Mboya in 1969.</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Crackdown on government critics in 1975, Matin Shikuku,Jean Marie Seroney,Chelegat Mutai wre either detained while the later was imprisoned for 2 and half years.</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Change-the constitution clamour in 1975 aimed at making sure that the then vice president (Moi) would not succeed the president as provided by the constitution.</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1978-death of Jomo Kenyatta –and the vice president Daniel Arap Moi ascending to presidency.</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Disbanding of tribal and welfare organistaions 1980 July.</w:t>
      </w:r>
    </w:p>
    <w:p>
      <w:pPr>
        <w:pStyle w:val="P7"/>
        <w:numPr>
          <w:ilvl w:val="0"/>
          <w:numId w:val="944"/>
        </w:numPr>
        <w:tabs>
          <w:tab w:val="left" w:pos="360" w:leader="none"/>
        </w:tabs>
        <w:spacing w:lineRule="auto" w:line="240" w:after="0"/>
        <w:ind w:left="360"/>
        <w:rPr>
          <w:rFonts w:ascii="Times New Roman" w:hAnsi="Times New Roman"/>
          <w:sz w:val="21"/>
        </w:rPr>
      </w:pPr>
      <w:r>
        <w:rPr>
          <w:rFonts w:ascii="Times New Roman" w:hAnsi="Times New Roman"/>
          <w:sz w:val="21"/>
        </w:rPr>
        <w:t>The abortive 1982 coup –by the Kenya Airforce –led by senior private Hezekiah Ochuka.</w:t>
      </w:r>
    </w:p>
    <w:p>
      <w:pPr>
        <w:spacing w:lineRule="auto" w:line="240" w:after="0"/>
        <w:ind w:firstLine="720" w:left="2160"/>
        <w:rPr>
          <w:rFonts w:ascii="Times New Roman" w:hAnsi="Times New Roman"/>
          <w:b w:val="1"/>
          <w:i w:val="1"/>
          <w:sz w:val="21"/>
        </w:rPr>
      </w:pPr>
      <w:r>
        <w:rPr>
          <w:rFonts w:ascii="Times New Roman" w:hAnsi="Times New Roman"/>
          <w:b w:val="1"/>
          <w:i w:val="1"/>
          <w:sz w:val="21"/>
        </w:rPr>
        <w:t xml:space="preserve">                         </w:t>
        <w:tab/>
        <w:tab/>
        <w:tab/>
        <w:tab/>
        <w:tab/>
        <w:tab/>
        <w:tab/>
        <w:t xml:space="preserve">5×2=10 mks </w:t>
      </w:r>
    </w:p>
    <w:p>
      <w:pPr>
        <w:spacing w:lineRule="auto" w:line="240" w:after="0"/>
        <w:ind w:firstLine="360"/>
        <w:rPr>
          <w:rFonts w:ascii="Times New Roman" w:hAnsi="Times New Roman"/>
          <w:b w:val="1"/>
          <w:sz w:val="21"/>
        </w:rPr>
      </w:pPr>
      <w:r>
        <w:rPr>
          <w:rFonts w:ascii="Times New Roman" w:hAnsi="Times New Roman"/>
          <w:b w:val="1"/>
          <w:sz w:val="21"/>
        </w:rPr>
        <w:t>SECTION C</w:t>
      </w:r>
    </w:p>
    <w:p>
      <w:pPr>
        <w:pStyle w:val="P7"/>
        <w:numPr>
          <w:ilvl w:val="0"/>
          <w:numId w:val="870"/>
        </w:numPr>
        <w:tabs>
          <w:tab w:val="left" w:pos="360" w:leader="none"/>
        </w:tabs>
        <w:spacing w:lineRule="auto" w:line="240" w:after="0"/>
        <w:ind w:firstLine="0" w:left="0"/>
        <w:rPr>
          <w:rFonts w:ascii="Times New Roman" w:hAnsi="Times New Roman"/>
          <w:sz w:val="21"/>
        </w:rPr>
      </w:pPr>
      <w:r>
        <w:rPr>
          <w:rFonts w:ascii="Times New Roman" w:hAnsi="Times New Roman"/>
          <w:sz w:val="21"/>
        </w:rPr>
        <w:t>(a)State the national holidays recognized by Kenyan constitution.</w:t>
      </w:r>
    </w:p>
    <w:p>
      <w:pPr>
        <w:pStyle w:val="P7"/>
        <w:numPr>
          <w:ilvl w:val="0"/>
          <w:numId w:val="945"/>
        </w:numPr>
        <w:spacing w:lineRule="auto" w:line="240" w:after="0"/>
        <w:ind w:left="360"/>
        <w:rPr>
          <w:rFonts w:ascii="Times New Roman" w:hAnsi="Times New Roman"/>
          <w:sz w:val="21"/>
        </w:rPr>
      </w:pPr>
      <w:r>
        <w:rPr>
          <w:rFonts w:ascii="Times New Roman" w:hAnsi="Times New Roman"/>
          <w:sz w:val="21"/>
        </w:rPr>
        <w:t>Madaraka day (1</w:t>
      </w:r>
      <w:r>
        <w:rPr>
          <w:rFonts w:ascii="Times New Roman" w:hAnsi="Times New Roman"/>
          <w:sz w:val="21"/>
          <w:vertAlign w:val="superscript"/>
        </w:rPr>
        <w:t>st</w:t>
      </w:r>
      <w:r>
        <w:rPr>
          <w:rFonts w:ascii="Times New Roman" w:hAnsi="Times New Roman"/>
          <w:sz w:val="21"/>
        </w:rPr>
        <w:t xml:space="preserve"> June)</w:t>
      </w:r>
    </w:p>
    <w:p>
      <w:pPr>
        <w:pStyle w:val="P7"/>
        <w:numPr>
          <w:ilvl w:val="0"/>
          <w:numId w:val="945"/>
        </w:numPr>
        <w:spacing w:lineRule="auto" w:line="240" w:after="0"/>
        <w:ind w:left="360"/>
        <w:rPr>
          <w:rFonts w:ascii="Times New Roman" w:hAnsi="Times New Roman"/>
          <w:sz w:val="21"/>
        </w:rPr>
      </w:pPr>
      <w:r>
        <w:rPr>
          <w:rFonts w:ascii="Times New Roman" w:hAnsi="Times New Roman"/>
          <w:sz w:val="21"/>
        </w:rPr>
        <w:t>Mashujaa day (20</w:t>
      </w:r>
      <w:r>
        <w:rPr>
          <w:rFonts w:ascii="Times New Roman" w:hAnsi="Times New Roman"/>
          <w:sz w:val="21"/>
          <w:vertAlign w:val="superscript"/>
        </w:rPr>
        <w:t>th</w:t>
      </w:r>
      <w:r>
        <w:rPr>
          <w:rFonts w:ascii="Times New Roman" w:hAnsi="Times New Roman"/>
          <w:sz w:val="21"/>
        </w:rPr>
        <w:t xml:space="preserve"> October)</w:t>
      </w:r>
    </w:p>
    <w:p>
      <w:pPr>
        <w:pStyle w:val="P7"/>
        <w:numPr>
          <w:ilvl w:val="0"/>
          <w:numId w:val="945"/>
        </w:numPr>
        <w:spacing w:lineRule="auto" w:line="240" w:after="0"/>
        <w:ind w:left="360"/>
        <w:rPr>
          <w:rFonts w:ascii="Times New Roman" w:hAnsi="Times New Roman"/>
          <w:sz w:val="21"/>
        </w:rPr>
      </w:pPr>
      <w:r>
        <w:rPr>
          <w:rFonts w:ascii="Times New Roman" w:hAnsi="Times New Roman"/>
          <w:sz w:val="21"/>
        </w:rPr>
        <w:t>Jamhuri day(12</w:t>
      </w:r>
      <w:r>
        <w:rPr>
          <w:rFonts w:ascii="Times New Roman" w:hAnsi="Times New Roman"/>
          <w:sz w:val="21"/>
          <w:vertAlign w:val="superscript"/>
        </w:rPr>
        <w:t>th</w:t>
      </w:r>
      <w:r>
        <w:rPr>
          <w:rFonts w:ascii="Times New Roman" w:hAnsi="Times New Roman"/>
          <w:sz w:val="21"/>
        </w:rPr>
        <w:t xml:space="preserve"> December)</w:t>
        <w:tab/>
        <w:tab/>
        <w:tab/>
        <w:tab/>
        <w:tab/>
        <w:tab/>
        <w:tab/>
        <w:tab/>
        <w:tab/>
        <w:t xml:space="preserve">   </w:t>
      </w:r>
      <w:r>
        <w:rPr>
          <w:rFonts w:ascii="Times New Roman" w:hAnsi="Times New Roman"/>
          <w:b w:val="1"/>
          <w:i w:val="1"/>
          <w:sz w:val="21"/>
        </w:rPr>
        <w:t>3×1=3mks</w:t>
      </w:r>
    </w:p>
    <w:p>
      <w:pPr>
        <w:spacing w:lineRule="auto" w:line="240" w:after="0"/>
        <w:ind w:firstLine="360"/>
        <w:rPr>
          <w:rFonts w:ascii="Times New Roman" w:hAnsi="Times New Roman"/>
          <w:sz w:val="21"/>
        </w:rPr>
      </w:pPr>
      <w:r>
        <w:rPr>
          <w:rFonts w:ascii="Times New Roman" w:hAnsi="Times New Roman"/>
          <w:sz w:val="21"/>
        </w:rPr>
        <w:t>(b)Explain six factors that limit national unity in Kenya.</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Tribalism</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Racism</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Religious conflicts</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 xml:space="preserve">Nepotism </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Corruption</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Different political ideologies</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Poverty</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 xml:space="preserve">Greed </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Ignorance</w:t>
      </w:r>
    </w:p>
    <w:p>
      <w:pPr>
        <w:pStyle w:val="P7"/>
        <w:numPr>
          <w:ilvl w:val="0"/>
          <w:numId w:val="946"/>
        </w:numPr>
        <w:spacing w:lineRule="auto" w:line="240" w:after="0"/>
        <w:ind w:left="360"/>
        <w:rPr>
          <w:rFonts w:ascii="Times New Roman" w:hAnsi="Times New Roman"/>
          <w:sz w:val="21"/>
        </w:rPr>
      </w:pPr>
      <w:r>
        <w:rPr>
          <w:rFonts w:ascii="Times New Roman" w:hAnsi="Times New Roman"/>
          <w:sz w:val="21"/>
        </w:rPr>
        <w:t>Unequal distribution of resources.</w:t>
        <w:tab/>
        <w:tab/>
        <w:tab/>
        <w:tab/>
        <w:tab/>
      </w:r>
      <w:r>
        <w:rPr>
          <w:rFonts w:ascii="Times New Roman" w:hAnsi="Times New Roman"/>
          <w:b w:val="1"/>
          <w:i w:val="1"/>
          <w:sz w:val="21"/>
        </w:rPr>
        <w:t>6 well explained points ×2=12 marks</w:t>
      </w:r>
    </w:p>
    <w:p>
      <w:pPr>
        <w:pStyle w:val="P7"/>
        <w:numPr>
          <w:ilvl w:val="0"/>
          <w:numId w:val="871"/>
        </w:numPr>
        <w:spacing w:lineRule="auto" w:line="240" w:after="0"/>
        <w:ind w:left="360"/>
        <w:rPr>
          <w:rFonts w:ascii="Times New Roman" w:hAnsi="Times New Roman"/>
          <w:b w:val="1"/>
          <w:sz w:val="21"/>
        </w:rPr>
      </w:pPr>
      <w:r>
        <w:rPr>
          <w:rFonts w:ascii="Times New Roman" w:hAnsi="Times New Roman"/>
          <w:sz w:val="21"/>
        </w:rPr>
        <w:t>(a)Give five factors that hinder success in national elections</w:t>
      </w:r>
      <w:r>
        <w:rPr>
          <w:rFonts w:ascii="Times New Roman" w:hAnsi="Times New Roman"/>
          <w:b w:val="1"/>
          <w:sz w:val="21"/>
        </w:rPr>
        <w:t>.</w:t>
      </w:r>
    </w:p>
    <w:p>
      <w:pPr>
        <w:pStyle w:val="P7"/>
        <w:numPr>
          <w:ilvl w:val="0"/>
          <w:numId w:val="947"/>
        </w:numPr>
        <w:spacing w:lineRule="auto" w:line="240" w:after="0"/>
        <w:ind w:left="360"/>
        <w:rPr>
          <w:rFonts w:ascii="Times New Roman" w:hAnsi="Times New Roman"/>
          <w:sz w:val="21"/>
        </w:rPr>
      </w:pPr>
      <w:r>
        <w:rPr>
          <w:rFonts w:ascii="Times New Roman" w:hAnsi="Times New Roman"/>
          <w:sz w:val="21"/>
        </w:rPr>
        <w:t xml:space="preserve">Inadequate civic education </w:t>
      </w:r>
    </w:p>
    <w:p>
      <w:pPr>
        <w:pStyle w:val="P7"/>
        <w:numPr>
          <w:ilvl w:val="0"/>
          <w:numId w:val="947"/>
        </w:numPr>
        <w:spacing w:lineRule="auto" w:line="240" w:after="0"/>
        <w:ind w:left="360"/>
        <w:rPr>
          <w:rFonts w:ascii="Times New Roman" w:hAnsi="Times New Roman"/>
          <w:sz w:val="21"/>
        </w:rPr>
      </w:pPr>
      <w:r>
        <w:rPr>
          <w:rFonts w:ascii="Times New Roman" w:hAnsi="Times New Roman"/>
          <w:sz w:val="21"/>
        </w:rPr>
        <w:t>Illiteracy among voter hence marking ballot paper incorrectly</w:t>
      </w:r>
    </w:p>
    <w:p>
      <w:pPr>
        <w:pStyle w:val="P7"/>
        <w:numPr>
          <w:ilvl w:val="0"/>
          <w:numId w:val="947"/>
        </w:numPr>
        <w:spacing w:lineRule="auto" w:line="240" w:after="0"/>
        <w:ind w:left="360"/>
        <w:rPr>
          <w:rFonts w:ascii="Times New Roman" w:hAnsi="Times New Roman"/>
          <w:sz w:val="21"/>
        </w:rPr>
      </w:pPr>
      <w:r>
        <w:rPr>
          <w:rFonts w:ascii="Times New Roman" w:hAnsi="Times New Roman"/>
          <w:sz w:val="21"/>
        </w:rPr>
        <w:t>Violence/chaos during voting /in voting centres.</w:t>
      </w:r>
    </w:p>
    <w:p>
      <w:pPr>
        <w:pStyle w:val="P7"/>
        <w:numPr>
          <w:ilvl w:val="0"/>
          <w:numId w:val="947"/>
        </w:numPr>
        <w:spacing w:lineRule="auto" w:line="240" w:after="0"/>
        <w:ind w:left="360"/>
        <w:rPr>
          <w:rFonts w:ascii="Times New Roman" w:hAnsi="Times New Roman"/>
          <w:sz w:val="21"/>
        </w:rPr>
      </w:pPr>
      <w:r>
        <w:rPr>
          <w:rFonts w:ascii="Times New Roman" w:hAnsi="Times New Roman"/>
          <w:sz w:val="21"/>
        </w:rPr>
        <w:t xml:space="preserve">Rigging </w:t>
      </w:r>
    </w:p>
    <w:p>
      <w:pPr>
        <w:pStyle w:val="P7"/>
        <w:numPr>
          <w:ilvl w:val="0"/>
          <w:numId w:val="947"/>
        </w:numPr>
        <w:spacing w:lineRule="auto" w:line="240" w:after="0"/>
        <w:ind w:left="360"/>
        <w:rPr>
          <w:rFonts w:ascii="Times New Roman" w:hAnsi="Times New Roman"/>
          <w:sz w:val="21"/>
        </w:rPr>
      </w:pPr>
      <w:r>
        <w:rPr>
          <w:rFonts w:ascii="Times New Roman" w:hAnsi="Times New Roman"/>
          <w:sz w:val="21"/>
        </w:rPr>
        <w:t>Voters bribery during election outcome.</w:t>
        <w:tab/>
        <w:tab/>
        <w:tab/>
        <w:tab/>
        <w:tab/>
        <w:tab/>
        <w:tab/>
      </w:r>
      <w:r>
        <w:rPr>
          <w:rFonts w:ascii="Times New Roman" w:hAnsi="Times New Roman"/>
          <w:b w:val="1"/>
          <w:i w:val="1"/>
          <w:sz w:val="21"/>
        </w:rPr>
        <w:t>5×1=5 mks</w:t>
      </w:r>
    </w:p>
    <w:p>
      <w:pPr>
        <w:spacing w:lineRule="auto" w:line="240" w:after="0"/>
        <w:ind w:firstLine="360"/>
        <w:rPr>
          <w:rFonts w:ascii="Times New Roman" w:hAnsi="Times New Roman"/>
          <w:sz w:val="21"/>
        </w:rPr>
      </w:pPr>
      <w:r>
        <w:rPr>
          <w:rFonts w:ascii="Times New Roman" w:hAnsi="Times New Roman"/>
          <w:sz w:val="21"/>
        </w:rPr>
        <w:t>(b)Explain five challenges facing National Intelligence Service (NIS)</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Lack of trust from Kenyan citizens.</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The questioning of the accountability of finances they use which affect their secrecy/confidentiality.</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The institution lack clear distinction between accountability and secrecy leading to tension.</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Growing volume and complexity of communication represents a significant challenge for national intelligence and government agencies.</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Threat by internal and external forces e.g. Al-shaabab,Al qaeda</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 xml:space="preserve">The complexity of the task of NIS requires continuous capacity measures is a challenge </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 xml:space="preserve">Political interference e.g. from senior politicians </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 xml:space="preserve">Limited financial and human resources </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Kenyans lack the idea of pration of NIS</w:t>
      </w:r>
    </w:p>
    <w:p>
      <w:pPr>
        <w:pStyle w:val="P7"/>
        <w:numPr>
          <w:ilvl w:val="0"/>
          <w:numId w:val="948"/>
        </w:numPr>
        <w:spacing w:lineRule="auto" w:line="240" w:after="0"/>
        <w:ind w:left="360"/>
        <w:rPr>
          <w:rFonts w:ascii="Times New Roman" w:hAnsi="Times New Roman"/>
          <w:sz w:val="21"/>
        </w:rPr>
      </w:pPr>
      <w:r>
        <w:rPr>
          <w:rFonts w:ascii="Times New Roman" w:hAnsi="Times New Roman"/>
          <w:sz w:val="21"/>
        </w:rPr>
        <w:t>Lack of powrs to follow up on implementation of advice given.</w:t>
        <w:tab/>
        <w:tab/>
        <w:tab/>
        <w:tab/>
        <w:tab/>
      </w:r>
      <w:r>
        <w:rPr>
          <w:rFonts w:ascii="Times New Roman" w:hAnsi="Times New Roman"/>
          <w:b w:val="1"/>
          <w:i w:val="1"/>
          <w:sz w:val="21"/>
        </w:rPr>
        <w:t xml:space="preserve">5×2=10 mks </w:t>
      </w:r>
    </w:p>
    <w:p>
      <w:pPr>
        <w:pStyle w:val="P7"/>
        <w:numPr>
          <w:ilvl w:val="0"/>
          <w:numId w:val="872"/>
        </w:numPr>
        <w:tabs>
          <w:tab w:val="left" w:pos="360" w:leader="none"/>
        </w:tabs>
        <w:spacing w:lineRule="auto" w:line="240" w:after="0"/>
        <w:ind w:left="360"/>
        <w:rPr>
          <w:rFonts w:ascii="Times New Roman" w:hAnsi="Times New Roman"/>
          <w:sz w:val="21"/>
        </w:rPr>
      </w:pPr>
      <w:r>
        <w:rPr>
          <w:rFonts w:ascii="Times New Roman" w:hAnsi="Times New Roman"/>
          <w:sz w:val="21"/>
        </w:rPr>
        <w:t xml:space="preserve"> (a)Identify five challenges faced by National government in raising its revenue.</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Evasion of payment of taxes by some companies and individuals.</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People give wrong information on what they earn thus reducing the amount of tax paid</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Corruption/embezzlement of funds by government officers.</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Rich Kenyans invest their money abroad instead of locally</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Corruption/embezzlement of funds by government officers.</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The donors restrict conditions before lending.</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High interests rates on foreign loans.</w:t>
      </w:r>
    </w:p>
    <w:p>
      <w:pPr>
        <w:pStyle w:val="P7"/>
        <w:numPr>
          <w:ilvl w:val="0"/>
          <w:numId w:val="904"/>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Lending is pegged/tied to purchase of goods from the donors.  </w:t>
        <w:tab/>
        <w:tab/>
        <w:tab/>
        <w:tab/>
        <w:tab/>
      </w:r>
      <w:r>
        <w:rPr>
          <w:rFonts w:ascii="Times New Roman" w:hAnsi="Times New Roman"/>
          <w:b w:val="1"/>
          <w:i w:val="1"/>
          <w:sz w:val="21"/>
        </w:rPr>
        <w:t>5×1=5 mks</w:t>
      </w:r>
    </w:p>
    <w:p>
      <w:pPr>
        <w:tabs>
          <w:tab w:val="left" w:pos="360" w:leader="none"/>
        </w:tabs>
        <w:spacing w:lineRule="auto" w:line="240" w:after="0"/>
        <w:ind w:firstLine="360"/>
        <w:rPr>
          <w:rFonts w:ascii="Times New Roman" w:hAnsi="Times New Roman"/>
          <w:sz w:val="21"/>
        </w:rPr>
      </w:pPr>
      <w:r>
        <w:rPr>
          <w:rFonts w:ascii="Times New Roman" w:hAnsi="Times New Roman"/>
          <w:sz w:val="21"/>
        </w:rPr>
        <w:t>(b)Explain how the county government spends the money raised annually.</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In provision of basic social services e.g. water health etc.</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Payment of wages and salaries </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Environmental conservation i.e control of air and sound pollution.</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Development projects e.g. roads, sports, facilities etc.</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Repair, maintenance and improvement of public facilities </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Emergency kitty e.g. controlling fires, drought etc.</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Debts servicing e.g. loans and grants </w:t>
      </w:r>
    </w:p>
    <w:p>
      <w:pPr>
        <w:pStyle w:val="P7"/>
        <w:numPr>
          <w:ilvl w:val="0"/>
          <w:numId w:val="903"/>
        </w:numPr>
        <w:tabs>
          <w:tab w:val="left" w:pos="360" w:leader="none"/>
        </w:tabs>
        <w:spacing w:lineRule="auto" w:line="240" w:after="0"/>
        <w:ind w:firstLine="0" w:left="0"/>
        <w:rPr>
          <w:rFonts w:ascii="Times New Roman" w:hAnsi="Times New Roman"/>
          <w:sz w:val="21"/>
        </w:rPr>
      </w:pPr>
      <w:r>
        <w:rPr>
          <w:rFonts w:ascii="Times New Roman" w:hAnsi="Times New Roman"/>
          <w:sz w:val="21"/>
        </w:rPr>
        <w:t xml:space="preserve">Provision of early childhood education, home craft skills and village polytechnics.  </w:t>
        <w:tab/>
        <w:tab/>
      </w:r>
      <w:r>
        <w:rPr>
          <w:rFonts w:ascii="Times New Roman" w:hAnsi="Times New Roman"/>
          <w:b w:val="1"/>
          <w:i w:val="1"/>
          <w:sz w:val="21"/>
        </w:rPr>
        <w:t>5×2=10mks</w:t>
      </w:r>
    </w:p>
    <w:p>
      <w:pPr>
        <w:spacing w:lineRule="auto" w:line="240" w:after="0"/>
        <w:rPr>
          <w:rFonts w:ascii="Times New Roman" w:hAnsi="Times New Roman"/>
          <w:b w:val="1"/>
        </w:rPr>
      </w:pPr>
    </w:p>
    <w:p>
      <w:pPr>
        <w:spacing w:lineRule="auto" w:line="240" w:after="0"/>
        <w:ind w:firstLine="360"/>
        <w:rPr>
          <w:rFonts w:ascii="Cambria Math" w:hAnsi="Cambria Math"/>
          <w:b w:val="1"/>
        </w:rPr>
      </w:pPr>
      <w:r>
        <w:rPr>
          <w:rFonts w:ascii="Times New Roman" w:hAnsi="Times New Roman"/>
          <w:b w:val="1"/>
        </w:rPr>
        <w:br w:type="page"/>
      </w:r>
      <w:r>
        <w:rPr>
          <w:rFonts w:ascii="Cambria Math" w:hAnsi="Cambria Math"/>
          <w:b w:val="1"/>
        </w:rPr>
        <w:t xml:space="preserve">MERU JOINT EVALUATION </w:t>
      </w:r>
    </w:p>
    <w:p>
      <w:pPr>
        <w:spacing w:lineRule="auto" w:line="240" w:after="0"/>
        <w:ind w:firstLine="360"/>
        <w:rPr>
          <w:rFonts w:ascii="Cambria Math" w:hAnsi="Cambria Math"/>
          <w:b w:val="1"/>
        </w:rPr>
      </w:pPr>
      <w:r>
        <w:rPr>
          <w:rFonts w:ascii="Cambria Math" w:hAnsi="Cambria Math"/>
          <w:b w:val="1"/>
        </w:rPr>
        <w:t>HISTORY AND GOVERNMENT</w:t>
      </w:r>
    </w:p>
    <w:p>
      <w:pPr>
        <w:spacing w:lineRule="auto" w:line="240" w:after="0"/>
        <w:ind w:firstLine="360"/>
        <w:rPr>
          <w:rFonts w:ascii="Cambria Math" w:hAnsi="Cambria Math"/>
          <w:b w:val="1"/>
        </w:rPr>
      </w:pPr>
      <w:r>
        <w:rPr>
          <w:rFonts w:ascii="Cambria Math" w:hAnsi="Cambria Math"/>
          <w:b w:val="1"/>
        </w:rPr>
        <w:t>PAPER TWO</w:t>
      </w:r>
    </w:p>
    <w:p>
      <w:pPr>
        <w:pBdr>
          <w:bottom w:val="single" w:sz="4" w:space="0" w:shadow="0" w:frame="0"/>
        </w:pBdr>
        <w:spacing w:lineRule="auto" w:line="240" w:after="0"/>
        <w:ind w:firstLine="360"/>
        <w:rPr>
          <w:rFonts w:ascii="Cambria Math" w:hAnsi="Cambria Math"/>
          <w:b w:val="1"/>
        </w:rPr>
      </w:pPr>
      <w:r>
        <w:rPr>
          <w:rFonts w:ascii="Cambria Math" w:hAnsi="Cambria Math"/>
          <w:b w:val="1"/>
        </w:rPr>
        <w:t>MARKING SCHEME.</w:t>
      </w:r>
    </w:p>
    <w:p>
      <w:pPr>
        <w:spacing w:lineRule="auto" w:line="240" w:after="0"/>
        <w:ind w:firstLine="360"/>
        <w:rPr>
          <w:rFonts w:ascii="Cambria Math" w:hAnsi="Cambria Math"/>
          <w:b w:val="1"/>
        </w:rPr>
      </w:pPr>
      <w:r>
        <w:rPr>
          <w:rFonts w:ascii="Cambria Math" w:hAnsi="Cambria Math"/>
          <w:b w:val="1"/>
        </w:rPr>
        <w:t>SECTION A</w:t>
      </w:r>
    </w:p>
    <w:p>
      <w:pPr>
        <w:pStyle w:val="P7"/>
        <w:numPr>
          <w:ilvl w:val="0"/>
          <w:numId w:val="873"/>
        </w:numPr>
        <w:spacing w:lineRule="auto" w:line="240"/>
        <w:ind w:left="360"/>
        <w:rPr>
          <w:rFonts w:ascii="Times New Roman" w:hAnsi="Times New Roman"/>
        </w:rPr>
      </w:pPr>
      <w:r>
        <w:rPr>
          <w:rFonts w:ascii="Times New Roman" w:hAnsi="Times New Roman"/>
        </w:rPr>
        <w:t>Identify one example of manuscript used to store information by ancient communities.</w:t>
        <w:tab/>
        <w:tab/>
        <w:t>1mk</w:t>
      </w:r>
    </w:p>
    <w:p>
      <w:pPr>
        <w:pStyle w:val="P7"/>
        <w:numPr>
          <w:ilvl w:val="0"/>
          <w:numId w:val="902"/>
        </w:numPr>
        <w:spacing w:lineRule="auto" w:line="240"/>
        <w:ind w:left="360"/>
        <w:rPr>
          <w:rFonts w:ascii="Times New Roman" w:hAnsi="Times New Roman"/>
        </w:rPr>
      </w:pPr>
      <w:r>
        <w:rPr>
          <w:rFonts w:ascii="Times New Roman" w:hAnsi="Times New Roman"/>
        </w:rPr>
        <w:t>Stone tablets</w:t>
      </w:r>
    </w:p>
    <w:p>
      <w:pPr>
        <w:pStyle w:val="P7"/>
        <w:numPr>
          <w:ilvl w:val="0"/>
          <w:numId w:val="902"/>
        </w:numPr>
        <w:spacing w:lineRule="auto" w:line="240"/>
        <w:ind w:left="360"/>
        <w:rPr>
          <w:rFonts w:ascii="Times New Roman" w:hAnsi="Times New Roman"/>
        </w:rPr>
      </w:pPr>
      <w:r>
        <w:rPr>
          <w:rFonts w:ascii="Times New Roman" w:hAnsi="Times New Roman"/>
        </w:rPr>
        <w:t>Scrolls</w:t>
      </w:r>
    </w:p>
    <w:p>
      <w:pPr>
        <w:pStyle w:val="P7"/>
        <w:numPr>
          <w:ilvl w:val="0"/>
          <w:numId w:val="873"/>
        </w:numPr>
        <w:spacing w:lineRule="auto" w:line="240"/>
        <w:ind w:left="360"/>
        <w:rPr>
          <w:rFonts w:ascii="Times New Roman" w:hAnsi="Times New Roman"/>
        </w:rPr>
      </w:pPr>
      <w:r>
        <w:rPr>
          <w:rFonts w:ascii="Times New Roman" w:hAnsi="Times New Roman"/>
        </w:rPr>
        <w:t>Give one reason why early man lived on trees.</w:t>
        <w:tab/>
        <w:tab/>
        <w:tab/>
        <w:tab/>
        <w:tab/>
        <w:tab/>
        <w:tab/>
        <w:t>1mk</w:t>
      </w:r>
    </w:p>
    <w:p>
      <w:pPr>
        <w:pStyle w:val="P7"/>
        <w:numPr>
          <w:ilvl w:val="0"/>
          <w:numId w:val="901"/>
        </w:numPr>
        <w:spacing w:lineRule="auto" w:line="240"/>
        <w:ind w:left="360"/>
        <w:rPr>
          <w:rFonts w:ascii="Times New Roman" w:hAnsi="Times New Roman"/>
        </w:rPr>
      </w:pPr>
      <w:r>
        <w:rPr>
          <w:rFonts w:ascii="Times New Roman" w:hAnsi="Times New Roman"/>
        </w:rPr>
        <w:t>Security</w:t>
      </w:r>
    </w:p>
    <w:p>
      <w:pPr>
        <w:pStyle w:val="P7"/>
        <w:numPr>
          <w:ilvl w:val="0"/>
          <w:numId w:val="901"/>
        </w:numPr>
        <w:spacing w:lineRule="auto" w:line="240"/>
        <w:ind w:left="360"/>
        <w:rPr>
          <w:rFonts w:ascii="Times New Roman" w:hAnsi="Times New Roman"/>
        </w:rPr>
      </w:pPr>
      <w:r>
        <w:rPr>
          <w:rFonts w:ascii="Times New Roman" w:hAnsi="Times New Roman"/>
        </w:rPr>
        <w:t>Look for more food/more source of food (1x1)</w:t>
      </w:r>
    </w:p>
    <w:p>
      <w:pPr>
        <w:pStyle w:val="P7"/>
        <w:numPr>
          <w:ilvl w:val="0"/>
          <w:numId w:val="873"/>
        </w:numPr>
        <w:spacing w:lineRule="auto" w:line="240"/>
        <w:ind w:left="360"/>
        <w:rPr>
          <w:rFonts w:ascii="Times New Roman" w:hAnsi="Times New Roman"/>
        </w:rPr>
      </w:pPr>
      <w:r>
        <w:rPr>
          <w:rFonts w:ascii="Times New Roman" w:hAnsi="Times New Roman"/>
        </w:rPr>
        <w:t xml:space="preserve">State two factors that facilitate development of agriculture in river  valleys.</w:t>
        <w:tab/>
        <w:tab/>
        <w:tab/>
        <w:tab/>
        <w:t>2mks</w:t>
      </w:r>
    </w:p>
    <w:p>
      <w:pPr>
        <w:pStyle w:val="P7"/>
        <w:numPr>
          <w:ilvl w:val="0"/>
          <w:numId w:val="900"/>
        </w:numPr>
        <w:spacing w:lineRule="auto" w:line="240"/>
        <w:ind w:left="360"/>
        <w:rPr>
          <w:rFonts w:ascii="Times New Roman" w:hAnsi="Times New Roman"/>
        </w:rPr>
      </w:pPr>
      <w:r>
        <w:rPr>
          <w:rFonts w:ascii="Times New Roman" w:hAnsi="Times New Roman"/>
        </w:rPr>
        <w:t>Fertile soils</w:t>
      </w:r>
    </w:p>
    <w:p>
      <w:pPr>
        <w:pStyle w:val="P7"/>
        <w:numPr>
          <w:ilvl w:val="0"/>
          <w:numId w:val="900"/>
        </w:numPr>
        <w:spacing w:lineRule="auto" w:line="240"/>
        <w:ind w:left="360"/>
        <w:rPr>
          <w:rFonts w:ascii="Times New Roman" w:hAnsi="Times New Roman"/>
        </w:rPr>
      </w:pPr>
      <w:r>
        <w:rPr>
          <w:rFonts w:ascii="Times New Roman" w:hAnsi="Times New Roman"/>
        </w:rPr>
        <w:t>Availability of water for irrigation</w:t>
      </w:r>
    </w:p>
    <w:p>
      <w:pPr>
        <w:pStyle w:val="P7"/>
        <w:numPr>
          <w:ilvl w:val="0"/>
          <w:numId w:val="900"/>
        </w:numPr>
        <w:spacing w:lineRule="auto" w:line="240"/>
        <w:ind w:left="360"/>
        <w:rPr>
          <w:rFonts w:ascii="Times New Roman" w:hAnsi="Times New Roman"/>
        </w:rPr>
      </w:pPr>
      <w:r>
        <w:rPr>
          <w:rFonts w:ascii="Times New Roman" w:hAnsi="Times New Roman"/>
        </w:rPr>
        <w:t>Use of the water for transport purposes</w:t>
      </w:r>
    </w:p>
    <w:p>
      <w:pPr>
        <w:pStyle w:val="P7"/>
        <w:numPr>
          <w:ilvl w:val="0"/>
          <w:numId w:val="873"/>
        </w:numPr>
        <w:spacing w:lineRule="auto" w:line="240"/>
        <w:ind w:left="360"/>
        <w:rPr>
          <w:rFonts w:ascii="Times New Roman" w:hAnsi="Times New Roman"/>
        </w:rPr>
      </w:pPr>
      <w:r>
        <w:rPr>
          <w:rFonts w:ascii="Times New Roman" w:hAnsi="Times New Roman"/>
        </w:rPr>
        <w:t>State two disadvantages of barter trade.</w:t>
        <w:tab/>
        <w:tab/>
        <w:tab/>
        <w:tab/>
        <w:tab/>
        <w:tab/>
        <w:tab/>
        <w:tab/>
        <w:t>2mks</w:t>
      </w:r>
    </w:p>
    <w:p>
      <w:pPr>
        <w:pStyle w:val="P7"/>
        <w:numPr>
          <w:ilvl w:val="0"/>
          <w:numId w:val="899"/>
        </w:numPr>
        <w:spacing w:lineRule="auto" w:line="240"/>
        <w:ind w:left="360"/>
        <w:rPr>
          <w:rFonts w:ascii="Times New Roman" w:hAnsi="Times New Roman"/>
        </w:rPr>
      </w:pPr>
      <w:r>
        <w:rPr>
          <w:rFonts w:ascii="Times New Roman" w:hAnsi="Times New Roman"/>
        </w:rPr>
        <w:t>Required coincidence of wants</w:t>
      </w:r>
    </w:p>
    <w:p>
      <w:pPr>
        <w:pStyle w:val="P7"/>
        <w:numPr>
          <w:ilvl w:val="0"/>
          <w:numId w:val="899"/>
        </w:numPr>
        <w:spacing w:lineRule="auto" w:line="240"/>
        <w:ind w:left="360"/>
        <w:rPr>
          <w:rFonts w:ascii="Times New Roman" w:hAnsi="Times New Roman"/>
        </w:rPr>
      </w:pPr>
      <w:r>
        <w:rPr>
          <w:rFonts w:ascii="Times New Roman" w:hAnsi="Times New Roman"/>
        </w:rPr>
        <w:t>The commodities were indivisible into smaller units</w:t>
      </w:r>
    </w:p>
    <w:p>
      <w:pPr>
        <w:pStyle w:val="P7"/>
        <w:numPr>
          <w:ilvl w:val="0"/>
          <w:numId w:val="899"/>
        </w:numPr>
        <w:spacing w:lineRule="auto" w:line="240"/>
        <w:ind w:left="360"/>
        <w:rPr>
          <w:rFonts w:ascii="Times New Roman" w:hAnsi="Times New Roman"/>
        </w:rPr>
      </w:pPr>
      <w:r>
        <w:rPr>
          <w:rFonts w:ascii="Times New Roman" w:hAnsi="Times New Roman"/>
        </w:rPr>
        <w:t>Lack of standard measure of value</w:t>
      </w:r>
    </w:p>
    <w:p>
      <w:pPr>
        <w:pStyle w:val="P7"/>
        <w:numPr>
          <w:ilvl w:val="0"/>
          <w:numId w:val="899"/>
        </w:numPr>
        <w:spacing w:lineRule="auto" w:line="240"/>
        <w:ind w:left="360"/>
        <w:rPr>
          <w:rFonts w:ascii="Times New Roman" w:hAnsi="Times New Roman"/>
        </w:rPr>
      </w:pPr>
      <w:r>
        <w:rPr>
          <w:rFonts w:ascii="Times New Roman" w:hAnsi="Times New Roman"/>
        </w:rPr>
        <w:t>The commodities were bulky to transport</w:t>
      </w:r>
    </w:p>
    <w:p>
      <w:pPr>
        <w:pStyle w:val="P7"/>
        <w:numPr>
          <w:ilvl w:val="0"/>
          <w:numId w:val="899"/>
        </w:numPr>
        <w:spacing w:lineRule="auto" w:line="240"/>
        <w:ind w:left="360"/>
        <w:rPr>
          <w:rFonts w:ascii="Times New Roman" w:hAnsi="Times New Roman"/>
        </w:rPr>
      </w:pPr>
      <w:r>
        <w:rPr>
          <w:rFonts w:ascii="Times New Roman" w:hAnsi="Times New Roman"/>
        </w:rPr>
        <w:t>Some of the agricultural products were perishable</w:t>
      </w:r>
    </w:p>
    <w:p>
      <w:pPr>
        <w:pStyle w:val="P7"/>
        <w:numPr>
          <w:ilvl w:val="0"/>
          <w:numId w:val="873"/>
        </w:numPr>
        <w:spacing w:lineRule="auto" w:line="240"/>
        <w:ind w:left="360"/>
        <w:rPr>
          <w:rFonts w:ascii="Times New Roman" w:hAnsi="Times New Roman"/>
        </w:rPr>
      </w:pPr>
      <w:r>
        <w:rPr>
          <w:rFonts w:ascii="Times New Roman" w:hAnsi="Times New Roman"/>
        </w:rPr>
        <w:t>Identify two uses of sailing ships in modern society.</w:t>
        <w:tab/>
        <w:tab/>
        <w:tab/>
        <w:tab/>
        <w:tab/>
        <w:tab/>
        <w:tab/>
        <w:t>2mks</w:t>
      </w:r>
    </w:p>
    <w:p>
      <w:pPr>
        <w:pStyle w:val="P7"/>
        <w:numPr>
          <w:ilvl w:val="0"/>
          <w:numId w:val="898"/>
        </w:numPr>
        <w:spacing w:lineRule="auto" w:line="240"/>
        <w:ind w:left="360"/>
        <w:rPr>
          <w:rFonts w:ascii="Times New Roman" w:hAnsi="Times New Roman"/>
        </w:rPr>
      </w:pPr>
      <w:r>
        <w:rPr>
          <w:rFonts w:ascii="Times New Roman" w:hAnsi="Times New Roman"/>
        </w:rPr>
        <w:t>Transport</w:t>
      </w:r>
    </w:p>
    <w:p>
      <w:pPr>
        <w:pStyle w:val="P7"/>
        <w:numPr>
          <w:ilvl w:val="0"/>
          <w:numId w:val="898"/>
        </w:numPr>
        <w:spacing w:lineRule="auto" w:line="240"/>
        <w:ind w:left="360"/>
        <w:rPr>
          <w:rFonts w:ascii="Times New Roman" w:hAnsi="Times New Roman"/>
        </w:rPr>
      </w:pPr>
      <w:r>
        <w:rPr>
          <w:rFonts w:ascii="Times New Roman" w:hAnsi="Times New Roman"/>
        </w:rPr>
        <w:t>Sports/leisure</w:t>
      </w:r>
    </w:p>
    <w:p>
      <w:pPr>
        <w:pStyle w:val="P7"/>
        <w:numPr>
          <w:ilvl w:val="0"/>
          <w:numId w:val="898"/>
        </w:numPr>
        <w:spacing w:lineRule="auto" w:line="240"/>
        <w:ind w:left="360"/>
        <w:rPr>
          <w:rFonts w:ascii="Times New Roman" w:hAnsi="Times New Roman"/>
        </w:rPr>
      </w:pPr>
      <w:r>
        <w:rPr>
          <w:rFonts w:ascii="Times New Roman" w:hAnsi="Times New Roman"/>
        </w:rPr>
        <w:t>Fishing</w:t>
        <w:tab/>
        <w:tab/>
        <w:tab/>
        <w:tab/>
        <w:tab/>
        <w:tab/>
        <w:tab/>
        <w:tab/>
        <w:tab/>
        <w:tab/>
        <w:tab/>
        <w:tab/>
        <w:t>2mks</w:t>
      </w:r>
    </w:p>
    <w:p>
      <w:pPr>
        <w:pStyle w:val="P7"/>
        <w:numPr>
          <w:ilvl w:val="0"/>
          <w:numId w:val="897"/>
        </w:numPr>
        <w:spacing w:lineRule="auto" w:line="240"/>
        <w:ind w:left="360"/>
        <w:rPr>
          <w:rFonts w:ascii="Times New Roman" w:hAnsi="Times New Roman"/>
        </w:rPr>
      </w:pPr>
      <w:r>
        <w:rPr>
          <w:rFonts w:ascii="Times New Roman" w:hAnsi="Times New Roman"/>
        </w:rPr>
        <w:t>They could be attacked by wild animals</w:t>
      </w:r>
    </w:p>
    <w:p>
      <w:pPr>
        <w:pStyle w:val="P7"/>
        <w:numPr>
          <w:ilvl w:val="0"/>
          <w:numId w:val="897"/>
        </w:numPr>
        <w:spacing w:lineRule="auto" w:line="240"/>
        <w:ind w:left="360"/>
        <w:rPr>
          <w:rFonts w:ascii="Times New Roman" w:hAnsi="Times New Roman"/>
        </w:rPr>
      </w:pPr>
      <w:r>
        <w:rPr>
          <w:rFonts w:ascii="Times New Roman" w:hAnsi="Times New Roman"/>
        </w:rPr>
        <w:t>Message could be distorted</w:t>
      </w:r>
    </w:p>
    <w:p>
      <w:pPr>
        <w:pStyle w:val="P7"/>
        <w:numPr>
          <w:ilvl w:val="0"/>
          <w:numId w:val="897"/>
        </w:numPr>
        <w:spacing w:lineRule="auto" w:line="240"/>
        <w:ind w:left="360"/>
        <w:rPr>
          <w:rFonts w:ascii="Times New Roman" w:hAnsi="Times New Roman"/>
        </w:rPr>
      </w:pPr>
      <w:r>
        <w:rPr>
          <w:rFonts w:ascii="Times New Roman" w:hAnsi="Times New Roman"/>
        </w:rPr>
        <w:t>Covered limited distances</w:t>
      </w:r>
    </w:p>
    <w:p>
      <w:pPr>
        <w:pStyle w:val="P7"/>
        <w:numPr>
          <w:ilvl w:val="0"/>
          <w:numId w:val="897"/>
        </w:numPr>
        <w:spacing w:lineRule="auto" w:line="240"/>
        <w:ind w:left="360"/>
        <w:rPr>
          <w:rFonts w:ascii="Times New Roman" w:hAnsi="Times New Roman"/>
        </w:rPr>
      </w:pPr>
      <w:r>
        <w:rPr>
          <w:rFonts w:ascii="Times New Roman" w:hAnsi="Times New Roman"/>
        </w:rPr>
        <w:t>The message could be forgotten</w:t>
      </w:r>
    </w:p>
    <w:p>
      <w:pPr>
        <w:pStyle w:val="P7"/>
        <w:numPr>
          <w:ilvl w:val="0"/>
          <w:numId w:val="897"/>
        </w:numPr>
        <w:spacing w:lineRule="auto" w:line="240"/>
        <w:ind w:left="360"/>
        <w:rPr>
          <w:rFonts w:ascii="Times New Roman" w:hAnsi="Times New Roman"/>
        </w:rPr>
      </w:pPr>
      <w:r>
        <w:rPr>
          <w:rFonts w:ascii="Times New Roman" w:hAnsi="Times New Roman"/>
        </w:rPr>
        <w:t>It was slow and tiresome</w:t>
      </w:r>
    </w:p>
    <w:p>
      <w:pPr>
        <w:pStyle w:val="P7"/>
        <w:numPr>
          <w:ilvl w:val="0"/>
          <w:numId w:val="873"/>
        </w:numPr>
        <w:spacing w:lineRule="auto" w:line="240"/>
        <w:ind w:left="360"/>
        <w:rPr>
          <w:rFonts w:ascii="Times New Roman" w:hAnsi="Times New Roman"/>
        </w:rPr>
      </w:pPr>
      <w:r>
        <w:rPr>
          <w:rFonts w:ascii="Times New Roman" w:hAnsi="Times New Roman"/>
        </w:rPr>
        <w:t>State two merits of using wood as a source of energy in the 19</w:t>
      </w:r>
      <w:r>
        <w:rPr>
          <w:rFonts w:ascii="Times New Roman" w:hAnsi="Times New Roman"/>
          <w:vertAlign w:val="superscript"/>
        </w:rPr>
        <w:t>th</w:t>
      </w:r>
      <w:r>
        <w:rPr>
          <w:rFonts w:ascii="Times New Roman" w:hAnsi="Times New Roman"/>
        </w:rPr>
        <w:t xml:space="preserve"> century .</w:t>
        <w:tab/>
        <w:tab/>
        <w:tab/>
        <w:tab/>
        <w:t>2mks</w:t>
      </w:r>
    </w:p>
    <w:p>
      <w:pPr>
        <w:pStyle w:val="P7"/>
        <w:numPr>
          <w:ilvl w:val="0"/>
          <w:numId w:val="896"/>
        </w:numPr>
        <w:spacing w:lineRule="auto" w:line="240"/>
        <w:ind w:left="360"/>
        <w:rPr>
          <w:rFonts w:ascii="Times New Roman" w:hAnsi="Times New Roman"/>
        </w:rPr>
      </w:pPr>
      <w:r>
        <w:rPr>
          <w:rFonts w:ascii="Times New Roman" w:hAnsi="Times New Roman"/>
        </w:rPr>
        <w:t>Its readily available</w:t>
      </w:r>
    </w:p>
    <w:p>
      <w:pPr>
        <w:pStyle w:val="P7"/>
        <w:numPr>
          <w:ilvl w:val="0"/>
          <w:numId w:val="896"/>
        </w:numPr>
        <w:spacing w:lineRule="auto" w:line="240"/>
        <w:ind w:left="360"/>
        <w:rPr>
          <w:rFonts w:ascii="Times New Roman" w:hAnsi="Times New Roman"/>
        </w:rPr>
      </w:pPr>
      <w:r>
        <w:rPr>
          <w:rFonts w:ascii="Times New Roman" w:hAnsi="Times New Roman"/>
        </w:rPr>
        <w:t>It was cheap</w:t>
      </w:r>
    </w:p>
    <w:p>
      <w:pPr>
        <w:pStyle w:val="P7"/>
        <w:numPr>
          <w:ilvl w:val="0"/>
          <w:numId w:val="896"/>
        </w:numPr>
        <w:spacing w:lineRule="auto" w:line="240"/>
        <w:ind w:left="360"/>
        <w:rPr>
          <w:rFonts w:ascii="Times New Roman" w:hAnsi="Times New Roman"/>
        </w:rPr>
      </w:pPr>
      <w:r>
        <w:rPr>
          <w:rFonts w:ascii="Times New Roman" w:hAnsi="Times New Roman"/>
        </w:rPr>
        <w:t>It’s a renewable</w:t>
      </w:r>
    </w:p>
    <w:p>
      <w:pPr>
        <w:pStyle w:val="P7"/>
        <w:numPr>
          <w:ilvl w:val="0"/>
          <w:numId w:val="873"/>
        </w:numPr>
        <w:spacing w:lineRule="auto" w:line="240"/>
        <w:ind w:left="360"/>
        <w:rPr>
          <w:rFonts w:ascii="Times New Roman" w:hAnsi="Times New Roman"/>
        </w:rPr>
      </w:pPr>
      <w:r>
        <w:rPr>
          <w:rFonts w:ascii="Times New Roman" w:hAnsi="Times New Roman"/>
        </w:rPr>
        <w:t>Give the main factor that contributed to the growth of Meroe.</w:t>
        <w:tab/>
        <w:tab/>
        <w:tab/>
        <w:tab/>
        <w:tab/>
        <w:t>1mk</w:t>
      </w:r>
    </w:p>
    <w:p>
      <w:pPr>
        <w:pStyle w:val="P7"/>
        <w:numPr>
          <w:ilvl w:val="0"/>
          <w:numId w:val="895"/>
        </w:numPr>
        <w:spacing w:lineRule="auto" w:line="240"/>
        <w:ind w:left="360"/>
        <w:rPr>
          <w:rFonts w:ascii="Times New Roman" w:hAnsi="Times New Roman"/>
        </w:rPr>
      </w:pPr>
      <w:r>
        <w:rPr>
          <w:rFonts w:ascii="Times New Roman" w:hAnsi="Times New Roman"/>
        </w:rPr>
        <w:t>Iron working</w:t>
      </w:r>
    </w:p>
    <w:p>
      <w:pPr>
        <w:pStyle w:val="P7"/>
        <w:numPr>
          <w:ilvl w:val="0"/>
          <w:numId w:val="873"/>
        </w:numPr>
        <w:spacing w:lineRule="auto" w:line="240"/>
        <w:ind w:left="360"/>
        <w:rPr>
          <w:rFonts w:ascii="Times New Roman" w:hAnsi="Times New Roman"/>
        </w:rPr>
      </w:pPr>
      <w:r>
        <w:rPr>
          <w:rFonts w:ascii="Times New Roman" w:hAnsi="Times New Roman"/>
        </w:rPr>
        <w:t>State two responsibilities of the Omanhene in Asante kingdom.</w:t>
        <w:tab/>
        <w:tab/>
        <w:tab/>
        <w:tab/>
        <w:tab/>
        <w:t>2mks</w:t>
      </w:r>
    </w:p>
    <w:p>
      <w:pPr>
        <w:pStyle w:val="P7"/>
        <w:numPr>
          <w:ilvl w:val="0"/>
          <w:numId w:val="894"/>
        </w:numPr>
        <w:spacing w:lineRule="auto" w:line="240"/>
        <w:ind w:left="360"/>
        <w:rPr>
          <w:rFonts w:ascii="Times New Roman" w:hAnsi="Times New Roman"/>
        </w:rPr>
      </w:pPr>
      <w:r>
        <w:rPr>
          <w:rFonts w:ascii="Times New Roman" w:hAnsi="Times New Roman"/>
        </w:rPr>
        <w:t>Had the right to declare war on another Omanhene</w:t>
      </w:r>
    </w:p>
    <w:p>
      <w:pPr>
        <w:pStyle w:val="P7"/>
        <w:numPr>
          <w:ilvl w:val="0"/>
          <w:numId w:val="894"/>
        </w:numPr>
        <w:spacing w:lineRule="auto" w:line="240"/>
        <w:ind w:left="360"/>
        <w:rPr>
          <w:rFonts w:ascii="Times New Roman" w:hAnsi="Times New Roman"/>
        </w:rPr>
      </w:pPr>
      <w:r>
        <w:rPr>
          <w:rFonts w:ascii="Times New Roman" w:hAnsi="Times New Roman"/>
        </w:rPr>
        <w:t>Recognize the right of the Asantehene to impose national taxes/collected taxes</w:t>
      </w:r>
    </w:p>
    <w:p>
      <w:pPr>
        <w:pStyle w:val="P7"/>
        <w:numPr>
          <w:ilvl w:val="0"/>
          <w:numId w:val="894"/>
        </w:numPr>
        <w:spacing w:lineRule="auto" w:line="240"/>
        <w:ind w:left="360"/>
        <w:rPr>
          <w:rFonts w:ascii="Times New Roman" w:hAnsi="Times New Roman"/>
        </w:rPr>
      </w:pPr>
      <w:r>
        <w:rPr>
          <w:rFonts w:ascii="Times New Roman" w:hAnsi="Times New Roman"/>
        </w:rPr>
        <w:t>Attend the national Odwira festival</w:t>
      </w:r>
    </w:p>
    <w:p>
      <w:pPr>
        <w:pStyle w:val="P7"/>
        <w:numPr>
          <w:ilvl w:val="0"/>
          <w:numId w:val="894"/>
        </w:numPr>
        <w:spacing w:lineRule="auto" w:line="240"/>
        <w:ind w:left="360"/>
        <w:rPr>
          <w:rFonts w:ascii="Times New Roman" w:hAnsi="Times New Roman"/>
        </w:rPr>
      </w:pPr>
      <w:r>
        <w:rPr>
          <w:rFonts w:ascii="Times New Roman" w:hAnsi="Times New Roman"/>
        </w:rPr>
        <w:t>Give authority to own subjects to appeal to the high court.</w:t>
      </w:r>
    </w:p>
    <w:p>
      <w:pPr>
        <w:pStyle w:val="P7"/>
        <w:numPr>
          <w:ilvl w:val="0"/>
          <w:numId w:val="873"/>
        </w:numPr>
        <w:spacing w:lineRule="auto" w:line="240"/>
        <w:ind w:left="360"/>
        <w:rPr>
          <w:rFonts w:ascii="Times New Roman" w:hAnsi="Times New Roman"/>
        </w:rPr>
      </w:pPr>
      <w:r>
        <w:rPr>
          <w:rFonts w:ascii="Times New Roman" w:hAnsi="Times New Roman"/>
        </w:rPr>
        <w:t>Identify one country in West Africa colonized by British.</w:t>
      </w:r>
    </w:p>
    <w:p>
      <w:pPr>
        <w:pStyle w:val="P7"/>
        <w:numPr>
          <w:ilvl w:val="0"/>
          <w:numId w:val="893"/>
        </w:numPr>
        <w:spacing w:lineRule="auto" w:line="240"/>
        <w:ind w:left="360"/>
        <w:rPr>
          <w:rFonts w:ascii="Times New Roman" w:hAnsi="Times New Roman"/>
        </w:rPr>
      </w:pPr>
      <w:r>
        <w:rPr>
          <w:rFonts w:ascii="Times New Roman" w:hAnsi="Times New Roman"/>
        </w:rPr>
        <w:t>Nigeria</w:t>
      </w:r>
    </w:p>
    <w:p>
      <w:pPr>
        <w:pStyle w:val="P7"/>
        <w:numPr>
          <w:ilvl w:val="0"/>
          <w:numId w:val="893"/>
        </w:numPr>
        <w:spacing w:lineRule="auto" w:line="240"/>
        <w:ind w:left="360"/>
        <w:rPr>
          <w:rFonts w:ascii="Times New Roman" w:hAnsi="Times New Roman"/>
        </w:rPr>
      </w:pPr>
      <w:r>
        <w:rPr>
          <w:rFonts w:ascii="Times New Roman" w:hAnsi="Times New Roman"/>
        </w:rPr>
        <w:t>Ghana</w:t>
      </w:r>
    </w:p>
    <w:p>
      <w:pPr>
        <w:pStyle w:val="P7"/>
        <w:numPr>
          <w:ilvl w:val="0"/>
          <w:numId w:val="893"/>
        </w:numPr>
        <w:spacing w:lineRule="auto" w:line="240"/>
        <w:ind w:left="360"/>
        <w:rPr>
          <w:rFonts w:ascii="Times New Roman" w:hAnsi="Times New Roman"/>
        </w:rPr>
      </w:pPr>
      <w:r>
        <w:rPr>
          <w:rFonts w:ascii="Times New Roman" w:hAnsi="Times New Roman"/>
        </w:rPr>
        <w:t>Sierra leone</w:t>
      </w:r>
    </w:p>
    <w:p>
      <w:pPr>
        <w:pStyle w:val="P7"/>
        <w:numPr>
          <w:ilvl w:val="0"/>
          <w:numId w:val="873"/>
        </w:numPr>
        <w:spacing w:lineRule="auto" w:line="240"/>
        <w:ind w:left="360"/>
        <w:rPr>
          <w:rFonts w:ascii="Times New Roman" w:hAnsi="Times New Roman"/>
        </w:rPr>
      </w:pPr>
      <w:r>
        <w:rPr>
          <w:rFonts w:ascii="Times New Roman" w:hAnsi="Times New Roman"/>
        </w:rPr>
        <w:t>.Give the main reason why German used the scorched earth policy in Tanganyika.</w:t>
        <w:tab/>
        <w:tab/>
        <w:tab/>
        <w:t>1mk</w:t>
      </w:r>
    </w:p>
    <w:p>
      <w:pPr>
        <w:pStyle w:val="P7"/>
        <w:numPr>
          <w:ilvl w:val="0"/>
          <w:numId w:val="892"/>
        </w:numPr>
        <w:spacing w:lineRule="auto" w:line="240"/>
        <w:ind w:left="360"/>
        <w:rPr>
          <w:rFonts w:ascii="Times New Roman" w:hAnsi="Times New Roman"/>
        </w:rPr>
      </w:pPr>
      <w:r>
        <w:rPr>
          <w:rFonts w:ascii="Times New Roman" w:hAnsi="Times New Roman"/>
        </w:rPr>
        <w:t>Deny the Africans access to any basic necessities weaken them</w:t>
      </w:r>
    </w:p>
    <w:p>
      <w:pPr>
        <w:pStyle w:val="P7"/>
        <w:numPr>
          <w:ilvl w:val="0"/>
          <w:numId w:val="873"/>
        </w:numPr>
        <w:spacing w:lineRule="auto" w:line="240"/>
        <w:ind w:left="360"/>
        <w:rPr>
          <w:rFonts w:ascii="Times New Roman" w:hAnsi="Times New Roman"/>
        </w:rPr>
      </w:pPr>
      <w:r>
        <w:rPr>
          <w:rFonts w:ascii="Times New Roman" w:hAnsi="Times New Roman"/>
        </w:rPr>
        <w:t>List down two duties of village elders in French colonies.</w:t>
        <w:tab/>
        <w:tab/>
        <w:tab/>
        <w:tab/>
        <w:tab/>
        <w:tab/>
        <w:t>2mks</w:t>
      </w:r>
    </w:p>
    <w:p>
      <w:pPr>
        <w:pStyle w:val="P7"/>
        <w:numPr>
          <w:ilvl w:val="0"/>
          <w:numId w:val="891"/>
        </w:numPr>
        <w:spacing w:lineRule="auto" w:line="240"/>
        <w:ind w:left="360"/>
        <w:rPr>
          <w:rFonts w:ascii="Times New Roman" w:hAnsi="Times New Roman"/>
        </w:rPr>
      </w:pPr>
      <w:r>
        <w:rPr>
          <w:rFonts w:ascii="Times New Roman" w:hAnsi="Times New Roman"/>
        </w:rPr>
        <w:t>Collected taxes</w:t>
      </w:r>
    </w:p>
    <w:p>
      <w:pPr>
        <w:pStyle w:val="P7"/>
        <w:numPr>
          <w:ilvl w:val="0"/>
          <w:numId w:val="891"/>
        </w:numPr>
        <w:spacing w:lineRule="auto" w:line="240"/>
        <w:ind w:left="360"/>
        <w:rPr>
          <w:rFonts w:ascii="Times New Roman" w:hAnsi="Times New Roman"/>
        </w:rPr>
      </w:pPr>
      <w:r>
        <w:rPr>
          <w:rFonts w:ascii="Times New Roman" w:hAnsi="Times New Roman"/>
        </w:rPr>
        <w:t>Settle disputes</w:t>
      </w:r>
    </w:p>
    <w:p>
      <w:pPr>
        <w:pStyle w:val="P7"/>
        <w:numPr>
          <w:ilvl w:val="0"/>
          <w:numId w:val="891"/>
        </w:numPr>
        <w:spacing w:lineRule="auto" w:line="240"/>
        <w:ind w:left="360"/>
        <w:rPr>
          <w:rFonts w:ascii="Times New Roman" w:hAnsi="Times New Roman"/>
        </w:rPr>
      </w:pPr>
      <w:r>
        <w:rPr>
          <w:rFonts w:ascii="Times New Roman" w:hAnsi="Times New Roman"/>
        </w:rPr>
        <w:t>Maintenance of roads in their areas</w:t>
      </w:r>
    </w:p>
    <w:p>
      <w:pPr>
        <w:pStyle w:val="P7"/>
        <w:numPr>
          <w:ilvl w:val="0"/>
          <w:numId w:val="891"/>
        </w:numPr>
        <w:spacing w:lineRule="auto" w:line="240"/>
        <w:ind w:left="360"/>
        <w:rPr>
          <w:rFonts w:ascii="Times New Roman" w:hAnsi="Times New Roman"/>
        </w:rPr>
      </w:pPr>
      <w:r>
        <w:rPr>
          <w:rFonts w:ascii="Times New Roman" w:hAnsi="Times New Roman"/>
        </w:rPr>
        <w:t>Organised relief aid in times of emergency</w:t>
      </w:r>
    </w:p>
    <w:p>
      <w:pPr>
        <w:pStyle w:val="P7"/>
        <w:numPr>
          <w:ilvl w:val="0"/>
          <w:numId w:val="873"/>
        </w:numPr>
        <w:spacing w:lineRule="auto" w:line="240"/>
        <w:ind w:left="360"/>
        <w:rPr>
          <w:rFonts w:ascii="Times New Roman" w:hAnsi="Times New Roman"/>
        </w:rPr>
      </w:pPr>
      <w:r>
        <w:rPr>
          <w:rFonts w:ascii="Times New Roman" w:hAnsi="Times New Roman"/>
        </w:rPr>
        <w:t>Identify one war method used in Europe during the First World War.</w:t>
        <w:tab/>
        <w:tab/>
        <w:tab/>
        <w:tab/>
        <w:tab/>
        <w:t>1mk</w:t>
      </w:r>
    </w:p>
    <w:p>
      <w:pPr>
        <w:pStyle w:val="P7"/>
        <w:numPr>
          <w:ilvl w:val="0"/>
          <w:numId w:val="890"/>
        </w:numPr>
        <w:spacing w:lineRule="auto" w:line="240"/>
        <w:ind w:left="360"/>
        <w:rPr>
          <w:rFonts w:ascii="Times New Roman" w:hAnsi="Times New Roman"/>
        </w:rPr>
      </w:pPr>
      <w:r>
        <w:rPr>
          <w:rFonts w:ascii="Times New Roman" w:hAnsi="Times New Roman"/>
        </w:rPr>
        <w:t>Use of poisonous gas</w:t>
      </w:r>
    </w:p>
    <w:p>
      <w:pPr>
        <w:pStyle w:val="P7"/>
        <w:numPr>
          <w:ilvl w:val="0"/>
          <w:numId w:val="890"/>
        </w:numPr>
        <w:spacing w:lineRule="auto" w:line="240"/>
        <w:ind w:left="360"/>
        <w:rPr>
          <w:rFonts w:ascii="Times New Roman" w:hAnsi="Times New Roman"/>
        </w:rPr>
      </w:pPr>
      <w:r>
        <w:rPr>
          <w:rFonts w:ascii="Times New Roman" w:hAnsi="Times New Roman"/>
        </w:rPr>
        <w:t>Use of aero planes</w:t>
      </w:r>
    </w:p>
    <w:p>
      <w:pPr>
        <w:pStyle w:val="P7"/>
        <w:numPr>
          <w:ilvl w:val="0"/>
          <w:numId w:val="890"/>
        </w:numPr>
        <w:spacing w:lineRule="auto" w:line="240"/>
        <w:ind w:left="360"/>
        <w:rPr>
          <w:rFonts w:ascii="Times New Roman" w:hAnsi="Times New Roman"/>
        </w:rPr>
      </w:pPr>
      <w:r>
        <w:rPr>
          <w:rFonts w:ascii="Times New Roman" w:hAnsi="Times New Roman"/>
        </w:rPr>
        <w:t>Use of military tanks</w:t>
      </w:r>
    </w:p>
    <w:p>
      <w:pPr>
        <w:pStyle w:val="P7"/>
        <w:numPr>
          <w:ilvl w:val="0"/>
          <w:numId w:val="873"/>
        </w:numPr>
        <w:spacing w:lineRule="auto" w:line="240"/>
        <w:ind w:left="360"/>
        <w:rPr>
          <w:rFonts w:ascii="Times New Roman" w:hAnsi="Times New Roman"/>
        </w:rPr>
      </w:pPr>
      <w:r>
        <w:rPr>
          <w:rFonts w:ascii="Times New Roman" w:hAnsi="Times New Roman"/>
        </w:rPr>
        <w:t xml:space="preserve">Identify one way in which the common wealth has helped  to promote democracy and good governance among its members.</w:t>
        <w:tab/>
        <w:tab/>
        <w:tab/>
        <w:tab/>
        <w:tab/>
        <w:tab/>
        <w:tab/>
        <w:tab/>
        <w:tab/>
        <w:tab/>
        <w:tab/>
        <w:tab/>
        <w:t>1mk</w:t>
      </w:r>
    </w:p>
    <w:p>
      <w:pPr>
        <w:pStyle w:val="P7"/>
        <w:numPr>
          <w:ilvl w:val="0"/>
          <w:numId w:val="889"/>
        </w:numPr>
        <w:spacing w:lineRule="auto" w:line="240"/>
        <w:ind w:left="360"/>
        <w:rPr>
          <w:rFonts w:ascii="Times New Roman" w:hAnsi="Times New Roman"/>
        </w:rPr>
      </w:pPr>
      <w:r>
        <w:rPr>
          <w:rFonts w:ascii="Times New Roman" w:hAnsi="Times New Roman"/>
        </w:rPr>
        <w:t>Through parliamentary meetings</w:t>
      </w:r>
    </w:p>
    <w:p>
      <w:pPr>
        <w:pStyle w:val="P7"/>
        <w:numPr>
          <w:ilvl w:val="0"/>
          <w:numId w:val="889"/>
        </w:numPr>
        <w:spacing w:lineRule="auto" w:line="240"/>
        <w:ind w:left="360"/>
        <w:rPr>
          <w:rFonts w:ascii="Times New Roman" w:hAnsi="Times New Roman"/>
        </w:rPr>
      </w:pPr>
      <w:r>
        <w:rPr>
          <w:rFonts w:ascii="Times New Roman" w:hAnsi="Times New Roman"/>
        </w:rPr>
        <w:t>Sending observers during elections</w:t>
      </w:r>
    </w:p>
    <w:p>
      <w:pPr>
        <w:pStyle w:val="P7"/>
        <w:numPr>
          <w:ilvl w:val="0"/>
          <w:numId w:val="873"/>
        </w:numPr>
        <w:spacing w:lineRule="auto" w:line="240"/>
        <w:ind w:left="360"/>
        <w:rPr>
          <w:rFonts w:ascii="Times New Roman" w:hAnsi="Times New Roman"/>
        </w:rPr>
      </w:pPr>
      <w:r>
        <w:rPr>
          <w:rFonts w:ascii="Times New Roman" w:hAnsi="Times New Roman"/>
        </w:rPr>
        <w:t xml:space="preserve">Give two conditions one has to fulfill to qualify as a presidential candidate in  the U.S.A.</w:t>
        <w:tab/>
        <w:tab/>
        <w:t>2mks</w:t>
      </w:r>
    </w:p>
    <w:p>
      <w:pPr>
        <w:pStyle w:val="P7"/>
        <w:numPr>
          <w:ilvl w:val="0"/>
          <w:numId w:val="888"/>
        </w:numPr>
        <w:spacing w:lineRule="auto" w:line="240"/>
        <w:ind w:left="360"/>
        <w:rPr>
          <w:rFonts w:ascii="Times New Roman" w:hAnsi="Times New Roman"/>
        </w:rPr>
      </w:pPr>
      <w:r>
        <w:rPr>
          <w:rFonts w:ascii="Times New Roman" w:hAnsi="Times New Roman"/>
        </w:rPr>
        <w:t>Be citizen by birth/natural born</w:t>
      </w:r>
    </w:p>
    <w:p>
      <w:pPr>
        <w:pStyle w:val="P7"/>
        <w:numPr>
          <w:ilvl w:val="0"/>
          <w:numId w:val="888"/>
        </w:numPr>
        <w:spacing w:lineRule="auto" w:line="240"/>
        <w:ind w:left="360"/>
        <w:rPr>
          <w:rFonts w:ascii="Times New Roman" w:hAnsi="Times New Roman"/>
        </w:rPr>
      </w:pPr>
      <w:r>
        <w:rPr>
          <w:rFonts w:ascii="Times New Roman" w:hAnsi="Times New Roman"/>
        </w:rPr>
        <w:t>Be at least 35years old</w:t>
      </w:r>
    </w:p>
    <w:p>
      <w:pPr>
        <w:pStyle w:val="P7"/>
        <w:numPr>
          <w:ilvl w:val="0"/>
          <w:numId w:val="888"/>
        </w:numPr>
        <w:spacing w:lineRule="auto" w:line="240"/>
        <w:ind w:left="360"/>
        <w:rPr>
          <w:rFonts w:ascii="Times New Roman" w:hAnsi="Times New Roman"/>
        </w:rPr>
      </w:pPr>
      <w:r>
        <w:rPr>
          <w:rFonts w:ascii="Times New Roman" w:hAnsi="Times New Roman"/>
        </w:rPr>
        <w:t>Must have been a resident of America for at least 4 years</w:t>
      </w:r>
    </w:p>
    <w:p>
      <w:pPr>
        <w:pStyle w:val="P7"/>
        <w:spacing w:lineRule="auto" w:line="240"/>
        <w:ind w:left="360"/>
        <w:rPr>
          <w:rFonts w:ascii="Times New Roman" w:hAnsi="Times New Roman"/>
        </w:rPr>
      </w:pPr>
    </w:p>
    <w:p>
      <w:pPr>
        <w:pStyle w:val="P7"/>
        <w:spacing w:lineRule="auto" w:line="240"/>
        <w:ind w:left="360"/>
        <w:rPr>
          <w:rFonts w:ascii="Times New Roman" w:hAnsi="Times New Roman"/>
          <w:u w:val="single"/>
        </w:rPr>
      </w:pPr>
      <w:r>
        <w:rPr>
          <w:rFonts w:ascii="Times New Roman" w:hAnsi="Times New Roman"/>
          <w:u w:val="single"/>
        </w:rPr>
        <w:t>SECTION B : 45MARKS</w:t>
      </w:r>
    </w:p>
    <w:p>
      <w:pPr>
        <w:pStyle w:val="P7"/>
        <w:numPr>
          <w:ilvl w:val="0"/>
          <w:numId w:val="873"/>
        </w:numPr>
        <w:spacing w:lineRule="auto" w:line="240"/>
        <w:ind w:left="360"/>
        <w:rPr>
          <w:rFonts w:ascii="Times New Roman" w:hAnsi="Times New Roman"/>
        </w:rPr>
      </w:pPr>
      <w:r>
        <w:rPr>
          <w:rFonts w:ascii="Times New Roman" w:hAnsi="Times New Roman"/>
        </w:rPr>
        <w:t>.a) State three demerits of linguistic as a source of historical information.</w:t>
        <w:tab/>
        <w:tab/>
        <w:tab/>
        <w:tab/>
        <w:t>1x3=3mks</w:t>
      </w:r>
    </w:p>
    <w:p>
      <w:pPr>
        <w:pStyle w:val="P7"/>
        <w:numPr>
          <w:ilvl w:val="0"/>
          <w:numId w:val="887"/>
        </w:numPr>
        <w:spacing w:lineRule="auto" w:line="240"/>
        <w:ind w:left="360"/>
        <w:rPr>
          <w:rFonts w:ascii="Times New Roman" w:hAnsi="Times New Roman"/>
        </w:rPr>
      </w:pPr>
      <w:r>
        <w:rPr>
          <w:rFonts w:ascii="Times New Roman" w:hAnsi="Times New Roman"/>
        </w:rPr>
        <w:t xml:space="preserve">Some languages have become extinct and therefore  difficult to interpret</w:t>
      </w:r>
    </w:p>
    <w:p>
      <w:pPr>
        <w:pStyle w:val="P7"/>
        <w:numPr>
          <w:ilvl w:val="0"/>
          <w:numId w:val="887"/>
        </w:numPr>
        <w:spacing w:lineRule="auto" w:line="240"/>
        <w:ind w:left="360"/>
        <w:rPr>
          <w:rFonts w:ascii="Times New Roman" w:hAnsi="Times New Roman"/>
        </w:rPr>
      </w:pPr>
      <w:r>
        <w:rPr>
          <w:rFonts w:ascii="Times New Roman" w:hAnsi="Times New Roman"/>
        </w:rPr>
        <w:t>Some languages may have similar words but with different meanings</w:t>
      </w:r>
    </w:p>
    <w:p>
      <w:pPr>
        <w:pStyle w:val="P7"/>
        <w:numPr>
          <w:ilvl w:val="0"/>
          <w:numId w:val="887"/>
        </w:numPr>
        <w:spacing w:lineRule="auto" w:line="240"/>
        <w:ind w:left="360"/>
        <w:rPr>
          <w:rFonts w:ascii="Times New Roman" w:hAnsi="Times New Roman"/>
        </w:rPr>
      </w:pPr>
      <w:r>
        <w:rPr>
          <w:rFonts w:ascii="Times New Roman" w:hAnsi="Times New Roman"/>
        </w:rPr>
        <w:t>It takes long to learn a particular language</w:t>
      </w:r>
    </w:p>
    <w:p>
      <w:pPr>
        <w:pStyle w:val="P7"/>
        <w:numPr>
          <w:ilvl w:val="0"/>
          <w:numId w:val="887"/>
        </w:numPr>
        <w:spacing w:lineRule="auto" w:line="240"/>
        <w:ind w:left="360"/>
        <w:rPr>
          <w:rFonts w:ascii="Times New Roman" w:hAnsi="Times New Roman"/>
        </w:rPr>
      </w:pPr>
      <w:r>
        <w:rPr>
          <w:rFonts w:ascii="Times New Roman" w:hAnsi="Times New Roman"/>
        </w:rPr>
        <w:t>Important information may be lost during interpretation</w:t>
      </w:r>
    </w:p>
    <w:p>
      <w:pPr>
        <w:pStyle w:val="P7"/>
        <w:numPr>
          <w:ilvl w:val="0"/>
          <w:numId w:val="887"/>
        </w:numPr>
        <w:spacing w:lineRule="auto" w:line="240"/>
        <w:ind w:left="360"/>
        <w:rPr>
          <w:rFonts w:ascii="Times New Roman" w:hAnsi="Times New Roman"/>
        </w:rPr>
      </w:pPr>
      <w:r>
        <w:rPr>
          <w:rFonts w:ascii="Times New Roman" w:hAnsi="Times New Roman"/>
        </w:rPr>
        <w:t>Languages are dynamic as they keep changing</w:t>
      </w:r>
    </w:p>
    <w:p>
      <w:pPr>
        <w:pStyle w:val="P7"/>
        <w:numPr>
          <w:ilvl w:val="0"/>
          <w:numId w:val="887"/>
        </w:numPr>
        <w:spacing w:lineRule="auto" w:line="240"/>
        <w:ind w:left="360"/>
        <w:rPr>
          <w:rFonts w:ascii="Times New Roman" w:hAnsi="Times New Roman"/>
        </w:rPr>
      </w:pPr>
      <w:r>
        <w:rPr>
          <w:rFonts w:ascii="Times New Roman" w:hAnsi="Times New Roman"/>
        </w:rPr>
        <w:t>Some languages have borrowed words from others and therefore corrupted the parent language</w:t>
      </w:r>
    </w:p>
    <w:p>
      <w:pPr>
        <w:pStyle w:val="P7"/>
        <w:tabs>
          <w:tab w:val="left" w:pos="180" w:leader="none"/>
          <w:tab w:val="left" w:pos="360" w:leader="none"/>
        </w:tabs>
        <w:spacing w:lineRule="auto" w:line="240"/>
        <w:ind w:left="360"/>
        <w:rPr>
          <w:rFonts w:ascii="Times New Roman" w:hAnsi="Times New Roman"/>
        </w:rPr>
      </w:pPr>
      <w:r>
        <w:rPr>
          <w:rFonts w:ascii="Times New Roman" w:hAnsi="Times New Roman"/>
        </w:rPr>
        <w:t>b) Explain six benefits of the invention of fire to the life of early man.</w:t>
        <w:tab/>
        <w:tab/>
        <w:tab/>
        <w:tab/>
        <w:t>6x2=12mks</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Provided warmth at night and during cold seasons</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Used it as source of light</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Scared away wild animals</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It was used for hunting</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It was used as a means of communication</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 xml:space="preserve">Used to cook/roast his food </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Hardening tips of his tools</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Used for food preservation</w:t>
      </w:r>
    </w:p>
    <w:p>
      <w:pPr>
        <w:pStyle w:val="P7"/>
        <w:numPr>
          <w:ilvl w:val="0"/>
          <w:numId w:val="886"/>
        </w:numPr>
        <w:tabs>
          <w:tab w:val="left" w:pos="360" w:leader="none"/>
        </w:tabs>
        <w:spacing w:lineRule="auto" w:line="240"/>
        <w:ind w:hanging="1080"/>
        <w:rPr>
          <w:rFonts w:ascii="Times New Roman" w:hAnsi="Times New Roman"/>
        </w:rPr>
      </w:pPr>
      <w:r>
        <w:rPr>
          <w:rFonts w:ascii="Times New Roman" w:hAnsi="Times New Roman"/>
        </w:rPr>
        <w:t>Enabled man to migrate to colder parts of the world</w:t>
      </w:r>
    </w:p>
    <w:p>
      <w:pPr>
        <w:pStyle w:val="P7"/>
        <w:numPr>
          <w:ilvl w:val="0"/>
          <w:numId w:val="873"/>
        </w:numPr>
        <w:tabs>
          <w:tab w:val="left" w:pos="180" w:leader="none"/>
          <w:tab w:val="left" w:pos="360" w:leader="none"/>
        </w:tabs>
        <w:spacing w:lineRule="auto" w:line="240"/>
        <w:ind w:left="360"/>
        <w:rPr>
          <w:rFonts w:ascii="Times New Roman" w:hAnsi="Times New Roman"/>
        </w:rPr>
      </w:pPr>
      <w:r>
        <w:rPr>
          <w:rFonts w:ascii="Times New Roman" w:hAnsi="Times New Roman"/>
        </w:rPr>
        <w:t>.a) State five characteristics of early agriculture in Europe before Agrarian revolution.</w:t>
        <w:tab/>
        <w:tab/>
        <w:tab/>
        <w:t>5x1=5mks</w:t>
      </w:r>
    </w:p>
    <w:p>
      <w:pPr>
        <w:pStyle w:val="P7"/>
        <w:numPr>
          <w:ilvl w:val="0"/>
          <w:numId w:val="885"/>
        </w:numPr>
        <w:tabs>
          <w:tab w:val="left" w:pos="360" w:leader="none"/>
        </w:tabs>
        <w:spacing w:lineRule="auto" w:line="240"/>
        <w:ind w:hanging="1080"/>
        <w:rPr>
          <w:rFonts w:ascii="Times New Roman" w:hAnsi="Times New Roman"/>
        </w:rPr>
      </w:pPr>
      <w:r>
        <w:rPr>
          <w:rFonts w:ascii="Times New Roman" w:hAnsi="Times New Roman"/>
        </w:rPr>
        <w:t>Land was owned by kings</w:t>
      </w:r>
    </w:p>
    <w:p>
      <w:pPr>
        <w:pStyle w:val="P7"/>
        <w:numPr>
          <w:ilvl w:val="0"/>
          <w:numId w:val="885"/>
        </w:numPr>
        <w:tabs>
          <w:tab w:val="left" w:pos="360" w:leader="none"/>
        </w:tabs>
        <w:spacing w:lineRule="auto" w:line="240"/>
        <w:ind w:hanging="1080"/>
        <w:rPr>
          <w:rFonts w:ascii="Times New Roman" w:hAnsi="Times New Roman"/>
        </w:rPr>
      </w:pPr>
      <w:r>
        <w:rPr>
          <w:rFonts w:ascii="Times New Roman" w:hAnsi="Times New Roman"/>
        </w:rPr>
        <w:t>It was subsistence</w:t>
      </w:r>
    </w:p>
    <w:p>
      <w:pPr>
        <w:pStyle w:val="P7"/>
        <w:numPr>
          <w:ilvl w:val="0"/>
          <w:numId w:val="885"/>
        </w:numPr>
        <w:tabs>
          <w:tab w:val="left" w:pos="360" w:leader="none"/>
        </w:tabs>
        <w:spacing w:lineRule="auto" w:line="240"/>
        <w:ind w:hanging="1080"/>
        <w:rPr>
          <w:rFonts w:ascii="Times New Roman" w:hAnsi="Times New Roman"/>
        </w:rPr>
      </w:pPr>
      <w:r>
        <w:rPr>
          <w:rFonts w:ascii="Times New Roman" w:hAnsi="Times New Roman"/>
        </w:rPr>
        <w:t>Practiced open field system</w:t>
      </w:r>
    </w:p>
    <w:p>
      <w:pPr>
        <w:pStyle w:val="P7"/>
        <w:numPr>
          <w:ilvl w:val="0"/>
          <w:numId w:val="885"/>
        </w:numPr>
        <w:tabs>
          <w:tab w:val="left" w:pos="360" w:leader="none"/>
        </w:tabs>
        <w:spacing w:lineRule="auto" w:line="240"/>
        <w:ind w:hanging="1080"/>
        <w:rPr>
          <w:rFonts w:ascii="Times New Roman" w:hAnsi="Times New Roman"/>
        </w:rPr>
      </w:pPr>
      <w:r>
        <w:rPr>
          <w:rFonts w:ascii="Times New Roman" w:hAnsi="Times New Roman"/>
        </w:rPr>
        <w:t>Used simple farm implements</w:t>
      </w:r>
    </w:p>
    <w:p>
      <w:pPr>
        <w:pStyle w:val="P7"/>
        <w:numPr>
          <w:ilvl w:val="0"/>
          <w:numId w:val="885"/>
        </w:numPr>
        <w:tabs>
          <w:tab w:val="left" w:pos="360" w:leader="none"/>
        </w:tabs>
        <w:spacing w:lineRule="auto" w:line="240"/>
        <w:ind w:hanging="1080"/>
        <w:rPr>
          <w:rFonts w:ascii="Times New Roman" w:hAnsi="Times New Roman"/>
        </w:rPr>
      </w:pPr>
      <w:r>
        <w:rPr>
          <w:rFonts w:ascii="Times New Roman" w:hAnsi="Times New Roman"/>
        </w:rPr>
        <w:t>Communal grazing was practiced</w:t>
      </w:r>
    </w:p>
    <w:p>
      <w:pPr>
        <w:pStyle w:val="P7"/>
        <w:numPr>
          <w:ilvl w:val="0"/>
          <w:numId w:val="885"/>
        </w:numPr>
        <w:tabs>
          <w:tab w:val="left" w:pos="360" w:leader="none"/>
        </w:tabs>
        <w:spacing w:lineRule="auto" w:line="240"/>
        <w:ind w:hanging="1080"/>
        <w:rPr>
          <w:rFonts w:ascii="Times New Roman" w:hAnsi="Times New Roman"/>
        </w:rPr>
      </w:pPr>
      <w:r>
        <w:rPr>
          <w:rFonts w:ascii="Times New Roman" w:hAnsi="Times New Roman"/>
        </w:rPr>
        <w:t>Practiced shifting cultivation</w:t>
      </w:r>
    </w:p>
    <w:p>
      <w:pPr>
        <w:pStyle w:val="P7"/>
        <w:numPr>
          <w:ilvl w:val="0"/>
          <w:numId w:val="885"/>
        </w:numPr>
        <w:tabs>
          <w:tab w:val="left" w:pos="360" w:leader="none"/>
        </w:tabs>
        <w:spacing w:lineRule="auto" w:line="240"/>
        <w:ind w:hanging="1080"/>
        <w:rPr>
          <w:rFonts w:ascii="Times New Roman" w:hAnsi="Times New Roman"/>
        </w:rPr>
      </w:pPr>
      <w:r>
        <w:rPr>
          <w:rFonts w:ascii="Times New Roman" w:hAnsi="Times New Roman"/>
        </w:rPr>
        <w:t>Used to broadcast method of planting</w:t>
      </w:r>
    </w:p>
    <w:p>
      <w:pPr>
        <w:pStyle w:val="P7"/>
        <w:tabs>
          <w:tab w:val="left" w:pos="180" w:leader="none"/>
          <w:tab w:val="left" w:pos="360" w:leader="none"/>
        </w:tabs>
        <w:spacing w:lineRule="auto" w:line="240"/>
        <w:ind w:left="360"/>
        <w:rPr>
          <w:rFonts w:ascii="Times New Roman" w:hAnsi="Times New Roman"/>
        </w:rPr>
      </w:pPr>
      <w:r>
        <w:rPr>
          <w:rFonts w:ascii="Times New Roman" w:hAnsi="Times New Roman"/>
        </w:rPr>
        <w:t>b) Explain five effects of Agrarian revolution in Britain.</w:t>
        <w:tab/>
        <w:tab/>
        <w:tab/>
        <w:tab/>
        <w:tab/>
        <w:tab/>
        <w:t>5x2=10mks</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Increased food production</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Increase in population</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Led to diversification of agriculture</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Introduction of large scale farming/plantation</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Led to landless of the poor peasants</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Led to rural-urban migration</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Led to development of internal and international trade.</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Development of agro-based industries</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Development of transport and communication</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Promote research and scientific discoveries</w:t>
      </w:r>
    </w:p>
    <w:p>
      <w:pPr>
        <w:pStyle w:val="P7"/>
        <w:numPr>
          <w:ilvl w:val="0"/>
          <w:numId w:val="884"/>
        </w:numPr>
        <w:tabs>
          <w:tab w:val="left" w:pos="360" w:leader="none"/>
        </w:tabs>
        <w:spacing w:lineRule="auto" w:line="240"/>
        <w:ind w:hanging="1080"/>
        <w:rPr>
          <w:rFonts w:ascii="Times New Roman" w:hAnsi="Times New Roman"/>
        </w:rPr>
      </w:pPr>
      <w:r>
        <w:rPr>
          <w:rFonts w:ascii="Times New Roman" w:hAnsi="Times New Roman"/>
        </w:rPr>
        <w:t xml:space="preserve">Led to migration to other parts of the world </w:t>
      </w:r>
    </w:p>
    <w:p>
      <w:pPr>
        <w:pStyle w:val="P7"/>
        <w:numPr>
          <w:ilvl w:val="0"/>
          <w:numId w:val="873"/>
        </w:numPr>
        <w:tabs>
          <w:tab w:val="left" w:pos="180" w:leader="none"/>
          <w:tab w:val="left" w:pos="360" w:leader="none"/>
        </w:tabs>
        <w:spacing w:lineRule="auto" w:line="240"/>
        <w:ind w:left="360"/>
        <w:rPr>
          <w:rFonts w:ascii="Times New Roman" w:hAnsi="Times New Roman"/>
        </w:rPr>
      </w:pPr>
      <w:r>
        <w:rPr>
          <w:rFonts w:ascii="Times New Roman" w:hAnsi="Times New Roman"/>
        </w:rPr>
        <w:t>.a)Outline five challenges encountered by the Trans-Saharan Traders.</w:t>
        <w:tab/>
        <w:tab/>
        <w:tab/>
        <w:tab/>
        <w:tab/>
        <w:t>5x1=5mks</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Journey across the desert were long and tiresome</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Hostility from desert communities</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Affected by extreme weather conditions</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Loss of direction</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They were killed by frequent sandstorms</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Language barriers</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Attacks from desert insects</w:t>
      </w:r>
    </w:p>
    <w:p>
      <w:pPr>
        <w:pStyle w:val="P7"/>
        <w:numPr>
          <w:ilvl w:val="0"/>
          <w:numId w:val="883"/>
        </w:numPr>
        <w:tabs>
          <w:tab w:val="left" w:pos="360" w:leader="none"/>
        </w:tabs>
        <w:spacing w:lineRule="auto" w:line="240"/>
        <w:ind w:hanging="1080"/>
        <w:rPr>
          <w:rFonts w:ascii="Times New Roman" w:hAnsi="Times New Roman"/>
        </w:rPr>
      </w:pPr>
      <w:r>
        <w:rPr>
          <w:rFonts w:ascii="Times New Roman" w:hAnsi="Times New Roman"/>
        </w:rPr>
        <w:t>Shortage of food and water.</w:t>
      </w:r>
    </w:p>
    <w:p>
      <w:pPr>
        <w:pStyle w:val="P7"/>
        <w:tabs>
          <w:tab w:val="left" w:pos="180" w:leader="none"/>
          <w:tab w:val="left" w:pos="360" w:leader="none"/>
        </w:tabs>
        <w:spacing w:lineRule="auto" w:line="240"/>
        <w:ind w:left="360"/>
        <w:rPr>
          <w:rFonts w:ascii="Times New Roman" w:hAnsi="Times New Roman"/>
        </w:rPr>
      </w:pPr>
      <w:r>
        <w:rPr>
          <w:rFonts w:ascii="Times New Roman" w:hAnsi="Times New Roman"/>
        </w:rPr>
        <w:t>b) Explain five benefits of Tans-Saharan Trade on the people of Western Sudan.</w:t>
        <w:tab/>
        <w:tab/>
        <w:t>5x2=10mks</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Led to emergence of urban centres</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Led to growth of kingdoms and empires</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 xml:space="preserve">Emergence of  a class of wealthy trade merchants</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Led to spread of Islamic religion</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Introduction of Islamic sharia law</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Introduction of Arabic architectural designs</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Introduction of iron tools which improved agriculture</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Led to improved desert transport due to use of camels</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Introduction of Islamic system of education</w:t>
      </w:r>
    </w:p>
    <w:p>
      <w:pPr>
        <w:pStyle w:val="P7"/>
        <w:numPr>
          <w:ilvl w:val="0"/>
          <w:numId w:val="882"/>
        </w:numPr>
        <w:tabs>
          <w:tab w:val="left" w:pos="360" w:leader="none"/>
        </w:tabs>
        <w:spacing w:lineRule="auto" w:line="240"/>
        <w:ind w:hanging="1080"/>
        <w:rPr>
          <w:rFonts w:ascii="Times New Roman" w:hAnsi="Times New Roman"/>
        </w:rPr>
      </w:pPr>
      <w:r>
        <w:rPr>
          <w:rFonts w:ascii="Times New Roman" w:hAnsi="Times New Roman"/>
        </w:rPr>
        <w:t xml:space="preserve">Exchange of idea and European goods with North Africa. </w:t>
        <w:tab/>
        <w:tab/>
        <w:tab/>
        <w:tab/>
        <w:tab/>
        <w:t>(5x2=10 mks)</w:t>
      </w:r>
    </w:p>
    <w:p>
      <w:pPr>
        <w:pStyle w:val="P7"/>
        <w:numPr>
          <w:ilvl w:val="0"/>
          <w:numId w:val="873"/>
        </w:numPr>
        <w:tabs>
          <w:tab w:val="left" w:pos="180" w:leader="none"/>
          <w:tab w:val="left" w:pos="360" w:leader="none"/>
        </w:tabs>
        <w:spacing w:lineRule="auto" w:line="240"/>
        <w:ind w:left="360"/>
        <w:rPr>
          <w:rFonts w:ascii="Times New Roman" w:hAnsi="Times New Roman"/>
        </w:rPr>
      </w:pPr>
      <w:r>
        <w:rPr>
          <w:rFonts w:ascii="Times New Roman" w:hAnsi="Times New Roman"/>
        </w:rPr>
        <w:t>.a) Outline five causes of African nationalism in South Africa.</w:t>
        <w:tab/>
        <w:tab/>
        <w:tab/>
        <w:tab/>
        <w:t>5x1=5mks</w:t>
      </w:r>
    </w:p>
    <w:p>
      <w:pPr>
        <w:pStyle w:val="P7"/>
        <w:numPr>
          <w:ilvl w:val="0"/>
          <w:numId w:val="881"/>
        </w:numPr>
        <w:tabs>
          <w:tab w:val="left" w:pos="360" w:leader="none"/>
        </w:tabs>
        <w:spacing w:lineRule="auto" w:line="240"/>
        <w:ind w:hanging="1080"/>
        <w:rPr>
          <w:rFonts w:ascii="Times New Roman" w:hAnsi="Times New Roman"/>
        </w:rPr>
      </w:pPr>
      <w:r>
        <w:rPr>
          <w:rFonts w:ascii="Times New Roman" w:hAnsi="Times New Roman"/>
        </w:rPr>
        <w:t>Introduction of Christianity which spread the gospel of equality</w:t>
      </w:r>
    </w:p>
    <w:p>
      <w:pPr>
        <w:pStyle w:val="P7"/>
        <w:numPr>
          <w:ilvl w:val="0"/>
          <w:numId w:val="881"/>
        </w:numPr>
        <w:tabs>
          <w:tab w:val="left" w:pos="360" w:leader="none"/>
        </w:tabs>
        <w:spacing w:lineRule="auto" w:line="240"/>
        <w:ind w:hanging="1080"/>
        <w:rPr>
          <w:rFonts w:ascii="Times New Roman" w:hAnsi="Times New Roman"/>
        </w:rPr>
      </w:pPr>
      <w:r>
        <w:rPr>
          <w:rFonts w:ascii="Times New Roman" w:hAnsi="Times New Roman"/>
        </w:rPr>
        <w:t>Land alienation</w:t>
      </w:r>
    </w:p>
    <w:p>
      <w:pPr>
        <w:pStyle w:val="P7"/>
        <w:numPr>
          <w:ilvl w:val="0"/>
          <w:numId w:val="881"/>
        </w:numPr>
        <w:tabs>
          <w:tab w:val="left" w:pos="360" w:leader="none"/>
        </w:tabs>
        <w:spacing w:lineRule="auto" w:line="240"/>
        <w:ind w:hanging="1080"/>
        <w:rPr>
          <w:rFonts w:ascii="Times New Roman" w:hAnsi="Times New Roman"/>
        </w:rPr>
      </w:pPr>
      <w:r>
        <w:rPr>
          <w:rFonts w:ascii="Times New Roman" w:hAnsi="Times New Roman"/>
        </w:rPr>
        <w:t>Introduction of discriminating labour laws and apartheid policy.</w:t>
      </w:r>
    </w:p>
    <w:p>
      <w:pPr>
        <w:pStyle w:val="P7"/>
        <w:numPr>
          <w:ilvl w:val="0"/>
          <w:numId w:val="881"/>
        </w:numPr>
        <w:tabs>
          <w:tab w:val="left" w:pos="360" w:leader="none"/>
        </w:tabs>
        <w:spacing w:lineRule="auto" w:line="240"/>
        <w:ind w:hanging="1080"/>
        <w:rPr>
          <w:rFonts w:ascii="Times New Roman" w:hAnsi="Times New Roman"/>
        </w:rPr>
      </w:pPr>
      <w:r>
        <w:rPr>
          <w:rFonts w:ascii="Times New Roman" w:hAnsi="Times New Roman"/>
        </w:rPr>
        <w:t>African interaction in the urban centres/urbanization</w:t>
      </w:r>
    </w:p>
    <w:p>
      <w:pPr>
        <w:pStyle w:val="P7"/>
        <w:numPr>
          <w:ilvl w:val="0"/>
          <w:numId w:val="881"/>
        </w:numPr>
        <w:tabs>
          <w:tab w:val="left" w:pos="360" w:leader="none"/>
        </w:tabs>
        <w:spacing w:lineRule="auto" w:line="240"/>
        <w:ind w:hanging="1080"/>
        <w:rPr>
          <w:rFonts w:ascii="Times New Roman" w:hAnsi="Times New Roman"/>
        </w:rPr>
      </w:pPr>
      <w:r>
        <w:rPr>
          <w:rFonts w:ascii="Times New Roman" w:hAnsi="Times New Roman"/>
        </w:rPr>
        <w:t>Presence of ex-service men who had got exposure and experience during the world wars.</w:t>
      </w:r>
    </w:p>
    <w:p>
      <w:pPr>
        <w:pStyle w:val="P7"/>
        <w:numPr>
          <w:ilvl w:val="0"/>
          <w:numId w:val="881"/>
        </w:numPr>
        <w:tabs>
          <w:tab w:val="left" w:pos="360" w:leader="none"/>
        </w:tabs>
        <w:spacing w:lineRule="auto" w:line="240"/>
        <w:ind w:hanging="1080"/>
        <w:rPr>
          <w:rFonts w:ascii="Times New Roman" w:hAnsi="Times New Roman"/>
        </w:rPr>
      </w:pPr>
      <w:r>
        <w:rPr>
          <w:rFonts w:ascii="Times New Roman" w:hAnsi="Times New Roman"/>
        </w:rPr>
        <w:t>Inspiration from Pan-African ideas on the African nationalist</w:t>
      </w:r>
    </w:p>
    <w:p>
      <w:pPr>
        <w:pStyle w:val="P7"/>
        <w:numPr>
          <w:ilvl w:val="0"/>
          <w:numId w:val="881"/>
        </w:numPr>
        <w:tabs>
          <w:tab w:val="left" w:pos="360" w:leader="none"/>
        </w:tabs>
        <w:spacing w:lineRule="auto" w:line="240"/>
        <w:ind w:hanging="1080"/>
        <w:rPr>
          <w:rFonts w:ascii="Times New Roman" w:hAnsi="Times New Roman"/>
        </w:rPr>
      </w:pPr>
      <w:r>
        <w:rPr>
          <w:rFonts w:ascii="Times New Roman" w:hAnsi="Times New Roman"/>
        </w:rPr>
        <w:t>Presence of educated African elites who led in the struggle</w:t>
      </w:r>
    </w:p>
    <w:p>
      <w:pPr>
        <w:pStyle w:val="P7"/>
        <w:tabs>
          <w:tab w:val="left" w:pos="180" w:leader="none"/>
          <w:tab w:val="left" w:pos="360" w:leader="none"/>
        </w:tabs>
        <w:spacing w:lineRule="auto" w:line="240"/>
        <w:ind w:left="360"/>
        <w:rPr>
          <w:rFonts w:ascii="Times New Roman" w:hAnsi="Times New Roman"/>
        </w:rPr>
      </w:pPr>
      <w:r>
        <w:rPr>
          <w:rFonts w:ascii="Times New Roman" w:hAnsi="Times New Roman"/>
        </w:rPr>
        <w:t>b) Explain five challenges faced by African nationalism in South Africa.</w:t>
        <w:tab/>
        <w:tab/>
        <w:tab/>
        <w:t>(5x2=10mks)</w:t>
      </w:r>
    </w:p>
    <w:p>
      <w:pPr>
        <w:pStyle w:val="P7"/>
        <w:numPr>
          <w:ilvl w:val="0"/>
          <w:numId w:val="880"/>
        </w:numPr>
        <w:tabs>
          <w:tab w:val="left" w:pos="360" w:leader="none"/>
        </w:tabs>
        <w:spacing w:lineRule="auto" w:line="240"/>
        <w:ind w:hanging="1080"/>
        <w:rPr>
          <w:rFonts w:ascii="Times New Roman" w:hAnsi="Times New Roman"/>
        </w:rPr>
      </w:pPr>
      <w:r>
        <w:rPr>
          <w:rFonts w:ascii="Times New Roman" w:hAnsi="Times New Roman"/>
        </w:rPr>
        <w:t>Many were killed by the minority government</w:t>
      </w:r>
    </w:p>
    <w:p>
      <w:pPr>
        <w:pStyle w:val="P7"/>
        <w:numPr>
          <w:ilvl w:val="0"/>
          <w:numId w:val="880"/>
        </w:numPr>
        <w:tabs>
          <w:tab w:val="left" w:pos="360" w:leader="none"/>
        </w:tabs>
        <w:spacing w:lineRule="auto" w:line="240"/>
        <w:ind w:hanging="1080"/>
        <w:rPr>
          <w:rFonts w:ascii="Times New Roman" w:hAnsi="Times New Roman"/>
        </w:rPr>
      </w:pPr>
      <w:r>
        <w:rPr>
          <w:rFonts w:ascii="Times New Roman" w:hAnsi="Times New Roman"/>
        </w:rPr>
        <w:t>They were harassed, arrested and detained by security agents.</w:t>
      </w:r>
    </w:p>
    <w:p>
      <w:pPr>
        <w:pStyle w:val="P7"/>
        <w:numPr>
          <w:ilvl w:val="0"/>
          <w:numId w:val="880"/>
        </w:numPr>
        <w:tabs>
          <w:tab w:val="left" w:pos="360" w:leader="none"/>
        </w:tabs>
        <w:spacing w:lineRule="auto" w:line="240"/>
        <w:ind w:hanging="1080"/>
        <w:rPr>
          <w:rFonts w:ascii="Times New Roman" w:hAnsi="Times New Roman"/>
        </w:rPr>
      </w:pPr>
      <w:r>
        <w:rPr>
          <w:rFonts w:ascii="Times New Roman" w:hAnsi="Times New Roman"/>
        </w:rPr>
        <w:t>Their political parties were banned and journalists harassed</w:t>
      </w:r>
    </w:p>
    <w:p>
      <w:pPr>
        <w:pStyle w:val="P7"/>
        <w:numPr>
          <w:ilvl w:val="0"/>
          <w:numId w:val="880"/>
        </w:numPr>
        <w:tabs>
          <w:tab w:val="left" w:pos="360" w:leader="none"/>
        </w:tabs>
        <w:spacing w:lineRule="auto" w:line="240"/>
        <w:ind w:hanging="1080"/>
        <w:rPr>
          <w:rFonts w:ascii="Times New Roman" w:hAnsi="Times New Roman"/>
        </w:rPr>
      </w:pPr>
      <w:r>
        <w:rPr>
          <w:rFonts w:ascii="Times New Roman" w:hAnsi="Times New Roman"/>
        </w:rPr>
        <w:t>Trade unionists were intimidated by the security agents</w:t>
      </w:r>
    </w:p>
    <w:p>
      <w:pPr>
        <w:pStyle w:val="P7"/>
        <w:numPr>
          <w:ilvl w:val="0"/>
          <w:numId w:val="880"/>
        </w:numPr>
        <w:tabs>
          <w:tab w:val="left" w:pos="360" w:leader="none"/>
        </w:tabs>
        <w:spacing w:lineRule="auto" w:line="240"/>
        <w:ind w:hanging="1080"/>
        <w:rPr>
          <w:rFonts w:ascii="Times New Roman" w:hAnsi="Times New Roman"/>
        </w:rPr>
      </w:pPr>
      <w:r>
        <w:rPr>
          <w:rFonts w:ascii="Times New Roman" w:hAnsi="Times New Roman"/>
        </w:rPr>
        <w:t>Creation of bantustans to divide the Africans</w:t>
      </w:r>
    </w:p>
    <w:p>
      <w:pPr>
        <w:pStyle w:val="P7"/>
        <w:numPr>
          <w:ilvl w:val="0"/>
          <w:numId w:val="880"/>
        </w:numPr>
        <w:tabs>
          <w:tab w:val="left" w:pos="360" w:leader="none"/>
        </w:tabs>
        <w:spacing w:lineRule="auto" w:line="240"/>
        <w:ind w:hanging="1080"/>
        <w:rPr>
          <w:rFonts w:ascii="Times New Roman" w:hAnsi="Times New Roman"/>
        </w:rPr>
      </w:pPr>
      <w:r>
        <w:rPr>
          <w:rFonts w:ascii="Times New Roman" w:hAnsi="Times New Roman"/>
        </w:rPr>
        <w:t>Introduction of pass-laws to restrict African movement</w:t>
      </w:r>
    </w:p>
    <w:p>
      <w:pPr>
        <w:pStyle w:val="P7"/>
        <w:numPr>
          <w:ilvl w:val="0"/>
          <w:numId w:val="880"/>
        </w:numPr>
        <w:tabs>
          <w:tab w:val="left" w:pos="360" w:leader="none"/>
        </w:tabs>
        <w:spacing w:lineRule="auto" w:line="240"/>
        <w:ind w:hanging="1080"/>
        <w:rPr>
          <w:rFonts w:ascii="Times New Roman" w:hAnsi="Times New Roman"/>
        </w:rPr>
      </w:pPr>
      <w:r>
        <w:rPr>
          <w:rFonts w:ascii="Times New Roman" w:hAnsi="Times New Roman"/>
        </w:rPr>
        <w:t>Many African fled their country and went to exile in other countries</w:t>
      </w:r>
    </w:p>
    <w:p>
      <w:pPr>
        <w:pStyle w:val="P7"/>
        <w:tabs>
          <w:tab w:val="left" w:pos="180" w:leader="none"/>
          <w:tab w:val="left" w:pos="360" w:leader="none"/>
        </w:tabs>
        <w:spacing w:lineRule="auto" w:line="240"/>
        <w:ind w:left="360"/>
        <w:rPr>
          <w:rFonts w:ascii="Times New Roman" w:hAnsi="Times New Roman"/>
          <w:b w:val="1"/>
          <w:u w:val="single"/>
        </w:rPr>
      </w:pPr>
      <w:r>
        <w:rPr>
          <w:rFonts w:ascii="Times New Roman" w:hAnsi="Times New Roman"/>
          <w:b w:val="1"/>
          <w:u w:val="single"/>
        </w:rPr>
        <w:t>SECTION C: 30 marks</w:t>
      </w:r>
    </w:p>
    <w:p>
      <w:pPr>
        <w:pStyle w:val="P7"/>
        <w:numPr>
          <w:ilvl w:val="0"/>
          <w:numId w:val="873"/>
        </w:numPr>
        <w:tabs>
          <w:tab w:val="left" w:pos="180" w:leader="none"/>
          <w:tab w:val="left" w:pos="360" w:leader="none"/>
        </w:tabs>
        <w:spacing w:lineRule="auto" w:line="240"/>
        <w:ind w:left="360"/>
        <w:rPr>
          <w:rFonts w:ascii="Times New Roman" w:hAnsi="Times New Roman"/>
        </w:rPr>
      </w:pPr>
      <w:r>
        <w:rPr>
          <w:rFonts w:ascii="Times New Roman" w:hAnsi="Times New Roman"/>
        </w:rPr>
        <w:t>.a) State five factors which favoured the emergence of Asante empire.</w:t>
        <w:tab/>
        <w:tab/>
        <w:tab/>
        <w:t>(5x1=5mks)</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Fertile soils</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Able leaders</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Centralised system of government</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Availability of a standing army</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Unity brought about the golden stool and national festivals</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Trade with Europeans along the coast</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Emergence of city states near Kumasi who shared common culture and customs.</w:t>
      </w:r>
    </w:p>
    <w:p>
      <w:pPr>
        <w:pStyle w:val="P7"/>
        <w:numPr>
          <w:ilvl w:val="0"/>
          <w:numId w:val="879"/>
        </w:numPr>
        <w:tabs>
          <w:tab w:val="left" w:pos="360" w:leader="none"/>
        </w:tabs>
        <w:spacing w:lineRule="auto" w:line="240"/>
        <w:ind w:hanging="1080"/>
        <w:rPr>
          <w:rFonts w:ascii="Times New Roman" w:hAnsi="Times New Roman"/>
        </w:rPr>
      </w:pPr>
      <w:r>
        <w:rPr>
          <w:rFonts w:ascii="Times New Roman" w:hAnsi="Times New Roman"/>
        </w:rPr>
        <w:t>Determination of Asante people to rule over other related clans.</w:t>
      </w:r>
    </w:p>
    <w:p>
      <w:pPr>
        <w:pStyle w:val="P7"/>
        <w:tabs>
          <w:tab w:val="left" w:pos="180" w:leader="none"/>
          <w:tab w:val="left" w:pos="360" w:leader="none"/>
        </w:tabs>
        <w:spacing w:lineRule="auto" w:line="240"/>
        <w:ind w:left="360"/>
        <w:rPr>
          <w:rFonts w:ascii="Times New Roman" w:hAnsi="Times New Roman"/>
        </w:rPr>
      </w:pPr>
      <w:r>
        <w:rPr>
          <w:rFonts w:ascii="Times New Roman" w:hAnsi="Times New Roman"/>
        </w:rPr>
        <w:t>b) Describe the political organization of the Asante empire in the pre-colonial period.</w:t>
        <w:tab/>
        <w:tab/>
        <w:t>(5x2=10mks)</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Had a centralized system of government head by the Asantehene</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The empire was divided into three nucleus (Kumasi) states outside Kumasi (Amatoo) and conquered states.</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There were two levels of government metropolitan Asante and provincial Asante</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Conquered states were ruled by their Kings but treated as provinces of Asante.</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The golden stool acted as symbol of unity and was sacred which made office of Asantehene acceptable.</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Asantehene was assisted to rule by confederacy council made up of kings from different states. (Omanhene)</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Each state had a black stool which symbolized authority and power.</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The kingdom had a standing army.</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Odwira festival was attended by all and helped to promote unity.</w:t>
      </w:r>
    </w:p>
    <w:p>
      <w:pPr>
        <w:pStyle w:val="P7"/>
        <w:numPr>
          <w:ilvl w:val="0"/>
          <w:numId w:val="878"/>
        </w:numPr>
        <w:tabs>
          <w:tab w:val="left" w:pos="360" w:leader="none"/>
        </w:tabs>
        <w:spacing w:lineRule="auto" w:line="240"/>
        <w:ind w:left="360"/>
        <w:rPr>
          <w:rFonts w:ascii="Times New Roman" w:hAnsi="Times New Roman"/>
        </w:rPr>
      </w:pPr>
      <w:r>
        <w:rPr>
          <w:rFonts w:ascii="Times New Roman" w:hAnsi="Times New Roman"/>
        </w:rPr>
        <w:t>They had a judicial system headed by the asantehene while the Omanhene settled minor cases in their provinces.</w:t>
      </w:r>
    </w:p>
    <w:p>
      <w:pPr>
        <w:pStyle w:val="P7"/>
        <w:numPr>
          <w:ilvl w:val="0"/>
          <w:numId w:val="873"/>
        </w:numPr>
        <w:tabs>
          <w:tab w:val="left" w:pos="180" w:leader="none"/>
          <w:tab w:val="left" w:pos="360" w:leader="none"/>
        </w:tabs>
        <w:spacing w:lineRule="auto" w:line="240"/>
        <w:ind w:left="360"/>
        <w:rPr>
          <w:rFonts w:ascii="Times New Roman" w:hAnsi="Times New Roman"/>
        </w:rPr>
      </w:pPr>
      <w:r>
        <w:rPr>
          <w:rFonts w:ascii="Times New Roman" w:hAnsi="Times New Roman"/>
        </w:rPr>
        <w:t>.a)Give three weapons used during the cold war.</w:t>
        <w:tab/>
        <w:tab/>
        <w:tab/>
        <w:tab/>
        <w:tab/>
        <w:tab/>
        <w:t>(3x1=3mks)</w:t>
      </w:r>
    </w:p>
    <w:p>
      <w:pPr>
        <w:pStyle w:val="P7"/>
        <w:numPr>
          <w:ilvl w:val="0"/>
          <w:numId w:val="877"/>
        </w:numPr>
        <w:tabs>
          <w:tab w:val="left" w:pos="360" w:leader="none"/>
        </w:tabs>
        <w:spacing w:lineRule="auto" w:line="240"/>
        <w:ind w:hanging="1080"/>
        <w:rPr>
          <w:rFonts w:ascii="Times New Roman" w:hAnsi="Times New Roman"/>
        </w:rPr>
      </w:pPr>
      <w:r>
        <w:rPr>
          <w:rFonts w:ascii="Times New Roman" w:hAnsi="Times New Roman"/>
        </w:rPr>
        <w:t>Propaganda</w:t>
      </w:r>
    </w:p>
    <w:p>
      <w:pPr>
        <w:pStyle w:val="P7"/>
        <w:numPr>
          <w:ilvl w:val="0"/>
          <w:numId w:val="877"/>
        </w:numPr>
        <w:tabs>
          <w:tab w:val="left" w:pos="360" w:leader="none"/>
        </w:tabs>
        <w:spacing w:lineRule="auto" w:line="240"/>
        <w:ind w:hanging="1080"/>
        <w:rPr>
          <w:rFonts w:ascii="Times New Roman" w:hAnsi="Times New Roman"/>
        </w:rPr>
      </w:pPr>
      <w:r>
        <w:rPr>
          <w:rFonts w:ascii="Times New Roman" w:hAnsi="Times New Roman"/>
        </w:rPr>
        <w:t>Economic sanctions</w:t>
      </w:r>
    </w:p>
    <w:p>
      <w:pPr>
        <w:pStyle w:val="P7"/>
        <w:numPr>
          <w:ilvl w:val="0"/>
          <w:numId w:val="877"/>
        </w:numPr>
        <w:tabs>
          <w:tab w:val="left" w:pos="360" w:leader="none"/>
        </w:tabs>
        <w:spacing w:lineRule="auto" w:line="240"/>
        <w:ind w:hanging="1080"/>
        <w:rPr>
          <w:rFonts w:ascii="Times New Roman" w:hAnsi="Times New Roman"/>
        </w:rPr>
      </w:pPr>
      <w:r>
        <w:rPr>
          <w:rFonts w:ascii="Times New Roman" w:hAnsi="Times New Roman"/>
        </w:rPr>
        <w:t>Financial support to enemies of the opposite side</w:t>
      </w:r>
    </w:p>
    <w:p>
      <w:pPr>
        <w:pStyle w:val="P7"/>
        <w:numPr>
          <w:ilvl w:val="0"/>
          <w:numId w:val="877"/>
        </w:numPr>
        <w:tabs>
          <w:tab w:val="left" w:pos="360" w:leader="none"/>
        </w:tabs>
        <w:spacing w:lineRule="auto" w:line="240"/>
        <w:ind w:hanging="1080"/>
        <w:rPr>
          <w:rFonts w:ascii="Times New Roman" w:hAnsi="Times New Roman"/>
        </w:rPr>
      </w:pPr>
      <w:r>
        <w:rPr>
          <w:rFonts w:ascii="Times New Roman" w:hAnsi="Times New Roman"/>
        </w:rPr>
        <w:t>Military support to opponents of the enemy</w:t>
      </w:r>
    </w:p>
    <w:p>
      <w:pPr>
        <w:pStyle w:val="P7"/>
        <w:tabs>
          <w:tab w:val="left" w:pos="180" w:leader="none"/>
          <w:tab w:val="left" w:pos="360" w:leader="none"/>
        </w:tabs>
        <w:spacing w:lineRule="auto" w:line="240"/>
        <w:ind w:left="360"/>
        <w:rPr>
          <w:rFonts w:ascii="Times New Roman" w:hAnsi="Times New Roman"/>
        </w:rPr>
      </w:pPr>
      <w:r>
        <w:rPr>
          <w:rFonts w:ascii="Times New Roman" w:hAnsi="Times New Roman"/>
        </w:rPr>
        <w:t>b) Explain six social effects of the Second World War.</w:t>
        <w:tab/>
        <w:tab/>
        <w:tab/>
        <w:tab/>
        <w:tab/>
        <w:t>(6x2=12mks)</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Loss of lives</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Many were injured and permanently deformed</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Widespread suffering and misery</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Widespread displacement and refugee problem</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Spread of new infectious diseases</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Led to advancement of surgery and medical treatment</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Change in status of the role of women in the army</w:t>
      </w:r>
    </w:p>
    <w:p>
      <w:pPr>
        <w:pStyle w:val="P7"/>
        <w:numPr>
          <w:ilvl w:val="0"/>
          <w:numId w:val="876"/>
        </w:numPr>
        <w:tabs>
          <w:tab w:val="left" w:pos="360" w:leader="none"/>
        </w:tabs>
        <w:spacing w:lineRule="auto" w:line="240"/>
        <w:ind w:hanging="1080"/>
        <w:rPr>
          <w:rFonts w:ascii="Times New Roman" w:hAnsi="Times New Roman"/>
        </w:rPr>
      </w:pPr>
      <w:r>
        <w:rPr>
          <w:rFonts w:ascii="Times New Roman" w:hAnsi="Times New Roman"/>
        </w:rPr>
        <w:t>Created mistrust and bitterness among countries</w:t>
      </w:r>
    </w:p>
    <w:p>
      <w:pPr>
        <w:pStyle w:val="P7"/>
        <w:numPr>
          <w:ilvl w:val="0"/>
          <w:numId w:val="873"/>
        </w:numPr>
        <w:tabs>
          <w:tab w:val="left" w:pos="180" w:leader="none"/>
          <w:tab w:val="left" w:pos="360" w:leader="none"/>
        </w:tabs>
        <w:spacing w:lineRule="auto" w:line="240"/>
        <w:ind w:left="360"/>
        <w:rPr>
          <w:rFonts w:ascii="Times New Roman" w:hAnsi="Times New Roman"/>
        </w:rPr>
      </w:pPr>
      <w:r>
        <w:rPr>
          <w:rFonts w:ascii="Times New Roman" w:hAnsi="Times New Roman"/>
        </w:rPr>
        <w:t>.a) State five functions of the prime minister in Britain.</w:t>
        <w:tab/>
        <w:tab/>
        <w:tab/>
        <w:tab/>
        <w:tab/>
        <w:t>(5x1=5mks)</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Appointment and dismiss ministers with approval of the monarch</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Recommend to the monarch names for appointment senior government officials</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Chairs cabinet meetings</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 xml:space="preserve">Settle  inter-departmental disputes</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Leader of the house of commons</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Leader of the party the nominated him</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Oversees the implementation of cabinet decisions in all department</w:t>
      </w:r>
    </w:p>
    <w:p>
      <w:pPr>
        <w:pStyle w:val="P7"/>
        <w:numPr>
          <w:ilvl w:val="0"/>
          <w:numId w:val="875"/>
        </w:numPr>
        <w:tabs>
          <w:tab w:val="left" w:pos="360" w:leader="none"/>
        </w:tabs>
        <w:spacing w:lineRule="auto" w:line="240"/>
        <w:ind w:left="360"/>
        <w:rPr>
          <w:rFonts w:ascii="Times New Roman" w:hAnsi="Times New Roman"/>
        </w:rPr>
      </w:pPr>
      <w:r>
        <w:rPr>
          <w:rFonts w:ascii="Times New Roman" w:hAnsi="Times New Roman"/>
        </w:rPr>
        <w:t>Uses his party to influence the changing of laws.</w:t>
      </w:r>
    </w:p>
    <w:p>
      <w:pPr>
        <w:pStyle w:val="P7"/>
        <w:tabs>
          <w:tab w:val="left" w:pos="180" w:leader="none"/>
          <w:tab w:val="left" w:pos="360" w:leader="none"/>
        </w:tabs>
        <w:spacing w:lineRule="auto" w:line="240"/>
        <w:ind w:left="360"/>
        <w:rPr>
          <w:rFonts w:ascii="Times New Roman" w:hAnsi="Times New Roman"/>
        </w:rPr>
      </w:pPr>
      <w:r>
        <w:rPr>
          <w:rFonts w:ascii="Times New Roman" w:hAnsi="Times New Roman"/>
        </w:rPr>
        <w:t>b)Explain five duties of the legislature in USA.</w:t>
        <w:tab/>
        <w:tab/>
        <w:tab/>
        <w:tab/>
        <w:tab/>
        <w:tab/>
        <w:t>(5x2=10MKS)</w:t>
      </w:r>
    </w:p>
    <w:p>
      <w:pPr>
        <w:pStyle w:val="P7"/>
        <w:numPr>
          <w:ilvl w:val="0"/>
          <w:numId w:val="874"/>
        </w:numPr>
        <w:tabs>
          <w:tab w:val="left" w:pos="360" w:leader="none"/>
        </w:tabs>
        <w:spacing w:lineRule="auto" w:line="240"/>
        <w:ind w:hanging="1080"/>
        <w:rPr>
          <w:rFonts w:ascii="Times New Roman" w:hAnsi="Times New Roman"/>
        </w:rPr>
      </w:pPr>
      <w:r>
        <w:rPr>
          <w:rFonts w:ascii="Times New Roman" w:hAnsi="Times New Roman"/>
        </w:rPr>
        <w:t xml:space="preserve">Checks the executive  arm of government</w:t>
      </w:r>
    </w:p>
    <w:p>
      <w:pPr>
        <w:pStyle w:val="P7"/>
        <w:numPr>
          <w:ilvl w:val="0"/>
          <w:numId w:val="874"/>
        </w:numPr>
        <w:tabs>
          <w:tab w:val="left" w:pos="360" w:leader="none"/>
        </w:tabs>
        <w:spacing w:lineRule="auto" w:line="240"/>
        <w:ind w:hanging="1080"/>
        <w:rPr>
          <w:rFonts w:ascii="Times New Roman" w:hAnsi="Times New Roman"/>
        </w:rPr>
      </w:pPr>
      <w:r>
        <w:rPr>
          <w:rFonts w:ascii="Times New Roman" w:hAnsi="Times New Roman"/>
        </w:rPr>
        <w:t>Approve taxation/approve the budget</w:t>
      </w:r>
    </w:p>
    <w:p>
      <w:pPr>
        <w:pStyle w:val="P7"/>
        <w:numPr>
          <w:ilvl w:val="0"/>
          <w:numId w:val="874"/>
        </w:numPr>
        <w:tabs>
          <w:tab w:val="left" w:pos="360" w:leader="none"/>
        </w:tabs>
        <w:spacing w:lineRule="auto" w:line="240"/>
        <w:ind w:hanging="1080"/>
        <w:rPr>
          <w:rFonts w:ascii="Times New Roman" w:hAnsi="Times New Roman"/>
        </w:rPr>
      </w:pPr>
      <w:r>
        <w:rPr>
          <w:rFonts w:ascii="Times New Roman" w:hAnsi="Times New Roman"/>
        </w:rPr>
        <w:t>Making and amending laws</w:t>
      </w:r>
    </w:p>
    <w:p>
      <w:pPr>
        <w:pStyle w:val="P7"/>
        <w:numPr>
          <w:ilvl w:val="0"/>
          <w:numId w:val="874"/>
        </w:numPr>
        <w:tabs>
          <w:tab w:val="left" w:pos="360" w:leader="none"/>
        </w:tabs>
        <w:spacing w:lineRule="auto" w:line="240"/>
        <w:ind w:hanging="1080"/>
        <w:rPr>
          <w:rFonts w:ascii="Times New Roman" w:hAnsi="Times New Roman"/>
        </w:rPr>
      </w:pPr>
      <w:r>
        <w:rPr>
          <w:rFonts w:ascii="Times New Roman" w:hAnsi="Times New Roman"/>
        </w:rPr>
        <w:t>Approve the signing of treaties with other countries</w:t>
      </w:r>
    </w:p>
    <w:p>
      <w:pPr>
        <w:pStyle w:val="P7"/>
        <w:numPr>
          <w:ilvl w:val="0"/>
          <w:numId w:val="874"/>
        </w:numPr>
        <w:tabs>
          <w:tab w:val="left" w:pos="360" w:leader="none"/>
        </w:tabs>
        <w:spacing w:lineRule="auto" w:line="240"/>
        <w:ind w:hanging="1080"/>
        <w:rPr>
          <w:rFonts w:ascii="Times New Roman" w:hAnsi="Times New Roman"/>
        </w:rPr>
      </w:pPr>
      <w:r>
        <w:rPr>
          <w:rFonts w:ascii="Times New Roman" w:hAnsi="Times New Roman"/>
        </w:rPr>
        <w:t>Approves the appointment of senior government officials</w:t>
      </w:r>
    </w:p>
    <w:p>
      <w:pPr>
        <w:pStyle w:val="P7"/>
        <w:numPr>
          <w:ilvl w:val="0"/>
          <w:numId w:val="874"/>
        </w:numPr>
        <w:tabs>
          <w:tab w:val="left" w:pos="360" w:leader="none"/>
        </w:tabs>
        <w:spacing w:lineRule="auto" w:line="240"/>
        <w:ind w:hanging="1080"/>
        <w:rPr>
          <w:rFonts w:ascii="Times New Roman" w:hAnsi="Times New Roman"/>
        </w:rPr>
      </w:pPr>
      <w:r>
        <w:rPr>
          <w:rFonts w:ascii="Times New Roman" w:hAnsi="Times New Roman"/>
        </w:rPr>
        <w:t>Appoints commissions of inquiry to investigate issues of national importance.</w:t>
      </w:r>
    </w:p>
    <w:p>
      <w:pPr>
        <w:pStyle w:val="P7"/>
        <w:numPr>
          <w:ilvl w:val="0"/>
          <w:numId w:val="874"/>
        </w:numPr>
        <w:tabs>
          <w:tab w:val="left" w:pos="360" w:leader="none"/>
        </w:tabs>
        <w:spacing w:lineRule="auto" w:line="240"/>
        <w:ind w:hanging="1080"/>
        <w:rPr>
          <w:rFonts w:ascii="Times New Roman" w:hAnsi="Times New Roman"/>
        </w:rPr>
      </w:pPr>
      <w:r>
        <w:rPr>
          <w:rFonts w:ascii="Times New Roman" w:hAnsi="Times New Roman"/>
        </w:rPr>
        <w:t>Represent the interest of the American citizens.</w:t>
      </w:r>
    </w:p>
    <w:p>
      <w:pPr>
        <w:spacing w:lineRule="auto" w:line="240" w:after="0"/>
        <w:rPr>
          <w:rFonts w:ascii="Times New Roman" w:hAnsi="Times New Roman"/>
          <w:b w:val="1"/>
          <w:sz w:val="24"/>
        </w:rPr>
      </w:pPr>
    </w:p>
    <w:p/>
    <w:p>
      <w:pPr>
        <w:rPr>
          <w:i w:val="1"/>
        </w:rPr>
      </w:pPr>
    </w:p>
    <w:p>
      <w:pPr>
        <w:rPr>
          <w:i w:val="1"/>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uto" w:line="240" w:after="0"/>
        <w:ind w:left="720"/>
        <w:jc w:val="both"/>
        <w:rPr>
          <w:rFonts w:ascii="Times New Roman" w:hAnsi="Times New Roman"/>
          <w:sz w:val="24"/>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tabs>
          <w:tab w:val="left" w:pos="720" w:leader="none"/>
        </w:tabs>
        <w:spacing w:lineRule="auto" w:line="240" w:after="0"/>
        <w:ind w:left="360"/>
        <w:rPr>
          <w:rFonts w:ascii="Cambria Math" w:hAnsi="Cambria Math"/>
          <w:b w:val="1"/>
        </w:rPr>
      </w:pPr>
      <w:r>
        <w:rPr>
          <w:rFonts w:ascii="Cambria Math" w:hAnsi="Cambria Math"/>
          <w:b w:val="1"/>
        </w:rPr>
        <w:t>LONDIANI SUB- COUNTY JOINT EXAMINATION 2015</w:t>
      </w:r>
    </w:p>
    <w:p>
      <w:pPr>
        <w:tabs>
          <w:tab w:val="left" w:pos="720" w:leader="none"/>
        </w:tabs>
        <w:spacing w:lineRule="auto" w:line="240" w:after="0"/>
        <w:ind w:left="360"/>
        <w:rPr>
          <w:rFonts w:ascii="Cambria Math" w:hAnsi="Cambria Math"/>
          <w:b w:val="1"/>
        </w:rPr>
      </w:pPr>
      <w:r>
        <w:rPr>
          <w:rFonts w:ascii="Cambria Math" w:hAnsi="Cambria Math"/>
          <w:b w:val="1"/>
        </w:rPr>
        <w:t>HISTORY PAPER 1</w:t>
      </w:r>
    </w:p>
    <w:p>
      <w:pPr>
        <w:tabs>
          <w:tab w:val="left" w:pos="720" w:leader="none"/>
        </w:tabs>
        <w:spacing w:lineRule="auto" w:line="240" w:after="0"/>
        <w:ind w:left="360"/>
        <w:rPr>
          <w:rFonts w:ascii="Cambria Math" w:hAnsi="Cambria Math"/>
          <w:b w:val="1"/>
        </w:rPr>
      </w:pPr>
      <w:r>
        <w:rPr>
          <w:rFonts w:ascii="Cambria Math" w:hAnsi="Cambria Math"/>
          <w:b w:val="1"/>
        </w:rPr>
        <w:t>HISTORY AND GOVERNMENT</w:t>
      </w:r>
    </w:p>
    <w:p>
      <w:pPr>
        <w:pBdr>
          <w:bottom w:val="single" w:sz="4" w:space="0" w:shadow="0" w:frame="0"/>
        </w:pBdr>
        <w:tabs>
          <w:tab w:val="left" w:pos="720" w:leader="none"/>
        </w:tabs>
        <w:spacing w:lineRule="auto" w:line="240" w:after="0"/>
        <w:ind w:left="360"/>
        <w:rPr>
          <w:rFonts w:ascii="Times New Roman" w:hAnsi="Times New Roman"/>
          <w:b w:val="1"/>
        </w:rPr>
      </w:pPr>
      <w:r>
        <w:rPr>
          <w:rFonts w:ascii="Times New Roman" w:hAnsi="Times New Roman"/>
          <w:b w:val="1"/>
        </w:rPr>
        <w:t xml:space="preserve">MARKING SCHEME </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 xml:space="preserve">Give two limitations of linguistic as a source of Kenyan history </w:t>
        <w:tab/>
        <w:tab/>
        <w:tab/>
        <w:tab/>
        <w:t>(2 marks)</w:t>
      </w:r>
    </w:p>
    <w:p>
      <w:pPr>
        <w:pStyle w:val="P7"/>
        <w:numPr>
          <w:ilvl w:val="0"/>
          <w:numId w:val="950"/>
        </w:numPr>
        <w:tabs>
          <w:tab w:val="left" w:pos="360" w:leader="none"/>
        </w:tabs>
        <w:spacing w:lineRule="auto" w:line="240" w:after="0"/>
        <w:ind w:left="360"/>
        <w:rPr>
          <w:rFonts w:ascii="Times New Roman" w:hAnsi="Times New Roman"/>
          <w:b w:val="1"/>
        </w:rPr>
      </w:pPr>
      <w:r>
        <w:rPr>
          <w:rFonts w:ascii="Times New Roman" w:hAnsi="Times New Roman"/>
        </w:rPr>
        <w:t>Some words have different meanings in different communities and may confuse researchers</w:t>
      </w:r>
    </w:p>
    <w:p>
      <w:pPr>
        <w:pStyle w:val="P7"/>
        <w:numPr>
          <w:ilvl w:val="0"/>
          <w:numId w:val="950"/>
        </w:numPr>
        <w:tabs>
          <w:tab w:val="left" w:pos="360" w:leader="none"/>
        </w:tabs>
        <w:spacing w:lineRule="auto" w:line="240" w:after="0"/>
        <w:ind w:left="360"/>
        <w:rPr>
          <w:rFonts w:ascii="Times New Roman" w:hAnsi="Times New Roman"/>
          <w:b w:val="1"/>
        </w:rPr>
      </w:pPr>
      <w:r>
        <w:rPr>
          <w:rFonts w:ascii="Times New Roman" w:hAnsi="Times New Roman"/>
        </w:rPr>
        <w:t>Some words are difficult for researchers to interpret</w:t>
      </w:r>
    </w:p>
    <w:p>
      <w:pPr>
        <w:pStyle w:val="P7"/>
        <w:numPr>
          <w:ilvl w:val="0"/>
          <w:numId w:val="950"/>
        </w:numPr>
        <w:tabs>
          <w:tab w:val="left" w:pos="360" w:leader="none"/>
        </w:tabs>
        <w:spacing w:lineRule="auto" w:line="240" w:after="0"/>
        <w:ind w:left="360"/>
        <w:rPr>
          <w:rFonts w:ascii="Times New Roman" w:hAnsi="Times New Roman"/>
          <w:b w:val="1"/>
        </w:rPr>
      </w:pPr>
      <w:r>
        <w:rPr>
          <w:rFonts w:ascii="Times New Roman" w:hAnsi="Times New Roman"/>
        </w:rPr>
        <w:t>Some languages are extinct and difficult to use in reconstructing history</w:t>
      </w:r>
    </w:p>
    <w:p>
      <w:pPr>
        <w:pStyle w:val="P7"/>
        <w:numPr>
          <w:ilvl w:val="0"/>
          <w:numId w:val="950"/>
        </w:numPr>
        <w:tabs>
          <w:tab w:val="left" w:pos="360" w:leader="none"/>
        </w:tabs>
        <w:spacing w:lineRule="auto" w:line="240" w:after="0"/>
        <w:ind w:left="360"/>
        <w:rPr>
          <w:rFonts w:ascii="Times New Roman" w:hAnsi="Times New Roman"/>
          <w:b w:val="1"/>
        </w:rPr>
      </w:pPr>
      <w:r>
        <w:rPr>
          <w:rFonts w:ascii="Times New Roman" w:hAnsi="Times New Roman"/>
        </w:rPr>
        <w:t>It lacks dates thus accuracy is compromised</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 xml:space="preserve">Identify two historical sites in Nyanza </w:t>
        <w:tab/>
        <w:tab/>
        <w:tab/>
        <w:tab/>
        <w:tab/>
        <w:tab/>
        <w:tab/>
        <w:t>(2 marks)</w:t>
      </w:r>
    </w:p>
    <w:p>
      <w:pPr>
        <w:pStyle w:val="P7"/>
        <w:numPr>
          <w:ilvl w:val="0"/>
          <w:numId w:val="951"/>
        </w:numPr>
        <w:tabs>
          <w:tab w:val="left" w:pos="360" w:leader="none"/>
        </w:tabs>
        <w:spacing w:lineRule="auto" w:line="240" w:after="0"/>
        <w:ind w:left="360"/>
        <w:rPr>
          <w:rFonts w:ascii="Times New Roman" w:hAnsi="Times New Roman"/>
          <w:b w:val="1"/>
        </w:rPr>
      </w:pPr>
      <w:r>
        <w:rPr>
          <w:rFonts w:ascii="Times New Roman" w:hAnsi="Times New Roman"/>
        </w:rPr>
        <w:t>Rusinga Island</w:t>
      </w:r>
    </w:p>
    <w:p>
      <w:pPr>
        <w:pStyle w:val="P7"/>
        <w:numPr>
          <w:ilvl w:val="0"/>
          <w:numId w:val="951"/>
        </w:numPr>
        <w:tabs>
          <w:tab w:val="left" w:pos="360" w:leader="none"/>
        </w:tabs>
        <w:spacing w:lineRule="auto" w:line="240" w:after="0"/>
        <w:ind w:left="360"/>
        <w:rPr>
          <w:rFonts w:ascii="Times New Roman" w:hAnsi="Times New Roman"/>
          <w:b w:val="1"/>
        </w:rPr>
      </w:pPr>
      <w:r>
        <w:rPr>
          <w:rFonts w:ascii="Times New Roman" w:hAnsi="Times New Roman"/>
        </w:rPr>
        <w:t>Fort Tenan</w:t>
      </w:r>
    </w:p>
    <w:p>
      <w:pPr>
        <w:pStyle w:val="P7"/>
        <w:numPr>
          <w:ilvl w:val="0"/>
          <w:numId w:val="951"/>
        </w:numPr>
        <w:tabs>
          <w:tab w:val="left" w:pos="360" w:leader="none"/>
        </w:tabs>
        <w:spacing w:lineRule="auto" w:line="240" w:after="0"/>
        <w:ind w:left="360"/>
        <w:rPr>
          <w:rFonts w:ascii="Times New Roman" w:hAnsi="Times New Roman"/>
          <w:b w:val="1"/>
        </w:rPr>
      </w:pPr>
      <w:r>
        <w:rPr>
          <w:rFonts w:ascii="Times New Roman" w:hAnsi="Times New Roman"/>
        </w:rPr>
        <w:t>Kanam</w:t>
      </w:r>
    </w:p>
    <w:p>
      <w:pPr>
        <w:pStyle w:val="P7"/>
        <w:numPr>
          <w:ilvl w:val="0"/>
          <w:numId w:val="951"/>
        </w:numPr>
        <w:tabs>
          <w:tab w:val="left" w:pos="360" w:leader="none"/>
        </w:tabs>
        <w:spacing w:lineRule="auto" w:line="240" w:after="0"/>
        <w:ind w:left="360"/>
        <w:rPr>
          <w:rFonts w:ascii="Times New Roman" w:hAnsi="Times New Roman"/>
          <w:b w:val="1"/>
        </w:rPr>
      </w:pPr>
      <w:r>
        <w:rPr>
          <w:rFonts w:ascii="Times New Roman" w:hAnsi="Times New Roman"/>
        </w:rPr>
        <w:t>Kanjera</w:t>
      </w:r>
    </w:p>
    <w:p>
      <w:pPr>
        <w:pStyle w:val="P7"/>
        <w:numPr>
          <w:ilvl w:val="0"/>
          <w:numId w:val="951"/>
        </w:numPr>
        <w:tabs>
          <w:tab w:val="left" w:pos="360" w:leader="none"/>
        </w:tabs>
        <w:spacing w:lineRule="auto" w:line="240" w:after="0"/>
        <w:ind w:left="360"/>
        <w:rPr>
          <w:rFonts w:ascii="Times New Roman" w:hAnsi="Times New Roman"/>
          <w:b w:val="1"/>
        </w:rPr>
      </w:pPr>
      <w:r>
        <w:rPr>
          <w:rFonts w:ascii="Times New Roman" w:hAnsi="Times New Roman"/>
        </w:rPr>
        <w:t>Urewe</w:t>
      </w:r>
    </w:p>
    <w:p>
      <w:pPr>
        <w:pStyle w:val="P7"/>
        <w:numPr>
          <w:ilvl w:val="0"/>
          <w:numId w:val="951"/>
        </w:numPr>
        <w:tabs>
          <w:tab w:val="left" w:pos="360" w:leader="none"/>
        </w:tabs>
        <w:spacing w:lineRule="auto" w:line="240" w:after="0"/>
        <w:ind w:left="360"/>
        <w:rPr>
          <w:rFonts w:ascii="Times New Roman" w:hAnsi="Times New Roman"/>
          <w:b w:val="1"/>
        </w:rPr>
      </w:pPr>
      <w:r>
        <w:rPr>
          <w:rFonts w:ascii="Times New Roman" w:hAnsi="Times New Roman"/>
        </w:rPr>
        <w:t>River Yala</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Identify the original dispersal point of the Abasuba</w:t>
      </w:r>
    </w:p>
    <w:p>
      <w:pPr>
        <w:pStyle w:val="P7"/>
        <w:numPr>
          <w:ilvl w:val="0"/>
          <w:numId w:val="952"/>
        </w:numPr>
        <w:tabs>
          <w:tab w:val="left" w:pos="360" w:leader="none"/>
        </w:tabs>
        <w:spacing w:lineRule="auto" w:line="240" w:after="0"/>
        <w:ind w:left="360"/>
        <w:rPr>
          <w:rFonts w:ascii="Times New Roman" w:hAnsi="Times New Roman"/>
          <w:b w:val="1"/>
        </w:rPr>
      </w:pPr>
      <w:r>
        <w:rPr>
          <w:rFonts w:ascii="Times New Roman" w:hAnsi="Times New Roman"/>
        </w:rPr>
        <w:t>Congo forest</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Give two natural factors that facilitated the contact between the Kenyan coast and the outside world up to 1500AD</w:t>
      </w:r>
    </w:p>
    <w:p>
      <w:pPr>
        <w:pStyle w:val="P7"/>
        <w:numPr>
          <w:ilvl w:val="0"/>
          <w:numId w:val="952"/>
        </w:numPr>
        <w:tabs>
          <w:tab w:val="left" w:pos="360" w:leader="none"/>
        </w:tabs>
        <w:spacing w:lineRule="auto" w:line="240" w:after="0"/>
        <w:ind w:left="360"/>
        <w:rPr>
          <w:rFonts w:ascii="Times New Roman" w:hAnsi="Times New Roman"/>
          <w:b w:val="1"/>
        </w:rPr>
      </w:pPr>
      <w:r>
        <w:rPr>
          <w:rFonts w:ascii="Times New Roman" w:hAnsi="Times New Roman"/>
        </w:rPr>
        <w:t>Accessibility of Kenyan coast by sea</w:t>
      </w:r>
    </w:p>
    <w:p>
      <w:pPr>
        <w:pStyle w:val="P7"/>
        <w:numPr>
          <w:ilvl w:val="0"/>
          <w:numId w:val="952"/>
        </w:numPr>
        <w:tabs>
          <w:tab w:val="left" w:pos="360" w:leader="none"/>
        </w:tabs>
        <w:spacing w:lineRule="auto" w:line="240" w:after="0"/>
        <w:ind w:left="360"/>
        <w:rPr>
          <w:rFonts w:ascii="Times New Roman" w:hAnsi="Times New Roman"/>
          <w:b w:val="1"/>
        </w:rPr>
      </w:pPr>
      <w:r>
        <w:rPr>
          <w:rFonts w:ascii="Times New Roman" w:hAnsi="Times New Roman"/>
        </w:rPr>
        <w:t>Existence of deep natural harbours</w:t>
      </w:r>
    </w:p>
    <w:p>
      <w:pPr>
        <w:pStyle w:val="P7"/>
        <w:numPr>
          <w:ilvl w:val="0"/>
          <w:numId w:val="952"/>
        </w:numPr>
        <w:tabs>
          <w:tab w:val="left" w:pos="360" w:leader="none"/>
        </w:tabs>
        <w:spacing w:lineRule="auto" w:line="240" w:after="0"/>
        <w:ind w:left="360"/>
        <w:rPr>
          <w:rFonts w:ascii="Times New Roman" w:hAnsi="Times New Roman"/>
          <w:b w:val="1"/>
        </w:rPr>
      </w:pPr>
      <w:r>
        <w:rPr>
          <w:rFonts w:ascii="Times New Roman" w:hAnsi="Times New Roman"/>
        </w:rPr>
        <w:t>The regular monsoon winds</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In what way did seyyid said promote economic development on the East African Coast</w:t>
      </w:r>
    </w:p>
    <w:p>
      <w:pPr>
        <w:pStyle w:val="P7"/>
        <w:numPr>
          <w:ilvl w:val="0"/>
          <w:numId w:val="953"/>
        </w:numPr>
        <w:tabs>
          <w:tab w:val="left" w:pos="360" w:leader="none"/>
        </w:tabs>
        <w:spacing w:lineRule="auto" w:line="240" w:after="0"/>
        <w:ind w:left="360"/>
        <w:rPr>
          <w:rFonts w:ascii="Times New Roman" w:hAnsi="Times New Roman"/>
          <w:b w:val="1"/>
        </w:rPr>
      </w:pPr>
      <w:r>
        <w:rPr>
          <w:rFonts w:ascii="Times New Roman" w:hAnsi="Times New Roman"/>
        </w:rPr>
        <w:t>He developed plantation farming</w:t>
      </w:r>
    </w:p>
    <w:p>
      <w:pPr>
        <w:pStyle w:val="P7"/>
        <w:numPr>
          <w:ilvl w:val="0"/>
          <w:numId w:val="953"/>
        </w:numPr>
        <w:tabs>
          <w:tab w:val="left" w:pos="360" w:leader="none"/>
        </w:tabs>
        <w:spacing w:lineRule="auto" w:line="240" w:after="0"/>
        <w:ind w:left="360"/>
        <w:rPr>
          <w:rFonts w:ascii="Times New Roman" w:hAnsi="Times New Roman"/>
          <w:b w:val="1"/>
        </w:rPr>
      </w:pPr>
      <w:r>
        <w:rPr>
          <w:rFonts w:ascii="Times New Roman" w:hAnsi="Times New Roman"/>
        </w:rPr>
        <w:t>He promoted long- distance and international trade</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Identify two circumstances under which one may be denied the right to life</w:t>
      </w:r>
    </w:p>
    <w:p>
      <w:pPr>
        <w:pStyle w:val="P7"/>
        <w:numPr>
          <w:ilvl w:val="0"/>
          <w:numId w:val="954"/>
        </w:numPr>
        <w:tabs>
          <w:tab w:val="left" w:pos="360" w:leader="none"/>
        </w:tabs>
        <w:spacing w:lineRule="auto" w:line="240" w:after="0"/>
        <w:ind w:left="360"/>
        <w:rPr>
          <w:rFonts w:ascii="Times New Roman" w:hAnsi="Times New Roman"/>
          <w:b w:val="1"/>
        </w:rPr>
      </w:pPr>
      <w:r>
        <w:rPr>
          <w:rFonts w:ascii="Times New Roman" w:hAnsi="Times New Roman"/>
        </w:rPr>
        <w:t>Death sentence by court of law</w:t>
      </w:r>
    </w:p>
    <w:p>
      <w:pPr>
        <w:pStyle w:val="P7"/>
        <w:numPr>
          <w:ilvl w:val="0"/>
          <w:numId w:val="954"/>
        </w:numPr>
        <w:tabs>
          <w:tab w:val="left" w:pos="360" w:leader="none"/>
        </w:tabs>
        <w:spacing w:lineRule="auto" w:line="240" w:after="0"/>
        <w:ind w:left="360"/>
        <w:rPr>
          <w:rFonts w:ascii="Times New Roman" w:hAnsi="Times New Roman"/>
          <w:b w:val="1"/>
        </w:rPr>
      </w:pPr>
      <w:r>
        <w:rPr>
          <w:rFonts w:ascii="Times New Roman" w:hAnsi="Times New Roman"/>
        </w:rPr>
        <w:t>When one act in a self defense or defense of property</w:t>
      </w:r>
    </w:p>
    <w:p>
      <w:pPr>
        <w:pStyle w:val="P7"/>
        <w:numPr>
          <w:ilvl w:val="0"/>
          <w:numId w:val="954"/>
        </w:numPr>
        <w:tabs>
          <w:tab w:val="left" w:pos="360" w:leader="none"/>
        </w:tabs>
        <w:spacing w:lineRule="auto" w:line="240" w:after="0"/>
        <w:ind w:left="360"/>
        <w:rPr>
          <w:rFonts w:ascii="Times New Roman" w:hAnsi="Times New Roman"/>
          <w:b w:val="1"/>
        </w:rPr>
      </w:pPr>
      <w:r>
        <w:rPr>
          <w:rFonts w:ascii="Times New Roman" w:hAnsi="Times New Roman"/>
        </w:rPr>
        <w:t>When executing a lawful arrest</w:t>
      </w:r>
    </w:p>
    <w:p>
      <w:pPr>
        <w:pStyle w:val="P7"/>
        <w:numPr>
          <w:ilvl w:val="0"/>
          <w:numId w:val="954"/>
        </w:numPr>
        <w:tabs>
          <w:tab w:val="left" w:pos="360" w:leader="none"/>
        </w:tabs>
        <w:spacing w:lineRule="auto" w:line="240" w:after="0"/>
        <w:ind w:left="360"/>
        <w:rPr>
          <w:rFonts w:ascii="Times New Roman" w:hAnsi="Times New Roman"/>
          <w:b w:val="1"/>
        </w:rPr>
      </w:pPr>
      <w:r>
        <w:rPr>
          <w:rFonts w:ascii="Times New Roman" w:hAnsi="Times New Roman"/>
        </w:rPr>
        <w:t>When suppressing a riot or a rebellion</w:t>
      </w:r>
    </w:p>
    <w:p>
      <w:pPr>
        <w:pStyle w:val="P7"/>
        <w:numPr>
          <w:ilvl w:val="0"/>
          <w:numId w:val="954"/>
        </w:numPr>
        <w:tabs>
          <w:tab w:val="left" w:pos="360" w:leader="none"/>
        </w:tabs>
        <w:spacing w:lineRule="auto" w:line="240" w:after="0"/>
        <w:ind w:left="360"/>
        <w:rPr>
          <w:rFonts w:ascii="Times New Roman" w:hAnsi="Times New Roman"/>
          <w:b w:val="1"/>
        </w:rPr>
      </w:pPr>
      <w:r>
        <w:rPr>
          <w:rFonts w:ascii="Times New Roman" w:hAnsi="Times New Roman"/>
        </w:rPr>
        <w:t>When preventing one from commiting a crime</w:t>
      </w:r>
    </w:p>
    <w:p>
      <w:pPr>
        <w:pStyle w:val="P7"/>
        <w:numPr>
          <w:ilvl w:val="0"/>
          <w:numId w:val="954"/>
        </w:numPr>
        <w:tabs>
          <w:tab w:val="left" w:pos="360" w:leader="none"/>
        </w:tabs>
        <w:spacing w:lineRule="auto" w:line="240" w:after="0"/>
        <w:ind w:left="360"/>
        <w:rPr>
          <w:rFonts w:ascii="Times New Roman" w:hAnsi="Times New Roman"/>
          <w:b w:val="1"/>
        </w:rPr>
      </w:pPr>
      <w:r>
        <w:rPr>
          <w:rFonts w:ascii="Times New Roman" w:hAnsi="Times New Roman"/>
        </w:rPr>
        <w:t>When trying to prevent escape of a person who is lawfully detained</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Give two reasons why National Integration is important</w:t>
      </w:r>
    </w:p>
    <w:p>
      <w:pPr>
        <w:pStyle w:val="P7"/>
        <w:numPr>
          <w:ilvl w:val="0"/>
          <w:numId w:val="955"/>
        </w:numPr>
        <w:tabs>
          <w:tab w:val="left" w:pos="360" w:leader="none"/>
        </w:tabs>
        <w:spacing w:lineRule="auto" w:line="240" w:after="0"/>
        <w:ind w:left="360"/>
        <w:rPr>
          <w:rFonts w:ascii="Times New Roman" w:hAnsi="Times New Roman"/>
          <w:b w:val="1"/>
        </w:rPr>
      </w:pPr>
      <w:r>
        <w:rPr>
          <w:rFonts w:ascii="Times New Roman" w:hAnsi="Times New Roman"/>
        </w:rPr>
        <w:t>Promote national unity</w:t>
      </w:r>
    </w:p>
    <w:p>
      <w:pPr>
        <w:pStyle w:val="P7"/>
        <w:numPr>
          <w:ilvl w:val="0"/>
          <w:numId w:val="955"/>
        </w:numPr>
        <w:tabs>
          <w:tab w:val="left" w:pos="360" w:leader="none"/>
        </w:tabs>
        <w:spacing w:lineRule="auto" w:line="240" w:after="0"/>
        <w:ind w:left="360"/>
        <w:rPr>
          <w:rFonts w:ascii="Times New Roman" w:hAnsi="Times New Roman"/>
          <w:b w:val="1"/>
        </w:rPr>
      </w:pPr>
      <w:r>
        <w:rPr>
          <w:rFonts w:ascii="Times New Roman" w:hAnsi="Times New Roman"/>
        </w:rPr>
        <w:t>Enhance peaceful coexistence of different groups</w:t>
      </w:r>
    </w:p>
    <w:p>
      <w:pPr>
        <w:pStyle w:val="P7"/>
        <w:numPr>
          <w:ilvl w:val="0"/>
          <w:numId w:val="955"/>
        </w:numPr>
        <w:tabs>
          <w:tab w:val="left" w:pos="360" w:leader="none"/>
        </w:tabs>
        <w:spacing w:lineRule="auto" w:line="240" w:after="0"/>
        <w:ind w:left="360"/>
        <w:rPr>
          <w:rFonts w:ascii="Times New Roman" w:hAnsi="Times New Roman"/>
          <w:b w:val="1"/>
        </w:rPr>
      </w:pPr>
      <w:r>
        <w:rPr>
          <w:rFonts w:ascii="Times New Roman" w:hAnsi="Times New Roman"/>
        </w:rPr>
        <w:t>Enhance social and economic development</w:t>
      </w:r>
    </w:p>
    <w:p>
      <w:pPr>
        <w:pStyle w:val="P7"/>
        <w:numPr>
          <w:ilvl w:val="0"/>
          <w:numId w:val="955"/>
        </w:numPr>
        <w:tabs>
          <w:tab w:val="left" w:pos="360" w:leader="none"/>
        </w:tabs>
        <w:spacing w:lineRule="auto" w:line="240" w:after="0"/>
        <w:ind w:left="360"/>
        <w:rPr>
          <w:rFonts w:ascii="Times New Roman" w:hAnsi="Times New Roman"/>
          <w:b w:val="1"/>
        </w:rPr>
      </w:pPr>
      <w:r>
        <w:rPr>
          <w:rFonts w:ascii="Times New Roman" w:hAnsi="Times New Roman"/>
        </w:rPr>
        <w:t>Promotes nationalism and patriotism</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Identify one community that adopted mixed reaction towards the British colonization of Kenya during 19</w:t>
      </w:r>
      <w:r>
        <w:rPr>
          <w:rFonts w:ascii="Times New Roman" w:hAnsi="Times New Roman"/>
          <w:vertAlign w:val="superscript"/>
        </w:rPr>
        <w:t>th</w:t>
      </w:r>
      <w:r>
        <w:rPr>
          <w:rFonts w:ascii="Times New Roman" w:hAnsi="Times New Roman"/>
        </w:rPr>
        <w:t xml:space="preserve"> century</w:t>
      </w:r>
    </w:p>
    <w:p>
      <w:pPr>
        <w:pStyle w:val="P7"/>
        <w:numPr>
          <w:ilvl w:val="0"/>
          <w:numId w:val="956"/>
        </w:numPr>
        <w:tabs>
          <w:tab w:val="left" w:pos="360" w:leader="none"/>
        </w:tabs>
        <w:spacing w:lineRule="auto" w:line="240" w:after="0"/>
        <w:ind w:left="360"/>
        <w:rPr>
          <w:rFonts w:ascii="Times New Roman" w:hAnsi="Times New Roman"/>
          <w:b w:val="1"/>
        </w:rPr>
      </w:pPr>
      <w:r>
        <w:rPr>
          <w:rFonts w:ascii="Times New Roman" w:hAnsi="Times New Roman"/>
        </w:rPr>
        <w:t>Luo</w:t>
      </w:r>
    </w:p>
    <w:p>
      <w:pPr>
        <w:pStyle w:val="P7"/>
        <w:numPr>
          <w:ilvl w:val="0"/>
          <w:numId w:val="956"/>
        </w:numPr>
        <w:tabs>
          <w:tab w:val="left" w:pos="360" w:leader="none"/>
        </w:tabs>
        <w:spacing w:lineRule="auto" w:line="240" w:after="0"/>
        <w:ind w:left="360"/>
        <w:rPr>
          <w:rFonts w:ascii="Times New Roman" w:hAnsi="Times New Roman"/>
          <w:b w:val="1"/>
        </w:rPr>
      </w:pPr>
      <w:r>
        <w:rPr>
          <w:rFonts w:ascii="Times New Roman" w:hAnsi="Times New Roman"/>
        </w:rPr>
        <w:t>Agikiyu</w:t>
      </w:r>
    </w:p>
    <w:p>
      <w:pPr>
        <w:pStyle w:val="P7"/>
        <w:numPr>
          <w:ilvl w:val="0"/>
          <w:numId w:val="956"/>
        </w:numPr>
        <w:tabs>
          <w:tab w:val="left" w:pos="360" w:leader="none"/>
        </w:tabs>
        <w:spacing w:lineRule="auto" w:line="240" w:after="0"/>
        <w:ind w:left="360"/>
        <w:rPr>
          <w:rFonts w:ascii="Times New Roman" w:hAnsi="Times New Roman"/>
          <w:b w:val="1"/>
        </w:rPr>
      </w:pPr>
      <w:r>
        <w:rPr>
          <w:rFonts w:ascii="Times New Roman" w:hAnsi="Times New Roman"/>
        </w:rPr>
        <w:t>Akamba</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State two ways through which European settler in Kenya were able to get labour force during colonial period</w:t>
      </w:r>
    </w:p>
    <w:p>
      <w:pPr>
        <w:pStyle w:val="P7"/>
        <w:numPr>
          <w:ilvl w:val="0"/>
          <w:numId w:val="957"/>
        </w:numPr>
        <w:tabs>
          <w:tab w:val="left" w:pos="360" w:leader="none"/>
        </w:tabs>
        <w:spacing w:lineRule="auto" w:line="240" w:after="0"/>
        <w:ind w:left="360"/>
        <w:rPr>
          <w:rFonts w:ascii="Times New Roman" w:hAnsi="Times New Roman"/>
          <w:b w:val="1"/>
        </w:rPr>
      </w:pPr>
      <w:r>
        <w:rPr>
          <w:rFonts w:ascii="Times New Roman" w:hAnsi="Times New Roman"/>
        </w:rPr>
        <w:t>Through taxation which made Africans to seek for wage labour in European forms</w:t>
      </w:r>
    </w:p>
    <w:p>
      <w:pPr>
        <w:pStyle w:val="P7"/>
        <w:numPr>
          <w:ilvl w:val="0"/>
          <w:numId w:val="957"/>
        </w:numPr>
        <w:tabs>
          <w:tab w:val="left" w:pos="360" w:leader="none"/>
        </w:tabs>
        <w:spacing w:lineRule="auto" w:line="240" w:after="0"/>
        <w:ind w:left="360"/>
        <w:rPr>
          <w:rFonts w:ascii="Times New Roman" w:hAnsi="Times New Roman"/>
          <w:b w:val="1"/>
        </w:rPr>
      </w:pPr>
      <w:r>
        <w:rPr>
          <w:rFonts w:ascii="Times New Roman" w:hAnsi="Times New Roman"/>
        </w:rPr>
        <w:t>Through forced recruitment</w:t>
      </w:r>
    </w:p>
    <w:p>
      <w:pPr>
        <w:pStyle w:val="P7"/>
        <w:numPr>
          <w:ilvl w:val="0"/>
          <w:numId w:val="957"/>
        </w:numPr>
        <w:tabs>
          <w:tab w:val="left" w:pos="360" w:leader="none"/>
        </w:tabs>
        <w:spacing w:lineRule="auto" w:line="240" w:after="0"/>
        <w:ind w:left="360"/>
        <w:rPr>
          <w:rFonts w:ascii="Times New Roman" w:hAnsi="Times New Roman"/>
          <w:b w:val="1"/>
        </w:rPr>
      </w:pPr>
      <w:r>
        <w:rPr>
          <w:rFonts w:ascii="Times New Roman" w:hAnsi="Times New Roman"/>
        </w:rPr>
        <w:t>Through native registration ordinance enforced registration of male adult African</w:t>
      </w:r>
    </w:p>
    <w:p>
      <w:pPr>
        <w:pStyle w:val="P7"/>
        <w:numPr>
          <w:ilvl w:val="0"/>
          <w:numId w:val="957"/>
        </w:numPr>
        <w:tabs>
          <w:tab w:val="left" w:pos="360" w:leader="none"/>
        </w:tabs>
        <w:spacing w:lineRule="auto" w:line="240" w:after="0"/>
        <w:ind w:left="360"/>
        <w:rPr>
          <w:rFonts w:ascii="Times New Roman" w:hAnsi="Times New Roman"/>
          <w:b w:val="1"/>
        </w:rPr>
      </w:pPr>
      <w:r>
        <w:rPr>
          <w:rFonts w:ascii="Times New Roman" w:hAnsi="Times New Roman"/>
        </w:rPr>
        <w:t>Giving Africans low wages to ensure that African provide continuous cheap labour</w:t>
      </w:r>
    </w:p>
    <w:p>
      <w:pPr>
        <w:pStyle w:val="P7"/>
        <w:numPr>
          <w:ilvl w:val="0"/>
          <w:numId w:val="957"/>
        </w:numPr>
        <w:tabs>
          <w:tab w:val="left" w:pos="360" w:leader="none"/>
        </w:tabs>
        <w:spacing w:lineRule="auto" w:line="240" w:after="0"/>
        <w:ind w:left="360"/>
        <w:rPr>
          <w:rFonts w:ascii="Times New Roman" w:hAnsi="Times New Roman"/>
          <w:b w:val="1"/>
        </w:rPr>
      </w:pPr>
      <w:r>
        <w:rPr>
          <w:rFonts w:ascii="Times New Roman" w:hAnsi="Times New Roman"/>
        </w:rPr>
        <w:t>Introduction of kipande system to reduce cases of desertion from European employers</w:t>
      </w:r>
    </w:p>
    <w:p>
      <w:pPr>
        <w:pStyle w:val="P7"/>
        <w:numPr>
          <w:ilvl w:val="0"/>
          <w:numId w:val="957"/>
        </w:numPr>
        <w:tabs>
          <w:tab w:val="left" w:pos="360" w:leader="none"/>
        </w:tabs>
        <w:spacing w:lineRule="auto" w:line="240" w:after="0"/>
        <w:ind w:left="360"/>
        <w:rPr>
          <w:rFonts w:ascii="Times New Roman" w:hAnsi="Times New Roman"/>
          <w:b w:val="1"/>
        </w:rPr>
      </w:pPr>
      <w:r>
        <w:rPr>
          <w:rFonts w:ascii="Times New Roman" w:hAnsi="Times New Roman"/>
        </w:rPr>
        <w:t>Denying Africans right to grow cash crops so as to continue providing cheap labour</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Name a European missionary who was appointed by the colonial government to represent African interests in legislative council in Kenya in 1924</w:t>
      </w:r>
    </w:p>
    <w:p>
      <w:pPr>
        <w:pStyle w:val="P7"/>
        <w:numPr>
          <w:ilvl w:val="0"/>
          <w:numId w:val="958"/>
        </w:numPr>
        <w:tabs>
          <w:tab w:val="left" w:pos="360" w:leader="none"/>
        </w:tabs>
        <w:spacing w:lineRule="auto" w:line="240" w:after="0"/>
        <w:ind w:left="360"/>
        <w:rPr>
          <w:rFonts w:ascii="Times New Roman" w:hAnsi="Times New Roman"/>
          <w:b w:val="1"/>
        </w:rPr>
      </w:pPr>
      <w:r>
        <w:rPr>
          <w:rFonts w:ascii="Times New Roman" w:hAnsi="Times New Roman"/>
        </w:rPr>
        <w:t>Dr John Arthur</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 xml:space="preserve">Give two direct taxes levied in Kenya </w:t>
      </w:r>
    </w:p>
    <w:p>
      <w:pPr>
        <w:pStyle w:val="P7"/>
        <w:numPr>
          <w:ilvl w:val="0"/>
          <w:numId w:val="958"/>
        </w:numPr>
        <w:tabs>
          <w:tab w:val="left" w:pos="360" w:leader="none"/>
        </w:tabs>
        <w:spacing w:lineRule="auto" w:line="240" w:after="0"/>
        <w:ind w:left="360"/>
        <w:rPr>
          <w:rFonts w:ascii="Times New Roman" w:hAnsi="Times New Roman"/>
          <w:b w:val="1"/>
        </w:rPr>
      </w:pPr>
      <w:r>
        <w:rPr>
          <w:rFonts w:ascii="Times New Roman" w:hAnsi="Times New Roman"/>
        </w:rPr>
        <w:t>Pay as you earn</w:t>
      </w:r>
    </w:p>
    <w:p>
      <w:pPr>
        <w:pStyle w:val="P7"/>
        <w:numPr>
          <w:ilvl w:val="0"/>
          <w:numId w:val="958"/>
        </w:numPr>
        <w:tabs>
          <w:tab w:val="left" w:pos="360" w:leader="none"/>
        </w:tabs>
        <w:spacing w:lineRule="auto" w:line="240" w:after="0"/>
        <w:ind w:left="360"/>
        <w:rPr>
          <w:rFonts w:ascii="Times New Roman" w:hAnsi="Times New Roman"/>
          <w:b w:val="1"/>
        </w:rPr>
      </w:pPr>
      <w:r>
        <w:rPr>
          <w:rFonts w:ascii="Times New Roman" w:hAnsi="Times New Roman"/>
        </w:rPr>
        <w:t>Road tolls</w:t>
      </w:r>
    </w:p>
    <w:p>
      <w:pPr>
        <w:pStyle w:val="P7"/>
        <w:numPr>
          <w:ilvl w:val="0"/>
          <w:numId w:val="958"/>
        </w:numPr>
        <w:tabs>
          <w:tab w:val="left" w:pos="360" w:leader="none"/>
        </w:tabs>
        <w:spacing w:lineRule="auto" w:line="240" w:after="0"/>
        <w:ind w:left="360"/>
        <w:rPr>
          <w:rFonts w:ascii="Times New Roman" w:hAnsi="Times New Roman"/>
          <w:b w:val="1"/>
        </w:rPr>
      </w:pPr>
      <w:r>
        <w:rPr>
          <w:rFonts w:ascii="Times New Roman" w:hAnsi="Times New Roman"/>
        </w:rPr>
        <w:t>Withholding tax</w:t>
      </w:r>
    </w:p>
    <w:p>
      <w:pPr>
        <w:pStyle w:val="P7"/>
        <w:numPr>
          <w:ilvl w:val="0"/>
          <w:numId w:val="958"/>
        </w:numPr>
        <w:tabs>
          <w:tab w:val="left" w:pos="360" w:leader="none"/>
        </w:tabs>
        <w:spacing w:lineRule="auto" w:line="240" w:after="0"/>
        <w:ind w:left="360"/>
        <w:rPr>
          <w:rFonts w:ascii="Times New Roman" w:hAnsi="Times New Roman"/>
          <w:b w:val="1"/>
        </w:rPr>
      </w:pPr>
      <w:r>
        <w:rPr>
          <w:rFonts w:ascii="Times New Roman" w:hAnsi="Times New Roman"/>
        </w:rPr>
        <w:t>Capital gains tax</w:t>
      </w:r>
    </w:p>
    <w:p>
      <w:pPr>
        <w:pStyle w:val="P7"/>
        <w:numPr>
          <w:ilvl w:val="0"/>
          <w:numId w:val="958"/>
        </w:numPr>
        <w:tabs>
          <w:tab w:val="left" w:pos="360" w:leader="none"/>
        </w:tabs>
        <w:spacing w:lineRule="auto" w:line="240" w:after="0"/>
        <w:ind w:left="360"/>
        <w:rPr>
          <w:rFonts w:ascii="Times New Roman" w:hAnsi="Times New Roman"/>
          <w:b w:val="1"/>
        </w:rPr>
      </w:pPr>
      <w:r>
        <w:rPr>
          <w:rFonts w:ascii="Times New Roman" w:hAnsi="Times New Roman"/>
        </w:rPr>
        <w:t>Court fines</w:t>
      </w:r>
    </w:p>
    <w:p>
      <w:pPr>
        <w:pStyle w:val="P7"/>
        <w:numPr>
          <w:ilvl w:val="0"/>
          <w:numId w:val="958"/>
        </w:numPr>
        <w:tabs>
          <w:tab w:val="left" w:pos="360" w:leader="none"/>
        </w:tabs>
        <w:spacing w:lineRule="auto" w:line="240" w:after="0"/>
        <w:ind w:left="360"/>
        <w:rPr>
          <w:rFonts w:ascii="Times New Roman" w:hAnsi="Times New Roman"/>
          <w:b w:val="1"/>
        </w:rPr>
      </w:pPr>
      <w:r>
        <w:rPr>
          <w:rFonts w:ascii="Times New Roman" w:hAnsi="Times New Roman"/>
        </w:rPr>
        <w:t>Museum fee</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Name the education commission in Kenya that recommended the adoption of cost sharing programmes in schools</w:t>
      </w:r>
    </w:p>
    <w:p>
      <w:pPr>
        <w:pStyle w:val="P7"/>
        <w:numPr>
          <w:ilvl w:val="0"/>
          <w:numId w:val="959"/>
        </w:numPr>
        <w:tabs>
          <w:tab w:val="left" w:pos="360" w:leader="none"/>
        </w:tabs>
        <w:spacing w:lineRule="auto" w:line="240" w:after="0"/>
        <w:ind w:left="360"/>
        <w:rPr>
          <w:rFonts w:ascii="Times New Roman" w:hAnsi="Times New Roman"/>
          <w:b w:val="1"/>
        </w:rPr>
      </w:pPr>
      <w:r>
        <w:rPr>
          <w:rFonts w:ascii="Times New Roman" w:hAnsi="Times New Roman"/>
        </w:rPr>
        <w:t>Kamunge commission</w:t>
      </w:r>
    </w:p>
    <w:p>
      <w:pPr>
        <w:pStyle w:val="P7"/>
        <w:numPr>
          <w:ilvl w:val="0"/>
          <w:numId w:val="949"/>
        </w:numPr>
        <w:tabs>
          <w:tab w:val="left" w:pos="360" w:leader="none"/>
        </w:tabs>
        <w:spacing w:lineRule="auto" w:line="240" w:after="0"/>
        <w:ind w:left="360"/>
        <w:rPr>
          <w:rFonts w:ascii="Times New Roman" w:hAnsi="Times New Roman"/>
          <w:b w:val="1"/>
        </w:rPr>
      </w:pPr>
      <w:r>
        <w:rPr>
          <w:rFonts w:ascii="Times New Roman" w:hAnsi="Times New Roman"/>
        </w:rPr>
        <w:t>State the main reason why elections were held in 1988 in Kenya</w:t>
      </w:r>
    </w:p>
    <w:p>
      <w:pPr>
        <w:pStyle w:val="P7"/>
        <w:numPr>
          <w:ilvl w:val="0"/>
          <w:numId w:val="959"/>
        </w:numPr>
        <w:tabs>
          <w:tab w:val="left" w:pos="360" w:leader="none"/>
        </w:tabs>
        <w:spacing w:lineRule="auto" w:line="240" w:after="0"/>
        <w:ind w:left="360"/>
        <w:rPr>
          <w:rFonts w:ascii="Times New Roman" w:hAnsi="Times New Roman"/>
          <w:b w:val="1"/>
        </w:rPr>
      </w:pPr>
      <w:r>
        <w:rPr>
          <w:rFonts w:ascii="Times New Roman" w:hAnsi="Times New Roman"/>
        </w:rPr>
        <w:t>To get rid of disloyal government officials after 1982 coup de’tat</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Identify two non- military functions of the Kenya Defence Forces</w:t>
      </w:r>
    </w:p>
    <w:p>
      <w:pPr>
        <w:pStyle w:val="P7"/>
        <w:numPr>
          <w:ilvl w:val="0"/>
          <w:numId w:val="95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Participating in developments projects e.g. building roads, bridges</w:t>
      </w:r>
    </w:p>
    <w:p>
      <w:pPr>
        <w:pStyle w:val="P7"/>
        <w:numPr>
          <w:ilvl w:val="0"/>
          <w:numId w:val="95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Entertaining the public and guests during public holidays</w:t>
      </w:r>
    </w:p>
    <w:p>
      <w:pPr>
        <w:pStyle w:val="P7"/>
        <w:numPr>
          <w:ilvl w:val="0"/>
          <w:numId w:val="95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Providing emergency and relief services during disaster e.g. floods, locust invasion, accidents</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State one national philosophy adopted in Kenya by 1965</w:t>
      </w:r>
    </w:p>
    <w:p>
      <w:pPr>
        <w:pStyle w:val="P7"/>
        <w:numPr>
          <w:ilvl w:val="0"/>
          <w:numId w:val="96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African nationalism</w:t>
      </w:r>
    </w:p>
    <w:p>
      <w:pPr>
        <w:pStyle w:val="P7"/>
        <w:numPr>
          <w:ilvl w:val="0"/>
          <w:numId w:val="96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Harambee Philosophy</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Who represented Central Kenya in the legislative council in 1957 elections?</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 xml:space="preserve">Bernard  mate</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 xml:space="preserve">State the main reason for  post election violence in Kenya by the end of 2007</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Disputed presidential election results after the general election</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a) Give five reasons which influenced the migration of the Cushites to Kenya during the pre- colonial period.</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There was population pressure in their original homeland</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They moved due to drought/ famine</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The spirit of adventure made them search for new lands.</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Due to outbreak of disease/ epidemics</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They moved in search of pasture and water for the livestock</w:t>
      </w:r>
    </w:p>
    <w:p>
      <w:pPr>
        <w:pStyle w:val="P7"/>
        <w:numPr>
          <w:ilvl w:val="0"/>
          <w:numId w:val="96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Attacks by hostile neighboring communities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 xml:space="preserve">b) </w:t>
        <w:tab/>
        <w:t>Describe the social organization of the Somali during the pre- colonial period.</w:t>
      </w:r>
    </w:p>
    <w:p>
      <w:pPr>
        <w:pStyle w:val="P7"/>
        <w:numPr>
          <w:ilvl w:val="0"/>
          <w:numId w:val="962"/>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were organized into clans that consisted of related families</w:t>
      </w:r>
    </w:p>
    <w:p>
      <w:pPr>
        <w:pStyle w:val="P7"/>
        <w:numPr>
          <w:ilvl w:val="0"/>
          <w:numId w:val="962"/>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The clans were headed by council of elders who settled disputes and maintained law and order in the </w:t>
        <w:tab/>
        <w:t>community</w:t>
      </w:r>
    </w:p>
    <w:p>
      <w:pPr>
        <w:pStyle w:val="P7"/>
        <w:numPr>
          <w:ilvl w:val="0"/>
          <w:numId w:val="962"/>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practiced circumcision of boys and girls to mark the transition from childhood to adulthood</w:t>
      </w:r>
    </w:p>
    <w:p>
      <w:pPr>
        <w:pStyle w:val="P7"/>
        <w:numPr>
          <w:ilvl w:val="0"/>
          <w:numId w:val="962"/>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believed in the existence of one God called wak</w:t>
      </w:r>
    </w:p>
    <w:p>
      <w:pPr>
        <w:pStyle w:val="P7"/>
        <w:numPr>
          <w:ilvl w:val="0"/>
          <w:numId w:val="962"/>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had religious leaders who mediated between the people and their God</w:t>
      </w:r>
    </w:p>
    <w:p>
      <w:pPr>
        <w:pStyle w:val="P7"/>
        <w:numPr>
          <w:ilvl w:val="0"/>
          <w:numId w:val="962"/>
        </w:numPr>
        <w:tabs>
          <w:tab w:val="left" w:pos="360" w:leader="none"/>
        </w:tabs>
        <w:spacing w:lineRule="auto" w:line="240" w:after="0"/>
        <w:ind w:left="360"/>
        <w:rPr>
          <w:rFonts w:ascii="Times New Roman" w:hAnsi="Times New Roman"/>
        </w:rPr>
      </w:pPr>
      <w:r>
        <w:rPr>
          <w:rFonts w:ascii="Times New Roman" w:hAnsi="Times New Roman"/>
        </w:rPr>
        <w:t>They divided duties according to gender i.e. men took care of animals while women concentrated on domestic chores and constructed house</w:t>
      </w:r>
    </w:p>
    <w:p>
      <w:pPr>
        <w:pStyle w:val="P7"/>
        <w:numPr>
          <w:ilvl w:val="0"/>
          <w:numId w:val="962"/>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adopted Islamic and their culture became Islamic in nature</w:t>
      </w:r>
    </w:p>
    <w:p>
      <w:pPr>
        <w:pStyle w:val="P7"/>
        <w:numPr>
          <w:ilvl w:val="0"/>
          <w:numId w:val="949"/>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a) Identify five reasons why the Christians missionaries established mission stations in East Africa </w:t>
      </w:r>
    </w:p>
    <w:p>
      <w:pPr>
        <w:pStyle w:val="P7"/>
        <w:numPr>
          <w:ilvl w:val="0"/>
          <w:numId w:val="963"/>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wanted to teach Africans how to read the bible</w:t>
      </w:r>
    </w:p>
    <w:p>
      <w:pPr>
        <w:pStyle w:val="P7"/>
        <w:numPr>
          <w:ilvl w:val="0"/>
          <w:numId w:val="963"/>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wanted to train African catechists to assist with missionary work</w:t>
      </w:r>
    </w:p>
    <w:p>
      <w:pPr>
        <w:pStyle w:val="P7"/>
        <w:numPr>
          <w:ilvl w:val="0"/>
          <w:numId w:val="963"/>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They desired to convert African to Christianity </w:t>
      </w:r>
    </w:p>
    <w:p>
      <w:pPr>
        <w:pStyle w:val="P7"/>
        <w:numPr>
          <w:ilvl w:val="0"/>
          <w:numId w:val="963"/>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They intended to spread western culture </w:t>
      </w:r>
    </w:p>
    <w:p>
      <w:pPr>
        <w:pStyle w:val="P7"/>
        <w:numPr>
          <w:ilvl w:val="0"/>
          <w:numId w:val="963"/>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planned to teach Africans farming, masonry and carpentry</w:t>
      </w:r>
    </w:p>
    <w:p>
      <w:pPr>
        <w:pStyle w:val="P7"/>
        <w:numPr>
          <w:ilvl w:val="0"/>
          <w:numId w:val="963"/>
        </w:numPr>
        <w:tabs>
          <w:tab w:val="left" w:pos="360" w:leader="none"/>
          <w:tab w:val="left" w:pos="720" w:leader="none"/>
        </w:tabs>
        <w:spacing w:lineRule="auto" w:line="240" w:after="0"/>
        <w:ind w:left="360"/>
        <w:rPr>
          <w:rFonts w:ascii="Times New Roman" w:hAnsi="Times New Roman"/>
        </w:rPr>
      </w:pPr>
      <w:r>
        <w:rPr>
          <w:rFonts w:ascii="Times New Roman" w:hAnsi="Times New Roman"/>
        </w:rPr>
        <w:t>To cater for the health needs of Africans</w:t>
      </w:r>
    </w:p>
    <w:p>
      <w:pPr>
        <w:pStyle w:val="P7"/>
        <w:numPr>
          <w:ilvl w:val="0"/>
          <w:numId w:val="963"/>
        </w:numPr>
        <w:tabs>
          <w:tab w:val="left" w:pos="360" w:leader="none"/>
          <w:tab w:val="left" w:pos="720" w:leader="none"/>
        </w:tabs>
        <w:spacing w:lineRule="auto" w:line="240" w:after="0"/>
        <w:ind w:left="360"/>
        <w:rPr>
          <w:rFonts w:ascii="Times New Roman" w:hAnsi="Times New Roman"/>
        </w:rPr>
      </w:pPr>
      <w:r>
        <w:rPr>
          <w:rFonts w:ascii="Times New Roman" w:hAnsi="Times New Roman"/>
        </w:rPr>
        <w:t>To promote European colonization</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 xml:space="preserve">b) </w:t>
        <w:tab/>
        <w:t>Explain five effects of Portuguese rule on the Kenyan Coast during the pre- colonial period.</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Decline of Indian Ocean trade/ gold trade</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Decline and ruin of towns</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Loss of life during their constant raids and rebellion on coastal towns</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Heavy taxation was imposed on Coastal people thus rendering the development of commercial and agricultural resources at the coast</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built Fort Jesus which became a historic monument in the subsequent years</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introduced the use of farm yard manure to improve soil fertility</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Their language enriched Kiswahili language </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Some Africans were converted into Christianity</w:t>
      </w:r>
    </w:p>
    <w:p>
      <w:pPr>
        <w:pStyle w:val="P7"/>
        <w:numPr>
          <w:ilvl w:val="0"/>
          <w:numId w:val="964"/>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 Introducing of guns and other advanced weapons contributed to insecurity in the region</w:t>
      </w:r>
    </w:p>
    <w:p>
      <w:pPr>
        <w:pStyle w:val="P7"/>
        <w:numPr>
          <w:ilvl w:val="0"/>
          <w:numId w:val="949"/>
        </w:numPr>
        <w:tabs>
          <w:tab w:val="left" w:pos="360" w:leader="none"/>
          <w:tab w:val="left" w:pos="720" w:leader="none"/>
        </w:tabs>
        <w:spacing w:lineRule="auto" w:line="240" w:after="0"/>
        <w:ind w:left="360"/>
        <w:rPr>
          <w:rFonts w:ascii="Times New Roman" w:hAnsi="Times New Roman"/>
        </w:rPr>
      </w:pPr>
      <w:r>
        <w:rPr>
          <w:rFonts w:ascii="Times New Roman" w:hAnsi="Times New Roman"/>
        </w:rPr>
        <w:t>a) State five factors which undermined African nationalist activities in Kenya between 1939 and 1963</w:t>
      </w:r>
    </w:p>
    <w:p>
      <w:pPr>
        <w:pStyle w:val="P7"/>
        <w:numPr>
          <w:ilvl w:val="0"/>
          <w:numId w:val="965"/>
        </w:numPr>
        <w:tabs>
          <w:tab w:val="left" w:pos="360" w:leader="none"/>
        </w:tabs>
        <w:spacing w:lineRule="auto" w:line="240" w:after="0"/>
        <w:ind w:left="360"/>
        <w:rPr>
          <w:rFonts w:ascii="Times New Roman" w:hAnsi="Times New Roman"/>
          <w:sz w:val="20"/>
        </w:rPr>
      </w:pPr>
      <w:r>
        <w:rPr>
          <w:rFonts w:ascii="Times New Roman" w:hAnsi="Times New Roman"/>
          <w:sz w:val="20"/>
        </w:rPr>
        <w:t>disunity among Africans nationalists e.g. some advocated violence whereas others favoured non- violent means</w:t>
      </w:r>
    </w:p>
    <w:p>
      <w:pPr>
        <w:pStyle w:val="P7"/>
        <w:numPr>
          <w:ilvl w:val="0"/>
          <w:numId w:val="965"/>
        </w:numPr>
        <w:tabs>
          <w:tab w:val="left" w:pos="360" w:leader="none"/>
          <w:tab w:val="left" w:pos="720" w:leader="none"/>
        </w:tabs>
        <w:spacing w:lineRule="auto" w:line="240" w:after="0"/>
        <w:ind w:left="360"/>
        <w:rPr>
          <w:rFonts w:ascii="Times New Roman" w:hAnsi="Times New Roman"/>
        </w:rPr>
      </w:pPr>
      <w:r>
        <w:rPr>
          <w:rFonts w:ascii="Times New Roman" w:hAnsi="Times New Roman"/>
        </w:rPr>
        <w:t>inadequate funds and other resource to manage the struggle</w:t>
      </w:r>
    </w:p>
    <w:p>
      <w:pPr>
        <w:pStyle w:val="P7"/>
        <w:numPr>
          <w:ilvl w:val="0"/>
          <w:numId w:val="965"/>
        </w:numPr>
        <w:tabs>
          <w:tab w:val="left" w:pos="360" w:leader="none"/>
          <w:tab w:val="left" w:pos="720" w:leader="none"/>
        </w:tabs>
        <w:spacing w:lineRule="auto" w:line="240" w:after="0"/>
        <w:ind w:left="360"/>
        <w:rPr>
          <w:rFonts w:ascii="Times New Roman" w:hAnsi="Times New Roman"/>
        </w:rPr>
      </w:pPr>
      <w:r>
        <w:rPr>
          <w:rFonts w:ascii="Times New Roman" w:hAnsi="Times New Roman"/>
        </w:rPr>
        <w:t>Ignorance about the rights due to illiteracy</w:t>
      </w:r>
    </w:p>
    <w:p>
      <w:pPr>
        <w:pStyle w:val="P7"/>
        <w:numPr>
          <w:ilvl w:val="0"/>
          <w:numId w:val="965"/>
        </w:numPr>
        <w:tabs>
          <w:tab w:val="left" w:pos="360" w:leader="none"/>
          <w:tab w:val="left" w:pos="720" w:leader="none"/>
        </w:tabs>
        <w:spacing w:lineRule="auto" w:line="240" w:after="0"/>
        <w:ind w:left="360"/>
        <w:rPr>
          <w:rFonts w:ascii="Times New Roman" w:hAnsi="Times New Roman"/>
        </w:rPr>
      </w:pPr>
      <w:r>
        <w:rPr>
          <w:rFonts w:ascii="Times New Roman" w:hAnsi="Times New Roman"/>
        </w:rPr>
        <w:t>Betrayal by the loyalists or home guards</w:t>
      </w:r>
    </w:p>
    <w:p>
      <w:pPr>
        <w:pStyle w:val="P7"/>
        <w:numPr>
          <w:ilvl w:val="0"/>
          <w:numId w:val="965"/>
        </w:numPr>
        <w:tabs>
          <w:tab w:val="left" w:pos="360" w:leader="none"/>
          <w:tab w:val="left" w:pos="720" w:leader="none"/>
        </w:tabs>
        <w:spacing w:lineRule="auto" w:line="240" w:after="0"/>
        <w:ind w:left="360"/>
        <w:rPr>
          <w:rFonts w:ascii="Times New Roman" w:hAnsi="Times New Roman"/>
        </w:rPr>
      </w:pPr>
      <w:r>
        <w:rPr>
          <w:rFonts w:ascii="Times New Roman" w:hAnsi="Times New Roman"/>
        </w:rPr>
        <w:t>Denial of mass media access and discreditation of nationalist of a state of emergency</w:t>
      </w:r>
    </w:p>
    <w:p>
      <w:pPr>
        <w:pStyle w:val="P7"/>
        <w:numPr>
          <w:ilvl w:val="0"/>
          <w:numId w:val="965"/>
        </w:numPr>
        <w:tabs>
          <w:tab w:val="left" w:pos="360" w:leader="none"/>
          <w:tab w:val="left" w:pos="720" w:leader="none"/>
        </w:tabs>
        <w:spacing w:lineRule="auto" w:line="240" w:after="0"/>
        <w:ind w:left="360"/>
        <w:rPr>
          <w:rFonts w:ascii="Times New Roman" w:hAnsi="Times New Roman"/>
        </w:rPr>
      </w:pPr>
      <w:r>
        <w:rPr>
          <w:rFonts w:ascii="Times New Roman" w:hAnsi="Times New Roman"/>
        </w:rPr>
        <w:t>Lack of co- operation from all communities in Kenya</w:t>
      </w:r>
    </w:p>
    <w:p>
      <w:pPr>
        <w:pStyle w:val="P7"/>
        <w:numPr>
          <w:ilvl w:val="0"/>
          <w:numId w:val="965"/>
        </w:numPr>
        <w:tabs>
          <w:tab w:val="left" w:pos="360" w:leader="none"/>
          <w:tab w:val="left" w:pos="720" w:leader="none"/>
        </w:tabs>
        <w:spacing w:lineRule="auto" w:line="240" w:after="0"/>
        <w:ind w:left="360"/>
        <w:rPr>
          <w:rFonts w:ascii="Times New Roman" w:hAnsi="Times New Roman"/>
        </w:rPr>
      </w:pPr>
      <w:r>
        <w:rPr>
          <w:rFonts w:ascii="Times New Roman" w:hAnsi="Times New Roman"/>
        </w:rPr>
        <w:t>Restriction of people movements after the declaration of a state of emergency</w:t>
      </w:r>
    </w:p>
    <w:p>
      <w:pPr>
        <w:pStyle w:val="P7"/>
        <w:numPr>
          <w:ilvl w:val="0"/>
          <w:numId w:val="965"/>
        </w:numPr>
        <w:tabs>
          <w:tab w:val="left" w:pos="360" w:leader="none"/>
          <w:tab w:val="left" w:pos="720" w:leader="none"/>
        </w:tabs>
        <w:spacing w:lineRule="auto" w:line="240" w:after="0"/>
        <w:ind w:left="360"/>
        <w:rPr>
          <w:rFonts w:ascii="Times New Roman" w:hAnsi="Times New Roman"/>
        </w:rPr>
      </w:pPr>
      <w:r>
        <w:rPr>
          <w:rFonts w:ascii="Times New Roman" w:hAnsi="Times New Roman"/>
        </w:rPr>
        <w:t>The banning of all political parties undermined the movement</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 xml:space="preserve">b) </w:t>
        <w:tab/>
        <w:t xml:space="preserve">Explain the role of women in the Mau Mau uprising during the struggle for independence in Kenya </w:t>
      </w:r>
    </w:p>
    <w:p>
      <w:pPr>
        <w:pStyle w:val="P7"/>
        <w:numPr>
          <w:ilvl w:val="0"/>
          <w:numId w:val="966"/>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organized and co-ordinated rural networks to provide supplies to the fighters</w:t>
      </w:r>
    </w:p>
    <w:p>
      <w:pPr>
        <w:pStyle w:val="P7"/>
        <w:numPr>
          <w:ilvl w:val="0"/>
          <w:numId w:val="966"/>
        </w:numPr>
        <w:tabs>
          <w:tab w:val="left" w:pos="360" w:leader="none"/>
          <w:tab w:val="left" w:pos="720" w:leader="none"/>
        </w:tabs>
        <w:spacing w:lineRule="auto" w:line="240" w:after="0"/>
        <w:ind w:left="360"/>
        <w:rPr>
          <w:rFonts w:ascii="Times New Roman" w:hAnsi="Times New Roman"/>
        </w:rPr>
      </w:pPr>
      <w:r>
        <w:rPr>
          <w:rFonts w:ascii="Times New Roman" w:hAnsi="Times New Roman"/>
        </w:rPr>
        <w:t>Women fought as soldiers in the war e.g. Marshal Muthoni, Nduta wa Kure, Elizabeth Gachika and Wambui Wangarama.</w:t>
      </w:r>
    </w:p>
    <w:p>
      <w:pPr>
        <w:pStyle w:val="P7"/>
        <w:numPr>
          <w:ilvl w:val="0"/>
          <w:numId w:val="966"/>
        </w:numPr>
        <w:tabs>
          <w:tab w:val="left" w:pos="360" w:leader="none"/>
          <w:tab w:val="left" w:pos="720" w:leader="none"/>
        </w:tabs>
        <w:spacing w:lineRule="auto" w:line="240" w:after="0"/>
        <w:ind w:left="360"/>
        <w:rPr>
          <w:rFonts w:ascii="Times New Roman" w:hAnsi="Times New Roman"/>
        </w:rPr>
      </w:pPr>
      <w:r>
        <w:rPr>
          <w:rFonts w:ascii="Times New Roman" w:hAnsi="Times New Roman"/>
        </w:rPr>
        <w:t>Women supplied fighter with food, medicine, guns, ammunition and clothing</w:t>
      </w:r>
    </w:p>
    <w:p>
      <w:pPr>
        <w:pStyle w:val="P7"/>
        <w:numPr>
          <w:ilvl w:val="0"/>
          <w:numId w:val="966"/>
        </w:numPr>
        <w:tabs>
          <w:tab w:val="left" w:pos="360" w:leader="none"/>
          <w:tab w:val="left" w:pos="720" w:leader="none"/>
        </w:tabs>
        <w:spacing w:lineRule="auto" w:line="240" w:after="0"/>
        <w:ind w:left="360"/>
        <w:rPr>
          <w:rFonts w:ascii="Times New Roman" w:hAnsi="Times New Roman"/>
        </w:rPr>
      </w:pPr>
      <w:r>
        <w:rPr>
          <w:rFonts w:ascii="Times New Roman" w:hAnsi="Times New Roman"/>
        </w:rPr>
        <w:t>Acted as spies for mau mau fighters i.e. they gave regular information on strategies of the colonial government</w:t>
      </w:r>
    </w:p>
    <w:p>
      <w:pPr>
        <w:pStyle w:val="P7"/>
        <w:numPr>
          <w:ilvl w:val="0"/>
          <w:numId w:val="966"/>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They composed songs to mobilize  support and motivate the fighters</w:t>
      </w:r>
    </w:p>
    <w:p>
      <w:pPr>
        <w:pStyle w:val="P7"/>
        <w:numPr>
          <w:ilvl w:val="0"/>
          <w:numId w:val="966"/>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mobilize men and women to join liberation movement</w:t>
      </w:r>
    </w:p>
    <w:p>
      <w:pPr>
        <w:pStyle w:val="P7"/>
        <w:numPr>
          <w:ilvl w:val="0"/>
          <w:numId w:val="966"/>
        </w:numPr>
        <w:tabs>
          <w:tab w:val="left" w:pos="360" w:leader="none"/>
          <w:tab w:val="left" w:pos="720" w:leader="none"/>
        </w:tabs>
        <w:spacing w:lineRule="auto" w:line="240" w:after="0"/>
        <w:ind w:left="360"/>
        <w:rPr>
          <w:rFonts w:ascii="Times New Roman" w:hAnsi="Times New Roman"/>
        </w:rPr>
      </w:pPr>
      <w:r>
        <w:rPr>
          <w:rFonts w:ascii="Times New Roman" w:hAnsi="Times New Roman"/>
        </w:rPr>
        <w:t>They participated in oath- taking ceremonies</w:t>
      </w:r>
    </w:p>
    <w:p>
      <w:pPr>
        <w:pStyle w:val="P7"/>
        <w:numPr>
          <w:ilvl w:val="0"/>
          <w:numId w:val="966"/>
        </w:numPr>
        <w:tabs>
          <w:tab w:val="left" w:pos="360" w:leader="none"/>
        </w:tabs>
        <w:spacing w:lineRule="auto" w:line="240" w:after="0"/>
        <w:ind w:left="360"/>
        <w:rPr>
          <w:rFonts w:ascii="Times New Roman" w:hAnsi="Times New Roman"/>
        </w:rPr>
      </w:pPr>
      <w:r>
        <w:rPr>
          <w:rFonts w:ascii="Times New Roman" w:hAnsi="Times New Roman"/>
        </w:rPr>
        <w:t xml:space="preserve">They kept the secret of all information relating to the uprising from the colonial agents despite their mistreatment. </w:t>
        <w:tab/>
        <w:tab/>
        <w:tab/>
        <w:tab/>
        <w:tab/>
        <w:tab/>
        <w:tab/>
        <w:tab/>
        <w:tab/>
        <w:tab/>
        <w:tab/>
        <w:tab/>
        <w:t>(5 x 2= 10 mks)</w:t>
      </w:r>
    </w:p>
    <w:p>
      <w:pPr>
        <w:pStyle w:val="P7"/>
        <w:numPr>
          <w:ilvl w:val="0"/>
          <w:numId w:val="949"/>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a) Give  three sources of Nyayoism philosophy in Kenya </w:t>
      </w:r>
    </w:p>
    <w:p>
      <w:pPr>
        <w:pStyle w:val="P7"/>
        <w:numPr>
          <w:ilvl w:val="0"/>
          <w:numId w:val="967"/>
        </w:numPr>
        <w:tabs>
          <w:tab w:val="left" w:pos="360" w:leader="none"/>
          <w:tab w:val="left" w:pos="720" w:leader="none"/>
        </w:tabs>
        <w:spacing w:lineRule="auto" w:line="240" w:after="0"/>
        <w:ind w:left="360"/>
        <w:rPr>
          <w:rFonts w:ascii="Times New Roman" w:hAnsi="Times New Roman"/>
        </w:rPr>
      </w:pPr>
      <w:r>
        <w:rPr>
          <w:rFonts w:ascii="Times New Roman" w:hAnsi="Times New Roman"/>
        </w:rPr>
        <w:t>Sessional paper No. 10 of 1965 an African socialism which advocated collective responsibility cooperation and sharing.</w:t>
      </w:r>
    </w:p>
    <w:p>
      <w:pPr>
        <w:pStyle w:val="P7"/>
        <w:numPr>
          <w:ilvl w:val="0"/>
          <w:numId w:val="967"/>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The biblical teachings   of the Ten Commandments Summarized as love for God fellow man and oneself</w:t>
      </w:r>
    </w:p>
    <w:p>
      <w:pPr>
        <w:pStyle w:val="P7"/>
        <w:numPr>
          <w:ilvl w:val="0"/>
          <w:numId w:val="967"/>
        </w:numPr>
        <w:tabs>
          <w:tab w:val="left" w:pos="360" w:leader="none"/>
          <w:tab w:val="left" w:pos="720" w:leader="none"/>
        </w:tabs>
        <w:spacing w:lineRule="auto" w:line="240" w:after="0"/>
        <w:ind w:left="360"/>
        <w:rPr>
          <w:rFonts w:ascii="Times New Roman" w:hAnsi="Times New Roman"/>
        </w:rPr>
      </w:pPr>
      <w:r>
        <w:rPr>
          <w:rFonts w:ascii="Times New Roman" w:hAnsi="Times New Roman"/>
        </w:rPr>
        <w:t>Moi’s long political career was a source of inspiration</w:t>
        <w:tab/>
        <w:tab/>
        <w:tab/>
        <w:tab/>
        <w:tab/>
        <w:t>2x 1= 2mks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 xml:space="preserve"> b) </w:t>
        <w:tab/>
        <w:t>Explain six roles of Nyayoism in Kenya development.</w:t>
        <w:tab/>
        <w:tab/>
        <w:tab/>
        <w:tab/>
        <w:tab/>
        <w:t>(12 mks)</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Enhanced cooperation and unity as president Moi emphasize being mindful of other people’s welfare</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Enhanced the spirit of African socialism</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Promoted mutual social responsibility and self reliance</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Encouraged the Harambee spirit to promote peoples welfare</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Education was boosted through the building of schools, college and universities</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Through Harambee Moi built Nyayo wards across the country</w:t>
      </w:r>
    </w:p>
    <w:p>
      <w:pPr>
        <w:pStyle w:val="P7"/>
        <w:numPr>
          <w:ilvl w:val="0"/>
          <w:numId w:val="968"/>
        </w:numPr>
        <w:tabs>
          <w:tab w:val="left" w:pos="360" w:leader="none"/>
        </w:tabs>
        <w:spacing w:lineRule="auto" w:line="240" w:after="0"/>
        <w:ind w:left="360"/>
        <w:rPr>
          <w:rFonts w:ascii="Times New Roman" w:hAnsi="Times New Roman"/>
        </w:rPr>
      </w:pPr>
      <w:r>
        <w:rPr>
          <w:rFonts w:ascii="Times New Roman" w:hAnsi="Times New Roman"/>
        </w:rPr>
        <w:t>Agriculture was improved as president Moi led the nation in soil conservations measures like building of gabions</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Moi set up Nyayo Tea zones to promote Tea production</w:t>
      </w:r>
    </w:p>
    <w:p>
      <w:pPr>
        <w:pStyle w:val="P7"/>
        <w:numPr>
          <w:ilvl w:val="0"/>
          <w:numId w:val="968"/>
        </w:numPr>
        <w:tabs>
          <w:tab w:val="left" w:pos="360" w:leader="none"/>
          <w:tab w:val="left" w:pos="720" w:leader="none"/>
        </w:tabs>
        <w:spacing w:lineRule="auto" w:line="240" w:after="0"/>
        <w:ind w:left="360"/>
        <w:rPr>
          <w:rFonts w:ascii="Times New Roman" w:hAnsi="Times New Roman"/>
        </w:rPr>
      </w:pPr>
      <w:r>
        <w:rPr>
          <w:rFonts w:ascii="Times New Roman" w:hAnsi="Times New Roman"/>
        </w:rPr>
        <w:t>It encouraged the establishment of the Jua Kali sector and Parastal to provide employment opportunities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b/>
        <w:t>Any 6 x 2= 12 mks</w:t>
      </w:r>
    </w:p>
    <w:p>
      <w:pPr>
        <w:pStyle w:val="P7"/>
        <w:tabs>
          <w:tab w:val="left" w:pos="360" w:leader="none"/>
          <w:tab w:val="left" w:pos="720" w:leader="none"/>
        </w:tabs>
        <w:spacing w:lineRule="auto" w:line="240" w:after="0"/>
        <w:ind w:hanging="360" w:left="360"/>
        <w:rPr>
          <w:rFonts w:ascii="Times New Roman" w:hAnsi="Times New Roman"/>
          <w:b w:val="1"/>
        </w:rPr>
      </w:pPr>
      <w:r>
        <w:rPr>
          <w:rFonts w:ascii="Times New Roman" w:hAnsi="Times New Roman"/>
        </w:rPr>
        <w:tab/>
      </w:r>
      <w:r>
        <w:rPr>
          <w:rFonts w:ascii="Times New Roman" w:hAnsi="Times New Roman"/>
          <w:b w:val="1"/>
        </w:rPr>
        <w:t>SECTION C (30 MARKS)</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a) Identify five factors that promote national unity</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constitution</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national language</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Fair distribution of resources</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Education</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One president</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Games and sports</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Symbols of national unity</w:t>
      </w:r>
    </w:p>
    <w:p>
      <w:pPr>
        <w:pStyle w:val="P7"/>
        <w:numPr>
          <w:ilvl w:val="0"/>
          <w:numId w:val="96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National activities</w:t>
      </w:r>
      <w:r>
        <w:rPr>
          <w:rFonts w:ascii="Times New Roman" w:hAnsi="Times New Roman"/>
          <w:b w:val="1"/>
        </w:rPr>
        <w:tab/>
        <w:tab/>
        <w:tab/>
        <w:tab/>
        <w:tab/>
        <w:tab/>
        <w:tab/>
        <w:tab/>
        <w:tab/>
        <w:tab/>
      </w:r>
      <w:r>
        <w:rPr>
          <w:rFonts w:ascii="Times New Roman" w:hAnsi="Times New Roman"/>
        </w:rPr>
        <w:t>5x 1 = 5 mks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b) Explain five effects of conflicts in the society</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Loss of life</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Displacement of people</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Leads to destruction of property</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Leads to insecurity</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Leads to violation of people’s rights and freedom</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It interferes with economic activities in the country</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Causes lack of development</w:t>
      </w:r>
    </w:p>
    <w:p>
      <w:pPr>
        <w:pStyle w:val="P7"/>
        <w:numPr>
          <w:ilvl w:val="0"/>
          <w:numId w:val="970"/>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Leads to suspicion, fear and bad relations</w:t>
        <w:tab/>
        <w:tab/>
        <w:tab/>
        <w:tab/>
        <w:tab/>
        <w:tab/>
        <w:tab/>
      </w:r>
      <w:r>
        <w:rPr>
          <w:rFonts w:ascii="Times New Roman" w:hAnsi="Times New Roman"/>
          <w:b w:val="1"/>
        </w:rPr>
        <w:t>5x 2= 10 mks</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a) State the survival rights of children</w:t>
      </w:r>
    </w:p>
    <w:p>
      <w:pPr>
        <w:pStyle w:val="P7"/>
        <w:numPr>
          <w:ilvl w:val="0"/>
          <w:numId w:val="97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right to life</w:t>
      </w:r>
    </w:p>
    <w:p>
      <w:pPr>
        <w:pStyle w:val="P7"/>
        <w:numPr>
          <w:ilvl w:val="0"/>
          <w:numId w:val="97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Right to good food</w:t>
      </w:r>
    </w:p>
    <w:p>
      <w:pPr>
        <w:pStyle w:val="P7"/>
        <w:numPr>
          <w:ilvl w:val="0"/>
          <w:numId w:val="97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Right to good clothing</w:t>
      </w:r>
    </w:p>
    <w:p>
      <w:pPr>
        <w:pStyle w:val="P7"/>
        <w:numPr>
          <w:ilvl w:val="0"/>
          <w:numId w:val="971"/>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Right to shelter</w:t>
      </w:r>
    </w:p>
    <w:p>
      <w:pPr>
        <w:pStyle w:val="P7"/>
        <w:numPr>
          <w:ilvl w:val="0"/>
          <w:numId w:val="971"/>
        </w:numPr>
        <w:tabs>
          <w:tab w:val="left" w:pos="360" w:leader="none"/>
          <w:tab w:val="left" w:pos="720" w:leader="none"/>
        </w:tabs>
        <w:spacing w:lineRule="auto" w:line="240" w:after="0"/>
        <w:ind w:left="360"/>
        <w:rPr>
          <w:rFonts w:ascii="Times New Roman" w:hAnsi="Times New Roman"/>
        </w:rPr>
      </w:pPr>
      <w:r>
        <w:rPr>
          <w:rFonts w:ascii="Times New Roman" w:hAnsi="Times New Roman"/>
        </w:rPr>
        <w:t xml:space="preserve">Right  to medical care</w:t>
        <w:tab/>
        <w:tab/>
        <w:tab/>
        <w:tab/>
        <w:tab/>
        <w:tab/>
        <w:tab/>
        <w:tab/>
        <w:tab/>
        <w:t>3x 1 = 3 mks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 xml:space="preserve">b) </w:t>
        <w:tab/>
        <w:t>Explain six principles of democracy</w:t>
      </w:r>
    </w:p>
    <w:p>
      <w:pPr>
        <w:pStyle w:val="P7"/>
        <w:numPr>
          <w:ilvl w:val="0"/>
          <w:numId w:val="972"/>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Equality before the law</w:t>
      </w:r>
    </w:p>
    <w:p>
      <w:pPr>
        <w:pStyle w:val="P7"/>
        <w:numPr>
          <w:ilvl w:val="0"/>
          <w:numId w:val="972"/>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Peoples participation in governance</w:t>
      </w:r>
    </w:p>
    <w:p>
      <w:pPr>
        <w:pStyle w:val="P7"/>
        <w:numPr>
          <w:ilvl w:val="0"/>
          <w:numId w:val="972"/>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Regular free and fair elections</w:t>
      </w:r>
    </w:p>
    <w:p>
      <w:pPr>
        <w:pStyle w:val="P7"/>
        <w:numPr>
          <w:ilvl w:val="0"/>
          <w:numId w:val="972"/>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Equal (distribution of economic resources)</w:t>
      </w:r>
    </w:p>
    <w:p>
      <w:pPr>
        <w:pStyle w:val="P7"/>
        <w:numPr>
          <w:ilvl w:val="0"/>
          <w:numId w:val="972"/>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Respect to other people’s opinion</w:t>
      </w:r>
    </w:p>
    <w:p>
      <w:pPr>
        <w:pStyle w:val="P7"/>
        <w:numPr>
          <w:ilvl w:val="0"/>
          <w:numId w:val="972"/>
        </w:numPr>
        <w:tabs>
          <w:tab w:val="left" w:pos="360" w:leader="none"/>
          <w:tab w:val="left" w:pos="720" w:leader="none"/>
        </w:tabs>
        <w:spacing w:lineRule="auto" w:line="240" w:after="0"/>
        <w:ind w:left="360"/>
        <w:rPr>
          <w:rFonts w:ascii="Times New Roman" w:hAnsi="Times New Roman"/>
        </w:rPr>
      </w:pPr>
      <w:r>
        <w:rPr>
          <w:rFonts w:ascii="Times New Roman" w:hAnsi="Times New Roman"/>
        </w:rPr>
        <w:t>Transparency and accountability</w:t>
        <w:tab/>
        <w:tab/>
        <w:tab/>
        <w:tab/>
        <w:tab/>
        <w:tab/>
        <w:tab/>
        <w:tab/>
        <w:t>6 x 2= 12 mks</w:t>
      </w:r>
    </w:p>
    <w:p>
      <w:pPr>
        <w:pStyle w:val="P7"/>
        <w:numPr>
          <w:ilvl w:val="0"/>
          <w:numId w:val="949"/>
        </w:numPr>
        <w:tabs>
          <w:tab w:val="left" w:pos="360" w:leader="none"/>
          <w:tab w:val="left" w:pos="720" w:leader="none"/>
        </w:tabs>
        <w:spacing w:lineRule="auto" w:line="240" w:after="0"/>
        <w:ind w:left="360"/>
        <w:rPr>
          <w:rFonts w:ascii="Times New Roman" w:hAnsi="Times New Roman"/>
          <w:b w:val="1"/>
        </w:rPr>
      </w:pPr>
      <w:r>
        <w:rPr>
          <w:rFonts w:ascii="Times New Roman" w:hAnsi="Times New Roman"/>
          <w:b w:val="1"/>
        </w:rPr>
        <w:t xml:space="preserve">a) </w:t>
      </w:r>
      <w:r>
        <w:rPr>
          <w:rFonts w:ascii="Times New Roman" w:hAnsi="Times New Roman"/>
        </w:rPr>
        <w:t>Give the composition of the developed county governments</w:t>
      </w:r>
    </w:p>
    <w:p>
      <w:pPr>
        <w:pStyle w:val="P7"/>
        <w:numPr>
          <w:ilvl w:val="0"/>
          <w:numId w:val="973"/>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county assembly</w:t>
      </w:r>
    </w:p>
    <w:p>
      <w:pPr>
        <w:pStyle w:val="P7"/>
        <w:numPr>
          <w:ilvl w:val="0"/>
          <w:numId w:val="973"/>
        </w:numPr>
        <w:tabs>
          <w:tab w:val="left" w:pos="360" w:leader="none"/>
          <w:tab w:val="left" w:pos="720" w:leader="none"/>
        </w:tabs>
        <w:spacing w:lineRule="auto" w:line="240" w:after="0"/>
        <w:ind w:left="360"/>
        <w:rPr>
          <w:rFonts w:ascii="Times New Roman" w:hAnsi="Times New Roman"/>
          <w:b w:val="1"/>
        </w:rPr>
      </w:pPr>
      <w:r>
        <w:rPr>
          <w:rFonts w:ascii="Times New Roman" w:hAnsi="Times New Roman"/>
        </w:rPr>
        <w:t xml:space="preserve">County executive committee </w:t>
      </w:r>
    </w:p>
    <w:p>
      <w:pPr>
        <w:pStyle w:val="P7"/>
        <w:numPr>
          <w:ilvl w:val="0"/>
          <w:numId w:val="973"/>
        </w:numPr>
        <w:tabs>
          <w:tab w:val="left" w:pos="360" w:leader="none"/>
          <w:tab w:val="left" w:pos="720" w:leader="none"/>
        </w:tabs>
        <w:spacing w:lineRule="auto" w:line="240" w:after="0"/>
        <w:ind w:left="360"/>
        <w:rPr>
          <w:rFonts w:ascii="Times New Roman" w:hAnsi="Times New Roman"/>
        </w:rPr>
      </w:pPr>
      <w:r>
        <w:rPr>
          <w:rFonts w:ascii="Times New Roman" w:hAnsi="Times New Roman"/>
        </w:rPr>
        <w:t>County public service</w:t>
        <w:tab/>
        <w:tab/>
        <w:tab/>
        <w:tab/>
        <w:tab/>
        <w:tab/>
        <w:tab/>
        <w:tab/>
        <w:tab/>
        <w:t>3x 1 = 3 mks</w:t>
      </w:r>
    </w:p>
    <w:p>
      <w:pPr>
        <w:pStyle w:val="P7"/>
        <w:tabs>
          <w:tab w:val="left" w:pos="360" w:leader="none"/>
          <w:tab w:val="left" w:pos="720" w:leader="none"/>
        </w:tabs>
        <w:spacing w:lineRule="auto" w:line="240" w:after="0"/>
        <w:ind w:hanging="360" w:left="360"/>
        <w:rPr>
          <w:rFonts w:ascii="Times New Roman" w:hAnsi="Times New Roman"/>
        </w:rPr>
      </w:pPr>
      <w:r>
        <w:rPr>
          <w:rFonts w:ascii="Times New Roman" w:hAnsi="Times New Roman"/>
        </w:rPr>
        <w:t xml:space="preserve">b) </w:t>
        <w:tab/>
        <w:t>What are the functions of the county governor in the developed governments?</w:t>
      </w:r>
    </w:p>
    <w:p>
      <w:pPr>
        <w:pStyle w:val="P7"/>
        <w:numPr>
          <w:ilvl w:val="0"/>
          <w:numId w:val="974"/>
        </w:numPr>
        <w:tabs>
          <w:tab w:val="left" w:pos="360" w:leader="none"/>
          <w:tab w:val="left" w:pos="720" w:leader="none"/>
        </w:tabs>
        <w:spacing w:lineRule="auto" w:line="240" w:after="0"/>
        <w:ind w:left="360"/>
        <w:rPr>
          <w:rFonts w:ascii="Times New Roman" w:hAnsi="Times New Roman"/>
        </w:rPr>
      </w:pPr>
      <w:r>
        <w:rPr>
          <w:rFonts w:ascii="Times New Roman" w:hAnsi="Times New Roman"/>
        </w:rPr>
        <w:t>Heads management and coordination of the functions of the county administration</w:t>
      </w:r>
    </w:p>
    <w:p>
      <w:pPr>
        <w:pStyle w:val="P7"/>
        <w:numPr>
          <w:ilvl w:val="0"/>
          <w:numId w:val="974"/>
        </w:numPr>
        <w:tabs>
          <w:tab w:val="left" w:pos="360" w:leader="none"/>
          <w:tab w:val="left" w:pos="720" w:leader="none"/>
        </w:tabs>
        <w:spacing w:lineRule="auto" w:line="240" w:after="0"/>
        <w:ind w:left="360"/>
        <w:rPr>
          <w:rFonts w:ascii="Times New Roman" w:hAnsi="Times New Roman"/>
        </w:rPr>
      </w:pPr>
      <w:r>
        <w:rPr>
          <w:rFonts w:ascii="Times New Roman" w:hAnsi="Times New Roman"/>
        </w:rPr>
        <w:t>Nominates the deputy governor whose work is to deputize him or her</w:t>
      </w:r>
    </w:p>
    <w:p>
      <w:pPr>
        <w:pStyle w:val="P7"/>
        <w:numPr>
          <w:ilvl w:val="0"/>
          <w:numId w:val="974"/>
        </w:numPr>
        <w:tabs>
          <w:tab w:val="left" w:pos="360" w:leader="none"/>
          <w:tab w:val="left" w:pos="720" w:leader="none"/>
        </w:tabs>
        <w:spacing w:lineRule="auto" w:line="240" w:after="0"/>
        <w:ind w:left="360"/>
        <w:rPr>
          <w:rFonts w:ascii="Times New Roman" w:hAnsi="Times New Roman"/>
        </w:rPr>
      </w:pPr>
      <w:r>
        <w:rPr>
          <w:rFonts w:ascii="Times New Roman" w:hAnsi="Times New Roman"/>
        </w:rPr>
        <w:t>Appoints members of the county Executive committee with the approval of the county assembly</w:t>
      </w:r>
    </w:p>
    <w:p>
      <w:pPr>
        <w:pStyle w:val="P7"/>
        <w:numPr>
          <w:ilvl w:val="0"/>
          <w:numId w:val="974"/>
        </w:numPr>
        <w:tabs>
          <w:tab w:val="left" w:pos="360" w:leader="none"/>
          <w:tab w:val="left" w:pos="720" w:leader="none"/>
        </w:tabs>
        <w:spacing w:lineRule="auto" w:line="240" w:after="0"/>
        <w:ind w:left="360"/>
        <w:rPr>
          <w:rFonts w:ascii="Times New Roman" w:hAnsi="Times New Roman"/>
        </w:rPr>
      </w:pPr>
      <w:r>
        <w:rPr>
          <w:rFonts w:ascii="Times New Roman" w:hAnsi="Times New Roman"/>
        </w:rPr>
        <w:t>Supervises the functions of the county Executive Committee</w:t>
      </w:r>
    </w:p>
    <w:p>
      <w:pPr>
        <w:pStyle w:val="P7"/>
        <w:numPr>
          <w:ilvl w:val="0"/>
          <w:numId w:val="974"/>
        </w:numPr>
        <w:tabs>
          <w:tab w:val="left" w:pos="360" w:leader="none"/>
          <w:tab w:val="left" w:pos="720" w:leader="none"/>
        </w:tabs>
        <w:spacing w:lineRule="auto" w:line="240" w:after="0"/>
        <w:ind w:left="360"/>
        <w:rPr>
          <w:rFonts w:ascii="Times New Roman" w:hAnsi="Times New Roman"/>
        </w:rPr>
      </w:pPr>
      <w:r>
        <w:rPr>
          <w:rFonts w:ascii="Times New Roman" w:hAnsi="Times New Roman"/>
        </w:rPr>
        <w:t>Participates in law making process as the county Executive committee prepares proposed legislation for consideration by the county Assembly</w:t>
      </w:r>
    </w:p>
    <w:p>
      <w:pPr>
        <w:pStyle w:val="P7"/>
        <w:numPr>
          <w:ilvl w:val="0"/>
          <w:numId w:val="974"/>
        </w:numPr>
        <w:tabs>
          <w:tab w:val="left" w:pos="360" w:leader="none"/>
          <w:tab w:val="left" w:pos="720" w:leader="none"/>
        </w:tabs>
        <w:spacing w:lineRule="auto" w:line="240" w:after="0"/>
        <w:ind w:left="360"/>
        <w:rPr>
          <w:rFonts w:ascii="Times New Roman" w:hAnsi="Times New Roman"/>
        </w:rPr>
      </w:pPr>
      <w:r>
        <w:rPr>
          <w:rFonts w:ascii="Times New Roman" w:hAnsi="Times New Roman"/>
        </w:rPr>
        <w:t>Governor is in charge of the implementation of county and national legislation</w:t>
      </w:r>
    </w:p>
    <w:p>
      <w:pPr>
        <w:pStyle w:val="P7"/>
        <w:numPr>
          <w:ilvl w:val="0"/>
          <w:numId w:val="974"/>
        </w:numPr>
        <w:tabs>
          <w:tab w:val="left" w:pos="360" w:leader="none"/>
          <w:tab w:val="left" w:pos="720" w:leader="none"/>
        </w:tabs>
        <w:spacing w:lineRule="auto" w:line="240" w:after="0"/>
        <w:ind w:left="360"/>
        <w:rPr>
          <w:rFonts w:ascii="Times New Roman" w:hAnsi="Times New Roman"/>
        </w:rPr>
      </w:pPr>
      <w:r>
        <w:rPr>
          <w:rFonts w:ascii="Times New Roman" w:hAnsi="Times New Roman"/>
        </w:rPr>
        <w:t>Governor receives and entertain guests to the county</w:t>
        <w:tab/>
        <w:tab/>
        <w:tab/>
        <w:tab/>
        <w:tab/>
        <w:tab/>
        <w:t>6x 2= 12 mks</w:t>
      </w:r>
    </w:p>
    <w:p>
      <w:pPr>
        <w:pStyle w:val="P7"/>
        <w:tabs>
          <w:tab w:val="left" w:pos="360" w:leader="none"/>
        </w:tabs>
        <w:spacing w:after="0"/>
        <w:ind w:left="360"/>
        <w:rPr>
          <w:rFonts w:ascii="Times New Roman" w:hAnsi="Times New Roman"/>
          <w:b w:val="1"/>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b w:val="1"/>
          <w:sz w:val="19"/>
          <w:u w:val="single"/>
        </w:rPr>
      </w:pPr>
    </w:p>
    <w:p>
      <w:pPr>
        <w:spacing w:lineRule="atLeast" w:line="240" w:after="0"/>
        <w:jc w:val="both"/>
        <w:rPr>
          <w:rFonts w:ascii="Times New Roman" w:hAnsi="Times New Roman"/>
          <w:sz w:val="19"/>
        </w:rPr>
      </w:pPr>
    </w:p>
    <w:p>
      <w:pPr>
        <w:spacing w:lineRule="auto" w:line="240" w:after="0"/>
        <w:rPr>
          <w:rFonts w:ascii="Times New Roman" w:hAnsi="Times New Roman"/>
          <w:sz w:val="24"/>
        </w:rPr>
      </w:pPr>
      <w:r>
        <w:rPr>
          <w:rFonts w:ascii="Times New Roman" w:hAnsi="Times New Roman"/>
          <w:sz w:val="19"/>
        </w:rPr>
        <w:tab/>
        <w:tab/>
        <w:tab/>
        <w:tab/>
        <w:tab/>
        <w:tab/>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pStyle w:val="P7"/>
      </w:pPr>
    </w:p>
    <w:p>
      <w:pPr>
        <w:tabs>
          <w:tab w:val="left" w:pos="720" w:leader="none"/>
        </w:tabs>
        <w:spacing w:lineRule="auto" w:line="240" w:after="0"/>
        <w:ind w:left="360"/>
        <w:rPr>
          <w:rFonts w:ascii="Cambria Math" w:hAnsi="Cambria Math"/>
          <w:b w:val="1"/>
          <w:sz w:val="20"/>
        </w:rPr>
      </w:pPr>
      <w:r>
        <w:rPr>
          <w:rFonts w:ascii="Cambria Math" w:hAnsi="Cambria Math"/>
          <w:b w:val="1"/>
          <w:sz w:val="20"/>
        </w:rPr>
        <w:t>LONDIANI SUB- COUNTY JOINT EXAMINATION 2015</w:t>
      </w:r>
    </w:p>
    <w:p>
      <w:pPr>
        <w:tabs>
          <w:tab w:val="left" w:pos="720" w:leader="none"/>
        </w:tabs>
        <w:spacing w:lineRule="auto" w:line="240" w:after="0"/>
        <w:ind w:left="360"/>
        <w:rPr>
          <w:rFonts w:ascii="Cambria Math" w:hAnsi="Cambria Math"/>
          <w:b w:val="1"/>
          <w:sz w:val="20"/>
        </w:rPr>
      </w:pPr>
      <w:r>
        <w:rPr>
          <w:rFonts w:ascii="Cambria Math" w:hAnsi="Cambria Math"/>
          <w:b w:val="1"/>
          <w:sz w:val="20"/>
        </w:rPr>
        <w:t>HISTORY PAPER 2</w:t>
      </w:r>
    </w:p>
    <w:p>
      <w:pPr>
        <w:tabs>
          <w:tab w:val="left" w:pos="720" w:leader="none"/>
        </w:tabs>
        <w:spacing w:lineRule="auto" w:line="240" w:after="0"/>
        <w:ind w:left="360"/>
        <w:rPr>
          <w:rFonts w:ascii="Cambria Math" w:hAnsi="Cambria Math"/>
          <w:b w:val="1"/>
          <w:sz w:val="20"/>
        </w:rPr>
      </w:pPr>
      <w:r>
        <w:rPr>
          <w:rFonts w:ascii="Cambria Math" w:hAnsi="Cambria Math"/>
          <w:b w:val="1"/>
          <w:sz w:val="20"/>
        </w:rPr>
        <w:t>HISTORY AND GOVERNMENT</w:t>
      </w:r>
    </w:p>
    <w:p>
      <w:pPr>
        <w:pBdr>
          <w:bottom w:val="single" w:sz="4" w:space="0" w:shadow="0" w:frame="0"/>
        </w:pBdr>
        <w:tabs>
          <w:tab w:val="left" w:pos="720" w:leader="none"/>
        </w:tabs>
        <w:spacing w:lineRule="auto" w:line="240" w:after="0"/>
        <w:ind w:left="360"/>
        <w:rPr>
          <w:rFonts w:ascii="Times New Roman" w:hAnsi="Times New Roman"/>
          <w:b w:val="1"/>
          <w:sz w:val="20"/>
        </w:rPr>
      </w:pPr>
      <w:r>
        <w:rPr>
          <w:rFonts w:ascii="Times New Roman" w:hAnsi="Times New Roman"/>
          <w:b w:val="1"/>
          <w:sz w:val="20"/>
        </w:rPr>
        <w:t xml:space="preserve">MARKING SCHEME </w:t>
      </w:r>
    </w:p>
    <w:p>
      <w:pPr>
        <w:pStyle w:val="P7"/>
        <w:numPr>
          <w:ilvl w:val="0"/>
          <w:numId w:val="1035"/>
        </w:numPr>
        <w:spacing w:lineRule="auto" w:line="240" w:after="0"/>
        <w:ind w:left="360"/>
        <w:rPr>
          <w:rFonts w:ascii="Times New Roman" w:hAnsi="Times New Roman"/>
          <w:b w:val="1"/>
          <w:sz w:val="21"/>
        </w:rPr>
      </w:pPr>
      <w:r>
        <w:rPr>
          <w:rFonts w:ascii="Times New Roman" w:hAnsi="Times New Roman"/>
          <w:sz w:val="21"/>
        </w:rPr>
        <w:t>Give two shortcomings of oral tradition as a source of history</w:t>
      </w:r>
    </w:p>
    <w:p>
      <w:pPr>
        <w:pStyle w:val="P7"/>
        <w:numPr>
          <w:ilvl w:val="0"/>
          <w:numId w:val="976"/>
        </w:numPr>
        <w:spacing w:lineRule="auto" w:line="240" w:after="0"/>
        <w:ind w:firstLine="0" w:left="360"/>
        <w:rPr>
          <w:rFonts w:ascii="Times New Roman" w:hAnsi="Times New Roman"/>
          <w:b w:val="1"/>
          <w:sz w:val="21"/>
        </w:rPr>
      </w:pPr>
      <w:r>
        <w:rPr>
          <w:rFonts w:ascii="Times New Roman" w:hAnsi="Times New Roman"/>
          <w:sz w:val="21"/>
        </w:rPr>
        <w:t>May contain biases</w:t>
      </w:r>
    </w:p>
    <w:p>
      <w:pPr>
        <w:pStyle w:val="P7"/>
        <w:numPr>
          <w:ilvl w:val="0"/>
          <w:numId w:val="976"/>
        </w:numPr>
        <w:spacing w:lineRule="auto" w:line="240" w:after="0"/>
        <w:ind w:firstLine="0" w:left="360"/>
        <w:rPr>
          <w:rFonts w:ascii="Times New Roman" w:hAnsi="Times New Roman"/>
          <w:b w:val="1"/>
          <w:sz w:val="21"/>
        </w:rPr>
      </w:pPr>
      <w:r>
        <w:rPr>
          <w:rFonts w:ascii="Times New Roman" w:hAnsi="Times New Roman"/>
          <w:sz w:val="21"/>
        </w:rPr>
        <w:t>People’s ability to remember facts is limited</w:t>
      </w:r>
    </w:p>
    <w:p>
      <w:pPr>
        <w:pStyle w:val="P7"/>
        <w:numPr>
          <w:ilvl w:val="0"/>
          <w:numId w:val="976"/>
        </w:numPr>
        <w:spacing w:lineRule="auto" w:line="240" w:after="0"/>
        <w:ind w:firstLine="0" w:left="360"/>
        <w:rPr>
          <w:rFonts w:ascii="Times New Roman" w:hAnsi="Times New Roman"/>
          <w:b w:val="1"/>
          <w:sz w:val="21"/>
        </w:rPr>
      </w:pPr>
      <w:r>
        <w:rPr>
          <w:rFonts w:ascii="Times New Roman" w:hAnsi="Times New Roman"/>
          <w:sz w:val="21"/>
        </w:rPr>
        <w:t>Information may be subjected to distortion</w:t>
      </w:r>
    </w:p>
    <w:p>
      <w:pPr>
        <w:pStyle w:val="P7"/>
        <w:numPr>
          <w:ilvl w:val="0"/>
          <w:numId w:val="976"/>
        </w:numPr>
        <w:spacing w:lineRule="auto" w:line="240" w:after="0"/>
        <w:ind w:firstLine="0" w:left="360"/>
        <w:rPr>
          <w:rFonts w:ascii="Times New Roman" w:hAnsi="Times New Roman"/>
          <w:b w:val="1"/>
          <w:sz w:val="21"/>
        </w:rPr>
      </w:pPr>
      <w:r>
        <w:rPr>
          <w:rFonts w:ascii="Times New Roman" w:hAnsi="Times New Roman"/>
          <w:sz w:val="21"/>
        </w:rPr>
        <w:t>Information may change over a period of time.</w:t>
        <w:tab/>
        <w:tab/>
        <w:tab/>
        <w:tab/>
        <w:tab/>
        <w:tab/>
        <w:t>2x 1 = 2mks</w:t>
      </w:r>
    </w:p>
    <w:p>
      <w:pPr>
        <w:pStyle w:val="P7"/>
        <w:numPr>
          <w:ilvl w:val="0"/>
          <w:numId w:val="1035"/>
        </w:numPr>
        <w:spacing w:lineRule="auto" w:line="240" w:after="0"/>
        <w:ind w:left="360"/>
        <w:rPr>
          <w:rFonts w:ascii="Times New Roman" w:hAnsi="Times New Roman"/>
          <w:b w:val="1"/>
          <w:sz w:val="21"/>
        </w:rPr>
      </w:pPr>
      <w:r>
        <w:rPr>
          <w:rFonts w:ascii="Times New Roman" w:hAnsi="Times New Roman"/>
          <w:sz w:val="21"/>
        </w:rPr>
        <w:t>State two characteristics that distinguish man from other primates</w:t>
      </w:r>
    </w:p>
    <w:p>
      <w:pPr>
        <w:pStyle w:val="P7"/>
        <w:numPr>
          <w:ilvl w:val="0"/>
          <w:numId w:val="977"/>
        </w:numPr>
        <w:spacing w:lineRule="auto" w:line="240" w:after="0"/>
        <w:ind w:firstLine="0" w:left="360"/>
        <w:rPr>
          <w:rFonts w:ascii="Times New Roman" w:hAnsi="Times New Roman"/>
          <w:sz w:val="21"/>
        </w:rPr>
      </w:pPr>
      <w:r>
        <w:rPr>
          <w:rFonts w:ascii="Times New Roman" w:hAnsi="Times New Roman"/>
          <w:sz w:val="21"/>
        </w:rPr>
        <w:t>Ability to speak</w:t>
      </w:r>
    </w:p>
    <w:p>
      <w:pPr>
        <w:pStyle w:val="P7"/>
        <w:numPr>
          <w:ilvl w:val="0"/>
          <w:numId w:val="977"/>
        </w:numPr>
        <w:spacing w:lineRule="auto" w:line="240" w:after="0"/>
        <w:ind w:firstLine="0" w:left="360"/>
        <w:rPr>
          <w:rFonts w:ascii="Times New Roman" w:hAnsi="Times New Roman"/>
          <w:sz w:val="21"/>
        </w:rPr>
      </w:pPr>
      <w:r>
        <w:rPr>
          <w:rFonts w:ascii="Times New Roman" w:hAnsi="Times New Roman"/>
          <w:sz w:val="21"/>
        </w:rPr>
        <w:t>Ability to think</w:t>
      </w:r>
    </w:p>
    <w:p>
      <w:pPr>
        <w:pStyle w:val="P7"/>
        <w:numPr>
          <w:ilvl w:val="0"/>
          <w:numId w:val="977"/>
        </w:numPr>
        <w:spacing w:lineRule="auto" w:line="240" w:after="0"/>
        <w:ind w:firstLine="0" w:left="360"/>
        <w:rPr>
          <w:rFonts w:ascii="Times New Roman" w:hAnsi="Times New Roman"/>
          <w:sz w:val="21"/>
        </w:rPr>
      </w:pPr>
      <w:r>
        <w:rPr>
          <w:rFonts w:ascii="Times New Roman" w:hAnsi="Times New Roman"/>
          <w:sz w:val="21"/>
        </w:rPr>
        <w:t>Upright posture</w:t>
      </w:r>
    </w:p>
    <w:p>
      <w:pPr>
        <w:pStyle w:val="P7"/>
        <w:numPr>
          <w:ilvl w:val="0"/>
          <w:numId w:val="977"/>
        </w:numPr>
        <w:spacing w:lineRule="auto" w:line="240" w:after="0"/>
        <w:ind w:firstLine="0" w:left="360"/>
        <w:rPr>
          <w:rFonts w:ascii="Times New Roman" w:hAnsi="Times New Roman"/>
          <w:sz w:val="21"/>
        </w:rPr>
      </w:pPr>
      <w:r>
        <w:rPr>
          <w:rFonts w:ascii="Times New Roman" w:hAnsi="Times New Roman"/>
          <w:sz w:val="21"/>
        </w:rPr>
        <w:t>Ability to make tools</w:t>
        <w:tab/>
        <w:tab/>
        <w:tab/>
        <w:tab/>
        <w:tab/>
        <w:tab/>
        <w:tab/>
        <w:tab/>
        <w:tab/>
        <w:t>2x 1= 2mks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Mention one theory that explains the spread of agriculture</w:t>
      </w:r>
    </w:p>
    <w:p>
      <w:pPr>
        <w:pStyle w:val="P7"/>
        <w:numPr>
          <w:ilvl w:val="0"/>
          <w:numId w:val="978"/>
        </w:numPr>
        <w:spacing w:lineRule="auto" w:line="240" w:after="0"/>
        <w:ind w:firstLine="0" w:left="360"/>
        <w:rPr>
          <w:rFonts w:ascii="Times New Roman" w:hAnsi="Times New Roman"/>
          <w:sz w:val="21"/>
        </w:rPr>
      </w:pPr>
      <w:r>
        <w:rPr>
          <w:rFonts w:ascii="Times New Roman" w:hAnsi="Times New Roman"/>
          <w:sz w:val="21"/>
        </w:rPr>
        <w:t>One area theory/ diffusion theory</w:t>
      </w:r>
    </w:p>
    <w:p>
      <w:pPr>
        <w:pStyle w:val="P7"/>
        <w:numPr>
          <w:ilvl w:val="0"/>
          <w:numId w:val="978"/>
        </w:numPr>
        <w:spacing w:lineRule="auto" w:line="240" w:after="0"/>
        <w:ind w:firstLine="0" w:left="360"/>
        <w:rPr>
          <w:rFonts w:ascii="Times New Roman" w:hAnsi="Times New Roman"/>
          <w:sz w:val="21"/>
        </w:rPr>
      </w:pPr>
      <w:r>
        <w:rPr>
          <w:rFonts w:ascii="Times New Roman" w:hAnsi="Times New Roman"/>
          <w:sz w:val="21"/>
        </w:rPr>
        <w:t>Independent theory</w:t>
        <w:tab/>
        <w:tab/>
        <w:tab/>
        <w:tab/>
        <w:tab/>
        <w:tab/>
        <w:tab/>
        <w:tab/>
        <w:tab/>
        <w:t>1x 1= 1 mk</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Identify the form of writing that was developed by Egyptians</w:t>
      </w:r>
    </w:p>
    <w:p>
      <w:pPr>
        <w:pStyle w:val="P7"/>
        <w:numPr>
          <w:ilvl w:val="0"/>
          <w:numId w:val="979"/>
        </w:numPr>
        <w:spacing w:lineRule="auto" w:line="240" w:after="0"/>
        <w:ind w:firstLine="0" w:left="360"/>
        <w:rPr>
          <w:rFonts w:ascii="Times New Roman" w:hAnsi="Times New Roman"/>
          <w:sz w:val="21"/>
        </w:rPr>
      </w:pPr>
      <w:r>
        <w:rPr>
          <w:rFonts w:ascii="Times New Roman" w:hAnsi="Times New Roman"/>
          <w:sz w:val="21"/>
        </w:rPr>
        <w:t xml:space="preserve">Hieroglyphics </w:t>
        <w:tab/>
        <w:tab/>
        <w:tab/>
        <w:tab/>
        <w:tab/>
        <w:tab/>
        <w:tab/>
        <w:tab/>
        <w:tab/>
        <w:tab/>
        <w:t>1x1= 1 mk</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Identify two scientific discoveries during the 19</w:t>
      </w:r>
      <w:r>
        <w:rPr>
          <w:rFonts w:ascii="Times New Roman" w:hAnsi="Times New Roman"/>
          <w:sz w:val="21"/>
          <w:vertAlign w:val="superscript"/>
        </w:rPr>
        <w:t>th</w:t>
      </w:r>
      <w:r>
        <w:rPr>
          <w:rFonts w:ascii="Times New Roman" w:hAnsi="Times New Roman"/>
          <w:sz w:val="21"/>
        </w:rPr>
        <w:t xml:space="preserve"> century which contributed to food preservation</w:t>
      </w:r>
    </w:p>
    <w:p>
      <w:pPr>
        <w:pStyle w:val="P7"/>
        <w:numPr>
          <w:ilvl w:val="0"/>
          <w:numId w:val="979"/>
        </w:numPr>
        <w:spacing w:lineRule="auto" w:line="240" w:after="0"/>
        <w:ind w:firstLine="0" w:left="360"/>
        <w:rPr>
          <w:rFonts w:ascii="Times New Roman" w:hAnsi="Times New Roman"/>
          <w:sz w:val="21"/>
        </w:rPr>
      </w:pPr>
      <w:r>
        <w:rPr>
          <w:rFonts w:ascii="Times New Roman" w:hAnsi="Times New Roman"/>
          <w:sz w:val="21"/>
        </w:rPr>
        <w:t>Discovery of food canning</w:t>
      </w:r>
    </w:p>
    <w:p>
      <w:pPr>
        <w:pStyle w:val="P7"/>
        <w:numPr>
          <w:ilvl w:val="0"/>
          <w:numId w:val="979"/>
        </w:numPr>
        <w:spacing w:lineRule="auto" w:line="240" w:after="0"/>
        <w:ind w:firstLine="0" w:left="360"/>
        <w:rPr>
          <w:rFonts w:ascii="Times New Roman" w:hAnsi="Times New Roman"/>
          <w:sz w:val="21"/>
        </w:rPr>
      </w:pPr>
      <w:r>
        <w:rPr>
          <w:rFonts w:ascii="Times New Roman" w:hAnsi="Times New Roman"/>
          <w:sz w:val="21"/>
        </w:rPr>
        <w:t>Invention of pasteurization</w:t>
      </w:r>
    </w:p>
    <w:p>
      <w:pPr>
        <w:pStyle w:val="P7"/>
        <w:numPr>
          <w:ilvl w:val="0"/>
          <w:numId w:val="976"/>
        </w:numPr>
        <w:spacing w:lineRule="auto" w:line="240" w:after="0"/>
        <w:ind w:firstLine="0" w:left="360"/>
        <w:rPr>
          <w:rFonts w:ascii="Times New Roman" w:hAnsi="Times New Roman"/>
          <w:b w:val="1"/>
          <w:sz w:val="21"/>
        </w:rPr>
      </w:pPr>
      <w:r>
        <w:rPr>
          <w:rFonts w:ascii="Times New Roman" w:hAnsi="Times New Roman"/>
          <w:sz w:val="21"/>
        </w:rPr>
        <w:t>Invention of refrigeration</w:t>
        <w:tab/>
        <w:tab/>
        <w:tab/>
        <w:tab/>
        <w:tab/>
        <w:tab/>
        <w:tab/>
        <w:tab/>
        <w:tab/>
        <w:t>2x 1 = 2mks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 xml:space="preserve">Name one way in which 1870- 1871 Franco- Prussian war contributed to the scramble and partition of Africa </w:t>
      </w:r>
    </w:p>
    <w:p>
      <w:pPr>
        <w:pStyle w:val="P7"/>
        <w:numPr>
          <w:ilvl w:val="0"/>
          <w:numId w:val="976"/>
        </w:numPr>
        <w:spacing w:lineRule="auto" w:line="240" w:after="0"/>
        <w:ind w:firstLine="0" w:left="360"/>
        <w:rPr>
          <w:rFonts w:ascii="Times New Roman" w:hAnsi="Times New Roman"/>
          <w:sz w:val="21"/>
        </w:rPr>
      </w:pPr>
      <w:r>
        <w:rPr>
          <w:rFonts w:ascii="Times New Roman" w:hAnsi="Times New Roman"/>
          <w:sz w:val="21"/>
        </w:rPr>
        <w:t>France turned to Africa to acquire colonies to compensate for her lost Fortune</w:t>
      </w:r>
    </w:p>
    <w:p>
      <w:pPr>
        <w:pStyle w:val="P7"/>
        <w:numPr>
          <w:ilvl w:val="0"/>
          <w:numId w:val="976"/>
        </w:numPr>
        <w:spacing w:lineRule="auto" w:line="240" w:after="0"/>
        <w:ind w:firstLine="0" w:left="360"/>
        <w:rPr>
          <w:rFonts w:ascii="Times New Roman" w:hAnsi="Times New Roman"/>
          <w:sz w:val="21"/>
        </w:rPr>
      </w:pPr>
      <w:r>
        <w:rPr>
          <w:rFonts w:ascii="Times New Roman" w:hAnsi="Times New Roman"/>
          <w:sz w:val="21"/>
        </w:rPr>
        <w:t>Germany became powerful nation after the war and extended her superiority to her colonies in Africa</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Name one country colonized by Germany in West Africa during scramble and partition of Africa</w:t>
      </w:r>
    </w:p>
    <w:p>
      <w:pPr>
        <w:pStyle w:val="P7"/>
        <w:numPr>
          <w:ilvl w:val="0"/>
          <w:numId w:val="980"/>
        </w:numPr>
        <w:spacing w:lineRule="auto" w:line="240" w:after="0"/>
        <w:ind w:firstLine="0" w:left="360"/>
        <w:rPr>
          <w:rFonts w:ascii="Times New Roman" w:hAnsi="Times New Roman"/>
          <w:sz w:val="21"/>
        </w:rPr>
      </w:pPr>
      <w:r>
        <w:rPr>
          <w:rFonts w:ascii="Times New Roman" w:hAnsi="Times New Roman"/>
          <w:sz w:val="21"/>
        </w:rPr>
        <w:t>Togo</w:t>
      </w:r>
    </w:p>
    <w:p>
      <w:pPr>
        <w:pStyle w:val="P7"/>
        <w:numPr>
          <w:ilvl w:val="0"/>
          <w:numId w:val="980"/>
        </w:numPr>
        <w:spacing w:lineRule="auto" w:line="240" w:after="0"/>
        <w:ind w:firstLine="0" w:left="360"/>
        <w:rPr>
          <w:rFonts w:ascii="Times New Roman" w:hAnsi="Times New Roman"/>
          <w:sz w:val="21"/>
        </w:rPr>
      </w:pPr>
      <w:r>
        <w:rPr>
          <w:rFonts w:ascii="Times New Roman" w:hAnsi="Times New Roman"/>
          <w:sz w:val="21"/>
        </w:rPr>
        <w:t xml:space="preserve">Cameroon   </w:t>
        <w:tab/>
        <w:tab/>
        <w:tab/>
        <w:tab/>
        <w:tab/>
        <w:tab/>
        <w:tab/>
        <w:tab/>
        <w:tab/>
        <w:tab/>
        <w:t xml:space="preserve"> 1x 1= 1 mk</w:t>
        <w:tab/>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State two economic effects of direct rule in Zimbabwe</w:t>
      </w:r>
    </w:p>
    <w:p>
      <w:pPr>
        <w:pStyle w:val="P7"/>
        <w:numPr>
          <w:ilvl w:val="0"/>
          <w:numId w:val="981"/>
        </w:numPr>
        <w:spacing w:lineRule="auto" w:line="240" w:after="0"/>
        <w:ind w:firstLine="0" w:left="360"/>
        <w:rPr>
          <w:rFonts w:ascii="Times New Roman" w:hAnsi="Times New Roman"/>
          <w:sz w:val="21"/>
        </w:rPr>
      </w:pPr>
      <w:r>
        <w:rPr>
          <w:rFonts w:ascii="Times New Roman" w:hAnsi="Times New Roman"/>
          <w:sz w:val="21"/>
        </w:rPr>
        <w:t>Loss of land by Africans</w:t>
      </w:r>
    </w:p>
    <w:p>
      <w:pPr>
        <w:pStyle w:val="P7"/>
        <w:numPr>
          <w:ilvl w:val="0"/>
          <w:numId w:val="981"/>
        </w:numPr>
        <w:spacing w:lineRule="auto" w:line="240" w:after="0"/>
        <w:ind w:firstLine="0" w:left="360"/>
        <w:rPr>
          <w:rFonts w:ascii="Times New Roman" w:hAnsi="Times New Roman"/>
          <w:sz w:val="21"/>
        </w:rPr>
      </w:pPr>
      <w:r>
        <w:rPr>
          <w:rFonts w:ascii="Times New Roman" w:hAnsi="Times New Roman"/>
          <w:sz w:val="21"/>
        </w:rPr>
        <w:t xml:space="preserve">Forced labour and taxation on Africans </w:t>
      </w:r>
    </w:p>
    <w:p>
      <w:pPr>
        <w:pStyle w:val="P7"/>
        <w:numPr>
          <w:ilvl w:val="0"/>
          <w:numId w:val="976"/>
        </w:numPr>
        <w:spacing w:lineRule="auto" w:line="240" w:after="0"/>
        <w:ind w:firstLine="0" w:left="360"/>
        <w:rPr>
          <w:rFonts w:ascii="Times New Roman" w:hAnsi="Times New Roman"/>
          <w:b w:val="1"/>
          <w:sz w:val="21"/>
        </w:rPr>
      </w:pPr>
      <w:r>
        <w:rPr>
          <w:rFonts w:ascii="Times New Roman" w:hAnsi="Times New Roman"/>
          <w:sz w:val="21"/>
        </w:rPr>
        <w:t xml:space="preserve">Increased production of cash crops by settlers </w:t>
        <w:tab/>
        <w:tab/>
        <w:tab/>
        <w:tab/>
        <w:tab/>
        <w:tab/>
        <w:t>2x 1 = 2mks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Name the chartered company that British used to administer parts of West Africa</w:t>
      </w:r>
    </w:p>
    <w:p>
      <w:pPr>
        <w:pStyle w:val="P7"/>
        <w:numPr>
          <w:ilvl w:val="0"/>
          <w:numId w:val="976"/>
        </w:numPr>
        <w:spacing w:lineRule="auto" w:line="240" w:after="0"/>
        <w:ind w:firstLine="0" w:left="360"/>
        <w:rPr>
          <w:rFonts w:ascii="Times New Roman" w:hAnsi="Times New Roman"/>
          <w:sz w:val="21"/>
        </w:rPr>
      </w:pPr>
      <w:r>
        <w:rPr>
          <w:rFonts w:ascii="Times New Roman" w:hAnsi="Times New Roman"/>
          <w:sz w:val="21"/>
        </w:rPr>
        <w:t>The royal Niger Company</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State two members who made up the Lukiiko in the Buganda kingdom</w:t>
      </w:r>
    </w:p>
    <w:p>
      <w:pPr>
        <w:pStyle w:val="P7"/>
        <w:numPr>
          <w:ilvl w:val="0"/>
          <w:numId w:val="976"/>
        </w:numPr>
        <w:spacing w:lineRule="auto" w:line="240" w:after="0"/>
        <w:ind w:firstLine="0" w:left="360"/>
        <w:rPr>
          <w:rFonts w:ascii="Times New Roman" w:hAnsi="Times New Roman"/>
          <w:sz w:val="21"/>
        </w:rPr>
      </w:pPr>
      <w:r>
        <w:rPr>
          <w:rFonts w:ascii="Times New Roman" w:hAnsi="Times New Roman"/>
          <w:sz w:val="21"/>
        </w:rPr>
        <w:t>The kabaka</w:t>
      </w:r>
    </w:p>
    <w:p>
      <w:pPr>
        <w:pStyle w:val="P7"/>
        <w:numPr>
          <w:ilvl w:val="0"/>
          <w:numId w:val="976"/>
        </w:numPr>
        <w:spacing w:lineRule="auto" w:line="240" w:after="0"/>
        <w:ind w:firstLine="0" w:left="360"/>
        <w:rPr>
          <w:rFonts w:ascii="Times New Roman" w:hAnsi="Times New Roman"/>
          <w:sz w:val="21"/>
        </w:rPr>
      </w:pPr>
      <w:r>
        <w:rPr>
          <w:rFonts w:ascii="Times New Roman" w:hAnsi="Times New Roman"/>
          <w:sz w:val="21"/>
        </w:rPr>
        <w:t>The governors of the four main Ssazas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What was the immediate cause of the 1</w:t>
      </w:r>
      <w:r>
        <w:rPr>
          <w:rFonts w:ascii="Times New Roman" w:hAnsi="Times New Roman"/>
          <w:sz w:val="21"/>
          <w:vertAlign w:val="superscript"/>
        </w:rPr>
        <w:t>st</w:t>
      </w:r>
      <w:r>
        <w:rPr>
          <w:rFonts w:ascii="Times New Roman" w:hAnsi="Times New Roman"/>
          <w:sz w:val="21"/>
        </w:rPr>
        <w:t xml:space="preserve"> world war</w:t>
      </w:r>
    </w:p>
    <w:p>
      <w:pPr>
        <w:pStyle w:val="P7"/>
        <w:numPr>
          <w:ilvl w:val="0"/>
          <w:numId w:val="982"/>
        </w:numPr>
        <w:spacing w:lineRule="auto" w:line="240" w:after="0"/>
        <w:ind w:firstLine="0" w:left="360"/>
        <w:rPr>
          <w:rFonts w:ascii="Times New Roman" w:hAnsi="Times New Roman"/>
          <w:sz w:val="21"/>
        </w:rPr>
      </w:pPr>
      <w:r>
        <w:rPr>
          <w:rFonts w:ascii="Times New Roman" w:hAnsi="Times New Roman"/>
          <w:sz w:val="21"/>
        </w:rPr>
        <w:t xml:space="preserve">Assassination of Arch Duke Franz Ferdinand of Austria and his wife Sophie at Sarajevo the capital city of  Bosnia</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Give two institutions of Economic community of West Africa states (ECOWAS)</w:t>
      </w:r>
    </w:p>
    <w:p>
      <w:pPr>
        <w:pStyle w:val="P7"/>
        <w:numPr>
          <w:ilvl w:val="0"/>
          <w:numId w:val="982"/>
        </w:numPr>
        <w:spacing w:lineRule="auto" w:line="240" w:after="0"/>
        <w:ind w:firstLine="0" w:left="360"/>
        <w:rPr>
          <w:rFonts w:ascii="Times New Roman" w:hAnsi="Times New Roman"/>
          <w:sz w:val="21"/>
        </w:rPr>
      </w:pPr>
      <w:r>
        <w:rPr>
          <w:rFonts w:ascii="Times New Roman" w:hAnsi="Times New Roman"/>
          <w:sz w:val="21"/>
        </w:rPr>
        <w:t>Authority of Heads of states and governors</w:t>
      </w:r>
    </w:p>
    <w:p>
      <w:pPr>
        <w:pStyle w:val="P7"/>
        <w:numPr>
          <w:ilvl w:val="0"/>
          <w:numId w:val="982"/>
        </w:numPr>
        <w:spacing w:lineRule="auto" w:line="240" w:after="0"/>
        <w:ind w:firstLine="0" w:left="360"/>
        <w:rPr>
          <w:rFonts w:ascii="Times New Roman" w:hAnsi="Times New Roman"/>
          <w:sz w:val="21"/>
        </w:rPr>
      </w:pPr>
      <w:r>
        <w:rPr>
          <w:rFonts w:ascii="Times New Roman" w:hAnsi="Times New Roman"/>
          <w:sz w:val="21"/>
        </w:rPr>
        <w:t>Council of ministers</w:t>
      </w:r>
    </w:p>
    <w:p>
      <w:pPr>
        <w:pStyle w:val="P7"/>
        <w:numPr>
          <w:ilvl w:val="0"/>
          <w:numId w:val="982"/>
        </w:numPr>
        <w:spacing w:lineRule="auto" w:line="240" w:after="0"/>
        <w:ind w:firstLine="0" w:left="360"/>
        <w:rPr>
          <w:rFonts w:ascii="Times New Roman" w:hAnsi="Times New Roman"/>
          <w:sz w:val="21"/>
        </w:rPr>
      </w:pPr>
      <w:r>
        <w:rPr>
          <w:rFonts w:ascii="Times New Roman" w:hAnsi="Times New Roman"/>
          <w:sz w:val="21"/>
        </w:rPr>
        <w:t>The executive secretaries</w:t>
      </w:r>
    </w:p>
    <w:p>
      <w:pPr>
        <w:pStyle w:val="P7"/>
        <w:numPr>
          <w:ilvl w:val="0"/>
          <w:numId w:val="982"/>
        </w:numPr>
        <w:spacing w:lineRule="auto" w:line="240" w:after="0"/>
        <w:ind w:firstLine="0" w:left="360"/>
        <w:rPr>
          <w:rFonts w:ascii="Times New Roman" w:hAnsi="Times New Roman"/>
          <w:sz w:val="21"/>
        </w:rPr>
      </w:pPr>
      <w:r>
        <w:rPr>
          <w:rFonts w:ascii="Times New Roman" w:hAnsi="Times New Roman"/>
          <w:sz w:val="21"/>
        </w:rPr>
        <w:t>Tribunals</w:t>
      </w:r>
    </w:p>
    <w:p>
      <w:pPr>
        <w:pStyle w:val="P7"/>
        <w:numPr>
          <w:ilvl w:val="0"/>
          <w:numId w:val="982"/>
        </w:numPr>
        <w:spacing w:lineRule="auto" w:line="240" w:after="0"/>
        <w:ind w:firstLine="0" w:left="360"/>
        <w:rPr>
          <w:rFonts w:ascii="Times New Roman" w:hAnsi="Times New Roman"/>
          <w:sz w:val="21"/>
        </w:rPr>
      </w:pPr>
      <w:r>
        <w:rPr>
          <w:rFonts w:ascii="Times New Roman" w:hAnsi="Times New Roman"/>
          <w:sz w:val="21"/>
        </w:rPr>
        <w:t>Specialized commissions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Name one leader who was the founder of non- Aligned Movement (NAM)</w:t>
      </w:r>
    </w:p>
    <w:p>
      <w:pPr>
        <w:pStyle w:val="P7"/>
        <w:numPr>
          <w:ilvl w:val="0"/>
          <w:numId w:val="983"/>
        </w:numPr>
        <w:spacing w:lineRule="auto" w:line="240" w:after="0"/>
        <w:ind w:firstLine="0" w:left="360"/>
        <w:rPr>
          <w:rFonts w:ascii="Times New Roman" w:hAnsi="Times New Roman"/>
          <w:sz w:val="21"/>
        </w:rPr>
      </w:pPr>
      <w:r>
        <w:rPr>
          <w:rFonts w:ascii="Times New Roman" w:hAnsi="Times New Roman"/>
          <w:sz w:val="21"/>
        </w:rPr>
        <w:t>Broz tito of Yugoslavia</w:t>
      </w:r>
    </w:p>
    <w:p>
      <w:pPr>
        <w:pStyle w:val="P7"/>
        <w:numPr>
          <w:ilvl w:val="0"/>
          <w:numId w:val="983"/>
        </w:numPr>
        <w:spacing w:lineRule="auto" w:line="240" w:after="0"/>
        <w:ind w:firstLine="0" w:left="360"/>
        <w:rPr>
          <w:rFonts w:ascii="Times New Roman" w:hAnsi="Times New Roman"/>
          <w:sz w:val="21"/>
        </w:rPr>
      </w:pPr>
      <w:r>
        <w:rPr>
          <w:rFonts w:ascii="Times New Roman" w:hAnsi="Times New Roman"/>
          <w:sz w:val="21"/>
        </w:rPr>
        <w:t>Gamal Abdel Nasser of Egypt</w:t>
      </w:r>
    </w:p>
    <w:p>
      <w:pPr>
        <w:pStyle w:val="P7"/>
        <w:numPr>
          <w:ilvl w:val="0"/>
          <w:numId w:val="983"/>
        </w:numPr>
        <w:spacing w:lineRule="auto" w:line="240" w:after="0"/>
        <w:ind w:firstLine="0" w:left="360"/>
        <w:rPr>
          <w:rFonts w:ascii="Times New Roman" w:hAnsi="Times New Roman"/>
          <w:sz w:val="21"/>
        </w:rPr>
      </w:pPr>
      <w:r>
        <w:rPr>
          <w:rFonts w:ascii="Times New Roman" w:hAnsi="Times New Roman"/>
          <w:sz w:val="21"/>
        </w:rPr>
        <w:t>Jawaharal Pandit Nehru of india</w:t>
      </w:r>
    </w:p>
    <w:p>
      <w:pPr>
        <w:pStyle w:val="P7"/>
        <w:numPr>
          <w:ilvl w:val="0"/>
          <w:numId w:val="983"/>
        </w:numPr>
        <w:spacing w:lineRule="auto" w:line="240" w:after="0"/>
        <w:ind w:firstLine="0" w:left="360"/>
        <w:rPr>
          <w:rFonts w:ascii="Times New Roman" w:hAnsi="Times New Roman"/>
          <w:sz w:val="21"/>
        </w:rPr>
      </w:pPr>
      <w:r>
        <w:rPr>
          <w:rFonts w:ascii="Times New Roman" w:hAnsi="Times New Roman"/>
          <w:sz w:val="21"/>
        </w:rPr>
        <w:t>Dr.Ahmed Surkano of Indonesia</w:t>
      </w:r>
    </w:p>
    <w:p>
      <w:pPr>
        <w:pStyle w:val="P7"/>
        <w:numPr>
          <w:ilvl w:val="0"/>
          <w:numId w:val="983"/>
        </w:numPr>
        <w:spacing w:lineRule="auto" w:line="240" w:after="0"/>
        <w:ind w:firstLine="0" w:left="360"/>
        <w:rPr>
          <w:rFonts w:ascii="Times New Roman" w:hAnsi="Times New Roman"/>
          <w:sz w:val="21"/>
        </w:rPr>
      </w:pPr>
      <w:r>
        <w:rPr>
          <w:rFonts w:ascii="Times New Roman" w:hAnsi="Times New Roman"/>
          <w:sz w:val="21"/>
        </w:rPr>
        <w:t>Chuo- en- lai of china</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Who is the head of government in India?</w:t>
      </w:r>
    </w:p>
    <w:p>
      <w:pPr>
        <w:pStyle w:val="P7"/>
        <w:numPr>
          <w:ilvl w:val="0"/>
          <w:numId w:val="984"/>
        </w:numPr>
        <w:spacing w:lineRule="auto" w:line="240" w:after="0"/>
        <w:ind w:firstLine="0" w:left="360"/>
        <w:rPr>
          <w:rFonts w:ascii="Times New Roman" w:hAnsi="Times New Roman"/>
          <w:sz w:val="21"/>
        </w:rPr>
      </w:pPr>
      <w:r>
        <w:rPr>
          <w:rFonts w:ascii="Times New Roman" w:hAnsi="Times New Roman"/>
          <w:sz w:val="21"/>
        </w:rPr>
        <w:t>Prime minister</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Name one African Commonwealth member which was not a British colony?</w:t>
      </w:r>
    </w:p>
    <w:p>
      <w:pPr>
        <w:pStyle w:val="P7"/>
        <w:numPr>
          <w:ilvl w:val="0"/>
          <w:numId w:val="984"/>
        </w:numPr>
        <w:spacing w:lineRule="auto" w:line="240" w:after="0"/>
        <w:ind w:firstLine="0" w:left="360"/>
        <w:rPr>
          <w:rFonts w:ascii="Times New Roman" w:hAnsi="Times New Roman"/>
          <w:sz w:val="21"/>
        </w:rPr>
      </w:pPr>
      <w:r>
        <w:rPr>
          <w:rFonts w:ascii="Times New Roman" w:hAnsi="Times New Roman"/>
          <w:sz w:val="21"/>
        </w:rPr>
        <w:t>Mozambique</w:t>
      </w:r>
    </w:p>
    <w:p>
      <w:pPr>
        <w:pStyle w:val="P7"/>
        <w:numPr>
          <w:ilvl w:val="0"/>
          <w:numId w:val="984"/>
        </w:numPr>
        <w:spacing w:lineRule="auto" w:line="240" w:after="0"/>
        <w:ind w:firstLine="0" w:left="360"/>
        <w:rPr>
          <w:rFonts w:ascii="Times New Roman" w:hAnsi="Times New Roman"/>
          <w:sz w:val="21"/>
        </w:rPr>
      </w:pPr>
      <w:r>
        <w:rPr>
          <w:rFonts w:ascii="Times New Roman" w:hAnsi="Times New Roman"/>
          <w:sz w:val="21"/>
        </w:rPr>
        <w:t>Togo</w:t>
      </w:r>
    </w:p>
    <w:p>
      <w:pPr>
        <w:pStyle w:val="P7"/>
        <w:numPr>
          <w:ilvl w:val="0"/>
          <w:numId w:val="984"/>
        </w:numPr>
        <w:spacing w:lineRule="auto" w:line="240" w:after="0"/>
        <w:ind w:firstLine="0" w:left="360"/>
        <w:rPr>
          <w:rFonts w:ascii="Times New Roman" w:hAnsi="Times New Roman"/>
          <w:sz w:val="21"/>
        </w:rPr>
      </w:pPr>
      <w:r>
        <w:rPr>
          <w:rFonts w:ascii="Times New Roman" w:hAnsi="Times New Roman"/>
          <w:sz w:val="21"/>
        </w:rPr>
        <w:t>Cameroon</w:t>
      </w:r>
    </w:p>
    <w:p>
      <w:pPr>
        <w:pStyle w:val="P7"/>
        <w:numPr>
          <w:ilvl w:val="0"/>
          <w:numId w:val="984"/>
        </w:numPr>
        <w:spacing w:lineRule="auto" w:line="240" w:after="0"/>
        <w:ind w:firstLine="0" w:left="360"/>
        <w:rPr>
          <w:rFonts w:ascii="Times New Roman" w:hAnsi="Times New Roman"/>
          <w:sz w:val="21"/>
        </w:rPr>
      </w:pPr>
      <w:r>
        <w:rPr>
          <w:rFonts w:ascii="Times New Roman" w:hAnsi="Times New Roman"/>
          <w:sz w:val="21"/>
        </w:rPr>
        <w:t>Rwanda</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State two ways in which one becomes a member of parliament in Britain</w:t>
      </w:r>
    </w:p>
    <w:p>
      <w:pPr>
        <w:pStyle w:val="P7"/>
        <w:numPr>
          <w:ilvl w:val="0"/>
          <w:numId w:val="985"/>
        </w:numPr>
        <w:spacing w:lineRule="auto" w:line="240" w:after="0"/>
        <w:ind w:firstLine="0" w:left="360"/>
        <w:rPr>
          <w:rFonts w:ascii="Times New Roman" w:hAnsi="Times New Roman"/>
          <w:sz w:val="21"/>
        </w:rPr>
      </w:pPr>
      <w:r>
        <w:rPr>
          <w:rFonts w:ascii="Times New Roman" w:hAnsi="Times New Roman"/>
          <w:sz w:val="21"/>
        </w:rPr>
        <w:t>Nomination</w:t>
      </w:r>
    </w:p>
    <w:p>
      <w:pPr>
        <w:pStyle w:val="P7"/>
        <w:numPr>
          <w:ilvl w:val="0"/>
          <w:numId w:val="985"/>
        </w:numPr>
        <w:spacing w:lineRule="auto" w:line="240" w:after="0"/>
        <w:ind w:firstLine="0" w:left="360"/>
        <w:rPr>
          <w:rFonts w:ascii="Times New Roman" w:hAnsi="Times New Roman"/>
          <w:sz w:val="21"/>
        </w:rPr>
      </w:pPr>
      <w:r>
        <w:rPr>
          <w:rFonts w:ascii="Times New Roman" w:hAnsi="Times New Roman"/>
          <w:sz w:val="21"/>
        </w:rPr>
        <w:t>Election to the house of commons</w:t>
      </w:r>
    </w:p>
    <w:p>
      <w:pPr>
        <w:pStyle w:val="P7"/>
        <w:numPr>
          <w:ilvl w:val="0"/>
          <w:numId w:val="985"/>
        </w:numPr>
        <w:spacing w:lineRule="auto" w:line="240" w:after="0"/>
        <w:ind w:firstLine="0" w:left="360"/>
        <w:rPr>
          <w:rFonts w:ascii="Times New Roman" w:hAnsi="Times New Roman"/>
          <w:sz w:val="21"/>
        </w:rPr>
      </w:pPr>
      <w:r>
        <w:rPr>
          <w:rFonts w:ascii="Times New Roman" w:hAnsi="Times New Roman"/>
          <w:sz w:val="21"/>
        </w:rPr>
        <w:t>By Virtue of office</w:t>
      </w:r>
    </w:p>
    <w:p>
      <w:pPr>
        <w:pStyle w:val="P7"/>
        <w:numPr>
          <w:ilvl w:val="0"/>
          <w:numId w:val="985"/>
        </w:numPr>
        <w:spacing w:lineRule="auto" w:line="240" w:after="0"/>
        <w:ind w:firstLine="0" w:left="360"/>
        <w:rPr>
          <w:rFonts w:ascii="Times New Roman" w:hAnsi="Times New Roman"/>
          <w:sz w:val="21"/>
        </w:rPr>
      </w:pPr>
      <w:r>
        <w:rPr>
          <w:rFonts w:ascii="Times New Roman" w:hAnsi="Times New Roman"/>
          <w:sz w:val="21"/>
        </w:rPr>
        <w:t>Inheritance</w:t>
      </w:r>
    </w:p>
    <w:p>
      <w:pPr>
        <w:pStyle w:val="P7"/>
        <w:numPr>
          <w:ilvl w:val="0"/>
          <w:numId w:val="985"/>
        </w:numPr>
        <w:spacing w:lineRule="auto" w:line="240" w:after="0"/>
        <w:ind w:firstLine="0" w:left="360"/>
        <w:rPr>
          <w:rFonts w:ascii="Times New Roman" w:hAnsi="Times New Roman"/>
          <w:sz w:val="21"/>
        </w:rPr>
      </w:pPr>
      <w:r>
        <w:rPr>
          <w:rFonts w:ascii="Times New Roman" w:hAnsi="Times New Roman"/>
          <w:sz w:val="21"/>
        </w:rPr>
        <w:t>Appointments due to outstanding performance</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Outline two social effects of the second world war</w:t>
      </w:r>
    </w:p>
    <w:p>
      <w:pPr>
        <w:pStyle w:val="P7"/>
        <w:numPr>
          <w:ilvl w:val="0"/>
          <w:numId w:val="986"/>
        </w:numPr>
        <w:spacing w:lineRule="auto" w:line="240" w:after="0"/>
        <w:ind w:firstLine="0" w:left="360"/>
        <w:rPr>
          <w:rFonts w:ascii="Times New Roman" w:hAnsi="Times New Roman"/>
          <w:sz w:val="21"/>
        </w:rPr>
      </w:pPr>
      <w:r>
        <w:rPr>
          <w:rFonts w:ascii="Times New Roman" w:hAnsi="Times New Roman"/>
          <w:sz w:val="21"/>
        </w:rPr>
        <w:t>Soldiers were separated from their families</w:t>
      </w:r>
    </w:p>
    <w:p>
      <w:pPr>
        <w:pStyle w:val="P7"/>
        <w:numPr>
          <w:ilvl w:val="0"/>
          <w:numId w:val="986"/>
        </w:numPr>
        <w:spacing w:lineRule="auto" w:line="240" w:after="0"/>
        <w:ind w:firstLine="0" w:left="360"/>
        <w:rPr>
          <w:rFonts w:ascii="Times New Roman" w:hAnsi="Times New Roman"/>
          <w:sz w:val="21"/>
        </w:rPr>
      </w:pPr>
      <w:r>
        <w:rPr>
          <w:rFonts w:ascii="Times New Roman" w:hAnsi="Times New Roman"/>
          <w:sz w:val="21"/>
        </w:rPr>
        <w:t>Loss of lives</w:t>
      </w:r>
    </w:p>
    <w:p>
      <w:pPr>
        <w:pStyle w:val="P7"/>
        <w:numPr>
          <w:ilvl w:val="0"/>
          <w:numId w:val="986"/>
        </w:numPr>
        <w:spacing w:lineRule="auto" w:line="240" w:after="0"/>
        <w:ind w:firstLine="0" w:left="360"/>
        <w:rPr>
          <w:rFonts w:ascii="Times New Roman" w:hAnsi="Times New Roman"/>
          <w:sz w:val="21"/>
        </w:rPr>
      </w:pPr>
      <w:r>
        <w:rPr>
          <w:rFonts w:ascii="Times New Roman" w:hAnsi="Times New Roman"/>
          <w:sz w:val="21"/>
        </w:rPr>
        <w:t>Led to outbreak of disease such as Spanish flu</w:t>
      </w:r>
    </w:p>
    <w:p>
      <w:pPr>
        <w:pStyle w:val="P7"/>
        <w:numPr>
          <w:ilvl w:val="0"/>
          <w:numId w:val="986"/>
        </w:numPr>
        <w:spacing w:lineRule="auto" w:line="240" w:after="0"/>
        <w:ind w:firstLine="0" w:left="360"/>
        <w:rPr>
          <w:rFonts w:ascii="Times New Roman" w:hAnsi="Times New Roman"/>
          <w:sz w:val="21"/>
        </w:rPr>
      </w:pPr>
      <w:r>
        <w:rPr>
          <w:rFonts w:ascii="Times New Roman" w:hAnsi="Times New Roman"/>
          <w:sz w:val="21"/>
        </w:rPr>
        <w:t>The war left bitter feelings and mistrust among nations</w:t>
      </w:r>
    </w:p>
    <w:p>
      <w:pPr>
        <w:spacing w:lineRule="auto" w:line="240" w:after="0"/>
        <w:ind w:firstLine="360"/>
        <w:rPr>
          <w:rFonts w:ascii="Times New Roman" w:hAnsi="Times New Roman"/>
          <w:b w:val="1"/>
          <w:sz w:val="21"/>
        </w:rPr>
      </w:pPr>
      <w:r>
        <w:rPr>
          <w:rFonts w:ascii="Times New Roman" w:hAnsi="Times New Roman"/>
          <w:b w:val="1"/>
          <w:sz w:val="21"/>
        </w:rPr>
        <w:t>SECTION B (45 MARKS)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 xml:space="preserve">a) </w:t>
        <w:tab/>
        <w:t>State five methods of dating fossils</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geological dating</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Fission- tracking dating</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Stratigraphy dating</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Lexico- statistics dating</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Statistical dating</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Radio- carbon dating</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Potassium argon dating</w:t>
      </w:r>
    </w:p>
    <w:p>
      <w:pPr>
        <w:pStyle w:val="P7"/>
        <w:numPr>
          <w:ilvl w:val="0"/>
          <w:numId w:val="987"/>
        </w:numPr>
        <w:spacing w:lineRule="auto" w:line="240" w:after="0"/>
        <w:ind w:firstLine="0" w:left="360"/>
        <w:rPr>
          <w:rFonts w:ascii="Times New Roman" w:hAnsi="Times New Roman"/>
          <w:sz w:val="21"/>
        </w:rPr>
      </w:pPr>
      <w:r>
        <w:rPr>
          <w:rFonts w:ascii="Times New Roman" w:hAnsi="Times New Roman"/>
          <w:sz w:val="21"/>
        </w:rPr>
        <w:t>Chemical dating</w:t>
        <w:tab/>
        <w:tab/>
        <w:tab/>
        <w:tab/>
        <w:tab/>
        <w:tab/>
        <w:tab/>
        <w:tab/>
        <w:tab/>
        <w:t>5x 1= 5 mks</w:t>
      </w:r>
    </w:p>
    <w:p>
      <w:pPr>
        <w:pStyle w:val="P7"/>
        <w:spacing w:lineRule="auto" w:line="240" w:after="0"/>
        <w:ind w:left="360"/>
        <w:rPr>
          <w:rFonts w:ascii="Times New Roman" w:hAnsi="Times New Roman"/>
          <w:sz w:val="21"/>
        </w:rPr>
      </w:pPr>
      <w:r>
        <w:rPr>
          <w:rFonts w:ascii="Times New Roman" w:hAnsi="Times New Roman"/>
          <w:sz w:val="21"/>
        </w:rPr>
        <w:t xml:space="preserve">b) </w:t>
        <w:tab/>
        <w:t>Describe five ways in which early man used tools to improve his life</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Man produced strong tools (weapons) for defense against enemies</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Man made hunting effectively he used spears and arrows</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He rubbed sticks on stones or stricking stones to produce fire</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He built more permanent shelter and lived a settled life using stone structures</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He used stone tools to till land which increased his agricultural produce</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He used microlithic tools to make items soft</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Stone tools promoted trade</w:t>
      </w:r>
    </w:p>
    <w:p>
      <w:pPr>
        <w:pStyle w:val="P7"/>
        <w:numPr>
          <w:ilvl w:val="0"/>
          <w:numId w:val="988"/>
        </w:numPr>
        <w:spacing w:lineRule="auto" w:line="240" w:after="0"/>
        <w:ind w:firstLine="0" w:left="360"/>
        <w:rPr>
          <w:rFonts w:ascii="Times New Roman" w:hAnsi="Times New Roman"/>
          <w:sz w:val="21"/>
        </w:rPr>
      </w:pPr>
      <w:r>
        <w:rPr>
          <w:rFonts w:ascii="Times New Roman" w:hAnsi="Times New Roman"/>
          <w:sz w:val="21"/>
        </w:rPr>
        <w:t xml:space="preserve">Used stone tools to crush bones and crush tough vegetables </w:t>
        <w:tab/>
        <w:tab/>
        <w:tab/>
        <w:tab/>
        <w:t>5x 2= 10 mks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 xml:space="preserve">a) </w:t>
        <w:tab/>
        <w:t>State five factors that contributed to the decline of Trans Saharan trade</w:t>
      </w:r>
    </w:p>
    <w:p>
      <w:pPr>
        <w:pStyle w:val="P7"/>
        <w:numPr>
          <w:ilvl w:val="0"/>
          <w:numId w:val="989"/>
        </w:numPr>
        <w:spacing w:lineRule="auto" w:line="240" w:after="0"/>
        <w:ind w:firstLine="0" w:left="360"/>
        <w:rPr>
          <w:rFonts w:ascii="Times New Roman" w:hAnsi="Times New Roman"/>
          <w:sz w:val="21"/>
        </w:rPr>
      </w:pPr>
      <w:r>
        <w:rPr>
          <w:rFonts w:ascii="Times New Roman" w:hAnsi="Times New Roman"/>
          <w:sz w:val="21"/>
        </w:rPr>
        <w:t xml:space="preserve">exhaustion of mines discouraged traders coming to West  Africa e.g. gold</w:t>
      </w:r>
    </w:p>
    <w:p>
      <w:pPr>
        <w:pStyle w:val="P7"/>
        <w:numPr>
          <w:ilvl w:val="0"/>
          <w:numId w:val="989"/>
        </w:numPr>
        <w:spacing w:lineRule="auto" w:line="240" w:after="0"/>
        <w:ind w:firstLine="0" w:left="360"/>
        <w:rPr>
          <w:rFonts w:ascii="Times New Roman" w:hAnsi="Times New Roman"/>
          <w:sz w:val="21"/>
        </w:rPr>
      </w:pPr>
      <w:r>
        <w:rPr>
          <w:rFonts w:ascii="Times New Roman" w:hAnsi="Times New Roman"/>
          <w:sz w:val="21"/>
        </w:rPr>
        <w:t>Morocco was weakened by Portuguese and Spanish invasion of 1471- 1505</w:t>
      </w:r>
    </w:p>
    <w:p>
      <w:pPr>
        <w:pStyle w:val="P7"/>
        <w:numPr>
          <w:ilvl w:val="0"/>
          <w:numId w:val="989"/>
        </w:numPr>
        <w:spacing w:lineRule="auto" w:line="240" w:after="0"/>
        <w:ind w:firstLine="0" w:left="360"/>
        <w:rPr>
          <w:rFonts w:ascii="Times New Roman" w:hAnsi="Times New Roman"/>
          <w:sz w:val="21"/>
        </w:rPr>
      </w:pPr>
      <w:r>
        <w:rPr>
          <w:rFonts w:ascii="Times New Roman" w:hAnsi="Times New Roman"/>
          <w:sz w:val="21"/>
        </w:rPr>
        <w:t>Morocco invasion and conquest of Songhai disturbed peaceful conditions for trade</w:t>
      </w:r>
    </w:p>
    <w:p>
      <w:pPr>
        <w:pStyle w:val="P7"/>
        <w:numPr>
          <w:ilvl w:val="0"/>
          <w:numId w:val="989"/>
        </w:numPr>
        <w:spacing w:lineRule="auto" w:line="240" w:after="0"/>
        <w:ind w:firstLine="0" w:left="360"/>
        <w:rPr>
          <w:rFonts w:ascii="Times New Roman" w:hAnsi="Times New Roman"/>
          <w:sz w:val="21"/>
        </w:rPr>
      </w:pPr>
      <w:r>
        <w:rPr>
          <w:rFonts w:ascii="Times New Roman" w:hAnsi="Times New Roman"/>
          <w:sz w:val="21"/>
        </w:rPr>
        <w:t xml:space="preserve">Tuaregs changed their roles from guiding and  guarding to attacking and robbing traders</w:t>
      </w:r>
    </w:p>
    <w:p>
      <w:pPr>
        <w:pStyle w:val="P7"/>
        <w:numPr>
          <w:ilvl w:val="0"/>
          <w:numId w:val="989"/>
        </w:numPr>
        <w:spacing w:lineRule="auto" w:line="240" w:after="0"/>
        <w:ind w:firstLine="0" w:left="360"/>
        <w:rPr>
          <w:rFonts w:ascii="Times New Roman" w:hAnsi="Times New Roman"/>
          <w:sz w:val="21"/>
        </w:rPr>
      </w:pPr>
      <w:r>
        <w:rPr>
          <w:rFonts w:ascii="Times New Roman" w:hAnsi="Times New Roman"/>
          <w:sz w:val="21"/>
        </w:rPr>
        <w:t>Development of Trans-Atlantic trade along the coast of West Africa attracted trade southwards</w:t>
      </w:r>
    </w:p>
    <w:p>
      <w:pPr>
        <w:pStyle w:val="P7"/>
        <w:numPr>
          <w:ilvl w:val="0"/>
          <w:numId w:val="989"/>
        </w:numPr>
        <w:spacing w:lineRule="auto" w:line="240" w:after="0"/>
        <w:ind w:firstLine="0" w:left="360"/>
        <w:rPr>
          <w:rFonts w:ascii="Times New Roman" w:hAnsi="Times New Roman"/>
          <w:sz w:val="21"/>
        </w:rPr>
      </w:pPr>
      <w:r>
        <w:rPr>
          <w:rFonts w:ascii="Times New Roman" w:hAnsi="Times New Roman"/>
          <w:sz w:val="21"/>
        </w:rPr>
        <w:t>Europeans scramble and partition of West and North Africa reduced interregional links</w:t>
      </w:r>
    </w:p>
    <w:p>
      <w:pPr>
        <w:pStyle w:val="P7"/>
        <w:numPr>
          <w:ilvl w:val="0"/>
          <w:numId w:val="989"/>
        </w:numPr>
        <w:spacing w:lineRule="auto" w:line="240" w:after="0"/>
        <w:ind w:firstLine="0" w:left="360"/>
        <w:rPr>
          <w:rFonts w:ascii="Times New Roman" w:hAnsi="Times New Roman"/>
          <w:sz w:val="21"/>
        </w:rPr>
      </w:pPr>
      <w:r>
        <w:rPr>
          <w:rFonts w:ascii="Times New Roman" w:hAnsi="Times New Roman"/>
          <w:sz w:val="21"/>
        </w:rPr>
        <w:t>Anti- slave trade pressure from Britain and its abolition undermined the trade</w:t>
      </w:r>
    </w:p>
    <w:p>
      <w:pPr>
        <w:pStyle w:val="P7"/>
        <w:spacing w:lineRule="auto" w:line="240" w:after="0"/>
        <w:ind w:left="360"/>
        <w:rPr>
          <w:rFonts w:ascii="Times New Roman" w:hAnsi="Times New Roman"/>
          <w:sz w:val="21"/>
        </w:rPr>
      </w:pPr>
      <w:r>
        <w:rPr>
          <w:rFonts w:ascii="Times New Roman" w:hAnsi="Times New Roman"/>
          <w:sz w:val="21"/>
        </w:rPr>
        <w:t xml:space="preserve">b) </w:t>
        <w:tab/>
        <w:t xml:space="preserve">Discuss social effects of Trans Saharan trade in West Africa </w:t>
      </w:r>
    </w:p>
    <w:p>
      <w:pPr>
        <w:pStyle w:val="P7"/>
        <w:numPr>
          <w:ilvl w:val="0"/>
          <w:numId w:val="990"/>
        </w:numPr>
        <w:spacing w:lineRule="auto" w:line="240" w:after="0"/>
        <w:ind w:firstLine="0" w:left="360"/>
        <w:rPr>
          <w:rFonts w:ascii="Times New Roman" w:hAnsi="Times New Roman"/>
          <w:sz w:val="21"/>
        </w:rPr>
      </w:pPr>
      <w:r>
        <w:rPr>
          <w:rFonts w:ascii="Times New Roman" w:hAnsi="Times New Roman"/>
          <w:sz w:val="21"/>
        </w:rPr>
        <w:t>Berbers and Arabs from north Africa settled in west Africa and intermarried with local people</w:t>
      </w:r>
    </w:p>
    <w:p>
      <w:pPr>
        <w:pStyle w:val="P7"/>
        <w:numPr>
          <w:ilvl w:val="0"/>
          <w:numId w:val="990"/>
        </w:numPr>
        <w:spacing w:lineRule="auto" w:line="240" w:after="0"/>
        <w:ind w:firstLine="0" w:left="360"/>
        <w:rPr>
          <w:rFonts w:ascii="Times New Roman" w:hAnsi="Times New Roman"/>
          <w:sz w:val="21"/>
        </w:rPr>
      </w:pPr>
      <w:r>
        <w:rPr>
          <w:rFonts w:ascii="Times New Roman" w:hAnsi="Times New Roman"/>
          <w:sz w:val="21"/>
        </w:rPr>
        <w:t>The people of west Africa were converted to Islam by traders from north Africa</w:t>
      </w:r>
    </w:p>
    <w:p>
      <w:pPr>
        <w:pStyle w:val="P7"/>
        <w:numPr>
          <w:ilvl w:val="0"/>
          <w:numId w:val="990"/>
        </w:numPr>
        <w:spacing w:lineRule="auto" w:line="240" w:after="0"/>
        <w:ind w:firstLine="0" w:left="360"/>
        <w:rPr>
          <w:rFonts w:ascii="Times New Roman" w:hAnsi="Times New Roman"/>
          <w:sz w:val="21"/>
        </w:rPr>
      </w:pPr>
      <w:r>
        <w:rPr>
          <w:rFonts w:ascii="Times New Roman" w:hAnsi="Times New Roman"/>
          <w:sz w:val="21"/>
        </w:rPr>
        <w:t>Islamic learning such as schools, libraries and universities were established in west Africa</w:t>
      </w:r>
    </w:p>
    <w:p>
      <w:pPr>
        <w:pStyle w:val="P7"/>
        <w:numPr>
          <w:ilvl w:val="0"/>
          <w:numId w:val="990"/>
        </w:numPr>
        <w:spacing w:lineRule="auto" w:line="240" w:after="0"/>
        <w:ind w:firstLine="0" w:left="360"/>
        <w:rPr>
          <w:rFonts w:ascii="Times New Roman" w:hAnsi="Times New Roman"/>
          <w:sz w:val="21"/>
        </w:rPr>
      </w:pPr>
      <w:r>
        <w:rPr>
          <w:rFonts w:ascii="Times New Roman" w:hAnsi="Times New Roman"/>
          <w:sz w:val="21"/>
        </w:rPr>
        <w:t>The Arabic architecture was introduced to west Africa</w:t>
      </w:r>
    </w:p>
    <w:p>
      <w:pPr>
        <w:pStyle w:val="P7"/>
        <w:numPr>
          <w:ilvl w:val="0"/>
          <w:numId w:val="990"/>
        </w:numPr>
        <w:spacing w:lineRule="auto" w:line="240" w:after="0"/>
        <w:ind w:firstLine="0" w:left="360"/>
        <w:rPr>
          <w:rFonts w:ascii="Times New Roman" w:hAnsi="Times New Roman"/>
          <w:sz w:val="21"/>
        </w:rPr>
      </w:pPr>
      <w:r>
        <w:rPr>
          <w:rFonts w:ascii="Times New Roman" w:hAnsi="Times New Roman"/>
          <w:sz w:val="21"/>
        </w:rPr>
        <w:t>It encouraged slave trade which resulted to enormous suffering</w:t>
      </w:r>
    </w:p>
    <w:p>
      <w:pPr>
        <w:pStyle w:val="P7"/>
        <w:numPr>
          <w:ilvl w:val="0"/>
          <w:numId w:val="990"/>
        </w:numPr>
        <w:spacing w:lineRule="auto" w:line="240" w:after="0"/>
        <w:ind w:firstLine="0" w:left="360"/>
        <w:rPr>
          <w:rFonts w:ascii="Times New Roman" w:hAnsi="Times New Roman"/>
          <w:sz w:val="21"/>
        </w:rPr>
      </w:pPr>
      <w:r>
        <w:rPr>
          <w:rFonts w:ascii="Times New Roman" w:hAnsi="Times New Roman"/>
          <w:sz w:val="21"/>
        </w:rPr>
        <w:t>Arabic culture such as language was introduced in west Africa</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 xml:space="preserve">a) </w:t>
        <w:tab/>
        <w:t>State three ways in which 1</w:t>
      </w:r>
      <w:r>
        <w:rPr>
          <w:rFonts w:ascii="Times New Roman" w:hAnsi="Times New Roman"/>
          <w:sz w:val="21"/>
          <w:vertAlign w:val="superscript"/>
        </w:rPr>
        <w:t>st</w:t>
      </w:r>
      <w:r>
        <w:rPr>
          <w:rFonts w:ascii="Times New Roman" w:hAnsi="Times New Roman"/>
          <w:sz w:val="21"/>
        </w:rPr>
        <w:t xml:space="preserve"> and 2</w:t>
      </w:r>
      <w:r>
        <w:rPr>
          <w:rFonts w:ascii="Times New Roman" w:hAnsi="Times New Roman"/>
          <w:sz w:val="21"/>
          <w:vertAlign w:val="superscript"/>
        </w:rPr>
        <w:t>nd</w:t>
      </w:r>
      <w:r>
        <w:rPr>
          <w:rFonts w:ascii="Times New Roman" w:hAnsi="Times New Roman"/>
          <w:sz w:val="21"/>
        </w:rPr>
        <w:t xml:space="preserve"> world wars contributed to nationalism in Africa</w:t>
      </w:r>
    </w:p>
    <w:p>
      <w:pPr>
        <w:pStyle w:val="P7"/>
        <w:numPr>
          <w:ilvl w:val="0"/>
          <w:numId w:val="991"/>
        </w:numPr>
        <w:spacing w:lineRule="auto" w:line="240" w:after="0"/>
        <w:ind w:firstLine="0" w:left="360"/>
        <w:rPr>
          <w:rFonts w:ascii="Times New Roman" w:hAnsi="Times New Roman"/>
          <w:sz w:val="21"/>
        </w:rPr>
      </w:pPr>
      <w:r>
        <w:rPr>
          <w:rFonts w:ascii="Times New Roman" w:hAnsi="Times New Roman"/>
          <w:sz w:val="21"/>
        </w:rPr>
        <w:t xml:space="preserve">they provided common For a where Africans shared their common experiences and tribulations on colonial </w:t>
      </w:r>
    </w:p>
    <w:p>
      <w:pPr>
        <w:pStyle w:val="P7"/>
        <w:spacing w:lineRule="auto" w:line="240" w:after="0"/>
        <w:ind w:left="360"/>
        <w:rPr>
          <w:rFonts w:ascii="Times New Roman" w:hAnsi="Times New Roman"/>
          <w:sz w:val="21"/>
        </w:rPr>
      </w:pPr>
      <w:r>
        <w:rPr>
          <w:rFonts w:ascii="Times New Roman" w:hAnsi="Times New Roman"/>
          <w:sz w:val="21"/>
        </w:rPr>
        <w:tab/>
        <w:t>rule thus provided a base for unity against colonialism</w:t>
      </w:r>
    </w:p>
    <w:p>
      <w:pPr>
        <w:pStyle w:val="P7"/>
        <w:numPr>
          <w:ilvl w:val="0"/>
          <w:numId w:val="991"/>
        </w:numPr>
        <w:spacing w:lineRule="auto" w:line="240" w:after="0"/>
        <w:ind w:firstLine="0" w:left="360"/>
        <w:rPr>
          <w:rFonts w:ascii="Times New Roman" w:hAnsi="Times New Roman"/>
          <w:sz w:val="21"/>
        </w:rPr>
      </w:pPr>
      <w:r>
        <w:rPr>
          <w:rFonts w:ascii="Times New Roman" w:hAnsi="Times New Roman"/>
          <w:sz w:val="21"/>
        </w:rPr>
        <w:t xml:space="preserve">The wars demystified the myth of European superiority as Africans saw them die in the battle field just like </w:t>
      </w:r>
    </w:p>
    <w:p>
      <w:pPr>
        <w:pStyle w:val="P7"/>
        <w:spacing w:lineRule="auto" w:line="240" w:after="0"/>
        <w:ind w:left="360"/>
        <w:rPr>
          <w:rFonts w:ascii="Times New Roman" w:hAnsi="Times New Roman"/>
          <w:sz w:val="21"/>
        </w:rPr>
      </w:pPr>
      <w:r>
        <w:rPr>
          <w:rFonts w:ascii="Times New Roman" w:hAnsi="Times New Roman"/>
          <w:sz w:val="21"/>
        </w:rPr>
        <w:tab/>
        <w:t>other races</w:t>
      </w:r>
    </w:p>
    <w:p>
      <w:pPr>
        <w:pStyle w:val="P7"/>
        <w:numPr>
          <w:ilvl w:val="0"/>
          <w:numId w:val="991"/>
        </w:numPr>
        <w:spacing w:lineRule="auto" w:line="240" w:after="0"/>
        <w:ind w:firstLine="0" w:left="360"/>
        <w:rPr>
          <w:rFonts w:ascii="Times New Roman" w:hAnsi="Times New Roman"/>
          <w:sz w:val="21"/>
        </w:rPr>
      </w:pPr>
      <w:r>
        <w:rPr>
          <w:rFonts w:ascii="Times New Roman" w:hAnsi="Times New Roman"/>
          <w:sz w:val="21"/>
        </w:rPr>
        <w:t>They acquired military skills which were later used to mobilize and train guerilla movements across Africa</w:t>
      </w:r>
    </w:p>
    <w:p>
      <w:pPr>
        <w:pStyle w:val="P7"/>
        <w:numPr>
          <w:ilvl w:val="0"/>
          <w:numId w:val="991"/>
        </w:numPr>
        <w:spacing w:lineRule="auto" w:line="240" w:after="0"/>
        <w:ind w:firstLine="0" w:left="360"/>
        <w:rPr>
          <w:rFonts w:ascii="Times New Roman" w:hAnsi="Times New Roman"/>
          <w:sz w:val="21"/>
        </w:rPr>
      </w:pPr>
      <w:r>
        <w:rPr>
          <w:rFonts w:ascii="Times New Roman" w:hAnsi="Times New Roman"/>
          <w:sz w:val="21"/>
        </w:rPr>
        <w:t>Unfulfilled promises for participating in wars made African bitter with colonial masters</w:t>
      </w:r>
    </w:p>
    <w:p>
      <w:pPr>
        <w:pStyle w:val="P7"/>
        <w:spacing w:lineRule="auto" w:line="240" w:after="0"/>
        <w:ind w:left="360"/>
        <w:rPr>
          <w:rFonts w:ascii="Times New Roman" w:hAnsi="Times New Roman"/>
          <w:sz w:val="21"/>
        </w:rPr>
      </w:pPr>
      <w:r>
        <w:rPr>
          <w:rFonts w:ascii="Times New Roman" w:hAnsi="Times New Roman"/>
          <w:sz w:val="21"/>
        </w:rPr>
        <w:t xml:space="preserve">b) </w:t>
        <w:tab/>
        <w:t>Explain any six reasons why Mozambique’s FRELIMO succeeded in the struggle against Portuguese rule</w:t>
      </w:r>
    </w:p>
    <w:p>
      <w:pPr>
        <w:pStyle w:val="P7"/>
        <w:numPr>
          <w:ilvl w:val="0"/>
          <w:numId w:val="992"/>
        </w:numPr>
        <w:spacing w:lineRule="auto" w:line="240" w:after="0"/>
        <w:ind w:firstLine="0" w:left="360"/>
        <w:rPr>
          <w:rFonts w:ascii="Times New Roman" w:hAnsi="Times New Roman"/>
          <w:sz w:val="21"/>
        </w:rPr>
      </w:pPr>
      <w:r>
        <w:rPr>
          <w:rFonts w:ascii="Times New Roman" w:hAnsi="Times New Roman"/>
          <w:sz w:val="21"/>
        </w:rPr>
        <w:t>FRELIMO had a large and ready army to fight Portuguese up to 8000 soldiers</w:t>
      </w:r>
    </w:p>
    <w:p>
      <w:pPr>
        <w:pStyle w:val="P7"/>
        <w:numPr>
          <w:ilvl w:val="0"/>
          <w:numId w:val="992"/>
        </w:numPr>
        <w:spacing w:lineRule="auto" w:line="240" w:after="0"/>
        <w:ind w:firstLine="0" w:left="360"/>
        <w:rPr>
          <w:rFonts w:ascii="Times New Roman" w:hAnsi="Times New Roman"/>
          <w:sz w:val="21"/>
        </w:rPr>
      </w:pPr>
      <w:r>
        <w:rPr>
          <w:rFonts w:ascii="Times New Roman" w:hAnsi="Times New Roman"/>
          <w:sz w:val="21"/>
        </w:rPr>
        <w:t>Guerilla warfare favoured their army and tactics opposed to heavy artillery of the Portuguese</w:t>
      </w:r>
    </w:p>
    <w:p>
      <w:pPr>
        <w:pStyle w:val="P7"/>
        <w:numPr>
          <w:ilvl w:val="0"/>
          <w:numId w:val="992"/>
        </w:numPr>
        <w:spacing w:lineRule="auto" w:line="240" w:after="0"/>
        <w:ind w:firstLine="0" w:left="360"/>
        <w:rPr>
          <w:rFonts w:ascii="Times New Roman" w:hAnsi="Times New Roman"/>
          <w:sz w:val="21"/>
        </w:rPr>
      </w:pPr>
      <w:r>
        <w:rPr>
          <w:rFonts w:ascii="Times New Roman" w:hAnsi="Times New Roman"/>
          <w:sz w:val="21"/>
        </w:rPr>
        <w:t>Locals gave intelligence to FRELIMO against Portuguese army</w:t>
      </w:r>
    </w:p>
    <w:p>
      <w:pPr>
        <w:pStyle w:val="P7"/>
        <w:numPr>
          <w:ilvl w:val="0"/>
          <w:numId w:val="992"/>
        </w:numPr>
        <w:spacing w:lineRule="auto" w:line="240" w:after="0"/>
        <w:ind w:firstLine="0" w:left="360"/>
        <w:rPr>
          <w:rFonts w:ascii="Times New Roman" w:hAnsi="Times New Roman"/>
          <w:sz w:val="21"/>
        </w:rPr>
      </w:pPr>
      <w:r>
        <w:rPr>
          <w:rFonts w:ascii="Times New Roman" w:hAnsi="Times New Roman"/>
          <w:sz w:val="21"/>
        </w:rPr>
        <w:t>Mass revolt made it popular among the people</w:t>
      </w:r>
    </w:p>
    <w:p>
      <w:pPr>
        <w:pStyle w:val="P7"/>
        <w:numPr>
          <w:ilvl w:val="0"/>
          <w:numId w:val="992"/>
        </w:numPr>
        <w:spacing w:lineRule="auto" w:line="240" w:after="0"/>
        <w:ind w:firstLine="0" w:left="360"/>
        <w:rPr>
          <w:rFonts w:ascii="Times New Roman" w:hAnsi="Times New Roman"/>
          <w:sz w:val="21"/>
        </w:rPr>
      </w:pPr>
      <w:r>
        <w:rPr>
          <w:rFonts w:ascii="Times New Roman" w:hAnsi="Times New Roman"/>
          <w:sz w:val="21"/>
        </w:rPr>
        <w:t>Supports of arms from communist governments of USSR and Tanzania</w:t>
      </w:r>
    </w:p>
    <w:p>
      <w:pPr>
        <w:pStyle w:val="P7"/>
        <w:numPr>
          <w:ilvl w:val="0"/>
          <w:numId w:val="992"/>
        </w:numPr>
        <w:spacing w:lineRule="auto" w:line="240" w:after="0"/>
        <w:ind w:firstLine="0" w:left="360"/>
        <w:rPr>
          <w:rFonts w:ascii="Times New Roman" w:hAnsi="Times New Roman"/>
          <w:sz w:val="21"/>
        </w:rPr>
      </w:pPr>
      <w:r>
        <w:rPr>
          <w:rFonts w:ascii="Times New Roman" w:hAnsi="Times New Roman"/>
          <w:sz w:val="21"/>
        </w:rPr>
        <w:t>Moral support from OAU/ AU which was against general colonization</w:t>
      </w:r>
    </w:p>
    <w:p>
      <w:pPr>
        <w:pStyle w:val="P7"/>
        <w:numPr>
          <w:ilvl w:val="0"/>
          <w:numId w:val="992"/>
        </w:numPr>
        <w:spacing w:lineRule="auto" w:line="240" w:after="0"/>
        <w:ind w:firstLine="0" w:left="360"/>
        <w:rPr>
          <w:rFonts w:ascii="Times New Roman" w:hAnsi="Times New Roman"/>
          <w:sz w:val="21"/>
        </w:rPr>
      </w:pPr>
      <w:r>
        <w:rPr>
          <w:rFonts w:ascii="Times New Roman" w:hAnsi="Times New Roman"/>
          <w:sz w:val="21"/>
        </w:rPr>
        <w:t>Free interaction among locals in the movement suppressed ethnicity and created unity against Portuguese</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a) Identify three communes in west Africa where French policy of assimilation was applied</w:t>
      </w:r>
    </w:p>
    <w:p>
      <w:pPr>
        <w:pStyle w:val="P7"/>
        <w:numPr>
          <w:ilvl w:val="0"/>
          <w:numId w:val="993"/>
        </w:numPr>
        <w:spacing w:lineRule="auto" w:line="240" w:after="0"/>
        <w:ind w:firstLine="0" w:left="360"/>
        <w:rPr>
          <w:rFonts w:ascii="Times New Roman" w:hAnsi="Times New Roman"/>
          <w:sz w:val="21"/>
        </w:rPr>
      </w:pPr>
      <w:r>
        <w:rPr>
          <w:rFonts w:ascii="Times New Roman" w:hAnsi="Times New Roman"/>
          <w:sz w:val="21"/>
        </w:rPr>
        <w:t>Dakar</w:t>
      </w:r>
    </w:p>
    <w:p>
      <w:pPr>
        <w:pStyle w:val="P7"/>
        <w:numPr>
          <w:ilvl w:val="0"/>
          <w:numId w:val="993"/>
        </w:numPr>
        <w:spacing w:lineRule="auto" w:line="240" w:after="0"/>
        <w:ind w:firstLine="0" w:left="360"/>
        <w:rPr>
          <w:rFonts w:ascii="Times New Roman" w:hAnsi="Times New Roman"/>
          <w:sz w:val="21"/>
        </w:rPr>
      </w:pPr>
      <w:r>
        <w:rPr>
          <w:rFonts w:ascii="Times New Roman" w:hAnsi="Times New Roman"/>
          <w:sz w:val="21"/>
        </w:rPr>
        <w:t>St Louis</w:t>
      </w:r>
    </w:p>
    <w:p>
      <w:pPr>
        <w:pStyle w:val="P7"/>
        <w:numPr>
          <w:ilvl w:val="0"/>
          <w:numId w:val="993"/>
        </w:numPr>
        <w:spacing w:lineRule="auto" w:line="240" w:after="0"/>
        <w:ind w:firstLine="0" w:left="360"/>
        <w:rPr>
          <w:rFonts w:ascii="Times New Roman" w:hAnsi="Times New Roman"/>
          <w:sz w:val="21"/>
        </w:rPr>
      </w:pPr>
      <w:r>
        <w:rPr>
          <w:rFonts w:ascii="Times New Roman" w:hAnsi="Times New Roman"/>
          <w:sz w:val="21"/>
        </w:rPr>
        <w:t>Goree</w:t>
      </w:r>
    </w:p>
    <w:p>
      <w:pPr>
        <w:pStyle w:val="P7"/>
        <w:numPr>
          <w:ilvl w:val="0"/>
          <w:numId w:val="993"/>
        </w:numPr>
        <w:spacing w:lineRule="auto" w:line="240" w:after="0"/>
        <w:ind w:firstLine="0" w:left="360"/>
        <w:rPr>
          <w:rFonts w:ascii="Times New Roman" w:hAnsi="Times New Roman"/>
          <w:sz w:val="21"/>
        </w:rPr>
      </w:pPr>
      <w:r>
        <w:rPr>
          <w:rFonts w:ascii="Times New Roman" w:hAnsi="Times New Roman"/>
          <w:sz w:val="21"/>
        </w:rPr>
        <w:t>Rufisque</w:t>
      </w:r>
    </w:p>
    <w:p>
      <w:pPr>
        <w:pStyle w:val="P7"/>
        <w:spacing w:lineRule="auto" w:line="240" w:after="0"/>
        <w:ind w:left="360"/>
        <w:rPr>
          <w:rFonts w:ascii="Times New Roman" w:hAnsi="Times New Roman"/>
          <w:sz w:val="21"/>
        </w:rPr>
      </w:pPr>
      <w:r>
        <w:rPr>
          <w:rFonts w:ascii="Times New Roman" w:hAnsi="Times New Roman"/>
          <w:sz w:val="21"/>
        </w:rPr>
        <w:t xml:space="preserve">b) </w:t>
        <w:tab/>
        <w:t>Why did the French system of assimilation fail in areas outside the communes?</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Africans were not willing to become Christians</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Africans were not able to get the French type of education</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The system faced opposition from the Muslims</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The French parliamentarians did not want to complete with Africans for cabinet posts</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Africans traditional rules feared they would lose their positions</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French traders feared competition so they opposed the system</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It was expensive to implement the system because of the vastness of the French empire</w:t>
      </w:r>
    </w:p>
    <w:p>
      <w:pPr>
        <w:pStyle w:val="P7"/>
        <w:numPr>
          <w:ilvl w:val="0"/>
          <w:numId w:val="994"/>
        </w:numPr>
        <w:spacing w:lineRule="auto" w:line="240" w:after="0"/>
        <w:ind w:firstLine="0" w:left="360"/>
        <w:rPr>
          <w:rFonts w:ascii="Times New Roman" w:hAnsi="Times New Roman"/>
          <w:sz w:val="21"/>
        </w:rPr>
      </w:pPr>
      <w:r>
        <w:rPr>
          <w:rFonts w:ascii="Times New Roman" w:hAnsi="Times New Roman"/>
          <w:sz w:val="21"/>
        </w:rPr>
        <w:t>The varied African cultures made it difficult for them to be absorbed into French culture</w:t>
      </w:r>
    </w:p>
    <w:p>
      <w:pPr>
        <w:pStyle w:val="P7"/>
        <w:spacing w:lineRule="auto" w:line="240" w:after="0"/>
        <w:ind w:firstLine="360" w:left="360"/>
        <w:rPr>
          <w:rFonts w:ascii="Times New Roman" w:hAnsi="Times New Roman"/>
          <w:b w:val="1"/>
          <w:sz w:val="21"/>
        </w:rPr>
      </w:pPr>
      <w:r>
        <w:rPr>
          <w:rFonts w:ascii="Times New Roman" w:hAnsi="Times New Roman"/>
          <w:b w:val="1"/>
          <w:sz w:val="21"/>
        </w:rPr>
        <w:t>SECTION C (30 MARKS)</w:t>
      </w:r>
    </w:p>
    <w:p>
      <w:pPr>
        <w:pStyle w:val="P7"/>
        <w:numPr>
          <w:ilvl w:val="0"/>
          <w:numId w:val="1035"/>
        </w:numPr>
        <w:spacing w:lineRule="auto" w:line="240" w:after="0"/>
        <w:ind w:left="360"/>
        <w:rPr>
          <w:rFonts w:ascii="Times New Roman" w:hAnsi="Times New Roman"/>
          <w:b w:val="1"/>
          <w:sz w:val="21"/>
        </w:rPr>
      </w:pPr>
      <w:r>
        <w:rPr>
          <w:rFonts w:ascii="Times New Roman" w:hAnsi="Times New Roman"/>
          <w:sz w:val="21"/>
        </w:rPr>
        <w:t xml:space="preserve">a) </w:t>
        <w:tab/>
        <w:t>State five factors for the rise of Pan Africa Movement</w:t>
      </w:r>
    </w:p>
    <w:p>
      <w:pPr>
        <w:pStyle w:val="P7"/>
        <w:numPr>
          <w:ilvl w:val="0"/>
          <w:numId w:val="995"/>
        </w:numPr>
        <w:spacing w:lineRule="auto" w:line="240" w:after="0"/>
        <w:ind w:firstLine="0" w:left="360"/>
        <w:rPr>
          <w:rFonts w:ascii="Times New Roman" w:hAnsi="Times New Roman"/>
          <w:b w:val="1"/>
          <w:sz w:val="21"/>
        </w:rPr>
      </w:pPr>
      <w:r>
        <w:rPr>
          <w:rFonts w:ascii="Times New Roman" w:hAnsi="Times New Roman"/>
          <w:sz w:val="21"/>
        </w:rPr>
        <w:t xml:space="preserve">Africans who had been forced into slavery in America during Trans- Atlantic trade suffered a lot under white </w:t>
      </w:r>
    </w:p>
    <w:p>
      <w:pPr>
        <w:pStyle w:val="P7"/>
        <w:spacing w:lineRule="auto" w:line="240" w:after="0"/>
        <w:ind w:left="360"/>
        <w:rPr>
          <w:rFonts w:ascii="Times New Roman" w:hAnsi="Times New Roman"/>
          <w:b w:val="1"/>
          <w:sz w:val="21"/>
        </w:rPr>
      </w:pPr>
      <w:r>
        <w:rPr>
          <w:rFonts w:ascii="Times New Roman" w:hAnsi="Times New Roman"/>
          <w:sz w:val="21"/>
        </w:rPr>
        <w:tab/>
        <w:t>people</w:t>
      </w:r>
    </w:p>
    <w:p>
      <w:pPr>
        <w:pStyle w:val="P7"/>
        <w:numPr>
          <w:ilvl w:val="0"/>
          <w:numId w:val="995"/>
        </w:numPr>
        <w:spacing w:lineRule="auto" w:line="240" w:after="0"/>
        <w:ind w:firstLine="0" w:left="360"/>
        <w:rPr>
          <w:rFonts w:ascii="Times New Roman" w:hAnsi="Times New Roman"/>
          <w:b w:val="1"/>
          <w:sz w:val="21"/>
        </w:rPr>
      </w:pPr>
      <w:r>
        <w:rPr>
          <w:rFonts w:ascii="Times New Roman" w:hAnsi="Times New Roman"/>
          <w:sz w:val="21"/>
        </w:rPr>
        <w:t>Africans were despised and ridiculed on the basis of race/ colour, they were considered interior</w:t>
      </w:r>
    </w:p>
    <w:p>
      <w:pPr>
        <w:pStyle w:val="P7"/>
        <w:numPr>
          <w:ilvl w:val="0"/>
          <w:numId w:val="995"/>
        </w:numPr>
        <w:spacing w:lineRule="auto" w:line="240" w:after="0"/>
        <w:ind w:firstLine="0" w:left="360"/>
        <w:rPr>
          <w:rFonts w:ascii="Times New Roman" w:hAnsi="Times New Roman"/>
          <w:b w:val="1"/>
          <w:sz w:val="21"/>
        </w:rPr>
      </w:pPr>
      <w:r>
        <w:rPr>
          <w:rFonts w:ascii="Times New Roman" w:hAnsi="Times New Roman"/>
          <w:sz w:val="21"/>
        </w:rPr>
        <w:t>Africans experienced a lot of oppression during colonial rule</w:t>
      </w:r>
    </w:p>
    <w:p>
      <w:pPr>
        <w:pStyle w:val="P7"/>
        <w:numPr>
          <w:ilvl w:val="0"/>
          <w:numId w:val="995"/>
        </w:numPr>
        <w:spacing w:lineRule="auto" w:line="240" w:after="0"/>
        <w:ind w:firstLine="0" w:left="360"/>
        <w:rPr>
          <w:rFonts w:ascii="Times New Roman" w:hAnsi="Times New Roman"/>
          <w:sz w:val="21"/>
        </w:rPr>
      </w:pPr>
      <w:r>
        <w:rPr>
          <w:rFonts w:ascii="Times New Roman" w:hAnsi="Times New Roman"/>
          <w:sz w:val="21"/>
        </w:rPr>
        <w:t>The educated Africans wanted to proof that Africans were people with a rich history and culture</w:t>
      </w:r>
    </w:p>
    <w:p>
      <w:pPr>
        <w:pStyle w:val="P7"/>
        <w:numPr>
          <w:ilvl w:val="0"/>
          <w:numId w:val="995"/>
        </w:numPr>
        <w:spacing w:lineRule="auto" w:line="240" w:after="0"/>
        <w:ind w:left="720"/>
        <w:rPr>
          <w:rFonts w:ascii="Times New Roman" w:hAnsi="Times New Roman"/>
          <w:sz w:val="21"/>
        </w:rPr>
      </w:pPr>
      <w:r>
        <w:rPr>
          <w:rFonts w:ascii="Times New Roman" w:hAnsi="Times New Roman"/>
          <w:sz w:val="21"/>
        </w:rPr>
        <w:t>Europeans missionaries had discriminated against Africans. Africans formed independent churches which contributed to the rise and growth of Pan Africanism</w:t>
      </w:r>
    </w:p>
    <w:p>
      <w:pPr>
        <w:pStyle w:val="P7"/>
        <w:spacing w:lineRule="auto" w:line="240" w:after="0"/>
        <w:ind w:left="360"/>
        <w:rPr>
          <w:rFonts w:ascii="Times New Roman" w:hAnsi="Times New Roman"/>
          <w:sz w:val="21"/>
        </w:rPr>
      </w:pPr>
      <w:r>
        <w:rPr>
          <w:rFonts w:ascii="Times New Roman" w:hAnsi="Times New Roman"/>
          <w:sz w:val="21"/>
        </w:rPr>
        <w:t xml:space="preserve">b) </w:t>
        <w:tab/>
        <w:t>Discuss the achievements of Pan African Movement by 1960</w:t>
      </w:r>
    </w:p>
    <w:p>
      <w:pPr>
        <w:pStyle w:val="P7"/>
        <w:numPr>
          <w:ilvl w:val="0"/>
          <w:numId w:val="996"/>
        </w:numPr>
        <w:spacing w:lineRule="auto" w:line="240" w:after="0"/>
        <w:ind w:firstLine="0" w:left="360"/>
        <w:rPr>
          <w:rFonts w:ascii="Times New Roman" w:hAnsi="Times New Roman"/>
          <w:sz w:val="21"/>
        </w:rPr>
      </w:pPr>
      <w:r>
        <w:rPr>
          <w:rFonts w:ascii="Times New Roman" w:hAnsi="Times New Roman"/>
          <w:sz w:val="21"/>
        </w:rPr>
        <w:t xml:space="preserve">Pan Africanism was the forerunner of O.A.U. O.A.U was formed to take charge of African affairs </w:t>
      </w:r>
    </w:p>
    <w:p>
      <w:pPr>
        <w:pStyle w:val="P7"/>
        <w:numPr>
          <w:ilvl w:val="0"/>
          <w:numId w:val="996"/>
        </w:numPr>
        <w:spacing w:lineRule="auto" w:line="240" w:after="0"/>
        <w:ind w:firstLine="0" w:left="360"/>
        <w:rPr>
          <w:rFonts w:ascii="Times New Roman" w:hAnsi="Times New Roman"/>
          <w:sz w:val="21"/>
        </w:rPr>
      </w:pPr>
      <w:r>
        <w:rPr>
          <w:rFonts w:ascii="Times New Roman" w:hAnsi="Times New Roman"/>
          <w:sz w:val="21"/>
        </w:rPr>
        <w:t>It created a sense of togetherness among people of African origin</w:t>
      </w:r>
    </w:p>
    <w:p>
      <w:pPr>
        <w:pStyle w:val="P7"/>
        <w:numPr>
          <w:ilvl w:val="0"/>
          <w:numId w:val="996"/>
        </w:numPr>
        <w:spacing w:lineRule="auto" w:line="240" w:after="0"/>
        <w:ind w:firstLine="0" w:left="360"/>
        <w:rPr>
          <w:rFonts w:ascii="Times New Roman" w:hAnsi="Times New Roman"/>
          <w:sz w:val="21"/>
        </w:rPr>
      </w:pPr>
      <w:r>
        <w:rPr>
          <w:rFonts w:ascii="Times New Roman" w:hAnsi="Times New Roman"/>
          <w:sz w:val="21"/>
        </w:rPr>
        <w:t>It promoted nationalism and attainment of independence among African states</w:t>
      </w:r>
    </w:p>
    <w:p>
      <w:pPr>
        <w:pStyle w:val="P7"/>
        <w:numPr>
          <w:ilvl w:val="0"/>
          <w:numId w:val="996"/>
        </w:numPr>
        <w:spacing w:lineRule="auto" w:line="240" w:after="0"/>
        <w:ind w:firstLine="0" w:left="360"/>
        <w:rPr>
          <w:rFonts w:ascii="Times New Roman" w:hAnsi="Times New Roman"/>
          <w:sz w:val="21"/>
        </w:rPr>
      </w:pPr>
      <w:r>
        <w:rPr>
          <w:rFonts w:ascii="Times New Roman" w:hAnsi="Times New Roman"/>
          <w:sz w:val="21"/>
        </w:rPr>
        <w:t xml:space="preserve">Provided a forum for African people to discuss their  common problems with one voice</w:t>
      </w:r>
    </w:p>
    <w:p>
      <w:pPr>
        <w:pStyle w:val="P7"/>
        <w:numPr>
          <w:ilvl w:val="0"/>
          <w:numId w:val="996"/>
        </w:numPr>
        <w:spacing w:lineRule="auto" w:line="240" w:after="0"/>
        <w:ind w:firstLine="0" w:left="360"/>
        <w:rPr>
          <w:rFonts w:ascii="Times New Roman" w:hAnsi="Times New Roman"/>
          <w:sz w:val="21"/>
        </w:rPr>
      </w:pPr>
      <w:r>
        <w:rPr>
          <w:rFonts w:ascii="Times New Roman" w:hAnsi="Times New Roman"/>
          <w:sz w:val="21"/>
        </w:rPr>
        <w:t>It was a powerful step in restoration of status and dignity of African people</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 xml:space="preserve">a) </w:t>
        <w:tab/>
        <w:t>Outline five factors that enabled Allied Forces to defeat Germany during the 2</w:t>
      </w:r>
      <w:r>
        <w:rPr>
          <w:rFonts w:ascii="Times New Roman" w:hAnsi="Times New Roman"/>
          <w:sz w:val="21"/>
          <w:vertAlign w:val="superscript"/>
        </w:rPr>
        <w:t>nd</w:t>
      </w:r>
      <w:r>
        <w:rPr>
          <w:rFonts w:ascii="Times New Roman" w:hAnsi="Times New Roman"/>
          <w:sz w:val="21"/>
        </w:rPr>
        <w:t xml:space="preserve"> world war</w:t>
      </w:r>
    </w:p>
    <w:p>
      <w:pPr>
        <w:pStyle w:val="P7"/>
        <w:numPr>
          <w:ilvl w:val="0"/>
          <w:numId w:val="997"/>
        </w:numPr>
        <w:spacing w:lineRule="auto" w:line="240" w:after="0"/>
        <w:ind w:firstLine="0" w:left="360"/>
        <w:rPr>
          <w:rFonts w:ascii="Times New Roman" w:hAnsi="Times New Roman"/>
          <w:sz w:val="21"/>
        </w:rPr>
      </w:pPr>
      <w:r>
        <w:rPr>
          <w:rFonts w:ascii="Times New Roman" w:hAnsi="Times New Roman"/>
          <w:sz w:val="21"/>
        </w:rPr>
        <w:t>superior air and sea power of Britain</w:t>
      </w:r>
    </w:p>
    <w:p>
      <w:pPr>
        <w:pStyle w:val="P7"/>
        <w:numPr>
          <w:ilvl w:val="0"/>
          <w:numId w:val="997"/>
        </w:numPr>
        <w:spacing w:lineRule="auto" w:line="240" w:after="0"/>
        <w:ind w:firstLine="0" w:left="360"/>
        <w:rPr>
          <w:rFonts w:ascii="Times New Roman" w:hAnsi="Times New Roman"/>
          <w:sz w:val="21"/>
        </w:rPr>
      </w:pPr>
      <w:r>
        <w:rPr>
          <w:rFonts w:ascii="Times New Roman" w:hAnsi="Times New Roman"/>
          <w:sz w:val="21"/>
        </w:rPr>
        <w:t xml:space="preserve">The allied forces received assistance from colonies in Africa, Asia </w:t>
      </w:r>
    </w:p>
    <w:p>
      <w:pPr>
        <w:pStyle w:val="P7"/>
        <w:numPr>
          <w:ilvl w:val="0"/>
          <w:numId w:val="997"/>
        </w:numPr>
        <w:spacing w:lineRule="auto" w:line="240" w:after="0"/>
        <w:ind w:firstLine="0" w:left="360"/>
        <w:rPr>
          <w:rFonts w:ascii="Times New Roman" w:hAnsi="Times New Roman"/>
          <w:sz w:val="21"/>
        </w:rPr>
      </w:pPr>
      <w:r>
        <w:rPr>
          <w:rFonts w:ascii="Times New Roman" w:hAnsi="Times New Roman"/>
          <w:sz w:val="21"/>
        </w:rPr>
        <w:t>Germany was weak in terms of combined man power, wealth and scientific skills</w:t>
      </w:r>
    </w:p>
    <w:p>
      <w:pPr>
        <w:pStyle w:val="P7"/>
        <w:numPr>
          <w:ilvl w:val="0"/>
          <w:numId w:val="997"/>
        </w:numPr>
        <w:spacing w:lineRule="auto" w:line="240" w:after="0"/>
        <w:ind w:firstLine="0" w:left="360"/>
        <w:rPr>
          <w:rFonts w:ascii="Times New Roman" w:hAnsi="Times New Roman"/>
          <w:sz w:val="21"/>
        </w:rPr>
      </w:pPr>
      <w:r>
        <w:rPr>
          <w:rFonts w:ascii="Times New Roman" w:hAnsi="Times New Roman"/>
          <w:sz w:val="21"/>
        </w:rPr>
        <w:t>Hitler was overconfident and failed to understand the opposition he was facing</w:t>
      </w:r>
    </w:p>
    <w:p>
      <w:pPr>
        <w:pStyle w:val="P7"/>
        <w:numPr>
          <w:ilvl w:val="0"/>
          <w:numId w:val="997"/>
        </w:numPr>
        <w:spacing w:lineRule="auto" w:line="240" w:after="0"/>
        <w:ind w:firstLine="0" w:left="360"/>
        <w:rPr>
          <w:rFonts w:ascii="Times New Roman" w:hAnsi="Times New Roman"/>
          <w:sz w:val="21"/>
        </w:rPr>
      </w:pPr>
      <w:r>
        <w:rPr>
          <w:rFonts w:ascii="Times New Roman" w:hAnsi="Times New Roman"/>
          <w:sz w:val="21"/>
        </w:rPr>
        <w:t>Unity and morale of allied leaders and fighters made them to win</w:t>
      </w:r>
    </w:p>
    <w:p>
      <w:pPr>
        <w:pStyle w:val="P7"/>
        <w:numPr>
          <w:ilvl w:val="0"/>
          <w:numId w:val="997"/>
        </w:numPr>
        <w:spacing w:lineRule="auto" w:line="240" w:after="0"/>
        <w:ind w:firstLine="0" w:left="360"/>
        <w:rPr>
          <w:rFonts w:ascii="Times New Roman" w:hAnsi="Times New Roman"/>
          <w:sz w:val="21"/>
        </w:rPr>
      </w:pPr>
      <w:r>
        <w:rPr>
          <w:rFonts w:ascii="Times New Roman" w:hAnsi="Times New Roman"/>
          <w:sz w:val="21"/>
        </w:rPr>
        <w:t>German’s inability to effectively control her wide territories led to revolt and collaboration with the enemy</w:t>
      </w:r>
    </w:p>
    <w:p>
      <w:pPr>
        <w:pStyle w:val="P7"/>
        <w:spacing w:lineRule="auto" w:line="240" w:after="0"/>
        <w:ind w:left="360"/>
        <w:rPr>
          <w:rFonts w:ascii="Times New Roman" w:hAnsi="Times New Roman"/>
          <w:sz w:val="21"/>
        </w:rPr>
      </w:pPr>
      <w:r>
        <w:rPr>
          <w:rFonts w:ascii="Times New Roman" w:hAnsi="Times New Roman"/>
          <w:sz w:val="21"/>
        </w:rPr>
        <w:t xml:space="preserve">b) </w:t>
        <w:tab/>
        <w:t>Discuss five social effects of 2</w:t>
      </w:r>
      <w:r>
        <w:rPr>
          <w:rFonts w:ascii="Times New Roman" w:hAnsi="Times New Roman"/>
          <w:sz w:val="21"/>
          <w:vertAlign w:val="superscript"/>
        </w:rPr>
        <w:t>nd</w:t>
      </w:r>
      <w:r>
        <w:rPr>
          <w:rFonts w:ascii="Times New Roman" w:hAnsi="Times New Roman"/>
          <w:sz w:val="21"/>
        </w:rPr>
        <w:t xml:space="preserve"> world war on the people of Europe</w:t>
      </w:r>
    </w:p>
    <w:p>
      <w:pPr>
        <w:pStyle w:val="P7"/>
        <w:numPr>
          <w:ilvl w:val="0"/>
          <w:numId w:val="998"/>
        </w:numPr>
        <w:spacing w:lineRule="auto" w:line="240" w:after="0"/>
        <w:ind w:firstLine="0" w:left="360"/>
        <w:rPr>
          <w:rFonts w:ascii="Times New Roman" w:hAnsi="Times New Roman"/>
          <w:sz w:val="21"/>
        </w:rPr>
      </w:pPr>
      <w:r>
        <w:rPr>
          <w:rFonts w:ascii="Times New Roman" w:hAnsi="Times New Roman"/>
          <w:sz w:val="21"/>
        </w:rPr>
        <w:t>Loss of life: it is estimated 30 million people died</w:t>
      </w:r>
    </w:p>
    <w:p>
      <w:pPr>
        <w:pStyle w:val="P7"/>
        <w:numPr>
          <w:ilvl w:val="0"/>
          <w:numId w:val="998"/>
        </w:numPr>
        <w:spacing w:lineRule="auto" w:line="240" w:after="0"/>
        <w:ind w:firstLine="0" w:left="360"/>
        <w:rPr>
          <w:rFonts w:ascii="Times New Roman" w:hAnsi="Times New Roman"/>
          <w:sz w:val="21"/>
        </w:rPr>
      </w:pPr>
      <w:r>
        <w:rPr>
          <w:rFonts w:ascii="Times New Roman" w:hAnsi="Times New Roman"/>
          <w:sz w:val="21"/>
        </w:rPr>
        <w:t>Permanent ill- health and shortening of life for millions of people due to undernourishment and captivity</w:t>
      </w:r>
    </w:p>
    <w:p>
      <w:pPr>
        <w:pStyle w:val="P7"/>
        <w:numPr>
          <w:ilvl w:val="0"/>
          <w:numId w:val="998"/>
        </w:numPr>
        <w:spacing w:lineRule="auto" w:line="240" w:after="0"/>
        <w:ind w:firstLine="0" w:left="360"/>
        <w:rPr>
          <w:rFonts w:ascii="Times New Roman" w:hAnsi="Times New Roman"/>
          <w:sz w:val="21"/>
        </w:rPr>
      </w:pPr>
      <w:r>
        <w:rPr>
          <w:rFonts w:ascii="Times New Roman" w:hAnsi="Times New Roman"/>
          <w:sz w:val="21"/>
        </w:rPr>
        <w:t>Many people were left homeless and poor as their property was destroyed</w:t>
      </w:r>
    </w:p>
    <w:p>
      <w:pPr>
        <w:pStyle w:val="P7"/>
        <w:numPr>
          <w:ilvl w:val="0"/>
          <w:numId w:val="998"/>
        </w:numPr>
        <w:spacing w:lineRule="auto" w:line="240" w:after="0"/>
        <w:ind w:firstLine="0" w:left="360"/>
        <w:rPr>
          <w:rFonts w:ascii="Times New Roman" w:hAnsi="Times New Roman"/>
          <w:sz w:val="21"/>
        </w:rPr>
      </w:pPr>
      <w:r>
        <w:rPr>
          <w:rFonts w:ascii="Times New Roman" w:hAnsi="Times New Roman"/>
          <w:sz w:val="21"/>
        </w:rPr>
        <w:t xml:space="preserve">There were psychological and emotional problems to families, individuals and nations as a result of the war </w:t>
      </w:r>
    </w:p>
    <w:p>
      <w:pPr>
        <w:pStyle w:val="P7"/>
        <w:spacing w:lineRule="auto" w:line="240" w:after="0"/>
        <w:ind w:left="360"/>
        <w:rPr>
          <w:rFonts w:ascii="Times New Roman" w:hAnsi="Times New Roman"/>
          <w:sz w:val="21"/>
        </w:rPr>
      </w:pPr>
      <w:r>
        <w:rPr>
          <w:rFonts w:ascii="Times New Roman" w:hAnsi="Times New Roman"/>
          <w:sz w:val="21"/>
        </w:rPr>
        <w:tab/>
        <w:t>and torture.</w:t>
      </w:r>
    </w:p>
    <w:p>
      <w:pPr>
        <w:pStyle w:val="P7"/>
        <w:numPr>
          <w:ilvl w:val="0"/>
          <w:numId w:val="998"/>
        </w:numPr>
        <w:spacing w:lineRule="auto" w:line="240" w:after="0"/>
        <w:ind w:firstLine="0" w:left="360"/>
        <w:rPr>
          <w:rFonts w:ascii="Times New Roman" w:hAnsi="Times New Roman"/>
          <w:sz w:val="21"/>
        </w:rPr>
      </w:pPr>
      <w:r>
        <w:rPr>
          <w:rFonts w:ascii="Times New Roman" w:hAnsi="Times New Roman"/>
          <w:sz w:val="21"/>
        </w:rPr>
        <w:t>Large number of people were displaced which led to great suffering</w:t>
        <w:tab/>
        <w:tab/>
        <w:tab/>
        <w:tab/>
        <w:t>5x2= 10 mks</w:t>
      </w:r>
    </w:p>
    <w:p>
      <w:pPr>
        <w:pStyle w:val="P7"/>
        <w:numPr>
          <w:ilvl w:val="0"/>
          <w:numId w:val="1035"/>
        </w:numPr>
        <w:spacing w:lineRule="auto" w:line="240" w:after="0"/>
        <w:ind w:left="360"/>
        <w:rPr>
          <w:rFonts w:ascii="Times New Roman" w:hAnsi="Times New Roman"/>
          <w:sz w:val="21"/>
        </w:rPr>
      </w:pPr>
      <w:r>
        <w:rPr>
          <w:rFonts w:ascii="Times New Roman" w:hAnsi="Times New Roman"/>
          <w:sz w:val="21"/>
        </w:rPr>
        <w:t>a) State three ways in which one can qualify as a member of House of Lords in Britain</w:t>
      </w:r>
    </w:p>
    <w:p>
      <w:pPr>
        <w:pStyle w:val="P7"/>
        <w:numPr>
          <w:ilvl w:val="0"/>
          <w:numId w:val="999"/>
        </w:numPr>
        <w:spacing w:lineRule="auto" w:line="240" w:after="0"/>
        <w:ind w:firstLine="0" w:left="360"/>
        <w:rPr>
          <w:rFonts w:ascii="Times New Roman" w:hAnsi="Times New Roman"/>
          <w:sz w:val="21"/>
        </w:rPr>
      </w:pPr>
      <w:r>
        <w:rPr>
          <w:rFonts w:ascii="Times New Roman" w:hAnsi="Times New Roman"/>
          <w:sz w:val="21"/>
        </w:rPr>
        <w:t>Inheritance/ hereditary</w:t>
      </w:r>
    </w:p>
    <w:p>
      <w:pPr>
        <w:pStyle w:val="P7"/>
        <w:numPr>
          <w:ilvl w:val="0"/>
          <w:numId w:val="999"/>
        </w:numPr>
        <w:spacing w:lineRule="auto" w:line="240" w:after="0"/>
        <w:ind w:firstLine="0" w:left="360"/>
        <w:rPr>
          <w:rFonts w:ascii="Times New Roman" w:hAnsi="Times New Roman"/>
          <w:sz w:val="21"/>
        </w:rPr>
      </w:pPr>
      <w:r>
        <w:rPr>
          <w:rFonts w:ascii="Times New Roman" w:hAnsi="Times New Roman"/>
          <w:sz w:val="21"/>
        </w:rPr>
        <w:t>Appointment by monarchy</w:t>
      </w:r>
    </w:p>
    <w:p>
      <w:pPr>
        <w:pStyle w:val="P7"/>
        <w:numPr>
          <w:ilvl w:val="0"/>
          <w:numId w:val="999"/>
        </w:numPr>
        <w:spacing w:lineRule="auto" w:line="240" w:after="0"/>
        <w:ind w:firstLine="0" w:left="360"/>
        <w:rPr>
          <w:rFonts w:ascii="Times New Roman" w:hAnsi="Times New Roman"/>
          <w:sz w:val="21"/>
        </w:rPr>
      </w:pPr>
      <w:r>
        <w:rPr>
          <w:rFonts w:ascii="Times New Roman" w:hAnsi="Times New Roman"/>
          <w:sz w:val="21"/>
        </w:rPr>
        <w:t>By virtue of position e.g. Archbishop of Anglican church</w:t>
      </w:r>
    </w:p>
    <w:p>
      <w:pPr>
        <w:pStyle w:val="P7"/>
        <w:spacing w:lineRule="auto" w:line="240" w:after="0"/>
        <w:ind w:left="360"/>
        <w:rPr>
          <w:rFonts w:ascii="Times New Roman" w:hAnsi="Times New Roman"/>
          <w:sz w:val="21"/>
        </w:rPr>
      </w:pPr>
      <w:r>
        <w:rPr>
          <w:rFonts w:ascii="Times New Roman" w:hAnsi="Times New Roman"/>
          <w:sz w:val="21"/>
        </w:rPr>
        <w:t xml:space="preserve">b) </w:t>
        <w:tab/>
        <w:t>Describe six duties of the monarch in Britain</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The monarch assents to bills before they become law</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The monarch approves all appointments to important state offices</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It is the head of state i.e. enact treaties and welcome state visitors</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It summons, prorogues and dissolves parliament in consultation with the prime minister</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It has power to pardon criminals</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It appoints bishops and archbishops of the church of England</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It confers honours to people who have rendered distinguished services</w:t>
      </w:r>
    </w:p>
    <w:p>
      <w:pPr>
        <w:pStyle w:val="P7"/>
        <w:numPr>
          <w:ilvl w:val="0"/>
          <w:numId w:val="1000"/>
        </w:numPr>
        <w:spacing w:lineRule="auto" w:line="240" w:after="0"/>
        <w:ind w:firstLine="0" w:left="360"/>
        <w:rPr>
          <w:rFonts w:ascii="Times New Roman" w:hAnsi="Times New Roman"/>
          <w:sz w:val="21"/>
        </w:rPr>
      </w:pPr>
      <w:r>
        <w:rPr>
          <w:rFonts w:ascii="Times New Roman" w:hAnsi="Times New Roman"/>
          <w:sz w:val="21"/>
        </w:rPr>
        <w:t>It is the commander- in- chief of the armed forces</w:t>
        <w:tab/>
        <w:tab/>
        <w:tab/>
        <w:tab/>
        <w:tab/>
        <w:tab/>
        <w:t>6x 2= 12 mks</w:t>
      </w:r>
    </w:p>
    <w:p>
      <w:pPr>
        <w:spacing w:lineRule="auto" w:line="240" w:after="0"/>
        <w:ind w:firstLine="360"/>
        <w:jc w:val="both"/>
        <w:rPr>
          <w:rFonts w:ascii="Cambria Math" w:hAnsi="Cambria Math"/>
          <w:b w:val="1"/>
        </w:rPr>
      </w:pPr>
      <w:r>
        <w:rPr>
          <w:rFonts w:ascii="Cambria Math" w:hAnsi="Cambria Math"/>
          <w:b w:val="1"/>
        </w:rPr>
        <w:t>GEM SUB-COUNTY JOINT EVALUATION</w:t>
      </w:r>
    </w:p>
    <w:p>
      <w:pPr>
        <w:spacing w:lineRule="auto" w:line="240" w:after="0"/>
        <w:ind w:firstLine="360"/>
        <w:jc w:val="both"/>
        <w:rPr>
          <w:rFonts w:ascii="Cambria Math" w:hAnsi="Cambria Math"/>
          <w:b w:val="1"/>
        </w:rPr>
      </w:pPr>
      <w:r>
        <w:rPr>
          <w:rFonts w:ascii="Cambria Math" w:hAnsi="Cambria Math"/>
          <w:b w:val="1"/>
        </w:rPr>
        <w:t>KENYA CERTIFICATE OF SECONDARY EDUCATION</w:t>
      </w:r>
    </w:p>
    <w:p>
      <w:pPr>
        <w:spacing w:lineRule="auto" w:line="240" w:after="0"/>
        <w:ind w:firstLine="360"/>
        <w:jc w:val="both"/>
        <w:rPr>
          <w:rFonts w:ascii="Cambria Math" w:hAnsi="Cambria Math"/>
          <w:b w:val="1"/>
        </w:rPr>
      </w:pPr>
      <w:r>
        <w:rPr>
          <w:rFonts w:ascii="Cambria Math" w:hAnsi="Cambria Math"/>
          <w:b w:val="1"/>
        </w:rPr>
        <w:t>311/1</w:t>
      </w:r>
    </w:p>
    <w:p>
      <w:pPr>
        <w:spacing w:lineRule="auto" w:line="240" w:after="0"/>
        <w:ind w:firstLine="360"/>
        <w:jc w:val="both"/>
        <w:rPr>
          <w:rFonts w:ascii="Cambria Math" w:hAnsi="Cambria Math"/>
          <w:b w:val="1"/>
        </w:rPr>
      </w:pPr>
      <w:r>
        <w:rPr>
          <w:rFonts w:ascii="Cambria Math" w:hAnsi="Cambria Math"/>
          <w:b w:val="1"/>
        </w:rPr>
        <w:t>HISTORY AND GOVERNMENT</w:t>
      </w:r>
    </w:p>
    <w:p>
      <w:pPr>
        <w:pBdr>
          <w:bottom w:val="single" w:sz="4" w:space="0" w:shadow="0" w:frame="0"/>
        </w:pBdr>
        <w:spacing w:lineRule="auto" w:line="240" w:after="0"/>
        <w:ind w:firstLine="360"/>
        <w:jc w:val="both"/>
        <w:rPr>
          <w:rFonts w:ascii="Cambria Math" w:hAnsi="Cambria Math"/>
          <w:b w:val="1"/>
        </w:rPr>
      </w:pPr>
      <w:r>
        <w:rPr>
          <w:rFonts w:ascii="Cambria Math" w:hAnsi="Cambria Math"/>
          <w:b w:val="1"/>
        </w:rPr>
        <w:t>PAPER 1</w:t>
      </w:r>
    </w:p>
    <w:p>
      <w:pPr>
        <w:spacing w:lineRule="auto" w:line="240" w:after="0"/>
        <w:ind w:firstLine="360"/>
        <w:jc w:val="both"/>
        <w:rPr>
          <w:rFonts w:ascii="Times New Roman" w:hAnsi="Times New Roman"/>
          <w:b w:val="1"/>
        </w:rPr>
      </w:pPr>
      <w:r>
        <w:rPr>
          <w:rFonts w:ascii="Times New Roman" w:hAnsi="Times New Roman"/>
          <w:b w:val="1"/>
        </w:rPr>
        <w:t>SECTION A (25 MARKS)</w:t>
      </w:r>
    </w:p>
    <w:p>
      <w:pPr>
        <w:pStyle w:val="P7"/>
        <w:numPr>
          <w:ilvl w:val="0"/>
          <w:numId w:val="1030"/>
        </w:numPr>
        <w:tabs>
          <w:tab w:val="left" w:pos="360" w:leader="none"/>
        </w:tabs>
        <w:spacing w:lineRule="auto" w:line="240" w:after="0"/>
        <w:ind w:left="360"/>
        <w:jc w:val="both"/>
        <w:rPr>
          <w:rFonts w:ascii="Times New Roman" w:hAnsi="Times New Roman"/>
        </w:rPr>
      </w:pPr>
      <w:r>
        <w:rPr>
          <w:rFonts w:ascii="Times New Roman" w:hAnsi="Times New Roman"/>
        </w:rPr>
        <w:t>Name two periods in history.</w:t>
        <w:tab/>
        <w:tab/>
        <w:tab/>
        <w:tab/>
        <w:tab/>
        <w:tab/>
        <w:tab/>
        <w:tab/>
        <w:tab/>
        <w:t xml:space="preserve"> </w:t>
      </w:r>
    </w:p>
    <w:p>
      <w:pPr>
        <w:pStyle w:val="P7"/>
        <w:numPr>
          <w:ilvl w:val="0"/>
          <w:numId w:val="1003"/>
        </w:numPr>
        <w:tabs>
          <w:tab w:val="left" w:pos="360" w:leader="none"/>
        </w:tabs>
        <w:spacing w:lineRule="auto" w:line="240" w:after="0"/>
        <w:ind w:left="360"/>
        <w:jc w:val="both"/>
        <w:rPr>
          <w:rFonts w:ascii="Times New Roman" w:hAnsi="Times New Roman"/>
        </w:rPr>
      </w:pPr>
      <w:r>
        <w:rPr>
          <w:rFonts w:ascii="Times New Roman" w:hAnsi="Times New Roman"/>
        </w:rPr>
        <w:t xml:space="preserve">History </w:t>
      </w:r>
    </w:p>
    <w:p>
      <w:pPr>
        <w:pStyle w:val="P7"/>
        <w:numPr>
          <w:ilvl w:val="0"/>
          <w:numId w:val="1003"/>
        </w:numPr>
        <w:tabs>
          <w:tab w:val="left" w:pos="360" w:leader="none"/>
        </w:tabs>
        <w:spacing w:lineRule="auto" w:line="240" w:after="0"/>
        <w:ind w:left="360"/>
        <w:jc w:val="both"/>
        <w:rPr>
          <w:rFonts w:ascii="Times New Roman" w:hAnsi="Times New Roman"/>
        </w:rPr>
      </w:pPr>
      <w:r>
        <w:rPr>
          <w:rFonts w:ascii="Times New Roman" w:hAnsi="Times New Roman"/>
        </w:rPr>
        <w:t>Pre-History</w:t>
        <w:tab/>
        <w:tab/>
        <w:tab/>
        <w:tab/>
        <w:tab/>
        <w:tab/>
        <w:tab/>
        <w:tab/>
        <w:tab/>
        <w:tab/>
        <w:tab/>
        <w:t>2 x 1 = 2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Name one community in Kenya that belongs to the highland Nilotes.</w:t>
        <w:tab/>
        <w:tab/>
        <w:tab/>
        <w:tab/>
      </w:r>
    </w:p>
    <w:p>
      <w:pPr>
        <w:pStyle w:val="P7"/>
        <w:numPr>
          <w:ilvl w:val="0"/>
          <w:numId w:val="1004"/>
        </w:numPr>
        <w:tabs>
          <w:tab w:val="left" w:pos="360" w:leader="none"/>
        </w:tabs>
        <w:spacing w:lineRule="auto" w:line="240"/>
        <w:ind w:left="360"/>
        <w:jc w:val="both"/>
        <w:rPr>
          <w:rFonts w:ascii="Times New Roman" w:hAnsi="Times New Roman"/>
        </w:rPr>
      </w:pPr>
      <w:r>
        <w:rPr>
          <w:rFonts w:ascii="Times New Roman" w:hAnsi="Times New Roman"/>
        </w:rPr>
        <w:t>Nandi</w:t>
      </w:r>
    </w:p>
    <w:p>
      <w:pPr>
        <w:pStyle w:val="P7"/>
        <w:numPr>
          <w:ilvl w:val="0"/>
          <w:numId w:val="1004"/>
        </w:numPr>
        <w:tabs>
          <w:tab w:val="left" w:pos="360" w:leader="none"/>
        </w:tabs>
        <w:spacing w:lineRule="auto" w:line="240"/>
        <w:ind w:left="360"/>
        <w:jc w:val="both"/>
        <w:rPr>
          <w:rFonts w:ascii="Times New Roman" w:hAnsi="Times New Roman"/>
        </w:rPr>
      </w:pPr>
      <w:r>
        <w:rPr>
          <w:rFonts w:ascii="Times New Roman" w:hAnsi="Times New Roman"/>
        </w:rPr>
        <w:t>Kipsigis</w:t>
      </w:r>
    </w:p>
    <w:p>
      <w:pPr>
        <w:pStyle w:val="P7"/>
        <w:numPr>
          <w:ilvl w:val="0"/>
          <w:numId w:val="1004"/>
        </w:numPr>
        <w:tabs>
          <w:tab w:val="left" w:pos="360" w:leader="none"/>
        </w:tabs>
        <w:spacing w:lineRule="auto" w:line="240"/>
        <w:ind w:left="360"/>
        <w:jc w:val="both"/>
        <w:rPr>
          <w:rFonts w:ascii="Times New Roman" w:hAnsi="Times New Roman"/>
        </w:rPr>
      </w:pPr>
      <w:r>
        <w:rPr>
          <w:rFonts w:ascii="Times New Roman" w:hAnsi="Times New Roman"/>
        </w:rPr>
        <w:t>Tugen</w:t>
      </w:r>
    </w:p>
    <w:p>
      <w:pPr>
        <w:pStyle w:val="P7"/>
        <w:numPr>
          <w:ilvl w:val="0"/>
          <w:numId w:val="1004"/>
        </w:numPr>
        <w:tabs>
          <w:tab w:val="left" w:pos="360" w:leader="none"/>
        </w:tabs>
        <w:spacing w:lineRule="auto" w:line="240"/>
        <w:ind w:left="360"/>
        <w:jc w:val="both"/>
        <w:rPr>
          <w:rFonts w:ascii="Times New Roman" w:hAnsi="Times New Roman"/>
        </w:rPr>
      </w:pPr>
      <w:r>
        <w:rPr>
          <w:rFonts w:ascii="Times New Roman" w:hAnsi="Times New Roman"/>
        </w:rPr>
        <w:t>Pokot</w:t>
      </w:r>
    </w:p>
    <w:p>
      <w:pPr>
        <w:pStyle w:val="P7"/>
        <w:numPr>
          <w:ilvl w:val="0"/>
          <w:numId w:val="1004"/>
        </w:numPr>
        <w:tabs>
          <w:tab w:val="left" w:pos="360" w:leader="none"/>
        </w:tabs>
        <w:spacing w:lineRule="auto" w:line="240"/>
        <w:ind w:left="360"/>
        <w:jc w:val="both"/>
        <w:rPr>
          <w:rFonts w:ascii="Times New Roman" w:hAnsi="Times New Roman"/>
        </w:rPr>
      </w:pPr>
      <w:r>
        <w:rPr>
          <w:rFonts w:ascii="Times New Roman" w:hAnsi="Times New Roman"/>
        </w:rPr>
        <w:t>Marakwet</w:t>
      </w:r>
    </w:p>
    <w:p>
      <w:pPr>
        <w:pStyle w:val="P7"/>
        <w:numPr>
          <w:ilvl w:val="0"/>
          <w:numId w:val="1004"/>
        </w:numPr>
        <w:tabs>
          <w:tab w:val="left" w:pos="360" w:leader="none"/>
        </w:tabs>
        <w:spacing w:lineRule="auto" w:line="240"/>
        <w:ind w:left="360"/>
        <w:jc w:val="both"/>
        <w:rPr>
          <w:rFonts w:ascii="Times New Roman" w:hAnsi="Times New Roman"/>
        </w:rPr>
      </w:pPr>
      <w:r>
        <w:rPr>
          <w:rFonts w:ascii="Times New Roman" w:hAnsi="Times New Roman"/>
        </w:rPr>
        <w:t>Elgeyo</w:t>
        <w:tab/>
        <w:tab/>
        <w:tab/>
        <w:tab/>
        <w:tab/>
        <w:tab/>
        <w:tab/>
        <w:tab/>
        <w:tab/>
        <w:tab/>
        <w:tab/>
        <w:t>1 x 1 = 1 mk</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The main significance of Kaya among the Agiriama.</w:t>
        <w:tab/>
        <w:tab/>
        <w:tab/>
        <w:tab/>
        <w:tab/>
        <w:t xml:space="preserve"> </w:t>
      </w:r>
    </w:p>
    <w:p>
      <w:pPr>
        <w:pStyle w:val="P7"/>
        <w:numPr>
          <w:ilvl w:val="0"/>
          <w:numId w:val="1005"/>
        </w:numPr>
        <w:tabs>
          <w:tab w:val="left" w:pos="360" w:leader="none"/>
          <w:tab w:val="left" w:pos="8640" w:leader="none"/>
        </w:tabs>
        <w:spacing w:lineRule="auto" w:line="240"/>
        <w:ind w:left="360"/>
        <w:jc w:val="both"/>
        <w:rPr>
          <w:rFonts w:ascii="Times New Roman" w:hAnsi="Times New Roman"/>
        </w:rPr>
      </w:pPr>
      <w:r>
        <w:rPr>
          <w:rFonts w:ascii="Times New Roman" w:hAnsi="Times New Roman"/>
        </w:rPr>
        <w:t xml:space="preserve">For security purposes/protection </w:t>
        <w:tab/>
        <w:t>1 x 1 = 1mk</w:t>
        <w:tab/>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Give any two groups in colonial Kenya among the Agiriama.</w:t>
        <w:tab/>
        <w:tab/>
        <w:tab/>
        <w:tab/>
        <w:tab/>
        <w:t xml:space="preserve"> </w:t>
      </w:r>
    </w:p>
    <w:p>
      <w:pPr>
        <w:pStyle w:val="P7"/>
        <w:numPr>
          <w:ilvl w:val="0"/>
          <w:numId w:val="1005"/>
        </w:numPr>
        <w:tabs>
          <w:tab w:val="left" w:pos="360" w:leader="none"/>
        </w:tabs>
        <w:spacing w:lineRule="auto" w:line="240"/>
        <w:ind w:left="360"/>
        <w:jc w:val="both"/>
        <w:rPr>
          <w:rFonts w:ascii="Times New Roman" w:hAnsi="Times New Roman"/>
        </w:rPr>
      </w:pPr>
      <w:r>
        <w:rPr>
          <w:rFonts w:ascii="Times New Roman" w:hAnsi="Times New Roman"/>
        </w:rPr>
        <w:t>Christian missionaries.</w:t>
      </w:r>
    </w:p>
    <w:p>
      <w:pPr>
        <w:pStyle w:val="P7"/>
        <w:numPr>
          <w:ilvl w:val="0"/>
          <w:numId w:val="1005"/>
        </w:numPr>
        <w:tabs>
          <w:tab w:val="left" w:pos="360" w:leader="none"/>
        </w:tabs>
        <w:spacing w:lineRule="auto" w:line="240"/>
        <w:ind w:left="360"/>
        <w:jc w:val="both"/>
        <w:rPr>
          <w:rFonts w:ascii="Times New Roman" w:hAnsi="Times New Roman"/>
        </w:rPr>
      </w:pPr>
      <w:r>
        <w:rPr>
          <w:rFonts w:ascii="Times New Roman" w:hAnsi="Times New Roman"/>
        </w:rPr>
        <w:t>Colonial government through local councils.</w:t>
      </w:r>
    </w:p>
    <w:p>
      <w:pPr>
        <w:pStyle w:val="P7"/>
        <w:numPr>
          <w:ilvl w:val="0"/>
          <w:numId w:val="1005"/>
        </w:numPr>
        <w:tabs>
          <w:tab w:val="left" w:pos="360" w:leader="none"/>
        </w:tabs>
        <w:spacing w:lineRule="auto" w:line="240"/>
        <w:ind w:left="360"/>
        <w:jc w:val="both"/>
        <w:rPr>
          <w:rFonts w:ascii="Times New Roman" w:hAnsi="Times New Roman"/>
        </w:rPr>
      </w:pPr>
      <w:r>
        <w:rPr>
          <w:rFonts w:ascii="Times New Roman" w:hAnsi="Times New Roman"/>
        </w:rPr>
        <w:t>Africans themselves.</w:t>
      </w:r>
    </w:p>
    <w:p>
      <w:pPr>
        <w:pStyle w:val="P7"/>
        <w:numPr>
          <w:ilvl w:val="0"/>
          <w:numId w:val="1005"/>
        </w:numPr>
        <w:tabs>
          <w:tab w:val="left" w:pos="360" w:leader="none"/>
        </w:tabs>
        <w:spacing w:lineRule="auto" w:line="240"/>
        <w:ind w:left="360"/>
        <w:jc w:val="both"/>
        <w:rPr>
          <w:rFonts w:ascii="Times New Roman" w:hAnsi="Times New Roman"/>
        </w:rPr>
      </w:pPr>
      <w:r>
        <w:rPr>
          <w:rFonts w:ascii="Times New Roman" w:hAnsi="Times New Roman"/>
        </w:rPr>
        <w:t>Community organizations.</w:t>
        <w:tab/>
        <w:tab/>
        <w:tab/>
        <w:tab/>
        <w:tab/>
        <w:tab/>
        <w:tab/>
        <w:tab/>
        <w:tab/>
        <w:t xml:space="preserve">2 x 1 =  2mks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Two factors which enabled traders from Arabia to come to the coast before 1500A.D.</w:t>
        <w:tab/>
        <w:t>(2 marks)</w:t>
      </w:r>
    </w:p>
    <w:p>
      <w:pPr>
        <w:pStyle w:val="P7"/>
        <w:numPr>
          <w:ilvl w:val="0"/>
          <w:numId w:val="1006"/>
        </w:numPr>
        <w:tabs>
          <w:tab w:val="left" w:pos="360" w:leader="none"/>
        </w:tabs>
        <w:spacing w:lineRule="auto" w:line="240"/>
        <w:ind w:left="360"/>
        <w:jc w:val="both"/>
        <w:rPr>
          <w:rFonts w:ascii="Times New Roman" w:hAnsi="Times New Roman"/>
        </w:rPr>
      </w:pPr>
      <w:r>
        <w:rPr>
          <w:rFonts w:ascii="Times New Roman" w:hAnsi="Times New Roman"/>
        </w:rPr>
        <w:t>Accessibility to the coast by sea.</w:t>
      </w:r>
    </w:p>
    <w:p>
      <w:pPr>
        <w:pStyle w:val="P7"/>
        <w:numPr>
          <w:ilvl w:val="0"/>
          <w:numId w:val="1006"/>
        </w:numPr>
        <w:tabs>
          <w:tab w:val="left" w:pos="360" w:leader="none"/>
        </w:tabs>
        <w:spacing w:lineRule="auto" w:line="240"/>
        <w:ind w:left="360"/>
        <w:jc w:val="both"/>
        <w:rPr>
          <w:rFonts w:ascii="Times New Roman" w:hAnsi="Times New Roman"/>
        </w:rPr>
      </w:pPr>
      <w:r>
        <w:rPr>
          <w:rFonts w:ascii="Times New Roman" w:hAnsi="Times New Roman"/>
        </w:rPr>
        <w:t>Availability of dhows and sailing ships.</w:t>
      </w:r>
    </w:p>
    <w:p>
      <w:pPr>
        <w:pStyle w:val="P7"/>
        <w:numPr>
          <w:ilvl w:val="0"/>
          <w:numId w:val="1006"/>
        </w:numPr>
        <w:tabs>
          <w:tab w:val="left" w:pos="360" w:leader="none"/>
        </w:tabs>
        <w:spacing w:lineRule="auto" w:line="240"/>
        <w:ind w:left="360"/>
        <w:jc w:val="both"/>
        <w:rPr>
          <w:rFonts w:ascii="Times New Roman" w:hAnsi="Times New Roman"/>
        </w:rPr>
      </w:pPr>
      <w:r>
        <w:rPr>
          <w:rFonts w:ascii="Times New Roman" w:hAnsi="Times New Roman"/>
        </w:rPr>
        <w:t>Funds to finance trade across the sea.</w:t>
      </w:r>
    </w:p>
    <w:p>
      <w:pPr>
        <w:pStyle w:val="P7"/>
        <w:numPr>
          <w:ilvl w:val="0"/>
          <w:numId w:val="1006"/>
        </w:numPr>
        <w:tabs>
          <w:tab w:val="left" w:pos="360" w:leader="none"/>
          <w:tab w:val="left" w:pos="8640" w:leader="none"/>
        </w:tabs>
        <w:spacing w:lineRule="auto" w:line="240"/>
        <w:ind w:left="360"/>
        <w:jc w:val="both"/>
        <w:rPr>
          <w:rFonts w:ascii="Times New Roman" w:hAnsi="Times New Roman"/>
        </w:rPr>
      </w:pPr>
      <w:r>
        <w:rPr>
          <w:rFonts w:ascii="Times New Roman" w:hAnsi="Times New Roman"/>
        </w:rPr>
        <w:t>Existence of monsoon winds.</w:t>
        <w:tab/>
        <w:t xml:space="preserve">2 x 1 =  2mks </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Name an act of parliament that created the post of prime minister in 2008.</w:t>
        <w:tab/>
        <w:tab/>
        <w:tab/>
        <w:t xml:space="preserve"> </w:t>
      </w:r>
    </w:p>
    <w:p>
      <w:pPr>
        <w:pStyle w:val="P7"/>
        <w:numPr>
          <w:ilvl w:val="0"/>
          <w:numId w:val="1007"/>
        </w:numPr>
        <w:tabs>
          <w:tab w:val="left" w:pos="360" w:leader="none"/>
          <w:tab w:val="left" w:pos="9180" w:leader="none"/>
        </w:tabs>
        <w:spacing w:lineRule="auto" w:line="240"/>
        <w:ind w:left="360"/>
        <w:jc w:val="both"/>
        <w:rPr>
          <w:rFonts w:ascii="Times New Roman" w:hAnsi="Times New Roman"/>
        </w:rPr>
      </w:pPr>
      <w:r>
        <w:rPr>
          <w:rFonts w:ascii="Times New Roman" w:hAnsi="Times New Roman"/>
        </w:rPr>
        <w:t>The National Accord and Reconciliation Act 20081 x 1 = 1mk</w:t>
        <w:tab/>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The two organs of the county government in Kenya are</w:t>
        <w:tab/>
        <w:tab/>
        <w:tab/>
        <w:tab/>
        <w:tab/>
        <w:t xml:space="preserve"> </w:t>
      </w:r>
    </w:p>
    <w:p>
      <w:pPr>
        <w:pStyle w:val="P7"/>
        <w:numPr>
          <w:ilvl w:val="0"/>
          <w:numId w:val="1007"/>
        </w:numPr>
        <w:tabs>
          <w:tab w:val="left" w:pos="360" w:leader="none"/>
        </w:tabs>
        <w:spacing w:lineRule="auto" w:line="240"/>
        <w:ind w:left="360"/>
        <w:jc w:val="both"/>
        <w:rPr>
          <w:rFonts w:ascii="Times New Roman" w:hAnsi="Times New Roman"/>
        </w:rPr>
      </w:pPr>
      <w:r>
        <w:rPr>
          <w:rFonts w:ascii="Times New Roman" w:hAnsi="Times New Roman"/>
        </w:rPr>
        <w:t>County Assembly</w:t>
      </w:r>
    </w:p>
    <w:p>
      <w:pPr>
        <w:pStyle w:val="P7"/>
        <w:numPr>
          <w:ilvl w:val="0"/>
          <w:numId w:val="1007"/>
        </w:numPr>
        <w:tabs>
          <w:tab w:val="left" w:pos="360" w:leader="none"/>
          <w:tab w:val="left" w:pos="8640" w:leader="none"/>
        </w:tabs>
        <w:spacing w:lineRule="auto" w:line="240"/>
        <w:ind w:left="360"/>
        <w:jc w:val="both"/>
        <w:rPr>
          <w:rFonts w:ascii="Times New Roman" w:hAnsi="Times New Roman"/>
        </w:rPr>
      </w:pPr>
      <w:r>
        <w:rPr>
          <w:rFonts w:ascii="Times New Roman" w:hAnsi="Times New Roman"/>
        </w:rPr>
        <w:t>County Executive Committee</w:t>
        <w:tab/>
        <w:t xml:space="preserve">2 x 1 = 2 mks </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The main reason for calling the Anglo-German Agreement of 1890.</w:t>
        <w:tab/>
        <w:tab/>
        <w:tab/>
        <w:t xml:space="preserve"> </w:t>
      </w:r>
    </w:p>
    <w:p>
      <w:pPr>
        <w:pStyle w:val="P7"/>
        <w:numPr>
          <w:ilvl w:val="0"/>
          <w:numId w:val="1008"/>
        </w:numPr>
        <w:tabs>
          <w:tab w:val="left" w:pos="360" w:leader="none"/>
          <w:tab w:val="left" w:pos="8640" w:leader="none"/>
        </w:tabs>
        <w:spacing w:lineRule="auto" w:line="240"/>
        <w:ind w:left="360"/>
        <w:jc w:val="both"/>
        <w:rPr>
          <w:rFonts w:ascii="Times New Roman" w:hAnsi="Times New Roman"/>
        </w:rPr>
      </w:pPr>
      <w:r>
        <w:rPr>
          <w:rFonts w:ascii="Times New Roman" w:hAnsi="Times New Roman"/>
        </w:rPr>
        <w:t>To define the Western boundary</w:t>
        <w:tab/>
        <w:t xml:space="preserve">1 x 1 = 1 mk </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 xml:space="preserve"> Two factors which led to the establishment of urban centres in Kenya during the colonial period.</w:t>
        <w:tab/>
      </w:r>
    </w:p>
    <w:p>
      <w:pPr>
        <w:pStyle w:val="P7"/>
        <w:numPr>
          <w:ilvl w:val="0"/>
          <w:numId w:val="1008"/>
        </w:numPr>
        <w:tabs>
          <w:tab w:val="left" w:pos="360" w:leader="none"/>
        </w:tabs>
        <w:spacing w:lineRule="auto" w:line="240"/>
        <w:ind w:left="360"/>
        <w:jc w:val="both"/>
        <w:rPr>
          <w:rFonts w:ascii="Times New Roman" w:hAnsi="Times New Roman"/>
        </w:rPr>
      </w:pPr>
      <w:r>
        <w:rPr>
          <w:rFonts w:ascii="Times New Roman" w:hAnsi="Times New Roman"/>
        </w:rPr>
        <w:t>The construction of the Uganda railway.</w:t>
      </w:r>
    </w:p>
    <w:p>
      <w:pPr>
        <w:pStyle w:val="P7"/>
        <w:numPr>
          <w:ilvl w:val="0"/>
          <w:numId w:val="1008"/>
        </w:numPr>
        <w:tabs>
          <w:tab w:val="left" w:pos="360" w:leader="none"/>
        </w:tabs>
        <w:spacing w:lineRule="auto" w:line="240"/>
        <w:ind w:left="360"/>
        <w:jc w:val="both"/>
        <w:rPr>
          <w:rFonts w:ascii="Times New Roman" w:hAnsi="Times New Roman"/>
        </w:rPr>
      </w:pPr>
      <w:r>
        <w:rPr>
          <w:rFonts w:ascii="Times New Roman" w:hAnsi="Times New Roman"/>
        </w:rPr>
        <w:t>Asians established shops along the railway line.</w:t>
      </w:r>
    </w:p>
    <w:p>
      <w:pPr>
        <w:pStyle w:val="P7"/>
        <w:numPr>
          <w:ilvl w:val="0"/>
          <w:numId w:val="1008"/>
        </w:numPr>
        <w:tabs>
          <w:tab w:val="left" w:pos="360" w:leader="none"/>
        </w:tabs>
        <w:spacing w:lineRule="auto" w:line="240"/>
        <w:ind w:left="360"/>
        <w:jc w:val="both"/>
        <w:rPr>
          <w:rFonts w:ascii="Times New Roman" w:hAnsi="Times New Roman"/>
        </w:rPr>
      </w:pPr>
      <w:r>
        <w:rPr>
          <w:rFonts w:ascii="Times New Roman" w:hAnsi="Times New Roman"/>
        </w:rPr>
        <w:t>Some colonial administrative centres became urban centres.</w:t>
      </w:r>
    </w:p>
    <w:p>
      <w:pPr>
        <w:pStyle w:val="P7"/>
        <w:numPr>
          <w:ilvl w:val="0"/>
          <w:numId w:val="1008"/>
        </w:numPr>
        <w:tabs>
          <w:tab w:val="left" w:pos="360" w:leader="none"/>
        </w:tabs>
        <w:spacing w:lineRule="auto" w:line="240"/>
        <w:ind w:left="360"/>
        <w:jc w:val="both"/>
        <w:rPr>
          <w:rFonts w:ascii="Times New Roman" w:hAnsi="Times New Roman"/>
        </w:rPr>
      </w:pPr>
      <w:r>
        <w:rPr>
          <w:rFonts w:ascii="Times New Roman" w:hAnsi="Times New Roman"/>
        </w:rPr>
        <w:t>Mining activities led to the growth of urban centres</w:t>
      </w:r>
    </w:p>
    <w:p>
      <w:pPr>
        <w:pStyle w:val="P7"/>
        <w:numPr>
          <w:ilvl w:val="0"/>
          <w:numId w:val="1008"/>
        </w:numPr>
        <w:tabs>
          <w:tab w:val="left" w:pos="360" w:leader="none"/>
        </w:tabs>
        <w:spacing w:lineRule="auto" w:line="240"/>
        <w:ind w:left="360"/>
        <w:jc w:val="both"/>
        <w:rPr>
          <w:rFonts w:ascii="Times New Roman" w:hAnsi="Times New Roman"/>
        </w:rPr>
      </w:pPr>
      <w:r>
        <w:rPr>
          <w:rFonts w:ascii="Times New Roman" w:hAnsi="Times New Roman"/>
        </w:rPr>
        <w:t>Commercialization of farming led to growth of towns i.e. Eldoret, Nakuru and Nairobi. 2 x 1 = 2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Two cultural practices that the Agikuyu borrowed from the Gumba during the pre-colonial period.</w:t>
        <w:tab/>
        <w:t xml:space="preserve"> </w:t>
      </w:r>
    </w:p>
    <w:p>
      <w:pPr>
        <w:pStyle w:val="P7"/>
        <w:numPr>
          <w:ilvl w:val="0"/>
          <w:numId w:val="1009"/>
        </w:numPr>
        <w:tabs>
          <w:tab w:val="left" w:pos="360" w:leader="none"/>
        </w:tabs>
        <w:spacing w:lineRule="auto" w:line="240"/>
        <w:ind w:left="360"/>
        <w:jc w:val="both"/>
        <w:rPr>
          <w:rFonts w:ascii="Times New Roman" w:hAnsi="Times New Roman"/>
        </w:rPr>
      </w:pPr>
      <w:r>
        <w:rPr>
          <w:rFonts w:ascii="Times New Roman" w:hAnsi="Times New Roman"/>
        </w:rPr>
        <w:t>The art of circumcision</w:t>
      </w:r>
    </w:p>
    <w:p>
      <w:pPr>
        <w:pStyle w:val="P7"/>
        <w:numPr>
          <w:ilvl w:val="0"/>
          <w:numId w:val="1009"/>
        </w:numPr>
        <w:tabs>
          <w:tab w:val="left" w:pos="360" w:leader="none"/>
          <w:tab w:val="left" w:pos="8640" w:leader="none"/>
        </w:tabs>
        <w:spacing w:lineRule="auto" w:line="240"/>
        <w:ind w:left="360"/>
        <w:jc w:val="both"/>
        <w:rPr>
          <w:rFonts w:ascii="Times New Roman" w:hAnsi="Times New Roman"/>
        </w:rPr>
      </w:pPr>
      <w:r>
        <w:rPr>
          <w:rFonts w:ascii="Times New Roman" w:hAnsi="Times New Roman"/>
        </w:rPr>
        <w:t>The Age – set system</w:t>
        <w:tab/>
        <w:t>2 x 1 = 2 mks</w:t>
        <w:tab/>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One reason why Africans were not allowed to grow cash crops.</w:t>
        <w:tab/>
        <w:tab/>
        <w:tab/>
        <w:tab/>
        <w:tab/>
        <w:t xml:space="preserve"> </w:t>
      </w:r>
    </w:p>
    <w:p>
      <w:pPr>
        <w:pStyle w:val="P7"/>
        <w:numPr>
          <w:ilvl w:val="0"/>
          <w:numId w:val="1010"/>
        </w:numPr>
        <w:tabs>
          <w:tab w:val="left" w:pos="360" w:leader="none"/>
        </w:tabs>
        <w:spacing w:lineRule="auto" w:line="240"/>
        <w:ind w:left="360"/>
        <w:jc w:val="both"/>
        <w:rPr>
          <w:rFonts w:ascii="Times New Roman" w:hAnsi="Times New Roman"/>
        </w:rPr>
      </w:pPr>
      <w:r>
        <w:rPr>
          <w:rFonts w:ascii="Times New Roman" w:hAnsi="Times New Roman"/>
        </w:rPr>
        <w:t>To eliminate competition for labour.</w:t>
      </w:r>
    </w:p>
    <w:p>
      <w:pPr>
        <w:pStyle w:val="P7"/>
        <w:numPr>
          <w:ilvl w:val="0"/>
          <w:numId w:val="1010"/>
        </w:numPr>
        <w:tabs>
          <w:tab w:val="left" w:pos="360" w:leader="none"/>
        </w:tabs>
        <w:spacing w:lineRule="auto" w:line="240"/>
        <w:ind w:left="360"/>
        <w:jc w:val="both"/>
        <w:rPr>
          <w:rFonts w:ascii="Times New Roman" w:hAnsi="Times New Roman"/>
        </w:rPr>
      </w:pPr>
      <w:r>
        <w:rPr>
          <w:rFonts w:ascii="Times New Roman" w:hAnsi="Times New Roman"/>
        </w:rPr>
        <w:t>To eliminate competition for fertile land.</w:t>
      </w:r>
    </w:p>
    <w:p>
      <w:pPr>
        <w:pStyle w:val="P7"/>
        <w:numPr>
          <w:ilvl w:val="0"/>
          <w:numId w:val="1010"/>
        </w:numPr>
        <w:tabs>
          <w:tab w:val="left" w:pos="360" w:leader="none"/>
        </w:tabs>
        <w:spacing w:lineRule="auto" w:line="240"/>
        <w:ind w:left="360"/>
        <w:jc w:val="both"/>
        <w:rPr>
          <w:rFonts w:ascii="Times New Roman" w:hAnsi="Times New Roman"/>
        </w:rPr>
      </w:pPr>
      <w:r>
        <w:rPr>
          <w:rFonts w:ascii="Times New Roman" w:hAnsi="Times New Roman"/>
        </w:rPr>
        <w:t>To eliminate competition for markets.</w:t>
        <w:tab/>
        <w:tab/>
        <w:tab/>
        <w:tab/>
        <w:tab/>
        <w:tab/>
        <w:tab/>
        <w:t>1 x 1 =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 xml:space="preserve"> Two functions of the senate in Kenya.</w:t>
        <w:tab/>
        <w:tab/>
        <w:tab/>
        <w:tab/>
        <w:tab/>
        <w:tab/>
        <w:tab/>
      </w:r>
    </w:p>
    <w:p>
      <w:pPr>
        <w:pStyle w:val="P7"/>
        <w:numPr>
          <w:ilvl w:val="0"/>
          <w:numId w:val="1011"/>
        </w:numPr>
        <w:tabs>
          <w:tab w:val="left" w:pos="360" w:leader="none"/>
        </w:tabs>
        <w:spacing w:lineRule="auto" w:line="240"/>
        <w:ind w:left="360"/>
        <w:jc w:val="both"/>
        <w:rPr>
          <w:rFonts w:ascii="Times New Roman" w:hAnsi="Times New Roman"/>
        </w:rPr>
      </w:pPr>
      <w:r>
        <w:rPr>
          <w:rFonts w:ascii="Times New Roman" w:hAnsi="Times New Roman"/>
        </w:rPr>
        <w:t>Representing counties and protecting the interest of the counties and their government.</w:t>
      </w:r>
    </w:p>
    <w:p>
      <w:pPr>
        <w:pStyle w:val="P7"/>
        <w:numPr>
          <w:ilvl w:val="0"/>
          <w:numId w:val="1011"/>
        </w:numPr>
        <w:tabs>
          <w:tab w:val="left" w:pos="360" w:leader="none"/>
        </w:tabs>
        <w:spacing w:lineRule="auto" w:line="240"/>
        <w:ind w:left="360"/>
        <w:jc w:val="both"/>
        <w:rPr>
          <w:rFonts w:ascii="Times New Roman" w:hAnsi="Times New Roman"/>
        </w:rPr>
      </w:pPr>
      <w:r>
        <w:rPr>
          <w:rFonts w:ascii="Times New Roman" w:hAnsi="Times New Roman"/>
        </w:rPr>
        <w:t>Considering, debating and approving bills that concern counties.</w:t>
      </w:r>
    </w:p>
    <w:p>
      <w:pPr>
        <w:pStyle w:val="P7"/>
        <w:numPr>
          <w:ilvl w:val="0"/>
          <w:numId w:val="1011"/>
        </w:numPr>
        <w:tabs>
          <w:tab w:val="left" w:pos="360" w:leader="none"/>
        </w:tabs>
        <w:spacing w:lineRule="auto" w:line="240"/>
        <w:ind w:left="360"/>
        <w:jc w:val="both"/>
        <w:rPr>
          <w:rFonts w:ascii="Times New Roman" w:hAnsi="Times New Roman"/>
        </w:rPr>
      </w:pPr>
      <w:r>
        <w:rPr>
          <w:rFonts w:ascii="Times New Roman" w:hAnsi="Times New Roman"/>
        </w:rPr>
        <w:t>Making laws governing counties.</w:t>
      </w:r>
    </w:p>
    <w:p>
      <w:pPr>
        <w:pStyle w:val="P7"/>
        <w:numPr>
          <w:ilvl w:val="0"/>
          <w:numId w:val="1011"/>
        </w:numPr>
        <w:tabs>
          <w:tab w:val="left" w:pos="360" w:leader="none"/>
        </w:tabs>
        <w:spacing w:lineRule="auto" w:line="240"/>
        <w:ind w:left="360"/>
        <w:jc w:val="both"/>
        <w:rPr>
          <w:rFonts w:ascii="Times New Roman" w:hAnsi="Times New Roman"/>
        </w:rPr>
      </w:pPr>
      <w:r>
        <w:rPr>
          <w:rFonts w:ascii="Times New Roman" w:hAnsi="Times New Roman"/>
        </w:rPr>
        <w:t>Provide checks and balances to the county government.</w:t>
      </w:r>
    </w:p>
    <w:p>
      <w:pPr>
        <w:pStyle w:val="P7"/>
        <w:numPr>
          <w:ilvl w:val="0"/>
          <w:numId w:val="1011"/>
        </w:numPr>
        <w:tabs>
          <w:tab w:val="left" w:pos="360" w:leader="none"/>
        </w:tabs>
        <w:spacing w:lineRule="auto" w:line="240"/>
        <w:ind w:left="360"/>
        <w:jc w:val="both"/>
        <w:rPr>
          <w:rFonts w:ascii="Times New Roman" w:hAnsi="Times New Roman"/>
        </w:rPr>
      </w:pPr>
      <w:r>
        <w:rPr>
          <w:rFonts w:ascii="Times New Roman" w:hAnsi="Times New Roman"/>
        </w:rPr>
        <w:t>Determining the allocation of national revenue among counties.</w:t>
      </w:r>
    </w:p>
    <w:p>
      <w:pPr>
        <w:pStyle w:val="P7"/>
        <w:numPr>
          <w:ilvl w:val="0"/>
          <w:numId w:val="1011"/>
        </w:numPr>
        <w:tabs>
          <w:tab w:val="left" w:pos="360" w:leader="none"/>
        </w:tabs>
        <w:spacing w:lineRule="auto" w:line="240"/>
        <w:ind w:left="360"/>
        <w:jc w:val="both"/>
        <w:rPr>
          <w:rFonts w:ascii="Times New Roman" w:hAnsi="Times New Roman"/>
        </w:rPr>
      </w:pPr>
      <w:r>
        <w:rPr>
          <w:rFonts w:ascii="Times New Roman" w:hAnsi="Times New Roman"/>
        </w:rPr>
        <w:t>Exercising oversight over national revenue allocated to the county government.</w:t>
        <w:tab/>
        <w:tab/>
        <w:t xml:space="preserve">2 x 1 = 2 mks </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One weakness of the NARC coalition government.</w:t>
        <w:tab/>
        <w:tab/>
        <w:tab/>
        <w:tab/>
        <w:tab/>
        <w:tab/>
        <w:tab/>
        <w:tab/>
        <w:t xml:space="preserve"> </w:t>
      </w:r>
    </w:p>
    <w:p>
      <w:pPr>
        <w:pStyle w:val="P7"/>
        <w:numPr>
          <w:ilvl w:val="0"/>
          <w:numId w:val="1012"/>
        </w:numPr>
        <w:tabs>
          <w:tab w:val="left" w:pos="360" w:leader="none"/>
        </w:tabs>
        <w:spacing w:lineRule="auto" w:line="240"/>
        <w:ind w:left="360"/>
        <w:jc w:val="both"/>
        <w:rPr>
          <w:rFonts w:ascii="Times New Roman" w:hAnsi="Times New Roman"/>
        </w:rPr>
      </w:pPr>
      <w:r>
        <w:rPr>
          <w:rFonts w:ascii="Times New Roman" w:hAnsi="Times New Roman"/>
        </w:rPr>
        <w:t>It was not a binding coalition.</w:t>
      </w:r>
    </w:p>
    <w:p>
      <w:pPr>
        <w:pStyle w:val="P7"/>
        <w:numPr>
          <w:ilvl w:val="0"/>
          <w:numId w:val="1012"/>
        </w:numPr>
        <w:tabs>
          <w:tab w:val="left" w:pos="360" w:leader="none"/>
        </w:tabs>
        <w:spacing w:lineRule="auto" w:line="240"/>
        <w:ind w:left="360"/>
        <w:jc w:val="both"/>
        <w:rPr>
          <w:rFonts w:ascii="Times New Roman" w:hAnsi="Times New Roman"/>
        </w:rPr>
      </w:pPr>
      <w:r>
        <w:rPr>
          <w:rFonts w:ascii="Times New Roman" w:hAnsi="Times New Roman"/>
        </w:rPr>
        <w:t>Leadership wrangles/squabbles</w:t>
        <w:tab/>
        <w:tab/>
        <w:tab/>
        <w:tab/>
        <w:tab/>
        <w:tab/>
        <w:tab/>
        <w:tab/>
        <w:t>1 x 1 = 1mk</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 xml:space="preserve">One method used by the British to administer Kenyan colony between 1920-1963. </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Indirect rule</w:t>
        <w:tab/>
        <w:tab/>
        <w:tab/>
        <w:tab/>
        <w:tab/>
        <w:tab/>
        <w:tab/>
        <w:tab/>
        <w:tab/>
        <w:t>1 x 1 = 1mk</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 xml:space="preserve">One social problem that the government of Kenya has tried to solve since independence. </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 xml:space="preserve">Insecurity. </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Illiteracy.</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Gender imbalance.</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Poverty.</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Spread of HIV/AIDS/diseases.</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Influx of refugees.</w:t>
      </w:r>
    </w:p>
    <w:p>
      <w:pPr>
        <w:pStyle w:val="P7"/>
        <w:numPr>
          <w:ilvl w:val="0"/>
          <w:numId w:val="1013"/>
        </w:numPr>
        <w:tabs>
          <w:tab w:val="left" w:pos="360" w:leader="none"/>
        </w:tabs>
        <w:spacing w:lineRule="auto" w:line="240"/>
        <w:ind w:left="360"/>
        <w:jc w:val="both"/>
        <w:rPr>
          <w:rFonts w:ascii="Times New Roman" w:hAnsi="Times New Roman"/>
        </w:rPr>
      </w:pPr>
      <w:r>
        <w:rPr>
          <w:rFonts w:ascii="Times New Roman" w:hAnsi="Times New Roman"/>
        </w:rPr>
        <w:t>Problems of internally displaced people.</w:t>
        <w:tab/>
        <w:tab/>
        <w:tab/>
        <w:tab/>
        <w:tab/>
        <w:tab/>
        <w:t>1 x 1 = 1mk</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Two roles of the parliamentary service commission in Kenya.</w:t>
        <w:tab/>
        <w:tab/>
        <w:tab/>
      </w:r>
    </w:p>
    <w:p>
      <w:pPr>
        <w:pStyle w:val="P7"/>
        <w:numPr>
          <w:ilvl w:val="0"/>
          <w:numId w:val="1014"/>
        </w:numPr>
        <w:tabs>
          <w:tab w:val="left" w:pos="360" w:leader="none"/>
        </w:tabs>
        <w:spacing w:lineRule="auto" w:line="240"/>
        <w:ind w:left="360"/>
        <w:jc w:val="both"/>
        <w:rPr>
          <w:rFonts w:ascii="Times New Roman" w:hAnsi="Times New Roman"/>
        </w:rPr>
      </w:pPr>
      <w:r>
        <w:rPr>
          <w:rFonts w:ascii="Times New Roman" w:hAnsi="Times New Roman"/>
        </w:rPr>
        <w:t>Streamlines parliament operations.</w:t>
      </w:r>
    </w:p>
    <w:p>
      <w:pPr>
        <w:pStyle w:val="P7"/>
        <w:numPr>
          <w:ilvl w:val="0"/>
          <w:numId w:val="1014"/>
        </w:numPr>
        <w:tabs>
          <w:tab w:val="left" w:pos="360" w:leader="none"/>
        </w:tabs>
        <w:spacing w:lineRule="auto" w:line="240"/>
        <w:ind w:left="360"/>
        <w:jc w:val="both"/>
        <w:rPr>
          <w:rFonts w:ascii="Times New Roman" w:hAnsi="Times New Roman"/>
        </w:rPr>
      </w:pPr>
      <w:r>
        <w:rPr>
          <w:rFonts w:ascii="Times New Roman" w:hAnsi="Times New Roman"/>
        </w:rPr>
        <w:t>Takes care of the welfare of MPs and staff of the national Assembly.</w:t>
        <w:tab/>
        <w:tab/>
        <w:tab/>
        <w:t>2 x 1 = 2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One type of fund established by the constitution of Kenya 2010.</w:t>
        <w:tab/>
        <w:tab/>
        <w:tab/>
        <w:tab/>
        <w:tab/>
        <w:tab/>
      </w:r>
    </w:p>
    <w:p>
      <w:pPr>
        <w:pStyle w:val="P7"/>
        <w:numPr>
          <w:ilvl w:val="0"/>
          <w:numId w:val="1015"/>
        </w:numPr>
        <w:tabs>
          <w:tab w:val="left" w:pos="360" w:leader="none"/>
        </w:tabs>
        <w:spacing w:lineRule="auto" w:line="240"/>
        <w:ind w:left="360"/>
        <w:jc w:val="both"/>
        <w:rPr>
          <w:rFonts w:ascii="Times New Roman" w:hAnsi="Times New Roman"/>
        </w:rPr>
      </w:pPr>
      <w:r>
        <w:rPr>
          <w:rFonts w:ascii="Times New Roman" w:hAnsi="Times New Roman"/>
        </w:rPr>
        <w:t>Consolidated fund.</w:t>
      </w:r>
    </w:p>
    <w:p>
      <w:pPr>
        <w:pStyle w:val="P7"/>
        <w:numPr>
          <w:ilvl w:val="0"/>
          <w:numId w:val="1015"/>
        </w:numPr>
        <w:tabs>
          <w:tab w:val="left" w:pos="360" w:leader="none"/>
        </w:tabs>
        <w:spacing w:lineRule="auto" w:line="240"/>
        <w:ind w:left="360"/>
        <w:jc w:val="both"/>
        <w:rPr>
          <w:rFonts w:ascii="Times New Roman" w:hAnsi="Times New Roman"/>
        </w:rPr>
      </w:pPr>
      <w:r>
        <w:rPr>
          <w:rFonts w:ascii="Times New Roman" w:hAnsi="Times New Roman"/>
        </w:rPr>
        <w:t>Revenue fund</w:t>
      </w:r>
    </w:p>
    <w:p>
      <w:pPr>
        <w:pStyle w:val="P7"/>
        <w:numPr>
          <w:ilvl w:val="0"/>
          <w:numId w:val="1015"/>
        </w:numPr>
        <w:tabs>
          <w:tab w:val="left" w:pos="360" w:leader="none"/>
        </w:tabs>
        <w:spacing w:lineRule="auto" w:line="240"/>
        <w:ind w:left="360"/>
        <w:jc w:val="both"/>
        <w:rPr>
          <w:rFonts w:ascii="Times New Roman" w:hAnsi="Times New Roman"/>
        </w:rPr>
      </w:pPr>
      <w:r>
        <w:rPr>
          <w:rFonts w:ascii="Times New Roman" w:hAnsi="Times New Roman"/>
        </w:rPr>
        <w:t>Equalization fund</w:t>
        <w:tab/>
        <w:tab/>
        <w:tab/>
        <w:tab/>
        <w:tab/>
        <w:tab/>
        <w:tab/>
        <w:tab/>
        <w:tab/>
        <w:t>1 x 1 = 1 mk</w:t>
      </w:r>
    </w:p>
    <w:p>
      <w:pPr>
        <w:pStyle w:val="P7"/>
        <w:tabs>
          <w:tab w:val="left" w:pos="360" w:leader="none"/>
        </w:tabs>
        <w:spacing w:lineRule="auto" w:line="240"/>
        <w:ind w:left="360"/>
        <w:jc w:val="both"/>
        <w:rPr>
          <w:rFonts w:ascii="Times New Roman" w:hAnsi="Times New Roman"/>
          <w:u w:val="single"/>
        </w:rPr>
      </w:pPr>
      <w:r>
        <w:rPr>
          <w:rFonts w:ascii="Times New Roman" w:hAnsi="Times New Roman"/>
          <w:b w:val="1"/>
          <w:u w:val="single"/>
        </w:rPr>
        <w:t>SECTION B:45 Marks)</w:t>
      </w:r>
    </w:p>
    <w:p>
      <w:pPr>
        <w:pStyle w:val="P7"/>
        <w:tabs>
          <w:tab w:val="left" w:pos="360" w:leader="none"/>
        </w:tabs>
        <w:spacing w:lineRule="auto" w:line="240"/>
        <w:ind w:left="360"/>
        <w:jc w:val="both"/>
        <w:rPr>
          <w:rFonts w:ascii="Times New Roman" w:hAnsi="Times New Roman"/>
          <w:b w:val="1"/>
        </w:rPr>
      </w:pPr>
      <w:r>
        <w:rPr>
          <w:rFonts w:ascii="Times New Roman" w:hAnsi="Times New Roman"/>
          <w:b w:val="1"/>
        </w:rPr>
        <w:t>Answer any three questions in this section.</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a) Five economic organisation of the Nandi community during the pre-colonial period.</w:t>
        <w:tab/>
        <w:t xml:space="preserve"> </w:t>
      </w:r>
    </w:p>
    <w:p>
      <w:pPr>
        <w:pStyle w:val="P7"/>
        <w:numPr>
          <w:ilvl w:val="0"/>
          <w:numId w:val="1016"/>
        </w:numPr>
        <w:tabs>
          <w:tab w:val="left" w:pos="360" w:leader="none"/>
        </w:tabs>
        <w:spacing w:lineRule="auto" w:line="240"/>
        <w:ind w:left="360"/>
        <w:jc w:val="both"/>
        <w:rPr>
          <w:rFonts w:ascii="Times New Roman" w:hAnsi="Times New Roman"/>
        </w:rPr>
      </w:pPr>
      <w:r>
        <w:rPr>
          <w:rFonts w:ascii="Times New Roman" w:hAnsi="Times New Roman"/>
        </w:rPr>
        <w:t>Hunting</w:t>
      </w:r>
    </w:p>
    <w:p>
      <w:pPr>
        <w:pStyle w:val="P7"/>
        <w:numPr>
          <w:ilvl w:val="0"/>
          <w:numId w:val="1016"/>
        </w:numPr>
        <w:tabs>
          <w:tab w:val="left" w:pos="360" w:leader="none"/>
        </w:tabs>
        <w:spacing w:lineRule="auto" w:line="240"/>
        <w:ind w:left="360"/>
        <w:jc w:val="both"/>
        <w:rPr>
          <w:rFonts w:ascii="Times New Roman" w:hAnsi="Times New Roman"/>
        </w:rPr>
      </w:pPr>
      <w:r>
        <w:rPr>
          <w:rFonts w:ascii="Times New Roman" w:hAnsi="Times New Roman"/>
        </w:rPr>
        <w:t>Gathering</w:t>
      </w:r>
    </w:p>
    <w:p>
      <w:pPr>
        <w:pStyle w:val="P7"/>
        <w:numPr>
          <w:ilvl w:val="0"/>
          <w:numId w:val="1016"/>
        </w:numPr>
        <w:tabs>
          <w:tab w:val="left" w:pos="360" w:leader="none"/>
        </w:tabs>
        <w:spacing w:lineRule="auto" w:line="240"/>
        <w:ind w:left="360"/>
        <w:jc w:val="both"/>
        <w:rPr>
          <w:rFonts w:ascii="Times New Roman" w:hAnsi="Times New Roman"/>
        </w:rPr>
      </w:pPr>
      <w:r>
        <w:rPr>
          <w:rFonts w:ascii="Times New Roman" w:hAnsi="Times New Roman"/>
        </w:rPr>
        <w:t>Livestock keeping</w:t>
      </w:r>
    </w:p>
    <w:p>
      <w:pPr>
        <w:pStyle w:val="P7"/>
        <w:numPr>
          <w:ilvl w:val="0"/>
          <w:numId w:val="1016"/>
        </w:numPr>
        <w:tabs>
          <w:tab w:val="left" w:pos="360" w:leader="none"/>
        </w:tabs>
        <w:spacing w:lineRule="auto" w:line="240"/>
        <w:ind w:left="360"/>
        <w:jc w:val="both"/>
        <w:rPr>
          <w:rFonts w:ascii="Times New Roman" w:hAnsi="Times New Roman"/>
        </w:rPr>
      </w:pPr>
      <w:r>
        <w:rPr>
          <w:rFonts w:ascii="Times New Roman" w:hAnsi="Times New Roman"/>
        </w:rPr>
        <w:t>Crop farming</w:t>
      </w:r>
    </w:p>
    <w:p>
      <w:pPr>
        <w:pStyle w:val="P7"/>
        <w:numPr>
          <w:ilvl w:val="0"/>
          <w:numId w:val="1016"/>
        </w:numPr>
        <w:tabs>
          <w:tab w:val="left" w:pos="360" w:leader="none"/>
        </w:tabs>
        <w:spacing w:lineRule="auto" w:line="240"/>
        <w:ind w:left="360"/>
        <w:jc w:val="both"/>
        <w:rPr>
          <w:rFonts w:ascii="Times New Roman" w:hAnsi="Times New Roman"/>
        </w:rPr>
      </w:pPr>
      <w:r>
        <w:rPr>
          <w:rFonts w:ascii="Times New Roman" w:hAnsi="Times New Roman"/>
        </w:rPr>
        <w:t>Raiding</w:t>
      </w:r>
    </w:p>
    <w:p>
      <w:pPr>
        <w:pStyle w:val="P7"/>
        <w:numPr>
          <w:ilvl w:val="0"/>
          <w:numId w:val="1016"/>
        </w:numPr>
        <w:tabs>
          <w:tab w:val="left" w:pos="360" w:leader="none"/>
        </w:tabs>
        <w:spacing w:lineRule="auto" w:line="240"/>
        <w:ind w:left="360"/>
        <w:jc w:val="both"/>
        <w:rPr>
          <w:rFonts w:ascii="Times New Roman" w:hAnsi="Times New Roman"/>
        </w:rPr>
      </w:pPr>
      <w:r>
        <w:rPr>
          <w:rFonts w:ascii="Times New Roman" w:hAnsi="Times New Roman"/>
        </w:rPr>
        <w:t>Trading</w:t>
      </w:r>
    </w:p>
    <w:p>
      <w:pPr>
        <w:pStyle w:val="P7"/>
        <w:numPr>
          <w:ilvl w:val="0"/>
          <w:numId w:val="1016"/>
        </w:numPr>
        <w:tabs>
          <w:tab w:val="left" w:pos="360" w:leader="none"/>
        </w:tabs>
        <w:spacing w:lineRule="auto" w:line="240"/>
        <w:ind w:left="360"/>
        <w:jc w:val="both"/>
        <w:rPr>
          <w:rFonts w:ascii="Times New Roman" w:hAnsi="Times New Roman"/>
        </w:rPr>
      </w:pPr>
      <w:r>
        <w:rPr>
          <w:rFonts w:ascii="Times New Roman" w:hAnsi="Times New Roman"/>
        </w:rPr>
        <w:t>Bee keeping</w:t>
        <w:tab/>
        <w:tab/>
        <w:tab/>
        <w:tab/>
        <w:tab/>
        <w:tab/>
        <w:tab/>
        <w:tab/>
        <w:tab/>
        <w:t>5 x 1 = 5 mks</w:t>
      </w:r>
    </w:p>
    <w:p>
      <w:pPr>
        <w:pStyle w:val="P7"/>
        <w:tabs>
          <w:tab w:val="left" w:pos="360" w:leader="none"/>
        </w:tabs>
        <w:spacing w:lineRule="auto" w:line="240"/>
        <w:ind w:hanging="360" w:left="360"/>
        <w:jc w:val="both"/>
        <w:rPr>
          <w:rFonts w:ascii="Times New Roman" w:hAnsi="Times New Roman"/>
        </w:rPr>
      </w:pPr>
      <w:r>
        <w:rPr>
          <w:rFonts w:ascii="Times New Roman" w:hAnsi="Times New Roman"/>
        </w:rPr>
        <w:t>b) The results of the migration and settlement of the Bantus into Kenya.</w:t>
        <w:tab/>
        <w:tab/>
        <w:tab/>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Increased population in the areas where they settled.</w:t>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Intermarriages with other communities they interacted with.</w:t>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 xml:space="preserve"> Expansion and development of trade e.g. Agikuyu and Maasai</w:t>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The Bantus absorbed and assimilated some of the communities e.g. Gumba.</w:t>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Spread of agricultural activities.</w:t>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Intensification of conflicts over land and grazing fields.</w:t>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They displaced some communities e.g. the Ogiek.</w:t>
      </w:r>
    </w:p>
    <w:p>
      <w:pPr>
        <w:pStyle w:val="P7"/>
        <w:numPr>
          <w:ilvl w:val="0"/>
          <w:numId w:val="1017"/>
        </w:numPr>
        <w:tabs>
          <w:tab w:val="left" w:pos="360" w:leader="none"/>
        </w:tabs>
        <w:spacing w:lineRule="auto" w:line="240"/>
        <w:ind w:left="360"/>
        <w:jc w:val="both"/>
        <w:rPr>
          <w:rFonts w:ascii="Times New Roman" w:hAnsi="Times New Roman"/>
        </w:rPr>
      </w:pPr>
      <w:r>
        <w:rPr>
          <w:rFonts w:ascii="Times New Roman" w:hAnsi="Times New Roman"/>
        </w:rPr>
        <w:t>Spread of iron working skills to other part of the country.</w:t>
        <w:tab/>
        <w:tab/>
        <w:tab/>
        <w:tab/>
        <w:tab/>
        <w:tab/>
      </w:r>
    </w:p>
    <w:p>
      <w:pPr>
        <w:pStyle w:val="P7"/>
        <w:numPr>
          <w:ilvl w:val="0"/>
          <w:numId w:val="1017"/>
        </w:numPr>
        <w:tabs>
          <w:tab w:val="left" w:pos="360" w:leader="none"/>
        </w:tabs>
        <w:spacing w:lineRule="auto" w:line="240" w:after="0"/>
        <w:ind w:left="360"/>
        <w:jc w:val="both"/>
        <w:rPr>
          <w:rFonts w:ascii="Times New Roman" w:hAnsi="Times New Roman"/>
        </w:rPr>
      </w:pPr>
      <w:r>
        <w:rPr>
          <w:rFonts w:ascii="Times New Roman" w:hAnsi="Times New Roman"/>
        </w:rPr>
        <w:t xml:space="preserve">The Bantu developed new political institutions e.g. Agikuyu adopted age-set system from Athi. </w:t>
      </w:r>
    </w:p>
    <w:p>
      <w:pPr>
        <w:pStyle w:val="P7"/>
        <w:tabs>
          <w:tab w:val="left" w:pos="360" w:leader="none"/>
        </w:tabs>
        <w:spacing w:lineRule="auto" w:line="240" w:after="0"/>
        <w:ind w:left="360"/>
        <w:jc w:val="both"/>
        <w:rPr>
          <w:rFonts w:ascii="Times New Roman" w:hAnsi="Times New Roman"/>
        </w:rPr>
      </w:pPr>
      <w:r>
        <w:rPr>
          <w:rFonts w:ascii="Times New Roman" w:hAnsi="Times New Roman"/>
        </w:rPr>
        <w:tab/>
        <w:tab/>
        <w:tab/>
        <w:tab/>
        <w:tab/>
        <w:tab/>
        <w:tab/>
        <w:tab/>
        <w:tab/>
        <w:tab/>
        <w:tab/>
        <w:t>(5 x 2 = 10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 xml:space="preserve">a) </w:t>
        <w:tab/>
        <w:t>Three sources of information about East coast of African before the 7</w:t>
      </w:r>
      <w:r>
        <w:rPr>
          <w:rFonts w:ascii="Times New Roman" w:hAnsi="Times New Roman"/>
          <w:vertAlign w:val="superscript"/>
        </w:rPr>
        <w:t>th</w:t>
      </w:r>
      <w:r>
        <w:rPr>
          <w:rFonts w:ascii="Times New Roman" w:hAnsi="Times New Roman"/>
        </w:rPr>
        <w:t xml:space="preserve"> century.</w:t>
        <w:tab/>
        <w:tab/>
        <w:tab/>
        <w:t xml:space="preserve"> </w:t>
      </w:r>
    </w:p>
    <w:p>
      <w:pPr>
        <w:pStyle w:val="P7"/>
        <w:numPr>
          <w:ilvl w:val="0"/>
          <w:numId w:val="1018"/>
        </w:numPr>
        <w:tabs>
          <w:tab w:val="left" w:pos="360" w:leader="none"/>
        </w:tabs>
        <w:spacing w:lineRule="auto" w:line="240"/>
        <w:ind w:left="360"/>
        <w:jc w:val="both"/>
        <w:rPr>
          <w:rFonts w:ascii="Times New Roman" w:hAnsi="Times New Roman"/>
        </w:rPr>
      </w:pPr>
      <w:r>
        <w:rPr>
          <w:rFonts w:ascii="Times New Roman" w:hAnsi="Times New Roman"/>
        </w:rPr>
        <w:t>Periplus of Erythrean sea.</w:t>
      </w:r>
    </w:p>
    <w:p>
      <w:pPr>
        <w:pStyle w:val="P7"/>
        <w:numPr>
          <w:ilvl w:val="0"/>
          <w:numId w:val="1018"/>
        </w:numPr>
        <w:tabs>
          <w:tab w:val="left" w:pos="360" w:leader="none"/>
        </w:tabs>
        <w:spacing w:lineRule="auto" w:line="240"/>
        <w:ind w:left="360"/>
        <w:jc w:val="both"/>
        <w:rPr>
          <w:rFonts w:ascii="Times New Roman" w:hAnsi="Times New Roman"/>
        </w:rPr>
      </w:pPr>
      <w:r>
        <w:rPr>
          <w:rFonts w:ascii="Times New Roman" w:hAnsi="Times New Roman"/>
        </w:rPr>
        <w:t>Graeco – Roman Documentary.</w:t>
      </w:r>
    </w:p>
    <w:p>
      <w:pPr>
        <w:pStyle w:val="P7"/>
        <w:numPr>
          <w:ilvl w:val="0"/>
          <w:numId w:val="1018"/>
        </w:numPr>
        <w:tabs>
          <w:tab w:val="left" w:pos="360" w:leader="none"/>
        </w:tabs>
        <w:spacing w:lineRule="auto" w:line="240"/>
        <w:ind w:left="360"/>
        <w:jc w:val="both"/>
        <w:rPr>
          <w:rFonts w:ascii="Times New Roman" w:hAnsi="Times New Roman"/>
        </w:rPr>
      </w:pPr>
      <w:r>
        <w:rPr>
          <w:rFonts w:ascii="Times New Roman" w:hAnsi="Times New Roman"/>
        </w:rPr>
        <w:t>Documents by Arab merchants such as Ibn Batuta and Al-Masudi.</w:t>
      </w:r>
    </w:p>
    <w:p>
      <w:pPr>
        <w:pStyle w:val="P7"/>
        <w:numPr>
          <w:ilvl w:val="0"/>
          <w:numId w:val="1018"/>
        </w:numPr>
        <w:tabs>
          <w:tab w:val="left" w:pos="360" w:leader="none"/>
        </w:tabs>
        <w:spacing w:lineRule="auto" w:line="240"/>
        <w:ind w:left="360"/>
        <w:jc w:val="both"/>
        <w:rPr>
          <w:rFonts w:ascii="Times New Roman" w:hAnsi="Times New Roman"/>
        </w:rPr>
      </w:pPr>
      <w:r>
        <w:rPr>
          <w:rFonts w:ascii="Times New Roman" w:hAnsi="Times New Roman"/>
        </w:rPr>
        <w:t>The writing by a Greek scholar, Claudius Ptolemy</w:t>
      </w:r>
    </w:p>
    <w:p>
      <w:pPr>
        <w:pStyle w:val="P7"/>
        <w:numPr>
          <w:ilvl w:val="0"/>
          <w:numId w:val="1018"/>
        </w:numPr>
        <w:tabs>
          <w:tab w:val="left" w:pos="360" w:leader="none"/>
        </w:tabs>
        <w:spacing w:lineRule="auto" w:line="240"/>
        <w:ind w:left="360"/>
        <w:jc w:val="both"/>
        <w:rPr>
          <w:rFonts w:ascii="Times New Roman" w:hAnsi="Times New Roman"/>
        </w:rPr>
      </w:pPr>
      <w:r>
        <w:rPr>
          <w:rFonts w:ascii="Times New Roman" w:hAnsi="Times New Roman"/>
        </w:rPr>
        <w:t>Swahili chronicles.</w:t>
      </w:r>
    </w:p>
    <w:p>
      <w:pPr>
        <w:pStyle w:val="P7"/>
        <w:numPr>
          <w:ilvl w:val="0"/>
          <w:numId w:val="1018"/>
        </w:numPr>
        <w:tabs>
          <w:tab w:val="left" w:pos="360" w:leader="none"/>
        </w:tabs>
        <w:spacing w:lineRule="auto" w:line="240"/>
        <w:ind w:left="360"/>
        <w:jc w:val="both"/>
        <w:rPr>
          <w:rFonts w:ascii="Times New Roman" w:hAnsi="Times New Roman"/>
        </w:rPr>
      </w:pPr>
      <w:r>
        <w:rPr>
          <w:rFonts w:ascii="Times New Roman" w:hAnsi="Times New Roman"/>
        </w:rPr>
        <w:t>Archaeological documentaries.</w:t>
        <w:tab/>
        <w:tab/>
        <w:tab/>
        <w:tab/>
        <w:tab/>
        <w:tab/>
        <w:tab/>
        <w:t>Any 3 x 1 = 1 = 3 mks</w:t>
      </w:r>
    </w:p>
    <w:p>
      <w:pPr>
        <w:pStyle w:val="P7"/>
        <w:tabs>
          <w:tab w:val="left" w:pos="360" w:leader="none"/>
        </w:tabs>
        <w:spacing w:lineRule="auto" w:line="240"/>
        <w:ind w:hanging="360" w:left="360"/>
        <w:jc w:val="both"/>
        <w:rPr>
          <w:rFonts w:ascii="Times New Roman" w:hAnsi="Times New Roman"/>
        </w:rPr>
      </w:pPr>
      <w:r>
        <w:rPr>
          <w:rFonts w:ascii="Times New Roman" w:hAnsi="Times New Roman"/>
        </w:rPr>
        <w:t xml:space="preserve">b) </w:t>
        <w:tab/>
        <w:t>Six ways in which Seyyid Said contributed towards the development of international trade along the Kenyan coast in the 19</w:t>
      </w:r>
      <w:r>
        <w:rPr>
          <w:rFonts w:ascii="Times New Roman" w:hAnsi="Times New Roman"/>
          <w:vertAlign w:val="superscript"/>
        </w:rPr>
        <w:t>th</w:t>
      </w:r>
      <w:r>
        <w:rPr>
          <w:rFonts w:ascii="Times New Roman" w:hAnsi="Times New Roman"/>
        </w:rPr>
        <w:t xml:space="preserve"> century.</w:t>
        <w:tab/>
        <w:tab/>
        <w:tab/>
      </w:r>
    </w:p>
    <w:p>
      <w:pPr>
        <w:pStyle w:val="P7"/>
        <w:numPr>
          <w:ilvl w:val="0"/>
          <w:numId w:val="1019"/>
        </w:numPr>
        <w:tabs>
          <w:tab w:val="left" w:pos="360" w:leader="none"/>
        </w:tabs>
        <w:spacing w:lineRule="auto" w:line="240"/>
        <w:ind w:left="360"/>
        <w:jc w:val="both"/>
        <w:rPr>
          <w:rFonts w:ascii="Times New Roman" w:hAnsi="Times New Roman"/>
        </w:rPr>
      </w:pPr>
      <w:r>
        <w:rPr>
          <w:rFonts w:ascii="Times New Roman" w:hAnsi="Times New Roman"/>
        </w:rPr>
        <w:t>He encouraged foreign traders to trade along the East Coast of Africa.</w:t>
      </w:r>
    </w:p>
    <w:p>
      <w:pPr>
        <w:pStyle w:val="P7"/>
        <w:numPr>
          <w:ilvl w:val="0"/>
          <w:numId w:val="1019"/>
        </w:numPr>
        <w:tabs>
          <w:tab w:val="left" w:pos="360" w:leader="none"/>
        </w:tabs>
        <w:spacing w:lineRule="auto" w:line="240"/>
        <w:ind w:left="360"/>
        <w:jc w:val="both"/>
        <w:rPr>
          <w:rFonts w:ascii="Times New Roman" w:hAnsi="Times New Roman"/>
        </w:rPr>
      </w:pPr>
      <w:r>
        <w:rPr>
          <w:rFonts w:ascii="Times New Roman" w:hAnsi="Times New Roman"/>
        </w:rPr>
        <w:t>He wrote introductory letters to the traders to the interior.</w:t>
      </w:r>
    </w:p>
    <w:p>
      <w:pPr>
        <w:pStyle w:val="P7"/>
        <w:numPr>
          <w:ilvl w:val="0"/>
          <w:numId w:val="1019"/>
        </w:numPr>
        <w:tabs>
          <w:tab w:val="left" w:pos="360" w:leader="none"/>
        </w:tabs>
        <w:spacing w:lineRule="auto" w:line="240"/>
        <w:ind w:left="360"/>
        <w:jc w:val="both"/>
        <w:rPr>
          <w:rFonts w:ascii="Times New Roman" w:hAnsi="Times New Roman"/>
        </w:rPr>
      </w:pPr>
      <w:r>
        <w:rPr>
          <w:rFonts w:ascii="Times New Roman" w:hAnsi="Times New Roman"/>
        </w:rPr>
        <w:t>He signed trade agreements with Europeans and U.S.A. to encourage foreign trade.</w:t>
      </w:r>
    </w:p>
    <w:p>
      <w:pPr>
        <w:pStyle w:val="P7"/>
        <w:numPr>
          <w:ilvl w:val="0"/>
          <w:numId w:val="1019"/>
        </w:numPr>
        <w:tabs>
          <w:tab w:val="left" w:pos="360" w:leader="none"/>
        </w:tabs>
        <w:spacing w:lineRule="auto" w:line="240"/>
        <w:ind w:left="360"/>
        <w:jc w:val="both"/>
        <w:rPr>
          <w:rFonts w:ascii="Times New Roman" w:hAnsi="Times New Roman"/>
        </w:rPr>
      </w:pPr>
      <w:r>
        <w:rPr>
          <w:rFonts w:ascii="Times New Roman" w:hAnsi="Times New Roman"/>
        </w:rPr>
        <w:t>He provided security for slave traders hence intensified trade with the outside world.</w:t>
      </w:r>
    </w:p>
    <w:p>
      <w:pPr>
        <w:pStyle w:val="P7"/>
        <w:numPr>
          <w:ilvl w:val="0"/>
          <w:numId w:val="1019"/>
        </w:numPr>
        <w:tabs>
          <w:tab w:val="left" w:pos="360" w:leader="none"/>
        </w:tabs>
        <w:spacing w:lineRule="auto" w:line="240"/>
        <w:ind w:left="360"/>
        <w:jc w:val="both"/>
        <w:rPr>
          <w:rFonts w:ascii="Times New Roman" w:hAnsi="Times New Roman"/>
        </w:rPr>
      </w:pPr>
      <w:r>
        <w:rPr>
          <w:rFonts w:ascii="Times New Roman" w:hAnsi="Times New Roman"/>
        </w:rPr>
        <w:t>He invited Indiana Banyans to settle along the East African Coast and trade.</w:t>
      </w:r>
    </w:p>
    <w:p>
      <w:pPr>
        <w:pStyle w:val="P7"/>
        <w:numPr>
          <w:ilvl w:val="0"/>
          <w:numId w:val="1019"/>
        </w:numPr>
        <w:tabs>
          <w:tab w:val="left" w:pos="360" w:leader="none"/>
        </w:tabs>
        <w:spacing w:lineRule="auto" w:line="240"/>
        <w:ind w:left="360"/>
        <w:jc w:val="both"/>
        <w:rPr>
          <w:rFonts w:ascii="Times New Roman" w:hAnsi="Times New Roman"/>
        </w:rPr>
      </w:pPr>
      <w:r>
        <w:rPr>
          <w:rFonts w:ascii="Times New Roman" w:hAnsi="Times New Roman"/>
        </w:rPr>
        <w:t>He established plantation agriculture which produced commodities for international trade.</w:t>
      </w:r>
    </w:p>
    <w:p>
      <w:pPr>
        <w:pStyle w:val="P7"/>
        <w:numPr>
          <w:ilvl w:val="0"/>
          <w:numId w:val="1019"/>
        </w:numPr>
        <w:tabs>
          <w:tab w:val="left" w:pos="360" w:leader="none"/>
        </w:tabs>
        <w:spacing w:lineRule="auto" w:line="240"/>
        <w:ind w:left="360"/>
        <w:jc w:val="both"/>
        <w:rPr>
          <w:rFonts w:ascii="Times New Roman" w:hAnsi="Times New Roman"/>
        </w:rPr>
      </w:pPr>
      <w:r>
        <w:rPr>
          <w:rFonts w:ascii="Times New Roman" w:hAnsi="Times New Roman"/>
        </w:rPr>
        <w:t>He created political stability along the East African Coast which created conducive environment for trade.</w:t>
        <w:tab/>
        <w:tab/>
        <w:tab/>
        <w:tab/>
        <w:tab/>
        <w:tab/>
        <w:tab/>
        <w:tab/>
        <w:tab/>
        <w:tab/>
        <w:tab/>
        <w:tab/>
        <w:t>(Any 6 x 2 = 12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a) Five factors that undermine African nationalistic activities in Kenya.</w:t>
        <w:tab/>
        <w:tab/>
        <w:tab/>
        <w:t xml:space="preserve"> </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Harassment, detention and jailing of Nationalist leaders e.g. Jomo Kenyatta, Oneko and Ngei.</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Banning of political organizations especially during the inter war and emergency periods.</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Disunity among the African nationalists/tribalism.</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 xml:space="preserve">Inadequate/insufficient finances and other resources with which to  manage the struggle.</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African nationalists were denied access to the mass media and therefore could not articulate grievances.</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Betrayal of African nationalists by other people especially the home guards/loyalists.</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Lack of support from some communities from which within and out of the country.</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Use of mass media by the colonial government to discredit the activities of the nationalists.</w:t>
      </w:r>
    </w:p>
    <w:p>
      <w:pPr>
        <w:pStyle w:val="P7"/>
        <w:numPr>
          <w:ilvl w:val="0"/>
          <w:numId w:val="1021"/>
        </w:numPr>
        <w:tabs>
          <w:tab w:val="left" w:pos="360" w:leader="none"/>
        </w:tabs>
        <w:spacing w:lineRule="auto" w:line="240"/>
        <w:ind w:left="360"/>
        <w:jc w:val="both"/>
        <w:rPr>
          <w:rFonts w:ascii="Times New Roman" w:hAnsi="Times New Roman"/>
        </w:rPr>
      </w:pPr>
      <w:r>
        <w:rPr>
          <w:rFonts w:ascii="Times New Roman" w:hAnsi="Times New Roman"/>
        </w:rPr>
        <w:t>Illiteracy among the Africans.</w:t>
        <w:tab/>
        <w:tab/>
        <w:tab/>
        <w:tab/>
        <w:tab/>
        <w:tab/>
        <w:t>Any 5 points x 1 = 5 Marks</w:t>
      </w:r>
    </w:p>
    <w:p>
      <w:pPr>
        <w:pStyle w:val="P7"/>
        <w:tabs>
          <w:tab w:val="left" w:pos="360" w:leader="none"/>
        </w:tabs>
        <w:spacing w:lineRule="auto" w:line="240"/>
        <w:ind w:hanging="360" w:left="360"/>
        <w:rPr>
          <w:rFonts w:ascii="Times New Roman" w:hAnsi="Times New Roman"/>
        </w:rPr>
      </w:pPr>
      <w:r>
        <w:rPr>
          <w:rFonts w:ascii="Times New Roman" w:hAnsi="Times New Roman"/>
        </w:rPr>
        <w:t xml:space="preserve">b) </w:t>
        <w:tab/>
        <w:t>Five roles of African elected members of parliament played in the struggle for independence upto 1963.</w:t>
        <w:tab/>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Elected members formed pressure groups to demand for greater rights for Africans.</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They formed the core team which pressurized for independence.</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The made known the grievances for the Africans in international for a.</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 xml:space="preserve">They networked with other African Nationalists elsewhere e.g. Ghana and Nigeria hasten the achievement of independence in Kenya. </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The fought for the release of J. Kenyatta and other imprisoned/detained nationalists.</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They formed the national political parties e.g. APP, KANU and KADU which led the country to independence.</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They educated and created awareness among the masses to the Nationalist struggle.</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They popularized Kenyatta and made him accepted as the nationalist hero.</w:t>
      </w:r>
    </w:p>
    <w:p>
      <w:pPr>
        <w:pStyle w:val="P7"/>
        <w:numPr>
          <w:ilvl w:val="0"/>
          <w:numId w:val="1022"/>
        </w:numPr>
        <w:tabs>
          <w:tab w:val="left" w:pos="360" w:leader="none"/>
        </w:tabs>
        <w:spacing w:lineRule="auto" w:line="240"/>
        <w:ind w:left="360"/>
        <w:jc w:val="both"/>
        <w:rPr>
          <w:rFonts w:ascii="Times New Roman" w:hAnsi="Times New Roman"/>
        </w:rPr>
      </w:pPr>
      <w:r>
        <w:rPr>
          <w:rFonts w:ascii="Times New Roman" w:hAnsi="Times New Roman"/>
        </w:rPr>
        <w:t>They took part in the formulation of the independent constitution.</w:t>
        <w:tab/>
        <w:tab/>
        <w:t>Any 5 points x 2 = 10 mks</w:t>
      </w:r>
    </w:p>
    <w:p>
      <w:pPr>
        <w:pStyle w:val="P7"/>
        <w:numPr>
          <w:ilvl w:val="0"/>
          <w:numId w:val="1030"/>
        </w:numPr>
        <w:tabs>
          <w:tab w:val="left" w:pos="360" w:leader="none"/>
        </w:tabs>
        <w:spacing w:lineRule="auto" w:line="240" w:after="0"/>
        <w:ind w:left="360"/>
        <w:jc w:val="both"/>
        <w:rPr>
          <w:rFonts w:ascii="Times New Roman" w:hAnsi="Times New Roman"/>
        </w:rPr>
      </w:pPr>
      <w:r>
        <w:rPr>
          <w:rFonts w:ascii="Times New Roman" w:hAnsi="Times New Roman"/>
        </w:rPr>
        <w:t>a) State three reasons why the government of Kenya adopted sessional paper no. 10 0f 1965.(3 marks)</w:t>
      </w:r>
    </w:p>
    <w:p>
      <w:pPr>
        <w:pStyle w:val="P7"/>
        <w:numPr>
          <w:ilvl w:val="0"/>
          <w:numId w:val="1020"/>
        </w:numPr>
        <w:tabs>
          <w:tab w:val="left" w:pos="360" w:leader="none"/>
        </w:tabs>
        <w:spacing w:lineRule="auto" w:line="240"/>
        <w:ind w:left="360"/>
        <w:jc w:val="both"/>
        <w:rPr>
          <w:rFonts w:ascii="Times New Roman" w:hAnsi="Times New Roman"/>
        </w:rPr>
      </w:pPr>
      <w:r>
        <w:rPr>
          <w:rFonts w:ascii="Times New Roman" w:hAnsi="Times New Roman"/>
        </w:rPr>
        <w:t>To promote democracy.</w:t>
      </w:r>
    </w:p>
    <w:p>
      <w:pPr>
        <w:pStyle w:val="P7"/>
        <w:numPr>
          <w:ilvl w:val="0"/>
          <w:numId w:val="1020"/>
        </w:numPr>
        <w:tabs>
          <w:tab w:val="left" w:pos="360" w:leader="none"/>
        </w:tabs>
        <w:spacing w:lineRule="auto" w:line="240"/>
        <w:ind w:left="360"/>
        <w:jc w:val="both"/>
        <w:rPr>
          <w:rFonts w:ascii="Times New Roman" w:hAnsi="Times New Roman"/>
        </w:rPr>
      </w:pPr>
      <w:r>
        <w:rPr>
          <w:rFonts w:ascii="Times New Roman" w:hAnsi="Times New Roman"/>
        </w:rPr>
        <w:t>To promote freedom from disease, ignorance and poverty.</w:t>
      </w:r>
    </w:p>
    <w:p>
      <w:pPr>
        <w:pStyle w:val="P7"/>
        <w:numPr>
          <w:ilvl w:val="0"/>
          <w:numId w:val="1020"/>
        </w:numPr>
        <w:tabs>
          <w:tab w:val="left" w:pos="360" w:leader="none"/>
        </w:tabs>
        <w:spacing w:lineRule="auto" w:line="240"/>
        <w:ind w:left="360"/>
        <w:jc w:val="both"/>
        <w:rPr>
          <w:rFonts w:ascii="Times New Roman" w:hAnsi="Times New Roman"/>
        </w:rPr>
      </w:pPr>
      <w:r>
        <w:rPr>
          <w:rFonts w:ascii="Times New Roman" w:hAnsi="Times New Roman"/>
        </w:rPr>
        <w:t>To ensure equal opportunities for all citizens.</w:t>
      </w:r>
    </w:p>
    <w:p>
      <w:pPr>
        <w:pStyle w:val="P7"/>
        <w:numPr>
          <w:ilvl w:val="0"/>
          <w:numId w:val="1020"/>
        </w:numPr>
        <w:tabs>
          <w:tab w:val="left" w:pos="360" w:leader="none"/>
        </w:tabs>
        <w:spacing w:lineRule="auto" w:line="240"/>
        <w:ind w:left="360"/>
        <w:jc w:val="both"/>
        <w:rPr>
          <w:rFonts w:ascii="Times New Roman" w:hAnsi="Times New Roman"/>
        </w:rPr>
      </w:pPr>
      <w:r>
        <w:rPr>
          <w:rFonts w:ascii="Times New Roman" w:hAnsi="Times New Roman"/>
        </w:rPr>
        <w:t>To promote freedom of conscience and human dignity.</w:t>
      </w:r>
    </w:p>
    <w:p>
      <w:pPr>
        <w:pStyle w:val="P7"/>
        <w:numPr>
          <w:ilvl w:val="0"/>
          <w:numId w:val="1020"/>
        </w:numPr>
        <w:tabs>
          <w:tab w:val="left" w:pos="360" w:leader="none"/>
        </w:tabs>
        <w:spacing w:lineRule="auto" w:line="240"/>
        <w:ind w:left="360"/>
        <w:jc w:val="both"/>
        <w:rPr>
          <w:rFonts w:ascii="Times New Roman" w:hAnsi="Times New Roman"/>
        </w:rPr>
      </w:pPr>
      <w:r>
        <w:rPr>
          <w:rFonts w:ascii="Times New Roman" w:hAnsi="Times New Roman"/>
        </w:rPr>
        <w:t>To ensure that resources are used for the benefit of society and its members.</w:t>
      </w:r>
    </w:p>
    <w:p>
      <w:pPr>
        <w:pStyle w:val="P7"/>
        <w:numPr>
          <w:ilvl w:val="0"/>
          <w:numId w:val="1020"/>
        </w:numPr>
        <w:tabs>
          <w:tab w:val="left" w:pos="360" w:leader="none"/>
        </w:tabs>
        <w:spacing w:lineRule="auto" w:line="240" w:after="0"/>
        <w:ind w:left="360"/>
        <w:jc w:val="both"/>
        <w:rPr>
          <w:rFonts w:ascii="Times New Roman" w:hAnsi="Times New Roman"/>
        </w:rPr>
      </w:pPr>
      <w:r>
        <w:rPr>
          <w:rFonts w:ascii="Times New Roman" w:hAnsi="Times New Roman"/>
        </w:rPr>
        <w:t>To encourage various forms of ownership of property.</w:t>
        <w:tab/>
        <w:tab/>
        <w:tab/>
        <w:t>Any 3 x 1 = 3 mks</w:t>
      </w:r>
    </w:p>
    <w:p>
      <w:pPr>
        <w:tabs>
          <w:tab w:val="left" w:pos="360" w:leader="none"/>
        </w:tabs>
        <w:spacing w:lineRule="auto" w:line="240" w:after="0"/>
        <w:ind w:hanging="360" w:left="360"/>
        <w:jc w:val="both"/>
        <w:rPr>
          <w:rFonts w:ascii="Times New Roman" w:hAnsi="Times New Roman"/>
        </w:rPr>
      </w:pPr>
      <w:r>
        <w:rPr>
          <w:rFonts w:ascii="Times New Roman" w:hAnsi="Times New Roman"/>
        </w:rPr>
        <w:tab/>
        <w:t>b) Six social effects of National philosophies on development in Kenya.</w:t>
        <w:tab/>
        <w:tab/>
        <w:tab/>
        <w:tab/>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Philosophies have encouraged co-operation/unity/understanding among Kenyans.</w:t>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Have encouraged Kenyans to actively participate in development projects.</w:t>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Has promoted education by building schools, colleges and universities.</w:t>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Has promoted African culture through borrowing of positive African traditions.</w:t>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The plight of the disadvantaged people has been addressed by the philosophies through organizing harambees assist them.</w:t>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Philosophies have encouraged mutual and social responsibilities among Kenyans.</w:t>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 xml:space="preserve">  Have helped improve medical services by constructing dispensaries, health centres and hospitals.</w:t>
      </w:r>
    </w:p>
    <w:p>
      <w:pPr>
        <w:pStyle w:val="P7"/>
        <w:numPr>
          <w:ilvl w:val="0"/>
          <w:numId w:val="1023"/>
        </w:numPr>
        <w:tabs>
          <w:tab w:val="left" w:pos="360" w:leader="none"/>
        </w:tabs>
        <w:spacing w:lineRule="auto" w:line="240" w:after="0"/>
        <w:ind w:left="360"/>
        <w:jc w:val="both"/>
        <w:rPr>
          <w:rFonts w:ascii="Times New Roman" w:hAnsi="Times New Roman"/>
        </w:rPr>
      </w:pPr>
      <w:r>
        <w:rPr>
          <w:rFonts w:ascii="Times New Roman" w:hAnsi="Times New Roman"/>
        </w:rPr>
        <w:t>Have promoted spiritual well being through building of churches.</w:t>
        <w:tab/>
        <w:tab/>
        <w:t>(Any 6 x 2 = 12 mks)</w:t>
      </w:r>
    </w:p>
    <w:p>
      <w:pPr>
        <w:tabs>
          <w:tab w:val="left" w:pos="360" w:leader="none"/>
        </w:tabs>
        <w:spacing w:lineRule="auto" w:line="240" w:after="0"/>
        <w:ind w:left="360"/>
        <w:jc w:val="both"/>
        <w:rPr>
          <w:rFonts w:ascii="Times New Roman" w:hAnsi="Times New Roman"/>
          <w:b w:val="1"/>
          <w:u w:val="single"/>
        </w:rPr>
      </w:pPr>
      <w:r>
        <w:rPr>
          <w:rFonts w:ascii="Times New Roman" w:hAnsi="Times New Roman"/>
          <w:b w:val="1"/>
          <w:u w:val="single"/>
        </w:rPr>
        <w:t>SECTION C : (30 Marks)</w:t>
      </w:r>
    </w:p>
    <w:p>
      <w:pPr>
        <w:tabs>
          <w:tab w:val="left" w:pos="360" w:leader="none"/>
        </w:tabs>
        <w:spacing w:lineRule="auto" w:line="240" w:after="0"/>
        <w:ind w:left="360"/>
        <w:jc w:val="both"/>
        <w:rPr>
          <w:rFonts w:ascii="Times New Roman" w:hAnsi="Times New Roman"/>
          <w:b w:val="1"/>
        </w:rPr>
      </w:pPr>
      <w:r>
        <w:rPr>
          <w:rFonts w:ascii="Times New Roman" w:hAnsi="Times New Roman"/>
          <w:b w:val="1"/>
        </w:rPr>
        <w:t>Answer any two questions in this section.</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a) Functions of the traffic police in Kenya.</w:t>
        <w:tab/>
        <w:tab/>
        <w:tab/>
        <w:tab/>
        <w:tab/>
        <w:tab/>
        <w:tab/>
        <w:tab/>
        <w:tab/>
      </w:r>
    </w:p>
    <w:p>
      <w:pPr>
        <w:pStyle w:val="P7"/>
        <w:numPr>
          <w:ilvl w:val="0"/>
          <w:numId w:val="1024"/>
        </w:numPr>
        <w:tabs>
          <w:tab w:val="left" w:pos="360" w:leader="none"/>
        </w:tabs>
        <w:spacing w:lineRule="auto" w:line="240"/>
        <w:ind w:left="360"/>
        <w:jc w:val="both"/>
        <w:rPr>
          <w:rFonts w:ascii="Times New Roman" w:hAnsi="Times New Roman"/>
        </w:rPr>
      </w:pPr>
      <w:r>
        <w:rPr>
          <w:rFonts w:ascii="Times New Roman" w:hAnsi="Times New Roman"/>
        </w:rPr>
        <w:t>To inspect motor vehicles.</w:t>
      </w:r>
    </w:p>
    <w:p>
      <w:pPr>
        <w:pStyle w:val="P7"/>
        <w:numPr>
          <w:ilvl w:val="0"/>
          <w:numId w:val="1024"/>
        </w:numPr>
        <w:tabs>
          <w:tab w:val="left" w:pos="360" w:leader="none"/>
        </w:tabs>
        <w:spacing w:lineRule="auto" w:line="240"/>
        <w:ind w:left="360"/>
        <w:jc w:val="both"/>
        <w:rPr>
          <w:rFonts w:ascii="Times New Roman" w:hAnsi="Times New Roman"/>
        </w:rPr>
      </w:pPr>
      <w:r>
        <w:rPr>
          <w:rFonts w:ascii="Times New Roman" w:hAnsi="Times New Roman"/>
        </w:rPr>
        <w:t>To arrest traffic offenders.</w:t>
      </w:r>
    </w:p>
    <w:p>
      <w:pPr>
        <w:pStyle w:val="P7"/>
        <w:numPr>
          <w:ilvl w:val="0"/>
          <w:numId w:val="1024"/>
        </w:numPr>
        <w:tabs>
          <w:tab w:val="left" w:pos="360" w:leader="none"/>
        </w:tabs>
        <w:spacing w:lineRule="auto" w:line="240"/>
        <w:ind w:left="360"/>
        <w:jc w:val="both"/>
        <w:rPr>
          <w:rFonts w:ascii="Times New Roman" w:hAnsi="Times New Roman"/>
        </w:rPr>
      </w:pPr>
      <w:r>
        <w:rPr>
          <w:rFonts w:ascii="Times New Roman" w:hAnsi="Times New Roman"/>
        </w:rPr>
        <w:t>To conduct driving test/issuing provisional driving licence.</w:t>
      </w:r>
    </w:p>
    <w:p>
      <w:pPr>
        <w:pStyle w:val="P7"/>
        <w:numPr>
          <w:ilvl w:val="0"/>
          <w:numId w:val="1024"/>
        </w:numPr>
        <w:tabs>
          <w:tab w:val="left" w:pos="360" w:leader="none"/>
        </w:tabs>
        <w:spacing w:lineRule="auto" w:line="240"/>
        <w:ind w:left="360"/>
        <w:jc w:val="both"/>
        <w:rPr>
          <w:rFonts w:ascii="Times New Roman" w:hAnsi="Times New Roman"/>
        </w:rPr>
      </w:pPr>
      <w:r>
        <w:rPr>
          <w:rFonts w:ascii="Times New Roman" w:hAnsi="Times New Roman"/>
        </w:rPr>
        <w:t>To control traffic on roads.</w:t>
      </w:r>
    </w:p>
    <w:p>
      <w:pPr>
        <w:pStyle w:val="P7"/>
        <w:numPr>
          <w:ilvl w:val="0"/>
          <w:numId w:val="1024"/>
        </w:numPr>
        <w:tabs>
          <w:tab w:val="left" w:pos="360" w:leader="none"/>
        </w:tabs>
        <w:spacing w:lineRule="auto" w:line="240"/>
        <w:ind w:left="360"/>
        <w:jc w:val="both"/>
        <w:rPr>
          <w:rFonts w:ascii="Times New Roman" w:hAnsi="Times New Roman"/>
        </w:rPr>
      </w:pPr>
      <w:r>
        <w:rPr>
          <w:rFonts w:ascii="Times New Roman" w:hAnsi="Times New Roman"/>
        </w:rPr>
        <w:t>To educate the public on road safety measures.</w:t>
      </w:r>
    </w:p>
    <w:p>
      <w:pPr>
        <w:pStyle w:val="P7"/>
        <w:numPr>
          <w:ilvl w:val="0"/>
          <w:numId w:val="1024"/>
        </w:numPr>
        <w:tabs>
          <w:tab w:val="left" w:pos="360" w:leader="none"/>
        </w:tabs>
        <w:spacing w:lineRule="auto" w:line="240"/>
        <w:ind w:left="360"/>
        <w:jc w:val="both"/>
        <w:rPr>
          <w:rFonts w:ascii="Times New Roman" w:hAnsi="Times New Roman"/>
        </w:rPr>
      </w:pPr>
      <w:r>
        <w:rPr>
          <w:rFonts w:ascii="Times New Roman" w:hAnsi="Times New Roman"/>
        </w:rPr>
        <w:t>To provide emergency assistance incase of road accident.</w:t>
      </w:r>
    </w:p>
    <w:p>
      <w:pPr>
        <w:pStyle w:val="P7"/>
        <w:numPr>
          <w:ilvl w:val="0"/>
          <w:numId w:val="1024"/>
        </w:numPr>
        <w:tabs>
          <w:tab w:val="left" w:pos="360" w:leader="none"/>
        </w:tabs>
        <w:spacing w:lineRule="auto" w:line="240"/>
        <w:ind w:left="360"/>
        <w:jc w:val="both"/>
        <w:rPr>
          <w:rFonts w:ascii="Times New Roman" w:hAnsi="Times New Roman"/>
        </w:rPr>
      </w:pPr>
      <w:r>
        <w:rPr>
          <w:rFonts w:ascii="Times New Roman" w:hAnsi="Times New Roman"/>
        </w:rPr>
        <w:t>To guide the flow of traffic on the road.</w:t>
        <w:tab/>
        <w:tab/>
        <w:tab/>
        <w:tab/>
        <w:t xml:space="preserve">       </w:t>
        <w:tab/>
        <w:t xml:space="preserve"> (Any 5 x 1 = 5 mks)</w:t>
      </w:r>
    </w:p>
    <w:p>
      <w:pPr>
        <w:pStyle w:val="P7"/>
        <w:tabs>
          <w:tab w:val="left" w:pos="360" w:leader="none"/>
        </w:tabs>
        <w:spacing w:lineRule="auto" w:line="240"/>
        <w:ind w:hanging="360" w:left="360"/>
        <w:jc w:val="both"/>
        <w:rPr>
          <w:rFonts w:ascii="Times New Roman" w:hAnsi="Times New Roman"/>
        </w:rPr>
      </w:pPr>
      <w:r>
        <w:rPr>
          <w:rFonts w:ascii="Times New Roman" w:hAnsi="Times New Roman"/>
        </w:rPr>
        <w:t>b) Measures that have been introduced to improve the work of the police in Kenya.</w:t>
      </w:r>
    </w:p>
    <w:p>
      <w:pPr>
        <w:pStyle w:val="P7"/>
        <w:numPr>
          <w:ilvl w:val="0"/>
          <w:numId w:val="1025"/>
        </w:numPr>
        <w:tabs>
          <w:tab w:val="left" w:pos="360" w:leader="none"/>
        </w:tabs>
        <w:spacing w:lineRule="auto" w:line="240"/>
        <w:ind w:left="360"/>
        <w:jc w:val="both"/>
        <w:rPr>
          <w:rFonts w:ascii="Times New Roman" w:hAnsi="Times New Roman"/>
        </w:rPr>
      </w:pPr>
      <w:r>
        <w:rPr>
          <w:rFonts w:ascii="Times New Roman" w:hAnsi="Times New Roman"/>
        </w:rPr>
        <w:t>There has been an improvement on the terms and conditions of service.</w:t>
      </w:r>
    </w:p>
    <w:p>
      <w:pPr>
        <w:pStyle w:val="P7"/>
        <w:numPr>
          <w:ilvl w:val="0"/>
          <w:numId w:val="1025"/>
        </w:numPr>
        <w:tabs>
          <w:tab w:val="left" w:pos="360" w:leader="none"/>
        </w:tabs>
        <w:spacing w:lineRule="auto" w:line="240"/>
        <w:ind w:left="360"/>
        <w:jc w:val="both"/>
        <w:rPr>
          <w:rFonts w:ascii="Times New Roman" w:hAnsi="Times New Roman"/>
        </w:rPr>
      </w:pPr>
      <w:r>
        <w:rPr>
          <w:rFonts w:ascii="Times New Roman" w:hAnsi="Times New Roman"/>
        </w:rPr>
        <w:t>They have been allocated more vehicles to ease their mobility.</w:t>
      </w:r>
    </w:p>
    <w:p>
      <w:pPr>
        <w:pStyle w:val="P7"/>
        <w:numPr>
          <w:ilvl w:val="0"/>
          <w:numId w:val="1025"/>
        </w:numPr>
        <w:tabs>
          <w:tab w:val="left" w:pos="360" w:leader="none"/>
        </w:tabs>
        <w:spacing w:lineRule="auto" w:line="240"/>
        <w:ind w:left="360"/>
        <w:jc w:val="both"/>
        <w:rPr>
          <w:rFonts w:ascii="Times New Roman" w:hAnsi="Times New Roman"/>
        </w:rPr>
      </w:pPr>
      <w:r>
        <w:rPr>
          <w:rFonts w:ascii="Times New Roman" w:hAnsi="Times New Roman"/>
        </w:rPr>
        <w:t>The raising of the academic qualification requirements for joining the police force with the aim of improving their performance.</w:t>
      </w:r>
    </w:p>
    <w:p>
      <w:pPr>
        <w:pStyle w:val="P7"/>
        <w:numPr>
          <w:ilvl w:val="0"/>
          <w:numId w:val="1025"/>
        </w:numPr>
        <w:tabs>
          <w:tab w:val="left" w:pos="360" w:leader="none"/>
        </w:tabs>
        <w:spacing w:lineRule="auto" w:line="240"/>
        <w:ind w:left="360"/>
        <w:jc w:val="both"/>
        <w:rPr>
          <w:rFonts w:ascii="Times New Roman" w:hAnsi="Times New Roman"/>
        </w:rPr>
      </w:pPr>
      <w:r>
        <w:rPr>
          <w:rFonts w:ascii="Times New Roman" w:hAnsi="Times New Roman"/>
        </w:rPr>
        <w:t>Modern technological devices have been allocated to the police officers to detect crime.</w:t>
      </w:r>
    </w:p>
    <w:p>
      <w:pPr>
        <w:pStyle w:val="P7"/>
        <w:numPr>
          <w:ilvl w:val="0"/>
          <w:numId w:val="1025"/>
        </w:numPr>
        <w:tabs>
          <w:tab w:val="left" w:pos="360" w:leader="none"/>
        </w:tabs>
        <w:spacing w:lineRule="auto" w:line="240"/>
        <w:ind w:left="360"/>
        <w:jc w:val="both"/>
        <w:rPr>
          <w:rFonts w:ascii="Times New Roman" w:hAnsi="Times New Roman"/>
        </w:rPr>
      </w:pPr>
      <w:r>
        <w:rPr>
          <w:rFonts w:ascii="Times New Roman" w:hAnsi="Times New Roman"/>
        </w:rPr>
        <w:t>There is introduction of professional training programmes for officers to improve their competence.</w:t>
      </w:r>
    </w:p>
    <w:p>
      <w:pPr>
        <w:pStyle w:val="P7"/>
        <w:numPr>
          <w:ilvl w:val="0"/>
          <w:numId w:val="1025"/>
        </w:numPr>
        <w:tabs>
          <w:tab w:val="left" w:pos="360" w:leader="none"/>
        </w:tabs>
        <w:spacing w:lineRule="auto" w:line="240"/>
        <w:ind w:left="360"/>
        <w:jc w:val="both"/>
        <w:rPr>
          <w:rFonts w:ascii="Times New Roman" w:hAnsi="Times New Roman"/>
        </w:rPr>
      </w:pPr>
      <w:r>
        <w:rPr>
          <w:rFonts w:ascii="Times New Roman" w:hAnsi="Times New Roman"/>
        </w:rPr>
        <w:t>Introduction of public booths/hotlines that people can use if they have vital information to the police.</w:t>
        <w:tab/>
        <w:tab/>
        <w:tab/>
        <w:tab/>
        <w:tab/>
        <w:tab/>
        <w:tab/>
        <w:tab/>
        <w:tab/>
        <w:tab/>
        <w:tab/>
        <w:t xml:space="preserve">     </w:t>
        <w:tab/>
        <w:t>(Any 5 x 2 = 10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 xml:space="preserve">a) </w:t>
        <w:tab/>
        <w:t>The stages through which a bill becomes law in Kenya.</w:t>
        <w:tab/>
        <w:tab/>
        <w:tab/>
        <w:tab/>
        <w:tab/>
        <w:tab/>
        <w:tab/>
        <w:t xml:space="preserve"> </w:t>
      </w:r>
    </w:p>
    <w:p>
      <w:pPr>
        <w:pStyle w:val="P7"/>
        <w:numPr>
          <w:ilvl w:val="0"/>
          <w:numId w:val="1026"/>
        </w:numPr>
        <w:tabs>
          <w:tab w:val="left" w:pos="360" w:leader="none"/>
        </w:tabs>
        <w:spacing w:lineRule="auto" w:line="240"/>
        <w:ind w:left="360"/>
        <w:jc w:val="both"/>
        <w:rPr>
          <w:rFonts w:ascii="Times New Roman" w:hAnsi="Times New Roman"/>
        </w:rPr>
      </w:pPr>
      <w:r>
        <w:rPr>
          <w:rFonts w:ascii="Times New Roman" w:hAnsi="Times New Roman"/>
        </w:rPr>
        <w:t>The Bill is drafted by the Attorney General and presented to parliament for discussions/private members bills.</w:t>
      </w:r>
    </w:p>
    <w:p>
      <w:pPr>
        <w:pStyle w:val="P7"/>
        <w:numPr>
          <w:ilvl w:val="0"/>
          <w:numId w:val="1026"/>
        </w:numPr>
        <w:tabs>
          <w:tab w:val="left" w:pos="360" w:leader="none"/>
        </w:tabs>
        <w:spacing w:lineRule="auto" w:line="240"/>
        <w:ind w:left="360"/>
        <w:jc w:val="both"/>
        <w:rPr>
          <w:rFonts w:ascii="Times New Roman" w:hAnsi="Times New Roman"/>
        </w:rPr>
      </w:pPr>
      <w:r>
        <w:rPr>
          <w:rFonts w:ascii="Times New Roman" w:hAnsi="Times New Roman"/>
        </w:rPr>
        <w:t>The Bill is presented for the first reading by either the Attorney General or a minister concerned.</w:t>
      </w:r>
    </w:p>
    <w:p>
      <w:pPr>
        <w:pStyle w:val="P7"/>
        <w:tabs>
          <w:tab w:val="left" w:pos="360" w:leader="none"/>
        </w:tabs>
        <w:spacing w:lineRule="auto" w:line="240"/>
        <w:ind w:hanging="360" w:left="360"/>
        <w:jc w:val="both"/>
        <w:rPr>
          <w:rFonts w:ascii="Times New Roman" w:hAnsi="Times New Roman"/>
        </w:rPr>
      </w:pPr>
      <w:r>
        <w:rPr>
          <w:rFonts w:ascii="Times New Roman" w:hAnsi="Times New Roman"/>
        </w:rPr>
        <w:tab/>
        <w:t xml:space="preserve">The members of parliament are expected to familiarize themselves with the Bill as well as approve it. </w:t>
      </w:r>
    </w:p>
    <w:p>
      <w:pPr>
        <w:pStyle w:val="P7"/>
        <w:numPr>
          <w:ilvl w:val="0"/>
          <w:numId w:val="1026"/>
        </w:numPr>
        <w:tabs>
          <w:tab w:val="left" w:pos="360" w:leader="none"/>
        </w:tabs>
        <w:spacing w:lineRule="auto" w:line="240"/>
        <w:ind w:left="360"/>
        <w:jc w:val="both"/>
        <w:rPr>
          <w:rFonts w:ascii="Times New Roman" w:hAnsi="Times New Roman"/>
        </w:rPr>
      </w:pPr>
      <w:r>
        <w:rPr>
          <w:rFonts w:ascii="Times New Roman" w:hAnsi="Times New Roman"/>
        </w:rPr>
        <w:t>The Bill is presented for the second reading in parliament. It is debated upon in details. It can be either accepted or rejected.</w:t>
      </w:r>
    </w:p>
    <w:p>
      <w:pPr>
        <w:pStyle w:val="P7"/>
        <w:numPr>
          <w:ilvl w:val="0"/>
          <w:numId w:val="1026"/>
        </w:numPr>
        <w:tabs>
          <w:tab w:val="left" w:pos="360" w:leader="none"/>
        </w:tabs>
        <w:spacing w:lineRule="auto" w:line="240"/>
        <w:ind w:left="360"/>
        <w:jc w:val="both"/>
        <w:rPr>
          <w:rFonts w:ascii="Times New Roman" w:hAnsi="Times New Roman"/>
        </w:rPr>
      </w:pPr>
      <w:r>
        <w:rPr>
          <w:rFonts w:ascii="Times New Roman" w:hAnsi="Times New Roman"/>
        </w:rPr>
        <w:t>The Bill is then taken through report stage for members of parliament to ascertain that the suggestions were accurately effected.</w:t>
      </w:r>
    </w:p>
    <w:p>
      <w:pPr>
        <w:pStyle w:val="P7"/>
        <w:numPr>
          <w:ilvl w:val="0"/>
          <w:numId w:val="1026"/>
        </w:numPr>
        <w:tabs>
          <w:tab w:val="left" w:pos="360" w:leader="none"/>
        </w:tabs>
        <w:spacing w:lineRule="auto" w:line="240"/>
        <w:ind w:left="360"/>
        <w:jc w:val="both"/>
        <w:rPr>
          <w:rFonts w:ascii="Times New Roman" w:hAnsi="Times New Roman"/>
        </w:rPr>
      </w:pPr>
      <w:r>
        <w:rPr>
          <w:rFonts w:ascii="Times New Roman" w:hAnsi="Times New Roman"/>
        </w:rPr>
        <w:t>The Bill is then taken to Parliament for the third reading. Members make final approval for the Bill.</w:t>
      </w:r>
    </w:p>
    <w:p>
      <w:pPr>
        <w:pStyle w:val="P7"/>
        <w:numPr>
          <w:ilvl w:val="0"/>
          <w:numId w:val="1026"/>
        </w:numPr>
        <w:tabs>
          <w:tab w:val="left" w:pos="360" w:leader="none"/>
        </w:tabs>
        <w:spacing w:lineRule="auto" w:line="240"/>
        <w:ind w:left="360"/>
        <w:jc w:val="both"/>
        <w:rPr>
          <w:rFonts w:ascii="Times New Roman" w:hAnsi="Times New Roman"/>
        </w:rPr>
      </w:pPr>
      <w:r>
        <w:rPr>
          <w:rFonts w:ascii="Times New Roman" w:hAnsi="Times New Roman"/>
        </w:rPr>
        <w:t>The Bill is taken to the President for his assent after which it becomes law and is then gazetted.</w:t>
      </w:r>
    </w:p>
    <w:p>
      <w:pPr>
        <w:pStyle w:val="P7"/>
        <w:tabs>
          <w:tab w:val="left" w:pos="360" w:leader="none"/>
        </w:tabs>
        <w:spacing w:lineRule="auto" w:line="240"/>
        <w:ind w:hanging="360" w:left="360"/>
        <w:jc w:val="center"/>
        <w:rPr>
          <w:rFonts w:ascii="Times New Roman" w:hAnsi="Times New Roman"/>
        </w:rPr>
      </w:pPr>
      <w:r>
        <w:rPr>
          <w:rFonts w:ascii="Times New Roman" w:hAnsi="Times New Roman"/>
        </w:rPr>
        <w:t xml:space="preserve">                                                                            (Any 5 points x 1 mk = 5 mks)</w:t>
      </w:r>
    </w:p>
    <w:p>
      <w:pPr>
        <w:pStyle w:val="P7"/>
        <w:tabs>
          <w:tab w:val="left" w:pos="360" w:leader="none"/>
        </w:tabs>
        <w:spacing w:lineRule="auto" w:line="240"/>
        <w:ind w:hanging="360" w:left="360"/>
        <w:jc w:val="both"/>
        <w:rPr>
          <w:rFonts w:ascii="Times New Roman" w:hAnsi="Times New Roman"/>
        </w:rPr>
      </w:pPr>
      <w:r>
        <w:rPr>
          <w:rFonts w:ascii="Times New Roman" w:hAnsi="Times New Roman"/>
        </w:rPr>
        <w:t xml:space="preserve">b) </w:t>
        <w:tab/>
        <w:t>The factors that promote national unity in Kenya.</w:t>
        <w:tab/>
        <w:tab/>
        <w:tab/>
        <w:tab/>
        <w:tab/>
        <w:tab/>
        <w:tab/>
        <w:tab/>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The constitution provides for equality of all Kenyans before the law.</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Most/all schools in Kenya follow the same curriculum whose content emphasizes national cohesion.</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The government attempts to provide social amenities to Kenyans without bias/equitable distribution of resources/sports and games.</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The government encourages, social economic interaction among Kenyans e.g. Marriage, worship and trade.</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The use of Kiswahili as the national language enables Kenyans to interact freely.</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The national anthem as an identity/loyalty pledge.</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The existence of the national flag symbolizes national unity/coat of arms.</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The constitution provides for one President who is both head of state and government.</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Urbanization promotes socialization and co-existence among Kenyans.</w:t>
      </w:r>
    </w:p>
    <w:p>
      <w:pPr>
        <w:pStyle w:val="P7"/>
        <w:numPr>
          <w:ilvl w:val="0"/>
          <w:numId w:val="1027"/>
        </w:numPr>
        <w:tabs>
          <w:tab w:val="left" w:pos="360" w:leader="none"/>
        </w:tabs>
        <w:spacing w:lineRule="auto" w:line="240"/>
        <w:ind w:left="360"/>
        <w:jc w:val="both"/>
        <w:rPr>
          <w:rFonts w:ascii="Times New Roman" w:hAnsi="Times New Roman"/>
        </w:rPr>
      </w:pPr>
      <w:r>
        <w:rPr>
          <w:rFonts w:ascii="Times New Roman" w:hAnsi="Times New Roman"/>
        </w:rPr>
        <w:t>One parliament promotes unity among peoples of Kenya.</w:t>
        <w:tab/>
        <w:tab/>
        <w:t>(Any 5 points 2 marks each (10 mks)</w:t>
      </w:r>
    </w:p>
    <w:p>
      <w:pPr>
        <w:pStyle w:val="P7"/>
        <w:numPr>
          <w:ilvl w:val="0"/>
          <w:numId w:val="1030"/>
        </w:numPr>
        <w:tabs>
          <w:tab w:val="left" w:pos="360" w:leader="none"/>
        </w:tabs>
        <w:spacing w:lineRule="auto" w:line="240"/>
        <w:ind w:left="360"/>
        <w:jc w:val="both"/>
        <w:rPr>
          <w:rFonts w:ascii="Times New Roman" w:hAnsi="Times New Roman"/>
        </w:rPr>
      </w:pPr>
      <w:r>
        <w:rPr>
          <w:rFonts w:ascii="Times New Roman" w:hAnsi="Times New Roman"/>
        </w:rPr>
        <w:t xml:space="preserve">a) </w:t>
        <w:tab/>
        <w:t>Reasons why Kenya government prepares an annual budget.</w:t>
        <w:tab/>
        <w:tab/>
        <w:tab/>
        <w:tab/>
        <w:tab/>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To identify sources of government revenue.</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To identify development projects.</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To be able to explain to the public taxes imposed.</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To balance its revenue and expenditure.</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To be able to assess its performance in the previous year.</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To be able to communicate its plans and policies to its local and foreign development partners.</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It’s the only means of securing loans from donors.</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Through supplementary expenditure its is able to plan for emergencies.</w:t>
      </w:r>
    </w:p>
    <w:p>
      <w:pPr>
        <w:pStyle w:val="P7"/>
        <w:numPr>
          <w:ilvl w:val="0"/>
          <w:numId w:val="1028"/>
        </w:numPr>
        <w:tabs>
          <w:tab w:val="left" w:pos="360" w:leader="none"/>
        </w:tabs>
        <w:spacing w:lineRule="auto" w:line="240"/>
        <w:ind w:left="360"/>
        <w:jc w:val="both"/>
        <w:rPr>
          <w:rFonts w:ascii="Times New Roman" w:hAnsi="Times New Roman"/>
        </w:rPr>
      </w:pPr>
      <w:r>
        <w:rPr>
          <w:rFonts w:ascii="Times New Roman" w:hAnsi="Times New Roman"/>
        </w:rPr>
        <w:t>To promote accountability and transparency in departments as a reference for the future.</w:t>
      </w:r>
    </w:p>
    <w:p>
      <w:pPr>
        <w:pStyle w:val="P7"/>
        <w:tabs>
          <w:tab w:val="left" w:pos="360" w:leader="none"/>
        </w:tabs>
        <w:spacing w:lineRule="auto" w:line="240"/>
        <w:ind w:hanging="360" w:left="360"/>
        <w:jc w:val="both"/>
        <w:rPr>
          <w:rFonts w:ascii="Times New Roman" w:hAnsi="Times New Roman"/>
        </w:rPr>
      </w:pPr>
      <w:r>
        <w:rPr>
          <w:rFonts w:ascii="Times New Roman" w:hAnsi="Times New Roman"/>
        </w:rPr>
        <w:tab/>
        <w:tab/>
        <w:tab/>
        <w:tab/>
        <w:tab/>
        <w:tab/>
        <w:tab/>
        <w:tab/>
        <w:tab/>
        <w:tab/>
        <w:t>(Any 3 x 1 = 3 Mks)</w:t>
      </w:r>
    </w:p>
    <w:p>
      <w:pPr>
        <w:pStyle w:val="P7"/>
        <w:tabs>
          <w:tab w:val="left" w:pos="360" w:leader="none"/>
        </w:tabs>
        <w:spacing w:lineRule="auto" w:line="240" w:after="0"/>
        <w:ind w:hanging="360" w:left="360"/>
        <w:jc w:val="both"/>
        <w:rPr>
          <w:rFonts w:ascii="Times New Roman" w:hAnsi="Times New Roman"/>
        </w:rPr>
      </w:pPr>
      <w:r>
        <w:rPr>
          <w:rFonts w:ascii="Times New Roman" w:hAnsi="Times New Roman"/>
        </w:rPr>
        <w:t>b) Ways in which the government of Kenya spends the money it receives.</w:t>
        <w:tab/>
        <w:tab/>
        <w:tab/>
        <w:t xml:space="preserve"> </w:t>
      </w:r>
    </w:p>
    <w:p>
      <w:pPr>
        <w:pStyle w:val="P7"/>
        <w:numPr>
          <w:ilvl w:val="0"/>
          <w:numId w:val="1029"/>
        </w:numPr>
        <w:tabs>
          <w:tab w:val="left" w:pos="360" w:leader="none"/>
        </w:tabs>
        <w:spacing w:lineRule="auto" w:line="240" w:after="0"/>
        <w:ind w:left="360"/>
        <w:jc w:val="both"/>
        <w:rPr>
          <w:rFonts w:ascii="Times New Roman" w:hAnsi="Times New Roman"/>
        </w:rPr>
      </w:pPr>
      <w:r>
        <w:rPr>
          <w:rFonts w:ascii="Times New Roman" w:hAnsi="Times New Roman"/>
        </w:rPr>
        <w:t>For development activities – capital expenditures.</w:t>
      </w:r>
    </w:p>
    <w:p>
      <w:pPr>
        <w:pStyle w:val="P7"/>
        <w:numPr>
          <w:ilvl w:val="0"/>
          <w:numId w:val="1029"/>
        </w:numPr>
        <w:tabs>
          <w:tab w:val="left" w:pos="360" w:leader="none"/>
        </w:tabs>
        <w:spacing w:lineRule="auto" w:line="240" w:after="0"/>
        <w:ind w:left="360"/>
        <w:jc w:val="both"/>
        <w:rPr>
          <w:rFonts w:ascii="Times New Roman" w:hAnsi="Times New Roman"/>
        </w:rPr>
      </w:pPr>
      <w:r>
        <w:rPr>
          <w:rFonts w:ascii="Times New Roman" w:hAnsi="Times New Roman"/>
        </w:rPr>
        <w:t>Payment of wages and salaries.</w:t>
      </w:r>
    </w:p>
    <w:p>
      <w:pPr>
        <w:pStyle w:val="P7"/>
        <w:numPr>
          <w:ilvl w:val="0"/>
          <w:numId w:val="1029"/>
        </w:numPr>
        <w:tabs>
          <w:tab w:val="left" w:pos="360" w:leader="none"/>
        </w:tabs>
        <w:spacing w:lineRule="auto" w:line="240" w:after="0"/>
        <w:ind w:left="360"/>
        <w:jc w:val="both"/>
        <w:rPr>
          <w:rFonts w:ascii="Times New Roman" w:hAnsi="Times New Roman"/>
        </w:rPr>
      </w:pPr>
      <w:r>
        <w:rPr>
          <w:rFonts w:ascii="Times New Roman" w:hAnsi="Times New Roman"/>
        </w:rPr>
        <w:t>Debt repayment.</w:t>
      </w:r>
    </w:p>
    <w:p>
      <w:pPr>
        <w:pStyle w:val="P7"/>
        <w:numPr>
          <w:ilvl w:val="0"/>
          <w:numId w:val="1029"/>
        </w:numPr>
        <w:tabs>
          <w:tab w:val="left" w:pos="360" w:leader="none"/>
        </w:tabs>
        <w:spacing w:lineRule="auto" w:line="240" w:after="0"/>
        <w:ind w:left="360"/>
        <w:jc w:val="both"/>
        <w:rPr>
          <w:rFonts w:ascii="Times New Roman" w:hAnsi="Times New Roman"/>
        </w:rPr>
      </w:pPr>
      <w:r>
        <w:rPr>
          <w:rFonts w:ascii="Times New Roman" w:hAnsi="Times New Roman"/>
        </w:rPr>
        <w:t>Repair and maintenance of government buildings.</w:t>
      </w:r>
    </w:p>
    <w:p>
      <w:pPr>
        <w:pStyle w:val="P7"/>
        <w:numPr>
          <w:ilvl w:val="0"/>
          <w:numId w:val="1029"/>
        </w:numPr>
        <w:tabs>
          <w:tab w:val="left" w:pos="360" w:leader="none"/>
        </w:tabs>
        <w:spacing w:lineRule="auto" w:line="240" w:after="0"/>
        <w:ind w:left="360"/>
        <w:jc w:val="both"/>
        <w:rPr>
          <w:rFonts w:ascii="Times New Roman" w:hAnsi="Times New Roman"/>
        </w:rPr>
      </w:pPr>
      <w:r>
        <w:rPr>
          <w:rFonts w:ascii="Times New Roman" w:hAnsi="Times New Roman"/>
        </w:rPr>
        <w:t>Grants and bursaries to local authorities and schools.</w:t>
      </w:r>
    </w:p>
    <w:p>
      <w:pPr>
        <w:pStyle w:val="P7"/>
        <w:numPr>
          <w:ilvl w:val="0"/>
          <w:numId w:val="1029"/>
        </w:numPr>
        <w:tabs>
          <w:tab w:val="left" w:pos="360" w:leader="none"/>
        </w:tabs>
        <w:spacing w:lineRule="auto" w:line="240" w:after="0"/>
        <w:ind w:left="360"/>
        <w:jc w:val="both"/>
        <w:rPr>
          <w:rFonts w:ascii="Times New Roman" w:hAnsi="Times New Roman"/>
        </w:rPr>
      </w:pPr>
      <w:r>
        <w:rPr>
          <w:rFonts w:ascii="Times New Roman" w:hAnsi="Times New Roman"/>
        </w:rPr>
        <w:t>Subscriptions and other obligations to regional and international organization.Any 6 x 2 = 12 mks</w:t>
      </w:r>
    </w:p>
    <w:p>
      <w:pPr>
        <w:pStyle w:val="P7"/>
        <w:tabs>
          <w:tab w:val="left" w:pos="360" w:leader="none"/>
        </w:tabs>
        <w:spacing w:lineRule="auto" w:line="240" w:after="0"/>
        <w:ind w:hanging="360" w:left="360"/>
        <w:rPr>
          <w:rFonts w:ascii="Times New Roman" w:hAnsi="Times New Roman"/>
        </w:rPr>
      </w:pPr>
    </w:p>
    <w:p>
      <w:pPr>
        <w:pStyle w:val="P7"/>
        <w:tabs>
          <w:tab w:val="left" w:pos="360" w:leader="none"/>
        </w:tabs>
        <w:spacing w:lineRule="auto" w:line="240"/>
        <w:ind w:hanging="360" w:left="360"/>
        <w:rPr>
          <w:rFonts w:ascii="Times New Roman" w:hAnsi="Times New Roman"/>
        </w:rPr>
      </w:pPr>
    </w:p>
    <w:p>
      <w:pPr>
        <w:pStyle w:val="P7"/>
      </w:pPr>
    </w:p>
    <w:p>
      <w:pPr>
        <w:pStyle w:val="P7"/>
      </w:pPr>
    </w:p>
    <w:p>
      <w:pPr>
        <w:pStyle w:val="P7"/>
      </w:pPr>
    </w:p>
    <w:p>
      <w:pPr>
        <w:pStyle w:val="P7"/>
      </w:pPr>
    </w:p>
    <w:p>
      <w:pPr>
        <w:pStyle w:val="P7"/>
      </w:pPr>
    </w:p>
    <w:p>
      <w:pPr>
        <w:spacing w:lineRule="auto" w:line="360"/>
        <w:jc w:val="center"/>
        <w:rPr>
          <w:b w:val="1"/>
          <w:sz w:val="32"/>
        </w:rPr>
      </w:pPr>
    </w:p>
    <w:p/>
    <w:p/>
    <w:p/>
    <w:p>
      <w:pPr>
        <w:ind w:left="720"/>
        <w:rPr>
          <w:b w:val="1"/>
        </w:rPr>
      </w:pPr>
    </w:p>
    <w:p>
      <w:pPr>
        <w:ind w:left="720"/>
        <w:rPr>
          <w:b w:val="1"/>
        </w:rPr>
      </w:pPr>
    </w:p>
    <w:p>
      <w:pPr>
        <w:ind w:left="720"/>
        <w:rPr>
          <w:b w:val="1"/>
        </w:rPr>
      </w:pPr>
    </w:p>
    <w:p>
      <w:pPr>
        <w:spacing w:lineRule="auto" w:line="240" w:after="0"/>
        <w:ind w:firstLine="450"/>
        <w:jc w:val="both"/>
        <w:rPr>
          <w:rFonts w:ascii="Cambria Math" w:hAnsi="Cambria Math"/>
          <w:b w:val="1"/>
        </w:rPr>
      </w:pPr>
      <w:r>
        <w:rPr>
          <w:rFonts w:ascii="Cambria Math" w:hAnsi="Cambria Math"/>
          <w:b w:val="1"/>
        </w:rPr>
        <w:t>GEM SUB-COUNTY JOINT EVALUATION 2015</w:t>
      </w:r>
    </w:p>
    <w:p>
      <w:pPr>
        <w:spacing w:lineRule="auto" w:line="240" w:after="0"/>
        <w:ind w:firstLine="450"/>
        <w:jc w:val="both"/>
        <w:rPr>
          <w:rFonts w:ascii="Cambria Math" w:hAnsi="Cambria Math"/>
          <w:b w:val="1"/>
        </w:rPr>
      </w:pPr>
      <w:r>
        <w:rPr>
          <w:rFonts w:ascii="Cambria Math" w:hAnsi="Cambria Math"/>
          <w:b w:val="1"/>
        </w:rPr>
        <w:t>KENYA CERTIFICATE OF SECONDARY EDUCATION</w:t>
      </w:r>
    </w:p>
    <w:p>
      <w:pPr>
        <w:spacing w:lineRule="auto" w:line="240" w:after="0"/>
        <w:ind w:firstLine="450"/>
        <w:jc w:val="both"/>
        <w:rPr>
          <w:rFonts w:ascii="Cambria Math" w:hAnsi="Cambria Math"/>
          <w:b w:val="1"/>
        </w:rPr>
      </w:pPr>
      <w:r>
        <w:rPr>
          <w:rFonts w:ascii="Cambria Math" w:hAnsi="Cambria Math"/>
          <w:b w:val="1"/>
        </w:rPr>
        <w:t>311/2</w:t>
      </w:r>
    </w:p>
    <w:p>
      <w:pPr>
        <w:spacing w:lineRule="auto" w:line="240" w:after="0"/>
        <w:ind w:firstLine="450"/>
        <w:jc w:val="both"/>
        <w:rPr>
          <w:rFonts w:ascii="Cambria Math" w:hAnsi="Cambria Math"/>
          <w:b w:val="1"/>
        </w:rPr>
      </w:pPr>
      <w:r>
        <w:rPr>
          <w:rFonts w:ascii="Cambria Math" w:hAnsi="Cambria Math"/>
          <w:b w:val="1"/>
        </w:rPr>
        <w:t>HISTORY AND GOVERNMENT</w:t>
      </w:r>
    </w:p>
    <w:p>
      <w:pPr>
        <w:pBdr>
          <w:bottom w:val="double" w:sz="4" w:space="0" w:shadow="0" w:frame="0"/>
        </w:pBdr>
        <w:spacing w:lineRule="auto" w:line="240" w:after="0"/>
        <w:ind w:firstLine="450"/>
        <w:jc w:val="both"/>
        <w:rPr>
          <w:rFonts w:ascii="Cambria Math" w:hAnsi="Cambria Math"/>
          <w:b w:val="1"/>
        </w:rPr>
      </w:pPr>
      <w:r>
        <w:rPr>
          <w:rFonts w:ascii="Cambria Math" w:hAnsi="Cambria Math"/>
          <w:b w:val="1"/>
        </w:rPr>
        <w:t>PAPER 2</w:t>
      </w:r>
    </w:p>
    <w:p>
      <w:pPr>
        <w:pBdr>
          <w:bottom w:val="double" w:sz="4" w:space="0" w:shadow="0" w:frame="0"/>
        </w:pBdr>
        <w:spacing w:lineRule="auto" w:line="240" w:after="0"/>
        <w:ind w:firstLine="450"/>
        <w:jc w:val="both"/>
        <w:rPr>
          <w:rFonts w:ascii="Cambria Math" w:hAnsi="Cambria Math"/>
          <w:b w:val="1"/>
        </w:rPr>
      </w:pPr>
      <w:r>
        <w:rPr>
          <w:rFonts w:ascii="Cambria Math" w:hAnsi="Cambria Math"/>
          <w:b w:val="1"/>
        </w:rPr>
        <w:t>Marking Scheme</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meaning of social history.</w:t>
        <w:tab/>
        <w:tab/>
        <w:tab/>
        <w:tab/>
        <w:tab/>
        <w:tab/>
        <w:tab/>
        <w:tab/>
        <w:t xml:space="preserve"> </w:t>
      </w:r>
    </w:p>
    <w:p>
      <w:pPr>
        <w:pStyle w:val="P7"/>
        <w:tabs>
          <w:tab w:val="left" w:pos="360" w:leader="none"/>
          <w:tab w:val="left" w:pos="720" w:leader="none"/>
          <w:tab w:val="left" w:pos="9180" w:leader="none"/>
        </w:tabs>
        <w:spacing w:lineRule="auto" w:line="240" w:after="0"/>
        <w:ind w:hanging="360" w:left="360"/>
        <w:jc w:val="both"/>
        <w:rPr>
          <w:rFonts w:ascii="Times New Roman" w:hAnsi="Times New Roman"/>
        </w:rPr>
      </w:pPr>
      <w:r>
        <w:rPr>
          <w:rFonts w:ascii="Times New Roman" w:hAnsi="Times New Roman"/>
        </w:rPr>
        <w:tab/>
        <w:t xml:space="preserve">It deals with traditions, values and cultural practices of people.                                              1 x 1 = 1mk</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Two ways in which Homo Erectus attempted to improve his life.</w:t>
        <w:tab/>
        <w:tab/>
      </w:r>
    </w:p>
    <w:p>
      <w:pPr>
        <w:pStyle w:val="P7"/>
        <w:numPr>
          <w:ilvl w:val="0"/>
          <w:numId w:val="103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Invented fire for cooking and warming himself.</w:t>
      </w:r>
    </w:p>
    <w:p>
      <w:pPr>
        <w:pStyle w:val="P7"/>
        <w:numPr>
          <w:ilvl w:val="0"/>
          <w:numId w:val="103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Domesticated animals and crops.</w:t>
      </w:r>
    </w:p>
    <w:p>
      <w:pPr>
        <w:pStyle w:val="P7"/>
        <w:numPr>
          <w:ilvl w:val="0"/>
          <w:numId w:val="103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Invented more efficient tools to ease his work.</w:t>
      </w:r>
    </w:p>
    <w:p>
      <w:pPr>
        <w:pStyle w:val="P7"/>
        <w:numPr>
          <w:ilvl w:val="0"/>
          <w:numId w:val="103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His upright posture enabled him to see his enemies from far and perform other activities.</w:t>
        <w:tab/>
        <w:t xml:space="preserve">      2 x 1 = 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Two theories on the spread of Agriculture.</w:t>
        <w:tab/>
        <w:tab/>
        <w:tab/>
        <w:tab/>
        <w:tab/>
        <w:tab/>
        <w:tab/>
        <w:t xml:space="preserve"> </w:t>
      </w:r>
    </w:p>
    <w:p>
      <w:pPr>
        <w:pStyle w:val="P7"/>
        <w:numPr>
          <w:ilvl w:val="0"/>
          <w:numId w:val="1037"/>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One area theory/diffusion theory.</w:t>
      </w:r>
    </w:p>
    <w:p>
      <w:pPr>
        <w:pStyle w:val="P7"/>
        <w:numPr>
          <w:ilvl w:val="0"/>
          <w:numId w:val="1037"/>
        </w:numPr>
        <w:tabs>
          <w:tab w:val="left" w:pos="360" w:leader="none"/>
          <w:tab w:val="left" w:pos="720" w:leader="none"/>
          <w:tab w:val="left" w:pos="8460" w:leader="none"/>
        </w:tabs>
        <w:spacing w:lineRule="auto" w:line="240" w:after="0"/>
        <w:ind w:left="360"/>
        <w:jc w:val="both"/>
        <w:rPr>
          <w:rFonts w:ascii="Times New Roman" w:hAnsi="Times New Roman"/>
        </w:rPr>
      </w:pPr>
      <w:r>
        <w:rPr>
          <w:rFonts w:ascii="Times New Roman" w:hAnsi="Times New Roman"/>
        </w:rPr>
        <w:t>Independent development theory</w:t>
        <w:tab/>
        <w:tab/>
        <w:t xml:space="preserve">      2 x 1 = 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earliest road builders in history</w:t>
        <w:tab/>
        <w:tab/>
        <w:tab/>
        <w:tab/>
        <w:tab/>
        <w:tab/>
        <w:tab/>
        <w:t xml:space="preserve"> </w:t>
      </w:r>
    </w:p>
    <w:p>
      <w:pPr>
        <w:pStyle w:val="P7"/>
        <w:numPr>
          <w:ilvl w:val="0"/>
          <w:numId w:val="103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Sumerians</w:t>
      </w:r>
    </w:p>
    <w:p>
      <w:pPr>
        <w:pStyle w:val="P7"/>
        <w:numPr>
          <w:ilvl w:val="0"/>
          <w:numId w:val="103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Romans </w:t>
        <w:tab/>
        <w:tab/>
        <w:tab/>
        <w:tab/>
        <w:tab/>
        <w:tab/>
        <w:tab/>
        <w:tab/>
        <w:tab/>
        <w:tab/>
        <w:t xml:space="preserve">           </w:t>
        <w:tab/>
        <w:t xml:space="preserve">      1 x 1 = 1mk</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Participants in the Trans-Atlantic trade.</w:t>
        <w:tab/>
        <w:tab/>
        <w:tab/>
        <w:tab/>
        <w:tab/>
        <w:tab/>
        <w:t xml:space="preserve"> </w:t>
      </w:r>
    </w:p>
    <w:p>
      <w:pPr>
        <w:pStyle w:val="P7"/>
        <w:numPr>
          <w:ilvl w:val="0"/>
          <w:numId w:val="103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France</w:t>
      </w:r>
    </w:p>
    <w:p>
      <w:pPr>
        <w:pStyle w:val="P7"/>
        <w:numPr>
          <w:ilvl w:val="0"/>
          <w:numId w:val="103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Portugal</w:t>
      </w:r>
    </w:p>
    <w:p>
      <w:pPr>
        <w:pStyle w:val="P7"/>
        <w:numPr>
          <w:ilvl w:val="0"/>
          <w:numId w:val="103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Britain </w:t>
      </w:r>
    </w:p>
    <w:p>
      <w:pPr>
        <w:pStyle w:val="P7"/>
        <w:numPr>
          <w:ilvl w:val="0"/>
          <w:numId w:val="103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Holland/Netherlands </w:t>
      </w:r>
    </w:p>
    <w:p>
      <w:pPr>
        <w:pStyle w:val="P7"/>
        <w:numPr>
          <w:ilvl w:val="0"/>
          <w:numId w:val="103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Spain</w:t>
      </w:r>
    </w:p>
    <w:p>
      <w:pPr>
        <w:pStyle w:val="P7"/>
        <w:numPr>
          <w:ilvl w:val="0"/>
          <w:numId w:val="103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Africans</w:t>
      </w:r>
    </w:p>
    <w:p>
      <w:pPr>
        <w:pStyle w:val="P7"/>
        <w:numPr>
          <w:ilvl w:val="0"/>
          <w:numId w:val="103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Arabs</w:t>
        <w:tab/>
        <w:tab/>
        <w:tab/>
        <w:tab/>
        <w:tab/>
        <w:tab/>
        <w:tab/>
        <w:tab/>
        <w:tab/>
        <w:tab/>
        <w:tab/>
        <w:t xml:space="preserve">    2 x 1 = 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disadvantages of using petroleum as a source of energy.</w:t>
        <w:tab/>
        <w:tab/>
        <w:tab/>
        <w:tab/>
        <w:t xml:space="preserve"> </w:t>
      </w:r>
    </w:p>
    <w:p>
      <w:pPr>
        <w:pStyle w:val="P7"/>
        <w:numPr>
          <w:ilvl w:val="0"/>
          <w:numId w:val="104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Expensive to transport for countries importing oil.</w:t>
      </w:r>
    </w:p>
    <w:p>
      <w:pPr>
        <w:pStyle w:val="P7"/>
        <w:numPr>
          <w:ilvl w:val="0"/>
          <w:numId w:val="104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Prospecting for oil is quite expensive.</w:t>
      </w:r>
    </w:p>
    <w:p>
      <w:pPr>
        <w:pStyle w:val="P7"/>
        <w:numPr>
          <w:ilvl w:val="0"/>
          <w:numId w:val="104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Oil can affect the environment since extracting large quantities of environment causes land to sink.</w:t>
      </w:r>
    </w:p>
    <w:p>
      <w:pPr>
        <w:pStyle w:val="P7"/>
        <w:numPr>
          <w:ilvl w:val="0"/>
          <w:numId w:val="1040"/>
        </w:numPr>
        <w:tabs>
          <w:tab w:val="left" w:pos="360" w:leader="none"/>
          <w:tab w:val="left" w:pos="720" w:leader="none"/>
          <w:tab w:val="left" w:pos="8820" w:leader="none"/>
        </w:tabs>
        <w:spacing w:lineRule="auto" w:line="240" w:after="0"/>
        <w:ind w:left="360"/>
        <w:jc w:val="both"/>
        <w:rPr>
          <w:rFonts w:ascii="Times New Roman" w:hAnsi="Times New Roman"/>
        </w:rPr>
      </w:pPr>
      <w:r>
        <w:rPr>
          <w:rFonts w:ascii="Times New Roman" w:hAnsi="Times New Roman"/>
        </w:rPr>
        <w:t>Leads to pollution.</w:t>
        <w:tab/>
        <w:t>1 x 1 = 1mk</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Forms of telecommunication used to send messages to distant places in the shortest time possible.</w:t>
        <w:tab/>
      </w:r>
    </w:p>
    <w:p>
      <w:pPr>
        <w:pStyle w:val="P7"/>
        <w:numPr>
          <w:ilvl w:val="0"/>
          <w:numId w:val="104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Telephone</w:t>
      </w:r>
    </w:p>
    <w:p>
      <w:pPr>
        <w:pStyle w:val="P7"/>
        <w:numPr>
          <w:ilvl w:val="0"/>
          <w:numId w:val="104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E-mail</w:t>
      </w:r>
    </w:p>
    <w:p>
      <w:pPr>
        <w:pStyle w:val="P7"/>
        <w:numPr>
          <w:ilvl w:val="0"/>
          <w:numId w:val="104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Television</w:t>
      </w:r>
    </w:p>
    <w:p>
      <w:pPr>
        <w:pStyle w:val="P7"/>
        <w:numPr>
          <w:ilvl w:val="0"/>
          <w:numId w:val="104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Radio</w:t>
      </w:r>
    </w:p>
    <w:p>
      <w:pPr>
        <w:pStyle w:val="P7"/>
        <w:numPr>
          <w:ilvl w:val="0"/>
          <w:numId w:val="104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Telegram</w:t>
      </w:r>
    </w:p>
    <w:p>
      <w:pPr>
        <w:pStyle w:val="P7"/>
        <w:numPr>
          <w:ilvl w:val="0"/>
          <w:numId w:val="104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Telex</w:t>
      </w:r>
    </w:p>
    <w:p>
      <w:pPr>
        <w:pStyle w:val="P7"/>
        <w:numPr>
          <w:ilvl w:val="0"/>
          <w:numId w:val="104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Pagers</w:t>
      </w:r>
    </w:p>
    <w:p>
      <w:pPr>
        <w:pStyle w:val="P7"/>
        <w:numPr>
          <w:ilvl w:val="0"/>
          <w:numId w:val="1041"/>
        </w:numPr>
        <w:tabs>
          <w:tab w:val="left" w:pos="360" w:leader="none"/>
          <w:tab w:val="left" w:pos="720" w:leader="none"/>
          <w:tab w:val="left" w:pos="8910" w:leader="none"/>
        </w:tabs>
        <w:spacing w:lineRule="auto" w:line="240" w:after="0"/>
        <w:ind w:left="360"/>
        <w:jc w:val="both"/>
        <w:rPr>
          <w:rFonts w:ascii="Times New Roman" w:hAnsi="Times New Roman"/>
        </w:rPr>
      </w:pPr>
      <w:r>
        <w:rPr>
          <w:rFonts w:ascii="Times New Roman" w:hAnsi="Times New Roman"/>
        </w:rPr>
        <w:t>Fax</w:t>
        <w:tab/>
        <w:tab/>
        <w:t>2 x 1 = 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What was the main factor that led to the growth of Johannesburg city.</w:t>
        <w:tab/>
        <w:tab/>
        <w:tab/>
        <w:tab/>
      </w:r>
    </w:p>
    <w:p>
      <w:pPr>
        <w:pStyle w:val="P7"/>
        <w:numPr>
          <w:ilvl w:val="0"/>
          <w:numId w:val="104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Due to mining of gold</w:t>
        <w:tab/>
        <w:tab/>
        <w:tab/>
        <w:tab/>
        <w:tab/>
        <w:tab/>
        <w:tab/>
        <w:tab/>
        <w:tab/>
        <w:t xml:space="preserve">    1 x 1 = mk </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Ways in which the opening of the Suez Canal in 1869 contributed to the scramble for colonies in Africa. </w:t>
      </w:r>
    </w:p>
    <w:p>
      <w:pPr>
        <w:pStyle w:val="P7"/>
        <w:numPr>
          <w:ilvl w:val="0"/>
          <w:numId w:val="104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Countries who funded the construction of the canal claimed refunds in the name of colonizing Egypt.</w:t>
      </w:r>
    </w:p>
    <w:p>
      <w:pPr>
        <w:pStyle w:val="P7"/>
        <w:numPr>
          <w:ilvl w:val="0"/>
          <w:numId w:val="104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It led to the growth of European interest in Africa which encouraged the Europeans to search colonies.</w:t>
      </w:r>
    </w:p>
    <w:p>
      <w:pPr>
        <w:pStyle w:val="P7"/>
        <w:numPr>
          <w:ilvl w:val="0"/>
          <w:numId w:val="104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Whoever controlled Nile waters and Egypt obviously controlled Suez Canal thus facilitated the colonization of Uganda and Sudan.</w:t>
      </w:r>
    </w:p>
    <w:p>
      <w:pPr>
        <w:pStyle w:val="P7"/>
        <w:numPr>
          <w:ilvl w:val="0"/>
          <w:numId w:val="104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Provided the shortest sea route to India</w:t>
        <w:tab/>
        <w:tab/>
        <w:tab/>
        <w:tab/>
        <w:tab/>
        <w:tab/>
        <w:t xml:space="preserve">           (2 x 1 = 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Pillars that supported the two pyramid policy in Zimbabwe.</w:t>
        <w:tab/>
        <w:tab/>
        <w:tab/>
        <w:tab/>
        <w:t xml:space="preserve"> </w:t>
      </w:r>
    </w:p>
    <w:p>
      <w:pPr>
        <w:pStyle w:val="P7"/>
        <w:numPr>
          <w:ilvl w:val="0"/>
          <w:numId w:val="104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Land apportionment Act of 1930.</w:t>
      </w:r>
    </w:p>
    <w:p>
      <w:pPr>
        <w:pStyle w:val="P7"/>
        <w:numPr>
          <w:ilvl w:val="0"/>
          <w:numId w:val="104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Industrial conciliation Act 1934</w:t>
        <w:tab/>
        <w:tab/>
        <w:tab/>
        <w:tab/>
        <w:tab/>
        <w:tab/>
        <w:tab/>
        <w:t xml:space="preserve">            1 x 1 = 1mk</w:t>
        <w:tab/>
        <w:t xml:space="preserve"> </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Reasons why the location of the second Mandinka Empire was unfavourable.</w:t>
        <w:tab/>
        <w:t xml:space="preserve"> </w:t>
      </w:r>
    </w:p>
    <w:p>
      <w:pPr>
        <w:pStyle w:val="P7"/>
        <w:numPr>
          <w:ilvl w:val="0"/>
          <w:numId w:val="104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Open to attack from all sides.</w:t>
      </w:r>
    </w:p>
    <w:p>
      <w:pPr>
        <w:pStyle w:val="P7"/>
        <w:numPr>
          <w:ilvl w:val="0"/>
          <w:numId w:val="104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Cut from Freetown the sources of arms.</w:t>
      </w:r>
    </w:p>
    <w:p>
      <w:pPr>
        <w:pStyle w:val="P7"/>
        <w:numPr>
          <w:ilvl w:val="0"/>
          <w:numId w:val="104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Conquered communities were no happy.</w:t>
      </w:r>
    </w:p>
    <w:p>
      <w:pPr>
        <w:pStyle w:val="P7"/>
        <w:numPr>
          <w:ilvl w:val="0"/>
          <w:numId w:val="104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Far from the rich gold mines at Bure.</w:t>
        <w:tab/>
        <w:tab/>
        <w:tab/>
        <w:tab/>
        <w:tab/>
        <w:tab/>
        <w:tab/>
        <w:t>2 x 1 = 2 Marks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Problems faced by the nationalist in Ghana.</w:t>
        <w:tab/>
        <w:tab/>
        <w:tab/>
        <w:tab/>
        <w:tab/>
        <w:tab/>
        <w:t xml:space="preserve"> </w:t>
      </w:r>
    </w:p>
    <w:p>
      <w:pPr>
        <w:pStyle w:val="P7"/>
        <w:numPr>
          <w:ilvl w:val="0"/>
          <w:numId w:val="104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Disunity amongst nationalists.</w:t>
      </w:r>
    </w:p>
    <w:p>
      <w:pPr>
        <w:pStyle w:val="P7"/>
        <w:numPr>
          <w:ilvl w:val="0"/>
          <w:numId w:val="104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Rivalry among political parties.</w:t>
      </w:r>
    </w:p>
    <w:p>
      <w:pPr>
        <w:pStyle w:val="P7"/>
        <w:numPr>
          <w:ilvl w:val="0"/>
          <w:numId w:val="104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Differences in political ideologies.</w:t>
        <w:tab/>
        <w:tab/>
        <w:tab/>
        <w:tab/>
        <w:tab/>
        <w:tab/>
        <w:tab/>
        <w:t xml:space="preserve"> (1 x 1 = 1mk)</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main event that brought the Second World War to an end.</w:t>
        <w:tab/>
        <w:tab/>
        <w:tab/>
        <w:tab/>
        <w:t xml:space="preserve"> </w:t>
      </w:r>
    </w:p>
    <w:p>
      <w:pPr>
        <w:pStyle w:val="P7"/>
        <w:numPr>
          <w:ilvl w:val="0"/>
          <w:numId w:val="104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The atomic bombing of Japan’s cities of Nagasaki and Hiroshima by the United States of America. </w:t>
      </w:r>
    </w:p>
    <w:p>
      <w:pPr>
        <w:pStyle w:val="P7"/>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            </w:t>
        <w:tab/>
        <w:tab/>
        <w:tab/>
        <w:tab/>
        <w:tab/>
        <w:tab/>
        <w:tab/>
        <w:tab/>
        <w:tab/>
        <w:tab/>
        <w:t>1x 1 = 1mk</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Features of the non-aligned movement (NAM)</w:t>
        <w:tab/>
        <w:tab/>
        <w:tab/>
        <w:tab/>
        <w:tab/>
        <w:tab/>
        <w:tab/>
        <w:t xml:space="preserve"> </w:t>
      </w:r>
    </w:p>
    <w:p>
      <w:pPr>
        <w:pStyle w:val="P7"/>
        <w:numPr>
          <w:ilvl w:val="0"/>
          <w:numId w:val="104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It’s free and independent policy.</w:t>
      </w:r>
    </w:p>
    <w:p>
      <w:pPr>
        <w:pStyle w:val="P7"/>
        <w:numPr>
          <w:ilvl w:val="0"/>
          <w:numId w:val="104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It upholds peaceful co-existence of Nations with different political, economic and social system.</w:t>
      </w:r>
    </w:p>
    <w:p>
      <w:pPr>
        <w:pStyle w:val="P7"/>
        <w:numPr>
          <w:ilvl w:val="0"/>
          <w:numId w:val="104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Freedom of choice in deciding each international issues on its merits.</w:t>
      </w:r>
    </w:p>
    <w:p>
      <w:pPr>
        <w:pStyle w:val="P7"/>
        <w:numPr>
          <w:ilvl w:val="0"/>
          <w:numId w:val="104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Maintaining friendly relations with all counties irrespective of their ideologies.</w:t>
      </w:r>
    </w:p>
    <w:p>
      <w:pPr>
        <w:pStyle w:val="P7"/>
        <w:numPr>
          <w:ilvl w:val="0"/>
          <w:numId w:val="104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Not entering into alliances with U.S.A and U.S.S.R.</w:t>
        <w:tab/>
        <w:tab/>
        <w:tab/>
        <w:tab/>
        <w:tab/>
        <w:t>2 x 1 = 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Name two “veto” powers of the United Nations outside Europe.</w:t>
        <w:tab/>
        <w:tab/>
        <w:tab/>
        <w:tab/>
        <w:t xml:space="preserve"> </w:t>
      </w:r>
    </w:p>
    <w:p>
      <w:pPr>
        <w:pStyle w:val="P7"/>
        <w:numPr>
          <w:ilvl w:val="0"/>
          <w:numId w:val="1047"/>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China</w:t>
      </w:r>
    </w:p>
    <w:p>
      <w:pPr>
        <w:pStyle w:val="P7"/>
        <w:numPr>
          <w:ilvl w:val="0"/>
          <w:numId w:val="1047"/>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United States of America (U.S.A)</w:t>
        <w:tab/>
        <w:tab/>
        <w:tab/>
        <w:tab/>
        <w:tab/>
        <w:tab/>
        <w:tab/>
        <w:t>(2 x 1 = 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Conditions that one must fulfill to become a senator in USA.</w:t>
        <w:tab/>
        <w:tab/>
        <w:tab/>
        <w:tab/>
        <w:tab/>
        <w:t xml:space="preserve"> </w:t>
      </w:r>
    </w:p>
    <w:p>
      <w:pPr>
        <w:pStyle w:val="P7"/>
        <w:numPr>
          <w:ilvl w:val="0"/>
          <w:numId w:val="104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Be atleast 30 years and above.</w:t>
      </w:r>
    </w:p>
    <w:p>
      <w:pPr>
        <w:pStyle w:val="P7"/>
        <w:numPr>
          <w:ilvl w:val="0"/>
          <w:numId w:val="104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Have been an American citizen by birth or registration for at least 9 years.</w:t>
      </w:r>
    </w:p>
    <w:p>
      <w:pPr>
        <w:pStyle w:val="P7"/>
        <w:numPr>
          <w:ilvl w:val="0"/>
          <w:numId w:val="104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Be elected to the senate.  </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State how diplomatic relations has ensured international peace.</w:t>
        <w:tab/>
        <w:tab/>
        <w:tab/>
        <w:t>(1 mark)</w:t>
      </w:r>
    </w:p>
    <w:p>
      <w:pPr>
        <w:pStyle w:val="P7"/>
        <w:numPr>
          <w:ilvl w:val="0"/>
          <w:numId w:val="104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Diplomats e.g. Ambassadors or High Commissioners represents his or her country in foreign country thereby encouraging good relations between countries.</w:t>
        <w:tab/>
        <w:tab/>
        <w:tab/>
        <w:tab/>
        <w:t xml:space="preserve">      </w:t>
        <w:tab/>
        <w:t>1 x 1 = 1 mk</w:t>
      </w:r>
    </w:p>
    <w:p>
      <w:pPr>
        <w:tabs>
          <w:tab w:val="left" w:pos="360" w:leader="none"/>
          <w:tab w:val="left" w:pos="720" w:leader="none"/>
        </w:tabs>
        <w:spacing w:lineRule="auto" w:line="240" w:after="0"/>
        <w:ind w:left="360"/>
        <w:jc w:val="both"/>
        <w:rPr>
          <w:rFonts w:ascii="Times New Roman" w:hAnsi="Times New Roman"/>
          <w:b w:val="1"/>
          <w:u w:val="single"/>
        </w:rPr>
      </w:pPr>
      <w:r>
        <w:rPr>
          <w:rFonts w:ascii="Times New Roman" w:hAnsi="Times New Roman"/>
          <w:b w:val="1"/>
          <w:u w:val="single"/>
        </w:rPr>
        <w:t>SECTION B : (45 Marks)</w:t>
      </w:r>
    </w:p>
    <w:p>
      <w:p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b w:val="1"/>
        </w:rPr>
        <w:t>Answer any three questions in this section.</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a) Identify three aspects of the culture of the early man that their origin in the late stone age.   (3 marks)</w:t>
      </w:r>
    </w:p>
    <w:p>
      <w:pPr>
        <w:pStyle w:val="P7"/>
        <w:numPr>
          <w:ilvl w:val="0"/>
          <w:numId w:val="104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Growing crops/Agriculture/domestication  of animals.</w:t>
      </w:r>
    </w:p>
    <w:p>
      <w:pPr>
        <w:pStyle w:val="P7"/>
        <w:numPr>
          <w:ilvl w:val="0"/>
          <w:numId w:val="104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Establishment of permanent settlement,</w:t>
      </w:r>
    </w:p>
    <w:p>
      <w:pPr>
        <w:pStyle w:val="P7"/>
        <w:numPr>
          <w:ilvl w:val="0"/>
          <w:numId w:val="104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Making microlithic composite tools.</w:t>
      </w:r>
    </w:p>
    <w:p>
      <w:pPr>
        <w:pStyle w:val="P7"/>
        <w:numPr>
          <w:ilvl w:val="0"/>
          <w:numId w:val="104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Beginning of religion and government.</w:t>
      </w:r>
    </w:p>
    <w:p>
      <w:pPr>
        <w:pStyle w:val="P7"/>
        <w:numPr>
          <w:ilvl w:val="0"/>
          <w:numId w:val="104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Pottery and Basketry.</w:t>
        <w:tab/>
        <w:tab/>
        <w:tab/>
        <w:tab/>
        <w:tab/>
        <w:tab/>
        <w:tab/>
        <w:tab/>
        <w:t>(Any 3 x 1 = 3 mks)</w:t>
      </w:r>
    </w:p>
    <w:p>
      <w:pPr>
        <w:pStyle w:val="P7"/>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 xml:space="preserve">b) Explain six effects of Agrarian revolution in America. </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Use of fertilizers led to increased food production.</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Invention of machines e.g. John Deer enabled American farmers to bring more land under cultivation.</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Expansion of Agriculture related industries due to availability of raw material e.g. cotton.</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Unemployment because of machines hence many people migrated to towns to look for jobs.</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Increased population due to availability of food.</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Improved transport e.g. roads, railways etc</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Enhanced research and scientific inventions in agriculture.</w:t>
      </w:r>
    </w:p>
    <w:p>
      <w:pPr>
        <w:pStyle w:val="P7"/>
        <w:numPr>
          <w:ilvl w:val="0"/>
          <w:numId w:val="105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Led to increased trade between U.S.A and Europe.</w:t>
      </w:r>
    </w:p>
    <w:p>
      <w:pPr>
        <w:pStyle w:val="P7"/>
        <w:numPr>
          <w:ilvl w:val="0"/>
          <w:numId w:val="1050"/>
        </w:numPr>
        <w:tabs>
          <w:tab w:val="left" w:pos="360" w:leader="none"/>
          <w:tab w:val="left" w:pos="720" w:leader="none"/>
        </w:tabs>
        <w:spacing w:lineRule="auto" w:line="240" w:after="0"/>
        <w:ind w:left="360"/>
        <w:rPr>
          <w:rFonts w:ascii="Times New Roman" w:hAnsi="Times New Roman"/>
        </w:rPr>
      </w:pPr>
      <w:r>
        <w:rPr>
          <w:rFonts w:ascii="Times New Roman" w:hAnsi="Times New Roman"/>
        </w:rPr>
        <w:t>The value of land increased.</w:t>
        <w:tab/>
        <w:tab/>
        <w:tab/>
        <w:tab/>
        <w:tab/>
        <w:tab/>
        <w:tab/>
        <w:tab/>
        <w:t>(Any 6 x 2 = 12 kms)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 Uses of iron during the pre-colonial period in Africa.</w:t>
        <w:tab/>
        <w:tab/>
        <w:tab/>
        <w:tab/>
        <w:tab/>
        <w:tab/>
        <w:t xml:space="preserve"> </w:t>
      </w:r>
    </w:p>
    <w:p>
      <w:pPr>
        <w:pStyle w:val="P7"/>
        <w:numPr>
          <w:ilvl w:val="0"/>
          <w:numId w:val="105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Used as a medium of exchange/currency.</w:t>
      </w:r>
    </w:p>
    <w:p>
      <w:pPr>
        <w:pStyle w:val="P7"/>
        <w:numPr>
          <w:ilvl w:val="0"/>
          <w:numId w:val="105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Making agricultural tools e.g hoes</w:t>
      </w:r>
    </w:p>
    <w:p>
      <w:pPr>
        <w:pStyle w:val="P7"/>
        <w:numPr>
          <w:ilvl w:val="0"/>
          <w:numId w:val="105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Making weapons.</w:t>
      </w:r>
    </w:p>
    <w:p>
      <w:pPr>
        <w:pStyle w:val="P7"/>
        <w:numPr>
          <w:ilvl w:val="0"/>
          <w:numId w:val="105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Used as a trade commodity.</w:t>
      </w:r>
    </w:p>
    <w:p>
      <w:pPr>
        <w:pStyle w:val="P7"/>
        <w:numPr>
          <w:ilvl w:val="0"/>
          <w:numId w:val="105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Store of wealth.</w:t>
        <w:tab/>
        <w:tab/>
        <w:tab/>
        <w:tab/>
        <w:tab/>
        <w:tab/>
        <w:tab/>
        <w:tab/>
        <w:tab/>
        <w:t>(Any 3 x 1 = 3 mks)</w:t>
        <w:tab/>
      </w:r>
    </w:p>
    <w:p>
      <w:pPr>
        <w:pStyle w:val="P7"/>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b) Challenges facing industrialization in the Third World countries.</w:t>
        <w:tab/>
        <w:tab/>
        <w:tab/>
        <w:t xml:space="preserve"> </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Poor transport and communication.</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Lack of adequate capital.</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Low literacy levels.</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Poor technology required in manufacture of goods.</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Long period of colonization that shaped third world countries to be suppliers of raw materials and market for industrial goods.</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Stiff competition from industrialized nations.</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Protectionist policies adapted by developing countries.</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Poverty hence low purchasing power from the people.</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Political instability in third world countries.</w:t>
      </w:r>
    </w:p>
    <w:p>
      <w:pPr>
        <w:pStyle w:val="P7"/>
        <w:numPr>
          <w:ilvl w:val="0"/>
          <w:numId w:val="105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Poor disaster management strategies in third world countries. e.g droughts, floods etc</w:t>
      </w:r>
    </w:p>
    <w:p>
      <w:pPr>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ab/>
        <w:tab/>
        <w:tab/>
        <w:tab/>
        <w:tab/>
        <w:tab/>
        <w:tab/>
        <w:tab/>
        <w:tab/>
        <w:tab/>
        <w:tab/>
        <w:tab/>
        <w:t>(Any 6 x 2 = 12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 Reasons why the Baganda collaborated with British colonial rulers.</w:t>
        <w:tab/>
        <w:tab/>
        <w:t>(5 marks)</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Baganda was being threatened by Khedive Israel of Egypt who wanted to take its Northern districts.</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Omukama of Bunyoro was Buganda’s traditional enemy hence the Kabaka sought for help against him from the British.</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technological experts were to teach the Baganda new skills hence the need to collaborate with the British.</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Kabaka Mutesa wanted Western education for his Buganda people.</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Kabaka wanted to reduce the Arab Muslim and Christian converts influence in Buganda so that they could not become too powerful to undermine him.</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To enhance trade between the Buganda and European (British)</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To obtain European sophisticated weapons for use in expanding the bounderies of Buganda kingdom.</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To retain the position of Kabaka in the kingdom.</w:t>
      </w:r>
    </w:p>
    <w:p>
      <w:pPr>
        <w:pStyle w:val="P7"/>
        <w:numPr>
          <w:ilvl w:val="0"/>
          <w:numId w:val="105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To attain prestige.</w:t>
        <w:tab/>
        <w:tab/>
        <w:tab/>
        <w:tab/>
        <w:tab/>
        <w:tab/>
        <w:tab/>
        <w:tab/>
        <w:t xml:space="preserve">           (Any 5 x 1 = 5 mks)</w:t>
        <w:tab/>
      </w:r>
    </w:p>
    <w:p>
      <w:pPr>
        <w:pStyle w:val="P7"/>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 xml:space="preserve">b) Explain five results of the Baganda collaboration with the British during the colonial period. </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Buganda kingdom succeeded in keeping Egyptians; Bunyoro and Arabs Swihili threats at bay pr away i.e. Buganda was protected from the traditional enemies by the British.</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Kabaka Mutesa I succeeded in establishing and effecting his authority.</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It increased religious conflicts as the Christians also fought over converts.</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Kabaka’s power gradually declined as the British administration gave authority to his officers Prime Ministers, Chief Justice and Treasurer</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It led to change in Buganda’s land tenure system.</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Western education was introduced in Buganda.</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European missionaries provided health facilities to Buganda.</w:t>
      </w:r>
    </w:p>
    <w:p>
      <w:pPr>
        <w:pStyle w:val="P7"/>
        <w:numPr>
          <w:ilvl w:val="0"/>
          <w:numId w:val="1054"/>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People lives were lost through persecution and civil wars.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a) The responses of the apartheid government to African nationalists demands in South Africa. </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Restriction of nationalists activities.</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Restriction of movement of people.</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Banning of meeting.</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Arrest and imprisonment of leaders e.g. Mandela</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Use of curfew/state of emergency.</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Outlawing of political parties e.g. ANC and PAC.</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Assassination of some leaders e.g. Steve Biko 1977.</w:t>
      </w:r>
    </w:p>
    <w:p>
      <w:pPr>
        <w:pStyle w:val="P7"/>
        <w:numPr>
          <w:ilvl w:val="0"/>
          <w:numId w:val="1055"/>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Arresting of black journalists and banning their newspapers like Weekend World Newspaper</w:t>
      </w:r>
    </w:p>
    <w:p>
      <w:pPr>
        <w:pStyle w:val="P7"/>
        <w:tabs>
          <w:tab w:val="left" w:pos="360" w:leader="none"/>
          <w:tab w:val="left" w:pos="720" w:leader="none"/>
        </w:tabs>
        <w:spacing w:lineRule="auto" w:line="240" w:after="0"/>
        <w:ind w:hanging="360" w:left="360"/>
        <w:jc w:val="center"/>
        <w:rPr>
          <w:rFonts w:ascii="Times New Roman" w:hAnsi="Times New Roman"/>
        </w:rPr>
      </w:pPr>
      <w:r>
        <w:rPr>
          <w:rFonts w:ascii="Times New Roman" w:hAnsi="Times New Roman"/>
        </w:rPr>
        <w:t xml:space="preserve">                                                                                                                        (Any 5 x 1 = 5 mks)</w:t>
      </w:r>
    </w:p>
    <w:p>
      <w:pPr>
        <w:pStyle w:val="P7"/>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b) Five methods which the international community used to hasten the attainment of majority.</w:t>
      </w:r>
    </w:p>
    <w:p>
      <w:pPr>
        <w:pStyle w:val="P7"/>
        <w:numPr>
          <w:ilvl w:val="0"/>
          <w:numId w:val="105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condemned apartheid publicly in international forum.</w:t>
      </w:r>
    </w:p>
    <w:p>
      <w:pPr>
        <w:pStyle w:val="P7"/>
        <w:numPr>
          <w:ilvl w:val="0"/>
          <w:numId w:val="105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International organisation e.g. UNO and OAU put pressure on the South African government to grant self rule to the majority through dialogue.</w:t>
      </w:r>
    </w:p>
    <w:p>
      <w:pPr>
        <w:pStyle w:val="P7"/>
        <w:numPr>
          <w:ilvl w:val="0"/>
          <w:numId w:val="105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imposed economic sanctions and arms embargo on the South African government.</w:t>
      </w:r>
    </w:p>
    <w:p>
      <w:pPr>
        <w:pStyle w:val="P7"/>
        <w:numPr>
          <w:ilvl w:val="0"/>
          <w:numId w:val="105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gave financial/material support to the freedom fighters.</w:t>
      </w:r>
    </w:p>
    <w:p>
      <w:pPr>
        <w:pStyle w:val="P7"/>
        <w:numPr>
          <w:ilvl w:val="0"/>
          <w:numId w:val="105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allowed freedom fighters to use their countries as military training grounds.</w:t>
      </w:r>
    </w:p>
    <w:p>
      <w:pPr>
        <w:pStyle w:val="P7"/>
        <w:numPr>
          <w:ilvl w:val="0"/>
          <w:numId w:val="1056"/>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supplied freedom fighters with armaments.</w:t>
        <w:tab/>
        <w:tab/>
        <w:tab/>
        <w:tab/>
        <w:t xml:space="preserve">           (Any 5 x 2 = 10 mks)</w:t>
      </w:r>
    </w:p>
    <w:p>
      <w:pPr>
        <w:tabs>
          <w:tab w:val="left" w:pos="360" w:leader="none"/>
          <w:tab w:val="left" w:pos="720" w:leader="none"/>
        </w:tabs>
        <w:spacing w:lineRule="auto" w:line="240" w:after="0"/>
        <w:ind w:left="360"/>
        <w:jc w:val="both"/>
        <w:rPr>
          <w:rFonts w:ascii="Times New Roman" w:hAnsi="Times New Roman"/>
          <w:b w:val="1"/>
          <w:u w:val="single"/>
        </w:rPr>
      </w:pPr>
      <w:r>
        <w:rPr>
          <w:rFonts w:ascii="Times New Roman" w:hAnsi="Times New Roman"/>
          <w:b w:val="1"/>
          <w:u w:val="single"/>
        </w:rPr>
        <w:t>SECTION C :(30 Marks)</w:t>
      </w:r>
    </w:p>
    <w:p>
      <w:p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b w:val="1"/>
        </w:rPr>
        <w:t>Answer any two questions in this section.</w:t>
      </w:r>
    </w:p>
    <w:p>
      <w:pPr>
        <w:pStyle w:val="P7"/>
        <w:numPr>
          <w:ilvl w:val="0"/>
          <w:numId w:val="1063"/>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a) Factors that united the people of Asante Empire during the pre-colonial period.</w:t>
        <w:tab/>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The golden stool.</w:t>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The Black stool</w:t>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The Asantehene</w:t>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Omanhene</w:t>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Odwira festival</w:t>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Akantwi language</w:t>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Asante common ancestry.</w:t>
      </w:r>
    </w:p>
    <w:p>
      <w:pPr>
        <w:pStyle w:val="P7"/>
        <w:numPr>
          <w:ilvl w:val="0"/>
          <w:numId w:val="1057"/>
        </w:numPr>
        <w:tabs>
          <w:tab w:val="left" w:pos="360" w:leader="none"/>
          <w:tab w:val="left" w:pos="720" w:leader="none"/>
        </w:tabs>
        <w:spacing w:lineRule="auto" w:line="240" w:after="0"/>
        <w:ind w:left="360"/>
        <w:jc w:val="both"/>
        <w:rPr>
          <w:rFonts w:ascii="Times New Roman" w:hAnsi="Times New Roman"/>
          <w:b w:val="1"/>
        </w:rPr>
      </w:pPr>
      <w:r>
        <w:rPr>
          <w:rFonts w:ascii="Times New Roman" w:hAnsi="Times New Roman"/>
        </w:rPr>
        <w:t>Asante traditional religion.</w:t>
        <w:tab/>
        <w:tab/>
        <w:tab/>
        <w:tab/>
        <w:tab/>
        <w:tab/>
        <w:tab/>
        <w:t xml:space="preserve">         (Any 3 x 1 = 3 mks)</w:t>
      </w:r>
    </w:p>
    <w:p>
      <w:pPr>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 xml:space="preserve">b) </w:t>
        <w:tab/>
        <w:t>Similarities between Buganda and Asante political organisation.</w:t>
        <w:tab/>
        <w:tab/>
      </w:r>
    </w:p>
    <w:p>
      <w:pPr>
        <w:pStyle w:val="P7"/>
        <w:numPr>
          <w:ilvl w:val="0"/>
          <w:numId w:val="105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Both were led by a king Kabaka of Buganda and Asantehene of the Asante.</w:t>
      </w:r>
    </w:p>
    <w:p>
      <w:pPr>
        <w:pStyle w:val="P7"/>
        <w:numPr>
          <w:ilvl w:val="0"/>
          <w:numId w:val="105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all came from royal families and their leadership was hereditary.</w:t>
      </w:r>
    </w:p>
    <w:p>
      <w:pPr>
        <w:pStyle w:val="P7"/>
        <w:numPr>
          <w:ilvl w:val="0"/>
          <w:numId w:val="105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Their strength both lay in political organization and their royal chiefs.</w:t>
      </w:r>
    </w:p>
    <w:p>
      <w:pPr>
        <w:pStyle w:val="P7"/>
        <w:numPr>
          <w:ilvl w:val="0"/>
          <w:numId w:val="105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had both strong leaders who fought the British i.e. Mutesa of Buganda and Osei Tutu of Asante.</w:t>
      </w:r>
    </w:p>
    <w:p>
      <w:pPr>
        <w:pStyle w:val="P7"/>
        <w:numPr>
          <w:ilvl w:val="0"/>
          <w:numId w:val="105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They both had national symbol. Buganda had royal regalia of drums stools and pots while the Asante had the golden.</w:t>
      </w:r>
    </w:p>
    <w:p>
      <w:pPr>
        <w:pStyle w:val="P7"/>
        <w:numPr>
          <w:ilvl w:val="0"/>
          <w:numId w:val="1058"/>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All had conquered/provincial states.</w:t>
        <w:tab/>
        <w:tab/>
        <w:tab/>
        <w:tab/>
        <w:tab/>
        <w:t xml:space="preserve">             (Any 6 x 2 = 12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 The main bodies of the League of Nations.</w:t>
        <w:tab/>
        <w:tab/>
        <w:tab/>
        <w:tab/>
        <w:tab/>
        <w:tab/>
        <w:t xml:space="preserve"> </w:t>
      </w:r>
    </w:p>
    <w:p>
      <w:pPr>
        <w:pStyle w:val="P7"/>
        <w:numPr>
          <w:ilvl w:val="0"/>
          <w:numId w:val="105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Secretariat.</w:t>
      </w:r>
    </w:p>
    <w:p>
      <w:pPr>
        <w:pStyle w:val="P7"/>
        <w:numPr>
          <w:ilvl w:val="0"/>
          <w:numId w:val="105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International Court of Justice.</w:t>
      </w:r>
    </w:p>
    <w:p>
      <w:pPr>
        <w:pStyle w:val="P7"/>
        <w:numPr>
          <w:ilvl w:val="0"/>
          <w:numId w:val="105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International labour.</w:t>
      </w:r>
    </w:p>
    <w:p>
      <w:pPr>
        <w:pStyle w:val="P7"/>
        <w:numPr>
          <w:ilvl w:val="0"/>
          <w:numId w:val="105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Assembly.</w:t>
      </w:r>
    </w:p>
    <w:p>
      <w:pPr>
        <w:pStyle w:val="P7"/>
        <w:numPr>
          <w:ilvl w:val="0"/>
          <w:numId w:val="1059"/>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Mandated commissions.</w:t>
        <w:tab/>
        <w:tab/>
        <w:tab/>
        <w:tab/>
        <w:tab/>
        <w:tab/>
        <w:t xml:space="preserve">             (Any 3 x 1 = 3 mks)</w:t>
      </w:r>
    </w:p>
    <w:p>
      <w:pPr>
        <w:pStyle w:val="P7"/>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 xml:space="preserve">b) </w:t>
        <w:tab/>
        <w:t>The problems faced by the League of Nations.</w:t>
        <w:tab/>
        <w:tab/>
        <w:tab/>
        <w:tab/>
        <w:tab/>
        <w:tab/>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league of Nations not comprehensive enough as the major world powers remained outside it. USA was not a member of the league. U.S.S.R joined in 1934 while Japan, Germany and Italy left the league.</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It lacked the executive and sovereign authority to impose its rules and demands on the member states.</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Member states jealously safeguarded their sovereign and national interests which sometimes went counter to those of the league.</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League of Nation lacked a military machinery with which to affect its decisions.</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League of Nations suffered perpetually from shortage of funds hence could not implement its programmes.</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Policy of appeasement adopted by the British and French governments towards the upcoming dictators in Italy, Japan and Germany encouraged aggressive practices.</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League of Nation relied on the good will of the member states which was not always forthcoming.</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Some member states withdrew from the League of Nations whenever their activities came under criticism i.e. Japan, Brazil and Italy.</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The League of Nations was unable to settle disputes between the member states i.e. Italian invasion of Ethiopia in 1935 – 1936</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Sino – Japanese dispute of 1931 – 1933</w:t>
      </w:r>
    </w:p>
    <w:p>
      <w:pPr>
        <w:pStyle w:val="P7"/>
        <w:numPr>
          <w:ilvl w:val="0"/>
          <w:numId w:val="1060"/>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Russian invasion of Finland in 1939</w:t>
        <w:tab/>
        <w:tab/>
        <w:tab/>
        <w:tab/>
        <w:tab/>
        <w:t xml:space="preserve">       (Any 6 x 2 = 12 mks)</w:t>
      </w:r>
    </w:p>
    <w:p>
      <w:pPr>
        <w:pStyle w:val="P7"/>
        <w:numPr>
          <w:ilvl w:val="0"/>
          <w:numId w:val="1063"/>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a) </w:t>
        <w:tab/>
        <w:t>Show how parliamentary supremacy is upheld in Britain.</w:t>
        <w:tab/>
        <w:tab/>
        <w:tab/>
        <w:tab/>
        <w:tab/>
        <w:t xml:space="preserve"> </w:t>
      </w:r>
    </w:p>
    <w:p>
      <w:pPr>
        <w:pStyle w:val="P7"/>
        <w:numPr>
          <w:ilvl w:val="0"/>
          <w:numId w:val="106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Makes and amends laws.</w:t>
      </w:r>
    </w:p>
    <w:p>
      <w:pPr>
        <w:pStyle w:val="P7"/>
        <w:numPr>
          <w:ilvl w:val="0"/>
          <w:numId w:val="106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 branch of the government operates under law passed by parliament.</w:t>
      </w:r>
    </w:p>
    <w:p>
      <w:pPr>
        <w:pStyle w:val="P7"/>
        <w:numPr>
          <w:ilvl w:val="0"/>
          <w:numId w:val="106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Parliament can pass a vote of vote of no confidence in the executive.</w:t>
      </w:r>
    </w:p>
    <w:p>
      <w:pPr>
        <w:pStyle w:val="P7"/>
        <w:numPr>
          <w:ilvl w:val="0"/>
          <w:numId w:val="1061"/>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It approves government revenue and expenditure.</w:t>
        <w:tab/>
        <w:tab/>
        <w:tab/>
        <w:t xml:space="preserve">         (Any 3 x 1 = 3 mks)</w:t>
      </w:r>
    </w:p>
    <w:p>
      <w:pPr>
        <w:pStyle w:val="P7"/>
        <w:tabs>
          <w:tab w:val="left" w:pos="360" w:leader="none"/>
          <w:tab w:val="left" w:pos="720" w:leader="none"/>
        </w:tabs>
        <w:spacing w:lineRule="auto" w:line="240" w:after="0"/>
        <w:ind w:hanging="360" w:left="360"/>
        <w:jc w:val="both"/>
        <w:rPr>
          <w:rFonts w:ascii="Times New Roman" w:hAnsi="Times New Roman"/>
        </w:rPr>
      </w:pPr>
      <w:r>
        <w:rPr>
          <w:rFonts w:ascii="Times New Roman" w:hAnsi="Times New Roman"/>
        </w:rPr>
        <w:t>b) Explain six roles of the British prime minister.</w:t>
        <w:tab/>
        <w:tab/>
        <w:tab/>
        <w:tab/>
        <w:tab/>
        <w:tab/>
      </w:r>
    </w:p>
    <w:p>
      <w:pPr>
        <w:pStyle w:val="P7"/>
        <w:numPr>
          <w:ilvl w:val="0"/>
          <w:numId w:val="106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Appoints and dismiss the cabinet ministers but with the consent of monarchy.</w:t>
      </w:r>
    </w:p>
    <w:p>
      <w:pPr>
        <w:pStyle w:val="P7"/>
        <w:numPr>
          <w:ilvl w:val="0"/>
          <w:numId w:val="106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Recommends to the monarchy the appointment of senior Judicial Officers and list of those to be conferred with honours.</w:t>
      </w:r>
    </w:p>
    <w:p>
      <w:pPr>
        <w:pStyle w:val="P7"/>
        <w:numPr>
          <w:ilvl w:val="0"/>
          <w:numId w:val="106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Presides over cabinet meetings.</w:t>
      </w:r>
    </w:p>
    <w:p>
      <w:pPr>
        <w:pStyle w:val="P7"/>
        <w:numPr>
          <w:ilvl w:val="0"/>
          <w:numId w:val="106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Settles disputes between various departments.</w:t>
      </w:r>
    </w:p>
    <w:p>
      <w:pPr>
        <w:pStyle w:val="P7"/>
        <w:numPr>
          <w:ilvl w:val="0"/>
          <w:numId w:val="106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Controls the cabinet decisions by various departments.</w:t>
      </w:r>
    </w:p>
    <w:p>
      <w:pPr>
        <w:pStyle w:val="P7"/>
        <w:numPr>
          <w:ilvl w:val="0"/>
          <w:numId w:val="106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Leader of the House of Commons by virtue of his party having majority seats.</w:t>
      </w:r>
    </w:p>
    <w:p>
      <w:pPr>
        <w:pStyle w:val="P7"/>
        <w:numPr>
          <w:ilvl w:val="0"/>
          <w:numId w:val="1062"/>
        </w:numPr>
        <w:tabs>
          <w:tab w:val="left" w:pos="360" w:leader="none"/>
          <w:tab w:val="left" w:pos="720" w:leader="none"/>
        </w:tabs>
        <w:spacing w:lineRule="auto" w:line="240" w:after="0"/>
        <w:ind w:hanging="1080"/>
        <w:rPr>
          <w:rFonts w:ascii="Times New Roman" w:hAnsi="Times New Roman"/>
          <w:b w:val="1"/>
        </w:rPr>
      </w:pPr>
      <w:r>
        <w:rPr>
          <w:rFonts w:ascii="Times New Roman" w:hAnsi="Times New Roman"/>
        </w:rPr>
        <w:t>Since the PM has the backing of the majority in parliament he can change laws/impose taxation.</w:t>
      </w:r>
    </w:p>
    <w:p>
      <w:pPr>
        <w:pStyle w:val="P7"/>
        <w:tabs>
          <w:tab w:val="left" w:pos="360" w:leader="none"/>
          <w:tab w:val="left" w:pos="720" w:leader="none"/>
        </w:tabs>
        <w:spacing w:lineRule="auto" w:line="240" w:after="0"/>
        <w:ind w:left="1080"/>
        <w:rPr>
          <w:rFonts w:ascii="Times New Roman" w:hAnsi="Times New Roman"/>
          <w:b w:val="1"/>
        </w:rPr>
      </w:pPr>
      <w:r>
        <w:rPr>
          <w:rFonts w:ascii="Times New Roman" w:hAnsi="Times New Roman"/>
        </w:rPr>
        <w:br w:type="textWrapping"/>
        <w:t xml:space="preserve">               </w:t>
        <w:tab/>
        <w:tab/>
        <w:tab/>
        <w:tab/>
        <w:tab/>
        <w:tab/>
        <w:tab/>
        <w:t xml:space="preserve">       (Any 6 x 2 = 12 mks)</w:t>
      </w:r>
    </w:p>
    <w:p>
      <w:pPr>
        <w:spacing w:lineRule="auto" w:line="240" w:after="0"/>
        <w:ind w:firstLine="450"/>
        <w:jc w:val="both"/>
        <w:rPr>
          <w:rFonts w:ascii="Cambria Math" w:hAnsi="Cambria Math"/>
          <w:b w:val="1"/>
          <w:sz w:val="20"/>
        </w:rPr>
      </w:pPr>
      <w:r>
        <w:rPr>
          <w:rFonts w:ascii="Times New Roman" w:hAnsi="Times New Roman"/>
        </w:rPr>
        <w:br w:type="page"/>
      </w:r>
      <w:r>
        <w:rPr>
          <w:rFonts w:ascii="Cambria Math" w:hAnsi="Cambria Math"/>
          <w:b w:val="1"/>
          <w:sz w:val="20"/>
        </w:rPr>
        <w:t xml:space="preserve">KERICHO SUB – COUNTY </w:t>
      </w:r>
      <w:r>
        <w:rPr>
          <w:rFonts w:ascii="Cambria Math" w:hAnsi="Cambria Math"/>
          <w:b w:val="1"/>
          <w:sz w:val="20"/>
        </w:rPr>
        <w:t>JOINT EVALUATION 2015</w:t>
      </w:r>
    </w:p>
    <w:p>
      <w:pPr>
        <w:spacing w:lineRule="auto" w:line="240" w:after="0"/>
        <w:ind w:firstLine="450"/>
        <w:jc w:val="both"/>
        <w:rPr>
          <w:rFonts w:ascii="Cambria Math" w:hAnsi="Cambria Math"/>
          <w:b w:val="1"/>
          <w:sz w:val="20"/>
        </w:rPr>
      </w:pPr>
      <w:r>
        <w:rPr>
          <w:rFonts w:ascii="Cambria Math" w:hAnsi="Cambria Math"/>
          <w:b w:val="1"/>
          <w:sz w:val="20"/>
        </w:rPr>
        <w:t>KENYA CERTIFICATE OF SECONDARY EDUCATION</w:t>
      </w:r>
    </w:p>
    <w:p>
      <w:pPr>
        <w:spacing w:lineRule="auto" w:line="240" w:after="0"/>
        <w:ind w:firstLine="450"/>
        <w:jc w:val="both"/>
        <w:rPr>
          <w:rFonts w:ascii="Cambria Math" w:hAnsi="Cambria Math"/>
          <w:b w:val="1"/>
          <w:sz w:val="20"/>
        </w:rPr>
      </w:pPr>
      <w:r>
        <w:rPr>
          <w:rFonts w:ascii="Cambria Math" w:hAnsi="Cambria Math"/>
          <w:b w:val="1"/>
          <w:sz w:val="20"/>
        </w:rPr>
        <w:t>311/</w:t>
      </w:r>
      <w:r>
        <w:rPr>
          <w:rFonts w:ascii="Cambria Math" w:hAnsi="Cambria Math"/>
          <w:b w:val="1"/>
          <w:sz w:val="20"/>
        </w:rPr>
        <w:t>1</w:t>
      </w:r>
    </w:p>
    <w:p>
      <w:pPr>
        <w:spacing w:lineRule="auto" w:line="240" w:after="0"/>
        <w:ind w:firstLine="450"/>
        <w:jc w:val="both"/>
        <w:rPr>
          <w:rFonts w:ascii="Cambria Math" w:hAnsi="Cambria Math"/>
          <w:b w:val="1"/>
          <w:sz w:val="20"/>
        </w:rPr>
      </w:pPr>
      <w:r>
        <w:rPr>
          <w:rFonts w:ascii="Cambria Math" w:hAnsi="Cambria Math"/>
          <w:b w:val="1"/>
          <w:sz w:val="20"/>
        </w:rPr>
        <w:t>HISTORY AND GOVERNMENT</w:t>
      </w:r>
    </w:p>
    <w:p>
      <w:pPr>
        <w:pBdr>
          <w:bottom w:val="double" w:sz="4" w:space="0" w:shadow="0" w:frame="0"/>
        </w:pBdr>
        <w:spacing w:lineRule="auto" w:line="240" w:after="0"/>
        <w:ind w:firstLine="450"/>
        <w:jc w:val="both"/>
        <w:rPr>
          <w:rFonts w:ascii="Cambria Math" w:hAnsi="Cambria Math"/>
          <w:b w:val="1"/>
          <w:sz w:val="20"/>
        </w:rPr>
      </w:pPr>
      <w:r>
        <w:rPr>
          <w:rFonts w:ascii="Cambria Math" w:hAnsi="Cambria Math"/>
          <w:b w:val="1"/>
          <w:sz w:val="20"/>
        </w:rPr>
        <w:t xml:space="preserve">PAPER </w:t>
      </w:r>
      <w:r>
        <w:rPr>
          <w:rFonts w:ascii="Cambria Math" w:hAnsi="Cambria Math"/>
          <w:b w:val="1"/>
          <w:sz w:val="20"/>
        </w:rPr>
        <w:t>1</w:t>
      </w:r>
    </w:p>
    <w:p>
      <w:pPr>
        <w:pBdr>
          <w:bottom w:val="double" w:sz="4" w:space="0" w:shadow="0" w:frame="0"/>
        </w:pBdr>
        <w:spacing w:lineRule="auto" w:line="240" w:after="0"/>
        <w:ind w:firstLine="450"/>
        <w:jc w:val="both"/>
        <w:rPr>
          <w:rFonts w:ascii="Cambria Math" w:hAnsi="Cambria Math"/>
          <w:b w:val="1"/>
        </w:rPr>
      </w:pPr>
      <w:r>
        <w:rPr>
          <w:rFonts w:ascii="Cambria Math" w:hAnsi="Cambria Math"/>
          <w:b w:val="1"/>
          <w:sz w:val="20"/>
        </w:rPr>
        <w:t>Marking Schem</w:t>
      </w:r>
      <w:r>
        <w:rPr>
          <w:rFonts w:ascii="Cambria Math" w:hAnsi="Cambria Math"/>
          <w:b w:val="1"/>
        </w:rPr>
        <w:t>e</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w:t>
        <w:tab/>
        <w:t>Oral tradition</w:t>
        <w:tab/>
        <w:tab/>
        <w:tab/>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2.</w:t>
        <w:tab/>
        <w:t>-</w:t>
        <w:tab/>
        <w:t>Mijikenda</w:t>
      </w:r>
    </w:p>
    <w:p>
      <w:pPr>
        <w:tabs>
          <w:tab w:val="left" w:pos="180" w:leader="none"/>
          <w:tab w:val="left" w:pos="720" w:leader="none"/>
        </w:tabs>
        <w:spacing w:lineRule="auto" w:line="240" w:after="0"/>
        <w:ind w:hanging="360" w:left="360"/>
        <w:rPr>
          <w:rFonts w:ascii="Times New Roman" w:hAnsi="Times New Roman"/>
          <w:sz w:val="21"/>
        </w:rPr>
      </w:pPr>
      <w:r>
        <w:rPr>
          <w:rFonts w:ascii="Times New Roman" w:hAnsi="Times New Roman"/>
          <w:sz w:val="21"/>
        </w:rPr>
        <w:tab/>
        <w:tab/>
        <w:t>-</w:t>
        <w:tab/>
        <w:t>Taita</w:t>
      </w:r>
    </w:p>
    <w:p>
      <w:pPr>
        <w:tabs>
          <w:tab w:val="left" w:pos="180" w:leader="none"/>
          <w:tab w:val="left" w:pos="720" w:leader="none"/>
        </w:tabs>
        <w:spacing w:lineRule="auto" w:line="240" w:after="0"/>
        <w:ind w:hanging="360" w:left="360"/>
        <w:rPr>
          <w:rFonts w:ascii="Times New Roman" w:hAnsi="Times New Roman"/>
          <w:sz w:val="21"/>
        </w:rPr>
      </w:pPr>
      <w:r>
        <w:rPr>
          <w:rFonts w:ascii="Times New Roman" w:hAnsi="Times New Roman"/>
          <w:sz w:val="21"/>
        </w:rPr>
        <w:tab/>
        <w:tab/>
        <w:t>-</w:t>
        <w:tab/>
        <w:t>Pokomo</w:t>
        <w:tab/>
        <w:tab/>
        <w:tab/>
        <w:tab/>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3.</w:t>
        <w:tab/>
        <w:t xml:space="preserve">He drew the map of east Africa </w:t>
        <w:tab/>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4.</w:t>
        <w:tab/>
        <w:t>Eliud Mathu</w:t>
        <w:tab/>
        <w:tab/>
        <w:tab/>
        <w:tab/>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5.</w:t>
        <w:tab/>
        <w:t>-</w:t>
        <w:tab/>
        <w:t>Lead to the formation of the district based political parties.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Led to the creation of eight constituencies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Formation of Africa elected members organization  AEMO.</w:t>
        <w:tab/>
        <w:tab/>
        <w:tab/>
        <w:tab/>
        <w:tab/>
        <w:t>2mks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6.</w:t>
        <w:tab/>
        <w:t>-</w:t>
        <w:tab/>
        <w:t>Police</w:t>
        <w:tab/>
        <w:tab/>
        <w:tab/>
        <w:tab/>
        <w:t>-Lawyers/judges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Journalists</w:t>
        <w:tab/>
        <w:tab/>
        <w:tab/>
        <w:t>-Religious organizations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Trade Unionists.</w:t>
        <w:tab/>
        <w:tab/>
        <w:tab/>
        <w:tab/>
        <w:tab/>
        <w:tab/>
        <w:tab/>
        <w:tab/>
        <w:tab/>
        <w:tab/>
        <w:t>2mks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7.</w:t>
        <w:tab/>
        <w:t>Kenya became a dejure one party state.</w:t>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8.</w:t>
        <w:tab/>
        <w:t>-</w:t>
        <w:tab/>
        <w:t>Right to education</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Right to leisure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Right to participate in cultural and artistical activities </w:t>
        <w:tab/>
        <w:tab/>
        <w:tab/>
        <w:tab/>
        <w:tab/>
        <w:t>2mks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9.</w:t>
        <w:tab/>
        <w:t>-</w:t>
        <w:tab/>
        <w:t>Political democracy</w:t>
        <w:tab/>
        <w:tab/>
        <w:tab/>
        <w:t xml:space="preserve">-Equal access to resources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Progression taxation</w:t>
        <w:tab/>
        <w:tab/>
        <w:tab/>
        <w:t>-Diffusion of ownership</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Mutual social responsibility</w:t>
        <w:tab/>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10.</w:t>
        <w:tab/>
        <w:t>To uplift the marginalized people /areas.</w:t>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11.</w:t>
        <w:tab/>
        <w:t>-</w:t>
        <w:tab/>
        <w:t xml:space="preserve">External attacks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Inadequate water supply /drought.</w:t>
        <w:tab/>
        <w:tab/>
        <w:tab/>
        <w:tab/>
        <w:tab/>
        <w:tab/>
        <w:tab/>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12.</w:t>
        <w:tab/>
        <w:t xml:space="preserve">It is the government where people themselves make rules /decisions that affect their welfare. </w:t>
        <w:tab/>
        <w:t>1mk</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14.</w:t>
        <w:tab/>
        <w:t>-</w:t>
        <w:tab/>
        <w:t>Section of Akamba</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Section of Kikuyu</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A section of Luo.</w:t>
        <w:tab/>
        <w:tab/>
        <w:tab/>
        <w:tab/>
        <w:tab/>
        <w:tab/>
        <w:tab/>
        <w:tab/>
        <w:tab/>
        <w:t>2mks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15.</w:t>
        <w:tab/>
        <w:t>-</w:t>
        <w:tab/>
        <w:t xml:space="preserve">Inorder to limit the number of candidates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So as to identify party candidates.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To adhere to the constitutional requirements.</w:t>
        <w:tab/>
        <w:tab/>
        <w:tab/>
        <w:tab/>
        <w:tab/>
        <w:tab/>
        <w:t>2mks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16.</w:t>
        <w:tab/>
        <w:t>-</w:t>
        <w:tab/>
        <w:t>To promote economic development.</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To promote peace and stability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To promote national unity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To provide fair distribution of national resources.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To promote patriotism and ethical behaviours.</w:t>
        <w:tab/>
        <w:tab/>
        <w:tab/>
        <w:tab/>
        <w:tab/>
        <w:tab/>
        <w:t>2x1=2mks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17.</w:t>
        <w:tab/>
        <w:t xml:space="preserve">Governor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Deputy Governor</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Members appointed by the Governor with the approval of the country government.</w:t>
        <w:tab/>
        <w:tab/>
        <w:t>2x1=2mks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18.</w:t>
        <w:tab/>
        <w:t>a)</w:t>
        <w:tab/>
        <w:t>Drought and unreliability of rainfall made people to move.</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Floods caused destruction of settlement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Disease and epidemic affecting human and livestock.</w:t>
        <w:tab/>
        <w:tab/>
        <w:tab/>
        <w:tab/>
        <w:tab/>
        <w:t>3x1=3mks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b)</w:t>
        <w:tab/>
        <w:t xml:space="preserve">Led to intermarriages with other communities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Led to later borrowing of culture such as circumcision from cushites.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There was absorption and assimilation of minority weaker societies e.g Luo and Abasuba.</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Some bantus adopted new practices e.g Agikuyu started worshipping facing Mt. Kenya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r>
      <w:r>
        <w:rPr>
          <w:rFonts w:ascii="Times New Roman" w:hAnsi="Times New Roman"/>
          <w:sz w:val="20"/>
        </w:rPr>
        <w:t>There was change in social organization as the age-set system and seclusions were adopted from highland Nilotes.</w:t>
        <w:tab/>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19.</w:t>
        <w:tab/>
        <w:t>a)</w:t>
        <w:tab/>
        <w:t>Their land was unsuitable for cultivation.</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Existence of entrepreneurs e.g chief Kivoi.</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They had skilled traders who participated in the local trade.</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Their land was strategically located between the coast and the interior.</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They were skilled hunters and excellent in the production of arrows for hunting.</w:t>
        <w:tab/>
        <w:tab/>
        <w:t>5x1=5mks</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b)</w:t>
        <w:tab/>
        <w:t>-</w:t>
        <w:tab/>
        <w:t>There were constant revolts among the coastal people.</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The Portuguese officials were inefficient and corrupt.</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 xml:space="preserve">Portugal failed to establish a systematically form of government along the east Africa. </w:t>
      </w:r>
    </w:p>
    <w:p>
      <w:pPr>
        <w:tabs>
          <w:tab w:val="left" w:pos="720" w:leader="none"/>
        </w:tabs>
        <w:spacing w:lineRule="auto" w:line="240" w:after="0"/>
        <w:ind w:hanging="360" w:left="360"/>
        <w:rPr>
          <w:rFonts w:ascii="Times New Roman" w:hAnsi="Times New Roman"/>
          <w:sz w:val="21"/>
        </w:rPr>
      </w:pPr>
      <w:r>
        <w:rPr>
          <w:rFonts w:ascii="Times New Roman" w:hAnsi="Times New Roman"/>
          <w:sz w:val="21"/>
        </w:rPr>
        <w:tab/>
        <w:t>-</w:t>
        <w:tab/>
        <w:t>Portuguese officials were harsh and cruel and were hated along the coast.</w:t>
      </w:r>
    </w:p>
    <w:p>
      <w:pPr>
        <w:tabs>
          <w:tab w:val="left" w:pos="720" w:leader="none"/>
        </w:tabs>
        <w:spacing w:lineRule="auto" w:line="240" w:after="0"/>
        <w:ind w:hanging="360" w:left="360"/>
        <w:rPr>
          <w:rFonts w:ascii="Times New Roman" w:hAnsi="Times New Roman"/>
          <w:sz w:val="20"/>
        </w:rPr>
      </w:pPr>
      <w:r>
        <w:rPr>
          <w:rFonts w:ascii="Times New Roman" w:hAnsi="Times New Roman"/>
          <w:sz w:val="21"/>
        </w:rPr>
        <w:tab/>
        <w:t>-</w:t>
        <w:tab/>
      </w:r>
      <w:r>
        <w:rPr>
          <w:rFonts w:ascii="Times New Roman" w:hAnsi="Times New Roman"/>
          <w:sz w:val="20"/>
        </w:rPr>
        <w:t>They were attacked by tropical diseases like malaria.</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There was increased competition from other European powers.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Portugal was small and lacked financial and human resource.</w:t>
        <w:tab/>
        <w:tab/>
        <w:tab/>
        <w:tab/>
        <w:tab/>
        <w:t>5x2=10mks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20</w:t>
        <w:tab/>
        <w:t>a)</w:t>
        <w:tab/>
        <w:t>-The Kenyan highlands were to be exclusively for the white settlers.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Indians would elect five members to the legislative council not on a common role but on common roll.</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European settlers demand for self -government in Kenya was rejected.</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Racial segregation in all residential areas were abolished.</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interest of Africans were to be given priority before these of the immigrants rules.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colonial secretary would exercise strict control over the affairs of the colony.</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Admissionary would be nominated to the legislative council to represent the interest of Africans.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settlers had maintained their representation in the legislative council.</w:t>
        <w:tab/>
        <w:tab/>
        <w:tab/>
        <w:t>5x2=10mks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b)</w:t>
        <w:tab/>
        <w:t>The best available land was curved about for the construction of the railway.</w:t>
      </w:r>
    </w:p>
    <w:p>
      <w:pPr>
        <w:tabs>
          <w:tab w:val="left" w:pos="720" w:leader="none"/>
        </w:tabs>
        <w:spacing w:lineRule="auto" w:line="240" w:after="0"/>
        <w:ind w:hanging="720" w:left="720"/>
        <w:rPr>
          <w:rFonts w:ascii="Times New Roman" w:hAnsi="Times New Roman"/>
          <w:sz w:val="20"/>
        </w:rPr>
      </w:pPr>
      <w:r>
        <w:rPr>
          <w:rFonts w:ascii="Times New Roman" w:hAnsi="Times New Roman"/>
          <w:sz w:val="20"/>
        </w:rPr>
        <w:t xml:space="preserve">        -</w:t>
        <w:tab/>
        <w:t>Africans were pushed into the reserves specially allotted for them. the reserves were characterized by overcrowding and overstocking.</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situation in the reserve forced many Africans to look for alternative settlements.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ab/>
        <w:t>Those who settled in European farms became settlers.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Land alienation disrupted traditional structures .Communities could no longer move in search of better lands and pasture.</w:t>
      </w:r>
    </w:p>
    <w:p>
      <w:pPr>
        <w:tabs>
          <w:tab w:val="left" w:pos="720" w:leader="none"/>
        </w:tabs>
        <w:spacing w:lineRule="auto" w:line="240" w:after="0"/>
        <w:ind w:hanging="720" w:left="720"/>
        <w:rPr>
          <w:rFonts w:ascii="Times New Roman" w:hAnsi="Times New Roman"/>
          <w:sz w:val="20"/>
        </w:rPr>
      </w:pPr>
      <w:r>
        <w:rPr>
          <w:rFonts w:ascii="Times New Roman" w:hAnsi="Times New Roman"/>
          <w:sz w:val="20"/>
        </w:rPr>
        <w:t xml:space="preserve">       -</w:t>
        <w:tab/>
        <w:t>Taxes which had to be paid in monetary forms were imposed on Africans to force them to seek wage employment.</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land issue was a source of great resentment and was one of the primary grievances.</w:t>
      </w:r>
    </w:p>
    <w:p>
      <w:pPr>
        <w:tabs>
          <w:tab w:val="left" w:pos="720" w:leader="none"/>
        </w:tabs>
        <w:spacing w:lineRule="auto" w:line="240" w:after="0"/>
        <w:ind w:hanging="360" w:left="720"/>
        <w:rPr>
          <w:rFonts w:ascii="Times New Roman" w:hAnsi="Times New Roman"/>
          <w:sz w:val="20"/>
        </w:rPr>
      </w:pPr>
      <w:r>
        <w:rPr>
          <w:rFonts w:ascii="Times New Roman" w:hAnsi="Times New Roman"/>
          <w:sz w:val="20"/>
        </w:rPr>
        <w:t>-</w:t>
        <w:tab/>
        <w:t>The reserving of the highlands for the exclusive use of European denied Indians access to Agricultural land forcing them to establish residence and business in the urban centers.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21.</w:t>
        <w:tab/>
        <w:t>a)</w:t>
        <w:tab/>
        <w:t>Africans became the main beneficiaries since Kenya was declared an African territory.</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Indians were disappointed because they were not allowed to settle in white highlands.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African were represented in the legco by a European missionary Dr. Arthur in 1924.</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Africans became more politically aware and begun forming political parties.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paper intensified rivalry between the Indians and settlers.</w:t>
        <w:tab/>
        <w:tab/>
        <w:tab/>
        <w:tab/>
        <w:tab/>
        <w:t>3x1=3mks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b)</w:t>
        <w:tab/>
        <w:t>-</w:t>
        <w:tab/>
        <w:t>Urbanization brought together people of different ethnic background.</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Towns promoted markets gardening for communities near towns.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 xml:space="preserve">Welfare associations were formed to carter for the needs of the Africans </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There was expansion of industries due to large labour force and high population.</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There was development of sporting and cultural activities.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led to the emergence of class of wealth Africans who earn their living by selling their labour.</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led to the formation of trade unions to fight for the rights of workers.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contributed to the interaction of people from different ethnic and racial backgrounds.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22.</w:t>
        <w:tab/>
        <w:t>a)</w:t>
        <w:tab/>
        <w:t>The Governor</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senate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member of County Assembly.</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 women representatives</w:t>
        <w:tab/>
        <w:tab/>
        <w:tab/>
        <w:tab/>
        <w:tab/>
        <w:tab/>
        <w:tab/>
        <w:tab/>
        <w:t>3mks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b)</w:t>
        <w:tab/>
        <w:t>To assist the government on day to day running of the government.</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Discuss matters of national and international importance.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They initiate new bills and tables them in parliament.</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They formulate policies and programmes of government .</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A cabinet secretary for finance formulates and pre[pares the national budget.</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They perform duties delegated to their ministries by the president.</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23</w:t>
        <w:tab/>
        <w:t>a)-It is definite in content.</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is comprehensive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is flexible to enable it cope easily with any change.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Protects the rights of citizens.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offers provision for amendments clearly stating the objectives.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is stable and durable to ensure that it is not easily tampered with.</w:t>
        <w:tab/>
        <w:tab/>
        <w:tab/>
        <w:tab/>
        <w:t>5x1=5mks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b)</w:t>
        <w:tab/>
        <w:t>-</w:t>
        <w:tab/>
        <w:t>It ensures that leaders do not ignore the citizens who give them power to rule.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promotes equality among the people.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balances liberty of the individual with the power of the state.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helps the individual to develop their patriotism to the state hence reduces chances of revolution.</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promotes peace and co-operation in a state.</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develops the initiative of the people and their sense of responsibility.</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24</w:t>
        <w:tab/>
        <w:t>a)-</w:t>
        <w:tab/>
        <w:t>Spread of propaganda</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 xml:space="preserve">Incitement to violence </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 xml:space="preserve">Hate speech </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Advocacy of hatred that constitutes ethnic incitement to cause harm.</w:t>
        <w:tab/>
        <w:tab/>
        <w:tab/>
        <w:tab/>
        <w:t>3mks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b)</w:t>
        <w:tab/>
        <w:t>-</w:t>
        <w:tab/>
        <w:t>It helps in the maintenance of national security.</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 xml:space="preserve">It helps in maintenance of economic unity </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helps in the protection of a common market</w:t>
        <w:tab/>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helps in the protection opportunities or equal access of government services.</w:t>
      </w:r>
    </w:p>
    <w:p>
      <w:pPr>
        <w:tabs>
          <w:tab w:val="left" w:pos="720" w:leader="none"/>
        </w:tabs>
        <w:spacing w:lineRule="auto" w:line="240" w:after="0"/>
        <w:ind w:hanging="360" w:left="360"/>
        <w:rPr>
          <w:rFonts w:ascii="Times New Roman" w:hAnsi="Times New Roman"/>
          <w:sz w:val="20"/>
        </w:rPr>
      </w:pPr>
      <w:r>
        <w:rPr>
          <w:rFonts w:ascii="Times New Roman" w:hAnsi="Times New Roman"/>
          <w:sz w:val="20"/>
        </w:rPr>
        <w:tab/>
        <w:t>-</w:t>
        <w:tab/>
        <w:t>It helps in the promotion of economic unity and activity across the country boundaries.</w:t>
        <w:tab/>
        <w:tab/>
        <w:t>6x2=12mks</w:t>
      </w:r>
    </w:p>
    <w:p>
      <w:pPr>
        <w:spacing w:lineRule="auto" w:line="240" w:after="0"/>
        <w:ind w:firstLine="450"/>
        <w:jc w:val="both"/>
        <w:rPr>
          <w:rFonts w:ascii="Cambria Math" w:hAnsi="Cambria Math"/>
          <w:b w:val="1"/>
          <w:sz w:val="20"/>
        </w:rPr>
      </w:pPr>
      <w:r>
        <w:rPr>
          <w:rFonts w:ascii="Cambria Math" w:hAnsi="Cambria Math"/>
          <w:b w:val="1"/>
          <w:sz w:val="20"/>
        </w:rPr>
        <w:t>KERICHO SUB – COUNTY JOINT EVALUATION 2015</w:t>
      </w:r>
    </w:p>
    <w:p>
      <w:pPr>
        <w:spacing w:lineRule="auto" w:line="240" w:after="0"/>
        <w:ind w:firstLine="450"/>
        <w:jc w:val="both"/>
        <w:rPr>
          <w:rFonts w:ascii="Cambria Math" w:hAnsi="Cambria Math"/>
          <w:b w:val="1"/>
          <w:sz w:val="20"/>
        </w:rPr>
      </w:pPr>
      <w:r>
        <w:rPr>
          <w:rFonts w:ascii="Cambria Math" w:hAnsi="Cambria Math"/>
          <w:b w:val="1"/>
          <w:sz w:val="20"/>
        </w:rPr>
        <w:t>KENYA CERTIFICATE OF SECONDARY EDUCATION</w:t>
      </w:r>
    </w:p>
    <w:p>
      <w:pPr>
        <w:spacing w:lineRule="auto" w:line="240" w:after="0"/>
        <w:ind w:firstLine="450"/>
        <w:jc w:val="both"/>
        <w:rPr>
          <w:rFonts w:ascii="Cambria Math" w:hAnsi="Cambria Math"/>
          <w:b w:val="1"/>
          <w:sz w:val="20"/>
        </w:rPr>
      </w:pPr>
      <w:r>
        <w:rPr>
          <w:rFonts w:ascii="Cambria Math" w:hAnsi="Cambria Math"/>
          <w:b w:val="1"/>
          <w:sz w:val="20"/>
        </w:rPr>
        <w:t>311/</w:t>
      </w:r>
      <w:r>
        <w:rPr>
          <w:rFonts w:ascii="Cambria Math" w:hAnsi="Cambria Math"/>
          <w:b w:val="1"/>
          <w:sz w:val="20"/>
        </w:rPr>
        <w:t>2</w:t>
      </w:r>
    </w:p>
    <w:p>
      <w:pPr>
        <w:spacing w:lineRule="auto" w:line="240" w:after="0"/>
        <w:ind w:firstLine="450"/>
        <w:jc w:val="both"/>
        <w:rPr>
          <w:rFonts w:ascii="Cambria Math" w:hAnsi="Cambria Math"/>
          <w:b w:val="1"/>
          <w:sz w:val="20"/>
        </w:rPr>
      </w:pPr>
      <w:r>
        <w:rPr>
          <w:rFonts w:ascii="Cambria Math" w:hAnsi="Cambria Math"/>
          <w:b w:val="1"/>
          <w:sz w:val="20"/>
        </w:rPr>
        <w:t>HISTORY AND GOVERNMENT</w:t>
      </w:r>
    </w:p>
    <w:p>
      <w:pPr>
        <w:pBdr>
          <w:bottom w:val="double" w:sz="4" w:space="0" w:shadow="0" w:frame="0"/>
        </w:pBdr>
        <w:spacing w:lineRule="auto" w:line="240" w:after="0"/>
        <w:ind w:firstLine="450"/>
        <w:jc w:val="both"/>
        <w:rPr>
          <w:rFonts w:ascii="Cambria Math" w:hAnsi="Cambria Math"/>
          <w:b w:val="1"/>
          <w:sz w:val="20"/>
        </w:rPr>
      </w:pPr>
      <w:r>
        <w:rPr>
          <w:rFonts w:ascii="Cambria Math" w:hAnsi="Cambria Math"/>
          <w:b w:val="1"/>
          <w:sz w:val="20"/>
        </w:rPr>
        <w:t>PAPER</w:t>
      </w:r>
      <w:r>
        <w:rPr>
          <w:rFonts w:ascii="Cambria Math" w:hAnsi="Cambria Math"/>
          <w:b w:val="1"/>
          <w:sz w:val="20"/>
        </w:rPr>
        <w:t>2</w:t>
      </w:r>
    </w:p>
    <w:p>
      <w:pPr>
        <w:pBdr>
          <w:bottom w:val="double" w:sz="4" w:space="0" w:shadow="0" w:frame="0"/>
        </w:pBdr>
        <w:spacing w:lineRule="auto" w:line="240" w:after="0"/>
        <w:ind w:firstLine="450"/>
        <w:jc w:val="both"/>
        <w:rPr>
          <w:rFonts w:ascii="Cambria Math" w:hAnsi="Cambria Math"/>
          <w:b w:val="1"/>
        </w:rPr>
      </w:pPr>
      <w:r>
        <w:rPr>
          <w:rFonts w:ascii="Cambria Math" w:hAnsi="Cambria Math"/>
          <w:b w:val="1"/>
          <w:sz w:val="20"/>
        </w:rPr>
        <w:t>Marking Schem</w:t>
      </w:r>
      <w:r>
        <w:rPr>
          <w:rFonts w:ascii="Cambria Math" w:hAnsi="Cambria Math"/>
          <w:b w:val="1"/>
        </w:rPr>
        <w:t>e</w:t>
      </w:r>
    </w:p>
    <w:p>
      <w:pPr>
        <w:tabs>
          <w:tab w:val="left" w:pos="720" w:leader="none"/>
        </w:tabs>
        <w:spacing w:lineRule="auto" w:line="240" w:after="0"/>
        <w:ind w:hanging="360" w:left="360"/>
        <w:rPr>
          <w:rFonts w:ascii="Times New Roman" w:hAnsi="Times New Roman"/>
        </w:rPr>
      </w:pPr>
      <w:r>
        <w:rPr>
          <w:rFonts w:ascii="Times New Roman" w:hAnsi="Times New Roman"/>
        </w:rPr>
        <w:t>1.</w:t>
        <w:tab/>
        <w:t>-</w:t>
        <w:tab/>
        <w:t>Had a big brain capacity /high thinking capacity.</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w:t>
        <w:tab/>
        <w:t>Walked upright /upright posture /bidepal</w:t>
      </w:r>
    </w:p>
    <w:p>
      <w:pPr>
        <w:tabs>
          <w:tab w:val="left" w:pos="180" w:leader="none"/>
          <w:tab w:val="left" w:pos="720" w:leader="none"/>
        </w:tabs>
        <w:spacing w:lineRule="auto" w:line="240" w:after="0"/>
        <w:ind w:hanging="360" w:left="360"/>
        <w:rPr>
          <w:rFonts w:ascii="Times New Roman" w:hAnsi="Times New Roman"/>
        </w:rPr>
      </w:pPr>
      <w:r>
        <w:rPr>
          <w:rFonts w:ascii="Times New Roman" w:hAnsi="Times New Roman"/>
        </w:rPr>
        <w:tab/>
        <w:tab/>
        <w:t xml:space="preserve">- </w:t>
        <w:tab/>
        <w:t>Had the opposable finger /ability to grasp objects.</w:t>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2.</w:t>
        <w:tab/>
        <w:t>Levallois technique.</w:t>
        <w:tab/>
        <w:tab/>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3.</w:t>
        <w:tab/>
        <w:t>Cuneiform</w:t>
        <w:tab/>
        <w:tab/>
        <w:tab/>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4.</w:t>
        <w:tab/>
        <w:t>-</w:t>
        <w:tab/>
        <w:t>Lagos</w:t>
        <w:tab/>
        <w:tab/>
        <w:tab/>
        <w:t>-Badagari</w:t>
      </w:r>
    </w:p>
    <w:p>
      <w:pPr>
        <w:tabs>
          <w:tab w:val="left" w:pos="720" w:leader="none"/>
        </w:tabs>
        <w:spacing w:lineRule="auto" w:line="240" w:after="0"/>
        <w:ind w:hanging="360" w:left="360"/>
        <w:rPr>
          <w:rFonts w:ascii="Times New Roman" w:hAnsi="Times New Roman"/>
        </w:rPr>
      </w:pPr>
      <w:r>
        <w:rPr>
          <w:rFonts w:ascii="Times New Roman" w:hAnsi="Times New Roman"/>
        </w:rPr>
        <w:tab/>
        <w:t>-</w:t>
        <w:tab/>
        <w:t>Elmina</w:t>
        <w:tab/>
        <w:tab/>
        <w:tab/>
        <w:t xml:space="preserve">-komenda </w:t>
      </w:r>
    </w:p>
    <w:p>
      <w:pPr>
        <w:tabs>
          <w:tab w:val="left" w:pos="720" w:leader="none"/>
        </w:tabs>
        <w:spacing w:lineRule="auto" w:line="240" w:after="0"/>
        <w:ind w:hanging="360" w:left="360"/>
        <w:rPr>
          <w:rFonts w:ascii="Times New Roman" w:hAnsi="Times New Roman"/>
        </w:rPr>
      </w:pPr>
      <w:r>
        <w:rPr>
          <w:rFonts w:ascii="Times New Roman" w:hAnsi="Times New Roman"/>
        </w:rPr>
        <w:tab/>
        <w:t>-</w:t>
        <w:tab/>
        <w:t>Dakar</w:t>
        <w:tab/>
        <w:tab/>
        <w:tab/>
        <w:t>-Accra</w:t>
        <w:tab/>
        <w:tab/>
        <w:t>-Bonny</w:t>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5.</w:t>
        <w:tab/>
        <w:t>-</w:t>
        <w:tab/>
        <w:t xml:space="preserve">Nok </w:t>
        <w:tab/>
        <w:tab/>
        <w:tab/>
        <w:t xml:space="preserve">-Taruga </w:t>
        <w:tab/>
        <w:t>-Jos plateau</w:t>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6.</w:t>
        <w:tab/>
        <w:t>John Metcalfe</w:t>
      </w:r>
    </w:p>
    <w:p>
      <w:pPr>
        <w:tabs>
          <w:tab w:val="left" w:pos="720" w:leader="none"/>
        </w:tabs>
        <w:spacing w:lineRule="auto" w:line="240" w:after="0"/>
        <w:ind w:hanging="360" w:left="360"/>
        <w:rPr>
          <w:rFonts w:ascii="Times New Roman" w:hAnsi="Times New Roman"/>
        </w:rPr>
      </w:pPr>
      <w:r>
        <w:rPr>
          <w:rFonts w:ascii="Times New Roman" w:hAnsi="Times New Roman"/>
        </w:rPr>
        <w:tab/>
        <w:t>-</w:t>
        <w:tab/>
        <w:t>George Wade</w:t>
        <w:tab/>
        <w:tab/>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7.</w:t>
        <w:tab/>
        <w:t>-</w:t>
        <w:tab/>
        <w:t>Spinning Jenny</w:t>
      </w:r>
    </w:p>
    <w:p>
      <w:pPr>
        <w:tabs>
          <w:tab w:val="left" w:pos="720" w:leader="none"/>
        </w:tabs>
        <w:spacing w:lineRule="auto" w:line="240" w:after="0"/>
        <w:ind w:hanging="360" w:left="360"/>
        <w:rPr>
          <w:rFonts w:ascii="Times New Roman" w:hAnsi="Times New Roman"/>
        </w:rPr>
      </w:pPr>
      <w:r>
        <w:rPr>
          <w:rFonts w:ascii="Times New Roman" w:hAnsi="Times New Roman"/>
        </w:rPr>
        <w:tab/>
        <w:t>-</w:t>
        <w:tab/>
        <w:t>Cotton gin</w:t>
      </w:r>
    </w:p>
    <w:p>
      <w:pPr>
        <w:tabs>
          <w:tab w:val="left" w:pos="720" w:leader="none"/>
        </w:tabs>
        <w:spacing w:lineRule="auto" w:line="240" w:after="0"/>
        <w:ind w:hanging="360" w:left="360"/>
        <w:rPr>
          <w:rFonts w:ascii="Times New Roman" w:hAnsi="Times New Roman"/>
        </w:rPr>
      </w:pPr>
      <w:r>
        <w:rPr>
          <w:rFonts w:ascii="Times New Roman" w:hAnsi="Times New Roman"/>
        </w:rPr>
        <w:tab/>
        <w:t>-</w:t>
        <w:tab/>
        <w:t>Water frames</w:t>
      </w:r>
    </w:p>
    <w:p>
      <w:pPr>
        <w:tabs>
          <w:tab w:val="left" w:pos="720" w:leader="none"/>
        </w:tabs>
        <w:spacing w:lineRule="auto" w:line="240" w:after="0"/>
        <w:ind w:hanging="360" w:left="360"/>
        <w:rPr>
          <w:rFonts w:ascii="Times New Roman" w:hAnsi="Times New Roman"/>
        </w:rPr>
      </w:pPr>
      <w:r>
        <w:rPr>
          <w:rFonts w:ascii="Times New Roman" w:hAnsi="Times New Roman"/>
        </w:rPr>
        <w:tab/>
        <w:t>-</w:t>
        <w:tab/>
        <w:t>Invention of power loom.</w:t>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8.</w:t>
        <w:tab/>
        <w:t>-</w:t>
        <w:tab/>
        <w:t>Religion.</w:t>
        <w:tab/>
        <w:tab/>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9.</w:t>
        <w:tab/>
        <w:t>-</w:t>
        <w:tab/>
        <w:t xml:space="preserve">Symbolized Omanhene power over the state </w:t>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10.</w:t>
        <w:tab/>
        <w:t>-</w:t>
        <w:tab/>
        <w:t xml:space="preserve">Scramble for Africa refers to the rush and struggle for different parts of Africa by European powers while </w:t>
      </w:r>
    </w:p>
    <w:p>
      <w:pPr>
        <w:tabs>
          <w:tab w:val="left" w:pos="720" w:leader="none"/>
        </w:tabs>
        <w:spacing w:lineRule="auto" w:line="240" w:after="0"/>
        <w:ind w:hanging="360" w:left="360"/>
        <w:rPr>
          <w:rFonts w:ascii="Times New Roman" w:hAnsi="Times New Roman"/>
        </w:rPr>
      </w:pPr>
      <w:r>
        <w:rPr>
          <w:rFonts w:ascii="Times New Roman" w:hAnsi="Times New Roman"/>
        </w:rPr>
        <w:tab/>
        <w:tab/>
        <w:t>partition of Africa refers to dividing or sharing of Africa by European powers.</w:t>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11.</w:t>
        <w:tab/>
        <w:t>Blaise Diagne</w:t>
        <w:tab/>
        <w:tab/>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12.</w:t>
        <w:tab/>
        <w:t>-</w:t>
        <w:tab/>
        <w:t>Forced labour was abolished.</w:t>
      </w:r>
    </w:p>
    <w:p>
      <w:pPr>
        <w:tabs>
          <w:tab w:val="left" w:pos="720" w:leader="none"/>
        </w:tabs>
        <w:spacing w:lineRule="auto" w:line="240" w:after="0"/>
        <w:ind w:hanging="360" w:left="360"/>
        <w:rPr>
          <w:rFonts w:ascii="Times New Roman" w:hAnsi="Times New Roman"/>
        </w:rPr>
      </w:pPr>
      <w:r>
        <w:rPr>
          <w:rFonts w:ascii="Times New Roman" w:hAnsi="Times New Roman"/>
        </w:rPr>
        <w:tab/>
        <w:t>-</w:t>
        <w:tab/>
        <w:t>Kiswahili was accepted as an official language.</w:t>
        <w:tab/>
        <w:tab/>
        <w:tab/>
        <w:tab/>
        <w:tab/>
        <w:tab/>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The governor improved medical and educational facilities </w:t>
      </w:r>
    </w:p>
    <w:p>
      <w:pPr>
        <w:tabs>
          <w:tab w:val="left" w:pos="720" w:leader="none"/>
        </w:tabs>
        <w:spacing w:lineRule="auto" w:line="240" w:after="0"/>
        <w:ind w:hanging="360" w:left="360"/>
        <w:rPr>
          <w:rFonts w:ascii="Times New Roman" w:hAnsi="Times New Roman"/>
        </w:rPr>
      </w:pPr>
      <w:r>
        <w:rPr>
          <w:rFonts w:ascii="Times New Roman" w:hAnsi="Times New Roman"/>
        </w:rPr>
        <w:tab/>
        <w:t>-</w:t>
        <w:tab/>
        <w:t>Colonial department of the Germany government.</w:t>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13.</w:t>
        <w:tab/>
        <w:t>Hitler’s aggression</w:t>
        <w:tab/>
        <w:tab/>
        <w:tab/>
        <w:tab/>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14.</w:t>
        <w:tab/>
        <w:t>-</w:t>
        <w:tab/>
        <w:t>The African Central Bank</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African Monetary Fund.</w:t>
        <w:tab/>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African Investment Bank.</w:t>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15.</w:t>
        <w:tab/>
        <w:t>-</w:t>
        <w:tab/>
        <w:t>Prepares minutes of the UNO secretariat</w:t>
      </w:r>
    </w:p>
    <w:p>
      <w:pPr>
        <w:tabs>
          <w:tab w:val="left" w:pos="720" w:leader="none"/>
        </w:tabs>
        <w:spacing w:lineRule="auto" w:line="240" w:after="0"/>
        <w:ind w:hanging="360" w:left="360"/>
        <w:rPr>
          <w:rFonts w:ascii="Times New Roman" w:hAnsi="Times New Roman"/>
        </w:rPr>
      </w:pPr>
      <w:r>
        <w:rPr>
          <w:rFonts w:ascii="Times New Roman" w:hAnsi="Times New Roman"/>
        </w:rPr>
        <w:tab/>
        <w:t>-</w:t>
        <w:tab/>
        <w:t>Gives alert on any threat to international peace.</w:t>
      </w:r>
    </w:p>
    <w:p>
      <w:pPr>
        <w:tabs>
          <w:tab w:val="left" w:pos="720" w:leader="none"/>
        </w:tabs>
        <w:spacing w:lineRule="auto" w:line="240" w:after="0"/>
        <w:ind w:hanging="360" w:left="360"/>
        <w:rPr>
          <w:rFonts w:ascii="Times New Roman" w:hAnsi="Times New Roman"/>
        </w:rPr>
      </w:pPr>
      <w:r>
        <w:rPr>
          <w:rFonts w:ascii="Times New Roman" w:hAnsi="Times New Roman"/>
        </w:rPr>
        <w:tab/>
        <w:t>-</w:t>
        <w:tab/>
        <w:t>Conducts research.</w:t>
      </w:r>
    </w:p>
    <w:p>
      <w:pPr>
        <w:tabs>
          <w:tab w:val="left" w:pos="720" w:leader="none"/>
        </w:tabs>
        <w:spacing w:lineRule="auto" w:line="240" w:after="0"/>
        <w:ind w:hanging="360" w:left="360"/>
        <w:rPr>
          <w:rFonts w:ascii="Times New Roman" w:hAnsi="Times New Roman"/>
        </w:rPr>
      </w:pPr>
      <w:r>
        <w:rPr>
          <w:rFonts w:ascii="Times New Roman" w:hAnsi="Times New Roman"/>
        </w:rPr>
        <w:tab/>
        <w:t>-</w:t>
        <w:tab/>
        <w:t>Organizes international conferences.</w:t>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16.</w:t>
        <w:tab/>
        <w:t>-</w:t>
        <w:tab/>
        <w:t>Avoidance of discrimination.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Nationalization of resources</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Adoption of Ujamaa policy /socialism </w:t>
      </w:r>
    </w:p>
    <w:p>
      <w:pPr>
        <w:tabs>
          <w:tab w:val="left" w:pos="720" w:leader="none"/>
        </w:tabs>
        <w:spacing w:lineRule="auto" w:line="240" w:after="0"/>
        <w:ind w:hanging="360" w:left="360"/>
        <w:rPr>
          <w:rFonts w:ascii="Times New Roman" w:hAnsi="Times New Roman"/>
        </w:rPr>
      </w:pPr>
      <w:r>
        <w:rPr>
          <w:rFonts w:ascii="Times New Roman" w:hAnsi="Times New Roman"/>
        </w:rPr>
        <w:tab/>
        <w:t>-</w:t>
        <w:tab/>
        <w:t>Self reliance.</w:t>
        <w:tab/>
        <w:tab/>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17.</w:t>
        <w:tab/>
        <w:t>-</w:t>
        <w:tab/>
        <w:t>Cusoms /conventions</w:t>
      </w:r>
    </w:p>
    <w:p>
      <w:pPr>
        <w:tabs>
          <w:tab w:val="left" w:pos="720" w:leader="none"/>
        </w:tabs>
        <w:spacing w:lineRule="auto" w:line="240" w:after="0"/>
        <w:ind w:hanging="360" w:left="360"/>
        <w:rPr>
          <w:rFonts w:ascii="Times New Roman" w:hAnsi="Times New Roman"/>
        </w:rPr>
      </w:pPr>
      <w:r>
        <w:rPr>
          <w:rFonts w:ascii="Times New Roman" w:hAnsi="Times New Roman"/>
        </w:rPr>
        <w:tab/>
        <w:t>-</w:t>
        <w:tab/>
        <w:t>Royal prerogatives</w:t>
      </w:r>
    </w:p>
    <w:p>
      <w:pPr>
        <w:tabs>
          <w:tab w:val="left" w:pos="720" w:leader="none"/>
        </w:tabs>
        <w:spacing w:lineRule="auto" w:line="240" w:after="0"/>
        <w:ind w:hanging="360" w:left="360"/>
        <w:rPr>
          <w:rFonts w:ascii="Times New Roman" w:hAnsi="Times New Roman"/>
        </w:rPr>
      </w:pPr>
      <w:r>
        <w:rPr>
          <w:rFonts w:ascii="Times New Roman" w:hAnsi="Times New Roman"/>
        </w:rPr>
        <w:tab/>
        <w:t>-</w:t>
        <w:tab/>
        <w:t>Historical documents e.g. Magma Carta</w:t>
      </w:r>
    </w:p>
    <w:p>
      <w:pPr>
        <w:tabs>
          <w:tab w:val="left" w:pos="720" w:leader="none"/>
        </w:tabs>
        <w:spacing w:lineRule="auto" w:line="240" w:after="0"/>
        <w:ind w:hanging="360" w:left="360"/>
        <w:rPr>
          <w:rFonts w:ascii="Times New Roman" w:hAnsi="Times New Roman"/>
        </w:rPr>
      </w:pPr>
      <w:r>
        <w:rPr>
          <w:rFonts w:ascii="Times New Roman" w:hAnsi="Times New Roman"/>
        </w:rPr>
        <w:tab/>
        <w:t>-</w:t>
        <w:tab/>
        <w:t>Court discussion</w:t>
        <w:tab/>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18.</w:t>
        <w:tab/>
        <w:t>a)</w:t>
        <w:tab/>
        <w:t xml:space="preserve">Development of tools </w:t>
      </w:r>
    </w:p>
    <w:p>
      <w:pPr>
        <w:tabs>
          <w:tab w:val="left" w:pos="720" w:leader="none"/>
        </w:tabs>
        <w:spacing w:lineRule="auto" w:line="240" w:after="0"/>
        <w:ind w:hanging="360" w:left="360"/>
        <w:rPr>
          <w:rFonts w:ascii="Times New Roman" w:hAnsi="Times New Roman"/>
        </w:rPr>
      </w:pPr>
      <w:r>
        <w:rPr>
          <w:rFonts w:ascii="Times New Roman" w:hAnsi="Times New Roman"/>
        </w:rPr>
        <w:tab/>
        <w:t>-</w:t>
        <w:tab/>
        <w:t>Settled life</w:t>
      </w:r>
    </w:p>
    <w:p>
      <w:pPr>
        <w:tabs>
          <w:tab w:val="left" w:pos="720" w:leader="none"/>
        </w:tabs>
        <w:spacing w:lineRule="auto" w:line="240" w:after="0"/>
        <w:ind w:hanging="360" w:left="360"/>
        <w:rPr>
          <w:rFonts w:ascii="Times New Roman" w:hAnsi="Times New Roman"/>
        </w:rPr>
      </w:pPr>
      <w:r>
        <w:rPr>
          <w:rFonts w:ascii="Times New Roman" w:hAnsi="Times New Roman"/>
        </w:rPr>
        <w:tab/>
        <w:t>-</w:t>
        <w:tab/>
        <w:t>Increase in population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Climate change</w:t>
      </w:r>
    </w:p>
    <w:p>
      <w:pPr>
        <w:tabs>
          <w:tab w:val="left" w:pos="720" w:leader="none"/>
        </w:tabs>
        <w:spacing w:lineRule="auto" w:line="240" w:after="0"/>
        <w:ind w:hanging="360" w:left="360"/>
        <w:rPr>
          <w:rFonts w:ascii="Times New Roman" w:hAnsi="Times New Roman"/>
        </w:rPr>
      </w:pPr>
      <w:r>
        <w:rPr>
          <w:rFonts w:ascii="Times New Roman" w:hAnsi="Times New Roman"/>
        </w:rPr>
        <w:tab/>
        <w:t>-</w:t>
        <w:tab/>
        <w:t>Hunting and gathering became tiresome</w:t>
      </w:r>
    </w:p>
    <w:p>
      <w:pPr>
        <w:tabs>
          <w:tab w:val="left" w:pos="720" w:leader="none"/>
        </w:tabs>
        <w:spacing w:lineRule="auto" w:line="240" w:after="0"/>
        <w:ind w:hanging="360" w:left="360"/>
        <w:rPr>
          <w:rFonts w:ascii="Times New Roman" w:hAnsi="Times New Roman"/>
        </w:rPr>
      </w:pPr>
      <w:r>
        <w:rPr>
          <w:rFonts w:ascii="Times New Roman" w:hAnsi="Times New Roman"/>
        </w:rPr>
        <w:tab/>
        <w:t>-</w:t>
        <w:tab/>
        <w:t>Availability of seeds /cereals e.g. wheat.</w:t>
        <w:tab/>
        <w:tab/>
        <w:tab/>
        <w:tab/>
        <w:tab/>
        <w:tab/>
        <w:tab/>
        <w:t>5mks</w:t>
      </w:r>
    </w:p>
    <w:p>
      <w:pPr>
        <w:tabs>
          <w:tab w:val="left" w:pos="720" w:leader="none"/>
        </w:tabs>
        <w:spacing w:lineRule="auto" w:line="240" w:after="0"/>
        <w:ind w:hanging="360" w:left="360"/>
        <w:rPr>
          <w:rFonts w:ascii="Times New Roman" w:hAnsi="Times New Roman"/>
        </w:rPr>
      </w:pPr>
      <w:r>
        <w:rPr>
          <w:rFonts w:ascii="Times New Roman" w:hAnsi="Times New Roman"/>
        </w:rPr>
        <w:t>b)</w:t>
        <w:tab/>
        <w:t>-</w:t>
        <w:tab/>
        <w:t xml:space="preserve">Led to increased food production </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Establishment of permanent settlement </w:t>
      </w:r>
    </w:p>
    <w:p>
      <w:pPr>
        <w:tabs>
          <w:tab w:val="left" w:pos="720" w:leader="none"/>
        </w:tabs>
        <w:spacing w:lineRule="auto" w:line="240" w:after="0"/>
        <w:ind w:hanging="360" w:left="360"/>
        <w:rPr>
          <w:rFonts w:ascii="Times New Roman" w:hAnsi="Times New Roman"/>
        </w:rPr>
      </w:pPr>
      <w:r>
        <w:rPr>
          <w:rFonts w:ascii="Times New Roman" w:hAnsi="Times New Roman"/>
        </w:rPr>
        <w:tab/>
        <w:t>-</w:t>
        <w:tab/>
        <w:t>Development of urban centers /towns e.g. Memphis</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Increased trading activities </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Promoted specialization /division of labour </w:t>
      </w:r>
    </w:p>
    <w:p>
      <w:pPr>
        <w:tabs>
          <w:tab w:val="left" w:pos="720" w:leader="none"/>
        </w:tabs>
        <w:spacing w:lineRule="auto" w:line="240" w:after="0"/>
        <w:ind w:hanging="360" w:left="360"/>
        <w:rPr>
          <w:rFonts w:ascii="Times New Roman" w:hAnsi="Times New Roman"/>
        </w:rPr>
      </w:pPr>
      <w:r>
        <w:rPr>
          <w:rFonts w:ascii="Times New Roman" w:hAnsi="Times New Roman"/>
        </w:rPr>
        <w:tab/>
        <w:t>-</w:t>
        <w:tab/>
        <w:t>Formal education development</w:t>
      </w:r>
    </w:p>
    <w:p>
      <w:pPr>
        <w:tabs>
          <w:tab w:val="left" w:pos="720" w:leader="none"/>
        </w:tabs>
        <w:spacing w:lineRule="auto" w:line="240" w:after="0"/>
        <w:ind w:hanging="360" w:left="360"/>
        <w:rPr>
          <w:rFonts w:ascii="Times New Roman" w:hAnsi="Times New Roman"/>
        </w:rPr>
      </w:pPr>
      <w:r>
        <w:rPr>
          <w:rFonts w:ascii="Times New Roman" w:hAnsi="Times New Roman"/>
        </w:rPr>
        <w:tab/>
        <w:t>-</w:t>
        <w:tab/>
        <w:t>Development of laws /government</w:t>
      </w:r>
    </w:p>
    <w:p>
      <w:pPr>
        <w:tabs>
          <w:tab w:val="left" w:pos="720" w:leader="none"/>
        </w:tabs>
        <w:spacing w:lineRule="auto" w:line="240" w:after="0"/>
        <w:ind w:hanging="360" w:left="360"/>
        <w:rPr>
          <w:rFonts w:ascii="Times New Roman" w:hAnsi="Times New Roman"/>
        </w:rPr>
      </w:pPr>
      <w:r>
        <w:rPr>
          <w:rFonts w:ascii="Times New Roman" w:hAnsi="Times New Roman"/>
        </w:rPr>
        <w:tab/>
        <w:t>-</w:t>
        <w:tab/>
        <w:t>Development of social stratification</w:t>
        <w:tab/>
        <w:tab/>
        <w:tab/>
        <w:tab/>
        <w:tab/>
        <w:tab/>
        <w:tab/>
        <w:t>5x2=10mks</w:t>
      </w:r>
    </w:p>
    <w:p>
      <w:pPr>
        <w:tabs>
          <w:tab w:val="left" w:pos="720" w:leader="none"/>
        </w:tabs>
        <w:spacing w:lineRule="auto" w:line="240" w:after="0"/>
        <w:ind w:hanging="360" w:left="360"/>
        <w:rPr>
          <w:rFonts w:ascii="Times New Roman" w:hAnsi="Times New Roman"/>
        </w:rPr>
      </w:pPr>
      <w:r>
        <w:rPr>
          <w:rFonts w:ascii="Times New Roman" w:hAnsi="Times New Roman"/>
        </w:rPr>
        <w:t>19.</w:t>
        <w:tab/>
        <w:t>a)</w:t>
        <w:tab/>
        <w:t>-Both were ruled by an emperor who was the head of state and government /centralized</w:t>
      </w:r>
    </w:p>
    <w:p>
      <w:pPr>
        <w:tabs>
          <w:tab w:val="left" w:pos="720" w:leader="none"/>
        </w:tabs>
        <w:spacing w:lineRule="auto" w:line="240" w:after="0"/>
        <w:ind w:hanging="360" w:left="360"/>
        <w:rPr>
          <w:rFonts w:ascii="Times New Roman" w:hAnsi="Times New Roman"/>
        </w:rPr>
      </w:pPr>
      <w:r>
        <w:rPr>
          <w:rFonts w:ascii="Times New Roman" w:hAnsi="Times New Roman"/>
        </w:rPr>
        <w:tab/>
        <w:t>-</w:t>
        <w:tab/>
        <w:t>In both the positions of the emperor were hereditary.</w:t>
      </w:r>
    </w:p>
    <w:p>
      <w:pPr>
        <w:tabs>
          <w:tab w:val="left" w:pos="720" w:leader="none"/>
        </w:tabs>
        <w:spacing w:lineRule="auto" w:line="240" w:after="0"/>
        <w:ind w:hanging="360" w:left="360"/>
        <w:rPr>
          <w:rFonts w:ascii="Times New Roman" w:hAnsi="Times New Roman"/>
        </w:rPr>
      </w:pPr>
      <w:r>
        <w:rPr>
          <w:rFonts w:ascii="Times New Roman" w:hAnsi="Times New Roman"/>
        </w:rPr>
        <w:tab/>
        <w:t>-</w:t>
        <w:tab/>
        <w:t>Both had a standing army for defense and territorial expansion.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In both there were officials who assisted the emperor to rule.</w:t>
        <w:tab/>
        <w:tab/>
        <w:tab/>
        <w:tab/>
        <w:t>3x1=3mks</w:t>
      </w:r>
    </w:p>
    <w:p>
      <w:pPr>
        <w:tabs>
          <w:tab w:val="left" w:pos="720" w:leader="none"/>
        </w:tabs>
        <w:spacing w:lineRule="auto" w:line="240" w:after="0"/>
        <w:ind w:hanging="360" w:left="360"/>
        <w:rPr>
          <w:rFonts w:ascii="Times New Roman" w:hAnsi="Times New Roman"/>
        </w:rPr>
      </w:pPr>
      <w:r>
        <w:rPr>
          <w:rFonts w:ascii="Times New Roman" w:hAnsi="Times New Roman"/>
        </w:rPr>
        <w:t>b)</w:t>
        <w:tab/>
        <w:t>-</w:t>
        <w:tab/>
        <w:t>The empire was composed of many communities who spoke the Akan language.</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Asante were organized in clans</w:t>
      </w:r>
    </w:p>
    <w:p>
      <w:pPr>
        <w:tabs>
          <w:tab w:val="left" w:pos="720" w:leader="none"/>
        </w:tabs>
        <w:spacing w:lineRule="auto" w:line="240" w:after="0"/>
        <w:ind w:hanging="360" w:left="360"/>
        <w:rPr>
          <w:rFonts w:ascii="Times New Roman" w:hAnsi="Times New Roman"/>
        </w:rPr>
      </w:pPr>
      <w:r>
        <w:rPr>
          <w:rFonts w:ascii="Times New Roman" w:hAnsi="Times New Roman"/>
        </w:rPr>
        <w:tab/>
        <w:t>-</w:t>
        <w:tab/>
        <w:t>Marriage was polygamous and exogamous.</w:t>
      </w:r>
    </w:p>
    <w:p>
      <w:pPr>
        <w:tabs>
          <w:tab w:val="left" w:pos="720" w:leader="none"/>
        </w:tabs>
        <w:spacing w:lineRule="auto" w:line="240" w:after="0"/>
        <w:ind w:hanging="360" w:left="360"/>
        <w:rPr>
          <w:rFonts w:ascii="Times New Roman" w:hAnsi="Times New Roman"/>
        </w:rPr>
      </w:pPr>
      <w:r>
        <w:rPr>
          <w:rFonts w:ascii="Times New Roman" w:hAnsi="Times New Roman"/>
        </w:rPr>
        <w:tab/>
        <w:t>-</w:t>
        <w:tab/>
        <w:t>Inheritance was matrilineal.</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golden stool was sacred and unified the community.</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Odwira festival was held annually to honour the dead.</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society was divided into social class /Social stratification.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Emperors were regarded as semi divine.</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Ancestors mediated between god and the people </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were polytheists/worshipped many gods.</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had a supreme being called Nyame.</w:t>
        <w:tab/>
        <w:tab/>
        <w:tab/>
        <w:tab/>
        <w:tab/>
        <w:tab/>
        <w:t>6x2=12mks</w:t>
      </w:r>
    </w:p>
    <w:p>
      <w:pPr>
        <w:tabs>
          <w:tab w:val="left" w:pos="720" w:leader="none"/>
        </w:tabs>
        <w:spacing w:lineRule="auto" w:line="240" w:after="0"/>
        <w:ind w:hanging="360" w:left="360"/>
        <w:rPr>
          <w:rFonts w:ascii="Times New Roman" w:hAnsi="Times New Roman"/>
        </w:rPr>
      </w:pPr>
      <w:r>
        <w:rPr>
          <w:rFonts w:ascii="Times New Roman" w:hAnsi="Times New Roman"/>
        </w:rPr>
        <w:t>20.a) –It was a center of worship</w:t>
      </w:r>
    </w:p>
    <w:p>
      <w:pPr>
        <w:tabs>
          <w:tab w:val="left" w:pos="720" w:leader="none"/>
        </w:tabs>
        <w:spacing w:lineRule="auto" w:line="240" w:after="0"/>
        <w:ind w:hanging="360" w:left="360"/>
        <w:rPr>
          <w:rFonts w:ascii="Times New Roman" w:hAnsi="Times New Roman"/>
        </w:rPr>
      </w:pPr>
      <w:r>
        <w:rPr>
          <w:rFonts w:ascii="Times New Roman" w:hAnsi="Times New Roman"/>
        </w:rPr>
        <w:tab/>
        <w:t>-</w:t>
        <w:tab/>
        <w:t>Traders made a living by selling goods around the Temples.</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was the center of Greek Orthodox church.</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attracted pilgrims from all over the Mediterranean region.</w:t>
        <w:tab/>
        <w:tab/>
        <w:tab/>
        <w:tab/>
        <w:t>3x1=3</w:t>
      </w:r>
    </w:p>
    <w:p>
      <w:pPr>
        <w:tabs>
          <w:tab w:val="left" w:pos="720" w:leader="none"/>
        </w:tabs>
        <w:spacing w:lineRule="auto" w:line="240" w:after="0"/>
        <w:ind w:hanging="360" w:left="360"/>
        <w:rPr>
          <w:rFonts w:ascii="Times New Roman" w:hAnsi="Times New Roman"/>
        </w:rPr>
      </w:pPr>
      <w:r>
        <w:rPr>
          <w:rFonts w:ascii="Times New Roman" w:hAnsi="Times New Roman"/>
        </w:rPr>
        <w:t>b)</w:t>
        <w:tab/>
        <w:t>-</w:t>
        <w:tab/>
        <w:t>Availability of water</w:t>
      </w:r>
    </w:p>
    <w:p>
      <w:pPr>
        <w:tabs>
          <w:tab w:val="left" w:pos="720" w:leader="none"/>
        </w:tabs>
        <w:spacing w:lineRule="auto" w:line="240" w:after="0"/>
        <w:ind w:hanging="360" w:left="360"/>
        <w:rPr>
          <w:rFonts w:ascii="Times New Roman" w:hAnsi="Times New Roman"/>
        </w:rPr>
      </w:pPr>
      <w:r>
        <w:rPr>
          <w:rFonts w:ascii="Times New Roman" w:hAnsi="Times New Roman"/>
        </w:rPr>
        <w:tab/>
        <w:t>-</w:t>
        <w:tab/>
        <w:t>Religion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Trade</w:t>
      </w:r>
    </w:p>
    <w:p>
      <w:pPr>
        <w:tabs>
          <w:tab w:val="left" w:pos="720" w:leader="none"/>
        </w:tabs>
        <w:spacing w:lineRule="auto" w:line="240" w:after="0"/>
        <w:ind w:hanging="360" w:left="360"/>
        <w:rPr>
          <w:rFonts w:ascii="Times New Roman" w:hAnsi="Times New Roman"/>
        </w:rPr>
      </w:pPr>
      <w:r>
        <w:rPr>
          <w:rFonts w:ascii="Times New Roman" w:hAnsi="Times New Roman"/>
        </w:rPr>
        <w:tab/>
        <w:t>-</w:t>
        <w:tab/>
        <w:t>Mineral deposits</w:t>
      </w:r>
    </w:p>
    <w:p>
      <w:pPr>
        <w:tabs>
          <w:tab w:val="left" w:pos="720" w:leader="none"/>
        </w:tabs>
        <w:spacing w:lineRule="auto" w:line="240" w:after="0"/>
        <w:ind w:hanging="360" w:left="360"/>
        <w:rPr>
          <w:rFonts w:ascii="Times New Roman" w:hAnsi="Times New Roman"/>
        </w:rPr>
      </w:pPr>
      <w:r>
        <w:rPr>
          <w:rFonts w:ascii="Times New Roman" w:hAnsi="Times New Roman"/>
        </w:rPr>
        <w:tab/>
        <w:t>-</w:t>
        <w:tab/>
        <w:t>Route junctions</w:t>
      </w:r>
    </w:p>
    <w:p>
      <w:pPr>
        <w:tabs>
          <w:tab w:val="left" w:pos="720" w:leader="none"/>
        </w:tabs>
        <w:spacing w:lineRule="auto" w:line="240" w:after="0"/>
        <w:ind w:hanging="360" w:left="360"/>
        <w:rPr>
          <w:rFonts w:ascii="Times New Roman" w:hAnsi="Times New Roman"/>
        </w:rPr>
      </w:pPr>
      <w:r>
        <w:rPr>
          <w:rFonts w:ascii="Times New Roman" w:hAnsi="Times New Roman"/>
        </w:rPr>
        <w:tab/>
        <w:t>-</w:t>
        <w:tab/>
        <w:t>Administration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Education</w:t>
        <w:tab/>
        <w:tab/>
        <w:tab/>
        <w:tab/>
        <w:tab/>
        <w:tab/>
        <w:tab/>
        <w:tab/>
        <w:tab/>
        <w:tab/>
        <w:t>6x2=12mks</w:t>
      </w:r>
    </w:p>
    <w:p>
      <w:pPr>
        <w:tabs>
          <w:tab w:val="left" w:pos="720" w:leader="none"/>
        </w:tabs>
        <w:spacing w:lineRule="auto" w:line="240" w:after="0"/>
        <w:ind w:hanging="360" w:left="360"/>
        <w:rPr>
          <w:rFonts w:ascii="Times New Roman" w:hAnsi="Times New Roman"/>
        </w:rPr>
      </w:pPr>
      <w:r>
        <w:rPr>
          <w:rFonts w:ascii="Times New Roman" w:hAnsi="Times New Roman"/>
        </w:rPr>
        <w:t>21</w:t>
        <w:tab/>
        <w:t>a)</w:t>
        <w:tab/>
        <w:t>The BSACO would appoint officials and pay the administration of the area.</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company would provide schools industries postal services, transport and telegraphic services</w:t>
      </w:r>
    </w:p>
    <w:p>
      <w:pPr>
        <w:tabs>
          <w:tab w:val="left" w:pos="720" w:leader="none"/>
        </w:tabs>
        <w:spacing w:lineRule="auto" w:line="240" w:after="0"/>
        <w:ind w:hanging="360" w:left="360"/>
        <w:rPr>
          <w:rFonts w:ascii="Times New Roman" w:hAnsi="Times New Roman"/>
        </w:rPr>
      </w:pPr>
      <w:r>
        <w:rPr>
          <w:rFonts w:ascii="Times New Roman" w:hAnsi="Times New Roman"/>
        </w:rPr>
        <w:tab/>
        <w:t>-</w:t>
        <w:tab/>
        <w:t>Lewanika would only receive 850 sterling pounds per year as his stipend.</w:t>
      </w:r>
    </w:p>
    <w:p>
      <w:pPr>
        <w:tabs>
          <w:tab w:val="left" w:pos="720" w:leader="none"/>
        </w:tabs>
        <w:spacing w:lineRule="auto" w:line="240" w:after="0"/>
        <w:ind w:hanging="360" w:left="360"/>
        <w:rPr>
          <w:rFonts w:ascii="Times New Roman" w:hAnsi="Times New Roman"/>
        </w:rPr>
      </w:pPr>
      <w:r>
        <w:rPr>
          <w:rFonts w:ascii="Times New Roman" w:hAnsi="Times New Roman"/>
        </w:rPr>
        <w:tab/>
        <w:t>-</w:t>
        <w:tab/>
        <w:t>Traditional Lozi Rights over game, iron working and tree cutting for cause building were guaranteed.</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company was allowed to acquire land on the Batoka plateau.</w:t>
      </w:r>
    </w:p>
    <w:p>
      <w:pPr>
        <w:tabs>
          <w:tab w:val="left" w:pos="720" w:leader="none"/>
        </w:tabs>
        <w:spacing w:lineRule="auto" w:line="240" w:after="0"/>
        <w:ind w:hanging="360" w:left="360"/>
        <w:rPr>
          <w:rFonts w:ascii="Times New Roman" w:hAnsi="Times New Roman"/>
        </w:rPr>
      </w:pPr>
      <w:r>
        <w:rPr>
          <w:rFonts w:ascii="Times New Roman" w:hAnsi="Times New Roman"/>
        </w:rPr>
        <w:tab/>
        <w:t>-</w:t>
        <w:tab/>
        <w:t>Lewanika was made chief of Barotseland /his powers were reduced.</w:t>
      </w:r>
    </w:p>
    <w:p>
      <w:pPr>
        <w:tabs>
          <w:tab w:val="left" w:pos="720" w:leader="none"/>
        </w:tabs>
        <w:spacing w:lineRule="auto" w:line="240" w:after="0"/>
        <w:ind w:hanging="360" w:left="360"/>
        <w:rPr>
          <w:rFonts w:ascii="Times New Roman" w:hAnsi="Times New Roman"/>
        </w:rPr>
      </w:pPr>
      <w:r>
        <w:rPr>
          <w:rFonts w:ascii="Times New Roman" w:hAnsi="Times New Roman"/>
        </w:rPr>
        <w:tab/>
        <w:t>-</w:t>
        <w:tab/>
        <w:t>Lewanika was to stop slavery and witch craft in his kingdom.</w:t>
        <w:tab/>
        <w:tab/>
        <w:tab/>
        <w:tab/>
        <w:t>5x1=5mks</w:t>
      </w:r>
    </w:p>
    <w:p>
      <w:pPr>
        <w:tabs>
          <w:tab w:val="left" w:pos="720" w:leader="none"/>
        </w:tabs>
        <w:spacing w:lineRule="auto" w:line="240" w:after="0"/>
        <w:ind w:hanging="360" w:left="360"/>
        <w:rPr>
          <w:rFonts w:ascii="Times New Roman" w:hAnsi="Times New Roman"/>
        </w:rPr>
      </w:pPr>
      <w:r>
        <w:rPr>
          <w:rFonts w:ascii="Times New Roman" w:hAnsi="Times New Roman"/>
        </w:rPr>
        <w:t>b)</w:t>
        <w:tab/>
        <w:t>-</w:t>
        <w:tab/>
        <w:t>Lewanika’s poer were reduced and he became a mere employee of the company.</w:t>
      </w:r>
    </w:p>
    <w:p>
      <w:pPr>
        <w:tabs>
          <w:tab w:val="left" w:pos="720" w:leader="none"/>
        </w:tabs>
        <w:spacing w:lineRule="auto" w:line="240" w:after="0"/>
        <w:ind w:hanging="360" w:left="360"/>
        <w:rPr>
          <w:rFonts w:ascii="Times New Roman" w:hAnsi="Times New Roman"/>
        </w:rPr>
      </w:pPr>
      <w:r>
        <w:rPr>
          <w:rFonts w:ascii="Times New Roman" w:hAnsi="Times New Roman"/>
        </w:rPr>
        <w:tab/>
        <w:t>-</w:t>
        <w:tab/>
        <w:t>Lewanika began to lose control as the former vassal states could no longer pay tribute.</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Lewanikas’ kingdom lost independence </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Lozi aristocracy was broken and the loyal class was reduced to the position of tax collection.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Barotse land was incorporated into Northern Rhodesia a British protectorate.</w:t>
        <w:tab/>
        <w:tab/>
        <w:t>5x1=5MKS</w:t>
      </w:r>
    </w:p>
    <w:p>
      <w:pPr>
        <w:tabs>
          <w:tab w:val="left" w:pos="720" w:leader="none"/>
        </w:tabs>
        <w:spacing w:lineRule="auto" w:line="240" w:after="0"/>
        <w:ind w:hanging="360" w:left="360"/>
        <w:rPr>
          <w:rFonts w:ascii="Times New Roman" w:hAnsi="Times New Roman"/>
        </w:rPr>
      </w:pPr>
      <w:r>
        <w:rPr>
          <w:rFonts w:ascii="Times New Roman" w:hAnsi="Times New Roman"/>
        </w:rPr>
        <w:t>22.</w:t>
        <w:tab/>
        <w:t>a)-</w:t>
        <w:tab/>
        <w:t>Germany was declared the aggressor and was to pay reparation.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reduced Germany’s size and its population.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established the League of Nations to prevent any future wars.</w:t>
      </w:r>
    </w:p>
    <w:p>
      <w:pPr>
        <w:tabs>
          <w:tab w:val="left" w:pos="720" w:leader="none"/>
        </w:tabs>
        <w:spacing w:lineRule="auto" w:line="240" w:after="0"/>
        <w:ind w:hanging="360" w:left="360"/>
        <w:rPr>
          <w:rFonts w:ascii="Times New Roman" w:hAnsi="Times New Roman"/>
        </w:rPr>
      </w:pPr>
      <w:r>
        <w:rPr>
          <w:rFonts w:ascii="Times New Roman" w:hAnsi="Times New Roman"/>
        </w:rPr>
        <w:tab/>
        <w:t>-</w:t>
        <w:tab/>
        <w:t>Germany lost Alsace and Lorraine.</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Germany army and navy were reduced </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led to the creation of Yugoslavia, Boznia and Hezigovina and mandated territories.</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city of Danzig was declared a free city.</w:t>
        <w:tab/>
        <w:tab/>
        <w:tab/>
        <w:tab/>
        <w:tab/>
        <w:tab/>
        <w:t>Any 3x1=3mks</w:t>
      </w:r>
    </w:p>
    <w:p>
      <w:pPr>
        <w:tabs>
          <w:tab w:val="left" w:pos="720" w:leader="none"/>
        </w:tabs>
        <w:spacing w:lineRule="auto" w:line="240" w:after="0"/>
        <w:ind w:hanging="360" w:left="360"/>
        <w:rPr>
          <w:rFonts w:ascii="Times New Roman" w:hAnsi="Times New Roman"/>
        </w:rPr>
      </w:pPr>
      <w:r>
        <w:rPr>
          <w:rFonts w:ascii="Times New Roman" w:hAnsi="Times New Roman"/>
        </w:rPr>
        <w:t>b)</w:t>
        <w:tab/>
        <w:t>-</w:t>
        <w:tab/>
        <w:t>Led to the rise of two super powers, the USA and USSR.</w:t>
      </w:r>
    </w:p>
    <w:p>
      <w:pPr>
        <w:tabs>
          <w:tab w:val="left" w:pos="720" w:leader="none"/>
        </w:tabs>
        <w:spacing w:lineRule="auto" w:line="240" w:after="0"/>
        <w:ind w:hanging="360" w:left="360"/>
        <w:rPr>
          <w:rFonts w:ascii="Times New Roman" w:hAnsi="Times New Roman"/>
        </w:rPr>
      </w:pPr>
      <w:r>
        <w:rPr>
          <w:rFonts w:ascii="Times New Roman" w:hAnsi="Times New Roman"/>
        </w:rPr>
        <w:tab/>
        <w:t>-</w:t>
        <w:tab/>
        <w:t>Led to the division of Germany into East and West Germany.</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intensified Africa nationalism /decolonization.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led to the creation of the state of Israel in 1947.</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led to the production of nuclear weapons.</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communist zone was extended to include half of Europe.</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UNO was formed in 1945 to promote world peace.</w:t>
        <w:tab/>
        <w:tab/>
        <w:tab/>
        <w:tab/>
        <w:tab/>
        <w:t>Any 6x2=12mks</w:t>
      </w:r>
    </w:p>
    <w:p>
      <w:pPr>
        <w:tabs>
          <w:tab w:val="left" w:pos="720" w:leader="none"/>
        </w:tabs>
        <w:spacing w:lineRule="auto" w:line="240" w:after="0"/>
        <w:ind w:hanging="360" w:left="360"/>
        <w:rPr>
          <w:rFonts w:ascii="Times New Roman" w:hAnsi="Times New Roman"/>
        </w:rPr>
      </w:pPr>
      <w:r>
        <w:rPr>
          <w:rFonts w:ascii="Times New Roman" w:hAnsi="Times New Roman"/>
        </w:rPr>
        <w:t>23</w:t>
        <w:tab/>
        <w:t>a)</w:t>
        <w:tab/>
        <w:t>They practice universal suffrage.</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share a common language which is English.</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have similar education systems.</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acknowledge the queen of Britain as their Head.</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hold regular consultations.</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have similar public institutions e.g. parliamentary judiciary and public service.</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maintain close cultural ties e.g. commonwealth gaureg.</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They have similar legal structures.</w:t>
        <w:tab/>
        <w:tab/>
        <w:tab/>
        <w:tab/>
        <w:tab/>
        <w:tab/>
        <w:tab/>
        <w:t>Any 5x1=5mks</w:t>
      </w:r>
    </w:p>
    <w:p>
      <w:pPr>
        <w:tabs>
          <w:tab w:val="left" w:pos="720" w:leader="none"/>
        </w:tabs>
        <w:spacing w:lineRule="auto" w:line="240" w:after="0"/>
        <w:ind w:hanging="360" w:left="360"/>
        <w:rPr>
          <w:rFonts w:ascii="Times New Roman" w:hAnsi="Times New Roman"/>
        </w:rPr>
      </w:pPr>
      <w:r>
        <w:rPr>
          <w:rFonts w:ascii="Times New Roman" w:hAnsi="Times New Roman"/>
        </w:rPr>
        <w:t>b)</w:t>
        <w:tab/>
        <w:t>-</w:t>
        <w:tab/>
        <w:t>It has improved transport and communication.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has improved social cultural exchanges with the West Africa region.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Heads of state meet regularly to tackle problems facing the region.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has provided military support to countries in conflict through ECOMOC.</w:t>
      </w:r>
    </w:p>
    <w:p>
      <w:pPr>
        <w:tabs>
          <w:tab w:val="left" w:pos="720" w:leader="none"/>
        </w:tabs>
        <w:spacing w:lineRule="auto" w:line="240" w:after="0"/>
        <w:ind w:hanging="360" w:left="360"/>
        <w:rPr>
          <w:rFonts w:ascii="Times New Roman" w:hAnsi="Times New Roman"/>
        </w:rPr>
      </w:pPr>
      <w:r>
        <w:rPr>
          <w:rFonts w:ascii="Times New Roman" w:hAnsi="Times New Roman"/>
        </w:rPr>
        <w:tab/>
        <w:t>-</w:t>
        <w:tab/>
        <w:t>Facilitate free movement of people in the region.</w:t>
      </w:r>
    </w:p>
    <w:p>
      <w:pPr>
        <w:tabs>
          <w:tab w:val="left" w:pos="720" w:leader="none"/>
        </w:tabs>
        <w:spacing w:lineRule="auto" w:line="240" w:after="0"/>
        <w:ind w:hanging="360" w:left="360"/>
        <w:rPr>
          <w:rFonts w:ascii="Times New Roman" w:hAnsi="Times New Roman"/>
        </w:rPr>
      </w:pPr>
      <w:r>
        <w:rPr>
          <w:rFonts w:ascii="Times New Roman" w:hAnsi="Times New Roman"/>
        </w:rPr>
        <w:tab/>
        <w:t>-</w:t>
        <w:tab/>
        <w:t>Standardize examinations in the region through common examination syllabus.</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has improved agriculture through knowledge shaving.</w:t>
      </w:r>
    </w:p>
    <w:p>
      <w:pPr>
        <w:tabs>
          <w:tab w:val="left" w:pos="720" w:leader="none"/>
        </w:tabs>
        <w:spacing w:lineRule="auto" w:line="240" w:after="0"/>
        <w:ind w:hanging="360" w:left="360"/>
        <w:rPr>
          <w:rFonts w:ascii="Times New Roman" w:hAnsi="Times New Roman"/>
        </w:rPr>
      </w:pPr>
      <w:r>
        <w:rPr>
          <w:rFonts w:ascii="Times New Roman" w:hAnsi="Times New Roman"/>
        </w:rPr>
        <w:tab/>
        <w:t>-</w:t>
        <w:tab/>
        <w:t>It has increased job opportunities.</w:t>
        <w:tab/>
        <w:tab/>
        <w:tab/>
        <w:tab/>
        <w:tab/>
        <w:tab/>
        <w:tab/>
        <w:t>Any 5x1=5mks</w:t>
      </w:r>
    </w:p>
    <w:p>
      <w:pPr>
        <w:tabs>
          <w:tab w:val="left" w:pos="720" w:leader="none"/>
        </w:tabs>
        <w:spacing w:lineRule="auto" w:line="240" w:after="0"/>
        <w:ind w:hanging="360" w:left="360"/>
        <w:rPr>
          <w:rFonts w:ascii="Times New Roman" w:hAnsi="Times New Roman"/>
        </w:rPr>
      </w:pPr>
      <w:r>
        <w:rPr>
          <w:rFonts w:ascii="Times New Roman" w:hAnsi="Times New Roman"/>
        </w:rPr>
        <w:t>24</w:t>
        <w:tab/>
        <w:t>a)-</w:t>
        <w:tab/>
        <w:t>Through congress the senate approves appointments to senior government positions.</w:t>
      </w:r>
    </w:p>
    <w:p>
      <w:pPr>
        <w:tabs>
          <w:tab w:val="left" w:pos="720" w:leader="none"/>
        </w:tabs>
        <w:spacing w:lineRule="auto" w:line="240" w:after="0"/>
        <w:ind w:hanging="360" w:left="360"/>
        <w:rPr>
          <w:rFonts w:ascii="Times New Roman" w:hAnsi="Times New Roman"/>
        </w:rPr>
      </w:pPr>
      <w:r>
        <w:rPr>
          <w:rFonts w:ascii="Times New Roman" w:hAnsi="Times New Roman"/>
        </w:rPr>
        <w:tab/>
        <w:t>-</w:t>
        <w:tab/>
        <w:t>Congress may refuse to approve government funds for foreign mission e.g. law</w:t>
      </w:r>
    </w:p>
    <w:p>
      <w:pPr>
        <w:tabs>
          <w:tab w:val="left" w:pos="720" w:leader="none"/>
        </w:tabs>
        <w:spacing w:lineRule="auto" w:line="240" w:after="0"/>
        <w:ind w:hanging="360" w:left="360"/>
        <w:rPr>
          <w:rFonts w:ascii="Times New Roman" w:hAnsi="Times New Roman"/>
        </w:rPr>
      </w:pPr>
      <w:r>
        <w:rPr>
          <w:rFonts w:ascii="Times New Roman" w:hAnsi="Times New Roman"/>
        </w:rPr>
        <w:tab/>
        <w:t>-</w:t>
        <w:tab/>
        <w:t>Congress may impeach president if his conduct is unsatisfactory.</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Through mass media –it checks on the president’s conduct.</w:t>
      </w:r>
    </w:p>
    <w:p>
      <w:pPr>
        <w:tabs>
          <w:tab w:val="left" w:pos="720" w:leader="none"/>
        </w:tabs>
        <w:spacing w:lineRule="auto" w:line="240" w:after="0"/>
        <w:ind w:hanging="360" w:left="360"/>
        <w:rPr>
          <w:rFonts w:ascii="Times New Roman" w:hAnsi="Times New Roman"/>
        </w:rPr>
      </w:pPr>
      <w:r>
        <w:rPr>
          <w:rFonts w:ascii="Times New Roman" w:hAnsi="Times New Roman"/>
        </w:rPr>
        <w:tab/>
        <w:t>-</w:t>
        <w:tab/>
        <w:t>Public opinion which reflects the people’s feelings.</w:t>
      </w:r>
    </w:p>
    <w:p>
      <w:pPr>
        <w:tabs>
          <w:tab w:val="left" w:pos="720" w:leader="none"/>
        </w:tabs>
        <w:spacing w:lineRule="auto" w:line="240" w:after="0"/>
        <w:ind w:hanging="360" w:left="360"/>
        <w:rPr>
          <w:rFonts w:ascii="Times New Roman" w:hAnsi="Times New Roman"/>
        </w:rPr>
      </w:pPr>
      <w:r>
        <w:rPr>
          <w:rFonts w:ascii="Times New Roman" w:hAnsi="Times New Roman"/>
        </w:rPr>
        <w:tab/>
        <w:t>-</w:t>
        <w:tab/>
        <w:t>The Supreme Court may nullify the decision of president it they are unconstitutional.</w:t>
        <w:tab/>
        <w:t>Any 5x1=5mks</w:t>
      </w:r>
    </w:p>
    <w:p>
      <w:pPr>
        <w:tabs>
          <w:tab w:val="left" w:pos="720" w:leader="none"/>
        </w:tabs>
        <w:spacing w:lineRule="auto" w:line="240" w:after="0"/>
        <w:ind w:hanging="360" w:left="360"/>
        <w:rPr>
          <w:rFonts w:ascii="Times New Roman" w:hAnsi="Times New Roman"/>
        </w:rPr>
      </w:pPr>
      <w:r>
        <w:rPr>
          <w:rFonts w:ascii="Times New Roman" w:hAnsi="Times New Roman"/>
        </w:rPr>
        <w:t>b)</w:t>
        <w:tab/>
        <w:t>-</w:t>
        <w:tab/>
        <w:t xml:space="preserve">Head of state </w:t>
      </w:r>
    </w:p>
    <w:p>
      <w:pPr>
        <w:tabs>
          <w:tab w:val="left" w:pos="720" w:leader="none"/>
        </w:tabs>
        <w:spacing w:lineRule="auto" w:line="240" w:after="0"/>
        <w:ind w:hanging="360" w:left="360"/>
        <w:rPr>
          <w:rFonts w:ascii="Times New Roman" w:hAnsi="Times New Roman"/>
        </w:rPr>
      </w:pPr>
      <w:r>
        <w:rPr>
          <w:rFonts w:ascii="Times New Roman" w:hAnsi="Times New Roman"/>
        </w:rPr>
        <w:tab/>
        <w:t>-</w:t>
        <w:tab/>
        <w:t>Summons prorogues and dissolves parliament.</w:t>
      </w:r>
    </w:p>
    <w:p>
      <w:pPr>
        <w:tabs>
          <w:tab w:val="left" w:pos="720" w:leader="none"/>
        </w:tabs>
        <w:spacing w:lineRule="auto" w:line="240" w:after="0"/>
        <w:ind w:hanging="360" w:left="360"/>
        <w:rPr>
          <w:rFonts w:ascii="Times New Roman" w:hAnsi="Times New Roman"/>
        </w:rPr>
      </w:pPr>
      <w:r>
        <w:rPr>
          <w:rFonts w:ascii="Times New Roman" w:hAnsi="Times New Roman"/>
        </w:rPr>
        <w:tab/>
        <w:t>-</w:t>
        <w:tab/>
        <w:t>Assents to bills before they become law.</w:t>
      </w:r>
    </w:p>
    <w:p>
      <w:pPr>
        <w:tabs>
          <w:tab w:val="left" w:pos="720" w:leader="none"/>
        </w:tabs>
        <w:spacing w:lineRule="auto" w:line="240" w:after="0"/>
        <w:ind w:hanging="360" w:left="360"/>
        <w:rPr>
          <w:rFonts w:ascii="Times New Roman" w:hAnsi="Times New Roman"/>
        </w:rPr>
      </w:pPr>
      <w:r>
        <w:rPr>
          <w:rFonts w:ascii="Times New Roman" w:hAnsi="Times New Roman"/>
        </w:rPr>
        <w:tab/>
        <w:t>-</w:t>
        <w:tab/>
        <w:t>Confers honors to citizens who have excelled.</w:t>
      </w:r>
    </w:p>
    <w:p>
      <w:pPr>
        <w:tabs>
          <w:tab w:val="left" w:pos="720" w:leader="none"/>
        </w:tabs>
        <w:spacing w:lineRule="auto" w:line="240" w:after="0"/>
        <w:ind w:hanging="360" w:left="360"/>
        <w:rPr>
          <w:rFonts w:ascii="Times New Roman" w:hAnsi="Times New Roman"/>
        </w:rPr>
      </w:pPr>
      <w:r>
        <w:rPr>
          <w:rFonts w:ascii="Times New Roman" w:hAnsi="Times New Roman"/>
        </w:rPr>
        <w:tab/>
        <w:t>-</w:t>
        <w:tab/>
        <w:t>Invites the leader of c the winning party after elections to form government.</w:t>
      </w:r>
    </w:p>
    <w:p>
      <w:pPr>
        <w:tabs>
          <w:tab w:val="left" w:pos="720" w:leader="none"/>
        </w:tabs>
        <w:spacing w:lineRule="auto" w:line="240" w:after="0"/>
        <w:ind w:hanging="360" w:left="360"/>
        <w:rPr>
          <w:rFonts w:ascii="Times New Roman" w:hAnsi="Times New Roman"/>
        </w:rPr>
      </w:pPr>
      <w:r>
        <w:rPr>
          <w:rFonts w:ascii="Times New Roman" w:hAnsi="Times New Roman"/>
        </w:rPr>
        <w:tab/>
        <w:t>-</w:t>
        <w:tab/>
        <w:t>Heads the Anglican church and appoints the Archbishop of the church.</w:t>
      </w:r>
    </w:p>
    <w:p>
      <w:pPr>
        <w:tabs>
          <w:tab w:val="left" w:pos="720" w:leader="none"/>
        </w:tabs>
        <w:spacing w:lineRule="auto" w:line="240" w:after="0"/>
        <w:ind w:hanging="360" w:left="360"/>
        <w:rPr>
          <w:rFonts w:ascii="Times New Roman" w:hAnsi="Times New Roman"/>
        </w:rPr>
      </w:pPr>
      <w:r>
        <w:rPr>
          <w:rFonts w:ascii="Times New Roman" w:hAnsi="Times New Roman"/>
        </w:rPr>
        <w:tab/>
        <w:t>-</w:t>
        <w:tab/>
        <w:t xml:space="preserve">Commander –in-chief of the armed forces </w:t>
      </w:r>
    </w:p>
    <w:p>
      <w:pPr>
        <w:tabs>
          <w:tab w:val="left" w:pos="720" w:leader="none"/>
        </w:tabs>
        <w:spacing w:lineRule="auto" w:line="240" w:after="0"/>
        <w:ind w:hanging="360" w:left="360"/>
        <w:rPr>
          <w:rFonts w:ascii="Times New Roman" w:hAnsi="Times New Roman"/>
        </w:rPr>
      </w:pPr>
      <w:r>
        <w:rPr>
          <w:rFonts w:ascii="Times New Roman" w:hAnsi="Times New Roman"/>
        </w:rPr>
        <w:tab/>
        <w:t>-</w:t>
        <w:tab/>
        <w:t>Handles foreign policy</w:t>
      </w:r>
    </w:p>
    <w:p>
      <w:pPr>
        <w:tabs>
          <w:tab w:val="left" w:pos="720" w:leader="none"/>
        </w:tabs>
        <w:spacing w:lineRule="auto" w:line="240" w:after="0"/>
        <w:ind w:hanging="360" w:left="360"/>
        <w:rPr>
          <w:rFonts w:ascii="Times New Roman" w:hAnsi="Times New Roman"/>
        </w:rPr>
      </w:pPr>
      <w:r>
        <w:rPr>
          <w:rFonts w:ascii="Times New Roman" w:hAnsi="Times New Roman"/>
        </w:rPr>
        <w:tab/>
        <w:t>-</w:t>
        <w:tab/>
        <w:t>Pardons offenders.</w:t>
        <w:tab/>
        <w:tab/>
        <w:tab/>
        <w:tab/>
        <w:tab/>
        <w:tab/>
        <w:tab/>
        <w:tab/>
        <w:tab/>
        <w:t>Any 5x2=10mks</w:t>
      </w:r>
    </w:p>
    <w:p>
      <w:pPr>
        <w:tabs>
          <w:tab w:val="left" w:pos="720" w:leader="none"/>
        </w:tabs>
        <w:spacing w:after="0"/>
        <w:ind w:hanging="360" w:left="360"/>
      </w:pPr>
    </w:p>
    <w:p>
      <w:pPr>
        <w:tabs>
          <w:tab w:val="left" w:pos="180" w:leader="none"/>
        </w:tabs>
      </w:pPr>
    </w:p>
    <w:p>
      <w:pPr>
        <w:tabs>
          <w:tab w:val="left" w:pos="180" w:leader="none"/>
        </w:tabs>
      </w:pPr>
      <w:r>
        <w:tab/>
      </w:r>
    </w:p>
    <w:p>
      <w:pPr>
        <w:tabs>
          <w:tab w:val="left" w:pos="180" w:leader="none"/>
        </w:tabs>
      </w:pPr>
    </w:p>
    <w:p>
      <w:pPr>
        <w:spacing w:lineRule="auto" w:line="240" w:after="0"/>
        <w:ind w:firstLine="450"/>
        <w:jc w:val="both"/>
        <w:rPr>
          <w:rFonts w:ascii="Cambria Math" w:hAnsi="Cambria Math"/>
          <w:b w:val="1"/>
          <w:sz w:val="20"/>
        </w:rPr>
      </w:pPr>
      <w:r>
        <w:br w:type="page"/>
      </w:r>
      <w:r>
        <w:rPr>
          <w:rFonts w:ascii="Cambria Math" w:hAnsi="Cambria Math"/>
          <w:b w:val="1"/>
          <w:sz w:val="20"/>
        </w:rPr>
        <w:t>THARAKA</w:t>
      </w:r>
      <w:r>
        <w:rPr>
          <w:rFonts w:ascii="Cambria Math" w:hAnsi="Cambria Math"/>
          <w:b w:val="1"/>
          <w:sz w:val="20"/>
        </w:rPr>
        <w:t xml:space="preserve"> SUB – COUNTY JOINT EVALUATION 2015</w:t>
      </w:r>
    </w:p>
    <w:p>
      <w:pPr>
        <w:spacing w:lineRule="auto" w:line="240" w:after="0"/>
        <w:ind w:firstLine="450"/>
        <w:jc w:val="both"/>
        <w:rPr>
          <w:rFonts w:ascii="Cambria Math" w:hAnsi="Cambria Math"/>
          <w:b w:val="1"/>
          <w:sz w:val="20"/>
        </w:rPr>
      </w:pPr>
      <w:r>
        <w:rPr>
          <w:rFonts w:ascii="Cambria Math" w:hAnsi="Cambria Math"/>
          <w:b w:val="1"/>
          <w:sz w:val="20"/>
        </w:rPr>
        <w:t>KENYA CERTIFICATE OF SECONDARY EDUCATION</w:t>
      </w:r>
    </w:p>
    <w:p>
      <w:pPr>
        <w:spacing w:lineRule="auto" w:line="240" w:after="0"/>
        <w:ind w:firstLine="450"/>
        <w:jc w:val="both"/>
        <w:rPr>
          <w:rFonts w:ascii="Cambria Math" w:hAnsi="Cambria Math"/>
          <w:b w:val="1"/>
          <w:sz w:val="20"/>
        </w:rPr>
      </w:pPr>
      <w:r>
        <w:rPr>
          <w:rFonts w:ascii="Cambria Math" w:hAnsi="Cambria Math"/>
          <w:b w:val="1"/>
          <w:sz w:val="20"/>
        </w:rPr>
        <w:t>311/</w:t>
      </w:r>
      <w:r>
        <w:rPr>
          <w:rFonts w:ascii="Cambria Math" w:hAnsi="Cambria Math"/>
          <w:b w:val="1"/>
          <w:sz w:val="20"/>
        </w:rPr>
        <w:t>1</w:t>
      </w:r>
    </w:p>
    <w:p>
      <w:pPr>
        <w:spacing w:lineRule="auto" w:line="240" w:after="0"/>
        <w:ind w:firstLine="450"/>
        <w:jc w:val="both"/>
        <w:rPr>
          <w:rFonts w:ascii="Cambria Math" w:hAnsi="Cambria Math"/>
          <w:b w:val="1"/>
          <w:sz w:val="20"/>
        </w:rPr>
      </w:pPr>
      <w:r>
        <w:rPr>
          <w:rFonts w:ascii="Cambria Math" w:hAnsi="Cambria Math"/>
          <w:b w:val="1"/>
          <w:sz w:val="20"/>
        </w:rPr>
        <w:t>HISTORY AND GOVERNMENT</w:t>
      </w:r>
    </w:p>
    <w:p>
      <w:pPr>
        <w:pBdr>
          <w:bottom w:val="double" w:sz="4" w:space="0" w:shadow="0" w:frame="0"/>
        </w:pBdr>
        <w:spacing w:lineRule="auto" w:line="240" w:after="0"/>
        <w:ind w:firstLine="450"/>
        <w:jc w:val="both"/>
        <w:rPr>
          <w:rFonts w:ascii="Cambria Math" w:hAnsi="Cambria Math"/>
          <w:b w:val="1"/>
          <w:sz w:val="20"/>
        </w:rPr>
      </w:pPr>
      <w:r>
        <w:rPr>
          <w:rFonts w:ascii="Cambria Math" w:hAnsi="Cambria Math"/>
          <w:b w:val="1"/>
          <w:sz w:val="20"/>
        </w:rPr>
        <w:t>PAPER</w:t>
      </w:r>
      <w:r>
        <w:rPr>
          <w:rFonts w:ascii="Cambria Math" w:hAnsi="Cambria Math"/>
          <w:b w:val="1"/>
          <w:sz w:val="20"/>
        </w:rPr>
        <w:t>2</w:t>
      </w:r>
    </w:p>
    <w:p>
      <w:pPr>
        <w:pBdr>
          <w:bottom w:val="double" w:sz="4" w:space="0" w:shadow="0" w:frame="0"/>
        </w:pBdr>
        <w:spacing w:lineRule="auto" w:line="240" w:after="0"/>
        <w:ind w:firstLine="450"/>
        <w:jc w:val="both"/>
        <w:rPr>
          <w:rFonts w:ascii="Cambria Math" w:hAnsi="Cambria Math"/>
          <w:b w:val="1"/>
        </w:rPr>
      </w:pPr>
      <w:r>
        <w:rPr>
          <w:rFonts w:ascii="Cambria Math" w:hAnsi="Cambria Math"/>
          <w:b w:val="1"/>
          <w:sz w:val="20"/>
        </w:rPr>
        <w:t>Marking Schem</w:t>
      </w:r>
      <w:r>
        <w:rPr>
          <w:rFonts w:ascii="Cambria Math" w:hAnsi="Cambria Math"/>
          <w:b w:val="1"/>
        </w:rPr>
        <w:t>e</w:t>
      </w:r>
    </w:p>
    <w:p>
      <w:pPr>
        <w:tabs>
          <w:tab w:val="left" w:pos="360" w:leader="none"/>
        </w:tabs>
        <w:spacing w:lineRule="auto" w:line="240" w:after="0"/>
        <w:ind w:left="360"/>
        <w:rPr>
          <w:rFonts w:ascii="Times New Roman" w:hAnsi="Times New Roman"/>
        </w:rPr>
      </w:pPr>
      <w:r>
        <w:rPr>
          <w:rFonts w:ascii="Times New Roman" w:hAnsi="Times New Roman"/>
        </w:rPr>
        <w:t>Answer all the questions.</w:t>
      </w:r>
    </w:p>
    <w:p>
      <w:pPr>
        <w:pStyle w:val="P7"/>
        <w:numPr>
          <w:ilvl w:val="0"/>
          <w:numId w:val="1091"/>
        </w:numPr>
        <w:tabs>
          <w:tab w:val="left" w:pos="360" w:leader="none"/>
        </w:tabs>
        <w:spacing w:lineRule="auto" w:line="240" w:after="0"/>
        <w:ind w:left="360"/>
        <w:rPr>
          <w:rFonts w:ascii="Times New Roman" w:hAnsi="Times New Roman"/>
        </w:rPr>
      </w:pPr>
      <w:r>
        <w:rPr>
          <w:rFonts w:ascii="Times New Roman" w:hAnsi="Times New Roman"/>
        </w:rPr>
        <w:t xml:space="preserve">State two ways in which the Akamba interacted with the  Agikuyu in the pre-colonial period.</w:t>
        <w:tab/>
        <w:tab/>
        <w:t>(2 marks)</w:t>
      </w:r>
    </w:p>
    <w:p>
      <w:pPr>
        <w:pStyle w:val="P7"/>
        <w:numPr>
          <w:ilvl w:val="0"/>
          <w:numId w:val="1064"/>
        </w:numPr>
        <w:tabs>
          <w:tab w:val="left" w:pos="360" w:leader="none"/>
        </w:tabs>
        <w:spacing w:lineRule="auto" w:line="240"/>
        <w:ind w:left="360"/>
        <w:rPr>
          <w:rFonts w:ascii="Times New Roman" w:hAnsi="Times New Roman"/>
        </w:rPr>
      </w:pPr>
      <w:r>
        <w:rPr>
          <w:rFonts w:ascii="Times New Roman" w:hAnsi="Times New Roman"/>
        </w:rPr>
        <w:t>Intermarries</w:t>
      </w:r>
    </w:p>
    <w:p>
      <w:pPr>
        <w:pStyle w:val="P7"/>
        <w:numPr>
          <w:ilvl w:val="0"/>
          <w:numId w:val="1064"/>
        </w:numPr>
        <w:tabs>
          <w:tab w:val="left" w:pos="360" w:leader="none"/>
        </w:tabs>
        <w:spacing w:lineRule="auto" w:line="240"/>
        <w:ind w:left="360"/>
        <w:rPr>
          <w:rFonts w:ascii="Times New Roman" w:hAnsi="Times New Roman"/>
        </w:rPr>
      </w:pPr>
      <w:r>
        <w:rPr>
          <w:rFonts w:ascii="Times New Roman" w:hAnsi="Times New Roman"/>
        </w:rPr>
        <w:t>Trade</w:t>
      </w:r>
    </w:p>
    <w:p>
      <w:pPr>
        <w:pStyle w:val="P7"/>
        <w:numPr>
          <w:ilvl w:val="0"/>
          <w:numId w:val="1064"/>
        </w:numPr>
        <w:tabs>
          <w:tab w:val="left" w:pos="360" w:leader="none"/>
        </w:tabs>
        <w:spacing w:lineRule="auto" w:line="240"/>
        <w:ind w:left="360"/>
        <w:rPr>
          <w:rFonts w:ascii="Times New Roman" w:hAnsi="Times New Roman"/>
        </w:rPr>
      </w:pPr>
      <w:r>
        <w:rPr>
          <w:rFonts w:ascii="Times New Roman" w:hAnsi="Times New Roman"/>
        </w:rPr>
        <w:t>War</w:t>
      </w:r>
    </w:p>
    <w:p>
      <w:pPr>
        <w:pStyle w:val="P7"/>
        <w:numPr>
          <w:ilvl w:val="0"/>
          <w:numId w:val="1064"/>
        </w:numPr>
        <w:tabs>
          <w:tab w:val="left" w:pos="360" w:leader="none"/>
        </w:tabs>
        <w:spacing w:lineRule="auto" w:line="240"/>
        <w:ind w:left="360"/>
        <w:rPr>
          <w:rFonts w:ascii="Times New Roman" w:hAnsi="Times New Roman"/>
        </w:rPr>
      </w:pPr>
      <w:r>
        <w:rPr>
          <w:rFonts w:ascii="Times New Roman" w:hAnsi="Times New Roman"/>
        </w:rPr>
        <w:t>raids</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Give two ways in which the knowledge of iron working helped in the migration of the Bantu.</w:t>
        <w:tab/>
        <w:tab/>
        <w:t>(2 marks)</w:t>
      </w:r>
    </w:p>
    <w:p>
      <w:pPr>
        <w:pStyle w:val="P7"/>
        <w:numPr>
          <w:ilvl w:val="0"/>
          <w:numId w:val="1065"/>
        </w:numPr>
        <w:tabs>
          <w:tab w:val="left" w:pos="360" w:leader="none"/>
        </w:tabs>
        <w:spacing w:lineRule="auto" w:line="240"/>
        <w:ind w:left="360"/>
        <w:rPr>
          <w:rFonts w:ascii="Times New Roman" w:hAnsi="Times New Roman"/>
        </w:rPr>
      </w:pPr>
      <w:r>
        <w:rPr>
          <w:rFonts w:ascii="Times New Roman" w:hAnsi="Times New Roman"/>
        </w:rPr>
        <w:t>Led to increase of food production over population</w:t>
      </w:r>
    </w:p>
    <w:p>
      <w:pPr>
        <w:pStyle w:val="P7"/>
        <w:numPr>
          <w:ilvl w:val="0"/>
          <w:numId w:val="1065"/>
        </w:numPr>
        <w:tabs>
          <w:tab w:val="left" w:pos="360" w:leader="none"/>
        </w:tabs>
        <w:spacing w:lineRule="auto" w:line="240"/>
        <w:ind w:left="360"/>
        <w:rPr>
          <w:rFonts w:ascii="Times New Roman" w:hAnsi="Times New Roman"/>
        </w:rPr>
      </w:pPr>
      <w:r>
        <w:rPr>
          <w:rFonts w:ascii="Times New Roman" w:hAnsi="Times New Roman"/>
        </w:rPr>
        <w:t>Better weapons which enabled them to fight and conquer other communities</w:t>
      </w:r>
    </w:p>
    <w:p>
      <w:pPr>
        <w:pStyle w:val="P7"/>
        <w:numPr>
          <w:ilvl w:val="0"/>
          <w:numId w:val="1065"/>
        </w:numPr>
        <w:tabs>
          <w:tab w:val="left" w:pos="360" w:leader="none"/>
        </w:tabs>
        <w:spacing w:lineRule="auto" w:line="240"/>
        <w:ind w:left="360"/>
        <w:rPr>
          <w:rFonts w:ascii="Times New Roman" w:hAnsi="Times New Roman"/>
        </w:rPr>
      </w:pPr>
      <w:r>
        <w:rPr>
          <w:rFonts w:ascii="Times New Roman" w:hAnsi="Times New Roman"/>
        </w:rPr>
        <w:t>They had iron tools which helped them to clear large tracts of land</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State one reason why the government may limit the freedom of speech in Kenya today.</w:t>
        <w:tab/>
        <w:tab/>
        <w:t>(1 mark)</w:t>
      </w:r>
    </w:p>
    <w:p>
      <w:pPr>
        <w:pStyle w:val="P7"/>
        <w:numPr>
          <w:ilvl w:val="0"/>
          <w:numId w:val="1066"/>
        </w:numPr>
        <w:tabs>
          <w:tab w:val="left" w:pos="360" w:leader="none"/>
        </w:tabs>
        <w:spacing w:lineRule="auto" w:line="240"/>
        <w:ind w:left="360"/>
        <w:rPr>
          <w:rFonts w:ascii="Times New Roman" w:hAnsi="Times New Roman"/>
        </w:rPr>
      </w:pPr>
      <w:r>
        <w:rPr>
          <w:rFonts w:ascii="Times New Roman" w:hAnsi="Times New Roman"/>
        </w:rPr>
        <w:t>If one spreads false information about the state or people</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Name the treaty which marked the spheres of influence in East Africa in 1886.</w:t>
        <w:tab/>
        <w:tab/>
        <w:tab/>
        <w:t>(1 mark)</w:t>
      </w:r>
    </w:p>
    <w:p>
      <w:pPr>
        <w:pStyle w:val="P7"/>
        <w:numPr>
          <w:ilvl w:val="0"/>
          <w:numId w:val="1066"/>
        </w:numPr>
        <w:tabs>
          <w:tab w:val="left" w:pos="360" w:leader="none"/>
        </w:tabs>
        <w:spacing w:lineRule="auto" w:line="240"/>
        <w:ind w:left="360"/>
        <w:rPr>
          <w:rFonts w:ascii="Times New Roman" w:hAnsi="Times New Roman"/>
        </w:rPr>
      </w:pPr>
      <w:r>
        <w:rPr>
          <w:rFonts w:ascii="Times New Roman" w:hAnsi="Times New Roman"/>
        </w:rPr>
        <w:t>Anglo- Germany agreement of 1886</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Give one main social objective of education offered by missionaries in Kenya.</w:t>
        <w:tab/>
        <w:tab/>
        <w:tab/>
        <w:t>(1 mark)</w:t>
      </w:r>
    </w:p>
    <w:p>
      <w:pPr>
        <w:pStyle w:val="P7"/>
        <w:numPr>
          <w:ilvl w:val="0"/>
          <w:numId w:val="1066"/>
        </w:numPr>
        <w:tabs>
          <w:tab w:val="left" w:pos="360" w:leader="none"/>
        </w:tabs>
        <w:spacing w:lineRule="auto" w:line="240"/>
        <w:ind w:left="360"/>
        <w:rPr>
          <w:rFonts w:ascii="Times New Roman" w:hAnsi="Times New Roman"/>
        </w:rPr>
      </w:pPr>
      <w:r>
        <w:rPr>
          <w:rFonts w:ascii="Times New Roman" w:hAnsi="Times New Roman"/>
        </w:rPr>
        <w:t xml:space="preserve">To have some Africans trained as catechists to enhance spread of Christianity </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Give 2 resolutions passed during the second Lancaster House Conference.</w:t>
        <w:tab/>
        <w:tab/>
        <w:tab/>
        <w:tab/>
        <w:t>(2 marks)</w:t>
      </w:r>
    </w:p>
    <w:p>
      <w:pPr>
        <w:pStyle w:val="P7"/>
        <w:numPr>
          <w:ilvl w:val="0"/>
          <w:numId w:val="1066"/>
        </w:numPr>
        <w:tabs>
          <w:tab w:val="left" w:pos="360" w:leader="none"/>
        </w:tabs>
        <w:spacing w:lineRule="auto" w:line="240"/>
        <w:ind w:left="360"/>
        <w:rPr>
          <w:rFonts w:ascii="Times New Roman" w:hAnsi="Times New Roman"/>
        </w:rPr>
      </w:pPr>
      <w:r>
        <w:rPr>
          <w:rFonts w:ascii="Times New Roman" w:hAnsi="Times New Roman"/>
        </w:rPr>
        <w:t>A federal system of government due to federal constitution</w:t>
      </w:r>
    </w:p>
    <w:p>
      <w:pPr>
        <w:pStyle w:val="P7"/>
        <w:numPr>
          <w:ilvl w:val="0"/>
          <w:numId w:val="1066"/>
        </w:numPr>
        <w:tabs>
          <w:tab w:val="left" w:pos="360" w:leader="none"/>
        </w:tabs>
        <w:spacing w:lineRule="auto" w:line="240"/>
        <w:ind w:left="360"/>
        <w:rPr>
          <w:rFonts w:ascii="Times New Roman" w:hAnsi="Times New Roman"/>
        </w:rPr>
      </w:pPr>
      <w:r>
        <w:rPr>
          <w:rFonts w:ascii="Times New Roman" w:hAnsi="Times New Roman"/>
        </w:rPr>
        <w:t>Bicameral legislature</w:t>
      </w:r>
    </w:p>
    <w:p>
      <w:pPr>
        <w:pStyle w:val="P7"/>
        <w:numPr>
          <w:ilvl w:val="0"/>
          <w:numId w:val="1066"/>
        </w:numPr>
        <w:tabs>
          <w:tab w:val="left" w:pos="360" w:leader="none"/>
        </w:tabs>
        <w:spacing w:lineRule="auto" w:line="240"/>
        <w:ind w:left="360"/>
        <w:rPr>
          <w:rFonts w:ascii="Times New Roman" w:hAnsi="Times New Roman"/>
        </w:rPr>
      </w:pPr>
      <w:r>
        <w:rPr>
          <w:rFonts w:ascii="Times New Roman" w:hAnsi="Times New Roman"/>
        </w:rPr>
        <w:t>Six region country</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Who appoints secretary to the cabinet in Kenya?</w:t>
        <w:tab/>
        <w:tab/>
        <w:tab/>
        <w:tab/>
        <w:tab/>
        <w:tab/>
        <w:tab/>
        <w:t>(1 mark)</w:t>
      </w:r>
    </w:p>
    <w:p>
      <w:pPr>
        <w:pStyle w:val="P7"/>
        <w:numPr>
          <w:ilvl w:val="0"/>
          <w:numId w:val="1067"/>
        </w:numPr>
        <w:tabs>
          <w:tab w:val="left" w:pos="360" w:leader="none"/>
        </w:tabs>
        <w:spacing w:lineRule="auto" w:line="240"/>
        <w:ind w:left="360"/>
        <w:rPr>
          <w:rFonts w:ascii="Times New Roman" w:hAnsi="Times New Roman"/>
        </w:rPr>
      </w:pPr>
      <w:r>
        <w:rPr>
          <w:rFonts w:ascii="Times New Roman" w:hAnsi="Times New Roman"/>
        </w:rPr>
        <w:t>The president</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Identify two ways through which colonial land policies promoted settlers agriculture in Kenya.</w:t>
        <w:tab/>
        <w:t>(2 marks)</w:t>
      </w:r>
    </w:p>
    <w:p>
      <w:pPr>
        <w:pStyle w:val="P7"/>
        <w:numPr>
          <w:ilvl w:val="0"/>
          <w:numId w:val="1067"/>
        </w:numPr>
        <w:tabs>
          <w:tab w:val="left" w:pos="360" w:leader="none"/>
        </w:tabs>
        <w:spacing w:lineRule="auto" w:line="240"/>
        <w:ind w:left="360"/>
        <w:rPr>
          <w:rFonts w:ascii="Times New Roman" w:hAnsi="Times New Roman"/>
        </w:rPr>
      </w:pPr>
      <w:r>
        <w:rPr>
          <w:rFonts w:ascii="Times New Roman" w:hAnsi="Times New Roman"/>
        </w:rPr>
        <w:t>Made Africans landless thus settlers got to own lands</w:t>
      </w:r>
    </w:p>
    <w:p>
      <w:pPr>
        <w:pStyle w:val="P7"/>
        <w:numPr>
          <w:ilvl w:val="0"/>
          <w:numId w:val="1067"/>
        </w:numPr>
        <w:tabs>
          <w:tab w:val="left" w:pos="360" w:leader="none"/>
        </w:tabs>
        <w:spacing w:lineRule="auto" w:line="240"/>
        <w:ind w:left="360"/>
        <w:rPr>
          <w:rFonts w:ascii="Times New Roman" w:hAnsi="Times New Roman"/>
        </w:rPr>
      </w:pPr>
      <w:r>
        <w:rPr>
          <w:rFonts w:ascii="Times New Roman" w:hAnsi="Times New Roman"/>
        </w:rPr>
        <w:t>Situation in reverses forced Africans to settle on European farms as squatters thus providing labours</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Give the main reasons why KANU refused to form government after 1961.</w:t>
        <w:tab/>
        <w:tab/>
        <w:tab/>
        <w:tab/>
        <w:t>(1 mark)</w:t>
      </w:r>
    </w:p>
    <w:p>
      <w:pPr>
        <w:pStyle w:val="P7"/>
        <w:numPr>
          <w:ilvl w:val="0"/>
          <w:numId w:val="1068"/>
        </w:numPr>
        <w:tabs>
          <w:tab w:val="left" w:pos="360" w:leader="none"/>
        </w:tabs>
        <w:spacing w:lineRule="auto" w:line="240"/>
        <w:ind w:left="360"/>
        <w:rPr>
          <w:rFonts w:ascii="Times New Roman" w:hAnsi="Times New Roman"/>
        </w:rPr>
      </w:pPr>
      <w:r>
        <w:rPr>
          <w:rFonts w:ascii="Times New Roman" w:hAnsi="Times New Roman"/>
        </w:rPr>
        <w:t>They wanted Jomo Kenyatta released first before they could form government</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What is the main purpose officers in Kenya who are charged with management of the equalization fund in Kenya.</w:t>
      </w:r>
    </w:p>
    <w:p>
      <w:pPr>
        <w:pStyle w:val="P7"/>
        <w:numPr>
          <w:ilvl w:val="0"/>
          <w:numId w:val="1068"/>
        </w:numPr>
        <w:tabs>
          <w:tab w:val="left" w:pos="360" w:leader="none"/>
        </w:tabs>
        <w:spacing w:lineRule="auto" w:line="240"/>
        <w:ind w:left="360"/>
        <w:rPr>
          <w:rFonts w:ascii="Times New Roman" w:hAnsi="Times New Roman"/>
        </w:rPr>
      </w:pPr>
      <w:r>
        <w:rPr>
          <w:rFonts w:ascii="Times New Roman" w:hAnsi="Times New Roman"/>
        </w:rPr>
        <w:t>Provide basic services e.g. health, water to the marginalized areas</w:t>
      </w:r>
    </w:p>
    <w:p>
      <w:pPr>
        <w:pStyle w:val="P7"/>
        <w:numPr>
          <w:ilvl w:val="0"/>
          <w:numId w:val="1068"/>
        </w:numPr>
        <w:tabs>
          <w:tab w:val="left" w:pos="360" w:leader="none"/>
        </w:tabs>
        <w:spacing w:lineRule="auto" w:line="240"/>
        <w:ind w:left="360"/>
        <w:rPr>
          <w:rFonts w:ascii="Times New Roman" w:hAnsi="Times New Roman"/>
        </w:rPr>
      </w:pPr>
      <w:r>
        <w:rPr>
          <w:rFonts w:ascii="Times New Roman" w:hAnsi="Times New Roman"/>
        </w:rPr>
        <w:t>To bring quality of these services in such areas to the level generally enjoyed by the rest of the nation</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Name two financial officers in Kenya who are charged with management of public finance both at national and county level.</w:t>
        <w:tab/>
        <w:tab/>
        <w:tab/>
        <w:tab/>
        <w:tab/>
        <w:tab/>
        <w:tab/>
        <w:tab/>
        <w:tab/>
        <w:tab/>
        <w:tab/>
        <w:t>(2 marks)</w:t>
      </w:r>
    </w:p>
    <w:p>
      <w:pPr>
        <w:pStyle w:val="P7"/>
        <w:numPr>
          <w:ilvl w:val="0"/>
          <w:numId w:val="1069"/>
        </w:numPr>
        <w:tabs>
          <w:tab w:val="left" w:pos="360" w:leader="none"/>
        </w:tabs>
        <w:spacing w:lineRule="auto" w:line="240"/>
        <w:ind w:left="360"/>
        <w:rPr>
          <w:rFonts w:ascii="Times New Roman" w:hAnsi="Times New Roman"/>
        </w:rPr>
      </w:pPr>
      <w:r>
        <w:rPr>
          <w:rFonts w:ascii="Times New Roman" w:hAnsi="Times New Roman"/>
        </w:rPr>
        <w:t>Controller of budget</w:t>
      </w:r>
    </w:p>
    <w:p>
      <w:pPr>
        <w:pStyle w:val="P7"/>
        <w:numPr>
          <w:ilvl w:val="0"/>
          <w:numId w:val="1069"/>
        </w:numPr>
        <w:tabs>
          <w:tab w:val="left" w:pos="360" w:leader="none"/>
        </w:tabs>
        <w:spacing w:lineRule="auto" w:line="240"/>
        <w:ind w:left="360"/>
        <w:rPr>
          <w:rFonts w:ascii="Times New Roman" w:hAnsi="Times New Roman"/>
        </w:rPr>
      </w:pPr>
      <w:r>
        <w:rPr>
          <w:rFonts w:ascii="Times New Roman" w:hAnsi="Times New Roman"/>
        </w:rPr>
        <w:t>Auditor general</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Identify one negative impacts the Indian Ocean trade had on the people of East Africa.</w:t>
        <w:tab/>
        <w:tab/>
        <w:t>(1 mark)</w:t>
      </w:r>
    </w:p>
    <w:p>
      <w:pPr>
        <w:pStyle w:val="P7"/>
        <w:numPr>
          <w:ilvl w:val="0"/>
          <w:numId w:val="1070"/>
        </w:numPr>
        <w:tabs>
          <w:tab w:val="left" w:pos="360" w:leader="none"/>
        </w:tabs>
        <w:spacing w:lineRule="auto" w:line="240"/>
        <w:ind w:left="360"/>
        <w:rPr>
          <w:rFonts w:ascii="Times New Roman" w:hAnsi="Times New Roman"/>
        </w:rPr>
      </w:pPr>
      <w:r>
        <w:rPr>
          <w:rFonts w:ascii="Times New Roman" w:hAnsi="Times New Roman"/>
        </w:rPr>
        <w:t>It led to increased death and suffering among Africans</w:t>
      </w:r>
    </w:p>
    <w:p>
      <w:pPr>
        <w:pStyle w:val="P7"/>
        <w:numPr>
          <w:ilvl w:val="0"/>
          <w:numId w:val="1070"/>
        </w:numPr>
        <w:tabs>
          <w:tab w:val="left" w:pos="360" w:leader="none"/>
        </w:tabs>
        <w:spacing w:lineRule="auto" w:line="240"/>
        <w:ind w:left="360"/>
        <w:rPr>
          <w:rFonts w:ascii="Times New Roman" w:hAnsi="Times New Roman"/>
        </w:rPr>
      </w:pPr>
      <w:r>
        <w:rPr>
          <w:rFonts w:ascii="Times New Roman" w:hAnsi="Times New Roman"/>
        </w:rPr>
        <w:t>It led to the decline of some of African industries</w:t>
      </w:r>
    </w:p>
    <w:p>
      <w:pPr>
        <w:pStyle w:val="P7"/>
        <w:numPr>
          <w:ilvl w:val="0"/>
          <w:numId w:val="1070"/>
        </w:numPr>
        <w:tabs>
          <w:tab w:val="left" w:pos="360" w:leader="none"/>
        </w:tabs>
        <w:spacing w:lineRule="auto" w:line="240"/>
        <w:ind w:left="360"/>
        <w:rPr>
          <w:rFonts w:ascii="Times New Roman" w:hAnsi="Times New Roman"/>
        </w:rPr>
      </w:pPr>
      <w:r>
        <w:rPr>
          <w:rFonts w:ascii="Times New Roman" w:hAnsi="Times New Roman"/>
        </w:rPr>
        <w:t>It led to interference of African culture</w:t>
      </w:r>
    </w:p>
    <w:p>
      <w:pPr>
        <w:pStyle w:val="P7"/>
        <w:numPr>
          <w:ilvl w:val="0"/>
          <w:numId w:val="1070"/>
        </w:numPr>
        <w:tabs>
          <w:tab w:val="left" w:pos="360" w:leader="none"/>
        </w:tabs>
        <w:spacing w:lineRule="auto" w:line="240"/>
        <w:ind w:left="360"/>
        <w:rPr>
          <w:rFonts w:ascii="Times New Roman" w:hAnsi="Times New Roman"/>
        </w:rPr>
      </w:pPr>
      <w:r>
        <w:rPr>
          <w:rFonts w:ascii="Times New Roman" w:hAnsi="Times New Roman"/>
        </w:rPr>
        <w:t>It led to foreigners settling along the east African coast/ displacement</w:t>
      </w:r>
    </w:p>
    <w:p>
      <w:pPr>
        <w:pStyle w:val="P7"/>
        <w:numPr>
          <w:ilvl w:val="0"/>
          <w:numId w:val="1070"/>
        </w:numPr>
        <w:tabs>
          <w:tab w:val="left" w:pos="360" w:leader="none"/>
        </w:tabs>
        <w:spacing w:lineRule="auto" w:line="240"/>
        <w:ind w:left="360"/>
        <w:rPr>
          <w:rFonts w:ascii="Times New Roman" w:hAnsi="Times New Roman"/>
        </w:rPr>
      </w:pPr>
      <w:r>
        <w:rPr>
          <w:rFonts w:ascii="Times New Roman" w:hAnsi="Times New Roman"/>
        </w:rPr>
        <w:t>Destruction of wildlife</w:t>
      </w:r>
    </w:p>
    <w:p>
      <w:pPr>
        <w:pStyle w:val="P7"/>
        <w:numPr>
          <w:ilvl w:val="0"/>
          <w:numId w:val="1070"/>
        </w:numPr>
        <w:tabs>
          <w:tab w:val="left" w:pos="360" w:leader="none"/>
        </w:tabs>
        <w:spacing w:lineRule="auto" w:line="240"/>
        <w:ind w:left="360"/>
        <w:rPr>
          <w:rFonts w:ascii="Times New Roman" w:hAnsi="Times New Roman"/>
        </w:rPr>
      </w:pPr>
      <w:r>
        <w:rPr>
          <w:rFonts w:ascii="Times New Roman" w:hAnsi="Times New Roman"/>
        </w:rPr>
        <w:t>Over exploitation of east African resources e.g. gold</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State the merits of parliament supremacy in Kenya.</w:t>
        <w:tab/>
        <w:tab/>
        <w:tab/>
        <w:tab/>
        <w:tab/>
        <w:tab/>
        <w:tab/>
        <w:t>(2 marks)</w:t>
      </w:r>
    </w:p>
    <w:p>
      <w:pPr>
        <w:pStyle w:val="P7"/>
        <w:numPr>
          <w:ilvl w:val="0"/>
          <w:numId w:val="1071"/>
        </w:numPr>
        <w:tabs>
          <w:tab w:val="left" w:pos="360" w:leader="none"/>
        </w:tabs>
        <w:spacing w:lineRule="auto" w:line="240"/>
        <w:ind w:left="360"/>
        <w:rPr>
          <w:rFonts w:ascii="Times New Roman" w:hAnsi="Times New Roman"/>
        </w:rPr>
      </w:pPr>
      <w:r>
        <w:rPr>
          <w:rFonts w:ascii="Times New Roman" w:hAnsi="Times New Roman"/>
        </w:rPr>
        <w:t>Increase harmony since parliament and executive work together</w:t>
      </w:r>
    </w:p>
    <w:p>
      <w:pPr>
        <w:pStyle w:val="P7"/>
        <w:numPr>
          <w:ilvl w:val="0"/>
          <w:numId w:val="1071"/>
        </w:numPr>
        <w:tabs>
          <w:tab w:val="left" w:pos="360" w:leader="none"/>
        </w:tabs>
        <w:spacing w:lineRule="auto" w:line="240"/>
        <w:ind w:left="360"/>
        <w:rPr>
          <w:rFonts w:ascii="Times New Roman" w:hAnsi="Times New Roman"/>
        </w:rPr>
      </w:pPr>
      <w:r>
        <w:rPr>
          <w:rFonts w:ascii="Times New Roman" w:hAnsi="Times New Roman"/>
        </w:rPr>
        <w:t>In emergency situation people may have the right to chose a leader to handle the crisis parliament is both responsible and responsive</w:t>
      </w:r>
    </w:p>
    <w:p>
      <w:pPr>
        <w:pStyle w:val="P7"/>
        <w:numPr>
          <w:ilvl w:val="0"/>
          <w:numId w:val="1071"/>
        </w:numPr>
        <w:tabs>
          <w:tab w:val="left" w:pos="360" w:leader="none"/>
        </w:tabs>
        <w:spacing w:lineRule="auto" w:line="240"/>
        <w:ind w:left="360"/>
        <w:rPr>
          <w:rFonts w:ascii="Times New Roman" w:hAnsi="Times New Roman"/>
        </w:rPr>
      </w:pPr>
      <w:r>
        <w:rPr>
          <w:rFonts w:ascii="Times New Roman" w:hAnsi="Times New Roman"/>
        </w:rPr>
        <w:t>Systems allows ordinary citizen to take part in governing process by electing their representative to present their views</w:t>
      </w:r>
    </w:p>
    <w:p>
      <w:pPr>
        <w:pStyle w:val="P7"/>
        <w:numPr>
          <w:ilvl w:val="0"/>
          <w:numId w:val="1071"/>
        </w:numPr>
        <w:tabs>
          <w:tab w:val="left" w:pos="360" w:leader="none"/>
        </w:tabs>
        <w:spacing w:lineRule="auto" w:line="240"/>
        <w:ind w:left="360"/>
        <w:rPr>
          <w:rFonts w:ascii="Times New Roman" w:hAnsi="Times New Roman"/>
        </w:rPr>
      </w:pPr>
      <w:r>
        <w:rPr>
          <w:rFonts w:ascii="Times New Roman" w:hAnsi="Times New Roman"/>
        </w:rPr>
        <w:t>It is effective for cabinet secretary sit and answer questions in the house during parliamentary sessions</w:t>
      </w:r>
    </w:p>
    <w:p>
      <w:pPr>
        <w:pStyle w:val="P7"/>
        <w:numPr>
          <w:ilvl w:val="0"/>
          <w:numId w:val="1071"/>
        </w:numPr>
        <w:tabs>
          <w:tab w:val="left" w:pos="360" w:leader="none"/>
        </w:tabs>
        <w:spacing w:lineRule="auto" w:line="240"/>
        <w:ind w:left="360"/>
        <w:rPr>
          <w:rFonts w:ascii="Times New Roman" w:hAnsi="Times New Roman"/>
        </w:rPr>
      </w:pPr>
      <w:r>
        <w:rPr>
          <w:rFonts w:ascii="Times New Roman" w:hAnsi="Times New Roman"/>
        </w:rPr>
        <w:t>Provide elections on regular basis</w:t>
      </w:r>
    </w:p>
    <w:p>
      <w:pPr>
        <w:pStyle w:val="P7"/>
        <w:numPr>
          <w:ilvl w:val="0"/>
          <w:numId w:val="1071"/>
        </w:numPr>
        <w:tabs>
          <w:tab w:val="left" w:pos="360" w:leader="none"/>
        </w:tabs>
        <w:spacing w:lineRule="auto" w:line="240"/>
        <w:ind w:left="360"/>
        <w:rPr>
          <w:rFonts w:ascii="Times New Roman" w:hAnsi="Times New Roman"/>
        </w:rPr>
      </w:pPr>
      <w:r>
        <w:rPr>
          <w:rFonts w:ascii="Times New Roman" w:hAnsi="Times New Roman"/>
        </w:rPr>
        <w:t>Give citizens a chance to take part in various political leadership</w:t>
      </w:r>
    </w:p>
    <w:p>
      <w:pPr>
        <w:pStyle w:val="P7"/>
        <w:numPr>
          <w:ilvl w:val="0"/>
          <w:numId w:val="1071"/>
        </w:numPr>
        <w:tabs>
          <w:tab w:val="left" w:pos="360" w:leader="none"/>
        </w:tabs>
        <w:spacing w:lineRule="auto" w:line="240"/>
        <w:ind w:left="360"/>
        <w:rPr>
          <w:rFonts w:ascii="Times New Roman" w:hAnsi="Times New Roman"/>
        </w:rPr>
      </w:pPr>
      <w:r>
        <w:rPr>
          <w:rFonts w:ascii="Times New Roman" w:hAnsi="Times New Roman"/>
        </w:rPr>
        <w:t>Ensures good governance</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State two ways in which the office of the presidency promote national unity in Kenya.</w:t>
        <w:tab/>
        <w:tab/>
        <w:t>(2 marks)</w:t>
      </w:r>
    </w:p>
    <w:p>
      <w:pPr>
        <w:pStyle w:val="P7"/>
        <w:numPr>
          <w:ilvl w:val="0"/>
          <w:numId w:val="1072"/>
        </w:numPr>
        <w:tabs>
          <w:tab w:val="left" w:pos="360" w:leader="none"/>
        </w:tabs>
        <w:spacing w:lineRule="auto" w:line="240"/>
        <w:ind w:left="360"/>
        <w:rPr>
          <w:rFonts w:ascii="Times New Roman" w:hAnsi="Times New Roman"/>
        </w:rPr>
      </w:pPr>
      <w:r>
        <w:rPr>
          <w:rFonts w:ascii="Times New Roman" w:hAnsi="Times New Roman"/>
        </w:rPr>
        <w:t>All Kenyans are united under one president and therefore minimizes conflict</w:t>
      </w:r>
    </w:p>
    <w:p>
      <w:pPr>
        <w:pStyle w:val="P7"/>
        <w:numPr>
          <w:ilvl w:val="0"/>
          <w:numId w:val="1072"/>
        </w:numPr>
        <w:tabs>
          <w:tab w:val="left" w:pos="360" w:leader="none"/>
        </w:tabs>
        <w:spacing w:lineRule="auto" w:line="240"/>
        <w:ind w:left="360"/>
        <w:rPr>
          <w:rFonts w:ascii="Times New Roman" w:hAnsi="Times New Roman"/>
        </w:rPr>
      </w:pPr>
      <w:r>
        <w:rPr>
          <w:rFonts w:ascii="Times New Roman" w:hAnsi="Times New Roman"/>
        </w:rPr>
        <w:t>It acts as a symbol of national unity</w:t>
      </w:r>
    </w:p>
    <w:p>
      <w:pPr>
        <w:pStyle w:val="P7"/>
        <w:numPr>
          <w:ilvl w:val="0"/>
          <w:numId w:val="1072"/>
        </w:numPr>
        <w:tabs>
          <w:tab w:val="left" w:pos="360" w:leader="none"/>
        </w:tabs>
        <w:spacing w:lineRule="auto" w:line="240"/>
        <w:ind w:left="360"/>
        <w:rPr>
          <w:rFonts w:ascii="Times New Roman" w:hAnsi="Times New Roman"/>
        </w:rPr>
      </w:pPr>
      <w:r>
        <w:rPr>
          <w:rFonts w:ascii="Times New Roman" w:hAnsi="Times New Roman"/>
        </w:rPr>
        <w:t>It create one center of power</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State two ways in which the constitution protects persons with disabilities.</w:t>
        <w:tab/>
        <w:tab/>
        <w:tab/>
        <w:tab/>
        <w:t>(2 marks)</w:t>
      </w:r>
    </w:p>
    <w:p>
      <w:pPr>
        <w:pStyle w:val="P7"/>
        <w:numPr>
          <w:ilvl w:val="0"/>
          <w:numId w:val="1073"/>
        </w:numPr>
        <w:tabs>
          <w:tab w:val="left" w:pos="360" w:leader="none"/>
        </w:tabs>
        <w:spacing w:lineRule="auto" w:line="240"/>
        <w:ind w:left="360"/>
        <w:rPr>
          <w:rFonts w:ascii="Times New Roman" w:hAnsi="Times New Roman"/>
        </w:rPr>
      </w:pPr>
      <w:r>
        <w:rPr>
          <w:rFonts w:ascii="Times New Roman" w:hAnsi="Times New Roman"/>
        </w:rPr>
        <w:t>Should be treated with dignity and respect to be referred and addressed in a manner that is not demeaning their/ personality</w:t>
      </w:r>
    </w:p>
    <w:p>
      <w:pPr>
        <w:pStyle w:val="P7"/>
        <w:numPr>
          <w:ilvl w:val="0"/>
          <w:numId w:val="1073"/>
        </w:numPr>
        <w:tabs>
          <w:tab w:val="left" w:pos="360" w:leader="none"/>
        </w:tabs>
        <w:spacing w:lineRule="auto" w:line="240"/>
        <w:ind w:left="360"/>
        <w:rPr>
          <w:rFonts w:ascii="Times New Roman" w:hAnsi="Times New Roman"/>
        </w:rPr>
      </w:pPr>
      <w:r>
        <w:rPr>
          <w:rFonts w:ascii="Times New Roman" w:hAnsi="Times New Roman"/>
        </w:rPr>
        <w:t>To access educational institution and facilities for person with disabilities</w:t>
      </w:r>
    </w:p>
    <w:p>
      <w:pPr>
        <w:pStyle w:val="P7"/>
        <w:numPr>
          <w:ilvl w:val="0"/>
          <w:numId w:val="1073"/>
        </w:numPr>
        <w:tabs>
          <w:tab w:val="left" w:pos="360" w:leader="none"/>
        </w:tabs>
        <w:spacing w:lineRule="auto" w:line="240"/>
        <w:ind w:left="360"/>
        <w:rPr>
          <w:rFonts w:ascii="Times New Roman" w:hAnsi="Times New Roman"/>
        </w:rPr>
      </w:pPr>
      <w:r>
        <w:rPr>
          <w:rFonts w:ascii="Times New Roman" w:hAnsi="Times New Roman"/>
        </w:rPr>
        <w:t>To use sign lingual/ Braille</w:t>
      </w:r>
    </w:p>
    <w:p>
      <w:pPr>
        <w:pStyle w:val="P7"/>
        <w:numPr>
          <w:ilvl w:val="0"/>
          <w:numId w:val="1073"/>
        </w:numPr>
        <w:tabs>
          <w:tab w:val="left" w:pos="360" w:leader="none"/>
        </w:tabs>
        <w:spacing w:lineRule="auto" w:line="240"/>
        <w:ind w:left="360"/>
        <w:rPr>
          <w:rFonts w:ascii="Times New Roman" w:hAnsi="Times New Roman"/>
        </w:rPr>
      </w:pPr>
      <w:r>
        <w:rPr>
          <w:rFonts w:ascii="Times New Roman" w:hAnsi="Times New Roman"/>
        </w:rPr>
        <w:t xml:space="preserve"> To access all places, public transport and information</w:t>
      </w:r>
    </w:p>
    <w:p>
      <w:pPr>
        <w:pStyle w:val="P7"/>
        <w:numPr>
          <w:ilvl w:val="0"/>
          <w:numId w:val="1073"/>
        </w:numPr>
        <w:tabs>
          <w:tab w:val="left" w:pos="360" w:leader="none"/>
        </w:tabs>
        <w:spacing w:lineRule="auto" w:line="240"/>
        <w:ind w:left="360"/>
        <w:rPr>
          <w:rFonts w:ascii="Times New Roman" w:hAnsi="Times New Roman"/>
        </w:rPr>
      </w:pPr>
      <w:r>
        <w:rPr>
          <w:rFonts w:ascii="Times New Roman" w:hAnsi="Times New Roman"/>
        </w:rPr>
        <w:t>To have representation in the elective post</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Give the main functions of the government chief whip in kenya’s parliament.</w:t>
        <w:tab/>
        <w:tab/>
        <w:tab/>
        <w:tab/>
        <w:t>(1 mark)</w:t>
      </w:r>
    </w:p>
    <w:p>
      <w:pPr>
        <w:pStyle w:val="P7"/>
        <w:numPr>
          <w:ilvl w:val="0"/>
          <w:numId w:val="1074"/>
        </w:numPr>
        <w:tabs>
          <w:tab w:val="left" w:pos="360" w:leader="none"/>
        </w:tabs>
        <w:spacing w:lineRule="auto" w:line="240"/>
        <w:ind w:left="360"/>
        <w:rPr>
          <w:rFonts w:ascii="Times New Roman" w:hAnsi="Times New Roman"/>
        </w:rPr>
      </w:pPr>
      <w:r>
        <w:rPr>
          <w:rFonts w:ascii="Times New Roman" w:hAnsi="Times New Roman"/>
        </w:rPr>
        <w:t>To rally members of parliament to pass government bills in parliament</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Name one commission established by grand coalition government soon after post- election violence.</w:t>
        <w:tab/>
        <w:t>(1 mark)</w:t>
      </w:r>
    </w:p>
    <w:p>
      <w:pPr>
        <w:pStyle w:val="P7"/>
        <w:numPr>
          <w:ilvl w:val="0"/>
          <w:numId w:val="1074"/>
        </w:numPr>
        <w:tabs>
          <w:tab w:val="left" w:pos="360" w:leader="none"/>
        </w:tabs>
        <w:spacing w:lineRule="auto" w:line="240"/>
        <w:ind w:left="360"/>
        <w:rPr>
          <w:rFonts w:ascii="Times New Roman" w:hAnsi="Times New Roman"/>
        </w:rPr>
      </w:pPr>
      <w:r>
        <w:rPr>
          <w:rFonts w:ascii="Times New Roman" w:hAnsi="Times New Roman"/>
        </w:rPr>
        <w:t>Kriegler commission</w:t>
      </w:r>
    </w:p>
    <w:p>
      <w:pPr>
        <w:pStyle w:val="P7"/>
        <w:numPr>
          <w:ilvl w:val="0"/>
          <w:numId w:val="1074"/>
        </w:numPr>
        <w:tabs>
          <w:tab w:val="left" w:pos="360" w:leader="none"/>
        </w:tabs>
        <w:spacing w:lineRule="auto" w:line="240"/>
        <w:ind w:left="360"/>
        <w:rPr>
          <w:rFonts w:ascii="Times New Roman" w:hAnsi="Times New Roman"/>
        </w:rPr>
      </w:pPr>
      <w:r>
        <w:rPr>
          <w:rFonts w:ascii="Times New Roman" w:hAnsi="Times New Roman"/>
        </w:rPr>
        <w:t>Waki commision</w:t>
      </w:r>
    </w:p>
    <w:p>
      <w:pPr>
        <w:pStyle w:val="P7"/>
        <w:tabs>
          <w:tab w:val="left" w:pos="360" w:leader="none"/>
        </w:tabs>
        <w:spacing w:lineRule="auto" w:line="240"/>
        <w:ind w:left="360"/>
        <w:rPr>
          <w:rFonts w:ascii="Times New Roman" w:hAnsi="Times New Roman"/>
          <w:b w:val="1"/>
        </w:rPr>
      </w:pPr>
      <w:r>
        <w:rPr>
          <w:rFonts w:ascii="Times New Roman" w:hAnsi="Times New Roman"/>
          <w:b w:val="1"/>
        </w:rPr>
        <w:t>SECTION B (45 marks)</w:t>
      </w:r>
    </w:p>
    <w:p>
      <w:pPr>
        <w:pStyle w:val="P7"/>
        <w:tabs>
          <w:tab w:val="left" w:pos="360" w:leader="none"/>
        </w:tabs>
        <w:spacing w:lineRule="auto" w:line="240"/>
        <w:ind w:left="360"/>
        <w:rPr>
          <w:rFonts w:ascii="Times New Roman" w:hAnsi="Times New Roman"/>
        </w:rPr>
      </w:pPr>
      <w:r>
        <w:rPr>
          <w:rFonts w:ascii="Times New Roman" w:hAnsi="Times New Roman"/>
        </w:rPr>
        <w:t>Answer any three</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a) State five similarities in the social organization of the Agikuyu and Luo during the pre-colonial period.</w:t>
        <w:tab/>
        <w:tab/>
        <w:tab/>
        <w:tab/>
        <w:tab/>
        <w:tab/>
        <w:tab/>
        <w:tab/>
        <w:tab/>
        <w:tab/>
        <w:tab/>
        <w:tab/>
        <w:tab/>
        <w:tab/>
        <w:t>(5 marks)</w:t>
      </w:r>
    </w:p>
    <w:p>
      <w:pPr>
        <w:pStyle w:val="P7"/>
        <w:numPr>
          <w:ilvl w:val="0"/>
          <w:numId w:val="1075"/>
        </w:numPr>
        <w:tabs>
          <w:tab w:val="left" w:pos="360" w:leader="none"/>
        </w:tabs>
        <w:spacing w:lineRule="auto" w:line="240"/>
        <w:ind w:left="360"/>
        <w:rPr>
          <w:rFonts w:ascii="Times New Roman" w:hAnsi="Times New Roman"/>
        </w:rPr>
      </w:pPr>
      <w:r>
        <w:rPr>
          <w:rFonts w:ascii="Times New Roman" w:hAnsi="Times New Roman"/>
        </w:rPr>
        <w:t>in both the family was the basic social unit</w:t>
      </w:r>
    </w:p>
    <w:p>
      <w:pPr>
        <w:pStyle w:val="P7"/>
        <w:numPr>
          <w:ilvl w:val="0"/>
          <w:numId w:val="1075"/>
        </w:numPr>
        <w:tabs>
          <w:tab w:val="left" w:pos="360" w:leader="none"/>
        </w:tabs>
        <w:spacing w:lineRule="auto" w:line="240"/>
        <w:ind w:left="360"/>
        <w:rPr>
          <w:rFonts w:ascii="Times New Roman" w:hAnsi="Times New Roman"/>
        </w:rPr>
      </w:pPr>
      <w:r>
        <w:rPr>
          <w:rFonts w:ascii="Times New Roman" w:hAnsi="Times New Roman"/>
        </w:rPr>
        <w:t>in both marriage was compulsory and exogamous/ they were also polygamous</w:t>
      </w:r>
    </w:p>
    <w:p>
      <w:pPr>
        <w:pStyle w:val="P7"/>
        <w:numPr>
          <w:ilvl w:val="0"/>
          <w:numId w:val="1075"/>
        </w:numPr>
        <w:tabs>
          <w:tab w:val="left" w:pos="360" w:leader="none"/>
        </w:tabs>
        <w:spacing w:lineRule="auto" w:line="240"/>
        <w:ind w:left="360"/>
        <w:rPr>
          <w:rFonts w:ascii="Times New Roman" w:hAnsi="Times New Roman"/>
        </w:rPr>
      </w:pPr>
      <w:r>
        <w:rPr>
          <w:rFonts w:ascii="Times New Roman" w:hAnsi="Times New Roman"/>
        </w:rPr>
        <w:t>they believed in one god and they had special shrines where they worshipped</w:t>
      </w:r>
    </w:p>
    <w:p>
      <w:pPr>
        <w:pStyle w:val="P7"/>
        <w:numPr>
          <w:ilvl w:val="0"/>
          <w:numId w:val="1075"/>
        </w:numPr>
        <w:tabs>
          <w:tab w:val="left" w:pos="360" w:leader="none"/>
        </w:tabs>
        <w:spacing w:lineRule="auto" w:line="240"/>
        <w:ind w:left="360"/>
        <w:rPr>
          <w:rFonts w:ascii="Times New Roman" w:hAnsi="Times New Roman"/>
        </w:rPr>
      </w:pPr>
      <w:r>
        <w:rPr>
          <w:rFonts w:ascii="Times New Roman" w:hAnsi="Times New Roman"/>
        </w:rPr>
        <w:t>they both practiced initiation of their youth</w:t>
      </w:r>
    </w:p>
    <w:p>
      <w:pPr>
        <w:pStyle w:val="P7"/>
        <w:numPr>
          <w:ilvl w:val="0"/>
          <w:numId w:val="1075"/>
        </w:numPr>
        <w:tabs>
          <w:tab w:val="left" w:pos="360" w:leader="none"/>
        </w:tabs>
        <w:spacing w:lineRule="auto" w:line="240"/>
        <w:ind w:left="360"/>
        <w:rPr>
          <w:rFonts w:ascii="Times New Roman" w:hAnsi="Times New Roman"/>
        </w:rPr>
      </w:pPr>
      <w:r>
        <w:rPr>
          <w:rFonts w:ascii="Times New Roman" w:hAnsi="Times New Roman"/>
        </w:rPr>
        <w:t xml:space="preserve">they had formal education </w:t>
      </w:r>
    </w:p>
    <w:p>
      <w:pPr>
        <w:pStyle w:val="P7"/>
        <w:numPr>
          <w:ilvl w:val="0"/>
          <w:numId w:val="1075"/>
        </w:numPr>
        <w:tabs>
          <w:tab w:val="left" w:pos="360" w:leader="none"/>
        </w:tabs>
        <w:spacing w:lineRule="auto" w:line="240"/>
        <w:ind w:left="360"/>
        <w:rPr>
          <w:rFonts w:ascii="Times New Roman" w:hAnsi="Times New Roman"/>
        </w:rPr>
      </w:pPr>
      <w:r>
        <w:rPr>
          <w:rFonts w:ascii="Times New Roman" w:hAnsi="Times New Roman"/>
        </w:rPr>
        <w:t>in both there was division of labour according to gender and age</w:t>
      </w:r>
    </w:p>
    <w:p>
      <w:pPr>
        <w:pStyle w:val="P7"/>
        <w:tabs>
          <w:tab w:val="left" w:pos="360" w:leader="none"/>
        </w:tabs>
        <w:spacing w:lineRule="auto" w:line="240"/>
        <w:ind w:hanging="360" w:left="360"/>
        <w:rPr>
          <w:rFonts w:ascii="Times New Roman" w:hAnsi="Times New Roman"/>
        </w:rPr>
      </w:pPr>
      <w:r>
        <w:rPr>
          <w:rFonts w:ascii="Times New Roman" w:hAnsi="Times New Roman"/>
        </w:rPr>
        <w:t xml:space="preserve">b) </w:t>
        <w:tab/>
        <w:t>Describe the political organization of the kamba during the pre-colonial period.</w:t>
        <w:tab/>
        <w:tab/>
        <w:tab/>
        <w:t>(10 marks)</w:t>
      </w:r>
    </w:p>
    <w:p>
      <w:pPr>
        <w:pStyle w:val="P7"/>
        <w:numPr>
          <w:ilvl w:val="0"/>
          <w:numId w:val="1076"/>
        </w:numPr>
        <w:tabs>
          <w:tab w:val="left" w:pos="360" w:leader="none"/>
        </w:tabs>
        <w:spacing w:lineRule="auto" w:line="240"/>
        <w:ind w:left="360"/>
        <w:rPr>
          <w:rFonts w:ascii="Times New Roman" w:hAnsi="Times New Roman"/>
        </w:rPr>
      </w:pPr>
      <w:r>
        <w:rPr>
          <w:rFonts w:ascii="Times New Roman" w:hAnsi="Times New Roman"/>
        </w:rPr>
        <w:t>They had decentralized system of government</w:t>
      </w:r>
    </w:p>
    <w:p>
      <w:pPr>
        <w:pStyle w:val="P7"/>
        <w:numPr>
          <w:ilvl w:val="0"/>
          <w:numId w:val="1076"/>
        </w:numPr>
        <w:tabs>
          <w:tab w:val="left" w:pos="360" w:leader="none"/>
        </w:tabs>
        <w:spacing w:lineRule="auto" w:line="240"/>
        <w:ind w:left="360"/>
        <w:rPr>
          <w:rFonts w:ascii="Times New Roman" w:hAnsi="Times New Roman"/>
        </w:rPr>
      </w:pPr>
      <w:r>
        <w:rPr>
          <w:rFonts w:ascii="Times New Roman" w:hAnsi="Times New Roman"/>
        </w:rPr>
        <w:t>The clan was formed according to their occupation eg Ammunda (farmers Atwii- iron workers)</w:t>
      </w:r>
    </w:p>
    <w:p>
      <w:pPr>
        <w:pStyle w:val="P7"/>
        <w:numPr>
          <w:ilvl w:val="0"/>
          <w:numId w:val="1076"/>
        </w:numPr>
        <w:tabs>
          <w:tab w:val="left" w:pos="360" w:leader="none"/>
        </w:tabs>
        <w:spacing w:lineRule="auto" w:line="240"/>
        <w:ind w:left="360"/>
        <w:rPr>
          <w:rFonts w:ascii="Times New Roman" w:hAnsi="Times New Roman"/>
        </w:rPr>
      </w:pPr>
      <w:r>
        <w:rPr>
          <w:rFonts w:ascii="Times New Roman" w:hAnsi="Times New Roman"/>
        </w:rPr>
        <w:t>The clans were ruled by a council of elders- there was various grades of elders according to age</w:t>
      </w:r>
    </w:p>
    <w:p>
      <w:pPr>
        <w:pStyle w:val="P7"/>
        <w:numPr>
          <w:ilvl w:val="0"/>
          <w:numId w:val="1076"/>
        </w:numPr>
        <w:tabs>
          <w:tab w:val="left" w:pos="360" w:leader="none"/>
        </w:tabs>
        <w:spacing w:lineRule="auto" w:line="240"/>
        <w:ind w:left="360"/>
        <w:rPr>
          <w:rFonts w:ascii="Times New Roman" w:hAnsi="Times New Roman"/>
        </w:rPr>
      </w:pPr>
      <w:r>
        <w:rPr>
          <w:rFonts w:ascii="Times New Roman" w:hAnsi="Times New Roman"/>
        </w:rPr>
        <w:t>The medium (nthele) full elders (kivalo) elders dealt with administration work and passing judgments. They also maintained law and order</w:t>
      </w:r>
    </w:p>
    <w:p>
      <w:pPr>
        <w:pStyle w:val="P7"/>
        <w:numPr>
          <w:ilvl w:val="0"/>
          <w:numId w:val="1076"/>
        </w:numPr>
        <w:tabs>
          <w:tab w:val="left" w:pos="360" w:leader="none"/>
        </w:tabs>
        <w:spacing w:lineRule="auto" w:line="240"/>
        <w:ind w:left="360"/>
        <w:rPr>
          <w:rFonts w:ascii="Times New Roman" w:hAnsi="Times New Roman"/>
        </w:rPr>
      </w:pPr>
      <w:r>
        <w:rPr>
          <w:rFonts w:ascii="Times New Roman" w:hAnsi="Times New Roman"/>
        </w:rPr>
        <w:t>The senior most elders (thembo) dealt with religious functions and other serious matter affecting the community like war</w:t>
      </w:r>
    </w:p>
    <w:p>
      <w:pPr>
        <w:pStyle w:val="P7"/>
        <w:numPr>
          <w:ilvl w:val="0"/>
          <w:numId w:val="1076"/>
        </w:numPr>
        <w:tabs>
          <w:tab w:val="left" w:pos="360" w:leader="none"/>
        </w:tabs>
        <w:spacing w:lineRule="auto" w:line="240"/>
        <w:ind w:left="360"/>
        <w:rPr>
          <w:rFonts w:ascii="Times New Roman" w:hAnsi="Times New Roman"/>
        </w:rPr>
      </w:pPr>
      <w:r>
        <w:rPr>
          <w:rFonts w:ascii="Times New Roman" w:hAnsi="Times New Roman"/>
        </w:rPr>
        <w:t>The junior warriors (anake) formed the military organization they defended the community and conducted raids</w:t>
      </w:r>
    </w:p>
    <w:p>
      <w:pPr>
        <w:pStyle w:val="P7"/>
        <w:numPr>
          <w:ilvl w:val="0"/>
          <w:numId w:val="1076"/>
        </w:numPr>
        <w:tabs>
          <w:tab w:val="left" w:pos="360" w:leader="none"/>
        </w:tabs>
        <w:spacing w:lineRule="auto" w:line="240"/>
        <w:ind w:left="360"/>
        <w:rPr>
          <w:rFonts w:ascii="Times New Roman" w:hAnsi="Times New Roman"/>
        </w:rPr>
      </w:pPr>
      <w:r>
        <w:rPr>
          <w:rFonts w:ascii="Times New Roman" w:hAnsi="Times New Roman"/>
        </w:rPr>
        <w:t xml:space="preserve">The smallest  political unit was the family</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(a) State five ways in which the Kenya Railway line promoted economic development in Kenya.</w:t>
        <w:tab/>
        <w:t>(5 marks)</w:t>
      </w:r>
    </w:p>
    <w:p>
      <w:pPr>
        <w:pStyle w:val="P7"/>
        <w:numPr>
          <w:ilvl w:val="0"/>
          <w:numId w:val="1079"/>
        </w:numPr>
        <w:tabs>
          <w:tab w:val="left" w:pos="360" w:leader="none"/>
        </w:tabs>
        <w:spacing w:lineRule="auto" w:line="240"/>
        <w:ind w:left="360"/>
        <w:rPr>
          <w:rFonts w:ascii="Times New Roman" w:hAnsi="Times New Roman"/>
        </w:rPr>
      </w:pPr>
      <w:r>
        <w:rPr>
          <w:rFonts w:ascii="Times New Roman" w:hAnsi="Times New Roman"/>
        </w:rPr>
        <w:t>The Indians settled in Kenya and opened shops(Dukas)</w:t>
      </w:r>
    </w:p>
    <w:p>
      <w:pPr>
        <w:pStyle w:val="P7"/>
        <w:numPr>
          <w:ilvl w:val="0"/>
          <w:numId w:val="1077"/>
        </w:numPr>
        <w:tabs>
          <w:tab w:val="left" w:pos="360" w:leader="none"/>
        </w:tabs>
        <w:spacing w:lineRule="auto" w:line="240"/>
        <w:ind w:left="360"/>
        <w:rPr>
          <w:rFonts w:ascii="Times New Roman" w:hAnsi="Times New Roman"/>
        </w:rPr>
      </w:pPr>
      <w:r>
        <w:rPr>
          <w:rFonts w:ascii="Times New Roman" w:hAnsi="Times New Roman"/>
        </w:rPr>
        <w:t>The interior was opened and transport was made easy</w:t>
      </w:r>
    </w:p>
    <w:p>
      <w:pPr>
        <w:pStyle w:val="P7"/>
        <w:numPr>
          <w:ilvl w:val="0"/>
          <w:numId w:val="1077"/>
        </w:numPr>
        <w:tabs>
          <w:tab w:val="left" w:pos="360" w:leader="none"/>
        </w:tabs>
        <w:spacing w:lineRule="auto" w:line="240"/>
        <w:ind w:left="360"/>
        <w:rPr>
          <w:rFonts w:ascii="Times New Roman" w:hAnsi="Times New Roman"/>
        </w:rPr>
      </w:pPr>
      <w:r>
        <w:rPr>
          <w:rFonts w:ascii="Times New Roman" w:hAnsi="Times New Roman"/>
        </w:rPr>
        <w:t>Growth of trading towns along the railway</w:t>
      </w:r>
    </w:p>
    <w:p>
      <w:pPr>
        <w:pStyle w:val="P7"/>
        <w:numPr>
          <w:ilvl w:val="0"/>
          <w:numId w:val="1077"/>
        </w:numPr>
        <w:tabs>
          <w:tab w:val="left" w:pos="360" w:leader="none"/>
        </w:tabs>
        <w:spacing w:lineRule="auto" w:line="240"/>
        <w:ind w:left="360"/>
        <w:rPr>
          <w:rFonts w:ascii="Times New Roman" w:hAnsi="Times New Roman"/>
        </w:rPr>
      </w:pPr>
      <w:r>
        <w:rPr>
          <w:rFonts w:ascii="Times New Roman" w:hAnsi="Times New Roman"/>
        </w:rPr>
        <w:t>Employment opportunities for the Africans.</w:t>
      </w:r>
    </w:p>
    <w:p>
      <w:pPr>
        <w:pStyle w:val="P7"/>
        <w:numPr>
          <w:ilvl w:val="0"/>
          <w:numId w:val="1077"/>
        </w:numPr>
        <w:tabs>
          <w:tab w:val="left" w:pos="360" w:leader="none"/>
        </w:tabs>
        <w:spacing w:lineRule="auto" w:line="240"/>
        <w:ind w:left="360"/>
        <w:rPr>
          <w:rFonts w:ascii="Times New Roman" w:hAnsi="Times New Roman"/>
        </w:rPr>
      </w:pPr>
      <w:r>
        <w:rPr>
          <w:rFonts w:ascii="Times New Roman" w:hAnsi="Times New Roman"/>
        </w:rPr>
        <w:t>The white settled in Kenya and boosted the economy through Agriculutre.</w:t>
      </w:r>
    </w:p>
    <w:p>
      <w:pPr>
        <w:pStyle w:val="P7"/>
        <w:numPr>
          <w:ilvl w:val="0"/>
          <w:numId w:val="1077"/>
        </w:numPr>
        <w:tabs>
          <w:tab w:val="left" w:pos="360" w:leader="none"/>
        </w:tabs>
        <w:spacing w:lineRule="auto" w:line="240" w:after="0"/>
        <w:ind w:left="360"/>
        <w:rPr>
          <w:rFonts w:ascii="Times New Roman" w:hAnsi="Times New Roman"/>
        </w:rPr>
      </w:pPr>
      <w:r>
        <w:rPr>
          <w:rFonts w:ascii="Times New Roman" w:hAnsi="Times New Roman"/>
        </w:rPr>
        <w:t>The railway becomes a source of revenue to the colonial government.</w:t>
      </w:r>
    </w:p>
    <w:p>
      <w:pPr>
        <w:tabs>
          <w:tab w:val="left" w:pos="360" w:leader="none"/>
        </w:tabs>
        <w:spacing w:lineRule="auto" w:line="240" w:after="0"/>
        <w:ind w:hanging="360" w:left="360"/>
        <w:rPr>
          <w:rFonts w:ascii="Times New Roman" w:hAnsi="Times New Roman"/>
        </w:rPr>
      </w:pPr>
      <w:r>
        <w:rPr>
          <w:rFonts w:ascii="Times New Roman" w:hAnsi="Times New Roman"/>
        </w:rPr>
        <w:t>(b) Explain five problems encountered by railway builders during the construction of the Kenya Uganda railway line</w:t>
      </w:r>
    </w:p>
    <w:p>
      <w:pPr>
        <w:pStyle w:val="P7"/>
        <w:numPr>
          <w:ilvl w:val="0"/>
          <w:numId w:val="1080"/>
        </w:numPr>
        <w:tabs>
          <w:tab w:val="left" w:pos="360" w:leader="none"/>
          <w:tab w:val="left" w:pos="2250" w:leader="none"/>
        </w:tabs>
        <w:spacing w:lineRule="auto" w:line="240"/>
        <w:ind w:left="360"/>
        <w:rPr>
          <w:rFonts w:ascii="Times New Roman" w:hAnsi="Times New Roman"/>
        </w:rPr>
      </w:pPr>
      <w:r>
        <w:rPr>
          <w:rFonts w:ascii="Times New Roman" w:hAnsi="Times New Roman"/>
        </w:rPr>
        <w:t>The local people refused to provide labour</w:t>
      </w:r>
    </w:p>
    <w:p>
      <w:pPr>
        <w:pStyle w:val="P7"/>
        <w:numPr>
          <w:ilvl w:val="0"/>
          <w:numId w:val="1078"/>
        </w:numPr>
        <w:tabs>
          <w:tab w:val="left" w:pos="360" w:leader="none"/>
        </w:tabs>
        <w:spacing w:lineRule="auto" w:line="240"/>
        <w:ind w:left="360"/>
        <w:rPr>
          <w:rFonts w:ascii="Times New Roman" w:hAnsi="Times New Roman"/>
        </w:rPr>
      </w:pPr>
      <w:r>
        <w:rPr>
          <w:rFonts w:ascii="Times New Roman" w:hAnsi="Times New Roman"/>
        </w:rPr>
        <w:t xml:space="preserve">Attack by man eaters of Tsavo </w:t>
      </w:r>
    </w:p>
    <w:p>
      <w:pPr>
        <w:pStyle w:val="P7"/>
        <w:numPr>
          <w:ilvl w:val="0"/>
          <w:numId w:val="1078"/>
        </w:numPr>
        <w:tabs>
          <w:tab w:val="left" w:pos="360" w:leader="none"/>
        </w:tabs>
        <w:spacing w:lineRule="auto" w:line="240"/>
        <w:ind w:left="360"/>
        <w:rPr>
          <w:rFonts w:ascii="Times New Roman" w:hAnsi="Times New Roman"/>
        </w:rPr>
      </w:pPr>
      <w:r>
        <w:rPr>
          <w:rFonts w:ascii="Times New Roman" w:hAnsi="Times New Roman"/>
        </w:rPr>
        <w:t>Tropical diseases e.g. Malaria,small pox,jiggers</w:t>
      </w:r>
    </w:p>
    <w:p>
      <w:pPr>
        <w:pStyle w:val="P7"/>
        <w:numPr>
          <w:ilvl w:val="0"/>
          <w:numId w:val="1078"/>
        </w:numPr>
        <w:tabs>
          <w:tab w:val="left" w:pos="360" w:leader="none"/>
        </w:tabs>
        <w:spacing w:lineRule="auto" w:line="240"/>
        <w:ind w:left="360"/>
        <w:rPr>
          <w:rFonts w:ascii="Times New Roman" w:hAnsi="Times New Roman"/>
        </w:rPr>
      </w:pPr>
      <w:r>
        <w:rPr>
          <w:rFonts w:ascii="Times New Roman" w:hAnsi="Times New Roman"/>
        </w:rPr>
        <w:t>Some parts vof the railway were very hilly</w:t>
      </w:r>
    </w:p>
    <w:p>
      <w:pPr>
        <w:pStyle w:val="P7"/>
        <w:numPr>
          <w:ilvl w:val="0"/>
          <w:numId w:val="1078"/>
        </w:numPr>
        <w:tabs>
          <w:tab w:val="left" w:pos="360" w:leader="none"/>
        </w:tabs>
        <w:spacing w:lineRule="auto" w:line="240"/>
        <w:ind w:left="360"/>
        <w:rPr>
          <w:rFonts w:ascii="Times New Roman" w:hAnsi="Times New Roman"/>
        </w:rPr>
      </w:pPr>
      <w:r>
        <w:rPr>
          <w:rFonts w:ascii="Times New Roman" w:hAnsi="Times New Roman"/>
        </w:rPr>
        <w:t>Harsh climatic conditions e.g. heavy rains and severe drought which caused food shortage in some parts.</w:t>
      </w:r>
    </w:p>
    <w:p>
      <w:pPr>
        <w:pStyle w:val="P7"/>
        <w:numPr>
          <w:ilvl w:val="0"/>
          <w:numId w:val="1078"/>
        </w:numPr>
        <w:tabs>
          <w:tab w:val="left" w:pos="360" w:leader="none"/>
        </w:tabs>
        <w:spacing w:lineRule="auto" w:line="240"/>
        <w:ind w:left="360"/>
        <w:rPr>
          <w:rFonts w:ascii="Times New Roman" w:hAnsi="Times New Roman"/>
        </w:rPr>
      </w:pPr>
      <w:r>
        <w:rPr>
          <w:rFonts w:ascii="Times New Roman" w:hAnsi="Times New Roman"/>
        </w:rPr>
        <w:t>Hostile communities e.g. Nandi ans Masai</w:t>
      </w:r>
    </w:p>
    <w:p>
      <w:pPr>
        <w:pStyle w:val="P7"/>
        <w:numPr>
          <w:ilvl w:val="0"/>
          <w:numId w:val="1078"/>
        </w:numPr>
        <w:tabs>
          <w:tab w:val="left" w:pos="360" w:leader="none"/>
        </w:tabs>
        <w:spacing w:lineRule="auto" w:line="240"/>
        <w:ind w:left="360"/>
        <w:rPr>
          <w:rFonts w:ascii="Times New Roman" w:hAnsi="Times New Roman"/>
        </w:rPr>
      </w:pPr>
      <w:r>
        <w:rPr>
          <w:rFonts w:ascii="Times New Roman" w:hAnsi="Times New Roman"/>
        </w:rPr>
        <w:t xml:space="preserve">The construction way expensive e.g. labour and material. </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a) State any five terms of Devonshire White paper of 1923.</w:t>
        <w:tab/>
        <w:tab/>
        <w:tab/>
        <w:tab/>
        <w:tab/>
        <w:tab/>
        <w:t>(5 marks)</w:t>
      </w:r>
    </w:p>
    <w:p>
      <w:pPr>
        <w:pStyle w:val="P7"/>
        <w:numPr>
          <w:ilvl w:val="0"/>
          <w:numId w:val="1081"/>
        </w:numPr>
        <w:tabs>
          <w:tab w:val="left" w:pos="360" w:leader="none"/>
        </w:tabs>
        <w:spacing w:lineRule="auto" w:line="240"/>
        <w:ind w:left="360"/>
        <w:rPr>
          <w:rFonts w:ascii="Times New Roman" w:hAnsi="Times New Roman"/>
        </w:rPr>
      </w:pPr>
      <w:r>
        <w:rPr>
          <w:rFonts w:ascii="Times New Roman" w:hAnsi="Times New Roman"/>
        </w:rPr>
        <w:t>There was to be no racial segregation in all residential areas</w:t>
      </w:r>
    </w:p>
    <w:p>
      <w:pPr>
        <w:pStyle w:val="P7"/>
        <w:numPr>
          <w:ilvl w:val="0"/>
          <w:numId w:val="1081"/>
        </w:numPr>
        <w:tabs>
          <w:tab w:val="left" w:pos="360" w:leader="none"/>
        </w:tabs>
        <w:spacing w:lineRule="auto" w:line="240"/>
        <w:ind w:left="360"/>
        <w:rPr>
          <w:rFonts w:ascii="Times New Roman" w:hAnsi="Times New Roman"/>
        </w:rPr>
      </w:pPr>
      <w:r>
        <w:rPr>
          <w:rFonts w:ascii="Times New Roman" w:hAnsi="Times New Roman"/>
        </w:rPr>
        <w:t>Restriction on immigration was to be lifted</w:t>
      </w:r>
    </w:p>
    <w:p>
      <w:pPr>
        <w:pStyle w:val="P7"/>
        <w:numPr>
          <w:ilvl w:val="0"/>
          <w:numId w:val="1081"/>
        </w:numPr>
        <w:tabs>
          <w:tab w:val="left" w:pos="360" w:leader="none"/>
        </w:tabs>
        <w:spacing w:lineRule="auto" w:line="240"/>
        <w:ind w:left="360"/>
        <w:rPr>
          <w:rFonts w:ascii="Times New Roman" w:hAnsi="Times New Roman"/>
        </w:rPr>
      </w:pPr>
      <w:r>
        <w:rPr>
          <w:rFonts w:ascii="Times New Roman" w:hAnsi="Times New Roman"/>
        </w:rPr>
        <w:t>A missionary ,Dr Arthur, was to be nominated to represent African interests</w:t>
      </w:r>
    </w:p>
    <w:p>
      <w:pPr>
        <w:pStyle w:val="P7"/>
        <w:numPr>
          <w:ilvl w:val="0"/>
          <w:numId w:val="1081"/>
        </w:numPr>
        <w:tabs>
          <w:tab w:val="left" w:pos="360" w:leader="none"/>
        </w:tabs>
        <w:spacing w:lineRule="auto" w:line="240"/>
        <w:ind w:left="360"/>
        <w:rPr>
          <w:rFonts w:ascii="Times New Roman" w:hAnsi="Times New Roman"/>
        </w:rPr>
      </w:pPr>
      <w:r>
        <w:rPr>
          <w:rFonts w:ascii="Times New Roman" w:hAnsi="Times New Roman"/>
        </w:rPr>
        <w:t>The highlands were reserved for Europeans settlement only</w:t>
      </w:r>
    </w:p>
    <w:p>
      <w:pPr>
        <w:pStyle w:val="P7"/>
        <w:numPr>
          <w:ilvl w:val="0"/>
          <w:numId w:val="1081"/>
        </w:numPr>
        <w:tabs>
          <w:tab w:val="left" w:pos="360" w:leader="none"/>
        </w:tabs>
        <w:spacing w:lineRule="auto" w:line="240"/>
        <w:ind w:left="360"/>
        <w:rPr>
          <w:rFonts w:ascii="Times New Roman" w:hAnsi="Times New Roman"/>
        </w:rPr>
      </w:pPr>
      <w:r>
        <w:rPr>
          <w:rFonts w:ascii="Times New Roman" w:hAnsi="Times New Roman"/>
        </w:rPr>
        <w:t>Indians to elect five members to LEGCO and to have representative in municipal councils</w:t>
      </w:r>
    </w:p>
    <w:p>
      <w:pPr>
        <w:pStyle w:val="P7"/>
        <w:numPr>
          <w:ilvl w:val="0"/>
          <w:numId w:val="1081"/>
        </w:numPr>
        <w:tabs>
          <w:tab w:val="left" w:pos="360" w:leader="none"/>
        </w:tabs>
        <w:spacing w:lineRule="auto" w:line="240"/>
        <w:ind w:left="360"/>
        <w:rPr>
          <w:rFonts w:ascii="Times New Roman" w:hAnsi="Times New Roman"/>
        </w:rPr>
      </w:pPr>
      <w:r>
        <w:rPr>
          <w:rFonts w:ascii="Times New Roman" w:hAnsi="Times New Roman"/>
        </w:rPr>
        <w:t>Interests of the African were to be given priority as Kenya was an African county</w:t>
      </w:r>
    </w:p>
    <w:p>
      <w:pPr>
        <w:pStyle w:val="P7"/>
        <w:numPr>
          <w:ilvl w:val="0"/>
          <w:numId w:val="1081"/>
        </w:numPr>
        <w:tabs>
          <w:tab w:val="left" w:pos="360" w:leader="none"/>
        </w:tabs>
        <w:spacing w:lineRule="auto" w:line="240"/>
        <w:ind w:left="360"/>
        <w:rPr>
          <w:rFonts w:ascii="Times New Roman" w:hAnsi="Times New Roman"/>
        </w:rPr>
      </w:pPr>
      <w:r>
        <w:rPr>
          <w:rFonts w:ascii="Times New Roman" w:hAnsi="Times New Roman"/>
        </w:rPr>
        <w:t>The colonial office was to exercise close control of the colony</w:t>
      </w:r>
    </w:p>
    <w:p>
      <w:pPr>
        <w:pStyle w:val="P7"/>
        <w:tabs>
          <w:tab w:val="left" w:pos="360" w:leader="none"/>
        </w:tabs>
        <w:spacing w:lineRule="auto" w:line="240"/>
        <w:ind w:hanging="360" w:left="360"/>
        <w:rPr>
          <w:rFonts w:ascii="Times New Roman" w:hAnsi="Times New Roman"/>
        </w:rPr>
      </w:pPr>
      <w:r>
        <w:rPr>
          <w:rFonts w:ascii="Times New Roman" w:hAnsi="Times New Roman"/>
        </w:rPr>
        <w:t xml:space="preserve">b) </w:t>
        <w:tab/>
        <w:t>State and explain any five reasons why the colonial government encouraged settler farming in Kenya upto 19</w:t>
      </w:r>
      <w:r>
        <w:rPr>
          <w:rFonts w:ascii="Times New Roman" w:hAnsi="Times New Roman"/>
          <w:vertAlign w:val="superscript"/>
        </w:rPr>
        <w:t>th</w:t>
      </w:r>
      <w:r>
        <w:rPr>
          <w:rFonts w:ascii="Times New Roman" w:hAnsi="Times New Roman"/>
        </w:rPr>
        <w:t xml:space="preserve"> C.</w:t>
        <w:tab/>
        <w:tab/>
        <w:tab/>
        <w:tab/>
        <w:tab/>
        <w:tab/>
        <w:tab/>
        <w:tab/>
        <w:tab/>
        <w:tab/>
        <w:tab/>
        <w:tab/>
        <w:tab/>
        <w:t>(10 marks)</w:t>
      </w:r>
    </w:p>
    <w:p>
      <w:pPr>
        <w:pStyle w:val="P7"/>
        <w:numPr>
          <w:ilvl w:val="0"/>
          <w:numId w:val="1082"/>
        </w:numPr>
        <w:tabs>
          <w:tab w:val="left" w:pos="360" w:leader="none"/>
        </w:tabs>
        <w:spacing w:lineRule="auto" w:line="240"/>
        <w:ind w:left="360"/>
        <w:rPr>
          <w:rFonts w:ascii="Times New Roman" w:hAnsi="Times New Roman"/>
        </w:rPr>
      </w:pPr>
      <w:r>
        <w:rPr>
          <w:rFonts w:ascii="Times New Roman" w:hAnsi="Times New Roman"/>
        </w:rPr>
        <w:t xml:space="preserve">The colonial government wanted to make Kenya a Whiteman’s country by encouraging the white settlers to form the backbone  of the economy</w:t>
      </w:r>
    </w:p>
    <w:p>
      <w:pPr>
        <w:pStyle w:val="P7"/>
        <w:numPr>
          <w:ilvl w:val="0"/>
          <w:numId w:val="1082"/>
        </w:numPr>
        <w:tabs>
          <w:tab w:val="left" w:pos="360" w:leader="none"/>
        </w:tabs>
        <w:spacing w:lineRule="auto" w:line="240"/>
        <w:ind w:left="360"/>
        <w:rPr>
          <w:rFonts w:ascii="Times New Roman" w:hAnsi="Times New Roman"/>
        </w:rPr>
      </w:pPr>
      <w:r>
        <w:rPr>
          <w:rFonts w:ascii="Times New Roman" w:hAnsi="Times New Roman"/>
        </w:rPr>
        <w:t>To finance administrative costs without involving the British tax payers</w:t>
      </w:r>
    </w:p>
    <w:p>
      <w:pPr>
        <w:pStyle w:val="P7"/>
        <w:numPr>
          <w:ilvl w:val="0"/>
          <w:numId w:val="1082"/>
        </w:numPr>
        <w:tabs>
          <w:tab w:val="left" w:pos="360" w:leader="none"/>
        </w:tabs>
        <w:spacing w:lineRule="auto" w:line="240"/>
        <w:ind w:left="360"/>
        <w:rPr>
          <w:rFonts w:ascii="Times New Roman" w:hAnsi="Times New Roman"/>
        </w:rPr>
      </w:pPr>
      <w:r>
        <w:rPr>
          <w:rFonts w:ascii="Times New Roman" w:hAnsi="Times New Roman"/>
        </w:rPr>
        <w:t xml:space="preserve">To pay for the construction costs of Uganda railway and to maintain  it</w:t>
      </w:r>
    </w:p>
    <w:p>
      <w:pPr>
        <w:pStyle w:val="P7"/>
        <w:numPr>
          <w:ilvl w:val="0"/>
          <w:numId w:val="1082"/>
        </w:numPr>
        <w:tabs>
          <w:tab w:val="left" w:pos="360" w:leader="none"/>
        </w:tabs>
        <w:spacing w:lineRule="auto" w:line="240"/>
        <w:ind w:left="360"/>
        <w:rPr>
          <w:rFonts w:ascii="Times New Roman" w:hAnsi="Times New Roman"/>
        </w:rPr>
      </w:pPr>
      <w:r>
        <w:rPr>
          <w:rFonts w:ascii="Times New Roman" w:hAnsi="Times New Roman"/>
        </w:rPr>
        <w:t>To produce raw materials for British industries</w:t>
      </w:r>
    </w:p>
    <w:p>
      <w:pPr>
        <w:pStyle w:val="P7"/>
        <w:numPr>
          <w:ilvl w:val="0"/>
          <w:numId w:val="1082"/>
        </w:numPr>
        <w:tabs>
          <w:tab w:val="left" w:pos="360" w:leader="none"/>
        </w:tabs>
        <w:spacing w:lineRule="auto" w:line="240"/>
        <w:ind w:left="360"/>
        <w:rPr>
          <w:rFonts w:ascii="Times New Roman" w:hAnsi="Times New Roman"/>
        </w:rPr>
      </w:pPr>
      <w:r>
        <w:rPr>
          <w:rFonts w:ascii="Times New Roman" w:hAnsi="Times New Roman"/>
        </w:rPr>
        <w:t>Kenya lacked any other resources to be exploited</w:t>
      </w:r>
    </w:p>
    <w:p>
      <w:pPr>
        <w:pStyle w:val="P7"/>
        <w:numPr>
          <w:ilvl w:val="0"/>
          <w:numId w:val="1082"/>
        </w:numPr>
        <w:tabs>
          <w:tab w:val="left" w:pos="360" w:leader="none"/>
        </w:tabs>
        <w:spacing w:lineRule="auto" w:line="240"/>
        <w:ind w:left="360"/>
        <w:rPr>
          <w:rFonts w:ascii="Times New Roman" w:hAnsi="Times New Roman"/>
        </w:rPr>
      </w:pPr>
      <w:r>
        <w:rPr>
          <w:rFonts w:ascii="Times New Roman" w:hAnsi="Times New Roman"/>
        </w:rPr>
        <w:t xml:space="preserve">To check Indian/ Asian migration and influence by settling more whites </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a) Identify five causes of the Mau Mau uprising in 1952.</w:t>
        <w:tab/>
        <w:tab/>
        <w:tab/>
        <w:tab/>
        <w:tab/>
        <w:tab/>
        <w:t>(5 marks)</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land alienation</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creation of African reserves</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lack of African representation in the LEGCO</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poor living and working conditions of African in urban areas and settlers farm</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forced labour</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imposition of taxes</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 xml:space="preserve">Kipande system </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colonial brutality e.g. flooding of chiefs</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destocking policy</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low wages</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Arrests and detention of African leaders</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Banning of African political parties</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Closure of Karatina vegetable factory leading for unemployment</w:t>
      </w:r>
    </w:p>
    <w:p>
      <w:pPr>
        <w:pStyle w:val="P7"/>
        <w:numPr>
          <w:ilvl w:val="0"/>
          <w:numId w:val="1083"/>
        </w:numPr>
        <w:tabs>
          <w:tab w:val="left" w:pos="360" w:leader="none"/>
        </w:tabs>
        <w:spacing w:lineRule="auto" w:line="240"/>
        <w:ind w:left="360"/>
        <w:rPr>
          <w:rFonts w:ascii="Times New Roman" w:hAnsi="Times New Roman"/>
        </w:rPr>
      </w:pPr>
      <w:r>
        <w:rPr>
          <w:rFonts w:ascii="Times New Roman" w:hAnsi="Times New Roman"/>
        </w:rPr>
        <w:t>Unemployment among Africans</w:t>
      </w:r>
    </w:p>
    <w:p>
      <w:pPr>
        <w:pStyle w:val="P7"/>
        <w:tabs>
          <w:tab w:val="left" w:pos="360" w:leader="none"/>
        </w:tabs>
        <w:spacing w:lineRule="auto" w:line="240"/>
        <w:ind w:hanging="360" w:left="360"/>
        <w:rPr>
          <w:rFonts w:ascii="Times New Roman" w:hAnsi="Times New Roman"/>
        </w:rPr>
      </w:pPr>
      <w:r>
        <w:rPr>
          <w:rFonts w:ascii="Times New Roman" w:hAnsi="Times New Roman"/>
        </w:rPr>
        <w:t xml:space="preserve">b) </w:t>
        <w:tab/>
        <w:t>Explain five role of women in the struggle for independence in Kenya.</w:t>
        <w:tab/>
        <w:tab/>
        <w:tab/>
        <w:tab/>
        <w:t>(10 marks)</w:t>
      </w:r>
    </w:p>
    <w:p>
      <w:pPr>
        <w:pStyle w:val="P7"/>
        <w:numPr>
          <w:ilvl w:val="0"/>
          <w:numId w:val="1084"/>
        </w:numPr>
        <w:tabs>
          <w:tab w:val="left" w:pos="360" w:leader="none"/>
        </w:tabs>
        <w:spacing w:lineRule="auto" w:line="240"/>
        <w:ind w:left="360"/>
        <w:rPr>
          <w:rFonts w:ascii="Times New Roman" w:hAnsi="Times New Roman"/>
        </w:rPr>
      </w:pPr>
      <w:r>
        <w:rPr>
          <w:rFonts w:ascii="Times New Roman" w:hAnsi="Times New Roman"/>
        </w:rPr>
        <w:t>They conveyed arms from the government military formations to freedom fighters</w:t>
      </w:r>
    </w:p>
    <w:p>
      <w:pPr>
        <w:pStyle w:val="P7"/>
        <w:numPr>
          <w:ilvl w:val="0"/>
          <w:numId w:val="1084"/>
        </w:numPr>
        <w:tabs>
          <w:tab w:val="left" w:pos="360" w:leader="none"/>
        </w:tabs>
        <w:spacing w:lineRule="auto" w:line="240"/>
        <w:ind w:left="360"/>
        <w:rPr>
          <w:rFonts w:ascii="Times New Roman" w:hAnsi="Times New Roman"/>
        </w:rPr>
      </w:pPr>
      <w:r>
        <w:rPr>
          <w:rFonts w:ascii="Times New Roman" w:hAnsi="Times New Roman"/>
        </w:rPr>
        <w:t>They contributed to establishment of independent churches and schools</w:t>
      </w:r>
    </w:p>
    <w:p>
      <w:pPr>
        <w:pStyle w:val="P7"/>
        <w:numPr>
          <w:ilvl w:val="0"/>
          <w:numId w:val="1084"/>
        </w:numPr>
        <w:tabs>
          <w:tab w:val="left" w:pos="360" w:leader="none"/>
        </w:tabs>
        <w:spacing w:lineRule="auto" w:line="240"/>
        <w:ind w:left="360"/>
        <w:rPr>
          <w:rFonts w:ascii="Times New Roman" w:hAnsi="Times New Roman"/>
        </w:rPr>
      </w:pPr>
      <w:r>
        <w:rPr>
          <w:rFonts w:ascii="Times New Roman" w:hAnsi="Times New Roman"/>
        </w:rPr>
        <w:t>They provided food, medicine and clothing to the freedom fighterse.g Wambui Otieno,during mau mau</w:t>
      </w:r>
    </w:p>
    <w:p>
      <w:pPr>
        <w:pStyle w:val="P7"/>
        <w:numPr>
          <w:ilvl w:val="0"/>
          <w:numId w:val="1084"/>
        </w:numPr>
        <w:tabs>
          <w:tab w:val="left" w:pos="360" w:leader="none"/>
        </w:tabs>
        <w:spacing w:lineRule="auto" w:line="240"/>
        <w:ind w:left="360"/>
        <w:rPr>
          <w:rFonts w:ascii="Times New Roman" w:hAnsi="Times New Roman"/>
        </w:rPr>
      </w:pPr>
      <w:r>
        <w:rPr>
          <w:rFonts w:ascii="Times New Roman" w:hAnsi="Times New Roman"/>
        </w:rPr>
        <w:t>They composed songs and dance to ridicule the colonial system</w:t>
      </w:r>
    </w:p>
    <w:p>
      <w:pPr>
        <w:pStyle w:val="P7"/>
        <w:numPr>
          <w:ilvl w:val="0"/>
          <w:numId w:val="1084"/>
        </w:numPr>
        <w:tabs>
          <w:tab w:val="left" w:pos="360" w:leader="none"/>
        </w:tabs>
        <w:spacing w:lineRule="auto" w:line="240"/>
        <w:ind w:left="360"/>
        <w:rPr>
          <w:rFonts w:ascii="Times New Roman" w:hAnsi="Times New Roman"/>
        </w:rPr>
      </w:pPr>
      <w:r>
        <w:rPr>
          <w:rFonts w:ascii="Times New Roman" w:hAnsi="Times New Roman"/>
        </w:rPr>
        <w:t>They participated in armed resistance by joining the fighters in the forests</w:t>
      </w:r>
    </w:p>
    <w:p>
      <w:pPr>
        <w:pStyle w:val="P7"/>
        <w:numPr>
          <w:ilvl w:val="0"/>
          <w:numId w:val="1084"/>
        </w:numPr>
        <w:tabs>
          <w:tab w:val="left" w:pos="360" w:leader="none"/>
        </w:tabs>
        <w:spacing w:lineRule="auto" w:line="240"/>
        <w:ind w:left="360"/>
        <w:rPr>
          <w:rFonts w:ascii="Times New Roman" w:hAnsi="Times New Roman"/>
        </w:rPr>
      </w:pPr>
      <w:r>
        <w:rPr>
          <w:rFonts w:ascii="Times New Roman" w:hAnsi="Times New Roman"/>
        </w:rPr>
        <w:t>They mobilized people and administered oaths to unite people against british</w:t>
      </w:r>
    </w:p>
    <w:p>
      <w:pPr>
        <w:pStyle w:val="P7"/>
        <w:numPr>
          <w:ilvl w:val="0"/>
          <w:numId w:val="1084"/>
        </w:numPr>
        <w:tabs>
          <w:tab w:val="left" w:pos="360" w:leader="none"/>
        </w:tabs>
        <w:spacing w:lineRule="auto" w:line="240"/>
        <w:ind w:left="360"/>
        <w:rPr>
          <w:rFonts w:ascii="Times New Roman" w:hAnsi="Times New Roman"/>
        </w:rPr>
      </w:pPr>
      <w:r>
        <w:rPr>
          <w:rFonts w:ascii="Times New Roman" w:hAnsi="Times New Roman"/>
        </w:rPr>
        <w:t>They formed women’s organization eg Maendeleo ya wanawake in 1960, which supported the independence of kenya</w:t>
      </w:r>
    </w:p>
    <w:p>
      <w:pPr>
        <w:pStyle w:val="P7"/>
        <w:tabs>
          <w:tab w:val="left" w:pos="360" w:leader="none"/>
        </w:tabs>
        <w:spacing w:lineRule="auto" w:line="240"/>
        <w:ind w:left="360"/>
        <w:rPr>
          <w:rFonts w:ascii="Times New Roman" w:hAnsi="Times New Roman"/>
          <w:b w:val="1"/>
        </w:rPr>
      </w:pPr>
      <w:r>
        <w:rPr>
          <w:rFonts w:ascii="Times New Roman" w:hAnsi="Times New Roman"/>
          <w:b w:val="1"/>
        </w:rPr>
        <w:t>SECTION C (30 MARKS)</w:t>
      </w:r>
    </w:p>
    <w:p>
      <w:pPr>
        <w:pStyle w:val="P7"/>
        <w:tabs>
          <w:tab w:val="left" w:pos="360" w:leader="none"/>
        </w:tabs>
        <w:spacing w:lineRule="auto" w:line="240"/>
        <w:ind w:left="360"/>
        <w:rPr>
          <w:rFonts w:ascii="Times New Roman" w:hAnsi="Times New Roman"/>
          <w:b w:val="1"/>
        </w:rPr>
      </w:pPr>
      <w:r>
        <w:rPr>
          <w:rFonts w:ascii="Times New Roman" w:hAnsi="Times New Roman"/>
          <w:b w:val="1"/>
        </w:rPr>
        <w:t>Answer any two questions</w:t>
      </w:r>
    </w:p>
    <w:p>
      <w:pPr>
        <w:pStyle w:val="P7"/>
        <w:numPr>
          <w:ilvl w:val="0"/>
          <w:numId w:val="1091"/>
        </w:numPr>
        <w:tabs>
          <w:tab w:val="left" w:pos="360" w:leader="none"/>
        </w:tabs>
        <w:spacing w:lineRule="auto" w:line="240"/>
        <w:ind w:left="360"/>
        <w:rPr>
          <w:rFonts w:ascii="Times New Roman" w:hAnsi="Times New Roman"/>
          <w:b w:val="1"/>
        </w:rPr>
      </w:pPr>
      <w:r>
        <w:rPr>
          <w:rFonts w:ascii="Times New Roman" w:hAnsi="Times New Roman"/>
          <w:b w:val="1"/>
        </w:rPr>
        <w:t xml:space="preserve">a) </w:t>
      </w:r>
      <w:r>
        <w:rPr>
          <w:rFonts w:ascii="Times New Roman" w:hAnsi="Times New Roman"/>
        </w:rPr>
        <w:t>Outline the stages through which a bill passes before it becomes law in Kenya.</w:t>
        <w:tab/>
        <w:tab/>
        <w:tab/>
        <w:t>(5 marks)</w:t>
      </w:r>
    </w:p>
    <w:p>
      <w:pPr>
        <w:pStyle w:val="P7"/>
        <w:numPr>
          <w:ilvl w:val="0"/>
          <w:numId w:val="1085"/>
        </w:numPr>
        <w:tabs>
          <w:tab w:val="left" w:pos="360" w:leader="none"/>
        </w:tabs>
        <w:spacing w:lineRule="auto" w:line="240"/>
        <w:ind w:left="360"/>
        <w:rPr>
          <w:rFonts w:ascii="Times New Roman" w:hAnsi="Times New Roman"/>
          <w:b w:val="1"/>
        </w:rPr>
      </w:pPr>
      <w:r>
        <w:rPr>
          <w:rFonts w:ascii="Times New Roman" w:hAnsi="Times New Roman"/>
        </w:rPr>
        <w:t>First reading in which the bill is presented to the National Assembly by the mover of the bill No debate takes place during this stage</w:t>
      </w:r>
    </w:p>
    <w:p>
      <w:pPr>
        <w:pStyle w:val="P7"/>
        <w:numPr>
          <w:ilvl w:val="0"/>
          <w:numId w:val="1085"/>
        </w:numPr>
        <w:tabs>
          <w:tab w:val="left" w:pos="360" w:leader="none"/>
        </w:tabs>
        <w:spacing w:lineRule="auto" w:line="240"/>
        <w:ind w:left="360"/>
        <w:rPr>
          <w:rFonts w:ascii="Times New Roman" w:hAnsi="Times New Roman"/>
          <w:b w:val="1"/>
        </w:rPr>
      </w:pPr>
      <w:r>
        <w:rPr>
          <w:rFonts w:ascii="Times New Roman" w:hAnsi="Times New Roman"/>
        </w:rPr>
        <w:t>Second reading in which the bill is debated upon/ discussed by members. Amendments are incorporated into a bill</w:t>
      </w:r>
    </w:p>
    <w:p>
      <w:pPr>
        <w:pStyle w:val="P7"/>
        <w:numPr>
          <w:ilvl w:val="0"/>
          <w:numId w:val="1085"/>
        </w:numPr>
        <w:tabs>
          <w:tab w:val="left" w:pos="360" w:leader="none"/>
        </w:tabs>
        <w:spacing w:lineRule="auto" w:line="240"/>
        <w:ind w:left="360"/>
        <w:rPr>
          <w:rFonts w:ascii="Times New Roman" w:hAnsi="Times New Roman"/>
          <w:b w:val="1"/>
        </w:rPr>
      </w:pPr>
      <w:r>
        <w:rPr>
          <w:rFonts w:ascii="Times New Roman" w:hAnsi="Times New Roman"/>
        </w:rPr>
        <w:t>Committee stage in which the bill is discussed in details and amendments are made</w:t>
      </w:r>
    </w:p>
    <w:p>
      <w:pPr>
        <w:pStyle w:val="P7"/>
        <w:numPr>
          <w:ilvl w:val="0"/>
          <w:numId w:val="1085"/>
        </w:numPr>
        <w:tabs>
          <w:tab w:val="left" w:pos="360" w:leader="none"/>
        </w:tabs>
        <w:spacing w:lineRule="auto" w:line="240"/>
        <w:ind w:left="360"/>
        <w:rPr>
          <w:rFonts w:ascii="Times New Roman" w:hAnsi="Times New Roman"/>
          <w:b w:val="1"/>
        </w:rPr>
      </w:pPr>
      <w:r>
        <w:rPr>
          <w:rFonts w:ascii="Times New Roman" w:hAnsi="Times New Roman"/>
        </w:rPr>
        <w:t>Report stage where the chairperson of the committee reports the amende bill to the whole House</w:t>
      </w:r>
    </w:p>
    <w:p>
      <w:pPr>
        <w:pStyle w:val="P7"/>
        <w:numPr>
          <w:ilvl w:val="0"/>
          <w:numId w:val="1085"/>
        </w:numPr>
        <w:tabs>
          <w:tab w:val="left" w:pos="360" w:leader="none"/>
        </w:tabs>
        <w:spacing w:lineRule="auto" w:line="240"/>
        <w:ind w:left="360"/>
        <w:rPr>
          <w:rFonts w:ascii="Times New Roman" w:hAnsi="Times New Roman"/>
          <w:b w:val="1"/>
        </w:rPr>
      </w:pPr>
      <w:r>
        <w:rPr>
          <w:rFonts w:ascii="Times New Roman" w:hAnsi="Times New Roman"/>
        </w:rPr>
        <w:t xml:space="preserve">Third reading in which final debate on the bill and voting is carried out. If the bill is supported by the majority then it passes the  next stage</w:t>
      </w:r>
    </w:p>
    <w:p>
      <w:pPr>
        <w:pStyle w:val="P7"/>
        <w:numPr>
          <w:ilvl w:val="0"/>
          <w:numId w:val="1085"/>
        </w:numPr>
        <w:tabs>
          <w:tab w:val="left" w:pos="360" w:leader="none"/>
        </w:tabs>
        <w:spacing w:lineRule="auto" w:line="240"/>
        <w:ind w:left="360"/>
        <w:rPr>
          <w:rFonts w:ascii="Times New Roman" w:hAnsi="Times New Roman"/>
          <w:b w:val="1"/>
        </w:rPr>
      </w:pPr>
      <w:r>
        <w:rPr>
          <w:rFonts w:ascii="Times New Roman" w:hAnsi="Times New Roman"/>
        </w:rPr>
        <w:t>The bill is presented to president for asset; after which it becomes an act of parliament</w:t>
      </w:r>
    </w:p>
    <w:p>
      <w:pPr>
        <w:pStyle w:val="P7"/>
        <w:numPr>
          <w:ilvl w:val="0"/>
          <w:numId w:val="1085"/>
        </w:numPr>
        <w:tabs>
          <w:tab w:val="left" w:pos="360" w:leader="none"/>
        </w:tabs>
        <w:spacing w:lineRule="auto" w:line="240"/>
        <w:ind w:left="360"/>
        <w:rPr>
          <w:rFonts w:ascii="Times New Roman" w:hAnsi="Times New Roman"/>
          <w:b w:val="1"/>
        </w:rPr>
      </w:pPr>
      <w:r>
        <w:rPr>
          <w:rFonts w:ascii="Times New Roman" w:hAnsi="Times New Roman"/>
        </w:rPr>
        <w:t>The act of parliament is then gazette and becomes law</w:t>
      </w:r>
    </w:p>
    <w:p>
      <w:pPr>
        <w:pStyle w:val="P7"/>
        <w:tabs>
          <w:tab w:val="left" w:pos="360" w:leader="none"/>
        </w:tabs>
        <w:spacing w:lineRule="auto" w:line="240"/>
        <w:ind w:hanging="360" w:left="360"/>
        <w:rPr>
          <w:rFonts w:ascii="Times New Roman" w:hAnsi="Times New Roman"/>
        </w:rPr>
      </w:pPr>
      <w:r>
        <w:rPr>
          <w:rFonts w:ascii="Times New Roman" w:hAnsi="Times New Roman"/>
          <w:b w:val="1"/>
        </w:rPr>
        <w:t xml:space="preserve">b) </w:t>
      </w:r>
      <w:r>
        <w:rPr>
          <w:rFonts w:ascii="Times New Roman" w:hAnsi="Times New Roman"/>
          <w:b w:val="1"/>
        </w:rPr>
        <w:tab/>
      </w:r>
      <w:r>
        <w:rPr>
          <w:rFonts w:ascii="Times New Roman" w:hAnsi="Times New Roman"/>
        </w:rPr>
        <w:t>Describe the structure of the court system of Kenya.</w:t>
        <w:tab/>
        <w:tab/>
        <w:tab/>
        <w:tab/>
        <w:tab/>
        <w:tab/>
        <w:tab/>
        <w:t>(10 marks)</w:t>
      </w:r>
    </w:p>
    <w:p>
      <w:pPr>
        <w:pStyle w:val="P7"/>
        <w:numPr>
          <w:ilvl w:val="0"/>
          <w:numId w:val="1086"/>
        </w:numPr>
        <w:tabs>
          <w:tab w:val="left" w:pos="360" w:leader="none"/>
        </w:tabs>
        <w:spacing w:lineRule="auto" w:line="240"/>
        <w:ind w:left="360"/>
        <w:rPr>
          <w:rFonts w:ascii="Times New Roman" w:hAnsi="Times New Roman"/>
        </w:rPr>
      </w:pPr>
      <w:r>
        <w:rPr>
          <w:rFonts w:ascii="Times New Roman" w:hAnsi="Times New Roman"/>
        </w:rPr>
        <w:t>The District magistrates court is the lowest court in Kenya which is charged with the responsibility of trying civil and criminmal cases within the district</w:t>
      </w:r>
    </w:p>
    <w:p>
      <w:pPr>
        <w:pStyle w:val="P7"/>
        <w:numPr>
          <w:ilvl w:val="0"/>
          <w:numId w:val="1086"/>
        </w:numPr>
        <w:tabs>
          <w:tab w:val="left" w:pos="360" w:leader="none"/>
        </w:tabs>
        <w:spacing w:lineRule="auto" w:line="240"/>
        <w:ind w:left="360"/>
        <w:rPr>
          <w:rFonts w:ascii="Times New Roman" w:hAnsi="Times New Roman"/>
        </w:rPr>
      </w:pPr>
      <w:r>
        <w:rPr>
          <w:rFonts w:ascii="Times New Roman" w:hAnsi="Times New Roman"/>
        </w:rPr>
        <w:t>The Kadhi courts which is parallel to the District Magistrate’s court of hierarchy. It arbitrates civil cases in which all parties involved are muslims</w:t>
      </w:r>
    </w:p>
    <w:p>
      <w:pPr>
        <w:pStyle w:val="P7"/>
        <w:numPr>
          <w:ilvl w:val="0"/>
          <w:numId w:val="1086"/>
        </w:numPr>
        <w:tabs>
          <w:tab w:val="left" w:pos="360" w:leader="none"/>
        </w:tabs>
        <w:spacing w:lineRule="auto" w:line="240"/>
        <w:ind w:left="360"/>
        <w:rPr>
          <w:rFonts w:ascii="Times New Roman" w:hAnsi="Times New Roman"/>
        </w:rPr>
      </w:pPr>
      <w:r>
        <w:rPr>
          <w:rFonts w:ascii="Times New Roman" w:hAnsi="Times New Roman"/>
        </w:rPr>
        <w:t>The residents magistrate’s court which has jurisdiction in both civil and criminal cases which originate from within the country where the court is situated. It also has jurisdiction over decisions made by district magistrate</w:t>
      </w:r>
    </w:p>
    <w:p>
      <w:pPr>
        <w:pStyle w:val="P7"/>
        <w:numPr>
          <w:ilvl w:val="0"/>
          <w:numId w:val="1086"/>
        </w:numPr>
        <w:tabs>
          <w:tab w:val="left" w:pos="360" w:leader="none"/>
        </w:tabs>
        <w:spacing w:lineRule="auto" w:line="240"/>
        <w:ind w:left="360"/>
        <w:rPr>
          <w:rFonts w:ascii="Times New Roman" w:hAnsi="Times New Roman"/>
        </w:rPr>
      </w:pPr>
      <w:r>
        <w:rPr>
          <w:rFonts w:ascii="Times New Roman" w:hAnsi="Times New Roman"/>
        </w:rPr>
        <w:t>The chief magistrate’s court which has power over all the residents magistrate and district magistrare’s court. It supervises and oversees the work of the other courts in the country</w:t>
      </w:r>
    </w:p>
    <w:p>
      <w:pPr>
        <w:pStyle w:val="P7"/>
        <w:numPr>
          <w:ilvl w:val="0"/>
          <w:numId w:val="1086"/>
        </w:numPr>
        <w:tabs>
          <w:tab w:val="left" w:pos="360" w:leader="none"/>
        </w:tabs>
        <w:spacing w:lineRule="auto" w:line="240"/>
        <w:ind w:left="360"/>
        <w:rPr>
          <w:rFonts w:ascii="Times New Roman" w:hAnsi="Times New Roman"/>
        </w:rPr>
      </w:pPr>
      <w:r>
        <w:rPr>
          <w:rFonts w:ascii="Times New Roman" w:hAnsi="Times New Roman"/>
        </w:rPr>
        <w:t>The high court of Kenya has unlimited jurisdiction over civil and civil cases steaming from any part of Kenya</w:t>
      </w:r>
    </w:p>
    <w:p>
      <w:pPr>
        <w:pStyle w:val="P7"/>
        <w:numPr>
          <w:ilvl w:val="0"/>
          <w:numId w:val="1086"/>
        </w:numPr>
        <w:tabs>
          <w:tab w:val="left" w:pos="360" w:leader="none"/>
        </w:tabs>
        <w:spacing w:lineRule="auto" w:line="240"/>
        <w:ind w:left="360"/>
        <w:rPr>
          <w:rFonts w:ascii="Times New Roman" w:hAnsi="Times New Roman"/>
        </w:rPr>
      </w:pPr>
      <w:r>
        <w:rPr>
          <w:rFonts w:ascii="Times New Roman" w:hAnsi="Times New Roman"/>
        </w:rPr>
        <w:t>The court of appeal which hears appeals from the other courts other than supreme court</w:t>
      </w:r>
    </w:p>
    <w:p>
      <w:pPr>
        <w:pStyle w:val="P7"/>
        <w:numPr>
          <w:ilvl w:val="0"/>
          <w:numId w:val="1086"/>
        </w:numPr>
        <w:tabs>
          <w:tab w:val="left" w:pos="360" w:leader="none"/>
        </w:tabs>
        <w:spacing w:lineRule="auto" w:line="240"/>
        <w:ind w:left="360"/>
        <w:rPr>
          <w:rFonts w:ascii="Times New Roman" w:hAnsi="Times New Roman"/>
        </w:rPr>
      </w:pPr>
      <w:r>
        <w:rPr>
          <w:rFonts w:ascii="Times New Roman" w:hAnsi="Times New Roman"/>
        </w:rPr>
        <w:t xml:space="preserve">The supreme court which is the highest court in the country and which listens to appeals from any country </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a) State five challenges faced by the national government of Kenya in its attempt to raise revenue for development.</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High rate of corruption and property</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People have negative attitude towards tax payment</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High interests rates on loans borrowed by the government from world bank, and donor countries</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Evasion of tax by people and organizations</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The harsh donor conditions undermine the country’s sovereignty, compelling Kenya to import goods from the country giving her loans</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High rate of insecurity caused by terror attacks which discourages investment by foreigners</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Dishonesty in wealth declaration, a factor which hinders the right information on how much wealth an individual has for taxation</w:t>
      </w:r>
    </w:p>
    <w:p>
      <w:pPr>
        <w:pStyle w:val="P7"/>
        <w:numPr>
          <w:ilvl w:val="0"/>
          <w:numId w:val="1087"/>
        </w:numPr>
        <w:tabs>
          <w:tab w:val="left" w:pos="360" w:leader="none"/>
        </w:tabs>
        <w:spacing w:lineRule="auto" w:line="240"/>
        <w:ind w:left="360"/>
        <w:rPr>
          <w:rFonts w:ascii="Times New Roman" w:hAnsi="Times New Roman"/>
        </w:rPr>
      </w:pPr>
      <w:r>
        <w:rPr>
          <w:rFonts w:ascii="Times New Roman" w:hAnsi="Times New Roman"/>
        </w:rPr>
        <w:t>Keeping of money to foreign banks by some rich Kenyans</w:t>
      </w:r>
    </w:p>
    <w:p>
      <w:pPr>
        <w:pStyle w:val="P7"/>
        <w:tabs>
          <w:tab w:val="left" w:pos="360" w:leader="none"/>
        </w:tabs>
        <w:spacing w:lineRule="auto" w:line="240"/>
        <w:ind w:hanging="360" w:left="360"/>
        <w:rPr>
          <w:rFonts w:ascii="Times New Roman" w:hAnsi="Times New Roman"/>
        </w:rPr>
      </w:pPr>
      <w:r>
        <w:rPr>
          <w:rFonts w:ascii="Times New Roman" w:hAnsi="Times New Roman"/>
        </w:rPr>
        <w:t xml:space="preserve">b) </w:t>
        <w:tab/>
        <w:t xml:space="preserve">Explain five ways through which  the government of Kenya  controls public finance.</w:t>
        <w:tab/>
        <w:tab/>
        <w:tab/>
        <w:t>(10 marks)</w:t>
      </w:r>
    </w:p>
    <w:p>
      <w:pPr>
        <w:pStyle w:val="P7"/>
        <w:numPr>
          <w:ilvl w:val="0"/>
          <w:numId w:val="1088"/>
        </w:numPr>
        <w:tabs>
          <w:tab w:val="left" w:pos="360" w:leader="none"/>
        </w:tabs>
        <w:spacing w:lineRule="auto" w:line="240"/>
        <w:ind w:left="360"/>
        <w:rPr>
          <w:rFonts w:ascii="Times New Roman" w:hAnsi="Times New Roman"/>
        </w:rPr>
      </w:pPr>
      <w:r>
        <w:rPr>
          <w:rFonts w:ascii="Times New Roman" w:hAnsi="Times New Roman"/>
        </w:rPr>
        <w:t>Through preparation of national budget which is improved by the parliament before any expenditure is undertaken</w:t>
      </w:r>
    </w:p>
    <w:p>
      <w:pPr>
        <w:pStyle w:val="P7"/>
        <w:numPr>
          <w:ilvl w:val="0"/>
          <w:numId w:val="1088"/>
        </w:numPr>
        <w:tabs>
          <w:tab w:val="left" w:pos="360" w:leader="none"/>
        </w:tabs>
        <w:spacing w:lineRule="auto" w:line="240"/>
        <w:ind w:left="360"/>
        <w:rPr>
          <w:rFonts w:ascii="Times New Roman" w:hAnsi="Times New Roman"/>
        </w:rPr>
      </w:pPr>
      <w:r>
        <w:rPr>
          <w:rFonts w:ascii="Times New Roman" w:hAnsi="Times New Roman"/>
        </w:rPr>
        <w:t>Through the use of public accounts committee in which all reports on expenditure by the government ministries are presented for scrutiny and monitoring</w:t>
      </w:r>
    </w:p>
    <w:p>
      <w:pPr>
        <w:pStyle w:val="P7"/>
        <w:numPr>
          <w:ilvl w:val="0"/>
          <w:numId w:val="1088"/>
        </w:numPr>
        <w:tabs>
          <w:tab w:val="left" w:pos="360" w:leader="none"/>
        </w:tabs>
        <w:spacing w:lineRule="auto" w:line="240"/>
        <w:ind w:left="360"/>
        <w:rPr>
          <w:rFonts w:ascii="Times New Roman" w:hAnsi="Times New Roman"/>
        </w:rPr>
      </w:pPr>
      <w:r>
        <w:rPr>
          <w:rFonts w:ascii="Times New Roman" w:hAnsi="Times New Roman"/>
        </w:rPr>
        <w:t xml:space="preserve">Through the use of principal secretary in every ministry who is the chief accounting officer and who is the chief accounting officer and  who is c harged with responsibility of ensuring proper use of the funds allocated in the ministry</w:t>
      </w:r>
    </w:p>
    <w:p>
      <w:pPr>
        <w:pStyle w:val="P7"/>
        <w:numPr>
          <w:ilvl w:val="0"/>
          <w:numId w:val="1088"/>
        </w:numPr>
        <w:tabs>
          <w:tab w:val="left" w:pos="360" w:leader="none"/>
        </w:tabs>
        <w:spacing w:lineRule="auto" w:line="240"/>
        <w:ind w:left="360"/>
        <w:rPr>
          <w:rFonts w:ascii="Times New Roman" w:hAnsi="Times New Roman"/>
        </w:rPr>
      </w:pPr>
      <w:r>
        <w:rPr>
          <w:rFonts w:ascii="Times New Roman" w:hAnsi="Times New Roman"/>
        </w:rPr>
        <w:t>Through the use of auditor general of state corporations who audits the expenditure of all government corporations</w:t>
      </w:r>
    </w:p>
    <w:p>
      <w:pPr>
        <w:pStyle w:val="P7"/>
        <w:numPr>
          <w:ilvl w:val="0"/>
          <w:numId w:val="1088"/>
        </w:numPr>
        <w:tabs>
          <w:tab w:val="left" w:pos="360" w:leader="none"/>
        </w:tabs>
        <w:spacing w:lineRule="auto" w:line="240"/>
        <w:ind w:left="360"/>
        <w:rPr>
          <w:rFonts w:ascii="Times New Roman" w:hAnsi="Times New Roman"/>
        </w:rPr>
      </w:pPr>
      <w:r>
        <w:rPr>
          <w:rFonts w:ascii="Times New Roman" w:hAnsi="Times New Roman"/>
        </w:rPr>
        <w:t>Through the use of anti- corruption authority which investment and prosecutes cases of corruption and misuse of public funds</w:t>
      </w:r>
    </w:p>
    <w:p>
      <w:pPr>
        <w:pStyle w:val="P7"/>
        <w:numPr>
          <w:ilvl w:val="0"/>
          <w:numId w:val="1088"/>
        </w:numPr>
        <w:tabs>
          <w:tab w:val="left" w:pos="360" w:leader="none"/>
        </w:tabs>
        <w:spacing w:lineRule="auto" w:line="240"/>
        <w:ind w:left="360"/>
        <w:rPr>
          <w:rFonts w:ascii="Times New Roman" w:hAnsi="Times New Roman"/>
        </w:rPr>
      </w:pPr>
      <w:r>
        <w:rPr>
          <w:rFonts w:ascii="Times New Roman" w:hAnsi="Times New Roman"/>
        </w:rPr>
        <w:t>The use of internal audit units in every ministry which audit and present audit reports for scrutiny and debate by parliament</w:t>
      </w:r>
    </w:p>
    <w:p>
      <w:pPr>
        <w:pStyle w:val="P7"/>
        <w:numPr>
          <w:ilvl w:val="0"/>
          <w:numId w:val="1088"/>
        </w:numPr>
        <w:tabs>
          <w:tab w:val="left" w:pos="360" w:leader="none"/>
        </w:tabs>
        <w:spacing w:lineRule="auto" w:line="240"/>
        <w:ind w:left="360"/>
        <w:rPr>
          <w:rFonts w:ascii="Times New Roman" w:hAnsi="Times New Roman"/>
        </w:rPr>
      </w:pPr>
      <w:r>
        <w:rPr>
          <w:rFonts w:ascii="Times New Roman" w:hAnsi="Times New Roman"/>
        </w:rPr>
        <w:t>Through the use of appointed commission which monitors the expenditure of the government funds</w:t>
      </w:r>
    </w:p>
    <w:p>
      <w:pPr>
        <w:pStyle w:val="P7"/>
        <w:numPr>
          <w:ilvl w:val="0"/>
          <w:numId w:val="1091"/>
        </w:numPr>
        <w:tabs>
          <w:tab w:val="left" w:pos="360" w:leader="none"/>
        </w:tabs>
        <w:spacing w:lineRule="auto" w:line="240"/>
        <w:ind w:left="360"/>
        <w:rPr>
          <w:rFonts w:ascii="Times New Roman" w:hAnsi="Times New Roman"/>
        </w:rPr>
      </w:pPr>
      <w:r>
        <w:rPr>
          <w:rFonts w:ascii="Times New Roman" w:hAnsi="Times New Roman"/>
        </w:rPr>
        <w:t>a) Identify three methods used by British to acquire colonial possessions in Kenya.</w:t>
        <w:tab/>
        <w:tab/>
        <w:tab/>
        <w:t>(3 marks)</w:t>
      </w:r>
    </w:p>
    <w:p>
      <w:pPr>
        <w:pStyle w:val="P7"/>
        <w:numPr>
          <w:ilvl w:val="0"/>
          <w:numId w:val="1089"/>
        </w:numPr>
        <w:tabs>
          <w:tab w:val="left" w:pos="360" w:leader="none"/>
        </w:tabs>
        <w:spacing w:lineRule="auto" w:line="240"/>
        <w:ind w:left="360"/>
        <w:rPr>
          <w:rFonts w:ascii="Times New Roman" w:hAnsi="Times New Roman"/>
        </w:rPr>
      </w:pPr>
      <w:r>
        <w:rPr>
          <w:rFonts w:ascii="Times New Roman" w:hAnsi="Times New Roman"/>
        </w:rPr>
        <w:t>use of military attacks against the unfriendly communities/ use of expeditions</w:t>
      </w:r>
    </w:p>
    <w:p>
      <w:pPr>
        <w:pStyle w:val="P7"/>
        <w:numPr>
          <w:ilvl w:val="0"/>
          <w:numId w:val="1089"/>
        </w:numPr>
        <w:tabs>
          <w:tab w:val="left" w:pos="360" w:leader="none"/>
        </w:tabs>
        <w:spacing w:lineRule="auto" w:line="240"/>
        <w:ind w:left="360"/>
        <w:rPr>
          <w:rFonts w:ascii="Times New Roman" w:hAnsi="Times New Roman"/>
        </w:rPr>
      </w:pPr>
      <w:r>
        <w:rPr>
          <w:rFonts w:ascii="Times New Roman" w:hAnsi="Times New Roman"/>
        </w:rPr>
        <w:t>signing the treaties between colonial agents and the Africa leaders’/ agreements/ collaborations/ diplomacy</w:t>
      </w:r>
    </w:p>
    <w:p>
      <w:pPr>
        <w:pStyle w:val="P7"/>
        <w:numPr>
          <w:ilvl w:val="0"/>
          <w:numId w:val="1089"/>
        </w:numPr>
        <w:tabs>
          <w:tab w:val="left" w:pos="360" w:leader="none"/>
        </w:tabs>
        <w:spacing w:lineRule="auto" w:line="240"/>
        <w:ind w:left="360"/>
        <w:rPr>
          <w:rFonts w:ascii="Times New Roman" w:hAnsi="Times New Roman"/>
        </w:rPr>
      </w:pPr>
      <w:r>
        <w:rPr>
          <w:rFonts w:ascii="Times New Roman" w:hAnsi="Times New Roman"/>
        </w:rPr>
        <w:t>established administrative posts or operational bases in the interior from where they operated</w:t>
      </w:r>
    </w:p>
    <w:p>
      <w:pPr>
        <w:pStyle w:val="P7"/>
        <w:numPr>
          <w:ilvl w:val="0"/>
          <w:numId w:val="1089"/>
        </w:numPr>
        <w:tabs>
          <w:tab w:val="left" w:pos="360" w:leader="none"/>
        </w:tabs>
        <w:spacing w:lineRule="auto" w:line="240"/>
        <w:ind w:left="360"/>
        <w:rPr>
          <w:rFonts w:ascii="Times New Roman" w:hAnsi="Times New Roman"/>
        </w:rPr>
      </w:pPr>
      <w:r>
        <w:rPr>
          <w:rFonts w:ascii="Times New Roman" w:hAnsi="Times New Roman"/>
        </w:rPr>
        <w:t>use of missionaries to pacify Africans through preaching</w:t>
      </w:r>
    </w:p>
    <w:p>
      <w:pPr>
        <w:pStyle w:val="P7"/>
        <w:tabs>
          <w:tab w:val="left" w:pos="360" w:leader="none"/>
        </w:tabs>
        <w:spacing w:lineRule="auto" w:line="240"/>
        <w:ind w:hanging="360" w:left="360"/>
        <w:rPr>
          <w:rFonts w:ascii="Times New Roman" w:hAnsi="Times New Roman"/>
        </w:rPr>
      </w:pPr>
      <w:r>
        <w:rPr>
          <w:rFonts w:ascii="Times New Roman" w:hAnsi="Times New Roman"/>
        </w:rPr>
        <w:t xml:space="preserve">b) </w:t>
        <w:tab/>
        <w:t>Explain the impact of the partition of East Africa on Kenya.</w:t>
        <w:tab/>
        <w:tab/>
        <w:tab/>
        <w:tab/>
        <w:tab/>
        <w:tab/>
        <w:t>(12 marks)</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Kenya lost independence as the British established their rule</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 xml:space="preserve">Kenyan economy weakened by  the European exploitation or the resources</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Africans adopted European languages which became official languages in the colony</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Kenyan land was alienated as European languages established permanent settlements</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 xml:space="preserve">Communities lost their  lives/ properties as they tried to resist European occupation</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African culture was undermined with introduction of western education/ spread of Christianity/ health facilities establishment</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Intensification of warfare among African communities</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Infrastructure was developed to link agriculture and major mining centers</w:t>
      </w:r>
    </w:p>
    <w:p>
      <w:pPr>
        <w:pStyle w:val="P7"/>
        <w:numPr>
          <w:ilvl w:val="0"/>
          <w:numId w:val="1090"/>
        </w:numPr>
        <w:tabs>
          <w:tab w:val="left" w:pos="360" w:leader="none"/>
        </w:tabs>
        <w:spacing w:lineRule="auto" w:line="240"/>
        <w:ind w:left="360"/>
        <w:rPr>
          <w:rFonts w:ascii="Times New Roman" w:hAnsi="Times New Roman"/>
        </w:rPr>
      </w:pPr>
      <w:r>
        <w:rPr>
          <w:rFonts w:ascii="Times New Roman" w:hAnsi="Times New Roman"/>
        </w:rPr>
        <w:t>Introduction of new policies like forced labour and taxation which were unpopular among Africans in Kenya</w:t>
      </w:r>
    </w:p>
    <w:p>
      <w:pPr>
        <w:pStyle w:val="P7"/>
        <w:tabs>
          <w:tab w:val="left" w:pos="360" w:leader="none"/>
        </w:tabs>
        <w:spacing w:lineRule="auto" w:line="240"/>
        <w:ind w:hanging="360" w:left="360"/>
        <w:rPr>
          <w:rFonts w:ascii="Times New Roman" w:hAnsi="Times New Roman"/>
        </w:rPr>
      </w:pPr>
    </w:p>
    <w:p>
      <w:pPr>
        <w:spacing w:lineRule="auto" w:line="240" w:after="0"/>
        <w:ind w:firstLine="450"/>
        <w:jc w:val="both"/>
        <w:rPr>
          <w:rFonts w:ascii="Cambria Math" w:hAnsi="Cambria Math"/>
          <w:b w:val="1"/>
          <w:sz w:val="20"/>
        </w:rPr>
      </w:pPr>
      <w:r>
        <w:br w:type="page"/>
      </w:r>
      <w:r>
        <w:rPr>
          <w:rFonts w:ascii="Cambria Math" w:hAnsi="Cambria Math"/>
          <w:b w:val="1"/>
          <w:sz w:val="20"/>
        </w:rPr>
        <w:t>THARAKA</w:t>
      </w:r>
      <w:r>
        <w:rPr>
          <w:rFonts w:ascii="Cambria Math" w:hAnsi="Cambria Math"/>
          <w:b w:val="1"/>
          <w:sz w:val="20"/>
        </w:rPr>
        <w:t xml:space="preserve"> SUB – COUNTY JOINT EVALUATION 2015</w:t>
      </w:r>
    </w:p>
    <w:p>
      <w:pPr>
        <w:spacing w:lineRule="auto" w:line="240" w:after="0"/>
        <w:ind w:firstLine="450"/>
        <w:jc w:val="both"/>
        <w:rPr>
          <w:rFonts w:ascii="Cambria Math" w:hAnsi="Cambria Math"/>
          <w:b w:val="1"/>
          <w:sz w:val="20"/>
        </w:rPr>
      </w:pPr>
      <w:r>
        <w:rPr>
          <w:rFonts w:ascii="Cambria Math" w:hAnsi="Cambria Math"/>
          <w:b w:val="1"/>
          <w:sz w:val="20"/>
        </w:rPr>
        <w:t>KENYA CERTIFICATE OF SECONDARY EDUCATION</w:t>
      </w:r>
    </w:p>
    <w:p>
      <w:pPr>
        <w:spacing w:lineRule="auto" w:line="240" w:after="0"/>
        <w:ind w:firstLine="450"/>
        <w:jc w:val="both"/>
        <w:rPr>
          <w:rFonts w:ascii="Cambria Math" w:hAnsi="Cambria Math"/>
          <w:b w:val="1"/>
          <w:sz w:val="20"/>
        </w:rPr>
      </w:pPr>
      <w:r>
        <w:rPr>
          <w:rFonts w:ascii="Cambria Math" w:hAnsi="Cambria Math"/>
          <w:b w:val="1"/>
          <w:sz w:val="20"/>
        </w:rPr>
        <w:t>311/</w:t>
      </w:r>
      <w:r>
        <w:rPr>
          <w:rFonts w:ascii="Cambria Math" w:hAnsi="Cambria Math"/>
          <w:b w:val="1"/>
          <w:sz w:val="20"/>
        </w:rPr>
        <w:t>1</w:t>
      </w:r>
    </w:p>
    <w:p>
      <w:pPr>
        <w:spacing w:lineRule="auto" w:line="240" w:after="0"/>
        <w:ind w:firstLine="450"/>
        <w:jc w:val="both"/>
        <w:rPr>
          <w:rFonts w:ascii="Cambria Math" w:hAnsi="Cambria Math"/>
          <w:b w:val="1"/>
          <w:sz w:val="20"/>
        </w:rPr>
      </w:pPr>
      <w:r>
        <w:rPr>
          <w:rFonts w:ascii="Cambria Math" w:hAnsi="Cambria Math"/>
          <w:b w:val="1"/>
          <w:sz w:val="20"/>
        </w:rPr>
        <w:t>HISTORY AND GOVERNMENT</w:t>
      </w:r>
    </w:p>
    <w:p>
      <w:pPr>
        <w:pBdr>
          <w:bottom w:val="double" w:sz="4" w:space="0" w:shadow="0" w:frame="0"/>
        </w:pBdr>
        <w:spacing w:lineRule="auto" w:line="240" w:after="0"/>
        <w:ind w:firstLine="450"/>
        <w:jc w:val="both"/>
        <w:rPr>
          <w:rFonts w:ascii="Cambria Math" w:hAnsi="Cambria Math"/>
          <w:b w:val="1"/>
          <w:sz w:val="20"/>
        </w:rPr>
      </w:pPr>
      <w:r>
        <w:rPr>
          <w:rFonts w:ascii="Cambria Math" w:hAnsi="Cambria Math"/>
          <w:b w:val="1"/>
          <w:sz w:val="20"/>
        </w:rPr>
        <w:t>PAPER</w:t>
      </w:r>
      <w:r>
        <w:rPr>
          <w:rFonts w:ascii="Cambria Math" w:hAnsi="Cambria Math"/>
          <w:b w:val="1"/>
          <w:sz w:val="20"/>
        </w:rPr>
        <w:t>2</w:t>
      </w:r>
    </w:p>
    <w:p>
      <w:pPr>
        <w:pBdr>
          <w:bottom w:val="double" w:sz="4" w:space="0" w:shadow="0" w:frame="0"/>
        </w:pBdr>
        <w:spacing w:lineRule="auto" w:line="240" w:after="0"/>
        <w:ind w:firstLine="450"/>
        <w:jc w:val="both"/>
        <w:rPr>
          <w:rFonts w:ascii="Cambria Math" w:hAnsi="Cambria Math"/>
          <w:b w:val="1"/>
        </w:rPr>
      </w:pPr>
      <w:r>
        <w:rPr>
          <w:rFonts w:ascii="Cambria Math" w:hAnsi="Cambria Math"/>
          <w:b w:val="1"/>
          <w:sz w:val="20"/>
        </w:rPr>
        <w:t>Marking Schem</w:t>
      </w:r>
      <w:r>
        <w:rPr>
          <w:rFonts w:ascii="Cambria Math" w:hAnsi="Cambria Math"/>
          <w:b w:val="1"/>
        </w:rPr>
        <w:t>e</w:t>
      </w:r>
    </w:p>
    <w:p>
      <w:pPr>
        <w:pStyle w:val="P7"/>
        <w:numPr>
          <w:ilvl w:val="0"/>
          <w:numId w:val="1124"/>
        </w:numPr>
        <w:tabs>
          <w:tab w:val="left" w:pos="360" w:leader="none"/>
        </w:tabs>
        <w:spacing w:lineRule="auto" w:line="240" w:after="0"/>
        <w:ind w:hanging="1080"/>
        <w:rPr>
          <w:rFonts w:ascii="Times New Roman" w:hAnsi="Times New Roman"/>
        </w:rPr>
      </w:pPr>
      <w:r>
        <w:rPr>
          <w:rFonts w:ascii="Times New Roman" w:hAnsi="Times New Roman"/>
        </w:rPr>
        <w:t>Name the type of government in which a group of people from the highest social class rule over others. (1 mark)</w:t>
      </w:r>
    </w:p>
    <w:p>
      <w:pPr>
        <w:pStyle w:val="P7"/>
        <w:numPr>
          <w:ilvl w:val="0"/>
          <w:numId w:val="1102"/>
        </w:numPr>
        <w:tabs>
          <w:tab w:val="left" w:pos="360" w:leader="none"/>
        </w:tabs>
        <w:spacing w:lineRule="auto" w:line="240" w:after="0"/>
        <w:ind w:firstLine="0" w:left="0"/>
        <w:rPr>
          <w:rFonts w:ascii="Times New Roman" w:hAnsi="Times New Roman"/>
        </w:rPr>
      </w:pPr>
      <w:r>
        <w:rPr>
          <w:rFonts w:ascii="Times New Roman" w:hAnsi="Times New Roman"/>
        </w:rPr>
        <w:t>Aristocratic</w:t>
        <w:tab/>
        <w:tab/>
        <w:tab/>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any two limitations of using archaeology as a source of historical information.</w:t>
        <w:tab/>
        <w:tab/>
        <w:tab/>
        <w:t>(2 marks)</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An expensive source of information.</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Difficult sometimes to locate an archaeological site.</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A time consuming method.</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Some artifacts and fossils are a fragile and can easily break and disintegrate during excavation.</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Only limited to the study of ancient period.</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It may be inaccurate.</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Difficult to determine the date when events took place.</w:t>
      </w:r>
    </w:p>
    <w:p>
      <w:pPr>
        <w:pStyle w:val="P7"/>
        <w:numPr>
          <w:ilvl w:val="0"/>
          <w:numId w:val="1103"/>
        </w:numPr>
        <w:tabs>
          <w:tab w:val="left" w:pos="360" w:leader="none"/>
        </w:tabs>
        <w:spacing w:lineRule="auto" w:line="240" w:after="0"/>
        <w:ind w:firstLine="0" w:left="0"/>
        <w:rPr>
          <w:rFonts w:ascii="Times New Roman" w:hAnsi="Times New Roman"/>
        </w:rPr>
      </w:pPr>
      <w:r>
        <w:rPr>
          <w:rFonts w:ascii="Times New Roman" w:hAnsi="Times New Roman"/>
        </w:rPr>
        <w:t>There are few archaeological experts and facilities.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ant two results of the enclosure movement in Britain during the agrarian revolution.</w:t>
        <w:tab/>
        <w:tab/>
        <w:t>(2 marks)</w:t>
      </w:r>
    </w:p>
    <w:p>
      <w:pPr>
        <w:pStyle w:val="P7"/>
        <w:numPr>
          <w:ilvl w:val="0"/>
          <w:numId w:val="1104"/>
        </w:numPr>
        <w:tabs>
          <w:tab w:val="left" w:pos="360" w:leader="none"/>
        </w:tabs>
        <w:spacing w:lineRule="auto" w:line="240" w:after="0"/>
        <w:ind w:firstLine="0" w:left="0"/>
        <w:rPr>
          <w:rFonts w:ascii="Times New Roman" w:hAnsi="Times New Roman"/>
        </w:rPr>
      </w:pPr>
      <w:r>
        <w:rPr>
          <w:rFonts w:ascii="Times New Roman" w:hAnsi="Times New Roman"/>
        </w:rPr>
        <w:t>Rich farmers bought land from the small peasants.</w:t>
      </w:r>
    </w:p>
    <w:p>
      <w:pPr>
        <w:pStyle w:val="P7"/>
        <w:numPr>
          <w:ilvl w:val="0"/>
          <w:numId w:val="1104"/>
        </w:numPr>
        <w:tabs>
          <w:tab w:val="left" w:pos="360" w:leader="none"/>
        </w:tabs>
        <w:spacing w:lineRule="auto" w:line="240" w:after="0"/>
        <w:ind w:firstLine="0" w:left="0"/>
        <w:rPr>
          <w:rFonts w:ascii="Times New Roman" w:hAnsi="Times New Roman"/>
        </w:rPr>
      </w:pPr>
      <w:r>
        <w:rPr>
          <w:rFonts w:ascii="Times New Roman" w:hAnsi="Times New Roman"/>
        </w:rPr>
        <w:t xml:space="preserve">The poor farmers were forced to migrate to urban areas </w:t>
      </w:r>
    </w:p>
    <w:p>
      <w:pPr>
        <w:pStyle w:val="P7"/>
        <w:numPr>
          <w:ilvl w:val="0"/>
          <w:numId w:val="1104"/>
        </w:numPr>
        <w:tabs>
          <w:tab w:val="left" w:pos="360" w:leader="none"/>
        </w:tabs>
        <w:spacing w:lineRule="auto" w:line="240" w:after="0"/>
        <w:ind w:firstLine="0" w:left="0"/>
        <w:rPr>
          <w:rFonts w:ascii="Times New Roman" w:hAnsi="Times New Roman"/>
        </w:rPr>
      </w:pPr>
      <w:r>
        <w:rPr>
          <w:rFonts w:ascii="Times New Roman" w:hAnsi="Times New Roman"/>
        </w:rPr>
        <w:t>The landless people were subjected to poverty.</w:t>
      </w:r>
    </w:p>
    <w:p>
      <w:pPr>
        <w:pStyle w:val="P7"/>
        <w:numPr>
          <w:ilvl w:val="0"/>
          <w:numId w:val="1104"/>
        </w:numPr>
        <w:tabs>
          <w:tab w:val="left" w:pos="360" w:leader="none"/>
        </w:tabs>
        <w:spacing w:lineRule="auto" w:line="240" w:after="0"/>
        <w:ind w:firstLine="0" w:left="0"/>
        <w:rPr>
          <w:rFonts w:ascii="Times New Roman" w:hAnsi="Times New Roman"/>
        </w:rPr>
      </w:pPr>
      <w:r>
        <w:rPr>
          <w:rFonts w:ascii="Times New Roman" w:hAnsi="Times New Roman"/>
        </w:rPr>
        <w:t>The people in urban centres were subjected to poor living conditions due to overcrowding.</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Name two materials used to record written messages in ancient time.</w:t>
        <w:tab/>
        <w:tab/>
        <w:tab/>
        <w:tab/>
        <w:tab/>
        <w:t>(2 marks)</w:t>
      </w:r>
    </w:p>
    <w:p>
      <w:pPr>
        <w:pStyle w:val="P7"/>
        <w:numPr>
          <w:ilvl w:val="0"/>
          <w:numId w:val="1107"/>
        </w:numPr>
        <w:tabs>
          <w:tab w:val="left" w:pos="360" w:leader="none"/>
        </w:tabs>
        <w:spacing w:lineRule="auto" w:line="240" w:after="0"/>
        <w:ind w:firstLine="0" w:left="0"/>
        <w:rPr>
          <w:rFonts w:ascii="Times New Roman" w:hAnsi="Times New Roman"/>
        </w:rPr>
      </w:pPr>
      <w:r>
        <w:rPr>
          <w:rFonts w:ascii="Times New Roman" w:hAnsi="Times New Roman"/>
        </w:rPr>
        <w:t>Scrolls.</w:t>
      </w:r>
    </w:p>
    <w:p>
      <w:pPr>
        <w:pStyle w:val="P7"/>
        <w:numPr>
          <w:ilvl w:val="0"/>
          <w:numId w:val="1107"/>
        </w:numPr>
        <w:tabs>
          <w:tab w:val="left" w:pos="360" w:leader="none"/>
        </w:tabs>
        <w:spacing w:lineRule="auto" w:line="240" w:after="0"/>
        <w:ind w:firstLine="0" w:left="0"/>
        <w:rPr>
          <w:rFonts w:ascii="Times New Roman" w:hAnsi="Times New Roman"/>
        </w:rPr>
      </w:pPr>
      <w:r>
        <w:rPr>
          <w:rFonts w:ascii="Times New Roman" w:hAnsi="Times New Roman"/>
        </w:rPr>
        <w:t xml:space="preserve">Stone tablets </w:t>
      </w:r>
    </w:p>
    <w:p>
      <w:pPr>
        <w:pStyle w:val="P7"/>
        <w:numPr>
          <w:ilvl w:val="0"/>
          <w:numId w:val="1107"/>
        </w:numPr>
        <w:tabs>
          <w:tab w:val="left" w:pos="360" w:leader="none"/>
        </w:tabs>
        <w:spacing w:lineRule="auto" w:line="240" w:after="0"/>
        <w:ind w:firstLine="0" w:left="0"/>
        <w:rPr>
          <w:rFonts w:ascii="Times New Roman" w:hAnsi="Times New Roman"/>
        </w:rPr>
      </w:pPr>
      <w:r>
        <w:rPr>
          <w:rFonts w:ascii="Times New Roman" w:hAnsi="Times New Roman"/>
        </w:rPr>
        <w:t>Parchments(dried skin)</w:t>
      </w:r>
    </w:p>
    <w:p>
      <w:pPr>
        <w:pStyle w:val="P7"/>
        <w:numPr>
          <w:ilvl w:val="0"/>
          <w:numId w:val="1107"/>
        </w:numPr>
        <w:tabs>
          <w:tab w:val="left" w:pos="360" w:leader="none"/>
        </w:tabs>
        <w:spacing w:lineRule="auto" w:line="240" w:after="0"/>
        <w:ind w:firstLine="0" w:left="0"/>
        <w:rPr>
          <w:rFonts w:ascii="Times New Roman" w:hAnsi="Times New Roman"/>
        </w:rPr>
      </w:pPr>
      <w:r>
        <w:rPr>
          <w:rFonts w:ascii="Times New Roman" w:hAnsi="Times New Roman"/>
        </w:rPr>
        <w:t>Papyrus (paper)</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Identify any two forms of early communication in traditional societies.</w:t>
        <w:tab/>
        <w:tab/>
        <w:tab/>
        <w:tab/>
        <w:t>(2 marks)</w:t>
      </w:r>
    </w:p>
    <w:p>
      <w:pPr>
        <w:pStyle w:val="P7"/>
        <w:numPr>
          <w:ilvl w:val="0"/>
          <w:numId w:val="1106"/>
        </w:numPr>
        <w:tabs>
          <w:tab w:val="left" w:pos="360" w:leader="none"/>
        </w:tabs>
        <w:spacing w:lineRule="auto" w:line="240" w:after="0"/>
        <w:ind w:firstLine="0" w:left="0"/>
        <w:rPr>
          <w:rFonts w:ascii="Times New Roman" w:hAnsi="Times New Roman"/>
        </w:rPr>
      </w:pPr>
      <w:r>
        <w:rPr>
          <w:rFonts w:ascii="Times New Roman" w:hAnsi="Times New Roman"/>
        </w:rPr>
        <w:t>Signals: fire and smoke signal.</w:t>
      </w:r>
    </w:p>
    <w:p>
      <w:pPr>
        <w:pStyle w:val="P7"/>
        <w:numPr>
          <w:ilvl w:val="0"/>
          <w:numId w:val="1106"/>
        </w:numPr>
        <w:tabs>
          <w:tab w:val="left" w:pos="360" w:leader="none"/>
        </w:tabs>
        <w:spacing w:lineRule="auto" w:line="240" w:after="0"/>
        <w:ind w:firstLine="0" w:left="0"/>
        <w:rPr>
          <w:rFonts w:ascii="Times New Roman" w:hAnsi="Times New Roman"/>
        </w:rPr>
      </w:pPr>
      <w:r>
        <w:rPr>
          <w:rFonts w:ascii="Times New Roman" w:hAnsi="Times New Roman"/>
        </w:rPr>
        <w:t>Drumbeats, messengers or runners.</w:t>
      </w:r>
    </w:p>
    <w:p>
      <w:pPr>
        <w:pStyle w:val="P7"/>
        <w:numPr>
          <w:ilvl w:val="0"/>
          <w:numId w:val="1106"/>
        </w:numPr>
        <w:tabs>
          <w:tab w:val="left" w:pos="360" w:leader="none"/>
        </w:tabs>
        <w:spacing w:lineRule="auto" w:line="240" w:after="0"/>
        <w:ind w:firstLine="0" w:left="0"/>
        <w:rPr>
          <w:rFonts w:ascii="Times New Roman" w:hAnsi="Times New Roman"/>
        </w:rPr>
      </w:pPr>
      <w:r>
        <w:rPr>
          <w:rFonts w:ascii="Times New Roman" w:hAnsi="Times New Roman"/>
        </w:rPr>
        <w:t>Horn blowing.</w:t>
      </w:r>
    </w:p>
    <w:p>
      <w:pPr>
        <w:pStyle w:val="P7"/>
        <w:numPr>
          <w:ilvl w:val="0"/>
          <w:numId w:val="1106"/>
        </w:numPr>
        <w:tabs>
          <w:tab w:val="left" w:pos="360" w:leader="none"/>
        </w:tabs>
        <w:spacing w:lineRule="auto" w:line="240" w:after="0"/>
        <w:ind w:firstLine="0" w:left="0"/>
        <w:rPr>
          <w:rFonts w:ascii="Times New Roman" w:hAnsi="Times New Roman"/>
        </w:rPr>
      </w:pPr>
      <w:r>
        <w:rPr>
          <w:rFonts w:ascii="Times New Roman" w:hAnsi="Times New Roman"/>
        </w:rPr>
        <w:t>Screams and cries.</w:t>
      </w:r>
    </w:p>
    <w:p>
      <w:pPr>
        <w:pStyle w:val="P7"/>
        <w:numPr>
          <w:ilvl w:val="0"/>
          <w:numId w:val="1106"/>
        </w:numPr>
        <w:tabs>
          <w:tab w:val="left" w:pos="360" w:leader="none"/>
        </w:tabs>
        <w:spacing w:lineRule="auto" w:line="240" w:after="0"/>
        <w:ind w:firstLine="0" w:left="0"/>
        <w:rPr>
          <w:rFonts w:ascii="Times New Roman" w:hAnsi="Times New Roman"/>
        </w:rPr>
      </w:pPr>
      <w:r>
        <w:rPr>
          <w:rFonts w:ascii="Times New Roman" w:hAnsi="Times New Roman"/>
        </w:rPr>
        <w:t>Written messengers: Scrolls: stone tablets.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any disadvantages of television as a modern means of communication.</w:t>
        <w:tab/>
        <w:tab/>
        <w:tab/>
        <w:tab/>
        <w:t>(1 mark)</w:t>
      </w:r>
    </w:p>
    <w:p>
      <w:pPr>
        <w:pStyle w:val="P7"/>
        <w:numPr>
          <w:ilvl w:val="0"/>
          <w:numId w:val="1105"/>
        </w:numPr>
        <w:tabs>
          <w:tab w:val="left" w:pos="360" w:leader="none"/>
        </w:tabs>
        <w:spacing w:lineRule="auto" w:line="240" w:after="0"/>
        <w:ind w:firstLine="0" w:left="0"/>
        <w:rPr>
          <w:rFonts w:ascii="Times New Roman" w:hAnsi="Times New Roman"/>
        </w:rPr>
      </w:pPr>
      <w:r>
        <w:rPr>
          <w:rFonts w:ascii="Times New Roman" w:hAnsi="Times New Roman"/>
        </w:rPr>
        <w:t>Can only be viewed where there is only electricity.</w:t>
      </w:r>
    </w:p>
    <w:p>
      <w:pPr>
        <w:pStyle w:val="P7"/>
        <w:numPr>
          <w:ilvl w:val="0"/>
          <w:numId w:val="1105"/>
        </w:numPr>
        <w:tabs>
          <w:tab w:val="left" w:pos="360" w:leader="none"/>
        </w:tabs>
        <w:spacing w:lineRule="auto" w:line="240" w:after="0"/>
        <w:ind w:firstLine="0" w:left="0"/>
        <w:rPr>
          <w:rFonts w:ascii="Times New Roman" w:hAnsi="Times New Roman"/>
        </w:rPr>
      </w:pPr>
      <w:r>
        <w:rPr>
          <w:rFonts w:ascii="Times New Roman" w:hAnsi="Times New Roman"/>
        </w:rPr>
        <w:t>Cultural values have been eroded by pornographic programmes.</w:t>
      </w:r>
    </w:p>
    <w:p>
      <w:pPr>
        <w:pStyle w:val="P7"/>
        <w:numPr>
          <w:ilvl w:val="0"/>
          <w:numId w:val="1105"/>
        </w:numPr>
        <w:tabs>
          <w:tab w:val="left" w:pos="360" w:leader="none"/>
        </w:tabs>
        <w:spacing w:lineRule="auto" w:line="240" w:after="0"/>
        <w:ind w:firstLine="0" w:left="0"/>
        <w:rPr>
          <w:rFonts w:ascii="Times New Roman" w:hAnsi="Times New Roman"/>
        </w:rPr>
      </w:pPr>
      <w:r>
        <w:rPr>
          <w:rFonts w:ascii="Times New Roman" w:hAnsi="Times New Roman"/>
        </w:rPr>
        <w:t>Enhances violence especially among youth.</w:t>
      </w:r>
    </w:p>
    <w:p>
      <w:pPr>
        <w:pStyle w:val="P7"/>
        <w:numPr>
          <w:ilvl w:val="0"/>
          <w:numId w:val="1105"/>
        </w:numPr>
        <w:tabs>
          <w:tab w:val="left" w:pos="360" w:leader="none"/>
        </w:tabs>
        <w:spacing w:lineRule="auto" w:line="240" w:after="0"/>
        <w:ind w:firstLine="0" w:left="0"/>
        <w:rPr>
          <w:rFonts w:ascii="Times New Roman" w:hAnsi="Times New Roman"/>
        </w:rPr>
      </w:pPr>
      <w:r>
        <w:rPr>
          <w:rFonts w:ascii="Times New Roman" w:hAnsi="Times New Roman"/>
        </w:rPr>
        <w:t>Deviant behavior has been encouraged through advertisement e.g. alcohol drinks and cigarettes.</w:t>
      </w:r>
    </w:p>
    <w:p>
      <w:pPr>
        <w:pStyle w:val="P7"/>
        <w:numPr>
          <w:ilvl w:val="0"/>
          <w:numId w:val="1105"/>
        </w:numPr>
        <w:tabs>
          <w:tab w:val="left" w:pos="360" w:leader="none"/>
        </w:tabs>
        <w:spacing w:lineRule="auto" w:line="240" w:after="0"/>
        <w:ind w:firstLine="0" w:left="0"/>
        <w:rPr>
          <w:rFonts w:ascii="Times New Roman" w:hAnsi="Times New Roman"/>
        </w:rPr>
      </w:pPr>
      <w:r>
        <w:rPr>
          <w:rFonts w:ascii="Times New Roman" w:hAnsi="Times New Roman"/>
        </w:rPr>
        <w:t>Watching television has become an addiction in some homes.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Identify the contribution of Jethro Tull in the field of agriculture.</w:t>
        <w:tab/>
        <w:tab/>
        <w:tab/>
        <w:tab/>
        <w:tab/>
        <w:t>(1 mark)</w:t>
      </w:r>
    </w:p>
    <w:p>
      <w:pPr>
        <w:pStyle w:val="P7"/>
        <w:numPr>
          <w:ilvl w:val="0"/>
          <w:numId w:val="1108"/>
        </w:numPr>
        <w:tabs>
          <w:tab w:val="left" w:pos="360" w:leader="none"/>
        </w:tabs>
        <w:spacing w:lineRule="auto" w:line="240" w:after="0"/>
        <w:ind w:firstLine="0" w:left="0"/>
        <w:rPr>
          <w:rFonts w:ascii="Times New Roman" w:hAnsi="Times New Roman"/>
        </w:rPr>
      </w:pPr>
      <w:r>
        <w:rPr>
          <w:rFonts w:ascii="Times New Roman" w:hAnsi="Times New Roman"/>
        </w:rPr>
        <w:t>Invented the seed drill</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one reason that made the golden stool very important in pre- colonial period among the Asante.</w:t>
        <w:tab/>
        <w:t>(1 mark)</w:t>
      </w:r>
    </w:p>
    <w:p>
      <w:pPr>
        <w:pStyle w:val="P7"/>
        <w:numPr>
          <w:ilvl w:val="0"/>
          <w:numId w:val="1110"/>
        </w:numPr>
        <w:tabs>
          <w:tab w:val="left" w:pos="360" w:leader="none"/>
        </w:tabs>
        <w:spacing w:lineRule="auto" w:line="240" w:after="0"/>
        <w:ind w:firstLine="0" w:left="0"/>
        <w:rPr>
          <w:rFonts w:ascii="Times New Roman" w:hAnsi="Times New Roman"/>
        </w:rPr>
      </w:pPr>
      <w:r>
        <w:rPr>
          <w:rFonts w:ascii="Times New Roman" w:hAnsi="Times New Roman"/>
        </w:rPr>
        <w:t>It made office of the Asante.</w:t>
      </w:r>
    </w:p>
    <w:p>
      <w:pPr>
        <w:pStyle w:val="P7"/>
        <w:numPr>
          <w:ilvl w:val="0"/>
          <w:numId w:val="1110"/>
        </w:numPr>
        <w:tabs>
          <w:tab w:val="left" w:pos="360" w:leader="none"/>
        </w:tabs>
        <w:spacing w:lineRule="auto" w:line="240" w:after="0"/>
        <w:ind w:firstLine="0" w:left="0"/>
        <w:rPr>
          <w:rFonts w:ascii="Times New Roman" w:hAnsi="Times New Roman"/>
        </w:rPr>
      </w:pPr>
      <w:r>
        <w:rPr>
          <w:rFonts w:ascii="Times New Roman" w:hAnsi="Times New Roman"/>
        </w:rPr>
        <w:t>A source of unity; it bound together all the Asante states.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Name the type of constitution used by Britain.</w:t>
        <w:tab/>
        <w:tab/>
        <w:tab/>
        <w:tab/>
        <w:tab/>
        <w:tab/>
        <w:tab/>
        <w:t>(1 mark)</w:t>
      </w:r>
    </w:p>
    <w:p>
      <w:pPr>
        <w:pStyle w:val="P7"/>
        <w:numPr>
          <w:ilvl w:val="0"/>
          <w:numId w:val="1109"/>
        </w:numPr>
        <w:tabs>
          <w:tab w:val="left" w:pos="360" w:leader="none"/>
        </w:tabs>
        <w:spacing w:lineRule="auto" w:line="240" w:after="0"/>
        <w:ind w:firstLine="0" w:left="0"/>
        <w:rPr>
          <w:rFonts w:ascii="Times New Roman" w:hAnsi="Times New Roman"/>
        </w:rPr>
      </w:pPr>
      <w:r>
        <w:rPr>
          <w:rFonts w:ascii="Times New Roman" w:hAnsi="Times New Roman"/>
        </w:rPr>
        <w:t>Unwritten constitution</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one type of democracy.</w:t>
        <w:tab/>
        <w:tab/>
        <w:tab/>
        <w:tab/>
        <w:tab/>
        <w:tab/>
        <w:tab/>
        <w:tab/>
        <w:tab/>
        <w:t>(1 mark)</w:t>
      </w:r>
    </w:p>
    <w:p>
      <w:pPr>
        <w:pStyle w:val="P7"/>
        <w:numPr>
          <w:ilvl w:val="0"/>
          <w:numId w:val="1112"/>
        </w:numPr>
        <w:tabs>
          <w:tab w:val="left" w:pos="360" w:leader="none"/>
        </w:tabs>
        <w:spacing w:lineRule="auto" w:line="240" w:after="0"/>
        <w:ind w:firstLine="0" w:left="0"/>
        <w:rPr>
          <w:rFonts w:ascii="Times New Roman" w:hAnsi="Times New Roman"/>
        </w:rPr>
      </w:pPr>
      <w:r>
        <w:rPr>
          <w:rFonts w:ascii="Times New Roman" w:hAnsi="Times New Roman"/>
        </w:rPr>
        <w:t>Direct or pure democracy</w:t>
      </w:r>
    </w:p>
    <w:p>
      <w:pPr>
        <w:pStyle w:val="P7"/>
        <w:numPr>
          <w:ilvl w:val="0"/>
          <w:numId w:val="1112"/>
        </w:numPr>
        <w:tabs>
          <w:tab w:val="left" w:pos="360" w:leader="none"/>
        </w:tabs>
        <w:spacing w:lineRule="auto" w:line="240" w:after="0"/>
        <w:ind w:firstLine="0" w:left="0"/>
        <w:rPr>
          <w:rFonts w:ascii="Times New Roman" w:hAnsi="Times New Roman"/>
        </w:rPr>
      </w:pPr>
      <w:r>
        <w:rPr>
          <w:rFonts w:ascii="Times New Roman" w:hAnsi="Times New Roman"/>
        </w:rPr>
        <w:t>Indirect or representative democracy</w:t>
      </w:r>
    </w:p>
    <w:p>
      <w:pPr>
        <w:pStyle w:val="P7"/>
        <w:numPr>
          <w:ilvl w:val="0"/>
          <w:numId w:val="1112"/>
        </w:numPr>
        <w:tabs>
          <w:tab w:val="left" w:pos="360" w:leader="none"/>
        </w:tabs>
        <w:spacing w:lineRule="auto" w:line="240" w:after="0"/>
        <w:ind w:firstLine="0" w:left="0"/>
        <w:rPr>
          <w:rFonts w:ascii="Times New Roman" w:hAnsi="Times New Roman"/>
        </w:rPr>
      </w:pPr>
      <w:r>
        <w:rPr>
          <w:rFonts w:ascii="Times New Roman" w:hAnsi="Times New Roman"/>
        </w:rPr>
        <w:t>Constitution democracy</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two functions of emirs during the British indirect rule in Northern Nigeria.</w:t>
        <w:tab/>
        <w:tab/>
        <w:tab/>
        <w:t>(2 marks)</w:t>
      </w:r>
    </w:p>
    <w:p>
      <w:pPr>
        <w:pStyle w:val="P7"/>
        <w:numPr>
          <w:ilvl w:val="0"/>
          <w:numId w:val="1111"/>
        </w:numPr>
        <w:tabs>
          <w:tab w:val="left" w:pos="360" w:leader="none"/>
        </w:tabs>
        <w:spacing w:lineRule="auto" w:line="240" w:after="0"/>
        <w:ind w:firstLine="0" w:left="0"/>
        <w:rPr>
          <w:rFonts w:ascii="Times New Roman" w:hAnsi="Times New Roman"/>
        </w:rPr>
      </w:pPr>
      <w:r>
        <w:rPr>
          <w:rFonts w:ascii="Times New Roman" w:hAnsi="Times New Roman"/>
        </w:rPr>
        <w:t>Collecting taxes</w:t>
      </w:r>
    </w:p>
    <w:p>
      <w:pPr>
        <w:pStyle w:val="P7"/>
        <w:numPr>
          <w:ilvl w:val="0"/>
          <w:numId w:val="1111"/>
        </w:numPr>
        <w:tabs>
          <w:tab w:val="left" w:pos="360" w:leader="none"/>
        </w:tabs>
        <w:spacing w:lineRule="auto" w:line="240" w:after="0"/>
        <w:ind w:firstLine="0" w:left="0"/>
        <w:rPr>
          <w:rFonts w:ascii="Times New Roman" w:hAnsi="Times New Roman"/>
        </w:rPr>
      </w:pPr>
      <w:r>
        <w:rPr>
          <w:rFonts w:ascii="Times New Roman" w:hAnsi="Times New Roman"/>
        </w:rPr>
        <w:t>Recruiting labour</w:t>
      </w:r>
    </w:p>
    <w:p>
      <w:pPr>
        <w:pStyle w:val="P7"/>
        <w:numPr>
          <w:ilvl w:val="0"/>
          <w:numId w:val="1111"/>
        </w:numPr>
        <w:tabs>
          <w:tab w:val="left" w:pos="360" w:leader="none"/>
        </w:tabs>
        <w:spacing w:lineRule="auto" w:line="240" w:after="0"/>
        <w:ind w:firstLine="0" w:left="0"/>
        <w:rPr>
          <w:rFonts w:ascii="Times New Roman" w:hAnsi="Times New Roman"/>
        </w:rPr>
      </w:pPr>
      <w:r>
        <w:rPr>
          <w:rFonts w:ascii="Times New Roman" w:hAnsi="Times New Roman"/>
        </w:rPr>
        <w:t>Maintaining law and order</w:t>
      </w:r>
    </w:p>
    <w:p>
      <w:pPr>
        <w:pStyle w:val="P7"/>
        <w:numPr>
          <w:ilvl w:val="0"/>
          <w:numId w:val="1111"/>
        </w:numPr>
        <w:tabs>
          <w:tab w:val="left" w:pos="360" w:leader="none"/>
        </w:tabs>
        <w:spacing w:lineRule="auto" w:line="240" w:after="0"/>
        <w:ind w:firstLine="0" w:left="0"/>
        <w:rPr>
          <w:rFonts w:ascii="Times New Roman" w:hAnsi="Times New Roman"/>
        </w:rPr>
      </w:pPr>
      <w:r>
        <w:rPr>
          <w:rFonts w:ascii="Times New Roman" w:hAnsi="Times New Roman"/>
        </w:rPr>
        <w:t>Administering justice in Emirate courts.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Identify any two personalities whose activities promoted colonialism in Africa.</w:t>
        <w:tab/>
        <w:tab/>
        <w:tab/>
        <w:t>(2 marks)</w:t>
      </w:r>
    </w:p>
    <w:p>
      <w:pPr>
        <w:pStyle w:val="P7"/>
        <w:numPr>
          <w:ilvl w:val="0"/>
          <w:numId w:val="1113"/>
        </w:numPr>
        <w:tabs>
          <w:tab w:val="left" w:pos="360" w:leader="none"/>
        </w:tabs>
        <w:spacing w:lineRule="auto" w:line="240" w:after="0"/>
        <w:ind w:firstLine="0" w:left="0"/>
        <w:rPr>
          <w:rFonts w:ascii="Times New Roman" w:hAnsi="Times New Roman"/>
        </w:rPr>
      </w:pPr>
      <w:r>
        <w:rPr>
          <w:rFonts w:ascii="Times New Roman" w:hAnsi="Times New Roman"/>
        </w:rPr>
        <w:t>Karl peters.</w:t>
      </w:r>
    </w:p>
    <w:p>
      <w:pPr>
        <w:pStyle w:val="P7"/>
        <w:numPr>
          <w:ilvl w:val="0"/>
          <w:numId w:val="1113"/>
        </w:numPr>
        <w:tabs>
          <w:tab w:val="left" w:pos="360" w:leader="none"/>
        </w:tabs>
        <w:spacing w:lineRule="auto" w:line="240" w:after="0"/>
        <w:ind w:firstLine="0" w:left="0"/>
        <w:rPr>
          <w:rFonts w:ascii="Times New Roman" w:hAnsi="Times New Roman"/>
        </w:rPr>
      </w:pPr>
      <w:r>
        <w:rPr>
          <w:rFonts w:ascii="Times New Roman" w:hAnsi="Times New Roman"/>
        </w:rPr>
        <w:t>Harry Johnston</w:t>
      </w:r>
    </w:p>
    <w:p>
      <w:pPr>
        <w:pStyle w:val="P7"/>
        <w:numPr>
          <w:ilvl w:val="0"/>
          <w:numId w:val="1113"/>
        </w:numPr>
        <w:tabs>
          <w:tab w:val="left" w:pos="360" w:leader="none"/>
        </w:tabs>
        <w:spacing w:lineRule="auto" w:line="240" w:after="0"/>
        <w:ind w:firstLine="0" w:left="0"/>
        <w:rPr>
          <w:rFonts w:ascii="Times New Roman" w:hAnsi="Times New Roman"/>
        </w:rPr>
      </w:pPr>
      <w:r>
        <w:rPr>
          <w:rFonts w:ascii="Times New Roman" w:hAnsi="Times New Roman"/>
        </w:rPr>
        <w:t>William mackinnon</w:t>
      </w:r>
    </w:p>
    <w:p>
      <w:pPr>
        <w:pStyle w:val="P7"/>
        <w:numPr>
          <w:ilvl w:val="0"/>
          <w:numId w:val="1113"/>
        </w:numPr>
        <w:tabs>
          <w:tab w:val="left" w:pos="360" w:leader="none"/>
        </w:tabs>
        <w:spacing w:lineRule="auto" w:line="240" w:after="0"/>
        <w:ind w:firstLine="0" w:left="0"/>
        <w:rPr>
          <w:rFonts w:ascii="Times New Roman" w:hAnsi="Times New Roman"/>
        </w:rPr>
      </w:pPr>
      <w:r>
        <w:rPr>
          <w:rFonts w:ascii="Times New Roman" w:hAnsi="Times New Roman"/>
        </w:rPr>
        <w:t>David livingstone</w:t>
      </w:r>
    </w:p>
    <w:p>
      <w:pPr>
        <w:pStyle w:val="P7"/>
        <w:numPr>
          <w:ilvl w:val="0"/>
          <w:numId w:val="1113"/>
        </w:numPr>
        <w:tabs>
          <w:tab w:val="left" w:pos="360" w:leader="none"/>
        </w:tabs>
        <w:spacing w:lineRule="auto" w:line="240" w:after="0"/>
        <w:ind w:firstLine="0" w:left="0"/>
        <w:rPr>
          <w:rFonts w:ascii="Times New Roman" w:hAnsi="Times New Roman"/>
        </w:rPr>
      </w:pPr>
      <w:r>
        <w:rPr>
          <w:rFonts w:ascii="Times New Roman" w:hAnsi="Times New Roman"/>
        </w:rPr>
        <w:t>Cecil Rhodes.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one reasons why the Berlin Conference was convened.</w:t>
        <w:tab/>
        <w:tab/>
        <w:tab/>
        <w:tab/>
        <w:tab/>
        <w:tab/>
        <w:t>(1 mark)</w:t>
      </w:r>
    </w:p>
    <w:p>
      <w:pPr>
        <w:pStyle w:val="P7"/>
        <w:numPr>
          <w:ilvl w:val="0"/>
          <w:numId w:val="1114"/>
        </w:numPr>
        <w:tabs>
          <w:tab w:val="left" w:pos="360" w:leader="none"/>
        </w:tabs>
        <w:spacing w:lineRule="auto" w:line="240" w:after="0"/>
        <w:ind w:firstLine="0" w:left="0"/>
        <w:rPr>
          <w:rFonts w:ascii="Times New Roman" w:hAnsi="Times New Roman"/>
        </w:rPr>
      </w:pPr>
      <w:r>
        <w:rPr>
          <w:rFonts w:ascii="Times New Roman" w:hAnsi="Times New Roman"/>
        </w:rPr>
        <w:t>To settle the territorial disputes arising from the Congo region and other parts of Africa.</w:t>
      </w:r>
    </w:p>
    <w:p>
      <w:pPr>
        <w:pStyle w:val="P7"/>
        <w:numPr>
          <w:ilvl w:val="0"/>
          <w:numId w:val="1114"/>
        </w:numPr>
        <w:tabs>
          <w:tab w:val="left" w:pos="360" w:leader="none"/>
        </w:tabs>
        <w:spacing w:lineRule="auto" w:line="240" w:after="0"/>
        <w:ind w:firstLine="0" w:left="0"/>
        <w:rPr>
          <w:rFonts w:ascii="Times New Roman" w:hAnsi="Times New Roman"/>
        </w:rPr>
      </w:pPr>
      <w:r>
        <w:rPr>
          <w:rFonts w:ascii="Times New Roman" w:hAnsi="Times New Roman"/>
        </w:rPr>
        <w:t>To avent a war/conflict between European powers in Africa.</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Name the treaty signed between Samori Toure and the French in 1886.</w:t>
        <w:tab/>
        <w:tab/>
        <w:tab/>
        <w:tab/>
        <w:t>(1 mark)</w:t>
      </w:r>
    </w:p>
    <w:p>
      <w:pPr>
        <w:pStyle w:val="P7"/>
        <w:numPr>
          <w:ilvl w:val="0"/>
          <w:numId w:val="1115"/>
        </w:numPr>
        <w:tabs>
          <w:tab w:val="left" w:pos="360" w:leader="none"/>
        </w:tabs>
        <w:spacing w:lineRule="auto" w:line="240" w:after="0"/>
        <w:ind w:firstLine="0" w:left="0"/>
        <w:rPr>
          <w:rFonts w:ascii="Times New Roman" w:hAnsi="Times New Roman"/>
        </w:rPr>
      </w:pPr>
      <w:r>
        <w:rPr>
          <w:rFonts w:ascii="Times New Roman" w:hAnsi="Times New Roman"/>
        </w:rPr>
        <w:t>Bisandugu treaty</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Name two major political parties in United State of America.</w:t>
        <w:tab/>
        <w:tab/>
        <w:tab/>
        <w:tab/>
        <w:tab/>
        <w:tab/>
        <w:t>(2 marks)</w:t>
      </w:r>
    </w:p>
    <w:p>
      <w:pPr>
        <w:pStyle w:val="P7"/>
        <w:numPr>
          <w:ilvl w:val="0"/>
          <w:numId w:val="1116"/>
        </w:numPr>
        <w:tabs>
          <w:tab w:val="left" w:pos="360" w:leader="none"/>
        </w:tabs>
        <w:spacing w:lineRule="auto" w:line="240" w:after="0"/>
        <w:ind w:firstLine="0" w:left="0"/>
        <w:rPr>
          <w:rFonts w:ascii="Times New Roman" w:hAnsi="Times New Roman"/>
        </w:rPr>
      </w:pPr>
      <w:r>
        <w:rPr>
          <w:rFonts w:ascii="Times New Roman" w:hAnsi="Times New Roman"/>
        </w:rPr>
        <w:t>Republican party</w:t>
      </w:r>
    </w:p>
    <w:p>
      <w:pPr>
        <w:pStyle w:val="P7"/>
        <w:numPr>
          <w:ilvl w:val="0"/>
          <w:numId w:val="1116"/>
        </w:numPr>
        <w:tabs>
          <w:tab w:val="left" w:pos="360" w:leader="none"/>
        </w:tabs>
        <w:spacing w:lineRule="auto" w:line="240" w:after="0"/>
        <w:ind w:firstLine="0" w:left="0"/>
        <w:rPr>
          <w:rFonts w:ascii="Times New Roman" w:hAnsi="Times New Roman"/>
        </w:rPr>
      </w:pPr>
      <w:r>
        <w:rPr>
          <w:rFonts w:ascii="Times New Roman" w:hAnsi="Times New Roman"/>
        </w:rPr>
        <w:t>Democratic party</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Name any two European powers that visited Matabeleland at the time of Lobengula.</w:t>
        <w:tab/>
        <w:tab/>
        <w:tab/>
        <w:t>(2 marks)</w:t>
      </w:r>
    </w:p>
    <w:p>
      <w:pPr>
        <w:pStyle w:val="P7"/>
        <w:numPr>
          <w:ilvl w:val="0"/>
          <w:numId w:val="1117"/>
        </w:numPr>
        <w:tabs>
          <w:tab w:val="left" w:pos="360" w:leader="none"/>
        </w:tabs>
        <w:spacing w:lineRule="auto" w:line="240" w:after="0"/>
        <w:ind w:firstLine="0" w:left="0"/>
        <w:rPr>
          <w:rFonts w:ascii="Times New Roman" w:hAnsi="Times New Roman"/>
        </w:rPr>
      </w:pPr>
      <w:r>
        <w:rPr>
          <w:rFonts w:ascii="Times New Roman" w:hAnsi="Times New Roman"/>
        </w:rPr>
        <w:t>Portuguese</w:t>
      </w:r>
    </w:p>
    <w:p>
      <w:pPr>
        <w:pStyle w:val="P7"/>
        <w:numPr>
          <w:ilvl w:val="0"/>
          <w:numId w:val="1117"/>
        </w:numPr>
        <w:tabs>
          <w:tab w:val="left" w:pos="360" w:leader="none"/>
        </w:tabs>
        <w:spacing w:lineRule="auto" w:line="240" w:after="0"/>
        <w:ind w:firstLine="0" w:left="0"/>
        <w:rPr>
          <w:rFonts w:ascii="Times New Roman" w:hAnsi="Times New Roman"/>
        </w:rPr>
      </w:pPr>
      <w:r>
        <w:rPr>
          <w:rFonts w:ascii="Times New Roman" w:hAnsi="Times New Roman"/>
        </w:rPr>
        <w:t>Germans</w:t>
      </w:r>
    </w:p>
    <w:p>
      <w:pPr>
        <w:pStyle w:val="P7"/>
        <w:numPr>
          <w:ilvl w:val="0"/>
          <w:numId w:val="1117"/>
        </w:numPr>
        <w:tabs>
          <w:tab w:val="left" w:pos="360" w:leader="none"/>
        </w:tabs>
        <w:spacing w:lineRule="auto" w:line="240" w:after="0"/>
        <w:ind w:firstLine="0" w:left="0"/>
        <w:rPr>
          <w:rFonts w:ascii="Times New Roman" w:hAnsi="Times New Roman"/>
        </w:rPr>
      </w:pPr>
      <w:r>
        <w:rPr>
          <w:rFonts w:ascii="Times New Roman" w:hAnsi="Times New Roman"/>
        </w:rPr>
        <w:t>British</w:t>
      </w:r>
    </w:p>
    <w:p>
      <w:pPr>
        <w:pStyle w:val="P7"/>
        <w:numPr>
          <w:ilvl w:val="0"/>
          <w:numId w:val="1117"/>
        </w:numPr>
        <w:tabs>
          <w:tab w:val="left" w:pos="360" w:leader="none"/>
        </w:tabs>
        <w:spacing w:lineRule="auto" w:line="240" w:after="0"/>
        <w:ind w:firstLine="0" w:left="0"/>
        <w:rPr>
          <w:rFonts w:ascii="Times New Roman" w:hAnsi="Times New Roman"/>
        </w:rPr>
      </w:pPr>
      <w:r>
        <w:rPr>
          <w:rFonts w:ascii="Times New Roman" w:hAnsi="Times New Roman"/>
        </w:rPr>
        <w:t>Boers/Afrikaners.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Give one function of Chief De Canton in the French policy assimilation.</w:t>
        <w:tab/>
        <w:tab/>
        <w:tab/>
        <w:tab/>
        <w:t>(1 mark)</w:t>
      </w:r>
    </w:p>
    <w:p>
      <w:pPr>
        <w:pStyle w:val="P7"/>
        <w:numPr>
          <w:ilvl w:val="0"/>
          <w:numId w:val="1118"/>
        </w:numPr>
        <w:tabs>
          <w:tab w:val="left" w:pos="360" w:leader="none"/>
        </w:tabs>
        <w:spacing w:lineRule="auto" w:line="240" w:after="0"/>
        <w:ind w:firstLine="0" w:left="0"/>
        <w:rPr>
          <w:rFonts w:ascii="Times New Roman" w:hAnsi="Times New Roman"/>
        </w:rPr>
      </w:pPr>
      <w:r>
        <w:rPr>
          <w:rFonts w:ascii="Times New Roman" w:hAnsi="Times New Roman"/>
        </w:rPr>
        <w:t>Keeping tax payers’ register.</w:t>
      </w:r>
    </w:p>
    <w:p>
      <w:pPr>
        <w:pStyle w:val="P7"/>
        <w:numPr>
          <w:ilvl w:val="0"/>
          <w:numId w:val="1118"/>
        </w:numPr>
        <w:tabs>
          <w:tab w:val="left" w:pos="360" w:leader="none"/>
        </w:tabs>
        <w:spacing w:lineRule="auto" w:line="240" w:after="0"/>
        <w:ind w:firstLine="0" w:left="0"/>
        <w:rPr>
          <w:rFonts w:ascii="Times New Roman" w:hAnsi="Times New Roman"/>
        </w:rPr>
      </w:pPr>
      <w:r>
        <w:rPr>
          <w:rFonts w:ascii="Times New Roman" w:hAnsi="Times New Roman"/>
        </w:rPr>
        <w:t>Conscripting army recruits and laboureres.</w:t>
      </w:r>
    </w:p>
    <w:p>
      <w:pPr>
        <w:pStyle w:val="P7"/>
        <w:numPr>
          <w:ilvl w:val="0"/>
          <w:numId w:val="1118"/>
        </w:numPr>
        <w:tabs>
          <w:tab w:val="left" w:pos="360" w:leader="none"/>
        </w:tabs>
        <w:spacing w:lineRule="auto" w:line="240" w:after="0"/>
        <w:ind w:firstLine="0" w:left="0"/>
        <w:rPr>
          <w:rFonts w:ascii="Times New Roman" w:hAnsi="Times New Roman"/>
        </w:rPr>
      </w:pPr>
      <w:r>
        <w:rPr>
          <w:rFonts w:ascii="Times New Roman" w:hAnsi="Times New Roman"/>
        </w:rPr>
        <w:t>Supervising all the activities within the location on canton.</w:t>
      </w:r>
    </w:p>
    <w:p>
      <w:pPr>
        <w:pStyle w:val="P7"/>
        <w:tabs>
          <w:tab w:val="left" w:pos="360" w:leader="none"/>
        </w:tabs>
        <w:spacing w:lineRule="auto" w:line="240" w:after="0"/>
        <w:ind w:left="0"/>
        <w:rPr>
          <w:rFonts w:ascii="Times New Roman" w:hAnsi="Times New Roman"/>
          <w:b w:val="1"/>
        </w:rPr>
      </w:pPr>
      <w:r>
        <w:rPr>
          <w:rFonts w:ascii="Times New Roman" w:hAnsi="Times New Roman"/>
          <w:b w:val="1"/>
        </w:rPr>
        <w:tab/>
        <w:t>SECTION B (45 marks)</w:t>
      </w:r>
    </w:p>
    <w:p>
      <w:pPr>
        <w:pStyle w:val="P7"/>
        <w:tabs>
          <w:tab w:val="left" w:pos="360" w:leader="none"/>
        </w:tabs>
        <w:spacing w:lineRule="auto" w:line="240" w:after="0"/>
        <w:ind w:left="0"/>
        <w:rPr>
          <w:rFonts w:ascii="Times New Roman" w:hAnsi="Times New Roman"/>
          <w:b w:val="1"/>
        </w:rPr>
      </w:pPr>
      <w:r>
        <w:rPr>
          <w:rFonts w:ascii="Times New Roman" w:hAnsi="Times New Roman"/>
          <w:b w:val="1"/>
        </w:rPr>
        <w:tab/>
        <w:t>Answer any three questions</w:t>
      </w:r>
    </w:p>
    <w:p>
      <w:pPr>
        <w:pStyle w:val="P7"/>
        <w:numPr>
          <w:ilvl w:val="0"/>
          <w:numId w:val="1124"/>
        </w:numPr>
        <w:tabs>
          <w:tab w:val="left" w:pos="360" w:leader="none"/>
        </w:tabs>
        <w:spacing w:lineRule="auto" w:line="240" w:after="0"/>
        <w:ind w:firstLine="0" w:left="0"/>
        <w:rPr>
          <w:rFonts w:ascii="Times New Roman" w:hAnsi="Times New Roman"/>
        </w:rPr>
      </w:pPr>
      <w:r>
        <w:rPr>
          <w:rFonts w:ascii="Times New Roman" w:hAnsi="Times New Roman"/>
        </w:rPr>
        <w:t>a) Give three ways in which Stone Age period was important to the evolution of man.</w:t>
        <w:tab/>
        <w:tab/>
        <w:tab/>
        <w:t>(3 marks)</w:t>
      </w:r>
    </w:p>
    <w:p>
      <w:pPr>
        <w:pStyle w:val="P7"/>
        <w:numPr>
          <w:ilvl w:val="0"/>
          <w:numId w:val="1119"/>
        </w:numPr>
        <w:tabs>
          <w:tab w:val="left" w:pos="360" w:leader="none"/>
        </w:tabs>
        <w:spacing w:lineRule="auto" w:line="240" w:after="0"/>
        <w:ind w:firstLine="0" w:left="0"/>
        <w:rPr>
          <w:rFonts w:ascii="Times New Roman" w:hAnsi="Times New Roman"/>
        </w:rPr>
      </w:pPr>
      <w:r>
        <w:rPr>
          <w:rFonts w:ascii="Times New Roman" w:hAnsi="Times New Roman"/>
        </w:rPr>
        <w:t>Tool making ability distinguished hominids from other primates.</w:t>
      </w:r>
    </w:p>
    <w:p>
      <w:pPr>
        <w:pStyle w:val="P7"/>
        <w:numPr>
          <w:ilvl w:val="0"/>
          <w:numId w:val="1119"/>
        </w:numPr>
        <w:tabs>
          <w:tab w:val="left" w:pos="360" w:leader="none"/>
        </w:tabs>
        <w:spacing w:lineRule="auto" w:line="240" w:after="0"/>
        <w:ind w:firstLine="0" w:left="0"/>
        <w:rPr>
          <w:rFonts w:ascii="Times New Roman" w:hAnsi="Times New Roman"/>
        </w:rPr>
      </w:pPr>
      <w:r>
        <w:rPr>
          <w:rFonts w:ascii="Times New Roman" w:hAnsi="Times New Roman"/>
        </w:rPr>
        <w:t>Stone was a basic raw material with which man made his weapons and tools.</w:t>
      </w:r>
    </w:p>
    <w:p>
      <w:pPr>
        <w:pStyle w:val="P7"/>
        <w:numPr>
          <w:ilvl w:val="0"/>
          <w:numId w:val="1119"/>
        </w:numPr>
        <w:tabs>
          <w:tab w:val="left" w:pos="360" w:leader="none"/>
        </w:tabs>
        <w:spacing w:lineRule="auto" w:line="240" w:after="0"/>
        <w:ind w:firstLine="0" w:left="0"/>
        <w:rPr>
          <w:rFonts w:ascii="Times New Roman" w:hAnsi="Times New Roman"/>
        </w:rPr>
      </w:pPr>
      <w:r>
        <w:rPr>
          <w:rFonts w:ascii="Times New Roman" w:hAnsi="Times New Roman"/>
        </w:rPr>
        <w:t>Man used stones tool to curve, cut and make holes in objects.</w:t>
      </w:r>
    </w:p>
    <w:p>
      <w:pPr>
        <w:pStyle w:val="P7"/>
        <w:numPr>
          <w:ilvl w:val="0"/>
          <w:numId w:val="1119"/>
        </w:numPr>
        <w:tabs>
          <w:tab w:val="left" w:pos="360" w:leader="none"/>
        </w:tabs>
        <w:spacing w:lineRule="auto" w:line="240" w:after="0"/>
        <w:ind w:firstLine="0" w:left="0"/>
        <w:rPr>
          <w:rFonts w:ascii="Times New Roman" w:hAnsi="Times New Roman"/>
        </w:rPr>
      </w:pPr>
      <w:r>
        <w:rPr>
          <w:rFonts w:ascii="Times New Roman" w:hAnsi="Times New Roman"/>
        </w:rPr>
        <w:t>Man developed stone tools and weapons to regulate his technology.</w:t>
      </w:r>
    </w:p>
    <w:p>
      <w:pPr>
        <w:pStyle w:val="P7"/>
        <w:numPr>
          <w:ilvl w:val="0"/>
          <w:numId w:val="1119"/>
        </w:numPr>
        <w:tabs>
          <w:tab w:val="left" w:pos="360" w:leader="none"/>
        </w:tabs>
        <w:spacing w:lineRule="auto" w:line="240" w:after="0"/>
        <w:ind w:firstLine="0" w:left="0"/>
        <w:rPr>
          <w:rFonts w:ascii="Times New Roman" w:hAnsi="Times New Roman"/>
        </w:rPr>
      </w:pPr>
      <w:r>
        <w:rPr>
          <w:rFonts w:ascii="Times New Roman" w:hAnsi="Times New Roman"/>
        </w:rPr>
        <w:t>It led to division of labour</w:t>
      </w:r>
    </w:p>
    <w:p>
      <w:pPr>
        <w:pStyle w:val="P7"/>
        <w:tabs>
          <w:tab w:val="left" w:pos="360" w:leader="none"/>
        </w:tabs>
        <w:spacing w:lineRule="auto" w:line="240" w:after="0"/>
        <w:ind w:left="0"/>
        <w:rPr>
          <w:rFonts w:ascii="Times New Roman" w:hAnsi="Times New Roman"/>
        </w:rPr>
      </w:pPr>
      <w:r>
        <w:rPr>
          <w:rFonts w:ascii="Times New Roman" w:hAnsi="Times New Roman"/>
        </w:rPr>
        <w:tab/>
        <w:t>b) Describe the culture of man during the Old Stone Age period.</w:t>
        <w:tab/>
        <w:tab/>
        <w:tab/>
        <w:tab/>
        <w:tab/>
        <w:t>(12 marks)</w:t>
      </w:r>
    </w:p>
    <w:p>
      <w:pPr>
        <w:pStyle w:val="P7"/>
        <w:numPr>
          <w:ilvl w:val="0"/>
          <w:numId w:val="1123"/>
        </w:numPr>
        <w:tabs>
          <w:tab w:val="left" w:pos="360" w:leader="none"/>
        </w:tabs>
        <w:spacing w:lineRule="auto" w:line="240" w:after="0"/>
        <w:ind w:hanging="1080"/>
        <w:rPr>
          <w:rFonts w:ascii="Times New Roman" w:hAnsi="Times New Roman"/>
        </w:rPr>
      </w:pPr>
      <w:r>
        <w:rPr>
          <w:rFonts w:ascii="Times New Roman" w:hAnsi="Times New Roman"/>
        </w:rPr>
        <w:t>The period is associated with two homohabilis and australopithecus.</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It made simple tools from stones.</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The tools were referred to as oldowan.</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He used tools for scrapping and cutting.</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 xml:space="preserve">He was a hunter and a gatherer </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Men did the hunting while the women gathered fruits,roots.etc.</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They sheltered in caves during the day and slept on the tree tops at night.</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They ate raw meat, fruits and vegetables.</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They never wore clothes.</w:t>
      </w:r>
    </w:p>
    <w:p>
      <w:pPr>
        <w:pStyle w:val="P7"/>
        <w:numPr>
          <w:ilvl w:val="0"/>
          <w:numId w:val="1120"/>
        </w:numPr>
        <w:tabs>
          <w:tab w:val="left" w:pos="360" w:leader="none"/>
        </w:tabs>
        <w:spacing w:lineRule="auto" w:line="240" w:after="0"/>
        <w:ind w:firstLine="0" w:left="0"/>
        <w:rPr>
          <w:rFonts w:ascii="Times New Roman" w:hAnsi="Times New Roman"/>
        </w:rPr>
      </w:pPr>
      <w:r>
        <w:rPr>
          <w:rFonts w:ascii="Times New Roman" w:hAnsi="Times New Roman"/>
        </w:rPr>
        <w:t>They used gestures and growling to communicate.</w:t>
      </w:r>
    </w:p>
    <w:p>
      <w:pPr>
        <w:pStyle w:val="P7"/>
        <w:numPr>
          <w:ilvl w:val="0"/>
          <w:numId w:val="1125"/>
        </w:numPr>
        <w:tabs>
          <w:tab w:val="left" w:pos="360" w:leader="none"/>
        </w:tabs>
        <w:spacing w:lineRule="auto" w:line="240" w:after="0"/>
        <w:ind w:hanging="1080"/>
        <w:rPr>
          <w:rFonts w:ascii="Times New Roman" w:hAnsi="Times New Roman"/>
        </w:rPr>
      </w:pPr>
      <w:r>
        <w:rPr>
          <w:rFonts w:ascii="Times New Roman" w:hAnsi="Times New Roman"/>
        </w:rPr>
        <w:t>a) State five reasons why pre- colonial communities in Africa engaged in trade.</w:t>
        <w:tab/>
        <w:tab/>
        <w:tab/>
        <w:t>(5 marks)</w:t>
      </w:r>
    </w:p>
    <w:p>
      <w:pPr>
        <w:pStyle w:val="P7"/>
        <w:numPr>
          <w:ilvl w:val="0"/>
          <w:numId w:val="1121"/>
        </w:numPr>
        <w:tabs>
          <w:tab w:val="left" w:pos="360" w:leader="none"/>
        </w:tabs>
        <w:spacing w:lineRule="auto" w:line="240" w:after="0"/>
        <w:ind w:firstLine="0" w:left="0"/>
        <w:rPr>
          <w:rFonts w:ascii="Times New Roman" w:hAnsi="Times New Roman"/>
        </w:rPr>
      </w:pPr>
      <w:r>
        <w:rPr>
          <w:rFonts w:ascii="Times New Roman" w:hAnsi="Times New Roman"/>
        </w:rPr>
        <w:t>To acquire commodities they lacked</w:t>
      </w:r>
    </w:p>
    <w:p>
      <w:pPr>
        <w:pStyle w:val="P7"/>
        <w:numPr>
          <w:ilvl w:val="0"/>
          <w:numId w:val="1121"/>
        </w:numPr>
        <w:tabs>
          <w:tab w:val="left" w:pos="360" w:leader="none"/>
        </w:tabs>
        <w:spacing w:lineRule="auto" w:line="240" w:after="0"/>
        <w:ind w:firstLine="0" w:left="0"/>
        <w:rPr>
          <w:rFonts w:ascii="Times New Roman" w:hAnsi="Times New Roman"/>
        </w:rPr>
      </w:pPr>
      <w:r>
        <w:rPr>
          <w:rFonts w:ascii="Times New Roman" w:hAnsi="Times New Roman"/>
        </w:rPr>
        <w:t>To gain profit or wealth.</w:t>
      </w:r>
    </w:p>
    <w:p>
      <w:pPr>
        <w:pStyle w:val="P7"/>
        <w:numPr>
          <w:ilvl w:val="0"/>
          <w:numId w:val="1121"/>
        </w:numPr>
        <w:tabs>
          <w:tab w:val="left" w:pos="360" w:leader="none"/>
        </w:tabs>
        <w:spacing w:lineRule="auto" w:line="240" w:after="0"/>
        <w:ind w:firstLine="0" w:left="0"/>
        <w:rPr>
          <w:rFonts w:ascii="Times New Roman" w:hAnsi="Times New Roman"/>
        </w:rPr>
      </w:pPr>
      <w:r>
        <w:rPr>
          <w:rFonts w:ascii="Times New Roman" w:hAnsi="Times New Roman"/>
        </w:rPr>
        <w:t>To earn a living.</w:t>
      </w:r>
    </w:p>
    <w:p>
      <w:pPr>
        <w:pStyle w:val="P7"/>
        <w:numPr>
          <w:ilvl w:val="0"/>
          <w:numId w:val="1121"/>
        </w:numPr>
        <w:tabs>
          <w:tab w:val="left" w:pos="360" w:leader="none"/>
        </w:tabs>
        <w:spacing w:lineRule="auto" w:line="240" w:after="0"/>
        <w:ind w:firstLine="0" w:left="0"/>
        <w:rPr>
          <w:rFonts w:ascii="Times New Roman" w:hAnsi="Times New Roman"/>
        </w:rPr>
      </w:pPr>
      <w:r>
        <w:rPr>
          <w:rFonts w:ascii="Times New Roman" w:hAnsi="Times New Roman"/>
        </w:rPr>
        <w:t>To create good relations with trading partners.</w:t>
      </w:r>
    </w:p>
    <w:p>
      <w:pPr>
        <w:pStyle w:val="P7"/>
        <w:numPr>
          <w:ilvl w:val="0"/>
          <w:numId w:val="1121"/>
        </w:numPr>
        <w:tabs>
          <w:tab w:val="left" w:pos="360" w:leader="none"/>
        </w:tabs>
        <w:spacing w:lineRule="auto" w:line="240" w:after="0"/>
        <w:ind w:firstLine="0" w:left="0"/>
        <w:rPr>
          <w:rFonts w:ascii="Times New Roman" w:hAnsi="Times New Roman"/>
        </w:rPr>
      </w:pPr>
      <w:r>
        <w:rPr>
          <w:rFonts w:ascii="Times New Roman" w:hAnsi="Times New Roman"/>
        </w:rPr>
        <w:t>To dispose of surplus that comes as results of increased production.</w:t>
      </w:r>
    </w:p>
    <w:p>
      <w:pPr>
        <w:pStyle w:val="P7"/>
        <w:numPr>
          <w:ilvl w:val="0"/>
          <w:numId w:val="1121"/>
        </w:numPr>
        <w:tabs>
          <w:tab w:val="left" w:pos="360" w:leader="none"/>
        </w:tabs>
        <w:spacing w:lineRule="auto" w:line="240" w:after="0"/>
        <w:ind w:firstLine="0" w:left="0"/>
        <w:rPr>
          <w:rFonts w:ascii="Times New Roman" w:hAnsi="Times New Roman"/>
        </w:rPr>
      </w:pPr>
      <w:r>
        <w:rPr>
          <w:rFonts w:ascii="Times New Roman" w:hAnsi="Times New Roman"/>
        </w:rPr>
        <w:t>To meet increased demand for goods that is unavailable elsewhere.</w:t>
      </w:r>
    </w:p>
    <w:p>
      <w:pPr>
        <w:pStyle w:val="P7"/>
        <w:numPr>
          <w:ilvl w:val="0"/>
          <w:numId w:val="1121"/>
        </w:numPr>
        <w:tabs>
          <w:tab w:val="left" w:pos="360" w:leader="none"/>
        </w:tabs>
        <w:spacing w:lineRule="auto" w:line="240" w:after="0"/>
        <w:ind w:firstLine="0" w:left="0"/>
        <w:rPr>
          <w:rFonts w:ascii="Times New Roman" w:hAnsi="Times New Roman"/>
        </w:rPr>
      </w:pPr>
      <w:r>
        <w:rPr>
          <w:rFonts w:ascii="Times New Roman" w:hAnsi="Times New Roman"/>
        </w:rPr>
        <w:t>To share the unequal distribution of resources for human life.</w:t>
      </w:r>
    </w:p>
    <w:p>
      <w:pPr>
        <w:pStyle w:val="P7"/>
        <w:tabs>
          <w:tab w:val="left" w:pos="360" w:leader="none"/>
        </w:tabs>
        <w:spacing w:lineRule="auto" w:line="240" w:after="0"/>
        <w:ind w:left="0"/>
        <w:rPr>
          <w:rFonts w:ascii="Times New Roman" w:hAnsi="Times New Roman"/>
        </w:rPr>
      </w:pPr>
      <w:r>
        <w:rPr>
          <w:rFonts w:ascii="Times New Roman" w:hAnsi="Times New Roman"/>
        </w:rPr>
        <w:tab/>
        <w:t>b) What problems did traders face in the Trans- Saharan trade?</w:t>
        <w:tab/>
        <w:tab/>
        <w:tab/>
        <w:tab/>
        <w:tab/>
        <w:t>(10 marks)</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Lack of common language.</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The journey was long and tiresome.</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Inadequate water and food in the desert.</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Extreme weather conditions of the desert e.g. very cold at night and very hot during the day.</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Attacks by hostile desert communities.</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Frequent sandstorms.</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Lose of direction in the vast desert.</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Attacks by desert creatures e.g. scorpions.</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Exhaustion of trade goods e.g. gold</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They were robbed by their guides the Tuaregs.</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Frequent change of trade routes.</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War between kingdoms sometimes disrupted the trade.</w:t>
      </w:r>
    </w:p>
    <w:p>
      <w:pPr>
        <w:pStyle w:val="P7"/>
        <w:numPr>
          <w:ilvl w:val="0"/>
          <w:numId w:val="1122"/>
        </w:numPr>
        <w:tabs>
          <w:tab w:val="left" w:pos="360" w:leader="none"/>
        </w:tabs>
        <w:spacing w:lineRule="auto" w:line="240" w:after="0"/>
        <w:ind w:firstLine="0" w:left="0"/>
        <w:rPr>
          <w:rFonts w:ascii="Times New Roman" w:hAnsi="Times New Roman"/>
        </w:rPr>
      </w:pPr>
      <w:r>
        <w:rPr>
          <w:rFonts w:ascii="Times New Roman" w:hAnsi="Times New Roman"/>
        </w:rPr>
        <w:t>Rivalry between the caravans sometimes led to war.</w:t>
      </w:r>
    </w:p>
    <w:p>
      <w:pPr>
        <w:pStyle w:val="P7"/>
        <w:numPr>
          <w:ilvl w:val="0"/>
          <w:numId w:val="1126"/>
        </w:numPr>
        <w:spacing w:lineRule="auto" w:line="240" w:after="0"/>
        <w:ind w:left="360"/>
        <w:rPr>
          <w:rFonts w:ascii="Times New Roman" w:hAnsi="Times New Roman"/>
        </w:rPr>
      </w:pPr>
      <w:r>
        <w:rPr>
          <w:rFonts w:ascii="Times New Roman" w:hAnsi="Times New Roman"/>
        </w:rPr>
        <w:t>a) What factors facilitated the spread of iron- working in Africa?</w:t>
        <w:tab/>
        <w:tab/>
        <w:tab/>
        <w:tab/>
        <w:tab/>
        <w:t>(5 marks)</w:t>
      </w:r>
    </w:p>
    <w:p>
      <w:pPr>
        <w:pStyle w:val="P7"/>
        <w:numPr>
          <w:ilvl w:val="0"/>
          <w:numId w:val="1095"/>
        </w:numPr>
        <w:spacing w:lineRule="auto" w:line="240" w:after="0"/>
        <w:ind w:left="360"/>
        <w:rPr>
          <w:rFonts w:ascii="Times New Roman" w:hAnsi="Times New Roman"/>
        </w:rPr>
      </w:pPr>
      <w:r>
        <w:rPr>
          <w:rFonts w:ascii="Times New Roman" w:hAnsi="Times New Roman"/>
        </w:rPr>
        <w:t>Migration of people</w:t>
      </w:r>
    </w:p>
    <w:p>
      <w:pPr>
        <w:pStyle w:val="P7"/>
        <w:numPr>
          <w:ilvl w:val="0"/>
          <w:numId w:val="1095"/>
        </w:numPr>
        <w:spacing w:lineRule="auto" w:line="240" w:after="0"/>
        <w:ind w:left="360"/>
        <w:rPr>
          <w:rFonts w:ascii="Times New Roman" w:hAnsi="Times New Roman"/>
        </w:rPr>
      </w:pPr>
      <w:r>
        <w:rPr>
          <w:rFonts w:ascii="Times New Roman" w:hAnsi="Times New Roman"/>
        </w:rPr>
        <w:t>Through trade</w:t>
      </w:r>
    </w:p>
    <w:p>
      <w:pPr>
        <w:pStyle w:val="P7"/>
        <w:numPr>
          <w:ilvl w:val="0"/>
          <w:numId w:val="1095"/>
        </w:numPr>
        <w:spacing w:lineRule="auto" w:line="240" w:after="0"/>
        <w:ind w:left="360"/>
        <w:rPr>
          <w:rFonts w:ascii="Times New Roman" w:hAnsi="Times New Roman"/>
        </w:rPr>
      </w:pPr>
      <w:r>
        <w:rPr>
          <w:rFonts w:ascii="Times New Roman" w:hAnsi="Times New Roman"/>
        </w:rPr>
        <w:t>Through warfare</w:t>
      </w:r>
    </w:p>
    <w:p>
      <w:pPr>
        <w:pStyle w:val="P7"/>
        <w:numPr>
          <w:ilvl w:val="0"/>
          <w:numId w:val="1095"/>
        </w:numPr>
        <w:spacing w:lineRule="auto" w:line="240" w:after="0"/>
        <w:ind w:left="360"/>
        <w:rPr>
          <w:rFonts w:ascii="Times New Roman" w:hAnsi="Times New Roman"/>
        </w:rPr>
      </w:pPr>
      <w:r>
        <w:rPr>
          <w:rFonts w:ascii="Times New Roman" w:hAnsi="Times New Roman"/>
        </w:rPr>
        <w:t>Intermarriages</w:t>
      </w:r>
    </w:p>
    <w:p>
      <w:pPr>
        <w:pStyle w:val="P7"/>
        <w:numPr>
          <w:ilvl w:val="0"/>
          <w:numId w:val="1095"/>
        </w:numPr>
        <w:spacing w:lineRule="auto" w:line="240" w:after="0"/>
        <w:ind w:left="360"/>
        <w:rPr>
          <w:rFonts w:ascii="Times New Roman" w:hAnsi="Times New Roman"/>
        </w:rPr>
      </w:pPr>
      <w:r>
        <w:rPr>
          <w:rFonts w:ascii="Times New Roman" w:hAnsi="Times New Roman"/>
        </w:rPr>
        <w:t>Travellers were given gifts of iron</w:t>
      </w:r>
    </w:p>
    <w:p>
      <w:pPr>
        <w:pStyle w:val="P7"/>
        <w:numPr>
          <w:ilvl w:val="0"/>
          <w:numId w:val="1095"/>
        </w:numPr>
        <w:spacing w:lineRule="auto" w:line="240" w:after="0"/>
        <w:ind w:left="360"/>
        <w:rPr>
          <w:rFonts w:ascii="Times New Roman" w:hAnsi="Times New Roman"/>
        </w:rPr>
      </w:pPr>
      <w:r>
        <w:rPr>
          <w:rFonts w:ascii="Times New Roman" w:hAnsi="Times New Roman"/>
        </w:rPr>
        <w:t>Development of agriculture</w:t>
      </w:r>
    </w:p>
    <w:p>
      <w:pPr>
        <w:pStyle w:val="P7"/>
        <w:spacing w:lineRule="auto" w:line="240" w:after="0"/>
        <w:ind w:left="360"/>
        <w:rPr>
          <w:rFonts w:ascii="Times New Roman" w:hAnsi="Times New Roman"/>
        </w:rPr>
      </w:pPr>
      <w:r>
        <w:rPr>
          <w:rFonts w:ascii="Times New Roman" w:hAnsi="Times New Roman"/>
        </w:rPr>
        <w:t>b) Describe ways in which the discovery of iron affected communities.</w:t>
        <w:tab/>
        <w:tab/>
        <w:tab/>
        <w:tab/>
        <w:t>(10 marks)</w:t>
      </w:r>
    </w:p>
    <w:p>
      <w:pPr>
        <w:pStyle w:val="P7"/>
        <w:numPr>
          <w:ilvl w:val="0"/>
          <w:numId w:val="1096"/>
        </w:numPr>
        <w:spacing w:lineRule="auto" w:line="240" w:after="0"/>
        <w:ind w:left="360"/>
        <w:rPr>
          <w:rFonts w:ascii="Times New Roman" w:hAnsi="Times New Roman"/>
        </w:rPr>
      </w:pPr>
      <w:r>
        <w:rPr>
          <w:rFonts w:ascii="Times New Roman" w:hAnsi="Times New Roman"/>
        </w:rPr>
        <w:t>Led to increase in food production as large forests were cleared and more land was brought under cultivation</w:t>
      </w:r>
    </w:p>
    <w:p>
      <w:pPr>
        <w:pStyle w:val="P7"/>
        <w:numPr>
          <w:ilvl w:val="0"/>
          <w:numId w:val="1096"/>
        </w:numPr>
        <w:spacing w:lineRule="auto" w:line="240" w:after="0"/>
        <w:ind w:left="360"/>
        <w:rPr>
          <w:rFonts w:ascii="Times New Roman" w:hAnsi="Times New Roman"/>
        </w:rPr>
      </w:pPr>
      <w:r>
        <w:rPr>
          <w:rFonts w:ascii="Times New Roman" w:hAnsi="Times New Roman"/>
        </w:rPr>
        <w:t>With more food the population increased immensely. This further led to migration of people.</w:t>
      </w:r>
    </w:p>
    <w:p>
      <w:pPr>
        <w:pStyle w:val="P7"/>
        <w:numPr>
          <w:ilvl w:val="0"/>
          <w:numId w:val="1096"/>
        </w:numPr>
        <w:spacing w:lineRule="auto" w:line="240" w:after="0"/>
        <w:ind w:left="360"/>
        <w:rPr>
          <w:rFonts w:ascii="Times New Roman" w:hAnsi="Times New Roman"/>
        </w:rPr>
      </w:pPr>
      <w:r>
        <w:rPr>
          <w:rFonts w:ascii="Times New Roman" w:hAnsi="Times New Roman"/>
        </w:rPr>
        <w:t>Iron making led to specialization. There was division of labour among people</w:t>
      </w:r>
    </w:p>
    <w:p>
      <w:pPr>
        <w:pStyle w:val="P7"/>
        <w:numPr>
          <w:ilvl w:val="0"/>
          <w:numId w:val="1096"/>
        </w:numPr>
        <w:spacing w:lineRule="auto" w:line="240" w:after="0"/>
        <w:ind w:left="360"/>
        <w:rPr>
          <w:rFonts w:ascii="Times New Roman" w:hAnsi="Times New Roman"/>
        </w:rPr>
      </w:pPr>
      <w:r>
        <w:rPr>
          <w:rFonts w:ascii="Times New Roman" w:hAnsi="Times New Roman"/>
        </w:rPr>
        <w:t>Weapons like spears and arrows were made of iron. This increased warfare and intercommunity conflicts. People with iron weapons improved their system of defense and were therefore able to conquer weaker communities</w:t>
      </w:r>
    </w:p>
    <w:p>
      <w:pPr>
        <w:pStyle w:val="P7"/>
        <w:numPr>
          <w:ilvl w:val="0"/>
          <w:numId w:val="1096"/>
        </w:numPr>
        <w:spacing w:lineRule="auto" w:line="240" w:after="0"/>
        <w:ind w:left="360"/>
        <w:rPr>
          <w:rFonts w:ascii="Times New Roman" w:hAnsi="Times New Roman"/>
        </w:rPr>
      </w:pPr>
      <w:r>
        <w:rPr>
          <w:rFonts w:ascii="Times New Roman" w:hAnsi="Times New Roman"/>
        </w:rPr>
        <w:t>Iron weapons made it possible for communities to migrate since they were better armed.</w:t>
      </w:r>
    </w:p>
    <w:p>
      <w:pPr>
        <w:pStyle w:val="P7"/>
        <w:numPr>
          <w:ilvl w:val="0"/>
          <w:numId w:val="1096"/>
        </w:numPr>
        <w:spacing w:lineRule="auto" w:line="240" w:after="0"/>
        <w:ind w:left="360"/>
        <w:rPr>
          <w:rFonts w:ascii="Times New Roman" w:hAnsi="Times New Roman"/>
        </w:rPr>
      </w:pPr>
      <w:r>
        <w:rPr>
          <w:rFonts w:ascii="Times New Roman" w:hAnsi="Times New Roman"/>
        </w:rPr>
        <w:t>Trade developed among communities as for iron ore and tools rose.</w:t>
      </w:r>
    </w:p>
    <w:p>
      <w:pPr>
        <w:pStyle w:val="P7"/>
        <w:numPr>
          <w:ilvl w:val="0"/>
          <w:numId w:val="1096"/>
        </w:numPr>
        <w:spacing w:lineRule="auto" w:line="240" w:after="0"/>
        <w:ind w:left="360"/>
        <w:rPr>
          <w:rFonts w:ascii="Times New Roman" w:hAnsi="Times New Roman"/>
        </w:rPr>
      </w:pPr>
      <w:r>
        <w:rPr>
          <w:rFonts w:ascii="Times New Roman" w:hAnsi="Times New Roman"/>
        </w:rPr>
        <w:t>It led to the rise of urban centres e.g. town of Meroe in Sudan grew because it was the main centre of iron working in the region.</w:t>
      </w:r>
    </w:p>
    <w:p>
      <w:pPr>
        <w:pStyle w:val="P7"/>
        <w:numPr>
          <w:ilvl w:val="0"/>
          <w:numId w:val="1096"/>
        </w:numPr>
        <w:spacing w:lineRule="auto" w:line="240" w:after="0"/>
        <w:ind w:left="360"/>
        <w:rPr>
          <w:rFonts w:ascii="Times New Roman" w:hAnsi="Times New Roman"/>
        </w:rPr>
      </w:pPr>
      <w:r>
        <w:rPr>
          <w:rFonts w:ascii="Times New Roman" w:hAnsi="Times New Roman"/>
        </w:rPr>
        <w:t>Led to the decline of the use of other metals such as copper and bronze.</w:t>
      </w:r>
    </w:p>
    <w:p>
      <w:pPr>
        <w:pStyle w:val="P7"/>
        <w:numPr>
          <w:ilvl w:val="0"/>
          <w:numId w:val="1126"/>
        </w:numPr>
        <w:spacing w:lineRule="auto" w:line="240" w:after="0"/>
        <w:ind w:left="360"/>
        <w:rPr>
          <w:rFonts w:ascii="Times New Roman" w:hAnsi="Times New Roman"/>
        </w:rPr>
      </w:pPr>
      <w:r>
        <w:rPr>
          <w:rFonts w:ascii="Times New Roman" w:hAnsi="Times New Roman"/>
        </w:rPr>
        <w:t>a) What factors contributed to the rise of Buganda as a strong kingdom?</w:t>
        <w:tab/>
        <w:tab/>
        <w:tab/>
        <w:tab/>
        <w:t>(5 marks)</w:t>
      </w:r>
    </w:p>
    <w:p>
      <w:pPr>
        <w:pStyle w:val="P7"/>
        <w:numPr>
          <w:ilvl w:val="0"/>
          <w:numId w:val="1097"/>
        </w:numPr>
        <w:spacing w:lineRule="auto" w:line="240" w:after="0"/>
        <w:ind w:left="360"/>
        <w:rPr>
          <w:rFonts w:ascii="Times New Roman" w:hAnsi="Times New Roman"/>
        </w:rPr>
      </w:pPr>
      <w:r>
        <w:rPr>
          <w:rFonts w:ascii="Times New Roman" w:hAnsi="Times New Roman"/>
        </w:rPr>
        <w:t>Good, strong and able rulers in the 19</w:t>
      </w:r>
      <w:r>
        <w:rPr>
          <w:rFonts w:ascii="Times New Roman" w:hAnsi="Times New Roman"/>
          <w:vertAlign w:val="superscript"/>
        </w:rPr>
        <w:t>th</w:t>
      </w:r>
      <w:r>
        <w:rPr>
          <w:rFonts w:ascii="Times New Roman" w:hAnsi="Times New Roman"/>
        </w:rPr>
        <w:t xml:space="preserve"> century.</w:t>
      </w:r>
    </w:p>
    <w:p>
      <w:pPr>
        <w:pStyle w:val="P7"/>
        <w:numPr>
          <w:ilvl w:val="0"/>
          <w:numId w:val="1097"/>
        </w:numPr>
        <w:spacing w:lineRule="auto" w:line="240" w:after="0"/>
        <w:ind w:left="360"/>
        <w:rPr>
          <w:rFonts w:ascii="Times New Roman" w:hAnsi="Times New Roman"/>
        </w:rPr>
      </w:pPr>
      <w:r>
        <w:rPr>
          <w:rFonts w:ascii="Times New Roman" w:hAnsi="Times New Roman"/>
        </w:rPr>
        <w:t>Buganda was small and compact, easy to hold together</w:t>
      </w:r>
    </w:p>
    <w:p>
      <w:pPr>
        <w:pStyle w:val="P7"/>
        <w:numPr>
          <w:ilvl w:val="0"/>
          <w:numId w:val="1097"/>
        </w:numPr>
        <w:spacing w:lineRule="auto" w:line="240" w:after="0"/>
        <w:ind w:left="360"/>
        <w:rPr>
          <w:rFonts w:ascii="Times New Roman" w:hAnsi="Times New Roman"/>
        </w:rPr>
      </w:pPr>
      <w:r>
        <w:rPr>
          <w:rFonts w:ascii="Times New Roman" w:hAnsi="Times New Roman"/>
        </w:rPr>
        <w:t>Its strategic position, next to the lake Victoria which gave help in good means of communication and natural defense against her neighbours.</w:t>
      </w:r>
    </w:p>
    <w:p>
      <w:pPr>
        <w:pStyle w:val="P7"/>
        <w:numPr>
          <w:ilvl w:val="0"/>
          <w:numId w:val="1097"/>
        </w:numPr>
        <w:spacing w:lineRule="auto" w:line="240" w:after="0"/>
        <w:ind w:left="360"/>
        <w:rPr>
          <w:rFonts w:ascii="Times New Roman" w:hAnsi="Times New Roman"/>
        </w:rPr>
      </w:pPr>
      <w:r>
        <w:rPr>
          <w:rFonts w:ascii="Times New Roman" w:hAnsi="Times New Roman"/>
        </w:rPr>
        <w:t>Participation in trade with the Waswahili and Arab traders</w:t>
      </w:r>
    </w:p>
    <w:p>
      <w:pPr>
        <w:pStyle w:val="P7"/>
        <w:numPr>
          <w:ilvl w:val="0"/>
          <w:numId w:val="1097"/>
        </w:numPr>
        <w:spacing w:lineRule="auto" w:line="240" w:after="0"/>
        <w:ind w:left="360"/>
        <w:rPr>
          <w:rFonts w:ascii="Times New Roman" w:hAnsi="Times New Roman"/>
        </w:rPr>
      </w:pPr>
      <w:r>
        <w:rPr>
          <w:rFonts w:ascii="Times New Roman" w:hAnsi="Times New Roman"/>
        </w:rPr>
        <w:t>Good climate with ample rainfall for the growth of crops bananas and fertile soils</w:t>
      </w:r>
    </w:p>
    <w:p>
      <w:pPr>
        <w:pStyle w:val="P7"/>
        <w:numPr>
          <w:ilvl w:val="0"/>
          <w:numId w:val="1097"/>
        </w:numPr>
        <w:spacing w:lineRule="auto" w:line="240" w:after="0"/>
        <w:ind w:left="360"/>
        <w:rPr>
          <w:rFonts w:ascii="Times New Roman" w:hAnsi="Times New Roman"/>
        </w:rPr>
      </w:pPr>
      <w:r>
        <w:rPr>
          <w:rFonts w:ascii="Times New Roman" w:hAnsi="Times New Roman"/>
        </w:rPr>
        <w:t>A strong army for defense</w:t>
      </w:r>
    </w:p>
    <w:p>
      <w:pPr>
        <w:pStyle w:val="P7"/>
        <w:numPr>
          <w:ilvl w:val="0"/>
          <w:numId w:val="1097"/>
        </w:numPr>
        <w:spacing w:lineRule="auto" w:line="240" w:after="0"/>
        <w:ind w:left="360"/>
        <w:rPr>
          <w:rFonts w:ascii="Times New Roman" w:hAnsi="Times New Roman"/>
        </w:rPr>
      </w:pPr>
      <w:r>
        <w:rPr>
          <w:rFonts w:ascii="Times New Roman" w:hAnsi="Times New Roman"/>
        </w:rPr>
        <w:t>Ganda tradition women farmed while men were involved in other activities.</w:t>
      </w:r>
    </w:p>
    <w:p>
      <w:pPr>
        <w:pStyle w:val="P7"/>
        <w:numPr>
          <w:ilvl w:val="0"/>
          <w:numId w:val="1097"/>
        </w:numPr>
        <w:spacing w:lineRule="auto" w:line="240" w:after="0"/>
        <w:ind w:left="360"/>
        <w:rPr>
          <w:rFonts w:ascii="Times New Roman" w:hAnsi="Times New Roman"/>
        </w:rPr>
      </w:pPr>
      <w:r>
        <w:rPr>
          <w:rFonts w:ascii="Times New Roman" w:hAnsi="Times New Roman"/>
        </w:rPr>
        <w:t>The centralised government</w:t>
      </w:r>
    </w:p>
    <w:p>
      <w:pPr>
        <w:pStyle w:val="P7"/>
        <w:numPr>
          <w:ilvl w:val="0"/>
          <w:numId w:val="1097"/>
        </w:numPr>
        <w:spacing w:lineRule="auto" w:line="240" w:after="0"/>
        <w:ind w:left="360"/>
        <w:rPr>
          <w:rFonts w:ascii="Times New Roman" w:hAnsi="Times New Roman"/>
        </w:rPr>
      </w:pPr>
      <w:r>
        <w:rPr>
          <w:rFonts w:ascii="Times New Roman" w:hAnsi="Times New Roman"/>
        </w:rPr>
        <w:t>Good security, no rivalry due to fall of Bunyore-Kitara kingdom.</w:t>
      </w:r>
    </w:p>
    <w:p>
      <w:pPr>
        <w:pStyle w:val="P7"/>
        <w:spacing w:lineRule="auto" w:line="240" w:after="0"/>
        <w:ind w:left="360"/>
        <w:rPr>
          <w:rFonts w:ascii="Times New Roman" w:hAnsi="Times New Roman"/>
        </w:rPr>
      </w:pPr>
      <w:r>
        <w:rPr>
          <w:rFonts w:ascii="Times New Roman" w:hAnsi="Times New Roman"/>
        </w:rPr>
        <w:t>b) Describe the social organization among the Baganda in pre- colonial period.</w:t>
        <w:tab/>
        <w:tab/>
        <w:tab/>
        <w:t>(10 marks)</w:t>
      </w:r>
    </w:p>
    <w:p>
      <w:pPr>
        <w:pStyle w:val="P7"/>
        <w:numPr>
          <w:ilvl w:val="0"/>
          <w:numId w:val="1098"/>
        </w:numPr>
        <w:spacing w:lineRule="auto" w:line="240" w:after="0"/>
        <w:ind w:left="360"/>
        <w:rPr>
          <w:rFonts w:ascii="Times New Roman" w:hAnsi="Times New Roman"/>
        </w:rPr>
      </w:pPr>
      <w:r>
        <w:rPr>
          <w:rFonts w:ascii="Times New Roman" w:hAnsi="Times New Roman"/>
        </w:rPr>
        <w:t>The baganda society was made up of social classes e.g. the royal family of the Kabaka at the Top, the chiefs and peseants or commoners known as Bakopi.</w:t>
      </w:r>
    </w:p>
    <w:p>
      <w:pPr>
        <w:pStyle w:val="P7"/>
        <w:numPr>
          <w:ilvl w:val="0"/>
          <w:numId w:val="1098"/>
        </w:numPr>
        <w:spacing w:lineRule="auto" w:line="240" w:after="0"/>
        <w:ind w:left="360"/>
        <w:rPr>
          <w:rFonts w:ascii="Times New Roman" w:hAnsi="Times New Roman"/>
        </w:rPr>
      </w:pPr>
      <w:r>
        <w:rPr>
          <w:rFonts w:ascii="Times New Roman" w:hAnsi="Times New Roman"/>
        </w:rPr>
        <w:t>The slaves were lowest in the society hierarchy</w:t>
      </w:r>
    </w:p>
    <w:p>
      <w:pPr>
        <w:pStyle w:val="P7"/>
        <w:numPr>
          <w:ilvl w:val="0"/>
          <w:numId w:val="1098"/>
        </w:numPr>
        <w:spacing w:lineRule="auto" w:line="240" w:after="0"/>
        <w:ind w:left="360"/>
        <w:rPr>
          <w:rFonts w:ascii="Times New Roman" w:hAnsi="Times New Roman"/>
        </w:rPr>
      </w:pPr>
      <w:r>
        <w:rPr>
          <w:rFonts w:ascii="Times New Roman" w:hAnsi="Times New Roman"/>
        </w:rPr>
        <w:t>The Baganda believed in the existence of many gods e.g. katonda-god the creator, kibuuka-god of warm or thunder, mukasa-god of security, kiwanuka-god of lightening, nawagenyi-goddeness of drought</w:t>
      </w:r>
    </w:p>
    <w:p>
      <w:pPr>
        <w:pStyle w:val="P7"/>
        <w:numPr>
          <w:ilvl w:val="0"/>
          <w:numId w:val="1098"/>
        </w:numPr>
        <w:spacing w:lineRule="auto" w:line="240" w:after="0"/>
        <w:ind w:left="360"/>
        <w:rPr>
          <w:rFonts w:ascii="Times New Roman" w:hAnsi="Times New Roman"/>
        </w:rPr>
      </w:pPr>
      <w:r>
        <w:rPr>
          <w:rFonts w:ascii="Times New Roman" w:hAnsi="Times New Roman"/>
        </w:rPr>
        <w:t>Baganda believed in the existence of ancenstral spirits.</w:t>
      </w:r>
    </w:p>
    <w:p>
      <w:pPr>
        <w:pStyle w:val="P7"/>
        <w:numPr>
          <w:ilvl w:val="0"/>
          <w:numId w:val="1098"/>
        </w:numPr>
        <w:spacing w:lineRule="auto" w:line="240" w:after="0"/>
        <w:ind w:left="360"/>
        <w:rPr>
          <w:rFonts w:ascii="Times New Roman" w:hAnsi="Times New Roman"/>
        </w:rPr>
      </w:pPr>
      <w:r>
        <w:rPr>
          <w:rFonts w:ascii="Times New Roman" w:hAnsi="Times New Roman"/>
        </w:rPr>
        <w:t>They also had religious leaders foremost being kabaka</w:t>
      </w:r>
    </w:p>
    <w:p>
      <w:pPr>
        <w:pStyle w:val="P7"/>
        <w:numPr>
          <w:ilvl w:val="0"/>
          <w:numId w:val="1098"/>
        </w:numPr>
        <w:spacing w:lineRule="auto" w:line="240" w:after="0"/>
        <w:ind w:left="360"/>
        <w:rPr>
          <w:rFonts w:ascii="Times New Roman" w:hAnsi="Times New Roman"/>
        </w:rPr>
      </w:pPr>
      <w:r>
        <w:rPr>
          <w:rFonts w:ascii="Times New Roman" w:hAnsi="Times New Roman"/>
        </w:rPr>
        <w:t>There wwere national shrines</w:t>
      </w:r>
    </w:p>
    <w:p>
      <w:pPr>
        <w:pStyle w:val="P7"/>
        <w:numPr>
          <w:ilvl w:val="0"/>
          <w:numId w:val="1098"/>
        </w:numPr>
        <w:spacing w:lineRule="auto" w:line="240" w:after="0"/>
        <w:ind w:left="360"/>
        <w:rPr>
          <w:rFonts w:ascii="Times New Roman" w:hAnsi="Times New Roman"/>
        </w:rPr>
      </w:pPr>
      <w:r>
        <w:rPr>
          <w:rFonts w:ascii="Times New Roman" w:hAnsi="Times New Roman"/>
        </w:rPr>
        <w:t>Baganda also believed in the existence of ancenstral spirits</w:t>
      </w:r>
    </w:p>
    <w:p>
      <w:pPr>
        <w:pStyle w:val="P7"/>
        <w:numPr>
          <w:ilvl w:val="0"/>
          <w:numId w:val="1098"/>
        </w:numPr>
        <w:spacing w:lineRule="auto" w:line="240" w:after="0"/>
        <w:ind w:left="360"/>
        <w:rPr>
          <w:rFonts w:ascii="Times New Roman" w:hAnsi="Times New Roman"/>
        </w:rPr>
      </w:pPr>
      <w:r>
        <w:rPr>
          <w:rFonts w:ascii="Times New Roman" w:hAnsi="Times New Roman"/>
        </w:rPr>
        <w:t>They also had religious leaders foremost being Kabaka</w:t>
      </w:r>
    </w:p>
    <w:p>
      <w:pPr>
        <w:pStyle w:val="P7"/>
        <w:numPr>
          <w:ilvl w:val="0"/>
          <w:numId w:val="1098"/>
        </w:numPr>
        <w:spacing w:lineRule="auto" w:line="240" w:after="0"/>
        <w:ind w:left="360"/>
        <w:rPr>
          <w:rFonts w:ascii="Times New Roman" w:hAnsi="Times New Roman"/>
        </w:rPr>
      </w:pPr>
      <w:r>
        <w:rPr>
          <w:rFonts w:ascii="Times New Roman" w:hAnsi="Times New Roman"/>
        </w:rPr>
        <w:t>Baganda society was polygamous. Kabaka was respected and married from all clans to maintain unity.</w:t>
      </w:r>
    </w:p>
    <w:p>
      <w:pPr>
        <w:pStyle w:val="P7"/>
        <w:numPr>
          <w:ilvl w:val="0"/>
          <w:numId w:val="1098"/>
        </w:numPr>
        <w:spacing w:lineRule="auto" w:line="240" w:after="0"/>
        <w:ind w:left="360"/>
        <w:rPr>
          <w:rFonts w:ascii="Times New Roman" w:hAnsi="Times New Roman"/>
        </w:rPr>
      </w:pPr>
      <w:r>
        <w:rPr>
          <w:rFonts w:ascii="Times New Roman" w:hAnsi="Times New Roman"/>
        </w:rPr>
        <w:t>Labour was divided according to sex</w:t>
      </w:r>
    </w:p>
    <w:p>
      <w:pPr>
        <w:pStyle w:val="P7"/>
        <w:numPr>
          <w:ilvl w:val="0"/>
          <w:numId w:val="1098"/>
        </w:numPr>
        <w:spacing w:lineRule="auto" w:line="240" w:after="0"/>
        <w:ind w:left="360"/>
        <w:rPr>
          <w:rFonts w:ascii="Times New Roman" w:hAnsi="Times New Roman"/>
        </w:rPr>
      </w:pPr>
      <w:r>
        <w:rPr>
          <w:rFonts w:ascii="Times New Roman" w:hAnsi="Times New Roman"/>
        </w:rPr>
        <w:t>The Buganda young men were circumcised at puberty.</w:t>
      </w:r>
    </w:p>
    <w:p>
      <w:pPr>
        <w:pStyle w:val="P7"/>
        <w:numPr>
          <w:ilvl w:val="0"/>
          <w:numId w:val="1098"/>
        </w:numPr>
        <w:spacing w:lineRule="auto" w:line="240" w:after="0"/>
        <w:ind w:left="360"/>
        <w:rPr>
          <w:rFonts w:ascii="Times New Roman" w:hAnsi="Times New Roman"/>
        </w:rPr>
      </w:pPr>
      <w:r>
        <w:rPr>
          <w:rFonts w:ascii="Times New Roman" w:hAnsi="Times New Roman"/>
        </w:rPr>
        <w:t>The Baganda sacrificed to the ancestors during drought etc.</w:t>
      </w:r>
    </w:p>
    <w:p>
      <w:pPr>
        <w:pStyle w:val="P7"/>
        <w:spacing w:lineRule="auto" w:line="240" w:after="0"/>
        <w:ind w:left="360"/>
        <w:rPr>
          <w:rFonts w:ascii="Times New Roman" w:hAnsi="Times New Roman"/>
          <w:b w:val="1"/>
        </w:rPr>
      </w:pPr>
      <w:r>
        <w:rPr>
          <w:rFonts w:ascii="Times New Roman" w:hAnsi="Times New Roman"/>
          <w:b w:val="1"/>
        </w:rPr>
        <w:t>SECTION C (30 marks)</w:t>
      </w:r>
    </w:p>
    <w:p>
      <w:pPr>
        <w:pStyle w:val="P7"/>
        <w:spacing w:lineRule="auto" w:line="240" w:after="0"/>
        <w:ind w:left="360"/>
        <w:rPr>
          <w:rFonts w:ascii="Times New Roman" w:hAnsi="Times New Roman"/>
          <w:u w:val="single"/>
        </w:rPr>
      </w:pPr>
      <w:r>
        <w:rPr>
          <w:rFonts w:ascii="Times New Roman" w:hAnsi="Times New Roman"/>
          <w:u w:val="single"/>
        </w:rPr>
        <w:t>Answer any two questions</w:t>
      </w:r>
    </w:p>
    <w:p>
      <w:pPr>
        <w:pStyle w:val="P7"/>
        <w:numPr>
          <w:ilvl w:val="0"/>
          <w:numId w:val="1126"/>
        </w:numPr>
        <w:spacing w:lineRule="auto" w:line="240" w:after="0"/>
        <w:ind w:left="360"/>
        <w:rPr>
          <w:rFonts w:ascii="Times New Roman" w:hAnsi="Times New Roman"/>
        </w:rPr>
      </w:pPr>
      <w:r>
        <w:rPr>
          <w:rFonts w:ascii="Times New Roman" w:hAnsi="Times New Roman"/>
        </w:rPr>
        <w:t>a) Name any three chartered companies used by the Europeans powers to administer the colonies in Africa.</w:t>
      </w:r>
    </w:p>
    <w:p>
      <w:pPr>
        <w:pStyle w:val="P7"/>
        <w:numPr>
          <w:ilvl w:val="0"/>
          <w:numId w:val="1099"/>
        </w:numPr>
        <w:spacing w:lineRule="auto" w:line="240" w:after="0"/>
        <w:ind w:left="360"/>
        <w:rPr>
          <w:rFonts w:ascii="Times New Roman" w:hAnsi="Times New Roman"/>
        </w:rPr>
      </w:pPr>
      <w:r>
        <w:rPr>
          <w:rFonts w:ascii="Times New Roman" w:hAnsi="Times New Roman"/>
        </w:rPr>
        <w:t>Imperial British East Africa</w:t>
      </w:r>
    </w:p>
    <w:p>
      <w:pPr>
        <w:pStyle w:val="P7"/>
        <w:numPr>
          <w:ilvl w:val="0"/>
          <w:numId w:val="1099"/>
        </w:numPr>
        <w:spacing w:lineRule="auto" w:line="240" w:after="0"/>
        <w:ind w:left="360"/>
        <w:rPr>
          <w:rFonts w:ascii="Times New Roman" w:hAnsi="Times New Roman"/>
        </w:rPr>
      </w:pPr>
      <w:r>
        <w:rPr>
          <w:rFonts w:ascii="Times New Roman" w:hAnsi="Times New Roman"/>
        </w:rPr>
        <w:t>German East Africa Co.</w:t>
      </w:r>
    </w:p>
    <w:p>
      <w:pPr>
        <w:pStyle w:val="P7"/>
        <w:numPr>
          <w:ilvl w:val="0"/>
          <w:numId w:val="1099"/>
        </w:numPr>
        <w:spacing w:lineRule="auto" w:line="240" w:after="0"/>
        <w:ind w:left="360"/>
        <w:rPr>
          <w:rFonts w:ascii="Times New Roman" w:hAnsi="Times New Roman"/>
        </w:rPr>
      </w:pPr>
      <w:r>
        <w:rPr>
          <w:rFonts w:ascii="Times New Roman" w:hAnsi="Times New Roman"/>
        </w:rPr>
        <w:t>British South African Co.</w:t>
      </w:r>
    </w:p>
    <w:p>
      <w:pPr>
        <w:pStyle w:val="P7"/>
        <w:numPr>
          <w:ilvl w:val="0"/>
          <w:numId w:val="1099"/>
        </w:numPr>
        <w:spacing w:lineRule="auto" w:line="240" w:after="0"/>
        <w:ind w:left="360"/>
        <w:rPr>
          <w:rFonts w:ascii="Times New Roman" w:hAnsi="Times New Roman"/>
        </w:rPr>
      </w:pPr>
      <w:r>
        <w:rPr>
          <w:rFonts w:ascii="Times New Roman" w:hAnsi="Times New Roman"/>
        </w:rPr>
        <w:t>Royal Niger Co.</w:t>
      </w:r>
    </w:p>
    <w:p>
      <w:pPr>
        <w:pStyle w:val="P7"/>
        <w:spacing w:lineRule="auto" w:line="240" w:after="0"/>
        <w:ind w:left="360"/>
        <w:rPr>
          <w:rFonts w:ascii="Times New Roman" w:hAnsi="Times New Roman"/>
        </w:rPr>
      </w:pPr>
      <w:r>
        <w:rPr>
          <w:rFonts w:ascii="Times New Roman" w:hAnsi="Times New Roman"/>
        </w:rPr>
        <w:t>b) Explain causes of the Maji maji uprising between 1905 and 1907.</w:t>
        <w:tab/>
        <w:tab/>
        <w:tab/>
        <w:tab/>
        <w:tab/>
        <w:t>(12 marks)</w:t>
      </w:r>
    </w:p>
    <w:p>
      <w:pPr>
        <w:pStyle w:val="P7"/>
        <w:numPr>
          <w:ilvl w:val="0"/>
          <w:numId w:val="1100"/>
        </w:numPr>
        <w:spacing w:lineRule="auto" w:line="240" w:after="0"/>
        <w:ind w:left="360"/>
        <w:rPr>
          <w:rFonts w:ascii="Times New Roman" w:hAnsi="Times New Roman"/>
        </w:rPr>
      </w:pPr>
      <w:r>
        <w:rPr>
          <w:rFonts w:ascii="Times New Roman" w:hAnsi="Times New Roman"/>
        </w:rPr>
        <w:t>Africans resented the forced labour introduced by the Germans</w:t>
      </w:r>
    </w:p>
    <w:p>
      <w:pPr>
        <w:pStyle w:val="P7"/>
        <w:numPr>
          <w:ilvl w:val="0"/>
          <w:numId w:val="1100"/>
        </w:numPr>
        <w:spacing w:lineRule="auto" w:line="240" w:after="0"/>
        <w:ind w:left="360"/>
        <w:rPr>
          <w:rFonts w:ascii="Times New Roman" w:hAnsi="Times New Roman"/>
        </w:rPr>
      </w:pPr>
      <w:r>
        <w:rPr>
          <w:rFonts w:ascii="Times New Roman" w:hAnsi="Times New Roman"/>
        </w:rPr>
        <w:t>Africans were forced to grow cotton on infertile lands</w:t>
      </w:r>
    </w:p>
    <w:p>
      <w:pPr>
        <w:pStyle w:val="P7"/>
        <w:numPr>
          <w:ilvl w:val="0"/>
          <w:numId w:val="1100"/>
        </w:numPr>
        <w:spacing w:lineRule="auto" w:line="240" w:after="0"/>
        <w:ind w:left="360"/>
        <w:rPr>
          <w:rFonts w:ascii="Times New Roman" w:hAnsi="Times New Roman"/>
        </w:rPr>
      </w:pPr>
      <w:r>
        <w:rPr>
          <w:rFonts w:ascii="Times New Roman" w:hAnsi="Times New Roman"/>
        </w:rPr>
        <w:t>Africans disliked the Akidas and Jumbes who foreigners are brutal.</w:t>
      </w:r>
    </w:p>
    <w:p>
      <w:pPr>
        <w:pStyle w:val="P7"/>
        <w:numPr>
          <w:ilvl w:val="0"/>
          <w:numId w:val="1100"/>
        </w:numPr>
        <w:spacing w:lineRule="auto" w:line="240" w:after="0"/>
        <w:ind w:left="360"/>
        <w:rPr>
          <w:rFonts w:ascii="Times New Roman" w:hAnsi="Times New Roman"/>
        </w:rPr>
      </w:pPr>
      <w:r>
        <w:rPr>
          <w:rFonts w:ascii="Times New Roman" w:hAnsi="Times New Roman"/>
        </w:rPr>
        <w:t>The Germany officials sexually abused the Africans women</w:t>
      </w:r>
    </w:p>
    <w:p>
      <w:pPr>
        <w:pStyle w:val="P7"/>
        <w:numPr>
          <w:ilvl w:val="0"/>
          <w:numId w:val="1100"/>
        </w:numPr>
        <w:spacing w:lineRule="auto" w:line="240" w:after="0"/>
        <w:ind w:left="360"/>
        <w:rPr>
          <w:rFonts w:ascii="Times New Roman" w:hAnsi="Times New Roman"/>
        </w:rPr>
      </w:pPr>
      <w:r>
        <w:rPr>
          <w:rFonts w:ascii="Times New Roman" w:hAnsi="Times New Roman"/>
        </w:rPr>
        <w:t>The German mistreated Africans rulers by whipping them in public/Harsh Germans rule.</w:t>
      </w:r>
    </w:p>
    <w:p>
      <w:pPr>
        <w:pStyle w:val="P7"/>
        <w:numPr>
          <w:ilvl w:val="0"/>
          <w:numId w:val="1100"/>
        </w:numPr>
        <w:spacing w:lineRule="auto" w:line="240" w:after="0"/>
        <w:ind w:left="360"/>
        <w:rPr>
          <w:rFonts w:ascii="Times New Roman" w:hAnsi="Times New Roman"/>
        </w:rPr>
      </w:pPr>
      <w:r>
        <w:rPr>
          <w:rFonts w:ascii="Times New Roman" w:hAnsi="Times New Roman"/>
        </w:rPr>
        <w:t>Africans were against the introduction of taxes by the Germans</w:t>
      </w:r>
    </w:p>
    <w:p>
      <w:pPr>
        <w:pStyle w:val="P7"/>
        <w:numPr>
          <w:ilvl w:val="0"/>
          <w:numId w:val="1100"/>
        </w:numPr>
        <w:spacing w:lineRule="auto" w:line="240" w:after="0"/>
        <w:ind w:left="360"/>
        <w:rPr>
          <w:rFonts w:ascii="Times New Roman" w:hAnsi="Times New Roman"/>
        </w:rPr>
      </w:pPr>
      <w:r>
        <w:rPr>
          <w:rFonts w:ascii="Times New Roman" w:hAnsi="Times New Roman"/>
        </w:rPr>
        <w:t>The Ngoni fought to seek revenge over Boma massacre of 1897</w:t>
      </w:r>
    </w:p>
    <w:p>
      <w:pPr>
        <w:pStyle w:val="P7"/>
        <w:numPr>
          <w:ilvl w:val="0"/>
          <w:numId w:val="1100"/>
        </w:numPr>
        <w:spacing w:lineRule="auto" w:line="240" w:after="0"/>
        <w:ind w:left="360"/>
        <w:rPr>
          <w:rFonts w:ascii="Times New Roman" w:hAnsi="Times New Roman"/>
        </w:rPr>
      </w:pPr>
      <w:r>
        <w:rPr>
          <w:rFonts w:ascii="Times New Roman" w:hAnsi="Times New Roman"/>
        </w:rPr>
        <w:t>Germans despised the African culture</w:t>
      </w:r>
    </w:p>
    <w:p>
      <w:pPr>
        <w:pStyle w:val="P7"/>
        <w:numPr>
          <w:ilvl w:val="0"/>
          <w:numId w:val="1126"/>
        </w:numPr>
        <w:spacing w:lineRule="auto" w:line="240" w:after="0"/>
        <w:ind w:left="360"/>
        <w:rPr>
          <w:rFonts w:ascii="Times New Roman" w:hAnsi="Times New Roman"/>
        </w:rPr>
      </w:pPr>
      <w:r>
        <w:rPr>
          <w:rFonts w:ascii="Times New Roman" w:hAnsi="Times New Roman"/>
        </w:rPr>
        <w:t>a) State three reasons why United States of America (USA) remained neutral during World War 1 up to 1917.</w:t>
      </w:r>
    </w:p>
    <w:p>
      <w:pPr>
        <w:pStyle w:val="P7"/>
        <w:numPr>
          <w:ilvl w:val="0"/>
          <w:numId w:val="1101"/>
        </w:numPr>
        <w:spacing w:lineRule="auto" w:line="240" w:after="0"/>
        <w:ind w:left="360"/>
        <w:rPr>
          <w:rFonts w:ascii="Times New Roman" w:hAnsi="Times New Roman"/>
        </w:rPr>
      </w:pPr>
      <w:r>
        <w:rPr>
          <w:rFonts w:ascii="Times New Roman" w:hAnsi="Times New Roman"/>
        </w:rPr>
        <w:t>Monroe doctrine of 1823 forbade USA participation in European wars (struggle for power)</w:t>
      </w:r>
    </w:p>
    <w:p>
      <w:pPr>
        <w:pStyle w:val="P7"/>
        <w:numPr>
          <w:ilvl w:val="0"/>
          <w:numId w:val="1101"/>
        </w:numPr>
        <w:spacing w:lineRule="auto" w:line="240" w:after="0"/>
        <w:ind w:left="360"/>
        <w:rPr>
          <w:rFonts w:ascii="Times New Roman" w:hAnsi="Times New Roman"/>
        </w:rPr>
      </w:pPr>
      <w:r>
        <w:rPr>
          <w:rFonts w:ascii="Times New Roman" w:hAnsi="Times New Roman"/>
        </w:rPr>
        <w:t>USA feared revolt because of her people of Germany origin</w:t>
      </w:r>
    </w:p>
    <w:p>
      <w:pPr>
        <w:pStyle w:val="P7"/>
        <w:numPr>
          <w:ilvl w:val="0"/>
          <w:numId w:val="1101"/>
        </w:numPr>
        <w:spacing w:lineRule="auto" w:line="240" w:after="0"/>
        <w:ind w:left="360"/>
        <w:rPr>
          <w:rFonts w:ascii="Times New Roman" w:hAnsi="Times New Roman"/>
        </w:rPr>
      </w:pPr>
      <w:r>
        <w:rPr>
          <w:rFonts w:ascii="Times New Roman" w:hAnsi="Times New Roman"/>
        </w:rPr>
        <w:t>USA had commercial/trade ties with both parties.</w:t>
      </w:r>
    </w:p>
    <w:p>
      <w:pPr>
        <w:pStyle w:val="P7"/>
        <w:numPr>
          <w:ilvl w:val="0"/>
          <w:numId w:val="1101"/>
        </w:numPr>
        <w:spacing w:lineRule="auto" w:line="240" w:after="0"/>
        <w:ind w:left="360"/>
        <w:rPr>
          <w:rFonts w:ascii="Times New Roman" w:hAnsi="Times New Roman"/>
        </w:rPr>
      </w:pPr>
      <w:r>
        <w:rPr>
          <w:rFonts w:ascii="Times New Roman" w:hAnsi="Times New Roman"/>
        </w:rPr>
        <w:t>The war had not interfered with USA directly until 1917 unrestricted submarine attacks by Germany.</w:t>
      </w:r>
    </w:p>
    <w:p>
      <w:pPr>
        <w:pStyle w:val="P7"/>
        <w:spacing w:lineRule="auto" w:line="240" w:after="0"/>
        <w:ind w:left="360"/>
        <w:rPr>
          <w:rFonts w:ascii="Times New Roman" w:hAnsi="Times New Roman"/>
        </w:rPr>
      </w:pPr>
      <w:r>
        <w:rPr>
          <w:rFonts w:ascii="Times New Roman" w:hAnsi="Times New Roman"/>
        </w:rPr>
        <w:t>b) Describe six results of the treaty of Versailles signed at the end of the World War 1.</w:t>
        <w:tab/>
        <w:tab/>
        <w:t>(12 marks)</w:t>
      </w:r>
    </w:p>
    <w:p>
      <w:pPr>
        <w:pStyle w:val="P7"/>
        <w:numPr>
          <w:ilvl w:val="0"/>
          <w:numId w:val="1092"/>
        </w:numPr>
        <w:spacing w:lineRule="auto" w:line="240" w:after="0"/>
        <w:ind w:left="360"/>
        <w:rPr>
          <w:rFonts w:ascii="Times New Roman" w:hAnsi="Times New Roman"/>
        </w:rPr>
      </w:pPr>
      <w:r>
        <w:rPr>
          <w:rFonts w:ascii="Times New Roman" w:hAnsi="Times New Roman"/>
        </w:rPr>
        <w:t>Germany was found guilt of starting war</w:t>
      </w:r>
    </w:p>
    <w:p>
      <w:pPr>
        <w:pStyle w:val="P7"/>
        <w:numPr>
          <w:ilvl w:val="0"/>
          <w:numId w:val="1092"/>
        </w:numPr>
        <w:spacing w:lineRule="auto" w:line="240" w:after="0"/>
        <w:ind w:left="360"/>
        <w:rPr>
          <w:rFonts w:ascii="Times New Roman" w:hAnsi="Times New Roman"/>
        </w:rPr>
      </w:pPr>
      <w:r>
        <w:rPr>
          <w:rFonts w:ascii="Times New Roman" w:hAnsi="Times New Roman"/>
        </w:rPr>
        <w:t>Germany’s size was reduced by ½ and her population by 6.5 million</w:t>
      </w:r>
    </w:p>
    <w:p>
      <w:pPr>
        <w:pStyle w:val="P7"/>
        <w:numPr>
          <w:ilvl w:val="0"/>
          <w:numId w:val="1092"/>
        </w:numPr>
        <w:spacing w:lineRule="auto" w:line="240" w:after="0"/>
        <w:ind w:left="360"/>
        <w:rPr>
          <w:rFonts w:ascii="Times New Roman" w:hAnsi="Times New Roman"/>
        </w:rPr>
      </w:pPr>
      <w:r>
        <w:rPr>
          <w:rFonts w:ascii="Times New Roman" w:hAnsi="Times New Roman"/>
        </w:rPr>
        <w:t>Germany’s colonies were declared mandated territories under the league of nations</w:t>
      </w:r>
    </w:p>
    <w:p>
      <w:pPr>
        <w:pStyle w:val="P7"/>
        <w:numPr>
          <w:ilvl w:val="0"/>
          <w:numId w:val="1092"/>
        </w:numPr>
        <w:spacing w:lineRule="auto" w:line="240" w:after="0"/>
        <w:ind w:left="360"/>
        <w:rPr>
          <w:rFonts w:ascii="Times New Roman" w:hAnsi="Times New Roman"/>
        </w:rPr>
      </w:pPr>
      <w:r>
        <w:rPr>
          <w:rFonts w:ascii="Times New Roman" w:hAnsi="Times New Roman"/>
        </w:rPr>
        <w:t xml:space="preserve">Germany lost her  minerals resources in soar provinces of Alsace and Lorraine and a strip of Eastern Prussia</w:t>
      </w:r>
    </w:p>
    <w:p>
      <w:pPr>
        <w:pStyle w:val="P7"/>
        <w:numPr>
          <w:ilvl w:val="0"/>
          <w:numId w:val="1092"/>
        </w:numPr>
        <w:spacing w:lineRule="auto" w:line="240" w:after="0"/>
        <w:ind w:left="360"/>
        <w:rPr>
          <w:rFonts w:ascii="Times New Roman" w:hAnsi="Times New Roman"/>
        </w:rPr>
      </w:pPr>
      <w:r>
        <w:rPr>
          <w:rFonts w:ascii="Times New Roman" w:hAnsi="Times New Roman"/>
        </w:rPr>
        <w:t>The city of dancing became a free state under the league</w:t>
      </w:r>
    </w:p>
    <w:p>
      <w:pPr>
        <w:pStyle w:val="P7"/>
        <w:numPr>
          <w:ilvl w:val="0"/>
          <w:numId w:val="1092"/>
        </w:numPr>
        <w:spacing w:lineRule="auto" w:line="240" w:after="0"/>
        <w:ind w:left="360"/>
        <w:rPr>
          <w:rFonts w:ascii="Times New Roman" w:hAnsi="Times New Roman"/>
        </w:rPr>
      </w:pPr>
      <w:r>
        <w:rPr>
          <w:rFonts w:ascii="Times New Roman" w:hAnsi="Times New Roman"/>
        </w:rPr>
        <w:t>Coal and iron rich sea valley was put under the league.</w:t>
      </w:r>
    </w:p>
    <w:p>
      <w:pPr>
        <w:pStyle w:val="P7"/>
        <w:numPr>
          <w:ilvl w:val="0"/>
          <w:numId w:val="1092"/>
        </w:numPr>
        <w:spacing w:lineRule="auto" w:line="240" w:after="0"/>
        <w:ind w:left="360"/>
        <w:rPr>
          <w:rFonts w:ascii="Times New Roman" w:hAnsi="Times New Roman"/>
        </w:rPr>
      </w:pPr>
      <w:r>
        <w:rPr>
          <w:rFonts w:ascii="Times New Roman" w:hAnsi="Times New Roman"/>
        </w:rPr>
        <w:t>Germany army was restricted 100,000 men and equipment limited.</w:t>
      </w:r>
    </w:p>
    <w:p>
      <w:pPr>
        <w:pStyle w:val="P7"/>
        <w:numPr>
          <w:ilvl w:val="0"/>
          <w:numId w:val="1092"/>
        </w:numPr>
        <w:spacing w:lineRule="auto" w:line="240" w:after="0"/>
        <w:ind w:left="360"/>
        <w:rPr>
          <w:rFonts w:ascii="Times New Roman" w:hAnsi="Times New Roman"/>
        </w:rPr>
      </w:pPr>
      <w:r>
        <w:rPr>
          <w:rFonts w:ascii="Times New Roman" w:hAnsi="Times New Roman"/>
        </w:rPr>
        <w:t>Hungary and Yugoslavia were created as new independent states</w:t>
      </w:r>
    </w:p>
    <w:p>
      <w:pPr>
        <w:pStyle w:val="P7"/>
        <w:numPr>
          <w:ilvl w:val="0"/>
          <w:numId w:val="1092"/>
        </w:numPr>
        <w:spacing w:lineRule="auto" w:line="240" w:after="0"/>
        <w:ind w:left="360"/>
        <w:rPr>
          <w:rFonts w:ascii="Times New Roman" w:hAnsi="Times New Roman"/>
        </w:rPr>
      </w:pPr>
      <w:r>
        <w:rPr>
          <w:rFonts w:ascii="Times New Roman" w:hAnsi="Times New Roman"/>
        </w:rPr>
        <w:t>Union of Austria and Germany was prevented.</w:t>
      </w:r>
    </w:p>
    <w:p>
      <w:pPr>
        <w:pStyle w:val="P7"/>
        <w:numPr>
          <w:ilvl w:val="0"/>
          <w:numId w:val="1092"/>
        </w:numPr>
        <w:spacing w:lineRule="auto" w:line="240" w:after="0"/>
        <w:ind w:left="360"/>
        <w:rPr>
          <w:rFonts w:ascii="Times New Roman" w:hAnsi="Times New Roman"/>
        </w:rPr>
      </w:pPr>
      <w:r>
        <w:rPr>
          <w:rFonts w:ascii="Times New Roman" w:hAnsi="Times New Roman"/>
        </w:rPr>
        <w:t xml:space="preserve">Part  of Bulgaria was given to Yugoslavia</w:t>
      </w:r>
    </w:p>
    <w:p>
      <w:pPr>
        <w:pStyle w:val="P7"/>
        <w:numPr>
          <w:ilvl w:val="0"/>
          <w:numId w:val="1092"/>
        </w:numPr>
        <w:spacing w:lineRule="auto" w:line="240" w:after="0"/>
        <w:ind w:left="360"/>
        <w:rPr>
          <w:rFonts w:ascii="Times New Roman" w:hAnsi="Times New Roman"/>
        </w:rPr>
      </w:pPr>
      <w:r>
        <w:rPr>
          <w:rFonts w:ascii="Times New Roman" w:hAnsi="Times New Roman"/>
        </w:rPr>
        <w:t>Former Turkish colonies of Palestine, Iraq and Syria were put under the League</w:t>
      </w:r>
    </w:p>
    <w:p>
      <w:pPr>
        <w:pStyle w:val="P7"/>
        <w:numPr>
          <w:ilvl w:val="0"/>
          <w:numId w:val="1092"/>
        </w:numPr>
        <w:spacing w:lineRule="auto" w:line="240" w:after="0"/>
        <w:ind w:left="360"/>
        <w:rPr>
          <w:rFonts w:ascii="Times New Roman" w:hAnsi="Times New Roman"/>
        </w:rPr>
      </w:pPr>
      <w:r>
        <w:rPr>
          <w:rFonts w:ascii="Times New Roman" w:hAnsi="Times New Roman"/>
        </w:rPr>
        <w:t>Germany was required to pay £ 6600 million to the allies in repatriation cost.</w:t>
      </w:r>
    </w:p>
    <w:p>
      <w:pPr>
        <w:pStyle w:val="P7"/>
        <w:numPr>
          <w:ilvl w:val="0"/>
          <w:numId w:val="1092"/>
        </w:numPr>
        <w:spacing w:lineRule="auto" w:line="240" w:after="0"/>
        <w:ind w:left="360"/>
        <w:rPr>
          <w:rFonts w:ascii="Times New Roman" w:hAnsi="Times New Roman"/>
        </w:rPr>
      </w:pPr>
      <w:r>
        <w:rPr>
          <w:rFonts w:ascii="Times New Roman" w:hAnsi="Times New Roman"/>
        </w:rPr>
        <w:t>Germany troops were to withdraw from the Rhineland’s</w:t>
      </w:r>
    </w:p>
    <w:p>
      <w:pPr>
        <w:pStyle w:val="P7"/>
        <w:numPr>
          <w:ilvl w:val="0"/>
          <w:numId w:val="1092"/>
        </w:numPr>
        <w:spacing w:lineRule="auto" w:line="240" w:after="0"/>
        <w:ind w:left="360"/>
        <w:rPr>
          <w:rFonts w:ascii="Times New Roman" w:hAnsi="Times New Roman"/>
        </w:rPr>
      </w:pPr>
      <w:r>
        <w:rPr>
          <w:rFonts w:ascii="Times New Roman" w:hAnsi="Times New Roman"/>
        </w:rPr>
        <w:t>It led to creation of the League of Nations to preserve world peace.</w:t>
      </w:r>
    </w:p>
    <w:p>
      <w:pPr>
        <w:pStyle w:val="P7"/>
        <w:numPr>
          <w:ilvl w:val="0"/>
          <w:numId w:val="1126"/>
        </w:numPr>
        <w:spacing w:lineRule="auto" w:line="240" w:after="0"/>
        <w:ind w:left="360"/>
        <w:rPr>
          <w:rFonts w:ascii="Times New Roman" w:hAnsi="Times New Roman"/>
        </w:rPr>
      </w:pPr>
      <w:r>
        <w:rPr>
          <w:rFonts w:ascii="Times New Roman" w:hAnsi="Times New Roman"/>
        </w:rPr>
        <w:t>a) What factors strengthened the development of African nationalism?</w:t>
        <w:tab/>
        <w:tab/>
        <w:tab/>
        <w:tab/>
        <w:t>(5 marks)</w:t>
      </w:r>
    </w:p>
    <w:p>
      <w:pPr>
        <w:pStyle w:val="P7"/>
        <w:numPr>
          <w:ilvl w:val="0"/>
          <w:numId w:val="1094"/>
        </w:numPr>
        <w:spacing w:lineRule="auto" w:line="240" w:after="0"/>
        <w:jc w:val="both"/>
        <w:rPr>
          <w:rFonts w:ascii="Times New Roman" w:hAnsi="Times New Roman"/>
        </w:rPr>
      </w:pPr>
      <w:r>
        <w:rPr>
          <w:rFonts w:ascii="Times New Roman" w:hAnsi="Times New Roman"/>
        </w:rPr>
        <w:t>Presence of large group of western educated Africans who resented the colonial administration e.g. economic exploitation, interference with political set up, cultural discrimination, segregation etc.</w:t>
      </w:r>
    </w:p>
    <w:p>
      <w:pPr>
        <w:pStyle w:val="P7"/>
        <w:numPr>
          <w:ilvl w:val="0"/>
          <w:numId w:val="1094"/>
        </w:numPr>
        <w:spacing w:lineRule="auto" w:line="240" w:after="0"/>
        <w:jc w:val="both"/>
        <w:rPr>
          <w:rFonts w:ascii="Times New Roman" w:hAnsi="Times New Roman"/>
        </w:rPr>
      </w:pPr>
      <w:r>
        <w:rPr>
          <w:rFonts w:ascii="Times New Roman" w:hAnsi="Times New Roman"/>
        </w:rPr>
        <w:t>Pan African advocated African dignity which had been eroded.</w:t>
      </w:r>
    </w:p>
    <w:p>
      <w:pPr>
        <w:pStyle w:val="P7"/>
        <w:numPr>
          <w:ilvl w:val="0"/>
          <w:numId w:val="1094"/>
        </w:numPr>
        <w:spacing w:lineRule="auto" w:line="240" w:after="0"/>
        <w:jc w:val="both"/>
        <w:rPr>
          <w:rFonts w:ascii="Times New Roman" w:hAnsi="Times New Roman"/>
        </w:rPr>
      </w:pPr>
      <w:r>
        <w:rPr>
          <w:rFonts w:ascii="Times New Roman" w:hAnsi="Times New Roman"/>
        </w:rPr>
        <w:t>The labour party of Britain which had come to power in 1945, the socialists and communists parties in Europe criticized colonialism.</w:t>
      </w:r>
    </w:p>
    <w:p>
      <w:pPr>
        <w:pStyle w:val="P7"/>
        <w:numPr>
          <w:ilvl w:val="0"/>
          <w:numId w:val="1094"/>
        </w:numPr>
        <w:spacing w:lineRule="auto" w:line="240" w:after="0"/>
        <w:jc w:val="both"/>
        <w:rPr>
          <w:rFonts w:ascii="Times New Roman" w:hAnsi="Times New Roman"/>
        </w:rPr>
      </w:pPr>
      <w:r>
        <w:rPr>
          <w:rFonts w:ascii="Times New Roman" w:hAnsi="Times New Roman"/>
        </w:rPr>
        <w:t>The inspiration gained by African nationalists following the attainment of independence by colonial such as India, Pakistan and Ethiopia.</w:t>
      </w:r>
    </w:p>
    <w:p>
      <w:pPr>
        <w:pStyle w:val="P7"/>
        <w:numPr>
          <w:ilvl w:val="0"/>
          <w:numId w:val="1094"/>
        </w:numPr>
        <w:spacing w:lineRule="auto" w:line="240" w:after="0"/>
        <w:jc w:val="both"/>
        <w:rPr>
          <w:rFonts w:ascii="Times New Roman" w:hAnsi="Times New Roman"/>
        </w:rPr>
      </w:pPr>
      <w:r>
        <w:rPr>
          <w:rFonts w:ascii="Times New Roman" w:hAnsi="Times New Roman"/>
        </w:rPr>
        <w:t>The formation of U.N.O which advocated for decolonization.</w:t>
      </w:r>
    </w:p>
    <w:p>
      <w:pPr>
        <w:pStyle w:val="P7"/>
        <w:numPr>
          <w:ilvl w:val="0"/>
          <w:numId w:val="1094"/>
        </w:numPr>
        <w:spacing w:lineRule="auto" w:line="240" w:after="0"/>
        <w:jc w:val="both"/>
        <w:rPr>
          <w:rFonts w:ascii="Times New Roman" w:hAnsi="Times New Roman"/>
        </w:rPr>
      </w:pPr>
      <w:r>
        <w:rPr>
          <w:rFonts w:ascii="Times New Roman" w:hAnsi="Times New Roman"/>
        </w:rPr>
        <w:t xml:space="preserve">World war II Africans gained a lot of exposure/interacted with Europeans from different nationalities. </w:t>
      </w:r>
    </w:p>
    <w:p>
      <w:pPr>
        <w:pStyle w:val="P7"/>
        <w:spacing w:lineRule="auto" w:line="240" w:after="0"/>
        <w:ind w:left="360"/>
        <w:rPr>
          <w:rFonts w:ascii="Times New Roman" w:hAnsi="Times New Roman"/>
        </w:rPr>
      </w:pPr>
      <w:r>
        <w:rPr>
          <w:rFonts w:ascii="Times New Roman" w:hAnsi="Times New Roman"/>
        </w:rPr>
        <w:t>b) Explain problems experienced by the nationalists in South Africa in their struggle for independence. (10 marks)</w:t>
      </w:r>
    </w:p>
    <w:p>
      <w:pPr>
        <w:pStyle w:val="P7"/>
        <w:numPr>
          <w:ilvl w:val="0"/>
          <w:numId w:val="1093"/>
        </w:numPr>
        <w:spacing w:lineRule="auto" w:line="240" w:after="0"/>
        <w:jc w:val="both"/>
        <w:rPr>
          <w:rFonts w:ascii="Times New Roman" w:hAnsi="Times New Roman"/>
        </w:rPr>
      </w:pPr>
      <w:r>
        <w:rPr>
          <w:rFonts w:ascii="Times New Roman" w:hAnsi="Times New Roman"/>
        </w:rPr>
        <w:t>Many were killed e.g. Steve Biko</w:t>
      </w:r>
    </w:p>
    <w:p>
      <w:pPr>
        <w:pStyle w:val="P7"/>
        <w:numPr>
          <w:ilvl w:val="0"/>
          <w:numId w:val="1093"/>
        </w:numPr>
        <w:spacing w:lineRule="auto" w:line="240" w:after="0"/>
        <w:jc w:val="both"/>
        <w:rPr>
          <w:rFonts w:ascii="Times New Roman" w:hAnsi="Times New Roman"/>
        </w:rPr>
      </w:pPr>
      <w:r>
        <w:rPr>
          <w:rFonts w:ascii="Times New Roman" w:hAnsi="Times New Roman"/>
        </w:rPr>
        <w:t>Many were harassed by security agents. Arrested, jailed or detained e.g. Nelson Mandela.</w:t>
      </w:r>
    </w:p>
    <w:p>
      <w:pPr>
        <w:pStyle w:val="P7"/>
        <w:numPr>
          <w:ilvl w:val="0"/>
          <w:numId w:val="1093"/>
        </w:numPr>
        <w:spacing w:lineRule="auto" w:line="240" w:after="0"/>
        <w:jc w:val="both"/>
        <w:rPr>
          <w:rFonts w:ascii="Times New Roman" w:hAnsi="Times New Roman"/>
        </w:rPr>
      </w:pPr>
      <w:r>
        <w:rPr>
          <w:rFonts w:ascii="Times New Roman" w:hAnsi="Times New Roman"/>
        </w:rPr>
        <w:t>Many were forced to flee their country.</w:t>
      </w:r>
    </w:p>
    <w:p>
      <w:pPr>
        <w:pStyle w:val="P7"/>
        <w:numPr>
          <w:ilvl w:val="0"/>
          <w:numId w:val="1093"/>
        </w:numPr>
        <w:spacing w:lineRule="auto" w:line="240" w:after="0"/>
        <w:jc w:val="both"/>
        <w:rPr>
          <w:rFonts w:ascii="Times New Roman" w:hAnsi="Times New Roman"/>
        </w:rPr>
      </w:pPr>
      <w:r>
        <w:rPr>
          <w:rFonts w:ascii="Times New Roman" w:hAnsi="Times New Roman"/>
        </w:rPr>
        <w:t>ManyAfrican political parties were outlawed and the nationalists were persecuted e.g. ANC, PAC and the communist’s parties were banned in 1961.</w:t>
      </w:r>
    </w:p>
    <w:p>
      <w:pPr>
        <w:pStyle w:val="P7"/>
        <w:numPr>
          <w:ilvl w:val="0"/>
          <w:numId w:val="1093"/>
        </w:numPr>
        <w:spacing w:lineRule="auto" w:line="240" w:after="0"/>
        <w:jc w:val="both"/>
        <w:rPr>
          <w:rFonts w:ascii="Times New Roman" w:hAnsi="Times New Roman"/>
        </w:rPr>
      </w:pPr>
      <w:r>
        <w:rPr>
          <w:rFonts w:ascii="Times New Roman" w:hAnsi="Times New Roman"/>
        </w:rPr>
        <w:t>Their newspapers were presented by government.</w:t>
      </w:r>
    </w:p>
    <w:p>
      <w:pPr>
        <w:pStyle w:val="P7"/>
        <w:numPr>
          <w:ilvl w:val="0"/>
          <w:numId w:val="1093"/>
        </w:numPr>
        <w:spacing w:lineRule="auto" w:line="240" w:after="0"/>
        <w:jc w:val="both"/>
        <w:rPr>
          <w:rFonts w:ascii="Times New Roman" w:hAnsi="Times New Roman"/>
          <w:i w:val="1"/>
        </w:rPr>
      </w:pPr>
      <w:r>
        <w:rPr>
          <w:rFonts w:ascii="Times New Roman" w:hAnsi="Times New Roman"/>
        </w:rPr>
        <w:t xml:space="preserve">The SA government used divide and rule tactics to divide Africans. </w:t>
        <w:tab/>
        <w:tab/>
        <w:tab/>
      </w:r>
      <w:r>
        <w:rPr>
          <w:rFonts w:ascii="Times New Roman" w:hAnsi="Times New Roman"/>
          <w:i w:val="1"/>
        </w:rPr>
        <w:t xml:space="preserve">2 x 5 = 10 Marks  </w:t>
      </w: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spacing w:lineRule="auto" w:line="240" w:after="0"/>
        <w:jc w:val="both"/>
        <w:rPr>
          <w:rFonts w:ascii="Times New Roman" w:hAnsi="Times New Roman"/>
          <w:i w:val="1"/>
        </w:rPr>
      </w:pPr>
    </w:p>
    <w:p>
      <w:pPr>
        <w:pStyle w:val="P7"/>
        <w:tabs>
          <w:tab w:val="left" w:pos="720" w:leader="none"/>
        </w:tabs>
        <w:spacing w:lineRule="auto" w:line="240" w:after="0"/>
        <w:ind w:left="360"/>
        <w:jc w:val="both"/>
        <w:rPr>
          <w:rFonts w:ascii="Times New Roman" w:hAnsi="Times New Roman"/>
          <w:b w:val="1"/>
        </w:rPr>
      </w:pPr>
      <w:r>
        <w:rPr>
          <w:rFonts w:ascii="Times New Roman" w:hAnsi="Times New Roman"/>
          <w:b w:val="1"/>
        </w:rPr>
        <w:t>WESTLANDS DISTRICT JOINT EXAMINATION</w:t>
      </w:r>
    </w:p>
    <w:p>
      <w:pPr>
        <w:tabs>
          <w:tab w:val="left" w:pos="720" w:leader="none"/>
        </w:tabs>
        <w:spacing w:lineRule="auto" w:line="240" w:after="0"/>
        <w:ind w:left="360"/>
        <w:jc w:val="both"/>
        <w:rPr>
          <w:rFonts w:ascii="Times New Roman" w:hAnsi="Times New Roman"/>
          <w:b w:val="1"/>
          <w:i w:val="1"/>
        </w:rPr>
      </w:pPr>
      <w:r>
        <w:rPr>
          <w:rFonts w:ascii="Times New Roman" w:hAnsi="Times New Roman"/>
          <w:b w:val="1"/>
          <w:i w:val="1"/>
        </w:rPr>
        <w:t>kenya certificate of secondary education</w:t>
      </w:r>
    </w:p>
    <w:p>
      <w:pPr>
        <w:tabs>
          <w:tab w:val="left" w:pos="720" w:leader="none"/>
          <w:tab w:val="left" w:pos="7830" w:leader="none"/>
        </w:tabs>
        <w:spacing w:lineRule="auto" w:line="240" w:after="0"/>
        <w:ind w:left="360"/>
        <w:jc w:val="both"/>
        <w:outlineLvl w:val="0"/>
        <w:rPr>
          <w:rFonts w:ascii="Times New Roman" w:hAnsi="Times New Roman"/>
          <w:b w:val="1"/>
        </w:rPr>
      </w:pPr>
      <w:r>
        <w:rPr>
          <w:rFonts w:ascii="Times New Roman" w:hAnsi="Times New Roman"/>
          <w:b w:val="1"/>
        </w:rPr>
        <w:t xml:space="preserve">HISTORY AND GOVERNMENT </w:t>
      </w:r>
    </w:p>
    <w:p>
      <w:pPr>
        <w:tabs>
          <w:tab w:val="left" w:pos="720" w:leader="none"/>
          <w:tab w:val="left" w:pos="7830" w:leader="none"/>
        </w:tabs>
        <w:spacing w:lineRule="auto" w:line="240" w:after="0"/>
        <w:ind w:left="360"/>
        <w:jc w:val="both"/>
        <w:outlineLvl w:val="0"/>
        <w:rPr>
          <w:rFonts w:ascii="Times New Roman" w:hAnsi="Times New Roman"/>
          <w:b w:val="1"/>
        </w:rPr>
      </w:pPr>
      <w:r>
        <w:rPr>
          <w:rFonts w:ascii="Times New Roman" w:hAnsi="Times New Roman"/>
          <w:b w:val="1"/>
        </w:rPr>
        <w:t>Paper 1</w:t>
      </w:r>
    </w:p>
    <w:p>
      <w:pPr>
        <w:pBdr>
          <w:bottom w:val="single" w:sz="4" w:space="0" w:shadow="0" w:frame="0"/>
        </w:pBdr>
        <w:tabs>
          <w:tab w:val="left" w:pos="720" w:leader="none"/>
          <w:tab w:val="left" w:pos="7830" w:leader="none"/>
        </w:tabs>
        <w:spacing w:lineRule="auto" w:line="240" w:after="0"/>
        <w:ind w:left="360"/>
        <w:jc w:val="both"/>
        <w:outlineLvl w:val="0"/>
        <w:rPr>
          <w:rFonts w:ascii="Times New Roman" w:hAnsi="Times New Roman"/>
          <w:b w:val="1"/>
          <w:u w:val="single"/>
        </w:rPr>
      </w:pPr>
      <w:r>
        <w:rPr>
          <w:rFonts w:ascii="Times New Roman" w:hAnsi="Times New Roman"/>
          <w:b w:val="1"/>
        </w:rPr>
        <w:t xml:space="preserve">SECTION A  (25 MARKS)</w:t>
      </w:r>
    </w:p>
    <w:p>
      <w:pPr>
        <w:tabs>
          <w:tab w:val="left" w:pos="720" w:leader="none"/>
          <w:tab w:val="left" w:pos="7830" w:leader="none"/>
        </w:tabs>
        <w:spacing w:lineRule="auto" w:line="240" w:after="0"/>
        <w:ind w:left="360"/>
        <w:jc w:val="both"/>
        <w:outlineLvl w:val="0"/>
        <w:rPr>
          <w:rFonts w:ascii="Times New Roman" w:hAnsi="Times New Roman"/>
          <w:b w:val="1"/>
          <w:i w:val="1"/>
          <w:u w:val="single"/>
        </w:rPr>
      </w:pPr>
      <w:r>
        <w:rPr>
          <w:rFonts w:ascii="Times New Roman" w:hAnsi="Times New Roman"/>
          <w:b w:val="1"/>
          <w:i w:val="1"/>
          <w:u w:val="single"/>
        </w:rPr>
        <w:t xml:space="preserve">Answer all the questions in this section in the answer booklet provided. </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w:t>
      </w:r>
      <w:r>
        <w:rPr>
          <w:rFonts w:ascii="Times New Roman" w:hAnsi="Times New Roman"/>
        </w:rPr>
        <w:t xml:space="preserve"> </w:t>
        <w:tab/>
        <w:t xml:space="preserve">Identify one source of Kenyan History.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 xml:space="preserve"> </w:t>
        <w:tab/>
        <w:t xml:space="preserve">Name two sub-clans of the Mijikenda.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 xml:space="preserve"> </w:t>
        <w:tab/>
        <w:t xml:space="preserve">State two natural factors that facilitated the coming of the early visitors to the Kenyan Coast before 1500 A.D. </w:t>
        <w:tab/>
        <w:tab/>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 xml:space="preserve"> </w:t>
        <w:tab/>
        <w:t xml:space="preserve">Name one Portuguese commander who led the Portuguese expeditions to the E. Africa Coast.   </w:t>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 xml:space="preserve"> </w:t>
        <w:tab/>
        <w:t xml:space="preserve">Identify one peaceful method of conflict resolution in Kenya.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 xml:space="preserve"> </w:t>
        <w:tab/>
        <w:t>Give two symbols of national unity in Kenya.</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 xml:space="preserve"> </w:t>
        <w:tab/>
        <w:t xml:space="preserve">Give one right of person with disability.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 xml:space="preserve"> </w:t>
        <w:tab/>
        <w:t xml:space="preserve">State one strategic reason for the colonization of Kenya.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 xml:space="preserve"> </w:t>
        <w:tab/>
        <w:t>Identify two social challenges of the early political associations in Kenya.</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 xml:space="preserve"> </w:t>
        <w:tab/>
        <w:t xml:space="preserve">Name two independent churches founded in Kenya before 1940.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 xml:space="preserve"> </w:t>
        <w:tab/>
        <w:t xml:space="preserve">Identify the national philosophy associated with President Daniel T. arap Moi.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 xml:space="preserve"> </w:t>
        <w:tab/>
        <w:t xml:space="preserve">State two features of missionary education in colonial Kenya.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 xml:space="preserve"> </w:t>
        <w:tab/>
        <w:t xml:space="preserve">Identify one qualification of a county governor.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 xml:space="preserve"> </w:t>
        <w:tab/>
        <w:t xml:space="preserve">Identify two functions of the Senate in Kenya.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 xml:space="preserve"> </w:t>
        <w:tab/>
        <w:t xml:space="preserve">State one way in which criminal activities can be reduced.  </w:t>
        <w:tab/>
        <w:tab/>
        <w:tab/>
        <w:tab/>
        <w:t>(1 mark)</w:t>
      </w:r>
    </w:p>
    <w:p>
      <w:pPr>
        <w:tabs>
          <w:tab w:val="left" w:pos="720" w:leader="none"/>
          <w:tab w:val="left" w:pos="1260" w:leader="none"/>
          <w:tab w:val="left" w:pos="7830" w:leader="none"/>
        </w:tabs>
        <w:spacing w:lineRule="auto" w:line="240" w:after="0"/>
        <w:ind w:hanging="360" w:left="360"/>
        <w:jc w:val="both"/>
        <w:rPr>
          <w:rFonts w:ascii="Times New Roman" w:hAnsi="Times New Roman"/>
        </w:rPr>
      </w:pPr>
      <w:r>
        <w:rPr>
          <w:rFonts w:ascii="Times New Roman" w:hAnsi="Times New Roman"/>
          <w:b w:val="1"/>
        </w:rPr>
        <w:t>16.</w:t>
      </w:r>
      <w:r>
        <w:rPr>
          <w:rFonts w:ascii="Times New Roman" w:hAnsi="Times New Roman"/>
        </w:rPr>
        <w:t xml:space="preserve"> </w:t>
        <w:tab/>
        <w:t xml:space="preserve">Give two sources of revenue for the national government.  </w:t>
        <w:tab/>
        <w:tab/>
        <w:tab/>
        <w:tab/>
        <w:t>(2 marks)</w:t>
      </w:r>
    </w:p>
    <w:p>
      <w:pPr>
        <w:tabs>
          <w:tab w:val="left" w:pos="720" w:leader="none"/>
          <w:tab w:val="left" w:pos="1260" w:leader="none"/>
          <w:tab w:val="left" w:pos="7830" w:leader="none"/>
        </w:tabs>
        <w:spacing w:lineRule="auto" w:line="240" w:after="0"/>
        <w:ind w:hanging="360" w:left="360"/>
        <w:jc w:val="both"/>
        <w:rPr>
          <w:rFonts w:ascii="Times New Roman" w:hAnsi="Times New Roman"/>
        </w:rPr>
      </w:pPr>
      <w:r>
        <w:rPr>
          <w:rFonts w:ascii="Times New Roman" w:hAnsi="Times New Roman"/>
          <w:b w:val="1"/>
        </w:rPr>
        <w:t>17.</w:t>
      </w:r>
      <w:r>
        <w:rPr>
          <w:rFonts w:ascii="Times New Roman" w:hAnsi="Times New Roman"/>
        </w:rPr>
        <w:t xml:space="preserve"> </w:t>
        <w:tab/>
        <w:t>State one way in which the government of Kenya is promoting games and sports.</w:t>
        <w:tab/>
        <w:tab/>
        <w:tab/>
        <w:tab/>
        <w:t>(1 mark)</w:t>
      </w:r>
    </w:p>
    <w:p>
      <w:pPr>
        <w:tabs>
          <w:tab w:val="left" w:pos="720" w:leader="none"/>
          <w:tab w:val="left" w:pos="1260" w:leader="none"/>
          <w:tab w:val="left" w:pos="7830" w:leader="none"/>
        </w:tabs>
        <w:spacing w:lineRule="auto" w:line="240" w:after="0"/>
        <w:ind w:hanging="360" w:left="360"/>
        <w:jc w:val="both"/>
        <w:rPr>
          <w:rFonts w:ascii="Times New Roman" w:hAnsi="Times New Roman"/>
        </w:rPr>
      </w:pPr>
      <w:r>
        <w:rPr>
          <w:rFonts w:ascii="Times New Roman" w:hAnsi="Times New Roman"/>
        </w:rPr>
        <w:tab/>
      </w:r>
    </w:p>
    <w:p>
      <w:pPr>
        <w:tabs>
          <w:tab w:val="left" w:pos="720" w:leader="none"/>
          <w:tab w:val="left" w:pos="7830" w:leader="none"/>
        </w:tabs>
        <w:spacing w:lineRule="auto" w:line="240" w:after="0"/>
        <w:ind w:left="360"/>
        <w:jc w:val="both"/>
        <w:outlineLvl w:val="0"/>
        <w:rPr>
          <w:rFonts w:ascii="Times New Roman" w:hAnsi="Times New Roman"/>
          <w:b w:val="1"/>
          <w:u w:val="single"/>
        </w:rPr>
      </w:pPr>
      <w:r>
        <w:rPr>
          <w:rFonts w:ascii="Times New Roman" w:hAnsi="Times New Roman"/>
          <w:b w:val="1"/>
        </w:rPr>
        <w:t>SECTION B (45 MARKS)</w:t>
      </w:r>
    </w:p>
    <w:p>
      <w:pPr>
        <w:tabs>
          <w:tab w:val="left" w:pos="720" w:leader="none"/>
          <w:tab w:val="left" w:pos="7830" w:leader="none"/>
        </w:tabs>
        <w:spacing w:lineRule="auto" w:line="240" w:after="0"/>
        <w:ind w:left="360"/>
        <w:jc w:val="both"/>
        <w:outlineLvl w:val="0"/>
        <w:rPr>
          <w:rFonts w:ascii="Times New Roman" w:hAnsi="Times New Roman"/>
          <w:u w:val="single"/>
        </w:rPr>
      </w:pPr>
      <w:r>
        <w:rPr>
          <w:rFonts w:ascii="Times New Roman" w:hAnsi="Times New Roman"/>
          <w:b w:val="1"/>
          <w:i w:val="1"/>
          <w:u w:val="single"/>
        </w:rPr>
        <w:t xml:space="preserve">Answer ANY three questions from this section. </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 xml:space="preserve"> </w:t>
        <w:tab/>
        <w:t>a)</w:t>
        <w:tab/>
        <w:t xml:space="preserve">State three functions of the council of elders among the Agikuyu in the pre-colonial period. </w:t>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Describe the social organization of the Akamba in the pre-colonial period. </w:t>
        <w:tab/>
        <w:tab/>
        <w:tab/>
        <w:tab/>
        <w:t>(12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 xml:space="preserve"> </w:t>
        <w:tab/>
        <w:t>a)</w:t>
        <w:tab/>
        <w:t>Identify three political reasons for the construction of the Kenya Uganda Railway.</w:t>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six consequences of the colonial land policies on the peoples of Kenya. </w:t>
        <w:tab/>
        <w:tab/>
        <w:tab/>
        <w:tab/>
        <w:t>(12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 xml:space="preserve"> </w:t>
        <w:tab/>
        <w:t>a)</w:t>
        <w:tab/>
        <w:t xml:space="preserve">State three social challenges that the Mau Mau fighters faced. </w:t>
        <w:tab/>
        <w:tab/>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the role of women in the struggle for independence in Kenya.  </w:t>
        <w:tab/>
        <w:tab/>
        <w:tab/>
        <w:tab/>
        <w:t>(12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 xml:space="preserve"> </w:t>
        <w:tab/>
        <w:t>a)</w:t>
        <w:tab/>
        <w:t xml:space="preserve">Name three political parties formed in Kenya between 1991 and 1993.   </w:t>
        <w:tab/>
        <w:tab/>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Explain six challenges facing multi-Partism in Kenya since 1991.</w:t>
        <w:tab/>
        <w:tab/>
        <w:tab/>
        <w:tab/>
        <w:t>(12 marks)</w:t>
      </w:r>
    </w:p>
    <w:p>
      <w:pPr>
        <w:tabs>
          <w:tab w:val="left" w:pos="720" w:leader="none"/>
          <w:tab w:val="left" w:pos="7830" w:leader="none"/>
        </w:tabs>
        <w:spacing w:lineRule="auto" w:line="240" w:after="0"/>
        <w:ind w:left="360"/>
        <w:outlineLvl w:val="0"/>
        <w:rPr>
          <w:rFonts w:ascii="Times New Roman" w:hAnsi="Times New Roman"/>
          <w:b w:val="1"/>
        </w:rPr>
      </w:pPr>
    </w:p>
    <w:p>
      <w:pPr>
        <w:tabs>
          <w:tab w:val="left" w:pos="720" w:leader="none"/>
          <w:tab w:val="left" w:pos="7830" w:leader="none"/>
        </w:tabs>
        <w:spacing w:lineRule="auto" w:line="240" w:after="0"/>
        <w:ind w:left="360"/>
        <w:outlineLvl w:val="0"/>
        <w:rPr>
          <w:rFonts w:ascii="Times New Roman" w:hAnsi="Times New Roman"/>
          <w:b w:val="1"/>
          <w:u w:val="single"/>
        </w:rPr>
      </w:pPr>
      <w:r>
        <w:rPr>
          <w:rFonts w:ascii="Times New Roman" w:hAnsi="Times New Roman"/>
          <w:b w:val="1"/>
        </w:rPr>
        <w:t xml:space="preserve">SECTION </w:t>
      </w:r>
      <w:r>
        <w:rPr>
          <w:rFonts w:ascii="Times New Roman" w:hAnsi="Times New Roman"/>
          <w:b w:val="1"/>
        </w:rPr>
        <w:t>C (</w:t>
      </w:r>
      <w:r>
        <w:rPr>
          <w:rFonts w:ascii="Times New Roman" w:hAnsi="Times New Roman"/>
          <w:b w:val="1"/>
        </w:rPr>
        <w:t>30 MARKS)</w:t>
      </w:r>
    </w:p>
    <w:p>
      <w:pPr>
        <w:tabs>
          <w:tab w:val="left" w:pos="720" w:leader="none"/>
          <w:tab w:val="left" w:pos="7830" w:leader="none"/>
        </w:tabs>
        <w:spacing w:lineRule="auto" w:line="240" w:after="0"/>
        <w:ind w:left="360"/>
        <w:jc w:val="both"/>
        <w:outlineLvl w:val="0"/>
        <w:rPr>
          <w:rFonts w:ascii="Times New Roman" w:hAnsi="Times New Roman"/>
          <w:u w:val="single"/>
        </w:rPr>
      </w:pPr>
      <w:r>
        <w:rPr>
          <w:rFonts w:ascii="Times New Roman" w:hAnsi="Times New Roman"/>
          <w:b w:val="1"/>
          <w:i w:val="1"/>
          <w:u w:val="single"/>
        </w:rPr>
        <w:t>Choose any two questions from this section.</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 xml:space="preserve"> </w:t>
        <w:tab/>
        <w:t>a)</w:t>
        <w:tab/>
        <w:t xml:space="preserve">State five circumstances that may lead to revocation of Kenyan citizenship. </w:t>
        <w:tab/>
        <w:tab/>
        <w:tab/>
        <w:tab/>
        <w:t>(5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five factors that promote National unity in Kenya. </w:t>
        <w:tab/>
        <w:tab/>
        <w:tab/>
        <w:tab/>
        <w:t>(10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 xml:space="preserve"> </w:t>
        <w:tab/>
        <w:t>a)</w:t>
        <w:tab/>
        <w:t>Give five functions of principal secretary in Kenya.</w:t>
      </w:r>
      <w:r>
        <w:rPr>
          <w:rFonts w:ascii="Times New Roman" w:hAnsi="Times New Roman"/>
          <w:b w:val="1"/>
        </w:rPr>
        <w:tab/>
      </w:r>
      <w:r>
        <w:rPr>
          <w:rFonts w:ascii="Times New Roman" w:hAnsi="Times New Roman"/>
        </w:rPr>
        <w:tab/>
        <w:tab/>
        <w:tab/>
        <w:t>(5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five challenges facing correctional services in Kenya today. </w:t>
        <w:tab/>
        <w:tab/>
        <w:tab/>
        <w:tab/>
        <w:t>(10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 xml:space="preserve"> </w:t>
        <w:tab/>
        <w:t>a)</w:t>
        <w:tab/>
        <w:t>Give five reasons why the government of Kenya prepares a national budget.</w:t>
      </w:r>
      <w:r>
        <w:rPr>
          <w:rFonts w:ascii="Times New Roman" w:hAnsi="Times New Roman"/>
          <w:b w:val="1"/>
        </w:rPr>
        <w:tab/>
      </w:r>
      <w:r>
        <w:rPr>
          <w:rFonts w:ascii="Times New Roman" w:hAnsi="Times New Roman"/>
        </w:rPr>
        <w:tab/>
        <w:tab/>
        <w:tab/>
        <w:t>(5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five ways in which the National government controls county government. </w:t>
        <w:tab/>
        <w:tab/>
        <w:t>(10 marks)</w:t>
      </w:r>
    </w:p>
    <w:p>
      <w:pPr>
        <w:tabs>
          <w:tab w:val="left" w:pos="720" w:leader="none"/>
          <w:tab w:val="left" w:pos="1260" w:leader="none"/>
          <w:tab w:val="left" w:pos="7830" w:leader="none"/>
        </w:tabs>
        <w:spacing w:lineRule="auto" w:line="240" w:after="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tabs>
          <w:tab w:val="left" w:pos="720" w:leader="none"/>
          <w:tab w:val="left" w:pos="1260" w:leader="none"/>
          <w:tab w:val="left" w:pos="7830" w:leader="none"/>
        </w:tabs>
        <w:spacing w:lineRule="auto" w:line="240"/>
        <w:ind w:hanging="360" w:left="360"/>
        <w:jc w:val="both"/>
        <w:rPr>
          <w:rFonts w:ascii="Times New Roman" w:hAnsi="Times New Roman"/>
        </w:rPr>
      </w:pPr>
    </w:p>
    <w:p>
      <w:pPr>
        <w:pStyle w:val="P7"/>
        <w:tabs>
          <w:tab w:val="left" w:pos="720" w:leader="none"/>
        </w:tabs>
        <w:spacing w:lineRule="auto" w:line="240" w:after="0"/>
        <w:ind w:left="360"/>
        <w:jc w:val="both"/>
        <w:rPr>
          <w:rFonts w:ascii="Times New Roman" w:hAnsi="Times New Roman"/>
          <w:b w:val="1"/>
        </w:rPr>
      </w:pPr>
      <w:r>
        <w:rPr>
          <w:rFonts w:ascii="Times New Roman" w:hAnsi="Times New Roman"/>
          <w:b w:val="1"/>
        </w:rPr>
        <w:t>WESTLANDS DISTRICT JOINT EXAMINATION</w:t>
      </w:r>
    </w:p>
    <w:p>
      <w:pPr>
        <w:tabs>
          <w:tab w:val="left" w:pos="720" w:leader="none"/>
        </w:tabs>
        <w:spacing w:lineRule="auto" w:line="240" w:after="0"/>
        <w:ind w:left="360"/>
        <w:jc w:val="both"/>
        <w:rPr>
          <w:rFonts w:ascii="Times New Roman" w:hAnsi="Times New Roman"/>
          <w:b w:val="1"/>
          <w:i w:val="1"/>
        </w:rPr>
      </w:pPr>
      <w:r>
        <w:rPr>
          <w:rFonts w:ascii="Times New Roman" w:hAnsi="Times New Roman"/>
          <w:b w:val="1"/>
          <w:i w:val="1"/>
        </w:rPr>
        <w:t>kenya certificate of secondary education</w:t>
      </w:r>
    </w:p>
    <w:p>
      <w:pPr>
        <w:tabs>
          <w:tab w:val="left" w:pos="720" w:leader="none"/>
          <w:tab w:val="left" w:pos="7830" w:leader="none"/>
        </w:tabs>
        <w:spacing w:lineRule="auto" w:line="240" w:after="0"/>
        <w:ind w:left="360"/>
        <w:jc w:val="both"/>
        <w:outlineLvl w:val="0"/>
        <w:rPr>
          <w:rFonts w:ascii="Times New Roman" w:hAnsi="Times New Roman"/>
          <w:b w:val="1"/>
        </w:rPr>
      </w:pPr>
      <w:r>
        <w:rPr>
          <w:rFonts w:ascii="Times New Roman" w:hAnsi="Times New Roman"/>
          <w:b w:val="1"/>
        </w:rPr>
        <w:t xml:space="preserve">HISTORY AND GOVERNMENT </w:t>
      </w:r>
    </w:p>
    <w:p>
      <w:pPr>
        <w:tabs>
          <w:tab w:val="left" w:pos="720" w:leader="none"/>
          <w:tab w:val="left" w:pos="7830" w:leader="none"/>
        </w:tabs>
        <w:spacing w:lineRule="auto" w:line="240" w:after="0"/>
        <w:ind w:left="360"/>
        <w:jc w:val="both"/>
        <w:outlineLvl w:val="0"/>
        <w:rPr>
          <w:rFonts w:ascii="Times New Roman" w:hAnsi="Times New Roman"/>
          <w:b w:val="1"/>
        </w:rPr>
      </w:pPr>
      <w:r>
        <w:rPr>
          <w:rFonts w:ascii="Times New Roman" w:hAnsi="Times New Roman"/>
          <w:b w:val="1"/>
        </w:rPr>
        <w:t xml:space="preserve">Paper </w:t>
      </w:r>
      <w:r>
        <w:rPr>
          <w:rFonts w:ascii="Times New Roman" w:hAnsi="Times New Roman"/>
          <w:b w:val="1"/>
        </w:rPr>
        <w:t>2</w:t>
      </w:r>
    </w:p>
    <w:p>
      <w:pPr>
        <w:pBdr>
          <w:bottom w:val="single" w:sz="4" w:space="0" w:shadow="0" w:frame="0"/>
        </w:pBdr>
        <w:tabs>
          <w:tab w:val="left" w:pos="720" w:leader="none"/>
          <w:tab w:val="left" w:pos="7830" w:leader="none"/>
        </w:tabs>
        <w:spacing w:lineRule="auto" w:line="240" w:after="0"/>
        <w:ind w:left="360"/>
        <w:jc w:val="both"/>
        <w:outlineLvl w:val="0"/>
        <w:rPr>
          <w:rFonts w:ascii="Times New Roman" w:hAnsi="Times New Roman"/>
          <w:b w:val="1"/>
          <w:u w:val="single"/>
        </w:rPr>
      </w:pPr>
      <w:r>
        <w:rPr>
          <w:rFonts w:ascii="Times New Roman" w:hAnsi="Times New Roman"/>
          <w:b w:val="1"/>
        </w:rPr>
        <w:t xml:space="preserve">SECTION A  (25 MARKS)</w:t>
      </w:r>
    </w:p>
    <w:p>
      <w:pPr>
        <w:tabs>
          <w:tab w:val="left" w:pos="720" w:leader="none"/>
          <w:tab w:val="left" w:pos="7830" w:leader="none"/>
        </w:tabs>
        <w:spacing w:lineRule="auto" w:line="240" w:after="0"/>
        <w:ind w:left="360"/>
        <w:jc w:val="both"/>
        <w:outlineLvl w:val="0"/>
        <w:rPr>
          <w:rFonts w:ascii="Times New Roman" w:hAnsi="Times New Roman"/>
          <w:b w:val="1"/>
          <w:u w:val="single"/>
        </w:rPr>
      </w:pPr>
      <w:r>
        <w:rPr>
          <w:rFonts w:ascii="Times New Roman" w:hAnsi="Times New Roman"/>
          <w:b w:val="1"/>
        </w:rPr>
        <w:t xml:space="preserve">SECTION A  (25 MARKS)</w:t>
      </w:r>
    </w:p>
    <w:p>
      <w:pPr>
        <w:tabs>
          <w:tab w:val="left" w:pos="720" w:leader="none"/>
          <w:tab w:val="left" w:pos="7830" w:leader="none"/>
        </w:tabs>
        <w:spacing w:lineRule="auto" w:line="240" w:after="0"/>
        <w:ind w:left="360"/>
        <w:jc w:val="both"/>
        <w:outlineLvl w:val="0"/>
        <w:rPr>
          <w:rFonts w:ascii="Times New Roman" w:hAnsi="Times New Roman"/>
          <w:b w:val="1"/>
          <w:i w:val="1"/>
          <w:u w:val="single"/>
        </w:rPr>
      </w:pPr>
      <w:r>
        <w:rPr>
          <w:rFonts w:ascii="Times New Roman" w:hAnsi="Times New Roman"/>
          <w:b w:val="1"/>
          <w:i w:val="1"/>
          <w:u w:val="single"/>
        </w:rPr>
        <w:t xml:space="preserve">Answer all the questions in this section in the answer booklet provided. </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w:t>
      </w:r>
      <w:r>
        <w:rPr>
          <w:rFonts w:ascii="Times New Roman" w:hAnsi="Times New Roman"/>
        </w:rPr>
        <w:t xml:space="preserve"> </w:t>
        <w:tab/>
        <w:t xml:space="preserve">State one advantage of the use of linguistic as a source of information on history and government.  </w:t>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 xml:space="preserve"> </w:t>
        <w:tab/>
        <w:t xml:space="preserve">Give two physical characteristics of Homo Erectus.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 xml:space="preserve"> </w:t>
        <w:tab/>
        <w:t xml:space="preserve">Name two of the earliest crops domesticated in Mesopotamia.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 xml:space="preserve"> </w:t>
        <w:tab/>
        <w:t xml:space="preserve">State two ways in which poor transport system has contributed to food shortage.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 xml:space="preserve"> </w:t>
        <w:tab/>
        <w:t xml:space="preserve">Identify one of the metals used as currency in pre-colonial Africa.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 xml:space="preserve"> </w:t>
        <w:tab/>
        <w:t xml:space="preserve">State two means of air transport.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 xml:space="preserve"> </w:t>
        <w:tab/>
        <w:t xml:space="preserve">Give two uses of wood as an early source of energy. </w:t>
        <w:tab/>
        <w:tab/>
        <w:tab/>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 xml:space="preserve"> </w:t>
        <w:tab/>
        <w:t xml:space="preserve">Name two inventions in the textile industry in Britain during the industrial revolution. </w:t>
      </w:r>
      <w:r>
        <w:rPr>
          <w:rFonts w:ascii="Times New Roman" w:hAnsi="Times New Roman"/>
          <w:b w:val="1"/>
        </w:rPr>
        <w:tab/>
        <w:tab/>
      </w:r>
      <w:r>
        <w:rPr>
          <w:rFonts w:ascii="Times New Roman" w:hAnsi="Times New Roman"/>
        </w:rPr>
        <w:t>(2 marks)</w:t>
      </w:r>
    </w:p>
    <w:p>
      <w:pPr>
        <w:tabs>
          <w:tab w:val="left" w:pos="720" w:leader="none"/>
          <w:tab w:val="left" w:pos="1260" w:leader="none"/>
          <w:tab w:val="left" w:pos="7830" w:leader="none"/>
          <w:tab w:val="right" w:pos="9026"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 xml:space="preserve"> </w:t>
        <w:tab/>
        <w:t>Identify the main reason for the growth of Meroe as an early urban centre.</w:t>
        <w:tab/>
        <w:tab/>
        <w:tab/>
        <w:t>(1mark)</w:t>
        <w:tab/>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 xml:space="preserve"> </w:t>
        <w:tab/>
        <w:t xml:space="preserve">State one function of Ssazza chiefs in the Buganda Kingdom.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 xml:space="preserve"> </w:t>
        <w:tab/>
        <w:t xml:space="preserve">Name the type of constitution used in Britain.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 xml:space="preserve"> </w:t>
        <w:tab/>
        <w:t xml:space="preserve">Name the main document that contains the fundamental human rights.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 xml:space="preserve"> </w:t>
        <w:tab/>
        <w:t xml:space="preserve">Give the main reason why Ethiopia was not colonised.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 xml:space="preserve"> </w:t>
        <w:tab/>
        <w:t xml:space="preserve">Name two treaties signed between Lewanika and the British during the colonisation of the Bulozi. </w:t>
        <w:tab/>
        <w:t>(2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 xml:space="preserve"> </w:t>
        <w:tab/>
        <w:t xml:space="preserve">Identify the most immediate cause of World War I (1914-1918).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 xml:space="preserve"> </w:t>
        <w:tab/>
        <w:t xml:space="preserve">Name one weapon used during the cold war.   </w:t>
        <w:tab/>
        <w:tab/>
        <w:tab/>
        <w:tab/>
        <w:t>(1 mark)</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 xml:space="preserve"> </w:t>
        <w:tab/>
        <w:t>Give two objectives of the Arusha Declaration in Tanzania.</w:t>
      </w:r>
      <w:r>
        <w:rPr>
          <w:rFonts w:ascii="Times New Roman" w:hAnsi="Times New Roman"/>
          <w:b w:val="1"/>
        </w:rPr>
        <w:tab/>
      </w:r>
      <w:r>
        <w:rPr>
          <w:rFonts w:ascii="Times New Roman" w:hAnsi="Times New Roman"/>
        </w:rPr>
        <w:tab/>
        <w:tab/>
        <w:tab/>
        <w:t>(2 marks)</w:t>
      </w:r>
    </w:p>
    <w:p>
      <w:pPr>
        <w:tabs>
          <w:tab w:val="left" w:pos="720" w:leader="none"/>
          <w:tab w:val="left" w:pos="1260" w:leader="none"/>
          <w:tab w:val="left" w:pos="7830" w:leader="none"/>
        </w:tabs>
        <w:spacing w:lineRule="auto" w:line="240" w:after="0"/>
        <w:ind w:hanging="360" w:left="360"/>
        <w:jc w:val="both"/>
        <w:rPr>
          <w:rFonts w:ascii="Times New Roman" w:hAnsi="Times New Roman"/>
        </w:rPr>
      </w:pPr>
      <w:r>
        <w:rPr>
          <w:rFonts w:ascii="Times New Roman" w:hAnsi="Times New Roman"/>
        </w:rPr>
        <w:tab/>
      </w:r>
    </w:p>
    <w:p>
      <w:pPr>
        <w:tabs>
          <w:tab w:val="left" w:pos="720" w:leader="none"/>
          <w:tab w:val="left" w:pos="7830" w:leader="none"/>
        </w:tabs>
        <w:spacing w:lineRule="auto" w:line="240" w:after="0"/>
        <w:ind w:left="360"/>
        <w:jc w:val="both"/>
        <w:outlineLvl w:val="0"/>
        <w:rPr>
          <w:rFonts w:ascii="Times New Roman" w:hAnsi="Times New Roman"/>
          <w:b w:val="1"/>
          <w:u w:val="single"/>
        </w:rPr>
      </w:pPr>
      <w:r>
        <w:rPr>
          <w:rFonts w:ascii="Times New Roman" w:hAnsi="Times New Roman"/>
          <w:b w:val="1"/>
        </w:rPr>
        <w:t>SECTION B (45 MARKS)</w:t>
      </w:r>
    </w:p>
    <w:p>
      <w:pPr>
        <w:tabs>
          <w:tab w:val="left" w:pos="720" w:leader="none"/>
          <w:tab w:val="left" w:pos="7830" w:leader="none"/>
        </w:tabs>
        <w:spacing w:lineRule="auto" w:line="240" w:after="0"/>
        <w:ind w:left="360"/>
        <w:jc w:val="both"/>
        <w:outlineLvl w:val="0"/>
        <w:rPr>
          <w:rFonts w:ascii="Times New Roman" w:hAnsi="Times New Roman"/>
          <w:b w:val="1"/>
          <w:i w:val="1"/>
          <w:u w:val="single"/>
        </w:rPr>
      </w:pPr>
      <w:r>
        <w:rPr>
          <w:rFonts w:ascii="Times New Roman" w:hAnsi="Times New Roman"/>
          <w:b w:val="1"/>
          <w:i w:val="1"/>
          <w:u w:val="single"/>
        </w:rPr>
        <w:t xml:space="preserve">Answer ANY three questions from this section. </w:t>
      </w:r>
    </w:p>
    <w:p>
      <w:pPr>
        <w:tabs>
          <w:tab w:val="left" w:pos="720" w:leader="none"/>
          <w:tab w:val="left" w:pos="7830" w:leader="none"/>
        </w:tabs>
        <w:spacing w:lineRule="auto" w:line="240" w:after="0"/>
        <w:ind w:left="360"/>
        <w:jc w:val="both"/>
        <w:outlineLvl w:val="0"/>
        <w:rPr>
          <w:rFonts w:ascii="Times New Roman" w:hAnsi="Times New Roman"/>
        </w:rPr>
      </w:pP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 xml:space="preserve"> </w:t>
        <w:tab/>
        <w:t>a)</w:t>
        <w:tab/>
        <w:t xml:space="preserve">Identify three aspects of culture of the early man that had their origin in the late Stone Age. </w:t>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six benefits of fire to the early man. </w:t>
        <w:tab/>
        <w:tab/>
        <w:tab/>
        <w:tab/>
        <w:t xml:space="preserve">(12 marks) </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 xml:space="preserve"> </w:t>
        <w:tab/>
        <w:t>a)</w:t>
        <w:tab/>
        <w:t xml:space="preserve">State three effects of local trade. </w:t>
        <w:tab/>
        <w:tab/>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the factors that led to the development of the Trans-Saharan Trade.  </w:t>
        <w:tab/>
        <w:tab/>
        <w:tab/>
        <w:tab/>
        <w:t>(12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 xml:space="preserve"> </w:t>
        <w:tab/>
        <w:t>a)</w:t>
        <w:tab/>
        <w:t xml:space="preserve">State three reforms introduced by the German administration after the Maji Maji </w:t>
      </w:r>
      <w:r>
        <w:rPr>
          <w:rFonts w:ascii="Times New Roman" w:hAnsi="Times New Roman"/>
          <w:b w:val="1"/>
        </w:rPr>
        <w:tab/>
      </w:r>
      <w:r>
        <w:rPr>
          <w:rFonts w:ascii="Times New Roman" w:hAnsi="Times New Roman"/>
        </w:rPr>
        <w:t xml:space="preserve">Rebellion. (1905-1907) </w:t>
        <w:tab/>
        <w:tab/>
        <w:t xml:space="preserve">   </w:t>
        <w:tab/>
        <w:tab/>
        <w:tab/>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six factors that led to the defeat of Africans during the Chimurenga war (1896-1897).  </w:t>
        <w:tab/>
        <w:t>(12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 xml:space="preserve"> </w:t>
        <w:tab/>
        <w:t>a)</w:t>
        <w:tab/>
        <w:t xml:space="preserve">Give three methods used by Ghananian nationalists in their struggle for independence.    </w:t>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Explain six reasons for the success of the FRELIMO in their struggle for independence in Mozambique.</w:t>
        <w:tab/>
        <w:tab/>
        <w:tab/>
        <w:tab/>
        <w:tab/>
        <w:tab/>
        <w:tab/>
        <w:t>(12 marks)</w:t>
      </w:r>
    </w:p>
    <w:p>
      <w:pPr>
        <w:tabs>
          <w:tab w:val="left" w:pos="720" w:leader="none"/>
          <w:tab w:val="left" w:pos="7830" w:leader="none"/>
        </w:tabs>
        <w:spacing w:lineRule="auto" w:line="240" w:after="0"/>
        <w:ind w:left="360"/>
        <w:jc w:val="both"/>
        <w:outlineLvl w:val="0"/>
        <w:rPr>
          <w:rFonts w:ascii="Times New Roman" w:hAnsi="Times New Roman"/>
          <w:b w:val="1"/>
          <w:u w:val="single"/>
        </w:rPr>
      </w:pPr>
      <w:r>
        <w:rPr>
          <w:rFonts w:ascii="Times New Roman" w:hAnsi="Times New Roman"/>
          <w:b w:val="1"/>
        </w:rPr>
        <w:t xml:space="preserve">SECTION </w:t>
      </w:r>
      <w:r>
        <w:rPr>
          <w:rFonts w:ascii="Times New Roman" w:hAnsi="Times New Roman"/>
          <w:b w:val="1"/>
        </w:rPr>
        <w:t>C (</w:t>
      </w:r>
      <w:r>
        <w:rPr>
          <w:rFonts w:ascii="Times New Roman" w:hAnsi="Times New Roman"/>
          <w:b w:val="1"/>
        </w:rPr>
        <w:t>30 MARKS)</w:t>
      </w:r>
    </w:p>
    <w:p>
      <w:pPr>
        <w:tabs>
          <w:tab w:val="left" w:pos="720" w:leader="none"/>
          <w:tab w:val="left" w:pos="7830" w:leader="none"/>
        </w:tabs>
        <w:spacing w:lineRule="auto" w:line="240" w:after="0"/>
        <w:ind w:left="360"/>
        <w:jc w:val="both"/>
        <w:outlineLvl w:val="0"/>
        <w:rPr>
          <w:rFonts w:ascii="Times New Roman" w:hAnsi="Times New Roman"/>
          <w:u w:val="single"/>
        </w:rPr>
      </w:pPr>
      <w:r>
        <w:rPr>
          <w:rFonts w:ascii="Times New Roman" w:hAnsi="Times New Roman"/>
          <w:b w:val="1"/>
          <w:i w:val="1"/>
          <w:u w:val="single"/>
        </w:rPr>
        <w:t>Answer any</w:t>
      </w:r>
      <w:r>
        <w:rPr>
          <w:rFonts w:ascii="Times New Roman" w:hAnsi="Times New Roman"/>
          <w:b w:val="1"/>
          <w:i w:val="1"/>
          <w:u w:val="single"/>
        </w:rPr>
        <w:t xml:space="preserve"> two questions from this section.</w:t>
      </w:r>
    </w:p>
    <w:p>
      <w:pPr>
        <w:tabs>
          <w:tab w:val="left" w:pos="720" w:leader="none"/>
          <w:tab w:val="left" w:pos="1260" w:leader="none"/>
          <w:tab w:val="left" w:pos="7830" w:leader="none"/>
        </w:tabs>
        <w:spacing w:lineRule="auto" w:line="240" w:after="0"/>
        <w:jc w:val="both"/>
        <w:rPr>
          <w:rFonts w:ascii="Times New Roman" w:hAnsi="Times New Roman"/>
        </w:rPr>
      </w:pP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 xml:space="preserve"> </w:t>
        <w:tab/>
        <w:t>a)</w:t>
        <w:tab/>
        <w:t xml:space="preserve">State three functions of a Governor General in French West Africa. </w:t>
        <w:tab/>
        <w:tab/>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Explain six reasons for the failure of indirect rule in Southern Nigeria.</w:t>
        <w:tab/>
        <w:tab/>
        <w:tab/>
        <w:tab/>
        <w:t>(12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 xml:space="preserve"> </w:t>
        <w:tab/>
        <w:t>a)</w:t>
        <w:tab/>
        <w:t>Give three functions of the East African legislative Assembly.</w:t>
      </w:r>
      <w:r>
        <w:rPr>
          <w:rFonts w:ascii="Times New Roman" w:hAnsi="Times New Roman"/>
          <w:b w:val="1"/>
        </w:rPr>
        <w:tab/>
      </w:r>
      <w:r>
        <w:rPr>
          <w:rFonts w:ascii="Times New Roman" w:hAnsi="Times New Roman"/>
        </w:rPr>
        <w:tab/>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 xml:space="preserve">Explain six achievements of ECOWAS. </w:t>
        <w:tab/>
        <w:tab/>
        <w:tab/>
        <w:tab/>
        <w:t>(12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 xml:space="preserve"> </w:t>
        <w:tab/>
        <w:t>a)</w:t>
        <w:tab/>
        <w:t>Name three popular political parties in U.S.A.</w:t>
        <w:tab/>
        <w:tab/>
        <w:tab/>
        <w:tab/>
        <w:t>(3 marks)</w:t>
      </w:r>
    </w:p>
    <w:p>
      <w:pPr>
        <w:tabs>
          <w:tab w:val="left" w:pos="720" w:leader="none"/>
          <w:tab w:val="left" w:pos="1260" w:leader="none"/>
          <w:tab w:val="left" w:pos="783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rPr>
        <w:t>b)</w:t>
        <w:tab/>
        <w:t>Explain six functions of the British Monarch.</w:t>
        <w:tab/>
        <w:tab/>
        <w:tab/>
        <w:tab/>
        <w:t>(12 marks)</w:t>
      </w:r>
    </w:p>
    <w:p>
      <w:pPr>
        <w:tabs>
          <w:tab w:val="left" w:pos="720" w:leader="none"/>
          <w:tab w:val="left" w:pos="1260" w:leader="none"/>
          <w:tab w:val="left" w:pos="7830" w:leader="none"/>
        </w:tabs>
        <w:spacing w:lineRule="auto" w:line="240" w:after="0"/>
        <w:ind w:hanging="1260" w:left="1260"/>
        <w:jc w:val="both"/>
      </w:pPr>
    </w:p>
    <w:p>
      <w:pPr>
        <w:tabs>
          <w:tab w:val="left" w:pos="720" w:leader="none"/>
          <w:tab w:val="left" w:pos="1260" w:leader="none"/>
          <w:tab w:val="left" w:pos="7830" w:leader="none"/>
        </w:tabs>
        <w:spacing w:lineRule="auto" w:line="276" w:after="0"/>
        <w:ind w:hanging="1260" w:left="1260"/>
        <w:jc w:val="both"/>
      </w:pPr>
    </w:p>
    <w:p>
      <w:pPr>
        <w:tabs>
          <w:tab w:val="left" w:pos="720" w:leader="none"/>
          <w:tab w:val="left" w:pos="1260" w:leader="none"/>
          <w:tab w:val="left" w:pos="7830" w:leader="none"/>
        </w:tabs>
        <w:spacing w:lineRule="auto" w:line="276"/>
        <w:ind w:hanging="1260" w:left="1260"/>
        <w:jc w:val="both"/>
      </w:pPr>
    </w:p>
    <w:p>
      <w:pPr>
        <w:tabs>
          <w:tab w:val="left" w:pos="720" w:leader="none"/>
          <w:tab w:val="left" w:pos="1260" w:leader="none"/>
          <w:tab w:val="left" w:pos="7830" w:leader="none"/>
        </w:tabs>
        <w:spacing w:lineRule="auto" w:line="276"/>
        <w:ind w:hanging="1260" w:left="1260"/>
        <w:jc w:val="both"/>
      </w:pPr>
    </w:p>
    <w:p>
      <w:pPr>
        <w:tabs>
          <w:tab w:val="left" w:pos="720" w:leader="none"/>
          <w:tab w:val="left" w:pos="1260" w:leader="none"/>
          <w:tab w:val="left" w:pos="7830" w:leader="none"/>
        </w:tabs>
        <w:spacing w:lineRule="auto" w:line="276"/>
        <w:ind w:hanging="1260" w:left="1260"/>
        <w:jc w:val="both"/>
      </w:pPr>
    </w:p>
    <w:p>
      <w:pPr>
        <w:tabs>
          <w:tab w:val="left" w:pos="720" w:leader="none"/>
          <w:tab w:val="left" w:pos="1260" w:leader="none"/>
          <w:tab w:val="left" w:pos="7830" w:leader="none"/>
        </w:tabs>
        <w:spacing w:lineRule="auto" w:line="276"/>
        <w:ind w:hanging="1260" w:left="1260"/>
        <w:jc w:val="both"/>
      </w:pPr>
    </w:p>
    <w:p>
      <w:pPr>
        <w:tabs>
          <w:tab w:val="left" w:pos="720" w:leader="none"/>
          <w:tab w:val="left" w:pos="1260" w:leader="none"/>
          <w:tab w:val="left" w:pos="7830" w:leader="none"/>
        </w:tabs>
        <w:spacing w:lineRule="auto" w:line="276"/>
        <w:ind w:hanging="1260" w:left="1260"/>
        <w:jc w:val="both"/>
      </w:pPr>
    </w:p>
    <w:p>
      <w:pPr>
        <w:pStyle w:val="P7"/>
        <w:tabs>
          <w:tab w:val="left" w:pos="720" w:leader="none"/>
        </w:tabs>
        <w:spacing w:lineRule="auto" w:line="240" w:after="0"/>
        <w:ind w:left="360"/>
        <w:jc w:val="both"/>
        <w:rPr>
          <w:rFonts w:ascii="Times New Roman" w:hAnsi="Times New Roman"/>
          <w:b w:val="1"/>
        </w:rPr>
      </w:pPr>
      <w:r>
        <w:rPr>
          <w:rFonts w:ascii="Times New Roman" w:hAnsi="Times New Roman"/>
          <w:b w:val="1"/>
        </w:rPr>
        <w:t>WESTLANDS DISTRICT JOINT EXAMINATION</w:t>
      </w:r>
    </w:p>
    <w:p>
      <w:pPr>
        <w:tabs>
          <w:tab w:val="left" w:pos="720" w:leader="none"/>
        </w:tabs>
        <w:spacing w:lineRule="auto" w:line="240" w:after="0"/>
        <w:ind w:left="360"/>
        <w:jc w:val="both"/>
        <w:rPr>
          <w:rFonts w:ascii="Times New Roman" w:hAnsi="Times New Roman"/>
          <w:b w:val="1"/>
          <w:i w:val="1"/>
        </w:rPr>
      </w:pPr>
      <w:r>
        <w:rPr>
          <w:rFonts w:ascii="Times New Roman" w:hAnsi="Times New Roman"/>
          <w:b w:val="1"/>
          <w:i w:val="1"/>
        </w:rPr>
        <w:t>kenya certificate of secondary education</w:t>
      </w:r>
    </w:p>
    <w:p>
      <w:pPr>
        <w:tabs>
          <w:tab w:val="left" w:pos="720" w:leader="none"/>
          <w:tab w:val="left" w:pos="7830" w:leader="none"/>
        </w:tabs>
        <w:spacing w:lineRule="auto" w:line="240" w:after="0"/>
        <w:ind w:left="360"/>
        <w:jc w:val="both"/>
        <w:outlineLvl w:val="0"/>
        <w:rPr>
          <w:rFonts w:ascii="Times New Roman" w:hAnsi="Times New Roman"/>
          <w:b w:val="1"/>
          <w:sz w:val="20"/>
        </w:rPr>
      </w:pPr>
      <w:r>
        <w:rPr>
          <w:rFonts w:ascii="Times New Roman" w:hAnsi="Times New Roman"/>
          <w:b w:val="1"/>
          <w:sz w:val="20"/>
        </w:rPr>
        <w:t xml:space="preserve">HISTORY AND GOVERNMENT </w:t>
      </w:r>
    </w:p>
    <w:p>
      <w:pPr>
        <w:tabs>
          <w:tab w:val="left" w:pos="720" w:leader="none"/>
          <w:tab w:val="left" w:pos="7830" w:leader="none"/>
        </w:tabs>
        <w:spacing w:lineRule="auto" w:line="240" w:after="0"/>
        <w:ind w:left="360"/>
        <w:jc w:val="both"/>
        <w:outlineLvl w:val="0"/>
        <w:rPr>
          <w:rFonts w:ascii="Times New Roman" w:hAnsi="Times New Roman"/>
          <w:b w:val="1"/>
          <w:sz w:val="20"/>
        </w:rPr>
      </w:pPr>
      <w:r>
        <w:rPr>
          <w:rFonts w:ascii="Times New Roman" w:hAnsi="Times New Roman"/>
          <w:b w:val="1"/>
          <w:sz w:val="20"/>
        </w:rPr>
        <w:t>Paper 1</w:t>
      </w:r>
    </w:p>
    <w:p>
      <w:pPr>
        <w:pBdr>
          <w:bottom w:val="single" w:sz="4" w:space="0" w:shadow="0" w:frame="0"/>
        </w:pBdr>
        <w:tabs>
          <w:tab w:val="left" w:pos="720" w:leader="none"/>
          <w:tab w:val="left" w:pos="7830" w:leader="none"/>
        </w:tabs>
        <w:spacing w:lineRule="auto" w:line="240" w:after="0"/>
        <w:ind w:left="360"/>
        <w:jc w:val="both"/>
        <w:outlineLvl w:val="0"/>
        <w:rPr>
          <w:rFonts w:ascii="Times New Roman" w:hAnsi="Times New Roman"/>
          <w:b w:val="1"/>
          <w:sz w:val="20"/>
          <w:u w:val="single"/>
        </w:rPr>
      </w:pPr>
      <w:r>
        <w:rPr>
          <w:rFonts w:ascii="Times New Roman" w:hAnsi="Times New Roman"/>
          <w:b w:val="1"/>
          <w:sz w:val="20"/>
        </w:rPr>
        <w:t xml:space="preserve">SECTION A  (25 MARKS)</w:t>
      </w:r>
    </w:p>
    <w:p>
      <w:pPr>
        <w:tabs>
          <w:tab w:val="left" w:pos="720" w:leader="none"/>
        </w:tabs>
        <w:spacing w:lineRule="auto" w:line="240" w:after="0"/>
        <w:ind w:left="360"/>
        <w:rPr>
          <w:rFonts w:ascii="Times New Roman" w:hAnsi="Times New Roman"/>
          <w:b w:val="1"/>
          <w:u w:val="single"/>
        </w:rPr>
      </w:pPr>
      <w:r>
        <w:rPr>
          <w:rFonts w:ascii="Times New Roman" w:hAnsi="Times New Roman"/>
          <w:b w:val="1"/>
          <w:u w:val="single"/>
        </w:rPr>
        <w:t>Marking Scheme</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Identify one source of Kenyan history. </w:t>
      </w:r>
    </w:p>
    <w:p>
      <w:pPr>
        <w:pStyle w:val="P7"/>
        <w:numPr>
          <w:ilvl w:val="0"/>
          <w:numId w:val="1128"/>
        </w:numPr>
        <w:tabs>
          <w:tab w:val="left" w:pos="720" w:leader="none"/>
        </w:tabs>
        <w:spacing w:lineRule="auto" w:line="240" w:after="0"/>
        <w:jc w:val="both"/>
        <w:rPr>
          <w:rFonts w:ascii="Times New Roman" w:hAnsi="Times New Roman"/>
        </w:rPr>
      </w:pPr>
      <w:r>
        <w:rPr>
          <w:rFonts w:ascii="Times New Roman" w:hAnsi="Times New Roman"/>
        </w:rPr>
        <w:t xml:space="preserve">Oral tradition. </w:t>
      </w:r>
    </w:p>
    <w:p>
      <w:pPr>
        <w:pStyle w:val="P7"/>
        <w:numPr>
          <w:ilvl w:val="0"/>
          <w:numId w:val="1128"/>
        </w:numPr>
        <w:tabs>
          <w:tab w:val="left" w:pos="720" w:leader="none"/>
        </w:tabs>
        <w:spacing w:lineRule="auto" w:line="240" w:after="0"/>
        <w:jc w:val="both"/>
        <w:rPr>
          <w:rFonts w:ascii="Times New Roman" w:hAnsi="Times New Roman"/>
        </w:rPr>
      </w:pPr>
      <w:r>
        <w:rPr>
          <w:rFonts w:ascii="Times New Roman" w:hAnsi="Times New Roman"/>
        </w:rPr>
        <w:t xml:space="preserve">Archeology. </w:t>
      </w:r>
    </w:p>
    <w:p>
      <w:pPr>
        <w:pStyle w:val="P7"/>
        <w:numPr>
          <w:ilvl w:val="0"/>
          <w:numId w:val="1128"/>
        </w:numPr>
        <w:tabs>
          <w:tab w:val="left" w:pos="720" w:leader="none"/>
        </w:tabs>
        <w:spacing w:lineRule="auto" w:line="240" w:after="0"/>
        <w:jc w:val="both"/>
        <w:rPr>
          <w:rFonts w:ascii="Times New Roman" w:hAnsi="Times New Roman"/>
        </w:rPr>
      </w:pPr>
      <w:r>
        <w:rPr>
          <w:rFonts w:ascii="Times New Roman" w:hAnsi="Times New Roman"/>
        </w:rPr>
        <w:t xml:space="preserve">Anthropology. </w:t>
      </w:r>
    </w:p>
    <w:p>
      <w:pPr>
        <w:pStyle w:val="P7"/>
        <w:numPr>
          <w:ilvl w:val="0"/>
          <w:numId w:val="1128"/>
        </w:numPr>
        <w:tabs>
          <w:tab w:val="left" w:pos="720" w:leader="none"/>
        </w:tabs>
        <w:spacing w:lineRule="auto" w:line="240" w:after="0"/>
        <w:jc w:val="both"/>
        <w:rPr>
          <w:rFonts w:ascii="Times New Roman" w:hAnsi="Times New Roman"/>
        </w:rPr>
      </w:pPr>
      <w:r>
        <w:rPr>
          <w:rFonts w:ascii="Times New Roman" w:hAnsi="Times New Roman"/>
        </w:rPr>
        <w:t xml:space="preserve">Genetics. </w:t>
      </w:r>
    </w:p>
    <w:p>
      <w:pPr>
        <w:pStyle w:val="P7"/>
        <w:numPr>
          <w:ilvl w:val="0"/>
          <w:numId w:val="1128"/>
        </w:numPr>
        <w:tabs>
          <w:tab w:val="left" w:pos="720" w:leader="none"/>
        </w:tabs>
        <w:spacing w:lineRule="auto" w:line="240" w:after="0"/>
        <w:jc w:val="both"/>
        <w:rPr>
          <w:rFonts w:ascii="Times New Roman" w:hAnsi="Times New Roman"/>
        </w:rPr>
      </w:pPr>
      <w:r>
        <w:rPr>
          <w:rFonts w:ascii="Times New Roman" w:hAnsi="Times New Roman"/>
        </w:rPr>
        <w:t xml:space="preserve">Written sources. </w:t>
        <w:tab/>
        <w:tab/>
        <w:tab/>
        <w:tab/>
        <w:tab/>
        <w:tab/>
        <w:tab/>
        <w:tab/>
      </w:r>
      <w:r>
        <w:rPr>
          <w:rFonts w:ascii="Times New Roman" w:hAnsi="Times New Roman"/>
          <w:i w:val="1"/>
        </w:rPr>
        <w:t>(1×1=1mk)</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Name two sub-clans of the mijikenda.  </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Chonyi</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Giriama</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Rabai</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Digo</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Duruma</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 xml:space="preserve">Ribe </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 xml:space="preserve">Kambe </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Kauma</w:t>
      </w:r>
    </w:p>
    <w:p>
      <w:pPr>
        <w:pStyle w:val="P7"/>
        <w:numPr>
          <w:ilvl w:val="0"/>
          <w:numId w:val="1129"/>
        </w:numPr>
        <w:tabs>
          <w:tab w:val="left" w:pos="720" w:leader="none"/>
        </w:tabs>
        <w:spacing w:lineRule="auto" w:line="240" w:after="0"/>
        <w:jc w:val="both"/>
        <w:rPr>
          <w:rFonts w:ascii="Times New Roman" w:hAnsi="Times New Roman"/>
        </w:rPr>
      </w:pPr>
      <w:r>
        <w:rPr>
          <w:rFonts w:ascii="Times New Roman" w:hAnsi="Times New Roman"/>
        </w:rPr>
        <w:t>Jibane</w:t>
        <w:tab/>
        <w:tab/>
        <w:tab/>
        <w:tab/>
        <w:tab/>
        <w:tab/>
        <w:tab/>
        <w:tab/>
        <w:tab/>
        <w:tab/>
      </w:r>
      <w:r>
        <w:rPr>
          <w:rFonts w:ascii="Times New Roman" w:hAnsi="Times New Roman"/>
          <w:i w:val="1"/>
        </w:rPr>
        <w:t>(2×1=2mks)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State two natural factors which facilitated the coming of the early visitors to the Kenyan coast before 1500AD.  </w:t>
      </w:r>
    </w:p>
    <w:p>
      <w:pPr>
        <w:pStyle w:val="P7"/>
        <w:numPr>
          <w:ilvl w:val="0"/>
          <w:numId w:val="1130"/>
        </w:numPr>
        <w:tabs>
          <w:tab w:val="left" w:pos="720" w:leader="none"/>
        </w:tabs>
        <w:spacing w:lineRule="auto" w:line="240" w:after="0"/>
        <w:jc w:val="both"/>
        <w:rPr>
          <w:rFonts w:ascii="Times New Roman" w:hAnsi="Times New Roman"/>
        </w:rPr>
      </w:pPr>
      <w:r>
        <w:rPr>
          <w:rFonts w:ascii="Times New Roman" w:hAnsi="Times New Roman"/>
        </w:rPr>
        <w:t xml:space="preserve">Deep natural harbours.  </w:t>
      </w:r>
    </w:p>
    <w:p>
      <w:pPr>
        <w:pStyle w:val="P7"/>
        <w:numPr>
          <w:ilvl w:val="0"/>
          <w:numId w:val="1130"/>
        </w:numPr>
        <w:tabs>
          <w:tab w:val="left" w:pos="720" w:leader="none"/>
        </w:tabs>
        <w:spacing w:lineRule="auto" w:line="240" w:after="0"/>
        <w:jc w:val="both"/>
        <w:rPr>
          <w:rFonts w:ascii="Times New Roman" w:hAnsi="Times New Roman"/>
        </w:rPr>
      </w:pPr>
      <w:r>
        <w:rPr>
          <w:rFonts w:ascii="Times New Roman" w:hAnsi="Times New Roman"/>
        </w:rPr>
        <w:t xml:space="preserve">Accessibility of the East African coast by sea.  </w:t>
      </w:r>
    </w:p>
    <w:p>
      <w:pPr>
        <w:pStyle w:val="P7"/>
        <w:numPr>
          <w:ilvl w:val="0"/>
          <w:numId w:val="1130"/>
        </w:numPr>
        <w:tabs>
          <w:tab w:val="left" w:pos="720" w:leader="none"/>
        </w:tabs>
        <w:spacing w:lineRule="auto" w:line="240" w:after="0"/>
        <w:jc w:val="both"/>
        <w:rPr>
          <w:rFonts w:ascii="Times New Roman" w:hAnsi="Times New Roman"/>
        </w:rPr>
      </w:pPr>
      <w:r>
        <w:rPr>
          <w:rFonts w:ascii="Times New Roman" w:hAnsi="Times New Roman"/>
        </w:rPr>
        <w:t xml:space="preserve">Moonson winds.  </w:t>
        <w:tab/>
        <w:tab/>
        <w:tab/>
        <w:tab/>
        <w:tab/>
        <w:tab/>
        <w:tab/>
        <w:tab/>
      </w:r>
      <w:r>
        <w:rPr>
          <w:rFonts w:ascii="Times New Roman" w:hAnsi="Times New Roman"/>
          <w:i w:val="1"/>
        </w:rPr>
        <w:t>(2×1=2mks)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 xml:space="preserve"> </w:t>
      </w:r>
      <w:r>
        <w:rPr>
          <w:rFonts w:ascii="Times New Roman" w:hAnsi="Times New Roman"/>
          <w:u w:val="single"/>
        </w:rPr>
        <w:t xml:space="preserve">Name one Portuguese commander who led in the Portuguese expedition to the East African Coast.   </w:t>
      </w:r>
    </w:p>
    <w:p>
      <w:pPr>
        <w:pStyle w:val="P7"/>
        <w:numPr>
          <w:ilvl w:val="0"/>
          <w:numId w:val="1131"/>
        </w:numPr>
        <w:tabs>
          <w:tab w:val="left" w:pos="720" w:leader="none"/>
        </w:tabs>
        <w:spacing w:lineRule="auto" w:line="240" w:after="0"/>
        <w:jc w:val="both"/>
        <w:rPr>
          <w:rFonts w:ascii="Times New Roman" w:hAnsi="Times New Roman"/>
        </w:rPr>
      </w:pPr>
      <w:r>
        <w:rPr>
          <w:rFonts w:ascii="Times New Roman" w:hAnsi="Times New Roman"/>
        </w:rPr>
        <w:t>Pedro Alvares Cabral.</w:t>
      </w:r>
    </w:p>
    <w:p>
      <w:pPr>
        <w:pStyle w:val="P7"/>
        <w:numPr>
          <w:ilvl w:val="0"/>
          <w:numId w:val="1131"/>
        </w:numPr>
        <w:tabs>
          <w:tab w:val="left" w:pos="720" w:leader="none"/>
        </w:tabs>
        <w:spacing w:lineRule="auto" w:line="240" w:after="0"/>
        <w:jc w:val="both"/>
        <w:rPr>
          <w:rFonts w:ascii="Times New Roman" w:hAnsi="Times New Roman"/>
        </w:rPr>
      </w:pPr>
      <w:r>
        <w:rPr>
          <w:rFonts w:ascii="Times New Roman" w:hAnsi="Times New Roman"/>
        </w:rPr>
        <w:t xml:space="preserve">Fransisco D’ Almelda. </w:t>
      </w:r>
    </w:p>
    <w:p>
      <w:pPr>
        <w:pStyle w:val="P7"/>
        <w:numPr>
          <w:ilvl w:val="0"/>
          <w:numId w:val="1131"/>
        </w:numPr>
        <w:tabs>
          <w:tab w:val="left" w:pos="720" w:leader="none"/>
        </w:tabs>
        <w:spacing w:lineRule="auto" w:line="240" w:after="0"/>
        <w:jc w:val="both"/>
        <w:rPr>
          <w:rFonts w:ascii="Times New Roman" w:hAnsi="Times New Roman"/>
        </w:rPr>
      </w:pPr>
      <w:r>
        <w:rPr>
          <w:rFonts w:ascii="Times New Roman" w:hAnsi="Times New Roman"/>
        </w:rPr>
        <w:t>Tristao da Cunha.</w:t>
      </w:r>
    </w:p>
    <w:p>
      <w:pPr>
        <w:pStyle w:val="P7"/>
        <w:numPr>
          <w:ilvl w:val="0"/>
          <w:numId w:val="1131"/>
        </w:numPr>
        <w:tabs>
          <w:tab w:val="left" w:pos="720" w:leader="none"/>
        </w:tabs>
        <w:spacing w:lineRule="auto" w:line="240" w:after="0"/>
        <w:jc w:val="both"/>
        <w:rPr>
          <w:rFonts w:ascii="Times New Roman" w:hAnsi="Times New Roman"/>
        </w:rPr>
      </w:pPr>
      <w:r>
        <w:rPr>
          <w:rFonts w:ascii="Times New Roman" w:hAnsi="Times New Roman"/>
        </w:rPr>
        <w:t>Vasco Da Gama.</w:t>
      </w:r>
    </w:p>
    <w:p>
      <w:pPr>
        <w:pStyle w:val="P7"/>
        <w:numPr>
          <w:ilvl w:val="0"/>
          <w:numId w:val="1131"/>
        </w:numPr>
        <w:tabs>
          <w:tab w:val="left" w:pos="720" w:leader="none"/>
        </w:tabs>
        <w:spacing w:lineRule="auto" w:line="240" w:after="0"/>
        <w:jc w:val="both"/>
        <w:rPr>
          <w:rFonts w:ascii="Times New Roman" w:hAnsi="Times New Roman"/>
          <w:i w:val="1"/>
        </w:rPr>
      </w:pPr>
      <w:r>
        <w:rPr>
          <w:rFonts w:ascii="Times New Roman" w:hAnsi="Times New Roman"/>
        </w:rPr>
        <w:t xml:space="preserve">Laurenco Ravasco. </w:t>
        <w:tab/>
        <w:tab/>
        <w:tab/>
        <w:tab/>
        <w:tab/>
        <w:tab/>
        <w:tab/>
        <w:tab/>
      </w:r>
      <w:r>
        <w:rPr>
          <w:rFonts w:ascii="Times New Roman" w:hAnsi="Times New Roman"/>
          <w:i w:val="1"/>
        </w:rPr>
        <w:t>(1×1=1mk)</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Identify one peaceful method of conflict resolution in Kenya.  </w:t>
      </w:r>
    </w:p>
    <w:p>
      <w:pPr>
        <w:pStyle w:val="P7"/>
        <w:numPr>
          <w:ilvl w:val="3"/>
          <w:numId w:val="1132"/>
        </w:numPr>
        <w:tabs>
          <w:tab w:val="left" w:pos="720" w:leader="none"/>
        </w:tabs>
        <w:spacing w:lineRule="auto" w:line="240" w:after="0"/>
        <w:ind w:hanging="2520"/>
        <w:jc w:val="both"/>
        <w:rPr>
          <w:rFonts w:ascii="Times New Roman" w:hAnsi="Times New Roman"/>
        </w:rPr>
      </w:pPr>
      <w:r>
        <w:rPr>
          <w:rFonts w:ascii="Times New Roman" w:hAnsi="Times New Roman"/>
        </w:rPr>
        <w:t>Mediation.</w:t>
      </w:r>
    </w:p>
    <w:p>
      <w:pPr>
        <w:pStyle w:val="P7"/>
        <w:numPr>
          <w:ilvl w:val="3"/>
          <w:numId w:val="1132"/>
        </w:numPr>
        <w:tabs>
          <w:tab w:val="left" w:pos="720" w:leader="none"/>
        </w:tabs>
        <w:spacing w:lineRule="auto" w:line="240" w:after="0"/>
        <w:ind w:hanging="2520"/>
        <w:jc w:val="both"/>
        <w:rPr>
          <w:rFonts w:ascii="Times New Roman" w:hAnsi="Times New Roman"/>
        </w:rPr>
      </w:pPr>
      <w:r>
        <w:rPr>
          <w:rFonts w:ascii="Times New Roman" w:hAnsi="Times New Roman"/>
        </w:rPr>
        <w:t xml:space="preserve">Litigation. </w:t>
      </w:r>
    </w:p>
    <w:p>
      <w:pPr>
        <w:pStyle w:val="P7"/>
        <w:numPr>
          <w:ilvl w:val="3"/>
          <w:numId w:val="1132"/>
        </w:numPr>
        <w:tabs>
          <w:tab w:val="left" w:pos="720" w:leader="none"/>
        </w:tabs>
        <w:spacing w:lineRule="auto" w:line="240" w:after="0"/>
        <w:ind w:hanging="2520"/>
        <w:jc w:val="both"/>
        <w:rPr>
          <w:rFonts w:ascii="Times New Roman" w:hAnsi="Times New Roman"/>
        </w:rPr>
      </w:pPr>
      <w:r>
        <w:rPr>
          <w:rFonts w:ascii="Times New Roman" w:hAnsi="Times New Roman"/>
        </w:rPr>
        <w:t>Arbitration.</w:t>
      </w:r>
    </w:p>
    <w:p>
      <w:pPr>
        <w:pStyle w:val="P7"/>
        <w:numPr>
          <w:ilvl w:val="3"/>
          <w:numId w:val="1132"/>
        </w:numPr>
        <w:tabs>
          <w:tab w:val="left" w:pos="720" w:leader="none"/>
        </w:tabs>
        <w:spacing w:lineRule="auto" w:line="240" w:after="0"/>
        <w:ind w:hanging="2520"/>
        <w:jc w:val="both"/>
        <w:rPr>
          <w:rFonts w:ascii="Times New Roman" w:hAnsi="Times New Roman"/>
        </w:rPr>
      </w:pPr>
      <w:r>
        <w:rPr>
          <w:rFonts w:ascii="Times New Roman" w:hAnsi="Times New Roman"/>
        </w:rPr>
        <w:t xml:space="preserve">Conciliation. </w:t>
      </w:r>
    </w:p>
    <w:p>
      <w:pPr>
        <w:pStyle w:val="P7"/>
        <w:numPr>
          <w:ilvl w:val="3"/>
          <w:numId w:val="1132"/>
        </w:numPr>
        <w:tabs>
          <w:tab w:val="left" w:pos="720" w:leader="none"/>
        </w:tabs>
        <w:spacing w:lineRule="auto" w:line="240" w:after="0"/>
        <w:ind w:hanging="2520"/>
        <w:jc w:val="both"/>
        <w:rPr>
          <w:rFonts w:ascii="Times New Roman" w:hAnsi="Times New Roman"/>
        </w:rPr>
      </w:pPr>
      <w:r>
        <w:rPr>
          <w:rFonts w:ascii="Times New Roman" w:hAnsi="Times New Roman"/>
        </w:rPr>
        <w:t>Workshops.</w:t>
      </w:r>
    </w:p>
    <w:p>
      <w:pPr>
        <w:pStyle w:val="P7"/>
        <w:numPr>
          <w:ilvl w:val="3"/>
          <w:numId w:val="1132"/>
        </w:numPr>
        <w:tabs>
          <w:tab w:val="left" w:pos="720" w:leader="none"/>
        </w:tabs>
        <w:spacing w:lineRule="auto" w:line="240" w:after="0"/>
        <w:ind w:hanging="2520"/>
        <w:jc w:val="both"/>
        <w:rPr>
          <w:rFonts w:ascii="Times New Roman" w:hAnsi="Times New Roman"/>
        </w:rPr>
      </w:pPr>
      <w:r>
        <w:rPr>
          <w:rFonts w:ascii="Times New Roman" w:hAnsi="Times New Roman"/>
        </w:rPr>
        <w:t xml:space="preserve">Religious action. </w:t>
        <w:tab/>
        <w:tab/>
        <w:tab/>
        <w:tab/>
        <w:tab/>
        <w:tab/>
        <w:tab/>
        <w:tab/>
      </w:r>
      <w:r>
        <w:rPr>
          <w:rFonts w:ascii="Times New Roman" w:hAnsi="Times New Roman"/>
          <w:i w:val="1"/>
        </w:rPr>
        <w:t>(1×1=1m</w:t>
      </w:r>
      <w:r>
        <w:rPr>
          <w:rFonts w:ascii="Times New Roman" w:hAnsi="Times New Roman"/>
        </w:rPr>
        <w:tab/>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Name two symbols of National Unity.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National flag.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National Anthem.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Coat of arms.</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 Public seal.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National Awards. </w:t>
      </w:r>
    </w:p>
    <w:p>
      <w:pPr>
        <w:pStyle w:val="P7"/>
        <w:numPr>
          <w:ilvl w:val="0"/>
          <w:numId w:val="1132"/>
        </w:numPr>
        <w:tabs>
          <w:tab w:val="left" w:pos="720" w:leader="none"/>
        </w:tabs>
        <w:spacing w:lineRule="auto" w:line="240" w:after="0"/>
        <w:ind w:firstLine="0" w:left="360"/>
        <w:jc w:val="both"/>
        <w:rPr>
          <w:rFonts w:ascii="Times New Roman" w:hAnsi="Times New Roman"/>
          <w:i w:val="1"/>
        </w:rPr>
      </w:pPr>
      <w:r>
        <w:rPr>
          <w:rFonts w:ascii="Times New Roman" w:hAnsi="Times New Roman"/>
        </w:rPr>
        <w:t>Presidency.</w:t>
        <w:tab/>
        <w:tab/>
        <w:tab/>
        <w:tab/>
        <w:tab/>
        <w:tab/>
        <w:tab/>
        <w:tab/>
        <w:tab/>
      </w:r>
      <w:r>
        <w:rPr>
          <w:rFonts w:ascii="Times New Roman" w:hAnsi="Times New Roman"/>
          <w:i w:val="1"/>
        </w:rPr>
        <w:t>(2×1=2mks)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Give one right of persons with disability in the Kenya bill of rights.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Be treated with respect and dignity.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Not to be demeaned.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Access educational institution and faculties.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Access of medical services.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Appropriate means of communications. </w:t>
      </w:r>
    </w:p>
    <w:p>
      <w:pPr>
        <w:pStyle w:val="P7"/>
        <w:numPr>
          <w:ilvl w:val="0"/>
          <w:numId w:val="1132"/>
        </w:numPr>
        <w:tabs>
          <w:tab w:val="left" w:pos="720" w:leader="none"/>
        </w:tabs>
        <w:spacing w:lineRule="auto" w:line="240" w:after="0"/>
        <w:ind w:firstLine="0" w:left="360"/>
        <w:jc w:val="both"/>
        <w:rPr>
          <w:rFonts w:ascii="Times New Roman" w:hAnsi="Times New Roman"/>
          <w:i w:val="1"/>
        </w:rPr>
      </w:pPr>
      <w:r>
        <w:rPr>
          <w:rFonts w:ascii="Times New Roman" w:hAnsi="Times New Roman"/>
        </w:rPr>
        <w:t xml:space="preserve">Representation in government. </w:t>
        <w:tab/>
        <w:tab/>
        <w:tab/>
        <w:tab/>
        <w:tab/>
        <w:tab/>
        <w:tab/>
      </w:r>
      <w:r>
        <w:rPr>
          <w:rFonts w:ascii="Times New Roman" w:hAnsi="Times New Roman"/>
          <w:i w:val="1"/>
        </w:rPr>
        <w:t>(1×1=1mk)</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One strategic reasons for the colonization of Kenya.    </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Source of River Nile.</w:t>
      </w:r>
    </w:p>
    <w:p>
      <w:pPr>
        <w:pStyle w:val="P7"/>
        <w:numPr>
          <w:ilvl w:val="0"/>
          <w:numId w:val="1132"/>
        </w:numPr>
        <w:tabs>
          <w:tab w:val="left" w:pos="720" w:leader="none"/>
        </w:tabs>
        <w:spacing w:lineRule="auto" w:line="240" w:after="0"/>
        <w:ind w:firstLine="0" w:left="360"/>
        <w:jc w:val="both"/>
        <w:rPr>
          <w:rFonts w:ascii="Times New Roman" w:hAnsi="Times New Roman"/>
        </w:rPr>
      </w:pPr>
      <w:r>
        <w:rPr>
          <w:rFonts w:ascii="Times New Roman" w:hAnsi="Times New Roman"/>
        </w:rPr>
        <w:t xml:space="preserve">Access to Indian Ocean to access the land locked Uganda. </w:t>
        <w:tab/>
        <w:tab/>
        <w:tab/>
      </w:r>
      <w:r>
        <w:rPr>
          <w:rFonts w:ascii="Times New Roman" w:hAnsi="Times New Roman"/>
          <w:b w:val="1"/>
        </w:rPr>
        <w:t>(1×1=1mk)</w:t>
      </w:r>
    </w:p>
    <w:p>
      <w:pPr>
        <w:pStyle w:val="P7"/>
        <w:numPr>
          <w:ilvl w:val="0"/>
          <w:numId w:val="1127"/>
        </w:numPr>
        <w:tabs>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u w:val="single"/>
        </w:rPr>
        <w:t xml:space="preserve">Identify two social challenges of early political associations.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Illiteracy.</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Discrimination in Legco.</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Disunity.</w:t>
        <w:tab/>
        <w:tab/>
        <w:tab/>
        <w:tab/>
        <w:tab/>
        <w:tab/>
        <w:tab/>
        <w:tab/>
        <w:tab/>
        <w:tab/>
      </w:r>
      <w:r>
        <w:rPr>
          <w:rFonts w:ascii="Times New Roman" w:hAnsi="Times New Roman"/>
          <w:b w:val="1"/>
        </w:rPr>
        <w:t>(2×1=2mks)</w:t>
      </w:r>
    </w:p>
    <w:p>
      <w:pPr>
        <w:pStyle w:val="P7"/>
        <w:numPr>
          <w:ilvl w:val="0"/>
          <w:numId w:val="1127"/>
        </w:numPr>
        <w:tabs>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u w:val="single"/>
        </w:rPr>
        <w:t xml:space="preserve">Name two independent Churches formed in Kenya by 1940.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Jaroho Church 1932.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Nomiya Luo 1910.</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Dini ya Roho 1927.</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African Independent Pentecostal Church.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Christian Universal Evangelical Church. </w:t>
        <w:tab/>
        <w:tab/>
        <w:tab/>
        <w:tab/>
        <w:tab/>
        <w:tab/>
      </w:r>
      <w:r>
        <w:rPr>
          <w:rFonts w:ascii="Times New Roman" w:hAnsi="Times New Roman"/>
          <w:b w:val="1"/>
        </w:rPr>
        <w:t>(2×1=2mks)</w:t>
      </w:r>
    </w:p>
    <w:p>
      <w:pPr>
        <w:pStyle w:val="P7"/>
        <w:numPr>
          <w:ilvl w:val="0"/>
          <w:numId w:val="1127"/>
        </w:numPr>
        <w:tabs>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u w:val="single"/>
        </w:rPr>
        <w:t xml:space="preserve">Identify the National philosophy associated with Daniel Toroitich Moi.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Nyayoism.</w:t>
        <w:tab/>
        <w:tab/>
        <w:tab/>
        <w:tab/>
        <w:tab/>
        <w:tab/>
        <w:tab/>
        <w:tab/>
        <w:tab/>
        <w:tab/>
      </w:r>
      <w:r>
        <w:rPr>
          <w:rFonts w:ascii="Times New Roman" w:hAnsi="Times New Roman"/>
          <w:b w:val="1"/>
        </w:rPr>
        <w:t>(1×1=1mk)</w:t>
      </w:r>
    </w:p>
    <w:p>
      <w:pPr>
        <w:pStyle w:val="P7"/>
        <w:numPr>
          <w:ilvl w:val="0"/>
          <w:numId w:val="1127"/>
        </w:numPr>
        <w:tabs>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u w:val="single"/>
        </w:rPr>
        <w:t xml:space="preserve">Two features of missionary education in colonial Kenya.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Elementary – Offered basic education</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Industrial and technical approach.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It was denominational – aimed at inculcating Western culture. </w:t>
        <w:tab/>
        <w:tab/>
        <w:tab/>
      </w:r>
      <w:r>
        <w:rPr>
          <w:rFonts w:ascii="Times New Roman" w:hAnsi="Times New Roman"/>
          <w:b w:val="1"/>
        </w:rPr>
        <w:t>(2×1=2mks)</w:t>
      </w:r>
    </w:p>
    <w:p>
      <w:pPr>
        <w:pStyle w:val="P7"/>
        <w:numPr>
          <w:ilvl w:val="0"/>
          <w:numId w:val="1127"/>
        </w:numPr>
        <w:tabs>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rPr>
        <w:t xml:space="preserve"> </w:t>
      </w:r>
      <w:r>
        <w:rPr>
          <w:rFonts w:ascii="Times New Roman" w:hAnsi="Times New Roman"/>
          <w:u w:val="single"/>
        </w:rPr>
        <w:t xml:space="preserve">Identify one qualification of a county governor.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Be a registered voter.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Must have the required education.</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Must be a Kenyan citizen.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Must be of sound mind. </w:t>
        <w:tab/>
      </w:r>
      <w:r>
        <w:rPr>
          <w:rFonts w:ascii="Times New Roman" w:hAnsi="Times New Roman"/>
          <w:b w:val="1"/>
        </w:rPr>
        <w:t xml:space="preserve"> </w:t>
      </w:r>
      <w:r>
        <w:rPr>
          <w:rFonts w:ascii="Times New Roman" w:hAnsi="Times New Roman"/>
          <w:b w:val="1"/>
        </w:rPr>
        <w:tab/>
        <w:tab/>
        <w:tab/>
        <w:tab/>
        <w:tab/>
        <w:tab/>
        <w:tab/>
      </w:r>
      <w:r>
        <w:rPr>
          <w:rFonts w:ascii="Times New Roman" w:hAnsi="Times New Roman"/>
          <w:b w:val="1"/>
        </w:rPr>
        <w:t>(1×1=1mk)</w:t>
      </w:r>
    </w:p>
    <w:p>
      <w:pPr>
        <w:pStyle w:val="P7"/>
        <w:numPr>
          <w:ilvl w:val="0"/>
          <w:numId w:val="1127"/>
        </w:numPr>
        <w:tabs>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rPr>
        <w:t xml:space="preserve">  </w:t>
      </w:r>
      <w:r>
        <w:rPr>
          <w:rFonts w:ascii="Times New Roman" w:hAnsi="Times New Roman"/>
          <w:u w:val="single"/>
        </w:rPr>
        <w:t xml:space="preserve">Identify two functions of the senate in Kenya.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Make and amend laws.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Safeguard the interest of the county in parliament.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Determines revenue allocation to a county.</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Ensure the revenue allocated to the county is well spent.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Ensures public services perform their duties.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Elect the speaker to the senate. </w:t>
        <w:tab/>
        <w:tab/>
        <w:tab/>
        <w:tab/>
        <w:tab/>
        <w:tab/>
        <w:tab/>
      </w:r>
      <w:r>
        <w:rPr>
          <w:rFonts w:ascii="Times New Roman" w:hAnsi="Times New Roman"/>
          <w:b w:val="1"/>
        </w:rPr>
        <w:t xml:space="preserve"> (2×1=2mks)</w:t>
      </w:r>
    </w:p>
    <w:p>
      <w:pPr>
        <w:pStyle w:val="P7"/>
        <w:numPr>
          <w:ilvl w:val="0"/>
          <w:numId w:val="1127"/>
        </w:numPr>
        <w:tabs>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u w:val="single"/>
        </w:rPr>
        <w:t xml:space="preserve">State one way in which criminal activities can be reduced in Kenya.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Fighting corruption.</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Community policing.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Creation of employment opportunities.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Control illegal immigrants.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Providing the police with adequate weapons.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Be in-service.</w:t>
        <w:tab/>
        <w:tab/>
        <w:tab/>
        <w:tab/>
        <w:tab/>
        <w:tab/>
        <w:tab/>
        <w:tab/>
        <w:tab/>
      </w:r>
      <w:r>
        <w:rPr>
          <w:rFonts w:ascii="Times New Roman" w:hAnsi="Times New Roman"/>
          <w:b w:val="1"/>
        </w:rPr>
        <w:t>(1×1=1mk)</w:t>
      </w:r>
    </w:p>
    <w:p>
      <w:pPr>
        <w:pStyle w:val="P7"/>
        <w:numPr>
          <w:ilvl w:val="0"/>
          <w:numId w:val="1127"/>
        </w:numPr>
        <w:tabs>
          <w:tab w:val="left" w:pos="270" w:leader="none"/>
          <w:tab w:val="left" w:pos="360" w:leader="none"/>
          <w:tab w:val="left" w:pos="720" w:leader="none"/>
        </w:tabs>
        <w:spacing w:lineRule="auto" w:line="240" w:after="0"/>
        <w:ind w:left="360"/>
        <w:jc w:val="both"/>
        <w:rPr>
          <w:rFonts w:ascii="Times New Roman" w:hAnsi="Times New Roman"/>
          <w:u w:val="single"/>
        </w:rPr>
      </w:pPr>
      <w:r>
        <w:rPr>
          <w:rFonts w:ascii="Times New Roman" w:hAnsi="Times New Roman"/>
          <w:u w:val="single"/>
        </w:rPr>
        <w:t xml:space="preserve">Give two sources of revenue for National government.    </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Direct tax P.A.Y.E.</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Indirect tax.</w:t>
      </w:r>
    </w:p>
    <w:p>
      <w:pPr>
        <w:pStyle w:val="P7"/>
        <w:numPr>
          <w:ilvl w:val="0"/>
          <w:numId w:val="1132"/>
        </w:numPr>
        <w:tabs>
          <w:tab w:val="left" w:pos="360" w:leader="none"/>
          <w:tab w:val="left" w:pos="720" w:leader="none"/>
        </w:tabs>
        <w:spacing w:lineRule="auto" w:line="240" w:after="0"/>
        <w:ind w:left="360"/>
        <w:jc w:val="both"/>
        <w:rPr>
          <w:rFonts w:ascii="Times New Roman" w:hAnsi="Times New Roman"/>
        </w:rPr>
      </w:pPr>
      <w:r>
        <w:rPr>
          <w:rFonts w:ascii="Times New Roman" w:hAnsi="Times New Roman"/>
        </w:rPr>
        <w:t xml:space="preserve">Trading licences.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Interest on loans.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Profit from parastatals.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Court fires.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Tourism fees.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Aids.</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Grants. </w:t>
        <w:tab/>
        <w:tab/>
        <w:tab/>
        <w:tab/>
        <w:tab/>
        <w:tab/>
        <w:tab/>
        <w:tab/>
        <w:tab/>
        <w:tab/>
      </w:r>
      <w:r>
        <w:rPr>
          <w:rFonts w:ascii="Times New Roman" w:hAnsi="Times New Roman"/>
          <w:b w:val="1"/>
        </w:rPr>
        <w:t>(2×1=2mks)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u w:val="single"/>
        </w:rPr>
        <w:t xml:space="preserve">State one way in which the Government of Kenya is promoting games and sports.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Sponsoring sporting activities.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Encouraging sporting activities in schools.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Construction and improvement of sporting facilities.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Sponsoring sportsmen//women watch international games. </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Creation of the ministry.</w:t>
      </w:r>
    </w:p>
    <w:p>
      <w:pPr>
        <w:pStyle w:val="P7"/>
        <w:numPr>
          <w:ilvl w:val="0"/>
          <w:numId w:val="1132"/>
        </w:numPr>
        <w:tabs>
          <w:tab w:val="left" w:pos="360" w:leader="none"/>
        </w:tabs>
        <w:spacing w:lineRule="auto" w:line="240" w:after="0"/>
        <w:ind w:left="360"/>
        <w:jc w:val="both"/>
        <w:rPr>
          <w:rFonts w:ascii="Times New Roman" w:hAnsi="Times New Roman"/>
        </w:rPr>
      </w:pPr>
      <w:r>
        <w:rPr>
          <w:rFonts w:ascii="Times New Roman" w:hAnsi="Times New Roman"/>
        </w:rPr>
        <w:t xml:space="preserve">Hosting international sporting activities e.g. commonwealth games. </w:t>
        <w:tab/>
        <w:tab/>
        <w:tab/>
      </w:r>
      <w:r>
        <w:rPr>
          <w:rFonts w:ascii="Times New Roman" w:hAnsi="Times New Roman"/>
          <w:b w:val="1"/>
        </w:rPr>
        <w:t>(1×1=1mk)</w:t>
      </w:r>
    </w:p>
    <w:p>
      <w:pPr>
        <w:pStyle w:val="P7"/>
        <w:tabs>
          <w:tab w:val="left" w:pos="720" w:leader="none"/>
        </w:tabs>
        <w:spacing w:lineRule="auto" w:line="240" w:after="0"/>
        <w:ind w:hanging="360" w:left="360"/>
        <w:jc w:val="both"/>
        <w:rPr>
          <w:rFonts w:ascii="Times New Roman" w:hAnsi="Times New Roman"/>
          <w:b w:val="1"/>
        </w:rPr>
      </w:pPr>
    </w:p>
    <w:p>
      <w:pPr>
        <w:pStyle w:val="P7"/>
        <w:tabs>
          <w:tab w:val="left" w:pos="720" w:leader="none"/>
        </w:tabs>
        <w:spacing w:lineRule="auto" w:line="240" w:after="0"/>
        <w:ind w:hanging="360" w:left="360"/>
        <w:jc w:val="both"/>
        <w:rPr>
          <w:rFonts w:ascii="Times New Roman" w:hAnsi="Times New Roman"/>
          <w:b w:val="1"/>
        </w:rPr>
      </w:pPr>
    </w:p>
    <w:p>
      <w:pPr>
        <w:pStyle w:val="P7"/>
        <w:tabs>
          <w:tab w:val="left" w:pos="720" w:leader="none"/>
        </w:tabs>
        <w:spacing w:lineRule="auto" w:line="240" w:after="0"/>
        <w:ind w:hanging="360" w:left="360"/>
        <w:jc w:val="both"/>
        <w:rPr>
          <w:rFonts w:ascii="Times New Roman" w:hAnsi="Times New Roman"/>
          <w:b w:val="1"/>
        </w:rPr>
      </w:pPr>
    </w:p>
    <w:p>
      <w:pPr>
        <w:pStyle w:val="P7"/>
        <w:tabs>
          <w:tab w:val="left" w:pos="720" w:leader="none"/>
        </w:tabs>
        <w:spacing w:lineRule="auto" w:line="240" w:after="0"/>
        <w:ind w:left="0"/>
        <w:jc w:val="both"/>
        <w:rPr>
          <w:rFonts w:ascii="Times New Roman" w:hAnsi="Times New Roman"/>
          <w:b w:val="1"/>
        </w:rPr>
      </w:pPr>
    </w:p>
    <w:p>
      <w:pPr>
        <w:pStyle w:val="P7"/>
        <w:tabs>
          <w:tab w:val="left" w:pos="720" w:leader="none"/>
        </w:tabs>
        <w:spacing w:lineRule="auto" w:line="240" w:after="0"/>
        <w:ind w:hanging="360" w:left="360"/>
        <w:jc w:val="both"/>
        <w:rPr>
          <w:rFonts w:ascii="Times New Roman" w:hAnsi="Times New Roman"/>
          <w:b w:val="1"/>
        </w:rPr>
      </w:pPr>
      <w:r>
        <w:rPr>
          <w:rFonts w:ascii="Times New Roman" w:hAnsi="Times New Roman"/>
          <w:b w:val="1"/>
        </w:rPr>
        <w:tab/>
        <w:t xml:space="preserve">SECTION B:  45 MARKS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 xml:space="preserve"> a)</w:t>
        <w:tab/>
      </w:r>
      <w:r>
        <w:rPr>
          <w:rFonts w:ascii="Times New Roman" w:hAnsi="Times New Roman"/>
          <w:u w:val="single"/>
        </w:rPr>
        <w:t xml:space="preserve">State three functions of council of elders among the Agikuyu.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Preside over religious ceremonies.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Maintained law and order.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Settled disputes.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Declare war.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Negotiated peace.</w:t>
        <w:tab/>
        <w:tab/>
        <w:tab/>
        <w:tab/>
        <w:tab/>
        <w:tab/>
        <w:tab/>
        <w:tab/>
        <w:tab/>
      </w:r>
      <w:r>
        <w:rPr>
          <w:rFonts w:ascii="Times New Roman" w:hAnsi="Times New Roman"/>
          <w:b w:val="1"/>
        </w:rPr>
        <w:t>(3×1=3mks)</w:t>
      </w:r>
    </w:p>
    <w:p>
      <w:pPr>
        <w:pStyle w:val="P7"/>
        <w:tabs>
          <w:tab w:val="left" w:pos="360" w:leader="none"/>
        </w:tabs>
        <w:spacing w:lineRule="auto" w:line="240" w:after="0"/>
        <w:ind w:hanging="360" w:left="360"/>
        <w:jc w:val="both"/>
        <w:rPr>
          <w:rFonts w:ascii="Times New Roman" w:hAnsi="Times New Roman"/>
        </w:rPr>
      </w:pPr>
      <w:r>
        <w:rPr>
          <w:rFonts w:ascii="Times New Roman" w:hAnsi="Times New Roman"/>
        </w:rPr>
        <w:t>b)</w:t>
        <w:tab/>
      </w:r>
      <w:r>
        <w:rPr>
          <w:rFonts w:ascii="Times New Roman" w:hAnsi="Times New Roman"/>
          <w:u w:val="single"/>
        </w:rPr>
        <w:t>Describe the social organization of the Akamba.</w:t>
      </w:r>
      <w:r>
        <w:rPr>
          <w:rFonts w:ascii="Times New Roman" w:hAnsi="Times New Roman"/>
        </w:rPr>
        <w:t xml:space="preserve"> </w:t>
        <w:tab/>
        <w:tab/>
        <w:tab/>
        <w:tab/>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Marriage was polygamous and exogamous.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Family was the smallest basic social unit.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Believed in a god creator Mulungu.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Believed in ancestral spirits.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Initiated youth into adulthood through circumcision.</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During initiation, important information were offered to initiates about the community.</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Offered sacrifices in special places. </w:t>
      </w:r>
    </w:p>
    <w:p>
      <w:pPr>
        <w:pStyle w:val="P7"/>
        <w:numPr>
          <w:ilvl w:val="3"/>
          <w:numId w:val="1133"/>
        </w:numPr>
        <w:tabs>
          <w:tab w:val="left" w:pos="360" w:leader="none"/>
        </w:tabs>
        <w:spacing w:lineRule="auto" w:line="240" w:after="0"/>
        <w:ind w:left="360"/>
        <w:jc w:val="both"/>
        <w:rPr>
          <w:rFonts w:ascii="Times New Roman" w:hAnsi="Times New Roman"/>
          <w:b w:val="1"/>
        </w:rPr>
      </w:pPr>
      <w:r>
        <w:rPr>
          <w:rFonts w:ascii="Times New Roman" w:hAnsi="Times New Roman"/>
        </w:rPr>
        <w:t xml:space="preserve">They had specialists – Diviners and medicine men. </w:t>
        <w:tab/>
        <w:tab/>
        <w:tab/>
        <w:tab/>
        <w:tab/>
      </w:r>
      <w:r>
        <w:rPr>
          <w:rFonts w:ascii="Times New Roman" w:hAnsi="Times New Roman"/>
          <w:b w:val="1"/>
        </w:rPr>
        <w:t>(6×2=12mks)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a)</w:t>
        <w:tab/>
      </w:r>
      <w:r>
        <w:rPr>
          <w:rFonts w:ascii="Times New Roman" w:hAnsi="Times New Roman"/>
          <w:u w:val="single"/>
        </w:rPr>
        <w:t xml:space="preserve">Identify three political reasons for the construction of Kenya Uganda Railway. </w:t>
      </w:r>
      <w:r>
        <w:rPr>
          <w:rFonts w:ascii="Times New Roman" w:hAnsi="Times New Roman"/>
        </w:rPr>
        <w:t xml:space="preserve">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Transport troops to troubled area.</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Transport administrators.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Generate revenue for the colonial government.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Opening up the interior.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Link Uganda and the outside world. </w:t>
        <w:tab/>
        <w:tab/>
        <w:tab/>
        <w:tab/>
        <w:tab/>
        <w:tab/>
        <w:tab/>
      </w:r>
      <w:r>
        <w:rPr>
          <w:rFonts w:ascii="Times New Roman" w:hAnsi="Times New Roman"/>
          <w:b w:val="1"/>
        </w:rPr>
        <w:t>(3×1=3mks)</w:t>
      </w:r>
    </w:p>
    <w:p>
      <w:pPr>
        <w:pStyle w:val="P7"/>
        <w:tabs>
          <w:tab w:val="left" w:pos="360" w:leader="none"/>
        </w:tabs>
        <w:spacing w:lineRule="auto" w:line="240" w:after="0"/>
        <w:ind w:hanging="360" w:left="360"/>
        <w:jc w:val="both"/>
        <w:rPr>
          <w:rFonts w:ascii="Times New Roman" w:hAnsi="Times New Roman"/>
        </w:rPr>
      </w:pPr>
      <w:r>
        <w:rPr>
          <w:rFonts w:ascii="Times New Roman" w:hAnsi="Times New Roman"/>
        </w:rPr>
        <w:t>b)</w:t>
        <w:tab/>
      </w:r>
      <w:r>
        <w:rPr>
          <w:rFonts w:ascii="Times New Roman" w:hAnsi="Times New Roman"/>
          <w:u w:val="single"/>
        </w:rPr>
        <w:t xml:space="preserve">Explain six consequences of colonial land policies on peoples of Kenya. </w:t>
      </w:r>
      <w:r>
        <w:rPr>
          <w:rFonts w:ascii="Times New Roman" w:hAnsi="Times New Roman"/>
        </w:rPr>
        <w:tab/>
        <w:tab/>
        <w:tab/>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Loss of land by Africans.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Creation of reserves.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Introduction of forced labour.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Introduction of taxation.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Overcrowding in African reserves.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Led to rise of African nationalism.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Poverty to the Africans.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Traditional social and economic structures were disrupted.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Free movement of Africans was curtailed. </w:t>
      </w:r>
    </w:p>
    <w:p>
      <w:pPr>
        <w:pStyle w:val="P7"/>
        <w:numPr>
          <w:ilvl w:val="3"/>
          <w:numId w:val="1133"/>
        </w:numPr>
        <w:tabs>
          <w:tab w:val="left" w:pos="360" w:leader="none"/>
        </w:tabs>
        <w:spacing w:lineRule="auto" w:line="240" w:after="0"/>
        <w:ind w:left="360"/>
        <w:jc w:val="both"/>
        <w:rPr>
          <w:rFonts w:ascii="Times New Roman" w:hAnsi="Times New Roman"/>
          <w:b w:val="1"/>
        </w:rPr>
      </w:pPr>
      <w:r>
        <w:rPr>
          <w:rFonts w:ascii="Times New Roman" w:hAnsi="Times New Roman"/>
        </w:rPr>
        <w:t xml:space="preserve">Insecurity of African land. </w:t>
        <w:tab/>
        <w:tab/>
        <w:tab/>
        <w:tab/>
        <w:tab/>
        <w:tab/>
        <w:tab/>
        <w:tab/>
      </w:r>
      <w:r>
        <w:rPr>
          <w:rFonts w:ascii="Times New Roman" w:hAnsi="Times New Roman"/>
          <w:b w:val="1"/>
        </w:rPr>
        <w:t>(6×2=12mks)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a)</w:t>
        <w:tab/>
      </w:r>
      <w:r>
        <w:rPr>
          <w:rFonts w:ascii="Times New Roman" w:hAnsi="Times New Roman"/>
          <w:u w:val="single"/>
        </w:rPr>
        <w:t xml:space="preserve">State three social challenges by Maumau fighters. </w:t>
      </w:r>
      <w:r>
        <w:rPr>
          <w:rFonts w:ascii="Times New Roman" w:hAnsi="Times New Roman"/>
        </w:rPr>
        <w:t xml:space="preserve">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Adverse climatic conditions like cold made them sick.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Attacks by wild animals.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Betrayal by African loyalists.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Harassment, a west and detention of their leader.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Inadequate supply of food, medicine and clothes.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Use of intimidation of forceful recruitment of members made them disloyal.</w:t>
        <w:tab/>
        <w:tab/>
      </w:r>
      <w:r>
        <w:rPr>
          <w:rFonts w:ascii="Times New Roman" w:hAnsi="Times New Roman"/>
          <w:b w:val="1"/>
        </w:rPr>
        <w:t>(3×1=3mks)</w:t>
      </w:r>
    </w:p>
    <w:p>
      <w:pPr>
        <w:pStyle w:val="P7"/>
        <w:tabs>
          <w:tab w:val="left" w:pos="360" w:leader="none"/>
        </w:tabs>
        <w:spacing w:lineRule="auto" w:line="240" w:after="0"/>
        <w:ind w:hanging="360" w:left="360"/>
        <w:jc w:val="both"/>
        <w:rPr>
          <w:rFonts w:ascii="Times New Roman" w:hAnsi="Times New Roman"/>
        </w:rPr>
      </w:pPr>
      <w:r>
        <w:rPr>
          <w:rFonts w:ascii="Times New Roman" w:hAnsi="Times New Roman"/>
        </w:rPr>
        <w:t>b)</w:t>
        <w:tab/>
      </w:r>
      <w:r>
        <w:rPr>
          <w:rFonts w:ascii="Times New Roman" w:hAnsi="Times New Roman"/>
          <w:u w:val="single"/>
        </w:rPr>
        <w:t xml:space="preserve">Explain the role played by women in the struggle for independence in Kenya. </w:t>
      </w:r>
      <w:r>
        <w:rPr>
          <w:rFonts w:ascii="Times New Roman" w:hAnsi="Times New Roman"/>
        </w:rPr>
        <w:tab/>
        <w:tab/>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Raised funds for supporting political activities.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Provided moral support to the freedom fighters.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Demanded for the release of arrested leaders.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They took part in armed struggle.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They supplied food and arms to the fighters.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Acted as spies.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They kept home intact when men were away.  </w:t>
      </w:r>
    </w:p>
    <w:p>
      <w:pPr>
        <w:pStyle w:val="P7"/>
        <w:numPr>
          <w:ilvl w:val="3"/>
          <w:numId w:val="1133"/>
        </w:numPr>
        <w:tabs>
          <w:tab w:val="left" w:pos="360" w:leader="none"/>
        </w:tabs>
        <w:spacing w:lineRule="auto" w:line="240" w:after="0"/>
        <w:ind w:left="360"/>
        <w:jc w:val="both"/>
        <w:rPr>
          <w:rFonts w:ascii="Times New Roman" w:hAnsi="Times New Roman"/>
          <w:b w:val="1"/>
        </w:rPr>
      </w:pPr>
      <w:r>
        <w:rPr>
          <w:rFonts w:ascii="Times New Roman" w:hAnsi="Times New Roman"/>
        </w:rPr>
        <w:t xml:space="preserve">Took part in oathing system.  </w:t>
        <w:tab/>
        <w:tab/>
        <w:tab/>
        <w:tab/>
        <w:tab/>
        <w:tab/>
        <w:tab/>
      </w:r>
      <w:r>
        <w:rPr>
          <w:rFonts w:ascii="Times New Roman" w:hAnsi="Times New Roman"/>
          <w:b w:val="1"/>
        </w:rPr>
        <w:t>(6×2=12mks)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a)</w:t>
        <w:tab/>
      </w:r>
      <w:r>
        <w:rPr>
          <w:rFonts w:ascii="Times New Roman" w:hAnsi="Times New Roman"/>
          <w:u w:val="single"/>
        </w:rPr>
        <w:t xml:space="preserve">Name three political parties formed in Kenya between 1991 – 1993.  </w:t>
      </w:r>
      <w:r>
        <w:rPr>
          <w:rFonts w:ascii="Times New Roman" w:hAnsi="Times New Roman"/>
        </w:rPr>
        <w:t xml:space="preserve">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Ford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DP</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Kenya Social Congress. </w:t>
        <w:tab/>
        <w:tab/>
        <w:tab/>
        <w:tab/>
        <w:tab/>
        <w:tab/>
        <w:tab/>
        <w:tab/>
      </w:r>
      <w:r>
        <w:rPr>
          <w:rFonts w:ascii="Times New Roman" w:hAnsi="Times New Roman"/>
          <w:b w:val="1"/>
        </w:rPr>
        <w:t>(3×1=3mks)</w:t>
      </w:r>
    </w:p>
    <w:p>
      <w:pPr>
        <w:pStyle w:val="P7"/>
        <w:tabs>
          <w:tab w:val="left" w:pos="360" w:leader="none"/>
        </w:tabs>
        <w:spacing w:lineRule="auto" w:line="240" w:after="0"/>
        <w:ind w:hanging="360" w:left="360"/>
        <w:jc w:val="both"/>
        <w:rPr>
          <w:rFonts w:ascii="Times New Roman" w:hAnsi="Times New Roman"/>
        </w:rPr>
      </w:pPr>
      <w:r>
        <w:rPr>
          <w:rFonts w:ascii="Times New Roman" w:hAnsi="Times New Roman"/>
        </w:rPr>
        <w:t>b)</w:t>
        <w:tab/>
      </w:r>
      <w:r>
        <w:rPr>
          <w:rFonts w:ascii="Times New Roman" w:hAnsi="Times New Roman"/>
          <w:u w:val="single"/>
        </w:rPr>
        <w:t xml:space="preserve">Explain six challenges facing multiparty democracy since 1991. </w:t>
      </w:r>
      <w:r>
        <w:rPr>
          <w:rFonts w:ascii="Times New Roman" w:hAnsi="Times New Roman"/>
        </w:rPr>
        <w:tab/>
        <w:tab/>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Ethnic clashes.</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Ethnic based political parties.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Inadequate funds.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Inadequate civic education.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Harassment of opposition of parties.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Leadership wrangles.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Ideological differences.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Compromising of voters through bribes.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Weakening of political parties through defections. </w:t>
      </w:r>
    </w:p>
    <w:p>
      <w:pPr>
        <w:pStyle w:val="P7"/>
        <w:numPr>
          <w:ilvl w:val="3"/>
          <w:numId w:val="1133"/>
        </w:numPr>
        <w:tabs>
          <w:tab w:val="left" w:pos="360" w:leader="none"/>
        </w:tabs>
        <w:spacing w:lineRule="auto" w:line="240" w:after="0"/>
        <w:ind w:left="360"/>
        <w:jc w:val="both"/>
        <w:rPr>
          <w:rFonts w:ascii="Times New Roman" w:hAnsi="Times New Roman"/>
          <w:b w:val="1"/>
        </w:rPr>
      </w:pPr>
      <w:r>
        <w:rPr>
          <w:rFonts w:ascii="Times New Roman" w:hAnsi="Times New Roman"/>
        </w:rPr>
        <w:t xml:space="preserve">Political interference by international community.   </w:t>
        <w:tab/>
        <w:tab/>
        <w:tab/>
        <w:tab/>
        <w:tab/>
      </w:r>
      <w:r>
        <w:rPr>
          <w:rFonts w:ascii="Times New Roman" w:hAnsi="Times New Roman"/>
          <w:b w:val="1"/>
        </w:rPr>
        <w:t>(6×2=12mks)</w:t>
      </w:r>
    </w:p>
    <w:p>
      <w:pPr>
        <w:pStyle w:val="P7"/>
        <w:tabs>
          <w:tab w:val="left" w:pos="360" w:leader="none"/>
        </w:tabs>
        <w:spacing w:lineRule="auto" w:line="240" w:after="0"/>
        <w:ind w:hanging="360" w:left="360"/>
        <w:jc w:val="both"/>
        <w:rPr>
          <w:rFonts w:ascii="Times New Roman" w:hAnsi="Times New Roman"/>
          <w:b w:val="1"/>
        </w:rPr>
      </w:pPr>
      <w:r>
        <w:rPr>
          <w:rFonts w:ascii="Times New Roman" w:hAnsi="Times New Roman"/>
          <w:b w:val="1"/>
        </w:rPr>
        <w:tab/>
        <w:t>SECTION C</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a)</w:t>
        <w:tab/>
      </w:r>
      <w:r>
        <w:rPr>
          <w:rFonts w:ascii="Times New Roman" w:hAnsi="Times New Roman"/>
          <w:u w:val="single"/>
        </w:rPr>
        <w:t xml:space="preserve">Circumstances leading to revocation of Kenyan citizenship. </w:t>
      </w:r>
      <w:r>
        <w:rPr>
          <w:rFonts w:ascii="Times New Roman" w:hAnsi="Times New Roman"/>
        </w:rPr>
        <w:t xml:space="preserve">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Disloyalty to the country through action or speech.</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Participate in war against the country.</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Assist of Kenyan enemy by either trading.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If citizenship is acquired by fraud.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If sentences to imprisonment.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Convicted of treason.</w:t>
        <w:tab/>
        <w:tab/>
        <w:tab/>
        <w:tab/>
        <w:tab/>
        <w:tab/>
        <w:tab/>
        <w:tab/>
      </w:r>
      <w:r>
        <w:rPr>
          <w:rFonts w:ascii="Times New Roman" w:hAnsi="Times New Roman"/>
          <w:b w:val="1"/>
        </w:rPr>
        <w:t>(3×1=3mks)</w:t>
      </w:r>
    </w:p>
    <w:p>
      <w:pPr>
        <w:pStyle w:val="P7"/>
        <w:tabs>
          <w:tab w:val="left" w:pos="360" w:leader="none"/>
        </w:tabs>
        <w:spacing w:lineRule="auto" w:line="240" w:after="0"/>
        <w:ind w:hanging="360" w:left="360"/>
        <w:jc w:val="both"/>
        <w:rPr>
          <w:rFonts w:ascii="Times New Roman" w:hAnsi="Times New Roman"/>
        </w:rPr>
      </w:pPr>
      <w:r>
        <w:rPr>
          <w:rFonts w:ascii="Times New Roman" w:hAnsi="Times New Roman"/>
        </w:rPr>
        <w:t>b)</w:t>
        <w:tab/>
      </w:r>
      <w:r>
        <w:rPr>
          <w:rFonts w:ascii="Times New Roman" w:hAnsi="Times New Roman"/>
          <w:u w:val="single"/>
        </w:rPr>
        <w:t>Factors promoting national unity.</w:t>
      </w:r>
      <w:r>
        <w:rPr>
          <w:rFonts w:ascii="Times New Roman" w:hAnsi="Times New Roman"/>
        </w:rPr>
        <w:tab/>
        <w:tab/>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Education – One system of education (844) musical festivals e.t.c.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Constitution – All under one constitution.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Mass media.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Equal distribution of resources.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Socio-economic factors – employment.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Presidency – under one president.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National language – Kiswahili.   </w:t>
      </w:r>
    </w:p>
    <w:p>
      <w:pPr>
        <w:pStyle w:val="P7"/>
        <w:numPr>
          <w:ilvl w:val="3"/>
          <w:numId w:val="1133"/>
        </w:numPr>
        <w:tabs>
          <w:tab w:val="left" w:pos="360" w:leader="none"/>
        </w:tabs>
        <w:spacing w:lineRule="auto" w:line="240" w:after="0"/>
        <w:ind w:left="360"/>
        <w:jc w:val="both"/>
        <w:rPr>
          <w:rFonts w:ascii="Times New Roman" w:hAnsi="Times New Roman"/>
          <w:b w:val="1"/>
        </w:rPr>
      </w:pPr>
      <w:r>
        <w:rPr>
          <w:rFonts w:ascii="Times New Roman" w:hAnsi="Times New Roman"/>
        </w:rPr>
        <w:t xml:space="preserve">Symbols of national unity – national flag, national anthem.  </w:t>
        <w:tab/>
        <w:tab/>
        <w:tab/>
        <w:tab/>
      </w:r>
      <w:r>
        <w:rPr>
          <w:rFonts w:ascii="Times New Roman" w:hAnsi="Times New Roman"/>
          <w:b w:val="1"/>
        </w:rPr>
        <w:t>(6×2=12mks)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a)</w:t>
        <w:tab/>
      </w:r>
      <w:r>
        <w:rPr>
          <w:rFonts w:ascii="Times New Roman" w:hAnsi="Times New Roman"/>
          <w:u w:val="single"/>
        </w:rPr>
        <w:t>Five functions of principal secretary.</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He or she chief accounting officer in the department.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Supervise the performance public officers or servants or they implement government policy.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Advice the cabinet secretary on matter of government policy.</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He/she responsible for sound management in the department.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Interpret government policy in the department.</w:t>
        <w:tab/>
        <w:tab/>
        <w:tab/>
        <w:tab/>
        <w:tab/>
      </w:r>
      <w:r>
        <w:rPr>
          <w:rFonts w:ascii="Times New Roman" w:hAnsi="Times New Roman"/>
          <w:b w:val="1"/>
        </w:rPr>
        <w:t>(5×1=5mks)</w:t>
      </w:r>
    </w:p>
    <w:p>
      <w:pPr>
        <w:pStyle w:val="P7"/>
        <w:tabs>
          <w:tab w:val="left" w:pos="360" w:leader="none"/>
        </w:tabs>
        <w:spacing w:lineRule="auto" w:line="240" w:after="0"/>
        <w:ind w:hanging="360" w:left="360"/>
        <w:jc w:val="both"/>
        <w:rPr>
          <w:rFonts w:ascii="Times New Roman" w:hAnsi="Times New Roman"/>
          <w:u w:val="single"/>
        </w:rPr>
      </w:pPr>
      <w:r>
        <w:rPr>
          <w:rFonts w:ascii="Times New Roman" w:hAnsi="Times New Roman"/>
        </w:rPr>
        <w:t>b)</w:t>
        <w:tab/>
      </w:r>
      <w:r>
        <w:rPr>
          <w:rFonts w:ascii="Times New Roman" w:hAnsi="Times New Roman"/>
          <w:u w:val="single"/>
        </w:rPr>
        <w:t>Challenges facing correctional services</w:t>
      </w:r>
      <w:r>
        <w:rPr>
          <w:rFonts w:ascii="Times New Roman" w:hAnsi="Times New Roman"/>
        </w:rPr>
        <w:t xml:space="preserve">.  </w:t>
        <w:tab/>
        <w:tab/>
      </w:r>
    </w:p>
    <w:p>
      <w:pPr>
        <w:pStyle w:val="P7"/>
        <w:numPr>
          <w:ilvl w:val="1"/>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Overcrowding in the facilities.  </w:t>
      </w:r>
    </w:p>
    <w:p>
      <w:pPr>
        <w:pStyle w:val="P7"/>
        <w:numPr>
          <w:ilvl w:val="1"/>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Outbreak of diseases because of congestion.  </w:t>
      </w:r>
    </w:p>
    <w:p>
      <w:pPr>
        <w:pStyle w:val="P7"/>
        <w:numPr>
          <w:ilvl w:val="1"/>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Inadequate medical facilities. </w:t>
      </w:r>
    </w:p>
    <w:p>
      <w:pPr>
        <w:pStyle w:val="P7"/>
        <w:numPr>
          <w:ilvl w:val="1"/>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Mistreatment by warders.  </w:t>
      </w:r>
    </w:p>
    <w:p>
      <w:pPr>
        <w:pStyle w:val="P7"/>
        <w:numPr>
          <w:ilvl w:val="1"/>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Poor sanitation.  </w:t>
      </w:r>
    </w:p>
    <w:p>
      <w:pPr>
        <w:pStyle w:val="P7"/>
        <w:numPr>
          <w:ilvl w:val="1"/>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Inadequate facilities like vehicles.  </w:t>
      </w:r>
    </w:p>
    <w:p>
      <w:pPr>
        <w:pStyle w:val="P7"/>
        <w:numPr>
          <w:ilvl w:val="1"/>
          <w:numId w:val="1133"/>
        </w:numPr>
        <w:tabs>
          <w:tab w:val="left" w:pos="360" w:leader="none"/>
        </w:tabs>
        <w:spacing w:lineRule="auto" w:line="240" w:after="0"/>
        <w:ind w:left="360"/>
        <w:jc w:val="both"/>
        <w:rPr>
          <w:rFonts w:ascii="Times New Roman" w:hAnsi="Times New Roman"/>
          <w:b w:val="1"/>
        </w:rPr>
      </w:pPr>
      <w:r>
        <w:rPr>
          <w:rFonts w:ascii="Times New Roman" w:hAnsi="Times New Roman"/>
        </w:rPr>
        <w:t xml:space="preserve">Poor remuneration for warders.   </w:t>
        <w:tab/>
        <w:tab/>
        <w:tab/>
        <w:tab/>
        <w:tab/>
        <w:tab/>
        <w:tab/>
      </w:r>
      <w:r>
        <w:rPr>
          <w:rFonts w:ascii="Times New Roman" w:hAnsi="Times New Roman"/>
          <w:b w:val="1"/>
        </w:rPr>
        <w:t>(5×2=10mks)</w:t>
      </w:r>
    </w:p>
    <w:p>
      <w:pPr>
        <w:pStyle w:val="P7"/>
        <w:numPr>
          <w:ilvl w:val="0"/>
          <w:numId w:val="1127"/>
        </w:numPr>
        <w:tabs>
          <w:tab w:val="left" w:pos="360" w:leader="none"/>
        </w:tabs>
        <w:spacing w:lineRule="auto" w:line="240" w:after="0"/>
        <w:ind w:left="360"/>
        <w:jc w:val="both"/>
        <w:rPr>
          <w:rFonts w:ascii="Times New Roman" w:hAnsi="Times New Roman"/>
          <w:u w:val="single"/>
        </w:rPr>
      </w:pPr>
      <w:r>
        <w:rPr>
          <w:rFonts w:ascii="Times New Roman" w:hAnsi="Times New Roman"/>
        </w:rPr>
        <w:t>a)</w:t>
        <w:tab/>
      </w:r>
      <w:r>
        <w:rPr>
          <w:rFonts w:ascii="Times New Roman" w:hAnsi="Times New Roman"/>
          <w:u w:val="single"/>
        </w:rPr>
        <w:t>Why we prepare national budget.</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It spells out detail amount of sources of national revenue.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It specifies expenditure allocated to various projects and services.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It forms the basis of financial monitoring by various groups.</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It indicates the goods and services exempted from tax.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Ensures the nation or county sets its priorities right. </w:t>
      </w:r>
    </w:p>
    <w:p>
      <w:pPr>
        <w:pStyle w:val="P7"/>
        <w:numPr>
          <w:ilvl w:val="3"/>
          <w:numId w:val="1133"/>
        </w:numPr>
        <w:tabs>
          <w:tab w:val="left" w:pos="360" w:leader="none"/>
        </w:tabs>
        <w:spacing w:lineRule="auto" w:line="240" w:after="0"/>
        <w:ind w:left="360"/>
        <w:jc w:val="both"/>
        <w:rPr>
          <w:rFonts w:ascii="Times New Roman" w:hAnsi="Times New Roman"/>
        </w:rPr>
      </w:pPr>
      <w:r>
        <w:rPr>
          <w:rFonts w:ascii="Times New Roman" w:hAnsi="Times New Roman"/>
        </w:rPr>
        <w:t>Provides opportunity for the national and county government.</w:t>
        <w:tab/>
        <w:tab/>
        <w:tab/>
      </w:r>
      <w:r>
        <w:rPr>
          <w:rFonts w:ascii="Times New Roman" w:hAnsi="Times New Roman"/>
          <w:b w:val="1"/>
        </w:rPr>
        <w:t>(5×1=5mks)</w:t>
      </w:r>
    </w:p>
    <w:p>
      <w:pPr>
        <w:pStyle w:val="P7"/>
        <w:tabs>
          <w:tab w:val="left" w:pos="360" w:leader="none"/>
        </w:tabs>
        <w:spacing w:lineRule="auto" w:line="240" w:after="0"/>
        <w:ind w:hanging="360" w:left="360"/>
        <w:jc w:val="both"/>
        <w:rPr>
          <w:rFonts w:ascii="Times New Roman" w:hAnsi="Times New Roman"/>
          <w:u w:val="single"/>
        </w:rPr>
      </w:pPr>
      <w:r>
        <w:rPr>
          <w:rFonts w:ascii="Times New Roman" w:hAnsi="Times New Roman"/>
        </w:rPr>
        <w:t>b)</w:t>
        <w:tab/>
      </w:r>
      <w:r>
        <w:rPr>
          <w:rFonts w:ascii="Times New Roman" w:hAnsi="Times New Roman"/>
          <w:u w:val="single"/>
        </w:rPr>
        <w:t>How National government controls county government.</w:t>
      </w:r>
      <w:r>
        <w:rPr>
          <w:rFonts w:ascii="Times New Roman" w:hAnsi="Times New Roman"/>
        </w:rPr>
        <w:tab/>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National government appoint public servants to serve county government.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National government can advance loans and grants to county government.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Some laws governing county government are passed in parliament.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The president may suspend a county government. </w:t>
      </w:r>
    </w:p>
    <w:p>
      <w:pPr>
        <w:pStyle w:val="P7"/>
        <w:numPr>
          <w:ilvl w:val="0"/>
          <w:numId w:val="1133"/>
        </w:numPr>
        <w:tabs>
          <w:tab w:val="left" w:pos="360" w:leader="none"/>
        </w:tabs>
        <w:spacing w:lineRule="auto" w:line="240" w:after="0"/>
        <w:ind w:left="360"/>
        <w:jc w:val="both"/>
        <w:rPr>
          <w:rFonts w:ascii="Times New Roman" w:hAnsi="Times New Roman"/>
        </w:rPr>
      </w:pPr>
      <w:r>
        <w:rPr>
          <w:rFonts w:ascii="Times New Roman" w:hAnsi="Times New Roman"/>
        </w:rPr>
        <w:t xml:space="preserve">There is need for county government to work closely with national government. </w:t>
      </w:r>
    </w:p>
    <w:p>
      <w:pPr>
        <w:pStyle w:val="P7"/>
        <w:numPr>
          <w:ilvl w:val="0"/>
          <w:numId w:val="1133"/>
        </w:numPr>
        <w:tabs>
          <w:tab w:val="left" w:pos="360" w:leader="none"/>
        </w:tabs>
        <w:spacing w:lineRule="auto" w:line="240" w:after="0"/>
        <w:ind w:left="360"/>
        <w:jc w:val="both"/>
        <w:rPr>
          <w:rFonts w:ascii="Times New Roman" w:hAnsi="Times New Roman"/>
          <w:b w:val="1"/>
        </w:rPr>
      </w:pPr>
      <w:r>
        <w:rPr>
          <w:rFonts w:ascii="Times New Roman" w:hAnsi="Times New Roman"/>
        </w:rPr>
        <w:t xml:space="preserve">National government regulates how county government manages public funds. </w:t>
        <w:tab/>
      </w:r>
      <w:r>
        <w:rPr>
          <w:rFonts w:ascii="Times New Roman" w:hAnsi="Times New Roman"/>
          <w:b w:val="1"/>
        </w:rPr>
        <w:t>(5×2=10mks)</w:t>
      </w:r>
    </w:p>
    <w:p>
      <w:pPr>
        <w:pStyle w:val="P7"/>
        <w:tabs>
          <w:tab w:val="left" w:pos="720" w:leader="none"/>
        </w:tabs>
        <w:spacing w:lineRule="auto" w:line="240" w:after="0"/>
        <w:ind w:hanging="360" w:left="360"/>
        <w:jc w:val="both"/>
        <w:rPr>
          <w:rFonts w:ascii="Times New Roman" w:hAnsi="Times New Roman"/>
          <w:i w:val="1"/>
        </w:rPr>
      </w:pPr>
    </w:p>
    <w:p>
      <w:pPr>
        <w:tabs>
          <w:tab w:val="left" w:pos="720" w:leader="none"/>
        </w:tabs>
        <w:spacing w:lineRule="auto" w:line="240" w:after="0"/>
        <w:ind w:hanging="360" w:left="360"/>
        <w:rPr>
          <w:rFonts w:ascii="Times New Roman" w:hAnsi="Times New Roman"/>
        </w:rPr>
      </w:pPr>
    </w:p>
    <w:p>
      <w:pPr>
        <w:pStyle w:val="P7"/>
        <w:tabs>
          <w:tab w:val="left" w:pos="720" w:leader="none"/>
        </w:tabs>
        <w:spacing w:lineRule="auto" w:line="240" w:after="0"/>
        <w:ind w:left="360"/>
        <w:jc w:val="both"/>
        <w:rPr>
          <w:rFonts w:ascii="Times New Roman" w:hAnsi="Times New Roman"/>
          <w:b w:val="1"/>
        </w:rPr>
      </w:pPr>
      <w:r>
        <w:rPr>
          <w:rFonts w:ascii="Times New Roman" w:hAnsi="Times New Roman"/>
          <w:b w:val="1"/>
        </w:rPr>
        <w:t>WESTLANDS DISTRICT JOINT EXAMINATION</w:t>
      </w:r>
    </w:p>
    <w:p>
      <w:pPr>
        <w:tabs>
          <w:tab w:val="left" w:pos="720" w:leader="none"/>
        </w:tabs>
        <w:spacing w:lineRule="auto" w:line="240" w:after="0"/>
        <w:ind w:left="360"/>
        <w:jc w:val="both"/>
        <w:rPr>
          <w:rFonts w:ascii="Times New Roman" w:hAnsi="Times New Roman"/>
          <w:b w:val="1"/>
          <w:i w:val="1"/>
        </w:rPr>
      </w:pPr>
      <w:r>
        <w:rPr>
          <w:rFonts w:ascii="Times New Roman" w:hAnsi="Times New Roman"/>
          <w:b w:val="1"/>
          <w:i w:val="1"/>
        </w:rPr>
        <w:t>kenya certificate of secondary education</w:t>
      </w:r>
    </w:p>
    <w:p>
      <w:pPr>
        <w:tabs>
          <w:tab w:val="left" w:pos="720" w:leader="none"/>
          <w:tab w:val="left" w:pos="7830" w:leader="none"/>
        </w:tabs>
        <w:spacing w:lineRule="auto" w:line="240" w:after="0"/>
        <w:ind w:left="360"/>
        <w:jc w:val="both"/>
        <w:outlineLvl w:val="0"/>
        <w:rPr>
          <w:rFonts w:ascii="Times New Roman" w:hAnsi="Times New Roman"/>
          <w:b w:val="1"/>
          <w:sz w:val="20"/>
        </w:rPr>
      </w:pPr>
      <w:r>
        <w:rPr>
          <w:rFonts w:ascii="Times New Roman" w:hAnsi="Times New Roman"/>
          <w:b w:val="1"/>
          <w:sz w:val="20"/>
        </w:rPr>
        <w:t xml:space="preserve">HISTORY AND GOVERNMENT </w:t>
      </w:r>
    </w:p>
    <w:p>
      <w:pPr>
        <w:tabs>
          <w:tab w:val="left" w:pos="720" w:leader="none"/>
          <w:tab w:val="left" w:pos="7830" w:leader="none"/>
        </w:tabs>
        <w:spacing w:lineRule="auto" w:line="240" w:after="0"/>
        <w:ind w:left="360"/>
        <w:jc w:val="both"/>
        <w:outlineLvl w:val="0"/>
        <w:rPr>
          <w:rFonts w:ascii="Times New Roman" w:hAnsi="Times New Roman"/>
          <w:b w:val="1"/>
          <w:sz w:val="20"/>
        </w:rPr>
      </w:pPr>
      <w:r>
        <w:rPr>
          <w:rFonts w:ascii="Times New Roman" w:hAnsi="Times New Roman"/>
          <w:b w:val="1"/>
          <w:sz w:val="20"/>
        </w:rPr>
        <w:t xml:space="preserve">Paper </w:t>
      </w:r>
      <w:r>
        <w:rPr>
          <w:rFonts w:ascii="Times New Roman" w:hAnsi="Times New Roman"/>
          <w:b w:val="1"/>
          <w:sz w:val="20"/>
        </w:rPr>
        <w:t>2</w:t>
      </w:r>
    </w:p>
    <w:p>
      <w:pPr>
        <w:pBdr>
          <w:bottom w:val="single" w:sz="4" w:space="0" w:shadow="0" w:frame="0"/>
        </w:pBdr>
        <w:tabs>
          <w:tab w:val="left" w:pos="720" w:leader="none"/>
          <w:tab w:val="left" w:pos="7830" w:leader="none"/>
        </w:tabs>
        <w:spacing w:lineRule="auto" w:line="240" w:after="0"/>
        <w:ind w:left="360"/>
        <w:jc w:val="both"/>
        <w:outlineLvl w:val="0"/>
        <w:rPr>
          <w:rFonts w:ascii="Times New Roman" w:hAnsi="Times New Roman"/>
          <w:b w:val="1"/>
          <w:sz w:val="20"/>
          <w:u w:val="single"/>
        </w:rPr>
      </w:pPr>
      <w:r>
        <w:rPr>
          <w:rFonts w:ascii="Times New Roman" w:hAnsi="Times New Roman"/>
          <w:b w:val="1"/>
          <w:sz w:val="20"/>
        </w:rPr>
        <w:t xml:space="preserve">SECTION A  (25 MARKS)</w:t>
      </w:r>
    </w:p>
    <w:p>
      <w:pPr>
        <w:spacing w:lineRule="auto" w:line="240" w:after="0"/>
        <w:ind w:firstLine="360"/>
        <w:rPr>
          <w:rFonts w:ascii="Times New Roman" w:hAnsi="Times New Roman"/>
          <w:b w:val="1"/>
          <w:sz w:val="24"/>
          <w:u w:val="single"/>
        </w:rPr>
      </w:pPr>
      <w:r>
        <w:rPr>
          <w:rFonts w:ascii="Times New Roman" w:hAnsi="Times New Roman"/>
          <w:b w:val="1"/>
          <w:sz w:val="24"/>
          <w:u w:val="single"/>
        </w:rPr>
        <w:t>Marking Scheme</w:t>
      </w:r>
    </w:p>
    <w:p>
      <w:pPr>
        <w:spacing w:lineRule="auto" w:line="240" w:after="0"/>
        <w:ind w:hanging="390" w:left="390"/>
        <w:rPr>
          <w:rFonts w:ascii="Times New Roman" w:hAnsi="Times New Roman"/>
          <w:b w:val="1"/>
        </w:rPr>
      </w:pPr>
      <w:r>
        <w:rPr>
          <w:rFonts w:ascii="Times New Roman" w:hAnsi="Times New Roman"/>
          <w:b w:val="1"/>
          <w:sz w:val="24"/>
        </w:rPr>
        <w:t xml:space="preserve"> </w:t>
      </w:r>
      <w:r>
        <w:rPr>
          <w:rFonts w:ascii="Times New Roman" w:hAnsi="Times New Roman"/>
          <w:b w:val="1"/>
        </w:rPr>
        <w:t xml:space="preserve">  </w:t>
      </w:r>
      <w:r>
        <w:rPr>
          <w:rFonts w:ascii="Times New Roman" w:hAnsi="Times New Roman"/>
          <w:b w:val="1"/>
        </w:rPr>
        <w:t>1.</w:t>
        <w:tab/>
      </w:r>
      <w:r>
        <w:rPr>
          <w:rFonts w:ascii="Times New Roman" w:hAnsi="Times New Roman"/>
          <w:b w:val="1"/>
          <w:u w:val="single"/>
        </w:rPr>
        <w:t>One advantage of linquistic.</w:t>
      </w:r>
    </w:p>
    <w:p>
      <w:pPr>
        <w:spacing w:lineRule="auto" w:line="240" w:after="0"/>
        <w:ind w:hanging="390" w:left="390"/>
        <w:rPr>
          <w:rFonts w:ascii="Times New Roman" w:hAnsi="Times New Roman"/>
        </w:rPr>
      </w:pPr>
      <w:r>
        <w:rPr>
          <w:rFonts w:ascii="Times New Roman" w:hAnsi="Times New Roman"/>
        </w:rPr>
        <w:t>i)</w:t>
        <w:tab/>
        <w:t>Assist in establishing theories of origin migration and settlement.</w:t>
      </w:r>
    </w:p>
    <w:p>
      <w:pPr>
        <w:spacing w:lineRule="auto" w:line="240" w:after="0"/>
        <w:ind w:hanging="390" w:left="390"/>
        <w:rPr>
          <w:rFonts w:ascii="Times New Roman" w:hAnsi="Times New Roman"/>
        </w:rPr>
      </w:pPr>
      <w:r>
        <w:rPr>
          <w:rFonts w:ascii="Times New Roman" w:hAnsi="Times New Roman"/>
        </w:rPr>
        <w:t>ii)</w:t>
        <w:tab/>
        <w:t>Helps in other sources like oral tradition.</w:t>
      </w:r>
    </w:p>
    <w:p>
      <w:pPr>
        <w:spacing w:lineRule="auto" w:line="240" w:after="0"/>
        <w:ind w:hanging="390" w:left="390"/>
        <w:rPr>
          <w:rFonts w:ascii="Times New Roman" w:hAnsi="Times New Roman"/>
        </w:rPr>
      </w:pPr>
      <w:r>
        <w:rPr>
          <w:rFonts w:ascii="Times New Roman" w:hAnsi="Times New Roman"/>
        </w:rPr>
        <w:t>iii)</w:t>
        <w:tab/>
        <w:t>Helps in dating peoples migration.</w:t>
        <w:tab/>
        <w:tab/>
        <w:tab/>
        <w:tab/>
        <w:tab/>
        <w:tab/>
        <w:tab/>
      </w:r>
      <w:r>
        <w:rPr>
          <w:rFonts w:ascii="Times New Roman" w:hAnsi="Times New Roman"/>
          <w:b w:val="1"/>
        </w:rPr>
        <w:t>(2 x 1 = 2marks)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2.</w:t>
        <w:tab/>
      </w:r>
      <w:r>
        <w:rPr>
          <w:rFonts w:ascii="Times New Roman" w:hAnsi="Times New Roman"/>
          <w:b w:val="1"/>
          <w:u w:val="single"/>
        </w:rPr>
        <w:t>Characteristics of homo erectus.</w:t>
      </w:r>
    </w:p>
    <w:p>
      <w:pPr>
        <w:spacing w:lineRule="auto" w:line="240" w:after="0"/>
        <w:ind w:hanging="390" w:left="390"/>
        <w:rPr>
          <w:rFonts w:ascii="Times New Roman" w:hAnsi="Times New Roman"/>
        </w:rPr>
      </w:pPr>
      <w:r>
        <w:rPr>
          <w:rFonts w:ascii="Times New Roman" w:hAnsi="Times New Roman"/>
        </w:rPr>
        <w:t>i)</w:t>
        <w:tab/>
        <w:t>Upright posture.</w:t>
      </w:r>
    </w:p>
    <w:p>
      <w:pPr>
        <w:spacing w:lineRule="auto" w:line="240" w:after="0"/>
        <w:ind w:hanging="390" w:left="390"/>
        <w:rPr>
          <w:rFonts w:ascii="Times New Roman" w:hAnsi="Times New Roman"/>
        </w:rPr>
      </w:pPr>
      <w:r>
        <w:rPr>
          <w:rFonts w:ascii="Times New Roman" w:hAnsi="Times New Roman"/>
        </w:rPr>
        <w:t>ii)</w:t>
        <w:tab/>
        <w:t>Brain capacity of 775 - 1250cc.</w:t>
      </w:r>
    </w:p>
    <w:p>
      <w:pPr>
        <w:spacing w:lineRule="auto" w:line="240" w:after="0"/>
        <w:ind w:hanging="390" w:left="390"/>
        <w:rPr>
          <w:rFonts w:ascii="Times New Roman" w:hAnsi="Times New Roman"/>
        </w:rPr>
      </w:pPr>
      <w:r>
        <w:rPr>
          <w:rFonts w:ascii="Times New Roman" w:hAnsi="Times New Roman"/>
        </w:rPr>
        <w:t>iii)</w:t>
        <w:tab/>
        <w:t>Fire feet six inches tall.</w:t>
      </w:r>
    </w:p>
    <w:p>
      <w:pPr>
        <w:spacing w:lineRule="auto" w:line="240" w:after="0"/>
        <w:ind w:hanging="390" w:left="390"/>
        <w:rPr>
          <w:rFonts w:ascii="Times New Roman" w:hAnsi="Times New Roman"/>
        </w:rPr>
      </w:pPr>
      <w:r>
        <w:rPr>
          <w:rFonts w:ascii="Times New Roman" w:hAnsi="Times New Roman"/>
        </w:rPr>
        <w:t>iv)</w:t>
        <w:tab/>
        <w:t>Elementary speech.</w:t>
        <w:tab/>
        <w:tab/>
        <w:tab/>
        <w:tab/>
        <w:tab/>
        <w:tab/>
        <w:tab/>
        <w:tab/>
        <w:tab/>
      </w:r>
      <w:r>
        <w:rPr>
          <w:rFonts w:ascii="Times New Roman" w:hAnsi="Times New Roman"/>
          <w:b w:val="1"/>
        </w:rPr>
        <w:t>(2 x 1 = 2marks)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3.</w:t>
        <w:tab/>
      </w:r>
      <w:r>
        <w:rPr>
          <w:rFonts w:ascii="Times New Roman" w:hAnsi="Times New Roman"/>
          <w:b w:val="1"/>
          <w:u w:val="single"/>
        </w:rPr>
        <w:t>Two earliest crops in Mesopotamia.</w:t>
      </w:r>
    </w:p>
    <w:p>
      <w:pPr>
        <w:spacing w:lineRule="auto" w:line="240" w:after="0"/>
        <w:ind w:hanging="390" w:left="390"/>
        <w:rPr>
          <w:rFonts w:ascii="Times New Roman" w:hAnsi="Times New Roman"/>
        </w:rPr>
      </w:pPr>
      <w:r>
        <w:rPr>
          <w:rFonts w:ascii="Times New Roman" w:hAnsi="Times New Roman"/>
        </w:rPr>
        <w:t>i)</w:t>
        <w:tab/>
        <w:t>Barley</w:t>
      </w:r>
    </w:p>
    <w:p>
      <w:pPr>
        <w:spacing w:lineRule="auto" w:line="240" w:after="0"/>
        <w:ind w:hanging="390" w:left="390"/>
        <w:rPr>
          <w:rFonts w:ascii="Times New Roman" w:hAnsi="Times New Roman"/>
        </w:rPr>
      </w:pPr>
      <w:r>
        <w:rPr>
          <w:rFonts w:ascii="Times New Roman" w:hAnsi="Times New Roman"/>
        </w:rPr>
        <w:t>ii)</w:t>
        <w:tab/>
        <w:t>Wheat</w:t>
      </w:r>
    </w:p>
    <w:p>
      <w:pPr>
        <w:spacing w:lineRule="auto" w:line="240" w:after="0"/>
        <w:ind w:hanging="390" w:left="390"/>
        <w:rPr>
          <w:rFonts w:ascii="Times New Roman" w:hAnsi="Times New Roman"/>
        </w:rPr>
      </w:pPr>
      <w:r>
        <w:rPr>
          <w:rFonts w:ascii="Times New Roman" w:hAnsi="Times New Roman"/>
        </w:rPr>
        <w:t>iii)</w:t>
        <w:tab/>
        <w:t>Date</w:t>
      </w:r>
    </w:p>
    <w:p>
      <w:pPr>
        <w:spacing w:lineRule="auto" w:line="240" w:after="0"/>
        <w:ind w:hanging="390" w:left="390"/>
        <w:rPr>
          <w:rFonts w:ascii="Times New Roman" w:hAnsi="Times New Roman"/>
        </w:rPr>
      </w:pPr>
      <w:r>
        <w:rPr>
          <w:rFonts w:ascii="Times New Roman" w:hAnsi="Times New Roman"/>
        </w:rPr>
        <w:t>iv)</w:t>
        <w:tab/>
        <w:t>Onions</w:t>
      </w:r>
    </w:p>
    <w:p>
      <w:pPr>
        <w:spacing w:lineRule="auto" w:line="240" w:after="0"/>
        <w:ind w:hanging="390" w:left="390"/>
        <w:rPr>
          <w:rFonts w:ascii="Times New Roman" w:hAnsi="Times New Roman"/>
        </w:rPr>
      </w:pPr>
      <w:r>
        <w:rPr>
          <w:rFonts w:ascii="Times New Roman" w:hAnsi="Times New Roman"/>
        </w:rPr>
        <w:t>v)</w:t>
        <w:tab/>
        <w:t>figs</w:t>
      </w:r>
    </w:p>
    <w:p>
      <w:pPr>
        <w:spacing w:lineRule="auto" w:line="240" w:after="0"/>
        <w:ind w:hanging="390" w:left="390"/>
        <w:rPr>
          <w:rFonts w:ascii="Times New Roman" w:hAnsi="Times New Roman"/>
        </w:rPr>
      </w:pPr>
      <w:r>
        <w:rPr>
          <w:rFonts w:ascii="Times New Roman" w:hAnsi="Times New Roman"/>
        </w:rPr>
        <w:t>vi)</w:t>
        <w:tab/>
        <w:t xml:space="preserve">melon </w:t>
        <w:tab/>
        <w:tab/>
        <w:tab/>
        <w:tab/>
        <w:tab/>
        <w:tab/>
        <w:tab/>
        <w:tab/>
        <w:tab/>
        <w:tab/>
        <w:t>(</w:t>
      </w:r>
      <w:r>
        <w:rPr>
          <w:rFonts w:ascii="Times New Roman" w:hAnsi="Times New Roman"/>
          <w:b w:val="1"/>
        </w:rPr>
        <w:t>2 x 1 = 2mks)</w:t>
      </w:r>
    </w:p>
    <w:p>
      <w:pPr>
        <w:spacing w:lineRule="auto" w:line="240" w:after="0"/>
        <w:ind w:hanging="390" w:left="390"/>
        <w:rPr>
          <w:rFonts w:ascii="Times New Roman" w:hAnsi="Times New Roman"/>
          <w:b w:val="1"/>
        </w:rPr>
      </w:pPr>
      <w:r>
        <w:rPr>
          <w:rFonts w:ascii="Times New Roman" w:hAnsi="Times New Roman"/>
          <w:b w:val="1"/>
        </w:rPr>
        <w:t>4.</w:t>
        <w:tab/>
      </w:r>
      <w:r>
        <w:rPr>
          <w:rFonts w:ascii="Times New Roman" w:hAnsi="Times New Roman"/>
          <w:b w:val="1"/>
          <w:u w:val="single"/>
        </w:rPr>
        <w:t>How poor transport contribute to food shortage.</w:t>
      </w:r>
    </w:p>
    <w:p>
      <w:pPr>
        <w:spacing w:lineRule="auto" w:line="240" w:after="0"/>
        <w:ind w:hanging="390" w:left="390"/>
        <w:rPr>
          <w:rFonts w:ascii="Times New Roman" w:hAnsi="Times New Roman"/>
        </w:rPr>
      </w:pPr>
      <w:r>
        <w:rPr>
          <w:rFonts w:ascii="Times New Roman" w:hAnsi="Times New Roman"/>
        </w:rPr>
        <w:t>i)</w:t>
        <w:tab/>
        <w:t>Food go to waste before reaching the market.</w:t>
      </w:r>
    </w:p>
    <w:p>
      <w:pPr>
        <w:spacing w:lineRule="auto" w:line="240" w:after="0"/>
        <w:ind w:hanging="390" w:left="390"/>
        <w:rPr>
          <w:rFonts w:ascii="Times New Roman" w:hAnsi="Times New Roman"/>
        </w:rPr>
      </w:pPr>
      <w:r>
        <w:rPr>
          <w:rFonts w:ascii="Times New Roman" w:hAnsi="Times New Roman"/>
        </w:rPr>
        <w:t>ii)</w:t>
        <w:tab/>
        <w:t>Farmers cannot transport farm inputs to farm.</w:t>
      </w:r>
    </w:p>
    <w:p>
      <w:pPr>
        <w:spacing w:lineRule="auto" w:line="240" w:after="0"/>
        <w:ind w:hanging="390" w:left="390"/>
        <w:rPr>
          <w:rFonts w:ascii="Times New Roman" w:hAnsi="Times New Roman"/>
        </w:rPr>
      </w:pPr>
      <w:r>
        <w:rPr>
          <w:rFonts w:ascii="Times New Roman" w:hAnsi="Times New Roman"/>
        </w:rPr>
        <w:t>iii)</w:t>
        <w:tab/>
        <w:t xml:space="preserve">Transport of labour to farm is hindered. </w:t>
        <w:tab/>
        <w:tab/>
        <w:tab/>
        <w:tab/>
        <w:tab/>
        <w:tab/>
        <w:t>(</w:t>
      </w:r>
      <w:r>
        <w:rPr>
          <w:rFonts w:ascii="Times New Roman" w:hAnsi="Times New Roman"/>
          <w:b w:val="1"/>
        </w:rPr>
        <w:t>2 x 1 = 2marks)</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5.</w:t>
        <w:tab/>
      </w:r>
      <w:r>
        <w:rPr>
          <w:rFonts w:ascii="Times New Roman" w:hAnsi="Times New Roman"/>
          <w:b w:val="1"/>
          <w:u w:val="single"/>
        </w:rPr>
        <w:t>One metal used as a currency in pre-colonial Africa.</w:t>
      </w:r>
    </w:p>
    <w:p>
      <w:pPr>
        <w:spacing w:lineRule="auto" w:line="240" w:after="0"/>
        <w:ind w:hanging="390" w:left="390"/>
        <w:rPr>
          <w:rFonts w:ascii="Times New Roman" w:hAnsi="Times New Roman"/>
        </w:rPr>
      </w:pPr>
      <w:r>
        <w:rPr>
          <w:rFonts w:ascii="Times New Roman" w:hAnsi="Times New Roman"/>
        </w:rPr>
        <w:t>i)</w:t>
        <w:tab/>
        <w:t>Gold.</w:t>
      </w:r>
    </w:p>
    <w:p>
      <w:pPr>
        <w:spacing w:lineRule="auto" w:line="240" w:after="0"/>
        <w:ind w:hanging="390" w:left="390"/>
        <w:rPr>
          <w:rFonts w:ascii="Times New Roman" w:hAnsi="Times New Roman"/>
        </w:rPr>
      </w:pPr>
      <w:r>
        <w:rPr>
          <w:rFonts w:ascii="Times New Roman" w:hAnsi="Times New Roman"/>
        </w:rPr>
        <w:t>ii)</w:t>
        <w:tab/>
        <w:t>Bronze.</w:t>
      </w:r>
    </w:p>
    <w:p>
      <w:pPr>
        <w:spacing w:lineRule="auto" w:line="240" w:after="0"/>
        <w:ind w:hanging="390" w:left="390"/>
        <w:rPr>
          <w:rFonts w:ascii="Times New Roman" w:hAnsi="Times New Roman"/>
        </w:rPr>
      </w:pPr>
      <w:r>
        <w:rPr>
          <w:rFonts w:ascii="Times New Roman" w:hAnsi="Times New Roman"/>
        </w:rPr>
        <w:t>iii)</w:t>
        <w:tab/>
        <w:t>Copper.</w:t>
      </w:r>
    </w:p>
    <w:p>
      <w:pPr>
        <w:spacing w:lineRule="auto" w:line="240" w:after="0"/>
        <w:ind w:hanging="390" w:left="390"/>
        <w:rPr>
          <w:rFonts w:ascii="Times New Roman" w:hAnsi="Times New Roman"/>
        </w:rPr>
      </w:pPr>
      <w:r>
        <w:rPr>
          <w:rFonts w:ascii="Times New Roman" w:hAnsi="Times New Roman"/>
        </w:rPr>
        <w:t>iv)</w:t>
        <w:tab/>
        <w:t>Iron</w:t>
      </w:r>
      <w:r>
        <w:rPr>
          <w:rFonts w:ascii="Times New Roman" w:hAnsi="Times New Roman"/>
          <w:b w:val="1"/>
        </w:rPr>
        <w:t xml:space="preserve"> </w:t>
      </w:r>
      <w:r>
        <w:rPr>
          <w:rFonts w:ascii="Times New Roman" w:hAnsi="Times New Roman"/>
          <w:b w:val="1"/>
        </w:rPr>
        <w:tab/>
        <w:tab/>
        <w:tab/>
        <w:tab/>
        <w:tab/>
        <w:tab/>
        <w:tab/>
        <w:tab/>
        <w:tab/>
        <w:tab/>
      </w:r>
      <w:r>
        <w:rPr>
          <w:rFonts w:ascii="Times New Roman" w:hAnsi="Times New Roman"/>
          <w:b w:val="1"/>
        </w:rPr>
        <w:t>(1 x 1 = 1mark)</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6.</w:t>
        <w:tab/>
      </w:r>
      <w:r>
        <w:rPr>
          <w:rFonts w:ascii="Times New Roman" w:hAnsi="Times New Roman"/>
          <w:b w:val="1"/>
          <w:u w:val="single"/>
        </w:rPr>
        <w:t>Name two means of air transport.</w:t>
      </w:r>
    </w:p>
    <w:p>
      <w:pPr>
        <w:spacing w:lineRule="auto" w:line="240" w:after="0"/>
        <w:ind w:hanging="390" w:left="390"/>
        <w:rPr>
          <w:rFonts w:ascii="Times New Roman" w:hAnsi="Times New Roman"/>
        </w:rPr>
      </w:pPr>
      <w:r>
        <w:rPr>
          <w:rFonts w:ascii="Times New Roman" w:hAnsi="Times New Roman"/>
        </w:rPr>
        <w:t>i)</w:t>
        <w:tab/>
        <w:t>Aeroplane.</w:t>
      </w:r>
    </w:p>
    <w:p>
      <w:pPr>
        <w:spacing w:lineRule="auto" w:line="240" w:after="0"/>
        <w:ind w:hanging="390" w:left="390"/>
        <w:rPr>
          <w:rFonts w:ascii="Times New Roman" w:hAnsi="Times New Roman"/>
        </w:rPr>
      </w:pPr>
      <w:r>
        <w:rPr>
          <w:rFonts w:ascii="Times New Roman" w:hAnsi="Times New Roman"/>
        </w:rPr>
        <w:t>ii)</w:t>
        <w:tab/>
        <w:t>Helicopters.</w:t>
      </w:r>
    </w:p>
    <w:p>
      <w:pPr>
        <w:spacing w:lineRule="auto" w:line="240" w:after="0"/>
        <w:ind w:hanging="390" w:left="390"/>
        <w:rPr>
          <w:rFonts w:ascii="Times New Roman" w:hAnsi="Times New Roman"/>
        </w:rPr>
      </w:pPr>
      <w:r>
        <w:rPr>
          <w:rFonts w:ascii="Times New Roman" w:hAnsi="Times New Roman"/>
        </w:rPr>
        <w:t>iii)</w:t>
        <w:tab/>
        <w:t>Hot air balloons.</w:t>
      </w:r>
      <w:r>
        <w:rPr>
          <w:rFonts w:ascii="Times New Roman" w:hAnsi="Times New Roman"/>
          <w:b w:val="1"/>
        </w:rPr>
        <w:t xml:space="preserve"> </w:t>
      </w:r>
      <w:r>
        <w:rPr>
          <w:rFonts w:ascii="Times New Roman" w:hAnsi="Times New Roman"/>
          <w:b w:val="1"/>
        </w:rPr>
        <w:tab/>
        <w:tab/>
        <w:tab/>
        <w:tab/>
        <w:tab/>
        <w:tab/>
        <w:tab/>
        <w:tab/>
        <w:tab/>
      </w:r>
      <w:r>
        <w:rPr>
          <w:rFonts w:ascii="Times New Roman" w:hAnsi="Times New Roman"/>
          <w:b w:val="1"/>
        </w:rPr>
        <w:t>(2 x 1 = 2marks)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7.</w:t>
        <w:tab/>
      </w:r>
      <w:r>
        <w:rPr>
          <w:rFonts w:ascii="Times New Roman" w:hAnsi="Times New Roman"/>
          <w:b w:val="1"/>
          <w:u w:val="single"/>
        </w:rPr>
        <w:t>Give two uses of wood as an early source of energy.</w:t>
      </w:r>
    </w:p>
    <w:p>
      <w:pPr>
        <w:spacing w:lineRule="auto" w:line="240" w:after="0"/>
        <w:ind w:hanging="390" w:left="390"/>
        <w:rPr>
          <w:rFonts w:ascii="Times New Roman" w:hAnsi="Times New Roman"/>
        </w:rPr>
      </w:pPr>
      <w:r>
        <w:rPr>
          <w:rFonts w:ascii="Times New Roman" w:hAnsi="Times New Roman"/>
        </w:rPr>
        <w:t>i)</w:t>
        <w:tab/>
        <w:t>to provide heat.</w:t>
      </w:r>
    </w:p>
    <w:p>
      <w:pPr>
        <w:spacing w:lineRule="auto" w:line="240" w:after="0"/>
        <w:ind w:hanging="390" w:left="390"/>
        <w:rPr>
          <w:rFonts w:ascii="Times New Roman" w:hAnsi="Times New Roman"/>
        </w:rPr>
      </w:pPr>
      <w:r>
        <w:rPr>
          <w:rFonts w:ascii="Times New Roman" w:hAnsi="Times New Roman"/>
        </w:rPr>
        <w:t>ii)</w:t>
        <w:tab/>
        <w:t>To make tools.</w:t>
      </w:r>
    </w:p>
    <w:p>
      <w:pPr>
        <w:spacing w:lineRule="auto" w:line="240" w:after="0"/>
        <w:ind w:hanging="390" w:left="390"/>
        <w:rPr>
          <w:rFonts w:ascii="Times New Roman" w:hAnsi="Times New Roman"/>
        </w:rPr>
      </w:pPr>
      <w:r>
        <w:rPr>
          <w:rFonts w:ascii="Times New Roman" w:hAnsi="Times New Roman"/>
        </w:rPr>
        <w:t>iii)</w:t>
        <w:tab/>
        <w:t>heat water.</w:t>
      </w:r>
    </w:p>
    <w:p>
      <w:pPr>
        <w:spacing w:lineRule="auto" w:line="240" w:after="0"/>
        <w:ind w:hanging="390" w:left="390"/>
        <w:rPr>
          <w:rFonts w:ascii="Times New Roman" w:hAnsi="Times New Roman"/>
        </w:rPr>
      </w:pPr>
      <w:r>
        <w:rPr>
          <w:rFonts w:ascii="Times New Roman" w:hAnsi="Times New Roman"/>
        </w:rPr>
        <w:t>iv)</w:t>
        <w:tab/>
        <w:t>smelting iron.</w:t>
      </w:r>
      <w:r>
        <w:rPr>
          <w:rFonts w:ascii="Times New Roman" w:hAnsi="Times New Roman"/>
          <w:b w:val="1"/>
        </w:rPr>
        <w:t xml:space="preserve"> </w:t>
      </w:r>
      <w:r>
        <w:rPr>
          <w:rFonts w:ascii="Times New Roman" w:hAnsi="Times New Roman"/>
          <w:b w:val="1"/>
        </w:rPr>
        <w:tab/>
        <w:tab/>
        <w:tab/>
        <w:tab/>
        <w:tab/>
        <w:tab/>
        <w:tab/>
        <w:tab/>
        <w:tab/>
      </w:r>
      <w:r>
        <w:rPr>
          <w:rFonts w:ascii="Times New Roman" w:hAnsi="Times New Roman"/>
          <w:b w:val="1"/>
        </w:rPr>
        <w:t>(2 x 1 = 2marks)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8.</w:t>
        <w:tab/>
      </w:r>
      <w:r>
        <w:rPr>
          <w:rFonts w:ascii="Times New Roman" w:hAnsi="Times New Roman"/>
          <w:b w:val="1"/>
          <w:u w:val="single"/>
        </w:rPr>
        <w:t>Name two inventions in textile industry in Britain during industrial revolution.</w:t>
      </w:r>
    </w:p>
    <w:p>
      <w:pPr>
        <w:spacing w:lineRule="auto" w:line="240" w:after="0"/>
        <w:ind w:hanging="390" w:left="390"/>
        <w:rPr>
          <w:rFonts w:ascii="Times New Roman" w:hAnsi="Times New Roman"/>
        </w:rPr>
      </w:pPr>
      <w:r>
        <w:rPr>
          <w:rFonts w:ascii="Times New Roman" w:hAnsi="Times New Roman"/>
        </w:rPr>
        <w:t>i)</w:t>
        <w:tab/>
        <w:t>power loom.</w:t>
      </w:r>
    </w:p>
    <w:p>
      <w:pPr>
        <w:spacing w:lineRule="auto" w:line="240" w:after="0"/>
        <w:ind w:hanging="390" w:left="390"/>
        <w:rPr>
          <w:rFonts w:ascii="Times New Roman" w:hAnsi="Times New Roman"/>
        </w:rPr>
      </w:pPr>
      <w:r>
        <w:rPr>
          <w:rFonts w:ascii="Times New Roman" w:hAnsi="Times New Roman"/>
        </w:rPr>
        <w:t>ii)</w:t>
        <w:tab/>
        <w:t>cotton gin.</w:t>
      </w:r>
    </w:p>
    <w:p>
      <w:pPr>
        <w:spacing w:lineRule="auto" w:line="240" w:after="0"/>
        <w:ind w:hanging="390" w:left="390"/>
        <w:rPr>
          <w:rFonts w:ascii="Times New Roman" w:hAnsi="Times New Roman"/>
        </w:rPr>
      </w:pPr>
      <w:r>
        <w:rPr>
          <w:rFonts w:ascii="Times New Roman" w:hAnsi="Times New Roman"/>
        </w:rPr>
        <w:t>iii)</w:t>
        <w:tab/>
        <w:t>spinning mule.</w:t>
      </w:r>
    </w:p>
    <w:p>
      <w:pPr>
        <w:spacing w:lineRule="auto" w:line="240" w:after="0"/>
        <w:ind w:hanging="390" w:left="390"/>
        <w:rPr>
          <w:rFonts w:ascii="Times New Roman" w:hAnsi="Times New Roman"/>
        </w:rPr>
      </w:pPr>
      <w:r>
        <w:rPr>
          <w:rFonts w:ascii="Times New Roman" w:hAnsi="Times New Roman"/>
        </w:rPr>
        <w:t>iv)</w:t>
        <w:tab/>
        <w:t>flying shuttle.</w:t>
      </w:r>
    </w:p>
    <w:p>
      <w:pPr>
        <w:spacing w:lineRule="auto" w:line="240" w:after="0"/>
        <w:ind w:hanging="390" w:left="390"/>
        <w:rPr>
          <w:rFonts w:ascii="Times New Roman" w:hAnsi="Times New Roman"/>
        </w:rPr>
      </w:pPr>
      <w:r>
        <w:rPr>
          <w:rFonts w:ascii="Times New Roman" w:hAnsi="Times New Roman"/>
        </w:rPr>
        <w:t>v)</w:t>
        <w:tab/>
        <w:t>Water frame.</w:t>
      </w:r>
      <w:r>
        <w:rPr>
          <w:rFonts w:ascii="Times New Roman" w:hAnsi="Times New Roman"/>
          <w:b w:val="1"/>
        </w:rPr>
        <w:t xml:space="preserve"> </w:t>
      </w:r>
      <w:r>
        <w:rPr>
          <w:rFonts w:ascii="Times New Roman" w:hAnsi="Times New Roman"/>
          <w:b w:val="1"/>
        </w:rPr>
        <w:tab/>
        <w:tab/>
        <w:tab/>
        <w:tab/>
        <w:tab/>
        <w:tab/>
        <w:tab/>
        <w:tab/>
        <w:tab/>
      </w:r>
      <w:r>
        <w:rPr>
          <w:rFonts w:ascii="Times New Roman" w:hAnsi="Times New Roman"/>
          <w:b w:val="1"/>
        </w:rPr>
        <w:t>(2 x 1 = 2marks)</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9.</w:t>
        <w:tab/>
      </w:r>
      <w:r>
        <w:rPr>
          <w:rFonts w:ascii="Times New Roman" w:hAnsi="Times New Roman"/>
          <w:b w:val="1"/>
          <w:u w:val="single"/>
        </w:rPr>
        <w:t>Identify one reason for growth of meroe as early urban centre.</w:t>
      </w:r>
    </w:p>
    <w:p>
      <w:pPr>
        <w:spacing w:lineRule="auto" w:line="240" w:after="0"/>
        <w:ind w:hanging="390" w:left="390"/>
        <w:rPr>
          <w:rFonts w:ascii="Times New Roman" w:hAnsi="Times New Roman"/>
        </w:rPr>
      </w:pPr>
      <w:r>
        <w:rPr>
          <w:rFonts w:ascii="Times New Roman" w:hAnsi="Times New Roman"/>
        </w:rPr>
        <w:t>-</w:t>
        <w:tab/>
        <w:t>Presence of iron.</w:t>
      </w:r>
      <w:r>
        <w:rPr>
          <w:rFonts w:ascii="Times New Roman" w:hAnsi="Times New Roman"/>
          <w:b w:val="1"/>
        </w:rPr>
        <w:t xml:space="preserve"> </w:t>
      </w:r>
      <w:r>
        <w:rPr>
          <w:rFonts w:ascii="Times New Roman" w:hAnsi="Times New Roman"/>
          <w:b w:val="1"/>
        </w:rPr>
        <w:tab/>
        <w:tab/>
        <w:tab/>
        <w:tab/>
        <w:tab/>
        <w:tab/>
        <w:tab/>
        <w:tab/>
        <w:tab/>
      </w:r>
      <w:r>
        <w:rPr>
          <w:rFonts w:ascii="Times New Roman" w:hAnsi="Times New Roman"/>
          <w:b w:val="1"/>
        </w:rPr>
        <w:t>(1 x 1 = 1mark)</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10.</w:t>
        <w:tab/>
      </w:r>
      <w:r>
        <w:rPr>
          <w:rFonts w:ascii="Times New Roman" w:hAnsi="Times New Roman"/>
          <w:b w:val="1"/>
          <w:u w:val="single"/>
        </w:rPr>
        <w:t>Function of Ssaza chief Buganda kingdom.</w:t>
      </w:r>
    </w:p>
    <w:p>
      <w:pPr>
        <w:spacing w:lineRule="auto" w:line="240" w:after="0"/>
        <w:ind w:hanging="390" w:left="390"/>
        <w:rPr>
          <w:rFonts w:ascii="Times New Roman" w:hAnsi="Times New Roman"/>
        </w:rPr>
      </w:pPr>
      <w:r>
        <w:rPr>
          <w:rFonts w:ascii="Times New Roman" w:hAnsi="Times New Roman"/>
        </w:rPr>
        <w:t>i)</w:t>
        <w:tab/>
        <w:t>Maintain law and order.</w:t>
      </w:r>
    </w:p>
    <w:p>
      <w:pPr>
        <w:spacing w:lineRule="auto" w:line="240" w:after="0"/>
        <w:ind w:hanging="390" w:left="390"/>
        <w:rPr>
          <w:rFonts w:ascii="Times New Roman" w:hAnsi="Times New Roman"/>
        </w:rPr>
      </w:pPr>
      <w:r>
        <w:rPr>
          <w:rFonts w:ascii="Times New Roman" w:hAnsi="Times New Roman"/>
        </w:rPr>
        <w:t>ii)</w:t>
        <w:tab/>
        <w:t>Collect taxes.</w:t>
      </w:r>
    </w:p>
    <w:p>
      <w:pPr>
        <w:spacing w:lineRule="auto" w:line="240" w:after="0"/>
        <w:ind w:hanging="390" w:left="390"/>
        <w:rPr>
          <w:rFonts w:ascii="Times New Roman" w:hAnsi="Times New Roman"/>
        </w:rPr>
      </w:pPr>
      <w:r>
        <w:rPr>
          <w:rFonts w:ascii="Times New Roman" w:hAnsi="Times New Roman"/>
        </w:rPr>
        <w:t>iii)</w:t>
        <w:tab/>
        <w:t>Settled disputes by trying cases in court.</w:t>
      </w:r>
    </w:p>
    <w:p>
      <w:pPr>
        <w:spacing w:lineRule="auto" w:line="240" w:after="0"/>
        <w:ind w:hanging="390" w:left="390"/>
        <w:rPr>
          <w:rFonts w:ascii="Times New Roman" w:hAnsi="Times New Roman"/>
        </w:rPr>
      </w:pPr>
      <w:r>
        <w:rPr>
          <w:rFonts w:ascii="Times New Roman" w:hAnsi="Times New Roman"/>
        </w:rPr>
        <w:t>iv)</w:t>
        <w:tab/>
        <w:t>They were members of Lukiiko.</w:t>
      </w:r>
      <w:r>
        <w:rPr>
          <w:rFonts w:ascii="Times New Roman" w:hAnsi="Times New Roman"/>
          <w:b w:val="1"/>
        </w:rPr>
        <w:t xml:space="preserve"> </w:t>
      </w:r>
      <w:r>
        <w:rPr>
          <w:rFonts w:ascii="Times New Roman" w:hAnsi="Times New Roman"/>
          <w:b w:val="1"/>
        </w:rPr>
        <w:tab/>
        <w:tab/>
        <w:tab/>
        <w:tab/>
        <w:tab/>
        <w:tab/>
        <w:tab/>
      </w:r>
      <w:r>
        <w:rPr>
          <w:rFonts w:ascii="Times New Roman" w:hAnsi="Times New Roman"/>
          <w:b w:val="1"/>
        </w:rPr>
        <w:t>(2 x 1 = 2marks)</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11.</w:t>
        <w:tab/>
      </w:r>
      <w:r>
        <w:rPr>
          <w:rFonts w:ascii="Times New Roman" w:hAnsi="Times New Roman"/>
          <w:b w:val="1"/>
          <w:u w:val="single"/>
        </w:rPr>
        <w:t>Type of British constitution.</w:t>
      </w:r>
    </w:p>
    <w:p>
      <w:pPr>
        <w:spacing w:lineRule="auto" w:line="240" w:after="0"/>
        <w:ind w:hanging="390" w:left="390"/>
        <w:rPr>
          <w:rFonts w:ascii="Times New Roman" w:hAnsi="Times New Roman"/>
        </w:rPr>
      </w:pPr>
      <w:r>
        <w:rPr>
          <w:rFonts w:ascii="Times New Roman" w:hAnsi="Times New Roman"/>
        </w:rPr>
        <w:t>i)</w:t>
        <w:tab/>
        <w:t>unwritten</w:t>
      </w:r>
      <w:r>
        <w:rPr>
          <w:rFonts w:ascii="Times New Roman" w:hAnsi="Times New Roman"/>
          <w:b w:val="1"/>
        </w:rPr>
        <w:t xml:space="preserve"> (1 x 1 = 1mark)</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12.</w:t>
        <w:tab/>
      </w:r>
      <w:r>
        <w:rPr>
          <w:rFonts w:ascii="Times New Roman" w:hAnsi="Times New Roman"/>
          <w:b w:val="1"/>
          <w:u w:val="single"/>
        </w:rPr>
        <w:t xml:space="preserve">Name the main document of the fundamental human rights </w:t>
      </w:r>
      <w:r>
        <w:rPr>
          <w:rFonts w:ascii="Times New Roman" w:hAnsi="Times New Roman"/>
          <w:b w:val="1"/>
        </w:rPr>
        <w:t>.</w:t>
      </w:r>
    </w:p>
    <w:p>
      <w:pPr>
        <w:spacing w:lineRule="auto" w:line="240" w:after="0"/>
        <w:ind w:hanging="390" w:left="390"/>
        <w:rPr>
          <w:rFonts w:ascii="Times New Roman" w:hAnsi="Times New Roman"/>
        </w:rPr>
      </w:pPr>
      <w:r>
        <w:rPr>
          <w:rFonts w:ascii="Times New Roman" w:hAnsi="Times New Roman"/>
        </w:rPr>
        <w:t>i)</w:t>
        <w:tab/>
        <w:t>The universal declaration of Human rights of the United Nations.</w:t>
      </w:r>
      <w:r>
        <w:rPr>
          <w:rFonts w:ascii="Times New Roman" w:hAnsi="Times New Roman"/>
          <w:b w:val="1"/>
        </w:rPr>
        <w:t xml:space="preserve"> </w:t>
      </w:r>
      <w:r>
        <w:rPr>
          <w:rFonts w:ascii="Times New Roman" w:hAnsi="Times New Roman"/>
          <w:b w:val="1"/>
        </w:rPr>
        <w:tab/>
        <w:tab/>
        <w:tab/>
      </w:r>
      <w:r>
        <w:rPr>
          <w:rFonts w:ascii="Times New Roman" w:hAnsi="Times New Roman"/>
          <w:b w:val="1"/>
        </w:rPr>
        <w:t>(1 x 1 = 1mark)</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13.</w:t>
        <w:tab/>
      </w:r>
      <w:r>
        <w:rPr>
          <w:rFonts w:ascii="Times New Roman" w:hAnsi="Times New Roman"/>
          <w:b w:val="1"/>
          <w:u w:val="single"/>
        </w:rPr>
        <w:t>Give the main reason why Ethiopia was not colonised by Europeans in 19</w:t>
      </w:r>
      <w:r>
        <w:rPr>
          <w:rFonts w:ascii="Times New Roman" w:hAnsi="Times New Roman"/>
          <w:b w:val="1"/>
          <w:u w:val="single"/>
          <w:vertAlign w:val="superscript"/>
        </w:rPr>
        <w:t>th</w:t>
      </w:r>
      <w:r>
        <w:rPr>
          <w:rFonts w:ascii="Times New Roman" w:hAnsi="Times New Roman"/>
          <w:b w:val="1"/>
          <w:u w:val="single"/>
        </w:rPr>
        <w:t>C.</w:t>
      </w:r>
    </w:p>
    <w:p>
      <w:pPr>
        <w:spacing w:lineRule="auto" w:line="240" w:after="0"/>
        <w:ind w:hanging="390" w:left="390"/>
        <w:rPr>
          <w:rFonts w:ascii="Times New Roman" w:hAnsi="Times New Roman"/>
        </w:rPr>
      </w:pPr>
      <w:r>
        <w:rPr>
          <w:rFonts w:ascii="Times New Roman" w:hAnsi="Times New Roman"/>
        </w:rPr>
        <w:t>i)</w:t>
        <w:tab/>
        <w:t>Successfully defeated the Italians in battle of Adowa</w:t>
      </w:r>
      <w:r>
        <w:rPr>
          <w:rFonts w:ascii="Times New Roman" w:hAnsi="Times New Roman"/>
          <w:b w:val="1"/>
        </w:rPr>
        <w:t xml:space="preserve"> </w:t>
      </w:r>
      <w:r>
        <w:rPr>
          <w:rFonts w:ascii="Times New Roman" w:hAnsi="Times New Roman"/>
          <w:b w:val="1"/>
        </w:rPr>
        <w:tab/>
        <w:tab/>
        <w:tab/>
        <w:tab/>
      </w:r>
      <w:r>
        <w:rPr>
          <w:rFonts w:ascii="Times New Roman" w:hAnsi="Times New Roman"/>
          <w:b w:val="1"/>
        </w:rPr>
        <w:t>(1 x 1 = 1mark)</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14.</w:t>
        <w:tab/>
      </w:r>
      <w:r>
        <w:rPr>
          <w:rFonts w:ascii="Times New Roman" w:hAnsi="Times New Roman"/>
          <w:b w:val="1"/>
          <w:u w:val="single"/>
        </w:rPr>
        <w:t>Name two treaties signed between Lewanika and British during the process of colonisation of Bulozi.</w:t>
      </w:r>
    </w:p>
    <w:p>
      <w:pPr>
        <w:spacing w:lineRule="auto" w:line="240" w:after="0"/>
        <w:ind w:hanging="390" w:left="390"/>
        <w:rPr>
          <w:rFonts w:ascii="Times New Roman" w:hAnsi="Times New Roman"/>
        </w:rPr>
      </w:pPr>
      <w:r>
        <w:rPr>
          <w:rFonts w:ascii="Times New Roman" w:hAnsi="Times New Roman"/>
        </w:rPr>
        <w:t>i)</w:t>
        <w:tab/>
        <w:t>Lochner - Lewanika treaty.</w:t>
      </w:r>
    </w:p>
    <w:p>
      <w:pPr>
        <w:spacing w:lineRule="auto" w:line="240" w:after="0"/>
        <w:ind w:hanging="390" w:left="390"/>
        <w:rPr>
          <w:rFonts w:ascii="Times New Roman" w:hAnsi="Times New Roman"/>
        </w:rPr>
      </w:pPr>
      <w:r>
        <w:rPr>
          <w:rFonts w:ascii="Times New Roman" w:hAnsi="Times New Roman"/>
        </w:rPr>
        <w:t>ii)</w:t>
        <w:tab/>
        <w:t>Coryndon treaty.</w:t>
      </w:r>
    </w:p>
    <w:p>
      <w:pPr>
        <w:spacing w:lineRule="auto" w:line="240" w:after="0"/>
        <w:ind w:hanging="390" w:left="390"/>
        <w:rPr>
          <w:rFonts w:ascii="Times New Roman" w:hAnsi="Times New Roman"/>
        </w:rPr>
      </w:pPr>
      <w:r>
        <w:rPr>
          <w:rFonts w:ascii="Times New Roman" w:hAnsi="Times New Roman"/>
        </w:rPr>
        <w:t>iii)</w:t>
        <w:tab/>
        <w:t>Harry ware.</w:t>
      </w:r>
      <w:r>
        <w:rPr>
          <w:rFonts w:ascii="Times New Roman" w:hAnsi="Times New Roman"/>
          <w:b w:val="1"/>
        </w:rPr>
        <w:t xml:space="preserve"> </w:t>
      </w:r>
      <w:r>
        <w:rPr>
          <w:rFonts w:ascii="Times New Roman" w:hAnsi="Times New Roman"/>
          <w:b w:val="1"/>
        </w:rPr>
        <w:tab/>
        <w:tab/>
        <w:tab/>
        <w:tab/>
        <w:tab/>
        <w:tab/>
        <w:tab/>
        <w:tab/>
        <w:tab/>
      </w:r>
      <w:r>
        <w:rPr>
          <w:rFonts w:ascii="Times New Roman" w:hAnsi="Times New Roman"/>
          <w:b w:val="1"/>
        </w:rPr>
        <w:t>(1 x 1 = 1mark)</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15.</w:t>
        <w:tab/>
      </w:r>
      <w:r>
        <w:rPr>
          <w:rFonts w:ascii="Times New Roman" w:hAnsi="Times New Roman"/>
          <w:b w:val="1"/>
          <w:u w:val="single"/>
        </w:rPr>
        <w:t>Identify the immediate cause of first world war.</w:t>
      </w:r>
    </w:p>
    <w:p>
      <w:pPr>
        <w:spacing w:lineRule="auto" w:line="240" w:after="0"/>
        <w:ind w:hanging="390" w:left="390"/>
        <w:rPr>
          <w:rFonts w:ascii="Times New Roman" w:hAnsi="Times New Roman"/>
        </w:rPr>
      </w:pPr>
      <w:r>
        <w:rPr>
          <w:rFonts w:ascii="Times New Roman" w:hAnsi="Times New Roman"/>
        </w:rPr>
        <w:t>i)</w:t>
        <w:tab/>
        <w:t>Assassination of Archduke Franz Ferdinand.</w:t>
      </w:r>
      <w:r>
        <w:rPr>
          <w:rFonts w:ascii="Times New Roman" w:hAnsi="Times New Roman"/>
          <w:b w:val="1"/>
        </w:rPr>
        <w:t xml:space="preserve"> </w:t>
      </w:r>
      <w:r>
        <w:rPr>
          <w:rFonts w:ascii="Times New Roman" w:hAnsi="Times New Roman"/>
          <w:b w:val="1"/>
        </w:rPr>
        <w:tab/>
        <w:tab/>
        <w:tab/>
        <w:tab/>
        <w:tab/>
      </w:r>
      <w:r>
        <w:rPr>
          <w:rFonts w:ascii="Times New Roman" w:hAnsi="Times New Roman"/>
          <w:b w:val="1"/>
        </w:rPr>
        <w:t>(1 x 1 = 1mark)</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16.</w:t>
      </w:r>
      <w:r>
        <w:rPr>
          <w:rFonts w:ascii="Times New Roman" w:hAnsi="Times New Roman"/>
        </w:rPr>
        <w:tab/>
      </w:r>
      <w:r>
        <w:rPr>
          <w:rFonts w:ascii="Times New Roman" w:hAnsi="Times New Roman"/>
          <w:b w:val="1"/>
          <w:u w:val="single"/>
        </w:rPr>
        <w:t>Name one weapon used in the cold war.</w:t>
      </w:r>
    </w:p>
    <w:p>
      <w:pPr>
        <w:spacing w:lineRule="auto" w:line="240" w:after="0"/>
        <w:ind w:hanging="390" w:left="390"/>
        <w:rPr>
          <w:rFonts w:ascii="Times New Roman" w:hAnsi="Times New Roman"/>
        </w:rPr>
      </w:pPr>
      <w:r>
        <w:rPr>
          <w:rFonts w:ascii="Times New Roman" w:hAnsi="Times New Roman"/>
        </w:rPr>
        <w:t>i)</w:t>
        <w:tab/>
        <w:t>propaganda.</w:t>
      </w:r>
    </w:p>
    <w:p>
      <w:pPr>
        <w:spacing w:lineRule="auto" w:line="240" w:after="0"/>
        <w:ind w:hanging="390" w:left="390"/>
        <w:rPr>
          <w:rFonts w:ascii="Times New Roman" w:hAnsi="Times New Roman"/>
        </w:rPr>
      </w:pPr>
      <w:r>
        <w:rPr>
          <w:rFonts w:ascii="Times New Roman" w:hAnsi="Times New Roman"/>
        </w:rPr>
        <w:t>ii)</w:t>
        <w:tab/>
        <w:t>Military support.</w:t>
      </w:r>
    </w:p>
    <w:p>
      <w:pPr>
        <w:spacing w:lineRule="auto" w:line="240" w:after="0"/>
        <w:ind w:hanging="390" w:left="390"/>
        <w:rPr>
          <w:rFonts w:ascii="Times New Roman" w:hAnsi="Times New Roman"/>
        </w:rPr>
      </w:pPr>
      <w:r>
        <w:rPr>
          <w:rFonts w:ascii="Times New Roman" w:hAnsi="Times New Roman"/>
        </w:rPr>
        <w:t>iii)</w:t>
        <w:tab/>
        <w:t>Policy of non cooperation.</w:t>
      </w:r>
    </w:p>
    <w:p>
      <w:pPr>
        <w:spacing w:lineRule="auto" w:line="240" w:after="0"/>
        <w:ind w:hanging="390" w:left="390"/>
        <w:rPr>
          <w:rFonts w:ascii="Times New Roman" w:hAnsi="Times New Roman"/>
        </w:rPr>
      </w:pPr>
      <w:r>
        <w:rPr>
          <w:rFonts w:ascii="Times New Roman" w:hAnsi="Times New Roman"/>
        </w:rPr>
        <w:t>iv)</w:t>
        <w:tab/>
        <w:t xml:space="preserve">Economic sanctions. </w:t>
      </w:r>
      <w:r>
        <w:rPr>
          <w:rFonts w:ascii="Times New Roman" w:hAnsi="Times New Roman"/>
          <w:b w:val="1"/>
        </w:rPr>
        <w:t xml:space="preserve"> </w:t>
      </w:r>
      <w:r>
        <w:rPr>
          <w:rFonts w:ascii="Times New Roman" w:hAnsi="Times New Roman"/>
          <w:b w:val="1"/>
        </w:rPr>
        <w:tab/>
        <w:tab/>
        <w:tab/>
        <w:tab/>
        <w:tab/>
        <w:tab/>
        <w:tab/>
        <w:tab/>
      </w:r>
      <w:r>
        <w:rPr>
          <w:rFonts w:ascii="Times New Roman" w:hAnsi="Times New Roman"/>
          <w:b w:val="1"/>
        </w:rPr>
        <w:t>(1 x 1 = 1mark)</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17.</w:t>
        <w:tab/>
      </w:r>
      <w:r>
        <w:rPr>
          <w:rFonts w:ascii="Times New Roman" w:hAnsi="Times New Roman"/>
          <w:b w:val="1"/>
          <w:u w:val="single"/>
        </w:rPr>
        <w:t>Give 2 objective of the Arusha declaration.</w:t>
      </w:r>
    </w:p>
    <w:p>
      <w:pPr>
        <w:spacing w:lineRule="auto" w:line="240" w:after="0"/>
        <w:ind w:hanging="390" w:left="390"/>
        <w:rPr>
          <w:rFonts w:ascii="Times New Roman" w:hAnsi="Times New Roman"/>
        </w:rPr>
      </w:pPr>
      <w:r>
        <w:rPr>
          <w:rFonts w:ascii="Times New Roman" w:hAnsi="Times New Roman"/>
        </w:rPr>
        <w:t>i)</w:t>
        <w:tab/>
        <w:t>Promote self reliance.</w:t>
      </w:r>
    </w:p>
    <w:p>
      <w:pPr>
        <w:spacing w:lineRule="auto" w:line="240" w:after="0"/>
        <w:ind w:hanging="390" w:left="390"/>
        <w:rPr>
          <w:rFonts w:ascii="Times New Roman" w:hAnsi="Times New Roman"/>
        </w:rPr>
      </w:pPr>
      <w:r>
        <w:rPr>
          <w:rFonts w:ascii="Times New Roman" w:hAnsi="Times New Roman"/>
        </w:rPr>
        <w:t>ii)</w:t>
        <w:tab/>
        <w:t>Nationalise means of production.</w:t>
      </w:r>
    </w:p>
    <w:p>
      <w:pPr>
        <w:spacing w:lineRule="auto" w:line="240" w:after="0"/>
        <w:ind w:hanging="390" w:left="390"/>
        <w:rPr>
          <w:rFonts w:ascii="Times New Roman" w:hAnsi="Times New Roman"/>
        </w:rPr>
      </w:pPr>
      <w:r>
        <w:rPr>
          <w:rFonts w:ascii="Times New Roman" w:hAnsi="Times New Roman"/>
        </w:rPr>
        <w:t>iii)</w:t>
        <w:tab/>
        <w:t>Build a socialist society based on ujamaa.</w:t>
      </w:r>
    </w:p>
    <w:p>
      <w:pPr>
        <w:spacing w:lineRule="auto" w:line="240" w:after="0"/>
        <w:ind w:hanging="390" w:left="390"/>
        <w:rPr>
          <w:rFonts w:ascii="Times New Roman" w:hAnsi="Times New Roman"/>
        </w:rPr>
      </w:pPr>
      <w:r>
        <w:rPr>
          <w:rFonts w:ascii="Times New Roman" w:hAnsi="Times New Roman"/>
        </w:rPr>
        <w:t>iv)</w:t>
        <w:tab/>
        <w:t>Ensure equal distribution.</w:t>
      </w:r>
      <w:r>
        <w:rPr>
          <w:rFonts w:ascii="Times New Roman" w:hAnsi="Times New Roman"/>
          <w:b w:val="1"/>
        </w:rPr>
        <w:t xml:space="preserve"> </w:t>
      </w:r>
      <w:r>
        <w:rPr>
          <w:rFonts w:ascii="Times New Roman" w:hAnsi="Times New Roman"/>
          <w:b w:val="1"/>
        </w:rPr>
        <w:tab/>
        <w:tab/>
        <w:tab/>
        <w:tab/>
        <w:tab/>
        <w:tab/>
        <w:tab/>
        <w:tab/>
      </w:r>
      <w:r>
        <w:rPr>
          <w:rFonts w:ascii="Times New Roman" w:hAnsi="Times New Roman"/>
          <w:b w:val="1"/>
        </w:rPr>
        <w:t>(2 x 1 = 2marks)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u w:val="single"/>
        </w:rPr>
      </w:pPr>
      <w:r>
        <w:rPr>
          <w:rFonts w:ascii="Times New Roman" w:hAnsi="Times New Roman"/>
          <w:b w:val="1"/>
        </w:rPr>
        <w:tab/>
        <w:tab/>
        <w:tab/>
        <w:tab/>
        <w:tab/>
        <w:t xml:space="preserve">      </w:t>
      </w:r>
      <w:r>
        <w:rPr>
          <w:rFonts w:ascii="Times New Roman" w:hAnsi="Times New Roman"/>
          <w:b w:val="1"/>
          <w:u w:val="single"/>
        </w:rPr>
        <w:t>SECTION B</w:t>
      </w:r>
    </w:p>
    <w:p>
      <w:pPr>
        <w:spacing w:lineRule="auto" w:line="240" w:after="0"/>
        <w:ind w:hanging="390" w:left="390"/>
        <w:rPr>
          <w:rFonts w:ascii="Times New Roman" w:hAnsi="Times New Roman"/>
          <w:b w:val="1"/>
        </w:rPr>
      </w:pPr>
      <w:r>
        <w:rPr>
          <w:rFonts w:ascii="Times New Roman" w:hAnsi="Times New Roman"/>
          <w:b w:val="1"/>
        </w:rPr>
        <w:t xml:space="preserve">18a) </w:t>
      </w:r>
      <w:r>
        <w:rPr>
          <w:rFonts w:ascii="Times New Roman" w:hAnsi="Times New Roman"/>
          <w:b w:val="1"/>
          <w:u w:val="single"/>
        </w:rPr>
        <w:t>Three aspects of culture of early man that had its origin in the late stone age.</w:t>
      </w:r>
    </w:p>
    <w:p>
      <w:pPr>
        <w:spacing w:lineRule="auto" w:line="240" w:after="0"/>
        <w:ind w:hanging="390" w:left="390"/>
        <w:rPr>
          <w:rFonts w:ascii="Times New Roman" w:hAnsi="Times New Roman"/>
        </w:rPr>
      </w:pPr>
      <w:r>
        <w:rPr>
          <w:rFonts w:ascii="Times New Roman" w:hAnsi="Times New Roman"/>
        </w:rPr>
        <w:t>i)</w:t>
        <w:tab/>
        <w:t>Domestication of crops.</w:t>
      </w:r>
    </w:p>
    <w:p>
      <w:pPr>
        <w:spacing w:lineRule="auto" w:line="240" w:after="0"/>
        <w:ind w:hanging="390" w:left="390"/>
        <w:rPr>
          <w:rFonts w:ascii="Times New Roman" w:hAnsi="Times New Roman"/>
        </w:rPr>
      </w:pPr>
      <w:r>
        <w:rPr>
          <w:rFonts w:ascii="Times New Roman" w:hAnsi="Times New Roman"/>
        </w:rPr>
        <w:t>ii)</w:t>
        <w:tab/>
        <w:t>Beginning of religion.</w:t>
      </w:r>
    </w:p>
    <w:p>
      <w:pPr>
        <w:spacing w:lineRule="auto" w:line="240" w:after="0"/>
        <w:ind w:hanging="390" w:left="390"/>
        <w:rPr>
          <w:rFonts w:ascii="Times New Roman" w:hAnsi="Times New Roman"/>
        </w:rPr>
      </w:pPr>
      <w:r>
        <w:rPr>
          <w:rFonts w:ascii="Times New Roman" w:hAnsi="Times New Roman"/>
        </w:rPr>
        <w:t>iii)</w:t>
        <w:tab/>
        <w:t>Domestication of animals.</w:t>
      </w:r>
    </w:p>
    <w:p>
      <w:pPr>
        <w:spacing w:lineRule="auto" w:line="240" w:after="0"/>
        <w:ind w:hanging="390" w:left="390"/>
        <w:rPr>
          <w:rFonts w:ascii="Times New Roman" w:hAnsi="Times New Roman"/>
        </w:rPr>
      </w:pPr>
      <w:r>
        <w:rPr>
          <w:rFonts w:ascii="Times New Roman" w:hAnsi="Times New Roman"/>
        </w:rPr>
        <w:t>iv)</w:t>
        <w:tab/>
        <w:t>Simple industries like pottery and basketry.</w:t>
      </w:r>
    </w:p>
    <w:p>
      <w:pPr>
        <w:spacing w:lineRule="auto" w:line="240" w:after="0"/>
        <w:ind w:hanging="390" w:left="390"/>
        <w:rPr>
          <w:rFonts w:ascii="Times New Roman" w:hAnsi="Times New Roman"/>
        </w:rPr>
      </w:pPr>
      <w:r>
        <w:rPr>
          <w:rFonts w:ascii="Times New Roman" w:hAnsi="Times New Roman"/>
        </w:rPr>
        <w:t>v)</w:t>
        <w:tab/>
        <w:t>Beginning of government.</w:t>
      </w:r>
    </w:p>
    <w:p>
      <w:pPr>
        <w:spacing w:lineRule="auto" w:line="240" w:after="0"/>
        <w:ind w:hanging="390" w:left="390"/>
        <w:rPr>
          <w:rFonts w:ascii="Times New Roman" w:hAnsi="Times New Roman"/>
        </w:rPr>
      </w:pPr>
      <w:r>
        <w:rPr>
          <w:rFonts w:ascii="Times New Roman" w:hAnsi="Times New Roman"/>
        </w:rPr>
        <w:t>vi)</w:t>
        <w:tab/>
        <w:t>Making of microlithic tools.</w:t>
      </w:r>
      <w:r>
        <w:rPr>
          <w:rFonts w:ascii="Times New Roman" w:hAnsi="Times New Roman"/>
          <w:b w:val="1"/>
        </w:rPr>
        <w:t xml:space="preserve"> </w:t>
      </w:r>
      <w:r>
        <w:rPr>
          <w:rFonts w:ascii="Times New Roman" w:hAnsi="Times New Roman"/>
          <w:b w:val="1"/>
        </w:rPr>
        <w:tab/>
        <w:tab/>
        <w:tab/>
        <w:tab/>
        <w:tab/>
        <w:tab/>
        <w:tab/>
      </w:r>
      <w:r>
        <w:rPr>
          <w:rFonts w:ascii="Times New Roman" w:hAnsi="Times New Roman"/>
          <w:b w:val="1"/>
        </w:rPr>
        <w:t>(3 x 1 = 3marks)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Benefits of fire to early man.</w:t>
      </w:r>
    </w:p>
    <w:p>
      <w:pPr>
        <w:spacing w:lineRule="auto" w:line="240" w:after="0"/>
        <w:ind w:hanging="390" w:left="390"/>
        <w:rPr>
          <w:rFonts w:ascii="Times New Roman" w:hAnsi="Times New Roman"/>
        </w:rPr>
      </w:pPr>
      <w:r>
        <w:rPr>
          <w:rFonts w:ascii="Times New Roman" w:hAnsi="Times New Roman"/>
        </w:rPr>
        <w:t>i)</w:t>
        <w:tab/>
        <w:t>Source of light.</w:t>
      </w:r>
    </w:p>
    <w:p>
      <w:pPr>
        <w:spacing w:lineRule="auto" w:line="240" w:after="0"/>
        <w:ind w:hanging="390" w:left="390"/>
        <w:rPr>
          <w:rFonts w:ascii="Times New Roman" w:hAnsi="Times New Roman"/>
        </w:rPr>
      </w:pPr>
      <w:r>
        <w:rPr>
          <w:rFonts w:ascii="Times New Roman" w:hAnsi="Times New Roman"/>
        </w:rPr>
        <w:t>ii)</w:t>
        <w:tab/>
        <w:t>Source of warmth.</w:t>
      </w:r>
    </w:p>
    <w:p>
      <w:pPr>
        <w:spacing w:lineRule="auto" w:line="240" w:after="0"/>
        <w:ind w:hanging="390" w:left="390"/>
        <w:rPr>
          <w:rFonts w:ascii="Times New Roman" w:hAnsi="Times New Roman"/>
        </w:rPr>
      </w:pPr>
      <w:r>
        <w:rPr>
          <w:rFonts w:ascii="Times New Roman" w:hAnsi="Times New Roman"/>
        </w:rPr>
        <w:t>iii)</w:t>
        <w:tab/>
        <w:t>Helped in hardening tips of tools.</w:t>
      </w:r>
    </w:p>
    <w:p>
      <w:pPr>
        <w:spacing w:lineRule="auto" w:line="240" w:after="0"/>
        <w:ind w:hanging="390" w:left="390"/>
        <w:rPr>
          <w:rFonts w:ascii="Times New Roman" w:hAnsi="Times New Roman"/>
        </w:rPr>
      </w:pPr>
      <w:r>
        <w:rPr>
          <w:rFonts w:ascii="Times New Roman" w:hAnsi="Times New Roman"/>
        </w:rPr>
        <w:t>iv)</w:t>
        <w:tab/>
        <w:t>Scaring away predators.</w:t>
      </w:r>
    </w:p>
    <w:p>
      <w:pPr>
        <w:spacing w:lineRule="auto" w:line="240" w:after="0"/>
        <w:ind w:hanging="390" w:left="390"/>
        <w:rPr>
          <w:rFonts w:ascii="Times New Roman" w:hAnsi="Times New Roman"/>
        </w:rPr>
      </w:pPr>
      <w:r>
        <w:rPr>
          <w:rFonts w:ascii="Times New Roman" w:hAnsi="Times New Roman"/>
        </w:rPr>
        <w:t>v)</w:t>
        <w:tab/>
        <w:t>Used as means of communication.</w:t>
      </w:r>
    </w:p>
    <w:p>
      <w:pPr>
        <w:spacing w:lineRule="auto" w:line="240" w:after="0"/>
        <w:ind w:hanging="390" w:left="390"/>
        <w:rPr>
          <w:rFonts w:ascii="Times New Roman" w:hAnsi="Times New Roman"/>
        </w:rPr>
      </w:pPr>
      <w:r>
        <w:rPr>
          <w:rFonts w:ascii="Times New Roman" w:hAnsi="Times New Roman"/>
        </w:rPr>
        <w:t>vi)</w:t>
        <w:tab/>
        <w:t>Used as food preservative.</w:t>
      </w:r>
    </w:p>
    <w:p>
      <w:pPr>
        <w:spacing w:lineRule="auto" w:line="240" w:after="0"/>
        <w:ind w:hanging="390" w:left="390"/>
        <w:rPr>
          <w:rFonts w:ascii="Times New Roman" w:hAnsi="Times New Roman"/>
        </w:rPr>
      </w:pPr>
      <w:r>
        <w:rPr>
          <w:rFonts w:ascii="Times New Roman" w:hAnsi="Times New Roman"/>
        </w:rPr>
        <w:t>vii) Hunting.</w:t>
        <w:tab/>
        <w:tab/>
        <w:tab/>
        <w:tab/>
        <w:tab/>
        <w:tab/>
        <w:tab/>
        <w:tab/>
        <w:tab/>
        <w:tab/>
      </w:r>
      <w:r>
        <w:rPr>
          <w:rFonts w:ascii="Times New Roman" w:hAnsi="Times New Roman"/>
          <w:b w:val="1"/>
        </w:rPr>
        <w:t>(6 x 2 = 12marks)</w:t>
      </w:r>
    </w:p>
    <w:p>
      <w:pPr>
        <w:spacing w:lineRule="auto" w:line="240" w:after="0"/>
        <w:ind w:hanging="390" w:left="390"/>
        <w:rPr>
          <w:rFonts w:ascii="Times New Roman" w:hAnsi="Times New Roman"/>
          <w:b w:val="1"/>
          <w:u w:val="single"/>
        </w:rPr>
      </w:pPr>
      <w:r>
        <w:rPr>
          <w:rFonts w:ascii="Times New Roman" w:hAnsi="Times New Roman"/>
          <w:b w:val="1"/>
        </w:rPr>
        <w:t xml:space="preserve">19a) </w:t>
      </w:r>
      <w:r>
        <w:rPr>
          <w:rFonts w:ascii="Times New Roman" w:hAnsi="Times New Roman"/>
          <w:b w:val="1"/>
          <w:u w:val="single"/>
        </w:rPr>
        <w:t>Effects of local trade.</w:t>
      </w:r>
    </w:p>
    <w:p>
      <w:pPr>
        <w:spacing w:lineRule="auto" w:line="240" w:after="0"/>
        <w:ind w:hanging="390" w:left="390"/>
        <w:rPr>
          <w:rFonts w:ascii="Times New Roman" w:hAnsi="Times New Roman"/>
        </w:rPr>
      </w:pPr>
      <w:r>
        <w:rPr>
          <w:rFonts w:ascii="Times New Roman" w:hAnsi="Times New Roman"/>
        </w:rPr>
        <w:t>i)</w:t>
        <w:tab/>
        <w:t>Helped to strengthen bonds.</w:t>
      </w:r>
    </w:p>
    <w:p>
      <w:pPr>
        <w:spacing w:lineRule="auto" w:line="240" w:after="0"/>
        <w:ind w:hanging="390" w:left="390"/>
        <w:rPr>
          <w:rFonts w:ascii="Times New Roman" w:hAnsi="Times New Roman"/>
        </w:rPr>
      </w:pPr>
      <w:r>
        <w:rPr>
          <w:rFonts w:ascii="Times New Roman" w:hAnsi="Times New Roman"/>
        </w:rPr>
        <w:t>ii)</w:t>
        <w:tab/>
        <w:t>Enhanced acquisition of new products.</w:t>
      </w:r>
    </w:p>
    <w:p>
      <w:pPr>
        <w:spacing w:lineRule="auto" w:line="240" w:after="0"/>
        <w:ind w:hanging="390" w:left="390"/>
        <w:rPr>
          <w:rFonts w:ascii="Times New Roman" w:hAnsi="Times New Roman"/>
        </w:rPr>
      </w:pPr>
      <w:r>
        <w:rPr>
          <w:rFonts w:ascii="Times New Roman" w:hAnsi="Times New Roman"/>
        </w:rPr>
        <w:t>iii)</w:t>
        <w:tab/>
        <w:t>Kingdoms developed.</w:t>
      </w:r>
    </w:p>
    <w:p>
      <w:pPr>
        <w:spacing w:lineRule="auto" w:line="240" w:after="0"/>
        <w:ind w:hanging="390" w:left="390"/>
        <w:rPr>
          <w:rFonts w:ascii="Times New Roman" w:hAnsi="Times New Roman"/>
        </w:rPr>
      </w:pPr>
      <w:r>
        <w:rPr>
          <w:rFonts w:ascii="Times New Roman" w:hAnsi="Times New Roman"/>
        </w:rPr>
        <w:t>iv)</w:t>
        <w:tab/>
        <w:t>It led to specialisation.</w:t>
        <w:tab/>
        <w:tab/>
        <w:tab/>
        <w:tab/>
        <w:tab/>
        <w:tab/>
        <w:tab/>
        <w:tab/>
      </w:r>
      <w:r>
        <w:rPr>
          <w:rFonts w:ascii="Times New Roman" w:hAnsi="Times New Roman"/>
          <w:b w:val="1"/>
        </w:rPr>
        <w:t>(3 x 1 = 3marks)</w:t>
      </w:r>
    </w:p>
    <w:p>
      <w:pPr>
        <w:spacing w:lineRule="auto" w:line="240" w:after="0"/>
        <w:ind w:hanging="390" w:left="390"/>
        <w:rPr>
          <w:rFonts w:ascii="Times New Roman" w:hAnsi="Times New Roman"/>
          <w:b w:val="1"/>
        </w:rPr>
      </w:pPr>
      <w:r>
        <w:rPr>
          <w:rFonts w:ascii="Times New Roman" w:hAnsi="Times New Roman"/>
          <w:b w:val="1"/>
        </w:rPr>
        <w:t xml:space="preserve">19a) </w:t>
      </w:r>
      <w:r>
        <w:rPr>
          <w:rFonts w:ascii="Times New Roman" w:hAnsi="Times New Roman"/>
          <w:b w:val="1"/>
          <w:u w:val="single"/>
        </w:rPr>
        <w:t xml:space="preserve">Factors for development of transaharan  </w:t>
        <w:tab/>
        <w:t xml:space="preserve">  trade.</w:t>
      </w:r>
    </w:p>
    <w:p>
      <w:pPr>
        <w:spacing w:lineRule="auto" w:line="240" w:after="0"/>
        <w:ind w:hanging="390" w:left="390"/>
        <w:rPr>
          <w:rFonts w:ascii="Times New Roman" w:hAnsi="Times New Roman"/>
        </w:rPr>
      </w:pPr>
      <w:r>
        <w:rPr>
          <w:rFonts w:ascii="Times New Roman" w:hAnsi="Times New Roman"/>
        </w:rPr>
        <w:t>i)</w:t>
        <w:tab/>
        <w:t>Availability of capital by Berbers and Arabs.</w:t>
      </w:r>
    </w:p>
    <w:p>
      <w:pPr>
        <w:spacing w:lineRule="auto" w:line="240" w:after="0"/>
        <w:ind w:hanging="390" w:left="390"/>
        <w:rPr>
          <w:rFonts w:ascii="Times New Roman" w:hAnsi="Times New Roman"/>
        </w:rPr>
      </w:pPr>
      <w:r>
        <w:rPr>
          <w:rFonts w:ascii="Times New Roman" w:hAnsi="Times New Roman"/>
        </w:rPr>
        <w:t>ii)</w:t>
        <w:tab/>
        <w:t>Existence of local trade in the region which expanded to regional trade.</w:t>
      </w:r>
    </w:p>
    <w:p>
      <w:pPr>
        <w:spacing w:lineRule="auto" w:line="240" w:after="0"/>
        <w:ind w:hanging="390" w:left="390"/>
        <w:rPr>
          <w:rFonts w:ascii="Times New Roman" w:hAnsi="Times New Roman"/>
        </w:rPr>
      </w:pPr>
      <w:r>
        <w:rPr>
          <w:rFonts w:ascii="Times New Roman" w:hAnsi="Times New Roman"/>
        </w:rPr>
        <w:t>iii)</w:t>
        <w:tab/>
        <w:t>Existence of trading commodities like Gold and salt.</w:t>
      </w:r>
    </w:p>
    <w:p>
      <w:pPr>
        <w:spacing w:lineRule="auto" w:line="240" w:after="0"/>
        <w:ind w:hanging="390" w:left="390"/>
        <w:rPr>
          <w:rFonts w:ascii="Times New Roman" w:hAnsi="Times New Roman"/>
        </w:rPr>
      </w:pPr>
      <w:r>
        <w:rPr>
          <w:rFonts w:ascii="Times New Roman" w:hAnsi="Times New Roman"/>
        </w:rPr>
        <w:t>iv)</w:t>
        <w:tab/>
        <w:t>Demand for goods.</w:t>
      </w:r>
    </w:p>
    <w:p>
      <w:pPr>
        <w:spacing w:lineRule="auto" w:line="240" w:after="0"/>
        <w:ind w:hanging="390" w:left="390"/>
        <w:rPr>
          <w:rFonts w:ascii="Times New Roman" w:hAnsi="Times New Roman"/>
        </w:rPr>
      </w:pPr>
      <w:r>
        <w:rPr>
          <w:rFonts w:ascii="Times New Roman" w:hAnsi="Times New Roman"/>
        </w:rPr>
        <w:t>v)</w:t>
        <w:tab/>
        <w:t>Existence of cooperation between the berbers and Tuaregs..</w:t>
      </w:r>
    </w:p>
    <w:p>
      <w:pPr>
        <w:spacing w:lineRule="auto" w:line="240" w:after="0"/>
        <w:ind w:hanging="390" w:left="390"/>
        <w:rPr>
          <w:rFonts w:ascii="Times New Roman" w:hAnsi="Times New Roman"/>
        </w:rPr>
      </w:pPr>
      <w:r>
        <w:rPr>
          <w:rFonts w:ascii="Times New Roman" w:hAnsi="Times New Roman"/>
        </w:rPr>
        <w:t>vi)</w:t>
        <w:tab/>
        <w:t>Presences of the Tuaregs which guided, showed oasis and provided accommodation.</w:t>
      </w:r>
    </w:p>
    <w:p>
      <w:pPr>
        <w:spacing w:lineRule="auto" w:line="240" w:after="0"/>
        <w:ind w:hanging="390" w:left="390"/>
        <w:rPr>
          <w:rFonts w:ascii="Times New Roman" w:hAnsi="Times New Roman"/>
        </w:rPr>
      </w:pPr>
      <w:r>
        <w:rPr>
          <w:rFonts w:ascii="Times New Roman" w:hAnsi="Times New Roman"/>
        </w:rPr>
        <w:t>vii)</w:t>
        <w:tab/>
        <w:t>Existence of pack animals like camel which was a means of transport.</w:t>
      </w:r>
    </w:p>
    <w:p>
      <w:pPr>
        <w:spacing w:lineRule="auto" w:line="240" w:after="0"/>
        <w:ind w:hanging="390" w:left="390"/>
        <w:rPr>
          <w:rFonts w:ascii="Times New Roman" w:hAnsi="Times New Roman"/>
        </w:rPr>
      </w:pPr>
      <w:r>
        <w:rPr>
          <w:rFonts w:ascii="Times New Roman" w:hAnsi="Times New Roman"/>
        </w:rPr>
        <w:t>viii) Existence of well established trade routes.</w:t>
        <w:tab/>
        <w:tab/>
        <w:tab/>
        <w:tab/>
        <w:tab/>
        <w:tab/>
      </w:r>
      <w:r>
        <w:rPr>
          <w:rFonts w:ascii="Times New Roman" w:hAnsi="Times New Roman"/>
          <w:b w:val="1"/>
        </w:rPr>
        <w:t>(6 x 2 = 12marks)</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 xml:space="preserve">20a) </w:t>
      </w:r>
      <w:r>
        <w:rPr>
          <w:rFonts w:ascii="Times New Roman" w:hAnsi="Times New Roman"/>
          <w:b w:val="1"/>
          <w:u w:val="single"/>
        </w:rPr>
        <w:t>State three reforms introduced by the German administration after the Maji maji Rebellion of (1905 - 1907) (3marks)</w:t>
      </w:r>
    </w:p>
    <w:p>
      <w:pPr>
        <w:spacing w:lineRule="auto" w:line="240" w:after="0"/>
        <w:ind w:hanging="390" w:left="390"/>
        <w:rPr>
          <w:rFonts w:ascii="Times New Roman" w:hAnsi="Times New Roman"/>
        </w:rPr>
      </w:pPr>
      <w:r>
        <w:rPr>
          <w:rFonts w:ascii="Times New Roman" w:hAnsi="Times New Roman"/>
        </w:rPr>
        <w:t>i)</w:t>
        <w:tab/>
        <w:t>Communal cotton growing was stopped and Africans were encouraged to grow their own cotton and profit from it.</w:t>
      </w:r>
    </w:p>
    <w:p>
      <w:pPr>
        <w:spacing w:lineRule="auto" w:line="240" w:after="0"/>
        <w:ind w:hanging="390" w:left="390"/>
        <w:rPr>
          <w:rFonts w:ascii="Times New Roman" w:hAnsi="Times New Roman"/>
        </w:rPr>
      </w:pPr>
      <w:r>
        <w:rPr>
          <w:rFonts w:ascii="Times New Roman" w:hAnsi="Times New Roman"/>
        </w:rPr>
        <w:t>ii)</w:t>
        <w:tab/>
        <w:t>Forced labour on settler farms was abolished.</w:t>
      </w:r>
    </w:p>
    <w:p>
      <w:pPr>
        <w:spacing w:lineRule="auto" w:line="240" w:after="0"/>
        <w:ind w:hanging="390" w:left="390"/>
        <w:rPr>
          <w:rFonts w:ascii="Times New Roman" w:hAnsi="Times New Roman"/>
        </w:rPr>
      </w:pPr>
      <w:r>
        <w:rPr>
          <w:rFonts w:ascii="Times New Roman" w:hAnsi="Times New Roman"/>
        </w:rPr>
        <w:t>iii)</w:t>
        <w:tab/>
        <w:t>Corporal punishment was forbidden and those settlers mistreating their workers were punished.</w:t>
      </w:r>
    </w:p>
    <w:p>
      <w:pPr>
        <w:spacing w:lineRule="auto" w:line="240" w:after="0"/>
        <w:ind w:hanging="390" w:left="390"/>
        <w:rPr>
          <w:rFonts w:ascii="Times New Roman" w:hAnsi="Times New Roman"/>
        </w:rPr>
      </w:pPr>
      <w:r>
        <w:rPr>
          <w:rFonts w:ascii="Times New Roman" w:hAnsi="Times New Roman"/>
        </w:rPr>
        <w:t>iv)</w:t>
        <w:tab/>
        <w:t>Better educational and medical services were introduced to the Africans.</w:t>
      </w:r>
    </w:p>
    <w:p>
      <w:pPr>
        <w:spacing w:lineRule="auto" w:line="240" w:after="0"/>
        <w:ind w:hanging="390" w:left="390"/>
        <w:rPr>
          <w:rFonts w:ascii="Times New Roman" w:hAnsi="Times New Roman"/>
        </w:rPr>
      </w:pPr>
      <w:r>
        <w:rPr>
          <w:rFonts w:ascii="Times New Roman" w:hAnsi="Times New Roman"/>
        </w:rPr>
        <w:t>v)</w:t>
        <w:tab/>
        <w:t>Africans were involved in the administration of the regions as Akidas and jumbes.</w:t>
      </w:r>
    </w:p>
    <w:p>
      <w:pPr>
        <w:spacing w:lineRule="auto" w:line="240" w:after="0"/>
        <w:ind w:hanging="390" w:left="390"/>
        <w:rPr>
          <w:rFonts w:ascii="Times New Roman" w:hAnsi="Times New Roman"/>
        </w:rPr>
      </w:pPr>
      <w:r>
        <w:rPr>
          <w:rFonts w:ascii="Times New Roman" w:hAnsi="Times New Roman"/>
        </w:rPr>
        <w:t>vi)</w:t>
        <w:tab/>
        <w:t>A new governor who was sympathetic to the Africans was brought.</w:t>
      </w:r>
    </w:p>
    <w:p>
      <w:pPr>
        <w:spacing w:lineRule="auto" w:line="240" w:after="0"/>
        <w:ind w:hanging="390" w:left="390"/>
        <w:rPr>
          <w:rFonts w:ascii="Times New Roman" w:hAnsi="Times New Roman"/>
        </w:rPr>
      </w:pPr>
      <w:r>
        <w:rPr>
          <w:rFonts w:ascii="Times New Roman" w:hAnsi="Times New Roman"/>
        </w:rPr>
        <w:t>vii)</w:t>
        <w:tab/>
        <w:t>The new governor censored newspapers that supported settlers against the Africans.</w:t>
      </w:r>
    </w:p>
    <w:p>
      <w:pPr>
        <w:spacing w:lineRule="auto" w:line="240" w:after="0"/>
        <w:ind w:hanging="390" w:left="390"/>
        <w:rPr>
          <w:rFonts w:ascii="Times New Roman" w:hAnsi="Times New Roman"/>
        </w:rPr>
      </w:pPr>
      <w:r>
        <w:rPr>
          <w:rFonts w:ascii="Times New Roman" w:hAnsi="Times New Roman"/>
        </w:rPr>
        <w:t>viii) Kiswahili was accepted as the official language.</w:t>
      </w:r>
    </w:p>
    <w:p>
      <w:pPr>
        <w:spacing w:lineRule="auto" w:line="240" w:after="0"/>
        <w:ind w:hanging="390" w:left="390"/>
        <w:rPr>
          <w:rFonts w:ascii="Times New Roman" w:hAnsi="Times New Roman"/>
        </w:rPr>
      </w:pPr>
      <w:r>
        <w:rPr>
          <w:rFonts w:ascii="Times New Roman" w:hAnsi="Times New Roman"/>
        </w:rPr>
        <w:t>ix)</w:t>
        <w:tab/>
        <w:t>Extra taxation on the Africans was rejected by the new governor.</w:t>
        <w:tab/>
        <w:tab/>
        <w:tab/>
      </w:r>
      <w:r>
        <w:rPr>
          <w:rFonts w:ascii="Times New Roman" w:hAnsi="Times New Roman"/>
          <w:b w:val="1"/>
        </w:rPr>
        <w:t>(3 x 1 = 3marks)</w:t>
        <w:tab/>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 xml:space="preserve">Explain six factors that led to the defeat of Africans during Chimurenga war. </w:t>
      </w:r>
      <w:r>
        <w:rPr>
          <w:rFonts w:ascii="Times New Roman" w:hAnsi="Times New Roman"/>
          <w:b w:val="1"/>
        </w:rPr>
        <w:t>(12marks)</w:t>
      </w:r>
    </w:p>
    <w:p>
      <w:pPr>
        <w:spacing w:lineRule="auto" w:line="240" w:after="0"/>
        <w:ind w:hanging="390" w:left="390"/>
        <w:rPr>
          <w:rFonts w:ascii="Times New Roman" w:hAnsi="Times New Roman"/>
        </w:rPr>
      </w:pPr>
      <w:r>
        <w:rPr>
          <w:rFonts w:ascii="Times New Roman" w:hAnsi="Times New Roman"/>
        </w:rPr>
        <w:t>i)</w:t>
        <w:tab/>
        <w:t>There was disunity among the Africans.</w:t>
      </w:r>
    </w:p>
    <w:p>
      <w:pPr>
        <w:spacing w:lineRule="auto" w:line="240" w:after="0"/>
        <w:ind w:hanging="390" w:left="390"/>
        <w:rPr>
          <w:rFonts w:ascii="Times New Roman" w:hAnsi="Times New Roman"/>
        </w:rPr>
      </w:pPr>
      <w:r>
        <w:rPr>
          <w:rFonts w:ascii="Times New Roman" w:hAnsi="Times New Roman"/>
        </w:rPr>
        <w:t>ii)</w:t>
        <w:tab/>
        <w:t xml:space="preserve">The Ndebele social classes did not have unity of purpose.  Aristocrats ignored the former slave classes.</w:t>
        <w:tab/>
      </w:r>
    </w:p>
    <w:p>
      <w:pPr>
        <w:spacing w:lineRule="auto" w:line="240" w:after="0"/>
        <w:ind w:hanging="390" w:left="390"/>
        <w:rPr>
          <w:rFonts w:ascii="Times New Roman" w:hAnsi="Times New Roman"/>
        </w:rPr>
      </w:pPr>
      <w:r>
        <w:rPr>
          <w:rFonts w:ascii="Times New Roman" w:hAnsi="Times New Roman"/>
        </w:rPr>
        <w:t>iii)</w:t>
        <w:tab/>
        <w:t>The British used superior weapons on ill-equipped Africans.</w:t>
      </w:r>
    </w:p>
    <w:p>
      <w:pPr>
        <w:spacing w:lineRule="auto" w:line="240" w:after="0"/>
        <w:ind w:hanging="390" w:left="390"/>
        <w:rPr>
          <w:rFonts w:ascii="Times New Roman" w:hAnsi="Times New Roman"/>
        </w:rPr>
      </w:pPr>
      <w:r>
        <w:rPr>
          <w:rFonts w:ascii="Times New Roman" w:hAnsi="Times New Roman"/>
        </w:rPr>
        <w:t>iv)</w:t>
        <w:tab/>
        <w:t>The British army was well trained and more organised than the Africans who were his skilled.</w:t>
      </w:r>
    </w:p>
    <w:p>
      <w:pPr>
        <w:spacing w:lineRule="auto" w:line="240" w:after="0"/>
        <w:ind w:hanging="390" w:left="390"/>
        <w:rPr>
          <w:rFonts w:ascii="Times New Roman" w:hAnsi="Times New Roman"/>
        </w:rPr>
      </w:pPr>
      <w:r>
        <w:rPr>
          <w:rFonts w:ascii="Times New Roman" w:hAnsi="Times New Roman"/>
        </w:rPr>
        <w:t>v)</w:t>
        <w:tab/>
        <w:t>By the time of the uprising, the Indunas lacked military practice.</w:t>
      </w:r>
    </w:p>
    <w:p>
      <w:pPr>
        <w:spacing w:lineRule="auto" w:line="240" w:after="0"/>
        <w:ind w:hanging="390" w:left="390"/>
        <w:rPr>
          <w:rFonts w:ascii="Times New Roman" w:hAnsi="Times New Roman"/>
        </w:rPr>
      </w:pPr>
      <w:r>
        <w:rPr>
          <w:rFonts w:ascii="Times New Roman" w:hAnsi="Times New Roman"/>
        </w:rPr>
        <w:t>vi)</w:t>
        <w:tab/>
        <w:t>The British got reinforcement from Botswana and South Africa.</w:t>
      </w:r>
    </w:p>
    <w:p>
      <w:pPr>
        <w:spacing w:lineRule="auto" w:line="240" w:after="0"/>
        <w:ind w:hanging="390" w:left="390"/>
        <w:rPr>
          <w:rFonts w:ascii="Times New Roman" w:hAnsi="Times New Roman"/>
        </w:rPr>
      </w:pPr>
      <w:r>
        <w:rPr>
          <w:rFonts w:ascii="Times New Roman" w:hAnsi="Times New Roman"/>
        </w:rPr>
        <w:t>vii)</w:t>
        <w:tab/>
        <w:t>The arrest and execution of their leaders especially the cult leaders, Nehanda, Kakubi and Singinyamatshe demoralised the people.</w:t>
      </w:r>
    </w:p>
    <w:p>
      <w:pPr>
        <w:spacing w:lineRule="auto" w:line="240" w:after="0"/>
        <w:ind w:hanging="390" w:left="390"/>
        <w:rPr>
          <w:rFonts w:ascii="Times New Roman" w:hAnsi="Times New Roman"/>
        </w:rPr>
      </w:pPr>
      <w:r>
        <w:rPr>
          <w:rFonts w:ascii="Times New Roman" w:hAnsi="Times New Roman"/>
        </w:rPr>
        <w:t>viii) The strong religious belief in the Mwari cult was against the people.</w:t>
      </w:r>
    </w:p>
    <w:p>
      <w:pPr>
        <w:spacing w:lineRule="auto" w:line="240" w:after="0"/>
        <w:ind w:hanging="390" w:left="390"/>
        <w:rPr>
          <w:rFonts w:ascii="Times New Roman" w:hAnsi="Times New Roman"/>
        </w:rPr>
      </w:pPr>
      <w:r>
        <w:rPr>
          <w:rFonts w:ascii="Times New Roman" w:hAnsi="Times New Roman"/>
        </w:rPr>
        <w:t>ix)</w:t>
        <w:tab/>
        <w:t>The determination of Rhodes to suppress the resistance and establish effective occupation.</w:t>
      </w:r>
    </w:p>
    <w:p>
      <w:pPr>
        <w:spacing w:lineRule="auto" w:line="240" w:after="0"/>
        <w:ind w:hanging="390" w:left="390"/>
        <w:rPr>
          <w:rFonts w:ascii="Times New Roman" w:hAnsi="Times New Roman"/>
          <w:b w:val="1"/>
        </w:rPr>
      </w:pPr>
      <w:r>
        <w:rPr>
          <w:rFonts w:ascii="Times New Roman" w:hAnsi="Times New Roman"/>
        </w:rPr>
        <w:tab/>
        <w:tab/>
        <w:tab/>
        <w:tab/>
        <w:tab/>
        <w:tab/>
        <w:tab/>
        <w:tab/>
        <w:tab/>
        <w:tab/>
        <w:tab/>
        <w:tab/>
      </w:r>
      <w:r>
        <w:rPr>
          <w:rFonts w:ascii="Times New Roman" w:hAnsi="Times New Roman"/>
          <w:b w:val="1"/>
        </w:rPr>
        <w:t>(6 x 2 = 12marks)</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 xml:space="preserve">21a) </w:t>
      </w:r>
      <w:r>
        <w:rPr>
          <w:rFonts w:ascii="Times New Roman" w:hAnsi="Times New Roman"/>
          <w:b w:val="1"/>
          <w:u w:val="single"/>
        </w:rPr>
        <w:t>Methods used by Ghanian nationalist in the struggle for independence.</w:t>
      </w:r>
    </w:p>
    <w:p>
      <w:pPr>
        <w:spacing w:lineRule="auto" w:line="240" w:after="0"/>
        <w:ind w:hanging="390" w:left="390"/>
        <w:rPr>
          <w:rFonts w:ascii="Times New Roman" w:hAnsi="Times New Roman"/>
        </w:rPr>
      </w:pPr>
      <w:r>
        <w:rPr>
          <w:rFonts w:ascii="Times New Roman" w:hAnsi="Times New Roman"/>
        </w:rPr>
        <w:t>i)</w:t>
        <w:tab/>
        <w:t>Public rallies.</w:t>
      </w:r>
    </w:p>
    <w:p>
      <w:pPr>
        <w:spacing w:lineRule="auto" w:line="240" w:after="0"/>
        <w:ind w:hanging="390" w:left="390"/>
        <w:rPr>
          <w:rFonts w:ascii="Times New Roman" w:hAnsi="Times New Roman"/>
        </w:rPr>
      </w:pPr>
      <w:r>
        <w:rPr>
          <w:rFonts w:ascii="Times New Roman" w:hAnsi="Times New Roman"/>
        </w:rPr>
        <w:t>ii)</w:t>
        <w:tab/>
        <w:t>Trade unions.</w:t>
      </w:r>
    </w:p>
    <w:p>
      <w:pPr>
        <w:spacing w:lineRule="auto" w:line="240" w:after="0"/>
        <w:ind w:hanging="390" w:left="390"/>
        <w:rPr>
          <w:rFonts w:ascii="Times New Roman" w:hAnsi="Times New Roman"/>
        </w:rPr>
      </w:pPr>
      <w:r>
        <w:rPr>
          <w:rFonts w:ascii="Times New Roman" w:hAnsi="Times New Roman"/>
        </w:rPr>
        <w:t>iii)</w:t>
        <w:tab/>
        <w:t>International forums - UNO</w:t>
      </w:r>
    </w:p>
    <w:p>
      <w:pPr>
        <w:spacing w:lineRule="auto" w:line="240" w:after="0"/>
        <w:ind w:hanging="390" w:left="390"/>
        <w:rPr>
          <w:rFonts w:ascii="Times New Roman" w:hAnsi="Times New Roman"/>
        </w:rPr>
      </w:pPr>
      <w:r>
        <w:rPr>
          <w:rFonts w:ascii="Times New Roman" w:hAnsi="Times New Roman"/>
        </w:rPr>
        <w:t>iv)</w:t>
        <w:tab/>
        <w:t xml:space="preserve">Constitutional negotiations  Coussy  Commission.</w:t>
      </w:r>
    </w:p>
    <w:p>
      <w:pPr>
        <w:spacing w:lineRule="auto" w:line="240" w:after="0"/>
        <w:ind w:hanging="390" w:left="390"/>
        <w:rPr>
          <w:rFonts w:ascii="Times New Roman" w:hAnsi="Times New Roman"/>
        </w:rPr>
      </w:pPr>
      <w:r>
        <w:rPr>
          <w:rFonts w:ascii="Times New Roman" w:hAnsi="Times New Roman"/>
        </w:rPr>
        <w:t>v)</w:t>
        <w:tab/>
        <w:t>Wrote publications - Accra evening news.</w:t>
        <w:tab/>
        <w:tab/>
        <w:tab/>
        <w:tab/>
        <w:tab/>
        <w:tab/>
      </w:r>
      <w:r>
        <w:rPr>
          <w:rFonts w:ascii="Times New Roman" w:hAnsi="Times New Roman"/>
          <w:b w:val="1"/>
        </w:rPr>
        <w:t>(3 x 1 = 3marks)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Reasons for success of Frelimo (six )</w:t>
      </w:r>
    </w:p>
    <w:p>
      <w:pPr>
        <w:spacing w:lineRule="auto" w:line="240" w:after="0"/>
        <w:ind w:hanging="390" w:left="390"/>
        <w:rPr>
          <w:rFonts w:ascii="Times New Roman" w:hAnsi="Times New Roman"/>
        </w:rPr>
      </w:pPr>
      <w:r>
        <w:rPr>
          <w:rFonts w:ascii="Times New Roman" w:hAnsi="Times New Roman"/>
        </w:rPr>
        <w:t>i)</w:t>
        <w:tab/>
        <w:t>Support from local people provided food, information.</w:t>
      </w:r>
    </w:p>
    <w:p>
      <w:pPr>
        <w:spacing w:lineRule="auto" w:line="240" w:after="0"/>
        <w:ind w:hanging="390" w:left="390"/>
        <w:rPr>
          <w:rFonts w:ascii="Times New Roman" w:hAnsi="Times New Roman"/>
        </w:rPr>
      </w:pPr>
      <w:r>
        <w:rPr>
          <w:rFonts w:ascii="Times New Roman" w:hAnsi="Times New Roman"/>
        </w:rPr>
        <w:t>ii)</w:t>
        <w:tab/>
        <w:t>Knew the terrain well.</w:t>
      </w:r>
    </w:p>
    <w:p>
      <w:pPr>
        <w:spacing w:lineRule="auto" w:line="240" w:after="0"/>
        <w:ind w:hanging="390" w:left="390"/>
        <w:rPr>
          <w:rFonts w:ascii="Times New Roman" w:hAnsi="Times New Roman"/>
        </w:rPr>
      </w:pPr>
      <w:r>
        <w:rPr>
          <w:rFonts w:ascii="Times New Roman" w:hAnsi="Times New Roman"/>
        </w:rPr>
        <w:t>iii)</w:t>
        <w:tab/>
        <w:t>They got support from women who mobilised communities to support.</w:t>
      </w:r>
    </w:p>
    <w:p>
      <w:pPr>
        <w:spacing w:lineRule="auto" w:line="240" w:after="0"/>
        <w:ind w:hanging="390" w:left="390"/>
        <w:rPr>
          <w:rFonts w:ascii="Times New Roman" w:hAnsi="Times New Roman"/>
        </w:rPr>
      </w:pPr>
      <w:r>
        <w:rPr>
          <w:rFonts w:ascii="Times New Roman" w:hAnsi="Times New Roman"/>
        </w:rPr>
        <w:t>iv)</w:t>
        <w:tab/>
        <w:t>Supported by independent African countries.</w:t>
      </w:r>
    </w:p>
    <w:p>
      <w:pPr>
        <w:spacing w:lineRule="auto" w:line="240" w:after="0"/>
        <w:ind w:hanging="390" w:left="390"/>
        <w:rPr>
          <w:rFonts w:ascii="Times New Roman" w:hAnsi="Times New Roman"/>
        </w:rPr>
      </w:pPr>
      <w:r>
        <w:rPr>
          <w:rFonts w:ascii="Times New Roman" w:hAnsi="Times New Roman"/>
        </w:rPr>
        <w:t>v)</w:t>
        <w:tab/>
        <w:t>Unity of Africans in fighting.</w:t>
      </w:r>
    </w:p>
    <w:p>
      <w:pPr>
        <w:spacing w:lineRule="auto" w:line="240" w:after="0"/>
        <w:ind w:hanging="390" w:left="390"/>
        <w:rPr>
          <w:rFonts w:ascii="Times New Roman" w:hAnsi="Times New Roman"/>
        </w:rPr>
      </w:pPr>
      <w:r>
        <w:rPr>
          <w:rFonts w:ascii="Times New Roman" w:hAnsi="Times New Roman"/>
        </w:rPr>
        <w:t>vi)</w:t>
        <w:tab/>
        <w:t>Frelimo cultivated their own food.</w:t>
      </w:r>
    </w:p>
    <w:p>
      <w:pPr>
        <w:spacing w:lineRule="auto" w:line="240" w:after="0"/>
        <w:ind w:hanging="390" w:left="390"/>
        <w:rPr>
          <w:rFonts w:ascii="Times New Roman" w:hAnsi="Times New Roman"/>
        </w:rPr>
      </w:pPr>
      <w:r>
        <w:rPr>
          <w:rFonts w:ascii="Times New Roman" w:hAnsi="Times New Roman"/>
        </w:rPr>
        <w:t>vii)</w:t>
        <w:tab/>
        <w:t>They got support from communist countries.</w:t>
      </w:r>
    </w:p>
    <w:p>
      <w:pPr>
        <w:spacing w:lineRule="auto" w:line="240" w:after="0"/>
        <w:ind w:hanging="390" w:left="390"/>
        <w:rPr>
          <w:rFonts w:ascii="Times New Roman" w:hAnsi="Times New Roman"/>
        </w:rPr>
      </w:pPr>
      <w:r>
        <w:rPr>
          <w:rFonts w:ascii="Times New Roman" w:hAnsi="Times New Roman"/>
        </w:rPr>
        <w:t>viii)FRELIMO was well organised.</w:t>
        <w:tab/>
        <w:tab/>
        <w:tab/>
        <w:tab/>
        <w:tab/>
        <w:tab/>
        <w:tab/>
      </w:r>
      <w:r>
        <w:rPr>
          <w:rFonts w:ascii="Times New Roman" w:hAnsi="Times New Roman"/>
          <w:b w:val="1"/>
        </w:rPr>
        <w:t>(6 x 2 = 12marks)</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u w:val="single"/>
        </w:rPr>
      </w:pPr>
      <w:r>
        <w:rPr>
          <w:rFonts w:ascii="Times New Roman" w:hAnsi="Times New Roman"/>
          <w:b w:val="1"/>
        </w:rPr>
        <w:tab/>
      </w:r>
      <w:r>
        <w:rPr>
          <w:rFonts w:ascii="Times New Roman" w:hAnsi="Times New Roman"/>
          <w:b w:val="1"/>
          <w:u w:val="single"/>
        </w:rPr>
        <w:t>SECTION C</w:t>
      </w:r>
    </w:p>
    <w:p>
      <w:pPr>
        <w:spacing w:lineRule="auto" w:line="240" w:after="0"/>
        <w:ind w:hanging="390" w:left="390"/>
        <w:rPr>
          <w:rFonts w:ascii="Times New Roman" w:hAnsi="Times New Roman"/>
          <w:b w:val="1"/>
        </w:rPr>
      </w:pPr>
      <w:r>
        <w:rPr>
          <w:rFonts w:ascii="Times New Roman" w:hAnsi="Times New Roman"/>
          <w:b w:val="1"/>
        </w:rPr>
        <w:t>22a) S</w:t>
      </w:r>
      <w:r>
        <w:rPr>
          <w:rFonts w:ascii="Times New Roman" w:hAnsi="Times New Roman"/>
          <w:b w:val="1"/>
          <w:u w:val="single"/>
        </w:rPr>
        <w:t>tate three functions of a Governor General in French West Africa. (3marks)</w:t>
      </w:r>
    </w:p>
    <w:p>
      <w:pPr>
        <w:spacing w:lineRule="auto" w:line="240" w:after="0"/>
        <w:ind w:hanging="390" w:left="390"/>
        <w:rPr>
          <w:rFonts w:ascii="Times New Roman" w:hAnsi="Times New Roman"/>
        </w:rPr>
      </w:pPr>
      <w:r>
        <w:rPr>
          <w:rFonts w:ascii="Times New Roman" w:hAnsi="Times New Roman"/>
        </w:rPr>
        <w:t>i)</w:t>
        <w:tab/>
        <w:t>Administered the Federation.</w:t>
      </w:r>
    </w:p>
    <w:p>
      <w:pPr>
        <w:spacing w:lineRule="auto" w:line="240" w:after="0"/>
        <w:ind w:hanging="390" w:left="390"/>
        <w:rPr>
          <w:rFonts w:ascii="Times New Roman" w:hAnsi="Times New Roman"/>
        </w:rPr>
      </w:pPr>
      <w:r>
        <w:rPr>
          <w:rFonts w:ascii="Times New Roman" w:hAnsi="Times New Roman"/>
        </w:rPr>
        <w:t>ii)</w:t>
        <w:tab/>
        <w:t>Settled disputes between the colonies.</w:t>
      </w:r>
    </w:p>
    <w:p>
      <w:pPr>
        <w:spacing w:lineRule="auto" w:line="240" w:after="0"/>
        <w:ind w:hanging="390" w:left="390"/>
        <w:rPr>
          <w:rFonts w:ascii="Times New Roman" w:hAnsi="Times New Roman"/>
        </w:rPr>
      </w:pPr>
      <w:r>
        <w:rPr>
          <w:rFonts w:ascii="Times New Roman" w:hAnsi="Times New Roman"/>
        </w:rPr>
        <w:t>iii)</w:t>
        <w:tab/>
        <w:t>Supervised appointment of civil servants.</w:t>
      </w:r>
    </w:p>
    <w:p>
      <w:pPr>
        <w:spacing w:lineRule="auto" w:line="240" w:after="0"/>
        <w:ind w:hanging="390" w:left="390"/>
        <w:rPr>
          <w:rFonts w:ascii="Times New Roman" w:hAnsi="Times New Roman"/>
          <w:b w:val="1"/>
        </w:rPr>
      </w:pPr>
      <w:r>
        <w:rPr>
          <w:rFonts w:ascii="Times New Roman" w:hAnsi="Times New Roman"/>
        </w:rPr>
        <w:t>iv)</w:t>
        <w:tab/>
        <w:t>Shared out expenses of the federal government between the colonies.</w:t>
        <w:tab/>
        <w:tab/>
        <w:tab/>
      </w:r>
      <w:r>
        <w:rPr>
          <w:rFonts w:ascii="Times New Roman" w:hAnsi="Times New Roman"/>
          <w:b w:val="1"/>
        </w:rPr>
        <w:t>(3 x 1 = 3marks)</w:t>
      </w:r>
    </w:p>
    <w:p>
      <w:pPr>
        <w:spacing w:lineRule="auto" w:line="240" w:after="0"/>
        <w:ind w:hanging="390" w:left="390"/>
        <w:rPr>
          <w:rFonts w:ascii="Times New Roman" w:hAnsi="Times New Roman"/>
        </w:rPr>
      </w:pPr>
      <w:r>
        <w:rPr>
          <w:rFonts w:ascii="Times New Roman" w:hAnsi="Times New Roman"/>
        </w:rPr>
        <w:tab/>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Explain six reasons for the failure of Indirect Rule in S. Nigeria. (12marks)</w:t>
      </w:r>
    </w:p>
    <w:p>
      <w:pPr>
        <w:spacing w:lineRule="auto" w:line="240" w:after="0"/>
        <w:ind w:hanging="390" w:left="390"/>
        <w:rPr>
          <w:rFonts w:ascii="Times New Roman" w:hAnsi="Times New Roman"/>
        </w:rPr>
      </w:pPr>
      <w:r>
        <w:rPr>
          <w:rFonts w:ascii="Times New Roman" w:hAnsi="Times New Roman"/>
        </w:rPr>
        <w:t>i)</w:t>
        <w:tab/>
        <w:t>Presence of many ethnic groups with different cultures, languages and political systems therefore difficult to unite.</w:t>
      </w:r>
    </w:p>
    <w:p>
      <w:pPr>
        <w:spacing w:lineRule="auto" w:line="240" w:after="0"/>
        <w:ind w:hanging="390" w:left="390"/>
        <w:rPr>
          <w:rFonts w:ascii="Times New Roman" w:hAnsi="Times New Roman"/>
        </w:rPr>
      </w:pPr>
      <w:r>
        <w:rPr>
          <w:rFonts w:ascii="Times New Roman" w:hAnsi="Times New Roman"/>
        </w:rPr>
        <w:t>ii)</w:t>
        <w:tab/>
        <w:t xml:space="preserve">Lack  of a unifying religion in the south.</w:t>
      </w:r>
    </w:p>
    <w:p>
      <w:pPr>
        <w:spacing w:lineRule="auto" w:line="240" w:after="0"/>
        <w:ind w:hanging="390" w:left="390"/>
        <w:rPr>
          <w:rFonts w:ascii="Times New Roman" w:hAnsi="Times New Roman"/>
        </w:rPr>
      </w:pPr>
      <w:r>
        <w:rPr>
          <w:rFonts w:ascii="Times New Roman" w:hAnsi="Times New Roman"/>
        </w:rPr>
        <w:t>iii)</w:t>
        <w:tab/>
        <w:t>Lack of a centralized system of government.</w:t>
      </w:r>
    </w:p>
    <w:p>
      <w:pPr>
        <w:spacing w:lineRule="auto" w:line="240" w:after="0"/>
        <w:ind w:hanging="390" w:left="390"/>
        <w:rPr>
          <w:rFonts w:ascii="Times New Roman" w:hAnsi="Times New Roman"/>
        </w:rPr>
      </w:pPr>
      <w:r>
        <w:rPr>
          <w:rFonts w:ascii="Times New Roman" w:hAnsi="Times New Roman"/>
        </w:rPr>
        <w:t>iv)</w:t>
        <w:tab/>
        <w:t>African traditional rulers undermined it.</w:t>
      </w:r>
    </w:p>
    <w:p>
      <w:pPr>
        <w:spacing w:lineRule="auto" w:line="240" w:after="0"/>
        <w:ind w:hanging="390" w:left="390"/>
        <w:rPr>
          <w:rFonts w:ascii="Times New Roman" w:hAnsi="Times New Roman"/>
        </w:rPr>
      </w:pPr>
      <w:r>
        <w:rPr>
          <w:rFonts w:ascii="Times New Roman" w:hAnsi="Times New Roman"/>
        </w:rPr>
        <w:t>v)</w:t>
        <w:tab/>
        <w:t>Use of African unpopular leaders e.g the Yoruba Obas who were given excessive powers.</w:t>
      </w:r>
    </w:p>
    <w:p>
      <w:pPr>
        <w:spacing w:lineRule="auto" w:line="240" w:after="0"/>
        <w:ind w:hanging="390" w:left="390"/>
        <w:rPr>
          <w:rFonts w:ascii="Times New Roman" w:hAnsi="Times New Roman"/>
        </w:rPr>
      </w:pPr>
      <w:r>
        <w:rPr>
          <w:rFonts w:ascii="Times New Roman" w:hAnsi="Times New Roman"/>
        </w:rPr>
        <w:t>vi)</w:t>
        <w:tab/>
        <w:t>Appointment of warrant chiefs who misused their powers.</w:t>
        <w:tab/>
      </w:r>
    </w:p>
    <w:p>
      <w:pPr>
        <w:spacing w:lineRule="auto" w:line="240" w:after="0"/>
        <w:ind w:hanging="390" w:left="390"/>
        <w:rPr>
          <w:rFonts w:ascii="Times New Roman" w:hAnsi="Times New Roman"/>
        </w:rPr>
      </w:pPr>
      <w:r>
        <w:rPr>
          <w:rFonts w:ascii="Times New Roman" w:hAnsi="Times New Roman"/>
        </w:rPr>
        <w:t>vii)</w:t>
        <w:tab/>
        <w:t>Southerners were opposed to direct taxation and forced labour.</w:t>
      </w:r>
    </w:p>
    <w:p>
      <w:pPr>
        <w:spacing w:lineRule="auto" w:line="240" w:after="0"/>
        <w:ind w:hanging="390" w:left="390"/>
        <w:rPr>
          <w:rFonts w:ascii="Times New Roman" w:hAnsi="Times New Roman"/>
        </w:rPr>
      </w:pPr>
      <w:r>
        <w:rPr>
          <w:rFonts w:ascii="Times New Roman" w:hAnsi="Times New Roman"/>
        </w:rPr>
        <w:t xml:space="preserve">viii) Lack of a common language. </w:t>
        <w:tab/>
        <w:tab/>
        <w:tab/>
        <w:tab/>
        <w:tab/>
        <w:tab/>
        <w:tab/>
      </w:r>
      <w:r>
        <w:rPr>
          <w:rFonts w:ascii="Times New Roman" w:hAnsi="Times New Roman"/>
          <w:b w:val="1"/>
        </w:rPr>
        <w:t>(Any 6 x 2 = 12marks)</w:t>
      </w:r>
    </w:p>
    <w:p>
      <w:pPr>
        <w:spacing w:lineRule="auto" w:line="240" w:after="0"/>
        <w:ind w:hanging="390" w:left="390"/>
        <w:rPr>
          <w:rFonts w:ascii="Times New Roman" w:hAnsi="Times New Roman"/>
          <w:b w:val="1"/>
        </w:rPr>
      </w:pPr>
    </w:p>
    <w:p>
      <w:pPr>
        <w:spacing w:lineRule="auto" w:line="240" w:after="0"/>
        <w:ind w:hanging="390" w:left="390"/>
        <w:rPr>
          <w:rFonts w:ascii="Times New Roman" w:hAnsi="Times New Roman"/>
          <w:b w:val="1"/>
        </w:rPr>
      </w:pPr>
      <w:r>
        <w:rPr>
          <w:rFonts w:ascii="Times New Roman" w:hAnsi="Times New Roman"/>
          <w:b w:val="1"/>
        </w:rPr>
        <w:t xml:space="preserve">23a) </w:t>
      </w:r>
      <w:r>
        <w:rPr>
          <w:rFonts w:ascii="Times New Roman" w:hAnsi="Times New Roman"/>
          <w:b w:val="1"/>
          <w:u w:val="single"/>
        </w:rPr>
        <w:t>Give three functions of the East African Legislative Assembly. (3 marks)</w:t>
      </w:r>
    </w:p>
    <w:p>
      <w:pPr>
        <w:spacing w:lineRule="auto" w:line="240" w:after="0"/>
        <w:ind w:hanging="390" w:left="390"/>
        <w:rPr>
          <w:rFonts w:ascii="Times New Roman" w:hAnsi="Times New Roman"/>
        </w:rPr>
      </w:pPr>
      <w:r>
        <w:rPr>
          <w:rFonts w:ascii="Times New Roman" w:hAnsi="Times New Roman"/>
        </w:rPr>
        <w:t>i)</w:t>
        <w:tab/>
        <w:t>Provides a forum for debate on E. African issues.</w:t>
      </w:r>
    </w:p>
    <w:p>
      <w:pPr>
        <w:spacing w:lineRule="auto" w:line="240" w:after="0"/>
        <w:ind w:hanging="390" w:left="390"/>
        <w:rPr>
          <w:rFonts w:ascii="Times New Roman" w:hAnsi="Times New Roman"/>
        </w:rPr>
      </w:pPr>
      <w:r>
        <w:rPr>
          <w:rFonts w:ascii="Times New Roman" w:hAnsi="Times New Roman"/>
        </w:rPr>
        <w:t>ii)</w:t>
        <w:tab/>
        <w:t>Acts as a watchdog for the East African community.</w:t>
      </w:r>
    </w:p>
    <w:p>
      <w:pPr>
        <w:spacing w:lineRule="auto" w:line="240" w:after="0"/>
        <w:ind w:hanging="390" w:left="390"/>
        <w:rPr>
          <w:rFonts w:ascii="Times New Roman" w:hAnsi="Times New Roman"/>
        </w:rPr>
      </w:pPr>
      <w:r>
        <w:rPr>
          <w:rFonts w:ascii="Times New Roman" w:hAnsi="Times New Roman"/>
        </w:rPr>
        <w:t>iii)</w:t>
        <w:tab/>
        <w:t>Participates in the legislative processes ie law making.</w:t>
        <w:tab/>
        <w:tab/>
        <w:tab/>
        <w:tab/>
      </w:r>
      <w:r>
        <w:rPr>
          <w:rFonts w:ascii="Times New Roman" w:hAnsi="Times New Roman"/>
          <w:b w:val="1"/>
        </w:rPr>
        <w:t>(3 x 1 = 3marks)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u w:val="single"/>
        </w:rPr>
      </w:pPr>
      <w:r>
        <w:rPr>
          <w:rFonts w:ascii="Times New Roman" w:hAnsi="Times New Roman"/>
          <w:b w:val="1"/>
        </w:rPr>
        <w:t>b)</w:t>
        <w:tab/>
      </w:r>
      <w:r>
        <w:rPr>
          <w:rFonts w:ascii="Times New Roman" w:hAnsi="Times New Roman"/>
          <w:b w:val="1"/>
          <w:u w:val="single"/>
        </w:rPr>
        <w:t>Explain six achievements of ECOWAS</w:t>
      </w:r>
      <w:r>
        <w:rPr>
          <w:rFonts w:ascii="Times New Roman" w:hAnsi="Times New Roman"/>
          <w:b w:val="1"/>
          <w:u w:val="single"/>
        </w:rPr>
        <w:tab/>
        <w:tab/>
        <w:tab/>
      </w:r>
      <w:r>
        <w:rPr>
          <w:rFonts w:ascii="Times New Roman" w:hAnsi="Times New Roman"/>
          <w:b w:val="1"/>
        </w:rPr>
        <w:tab/>
      </w:r>
      <w:r>
        <w:rPr>
          <w:rFonts w:ascii="Times New Roman" w:hAnsi="Times New Roman"/>
          <w:b w:val="1"/>
        </w:rPr>
        <w:tab/>
      </w:r>
    </w:p>
    <w:p>
      <w:pPr>
        <w:spacing w:lineRule="auto" w:line="240" w:after="0"/>
        <w:ind w:hanging="390" w:left="390"/>
        <w:rPr>
          <w:rFonts w:ascii="Times New Roman" w:hAnsi="Times New Roman"/>
        </w:rPr>
      </w:pPr>
      <w:r>
        <w:rPr>
          <w:rFonts w:ascii="Times New Roman" w:hAnsi="Times New Roman"/>
        </w:rPr>
        <w:t>i)</w:t>
        <w:tab/>
        <w:t>Enhanced movement of goods between member states through the removal of trade barriers.</w:t>
      </w:r>
    </w:p>
    <w:p>
      <w:pPr>
        <w:spacing w:lineRule="auto" w:line="240" w:after="0"/>
        <w:ind w:hanging="390" w:left="390"/>
        <w:rPr>
          <w:rFonts w:ascii="Times New Roman" w:hAnsi="Times New Roman"/>
        </w:rPr>
      </w:pPr>
      <w:r>
        <w:rPr>
          <w:rFonts w:ascii="Times New Roman" w:hAnsi="Times New Roman"/>
        </w:rPr>
        <w:t>ii)</w:t>
        <w:tab/>
        <w:t>Has promoted cultural exchange between member states.</w:t>
      </w:r>
    </w:p>
    <w:p>
      <w:pPr>
        <w:spacing w:lineRule="auto" w:line="240" w:after="0"/>
        <w:ind w:hanging="390" w:left="390"/>
        <w:rPr>
          <w:rFonts w:ascii="Times New Roman" w:hAnsi="Times New Roman"/>
        </w:rPr>
      </w:pPr>
      <w:r>
        <w:rPr>
          <w:rFonts w:ascii="Times New Roman" w:hAnsi="Times New Roman"/>
        </w:rPr>
        <w:t>iii)</w:t>
        <w:tab/>
        <w:t>Member states have benefited from shared services/facilities e.g education, transport communication and agriculture and industry.</w:t>
      </w:r>
    </w:p>
    <w:p>
      <w:pPr>
        <w:spacing w:lineRule="auto" w:line="240" w:after="0"/>
        <w:ind w:hanging="390" w:left="390"/>
        <w:rPr>
          <w:rFonts w:ascii="Times New Roman" w:hAnsi="Times New Roman"/>
        </w:rPr>
      </w:pPr>
      <w:r>
        <w:rPr>
          <w:rFonts w:ascii="Times New Roman" w:hAnsi="Times New Roman"/>
        </w:rPr>
        <w:t>iv)</w:t>
        <w:tab/>
        <w:t>Has helped in conflict resolution through ECOMOG.</w:t>
      </w:r>
    </w:p>
    <w:p>
      <w:pPr>
        <w:spacing w:lineRule="auto" w:line="240" w:after="0"/>
        <w:ind w:hanging="390" w:left="390"/>
        <w:rPr>
          <w:rFonts w:ascii="Times New Roman" w:hAnsi="Times New Roman"/>
        </w:rPr>
      </w:pPr>
      <w:r>
        <w:rPr>
          <w:rFonts w:ascii="Times New Roman" w:hAnsi="Times New Roman"/>
        </w:rPr>
        <w:t>v)</w:t>
        <w:tab/>
        <w:t>Established a Development Fund for members.</w:t>
      </w:r>
    </w:p>
    <w:p>
      <w:pPr>
        <w:spacing w:lineRule="auto" w:line="240" w:after="0"/>
        <w:ind w:hanging="390" w:left="390"/>
        <w:rPr>
          <w:rFonts w:ascii="Times New Roman" w:hAnsi="Times New Roman"/>
        </w:rPr>
      </w:pPr>
      <w:r>
        <w:rPr>
          <w:rFonts w:ascii="Times New Roman" w:hAnsi="Times New Roman"/>
        </w:rPr>
        <w:t>vi)</w:t>
        <w:tab/>
        <w:t>Has enhanced unity between Francophone and Anglophone countries in the region.</w:t>
      </w:r>
    </w:p>
    <w:p>
      <w:pPr>
        <w:spacing w:lineRule="auto" w:line="240" w:after="0"/>
        <w:ind w:hanging="390" w:left="390"/>
        <w:rPr>
          <w:rFonts w:ascii="Times New Roman" w:hAnsi="Times New Roman"/>
        </w:rPr>
      </w:pPr>
      <w:r>
        <w:rPr>
          <w:rFonts w:ascii="Times New Roman" w:hAnsi="Times New Roman"/>
        </w:rPr>
        <w:t>vii)</w:t>
        <w:tab/>
        <w:t>Created a wider market for goods produced in the region.</w:t>
        <w:tab/>
        <w:tab/>
        <w:tab/>
      </w:r>
      <w:r>
        <w:rPr>
          <w:rFonts w:ascii="Times New Roman" w:hAnsi="Times New Roman"/>
          <w:b w:val="1"/>
        </w:rPr>
        <w:t>(Any 6 x 2 = 12 marks)</w:t>
      </w:r>
    </w:p>
    <w:p>
      <w:pPr>
        <w:spacing w:lineRule="auto" w:line="240" w:after="0"/>
        <w:ind w:hanging="390" w:left="390"/>
        <w:rPr>
          <w:rFonts w:ascii="Times New Roman" w:hAnsi="Times New Roman"/>
          <w:b w:val="1"/>
        </w:rPr>
      </w:pPr>
      <w:r>
        <w:rPr>
          <w:rFonts w:ascii="Times New Roman" w:hAnsi="Times New Roman"/>
          <w:b w:val="1"/>
        </w:rPr>
        <w:t xml:space="preserve">24a) </w:t>
      </w:r>
      <w:r>
        <w:rPr>
          <w:rFonts w:ascii="Times New Roman" w:hAnsi="Times New Roman"/>
          <w:b w:val="1"/>
          <w:u w:val="single"/>
        </w:rPr>
        <w:t>Name three popular political parties in U.S.A (3marks)</w:t>
      </w:r>
    </w:p>
    <w:p>
      <w:pPr>
        <w:spacing w:lineRule="auto" w:line="240" w:after="0"/>
        <w:ind w:hanging="390" w:left="390"/>
        <w:rPr>
          <w:rFonts w:ascii="Times New Roman" w:hAnsi="Times New Roman"/>
        </w:rPr>
      </w:pPr>
      <w:r>
        <w:rPr>
          <w:rFonts w:ascii="Times New Roman" w:hAnsi="Times New Roman"/>
        </w:rPr>
        <w:t>i)</w:t>
        <w:tab/>
        <w:t>Democrats.</w:t>
      </w:r>
    </w:p>
    <w:p>
      <w:pPr>
        <w:spacing w:lineRule="auto" w:line="240" w:after="0"/>
        <w:ind w:hanging="390" w:left="390"/>
        <w:rPr>
          <w:rFonts w:ascii="Times New Roman" w:hAnsi="Times New Roman"/>
        </w:rPr>
      </w:pPr>
      <w:r>
        <w:rPr>
          <w:rFonts w:ascii="Times New Roman" w:hAnsi="Times New Roman"/>
        </w:rPr>
        <w:t>ii)</w:t>
        <w:tab/>
        <w:t>Republican.</w:t>
      </w:r>
    </w:p>
    <w:p>
      <w:pPr>
        <w:spacing w:lineRule="auto" w:line="240" w:after="0"/>
        <w:ind w:hanging="390" w:left="390"/>
        <w:rPr>
          <w:rFonts w:ascii="Times New Roman" w:hAnsi="Times New Roman"/>
        </w:rPr>
      </w:pPr>
      <w:r>
        <w:rPr>
          <w:rFonts w:ascii="Times New Roman" w:hAnsi="Times New Roman"/>
        </w:rPr>
        <w:t>iii)</w:t>
        <w:tab/>
        <w:t>Libertarian.</w:t>
        <w:tab/>
        <w:tab/>
        <w:tab/>
        <w:tab/>
        <w:tab/>
        <w:tab/>
        <w:tab/>
        <w:tab/>
        <w:tab/>
        <w:tab/>
      </w:r>
      <w:r>
        <w:rPr>
          <w:rFonts w:ascii="Times New Roman" w:hAnsi="Times New Roman"/>
          <w:b w:val="1"/>
        </w:rPr>
        <w:t>(3 x 1 = 3marks)</w:t>
      </w:r>
    </w:p>
    <w:p>
      <w:pPr>
        <w:spacing w:lineRule="auto" w:line="240" w:after="0"/>
        <w:ind w:hanging="390" w:left="390"/>
        <w:rPr>
          <w:rFonts w:ascii="Times New Roman" w:hAnsi="Times New Roman"/>
        </w:rPr>
      </w:pPr>
    </w:p>
    <w:p>
      <w:pPr>
        <w:spacing w:lineRule="auto" w:line="240" w:after="0"/>
        <w:ind w:hanging="390" w:left="390"/>
        <w:rPr>
          <w:rFonts w:ascii="Times New Roman" w:hAnsi="Times New Roman"/>
          <w:b w:val="1"/>
          <w:u w:val="single"/>
        </w:rPr>
      </w:pPr>
      <w:r>
        <w:rPr>
          <w:rFonts w:ascii="Times New Roman" w:hAnsi="Times New Roman"/>
          <w:b w:val="1"/>
        </w:rPr>
        <w:t>b)</w:t>
        <w:tab/>
      </w:r>
      <w:r>
        <w:rPr>
          <w:rFonts w:ascii="Times New Roman" w:hAnsi="Times New Roman"/>
          <w:b w:val="1"/>
          <w:u w:val="single"/>
        </w:rPr>
        <w:t>Explain six functions of the British monarch (12 marks)</w:t>
      </w:r>
    </w:p>
    <w:p>
      <w:pPr>
        <w:spacing w:lineRule="auto" w:line="240" w:after="0"/>
        <w:ind w:hanging="390" w:left="390"/>
        <w:rPr>
          <w:rFonts w:ascii="Times New Roman" w:hAnsi="Times New Roman"/>
        </w:rPr>
      </w:pPr>
      <w:r>
        <w:rPr>
          <w:rFonts w:ascii="Times New Roman" w:hAnsi="Times New Roman"/>
        </w:rPr>
        <w:t>i)</w:t>
        <w:tab/>
        <w:t>Invites the leaders of the party with majority seats in the House of commons to form the government.</w:t>
      </w:r>
    </w:p>
    <w:p>
      <w:pPr>
        <w:spacing w:lineRule="auto" w:line="240" w:after="0"/>
        <w:ind w:hanging="390" w:left="390"/>
        <w:rPr>
          <w:rFonts w:ascii="Times New Roman" w:hAnsi="Times New Roman"/>
        </w:rPr>
      </w:pPr>
      <w:r>
        <w:rPr>
          <w:rFonts w:ascii="Times New Roman" w:hAnsi="Times New Roman"/>
        </w:rPr>
        <w:t>ii)</w:t>
        <w:tab/>
        <w:t>Summons and opens new parliament.</w:t>
      </w:r>
    </w:p>
    <w:p>
      <w:pPr>
        <w:spacing w:lineRule="auto" w:line="240" w:after="0"/>
        <w:ind w:hanging="390" w:left="390"/>
        <w:rPr>
          <w:rFonts w:ascii="Times New Roman" w:hAnsi="Times New Roman"/>
        </w:rPr>
      </w:pPr>
      <w:r>
        <w:rPr>
          <w:rFonts w:ascii="Times New Roman" w:hAnsi="Times New Roman"/>
        </w:rPr>
        <w:t>iii)</w:t>
        <w:tab/>
        <w:t>Commander-in-chief of the armed forces.</w:t>
      </w:r>
    </w:p>
    <w:p>
      <w:pPr>
        <w:spacing w:lineRule="auto" w:line="240" w:after="0"/>
        <w:ind w:hanging="390" w:left="390"/>
        <w:rPr>
          <w:rFonts w:ascii="Times New Roman" w:hAnsi="Times New Roman"/>
        </w:rPr>
      </w:pPr>
      <w:r>
        <w:rPr>
          <w:rFonts w:ascii="Times New Roman" w:hAnsi="Times New Roman"/>
        </w:rPr>
        <w:t>iv)</w:t>
        <w:tab/>
        <w:t>Gives royal assent to bills to make them law.</w:t>
      </w:r>
    </w:p>
    <w:p>
      <w:pPr>
        <w:spacing w:lineRule="auto" w:line="240" w:after="0"/>
        <w:ind w:hanging="390" w:left="390"/>
        <w:rPr>
          <w:rFonts w:ascii="Times New Roman" w:hAnsi="Times New Roman"/>
        </w:rPr>
      </w:pPr>
      <w:r>
        <w:rPr>
          <w:rFonts w:ascii="Times New Roman" w:hAnsi="Times New Roman"/>
        </w:rPr>
        <w:t>v)</w:t>
        <w:tab/>
        <w:t>Nominates members to the house of Lords.</w:t>
      </w:r>
    </w:p>
    <w:p>
      <w:pPr>
        <w:spacing w:lineRule="auto" w:line="240" w:after="0"/>
        <w:ind w:hanging="390" w:left="390"/>
        <w:rPr>
          <w:rFonts w:ascii="Times New Roman" w:hAnsi="Times New Roman"/>
        </w:rPr>
      </w:pPr>
      <w:r>
        <w:rPr>
          <w:rFonts w:ascii="Times New Roman" w:hAnsi="Times New Roman"/>
        </w:rPr>
        <w:t>vi)</w:t>
        <w:tab/>
        <w:t>Grants clemency to convicts.</w:t>
      </w:r>
    </w:p>
    <w:p>
      <w:pPr>
        <w:spacing w:lineRule="auto" w:line="240" w:after="0"/>
        <w:ind w:hanging="390" w:left="390"/>
        <w:rPr>
          <w:rFonts w:ascii="Times New Roman" w:hAnsi="Times New Roman"/>
        </w:rPr>
      </w:pPr>
      <w:r>
        <w:rPr>
          <w:rFonts w:ascii="Times New Roman" w:hAnsi="Times New Roman"/>
        </w:rPr>
        <w:t>vii)</w:t>
        <w:tab/>
        <w:t>Head of state &amp; symbol of national unity.</w:t>
      </w:r>
    </w:p>
    <w:p>
      <w:pPr>
        <w:spacing w:lineRule="auto" w:line="240" w:after="0"/>
        <w:ind w:hanging="390" w:left="390"/>
        <w:rPr>
          <w:rFonts w:ascii="Times New Roman" w:hAnsi="Times New Roman"/>
        </w:rPr>
      </w:pPr>
      <w:r>
        <w:rPr>
          <w:rFonts w:ascii="Times New Roman" w:hAnsi="Times New Roman"/>
        </w:rPr>
        <w:t>viii) Confers honours to distinguished Britons.</w:t>
        <w:tab/>
        <w:tab/>
        <w:tab/>
        <w:tab/>
        <w:tab/>
      </w:r>
      <w:r>
        <w:rPr>
          <w:rFonts w:ascii="Times New Roman" w:hAnsi="Times New Roman"/>
          <w:b w:val="1"/>
        </w:rPr>
        <w:t>(Any 6 x 2 = 12marks)</w:t>
      </w:r>
    </w:p>
    <w:p>
      <w:pPr>
        <w:spacing w:lineRule="auto" w:line="240" w:after="0"/>
        <w:jc w:val="both"/>
        <w:rPr>
          <w:rFonts w:ascii="Times New Roman" w:hAnsi="Times New Roman"/>
          <w:b w:val="1"/>
          <w:sz w:val="24"/>
        </w:rPr>
      </w:pPr>
    </w:p>
    <w:p>
      <w:pPr>
        <w:spacing w:lineRule="auto" w:line="240" w:after="0"/>
        <w:ind w:firstLine="360"/>
        <w:jc w:val="both"/>
        <w:rPr>
          <w:rFonts w:ascii="Times New Roman" w:hAnsi="Times New Roman"/>
          <w:b w:val="1"/>
        </w:rPr>
      </w:pPr>
      <w:r>
        <w:rPr>
          <w:rFonts w:ascii="Times New Roman" w:hAnsi="Times New Roman"/>
          <w:b w:val="1"/>
          <w:sz w:val="24"/>
        </w:rPr>
        <w:br w:type="page"/>
      </w:r>
      <w:r>
        <w:rPr>
          <w:rFonts w:ascii="Times New Roman" w:hAnsi="Times New Roman"/>
          <w:b w:val="1"/>
        </w:rPr>
        <w:t xml:space="preserve">NYERI COUNTY FORM JOINT ASSESSMENT </w:t>
      </w:r>
    </w:p>
    <w:p>
      <w:pPr>
        <w:tabs>
          <w:tab w:val="left" w:pos="380" w:leader="none"/>
          <w:tab w:val="left" w:pos="680" w:leader="none"/>
          <w:tab w:val="left" w:pos="2600" w:leader="none"/>
          <w:tab w:val="left" w:pos="2880" w:leader="none"/>
        </w:tabs>
        <w:spacing w:lineRule="auto" w:line="240" w:after="0"/>
        <w:ind w:firstLine="360"/>
        <w:rPr>
          <w:rFonts w:ascii="Times New Roman" w:hAnsi="Times New Roman"/>
        </w:rPr>
      </w:pPr>
      <w:r>
        <w:rPr>
          <w:rFonts w:ascii="Times New Roman" w:hAnsi="Times New Roman"/>
        </w:rPr>
        <w:t>Kenya Certificate of Secondary Education</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HISTORY AND GOVERNMENT</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rPr>
        <w:t xml:space="preserve">Paper  1 - (311/1)</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July/August 2015</w:t>
      </w:r>
    </w:p>
    <w:p>
      <w:pPr>
        <w:pBdr>
          <w:bottom w:val="single" w:sz="4" w:space="0" w:shadow="0" w:frame="0"/>
        </w:pBd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left="360"/>
        <w:rPr>
          <w:rFonts w:ascii="Times New Roman" w:hAnsi="Times New Roman"/>
        </w:rPr>
      </w:pPr>
      <w:r>
        <w:rPr>
          <w:b w:val="1"/>
          <w:sz w:val="24"/>
          <w:u w:val="single"/>
        </w:rPr>
        <w:t>S</w:t>
      </w:r>
      <w:r>
        <w:rPr>
          <w:rFonts w:ascii="Times New Roman" w:hAnsi="Times New Roman"/>
          <w:b w:val="1"/>
          <w:u w:val="single"/>
        </w:rPr>
        <w:t xml:space="preserve">ECTION A </w:t>
      </w:r>
      <w:r>
        <w:rPr>
          <w:rFonts w:ascii="Times New Roman" w:hAnsi="Times New Roman"/>
          <w:u w:val="single"/>
        </w:rPr>
        <w:t>(25 marks)</w:t>
      </w:r>
    </w:p>
    <w:p>
      <w:pPr>
        <w:tabs>
          <w:tab w:val="left" w:pos="720" w:leader="none"/>
        </w:tabs>
        <w:spacing w:lineRule="auto" w:line="240" w:after="0"/>
        <w:ind w:left="360"/>
        <w:rPr>
          <w:rFonts w:ascii="Times New Roman" w:hAnsi="Times New Roman"/>
          <w:u w:val="single"/>
        </w:rPr>
      </w:pPr>
      <w:r>
        <w:rPr>
          <w:rFonts w:ascii="Times New Roman" w:hAnsi="Times New Roman"/>
          <w:u w:val="single"/>
        </w:rPr>
        <w:t>Answer ALL questions in this section in the answer booklet provided.</w:t>
      </w:r>
    </w:p>
    <w:p>
      <w:pPr>
        <w:tabs>
          <w:tab w:val="left" w:pos="360" w:leader="none"/>
        </w:tabs>
        <w:spacing w:lineRule="auto" w:line="240" w:after="0"/>
        <w:ind w:hanging="360" w:left="360"/>
        <w:rPr>
          <w:rFonts w:ascii="Times New Roman" w:hAnsi="Times New Roman"/>
        </w:rPr>
      </w:pPr>
      <w:r>
        <w:rPr>
          <w:rFonts w:ascii="Times New Roman" w:hAnsi="Times New Roman"/>
          <w:b w:val="1"/>
        </w:rPr>
        <w:t>1.</w:t>
        <w:tab/>
      </w:r>
      <w:r>
        <w:rPr>
          <w:rFonts w:ascii="Times New Roman" w:hAnsi="Times New Roman"/>
        </w:rPr>
        <w:t>Give TWO reasons why it is important to study government.</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t>Name ONE linguistic group in Kenya.</w:t>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t>Give the MAIN reason why the Borana migrated into Kenya from Ethiopia, during the second half of the 19th Century</w:t>
        <w:tab/>
        <w:tab/>
        <w:tab/>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t>State TWO religions functions performed by the Oloibon of the Maasai during the pre-colonial period.</w:t>
        <w:tab/>
        <w:tab/>
        <w:tab/>
        <w:tab/>
        <w:tab/>
        <w:tab/>
        <w:tab/>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t>State TWO treaties that were signed by the British and the Sultan of Zanzibar to end slave trade.</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t>Give ONE political effect of the long-distance trade on the Akamba.</w:t>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t>State TWO ways in which the constitution promotes national integration in Kenya.</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t>Name the document that contains the rights of the child in Kenya.</w:t>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t>State TWO terms of the Anglo-German Agreement of 1886.</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t>State TWO grievances that the Indians presented to the Duke of Devonshire in 1923</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t>Identify ONE recommendation of the Lennox- Boyd constitution regarding the legislative council in Kenya.</w:t>
        <w:tab/>
        <w:tab/>
        <w:tab/>
        <w:tab/>
        <w:tab/>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t>What was the MAIN ideological difference between Kenya African National Union (KANU) and Kenya African Democratic Union (KADU) during the 1962 second Lancaster House conference?</w:t>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t>Give TWO aims of administering prison sentences in Kenya.</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t>State TWO ways in which one can become a member of the senate in Kenya.</w:t>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t>State ONE problem that the cooperative movement in Kenya has faced since independence.</w:t>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t>Give ONE contribution of the Harambee movement to the development of education in Kenya.</w:t>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t>Give ONE function of the controller of budget in Kenya.</w:t>
        <w:tab/>
        <w:tab/>
        <w:tab/>
        <w:tab/>
        <w:tab/>
        <w:tab/>
        <w:t>(1 mark)</w:t>
      </w:r>
    </w:p>
    <w:p>
      <w:pPr>
        <w:tabs>
          <w:tab w:val="left" w:pos="720" w:leader="none"/>
        </w:tabs>
        <w:spacing w:lineRule="auto" w:line="240" w:after="0"/>
        <w:ind w:hanging="360" w:left="360"/>
        <w:rPr>
          <w:rFonts w:ascii="Times New Roman" w:hAnsi="Times New Roman"/>
          <w:b w:val="1"/>
        </w:rPr>
      </w:pP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w:t>
      </w:r>
      <w:r>
        <w:rPr>
          <w:rFonts w:ascii="Times New Roman" w:hAnsi="Times New Roman"/>
          <w:b w:val="1"/>
          <w:u w:val="single"/>
        </w:rPr>
        <w:t>B</w:t>
      </w:r>
      <w:r>
        <w:rPr>
          <w:rFonts w:ascii="Times New Roman" w:hAnsi="Times New Roman"/>
          <w:u w:val="single"/>
        </w:rPr>
        <w:t xml:space="preserve"> (45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THREE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t>a)</w:t>
        <w:tab/>
        <w:t>What FIVEfactors influenced Seyyid Said to develop plantation agriculture in the 19th Century? (5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FIVE reasons that led to the decline of the Portuguese rule along the Kenyan Coast during the 17th </w:t>
      </w:r>
    </w:p>
    <w:p>
      <w:pPr>
        <w:tabs>
          <w:tab w:val="left" w:pos="720" w:leader="none"/>
        </w:tabs>
        <w:spacing w:lineRule="auto" w:line="240" w:after="0"/>
        <w:ind w:hanging="360" w:left="360"/>
        <w:rPr>
          <w:rFonts w:ascii="Times New Roman" w:hAnsi="Times New Roman"/>
        </w:rPr>
      </w:pPr>
      <w:r>
        <w:rPr>
          <w:rFonts w:ascii="Times New Roman" w:hAnsi="Times New Roman"/>
        </w:rPr>
        <w:tab/>
        <w:tab/>
        <w:t>Century.</w:t>
        <w:tab/>
        <w:tab/>
        <w:tab/>
        <w:tab/>
        <w:tab/>
        <w:tab/>
        <w:tab/>
        <w:tab/>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t>Mention THREE communities that displayed a mixed reaction to colonial rule in Kenya.</w:t>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positive results of the Wanga collaboration with the British colonial government in Kenya.</w:t>
        <w:tab/>
      </w:r>
    </w:p>
    <w:p>
      <w:pPr>
        <w:tabs>
          <w:tab w:val="left" w:pos="720"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t>a)</w:t>
        <w:tab/>
        <w:t>Identify FIVE challenges that were encountered by the early political organisations in Kenya upto 1939.</w:t>
        <w:tab/>
      </w:r>
    </w:p>
    <w:p>
      <w:pPr>
        <w:tabs>
          <w:tab w:val="left" w:pos="720" w:leader="none"/>
        </w:tabs>
        <w:spacing w:lineRule="auto" w:line="240" w:after="0"/>
        <w:ind w:hanging="360" w:left="360"/>
        <w:rPr>
          <w:rFonts w:ascii="Times New Roman" w:hAnsi="Times New Roman"/>
        </w:rPr>
      </w:pPr>
      <w:r>
        <w:rPr>
          <w:rFonts w:ascii="Times New Roman" w:hAnsi="Times New Roman"/>
          <w:b w:val="1"/>
        </w:rPr>
        <w:tab/>
        <w:tab/>
        <w:tab/>
        <w:tab/>
        <w:tab/>
        <w:tab/>
        <w:tab/>
        <w:tab/>
        <w:tab/>
        <w:tab/>
        <w:tab/>
        <w:tab/>
        <w:tab/>
        <w:tab/>
      </w:r>
      <w:r>
        <w:rPr>
          <w:rFonts w:ascii="Times New Roman" w:hAnsi="Times New Roman"/>
        </w:rPr>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roles played by women in the Mau Mau movement.</w:t>
        <w:tab/>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t>State FIVE roles that Jomo Kenyatta played in the struggle for independence in Kenya.</w:t>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achievements of Daniel Moi as the president of Kenya.</w:t>
        <w:tab/>
        <w:tab/>
        <w:tab/>
        <w:tab/>
        <w:t>(10 marks)</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u w:val="single"/>
        </w:rPr>
        <w:t>(30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TWO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t>State FIVE rights of arrested persons in Kenya.</w:t>
        <w:tab/>
        <w:tab/>
        <w:tab/>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responsibilities of Kenyan Citizen</w:t>
        <w:tab/>
        <w:tab/>
        <w:tab/>
        <w:tab/>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t>Identify THREE classes of land in Kenya</w:t>
        <w:tab/>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functions of the National Land commission in Kenya.</w:t>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t>a)</w:t>
        <w:tab/>
        <w:t>State THREE members of the County Executive commission (CEC).</w:t>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functions of the County governments in Kenya.</w:t>
        <w:tab/>
        <w:tab/>
        <w:tab/>
        <w:tab/>
        <w:tab/>
        <w:t>(12 marks)</w:t>
      </w:r>
    </w:p>
    <w:p>
      <w:pPr>
        <w:spacing w:after="0"/>
        <w:ind w:firstLine="360"/>
        <w:rPr>
          <w:rFonts w:ascii="Times New Roman" w:hAnsi="Times New Roman"/>
          <w:b w:val="1"/>
        </w:rPr>
      </w:pPr>
      <w:r>
        <w:rPr>
          <w:rFonts w:ascii="Times New Roman" w:hAnsi="Times New Roman"/>
        </w:rPr>
        <w:br w:type="page"/>
      </w:r>
      <w:r>
        <w:rPr>
          <w:rFonts w:ascii="Times New Roman" w:hAnsi="Times New Roman"/>
          <w:b w:val="1"/>
        </w:rPr>
        <w:t xml:space="preserve">NYERI COUNTY FORM JOINT ASSESSMENT </w:t>
      </w:r>
    </w:p>
    <w:p>
      <w:pPr>
        <w:spacing w:after="0"/>
        <w:ind w:firstLine="360"/>
        <w:rPr>
          <w:rFonts w:ascii="Times New Roman" w:hAnsi="Times New Roman"/>
        </w:rPr>
      </w:pPr>
      <w:r>
        <w:rPr>
          <w:rFonts w:ascii="Times New Roman" w:hAnsi="Times New Roman"/>
        </w:rPr>
        <w:t>Kenya Certificate of Secondary Education</w:t>
      </w:r>
    </w:p>
    <w:p>
      <w:pPr>
        <w:spacing w:after="0"/>
        <w:ind w:firstLine="360"/>
        <w:rPr>
          <w:rFonts w:ascii="Times New Roman" w:hAnsi="Times New Roman"/>
          <w:b w:val="1"/>
        </w:rPr>
      </w:pPr>
      <w:r>
        <w:rPr>
          <w:rFonts w:ascii="Times New Roman" w:hAnsi="Times New Roman"/>
          <w:b w:val="1"/>
        </w:rPr>
        <w:t>HISTORY AND GOVERNMENT</w:t>
      </w:r>
    </w:p>
    <w:p>
      <w:pPr>
        <w:spacing w:after="0"/>
        <w:ind w:firstLine="360"/>
        <w:rPr>
          <w:rFonts w:ascii="Times New Roman" w:hAnsi="Times New Roman"/>
          <w:b w:val="1"/>
        </w:rPr>
      </w:pPr>
      <w:r>
        <w:rPr>
          <w:rFonts w:ascii="Times New Roman" w:hAnsi="Times New Roman"/>
        </w:rPr>
        <w:t xml:space="preserve">Paper  2 - (311/2)</w:t>
      </w:r>
    </w:p>
    <w:p>
      <w:pPr>
        <w:spacing w:after="0"/>
        <w:ind w:firstLine="360"/>
        <w:rPr>
          <w:rFonts w:ascii="Times New Roman" w:hAnsi="Times New Roman"/>
          <w:b w:val="1"/>
        </w:rPr>
      </w:pPr>
      <w:r>
        <w:rPr>
          <w:rFonts w:ascii="Times New Roman" w:hAnsi="Times New Roman"/>
          <w:b w:val="1"/>
        </w:rPr>
        <w:t>July/August 2015</w:t>
      </w:r>
    </w:p>
    <w:p>
      <w:pPr>
        <w:pBdr>
          <w:bottom w:val="single" w:sz="4" w:space="0" w:shadow="0" w:frame="0"/>
        </w:pBdr>
        <w:spacing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396" w:leader="none"/>
          <w:tab w:val="left" w:pos="680" w:leader="none"/>
          <w:tab w:val="left" w:pos="963" w:leader="none"/>
          <w:tab w:val="left" w:pos="1190" w:leader="none"/>
          <w:tab w:val="right" w:pos="10440" w:leader="none"/>
        </w:tabs>
        <w:spacing w:lineRule="auto" w:line="240" w:after="0"/>
        <w:ind w:hanging="79" w:left="439"/>
        <w:rPr>
          <w:rFonts w:ascii="Times New Roman" w:hAnsi="Times New Roman"/>
        </w:rPr>
      </w:pPr>
      <w:r>
        <w:rPr>
          <w:rFonts w:ascii="Times New Roman" w:hAnsi="Times New Roman"/>
          <w:b w:val="1"/>
        </w:rPr>
        <w:t xml:space="preserve">SECTION A </w:t>
      </w:r>
      <w:r>
        <w:rPr>
          <w:rFonts w:ascii="Times New Roman" w:hAnsi="Times New Roman"/>
        </w:rPr>
        <w:t xml:space="preserve">(25 </w:t>
      </w:r>
      <w:r>
        <w:rPr>
          <w:rFonts w:ascii="Times New Roman" w:hAnsi="Times New Roman"/>
          <w:u w:val="single"/>
        </w:rPr>
        <w:t>marks)</w:t>
      </w:r>
    </w:p>
    <w:p>
      <w:pPr>
        <w:tabs>
          <w:tab w:val="left" w:pos="396" w:leader="none"/>
          <w:tab w:val="left" w:pos="680" w:leader="none"/>
          <w:tab w:val="left" w:pos="963" w:leader="none"/>
          <w:tab w:val="left" w:pos="1190" w:leader="none"/>
          <w:tab w:val="right" w:pos="10440" w:leader="none"/>
        </w:tabs>
        <w:spacing w:lineRule="auto" w:line="240" w:after="0"/>
        <w:ind w:hanging="79" w:left="439"/>
        <w:rPr>
          <w:rFonts w:ascii="Times New Roman" w:hAnsi="Times New Roman"/>
        </w:rPr>
      </w:pPr>
      <w:r>
        <w:rPr>
          <w:rFonts w:ascii="Times New Roman" w:hAnsi="Times New Roman"/>
          <w:u w:val="single"/>
        </w:rPr>
        <w:t>Answer ALL questions in this section in the answer booklet provided.</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w:t>
        <w:tab/>
      </w:r>
      <w:r>
        <w:rPr>
          <w:rFonts w:ascii="Times New Roman" w:hAnsi="Times New Roman"/>
        </w:rPr>
        <w:t>Give ONE contribution of archaeology to the study of History.</w:t>
        <w:tab/>
        <w:t>(1 mark)</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2.</w:t>
      </w:r>
      <w:r>
        <w:rPr>
          <w:rFonts w:ascii="Times New Roman" w:hAnsi="Times New Roman"/>
        </w:rPr>
        <w:tab/>
        <w:t>Identify TWO activities that influenced early man to set up permanent settlement.</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3.</w:t>
      </w:r>
      <w:r>
        <w:rPr>
          <w:rFonts w:ascii="Times New Roman" w:hAnsi="Times New Roman"/>
        </w:rPr>
        <w:tab/>
        <w:t>Identify ONE area in Africa where agriculture began.</w:t>
        <w:tab/>
        <w:t>(1 mark)</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4.</w:t>
      </w:r>
      <w:r>
        <w:rPr>
          <w:rFonts w:ascii="Times New Roman" w:hAnsi="Times New Roman"/>
        </w:rPr>
        <w:tab/>
        <w:t>State TWO disadvantages of human transport.</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5.</w:t>
      </w:r>
      <w:r>
        <w:rPr>
          <w:rFonts w:ascii="Times New Roman" w:hAnsi="Times New Roman"/>
        </w:rPr>
        <w:tab/>
        <w:t>State TWO uses of bronze in ancient Benin.</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6.</w:t>
      </w:r>
      <w:r>
        <w:rPr>
          <w:rFonts w:ascii="Times New Roman" w:hAnsi="Times New Roman"/>
        </w:rPr>
        <w:tab/>
        <w:t>Give the MAIN reason for the decline of Meroe.</w:t>
        <w:tab/>
        <w:t>(1 mark)</w:t>
      </w:r>
    </w:p>
    <w:p>
      <w:pPr>
        <w:tabs>
          <w:tab w:val="right" w:pos="10440" w:leader="none"/>
        </w:tabs>
        <w:spacing w:lineRule="auto" w:line="240" w:after="0"/>
        <w:ind w:hanging="385" w:left="385"/>
        <w:rPr>
          <w:rFonts w:ascii="Times New Roman" w:hAnsi="Times New Roman"/>
        </w:rPr>
      </w:pPr>
      <w:r>
        <w:rPr>
          <w:rFonts w:ascii="Times New Roman" w:hAnsi="Times New Roman"/>
          <w:b w:val="1"/>
        </w:rPr>
        <w:t>7.</w:t>
      </w:r>
      <w:r>
        <w:rPr>
          <w:rFonts w:ascii="Times New Roman" w:hAnsi="Times New Roman"/>
        </w:rPr>
        <w:tab/>
        <w:t>State TWO advantages of mobile phone as a means of communication.</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8.</w:t>
      </w:r>
      <w:r>
        <w:rPr>
          <w:rFonts w:ascii="Times New Roman" w:hAnsi="Times New Roman"/>
        </w:rPr>
        <w:tab/>
        <w:t>Give TWO uses of steam power in Europe during the 19th Century.</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9.</w:t>
      </w:r>
      <w:r>
        <w:rPr>
          <w:rFonts w:ascii="Times New Roman" w:hAnsi="Times New Roman"/>
        </w:rPr>
        <w:tab/>
        <w:t>State ONE function of the Lukiiko in the Buganda Kingdom in the 19th Century.</w:t>
        <w:tab/>
        <w:t>(1 mark)</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10.</w:t>
      </w:r>
      <w:r>
        <w:rPr>
          <w:rFonts w:ascii="Times New Roman" w:hAnsi="Times New Roman"/>
        </w:rPr>
        <w:tab/>
        <w:t>Mention TWO methods used by European powers to acquire colonies in Africa.</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11.</w:t>
      </w:r>
      <w:r>
        <w:rPr>
          <w:rFonts w:ascii="Times New Roman" w:hAnsi="Times New Roman"/>
        </w:rPr>
        <w:tab/>
        <w:t>State TWO privileges enjoyed by the assimilated Africans in the four French communes in Senegal.</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12.</w:t>
      </w:r>
      <w:r>
        <w:rPr>
          <w:rFonts w:ascii="Times New Roman" w:hAnsi="Times New Roman"/>
        </w:rPr>
        <w:tab/>
        <w:t>State TWO causes of the Ndebele war of 1893.</w:t>
        <w:tab/>
        <w:t>(2 marks)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13.</w:t>
      </w:r>
      <w:r>
        <w:rPr>
          <w:rFonts w:ascii="Times New Roman" w:hAnsi="Times New Roman"/>
        </w:rPr>
        <w:tab/>
        <w:t>Name the military wing of the African National Congress in South Africa.</w:t>
        <w:tab/>
        <w:t>(1 mark)</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14.</w:t>
      </w:r>
      <w:r>
        <w:rPr>
          <w:rFonts w:ascii="Times New Roman" w:hAnsi="Times New Roman"/>
        </w:rPr>
        <w:tab/>
        <w:t>State ONE objective of the Arusha Declaration in Tanzania.</w:t>
        <w:tab/>
        <w:t>(1 mark)</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15.</w:t>
      </w:r>
      <w:r>
        <w:rPr>
          <w:rFonts w:ascii="Times New Roman" w:hAnsi="Times New Roman"/>
        </w:rPr>
        <w:tab/>
        <w:t>Give the MAIN political challenge that the Democratic Republic of Congo has been facing since independence.</w:t>
        <w:tab/>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rPr>
        <w:t xml:space="preserve">                                                                                                                                                                                (1 mark)</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16.</w:t>
      </w:r>
      <w:r>
        <w:rPr>
          <w:rFonts w:ascii="Times New Roman" w:hAnsi="Times New Roman"/>
        </w:rPr>
        <w:tab/>
        <w:t>Identify ONE weapon used during the cold war.</w:t>
        <w:tab/>
        <w:t>(1 mark)</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b w:val="1"/>
        </w:rPr>
        <w:t>17.</w:t>
      </w:r>
      <w:r>
        <w:rPr>
          <w:rFonts w:ascii="Times New Roman" w:hAnsi="Times New Roman"/>
        </w:rPr>
        <w:tab/>
        <w:t>Name the agency of the United Nations Organisation which deals with the problem of refugees.</w:t>
      </w:r>
    </w:p>
    <w:p>
      <w:pPr>
        <w:tabs>
          <w:tab w:val="left" w:pos="386" w:leader="none"/>
          <w:tab w:val="left" w:pos="669" w:leader="none"/>
          <w:tab w:val="left" w:pos="963" w:leader="none"/>
          <w:tab w:val="left" w:pos="1190" w:leader="none"/>
          <w:tab w:val="right" w:pos="10440" w:leader="none"/>
        </w:tabs>
        <w:spacing w:lineRule="auto" w:line="240" w:after="0"/>
        <w:ind w:hanging="385" w:left="385"/>
        <w:rPr>
          <w:rFonts w:ascii="Times New Roman" w:hAnsi="Times New Roman"/>
        </w:rPr>
      </w:pPr>
      <w:r>
        <w:rPr>
          <w:rFonts w:ascii="Times New Roman" w:hAnsi="Times New Roman"/>
        </w:rPr>
        <w:tab/>
        <w:tab/>
        <w:tab/>
        <w:tab/>
        <w:tab/>
        <w:tab/>
        <w:t>(1 mark)</w:t>
      </w:r>
    </w:p>
    <w:p>
      <w:pPr>
        <w:spacing w:lineRule="auto" w:line="240" w:after="0"/>
        <w:ind w:hanging="307" w:left="667"/>
        <w:rPr>
          <w:rFonts w:ascii="Times New Roman" w:hAnsi="Times New Roman"/>
          <w:u w:val="single"/>
        </w:rPr>
      </w:pPr>
      <w:r>
        <w:rPr>
          <w:rFonts w:ascii="Times New Roman" w:hAnsi="Times New Roman"/>
          <w:b w:val="1"/>
          <w:u w:val="single"/>
        </w:rPr>
        <w:t>SECTION B</w:t>
      </w:r>
      <w:r>
        <w:rPr>
          <w:rFonts w:ascii="Times New Roman" w:hAnsi="Times New Roman"/>
          <w:u w:val="single"/>
        </w:rPr>
        <w:t xml:space="preserve"> (45 marks)</w:t>
      </w:r>
    </w:p>
    <w:p>
      <w:pPr>
        <w:spacing w:lineRule="auto" w:line="240" w:after="0"/>
        <w:ind w:hanging="307" w:left="667"/>
        <w:rPr>
          <w:rFonts w:ascii="Times New Roman" w:hAnsi="Times New Roman"/>
        </w:rPr>
      </w:pPr>
      <w:r>
        <w:rPr>
          <w:rFonts w:ascii="Times New Roman" w:hAnsi="Times New Roman"/>
          <w:u w:val="single"/>
        </w:rPr>
        <w:t>Answer any THREE questions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18.</w:t>
      </w:r>
      <w:r>
        <w:rPr>
          <w:rFonts w:ascii="Times New Roman" w:hAnsi="Times New Roman"/>
        </w:rPr>
        <w:tab/>
        <w:t>a)</w:t>
        <w:tab/>
        <w:t>State FIVE factors which led to the development of early agriculture in Mesopotamia.</w:t>
        <w:tab/>
        <w:t>(5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b)</w:t>
        <w:tab/>
        <w:t>Explain FIVE effects of Agrarian Revolution in Europe.</w:t>
        <w:tab/>
        <w:t>(10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19.</w:t>
      </w:r>
      <w:r>
        <w:rPr>
          <w:rFonts w:ascii="Times New Roman" w:hAnsi="Times New Roman"/>
        </w:rPr>
        <w:tab/>
        <w:t>a)</w:t>
        <w:tab/>
        <w:t>Outline FIVE ways of obtaining slaves from the interior of West Africa during the Trans-Atlantic trade.</w:t>
        <w:tab/>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ab/>
        <w:tab/>
        <w:tab/>
        <w:tab/>
        <w:tab/>
        <w:tab/>
      </w:r>
      <w:r>
        <w:rPr>
          <w:rFonts w:ascii="Times New Roman" w:hAnsi="Times New Roman"/>
        </w:rPr>
        <w:t>(5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b)</w:t>
        <w:tab/>
        <w:t>Explain FIVE factors that contributed to the decline of the Trans-Atlantic trade.</w:t>
        <w:tab/>
        <w:t>(10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20.</w:t>
        <w:tab/>
      </w:r>
      <w:r>
        <w:rPr>
          <w:rFonts w:ascii="Times New Roman" w:hAnsi="Times New Roman"/>
        </w:rPr>
        <w:t>a)</w:t>
        <w:tab/>
        <w:t>State FIVE causes of the Maji Maji Rebellion in Tanganyika (1905 - 1907).</w:t>
        <w:tab/>
        <w:t>(5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b)</w:t>
        <w:tab/>
        <w:t>Explain FIVE effects of the Chimurenga war of 1896 - 1897.</w:t>
        <w:tab/>
        <w:t>(10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21.</w:t>
      </w:r>
      <w:r>
        <w:rPr>
          <w:rFonts w:ascii="Times New Roman" w:hAnsi="Times New Roman"/>
        </w:rPr>
        <w:tab/>
        <w:t>a)</w:t>
        <w:tab/>
        <w:t>State THREE roles of Kwame Nkrumah in the struggle for independence in Ghana.</w:t>
        <w:tab/>
        <w:t>(3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b)</w:t>
        <w:tab/>
        <w:t>Explain SIX challenges faced by FRELIMO in the struggle for independence in Mozambique.</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ab/>
        <w:tab/>
        <w:tab/>
        <w:tab/>
        <w:tab/>
        <w:t>(12 marks)</w:t>
      </w:r>
    </w:p>
    <w:p>
      <w:pPr>
        <w:spacing w:lineRule="auto" w:line="240" w:after="0"/>
        <w:ind w:hanging="307" w:left="667"/>
        <w:rPr>
          <w:rFonts w:ascii="Times New Roman" w:hAnsi="Times New Roman"/>
          <w:u w:val="single"/>
        </w:rPr>
      </w:pPr>
      <w:r>
        <w:rPr>
          <w:rFonts w:ascii="Times New Roman" w:hAnsi="Times New Roman"/>
          <w:b w:val="1"/>
          <w:u w:val="single"/>
        </w:rPr>
        <w:t xml:space="preserve">SECTION C </w:t>
      </w:r>
      <w:r>
        <w:rPr>
          <w:rFonts w:ascii="Times New Roman" w:hAnsi="Times New Roman"/>
          <w:u w:val="single"/>
        </w:rPr>
        <w:t>(30 marks)</w:t>
      </w:r>
    </w:p>
    <w:p>
      <w:pPr>
        <w:spacing w:lineRule="auto" w:line="240" w:after="0"/>
        <w:ind w:hanging="307" w:left="667"/>
        <w:rPr>
          <w:rFonts w:ascii="Times New Roman" w:hAnsi="Times New Roman"/>
        </w:rPr>
      </w:pPr>
      <w:r>
        <w:rPr>
          <w:rFonts w:ascii="Times New Roman" w:hAnsi="Times New Roman"/>
          <w:u w:val="single"/>
        </w:rPr>
        <w:t>Answer any TWO questions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22.</w:t>
      </w:r>
      <w:r>
        <w:rPr>
          <w:rFonts w:ascii="Times New Roman" w:hAnsi="Times New Roman"/>
        </w:rPr>
        <w:tab/>
        <w:t>a)</w:t>
        <w:tab/>
        <w:t xml:space="preserve">Outline FIVE factors which contributed to the growth of Buganda Kingdom in the 19th Century.      (5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b)</w:t>
        <w:tab/>
        <w:t>Describe the social organization of the Asante Kingdom.</w:t>
        <w:tab/>
        <w:t>(10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23.</w:t>
      </w:r>
      <w:r>
        <w:rPr>
          <w:rFonts w:ascii="Times New Roman" w:hAnsi="Times New Roman"/>
        </w:rPr>
        <w:tab/>
        <w:t>a)</w:t>
        <w:tab/>
        <w:t>State FIVE terms of the Treaty of Versailles signed in 1919.</w:t>
        <w:tab/>
        <w:t>(5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b)</w:t>
        <w:tab/>
        <w:t>Explain FIVE causes of the Second World War (1939 - 1945)</w:t>
        <w:tab/>
        <w:t>(10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b w:val="1"/>
        </w:rPr>
        <w:t>24.</w:t>
      </w:r>
      <w:r>
        <w:rPr>
          <w:rFonts w:ascii="Times New Roman" w:hAnsi="Times New Roman"/>
        </w:rPr>
        <w:tab/>
        <w:t>a)</w:t>
        <w:tab/>
        <w:t>State FIVE duties of the Monarch in Britain.</w:t>
        <w:tab/>
        <w:t>(5 marks)</w:t>
      </w:r>
    </w:p>
    <w:p>
      <w:pPr>
        <w:tabs>
          <w:tab w:val="left" w:pos="386" w:leader="none"/>
          <w:tab w:val="left" w:pos="680" w:leader="none"/>
          <w:tab w:val="left" w:pos="963" w:leader="none"/>
          <w:tab w:val="left" w:pos="1190" w:leader="none"/>
          <w:tab w:val="right" w:pos="10440" w:leader="none"/>
        </w:tabs>
        <w:spacing w:lineRule="auto" w:line="240" w:after="0"/>
        <w:ind w:hanging="667" w:left="667"/>
        <w:rPr>
          <w:rFonts w:ascii="Times New Roman" w:hAnsi="Times New Roman"/>
        </w:rPr>
      </w:pPr>
      <w:r>
        <w:rPr>
          <w:rFonts w:ascii="Times New Roman" w:hAnsi="Times New Roman"/>
        </w:rPr>
        <w:tab/>
        <w:t>b)</w:t>
        <w:tab/>
        <w:t>How are the powers of the president of the United States of America checked?</w:t>
        <w:tab/>
        <w:t>(10 marks)</w:t>
      </w:r>
    </w:p>
    <w:p>
      <w:pPr>
        <w:spacing w:lineRule="auto" w:line="240" w:after="0"/>
        <w:ind w:firstLine="360"/>
        <w:jc w:val="both"/>
        <w:rPr>
          <w:rFonts w:ascii="Times New Roman" w:hAnsi="Times New Roman"/>
          <w:b w:val="1"/>
        </w:rPr>
      </w:pPr>
      <w:r>
        <w:rPr>
          <w:rFonts w:ascii="Times New Roman" w:hAnsi="Times New Roman"/>
        </w:rPr>
        <w:br w:type="page"/>
      </w:r>
      <w:r>
        <w:rPr>
          <w:rFonts w:ascii="Times New Roman" w:hAnsi="Times New Roman"/>
          <w:b w:val="1"/>
        </w:rPr>
        <w:t xml:space="preserve">NYERI COUNTY FORM JOINT ASSESSMENT </w:t>
      </w:r>
    </w:p>
    <w:p>
      <w:pPr>
        <w:tabs>
          <w:tab w:val="left" w:pos="380" w:leader="none"/>
          <w:tab w:val="left" w:pos="680" w:leader="none"/>
          <w:tab w:val="left" w:pos="2600" w:leader="none"/>
          <w:tab w:val="left" w:pos="2880" w:leader="none"/>
        </w:tabs>
        <w:spacing w:lineRule="auto" w:line="240" w:after="0"/>
        <w:ind w:firstLine="360"/>
        <w:rPr>
          <w:rFonts w:ascii="Times New Roman" w:hAnsi="Times New Roman"/>
        </w:rPr>
      </w:pPr>
      <w:r>
        <w:rPr>
          <w:rFonts w:ascii="Times New Roman" w:hAnsi="Times New Roman"/>
        </w:rPr>
        <w:t>Kenya Certificate of Secondary Education</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HISTORY AND GOVERNMENT</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rPr>
        <w:t xml:space="preserve">Paper  1 - (311/1)</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July/August 2015</w:t>
      </w:r>
    </w:p>
    <w:p>
      <w:pPr>
        <w:pBdr>
          <w:bottom w:val="single" w:sz="4" w:space="0" w:shadow="0" w:frame="0"/>
        </w:pBd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900" w:leader="none"/>
        </w:tabs>
        <w:spacing w:lineRule="auto" w:line="240" w:after="0"/>
        <w:ind w:hanging="90" w:left="540"/>
        <w:rPr>
          <w:rFonts w:ascii="Times New Roman" w:hAnsi="Times New Roman"/>
          <w:b w:val="1"/>
        </w:rPr>
      </w:pPr>
      <w:r>
        <w:rPr>
          <w:rFonts w:ascii="Times New Roman" w:hAnsi="Times New Roman"/>
          <w:b w:val="1"/>
          <w:u w:val="single"/>
        </w:rPr>
        <w:t>SECTION A : 25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u w:val="single"/>
        </w:rPr>
      </w:pPr>
      <w:r>
        <w:rPr>
          <w:rFonts w:ascii="Times New Roman" w:hAnsi="Times New Roman"/>
          <w:b w:val="1"/>
        </w:rPr>
        <w:tab/>
      </w:r>
      <w:r>
        <w:rPr>
          <w:rFonts w:ascii="Times New Roman" w:hAnsi="Times New Roman"/>
          <w:b w:val="1"/>
          <w:i w:val="1"/>
        </w:rPr>
        <w:t>Answer All Questions in this section in the answer booklet provided)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w:t>
        <w:tab/>
      </w:r>
      <w:r>
        <w:rPr>
          <w:rFonts w:ascii="Times New Roman" w:hAnsi="Times New Roman"/>
          <w:b w:val="1"/>
          <w:u w:val="single"/>
        </w:rPr>
        <w:t>Give two reasons why it is important to study government. (2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To know how the government raises and spends revenue.</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To know how powers are distributed in various organs of government.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To understand how development programmes are formulated and implemented.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To know how laws are made and amended.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To appreciate the need for government.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To know our rights and responsibilities.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It influences career choices.</w:t>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2.</w:t>
        <w:tab/>
      </w:r>
      <w:r>
        <w:rPr>
          <w:rFonts w:ascii="Times New Roman" w:hAnsi="Times New Roman"/>
          <w:b w:val="1"/>
          <w:u w:val="single"/>
        </w:rPr>
        <w:t>Name one Liguistic group in Kenya. (1mk)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Bantus.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Cushites.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iii)</w:t>
        <w:tab/>
        <w:t>Nilotes.</w:t>
        <w:tab/>
        <w:tab/>
      </w:r>
      <w:r>
        <w:rPr>
          <w:rFonts w:ascii="Times New Roman" w:hAnsi="Times New Roman"/>
          <w:b w:val="1"/>
          <w:i w:val="1"/>
        </w:rPr>
        <w:t>any 1 × 1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3.</w:t>
        <w:tab/>
      </w:r>
      <w:r>
        <w:rPr>
          <w:rFonts w:ascii="Times New Roman" w:hAnsi="Times New Roman"/>
          <w:b w:val="1"/>
          <w:u w:val="single"/>
        </w:rPr>
        <w:t>Give the main reason why the Borana migrated into Kenya from Ethiopia during the second half of the 19</w:t>
      </w:r>
      <w:r>
        <w:rPr>
          <w:rFonts w:ascii="Times New Roman" w:hAnsi="Times New Roman"/>
          <w:b w:val="1"/>
          <w:u w:val="single"/>
          <w:vertAlign w:val="superscript"/>
        </w:rPr>
        <w:t xml:space="preserve">th </w:t>
      </w:r>
      <w:r>
        <w:rPr>
          <w:rFonts w:ascii="Times New Roman" w:hAnsi="Times New Roman"/>
          <w:b w:val="1"/>
          <w:u w:val="single"/>
        </w:rPr>
        <w:t>century. (1mk)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w:t>
        <w:tab/>
        <w:t xml:space="preserve">They were running away from the rule of Menellik II      </w:t>
        <w:tab/>
      </w:r>
      <w:r>
        <w:rPr>
          <w:rFonts w:ascii="Times New Roman" w:hAnsi="Times New Roman"/>
          <w:b w:val="1"/>
          <w:i w:val="1"/>
        </w:rPr>
        <w:t>1 ×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b w:val="1"/>
          <w:i w:val="1"/>
        </w:rPr>
        <w:tab/>
        <w:t>NB: only one answer expected.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4.</w:t>
        <w:tab/>
      </w:r>
      <w:r>
        <w:rPr>
          <w:rFonts w:ascii="Times New Roman" w:hAnsi="Times New Roman"/>
          <w:b w:val="1"/>
          <w:u w:val="single"/>
        </w:rPr>
        <w:t>State two religious functions performed by the Oloibon of the Maasai during the pre-colonial period. (2 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Presided over religious ceremonies.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Blessed the warriors.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 xml:space="preserve">Foretold the future.    </w:t>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5.</w:t>
        <w:tab/>
      </w:r>
      <w:r>
        <w:rPr>
          <w:rFonts w:ascii="Times New Roman" w:hAnsi="Times New Roman"/>
          <w:b w:val="1"/>
          <w:u w:val="single"/>
        </w:rPr>
        <w:t>State two treaties that were signed by the British &amp; the Sultan of Zanzibar to end slave trade. (2mks)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Moresby Treaty.</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Hammer tori treaty.</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rPr>
        <w:t>iii)</w:t>
        <w:tab/>
        <w:t>Frere treaty</w:t>
      </w:r>
      <w:r>
        <w:rPr>
          <w:rFonts w:ascii="Times New Roman" w:hAnsi="Times New Roman"/>
          <w:b w:val="1"/>
        </w:rPr>
        <w:tab/>
        <w:t xml:space="preserve">  </w:t>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6.</w:t>
        <w:tab/>
      </w:r>
      <w:r>
        <w:rPr>
          <w:rFonts w:ascii="Times New Roman" w:hAnsi="Times New Roman"/>
          <w:b w:val="1"/>
          <w:u w:val="single"/>
        </w:rPr>
        <w:t>Give one political effect of the long distance trade on the Akamba. (1mk)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w:t>
        <w:tab/>
        <w:t>Rich traders acquired leadership roles e.g Chief Kivou.</w:t>
        <w:tab/>
      </w:r>
      <w:r>
        <w:rPr>
          <w:rFonts w:ascii="Times New Roman" w:hAnsi="Times New Roman"/>
          <w:b w:val="1"/>
          <w:i w:val="1"/>
        </w:rPr>
        <w:t>1 ×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7.</w:t>
        <w:tab/>
      </w:r>
      <w:r>
        <w:rPr>
          <w:rFonts w:ascii="Times New Roman" w:hAnsi="Times New Roman"/>
          <w:b w:val="1"/>
          <w:u w:val="single"/>
        </w:rPr>
        <w:t>State two ways in which the constitution promotes national integration in Kenya. (2mks)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It gives all Kenyan’s equal rights.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States that Kenyans should not be discriminated against on the basis of race, age, gender etc.</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It outlines the rights and fundamental freedoms of Kenyan citizens.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Outlines clearly the type of government that the people have chosen.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v)</w:t>
        <w:tab/>
        <w:t>Provides mechanisms for settlement of disputes, hence limiting conflicts.</w:t>
        <w:tab/>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8.</w:t>
        <w:tab/>
      </w:r>
      <w:r>
        <w:rPr>
          <w:rFonts w:ascii="Times New Roman" w:hAnsi="Times New Roman"/>
          <w:b w:val="1"/>
          <w:u w:val="single"/>
        </w:rPr>
        <w:t>Name the Document that contains the rights of the child in Kenya. (1mk)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w:t>
        <w:tab/>
        <w:t>The children’s Act of 2001.</w:t>
      </w:r>
      <w:r>
        <w:rPr>
          <w:rFonts w:ascii="Times New Roman" w:hAnsi="Times New Roman"/>
          <w:b w:val="1"/>
          <w:i w:val="1"/>
        </w:rPr>
        <w:tab/>
        <w:t>1×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ab/>
      </w:r>
      <w:r>
        <w:rPr>
          <w:rFonts w:ascii="Times New Roman" w:hAnsi="Times New Roman"/>
          <w:b w:val="1"/>
          <w:i w:val="1"/>
        </w:rPr>
        <w:t>NB: only 1 answer expected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9.</w:t>
        <w:tab/>
      </w:r>
      <w:r>
        <w:rPr>
          <w:rFonts w:ascii="Times New Roman" w:hAnsi="Times New Roman"/>
          <w:b w:val="1"/>
          <w:u w:val="single"/>
        </w:rPr>
        <w:t>State two terms of the Anglo-German Agreement of 1886. (2mks)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The sultan’s dominion was defined as a Coastal strip/10miles, (16kms) wide which included the off-shore Islands of Zanzibar, Pate, Mafia, Pemba &amp; Lamu &amp; Some towns north of river Tana like Kismayu, Brava, Merka, Mogadishu &amp; Warsheikh.</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Britain got the territory North of River Umba stretching to River Juba in the North.</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Germany acquired the area between rivers Umba in the North &amp; Ruvuma in the South &amp; also the Witu region north of the mouth of R. Tana.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Uganda was up for grabs to whichever power got there first.</w:t>
        <w:tab/>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10.</w:t>
        <w:tab/>
      </w:r>
      <w:r>
        <w:rPr>
          <w:rFonts w:ascii="Times New Roman" w:hAnsi="Times New Roman"/>
          <w:b w:val="1"/>
          <w:u w:val="single"/>
        </w:rPr>
        <w:t>State two grievance that the Indians presented to the Duke of Devonshire in 1923. (2mks)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Opposed setter dominance in Kenya and called for equality of all races.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Were against racial segregation.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Called for direct and adequate representation in the Legco based on a common roll.</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iv)</w:t>
        <w:tab/>
        <w:t>Were against separate taxation for Europeans &amp; Indians.</w:t>
        <w:tab/>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u w:val="single"/>
        </w:rPr>
      </w:pPr>
      <w:r>
        <w:rPr>
          <w:rFonts w:ascii="Times New Roman" w:hAnsi="Times New Roman"/>
          <w:b w:val="1"/>
        </w:rPr>
        <w:t>11.</w:t>
        <w:tab/>
      </w:r>
      <w:r>
        <w:rPr>
          <w:rFonts w:ascii="Times New Roman" w:hAnsi="Times New Roman"/>
          <w:b w:val="1"/>
          <w:u w:val="single"/>
        </w:rPr>
        <w:t xml:space="preserve">Identify one recommendation of the Lennox-Boyd constitution regarding the Legislative Council in Kenya. </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An increase by six, the Legco seats for Africans to 14.</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ii)</w:t>
        <w:tab/>
        <w:t>Creation of 12 special membership in the Legco - ie 4 from each race.</w:t>
        <w:tab/>
      </w:r>
      <w:r>
        <w:rPr>
          <w:rFonts w:ascii="Times New Roman" w:hAnsi="Times New Roman"/>
          <w:b w:val="1"/>
          <w:i w:val="1"/>
        </w:rPr>
        <w:t>1 ×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12.</w:t>
        <w:tab/>
      </w:r>
      <w:r>
        <w:rPr>
          <w:rFonts w:ascii="Times New Roman" w:hAnsi="Times New Roman"/>
          <w:b w:val="1"/>
          <w:u w:val="single"/>
        </w:rPr>
        <w:t>What was the main Ideological difference between KANU and KADU during the 2</w:t>
      </w:r>
      <w:r>
        <w:rPr>
          <w:rFonts w:ascii="Times New Roman" w:hAnsi="Times New Roman"/>
          <w:b w:val="1"/>
          <w:u w:val="single"/>
          <w:vertAlign w:val="superscript"/>
        </w:rPr>
        <w:t>nd</w:t>
      </w:r>
      <w:r>
        <w:rPr>
          <w:rFonts w:ascii="Times New Roman" w:hAnsi="Times New Roman"/>
          <w:b w:val="1"/>
          <w:u w:val="single"/>
        </w:rPr>
        <w:t xml:space="preserve"> Lancaster House Conference. (1mk)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Kanu wanted a unitary/Central government while KADU demanded a federal/majimbo/regional government.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ab/>
        <w:tab/>
        <w:tab/>
        <w:tab/>
        <w:tab/>
        <w:tab/>
        <w:tab/>
        <w:tab/>
      </w:r>
      <w:r>
        <w:rPr>
          <w:rFonts w:ascii="Times New Roman" w:hAnsi="Times New Roman"/>
          <w:b w:val="1"/>
          <w:i w:val="1"/>
        </w:rPr>
        <w:t>1 ×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b w:val="1"/>
          <w:i w:val="1"/>
        </w:rPr>
        <w:tab/>
      </w:r>
      <w:r>
        <w:rPr>
          <w:rFonts w:ascii="Times New Roman" w:hAnsi="Times New Roman"/>
          <w:b w:val="1"/>
          <w:i w:val="1"/>
        </w:rPr>
        <w:tab/>
        <w:tab/>
        <w:tab/>
        <w:tab/>
        <w:tab/>
        <w:tab/>
        <w:tab/>
      </w:r>
      <w:r>
        <w:rPr>
          <w:rFonts w:ascii="Times New Roman" w:hAnsi="Times New Roman"/>
          <w:b w:val="1"/>
          <w:i w:val="1"/>
        </w:rPr>
        <w:t>NB: Only 1 answer expected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u w:val="single"/>
        </w:rPr>
      </w:pPr>
      <w:r>
        <w:rPr>
          <w:rFonts w:ascii="Times New Roman" w:hAnsi="Times New Roman"/>
          <w:b w:val="1"/>
        </w:rPr>
        <w:t>13.</w:t>
        <w:tab/>
      </w:r>
      <w:r>
        <w:rPr>
          <w:rFonts w:ascii="Times New Roman" w:hAnsi="Times New Roman"/>
          <w:b w:val="1"/>
          <w:u w:val="single"/>
        </w:rPr>
        <w:t>Give two aims of administering prison sentences in Kenya. (2mks)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To rehabilitate/reform.</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To deter people who might be planning to commit crime.</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To punish offenders.</w:t>
        <w:tab/>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14.</w:t>
        <w:tab/>
      </w:r>
      <w:r>
        <w:rPr>
          <w:rFonts w:ascii="Times New Roman" w:hAnsi="Times New Roman"/>
          <w:b w:val="1"/>
          <w:u w:val="single"/>
        </w:rPr>
        <w:t>State two ways in which one can become a member of the Senate in Kenya. (2 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Through election.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Through nomination.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By virtue of office held e.g the speaker.</w:t>
        <w:tab/>
      </w:r>
      <w:r>
        <w:rPr>
          <w:rFonts w:ascii="Times New Roman" w:hAnsi="Times New Roman"/>
          <w:b w:val="1"/>
          <w:i w:val="1"/>
        </w:rPr>
        <w:t>any 2 × 1 = 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b w:val="1"/>
        </w:rPr>
        <w:t>15.</w:t>
        <w:tab/>
      </w:r>
      <w:r>
        <w:rPr>
          <w:rFonts w:ascii="Times New Roman" w:hAnsi="Times New Roman"/>
          <w:b w:val="1"/>
          <w:u w:val="single"/>
        </w:rPr>
        <w:t>State one problem that the Co-operative movement in Kenya has faced since independence. (1mk)</w:t>
      </w:r>
      <w:r>
        <w:rPr>
          <w:rFonts w:ascii="Times New Roman" w:hAnsi="Times New Roman"/>
        </w:rPr>
        <w:tab/>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Corruption/mismanagement of members funds.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Employment of unqualified personnel/nepotism.</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Political interference.</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Un-binding by-laws.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v)</w:t>
        <w:tab/>
        <w:t>Poor-economic base.</w:t>
        <w:tab/>
      </w:r>
      <w:r>
        <w:rPr>
          <w:rFonts w:ascii="Times New Roman" w:hAnsi="Times New Roman"/>
          <w:b w:val="1"/>
          <w:i w:val="1"/>
        </w:rPr>
        <w:t>1 ×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16.</w:t>
        <w:tab/>
      </w:r>
      <w:r>
        <w:rPr>
          <w:rFonts w:ascii="Times New Roman" w:hAnsi="Times New Roman"/>
          <w:b w:val="1"/>
          <w:u w:val="single"/>
        </w:rPr>
        <w:t>Give one contribution of the Harambee movement to the development of education in Kenya. (1mk)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w:t>
        <w:tab/>
        <w:t>Many schools have been built through harambee funds.</w:t>
        <w:tab/>
      </w:r>
      <w:r>
        <w:rPr>
          <w:rFonts w:ascii="Times New Roman" w:hAnsi="Times New Roman"/>
          <w:b w:val="1"/>
          <w:i w:val="1"/>
        </w:rPr>
        <w:t>1 ×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17.</w:t>
        <w:tab/>
      </w:r>
      <w:r>
        <w:rPr>
          <w:rFonts w:ascii="Times New Roman" w:hAnsi="Times New Roman"/>
          <w:b w:val="1"/>
          <w:u w:val="single"/>
        </w:rPr>
        <w:t>Give one function of the controller of Budget in Kenya.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Oversee implementation of the budgets of National and county governments.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Authorising withdrawals from public funds such as Equalisation, consolidated &amp; Revenue funds.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iii)</w:t>
        <w:tab/>
        <w:t xml:space="preserve">Every four months, the controller is required to submit to each house of parliament a report on the implementation of the budget of both the National &amp; County governments. </w:t>
        <w:tab/>
      </w:r>
      <w:r>
        <w:rPr>
          <w:rFonts w:ascii="Times New Roman" w:hAnsi="Times New Roman"/>
          <w:b w:val="1"/>
          <w:i w:val="1"/>
        </w:rPr>
        <w:t>any 1 × 1 = 1 mark</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p>
    <w:p>
      <w:pPr>
        <w:spacing w:lineRule="auto" w:line="240" w:after="0"/>
        <w:ind w:left="540"/>
        <w:rPr>
          <w:rFonts w:ascii="Times New Roman" w:hAnsi="Times New Roman"/>
        </w:rPr>
      </w:pPr>
      <w:r>
        <w:rPr>
          <w:rFonts w:ascii="Times New Roman" w:hAnsi="Times New Roman"/>
          <w:b w:val="1"/>
          <w:u w:val="single"/>
        </w:rPr>
        <w:t>SECTION B (45MKS)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left="540"/>
        <w:rPr>
          <w:rFonts w:ascii="Times New Roman" w:hAnsi="Times New Roman"/>
          <w:b w:val="1"/>
          <w:i w:val="1"/>
        </w:rPr>
      </w:pPr>
      <w:r>
        <w:rPr>
          <w:rFonts w:ascii="Times New Roman" w:hAnsi="Times New Roman"/>
          <w:b w:val="1"/>
          <w:i w:val="1"/>
        </w:rPr>
        <w:t>(Answer any three questions from this section in the answer booklet provided)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18a)</w:t>
        <w:tab/>
      </w:r>
      <w:r>
        <w:rPr>
          <w:rFonts w:ascii="Times New Roman" w:hAnsi="Times New Roman"/>
          <w:b w:val="1"/>
          <w:u w:val="single"/>
        </w:rPr>
        <w:t>What five factors influenced Seyyid Said to develop plantation agriculture in Zanzibar in the 19</w:t>
      </w:r>
      <w:r>
        <w:rPr>
          <w:rFonts w:ascii="Times New Roman" w:hAnsi="Times New Roman"/>
          <w:b w:val="1"/>
          <w:u w:val="single"/>
          <w:vertAlign w:val="superscript"/>
        </w:rPr>
        <w:t>th</w:t>
      </w:r>
      <w:r>
        <w:rPr>
          <w:rFonts w:ascii="Times New Roman" w:hAnsi="Times New Roman"/>
          <w:b w:val="1"/>
          <w:u w:val="single"/>
        </w:rPr>
        <w:t xml:space="preserve"> century. (5mks)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Favourable climate for clove farming.</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Fertile soils which favoured growing of cloves.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Availability of labour from slaves.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It was well placed as a market for the sale of items from the mainland.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It was safe from attacks from the mainland.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The town had been loyal to Oman throughout the Busaidi - Mazrui struggles.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It was centrally positioned, hence easier to control his East African dominions from here.</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ab/>
        <w:tab/>
        <w:tab/>
        <w:tab/>
        <w:tab/>
        <w:tab/>
        <w:tab/>
        <w:tab/>
      </w:r>
      <w:r>
        <w:rPr>
          <w:rFonts w:ascii="Times New Roman" w:hAnsi="Times New Roman"/>
          <w:b w:val="1"/>
          <w:i w:val="1"/>
        </w:rPr>
        <w:t>any 5 × 1 =5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b)</w:t>
        <w:tab/>
      </w:r>
      <w:r>
        <w:rPr>
          <w:rFonts w:ascii="Times New Roman" w:hAnsi="Times New Roman"/>
          <w:b w:val="1"/>
          <w:u w:val="single"/>
        </w:rPr>
        <w:t>Explain five reasons that led to the decline of the Portuguese rule along the Kenyan Coast during the 17</w:t>
      </w:r>
      <w:r>
        <w:rPr>
          <w:rFonts w:ascii="Times New Roman" w:hAnsi="Times New Roman"/>
          <w:b w:val="1"/>
          <w:u w:val="single"/>
          <w:vertAlign w:val="superscript"/>
        </w:rPr>
        <w:t>th</w:t>
      </w:r>
      <w:r>
        <w:rPr>
          <w:rFonts w:ascii="Times New Roman" w:hAnsi="Times New Roman"/>
          <w:b w:val="1"/>
          <w:u w:val="single"/>
        </w:rPr>
        <w:t xml:space="preserve"> century.</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They were afflicted by tropical diseases e.g Malaria.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Had inefficient and corrupt administrators &amp; soldiers.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They imposed heavy taxation along the coast.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They failed to control the Sofala Gold trade.</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Increased competition from Britain and Netherlands.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Inadequate personnel to administer the Coast.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The coastal towns were scattered and therefore needed more administrators.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viii)</w:t>
        <w:tab/>
        <w:t>Invasion by Zimba warriors from Mozambique in 1588.</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ix)</w:t>
        <w:tab/>
        <w:t>Their ruthless rule led to rebellions in Mombasa.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x)</w:t>
        <w:tab/>
        <w:t>Invasion by Muslim nations such as Persia, Turkey and Oman.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xi)</w:t>
        <w:tab/>
        <w:t>Attack by Omani Arabs &amp; seizure of Fort Jesus.</w:t>
        <w:tab/>
      </w:r>
      <w:r>
        <w:rPr>
          <w:rFonts w:ascii="Times New Roman" w:hAnsi="Times New Roman"/>
          <w:b w:val="1"/>
          <w:i w:val="1"/>
        </w:rPr>
        <w:t>any 5 × 2 = 10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19a)</w:t>
        <w:tab/>
      </w:r>
      <w:r>
        <w:rPr>
          <w:rFonts w:ascii="Times New Roman" w:hAnsi="Times New Roman"/>
          <w:b w:val="1"/>
          <w:u w:val="single"/>
        </w:rPr>
        <w:t>Mention three communities that displayed a mixed reaction to the establishment of colonial rule in Kenya. (3mks)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Agikuyu.</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Akamba.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Luo</w:t>
        <w:tab/>
        <w:tab/>
        <w:tab/>
        <w:tab/>
        <w:tab/>
      </w:r>
      <w:r>
        <w:rPr>
          <w:rFonts w:ascii="Times New Roman" w:hAnsi="Times New Roman"/>
          <w:b w:val="1"/>
          <w:i w:val="1"/>
        </w:rPr>
        <w:t>1 any 3 × 1 = 3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u w:val="single"/>
        </w:rPr>
      </w:pPr>
      <w:r>
        <w:rPr>
          <w:rFonts w:ascii="Times New Roman" w:hAnsi="Times New Roman"/>
          <w:b w:val="1"/>
        </w:rPr>
        <w:t>b)</w:t>
        <w:tab/>
      </w:r>
      <w:r>
        <w:rPr>
          <w:rFonts w:ascii="Times New Roman" w:hAnsi="Times New Roman"/>
          <w:b w:val="1"/>
          <w:u w:val="single"/>
        </w:rPr>
        <w:t>Explain six positive results of the Wanga collaboration with the British colonial government in Kenya. (12mks)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Mumia was declared a paramount chief from 1909 to 1926.</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Some of his people were used as agents of British colonisation.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Elureko (Mumias) was made the administrative centre of British rule in Western Kenya.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The British assisted Mumia in acquiring more territories.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Mumia gained material benefits e.g firearms &amp; European manufactured goods.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Mumia &amp; his people benefited from trade, Western education &amp; religion.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Nabongo Mumia enjoyed lucrative trade by having Mumias as a major terminus for trade caravans to Uganda.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viii)</w:t>
        <w:tab/>
        <w:t xml:space="preserve">Wanga agents were employed to rule over Western Kenya.   </w:t>
        <w:tab/>
      </w:r>
      <w:r>
        <w:rPr>
          <w:rFonts w:ascii="Times New Roman" w:hAnsi="Times New Roman"/>
          <w:b w:val="1"/>
          <w:i w:val="1"/>
        </w:rPr>
        <w:t>any 6 × 2 = 12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20a)</w:t>
        <w:tab/>
      </w:r>
      <w:r>
        <w:rPr>
          <w:rFonts w:ascii="Times New Roman" w:hAnsi="Times New Roman"/>
          <w:b w:val="1"/>
          <w:u w:val="single"/>
        </w:rPr>
        <w:t>Identify five challenges that were encountered by early political organizations in Kenya. (5mks)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Inexperienced leadership.</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Banning of political associations by the colonial government.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Leadership wrangles.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Lacked funds to promote their activities.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The organisations were denied access to the media.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Arrest and deportation of their leaders.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Ineffective because of ethnicity.</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viii)</w:t>
        <w:tab/>
        <w:t>The organisations lacked the support of the masses.</w:t>
        <w:tab/>
      </w:r>
      <w:r>
        <w:rPr>
          <w:rFonts w:ascii="Times New Roman" w:hAnsi="Times New Roman"/>
          <w:b w:val="1"/>
          <w:i w:val="1"/>
        </w:rPr>
        <w:t>any 5 × 1 = 5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b)</w:t>
        <w:tab/>
      </w:r>
      <w:r>
        <w:rPr>
          <w:rFonts w:ascii="Times New Roman" w:hAnsi="Times New Roman"/>
          <w:b w:val="1"/>
          <w:u w:val="single"/>
        </w:rPr>
        <w:t>Explain five roles played by women in the Mau Mau movement. (10mks)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Acted as a combatants soldiers alongside men fighters.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Organised and co-ordinated the rural network through which supplies were acquired.</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Spied on the movement and operations of he British troops.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Composed songs that motivated the fighters and ridiculed the colonial agents e.g home guards.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Membership recruitment through mobilisation conviction.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Oath administration.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They were abused &amp; harassed but did not betray the movement.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r>
        <w:rPr>
          <w:rFonts w:ascii="Times New Roman" w:hAnsi="Times New Roman"/>
        </w:rPr>
        <w:t>viii)</w:t>
        <w:tab/>
        <w:t>Supplied the fighters with food, medicine, guns, clothing, shoes &amp; ammunitions.</w:t>
        <w:tab/>
      </w:r>
      <w:r>
        <w:rPr>
          <w:rFonts w:ascii="Times New Roman" w:hAnsi="Times New Roman"/>
          <w:b w:val="1"/>
          <w:i w:val="1"/>
        </w:rPr>
        <w:t>any 5 × 2 = 10 marks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rPr>
      </w:pPr>
      <w:r>
        <w:rPr>
          <w:rFonts w:ascii="Times New Roman" w:hAnsi="Times New Roman"/>
          <w:b w:val="1"/>
        </w:rPr>
        <w:t>21a)</w:t>
        <w:tab/>
      </w:r>
      <w:r>
        <w:rPr>
          <w:rFonts w:ascii="Times New Roman" w:hAnsi="Times New Roman"/>
          <w:b w:val="1"/>
          <w:u w:val="single"/>
        </w:rPr>
        <w:t>Identify five roles that Jomo Kenyatta played in the struggle for independence in Kenya. (5mks)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 xml:space="preserve">Became the secretary of Kikuyu Central Association.  He became the editor of the KCA newspaper Muiguithania.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Presented KCA grievances to the Hilton-Young Commission.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 xml:space="preserve">In Europe he interacted with Pan- Africanists.  This inspired him to fight for the rights of his people.</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He attended the 5</w:t>
      </w:r>
      <w:r>
        <w:rPr>
          <w:rFonts w:ascii="Times New Roman" w:hAnsi="Times New Roman"/>
          <w:vertAlign w:val="superscript"/>
        </w:rPr>
        <w:t>th</w:t>
      </w:r>
      <w:r>
        <w:rPr>
          <w:rFonts w:ascii="Times New Roman" w:hAnsi="Times New Roman"/>
        </w:rPr>
        <w:t xml:space="preserve"> Pan-African Congress where African leaders agreed to spearhead the struggle for independence.</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In 1947 he became President of KAU where he pressed for constitutional reforms.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He was imprisoned because of being suspected of being a Mau Mau leader.</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In 1960 he was elected KANU President in absentia.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viii)</w:t>
        <w:tab/>
        <w:t>In 1962 he attended the second Lancaster House Conference where they discussed constitutional reforms.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ix)</w:t>
        <w:tab/>
        <w:t>In 1963 he became the Prime Minister.</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x)</w:t>
        <w:tab/>
        <w:t>In 1964 he became the President of Kenya.</w:t>
        <w:tab/>
      </w:r>
      <w:r>
        <w:rPr>
          <w:rFonts w:ascii="Times New Roman" w:hAnsi="Times New Roman"/>
          <w:b w:val="1"/>
          <w:i w:val="1"/>
        </w:rPr>
        <w:t>(any 5 x 1 = 5mks)</w:t>
      </w:r>
      <w:r>
        <w:rPr>
          <w:rFonts w:ascii="Times New Roman" w:hAnsi="Times New Roman"/>
        </w:rPr>
        <w:tab/>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u w:val="single"/>
        </w:rPr>
      </w:pPr>
      <w:r>
        <w:rPr>
          <w:rFonts w:ascii="Times New Roman" w:hAnsi="Times New Roman"/>
          <w:b w:val="1"/>
        </w:rPr>
        <w:t>b)</w:t>
        <w:tab/>
      </w:r>
      <w:r>
        <w:rPr>
          <w:rFonts w:ascii="Times New Roman" w:hAnsi="Times New Roman"/>
          <w:b w:val="1"/>
          <w:u w:val="single"/>
        </w:rPr>
        <w:t>Explain five achievements of Daniel Moi as the President of Kenya.</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w:t>
        <w:tab/>
        <w:t>He advanced the Nyayo philosophy of peace, love and unity.</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w:t>
        <w:tab/>
        <w:t>He conducted harambees to improve the welfare of Kenyans.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iii)</w:t>
        <w:tab/>
        <w:t xml:space="preserve">He built schools and universities.  He introduced the 8-4-4.</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iv)</w:t>
        <w:tab/>
        <w:t>He boosted medical services by building Nyayo wards.</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w:t>
        <w:tab/>
        <w:t>Promoted agriculture - he undertook to prevent soil erosion.</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w:t>
        <w:tab/>
        <w:t>He launched the District Focus for Rural Development.</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w:t>
        <w:tab/>
        <w:t>He promoted International relations such as representing Kenya in OAU, EAC.</w:t>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rPr>
      </w:pPr>
      <w:r>
        <w:rPr>
          <w:rFonts w:ascii="Times New Roman" w:hAnsi="Times New Roman"/>
        </w:rPr>
        <w:t>viii)</w:t>
        <w:tab/>
        <w:t>He handed over power in 2002 (peacefully) at the expiry of his two terms in office.</w:t>
        <w:tab/>
      </w:r>
      <w:r>
        <w:rPr>
          <w:rFonts w:ascii="Times New Roman" w:hAnsi="Times New Roman"/>
          <w:b w:val="1"/>
          <w:i w:val="1"/>
        </w:rPr>
        <w:t xml:space="preserve"> (any 5 x 2 = 10mks)</w:t>
        <w:tab/>
      </w: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i w:val="1"/>
        </w:rPr>
      </w:pPr>
    </w:p>
    <w:p>
      <w:pPr>
        <w:tabs>
          <w:tab w:val="left" w:pos="386" w:leader="none"/>
          <w:tab w:val="left" w:pos="492" w:leader="none"/>
          <w:tab w:val="left" w:pos="838" w:leader="none"/>
          <w:tab w:val="left" w:pos="900" w:leader="none"/>
          <w:tab w:val="left" w:pos="963" w:leader="none"/>
          <w:tab w:val="left" w:pos="1190" w:leader="none"/>
          <w:tab w:val="right" w:pos="10022" w:leader="none"/>
        </w:tabs>
        <w:spacing w:lineRule="auto" w:line="240" w:after="0"/>
        <w:ind w:hanging="540" w:left="540"/>
        <w:rPr>
          <w:rFonts w:ascii="Times New Roman" w:hAnsi="Times New Roman"/>
          <w:b w:val="1"/>
          <w:u w:val="single"/>
        </w:rPr>
      </w:pPr>
      <w:r>
        <w:rPr>
          <w:rFonts w:ascii="Times New Roman" w:hAnsi="Times New Roman"/>
          <w:b w:val="1"/>
          <w:i w:val="1"/>
        </w:rPr>
        <w:tab/>
        <w:tab/>
        <w:tab/>
      </w:r>
      <w:r>
        <w:rPr>
          <w:rFonts w:ascii="Times New Roman" w:hAnsi="Times New Roman"/>
          <w:b w:val="1"/>
          <w:u w:val="single"/>
        </w:rPr>
        <w:t>SECTION C - (30 MARKS)</w:t>
      </w:r>
    </w:p>
    <w:p>
      <w:pPr>
        <w:spacing w:lineRule="auto" w:line="240" w:after="0"/>
        <w:ind w:hanging="540" w:left="540"/>
        <w:rPr>
          <w:rFonts w:ascii="Times New Roman" w:hAnsi="Times New Roman"/>
          <w:b w:val="1"/>
          <w:i w:val="1"/>
        </w:rPr>
      </w:pPr>
      <w:r>
        <w:rPr>
          <w:rFonts w:ascii="Times New Roman" w:hAnsi="Times New Roman"/>
          <w:b w:val="1"/>
        </w:rPr>
        <w:tab/>
      </w:r>
      <w:r>
        <w:rPr>
          <w:rFonts w:ascii="Times New Roman" w:hAnsi="Times New Roman"/>
          <w:b w:val="1"/>
          <w:i w:val="1"/>
        </w:rPr>
        <w:t>(Answer any 2 questions from this section)</w:t>
      </w:r>
    </w:p>
    <w:p>
      <w:pPr>
        <w:spacing w:lineRule="auto" w:line="240" w:after="0"/>
        <w:ind w:hanging="540" w:left="540"/>
        <w:rPr>
          <w:rFonts w:ascii="Times New Roman" w:hAnsi="Times New Roman"/>
          <w:b w:val="1"/>
        </w:rPr>
      </w:pPr>
      <w:r>
        <w:rPr>
          <w:rFonts w:ascii="Times New Roman" w:hAnsi="Times New Roman"/>
          <w:b w:val="1"/>
        </w:rPr>
        <w:t xml:space="preserve">22a) </w:t>
      </w:r>
      <w:r>
        <w:rPr>
          <w:rFonts w:ascii="Times New Roman" w:hAnsi="Times New Roman"/>
          <w:b w:val="1"/>
          <w:u w:val="single"/>
        </w:rPr>
        <w:t>State 5 rights of arrested persons in Kenya. (5mks)</w:t>
      </w:r>
    </w:p>
    <w:p>
      <w:pPr>
        <w:spacing w:lineRule="auto" w:line="240" w:after="0"/>
        <w:ind w:hanging="540" w:left="540"/>
        <w:rPr>
          <w:rFonts w:ascii="Times New Roman" w:hAnsi="Times New Roman"/>
        </w:rPr>
      </w:pPr>
      <w:r>
        <w:rPr>
          <w:rFonts w:ascii="Times New Roman" w:hAnsi="Times New Roman"/>
        </w:rPr>
        <w:t>i)</w:t>
        <w:tab/>
        <w:t>To be informed promptly in a language they understand the reason for the arrest.</w:t>
      </w:r>
    </w:p>
    <w:p>
      <w:pPr>
        <w:spacing w:lineRule="auto" w:line="240" w:after="0"/>
        <w:ind w:hanging="540" w:left="540"/>
        <w:rPr>
          <w:rFonts w:ascii="Times New Roman" w:hAnsi="Times New Roman"/>
        </w:rPr>
      </w:pPr>
      <w:r>
        <w:rPr>
          <w:rFonts w:ascii="Times New Roman" w:hAnsi="Times New Roman"/>
        </w:rPr>
        <w:t>ii)</w:t>
        <w:tab/>
        <w:t>Has a right to remain silent.</w:t>
      </w:r>
    </w:p>
    <w:p>
      <w:pPr>
        <w:spacing w:lineRule="auto" w:line="240" w:after="0"/>
        <w:ind w:hanging="540" w:left="540"/>
        <w:rPr>
          <w:rFonts w:ascii="Times New Roman" w:hAnsi="Times New Roman"/>
        </w:rPr>
      </w:pPr>
      <w:r>
        <w:rPr>
          <w:rFonts w:ascii="Times New Roman" w:hAnsi="Times New Roman"/>
        </w:rPr>
        <w:t>iii)</w:t>
        <w:tab/>
        <w:t>To communicate with an advocate &amp; other persons whose assistance is necessary.</w:t>
      </w:r>
    </w:p>
    <w:p>
      <w:pPr>
        <w:spacing w:lineRule="auto" w:line="240" w:after="0"/>
        <w:ind w:hanging="540" w:left="540"/>
        <w:rPr>
          <w:rFonts w:ascii="Times New Roman" w:hAnsi="Times New Roman"/>
        </w:rPr>
      </w:pPr>
      <w:r>
        <w:rPr>
          <w:rFonts w:ascii="Times New Roman" w:hAnsi="Times New Roman"/>
        </w:rPr>
        <w:t>iv)</w:t>
        <w:tab/>
        <w:t>Not to be compelled to make any confession or admission that can be used as evidence against him/her.</w:t>
      </w:r>
    </w:p>
    <w:p>
      <w:pPr>
        <w:spacing w:lineRule="auto" w:line="240" w:after="0"/>
        <w:ind w:hanging="540" w:left="540"/>
        <w:rPr>
          <w:rFonts w:ascii="Times New Roman" w:hAnsi="Times New Roman"/>
        </w:rPr>
      </w:pPr>
      <w:r>
        <w:rPr>
          <w:rFonts w:ascii="Times New Roman" w:hAnsi="Times New Roman"/>
        </w:rPr>
        <w:t>v)</w:t>
        <w:tab/>
        <w:t>To be held separately from persons who are serving a sentence.</w:t>
      </w:r>
    </w:p>
    <w:p>
      <w:pPr>
        <w:spacing w:lineRule="auto" w:line="240" w:after="0"/>
        <w:ind w:hanging="540" w:left="540"/>
        <w:rPr>
          <w:rFonts w:ascii="Times New Roman" w:hAnsi="Times New Roman"/>
        </w:rPr>
      </w:pPr>
      <w:r>
        <w:rPr>
          <w:rFonts w:ascii="Times New Roman" w:hAnsi="Times New Roman"/>
        </w:rPr>
        <w:t>vi)</w:t>
        <w:tab/>
        <w:t>To be brought before a court as soon as reasonably possible but not later than 24 hrs after being arrested.</w:t>
      </w:r>
    </w:p>
    <w:p>
      <w:pPr>
        <w:spacing w:lineRule="auto" w:line="240" w:after="0"/>
        <w:ind w:hanging="540" w:left="540"/>
        <w:rPr>
          <w:rFonts w:ascii="Times New Roman" w:hAnsi="Times New Roman"/>
        </w:rPr>
      </w:pPr>
      <w:r>
        <w:rPr>
          <w:rFonts w:ascii="Times New Roman" w:hAnsi="Times New Roman"/>
        </w:rPr>
        <w:t>vii)</w:t>
        <w:tab/>
        <w:t>To be released on bond or bail pending a charge or Trial.</w:t>
      </w:r>
    </w:p>
    <w:p>
      <w:pPr>
        <w:spacing w:lineRule="auto" w:line="240" w:after="0"/>
        <w:ind w:hanging="540" w:left="540"/>
        <w:rPr>
          <w:rFonts w:ascii="Times New Roman" w:hAnsi="Times New Roman"/>
          <w:b w:val="1"/>
          <w:i w:val="1"/>
        </w:rPr>
      </w:pPr>
      <w:r>
        <w:rPr>
          <w:rFonts w:ascii="Times New Roman" w:hAnsi="Times New Roman"/>
        </w:rPr>
        <w:t>viii)</w:t>
        <w:tab/>
        <w:t xml:space="preserve">To be charged or informed of the reason for extension of the detention or release at the first court  appearance.</w:t>
        <w:tab/>
        <w:tab/>
        <w:tab/>
        <w:tab/>
        <w:tab/>
        <w:tab/>
        <w:tab/>
        <w:tab/>
        <w:tab/>
        <w:tab/>
        <w:tab/>
      </w:r>
      <w:r>
        <w:rPr>
          <w:rFonts w:ascii="Times New Roman" w:hAnsi="Times New Roman"/>
          <w:b w:val="1"/>
          <w:i w:val="1"/>
        </w:rPr>
        <w:t>any 5 × 1 = 5 marks</w:t>
      </w:r>
    </w:p>
    <w:p>
      <w:pPr>
        <w:spacing w:lineRule="auto" w:line="240" w:after="0"/>
        <w:ind w:hanging="540" w:left="540"/>
        <w:rPr>
          <w:rFonts w:ascii="Times New Roman" w:hAnsi="Times New Roman"/>
          <w:b w:val="1"/>
          <w:u w:val="single"/>
        </w:rPr>
      </w:pPr>
      <w:r>
        <w:rPr>
          <w:rFonts w:ascii="Times New Roman" w:hAnsi="Times New Roman"/>
          <w:b w:val="1"/>
        </w:rPr>
        <w:t>b)</w:t>
        <w:tab/>
      </w:r>
      <w:r>
        <w:rPr>
          <w:rFonts w:ascii="Times New Roman" w:hAnsi="Times New Roman"/>
          <w:b w:val="1"/>
          <w:u w:val="single"/>
        </w:rPr>
        <w:t>Explain five responsibilities of a Kenyan Citizen (10mks)</w:t>
      </w:r>
    </w:p>
    <w:p>
      <w:pPr>
        <w:spacing w:lineRule="auto" w:line="240" w:after="0"/>
        <w:ind w:hanging="540" w:left="540"/>
        <w:rPr>
          <w:rFonts w:ascii="Times New Roman" w:hAnsi="Times New Roman"/>
        </w:rPr>
      </w:pPr>
      <w:r>
        <w:rPr>
          <w:rFonts w:ascii="Times New Roman" w:hAnsi="Times New Roman"/>
        </w:rPr>
        <w:t>i)</w:t>
        <w:tab/>
        <w:t>Obeying the laws.</w:t>
      </w:r>
    </w:p>
    <w:p>
      <w:pPr>
        <w:spacing w:lineRule="auto" w:line="240" w:after="0"/>
        <w:ind w:hanging="540" w:left="540"/>
        <w:rPr>
          <w:rFonts w:ascii="Times New Roman" w:hAnsi="Times New Roman"/>
        </w:rPr>
      </w:pPr>
      <w:r>
        <w:rPr>
          <w:rFonts w:ascii="Times New Roman" w:hAnsi="Times New Roman"/>
        </w:rPr>
        <w:t>ii)</w:t>
        <w:tab/>
        <w:t>Respecting other citizens - their views &amp; property.</w:t>
      </w:r>
    </w:p>
    <w:p>
      <w:pPr>
        <w:spacing w:lineRule="auto" w:line="240" w:after="0"/>
        <w:ind w:hanging="540" w:left="540"/>
        <w:rPr>
          <w:rFonts w:ascii="Times New Roman" w:hAnsi="Times New Roman"/>
        </w:rPr>
      </w:pPr>
      <w:r>
        <w:rPr>
          <w:rFonts w:ascii="Times New Roman" w:hAnsi="Times New Roman"/>
        </w:rPr>
        <w:t>iii)</w:t>
        <w:tab/>
        <w:t>Taking part in activities that promote national development.</w:t>
      </w:r>
    </w:p>
    <w:p>
      <w:pPr>
        <w:spacing w:lineRule="auto" w:line="240" w:after="0"/>
        <w:ind w:hanging="540" w:left="540"/>
        <w:rPr>
          <w:rFonts w:ascii="Times New Roman" w:hAnsi="Times New Roman"/>
        </w:rPr>
      </w:pPr>
      <w:r>
        <w:rPr>
          <w:rFonts w:ascii="Times New Roman" w:hAnsi="Times New Roman"/>
        </w:rPr>
        <w:t>iv)</w:t>
        <w:tab/>
        <w:t>Participating in meetings organized by government.</w:t>
      </w:r>
    </w:p>
    <w:p>
      <w:pPr>
        <w:spacing w:lineRule="auto" w:line="240" w:after="0"/>
        <w:ind w:hanging="540" w:left="540"/>
        <w:rPr>
          <w:rFonts w:ascii="Times New Roman" w:hAnsi="Times New Roman"/>
        </w:rPr>
      </w:pPr>
      <w:r>
        <w:rPr>
          <w:rFonts w:ascii="Times New Roman" w:hAnsi="Times New Roman"/>
        </w:rPr>
        <w:t>v)</w:t>
        <w:tab/>
        <w:t>Paying Taxes.</w:t>
      </w:r>
    </w:p>
    <w:p>
      <w:pPr>
        <w:spacing w:lineRule="auto" w:line="240" w:after="0"/>
        <w:ind w:hanging="540" w:left="540"/>
        <w:rPr>
          <w:rFonts w:ascii="Times New Roman" w:hAnsi="Times New Roman"/>
        </w:rPr>
      </w:pPr>
      <w:r>
        <w:rPr>
          <w:rFonts w:ascii="Times New Roman" w:hAnsi="Times New Roman"/>
        </w:rPr>
        <w:t>vi)</w:t>
        <w:tab/>
        <w:t>Offering positive criticism to promote good governance.</w:t>
      </w:r>
    </w:p>
    <w:p>
      <w:pPr>
        <w:spacing w:lineRule="auto" w:line="240" w:after="0"/>
        <w:ind w:hanging="540" w:left="540"/>
        <w:rPr>
          <w:rFonts w:ascii="Times New Roman" w:hAnsi="Times New Roman"/>
        </w:rPr>
      </w:pPr>
      <w:r>
        <w:rPr>
          <w:rFonts w:ascii="Times New Roman" w:hAnsi="Times New Roman"/>
        </w:rPr>
        <w:t>vii)</w:t>
        <w:tab/>
        <w:t>Exercising one’s voting rights.</w:t>
      </w:r>
    </w:p>
    <w:p>
      <w:pPr>
        <w:spacing w:lineRule="auto" w:line="240" w:after="0"/>
        <w:ind w:hanging="540" w:left="540"/>
        <w:rPr>
          <w:rFonts w:ascii="Times New Roman" w:hAnsi="Times New Roman"/>
        </w:rPr>
      </w:pPr>
      <w:r>
        <w:rPr>
          <w:rFonts w:ascii="Times New Roman" w:hAnsi="Times New Roman"/>
        </w:rPr>
        <w:t>viii)</w:t>
        <w:tab/>
        <w:t>Taking part in community policing/reporting about criminal activities.</w:t>
      </w:r>
    </w:p>
    <w:p>
      <w:pPr>
        <w:spacing w:lineRule="auto" w:line="240" w:after="0"/>
        <w:ind w:hanging="540" w:left="540"/>
        <w:rPr>
          <w:rFonts w:ascii="Times New Roman" w:hAnsi="Times New Roman"/>
        </w:rPr>
      </w:pPr>
      <w:r>
        <w:rPr>
          <w:rFonts w:ascii="Times New Roman" w:hAnsi="Times New Roman"/>
        </w:rPr>
        <w:t>ix)</w:t>
        <w:tab/>
        <w:t>Avoiding corrupt practices.</w:t>
      </w:r>
    </w:p>
    <w:p>
      <w:pPr>
        <w:spacing w:lineRule="auto" w:line="240" w:after="0"/>
        <w:ind w:hanging="540" w:left="540"/>
        <w:rPr>
          <w:rFonts w:ascii="Times New Roman" w:hAnsi="Times New Roman"/>
          <w:b w:val="1"/>
          <w:i w:val="1"/>
        </w:rPr>
      </w:pPr>
      <w:r>
        <w:rPr>
          <w:rFonts w:ascii="Times New Roman" w:hAnsi="Times New Roman"/>
        </w:rPr>
        <w:t>x)</w:t>
        <w:tab/>
        <w:t>Being loyal and patriotic.</w:t>
        <w:tab/>
        <w:tab/>
        <w:tab/>
        <w:tab/>
        <w:tab/>
        <w:tab/>
        <w:tab/>
        <w:tab/>
      </w:r>
      <w:r>
        <w:rPr>
          <w:rFonts w:ascii="Times New Roman" w:hAnsi="Times New Roman"/>
          <w:b w:val="1"/>
          <w:i w:val="1"/>
        </w:rPr>
        <w:t>any 5 × 2 = 10 marks</w:t>
      </w:r>
    </w:p>
    <w:p>
      <w:pPr>
        <w:spacing w:lineRule="auto" w:line="240" w:after="0"/>
        <w:ind w:hanging="540" w:left="540"/>
        <w:rPr>
          <w:rFonts w:ascii="Times New Roman" w:hAnsi="Times New Roman"/>
          <w:b w:val="1"/>
        </w:rPr>
      </w:pPr>
      <w:r>
        <w:rPr>
          <w:rFonts w:ascii="Times New Roman" w:hAnsi="Times New Roman"/>
          <w:b w:val="1"/>
        </w:rPr>
        <w:t>23a)</w:t>
        <w:tab/>
      </w:r>
      <w:r>
        <w:rPr>
          <w:rFonts w:ascii="Times New Roman" w:hAnsi="Times New Roman"/>
          <w:b w:val="1"/>
          <w:u w:val="single"/>
        </w:rPr>
        <w:t>Identify three classes of land in Kenya. (3mks)</w:t>
      </w:r>
    </w:p>
    <w:p>
      <w:pPr>
        <w:spacing w:lineRule="auto" w:line="240" w:after="0"/>
        <w:ind w:hanging="540" w:left="540"/>
        <w:rPr>
          <w:rFonts w:ascii="Times New Roman" w:hAnsi="Times New Roman"/>
        </w:rPr>
      </w:pPr>
      <w:r>
        <w:rPr>
          <w:rFonts w:ascii="Times New Roman" w:hAnsi="Times New Roman"/>
        </w:rPr>
        <w:t>i)</w:t>
        <w:tab/>
        <w:t>Public land.</w:t>
      </w:r>
    </w:p>
    <w:p>
      <w:pPr>
        <w:spacing w:lineRule="auto" w:line="240" w:after="0"/>
        <w:ind w:hanging="540" w:left="540"/>
        <w:rPr>
          <w:rFonts w:ascii="Times New Roman" w:hAnsi="Times New Roman"/>
        </w:rPr>
      </w:pPr>
      <w:r>
        <w:rPr>
          <w:rFonts w:ascii="Times New Roman" w:hAnsi="Times New Roman"/>
        </w:rPr>
        <w:t>ii)</w:t>
        <w:tab/>
        <w:t>Community land.</w:t>
      </w:r>
    </w:p>
    <w:p>
      <w:pPr>
        <w:spacing w:lineRule="auto" w:line="240" w:after="0"/>
        <w:ind w:hanging="540" w:left="540"/>
        <w:rPr>
          <w:rFonts w:ascii="Times New Roman" w:hAnsi="Times New Roman"/>
        </w:rPr>
      </w:pPr>
      <w:r>
        <w:rPr>
          <w:rFonts w:ascii="Times New Roman" w:hAnsi="Times New Roman"/>
        </w:rPr>
        <w:t>iii)</w:t>
        <w:tab/>
        <w:t>Private land.</w:t>
      </w:r>
    </w:p>
    <w:p>
      <w:pPr>
        <w:spacing w:lineRule="auto" w:line="240" w:after="0"/>
        <w:ind w:hanging="540" w:left="540"/>
        <w:rPr>
          <w:rFonts w:ascii="Times New Roman" w:hAnsi="Times New Roman"/>
          <w:b w:val="1"/>
          <w:i w:val="1"/>
        </w:rPr>
      </w:pPr>
      <w:r>
        <w:rPr>
          <w:rFonts w:ascii="Times New Roman" w:hAnsi="Times New Roman"/>
        </w:rPr>
        <w:tab/>
        <w:tab/>
        <w:tab/>
        <w:tab/>
        <w:tab/>
        <w:tab/>
        <w:tab/>
        <w:tab/>
        <w:tab/>
        <w:tab/>
        <w:tab/>
        <w:t xml:space="preserve">      </w:t>
        <w:tab/>
      </w:r>
      <w:r>
        <w:rPr>
          <w:rFonts w:ascii="Times New Roman" w:hAnsi="Times New Roman"/>
          <w:b w:val="1"/>
          <w:i w:val="1"/>
        </w:rPr>
        <w:t>(3 x 1 = 3mks)</w:t>
      </w:r>
    </w:p>
    <w:p>
      <w:pPr>
        <w:spacing w:lineRule="auto" w:line="240" w:after="0"/>
        <w:ind w:hanging="540" w:left="540"/>
        <w:rPr>
          <w:rFonts w:ascii="Times New Roman" w:hAnsi="Times New Roman"/>
          <w:b w:val="1"/>
          <w:u w:val="single"/>
        </w:rPr>
      </w:pPr>
      <w:r>
        <w:rPr>
          <w:rFonts w:ascii="Times New Roman" w:hAnsi="Times New Roman"/>
          <w:b w:val="1"/>
        </w:rPr>
        <w:t>b)</w:t>
        <w:tab/>
      </w:r>
      <w:r>
        <w:rPr>
          <w:rFonts w:ascii="Times New Roman" w:hAnsi="Times New Roman"/>
          <w:b w:val="1"/>
          <w:u w:val="single"/>
        </w:rPr>
        <w:t>Explain six functions of the National Land Commission of Kenya. (12mks)</w:t>
      </w:r>
    </w:p>
    <w:p>
      <w:pPr>
        <w:spacing w:lineRule="auto" w:line="240" w:after="0"/>
        <w:ind w:hanging="540" w:left="540"/>
        <w:rPr>
          <w:rFonts w:ascii="Times New Roman" w:hAnsi="Times New Roman"/>
        </w:rPr>
      </w:pPr>
      <w:r>
        <w:rPr>
          <w:rFonts w:ascii="Times New Roman" w:hAnsi="Times New Roman"/>
        </w:rPr>
        <w:t>i)</w:t>
        <w:tab/>
        <w:t>To manage public land on behalf of the national and county governments.</w:t>
      </w:r>
    </w:p>
    <w:p>
      <w:pPr>
        <w:spacing w:lineRule="auto" w:line="240" w:after="0"/>
        <w:ind w:hanging="540" w:left="540"/>
        <w:rPr>
          <w:rFonts w:ascii="Times New Roman" w:hAnsi="Times New Roman"/>
        </w:rPr>
      </w:pPr>
      <w:r>
        <w:rPr>
          <w:rFonts w:ascii="Times New Roman" w:hAnsi="Times New Roman"/>
        </w:rPr>
        <w:t>ii)</w:t>
        <w:tab/>
        <w:t>To recommend a national land policy to the national government.</w:t>
      </w:r>
    </w:p>
    <w:p>
      <w:pPr>
        <w:spacing w:lineRule="auto" w:line="240" w:after="0"/>
        <w:ind w:hanging="540" w:left="540"/>
        <w:rPr>
          <w:rFonts w:ascii="Times New Roman" w:hAnsi="Times New Roman"/>
        </w:rPr>
      </w:pPr>
      <w:r>
        <w:rPr>
          <w:rFonts w:ascii="Times New Roman" w:hAnsi="Times New Roman"/>
        </w:rPr>
        <w:t>iii)</w:t>
        <w:tab/>
        <w:t>To advise the national government on a comprehensive programme for the title in land throughout Kenya.</w:t>
      </w:r>
    </w:p>
    <w:p>
      <w:pPr>
        <w:spacing w:lineRule="auto" w:line="240" w:after="0"/>
        <w:ind w:hanging="540" w:left="540"/>
        <w:rPr>
          <w:rFonts w:ascii="Times New Roman" w:hAnsi="Times New Roman"/>
        </w:rPr>
      </w:pPr>
      <w:r>
        <w:rPr>
          <w:rFonts w:ascii="Times New Roman" w:hAnsi="Times New Roman"/>
        </w:rPr>
        <w:t>iv)</w:t>
        <w:tab/>
        <w:t>To conduct research related to land and the use of natural resources, and make recommendations to appropriate authorities.</w:t>
      </w:r>
    </w:p>
    <w:p>
      <w:pPr>
        <w:spacing w:lineRule="auto" w:line="240" w:after="0"/>
        <w:ind w:hanging="540" w:left="540"/>
        <w:rPr>
          <w:rFonts w:ascii="Times New Roman" w:hAnsi="Times New Roman"/>
        </w:rPr>
      </w:pPr>
      <w:r>
        <w:rPr>
          <w:rFonts w:ascii="Times New Roman" w:hAnsi="Times New Roman"/>
        </w:rPr>
        <w:t>v)</w:t>
        <w:tab/>
        <w:t>To initiate investigations, on its own initiative or on a complaint, into present or historical land injustices, and recommend appropriate redress.</w:t>
      </w:r>
    </w:p>
    <w:p>
      <w:pPr>
        <w:spacing w:lineRule="auto" w:line="240" w:after="0"/>
        <w:ind w:hanging="540" w:left="540"/>
        <w:rPr>
          <w:rFonts w:ascii="Times New Roman" w:hAnsi="Times New Roman"/>
        </w:rPr>
      </w:pPr>
      <w:r>
        <w:rPr>
          <w:rFonts w:ascii="Times New Roman" w:hAnsi="Times New Roman"/>
        </w:rPr>
        <w:t>vi)</w:t>
        <w:tab/>
        <w:t>To encourage the application of traditional dispute resolution mechanisms in land conflicts.</w:t>
      </w:r>
    </w:p>
    <w:p>
      <w:pPr>
        <w:spacing w:lineRule="auto" w:line="240" w:after="0"/>
        <w:ind w:hanging="540" w:left="540"/>
        <w:rPr>
          <w:rFonts w:ascii="Times New Roman" w:hAnsi="Times New Roman"/>
        </w:rPr>
      </w:pPr>
      <w:r>
        <w:rPr>
          <w:rFonts w:ascii="Times New Roman" w:hAnsi="Times New Roman"/>
        </w:rPr>
        <w:t>vii)</w:t>
        <w:tab/>
        <w:t>To assess tax on land and premiums on immovable property in any area designated by law.</w:t>
      </w:r>
    </w:p>
    <w:p>
      <w:pPr>
        <w:spacing w:lineRule="auto" w:line="240" w:after="0"/>
        <w:ind w:hanging="540" w:left="540"/>
        <w:rPr>
          <w:rFonts w:ascii="Times New Roman" w:hAnsi="Times New Roman"/>
        </w:rPr>
      </w:pPr>
      <w:r>
        <w:rPr>
          <w:rFonts w:ascii="Times New Roman" w:hAnsi="Times New Roman"/>
        </w:rPr>
        <w:t>viii)</w:t>
        <w:tab/>
        <w:t>To monitor and have oversight responsibilities over land use planning throughout the country.</w:t>
      </w:r>
    </w:p>
    <w:p>
      <w:pPr>
        <w:spacing w:lineRule="auto" w:line="240" w:after="0"/>
        <w:ind w:hanging="540" w:left="540"/>
        <w:rPr>
          <w:rFonts w:ascii="Times New Roman" w:hAnsi="Times New Roman"/>
          <w:b w:val="1"/>
          <w:i w:val="1"/>
        </w:rPr>
      </w:pPr>
      <w:r>
        <w:rPr>
          <w:rFonts w:ascii="Times New Roman" w:hAnsi="Times New Roman"/>
        </w:rPr>
        <w:tab/>
        <w:tab/>
        <w:tab/>
        <w:tab/>
        <w:tab/>
        <w:tab/>
        <w:tab/>
        <w:tab/>
        <w:tab/>
        <w:tab/>
        <w:t xml:space="preserve">       </w:t>
        <w:tab/>
        <w:tab/>
        <w:t xml:space="preserve"> </w:t>
      </w:r>
      <w:r>
        <w:rPr>
          <w:rFonts w:ascii="Times New Roman" w:hAnsi="Times New Roman"/>
          <w:b w:val="1"/>
          <w:i w:val="1"/>
        </w:rPr>
        <w:t>(any 6 x 2 = 12mks)</w:t>
      </w:r>
    </w:p>
    <w:p>
      <w:pPr>
        <w:spacing w:lineRule="auto" w:line="240" w:after="0"/>
        <w:ind w:hanging="540" w:left="540"/>
        <w:rPr>
          <w:rFonts w:ascii="Times New Roman" w:hAnsi="Times New Roman"/>
          <w:b w:val="1"/>
        </w:rPr>
      </w:pPr>
      <w:r>
        <w:rPr>
          <w:rFonts w:ascii="Times New Roman" w:hAnsi="Times New Roman"/>
          <w:b w:val="1"/>
        </w:rPr>
        <w:t>24a)</w:t>
        <w:tab/>
      </w:r>
      <w:r>
        <w:rPr>
          <w:rFonts w:ascii="Times New Roman" w:hAnsi="Times New Roman"/>
          <w:b w:val="1"/>
          <w:u w:val="single"/>
        </w:rPr>
        <w:t>State three members of the County Executive Committee. (3mks)</w:t>
      </w:r>
    </w:p>
    <w:p>
      <w:pPr>
        <w:spacing w:lineRule="auto" w:line="240" w:after="0"/>
        <w:ind w:hanging="540" w:left="540"/>
        <w:rPr>
          <w:rFonts w:ascii="Times New Roman" w:hAnsi="Times New Roman"/>
        </w:rPr>
      </w:pPr>
      <w:r>
        <w:rPr>
          <w:rFonts w:ascii="Times New Roman" w:hAnsi="Times New Roman"/>
        </w:rPr>
        <w:t>i)</w:t>
        <w:tab/>
        <w:t>County governor.</w:t>
      </w:r>
    </w:p>
    <w:p>
      <w:pPr>
        <w:spacing w:lineRule="auto" w:line="240" w:after="0"/>
        <w:ind w:hanging="540" w:left="540"/>
        <w:rPr>
          <w:rFonts w:ascii="Times New Roman" w:hAnsi="Times New Roman"/>
        </w:rPr>
      </w:pPr>
      <w:r>
        <w:rPr>
          <w:rFonts w:ascii="Times New Roman" w:hAnsi="Times New Roman"/>
        </w:rPr>
        <w:t>ii)</w:t>
        <w:tab/>
        <w:t>Deputy County Governor.</w:t>
      </w:r>
    </w:p>
    <w:p>
      <w:pPr>
        <w:spacing w:lineRule="auto" w:line="240" w:after="0"/>
        <w:ind w:hanging="540" w:left="540"/>
        <w:rPr>
          <w:rFonts w:ascii="Times New Roman" w:hAnsi="Times New Roman"/>
          <w:b w:val="1"/>
          <w:i w:val="1"/>
        </w:rPr>
      </w:pPr>
      <w:r>
        <w:rPr>
          <w:rFonts w:ascii="Times New Roman" w:hAnsi="Times New Roman"/>
        </w:rPr>
        <w:t>iii)</w:t>
        <w:tab/>
        <w:t>Members (not exceeding 10) appointed by the County governor</w:t>
        <w:tab/>
        <w:tab/>
        <w:tab/>
      </w:r>
      <w:r>
        <w:rPr>
          <w:rFonts w:ascii="Times New Roman" w:hAnsi="Times New Roman"/>
          <w:b w:val="1"/>
          <w:i w:val="1"/>
        </w:rPr>
        <w:t>3 × 1 = 3 marks</w:t>
      </w:r>
    </w:p>
    <w:p>
      <w:pPr>
        <w:spacing w:lineRule="auto" w:line="240" w:after="0"/>
        <w:ind w:hanging="540" w:left="540"/>
        <w:rPr>
          <w:rFonts w:ascii="Times New Roman" w:hAnsi="Times New Roman"/>
          <w:b w:val="1"/>
        </w:rPr>
      </w:pPr>
      <w:r>
        <w:rPr>
          <w:rFonts w:ascii="Times New Roman" w:hAnsi="Times New Roman"/>
          <w:b w:val="1"/>
        </w:rPr>
        <w:t>b)</w:t>
        <w:tab/>
      </w:r>
      <w:r>
        <w:rPr>
          <w:rFonts w:ascii="Times New Roman" w:hAnsi="Times New Roman"/>
          <w:b w:val="1"/>
          <w:u w:val="single"/>
        </w:rPr>
        <w:t>Explain six functions of the County governments in Kenya. (12mks)</w:t>
      </w:r>
    </w:p>
    <w:p>
      <w:pPr>
        <w:spacing w:lineRule="auto" w:line="240" w:after="0"/>
        <w:ind w:hanging="540" w:left="540"/>
        <w:rPr>
          <w:rFonts w:ascii="Times New Roman" w:hAnsi="Times New Roman"/>
        </w:rPr>
      </w:pPr>
      <w:r>
        <w:rPr>
          <w:rFonts w:ascii="Times New Roman" w:hAnsi="Times New Roman"/>
        </w:rPr>
        <w:t>i)</w:t>
        <w:tab/>
        <w:t>Promotion of Agriculture.</w:t>
      </w:r>
    </w:p>
    <w:p>
      <w:pPr>
        <w:spacing w:lineRule="auto" w:line="240" w:after="0"/>
        <w:ind w:hanging="540" w:left="540"/>
        <w:rPr>
          <w:rFonts w:ascii="Times New Roman" w:hAnsi="Times New Roman"/>
        </w:rPr>
      </w:pPr>
      <w:r>
        <w:rPr>
          <w:rFonts w:ascii="Times New Roman" w:hAnsi="Times New Roman"/>
        </w:rPr>
        <w:t>ii)</w:t>
        <w:tab/>
        <w:t>Provision and supervision of County Health Services.</w:t>
      </w:r>
    </w:p>
    <w:p>
      <w:pPr>
        <w:spacing w:lineRule="auto" w:line="240" w:after="0"/>
        <w:ind w:hanging="540" w:left="540"/>
        <w:rPr>
          <w:rFonts w:ascii="Times New Roman" w:hAnsi="Times New Roman"/>
        </w:rPr>
      </w:pPr>
      <w:r>
        <w:rPr>
          <w:rFonts w:ascii="Times New Roman" w:hAnsi="Times New Roman"/>
        </w:rPr>
        <w:t>iii)</w:t>
        <w:tab/>
        <w:t>Regulation &amp; control of pollution and outdoor advertising.</w:t>
      </w:r>
    </w:p>
    <w:p>
      <w:pPr>
        <w:spacing w:lineRule="auto" w:line="240" w:after="0"/>
        <w:ind w:hanging="540" w:left="540"/>
        <w:rPr>
          <w:rFonts w:ascii="Times New Roman" w:hAnsi="Times New Roman"/>
        </w:rPr>
      </w:pPr>
      <w:r>
        <w:rPr>
          <w:rFonts w:ascii="Times New Roman" w:hAnsi="Times New Roman"/>
        </w:rPr>
        <w:t>iv)</w:t>
        <w:tab/>
        <w:t>Facilitate cultural activities, public entertainment and public amenities.</w:t>
      </w:r>
    </w:p>
    <w:p>
      <w:pPr>
        <w:spacing w:lineRule="auto" w:line="240" w:after="0"/>
        <w:ind w:hanging="540" w:left="540"/>
        <w:rPr>
          <w:rFonts w:ascii="Times New Roman" w:hAnsi="Times New Roman"/>
        </w:rPr>
      </w:pPr>
      <w:r>
        <w:rPr>
          <w:rFonts w:ascii="Times New Roman" w:hAnsi="Times New Roman"/>
        </w:rPr>
        <w:t>v)</w:t>
        <w:tab/>
        <w:t>Ensuring that County transport e.g roads are efficient and well maintained.</w:t>
      </w:r>
    </w:p>
    <w:p>
      <w:pPr>
        <w:spacing w:lineRule="auto" w:line="240" w:after="0"/>
        <w:ind w:hanging="540" w:left="540"/>
        <w:rPr>
          <w:rFonts w:ascii="Times New Roman" w:hAnsi="Times New Roman"/>
        </w:rPr>
      </w:pPr>
      <w:r>
        <w:rPr>
          <w:rFonts w:ascii="Times New Roman" w:hAnsi="Times New Roman"/>
        </w:rPr>
        <w:t>vi)</w:t>
        <w:tab/>
        <w:t>Ensuring animal control and welfare.</w:t>
      </w:r>
    </w:p>
    <w:p>
      <w:pPr>
        <w:spacing w:lineRule="auto" w:line="240" w:after="0"/>
        <w:ind w:hanging="540" w:left="540"/>
        <w:rPr>
          <w:rFonts w:ascii="Times New Roman" w:hAnsi="Times New Roman"/>
        </w:rPr>
      </w:pPr>
      <w:r>
        <w:rPr>
          <w:rFonts w:ascii="Times New Roman" w:hAnsi="Times New Roman"/>
        </w:rPr>
        <w:t>vii)</w:t>
        <w:tab/>
        <w:t>Encourages the development of trade.</w:t>
      </w:r>
    </w:p>
    <w:p>
      <w:pPr>
        <w:spacing w:lineRule="auto" w:line="240" w:after="0"/>
        <w:ind w:hanging="540" w:left="540"/>
        <w:rPr>
          <w:rFonts w:ascii="Times New Roman" w:hAnsi="Times New Roman"/>
        </w:rPr>
      </w:pPr>
      <w:r>
        <w:rPr>
          <w:rFonts w:ascii="Times New Roman" w:hAnsi="Times New Roman"/>
        </w:rPr>
        <w:t>viii)</w:t>
        <w:tab/>
        <w:t>Regulating County planning and development.</w:t>
      </w:r>
    </w:p>
    <w:p>
      <w:pPr>
        <w:spacing w:lineRule="auto" w:line="240" w:after="0"/>
        <w:ind w:hanging="540" w:left="540"/>
        <w:rPr>
          <w:rFonts w:ascii="Times New Roman" w:hAnsi="Times New Roman"/>
        </w:rPr>
      </w:pPr>
      <w:r>
        <w:rPr>
          <w:rFonts w:ascii="Times New Roman" w:hAnsi="Times New Roman"/>
        </w:rPr>
        <w:t>ix)</w:t>
        <w:tab/>
        <w:t>Promoting &amp; regulating education at pre-primary, polytechnic, craft and child care levels.</w:t>
      </w:r>
    </w:p>
    <w:p>
      <w:pPr>
        <w:spacing w:lineRule="auto" w:line="240" w:after="0"/>
        <w:ind w:hanging="540" w:left="540"/>
        <w:rPr>
          <w:rFonts w:ascii="Times New Roman" w:hAnsi="Times New Roman"/>
        </w:rPr>
      </w:pPr>
      <w:r>
        <w:rPr>
          <w:rFonts w:ascii="Times New Roman" w:hAnsi="Times New Roman"/>
        </w:rPr>
        <w:t>x)</w:t>
        <w:tab/>
        <w:t>Ensuring that fire fighting services &amp; disaster management centres are available &amp; working.</w:t>
      </w:r>
    </w:p>
    <w:p>
      <w:pPr>
        <w:spacing w:lineRule="auto" w:line="240" w:after="0"/>
        <w:ind w:hanging="540" w:left="540"/>
        <w:rPr>
          <w:rFonts w:ascii="Times New Roman" w:hAnsi="Times New Roman"/>
        </w:rPr>
      </w:pPr>
      <w:r>
        <w:rPr>
          <w:rFonts w:ascii="Times New Roman" w:hAnsi="Times New Roman"/>
          <w:b w:val="1"/>
          <w:i w:val="1"/>
        </w:rPr>
        <w:tab/>
      </w:r>
      <w:r>
        <w:rPr>
          <w:rFonts w:ascii="Times New Roman" w:hAnsi="Times New Roman"/>
          <w:b w:val="1"/>
          <w:i w:val="1"/>
        </w:rPr>
        <w:tab/>
        <w:tab/>
        <w:tab/>
        <w:tab/>
        <w:tab/>
        <w:tab/>
        <w:tab/>
        <w:tab/>
        <w:tab/>
        <w:tab/>
        <w:tab/>
      </w:r>
      <w:r>
        <w:rPr>
          <w:rFonts w:ascii="Times New Roman" w:hAnsi="Times New Roman"/>
          <w:b w:val="1"/>
          <w:i w:val="1"/>
        </w:rPr>
        <w:t>any 6 × 2 = 12 marks</w:t>
      </w:r>
    </w:p>
    <w:p>
      <w:pPr>
        <w:spacing w:lineRule="auto" w:line="240" w:after="0"/>
        <w:ind w:firstLine="360"/>
        <w:jc w:val="both"/>
        <w:rPr>
          <w:rFonts w:ascii="Times New Roman" w:hAnsi="Times New Roman"/>
          <w:b w:val="1"/>
        </w:rPr>
      </w:pPr>
      <w:r>
        <w:rPr>
          <w:rFonts w:ascii="Times New Roman" w:hAnsi="Times New Roman"/>
        </w:rPr>
        <w:br w:type="page"/>
      </w:r>
      <w:r>
        <w:rPr>
          <w:rFonts w:ascii="Times New Roman" w:hAnsi="Times New Roman"/>
          <w:b w:val="1"/>
        </w:rPr>
        <w:t xml:space="preserve">NYERI COUNTY FORM JOINT ASSESSMENT </w:t>
      </w:r>
    </w:p>
    <w:p>
      <w:pPr>
        <w:tabs>
          <w:tab w:val="left" w:pos="380" w:leader="none"/>
          <w:tab w:val="left" w:pos="680" w:leader="none"/>
          <w:tab w:val="left" w:pos="2600" w:leader="none"/>
          <w:tab w:val="left" w:pos="2880" w:leader="none"/>
        </w:tabs>
        <w:spacing w:lineRule="auto" w:line="240" w:after="0"/>
        <w:ind w:firstLine="360"/>
        <w:rPr>
          <w:rFonts w:ascii="Times New Roman" w:hAnsi="Times New Roman"/>
        </w:rPr>
      </w:pPr>
      <w:r>
        <w:rPr>
          <w:rFonts w:ascii="Times New Roman" w:hAnsi="Times New Roman"/>
        </w:rPr>
        <w:t>Kenya Certificate of Secondary Education</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HISTORY AND GOVERNMENT</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rPr>
        <w:t xml:space="preserve">Paper  2 - (311/1)</w:t>
      </w:r>
    </w:p>
    <w:p>
      <w:pP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July/August 2015</w:t>
      </w:r>
    </w:p>
    <w:p>
      <w:pPr>
        <w:pBdr>
          <w:bottom w:val="single" w:sz="4" w:space="0" w:shadow="0" w:frame="0"/>
        </w:pBdr>
        <w:tabs>
          <w:tab w:val="left" w:pos="397" w:leader="none"/>
          <w:tab w:val="left" w:pos="680" w:leader="none"/>
          <w:tab w:val="left" w:pos="2607" w:leader="none"/>
          <w:tab w:val="left" w:pos="2891" w:leader="none"/>
        </w:tabs>
        <w:spacing w:lineRule="auto" w:line="240"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hanging="390" w:left="390"/>
        <w:jc w:val="both"/>
        <w:rPr>
          <w:rFonts w:ascii="Times New Roman" w:hAnsi="Times New Roman"/>
          <w:b w:val="1"/>
        </w:rPr>
      </w:pPr>
      <w:r>
        <w:rPr>
          <w:rFonts w:ascii="Times New Roman" w:hAnsi="Times New Roman"/>
          <w:b w:val="1"/>
        </w:rPr>
        <w:tab/>
        <w:t>S</w:t>
      </w:r>
      <w:r>
        <w:rPr>
          <w:rFonts w:ascii="Times New Roman" w:hAnsi="Times New Roman"/>
          <w:b w:val="1"/>
          <w:u w:val="single"/>
        </w:rPr>
        <w:t>ECTION A (25 MARKS)</w:t>
      </w:r>
    </w:p>
    <w:p>
      <w:pPr>
        <w:tabs>
          <w:tab w:val="left" w:pos="720" w:leader="none"/>
        </w:tabs>
        <w:spacing w:lineRule="auto" w:line="240" w:after="0"/>
        <w:ind w:hanging="390" w:left="390"/>
        <w:jc w:val="both"/>
        <w:rPr>
          <w:rFonts w:ascii="Times New Roman" w:hAnsi="Times New Roman"/>
          <w:b w:val="1"/>
          <w:u w:val="single"/>
        </w:rPr>
      </w:pPr>
      <w:r>
        <w:rPr>
          <w:rFonts w:ascii="Times New Roman" w:hAnsi="Times New Roman"/>
          <w:b w:val="1"/>
          <w:u w:val="single"/>
        </w:rPr>
        <w:t>Answer all questions in this section</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1.</w:t>
        <w:tab/>
      </w:r>
      <w:r>
        <w:rPr>
          <w:rFonts w:ascii="Times New Roman" w:hAnsi="Times New Roman"/>
          <w:b w:val="1"/>
          <w:u w:val="single"/>
        </w:rPr>
        <w:t>Give one contribution of archaeology to the study of History. (1mk)</w:t>
      </w:r>
    </w:p>
    <w:p>
      <w:pPr>
        <w:tabs>
          <w:tab w:val="left" w:pos="720" w:leader="none"/>
        </w:tabs>
        <w:spacing w:lineRule="auto" w:line="240" w:after="0"/>
        <w:ind w:hanging="390" w:left="390"/>
        <w:rPr>
          <w:rFonts w:ascii="Times New Roman" w:hAnsi="Times New Roman"/>
        </w:rPr>
      </w:pPr>
      <w:r>
        <w:rPr>
          <w:rFonts w:ascii="Times New Roman" w:hAnsi="Times New Roman"/>
        </w:rPr>
        <w:t>i)</w:t>
        <w:tab/>
        <w:t>It provides information on the origin of human cradle/earliest human beings.</w:t>
      </w:r>
    </w:p>
    <w:p>
      <w:pPr>
        <w:tabs>
          <w:tab w:val="left" w:pos="720" w:leader="none"/>
        </w:tabs>
        <w:spacing w:lineRule="auto" w:line="240" w:after="0"/>
        <w:ind w:hanging="390" w:left="390"/>
        <w:rPr>
          <w:rFonts w:ascii="Times New Roman" w:hAnsi="Times New Roman"/>
        </w:rPr>
      </w:pPr>
      <w:r>
        <w:rPr>
          <w:rFonts w:ascii="Times New Roman" w:hAnsi="Times New Roman"/>
        </w:rPr>
        <w:t>ii)</w:t>
        <w:tab/>
        <w:t>It provides information on people’s way of life.</w:t>
      </w:r>
    </w:p>
    <w:p>
      <w:pPr>
        <w:tabs>
          <w:tab w:val="left" w:pos="720" w:leader="none"/>
        </w:tabs>
        <w:spacing w:lineRule="auto" w:line="240" w:after="0"/>
        <w:ind w:hanging="390" w:left="390"/>
        <w:rPr>
          <w:rFonts w:ascii="Times New Roman" w:hAnsi="Times New Roman"/>
        </w:rPr>
      </w:pPr>
      <w:r>
        <w:rPr>
          <w:rFonts w:ascii="Times New Roman" w:hAnsi="Times New Roman"/>
        </w:rPr>
        <w:t>iii)</w:t>
        <w:tab/>
        <w:t>It helps people to locate historical sites.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iv)</w:t>
        <w:tab/>
        <w:t>It provides information on the chronological order of historical events/dating.</w:t>
        <w:tab/>
      </w:r>
      <w:r>
        <w:rPr>
          <w:rFonts w:ascii="Times New Roman" w:hAnsi="Times New Roman"/>
          <w:b w:val="1"/>
          <w:i w:val="1"/>
        </w:rPr>
        <w:t>(any 1 x 1 = 1mk)</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2.</w:t>
        <w:tab/>
      </w:r>
      <w:r>
        <w:rPr>
          <w:rFonts w:ascii="Times New Roman" w:hAnsi="Times New Roman"/>
          <w:b w:val="1"/>
          <w:u w:val="single"/>
        </w:rPr>
        <w:t>Identify two activities that influenced early man to set up permanent settlement. (2mks)</w:t>
      </w:r>
    </w:p>
    <w:p>
      <w:pPr>
        <w:tabs>
          <w:tab w:val="left" w:pos="720" w:leader="none"/>
        </w:tabs>
        <w:spacing w:lineRule="auto" w:line="240" w:after="0"/>
        <w:ind w:hanging="390" w:left="390"/>
        <w:rPr>
          <w:rFonts w:ascii="Times New Roman" w:hAnsi="Times New Roman"/>
        </w:rPr>
      </w:pPr>
      <w:r>
        <w:rPr>
          <w:rFonts w:ascii="Times New Roman" w:hAnsi="Times New Roman"/>
        </w:rPr>
        <w:t>i)</w:t>
        <w:tab/>
        <w:t>The domestication of crops and animals.</w:t>
      </w:r>
    </w:p>
    <w:p>
      <w:pPr>
        <w:tabs>
          <w:tab w:val="left" w:pos="720" w:leader="none"/>
        </w:tabs>
        <w:spacing w:lineRule="auto" w:line="240" w:after="0"/>
        <w:ind w:hanging="390" w:left="390"/>
        <w:rPr>
          <w:rFonts w:ascii="Times New Roman" w:hAnsi="Times New Roman"/>
        </w:rPr>
      </w:pPr>
      <w:r>
        <w:rPr>
          <w:rFonts w:ascii="Times New Roman" w:hAnsi="Times New Roman"/>
        </w:rPr>
        <w:t>ii)</w:t>
        <w:tab/>
        <w:t xml:space="preserve">The making of tools and weapons especially copper, bronze  and iron tools.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iii)</w:t>
        <w:tab/>
        <w:t>The invention and use of fire.</w:t>
        <w:tab/>
        <w:tab/>
        <w:tab/>
        <w:tab/>
        <w:tab/>
        <w:tab/>
        <w:tab/>
        <w:t xml:space="preserve"> </w:t>
      </w:r>
      <w:r>
        <w:rPr>
          <w:rFonts w:ascii="Times New Roman" w:hAnsi="Times New Roman"/>
          <w:b w:val="1"/>
          <w:i w:val="1"/>
        </w:rPr>
        <w:t>(any 2 x 1 = 2mks)</w:t>
      </w:r>
    </w:p>
    <w:p>
      <w:pPr>
        <w:tabs>
          <w:tab w:val="left" w:pos="720" w:leader="none"/>
        </w:tabs>
        <w:spacing w:lineRule="auto" w:line="240" w:after="0"/>
        <w:ind w:hanging="390" w:left="390"/>
        <w:rPr>
          <w:rFonts w:ascii="Times New Roman" w:hAnsi="Times New Roman"/>
          <w:b w:val="1"/>
          <w:i w:val="1"/>
        </w:rPr>
      </w:pPr>
    </w:p>
    <w:p>
      <w:pPr>
        <w:tabs>
          <w:tab w:val="left" w:pos="720" w:leader="none"/>
        </w:tabs>
        <w:spacing w:lineRule="auto" w:line="240" w:after="0"/>
        <w:ind w:hanging="390" w:left="390"/>
        <w:rPr>
          <w:rFonts w:ascii="Times New Roman" w:hAnsi="Times New Roman"/>
          <w:b w:val="1"/>
        </w:rPr>
      </w:pPr>
      <w:r>
        <w:rPr>
          <w:rFonts w:ascii="Times New Roman" w:hAnsi="Times New Roman"/>
          <w:b w:val="1"/>
        </w:rPr>
        <w:t>3.</w:t>
        <w:tab/>
      </w:r>
      <w:r>
        <w:rPr>
          <w:rFonts w:ascii="Times New Roman" w:hAnsi="Times New Roman"/>
          <w:b w:val="1"/>
          <w:u w:val="single"/>
        </w:rPr>
        <w:t>Identify one area in Africa where agriculture began. (1mk)</w:t>
      </w:r>
    </w:p>
    <w:p>
      <w:pPr>
        <w:tabs>
          <w:tab w:val="left" w:pos="720" w:leader="none"/>
        </w:tabs>
        <w:spacing w:lineRule="auto" w:line="240" w:after="0"/>
        <w:ind w:hanging="390" w:left="390"/>
        <w:rPr>
          <w:rFonts w:ascii="Times New Roman" w:hAnsi="Times New Roman"/>
        </w:rPr>
      </w:pPr>
      <w:r>
        <w:rPr>
          <w:rFonts w:ascii="Times New Roman" w:hAnsi="Times New Roman"/>
        </w:rPr>
        <w:t>i)</w:t>
        <w:tab/>
        <w:t>Along the Nile valley in Egypt.</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ab/>
      </w:r>
      <w:r>
        <w:rPr>
          <w:rFonts w:ascii="Times New Roman" w:hAnsi="Times New Roman"/>
          <w:b w:val="1"/>
          <w:i w:val="1"/>
        </w:rPr>
        <w:t>NB/ Do not mark Egypt.</w:t>
      </w:r>
      <w:r>
        <w:rPr>
          <w:rFonts w:ascii="Times New Roman" w:hAnsi="Times New Roman"/>
        </w:rPr>
        <w:tab/>
        <w:tab/>
        <w:tab/>
        <w:tab/>
        <w:tab/>
        <w:tab/>
        <w:tab/>
        <w:t xml:space="preserve">      </w:t>
        <w:tab/>
      </w:r>
      <w:r>
        <w:rPr>
          <w:rFonts w:ascii="Times New Roman" w:hAnsi="Times New Roman"/>
          <w:b w:val="1"/>
          <w:i w:val="1"/>
        </w:rPr>
        <w:t>(1 x 1 = 1mk)</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b w:val="1"/>
        </w:rPr>
      </w:pPr>
      <w:r>
        <w:rPr>
          <w:rFonts w:ascii="Times New Roman" w:hAnsi="Times New Roman"/>
          <w:b w:val="1"/>
        </w:rPr>
        <w:t>4.</w:t>
        <w:tab/>
      </w:r>
      <w:r>
        <w:rPr>
          <w:rFonts w:ascii="Times New Roman" w:hAnsi="Times New Roman"/>
          <w:b w:val="1"/>
          <w:u w:val="single"/>
        </w:rPr>
        <w:t>State two disadvantages of human transport. (2mks)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w:t>
        <w:tab/>
        <w:t>Cumbersome.</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ii)</w:t>
        <w:tab/>
        <w:t>Slow.</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iii)</w:t>
        <w:tab/>
        <w:t>Carries limited goods.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b w:val="1"/>
          <w:i w:val="1"/>
        </w:rPr>
      </w:pPr>
      <w:r>
        <w:rPr>
          <w:rFonts w:ascii="Times New Roman" w:hAnsi="Times New Roman"/>
        </w:rPr>
        <w:t>iv)</w:t>
        <w:tab/>
        <w:t xml:space="preserve">Limited to some specific time of day and weather.   </w:t>
        <w:tab/>
      </w:r>
      <w:r>
        <w:rPr>
          <w:rFonts w:ascii="Times New Roman" w:hAnsi="Times New Roman"/>
          <w:b w:val="1"/>
          <w:i w:val="1"/>
        </w:rPr>
        <w:t>(any 2 x 1 = 2mks)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b w:val="1"/>
          <w:i w:val="1"/>
        </w:rPr>
      </w:pP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b w:val="1"/>
        </w:rPr>
      </w:pPr>
      <w:r>
        <w:rPr>
          <w:rFonts w:ascii="Times New Roman" w:hAnsi="Times New Roman"/>
          <w:b w:val="1"/>
        </w:rPr>
        <w:t>5.</w:t>
        <w:tab/>
      </w:r>
      <w:r>
        <w:rPr>
          <w:rFonts w:ascii="Times New Roman" w:hAnsi="Times New Roman"/>
          <w:b w:val="1"/>
          <w:u w:val="single"/>
        </w:rPr>
        <w:t>State two uses of bronze in ancient Benin. (2mks)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w:t>
        <w:tab/>
        <w:t>Making weapons.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ii)</w:t>
        <w:tab/>
        <w:t>Making tools.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iii)</w:t>
        <w:tab/>
        <w:t>Making sculptures.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iv)</w:t>
        <w:tab/>
        <w:t>Decorating the king’s palace.</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v)</w:t>
        <w:tab/>
        <w:t>Making utensils.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vi)</w:t>
        <w:tab/>
        <w:t>Item of trade.</w:t>
        <w:tab/>
        <w:tab/>
        <w:tab/>
        <w:tab/>
        <w:tab/>
        <w:t xml:space="preserve">  </w:t>
        <w:tab/>
        <w:tab/>
        <w:tab/>
        <w:tab/>
        <w:t xml:space="preserve">   </w:t>
      </w:r>
      <w:r>
        <w:rPr>
          <w:rFonts w:ascii="Times New Roman" w:hAnsi="Times New Roman"/>
          <w:b w:val="1"/>
          <w:i w:val="1"/>
        </w:rPr>
        <w:t>(any 1 x 1 = 1mk)</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6.</w:t>
        <w:tab/>
      </w:r>
      <w:r>
        <w:rPr>
          <w:rFonts w:ascii="Times New Roman" w:hAnsi="Times New Roman"/>
          <w:b w:val="1"/>
          <w:u w:val="single"/>
        </w:rPr>
        <w:t>Give the main reasons for the decline of Meroe. (1mk)</w:t>
      </w:r>
    </w:p>
    <w:p>
      <w:pPr>
        <w:tabs>
          <w:tab w:val="left" w:pos="720" w:leader="none"/>
        </w:tabs>
        <w:spacing w:lineRule="auto" w:line="240" w:after="0"/>
        <w:ind w:hanging="390" w:left="390"/>
        <w:rPr>
          <w:rFonts w:ascii="Times New Roman" w:hAnsi="Times New Roman"/>
        </w:rPr>
      </w:pPr>
      <w:r>
        <w:rPr>
          <w:rFonts w:ascii="Times New Roman" w:hAnsi="Times New Roman"/>
        </w:rPr>
        <w:t>i)</w:t>
        <w:tab/>
        <w:t>Exhaustion of iron ore.</w:t>
      </w:r>
    </w:p>
    <w:p>
      <w:pPr>
        <w:tabs>
          <w:tab w:val="left" w:pos="720" w:leader="none"/>
        </w:tabs>
        <w:spacing w:lineRule="auto" w:line="240" w:after="0"/>
        <w:ind w:hanging="390" w:left="390"/>
        <w:rPr>
          <w:rFonts w:ascii="Times New Roman" w:hAnsi="Times New Roman"/>
          <w:b w:val="1"/>
          <w:i w:val="1"/>
        </w:rPr>
      </w:pPr>
      <w:r>
        <w:rPr>
          <w:rFonts w:ascii="Times New Roman" w:hAnsi="Times New Roman"/>
          <w:b w:val="1"/>
          <w:i w:val="1"/>
        </w:rPr>
        <w:tab/>
        <w:tab/>
        <w:t>NB: only 1 answer expected.</w:t>
      </w:r>
      <w:r>
        <w:rPr>
          <w:rFonts w:ascii="Times New Roman" w:hAnsi="Times New Roman"/>
        </w:rPr>
        <w:tab/>
        <w:tab/>
        <w:tab/>
        <w:tab/>
        <w:tab/>
        <w:tab/>
        <w:t xml:space="preserve">       </w:t>
        <w:tab/>
      </w:r>
      <w:r>
        <w:rPr>
          <w:rFonts w:ascii="Times New Roman" w:hAnsi="Times New Roman"/>
          <w:b w:val="1"/>
          <w:i w:val="1"/>
        </w:rPr>
        <w:t>(1 x 1 = 1mk)</w:t>
      </w:r>
    </w:p>
    <w:p>
      <w:pPr>
        <w:tabs>
          <w:tab w:val="left" w:pos="720" w:leader="none"/>
        </w:tabs>
        <w:spacing w:lineRule="auto" w:line="240" w:after="0"/>
        <w:ind w:hanging="390" w:left="390"/>
        <w:rPr>
          <w:rFonts w:ascii="Times New Roman" w:hAnsi="Times New Roman"/>
          <w:b w:val="1"/>
          <w:u w:val="single"/>
        </w:rPr>
      </w:pPr>
      <w:r>
        <w:rPr>
          <w:rFonts w:ascii="Times New Roman" w:hAnsi="Times New Roman"/>
          <w:b w:val="1"/>
        </w:rPr>
        <w:t>7.</w:t>
        <w:tab/>
      </w:r>
      <w:r>
        <w:rPr>
          <w:rFonts w:ascii="Times New Roman" w:hAnsi="Times New Roman"/>
          <w:b w:val="1"/>
          <w:u w:val="single"/>
        </w:rPr>
        <w:t>State two advantages of mobile phones as a means of communication. (2mks)</w:t>
      </w:r>
    </w:p>
    <w:p>
      <w:pPr>
        <w:tabs>
          <w:tab w:val="left" w:pos="720" w:leader="none"/>
        </w:tabs>
        <w:spacing w:lineRule="auto" w:line="240" w:after="0"/>
        <w:ind w:hanging="390" w:left="390"/>
        <w:rPr>
          <w:rFonts w:ascii="Times New Roman" w:hAnsi="Times New Roman"/>
        </w:rPr>
      </w:pPr>
      <w:r>
        <w:rPr>
          <w:rFonts w:ascii="Times New Roman" w:hAnsi="Times New Roman"/>
        </w:rPr>
        <w:t>i)</w:t>
        <w:tab/>
        <w:t>Can be used to send written messages.</w:t>
      </w:r>
    </w:p>
    <w:p>
      <w:pPr>
        <w:tabs>
          <w:tab w:val="left" w:pos="720" w:leader="none"/>
        </w:tabs>
        <w:spacing w:lineRule="auto" w:line="240" w:after="0"/>
        <w:ind w:hanging="390" w:left="390"/>
        <w:rPr>
          <w:rFonts w:ascii="Times New Roman" w:hAnsi="Times New Roman"/>
        </w:rPr>
      </w:pPr>
      <w:r>
        <w:rPr>
          <w:rFonts w:ascii="Times New Roman" w:hAnsi="Times New Roman"/>
        </w:rPr>
        <w:t>ii)</w:t>
        <w:tab/>
        <w:t>Can send information anywhere within network.</w:t>
      </w:r>
    </w:p>
    <w:p>
      <w:pPr>
        <w:tabs>
          <w:tab w:val="left" w:pos="720" w:leader="none"/>
        </w:tabs>
        <w:spacing w:lineRule="auto" w:line="240" w:after="0"/>
        <w:ind w:hanging="390" w:left="390"/>
        <w:rPr>
          <w:rFonts w:ascii="Times New Roman" w:hAnsi="Times New Roman"/>
        </w:rPr>
      </w:pPr>
      <w:r>
        <w:rPr>
          <w:rFonts w:ascii="Times New Roman" w:hAnsi="Times New Roman"/>
        </w:rPr>
        <w:t>iii)</w:t>
        <w:tab/>
        <w:t>Portable.</w:t>
      </w:r>
    </w:p>
    <w:p>
      <w:pPr>
        <w:tabs>
          <w:tab w:val="left" w:pos="720" w:leader="none"/>
        </w:tabs>
        <w:spacing w:lineRule="auto" w:line="240" w:after="0"/>
        <w:ind w:hanging="390" w:left="390"/>
        <w:rPr>
          <w:rFonts w:ascii="Times New Roman" w:hAnsi="Times New Roman"/>
        </w:rPr>
      </w:pPr>
      <w:r>
        <w:rPr>
          <w:rFonts w:ascii="Times New Roman" w:hAnsi="Times New Roman"/>
        </w:rPr>
        <w:t>iv)</w:t>
        <w:tab/>
        <w:t>Has other in-built facilities e.g radio, calculator, camera etc.</w:t>
      </w:r>
    </w:p>
    <w:p>
      <w:pPr>
        <w:tabs>
          <w:tab w:val="left" w:pos="720" w:leader="none"/>
        </w:tabs>
        <w:spacing w:lineRule="auto" w:line="240" w:after="0"/>
        <w:ind w:hanging="390" w:left="390"/>
        <w:rPr>
          <w:rFonts w:ascii="Times New Roman" w:hAnsi="Times New Roman"/>
        </w:rPr>
      </w:pPr>
      <w:r>
        <w:rPr>
          <w:rFonts w:ascii="Times New Roman" w:hAnsi="Times New Roman"/>
        </w:rPr>
        <w:t>v)</w:t>
        <w:tab/>
        <w:t>Cheap to buy a handset/easy to use.</w:t>
      </w:r>
    </w:p>
    <w:p>
      <w:pPr>
        <w:tabs>
          <w:tab w:val="left" w:pos="720" w:leader="none"/>
        </w:tabs>
        <w:spacing w:lineRule="auto" w:line="240" w:after="0"/>
        <w:ind w:hanging="390" w:left="390"/>
        <w:rPr>
          <w:rFonts w:ascii="Times New Roman" w:hAnsi="Times New Roman"/>
        </w:rPr>
      </w:pPr>
      <w:r>
        <w:rPr>
          <w:rFonts w:ascii="Times New Roman" w:hAnsi="Times New Roman"/>
        </w:rPr>
        <w:t>vi)</w:t>
        <w:tab/>
        <w:t>Can store information e.g contacts.</w:t>
        <w:tab/>
        <w:tab/>
        <w:t xml:space="preserve">       </w:t>
        <w:tab/>
        <w:tab/>
        <w:tab/>
        <w:tab/>
        <w:tab/>
      </w:r>
      <w:r>
        <w:rPr>
          <w:rFonts w:ascii="Times New Roman" w:hAnsi="Times New Roman"/>
          <w:b w:val="1"/>
          <w:i w:val="1"/>
        </w:rPr>
        <w:t>(any 2 x 1 = 2mks</w:t>
      </w:r>
      <w:r>
        <w:rPr>
          <w:rFonts w:ascii="Times New Roman" w:hAnsi="Times New Roman"/>
        </w:rPr>
        <w:t>)</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8.</w:t>
        <w:tab/>
      </w:r>
      <w:r>
        <w:rPr>
          <w:rFonts w:ascii="Times New Roman" w:hAnsi="Times New Roman"/>
          <w:b w:val="1"/>
          <w:u w:val="single"/>
        </w:rPr>
        <w:t>Give two uses of steam power in Europe during the 19</w:t>
      </w:r>
      <w:r>
        <w:rPr>
          <w:rFonts w:ascii="Times New Roman" w:hAnsi="Times New Roman"/>
          <w:b w:val="1"/>
          <w:u w:val="single"/>
          <w:vertAlign w:val="superscript"/>
        </w:rPr>
        <w:t>th</w:t>
      </w:r>
      <w:r>
        <w:rPr>
          <w:rFonts w:ascii="Times New Roman" w:hAnsi="Times New Roman"/>
          <w:b w:val="1"/>
          <w:u w:val="single"/>
        </w:rPr>
        <w:t xml:space="preserve"> century. (2mks)</w:t>
      </w:r>
    </w:p>
    <w:p>
      <w:pPr>
        <w:tabs>
          <w:tab w:val="left" w:pos="720" w:leader="none"/>
        </w:tabs>
        <w:spacing w:lineRule="auto" w:line="240" w:after="0"/>
        <w:ind w:hanging="390" w:left="390"/>
        <w:rPr>
          <w:rFonts w:ascii="Times New Roman" w:hAnsi="Times New Roman"/>
        </w:rPr>
      </w:pPr>
      <w:r>
        <w:rPr>
          <w:rFonts w:ascii="Times New Roman" w:hAnsi="Times New Roman"/>
        </w:rPr>
        <w:t>i)</w:t>
        <w:tab/>
        <w:t>Driving locomotives.</w:t>
      </w:r>
    </w:p>
    <w:p>
      <w:pPr>
        <w:tabs>
          <w:tab w:val="left" w:pos="720" w:leader="none"/>
        </w:tabs>
        <w:spacing w:lineRule="auto" w:line="240" w:after="0"/>
        <w:ind w:hanging="390" w:left="390"/>
        <w:rPr>
          <w:rFonts w:ascii="Times New Roman" w:hAnsi="Times New Roman"/>
        </w:rPr>
      </w:pPr>
      <w:r>
        <w:rPr>
          <w:rFonts w:ascii="Times New Roman" w:hAnsi="Times New Roman"/>
        </w:rPr>
        <w:t>ii)</w:t>
        <w:tab/>
        <w:t>Driving machines in factories.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iii)</w:t>
        <w:tab/>
        <w:t>Driving ships.</w:t>
        <w:tab/>
        <w:tab/>
        <w:tab/>
        <w:tab/>
        <w:tab/>
        <w:t xml:space="preserve">    </w:t>
        <w:tab/>
        <w:tab/>
        <w:tab/>
        <w:tab/>
      </w:r>
      <w:r>
        <w:rPr>
          <w:rFonts w:ascii="Times New Roman" w:hAnsi="Times New Roman"/>
          <w:b w:val="1"/>
          <w:i w:val="1"/>
        </w:rPr>
        <w:t>(any 2 x 1 = 2mks)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9.</w:t>
        <w:tab/>
      </w:r>
      <w:r>
        <w:rPr>
          <w:rFonts w:ascii="Times New Roman" w:hAnsi="Times New Roman"/>
          <w:b w:val="1"/>
          <w:u w:val="single"/>
        </w:rPr>
        <w:t>State one function of the Lukiko in the Buganda kingdom in the 19</w:t>
      </w:r>
      <w:r>
        <w:rPr>
          <w:rFonts w:ascii="Times New Roman" w:hAnsi="Times New Roman"/>
          <w:b w:val="1"/>
          <w:u w:val="single"/>
          <w:vertAlign w:val="superscript"/>
        </w:rPr>
        <w:t>th</w:t>
      </w:r>
      <w:r>
        <w:rPr>
          <w:rFonts w:ascii="Times New Roman" w:hAnsi="Times New Roman"/>
          <w:b w:val="1"/>
          <w:u w:val="single"/>
        </w:rPr>
        <w:t xml:space="preserve"> century. (1mk)</w:t>
      </w:r>
    </w:p>
    <w:p>
      <w:pPr>
        <w:tabs>
          <w:tab w:val="left" w:pos="720" w:leader="none"/>
        </w:tabs>
        <w:spacing w:lineRule="auto" w:line="240" w:after="0"/>
        <w:ind w:hanging="390" w:left="390"/>
        <w:rPr>
          <w:rFonts w:ascii="Times New Roman" w:hAnsi="Times New Roman"/>
        </w:rPr>
      </w:pPr>
      <w:r>
        <w:rPr>
          <w:rFonts w:ascii="Times New Roman" w:hAnsi="Times New Roman"/>
        </w:rPr>
        <w:t>i)</w:t>
        <w:tab/>
        <w:t xml:space="preserve"> Made laws.</w:t>
      </w:r>
    </w:p>
    <w:p>
      <w:pPr>
        <w:tabs>
          <w:tab w:val="left" w:pos="720" w:leader="none"/>
        </w:tabs>
        <w:spacing w:lineRule="auto" w:line="240" w:after="0"/>
        <w:ind w:hanging="390" w:left="390"/>
        <w:rPr>
          <w:rFonts w:ascii="Times New Roman" w:hAnsi="Times New Roman"/>
        </w:rPr>
      </w:pPr>
      <w:r>
        <w:rPr>
          <w:rFonts w:ascii="Times New Roman" w:hAnsi="Times New Roman"/>
        </w:rPr>
        <w:t>ii)</w:t>
        <w:tab/>
        <w:t>Advised the Kabaka.</w:t>
      </w:r>
    </w:p>
    <w:p>
      <w:pPr>
        <w:tabs>
          <w:tab w:val="left" w:pos="720" w:leader="none"/>
        </w:tabs>
        <w:spacing w:lineRule="auto" w:line="240" w:after="0"/>
        <w:ind w:hanging="390" w:left="390"/>
        <w:rPr>
          <w:rFonts w:ascii="Times New Roman" w:hAnsi="Times New Roman"/>
        </w:rPr>
      </w:pPr>
      <w:r>
        <w:rPr>
          <w:rFonts w:ascii="Times New Roman" w:hAnsi="Times New Roman"/>
        </w:rPr>
        <w:t>iii)</w:t>
        <w:tab/>
        <w:t>Acted as the final court of appeal.</w:t>
      </w:r>
    </w:p>
    <w:p>
      <w:pPr>
        <w:tabs>
          <w:tab w:val="left" w:pos="720" w:leader="none"/>
        </w:tabs>
        <w:spacing w:lineRule="auto" w:line="240" w:after="0"/>
        <w:ind w:hanging="390" w:left="390"/>
        <w:rPr>
          <w:rFonts w:ascii="Times New Roman" w:hAnsi="Times New Roman"/>
        </w:rPr>
      </w:pPr>
      <w:r>
        <w:rPr>
          <w:rFonts w:ascii="Times New Roman" w:hAnsi="Times New Roman"/>
        </w:rPr>
        <w:t>iv)</w:t>
        <w:tab/>
        <w:t>Directed collection of taxes.</w:t>
      </w:r>
    </w:p>
    <w:p>
      <w:pPr>
        <w:tabs>
          <w:tab w:val="left" w:pos="720" w:leader="none"/>
        </w:tabs>
        <w:spacing w:lineRule="auto" w:line="240" w:after="0"/>
        <w:ind w:hanging="390" w:left="390"/>
        <w:rPr>
          <w:rFonts w:ascii="Times New Roman" w:hAnsi="Times New Roman"/>
        </w:rPr>
      </w:pPr>
      <w:r>
        <w:rPr>
          <w:rFonts w:ascii="Times New Roman" w:hAnsi="Times New Roman"/>
        </w:rPr>
        <w:t>v)</w:t>
        <w:tab/>
        <w:t>Represented peoples needs to the Kabaka.</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vi)</w:t>
        <w:tab/>
        <w:t>Helped in general administration.</w:t>
        <w:tab/>
        <w:tab/>
        <w:tab/>
        <w:t xml:space="preserve">     </w:t>
        <w:tab/>
        <w:tab/>
        <w:tab/>
        <w:tab/>
      </w:r>
      <w:r>
        <w:rPr>
          <w:rFonts w:ascii="Times New Roman" w:hAnsi="Times New Roman"/>
          <w:b w:val="1"/>
          <w:i w:val="1"/>
        </w:rPr>
        <w:t>( any 1 x 1 = 1mk)</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10.</w:t>
        <w:tab/>
      </w:r>
      <w:r>
        <w:rPr>
          <w:rFonts w:ascii="Times New Roman" w:hAnsi="Times New Roman"/>
          <w:b w:val="1"/>
          <w:u w:val="single"/>
        </w:rPr>
        <w:t>Mention two methods used by European powers to acquire colonies in Africa. (2mks)</w:t>
      </w:r>
    </w:p>
    <w:p>
      <w:pPr>
        <w:tabs>
          <w:tab w:val="left" w:pos="720" w:leader="none"/>
        </w:tabs>
        <w:spacing w:lineRule="auto" w:line="240" w:after="0"/>
        <w:ind w:hanging="390" w:left="390"/>
        <w:rPr>
          <w:rFonts w:ascii="Times New Roman" w:hAnsi="Times New Roman"/>
        </w:rPr>
      </w:pPr>
      <w:r>
        <w:rPr>
          <w:rFonts w:ascii="Times New Roman" w:hAnsi="Times New Roman"/>
        </w:rPr>
        <w:t>i)</w:t>
        <w:tab/>
        <w:t>Treaty making.</w:t>
      </w:r>
    </w:p>
    <w:p>
      <w:pPr>
        <w:tabs>
          <w:tab w:val="left" w:pos="720" w:leader="none"/>
        </w:tabs>
        <w:spacing w:lineRule="auto" w:line="240" w:after="0"/>
        <w:ind w:hanging="390" w:left="390"/>
        <w:rPr>
          <w:rFonts w:ascii="Times New Roman" w:hAnsi="Times New Roman"/>
        </w:rPr>
      </w:pPr>
      <w:r>
        <w:rPr>
          <w:rFonts w:ascii="Times New Roman" w:hAnsi="Times New Roman"/>
        </w:rPr>
        <w:t>ii)</w:t>
        <w:tab/>
        <w:t>Use of force.</w:t>
      </w:r>
    </w:p>
    <w:p>
      <w:pPr>
        <w:tabs>
          <w:tab w:val="left" w:pos="720" w:leader="none"/>
        </w:tabs>
        <w:spacing w:lineRule="auto" w:line="240" w:after="0"/>
        <w:ind w:hanging="390" w:left="390"/>
        <w:rPr>
          <w:rFonts w:ascii="Times New Roman" w:hAnsi="Times New Roman"/>
        </w:rPr>
      </w:pPr>
      <w:r>
        <w:rPr>
          <w:rFonts w:ascii="Times New Roman" w:hAnsi="Times New Roman"/>
        </w:rPr>
        <w:t>iii)</w:t>
        <w:tab/>
        <w:t>Divide and rule.</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iv)</w:t>
        <w:tab/>
        <w:t>Luring of chiefs.</w:t>
        <w:tab/>
        <w:tab/>
        <w:tab/>
        <w:tab/>
        <w:tab/>
        <w:tab/>
        <w:tab/>
        <w:tab/>
        <w:tab/>
      </w:r>
      <w:r>
        <w:rPr>
          <w:rFonts w:ascii="Times New Roman" w:hAnsi="Times New Roman"/>
          <w:b w:val="1"/>
          <w:i w:val="1"/>
        </w:rPr>
        <w:t>any 2 × 1 = 2 marks</w:t>
      </w:r>
    </w:p>
    <w:p>
      <w:pPr>
        <w:tabs>
          <w:tab w:val="left" w:pos="720" w:leader="none"/>
        </w:tabs>
        <w:spacing w:lineRule="auto" w:line="240" w:after="0"/>
        <w:ind w:hanging="390" w:left="390"/>
        <w:rPr>
          <w:rFonts w:ascii="Times New Roman" w:hAnsi="Times New Roman"/>
          <w:b w:val="1"/>
          <w:u w:val="single"/>
        </w:rPr>
      </w:pPr>
      <w:r>
        <w:rPr>
          <w:rFonts w:ascii="Times New Roman" w:hAnsi="Times New Roman"/>
          <w:b w:val="1"/>
        </w:rPr>
        <w:t>11.</w:t>
        <w:tab/>
      </w:r>
      <w:r>
        <w:rPr>
          <w:rFonts w:ascii="Times New Roman" w:hAnsi="Times New Roman"/>
          <w:b w:val="1"/>
          <w:u w:val="single"/>
        </w:rPr>
        <w:t>State two privileges enjoyed by the assimilated Africans in the four French communes in Senegal. (2mks)</w:t>
      </w:r>
    </w:p>
    <w:p>
      <w:pPr>
        <w:tabs>
          <w:tab w:val="left" w:pos="720" w:leader="none"/>
        </w:tabs>
        <w:spacing w:lineRule="auto" w:line="240" w:after="0"/>
        <w:ind w:hanging="390" w:left="390"/>
        <w:rPr>
          <w:rFonts w:ascii="Times New Roman" w:hAnsi="Times New Roman"/>
        </w:rPr>
      </w:pPr>
      <w:r>
        <w:rPr>
          <w:rFonts w:ascii="Times New Roman" w:hAnsi="Times New Roman"/>
        </w:rPr>
        <w:t>i)</w:t>
        <w:tab/>
        <w:t>To send representatives to the French chamber of deputes.</w:t>
      </w:r>
    </w:p>
    <w:p>
      <w:pPr>
        <w:tabs>
          <w:tab w:val="left" w:pos="720" w:leader="none"/>
        </w:tabs>
        <w:spacing w:lineRule="auto" w:line="240" w:after="0"/>
        <w:ind w:hanging="390" w:left="390"/>
        <w:rPr>
          <w:rFonts w:ascii="Times New Roman" w:hAnsi="Times New Roman"/>
        </w:rPr>
      </w:pPr>
      <w:r>
        <w:rPr>
          <w:rFonts w:ascii="Times New Roman" w:hAnsi="Times New Roman"/>
        </w:rPr>
        <w:t>ii)</w:t>
        <w:tab/>
        <w:t>To vote like French citizens.</w:t>
      </w:r>
    </w:p>
    <w:p>
      <w:pPr>
        <w:tabs>
          <w:tab w:val="left" w:pos="720" w:leader="none"/>
        </w:tabs>
        <w:spacing w:lineRule="auto" w:line="240" w:after="0"/>
        <w:ind w:hanging="390" w:left="390"/>
        <w:rPr>
          <w:rFonts w:ascii="Times New Roman" w:hAnsi="Times New Roman"/>
        </w:rPr>
      </w:pPr>
      <w:r>
        <w:rPr>
          <w:rFonts w:ascii="Times New Roman" w:hAnsi="Times New Roman"/>
        </w:rPr>
        <w:t>iii)</w:t>
        <w:tab/>
        <w:t>To have educational opportunities like Frenchmen.</w:t>
      </w:r>
    </w:p>
    <w:p>
      <w:pPr>
        <w:tabs>
          <w:tab w:val="left" w:pos="720" w:leader="none"/>
        </w:tabs>
        <w:spacing w:lineRule="auto" w:line="240" w:after="0"/>
        <w:ind w:hanging="390" w:left="390"/>
        <w:rPr>
          <w:rFonts w:ascii="Times New Roman" w:hAnsi="Times New Roman"/>
        </w:rPr>
      </w:pPr>
      <w:r>
        <w:rPr>
          <w:rFonts w:ascii="Times New Roman" w:hAnsi="Times New Roman"/>
        </w:rPr>
        <w:t>iv)</w:t>
        <w:tab/>
        <w:t>Exemption from forced labour, taxation and arbitrary arrest.</w:t>
      </w:r>
    </w:p>
    <w:p>
      <w:pPr>
        <w:tabs>
          <w:tab w:val="left" w:pos="720" w:leader="none"/>
        </w:tabs>
        <w:spacing w:lineRule="auto" w:line="240" w:after="0"/>
        <w:ind w:hanging="390" w:left="390"/>
        <w:rPr>
          <w:rFonts w:ascii="Times New Roman" w:hAnsi="Times New Roman"/>
        </w:rPr>
      </w:pPr>
      <w:r>
        <w:rPr>
          <w:rFonts w:ascii="Times New Roman" w:hAnsi="Times New Roman"/>
        </w:rPr>
        <w:t>v)</w:t>
        <w:tab/>
        <w:t>To trade.</w:t>
      </w:r>
    </w:p>
    <w:p>
      <w:pPr>
        <w:tabs>
          <w:tab w:val="left" w:pos="720" w:leader="none"/>
        </w:tabs>
        <w:spacing w:lineRule="auto" w:line="240" w:after="0"/>
        <w:ind w:hanging="390" w:left="390"/>
        <w:rPr>
          <w:rFonts w:ascii="Times New Roman" w:hAnsi="Times New Roman"/>
        </w:rPr>
      </w:pPr>
      <w:r>
        <w:rPr>
          <w:rFonts w:ascii="Times New Roman" w:hAnsi="Times New Roman"/>
        </w:rPr>
        <w:t>vi)</w:t>
        <w:tab/>
        <w:t>Employment in the civil service.</w:t>
      </w:r>
    </w:p>
    <w:p>
      <w:pPr>
        <w:tabs>
          <w:tab w:val="left" w:pos="720" w:leader="none"/>
        </w:tabs>
        <w:spacing w:lineRule="auto" w:line="240" w:after="0"/>
        <w:ind w:hanging="390" w:left="390"/>
        <w:rPr>
          <w:rFonts w:ascii="Times New Roman" w:hAnsi="Times New Roman"/>
        </w:rPr>
      </w:pPr>
      <w:r>
        <w:rPr>
          <w:rFonts w:ascii="Times New Roman" w:hAnsi="Times New Roman"/>
        </w:rPr>
        <w:t>vii)</w:t>
        <w:tab/>
        <w:t>Enjoyment of the French judicial service system.</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viii) Operating local authority structures similar to those in France.</w:t>
        <w:tab/>
        <w:tab/>
        <w:tab/>
        <w:t>(</w:t>
      </w:r>
      <w:r>
        <w:rPr>
          <w:rFonts w:ascii="Times New Roman" w:hAnsi="Times New Roman"/>
          <w:b w:val="1"/>
          <w:i w:val="1"/>
        </w:rPr>
        <w:t>any 2 x 1 = 2mks)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12.</w:t>
        <w:tab/>
      </w:r>
      <w:r>
        <w:rPr>
          <w:rFonts w:ascii="Times New Roman" w:hAnsi="Times New Roman"/>
          <w:b w:val="1"/>
          <w:u w:val="single"/>
        </w:rPr>
        <w:t>State two causes of the Ndebele war of 1893. (2mks)</w:t>
      </w:r>
    </w:p>
    <w:p>
      <w:pPr>
        <w:tabs>
          <w:tab w:val="left" w:pos="720" w:leader="none"/>
        </w:tabs>
        <w:spacing w:lineRule="auto" w:line="240" w:after="0"/>
        <w:ind w:hanging="390" w:left="390"/>
        <w:rPr>
          <w:rFonts w:ascii="Times New Roman" w:hAnsi="Times New Roman"/>
        </w:rPr>
      </w:pPr>
      <w:r>
        <w:rPr>
          <w:rFonts w:ascii="Times New Roman" w:hAnsi="Times New Roman"/>
        </w:rPr>
        <w:t>i)</w:t>
        <w:tab/>
        <w:t>The British occupied Mashona land after they tracked the Ndebele king into signing the Rudd concession.</w:t>
      </w:r>
    </w:p>
    <w:p>
      <w:pPr>
        <w:tabs>
          <w:tab w:val="left" w:pos="720" w:leader="none"/>
        </w:tabs>
        <w:spacing w:lineRule="auto" w:line="240" w:after="0"/>
        <w:ind w:hanging="390" w:left="390"/>
        <w:rPr>
          <w:rFonts w:ascii="Times New Roman" w:hAnsi="Times New Roman"/>
        </w:rPr>
      </w:pPr>
      <w:r>
        <w:rPr>
          <w:rFonts w:ascii="Times New Roman" w:hAnsi="Times New Roman"/>
        </w:rPr>
        <w:t>ii)</w:t>
        <w:tab/>
        <w:t>The British often incited the Shona to raid the Ndebele and take away their cattle.</w:t>
      </w:r>
    </w:p>
    <w:p>
      <w:pPr>
        <w:tabs>
          <w:tab w:val="left" w:pos="720" w:leader="none"/>
        </w:tabs>
        <w:spacing w:lineRule="auto" w:line="240" w:after="0"/>
        <w:ind w:hanging="390" w:left="390"/>
        <w:rPr>
          <w:rFonts w:ascii="Times New Roman" w:hAnsi="Times New Roman"/>
        </w:rPr>
      </w:pPr>
      <w:r>
        <w:rPr>
          <w:rFonts w:ascii="Times New Roman" w:hAnsi="Times New Roman"/>
        </w:rPr>
        <w:t>iii)</w:t>
        <w:tab/>
        <w:t>The Ndebele Indunas attempted to punish some shone who had disobeyed Lobengula.</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ab/>
        <w:tab/>
        <w:tab/>
        <w:tab/>
        <w:tab/>
        <w:tab/>
        <w:tab/>
        <w:tab/>
        <w:t xml:space="preserve">  </w:t>
        <w:tab/>
        <w:tab/>
        <w:tab/>
        <w:tab/>
      </w:r>
      <w:r>
        <w:rPr>
          <w:rFonts w:ascii="Times New Roman" w:hAnsi="Times New Roman"/>
          <w:b w:val="1"/>
          <w:i w:val="1"/>
        </w:rPr>
        <w:t>(any 2 x 1 = 2mks)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13.</w:t>
        <w:tab/>
      </w:r>
      <w:r>
        <w:rPr>
          <w:rFonts w:ascii="Times New Roman" w:hAnsi="Times New Roman"/>
          <w:b w:val="1"/>
          <w:u w:val="single"/>
        </w:rPr>
        <w:t>Name the military wing of the African National Congress in South Africa. (1mk)</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w:t>
        <w:tab/>
        <w:t>Umkhonto we Sizwe (spear of the Nation)</w:t>
        <w:tab/>
        <w:tab/>
        <w:tab/>
        <w:tab/>
        <w:tab/>
      </w:r>
      <w:r>
        <w:rPr>
          <w:rFonts w:ascii="Times New Roman" w:hAnsi="Times New Roman"/>
          <w:b w:val="1"/>
          <w:i w:val="1"/>
        </w:rPr>
        <w:t xml:space="preserve">   </w:t>
      </w:r>
      <w:r>
        <w:rPr>
          <w:rFonts w:ascii="Times New Roman" w:hAnsi="Times New Roman"/>
          <w:b w:val="1"/>
          <w:i w:val="1"/>
        </w:rPr>
        <w:tab/>
        <w:t xml:space="preserve">  </w:t>
      </w:r>
      <w:r>
        <w:rPr>
          <w:rFonts w:ascii="Times New Roman" w:hAnsi="Times New Roman"/>
          <w:b w:val="1"/>
          <w:i w:val="1"/>
        </w:rPr>
        <w:t>(1 x 1 = 1mk)</w:t>
      </w:r>
    </w:p>
    <w:p>
      <w:pPr>
        <w:tabs>
          <w:tab w:val="left" w:pos="720" w:leader="none"/>
        </w:tabs>
        <w:spacing w:lineRule="auto" w:line="240" w:after="0"/>
        <w:ind w:hanging="390" w:left="390"/>
        <w:rPr>
          <w:rFonts w:ascii="Times New Roman" w:hAnsi="Times New Roman"/>
          <w:b w:val="1"/>
        </w:rPr>
      </w:pPr>
      <w:r>
        <w:rPr>
          <w:rFonts w:ascii="Times New Roman" w:hAnsi="Times New Roman"/>
          <w:b w:val="1"/>
          <w:i w:val="1"/>
        </w:rPr>
        <w:tab/>
        <w:t>NB : Only one answer expected</w:t>
      </w:r>
    </w:p>
    <w:p>
      <w:pPr>
        <w:tabs>
          <w:tab w:val="left" w:pos="720" w:leader="none"/>
        </w:tabs>
        <w:spacing w:lineRule="auto" w:line="240" w:after="0"/>
        <w:ind w:hanging="390" w:left="390"/>
        <w:rPr>
          <w:rFonts w:ascii="Times New Roman" w:hAnsi="Times New Roman"/>
          <w:b w:val="1"/>
          <w:u w:val="single"/>
        </w:rPr>
      </w:pPr>
      <w:r>
        <w:rPr>
          <w:rFonts w:ascii="Times New Roman" w:hAnsi="Times New Roman"/>
          <w:b w:val="1"/>
        </w:rPr>
        <w:t>14.</w:t>
        <w:tab/>
      </w:r>
      <w:r>
        <w:rPr>
          <w:rFonts w:ascii="Times New Roman" w:hAnsi="Times New Roman"/>
          <w:b w:val="1"/>
          <w:u w:val="single"/>
        </w:rPr>
        <w:t>State one objective of the Arusha Declaration in Tanzania. (1mk)</w:t>
      </w:r>
    </w:p>
    <w:p>
      <w:pPr>
        <w:tabs>
          <w:tab w:val="left" w:pos="720" w:leader="none"/>
        </w:tabs>
        <w:spacing w:lineRule="auto" w:line="240" w:after="0"/>
        <w:ind w:hanging="390" w:left="390"/>
        <w:rPr>
          <w:rFonts w:ascii="Times New Roman" w:hAnsi="Times New Roman"/>
        </w:rPr>
      </w:pPr>
      <w:r>
        <w:rPr>
          <w:rFonts w:ascii="Times New Roman" w:hAnsi="Times New Roman"/>
        </w:rPr>
        <w:t>i)</w:t>
        <w:tab/>
        <w:t>To promote self reliance.</w:t>
      </w:r>
    </w:p>
    <w:p>
      <w:pPr>
        <w:tabs>
          <w:tab w:val="left" w:pos="720" w:leader="none"/>
        </w:tabs>
        <w:spacing w:lineRule="auto" w:line="240" w:after="0"/>
        <w:ind w:hanging="390" w:left="390"/>
        <w:rPr>
          <w:rFonts w:ascii="Times New Roman" w:hAnsi="Times New Roman"/>
        </w:rPr>
      </w:pPr>
      <w:r>
        <w:rPr>
          <w:rFonts w:ascii="Times New Roman" w:hAnsi="Times New Roman"/>
        </w:rPr>
        <w:t>ii)</w:t>
        <w:tab/>
        <w:t>To build a socialist society/ujamaa.</w:t>
      </w:r>
    </w:p>
    <w:p>
      <w:pPr>
        <w:tabs>
          <w:tab w:val="left" w:pos="720" w:leader="none"/>
        </w:tabs>
        <w:spacing w:lineRule="auto" w:line="240" w:after="0"/>
        <w:ind w:hanging="390" w:left="390"/>
        <w:rPr>
          <w:rFonts w:ascii="Times New Roman" w:hAnsi="Times New Roman"/>
        </w:rPr>
      </w:pPr>
      <w:r>
        <w:rPr>
          <w:rFonts w:ascii="Times New Roman" w:hAnsi="Times New Roman"/>
        </w:rPr>
        <w:t>iii)</w:t>
        <w:tab/>
        <w:t>To ensure equal distribution of resources.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iv)</w:t>
        <w:tab/>
        <w:t>To nationalize means of production.</w:t>
        <w:tab/>
        <w:tab/>
        <w:tab/>
        <w:tab/>
        <w:tab/>
      </w:r>
      <w:r>
        <w:rPr>
          <w:rFonts w:ascii="Times New Roman" w:hAnsi="Times New Roman"/>
          <w:b w:val="1"/>
          <w:i w:val="1"/>
        </w:rPr>
        <w:t xml:space="preserve">   </w:t>
      </w:r>
      <w:r>
        <w:rPr>
          <w:rFonts w:ascii="Times New Roman" w:hAnsi="Times New Roman"/>
          <w:b w:val="1"/>
          <w:i w:val="1"/>
        </w:rPr>
        <w:tab/>
        <w:tab/>
      </w:r>
      <w:r>
        <w:rPr>
          <w:rFonts w:ascii="Times New Roman" w:hAnsi="Times New Roman"/>
          <w:b w:val="1"/>
          <w:i w:val="1"/>
        </w:rPr>
        <w:t>(any</w:t>
      </w:r>
      <w:r>
        <w:rPr>
          <w:rFonts w:ascii="Times New Roman" w:hAnsi="Times New Roman"/>
          <w:b w:val="1"/>
          <w:i w:val="1"/>
        </w:rPr>
        <w:t xml:space="preserve"> 1 x 1 = 1mk)</w:t>
      </w:r>
    </w:p>
    <w:p>
      <w:pPr>
        <w:tabs>
          <w:tab w:val="left" w:pos="720" w:leader="none"/>
        </w:tabs>
        <w:spacing w:lineRule="auto" w:line="240" w:after="0"/>
        <w:ind w:hanging="390" w:left="390"/>
        <w:rPr>
          <w:rFonts w:ascii="Times New Roman" w:hAnsi="Times New Roman"/>
          <w:b w:val="1"/>
          <w:u w:val="single"/>
        </w:rPr>
      </w:pPr>
      <w:r>
        <w:rPr>
          <w:rFonts w:ascii="Times New Roman" w:hAnsi="Times New Roman"/>
          <w:b w:val="1"/>
        </w:rPr>
        <w:t>15.</w:t>
        <w:tab/>
      </w:r>
      <w:r>
        <w:rPr>
          <w:rFonts w:ascii="Times New Roman" w:hAnsi="Times New Roman"/>
          <w:b w:val="1"/>
          <w:u w:val="single"/>
        </w:rPr>
        <w:t>Give the main political challenge that the Democratic Republic of Congo has been facing since independence. (1mk)</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w:t>
        <w:tab/>
        <w:t>Political instability/civil wars/succession disputes.</w:t>
        <w:tab/>
        <w:tab/>
        <w:t xml:space="preserve">         </w:t>
        <w:tab/>
        <w:tab/>
        <w:tab/>
        <w:t>(</w:t>
      </w:r>
      <w:r>
        <w:rPr>
          <w:rFonts w:ascii="Times New Roman" w:hAnsi="Times New Roman"/>
          <w:b w:val="1"/>
          <w:i w:val="1"/>
        </w:rPr>
        <w:t>1 x 1 = 1mk)</w:t>
      </w:r>
    </w:p>
    <w:p>
      <w:pPr>
        <w:tabs>
          <w:tab w:val="left" w:pos="720" w:leader="none"/>
        </w:tabs>
        <w:spacing w:lineRule="auto" w:line="240" w:after="0"/>
        <w:ind w:hanging="390" w:left="390"/>
        <w:rPr>
          <w:rFonts w:ascii="Times New Roman" w:hAnsi="Times New Roman"/>
        </w:rPr>
      </w:pPr>
      <w:r>
        <w:rPr>
          <w:rFonts w:ascii="Times New Roman" w:hAnsi="Times New Roman"/>
          <w:b w:val="1"/>
          <w:i w:val="1"/>
        </w:rPr>
        <w:tab/>
        <w:tab/>
        <w:t>NB : Only one answer expected</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16.</w:t>
        <w:tab/>
      </w:r>
      <w:r>
        <w:rPr>
          <w:rFonts w:ascii="Times New Roman" w:hAnsi="Times New Roman"/>
          <w:b w:val="1"/>
          <w:u w:val="single"/>
        </w:rPr>
        <w:t>Identify one weapon used during the cold war. (1mk)</w:t>
      </w:r>
    </w:p>
    <w:p>
      <w:pPr>
        <w:tabs>
          <w:tab w:val="left" w:pos="720" w:leader="none"/>
        </w:tabs>
        <w:spacing w:lineRule="auto" w:line="240" w:after="0"/>
        <w:ind w:hanging="390" w:left="390"/>
        <w:rPr>
          <w:rFonts w:ascii="Times New Roman" w:hAnsi="Times New Roman"/>
        </w:rPr>
      </w:pPr>
      <w:r>
        <w:rPr>
          <w:rFonts w:ascii="Times New Roman" w:hAnsi="Times New Roman"/>
        </w:rPr>
        <w:t>i)</w:t>
        <w:tab/>
        <w:t>Propaganda.</w:t>
      </w:r>
    </w:p>
    <w:p>
      <w:pPr>
        <w:tabs>
          <w:tab w:val="left" w:pos="720" w:leader="none"/>
        </w:tabs>
        <w:spacing w:lineRule="auto" w:line="240" w:after="0"/>
        <w:ind w:hanging="390" w:left="390"/>
        <w:rPr>
          <w:rFonts w:ascii="Times New Roman" w:hAnsi="Times New Roman"/>
        </w:rPr>
      </w:pPr>
      <w:r>
        <w:rPr>
          <w:rFonts w:ascii="Times New Roman" w:hAnsi="Times New Roman"/>
        </w:rPr>
        <w:t>ii)</w:t>
        <w:tab/>
        <w:t>Economic sanctions.</w:t>
      </w:r>
    </w:p>
    <w:p>
      <w:pPr>
        <w:tabs>
          <w:tab w:val="left" w:pos="720" w:leader="none"/>
        </w:tabs>
        <w:spacing w:lineRule="auto" w:line="240" w:after="0"/>
        <w:ind w:hanging="390" w:left="390"/>
        <w:rPr>
          <w:rFonts w:ascii="Times New Roman" w:hAnsi="Times New Roman"/>
        </w:rPr>
      </w:pPr>
      <w:r>
        <w:rPr>
          <w:rFonts w:ascii="Times New Roman" w:hAnsi="Times New Roman"/>
        </w:rPr>
        <w:t>iii)</w:t>
        <w:tab/>
        <w:t>Economic &amp; military aid to the enemies.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iv)</w:t>
        <w:tab/>
        <w:t>General policy of non-cooperation.</w:t>
        <w:tab/>
        <w:tab/>
        <w:tab/>
        <w:tab/>
        <w:tab/>
        <w:tab/>
        <w:tab/>
      </w:r>
      <w:r>
        <w:rPr>
          <w:rFonts w:ascii="Times New Roman" w:hAnsi="Times New Roman"/>
          <w:b w:val="1"/>
          <w:i w:val="1"/>
        </w:rPr>
        <w:t>(any 1 x 1 = 1mk)</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17.</w:t>
        <w:tab/>
      </w:r>
      <w:r>
        <w:rPr>
          <w:rFonts w:ascii="Times New Roman" w:hAnsi="Times New Roman"/>
          <w:b w:val="1"/>
          <w:u w:val="single"/>
        </w:rPr>
        <w:t>Name the agency of the United Nations Organisation (UNO) which deals with the problem of refugees. (1mk)</w:t>
      </w:r>
    </w:p>
    <w:p>
      <w:pPr>
        <w:tabs>
          <w:tab w:val="left" w:pos="720" w:leader="none"/>
        </w:tabs>
        <w:spacing w:lineRule="auto" w:line="240" w:after="0"/>
        <w:ind w:hanging="390" w:left="390"/>
        <w:rPr>
          <w:rFonts w:ascii="Times New Roman" w:hAnsi="Times New Roman"/>
        </w:rPr>
      </w:pPr>
      <w:r>
        <w:rPr>
          <w:rFonts w:ascii="Times New Roman" w:hAnsi="Times New Roman"/>
        </w:rPr>
        <w:t>i)</w:t>
        <w:tab/>
        <w:t>United Nations High Commission for Refugees (UNHCR)</w:t>
      </w:r>
    </w:p>
    <w:p>
      <w:pPr>
        <w:tabs>
          <w:tab w:val="left" w:pos="720" w:leader="none"/>
        </w:tabs>
        <w:spacing w:lineRule="auto" w:line="240" w:after="0"/>
        <w:ind w:hanging="390" w:left="390"/>
        <w:rPr>
          <w:rFonts w:ascii="Times New Roman" w:hAnsi="Times New Roman"/>
          <w:b w:val="1"/>
          <w:i w:val="1"/>
        </w:rPr>
      </w:pPr>
      <w:r>
        <w:rPr>
          <w:rFonts w:ascii="Times New Roman" w:hAnsi="Times New Roman"/>
          <w:b w:val="1"/>
          <w:i w:val="1"/>
        </w:rPr>
        <w:tab/>
        <w:t>NB : Abbreviations not acceptable</w:t>
      </w:r>
      <w:r>
        <w:rPr>
          <w:rFonts w:ascii="Times New Roman" w:hAnsi="Times New Roman"/>
        </w:rPr>
        <w:tab/>
        <w:tab/>
        <w:tab/>
        <w:tab/>
        <w:tab/>
      </w:r>
      <w:r>
        <w:rPr>
          <w:rFonts w:ascii="Times New Roman" w:hAnsi="Times New Roman"/>
          <w:b w:val="1"/>
          <w:i w:val="1"/>
        </w:rPr>
        <w:t xml:space="preserve">        </w:t>
      </w:r>
      <w:r>
        <w:rPr>
          <w:rFonts w:ascii="Times New Roman" w:hAnsi="Times New Roman"/>
          <w:b w:val="1"/>
          <w:i w:val="1"/>
        </w:rPr>
        <w:tab/>
        <w:tab/>
      </w:r>
      <w:r>
        <w:rPr>
          <w:rFonts w:ascii="Times New Roman" w:hAnsi="Times New Roman"/>
          <w:b w:val="1"/>
          <w:i w:val="1"/>
        </w:rPr>
        <w:t>(1 x 1 = 1mk)</w:t>
      </w:r>
    </w:p>
    <w:p>
      <w:pPr>
        <w:tabs>
          <w:tab w:val="left" w:pos="720" w:leader="none"/>
        </w:tabs>
        <w:spacing w:lineRule="auto" w:line="240" w:after="0"/>
        <w:ind w:hanging="390" w:left="390"/>
        <w:rPr>
          <w:rFonts w:ascii="Times New Roman" w:hAnsi="Times New Roman"/>
          <w:b w:val="1"/>
          <w:i w:val="1"/>
        </w:rPr>
      </w:pPr>
    </w:p>
    <w:p>
      <w:pPr>
        <w:tabs>
          <w:tab w:val="left" w:pos="720" w:leader="none"/>
        </w:tabs>
        <w:spacing w:lineRule="auto" w:line="240" w:after="0"/>
        <w:ind w:hanging="30" w:left="390"/>
        <w:rPr>
          <w:rFonts w:ascii="Times New Roman" w:hAnsi="Times New Roman"/>
          <w:b w:val="1"/>
        </w:rPr>
      </w:pPr>
      <w:r>
        <w:rPr>
          <w:rFonts w:ascii="Times New Roman" w:hAnsi="Times New Roman"/>
          <w:b w:val="1"/>
          <w:u w:val="single"/>
        </w:rPr>
        <w:t>SECTION B (45 MARKS)</w:t>
      </w:r>
    </w:p>
    <w:p>
      <w:pPr>
        <w:tabs>
          <w:tab w:val="left" w:pos="720" w:leader="none"/>
        </w:tabs>
        <w:spacing w:lineRule="auto" w:line="240" w:after="0"/>
        <w:ind w:hanging="30" w:left="390"/>
        <w:rPr>
          <w:rFonts w:ascii="Times New Roman" w:hAnsi="Times New Roman"/>
          <w:b w:val="1"/>
          <w:i w:val="1"/>
        </w:rPr>
      </w:pPr>
      <w:r>
        <w:rPr>
          <w:rFonts w:ascii="Times New Roman" w:hAnsi="Times New Roman"/>
          <w:b w:val="1"/>
        </w:rPr>
        <w:t xml:space="preserve"> </w:t>
      </w:r>
      <w:r>
        <w:rPr>
          <w:rFonts w:ascii="Times New Roman" w:hAnsi="Times New Roman"/>
          <w:b w:val="1"/>
          <w:i w:val="1"/>
        </w:rPr>
        <w:t xml:space="preserve">Answer any three questions from this </w:t>
      </w:r>
      <w:r>
        <w:rPr>
          <w:rFonts w:ascii="Times New Roman" w:hAnsi="Times New Roman"/>
          <w:b w:val="1"/>
        </w:rPr>
        <w:t>section</w:t>
      </w:r>
      <w:r>
        <w:rPr>
          <w:rFonts w:ascii="Times New Roman" w:hAnsi="Times New Roman"/>
          <w:b w:val="1"/>
          <w:i w:val="1"/>
        </w:rPr>
        <w:t>.</w:t>
      </w:r>
    </w:p>
    <w:p>
      <w:pPr>
        <w:tabs>
          <w:tab w:val="left" w:pos="720" w:leader="none"/>
        </w:tabs>
        <w:spacing w:lineRule="auto" w:line="240" w:after="0"/>
        <w:ind w:hanging="390" w:left="390"/>
        <w:rPr>
          <w:rFonts w:ascii="Times New Roman" w:hAnsi="Times New Roman"/>
          <w:b w:val="1"/>
        </w:rPr>
      </w:pPr>
    </w:p>
    <w:p>
      <w:pPr>
        <w:tabs>
          <w:tab w:val="left" w:pos="720" w:leader="none"/>
        </w:tabs>
        <w:spacing w:lineRule="auto" w:line="240" w:after="0"/>
        <w:ind w:hanging="390" w:left="390"/>
        <w:rPr>
          <w:rFonts w:ascii="Times New Roman" w:hAnsi="Times New Roman"/>
          <w:b w:val="1"/>
        </w:rPr>
      </w:pPr>
      <w:r>
        <w:rPr>
          <w:rFonts w:ascii="Times New Roman" w:hAnsi="Times New Roman"/>
          <w:b w:val="1"/>
        </w:rPr>
        <w:t>18</w:t>
      </w:r>
      <w:r>
        <w:rPr>
          <w:rFonts w:ascii="Times New Roman" w:hAnsi="Times New Roman"/>
          <w:b w:val="1"/>
        </w:rPr>
        <w:t xml:space="preserve"> </w:t>
      </w:r>
      <w:r>
        <w:rPr>
          <w:rFonts w:ascii="Times New Roman" w:hAnsi="Times New Roman"/>
          <w:b w:val="1"/>
        </w:rPr>
        <w:t xml:space="preserve">a) </w:t>
      </w:r>
      <w:r>
        <w:rPr>
          <w:rFonts w:ascii="Times New Roman" w:hAnsi="Times New Roman"/>
          <w:b w:val="1"/>
          <w:u w:val="single"/>
        </w:rPr>
        <w:t>State five factors which led to the development of early agriculture in Mesopotamia. (5mks)</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Development of transport system e.g. the wheel carts.</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Political stability</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Availability of labour</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Availability of indigenous crops</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Construction of canals / bucket irrigation</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Invention of farming tools e.g. hoes, ploughs, sickles etc</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 xml:space="preserve">Demand for food to feed the growing population </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Fertile soils</w:t>
      </w:r>
    </w:p>
    <w:p>
      <w:pPr>
        <w:numPr>
          <w:ilvl w:val="0"/>
          <w:numId w:val="1134"/>
        </w:numPr>
        <w:tabs>
          <w:tab w:val="left" w:pos="360" w:leader="none"/>
        </w:tabs>
        <w:spacing w:lineRule="auto" w:line="240" w:after="0"/>
        <w:ind w:left="360"/>
        <w:rPr>
          <w:rFonts w:ascii="Times New Roman" w:hAnsi="Times New Roman"/>
        </w:rPr>
      </w:pPr>
      <w:r>
        <w:rPr>
          <w:rFonts w:ascii="Times New Roman" w:hAnsi="Times New Roman"/>
        </w:rPr>
        <w:t>Water for irrigation from Tigris and Euphrates Rivers.</w:t>
      </w:r>
    </w:p>
    <w:p>
      <w:pPr>
        <w:numPr>
          <w:ilvl w:val="0"/>
          <w:numId w:val="1134"/>
        </w:numPr>
        <w:tabs>
          <w:tab w:val="left" w:pos="360" w:leader="none"/>
        </w:tabs>
        <w:spacing w:lineRule="auto" w:line="240" w:after="0"/>
        <w:ind w:left="360"/>
        <w:rPr>
          <w:rFonts w:ascii="Times New Roman" w:hAnsi="Times New Roman"/>
          <w:b w:val="1"/>
          <w:i w:val="1"/>
        </w:rPr>
      </w:pPr>
      <w:r>
        <w:rPr>
          <w:rFonts w:ascii="Times New Roman" w:hAnsi="Times New Roman"/>
        </w:rPr>
        <w:t>Settlement in Sumeria by people with knowledge about agriculture.</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Explain five effects of Agrarian Revolution in Europe (10 marks)</w:t>
      </w:r>
    </w:p>
    <w:p>
      <w:pPr>
        <w:tabs>
          <w:tab w:val="left" w:pos="720" w:leader="none"/>
        </w:tabs>
        <w:spacing w:lineRule="auto" w:line="240" w:after="0"/>
        <w:ind w:hanging="390" w:left="390"/>
        <w:rPr>
          <w:rFonts w:ascii="Times New Roman" w:hAnsi="Times New Roman"/>
        </w:rPr>
      </w:pPr>
      <w:r>
        <w:rPr>
          <w:rFonts w:ascii="Times New Roman" w:hAnsi="Times New Roman"/>
        </w:rPr>
        <w:t>i)</w:t>
        <w:tab/>
        <w:t>Increased food production due to improved methods of farming.</w:t>
      </w:r>
    </w:p>
    <w:p>
      <w:pPr>
        <w:tabs>
          <w:tab w:val="left" w:pos="720" w:leader="none"/>
        </w:tabs>
        <w:spacing w:lineRule="auto" w:line="240" w:after="0"/>
        <w:ind w:hanging="390" w:left="390"/>
        <w:rPr>
          <w:rFonts w:ascii="Times New Roman" w:hAnsi="Times New Roman"/>
        </w:rPr>
      </w:pPr>
      <w:r>
        <w:rPr>
          <w:rFonts w:ascii="Times New Roman" w:hAnsi="Times New Roman"/>
        </w:rPr>
        <w:t>ii)</w:t>
        <w:tab/>
        <w:t>Population increased due to abundant food supply.</w:t>
      </w:r>
    </w:p>
    <w:p>
      <w:pPr>
        <w:tabs>
          <w:tab w:val="left" w:pos="720" w:leader="none"/>
        </w:tabs>
        <w:spacing w:lineRule="auto" w:line="240" w:after="0"/>
        <w:ind w:hanging="390" w:left="390"/>
        <w:rPr>
          <w:rFonts w:ascii="Times New Roman" w:hAnsi="Times New Roman"/>
        </w:rPr>
      </w:pPr>
      <w:r>
        <w:rPr>
          <w:rFonts w:ascii="Times New Roman" w:hAnsi="Times New Roman"/>
        </w:rPr>
        <w:t>iii)</w:t>
        <w:tab/>
        <w:t>Diversification of agriculture e.g new crops and animals were introduced.</w:t>
      </w:r>
    </w:p>
    <w:p>
      <w:pPr>
        <w:tabs>
          <w:tab w:val="left" w:pos="720" w:leader="none"/>
        </w:tabs>
        <w:spacing w:lineRule="auto" w:line="240" w:after="0"/>
        <w:ind w:hanging="390" w:left="390"/>
        <w:rPr>
          <w:rFonts w:ascii="Times New Roman" w:hAnsi="Times New Roman"/>
        </w:rPr>
      </w:pPr>
      <w:r>
        <w:rPr>
          <w:rFonts w:ascii="Times New Roman" w:hAnsi="Times New Roman"/>
        </w:rPr>
        <w:t>iv)</w:t>
        <w:tab/>
        <w:t>Development of plantation farming in favour of subsistence farming.</w:t>
      </w:r>
    </w:p>
    <w:p>
      <w:pPr>
        <w:tabs>
          <w:tab w:val="left" w:pos="720" w:leader="none"/>
        </w:tabs>
        <w:spacing w:lineRule="auto" w:line="240" w:after="0"/>
        <w:ind w:hanging="390" w:left="390"/>
        <w:rPr>
          <w:rFonts w:ascii="Times New Roman" w:hAnsi="Times New Roman"/>
        </w:rPr>
      </w:pPr>
      <w:r>
        <w:rPr>
          <w:rFonts w:ascii="Times New Roman" w:hAnsi="Times New Roman"/>
        </w:rPr>
        <w:t>v)</w:t>
        <w:tab/>
        <w:t>Large scale farms encouraged rich landlords to buy off poor farmers creating a class of landless people.</w:t>
      </w:r>
    </w:p>
    <w:p>
      <w:pPr>
        <w:tabs>
          <w:tab w:val="left" w:pos="720" w:leader="none"/>
        </w:tabs>
        <w:spacing w:lineRule="auto" w:line="240" w:after="0"/>
        <w:ind w:hanging="390" w:left="390"/>
        <w:rPr>
          <w:rFonts w:ascii="Times New Roman" w:hAnsi="Times New Roman"/>
        </w:rPr>
      </w:pPr>
      <w:r>
        <w:rPr>
          <w:rFonts w:ascii="Times New Roman" w:hAnsi="Times New Roman"/>
        </w:rPr>
        <w:t>vi)</w:t>
        <w:tab/>
        <w:t>Provision of raw materials led to expansion of industries.</w:t>
      </w:r>
    </w:p>
    <w:p>
      <w:pPr>
        <w:tabs>
          <w:tab w:val="left" w:pos="720" w:leader="none"/>
        </w:tabs>
        <w:spacing w:lineRule="auto" w:line="240" w:after="0"/>
        <w:ind w:hanging="390" w:left="390"/>
        <w:rPr>
          <w:rFonts w:ascii="Times New Roman" w:hAnsi="Times New Roman"/>
        </w:rPr>
      </w:pPr>
      <w:r>
        <w:rPr>
          <w:rFonts w:ascii="Times New Roman" w:hAnsi="Times New Roman"/>
        </w:rPr>
        <w:t>vii) Development of local and international trade.</w:t>
      </w:r>
    </w:p>
    <w:p>
      <w:pPr>
        <w:tabs>
          <w:tab w:val="left" w:pos="720" w:leader="none"/>
        </w:tabs>
        <w:spacing w:lineRule="auto" w:line="240" w:after="0"/>
        <w:ind w:hanging="390" w:left="390"/>
        <w:rPr>
          <w:rFonts w:ascii="Times New Roman" w:hAnsi="Times New Roman"/>
        </w:rPr>
      </w:pPr>
      <w:r>
        <w:rPr>
          <w:rFonts w:ascii="Times New Roman" w:hAnsi="Times New Roman"/>
        </w:rPr>
        <w:t>viii)</w:t>
        <w:tab/>
        <w:t>Improved transport systems e.g better roads and railways.</w:t>
      </w:r>
    </w:p>
    <w:p>
      <w:pPr>
        <w:tabs>
          <w:tab w:val="left" w:pos="720" w:leader="none"/>
        </w:tabs>
        <w:spacing w:lineRule="auto" w:line="240" w:after="0"/>
        <w:ind w:hanging="390" w:left="390"/>
        <w:rPr>
          <w:rFonts w:ascii="Times New Roman" w:hAnsi="Times New Roman"/>
        </w:rPr>
      </w:pPr>
      <w:r>
        <w:rPr>
          <w:rFonts w:ascii="Times New Roman" w:hAnsi="Times New Roman"/>
        </w:rPr>
        <w:t>ix)</w:t>
        <w:tab/>
        <w:t>Enhanced research and scientific inventions.</w:t>
      </w:r>
    </w:p>
    <w:p>
      <w:pPr>
        <w:tabs>
          <w:tab w:val="left" w:pos="720" w:leader="none"/>
        </w:tabs>
        <w:spacing w:lineRule="auto" w:line="240" w:after="0"/>
        <w:ind w:hanging="390" w:left="390"/>
        <w:rPr>
          <w:rFonts w:ascii="Times New Roman" w:hAnsi="Times New Roman"/>
        </w:rPr>
      </w:pPr>
      <w:r>
        <w:rPr>
          <w:rFonts w:ascii="Times New Roman" w:hAnsi="Times New Roman"/>
        </w:rPr>
        <w:t>x)</w:t>
        <w:tab/>
        <w:t>Displacement of the poor led to rural urban migration.</w:t>
      </w:r>
    </w:p>
    <w:p>
      <w:pPr>
        <w:tabs>
          <w:tab w:val="left" w:pos="720" w:leader="none"/>
        </w:tabs>
        <w:spacing w:lineRule="auto" w:line="240" w:after="0"/>
        <w:ind w:hanging="390" w:left="390"/>
        <w:rPr>
          <w:rFonts w:ascii="Times New Roman" w:hAnsi="Times New Roman"/>
        </w:rPr>
      </w:pPr>
      <w:r>
        <w:rPr>
          <w:rFonts w:ascii="Times New Roman" w:hAnsi="Times New Roman"/>
        </w:rPr>
        <w:t>xi)</w:t>
        <w:tab/>
        <w:t>Farm mechanization led to the redundancy of manual workers.</w:t>
      </w:r>
    </w:p>
    <w:p>
      <w:pPr>
        <w:tabs>
          <w:tab w:val="left" w:pos="720" w:leader="none"/>
        </w:tabs>
        <w:spacing w:lineRule="auto" w:line="240" w:after="0"/>
        <w:ind w:hanging="390" w:left="390"/>
        <w:rPr>
          <w:rFonts w:ascii="Times New Roman" w:hAnsi="Times New Roman"/>
        </w:rPr>
      </w:pPr>
      <w:r>
        <w:rPr>
          <w:rFonts w:ascii="Times New Roman" w:hAnsi="Times New Roman"/>
        </w:rPr>
        <w:t>xii) Those who lost their land migrated to USA, Canada, Australia, New Zealand and South Africa thus spreading the agrarian revolution.</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xiii)</w:t>
        <w:tab/>
        <w:t>Sufficient food led to improved standards of living.</w:t>
        <w:tab/>
        <w:tab/>
        <w:tab/>
        <w:tab/>
      </w:r>
      <w:r>
        <w:rPr>
          <w:rFonts w:ascii="Times New Roman" w:hAnsi="Times New Roman"/>
          <w:b w:val="1"/>
          <w:i w:val="1"/>
        </w:rPr>
        <w:t>any 5 × 2 = 10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 xml:space="preserve">19a) </w:t>
      </w:r>
      <w:r>
        <w:rPr>
          <w:rFonts w:ascii="Times New Roman" w:hAnsi="Times New Roman"/>
          <w:b w:val="1"/>
          <w:u w:val="single"/>
        </w:rPr>
        <w:t>Outline five ways of obtaining slaves from the interior of West Africa during the Trans-Atlantic trade. (5mks)</w:t>
      </w:r>
    </w:p>
    <w:p>
      <w:pPr>
        <w:tabs>
          <w:tab w:val="left" w:pos="720" w:leader="none"/>
        </w:tabs>
        <w:spacing w:lineRule="auto" w:line="240" w:after="0"/>
        <w:ind w:hanging="390" w:left="390"/>
        <w:rPr>
          <w:rFonts w:ascii="Times New Roman" w:hAnsi="Times New Roman"/>
        </w:rPr>
      </w:pPr>
      <w:r>
        <w:rPr>
          <w:rFonts w:ascii="Times New Roman" w:hAnsi="Times New Roman"/>
        </w:rPr>
        <w:t>i)</w:t>
        <w:tab/>
        <w:t>Through exchange.</w:t>
      </w:r>
    </w:p>
    <w:p>
      <w:pPr>
        <w:tabs>
          <w:tab w:val="left" w:pos="720" w:leader="none"/>
        </w:tabs>
        <w:spacing w:lineRule="auto" w:line="240" w:after="0"/>
        <w:ind w:hanging="390" w:left="390"/>
        <w:rPr>
          <w:rFonts w:ascii="Times New Roman" w:hAnsi="Times New Roman"/>
        </w:rPr>
      </w:pPr>
      <w:r>
        <w:rPr>
          <w:rFonts w:ascii="Times New Roman" w:hAnsi="Times New Roman"/>
        </w:rPr>
        <w:t>ii)</w:t>
        <w:tab/>
        <w:t>Chiefs sold their subjects.</w:t>
      </w:r>
    </w:p>
    <w:p>
      <w:pPr>
        <w:tabs>
          <w:tab w:val="left" w:pos="720" w:leader="none"/>
        </w:tabs>
        <w:spacing w:lineRule="auto" w:line="240" w:after="0"/>
        <w:ind w:hanging="390" w:left="390"/>
        <w:rPr>
          <w:rFonts w:ascii="Times New Roman" w:hAnsi="Times New Roman"/>
        </w:rPr>
      </w:pPr>
      <w:r>
        <w:rPr>
          <w:rFonts w:ascii="Times New Roman" w:hAnsi="Times New Roman"/>
        </w:rPr>
        <w:t>iii)</w:t>
        <w:tab/>
        <w:t>Prisoners of war were sold.</w:t>
      </w:r>
    </w:p>
    <w:p>
      <w:pPr>
        <w:tabs>
          <w:tab w:val="left" w:pos="720" w:leader="none"/>
        </w:tabs>
        <w:spacing w:lineRule="auto" w:line="240" w:after="0"/>
        <w:ind w:hanging="390" w:left="390"/>
        <w:rPr>
          <w:rFonts w:ascii="Times New Roman" w:hAnsi="Times New Roman"/>
        </w:rPr>
      </w:pPr>
      <w:r>
        <w:rPr>
          <w:rFonts w:ascii="Times New Roman" w:hAnsi="Times New Roman"/>
        </w:rPr>
        <w:t>iv)</w:t>
        <w:tab/>
        <w:t>Luring children with sweets.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v)</w:t>
        <w:tab/>
        <w:t>Kidnapping lonely travellers.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vi)</w:t>
        <w:tab/>
        <w:t>Through raids.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vii)</w:t>
        <w:tab/>
        <w:t xml:space="preserve">Panyarring - selling those unable to pay their debts.                                         </w:t>
      </w:r>
      <w:r>
        <w:rPr>
          <w:rFonts w:ascii="Times New Roman" w:hAnsi="Times New Roman"/>
          <w:b w:val="1"/>
          <w:i w:val="1"/>
        </w:rPr>
        <w:t>any 5 × 1 = 5 marks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Explain five factors that contributed to the decline of the Trans-Atlantic trade. (10mks)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w:t>
        <w:tab/>
        <w:t>The industrial revolution in Europe led to the introduction of machinery that replaced human labour.</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ii)</w:t>
        <w:tab/>
        <w:t>Leading economists argued that free people were more productive than slaves.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iii)</w:t>
        <w:tab/>
        <w:t>Independence of USA in 1776 from Britain denied slave traders a huge slave market.</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iv)</w:t>
        <w:tab/>
        <w:t>Abolition of slavery in all British possessions in 1833.</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v)</w:t>
        <w:tab/>
        <w:t>Missionaries and humanitarians condemned slavery forcing the government to act against the trade.</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vi)</w:t>
        <w:tab/>
        <w:t>In 1865, the anti-slavery side won the USA civil war and ended the crucial slave market.</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rPr>
      </w:pPr>
      <w:r>
        <w:rPr>
          <w:rFonts w:ascii="Times New Roman" w:hAnsi="Times New Roman"/>
        </w:rPr>
        <w:t>vii)</w:t>
        <w:tab/>
        <w:t>The development of legitimate trade which subsequently replaced trade in human beings.</w:t>
      </w:r>
    </w:p>
    <w:p>
      <w:pPr>
        <w:tabs>
          <w:tab w:val="left" w:pos="396" w:leader="none"/>
          <w:tab w:val="left" w:pos="680" w:leader="none"/>
          <w:tab w:val="left" w:pos="720" w:leader="none"/>
          <w:tab w:val="left" w:pos="963" w:leader="none"/>
          <w:tab w:val="left" w:pos="1190" w:leader="none"/>
          <w:tab w:val="right" w:pos="10022" w:leader="none"/>
        </w:tabs>
        <w:spacing w:lineRule="auto" w:line="240" w:after="0"/>
        <w:ind w:hanging="390" w:left="390"/>
        <w:rPr>
          <w:rFonts w:ascii="Times New Roman" w:hAnsi="Times New Roman"/>
          <w:b w:val="1"/>
          <w:i w:val="1"/>
        </w:rPr>
      </w:pPr>
      <w:r>
        <w:rPr>
          <w:rFonts w:ascii="Times New Roman" w:hAnsi="Times New Roman"/>
        </w:rPr>
        <w:t xml:space="preserve">viii) The French revolution of 1789 impacted negatively on slave trade as the ideals of liberty and equality of all people were spread.                                                                                          </w:t>
      </w:r>
      <w:r>
        <w:rPr>
          <w:rFonts w:ascii="Times New Roman" w:hAnsi="Times New Roman"/>
          <w:b w:val="1"/>
          <w:i w:val="1"/>
        </w:rPr>
        <w:t>any 5 × 2 = 10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 xml:space="preserve">20a) </w:t>
      </w:r>
      <w:r>
        <w:rPr>
          <w:rFonts w:ascii="Times New Roman" w:hAnsi="Times New Roman"/>
          <w:b w:val="1"/>
          <w:u w:val="single"/>
        </w:rPr>
        <w:t xml:space="preserve">State five causes of the Maji maji rebellion in Tanganyika  (1905 - 1907) (5mks)</w:t>
      </w:r>
    </w:p>
    <w:p>
      <w:pPr>
        <w:tabs>
          <w:tab w:val="left" w:pos="720" w:leader="none"/>
        </w:tabs>
        <w:spacing w:lineRule="auto" w:line="240" w:after="0"/>
        <w:ind w:hanging="390" w:left="390"/>
        <w:rPr>
          <w:rFonts w:ascii="Times New Roman" w:hAnsi="Times New Roman"/>
        </w:rPr>
      </w:pPr>
      <w:r>
        <w:rPr>
          <w:rFonts w:ascii="Times New Roman" w:hAnsi="Times New Roman"/>
        </w:rPr>
        <w:t>i)</w:t>
        <w:tab/>
        <w:t>Africans resented the forced labour introduced by the Germans.</w:t>
      </w:r>
    </w:p>
    <w:p>
      <w:pPr>
        <w:tabs>
          <w:tab w:val="left" w:pos="720" w:leader="none"/>
        </w:tabs>
        <w:spacing w:lineRule="auto" w:line="240" w:after="0"/>
        <w:ind w:hanging="390" w:left="390"/>
        <w:rPr>
          <w:rFonts w:ascii="Times New Roman" w:hAnsi="Times New Roman"/>
        </w:rPr>
      </w:pPr>
      <w:r>
        <w:rPr>
          <w:rFonts w:ascii="Times New Roman" w:hAnsi="Times New Roman"/>
        </w:rPr>
        <w:t>ii)</w:t>
        <w:tab/>
        <w:t>Africans were forced to grow their cotton on infertile land.</w:t>
      </w:r>
    </w:p>
    <w:p>
      <w:pPr>
        <w:tabs>
          <w:tab w:val="left" w:pos="720" w:leader="none"/>
        </w:tabs>
        <w:spacing w:lineRule="auto" w:line="240" w:after="0"/>
        <w:ind w:hanging="390" w:left="390"/>
        <w:rPr>
          <w:rFonts w:ascii="Times New Roman" w:hAnsi="Times New Roman"/>
        </w:rPr>
      </w:pPr>
      <w:r>
        <w:rPr>
          <w:rFonts w:ascii="Times New Roman" w:hAnsi="Times New Roman"/>
        </w:rPr>
        <w:t>iii)</w:t>
        <w:tab/>
        <w:t>The Africans disliked the rule of Akidas and Jumbes who were foreigners and brutal.</w:t>
      </w:r>
    </w:p>
    <w:p>
      <w:pPr>
        <w:tabs>
          <w:tab w:val="left" w:pos="720" w:leader="none"/>
        </w:tabs>
        <w:spacing w:lineRule="auto" w:line="240" w:after="0"/>
        <w:ind w:hanging="390" w:left="390"/>
        <w:rPr>
          <w:rFonts w:ascii="Times New Roman" w:hAnsi="Times New Roman"/>
        </w:rPr>
      </w:pPr>
      <w:r>
        <w:rPr>
          <w:rFonts w:ascii="Times New Roman" w:hAnsi="Times New Roman"/>
        </w:rPr>
        <w:t>iv)</w:t>
        <w:tab/>
        <w:t>The Germans mistreated African rulers/flogging/whipping/harsh Germans.</w:t>
      </w:r>
    </w:p>
    <w:p>
      <w:pPr>
        <w:tabs>
          <w:tab w:val="left" w:pos="720" w:leader="none"/>
        </w:tabs>
        <w:spacing w:lineRule="auto" w:line="240" w:after="0"/>
        <w:ind w:hanging="390" w:left="390"/>
        <w:rPr>
          <w:rFonts w:ascii="Times New Roman" w:hAnsi="Times New Roman"/>
        </w:rPr>
      </w:pPr>
      <w:r>
        <w:rPr>
          <w:rFonts w:ascii="Times New Roman" w:hAnsi="Times New Roman"/>
        </w:rPr>
        <w:t>v)</w:t>
        <w:tab/>
        <w:t>The Africans were against the introduction of tax by the Germans.</w:t>
      </w:r>
    </w:p>
    <w:p>
      <w:pPr>
        <w:tabs>
          <w:tab w:val="left" w:pos="720" w:leader="none"/>
        </w:tabs>
        <w:spacing w:lineRule="auto" w:line="240" w:after="0"/>
        <w:ind w:hanging="390" w:left="390"/>
        <w:rPr>
          <w:rFonts w:ascii="Times New Roman" w:hAnsi="Times New Roman"/>
        </w:rPr>
      </w:pPr>
      <w:r>
        <w:rPr>
          <w:rFonts w:ascii="Times New Roman" w:hAnsi="Times New Roman"/>
        </w:rPr>
        <w:t>vi)</w:t>
        <w:tab/>
        <w:t>The German officials sexually abused the African women.</w:t>
      </w:r>
    </w:p>
    <w:p>
      <w:pPr>
        <w:tabs>
          <w:tab w:val="left" w:pos="720" w:leader="none"/>
        </w:tabs>
        <w:spacing w:lineRule="auto" w:line="240" w:after="0"/>
        <w:ind w:hanging="390" w:left="390"/>
        <w:rPr>
          <w:rFonts w:ascii="Times New Roman" w:hAnsi="Times New Roman"/>
        </w:rPr>
      </w:pPr>
      <w:r>
        <w:rPr>
          <w:rFonts w:ascii="Times New Roman" w:hAnsi="Times New Roman"/>
        </w:rPr>
        <w:t>vii)</w:t>
        <w:tab/>
        <w:t>The Africans were inspired by the prophecy of Kinjeketile Ngwale.</w:t>
      </w:r>
    </w:p>
    <w:p>
      <w:pPr>
        <w:tabs>
          <w:tab w:val="left" w:pos="720" w:leader="none"/>
        </w:tabs>
        <w:spacing w:lineRule="auto" w:line="240" w:after="0"/>
        <w:ind w:hanging="390" w:left="390"/>
        <w:rPr>
          <w:rFonts w:ascii="Times New Roman" w:hAnsi="Times New Roman"/>
        </w:rPr>
      </w:pPr>
      <w:r>
        <w:rPr>
          <w:rFonts w:ascii="Times New Roman" w:hAnsi="Times New Roman"/>
        </w:rPr>
        <w:t>viii) Africans wanted to repossess their land from the Germans.</w:t>
      </w:r>
    </w:p>
    <w:p>
      <w:pPr>
        <w:tabs>
          <w:tab w:val="left" w:pos="720" w:leader="none"/>
        </w:tabs>
        <w:spacing w:lineRule="auto" w:line="240" w:after="0"/>
        <w:ind w:hanging="390" w:left="390"/>
        <w:rPr>
          <w:rFonts w:ascii="Times New Roman" w:hAnsi="Times New Roman"/>
        </w:rPr>
      </w:pPr>
      <w:r>
        <w:rPr>
          <w:rFonts w:ascii="Times New Roman" w:hAnsi="Times New Roman"/>
        </w:rPr>
        <w:t>ix)</w:t>
        <w:tab/>
        <w:t>The Ngoni fought to seek revenge over the Boma massacre of 1897.</w:t>
      </w:r>
    </w:p>
    <w:p>
      <w:pPr>
        <w:tabs>
          <w:tab w:val="left" w:pos="720" w:leader="none"/>
        </w:tabs>
        <w:spacing w:lineRule="auto" w:line="240" w:after="0"/>
        <w:ind w:hanging="390" w:left="390"/>
        <w:rPr>
          <w:rFonts w:ascii="Times New Roman" w:hAnsi="Times New Roman"/>
        </w:rPr>
      </w:pPr>
      <w:r>
        <w:rPr>
          <w:rFonts w:ascii="Times New Roman" w:hAnsi="Times New Roman"/>
        </w:rPr>
        <w:t>x)</w:t>
        <w:tab/>
        <w:t>Africans wanted to regain their lost independence.</w:t>
      </w:r>
    </w:p>
    <w:p>
      <w:pPr>
        <w:tabs>
          <w:tab w:val="left" w:pos="720" w:leader="none"/>
        </w:tabs>
        <w:spacing w:lineRule="auto" w:line="240" w:after="0"/>
        <w:ind w:hanging="390" w:left="390"/>
        <w:rPr>
          <w:rFonts w:ascii="Times New Roman" w:hAnsi="Times New Roman"/>
        </w:rPr>
      </w:pPr>
      <w:r>
        <w:rPr>
          <w:rFonts w:ascii="Times New Roman" w:hAnsi="Times New Roman"/>
        </w:rPr>
        <w:t>xi)</w:t>
        <w:tab/>
        <w:t>Germans despised/looked down upon the African way of life. (Christianity vs traditions)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Explain five effects of the Chimurenga war of 1896 - 1897. (10mks)</w:t>
      </w:r>
    </w:p>
    <w:p>
      <w:pPr>
        <w:tabs>
          <w:tab w:val="left" w:pos="720" w:leader="none"/>
        </w:tabs>
        <w:spacing w:lineRule="auto" w:line="240" w:after="0"/>
        <w:ind w:hanging="390" w:left="390"/>
        <w:rPr>
          <w:rFonts w:ascii="Times New Roman" w:hAnsi="Times New Roman"/>
        </w:rPr>
      </w:pPr>
      <w:r>
        <w:rPr>
          <w:rFonts w:ascii="Times New Roman" w:hAnsi="Times New Roman"/>
        </w:rPr>
        <w:t>i)</w:t>
        <w:tab/>
        <w:t>The Africans lost their independence/the British established their authority.</w:t>
      </w:r>
    </w:p>
    <w:p>
      <w:pPr>
        <w:tabs>
          <w:tab w:val="left" w:pos="720" w:leader="none"/>
        </w:tabs>
        <w:spacing w:lineRule="auto" w:line="240" w:after="0"/>
        <w:ind w:hanging="390" w:left="390"/>
        <w:rPr>
          <w:rFonts w:ascii="Times New Roman" w:hAnsi="Times New Roman"/>
        </w:rPr>
      </w:pPr>
      <w:r>
        <w:rPr>
          <w:rFonts w:ascii="Times New Roman" w:hAnsi="Times New Roman"/>
        </w:rPr>
        <w:t>ii)</w:t>
        <w:tab/>
        <w:t>Loss of life and property.</w:t>
      </w:r>
    </w:p>
    <w:p>
      <w:pPr>
        <w:tabs>
          <w:tab w:val="left" w:pos="720" w:leader="none"/>
        </w:tabs>
        <w:spacing w:lineRule="auto" w:line="240" w:after="0"/>
        <w:ind w:hanging="390" w:left="390"/>
        <w:rPr>
          <w:rFonts w:ascii="Times New Roman" w:hAnsi="Times New Roman"/>
        </w:rPr>
      </w:pPr>
      <w:r>
        <w:rPr>
          <w:rFonts w:ascii="Times New Roman" w:hAnsi="Times New Roman"/>
        </w:rPr>
        <w:t>iii)</w:t>
        <w:tab/>
        <w:t xml:space="preserve">Africans were alienated from their land and confined in reserves where they were subjected  to forced labour on European farms.</w:t>
      </w:r>
    </w:p>
    <w:p>
      <w:pPr>
        <w:tabs>
          <w:tab w:val="left" w:pos="720" w:leader="none"/>
        </w:tabs>
        <w:spacing w:lineRule="auto" w:line="240" w:after="0"/>
        <w:ind w:hanging="390" w:left="390"/>
        <w:rPr>
          <w:rFonts w:ascii="Times New Roman" w:hAnsi="Times New Roman"/>
        </w:rPr>
      </w:pPr>
      <w:r>
        <w:rPr>
          <w:rFonts w:ascii="Times New Roman" w:hAnsi="Times New Roman"/>
        </w:rPr>
        <w:t>iv)</w:t>
        <w:tab/>
        <w:t>People lost confidence in their traditional religion thus the missionaries had the freedom to spread their faith.</w:t>
      </w:r>
    </w:p>
    <w:p>
      <w:pPr>
        <w:tabs>
          <w:tab w:val="left" w:pos="720" w:leader="none"/>
        </w:tabs>
        <w:spacing w:lineRule="auto" w:line="240" w:after="0"/>
        <w:ind w:hanging="390" w:left="390"/>
        <w:rPr>
          <w:rFonts w:ascii="Times New Roman" w:hAnsi="Times New Roman"/>
        </w:rPr>
      </w:pPr>
      <w:r>
        <w:rPr>
          <w:rFonts w:ascii="Times New Roman" w:hAnsi="Times New Roman"/>
        </w:rPr>
        <w:t>v)</w:t>
        <w:tab/>
        <w:t>The Indunas were to be recognized as headmen and no Shona police were to be stationed in the Ndebele area.</w:t>
      </w:r>
    </w:p>
    <w:p>
      <w:pPr>
        <w:tabs>
          <w:tab w:val="left" w:pos="720" w:leader="none"/>
        </w:tabs>
        <w:spacing w:lineRule="auto" w:line="240" w:after="0"/>
        <w:ind w:hanging="390" w:left="390"/>
        <w:rPr>
          <w:rFonts w:ascii="Times New Roman" w:hAnsi="Times New Roman"/>
        </w:rPr>
      </w:pPr>
      <w:r>
        <w:rPr>
          <w:rFonts w:ascii="Times New Roman" w:hAnsi="Times New Roman"/>
        </w:rPr>
        <w:t>vi)</w:t>
        <w:tab/>
        <w:t>Africans were exposed to severe famine as the war hindered farming.</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vii)</w:t>
        <w:tab/>
        <w:t>Company rule was discredited by the colonial office due to poor administration .</w:t>
      </w:r>
      <w:r>
        <w:rPr>
          <w:rFonts w:ascii="Times New Roman" w:hAnsi="Times New Roman"/>
          <w:b w:val="1"/>
          <w:i w:val="1"/>
        </w:rPr>
        <w:t xml:space="preserve">any 5 ×2  =10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 xml:space="preserve">21a) </w:t>
      </w:r>
      <w:r>
        <w:rPr>
          <w:rFonts w:ascii="Times New Roman" w:hAnsi="Times New Roman"/>
          <w:b w:val="1"/>
          <w:u w:val="single"/>
        </w:rPr>
        <w:t>State three roles of Kwame Nkuruma in the struggle for independence in Ghana. (3mks)</w:t>
      </w:r>
    </w:p>
    <w:p>
      <w:pPr>
        <w:tabs>
          <w:tab w:val="left" w:pos="720" w:leader="none"/>
        </w:tabs>
        <w:spacing w:lineRule="auto" w:line="240" w:after="0"/>
        <w:ind w:hanging="390" w:left="390"/>
        <w:rPr>
          <w:rFonts w:ascii="Times New Roman" w:hAnsi="Times New Roman"/>
        </w:rPr>
      </w:pPr>
      <w:r>
        <w:rPr>
          <w:rFonts w:ascii="Times New Roman" w:hAnsi="Times New Roman"/>
        </w:rPr>
        <w:t>i)</w:t>
        <w:tab/>
        <w:t>He formed the convention peoples’ party which protested against colonialism.</w:t>
      </w:r>
    </w:p>
    <w:p>
      <w:pPr>
        <w:tabs>
          <w:tab w:val="left" w:pos="720" w:leader="none"/>
        </w:tabs>
        <w:spacing w:lineRule="auto" w:line="240" w:after="0"/>
        <w:ind w:hanging="390" w:left="390"/>
        <w:rPr>
          <w:rFonts w:ascii="Times New Roman" w:hAnsi="Times New Roman"/>
        </w:rPr>
      </w:pPr>
      <w:r>
        <w:rPr>
          <w:rFonts w:ascii="Times New Roman" w:hAnsi="Times New Roman"/>
        </w:rPr>
        <w:t>ii)</w:t>
        <w:tab/>
        <w:t>He made the party vibrant and popular.</w:t>
      </w:r>
    </w:p>
    <w:p>
      <w:pPr>
        <w:tabs>
          <w:tab w:val="left" w:pos="720" w:leader="none"/>
        </w:tabs>
        <w:spacing w:lineRule="auto" w:line="240" w:after="0"/>
        <w:ind w:hanging="390" w:left="390"/>
        <w:rPr>
          <w:rFonts w:ascii="Times New Roman" w:hAnsi="Times New Roman"/>
        </w:rPr>
      </w:pPr>
      <w:r>
        <w:rPr>
          <w:rFonts w:ascii="Times New Roman" w:hAnsi="Times New Roman"/>
        </w:rPr>
        <w:t>iii)</w:t>
        <w:tab/>
        <w:t>He started a newspaper, Accra Evening News, in which the African grievances and CPP views about the plight of the Africans were articulated.</w:t>
      </w:r>
    </w:p>
    <w:p>
      <w:pPr>
        <w:tabs>
          <w:tab w:val="left" w:pos="720" w:leader="none"/>
        </w:tabs>
        <w:spacing w:lineRule="auto" w:line="240" w:after="0"/>
        <w:ind w:hanging="390" w:left="390"/>
        <w:rPr>
          <w:rFonts w:ascii="Times New Roman" w:hAnsi="Times New Roman"/>
        </w:rPr>
      </w:pPr>
      <w:r>
        <w:rPr>
          <w:rFonts w:ascii="Times New Roman" w:hAnsi="Times New Roman"/>
        </w:rPr>
        <w:t>iv)</w:t>
        <w:tab/>
        <w:t>He toured the country holding political rallies and striking to sensitize the Africans on colonialism.</w:t>
      </w:r>
    </w:p>
    <w:p>
      <w:pPr>
        <w:tabs>
          <w:tab w:val="left" w:pos="720" w:leader="none"/>
        </w:tabs>
        <w:spacing w:lineRule="auto" w:line="240" w:after="0"/>
        <w:ind w:hanging="390" w:left="390"/>
        <w:rPr>
          <w:rFonts w:ascii="Times New Roman" w:hAnsi="Times New Roman"/>
        </w:rPr>
      </w:pPr>
      <w:r>
        <w:rPr>
          <w:rFonts w:ascii="Times New Roman" w:hAnsi="Times New Roman"/>
        </w:rPr>
        <w:t>v)</w:t>
        <w:tab/>
        <w:t>He was innovative in politics by producing a country’s flag bearing red, white and green colours.</w:t>
      </w:r>
    </w:p>
    <w:p>
      <w:pPr>
        <w:tabs>
          <w:tab w:val="left" w:pos="720" w:leader="none"/>
        </w:tabs>
        <w:spacing w:lineRule="auto" w:line="240" w:after="0"/>
        <w:ind w:hanging="390" w:left="390"/>
        <w:rPr>
          <w:rFonts w:ascii="Times New Roman" w:hAnsi="Times New Roman"/>
        </w:rPr>
      </w:pPr>
      <w:r>
        <w:rPr>
          <w:rFonts w:ascii="Times New Roman" w:hAnsi="Times New Roman"/>
        </w:rPr>
        <w:t>vi)</w:t>
        <w:tab/>
        <w:t>He introduced party salute (arm uplifted and palm open which promoted loyalty among the Africans).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ab/>
        <w:tab/>
        <w:tab/>
        <w:tab/>
        <w:tab/>
        <w:tab/>
        <w:tab/>
        <w:tab/>
        <w:tab/>
        <w:tab/>
        <w:tab/>
      </w:r>
      <w:r>
        <w:rPr>
          <w:rFonts w:ascii="Times New Roman" w:hAnsi="Times New Roman"/>
          <w:b w:val="1"/>
          <w:i w:val="1"/>
        </w:rPr>
        <w:t>any 3 × 1 = 3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Explain six challenges faced by FRELIMO in the struggle for independence in Mozambique. (12 mks)</w:t>
      </w:r>
    </w:p>
    <w:p>
      <w:pPr>
        <w:tabs>
          <w:tab w:val="left" w:pos="720" w:leader="none"/>
        </w:tabs>
        <w:spacing w:lineRule="auto" w:line="240" w:after="0"/>
        <w:ind w:hanging="390" w:left="390"/>
        <w:rPr>
          <w:rFonts w:ascii="Times New Roman" w:hAnsi="Times New Roman"/>
        </w:rPr>
      </w:pPr>
      <w:r>
        <w:rPr>
          <w:rFonts w:ascii="Times New Roman" w:hAnsi="Times New Roman"/>
        </w:rPr>
        <w:t>i)</w:t>
        <w:tab/>
        <w:t>Internal division due to ideological differences and selfish ambitions/interests among nationalists.</w:t>
      </w:r>
    </w:p>
    <w:p>
      <w:pPr>
        <w:tabs>
          <w:tab w:val="left" w:pos="720" w:leader="none"/>
        </w:tabs>
        <w:spacing w:lineRule="auto" w:line="240" w:after="0"/>
        <w:ind w:hanging="390" w:left="390"/>
        <w:rPr>
          <w:rFonts w:ascii="Times New Roman" w:hAnsi="Times New Roman"/>
        </w:rPr>
      </w:pPr>
      <w:r>
        <w:rPr>
          <w:rFonts w:ascii="Times New Roman" w:hAnsi="Times New Roman"/>
        </w:rPr>
        <w:t>ii)</w:t>
        <w:tab/>
        <w:t>Apartheid regime in South Africa and Unilateral Declaration of Independence (UDI) in Southern Rhodesia joined forces with Portuguese against FRELIMO.</w:t>
      </w:r>
    </w:p>
    <w:p>
      <w:pPr>
        <w:tabs>
          <w:tab w:val="left" w:pos="720" w:leader="none"/>
        </w:tabs>
        <w:spacing w:lineRule="auto" w:line="240" w:after="0"/>
        <w:ind w:hanging="390" w:left="390"/>
        <w:rPr>
          <w:rFonts w:ascii="Times New Roman" w:hAnsi="Times New Roman"/>
        </w:rPr>
      </w:pPr>
      <w:r>
        <w:rPr>
          <w:rFonts w:ascii="Times New Roman" w:hAnsi="Times New Roman"/>
        </w:rPr>
        <w:t>iii)</w:t>
        <w:tab/>
        <w:t>Competition from rural guerrilla movements such as Revolutionary Committee of Mozambique (COREMO) formed in 1965.</w:t>
      </w:r>
    </w:p>
    <w:p>
      <w:pPr>
        <w:tabs>
          <w:tab w:val="left" w:pos="720" w:leader="none"/>
        </w:tabs>
        <w:spacing w:lineRule="auto" w:line="240" w:after="0"/>
        <w:ind w:hanging="390" w:left="390"/>
        <w:rPr>
          <w:rFonts w:ascii="Times New Roman" w:hAnsi="Times New Roman"/>
        </w:rPr>
      </w:pPr>
      <w:r>
        <w:rPr>
          <w:rFonts w:ascii="Times New Roman" w:hAnsi="Times New Roman"/>
        </w:rPr>
        <w:t>iv)</w:t>
        <w:tab/>
        <w:t>Attacks of FRELIMO from the Church claiming that it was a terrorist organisation, thus many Church followers were reluctant to join it.</w:t>
      </w:r>
    </w:p>
    <w:p>
      <w:pPr>
        <w:tabs>
          <w:tab w:val="left" w:pos="720" w:leader="none"/>
        </w:tabs>
        <w:spacing w:lineRule="auto" w:line="240" w:after="0"/>
        <w:ind w:hanging="390" w:left="390"/>
        <w:rPr>
          <w:rFonts w:ascii="Times New Roman" w:hAnsi="Times New Roman"/>
        </w:rPr>
      </w:pPr>
      <w:r>
        <w:rPr>
          <w:rFonts w:ascii="Times New Roman" w:hAnsi="Times New Roman"/>
        </w:rPr>
        <w:t>v)</w:t>
        <w:tab/>
        <w:t>Assassination of Eduardo Mondlane in Dar es Salaam in February 1969 demotivated the Africans from active nationalist struggle.</w:t>
      </w:r>
    </w:p>
    <w:p>
      <w:pPr>
        <w:tabs>
          <w:tab w:val="left" w:pos="720" w:leader="none"/>
        </w:tabs>
        <w:spacing w:lineRule="auto" w:line="240" w:after="0"/>
        <w:ind w:hanging="390" w:left="390"/>
        <w:rPr>
          <w:rFonts w:ascii="Times New Roman" w:hAnsi="Times New Roman"/>
        </w:rPr>
      </w:pPr>
      <w:r>
        <w:rPr>
          <w:rFonts w:ascii="Times New Roman" w:hAnsi="Times New Roman"/>
        </w:rPr>
        <w:t>vi)</w:t>
        <w:tab/>
        <w:t>Shortage of basic needs among the Africans in the initial stages of the war.</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vii)</w:t>
        <w:tab/>
        <w:t>Portuguese used ruthless and cruel methods in suppressing the FRELIMO supporters such as massacre of 400 civilians at Wiriyamu in December 1972.</w:t>
        <w:tab/>
        <w:tab/>
        <w:tab/>
        <w:tab/>
        <w:tab/>
        <w:tab/>
      </w:r>
      <w:r>
        <w:rPr>
          <w:rFonts w:ascii="Times New Roman" w:hAnsi="Times New Roman"/>
          <w:b w:val="1"/>
          <w:i w:val="1"/>
        </w:rPr>
        <w:t>any 6 × 2 = 12 marks</w:t>
      </w:r>
    </w:p>
    <w:p>
      <w:pPr>
        <w:tabs>
          <w:tab w:val="left" w:pos="720" w:leader="none"/>
        </w:tabs>
        <w:spacing w:lineRule="auto" w:line="240" w:after="0"/>
        <w:ind w:hanging="390" w:left="390"/>
        <w:rPr>
          <w:rFonts w:ascii="Times New Roman" w:hAnsi="Times New Roman"/>
          <w:b w:val="1"/>
          <w:u w:val="single"/>
        </w:rPr>
      </w:pPr>
      <w:r>
        <w:rPr>
          <w:rFonts w:ascii="Times New Roman" w:hAnsi="Times New Roman"/>
          <w:b w:val="1"/>
        </w:rPr>
        <w:t xml:space="preserve">22a) </w:t>
      </w:r>
      <w:r>
        <w:rPr>
          <w:rFonts w:ascii="Times New Roman" w:hAnsi="Times New Roman"/>
          <w:b w:val="1"/>
          <w:u w:val="single"/>
        </w:rPr>
        <w:t>Outline five factors which contributed to the growth of Buganda Kingdom. (5mks)</w:t>
      </w:r>
    </w:p>
    <w:p>
      <w:pPr>
        <w:tabs>
          <w:tab w:val="left" w:pos="720" w:leader="none"/>
        </w:tabs>
        <w:spacing w:lineRule="auto" w:line="240" w:after="0"/>
        <w:ind w:hanging="390" w:left="390"/>
        <w:rPr>
          <w:rFonts w:ascii="Times New Roman" w:hAnsi="Times New Roman"/>
        </w:rPr>
      </w:pPr>
      <w:r>
        <w:rPr>
          <w:rFonts w:ascii="Times New Roman" w:hAnsi="Times New Roman"/>
        </w:rPr>
        <w:t>i)</w:t>
        <w:tab/>
        <w:t>Sound economy based on agriculture.</w:t>
      </w:r>
    </w:p>
    <w:p>
      <w:pPr>
        <w:tabs>
          <w:tab w:val="left" w:pos="720" w:leader="none"/>
        </w:tabs>
        <w:spacing w:lineRule="auto" w:line="240" w:after="0"/>
        <w:ind w:hanging="390" w:left="390"/>
        <w:rPr>
          <w:rFonts w:ascii="Times New Roman" w:hAnsi="Times New Roman"/>
        </w:rPr>
      </w:pPr>
      <w:r>
        <w:rPr>
          <w:rFonts w:ascii="Times New Roman" w:hAnsi="Times New Roman"/>
        </w:rPr>
        <w:t>ii)</w:t>
        <w:tab/>
        <w:t>Strong army for defence.</w:t>
      </w:r>
    </w:p>
    <w:p>
      <w:pPr>
        <w:tabs>
          <w:tab w:val="left" w:pos="720" w:leader="none"/>
        </w:tabs>
        <w:spacing w:lineRule="auto" w:line="240" w:after="0"/>
        <w:ind w:hanging="390" w:left="390"/>
        <w:rPr>
          <w:rFonts w:ascii="Times New Roman" w:hAnsi="Times New Roman"/>
        </w:rPr>
      </w:pPr>
      <w:r>
        <w:rPr>
          <w:rFonts w:ascii="Times New Roman" w:hAnsi="Times New Roman"/>
        </w:rPr>
        <w:t>iii)</w:t>
        <w:tab/>
        <w:t>Capable rulers e.g Mutesa I.</w:t>
      </w:r>
    </w:p>
    <w:p>
      <w:pPr>
        <w:tabs>
          <w:tab w:val="left" w:pos="720" w:leader="none"/>
        </w:tabs>
        <w:spacing w:lineRule="auto" w:line="240" w:after="0"/>
        <w:ind w:hanging="390" w:left="390"/>
        <w:rPr>
          <w:rFonts w:ascii="Times New Roman" w:hAnsi="Times New Roman"/>
        </w:rPr>
      </w:pPr>
      <w:r>
        <w:rPr>
          <w:rFonts w:ascii="Times New Roman" w:hAnsi="Times New Roman"/>
        </w:rPr>
        <w:t>iv)</w:t>
        <w:tab/>
        <w:t>Participation in the long distance trade.</w:t>
      </w:r>
    </w:p>
    <w:p>
      <w:pPr>
        <w:tabs>
          <w:tab w:val="left" w:pos="720" w:leader="none"/>
        </w:tabs>
        <w:spacing w:lineRule="auto" w:line="240" w:after="0"/>
        <w:ind w:hanging="390" w:left="390"/>
        <w:rPr>
          <w:rFonts w:ascii="Times New Roman" w:hAnsi="Times New Roman"/>
        </w:rPr>
      </w:pPr>
      <w:r>
        <w:rPr>
          <w:rFonts w:ascii="Times New Roman" w:hAnsi="Times New Roman"/>
        </w:rPr>
        <w:t>v)</w:t>
        <w:tab/>
        <w:t>Centralized kingdom with a well organized political system.</w:t>
      </w:r>
    </w:p>
    <w:p>
      <w:pPr>
        <w:tabs>
          <w:tab w:val="left" w:pos="720" w:leader="none"/>
        </w:tabs>
        <w:spacing w:lineRule="auto" w:line="240" w:after="0"/>
        <w:ind w:hanging="390" w:left="390"/>
        <w:rPr>
          <w:rFonts w:ascii="Times New Roman" w:hAnsi="Times New Roman"/>
        </w:rPr>
      </w:pPr>
      <w:r>
        <w:rPr>
          <w:rFonts w:ascii="Times New Roman" w:hAnsi="Times New Roman"/>
        </w:rPr>
        <w:t>vi)</w:t>
        <w:tab/>
        <w:t>Small &amp; cohesive.</w:t>
      </w:r>
    </w:p>
    <w:p>
      <w:pPr>
        <w:tabs>
          <w:tab w:val="left" w:pos="720" w:leader="none"/>
        </w:tabs>
        <w:spacing w:lineRule="auto" w:line="240" w:after="0"/>
        <w:ind w:hanging="390" w:left="390"/>
        <w:rPr>
          <w:rFonts w:ascii="Times New Roman" w:hAnsi="Times New Roman"/>
        </w:rPr>
      </w:pPr>
      <w:r>
        <w:rPr>
          <w:rFonts w:ascii="Times New Roman" w:hAnsi="Times New Roman"/>
        </w:rPr>
        <w:t>vii)</w:t>
        <w:tab/>
        <w:t>Strategic location next to Lake Victoria.</w:t>
      </w:r>
    </w:p>
    <w:p>
      <w:pPr>
        <w:tabs>
          <w:tab w:val="left" w:pos="720" w:leader="none"/>
        </w:tabs>
        <w:spacing w:lineRule="auto" w:line="240" w:after="0"/>
        <w:ind w:hanging="390" w:left="390"/>
        <w:rPr>
          <w:rFonts w:ascii="Times New Roman" w:hAnsi="Times New Roman"/>
        </w:rPr>
      </w:pPr>
      <w:r>
        <w:rPr>
          <w:rFonts w:ascii="Times New Roman" w:hAnsi="Times New Roman"/>
        </w:rPr>
        <w:t>viii) Good climate which favoured the growth of bananas.</w:t>
      </w:r>
    </w:p>
    <w:p>
      <w:pPr>
        <w:tabs>
          <w:tab w:val="left" w:pos="720" w:leader="none"/>
        </w:tabs>
        <w:spacing w:lineRule="auto" w:line="240" w:after="0"/>
        <w:ind w:hanging="390" w:left="390"/>
        <w:rPr>
          <w:rFonts w:ascii="Times New Roman" w:hAnsi="Times New Roman"/>
        </w:rPr>
      </w:pPr>
      <w:r>
        <w:rPr>
          <w:rFonts w:ascii="Times New Roman" w:hAnsi="Times New Roman"/>
        </w:rPr>
        <w:t>ix)</w:t>
        <w:tab/>
        <w:t>The Ganda traditions also contributed to the growth e.g farming was done by the women, as the men did politics, carpentry, war etc.</w:t>
      </w:r>
    </w:p>
    <w:p>
      <w:pPr>
        <w:tabs>
          <w:tab w:val="left" w:pos="720" w:leader="none"/>
        </w:tabs>
        <w:spacing w:lineRule="auto" w:line="240" w:after="0"/>
        <w:ind w:hanging="390" w:left="390"/>
        <w:rPr>
          <w:rFonts w:ascii="Times New Roman" w:hAnsi="Times New Roman"/>
        </w:rPr>
      </w:pPr>
      <w:r>
        <w:rPr>
          <w:rFonts w:ascii="Times New Roman" w:hAnsi="Times New Roman"/>
        </w:rPr>
        <w:t>x)</w:t>
        <w:tab/>
        <w:t>Buganda acquired a lot of wealth from the Conquered areas e.g Buddu, Kyagwe and Busoga.</w:t>
      </w:r>
    </w:p>
    <w:p>
      <w:pPr>
        <w:tabs>
          <w:tab w:val="left" w:pos="720" w:leader="none"/>
        </w:tabs>
        <w:spacing w:lineRule="auto" w:line="240" w:after="0"/>
        <w:ind w:hanging="390" w:left="390"/>
        <w:rPr>
          <w:rFonts w:ascii="Times New Roman" w:hAnsi="Times New Roman"/>
        </w:rPr>
      </w:pPr>
      <w:r>
        <w:rPr>
          <w:rFonts w:ascii="Times New Roman" w:hAnsi="Times New Roman"/>
        </w:rPr>
        <w:tab/>
        <w:tab/>
        <w:tab/>
        <w:tab/>
        <w:tab/>
        <w:tab/>
        <w:tab/>
        <w:tab/>
        <w:tab/>
        <w:tab/>
        <w:tab/>
        <w:tab/>
      </w:r>
      <w:r>
        <w:rPr>
          <w:rFonts w:ascii="Times New Roman" w:hAnsi="Times New Roman"/>
          <w:b w:val="1"/>
          <w:i w:val="1"/>
        </w:rPr>
        <w:t>any 5 × 1 = 5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Describe the social organization of the Asante kingdom (10mks)</w:t>
      </w:r>
    </w:p>
    <w:p>
      <w:pPr>
        <w:tabs>
          <w:tab w:val="left" w:pos="720" w:leader="none"/>
        </w:tabs>
        <w:spacing w:lineRule="auto" w:line="240" w:after="0"/>
        <w:ind w:hanging="390" w:left="390"/>
        <w:rPr>
          <w:rFonts w:ascii="Times New Roman" w:hAnsi="Times New Roman"/>
        </w:rPr>
      </w:pPr>
      <w:r>
        <w:rPr>
          <w:rFonts w:ascii="Times New Roman" w:hAnsi="Times New Roman"/>
        </w:rPr>
        <w:t>i)</w:t>
        <w:tab/>
        <w:t>It was a clan based society i.e organized around clans.</w:t>
      </w:r>
    </w:p>
    <w:p>
      <w:pPr>
        <w:tabs>
          <w:tab w:val="left" w:pos="720" w:leader="none"/>
        </w:tabs>
        <w:spacing w:lineRule="auto" w:line="240" w:after="0"/>
        <w:ind w:hanging="390" w:left="390"/>
        <w:rPr>
          <w:rFonts w:ascii="Times New Roman" w:hAnsi="Times New Roman"/>
        </w:rPr>
      </w:pPr>
      <w:r>
        <w:rPr>
          <w:rFonts w:ascii="Times New Roman" w:hAnsi="Times New Roman"/>
        </w:rPr>
        <w:t>ii)</w:t>
        <w:tab/>
        <w:t>Worshipped many gods and goddesses.</w:t>
      </w:r>
    </w:p>
    <w:p>
      <w:pPr>
        <w:tabs>
          <w:tab w:val="left" w:pos="720" w:leader="none"/>
        </w:tabs>
        <w:spacing w:lineRule="auto" w:line="240" w:after="0"/>
        <w:ind w:hanging="390" w:left="390"/>
        <w:rPr>
          <w:rFonts w:ascii="Times New Roman" w:hAnsi="Times New Roman"/>
        </w:rPr>
      </w:pPr>
      <w:r>
        <w:rPr>
          <w:rFonts w:ascii="Times New Roman" w:hAnsi="Times New Roman"/>
        </w:rPr>
        <w:t>iii)</w:t>
        <w:tab/>
        <w:t>The golden stool acted as religious and symbol of unity.</w:t>
      </w:r>
    </w:p>
    <w:p>
      <w:pPr>
        <w:tabs>
          <w:tab w:val="left" w:pos="720" w:leader="none"/>
        </w:tabs>
        <w:spacing w:lineRule="auto" w:line="240" w:after="0"/>
        <w:ind w:hanging="390" w:left="390"/>
        <w:rPr>
          <w:rFonts w:ascii="Times New Roman" w:hAnsi="Times New Roman"/>
        </w:rPr>
      </w:pPr>
      <w:r>
        <w:rPr>
          <w:rFonts w:ascii="Times New Roman" w:hAnsi="Times New Roman"/>
        </w:rPr>
        <w:t>iv)</w:t>
        <w:tab/>
        <w:t>Had a national annual festival called ‘Odwira’ which united the kingdom.</w:t>
      </w:r>
    </w:p>
    <w:p>
      <w:pPr>
        <w:tabs>
          <w:tab w:val="left" w:pos="720" w:leader="none"/>
        </w:tabs>
        <w:spacing w:lineRule="auto" w:line="240" w:after="0"/>
        <w:ind w:hanging="390" w:left="390"/>
        <w:rPr>
          <w:rFonts w:ascii="Times New Roman" w:hAnsi="Times New Roman"/>
        </w:rPr>
      </w:pPr>
      <w:r>
        <w:rPr>
          <w:rFonts w:ascii="Times New Roman" w:hAnsi="Times New Roman"/>
        </w:rPr>
        <w:t>v)</w:t>
        <w:tab/>
        <w:t>Had ancestors who acted as intermediaries between gods &amp; people.</w:t>
      </w:r>
    </w:p>
    <w:p>
      <w:pPr>
        <w:tabs>
          <w:tab w:val="left" w:pos="720" w:leader="none"/>
        </w:tabs>
        <w:spacing w:lineRule="auto" w:line="240" w:after="0"/>
        <w:ind w:hanging="390" w:left="390"/>
        <w:rPr>
          <w:rFonts w:ascii="Times New Roman" w:hAnsi="Times New Roman"/>
        </w:rPr>
      </w:pPr>
      <w:r>
        <w:rPr>
          <w:rFonts w:ascii="Times New Roman" w:hAnsi="Times New Roman"/>
        </w:rPr>
        <w:t>vi)</w:t>
        <w:tab/>
        <w:t>Made sacrifices to their gods.</w:t>
      </w:r>
    </w:p>
    <w:p>
      <w:pPr>
        <w:tabs>
          <w:tab w:val="left" w:pos="720" w:leader="none"/>
        </w:tabs>
        <w:spacing w:lineRule="auto" w:line="240" w:after="0"/>
        <w:ind w:hanging="390" w:left="390"/>
        <w:rPr>
          <w:rFonts w:ascii="Times New Roman" w:hAnsi="Times New Roman"/>
        </w:rPr>
      </w:pPr>
      <w:r>
        <w:rPr>
          <w:rFonts w:ascii="Times New Roman" w:hAnsi="Times New Roman"/>
        </w:rPr>
        <w:t>vii)</w:t>
        <w:tab/>
        <w:t>The Asante was a stratified society i.e rulers, assistants, wealthy, commoners and slaves.</w:t>
      </w:r>
    </w:p>
    <w:p>
      <w:pPr>
        <w:tabs>
          <w:tab w:val="left" w:pos="720" w:leader="none"/>
        </w:tabs>
        <w:spacing w:lineRule="auto" w:line="240" w:after="0"/>
        <w:ind w:hanging="390" w:left="390"/>
        <w:rPr>
          <w:rFonts w:ascii="Times New Roman" w:hAnsi="Times New Roman"/>
        </w:rPr>
      </w:pPr>
      <w:r>
        <w:rPr>
          <w:rFonts w:ascii="Times New Roman" w:hAnsi="Times New Roman"/>
        </w:rPr>
        <w:t>viii) Believed in the existence of the ancestral spirits/life after death.</w:t>
      </w:r>
    </w:p>
    <w:p>
      <w:pPr>
        <w:tabs>
          <w:tab w:val="left" w:pos="720" w:leader="none"/>
        </w:tabs>
        <w:spacing w:lineRule="auto" w:line="240" w:after="0"/>
        <w:ind w:hanging="390" w:left="390"/>
        <w:rPr>
          <w:rFonts w:ascii="Times New Roman" w:hAnsi="Times New Roman"/>
        </w:rPr>
      </w:pPr>
      <w:r>
        <w:rPr>
          <w:rFonts w:ascii="Times New Roman" w:hAnsi="Times New Roman"/>
        </w:rPr>
        <w:t>ix)</w:t>
        <w:tab/>
        <w:t>Practised creative arts e.g dancing, singing, sculpture e.t.c.</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x)</w:t>
        <w:tab/>
        <w:t>In the 19</w:t>
      </w:r>
      <w:r>
        <w:rPr>
          <w:rFonts w:ascii="Times New Roman" w:hAnsi="Times New Roman"/>
          <w:vertAlign w:val="superscript"/>
        </w:rPr>
        <w:t>th</w:t>
      </w:r>
      <w:r>
        <w:rPr>
          <w:rFonts w:ascii="Times New Roman" w:hAnsi="Times New Roman"/>
        </w:rPr>
        <w:t xml:space="preserve"> century, the Asante people were converted to Islam.</w:t>
        <w:tab/>
        <w:tab/>
        <w:tab/>
      </w:r>
      <w:r>
        <w:rPr>
          <w:rFonts w:ascii="Times New Roman" w:hAnsi="Times New Roman"/>
          <w:b w:val="1"/>
          <w:i w:val="1"/>
        </w:rPr>
        <w:t>any 5 × 2 = 10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 xml:space="preserve">23a) </w:t>
      </w:r>
      <w:r>
        <w:rPr>
          <w:rFonts w:ascii="Times New Roman" w:hAnsi="Times New Roman"/>
          <w:b w:val="1"/>
          <w:u w:val="single"/>
        </w:rPr>
        <w:t>State five terms of the Treaty of Versailles signed in 1919. (5mks)</w:t>
      </w:r>
    </w:p>
    <w:p>
      <w:pPr>
        <w:tabs>
          <w:tab w:val="left" w:pos="720" w:leader="none"/>
        </w:tabs>
        <w:spacing w:lineRule="auto" w:line="240" w:after="0"/>
        <w:ind w:hanging="390" w:left="390"/>
        <w:rPr>
          <w:rFonts w:ascii="Times New Roman" w:hAnsi="Times New Roman"/>
        </w:rPr>
      </w:pPr>
      <w:r>
        <w:rPr>
          <w:rFonts w:ascii="Times New Roman" w:hAnsi="Times New Roman"/>
        </w:rPr>
        <w:t>i)</w:t>
        <w:tab/>
        <w:t>The treaty blamed Germany for the outbreak of the First World War.</w:t>
      </w:r>
    </w:p>
    <w:p>
      <w:pPr>
        <w:tabs>
          <w:tab w:val="left" w:pos="720" w:leader="none"/>
        </w:tabs>
        <w:spacing w:lineRule="auto" w:line="240" w:after="0"/>
        <w:ind w:hanging="390" w:left="390"/>
        <w:rPr>
          <w:rFonts w:ascii="Times New Roman" w:hAnsi="Times New Roman"/>
        </w:rPr>
      </w:pPr>
      <w:r>
        <w:rPr>
          <w:rFonts w:ascii="Times New Roman" w:hAnsi="Times New Roman"/>
        </w:rPr>
        <w:t>ii)</w:t>
        <w:tab/>
        <w:t>Germany was to pay a total of $ 6,600 million as war reparations.</w:t>
      </w:r>
    </w:p>
    <w:p>
      <w:pPr>
        <w:tabs>
          <w:tab w:val="left" w:pos="720" w:leader="none"/>
        </w:tabs>
        <w:spacing w:lineRule="auto" w:line="240" w:after="0"/>
        <w:ind w:hanging="390" w:left="390"/>
        <w:rPr>
          <w:rFonts w:ascii="Times New Roman" w:hAnsi="Times New Roman"/>
        </w:rPr>
      </w:pPr>
      <w:r>
        <w:rPr>
          <w:rFonts w:ascii="Times New Roman" w:hAnsi="Times New Roman"/>
        </w:rPr>
        <w:t>iii)</w:t>
        <w:tab/>
        <w:t>Germany lost her colonial possessions in Africa to the League of Nations.</w:t>
      </w:r>
    </w:p>
    <w:p>
      <w:pPr>
        <w:tabs>
          <w:tab w:val="left" w:pos="720" w:leader="none"/>
        </w:tabs>
        <w:spacing w:lineRule="auto" w:line="240" w:after="0"/>
        <w:ind w:hanging="390" w:left="390"/>
        <w:rPr>
          <w:rFonts w:ascii="Times New Roman" w:hAnsi="Times New Roman"/>
        </w:rPr>
      </w:pPr>
      <w:r>
        <w:rPr>
          <w:rFonts w:ascii="Times New Roman" w:hAnsi="Times New Roman"/>
        </w:rPr>
        <w:t>iv)</w:t>
        <w:tab/>
        <w:t>Germany was denied a navy and air force and the size of her army was reduced to only 100,000 men.</w:t>
      </w:r>
    </w:p>
    <w:p>
      <w:pPr>
        <w:tabs>
          <w:tab w:val="left" w:pos="720" w:leader="none"/>
        </w:tabs>
        <w:spacing w:lineRule="auto" w:line="240" w:after="0"/>
        <w:ind w:hanging="390" w:left="390"/>
        <w:rPr>
          <w:rFonts w:ascii="Times New Roman" w:hAnsi="Times New Roman"/>
        </w:rPr>
      </w:pPr>
      <w:r>
        <w:rPr>
          <w:rFonts w:ascii="Times New Roman" w:hAnsi="Times New Roman"/>
        </w:rPr>
        <w:t>v)</w:t>
        <w:tab/>
        <w:t>Her size was reduced by an eighth and her population by 6,500,000.</w:t>
      </w:r>
    </w:p>
    <w:p>
      <w:pPr>
        <w:tabs>
          <w:tab w:val="left" w:pos="720" w:leader="none"/>
        </w:tabs>
        <w:spacing w:lineRule="auto" w:line="240" w:after="0"/>
        <w:ind w:hanging="390" w:left="390"/>
        <w:rPr>
          <w:rFonts w:ascii="Times New Roman" w:hAnsi="Times New Roman"/>
        </w:rPr>
      </w:pPr>
      <w:r>
        <w:rPr>
          <w:rFonts w:ascii="Times New Roman" w:hAnsi="Times New Roman"/>
        </w:rPr>
        <w:t>vi)</w:t>
        <w:tab/>
        <w:t>Germany lost Alsace and Lorraine to France.</w:t>
      </w:r>
    </w:p>
    <w:p>
      <w:pPr>
        <w:tabs>
          <w:tab w:val="left" w:pos="720" w:leader="none"/>
        </w:tabs>
        <w:spacing w:lineRule="auto" w:line="240" w:after="0"/>
        <w:ind w:hanging="390" w:left="390"/>
        <w:rPr>
          <w:rFonts w:ascii="Times New Roman" w:hAnsi="Times New Roman"/>
        </w:rPr>
      </w:pPr>
      <w:r>
        <w:rPr>
          <w:rFonts w:ascii="Times New Roman" w:hAnsi="Times New Roman"/>
        </w:rPr>
        <w:t>vii)</w:t>
        <w:tab/>
        <w:t>Austria remained independent while Italy acquired Siria, whose occupants spoke Italiano.</w:t>
      </w:r>
    </w:p>
    <w:p>
      <w:pPr>
        <w:tabs>
          <w:tab w:val="left" w:pos="720" w:leader="none"/>
        </w:tabs>
        <w:spacing w:lineRule="auto" w:line="240" w:after="0"/>
        <w:ind w:hanging="390" w:left="390"/>
        <w:rPr>
          <w:rFonts w:ascii="Times New Roman" w:hAnsi="Times New Roman"/>
        </w:rPr>
      </w:pPr>
      <w:r>
        <w:rPr>
          <w:rFonts w:ascii="Times New Roman" w:hAnsi="Times New Roman"/>
        </w:rPr>
        <w:t>viii) The city of Danzig became a free city under the jurisdiction of the League of Nations.</w:t>
      </w:r>
    </w:p>
    <w:p>
      <w:pPr>
        <w:tabs>
          <w:tab w:val="left" w:pos="720" w:leader="none"/>
        </w:tabs>
        <w:spacing w:lineRule="auto" w:line="240" w:after="0"/>
        <w:ind w:hanging="390" w:left="390"/>
        <w:rPr>
          <w:rFonts w:ascii="Times New Roman" w:hAnsi="Times New Roman"/>
        </w:rPr>
      </w:pPr>
      <w:r>
        <w:rPr>
          <w:rFonts w:ascii="Times New Roman" w:hAnsi="Times New Roman"/>
        </w:rPr>
        <w:t>ix)</w:t>
        <w:tab/>
        <w:t>The Saar valley was put under the League of Nations for 15 years.</w:t>
      </w:r>
    </w:p>
    <w:p>
      <w:pPr>
        <w:tabs>
          <w:tab w:val="left" w:pos="720" w:leader="none"/>
        </w:tabs>
        <w:spacing w:lineRule="auto" w:line="240" w:after="0"/>
        <w:ind w:hanging="390" w:left="390"/>
        <w:rPr>
          <w:rFonts w:ascii="Times New Roman" w:hAnsi="Times New Roman"/>
        </w:rPr>
      </w:pPr>
      <w:r>
        <w:rPr>
          <w:rFonts w:ascii="Times New Roman" w:hAnsi="Times New Roman"/>
        </w:rPr>
        <w:t>x)</w:t>
        <w:tab/>
        <w:t>The treaty established the League of Nations.</w:t>
      </w:r>
    </w:p>
    <w:p>
      <w:pPr>
        <w:tabs>
          <w:tab w:val="left" w:pos="720" w:leader="none"/>
        </w:tabs>
        <w:spacing w:lineRule="auto" w:line="240" w:after="0"/>
        <w:ind w:hanging="390" w:left="390"/>
        <w:rPr>
          <w:rFonts w:ascii="Times New Roman" w:hAnsi="Times New Roman"/>
        </w:rPr>
      </w:pPr>
      <w:r>
        <w:rPr>
          <w:rFonts w:ascii="Times New Roman" w:hAnsi="Times New Roman"/>
        </w:rPr>
        <w:t>xi)</w:t>
        <w:tab/>
        <w:t>It led to the creation of new states.</w:t>
      </w:r>
    </w:p>
    <w:p>
      <w:pPr>
        <w:tabs>
          <w:tab w:val="left" w:pos="720" w:leader="none"/>
        </w:tabs>
        <w:spacing w:lineRule="auto" w:line="240" w:after="0"/>
        <w:ind w:hanging="390" w:left="390"/>
        <w:rPr>
          <w:rFonts w:ascii="Times New Roman" w:hAnsi="Times New Roman"/>
        </w:rPr>
      </w:pPr>
      <w:r>
        <w:rPr>
          <w:rFonts w:ascii="Times New Roman" w:hAnsi="Times New Roman"/>
        </w:rPr>
        <w:t>xii)</w:t>
        <w:tab/>
        <w:t>The treaty prevented possible union between Germany and Austria.</w:t>
        <w:tab/>
        <w:tab/>
        <w:tab/>
      </w:r>
      <w:r>
        <w:rPr>
          <w:rFonts w:ascii="Times New Roman" w:hAnsi="Times New Roman"/>
          <w:b w:val="1"/>
          <w:i w:val="1"/>
        </w:rPr>
        <w:t>any 5 × 1 = 5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Explain five causes of the second World War. (10mks)</w:t>
      </w:r>
    </w:p>
    <w:p>
      <w:pPr>
        <w:tabs>
          <w:tab w:val="left" w:pos="720" w:leader="none"/>
        </w:tabs>
        <w:spacing w:lineRule="auto" w:line="240" w:after="0"/>
        <w:ind w:hanging="390" w:left="390"/>
        <w:rPr>
          <w:rFonts w:ascii="Times New Roman" w:hAnsi="Times New Roman"/>
        </w:rPr>
      </w:pPr>
      <w:r>
        <w:rPr>
          <w:rFonts w:ascii="Times New Roman" w:hAnsi="Times New Roman"/>
        </w:rPr>
        <w:t>i)</w:t>
        <w:tab/>
        <w:t>The league of nations was unable to check growing militarism and armament of Germany, Italy and Japan.</w:t>
      </w:r>
    </w:p>
    <w:p>
      <w:pPr>
        <w:tabs>
          <w:tab w:val="left" w:pos="720" w:leader="none"/>
        </w:tabs>
        <w:spacing w:lineRule="auto" w:line="240" w:after="0"/>
        <w:ind w:hanging="390" w:left="390"/>
        <w:rPr>
          <w:rFonts w:ascii="Times New Roman" w:hAnsi="Times New Roman"/>
        </w:rPr>
      </w:pPr>
      <w:r>
        <w:rPr>
          <w:rFonts w:ascii="Times New Roman" w:hAnsi="Times New Roman"/>
        </w:rPr>
        <w:t>ii)</w:t>
        <w:tab/>
        <w:t xml:space="preserve">Adolf  Hitler of Germany wanted to achieve his personal dream of restoring German dominance in Europe.</w:t>
      </w:r>
    </w:p>
    <w:p>
      <w:pPr>
        <w:tabs>
          <w:tab w:val="left" w:pos="720" w:leader="none"/>
        </w:tabs>
        <w:spacing w:lineRule="auto" w:line="240" w:after="0"/>
        <w:ind w:hanging="390" w:left="390"/>
        <w:rPr>
          <w:rFonts w:ascii="Times New Roman" w:hAnsi="Times New Roman"/>
        </w:rPr>
      </w:pPr>
      <w:r>
        <w:rPr>
          <w:rFonts w:ascii="Times New Roman" w:hAnsi="Times New Roman"/>
        </w:rPr>
        <w:t>iii)</w:t>
        <w:tab/>
        <w:t>The Appeasement policy adopted by Britain and France only encouraged aggression’</w:t>
      </w:r>
    </w:p>
    <w:p>
      <w:pPr>
        <w:tabs>
          <w:tab w:val="left" w:pos="720" w:leader="none"/>
        </w:tabs>
        <w:spacing w:lineRule="auto" w:line="240" w:after="0"/>
        <w:ind w:hanging="390" w:left="390"/>
        <w:rPr>
          <w:rFonts w:ascii="Times New Roman" w:hAnsi="Times New Roman"/>
        </w:rPr>
      </w:pPr>
      <w:r>
        <w:rPr>
          <w:rFonts w:ascii="Times New Roman" w:hAnsi="Times New Roman"/>
        </w:rPr>
        <w:t>iv)</w:t>
        <w:tab/>
        <w:t>Nations dishonoured the Versailles Treaty on the production of arms and army sizes in preparation for the war.</w:t>
      </w:r>
    </w:p>
    <w:p>
      <w:pPr>
        <w:tabs>
          <w:tab w:val="left" w:pos="720" w:leader="none"/>
        </w:tabs>
        <w:spacing w:lineRule="auto" w:line="240" w:after="0"/>
        <w:ind w:hanging="390" w:left="390"/>
        <w:rPr>
          <w:rFonts w:ascii="Times New Roman" w:hAnsi="Times New Roman"/>
        </w:rPr>
      </w:pPr>
      <w:r>
        <w:rPr>
          <w:rFonts w:ascii="Times New Roman" w:hAnsi="Times New Roman"/>
        </w:rPr>
        <w:t>v)</w:t>
        <w:tab/>
        <w:t xml:space="preserve">The rise of Mussolini (Italy) and Hitler (Germany) to power saw the emergence of new populist dictators who cherished national integrity and honour.  They established totalitarian governments.</w:t>
      </w:r>
    </w:p>
    <w:p>
      <w:pPr>
        <w:tabs>
          <w:tab w:val="left" w:pos="720" w:leader="none"/>
        </w:tabs>
        <w:spacing w:lineRule="auto" w:line="240" w:after="0"/>
        <w:ind w:hanging="390" w:left="390"/>
        <w:rPr>
          <w:rFonts w:ascii="Times New Roman" w:hAnsi="Times New Roman"/>
        </w:rPr>
      </w:pPr>
      <w:r>
        <w:rPr>
          <w:rFonts w:ascii="Times New Roman" w:hAnsi="Times New Roman"/>
        </w:rPr>
        <w:t>vi)</w:t>
        <w:tab/>
        <w:t>The Great Depression of the late 1920s had negative effects on the balance of payments and terms of trade.</w:t>
      </w:r>
    </w:p>
    <w:p>
      <w:pPr>
        <w:tabs>
          <w:tab w:val="left" w:pos="720" w:leader="none"/>
        </w:tabs>
        <w:spacing w:lineRule="auto" w:line="240" w:after="0"/>
        <w:ind w:hanging="390" w:left="390"/>
        <w:rPr>
          <w:rFonts w:ascii="Times New Roman" w:hAnsi="Times New Roman"/>
        </w:rPr>
      </w:pPr>
      <w:r>
        <w:rPr>
          <w:rFonts w:ascii="Times New Roman" w:hAnsi="Times New Roman"/>
        </w:rPr>
        <w:t>vii)</w:t>
        <w:tab/>
        <w:t>The growing sense of nationalism to the detriment of international cooperation especially after the Great Depression.</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viii) Formation of opposing alliances in Western Europe e.g. Berlin - Rome Axis and Berlin - Rome - Tokyo Axis intensified acts of aggression.</w:t>
        <w:tab/>
        <w:tab/>
        <w:tab/>
        <w:tab/>
        <w:tab/>
        <w:tab/>
        <w:tab/>
      </w:r>
      <w:r>
        <w:rPr>
          <w:rFonts w:ascii="Times New Roman" w:hAnsi="Times New Roman"/>
          <w:b w:val="1"/>
          <w:i w:val="1"/>
        </w:rPr>
        <w:t>any 5 × 2 = 10 marks</w:t>
      </w:r>
    </w:p>
    <w:p>
      <w:pPr>
        <w:tabs>
          <w:tab w:val="left" w:pos="720" w:leader="none"/>
        </w:tabs>
        <w:spacing w:lineRule="auto" w:line="240" w:after="0"/>
        <w:ind w:hanging="390" w:left="390"/>
        <w:rPr>
          <w:rFonts w:ascii="Times New Roman" w:hAnsi="Times New Roman"/>
          <w:b w:val="1"/>
          <w:u w:val="single"/>
        </w:rPr>
      </w:pPr>
      <w:r>
        <w:rPr>
          <w:rFonts w:ascii="Times New Roman" w:hAnsi="Times New Roman"/>
          <w:b w:val="1"/>
        </w:rPr>
        <w:t xml:space="preserve">24a) </w:t>
      </w:r>
      <w:r>
        <w:rPr>
          <w:rFonts w:ascii="Times New Roman" w:hAnsi="Times New Roman"/>
          <w:b w:val="1"/>
          <w:u w:val="single"/>
        </w:rPr>
        <w:t>State five duties of the Monarch in Britain (5mks)</w:t>
      </w:r>
    </w:p>
    <w:p>
      <w:pPr>
        <w:tabs>
          <w:tab w:val="left" w:pos="720" w:leader="none"/>
        </w:tabs>
        <w:spacing w:lineRule="auto" w:line="240" w:after="0"/>
        <w:ind w:hanging="390" w:left="390"/>
        <w:rPr>
          <w:rFonts w:ascii="Times New Roman" w:hAnsi="Times New Roman"/>
        </w:rPr>
      </w:pPr>
      <w:r>
        <w:rPr>
          <w:rFonts w:ascii="Times New Roman" w:hAnsi="Times New Roman"/>
        </w:rPr>
        <w:t>i)</w:t>
        <w:tab/>
        <w:t>Monarch approves/assents bills before they become laws.</w:t>
      </w:r>
    </w:p>
    <w:p>
      <w:pPr>
        <w:tabs>
          <w:tab w:val="left" w:pos="720" w:leader="none"/>
        </w:tabs>
        <w:spacing w:lineRule="auto" w:line="240" w:after="0"/>
        <w:ind w:hanging="390" w:left="390"/>
        <w:rPr>
          <w:rFonts w:ascii="Times New Roman" w:hAnsi="Times New Roman"/>
        </w:rPr>
      </w:pPr>
      <w:r>
        <w:rPr>
          <w:rFonts w:ascii="Times New Roman" w:hAnsi="Times New Roman"/>
        </w:rPr>
        <w:t>ii)</w:t>
        <w:tab/>
        <w:t>Approves all appointments to important state offices.</w:t>
      </w:r>
    </w:p>
    <w:p>
      <w:pPr>
        <w:tabs>
          <w:tab w:val="left" w:pos="720" w:leader="none"/>
        </w:tabs>
        <w:spacing w:lineRule="auto" w:line="240" w:after="0"/>
        <w:ind w:hanging="390" w:left="390"/>
        <w:rPr>
          <w:rFonts w:ascii="Times New Roman" w:hAnsi="Times New Roman"/>
        </w:rPr>
      </w:pPr>
      <w:r>
        <w:rPr>
          <w:rFonts w:ascii="Times New Roman" w:hAnsi="Times New Roman"/>
        </w:rPr>
        <w:t>iii)</w:t>
        <w:tab/>
        <w:t>Enacts treaties between the states and other countries in relation to foreign policy.</w:t>
      </w:r>
    </w:p>
    <w:p>
      <w:pPr>
        <w:tabs>
          <w:tab w:val="left" w:pos="720" w:leader="none"/>
        </w:tabs>
        <w:spacing w:lineRule="auto" w:line="240" w:after="0"/>
        <w:ind w:hanging="390" w:left="390"/>
        <w:rPr>
          <w:rFonts w:ascii="Times New Roman" w:hAnsi="Times New Roman"/>
        </w:rPr>
      </w:pPr>
      <w:r>
        <w:rPr>
          <w:rFonts w:ascii="Times New Roman" w:hAnsi="Times New Roman"/>
        </w:rPr>
        <w:t>iv)</w:t>
        <w:tab/>
        <w:t>The monarch summons/prorogues/ dissolves parliament in consultation with the Prime Minister.</w:t>
      </w:r>
    </w:p>
    <w:p>
      <w:pPr>
        <w:tabs>
          <w:tab w:val="left" w:pos="720" w:leader="none"/>
        </w:tabs>
        <w:spacing w:lineRule="auto" w:line="240" w:after="0"/>
        <w:ind w:hanging="390" w:left="390"/>
        <w:rPr>
          <w:rFonts w:ascii="Times New Roman" w:hAnsi="Times New Roman"/>
        </w:rPr>
      </w:pPr>
      <w:r>
        <w:rPr>
          <w:rFonts w:ascii="Times New Roman" w:hAnsi="Times New Roman"/>
        </w:rPr>
        <w:t>v)</w:t>
        <w:tab/>
        <w:t>The monarch gives consent to all cabinet appointments.</w:t>
      </w:r>
    </w:p>
    <w:p>
      <w:pPr>
        <w:tabs>
          <w:tab w:val="left" w:pos="720" w:leader="none"/>
        </w:tabs>
        <w:spacing w:lineRule="auto" w:line="240" w:after="0"/>
        <w:ind w:hanging="390" w:left="390"/>
        <w:rPr>
          <w:rFonts w:ascii="Times New Roman" w:hAnsi="Times New Roman"/>
        </w:rPr>
      </w:pPr>
      <w:r>
        <w:rPr>
          <w:rFonts w:ascii="Times New Roman" w:hAnsi="Times New Roman"/>
        </w:rPr>
        <w:t>vi)</w:t>
        <w:tab/>
        <w:t>The monarch has powers to pardon people who have been accused of committing various offences.</w:t>
      </w:r>
    </w:p>
    <w:p>
      <w:pPr>
        <w:tabs>
          <w:tab w:val="left" w:pos="720" w:leader="none"/>
        </w:tabs>
        <w:spacing w:lineRule="auto" w:line="240" w:after="0"/>
        <w:ind w:hanging="390" w:left="390"/>
        <w:rPr>
          <w:rFonts w:ascii="Times New Roman" w:hAnsi="Times New Roman"/>
        </w:rPr>
      </w:pPr>
      <w:r>
        <w:rPr>
          <w:rFonts w:ascii="Times New Roman" w:hAnsi="Times New Roman"/>
        </w:rPr>
        <w:t>vii) Appoints bishops and archbishops of the Church of England.</w:t>
      </w:r>
    </w:p>
    <w:p>
      <w:pPr>
        <w:tabs>
          <w:tab w:val="left" w:pos="720" w:leader="none"/>
        </w:tabs>
        <w:spacing w:lineRule="auto" w:line="240" w:after="0"/>
        <w:ind w:hanging="390" w:left="390"/>
        <w:rPr>
          <w:rFonts w:ascii="Times New Roman" w:hAnsi="Times New Roman"/>
        </w:rPr>
      </w:pPr>
      <w:r>
        <w:rPr>
          <w:rFonts w:ascii="Times New Roman" w:hAnsi="Times New Roman"/>
        </w:rPr>
        <w:t>viii) Is the head of state/advises the head of government.</w:t>
      </w:r>
    </w:p>
    <w:p>
      <w:pPr>
        <w:tabs>
          <w:tab w:val="left" w:pos="720" w:leader="none"/>
        </w:tabs>
        <w:spacing w:lineRule="auto" w:line="240" w:after="0"/>
        <w:ind w:hanging="390" w:left="390"/>
        <w:rPr>
          <w:rFonts w:ascii="Times New Roman" w:hAnsi="Times New Roman"/>
        </w:rPr>
      </w:pPr>
      <w:r>
        <w:rPr>
          <w:rFonts w:ascii="Times New Roman" w:hAnsi="Times New Roman"/>
        </w:rPr>
        <w:t>ix)</w:t>
        <w:tab/>
        <w:t>Confers honours to persons who have rendered distinguished/outstanding service to the state.</w:t>
      </w:r>
    </w:p>
    <w:p>
      <w:pPr>
        <w:tabs>
          <w:tab w:val="left" w:pos="720" w:leader="none"/>
        </w:tabs>
        <w:spacing w:lineRule="auto" w:line="240" w:after="0"/>
        <w:ind w:hanging="390" w:left="390"/>
        <w:rPr>
          <w:rFonts w:ascii="Times New Roman" w:hAnsi="Times New Roman"/>
        </w:rPr>
      </w:pPr>
      <w:r>
        <w:rPr>
          <w:rFonts w:ascii="Times New Roman" w:hAnsi="Times New Roman"/>
        </w:rPr>
        <w:t>x)</w:t>
        <w:tab/>
        <w:t>Commander in chief of the armed forces.</w:t>
        <w:tab/>
        <w:tab/>
        <w:tab/>
        <w:tab/>
        <w:tab/>
        <w:tab/>
      </w:r>
      <w:r>
        <w:rPr>
          <w:rFonts w:ascii="Times New Roman" w:hAnsi="Times New Roman"/>
          <w:b w:val="1"/>
          <w:i w:val="1"/>
        </w:rPr>
        <w:t>any 5 × 1 = 5 marks</w:t>
      </w:r>
    </w:p>
    <w:p>
      <w:pPr>
        <w:tabs>
          <w:tab w:val="left" w:pos="720" w:leader="none"/>
        </w:tabs>
        <w:spacing w:lineRule="auto" w:line="240" w:after="0"/>
        <w:ind w:hanging="390" w:left="390"/>
        <w:rPr>
          <w:rFonts w:ascii="Times New Roman" w:hAnsi="Times New Roman"/>
          <w:b w:val="1"/>
        </w:rPr>
      </w:pPr>
      <w:r>
        <w:rPr>
          <w:rFonts w:ascii="Times New Roman" w:hAnsi="Times New Roman"/>
          <w:b w:val="1"/>
        </w:rPr>
        <w:t>b)</w:t>
        <w:tab/>
      </w:r>
      <w:r>
        <w:rPr>
          <w:rFonts w:ascii="Times New Roman" w:hAnsi="Times New Roman"/>
          <w:b w:val="1"/>
          <w:u w:val="single"/>
        </w:rPr>
        <w:t>How are the powers of the President of the United States of America checked. (10mks)</w:t>
      </w:r>
    </w:p>
    <w:p>
      <w:pPr>
        <w:tabs>
          <w:tab w:val="left" w:pos="720" w:leader="none"/>
        </w:tabs>
        <w:spacing w:lineRule="auto" w:line="240" w:after="0"/>
        <w:ind w:hanging="390" w:left="390"/>
        <w:rPr>
          <w:rFonts w:ascii="Times New Roman" w:hAnsi="Times New Roman"/>
        </w:rPr>
      </w:pPr>
      <w:r>
        <w:rPr>
          <w:rFonts w:ascii="Times New Roman" w:hAnsi="Times New Roman"/>
        </w:rPr>
        <w:t>i)</w:t>
        <w:tab/>
        <w:t>Appointees of the President have to be approved by the congress.</w:t>
      </w:r>
    </w:p>
    <w:p>
      <w:pPr>
        <w:tabs>
          <w:tab w:val="left" w:pos="720" w:leader="none"/>
        </w:tabs>
        <w:spacing w:lineRule="auto" w:line="240" w:after="0"/>
        <w:ind w:hanging="390" w:left="390"/>
        <w:rPr>
          <w:rFonts w:ascii="Times New Roman" w:hAnsi="Times New Roman"/>
        </w:rPr>
      </w:pPr>
      <w:r>
        <w:rPr>
          <w:rFonts w:ascii="Times New Roman" w:hAnsi="Times New Roman"/>
        </w:rPr>
        <w:t>ii)</w:t>
        <w:tab/>
        <w:t>The President can be impeached by the congress.</w:t>
      </w:r>
    </w:p>
    <w:p>
      <w:pPr>
        <w:tabs>
          <w:tab w:val="left" w:pos="720" w:leader="none"/>
        </w:tabs>
        <w:spacing w:lineRule="auto" w:line="240" w:after="0"/>
        <w:ind w:hanging="390" w:left="390"/>
        <w:rPr>
          <w:rFonts w:ascii="Times New Roman" w:hAnsi="Times New Roman"/>
        </w:rPr>
      </w:pPr>
      <w:r>
        <w:rPr>
          <w:rFonts w:ascii="Times New Roman" w:hAnsi="Times New Roman"/>
        </w:rPr>
        <w:t>iii)</w:t>
        <w:tab/>
        <w:t>The President cannot act without authority.</w:t>
      </w:r>
    </w:p>
    <w:p>
      <w:pPr>
        <w:tabs>
          <w:tab w:val="left" w:pos="720" w:leader="none"/>
        </w:tabs>
        <w:spacing w:lineRule="auto" w:line="240" w:after="0"/>
        <w:ind w:hanging="390" w:left="390"/>
        <w:rPr>
          <w:rFonts w:ascii="Times New Roman" w:hAnsi="Times New Roman"/>
        </w:rPr>
      </w:pPr>
      <w:r>
        <w:rPr>
          <w:rFonts w:ascii="Times New Roman" w:hAnsi="Times New Roman"/>
        </w:rPr>
        <w:t>iv)</w:t>
        <w:tab/>
        <w:t>The President cannot dissolve the congress and call for general elections.</w:t>
      </w:r>
    </w:p>
    <w:p>
      <w:pPr>
        <w:tabs>
          <w:tab w:val="left" w:pos="720" w:leader="none"/>
        </w:tabs>
        <w:spacing w:lineRule="auto" w:line="240" w:after="0"/>
        <w:ind w:hanging="390" w:left="390"/>
        <w:rPr>
          <w:rFonts w:ascii="Times New Roman" w:hAnsi="Times New Roman"/>
        </w:rPr>
      </w:pPr>
      <w:r>
        <w:rPr>
          <w:rFonts w:ascii="Times New Roman" w:hAnsi="Times New Roman"/>
        </w:rPr>
        <w:t>v)</w:t>
        <w:tab/>
        <w:t>President cannot ratify foreign treaties without congress.</w:t>
      </w:r>
    </w:p>
    <w:p>
      <w:pPr>
        <w:tabs>
          <w:tab w:val="left" w:pos="720" w:leader="none"/>
        </w:tabs>
        <w:spacing w:lineRule="auto" w:line="240" w:after="0"/>
        <w:ind w:hanging="390" w:left="390"/>
        <w:rPr>
          <w:rFonts w:ascii="Times New Roman" w:hAnsi="Times New Roman"/>
        </w:rPr>
      </w:pPr>
      <w:r>
        <w:rPr>
          <w:rFonts w:ascii="Times New Roman" w:hAnsi="Times New Roman"/>
        </w:rPr>
        <w:t>vi)</w:t>
        <w:tab/>
        <w:t>Serves for a maximum of 2-4 year term of office.</w:t>
      </w:r>
    </w:p>
    <w:p>
      <w:pPr>
        <w:tabs>
          <w:tab w:val="left" w:pos="720" w:leader="none"/>
        </w:tabs>
        <w:spacing w:lineRule="auto" w:line="240" w:after="0"/>
        <w:ind w:hanging="390" w:left="390"/>
        <w:rPr>
          <w:rFonts w:ascii="Times New Roman" w:hAnsi="Times New Roman"/>
        </w:rPr>
      </w:pPr>
      <w:r>
        <w:rPr>
          <w:rFonts w:ascii="Times New Roman" w:hAnsi="Times New Roman"/>
        </w:rPr>
        <w:t>vii)</w:t>
        <w:tab/>
        <w:t>Closely monitored by the media.</w:t>
      </w:r>
    </w:p>
    <w:p>
      <w:pPr>
        <w:tabs>
          <w:tab w:val="left" w:pos="720" w:leader="none"/>
        </w:tabs>
        <w:spacing w:lineRule="auto" w:line="240" w:after="0"/>
        <w:ind w:hanging="390" w:left="390"/>
        <w:rPr>
          <w:rFonts w:ascii="Times New Roman" w:hAnsi="Times New Roman"/>
        </w:rPr>
      </w:pPr>
      <w:r>
        <w:rPr>
          <w:rFonts w:ascii="Times New Roman" w:hAnsi="Times New Roman"/>
        </w:rPr>
        <w:t>viii) Economic and any form of aid to foreign nations is subject to approval by the congress.</w:t>
      </w:r>
    </w:p>
    <w:p>
      <w:pPr>
        <w:tabs>
          <w:tab w:val="left" w:pos="720" w:leader="none"/>
        </w:tabs>
        <w:spacing w:lineRule="auto" w:line="240" w:after="0"/>
        <w:ind w:hanging="390" w:left="390"/>
        <w:rPr>
          <w:rFonts w:ascii="Times New Roman" w:hAnsi="Times New Roman"/>
        </w:rPr>
      </w:pPr>
      <w:r>
        <w:rPr>
          <w:rFonts w:ascii="Times New Roman" w:hAnsi="Times New Roman"/>
        </w:rPr>
        <w:t>ix)</w:t>
        <w:tab/>
        <w:t>Pays heed to opinion polls.</w:t>
      </w:r>
    </w:p>
    <w:p>
      <w:pPr>
        <w:tabs>
          <w:tab w:val="left" w:pos="720" w:leader="none"/>
        </w:tabs>
        <w:spacing w:lineRule="auto" w:line="240" w:after="0"/>
        <w:ind w:hanging="390" w:left="390"/>
        <w:rPr>
          <w:rFonts w:ascii="Times New Roman" w:hAnsi="Times New Roman"/>
          <w:b w:val="1"/>
          <w:i w:val="1"/>
        </w:rPr>
      </w:pPr>
      <w:r>
        <w:rPr>
          <w:rFonts w:ascii="Times New Roman" w:hAnsi="Times New Roman"/>
        </w:rPr>
        <w:t>x)</w:t>
        <w:tab/>
        <w:t>The supreme court may declare a President to have acted unconstitutionally.</w:t>
        <w:tab/>
        <w:tab/>
      </w:r>
      <w:r>
        <w:rPr>
          <w:rFonts w:ascii="Times New Roman" w:hAnsi="Times New Roman"/>
          <w:b w:val="1"/>
          <w:i w:val="1"/>
        </w:rPr>
        <w:t>any 5 × 2 = 10 marks</w:t>
      </w:r>
    </w:p>
    <w:p>
      <w:pPr>
        <w:spacing w:after="0"/>
        <w:ind w:left="360"/>
        <w:rPr>
          <w:rFonts w:ascii="Times New Roman" w:hAnsi="Times New Roman"/>
          <w:b w:val="1"/>
        </w:rPr>
      </w:pPr>
      <w:r>
        <w:rPr>
          <w:rFonts w:ascii="Times New Roman" w:hAnsi="Times New Roman"/>
        </w:rPr>
        <w:br w:type="page"/>
      </w:r>
      <w:bookmarkStart w:id="1" w:name="OLE_LINK7"/>
      <w:bookmarkStart w:id="2" w:name="OLE_LINK8"/>
      <w:r>
        <w:rPr>
          <w:rFonts w:ascii="Times New Roman" w:hAnsi="Times New Roman"/>
          <w:b w:val="1"/>
        </w:rPr>
        <w:t>KENYENYA DISTRICT JOINT EVALUATION TESTS (KDJET)</w:t>
      </w:r>
    </w:p>
    <w:p>
      <w:pPr>
        <w:spacing w:after="0"/>
        <w:ind w:left="360"/>
        <w:rPr>
          <w:rFonts w:ascii="Times New Roman" w:hAnsi="Times New Roman"/>
        </w:rPr>
      </w:pPr>
      <w:r>
        <w:rPr>
          <w:rFonts w:ascii="Times New Roman" w:hAnsi="Times New Roman"/>
        </w:rPr>
        <w:t>Kenya Certificate of Secondary Education</w:t>
      </w:r>
    </w:p>
    <w:p>
      <w:pPr>
        <w:spacing w:after="0"/>
        <w:ind w:left="360"/>
        <w:rPr>
          <w:rFonts w:ascii="Times New Roman" w:hAnsi="Times New Roman"/>
          <w:b w:val="1"/>
        </w:rPr>
      </w:pPr>
      <w:r>
        <w:rPr>
          <w:rFonts w:ascii="Times New Roman" w:hAnsi="Times New Roman"/>
          <w:b w:val="1"/>
        </w:rPr>
        <w:t>HISTORY AND GOVERNMENT</w:t>
      </w:r>
    </w:p>
    <w:p>
      <w:pPr>
        <w:spacing w:after="0"/>
        <w:ind w:left="360"/>
        <w:rPr>
          <w:rFonts w:ascii="Times New Roman" w:hAnsi="Times New Roman"/>
          <w:b w:val="1"/>
        </w:rPr>
      </w:pPr>
      <w:r>
        <w:rPr>
          <w:rFonts w:ascii="Times New Roman" w:hAnsi="Times New Roman"/>
        </w:rPr>
        <w:t xml:space="preserve">Paper  1 - (311/1)</w:t>
      </w:r>
    </w:p>
    <w:p>
      <w:pPr>
        <w:spacing w:after="0"/>
        <w:ind w:left="360"/>
        <w:rPr>
          <w:rFonts w:ascii="Times New Roman" w:hAnsi="Times New Roman"/>
          <w:b w:val="1"/>
        </w:rPr>
      </w:pPr>
      <w:r>
        <w:rPr>
          <w:rFonts w:ascii="Times New Roman" w:hAnsi="Times New Roman"/>
          <w:b w:val="1"/>
        </w:rPr>
        <w:t>July/August 2015</w:t>
      </w:r>
    </w:p>
    <w:p>
      <w:pPr>
        <w:pBdr>
          <w:bottom w:val="single" w:sz="4" w:space="0" w:shadow="0" w:frame="0"/>
        </w:pBdr>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left="360"/>
        <w:rPr>
          <w:rFonts w:ascii="Times New Roman" w:hAnsi="Times New Roman"/>
        </w:rPr>
      </w:pPr>
      <w:bookmarkEnd w:id="1"/>
      <w:bookmarkEnd w:id="2"/>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left="360"/>
        <w:rPr>
          <w:rFonts w:ascii="Times New Roman" w:hAnsi="Times New Roman"/>
          <w:u w:val="single"/>
        </w:rPr>
      </w:pPr>
      <w:r>
        <w:rPr>
          <w:rFonts w:ascii="Times New Roman" w:hAnsi="Times New Roman"/>
          <w:u w:val="single"/>
        </w:rPr>
        <w:t>Answer ALL questions in this section in the answer booklet provided.</w:t>
      </w:r>
    </w:p>
    <w:p>
      <w:pPr>
        <w:tabs>
          <w:tab w:val="left" w:pos="720" w:leader="none"/>
        </w:tabs>
        <w:spacing w:lineRule="auto" w:line="240" w:after="0"/>
        <w:ind w:hanging="360" w:left="360"/>
        <w:rPr>
          <w:rFonts w:ascii="Times New Roman" w:hAnsi="Times New Roman"/>
        </w:rPr>
      </w:pPr>
      <w:r>
        <w:rPr>
          <w:rFonts w:ascii="Times New Roman" w:hAnsi="Times New Roman"/>
          <w:b w:val="1"/>
        </w:rPr>
        <w:t>1.</w:t>
        <w:tab/>
      </w:r>
      <w:r>
        <w:rPr>
          <w:rFonts w:ascii="Times New Roman" w:hAnsi="Times New Roman"/>
        </w:rPr>
        <w:t>Give two functions of the council of elders among the Akamba during the pre-colonial period.</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t>State two duties of the Orkoiyot among the Nandi during the pre-colonial period.</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t>Give one earliest missionary society which sent missionaries to Kenya during the 19th Century.</w:t>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t>Give one reason which led to the decline of Gedi during the 15th Century.</w:t>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t>Give two factors which influenced Seyyid Said to develop agriculture in Zanzibar in the 19th Century.(2 marks)</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t>Give the main reasons why the British were able to conquer Kenya during the 19th Century.</w:t>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t>State two terms of the Anglo-German Agreement of 1886.</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t>Give two reasons for the establishment of independent churches in Kenya during the colonial period.</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t>State two problems faced by the trade union movement during the colonial period.</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t>State one fundamental right of the individual which a person in prison is deprived of.</w:t>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t>Name one community in Kenya which showed mixed reaction to the European colonization.</w:t>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t>State one type of government expenditure in Kenya.</w:t>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t>Give one reason why the National government of Kenya prepares a national budget.</w:t>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t>Give two ways through which the white settlers acquired land in Kenya during the colonial period.</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t>Define the term devolved government.</w:t>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t>Identify two national philosophies adopted at Independence to promote social justice in Kenya.</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t>State the main functions of the National Police Service in Kenya.</w:t>
        <w:tab/>
        <w:tab/>
        <w:tab/>
        <w:tab/>
        <w:tab/>
        <w:t>(1 mark)</w:t>
      </w:r>
    </w:p>
    <w:p>
      <w:pPr>
        <w:tabs>
          <w:tab w:val="left" w:pos="720" w:leader="none"/>
        </w:tabs>
        <w:spacing w:lineRule="auto" w:line="240" w:after="0"/>
        <w:ind w:left="360"/>
        <w:rPr>
          <w:rFonts w:ascii="Times New Roman" w:hAnsi="Times New Roman"/>
          <w:b w:val="1"/>
        </w:rPr>
      </w:pPr>
    </w:p>
    <w:p>
      <w:pPr>
        <w:tabs>
          <w:tab w:val="left" w:pos="720" w:leader="none"/>
        </w:tabs>
        <w:spacing w:lineRule="auto" w:line="240" w:after="0"/>
        <w:ind w:left="360"/>
        <w:rPr>
          <w:rFonts w:ascii="Times New Roman" w:hAnsi="Times New Roman"/>
        </w:rPr>
      </w:pPr>
      <w:r>
        <w:rPr>
          <w:rFonts w:ascii="Times New Roman" w:hAnsi="Times New Roman"/>
          <w:b w:val="1"/>
        </w:rPr>
        <w:t>SECTION B</w:t>
      </w:r>
      <w:r>
        <w:rPr>
          <w:rFonts w:ascii="Times New Roman" w:hAnsi="Times New Roman"/>
        </w:rPr>
        <w:t xml:space="preserve"> (45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THREE questions from this section.</w:t>
      </w: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t>a)</w:t>
        <w:tab/>
        <w:t>State five reasons for the migration of the Highland Nilotes from their original homeland during the pre-</w:t>
      </w:r>
    </w:p>
    <w:p>
      <w:pPr>
        <w:tabs>
          <w:tab w:val="left" w:pos="720" w:leader="none"/>
        </w:tabs>
        <w:spacing w:lineRule="auto" w:line="240" w:after="0"/>
        <w:ind w:hanging="360" w:left="360"/>
        <w:rPr>
          <w:rFonts w:ascii="Times New Roman" w:hAnsi="Times New Roman"/>
        </w:rPr>
      </w:pPr>
      <w:r>
        <w:rPr>
          <w:rFonts w:ascii="Times New Roman" w:hAnsi="Times New Roman"/>
          <w:b w:val="1"/>
        </w:rPr>
        <w:tab/>
        <w:tab/>
      </w:r>
      <w:r>
        <w:rPr>
          <w:rFonts w:ascii="Times New Roman" w:hAnsi="Times New Roman"/>
        </w:rPr>
        <w:t>colonial period.</w:t>
        <w:tab/>
        <w:tab/>
        <w:tab/>
        <w:tab/>
        <w:tab/>
        <w:tab/>
        <w:tab/>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results of the migration and settlement of the Highland Nilotes in Kenya.</w:t>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t>Identify five factors that led to the growth of towns along the coast of Kenya before the 19th Century.</w:t>
        <w:tab/>
      </w:r>
    </w:p>
    <w:p>
      <w:pPr>
        <w:tabs>
          <w:tab w:val="left" w:pos="720" w:leader="none"/>
        </w:tabs>
        <w:spacing w:lineRule="auto" w:line="240" w:after="0"/>
        <w:rPr>
          <w:rFonts w:ascii="Times New Roman" w:hAnsi="Times New Roman"/>
        </w:rPr>
      </w:pPr>
      <w:r>
        <w:rPr>
          <w:rFonts w:ascii="Times New Roman" w:hAnsi="Times New Roman"/>
          <w:b w:val="1"/>
        </w:rPr>
        <w:tab/>
        <w:tab/>
        <w:tab/>
        <w:tab/>
        <w:tab/>
        <w:tab/>
        <w:tab/>
        <w:tab/>
        <w:tab/>
        <w:tab/>
        <w:tab/>
        <w:tab/>
        <w:tab/>
      </w:r>
      <w:r>
        <w:rPr>
          <w:rFonts w:ascii="Times New Roman" w:hAnsi="Times New Roman"/>
        </w:rPr>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five reasons that led to the decline of the Portuguese rule along the Kenyan Coast during the 19th </w:t>
      </w:r>
    </w:p>
    <w:p>
      <w:pPr>
        <w:tabs>
          <w:tab w:val="left" w:pos="720" w:leader="none"/>
        </w:tabs>
        <w:spacing w:lineRule="auto" w:line="240" w:after="0"/>
        <w:ind w:hanging="360" w:left="360"/>
        <w:rPr>
          <w:rFonts w:ascii="Times New Roman" w:hAnsi="Times New Roman"/>
        </w:rPr>
      </w:pPr>
      <w:r>
        <w:rPr>
          <w:rFonts w:ascii="Times New Roman" w:hAnsi="Times New Roman"/>
        </w:rPr>
        <w:tab/>
        <w:tab/>
        <w:t>Century.</w:t>
        <w:tab/>
        <w:tab/>
        <w:tab/>
        <w:tab/>
        <w:tab/>
        <w:tab/>
        <w:tab/>
        <w:tab/>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t>a)</w:t>
        <w:tab/>
        <w:t>Identify the five grievances by Africans in 1923 leading to the documentation of the Devonshire white paper.</w:t>
      </w:r>
    </w:p>
    <w:p>
      <w:pPr>
        <w:tabs>
          <w:tab w:val="left" w:pos="720" w:leader="none"/>
        </w:tabs>
        <w:spacing w:lineRule="auto" w:line="240" w:after="0"/>
        <w:ind w:hanging="360" w:left="360"/>
        <w:rPr>
          <w:rFonts w:ascii="Times New Roman" w:hAnsi="Times New Roman"/>
        </w:rPr>
      </w:pPr>
      <w:r>
        <w:rPr>
          <w:rFonts w:ascii="Times New Roman" w:hAnsi="Times New Roman"/>
          <w:b w:val="1"/>
        </w:rPr>
        <w:tab/>
        <w:tab/>
        <w:tab/>
        <w:tab/>
        <w:tab/>
        <w:tab/>
        <w:tab/>
        <w:tab/>
      </w:r>
      <w:r>
        <w:rPr>
          <w:rFonts w:ascii="Times New Roman" w:hAnsi="Times New Roman"/>
        </w:rPr>
        <w:tab/>
        <w:tab/>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b)</w:t>
        <w:tab/>
        <w:t>Explain five consequences of the collaboration between the Wanga and the British.</w:t>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t>State five factors that led to the development of multi-party democracy in Kenya in the early 1990's.(5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how the existence of many political parties have promoted democracy in Kenya.</w:t>
        <w:tab/>
        <w:tab/>
        <w:t>(10 marks)</w:t>
      </w:r>
    </w:p>
    <w:p>
      <w:pPr>
        <w:tabs>
          <w:tab w:val="left" w:pos="720" w:leader="none"/>
        </w:tabs>
        <w:spacing w:lineRule="auto" w:line="240" w:after="0"/>
        <w:ind w:left="360"/>
        <w:rPr>
          <w:rFonts w:ascii="Times New Roman" w:hAnsi="Times New Roman"/>
          <w:b w:val="1"/>
        </w:rPr>
      </w:pP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TWO questions from this section.</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t xml:space="preserve">Identify five factors that have undermined National Unity in Kenya since independence. </w:t>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challenges facing the provision of correctional services in Kenya today.</w:t>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t>Give any three characteristics of the Kenyan devolved government.</w:t>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powers and functions of the Governor as per the new constitution of 2010.</w:t>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t>a)</w:t>
        <w:tab/>
        <w:t>What is the composition of the cabinet in Kenya.</w:t>
        <w:tab/>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functions of the cabinet in Kenya.</w:t>
        <w:tab/>
        <w:tab/>
        <w:tab/>
        <w:tab/>
        <w:tab/>
        <w:tab/>
        <w:tab/>
        <w:t>(12 marks</w:t>
      </w:r>
    </w:p>
    <w:p>
      <w:pPr>
        <w:spacing w:after="0"/>
        <w:ind w:left="360"/>
        <w:rPr>
          <w:rFonts w:ascii="Times New Roman" w:hAnsi="Times New Roman"/>
          <w:b w:val="1"/>
        </w:rPr>
      </w:pPr>
      <w:r>
        <w:rPr>
          <w:rFonts w:ascii="Times New Roman" w:hAnsi="Times New Roman"/>
        </w:rPr>
        <w:br w:type="page"/>
      </w:r>
      <w:r>
        <w:rPr>
          <w:rFonts w:ascii="Times New Roman" w:hAnsi="Times New Roman"/>
          <w:b w:val="1"/>
        </w:rPr>
        <w:t>KENYENYA DISTRICT JOINT EVALUATION TESTS (KDJET)</w:t>
      </w:r>
    </w:p>
    <w:p>
      <w:pPr>
        <w:spacing w:after="0"/>
        <w:ind w:left="360"/>
        <w:rPr>
          <w:rFonts w:ascii="Times New Roman" w:hAnsi="Times New Roman"/>
        </w:rPr>
      </w:pPr>
      <w:r>
        <w:rPr>
          <w:rFonts w:ascii="Times New Roman" w:hAnsi="Times New Roman"/>
        </w:rPr>
        <w:t>Kenya Certificate of Secondary Education</w:t>
      </w:r>
    </w:p>
    <w:p>
      <w:pPr>
        <w:spacing w:after="0"/>
        <w:ind w:left="360"/>
        <w:rPr>
          <w:rFonts w:ascii="Times New Roman" w:hAnsi="Times New Roman"/>
          <w:b w:val="1"/>
        </w:rPr>
      </w:pPr>
      <w:r>
        <w:rPr>
          <w:rFonts w:ascii="Times New Roman" w:hAnsi="Times New Roman"/>
          <w:b w:val="1"/>
        </w:rPr>
        <w:t>HISTORY AND GOVERNMENT</w:t>
      </w:r>
    </w:p>
    <w:p>
      <w:pPr>
        <w:spacing w:after="0"/>
        <w:ind w:left="360"/>
        <w:rPr>
          <w:rFonts w:ascii="Times New Roman" w:hAnsi="Times New Roman"/>
          <w:b w:val="1"/>
        </w:rPr>
      </w:pPr>
      <w:r>
        <w:rPr>
          <w:rFonts w:ascii="Times New Roman" w:hAnsi="Times New Roman"/>
        </w:rPr>
        <w:t xml:space="preserve">Paper  1 - (311/2)</w:t>
      </w:r>
    </w:p>
    <w:p>
      <w:pPr>
        <w:spacing w:after="0"/>
        <w:ind w:left="360"/>
        <w:rPr>
          <w:rFonts w:ascii="Times New Roman" w:hAnsi="Times New Roman"/>
          <w:b w:val="1"/>
        </w:rPr>
      </w:pPr>
      <w:r>
        <w:rPr>
          <w:rFonts w:ascii="Times New Roman" w:hAnsi="Times New Roman"/>
          <w:b w:val="1"/>
        </w:rPr>
        <w:t>July/August 2015</w:t>
      </w:r>
    </w:p>
    <w:p>
      <w:pPr>
        <w:pBdr>
          <w:bottom w:val="single" w:sz="4" w:space="0" w:shadow="0" w:frame="0"/>
        </w:pBdr>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spacing w:lineRule="auto" w:line="240" w:after="0"/>
        <w:ind w:left="360"/>
        <w:rPr>
          <w:rFonts w:ascii="Times New Roman" w:hAnsi="Times New Roman"/>
        </w:rPr>
      </w:pPr>
      <w:r>
        <w:rPr>
          <w:rFonts w:ascii="Times New Roman" w:hAnsi="Times New Roman"/>
          <w:b w:val="1"/>
          <w:u w:val="single"/>
        </w:rPr>
        <w:t xml:space="preserve">SECTION A </w:t>
      </w:r>
      <w:r>
        <w:rPr>
          <w:rFonts w:ascii="Times New Roman" w:hAnsi="Times New Roman"/>
        </w:rPr>
        <w:t>(25 marks)</w:t>
      </w:r>
    </w:p>
    <w:p>
      <w:pPr>
        <w:spacing w:lineRule="auto" w:line="240" w:after="0"/>
        <w:ind w:left="360"/>
        <w:rPr>
          <w:rFonts w:ascii="Times New Roman" w:hAnsi="Times New Roman"/>
        </w:rPr>
      </w:pPr>
      <w:r>
        <w:rPr>
          <w:rFonts w:ascii="Times New Roman" w:hAnsi="Times New Roman"/>
          <w:u w:val="single"/>
        </w:rPr>
        <w:t>Answer ALL questions in this section in the answer booklet provided.</w:t>
      </w:r>
    </w:p>
    <w:p>
      <w:pPr>
        <w:spacing w:lineRule="auto" w:line="240" w:after="0"/>
        <w:ind w:hanging="385" w:left="385"/>
        <w:rPr>
          <w:rFonts w:ascii="Times New Roman" w:hAnsi="Times New Roman"/>
        </w:rPr>
      </w:pPr>
      <w:r>
        <w:rPr>
          <w:rFonts w:ascii="Times New Roman" w:hAnsi="Times New Roman"/>
          <w:b w:val="1"/>
        </w:rPr>
        <w:t>1.</w:t>
        <w:tab/>
      </w:r>
      <w:r>
        <w:rPr>
          <w:rFonts w:ascii="Times New Roman" w:hAnsi="Times New Roman"/>
        </w:rPr>
        <w:t>Give one physical characteristics of Homo Habilis.</w:t>
        <w:tab/>
        <w:tab/>
        <w:tab/>
        <w:tab/>
        <w:tab/>
        <w:tab/>
        <w:tab/>
        <w:t>(1 mark)</w:t>
      </w:r>
    </w:p>
    <w:p>
      <w:pPr>
        <w:spacing w:lineRule="auto" w:line="240" w:after="0"/>
        <w:ind w:hanging="385" w:left="385"/>
        <w:rPr>
          <w:rFonts w:ascii="Times New Roman" w:hAnsi="Times New Roman"/>
        </w:rPr>
      </w:pPr>
      <w:r>
        <w:rPr>
          <w:rFonts w:ascii="Times New Roman" w:hAnsi="Times New Roman"/>
          <w:b w:val="1"/>
        </w:rPr>
        <w:t>2.</w:t>
      </w:r>
      <w:r>
        <w:rPr>
          <w:rFonts w:ascii="Times New Roman" w:hAnsi="Times New Roman"/>
        </w:rPr>
        <w:tab/>
        <w:t>State two factors that led to the development of Neolithic period.</w:t>
        <w:tab/>
        <w:tab/>
        <w:tab/>
        <w:tab/>
        <w:tab/>
        <w:t>(2 marks)</w:t>
      </w:r>
    </w:p>
    <w:p>
      <w:pPr>
        <w:spacing w:lineRule="auto" w:line="240" w:after="0"/>
        <w:ind w:hanging="385" w:left="385"/>
        <w:rPr>
          <w:rFonts w:ascii="Times New Roman" w:hAnsi="Times New Roman"/>
        </w:rPr>
      </w:pPr>
      <w:r>
        <w:rPr>
          <w:rFonts w:ascii="Times New Roman" w:hAnsi="Times New Roman"/>
          <w:b w:val="1"/>
        </w:rPr>
        <w:t>3.</w:t>
        <w:tab/>
      </w:r>
      <w:r>
        <w:rPr>
          <w:rFonts w:ascii="Times New Roman" w:hAnsi="Times New Roman"/>
        </w:rPr>
        <w:t>Name two methods of irrigation used in the development of Early agriculture in Egypt.</w:t>
        <w:tab/>
        <w:tab/>
        <w:t>(2 marks)</w:t>
      </w:r>
    </w:p>
    <w:p>
      <w:pPr>
        <w:spacing w:lineRule="auto" w:line="240" w:after="0"/>
        <w:ind w:hanging="385" w:left="385"/>
        <w:rPr>
          <w:rFonts w:ascii="Times New Roman" w:hAnsi="Times New Roman"/>
        </w:rPr>
      </w:pPr>
      <w:r>
        <w:rPr>
          <w:rFonts w:ascii="Times New Roman" w:hAnsi="Times New Roman"/>
          <w:b w:val="1"/>
        </w:rPr>
        <w:t>4.</w:t>
      </w:r>
      <w:r>
        <w:rPr>
          <w:rFonts w:ascii="Times New Roman" w:hAnsi="Times New Roman"/>
        </w:rPr>
        <w:tab/>
        <w:t>Identify one use of Bronze in the ancient kingdom of Benin.</w:t>
        <w:tab/>
        <w:tab/>
        <w:tab/>
        <w:tab/>
        <w:tab/>
        <w:tab/>
        <w:t>(1 mark)</w:t>
      </w:r>
    </w:p>
    <w:p>
      <w:pPr>
        <w:spacing w:lineRule="auto" w:line="240" w:after="0"/>
        <w:ind w:hanging="385" w:left="385"/>
        <w:rPr>
          <w:rFonts w:ascii="Times New Roman" w:hAnsi="Times New Roman"/>
        </w:rPr>
      </w:pPr>
      <w:r>
        <w:rPr>
          <w:rFonts w:ascii="Times New Roman" w:hAnsi="Times New Roman"/>
          <w:b w:val="1"/>
        </w:rPr>
        <w:t>5.</w:t>
      </w:r>
      <w:r>
        <w:rPr>
          <w:rFonts w:ascii="Times New Roman" w:hAnsi="Times New Roman"/>
        </w:rPr>
        <w:tab/>
        <w:t>Give one advantage of using barter as a method of exchange in the Trans-Sahara trade.</w:t>
        <w:tab/>
        <w:tab/>
        <w:t>(1 mark)</w:t>
      </w:r>
    </w:p>
    <w:p>
      <w:pPr>
        <w:spacing w:lineRule="auto" w:line="240" w:after="0"/>
        <w:ind w:hanging="385" w:left="385"/>
        <w:rPr>
          <w:rFonts w:ascii="Times New Roman" w:hAnsi="Times New Roman"/>
        </w:rPr>
      </w:pPr>
      <w:r>
        <w:rPr>
          <w:rFonts w:ascii="Times New Roman" w:hAnsi="Times New Roman"/>
          <w:b w:val="1"/>
        </w:rPr>
        <w:t>6.</w:t>
      </w:r>
      <w:r>
        <w:rPr>
          <w:rFonts w:ascii="Times New Roman" w:hAnsi="Times New Roman"/>
        </w:rPr>
        <w:tab/>
        <w:t>Give two reasons that led to the decline of Meroe as an Early Urban Centre.</w:t>
        <w:tab/>
        <w:tab/>
        <w:tab/>
        <w:tab/>
        <w:t>(2 marks)</w:t>
      </w:r>
    </w:p>
    <w:p>
      <w:pPr>
        <w:spacing w:lineRule="auto" w:line="240" w:after="0"/>
        <w:ind w:hanging="385" w:left="385"/>
        <w:rPr>
          <w:rFonts w:ascii="Times New Roman" w:hAnsi="Times New Roman"/>
        </w:rPr>
      </w:pPr>
      <w:r>
        <w:rPr>
          <w:rFonts w:ascii="Times New Roman" w:hAnsi="Times New Roman"/>
          <w:b w:val="1"/>
        </w:rPr>
        <w:t>7.</w:t>
      </w:r>
      <w:r>
        <w:rPr>
          <w:rFonts w:ascii="Times New Roman" w:hAnsi="Times New Roman"/>
        </w:rPr>
        <w:tab/>
        <w:t>Name one main contribution of Edward Jenner in the field of Medicine.</w:t>
        <w:tab/>
        <w:tab/>
        <w:tab/>
        <w:tab/>
        <w:t>(1 mark)</w:t>
      </w:r>
    </w:p>
    <w:p>
      <w:pPr>
        <w:spacing w:lineRule="auto" w:line="240" w:after="0"/>
        <w:ind w:hanging="385" w:left="385"/>
        <w:rPr>
          <w:rFonts w:ascii="Times New Roman" w:hAnsi="Times New Roman"/>
        </w:rPr>
      </w:pPr>
      <w:r>
        <w:rPr>
          <w:rFonts w:ascii="Times New Roman" w:hAnsi="Times New Roman"/>
          <w:b w:val="1"/>
        </w:rPr>
        <w:t>8.</w:t>
      </w:r>
      <w:r>
        <w:rPr>
          <w:rFonts w:ascii="Times New Roman" w:hAnsi="Times New Roman"/>
        </w:rPr>
        <w:tab/>
        <w:t>State two ways in which industrial development contributed to urbanisation.</w:t>
        <w:tab/>
        <w:tab/>
        <w:tab/>
        <w:tab/>
        <w:t>(2 marks)</w:t>
      </w:r>
    </w:p>
    <w:p>
      <w:pPr>
        <w:spacing w:lineRule="auto" w:line="240" w:after="0"/>
        <w:ind w:hanging="385" w:left="385"/>
        <w:rPr>
          <w:rFonts w:ascii="Times New Roman" w:hAnsi="Times New Roman"/>
        </w:rPr>
      </w:pPr>
      <w:r>
        <w:rPr>
          <w:rFonts w:ascii="Times New Roman" w:hAnsi="Times New Roman"/>
          <w:b w:val="1"/>
        </w:rPr>
        <w:t>9.</w:t>
      </w:r>
      <w:r>
        <w:rPr>
          <w:rFonts w:ascii="Times New Roman" w:hAnsi="Times New Roman"/>
        </w:rPr>
        <w:tab/>
        <w:t>State two social factors that led to the scramble for colonies in Africa by European powers.</w:t>
        <w:tab/>
        <w:tab/>
        <w:t>(2 marks)</w:t>
      </w:r>
    </w:p>
    <w:p>
      <w:pPr>
        <w:spacing w:lineRule="auto" w:line="240" w:after="0"/>
        <w:ind w:hanging="385" w:left="385"/>
        <w:rPr>
          <w:rFonts w:ascii="Times New Roman" w:hAnsi="Times New Roman"/>
        </w:rPr>
      </w:pPr>
      <w:r>
        <w:rPr>
          <w:rFonts w:ascii="Times New Roman" w:hAnsi="Times New Roman"/>
          <w:b w:val="1"/>
        </w:rPr>
        <w:t>10.</w:t>
      </w:r>
      <w:r>
        <w:rPr>
          <w:rFonts w:ascii="Times New Roman" w:hAnsi="Times New Roman"/>
        </w:rPr>
        <w:tab/>
        <w:t>State two roles played by the Buganda traditional parliament.</w:t>
        <w:tab/>
        <w:tab/>
        <w:tab/>
        <w:tab/>
        <w:tab/>
        <w:t>(2 marks)</w:t>
      </w:r>
    </w:p>
    <w:p>
      <w:pPr>
        <w:spacing w:lineRule="auto" w:line="240" w:after="0"/>
        <w:ind w:hanging="385" w:left="385"/>
        <w:rPr>
          <w:rFonts w:ascii="Times New Roman" w:hAnsi="Times New Roman"/>
        </w:rPr>
      </w:pPr>
      <w:r>
        <w:rPr>
          <w:rFonts w:ascii="Times New Roman" w:hAnsi="Times New Roman"/>
          <w:b w:val="1"/>
        </w:rPr>
        <w:t>11.</w:t>
      </w:r>
      <w:r>
        <w:rPr>
          <w:rFonts w:ascii="Times New Roman" w:hAnsi="Times New Roman"/>
        </w:rPr>
        <w:tab/>
        <w:t>Give one way through which Islam spread to Africa by the 19th C.</w:t>
        <w:tab/>
        <w:tab/>
        <w:tab/>
        <w:tab/>
        <w:tab/>
        <w:t>(1 mark)</w:t>
      </w:r>
    </w:p>
    <w:p>
      <w:pPr>
        <w:spacing w:lineRule="auto" w:line="240" w:after="0"/>
        <w:ind w:hanging="385" w:left="385"/>
        <w:rPr>
          <w:rFonts w:ascii="Times New Roman" w:hAnsi="Times New Roman"/>
        </w:rPr>
      </w:pPr>
      <w:r>
        <w:rPr>
          <w:rFonts w:ascii="Times New Roman" w:hAnsi="Times New Roman"/>
          <w:b w:val="1"/>
        </w:rPr>
        <w:t>12.</w:t>
      </w:r>
      <w:r>
        <w:rPr>
          <w:rFonts w:ascii="Times New Roman" w:hAnsi="Times New Roman"/>
        </w:rPr>
        <w:tab/>
        <w:t>In which two ways did OAU contribute to the liberation of the Southern African Countries.</w:t>
        <w:tab/>
        <w:tab/>
        <w:t>(2 marks)</w:t>
      </w:r>
    </w:p>
    <w:p>
      <w:pPr>
        <w:spacing w:lineRule="auto" w:line="240" w:after="0"/>
        <w:ind w:hanging="385" w:left="385"/>
        <w:rPr>
          <w:rFonts w:ascii="Times New Roman" w:hAnsi="Times New Roman"/>
        </w:rPr>
      </w:pPr>
      <w:r>
        <w:rPr>
          <w:rFonts w:ascii="Times New Roman" w:hAnsi="Times New Roman"/>
          <w:b w:val="1"/>
        </w:rPr>
        <w:t>13.</w:t>
      </w:r>
      <w:r>
        <w:rPr>
          <w:rFonts w:ascii="Times New Roman" w:hAnsi="Times New Roman"/>
        </w:rPr>
        <w:tab/>
        <w:t>Name one agency of the UNO which deals with health issues.</w:t>
        <w:tab/>
        <w:tab/>
        <w:tab/>
        <w:tab/>
        <w:tab/>
        <w:t>(1 mark)</w:t>
      </w:r>
    </w:p>
    <w:p>
      <w:pPr>
        <w:spacing w:lineRule="auto" w:line="240" w:after="0"/>
        <w:ind w:hanging="385" w:left="385"/>
        <w:rPr>
          <w:rFonts w:ascii="Times New Roman" w:hAnsi="Times New Roman"/>
        </w:rPr>
      </w:pPr>
      <w:r>
        <w:rPr>
          <w:rFonts w:ascii="Times New Roman" w:hAnsi="Times New Roman"/>
          <w:b w:val="1"/>
        </w:rPr>
        <w:t>14.</w:t>
      </w:r>
      <w:r>
        <w:rPr>
          <w:rFonts w:ascii="Times New Roman" w:hAnsi="Times New Roman"/>
        </w:rPr>
        <w:tab/>
        <w:t>Give one main factors for the failure of the League of Nations.</w:t>
        <w:tab/>
        <w:tab/>
        <w:tab/>
        <w:tab/>
        <w:tab/>
        <w:t>(1 mark)</w:t>
      </w:r>
    </w:p>
    <w:p>
      <w:pPr>
        <w:spacing w:lineRule="auto" w:line="240" w:after="0"/>
        <w:ind w:hanging="385" w:left="385"/>
        <w:rPr>
          <w:rFonts w:ascii="Times New Roman" w:hAnsi="Times New Roman"/>
        </w:rPr>
      </w:pPr>
      <w:r>
        <w:rPr>
          <w:rFonts w:ascii="Times New Roman" w:hAnsi="Times New Roman"/>
          <w:b w:val="1"/>
        </w:rPr>
        <w:t>15.</w:t>
      </w:r>
      <w:r>
        <w:rPr>
          <w:rFonts w:ascii="Times New Roman" w:hAnsi="Times New Roman"/>
        </w:rPr>
        <w:tab/>
        <w:t>State two government policies which have contributed to industrialization in India.</w:t>
        <w:tab/>
        <w:tab/>
        <w:tab/>
        <w:t>(2 marks)</w:t>
      </w:r>
    </w:p>
    <w:p>
      <w:pPr>
        <w:spacing w:lineRule="auto" w:line="240" w:after="0"/>
        <w:ind w:hanging="385" w:left="385"/>
        <w:rPr>
          <w:rFonts w:ascii="Times New Roman" w:hAnsi="Times New Roman"/>
        </w:rPr>
      </w:pPr>
      <w:r>
        <w:rPr>
          <w:rFonts w:ascii="Times New Roman" w:hAnsi="Times New Roman"/>
          <w:b w:val="1"/>
        </w:rPr>
        <w:t>16.</w:t>
        <w:tab/>
      </w:r>
      <w:r>
        <w:rPr>
          <w:rFonts w:ascii="Times New Roman" w:hAnsi="Times New Roman"/>
        </w:rPr>
        <w:t>What events prompted the United States of America (USA) to join the First World War in 1917.</w:t>
        <w:tab/>
        <w:t>(1 mark)</w:t>
      </w:r>
    </w:p>
    <w:p>
      <w:pPr>
        <w:spacing w:lineRule="auto" w:line="240" w:after="0"/>
        <w:ind w:hanging="385" w:left="385"/>
        <w:rPr>
          <w:rFonts w:ascii="Times New Roman" w:hAnsi="Times New Roman"/>
        </w:rPr>
      </w:pPr>
      <w:r>
        <w:rPr>
          <w:rFonts w:ascii="Times New Roman" w:hAnsi="Times New Roman"/>
          <w:b w:val="1"/>
        </w:rPr>
        <w:t>17.</w:t>
      </w:r>
      <w:r>
        <w:rPr>
          <w:rFonts w:ascii="Times New Roman" w:hAnsi="Times New Roman"/>
        </w:rPr>
        <w:tab/>
        <w:t>Name one house of the Indian legislature</w:t>
        <w:tab/>
        <w:tab/>
        <w:tab/>
        <w:tab/>
        <w:tab/>
        <w:tab/>
        <w:tab/>
        <w:tab/>
        <w:t>(1 mark)</w:t>
      </w:r>
    </w:p>
    <w:p>
      <w:pPr>
        <w:spacing w:lineRule="auto" w:line="240" w:after="0"/>
        <w:ind w:hanging="667" w:left="667"/>
        <w:rPr>
          <w:rFonts w:ascii="Times New Roman" w:hAnsi="Times New Roman"/>
          <w:b w:val="1"/>
        </w:rPr>
      </w:pPr>
    </w:p>
    <w:p>
      <w:pPr>
        <w:spacing w:lineRule="auto" w:line="240" w:after="0"/>
        <w:ind w:hanging="307" w:left="667"/>
        <w:rPr>
          <w:rFonts w:ascii="Times New Roman" w:hAnsi="Times New Roman"/>
        </w:rPr>
      </w:pPr>
      <w:r>
        <w:rPr>
          <w:rFonts w:ascii="Times New Roman" w:hAnsi="Times New Roman"/>
          <w:b w:val="1"/>
        </w:rPr>
        <w:t>SECTION B</w:t>
      </w:r>
      <w:r>
        <w:rPr>
          <w:rFonts w:ascii="Times New Roman" w:hAnsi="Times New Roman"/>
        </w:rPr>
        <w:t xml:space="preserve"> (45 marks)</w:t>
      </w:r>
    </w:p>
    <w:p>
      <w:pPr>
        <w:spacing w:lineRule="auto" w:line="240" w:after="0"/>
        <w:ind w:hanging="307" w:left="667"/>
        <w:rPr>
          <w:rFonts w:ascii="Times New Roman" w:hAnsi="Times New Roman"/>
        </w:rPr>
      </w:pPr>
      <w:r>
        <w:rPr>
          <w:rFonts w:ascii="Times New Roman" w:hAnsi="Times New Roman"/>
          <w:u w:val="single"/>
        </w:rPr>
        <w:t>Answer any THREE questions</w:t>
      </w:r>
    </w:p>
    <w:p>
      <w:pPr>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t>a)</w:t>
        <w:tab/>
        <w:t xml:space="preserve">State three physical changes which occurred in Early human beings as they evolved from ape-like creatures to </w:t>
      </w:r>
    </w:p>
    <w:p>
      <w:pPr>
        <w:spacing w:lineRule="auto" w:line="240" w:after="0"/>
        <w:ind w:hanging="360" w:left="360"/>
        <w:rPr>
          <w:rFonts w:ascii="Times New Roman" w:hAnsi="Times New Roman"/>
        </w:rPr>
      </w:pPr>
      <w:r>
        <w:rPr>
          <w:rFonts w:ascii="Times New Roman" w:hAnsi="Times New Roman"/>
          <w:b w:val="1"/>
        </w:rPr>
        <w:tab/>
        <w:tab/>
      </w:r>
      <w:r>
        <w:rPr>
          <w:rFonts w:ascii="Times New Roman" w:hAnsi="Times New Roman"/>
        </w:rPr>
        <w:t>modern man.</w:t>
        <w:tab/>
        <w:tab/>
        <w:tab/>
        <w:tab/>
        <w:tab/>
        <w:tab/>
        <w:tab/>
        <w:tab/>
        <w:tab/>
        <w:tab/>
        <w:tab/>
        <w:t>(3 marks)</w:t>
      </w:r>
    </w:p>
    <w:p>
      <w:pPr>
        <w:spacing w:lineRule="auto" w:line="240" w:after="0"/>
        <w:ind w:hanging="360" w:left="360"/>
        <w:rPr>
          <w:rFonts w:ascii="Times New Roman" w:hAnsi="Times New Roman"/>
        </w:rPr>
      </w:pPr>
      <w:r>
        <w:rPr>
          <w:rFonts w:ascii="Times New Roman" w:hAnsi="Times New Roman"/>
        </w:rPr>
        <w:tab/>
        <w:t>b)</w:t>
        <w:tab/>
        <w:t>Describe the way of life of Early human beings during the old stone age period.</w:t>
        <w:tab/>
        <w:tab/>
        <w:tab/>
        <w:t>(12 marks)</w:t>
      </w:r>
    </w:p>
    <w:p>
      <w:pPr>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t>State three factors which led to the growth of Buganda kingdom.</w:t>
        <w:tab/>
        <w:tab/>
        <w:tab/>
        <w:tab/>
        <w:tab/>
        <w:t>(3 marks)</w:t>
      </w:r>
    </w:p>
    <w:p>
      <w:pPr>
        <w:spacing w:lineRule="auto" w:line="240" w:after="0"/>
        <w:ind w:hanging="360" w:left="360"/>
        <w:rPr>
          <w:rFonts w:ascii="Times New Roman" w:hAnsi="Times New Roman"/>
        </w:rPr>
      </w:pPr>
      <w:r>
        <w:rPr>
          <w:rFonts w:ascii="Times New Roman" w:hAnsi="Times New Roman"/>
        </w:rPr>
        <w:tab/>
        <w:t>b)</w:t>
        <w:tab/>
        <w:t>Describe the political organisation of Buganda kingdom during the pre-colonial period.</w:t>
        <w:tab/>
        <w:tab/>
        <w:t>(12 marks)</w:t>
      </w:r>
    </w:p>
    <w:p>
      <w:pPr>
        <w:spacing w:lineRule="auto" w:line="240" w:after="0"/>
        <w:ind w:hanging="360" w:left="360"/>
        <w:rPr>
          <w:rFonts w:ascii="Times New Roman" w:hAnsi="Times New Roman"/>
        </w:rPr>
      </w:pPr>
      <w:r>
        <w:rPr>
          <w:rFonts w:ascii="Times New Roman" w:hAnsi="Times New Roman"/>
          <w:b w:val="1"/>
        </w:rPr>
        <w:t>20.</w:t>
        <w:tab/>
      </w:r>
      <w:r>
        <w:rPr>
          <w:rFonts w:ascii="Times New Roman" w:hAnsi="Times New Roman"/>
        </w:rPr>
        <w:t>a)</w:t>
        <w:tab/>
        <w:t>State five factors that led to emergency of trade.</w:t>
        <w:tab/>
        <w:tab/>
        <w:tab/>
        <w:tab/>
        <w:tab/>
        <w:tab/>
        <w:tab/>
        <w:t>(5 marks)</w:t>
      </w:r>
    </w:p>
    <w:p>
      <w:pPr>
        <w:spacing w:lineRule="auto" w:line="240" w:after="0"/>
        <w:ind w:hanging="360" w:left="360"/>
        <w:rPr>
          <w:rFonts w:ascii="Times New Roman" w:hAnsi="Times New Roman"/>
        </w:rPr>
      </w:pPr>
      <w:r>
        <w:rPr>
          <w:rFonts w:ascii="Times New Roman" w:hAnsi="Times New Roman"/>
        </w:rPr>
        <w:tab/>
        <w:t>b)</w:t>
        <w:tab/>
        <w:t>Explain five challenges faced by the Trans-Saharan traders.</w:t>
        <w:tab/>
        <w:tab/>
        <w:tab/>
        <w:tab/>
        <w:tab/>
        <w:t>(10 marks)</w:t>
      </w:r>
    </w:p>
    <w:p>
      <w:pPr>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t>Give five reasons that encouraged nationalists in Mozambique to use armed struggle to attain independence.</w:t>
      </w:r>
    </w:p>
    <w:p>
      <w:pPr>
        <w:spacing w:lineRule="auto" w:line="240" w:after="0"/>
        <w:ind w:hanging="360" w:left="360"/>
        <w:rPr>
          <w:rFonts w:ascii="Times New Roman" w:hAnsi="Times New Roman"/>
        </w:rPr>
      </w:pPr>
      <w:r>
        <w:rPr>
          <w:rFonts w:ascii="Times New Roman" w:hAnsi="Times New Roman"/>
          <w:b w:val="1"/>
        </w:rPr>
        <w:tab/>
        <w:tab/>
        <w:tab/>
        <w:tab/>
      </w:r>
      <w:r>
        <w:rPr>
          <w:rFonts w:ascii="Times New Roman" w:hAnsi="Times New Roman"/>
        </w:rPr>
        <w:tab/>
        <w:tab/>
        <w:tab/>
        <w:tab/>
        <w:tab/>
        <w:tab/>
        <w:tab/>
        <w:tab/>
        <w:tab/>
        <w:tab/>
        <w:t>(5 marks)</w:t>
      </w:r>
    </w:p>
    <w:p>
      <w:pPr>
        <w:spacing w:lineRule="auto" w:line="240" w:after="0"/>
        <w:ind w:hanging="360" w:left="360"/>
        <w:rPr>
          <w:rFonts w:ascii="Times New Roman" w:hAnsi="Times New Roman"/>
        </w:rPr>
      </w:pPr>
      <w:r>
        <w:rPr>
          <w:rFonts w:ascii="Times New Roman" w:hAnsi="Times New Roman"/>
        </w:rPr>
        <w:tab/>
        <w:t>b)</w:t>
        <w:tab/>
        <w:t>Explain five problems which undermined the activities of the nationalists in Mozambique.</w:t>
        <w:tab/>
        <w:t>(10 marks)</w:t>
      </w:r>
    </w:p>
    <w:p>
      <w:pPr>
        <w:spacing w:lineRule="auto" w:line="240" w:after="0"/>
        <w:ind w:hanging="307" w:left="667"/>
        <w:rPr>
          <w:rFonts w:ascii="Times New Roman" w:hAnsi="Times New Roman"/>
          <w:b w:val="1"/>
        </w:rPr>
      </w:pPr>
    </w:p>
    <w:p>
      <w:pPr>
        <w:spacing w:lineRule="auto" w:line="240" w:after="0"/>
        <w:ind w:hanging="307" w:left="667"/>
        <w:rPr>
          <w:rFonts w:ascii="Times New Roman" w:hAnsi="Times New Roman"/>
        </w:rPr>
      </w:pPr>
      <w:r>
        <w:rPr>
          <w:rFonts w:ascii="Times New Roman" w:hAnsi="Times New Roman"/>
          <w:b w:val="1"/>
        </w:rPr>
        <w:t xml:space="preserve">SECTION C </w:t>
      </w:r>
      <w:r>
        <w:rPr>
          <w:rFonts w:ascii="Times New Roman" w:hAnsi="Times New Roman"/>
          <w:b w:val="1"/>
        </w:rPr>
        <w:tab/>
        <w:tab/>
        <w:tab/>
        <w:tab/>
        <w:tab/>
        <w:tab/>
        <w:tab/>
        <w:tab/>
        <w:tab/>
        <w:tab/>
        <w:tab/>
      </w:r>
      <w:r>
        <w:rPr>
          <w:rFonts w:ascii="Times New Roman" w:hAnsi="Times New Roman"/>
        </w:rPr>
        <w:t>(30 marks)</w:t>
      </w:r>
    </w:p>
    <w:p>
      <w:pPr>
        <w:spacing w:lineRule="auto" w:line="240" w:after="0"/>
        <w:ind w:hanging="307" w:left="667"/>
        <w:rPr>
          <w:rFonts w:ascii="Times New Roman" w:hAnsi="Times New Roman"/>
        </w:rPr>
      </w:pPr>
      <w:r>
        <w:rPr>
          <w:rFonts w:ascii="Times New Roman" w:hAnsi="Times New Roman"/>
          <w:u w:val="single"/>
        </w:rPr>
        <w:t>Answer any TWO questions</w:t>
      </w:r>
    </w:p>
    <w:p>
      <w:pPr>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t>State FIVE reasons that led to the failure of Maji Maji rebellion in 1905 - 1907</w:t>
        <w:tab/>
        <w:tab/>
        <w:tab/>
        <w:t>(5 marks)</w:t>
      </w:r>
    </w:p>
    <w:p>
      <w:pPr>
        <w:spacing w:lineRule="auto" w:line="240" w:after="0"/>
        <w:ind w:hanging="360" w:left="360"/>
        <w:rPr>
          <w:rFonts w:ascii="Times New Roman" w:hAnsi="Times New Roman"/>
        </w:rPr>
      </w:pPr>
      <w:r>
        <w:rPr>
          <w:rFonts w:ascii="Times New Roman" w:hAnsi="Times New Roman"/>
        </w:rPr>
        <w:tab/>
        <w:t>b)</w:t>
        <w:tab/>
        <w:t xml:space="preserve">Explain FIVE reforms that were introduced by the German administration after the Maji Maji uprising </w:t>
      </w:r>
    </w:p>
    <w:p>
      <w:pPr>
        <w:spacing w:lineRule="auto" w:line="240" w:after="0"/>
        <w:ind w:firstLine="360" w:left="360"/>
        <w:rPr>
          <w:rFonts w:ascii="Times New Roman" w:hAnsi="Times New Roman"/>
        </w:rPr>
      </w:pPr>
      <w:r>
        <w:rPr>
          <w:rFonts w:ascii="Times New Roman" w:hAnsi="Times New Roman"/>
        </w:rPr>
        <w:t>1905 - 1907.</w:t>
        <w:tab/>
        <w:tab/>
        <w:tab/>
        <w:tab/>
        <w:tab/>
        <w:tab/>
        <w:tab/>
        <w:tab/>
        <w:tab/>
        <w:tab/>
        <w:tab/>
        <w:t>(10 marks)</w:t>
      </w:r>
    </w:p>
    <w:p>
      <w:pPr>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t>List five functions of the queen of England.</w:t>
        <w:tab/>
        <w:tab/>
        <w:tab/>
        <w:tab/>
        <w:tab/>
        <w:tab/>
        <w:tab/>
        <w:t>(5 marks)</w:t>
      </w:r>
    </w:p>
    <w:p>
      <w:pPr>
        <w:spacing w:lineRule="auto" w:line="240" w:after="0"/>
        <w:ind w:hanging="360" w:left="360"/>
        <w:rPr>
          <w:rFonts w:ascii="Times New Roman" w:hAnsi="Times New Roman"/>
        </w:rPr>
      </w:pPr>
      <w:r>
        <w:rPr>
          <w:rFonts w:ascii="Times New Roman" w:hAnsi="Times New Roman"/>
        </w:rPr>
        <w:tab/>
        <w:t>b)</w:t>
        <w:tab/>
        <w:t>Explain FIVE ways in which the powers of the president are checked in the USA.</w:t>
        <w:tab/>
        <w:tab/>
        <w:tab/>
        <w:t>(10 marks)</w:t>
      </w:r>
    </w:p>
    <w:p>
      <w:pPr>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t>a)</w:t>
        <w:tab/>
        <w:t>State five causes of the Second World War 1914 - 1918.</w:t>
        <w:tab/>
        <w:tab/>
        <w:tab/>
        <w:tab/>
        <w:tab/>
        <w:tab/>
        <w:t>(5 marks)</w:t>
      </w:r>
    </w:p>
    <w:p>
      <w:pPr>
        <w:spacing w:lineRule="auto" w:line="240" w:after="0"/>
        <w:ind w:hanging="360" w:left="360"/>
        <w:rPr>
          <w:rFonts w:ascii="Times New Roman" w:hAnsi="Times New Roman"/>
        </w:rPr>
      </w:pPr>
      <w:r>
        <w:rPr>
          <w:rFonts w:ascii="Times New Roman" w:hAnsi="Times New Roman"/>
        </w:rPr>
        <w:tab/>
        <w:t>b)</w:t>
        <w:tab/>
        <w:t>Explain five effects of the Second World War .</w:t>
        <w:tab/>
        <w:tab/>
        <w:tab/>
        <w:tab/>
        <w:tab/>
        <w:tab/>
        <w:tab/>
        <w:t>(10 marks)</w:t>
      </w:r>
    </w:p>
    <w:p>
      <w:pPr>
        <w:spacing w:after="0"/>
        <w:ind w:left="360"/>
        <w:rPr>
          <w:rFonts w:ascii="Times New Roman" w:hAnsi="Times New Roman"/>
          <w:b w:val="1"/>
        </w:rPr>
      </w:pPr>
      <w:r>
        <w:rPr>
          <w:rFonts w:ascii="Times New Roman" w:hAnsi="Times New Roman"/>
        </w:rPr>
        <w:br w:type="page"/>
      </w:r>
      <w:bookmarkStart w:id="3" w:name="OLE_LINK9"/>
      <w:bookmarkStart w:id="4" w:name="OLE_LINK10"/>
      <w:r>
        <w:rPr>
          <w:rFonts w:ascii="Times New Roman" w:hAnsi="Times New Roman"/>
          <w:b w:val="1"/>
        </w:rPr>
        <w:t>KENYENYA DISTRICT JOINT EVALUATION TESTS (KDJET)</w:t>
      </w:r>
    </w:p>
    <w:p>
      <w:pPr>
        <w:spacing w:after="0"/>
        <w:ind w:left="360"/>
        <w:rPr>
          <w:rFonts w:ascii="Times New Roman" w:hAnsi="Times New Roman"/>
        </w:rPr>
      </w:pPr>
      <w:r>
        <w:rPr>
          <w:rFonts w:ascii="Times New Roman" w:hAnsi="Times New Roman"/>
        </w:rPr>
        <w:t>Kenya Certificate of Secondary Education</w:t>
      </w:r>
    </w:p>
    <w:p>
      <w:pPr>
        <w:spacing w:after="0"/>
        <w:ind w:left="360"/>
        <w:rPr>
          <w:rFonts w:ascii="Times New Roman" w:hAnsi="Times New Roman"/>
          <w:b w:val="1"/>
        </w:rPr>
      </w:pPr>
      <w:r>
        <w:rPr>
          <w:rFonts w:ascii="Times New Roman" w:hAnsi="Times New Roman"/>
          <w:b w:val="1"/>
        </w:rPr>
        <w:t>HISTORY AND GOVERNMENT</w:t>
      </w:r>
    </w:p>
    <w:p>
      <w:pPr>
        <w:spacing w:after="0"/>
        <w:ind w:left="360"/>
        <w:rPr>
          <w:rFonts w:ascii="Times New Roman" w:hAnsi="Times New Roman"/>
          <w:b w:val="1"/>
        </w:rPr>
      </w:pPr>
      <w:r>
        <w:rPr>
          <w:rFonts w:ascii="Times New Roman" w:hAnsi="Times New Roman"/>
        </w:rPr>
        <w:t xml:space="preserve">Paper  1 - (311/1)</w:t>
      </w:r>
    </w:p>
    <w:p>
      <w:pPr>
        <w:spacing w:after="0"/>
        <w:ind w:left="360"/>
        <w:rPr>
          <w:rFonts w:ascii="Times New Roman" w:hAnsi="Times New Roman"/>
          <w:b w:val="1"/>
        </w:rPr>
      </w:pPr>
      <w:r>
        <w:rPr>
          <w:rFonts w:ascii="Times New Roman" w:hAnsi="Times New Roman"/>
          <w:b w:val="1"/>
        </w:rPr>
        <w:t>July/August 2015</w:t>
      </w:r>
    </w:p>
    <w:p>
      <w:pPr>
        <w:pBdr>
          <w:bottom w:val="single" w:sz="4" w:space="0" w:shadow="0" w:frame="0"/>
        </w:pBdr>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left="360"/>
        <w:rPr>
          <w:rFonts w:ascii="Times New Roman" w:hAnsi="Times New Roman"/>
        </w:rPr>
      </w:pPr>
      <w:bookmarkEnd w:id="3"/>
      <w:bookmarkEnd w:id="4"/>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left="360"/>
        <w:rPr>
          <w:rFonts w:ascii="Times New Roman" w:hAnsi="Times New Roman"/>
          <w:u w:val="single"/>
        </w:rPr>
      </w:pPr>
      <w:r>
        <w:rPr>
          <w:rFonts w:ascii="Times New Roman" w:hAnsi="Times New Roman"/>
          <w:u w:val="single"/>
        </w:rPr>
        <w:t>Answer ALL questions in this section in the answer booklet provided.</w:t>
      </w:r>
    </w:p>
    <w:p>
      <w:pPr>
        <w:tabs>
          <w:tab w:val="left" w:pos="360" w:leader="none"/>
        </w:tabs>
        <w:spacing w:lineRule="auto" w:line="240" w:after="0"/>
        <w:ind w:hanging="360" w:left="360"/>
        <w:rPr>
          <w:rFonts w:ascii="Times New Roman" w:hAnsi="Times New Roman"/>
        </w:rPr>
      </w:pPr>
      <w:r>
        <w:rPr>
          <w:rFonts w:ascii="Times New Roman" w:hAnsi="Times New Roman"/>
          <w:b w:val="1"/>
        </w:rPr>
        <w:t>1.</w:t>
        <w:tab/>
      </w:r>
      <w:r>
        <w:rPr>
          <w:rFonts w:ascii="Times New Roman" w:hAnsi="Times New Roman"/>
          <w:u w:val="single"/>
        </w:rPr>
        <w:t>Give two functions of the council of elders among the Akamba during the pre-colonial period.</w:t>
      </w:r>
      <w:r>
        <w:rPr>
          <w:rFonts w:ascii="Times New Roman" w:hAnsi="Times New Roman"/>
        </w:rPr>
        <w:tab/>
        <w:t>(2 marks)</w:t>
      </w:r>
    </w:p>
    <w:p>
      <w:pPr>
        <w:numPr>
          <w:ilvl w:val="0"/>
          <w:numId w:val="1135"/>
        </w:numPr>
        <w:spacing w:lineRule="auto" w:line="240" w:after="0"/>
        <w:ind w:left="360"/>
        <w:rPr>
          <w:rFonts w:ascii="Times New Roman" w:hAnsi="Times New Roman"/>
        </w:rPr>
      </w:pPr>
      <w:r>
        <w:rPr>
          <w:rFonts w:ascii="Times New Roman" w:hAnsi="Times New Roman"/>
        </w:rPr>
        <w:t>Had powers to declare war and peace.</w:t>
      </w:r>
    </w:p>
    <w:p>
      <w:pPr>
        <w:numPr>
          <w:ilvl w:val="0"/>
          <w:numId w:val="1135"/>
        </w:numPr>
        <w:spacing w:lineRule="auto" w:line="240" w:after="0"/>
        <w:ind w:left="360"/>
        <w:rPr>
          <w:rFonts w:ascii="Times New Roman" w:hAnsi="Times New Roman"/>
        </w:rPr>
      </w:pPr>
      <w:r>
        <w:rPr>
          <w:rFonts w:ascii="Times New Roman" w:hAnsi="Times New Roman"/>
        </w:rPr>
        <w:t>Presided over religious and other rituals.</w:t>
      </w:r>
    </w:p>
    <w:p>
      <w:pPr>
        <w:numPr>
          <w:ilvl w:val="0"/>
          <w:numId w:val="1135"/>
        </w:numPr>
        <w:spacing w:lineRule="auto" w:line="240" w:after="0"/>
        <w:ind w:left="360"/>
        <w:rPr>
          <w:rFonts w:ascii="Times New Roman" w:hAnsi="Times New Roman"/>
        </w:rPr>
      </w:pPr>
      <w:r>
        <w:rPr>
          <w:rFonts w:ascii="Times New Roman" w:hAnsi="Times New Roman"/>
        </w:rPr>
        <w:t>Offered advice to the community.</w:t>
      </w:r>
    </w:p>
    <w:p>
      <w:pPr>
        <w:numPr>
          <w:ilvl w:val="0"/>
          <w:numId w:val="1135"/>
        </w:numPr>
        <w:spacing w:lineRule="auto" w:line="240" w:after="0"/>
        <w:ind w:left="360"/>
        <w:rPr>
          <w:rFonts w:ascii="Times New Roman" w:hAnsi="Times New Roman"/>
        </w:rPr>
      </w:pPr>
      <w:r>
        <w:rPr>
          <w:rFonts w:ascii="Times New Roman" w:hAnsi="Times New Roman"/>
        </w:rPr>
        <w:t>Ruled the community / settled disputes</w:t>
        <w:tab/>
        <w:tab/>
        <w:tab/>
        <w:tab/>
        <w:tab/>
        <w:tab/>
        <w:tab/>
      </w:r>
      <w:r>
        <w:rPr>
          <w:rFonts w:ascii="Times New Roman" w:hAnsi="Times New Roman"/>
          <w:b w:val="1"/>
          <w:i w:val="1"/>
        </w:rPr>
        <w:t>any 2 × 1 = 2 marks</w:t>
      </w:r>
    </w:p>
    <w:p>
      <w:pPr>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r>
      <w:r>
        <w:rPr>
          <w:rFonts w:ascii="Times New Roman" w:hAnsi="Times New Roman"/>
          <w:u w:val="single"/>
        </w:rPr>
        <w:t>State two duties of the Orkoiyot among the Nandi during precolonial period</w:t>
      </w:r>
      <w:r>
        <w:rPr>
          <w:rFonts w:ascii="Times New Roman" w:hAnsi="Times New Roman"/>
        </w:rPr>
        <w:tab/>
        <w:tab/>
        <w:tab/>
        <w:t>(2 marks)</w:t>
      </w:r>
    </w:p>
    <w:p>
      <w:pPr>
        <w:numPr>
          <w:ilvl w:val="0"/>
          <w:numId w:val="1137"/>
        </w:numPr>
        <w:spacing w:lineRule="auto" w:line="240" w:after="0"/>
        <w:ind w:left="360"/>
        <w:rPr>
          <w:rFonts w:ascii="Times New Roman" w:hAnsi="Times New Roman"/>
        </w:rPr>
      </w:pPr>
      <w:r>
        <w:rPr>
          <w:rFonts w:ascii="Times New Roman" w:hAnsi="Times New Roman"/>
        </w:rPr>
        <w:t>Presided over religious functions / blessing warriors / priests.</w:t>
      </w:r>
    </w:p>
    <w:p>
      <w:pPr>
        <w:numPr>
          <w:ilvl w:val="0"/>
          <w:numId w:val="1137"/>
        </w:numPr>
        <w:spacing w:lineRule="auto" w:line="240" w:after="0"/>
        <w:ind w:left="360"/>
        <w:rPr>
          <w:rFonts w:ascii="Times New Roman" w:hAnsi="Times New Roman"/>
        </w:rPr>
      </w:pPr>
      <w:r>
        <w:rPr>
          <w:rFonts w:ascii="Times New Roman" w:hAnsi="Times New Roman"/>
        </w:rPr>
        <w:t>Foretold future events / seer.</w:t>
      </w:r>
    </w:p>
    <w:p>
      <w:pPr>
        <w:numPr>
          <w:ilvl w:val="0"/>
          <w:numId w:val="1137"/>
        </w:numPr>
        <w:spacing w:lineRule="auto" w:line="240" w:after="0"/>
        <w:ind w:left="360"/>
        <w:rPr>
          <w:rFonts w:ascii="Times New Roman" w:hAnsi="Times New Roman"/>
        </w:rPr>
      </w:pPr>
      <w:r>
        <w:rPr>
          <w:rFonts w:ascii="Times New Roman" w:hAnsi="Times New Roman"/>
        </w:rPr>
        <w:t>He was medicineman</w:t>
      </w:r>
    </w:p>
    <w:p>
      <w:pPr>
        <w:numPr>
          <w:ilvl w:val="0"/>
          <w:numId w:val="1137"/>
        </w:numPr>
        <w:spacing w:lineRule="auto" w:line="240" w:after="0"/>
        <w:ind w:left="360"/>
        <w:rPr>
          <w:rFonts w:ascii="Times New Roman" w:hAnsi="Times New Roman"/>
        </w:rPr>
      </w:pPr>
      <w:r>
        <w:rPr>
          <w:rFonts w:ascii="Times New Roman" w:hAnsi="Times New Roman"/>
        </w:rPr>
        <w:t>Rainmaker.</w:t>
      </w:r>
    </w:p>
    <w:p>
      <w:pPr>
        <w:numPr>
          <w:ilvl w:val="0"/>
          <w:numId w:val="1137"/>
        </w:numPr>
        <w:spacing w:lineRule="auto" w:line="240" w:after="0"/>
        <w:ind w:left="360"/>
        <w:rPr>
          <w:rFonts w:ascii="Times New Roman" w:hAnsi="Times New Roman"/>
        </w:rPr>
      </w:pPr>
      <w:r>
        <w:rPr>
          <w:rFonts w:ascii="Times New Roman" w:hAnsi="Times New Roman"/>
        </w:rPr>
        <w:t>Advised the council of elders.</w:t>
        <w:tab/>
        <w:tab/>
        <w:tab/>
        <w:tab/>
        <w:tab/>
        <w:tab/>
        <w:tab/>
        <w:tab/>
      </w:r>
      <w:r>
        <w:rPr>
          <w:rFonts w:ascii="Times New Roman" w:hAnsi="Times New Roman"/>
          <w:b w:val="1"/>
          <w:i w:val="1"/>
        </w:rPr>
        <w:t>any 2 × 1 = 2 marks</w:t>
      </w:r>
    </w:p>
    <w:p>
      <w:pPr>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r>
      <w:r>
        <w:rPr>
          <w:rFonts w:ascii="Times New Roman" w:hAnsi="Times New Roman"/>
          <w:u w:val="single"/>
        </w:rPr>
        <w:t>Give one earliest missionary society which sent missionaries to Kenya during the 19th Century.</w:t>
      </w:r>
      <w:r>
        <w:rPr>
          <w:rFonts w:ascii="Times New Roman" w:hAnsi="Times New Roman"/>
        </w:rPr>
        <w:tab/>
        <w:t>(1 mark)</w:t>
      </w:r>
    </w:p>
    <w:p>
      <w:pPr>
        <w:numPr>
          <w:ilvl w:val="0"/>
          <w:numId w:val="1137"/>
        </w:numPr>
        <w:spacing w:lineRule="auto" w:line="240" w:after="0"/>
        <w:ind w:left="360"/>
        <w:rPr>
          <w:rFonts w:ascii="Times New Roman" w:hAnsi="Times New Roman"/>
        </w:rPr>
      </w:pPr>
      <w:r>
        <w:rPr>
          <w:rFonts w:ascii="Times New Roman" w:hAnsi="Times New Roman"/>
        </w:rPr>
        <w:t>Church missionary society.</w:t>
      </w:r>
    </w:p>
    <w:p>
      <w:pPr>
        <w:numPr>
          <w:ilvl w:val="0"/>
          <w:numId w:val="1137"/>
        </w:numPr>
        <w:spacing w:lineRule="auto" w:line="240" w:after="0"/>
        <w:ind w:left="360"/>
        <w:rPr>
          <w:rFonts w:ascii="Times New Roman" w:hAnsi="Times New Roman"/>
        </w:rPr>
      </w:pPr>
      <w:r>
        <w:rPr>
          <w:rFonts w:ascii="Times New Roman" w:hAnsi="Times New Roman"/>
        </w:rPr>
        <w:t>Holy Ghost fathers.</w:t>
      </w:r>
    </w:p>
    <w:p>
      <w:pPr>
        <w:numPr>
          <w:ilvl w:val="0"/>
          <w:numId w:val="1137"/>
        </w:numPr>
        <w:spacing w:lineRule="auto" w:line="240" w:after="0"/>
        <w:ind w:left="360"/>
        <w:rPr>
          <w:rFonts w:ascii="Times New Roman" w:hAnsi="Times New Roman"/>
        </w:rPr>
      </w:pPr>
      <w:r>
        <w:rPr>
          <w:rFonts w:ascii="Times New Roman" w:hAnsi="Times New Roman"/>
        </w:rPr>
        <w:t>Mary hill fathers.</w:t>
        <w:tab/>
        <w:tab/>
        <w:tab/>
        <w:tab/>
        <w:tab/>
        <w:tab/>
        <w:tab/>
        <w:tab/>
        <w:tab/>
        <w:tab/>
      </w:r>
      <w:r>
        <w:rPr>
          <w:rFonts w:ascii="Times New Roman" w:hAnsi="Times New Roman"/>
          <w:b w:val="1"/>
          <w:i w:val="1"/>
        </w:rPr>
        <w:t>any 1 × 1 = 1 mark</w:t>
      </w:r>
    </w:p>
    <w:p>
      <w:pPr>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r>
      <w:r>
        <w:rPr>
          <w:rFonts w:ascii="Times New Roman" w:hAnsi="Times New Roman"/>
          <w:u w:val="single"/>
        </w:rPr>
        <w:t>Give one reason which led to the decline of Gedi during the 15th Century</w:t>
      </w:r>
      <w:r>
        <w:rPr>
          <w:rFonts w:ascii="Times New Roman" w:hAnsi="Times New Roman"/>
        </w:rPr>
        <w:t>.</w:t>
        <w:tab/>
        <w:tab/>
        <w:tab/>
        <w:tab/>
        <w:t>(1 mark)</w:t>
      </w:r>
    </w:p>
    <w:p>
      <w:pPr>
        <w:numPr>
          <w:ilvl w:val="0"/>
          <w:numId w:val="1137"/>
        </w:numPr>
        <w:spacing w:lineRule="auto" w:line="240" w:after="0"/>
        <w:ind w:left="360"/>
        <w:rPr>
          <w:rFonts w:ascii="Times New Roman" w:hAnsi="Times New Roman"/>
        </w:rPr>
      </w:pPr>
      <w:r>
        <w:rPr>
          <w:rFonts w:ascii="Times New Roman" w:hAnsi="Times New Roman"/>
        </w:rPr>
        <w:t>External attacks.</w:t>
      </w:r>
    </w:p>
    <w:p>
      <w:pPr>
        <w:numPr>
          <w:ilvl w:val="0"/>
          <w:numId w:val="1137"/>
        </w:numPr>
        <w:spacing w:lineRule="auto" w:line="240" w:after="0"/>
        <w:ind w:left="360"/>
        <w:rPr>
          <w:rFonts w:ascii="Times New Roman" w:hAnsi="Times New Roman"/>
        </w:rPr>
      </w:pPr>
      <w:r>
        <w:rPr>
          <w:rFonts w:ascii="Times New Roman" w:hAnsi="Times New Roman"/>
        </w:rPr>
        <w:t>Inadequate water supply / drought</w:t>
        <w:tab/>
        <w:tab/>
        <w:tab/>
        <w:tab/>
        <w:tab/>
        <w:tab/>
        <w:tab/>
        <w:tab/>
      </w:r>
      <w:r>
        <w:rPr>
          <w:rFonts w:ascii="Times New Roman" w:hAnsi="Times New Roman"/>
          <w:b w:val="1"/>
          <w:i w:val="1"/>
        </w:rPr>
        <w:t>any 1 × 1 = 1 mark</w:t>
      </w:r>
    </w:p>
    <w:p>
      <w:pPr>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r>
      <w:r>
        <w:rPr>
          <w:rFonts w:ascii="Times New Roman" w:hAnsi="Times New Roman"/>
          <w:u w:val="single"/>
        </w:rPr>
        <w:t>Give two factors which influenced Seyyid Said to develop agriculture in Zanzibar in the 19th Century.</w:t>
      </w:r>
      <w:r>
        <w:rPr>
          <w:rFonts w:ascii="Times New Roman" w:hAnsi="Times New Roman"/>
        </w:rPr>
        <w:t>(2 marks)</w:t>
      </w:r>
    </w:p>
    <w:p>
      <w:pPr>
        <w:numPr>
          <w:ilvl w:val="0"/>
          <w:numId w:val="1137"/>
        </w:numPr>
        <w:spacing w:lineRule="auto" w:line="240" w:after="0"/>
        <w:ind w:left="360"/>
        <w:rPr>
          <w:rFonts w:ascii="Times New Roman" w:hAnsi="Times New Roman"/>
        </w:rPr>
      </w:pPr>
      <w:r>
        <w:rPr>
          <w:rFonts w:ascii="Times New Roman" w:hAnsi="Times New Roman"/>
        </w:rPr>
        <w:t>Availability of labour / slave labour.</w:t>
      </w:r>
    </w:p>
    <w:p>
      <w:pPr>
        <w:numPr>
          <w:ilvl w:val="0"/>
          <w:numId w:val="1137"/>
        </w:numPr>
        <w:spacing w:lineRule="auto" w:line="240" w:after="0"/>
        <w:ind w:left="360"/>
        <w:rPr>
          <w:rFonts w:ascii="Times New Roman" w:hAnsi="Times New Roman"/>
        </w:rPr>
      </w:pPr>
      <w:r>
        <w:rPr>
          <w:rFonts w:ascii="Times New Roman" w:hAnsi="Times New Roman"/>
        </w:rPr>
        <w:t>Fertile soils.</w:t>
      </w:r>
    </w:p>
    <w:p>
      <w:pPr>
        <w:numPr>
          <w:ilvl w:val="0"/>
          <w:numId w:val="1137"/>
        </w:numPr>
        <w:spacing w:lineRule="auto" w:line="240" w:after="0"/>
        <w:ind w:left="360"/>
        <w:rPr>
          <w:rFonts w:ascii="Times New Roman" w:hAnsi="Times New Roman"/>
        </w:rPr>
      </w:pPr>
      <w:r>
        <w:rPr>
          <w:rFonts w:ascii="Times New Roman" w:hAnsi="Times New Roman"/>
        </w:rPr>
        <w:t>Favourable climate for close growing</w:t>
      </w:r>
    </w:p>
    <w:p>
      <w:pPr>
        <w:numPr>
          <w:ilvl w:val="0"/>
          <w:numId w:val="1137"/>
        </w:numPr>
        <w:spacing w:lineRule="auto" w:line="240" w:after="0"/>
        <w:ind w:left="360"/>
        <w:rPr>
          <w:rFonts w:ascii="Times New Roman" w:hAnsi="Times New Roman"/>
        </w:rPr>
      </w:pPr>
      <w:r>
        <w:rPr>
          <w:rFonts w:ascii="Times New Roman" w:hAnsi="Times New Roman"/>
        </w:rPr>
        <w:t>A natural deep harbour</w:t>
        <w:tab/>
        <w:tab/>
        <w:tab/>
        <w:tab/>
        <w:tab/>
        <w:tab/>
        <w:tab/>
        <w:tab/>
        <w:t xml:space="preserve">        </w:t>
      </w:r>
      <w:r>
        <w:rPr>
          <w:rFonts w:ascii="Times New Roman" w:hAnsi="Times New Roman"/>
          <w:b w:val="1"/>
          <w:i w:val="1"/>
        </w:rPr>
        <w:t xml:space="preserve">any 2 × 1  = 2 marks</w:t>
      </w:r>
    </w:p>
    <w:p>
      <w:pPr>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r>
      <w:r>
        <w:rPr>
          <w:rFonts w:ascii="Times New Roman" w:hAnsi="Times New Roman"/>
          <w:u w:val="single"/>
        </w:rPr>
        <w:t>Give the main reasons why the British were able to conquer Kenya during the 19th Century</w:t>
      </w:r>
      <w:r>
        <w:rPr>
          <w:rFonts w:ascii="Times New Roman" w:hAnsi="Times New Roman"/>
        </w:rPr>
        <w:t>.</w:t>
        <w:tab/>
        <w:tab/>
        <w:t>(1 mark)</w:t>
      </w:r>
    </w:p>
    <w:p>
      <w:pPr>
        <w:numPr>
          <w:ilvl w:val="0"/>
          <w:numId w:val="1137"/>
        </w:numPr>
        <w:spacing w:lineRule="auto" w:line="240" w:after="0"/>
        <w:ind w:left="360"/>
        <w:rPr>
          <w:rFonts w:ascii="Times New Roman" w:hAnsi="Times New Roman"/>
        </w:rPr>
      </w:pPr>
      <w:r>
        <w:rPr>
          <w:rFonts w:ascii="Times New Roman" w:hAnsi="Times New Roman"/>
        </w:rPr>
        <w:t>Military superiority of the British.</w:t>
        <w:tab/>
        <w:tab/>
        <w:tab/>
        <w:tab/>
        <w:tab/>
        <w:tab/>
        <w:tab/>
        <w:tab/>
      </w:r>
      <w:r>
        <w:rPr>
          <w:rFonts w:ascii="Times New Roman" w:hAnsi="Times New Roman"/>
          <w:b w:val="1"/>
          <w:i w:val="1"/>
        </w:rPr>
        <w:t>any 1 × 1 = 1 mark</w:t>
      </w:r>
    </w:p>
    <w:p>
      <w:pPr>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r>
      <w:r>
        <w:rPr>
          <w:rFonts w:ascii="Times New Roman" w:hAnsi="Times New Roman"/>
          <w:u w:val="single"/>
        </w:rPr>
        <w:t>State two terms of the Anglo-German Agreement of 1886.</w:t>
      </w:r>
      <w:r>
        <w:rPr>
          <w:rFonts w:ascii="Times New Roman" w:hAnsi="Times New Roman"/>
        </w:rPr>
        <w:tab/>
        <w:tab/>
        <w:tab/>
        <w:tab/>
        <w:tab/>
        <w:tab/>
        <w:t>(2 marks)</w:t>
      </w:r>
    </w:p>
    <w:p>
      <w:pPr>
        <w:numPr>
          <w:ilvl w:val="0"/>
          <w:numId w:val="1137"/>
        </w:numPr>
        <w:spacing w:lineRule="auto" w:line="240" w:after="0"/>
        <w:ind w:left="360"/>
        <w:rPr>
          <w:rFonts w:ascii="Times New Roman" w:hAnsi="Times New Roman"/>
        </w:rPr>
      </w:pPr>
      <w:r>
        <w:rPr>
          <w:rFonts w:ascii="Times New Roman" w:hAnsi="Times New Roman"/>
        </w:rPr>
        <w:t>A 10 km coastal strip was awarded to the Sultan of Zanzibar.</w:t>
      </w:r>
    </w:p>
    <w:p>
      <w:pPr>
        <w:numPr>
          <w:ilvl w:val="0"/>
          <w:numId w:val="1137"/>
        </w:numPr>
        <w:spacing w:lineRule="auto" w:line="240" w:after="0"/>
        <w:ind w:left="360"/>
        <w:rPr>
          <w:rFonts w:ascii="Times New Roman" w:hAnsi="Times New Roman"/>
        </w:rPr>
      </w:pPr>
      <w:r>
        <w:rPr>
          <w:rFonts w:ascii="Times New Roman" w:hAnsi="Times New Roman"/>
        </w:rPr>
        <w:t>The Islands of Pemba, Pate, Zanzibar and Lamu were given to the Sultan of Zanzibar.</w:t>
      </w:r>
    </w:p>
    <w:p>
      <w:pPr>
        <w:numPr>
          <w:ilvl w:val="0"/>
          <w:numId w:val="1137"/>
        </w:numPr>
        <w:spacing w:lineRule="auto" w:line="240" w:after="0"/>
        <w:ind w:left="360"/>
        <w:rPr>
          <w:rFonts w:ascii="Times New Roman" w:hAnsi="Times New Roman"/>
        </w:rPr>
      </w:pPr>
      <w:r>
        <w:rPr>
          <w:rFonts w:ascii="Times New Roman" w:hAnsi="Times New Roman"/>
        </w:rPr>
        <w:t>Witu and the territory between River Umba and River Ruvuma were given to the Germans.</w:t>
      </w:r>
    </w:p>
    <w:p>
      <w:pPr>
        <w:numPr>
          <w:ilvl w:val="0"/>
          <w:numId w:val="1137"/>
        </w:numPr>
        <w:spacing w:lineRule="auto" w:line="240" w:after="0"/>
        <w:ind w:left="360"/>
        <w:rPr>
          <w:rFonts w:ascii="Times New Roman" w:hAnsi="Times New Roman"/>
        </w:rPr>
      </w:pPr>
      <w:r>
        <w:rPr>
          <w:rFonts w:ascii="Times New Roman" w:hAnsi="Times New Roman"/>
        </w:rPr>
        <w:t>The territory between River Umba and Juba were given to the British.</w:t>
        <w:tab/>
        <w:tab/>
        <w:tab/>
      </w:r>
      <w:r>
        <w:rPr>
          <w:rFonts w:ascii="Times New Roman" w:hAnsi="Times New Roman"/>
          <w:b w:val="1"/>
          <w:i w:val="1"/>
        </w:rPr>
        <w:t>any 2 × 1 = 2 marks</w:t>
      </w:r>
    </w:p>
    <w:p>
      <w:pPr>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r>
      <w:r>
        <w:rPr>
          <w:rFonts w:ascii="Times New Roman" w:hAnsi="Times New Roman"/>
          <w:u w:val="single"/>
        </w:rPr>
        <w:t>Give two reasons for the establishment of independent churches in Kenya during the colonial period.</w:t>
      </w:r>
      <w:r>
        <w:rPr>
          <w:rFonts w:ascii="Times New Roman" w:hAnsi="Times New Roman"/>
        </w:rPr>
        <w:tab/>
        <w:t>(2 marks)</w:t>
      </w:r>
    </w:p>
    <w:p>
      <w:pPr>
        <w:numPr>
          <w:ilvl w:val="0"/>
          <w:numId w:val="1137"/>
        </w:numPr>
        <w:spacing w:lineRule="auto" w:line="240" w:after="0"/>
        <w:ind w:left="360"/>
        <w:rPr>
          <w:rFonts w:ascii="Times New Roman" w:hAnsi="Times New Roman"/>
        </w:rPr>
      </w:pPr>
      <w:r>
        <w:rPr>
          <w:rFonts w:ascii="Times New Roman" w:hAnsi="Times New Roman"/>
        </w:rPr>
        <w:t>Develop worship patterns that are relevant to their needs.</w:t>
      </w:r>
    </w:p>
    <w:p>
      <w:pPr>
        <w:numPr>
          <w:ilvl w:val="0"/>
          <w:numId w:val="1137"/>
        </w:numPr>
        <w:spacing w:lineRule="auto" w:line="240" w:after="0"/>
        <w:ind w:left="360"/>
        <w:rPr>
          <w:rFonts w:ascii="Times New Roman" w:hAnsi="Times New Roman"/>
        </w:rPr>
      </w:pPr>
      <w:r>
        <w:rPr>
          <w:rFonts w:ascii="Times New Roman" w:hAnsi="Times New Roman"/>
        </w:rPr>
        <w:t>Avoid being discriminated against in the missionary churches.</w:t>
      </w:r>
    </w:p>
    <w:p>
      <w:pPr>
        <w:numPr>
          <w:ilvl w:val="0"/>
          <w:numId w:val="1137"/>
        </w:numPr>
        <w:spacing w:lineRule="auto" w:line="240" w:after="0"/>
        <w:ind w:left="360"/>
        <w:rPr>
          <w:rFonts w:ascii="Times New Roman" w:hAnsi="Times New Roman"/>
        </w:rPr>
      </w:pPr>
      <w:r>
        <w:rPr>
          <w:rFonts w:ascii="Times New Roman" w:hAnsi="Times New Roman"/>
        </w:rPr>
        <w:t>Preserve their cultural heritage which was being threatened by European missionaries.</w:t>
      </w:r>
    </w:p>
    <w:p>
      <w:pPr>
        <w:numPr>
          <w:ilvl w:val="0"/>
          <w:numId w:val="1137"/>
        </w:numPr>
        <w:spacing w:lineRule="auto" w:line="240" w:after="0"/>
        <w:ind w:left="360"/>
        <w:rPr>
          <w:rFonts w:ascii="Times New Roman" w:hAnsi="Times New Roman"/>
        </w:rPr>
      </w:pPr>
      <w:r>
        <w:rPr>
          <w:rFonts w:ascii="Times New Roman" w:hAnsi="Times New Roman"/>
        </w:rPr>
        <w:t>Provide a forum for cultural activities.</w:t>
        <w:tab/>
        <w:tab/>
        <w:tab/>
        <w:tab/>
        <w:tab/>
        <w:tab/>
        <w:tab/>
      </w:r>
      <w:r>
        <w:rPr>
          <w:rFonts w:ascii="Times New Roman" w:hAnsi="Times New Roman"/>
          <w:b w:val="1"/>
          <w:i w:val="1"/>
        </w:rPr>
        <w:t>any 2 × 1 = 2 marks</w:t>
      </w:r>
    </w:p>
    <w:p>
      <w:pPr>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r>
      <w:r>
        <w:rPr>
          <w:rFonts w:ascii="Times New Roman" w:hAnsi="Times New Roman"/>
          <w:u w:val="single"/>
        </w:rPr>
        <w:t>State two problems faced by the trade union movement during the colonial period</w:t>
      </w:r>
      <w:r>
        <w:rPr>
          <w:rFonts w:ascii="Times New Roman" w:hAnsi="Times New Roman"/>
        </w:rPr>
        <w:t>.</w:t>
        <w:tab/>
        <w:tab/>
        <w:tab/>
        <w:t>(2 marks)</w:t>
      </w:r>
    </w:p>
    <w:p>
      <w:pPr>
        <w:numPr>
          <w:ilvl w:val="0"/>
          <w:numId w:val="1137"/>
        </w:numPr>
        <w:spacing w:lineRule="auto" w:line="240" w:after="0"/>
        <w:ind w:left="360"/>
        <w:rPr>
          <w:rFonts w:ascii="Times New Roman" w:hAnsi="Times New Roman"/>
        </w:rPr>
      </w:pPr>
      <w:r>
        <w:rPr>
          <w:rFonts w:ascii="Times New Roman" w:hAnsi="Times New Roman"/>
        </w:rPr>
        <w:t>Insufficient funds.</w:t>
      </w:r>
    </w:p>
    <w:p>
      <w:pPr>
        <w:numPr>
          <w:ilvl w:val="0"/>
          <w:numId w:val="1137"/>
        </w:numPr>
        <w:spacing w:lineRule="auto" w:line="240" w:after="0"/>
        <w:ind w:left="360"/>
        <w:rPr>
          <w:rFonts w:ascii="Times New Roman" w:hAnsi="Times New Roman"/>
        </w:rPr>
      </w:pPr>
      <w:r>
        <w:rPr>
          <w:rFonts w:ascii="Times New Roman" w:hAnsi="Times New Roman"/>
        </w:rPr>
        <w:t>Colonial government harassed its leaders.</w:t>
      </w:r>
    </w:p>
    <w:p>
      <w:pPr>
        <w:numPr>
          <w:ilvl w:val="0"/>
          <w:numId w:val="1137"/>
        </w:numPr>
        <w:spacing w:lineRule="auto" w:line="240" w:after="0"/>
        <w:ind w:left="360"/>
        <w:rPr>
          <w:rFonts w:ascii="Times New Roman" w:hAnsi="Times New Roman"/>
        </w:rPr>
      </w:pPr>
      <w:r>
        <w:rPr>
          <w:rFonts w:ascii="Times New Roman" w:hAnsi="Times New Roman"/>
        </w:rPr>
        <w:t>Constant wrangling among leaders.</w:t>
      </w:r>
    </w:p>
    <w:p>
      <w:pPr>
        <w:numPr>
          <w:ilvl w:val="0"/>
          <w:numId w:val="1137"/>
        </w:numPr>
        <w:spacing w:lineRule="auto" w:line="240" w:after="0"/>
        <w:ind w:left="360"/>
        <w:rPr>
          <w:rFonts w:ascii="Times New Roman" w:hAnsi="Times New Roman"/>
        </w:rPr>
      </w:pPr>
      <w:r>
        <w:rPr>
          <w:rFonts w:ascii="Times New Roman" w:hAnsi="Times New Roman"/>
        </w:rPr>
        <w:t>Ignorance among Africans.</w:t>
        <w:tab/>
        <w:tab/>
        <w:tab/>
        <w:tab/>
        <w:tab/>
        <w:tab/>
        <w:tab/>
        <w:tab/>
        <w:t xml:space="preserve">       </w:t>
      </w:r>
      <w:r>
        <w:rPr>
          <w:rFonts w:ascii="Times New Roman" w:hAnsi="Times New Roman"/>
          <w:b w:val="1"/>
          <w:i w:val="1"/>
        </w:rPr>
        <w:t>any 2 × 14 = 2 marks</w:t>
      </w:r>
    </w:p>
    <w:p>
      <w:pPr>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r>
      <w:r>
        <w:rPr>
          <w:rFonts w:ascii="Times New Roman" w:hAnsi="Times New Roman"/>
          <w:u w:val="single"/>
        </w:rPr>
        <w:t>State one fundamental right of the individual which a person in prison is deprived of.</w:t>
      </w:r>
      <w:r>
        <w:rPr>
          <w:rFonts w:ascii="Times New Roman" w:hAnsi="Times New Roman"/>
        </w:rPr>
        <w:tab/>
        <w:t xml:space="preserve">    </w:t>
        <w:tab/>
        <w:tab/>
        <w:t>(1 mark)</w:t>
      </w:r>
    </w:p>
    <w:p>
      <w:pPr>
        <w:numPr>
          <w:ilvl w:val="0"/>
          <w:numId w:val="1137"/>
        </w:numPr>
        <w:spacing w:lineRule="auto" w:line="240" w:after="0"/>
        <w:ind w:left="360"/>
        <w:rPr>
          <w:rFonts w:ascii="Times New Roman" w:hAnsi="Times New Roman"/>
        </w:rPr>
      </w:pPr>
      <w:r>
        <w:rPr>
          <w:rFonts w:ascii="Times New Roman" w:hAnsi="Times New Roman"/>
        </w:rPr>
        <w:t>Freedom of movement.</w:t>
      </w:r>
    </w:p>
    <w:p>
      <w:pPr>
        <w:numPr>
          <w:ilvl w:val="0"/>
          <w:numId w:val="1137"/>
        </w:numPr>
        <w:spacing w:lineRule="auto" w:line="240" w:after="0"/>
        <w:ind w:left="360"/>
        <w:rPr>
          <w:rFonts w:ascii="Times New Roman" w:hAnsi="Times New Roman"/>
        </w:rPr>
      </w:pPr>
      <w:r>
        <w:rPr>
          <w:rFonts w:ascii="Times New Roman" w:hAnsi="Times New Roman"/>
        </w:rPr>
        <w:t>Freedom of association</w:t>
      </w:r>
    </w:p>
    <w:p>
      <w:pPr>
        <w:numPr>
          <w:ilvl w:val="0"/>
          <w:numId w:val="1137"/>
        </w:numPr>
        <w:spacing w:lineRule="auto" w:line="240" w:after="0"/>
        <w:ind w:left="360"/>
        <w:rPr>
          <w:rFonts w:ascii="Times New Roman" w:hAnsi="Times New Roman"/>
          <w:b w:val="1"/>
          <w:i w:val="1"/>
        </w:rPr>
      </w:pPr>
      <w:r>
        <w:rPr>
          <w:rFonts w:ascii="Times New Roman" w:hAnsi="Times New Roman"/>
        </w:rPr>
        <w:t>Freedom of expression and speech.</w:t>
        <w:tab/>
        <w:tab/>
        <w:tab/>
        <w:tab/>
        <w:tab/>
        <w:tab/>
        <w:tab/>
        <w:tab/>
      </w:r>
      <w:r>
        <w:rPr>
          <w:rFonts w:ascii="Times New Roman" w:hAnsi="Times New Roman"/>
          <w:b w:val="1"/>
          <w:i w:val="1"/>
        </w:rPr>
        <w:t>any 1 × 1 = 1 mark</w:t>
      </w:r>
    </w:p>
    <w:p>
      <w:pPr>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r>
      <w:r>
        <w:rPr>
          <w:rFonts w:ascii="Times New Roman" w:hAnsi="Times New Roman"/>
          <w:u w:val="single"/>
        </w:rPr>
        <w:t>Name one community in Kenya which showed mixed reaction to the European colonization</w:t>
      </w:r>
      <w:r>
        <w:rPr>
          <w:rFonts w:ascii="Times New Roman" w:hAnsi="Times New Roman"/>
        </w:rPr>
        <w:t>.</w:t>
        <w:tab/>
        <w:tab/>
        <w:t>(1 mark)</w:t>
      </w:r>
    </w:p>
    <w:p>
      <w:pPr>
        <w:numPr>
          <w:ilvl w:val="0"/>
          <w:numId w:val="1137"/>
        </w:numPr>
        <w:spacing w:lineRule="auto" w:line="240" w:after="0"/>
        <w:ind w:left="360"/>
        <w:rPr>
          <w:rFonts w:ascii="Times New Roman" w:hAnsi="Times New Roman"/>
        </w:rPr>
      </w:pPr>
      <w:r>
        <w:rPr>
          <w:rFonts w:ascii="Times New Roman" w:hAnsi="Times New Roman"/>
        </w:rPr>
        <w:t>Agikuyu</w:t>
      </w:r>
    </w:p>
    <w:p>
      <w:pPr>
        <w:numPr>
          <w:ilvl w:val="0"/>
          <w:numId w:val="1137"/>
        </w:numPr>
        <w:spacing w:lineRule="auto" w:line="240" w:after="0"/>
        <w:ind w:left="360"/>
        <w:rPr>
          <w:rFonts w:ascii="Times New Roman" w:hAnsi="Times New Roman"/>
        </w:rPr>
      </w:pPr>
      <w:r>
        <w:rPr>
          <w:rFonts w:ascii="Times New Roman" w:hAnsi="Times New Roman"/>
        </w:rPr>
        <w:t>Luo</w:t>
      </w:r>
    </w:p>
    <w:p>
      <w:pPr>
        <w:numPr>
          <w:ilvl w:val="0"/>
          <w:numId w:val="1137"/>
        </w:numPr>
        <w:spacing w:lineRule="auto" w:line="240" w:after="0"/>
        <w:ind w:left="360"/>
        <w:rPr>
          <w:rFonts w:ascii="Times New Roman" w:hAnsi="Times New Roman"/>
        </w:rPr>
      </w:pPr>
      <w:r>
        <w:rPr>
          <w:rFonts w:ascii="Times New Roman" w:hAnsi="Times New Roman"/>
        </w:rPr>
        <w:t>Akamba</w:t>
        <w:tab/>
        <w:tab/>
        <w:tab/>
        <w:tab/>
        <w:tab/>
        <w:tab/>
        <w:tab/>
        <w:tab/>
        <w:tab/>
        <w:tab/>
        <w:tab/>
      </w:r>
      <w:r>
        <w:rPr>
          <w:rFonts w:ascii="Times New Roman" w:hAnsi="Times New Roman"/>
          <w:b w:val="1"/>
          <w:i w:val="1"/>
        </w:rPr>
        <w:t>any 1 × 1 = 1 mar</w:t>
      </w:r>
    </w:p>
    <w:p>
      <w:pPr>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r>
      <w:r>
        <w:rPr>
          <w:rFonts w:ascii="Times New Roman" w:hAnsi="Times New Roman"/>
          <w:u w:val="single"/>
        </w:rPr>
        <w:t>State one type of government expenditure in Kenya.</w:t>
      </w:r>
      <w:r>
        <w:rPr>
          <w:rFonts w:ascii="Times New Roman" w:hAnsi="Times New Roman"/>
        </w:rPr>
        <w:tab/>
        <w:t>(1 mark)</w:t>
      </w:r>
    </w:p>
    <w:p>
      <w:pPr>
        <w:numPr>
          <w:ilvl w:val="0"/>
          <w:numId w:val="1137"/>
        </w:numPr>
        <w:spacing w:lineRule="auto" w:line="240" w:after="0"/>
        <w:ind w:left="360"/>
        <w:rPr>
          <w:rFonts w:ascii="Times New Roman" w:hAnsi="Times New Roman"/>
        </w:rPr>
      </w:pPr>
      <w:r>
        <w:rPr>
          <w:rFonts w:ascii="Times New Roman" w:hAnsi="Times New Roman"/>
        </w:rPr>
        <w:t>Re-current expenditure</w:t>
      </w:r>
    </w:p>
    <w:p>
      <w:pPr>
        <w:numPr>
          <w:ilvl w:val="0"/>
          <w:numId w:val="1137"/>
        </w:numPr>
        <w:spacing w:lineRule="auto" w:line="240" w:after="0"/>
        <w:ind w:left="360"/>
        <w:rPr>
          <w:rFonts w:ascii="Times New Roman" w:hAnsi="Times New Roman"/>
        </w:rPr>
      </w:pPr>
      <w:r>
        <w:rPr>
          <w:rFonts w:ascii="Times New Roman" w:hAnsi="Times New Roman"/>
        </w:rPr>
        <w:t>Capital expenditure</w:t>
        <w:tab/>
        <w:tab/>
        <w:tab/>
        <w:tab/>
        <w:tab/>
        <w:tab/>
        <w:tab/>
        <w:tab/>
        <w:tab/>
        <w:tab/>
      </w:r>
      <w:r>
        <w:rPr>
          <w:rFonts w:ascii="Times New Roman" w:hAnsi="Times New Roman"/>
          <w:b w:val="1"/>
          <w:i w:val="1"/>
        </w:rPr>
        <w:t>any 1 × 1 = 1 mar</w:t>
      </w:r>
    </w:p>
    <w:p>
      <w:pPr>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r>
      <w:r>
        <w:rPr>
          <w:rFonts w:ascii="Times New Roman" w:hAnsi="Times New Roman"/>
          <w:u w:val="single"/>
        </w:rPr>
        <w:t>Give one reason why the National government of Kenya prepares a national budget.</w:t>
      </w:r>
      <w:r>
        <w:rPr>
          <w:rFonts w:ascii="Times New Roman" w:hAnsi="Times New Roman"/>
        </w:rPr>
        <w:tab/>
        <w:tab/>
        <w:tab/>
        <w:t>(1 mark)</w:t>
      </w:r>
    </w:p>
    <w:p>
      <w:pPr>
        <w:numPr>
          <w:ilvl w:val="0"/>
          <w:numId w:val="1137"/>
        </w:numPr>
        <w:spacing w:lineRule="auto" w:line="240" w:after="0"/>
        <w:ind w:left="360"/>
        <w:rPr>
          <w:rFonts w:ascii="Times New Roman" w:hAnsi="Times New Roman"/>
        </w:rPr>
      </w:pPr>
      <w:r>
        <w:rPr>
          <w:rFonts w:ascii="Times New Roman" w:hAnsi="Times New Roman"/>
        </w:rPr>
        <w:t>Helps the National government to determine the source of revenue.</w:t>
      </w:r>
    </w:p>
    <w:p>
      <w:pPr>
        <w:numPr>
          <w:ilvl w:val="0"/>
          <w:numId w:val="1137"/>
        </w:numPr>
        <w:spacing w:lineRule="auto" w:line="240" w:after="0"/>
        <w:ind w:left="360"/>
        <w:rPr>
          <w:rFonts w:ascii="Times New Roman" w:hAnsi="Times New Roman"/>
        </w:rPr>
      </w:pPr>
      <w:r>
        <w:rPr>
          <w:rFonts w:ascii="Times New Roman" w:hAnsi="Times New Roman"/>
        </w:rPr>
        <w:t>Ensure transparency in the use of public funds.</w:t>
      </w:r>
    </w:p>
    <w:p>
      <w:pPr>
        <w:numPr>
          <w:ilvl w:val="0"/>
          <w:numId w:val="1137"/>
        </w:numPr>
        <w:spacing w:lineRule="auto" w:line="240" w:after="0"/>
        <w:ind w:left="360"/>
        <w:rPr>
          <w:rFonts w:ascii="Times New Roman" w:hAnsi="Times New Roman"/>
        </w:rPr>
      </w:pPr>
      <w:r>
        <w:rPr>
          <w:rFonts w:ascii="Times New Roman" w:hAnsi="Times New Roman"/>
        </w:rPr>
        <w:t>Helps in appropriate allocation of resources to different ministries.</w:t>
        <w:tab/>
        <w:tab/>
        <w:tab/>
        <w:tab/>
      </w:r>
      <w:r>
        <w:rPr>
          <w:rFonts w:ascii="Times New Roman" w:hAnsi="Times New Roman"/>
          <w:b w:val="1"/>
          <w:i w:val="1"/>
        </w:rPr>
        <w:t>any 1 × 1 = 1 mark</w:t>
      </w:r>
    </w:p>
    <w:p>
      <w:pPr>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r>
      <w:r>
        <w:rPr>
          <w:rFonts w:ascii="Times New Roman" w:hAnsi="Times New Roman"/>
          <w:u w:val="single"/>
        </w:rPr>
        <w:t>Give two ways through which the white settlers acquired land in Kenya during the colonial period.</w:t>
      </w:r>
      <w:r>
        <w:rPr>
          <w:rFonts w:ascii="Times New Roman" w:hAnsi="Times New Roman"/>
        </w:rPr>
        <w:tab/>
        <w:t>(2 marks)</w:t>
      </w:r>
    </w:p>
    <w:p>
      <w:pPr>
        <w:numPr>
          <w:ilvl w:val="0"/>
          <w:numId w:val="1137"/>
        </w:numPr>
        <w:spacing w:lineRule="auto" w:line="240" w:after="0"/>
        <w:ind w:left="360"/>
        <w:rPr>
          <w:rFonts w:ascii="Times New Roman" w:hAnsi="Times New Roman"/>
        </w:rPr>
      </w:pPr>
      <w:r>
        <w:rPr>
          <w:rFonts w:ascii="Times New Roman" w:hAnsi="Times New Roman"/>
        </w:rPr>
        <w:t>Bought land from the colonial government.</w:t>
      </w:r>
    </w:p>
    <w:p>
      <w:pPr>
        <w:numPr>
          <w:ilvl w:val="0"/>
          <w:numId w:val="1137"/>
        </w:numPr>
        <w:spacing w:lineRule="auto" w:line="240" w:after="0"/>
        <w:ind w:left="360"/>
        <w:rPr>
          <w:rFonts w:ascii="Times New Roman" w:hAnsi="Times New Roman"/>
        </w:rPr>
      </w:pPr>
      <w:r>
        <w:rPr>
          <w:rFonts w:ascii="Times New Roman" w:hAnsi="Times New Roman"/>
        </w:rPr>
        <w:t>Given land by the colonial government.</w:t>
      </w:r>
    </w:p>
    <w:p>
      <w:pPr>
        <w:numPr>
          <w:ilvl w:val="0"/>
          <w:numId w:val="1137"/>
        </w:numPr>
        <w:spacing w:lineRule="auto" w:line="240" w:after="0"/>
        <w:ind w:left="360"/>
        <w:rPr>
          <w:rFonts w:ascii="Times New Roman" w:hAnsi="Times New Roman"/>
          <w:b w:val="1"/>
          <w:i w:val="1"/>
        </w:rPr>
      </w:pPr>
      <w:r>
        <w:rPr>
          <w:rFonts w:ascii="Times New Roman" w:hAnsi="Times New Roman"/>
        </w:rPr>
        <w:t>Colonial government passed land legislations that encouraged white settlers to own-land.</w:t>
        <w:tab/>
      </w:r>
      <w:r>
        <w:rPr>
          <w:rFonts w:ascii="Times New Roman" w:hAnsi="Times New Roman"/>
          <w:b w:val="1"/>
          <w:i w:val="1"/>
        </w:rPr>
        <w:t>any 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r>
      <w:r>
        <w:rPr>
          <w:rFonts w:ascii="Times New Roman" w:hAnsi="Times New Roman"/>
          <w:u w:val="single"/>
        </w:rPr>
        <w:t>Define the term devolved government.</w:t>
      </w:r>
      <w:r>
        <w:rPr>
          <w:rFonts w:ascii="Times New Roman" w:hAnsi="Times New Roman"/>
        </w:rPr>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rPr>
        <w:t>-</w:t>
        <w:tab/>
        <w:t>Means the granting of powers from the central government of a sovereign state to a lower level of government and such as regional</w:t>
      </w:r>
      <w:r>
        <w:rPr>
          <w:rFonts w:ascii="Times New Roman" w:hAnsi="Times New Roman"/>
          <w:b w:val="1"/>
          <w:i w:val="1"/>
        </w:rPr>
        <w:t xml:space="preserve">any </w:t>
      </w:r>
      <w:r>
        <w:rPr>
          <w:rFonts w:ascii="Times New Roman" w:hAnsi="Times New Roman"/>
          <w:b w:val="1"/>
          <w:i w:val="1"/>
        </w:rPr>
        <w:tab/>
        <w:tab/>
        <w:tab/>
        <w:tab/>
        <w:tab/>
        <w:tab/>
        <w:tab/>
        <w:tab/>
        <w:tab/>
        <w:t xml:space="preserve">     </w:t>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r>
      <w:r>
        <w:rPr>
          <w:rFonts w:ascii="Times New Roman" w:hAnsi="Times New Roman"/>
          <w:u w:val="single"/>
        </w:rPr>
        <w:t>Identify two national philosophies adopted at Independence to promote social justice in Kenya.</w:t>
      </w:r>
      <w:r>
        <w:rPr>
          <w:rFonts w:ascii="Times New Roman" w:hAnsi="Times New Roman"/>
        </w:rPr>
        <w:tab/>
        <w:t>(2 marks)</w:t>
      </w:r>
    </w:p>
    <w:p>
      <w:pPr>
        <w:tabs>
          <w:tab w:val="left" w:pos="720" w:leader="none"/>
        </w:tabs>
        <w:spacing w:lineRule="auto" w:line="240" w:after="0"/>
        <w:ind w:hanging="360" w:left="360"/>
        <w:rPr>
          <w:rFonts w:ascii="Times New Roman" w:hAnsi="Times New Roman"/>
        </w:rPr>
      </w:pPr>
      <w:r>
        <w:rPr>
          <w:rFonts w:ascii="Times New Roman" w:hAnsi="Times New Roman"/>
        </w:rPr>
        <w:t>-</w:t>
        <w:tab/>
        <w:t>African socialism</w:t>
      </w:r>
    </w:p>
    <w:p>
      <w:pPr>
        <w:tabs>
          <w:tab w:val="left" w:pos="720" w:leader="none"/>
        </w:tabs>
        <w:spacing w:lineRule="auto" w:line="240" w:after="0"/>
        <w:ind w:hanging="360" w:left="360"/>
        <w:rPr>
          <w:rFonts w:ascii="Times New Roman" w:hAnsi="Times New Roman"/>
        </w:rPr>
      </w:pPr>
      <w:r>
        <w:rPr>
          <w:rFonts w:ascii="Times New Roman" w:hAnsi="Times New Roman"/>
        </w:rPr>
        <w:t>-</w:t>
        <w:tab/>
        <w:t>Harambee</w:t>
        <w:tab/>
        <w:tab/>
        <w:tab/>
        <w:tab/>
        <w:tab/>
        <w:tab/>
        <w:tab/>
        <w:tab/>
        <w:tab/>
        <w:tab/>
        <w:tab/>
      </w:r>
      <w:r>
        <w:rPr>
          <w:rFonts w:ascii="Times New Roman" w:hAnsi="Times New Roman"/>
          <w:b w:val="1"/>
          <w:i w:val="1"/>
        </w:rPr>
        <w:t>any 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r>
      <w:r>
        <w:rPr>
          <w:rFonts w:ascii="Times New Roman" w:hAnsi="Times New Roman"/>
          <w:u w:val="single"/>
        </w:rPr>
        <w:t>State the main functions of the National Police Service in Kenya.</w:t>
      </w:r>
      <w:r>
        <w:rPr>
          <w:rFonts w:ascii="Times New Roman" w:hAnsi="Times New Roman"/>
        </w:rPr>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rPr>
        <w:t>-</w:t>
        <w:tab/>
        <w:t>To maintain law and order.</w:t>
        <w:tab/>
        <w:tab/>
        <w:tab/>
        <w:tab/>
        <w:tab/>
        <w:tab/>
        <w:tab/>
        <w:tab/>
        <w:tab/>
      </w:r>
      <w:r>
        <w:rPr>
          <w:rFonts w:ascii="Times New Roman" w:hAnsi="Times New Roman"/>
          <w:b w:val="1"/>
          <w:i w:val="1"/>
        </w:rPr>
        <w:t>any 1 × 1 = 1 mark</w:t>
      </w:r>
      <w:r>
        <w:rPr>
          <w:rFonts w:ascii="Times New Roman" w:hAnsi="Times New Roman"/>
        </w:rPr>
        <w:tab/>
      </w:r>
    </w:p>
    <w:p>
      <w:pPr>
        <w:tabs>
          <w:tab w:val="left" w:pos="720" w:leader="none"/>
        </w:tabs>
        <w:spacing w:lineRule="auto" w:line="240" w:after="0"/>
        <w:ind w:left="360"/>
        <w:rPr>
          <w:rFonts w:ascii="Times New Roman" w:hAnsi="Times New Roman"/>
        </w:rPr>
      </w:pPr>
      <w:r>
        <w:rPr>
          <w:rFonts w:ascii="Times New Roman" w:hAnsi="Times New Roman"/>
          <w:b w:val="1"/>
        </w:rPr>
        <w:t>SECTION B</w:t>
      </w:r>
      <w:r>
        <w:rPr>
          <w:rFonts w:ascii="Times New Roman" w:hAnsi="Times New Roman"/>
        </w:rPr>
        <w:t xml:space="preserve"> (45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THREE questions from this section.</w:t>
      </w: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t>a)</w:t>
        <w:tab/>
      </w:r>
      <w:r>
        <w:rPr>
          <w:rFonts w:ascii="Times New Roman" w:hAnsi="Times New Roman"/>
          <w:u w:val="single"/>
        </w:rPr>
        <w:t>State five reasons for the migration of the Highland Nilotes from their original homeland during the pre-colonial period.</w:t>
      </w:r>
      <w:r>
        <w:rPr>
          <w:rFonts w:ascii="Times New Roman" w:hAnsi="Times New Roman"/>
        </w:rPr>
        <w:tab/>
        <w:tab/>
        <w:tab/>
        <w:tab/>
        <w:tab/>
        <w:tab/>
        <w:tab/>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w:t>
        <w:tab/>
        <w:t>Search for pasture and water.</w:t>
      </w:r>
    </w:p>
    <w:p>
      <w:pPr>
        <w:tabs>
          <w:tab w:val="left" w:pos="720" w:leader="none"/>
        </w:tabs>
        <w:spacing w:lineRule="auto" w:line="240" w:after="0"/>
        <w:ind w:hanging="360" w:left="360"/>
        <w:rPr>
          <w:rFonts w:ascii="Times New Roman" w:hAnsi="Times New Roman"/>
        </w:rPr>
      </w:pPr>
      <w:r>
        <w:rPr>
          <w:rFonts w:ascii="Times New Roman" w:hAnsi="Times New Roman"/>
        </w:rPr>
        <w:t>-</w:t>
        <w:tab/>
        <w:t>Outbreak of diseases / epidemics.</w:t>
      </w:r>
    </w:p>
    <w:p>
      <w:pPr>
        <w:tabs>
          <w:tab w:val="left" w:pos="720" w:leader="none"/>
        </w:tabs>
        <w:spacing w:lineRule="auto" w:line="240" w:after="0"/>
        <w:ind w:hanging="360" w:left="360"/>
        <w:rPr>
          <w:rFonts w:ascii="Times New Roman" w:hAnsi="Times New Roman"/>
        </w:rPr>
      </w:pPr>
      <w:r>
        <w:rPr>
          <w:rFonts w:ascii="Times New Roman" w:hAnsi="Times New Roman"/>
        </w:rPr>
        <w:t>-</w:t>
        <w:tab/>
        <w:t>Attack from their neighbours / external attacks.</w:t>
      </w:r>
    </w:p>
    <w:p>
      <w:pPr>
        <w:tabs>
          <w:tab w:val="left" w:pos="720" w:leader="none"/>
        </w:tabs>
        <w:spacing w:lineRule="auto" w:line="240" w:after="0"/>
        <w:ind w:hanging="360" w:left="360"/>
        <w:rPr>
          <w:rFonts w:ascii="Times New Roman" w:hAnsi="Times New Roman"/>
        </w:rPr>
      </w:pPr>
      <w:r>
        <w:rPr>
          <w:rFonts w:ascii="Times New Roman" w:hAnsi="Times New Roman"/>
        </w:rPr>
        <w:t>-</w:t>
        <w:tab/>
        <w:t>Population pressure.</w:t>
      </w:r>
    </w:p>
    <w:p>
      <w:pPr>
        <w:tabs>
          <w:tab w:val="left" w:pos="720" w:leader="none"/>
        </w:tabs>
        <w:spacing w:lineRule="auto" w:line="240" w:after="0"/>
        <w:ind w:hanging="360" w:left="360"/>
        <w:rPr>
          <w:rFonts w:ascii="Times New Roman" w:hAnsi="Times New Roman"/>
        </w:rPr>
      </w:pPr>
      <w:r>
        <w:rPr>
          <w:rFonts w:ascii="Times New Roman" w:hAnsi="Times New Roman"/>
        </w:rPr>
        <w:t>-</w:t>
        <w:tab/>
        <w:t>Drought and famine</w:t>
      </w:r>
    </w:p>
    <w:p>
      <w:pPr>
        <w:tabs>
          <w:tab w:val="left" w:pos="720" w:leader="none"/>
        </w:tabs>
        <w:spacing w:lineRule="auto" w:line="240" w:after="0"/>
        <w:ind w:hanging="360" w:left="360"/>
        <w:rPr>
          <w:rFonts w:ascii="Times New Roman" w:hAnsi="Times New Roman"/>
        </w:rPr>
      </w:pPr>
      <w:r>
        <w:rPr>
          <w:rFonts w:ascii="Times New Roman" w:hAnsi="Times New Roman"/>
        </w:rPr>
        <w:t>-</w:t>
        <w:tab/>
        <w:t>Family / clan disputes / conflicts / internal conflicts.</w:t>
      </w:r>
    </w:p>
    <w:p>
      <w:pPr>
        <w:tabs>
          <w:tab w:val="left" w:pos="720" w:leader="none"/>
        </w:tabs>
        <w:spacing w:lineRule="auto" w:line="240" w:after="0"/>
        <w:ind w:hanging="360" w:left="360"/>
        <w:rPr>
          <w:rFonts w:ascii="Times New Roman" w:hAnsi="Times New Roman"/>
          <w:b w:val="1"/>
          <w:i w:val="1"/>
        </w:rPr>
      </w:pPr>
      <w:r>
        <w:rPr>
          <w:rFonts w:ascii="Times New Roman" w:hAnsi="Times New Roman"/>
        </w:rPr>
        <w:t>-</w:t>
        <w:tab/>
        <w:t>Adventure.</w:t>
        <w:tab/>
        <w:tab/>
        <w:tab/>
        <w:tab/>
        <w:tab/>
        <w:tab/>
        <w:tab/>
        <w:tab/>
        <w:tab/>
        <w:tab/>
        <w:tab/>
      </w:r>
      <w:r>
        <w:rPr>
          <w:rFonts w:ascii="Times New Roman" w:hAnsi="Times New Roman"/>
          <w:b w:val="1"/>
          <w:i w:val="1"/>
        </w:rPr>
        <w:t>any 5 × 1 = 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r>
      <w:r>
        <w:rPr>
          <w:rFonts w:ascii="Times New Roman" w:hAnsi="Times New Roman"/>
          <w:u w:val="single"/>
        </w:rPr>
        <w:t>Explain five results of the migration and settlement of the Highland Nilotes in Kenya.</w:t>
      </w:r>
      <w:r>
        <w:rPr>
          <w:rFonts w:ascii="Times New Roman" w:hAnsi="Times New Roman"/>
        </w:rPr>
        <w:tab/>
        <w:tab/>
        <w:t>(10 marks)</w:t>
      </w:r>
    </w:p>
    <w:p>
      <w:pPr>
        <w:tabs>
          <w:tab w:val="left" w:pos="720" w:leader="none"/>
        </w:tabs>
        <w:spacing w:lineRule="auto" w:line="240" w:after="0"/>
        <w:ind w:hanging="360" w:left="360"/>
        <w:rPr>
          <w:rFonts w:ascii="Times New Roman" w:hAnsi="Times New Roman"/>
        </w:rPr>
      </w:pPr>
      <w:r>
        <w:rPr>
          <w:rFonts w:ascii="Times New Roman" w:hAnsi="Times New Roman"/>
        </w:rPr>
        <w:t>-</w:t>
        <w:tab/>
        <w:t>Displaced some communities.</w:t>
      </w:r>
    </w:p>
    <w:p>
      <w:pPr>
        <w:tabs>
          <w:tab w:val="left" w:pos="720" w:leader="none"/>
        </w:tabs>
        <w:spacing w:lineRule="auto" w:line="240" w:after="0"/>
        <w:ind w:hanging="360" w:left="360"/>
        <w:rPr>
          <w:rFonts w:ascii="Times New Roman" w:hAnsi="Times New Roman"/>
        </w:rPr>
      </w:pPr>
      <w:r>
        <w:rPr>
          <w:rFonts w:ascii="Times New Roman" w:hAnsi="Times New Roman"/>
        </w:rPr>
        <w:t>-</w:t>
        <w:tab/>
        <w:t>Some highland Nilotes were absorbed /assimilated by the Bantu e.g. Teriki.</w:t>
      </w:r>
    </w:p>
    <w:p>
      <w:pPr>
        <w:tabs>
          <w:tab w:val="left" w:pos="720" w:leader="none"/>
        </w:tabs>
        <w:spacing w:lineRule="auto" w:line="240" w:after="0"/>
        <w:ind w:hanging="360" w:left="360"/>
        <w:rPr>
          <w:rFonts w:ascii="Times New Roman" w:hAnsi="Times New Roman"/>
        </w:rPr>
      </w:pPr>
      <w:r>
        <w:rPr>
          <w:rFonts w:ascii="Times New Roman" w:hAnsi="Times New Roman"/>
        </w:rPr>
        <w:t>-</w:t>
        <w:tab/>
        <w:t>Enhancement of trade.</w:t>
      </w:r>
    </w:p>
    <w:p>
      <w:pPr>
        <w:tabs>
          <w:tab w:val="left" w:pos="720" w:leader="none"/>
        </w:tabs>
        <w:spacing w:lineRule="auto" w:line="240" w:after="0"/>
        <w:ind w:hanging="360" w:left="360"/>
        <w:rPr>
          <w:rFonts w:ascii="Times New Roman" w:hAnsi="Times New Roman"/>
        </w:rPr>
      </w:pPr>
      <w:r>
        <w:rPr>
          <w:rFonts w:ascii="Times New Roman" w:hAnsi="Times New Roman"/>
        </w:rPr>
        <w:t>-</w:t>
        <w:tab/>
        <w:t>Increased population of the region.</w:t>
      </w:r>
    </w:p>
    <w:p>
      <w:pPr>
        <w:tabs>
          <w:tab w:val="left" w:pos="720" w:leader="none"/>
        </w:tabs>
        <w:spacing w:lineRule="auto" w:line="240" w:after="0"/>
        <w:ind w:hanging="360" w:left="360"/>
        <w:rPr>
          <w:rFonts w:ascii="Times New Roman" w:hAnsi="Times New Roman"/>
        </w:rPr>
      </w:pPr>
      <w:r>
        <w:rPr>
          <w:rFonts w:ascii="Times New Roman" w:hAnsi="Times New Roman"/>
        </w:rPr>
        <w:t>-</w:t>
        <w:tab/>
        <w:t>They intermarried with the Luo, Abagusii and Abaluhyia.</w:t>
      </w:r>
    </w:p>
    <w:p>
      <w:pPr>
        <w:tabs>
          <w:tab w:val="left" w:pos="720" w:leader="none"/>
        </w:tabs>
        <w:spacing w:lineRule="auto" w:line="240" w:after="0"/>
        <w:ind w:hanging="360" w:left="360"/>
        <w:rPr>
          <w:rFonts w:ascii="Times New Roman" w:hAnsi="Times New Roman"/>
        </w:rPr>
      </w:pPr>
      <w:r>
        <w:rPr>
          <w:rFonts w:ascii="Times New Roman" w:hAnsi="Times New Roman"/>
        </w:rPr>
        <w:t>-</w:t>
        <w:tab/>
        <w:t>There were ethnic wars / conflicts.</w:t>
      </w:r>
    </w:p>
    <w:p>
      <w:pPr>
        <w:tabs>
          <w:tab w:val="left" w:pos="720" w:leader="none"/>
        </w:tabs>
        <w:spacing w:lineRule="auto" w:line="240" w:after="0"/>
        <w:ind w:hanging="360" w:left="360"/>
        <w:rPr>
          <w:rFonts w:ascii="Times New Roman" w:hAnsi="Times New Roman"/>
          <w:b w:val="1"/>
          <w:i w:val="1"/>
        </w:rPr>
      </w:pPr>
      <w:r>
        <w:rPr>
          <w:rFonts w:ascii="Times New Roman" w:hAnsi="Times New Roman"/>
        </w:rPr>
        <w:t>-</w:t>
        <w:tab/>
        <w:t>There was cultural exchange leading to enrichment of their lives.</w:t>
        <w:tab/>
        <w:tab/>
        <w:tab/>
        <w:t xml:space="preserve">      </w:t>
      </w:r>
      <w:r>
        <w:rPr>
          <w:rFonts w:ascii="Times New Roman" w:hAnsi="Times New Roman"/>
          <w:b w:val="1"/>
          <w:i w:val="1"/>
        </w:rPr>
        <w:t>any 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r>
      <w:r>
        <w:rPr>
          <w:rFonts w:ascii="Times New Roman" w:hAnsi="Times New Roman"/>
          <w:u w:val="single"/>
        </w:rPr>
        <w:t>Identify five factors that led to the growth of towns along the coast of Kenya before the 19th Century.</w:t>
      </w:r>
    </w:p>
    <w:p>
      <w:pPr>
        <w:tabs>
          <w:tab w:val="left" w:pos="720" w:leader="none"/>
        </w:tabs>
        <w:spacing w:lineRule="auto" w:line="240" w:after="0"/>
        <w:rPr>
          <w:rFonts w:ascii="Times New Roman" w:hAnsi="Times New Roman"/>
        </w:rPr>
      </w:pPr>
      <w:r>
        <w:rPr>
          <w:rFonts w:ascii="Times New Roman" w:hAnsi="Times New Roman"/>
          <w:b w:val="1"/>
        </w:rPr>
        <w:tab/>
        <w:tab/>
        <w:tab/>
        <w:tab/>
        <w:tab/>
        <w:tab/>
        <w:tab/>
        <w:tab/>
        <w:tab/>
        <w:tab/>
        <w:tab/>
        <w:tab/>
        <w:tab/>
      </w:r>
      <w:r>
        <w:rPr>
          <w:rFonts w:ascii="Times New Roman" w:hAnsi="Times New Roman"/>
        </w:rPr>
        <w:t>(5 marks)</w:t>
      </w:r>
    </w:p>
    <w:p>
      <w:pPr>
        <w:tabs>
          <w:tab w:val="left" w:pos="720" w:leader="none"/>
        </w:tabs>
        <w:spacing w:lineRule="auto" w:line="240" w:after="0"/>
        <w:ind w:hanging="360" w:left="360"/>
        <w:rPr>
          <w:rFonts w:ascii="Times New Roman" w:hAnsi="Times New Roman"/>
        </w:rPr>
      </w:pPr>
      <w:r>
        <w:rPr>
          <w:rFonts w:ascii="Times New Roman" w:hAnsi="Times New Roman"/>
        </w:rPr>
        <w:t>-</w:t>
        <w:tab/>
        <w:t>Development of Indian ocean trade.</w:t>
      </w:r>
    </w:p>
    <w:p>
      <w:pPr>
        <w:tabs>
          <w:tab w:val="left" w:pos="720" w:leader="none"/>
        </w:tabs>
        <w:spacing w:lineRule="auto" w:line="240" w:after="0"/>
        <w:ind w:hanging="360" w:left="360"/>
        <w:rPr>
          <w:rFonts w:ascii="Times New Roman" w:hAnsi="Times New Roman"/>
        </w:rPr>
      </w:pPr>
      <w:r>
        <w:rPr>
          <w:rFonts w:ascii="Times New Roman" w:hAnsi="Times New Roman"/>
        </w:rPr>
        <w:t>-</w:t>
        <w:tab/>
        <w:t>Existence of deep well sheltered harbours.</w:t>
      </w:r>
    </w:p>
    <w:p>
      <w:pPr>
        <w:tabs>
          <w:tab w:val="left" w:pos="720" w:leader="none"/>
        </w:tabs>
        <w:spacing w:lineRule="auto" w:line="240" w:after="0"/>
        <w:ind w:hanging="360" w:left="360"/>
        <w:rPr>
          <w:rFonts w:ascii="Times New Roman" w:hAnsi="Times New Roman"/>
        </w:rPr>
      </w:pPr>
      <w:r>
        <w:rPr>
          <w:rFonts w:ascii="Times New Roman" w:hAnsi="Times New Roman"/>
        </w:rPr>
        <w:t>-</w:t>
        <w:tab/>
        <w:t>Increase in population due to intermarriage.</w:t>
      </w:r>
    </w:p>
    <w:p>
      <w:pPr>
        <w:tabs>
          <w:tab w:val="left" w:pos="720" w:leader="none"/>
        </w:tabs>
        <w:spacing w:lineRule="auto" w:line="240" w:after="0"/>
        <w:ind w:hanging="360" w:left="360"/>
        <w:rPr>
          <w:rFonts w:ascii="Times New Roman" w:hAnsi="Times New Roman"/>
        </w:rPr>
      </w:pPr>
      <w:r>
        <w:rPr>
          <w:rFonts w:ascii="Times New Roman" w:hAnsi="Times New Roman"/>
        </w:rPr>
        <w:t>-</w:t>
        <w:tab/>
        <w:t>Settlement of Muslim refugees from Arabia.</w:t>
      </w:r>
    </w:p>
    <w:p>
      <w:pPr>
        <w:tabs>
          <w:tab w:val="left" w:pos="720" w:leader="none"/>
        </w:tabs>
        <w:spacing w:lineRule="auto" w:line="240" w:after="0"/>
        <w:ind w:hanging="360" w:left="360"/>
        <w:rPr>
          <w:rFonts w:ascii="Times New Roman" w:hAnsi="Times New Roman"/>
        </w:rPr>
      </w:pPr>
      <w:r>
        <w:rPr>
          <w:rFonts w:ascii="Times New Roman" w:hAnsi="Times New Roman"/>
        </w:rPr>
        <w:t>-</w:t>
        <w:tab/>
        <w:t>Climatic conditions were favourable.</w:t>
      </w:r>
    </w:p>
    <w:p>
      <w:pPr>
        <w:tabs>
          <w:tab w:val="left" w:pos="720" w:leader="none"/>
        </w:tabs>
        <w:spacing w:lineRule="auto" w:line="240" w:after="0"/>
        <w:ind w:hanging="360" w:left="360"/>
        <w:rPr>
          <w:rFonts w:ascii="Times New Roman" w:hAnsi="Times New Roman"/>
        </w:rPr>
      </w:pPr>
      <w:r>
        <w:rPr>
          <w:rFonts w:ascii="Times New Roman" w:hAnsi="Times New Roman"/>
        </w:rPr>
        <w:t>-</w:t>
        <w:tab/>
        <w:t>Same towns were established on islands / security.</w:t>
      </w:r>
    </w:p>
    <w:p>
      <w:pPr>
        <w:tabs>
          <w:tab w:val="left" w:pos="720" w:leader="none"/>
        </w:tabs>
        <w:spacing w:lineRule="auto" w:line="240" w:after="0"/>
        <w:ind w:hanging="360" w:left="360"/>
        <w:rPr>
          <w:rFonts w:ascii="Times New Roman" w:hAnsi="Times New Roman"/>
        </w:rPr>
      </w:pPr>
      <w:r>
        <w:rPr>
          <w:rFonts w:ascii="Times New Roman" w:hAnsi="Times New Roman"/>
        </w:rPr>
        <w:t>-</w:t>
        <w:tab/>
        <w:t>Effective administration by the rulers of the towns enabled them to expand.</w:t>
      </w:r>
    </w:p>
    <w:p>
      <w:pPr>
        <w:tabs>
          <w:tab w:val="left" w:pos="720" w:leader="none"/>
        </w:tabs>
        <w:spacing w:lineRule="auto" w:line="240" w:after="0"/>
        <w:ind w:hanging="360" w:left="360"/>
        <w:rPr>
          <w:rFonts w:ascii="Times New Roman" w:hAnsi="Times New Roman"/>
          <w:b w:val="1"/>
          <w:i w:val="1"/>
        </w:rPr>
      </w:pPr>
      <w:r>
        <w:rPr>
          <w:rFonts w:ascii="Times New Roman" w:hAnsi="Times New Roman"/>
        </w:rPr>
        <w:t>-</w:t>
        <w:tab/>
        <w:t>Coming and establishing of settlements along the coast by early visitors.</w:t>
        <w:tab/>
        <w:tab/>
        <w:tab/>
      </w:r>
      <w:r>
        <w:rPr>
          <w:rFonts w:ascii="Times New Roman" w:hAnsi="Times New Roman"/>
          <w:b w:val="1"/>
          <w:i w:val="1"/>
        </w:rPr>
        <w:t>any 5 × 1 = 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r>
      <w:r>
        <w:rPr>
          <w:rFonts w:ascii="Times New Roman" w:hAnsi="Times New Roman"/>
          <w:u w:val="single"/>
        </w:rPr>
        <w:t>Explain five reasons that led to the decline of the Portuguese rule along the Kenyan Coast during the 19th Century</w:t>
      </w:r>
      <w:r>
        <w:rPr>
          <w:rFonts w:ascii="Times New Roman" w:hAnsi="Times New Roman"/>
        </w:rPr>
        <w:t>.</w:t>
        <w:tab/>
        <w:tab/>
        <w:tab/>
        <w:tab/>
        <w:tab/>
        <w:tab/>
        <w:tab/>
        <w:tab/>
        <w:tab/>
        <w:tab/>
        <w:tab/>
        <w:tab/>
        <w:t>(10 marks)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Portuguese administrators were corrupt / misused the funds means to finance the administration.</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The coastal city states organised constant rebellions against the Portuguese.</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Portugal was too far / small to provide enough soldiers and administrators.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Decline of Indian ocean trade.</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Annexation of Portugal by Spain weakened Portuguese control of the coast.</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Intense commercial rivalry from the Dutch the British and the French refused the Portuguese source of revenue.</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Malindi refused to support the Portuguese because they were cruel to them.</w:t>
      </w:r>
    </w:p>
    <w:p>
      <w:pPr>
        <w:numPr>
          <w:ilvl w:val="0"/>
          <w:numId w:val="1137"/>
        </w:numPr>
        <w:tabs>
          <w:tab w:val="left" w:pos="360" w:leader="none"/>
        </w:tabs>
        <w:spacing w:lineRule="auto" w:line="240" w:after="0"/>
        <w:ind w:left="360"/>
        <w:rPr>
          <w:rFonts w:ascii="Times New Roman" w:hAnsi="Times New Roman"/>
          <w:b w:val="1"/>
          <w:i w:val="1"/>
        </w:rPr>
      </w:pPr>
      <w:r>
        <w:rPr>
          <w:rFonts w:ascii="Times New Roman" w:hAnsi="Times New Roman"/>
        </w:rPr>
        <w:t>The defeat and capture of Fort Jesus by the Omani Arabs / Wazimba cannibals.</w:t>
        <w:tab/>
        <w:t xml:space="preserve">        </w:t>
      </w:r>
      <w:r>
        <w:rPr>
          <w:rFonts w:ascii="Times New Roman" w:hAnsi="Times New Roman"/>
          <w:b w:val="1"/>
          <w:i w:val="1"/>
        </w:rPr>
        <w:t>any 5 × 2 = 10 mark</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t>a)</w:t>
        <w:tab/>
      </w:r>
      <w:r>
        <w:rPr>
          <w:rFonts w:ascii="Times New Roman" w:hAnsi="Times New Roman"/>
          <w:u w:val="single"/>
        </w:rPr>
        <w:t>Identify the five grievances by Africans in 1923 leading to the documentation of the Devonshire white paper.</w:t>
      </w:r>
      <w:r>
        <w:rPr>
          <w:rFonts w:ascii="Times New Roman" w:hAnsi="Times New Roman"/>
        </w:rPr>
        <w:tab/>
        <w:t>(5 marks)</w:t>
      </w:r>
    </w:p>
    <w:p>
      <w:pPr>
        <w:tabs>
          <w:tab w:val="left" w:pos="720" w:leader="none"/>
        </w:tabs>
        <w:spacing w:lineRule="auto" w:line="240" w:after="0"/>
        <w:ind w:hanging="360" w:left="360"/>
        <w:rPr>
          <w:rFonts w:ascii="Times New Roman" w:hAnsi="Times New Roman"/>
        </w:rPr>
      </w:pPr>
      <w:r>
        <w:rPr>
          <w:rFonts w:ascii="Times New Roman" w:hAnsi="Times New Roman"/>
        </w:rPr>
        <w:t>-</w:t>
        <w:tab/>
        <w:t>Settlers occupation of the African land / white highlands.</w:t>
      </w:r>
    </w:p>
    <w:p>
      <w:pPr>
        <w:tabs>
          <w:tab w:val="left" w:pos="720" w:leader="none"/>
        </w:tabs>
        <w:spacing w:lineRule="auto" w:line="240" w:after="0"/>
        <w:ind w:hanging="360" w:left="360"/>
        <w:rPr>
          <w:rFonts w:ascii="Times New Roman" w:hAnsi="Times New Roman"/>
        </w:rPr>
      </w:pPr>
      <w:r>
        <w:rPr>
          <w:rFonts w:ascii="Times New Roman" w:hAnsi="Times New Roman"/>
        </w:rPr>
        <w:t>-</w:t>
        <w:tab/>
        <w:t>Harsh and free labour conditions.</w:t>
      </w:r>
    </w:p>
    <w:p>
      <w:pPr>
        <w:tabs>
          <w:tab w:val="left" w:pos="720" w:leader="none"/>
        </w:tabs>
        <w:spacing w:lineRule="auto" w:line="240" w:after="0"/>
        <w:ind w:hanging="360" w:left="360"/>
        <w:rPr>
          <w:rFonts w:ascii="Times New Roman" w:hAnsi="Times New Roman"/>
        </w:rPr>
      </w:pPr>
      <w:r>
        <w:rPr>
          <w:rFonts w:ascii="Times New Roman" w:hAnsi="Times New Roman"/>
        </w:rPr>
        <w:t>-</w:t>
        <w:tab/>
        <w:t>The Kipande system.</w:t>
      </w:r>
    </w:p>
    <w:p>
      <w:pPr>
        <w:tabs>
          <w:tab w:val="left" w:pos="720" w:leader="none"/>
        </w:tabs>
        <w:spacing w:lineRule="auto" w:line="240" w:after="0"/>
        <w:ind w:hanging="360" w:left="360"/>
        <w:rPr>
          <w:rFonts w:ascii="Times New Roman" w:hAnsi="Times New Roman"/>
        </w:rPr>
      </w:pPr>
      <w:r>
        <w:rPr>
          <w:rFonts w:ascii="Times New Roman" w:hAnsi="Times New Roman"/>
        </w:rPr>
        <w:t>-</w:t>
        <w:tab/>
        <w:t>The low wages.</w:t>
      </w:r>
    </w:p>
    <w:p>
      <w:pPr>
        <w:tabs>
          <w:tab w:val="left" w:pos="720" w:leader="none"/>
        </w:tabs>
        <w:spacing w:lineRule="auto" w:line="240" w:after="0"/>
        <w:ind w:hanging="360" w:left="360"/>
        <w:rPr>
          <w:rFonts w:ascii="Times New Roman" w:hAnsi="Times New Roman"/>
        </w:rPr>
      </w:pPr>
      <w:r>
        <w:rPr>
          <w:rFonts w:ascii="Times New Roman" w:hAnsi="Times New Roman"/>
        </w:rPr>
        <w:t>-</w:t>
        <w:tab/>
        <w:t>Lack of representation in the Legco.</w:t>
      </w:r>
    </w:p>
    <w:p>
      <w:pPr>
        <w:tabs>
          <w:tab w:val="left" w:pos="720" w:leader="none"/>
        </w:tabs>
        <w:spacing w:lineRule="auto" w:line="240" w:after="0"/>
        <w:ind w:hanging="360" w:left="360"/>
        <w:rPr>
          <w:rFonts w:ascii="Times New Roman" w:hAnsi="Times New Roman"/>
          <w:b w:val="1"/>
          <w:i w:val="1"/>
        </w:rPr>
      </w:pPr>
      <w:r>
        <w:rPr>
          <w:rFonts w:ascii="Times New Roman" w:hAnsi="Times New Roman"/>
        </w:rPr>
        <w:t>-</w:t>
        <w:tab/>
        <w:t>Taxation which forced Africans to seek employment.</w:t>
        <w:tab/>
        <w:tab/>
        <w:tab/>
        <w:tab/>
        <w:tab/>
      </w:r>
      <w:r>
        <w:rPr>
          <w:rFonts w:ascii="Times New Roman" w:hAnsi="Times New Roman"/>
          <w:b w:val="1"/>
          <w:i w:val="1"/>
        </w:rPr>
        <w:t>any 5 × 1 = 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r>
      <w:r>
        <w:rPr>
          <w:rFonts w:ascii="Times New Roman" w:hAnsi="Times New Roman"/>
          <w:u w:val="single"/>
        </w:rPr>
        <w:t>Explain five consequences of the collaboration between the Wanga and the British.</w:t>
      </w:r>
      <w:r>
        <w:rPr>
          <w:rFonts w:ascii="Times New Roman" w:hAnsi="Times New Roman"/>
        </w:rPr>
        <w:tab/>
        <w:t>(10 marks)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Nabongo Mumia of Wanga was made a paramount chief.</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Wanga were assisted to subdue their enemies especially Luo of Ugenya and Nandi.</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The Wanga kingdom was expanded and Mumia ruled over a wide area.</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The Wanga warriors were used to pacify the resisting communities.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Wanga benefitted from the confiscated animals from resisting communities.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The Wanga people were appointed as administrators in the colonial government.</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Wanga lost independence.</w:t>
      </w:r>
    </w:p>
    <w:p>
      <w:pPr>
        <w:numPr>
          <w:ilvl w:val="0"/>
          <w:numId w:val="1137"/>
        </w:numPr>
        <w:tabs>
          <w:tab w:val="left" w:pos="360" w:leader="none"/>
        </w:tabs>
        <w:spacing w:lineRule="auto" w:line="240" w:after="0"/>
        <w:ind w:left="360"/>
        <w:rPr>
          <w:rFonts w:ascii="Times New Roman" w:hAnsi="Times New Roman"/>
          <w:b w:val="1"/>
          <w:i w:val="1"/>
        </w:rPr>
      </w:pPr>
      <w:r>
        <w:rPr>
          <w:rFonts w:ascii="Times New Roman" w:hAnsi="Times New Roman"/>
        </w:rPr>
        <w:t>Eureko (Mumias) was made British administration base in Western Kenya.</w:t>
        <w:tab/>
        <w:tab/>
      </w:r>
      <w:r>
        <w:rPr>
          <w:rFonts w:ascii="Times New Roman" w:hAnsi="Times New Roman"/>
          <w:b w:val="1"/>
          <w:i w:val="1"/>
        </w:rPr>
        <w:t>any 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r>
      <w:r>
        <w:rPr>
          <w:rFonts w:ascii="Times New Roman" w:hAnsi="Times New Roman"/>
          <w:u w:val="single"/>
        </w:rPr>
        <w:t xml:space="preserve">State five factors that led to the development of multi-party democracy in Kenya in the early 1990's  </w:t>
      </w:r>
      <w:r>
        <w:rPr>
          <w:rFonts w:ascii="Times New Roman" w:hAnsi="Times New Roman"/>
        </w:rPr>
        <w:t>(5 marks)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International pressure on the government for democratic reforms.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Existence of people who were ready to push democratic agenda ahead.</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Pressure from individuals who had been expelled from KANU without political alternatives.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Introduction of mutli-party democracy in other African countries.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Discontent within KANU</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Repeal of section 2(a) of the constitution</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Allegations of rigging of the 1988 elections led to discontent among losers.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Failure by the government to adopt all the recommendations of the Saitoti Review Commission of 1990.</w:t>
      </w:r>
    </w:p>
    <w:p>
      <w:pPr>
        <w:tabs>
          <w:tab w:val="left" w:pos="720" w:leader="none"/>
        </w:tabs>
        <w:spacing w:lineRule="auto" w:line="240" w:after="0"/>
        <w:ind w:hanging="360" w:left="360"/>
        <w:rPr>
          <w:rFonts w:ascii="Times New Roman" w:hAnsi="Times New Roman"/>
          <w:b w:val="1"/>
          <w:i w:val="1"/>
        </w:rPr>
      </w:pPr>
      <w:r>
        <w:rPr>
          <w:rFonts w:ascii="Times New Roman" w:hAnsi="Times New Roman"/>
        </w:rPr>
        <w:tab/>
        <w:tab/>
        <w:tab/>
        <w:tab/>
        <w:tab/>
        <w:tab/>
        <w:tab/>
        <w:tab/>
        <w:tab/>
        <w:tab/>
        <w:tab/>
        <w:tab/>
      </w:r>
      <w:r>
        <w:rPr>
          <w:rFonts w:ascii="Times New Roman" w:hAnsi="Times New Roman"/>
          <w:b w:val="1"/>
          <w:i w:val="1"/>
        </w:rPr>
        <w:t>any 5 × 1 = 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r>
      <w:r>
        <w:rPr>
          <w:rFonts w:ascii="Times New Roman" w:hAnsi="Times New Roman"/>
          <w:u w:val="single"/>
        </w:rPr>
        <w:t>Explain how the existence of many political parties have promoted democracy in Kenya</w:t>
      </w:r>
      <w:r>
        <w:rPr>
          <w:rFonts w:ascii="Times New Roman" w:hAnsi="Times New Roman"/>
        </w:rPr>
        <w:t>.</w:t>
        <w:tab/>
        <w:t>(10 marks)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Promoted freedom of association.</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Provided checks and balances to abuse and misuse of power by the leaders.</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It has enabled people who wish to form political parties to go ahead and do so.</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It has made people to feel free to contribute to ideas to any aspect of development in the country.</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Provided people with a forum to express their view about how a country should be managed.</w:t>
      </w:r>
    </w:p>
    <w:p>
      <w:pPr>
        <w:numPr>
          <w:ilvl w:val="0"/>
          <w:numId w:val="1137"/>
        </w:numPr>
        <w:tabs>
          <w:tab w:val="left" w:pos="360" w:leader="none"/>
        </w:tabs>
        <w:spacing w:lineRule="auto" w:line="240" w:after="0"/>
        <w:ind w:left="360"/>
        <w:rPr>
          <w:rFonts w:ascii="Times New Roman" w:hAnsi="Times New Roman"/>
        </w:rPr>
      </w:pPr>
      <w:r>
        <w:rPr>
          <w:rFonts w:ascii="Times New Roman" w:hAnsi="Times New Roman"/>
        </w:rPr>
        <w:t>It has made the government more accountable to the people through constant criticism</w:t>
      </w:r>
    </w:p>
    <w:p>
      <w:pPr>
        <w:numPr>
          <w:ilvl w:val="0"/>
          <w:numId w:val="1137"/>
        </w:numPr>
        <w:tabs>
          <w:tab w:val="left" w:pos="360" w:leader="none"/>
        </w:tabs>
        <w:spacing w:lineRule="auto" w:line="240" w:after="0"/>
        <w:ind w:left="360"/>
        <w:rPr>
          <w:rFonts w:ascii="Times New Roman" w:hAnsi="Times New Roman"/>
          <w:b w:val="1"/>
          <w:i w:val="1"/>
        </w:rPr>
      </w:pPr>
      <w:r>
        <w:rPr>
          <w:rFonts w:ascii="Times New Roman" w:hAnsi="Times New Roman"/>
        </w:rPr>
        <w:t>It has provided a system of sensitizing government expenditure through Public Committee and Public Investment Committee</w:t>
        <w:tab/>
        <w:tab/>
        <w:tab/>
        <w:tab/>
        <w:tab/>
        <w:tab/>
        <w:tab/>
        <w:tab/>
        <w:tab/>
        <w:tab/>
      </w:r>
      <w:r>
        <w:rPr>
          <w:rFonts w:ascii="Times New Roman" w:hAnsi="Times New Roman"/>
          <w:b w:val="1"/>
          <w:i w:val="1"/>
        </w:rPr>
        <w:t>any 5 × 2 = 10 marks</w:t>
      </w: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TWO questions from this section</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r>
      <w:r>
        <w:rPr>
          <w:rFonts w:ascii="Times New Roman" w:hAnsi="Times New Roman"/>
          <w:u w:val="single"/>
        </w:rPr>
        <w:t>Identify five factors that have undermined National Unity in Kenya since independence</w:t>
      </w:r>
      <w:r>
        <w:rPr>
          <w:rFonts w:ascii="Times New Roman" w:hAnsi="Times New Roman"/>
        </w:rPr>
        <w:t>. (5 marks)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Tribalism</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Nepotism</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Corruption /bribery</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Ethnic conflicts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Racism</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Discrimination on the basis of gender.</w:t>
      </w:r>
    </w:p>
    <w:p>
      <w:pPr>
        <w:numPr>
          <w:ilvl w:val="0"/>
          <w:numId w:val="1137"/>
        </w:numPr>
        <w:tabs>
          <w:tab w:val="left" w:pos="360" w:leader="none"/>
        </w:tabs>
        <w:spacing w:lineRule="auto" w:line="240" w:after="0"/>
        <w:ind w:hanging="720"/>
        <w:rPr>
          <w:rFonts w:ascii="Times New Roman" w:hAnsi="Times New Roman"/>
          <w:b w:val="1"/>
          <w:i w:val="1"/>
        </w:rPr>
      </w:pPr>
      <w:r>
        <w:rPr>
          <w:rFonts w:ascii="Times New Roman" w:hAnsi="Times New Roman"/>
        </w:rPr>
        <w:t>Unequal distribution of natural / national resources.</w:t>
        <w:tab/>
        <w:tab/>
        <w:tab/>
        <w:tab/>
        <w:tab/>
      </w:r>
      <w:r>
        <w:rPr>
          <w:rFonts w:ascii="Times New Roman" w:hAnsi="Times New Roman"/>
          <w:b w:val="1"/>
          <w:i w:val="1"/>
        </w:rPr>
        <w:t>any 5 × 1 = 5 marks</w:t>
      </w:r>
    </w:p>
    <w:p>
      <w:pPr>
        <w:tabs>
          <w:tab w:val="left" w:pos="360" w:leader="none"/>
        </w:tabs>
        <w:spacing w:lineRule="auto" w:line="240" w:after="0"/>
        <w:ind w:hanging="720" w:left="360"/>
        <w:rPr>
          <w:rFonts w:ascii="Times New Roman" w:hAnsi="Times New Roman"/>
        </w:rPr>
      </w:pPr>
      <w:r>
        <w:rPr>
          <w:rFonts w:ascii="Times New Roman" w:hAnsi="Times New Roman"/>
        </w:rPr>
        <w:tab/>
        <w:t>b)</w:t>
        <w:tab/>
      </w:r>
      <w:r>
        <w:rPr>
          <w:rFonts w:ascii="Times New Roman" w:hAnsi="Times New Roman"/>
          <w:u w:val="single"/>
        </w:rPr>
        <w:t>Explain five challenges facing the provision of correctional services in Kenya today.</w:t>
      </w:r>
      <w:r>
        <w:rPr>
          <w:rFonts w:ascii="Times New Roman" w:hAnsi="Times New Roman"/>
        </w:rPr>
        <w:tab/>
        <w:t>(10 marks)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Food shortage, inadequate medical facilities and poor clothing.</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There is congestion in prisons leading to diseases spreading easily.</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Poor remuneration of the officers.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Mistreatment from the wardens of the inmates.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Poor living conditions of the inmates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The prisons department also lacks adequate finances.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There is immorality in the prison / drug abuse.</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Inadequate training of prison warders.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There is corruption in prisons.</w:t>
      </w:r>
    </w:p>
    <w:p>
      <w:pPr>
        <w:numPr>
          <w:ilvl w:val="0"/>
          <w:numId w:val="1137"/>
        </w:numPr>
        <w:tabs>
          <w:tab w:val="left" w:pos="360" w:leader="none"/>
        </w:tabs>
        <w:spacing w:lineRule="auto" w:line="240" w:after="0"/>
        <w:ind w:hanging="720"/>
        <w:rPr>
          <w:rFonts w:ascii="Times New Roman" w:hAnsi="Times New Roman"/>
        </w:rPr>
      </w:pPr>
      <w:r>
        <w:rPr>
          <w:rFonts w:ascii="Times New Roman" w:hAnsi="Times New Roman"/>
        </w:rPr>
        <w:t>Poor transport as the department lacks enough vehicles to transport inmates and officers.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Political interference.</w:t>
      </w:r>
    </w:p>
    <w:p>
      <w:pPr>
        <w:numPr>
          <w:ilvl w:val="0"/>
          <w:numId w:val="1137"/>
        </w:numPr>
        <w:tabs>
          <w:tab w:val="left" w:pos="720" w:leader="none"/>
        </w:tabs>
        <w:spacing w:lineRule="auto" w:line="240" w:after="0"/>
        <w:rPr>
          <w:rFonts w:ascii="Times New Roman" w:hAnsi="Times New Roman"/>
        </w:rPr>
      </w:pPr>
      <w:r>
        <w:rPr>
          <w:rFonts w:ascii="Times New Roman" w:hAnsi="Times New Roman"/>
        </w:rPr>
        <w:t>Some inmates have been hardened.</w:t>
      </w:r>
    </w:p>
    <w:p>
      <w:pPr>
        <w:numPr>
          <w:ilvl w:val="0"/>
          <w:numId w:val="1137"/>
        </w:numPr>
        <w:tabs>
          <w:tab w:val="left" w:pos="720" w:leader="none"/>
        </w:tabs>
        <w:spacing w:lineRule="auto" w:line="240" w:after="0"/>
        <w:rPr>
          <w:rFonts w:ascii="Times New Roman" w:hAnsi="Times New Roman"/>
          <w:b w:val="1"/>
          <w:i w:val="1"/>
        </w:rPr>
      </w:pPr>
      <w:r>
        <w:rPr>
          <w:rFonts w:ascii="Times New Roman" w:hAnsi="Times New Roman"/>
        </w:rPr>
        <w:t>Inadequate prison wardens.</w:t>
        <w:tab/>
        <w:tab/>
        <w:tab/>
        <w:tab/>
        <w:tab/>
        <w:tab/>
      </w:r>
      <w:r>
        <w:rPr>
          <w:rFonts w:ascii="Times New Roman" w:hAnsi="Times New Roman"/>
          <w:b w:val="1"/>
          <w:i w:val="1"/>
        </w:rPr>
        <w:t>any 5 × 2 = 10 mark</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r>
      <w:r>
        <w:rPr>
          <w:rFonts w:ascii="Times New Roman" w:hAnsi="Times New Roman"/>
          <w:u w:val="single"/>
        </w:rPr>
        <w:t>Give any three characteristics of the Kenyan devolved government</w:t>
      </w:r>
      <w:r>
        <w:rPr>
          <w:rFonts w:ascii="Times New Roman" w:hAnsi="Times New Roman"/>
        </w:rPr>
        <w:t>.</w:t>
        <w:tab/>
        <w:tab/>
        <w:t>(3 marks)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Power is shared between the central government and county government i.e. decentralisation of power.</w:t>
      </w:r>
    </w:p>
    <w:p>
      <w:pPr>
        <w:numPr>
          <w:ilvl w:val="0"/>
          <w:numId w:val="1137"/>
        </w:numPr>
        <w:tabs>
          <w:tab w:val="left" w:pos="720" w:leader="none"/>
        </w:tabs>
        <w:spacing w:lineRule="auto" w:line="240" w:after="0"/>
        <w:rPr>
          <w:rFonts w:ascii="Times New Roman" w:hAnsi="Times New Roman"/>
        </w:rPr>
      </w:pPr>
      <w:r>
        <w:rPr>
          <w:rFonts w:ascii="Times New Roman" w:hAnsi="Times New Roman"/>
        </w:rPr>
        <w:t>Sharing of resources is also decentralised.</w:t>
      </w:r>
    </w:p>
    <w:p>
      <w:pPr>
        <w:numPr>
          <w:ilvl w:val="0"/>
          <w:numId w:val="1137"/>
        </w:numPr>
        <w:tabs>
          <w:tab w:val="left" w:pos="720" w:leader="none"/>
        </w:tabs>
        <w:spacing w:lineRule="auto" w:line="240" w:after="0"/>
        <w:rPr>
          <w:rFonts w:ascii="Times New Roman" w:hAnsi="Times New Roman"/>
          <w:b w:val="1"/>
          <w:i w:val="1"/>
        </w:rPr>
      </w:pPr>
      <w:r>
        <w:rPr>
          <w:rFonts w:ascii="Times New Roman" w:hAnsi="Times New Roman"/>
        </w:rPr>
        <w:t>The county government has powers to make laws on their internal affairs.</w:t>
        <w:tab/>
      </w:r>
      <w:r>
        <w:rPr>
          <w:rFonts w:ascii="Times New Roman" w:hAnsi="Times New Roman"/>
          <w:b w:val="1"/>
          <w:i w:val="1"/>
        </w:rPr>
        <w:t>any 3 × 1 = 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r>
      <w:r>
        <w:rPr>
          <w:rFonts w:ascii="Times New Roman" w:hAnsi="Times New Roman"/>
          <w:u w:val="single"/>
        </w:rPr>
        <w:t>Explain six powers and functions of the Governor as per the new constitution of 2010</w:t>
      </w:r>
      <w:r>
        <w:rPr>
          <w:rFonts w:ascii="Times New Roman" w:hAnsi="Times New Roman"/>
        </w:rPr>
        <w:t>.</w:t>
        <w:tab/>
        <w:t>(12 marks)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He is the chief executive of the county</w:t>
      </w:r>
    </w:p>
    <w:p>
      <w:pPr>
        <w:numPr>
          <w:ilvl w:val="0"/>
          <w:numId w:val="1137"/>
        </w:numPr>
        <w:tabs>
          <w:tab w:val="left" w:pos="720" w:leader="none"/>
        </w:tabs>
        <w:spacing w:lineRule="auto" w:line="240" w:after="0"/>
        <w:rPr>
          <w:rFonts w:ascii="Times New Roman" w:hAnsi="Times New Roman"/>
        </w:rPr>
      </w:pPr>
      <w:r>
        <w:rPr>
          <w:rFonts w:ascii="Times New Roman" w:hAnsi="Times New Roman"/>
        </w:rPr>
        <w:t>He /she nominates the Deputy Governor.</w:t>
      </w:r>
    </w:p>
    <w:p>
      <w:pPr>
        <w:numPr>
          <w:ilvl w:val="0"/>
          <w:numId w:val="1137"/>
        </w:numPr>
        <w:tabs>
          <w:tab w:val="left" w:pos="720" w:leader="none"/>
        </w:tabs>
        <w:spacing w:lineRule="auto" w:line="240" w:after="0"/>
        <w:rPr>
          <w:rFonts w:ascii="Times New Roman" w:hAnsi="Times New Roman"/>
        </w:rPr>
      </w:pPr>
      <w:r>
        <w:rPr>
          <w:rFonts w:ascii="Times New Roman" w:hAnsi="Times New Roman"/>
        </w:rPr>
        <w:t>He / she appoints members of the county executive committee from those who are not members of the county assembly</w:t>
      </w:r>
    </w:p>
    <w:p>
      <w:pPr>
        <w:numPr>
          <w:ilvl w:val="0"/>
          <w:numId w:val="1137"/>
        </w:numPr>
        <w:tabs>
          <w:tab w:val="left" w:pos="720" w:leader="none"/>
        </w:tabs>
        <w:spacing w:lineRule="auto" w:line="240" w:after="0"/>
        <w:rPr>
          <w:rFonts w:ascii="Times New Roman" w:hAnsi="Times New Roman"/>
        </w:rPr>
      </w:pPr>
      <w:r>
        <w:rPr>
          <w:rFonts w:ascii="Times New Roman" w:hAnsi="Times New Roman"/>
        </w:rPr>
        <w:t>He/she participates in the law making process as the county executive committee prepares proposed legislation.</w:t>
      </w:r>
    </w:p>
    <w:p>
      <w:pPr>
        <w:numPr>
          <w:ilvl w:val="0"/>
          <w:numId w:val="1137"/>
        </w:numPr>
        <w:tabs>
          <w:tab w:val="left" w:pos="720" w:leader="none"/>
        </w:tabs>
        <w:spacing w:lineRule="auto" w:line="240" w:after="0"/>
        <w:rPr>
          <w:rFonts w:ascii="Times New Roman" w:hAnsi="Times New Roman"/>
        </w:rPr>
      </w:pPr>
      <w:r>
        <w:rPr>
          <w:rFonts w:ascii="Times New Roman" w:hAnsi="Times New Roman"/>
        </w:rPr>
        <w:t>He/she is in charge of the implementation of county and national legislation as the head of the county executive committee.</w:t>
      </w:r>
    </w:p>
    <w:p>
      <w:pPr>
        <w:numPr>
          <w:ilvl w:val="0"/>
          <w:numId w:val="1137"/>
        </w:numPr>
        <w:tabs>
          <w:tab w:val="left" w:pos="720" w:leader="none"/>
        </w:tabs>
        <w:spacing w:lineRule="auto" w:line="240" w:after="0"/>
        <w:rPr>
          <w:rFonts w:ascii="Times New Roman" w:hAnsi="Times New Roman"/>
        </w:rPr>
      </w:pPr>
      <w:r>
        <w:rPr>
          <w:rFonts w:ascii="Times New Roman" w:hAnsi="Times New Roman"/>
        </w:rPr>
        <w:t>He /she ensures that the county laws are implemented as legislated.</w:t>
      </w:r>
    </w:p>
    <w:p>
      <w:pPr>
        <w:numPr>
          <w:ilvl w:val="0"/>
          <w:numId w:val="1137"/>
        </w:numPr>
        <w:tabs>
          <w:tab w:val="left" w:pos="720" w:leader="none"/>
        </w:tabs>
        <w:spacing w:lineRule="auto" w:line="240" w:after="0"/>
        <w:rPr>
          <w:rFonts w:ascii="Times New Roman" w:hAnsi="Times New Roman"/>
          <w:b w:val="1"/>
          <w:i w:val="1"/>
        </w:rPr>
      </w:pPr>
      <w:r>
        <w:rPr>
          <w:rFonts w:ascii="Times New Roman" w:hAnsi="Times New Roman"/>
        </w:rPr>
        <w:t>He/she receives and entertains guests to the county.</w:t>
        <w:tab/>
        <w:tab/>
        <w:tab/>
        <w:tab/>
      </w:r>
      <w:r>
        <w:rPr>
          <w:rFonts w:ascii="Times New Roman" w:hAnsi="Times New Roman"/>
          <w:b w:val="1"/>
          <w:i w:val="1"/>
        </w:rPr>
        <w:t>any 6 × 2 = 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t>a)</w:t>
        <w:tab/>
      </w:r>
      <w:r>
        <w:rPr>
          <w:rFonts w:ascii="Times New Roman" w:hAnsi="Times New Roman"/>
          <w:u w:val="single"/>
        </w:rPr>
        <w:t>What is the composition of the cabinet in Kenya.</w:t>
      </w:r>
      <w:r>
        <w:rPr>
          <w:rFonts w:ascii="Times New Roman" w:hAnsi="Times New Roman"/>
        </w:rPr>
        <w:tab/>
        <w:t>(3 marks)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The president</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The Deputy president</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The cabinet secretaries.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The Attorney General</w:t>
      </w:r>
    </w:p>
    <w:p>
      <w:pPr>
        <w:numPr>
          <w:ilvl w:val="0"/>
          <w:numId w:val="1137"/>
        </w:numPr>
        <w:tabs>
          <w:tab w:val="left" w:pos="720" w:leader="none"/>
        </w:tabs>
        <w:spacing w:lineRule="auto" w:line="240" w:after="0"/>
        <w:rPr>
          <w:rFonts w:ascii="Times New Roman" w:hAnsi="Times New Roman"/>
          <w:b w:val="1"/>
          <w:i w:val="1"/>
        </w:rPr>
      </w:pPr>
      <w:r>
        <w:rPr>
          <w:rFonts w:ascii="Times New Roman" w:hAnsi="Times New Roman"/>
        </w:rPr>
        <w:t>The secretary to the cabinet.</w:t>
        <w:tab/>
        <w:tab/>
        <w:tab/>
        <w:tab/>
        <w:tab/>
        <w:tab/>
        <w:tab/>
      </w:r>
      <w:r>
        <w:rPr>
          <w:rFonts w:ascii="Times New Roman" w:hAnsi="Times New Roman"/>
          <w:b w:val="1"/>
          <w:i w:val="1"/>
        </w:rPr>
        <w:t>any 3 × 1 = 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r>
      <w:r>
        <w:rPr>
          <w:rFonts w:ascii="Times New Roman" w:hAnsi="Times New Roman"/>
          <w:u w:val="single"/>
        </w:rPr>
        <w:t>Explain six functions of the cabinet in Kenya.</w:t>
      </w:r>
      <w:r>
        <w:rPr>
          <w:rFonts w:ascii="Times New Roman" w:hAnsi="Times New Roman"/>
        </w:rPr>
        <w:tab/>
        <w:t>(12 marks)</w:t>
      </w:r>
    </w:p>
    <w:p>
      <w:pPr>
        <w:numPr>
          <w:ilvl w:val="0"/>
          <w:numId w:val="1136"/>
        </w:numPr>
        <w:tabs>
          <w:tab w:val="left" w:pos="720" w:leader="none"/>
        </w:tabs>
        <w:spacing w:lineRule="auto" w:line="240" w:after="0"/>
        <w:rPr>
          <w:rFonts w:ascii="Times New Roman" w:hAnsi="Times New Roman"/>
        </w:rPr>
      </w:pPr>
      <w:r>
        <w:rPr>
          <w:rFonts w:ascii="Times New Roman" w:hAnsi="Times New Roman"/>
        </w:rPr>
        <w:t>To advise the president</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To formulate national and foreign policies.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Supervise implementation of government polices.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To initiate / approve government bills.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To initiate development projects.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To discuss important national and international issues.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Prepare budgetary estimates for respective ministries.</w:t>
      </w:r>
    </w:p>
    <w:p>
      <w:pPr>
        <w:numPr>
          <w:ilvl w:val="0"/>
          <w:numId w:val="1137"/>
        </w:numPr>
        <w:tabs>
          <w:tab w:val="left" w:pos="720" w:leader="none"/>
        </w:tabs>
        <w:spacing w:lineRule="auto" w:line="240" w:after="0"/>
        <w:rPr>
          <w:rFonts w:ascii="Times New Roman" w:hAnsi="Times New Roman"/>
        </w:rPr>
      </w:pPr>
      <w:r>
        <w:rPr>
          <w:rFonts w:ascii="Times New Roman" w:hAnsi="Times New Roman"/>
        </w:rPr>
        <w:t xml:space="preserve">To defend collectively government policies </w:t>
        <w:tab/>
        <w:tab/>
        <w:tab/>
        <w:tab/>
        <w:tab/>
      </w:r>
      <w:r>
        <w:rPr>
          <w:rFonts w:ascii="Times New Roman" w:hAnsi="Times New Roman"/>
          <w:b w:val="1"/>
          <w:i w:val="1"/>
        </w:rPr>
        <w:t>any 6 × 2 = 12 marks</w:t>
      </w:r>
    </w:p>
    <w:p>
      <w:pPr>
        <w:spacing w:after="0"/>
        <w:ind w:left="360"/>
        <w:rPr>
          <w:rFonts w:ascii="Times New Roman" w:hAnsi="Times New Roman"/>
          <w:b w:val="1"/>
        </w:rPr>
      </w:pPr>
      <w:r>
        <w:rPr>
          <w:rFonts w:ascii="Times New Roman" w:hAnsi="Times New Roman"/>
        </w:rPr>
        <w:br w:type="page"/>
      </w:r>
      <w:r>
        <w:rPr>
          <w:rFonts w:ascii="Times New Roman" w:hAnsi="Times New Roman"/>
          <w:b w:val="1"/>
        </w:rPr>
        <w:t>KENYENYA DISTRICT JOINT EVALUATION TESTS (KDJET)</w:t>
      </w:r>
    </w:p>
    <w:p>
      <w:pPr>
        <w:spacing w:after="0"/>
        <w:ind w:left="360"/>
        <w:rPr>
          <w:rFonts w:ascii="Times New Roman" w:hAnsi="Times New Roman"/>
        </w:rPr>
      </w:pPr>
      <w:r>
        <w:rPr>
          <w:rFonts w:ascii="Times New Roman" w:hAnsi="Times New Roman"/>
        </w:rPr>
        <w:t>Kenya Certificate of Secondary Education</w:t>
      </w:r>
    </w:p>
    <w:p>
      <w:pPr>
        <w:spacing w:after="0"/>
        <w:ind w:left="360"/>
        <w:rPr>
          <w:rFonts w:ascii="Times New Roman" w:hAnsi="Times New Roman"/>
          <w:b w:val="1"/>
        </w:rPr>
      </w:pPr>
      <w:r>
        <w:rPr>
          <w:rFonts w:ascii="Times New Roman" w:hAnsi="Times New Roman"/>
          <w:b w:val="1"/>
        </w:rPr>
        <w:t>HISTORY AND GOVERNMENT</w:t>
      </w:r>
    </w:p>
    <w:p>
      <w:pPr>
        <w:spacing w:after="0"/>
        <w:ind w:left="360"/>
        <w:rPr>
          <w:rFonts w:ascii="Times New Roman" w:hAnsi="Times New Roman"/>
          <w:b w:val="1"/>
        </w:rPr>
      </w:pPr>
      <w:r>
        <w:rPr>
          <w:rFonts w:ascii="Times New Roman" w:hAnsi="Times New Roman"/>
        </w:rPr>
        <w:t xml:space="preserve">Paper  1 - (311/1)</w:t>
      </w:r>
    </w:p>
    <w:p>
      <w:pPr>
        <w:spacing w:after="0"/>
        <w:ind w:left="360"/>
        <w:rPr>
          <w:rFonts w:ascii="Times New Roman" w:hAnsi="Times New Roman"/>
          <w:b w:val="1"/>
        </w:rPr>
      </w:pPr>
      <w:r>
        <w:rPr>
          <w:rFonts w:ascii="Times New Roman" w:hAnsi="Times New Roman"/>
          <w:b w:val="1"/>
        </w:rPr>
        <w:t>July/August 2015</w:t>
      </w:r>
    </w:p>
    <w:p>
      <w:pPr>
        <w:pBdr>
          <w:bottom w:val="single" w:sz="4" w:space="0" w:shadow="0" w:frame="0"/>
        </w:pBdr>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396" w:leader="none"/>
          <w:tab w:val="left" w:pos="680" w:leader="none"/>
          <w:tab w:val="left" w:pos="963" w:leader="none"/>
          <w:tab w:val="left" w:pos="1190" w:leader="none"/>
          <w:tab w:val="right" w:pos="10022" w:leader="none"/>
        </w:tabs>
        <w:spacing w:lineRule="auto" w:line="240" w:after="0"/>
        <w:ind w:hanging="79" w:left="439"/>
        <w:rPr>
          <w:rFonts w:ascii="Times New Roman" w:hAnsi="Times New Roman"/>
        </w:rPr>
      </w:pPr>
      <w:r>
        <w:rPr>
          <w:rFonts w:ascii="Times New Roman" w:hAnsi="Times New Roman"/>
          <w:b w:val="1"/>
          <w:u w:val="single"/>
        </w:rPr>
        <w:t xml:space="preserve">SECTION A </w:t>
      </w:r>
      <w:r>
        <w:rPr>
          <w:rFonts w:ascii="Times New Roman" w:hAnsi="Times New Roman"/>
        </w:rPr>
        <w:t>(25 marks)</w:t>
      </w:r>
    </w:p>
    <w:p>
      <w:pPr>
        <w:tabs>
          <w:tab w:val="left" w:pos="396" w:leader="none"/>
          <w:tab w:val="left" w:pos="680" w:leader="none"/>
          <w:tab w:val="left" w:pos="963" w:leader="none"/>
          <w:tab w:val="left" w:pos="1190" w:leader="none"/>
          <w:tab w:val="right" w:pos="10022" w:leader="none"/>
        </w:tabs>
        <w:spacing w:lineRule="auto" w:line="240" w:after="0"/>
        <w:ind w:hanging="79" w:left="439"/>
        <w:rPr>
          <w:rFonts w:ascii="Times New Roman" w:hAnsi="Times New Roman"/>
        </w:rPr>
      </w:pPr>
      <w:r>
        <w:rPr>
          <w:rFonts w:ascii="Times New Roman" w:hAnsi="Times New Roman"/>
          <w:u w:val="single"/>
        </w:rPr>
        <w:t>Answer ALL questions in this section in the answer booklet provided.</w:t>
      </w:r>
    </w:p>
    <w:p>
      <w:pPr>
        <w:tabs>
          <w:tab w:val="left" w:pos="386" w:leader="none"/>
          <w:tab w:val="left" w:pos="669" w:leader="none"/>
          <w:tab w:val="left" w:pos="963" w:leader="none"/>
          <w:tab w:val="left" w:pos="1190" w:leader="none"/>
          <w:tab w:val="right" w:pos="10022" w:leader="none"/>
        </w:tabs>
        <w:spacing w:lineRule="auto" w:line="240"/>
        <w:ind w:hanging="385" w:left="385"/>
        <w:rPr>
          <w:rFonts w:ascii="Times New Roman" w:hAnsi="Times New Roman"/>
        </w:rPr>
      </w:pPr>
      <w:r>
        <w:rPr>
          <w:rFonts w:ascii="Times New Roman" w:hAnsi="Times New Roman"/>
          <w:b w:val="1"/>
        </w:rPr>
        <w:t>1.</w:t>
        <w:tab/>
      </w:r>
      <w:r>
        <w:rPr>
          <w:rFonts w:ascii="Times New Roman" w:hAnsi="Times New Roman"/>
          <w:u w:val="single"/>
        </w:rPr>
        <w:t>Give one physical characteristics of Homo Habilis.</w:t>
      </w:r>
      <w:r>
        <w:rPr>
          <w:rFonts w:ascii="Times New Roman" w:hAnsi="Times New Roman"/>
        </w:rPr>
        <w:tab/>
        <w:t>(1 mark)</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Ability to make tools.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Could grasp objects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Brain capacity of 500 to 800cc.</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About 5 feet</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Skull similar in shape to that of modern man</w:t>
        <w:tab/>
      </w:r>
      <w:r>
        <w:rPr>
          <w:rFonts w:ascii="Times New Roman" w:hAnsi="Times New Roman"/>
          <w:b w:val="1"/>
          <w:i w:val="1"/>
        </w:rPr>
        <w:t>any 1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2.</w:t>
      </w:r>
      <w:r>
        <w:rPr>
          <w:rFonts w:ascii="Times New Roman" w:hAnsi="Times New Roman"/>
        </w:rPr>
        <w:tab/>
      </w:r>
      <w:r>
        <w:rPr>
          <w:rFonts w:ascii="Times New Roman" w:hAnsi="Times New Roman"/>
          <w:u w:val="single"/>
        </w:rPr>
        <w:t>State two factors that led to the development of Neolithic period.</w:t>
      </w:r>
      <w:r>
        <w:rPr>
          <w:rFonts w:ascii="Times New Roman" w:hAnsi="Times New Roman"/>
        </w:rPr>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Development of tools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Hunting and gathering became tiresome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Increase in human population - natural environment couldn't sustain man</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Climatic changes - increased drought and aridity.</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Competition for food between man and animals.Calamities - bush fires and floods.</w:t>
        <w:tab/>
      </w:r>
      <w:r>
        <w:rPr>
          <w:rFonts w:ascii="Times New Roman" w:hAnsi="Times New Roman"/>
          <w:b w:val="1"/>
          <w:i w:val="1"/>
        </w:rPr>
        <w:t>any 2 × 1 =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3.</w:t>
        <w:tab/>
      </w:r>
      <w:r>
        <w:rPr>
          <w:rFonts w:ascii="Times New Roman" w:hAnsi="Times New Roman"/>
          <w:u w:val="single"/>
        </w:rPr>
        <w:t>Name two methods of irrigation used in the development of Early agriculture in Egypt.</w:t>
      </w:r>
      <w:r>
        <w:rPr>
          <w:rFonts w:ascii="Times New Roman" w:hAnsi="Times New Roman"/>
        </w:rPr>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Basin</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Shadoof</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Canal irrigation</w:t>
        <w:tab/>
      </w:r>
      <w:r>
        <w:rPr>
          <w:rFonts w:ascii="Times New Roman" w:hAnsi="Times New Roman"/>
          <w:b w:val="1"/>
          <w:i w:val="1"/>
        </w:rPr>
        <w:t>any 2 × 1 =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4.</w:t>
      </w:r>
      <w:r>
        <w:rPr>
          <w:rFonts w:ascii="Times New Roman" w:hAnsi="Times New Roman"/>
        </w:rPr>
        <w:tab/>
      </w:r>
      <w:r>
        <w:rPr>
          <w:rFonts w:ascii="Times New Roman" w:hAnsi="Times New Roman"/>
          <w:u w:val="single"/>
        </w:rPr>
        <w:t>Identify one use of Bronze in the ancient kingdom of Benin.</w:t>
      </w:r>
      <w:r>
        <w:rPr>
          <w:rFonts w:ascii="Times New Roman" w:hAnsi="Times New Roman"/>
        </w:rPr>
        <w:tab/>
        <w:t>(1 mark)</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was a store of wealth</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was a medium of exchange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making containers, knives, cases and pans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making weapons.</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used in decorations</w:t>
        <w:tab/>
      </w:r>
      <w:r>
        <w:rPr>
          <w:rFonts w:ascii="Times New Roman" w:hAnsi="Times New Roman"/>
          <w:b w:val="1"/>
          <w:i w:val="1"/>
        </w:rPr>
        <w:t>1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5.</w:t>
      </w:r>
      <w:r>
        <w:rPr>
          <w:rFonts w:ascii="Times New Roman" w:hAnsi="Times New Roman"/>
        </w:rPr>
        <w:tab/>
      </w:r>
      <w:r>
        <w:rPr>
          <w:rFonts w:ascii="Times New Roman" w:hAnsi="Times New Roman"/>
          <w:u w:val="single"/>
        </w:rPr>
        <w:t>Give one advantage of using barter as a method of exchange in the Trans-Sahara trade</w:t>
      </w:r>
      <w:r>
        <w:rPr>
          <w:rFonts w:ascii="Times New Roman" w:hAnsi="Times New Roman"/>
        </w:rPr>
        <w:t>.</w:t>
        <w:tab/>
        <w:t>(1 mark)</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facilitated trade between communities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enabled people to acquire the commodities that they needed.</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It enabled some people to determine the value of their commodities.</w:t>
        <w:tab/>
      </w:r>
      <w:r>
        <w:rPr>
          <w:rFonts w:ascii="Times New Roman" w:hAnsi="Times New Roman"/>
          <w:b w:val="1"/>
          <w:i w:val="1"/>
        </w:rPr>
        <w:t>1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6.</w:t>
      </w:r>
      <w:r>
        <w:rPr>
          <w:rFonts w:ascii="Times New Roman" w:hAnsi="Times New Roman"/>
        </w:rPr>
        <w:tab/>
      </w:r>
      <w:r>
        <w:rPr>
          <w:rFonts w:ascii="Times New Roman" w:hAnsi="Times New Roman"/>
          <w:u w:val="single"/>
        </w:rPr>
        <w:t>Give two reasons that led to the decline of Meroe as an Early Urban Centre.</w:t>
      </w:r>
      <w:r>
        <w:rPr>
          <w:rFonts w:ascii="Times New Roman" w:hAnsi="Times New Roman"/>
        </w:rPr>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rise of Axum kingdom which developed East of Meroe denied Meroe access to the Red sea causing decline in trade.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king of Axum subdued and destroyed Meroe in 350AD</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Desertification due to deforestation led to the decline of food supply for her people.</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Deforestation caused the decline of iron industry in Meroe.</w:t>
        <w:tab/>
      </w:r>
      <w:r>
        <w:rPr>
          <w:rFonts w:ascii="Times New Roman" w:hAnsi="Times New Roman"/>
          <w:b w:val="1"/>
          <w:i w:val="1"/>
        </w:rPr>
        <w:t>any 2 × 1=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7.</w:t>
      </w:r>
      <w:r>
        <w:rPr>
          <w:rFonts w:ascii="Times New Roman" w:hAnsi="Times New Roman"/>
        </w:rPr>
        <w:tab/>
      </w:r>
      <w:r>
        <w:rPr>
          <w:rFonts w:ascii="Times New Roman" w:hAnsi="Times New Roman"/>
          <w:u w:val="single"/>
        </w:rPr>
        <w:t>Name one main contribution of Edward Jenner in the field of Medicine.</w:t>
      </w:r>
      <w:r>
        <w:rPr>
          <w:rFonts w:ascii="Times New Roman" w:hAnsi="Times New Roman"/>
        </w:rPr>
        <w:tab/>
        <w:t>(1 mark)</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Discovered the vaccine for small pox</w:t>
        <w:tab/>
      </w:r>
      <w:r>
        <w:rPr>
          <w:rFonts w:ascii="Times New Roman" w:hAnsi="Times New Roman"/>
          <w:b w:val="1"/>
          <w:i w:val="1"/>
        </w:rPr>
        <w:t>1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8.</w:t>
      </w:r>
      <w:r>
        <w:rPr>
          <w:rFonts w:ascii="Times New Roman" w:hAnsi="Times New Roman"/>
        </w:rPr>
        <w:tab/>
      </w:r>
      <w:r>
        <w:rPr>
          <w:rFonts w:ascii="Times New Roman" w:hAnsi="Times New Roman"/>
          <w:u w:val="single"/>
        </w:rPr>
        <w:t>State two ways in which industrial development contributed to urbanisation</w:t>
      </w:r>
      <w:r>
        <w:rPr>
          <w:rFonts w:ascii="Times New Roman" w:hAnsi="Times New Roman"/>
        </w:rPr>
        <w:t>.</w:t>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Development of mines during industrial revolution led to the rise of settlements around mining areas.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Financial industry developed in urban areas.</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Some ports for exporting manufactured food led to growth of urban centres.</w:t>
        <w:tab/>
      </w:r>
      <w:r>
        <w:rPr>
          <w:rFonts w:ascii="Times New Roman" w:hAnsi="Times New Roman"/>
          <w:b w:val="1"/>
          <w:i w:val="1"/>
        </w:rPr>
        <w:t>any 2 × 1 =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9.</w:t>
      </w:r>
      <w:r>
        <w:rPr>
          <w:rFonts w:ascii="Times New Roman" w:hAnsi="Times New Roman"/>
        </w:rPr>
        <w:tab/>
      </w:r>
      <w:r>
        <w:rPr>
          <w:rFonts w:ascii="Times New Roman" w:hAnsi="Times New Roman"/>
          <w:u w:val="single"/>
        </w:rPr>
        <w:t>State two social factors that led to the scramble for colonies in Africa by European powers</w:t>
      </w:r>
      <w:r>
        <w:rPr>
          <w:rFonts w:ascii="Times New Roman" w:hAnsi="Times New Roman"/>
        </w:rPr>
        <w:t>.</w:t>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need to settle surplus population</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need to abolish slave trade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desire to spread Christianity</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The desire to spread Western-civilization / western education</w:t>
        <w:tab/>
      </w:r>
      <w:r>
        <w:rPr>
          <w:rFonts w:ascii="Times New Roman" w:hAnsi="Times New Roman"/>
          <w:b w:val="1"/>
          <w:i w:val="1"/>
        </w:rPr>
        <w:t>any 2 points × 1 =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10.</w:t>
      </w:r>
      <w:r>
        <w:rPr>
          <w:rFonts w:ascii="Times New Roman" w:hAnsi="Times New Roman"/>
        </w:rPr>
        <w:tab/>
      </w:r>
      <w:r>
        <w:rPr>
          <w:rFonts w:ascii="Times New Roman" w:hAnsi="Times New Roman"/>
          <w:u w:val="single"/>
        </w:rPr>
        <w:t>State two roles played by the Buganda traditional parliament.</w:t>
      </w:r>
      <w:r>
        <w:rPr>
          <w:rFonts w:ascii="Times New Roman" w:hAnsi="Times New Roman"/>
        </w:rPr>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made laws for the kingdom</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checked the activities of the government.</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advised the Kabaka</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It represented the interest of the people.</w:t>
        <w:tab/>
      </w:r>
      <w:r>
        <w:rPr>
          <w:rFonts w:ascii="Times New Roman" w:hAnsi="Times New Roman"/>
          <w:b w:val="1"/>
          <w:i w:val="1"/>
        </w:rPr>
        <w:t>any 2 points × 1 =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11.</w:t>
      </w:r>
      <w:r>
        <w:rPr>
          <w:rFonts w:ascii="Times New Roman" w:hAnsi="Times New Roman"/>
        </w:rPr>
        <w:tab/>
      </w:r>
      <w:r>
        <w:rPr>
          <w:rFonts w:ascii="Times New Roman" w:hAnsi="Times New Roman"/>
          <w:u w:val="single"/>
        </w:rPr>
        <w:t>Give one way through which Islam spread to Africa by the 19th C</w:t>
      </w:r>
      <w:r>
        <w:rPr>
          <w:rFonts w:ascii="Times New Roman" w:hAnsi="Times New Roman"/>
        </w:rPr>
        <w:t>.</w:t>
        <w:tab/>
        <w:t>(1 mark)</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Through Jihads / Holy wars.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Through trade / commercial activities.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Through intermarriage.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Influence of already converted rulers.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Through migrations of Arabs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Muslims culture was accommodative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Fear of being enslaved</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Mission activities</w:t>
        <w:tab/>
      </w:r>
      <w:r>
        <w:rPr>
          <w:rFonts w:ascii="Times New Roman" w:hAnsi="Times New Roman"/>
          <w:b w:val="1"/>
          <w:i w:val="1"/>
        </w:rPr>
        <w:t>any 1 point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12.</w:t>
      </w:r>
      <w:r>
        <w:rPr>
          <w:rFonts w:ascii="Times New Roman" w:hAnsi="Times New Roman"/>
        </w:rPr>
        <w:tab/>
      </w:r>
      <w:r>
        <w:rPr>
          <w:rFonts w:ascii="Times New Roman" w:hAnsi="Times New Roman"/>
          <w:u w:val="single"/>
        </w:rPr>
        <w:t>In which two ways did OAU contribute to the liberation of the Southern African Countries.</w:t>
      </w:r>
      <w:r>
        <w:rPr>
          <w:rFonts w:ascii="Times New Roman" w:hAnsi="Times New Roman"/>
        </w:rPr>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OAU provided material support to freedom fighters i.e.. arms.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provided military training camps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presented the problems of Nationalists in the international fora</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provided Nationalist forums to air their grievances.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It championed for sanctions against the oppressive southern African regime in the international fora</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Provision of refugee camps for displaced nationalists.</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Provided education to members of the liberation movements.</w:t>
        <w:tab/>
      </w:r>
      <w:r>
        <w:rPr>
          <w:rFonts w:ascii="Times New Roman" w:hAnsi="Times New Roman"/>
          <w:b w:val="1"/>
          <w:i w:val="1"/>
        </w:rPr>
        <w:t>any 2 points × 1 =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13.</w:t>
      </w:r>
      <w:r>
        <w:rPr>
          <w:rFonts w:ascii="Times New Roman" w:hAnsi="Times New Roman"/>
        </w:rPr>
        <w:tab/>
      </w:r>
      <w:r>
        <w:rPr>
          <w:rFonts w:ascii="Times New Roman" w:hAnsi="Times New Roman"/>
          <w:u w:val="single"/>
        </w:rPr>
        <w:t>Name one agency of the UNO which deals with health issues.</w:t>
      </w:r>
      <w:r>
        <w:rPr>
          <w:rFonts w:ascii="Times New Roman" w:hAnsi="Times New Roman"/>
        </w:rPr>
        <w:tab/>
        <w:t>(1 mark)</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World Health Organisation (WHO)</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United Nations Children Emergency Fund (UNCEF)</w:t>
        <w:tab/>
      </w:r>
      <w:r>
        <w:rPr>
          <w:rFonts w:ascii="Times New Roman" w:hAnsi="Times New Roman"/>
          <w:b w:val="1"/>
          <w:i w:val="1"/>
        </w:rPr>
        <w:t>any 1 point × 1 = 1 mark</w:t>
      </w:r>
    </w:p>
    <w:p>
      <w:pPr>
        <w:tabs>
          <w:tab w:val="left" w:pos="386" w:leader="none"/>
          <w:tab w:val="left" w:pos="669"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b w:val="1"/>
        </w:rPr>
        <w:t>14.</w:t>
      </w:r>
      <w:r>
        <w:rPr>
          <w:rFonts w:ascii="Times New Roman" w:hAnsi="Times New Roman"/>
        </w:rPr>
        <w:tab/>
      </w:r>
      <w:r>
        <w:rPr>
          <w:rFonts w:ascii="Times New Roman" w:hAnsi="Times New Roman"/>
          <w:u w:val="single"/>
        </w:rPr>
        <w:t>Give one main factors for the failure of the League of Nations.</w:t>
      </w:r>
      <w:r>
        <w:rPr>
          <w:rFonts w:ascii="Times New Roman" w:hAnsi="Times New Roman"/>
        </w:rPr>
        <w:tab/>
        <w:t>(1 mark)</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Failed to disarm Germany</w:t>
        <w:tab/>
      </w:r>
      <w:r>
        <w:rPr>
          <w:rFonts w:ascii="Times New Roman" w:hAnsi="Times New Roman"/>
          <w:b w:val="1"/>
          <w:i w:val="1"/>
        </w:rPr>
        <w:t>any 1 point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15.</w:t>
      </w:r>
      <w:r>
        <w:rPr>
          <w:rFonts w:ascii="Times New Roman" w:hAnsi="Times New Roman"/>
        </w:rPr>
        <w:tab/>
      </w:r>
      <w:r>
        <w:rPr>
          <w:rFonts w:ascii="Times New Roman" w:hAnsi="Times New Roman"/>
          <w:u w:val="single"/>
        </w:rPr>
        <w:t>State two government policies which have contributed to industrialization in India</w:t>
      </w:r>
      <w:r>
        <w:rPr>
          <w:rFonts w:ascii="Times New Roman" w:hAnsi="Times New Roman"/>
        </w:rPr>
        <w:t>.</w:t>
        <w:tab/>
        <w:t>(2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Restriction on imported goods.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Promotion of technical and scientific education</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Development of heavy industrialization by the State / Government.</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Emphasis on industrialization in five year plan</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Encouragement of foreign investors in the country</w:t>
        <w:tab/>
      </w:r>
      <w:r>
        <w:rPr>
          <w:rFonts w:ascii="Times New Roman" w:hAnsi="Times New Roman"/>
          <w:b w:val="1"/>
          <w:i w:val="1"/>
        </w:rPr>
        <w:t>any 2 point × 1 = 2 marks</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16.</w:t>
        <w:tab/>
      </w:r>
      <w:r>
        <w:rPr>
          <w:rFonts w:ascii="Times New Roman" w:hAnsi="Times New Roman"/>
          <w:u w:val="single"/>
        </w:rPr>
        <w:t>What events prompted the United States of America (USA) to join the first world war in 1917.</w:t>
      </w:r>
      <w:r>
        <w:rPr>
          <w:rFonts w:ascii="Times New Roman" w:hAnsi="Times New Roman"/>
        </w:rPr>
        <w:tab/>
        <w:t>(1 mark)</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Germany's declaration of unrestricted sub marine warfare / sinking of the USA ship.</w:t>
      </w:r>
    </w:p>
    <w:p>
      <w:pPr>
        <w:tabs>
          <w:tab w:val="left" w:pos="386" w:leader="none"/>
          <w:tab w:val="left" w:pos="669" w:leader="none"/>
          <w:tab w:val="left" w:pos="963" w:leader="none"/>
          <w:tab w:val="left" w:pos="1190" w:leader="none"/>
          <w:tab w:val="right" w:pos="10022" w:leader="none"/>
        </w:tabs>
        <w:spacing w:lineRule="auto" w:line="240" w:after="0"/>
        <w:rPr>
          <w:rFonts w:ascii="Times New Roman" w:hAnsi="Times New Roman"/>
          <w:b w:val="1"/>
          <w:i w:val="1"/>
        </w:rPr>
      </w:pPr>
      <w:r>
        <w:rPr>
          <w:rFonts w:ascii="Times New Roman" w:hAnsi="Times New Roman"/>
        </w:rPr>
        <w:tab/>
      </w:r>
      <w:r>
        <w:rPr>
          <w:rFonts w:ascii="Times New Roman" w:hAnsi="Times New Roman"/>
          <w:b w:val="1"/>
          <w:i w:val="1"/>
        </w:rPr>
        <w:t>any 1 point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r>
        <w:rPr>
          <w:rFonts w:ascii="Times New Roman" w:hAnsi="Times New Roman"/>
          <w:b w:val="1"/>
        </w:rPr>
        <w:t>17.</w:t>
      </w:r>
      <w:r>
        <w:rPr>
          <w:rFonts w:ascii="Times New Roman" w:hAnsi="Times New Roman"/>
        </w:rPr>
        <w:tab/>
      </w:r>
      <w:r>
        <w:rPr>
          <w:rFonts w:ascii="Times New Roman" w:hAnsi="Times New Roman"/>
          <w:u w:val="single"/>
        </w:rPr>
        <w:t>Name one house of the Indian legislature</w:t>
      </w:r>
      <w:r>
        <w:rPr>
          <w:rFonts w:ascii="Times New Roman" w:hAnsi="Times New Roman"/>
        </w:rPr>
        <w:tab/>
        <w:t>(1 mark)</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Lok Schohan (Lower house)</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Rajya Sabha (Upper house)</w:t>
        <w:tab/>
      </w:r>
      <w:r>
        <w:rPr>
          <w:rFonts w:ascii="Times New Roman" w:hAnsi="Times New Roman"/>
          <w:b w:val="1"/>
          <w:i w:val="1"/>
        </w:rPr>
        <w:t>any 1 point × 1 = 1 mark</w:t>
      </w:r>
    </w:p>
    <w:p>
      <w:pPr>
        <w:tabs>
          <w:tab w:val="left" w:pos="386" w:leader="none"/>
          <w:tab w:val="left" w:pos="669" w:leader="none"/>
          <w:tab w:val="left" w:pos="963" w:leader="none"/>
          <w:tab w:val="left" w:pos="1190" w:leader="none"/>
          <w:tab w:val="right" w:pos="10022" w:leader="none"/>
        </w:tabs>
        <w:spacing w:lineRule="auto" w:line="240" w:after="0"/>
        <w:ind w:hanging="385" w:left="385"/>
        <w:rPr>
          <w:rFonts w:ascii="Times New Roman" w:hAnsi="Times New Roman"/>
        </w:rPr>
      </w:pPr>
    </w:p>
    <w:p>
      <w:pPr>
        <w:tabs>
          <w:tab w:val="left" w:pos="386" w:leader="none"/>
          <w:tab w:val="left" w:pos="680" w:leader="none"/>
          <w:tab w:val="left" w:pos="963" w:leader="none"/>
          <w:tab w:val="left" w:pos="1190" w:leader="none"/>
          <w:tab w:val="right" w:pos="10022" w:leader="none"/>
        </w:tabs>
        <w:spacing w:lineRule="auto" w:line="240" w:after="0"/>
        <w:ind w:hanging="307" w:left="667"/>
        <w:rPr>
          <w:rFonts w:ascii="Times New Roman" w:hAnsi="Times New Roman"/>
        </w:rPr>
      </w:pPr>
      <w:r>
        <w:rPr>
          <w:rFonts w:ascii="Times New Roman" w:hAnsi="Times New Roman"/>
          <w:b w:val="1"/>
        </w:rPr>
        <w:t>SECTION B</w:t>
      </w:r>
      <w:r>
        <w:rPr>
          <w:rFonts w:ascii="Times New Roman" w:hAnsi="Times New Roman"/>
        </w:rPr>
        <w:t xml:space="preserve"> (45 marks)</w:t>
      </w:r>
    </w:p>
    <w:p>
      <w:pPr>
        <w:tabs>
          <w:tab w:val="left" w:pos="386" w:leader="none"/>
          <w:tab w:val="left" w:pos="680" w:leader="none"/>
          <w:tab w:val="left" w:pos="963" w:leader="none"/>
          <w:tab w:val="left" w:pos="1190" w:leader="none"/>
          <w:tab w:val="right" w:pos="10022" w:leader="none"/>
        </w:tabs>
        <w:spacing w:lineRule="auto" w:line="240" w:after="0"/>
        <w:ind w:hanging="307" w:left="667"/>
        <w:rPr>
          <w:rFonts w:ascii="Times New Roman" w:hAnsi="Times New Roman"/>
        </w:rPr>
      </w:pPr>
      <w:r>
        <w:rPr>
          <w:rFonts w:ascii="Times New Roman" w:hAnsi="Times New Roman"/>
          <w:u w:val="single"/>
        </w:rPr>
        <w:t>Answer any THREE questions</w:t>
      </w:r>
    </w:p>
    <w:p>
      <w:pPr>
        <w:tabs>
          <w:tab w:val="left" w:pos="386" w:leader="none"/>
          <w:tab w:val="left" w:pos="680" w:leader="none"/>
          <w:tab w:val="left" w:pos="963" w:leader="none"/>
          <w:tab w:val="left" w:pos="1190" w:leader="none"/>
          <w:tab w:val="right" w:pos="10022" w:leader="none"/>
        </w:tabs>
        <w:spacing w:lineRule="auto" w:line="240" w:after="0"/>
        <w:ind w:hanging="667" w:left="667"/>
        <w:rPr>
          <w:rFonts w:ascii="Times New Roman" w:hAnsi="Times New Roman"/>
        </w:rPr>
      </w:pPr>
    </w:p>
    <w:p>
      <w:pPr>
        <w:tabs>
          <w:tab w:val="left" w:pos="360" w:leader="none"/>
        </w:tabs>
        <w:spacing w:lineRule="auto" w:line="240" w:after="0"/>
        <w:rPr>
          <w:rFonts w:ascii="Times New Roman" w:hAnsi="Times New Roman"/>
          <w:u w:val="single"/>
        </w:rPr>
      </w:pPr>
      <w:r>
        <w:rPr>
          <w:rFonts w:ascii="Times New Roman" w:hAnsi="Times New Roman"/>
          <w:b w:val="1"/>
        </w:rPr>
        <w:t>18.</w:t>
      </w:r>
      <w:r>
        <w:rPr>
          <w:rFonts w:ascii="Times New Roman" w:hAnsi="Times New Roman"/>
        </w:rPr>
        <w:tab/>
        <w:t>a)</w:t>
        <w:tab/>
      </w:r>
      <w:r>
        <w:rPr>
          <w:rFonts w:ascii="Times New Roman" w:hAnsi="Times New Roman"/>
          <w:u w:val="single"/>
        </w:rPr>
        <w:t xml:space="preserve">State three physical changes which occurred in Early human beings as they evolved from ape-like creatures to </w:t>
      </w:r>
    </w:p>
    <w:p>
      <w:pPr>
        <w:tabs>
          <w:tab w:val="left" w:pos="360" w:leader="none"/>
        </w:tabs>
        <w:spacing w:lineRule="auto" w:line="240" w:after="0"/>
        <w:rPr>
          <w:rFonts w:ascii="Times New Roman" w:hAnsi="Times New Roman"/>
        </w:rPr>
      </w:pPr>
      <w:r>
        <w:rPr>
          <w:rFonts w:ascii="Times New Roman" w:hAnsi="Times New Roman"/>
        </w:rPr>
        <w:tab/>
        <w:tab/>
      </w:r>
      <w:r>
        <w:rPr>
          <w:rFonts w:ascii="Times New Roman" w:hAnsi="Times New Roman"/>
          <w:u w:val="single"/>
        </w:rPr>
        <w:t>modern man</w:t>
      </w:r>
      <w:r>
        <w:rPr>
          <w:rFonts w:ascii="Times New Roman" w:hAnsi="Times New Roman"/>
        </w:rPr>
        <w:t>.</w:t>
        <w:tab/>
        <w:t>(3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had slender body</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brain become bigger</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skull was enlarged</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jaws and teeth became smaller</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arms and hands became shorter</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The creature had less hair on the body</w:t>
        <w:tab/>
      </w:r>
      <w:r>
        <w:rPr>
          <w:rFonts w:ascii="Times New Roman" w:hAnsi="Times New Roman"/>
          <w:b w:val="1"/>
          <w:i w:val="1"/>
        </w:rPr>
        <w:t>any 3 × 1 = 3 marks</w:t>
      </w:r>
    </w:p>
    <w:p>
      <w:pPr>
        <w:tabs>
          <w:tab w:val="left" w:pos="386" w:leader="none"/>
          <w:tab w:val="left" w:pos="675" w:leader="none"/>
          <w:tab w:val="left" w:pos="963" w:leader="none"/>
          <w:tab w:val="left" w:pos="1190" w:leader="none"/>
          <w:tab w:val="left" w:pos="2204" w:leader="none"/>
          <w:tab w:val="right" w:pos="10022" w:leader="none"/>
        </w:tabs>
        <w:spacing w:lineRule="auto" w:line="240" w:after="0"/>
        <w:rPr>
          <w:rFonts w:ascii="Times New Roman" w:hAnsi="Times New Roman"/>
          <w:b w:val="1"/>
          <w:i w:val="1"/>
        </w:rPr>
      </w:pPr>
    </w:p>
    <w:p>
      <w:pPr>
        <w:tabs>
          <w:tab w:val="left" w:pos="386" w:leader="none"/>
          <w:tab w:val="left" w:pos="675" w:leader="none"/>
          <w:tab w:val="left" w:pos="963" w:leader="none"/>
          <w:tab w:val="left" w:pos="1190" w:leader="none"/>
          <w:tab w:val="left" w:pos="2204" w:leader="none"/>
          <w:tab w:val="right" w:pos="10022" w:leader="none"/>
        </w:tabs>
        <w:spacing w:lineRule="auto" w:line="240" w:after="0"/>
        <w:ind w:hanging="396" w:left="396"/>
        <w:rPr>
          <w:rFonts w:ascii="Times New Roman" w:hAnsi="Times New Roman"/>
        </w:rPr>
      </w:pPr>
      <w:r>
        <w:rPr>
          <w:rFonts w:ascii="Times New Roman" w:hAnsi="Times New Roman"/>
        </w:rPr>
        <w:tab/>
        <w:t>b)</w:t>
        <w:tab/>
      </w:r>
      <w:r>
        <w:rPr>
          <w:rFonts w:ascii="Times New Roman" w:hAnsi="Times New Roman"/>
          <w:u w:val="single"/>
        </w:rPr>
        <w:t>Describe the way of life of Early human beings during the old stone age period.</w:t>
      </w:r>
      <w:r>
        <w:rPr>
          <w:rFonts w:ascii="Times New Roman" w:hAnsi="Times New Roman"/>
        </w:rPr>
        <w:tab/>
        <w:t>(12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made simple stone tools for domestic use / Oldowan tools.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lived near rivers and lakes.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lived in small groups in order to assist each other.</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wore no clothing but their hairy bodies kept them warm.</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obtained food through hunting and gathering.</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climbed on trees and in caves to shelter / shield from predators.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used simple hunting methods, like chasing wild animals and lazing traps.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They ate raw food because fire had not been discovered</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They had no specific dwelling places.</w:t>
        <w:tab/>
      </w:r>
      <w:r>
        <w:rPr>
          <w:rFonts w:ascii="Times New Roman" w:hAnsi="Times New Roman"/>
          <w:b w:val="1"/>
          <w:i w:val="1"/>
        </w:rPr>
        <w:t>any 6 × 2 = 12 marks</w:t>
      </w:r>
    </w:p>
    <w:p>
      <w:pPr>
        <w:tabs>
          <w:tab w:val="left" w:pos="386" w:leader="none"/>
          <w:tab w:val="left" w:pos="675" w:leader="none"/>
          <w:tab w:val="left" w:pos="963" w:leader="none"/>
          <w:tab w:val="left" w:pos="1190" w:leader="none"/>
          <w:tab w:val="left" w:pos="2204" w:leader="none"/>
          <w:tab w:val="right" w:pos="10022" w:leader="none"/>
        </w:tabs>
        <w:spacing w:lineRule="auto" w:line="240" w:after="0"/>
        <w:rPr>
          <w:rFonts w:ascii="Times New Roman" w:hAnsi="Times New Roman"/>
          <w:b w:val="1"/>
          <w:i w:val="1"/>
        </w:rPr>
      </w:pPr>
    </w:p>
    <w:p>
      <w:pPr>
        <w:tabs>
          <w:tab w:val="left" w:pos="386" w:leader="none"/>
          <w:tab w:val="left" w:pos="675" w:leader="none"/>
          <w:tab w:val="left" w:pos="963" w:leader="none"/>
          <w:tab w:val="left" w:pos="1190" w:leader="none"/>
          <w:tab w:val="left" w:pos="2204" w:leader="none"/>
          <w:tab w:val="right" w:pos="10022" w:leader="none"/>
        </w:tabs>
        <w:spacing w:lineRule="auto" w:line="240" w:after="0"/>
        <w:ind w:hanging="396" w:left="396"/>
        <w:rPr>
          <w:rFonts w:ascii="Times New Roman" w:hAnsi="Times New Roman"/>
        </w:rPr>
      </w:pPr>
      <w:r>
        <w:rPr>
          <w:rFonts w:ascii="Times New Roman" w:hAnsi="Times New Roman"/>
          <w:b w:val="1"/>
        </w:rPr>
        <w:t>19.</w:t>
      </w:r>
      <w:r>
        <w:rPr>
          <w:rFonts w:ascii="Times New Roman" w:hAnsi="Times New Roman"/>
        </w:rPr>
        <w:tab/>
        <w:t>a)</w:t>
        <w:tab/>
      </w:r>
      <w:r>
        <w:rPr>
          <w:rFonts w:ascii="Times New Roman" w:hAnsi="Times New Roman"/>
          <w:u w:val="single"/>
        </w:rPr>
        <w:t>State three factors which led to the growth of Buganda kingdom</w:t>
      </w:r>
      <w:r>
        <w:rPr>
          <w:rFonts w:ascii="Times New Roman" w:hAnsi="Times New Roman"/>
        </w:rPr>
        <w:t>.</w:t>
        <w:tab/>
        <w:t>(3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Sound economy based on agriculture.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Strong army for defence / navy for conquest.</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Capable rulers such as Mutesa I</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Participation in long distance trade enabled his kingdom to obtain wealth and guns.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Had a centralised political system of government under the Kabaka.</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Decline of Bunyoro Kitara kingdom.</w:t>
        <w:tab/>
      </w:r>
      <w:r>
        <w:rPr>
          <w:rFonts w:ascii="Times New Roman" w:hAnsi="Times New Roman"/>
          <w:b w:val="1"/>
          <w:i w:val="1"/>
        </w:rPr>
        <w:t>any 3 points × 1 = 3 marks</w:t>
      </w:r>
    </w:p>
    <w:p>
      <w:pPr>
        <w:tabs>
          <w:tab w:val="left" w:pos="386" w:leader="none"/>
          <w:tab w:val="left" w:pos="675" w:leader="none"/>
          <w:tab w:val="left" w:pos="963" w:leader="none"/>
          <w:tab w:val="left" w:pos="1190" w:leader="none"/>
          <w:tab w:val="left" w:pos="2204" w:leader="none"/>
          <w:tab w:val="right" w:pos="10022" w:leader="none"/>
        </w:tabs>
        <w:spacing w:lineRule="auto" w:line="240" w:after="0"/>
        <w:ind w:hanging="396" w:left="396"/>
        <w:rPr>
          <w:rFonts w:ascii="Times New Roman" w:hAnsi="Times New Roman"/>
        </w:rPr>
      </w:pPr>
      <w:r>
        <w:rPr>
          <w:rFonts w:ascii="Times New Roman" w:hAnsi="Times New Roman"/>
        </w:rPr>
        <w:tab/>
        <w:t>b)</w:t>
        <w:tab/>
      </w:r>
      <w:r>
        <w:rPr>
          <w:rFonts w:ascii="Times New Roman" w:hAnsi="Times New Roman"/>
          <w:u w:val="single"/>
        </w:rPr>
        <w:t>Describe the political organisation of Buganda kingdom during the pre-colonial period</w:t>
      </w:r>
      <w:r>
        <w:rPr>
          <w:rFonts w:ascii="Times New Roman" w:hAnsi="Times New Roman"/>
        </w:rPr>
        <w:t>.</w:t>
        <w:tab/>
        <w:t>(12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Buganda was a centralised monarch headed by Kabaka.</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office of the Kabaka was hereditary</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Kabaka was the commander in chief of the armed forces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Kabaka was assisted in running the government by the prime minster Katikiro who was his appointee.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There existed a council of minister which consisted of Katiriro, (Prime Minister) Omwanika (Treasury) and Omulamuzi (Chief Justice) who advised the Kabaka.</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a legislature (lukiko) which discussed important matters affecting the kingdom.</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Bakata were minor chiefs incharge of clans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kingdom was divided into counties called Saza headed by Saza chiefs.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counties were further subdivided into sub-counties called Gombolola under Gombolola chiefs.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Gombolola were divided into smaller divisions called miruka under Muluka chiefs.</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Kabaka was the title given to Buganda chiefs.</w:t>
        <w:tab/>
      </w:r>
      <w:r>
        <w:rPr>
          <w:rFonts w:ascii="Times New Roman" w:hAnsi="Times New Roman"/>
          <w:b w:val="1"/>
          <w:i w:val="1"/>
        </w:rPr>
        <w:t>ay 6 points × 2 = 12 marks</w:t>
      </w:r>
    </w:p>
    <w:p>
      <w:pPr>
        <w:tabs>
          <w:tab w:val="left" w:pos="386" w:leader="none"/>
          <w:tab w:val="left" w:pos="675" w:leader="none"/>
          <w:tab w:val="left" w:pos="963" w:leader="none"/>
          <w:tab w:val="left" w:pos="1190" w:leader="none"/>
          <w:tab w:val="left" w:pos="2204" w:leader="none"/>
          <w:tab w:val="right" w:pos="10022" w:leader="none"/>
        </w:tabs>
        <w:spacing w:lineRule="auto" w:line="240" w:after="0"/>
        <w:ind w:hanging="396" w:left="396"/>
        <w:rPr>
          <w:rFonts w:ascii="Times New Roman" w:hAnsi="Times New Roman"/>
        </w:rPr>
      </w:pPr>
      <w:r>
        <w:rPr>
          <w:rFonts w:ascii="Times New Roman" w:hAnsi="Times New Roman"/>
          <w:b w:val="1"/>
        </w:rPr>
        <w:t>20.</w:t>
        <w:tab/>
      </w:r>
      <w:r>
        <w:rPr>
          <w:rFonts w:ascii="Times New Roman" w:hAnsi="Times New Roman"/>
        </w:rPr>
        <w:t>a)</w:t>
        <w:tab/>
      </w:r>
      <w:r>
        <w:rPr>
          <w:rFonts w:ascii="Times New Roman" w:hAnsi="Times New Roman"/>
          <w:u w:val="single"/>
        </w:rPr>
        <w:t>State five factors that led to emergency of trade</w:t>
      </w:r>
      <w:r>
        <w:rPr>
          <w:rFonts w:ascii="Times New Roman" w:hAnsi="Times New Roman"/>
        </w:rPr>
        <w:t>.</w:t>
        <w:tab/>
        <w:t>(5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Unequal distribution of resources necessary for human life.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Desire to satisfy the various human needs, acquiring what one did not have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Production of surplus produce.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Specialisation e.g. in iron making, basketry, leatherwork etc.</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The need to strengthen human relations for mutual benefit.</w:t>
        <w:tab/>
      </w:r>
      <w:r>
        <w:rPr>
          <w:rFonts w:ascii="Times New Roman" w:hAnsi="Times New Roman"/>
          <w:b w:val="1"/>
          <w:i w:val="1"/>
        </w:rPr>
        <w:t>any 5 × 1 = 5 marks</w:t>
      </w:r>
    </w:p>
    <w:p>
      <w:pPr>
        <w:tabs>
          <w:tab w:val="left" w:pos="386" w:leader="none"/>
          <w:tab w:val="left" w:pos="675" w:leader="none"/>
          <w:tab w:val="left" w:pos="963" w:leader="none"/>
          <w:tab w:val="left" w:pos="1190" w:leader="none"/>
          <w:tab w:val="left" w:pos="2204" w:leader="none"/>
          <w:tab w:val="right" w:pos="10022" w:leader="none"/>
        </w:tabs>
        <w:spacing w:lineRule="auto" w:line="240" w:after="0"/>
        <w:ind w:hanging="396" w:left="396"/>
        <w:rPr>
          <w:rFonts w:ascii="Times New Roman" w:hAnsi="Times New Roman"/>
        </w:rPr>
      </w:pPr>
      <w:r>
        <w:rPr>
          <w:rFonts w:ascii="Times New Roman" w:hAnsi="Times New Roman"/>
        </w:rPr>
        <w:tab/>
        <w:t>b)</w:t>
        <w:tab/>
      </w:r>
      <w:r>
        <w:rPr>
          <w:rFonts w:ascii="Times New Roman" w:hAnsi="Times New Roman"/>
          <w:u w:val="single"/>
        </w:rPr>
        <w:t>Explain five challenges faced by the Trans-Saharan traders.</w:t>
      </w:r>
      <w:r>
        <w:rPr>
          <w:rFonts w:ascii="Times New Roman" w:hAnsi="Times New Roman"/>
        </w:rPr>
        <w:tab/>
        <w:t>(10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journey was long and stressful</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Attacks by hostile desert communities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Extreme desert temperatures.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Many traders lost their way in the desert</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Inadequate food and water supplies.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Many traders were killed by frequent sandstorms in the desert.</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Frequent attacks from wild animals, scorpions and poisonous snakes.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Inter-community wars disrupted their journeys and trade</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Language barrier due to lack of a common language.</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Rivalry among traders over the monopoly and control of trade and trade routes.</w:t>
        <w:tab/>
      </w:r>
      <w:r>
        <w:rPr>
          <w:rFonts w:ascii="Times New Roman" w:hAnsi="Times New Roman"/>
          <w:b w:val="1"/>
          <w:i w:val="1"/>
        </w:rPr>
        <w:t>any 5 × 2 = 10 marks</w:t>
      </w:r>
    </w:p>
    <w:p>
      <w:pPr>
        <w:tabs>
          <w:tab w:val="left" w:pos="386" w:leader="none"/>
          <w:tab w:val="left" w:pos="675" w:leader="none"/>
          <w:tab w:val="left" w:pos="963" w:leader="none"/>
          <w:tab w:val="left" w:pos="1190" w:leader="none"/>
          <w:tab w:val="left" w:pos="2204" w:leader="none"/>
          <w:tab w:val="right" w:pos="10022" w:leader="none"/>
        </w:tabs>
        <w:spacing w:lineRule="auto" w:line="240" w:after="0"/>
        <w:ind w:hanging="396" w:left="396"/>
        <w:rPr>
          <w:rFonts w:ascii="Times New Roman" w:hAnsi="Times New Roman"/>
        </w:rPr>
      </w:pPr>
      <w:r>
        <w:rPr>
          <w:rFonts w:ascii="Times New Roman" w:hAnsi="Times New Roman"/>
          <w:b w:val="1"/>
        </w:rPr>
        <w:t>21.</w:t>
      </w:r>
      <w:r>
        <w:rPr>
          <w:rFonts w:ascii="Times New Roman" w:hAnsi="Times New Roman"/>
        </w:rPr>
        <w:tab/>
        <w:t>a)</w:t>
        <w:tab/>
      </w:r>
      <w:r>
        <w:rPr>
          <w:rFonts w:ascii="Times New Roman" w:hAnsi="Times New Roman"/>
          <w:u w:val="single"/>
        </w:rPr>
        <w:t>Give five reasons that encouraged nationalists in Mozambique to use armed struggle to attain independence.</w:t>
      </w:r>
      <w:r>
        <w:rPr>
          <w:rFonts w:ascii="Times New Roman" w:hAnsi="Times New Roman"/>
        </w:rPr>
        <w:tab/>
        <w:t>(5 marks)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Portugal refused to listen to the grievances of the Africans.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nationalists were trained in fighting skills.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liberation committee of the OAU / Tanzania and others supported the nationalists with finance and weapons.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nationalists were supported and encouraged by communist countries.</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success of mau mau freedom fighters in Kenya inspired them.</w:t>
      </w:r>
    </w:p>
    <w:p>
      <w:pPr>
        <w:numPr>
          <w:ilvl w:val="0"/>
          <w:numId w:val="1138"/>
        </w:numPr>
        <w:tabs>
          <w:tab w:val="left" w:pos="360" w:leader="none"/>
        </w:tabs>
        <w:spacing w:lineRule="auto" w:line="240" w:after="0"/>
        <w:ind w:left="360"/>
        <w:rPr>
          <w:rFonts w:ascii="Times New Roman" w:hAnsi="Times New Roman"/>
        </w:rPr>
      </w:pPr>
      <w:r>
        <w:rPr>
          <w:rFonts w:ascii="Times New Roman" w:hAnsi="Times New Roman"/>
        </w:rPr>
        <w:t>The country was forested and conducive for guerrilla warfare.</w:t>
      </w:r>
    </w:p>
    <w:p>
      <w:pPr>
        <w:numPr>
          <w:ilvl w:val="0"/>
          <w:numId w:val="1138"/>
        </w:numPr>
        <w:tabs>
          <w:tab w:val="left" w:pos="360" w:leader="none"/>
        </w:tabs>
        <w:spacing w:lineRule="auto" w:line="240" w:after="0"/>
        <w:ind w:left="360"/>
        <w:rPr>
          <w:rFonts w:ascii="Times New Roman" w:hAnsi="Times New Roman"/>
          <w:b w:val="1"/>
          <w:i w:val="1"/>
        </w:rPr>
      </w:pPr>
      <w:r>
        <w:rPr>
          <w:rFonts w:ascii="Times New Roman" w:hAnsi="Times New Roman"/>
        </w:rPr>
        <w:t>The UNO denounced colonialism thus boosting the morale of nationalists.</w:t>
      </w:r>
      <w:r>
        <w:rPr>
          <w:rFonts w:ascii="Times New Roman" w:hAnsi="Times New Roman"/>
          <w:b w:val="1"/>
          <w:i w:val="1"/>
        </w:rPr>
        <w:t>5 × 1 = 5 marks</w:t>
      </w:r>
    </w:p>
    <w:p>
      <w:pPr>
        <w:numPr>
          <w:ilvl w:val="4"/>
          <w:numId w:val="188"/>
        </w:numPr>
        <w:tabs>
          <w:tab w:val="left" w:pos="360" w:leader="none"/>
          <w:tab w:val="clear" w:pos="990" w:leader="none"/>
        </w:tabs>
        <w:spacing w:lineRule="auto" w:line="240" w:after="0"/>
        <w:ind w:hanging="630"/>
        <w:rPr>
          <w:rFonts w:ascii="Times New Roman" w:hAnsi="Times New Roman"/>
        </w:rPr>
      </w:pPr>
      <w:r>
        <w:rPr>
          <w:rFonts w:ascii="Times New Roman" w:hAnsi="Times New Roman"/>
          <w:u w:val="single"/>
        </w:rPr>
        <w:t>Explain five problems which undermined the activities of the nationalists in Mozambique.</w:t>
      </w:r>
      <w:r>
        <w:rPr>
          <w:rFonts w:ascii="Times New Roman" w:hAnsi="Times New Roman"/>
        </w:rPr>
        <w:t>(10 marks)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They lacked basic needs such as food, cloth and medicine</w:t>
      </w:r>
    </w:p>
    <w:p>
      <w:pPr>
        <w:numPr>
          <w:ilvl w:val="0"/>
          <w:numId w:val="188"/>
        </w:numPr>
        <w:tabs>
          <w:tab w:val="left" w:pos="360" w:leader="none"/>
        </w:tabs>
        <w:spacing w:lineRule="auto" w:line="240" w:after="0"/>
        <w:rPr>
          <w:rFonts w:ascii="Times New Roman" w:hAnsi="Times New Roman"/>
        </w:rPr>
      </w:pPr>
      <w:r>
        <w:rPr>
          <w:rFonts w:ascii="Times New Roman" w:hAnsi="Times New Roman"/>
        </w:rPr>
        <w:t xml:space="preserve">Ideological differences led to the formation of rival guerrilla movements such as MANU, COREMO and  FRELIMO</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nationalists were demoralised due to the assassination of their leader Eduardo Mondlane.</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Portuguese government ruthlessly suppressed the nationalist movements.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South Africa apartheid government assisted the Portuguese to fight the nationalists.</w:t>
      </w:r>
    </w:p>
    <w:p>
      <w:pPr>
        <w:numPr>
          <w:ilvl w:val="0"/>
          <w:numId w:val="188"/>
        </w:numPr>
        <w:tabs>
          <w:tab w:val="left" w:pos="360" w:leader="none"/>
        </w:tabs>
        <w:spacing w:lineRule="auto" w:line="240" w:after="0"/>
        <w:rPr>
          <w:rFonts w:ascii="Times New Roman" w:hAnsi="Times New Roman"/>
        </w:rPr>
      </w:pPr>
      <w:r>
        <w:rPr>
          <w:rFonts w:ascii="Times New Roman" w:hAnsi="Times New Roman"/>
        </w:rPr>
        <w:t>Portugal outlawed political movements'</w:t>
      </w:r>
    </w:p>
    <w:p>
      <w:pPr>
        <w:numPr>
          <w:ilvl w:val="0"/>
          <w:numId w:val="188"/>
        </w:numPr>
        <w:tabs>
          <w:tab w:val="left" w:pos="360" w:leader="none"/>
        </w:tabs>
        <w:spacing w:lineRule="auto" w:line="240" w:after="0"/>
        <w:rPr>
          <w:rFonts w:ascii="Times New Roman" w:hAnsi="Times New Roman"/>
          <w:b w:val="1"/>
          <w:i w:val="1"/>
        </w:rPr>
      </w:pPr>
      <w:r>
        <w:rPr>
          <w:rFonts w:ascii="Times New Roman" w:hAnsi="Times New Roman"/>
        </w:rPr>
        <w:t>The Christians church in Mozambique condemned the nationalists.</w:t>
      </w:r>
      <w:r>
        <w:rPr>
          <w:rFonts w:ascii="Times New Roman" w:hAnsi="Times New Roman"/>
          <w:b w:val="1"/>
          <w:i w:val="1"/>
        </w:rPr>
        <w:t>any 5 × 2 = 10 marks</w:t>
      </w:r>
    </w:p>
    <w:p>
      <w:pPr>
        <w:tabs>
          <w:tab w:val="left" w:pos="386" w:leader="none"/>
          <w:tab w:val="left" w:pos="680" w:leader="none"/>
          <w:tab w:val="left" w:pos="963" w:leader="none"/>
          <w:tab w:val="left" w:pos="1190" w:leader="none"/>
          <w:tab w:val="right" w:pos="10022" w:leader="none"/>
        </w:tabs>
        <w:spacing w:lineRule="auto" w:line="240" w:after="0"/>
        <w:rPr>
          <w:rFonts w:ascii="Times New Roman" w:hAnsi="Times New Roman"/>
          <w:b w:val="1"/>
          <w:i w:val="1"/>
        </w:rPr>
      </w:pPr>
    </w:p>
    <w:p>
      <w:pPr>
        <w:tabs>
          <w:tab w:val="left" w:pos="386" w:leader="none"/>
          <w:tab w:val="left" w:pos="680" w:leader="none"/>
          <w:tab w:val="left" w:pos="963" w:leader="none"/>
          <w:tab w:val="left" w:pos="1190" w:leader="none"/>
          <w:tab w:val="right" w:pos="10022" w:leader="none"/>
        </w:tabs>
        <w:spacing w:lineRule="auto" w:line="240" w:after="0"/>
        <w:ind w:hanging="667" w:left="667"/>
        <w:rPr>
          <w:rFonts w:ascii="Times New Roman" w:hAnsi="Times New Roman"/>
          <w:b w:val="1"/>
        </w:rPr>
      </w:pPr>
    </w:p>
    <w:p>
      <w:pPr>
        <w:tabs>
          <w:tab w:val="left" w:pos="386" w:leader="none"/>
          <w:tab w:val="left" w:pos="680" w:leader="none"/>
          <w:tab w:val="left" w:pos="963" w:leader="none"/>
          <w:tab w:val="left" w:pos="1190" w:leader="none"/>
          <w:tab w:val="right" w:pos="10022" w:leader="none"/>
        </w:tabs>
        <w:spacing w:lineRule="auto" w:line="240" w:after="0"/>
        <w:ind w:hanging="667" w:left="667"/>
        <w:rPr>
          <w:rFonts w:ascii="Times New Roman" w:hAnsi="Times New Roman"/>
          <w:b w:val="1"/>
        </w:rPr>
      </w:pPr>
    </w:p>
    <w:p>
      <w:pPr>
        <w:tabs>
          <w:tab w:val="left" w:pos="386" w:leader="none"/>
          <w:tab w:val="left" w:pos="680" w:leader="none"/>
          <w:tab w:val="left" w:pos="963" w:leader="none"/>
          <w:tab w:val="left" w:pos="1190" w:leader="none"/>
          <w:tab w:val="right" w:pos="10022" w:leader="none"/>
        </w:tabs>
        <w:spacing w:lineRule="auto" w:line="240" w:after="0"/>
        <w:ind w:hanging="307" w:left="667"/>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386" w:leader="none"/>
          <w:tab w:val="left" w:pos="680" w:leader="none"/>
          <w:tab w:val="left" w:pos="963" w:leader="none"/>
          <w:tab w:val="left" w:pos="1190" w:leader="none"/>
          <w:tab w:val="right" w:pos="10022" w:leader="none"/>
        </w:tabs>
        <w:spacing w:lineRule="auto" w:line="240" w:after="0"/>
        <w:ind w:hanging="307" w:left="667"/>
        <w:rPr>
          <w:rFonts w:ascii="Times New Roman" w:hAnsi="Times New Roman"/>
        </w:rPr>
      </w:pPr>
      <w:r>
        <w:rPr>
          <w:rFonts w:ascii="Times New Roman" w:hAnsi="Times New Roman"/>
          <w:u w:val="single"/>
        </w:rPr>
        <w:t>Answer any TWO questions</w:t>
      </w:r>
    </w:p>
    <w:p>
      <w:pPr>
        <w:tabs>
          <w:tab w:val="left" w:pos="386" w:leader="none"/>
          <w:tab w:val="left" w:pos="675" w:leader="none"/>
          <w:tab w:val="left" w:pos="963" w:leader="none"/>
          <w:tab w:val="left" w:pos="1190" w:leader="none"/>
          <w:tab w:val="right" w:pos="10022" w:leader="none"/>
        </w:tabs>
        <w:spacing w:lineRule="auto" w:line="240" w:after="0"/>
        <w:ind w:hanging="396" w:left="396"/>
        <w:rPr>
          <w:rFonts w:ascii="Times New Roman" w:hAnsi="Times New Roman"/>
        </w:rPr>
      </w:pPr>
      <w:r>
        <w:rPr>
          <w:rFonts w:ascii="Times New Roman" w:hAnsi="Times New Roman"/>
          <w:b w:val="1"/>
        </w:rPr>
        <w:t>22.</w:t>
      </w:r>
      <w:r>
        <w:rPr>
          <w:rFonts w:ascii="Times New Roman" w:hAnsi="Times New Roman"/>
        </w:rPr>
        <w:tab/>
        <w:t>a)</w:t>
        <w:tab/>
      </w:r>
      <w:r>
        <w:rPr>
          <w:rFonts w:ascii="Times New Roman" w:hAnsi="Times New Roman"/>
          <w:u w:val="single"/>
        </w:rPr>
        <w:t>State FIVE reasons that led to the failure of Maji maji rebellion in 1905 - 1907</w:t>
      </w:r>
      <w:r>
        <w:rPr>
          <w:rFonts w:ascii="Times New Roman" w:hAnsi="Times New Roman"/>
        </w:rPr>
        <w:tab/>
        <w:t>(5 marks)</w:t>
      </w:r>
    </w:p>
    <w:p>
      <w:pPr>
        <w:numPr>
          <w:ilvl w:val="0"/>
          <w:numId w:val="188"/>
        </w:numPr>
        <w:tabs>
          <w:tab w:val="left" w:pos="360" w:leader="none"/>
        </w:tabs>
        <w:spacing w:lineRule="auto" w:line="240" w:after="0"/>
        <w:rPr>
          <w:rFonts w:ascii="Times New Roman" w:hAnsi="Times New Roman"/>
        </w:rPr>
      </w:pPr>
      <w:r>
        <w:rPr>
          <w:rFonts w:ascii="Times New Roman" w:hAnsi="Times New Roman"/>
        </w:rPr>
        <w:t>Africans were not well organised in their resistance. Each community fought on its own.</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magic water failed to protect Africans from Germans bullets leading to the death of Africans soldiers in the battle</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Africans did not unite to face the common enemy for example the Hehe and the Nyamwezi did not join the revolt</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Germans had better weapons such as guns while Africans had spears and arrows.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Germanys received reinforcement from Germany and other colonies and thus they overwhelmed the African soldiers.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Africans did not have a well military strategy. They used guerrilla tactics which were no match for the Germans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ruthlessness of the German soldiers in crashing the rebellion e.g. use of scorched earth policy.</w:t>
      </w:r>
    </w:p>
    <w:p>
      <w:p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b w:val="1"/>
          <w:i w:val="1"/>
        </w:rPr>
      </w:pPr>
      <w:r>
        <w:rPr>
          <w:rFonts w:ascii="Times New Roman" w:hAnsi="Times New Roman"/>
        </w:rPr>
        <w:tab/>
        <w:t xml:space="preserve">         </w:t>
        <w:tab/>
        <w:tab/>
        <w:tab/>
      </w:r>
      <w:r>
        <w:rPr>
          <w:rFonts w:ascii="Times New Roman" w:hAnsi="Times New Roman"/>
          <w:b w:val="1"/>
          <w:i w:val="1"/>
        </w:rPr>
        <w:t>any 5 points × 1 = 5 marks</w:t>
      </w:r>
    </w:p>
    <w:p>
      <w:pPr>
        <w:tabs>
          <w:tab w:val="left" w:pos="386" w:leader="none"/>
          <w:tab w:val="left" w:pos="675" w:leader="none"/>
          <w:tab w:val="left" w:pos="963" w:leader="none"/>
          <w:tab w:val="left" w:pos="1190" w:leader="none"/>
          <w:tab w:val="right" w:pos="10022" w:leader="none"/>
        </w:tabs>
        <w:spacing w:lineRule="auto" w:line="240" w:after="0"/>
        <w:ind w:hanging="396" w:left="396"/>
        <w:rPr>
          <w:rFonts w:ascii="Times New Roman" w:hAnsi="Times New Roman"/>
        </w:rPr>
      </w:pPr>
      <w:r>
        <w:rPr>
          <w:rFonts w:ascii="Times New Roman" w:hAnsi="Times New Roman"/>
        </w:rPr>
        <w:tab/>
        <w:t>b)</w:t>
        <w:tab/>
      </w:r>
      <w:r>
        <w:rPr>
          <w:rFonts w:ascii="Times New Roman" w:hAnsi="Times New Roman"/>
          <w:u w:val="single"/>
        </w:rPr>
        <w:t>Explain FIVE reforms that were introduced by the German administration after the Maji maji uprising 1905 - 1907.</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(10 marks)</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Communal cotton growing was stopped and Africans were encouraged to plant their own cotton and get profit from it.</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Forced labour for settlers farms was abolished.</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Corporal punishment was forbidden and those settlers who mistreated their workers were punished.</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Better education and medical services for Africans were introduced.</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Africans were involved in administration of the region as Akidas and Jumbes.</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Kiswahili was accepted as an official language</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Extra taxation of Africans was rejected by new governor.</w:t>
      </w:r>
    </w:p>
    <w:p>
      <w:pPr>
        <w:numPr>
          <w:ilvl w:val="0"/>
          <w:numId w:val="188"/>
        </w:numPr>
        <w:tabs>
          <w:tab w:val="left" w:pos="386" w:leader="none"/>
          <w:tab w:val="left" w:pos="675" w:leader="none"/>
          <w:tab w:val="left" w:pos="963" w:leader="none"/>
          <w:tab w:val="left" w:pos="1190" w:leader="none"/>
          <w:tab w:val="right" w:pos="10022" w:leader="none"/>
        </w:tabs>
        <w:spacing w:lineRule="auto" w:line="240" w:after="0"/>
        <w:rPr>
          <w:rFonts w:ascii="Times New Roman" w:hAnsi="Times New Roman"/>
        </w:rPr>
      </w:pPr>
      <w:r>
        <w:rPr>
          <w:rFonts w:ascii="Times New Roman" w:hAnsi="Times New Roman"/>
        </w:rPr>
        <w:t>The new governor censured Newspapers that supported settlers or against Africans.</w:t>
      </w:r>
      <w:r>
        <w:rPr>
          <w:rFonts w:ascii="Times New Roman" w:hAnsi="Times New Roman"/>
          <w:b w:val="1"/>
          <w:i w:val="1"/>
        </w:rPr>
        <w:t>any 5 point × 2 = 10 marks</w:t>
      </w:r>
    </w:p>
    <w:p>
      <w:pPr>
        <w:tabs>
          <w:tab w:val="left" w:pos="386" w:leader="none"/>
          <w:tab w:val="left" w:pos="675" w:leader="none"/>
          <w:tab w:val="left" w:pos="963" w:leader="none"/>
          <w:tab w:val="left" w:pos="1190" w:leader="none"/>
          <w:tab w:val="right" w:pos="10022" w:leader="none"/>
        </w:tabs>
        <w:spacing w:lineRule="auto" w:line="240" w:after="0"/>
        <w:ind w:hanging="396" w:left="396"/>
        <w:rPr>
          <w:rFonts w:ascii="Times New Roman" w:hAnsi="Times New Roman"/>
        </w:rPr>
      </w:pPr>
      <w:r>
        <w:rPr>
          <w:rFonts w:ascii="Times New Roman" w:hAnsi="Times New Roman"/>
          <w:b w:val="1"/>
        </w:rPr>
        <w:t>23.</w:t>
      </w:r>
      <w:r>
        <w:rPr>
          <w:rFonts w:ascii="Times New Roman" w:hAnsi="Times New Roman"/>
        </w:rPr>
        <w:tab/>
        <w:t>a)</w:t>
        <w:tab/>
      </w:r>
      <w:r>
        <w:rPr>
          <w:rFonts w:ascii="Times New Roman" w:hAnsi="Times New Roman"/>
          <w:u w:val="single"/>
        </w:rPr>
        <w:t>List five functions of the queen of England</w:t>
      </w:r>
      <w:r>
        <w:rPr>
          <w:rFonts w:ascii="Times New Roman" w:hAnsi="Times New Roman"/>
        </w:rPr>
        <w:t>.</w:t>
        <w:tab/>
        <w:t>(5 marks)</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is the head of the state and commander in Chief of the armed forces</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opens parliament / does not convene.</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invited the leaders of winning part to become the prime minister /form government.</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represents the country in international fora.</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give assents to bills before they become law.</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appoints the arch Bishop of the church of England.</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is symbolic head of commonwealth.</w:t>
      </w:r>
    </w:p>
    <w:p>
      <w:pPr>
        <w:numPr>
          <w:ilvl w:val="0"/>
          <w:numId w:val="188"/>
        </w:numPr>
        <w:tabs>
          <w:tab w:val="left" w:pos="360" w:leader="none"/>
        </w:tabs>
        <w:spacing w:lineRule="auto" w:line="240" w:after="0"/>
        <w:rPr>
          <w:rFonts w:ascii="Times New Roman" w:hAnsi="Times New Roman"/>
        </w:rPr>
      </w:pPr>
      <w:r>
        <w:rPr>
          <w:rFonts w:ascii="Times New Roman" w:hAnsi="Times New Roman"/>
        </w:rPr>
        <w:t>She bestows honours to deserving persons</w:t>
      </w:r>
    </w:p>
    <w:p>
      <w:pPr>
        <w:numPr>
          <w:ilvl w:val="0"/>
          <w:numId w:val="188"/>
        </w:numPr>
        <w:tabs>
          <w:tab w:val="left" w:pos="360" w:leader="none"/>
        </w:tabs>
        <w:spacing w:lineRule="auto" w:line="240" w:after="0"/>
        <w:rPr>
          <w:rFonts w:ascii="Times New Roman" w:hAnsi="Times New Roman"/>
          <w:b w:val="1"/>
          <w:i w:val="1"/>
        </w:rPr>
      </w:pPr>
      <w:r>
        <w:rPr>
          <w:rFonts w:ascii="Times New Roman" w:hAnsi="Times New Roman"/>
        </w:rPr>
        <w:t>She exercises the prerogative of mercy and grant pardon to convicted criminals / persons / fountain of justice.</w:t>
        <w:tab/>
      </w:r>
      <w:r>
        <w:rPr>
          <w:rFonts w:ascii="Times New Roman" w:hAnsi="Times New Roman"/>
          <w:b w:val="1"/>
          <w:i w:val="1"/>
        </w:rPr>
        <w:t>any 5 points × 1 = 5 marks</w:t>
      </w:r>
    </w:p>
    <w:p>
      <w:pPr>
        <w:tabs>
          <w:tab w:val="left" w:pos="386" w:leader="none"/>
          <w:tab w:val="left" w:pos="675" w:leader="none"/>
          <w:tab w:val="left" w:pos="963" w:leader="none"/>
          <w:tab w:val="left" w:pos="1190" w:leader="none"/>
          <w:tab w:val="right" w:pos="10022" w:leader="none"/>
        </w:tabs>
        <w:spacing w:lineRule="auto" w:line="240" w:after="0"/>
        <w:ind w:hanging="396" w:left="396"/>
        <w:rPr>
          <w:rFonts w:ascii="Times New Roman" w:hAnsi="Times New Roman"/>
        </w:rPr>
      </w:pPr>
      <w:r>
        <w:rPr>
          <w:rFonts w:ascii="Times New Roman" w:hAnsi="Times New Roman"/>
        </w:rPr>
        <w:tab/>
        <w:t>b)</w:t>
        <w:tab/>
      </w:r>
      <w:r>
        <w:rPr>
          <w:rFonts w:ascii="Times New Roman" w:hAnsi="Times New Roman"/>
          <w:u w:val="single"/>
        </w:rPr>
        <w:t>Explain FIVE ways in which the powers of the president are checked in the USA</w:t>
      </w:r>
      <w:r>
        <w:rPr>
          <w:rFonts w:ascii="Times New Roman" w:hAnsi="Times New Roman"/>
        </w:rPr>
        <w:t>.</w:t>
        <w:tab/>
        <w:t>(10 marks)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congress checks the powers of he president e.g. officers appointed by the president must be approved by Senate</w:t>
      </w:r>
    </w:p>
    <w:p>
      <w:pPr>
        <w:numPr>
          <w:ilvl w:val="0"/>
          <w:numId w:val="188"/>
        </w:numPr>
        <w:tabs>
          <w:tab w:val="left" w:pos="360" w:leader="none"/>
        </w:tabs>
        <w:spacing w:lineRule="auto" w:line="240" w:after="0"/>
        <w:rPr>
          <w:rFonts w:ascii="Times New Roman" w:hAnsi="Times New Roman"/>
        </w:rPr>
      </w:pPr>
      <w:r>
        <w:rPr>
          <w:rFonts w:ascii="Times New Roman" w:hAnsi="Times New Roman"/>
        </w:rPr>
        <w:t>Congress can refuse to approve the use of government funds for foreign policy it disagrees with e.g. war</w:t>
      </w:r>
    </w:p>
    <w:p>
      <w:pPr>
        <w:numPr>
          <w:ilvl w:val="0"/>
          <w:numId w:val="188"/>
        </w:numPr>
        <w:tabs>
          <w:tab w:val="left" w:pos="360" w:leader="none"/>
        </w:tabs>
        <w:spacing w:lineRule="auto" w:line="240" w:after="0"/>
        <w:rPr>
          <w:rFonts w:ascii="Times New Roman" w:hAnsi="Times New Roman"/>
        </w:rPr>
      </w:pPr>
      <w:r>
        <w:rPr>
          <w:rFonts w:ascii="Times New Roman" w:hAnsi="Times New Roman"/>
        </w:rPr>
        <w:t>Congress can impeach a sitting president if his conduct in his office is not satisfactory.</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supreme court can declare the president to have acted unconstitutionally</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Constitution limits any individual to 2 - 4 year term as a president.</w:t>
      </w:r>
    </w:p>
    <w:p>
      <w:pPr>
        <w:numPr>
          <w:ilvl w:val="0"/>
          <w:numId w:val="188"/>
        </w:numPr>
        <w:tabs>
          <w:tab w:val="left" w:pos="360" w:leader="none"/>
        </w:tabs>
        <w:spacing w:lineRule="auto" w:line="240" w:after="0"/>
        <w:rPr>
          <w:rFonts w:ascii="Times New Roman" w:hAnsi="Times New Roman"/>
        </w:rPr>
      </w:pPr>
      <w:r>
        <w:rPr>
          <w:rFonts w:ascii="Times New Roman" w:hAnsi="Times New Roman"/>
        </w:rPr>
        <w:t>Public opinion plays a vital role in limiting the president's action</w:t>
      </w:r>
    </w:p>
    <w:p>
      <w:pPr>
        <w:numPr>
          <w:ilvl w:val="0"/>
          <w:numId w:val="188"/>
        </w:numPr>
        <w:tabs>
          <w:tab w:val="left" w:pos="360" w:leader="none"/>
        </w:tabs>
        <w:spacing w:lineRule="auto" w:line="240" w:after="0"/>
        <w:rPr>
          <w:rFonts w:ascii="Times New Roman" w:hAnsi="Times New Roman"/>
        </w:rPr>
      </w:pPr>
      <w:r>
        <w:rPr>
          <w:rFonts w:ascii="Times New Roman" w:hAnsi="Times New Roman"/>
        </w:rPr>
        <w:t>Pressure groups also helps to check the president's action</w:t>
      </w:r>
    </w:p>
    <w:p>
      <w:pPr>
        <w:numPr>
          <w:ilvl w:val="0"/>
          <w:numId w:val="188"/>
        </w:numPr>
        <w:tabs>
          <w:tab w:val="left" w:pos="360" w:leader="none"/>
        </w:tabs>
        <w:spacing w:lineRule="auto" w:line="240" w:after="0"/>
        <w:rPr>
          <w:rFonts w:ascii="Times New Roman" w:hAnsi="Times New Roman"/>
          <w:b w:val="1"/>
          <w:i w:val="1"/>
        </w:rPr>
      </w:pPr>
      <w:r>
        <w:rPr>
          <w:rFonts w:ascii="Times New Roman" w:hAnsi="Times New Roman"/>
        </w:rPr>
        <w:t>The mass media acted as a major check on presidents powers. The presidents actions and speech is closely monitored by the media.</w:t>
        <w:tab/>
      </w:r>
      <w:r>
        <w:rPr>
          <w:rFonts w:ascii="Times New Roman" w:hAnsi="Times New Roman"/>
          <w:b w:val="1"/>
          <w:i w:val="1"/>
        </w:rPr>
        <w:t xml:space="preserve">any 5 points ×2  = 10 marks</w:t>
      </w:r>
    </w:p>
    <w:p>
      <w:pPr>
        <w:tabs>
          <w:tab w:val="left" w:pos="386" w:leader="none"/>
          <w:tab w:val="left" w:pos="675" w:leader="none"/>
          <w:tab w:val="left" w:pos="963" w:leader="none"/>
          <w:tab w:val="left" w:pos="1190" w:leader="none"/>
          <w:tab w:val="right" w:pos="10022" w:leader="none"/>
        </w:tabs>
        <w:spacing w:lineRule="auto" w:line="240" w:after="0"/>
        <w:ind w:hanging="396" w:left="396"/>
        <w:rPr>
          <w:rFonts w:ascii="Times New Roman" w:hAnsi="Times New Roman"/>
        </w:rPr>
      </w:pPr>
      <w:r>
        <w:rPr>
          <w:rFonts w:ascii="Times New Roman" w:hAnsi="Times New Roman"/>
          <w:b w:val="1"/>
        </w:rPr>
        <w:t>24.</w:t>
      </w:r>
      <w:r>
        <w:rPr>
          <w:rFonts w:ascii="Times New Roman" w:hAnsi="Times New Roman"/>
        </w:rPr>
        <w:tab/>
        <w:t>a)</w:t>
        <w:tab/>
      </w:r>
      <w:r>
        <w:rPr>
          <w:rFonts w:ascii="Times New Roman" w:hAnsi="Times New Roman"/>
          <w:u w:val="single"/>
        </w:rPr>
        <w:t>State five causes of the Second World War 1914 - 1918.</w:t>
      </w:r>
      <w:r>
        <w:rPr>
          <w:rFonts w:ascii="Times New Roman" w:hAnsi="Times New Roman"/>
        </w:rPr>
        <w:tab/>
        <w:t>(5 marks)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rise to power of Adolf Hitler and his determination to restore Germany's lost glory led to war as he invaded other countries, Hitler's invasion of Poland.</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great depression of the 1930's intensified economic instability and forced some European countries to practice economic protectionism. This increased international tension / economic problems.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inability of the league of Nations to implement its resolutions and punish those who violate them encouraged the aggressors to pursue their ambitions.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unfavourable conditions imposed on Germany by the Treaty of Versailles humiliated and made her nurse a grudge against the allied powers.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policy of appeasement practised by Britain and France encouraged the fascists dictators to carry on with the acts of aggressions.</w:t>
      </w:r>
    </w:p>
    <w:p>
      <w:pPr>
        <w:numPr>
          <w:ilvl w:val="0"/>
          <w:numId w:val="188"/>
        </w:numPr>
        <w:tabs>
          <w:tab w:val="left" w:pos="360" w:leader="none"/>
        </w:tabs>
        <w:spacing w:lineRule="auto" w:line="240" w:after="0"/>
        <w:rPr>
          <w:rFonts w:ascii="Times New Roman" w:hAnsi="Times New Roman"/>
        </w:rPr>
      </w:pPr>
      <w:r>
        <w:rPr>
          <w:rFonts w:ascii="Times New Roman" w:hAnsi="Times New Roman"/>
        </w:rPr>
        <w:t>Establishment of alliances between major powers encouraged acts of aggression because of the feeling of mutual support.</w:t>
      </w:r>
    </w:p>
    <w:p>
      <w:pPr>
        <w:numPr>
          <w:ilvl w:val="0"/>
          <w:numId w:val="188"/>
        </w:numPr>
        <w:tabs>
          <w:tab w:val="left" w:pos="360" w:leader="none"/>
        </w:tabs>
        <w:spacing w:lineRule="auto" w:line="240" w:after="0"/>
        <w:rPr>
          <w:rFonts w:ascii="Times New Roman" w:hAnsi="Times New Roman"/>
        </w:rPr>
      </w:pPr>
      <w:r>
        <w:rPr>
          <w:rFonts w:ascii="Times New Roman" w:hAnsi="Times New Roman"/>
        </w:rPr>
        <w:t>Growth of nationalism made countries inward looking and therefore were reluctant to participate in international issues.</w:t>
      </w:r>
    </w:p>
    <w:p>
      <w:pPr>
        <w:numPr>
          <w:ilvl w:val="0"/>
          <w:numId w:val="188"/>
        </w:numPr>
        <w:tabs>
          <w:tab w:val="left" w:pos="360" w:leader="none"/>
        </w:tabs>
        <w:spacing w:lineRule="auto" w:line="240" w:after="0"/>
        <w:rPr>
          <w:rFonts w:ascii="Times New Roman" w:hAnsi="Times New Roman"/>
          <w:b w:val="1"/>
          <w:i w:val="1"/>
        </w:rPr>
      </w:pPr>
      <w:r>
        <w:rPr>
          <w:rFonts w:ascii="Times New Roman" w:hAnsi="Times New Roman"/>
        </w:rPr>
        <w:t>Rearmaments and rise of dictatorship e.g. Mussolin and Hitler.</w:t>
        <w:tab/>
      </w:r>
      <w:r>
        <w:rPr>
          <w:rFonts w:ascii="Times New Roman" w:hAnsi="Times New Roman"/>
          <w:b w:val="1"/>
          <w:i w:val="1"/>
        </w:rPr>
        <w:t>any 5 points × 1 mark = 5 marks</w:t>
      </w:r>
    </w:p>
    <w:p>
      <w:pPr>
        <w:tabs>
          <w:tab w:val="left" w:pos="386" w:leader="none"/>
          <w:tab w:val="left" w:pos="675" w:leader="none"/>
          <w:tab w:val="left" w:pos="963" w:leader="none"/>
          <w:tab w:val="left" w:pos="1190" w:leader="none"/>
          <w:tab w:val="right" w:pos="10022" w:leader="none"/>
        </w:tabs>
        <w:spacing w:lineRule="auto" w:line="240" w:after="0"/>
        <w:ind w:hanging="396" w:left="396"/>
        <w:rPr>
          <w:rFonts w:ascii="Times New Roman" w:hAnsi="Times New Roman"/>
        </w:rPr>
      </w:pPr>
      <w:r>
        <w:rPr>
          <w:rFonts w:ascii="Times New Roman" w:hAnsi="Times New Roman"/>
        </w:rPr>
        <w:tab/>
        <w:t>b)</w:t>
        <w:tab/>
      </w:r>
      <w:r>
        <w:rPr>
          <w:rFonts w:ascii="Times New Roman" w:hAnsi="Times New Roman"/>
          <w:u w:val="single"/>
        </w:rPr>
        <w:t xml:space="preserve">Explain five effects of the Second World War </w:t>
      </w:r>
      <w:r>
        <w:rPr>
          <w:rFonts w:ascii="Times New Roman" w:hAnsi="Times New Roman"/>
        </w:rPr>
        <w:t>.</w:t>
        <w:tab/>
        <w:t>(10 marks)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war led to loss of many human lives. Many of the survivors were maimed.</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war was costly and thus slowed down the rate of economic development / economic problems.</w:t>
      </w:r>
    </w:p>
    <w:p>
      <w:pPr>
        <w:numPr>
          <w:ilvl w:val="0"/>
          <w:numId w:val="188"/>
        </w:numPr>
        <w:tabs>
          <w:tab w:val="left" w:pos="360" w:leader="none"/>
        </w:tabs>
        <w:spacing w:lineRule="auto" w:line="240" w:after="0"/>
        <w:rPr>
          <w:rFonts w:ascii="Times New Roman" w:hAnsi="Times New Roman"/>
        </w:rPr>
      </w:pPr>
      <w:r>
        <w:rPr>
          <w:rFonts w:ascii="Times New Roman" w:hAnsi="Times New Roman"/>
        </w:rPr>
        <w:t>It led to the destruction of property such industries and building through bombing.</w:t>
      </w:r>
    </w:p>
    <w:p>
      <w:pPr>
        <w:numPr>
          <w:ilvl w:val="0"/>
          <w:numId w:val="188"/>
        </w:numPr>
        <w:tabs>
          <w:tab w:val="left" w:pos="360" w:leader="none"/>
        </w:tabs>
        <w:spacing w:lineRule="auto" w:line="240" w:after="0"/>
        <w:rPr>
          <w:rFonts w:ascii="Times New Roman" w:hAnsi="Times New Roman"/>
        </w:rPr>
      </w:pPr>
      <w:r>
        <w:rPr>
          <w:rFonts w:ascii="Times New Roman" w:hAnsi="Times New Roman"/>
        </w:rPr>
        <w:t>Germany was occupied dismembered by the allied forces.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balance of power in Europe was changed with the emergency of USSR and USA as new super powers.</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communist government were established in many parts of Eastern Europe through the influence of USSR</w:t>
      </w:r>
    </w:p>
    <w:p>
      <w:pPr>
        <w:numPr>
          <w:ilvl w:val="0"/>
          <w:numId w:val="188"/>
        </w:numPr>
        <w:tabs>
          <w:tab w:val="left" w:pos="360" w:leader="none"/>
        </w:tabs>
        <w:spacing w:lineRule="auto" w:line="240" w:after="0"/>
        <w:rPr>
          <w:rFonts w:ascii="Times New Roman" w:hAnsi="Times New Roman"/>
        </w:rPr>
      </w:pPr>
      <w:r>
        <w:rPr>
          <w:rFonts w:ascii="Times New Roman" w:hAnsi="Times New Roman"/>
        </w:rPr>
        <w:t xml:space="preserve">The war increased USA's  involved in European affairs / NATO/ Marshall plan</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war stimulated development of the mastery technology and industry / making sophisticated weapons.</w:t>
      </w:r>
    </w:p>
    <w:p>
      <w:pPr>
        <w:numPr>
          <w:ilvl w:val="0"/>
          <w:numId w:val="188"/>
        </w:numPr>
        <w:tabs>
          <w:tab w:val="left" w:pos="360" w:leader="none"/>
        </w:tabs>
        <w:spacing w:lineRule="auto" w:line="240" w:after="0"/>
        <w:rPr>
          <w:rFonts w:ascii="Times New Roman" w:hAnsi="Times New Roman"/>
        </w:rPr>
      </w:pPr>
      <w:r>
        <w:rPr>
          <w:rFonts w:ascii="Times New Roman" w:hAnsi="Times New Roman"/>
        </w:rPr>
        <w:t>It led to displacement of people who became refugees.</w:t>
      </w:r>
    </w:p>
    <w:p>
      <w:pPr>
        <w:numPr>
          <w:ilvl w:val="0"/>
          <w:numId w:val="188"/>
        </w:numPr>
        <w:tabs>
          <w:tab w:val="left" w:pos="360" w:leader="none"/>
        </w:tabs>
        <w:spacing w:lineRule="auto" w:line="240" w:after="0"/>
        <w:rPr>
          <w:rFonts w:ascii="Times New Roman" w:hAnsi="Times New Roman"/>
        </w:rPr>
      </w:pPr>
      <w:r>
        <w:rPr>
          <w:rFonts w:ascii="Times New Roman" w:hAnsi="Times New Roman"/>
        </w:rPr>
        <w:t>Led to the formation of UNO</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war left bitter feelings and mistrust among counties which fought.</w:t>
      </w:r>
    </w:p>
    <w:p>
      <w:pPr>
        <w:numPr>
          <w:ilvl w:val="0"/>
          <w:numId w:val="188"/>
        </w:numPr>
        <w:tabs>
          <w:tab w:val="left" w:pos="360" w:leader="none"/>
        </w:tabs>
        <w:spacing w:lineRule="auto" w:line="240" w:after="0"/>
        <w:rPr>
          <w:rFonts w:ascii="Times New Roman" w:hAnsi="Times New Roman"/>
        </w:rPr>
      </w:pPr>
      <w:r>
        <w:rPr>
          <w:rFonts w:ascii="Times New Roman" w:hAnsi="Times New Roman"/>
        </w:rPr>
        <w:t>The expansion of USSR in Eastern Europe and USA's determination to check it led to the cold war.</w:t>
      </w:r>
    </w:p>
    <w:p>
      <w:pPr>
        <w:tabs>
          <w:tab w:val="left" w:pos="380" w:leader="none"/>
          <w:tab w:val="left" w:pos="680" w:leader="none"/>
          <w:tab w:val="left" w:pos="2600" w:leader="none"/>
          <w:tab w:val="left" w:pos="2880" w:leader="none"/>
        </w:tabs>
        <w:spacing w:after="0"/>
        <w:ind w:left="360"/>
        <w:rPr>
          <w:rFonts w:ascii="Times New Roman" w:hAnsi="Times New Roman"/>
          <w:b w:val="1"/>
        </w:rPr>
      </w:pPr>
      <w:r>
        <w:rPr>
          <w:rFonts w:ascii="Times New Roman" w:hAnsi="Times New Roman"/>
        </w:rPr>
        <w:br w:type="page"/>
      </w:r>
      <w:bookmarkStart w:id="5" w:name="OLE_LINK11"/>
      <w:bookmarkStart w:id="6" w:name="OLE_LINK12"/>
      <w:r>
        <w:rPr>
          <w:rFonts w:ascii="Times New Roman" w:hAnsi="Times New Roman"/>
          <w:b w:val="1"/>
        </w:rPr>
        <w:t>UGENYA UGUNJA JOINT EXAMINATION</w:t>
      </w:r>
    </w:p>
    <w:p>
      <w:pPr>
        <w:tabs>
          <w:tab w:val="left" w:pos="397" w:leader="none"/>
          <w:tab w:val="left" w:pos="680" w:leader="none"/>
          <w:tab w:val="left" w:pos="2607" w:leader="none"/>
          <w:tab w:val="left" w:pos="2891" w:leader="none"/>
        </w:tabs>
        <w:spacing w:after="0"/>
        <w:ind w:left="360"/>
        <w:rPr>
          <w:rFonts w:ascii="Times New Roman" w:hAnsi="Times New Roman"/>
        </w:rPr>
      </w:pPr>
      <w:r>
        <w:rPr>
          <w:rFonts w:ascii="Times New Roman" w:hAnsi="Times New Roman"/>
        </w:rPr>
        <w:t>Kenya Certificate of Secondary Education</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HISTORY AND GOVERNMENT</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rPr>
        <w:t xml:space="preserve">Paper  1 - (311/1)</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July/August 2015</w:t>
      </w:r>
    </w:p>
    <w:p>
      <w:pPr>
        <w:pBdr>
          <w:bottom w:val="single" w:sz="4" w:space="0" w:shadow="0" w:frame="0"/>
        </w:pBd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left="360"/>
        <w:rPr>
          <w:rFonts w:ascii="Times New Roman" w:hAnsi="Times New Roman"/>
        </w:rPr>
      </w:pPr>
      <w:bookmarkEnd w:id="5"/>
      <w:bookmarkEnd w:id="6"/>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left="360"/>
        <w:rPr>
          <w:rFonts w:ascii="Times New Roman" w:hAnsi="Times New Roman"/>
          <w:u w:val="single"/>
        </w:rPr>
      </w:pPr>
      <w:r>
        <w:rPr>
          <w:rFonts w:ascii="Times New Roman" w:hAnsi="Times New Roman"/>
          <w:u w:val="single"/>
        </w:rPr>
        <w:t>Answer ALL questions in this section in the answer booklet provided.</w:t>
      </w:r>
    </w:p>
    <w:p>
      <w:pPr>
        <w:tabs>
          <w:tab w:val="left" w:pos="720" w:leader="none"/>
        </w:tabs>
        <w:spacing w:lineRule="auto" w:line="240" w:after="0"/>
        <w:ind w:hanging="360" w:left="360"/>
        <w:rPr>
          <w:rFonts w:ascii="Times New Roman" w:hAnsi="Times New Roman"/>
        </w:rPr>
      </w:pPr>
      <w:r>
        <w:rPr>
          <w:rFonts w:ascii="Times New Roman" w:hAnsi="Times New Roman"/>
          <w:b w:val="1"/>
        </w:rPr>
        <w:t>1.</w:t>
      </w:r>
      <w:r>
        <w:rPr>
          <w:rFonts w:ascii="Times New Roman" w:hAnsi="Times New Roman"/>
        </w:rPr>
        <w:tab/>
        <w:t>Give one limitations of using linguistics as a source of information on History and Government.</w:t>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t>State two administrative reasons that led to the decline of the Portuguese rule in the 19th C.</w:t>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t>Name two Arabs merchants who provided information about the East Coast of Africa upto 1500 AD.</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t>State one reason why the age set system was important among the Kenyan communities in the pre-colonial period.</w:t>
        <w:tab/>
        <w:tab/>
        <w:tab/>
        <w:tab/>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t>Give the main impact of colonial land policies on Africans.</w:t>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t>Identify two types of jurisdiction by the Kenyan Courts.</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t>State two ways in which the imprisonment of Kenyatta was important in the history of Kenya.</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t>Under what two circumstances can the state of Emergency be declared in a country.</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t>Give two grievances raised by Asians in Kenya that were addressed by Devonshire White paper of 1923.</w:t>
        <w:tab/>
        <w:tab/>
        <w:tab/>
        <w:tab/>
        <w:tab/>
        <w:tab/>
        <w:tab/>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t>Identify one administrative centre established by the IBEACo.</w:t>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t>Give one type of Bill in the National Assembly.</w:t>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t>State the main way in which National cohesion and Integration commission promotes National Unity in Kenya.</w:t>
        <w:tab/>
        <w:tab/>
        <w:tab/>
        <w:tab/>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t>What was the main purpose for the establishment of the equalization fund in Kenya.</w:t>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 xml:space="preserve"> Identify two factors that are addressed in the National Budget.</w:t>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t>State two electoral offences that are punishable by law.</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t>What is the main reason why suspected criminals should be tried in a court of law.</w:t>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t>Identify one category of people who are not eligible to participate in parliamentary elections.</w:t>
        <w:tab/>
        <w:tab/>
        <w:t>(1 mark)</w:t>
      </w:r>
    </w:p>
    <w:p>
      <w:pPr>
        <w:tabs>
          <w:tab w:val="left" w:pos="720" w:leader="none"/>
        </w:tabs>
        <w:spacing w:lineRule="auto" w:line="240" w:after="0"/>
        <w:ind w:left="360"/>
        <w:rPr>
          <w:rFonts w:ascii="Times New Roman" w:hAnsi="Times New Roman"/>
          <w:b w:val="1"/>
        </w:rPr>
      </w:pPr>
    </w:p>
    <w:p>
      <w:pPr>
        <w:tabs>
          <w:tab w:val="left" w:pos="720" w:leader="none"/>
        </w:tabs>
        <w:spacing w:lineRule="auto" w:line="240" w:after="0"/>
        <w:ind w:left="360"/>
        <w:rPr>
          <w:rFonts w:ascii="Times New Roman" w:hAnsi="Times New Roman"/>
        </w:rPr>
      </w:pPr>
      <w:r>
        <w:rPr>
          <w:rFonts w:ascii="Times New Roman" w:hAnsi="Times New Roman"/>
          <w:b w:val="1"/>
        </w:rPr>
        <w:t>SECTION B</w:t>
      </w:r>
      <w:r>
        <w:rPr>
          <w:rFonts w:ascii="Times New Roman" w:hAnsi="Times New Roman"/>
        </w:rPr>
        <w:t xml:space="preserve"> (45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THREE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t>a)</w:t>
        <w:tab/>
        <w:t>State three factors which made migration of communities possible during the pre-colonial period.(3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socio-economic outcomes of the interaction between the Bantu and the Cushites during the pre-colonial period in Kenya.</w:t>
        <w:tab/>
        <w:tab/>
        <w:tab/>
        <w:tab/>
        <w:tab/>
        <w:tab/>
        <w:tab/>
        <w:tab/>
        <w:tab/>
        <w:tab/>
        <w:t>(12 mark)</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t>Give three reasons for the increased slave trade in Kenya coast by 16th C.</w:t>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Describe six positive results of the coming of Christian missionaries in Kenya.</w:t>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t>a)</w:t>
        <w:tab/>
        <w:t>Identify five methods used by Trade Unions to demand for their rights during the colonial period.</w:t>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Discuss five roles played by KAU in the struggle for independence upto 1963.</w:t>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t>State three features of African socialism (Sessional paper No. 10 of 1965)</w:t>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ways in which Harambee philosophy has promoted the development of education in Kenya since independence.</w:t>
        <w:tab/>
        <w:tab/>
        <w:tab/>
        <w:tab/>
        <w:tab/>
        <w:tab/>
        <w:tab/>
        <w:tab/>
        <w:tab/>
        <w:tab/>
        <w:tab/>
        <w:t>(12 marks)</w:t>
      </w:r>
    </w:p>
    <w:p>
      <w:pPr>
        <w:tabs>
          <w:tab w:val="left" w:pos="720" w:leader="none"/>
        </w:tabs>
        <w:spacing w:lineRule="auto" w:line="240" w:after="0"/>
        <w:ind w:hanging="360" w:left="360"/>
        <w:rPr>
          <w:rFonts w:ascii="Times New Roman" w:hAnsi="Times New Roman"/>
          <w:b w:val="1"/>
        </w:rPr>
      </w:pP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TWO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t>Give five values of good citizenship.</w:t>
        <w:tab/>
        <w:tab/>
        <w:tab/>
        <w:tab/>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ways in which the independence of the judiciary is promoted in Kenya</w:t>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t>Give five possible steps the county government should take to reduce the challenges facing them</w:t>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demerits of democracy.</w:t>
        <w:tab/>
        <w:tab/>
        <w:tab/>
        <w:tab/>
        <w:tab/>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t>a)</w:t>
        <w:tab/>
        <w:t>Give functions of the cabinet in Kenya.</w:t>
        <w:tab/>
        <w:tab/>
        <w:tab/>
        <w:tab/>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Discuss the challenges facing the Kenya Defence Forces.</w:t>
        <w:tab/>
        <w:tab/>
        <w:tab/>
        <w:tab/>
        <w:tab/>
        <w:tab/>
        <w:t>(10 marks)</w:t>
      </w:r>
    </w:p>
    <w:p>
      <w:pPr>
        <w:tabs>
          <w:tab w:val="left" w:pos="380" w:leader="none"/>
          <w:tab w:val="left" w:pos="680" w:leader="none"/>
          <w:tab w:val="left" w:pos="2600" w:leader="none"/>
          <w:tab w:val="left" w:pos="2880" w:leader="none"/>
        </w:tabs>
        <w:spacing w:after="0"/>
        <w:ind w:left="360"/>
        <w:rPr>
          <w:rFonts w:ascii="Times New Roman" w:hAnsi="Times New Roman"/>
          <w:b w:val="1"/>
        </w:rPr>
      </w:pPr>
      <w:r>
        <w:rPr>
          <w:rFonts w:ascii="Times New Roman" w:hAnsi="Times New Roman"/>
        </w:rPr>
        <w:br w:type="page"/>
      </w:r>
      <w:r>
        <w:rPr>
          <w:rFonts w:ascii="Times New Roman" w:hAnsi="Times New Roman"/>
          <w:b w:val="1"/>
        </w:rPr>
        <w:t>UGENYA UGUNJA JOINT EXAMINATION</w:t>
      </w:r>
    </w:p>
    <w:p>
      <w:pPr>
        <w:tabs>
          <w:tab w:val="left" w:pos="397" w:leader="none"/>
          <w:tab w:val="left" w:pos="680" w:leader="none"/>
          <w:tab w:val="left" w:pos="2607" w:leader="none"/>
          <w:tab w:val="left" w:pos="2891" w:leader="none"/>
        </w:tabs>
        <w:spacing w:after="0"/>
        <w:ind w:left="360"/>
        <w:rPr>
          <w:rFonts w:ascii="Times New Roman" w:hAnsi="Times New Roman"/>
        </w:rPr>
      </w:pPr>
      <w:r>
        <w:rPr>
          <w:rFonts w:ascii="Times New Roman" w:hAnsi="Times New Roman"/>
        </w:rPr>
        <w:t>Kenya Certificate of Secondary Education</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HISTORY AND GOVERNMENT</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rPr>
        <w:t>Paper 2 - (311/2)</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July/August 2015</w:t>
      </w:r>
    </w:p>
    <w:p>
      <w:pPr>
        <w:pBdr>
          <w:bottom w:val="single" w:sz="4" w:space="0" w:shadow="0" w:frame="0"/>
        </w:pBd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left="360"/>
        <w:rPr>
          <w:rFonts w:ascii="Times New Roman" w:hAnsi="Times New Roman"/>
        </w:rPr>
      </w:pPr>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left="360"/>
        <w:rPr>
          <w:rFonts w:ascii="Times New Roman" w:hAnsi="Times New Roman"/>
          <w:u w:val="single"/>
        </w:rPr>
      </w:pPr>
      <w:r>
        <w:rPr>
          <w:rFonts w:ascii="Times New Roman" w:hAnsi="Times New Roman"/>
          <w:u w:val="single"/>
        </w:rPr>
        <w:t>Answer ALL questions in this section in the answer booklet provided.</w:t>
      </w:r>
    </w:p>
    <w:p>
      <w:pPr>
        <w:tabs>
          <w:tab w:val="left" w:pos="720" w:leader="none"/>
        </w:tabs>
        <w:spacing w:lineRule="auto" w:line="240" w:after="0"/>
        <w:ind w:hanging="360" w:left="360"/>
        <w:rPr>
          <w:rFonts w:ascii="Times New Roman" w:hAnsi="Times New Roman"/>
          <w:u w:val="single"/>
        </w:rPr>
      </w:pPr>
    </w:p>
    <w:p>
      <w:pPr>
        <w:tabs>
          <w:tab w:val="left" w:pos="720" w:leader="none"/>
        </w:tabs>
        <w:spacing w:lineRule="auto" w:line="240" w:after="0"/>
        <w:ind w:hanging="360" w:left="360"/>
        <w:rPr>
          <w:rFonts w:ascii="Times New Roman" w:hAnsi="Times New Roman"/>
        </w:rPr>
      </w:pPr>
      <w:r>
        <w:rPr>
          <w:rFonts w:ascii="Times New Roman" w:hAnsi="Times New Roman"/>
          <w:b w:val="1"/>
        </w:rPr>
        <w:t>1.</w:t>
        <w:tab/>
      </w:r>
      <w:r>
        <w:rPr>
          <w:rFonts w:ascii="Times New Roman" w:hAnsi="Times New Roman"/>
        </w:rPr>
        <w:t>What is Pre-History.</w:t>
        <w:tab/>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t>Give two distinct practices developed by homo erectus.</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t>Give the main contribution of Jethro Tull to the field of Agriculture.</w:t>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t>Identify the main activity that influenced early man to establish permanent settlement.</w:t>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t xml:space="preserve">Identify one use of bronze in  Benin</w:t>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t>State two contributions of the middlemen to the Trans-Atlantic trade.</w:t>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t>State two contributions of railway transport to Agrarian Revolution in West Europe</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t>State two advantages of using a mobile phone as means of communication.</w:t>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t>Identify two factors that led to the development of Kilwa into an urban centre.</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t>Give the main role of the Royal fire among the Shona during the pre-colonial period.</w:t>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t>Give the name of the city in Europe where the Europeans made the modalities of partitioning of Africa.</w:t>
        <w:tab/>
        <w:tab/>
        <w:tab/>
        <w:tab/>
        <w:tab/>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t>Name one Germany colony in West Africa.</w:t>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t>Name two national parties that fought for independence in Mozambique.</w:t>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t>State two reasons why Adolf Hitler of Germany was interested in Russia at the beginning of Second World War</w:t>
        <w:tab/>
        <w:tab/>
        <w:tab/>
        <w:tab/>
        <w:tab/>
        <w:tab/>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t>Identify one factor that led to the end of the Cold War in Europe.</w:t>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t>Name the organ that implements the decisions of the African Union.</w:t>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t>Name two houses of the British parliament.</w:t>
        <w:tab/>
        <w:tab/>
        <w:tab/>
        <w:tab/>
        <w:tab/>
        <w:tab/>
        <w:tab/>
        <w:tab/>
        <w:t>(2 marks)</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left="360"/>
        <w:rPr>
          <w:rFonts w:ascii="Times New Roman" w:hAnsi="Times New Roman"/>
        </w:rPr>
      </w:pPr>
      <w:r>
        <w:rPr>
          <w:rFonts w:ascii="Times New Roman" w:hAnsi="Times New Roman"/>
          <w:b w:val="1"/>
        </w:rPr>
        <w:t>SECTION B</w:t>
      </w:r>
      <w:r>
        <w:rPr>
          <w:rFonts w:ascii="Times New Roman" w:hAnsi="Times New Roman"/>
        </w:rPr>
        <w:t xml:space="preserve"> (45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THREE questions</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t>a)</w:t>
        <w:tab/>
        <w:t>Outline three significance of rock painting during the Stone Age period.</w:t>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results of early Agriculture in Egypt</w:t>
        <w:tab/>
        <w:tab/>
        <w:tab/>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t xml:space="preserve">State five factors that contributed to the development of  Trans-Saharan trade.</w:t>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social effects of the trans-Atlantic trade on West Africa.</w:t>
        <w:tab/>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t>a)</w:t>
        <w:tab/>
        <w:t>Give five causes of the Shona-Ndebele war (Chimurenga 1895 - 96)</w:t>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five reforms introduced by the Germany administration in Tanganyika in 1907 </w:t>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t>Give five reasons why the British used indirect rule to administer Northern Nigeria.</w:t>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effects of the indirect rule in Northern Nigeria.</w:t>
        <w:tab/>
        <w:tab/>
        <w:tab/>
        <w:tab/>
        <w:tab/>
        <w:t>(10 marks)</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TWO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t>State five objectives of the Economic community of West African States (ECOWAS)</w:t>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five achievements that ECOWAS has made since its formation in 1975.</w:t>
        <w:tab/>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t>State five factors that contributed to the rise and expansion of the Asante Kingdom by the 19th C</w:t>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the political organization of the Asante Empire in the pre-colonial period.</w:t>
        <w:tab/>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t>a)</w:t>
        <w:tab/>
        <w:t>State three ways on how the doctrine parliamentary supremacy is applied in Britain.</w:t>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six factors that limit parliamentary supremacy in Britain.</w:t>
        <w:tab/>
        <w:tab/>
        <w:tab/>
        <w:tab/>
        <w:tab/>
        <w:t>(12 marks)</w:t>
      </w:r>
    </w:p>
    <w:p>
      <w:pPr>
        <w:tabs>
          <w:tab w:val="left" w:pos="380" w:leader="none"/>
          <w:tab w:val="left" w:pos="680" w:leader="none"/>
          <w:tab w:val="left" w:pos="2600" w:leader="none"/>
          <w:tab w:val="left" w:pos="2880" w:leader="none"/>
        </w:tabs>
        <w:spacing w:after="0"/>
        <w:ind w:left="360"/>
        <w:rPr>
          <w:rFonts w:ascii="Times New Roman" w:hAnsi="Times New Roman"/>
          <w:b w:val="1"/>
        </w:rPr>
      </w:pPr>
      <w:r>
        <w:rPr>
          <w:rFonts w:ascii="Times New Roman" w:hAnsi="Times New Roman"/>
        </w:rPr>
        <w:br w:type="page"/>
      </w:r>
      <w:bookmarkStart w:id="7" w:name="OLE_LINK14"/>
      <w:bookmarkStart w:id="8" w:name="OLE_LINK15"/>
      <w:r>
        <w:rPr>
          <w:rFonts w:ascii="Times New Roman" w:hAnsi="Times New Roman"/>
          <w:b w:val="1"/>
        </w:rPr>
        <w:t>UGENYA UGUNJA JOINT EXAMINATION</w:t>
      </w:r>
    </w:p>
    <w:p>
      <w:pPr>
        <w:tabs>
          <w:tab w:val="left" w:pos="397" w:leader="none"/>
          <w:tab w:val="left" w:pos="680" w:leader="none"/>
          <w:tab w:val="left" w:pos="2607" w:leader="none"/>
          <w:tab w:val="left" w:pos="2891" w:leader="none"/>
        </w:tabs>
        <w:spacing w:after="0"/>
        <w:ind w:left="360"/>
        <w:rPr>
          <w:rFonts w:ascii="Times New Roman" w:hAnsi="Times New Roman"/>
        </w:rPr>
      </w:pPr>
      <w:r>
        <w:rPr>
          <w:rFonts w:ascii="Times New Roman" w:hAnsi="Times New Roman"/>
        </w:rPr>
        <w:t>Kenya Certificate of Secondary Education</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HISTORY AND GOVERNMENT</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rPr>
        <w:t>Paper 2 - (311/1)</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July/August 2015</w:t>
      </w:r>
    </w:p>
    <w:p>
      <w:pPr>
        <w:pBdr>
          <w:bottom w:val="single" w:sz="4" w:space="0" w:shadow="0" w:frame="0"/>
        </w:pBd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hanging="90" w:left="360"/>
        <w:rPr>
          <w:rFonts w:ascii="Times New Roman" w:hAnsi="Times New Roman"/>
        </w:rPr>
      </w:pPr>
      <w:bookmarkEnd w:id="7"/>
      <w:bookmarkEnd w:id="8"/>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hanging="90" w:left="360"/>
        <w:rPr>
          <w:rFonts w:ascii="Times New Roman" w:hAnsi="Times New Roman"/>
          <w:u w:val="single"/>
        </w:rPr>
      </w:pPr>
      <w:r>
        <w:rPr>
          <w:rFonts w:ascii="Times New Roman" w:hAnsi="Times New Roman"/>
          <w:u w:val="single"/>
        </w:rPr>
        <w:t>Answer ALL questions in this section in the answer booklet provided.</w:t>
      </w:r>
    </w:p>
    <w:p>
      <w:pPr>
        <w:tabs>
          <w:tab w:val="left" w:pos="720" w:leader="none"/>
        </w:tabs>
        <w:spacing w:lineRule="auto" w:line="240" w:after="0"/>
        <w:ind w:hanging="360" w:left="360"/>
        <w:rPr>
          <w:rFonts w:ascii="Times New Roman" w:hAnsi="Times New Roman"/>
        </w:rPr>
      </w:pPr>
      <w:r>
        <w:rPr>
          <w:rFonts w:ascii="Times New Roman" w:hAnsi="Times New Roman"/>
          <w:b w:val="1"/>
        </w:rPr>
        <w:t>1.</w:t>
      </w:r>
      <w:r>
        <w:rPr>
          <w:rFonts w:ascii="Times New Roman" w:hAnsi="Times New Roman"/>
        </w:rPr>
        <w:tab/>
      </w:r>
      <w:r>
        <w:rPr>
          <w:rFonts w:ascii="Times New Roman" w:hAnsi="Times New Roman"/>
          <w:u w:val="single"/>
        </w:rPr>
        <w:t>Give one limitations of using linguistics as a source of information on History and Government.</w:t>
      </w:r>
      <w:r>
        <w:rPr>
          <w:rFonts w:ascii="Times New Roman" w:hAnsi="Times New Roman"/>
        </w:rPr>
        <w:tab/>
        <w:t>(1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It may take along period to learn a particular language and therefore delay the acquisition of information / Time consuming</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Some words might be omitted.</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Different languages may have similar words with different meanings.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Borrowing of words from other languages may corrupt the parent language.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Some languages have become extinct or archaic</w:t>
        <w:tab/>
        <w:tab/>
        <w:tab/>
        <w:tab/>
        <w:tab/>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r>
      <w:r>
        <w:rPr>
          <w:rFonts w:ascii="Times New Roman" w:hAnsi="Times New Roman"/>
          <w:u w:val="single"/>
        </w:rPr>
        <w:t>State two administrative reasons that led to the decline of the Portuguese rule in the 19th C.</w:t>
      </w:r>
      <w:r>
        <w:rPr>
          <w:rFonts w:ascii="Times New Roman" w:hAnsi="Times New Roman"/>
        </w:rPr>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Few Portuguese administrators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Corrupt Portuguese administrators.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Inefficient administrators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Harsh and cruel Portuguese administrators.</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Portugal was far to get reinforcement.</w:t>
        <w:tab/>
        <w:tab/>
        <w:tab/>
        <w:tab/>
        <w:tab/>
        <w:tab/>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r>
      <w:r>
        <w:rPr>
          <w:rFonts w:ascii="Times New Roman" w:hAnsi="Times New Roman"/>
          <w:u w:val="single"/>
        </w:rPr>
        <w:t>Name two Arabs merchants who provided information about the East Coast of Africa upto 1500 AD.</w:t>
      </w:r>
      <w:r>
        <w:rPr>
          <w:rFonts w:ascii="Times New Roman" w:hAnsi="Times New Roman"/>
        </w:rPr>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Ibn Batuta</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Al-Masudi</w:t>
        <w:tab/>
        <w:tab/>
        <w:tab/>
        <w:tab/>
        <w:tab/>
        <w:tab/>
        <w:tab/>
        <w:tab/>
        <w:tab/>
        <w:tab/>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r>
      <w:r>
        <w:rPr>
          <w:rFonts w:ascii="Times New Roman" w:hAnsi="Times New Roman"/>
          <w:u w:val="single"/>
        </w:rPr>
        <w:t>State one reason why the age set system was important among the Kenyan communities in the pre-colonial period.</w:t>
      </w:r>
      <w:r>
        <w:rPr>
          <w:rFonts w:ascii="Times New Roman" w:hAnsi="Times New Roman"/>
        </w:rPr>
        <w:tab/>
        <w:t>(1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Was a symbol of unity in the community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Was used for identification in the community</w:t>
        <w:tab/>
        <w:tab/>
        <w:tab/>
        <w:tab/>
        <w:tab/>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r>
      <w:r>
        <w:rPr>
          <w:rFonts w:ascii="Times New Roman" w:hAnsi="Times New Roman"/>
          <w:u w:val="single"/>
        </w:rPr>
        <w:t>Give the main impact of colonial land policies on Africans.</w:t>
      </w:r>
      <w:r>
        <w:rPr>
          <w:rFonts w:ascii="Times New Roman" w:hAnsi="Times New Roman"/>
        </w:rPr>
        <w:tab/>
        <w:t>(1 mark)</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i)</w:t>
        <w:tab/>
        <w:t>Landlessness / land alienation</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r>
      <w:r>
        <w:rPr>
          <w:rFonts w:ascii="Times New Roman" w:hAnsi="Times New Roman"/>
          <w:u w:val="single"/>
        </w:rPr>
        <w:t>Identify two types of jurisdiction by the Kenya Courts.</w:t>
      </w:r>
      <w:r>
        <w:rPr>
          <w:rFonts w:ascii="Times New Roman" w:hAnsi="Times New Roman"/>
        </w:rPr>
        <w:tab/>
        <w:tab/>
        <w:tab/>
        <w:tab/>
        <w:tab/>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Appellate jurisdiction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Original jurisdiction</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t>S</w:t>
      </w:r>
      <w:r>
        <w:rPr>
          <w:rFonts w:ascii="Times New Roman" w:hAnsi="Times New Roman"/>
          <w:u w:val="single"/>
        </w:rPr>
        <w:t>tate two ways in which the imprisonment of Kenyatta was important in the history of Kenya</w:t>
      </w:r>
      <w:r>
        <w:rPr>
          <w:rFonts w:ascii="Times New Roman" w:hAnsi="Times New Roman"/>
        </w:rPr>
        <w:t>.</w:t>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Attracted international attention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Generated nationwide sympathy and support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Made him acceptable to both militants and moderates</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r>
      <w:r>
        <w:rPr>
          <w:rFonts w:ascii="Times New Roman" w:hAnsi="Times New Roman"/>
          <w:u w:val="single"/>
        </w:rPr>
        <w:t>Under what two circumstances can state of Emergency be declared in a country.</w:t>
      </w:r>
      <w:r>
        <w:rPr>
          <w:rFonts w:ascii="Times New Roman" w:hAnsi="Times New Roman"/>
        </w:rPr>
        <w:tab/>
        <w:tab/>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If the state is threatened by external invasion .</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When the state is taunted by war.</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When there is general insurrection.</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r>
      <w:r>
        <w:rPr>
          <w:rFonts w:ascii="Times New Roman" w:hAnsi="Times New Roman"/>
          <w:u w:val="single"/>
        </w:rPr>
        <w:t>Give two grievances raised by Asians in Kenya that were addressed by Devonshire White paper of 1923.</w:t>
        <w:tab/>
      </w:r>
      <w:r>
        <w:rPr>
          <w:rFonts w:ascii="Times New Roman" w:hAnsi="Times New Roman"/>
        </w:rPr>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Stopping racial segregation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Lifting ban on their immigration to Kenya.</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 xml:space="preserve">Issue of Kenya highlands.  </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r>
      <w:r>
        <w:rPr>
          <w:rFonts w:ascii="Times New Roman" w:hAnsi="Times New Roman"/>
          <w:u w:val="single"/>
        </w:rPr>
        <w:t>Identify one administrative centre established by the IBEACo.</w:t>
      </w:r>
      <w:r>
        <w:rPr>
          <w:rFonts w:ascii="Times New Roman" w:hAnsi="Times New Roman"/>
        </w:rPr>
        <w:tab/>
        <w:tab/>
        <w:tab/>
        <w:tab/>
        <w:tab/>
        <w:t>(1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Machakos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Kibwezi</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Fort Smith</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Eldama Ravine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Lureko</w:t>
        <w:tab/>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r>
      <w:r>
        <w:rPr>
          <w:rFonts w:ascii="Times New Roman" w:hAnsi="Times New Roman"/>
          <w:u w:val="single"/>
        </w:rPr>
        <w:t>Give one type of Bill in the National Assembly.</w:t>
      </w:r>
      <w:r>
        <w:rPr>
          <w:rFonts w:ascii="Times New Roman" w:hAnsi="Times New Roman"/>
        </w:rPr>
        <w:tab/>
        <w:tab/>
        <w:tab/>
        <w:tab/>
        <w:tab/>
        <w:tab/>
        <w:tab/>
        <w:t>(1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Private Bill</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Public Bill</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r>
      <w:r>
        <w:rPr>
          <w:rFonts w:ascii="Times New Roman" w:hAnsi="Times New Roman"/>
          <w:u w:val="single"/>
        </w:rPr>
        <w:t>State the main way in which National cohesion and Integration commission promotes National Unity in Kenya</w:t>
      </w:r>
      <w:r>
        <w:rPr>
          <w:rFonts w:ascii="Times New Roman" w:hAnsi="Times New Roman"/>
        </w:rPr>
        <w:t>.</w:t>
        <w:tab/>
        <w:tab/>
        <w:tab/>
        <w:tab/>
        <w:tab/>
        <w:tab/>
        <w:tab/>
        <w:tab/>
        <w:tab/>
        <w:tab/>
        <w:tab/>
        <w:tab/>
        <w:tab/>
        <w:t>(1 mark)</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Controls hate speech by forwarding cases to relevant authorities for persecution</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b w:val="1"/>
          <w:i w:val="1"/>
        </w:rPr>
      </w:pP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r>
      <w:r>
        <w:rPr>
          <w:rFonts w:ascii="Times New Roman" w:hAnsi="Times New Roman"/>
          <w:u w:val="single"/>
        </w:rPr>
        <w:t>What was the main purpose for the establishment of the equalization fund in Kenya.</w:t>
      </w:r>
      <w:r>
        <w:rPr>
          <w:rFonts w:ascii="Times New Roman" w:hAnsi="Times New Roman"/>
        </w:rPr>
        <w:tab/>
        <w:tab/>
        <w:tab/>
        <w:t>(1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To provide basic services like water, roads health facilities to the marginalised areas.</w:t>
      </w:r>
    </w:p>
    <w:p>
      <w:pPr>
        <w:tabs>
          <w:tab w:val="left" w:pos="72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r>
      <w:r>
        <w:rPr>
          <w:rFonts w:ascii="Times New Roman" w:hAnsi="Times New Roman"/>
          <w:u w:val="single"/>
        </w:rPr>
        <w:t>Identify two factors that are addressed in the National Budget.</w:t>
      </w:r>
      <w:r>
        <w:rPr>
          <w:rFonts w:ascii="Times New Roman" w:hAnsi="Times New Roman"/>
        </w:rPr>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Amount of revenue the government requires.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Sources from which government intends to raise the revenue.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How the government intends to spend the revenue.</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r>
      <w:r>
        <w:rPr>
          <w:rFonts w:ascii="Times New Roman" w:hAnsi="Times New Roman"/>
          <w:u w:val="single"/>
        </w:rPr>
        <w:t>State two electoral offences that are punishable by law.</w:t>
      </w:r>
      <w:r>
        <w:rPr>
          <w:rFonts w:ascii="Times New Roman" w:hAnsi="Times New Roman"/>
        </w:rPr>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Rigging of elections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Violence during elections / destruction of election materials.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Bribery of votes.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Campaigning in the polling station / polling day.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Voting more than once.</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u w:val="single"/>
        </w:rPr>
      </w:pPr>
      <w:r>
        <w:rPr>
          <w:rFonts w:ascii="Times New Roman" w:hAnsi="Times New Roman"/>
          <w:b w:val="1"/>
        </w:rPr>
        <w:t>16.</w:t>
      </w:r>
      <w:r>
        <w:rPr>
          <w:rFonts w:ascii="Times New Roman" w:hAnsi="Times New Roman"/>
        </w:rPr>
        <w:tab/>
      </w:r>
      <w:r>
        <w:rPr>
          <w:rFonts w:ascii="Times New Roman" w:hAnsi="Times New Roman"/>
          <w:u w:val="single"/>
        </w:rPr>
        <w:t>What is the main reason why suspected criminals should be tried in a court of law.</w:t>
        <w:tab/>
      </w:r>
    </w:p>
    <w:p>
      <w:pPr>
        <w:tabs>
          <w:tab w:val="left" w:pos="720" w:leader="none"/>
        </w:tabs>
        <w:spacing w:lineRule="auto" w:line="240" w:after="0"/>
        <w:ind w:hanging="360" w:left="360"/>
        <w:rPr>
          <w:rFonts w:ascii="Times New Roman" w:hAnsi="Times New Roman"/>
        </w:rPr>
      </w:pPr>
      <w:r>
        <w:rPr>
          <w:rFonts w:ascii="Times New Roman" w:hAnsi="Times New Roman"/>
        </w:rPr>
        <w:tab/>
        <w:t>(1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To allow suspected criminals the right to free and fair trial / to be proved guilty or not.</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r>
      <w:r>
        <w:rPr>
          <w:rFonts w:ascii="Times New Roman" w:hAnsi="Times New Roman"/>
          <w:u w:val="single"/>
        </w:rPr>
        <w:t>Identify one category of people who are not eligible to participate in parliamentary elections.</w:t>
      </w:r>
      <w:r>
        <w:rPr>
          <w:rFonts w:ascii="Times New Roman" w:hAnsi="Times New Roman"/>
        </w:rPr>
        <w:tab/>
        <w:t>(1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Prisoners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Foreigners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Mentally retarded</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Persons declared bankrupt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Persons below 18 years</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Unregistered persons.</w:t>
        <w:tab/>
        <w:tab/>
      </w:r>
      <w:r>
        <w:rPr>
          <w:rFonts w:ascii="Times New Roman" w:hAnsi="Times New Roman"/>
          <w:b w:val="1"/>
          <w:i w:val="1"/>
        </w:rPr>
        <w:t>1 × 1 = 1 mark</w:t>
      </w:r>
    </w:p>
    <w:p>
      <w:pPr>
        <w:tabs>
          <w:tab w:val="left" w:pos="720" w:leader="none"/>
        </w:tabs>
        <w:spacing w:lineRule="auto" w:line="240" w:after="0"/>
        <w:ind w:left="360"/>
        <w:rPr>
          <w:rFonts w:ascii="Times New Roman" w:hAnsi="Times New Roman"/>
        </w:rPr>
      </w:pPr>
      <w:r>
        <w:rPr>
          <w:rFonts w:ascii="Times New Roman" w:hAnsi="Times New Roman"/>
          <w:b w:val="1"/>
        </w:rPr>
        <w:t>SECTION B</w:t>
      </w:r>
      <w:r>
        <w:rPr>
          <w:rFonts w:ascii="Times New Roman" w:hAnsi="Times New Roman"/>
        </w:rPr>
        <w:t xml:space="preserve"> (45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THREE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 xml:space="preserve"> </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a) </w:t>
        <w:tab/>
      </w:r>
      <w:r>
        <w:rPr>
          <w:rFonts w:ascii="Times New Roman" w:hAnsi="Times New Roman"/>
          <w:u w:val="single"/>
        </w:rPr>
        <w:t>State three factors which made migration of communities possible during the pre-colonial period.</w:t>
      </w:r>
      <w:r>
        <w:rPr>
          <w:rFonts w:ascii="Times New Roman" w:hAnsi="Times New Roman"/>
        </w:rPr>
        <w:tab/>
        <w:t>(3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 xml:space="preserve">Some communities were friendly hence allowed others to pass their  territory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Knowledge of tools and weapons which they used for protection.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Availability of unoccupied lands.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Lack of political boundaries.</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Sending spies to inquire about the new lands.</w:t>
        <w:tab/>
      </w:r>
      <w:r>
        <w:rPr>
          <w:rFonts w:ascii="Times New Roman" w:hAnsi="Times New Roman"/>
          <w:b w:val="1"/>
          <w:i w:val="1"/>
        </w:rPr>
        <w:t>3 × 1 = 3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six socio-economic outcomes of the interaction between the Bantu and the Cushites during the pre-colonial period in Kenya.</w:t>
      </w:r>
      <w:r>
        <w:rPr>
          <w:rFonts w:ascii="Times New Roman" w:hAnsi="Times New Roman"/>
        </w:rPr>
        <w:tab/>
        <w:t>(12 mark)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Some Cushites were absorbed by the Bantu.</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There was intermarriage among the two communities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Circumcision was introduced to the Bantu</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Cushites introduced taboos against eating of fish.</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Cushites introduced keeping the long horned cattle.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Bantu introduced crop cultivation to the Cushites.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Increase in population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Intensified trade activities.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Displacement of the communities.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19.</w:t>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Give three reasons for the increased slave trade in Kenya coast by 16th C.</w:t>
      </w:r>
      <w:r>
        <w:rPr>
          <w:rFonts w:ascii="Times New Roman" w:hAnsi="Times New Roman"/>
        </w:rPr>
        <w:tab/>
        <w:t>(3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Increased internal demand for salves on plantation farms in Malindi and Mombasa.</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Increased demand of slave labour in French sugar plantations on the Islands of Re-union and Mauritius.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Increase demand for slaves powers of ivory trade.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High demand for slave to work as domestic slaves servants in Arabia.</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Quran forbade enslaving fellow Muslims so slaves had to come from non-Muslim areas.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Portuguese failed to get enough slaves in Angola hence they turned to East Africa coast</w:t>
        <w:tab/>
      </w:r>
      <w:r>
        <w:rPr>
          <w:rFonts w:ascii="Times New Roman" w:hAnsi="Times New Roman"/>
          <w:b w:val="1"/>
          <w:i w:val="1"/>
        </w:rPr>
        <w:t>3 × 1 = 3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Describe six positive results of the coming of Christian missionaries in Kenya.</w:t>
      </w:r>
      <w:r>
        <w:rPr>
          <w:rFonts w:ascii="Times New Roman" w:hAnsi="Times New Roman"/>
        </w:rPr>
        <w:tab/>
        <w:t>(12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Laid foundation for formal education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Set up health centres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They developed transport and communication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They compiled Kiswahili Dictionary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They assisted in abolition of slave trade.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They translated the bible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They introduced new crops and new methods of farming.</w:t>
        <w:tab/>
      </w:r>
      <w:r>
        <w:rPr>
          <w:rFonts w:ascii="Times New Roman" w:hAnsi="Times New Roman"/>
          <w:b w:val="1"/>
          <w:i w:val="1"/>
        </w:rPr>
        <w:t>6 × 1 = 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r>
    </w:p>
    <w:p>
      <w:pPr>
        <w:tabs>
          <w:tab w:val="left" w:pos="360" w:leader="none"/>
        </w:tabs>
        <w:spacing w:lineRule="auto" w:line="240" w:after="0"/>
        <w:ind w:left="360"/>
        <w:rPr>
          <w:rFonts w:ascii="Times New Roman" w:hAnsi="Times New Roman"/>
        </w:rPr>
      </w:pPr>
      <w:r>
        <w:rPr>
          <w:rFonts w:ascii="Times New Roman" w:hAnsi="Times New Roman"/>
          <w:u w:val="single"/>
        </w:rPr>
        <w:t>a) Identify five methods used by Trade Unions to demand for their rights during the colonial period.</w:t>
      </w:r>
      <w:r>
        <w:rPr>
          <w:rFonts w:ascii="Times New Roman" w:hAnsi="Times New Roman"/>
        </w:rPr>
        <w:tab/>
        <w:t>(5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Organised strikes, go slows and siting</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Educated workers about their right.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Used print media</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Used memorandum to the colonial government.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Opened trade unions offices all over the country.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Seeking support from international unions</w:t>
        <w:tab/>
      </w:r>
      <w:r>
        <w:rPr>
          <w:rFonts w:ascii="Times New Roman" w:hAnsi="Times New Roman"/>
          <w:b w:val="1"/>
          <w:i w:val="1"/>
        </w:rPr>
        <w:t>5 × 1 = 5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Discuss five roles played by KAU in the struggle for independence upto 1963.</w:t>
      </w:r>
    </w:p>
    <w:p>
      <w:pPr>
        <w:tabs>
          <w:tab w:val="left" w:pos="720" w:leader="none"/>
        </w:tabs>
        <w:spacing w:lineRule="auto" w:line="240" w:after="0"/>
        <w:ind w:hanging="360" w:left="360"/>
        <w:rPr>
          <w:rFonts w:ascii="Times New Roman" w:hAnsi="Times New Roman"/>
        </w:rPr>
      </w:pPr>
      <w:r>
        <w:rPr>
          <w:rFonts w:ascii="Times New Roman" w:hAnsi="Times New Roman"/>
        </w:rPr>
        <w:tab/>
        <w:t>(10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KAU provided leadership for the national struggle.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Supported the MAU MAU freedom fighters morally and materially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Highlighted African grievances in international fora.</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Supported Eliud Mathu on his appointment to the Legco.</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Laid the foundation for formation of Kanu</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Pressurised the colonial government to increase African representation in the Legco.</w:t>
      </w:r>
      <w:r>
        <w:rPr>
          <w:rFonts w:ascii="Times New Roman" w:hAnsi="Times New Roman"/>
          <w:b w:val="1"/>
          <w:i w:val="1"/>
        </w:rPr>
        <w:t>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State three features of African socialism (Sessional paper No. 10 of 1965)</w:t>
      </w:r>
      <w:r>
        <w:rPr>
          <w:rFonts w:ascii="Times New Roman" w:hAnsi="Times New Roman"/>
        </w:rPr>
        <w:tab/>
        <w:t>(3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Political democracy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Progressive taxation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Mutual social responsibility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Equal opportunities / equity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Provision of better social amenities /various forms of ownership.</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Diffusion of ownership</w:t>
        <w:tab/>
      </w:r>
      <w:r>
        <w:rPr>
          <w:rFonts w:ascii="Times New Roman" w:hAnsi="Times New Roman"/>
          <w:b w:val="1"/>
          <w:i w:val="1"/>
        </w:rPr>
        <w:t>3 × 1 = 3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six ways in which Harambee philosophy has promoted the development of education in Kenya since independence</w:t>
      </w:r>
      <w:r>
        <w:rPr>
          <w:rFonts w:ascii="Times New Roman" w:hAnsi="Times New Roman"/>
        </w:rPr>
        <w:t>.</w:t>
        <w:tab/>
      </w:r>
    </w:p>
    <w:p>
      <w:pPr>
        <w:tabs>
          <w:tab w:val="left" w:pos="720" w:leader="none"/>
        </w:tabs>
        <w:spacing w:lineRule="auto" w:line="240" w:after="0"/>
        <w:ind w:hanging="360" w:left="360"/>
        <w:rPr>
          <w:rFonts w:ascii="Times New Roman" w:hAnsi="Times New Roman"/>
        </w:rPr>
      </w:pPr>
      <w:r>
        <w:rPr>
          <w:rFonts w:ascii="Times New Roman" w:hAnsi="Times New Roman"/>
        </w:rPr>
        <w:tab/>
        <w:t>(2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Funding education institutions enables many children to attend school.</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Has assisted many students to pay school fees/bursary.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Improving physical facilities hence creating conducive environment for learners.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Quality education through purchase of teaching - learning resources.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Feeding programmes has improved enrolment and retention of pupils in schools.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Sports equipments have been bought to enable learners to explore their talents.</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Addition of staff has offset the inadequacy of teachers.</w:t>
        <w:tab/>
      </w:r>
      <w:r>
        <w:rPr>
          <w:rFonts w:ascii="Times New Roman" w:hAnsi="Times New Roman"/>
          <w:b w:val="1"/>
          <w:i w:val="1"/>
        </w:rPr>
        <w:t>6 × 2 = 12 marks</w:t>
      </w: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TWO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Give five values of good citizenship</w:t>
      </w:r>
      <w:r>
        <w:rPr>
          <w:rFonts w:ascii="Times New Roman" w:hAnsi="Times New Roman"/>
        </w:rPr>
        <w:t>.</w:t>
        <w:tab/>
      </w:r>
    </w:p>
    <w:p>
      <w:pPr>
        <w:tabs>
          <w:tab w:val="left" w:pos="720" w:leader="none"/>
        </w:tabs>
        <w:spacing w:lineRule="auto" w:line="240" w:after="0"/>
        <w:ind w:hanging="360" w:left="360"/>
        <w:rPr>
          <w:rFonts w:ascii="Times New Roman" w:hAnsi="Times New Roman"/>
        </w:rPr>
      </w:pPr>
      <w:r>
        <w:rPr>
          <w:rFonts w:ascii="Times New Roman" w:hAnsi="Times New Roman"/>
        </w:rPr>
        <w:tab/>
        <w:t>(5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Patriotism - i.e. placing the interests of the country above one's own self interest.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promoting national unity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Participating in democratic process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Maintain and protect human dignity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Observing equity by respecting, the interests of every citizen regardless of race, ethnicity or age.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Respect for social justice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Respect inclusiveness in society i.e. involving all in decision making.</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Respect for equality of all citizens/non discrimination.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Respect for human Rights.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 xml:space="preserve">Support for good governance e.g. paying taxes. </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High level of integrity in society e.g. avid corruption and report corrupt practices to the authority.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Ensure transparency and accountability.</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Take part in development projects.</w:t>
        <w:tab/>
      </w:r>
      <w:r>
        <w:rPr>
          <w:rFonts w:ascii="Times New Roman" w:hAnsi="Times New Roman"/>
          <w:b w:val="1"/>
          <w:i w:val="1"/>
        </w:rPr>
        <w:t>5 × 1 = 5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five ways in which the independence of the judiciary is promoted in Kenya</w:t>
      </w:r>
      <w:r>
        <w:rPr>
          <w:rFonts w:ascii="Times New Roman" w:hAnsi="Times New Roman"/>
        </w:rPr>
        <w:tab/>
        <w:tab/>
        <w:t>(10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 constitution states that there is separation of power.</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There is vetting which is a method used in the appointment of judges.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The tenure of office for judges is longer i.e. 75 years.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 xml:space="preserve">Judges enjoy security of tenure hence area impartial </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Judges take oath of allegiance to perform duties.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Judges and magistrate are not answerable to the executive.</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Salaries and allowances are fixed by statures and are not discussed in parliament.</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Judges are protected by Judicature Act.</w:t>
        <w:tab/>
      </w:r>
      <w:r>
        <w:rPr>
          <w:rFonts w:ascii="Times New Roman" w:hAnsi="Times New Roman"/>
          <w:b w:val="1"/>
          <w:i w:val="1"/>
        </w:rPr>
        <w:t>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Give five possible steps the county government should take to reduce the challenges facing them</w:t>
      </w:r>
      <w:r>
        <w:rPr>
          <w:rFonts w:ascii="Times New Roman" w:hAnsi="Times New Roman"/>
        </w:rPr>
        <w:tab/>
        <w:t>(5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Improving skills of personnel in the county through capacity building.</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Harmonizing the relationship between county and National Government.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Establishing disaster management committees and early warning system to mitigate against calamities.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Strengthening the fight against corruption and stressing on prudent financial management.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Attracting investors by providing conducive environment for investment.</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Diversify sources of revenue for county government.</w:t>
        <w:tab/>
      </w:r>
      <w:r>
        <w:rPr>
          <w:rFonts w:ascii="Times New Roman" w:hAnsi="Times New Roman"/>
          <w:b w:val="1"/>
          <w:i w:val="1"/>
        </w:rPr>
        <w:t xml:space="preserve">5 × 1 =  5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five demerits of democracy</w:t>
        <w:tab/>
      </w:r>
      <w:r>
        <w:rPr>
          <w:rFonts w:ascii="Times New Roman" w:hAnsi="Times New Roman"/>
        </w:rPr>
        <w:tab/>
        <w:tab/>
        <w:tab/>
        <w:tab/>
        <w:tab/>
        <w:t>.</w:t>
        <w:tab/>
        <w:tab/>
        <w:tab/>
        <w:t>(10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Promotes dictatorship by the majority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Encourages class struggle and it is the rich that prevail.</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It is slow and wasteful due to many consultation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It is difficult to get a honest, sincere man of good moral character.</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It may perpetuate incompetence as leadership qualities in many cases are not considered.</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In some cases the elected leaders pursue their own interests at the expense of the people.</w:t>
        <w:tab/>
      </w:r>
      <w:r>
        <w:rPr>
          <w:rFonts w:ascii="Times New Roman" w:hAnsi="Times New Roman"/>
          <w:b w:val="1"/>
          <w:i w:val="1"/>
        </w:rPr>
        <w:t>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Give functions of the cabinet in Kenya.</w:t>
      </w:r>
      <w:r>
        <w:rPr>
          <w:rFonts w:ascii="Times New Roman" w:hAnsi="Times New Roman"/>
        </w:rPr>
        <w:tab/>
        <w:tab/>
        <w:tab/>
        <w:tab/>
        <w:tab/>
        <w:tab/>
        <w:tab/>
        <w:tab/>
        <w:t>(5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Advises and assists the president.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Discusses matters of national and international concern</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Formulates government policies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Initiates bills and tables government bills in the house</w:t>
      </w:r>
    </w:p>
    <w:p>
      <w:pPr>
        <w:numPr>
          <w:ilvl w:val="0"/>
          <w:numId w:val="1139"/>
        </w:numPr>
        <w:tabs>
          <w:tab w:val="left" w:pos="360" w:leader="none"/>
        </w:tabs>
        <w:spacing w:lineRule="auto" w:line="240" w:after="0"/>
        <w:ind w:left="360"/>
        <w:rPr>
          <w:rFonts w:ascii="Times New Roman" w:hAnsi="Times New Roman"/>
          <w:b w:val="1"/>
          <w:i w:val="1"/>
        </w:rPr>
      </w:pPr>
      <w:r>
        <w:rPr>
          <w:rFonts w:ascii="Times New Roman" w:hAnsi="Times New Roman"/>
        </w:rPr>
        <w:t>Cabinet ministers give direction to their respective ministries.</w:t>
        <w:tab/>
      </w:r>
      <w:r>
        <w:rPr>
          <w:rFonts w:ascii="Times New Roman" w:hAnsi="Times New Roman"/>
          <w:b w:val="1"/>
          <w:i w:val="1"/>
        </w:rPr>
        <w:t>5 × 1 = 5 marks</w:t>
      </w:r>
    </w:p>
    <w:p>
      <w:pPr>
        <w:tabs>
          <w:tab w:val="left" w:pos="720" w:leader="none"/>
        </w:tabs>
        <w:spacing w:lineRule="auto" w:line="240" w:after="0"/>
        <w:ind w:hanging="360" w:left="360"/>
        <w:rPr>
          <w:rFonts w:ascii="Times New Roman" w:hAnsi="Times New Roman"/>
          <w:b w:val="1"/>
          <w:i w:val="1"/>
        </w:rPr>
      </w:pP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Discuss the challenges facing the Kenya Defence Forces.</w:t>
      </w:r>
      <w:r>
        <w:rPr>
          <w:rFonts w:ascii="Times New Roman" w:hAnsi="Times New Roman"/>
        </w:rPr>
        <w:tab/>
        <w:tab/>
        <w:tab/>
        <w:tab/>
        <w:tab/>
        <w:tab/>
        <w:t>(10 marks)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Cases of indiscipline among members of the forces e.g. the 1982 abortive coup.</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Involvement of officers in corruption e.g. during recruitment.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Piracy, militia attacks and raids at the Kenyan borders hamper their efforts to provide security.</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Social ills such as tribalism, nepotism and regionalism</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Inadequate opportunities for further education and self improvement.</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Allegations on violation of human rights by members of the forces.</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Inadequate funds to equip the forces with good equipment to facilitate their work.</w:t>
      </w:r>
    </w:p>
    <w:p>
      <w:pPr>
        <w:numPr>
          <w:ilvl w:val="0"/>
          <w:numId w:val="1139"/>
        </w:numPr>
        <w:tabs>
          <w:tab w:val="left" w:pos="360" w:leader="none"/>
        </w:tabs>
        <w:spacing w:lineRule="auto" w:line="240" w:after="0"/>
        <w:ind w:left="360"/>
        <w:rPr>
          <w:rFonts w:ascii="Times New Roman" w:hAnsi="Times New Roman"/>
        </w:rPr>
      </w:pPr>
      <w:r>
        <w:rPr>
          <w:rFonts w:ascii="Times New Roman" w:hAnsi="Times New Roman"/>
        </w:rPr>
        <w:t>Conservative regulations such as gender based discrimination e.g. women officers were not allowed to marry.</w:t>
        <w:tab/>
      </w:r>
      <w:r>
        <w:rPr>
          <w:rFonts w:ascii="Times New Roman" w:hAnsi="Times New Roman"/>
          <w:b w:val="1"/>
          <w:i w:val="1"/>
        </w:rPr>
        <w:t>5 × 2 = 10 marks</w:t>
      </w:r>
    </w:p>
    <w:p>
      <w:pPr>
        <w:tabs>
          <w:tab w:val="left" w:pos="380" w:leader="none"/>
          <w:tab w:val="left" w:pos="680" w:leader="none"/>
          <w:tab w:val="left" w:pos="2600" w:leader="none"/>
          <w:tab w:val="left" w:pos="2880" w:leader="none"/>
        </w:tabs>
        <w:spacing w:after="0"/>
        <w:ind w:left="360"/>
        <w:rPr>
          <w:rFonts w:ascii="Times New Roman" w:hAnsi="Times New Roman"/>
          <w:b w:val="1"/>
        </w:rPr>
      </w:pPr>
      <w:r>
        <w:rPr>
          <w:rFonts w:ascii="Times New Roman" w:hAnsi="Times New Roman"/>
        </w:rPr>
        <w:br w:type="page"/>
      </w:r>
      <w:r>
        <w:rPr>
          <w:rFonts w:ascii="Times New Roman" w:hAnsi="Times New Roman"/>
          <w:b w:val="1"/>
        </w:rPr>
        <w:t>UGENYA UGUNJA JOINT EXAMINATION</w:t>
      </w:r>
    </w:p>
    <w:p>
      <w:pPr>
        <w:tabs>
          <w:tab w:val="left" w:pos="397" w:leader="none"/>
          <w:tab w:val="left" w:pos="680" w:leader="none"/>
          <w:tab w:val="left" w:pos="2607" w:leader="none"/>
          <w:tab w:val="left" w:pos="2891" w:leader="none"/>
        </w:tabs>
        <w:spacing w:after="0"/>
        <w:ind w:left="360"/>
        <w:rPr>
          <w:rFonts w:ascii="Times New Roman" w:hAnsi="Times New Roman"/>
        </w:rPr>
      </w:pPr>
      <w:r>
        <w:rPr>
          <w:rFonts w:ascii="Times New Roman" w:hAnsi="Times New Roman"/>
        </w:rPr>
        <w:t>Kenya Certificate of Secondary Education</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HISTORY AND GOVERNMENT</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rPr>
        <w:t>Paper 2 - (311/2)</w:t>
      </w:r>
    </w:p>
    <w:p>
      <w:pP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July/August 2015</w:t>
      </w:r>
    </w:p>
    <w:p>
      <w:pPr>
        <w:pBdr>
          <w:bottom w:val="single" w:sz="4" w:space="0" w:shadow="0" w:frame="0"/>
        </w:pBdr>
        <w:tabs>
          <w:tab w:val="left" w:pos="397" w:leader="none"/>
          <w:tab w:val="left" w:pos="680" w:leader="none"/>
          <w:tab w:val="left" w:pos="2607" w:leader="none"/>
          <w:tab w:val="left" w:pos="2891" w:leader="none"/>
        </w:tabs>
        <w:spacing w:after="0"/>
        <w:ind w:left="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hanging="90" w:left="360"/>
        <w:rPr>
          <w:rFonts w:ascii="Times New Roman" w:hAnsi="Times New Roman"/>
        </w:rPr>
      </w:pPr>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hanging="360" w:left="360"/>
        <w:rPr>
          <w:rFonts w:ascii="Times New Roman" w:hAnsi="Times New Roman"/>
          <w:u w:val="single"/>
        </w:rPr>
      </w:pPr>
      <w:r>
        <w:rPr>
          <w:rFonts w:ascii="Times New Roman" w:hAnsi="Times New Roman"/>
        </w:rPr>
        <w:tab/>
      </w:r>
      <w:r>
        <w:rPr>
          <w:rFonts w:ascii="Times New Roman" w:hAnsi="Times New Roman"/>
          <w:u w:val="single"/>
        </w:rPr>
        <w:t>Answer ALL questions in this section in the answer booklet provided.</w:t>
      </w:r>
    </w:p>
    <w:p>
      <w:pPr>
        <w:tabs>
          <w:tab w:val="left" w:pos="720" w:leader="none"/>
        </w:tabs>
        <w:spacing w:lineRule="auto" w:line="240" w:after="0"/>
        <w:ind w:hanging="360" w:left="360"/>
        <w:rPr>
          <w:rFonts w:ascii="Times New Roman" w:hAnsi="Times New Roman"/>
        </w:rPr>
      </w:pPr>
      <w:r>
        <w:rPr>
          <w:rFonts w:ascii="Times New Roman" w:hAnsi="Times New Roman"/>
          <w:b w:val="1"/>
        </w:rPr>
        <w:t>1.</w:t>
        <w:tab/>
      </w:r>
      <w:r>
        <w:rPr>
          <w:rFonts w:ascii="Times New Roman" w:hAnsi="Times New Roman"/>
          <w:u w:val="single"/>
        </w:rPr>
        <w:t>What is Pre-History.</w:t>
      </w:r>
      <w:r>
        <w:rPr>
          <w:rFonts w:ascii="Times New Roman" w:hAnsi="Times New Roman"/>
        </w:rPr>
        <w:tab/>
        <w:tab/>
        <w:tab/>
        <w:tab/>
        <w:tab/>
        <w:tab/>
        <w:tab/>
        <w:tab/>
        <w:tab/>
        <w:t>(1 mark)</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This is the study of man's past life before writing and drawing were invented as a way of storing Historical information</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r>
      <w:r>
        <w:rPr>
          <w:rFonts w:ascii="Times New Roman" w:hAnsi="Times New Roman"/>
          <w:u w:val="single"/>
        </w:rPr>
        <w:t>Give two distinct practices developed by homo erectus.</w:t>
      </w:r>
      <w:r>
        <w:rPr>
          <w:rFonts w:ascii="Times New Roman" w:hAnsi="Times New Roman"/>
        </w:rPr>
        <w:tab/>
        <w:tab/>
        <w:tab/>
        <w:tab/>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Discovered / made fire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Did communal work and activities</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Practised advanced hunting skills</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r>
      <w:r>
        <w:rPr>
          <w:rFonts w:ascii="Times New Roman" w:hAnsi="Times New Roman"/>
          <w:u w:val="single"/>
        </w:rPr>
        <w:t>Give the main contribution of Jethro Tull to the field of Agriculture.</w:t>
      </w:r>
      <w:r>
        <w:rPr>
          <w:rFonts w:ascii="Times New Roman" w:hAnsi="Times New Roman"/>
        </w:rPr>
        <w:tab/>
        <w:tab/>
        <w:tab/>
        <w:tab/>
        <w:t>(1 mark)</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He invented the seed drill</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r>
      <w:r>
        <w:rPr>
          <w:rFonts w:ascii="Times New Roman" w:hAnsi="Times New Roman"/>
          <w:u w:val="single"/>
        </w:rPr>
        <w:t xml:space="preserve">Identify the main activity that influenced early man  to establish permanent settlement.</w:t>
      </w:r>
      <w:r>
        <w:rPr>
          <w:rFonts w:ascii="Times New Roman" w:hAnsi="Times New Roman"/>
        </w:rPr>
        <w:tab/>
        <w:t>(1 mark)</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Agriculture</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r>
      <w:r>
        <w:rPr>
          <w:rFonts w:ascii="Times New Roman" w:hAnsi="Times New Roman"/>
          <w:u w:val="single"/>
        </w:rPr>
        <w:t xml:space="preserve">Identify one use of bronze in  Benin</w:t>
      </w:r>
      <w:r>
        <w:rPr>
          <w:rFonts w:ascii="Times New Roman" w:hAnsi="Times New Roman"/>
        </w:rPr>
        <w:tab/>
        <w:tab/>
        <w:tab/>
        <w:tab/>
        <w:tab/>
        <w:tab/>
        <w:tab/>
        <w:tab/>
        <w:t>(1 mark)</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Making weapons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Making tools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Making sculptures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Decorating the kings palace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Making utensils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Items of trade</w:t>
        <w:tab/>
      </w:r>
      <w:r>
        <w:rPr>
          <w:rFonts w:ascii="Times New Roman" w:hAnsi="Times New Roman"/>
          <w:b w:val="1"/>
          <w:i w:val="1"/>
        </w:rPr>
        <w:t>1 ×1=1 mark</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r>
      <w:r>
        <w:rPr>
          <w:rFonts w:ascii="Times New Roman" w:hAnsi="Times New Roman"/>
          <w:u w:val="single"/>
        </w:rPr>
        <w:t>State two contributions of the middlemen to the Trans-Atlantic trade.</w:t>
      </w:r>
      <w:r>
        <w:rPr>
          <w:rFonts w:ascii="Times New Roman" w:hAnsi="Times New Roman"/>
        </w:rPr>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They provided goods from the interior</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They acted as porters /transported goods to and from interior</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Engaged in trade / exchange of goods within European traders</w:t>
        <w:tab/>
      </w:r>
      <w:r>
        <w:rPr>
          <w:rFonts w:ascii="Times New Roman" w:hAnsi="Times New Roman"/>
          <w:b w:val="1"/>
          <w:i w:val="1"/>
        </w:rPr>
        <w:t>2 × 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r>
      <w:r>
        <w:rPr>
          <w:rFonts w:ascii="Times New Roman" w:hAnsi="Times New Roman"/>
          <w:u w:val="single"/>
        </w:rPr>
        <w:t>State two contributions of railway transport to Agrarian Revolution in West Europe</w:t>
      </w:r>
      <w:r>
        <w:rPr>
          <w:rFonts w:ascii="Times New Roman" w:hAnsi="Times New Roman"/>
        </w:rPr>
        <w:tab/>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Railway provided efficient and reliable means of transport for agricultural products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Provided efficient transport for farm machinery / implements</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Provide efficient transport of labour</w:t>
        <w:tab/>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r>
      <w:r>
        <w:rPr>
          <w:rFonts w:ascii="Times New Roman" w:hAnsi="Times New Roman"/>
          <w:u w:val="single"/>
        </w:rPr>
        <w:t>State two advantages of using a mobile phone as means of communication.</w:t>
      </w:r>
      <w:r>
        <w:rPr>
          <w:rFonts w:ascii="Times New Roman" w:hAnsi="Times New Roman"/>
        </w:rPr>
        <w:tab/>
        <w:tab/>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It is fast</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It can send and receive calls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 xml:space="preserve">It can send  and store text messages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It is portable.</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r>
      <w:r>
        <w:rPr>
          <w:rFonts w:ascii="Times New Roman" w:hAnsi="Times New Roman"/>
          <w:u w:val="single"/>
        </w:rPr>
        <w:t>Identify two factors that led to the development of Kilwa into an urban centre</w:t>
      </w:r>
      <w:r>
        <w:rPr>
          <w:rFonts w:ascii="Times New Roman" w:hAnsi="Times New Roman"/>
        </w:rPr>
        <w:t>.</w:t>
        <w:tab/>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Security / protected island.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Existence of Indian ocean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Presence of land and luxurious palaces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greaming building like the great mosques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 xml:space="preserve">Control of gold trade.  </w:t>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r>
      <w:r>
        <w:rPr>
          <w:rFonts w:ascii="Times New Roman" w:hAnsi="Times New Roman"/>
          <w:u w:val="single"/>
        </w:rPr>
        <w:t>Give the main role of the Royal fire among the Shona during the pre-colonial period</w:t>
      </w:r>
      <w:r>
        <w:rPr>
          <w:rFonts w:ascii="Times New Roman" w:hAnsi="Times New Roman"/>
        </w:rPr>
        <w:t>.</w:t>
        <w:tab/>
        <w:tab/>
        <w:t>(1 mark)</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Was a symbol of National unity</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r>
      <w:r>
        <w:rPr>
          <w:rFonts w:ascii="Times New Roman" w:hAnsi="Times New Roman"/>
          <w:u w:val="single"/>
        </w:rPr>
        <w:t>Give the name of the city in Europe where the Europeans made the modalities of partitioning of Africa.</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rPr>
        <w:tab/>
        <w:t>Berlin</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r>
      <w:r>
        <w:rPr>
          <w:rFonts w:ascii="Times New Roman" w:hAnsi="Times New Roman"/>
          <w:u w:val="single"/>
        </w:rPr>
        <w:t>Name one Germany colony in West Africa.</w:t>
        <w:tab/>
      </w:r>
      <w:r>
        <w:rPr>
          <w:rFonts w:ascii="Times New Roman" w:hAnsi="Times New Roman"/>
        </w:rPr>
        <w:tab/>
        <w:tab/>
        <w:tab/>
        <w:tab/>
        <w:tab/>
        <w:tab/>
        <w:t>(1 mark)</w:t>
      </w:r>
    </w:p>
    <w:p>
      <w:pPr>
        <w:numPr>
          <w:ilvl w:val="0"/>
          <w:numId w:val="1140"/>
        </w:numPr>
        <w:tabs>
          <w:tab w:val="left" w:pos="720" w:leader="none"/>
        </w:tabs>
        <w:spacing w:lineRule="auto" w:line="240" w:after="0"/>
        <w:rPr>
          <w:rFonts w:ascii="Times New Roman" w:hAnsi="Times New Roman"/>
        </w:rPr>
      </w:pPr>
      <w:r>
        <w:rPr>
          <w:rFonts w:ascii="Times New Roman" w:hAnsi="Times New Roman"/>
        </w:rPr>
        <w:t>Togo</w:t>
      </w:r>
    </w:p>
    <w:p>
      <w:pPr>
        <w:numPr>
          <w:ilvl w:val="0"/>
          <w:numId w:val="1140"/>
        </w:numPr>
        <w:tabs>
          <w:tab w:val="left" w:pos="720" w:leader="none"/>
        </w:tabs>
        <w:spacing w:lineRule="auto" w:line="240" w:after="0"/>
        <w:rPr>
          <w:rFonts w:ascii="Times New Roman" w:hAnsi="Times New Roman"/>
        </w:rPr>
      </w:pPr>
      <w:r>
        <w:rPr>
          <w:rFonts w:ascii="Times New Roman" w:hAnsi="Times New Roman"/>
        </w:rPr>
        <w:t>Cameroon</w:t>
        <w:tab/>
      </w:r>
      <w:r>
        <w:rPr>
          <w:rFonts w:ascii="Times New Roman" w:hAnsi="Times New Roman"/>
          <w:b w:val="1"/>
          <w:i w:val="1"/>
        </w:rPr>
        <w:t>1×1=1 mark</w:t>
      </w: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r>
      <w:r>
        <w:rPr>
          <w:rFonts w:ascii="Times New Roman" w:hAnsi="Times New Roman"/>
          <w:u w:val="single"/>
        </w:rPr>
        <w:t>Name two national parties that fought for independence in Mozambique.</w:t>
      </w:r>
      <w:r>
        <w:rPr>
          <w:rFonts w:ascii="Times New Roman" w:hAnsi="Times New Roman"/>
        </w:rPr>
        <w:tab/>
        <w:tab/>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Makonde Union (MANU)</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Front for liberation of Mozambique (FRELIMO)</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Committee of Mozambique (COREMO)</w:t>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r>
      <w:r>
        <w:rPr>
          <w:rFonts w:ascii="Times New Roman" w:hAnsi="Times New Roman"/>
          <w:u w:val="single"/>
        </w:rPr>
        <w:t>State two reasons why Adolf Hitler of Germany was interested in Russia at the beginning of second World War</w:t>
      </w:r>
      <w:r>
        <w:rPr>
          <w:rFonts w:ascii="Times New Roman" w:hAnsi="Times New Roman"/>
        </w:rPr>
        <w:t>.</w:t>
        <w:tab/>
        <w:tab/>
        <w:tab/>
        <w:tab/>
        <w:tab/>
        <w:tab/>
        <w:tab/>
        <w:tab/>
        <w:tab/>
        <w:tab/>
        <w:tab/>
        <w:tab/>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He wanted Russia's rich natural resources such as coal, oil, iron ore etc</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Russia provided a space for Germany expansion.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To conquer Russia for prestige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Hitler had under rated Russian Red army and people.</w:t>
        <w:tab/>
      </w:r>
      <w:r>
        <w:rPr>
          <w:rFonts w:ascii="Times New Roman" w:hAnsi="Times New Roman"/>
          <w:b w:val="1"/>
          <w:i w:val="1"/>
        </w:rPr>
        <w:t>2 × 1 = 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r>
      <w:r>
        <w:rPr>
          <w:rFonts w:ascii="Times New Roman" w:hAnsi="Times New Roman"/>
          <w:u w:val="single"/>
        </w:rPr>
        <w:t>Identify one factor that led to the end of the Cold War in Europe.</w:t>
      </w:r>
      <w:r>
        <w:rPr>
          <w:rFonts w:ascii="Times New Roman" w:hAnsi="Times New Roman"/>
        </w:rPr>
        <w:tab/>
        <w:tab/>
        <w:tab/>
        <w:tab/>
        <w:tab/>
        <w:t>(1 mark)</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coming to the power of Mikhail Gorbachev / Liberal policy of Gorbachev</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Gorbacheves policy of economic restructuring and openness</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Collapse of communism in Eastern Europe</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r>
      <w:r>
        <w:rPr>
          <w:rFonts w:ascii="Times New Roman" w:hAnsi="Times New Roman"/>
          <w:u w:val="single"/>
        </w:rPr>
        <w:t>Name the organ that implements the decisions of the African Union.</w:t>
      </w:r>
      <w:r>
        <w:rPr>
          <w:rFonts w:ascii="Times New Roman" w:hAnsi="Times New Roman"/>
        </w:rPr>
        <w:tab/>
        <w:tab/>
        <w:tab/>
        <w:tab/>
        <w:tab/>
        <w:t>(1 mark)</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The commission of the African Union</w:t>
        <w:tab/>
      </w:r>
      <w:r>
        <w:rPr>
          <w:rFonts w:ascii="Times New Roman" w:hAnsi="Times New Roman"/>
          <w:b w:val="1"/>
          <w:i w:val="1"/>
        </w:rPr>
        <w:t>1 × 1 = 1 mark</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r>
      <w:r>
        <w:rPr>
          <w:rFonts w:ascii="Times New Roman" w:hAnsi="Times New Roman"/>
          <w:u w:val="single"/>
        </w:rPr>
        <w:t>Name two houses of the British parliament</w:t>
      </w:r>
      <w:r>
        <w:rPr>
          <w:rFonts w:ascii="Times New Roman" w:hAnsi="Times New Roman"/>
        </w:rPr>
        <w:t>.</w:t>
        <w:tab/>
        <w:tab/>
        <w:tab/>
        <w:tab/>
        <w:tab/>
        <w:tab/>
        <w:tab/>
        <w:tab/>
        <w:t>(2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House of common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House of Lord's</w:t>
        <w:tab/>
      </w:r>
      <w:r>
        <w:rPr>
          <w:rFonts w:ascii="Times New Roman" w:hAnsi="Times New Roman"/>
          <w:b w:val="1"/>
          <w:i w:val="1"/>
        </w:rPr>
        <w:t>2 × 1 = 2 marks</w:t>
      </w:r>
    </w:p>
    <w:p>
      <w:pPr>
        <w:tabs>
          <w:tab w:val="left" w:pos="720" w:leader="none"/>
        </w:tabs>
        <w:spacing w:lineRule="auto" w:line="240" w:after="0"/>
        <w:ind w:left="360"/>
        <w:rPr>
          <w:rFonts w:ascii="Times New Roman" w:hAnsi="Times New Roman"/>
        </w:rPr>
      </w:pPr>
      <w:r>
        <w:rPr>
          <w:rFonts w:ascii="Times New Roman" w:hAnsi="Times New Roman"/>
          <w:b w:val="1"/>
        </w:rPr>
        <w:t>SECTION B</w:t>
      </w:r>
      <w:r>
        <w:rPr>
          <w:rFonts w:ascii="Times New Roman" w:hAnsi="Times New Roman"/>
        </w:rPr>
        <w:t xml:space="preserve"> (45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THREE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Outline three significance of rock painting.</w:t>
      </w:r>
      <w:r>
        <w:rPr>
          <w:rFonts w:ascii="Times New Roman" w:hAnsi="Times New Roman"/>
        </w:rPr>
        <w:tab/>
        <w:tab/>
        <w:tab/>
        <w:tab/>
        <w:tab/>
        <w:tab/>
        <w:tab/>
        <w:tab/>
        <w:t>(3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Form of leisure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Form of writing</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Pictures of hunted animals gave them the belief that they would succeed in hunting.</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Form of decoration</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A form of expressing themselves</w:t>
        <w:tab/>
      </w:r>
      <w:r>
        <w:rPr>
          <w:rFonts w:ascii="Times New Roman" w:hAnsi="Times New Roman"/>
          <w:b w:val="1"/>
          <w:i w:val="1"/>
        </w:rPr>
        <w:t>any 3 × 1 = 3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six results of early Agriculture in Egypt</w:t>
      </w:r>
      <w:r>
        <w:rPr>
          <w:rFonts w:ascii="Times New Roman" w:hAnsi="Times New Roman"/>
        </w:rPr>
        <w:tab/>
        <w:tab/>
        <w:tab/>
        <w:tab/>
        <w:tab/>
        <w:tab/>
        <w:tab/>
        <w:t>(12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 xml:space="preserve">Production of more food </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Egyptians started living a settled life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Different classes of people developed e.g. soldiers on priests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 xml:space="preserve">Farmers engaged in other activities like pottery </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Development of new religion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More advanced goods were developed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Development of architecture e.g. pyramids.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Development of hieroglyphic writing, calendar, geometry, arithmetic etc</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Development of urban centres e.g. Alexandra Memphis</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Enhanced transport with sailing along R. Nile</w:t>
        <w:tab/>
      </w:r>
      <w:r>
        <w:rPr>
          <w:rFonts w:ascii="Times New Roman" w:hAnsi="Times New Roman"/>
          <w:b w:val="1"/>
          <w:i w:val="1"/>
        </w:rPr>
        <w:t>6 × 2 = 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 xml:space="preserve">State five factors that contributed to the development of  Trans-Saharan trade.</w:t>
      </w:r>
      <w:r>
        <w:rPr>
          <w:rFonts w:ascii="Times New Roman" w:hAnsi="Times New Roman"/>
        </w:rPr>
        <w:tab/>
        <w:tab/>
        <w:tab/>
        <w:t>(5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Presence trade routes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Availability of pack animals e.g. Camel</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Availability of capital</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Enterprising merchants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Tuaregs who acted as middlemen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Available of trade goods</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Demand for trade goods</w:t>
        <w:tab/>
      </w:r>
      <w:r>
        <w:rPr>
          <w:rFonts w:ascii="Times New Roman" w:hAnsi="Times New Roman"/>
          <w:b w:val="1"/>
          <w:i w:val="1"/>
        </w:rPr>
        <w:t>5 × 1 = 5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the social effects of the trans-Atlantic trade in West Africa</w:t>
      </w:r>
      <w:r>
        <w:rPr>
          <w:rFonts w:ascii="Times New Roman" w:hAnsi="Times New Roman"/>
        </w:rPr>
        <w:t>.</w:t>
        <w:tab/>
        <w:tab/>
        <w:tab/>
        <w:tab/>
        <w:tab/>
        <w:t>(10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Depopulation / loss of lives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Suffering and miseries due to separation of families.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Fear and suspicion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Displacement of people.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Change of social roles as women became heads to families.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Destruction of property</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Insecurity</w:t>
        <w:tab/>
      </w:r>
      <w:r>
        <w:rPr>
          <w:rFonts w:ascii="Times New Roman" w:hAnsi="Times New Roman"/>
          <w:b w:val="1"/>
          <w:i w:val="1"/>
        </w:rPr>
        <w:t>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Give five causes of the Shona-Ndebele war</w:t>
      </w:r>
      <w:r>
        <w:rPr>
          <w:rFonts w:ascii="Times New Roman" w:hAnsi="Times New Roman"/>
        </w:rPr>
        <w:t>.</w:t>
        <w:tab/>
        <w:tab/>
        <w:tab/>
        <w:tab/>
        <w:tab/>
        <w:tab/>
        <w:tab/>
        <w:t>(5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Loss of land by the Shona and Ndebele to the British.</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Imposition of the hut tax by the British in 1894 which was collected with much brutality.</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Leaders of both communities had lost their traditional powers.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Forced labour on European forms and mines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British disrespected African customs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Outbreak on natural calamities</w:t>
        <w:tab/>
        <w:tab/>
        <w:tab/>
        <w:tab/>
        <w:tab/>
        <w:tab/>
        <w:tab/>
        <w:tab/>
      </w:r>
      <w:r>
        <w:rPr>
          <w:rFonts w:ascii="Times New Roman" w:hAnsi="Times New Roman"/>
          <w:b w:val="1"/>
          <w:i w:val="1"/>
        </w:rPr>
        <w:t>5 × 1 = 5 marks</w:t>
      </w:r>
    </w:p>
    <w:p>
      <w:pPr>
        <w:tabs>
          <w:tab w:val="left" w:pos="720" w:leader="none"/>
        </w:tabs>
        <w:spacing w:lineRule="auto" w:line="240" w:after="0"/>
        <w:ind w:hanging="360" w:left="360"/>
        <w:rPr>
          <w:rFonts w:ascii="Times New Roman" w:hAnsi="Times New Roman"/>
        </w:rPr>
      </w:pP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five reforms introduced by the Germany administration in Tanganyika in 1907</w:t>
      </w:r>
      <w:r>
        <w:rPr>
          <w:rFonts w:ascii="Times New Roman" w:hAnsi="Times New Roman"/>
        </w:rPr>
        <w:t xml:space="preserve"> </w:t>
        <w:tab/>
        <w:t>(10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Compulsory communal growing of cotton was abolished / Africans encouraged to grow cotton.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Akids and Jumbes replaced by the African administrators.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Kiswahili was made an official language.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Forced labour was abolished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Newspapers that incited the settlers against the Africans were censored.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Corporal punishment abolished.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Extra taxation on Africans was rejected.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Medical and Education facilities for Africans improved.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 colonial department of German government set up to monitor the affairs of the colony.</w:t>
        <w:tab/>
      </w:r>
      <w:r>
        <w:rPr>
          <w:rFonts w:ascii="Times New Roman" w:hAnsi="Times New Roman"/>
          <w:b w:val="1"/>
          <w:i w:val="1"/>
        </w:rPr>
        <w:t>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Give five reasons why the British used indirect rule to administer Northern Nigeria</w:t>
      </w:r>
      <w:r>
        <w:rPr>
          <w:rFonts w:ascii="Times New Roman" w:hAnsi="Times New Roman"/>
        </w:rPr>
        <w:t>.(5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To avoid resistance from the people of Northern Nigeria.</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British had inadequate personnel for the vast territory</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There was an established system of administration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There was communication barrier between the British and the local communities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It was difficult to reach all parts of the territory due to inadequate transport and communication system.</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To reduce cost of administration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method had successfully been used in some of their colonies</w:t>
        <w:tab/>
      </w:r>
      <w:r>
        <w:rPr>
          <w:rFonts w:ascii="Times New Roman" w:hAnsi="Times New Roman"/>
          <w:b w:val="1"/>
          <w:i w:val="1"/>
        </w:rPr>
        <w:t>5 × 1 = 5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five effects of the use of indirect rule by the British in Northern Nigeria</w:t>
      </w:r>
      <w:r>
        <w:rPr>
          <w:rFonts w:ascii="Times New Roman" w:hAnsi="Times New Roman"/>
        </w:rPr>
        <w:t>.</w:t>
        <w:tab/>
        <w:t>(10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Traditional rulers became unpopular among their people due to their new roles of collecting taxes forceful recruitment of fellow Africans as labourers for European.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African chiefs became wealthier than the rest of the people because they were paid for their services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It helped to preserve Africans cultures in Northern Nigeria because the British did not want to interfere with the African way of life.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It led to the abolition of slavery and slave trade in Northern Nigeria.</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British abolished their systems of taxation and replaced it with a single tax levied on each village.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 xml:space="preserve">Retention of Muslim law / sharia in the North made the area lag behind.  </w:t>
      </w:r>
      <w:r>
        <w:rPr>
          <w:rFonts w:ascii="Times New Roman" w:hAnsi="Times New Roman"/>
          <w:b w:val="1"/>
          <w:i w:val="1"/>
        </w:rPr>
        <w:t>5 × 2 =10marks</w:t>
      </w: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720" w:leader="none"/>
        </w:tabs>
        <w:spacing w:lineRule="auto" w:line="240" w:after="0"/>
        <w:ind w:left="360"/>
        <w:rPr>
          <w:rFonts w:ascii="Times New Roman" w:hAnsi="Times New Roman"/>
        </w:rPr>
      </w:pPr>
      <w:r>
        <w:rPr>
          <w:rFonts w:ascii="Times New Roman" w:hAnsi="Times New Roman"/>
          <w:u w:val="single"/>
        </w:rPr>
        <w:t>Answer any TWO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State five objectives of the Economic community of West African States (ECOWAS)</w:t>
      </w:r>
      <w:r>
        <w:rPr>
          <w:rFonts w:ascii="Times New Roman" w:hAnsi="Times New Roman"/>
        </w:rPr>
        <w:tab/>
        <w:t>(5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To liberalize trade between member states.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 xml:space="preserve">Foster  cooperation in specialised fields e.g. transport, communication, trade etc</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To improve relations between the member states.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To create a customs unions in the region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Improve the living standards of people in the member states.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Promote industrial development among member state</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To promote cultural interaction among member states.</w:t>
        <w:tab/>
        <w:tab/>
      </w:r>
      <w:r>
        <w:rPr>
          <w:rFonts w:ascii="Times New Roman" w:hAnsi="Times New Roman"/>
          <w:b w:val="1"/>
          <w:i w:val="1"/>
        </w:rPr>
        <w:t>any 5 well stated 5 × 1 = 5 marks</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five achievements that ECOWAS has made since its formation in 1975</w:t>
      </w:r>
      <w:r>
        <w:rPr>
          <w:rFonts w:ascii="Times New Roman" w:hAnsi="Times New Roman"/>
        </w:rPr>
        <w:t>.</w:t>
        <w:tab/>
        <w:t>(10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In 1981, ECOWAS adopted the defence ACT which implied that member countries support each other incase of external aggression.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Head of states met regularly to tackle problems facing the region e.g. in 1999, they signed a protocol establishing a mechanism for conflict resolution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ECOWAS has provided a wider market for goods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Tariff barrier have been removed from member states e.g. Nigeria provided member states with subsided oil</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Has stimulated the expansion of transport, economy and infrastructure e.g. linking up road, railway and telephone connections with member states.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Socio-cultural exchange take place under the umbrella of ECOWAS, promoting good relations among member state.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ECOWAS enables citizens of member states to move freely within their countries.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Members states have made progress in the field of education i.e A joint examination syllabus for West African states has been established to ensure standardization on the education system in the region.</w:t>
      </w:r>
    </w:p>
    <w:p>
      <w:pPr>
        <w:tabs>
          <w:tab w:val="left" w:pos="720" w:leader="none"/>
        </w:tabs>
        <w:spacing w:lineRule="auto" w:line="240" w:after="0"/>
        <w:ind w:hanging="360" w:left="360"/>
        <w:rPr>
          <w:rFonts w:ascii="Times New Roman" w:hAnsi="Times New Roman"/>
          <w:b w:val="1"/>
          <w:i w:val="1"/>
        </w:rPr>
      </w:pPr>
      <w:r>
        <w:rPr>
          <w:rFonts w:ascii="Times New Roman" w:hAnsi="Times New Roman"/>
        </w:rPr>
        <w:tab/>
      </w:r>
      <w:r>
        <w:rPr>
          <w:rFonts w:ascii="Times New Roman" w:hAnsi="Times New Roman"/>
          <w:b w:val="1"/>
          <w:i w:val="1"/>
        </w:rPr>
        <w:t>5 × 2 = 10 marks</w:t>
      </w:r>
    </w:p>
    <w:p>
      <w:pPr>
        <w:tabs>
          <w:tab w:val="left" w:pos="720" w:leader="none"/>
        </w:tabs>
        <w:spacing w:lineRule="auto" w:line="240" w:after="0"/>
        <w:ind w:hanging="360" w:left="360"/>
        <w:rPr>
          <w:rFonts w:ascii="Times New Roman" w:hAnsi="Times New Roman"/>
          <w:b w:val="1"/>
        </w:rPr>
      </w:pP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State five factors that contributed to the rise and expansion of the Asante Kingdom by the 19th C</w:t>
      </w:r>
      <w:r>
        <w:rPr>
          <w:rFonts w:ascii="Times New Roman" w:hAnsi="Times New Roman"/>
        </w:rPr>
        <w:tab/>
        <w:t>(5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Unity - Several city states emerged around Kumasi and supported each other.</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Trade - Trans-Atlantic trade brought a lot of wealth, many trade routes converged at Kumasi</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Good leadership - Were shrewd and courageous e.g. Obiri Yeboa, Opuku ware, Osei, Tutu etc.</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Golden stool brought unity to the kingdoms.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Strong economic base - fertile land and ideal climate ensured food and wealth from Kola nuts and wild game from the fostered religion.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Odwira festival made the state more cohesive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Strong standing army which was large and used modern arms acquired from trade.</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Centralized political system under Asantehene provided stability</w:t>
        <w:tab/>
        <w:tab/>
        <w:tab/>
        <w:tab/>
      </w:r>
      <w:r>
        <w:rPr>
          <w:rFonts w:ascii="Times New Roman" w:hAnsi="Times New Roman"/>
          <w:b w:val="1"/>
          <w:i w:val="1"/>
        </w:rPr>
        <w:t>5 × 1 = 5 mark</w:t>
      </w:r>
    </w:p>
    <w:p>
      <w:pPr>
        <w:tabs>
          <w:tab w:val="left" w:pos="720" w:leader="none"/>
        </w:tabs>
        <w:spacing w:lineRule="auto" w:line="240" w:after="0"/>
        <w:ind w:hanging="360" w:left="360"/>
        <w:rPr>
          <w:rFonts w:ascii="Times New Roman" w:hAnsi="Times New Roman"/>
        </w:rPr>
      </w:pPr>
      <w:r>
        <w:rPr>
          <w:rFonts w:ascii="Times New Roman" w:hAnsi="Times New Roman"/>
        </w:rPr>
        <w:t>b)</w:t>
        <w:tab/>
      </w:r>
      <w:r>
        <w:rPr>
          <w:rFonts w:ascii="Times New Roman" w:hAnsi="Times New Roman"/>
          <w:u w:val="single"/>
        </w:rPr>
        <w:t>Explain the political organization of the Asante Empire in the pre-colonial period</w:t>
      </w:r>
      <w:r>
        <w:rPr>
          <w:rFonts w:ascii="Times New Roman" w:hAnsi="Times New Roman"/>
        </w:rPr>
        <w:t>.</w:t>
        <w:tab/>
        <w:tab/>
        <w:t>(10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Asante had a centralized political system</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Rule by a king Asantehene whose office was hereditary</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King ruled with the help of confederacy of union council consisting of state kings Omanehene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empire consisted of three administrative division (a) Metropolitan / Asante/Kumasi</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Asante people were bound together by the golden stool symbol of authority of Asantehene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State kings / Omanhene had black stools as symbols of authority in their area of jurisdiction</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There was an annual Odwira festival where state kings assembled at Kumasi to pay allegiance to king, honour the death and settle any dispute.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Asante had a strong standing Army</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There was a high court of the union based at Kumasi where state citizens could appeal</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There was bureaucracy where people were appointed on merit</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The overall leader of the army was Asantehene and he had a deputy who would head the army when the king was unavailable</w:t>
        <w:tab/>
      </w:r>
      <w:r>
        <w:rPr>
          <w:rFonts w:ascii="Times New Roman" w:hAnsi="Times New Roman"/>
          <w:b w:val="1"/>
          <w:i w:val="1"/>
        </w:rPr>
        <w:t>any 5 × 2 = 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24.</w:t>
      </w: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rPr>
        <w:t>a)</w:t>
        <w:tab/>
      </w:r>
      <w:r>
        <w:rPr>
          <w:rFonts w:ascii="Times New Roman" w:hAnsi="Times New Roman"/>
          <w:u w:val="single"/>
        </w:rPr>
        <w:t>State how the doctrine parliamentary supremacy is applied in Britain.</w:t>
      </w:r>
      <w:r>
        <w:rPr>
          <w:rFonts w:ascii="Times New Roman" w:hAnsi="Times New Roman"/>
        </w:rPr>
        <w:tab/>
        <w:tab/>
        <w:tab/>
        <w:tab/>
        <w:t>(3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Parliament is the only institution that makes laws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Other institution derives their power from parliament</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Parliament approves government budget</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Decisions made by parliament are binding for all / court cannot overrule or nullify</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Parliament has power to remove unpopular government from office</w:t>
        <w:tab/>
        <w:tab/>
        <w:tab/>
      </w:r>
      <w:r>
        <w:rPr>
          <w:rFonts w:ascii="Times New Roman" w:hAnsi="Times New Roman"/>
          <w:b w:val="1"/>
          <w:i w:val="1"/>
        </w:rPr>
        <w:t>any 3 × 1 = 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r>
      <w:r>
        <w:rPr>
          <w:rFonts w:ascii="Times New Roman" w:hAnsi="Times New Roman"/>
          <w:u w:val="single"/>
        </w:rPr>
        <w:t>Explain six factors that limit parliamentary supremacy in Britain.</w:t>
      </w:r>
      <w:r>
        <w:rPr>
          <w:rFonts w:ascii="Times New Roman" w:hAnsi="Times New Roman"/>
        </w:rPr>
        <w:tab/>
        <w:tab/>
        <w:tab/>
        <w:tab/>
        <w:t>(12 marks)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Any decision taken by house of common, must consider moral values.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Public opinion - unpopular government may not be elected.</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Local authorities are empowered to make by laws without consulting parliament.</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The interest of institution are normally taken into account before laws are passed e.g. churches /universities</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Legislation passed by one parliament can be changed by a future one</w:t>
      </w:r>
    </w:p>
    <w:p>
      <w:pPr>
        <w:numPr>
          <w:ilvl w:val="0"/>
          <w:numId w:val="1140"/>
        </w:numPr>
        <w:tabs>
          <w:tab w:val="left" w:pos="360" w:leader="none"/>
        </w:tabs>
        <w:spacing w:lineRule="auto" w:line="240" w:after="0"/>
        <w:ind w:left="360"/>
        <w:rPr>
          <w:rFonts w:ascii="Times New Roman" w:hAnsi="Times New Roman"/>
        </w:rPr>
      </w:pPr>
      <w:r>
        <w:rPr>
          <w:rFonts w:ascii="Times New Roman" w:hAnsi="Times New Roman"/>
        </w:rPr>
        <w:t>International laws also taken into account when laws are made.</w:t>
      </w:r>
    </w:p>
    <w:p>
      <w:pPr>
        <w:numPr>
          <w:ilvl w:val="0"/>
          <w:numId w:val="1140"/>
        </w:numPr>
        <w:tabs>
          <w:tab w:val="left" w:pos="360" w:leader="none"/>
        </w:tabs>
        <w:spacing w:lineRule="auto" w:line="240" w:after="0"/>
        <w:ind w:left="360"/>
        <w:rPr>
          <w:rFonts w:ascii="Times New Roman" w:hAnsi="Times New Roman"/>
          <w:b w:val="1"/>
          <w:i w:val="1"/>
        </w:rPr>
      </w:pPr>
      <w:r>
        <w:rPr>
          <w:rFonts w:ascii="Times New Roman" w:hAnsi="Times New Roman"/>
        </w:rPr>
        <w:t>Public opinion influence law making</w:t>
        <w:tab/>
        <w:tab/>
        <w:tab/>
        <w:tab/>
        <w:tab/>
        <w:tab/>
      </w:r>
      <w:r>
        <w:rPr>
          <w:rFonts w:ascii="Times New Roman" w:hAnsi="Times New Roman"/>
          <w:b w:val="1"/>
          <w:i w:val="1"/>
        </w:rPr>
        <w:t>any 6 × 2 = 12 marks</w:t>
      </w:r>
    </w:p>
    <w:p>
      <w:pPr>
        <w:spacing w:after="0"/>
        <w:ind w:firstLine="360"/>
        <w:rPr>
          <w:rFonts w:ascii="Times New Roman" w:hAnsi="Times New Roman"/>
          <w:b w:val="1"/>
        </w:rPr>
      </w:pPr>
      <w:r>
        <w:rPr>
          <w:rFonts w:ascii="Times New Roman" w:hAnsi="Times New Roman"/>
        </w:rPr>
        <w:br w:type="page"/>
      </w:r>
      <w:r>
        <w:rPr>
          <w:rFonts w:ascii="Times New Roman" w:hAnsi="Times New Roman"/>
          <w:b w:val="1"/>
        </w:rPr>
        <w:t>NYAKACH SUB COUNTY JOINT EXAMINATION</w:t>
      </w:r>
    </w:p>
    <w:p>
      <w:pPr>
        <w:spacing w:after="0"/>
        <w:ind w:firstLine="360"/>
        <w:rPr>
          <w:rFonts w:ascii="Times New Roman" w:hAnsi="Times New Roman"/>
        </w:rPr>
      </w:pPr>
      <w:r>
        <w:rPr>
          <w:rFonts w:ascii="Times New Roman" w:hAnsi="Times New Roman"/>
        </w:rPr>
        <w:t>Kenya Certificate of Secondary Education</w:t>
      </w:r>
    </w:p>
    <w:p>
      <w:pPr>
        <w:spacing w:after="0"/>
        <w:ind w:firstLine="360"/>
        <w:rPr>
          <w:rFonts w:ascii="Times New Roman" w:hAnsi="Times New Roman"/>
          <w:b w:val="1"/>
        </w:rPr>
      </w:pPr>
      <w:r>
        <w:rPr>
          <w:rFonts w:ascii="Times New Roman" w:hAnsi="Times New Roman"/>
          <w:b w:val="1"/>
        </w:rPr>
        <w:t>HISTORY AND GOVERNMENT</w:t>
      </w:r>
    </w:p>
    <w:p>
      <w:pPr>
        <w:spacing w:after="0"/>
        <w:ind w:firstLine="360"/>
        <w:rPr>
          <w:rFonts w:ascii="Times New Roman" w:hAnsi="Times New Roman"/>
          <w:b w:val="1"/>
        </w:rPr>
      </w:pPr>
      <w:r>
        <w:rPr>
          <w:rFonts w:ascii="Times New Roman" w:hAnsi="Times New Roman"/>
        </w:rPr>
        <w:t xml:space="preserve">Paper  1 - (311/1)</w:t>
      </w:r>
    </w:p>
    <w:p>
      <w:pPr>
        <w:spacing w:after="0"/>
        <w:ind w:firstLine="360"/>
        <w:rPr>
          <w:rFonts w:ascii="Times New Roman" w:hAnsi="Times New Roman"/>
          <w:b w:val="1"/>
        </w:rPr>
      </w:pPr>
      <w:r>
        <w:rPr>
          <w:rFonts w:ascii="Times New Roman" w:hAnsi="Times New Roman"/>
          <w:b w:val="1"/>
        </w:rPr>
        <w:t>July/August 2015</w:t>
      </w:r>
    </w:p>
    <w:p>
      <w:pPr>
        <w:pBdr>
          <w:bottom w:val="single" w:sz="4" w:space="0" w:shadow="0" w:frame="0"/>
        </w:pBdr>
        <w:spacing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left="360"/>
        <w:rPr>
          <w:rFonts w:ascii="Times New Roman" w:hAnsi="Times New Roman"/>
        </w:rPr>
      </w:pPr>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hanging="360" w:left="360"/>
        <w:rPr>
          <w:rFonts w:ascii="Times New Roman" w:hAnsi="Times New Roman"/>
          <w:u w:val="single"/>
        </w:rPr>
      </w:pPr>
      <w:r>
        <w:rPr>
          <w:rFonts w:ascii="Times New Roman" w:hAnsi="Times New Roman"/>
        </w:rPr>
        <w:tab/>
      </w:r>
      <w:r>
        <w:rPr>
          <w:rFonts w:ascii="Times New Roman" w:hAnsi="Times New Roman"/>
          <w:u w:val="single"/>
        </w:rPr>
        <w:t>Answer ALL questions in this section in the answer booklet provided.</w:t>
      </w:r>
    </w:p>
    <w:p>
      <w:pPr>
        <w:tabs>
          <w:tab w:val="left" w:pos="720" w:leader="none"/>
        </w:tabs>
        <w:spacing w:lineRule="auto" w:line="240" w:after="0"/>
        <w:ind w:hanging="360" w:left="360"/>
        <w:rPr>
          <w:rFonts w:ascii="Times New Roman" w:hAnsi="Times New Roman"/>
        </w:rPr>
      </w:pPr>
      <w:r>
        <w:rPr>
          <w:rFonts w:ascii="Times New Roman" w:hAnsi="Times New Roman"/>
          <w:b w:val="1"/>
        </w:rPr>
        <w:t>1.</w:t>
      </w:r>
      <w:r>
        <w:rPr>
          <w:rFonts w:ascii="Times New Roman" w:hAnsi="Times New Roman"/>
        </w:rPr>
        <w:tab/>
        <w:t>Identify the place where the remains of Dryopithecus Africanus were discovered in 1948.</w:t>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t xml:space="preserve">Give </w:t>
      </w:r>
      <w:r>
        <w:rPr>
          <w:rFonts w:ascii="Times New Roman" w:hAnsi="Times New Roman"/>
          <w:b w:val="1"/>
        </w:rPr>
        <w:t>two</w:t>
      </w:r>
      <w:r>
        <w:rPr>
          <w:rFonts w:ascii="Times New Roman" w:hAnsi="Times New Roman"/>
        </w:rPr>
        <w:t xml:space="preserve"> disadvantages of electronic sources of history.</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t xml:space="preserve">Give </w:t>
      </w:r>
      <w:r>
        <w:rPr>
          <w:rFonts w:ascii="Times New Roman" w:hAnsi="Times New Roman"/>
          <w:b w:val="1"/>
        </w:rPr>
        <w:t>one</w:t>
      </w:r>
      <w:r>
        <w:rPr>
          <w:rFonts w:ascii="Times New Roman" w:hAnsi="Times New Roman"/>
        </w:rPr>
        <w:t xml:space="preserve"> importance of the study of government in the syllabus.</w:t>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4.</w:t>
      </w:r>
      <w:r>
        <w:rPr>
          <w:rFonts w:ascii="Times New Roman" w:hAnsi="Times New Roman"/>
        </w:rPr>
        <w:tab/>
        <w:t xml:space="preserve">Identify </w:t>
      </w:r>
      <w:r>
        <w:rPr>
          <w:rFonts w:ascii="Times New Roman" w:hAnsi="Times New Roman"/>
          <w:b w:val="1"/>
        </w:rPr>
        <w:t>one</w:t>
      </w:r>
      <w:r>
        <w:rPr>
          <w:rFonts w:ascii="Times New Roman" w:hAnsi="Times New Roman"/>
        </w:rPr>
        <w:t xml:space="preserve"> early written source of information in the study to History.</w:t>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t xml:space="preserve">Give </w:t>
      </w:r>
      <w:r>
        <w:rPr>
          <w:rFonts w:ascii="Times New Roman" w:hAnsi="Times New Roman"/>
          <w:b w:val="1"/>
        </w:rPr>
        <w:t>one</w:t>
      </w:r>
      <w:r>
        <w:rPr>
          <w:rFonts w:ascii="Times New Roman" w:hAnsi="Times New Roman"/>
        </w:rPr>
        <w:t xml:space="preserve"> natural cause of frequent food shortages in Kenya.</w:t>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t>Identify the institution that used to solve disputes among the Ameru in the pre-colonial period.</w:t>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t xml:space="preserve">Name  </w:t>
      </w:r>
      <w:r>
        <w:rPr>
          <w:rFonts w:ascii="Times New Roman" w:hAnsi="Times New Roman"/>
          <w:b w:val="1"/>
        </w:rPr>
        <w:t>two</w:t>
      </w:r>
      <w:r>
        <w:rPr>
          <w:rFonts w:ascii="Times New Roman" w:hAnsi="Times New Roman"/>
        </w:rPr>
        <w:t xml:space="preserve"> sub-tribes of the Abaluhya of Western Kenya.</w:t>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t xml:space="preserve">Identify </w:t>
      </w:r>
      <w:r>
        <w:rPr>
          <w:rFonts w:ascii="Times New Roman" w:hAnsi="Times New Roman"/>
          <w:b w:val="1"/>
        </w:rPr>
        <w:t>two</w:t>
      </w:r>
      <w:r>
        <w:rPr>
          <w:rFonts w:ascii="Times New Roman" w:hAnsi="Times New Roman"/>
        </w:rPr>
        <w:t xml:space="preserve"> symbols of national unity in Kenya.</w:t>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t xml:space="preserve">Give </w:t>
      </w:r>
      <w:r>
        <w:rPr>
          <w:rFonts w:ascii="Times New Roman" w:hAnsi="Times New Roman"/>
          <w:b w:val="1"/>
        </w:rPr>
        <w:t>one</w:t>
      </w:r>
      <w:r>
        <w:rPr>
          <w:rFonts w:ascii="Times New Roman" w:hAnsi="Times New Roman"/>
        </w:rPr>
        <w:t xml:space="preserve"> reason why the motorbike is the most preferred mode of transport in Kenya today.</w:t>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t xml:space="preserve">Give </w:t>
      </w:r>
      <w:r>
        <w:rPr>
          <w:rFonts w:ascii="Times New Roman" w:hAnsi="Times New Roman"/>
          <w:b w:val="1"/>
        </w:rPr>
        <w:t>two</w:t>
      </w:r>
      <w:r>
        <w:rPr>
          <w:rFonts w:ascii="Times New Roman" w:hAnsi="Times New Roman"/>
        </w:rPr>
        <w:t xml:space="preserve"> ways in which the mobile phone has changed communication in Kenya.</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t>Name the document in which the fundamental rights and freedoms of individuals are contained.</w:t>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t xml:space="preserve">Give </w:t>
      </w:r>
      <w:r>
        <w:rPr>
          <w:rFonts w:ascii="Times New Roman" w:hAnsi="Times New Roman"/>
          <w:b w:val="1"/>
        </w:rPr>
        <w:t>two</w:t>
      </w:r>
      <w:r>
        <w:rPr>
          <w:rFonts w:ascii="Times New Roman" w:hAnsi="Times New Roman"/>
        </w:rPr>
        <w:t xml:space="preserve"> rights of arrested persons as contained in the constitution.</w:t>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t xml:space="preserve">Name </w:t>
      </w:r>
      <w:r>
        <w:rPr>
          <w:rFonts w:ascii="Times New Roman" w:hAnsi="Times New Roman"/>
          <w:b w:val="1"/>
        </w:rPr>
        <w:t>two</w:t>
      </w:r>
      <w:r>
        <w:rPr>
          <w:rFonts w:ascii="Times New Roman" w:hAnsi="Times New Roman"/>
        </w:rPr>
        <w:t xml:space="preserve"> communities in Kenya that resisted British colonial rule.</w:t>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t xml:space="preserve">State </w:t>
      </w:r>
      <w:r>
        <w:rPr>
          <w:rFonts w:ascii="Times New Roman" w:hAnsi="Times New Roman"/>
          <w:b w:val="1"/>
        </w:rPr>
        <w:t>two</w:t>
      </w:r>
      <w:r>
        <w:rPr>
          <w:rFonts w:ascii="Times New Roman" w:hAnsi="Times New Roman"/>
        </w:rPr>
        <w:t xml:space="preserve"> challenges faced by the independent schools and churches in Kenya.</w:t>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t xml:space="preserve">Give </w:t>
      </w:r>
      <w:r>
        <w:rPr>
          <w:rFonts w:ascii="Times New Roman" w:hAnsi="Times New Roman"/>
          <w:b w:val="1"/>
        </w:rPr>
        <w:t>two</w:t>
      </w:r>
      <w:r>
        <w:rPr>
          <w:rFonts w:ascii="Times New Roman" w:hAnsi="Times New Roman"/>
        </w:rPr>
        <w:t xml:space="preserve"> factors that speeded up the struggle for independence in Kenya after the Second World War (1939 - 1945)</w:t>
        <w:tab/>
        <w:tab/>
        <w:tab/>
        <w:tab/>
        <w:tab/>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t xml:space="preserve">Identify </w:t>
      </w:r>
      <w:r>
        <w:rPr>
          <w:rFonts w:ascii="Times New Roman" w:hAnsi="Times New Roman"/>
          <w:b w:val="1"/>
        </w:rPr>
        <w:t>two</w:t>
      </w:r>
      <w:r>
        <w:rPr>
          <w:rFonts w:ascii="Times New Roman" w:hAnsi="Times New Roman"/>
        </w:rPr>
        <w:t xml:space="preserve"> special courts in Kenya.</w:t>
        <w:tab/>
        <w:tab/>
        <w:tab/>
        <w:tab/>
        <w:tab/>
        <w:tab/>
        <w:tab/>
        <w:tab/>
        <w:t>(2 marks)</w:t>
      </w:r>
    </w:p>
    <w:p>
      <w:pPr>
        <w:tabs>
          <w:tab w:val="left" w:pos="720" w:leader="none"/>
        </w:tabs>
        <w:spacing w:lineRule="auto" w:line="240" w:after="0"/>
        <w:ind w:left="360"/>
        <w:rPr>
          <w:rFonts w:ascii="Times New Roman" w:hAnsi="Times New Roman"/>
          <w:b w:val="1"/>
          <w:u w:val="single"/>
        </w:rPr>
      </w:pPr>
    </w:p>
    <w:p>
      <w:pPr>
        <w:tabs>
          <w:tab w:val="left" w:pos="720" w:leader="none"/>
        </w:tabs>
        <w:spacing w:lineRule="auto" w:line="240" w:after="0"/>
        <w:ind w:left="360"/>
        <w:rPr>
          <w:rFonts w:ascii="Times New Roman" w:hAnsi="Times New Roman"/>
        </w:rPr>
      </w:pPr>
      <w:r>
        <w:rPr>
          <w:rFonts w:ascii="Times New Roman" w:hAnsi="Times New Roman"/>
          <w:b w:val="1"/>
          <w:u w:val="single"/>
        </w:rPr>
        <w:t xml:space="preserve">SECTION B </w:t>
      </w:r>
      <w:r>
        <w:rPr>
          <w:rFonts w:ascii="Times New Roman" w:hAnsi="Times New Roman"/>
        </w:rPr>
        <w:t>(45 marks)</w:t>
      </w:r>
    </w:p>
    <w:p>
      <w:pPr>
        <w:tabs>
          <w:tab w:val="left" w:pos="720" w:leader="none"/>
        </w:tabs>
        <w:spacing w:lineRule="auto" w:line="240" w:after="0"/>
        <w:ind w:hanging="360" w:left="360"/>
        <w:rPr>
          <w:rFonts w:ascii="Times New Roman" w:hAnsi="Times New Roman"/>
          <w:u w:val="single"/>
        </w:rPr>
      </w:pPr>
      <w:r>
        <w:rPr>
          <w:rFonts w:ascii="Times New Roman" w:hAnsi="Times New Roman"/>
        </w:rPr>
        <w:tab/>
      </w:r>
      <w:r>
        <w:rPr>
          <w:rFonts w:ascii="Times New Roman" w:hAnsi="Times New Roman"/>
          <w:u w:val="single"/>
        </w:rPr>
        <w:t>Answer any THREE questions from this section.</w:t>
      </w:r>
    </w:p>
    <w:p>
      <w:pPr>
        <w:tabs>
          <w:tab w:val="left" w:pos="720" w:leader="none"/>
        </w:tabs>
        <w:spacing w:lineRule="auto" w:line="240" w:after="0"/>
        <w:ind w:hanging="360" w:left="360"/>
        <w:rPr>
          <w:rFonts w:ascii="Times New Roman" w:hAnsi="Times New Roman"/>
        </w:rPr>
      </w:pPr>
      <w:r>
        <w:rPr>
          <w:rFonts w:ascii="Times New Roman" w:hAnsi="Times New Roman"/>
          <w:b w:val="1"/>
        </w:rPr>
        <w:t>17.</w:t>
        <w:tab/>
      </w:r>
      <w:r>
        <w:rPr>
          <w:rFonts w:ascii="Times New Roman" w:hAnsi="Times New Roman"/>
        </w:rPr>
        <w:t>a)</w:t>
        <w:tab/>
        <w:t xml:space="preserve">Identify </w:t>
      </w:r>
      <w:r>
        <w:rPr>
          <w:rFonts w:ascii="Times New Roman" w:hAnsi="Times New Roman"/>
          <w:b w:val="1"/>
        </w:rPr>
        <w:t>three</w:t>
      </w:r>
      <w:r>
        <w:rPr>
          <w:rFonts w:ascii="Times New Roman" w:hAnsi="Times New Roman"/>
        </w:rPr>
        <w:t xml:space="preserve"> groups of Luo who migrated into Kenya in the pre-colonial period.</w:t>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Describe the economic organization of the Cushites in the pre-colonial period.</w:t>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18.</w:t>
        <w:tab/>
      </w:r>
      <w:r>
        <w:rPr>
          <w:rFonts w:ascii="Times New Roman" w:hAnsi="Times New Roman"/>
        </w:rPr>
        <w:t>a)</w:t>
        <w:tab/>
        <w:t xml:space="preserve">Give </w:t>
      </w:r>
      <w:r>
        <w:rPr>
          <w:rFonts w:ascii="Times New Roman" w:hAnsi="Times New Roman"/>
          <w:b w:val="1"/>
        </w:rPr>
        <w:t>three</w:t>
      </w:r>
      <w:r>
        <w:rPr>
          <w:rFonts w:ascii="Times New Roman" w:hAnsi="Times New Roman"/>
        </w:rPr>
        <w:t xml:space="preserve"> circumstances under which one may lose his/her citizenship in Kenya</w:t>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six</w:t>
      </w:r>
      <w:r>
        <w:rPr>
          <w:rFonts w:ascii="Times New Roman" w:hAnsi="Times New Roman"/>
        </w:rPr>
        <w:t xml:space="preserve"> civic responsibility of a Kenyan citizen.</w:t>
        <w:tab/>
        <w:tab/>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t xml:space="preserve">Name </w:t>
      </w:r>
      <w:r>
        <w:rPr>
          <w:rFonts w:ascii="Times New Roman" w:hAnsi="Times New Roman"/>
          <w:b w:val="1"/>
        </w:rPr>
        <w:t>three</w:t>
      </w:r>
      <w:r>
        <w:rPr>
          <w:rFonts w:ascii="Times New Roman" w:hAnsi="Times New Roman"/>
        </w:rPr>
        <w:t xml:space="preserve"> political parties that participated in the Lancaster House Constitutional Conference of 1962.</w:t>
        <w:tab/>
        <w:tab/>
        <w:tab/>
        <w:tab/>
        <w:tab/>
        <w:tab/>
        <w:tab/>
        <w:tab/>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six</w:t>
      </w:r>
      <w:r>
        <w:rPr>
          <w:rFonts w:ascii="Times New Roman" w:hAnsi="Times New Roman"/>
        </w:rPr>
        <w:t xml:space="preserve"> reforms initiated by the Lyttelton constitution of 1954</w:t>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t>a)</w:t>
        <w:tab/>
        <w:t xml:space="preserve">Give </w:t>
      </w:r>
      <w:r>
        <w:rPr>
          <w:rFonts w:ascii="Times New Roman" w:hAnsi="Times New Roman"/>
          <w:b w:val="1"/>
        </w:rPr>
        <w:t>three</w:t>
      </w:r>
      <w:r>
        <w:rPr>
          <w:rFonts w:ascii="Times New Roman" w:hAnsi="Times New Roman"/>
        </w:rPr>
        <w:t xml:space="preserve"> names of women who participated in the liberation struggle in Kenya.</w:t>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six</w:t>
      </w:r>
      <w:r>
        <w:rPr>
          <w:rFonts w:ascii="Times New Roman" w:hAnsi="Times New Roman"/>
        </w:rPr>
        <w:t xml:space="preserve"> roles of women in the struggle for Kenya's independence.</w:t>
        <w:tab/>
        <w:tab/>
        <w:tab/>
        <w:tab/>
        <w:t>(12 marks)</w:t>
      </w:r>
    </w:p>
    <w:p>
      <w:pPr>
        <w:tabs>
          <w:tab w:val="left" w:pos="720" w:leader="none"/>
        </w:tabs>
        <w:spacing w:lineRule="auto" w:line="240" w:after="0"/>
        <w:ind w:left="360"/>
        <w:rPr>
          <w:rFonts w:ascii="Times New Roman" w:hAnsi="Times New Roman"/>
          <w:b w:val="1"/>
          <w:u w:val="single"/>
        </w:rPr>
      </w:pPr>
    </w:p>
    <w:p>
      <w:pPr>
        <w:tabs>
          <w:tab w:val="left" w:pos="720" w:leader="none"/>
        </w:tabs>
        <w:spacing w:lineRule="auto" w:line="240" w:after="0"/>
        <w:ind w:left="360"/>
        <w:rPr>
          <w:rFonts w:ascii="Times New Roman" w:hAnsi="Times New Roman"/>
        </w:rPr>
      </w:pPr>
      <w:r>
        <w:rPr>
          <w:rFonts w:ascii="Times New Roman" w:hAnsi="Times New Roman"/>
          <w:b w:val="1"/>
          <w:u w:val="single"/>
        </w:rPr>
        <w:t xml:space="preserve">SECTION C </w:t>
      </w:r>
      <w:r>
        <w:rPr>
          <w:rFonts w:ascii="Times New Roman" w:hAnsi="Times New Roman"/>
        </w:rPr>
        <w:t>(30 marks)</w:t>
      </w:r>
    </w:p>
    <w:p>
      <w:pPr>
        <w:tabs>
          <w:tab w:val="left" w:pos="720" w:leader="none"/>
        </w:tabs>
        <w:spacing w:lineRule="auto" w:line="240" w:after="0"/>
        <w:ind w:hanging="360" w:left="360"/>
        <w:rPr>
          <w:rFonts w:ascii="Times New Roman" w:hAnsi="Times New Roman"/>
          <w:u w:val="single"/>
        </w:rPr>
      </w:pPr>
      <w:r>
        <w:rPr>
          <w:rFonts w:ascii="Times New Roman" w:hAnsi="Times New Roman"/>
        </w:rPr>
        <w:tab/>
      </w:r>
      <w:r>
        <w:rPr>
          <w:rFonts w:ascii="Times New Roman" w:hAnsi="Times New Roman"/>
          <w:u w:val="single"/>
        </w:rPr>
        <w:t>Choose any TWO questions from this section.</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t xml:space="preserve">Give </w:t>
      </w:r>
      <w:r>
        <w:rPr>
          <w:rFonts w:ascii="Times New Roman" w:hAnsi="Times New Roman"/>
          <w:b w:val="1"/>
        </w:rPr>
        <w:t>three</w:t>
      </w:r>
      <w:r>
        <w:rPr>
          <w:rFonts w:ascii="Times New Roman" w:hAnsi="Times New Roman"/>
        </w:rPr>
        <w:t xml:space="preserve"> characteristics of a good constitution.</w:t>
        <w:tab/>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six</w:t>
      </w:r>
      <w:r>
        <w:rPr>
          <w:rFonts w:ascii="Times New Roman" w:hAnsi="Times New Roman"/>
        </w:rPr>
        <w:t xml:space="preserve"> stages of constitution making in Kenya.</w:t>
        <w:tab/>
        <w:tab/>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t xml:space="preserve">Give </w:t>
      </w:r>
      <w:r>
        <w:rPr>
          <w:rFonts w:ascii="Times New Roman" w:hAnsi="Times New Roman"/>
          <w:b w:val="1"/>
        </w:rPr>
        <w:t>five</w:t>
      </w:r>
      <w:r>
        <w:rPr>
          <w:rFonts w:ascii="Times New Roman" w:hAnsi="Times New Roman"/>
        </w:rPr>
        <w:t xml:space="preserve"> duties of Returning Officers during elections in Kenya.</w:t>
        <w:tab/>
        <w:tab/>
        <w:tab/>
        <w:tab/>
        <w:tab/>
        <w:t>(5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Describe the stages of forming a new government in Kenya at the expiry of one government.</w:t>
        <w:tab/>
        <w:t>(10 marks)</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t>Give the composition of County Assembly.</w:t>
        <w:tab/>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six</w:t>
      </w:r>
      <w:r>
        <w:rPr>
          <w:rFonts w:ascii="Times New Roman" w:hAnsi="Times New Roman"/>
        </w:rPr>
        <w:t xml:space="preserve"> functions of the County government.</w:t>
        <w:tab/>
        <w:tab/>
        <w:tab/>
        <w:tab/>
        <w:tab/>
        <w:tab/>
        <w:t>(12 marks)</w:t>
      </w:r>
    </w:p>
    <w:p>
      <w:pPr>
        <w:spacing w:after="0"/>
        <w:ind w:firstLine="360"/>
        <w:rPr>
          <w:rFonts w:ascii="Times New Roman" w:hAnsi="Times New Roman"/>
          <w:b w:val="1"/>
        </w:rPr>
      </w:pPr>
      <w:r>
        <w:rPr>
          <w:rFonts w:ascii="Times New Roman" w:hAnsi="Times New Roman"/>
        </w:rPr>
        <w:br w:type="page"/>
      </w:r>
      <w:r>
        <w:rPr>
          <w:rFonts w:ascii="Times New Roman" w:hAnsi="Times New Roman"/>
          <w:b w:val="1"/>
        </w:rPr>
        <w:t>NYAKACH SUB COUNTY JOINT EXAMINATION</w:t>
      </w:r>
    </w:p>
    <w:p>
      <w:pPr>
        <w:spacing w:after="0"/>
        <w:ind w:firstLine="360"/>
        <w:rPr>
          <w:rFonts w:ascii="Times New Roman" w:hAnsi="Times New Roman"/>
        </w:rPr>
      </w:pPr>
      <w:r>
        <w:rPr>
          <w:rFonts w:ascii="Times New Roman" w:hAnsi="Times New Roman"/>
        </w:rPr>
        <w:t>Kenya Certificate of Secondary Education</w:t>
      </w:r>
    </w:p>
    <w:p>
      <w:pPr>
        <w:spacing w:after="0"/>
        <w:ind w:firstLine="360"/>
        <w:rPr>
          <w:rFonts w:ascii="Times New Roman" w:hAnsi="Times New Roman"/>
          <w:b w:val="1"/>
        </w:rPr>
      </w:pPr>
      <w:r>
        <w:rPr>
          <w:rFonts w:ascii="Times New Roman" w:hAnsi="Times New Roman"/>
          <w:b w:val="1"/>
        </w:rPr>
        <w:t>HISTORY AND GOVERNMENT</w:t>
      </w:r>
    </w:p>
    <w:p>
      <w:pPr>
        <w:spacing w:after="0"/>
        <w:ind w:firstLine="360"/>
        <w:rPr>
          <w:rFonts w:ascii="Times New Roman" w:hAnsi="Times New Roman"/>
          <w:b w:val="1"/>
        </w:rPr>
      </w:pPr>
      <w:r>
        <w:rPr>
          <w:rFonts w:ascii="Times New Roman" w:hAnsi="Times New Roman"/>
        </w:rPr>
        <w:t xml:space="preserve">Paper  1 - (311/2)</w:t>
      </w:r>
    </w:p>
    <w:p>
      <w:pPr>
        <w:spacing w:after="0"/>
        <w:ind w:firstLine="360"/>
        <w:rPr>
          <w:rFonts w:ascii="Times New Roman" w:hAnsi="Times New Roman"/>
          <w:b w:val="1"/>
        </w:rPr>
      </w:pPr>
      <w:r>
        <w:rPr>
          <w:rFonts w:ascii="Times New Roman" w:hAnsi="Times New Roman"/>
          <w:b w:val="1"/>
        </w:rPr>
        <w:t>July/August 2015</w:t>
      </w:r>
    </w:p>
    <w:p>
      <w:pPr>
        <w:pBdr>
          <w:bottom w:val="single" w:sz="4" w:space="0" w:shadow="0" w:frame="0"/>
        </w:pBdr>
        <w:spacing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720" w:leader="none"/>
        </w:tabs>
        <w:spacing w:lineRule="auto" w:line="240" w:after="0"/>
        <w:ind w:left="360"/>
        <w:rPr>
          <w:rFonts w:ascii="Times New Roman" w:hAnsi="Times New Roman"/>
        </w:rPr>
      </w:pPr>
      <w:r>
        <w:rPr>
          <w:rFonts w:ascii="Times New Roman" w:hAnsi="Times New Roman"/>
          <w:b w:val="1"/>
          <w:u w:val="single"/>
        </w:rPr>
        <w:t xml:space="preserve">SECTION A </w:t>
      </w:r>
      <w:r>
        <w:rPr>
          <w:rFonts w:ascii="Times New Roman" w:hAnsi="Times New Roman"/>
        </w:rPr>
        <w:t>(25 marks)</w:t>
      </w:r>
    </w:p>
    <w:p>
      <w:pPr>
        <w:tabs>
          <w:tab w:val="left" w:pos="72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u w:val="single"/>
        </w:rPr>
        <w:t>Answer ALL questions in this section in the answer booklet provided.</w:t>
      </w:r>
    </w:p>
    <w:p>
      <w:pPr>
        <w:tabs>
          <w:tab w:val="left" w:pos="720" w:leader="none"/>
        </w:tabs>
        <w:spacing w:lineRule="auto" w:line="240" w:after="0"/>
        <w:ind w:hanging="360" w:left="360"/>
        <w:rPr>
          <w:rFonts w:ascii="Times New Roman" w:hAnsi="Times New Roman"/>
        </w:rPr>
      </w:pPr>
      <w:r>
        <w:rPr>
          <w:rFonts w:ascii="Times New Roman" w:hAnsi="Times New Roman"/>
          <w:b w:val="1"/>
        </w:rPr>
        <w:t>1.</w:t>
        <w:tab/>
      </w:r>
      <w:r>
        <w:rPr>
          <w:rFonts w:ascii="Times New Roman" w:hAnsi="Times New Roman"/>
        </w:rPr>
        <w:t xml:space="preserve">Give </w:t>
      </w:r>
      <w:r>
        <w:rPr>
          <w:rFonts w:ascii="Times New Roman" w:hAnsi="Times New Roman"/>
          <w:b w:val="1"/>
        </w:rPr>
        <w:t>two</w:t>
      </w:r>
      <w:r>
        <w:rPr>
          <w:rFonts w:ascii="Times New Roman" w:hAnsi="Times New Roman"/>
        </w:rPr>
        <w:t xml:space="preserve"> forms of Government.</w:t>
        <w:tab/>
        <w:tab/>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w:t>
      </w:r>
      <w:r>
        <w:rPr>
          <w:rFonts w:ascii="Times New Roman" w:hAnsi="Times New Roman"/>
        </w:rPr>
        <w:tab/>
        <w:t xml:space="preserve">Identify </w:t>
      </w:r>
      <w:r>
        <w:rPr>
          <w:rFonts w:ascii="Times New Roman" w:hAnsi="Times New Roman"/>
          <w:b w:val="1"/>
        </w:rPr>
        <w:t>two</w:t>
      </w:r>
      <w:r>
        <w:rPr>
          <w:rFonts w:ascii="Times New Roman" w:hAnsi="Times New Roman"/>
        </w:rPr>
        <w:t xml:space="preserve"> archaeological sites in Ethiopia</w:t>
        <w:tab/>
        <w:tab/>
        <w:tab/>
        <w:tab/>
        <w:tab/>
        <w:tab/>
        <w:tab/>
        <w:t>.</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3.</w:t>
      </w:r>
      <w:r>
        <w:rPr>
          <w:rFonts w:ascii="Times New Roman" w:hAnsi="Times New Roman"/>
        </w:rPr>
        <w:tab/>
        <w:t xml:space="preserve">State </w:t>
      </w:r>
      <w:r>
        <w:rPr>
          <w:rFonts w:ascii="Times New Roman" w:hAnsi="Times New Roman"/>
          <w:b w:val="1"/>
        </w:rPr>
        <w:t>one</w:t>
      </w:r>
      <w:r>
        <w:rPr>
          <w:rFonts w:ascii="Times New Roman" w:hAnsi="Times New Roman"/>
        </w:rPr>
        <w:t xml:space="preserve"> reason why Early Agriculture developed along river valleys.</w:t>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4.</w:t>
        <w:tab/>
      </w:r>
      <w:r>
        <w:rPr>
          <w:rFonts w:ascii="Times New Roman" w:hAnsi="Times New Roman"/>
        </w:rPr>
        <w:t xml:space="preserve">Give </w:t>
      </w:r>
      <w:r>
        <w:rPr>
          <w:rFonts w:ascii="Times New Roman" w:hAnsi="Times New Roman"/>
          <w:b w:val="1"/>
        </w:rPr>
        <w:t>one</w:t>
      </w:r>
      <w:r>
        <w:rPr>
          <w:rFonts w:ascii="Times New Roman" w:hAnsi="Times New Roman"/>
        </w:rPr>
        <w:t xml:space="preserve"> effect of Agrarian Revolution in the 18th Century</w:t>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5.</w:t>
      </w:r>
      <w:r>
        <w:rPr>
          <w:rFonts w:ascii="Times New Roman" w:hAnsi="Times New Roman"/>
        </w:rPr>
        <w:tab/>
        <w:t xml:space="preserve">Highlight </w:t>
      </w:r>
      <w:r>
        <w:rPr>
          <w:rFonts w:ascii="Times New Roman" w:hAnsi="Times New Roman"/>
          <w:b w:val="1"/>
        </w:rPr>
        <w:t>two</w:t>
      </w:r>
      <w:r>
        <w:rPr>
          <w:rFonts w:ascii="Times New Roman" w:hAnsi="Times New Roman"/>
        </w:rPr>
        <w:t xml:space="preserve"> challenges faced by the Trans-Saharan Traders.</w:t>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6.</w:t>
      </w:r>
      <w:r>
        <w:rPr>
          <w:rFonts w:ascii="Times New Roman" w:hAnsi="Times New Roman"/>
        </w:rPr>
        <w:tab/>
        <w:t>Identify the people who invented the wheel.</w:t>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7.</w:t>
      </w:r>
      <w:r>
        <w:rPr>
          <w:rFonts w:ascii="Times New Roman" w:hAnsi="Times New Roman"/>
        </w:rPr>
        <w:tab/>
        <w:t xml:space="preserve">Give </w:t>
      </w:r>
      <w:r>
        <w:rPr>
          <w:rFonts w:ascii="Times New Roman" w:hAnsi="Times New Roman"/>
          <w:b w:val="1"/>
        </w:rPr>
        <w:t>two</w:t>
      </w:r>
      <w:r>
        <w:rPr>
          <w:rFonts w:ascii="Times New Roman" w:hAnsi="Times New Roman"/>
        </w:rPr>
        <w:t xml:space="preserve"> inventions that improved production in the British Textile industry.</w:t>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8.</w:t>
      </w:r>
      <w:r>
        <w:rPr>
          <w:rFonts w:ascii="Times New Roman" w:hAnsi="Times New Roman"/>
        </w:rPr>
        <w:tab/>
        <w:t xml:space="preserve">Identify </w:t>
      </w:r>
      <w:r>
        <w:rPr>
          <w:rFonts w:ascii="Times New Roman" w:hAnsi="Times New Roman"/>
          <w:b w:val="1"/>
        </w:rPr>
        <w:t>two</w:t>
      </w:r>
      <w:r>
        <w:rPr>
          <w:rFonts w:ascii="Times New Roman" w:hAnsi="Times New Roman"/>
        </w:rPr>
        <w:t xml:space="preserve"> challenges facing Industrial Development in South Africa.</w:t>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9.</w:t>
      </w:r>
      <w:r>
        <w:rPr>
          <w:rFonts w:ascii="Times New Roman" w:hAnsi="Times New Roman"/>
        </w:rPr>
        <w:tab/>
        <w:t xml:space="preserve">Give the </w:t>
      </w:r>
      <w:r>
        <w:rPr>
          <w:rFonts w:ascii="Times New Roman" w:hAnsi="Times New Roman"/>
          <w:b w:val="1"/>
        </w:rPr>
        <w:t>main</w:t>
      </w:r>
      <w:r>
        <w:rPr>
          <w:rFonts w:ascii="Times New Roman" w:hAnsi="Times New Roman"/>
        </w:rPr>
        <w:t xml:space="preserve"> reason for the decline of Meroe as an urban centre.</w:t>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10.</w:t>
      </w:r>
      <w:r>
        <w:rPr>
          <w:rFonts w:ascii="Times New Roman" w:hAnsi="Times New Roman"/>
        </w:rPr>
        <w:tab/>
        <w:t>Identify the Asante ruler who invented the Golden stool as a symbol of unity.</w:t>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11.</w:t>
      </w:r>
      <w:r>
        <w:rPr>
          <w:rFonts w:ascii="Times New Roman" w:hAnsi="Times New Roman"/>
        </w:rPr>
        <w:tab/>
        <w:t xml:space="preserve">State </w:t>
      </w:r>
      <w:r>
        <w:rPr>
          <w:rFonts w:ascii="Times New Roman" w:hAnsi="Times New Roman"/>
          <w:b w:val="1"/>
        </w:rPr>
        <w:t>two</w:t>
      </w:r>
      <w:r>
        <w:rPr>
          <w:rFonts w:ascii="Times New Roman" w:hAnsi="Times New Roman"/>
        </w:rPr>
        <w:t xml:space="preserve"> characteristics of a written constitution.</w:t>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12.</w:t>
      </w:r>
      <w:r>
        <w:rPr>
          <w:rFonts w:ascii="Times New Roman" w:hAnsi="Times New Roman"/>
        </w:rPr>
        <w:tab/>
        <w:t xml:space="preserve">Give </w:t>
      </w:r>
      <w:r>
        <w:rPr>
          <w:rFonts w:ascii="Times New Roman" w:hAnsi="Times New Roman"/>
          <w:b w:val="1"/>
        </w:rPr>
        <w:t>two</w:t>
      </w:r>
      <w:r>
        <w:rPr>
          <w:rFonts w:ascii="Times New Roman" w:hAnsi="Times New Roman"/>
        </w:rPr>
        <w:t xml:space="preserve"> types Democracy.</w:t>
        <w:tab/>
        <w:tab/>
        <w:tab/>
        <w:tab/>
        <w:tab/>
        <w:tab/>
        <w:tab/>
        <w:tab/>
        <w:tab/>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13.</w:t>
      </w:r>
      <w:r>
        <w:rPr>
          <w:rFonts w:ascii="Times New Roman" w:hAnsi="Times New Roman"/>
        </w:rPr>
        <w:tab/>
        <w:t xml:space="preserve">Identify </w:t>
      </w:r>
      <w:r>
        <w:rPr>
          <w:rFonts w:ascii="Times New Roman" w:hAnsi="Times New Roman"/>
          <w:b w:val="1"/>
        </w:rPr>
        <w:t>one</w:t>
      </w:r>
      <w:r>
        <w:rPr>
          <w:rFonts w:ascii="Times New Roman" w:hAnsi="Times New Roman"/>
        </w:rPr>
        <w:t xml:space="preserve"> political effect of the partition of Africa.</w:t>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14.</w:t>
      </w:r>
      <w:r>
        <w:rPr>
          <w:rFonts w:ascii="Times New Roman" w:hAnsi="Times New Roman"/>
        </w:rPr>
        <w:tab/>
        <w:t xml:space="preserve">State </w:t>
      </w:r>
      <w:r>
        <w:rPr>
          <w:rFonts w:ascii="Times New Roman" w:hAnsi="Times New Roman"/>
          <w:b w:val="1"/>
        </w:rPr>
        <w:t>two</w:t>
      </w:r>
      <w:r>
        <w:rPr>
          <w:rFonts w:ascii="Times New Roman" w:hAnsi="Times New Roman"/>
        </w:rPr>
        <w:t xml:space="preserve"> ways in which Julius Nyerere contributed towards the liberation struggle in Mozambique.</w:t>
        <w:tab/>
        <w:t>(2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15.</w:t>
      </w:r>
      <w:r>
        <w:rPr>
          <w:rFonts w:ascii="Times New Roman" w:hAnsi="Times New Roman"/>
        </w:rPr>
        <w:tab/>
        <w:t>Name the International body that was created to safeguard peace and security after the World War 1.</w:t>
        <w:tab/>
        <w:t>(1 mark)</w:t>
      </w:r>
    </w:p>
    <w:p>
      <w:pPr>
        <w:tabs>
          <w:tab w:val="left" w:pos="720" w:leader="none"/>
        </w:tabs>
        <w:spacing w:lineRule="auto" w:line="240" w:after="0"/>
        <w:ind w:hanging="360" w:left="360"/>
        <w:rPr>
          <w:rFonts w:ascii="Times New Roman" w:hAnsi="Times New Roman"/>
        </w:rPr>
      </w:pPr>
      <w:r>
        <w:rPr>
          <w:rFonts w:ascii="Times New Roman" w:hAnsi="Times New Roman"/>
          <w:b w:val="1"/>
        </w:rPr>
        <w:t>16.</w:t>
      </w:r>
      <w:r>
        <w:rPr>
          <w:rFonts w:ascii="Times New Roman" w:hAnsi="Times New Roman"/>
        </w:rPr>
        <w:tab/>
        <w:t xml:space="preserve">Name </w:t>
      </w:r>
      <w:r>
        <w:rPr>
          <w:rFonts w:ascii="Times New Roman" w:hAnsi="Times New Roman"/>
          <w:b w:val="1"/>
        </w:rPr>
        <w:t>two</w:t>
      </w:r>
      <w:r>
        <w:rPr>
          <w:rFonts w:ascii="Times New Roman" w:hAnsi="Times New Roman"/>
        </w:rPr>
        <w:t xml:space="preserve"> houses of the Indian Legislature.</w:t>
        <w:tab/>
        <w:tab/>
        <w:tab/>
        <w:tab/>
        <w:tab/>
        <w:tab/>
        <w:tab/>
        <w:tab/>
        <w:t>(1 mark)</w:t>
      </w:r>
    </w:p>
    <w:p>
      <w:pPr>
        <w:tabs>
          <w:tab w:val="left" w:pos="720" w:leader="none"/>
        </w:tabs>
        <w:spacing w:lineRule="auto" w:line="240" w:after="0"/>
        <w:ind w:hanging="360" w:left="360"/>
        <w:rPr>
          <w:rFonts w:ascii="Times New Roman" w:hAnsi="Times New Roman"/>
        </w:rPr>
      </w:pP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b w:val="1"/>
        </w:rPr>
        <w:t xml:space="preserve">SECTION B </w:t>
      </w:r>
      <w:r>
        <w:rPr>
          <w:rFonts w:ascii="Times New Roman" w:hAnsi="Times New Roman"/>
        </w:rPr>
        <w:t>(45 marks)</w:t>
      </w:r>
    </w:p>
    <w:p>
      <w:pPr>
        <w:tabs>
          <w:tab w:val="left" w:pos="72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u w:val="single"/>
        </w:rPr>
        <w:t>Answer any THREE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17.</w:t>
      </w:r>
      <w:r>
        <w:rPr>
          <w:rFonts w:ascii="Times New Roman" w:hAnsi="Times New Roman"/>
        </w:rPr>
        <w:tab/>
        <w:t>a)</w:t>
        <w:tab/>
        <w:t xml:space="preserve">Name </w:t>
      </w:r>
      <w:r>
        <w:rPr>
          <w:rFonts w:ascii="Times New Roman" w:hAnsi="Times New Roman"/>
          <w:b w:val="1"/>
        </w:rPr>
        <w:t>three</w:t>
      </w:r>
      <w:r>
        <w:rPr>
          <w:rFonts w:ascii="Times New Roman" w:hAnsi="Times New Roman"/>
        </w:rPr>
        <w:t xml:space="preserve"> theories that explain the origin of Man.</w:t>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six</w:t>
      </w:r>
      <w:r>
        <w:rPr>
          <w:rFonts w:ascii="Times New Roman" w:hAnsi="Times New Roman"/>
        </w:rPr>
        <w:t xml:space="preserve"> ways in which the discovery of fire changed the life of early man.</w:t>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18.</w:t>
      </w:r>
      <w:r>
        <w:rPr>
          <w:rFonts w:ascii="Times New Roman" w:hAnsi="Times New Roman"/>
        </w:rPr>
        <w:tab/>
        <w:t>a)</w:t>
        <w:tab/>
        <w:t xml:space="preserve">Identify </w:t>
      </w:r>
      <w:r>
        <w:rPr>
          <w:rFonts w:ascii="Times New Roman" w:hAnsi="Times New Roman"/>
          <w:b w:val="1"/>
        </w:rPr>
        <w:t>three</w:t>
      </w:r>
      <w:r>
        <w:rPr>
          <w:rFonts w:ascii="Times New Roman" w:hAnsi="Times New Roman"/>
        </w:rPr>
        <w:t xml:space="preserve"> methods of modern communication.</w:t>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Describe </w:t>
      </w:r>
      <w:r>
        <w:rPr>
          <w:rFonts w:ascii="Times New Roman" w:hAnsi="Times New Roman"/>
          <w:b w:val="1"/>
        </w:rPr>
        <w:t>six</w:t>
      </w:r>
      <w:r>
        <w:rPr>
          <w:rFonts w:ascii="Times New Roman" w:hAnsi="Times New Roman"/>
        </w:rPr>
        <w:t xml:space="preserve"> negative consequences of telecommunication.</w:t>
        <w:tab/>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19.</w:t>
      </w:r>
      <w:r>
        <w:rPr>
          <w:rFonts w:ascii="Times New Roman" w:hAnsi="Times New Roman"/>
        </w:rPr>
        <w:tab/>
        <w:t>a)</w:t>
        <w:tab/>
        <w:t xml:space="preserve">Give </w:t>
      </w:r>
      <w:r>
        <w:rPr>
          <w:rFonts w:ascii="Times New Roman" w:hAnsi="Times New Roman"/>
          <w:b w:val="1"/>
        </w:rPr>
        <w:t>three</w:t>
      </w:r>
      <w:r>
        <w:rPr>
          <w:rFonts w:ascii="Times New Roman" w:hAnsi="Times New Roman"/>
        </w:rPr>
        <w:t xml:space="preserve"> reasons why Lewanika of the Bulozi collaborated with the British.</w:t>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Explain why Samori Toure of the Madinka resisted the French for long.</w:t>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20.</w:t>
      </w:r>
      <w:r>
        <w:rPr>
          <w:rFonts w:ascii="Times New Roman" w:hAnsi="Times New Roman"/>
        </w:rPr>
        <w:tab/>
        <w:t>a)</w:t>
        <w:tab/>
        <w:t xml:space="preserve">Name </w:t>
      </w:r>
      <w:r>
        <w:rPr>
          <w:rFonts w:ascii="Times New Roman" w:hAnsi="Times New Roman"/>
          <w:b w:val="1"/>
        </w:rPr>
        <w:t>three</w:t>
      </w:r>
      <w:r>
        <w:rPr>
          <w:rFonts w:ascii="Times New Roman" w:hAnsi="Times New Roman"/>
        </w:rPr>
        <w:t xml:space="preserve"> British colonies in West Africa during the 19th Century.</w:t>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Give reasons why Indirect Rule failed in Southern Nigeria.</w:t>
        <w:tab/>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rPr>
        <w:tab/>
      </w:r>
    </w:p>
    <w:p>
      <w:pPr>
        <w:tabs>
          <w:tab w:val="left" w:pos="720" w:leader="none"/>
        </w:tabs>
        <w:spacing w:lineRule="auto" w:line="240" w:after="0"/>
        <w:ind w:left="360"/>
        <w:rPr>
          <w:rFonts w:ascii="Times New Roman" w:hAnsi="Times New Roman"/>
        </w:rPr>
      </w:pPr>
      <w:r>
        <w:rPr>
          <w:rFonts w:ascii="Times New Roman" w:hAnsi="Times New Roman"/>
          <w:b w:val="1"/>
          <w:u w:val="single"/>
        </w:rPr>
        <w:t xml:space="preserve">SECTION C </w:t>
      </w:r>
      <w:r>
        <w:rPr>
          <w:rFonts w:ascii="Times New Roman" w:hAnsi="Times New Roman"/>
          <w:u w:val="single"/>
        </w:rPr>
        <w:t>(30 marks)</w:t>
      </w:r>
    </w:p>
    <w:p>
      <w:pPr>
        <w:tabs>
          <w:tab w:val="left" w:pos="720" w:leader="none"/>
        </w:tabs>
        <w:spacing w:lineRule="auto" w:line="240" w:after="0"/>
        <w:ind w:hanging="360" w:left="360"/>
        <w:rPr>
          <w:rFonts w:ascii="Times New Roman" w:hAnsi="Times New Roman"/>
          <w:u w:val="single"/>
        </w:rPr>
      </w:pPr>
      <w:r>
        <w:rPr>
          <w:rFonts w:ascii="Times New Roman" w:hAnsi="Times New Roman"/>
          <w:b w:val="1"/>
        </w:rPr>
        <w:tab/>
      </w:r>
      <w:r>
        <w:rPr>
          <w:rFonts w:ascii="Times New Roman" w:hAnsi="Times New Roman"/>
          <w:u w:val="single"/>
        </w:rPr>
        <w:t>Answer ANY TWO questions from this section</w:t>
      </w:r>
    </w:p>
    <w:p>
      <w:pPr>
        <w:tabs>
          <w:tab w:val="left" w:pos="720" w:leader="none"/>
        </w:tabs>
        <w:spacing w:lineRule="auto" w:line="240" w:after="0"/>
        <w:ind w:hanging="360" w:left="360"/>
        <w:rPr>
          <w:rFonts w:ascii="Times New Roman" w:hAnsi="Times New Roman"/>
        </w:rPr>
      </w:pPr>
      <w:r>
        <w:rPr>
          <w:rFonts w:ascii="Times New Roman" w:hAnsi="Times New Roman"/>
          <w:b w:val="1"/>
        </w:rPr>
        <w:t>21.</w:t>
      </w:r>
      <w:r>
        <w:rPr>
          <w:rFonts w:ascii="Times New Roman" w:hAnsi="Times New Roman"/>
        </w:rPr>
        <w:tab/>
        <w:t>a)</w:t>
        <w:tab/>
        <w:t xml:space="preserve">Name </w:t>
      </w:r>
      <w:r>
        <w:rPr>
          <w:rFonts w:ascii="Times New Roman" w:hAnsi="Times New Roman"/>
          <w:b w:val="1"/>
        </w:rPr>
        <w:t>three</w:t>
      </w:r>
      <w:r>
        <w:rPr>
          <w:rFonts w:ascii="Times New Roman" w:hAnsi="Times New Roman"/>
        </w:rPr>
        <w:t xml:space="preserve"> organs of the East African Community.</w:t>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six</w:t>
      </w:r>
      <w:r>
        <w:rPr>
          <w:rFonts w:ascii="Times New Roman" w:hAnsi="Times New Roman"/>
        </w:rPr>
        <w:t xml:space="preserve"> challenges facing Economic community of West African States since its inception.</w:t>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22.</w:t>
      </w:r>
      <w:r>
        <w:rPr>
          <w:rFonts w:ascii="Times New Roman" w:hAnsi="Times New Roman"/>
        </w:rPr>
        <w:tab/>
        <w:t>a)</w:t>
        <w:tab/>
        <w:t xml:space="preserve">Identify </w:t>
      </w:r>
      <w:r>
        <w:rPr>
          <w:rFonts w:ascii="Times New Roman" w:hAnsi="Times New Roman"/>
          <w:b w:val="1"/>
        </w:rPr>
        <w:t>three</w:t>
      </w:r>
      <w:r>
        <w:rPr>
          <w:rFonts w:ascii="Times New Roman" w:hAnsi="Times New Roman"/>
        </w:rPr>
        <w:t xml:space="preserve"> economic causes of World War II. </w:t>
        <w:tab/>
        <w:tab/>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six</w:t>
      </w:r>
      <w:r>
        <w:rPr>
          <w:rFonts w:ascii="Times New Roman" w:hAnsi="Times New Roman"/>
        </w:rPr>
        <w:t xml:space="preserve"> reasons why the allied powers won the Second World War.</w:t>
        <w:tab/>
        <w:tab/>
        <w:tab/>
        <w:tab/>
        <w:t>(12 marks)</w:t>
      </w:r>
    </w:p>
    <w:p>
      <w:pPr>
        <w:tabs>
          <w:tab w:val="left" w:pos="720" w:leader="none"/>
        </w:tabs>
        <w:spacing w:lineRule="auto" w:line="240" w:after="0"/>
        <w:ind w:hanging="360" w:left="360"/>
        <w:rPr>
          <w:rFonts w:ascii="Times New Roman" w:hAnsi="Times New Roman"/>
        </w:rPr>
      </w:pPr>
      <w:r>
        <w:rPr>
          <w:rFonts w:ascii="Times New Roman" w:hAnsi="Times New Roman"/>
          <w:b w:val="1"/>
        </w:rPr>
        <w:t>23.</w:t>
      </w:r>
      <w:r>
        <w:rPr>
          <w:rFonts w:ascii="Times New Roman" w:hAnsi="Times New Roman"/>
        </w:rPr>
        <w:tab/>
        <w:t>a)</w:t>
        <w:tab/>
        <w:t xml:space="preserve">Identify </w:t>
      </w:r>
      <w:r>
        <w:rPr>
          <w:rFonts w:ascii="Times New Roman" w:hAnsi="Times New Roman"/>
          <w:b w:val="1"/>
        </w:rPr>
        <w:t>three</w:t>
      </w:r>
      <w:r>
        <w:rPr>
          <w:rFonts w:ascii="Times New Roman" w:hAnsi="Times New Roman"/>
        </w:rPr>
        <w:t xml:space="preserve"> ways of becoming a member of House of Lords in Britain.</w:t>
        <w:tab/>
        <w:tab/>
        <w:tab/>
        <w:tab/>
        <w:t>(3 marks</w:t>
      </w:r>
    </w:p>
    <w:p>
      <w:pPr>
        <w:tabs>
          <w:tab w:val="left" w:pos="720" w:leader="none"/>
        </w:tabs>
        <w:spacing w:lineRule="auto" w:line="240" w:after="0"/>
        <w:ind w:hanging="360" w:left="360"/>
        <w:rPr>
          <w:rFonts w:ascii="Times New Roman" w:hAnsi="Times New Roman"/>
        </w:rPr>
      </w:pPr>
      <w:r>
        <w:rPr>
          <w:rFonts w:ascii="Times New Roman" w:hAnsi="Times New Roman"/>
        </w:rPr>
        <w:tab/>
        <w:t>b)</w:t>
        <w:tab/>
        <w:t xml:space="preserve">Explain </w:t>
      </w:r>
      <w:r>
        <w:rPr>
          <w:rFonts w:ascii="Times New Roman" w:hAnsi="Times New Roman"/>
          <w:b w:val="1"/>
        </w:rPr>
        <w:t>six</w:t>
      </w:r>
      <w:r>
        <w:rPr>
          <w:rFonts w:ascii="Times New Roman" w:hAnsi="Times New Roman"/>
        </w:rPr>
        <w:t xml:space="preserve"> functions of the British Monarchy.</w:t>
        <w:tab/>
        <w:tab/>
        <w:tab/>
        <w:tab/>
        <w:tab/>
        <w:tab/>
        <w:tab/>
        <w:t>(12 marks)</w:t>
      </w:r>
    </w:p>
    <w:p>
      <w:pPr>
        <w:spacing w:after="0"/>
        <w:ind w:firstLine="360"/>
        <w:rPr>
          <w:rFonts w:ascii="Times New Roman" w:hAnsi="Times New Roman"/>
          <w:b w:val="1"/>
        </w:rPr>
      </w:pPr>
      <w:r>
        <w:rPr>
          <w:rFonts w:ascii="Times New Roman" w:hAnsi="Times New Roman"/>
        </w:rPr>
        <w:br w:type="page"/>
      </w:r>
      <w:r>
        <w:rPr>
          <w:rFonts w:ascii="Times New Roman" w:hAnsi="Times New Roman"/>
          <w:b w:val="1"/>
        </w:rPr>
        <w:t>NYAKACH SUB COUNTY JOINT EXAMINATION</w:t>
      </w:r>
    </w:p>
    <w:p>
      <w:pPr>
        <w:spacing w:after="0"/>
        <w:ind w:firstLine="360"/>
        <w:rPr>
          <w:rFonts w:ascii="Times New Roman" w:hAnsi="Times New Roman"/>
        </w:rPr>
      </w:pPr>
      <w:r>
        <w:rPr>
          <w:rFonts w:ascii="Times New Roman" w:hAnsi="Times New Roman"/>
        </w:rPr>
        <w:t>Kenya Certificate of Secondary Education</w:t>
      </w:r>
    </w:p>
    <w:p>
      <w:pPr>
        <w:spacing w:after="0"/>
        <w:ind w:firstLine="360"/>
        <w:rPr>
          <w:rFonts w:ascii="Times New Roman" w:hAnsi="Times New Roman"/>
          <w:b w:val="1"/>
        </w:rPr>
      </w:pPr>
      <w:r>
        <w:rPr>
          <w:rFonts w:ascii="Times New Roman" w:hAnsi="Times New Roman"/>
          <w:b w:val="1"/>
        </w:rPr>
        <w:t>HISTORY AND GOVERNMENT</w:t>
      </w:r>
    </w:p>
    <w:p>
      <w:pPr>
        <w:spacing w:after="0"/>
        <w:ind w:firstLine="360"/>
        <w:rPr>
          <w:rFonts w:ascii="Times New Roman" w:hAnsi="Times New Roman"/>
          <w:b w:val="1"/>
        </w:rPr>
      </w:pPr>
      <w:r>
        <w:rPr>
          <w:rFonts w:ascii="Times New Roman" w:hAnsi="Times New Roman"/>
        </w:rPr>
        <w:t xml:space="preserve">Paper  1 - (311/1)</w:t>
      </w:r>
    </w:p>
    <w:p>
      <w:pPr>
        <w:spacing w:after="0"/>
        <w:ind w:firstLine="360"/>
        <w:rPr>
          <w:rFonts w:ascii="Times New Roman" w:hAnsi="Times New Roman"/>
          <w:b w:val="1"/>
        </w:rPr>
      </w:pPr>
      <w:r>
        <w:rPr>
          <w:rFonts w:ascii="Times New Roman" w:hAnsi="Times New Roman"/>
          <w:b w:val="1"/>
        </w:rPr>
        <w:t>July/August 2015</w:t>
      </w:r>
    </w:p>
    <w:p>
      <w:pPr>
        <w:pBdr>
          <w:bottom w:val="single" w:sz="4" w:space="0" w:shadow="0" w:frame="0"/>
        </w:pBdr>
        <w:spacing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1.</w:t>
        <w:tab/>
        <w:t xml:space="preserve">Identify the place whether remains of Dryopithcus  Africanus were discovered in 1948</w:t>
        <w:tab/>
      </w:r>
      <w:r>
        <w:rPr>
          <w:rFonts w:ascii="Times New Roman" w:hAnsi="Times New Roman"/>
        </w:rPr>
        <w:t xml:space="preserve">  </w:t>
        <w:tab/>
        <w:t>(1mk)</w:t>
      </w:r>
    </w:p>
    <w:p>
      <w:pPr>
        <w:tabs>
          <w:tab w:val="left" w:pos="900" w:leader="none"/>
        </w:tabs>
        <w:spacing w:lineRule="auto" w:line="240" w:after="0"/>
        <w:ind w:hanging="540" w:left="540"/>
        <w:jc w:val="both"/>
        <w:rPr>
          <w:rFonts w:ascii="Times New Roman" w:hAnsi="Times New Roman"/>
        </w:rPr>
      </w:pPr>
      <w:r>
        <w:rPr>
          <w:rFonts w:ascii="Times New Roman" w:hAnsi="Times New Roman"/>
        </w:rPr>
        <w:tab/>
        <w:t>Rusinga Island</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 xml:space="preserve">2. </w:t>
      </w:r>
      <w:r>
        <w:rPr>
          <w:rFonts w:ascii="Times New Roman" w:hAnsi="Times New Roman"/>
          <w:b w:val="1"/>
        </w:rPr>
        <w:tab/>
      </w:r>
      <w:r>
        <w:rPr>
          <w:rFonts w:ascii="Times New Roman" w:hAnsi="Times New Roman"/>
          <w:b w:val="1"/>
        </w:rPr>
        <w:t>Give two disadvantages of electronic sources of History and Government.</w:t>
      </w:r>
      <w:r>
        <w:rPr>
          <w:rFonts w:ascii="Times New Roman" w:hAnsi="Times New Roman"/>
        </w:rPr>
        <w:tab/>
        <w:tab/>
        <w:t xml:space="preserve">    </w:t>
        <w:tab/>
        <w:t>(1mk)</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Required electricity to operate</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Require expert knowledge</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Cost of obtaining and maintenance is high</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Disseminate information that is offensive to morals/customs.</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3.</w:t>
        <w:tab/>
        <w:t>Give one reason for the study of government in the syllabus.</w:t>
      </w:r>
      <w:r>
        <w:rPr>
          <w:rFonts w:ascii="Times New Roman" w:hAnsi="Times New Roman"/>
        </w:rPr>
        <w:tab/>
        <w:tab/>
        <w:t xml:space="preserve">  </w:t>
        <w:tab/>
        <w:tab/>
        <w:t xml:space="preserve"> </w:t>
        <w:tab/>
        <w:t>(1mk)</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Career subject</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Enables us understand how government organs operate.</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Enables us understand our roles as citizens.</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4.</w:t>
        <w:tab/>
        <w:t>Identify one early written source of information in the study of History and Government.</w:t>
        <w:tab/>
      </w:r>
      <w:r>
        <w:rPr>
          <w:rFonts w:ascii="Times New Roman" w:hAnsi="Times New Roman"/>
        </w:rPr>
        <w:t xml:space="preserve">  (1mk)</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Scrolls</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Stone tables</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Parchments</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5.</w:t>
        <w:tab/>
        <w:t xml:space="preserve">Give one natural cause of frequent food </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ab/>
        <w:t>shortage.</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Drought</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 xml:space="preserve">Flooding </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6.</w:t>
        <w:tab/>
        <w:t>Identify the institution that was used to solve disputes among the Ameru in the pre-colonial period.</w:t>
        <w:tab/>
        <w:tab/>
        <w:tab/>
        <w:tab/>
      </w:r>
      <w:r>
        <w:rPr>
          <w:rFonts w:ascii="Times New Roman" w:hAnsi="Times New Roman"/>
          <w:b w:val="1"/>
        </w:rPr>
        <w:tab/>
        <w:tab/>
        <w:tab/>
        <w:tab/>
        <w:tab/>
        <w:tab/>
        <w:tab/>
        <w:tab/>
        <w:tab/>
        <w:tab/>
      </w:r>
      <w:r>
        <w:rPr>
          <w:rFonts w:ascii="Times New Roman" w:hAnsi="Times New Roman"/>
          <w:b w:val="1"/>
        </w:rPr>
        <w:t>(1mk)</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Council of Elers (Njuri Ncheke)</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7.</w:t>
        <w:tab/>
        <w:t>Name two sub-tribes of the Abaluhya of Western Kenya.</w:t>
      </w:r>
      <w:r>
        <w:rPr>
          <w:rFonts w:ascii="Times New Roman" w:hAnsi="Times New Roman"/>
        </w:rPr>
        <w:tab/>
        <w:tab/>
        <w:tab/>
        <w:tab/>
        <w:tab/>
        <w:t>(7 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 xml:space="preserve">Samia </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Bunyore</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Idakho</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Bukusu</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8.</w:t>
        <w:tab/>
        <w:t xml:space="preserve">Identify two symbols of national unity in Kenya. </w:t>
        <w:tab/>
      </w:r>
      <w:r>
        <w:rPr>
          <w:rFonts w:ascii="Times New Roman" w:hAnsi="Times New Roman"/>
        </w:rPr>
        <w:tab/>
        <w:tab/>
        <w:tab/>
        <w:tab/>
        <w:t xml:space="preserve"> </w:t>
        <w:tab/>
        <w:t xml:space="preserve"> (2mks)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coat of arms</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National flag</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National Anthem</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9.</w:t>
        <w:tab/>
        <w:t>Give one reason why the motorbike is the most preferred mode of transport in Kenya today.</w:t>
      </w:r>
      <w:r>
        <w:rPr>
          <w:rFonts w:ascii="Times New Roman" w:hAnsi="Times New Roman"/>
        </w:rPr>
        <w:tab/>
        <w:t>(1mk)</w:t>
      </w:r>
    </w:p>
    <w:p>
      <w:pPr>
        <w:tabs>
          <w:tab w:val="left" w:pos="900" w:leader="none"/>
        </w:tabs>
        <w:spacing w:lineRule="auto" w:line="240" w:after="0"/>
        <w:ind w:hanging="540" w:left="540"/>
        <w:jc w:val="both"/>
        <w:rPr>
          <w:rFonts w:ascii="Times New Roman" w:hAnsi="Times New Roman"/>
        </w:rPr>
      </w:pPr>
      <w:r>
        <w:rPr>
          <w:rFonts w:ascii="Times New Roman" w:hAnsi="Times New Roman"/>
        </w:rPr>
        <w:t xml:space="preserve">i)      Ability to access interior/Door to Door services</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10.</w:t>
        <w:tab/>
        <w:t xml:space="preserve">Give two ways in which the mobile phone has changed communication  in Kenya. </w:t>
      </w:r>
      <w:r>
        <w:rPr>
          <w:rFonts w:ascii="Times New Roman" w:hAnsi="Times New Roman"/>
          <w:b w:val="1"/>
        </w:rPr>
        <w:tab/>
        <w:tab/>
      </w:r>
      <w:r>
        <w:rPr>
          <w:rFonts w:ascii="Times New Roman" w:hAnsi="Times New Roman"/>
        </w:rPr>
        <w:t>(2mks)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 xml:space="preserve">One can make financial transactions using the phone. </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One can access information form any part of the world at any time.</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11.</w:t>
        <w:tab/>
        <w:t>Name the document in which the fundamental rights and freedom of individuals are contained.</w:t>
        <w:tab/>
        <w:tab/>
        <w:t xml:space="preserve">   </w:t>
      </w:r>
      <w:r>
        <w:rPr>
          <w:rFonts w:ascii="Times New Roman" w:hAnsi="Times New Roman"/>
          <w:b w:val="1"/>
        </w:rPr>
        <w:tab/>
        <w:tab/>
        <w:tab/>
        <w:tab/>
        <w:tab/>
        <w:tab/>
        <w:tab/>
        <w:tab/>
        <w:tab/>
        <w:tab/>
        <w:tab/>
        <w:tab/>
      </w:r>
      <w:r>
        <w:rPr>
          <w:rFonts w:ascii="Times New Roman" w:hAnsi="Times New Roman"/>
          <w:b w:val="1"/>
        </w:rPr>
        <w:t>(1mk</w:t>
      </w:r>
      <w:r>
        <w:rPr>
          <w:rFonts w:ascii="Times New Roman" w:hAnsi="Times New Roman"/>
        </w:rPr>
        <w:t>)</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Bill of Rights /Constitution.</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12.</w:t>
      </w:r>
      <w:r>
        <w:rPr>
          <w:rFonts w:ascii="Times New Roman" w:hAnsi="Times New Roman"/>
        </w:rPr>
        <w:tab/>
      </w:r>
      <w:r>
        <w:rPr>
          <w:rFonts w:ascii="Times New Roman" w:hAnsi="Times New Roman"/>
          <w:b w:val="1"/>
        </w:rPr>
        <w:t>Give two rights of arrested persons as contained in the constitution.</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Right to be produced before court</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Right to remain silent</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Right not to be tortured</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Seek legal assistance.</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Right to be informed of the reasons for the arrest.</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13.</w:t>
        <w:tab/>
        <w:t>Name two communities in Kenya thta resisted British colonial rule.</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 xml:space="preserve">Nandi </w:t>
        <w:tab/>
        <w:t>ii)</w:t>
        <w:tab/>
        <w:t>Bukusu</w:t>
        <w:tab/>
        <w:t>iii)</w:t>
        <w:tab/>
        <w:t>Agiriama</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14.</w:t>
        <w:tab/>
        <w:t>State two challenges faced by the independent schools and churches in Kenya.</w:t>
        <w:tab/>
        <w:tab/>
      </w:r>
      <w:r>
        <w:rPr>
          <w:rFonts w:ascii="Times New Roman" w:hAnsi="Times New Roman"/>
          <w:b w:val="1"/>
        </w:rPr>
        <w:tab/>
      </w:r>
      <w:r>
        <w:rPr>
          <w:rFonts w:ascii="Times New Roman" w:hAnsi="Times New Roman"/>
          <w:b w:val="1"/>
        </w:rPr>
        <w:t>(2mks</w:t>
      </w:r>
      <w:r>
        <w:rPr>
          <w:rFonts w:ascii="Times New Roman" w:hAnsi="Times New Roman"/>
        </w:rPr>
        <w:t>)</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Inadequate funds</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Leadership wrangles</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Lack of managerial skills to run the schools and churches</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Resistance from the British missionaries</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15.</w:t>
        <w:tab/>
        <w:t>Give two factors that speeded up the struggle for independence in Kenya after the second World War (1939-1945).</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Ex-soldiers experiment</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Formation of UN</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Cold war</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Bankruptcy</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Better education of the Africans.</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Independence of India and Pakistan in 1947</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16.</w:t>
        <w:tab/>
        <w:t>Rent restriction Tribunal</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Business premises rent tribunal</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Industrial Court</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Professional association e.g LSK</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Martial Court</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Juvenile courts</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 xml:space="preserve">         </w:t>
      </w:r>
      <w:r>
        <w:rPr>
          <w:rFonts w:ascii="Times New Roman" w:hAnsi="Times New Roman"/>
          <w:b w:val="1"/>
        </w:rPr>
        <w:t>SECTION B( 45 MARKS)</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 xml:space="preserve">17. </w:t>
      </w:r>
      <w:r>
        <w:rPr>
          <w:rFonts w:ascii="Times New Roman" w:hAnsi="Times New Roman"/>
          <w:b w:val="1"/>
        </w:rPr>
        <w:t xml:space="preserve">  </w:t>
      </w:r>
      <w:r>
        <w:rPr>
          <w:rFonts w:ascii="Times New Roman" w:hAnsi="Times New Roman"/>
          <w:b w:val="1"/>
        </w:rPr>
        <w:t>(a)</w:t>
      </w:r>
      <w:r>
        <w:rPr>
          <w:rFonts w:ascii="Times New Roman" w:hAnsi="Times New Roman"/>
        </w:rPr>
        <w:tab/>
        <w:t xml:space="preserve">Identify three groups of Luo who migrated into Kenya  the Pre-colonial period.</w:t>
        <w:tab/>
        <w:tab/>
        <w:tab/>
        <w:t>(3mks)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Joka Jok</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Jok Owiny</w:t>
        <w:tab/>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Jok Omollo</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b)</w:t>
        <w:tab/>
        <w:t xml:space="preserve">Describe the economic organization of the cushites in the pre-colonial period. </w:t>
        <w:tab/>
      </w:r>
      <w:r>
        <w:rPr>
          <w:rFonts w:ascii="Times New Roman" w:hAnsi="Times New Roman"/>
          <w:b w:val="1"/>
        </w:rPr>
        <w:tab/>
        <w:tab/>
      </w:r>
      <w:r>
        <w:rPr>
          <w:rFonts w:ascii="Times New Roman" w:hAnsi="Times New Roman"/>
          <w:b w:val="1"/>
        </w:rPr>
        <w:t>(12 mks</w:t>
      </w:r>
      <w:r>
        <w:rPr>
          <w:rFonts w:ascii="Times New Roman" w:hAnsi="Times New Roman"/>
        </w:rPr>
        <w:t>)</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Livestock keeping/Pastoralism</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Hunting and gathering</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Trade</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Craft Industry e.g baskets, weaving, pottery</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Fishing along R. Tana</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Iron - making</w:t>
      </w:r>
    </w:p>
    <w:p>
      <w:pPr>
        <w:tabs>
          <w:tab w:val="left" w:pos="900" w:leader="none"/>
        </w:tabs>
        <w:spacing w:lineRule="auto" w:line="240" w:after="0"/>
        <w:ind w:hanging="540" w:left="540"/>
        <w:jc w:val="both"/>
        <w:rPr>
          <w:rFonts w:ascii="Times New Roman" w:hAnsi="Times New Roman"/>
        </w:rPr>
      </w:pPr>
      <w:r>
        <w:rPr>
          <w:rFonts w:ascii="Times New Roman" w:hAnsi="Times New Roman"/>
        </w:rPr>
        <w:t>vii)</w:t>
        <w:tab/>
        <w:t>Crop Farming</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18.</w:t>
      </w:r>
      <w:r>
        <w:rPr>
          <w:rFonts w:ascii="Times New Roman" w:hAnsi="Times New Roman"/>
          <w:b w:val="1"/>
        </w:rPr>
        <w:t xml:space="preserve">   </w:t>
      </w:r>
      <w:r>
        <w:rPr>
          <w:rFonts w:ascii="Times New Roman" w:hAnsi="Times New Roman"/>
          <w:b w:val="1"/>
        </w:rPr>
        <w:t>(a)</w:t>
        <w:tab/>
        <w:t>Give three circumstances under which one may lose his/her citizenship in Kenya.</w:t>
      </w:r>
      <w:r>
        <w:rPr>
          <w:rFonts w:ascii="Times New Roman" w:hAnsi="Times New Roman"/>
          <w:b w:val="1"/>
        </w:rPr>
        <w:tab/>
        <w:tab/>
      </w:r>
      <w:r>
        <w:rPr>
          <w:rFonts w:ascii="Times New Roman" w:hAnsi="Times New Roman"/>
          <w:b w:val="1"/>
        </w:rPr>
        <w:t>(3mks</w:t>
      </w:r>
      <w:r>
        <w:rPr>
          <w:rFonts w:ascii="Times New Roman" w:hAnsi="Times New Roman"/>
        </w:rPr>
        <w:t>)</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Disloyalty towards Kenya via speech/conduct</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Unlawful trade or communication during war between Kenya and another country.</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If registered via fraud, false representation or concealment of any material fact</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Through an act of parliament leading to disqualification</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c)</w:t>
        <w:tab/>
        <w:t>Describe six civic responsibility of a Kenyan citizen.</w:t>
        <w:tab/>
        <w:tab/>
        <w:tab/>
        <w:tab/>
      </w:r>
      <w:r>
        <w:rPr>
          <w:rFonts w:ascii="Times New Roman" w:hAnsi="Times New Roman"/>
          <w:b w:val="1"/>
        </w:rPr>
        <w:tab/>
        <w:tab/>
      </w:r>
      <w:r>
        <w:rPr>
          <w:rFonts w:ascii="Times New Roman" w:hAnsi="Times New Roman"/>
          <w:b w:val="1"/>
        </w:rPr>
        <w:t>(12mks</w:t>
      </w:r>
      <w:r>
        <w:rPr>
          <w:rFonts w:ascii="Times New Roman" w:hAnsi="Times New Roman"/>
        </w:rPr>
        <w:t>)</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Respecting the rule of law</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Participating in the democratic process</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Forming/joining political parties</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Attending political meetings/Barazas</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Protecting democracy</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Adhering to democratic principles</w:t>
      </w:r>
    </w:p>
    <w:p>
      <w:pPr>
        <w:tabs>
          <w:tab w:val="left" w:pos="900" w:leader="none"/>
        </w:tabs>
        <w:spacing w:lineRule="auto" w:line="240" w:after="0"/>
        <w:ind w:hanging="540" w:left="540"/>
        <w:jc w:val="both"/>
        <w:rPr>
          <w:rFonts w:ascii="Times New Roman" w:hAnsi="Times New Roman"/>
        </w:rPr>
      </w:pPr>
      <w:r>
        <w:rPr>
          <w:rFonts w:ascii="Times New Roman" w:hAnsi="Times New Roman"/>
        </w:rPr>
        <w:t xml:space="preserve">vi) </w:t>
        <w:tab/>
        <w:t>Exercising tolerance</w:t>
      </w:r>
    </w:p>
    <w:p>
      <w:pPr>
        <w:tabs>
          <w:tab w:val="left" w:pos="900" w:leader="none"/>
        </w:tabs>
        <w:spacing w:lineRule="auto" w:line="240" w:after="0"/>
        <w:ind w:hanging="540" w:left="540"/>
        <w:rPr>
          <w:rFonts w:ascii="Times New Roman" w:hAnsi="Times New Roman"/>
        </w:rPr>
      </w:pPr>
      <w:r>
        <w:rPr>
          <w:rFonts w:ascii="Times New Roman" w:hAnsi="Times New Roman"/>
        </w:rPr>
        <w:t>vii)</w:t>
        <w:tab/>
        <w:t>Have valid documents as required by lw e.g ID, Title Deeds, Certificates, Log Books, Driving Licences, Passport etc.</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 xml:space="preserve">19. </w:t>
      </w:r>
      <w:r>
        <w:rPr>
          <w:rFonts w:ascii="Times New Roman" w:hAnsi="Times New Roman"/>
          <w:b w:val="1"/>
        </w:rPr>
        <w:t xml:space="preserve">  </w:t>
      </w:r>
      <w:r>
        <w:rPr>
          <w:rFonts w:ascii="Times New Roman" w:hAnsi="Times New Roman"/>
          <w:b w:val="1"/>
        </w:rPr>
        <w:t>(a)</w:t>
      </w:r>
      <w:r>
        <w:rPr>
          <w:rFonts w:ascii="Times New Roman" w:hAnsi="Times New Roman"/>
        </w:rPr>
        <w:tab/>
      </w:r>
      <w:r>
        <w:rPr>
          <w:rFonts w:ascii="Times New Roman" w:hAnsi="Times New Roman"/>
          <w:b w:val="1"/>
        </w:rPr>
        <w:t xml:space="preserve">Name three political parties that participate in the Lancaster House Constitutional Conference of 1962. </w:t>
        <w:tab/>
        <w:t xml:space="preserve">  (3mks)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KANU</w:t>
        <w:tab/>
        <w:t>ii)</w:t>
        <w:tab/>
        <w:t>KANU</w:t>
        <w:tab/>
        <w:t>iii)</w:t>
        <w:tab/>
        <w:t>APPP</w:t>
      </w:r>
    </w:p>
    <w:p>
      <w:pPr>
        <w:tabs>
          <w:tab w:val="left" w:pos="900" w:leader="none"/>
        </w:tabs>
        <w:spacing w:lineRule="auto" w:line="240" w:after="0"/>
        <w:ind w:hanging="540" w:left="540"/>
        <w:jc w:val="both"/>
        <w:rPr>
          <w:rFonts w:ascii="Times New Roman" w:hAnsi="Times New Roman"/>
        </w:rPr>
      </w:pPr>
      <w:r>
        <w:rPr>
          <w:rFonts w:ascii="Times New Roman" w:hAnsi="Times New Roman"/>
        </w:rPr>
        <w:t>b)</w:t>
        <w:tab/>
        <w:t>Describe six reforms initiated by the Lyttelton Constitution of 1954.</w:t>
        <w:tab/>
        <w:tab/>
        <w:tab/>
        <w:tab/>
        <w:t>(12mks)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Established by Multi-racial council of ministers</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B.A Ohanga was appointed the minister for community devt and African affairs in 1954</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Formation of district- based political organization</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Formation of advisory council of discuss govt policies.</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Election modalities were worked out</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LTD voting rights for Africans with certain income property and education.</w:t>
      </w:r>
    </w:p>
    <w:p>
      <w:pPr>
        <w:tabs>
          <w:tab w:val="left" w:pos="900" w:leader="none"/>
        </w:tabs>
        <w:spacing w:lineRule="auto" w:line="240" w:after="0"/>
        <w:ind w:hanging="540" w:left="540"/>
        <w:jc w:val="both"/>
        <w:rPr>
          <w:rFonts w:ascii="Times New Roman" w:hAnsi="Times New Roman"/>
        </w:rPr>
      </w:pPr>
      <w:r>
        <w:rPr>
          <w:rFonts w:ascii="Times New Roman" w:hAnsi="Times New Roman"/>
        </w:rPr>
        <w:t>vii)</w:t>
        <w:tab/>
        <w:t>First African voting held in 8 constituencies in 1957.</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20.</w:t>
      </w:r>
      <w:r>
        <w:rPr>
          <w:rFonts w:ascii="Times New Roman" w:hAnsi="Times New Roman"/>
          <w:b w:val="1"/>
        </w:rPr>
        <w:t xml:space="preserve">    </w:t>
      </w:r>
      <w:r>
        <w:rPr>
          <w:rFonts w:ascii="Times New Roman" w:hAnsi="Times New Roman"/>
          <w:b w:val="1"/>
        </w:rPr>
        <w:t xml:space="preserve">(a) Give three names of women who participated in the liberation struggle in    Kenya.</w:t>
        <w:tab/>
        <w:t xml:space="preserve">  </w:t>
      </w:r>
      <w:r>
        <w:rPr>
          <w:rFonts w:ascii="Times New Roman" w:hAnsi="Times New Roman"/>
          <w:b w:val="1"/>
        </w:rPr>
        <w:tab/>
      </w:r>
      <w:r>
        <w:rPr>
          <w:rFonts w:ascii="Times New Roman" w:hAnsi="Times New Roman"/>
          <w:b w:val="1"/>
        </w:rPr>
        <w:t>(3mks)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 xml:space="preserve">Wanjiru Nyamarutu </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Alice Kimathi</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Wambui Otieno</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Wamuyu Gakuru</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SECTION C (30 MARKS)</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(Answer any two questions from this section)</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21.(a)</w:t>
        <w:tab/>
        <w:t>Give three characteristics of a good</w:t>
      </w:r>
      <w:r>
        <w:rPr>
          <w:rFonts w:ascii="Times New Roman" w:hAnsi="Times New Roman"/>
          <w:b w:val="1"/>
        </w:rPr>
        <w:t xml:space="preserve"> </w:t>
      </w:r>
      <w:r>
        <w:rPr>
          <w:rFonts w:ascii="Times New Roman" w:hAnsi="Times New Roman"/>
          <w:b w:val="1"/>
        </w:rPr>
        <w:t>constitution.</w:t>
        <w:tab/>
        <w:tab/>
        <w:tab/>
        <w:tab/>
        <w:tab/>
        <w:t xml:space="preserve">  (3mks)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Durable</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 xml:space="preserve">Flexible-adaptable to the changing needs of the society </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Clear/definite</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Comprehensive</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Procedure for its amendments</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Ability to protect the fundamental rights of its citizens.</w:t>
      </w:r>
    </w:p>
    <w:p>
      <w:pPr>
        <w:tabs>
          <w:tab w:val="left" w:pos="900" w:leader="none"/>
        </w:tabs>
        <w:spacing w:lineRule="auto" w:line="240" w:after="0"/>
        <w:ind w:hanging="540" w:left="540"/>
        <w:jc w:val="both"/>
        <w:rPr>
          <w:rFonts w:ascii="Times New Roman" w:hAnsi="Times New Roman"/>
        </w:rPr>
      </w:pPr>
      <w:r>
        <w:rPr>
          <w:rFonts w:ascii="Times New Roman" w:hAnsi="Times New Roman"/>
        </w:rPr>
        <w:t>vii)</w:t>
        <w:tab/>
        <w:t>Provision of bill of rights</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b)</w:t>
        <w:tab/>
        <w:t>Describe six stages of constitution making in Kenya.</w:t>
        <w:tab/>
        <w:tab/>
        <w:tab/>
        <w:tab/>
        <w:tab/>
        <w:t>(12mks)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Civic Education</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Public consultation</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National constitution conference</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Draft constitution submitted to public</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Collection of views</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 xml:space="preserve">Final draft submitted to the AG  fro refining</w:t>
      </w:r>
    </w:p>
    <w:p>
      <w:pPr>
        <w:tabs>
          <w:tab w:val="left" w:pos="900" w:leader="none"/>
        </w:tabs>
        <w:spacing w:lineRule="auto" w:line="240" w:after="0"/>
        <w:ind w:hanging="540" w:left="540"/>
        <w:jc w:val="both"/>
        <w:rPr>
          <w:rFonts w:ascii="Times New Roman" w:hAnsi="Times New Roman"/>
        </w:rPr>
      </w:pPr>
      <w:r>
        <w:rPr>
          <w:rFonts w:ascii="Times New Roman" w:hAnsi="Times New Roman"/>
        </w:rPr>
        <w:t>vii)</w:t>
        <w:tab/>
        <w:t>Draft constitution taken to parliament for approval.</w:t>
      </w:r>
    </w:p>
    <w:p>
      <w:pPr>
        <w:tabs>
          <w:tab w:val="left" w:pos="900" w:leader="none"/>
        </w:tabs>
        <w:spacing w:lineRule="auto" w:line="240" w:after="0"/>
        <w:ind w:hanging="540" w:left="540"/>
        <w:jc w:val="both"/>
        <w:rPr>
          <w:rFonts w:ascii="Times New Roman" w:hAnsi="Times New Roman"/>
        </w:rPr>
      </w:pPr>
      <w:r>
        <w:rPr>
          <w:rFonts w:ascii="Times New Roman" w:hAnsi="Times New Roman"/>
        </w:rPr>
        <w:t>vii)</w:t>
        <w:tab/>
        <w:t xml:space="preserve">Referendum </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24.(a)</w:t>
        <w:tab/>
        <w:t>Give five duties of Returning Officers during elections in Kenya.</w:t>
        <w:tab/>
        <w:tab/>
      </w:r>
      <w:r>
        <w:rPr>
          <w:rFonts w:ascii="Times New Roman" w:hAnsi="Times New Roman"/>
          <w:b w:val="1"/>
        </w:rPr>
        <w:tab/>
      </w:r>
      <w:r>
        <w:rPr>
          <w:rFonts w:ascii="Times New Roman" w:hAnsi="Times New Roman"/>
          <w:b w:val="1"/>
        </w:rPr>
        <w:t xml:space="preserve">  (5mks)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Set up polling booths</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Receive nomination papers from candidates</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Distribute ballot papers and boxes to polling stations</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Supervise voting and counting of votes in the constituency.</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Appointing presiding officers ad juniors election officials</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Announcing the election results at the constituency level.</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b)</w:t>
        <w:tab/>
        <w:t>Describe the stages of forming a government in Kenya after a General Election.</w:t>
        <w:tab/>
        <w:t>(12mks)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 xml:space="preserve">Dissolution of parliament </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General election is held</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Winner declared</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Handing over and swearing in of the new president.</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president nominates cabinet to be approved by parliament</w:t>
      </w:r>
    </w:p>
    <w:p>
      <w:pPr>
        <w:tabs>
          <w:tab w:val="left" w:pos="900" w:leader="none"/>
        </w:tabs>
        <w:spacing w:lineRule="auto" w:line="240" w:after="0"/>
        <w:ind w:hanging="540" w:left="540"/>
        <w:jc w:val="both"/>
        <w:rPr>
          <w:rFonts w:ascii="Times New Roman" w:hAnsi="Times New Roman"/>
        </w:rPr>
      </w:pPr>
      <w:r>
        <w:rPr>
          <w:rFonts w:ascii="Times New Roman" w:hAnsi="Times New Roman"/>
        </w:rPr>
        <w:t>vi)</w:t>
        <w:tab/>
        <w:t>appointment of senior government officials and approval of parliament.</w:t>
        <w:tab/>
        <w:tab/>
        <w:t xml:space="preserve"> </w:t>
        <w:tab/>
        <w:t xml:space="preserve"> (3mks)</w:t>
      </w:r>
    </w:p>
    <w:p>
      <w:pPr>
        <w:tabs>
          <w:tab w:val="left" w:pos="900" w:leader="none"/>
        </w:tabs>
        <w:spacing w:lineRule="auto" w:line="240" w:after="0"/>
        <w:ind w:hanging="540" w:left="540"/>
        <w:jc w:val="both"/>
        <w:rPr>
          <w:rFonts w:ascii="Times New Roman" w:hAnsi="Times New Roman"/>
        </w:rPr>
      </w:pPr>
      <w:r>
        <w:rPr>
          <w:rFonts w:ascii="Times New Roman" w:hAnsi="Times New Roman"/>
          <w:b w:val="1"/>
        </w:rPr>
        <w:t>23.(a)</w:t>
        <w:tab/>
        <w:t>Gi</w:t>
      </w:r>
      <w:r>
        <w:rPr>
          <w:rFonts w:ascii="Times New Roman" w:hAnsi="Times New Roman"/>
          <w:b w:val="1"/>
        </w:rPr>
        <w:t xml:space="preserve">ve the composition of County </w:t>
        <w:tab/>
      </w:r>
      <w:r>
        <w:rPr>
          <w:rFonts w:ascii="Times New Roman" w:hAnsi="Times New Roman"/>
          <w:b w:val="1"/>
        </w:rPr>
        <w:t>Assembly in Kenya</w:t>
        <w:tab/>
        <w:tab/>
        <w:tab/>
      </w:r>
      <w:r>
        <w:rPr>
          <w:rFonts w:ascii="Times New Roman" w:hAnsi="Times New Roman"/>
          <w:b w:val="1"/>
        </w:rPr>
        <w:tab/>
        <w:tab/>
      </w:r>
      <w:r>
        <w:rPr>
          <w:rFonts w:ascii="Times New Roman" w:hAnsi="Times New Roman"/>
          <w:b w:val="1"/>
        </w:rPr>
        <w:t>(3mks</w:t>
      </w:r>
      <w:r>
        <w:rPr>
          <w:rFonts w:ascii="Times New Roman" w:hAnsi="Times New Roman"/>
        </w:rPr>
        <w:t>)</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Elected members from each ward</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 xml:space="preserve">Nominated members to fulfil the constitutional requirement </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Speaker</w:t>
      </w:r>
    </w:p>
    <w:p>
      <w:pPr>
        <w:tabs>
          <w:tab w:val="left" w:pos="900" w:leader="none"/>
        </w:tabs>
        <w:spacing w:lineRule="auto" w:line="240" w:after="0"/>
        <w:ind w:hanging="540" w:left="540"/>
        <w:jc w:val="both"/>
        <w:rPr>
          <w:rFonts w:ascii="Times New Roman" w:hAnsi="Times New Roman"/>
          <w:b w:val="1"/>
        </w:rPr>
      </w:pPr>
      <w:r>
        <w:rPr>
          <w:rFonts w:ascii="Times New Roman" w:hAnsi="Times New Roman"/>
          <w:b w:val="1"/>
        </w:rPr>
        <w:t>b)</w:t>
        <w:tab/>
        <w:t>Describe six functions of the County government.</w:t>
        <w:tab/>
        <w:tab/>
        <w:tab/>
        <w:tab/>
      </w:r>
      <w:r>
        <w:rPr>
          <w:rFonts w:ascii="Times New Roman" w:hAnsi="Times New Roman"/>
          <w:b w:val="1"/>
        </w:rPr>
        <w:tab/>
      </w:r>
      <w:r>
        <w:rPr>
          <w:rFonts w:ascii="Times New Roman" w:hAnsi="Times New Roman"/>
          <w:b w:val="1"/>
        </w:rPr>
        <w:t>(12mks)</w:t>
      </w:r>
    </w:p>
    <w:p>
      <w:pPr>
        <w:tabs>
          <w:tab w:val="left" w:pos="900" w:leader="none"/>
        </w:tabs>
        <w:spacing w:lineRule="auto" w:line="240" w:after="0"/>
        <w:ind w:hanging="540" w:left="540"/>
        <w:jc w:val="both"/>
        <w:rPr>
          <w:rFonts w:ascii="Times New Roman" w:hAnsi="Times New Roman"/>
        </w:rPr>
      </w:pPr>
      <w:r>
        <w:rPr>
          <w:rFonts w:ascii="Times New Roman" w:hAnsi="Times New Roman"/>
        </w:rPr>
        <w:t>i)</w:t>
        <w:tab/>
        <w:t>Promotion of agriculture</w:t>
      </w:r>
    </w:p>
    <w:p>
      <w:pPr>
        <w:tabs>
          <w:tab w:val="left" w:pos="900" w:leader="none"/>
        </w:tabs>
        <w:spacing w:lineRule="auto" w:line="240" w:after="0"/>
        <w:ind w:hanging="540" w:left="540"/>
        <w:jc w:val="both"/>
        <w:rPr>
          <w:rFonts w:ascii="Times New Roman" w:hAnsi="Times New Roman"/>
        </w:rPr>
      </w:pPr>
      <w:r>
        <w:rPr>
          <w:rFonts w:ascii="Times New Roman" w:hAnsi="Times New Roman"/>
        </w:rPr>
        <w:t>ii)</w:t>
        <w:tab/>
        <w:t>Provision and supervision of county health services.</w:t>
      </w:r>
    </w:p>
    <w:p>
      <w:pPr>
        <w:tabs>
          <w:tab w:val="left" w:pos="900" w:leader="none"/>
        </w:tabs>
        <w:spacing w:lineRule="auto" w:line="240" w:after="0"/>
        <w:ind w:hanging="540" w:left="540"/>
        <w:jc w:val="both"/>
        <w:rPr>
          <w:rFonts w:ascii="Times New Roman" w:hAnsi="Times New Roman"/>
        </w:rPr>
      </w:pPr>
      <w:r>
        <w:rPr>
          <w:rFonts w:ascii="Times New Roman" w:hAnsi="Times New Roman"/>
        </w:rPr>
        <w:t>iii)</w:t>
        <w:tab/>
        <w:t>Ensure county transport and roads</w:t>
      </w:r>
    </w:p>
    <w:p>
      <w:pPr>
        <w:tabs>
          <w:tab w:val="left" w:pos="900" w:leader="none"/>
        </w:tabs>
        <w:spacing w:lineRule="auto" w:line="240" w:after="0"/>
        <w:ind w:hanging="540" w:left="540"/>
        <w:jc w:val="both"/>
        <w:rPr>
          <w:rFonts w:ascii="Times New Roman" w:hAnsi="Times New Roman"/>
        </w:rPr>
      </w:pPr>
      <w:r>
        <w:rPr>
          <w:rFonts w:ascii="Times New Roman" w:hAnsi="Times New Roman"/>
        </w:rPr>
        <w:t>iv)</w:t>
        <w:tab/>
        <w:t>Animal control and welfare</w:t>
      </w:r>
    </w:p>
    <w:p>
      <w:pPr>
        <w:tabs>
          <w:tab w:val="left" w:pos="900" w:leader="none"/>
        </w:tabs>
        <w:spacing w:lineRule="auto" w:line="240" w:after="0"/>
        <w:ind w:hanging="540" w:left="540"/>
        <w:jc w:val="both"/>
        <w:rPr>
          <w:rFonts w:ascii="Times New Roman" w:hAnsi="Times New Roman"/>
        </w:rPr>
      </w:pPr>
      <w:r>
        <w:rPr>
          <w:rFonts w:ascii="Times New Roman" w:hAnsi="Times New Roman"/>
        </w:rPr>
        <w:t>v)</w:t>
        <w:tab/>
        <w:t>Education in pre-primary, polytechnics and craft centres.</w:t>
      </w:r>
    </w:p>
    <w:p>
      <w:pPr>
        <w:tabs>
          <w:tab w:val="left" w:pos="900" w:leader="none"/>
        </w:tabs>
        <w:spacing w:lineRule="auto" w:line="240" w:after="0"/>
        <w:ind w:hanging="540" w:left="540"/>
        <w:jc w:val="both"/>
        <w:rPr>
          <w:rFonts w:ascii="Times New Roman" w:hAnsi="Times New Roman"/>
        </w:rPr>
      </w:pPr>
      <w:r>
        <w:rPr>
          <w:rFonts w:ascii="Times New Roman" w:hAnsi="Times New Roman"/>
        </w:rPr>
        <w:t>vii)</w:t>
        <w:tab/>
        <w:t>Fire fighting services and disaster management at the county.</w:t>
      </w:r>
    </w:p>
    <w:p>
      <w:pPr>
        <w:spacing w:lineRule="auto" w:line="240" w:after="0"/>
        <w:ind w:firstLine="360"/>
        <w:rPr>
          <w:rFonts w:ascii="Times New Roman" w:hAnsi="Times New Roman"/>
          <w:b w:val="1"/>
        </w:rPr>
      </w:pPr>
      <w:r>
        <w:rPr>
          <w:rFonts w:ascii="Times New Roman" w:hAnsi="Times New Roman"/>
        </w:rPr>
        <w:br w:type="page"/>
      </w:r>
      <w:r>
        <w:rPr>
          <w:rFonts w:ascii="Times New Roman" w:hAnsi="Times New Roman"/>
          <w:b w:val="1"/>
        </w:rPr>
        <w:t>NYAKACH SUB COUNTY JOINT EXAMINATION</w:t>
      </w:r>
    </w:p>
    <w:p>
      <w:pPr>
        <w:spacing w:after="0"/>
        <w:ind w:firstLine="360"/>
        <w:rPr>
          <w:rFonts w:ascii="Times New Roman" w:hAnsi="Times New Roman"/>
        </w:rPr>
      </w:pPr>
      <w:r>
        <w:rPr>
          <w:rFonts w:ascii="Times New Roman" w:hAnsi="Times New Roman"/>
        </w:rPr>
        <w:t>Kenya Certificate of Secondary Education</w:t>
      </w:r>
    </w:p>
    <w:p>
      <w:pPr>
        <w:spacing w:after="0"/>
        <w:ind w:firstLine="360"/>
        <w:rPr>
          <w:rFonts w:ascii="Times New Roman" w:hAnsi="Times New Roman"/>
          <w:b w:val="1"/>
        </w:rPr>
      </w:pPr>
      <w:r>
        <w:rPr>
          <w:rFonts w:ascii="Times New Roman" w:hAnsi="Times New Roman"/>
          <w:b w:val="1"/>
        </w:rPr>
        <w:t>HISTORY AND GOVERNMENT</w:t>
      </w:r>
    </w:p>
    <w:p>
      <w:pPr>
        <w:spacing w:after="0"/>
        <w:ind w:firstLine="360"/>
        <w:rPr>
          <w:rFonts w:ascii="Times New Roman" w:hAnsi="Times New Roman"/>
          <w:b w:val="1"/>
        </w:rPr>
      </w:pPr>
      <w:r>
        <w:rPr>
          <w:rFonts w:ascii="Times New Roman" w:hAnsi="Times New Roman"/>
        </w:rPr>
        <w:t xml:space="preserve">Paper  1 - (311/2)</w:t>
      </w:r>
    </w:p>
    <w:p>
      <w:pPr>
        <w:spacing w:after="0"/>
        <w:ind w:firstLine="360"/>
        <w:rPr>
          <w:rFonts w:ascii="Times New Roman" w:hAnsi="Times New Roman"/>
          <w:b w:val="1"/>
        </w:rPr>
      </w:pPr>
      <w:r>
        <w:rPr>
          <w:rFonts w:ascii="Times New Roman" w:hAnsi="Times New Roman"/>
          <w:b w:val="1"/>
        </w:rPr>
        <w:t>July/August 2015</w:t>
      </w:r>
    </w:p>
    <w:p>
      <w:pPr>
        <w:pBdr>
          <w:bottom w:val="single" w:sz="4" w:space="0" w:shadow="0" w:frame="0"/>
        </w:pBdr>
        <w:spacing w:after="0"/>
        <w:ind w:firstLine="360"/>
        <w:rPr>
          <w:rFonts w:ascii="Times New Roman" w:hAnsi="Times New Roman"/>
          <w:b w:val="1"/>
        </w:rPr>
      </w:pPr>
      <w:r>
        <w:rPr>
          <w:rFonts w:ascii="Times New Roman" w:hAnsi="Times New Roman"/>
          <w:b w:val="1"/>
        </w:rPr>
        <w:t>Time:</w:t>
      </w:r>
      <w:r>
        <w:rPr>
          <w:rFonts w:ascii="Times New Roman" w:hAnsi="Times New Roman"/>
        </w:rPr>
        <w:t xml:space="preserve"> 2½ hours</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w:t>
        <w:tab/>
        <w:t>Give two forms of Government. (2mks)</w:t>
      </w:r>
    </w:p>
    <w:p>
      <w:pPr>
        <w:tabs>
          <w:tab w:val="left" w:pos="900" w:leader="none"/>
        </w:tabs>
        <w:spacing w:lineRule="auto" w:line="240" w:after="0"/>
        <w:ind w:hanging="540" w:left="540"/>
        <w:rPr>
          <w:rFonts w:ascii="Times New Roman" w:hAnsi="Times New Roman"/>
        </w:rPr>
      </w:pPr>
      <w:r>
        <w:rPr>
          <w:rFonts w:ascii="Times New Roman" w:hAnsi="Times New Roman"/>
        </w:rPr>
        <w:t>i)</w:t>
        <w:tab/>
        <w:t>Democratic</w:t>
      </w:r>
    </w:p>
    <w:p>
      <w:pPr>
        <w:tabs>
          <w:tab w:val="left" w:pos="900" w:leader="none"/>
        </w:tabs>
        <w:spacing w:lineRule="auto" w:line="240" w:after="0"/>
        <w:ind w:hanging="540" w:left="540"/>
        <w:rPr>
          <w:rFonts w:ascii="Times New Roman" w:hAnsi="Times New Roman"/>
        </w:rPr>
      </w:pPr>
      <w:r>
        <w:rPr>
          <w:rFonts w:ascii="Times New Roman" w:hAnsi="Times New Roman"/>
        </w:rPr>
        <w:t>ii)</w:t>
        <w:tab/>
        <w:t>Dictatorial</w:t>
      </w:r>
    </w:p>
    <w:p>
      <w:pPr>
        <w:tabs>
          <w:tab w:val="left" w:pos="900" w:leader="none"/>
        </w:tabs>
        <w:spacing w:lineRule="auto" w:line="240" w:after="0"/>
        <w:ind w:hanging="540" w:left="540"/>
        <w:rPr>
          <w:rFonts w:ascii="Times New Roman" w:hAnsi="Times New Roman"/>
        </w:rPr>
      </w:pPr>
      <w:r>
        <w:rPr>
          <w:rFonts w:ascii="Times New Roman" w:hAnsi="Times New Roman"/>
        </w:rPr>
        <w:t>iii)</w:t>
        <w:tab/>
        <w:t>Aristocratic</w:t>
      </w:r>
    </w:p>
    <w:p>
      <w:pPr>
        <w:tabs>
          <w:tab w:val="left" w:pos="900" w:leader="none"/>
        </w:tabs>
        <w:spacing w:lineRule="auto" w:line="240" w:after="0"/>
        <w:ind w:hanging="540" w:left="540"/>
        <w:rPr>
          <w:rFonts w:ascii="Times New Roman" w:hAnsi="Times New Roman"/>
        </w:rPr>
      </w:pPr>
      <w:r>
        <w:rPr>
          <w:rFonts w:ascii="Times New Roman" w:hAnsi="Times New Roman"/>
        </w:rPr>
        <w:t>iv)</w:t>
        <w:tab/>
        <w:t>Monarchial</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2.</w:t>
        <w:tab/>
        <w:t>Identify two archeological sites in Ethiopia.(2mks)</w:t>
      </w:r>
    </w:p>
    <w:p>
      <w:pPr>
        <w:tabs>
          <w:tab w:val="left" w:pos="900" w:leader="none"/>
        </w:tabs>
        <w:spacing w:lineRule="auto" w:line="240" w:after="0"/>
        <w:ind w:hanging="540" w:left="540"/>
        <w:rPr>
          <w:rFonts w:ascii="Times New Roman" w:hAnsi="Times New Roman"/>
        </w:rPr>
      </w:pPr>
      <w:r>
        <w:rPr>
          <w:rFonts w:ascii="Times New Roman" w:hAnsi="Times New Roman"/>
        </w:rPr>
        <w:t>i)</w:t>
        <w:tab/>
        <w:t>Omo River Valley.</w:t>
      </w:r>
    </w:p>
    <w:p>
      <w:pPr>
        <w:tabs>
          <w:tab w:val="left" w:pos="900" w:leader="none"/>
        </w:tabs>
        <w:spacing w:lineRule="auto" w:line="240" w:after="0"/>
        <w:ind w:hanging="540" w:left="540"/>
        <w:rPr>
          <w:rFonts w:ascii="Times New Roman" w:hAnsi="Times New Roman"/>
        </w:rPr>
      </w:pPr>
      <w:r>
        <w:rPr>
          <w:rFonts w:ascii="Times New Roman" w:hAnsi="Times New Roman"/>
        </w:rPr>
        <w:t>ii)</w:t>
        <w:tab/>
        <w:t>Hadar</w:t>
      </w:r>
    </w:p>
    <w:p>
      <w:pPr>
        <w:tabs>
          <w:tab w:val="left" w:pos="900" w:leader="none"/>
        </w:tabs>
        <w:spacing w:lineRule="auto" w:line="240" w:after="0"/>
        <w:ind w:hanging="540" w:left="540"/>
        <w:rPr>
          <w:rFonts w:ascii="Times New Roman" w:hAnsi="Times New Roman"/>
        </w:rPr>
      </w:pPr>
      <w:r>
        <w:rPr>
          <w:rFonts w:ascii="Times New Roman" w:hAnsi="Times New Roman"/>
        </w:rPr>
        <w:t>iii)</w:t>
        <w:tab/>
        <w:t>Harar</w:t>
      </w:r>
    </w:p>
    <w:p>
      <w:pPr>
        <w:tabs>
          <w:tab w:val="left" w:pos="900" w:leader="none"/>
        </w:tabs>
        <w:spacing w:lineRule="auto" w:line="240" w:after="0"/>
        <w:ind w:hanging="540" w:left="540"/>
        <w:rPr>
          <w:rFonts w:ascii="Times New Roman" w:hAnsi="Times New Roman"/>
        </w:rPr>
      </w:pPr>
      <w:r>
        <w:rPr>
          <w:rFonts w:ascii="Times New Roman" w:hAnsi="Times New Roman"/>
        </w:rPr>
        <w:t>iv)</w:t>
        <w:tab/>
        <w:t>Afar Triangle</w:t>
      </w:r>
    </w:p>
    <w:p>
      <w:pPr>
        <w:tabs>
          <w:tab w:val="left" w:pos="900" w:leader="none"/>
        </w:tabs>
        <w:spacing w:lineRule="auto" w:line="240" w:after="0"/>
        <w:ind w:hanging="540" w:left="540"/>
        <w:rPr>
          <w:rFonts w:ascii="Times New Roman" w:hAnsi="Times New Roman"/>
        </w:rPr>
      </w:pPr>
      <w:r>
        <w:rPr>
          <w:rFonts w:ascii="Times New Roman" w:hAnsi="Times New Roman"/>
        </w:rPr>
        <w:t>v)</w:t>
        <w:tab/>
        <w:t>Bodo</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3.</w:t>
        <w:tab/>
        <w:t>State one reason why Early Agriculture developed along river valleys. (1mk)</w:t>
      </w:r>
    </w:p>
    <w:p>
      <w:pPr>
        <w:tabs>
          <w:tab w:val="left" w:pos="900" w:leader="none"/>
        </w:tabs>
        <w:spacing w:lineRule="auto" w:line="240" w:after="0"/>
        <w:ind w:hanging="540" w:left="540"/>
        <w:rPr>
          <w:rFonts w:ascii="Times New Roman" w:hAnsi="Times New Roman"/>
        </w:rPr>
      </w:pPr>
      <w:r>
        <w:rPr>
          <w:rFonts w:ascii="Times New Roman" w:hAnsi="Times New Roman"/>
        </w:rPr>
        <w:t>i)</w:t>
        <w:tab/>
        <w:t>Availability of water</w:t>
      </w:r>
    </w:p>
    <w:p>
      <w:pPr>
        <w:tabs>
          <w:tab w:val="left" w:pos="900" w:leader="none"/>
        </w:tabs>
        <w:spacing w:lineRule="auto" w:line="240" w:after="0"/>
        <w:ind w:hanging="540" w:left="540"/>
        <w:rPr>
          <w:rFonts w:ascii="Times New Roman" w:hAnsi="Times New Roman"/>
        </w:rPr>
      </w:pPr>
      <w:r>
        <w:rPr>
          <w:rFonts w:ascii="Times New Roman" w:hAnsi="Times New Roman"/>
        </w:rPr>
        <w:t>ii)</w:t>
        <w:tab/>
        <w:t>Fertile soil from silt</w:t>
      </w:r>
    </w:p>
    <w:p>
      <w:pPr>
        <w:tabs>
          <w:tab w:val="left" w:pos="900" w:leader="none"/>
        </w:tabs>
        <w:spacing w:lineRule="auto" w:line="240" w:after="0"/>
        <w:ind w:hanging="540" w:left="540"/>
        <w:rPr>
          <w:rFonts w:ascii="Times New Roman" w:hAnsi="Times New Roman"/>
        </w:rPr>
      </w:pPr>
      <w:r>
        <w:rPr>
          <w:rFonts w:ascii="Times New Roman" w:hAnsi="Times New Roman"/>
        </w:rPr>
        <w:t>iii)</w:t>
        <w:tab/>
        <w:t>Presence of indigenous crops</w:t>
      </w:r>
    </w:p>
    <w:p>
      <w:pPr>
        <w:tabs>
          <w:tab w:val="left" w:pos="900" w:leader="none"/>
        </w:tabs>
        <w:spacing w:lineRule="auto" w:line="240" w:after="0"/>
        <w:ind w:hanging="540" w:left="540"/>
        <w:rPr>
          <w:rFonts w:ascii="Times New Roman" w:hAnsi="Times New Roman"/>
        </w:rPr>
      </w:pPr>
      <w:r>
        <w:rPr>
          <w:rFonts w:ascii="Times New Roman" w:hAnsi="Times New Roman"/>
        </w:rPr>
        <w:t>iv)</w:t>
        <w:tab/>
        <w:t>Micro-climate along R. valleys.</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4.</w:t>
        <w:tab/>
        <w:t>Give one effect of the Agrarian Revolution. (1mk)</w:t>
      </w:r>
    </w:p>
    <w:p>
      <w:pPr>
        <w:tabs>
          <w:tab w:val="left" w:pos="900" w:leader="none"/>
        </w:tabs>
        <w:spacing w:lineRule="auto" w:line="240" w:after="0"/>
        <w:ind w:hanging="540" w:left="540"/>
        <w:rPr>
          <w:rFonts w:ascii="Times New Roman" w:hAnsi="Times New Roman"/>
        </w:rPr>
      </w:pPr>
      <w:r>
        <w:rPr>
          <w:rFonts w:ascii="Times New Roman" w:hAnsi="Times New Roman"/>
        </w:rPr>
        <w:t>i)</w:t>
        <w:tab/>
        <w:t>Supply of raw materials to industry.</w:t>
      </w:r>
    </w:p>
    <w:p>
      <w:pPr>
        <w:tabs>
          <w:tab w:val="left" w:pos="900" w:leader="none"/>
        </w:tabs>
        <w:spacing w:lineRule="auto" w:line="240" w:after="0"/>
        <w:ind w:hanging="540" w:left="540"/>
        <w:rPr>
          <w:rFonts w:ascii="Times New Roman" w:hAnsi="Times New Roman"/>
        </w:rPr>
      </w:pPr>
      <w:r>
        <w:rPr>
          <w:rFonts w:ascii="Times New Roman" w:hAnsi="Times New Roman"/>
        </w:rPr>
        <w:t>ii)</w:t>
        <w:tab/>
        <w:t>Invention of farm machinery.</w:t>
      </w:r>
    </w:p>
    <w:p>
      <w:pPr>
        <w:tabs>
          <w:tab w:val="left" w:pos="900" w:leader="none"/>
        </w:tabs>
        <w:spacing w:lineRule="auto" w:line="240" w:after="0"/>
        <w:ind w:hanging="540" w:left="540"/>
        <w:rPr>
          <w:rFonts w:ascii="Times New Roman" w:hAnsi="Times New Roman"/>
        </w:rPr>
      </w:pPr>
      <w:r>
        <w:rPr>
          <w:rFonts w:ascii="Times New Roman" w:hAnsi="Times New Roman"/>
        </w:rPr>
        <w:t>iii)</w:t>
        <w:tab/>
        <w:t>Farm inputs e.g fertilizer, herbicide etc</w:t>
      </w:r>
    </w:p>
    <w:p>
      <w:pPr>
        <w:tabs>
          <w:tab w:val="left" w:pos="900" w:leader="none"/>
        </w:tabs>
        <w:spacing w:lineRule="auto" w:line="240" w:after="0"/>
        <w:ind w:hanging="540" w:left="540"/>
        <w:rPr>
          <w:rFonts w:ascii="Times New Roman" w:hAnsi="Times New Roman"/>
        </w:rPr>
      </w:pPr>
      <w:r>
        <w:rPr>
          <w:rFonts w:ascii="Times New Roman" w:hAnsi="Times New Roman"/>
        </w:rPr>
        <w:t>iv)</w:t>
        <w:tab/>
        <w:t>Led to wage based labour due to loss of land by peasants.</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5.</w:t>
        <w:tab/>
        <w:t>Highlight two challenges faced by the Trans-Saharan traders. (2mks)</w:t>
      </w:r>
    </w:p>
    <w:p>
      <w:pPr>
        <w:tabs>
          <w:tab w:val="left" w:pos="900" w:leader="none"/>
        </w:tabs>
        <w:spacing w:lineRule="auto" w:line="240" w:after="0"/>
        <w:ind w:hanging="540" w:left="540"/>
        <w:rPr>
          <w:rFonts w:ascii="Times New Roman" w:hAnsi="Times New Roman"/>
        </w:rPr>
      </w:pPr>
      <w:r>
        <w:rPr>
          <w:rFonts w:ascii="Times New Roman" w:hAnsi="Times New Roman"/>
        </w:rPr>
        <w:t>i)</w:t>
        <w:tab/>
        <w:t>Harsh/hostile climate too cold during night &amp; too hot during the day.</w:t>
      </w:r>
    </w:p>
    <w:p>
      <w:pPr>
        <w:tabs>
          <w:tab w:val="left" w:pos="900" w:leader="none"/>
        </w:tabs>
        <w:spacing w:lineRule="auto" w:line="240" w:after="0"/>
        <w:ind w:hanging="540" w:left="540"/>
        <w:rPr>
          <w:rFonts w:ascii="Times New Roman" w:hAnsi="Times New Roman"/>
        </w:rPr>
      </w:pPr>
      <w:r>
        <w:rPr>
          <w:rFonts w:ascii="Times New Roman" w:hAnsi="Times New Roman"/>
        </w:rPr>
        <w:t>ii)</w:t>
        <w:tab/>
        <w:t>Scarcity of water and food.</w:t>
      </w:r>
    </w:p>
    <w:p>
      <w:pPr>
        <w:tabs>
          <w:tab w:val="left" w:pos="900" w:leader="none"/>
        </w:tabs>
        <w:spacing w:lineRule="auto" w:line="240" w:after="0"/>
        <w:ind w:hanging="540" w:left="540"/>
        <w:rPr>
          <w:rFonts w:ascii="Times New Roman" w:hAnsi="Times New Roman"/>
        </w:rPr>
      </w:pPr>
      <w:r>
        <w:rPr>
          <w:rFonts w:ascii="Times New Roman" w:hAnsi="Times New Roman"/>
        </w:rPr>
        <w:t>iii)</w:t>
        <w:tab/>
        <w:t>Long tiresome exhausting journey.</w:t>
      </w:r>
    </w:p>
    <w:p>
      <w:pPr>
        <w:tabs>
          <w:tab w:val="left" w:pos="900" w:leader="none"/>
        </w:tabs>
        <w:spacing w:lineRule="auto" w:line="240" w:after="0"/>
        <w:ind w:hanging="540" w:left="540"/>
        <w:rPr>
          <w:rFonts w:ascii="Times New Roman" w:hAnsi="Times New Roman"/>
        </w:rPr>
      </w:pPr>
      <w:r>
        <w:rPr>
          <w:rFonts w:ascii="Times New Roman" w:hAnsi="Times New Roman"/>
        </w:rPr>
        <w:t>iv)</w:t>
        <w:tab/>
        <w:t>Loss of direction.</w:t>
      </w:r>
    </w:p>
    <w:p>
      <w:pPr>
        <w:tabs>
          <w:tab w:val="left" w:pos="900" w:leader="none"/>
        </w:tabs>
        <w:spacing w:lineRule="auto" w:line="240" w:after="0"/>
        <w:ind w:hanging="540" w:left="540"/>
        <w:rPr>
          <w:rFonts w:ascii="Times New Roman" w:hAnsi="Times New Roman"/>
        </w:rPr>
      </w:pPr>
      <w:r>
        <w:rPr>
          <w:rFonts w:ascii="Times New Roman" w:hAnsi="Times New Roman"/>
        </w:rPr>
        <w:t>v)</w:t>
        <w:tab/>
        <w:t>Desert sand storms.</w:t>
      </w:r>
    </w:p>
    <w:p>
      <w:pPr>
        <w:tabs>
          <w:tab w:val="left" w:pos="900" w:leader="none"/>
        </w:tabs>
        <w:spacing w:lineRule="auto" w:line="240" w:after="0"/>
        <w:ind w:hanging="540" w:left="540"/>
        <w:rPr>
          <w:rFonts w:ascii="Times New Roman" w:hAnsi="Times New Roman"/>
        </w:rPr>
      </w:pPr>
      <w:r>
        <w:rPr>
          <w:rFonts w:ascii="Times New Roman" w:hAnsi="Times New Roman"/>
        </w:rPr>
        <w:t>vi)</w:t>
        <w:tab/>
        <w:t>Threat of attack by the desert scorpions/snakes.</w:t>
      </w:r>
    </w:p>
    <w:p>
      <w:pPr>
        <w:tabs>
          <w:tab w:val="left" w:pos="900" w:leader="none"/>
        </w:tabs>
        <w:spacing w:lineRule="auto" w:line="240" w:after="0"/>
        <w:ind w:hanging="540" w:left="540"/>
        <w:rPr>
          <w:rFonts w:ascii="Times New Roman" w:hAnsi="Times New Roman"/>
        </w:rPr>
      </w:pPr>
      <w:r>
        <w:rPr>
          <w:rFonts w:ascii="Times New Roman" w:hAnsi="Times New Roman"/>
        </w:rPr>
        <w:t>vii)</w:t>
        <w:tab/>
        <w:t>Language barrier.</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6.</w:t>
        <w:tab/>
        <w:t>Identify the people who invented the wheel (1mk)</w:t>
      </w:r>
    </w:p>
    <w:p>
      <w:pPr>
        <w:tabs>
          <w:tab w:val="left" w:pos="900" w:leader="none"/>
        </w:tabs>
        <w:spacing w:lineRule="auto" w:line="240" w:after="0"/>
        <w:ind w:hanging="540" w:left="540"/>
        <w:rPr>
          <w:rFonts w:ascii="Times New Roman" w:hAnsi="Times New Roman"/>
        </w:rPr>
      </w:pPr>
      <w:r>
        <w:rPr>
          <w:rFonts w:ascii="Times New Roman" w:hAnsi="Times New Roman"/>
        </w:rPr>
        <w:t>i)</w:t>
        <w:tab/>
        <w:t>Summerians</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7.</w:t>
        <w:tab/>
        <w:t>Give two inventions that improved production in the British Textile Industry. (2mks)</w:t>
      </w:r>
    </w:p>
    <w:p>
      <w:pPr>
        <w:tabs>
          <w:tab w:val="left" w:pos="900" w:leader="none"/>
        </w:tabs>
        <w:spacing w:lineRule="auto" w:line="240" w:after="0"/>
        <w:ind w:hanging="540" w:left="540"/>
        <w:rPr>
          <w:rFonts w:ascii="Times New Roman" w:hAnsi="Times New Roman"/>
        </w:rPr>
      </w:pPr>
      <w:r>
        <w:rPr>
          <w:rFonts w:ascii="Times New Roman" w:hAnsi="Times New Roman"/>
        </w:rPr>
        <w:t>i)</w:t>
        <w:tab/>
        <w:t>Spinning Machine</w:t>
      </w:r>
    </w:p>
    <w:p>
      <w:pPr>
        <w:tabs>
          <w:tab w:val="left" w:pos="900" w:leader="none"/>
        </w:tabs>
        <w:spacing w:lineRule="auto" w:line="240" w:after="0"/>
        <w:ind w:hanging="540" w:left="540"/>
        <w:rPr>
          <w:rFonts w:ascii="Times New Roman" w:hAnsi="Times New Roman"/>
        </w:rPr>
      </w:pPr>
      <w:r>
        <w:rPr>
          <w:rFonts w:ascii="Times New Roman" w:hAnsi="Times New Roman"/>
        </w:rPr>
        <w:t>ii)</w:t>
        <w:tab/>
        <w:t>Power loom</w:t>
      </w:r>
    </w:p>
    <w:p>
      <w:pPr>
        <w:tabs>
          <w:tab w:val="left" w:pos="900" w:leader="none"/>
        </w:tabs>
        <w:spacing w:lineRule="auto" w:line="240" w:after="0"/>
        <w:ind w:hanging="540" w:left="540"/>
        <w:rPr>
          <w:rFonts w:ascii="Times New Roman" w:hAnsi="Times New Roman"/>
        </w:rPr>
      </w:pPr>
      <w:r>
        <w:rPr>
          <w:rFonts w:ascii="Times New Roman" w:hAnsi="Times New Roman"/>
        </w:rPr>
        <w:t>iii)</w:t>
        <w:tab/>
        <w:t>Spinning Machine</w:t>
      </w:r>
    </w:p>
    <w:p>
      <w:pPr>
        <w:tabs>
          <w:tab w:val="left" w:pos="900" w:leader="none"/>
        </w:tabs>
        <w:spacing w:lineRule="auto" w:line="240" w:after="0"/>
        <w:ind w:hanging="540" w:left="540"/>
        <w:rPr>
          <w:rFonts w:ascii="Times New Roman" w:hAnsi="Times New Roman"/>
        </w:rPr>
      </w:pPr>
      <w:r>
        <w:rPr>
          <w:rFonts w:ascii="Times New Roman" w:hAnsi="Times New Roman"/>
        </w:rPr>
        <w:t>iv)</w:t>
        <w:tab/>
        <w:t>Power loom</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8.</w:t>
        <w:tab/>
        <w:t>Identify two challenges facing Industrial Development in South Africa. (2mks)</w:t>
      </w:r>
    </w:p>
    <w:p>
      <w:pPr>
        <w:tabs>
          <w:tab w:val="left" w:pos="900" w:leader="none"/>
        </w:tabs>
        <w:spacing w:lineRule="auto" w:line="240" w:after="0"/>
        <w:ind w:hanging="540" w:left="540"/>
        <w:rPr>
          <w:rFonts w:ascii="Times New Roman" w:hAnsi="Times New Roman"/>
        </w:rPr>
      </w:pPr>
      <w:r>
        <w:rPr>
          <w:rFonts w:ascii="Times New Roman" w:hAnsi="Times New Roman"/>
        </w:rPr>
        <w:t>i)</w:t>
        <w:tab/>
        <w:t>Apartheid/racial segregation</w:t>
      </w:r>
    </w:p>
    <w:p>
      <w:pPr>
        <w:tabs>
          <w:tab w:val="left" w:pos="900" w:leader="none"/>
        </w:tabs>
        <w:spacing w:lineRule="auto" w:line="240" w:after="0"/>
        <w:ind w:hanging="540" w:left="540"/>
        <w:rPr>
          <w:rFonts w:ascii="Times New Roman" w:hAnsi="Times New Roman"/>
        </w:rPr>
      </w:pPr>
      <w:r>
        <w:rPr>
          <w:rFonts w:ascii="Times New Roman" w:hAnsi="Times New Roman"/>
        </w:rPr>
        <w:t>ii)</w:t>
        <w:tab/>
        <w:t>HIV/AIDS</w:t>
      </w:r>
    </w:p>
    <w:p>
      <w:pPr>
        <w:tabs>
          <w:tab w:val="left" w:pos="900" w:leader="none"/>
        </w:tabs>
        <w:spacing w:lineRule="auto" w:line="240" w:after="0"/>
        <w:ind w:hanging="540" w:left="540"/>
        <w:rPr>
          <w:rFonts w:ascii="Times New Roman" w:hAnsi="Times New Roman"/>
        </w:rPr>
      </w:pPr>
      <w:r>
        <w:rPr>
          <w:rFonts w:ascii="Times New Roman" w:hAnsi="Times New Roman"/>
        </w:rPr>
        <w:t>iii)</w:t>
        <w:tab/>
        <w:t>Xhenophobia</w:t>
      </w:r>
    </w:p>
    <w:p>
      <w:pPr>
        <w:tabs>
          <w:tab w:val="left" w:pos="900" w:leader="none"/>
        </w:tabs>
        <w:spacing w:lineRule="auto" w:line="240" w:after="0"/>
        <w:ind w:hanging="540" w:left="540"/>
        <w:rPr>
          <w:rFonts w:ascii="Times New Roman" w:hAnsi="Times New Roman"/>
        </w:rPr>
      </w:pPr>
      <w:r>
        <w:rPr>
          <w:rFonts w:ascii="Times New Roman" w:hAnsi="Times New Roman"/>
        </w:rPr>
        <w:t>iv)</w:t>
        <w:tab/>
        <w:t>Competition from advanced industrial nations.</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9.</w:t>
        <w:tab/>
        <w:t>Give the main reason for the decline of Meroe as an urban centre.</w:t>
      </w:r>
    </w:p>
    <w:p>
      <w:pPr>
        <w:tabs>
          <w:tab w:val="left" w:pos="900" w:leader="none"/>
        </w:tabs>
        <w:spacing w:lineRule="auto" w:line="240" w:after="0"/>
        <w:ind w:hanging="540" w:left="540"/>
        <w:rPr>
          <w:rFonts w:ascii="Times New Roman" w:hAnsi="Times New Roman"/>
        </w:rPr>
      </w:pPr>
      <w:r>
        <w:rPr>
          <w:rFonts w:ascii="Times New Roman" w:hAnsi="Times New Roman"/>
        </w:rPr>
        <w:t>i)</w:t>
        <w:tab/>
        <w:t>Exhaustion of iron</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10.</w:t>
        <w:tab/>
        <w:t>Identify the Asante ruler who invented the Golden Stool as a symbol of unity. (1mk)</w:t>
      </w:r>
    </w:p>
    <w:p>
      <w:pPr>
        <w:tabs>
          <w:tab w:val="left" w:pos="900" w:leader="none"/>
        </w:tabs>
        <w:spacing w:lineRule="auto" w:line="240" w:after="0"/>
        <w:ind w:hanging="540" w:left="540"/>
        <w:rPr>
          <w:rFonts w:ascii="Times New Roman" w:hAnsi="Times New Roman"/>
        </w:rPr>
      </w:pPr>
      <w:r>
        <w:rPr>
          <w:rFonts w:ascii="Times New Roman" w:hAnsi="Times New Roman"/>
        </w:rPr>
        <w:t>i)</w:t>
        <w:tab/>
        <w:t>Osei Tutu</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11.</w:t>
        <w:tab/>
        <w:t>State two characteristics of a written constitution. (2mks)</w:t>
      </w:r>
    </w:p>
    <w:p>
      <w:pPr>
        <w:tabs>
          <w:tab w:val="left" w:pos="900" w:leader="none"/>
        </w:tabs>
        <w:spacing w:lineRule="auto" w:line="240" w:after="0"/>
        <w:ind w:hanging="540" w:left="540"/>
        <w:rPr>
          <w:rFonts w:ascii="Times New Roman" w:hAnsi="Times New Roman"/>
        </w:rPr>
      </w:pPr>
      <w:r>
        <w:rPr>
          <w:rFonts w:ascii="Times New Roman" w:hAnsi="Times New Roman"/>
        </w:rPr>
        <w:t>i)</w:t>
        <w:tab/>
        <w:t>Comprehensive</w:t>
      </w:r>
    </w:p>
    <w:p>
      <w:pPr>
        <w:tabs>
          <w:tab w:val="left" w:pos="900" w:leader="none"/>
        </w:tabs>
        <w:spacing w:lineRule="auto" w:line="240" w:after="0"/>
        <w:ind w:hanging="540" w:left="540"/>
        <w:rPr>
          <w:rFonts w:ascii="Times New Roman" w:hAnsi="Times New Roman"/>
        </w:rPr>
      </w:pPr>
      <w:r>
        <w:rPr>
          <w:rFonts w:ascii="Times New Roman" w:hAnsi="Times New Roman"/>
        </w:rPr>
        <w:t>ii)</w:t>
        <w:tab/>
        <w:t>Clear/Definite</w:t>
      </w:r>
    </w:p>
    <w:p>
      <w:pPr>
        <w:tabs>
          <w:tab w:val="left" w:pos="900" w:leader="none"/>
        </w:tabs>
        <w:spacing w:lineRule="auto" w:line="240" w:after="0"/>
        <w:ind w:hanging="540" w:left="540"/>
        <w:rPr>
          <w:rFonts w:ascii="Times New Roman" w:hAnsi="Times New Roman"/>
        </w:rPr>
      </w:pPr>
      <w:r>
        <w:rPr>
          <w:rFonts w:ascii="Times New Roman" w:hAnsi="Times New Roman"/>
        </w:rPr>
        <w:t>iii)</w:t>
        <w:tab/>
        <w:t>Clear amendment procedures</w:t>
      </w:r>
    </w:p>
    <w:p>
      <w:pPr>
        <w:tabs>
          <w:tab w:val="left" w:pos="900" w:leader="none"/>
        </w:tabs>
        <w:spacing w:lineRule="auto" w:line="240" w:after="0"/>
        <w:ind w:hanging="540" w:left="540"/>
        <w:rPr>
          <w:rFonts w:ascii="Times New Roman" w:hAnsi="Times New Roman"/>
        </w:rPr>
      </w:pPr>
      <w:r>
        <w:rPr>
          <w:rFonts w:ascii="Times New Roman" w:hAnsi="Times New Roman"/>
        </w:rPr>
        <w:t>iv)</w:t>
        <w:tab/>
        <w:t>Has constituent body charged with the responsibility of writing it.</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12.</w:t>
        <w:tab/>
        <w:t>Give two types of Democracy. (2mks)</w:t>
      </w:r>
    </w:p>
    <w:p>
      <w:pPr>
        <w:tabs>
          <w:tab w:val="left" w:pos="900" w:leader="none"/>
        </w:tabs>
        <w:spacing w:lineRule="auto" w:line="240" w:after="0"/>
        <w:ind w:hanging="540" w:left="540"/>
        <w:rPr>
          <w:rFonts w:ascii="Times New Roman" w:hAnsi="Times New Roman"/>
        </w:rPr>
      </w:pPr>
      <w:r>
        <w:rPr>
          <w:rFonts w:ascii="Times New Roman" w:hAnsi="Times New Roman"/>
        </w:rPr>
        <w:t>i)</w:t>
        <w:tab/>
        <w:t>Direct</w:t>
      </w:r>
    </w:p>
    <w:p>
      <w:pPr>
        <w:tabs>
          <w:tab w:val="left" w:pos="900" w:leader="none"/>
        </w:tabs>
        <w:spacing w:lineRule="auto" w:line="240" w:after="0"/>
        <w:ind w:hanging="540" w:left="540"/>
        <w:rPr>
          <w:rFonts w:ascii="Times New Roman" w:hAnsi="Times New Roman"/>
        </w:rPr>
      </w:pPr>
      <w:r>
        <w:rPr>
          <w:rFonts w:ascii="Times New Roman" w:hAnsi="Times New Roman"/>
        </w:rPr>
        <w:t>ii)</w:t>
        <w:tab/>
        <w:t>Indirect</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13.</w:t>
        <w:tab/>
        <w:t>Identify one political effect of the partition of Africa. (1mk)</w:t>
      </w:r>
    </w:p>
    <w:p>
      <w:pPr>
        <w:tabs>
          <w:tab w:val="left" w:pos="900" w:leader="none"/>
        </w:tabs>
        <w:spacing w:lineRule="auto" w:line="240" w:after="0"/>
        <w:ind w:hanging="540" w:left="540"/>
        <w:rPr>
          <w:rFonts w:ascii="Times New Roman" w:hAnsi="Times New Roman"/>
        </w:rPr>
      </w:pPr>
      <w:r>
        <w:rPr>
          <w:rFonts w:ascii="Times New Roman" w:hAnsi="Times New Roman"/>
        </w:rPr>
        <w:t>i)</w:t>
        <w:tab/>
        <w:t>Creation of modern boundaries.</w:t>
      </w:r>
    </w:p>
    <w:p>
      <w:pPr>
        <w:tabs>
          <w:tab w:val="left" w:pos="900" w:leader="none"/>
        </w:tabs>
        <w:spacing w:lineRule="auto" w:line="240" w:after="0"/>
        <w:ind w:hanging="540" w:left="540"/>
        <w:rPr>
          <w:rFonts w:ascii="Times New Roman" w:hAnsi="Times New Roman"/>
        </w:rPr>
      </w:pPr>
      <w:r>
        <w:rPr>
          <w:rFonts w:ascii="Times New Roman" w:hAnsi="Times New Roman"/>
        </w:rPr>
        <w:t>ii)</w:t>
        <w:tab/>
        <w:t>Disruption of Africa.</w:t>
      </w:r>
    </w:p>
    <w:p>
      <w:pPr>
        <w:tabs>
          <w:tab w:val="left" w:pos="900" w:leader="none"/>
        </w:tabs>
        <w:spacing w:lineRule="auto" w:line="240" w:after="0"/>
        <w:ind w:hanging="540" w:left="540"/>
        <w:rPr>
          <w:rFonts w:ascii="Times New Roman" w:hAnsi="Times New Roman"/>
        </w:rPr>
      </w:pPr>
      <w:r>
        <w:rPr>
          <w:rFonts w:ascii="Times New Roman" w:hAnsi="Times New Roman"/>
        </w:rPr>
        <w:t>iii)</w:t>
        <w:tab/>
        <w:t>Political systems.</w:t>
      </w:r>
    </w:p>
    <w:p>
      <w:pPr>
        <w:tabs>
          <w:tab w:val="left" w:pos="900" w:leader="none"/>
        </w:tabs>
        <w:spacing w:lineRule="auto" w:line="240" w:after="0"/>
        <w:ind w:hanging="540" w:left="540"/>
        <w:rPr>
          <w:rFonts w:ascii="Times New Roman" w:hAnsi="Times New Roman"/>
        </w:rPr>
      </w:pPr>
      <w:r>
        <w:rPr>
          <w:rFonts w:ascii="Times New Roman" w:hAnsi="Times New Roman"/>
        </w:rPr>
        <w:t>iv)</w:t>
        <w:tab/>
        <w:t>Emergency of the colonial state.</w:t>
      </w:r>
    </w:p>
    <w:p>
      <w:pPr>
        <w:tabs>
          <w:tab w:val="left" w:pos="900" w:leader="none"/>
        </w:tabs>
        <w:spacing w:lineRule="auto" w:line="240" w:after="0"/>
        <w:ind w:hanging="540" w:left="540"/>
        <w:rPr>
          <w:rFonts w:ascii="Times New Roman" w:hAnsi="Times New Roman"/>
        </w:rPr>
      </w:pPr>
      <w:r>
        <w:rPr>
          <w:rFonts w:ascii="Times New Roman" w:hAnsi="Times New Roman"/>
        </w:rPr>
        <w:t>v)</w:t>
        <w:tab/>
        <w:t>Led to the resistance from the Africans/rise from African Nationalism</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14.</w:t>
        <w:tab/>
        <w:t xml:space="preserve">State two ways in which Julius Nyerere contributed towards the liberation struggle in Mozambique. </w:t>
      </w:r>
    </w:p>
    <w:p>
      <w:pPr>
        <w:tabs>
          <w:tab w:val="left" w:pos="900" w:leader="none"/>
        </w:tabs>
        <w:spacing w:lineRule="auto" w:line="240" w:after="0"/>
        <w:ind w:hanging="540" w:left="540"/>
        <w:rPr>
          <w:rFonts w:ascii="Times New Roman" w:hAnsi="Times New Roman"/>
        </w:rPr>
      </w:pPr>
      <w:r>
        <w:rPr>
          <w:rFonts w:ascii="Times New Roman" w:hAnsi="Times New Roman"/>
        </w:rPr>
        <w:t>i)</w:t>
        <w:tab/>
        <w:t>Provided funds for the liberation movements.</w:t>
      </w:r>
    </w:p>
    <w:p>
      <w:pPr>
        <w:tabs>
          <w:tab w:val="left" w:pos="900" w:leader="none"/>
        </w:tabs>
        <w:spacing w:lineRule="auto" w:line="240" w:after="0"/>
        <w:ind w:hanging="540" w:left="540"/>
        <w:rPr>
          <w:rFonts w:ascii="Times New Roman" w:hAnsi="Times New Roman"/>
        </w:rPr>
      </w:pPr>
      <w:r>
        <w:rPr>
          <w:rFonts w:ascii="Times New Roman" w:hAnsi="Times New Roman"/>
        </w:rPr>
        <w:t>ii)</w:t>
        <w:tab/>
        <w:t>Gave a base in Tanzania.</w:t>
      </w:r>
    </w:p>
    <w:p>
      <w:pPr>
        <w:tabs>
          <w:tab w:val="left" w:pos="900" w:leader="none"/>
        </w:tabs>
        <w:spacing w:lineRule="auto" w:line="240" w:after="0"/>
        <w:ind w:hanging="540" w:left="540"/>
        <w:rPr>
          <w:rFonts w:ascii="Times New Roman" w:hAnsi="Times New Roman"/>
        </w:rPr>
      </w:pPr>
      <w:r>
        <w:rPr>
          <w:rFonts w:ascii="Times New Roman" w:hAnsi="Times New Roman"/>
        </w:rPr>
        <w:t>iii)</w:t>
        <w:tab/>
        <w:t>Moral support</w:t>
      </w:r>
    </w:p>
    <w:p>
      <w:pPr>
        <w:tabs>
          <w:tab w:val="left" w:pos="900" w:leader="none"/>
        </w:tabs>
        <w:spacing w:lineRule="auto" w:line="240" w:after="0"/>
        <w:ind w:hanging="540" w:left="540"/>
        <w:rPr>
          <w:rFonts w:ascii="Times New Roman" w:hAnsi="Times New Roman"/>
        </w:rPr>
      </w:pPr>
      <w:r>
        <w:rPr>
          <w:rFonts w:ascii="Times New Roman" w:hAnsi="Times New Roman"/>
        </w:rPr>
        <w:t>iv)</w:t>
        <w:tab/>
        <w:t>Brought the grievances to the international limelight.</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15.</w:t>
        <w:tab/>
        <w:t xml:space="preserve">Name the International body that was created to safeguard peace and security after the World War I. </w:t>
      </w:r>
    </w:p>
    <w:p>
      <w:pPr>
        <w:tabs>
          <w:tab w:val="left" w:pos="900" w:leader="none"/>
        </w:tabs>
        <w:spacing w:lineRule="auto" w:line="240" w:after="0"/>
        <w:ind w:hanging="540" w:left="540"/>
        <w:rPr>
          <w:rFonts w:ascii="Times New Roman" w:hAnsi="Times New Roman"/>
        </w:rPr>
      </w:pPr>
      <w:r>
        <w:rPr>
          <w:rFonts w:ascii="Times New Roman" w:hAnsi="Times New Roman"/>
        </w:rPr>
        <w:t>i)</w:t>
        <w:tab/>
        <w:t>The league of nation</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16.</w:t>
        <w:tab/>
        <w:t>Name the house of the Indian Legislature. (1mk)</w:t>
      </w:r>
    </w:p>
    <w:p>
      <w:pPr>
        <w:tabs>
          <w:tab w:val="left" w:pos="900" w:leader="none"/>
        </w:tabs>
        <w:spacing w:lineRule="auto" w:line="240" w:after="0"/>
        <w:ind w:hanging="540" w:left="540"/>
        <w:rPr>
          <w:rFonts w:ascii="Times New Roman" w:hAnsi="Times New Roman"/>
        </w:rPr>
      </w:pPr>
      <w:r>
        <w:rPr>
          <w:rFonts w:ascii="Times New Roman" w:hAnsi="Times New Roman"/>
        </w:rPr>
        <w:t>i)</w:t>
        <w:tab/>
        <w:t>Lok Sabha - House of the people.</w:t>
      </w:r>
    </w:p>
    <w:p>
      <w:pPr>
        <w:tabs>
          <w:tab w:val="left" w:pos="900" w:leader="none"/>
        </w:tabs>
        <w:spacing w:lineRule="auto" w:line="240" w:after="0"/>
        <w:ind w:hanging="540" w:left="540"/>
        <w:rPr>
          <w:rFonts w:ascii="Times New Roman" w:hAnsi="Times New Roman"/>
        </w:rPr>
      </w:pPr>
      <w:r>
        <w:rPr>
          <w:rFonts w:ascii="Times New Roman" w:hAnsi="Times New Roman"/>
        </w:rPr>
        <w:t>ii)</w:t>
        <w:tab/>
        <w:t>Rajya Sabha - Council of States.</w:t>
      </w:r>
    </w:p>
    <w:p>
      <w:pPr>
        <w:tabs>
          <w:tab w:val="left" w:pos="900" w:leader="none"/>
        </w:tabs>
        <w:spacing w:lineRule="auto" w:line="240" w:after="0"/>
        <w:ind w:hanging="540" w:left="540"/>
        <w:rPr>
          <w:rFonts w:ascii="Times New Roman" w:hAnsi="Times New Roman"/>
          <w:b w:val="1"/>
          <w:u w:val="single"/>
        </w:rPr>
      </w:pPr>
      <w:r>
        <w:rPr>
          <w:rFonts w:ascii="Times New Roman" w:hAnsi="Times New Roman"/>
        </w:rPr>
        <w:tab/>
      </w:r>
      <w:r>
        <w:rPr>
          <w:rFonts w:ascii="Times New Roman" w:hAnsi="Times New Roman"/>
          <w:b w:val="1"/>
          <w:u w:val="single"/>
        </w:rPr>
        <w:t xml:space="preserve">  SECTION B (45 marks)</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ab/>
        <w:t>Answer any three questions from this section.</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17a) Name three theories that explain the origin of man. (3mks)</w:t>
      </w:r>
    </w:p>
    <w:p>
      <w:pPr>
        <w:tabs>
          <w:tab w:val="left" w:pos="900" w:leader="none"/>
        </w:tabs>
        <w:spacing w:lineRule="auto" w:line="240" w:after="0"/>
        <w:ind w:hanging="540" w:left="540"/>
        <w:rPr>
          <w:rFonts w:ascii="Times New Roman" w:hAnsi="Times New Roman"/>
        </w:rPr>
      </w:pPr>
      <w:r>
        <w:rPr>
          <w:rFonts w:ascii="Times New Roman" w:hAnsi="Times New Roman"/>
        </w:rPr>
        <w:t>i)</w:t>
        <w:tab/>
        <w:t>Creation theory.</w:t>
      </w:r>
    </w:p>
    <w:p>
      <w:pPr>
        <w:tabs>
          <w:tab w:val="left" w:pos="900" w:leader="none"/>
        </w:tabs>
        <w:spacing w:lineRule="auto" w:line="240" w:after="0"/>
        <w:ind w:hanging="540" w:left="540"/>
        <w:rPr>
          <w:rFonts w:ascii="Times New Roman" w:hAnsi="Times New Roman"/>
        </w:rPr>
      </w:pPr>
      <w:r>
        <w:rPr>
          <w:rFonts w:ascii="Times New Roman" w:hAnsi="Times New Roman"/>
        </w:rPr>
        <w:t>ii)</w:t>
        <w:tab/>
        <w:t>Evolution Theory.</w:t>
      </w:r>
    </w:p>
    <w:p>
      <w:pPr>
        <w:tabs>
          <w:tab w:val="left" w:pos="900" w:leader="none"/>
        </w:tabs>
        <w:spacing w:lineRule="auto" w:line="240" w:after="0"/>
        <w:ind w:hanging="540" w:left="540"/>
        <w:rPr>
          <w:rFonts w:ascii="Times New Roman" w:hAnsi="Times New Roman"/>
        </w:rPr>
      </w:pPr>
      <w:r>
        <w:rPr>
          <w:rFonts w:ascii="Times New Roman" w:hAnsi="Times New Roman"/>
        </w:rPr>
        <w:t>iii)</w:t>
        <w:tab/>
        <w:t>Mythical/Traditional theory</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b)</w:t>
        <w:tab/>
        <w:t>Describe six ways in which the discovery of fire changed the life of early man. (12mks)</w:t>
      </w:r>
    </w:p>
    <w:p>
      <w:pPr>
        <w:tabs>
          <w:tab w:val="left" w:pos="900" w:leader="none"/>
        </w:tabs>
        <w:spacing w:lineRule="auto" w:line="240" w:after="0"/>
        <w:ind w:hanging="540" w:left="540"/>
        <w:rPr>
          <w:rFonts w:ascii="Times New Roman" w:hAnsi="Times New Roman"/>
        </w:rPr>
      </w:pPr>
      <w:r>
        <w:rPr>
          <w:rFonts w:ascii="Times New Roman" w:hAnsi="Times New Roman"/>
        </w:rPr>
        <w:t>i)</w:t>
        <w:tab/>
        <w:t>Helped in cooking.</w:t>
      </w:r>
    </w:p>
    <w:p>
      <w:pPr>
        <w:tabs>
          <w:tab w:val="left" w:pos="900" w:leader="none"/>
        </w:tabs>
        <w:spacing w:lineRule="auto" w:line="240" w:after="0"/>
        <w:ind w:hanging="540" w:left="540"/>
        <w:rPr>
          <w:rFonts w:ascii="Times New Roman" w:hAnsi="Times New Roman"/>
        </w:rPr>
      </w:pPr>
      <w:r>
        <w:rPr>
          <w:rFonts w:ascii="Times New Roman" w:hAnsi="Times New Roman"/>
        </w:rPr>
        <w:t>ii)</w:t>
        <w:tab/>
        <w:t>Lighting.</w:t>
      </w:r>
    </w:p>
    <w:p>
      <w:pPr>
        <w:tabs>
          <w:tab w:val="left" w:pos="900" w:leader="none"/>
        </w:tabs>
        <w:spacing w:lineRule="auto" w:line="240" w:after="0"/>
        <w:ind w:hanging="540" w:left="540"/>
        <w:rPr>
          <w:rFonts w:ascii="Times New Roman" w:hAnsi="Times New Roman"/>
        </w:rPr>
      </w:pPr>
      <w:r>
        <w:rPr>
          <w:rFonts w:ascii="Times New Roman" w:hAnsi="Times New Roman"/>
        </w:rPr>
        <w:t>iii)</w:t>
        <w:tab/>
        <w:t>Warming.</w:t>
      </w:r>
    </w:p>
    <w:p>
      <w:pPr>
        <w:tabs>
          <w:tab w:val="left" w:pos="900" w:leader="none"/>
        </w:tabs>
        <w:spacing w:lineRule="auto" w:line="240" w:after="0"/>
        <w:ind w:hanging="540" w:left="540"/>
        <w:rPr>
          <w:rFonts w:ascii="Times New Roman" w:hAnsi="Times New Roman"/>
        </w:rPr>
      </w:pPr>
      <w:r>
        <w:rPr>
          <w:rFonts w:ascii="Times New Roman" w:hAnsi="Times New Roman"/>
        </w:rPr>
        <w:t>iv)</w:t>
        <w:tab/>
        <w:t>Sharpening Tools.</w:t>
      </w:r>
    </w:p>
    <w:p>
      <w:pPr>
        <w:tabs>
          <w:tab w:val="left" w:pos="900" w:leader="none"/>
        </w:tabs>
        <w:spacing w:lineRule="auto" w:line="240" w:after="0"/>
        <w:ind w:hanging="540" w:left="540"/>
        <w:rPr>
          <w:rFonts w:ascii="Times New Roman" w:hAnsi="Times New Roman"/>
        </w:rPr>
      </w:pPr>
      <w:r>
        <w:rPr>
          <w:rFonts w:ascii="Times New Roman" w:hAnsi="Times New Roman"/>
        </w:rPr>
        <w:t>v)</w:t>
        <w:tab/>
        <w:t>Scaring away wild animals.</w:t>
      </w:r>
    </w:p>
    <w:p>
      <w:pPr>
        <w:tabs>
          <w:tab w:val="left" w:pos="900" w:leader="none"/>
        </w:tabs>
        <w:spacing w:lineRule="auto" w:line="240" w:after="0"/>
        <w:ind w:hanging="540" w:left="540"/>
        <w:rPr>
          <w:rFonts w:ascii="Times New Roman" w:hAnsi="Times New Roman"/>
        </w:rPr>
      </w:pPr>
      <w:r>
        <w:rPr>
          <w:rFonts w:ascii="Times New Roman" w:hAnsi="Times New Roman"/>
        </w:rPr>
        <w:t>vi)</w:t>
        <w:tab/>
        <w:t>Communication.</w:t>
      </w:r>
    </w:p>
    <w:p>
      <w:pPr>
        <w:tabs>
          <w:tab w:val="left" w:pos="900" w:leader="none"/>
        </w:tabs>
        <w:spacing w:lineRule="auto" w:line="240" w:after="0"/>
        <w:ind w:hanging="540" w:left="540"/>
        <w:rPr>
          <w:rFonts w:ascii="Times New Roman" w:hAnsi="Times New Roman"/>
        </w:rPr>
      </w:pPr>
      <w:r>
        <w:rPr>
          <w:rFonts w:ascii="Times New Roman" w:hAnsi="Times New Roman"/>
        </w:rPr>
        <w:t>vii)</w:t>
        <w:tab/>
        <w:t>Clearing forest for farming.</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18a) Identify three methods of modern communication. (3mks)</w:t>
      </w:r>
    </w:p>
    <w:p>
      <w:pPr>
        <w:tabs>
          <w:tab w:val="left" w:pos="900" w:leader="none"/>
        </w:tabs>
        <w:spacing w:lineRule="auto" w:line="240" w:after="0"/>
        <w:ind w:hanging="540" w:left="540"/>
        <w:rPr>
          <w:rFonts w:ascii="Times New Roman" w:hAnsi="Times New Roman"/>
        </w:rPr>
      </w:pPr>
      <w:r>
        <w:rPr>
          <w:rFonts w:ascii="Times New Roman" w:hAnsi="Times New Roman"/>
        </w:rPr>
        <w:t>i)</w:t>
        <w:tab/>
        <w:t>Telephone</w:t>
      </w:r>
    </w:p>
    <w:p>
      <w:pPr>
        <w:tabs>
          <w:tab w:val="left" w:pos="900" w:leader="none"/>
        </w:tabs>
        <w:spacing w:lineRule="auto" w:line="240" w:after="0"/>
        <w:ind w:hanging="540" w:left="540"/>
        <w:rPr>
          <w:rFonts w:ascii="Times New Roman" w:hAnsi="Times New Roman"/>
        </w:rPr>
      </w:pPr>
      <w:r>
        <w:rPr>
          <w:rFonts w:ascii="Times New Roman" w:hAnsi="Times New Roman"/>
        </w:rPr>
        <w:t>ii)</w:t>
        <w:tab/>
        <w:t>Telex</w:t>
      </w:r>
    </w:p>
    <w:p>
      <w:pPr>
        <w:tabs>
          <w:tab w:val="left" w:pos="900" w:leader="none"/>
        </w:tabs>
        <w:spacing w:lineRule="auto" w:line="240" w:after="0"/>
        <w:ind w:hanging="540" w:left="540"/>
        <w:rPr>
          <w:rFonts w:ascii="Times New Roman" w:hAnsi="Times New Roman"/>
        </w:rPr>
      </w:pPr>
      <w:r>
        <w:rPr>
          <w:rFonts w:ascii="Times New Roman" w:hAnsi="Times New Roman"/>
        </w:rPr>
        <w:t>iii)</w:t>
        <w:tab/>
        <w:t>Mobile phone/cell phone</w:t>
      </w:r>
    </w:p>
    <w:p>
      <w:pPr>
        <w:tabs>
          <w:tab w:val="left" w:pos="900" w:leader="none"/>
        </w:tabs>
        <w:spacing w:lineRule="auto" w:line="240" w:after="0"/>
        <w:ind w:hanging="540" w:left="540"/>
        <w:rPr>
          <w:rFonts w:ascii="Times New Roman" w:hAnsi="Times New Roman"/>
        </w:rPr>
      </w:pPr>
      <w:r>
        <w:rPr>
          <w:rFonts w:ascii="Times New Roman" w:hAnsi="Times New Roman"/>
        </w:rPr>
        <w:t>iv)</w:t>
        <w:tab/>
        <w:t>Pager</w:t>
      </w:r>
    </w:p>
    <w:p>
      <w:pPr>
        <w:tabs>
          <w:tab w:val="left" w:pos="900" w:leader="none"/>
        </w:tabs>
        <w:spacing w:lineRule="auto" w:line="240" w:after="0"/>
        <w:ind w:hanging="540" w:left="540"/>
        <w:rPr>
          <w:rFonts w:ascii="Times New Roman" w:hAnsi="Times New Roman"/>
        </w:rPr>
      </w:pPr>
      <w:r>
        <w:rPr>
          <w:rFonts w:ascii="Times New Roman" w:hAnsi="Times New Roman"/>
        </w:rPr>
        <w:t>v)</w:t>
        <w:tab/>
        <w:t>E - mail</w:t>
      </w:r>
    </w:p>
    <w:p>
      <w:pPr>
        <w:tabs>
          <w:tab w:val="left" w:pos="900" w:leader="none"/>
        </w:tabs>
        <w:spacing w:lineRule="auto" w:line="240" w:after="0"/>
        <w:ind w:hanging="540" w:left="540"/>
        <w:rPr>
          <w:rFonts w:ascii="Times New Roman" w:hAnsi="Times New Roman"/>
        </w:rPr>
      </w:pPr>
      <w:r>
        <w:rPr>
          <w:rFonts w:ascii="Times New Roman" w:hAnsi="Times New Roman"/>
        </w:rPr>
        <w:t>vi)</w:t>
        <w:tab/>
        <w:t>TV</w:t>
      </w:r>
    </w:p>
    <w:p>
      <w:pPr>
        <w:tabs>
          <w:tab w:val="left" w:pos="900" w:leader="none"/>
        </w:tabs>
        <w:spacing w:lineRule="auto" w:line="240" w:after="0"/>
        <w:ind w:hanging="540" w:left="540"/>
        <w:rPr>
          <w:rFonts w:ascii="Times New Roman" w:hAnsi="Times New Roman"/>
        </w:rPr>
      </w:pPr>
      <w:r>
        <w:rPr>
          <w:rFonts w:ascii="Times New Roman" w:hAnsi="Times New Roman"/>
        </w:rPr>
        <w:t>vii)</w:t>
        <w:tab/>
        <w:t>Radio</w:t>
      </w:r>
    </w:p>
    <w:p>
      <w:pPr>
        <w:tabs>
          <w:tab w:val="left" w:pos="900" w:leader="none"/>
        </w:tabs>
        <w:spacing w:lineRule="auto" w:line="240" w:after="0"/>
        <w:ind w:hanging="540" w:left="540"/>
        <w:rPr>
          <w:rFonts w:ascii="Times New Roman" w:hAnsi="Times New Roman"/>
        </w:rPr>
      </w:pPr>
      <w:r>
        <w:rPr>
          <w:rFonts w:ascii="Times New Roman" w:hAnsi="Times New Roman"/>
        </w:rPr>
        <w:t>viii) Facsimile/Fax</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b)</w:t>
        <w:tab/>
        <w:t>Describe six negative consequences of Telecommunications. (12mks)</w:t>
      </w:r>
    </w:p>
    <w:p>
      <w:pPr>
        <w:tabs>
          <w:tab w:val="left" w:pos="900" w:leader="none"/>
        </w:tabs>
        <w:spacing w:lineRule="auto" w:line="240" w:after="0"/>
        <w:ind w:hanging="540" w:left="540"/>
        <w:rPr>
          <w:rFonts w:ascii="Times New Roman" w:hAnsi="Times New Roman"/>
        </w:rPr>
      </w:pPr>
      <w:r>
        <w:rPr>
          <w:rFonts w:ascii="Times New Roman" w:hAnsi="Times New Roman"/>
        </w:rPr>
        <w:t>i)</w:t>
        <w:tab/>
        <w:t>Dissemination of morally offending materials.</w:t>
      </w:r>
    </w:p>
    <w:p>
      <w:pPr>
        <w:tabs>
          <w:tab w:val="left" w:pos="900" w:leader="none"/>
        </w:tabs>
        <w:spacing w:lineRule="auto" w:line="240" w:after="0"/>
        <w:ind w:hanging="540" w:left="540"/>
        <w:rPr>
          <w:rFonts w:ascii="Times New Roman" w:hAnsi="Times New Roman"/>
        </w:rPr>
      </w:pPr>
      <w:r>
        <w:rPr>
          <w:rFonts w:ascii="Times New Roman" w:hAnsi="Times New Roman"/>
        </w:rPr>
        <w:t>ii)</w:t>
        <w:tab/>
        <w:t>Addiction.</w:t>
      </w:r>
    </w:p>
    <w:p>
      <w:pPr>
        <w:tabs>
          <w:tab w:val="left" w:pos="900" w:leader="none"/>
        </w:tabs>
        <w:spacing w:lineRule="auto" w:line="240" w:after="0"/>
        <w:ind w:hanging="540" w:left="540"/>
        <w:rPr>
          <w:rFonts w:ascii="Times New Roman" w:hAnsi="Times New Roman"/>
        </w:rPr>
      </w:pPr>
      <w:r>
        <w:rPr>
          <w:rFonts w:ascii="Times New Roman" w:hAnsi="Times New Roman"/>
        </w:rPr>
        <w:t>iii)</w:t>
        <w:tab/>
        <w:t>Promotion of crime e.g terrorism.</w:t>
      </w:r>
    </w:p>
    <w:p>
      <w:pPr>
        <w:tabs>
          <w:tab w:val="left" w:pos="900" w:leader="none"/>
        </w:tabs>
        <w:spacing w:lineRule="auto" w:line="240" w:after="0"/>
        <w:ind w:hanging="540" w:left="540"/>
        <w:rPr>
          <w:rFonts w:ascii="Times New Roman" w:hAnsi="Times New Roman"/>
        </w:rPr>
      </w:pPr>
      <w:r>
        <w:rPr>
          <w:rFonts w:ascii="Times New Roman" w:hAnsi="Times New Roman"/>
        </w:rPr>
        <w:t>iv)</w:t>
        <w:tab/>
        <w:t>Feared to cause health complications.</w:t>
      </w:r>
    </w:p>
    <w:p>
      <w:pPr>
        <w:tabs>
          <w:tab w:val="left" w:pos="900" w:leader="none"/>
        </w:tabs>
        <w:spacing w:lineRule="auto" w:line="240" w:after="0"/>
        <w:ind w:hanging="540" w:left="540"/>
        <w:rPr>
          <w:rFonts w:ascii="Times New Roman" w:hAnsi="Times New Roman"/>
        </w:rPr>
      </w:pPr>
      <w:r>
        <w:rPr>
          <w:rFonts w:ascii="Times New Roman" w:hAnsi="Times New Roman"/>
        </w:rPr>
        <w:t>v)</w:t>
        <w:tab/>
        <w:t>Environmental degradation.</w:t>
      </w:r>
    </w:p>
    <w:p>
      <w:pPr>
        <w:tabs>
          <w:tab w:val="left" w:pos="900" w:leader="none"/>
        </w:tabs>
        <w:spacing w:lineRule="auto" w:line="240" w:after="0"/>
        <w:ind w:hanging="540" w:left="540"/>
        <w:rPr>
          <w:rFonts w:ascii="Times New Roman" w:hAnsi="Times New Roman"/>
        </w:rPr>
      </w:pPr>
      <w:r>
        <w:rPr>
          <w:rFonts w:ascii="Times New Roman" w:hAnsi="Times New Roman"/>
        </w:rPr>
        <w:t>vi)</w:t>
        <w:tab/>
        <w:t>Misleading foreign ideals e.g illuminate.</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19a) Give three reasons why Lewanika of the Bulozi collaborated with the British. (3mks)</w:t>
      </w:r>
    </w:p>
    <w:p>
      <w:pPr>
        <w:tabs>
          <w:tab w:val="left" w:pos="900" w:leader="none"/>
        </w:tabs>
        <w:spacing w:lineRule="auto" w:line="240" w:after="0"/>
        <w:ind w:hanging="540" w:left="540"/>
        <w:rPr>
          <w:rFonts w:ascii="Times New Roman" w:hAnsi="Times New Roman"/>
        </w:rPr>
      </w:pPr>
      <w:r>
        <w:rPr>
          <w:rFonts w:ascii="Times New Roman" w:hAnsi="Times New Roman"/>
        </w:rPr>
        <w:t>i)</w:t>
        <w:tab/>
        <w:t>Influenced by Chief Khama of Ngwalo.</w:t>
      </w:r>
    </w:p>
    <w:p>
      <w:pPr>
        <w:tabs>
          <w:tab w:val="left" w:pos="900" w:leader="none"/>
        </w:tabs>
        <w:spacing w:lineRule="auto" w:line="240" w:after="0"/>
        <w:ind w:hanging="540" w:left="540"/>
        <w:rPr>
          <w:rFonts w:ascii="Times New Roman" w:hAnsi="Times New Roman"/>
        </w:rPr>
      </w:pPr>
      <w:r>
        <w:rPr>
          <w:rFonts w:ascii="Times New Roman" w:hAnsi="Times New Roman"/>
        </w:rPr>
        <w:t>ii)</w:t>
        <w:tab/>
        <w:t>Influenced by missionaries.</w:t>
      </w:r>
    </w:p>
    <w:p>
      <w:pPr>
        <w:tabs>
          <w:tab w:val="left" w:pos="900" w:leader="none"/>
        </w:tabs>
        <w:spacing w:lineRule="auto" w:line="240" w:after="0"/>
        <w:ind w:hanging="540" w:left="540"/>
        <w:rPr>
          <w:rFonts w:ascii="Times New Roman" w:hAnsi="Times New Roman"/>
        </w:rPr>
      </w:pPr>
      <w:r>
        <w:rPr>
          <w:rFonts w:ascii="Times New Roman" w:hAnsi="Times New Roman"/>
        </w:rPr>
        <w:t>iii)</w:t>
        <w:tab/>
        <w:t>Wanted to benefit from Western education</w:t>
      </w:r>
    </w:p>
    <w:p>
      <w:pPr>
        <w:tabs>
          <w:tab w:val="left" w:pos="900" w:leader="none"/>
        </w:tabs>
        <w:spacing w:lineRule="auto" w:line="240" w:after="0"/>
        <w:ind w:hanging="540" w:left="540"/>
        <w:rPr>
          <w:rFonts w:ascii="Times New Roman" w:hAnsi="Times New Roman"/>
        </w:rPr>
      </w:pPr>
      <w:r>
        <w:rPr>
          <w:rFonts w:ascii="Times New Roman" w:hAnsi="Times New Roman"/>
        </w:rPr>
        <w:t>iv)</w:t>
        <w:tab/>
        <w:t>Threat of the Portuguese, Germans &amp; Boers.</w:t>
      </w:r>
    </w:p>
    <w:p>
      <w:pPr>
        <w:tabs>
          <w:tab w:val="left" w:pos="900" w:leader="none"/>
        </w:tabs>
        <w:spacing w:lineRule="auto" w:line="240" w:after="0"/>
        <w:ind w:hanging="540" w:left="540"/>
        <w:rPr>
          <w:rFonts w:ascii="Times New Roman" w:hAnsi="Times New Roman"/>
        </w:rPr>
      </w:pPr>
      <w:r>
        <w:rPr>
          <w:rFonts w:ascii="Times New Roman" w:hAnsi="Times New Roman"/>
        </w:rPr>
        <w:t>v)</w:t>
        <w:tab/>
        <w:t>Threat from Kololo and Ndebele.</w:t>
      </w:r>
    </w:p>
    <w:p>
      <w:pPr>
        <w:tabs>
          <w:tab w:val="left" w:pos="900" w:leader="none"/>
        </w:tabs>
        <w:spacing w:lineRule="auto" w:line="240" w:after="0"/>
        <w:ind w:hanging="540" w:left="540"/>
        <w:rPr>
          <w:rFonts w:ascii="Times New Roman" w:hAnsi="Times New Roman"/>
        </w:rPr>
      </w:pPr>
      <w:r>
        <w:rPr>
          <w:rFonts w:ascii="Times New Roman" w:hAnsi="Times New Roman"/>
        </w:rPr>
        <w:t>vi)</w:t>
        <w:tab/>
        <w:t>Safeguard his position from serheke chiefs.</w:t>
      </w:r>
    </w:p>
    <w:p>
      <w:pPr>
        <w:tabs>
          <w:tab w:val="left" w:pos="900" w:leader="none"/>
        </w:tabs>
        <w:spacing w:lineRule="auto" w:line="240" w:after="0"/>
        <w:ind w:hanging="540" w:left="540"/>
        <w:rPr>
          <w:rFonts w:ascii="Times New Roman" w:hAnsi="Times New Roman"/>
          <w:b w:val="1"/>
        </w:rPr>
      </w:pPr>
      <w:r>
        <w:rPr>
          <w:rFonts w:ascii="Times New Roman" w:hAnsi="Times New Roman"/>
          <w:b w:val="1"/>
        </w:rPr>
        <w:t>b)</w:t>
        <w:tab/>
        <w:t>Explain why Samouri Toure of the Madinka resited the French for long. (12mks)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Military background.</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Economic power-control of Bure Gold Mine.</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Steady supply of weapons.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Use of Islam as a cementing factor.</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w:t>
        <w:tab/>
        <w:t>Use of scorched earth policy.</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w:t>
        <w:tab/>
        <w:t>Use of treaties to delay the attacks.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vii)</w:t>
        <w:tab/>
        <w:t>Large well trained standing army.</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viii) Support from the local people who saw him as a saviour.</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20a) Name three British Colonies in West Africa during the 19</w:t>
      </w:r>
      <w:r>
        <w:rPr>
          <w:rFonts w:ascii="Times New Roman" w:hAnsi="Times New Roman"/>
          <w:b w:val="1"/>
          <w:sz w:val="20"/>
          <w:vertAlign w:val="superscript"/>
        </w:rPr>
        <w:t>th</w:t>
      </w:r>
      <w:r>
        <w:rPr>
          <w:rFonts w:ascii="Times New Roman" w:hAnsi="Times New Roman"/>
          <w:b w:val="1"/>
          <w:sz w:val="20"/>
        </w:rPr>
        <w:t xml:space="preserve"> century. (3mks)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Nigeria.</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Ghana.</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Gambia.</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Sierra Leone</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b)</w:t>
        <w:tab/>
        <w:t>Give reasons why Indirect Rule failed in Southern Nigeria. (12mks)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Lack of common language.</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Cultural diversity.</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Lack of centralized political system.</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Resistance from the Western educated elite.</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w:t>
        <w:tab/>
        <w:t>Unlike the North with Islam, the South had various religious groups.</w:t>
      </w:r>
    </w:p>
    <w:p>
      <w:pPr>
        <w:tabs>
          <w:tab w:val="left" w:pos="900" w:leader="none"/>
        </w:tabs>
        <w:spacing w:lineRule="auto" w:line="240" w:after="0"/>
        <w:ind w:hanging="540" w:left="540"/>
        <w:rPr>
          <w:rFonts w:ascii="Times New Roman" w:hAnsi="Times New Roman"/>
          <w:b w:val="1"/>
          <w:sz w:val="20"/>
          <w:u w:val="single"/>
        </w:rPr>
      </w:pPr>
      <w:r>
        <w:rPr>
          <w:rFonts w:ascii="Times New Roman" w:hAnsi="Times New Roman"/>
          <w:sz w:val="20"/>
        </w:rPr>
        <w:t xml:space="preserve">  </w:t>
      </w:r>
      <w:r>
        <w:rPr>
          <w:rFonts w:ascii="Times New Roman" w:hAnsi="Times New Roman"/>
          <w:b w:val="1"/>
          <w:sz w:val="20"/>
          <w:u w:val="single"/>
        </w:rPr>
        <w:t>SECTION C (30 marks)</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21a) Name three organs of the East African Community. (3mks)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Secretarial.</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Summit</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Council of Ministers of Foreign Affairs.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EALA.</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w:t>
        <w:tab/>
        <w:t>East Africa Court.</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b)</w:t>
        <w:tab/>
        <w:t>Explain six challenges facing Economic Community of West African States since its inception. (12mks)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Linguistic diversity; Franco phone versus Anglophone.</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Different levels of economic development.</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Ideological differences among leaders.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Personal differences between leaders.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w:t>
        <w:tab/>
        <w:t>Vast geographical region.</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w:t>
        <w:tab/>
        <w:t>Poor state of communication &amp; transport infrastructure in the region.</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vii)</w:t>
        <w:tab/>
        <w:t>Political instability in many countries who are members of ECOWAS.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 xml:space="preserve">viii) </w:t>
        <w:tab/>
        <w:t>Foreign interference influencing direction of trade with colonial masters as opposed to members of ECOWAS.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x)</w:t>
        <w:tab/>
        <w:t>Boarder conflicts.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xi)</w:t>
        <w:tab/>
        <w:t>Divided loyalty and commitment because member countries belong to other organizations e.g commonwealth.</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22a) Identify three economic causes of the World War II. (3mks)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The Great depression of 1929 -1936.</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Rivalry over trade/commercial interests.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Imperialism - Economic imperialism</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b)</w:t>
        <w:tab/>
        <w:t>Explain six reasons why the allied powers won the Second World War. (12mks)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Superior military power.</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Division within the central axis powers.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Entry of the USA on the side of the allies.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Focused/visionary leadership of the allies.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w:t>
        <w:tab/>
        <w:t>Focused/visionary leadership of the allies.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w:t>
        <w:tab/>
        <w:t>Naval supremacy of the British.</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vii)</w:t>
        <w:tab/>
        <w:t>Military blunders of the Central axis powers.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viii)Allies had numerical advantage.</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23a) Identify three ways of becoming a member of House of Lords in Britain. (3mks)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Nomination.</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Peerage.</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Inheritance.</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Virtue of office.</w:t>
      </w:r>
    </w:p>
    <w:p>
      <w:pPr>
        <w:tabs>
          <w:tab w:val="left" w:pos="900" w:leader="none"/>
        </w:tabs>
        <w:spacing w:lineRule="auto" w:line="240" w:after="0"/>
        <w:ind w:hanging="540" w:left="540"/>
        <w:rPr>
          <w:rFonts w:ascii="Times New Roman" w:hAnsi="Times New Roman"/>
          <w:b w:val="1"/>
          <w:sz w:val="20"/>
        </w:rPr>
      </w:pPr>
      <w:r>
        <w:rPr>
          <w:rFonts w:ascii="Times New Roman" w:hAnsi="Times New Roman"/>
          <w:b w:val="1"/>
          <w:sz w:val="20"/>
        </w:rPr>
        <w:t>b)</w:t>
        <w:tab/>
        <w:t>Explain six functions of the British Monarchy. (12mks)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w:t>
        <w:tab/>
        <w:t>Official opening of new parliament.</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w:t>
        <w:tab/>
        <w:t>Calls upon the PM to form government.</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iii)</w:t>
        <w:tab/>
        <w:t>Commander-in-chief of the armed forces.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iv)</w:t>
        <w:tab/>
        <w:t>Symbol of national unity and moral standards.</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w:t>
        <w:tab/>
        <w:t>Head of Church of England.</w:t>
      </w:r>
    </w:p>
    <w:p>
      <w:pPr>
        <w:tabs>
          <w:tab w:val="left" w:pos="900" w:leader="none"/>
        </w:tabs>
        <w:spacing w:lineRule="auto" w:line="240" w:after="0"/>
        <w:ind w:hanging="540" w:left="540"/>
        <w:rPr>
          <w:rFonts w:ascii="Times New Roman" w:hAnsi="Times New Roman"/>
          <w:sz w:val="20"/>
        </w:rPr>
      </w:pPr>
      <w:r>
        <w:rPr>
          <w:rFonts w:ascii="Times New Roman" w:hAnsi="Times New Roman"/>
          <w:sz w:val="20"/>
        </w:rPr>
        <w:t>vi)</w:t>
        <w:tab/>
        <w:t>Assents to bills.</w:t>
      </w:r>
    </w:p>
    <w:p>
      <w:pPr>
        <w:tabs>
          <w:tab w:val="left" w:pos="360" w:leader="none"/>
          <w:tab w:val="left" w:pos="900" w:leader="none"/>
        </w:tabs>
        <w:spacing w:lineRule="auto" w:line="240" w:after="0"/>
        <w:ind w:hanging="540" w:left="540"/>
        <w:rPr>
          <w:rFonts w:ascii="Times New Roman" w:hAnsi="Times New Roman"/>
          <w:sz w:val="20"/>
        </w:rPr>
      </w:pPr>
      <w:r>
        <w:rPr>
          <w:rFonts w:ascii="Times New Roman" w:hAnsi="Times New Roman"/>
          <w:sz w:val="20"/>
        </w:rPr>
        <w:t>vii)</w:t>
        <w:tab/>
        <w:t>Head of the commonwealth.</w:t>
      </w:r>
    </w:p>
    <w:p>
      <w:pPr>
        <w:tabs>
          <w:tab w:val="left" w:pos="360" w:leader="none"/>
          <w:tab w:val="left" w:pos="900" w:leader="none"/>
        </w:tabs>
        <w:spacing w:lineRule="auto" w:line="240" w:after="0"/>
        <w:ind w:hanging="540" w:left="540"/>
        <w:rPr>
          <w:rFonts w:ascii="Times New Roman" w:hAnsi="Times New Roman"/>
          <w:sz w:val="20"/>
        </w:rPr>
      </w:pPr>
    </w:p>
    <w:p>
      <w:pPr>
        <w:tabs>
          <w:tab w:val="left" w:pos="720" w:leader="none"/>
        </w:tabs>
        <w:spacing w:lineRule="auto" w:line="240" w:after="0"/>
        <w:ind w:left="360"/>
        <w:rPr>
          <w:rFonts w:ascii="Times New Roman" w:hAnsi="Times New Roman"/>
          <w:b w:val="1"/>
        </w:rPr>
      </w:pPr>
      <w:r>
        <w:rPr>
          <w:rFonts w:ascii="Times New Roman" w:hAnsi="Times New Roman"/>
          <w:sz w:val="20"/>
        </w:rPr>
        <w:br w:type="page"/>
      </w:r>
      <w:r>
        <w:rPr>
          <w:rFonts w:ascii="Times New Roman" w:hAnsi="Times New Roman"/>
          <w:b w:val="1"/>
        </w:rPr>
        <w:t>KISII CENTRAL DISTRICT EVALUATION TESTS</w:t>
      </w:r>
    </w:p>
    <w:p>
      <w:pPr>
        <w:tabs>
          <w:tab w:val="left" w:pos="720" w:leader="none"/>
        </w:tabs>
        <w:spacing w:lineRule="auto" w:line="240" w:after="0"/>
        <w:ind w:left="360"/>
        <w:rPr>
          <w:rFonts w:ascii="Times New Roman" w:hAnsi="Times New Roman"/>
          <w:b w:val="1"/>
          <w:i w:val="1"/>
        </w:rPr>
      </w:pPr>
      <w:r>
        <w:rPr>
          <w:rFonts w:ascii="Times New Roman" w:hAnsi="Times New Roman"/>
          <w:b w:val="1"/>
          <w:i w:val="1"/>
        </w:rPr>
        <w:t>kenya certificate of secondary education (k.c.s.e)</w:t>
      </w:r>
    </w:p>
    <w:p>
      <w:pPr>
        <w:tabs>
          <w:tab w:val="left" w:pos="720" w:leader="none"/>
        </w:tabs>
        <w:spacing w:lineRule="auto" w:line="240" w:after="0"/>
        <w:ind w:left="360"/>
        <w:rPr>
          <w:rFonts w:ascii="Times New Roman" w:hAnsi="Times New Roman"/>
          <w:b w:val="1"/>
          <w:u w:val="single"/>
        </w:rPr>
      </w:pPr>
      <w:r>
        <w:rPr>
          <w:rFonts w:ascii="Times New Roman" w:hAnsi="Times New Roman"/>
          <w:b w:val="1"/>
        </w:rPr>
        <w:t>HISTORY</w:t>
      </w:r>
    </w:p>
    <w:p>
      <w:pPr>
        <w:tabs>
          <w:tab w:val="left" w:pos="720" w:leader="none"/>
        </w:tabs>
        <w:spacing w:lineRule="auto" w:line="240" w:after="0"/>
        <w:ind w:left="360"/>
        <w:rPr>
          <w:rFonts w:ascii="Times New Roman" w:hAnsi="Times New Roman"/>
          <w:b w:val="1"/>
        </w:rPr>
      </w:pPr>
      <w:r>
        <w:rPr>
          <w:rFonts w:ascii="Times New Roman" w:hAnsi="Times New Roman"/>
          <w:b w:val="1"/>
        </w:rPr>
        <w:t>Paper - 311/</w:t>
      </w:r>
      <w:r>
        <w:rPr>
          <w:rFonts w:ascii="Times New Roman" w:hAnsi="Times New Roman"/>
          <w:b w:val="1"/>
        </w:rPr>
        <w:t>1</w:t>
      </w:r>
    </w:p>
    <w:p>
      <w:pPr>
        <w:tabs>
          <w:tab w:val="left" w:pos="720" w:leader="none"/>
        </w:tabs>
        <w:spacing w:lineRule="auto" w:line="240" w:after="0"/>
        <w:ind w:left="360"/>
        <w:rPr>
          <w:rFonts w:ascii="Times New Roman" w:hAnsi="Times New Roman"/>
          <w:b w:val="1"/>
        </w:rPr>
      </w:pPr>
      <w:r>
        <w:rPr>
          <w:rFonts w:ascii="Times New Roman" w:hAnsi="Times New Roman"/>
          <w:b w:val="1"/>
        </w:rPr>
        <w:t>JULY/AUGUST 2015</w:t>
      </w:r>
    </w:p>
    <w:p>
      <w:pPr>
        <w:tabs>
          <w:tab w:val="left" w:pos="720" w:leader="none"/>
        </w:tabs>
        <w:spacing w:lineRule="auto" w:line="240" w:after="0"/>
        <w:ind w:left="360"/>
        <w:rPr>
          <w:rFonts w:ascii="Times New Roman" w:hAnsi="Times New Roman"/>
          <w:b w:val="1"/>
          <w:u w:val="single"/>
        </w:rPr>
      </w:pPr>
      <w:r>
        <w:rPr>
          <w:rFonts w:ascii="Times New Roman" w:hAnsi="Times New Roman"/>
          <w:b w:val="1"/>
          <w:u w:val="single"/>
        </w:rPr>
        <w:t>MARKING SCHEME</w:t>
      </w:r>
    </w:p>
    <w:p>
      <w:pPr>
        <w:tabs>
          <w:tab w:val="left" w:pos="720" w:leader="none"/>
        </w:tabs>
        <w:spacing w:lineRule="auto" w:line="240" w:after="0"/>
        <w:ind w:left="360"/>
        <w:rPr>
          <w:rFonts w:ascii="Times New Roman" w:hAnsi="Times New Roman"/>
          <w:b w:val="1"/>
        </w:rPr>
      </w:pPr>
      <w:r>
        <w:rPr>
          <w:rFonts w:ascii="Times New Roman" w:hAnsi="Times New Roman"/>
          <w:b w:val="1"/>
        </w:rPr>
        <w:t>SECTION A</w:t>
      </w:r>
    </w:p>
    <w:p>
      <w:pPr>
        <w:pBdr>
          <w:bottom w:val="single" w:sz="4" w:space="0" w:shadow="0" w:frame="0"/>
        </w:pBdr>
        <w:tabs>
          <w:tab w:val="left" w:pos="720" w:leader="none"/>
        </w:tabs>
        <w:spacing w:lineRule="auto" w:line="240" w:after="0"/>
        <w:ind w:firstLine="360"/>
        <w:rPr>
          <w:rFonts w:ascii="Times New Roman" w:hAnsi="Times New Roman"/>
          <w:b w:val="1"/>
        </w:rPr>
      </w:pPr>
      <w:r>
        <w:rPr>
          <w:rFonts w:ascii="Times New Roman" w:hAnsi="Times New Roman"/>
          <w:b w:val="1"/>
        </w:rPr>
        <w:t>ANSWER ALL QUESTIONS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w:t>
        <w:tab/>
        <w:t>Identify one branch in the study of History and Government of Kenya.</w:t>
        <w:tab/>
        <w:tab/>
        <w:t xml:space="preserve">   </w:t>
      </w:r>
      <w:r>
        <w:rPr>
          <w:rFonts w:ascii="Times New Roman" w:hAnsi="Times New Roman"/>
          <w:b w:val="1"/>
        </w:rPr>
        <w:tab/>
        <w:tab/>
      </w:r>
      <w:r>
        <w:rPr>
          <w:rFonts w:ascii="Times New Roman" w:hAnsi="Times New Roman"/>
          <w:b w:val="1"/>
        </w:rPr>
        <w:t xml:space="preserve"> (1mk)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Economic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Political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SocialAny </w:t>
        <w:tab/>
        <w:tab/>
        <w:tab/>
        <w:tab/>
        <w:tab/>
        <w:tab/>
        <w:tab/>
        <w:tab/>
        <w:tab/>
        <w:tab/>
        <w:tab/>
        <w:t>1x1=1mk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2.</w:t>
        <w:tab/>
        <w:t xml:space="preserve">State two duties of the Onkoiyot along </w:t>
      </w:r>
      <w:r>
        <w:rPr>
          <w:rFonts w:ascii="Times New Roman" w:hAnsi="Times New Roman"/>
          <w:b w:val="1"/>
        </w:rPr>
        <w:t>t</w:t>
      </w:r>
      <w:r>
        <w:rPr>
          <w:rFonts w:ascii="Times New Roman" w:hAnsi="Times New Roman"/>
          <w:b w:val="1"/>
        </w:rPr>
        <w:t xml:space="preserve">he Nandi. </w:t>
        <w:tab/>
        <w:t xml:space="preserve">  </w:t>
      </w:r>
      <w:r>
        <w:rPr>
          <w:rFonts w:ascii="Times New Roman" w:hAnsi="Times New Roman"/>
          <w:b w:val="1"/>
        </w:rPr>
        <w:tab/>
        <w:tab/>
        <w:tab/>
        <w:tab/>
        <w:tab/>
        <w:tab/>
      </w:r>
      <w:r>
        <w:rPr>
          <w:rFonts w:ascii="Times New Roman" w:hAnsi="Times New Roman"/>
          <w:b w:val="1"/>
        </w:rPr>
        <w:t>(2mks)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Presided over religious functions/blessing warriors /offering sacrifices.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Foretold future events/seer</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Advised the council of elders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Was a rain maker</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Was a medicine man</w:t>
        <w:tab/>
        <w:tab/>
        <w:tab/>
        <w:tab/>
        <w:tab/>
        <w:tab/>
        <w:tab/>
        <w:tab/>
        <w:tab/>
        <w:t>Any 2x1=2mks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3.</w:t>
        <w:tab/>
      </w:r>
      <w:r>
        <w:rPr>
          <w:rFonts w:ascii="Times New Roman" w:hAnsi="Times New Roman"/>
          <w:b w:val="1"/>
        </w:rPr>
        <w:t xml:space="preserve">State two ways i which the Abagusii and  the Kipsigis  interacted during the pre-colonial period.</w:t>
        <w:tab/>
        <w:t>(2m</w:t>
      </w:r>
      <w:r>
        <w:rPr>
          <w:rFonts w:ascii="Times New Roman" w:hAnsi="Times New Roman"/>
        </w:rPr>
        <w:t>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Intermarriage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Raids/Warfare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TradeAny 2x1=2mks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4.</w:t>
        <w:tab/>
      </w:r>
      <w:r>
        <w:rPr>
          <w:rFonts w:ascii="Times New Roman" w:hAnsi="Times New Roman"/>
          <w:b w:val="1"/>
        </w:rPr>
        <w:t xml:space="preserve">Give the main reason why Poll-tax was in traduced in Kenya during the colonial period </w:t>
        <w:tab/>
        <w:t>1m</w:t>
      </w:r>
      <w:r>
        <w:rPr>
          <w:rFonts w:ascii="Times New Roman" w:hAnsi="Times New Roman"/>
        </w:rPr>
        <w:t>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To force Africans to work on European settler farms </w:t>
        <w:tab/>
        <w:tab/>
        <w:tab/>
        <w:tab/>
        <w:tab/>
        <w:tab/>
        <w:t>Any 1x1=1mk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5.</w:t>
        <w:tab/>
        <w:t xml:space="preserve">Name he missionary who represented Africans in the legislative council </w:t>
        <w:tab/>
        <w:t xml:space="preserve">    </w:t>
        <w:tab/>
        <w:tab/>
        <w:t>(1mk)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John ArthurAny 1x1=1mk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rPr>
        <w:t>6.</w:t>
        <w:tab/>
      </w:r>
      <w:r>
        <w:rPr>
          <w:rFonts w:ascii="Times New Roman" w:hAnsi="Times New Roman"/>
          <w:b w:val="1"/>
        </w:rPr>
        <w:t>State two problems by Africans during the colonial period</w:t>
        <w:tab/>
        <w:t xml:space="preserve"> </w:t>
      </w:r>
      <w:r>
        <w:rPr>
          <w:rFonts w:ascii="Times New Roman" w:hAnsi="Times New Roman"/>
          <w:b w:val="1"/>
        </w:rPr>
        <w:tab/>
        <w:tab/>
        <w:tab/>
      </w:r>
      <w:r>
        <w:rPr>
          <w:rFonts w:ascii="Times New Roman" w:hAnsi="Times New Roman"/>
          <w:b w:val="1"/>
        </w:rPr>
        <w:t xml:space="preserve"> (2mks)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Inadequate funds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Leadership squabbles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Lacked trained teachers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Competition from mission schools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Constantly threatened with closure by the colonial government</w:t>
        <w:tab/>
        <w:tab/>
        <w:tab/>
        <w:tab/>
        <w:t>Any 2x1=2mks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7.</w:t>
        <w:tab/>
        <w:t xml:space="preserve">State the main duty of the Government during the British colonial  rule in Kenya.</w:t>
        <w:tab/>
        <w:t xml:space="preserve">   </w:t>
        <w:tab/>
        <w:t xml:space="preserve"> (1mk)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facilitate effective administration of he colony.</w:t>
        <w:tab/>
        <w:tab/>
        <w:tab/>
        <w:tab/>
        <w:tab/>
        <w:tab/>
        <w:t>Any 1x1=1mk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b w:val="1"/>
        </w:rPr>
        <w:t>8.</w:t>
        <w:tab/>
        <w:t>Identify one community in Kenya which had a centralized system of government in Pr-colonial Kenya.</w:t>
        <w:tab/>
      </w:r>
      <w:r>
        <w:rPr>
          <w:rFonts w:ascii="Times New Roman" w:hAnsi="Times New Roman"/>
        </w:rPr>
        <w:tab/>
        <w:tab/>
        <w:tab/>
        <w:t xml:space="preserve">    </w:t>
        <w:tab/>
        <w:tab/>
        <w:tab/>
        <w:tab/>
        <w:tab/>
        <w:tab/>
        <w:tab/>
        <w:tab/>
        <w:tab/>
        <w:tab/>
        <w:t>(1mk)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Abawanga of the Abaluyia</w:t>
        <w:tab/>
        <w:tab/>
        <w:tab/>
        <w:tab/>
        <w:tab/>
        <w:tab/>
        <w:tab/>
        <w:tab/>
        <w:tab/>
        <w:t>Any 1x1=1mk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9.</w:t>
        <w:tab/>
        <w:t xml:space="preserve">State two features of political organizations which were formed in Kenya before 1939 </w:t>
      </w:r>
      <w:r>
        <w:rPr>
          <w:rFonts w:ascii="Times New Roman" w:hAnsi="Times New Roman"/>
          <w:b w:val="1"/>
        </w:rPr>
        <w:tab/>
      </w:r>
      <w:r>
        <w:rPr>
          <w:rFonts w:ascii="Times New Roman" w:hAnsi="Times New Roman"/>
          <w:b w:val="1"/>
        </w:rPr>
        <w:t>(2mks)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Were non-militant</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Were ethnic/tribal based/urban</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Led by educated African chiefs</w:t>
        <w:tab/>
        <w:tab/>
        <w:tab/>
        <w:tab/>
        <w:tab/>
        <w:tab/>
        <w:tab/>
        <w:tab/>
        <w:t>Any 1x2=2mks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10.</w:t>
        <w:tab/>
        <w:t>State two ways i which the new Kenyan constitution of 2010 promotes national unity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Provides for  a unitary government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Guarantees equal job opportunities to all Kenyans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Provides protection to individual against any form of discrimination /Bill of Rights</w:t>
        <w:tab/>
        <w:tab/>
        <w:t>Any 2x1=2mks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11.</w:t>
        <w:tab/>
        <w:t>Define he term public finance</w:t>
        <w:tab/>
        <w:t xml:space="preserve">   </w:t>
        <w:tab/>
        <w:tab/>
        <w:tab/>
        <w:tab/>
        <w:tab/>
        <w:tab/>
        <w:tab/>
        <w:t xml:space="preserve"> (1mk)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It refers to revenue and expenditure of national and county government.</w:t>
        <w:tab/>
        <w:tab/>
        <w:tab/>
        <w:t>Any 1x1-1mk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12.</w:t>
        <w:tab/>
        <w:t>State two roles of the controller of budget in Kenya.</w:t>
      </w:r>
      <w:r>
        <w:rPr>
          <w:rFonts w:ascii="Times New Roman" w:hAnsi="Times New Roman"/>
          <w:b w:val="1"/>
        </w:rPr>
        <w:tab/>
        <w:tab/>
        <w:tab/>
        <w:tab/>
        <w:tab/>
        <w:tab/>
      </w:r>
      <w:r>
        <w:rPr>
          <w:rFonts w:ascii="Times New Roman" w:hAnsi="Times New Roman"/>
          <w:b w:val="1"/>
        </w:rPr>
        <w:t>(2mks)</w:t>
      </w:r>
    </w:p>
    <w:p>
      <w:pPr>
        <w:tabs>
          <w:tab w:val="left" w:pos="630" w:leader="none"/>
          <w:tab w:val="left" w:pos="720" w:leader="none"/>
        </w:tabs>
        <w:spacing w:lineRule="auto" w:line="240" w:after="0"/>
        <w:ind w:hanging="360" w:left="360"/>
        <w:jc w:val="right"/>
        <w:rPr>
          <w:rFonts w:ascii="Times New Roman" w:hAnsi="Times New Roman"/>
        </w:rPr>
      </w:pP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overseeing the implementation of the budgets of the national and country governments.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Authorizing withdrawals form public funds</w:t>
        <w:tab/>
        <w:tab/>
        <w:tab/>
        <w:tab/>
        <w:tab/>
        <w:tab/>
        <w:tab/>
        <w:t>Any 1x1=1k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13.</w:t>
        <w:tab/>
        <w:t xml:space="preserve">Identify the Kenyan leader who promulgated the Kenyan constitution of 2010           </w:t>
      </w:r>
      <w:r>
        <w:rPr>
          <w:rFonts w:ascii="Times New Roman" w:hAnsi="Times New Roman"/>
          <w:b w:val="1"/>
        </w:rPr>
        <w:tab/>
        <w:tab/>
      </w:r>
      <w:r>
        <w:rPr>
          <w:rFonts w:ascii="Times New Roman" w:hAnsi="Times New Roman"/>
          <w:b w:val="1"/>
        </w:rPr>
        <w:t>(1mk)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Retired president Mwai Kibaki</w:t>
        <w:tab/>
        <w:tab/>
        <w:tab/>
        <w:tab/>
        <w:tab/>
        <w:tab/>
        <w:tab/>
        <w:tab/>
        <w:t>any 1x1=1mk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14.</w:t>
        <w:tab/>
        <w:t>Name two funds where revenue collected by the national government is deposited into.</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Equalization fund</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Consolidated fund</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Contingencies fund</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Revenue fund</w:t>
        <w:tab/>
        <w:tab/>
        <w:tab/>
        <w:tab/>
        <w:tab/>
        <w:tab/>
        <w:tab/>
        <w:tab/>
        <w:tab/>
        <w:tab/>
        <w:t>Any 1x1=1k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15.</w:t>
        <w:tab/>
        <w:t>Identify the head of the county government in Kenya</w:t>
        <w:tab/>
        <w:t xml:space="preserve">    </w:t>
      </w:r>
      <w:r>
        <w:rPr>
          <w:rFonts w:ascii="Times New Roman" w:hAnsi="Times New Roman"/>
          <w:b w:val="1"/>
        </w:rPr>
        <w:tab/>
        <w:tab/>
        <w:tab/>
        <w:tab/>
        <w:tab/>
      </w:r>
      <w:r>
        <w:rPr>
          <w:rFonts w:ascii="Times New Roman" w:hAnsi="Times New Roman"/>
          <w:b w:val="1"/>
        </w:rPr>
        <w:t>(1mk)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The Governor </w:t>
        <w:tab/>
        <w:tab/>
        <w:tab/>
        <w:tab/>
        <w:tab/>
        <w:tab/>
        <w:tab/>
        <w:tab/>
        <w:tab/>
        <w:tab/>
        <w:t>any 1x1=1mk</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16.</w:t>
        <w:tab/>
        <w:t xml:space="preserve">Give two external sources of national government revenue in Kenya </w:t>
        <w:tab/>
        <w:t xml:space="preserve">  </w:t>
      </w:r>
      <w:r>
        <w:rPr>
          <w:rFonts w:ascii="Times New Roman" w:hAnsi="Times New Roman"/>
          <w:b w:val="1"/>
        </w:rPr>
        <w:tab/>
        <w:tab/>
        <w:tab/>
      </w:r>
      <w:r>
        <w:rPr>
          <w:rFonts w:ascii="Times New Roman" w:hAnsi="Times New Roman"/>
          <w:b w:val="1"/>
        </w:rPr>
        <w:t>(2mks)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17.</w:t>
        <w:tab/>
        <w:t xml:space="preserve">State one fundamental rights of the individual in which a person in prison is deprived of   </w:t>
      </w:r>
      <w:r>
        <w:rPr>
          <w:rFonts w:ascii="Times New Roman" w:hAnsi="Times New Roman"/>
          <w:b w:val="1"/>
        </w:rPr>
        <w:tab/>
      </w:r>
      <w:r>
        <w:rPr>
          <w:rFonts w:ascii="Times New Roman" w:hAnsi="Times New Roman"/>
          <w:b w:val="1"/>
        </w:rPr>
        <w:t>(1mk)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Freedom of movement</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Freedom of Association    </w:t>
        <w:tab/>
        <w:tab/>
        <w:tab/>
        <w:tab/>
        <w:tab/>
        <w:tab/>
        <w:tab/>
        <w:tab/>
        <w:tab/>
        <w:t xml:space="preserve"> any 1x1=1mk</w:t>
      </w:r>
    </w:p>
    <w:p>
      <w:pPr>
        <w:tabs>
          <w:tab w:val="left" w:pos="630" w:leader="none"/>
          <w:tab w:val="left" w:pos="720" w:leader="none"/>
        </w:tabs>
        <w:spacing w:lineRule="auto" w:line="240" w:after="0"/>
        <w:ind w:hanging="360" w:left="360"/>
        <w:jc w:val="right"/>
        <w:rPr>
          <w:rFonts w:ascii="Times New Roman" w:hAnsi="Times New Roman"/>
        </w:rPr>
      </w:pPr>
    </w:p>
    <w:p>
      <w:pPr>
        <w:tabs>
          <w:tab w:val="left" w:pos="630" w:leader="none"/>
          <w:tab w:val="left" w:pos="720" w:leader="none"/>
        </w:tabs>
        <w:spacing w:lineRule="auto" w:line="240" w:after="0"/>
        <w:ind w:hanging="360" w:left="360"/>
        <w:jc w:val="center"/>
        <w:rPr>
          <w:rFonts w:ascii="Times New Roman" w:hAnsi="Times New Roman"/>
          <w:b w:val="1"/>
        </w:rPr>
      </w:pPr>
      <w:r>
        <w:rPr>
          <w:rFonts w:ascii="Times New Roman" w:hAnsi="Times New Roman"/>
          <w:b w:val="1"/>
        </w:rPr>
        <w:t>SECTION B</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18(a)</w:t>
        <w:tab/>
        <w:t>State five reasons why the Bantu migrated from their original home land (5mks)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Increase i population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Looking for land for cultivation</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Looking for pastures and water</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Internal conflicts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External attacks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Outbreak for diseases/epidemics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Drought and famine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Spirit of adventure</w:t>
        <w:tab/>
        <w:t>any 5x1= 5mks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b)</w:t>
        <w:tab/>
        <w:t xml:space="preserve">Describe the political  organization of the Akamba during the Pre-colonial period in Kenya.  (5mks)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basic political unit was the clan</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clan was ruled by clan elders/council/of elders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Akamba society was divided into various age grade and age sets.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lowest age grade was that of junior elders who defended the community/warriors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next in rank were elders who presided over minor cases.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Full elders presided over major cases/council of elders settled disputes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retired elders advised senior elders on important matters affecting the community.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The Akamba had a decentralized type of government/autonomous clansAny </w:t>
        <w:tab/>
        <w:t>5x2=10mks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19.(a)</w:t>
        <w:tab/>
        <w:t>Why did he colonial government deny the African</w:t>
      </w:r>
      <w:r>
        <w:rPr>
          <w:rFonts w:ascii="Times New Roman" w:hAnsi="Times New Roman"/>
          <w:b w:val="1"/>
        </w:rPr>
        <w:t xml:space="preserve">s the right to grow cash crops </w:t>
      </w:r>
      <w:r>
        <w:rPr>
          <w:rFonts w:ascii="Times New Roman" w:hAnsi="Times New Roman"/>
          <w:b w:val="1"/>
        </w:rPr>
        <w:t>in Kenya before 1954?</w:t>
        <w:tab/>
        <w:t>(3mks)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Africans were expected  to provide labour on settler farms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European settlers did not want to compete with Africans i cash crop growing.</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settlers claimed that Africans did not have knowledge of growing cash crops as this would lead to low quality products.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They feared that crop diseases would spread form African farms to settler plantations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European settlers claimed that Africans farmers would produce low quality crops due to inadequate sources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b/>
        <w:t>Any 31=3mks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b)</w:t>
        <w:tab/>
        <w:t>Describe six problems experienced by the European settlers in Kenya dur</w:t>
      </w:r>
      <w:r>
        <w:rPr>
          <w:rFonts w:ascii="Times New Roman" w:hAnsi="Times New Roman"/>
          <w:b w:val="1"/>
        </w:rPr>
        <w:t xml:space="preserve">ing the colonial period </w:t>
      </w:r>
      <w:r>
        <w:rPr>
          <w:rFonts w:ascii="Times New Roman" w:hAnsi="Times New Roman"/>
          <w:b w:val="1"/>
        </w:rPr>
        <w:t>(12mks)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Had inadequate labour force as many Africans refused to work for them.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Had adequate capital to invest in farming</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Inadequate transport and communication network.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Were subjected to constant raids by Africans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Settlers lacked essential agricultural skills as many had not practised farming before.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economic depression affected he market prices.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20(a)</w:t>
        <w:tab/>
        <w:t xml:space="preserve">State five factors which undermine national unity in Kenya   </w:t>
      </w:r>
      <w:r>
        <w:rPr>
          <w:rFonts w:ascii="Times New Roman" w:hAnsi="Times New Roman"/>
          <w:b w:val="1"/>
        </w:rPr>
        <w:tab/>
        <w:tab/>
        <w:tab/>
      </w:r>
      <w:r>
        <w:rPr>
          <w:rFonts w:ascii="Times New Roman" w:hAnsi="Times New Roman"/>
          <w:b w:val="1"/>
        </w:rPr>
        <w:t>(5mks)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Different religious beliefs and practices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Unequal distribution of natural/national resources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Tribalism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Corruption /bribes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Nepotism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Ethnic conflicts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Discrimination on the basis of gender</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Political wrangles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Racism</w:t>
        <w:tab/>
        <w:tab/>
        <w:tab/>
        <w:tab/>
        <w:tab/>
        <w:tab/>
        <w:tab/>
        <w:tab/>
        <w:tab/>
        <w:tab/>
        <w:t>Any 5x1=5mks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b)</w:t>
        <w:tab/>
        <w:t>Explain five factors that led t to the introduction of many political parties in Kenya in 1992.</w:t>
        <w:tab/>
        <w:t>(10mks)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Allegations of rigging of the 1988 elections led to discontent among the losers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KANU failed to listen to criticism and the critics were either suspended or expelled form the party.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end of the cold war brought a new ware of democracy which spread to Kenya</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influence from eastern Europe and the soviet Union led to re-introduction of multipartism.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events which led taking place n Zambia, Togo, Ghana and Nigeria in 1991 inspired advocates of Multipartism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presence from Multiparty activists drawn</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ab/>
        <w:t>from civil society, political and legal fraternity forced the government to change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failure by the government to adopt all the recommendations which were forwarded by the public to the Saitoti Review Commission of 1990 led to the agitation for multipartism.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The presence on the government from the donor community to democratise as a condition.</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Repeat of section 2A of the constitution allowing multipartism     </w:t>
        <w:tab/>
        <w:tab/>
        <w:tab/>
        <w:tab/>
        <w:t>any 6x2=12mks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21.(a)</w:t>
        <w:tab/>
        <w:t>Stat</w:t>
      </w:r>
      <w:r>
        <w:rPr>
          <w:rFonts w:ascii="Times New Roman" w:hAnsi="Times New Roman"/>
          <w:b w:val="1"/>
        </w:rPr>
        <w:t xml:space="preserve">e five demands made by trade </w:t>
      </w:r>
      <w:r>
        <w:rPr>
          <w:rFonts w:ascii="Times New Roman" w:hAnsi="Times New Roman"/>
          <w:b w:val="1"/>
        </w:rPr>
        <w:t>unionist s in Kenya during the colonial period.</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Removal of social discrimination in Place of work</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Demanded same job opportunities with Europeans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Demanded better wages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Reduction of working hours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Demanded for equal wages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Demanded for release of their leaders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Advocated for the abolition of repressive and discriminatory labour laws.</w:t>
        <w:tab/>
        <w:tab/>
        <w:tab/>
        <w:t>5mks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b)</w:t>
        <w:tab/>
        <w:t>Explain the contribution of the trade union movement in the struggle for independence in Kenya</w:t>
        <w:tab/>
        <w:tab/>
        <w:tab/>
        <w:tab/>
        <w:t xml:space="preserve">         </w:t>
      </w:r>
      <w:r>
        <w:rPr>
          <w:rFonts w:ascii="Times New Roman" w:hAnsi="Times New Roman"/>
          <w:b w:val="1"/>
        </w:rPr>
        <w:tab/>
        <w:tab/>
        <w:tab/>
        <w:tab/>
        <w:tab/>
        <w:tab/>
        <w:tab/>
        <w:tab/>
        <w:tab/>
        <w:tab/>
      </w:r>
      <w:r>
        <w:rPr>
          <w:rFonts w:ascii="Times New Roman" w:hAnsi="Times New Roman"/>
          <w:b w:val="1"/>
        </w:rPr>
        <w:t>(12 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Mobilized workers against the colonial by use of strikes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Brought together workers/people form all parts of the country thus promoting the spirit of nationalism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Union leaders travelled to all parts of the country to mobilize workers support for the nationalist struggle.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Motivated workers to sustain the struggle for their political rights/self governance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Trade union leaders worked together with nationalists/political parties e.g providing funds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Trade union became the vehicle/voice through which nationalists ideas/protests were channelled especially after the state of emergency was declared.</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Trade union leaders became prominent members of political associations that fought for independence e.g Thomas Joseph Mboya.</w:t>
        <w:tab/>
        <w:tab/>
        <w:tab/>
        <w:tab/>
        <w:tab/>
        <w:tab/>
        <w:tab/>
        <w:tab/>
        <w:tab/>
        <w:t>any 5x2=10mks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22(a)</w:t>
        <w:tab/>
        <w:t xml:space="preserve">State five civic responsibilities of a Kenyan citizen </w:t>
        <w:tab/>
        <w:t xml:space="preserve">  </w:t>
      </w:r>
      <w:r>
        <w:rPr>
          <w:rFonts w:ascii="Times New Roman" w:hAnsi="Times New Roman"/>
          <w:b w:val="1"/>
        </w:rPr>
        <w:tab/>
        <w:tab/>
        <w:tab/>
        <w:tab/>
      </w:r>
      <w:r>
        <w:rPr>
          <w:rFonts w:ascii="Times New Roman" w:hAnsi="Times New Roman"/>
          <w:b w:val="1"/>
        </w:rPr>
        <w:t>(5mks)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To pay tax</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Participate in community development activities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participate in the democratic process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Obey laws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Reporting wrong doers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Participate in national debates/barazas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Takes care of the environment</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Prevent /fight corruption</w:t>
        <w:tab/>
        <w:tab/>
        <w:tab/>
        <w:tab/>
        <w:tab/>
        <w:tab/>
        <w:tab/>
        <w:tab/>
        <w:t>Any 5x1=5mks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b)</w:t>
        <w:tab/>
        <w:t>Describe five functions of the civil service in Kenya</w:t>
        <w:tab/>
      </w:r>
      <w:r>
        <w:rPr>
          <w:rFonts w:ascii="Times New Roman" w:hAnsi="Times New Roman"/>
          <w:b w:val="1"/>
        </w:rPr>
        <w:tab/>
        <w:tab/>
        <w:tab/>
      </w:r>
      <w:r>
        <w:rPr>
          <w:rFonts w:ascii="Times New Roman" w:hAnsi="Times New Roman"/>
          <w:b w:val="1"/>
        </w:rPr>
        <w:t>(10mks)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Interpret and explain government policy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Implement government policies and programes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Collect government revenues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Prepare development plans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Advise their respective cabinet secretaries on matters of government policy.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Keep government operations running after the dissolution of the National Assembly?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Ensure proper use of public funds and resources</w:t>
        <w:tab/>
        <w:tab/>
        <w:tab/>
        <w:tab/>
        <w:tab/>
        <w:t>Ay 5x2=10mks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23 (a)</w:t>
        <w:tab/>
        <w:t>State five functions of he correctional services in Kenya</w:t>
        <w:tab/>
        <w:t xml:space="preserve"> </w:t>
      </w:r>
      <w:r>
        <w:rPr>
          <w:rFonts w:ascii="Times New Roman" w:hAnsi="Times New Roman"/>
          <w:b w:val="1"/>
        </w:rPr>
        <w:tab/>
        <w:tab/>
      </w:r>
      <w:r>
        <w:rPr>
          <w:rFonts w:ascii="Times New Roman" w:hAnsi="Times New Roman"/>
          <w:b w:val="1"/>
        </w:rPr>
        <w:t xml:space="preserve"> (5mks)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Rehabilitate convicted criminals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To detain criminals /confines criminals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Teach criminal alternative trade/skills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To punish unlawful behaviour/crime/to discipline.</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It establishes income generating projects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Execution of court orders with regard to prisoners.             </w:t>
        <w:tab/>
        <w:tab/>
        <w:tab/>
        <w:tab/>
        <w:t>Any 5x1=5mks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b)</w:t>
        <w:tab/>
        <w:t xml:space="preserve"> Explain five factors which make it difficult for correctional services in Kenya to work effectively </w:t>
        <w:tab/>
        <w:tab/>
        <w:tab/>
        <w:tab/>
        <w:tab/>
        <w:tab/>
        <w:tab/>
        <w:tab/>
      </w:r>
      <w:r>
        <w:rPr>
          <w:rFonts w:ascii="Times New Roman" w:hAnsi="Times New Roman"/>
          <w:b w:val="1"/>
        </w:rPr>
        <w:tab/>
        <w:tab/>
        <w:tab/>
        <w:tab/>
        <w:tab/>
      </w:r>
      <w:r>
        <w:rPr>
          <w:rFonts w:ascii="Times New Roman" w:hAnsi="Times New Roman"/>
          <w:b w:val="1"/>
        </w:rPr>
        <w:t>(10mks)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Inadequate faculties have led to congestion and frequent outbreak of diseases/inadequate vehicles and equipment.</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Increase in number of prisoners has led to poor living conditions.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Inadequate finances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Inadequate number of prison warders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Poor living conditions/low salaries of prison officers has demoralised them.</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Corruption of trained counsellors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Inadequate food medical facilities and clothing for inmates.   </w:t>
        <w:tab/>
        <w:tab/>
        <w:tab/>
        <w:tab/>
        <w:t>Any 5x2=10mks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24 (a)</w:t>
        <w:tab/>
        <w:t>State five objectives of devolving the government of Kenya</w:t>
        <w:tab/>
        <w:t xml:space="preserve">  </w:t>
      </w:r>
      <w:r>
        <w:rPr>
          <w:rFonts w:ascii="Times New Roman" w:hAnsi="Times New Roman"/>
          <w:b w:val="1"/>
        </w:rPr>
        <w:tab/>
        <w:tab/>
        <w:tab/>
      </w:r>
      <w:r>
        <w:rPr>
          <w:rFonts w:ascii="Times New Roman" w:hAnsi="Times New Roman"/>
          <w:b w:val="1"/>
        </w:rPr>
        <w:t>(5mks)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Promote democratic exercise of power</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Promote unity in the country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Empower the people to participate in decision making/to make informed decisions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Protect the interests of the minority/marginalised groups.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Promote equitable development in the country</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 xml:space="preserve">Enable people access services /take services closer to the people </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Decentralize state organs/functions from the capital.</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Enhance checks and balances/accountabilityAny 5x1=5mks</w:t>
      </w:r>
    </w:p>
    <w:p>
      <w:pPr>
        <w:tabs>
          <w:tab w:val="left" w:pos="630" w:leader="none"/>
          <w:tab w:val="left" w:pos="720" w:leader="none"/>
        </w:tabs>
        <w:spacing w:lineRule="auto" w:line="240" w:after="0"/>
        <w:ind w:hanging="360" w:left="360"/>
        <w:rPr>
          <w:rFonts w:ascii="Times New Roman" w:hAnsi="Times New Roman"/>
          <w:b w:val="1"/>
        </w:rPr>
      </w:pPr>
      <w:r>
        <w:rPr>
          <w:rFonts w:ascii="Times New Roman" w:hAnsi="Times New Roman"/>
          <w:b w:val="1"/>
        </w:rPr>
        <w:t>b)</w:t>
        <w:tab/>
        <w:t>Explain five ways in which the national government of Kenya spends its revenue</w:t>
      </w:r>
      <w:r>
        <w:rPr>
          <w:rFonts w:ascii="Times New Roman" w:hAnsi="Times New Roman"/>
          <w:b w:val="1"/>
        </w:rPr>
        <w:tab/>
        <w:tab/>
      </w:r>
      <w:r>
        <w:rPr>
          <w:rFonts w:ascii="Times New Roman" w:hAnsi="Times New Roman"/>
          <w:b w:val="1"/>
        </w:rPr>
        <w:t>(10mks)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maintain government facilities such as roads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Used to initiate new development/projects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To finance recurrent government expenditure such as paying salaries for civil servants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Used to subsidize public services .g education.</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To pay subscription to international bodies/organizations eg A.U, U.N.O</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Used to finance security expenditure by the government e.g training soldiers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w:t>
        <w:tab/>
        <w:t>Used to meet any emergency needs that may arise e.g due to floods, outbreak of diseases</w:t>
      </w:r>
    </w:p>
    <w:p>
      <w:pPr>
        <w:tabs>
          <w:tab w:val="left" w:pos="630" w:leader="none"/>
          <w:tab w:val="left" w:pos="720"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b/>
        <w:tab/>
        <w:t>Ay 5x2=10mks</w:t>
      </w:r>
    </w:p>
    <w:p>
      <w:pPr>
        <w:tabs>
          <w:tab w:val="left" w:pos="720" w:leader="none"/>
        </w:tabs>
        <w:spacing w:lineRule="auto" w:line="240" w:after="0"/>
        <w:ind w:left="360"/>
        <w:rPr>
          <w:rFonts w:ascii="Times New Roman" w:hAnsi="Times New Roman"/>
          <w:b w:val="1"/>
        </w:rPr>
      </w:pPr>
      <w:r>
        <w:rPr>
          <w:rFonts w:ascii="Times New Roman" w:hAnsi="Times New Roman"/>
          <w:sz w:val="20"/>
        </w:rPr>
        <w:br w:type="page"/>
      </w:r>
      <w:r>
        <w:rPr>
          <w:rFonts w:ascii="Times New Roman" w:hAnsi="Times New Roman"/>
          <w:b w:val="1"/>
        </w:rPr>
        <w:t>KISII CENTRAL DISTRICT EVALUATION TESTS</w:t>
      </w:r>
    </w:p>
    <w:p>
      <w:pPr>
        <w:tabs>
          <w:tab w:val="left" w:pos="720" w:leader="none"/>
        </w:tabs>
        <w:spacing w:lineRule="auto" w:line="240" w:after="0"/>
        <w:ind w:left="360"/>
        <w:rPr>
          <w:rFonts w:ascii="Times New Roman" w:hAnsi="Times New Roman"/>
          <w:b w:val="1"/>
          <w:i w:val="1"/>
        </w:rPr>
      </w:pPr>
      <w:r>
        <w:rPr>
          <w:rFonts w:ascii="Times New Roman" w:hAnsi="Times New Roman"/>
          <w:b w:val="1"/>
          <w:i w:val="1"/>
        </w:rPr>
        <w:t>kenya certificate of secondary education (k.c.s.e)</w:t>
      </w:r>
    </w:p>
    <w:p>
      <w:pPr>
        <w:tabs>
          <w:tab w:val="left" w:pos="720" w:leader="none"/>
        </w:tabs>
        <w:spacing w:lineRule="auto" w:line="240" w:after="0"/>
        <w:ind w:left="360"/>
        <w:rPr>
          <w:rFonts w:ascii="Times New Roman" w:hAnsi="Times New Roman"/>
          <w:b w:val="1"/>
          <w:u w:val="single"/>
        </w:rPr>
      </w:pPr>
      <w:r>
        <w:rPr>
          <w:rFonts w:ascii="Times New Roman" w:hAnsi="Times New Roman"/>
          <w:b w:val="1"/>
        </w:rPr>
        <w:t>HISTORY</w:t>
      </w:r>
    </w:p>
    <w:p>
      <w:pPr>
        <w:tabs>
          <w:tab w:val="left" w:pos="720" w:leader="none"/>
        </w:tabs>
        <w:spacing w:lineRule="auto" w:line="240" w:after="0"/>
        <w:ind w:left="360"/>
        <w:rPr>
          <w:rFonts w:ascii="Times New Roman" w:hAnsi="Times New Roman"/>
          <w:b w:val="1"/>
        </w:rPr>
      </w:pPr>
      <w:r>
        <w:rPr>
          <w:rFonts w:ascii="Times New Roman" w:hAnsi="Times New Roman"/>
          <w:b w:val="1"/>
        </w:rPr>
        <w:t>Paper - 311/2</w:t>
      </w:r>
    </w:p>
    <w:p>
      <w:pPr>
        <w:tabs>
          <w:tab w:val="left" w:pos="720" w:leader="none"/>
        </w:tabs>
        <w:spacing w:lineRule="auto" w:line="240" w:after="0"/>
        <w:ind w:left="360"/>
        <w:rPr>
          <w:rFonts w:ascii="Times New Roman" w:hAnsi="Times New Roman"/>
          <w:b w:val="1"/>
        </w:rPr>
      </w:pPr>
      <w:r>
        <w:rPr>
          <w:rFonts w:ascii="Times New Roman" w:hAnsi="Times New Roman"/>
          <w:b w:val="1"/>
        </w:rPr>
        <w:t>JULY/AUGUST 2015</w:t>
      </w:r>
    </w:p>
    <w:p>
      <w:pPr>
        <w:tabs>
          <w:tab w:val="left" w:pos="720" w:leader="none"/>
        </w:tabs>
        <w:spacing w:lineRule="auto" w:line="240" w:after="0"/>
        <w:ind w:left="360"/>
        <w:rPr>
          <w:rFonts w:ascii="Times New Roman" w:hAnsi="Times New Roman"/>
          <w:b w:val="1"/>
          <w:u w:val="single"/>
        </w:rPr>
      </w:pPr>
      <w:r>
        <w:rPr>
          <w:rFonts w:ascii="Times New Roman" w:hAnsi="Times New Roman"/>
          <w:b w:val="1"/>
          <w:u w:val="single"/>
        </w:rPr>
        <w:t>MARKING SCHEME</w:t>
      </w:r>
    </w:p>
    <w:p>
      <w:pPr>
        <w:tabs>
          <w:tab w:val="left" w:pos="720" w:leader="none"/>
        </w:tabs>
        <w:spacing w:lineRule="auto" w:line="240" w:after="0"/>
        <w:ind w:left="360"/>
        <w:rPr>
          <w:rFonts w:ascii="Times New Roman" w:hAnsi="Times New Roman"/>
          <w:b w:val="1"/>
        </w:rPr>
      </w:pPr>
      <w:r>
        <w:rPr>
          <w:rFonts w:ascii="Times New Roman" w:hAnsi="Times New Roman"/>
          <w:b w:val="1"/>
        </w:rPr>
        <w:t>SECTION A</w:t>
      </w:r>
    </w:p>
    <w:p>
      <w:pPr>
        <w:pBdr>
          <w:bottom w:val="single" w:sz="4" w:space="0" w:shadow="0" w:frame="0"/>
        </w:pBdr>
        <w:tabs>
          <w:tab w:val="left" w:pos="720" w:leader="none"/>
        </w:tabs>
        <w:spacing w:lineRule="auto" w:line="240" w:after="0"/>
        <w:ind w:left="360"/>
        <w:rPr>
          <w:rFonts w:ascii="Times New Roman" w:hAnsi="Times New Roman"/>
          <w:b w:val="1"/>
        </w:rPr>
      </w:pPr>
      <w:r>
        <w:rPr>
          <w:rFonts w:ascii="Times New Roman" w:hAnsi="Times New Roman"/>
          <w:b w:val="1"/>
        </w:rPr>
        <w:t>ANSWER ALL QUESTIONS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w:t>
        <w:tab/>
        <w:t xml:space="preserve">State two reasons why the study of government  is important </w:t>
        <w:tab/>
        <w:t xml:space="preserve">  </w:t>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i)</w:t>
        <w:tab/>
        <w:t>Enables us to understand how laws are made and implemented</w:t>
      </w:r>
    </w:p>
    <w:p>
      <w:pPr>
        <w:tabs>
          <w:tab w:val="left" w:pos="720" w:leader="none"/>
        </w:tabs>
        <w:spacing w:lineRule="auto" w:line="240" w:after="0"/>
        <w:ind w:hanging="360" w:left="360"/>
        <w:rPr>
          <w:rFonts w:ascii="Times New Roman" w:hAnsi="Times New Roman"/>
        </w:rPr>
      </w:pPr>
      <w:r>
        <w:rPr>
          <w:rFonts w:ascii="Times New Roman" w:hAnsi="Times New Roman"/>
        </w:rPr>
        <w:t>ii)</w:t>
        <w:tab/>
        <w:t>Helps us to understand the structures for government and reasons whey we need a government.</w:t>
      </w:r>
    </w:p>
    <w:p>
      <w:pPr>
        <w:tabs>
          <w:tab w:val="left" w:pos="720" w:leader="none"/>
        </w:tabs>
        <w:spacing w:lineRule="auto" w:line="240" w:after="0"/>
        <w:ind w:hanging="360" w:left="360"/>
        <w:rPr>
          <w:rFonts w:ascii="Times New Roman" w:hAnsi="Times New Roman"/>
        </w:rPr>
      </w:pPr>
      <w:r>
        <w:rPr>
          <w:rFonts w:ascii="Times New Roman" w:hAnsi="Times New Roman"/>
        </w:rPr>
        <w:t>iii)</w:t>
        <w:tab/>
        <w:t>Helps us to understand our rights and responsibilities as citizens</w:t>
      </w:r>
    </w:p>
    <w:p>
      <w:pPr>
        <w:tabs>
          <w:tab w:val="left" w:pos="720" w:leader="none"/>
        </w:tabs>
        <w:spacing w:lineRule="auto" w:line="240" w:after="0"/>
        <w:ind w:hanging="360" w:left="360"/>
        <w:rPr>
          <w:rFonts w:ascii="Times New Roman" w:hAnsi="Times New Roman"/>
        </w:rPr>
      </w:pPr>
      <w:r>
        <w:rPr>
          <w:rFonts w:ascii="Times New Roman" w:hAnsi="Times New Roman"/>
        </w:rPr>
        <w:t>iv)</w:t>
        <w:tab/>
        <w:t xml:space="preserve">helps us to understand duties of our leaders in government </w:t>
      </w:r>
    </w:p>
    <w:p>
      <w:pPr>
        <w:tabs>
          <w:tab w:val="left" w:pos="720" w:leader="none"/>
        </w:tabs>
        <w:spacing w:lineRule="auto" w:line="240" w:after="0"/>
        <w:ind w:hanging="360" w:left="360"/>
        <w:rPr>
          <w:rFonts w:ascii="Times New Roman" w:hAnsi="Times New Roman"/>
        </w:rPr>
      </w:pPr>
      <w:r>
        <w:rPr>
          <w:rFonts w:ascii="Times New Roman" w:hAnsi="Times New Roman"/>
        </w:rPr>
        <w:t>v)</w:t>
        <w:tab/>
        <w:t>It enables us to compare our government and other governments of the world.</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2.</w:t>
        <w:tab/>
        <w:t>State two characteristics that distinguish Pongidae from Omnidae</w:t>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w:t>
        <w:tab/>
        <w:t>Pongidae had low/small brain capacity while he Homididae had higher brain capacity.</w:t>
      </w:r>
    </w:p>
    <w:p>
      <w:pPr>
        <w:tabs>
          <w:tab w:val="left" w:pos="720" w:leader="none"/>
        </w:tabs>
        <w:spacing w:lineRule="auto" w:line="240" w:after="0"/>
        <w:ind w:hanging="360" w:left="360"/>
        <w:rPr>
          <w:rFonts w:ascii="Times New Roman" w:hAnsi="Times New Roman"/>
        </w:rPr>
      </w:pPr>
      <w:r>
        <w:rPr>
          <w:rFonts w:ascii="Times New Roman" w:hAnsi="Times New Roman"/>
        </w:rPr>
        <w:t>-</w:t>
        <w:tab/>
        <w:t>Pongidae had low /small brain capacity while the Hominidae had higher brain capacity.</w:t>
      </w:r>
    </w:p>
    <w:p>
      <w:pPr>
        <w:tabs>
          <w:tab w:val="left" w:pos="720" w:leader="none"/>
        </w:tabs>
        <w:spacing w:lineRule="auto" w:line="240" w:after="0"/>
        <w:ind w:hanging="360" w:left="360"/>
        <w:rPr>
          <w:rFonts w:ascii="Times New Roman" w:hAnsi="Times New Roman"/>
        </w:rPr>
      </w:pPr>
      <w:r>
        <w:rPr>
          <w:rFonts w:ascii="Times New Roman" w:hAnsi="Times New Roman"/>
        </w:rPr>
        <w:t>-</w:t>
        <w:tab/>
        <w:t>Pongidae communicated crude speech e.g gestures, whistling while homnidae sued advanced intelligent language.</w:t>
        <w:tab/>
        <w:tab/>
        <w:tab/>
        <w:tab/>
        <w:tab/>
        <w:tab/>
        <w:tab/>
        <w:tab/>
        <w:tab/>
        <w:tab/>
        <w:tab/>
        <w:tab/>
        <w:t>Any 2x1=2mks</w:t>
      </w:r>
    </w:p>
    <w:p>
      <w:pPr>
        <w:tabs>
          <w:tab w:val="left" w:pos="720" w:leader="none"/>
        </w:tabs>
        <w:spacing w:lineRule="auto" w:line="240" w:after="0"/>
        <w:ind w:hanging="360" w:left="360"/>
        <w:rPr>
          <w:rFonts w:ascii="Times New Roman" w:hAnsi="Times New Roman"/>
        </w:rPr>
      </w:pPr>
      <w:r>
        <w:rPr>
          <w:rFonts w:ascii="Times New Roman" w:hAnsi="Times New Roman"/>
          <w:b w:val="1"/>
        </w:rPr>
        <w:t>3.</w:t>
        <w:tab/>
        <w:t>Mention two ways in which poor transport and communication contributes to food shortages in third world countries.</w:t>
        <w:tab/>
      </w:r>
      <w:r>
        <w:rPr>
          <w:rFonts w:ascii="Times New Roman" w:hAnsi="Times New Roman"/>
        </w:rPr>
        <w:tab/>
        <w:tab/>
        <w:tab/>
        <w:tab/>
        <w:tab/>
        <w:tab/>
        <w:tab/>
        <w:tab/>
        <w:tab/>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w:t>
        <w:tab/>
        <w:t>It affects transportation of fertilizer/input to the farms which affect food production.</w:t>
      </w:r>
    </w:p>
    <w:p>
      <w:pPr>
        <w:tabs>
          <w:tab w:val="left" w:pos="720" w:leader="none"/>
        </w:tabs>
        <w:spacing w:lineRule="auto" w:line="240" w:after="0"/>
        <w:ind w:hanging="360" w:left="360"/>
        <w:rPr>
          <w:rFonts w:ascii="Times New Roman" w:hAnsi="Times New Roman"/>
        </w:rPr>
      </w:pPr>
      <w:r>
        <w:rPr>
          <w:rFonts w:ascii="Times New Roman" w:hAnsi="Times New Roman"/>
        </w:rPr>
        <w:t>-</w:t>
        <w:tab/>
        <w:t>Hinders transportation of workers to the farms</w:t>
      </w:r>
    </w:p>
    <w:p>
      <w:pPr>
        <w:tabs>
          <w:tab w:val="left" w:pos="720" w:leader="none"/>
        </w:tabs>
        <w:spacing w:lineRule="auto" w:line="240" w:after="0"/>
        <w:ind w:hanging="360" w:left="360"/>
        <w:rPr>
          <w:rFonts w:ascii="Times New Roman" w:hAnsi="Times New Roman"/>
        </w:rPr>
      </w:pPr>
      <w:r>
        <w:rPr>
          <w:rFonts w:ascii="Times New Roman" w:hAnsi="Times New Roman"/>
        </w:rPr>
        <w:t>-</w:t>
        <w:tab/>
        <w:t xml:space="preserve">Affect  transportation of food from the farms which leads to wastage of food in farms.</w:t>
      </w:r>
    </w:p>
    <w:p>
      <w:pPr>
        <w:tabs>
          <w:tab w:val="left" w:pos="720" w:leader="none"/>
        </w:tabs>
        <w:spacing w:lineRule="auto" w:line="240" w:after="0"/>
        <w:ind w:hanging="360" w:left="360"/>
        <w:rPr>
          <w:rFonts w:ascii="Times New Roman" w:hAnsi="Times New Roman"/>
        </w:rPr>
      </w:pPr>
      <w:r>
        <w:rPr>
          <w:rFonts w:ascii="Times New Roman" w:hAnsi="Times New Roman"/>
        </w:rPr>
        <w:t>-</w:t>
        <w:tab/>
        <w:t>Affect food distribution to regions without food/markets</w:t>
      </w:r>
    </w:p>
    <w:p>
      <w:pPr>
        <w:tabs>
          <w:tab w:val="left" w:pos="720" w:leader="none"/>
        </w:tabs>
        <w:spacing w:lineRule="auto" w:line="240" w:after="0"/>
        <w:ind w:hanging="360" w:left="360"/>
        <w:rPr>
          <w:rFonts w:ascii="Times New Roman" w:hAnsi="Times New Roman"/>
        </w:rPr>
      </w:pPr>
      <w:r>
        <w:rPr>
          <w:rFonts w:ascii="Times New Roman" w:hAnsi="Times New Roman"/>
        </w:rPr>
        <w:t>-</w:t>
        <w:tab/>
        <w:t>It leads to increased food costs</w:t>
        <w:tab/>
        <w:tab/>
        <w:tab/>
        <w:tab/>
        <w:tab/>
        <w:tab/>
        <w:tab/>
        <w:tab/>
        <w:t>Any 2x1=2mks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4.</w:t>
        <w:tab/>
        <w:t xml:space="preserve">Mention one natural condition that favoured the use of sailing ships (dhows) i water transport  </w:t>
        <w:tab/>
        <w:t xml:space="preserve"> (1mk)</w:t>
      </w:r>
    </w:p>
    <w:p>
      <w:pPr>
        <w:tabs>
          <w:tab w:val="left" w:pos="720" w:leader="none"/>
        </w:tabs>
        <w:spacing w:lineRule="auto" w:line="240" w:after="0"/>
        <w:ind w:hanging="360" w:left="360"/>
        <w:rPr>
          <w:rFonts w:ascii="Times New Roman" w:hAnsi="Times New Roman"/>
        </w:rPr>
      </w:pPr>
      <w:r>
        <w:rPr>
          <w:rFonts w:ascii="Times New Roman" w:hAnsi="Times New Roman"/>
        </w:rPr>
        <w:t>-</w:t>
        <w:tab/>
        <w:t>Monsoon winds1x1=1mk</w:t>
      </w:r>
    </w:p>
    <w:p>
      <w:pPr>
        <w:tabs>
          <w:tab w:val="left" w:pos="720" w:leader="none"/>
        </w:tabs>
        <w:spacing w:lineRule="auto" w:line="240" w:after="0"/>
        <w:ind w:hanging="360" w:left="360"/>
        <w:rPr>
          <w:rFonts w:ascii="Times New Roman" w:hAnsi="Times New Roman"/>
        </w:rPr>
      </w:pPr>
      <w:r>
        <w:rPr>
          <w:rFonts w:ascii="Times New Roman" w:hAnsi="Times New Roman"/>
        </w:rPr>
        <w:t>5.</w:t>
        <w:tab/>
        <w:t>State the main reason for the construction of the Suez canal</w:t>
        <w:tab/>
        <w:tab/>
        <w:tab/>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w:t>
        <w:tab/>
        <w:t>Shorten sea route between Europe and he far East1x1=1mk</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6.</w:t>
        <w:tab/>
        <w:t xml:space="preserve">Mention two factors to consider before sending an effective message </w:t>
      </w:r>
    </w:p>
    <w:p>
      <w:pPr>
        <w:tabs>
          <w:tab w:val="left" w:pos="720" w:leader="none"/>
        </w:tabs>
        <w:spacing w:lineRule="auto" w:line="240" w:after="0"/>
        <w:ind w:hanging="360" w:left="360"/>
        <w:rPr>
          <w:rFonts w:ascii="Times New Roman" w:hAnsi="Times New Roman"/>
        </w:rPr>
      </w:pPr>
      <w:r>
        <w:rPr>
          <w:rFonts w:ascii="Times New Roman" w:hAnsi="Times New Roman"/>
        </w:rPr>
        <w:t>i)</w:t>
        <w:tab/>
        <w:t>language of he receiver of the message</w:t>
      </w:r>
    </w:p>
    <w:p>
      <w:pPr>
        <w:tabs>
          <w:tab w:val="left" w:pos="720" w:leader="none"/>
        </w:tabs>
        <w:spacing w:lineRule="auto" w:line="240" w:after="0"/>
        <w:ind w:hanging="360" w:left="360"/>
        <w:rPr>
          <w:rFonts w:ascii="Times New Roman" w:hAnsi="Times New Roman"/>
        </w:rPr>
      </w:pPr>
      <w:r>
        <w:rPr>
          <w:rFonts w:ascii="Times New Roman" w:hAnsi="Times New Roman"/>
        </w:rPr>
        <w:t>ii)</w:t>
        <w:tab/>
        <w:t>Distance between the sender and the receiver</w:t>
      </w:r>
    </w:p>
    <w:p>
      <w:pPr>
        <w:tabs>
          <w:tab w:val="left" w:pos="720" w:leader="none"/>
        </w:tabs>
        <w:spacing w:lineRule="auto" w:line="240" w:after="0"/>
        <w:ind w:hanging="360" w:left="360"/>
        <w:rPr>
          <w:rFonts w:ascii="Times New Roman" w:hAnsi="Times New Roman"/>
        </w:rPr>
      </w:pPr>
      <w:r>
        <w:rPr>
          <w:rFonts w:ascii="Times New Roman" w:hAnsi="Times New Roman"/>
        </w:rPr>
        <w:t>iii)</w:t>
        <w:tab/>
        <w:t xml:space="preserve">Urgency  of the message</w:t>
      </w:r>
    </w:p>
    <w:p>
      <w:pPr>
        <w:tabs>
          <w:tab w:val="left" w:pos="720" w:leader="none"/>
        </w:tabs>
        <w:spacing w:lineRule="auto" w:line="240" w:after="0"/>
        <w:ind w:hanging="360" w:left="360"/>
        <w:rPr>
          <w:rFonts w:ascii="Times New Roman" w:hAnsi="Times New Roman"/>
        </w:rPr>
      </w:pPr>
      <w:r>
        <w:rPr>
          <w:rFonts w:ascii="Times New Roman" w:hAnsi="Times New Roman"/>
        </w:rPr>
        <w:t>iv)</w:t>
        <w:tab/>
        <w:t>cost of sending the message</w:t>
      </w:r>
    </w:p>
    <w:p>
      <w:pPr>
        <w:tabs>
          <w:tab w:val="left" w:pos="720" w:leader="none"/>
        </w:tabs>
        <w:spacing w:lineRule="auto" w:line="240" w:after="0"/>
        <w:ind w:hanging="360" w:left="360"/>
        <w:rPr>
          <w:rFonts w:ascii="Times New Roman" w:hAnsi="Times New Roman"/>
        </w:rPr>
      </w:pPr>
      <w:r>
        <w:rPr>
          <w:rFonts w:ascii="Times New Roman" w:hAnsi="Times New Roman"/>
        </w:rPr>
        <w:t>v)</w:t>
        <w:tab/>
        <w:t>medium of sending the message</w:t>
        <w:tab/>
        <w:tab/>
        <w:tab/>
        <w:tab/>
        <w:tab/>
        <w:tab/>
        <w:tab/>
        <w:tab/>
        <w:t>Any 2x1=2mks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7.</w:t>
        <w:tab/>
        <w:t xml:space="preserve">Mention the main occupation of the people of Meroe </w:t>
        <w:tab/>
        <w:tab/>
        <w:tab/>
        <w:tab/>
        <w:tab/>
        <w:t xml:space="preserve">    (1x1=1mk)</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8.</w:t>
        <w:tab/>
        <w:t>State two problems that London faced up to the 19th century</w:t>
      </w:r>
    </w:p>
    <w:p>
      <w:pPr>
        <w:tabs>
          <w:tab w:val="left" w:pos="720" w:leader="none"/>
        </w:tabs>
        <w:spacing w:lineRule="auto" w:line="240" w:after="0"/>
        <w:ind w:hanging="360" w:left="360"/>
        <w:rPr>
          <w:rFonts w:ascii="Times New Roman" w:hAnsi="Times New Roman"/>
        </w:rPr>
      </w:pPr>
      <w:r>
        <w:rPr>
          <w:rFonts w:ascii="Times New Roman" w:hAnsi="Times New Roman"/>
        </w:rPr>
        <w:t>i)</w:t>
        <w:tab/>
        <w:t>Poverty of many people</w:t>
      </w:r>
    </w:p>
    <w:p>
      <w:pPr>
        <w:tabs>
          <w:tab w:val="left" w:pos="720" w:leader="none"/>
        </w:tabs>
        <w:spacing w:lineRule="auto" w:line="240" w:after="0"/>
        <w:ind w:hanging="360" w:left="360"/>
        <w:rPr>
          <w:rFonts w:ascii="Times New Roman" w:hAnsi="Times New Roman"/>
        </w:rPr>
      </w:pPr>
      <w:r>
        <w:rPr>
          <w:rFonts w:ascii="Times New Roman" w:hAnsi="Times New Roman"/>
        </w:rPr>
        <w:t>ii)</w:t>
        <w:tab/>
        <w:t>Rural urban migration leading to overcrowding</w:t>
      </w:r>
    </w:p>
    <w:p>
      <w:pPr>
        <w:tabs>
          <w:tab w:val="left" w:pos="720" w:leader="none"/>
        </w:tabs>
        <w:spacing w:lineRule="auto" w:line="240" w:after="0"/>
        <w:ind w:hanging="360" w:left="360"/>
        <w:rPr>
          <w:rFonts w:ascii="Times New Roman" w:hAnsi="Times New Roman"/>
        </w:rPr>
      </w:pPr>
      <w:r>
        <w:rPr>
          <w:rFonts w:ascii="Times New Roman" w:hAnsi="Times New Roman"/>
        </w:rPr>
        <w:t>iii)</w:t>
        <w:tab/>
        <w:t>Poor housing leading to slums</w:t>
      </w:r>
    </w:p>
    <w:p>
      <w:pPr>
        <w:tabs>
          <w:tab w:val="left" w:pos="720" w:leader="none"/>
        </w:tabs>
        <w:spacing w:lineRule="auto" w:line="240" w:after="0"/>
        <w:ind w:hanging="360" w:left="360"/>
        <w:rPr>
          <w:rFonts w:ascii="Times New Roman" w:hAnsi="Times New Roman"/>
        </w:rPr>
      </w:pPr>
      <w:r>
        <w:rPr>
          <w:rFonts w:ascii="Times New Roman" w:hAnsi="Times New Roman"/>
        </w:rPr>
        <w:t>iv)</w:t>
        <w:tab/>
        <w:t>High crime levels</w:t>
      </w:r>
    </w:p>
    <w:p>
      <w:pPr>
        <w:tabs>
          <w:tab w:val="left" w:pos="720" w:leader="none"/>
        </w:tabs>
        <w:spacing w:lineRule="auto" w:line="240" w:after="0"/>
        <w:ind w:hanging="360" w:left="360"/>
        <w:rPr>
          <w:rFonts w:ascii="Times New Roman" w:hAnsi="Times New Roman"/>
        </w:rPr>
      </w:pPr>
      <w:r>
        <w:rPr>
          <w:rFonts w:ascii="Times New Roman" w:hAnsi="Times New Roman"/>
        </w:rPr>
        <w:t>v)</w:t>
        <w:tab/>
        <w:t>Unemployment due to high population</w:t>
      </w:r>
    </w:p>
    <w:p>
      <w:pPr>
        <w:tabs>
          <w:tab w:val="left" w:pos="720" w:leader="none"/>
        </w:tabs>
        <w:spacing w:lineRule="auto" w:line="240" w:after="0"/>
        <w:ind w:hanging="360" w:left="360"/>
        <w:rPr>
          <w:rFonts w:ascii="Times New Roman" w:hAnsi="Times New Roman"/>
        </w:rPr>
      </w:pPr>
      <w:r>
        <w:rPr>
          <w:rFonts w:ascii="Times New Roman" w:hAnsi="Times New Roman"/>
        </w:rPr>
        <w:t>vi)</w:t>
        <w:tab/>
        <w:t>Population leading diseases</w:t>
        <w:tab/>
        <w:tab/>
        <w:tab/>
        <w:tab/>
        <w:tab/>
        <w:tab/>
        <w:tab/>
        <w:tab/>
        <w:tab/>
        <w:t>Any 2x1=1mks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9.</w:t>
        <w:tab/>
        <w:t>Mention the father of the steam engine</w:t>
        <w:tab/>
        <w:tab/>
        <w:tab/>
        <w:tab/>
        <w:t xml:space="preserve"> </w:t>
        <w:tab/>
        <w:tab/>
        <w:tab/>
        <w:tab/>
        <w:t>(1mk)</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ab/>
        <w:t>Thomas Savery</w:t>
        <w:tab/>
        <w:tab/>
        <w:tab/>
        <w:t xml:space="preserve">     </w:t>
        <w:tab/>
        <w:tab/>
        <w:tab/>
        <w:tab/>
        <w:tab/>
        <w:tab/>
        <w:tab/>
        <w:t>(1x1=1mk)</w:t>
      </w:r>
    </w:p>
    <w:p>
      <w:pPr>
        <w:tabs>
          <w:tab w:val="left" w:pos="720" w:leader="none"/>
        </w:tabs>
        <w:spacing w:lineRule="auto" w:line="240" w:after="0"/>
        <w:ind w:hanging="360" w:left="360"/>
        <w:rPr>
          <w:rFonts w:ascii="Times New Roman" w:hAnsi="Times New Roman"/>
        </w:rPr>
      </w:pPr>
      <w:r>
        <w:rPr>
          <w:rFonts w:ascii="Times New Roman" w:hAnsi="Times New Roman"/>
        </w:rPr>
        <w:t>10.</w:t>
        <w:tab/>
        <w:t>mention the clan from where the Shona Mwari priests came form</w:t>
        <w:tab/>
        <w:t xml:space="preserve"> </w:t>
        <w:tab/>
        <w:t xml:space="preserve">    </w:t>
        <w:tab/>
        <w:tab/>
        <w:tab/>
        <w:t>(1mk)</w:t>
      </w:r>
    </w:p>
    <w:p>
      <w:pPr>
        <w:tabs>
          <w:tab w:val="left" w:pos="720" w:leader="none"/>
        </w:tabs>
        <w:spacing w:lineRule="auto" w:line="240" w:after="0"/>
        <w:ind w:hanging="360" w:left="360"/>
        <w:rPr>
          <w:rFonts w:ascii="Times New Roman" w:hAnsi="Times New Roman"/>
        </w:rPr>
      </w:pPr>
      <w:r>
        <w:rPr>
          <w:rFonts w:ascii="Times New Roman" w:hAnsi="Times New Roman"/>
        </w:rPr>
        <w:tab/>
        <w:t>Rozwi</w:t>
        <w:tab/>
        <w:tab/>
        <w:tab/>
        <w:tab/>
        <w:tab/>
        <w:t xml:space="preserve">     </w:t>
        <w:tab/>
        <w:tab/>
        <w:tab/>
        <w:tab/>
        <w:tab/>
        <w:tab/>
        <w:t>(1x1=1mk)</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11.</w:t>
        <w:tab/>
        <w:t>Sate two methods used by the Germans to suppress the maji maji rebellion</w:t>
        <w:tab/>
        <w:tab/>
        <w:tab/>
        <w:t>(2mk)</w:t>
      </w:r>
    </w:p>
    <w:p>
      <w:pPr>
        <w:tabs>
          <w:tab w:val="left" w:pos="720" w:leader="none"/>
        </w:tabs>
        <w:spacing w:lineRule="auto" w:line="240" w:after="0"/>
        <w:ind w:hanging="360" w:left="360"/>
        <w:rPr>
          <w:rFonts w:ascii="Times New Roman" w:hAnsi="Times New Roman"/>
        </w:rPr>
      </w:pPr>
      <w:r>
        <w:rPr>
          <w:rFonts w:ascii="Times New Roman" w:hAnsi="Times New Roman"/>
        </w:rPr>
        <w:t>i)</w:t>
        <w:tab/>
        <w:t>Germns called for reinforcement from Germany</w:t>
      </w:r>
    </w:p>
    <w:p>
      <w:pPr>
        <w:tabs>
          <w:tab w:val="left" w:pos="720" w:leader="none"/>
        </w:tabs>
        <w:spacing w:lineRule="auto" w:line="240" w:after="0"/>
        <w:ind w:hanging="360" w:left="360"/>
        <w:rPr>
          <w:rFonts w:ascii="Times New Roman" w:hAnsi="Times New Roman"/>
        </w:rPr>
      </w:pPr>
      <w:r>
        <w:rPr>
          <w:rFonts w:ascii="Times New Roman" w:hAnsi="Times New Roman"/>
        </w:rPr>
        <w:t>ii)</w:t>
        <w:tab/>
        <w:t>Germans waged ruthless attacks on African warriors</w:t>
      </w:r>
    </w:p>
    <w:p>
      <w:pPr>
        <w:tabs>
          <w:tab w:val="left" w:pos="720" w:leader="none"/>
        </w:tabs>
        <w:spacing w:lineRule="auto" w:line="240" w:after="0"/>
        <w:ind w:hanging="360" w:left="360"/>
        <w:rPr>
          <w:rFonts w:ascii="Times New Roman" w:hAnsi="Times New Roman"/>
        </w:rPr>
      </w:pPr>
      <w:r>
        <w:rPr>
          <w:rFonts w:ascii="Times New Roman" w:hAnsi="Times New Roman"/>
        </w:rPr>
        <w:t>iii)</w:t>
        <w:tab/>
        <w:t>Germans used scorches earth policy on the Africans.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12.</w:t>
        <w:tab/>
        <w:t>Give two reasons whey the Shona supported the Ndembele in the Chimurenga war</w:t>
        <w:tab/>
        <w:tab/>
        <w:t>(2mks)</w:t>
      </w:r>
    </w:p>
    <w:p>
      <w:pPr>
        <w:tabs>
          <w:tab w:val="left" w:pos="720" w:leader="none"/>
        </w:tabs>
        <w:spacing w:lineRule="auto" w:line="240" w:after="0"/>
        <w:ind w:hanging="360" w:left="360"/>
        <w:rPr>
          <w:rFonts w:ascii="Times New Roman" w:hAnsi="Times New Roman"/>
        </w:rPr>
      </w:pPr>
      <w:r>
        <w:rPr>
          <w:rFonts w:ascii="Times New Roman" w:hAnsi="Times New Roman"/>
        </w:rPr>
        <w:t>i)</w:t>
        <w:tab/>
        <w:t>British south Africa company officials wre harsh and cruel to the Shona</w:t>
      </w:r>
    </w:p>
    <w:p>
      <w:pPr>
        <w:tabs>
          <w:tab w:val="left" w:pos="720" w:leader="none"/>
        </w:tabs>
        <w:spacing w:lineRule="auto" w:line="240" w:after="0"/>
        <w:ind w:hanging="360" w:left="360"/>
        <w:rPr>
          <w:rFonts w:ascii="Times New Roman" w:hAnsi="Times New Roman"/>
        </w:rPr>
      </w:pPr>
      <w:r>
        <w:rPr>
          <w:rFonts w:ascii="Times New Roman" w:hAnsi="Times New Roman"/>
        </w:rPr>
        <w:t>ii)</w:t>
        <w:tab/>
        <w:t>British South African company officials confiscated shone cattle</w:t>
      </w:r>
    </w:p>
    <w:p>
      <w:pPr>
        <w:tabs>
          <w:tab w:val="left" w:pos="720" w:leader="none"/>
        </w:tabs>
        <w:spacing w:lineRule="auto" w:line="240" w:after="0"/>
        <w:ind w:hanging="360" w:left="360"/>
        <w:rPr>
          <w:rFonts w:ascii="Times New Roman" w:hAnsi="Times New Roman"/>
        </w:rPr>
      </w:pPr>
      <w:r>
        <w:rPr>
          <w:rFonts w:ascii="Times New Roman" w:hAnsi="Times New Roman"/>
        </w:rPr>
        <w:t>iii)</w:t>
        <w:tab/>
        <w:t>British South Africa company alienated Shona land.</w:t>
      </w:r>
    </w:p>
    <w:p>
      <w:pPr>
        <w:tabs>
          <w:tab w:val="left" w:pos="720" w:leader="none"/>
        </w:tabs>
        <w:spacing w:lineRule="auto" w:line="240" w:after="0"/>
        <w:ind w:hanging="360" w:left="360"/>
        <w:rPr>
          <w:rFonts w:ascii="Times New Roman" w:hAnsi="Times New Roman"/>
        </w:rPr>
      </w:pPr>
      <w:r>
        <w:rPr>
          <w:rFonts w:ascii="Times New Roman" w:hAnsi="Times New Roman"/>
        </w:rPr>
        <w:t>iv)</w:t>
        <w:tab/>
        <w:t>British subjected the Shona to forced labour</w:t>
      </w:r>
    </w:p>
    <w:p>
      <w:pPr>
        <w:tabs>
          <w:tab w:val="left" w:pos="720" w:leader="none"/>
        </w:tabs>
        <w:spacing w:lineRule="auto" w:line="240" w:after="0"/>
        <w:ind w:hanging="360" w:left="360"/>
        <w:rPr>
          <w:rFonts w:ascii="Times New Roman" w:hAnsi="Times New Roman"/>
        </w:rPr>
      </w:pPr>
      <w:r>
        <w:rPr>
          <w:rFonts w:ascii="Times New Roman" w:hAnsi="Times New Roman"/>
        </w:rPr>
        <w:t>v)</w:t>
        <w:tab/>
        <w:t>The British interfered on the Shona -Portuguese trade in gold, ivory and gun powder.</w:t>
      </w:r>
    </w:p>
    <w:p>
      <w:pPr>
        <w:tabs>
          <w:tab w:val="left" w:pos="720" w:leader="none"/>
        </w:tabs>
        <w:spacing w:lineRule="auto" w:line="240" w:after="0"/>
        <w:ind w:hanging="360" w:left="360"/>
        <w:rPr>
          <w:rFonts w:ascii="Times New Roman" w:hAnsi="Times New Roman"/>
        </w:rPr>
      </w:pPr>
      <w:r>
        <w:rPr>
          <w:rFonts w:ascii="Times New Roman" w:hAnsi="Times New Roman"/>
        </w:rPr>
        <w:t>vi)</w:t>
        <w:tab/>
        <w:t>Shona chiefs lost their powers/authority</w:t>
      </w:r>
    </w:p>
    <w:p>
      <w:pPr>
        <w:tabs>
          <w:tab w:val="left" w:pos="720" w:leader="none"/>
        </w:tabs>
        <w:spacing w:lineRule="auto" w:line="240" w:after="0"/>
        <w:ind w:hanging="360" w:left="360"/>
        <w:rPr>
          <w:rFonts w:ascii="Times New Roman" w:hAnsi="Times New Roman"/>
        </w:rPr>
      </w:pPr>
      <w:r>
        <w:rPr>
          <w:rFonts w:ascii="Times New Roman" w:hAnsi="Times New Roman"/>
        </w:rPr>
        <w:t>vii)</w:t>
        <w:tab/>
        <w:t>British South Africa company levied taxes on the Shona</w:t>
      </w:r>
    </w:p>
    <w:p>
      <w:pPr>
        <w:tabs>
          <w:tab w:val="left" w:pos="720" w:leader="none"/>
        </w:tabs>
        <w:spacing w:lineRule="auto" w:line="240" w:after="0"/>
        <w:ind w:hanging="360" w:left="360"/>
        <w:rPr>
          <w:rFonts w:ascii="Times New Roman" w:hAnsi="Times New Roman"/>
        </w:rPr>
      </w:pPr>
      <w:r>
        <w:rPr>
          <w:rFonts w:ascii="Times New Roman" w:hAnsi="Times New Roman"/>
        </w:rPr>
        <w:t>viii)</w:t>
        <w:tab/>
        <w:t>British South Africa company assumed lordship over the Shona in stead of being equal partners.</w:t>
      </w:r>
    </w:p>
    <w:p>
      <w:pPr>
        <w:tabs>
          <w:tab w:val="left" w:pos="720" w:leader="none"/>
        </w:tabs>
        <w:spacing w:lineRule="auto" w:line="240" w:after="0"/>
        <w:ind w:hanging="360" w:left="360"/>
        <w:rPr>
          <w:rFonts w:ascii="Times New Roman" w:hAnsi="Times New Roman"/>
        </w:rPr>
      </w:pPr>
      <w:r>
        <w:rPr>
          <w:rFonts w:ascii="Times New Roman" w:hAnsi="Times New Roman"/>
        </w:rPr>
        <w:t>ix)</w:t>
        <w:tab/>
        <w:t xml:space="preserve">British missionaries disregarded Mwari/Mlimo cult/medium spiritAny </w:t>
        <w:tab/>
        <w:tab/>
        <w:tab/>
        <w:tab/>
        <w:t>2x1=2mks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13.</w:t>
        <w:tab/>
        <w:t>State one way in which the second world war contributed to the growth of African nationalism</w:t>
        <w:tab/>
        <w:t>(1mk)</w:t>
      </w:r>
    </w:p>
    <w:p>
      <w:pPr>
        <w:tabs>
          <w:tab w:val="left" w:pos="720" w:leader="none"/>
        </w:tabs>
        <w:spacing w:lineRule="auto" w:line="240" w:after="0"/>
        <w:ind w:hanging="360" w:left="360"/>
        <w:rPr>
          <w:rFonts w:ascii="Times New Roman" w:hAnsi="Times New Roman"/>
        </w:rPr>
      </w:pPr>
      <w:r>
        <w:rPr>
          <w:rFonts w:ascii="Times New Roman" w:hAnsi="Times New Roman"/>
        </w:rPr>
        <w:t>i)</w:t>
        <w:tab/>
        <w:t>It demystified the theory of Europeans superiority as hey were killed by gunfire.</w:t>
      </w:r>
    </w:p>
    <w:p>
      <w:pPr>
        <w:tabs>
          <w:tab w:val="left" w:pos="720" w:leader="none"/>
        </w:tabs>
        <w:spacing w:lineRule="auto" w:line="240" w:after="0"/>
        <w:ind w:hanging="360" w:left="360"/>
        <w:rPr>
          <w:rFonts w:ascii="Times New Roman" w:hAnsi="Times New Roman"/>
        </w:rPr>
      </w:pPr>
      <w:r>
        <w:rPr>
          <w:rFonts w:ascii="Times New Roman" w:hAnsi="Times New Roman"/>
        </w:rPr>
        <w:t>ii)</w:t>
        <w:tab/>
        <w:t xml:space="preserve">Africans  leant how to operate European firearms which they used to fight the Europeans.</w:t>
      </w:r>
    </w:p>
    <w:p>
      <w:pPr>
        <w:tabs>
          <w:tab w:val="left" w:pos="720" w:leader="none"/>
        </w:tabs>
        <w:spacing w:lineRule="auto" w:line="240" w:after="0"/>
        <w:ind w:hanging="360" w:left="360"/>
        <w:rPr>
          <w:rFonts w:ascii="Times New Roman" w:hAnsi="Times New Roman"/>
        </w:rPr>
      </w:pPr>
      <w:r>
        <w:rPr>
          <w:rFonts w:ascii="Times New Roman" w:hAnsi="Times New Roman"/>
        </w:rPr>
        <w:t>iii)</w:t>
        <w:tab/>
        <w:t xml:space="preserve">It exposed  Africans to ideas of equality and democracy as practiced in other pars of the world.</w:t>
      </w:r>
    </w:p>
    <w:p>
      <w:pPr>
        <w:tabs>
          <w:tab w:val="left" w:pos="720" w:leader="none"/>
        </w:tabs>
        <w:spacing w:lineRule="auto" w:line="240" w:after="0"/>
        <w:ind w:hanging="360" w:left="360"/>
        <w:rPr>
          <w:rFonts w:ascii="Times New Roman" w:hAnsi="Times New Roman"/>
        </w:rPr>
      </w:pPr>
      <w:r>
        <w:rPr>
          <w:rFonts w:ascii="Times New Roman" w:hAnsi="Times New Roman"/>
        </w:rPr>
        <w:t>iv)</w:t>
        <w:tab/>
        <w:t xml:space="preserve">Ex-serviceman on return provided leadership for liberation movement </w:t>
      </w:r>
    </w:p>
    <w:p>
      <w:pPr>
        <w:tabs>
          <w:tab w:val="left" w:pos="720" w:leader="none"/>
        </w:tabs>
        <w:spacing w:lineRule="auto" w:line="240" w:after="0"/>
        <w:ind w:hanging="360" w:left="360"/>
        <w:rPr>
          <w:rFonts w:ascii="Times New Roman" w:hAnsi="Times New Roman"/>
        </w:rPr>
      </w:pPr>
      <w:r>
        <w:rPr>
          <w:rFonts w:ascii="Times New Roman" w:hAnsi="Times New Roman"/>
        </w:rPr>
        <w:t>v)</w:t>
        <w:tab/>
        <w:t>led to the signing of the Atlantic charter/formation of UNO which supported decolonization.</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14.</w:t>
        <w:tab/>
        <w:t xml:space="preserve">mention the main factors which led to the collapse of the league of nations </w:t>
        <w:tab/>
        <w:tab/>
      </w:r>
      <w:r>
        <w:rPr>
          <w:rFonts w:ascii="Times New Roman" w:hAnsi="Times New Roman"/>
          <w:b w:val="1"/>
        </w:rPr>
        <w:tab/>
      </w:r>
      <w:r>
        <w:rPr>
          <w:rFonts w:ascii="Times New Roman" w:hAnsi="Times New Roman"/>
          <w:b w:val="1"/>
        </w:rPr>
        <w:t>(1mk)</w:t>
      </w:r>
    </w:p>
    <w:p>
      <w:pPr>
        <w:tabs>
          <w:tab w:val="left" w:pos="720" w:leader="none"/>
        </w:tabs>
        <w:spacing w:lineRule="auto" w:line="240" w:after="0"/>
        <w:ind w:hanging="360" w:left="360"/>
        <w:rPr>
          <w:rFonts w:ascii="Times New Roman" w:hAnsi="Times New Roman"/>
        </w:rPr>
      </w:pPr>
      <w:r>
        <w:rPr>
          <w:rFonts w:ascii="Times New Roman" w:hAnsi="Times New Roman"/>
        </w:rPr>
        <w:tab/>
        <w:t>Re-armament of Germany1x1=1mk</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15.</w:t>
        <w:tab/>
        <w:t>mention two personalities who founded he Non-aligned movement</w:t>
        <w:tab/>
        <w:tab/>
        <w:tab/>
        <w:t xml:space="preserve">  </w:t>
        <w:tab/>
        <w:t>(2mks)</w:t>
      </w:r>
    </w:p>
    <w:p>
      <w:pPr>
        <w:tabs>
          <w:tab w:val="left" w:pos="720" w:leader="none"/>
        </w:tabs>
        <w:spacing w:lineRule="auto" w:line="240" w:after="0"/>
        <w:ind w:hanging="360" w:left="360"/>
        <w:rPr>
          <w:rFonts w:ascii="Times New Roman" w:hAnsi="Times New Roman"/>
        </w:rPr>
      </w:pPr>
      <w:r>
        <w:rPr>
          <w:rFonts w:ascii="Times New Roman" w:hAnsi="Times New Roman"/>
        </w:rPr>
        <w:t>i)</w:t>
        <w:tab/>
        <w:t>marshal Tito president of Yugoslavia</w:t>
      </w:r>
    </w:p>
    <w:p>
      <w:pPr>
        <w:tabs>
          <w:tab w:val="left" w:pos="720" w:leader="none"/>
        </w:tabs>
        <w:spacing w:lineRule="auto" w:line="240" w:after="0"/>
        <w:ind w:hanging="360" w:left="360"/>
        <w:rPr>
          <w:rFonts w:ascii="Times New Roman" w:hAnsi="Times New Roman"/>
        </w:rPr>
      </w:pPr>
      <w:r>
        <w:rPr>
          <w:rFonts w:ascii="Times New Roman" w:hAnsi="Times New Roman"/>
        </w:rPr>
        <w:t>ii)</w:t>
        <w:tab/>
        <w:t>Chou En Lai prime minister of China</w:t>
      </w:r>
    </w:p>
    <w:p>
      <w:pPr>
        <w:tabs>
          <w:tab w:val="left" w:pos="720" w:leader="none"/>
        </w:tabs>
        <w:spacing w:lineRule="auto" w:line="240" w:after="0"/>
        <w:ind w:hanging="360" w:left="360"/>
        <w:rPr>
          <w:rFonts w:ascii="Times New Roman" w:hAnsi="Times New Roman"/>
        </w:rPr>
      </w:pPr>
      <w:r>
        <w:rPr>
          <w:rFonts w:ascii="Times New Roman" w:hAnsi="Times New Roman"/>
        </w:rPr>
        <w:t>iii)</w:t>
        <w:tab/>
        <w:t>Abdel Nasser President of Egypt</w:t>
      </w:r>
    </w:p>
    <w:p>
      <w:pPr>
        <w:tabs>
          <w:tab w:val="left" w:pos="720" w:leader="none"/>
        </w:tabs>
        <w:spacing w:lineRule="auto" w:line="240" w:after="0"/>
        <w:ind w:hanging="360" w:left="360"/>
        <w:rPr>
          <w:rFonts w:ascii="Times New Roman" w:hAnsi="Times New Roman"/>
        </w:rPr>
      </w:pPr>
      <w:r>
        <w:rPr>
          <w:rFonts w:ascii="Times New Roman" w:hAnsi="Times New Roman"/>
        </w:rPr>
        <w:t>iv)</w:t>
        <w:tab/>
        <w:t>Jawaharlala Nehru Prime Minister of India</w:t>
      </w:r>
    </w:p>
    <w:p>
      <w:pPr>
        <w:tabs>
          <w:tab w:val="left" w:pos="720" w:leader="none"/>
        </w:tabs>
        <w:spacing w:lineRule="auto" w:line="240" w:after="0"/>
        <w:ind w:hanging="360" w:left="360"/>
        <w:rPr>
          <w:rFonts w:ascii="Times New Roman" w:hAnsi="Times New Roman"/>
        </w:rPr>
      </w:pPr>
      <w:r>
        <w:rPr>
          <w:rFonts w:ascii="Times New Roman" w:hAnsi="Times New Roman"/>
        </w:rPr>
        <w:t>v)</w:t>
        <w:tab/>
        <w:t xml:space="preserve">Sukarno President of  IndonesiaAny 2x1=2mks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16.</w:t>
        <w:tab/>
        <w:t xml:space="preserve"> Who heads he executive arm of government in Britain?</w:t>
        <w:tab/>
        <w:tab/>
        <w:tab/>
        <w:tab/>
        <w:tab/>
        <w:t xml:space="preserve">  </w:t>
        <w:tab/>
        <w:t xml:space="preserve"> (1mk)</w:t>
      </w:r>
    </w:p>
    <w:p>
      <w:pPr>
        <w:tabs>
          <w:tab w:val="left" w:pos="720" w:leader="none"/>
        </w:tabs>
        <w:spacing w:lineRule="auto" w:line="240" w:after="0"/>
        <w:ind w:hanging="360" w:left="360"/>
        <w:rPr>
          <w:rFonts w:ascii="Times New Roman" w:hAnsi="Times New Roman"/>
        </w:rPr>
      </w:pPr>
      <w:r>
        <w:rPr>
          <w:rFonts w:ascii="Times New Roman" w:hAnsi="Times New Roman"/>
        </w:rPr>
        <w:tab/>
        <w:t>Prime minster</w:t>
        <w:tab/>
        <w:tab/>
        <w:tab/>
        <w:tab/>
        <w:t xml:space="preserve">      </w:t>
        <w:tab/>
        <w:tab/>
        <w:tab/>
        <w:tab/>
        <w:tab/>
        <w:t xml:space="preserve">  </w:t>
        <w:tab/>
        <w:tab/>
        <w:t>1x1=1mk</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17.</w:t>
        <w:tab/>
        <w:t>Sate one advantage of an unwritten constitution</w:t>
        <w:tab/>
        <w:tab/>
        <w:tab/>
        <w:tab/>
        <w:tab/>
        <w:t xml:space="preserve">    </w:t>
        <w:tab/>
        <w:tab/>
        <w:t>(1mk)</w:t>
      </w:r>
    </w:p>
    <w:p>
      <w:pPr>
        <w:tabs>
          <w:tab w:val="left" w:pos="720" w:leader="none"/>
        </w:tabs>
        <w:spacing w:lineRule="auto" w:line="240" w:after="0"/>
        <w:ind w:hanging="360" w:left="360"/>
        <w:rPr>
          <w:rFonts w:ascii="Times New Roman" w:hAnsi="Times New Roman"/>
        </w:rPr>
      </w:pPr>
      <w:r>
        <w:rPr>
          <w:rFonts w:ascii="Times New Roman" w:hAnsi="Times New Roman"/>
        </w:rPr>
        <w:t>i)</w:t>
        <w:tab/>
        <w:t>Simple to am</w:t>
        <w:tab/>
        <w:t>end as they are altered like ordinary laws</w:t>
      </w:r>
    </w:p>
    <w:p>
      <w:pPr>
        <w:tabs>
          <w:tab w:val="left" w:pos="720" w:leader="none"/>
        </w:tabs>
        <w:spacing w:lineRule="auto" w:line="240" w:after="0"/>
        <w:ind w:hanging="360" w:left="360"/>
        <w:rPr>
          <w:rFonts w:ascii="Times New Roman" w:hAnsi="Times New Roman"/>
        </w:rPr>
      </w:pPr>
      <w:r>
        <w:rPr>
          <w:rFonts w:ascii="Times New Roman" w:hAnsi="Times New Roman"/>
        </w:rPr>
        <w:t>ii</w:t>
        <w:tab/>
        <w:t>More acceptable by people/home grown</w:t>
      </w:r>
    </w:p>
    <w:p>
      <w:pPr>
        <w:tabs>
          <w:tab w:val="left" w:pos="720" w:leader="none"/>
        </w:tabs>
        <w:spacing w:lineRule="auto" w:line="240" w:after="0"/>
        <w:ind w:hanging="360" w:left="360"/>
        <w:rPr>
          <w:rFonts w:ascii="Times New Roman" w:hAnsi="Times New Roman"/>
        </w:rPr>
      </w:pPr>
      <w:r>
        <w:rPr>
          <w:rFonts w:ascii="Times New Roman" w:hAnsi="Times New Roman"/>
        </w:rPr>
        <w:t>iii)</w:t>
        <w:tab/>
        <w:t>Adaptable to new situations/flexible</w:t>
        <w:tab/>
        <w:tab/>
        <w:tab/>
        <w:tab/>
        <w:tab/>
        <w:tab/>
        <w:tab/>
        <w:tab/>
        <w:tab/>
        <w:t>1x1=1,k</w:t>
      </w:r>
    </w:p>
    <w:p>
      <w:pPr>
        <w:tabs>
          <w:tab w:val="left" w:pos="720" w:leader="none"/>
        </w:tabs>
        <w:spacing w:lineRule="auto" w:line="240" w:after="0"/>
        <w:ind w:hanging="360" w:left="360"/>
        <w:rPr>
          <w:rFonts w:ascii="Times New Roman" w:hAnsi="Times New Roman"/>
        </w:rPr>
      </w:pPr>
      <w:r>
        <w:rPr>
          <w:rFonts w:ascii="Times New Roman" w:hAnsi="Times New Roman"/>
        </w:rPr>
        <w:t>18</w:t>
        <w:tab/>
        <w:t>a)</w:t>
        <w:tab/>
        <w:t xml:space="preserve">State five modern farming practices which led to Agrarian Revolution in the United States of America  (USA)</w:t>
        <w:tab/>
        <w:t xml:space="preserve">  </w:t>
        <w:tab/>
        <w:tab/>
        <w:tab/>
        <w:tab/>
        <w:tab/>
        <w:tab/>
        <w:tab/>
        <w:tab/>
        <w:tab/>
        <w:tab/>
        <w:tab/>
        <w:tab/>
        <w:t>(5mks)</w:t>
      </w:r>
    </w:p>
    <w:p>
      <w:pPr>
        <w:tabs>
          <w:tab w:val="left" w:pos="720" w:leader="none"/>
        </w:tabs>
        <w:spacing w:lineRule="auto" w:line="240" w:after="0"/>
        <w:ind w:hanging="360" w:left="360"/>
        <w:rPr>
          <w:rFonts w:ascii="Times New Roman" w:hAnsi="Times New Roman"/>
        </w:rPr>
      </w:pPr>
      <w:r>
        <w:rPr>
          <w:rFonts w:ascii="Times New Roman" w:hAnsi="Times New Roman"/>
        </w:rPr>
        <w:t>i)</w:t>
        <w:tab/>
        <w:t>Practice of plantation/estate/large scale farming</w:t>
      </w:r>
    </w:p>
    <w:p>
      <w:pPr>
        <w:tabs>
          <w:tab w:val="left" w:pos="720" w:leader="none"/>
        </w:tabs>
        <w:spacing w:lineRule="auto" w:line="240" w:after="0"/>
        <w:ind w:hanging="360" w:left="360"/>
        <w:rPr>
          <w:rFonts w:ascii="Times New Roman" w:hAnsi="Times New Roman"/>
        </w:rPr>
      </w:pPr>
      <w:r>
        <w:rPr>
          <w:rFonts w:ascii="Times New Roman" w:hAnsi="Times New Roman"/>
        </w:rPr>
        <w:t>ii)</w:t>
        <w:tab/>
        <w:t>Crop zoning as different regions had different suitable soils for different crops.</w:t>
      </w:r>
    </w:p>
    <w:p>
      <w:pPr>
        <w:tabs>
          <w:tab w:val="left" w:pos="720" w:leader="none"/>
        </w:tabs>
        <w:spacing w:lineRule="auto" w:line="240" w:after="0"/>
        <w:ind w:hanging="360" w:left="360"/>
        <w:rPr>
          <w:rFonts w:ascii="Times New Roman" w:hAnsi="Times New Roman"/>
        </w:rPr>
      </w:pPr>
      <w:r>
        <w:rPr>
          <w:rFonts w:ascii="Times New Roman" w:hAnsi="Times New Roman"/>
        </w:rPr>
        <w:t>iii)</w:t>
        <w:tab/>
        <w:t>Use of hybrid seeds/ Animal cross breeds</w:t>
      </w:r>
    </w:p>
    <w:p>
      <w:pPr>
        <w:tabs>
          <w:tab w:val="left" w:pos="720" w:leader="none"/>
        </w:tabs>
        <w:spacing w:lineRule="auto" w:line="240" w:after="0"/>
        <w:ind w:hanging="360" w:left="360"/>
        <w:rPr>
          <w:rFonts w:ascii="Times New Roman" w:hAnsi="Times New Roman"/>
        </w:rPr>
      </w:pPr>
      <w:r>
        <w:rPr>
          <w:rFonts w:ascii="Times New Roman" w:hAnsi="Times New Roman"/>
        </w:rPr>
        <w:t>iv)</w:t>
        <w:tab/>
        <w:t>Use of farm machinery e.g steel plough</w:t>
      </w:r>
    </w:p>
    <w:p>
      <w:pPr>
        <w:tabs>
          <w:tab w:val="left" w:pos="720" w:leader="none"/>
        </w:tabs>
        <w:spacing w:lineRule="auto" w:line="240" w:after="0"/>
        <w:ind w:hanging="360" w:left="360"/>
        <w:rPr>
          <w:rFonts w:ascii="Times New Roman" w:hAnsi="Times New Roman"/>
        </w:rPr>
      </w:pPr>
      <w:r>
        <w:rPr>
          <w:rFonts w:ascii="Times New Roman" w:hAnsi="Times New Roman"/>
        </w:rPr>
        <w:t>v)</w:t>
        <w:tab/>
        <w:t xml:space="preserve">Application of agricultural economics and extension education </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vi </w:t>
        <w:tab/>
        <w:t>Use of fertilizers</w:t>
      </w:r>
    </w:p>
    <w:p>
      <w:pPr>
        <w:tabs>
          <w:tab w:val="left" w:pos="720" w:leader="none"/>
        </w:tabs>
        <w:spacing w:lineRule="auto" w:line="240" w:after="0"/>
        <w:ind w:hanging="360" w:left="360"/>
        <w:rPr>
          <w:rFonts w:ascii="Times New Roman" w:hAnsi="Times New Roman"/>
        </w:rPr>
      </w:pPr>
      <w:r>
        <w:rPr>
          <w:rFonts w:ascii="Times New Roman" w:hAnsi="Times New Roman"/>
        </w:rPr>
        <w:t>vii)</w:t>
        <w:tab/>
        <w:t>Use of pesticides to control crop and animalsAny 5x1=5mks</w:t>
      </w:r>
    </w:p>
    <w:p>
      <w:pPr>
        <w:tabs>
          <w:tab w:val="left" w:pos="720" w:leader="none"/>
        </w:tabs>
        <w:spacing w:lineRule="auto" w:line="240" w:after="0"/>
        <w:ind w:hanging="360" w:left="360"/>
        <w:rPr>
          <w:rFonts w:ascii="Times New Roman" w:hAnsi="Times New Roman"/>
        </w:rPr>
      </w:pPr>
      <w:r>
        <w:rPr>
          <w:rFonts w:ascii="Times New Roman" w:hAnsi="Times New Roman"/>
        </w:rPr>
        <w:t>b)</w:t>
        <w:tab/>
        <w:t>Describe the impact of early agriculture in Mesopotamia</w:t>
        <w:tab/>
        <w:tab/>
        <w:tab/>
        <w:tab/>
        <w:tab/>
        <w:tab/>
        <w:t>(10mks)</w:t>
      </w:r>
    </w:p>
    <w:p>
      <w:pPr>
        <w:tabs>
          <w:tab w:val="left" w:pos="720" w:leader="none"/>
        </w:tabs>
        <w:spacing w:lineRule="auto" w:line="240" w:after="0"/>
        <w:ind w:hanging="360" w:left="360"/>
        <w:rPr>
          <w:rFonts w:ascii="Times New Roman" w:hAnsi="Times New Roman"/>
        </w:rPr>
      </w:pPr>
      <w:r>
        <w:rPr>
          <w:rFonts w:ascii="Times New Roman" w:hAnsi="Times New Roman"/>
        </w:rPr>
        <w:t>i)</w:t>
        <w:tab/>
        <w:t>Man led sedentary life and abandoned nomadism</w:t>
      </w:r>
    </w:p>
    <w:p>
      <w:pPr>
        <w:tabs>
          <w:tab w:val="left" w:pos="720" w:leader="none"/>
        </w:tabs>
        <w:spacing w:lineRule="auto" w:line="240" w:after="0"/>
        <w:ind w:hanging="360" w:left="360"/>
        <w:rPr>
          <w:rFonts w:ascii="Times New Roman" w:hAnsi="Times New Roman"/>
        </w:rPr>
      </w:pPr>
      <w:r>
        <w:rPr>
          <w:rFonts w:ascii="Times New Roman" w:hAnsi="Times New Roman"/>
        </w:rPr>
        <w:t>ii)</w:t>
        <w:tab/>
        <w:t>Led to division of labour/job specialization/crafts.</w:t>
      </w:r>
    </w:p>
    <w:p>
      <w:pPr>
        <w:tabs>
          <w:tab w:val="left" w:pos="720" w:leader="none"/>
        </w:tabs>
        <w:spacing w:lineRule="auto" w:line="240" w:after="0"/>
        <w:ind w:hanging="360" w:left="360"/>
        <w:rPr>
          <w:rFonts w:ascii="Times New Roman" w:hAnsi="Times New Roman"/>
        </w:rPr>
      </w:pPr>
      <w:r>
        <w:rPr>
          <w:rFonts w:ascii="Times New Roman" w:hAnsi="Times New Roman"/>
        </w:rPr>
        <w:t>iii)</w:t>
        <w:tab/>
        <w:t>Trade as surplus food was exchanged for other items e.g pots</w:t>
      </w:r>
    </w:p>
    <w:p>
      <w:pPr>
        <w:tabs>
          <w:tab w:val="left" w:pos="720" w:leader="none"/>
        </w:tabs>
        <w:spacing w:lineRule="auto" w:line="240" w:after="0"/>
        <w:ind w:hanging="360" w:left="360"/>
        <w:rPr>
          <w:rFonts w:ascii="Times New Roman" w:hAnsi="Times New Roman"/>
        </w:rPr>
      </w:pPr>
      <w:r>
        <w:rPr>
          <w:rFonts w:ascii="Times New Roman" w:hAnsi="Times New Roman"/>
        </w:rPr>
        <w:t>iv)</w:t>
        <w:tab/>
        <w:t>Urbanization as farming areas attracted traders, craftsman e.g ur, Nippur and Babylon.</w:t>
      </w:r>
    </w:p>
    <w:p>
      <w:pPr>
        <w:tabs>
          <w:tab w:val="left" w:pos="720" w:leader="none"/>
        </w:tabs>
        <w:spacing w:lineRule="auto" w:line="240" w:after="0"/>
        <w:ind w:hanging="360" w:left="360"/>
        <w:rPr>
          <w:rFonts w:ascii="Times New Roman" w:hAnsi="Times New Roman"/>
        </w:rPr>
      </w:pPr>
      <w:r>
        <w:rPr>
          <w:rFonts w:ascii="Times New Roman" w:hAnsi="Times New Roman"/>
        </w:rPr>
        <w:t>v)</w:t>
        <w:tab/>
        <w:t>Led to social classes/stratification e.g black smith, potters, weavers etc</w:t>
      </w:r>
    </w:p>
    <w:p>
      <w:pPr>
        <w:tabs>
          <w:tab w:val="left" w:pos="720" w:leader="none"/>
        </w:tabs>
        <w:spacing w:lineRule="auto" w:line="240" w:after="0"/>
        <w:ind w:hanging="360" w:left="360"/>
        <w:rPr>
          <w:rFonts w:ascii="Times New Roman" w:hAnsi="Times New Roman"/>
        </w:rPr>
      </w:pPr>
      <w:r>
        <w:rPr>
          <w:rFonts w:ascii="Times New Roman" w:hAnsi="Times New Roman"/>
        </w:rPr>
        <w:t>vi)</w:t>
        <w:tab/>
        <w:t>Development of laws and government to manage conflicts</w:t>
      </w:r>
    </w:p>
    <w:p>
      <w:pPr>
        <w:tabs>
          <w:tab w:val="left" w:pos="720" w:leader="none"/>
        </w:tabs>
        <w:spacing w:lineRule="auto" w:line="240" w:after="0"/>
        <w:ind w:hanging="360" w:left="360"/>
        <w:rPr>
          <w:rFonts w:ascii="Times New Roman" w:hAnsi="Times New Roman"/>
        </w:rPr>
      </w:pPr>
      <w:r>
        <w:rPr>
          <w:rFonts w:ascii="Times New Roman" w:hAnsi="Times New Roman"/>
        </w:rPr>
        <w:t>vii)</w:t>
        <w:tab/>
        <w:t>Invention of writing to keep agricultural records e.g cuneiform./education /architecture.</w:t>
      </w:r>
    </w:p>
    <w:p>
      <w:pPr>
        <w:tabs>
          <w:tab w:val="left" w:pos="720" w:leader="none"/>
        </w:tabs>
        <w:spacing w:lineRule="auto" w:line="240" w:after="0"/>
        <w:ind w:hanging="360" w:left="360"/>
        <w:rPr>
          <w:rFonts w:ascii="Times New Roman" w:hAnsi="Times New Roman"/>
        </w:rPr>
      </w:pPr>
      <w:r>
        <w:rPr>
          <w:rFonts w:ascii="Times New Roman" w:hAnsi="Times New Roman"/>
        </w:rPr>
        <w:t>viii)</w:t>
        <w:tab/>
        <w:t>Development of religion as the gods were to provide prosperity</w:t>
      </w:r>
    </w:p>
    <w:p>
      <w:pPr>
        <w:tabs>
          <w:tab w:val="left" w:pos="720" w:leader="none"/>
        </w:tabs>
        <w:spacing w:lineRule="auto" w:line="240" w:after="0"/>
        <w:ind w:hanging="360" w:left="360"/>
        <w:rPr>
          <w:rFonts w:ascii="Times New Roman" w:hAnsi="Times New Roman"/>
        </w:rPr>
      </w:pPr>
      <w:r>
        <w:rPr>
          <w:rFonts w:ascii="Times New Roman" w:hAnsi="Times New Roman"/>
        </w:rPr>
        <w:t>ix)</w:t>
        <w:tab/>
        <w:t>led to increase food production/regular food supply.</w:t>
        <w:tab/>
        <w:tab/>
        <w:tab/>
        <w:tab/>
        <w:tab/>
        <w:tab/>
        <w:t>Any 5x2=10mks</w:t>
      </w:r>
    </w:p>
    <w:p>
      <w:pPr>
        <w:tabs>
          <w:tab w:val="left" w:pos="720" w:leader="none"/>
        </w:tabs>
        <w:spacing w:lineRule="auto" w:line="240" w:after="0"/>
        <w:ind w:hanging="360" w:left="360"/>
        <w:rPr>
          <w:rFonts w:ascii="Times New Roman" w:hAnsi="Times New Roman"/>
        </w:rPr>
      </w:pPr>
      <w:r>
        <w:rPr>
          <w:rFonts w:ascii="Times New Roman" w:hAnsi="Times New Roman"/>
          <w:b w:val="1"/>
        </w:rPr>
        <w:t xml:space="preserve">19(a)  State three factors which facilitate the acquisition of slaves form the interior of West Africa the Trans-Atlantic</w:t>
      </w:r>
      <w:r>
        <w:rPr>
          <w:rFonts w:ascii="Times New Roman" w:hAnsi="Times New Roman"/>
        </w:rPr>
        <w:t xml:space="preserve"> Trade  </w:t>
        <w:tab/>
        <w:tab/>
        <w:tab/>
        <w:tab/>
        <w:tab/>
        <w:tab/>
        <w:tab/>
        <w:tab/>
        <w:tab/>
        <w:tab/>
        <w:tab/>
        <w:t>3mks</w:t>
      </w:r>
    </w:p>
    <w:p>
      <w:pPr>
        <w:tabs>
          <w:tab w:val="left" w:pos="720" w:leader="none"/>
        </w:tabs>
        <w:spacing w:lineRule="auto" w:line="240" w:after="0"/>
        <w:ind w:hanging="360" w:left="360"/>
        <w:rPr>
          <w:rFonts w:ascii="Times New Roman" w:hAnsi="Times New Roman"/>
        </w:rPr>
      </w:pPr>
      <w:r>
        <w:rPr>
          <w:rFonts w:ascii="Times New Roman" w:hAnsi="Times New Roman"/>
        </w:rPr>
        <w:t>i)</w:t>
        <w:tab/>
        <w:t>availability of firearms which were used o carry out slave raids.</w:t>
      </w:r>
    </w:p>
    <w:p>
      <w:pPr>
        <w:tabs>
          <w:tab w:val="left" w:pos="720" w:leader="none"/>
        </w:tabs>
        <w:spacing w:lineRule="auto" w:line="240" w:after="0"/>
        <w:ind w:hanging="360" w:left="360"/>
        <w:rPr>
          <w:rFonts w:ascii="Times New Roman" w:hAnsi="Times New Roman"/>
        </w:rPr>
      </w:pPr>
      <w:r>
        <w:rPr>
          <w:rFonts w:ascii="Times New Roman" w:hAnsi="Times New Roman"/>
        </w:rPr>
        <w:t>ii)</w:t>
        <w:tab/>
        <w:t>Existence for trade routes between the interior slave market and coastal parts</w:t>
      </w:r>
    </w:p>
    <w:p>
      <w:pPr>
        <w:tabs>
          <w:tab w:val="left" w:pos="720" w:leader="none"/>
        </w:tabs>
        <w:spacing w:lineRule="auto" w:line="240" w:after="0"/>
        <w:ind w:hanging="360" w:left="360"/>
        <w:rPr>
          <w:rFonts w:ascii="Times New Roman" w:hAnsi="Times New Roman"/>
        </w:rPr>
      </w:pPr>
      <w:r>
        <w:rPr>
          <w:rFonts w:ascii="Times New Roman" w:hAnsi="Times New Roman"/>
        </w:rPr>
        <w:t>iii)</w:t>
        <w:tab/>
        <w:t>Institution of slavery existed among many west African communities who were easily sold into slavery.</w:t>
      </w:r>
    </w:p>
    <w:p>
      <w:pPr>
        <w:tabs>
          <w:tab w:val="left" w:pos="720" w:leader="none"/>
        </w:tabs>
        <w:spacing w:lineRule="auto" w:line="240" w:after="0"/>
        <w:ind w:hanging="360" w:left="360"/>
        <w:rPr>
          <w:rFonts w:ascii="Times New Roman" w:hAnsi="Times New Roman"/>
        </w:rPr>
      </w:pPr>
      <w:r>
        <w:rPr>
          <w:rFonts w:ascii="Times New Roman" w:hAnsi="Times New Roman"/>
        </w:rPr>
        <w:t>iv)</w:t>
        <w:tab/>
        <w:t>Government demand for slaves in the new world e.g America, Caribbean etc.Any 3x1=3mks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b)</w:t>
        <w:tab/>
        <w:t>Explain six social effects of Tras-Saharan Trade on the people of the Western Sudan and North Africa.</w:t>
      </w:r>
    </w:p>
    <w:p>
      <w:pPr>
        <w:tabs>
          <w:tab w:val="left" w:pos="720" w:leader="none"/>
        </w:tabs>
        <w:spacing w:lineRule="auto" w:line="240" w:after="0"/>
        <w:ind w:hanging="360" w:left="360"/>
        <w:rPr>
          <w:rFonts w:ascii="Times New Roman" w:hAnsi="Times New Roman"/>
        </w:rPr>
      </w:pPr>
      <w:r>
        <w:rPr>
          <w:rFonts w:ascii="Times New Roman" w:hAnsi="Times New Roman"/>
        </w:rPr>
        <w:t>i)</w:t>
        <w:tab/>
        <w:t>Created a social class of local agents and traders</w:t>
      </w:r>
    </w:p>
    <w:p>
      <w:pPr>
        <w:tabs>
          <w:tab w:val="left" w:pos="720" w:leader="none"/>
        </w:tabs>
        <w:spacing w:lineRule="auto" w:line="240" w:after="0"/>
        <w:ind w:hanging="360" w:left="360"/>
        <w:rPr>
          <w:rFonts w:ascii="Times New Roman" w:hAnsi="Times New Roman"/>
        </w:rPr>
      </w:pPr>
      <w:r>
        <w:rPr>
          <w:rFonts w:ascii="Times New Roman" w:hAnsi="Times New Roman"/>
        </w:rPr>
        <w:t>ii)</w:t>
        <w:tab/>
        <w:t>Led to spread of Islamic religion to the Western Sudan</w:t>
      </w:r>
    </w:p>
    <w:p>
      <w:pPr>
        <w:tabs>
          <w:tab w:val="left" w:pos="720" w:leader="none"/>
        </w:tabs>
        <w:spacing w:lineRule="auto" w:line="240" w:after="0"/>
        <w:ind w:hanging="360" w:left="360"/>
        <w:rPr>
          <w:rFonts w:ascii="Times New Roman" w:hAnsi="Times New Roman"/>
        </w:rPr>
      </w:pPr>
      <w:r>
        <w:rPr>
          <w:rFonts w:ascii="Times New Roman" w:hAnsi="Times New Roman"/>
        </w:rPr>
        <w:t>iii)</w:t>
        <w:tab/>
        <w:t>led to intermarriage between the people of North Africa and the Western Sudan.</w:t>
      </w:r>
    </w:p>
    <w:p>
      <w:pPr>
        <w:tabs>
          <w:tab w:val="left" w:pos="720" w:leader="none"/>
        </w:tabs>
        <w:spacing w:lineRule="auto" w:line="240" w:after="0"/>
        <w:ind w:hanging="360" w:left="360"/>
        <w:rPr>
          <w:rFonts w:ascii="Times New Roman" w:hAnsi="Times New Roman"/>
        </w:rPr>
      </w:pPr>
      <w:r>
        <w:rPr>
          <w:rFonts w:ascii="Times New Roman" w:hAnsi="Times New Roman"/>
        </w:rPr>
        <w:t>iv)</w:t>
        <w:tab/>
        <w:t>It led to increased interactions between the people of North Africa and the Western Sudan.</w:t>
      </w:r>
    </w:p>
    <w:p>
      <w:pPr>
        <w:tabs>
          <w:tab w:val="left" w:pos="720" w:leader="none"/>
        </w:tabs>
        <w:spacing w:lineRule="auto" w:line="240" w:after="0"/>
        <w:ind w:hanging="360" w:left="360"/>
        <w:rPr>
          <w:rFonts w:ascii="Times New Roman" w:hAnsi="Times New Roman"/>
        </w:rPr>
      </w:pPr>
      <w:r>
        <w:rPr>
          <w:rFonts w:ascii="Times New Roman" w:hAnsi="Times New Roman"/>
        </w:rPr>
        <w:t>v)</w:t>
        <w:tab/>
        <w:t>led to introduction of Islamic/ meddrassa education in the Western Sudan</w:t>
      </w:r>
    </w:p>
    <w:p>
      <w:pPr>
        <w:tabs>
          <w:tab w:val="left" w:pos="720" w:leader="none"/>
        </w:tabs>
        <w:spacing w:lineRule="auto" w:line="240" w:after="0"/>
        <w:ind w:hanging="360" w:left="360"/>
        <w:rPr>
          <w:rFonts w:ascii="Times New Roman" w:hAnsi="Times New Roman"/>
        </w:rPr>
      </w:pPr>
      <w:r>
        <w:rPr>
          <w:rFonts w:ascii="Times New Roman" w:hAnsi="Times New Roman"/>
        </w:rPr>
        <w:t>vi)</w:t>
        <w:tab/>
        <w:t>Led to introduction of Arabic architectural designs Western Sudan.</w:t>
      </w:r>
    </w:p>
    <w:p>
      <w:pPr>
        <w:tabs>
          <w:tab w:val="left" w:pos="720" w:leader="none"/>
        </w:tabs>
        <w:spacing w:lineRule="auto" w:line="240" w:after="0"/>
        <w:ind w:hanging="360" w:left="360"/>
        <w:rPr>
          <w:rFonts w:ascii="Times New Roman" w:hAnsi="Times New Roman"/>
        </w:rPr>
      </w:pPr>
      <w:r>
        <w:rPr>
          <w:rFonts w:ascii="Times New Roman" w:hAnsi="Times New Roman"/>
        </w:rPr>
        <w:t>vii)</w:t>
        <w:tab/>
        <w:t>led to spread of Arabic culture in the Western Sudan e.g Arabic language dressing, eating mannerisms</w:t>
      </w:r>
    </w:p>
    <w:p>
      <w:pPr>
        <w:tabs>
          <w:tab w:val="left" w:pos="720" w:leader="none"/>
        </w:tabs>
        <w:spacing w:lineRule="auto" w:line="240" w:after="0"/>
        <w:ind w:hanging="360" w:left="360"/>
        <w:jc w:val="right"/>
        <w:rPr>
          <w:rFonts w:ascii="Times New Roman" w:hAnsi="Times New Roman"/>
        </w:rPr>
      </w:pPr>
      <w:r>
        <w:rPr>
          <w:rFonts w:ascii="Times New Roman" w:hAnsi="Times New Roman"/>
        </w:rPr>
        <w:t>Any 6x2=12mks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 xml:space="preserve">20(a) Mention three factors which undermine scientific revolution  developing     </w:t>
        <w:tab/>
        <w:tab/>
        <w:tab/>
        <w:t>(12 mks)</w:t>
      </w:r>
    </w:p>
    <w:p>
      <w:pPr>
        <w:tabs>
          <w:tab w:val="left" w:pos="720" w:leader="none"/>
        </w:tabs>
        <w:spacing w:lineRule="auto" w:line="240" w:after="0"/>
        <w:ind w:hanging="360" w:left="360"/>
        <w:rPr>
          <w:rFonts w:ascii="Times New Roman" w:hAnsi="Times New Roman"/>
        </w:rPr>
      </w:pPr>
      <w:r>
        <w:rPr>
          <w:rFonts w:ascii="Times New Roman" w:hAnsi="Times New Roman"/>
        </w:rPr>
        <w:t>i)</w:t>
        <w:tab/>
        <w:t xml:space="preserve">Improvements in farming methods and animals husbandry  has led to increased food production.</w:t>
      </w:r>
    </w:p>
    <w:p>
      <w:pPr>
        <w:tabs>
          <w:tab w:val="left" w:pos="360" w:leader="none"/>
        </w:tabs>
        <w:spacing w:lineRule="auto" w:line="240" w:after="0"/>
        <w:ind w:hanging="360" w:left="360"/>
        <w:rPr>
          <w:rFonts w:ascii="Times New Roman" w:hAnsi="Times New Roman"/>
        </w:rPr>
      </w:pPr>
      <w:r>
        <w:rPr>
          <w:rFonts w:ascii="Times New Roman" w:hAnsi="Times New Roman"/>
        </w:rPr>
        <w:t>ii)</w:t>
        <w:tab/>
        <w:t xml:space="preserve">Invention of machines increased productivity </w:t>
      </w:r>
    </w:p>
    <w:p>
      <w:pPr>
        <w:tabs>
          <w:tab w:val="left" w:pos="720" w:leader="none"/>
        </w:tabs>
        <w:spacing w:lineRule="auto" w:line="240" w:after="0"/>
        <w:ind w:hanging="360" w:left="360"/>
        <w:rPr>
          <w:rFonts w:ascii="Times New Roman" w:hAnsi="Times New Roman"/>
        </w:rPr>
      </w:pPr>
      <w:r>
        <w:rPr>
          <w:rFonts w:ascii="Times New Roman" w:hAnsi="Times New Roman"/>
        </w:rPr>
        <w:t>iii)</w:t>
        <w:tab/>
        <w:t>Discovery of food preservation methods minimized loss of agricultural produce.</w:t>
      </w:r>
    </w:p>
    <w:p>
      <w:pPr>
        <w:tabs>
          <w:tab w:val="left" w:pos="720" w:leader="none"/>
        </w:tabs>
        <w:spacing w:lineRule="auto" w:line="240" w:after="0"/>
        <w:ind w:hanging="360" w:left="360"/>
        <w:rPr>
          <w:rFonts w:ascii="Times New Roman" w:hAnsi="Times New Roman"/>
        </w:rPr>
      </w:pPr>
      <w:r>
        <w:rPr>
          <w:rFonts w:ascii="Times New Roman" w:hAnsi="Times New Roman"/>
        </w:rPr>
        <w:t>iv)</w:t>
        <w:tab/>
        <w:t>Transformation of agriculture for school subsistence farming to large scale economic farming.</w:t>
      </w:r>
    </w:p>
    <w:p>
      <w:pPr>
        <w:tabs>
          <w:tab w:val="left" w:pos="720" w:leader="none"/>
        </w:tabs>
        <w:spacing w:lineRule="auto" w:line="240" w:after="0"/>
        <w:ind w:hanging="360" w:left="360"/>
        <w:rPr>
          <w:rFonts w:ascii="Times New Roman" w:hAnsi="Times New Roman"/>
        </w:rPr>
      </w:pPr>
      <w:r>
        <w:rPr>
          <w:rFonts w:ascii="Times New Roman" w:hAnsi="Times New Roman"/>
        </w:rPr>
        <w:t>v)</w:t>
        <w:tab/>
        <w:t>Biotechnology has contributed to development of crop and animal species that are high yield/diversification of agriculture</w:t>
      </w:r>
    </w:p>
    <w:p>
      <w:pPr>
        <w:tabs>
          <w:tab w:val="left" w:pos="720" w:leader="none"/>
        </w:tabs>
        <w:spacing w:lineRule="auto" w:line="240" w:after="0"/>
        <w:ind w:hanging="360" w:left="360"/>
        <w:rPr>
          <w:rFonts w:ascii="Times New Roman" w:hAnsi="Times New Roman"/>
        </w:rPr>
      </w:pPr>
      <w:r>
        <w:rPr>
          <w:rFonts w:ascii="Times New Roman" w:hAnsi="Times New Roman"/>
        </w:rPr>
        <w:t>vi)</w:t>
        <w:tab/>
        <w:t>Led to establishment of agro-based industries.</w:t>
      </w:r>
    </w:p>
    <w:p>
      <w:pPr>
        <w:tabs>
          <w:tab w:val="left" w:pos="720" w:leader="none"/>
        </w:tabs>
        <w:spacing w:lineRule="auto" w:line="240" w:after="0"/>
        <w:ind w:hanging="360" w:left="360"/>
        <w:rPr>
          <w:rFonts w:ascii="Times New Roman" w:hAnsi="Times New Roman"/>
        </w:rPr>
      </w:pPr>
      <w:r>
        <w:rPr>
          <w:rFonts w:ascii="Times New Roman" w:hAnsi="Times New Roman"/>
        </w:rPr>
        <w:t>vii)</w:t>
        <w:tab/>
        <w:t>continuous use of artificial fertilizers impoverish the soil.</w:t>
      </w:r>
    </w:p>
    <w:p>
      <w:pPr>
        <w:tabs>
          <w:tab w:val="left" w:pos="720" w:leader="none"/>
        </w:tabs>
        <w:spacing w:lineRule="auto" w:line="240" w:after="0"/>
        <w:ind w:hanging="360" w:left="360"/>
        <w:rPr>
          <w:rFonts w:ascii="Times New Roman" w:hAnsi="Times New Roman"/>
        </w:rPr>
      </w:pPr>
      <w:r>
        <w:rPr>
          <w:rFonts w:ascii="Times New Roman" w:hAnsi="Times New Roman"/>
        </w:rPr>
        <w:t>viii)</w:t>
        <w:tab/>
        <w:t>use of hybrid species has led to loss of traditional plants and animals</w:t>
      </w:r>
    </w:p>
    <w:p>
      <w:pPr>
        <w:tabs>
          <w:tab w:val="left" w:pos="720" w:leader="none"/>
        </w:tabs>
        <w:spacing w:lineRule="auto" w:line="240" w:after="0"/>
        <w:ind w:hanging="360" w:left="360"/>
        <w:rPr>
          <w:rFonts w:ascii="Times New Roman" w:hAnsi="Times New Roman"/>
        </w:rPr>
      </w:pPr>
      <w:r>
        <w:rPr>
          <w:rFonts w:ascii="Times New Roman" w:hAnsi="Times New Roman"/>
        </w:rPr>
        <w:t>ix)</w:t>
        <w:tab/>
        <w:t>Pesticides, fertilizer and farm inputs are expensive.</w:t>
      </w:r>
    </w:p>
    <w:p>
      <w:pPr>
        <w:tabs>
          <w:tab w:val="left" w:pos="720" w:leader="none"/>
        </w:tabs>
        <w:spacing w:lineRule="auto" w:line="240" w:after="0"/>
        <w:ind w:hanging="360" w:left="360"/>
        <w:rPr>
          <w:rFonts w:ascii="Times New Roman" w:hAnsi="Times New Roman"/>
        </w:rPr>
      </w:pPr>
      <w:r>
        <w:rPr>
          <w:rFonts w:ascii="Times New Roman" w:hAnsi="Times New Roman"/>
        </w:rPr>
        <w:t>x)</w:t>
        <w:tab/>
        <w:t xml:space="preserve">Agro-chemicals are toxic and harmful to plants and animals/human life. </w:t>
        <w:tab/>
        <w:tab/>
        <w:tab/>
        <w:t>Any 6x2=12mks</w:t>
      </w:r>
    </w:p>
    <w:p>
      <w:pPr>
        <w:tabs>
          <w:tab w:val="left" w:pos="720" w:leader="none"/>
        </w:tabs>
        <w:spacing w:lineRule="auto" w:line="240" w:after="0"/>
        <w:ind w:hanging="360" w:left="360"/>
        <w:rPr>
          <w:rFonts w:ascii="Times New Roman" w:hAnsi="Times New Roman"/>
        </w:rPr>
      </w:pPr>
      <w:r>
        <w:rPr>
          <w:rFonts w:ascii="Times New Roman" w:hAnsi="Times New Roman"/>
          <w:b w:val="1"/>
        </w:rPr>
        <w:t>21.(a)</w:t>
        <w:tab/>
        <w:t>State five factors which facilitated the colonization of Africa by the Europeans in the 19th century</w:t>
        <w:tab/>
        <w:tab/>
      </w:r>
      <w:r>
        <w:rPr>
          <w:rFonts w:ascii="Times New Roman" w:hAnsi="Times New Roman"/>
        </w:rPr>
        <w:tab/>
        <w:tab/>
        <w:tab/>
        <w:tab/>
        <w:tab/>
        <w:tab/>
        <w:tab/>
        <w:tab/>
        <w:tab/>
        <w:tab/>
        <w:tab/>
        <w:tab/>
        <w:t>(5 mks)</w:t>
      </w:r>
    </w:p>
    <w:p>
      <w:pPr>
        <w:tabs>
          <w:tab w:val="left" w:pos="720" w:leader="none"/>
        </w:tabs>
        <w:spacing w:lineRule="auto" w:line="240" w:after="0"/>
        <w:ind w:hanging="360" w:left="360"/>
        <w:rPr>
          <w:rFonts w:ascii="Times New Roman" w:hAnsi="Times New Roman"/>
        </w:rPr>
      </w:pPr>
      <w:r>
        <w:rPr>
          <w:rFonts w:ascii="Times New Roman" w:hAnsi="Times New Roman"/>
        </w:rPr>
        <w:t>i)</w:t>
        <w:tab/>
        <w:t>Invention of steamships made the Europeans to access Africa</w:t>
      </w:r>
    </w:p>
    <w:p>
      <w:pPr>
        <w:tabs>
          <w:tab w:val="left" w:pos="720" w:leader="none"/>
        </w:tabs>
        <w:spacing w:lineRule="auto" w:line="240" w:after="0"/>
        <w:ind w:hanging="360" w:left="360"/>
        <w:rPr>
          <w:rFonts w:ascii="Times New Roman" w:hAnsi="Times New Roman"/>
        </w:rPr>
      </w:pPr>
      <w:r>
        <w:rPr>
          <w:rFonts w:ascii="Times New Roman" w:hAnsi="Times New Roman"/>
        </w:rPr>
        <w:t>ii)</w:t>
        <w:tab/>
        <w:t xml:space="preserve">Discover of guanine anti- malaria drug made  it possible for the Europeans to penetrate the interior of Africa.</w:t>
      </w:r>
    </w:p>
    <w:p>
      <w:pPr>
        <w:tabs>
          <w:tab w:val="left" w:pos="720" w:leader="none"/>
        </w:tabs>
        <w:spacing w:lineRule="auto" w:line="240" w:after="0"/>
        <w:ind w:hanging="360" w:left="360"/>
        <w:rPr>
          <w:rFonts w:ascii="Times New Roman" w:hAnsi="Times New Roman"/>
        </w:rPr>
      </w:pPr>
      <w:r>
        <w:rPr>
          <w:rFonts w:ascii="Times New Roman" w:hAnsi="Times New Roman"/>
        </w:rPr>
        <w:t>ii)</w:t>
        <w:tab/>
        <w:t>Europeans used superior military to conquer resisting African communities e.g maxim gun.</w:t>
      </w:r>
    </w:p>
    <w:p>
      <w:pPr>
        <w:tabs>
          <w:tab w:val="left" w:pos="720" w:leader="none"/>
        </w:tabs>
        <w:spacing w:lineRule="auto" w:line="240" w:after="0"/>
        <w:ind w:hanging="360" w:left="360"/>
        <w:rPr>
          <w:rFonts w:ascii="Times New Roman" w:hAnsi="Times New Roman"/>
        </w:rPr>
      </w:pPr>
      <w:r>
        <w:rPr>
          <w:rFonts w:ascii="Times New Roman" w:hAnsi="Times New Roman"/>
        </w:rPr>
        <w:t>iv)</w:t>
        <w:tab/>
        <w:t>African signed treaties with the Europeans surrendering their territories to them</w:t>
      </w:r>
    </w:p>
    <w:p>
      <w:pPr>
        <w:tabs>
          <w:tab w:val="left" w:pos="720" w:leader="none"/>
        </w:tabs>
        <w:spacing w:lineRule="auto" w:line="240" w:after="0"/>
        <w:ind w:hanging="360" w:left="360"/>
        <w:rPr>
          <w:rFonts w:ascii="Times New Roman" w:hAnsi="Times New Roman"/>
        </w:rPr>
      </w:pPr>
      <w:r>
        <w:rPr>
          <w:rFonts w:ascii="Times New Roman" w:hAnsi="Times New Roman"/>
        </w:rPr>
        <w:t>v)</w:t>
        <w:tab/>
        <w:t>Africans were not untied due to tribal wars</w:t>
      </w:r>
    </w:p>
    <w:p>
      <w:pPr>
        <w:tabs>
          <w:tab w:val="left" w:pos="720" w:leader="none"/>
        </w:tabs>
        <w:spacing w:lineRule="auto" w:line="240" w:after="0"/>
        <w:ind w:hanging="360" w:left="360"/>
        <w:rPr>
          <w:rFonts w:ascii="Times New Roman" w:hAnsi="Times New Roman"/>
        </w:rPr>
      </w:pPr>
      <w:r>
        <w:rPr>
          <w:rFonts w:ascii="Times New Roman" w:hAnsi="Times New Roman"/>
        </w:rPr>
        <w:t>vi)</w:t>
        <w:tab/>
        <w:t>Some African communities/leaders collaborated paving way to Europeans to colonize them easily.</w:t>
      </w:r>
    </w:p>
    <w:p>
      <w:pPr>
        <w:tabs>
          <w:tab w:val="left" w:pos="720" w:leader="none"/>
        </w:tabs>
        <w:spacing w:lineRule="auto" w:line="240" w:after="0"/>
        <w:ind w:hanging="360" w:left="360"/>
        <w:rPr>
          <w:rFonts w:ascii="Times New Roman" w:hAnsi="Times New Roman"/>
        </w:rPr>
      </w:pPr>
      <w:r>
        <w:rPr>
          <w:rFonts w:ascii="Times New Roman" w:hAnsi="Times New Roman"/>
        </w:rPr>
        <w:t>vii)</w:t>
        <w:tab/>
        <w:t xml:space="preserve">Africans had been weakened by diseases and epidemics </w:t>
        <w:tab/>
        <w:tab/>
        <w:tab/>
        <w:tab/>
        <w:tab/>
        <w:t>Any 5x1=5mks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b)</w:t>
        <w:tab/>
        <w:t>Describe five reasons which made Lewanika of the Lozi to collaborate with the British.10mks</w:t>
      </w:r>
    </w:p>
    <w:p>
      <w:pPr>
        <w:tabs>
          <w:tab w:val="left" w:pos="720" w:leader="none"/>
        </w:tabs>
        <w:spacing w:lineRule="auto" w:line="240" w:after="0"/>
        <w:ind w:hanging="360" w:left="360"/>
        <w:rPr>
          <w:rFonts w:ascii="Times New Roman" w:hAnsi="Times New Roman"/>
        </w:rPr>
      </w:pPr>
      <w:r>
        <w:rPr>
          <w:rFonts w:ascii="Times New Roman" w:hAnsi="Times New Roman"/>
        </w:rPr>
        <w:t>i)</w:t>
        <w:tab/>
        <w:t>Lewanika wanted to protect his position</w:t>
      </w:r>
    </w:p>
    <w:p>
      <w:pPr>
        <w:tabs>
          <w:tab w:val="left" w:pos="720" w:leader="none"/>
        </w:tabs>
        <w:spacing w:lineRule="auto" w:line="240" w:after="0"/>
        <w:ind w:hanging="360" w:left="360"/>
        <w:rPr>
          <w:rFonts w:ascii="Times New Roman" w:hAnsi="Times New Roman"/>
        </w:rPr>
      </w:pPr>
      <w:r>
        <w:rPr>
          <w:rFonts w:ascii="Times New Roman" w:hAnsi="Times New Roman"/>
        </w:rPr>
        <w:t>ii)</w:t>
        <w:tab/>
        <w:t xml:space="preserve">He was influenced by Christian missionaries e.g gFrancois Coillard </w:t>
      </w:r>
    </w:p>
    <w:p>
      <w:pPr>
        <w:tabs>
          <w:tab w:val="left" w:pos="720" w:leader="none"/>
        </w:tabs>
        <w:spacing w:lineRule="auto" w:line="240" w:after="0"/>
        <w:ind w:hanging="360" w:left="360"/>
        <w:rPr>
          <w:rFonts w:ascii="Times New Roman" w:hAnsi="Times New Roman"/>
        </w:rPr>
      </w:pPr>
      <w:r>
        <w:rPr>
          <w:rFonts w:ascii="Times New Roman" w:hAnsi="Times New Roman"/>
        </w:rPr>
        <w:t>iii)</w:t>
        <w:tab/>
        <w:t>He needed British protection from the Ndebele who were a threat to this kingdom.</w:t>
      </w:r>
    </w:p>
    <w:p>
      <w:pPr>
        <w:tabs>
          <w:tab w:val="left" w:pos="720" w:leader="none"/>
        </w:tabs>
        <w:spacing w:lineRule="auto" w:line="240" w:after="0"/>
        <w:ind w:hanging="360" w:left="360"/>
        <w:rPr>
          <w:rFonts w:ascii="Times New Roman" w:hAnsi="Times New Roman"/>
        </w:rPr>
      </w:pPr>
      <w:r>
        <w:rPr>
          <w:rFonts w:ascii="Times New Roman" w:hAnsi="Times New Roman"/>
        </w:rPr>
        <w:t>iv</w:t>
        <w:tab/>
        <w:t>Wanted to benefit form British Education and medicines</w:t>
      </w:r>
    </w:p>
    <w:p>
      <w:pPr>
        <w:tabs>
          <w:tab w:val="left" w:pos="720" w:leader="none"/>
        </w:tabs>
        <w:spacing w:lineRule="auto" w:line="240" w:after="0"/>
        <w:ind w:hanging="360" w:left="360"/>
        <w:rPr>
          <w:rFonts w:ascii="Times New Roman" w:hAnsi="Times New Roman"/>
        </w:rPr>
      </w:pPr>
      <w:r>
        <w:rPr>
          <w:rFonts w:ascii="Times New Roman" w:hAnsi="Times New Roman"/>
        </w:rPr>
        <w:t>v)</w:t>
        <w:tab/>
        <w:t>He was influenced by king Khama of the Ngwato</w:t>
      </w:r>
    </w:p>
    <w:p>
      <w:pPr>
        <w:tabs>
          <w:tab w:val="left" w:pos="720" w:leader="none"/>
        </w:tabs>
        <w:spacing w:lineRule="auto" w:line="240" w:after="0"/>
        <w:ind w:hanging="360" w:left="360"/>
        <w:rPr>
          <w:rFonts w:ascii="Times New Roman" w:hAnsi="Times New Roman"/>
        </w:rPr>
      </w:pPr>
      <w:r>
        <w:rPr>
          <w:rFonts w:ascii="Times New Roman" w:hAnsi="Times New Roman"/>
        </w:rPr>
        <w:t>vi)</w:t>
        <w:tab/>
        <w:t>lewanika wanted the British to be his trading partners/materials benefits</w:t>
      </w:r>
    </w:p>
    <w:p>
      <w:pPr>
        <w:tabs>
          <w:tab w:val="left" w:pos="720" w:leader="none"/>
        </w:tabs>
        <w:spacing w:lineRule="auto" w:line="240" w:after="0"/>
        <w:ind w:hanging="360" w:left="360"/>
        <w:rPr>
          <w:rFonts w:ascii="Times New Roman" w:hAnsi="Times New Roman"/>
        </w:rPr>
      </w:pPr>
      <w:r>
        <w:rPr>
          <w:rFonts w:ascii="Times New Roman" w:hAnsi="Times New Roman"/>
        </w:rPr>
        <w:t>vii)</w:t>
        <w:tab/>
        <w:t xml:space="preserve">Lewanika wanted British protection against the Portuguese, Boers and Germans. </w:t>
        <w:tab/>
        <w:tab/>
        <w:t>Any 5x2=10mks</w:t>
      </w:r>
    </w:p>
    <w:p>
      <w:pPr>
        <w:tabs>
          <w:tab w:val="left" w:pos="720" w:leader="none"/>
        </w:tabs>
        <w:spacing w:lineRule="auto" w:line="240" w:after="0"/>
        <w:ind w:left="360"/>
        <w:rPr>
          <w:rFonts w:ascii="Times New Roman" w:hAnsi="Times New Roman"/>
          <w:b w:val="1"/>
        </w:rPr>
      </w:pPr>
      <w:r>
        <w:rPr>
          <w:rFonts w:ascii="Times New Roman" w:hAnsi="Times New Roman"/>
          <w:b w:val="1"/>
        </w:rPr>
        <w:t>SECTION C</w:t>
      </w:r>
    </w:p>
    <w:p>
      <w:pPr>
        <w:tabs>
          <w:tab w:val="left" w:pos="720" w:leader="none"/>
        </w:tabs>
        <w:spacing w:lineRule="auto" w:line="240" w:after="0"/>
        <w:ind w:left="360"/>
        <w:rPr>
          <w:rFonts w:ascii="Times New Roman" w:hAnsi="Times New Roman"/>
          <w:b w:val="1"/>
        </w:rPr>
      </w:pPr>
      <w:r>
        <w:rPr>
          <w:rFonts w:ascii="Times New Roman" w:hAnsi="Times New Roman"/>
          <w:b w:val="1"/>
        </w:rPr>
        <w:t>Answer any two questions</w:t>
      </w:r>
    </w:p>
    <w:p>
      <w:pPr>
        <w:tabs>
          <w:tab w:val="left" w:pos="720" w:leader="none"/>
        </w:tabs>
        <w:spacing w:lineRule="auto" w:line="240" w:after="0"/>
        <w:ind w:hanging="360" w:left="360"/>
        <w:rPr>
          <w:rFonts w:ascii="Times New Roman" w:hAnsi="Times New Roman"/>
        </w:rPr>
      </w:pPr>
      <w:r>
        <w:rPr>
          <w:rFonts w:ascii="Times New Roman" w:hAnsi="Times New Roman"/>
          <w:b w:val="1"/>
        </w:rPr>
        <w:t>22(a) State five political developments in Europe in the 19</w:t>
      </w:r>
      <w:r>
        <w:rPr>
          <w:rFonts w:ascii="Times New Roman" w:hAnsi="Times New Roman"/>
          <w:b w:val="1"/>
          <w:vertAlign w:val="superscript"/>
        </w:rPr>
        <w:t>th</w:t>
      </w:r>
      <w:r>
        <w:rPr>
          <w:rFonts w:ascii="Times New Roman" w:hAnsi="Times New Roman"/>
          <w:b w:val="1"/>
        </w:rPr>
        <w:t xml:space="preserve"> century that influenced the</w:t>
      </w:r>
      <w:r>
        <w:rPr>
          <w:rFonts w:ascii="Times New Roman" w:hAnsi="Times New Roman"/>
        </w:rPr>
        <w:t xml:space="preserve"> </w:t>
      </w:r>
      <w:r>
        <w:rPr>
          <w:rFonts w:ascii="Times New Roman" w:hAnsi="Times New Roman"/>
          <w:b w:val="1"/>
        </w:rPr>
        <w:t>occurrence of world war one</w:t>
      </w:r>
      <w:r>
        <w:rPr>
          <w:rFonts w:ascii="Times New Roman" w:hAnsi="Times New Roman"/>
        </w:rPr>
        <w:t>.</w:t>
      </w:r>
    </w:p>
    <w:p>
      <w:pPr>
        <w:tabs>
          <w:tab w:val="left" w:pos="720" w:leader="none"/>
        </w:tabs>
        <w:spacing w:lineRule="auto" w:line="240" w:after="0"/>
        <w:ind w:hanging="360" w:left="360"/>
        <w:rPr>
          <w:rFonts w:ascii="Times New Roman" w:hAnsi="Times New Roman"/>
        </w:rPr>
      </w:pPr>
      <w:r>
        <w:rPr>
          <w:rFonts w:ascii="Times New Roman" w:hAnsi="Times New Roman"/>
        </w:rPr>
        <w:t>i)</w:t>
        <w:tab/>
        <w:t>Rise of German and unification of Italy from 1870 affected the balance of power in Europe.</w:t>
      </w:r>
    </w:p>
    <w:p>
      <w:pPr>
        <w:tabs>
          <w:tab w:val="left" w:pos="720" w:leader="none"/>
        </w:tabs>
        <w:spacing w:lineRule="auto" w:line="240" w:after="0"/>
        <w:ind w:hanging="360" w:left="360"/>
        <w:rPr>
          <w:rFonts w:ascii="Times New Roman" w:hAnsi="Times New Roman"/>
        </w:rPr>
      </w:pPr>
      <w:r>
        <w:rPr>
          <w:rFonts w:ascii="Times New Roman" w:hAnsi="Times New Roman"/>
        </w:rPr>
        <w:t>ii)</w:t>
        <w:tab/>
        <w:t>Growth ad development of nationalism</w:t>
      </w:r>
    </w:p>
    <w:p>
      <w:pPr>
        <w:tabs>
          <w:tab w:val="left" w:pos="720" w:leader="none"/>
        </w:tabs>
        <w:spacing w:lineRule="auto" w:line="240" w:after="0"/>
        <w:ind w:hanging="360" w:left="360"/>
        <w:rPr>
          <w:rFonts w:ascii="Times New Roman" w:hAnsi="Times New Roman"/>
        </w:rPr>
      </w:pPr>
      <w:r>
        <w:rPr>
          <w:rFonts w:ascii="Times New Roman" w:hAnsi="Times New Roman"/>
        </w:rPr>
        <w:t>iii)</w:t>
        <w:tab/>
        <w:t>Military alliance formed by European powers which led to fear and suspicion.</w:t>
      </w:r>
    </w:p>
    <w:p>
      <w:pPr>
        <w:tabs>
          <w:tab w:val="left" w:pos="720" w:leader="none"/>
        </w:tabs>
        <w:spacing w:lineRule="auto" w:line="240" w:after="0"/>
        <w:ind w:hanging="360" w:left="360"/>
        <w:rPr>
          <w:rFonts w:ascii="Times New Roman" w:hAnsi="Times New Roman"/>
        </w:rPr>
      </w:pPr>
      <w:r>
        <w:rPr>
          <w:rFonts w:ascii="Times New Roman" w:hAnsi="Times New Roman"/>
        </w:rPr>
        <w:t>iv)</w:t>
        <w:tab/>
        <w:t>Raising of armies and manufacture of arms/arms race</w:t>
      </w:r>
    </w:p>
    <w:p>
      <w:pPr>
        <w:tabs>
          <w:tab w:val="left" w:pos="720" w:leader="none"/>
        </w:tabs>
        <w:spacing w:lineRule="auto" w:line="240" w:after="0"/>
        <w:ind w:hanging="360" w:left="360"/>
        <w:rPr>
          <w:rFonts w:ascii="Times New Roman" w:hAnsi="Times New Roman"/>
        </w:rPr>
      </w:pPr>
      <w:r>
        <w:rPr>
          <w:rFonts w:ascii="Times New Roman" w:hAnsi="Times New Roman"/>
        </w:rPr>
        <w:t>v)</w:t>
        <w:tab/>
        <w:t>Germany in expectation of French revenge over he Franco -Prussian war defeat, prepared forward and continued provoking France into war.</w:t>
      </w:r>
    </w:p>
    <w:p>
      <w:pPr>
        <w:tabs>
          <w:tab w:val="left" w:pos="720" w:leader="none"/>
        </w:tabs>
        <w:spacing w:lineRule="auto" w:line="240" w:after="0"/>
        <w:ind w:hanging="360" w:left="360"/>
        <w:rPr>
          <w:rFonts w:ascii="Times New Roman" w:hAnsi="Times New Roman"/>
        </w:rPr>
      </w:pPr>
      <w:r>
        <w:rPr>
          <w:rFonts w:ascii="Times New Roman" w:hAnsi="Times New Roman"/>
        </w:rPr>
        <w:t>vi)</w:t>
        <w:tab/>
        <w:t xml:space="preserve">European powers signed treaties o assist one another in case of threats   </w:t>
        <w:tab/>
        <w:tab/>
        <w:tab/>
        <w:t>Any 5x1=5mks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b)</w:t>
        <w:tab/>
        <w:t>Explain five reasons whey the Allied forces defeated the Axis powers during World War II 10mks</w:t>
      </w:r>
    </w:p>
    <w:p>
      <w:pPr>
        <w:tabs>
          <w:tab w:val="left" w:pos="720" w:leader="none"/>
        </w:tabs>
        <w:spacing w:lineRule="auto" w:line="240" w:after="0"/>
        <w:ind w:hanging="360" w:left="360"/>
        <w:rPr>
          <w:rFonts w:ascii="Times New Roman" w:hAnsi="Times New Roman"/>
        </w:rPr>
      </w:pPr>
      <w:r>
        <w:rPr>
          <w:rFonts w:ascii="Times New Roman" w:hAnsi="Times New Roman"/>
        </w:rPr>
        <w:t>i)</w:t>
        <w:tab/>
        <w:t>They had large army and many supporters than the axis powers.</w:t>
      </w:r>
    </w:p>
    <w:p>
      <w:pPr>
        <w:tabs>
          <w:tab w:val="left" w:pos="720" w:leader="none"/>
        </w:tabs>
        <w:spacing w:lineRule="auto" w:line="240" w:after="0"/>
        <w:ind w:hanging="360" w:left="360"/>
        <w:rPr>
          <w:rFonts w:ascii="Times New Roman" w:hAnsi="Times New Roman"/>
        </w:rPr>
      </w:pPr>
      <w:r>
        <w:rPr>
          <w:rFonts w:ascii="Times New Roman" w:hAnsi="Times New Roman"/>
        </w:rPr>
        <w:t>ii)</w:t>
        <w:tab/>
        <w:t>Germany failed to effectively control her expansive conquered territories which tuned and fought against her.</w:t>
      </w:r>
    </w:p>
    <w:p>
      <w:pPr>
        <w:tabs>
          <w:tab w:val="left" w:pos="720" w:leader="none"/>
        </w:tabs>
        <w:spacing w:lineRule="auto" w:line="240" w:after="0"/>
        <w:ind w:hanging="360" w:left="360"/>
        <w:rPr>
          <w:rFonts w:ascii="Times New Roman" w:hAnsi="Times New Roman"/>
        </w:rPr>
      </w:pPr>
      <w:r>
        <w:rPr>
          <w:rFonts w:ascii="Times New Roman" w:hAnsi="Times New Roman"/>
        </w:rPr>
        <w:t>iii)</w:t>
        <w:tab/>
        <w:t xml:space="preserve">USSR recovered from her losses, rearmed and attacked Germany </w:t>
      </w:r>
    </w:p>
    <w:p>
      <w:pPr>
        <w:tabs>
          <w:tab w:val="left" w:pos="720" w:leader="none"/>
        </w:tabs>
        <w:spacing w:lineRule="auto" w:line="240" w:after="0"/>
        <w:ind w:hanging="360" w:left="360"/>
        <w:rPr>
          <w:rFonts w:ascii="Times New Roman" w:hAnsi="Times New Roman"/>
        </w:rPr>
      </w:pPr>
      <w:r>
        <w:rPr>
          <w:rFonts w:ascii="Times New Roman" w:hAnsi="Times New Roman"/>
        </w:rPr>
        <w:t>iv)</w:t>
        <w:tab/>
        <w:t>USA joined the allies</w:t>
      </w:r>
    </w:p>
    <w:p>
      <w:pPr>
        <w:tabs>
          <w:tab w:val="left" w:pos="720" w:leader="none"/>
        </w:tabs>
        <w:spacing w:lineRule="auto" w:line="240" w:after="0"/>
        <w:ind w:hanging="360" w:left="360"/>
        <w:rPr>
          <w:rFonts w:ascii="Times New Roman" w:hAnsi="Times New Roman"/>
        </w:rPr>
      </w:pPr>
      <w:r>
        <w:rPr>
          <w:rFonts w:ascii="Times New Roman" w:hAnsi="Times New Roman"/>
        </w:rPr>
        <w:t>v)</w:t>
        <w:tab/>
        <w:t>Allied forces possessed superior weapons such as he atomic bomb</w:t>
      </w:r>
    </w:p>
    <w:p>
      <w:pPr>
        <w:tabs>
          <w:tab w:val="left" w:pos="720" w:leader="none"/>
        </w:tabs>
        <w:spacing w:lineRule="auto" w:line="240" w:after="0"/>
        <w:ind w:hanging="360" w:left="360"/>
        <w:rPr>
          <w:rFonts w:ascii="Times New Roman" w:hAnsi="Times New Roman"/>
        </w:rPr>
      </w:pPr>
      <w:r>
        <w:rPr>
          <w:rFonts w:ascii="Times New Roman" w:hAnsi="Times New Roman"/>
        </w:rPr>
        <w:t>vi)</w:t>
        <w:tab/>
        <w:t>Axis powers made serious tactical mistakes/ allied states were beer trained</w:t>
      </w:r>
    </w:p>
    <w:p>
      <w:pPr>
        <w:tabs>
          <w:tab w:val="left" w:pos="720" w:leader="none"/>
        </w:tabs>
        <w:spacing w:lineRule="auto" w:line="240" w:after="0"/>
        <w:ind w:hanging="360" w:left="360"/>
        <w:rPr>
          <w:rFonts w:ascii="Times New Roman" w:hAnsi="Times New Roman"/>
        </w:rPr>
      </w:pPr>
      <w:r>
        <w:rPr>
          <w:rFonts w:ascii="Times New Roman" w:hAnsi="Times New Roman"/>
        </w:rPr>
        <w:t>vii)</w:t>
        <w:tab/>
        <w:t xml:space="preserve">Allied states possessed more resources which stretched the axis powers   </w:t>
        <w:tab/>
        <w:tab/>
        <w:tab/>
        <w:t>Any 5x2=10mks</w:t>
      </w:r>
    </w:p>
    <w:p>
      <w:pPr>
        <w:tabs>
          <w:tab w:val="left" w:pos="720" w:leader="none"/>
        </w:tabs>
        <w:spacing w:lineRule="auto" w:line="240" w:after="0"/>
        <w:ind w:hanging="360" w:left="360"/>
        <w:rPr>
          <w:rFonts w:ascii="Times New Roman" w:hAnsi="Times New Roman"/>
        </w:rPr>
      </w:pPr>
      <w:r>
        <w:rPr>
          <w:rFonts w:ascii="Times New Roman" w:hAnsi="Times New Roman"/>
          <w:b w:val="1"/>
        </w:rPr>
        <w:t>23(a)</w:t>
        <w:tab/>
        <w:t>Mention five ways in which United Nations Organization has promoted health care sine its formation</w:t>
        <w:tab/>
      </w:r>
      <w:r>
        <w:rPr>
          <w:rFonts w:ascii="Times New Roman" w:hAnsi="Times New Roman"/>
        </w:rPr>
        <w:tab/>
        <w:tab/>
        <w:tab/>
        <w:tab/>
        <w:tab/>
        <w:tab/>
        <w:tab/>
        <w:tab/>
        <w:tab/>
        <w:tab/>
        <w:tab/>
        <w:tab/>
        <w:t>(5mks)</w:t>
      </w:r>
    </w:p>
    <w:p>
      <w:pPr>
        <w:tabs>
          <w:tab w:val="left" w:pos="720" w:leader="none"/>
        </w:tabs>
        <w:spacing w:lineRule="auto" w:line="240" w:after="0"/>
        <w:ind w:hanging="360" w:left="360"/>
        <w:rPr>
          <w:rFonts w:ascii="Times New Roman" w:hAnsi="Times New Roman"/>
        </w:rPr>
      </w:pPr>
      <w:r>
        <w:rPr>
          <w:rFonts w:ascii="Times New Roman" w:hAnsi="Times New Roman"/>
        </w:rPr>
        <w:t>i)</w:t>
        <w:tab/>
        <w:t>Eradicated killer diseases like small pox</w:t>
      </w:r>
    </w:p>
    <w:p>
      <w:pPr>
        <w:tabs>
          <w:tab w:val="left" w:pos="720" w:leader="none"/>
        </w:tabs>
        <w:spacing w:lineRule="auto" w:line="240" w:after="0"/>
        <w:ind w:hanging="360" w:left="360"/>
        <w:rPr>
          <w:rFonts w:ascii="Times New Roman" w:hAnsi="Times New Roman"/>
        </w:rPr>
      </w:pPr>
      <w:r>
        <w:rPr>
          <w:rFonts w:ascii="Times New Roman" w:hAnsi="Times New Roman"/>
        </w:rPr>
        <w:t>ii)</w:t>
        <w:tab/>
        <w:t>initiated research and HIV/AIDS programmes/provided ARVs and established global fund to fight HIV/AIDS, malaria and TB.</w:t>
      </w:r>
    </w:p>
    <w:p>
      <w:pPr>
        <w:tabs>
          <w:tab w:val="left" w:pos="720" w:leader="none"/>
        </w:tabs>
        <w:spacing w:lineRule="auto" w:line="240" w:after="0"/>
        <w:ind w:hanging="360" w:left="360"/>
        <w:rPr>
          <w:rFonts w:ascii="Times New Roman" w:hAnsi="Times New Roman"/>
        </w:rPr>
      </w:pPr>
      <w:r>
        <w:rPr>
          <w:rFonts w:ascii="Times New Roman" w:hAnsi="Times New Roman"/>
        </w:rPr>
        <w:t>iii)</w:t>
        <w:tab/>
        <w:t>provides immunization/Vaccination programmes against polio, TB etc to millions of children.</w:t>
      </w:r>
    </w:p>
    <w:p>
      <w:pPr>
        <w:tabs>
          <w:tab w:val="left" w:pos="720" w:leader="none"/>
        </w:tabs>
        <w:spacing w:lineRule="auto" w:line="240" w:after="0"/>
        <w:ind w:hanging="360" w:left="360"/>
        <w:rPr>
          <w:rFonts w:ascii="Times New Roman" w:hAnsi="Times New Roman"/>
        </w:rPr>
      </w:pPr>
      <w:r>
        <w:rPr>
          <w:rFonts w:ascii="Times New Roman" w:hAnsi="Times New Roman"/>
        </w:rPr>
        <w:t>iv)</w:t>
        <w:tab/>
        <w:t>Fights against parasitic diseases</w:t>
      </w:r>
    </w:p>
    <w:p>
      <w:pPr>
        <w:tabs>
          <w:tab w:val="left" w:pos="720" w:leader="none"/>
        </w:tabs>
        <w:spacing w:lineRule="auto" w:line="240" w:after="0"/>
        <w:ind w:hanging="360" w:left="360"/>
        <w:rPr>
          <w:rFonts w:ascii="Times New Roman" w:hAnsi="Times New Roman"/>
        </w:rPr>
      </w:pPr>
      <w:r>
        <w:rPr>
          <w:rFonts w:ascii="Times New Roman" w:hAnsi="Times New Roman"/>
        </w:rPr>
        <w:t>v)</w:t>
        <w:tab/>
        <w:t>Provides family planning programmes</w:t>
      </w:r>
    </w:p>
    <w:p>
      <w:pPr>
        <w:tabs>
          <w:tab w:val="left" w:pos="720" w:leader="none"/>
        </w:tabs>
        <w:spacing w:lineRule="auto" w:line="240" w:after="0"/>
        <w:ind w:hanging="360" w:left="360"/>
        <w:rPr>
          <w:rFonts w:ascii="Times New Roman" w:hAnsi="Times New Roman"/>
        </w:rPr>
      </w:pPr>
      <w:r>
        <w:rPr>
          <w:rFonts w:ascii="Times New Roman" w:hAnsi="Times New Roman"/>
        </w:rPr>
        <w:t>vi)</w:t>
        <w:tab/>
        <w:t>Fight drug trafficking</w:t>
      </w:r>
    </w:p>
    <w:p>
      <w:pPr>
        <w:tabs>
          <w:tab w:val="left" w:pos="720" w:leader="none"/>
        </w:tabs>
        <w:spacing w:lineRule="auto" w:line="240" w:after="0"/>
        <w:ind w:hanging="360" w:left="360"/>
        <w:rPr>
          <w:rFonts w:ascii="Times New Roman" w:hAnsi="Times New Roman"/>
        </w:rPr>
      </w:pPr>
      <w:r>
        <w:rPr>
          <w:rFonts w:ascii="Times New Roman" w:hAnsi="Times New Roman"/>
        </w:rPr>
        <w:t>vii)</w:t>
        <w:tab/>
        <w:t>Establishes safety standards for consumer goods/ food/provides nutrition</w:t>
      </w:r>
    </w:p>
    <w:p>
      <w:pPr>
        <w:tabs>
          <w:tab w:val="left" w:pos="720" w:leader="none"/>
        </w:tabs>
        <w:spacing w:lineRule="auto" w:line="240" w:after="0"/>
        <w:ind w:hanging="360" w:left="360"/>
        <w:rPr>
          <w:rFonts w:ascii="Times New Roman" w:hAnsi="Times New Roman"/>
        </w:rPr>
      </w:pPr>
      <w:r>
        <w:rPr>
          <w:rFonts w:ascii="Times New Roman" w:hAnsi="Times New Roman"/>
        </w:rPr>
        <w:t>viii)</w:t>
        <w:tab/>
        <w:t>Provides/campaigns for safety drinking water</w:t>
      </w:r>
    </w:p>
    <w:p>
      <w:pPr>
        <w:tabs>
          <w:tab w:val="left" w:pos="720" w:leader="none"/>
        </w:tabs>
        <w:spacing w:lineRule="auto" w:line="240" w:after="0"/>
        <w:ind w:hanging="360" w:left="360"/>
        <w:rPr>
          <w:rFonts w:ascii="Times New Roman" w:hAnsi="Times New Roman"/>
        </w:rPr>
      </w:pPr>
      <w:r>
        <w:rPr>
          <w:rFonts w:ascii="Times New Roman" w:hAnsi="Times New Roman"/>
        </w:rPr>
        <w:t>ix)</w:t>
        <w:tab/>
        <w:t>Fights epidemic such as Ebola</w:t>
      </w:r>
    </w:p>
    <w:p>
      <w:pPr>
        <w:tabs>
          <w:tab w:val="left" w:pos="720" w:leader="none"/>
        </w:tabs>
        <w:spacing w:lineRule="auto" w:line="240" w:after="0"/>
        <w:ind w:hanging="360" w:left="360"/>
        <w:rPr>
          <w:rFonts w:ascii="Times New Roman" w:hAnsi="Times New Roman"/>
        </w:rPr>
      </w:pPr>
      <w:r>
        <w:rPr>
          <w:rFonts w:ascii="Times New Roman" w:hAnsi="Times New Roman"/>
        </w:rPr>
        <w:t>x)</w:t>
        <w:tab/>
        <w:t xml:space="preserve">provides education/awareness on health issues through UNCEF   </w:t>
        <w:tab/>
        <w:tab/>
        <w:tab/>
        <w:tab/>
        <w:t>Any 5x1=5mks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b)</w:t>
        <w:tab/>
        <w:t>Explain five effects of the cold war by 1991</w:t>
      </w:r>
    </w:p>
    <w:p>
      <w:pPr>
        <w:tabs>
          <w:tab w:val="left" w:pos="720" w:leader="none"/>
        </w:tabs>
        <w:spacing w:lineRule="auto" w:line="240" w:after="0"/>
        <w:ind w:hanging="360" w:left="360"/>
        <w:rPr>
          <w:rFonts w:ascii="Times New Roman" w:hAnsi="Times New Roman"/>
        </w:rPr>
      </w:pPr>
      <w:r>
        <w:rPr>
          <w:rFonts w:ascii="Times New Roman" w:hAnsi="Times New Roman"/>
        </w:rPr>
        <w:t>i)</w:t>
        <w:tab/>
        <w:t>Led to developments in science and technology/space race</w:t>
      </w:r>
    </w:p>
    <w:p>
      <w:pPr>
        <w:tabs>
          <w:tab w:val="left" w:pos="720" w:leader="none"/>
        </w:tabs>
        <w:spacing w:lineRule="auto" w:line="240" w:after="0"/>
        <w:ind w:hanging="360" w:left="360"/>
        <w:rPr>
          <w:rFonts w:ascii="Times New Roman" w:hAnsi="Times New Roman"/>
        </w:rPr>
      </w:pPr>
      <w:r>
        <w:rPr>
          <w:rFonts w:ascii="Times New Roman" w:hAnsi="Times New Roman"/>
        </w:rPr>
        <w:t>ii)</w:t>
        <w:tab/>
        <w:t>Caused insecurity as superpowers competed for ideology</w:t>
      </w:r>
    </w:p>
    <w:p>
      <w:pPr>
        <w:tabs>
          <w:tab w:val="left" w:pos="720" w:leader="none"/>
        </w:tabs>
        <w:spacing w:lineRule="auto" w:line="240" w:after="0"/>
        <w:ind w:hanging="360" w:left="360"/>
        <w:rPr>
          <w:rFonts w:ascii="Times New Roman" w:hAnsi="Times New Roman"/>
        </w:rPr>
      </w:pPr>
      <w:r>
        <w:rPr>
          <w:rFonts w:ascii="Times New Roman" w:hAnsi="Times New Roman"/>
        </w:rPr>
        <w:t>iii)</w:t>
        <w:tab/>
        <w:t>Splitting up of some territories due to conflict between supporters of the superpowers e.g Korea.</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 iv)</w:t>
        <w:tab/>
        <w:t>Real war/hot war e.g Vietnam</w:t>
      </w:r>
    </w:p>
    <w:p>
      <w:pPr>
        <w:tabs>
          <w:tab w:val="left" w:pos="720" w:leader="none"/>
        </w:tabs>
        <w:spacing w:lineRule="auto" w:line="240" w:after="0"/>
        <w:ind w:hanging="360" w:left="360"/>
        <w:rPr>
          <w:rFonts w:ascii="Times New Roman" w:hAnsi="Times New Roman"/>
        </w:rPr>
      </w:pPr>
      <w:r>
        <w:rPr>
          <w:rFonts w:ascii="Times New Roman" w:hAnsi="Times New Roman"/>
        </w:rPr>
        <w:t>v)</w:t>
        <w:tab/>
        <w:t xml:space="preserve">led to various crisis in Europe and Asia  in the 1950s and 1960s.</w:t>
      </w:r>
    </w:p>
    <w:p>
      <w:pPr>
        <w:tabs>
          <w:tab w:val="left" w:pos="720" w:leader="none"/>
        </w:tabs>
        <w:spacing w:lineRule="auto" w:line="240" w:after="0"/>
        <w:ind w:hanging="360" w:left="360"/>
        <w:rPr>
          <w:rFonts w:ascii="Times New Roman" w:hAnsi="Times New Roman"/>
        </w:rPr>
      </w:pPr>
      <w:r>
        <w:rPr>
          <w:rFonts w:ascii="Times New Roman" w:hAnsi="Times New Roman"/>
        </w:rPr>
        <w:t>vi)</w:t>
        <w:tab/>
        <w:t>Led to rise of dictators in Africa/coups/counter coups</w:t>
      </w:r>
    </w:p>
    <w:p>
      <w:pPr>
        <w:tabs>
          <w:tab w:val="left" w:pos="720" w:leader="none"/>
        </w:tabs>
        <w:spacing w:lineRule="auto" w:line="240" w:after="0"/>
        <w:ind w:hanging="360" w:left="360"/>
        <w:rPr>
          <w:rFonts w:ascii="Times New Roman" w:hAnsi="Times New Roman"/>
        </w:rPr>
      </w:pPr>
      <w:r>
        <w:rPr>
          <w:rFonts w:ascii="Times New Roman" w:hAnsi="Times New Roman"/>
        </w:rPr>
        <w:t>vii)</w:t>
        <w:tab/>
        <w:t xml:space="preserve">Led to division of Europe into two blocks/division  of Germany into east and West/iron curtain.</w:t>
      </w:r>
    </w:p>
    <w:p>
      <w:pPr>
        <w:tabs>
          <w:tab w:val="left" w:pos="720" w:leader="none"/>
        </w:tabs>
        <w:spacing w:lineRule="auto" w:line="240" w:after="0"/>
        <w:ind w:hanging="360" w:left="360"/>
        <w:rPr>
          <w:rFonts w:ascii="Times New Roman" w:hAnsi="Times New Roman"/>
        </w:rPr>
      </w:pPr>
      <w:r>
        <w:rPr>
          <w:rFonts w:ascii="Times New Roman" w:hAnsi="Times New Roman"/>
        </w:rPr>
        <w:t>viii)</w:t>
        <w:tab/>
        <w:t>Led to arms race between the superpowers which disrupted international peace.</w:t>
      </w:r>
    </w:p>
    <w:p>
      <w:pPr>
        <w:tabs>
          <w:tab w:val="left" w:pos="720" w:leader="none"/>
        </w:tabs>
        <w:spacing w:lineRule="auto" w:line="240" w:after="0"/>
        <w:ind w:hanging="360" w:left="360"/>
        <w:rPr>
          <w:rFonts w:ascii="Times New Roman" w:hAnsi="Times New Roman"/>
        </w:rPr>
      </w:pPr>
      <w:r>
        <w:rPr>
          <w:rFonts w:ascii="Times New Roman" w:hAnsi="Times New Roman"/>
        </w:rPr>
        <w:t>ix)</w:t>
        <w:tab/>
        <w:t>Spread of capitalism and communist ideologies.</w:t>
      </w:r>
    </w:p>
    <w:p>
      <w:pPr>
        <w:tabs>
          <w:tab w:val="left" w:pos="720" w:leader="none"/>
        </w:tabs>
        <w:spacing w:lineRule="auto" w:line="240" w:after="0"/>
        <w:ind w:hanging="360" w:left="360"/>
        <w:rPr>
          <w:rFonts w:ascii="Times New Roman" w:hAnsi="Times New Roman"/>
        </w:rPr>
      </w:pPr>
      <w:r>
        <w:rPr>
          <w:rFonts w:ascii="Times New Roman" w:hAnsi="Times New Roman"/>
        </w:rPr>
        <w:t>x)</w:t>
        <w:tab/>
        <w:t xml:space="preserve">Led to formation of the Non-Aligned movement by countries in Asia and Africa to avoid cold war conflicts.  </w:t>
      </w:r>
    </w:p>
    <w:p>
      <w:pPr>
        <w:tabs>
          <w:tab w:val="left" w:pos="720" w:leader="none"/>
        </w:tabs>
        <w:spacing w:lineRule="auto" w:line="240" w:after="0"/>
        <w:ind w:hanging="360" w:left="360"/>
        <w:rPr>
          <w:rFonts w:ascii="Times New Roman" w:hAnsi="Times New Roman"/>
        </w:rPr>
      </w:pPr>
      <w:r>
        <w:rPr>
          <w:rFonts w:ascii="Times New Roman" w:hAnsi="Times New Roman"/>
        </w:rPr>
        <w:tab/>
        <w:tab/>
        <w:tab/>
        <w:tab/>
        <w:tab/>
        <w:tab/>
        <w:tab/>
        <w:tab/>
        <w:tab/>
        <w:tab/>
        <w:tab/>
        <w:tab/>
        <w:tab/>
        <w:t>Any 5x2=10mks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 xml:space="preserve">24 (a) State five economic reforms introduced by president Mobutu i the Democratic  Republic of the Congo (DRC)</w:t>
        <w:tab/>
        <w:tab/>
        <w:tab/>
        <w:t xml:space="preserve">   </w:t>
        <w:tab/>
        <w:tab/>
        <w:tab/>
        <w:tab/>
        <w:tab/>
        <w:tab/>
        <w:tab/>
      </w:r>
      <w:r>
        <w:rPr>
          <w:rFonts w:ascii="Times New Roman" w:hAnsi="Times New Roman"/>
          <w:b w:val="1"/>
        </w:rPr>
        <w:tab/>
      </w:r>
      <w:r>
        <w:rPr>
          <w:rFonts w:ascii="Times New Roman" w:hAnsi="Times New Roman"/>
          <w:b w:val="1"/>
        </w:rPr>
        <w:t xml:space="preserve">(5mks) </w:t>
        <w:tab/>
      </w:r>
    </w:p>
    <w:p>
      <w:pPr>
        <w:tabs>
          <w:tab w:val="left" w:pos="720" w:leader="none"/>
        </w:tabs>
        <w:spacing w:lineRule="auto" w:line="240" w:after="0"/>
        <w:ind w:hanging="360" w:left="360"/>
        <w:rPr>
          <w:rFonts w:ascii="Times New Roman" w:hAnsi="Times New Roman"/>
        </w:rPr>
      </w:pPr>
      <w:r>
        <w:rPr>
          <w:rFonts w:ascii="Times New Roman" w:hAnsi="Times New Roman"/>
        </w:rPr>
        <w:t>i)</w:t>
        <w:tab/>
        <w:t xml:space="preserve">Expansion of the mining </w:t>
      </w:r>
    </w:p>
    <w:p>
      <w:pPr>
        <w:tabs>
          <w:tab w:val="left" w:pos="720" w:leader="none"/>
        </w:tabs>
        <w:spacing w:lineRule="auto" w:line="240" w:after="0"/>
        <w:ind w:hanging="360" w:left="360"/>
        <w:rPr>
          <w:rFonts w:ascii="Times New Roman" w:hAnsi="Times New Roman"/>
        </w:rPr>
      </w:pPr>
      <w:r>
        <w:rPr>
          <w:rFonts w:ascii="Times New Roman" w:hAnsi="Times New Roman"/>
        </w:rPr>
        <w:t>ii)</w:t>
        <w:tab/>
        <w:t>Nationalization of he major industries which increased revenue to the government.</w:t>
      </w:r>
    </w:p>
    <w:p>
      <w:pPr>
        <w:tabs>
          <w:tab w:val="left" w:pos="720" w:leader="none"/>
        </w:tabs>
        <w:spacing w:lineRule="auto" w:line="240" w:after="0"/>
        <w:ind w:hanging="360" w:left="360"/>
        <w:rPr>
          <w:rFonts w:ascii="Times New Roman" w:hAnsi="Times New Roman"/>
        </w:rPr>
      </w:pPr>
      <w:r>
        <w:rPr>
          <w:rFonts w:ascii="Times New Roman" w:hAnsi="Times New Roman"/>
        </w:rPr>
        <w:t>iii)</w:t>
        <w:tab/>
        <w:t xml:space="preserve">Invest  in agriculture which increased food production </w:t>
      </w:r>
    </w:p>
    <w:p>
      <w:pPr>
        <w:tabs>
          <w:tab w:val="left" w:pos="720" w:leader="none"/>
        </w:tabs>
        <w:spacing w:lineRule="auto" w:line="240" w:after="0"/>
        <w:ind w:hanging="360" w:left="360"/>
        <w:rPr>
          <w:rFonts w:ascii="Times New Roman" w:hAnsi="Times New Roman"/>
        </w:rPr>
      </w:pPr>
      <w:r>
        <w:rPr>
          <w:rFonts w:ascii="Times New Roman" w:hAnsi="Times New Roman"/>
        </w:rPr>
        <w:t>iv)</w:t>
        <w:tab/>
        <w:t>Development of transport and communications by construction of more roads, railways, matadiport.</w:t>
      </w:r>
    </w:p>
    <w:p>
      <w:pPr>
        <w:tabs>
          <w:tab w:val="left" w:pos="720" w:leader="none"/>
        </w:tabs>
        <w:spacing w:lineRule="auto" w:line="240" w:after="0"/>
        <w:ind w:hanging="360" w:left="360"/>
        <w:rPr>
          <w:rFonts w:ascii="Times New Roman" w:hAnsi="Times New Roman"/>
        </w:rPr>
      </w:pPr>
      <w:r>
        <w:rPr>
          <w:rFonts w:ascii="Times New Roman" w:hAnsi="Times New Roman"/>
        </w:rPr>
        <w:t>v)</w:t>
        <w:tab/>
        <w:t>Construction of the Inga Hydro-electric Dam which supplied electricity for industrial development.</w:t>
      </w:r>
    </w:p>
    <w:p>
      <w:pPr>
        <w:tabs>
          <w:tab w:val="left" w:pos="720" w:leader="none"/>
        </w:tabs>
        <w:spacing w:lineRule="auto" w:line="240" w:after="0"/>
        <w:ind w:hanging="360" w:left="360"/>
        <w:rPr>
          <w:rFonts w:ascii="Times New Roman" w:hAnsi="Times New Roman"/>
        </w:rPr>
      </w:pPr>
      <w:r>
        <w:rPr>
          <w:rFonts w:ascii="Times New Roman" w:hAnsi="Times New Roman"/>
        </w:rPr>
        <w:t>vi)</w:t>
        <w:tab/>
        <w:t>Mobutu encouraged foreign investments in mining and agriculture.</w:t>
      </w:r>
    </w:p>
    <w:p>
      <w:pPr>
        <w:tabs>
          <w:tab w:val="left" w:pos="720" w:leader="none"/>
        </w:tabs>
        <w:spacing w:lineRule="auto" w:line="240" w:after="0"/>
        <w:ind w:hanging="360" w:left="360"/>
        <w:rPr>
          <w:rFonts w:ascii="Times New Roman" w:hAnsi="Times New Roman"/>
        </w:rPr>
      </w:pPr>
      <w:r>
        <w:rPr>
          <w:rFonts w:ascii="Times New Roman" w:hAnsi="Times New Roman"/>
        </w:rPr>
        <w:t>vii)</w:t>
        <w:tab/>
        <w:t xml:space="preserve">Government investment in industries e.g textile, cement, petroleum </w:t>
        <w:tab/>
        <w:tab/>
        <w:tab/>
        <w:tab/>
        <w:t>Any 5x1=5mks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b)</w:t>
        <w:tab/>
        <w:t>Describe challenges facing economic community of West African states</w:t>
        <w:tab/>
        <w:t>(ECOWAS)</w:t>
        <w:tab/>
        <w:t>(10mks)</w:t>
      </w:r>
    </w:p>
    <w:p>
      <w:pPr>
        <w:tabs>
          <w:tab w:val="left" w:pos="720" w:leader="none"/>
        </w:tabs>
        <w:spacing w:lineRule="auto" w:line="240" w:after="0"/>
        <w:ind w:hanging="360" w:left="360"/>
        <w:rPr>
          <w:rFonts w:ascii="Times New Roman" w:hAnsi="Times New Roman"/>
          <w:b w:val="1"/>
        </w:rPr>
      </w:pPr>
      <w:r>
        <w:rPr>
          <w:rFonts w:ascii="Times New Roman" w:hAnsi="Times New Roman"/>
          <w:b w:val="1"/>
        </w:rPr>
        <w:t>i)</w:t>
        <w:tab/>
        <w:t>Influx of works from less developed to more developed states e.g Ghanaians over to Nigeria.</w:t>
      </w:r>
    </w:p>
    <w:p>
      <w:pPr>
        <w:tabs>
          <w:tab w:val="left" w:pos="720" w:leader="none"/>
        </w:tabs>
        <w:spacing w:lineRule="auto" w:line="240" w:after="0"/>
        <w:ind w:hanging="360" w:left="360"/>
        <w:rPr>
          <w:rFonts w:ascii="Times New Roman" w:hAnsi="Times New Roman"/>
        </w:rPr>
      </w:pPr>
      <w:r>
        <w:rPr>
          <w:rFonts w:ascii="Times New Roman" w:hAnsi="Times New Roman"/>
        </w:rPr>
        <w:t>ii)</w:t>
        <w:tab/>
        <w:t>Boarder disputes/closure among some members states e.g Ghana vs Togo</w:t>
      </w:r>
    </w:p>
    <w:p>
      <w:pPr>
        <w:tabs>
          <w:tab w:val="left" w:pos="720" w:leader="none"/>
        </w:tabs>
        <w:spacing w:lineRule="auto" w:line="240" w:after="0"/>
        <w:ind w:hanging="360" w:left="360"/>
        <w:rPr>
          <w:rFonts w:ascii="Times New Roman" w:hAnsi="Times New Roman"/>
        </w:rPr>
      </w:pPr>
      <w:r>
        <w:rPr>
          <w:rFonts w:ascii="Times New Roman" w:hAnsi="Times New Roman"/>
        </w:rPr>
        <w:t>iii)</w:t>
        <w:tab/>
        <w:t xml:space="preserve">Foreign interference in some member countries </w:t>
      </w:r>
    </w:p>
    <w:p>
      <w:pPr>
        <w:tabs>
          <w:tab w:val="left" w:pos="720" w:leader="none"/>
        </w:tabs>
        <w:spacing w:lineRule="auto" w:line="240" w:after="0"/>
        <w:ind w:hanging="360" w:left="360"/>
        <w:rPr>
          <w:rFonts w:ascii="Times New Roman" w:hAnsi="Times New Roman"/>
        </w:rPr>
      </w:pPr>
      <w:r>
        <w:rPr>
          <w:rFonts w:ascii="Times New Roman" w:hAnsi="Times New Roman"/>
        </w:rPr>
        <w:t>iv)</w:t>
        <w:tab/>
        <w:t>Ideology differences among member states</w:t>
      </w:r>
    </w:p>
    <w:p>
      <w:pPr>
        <w:tabs>
          <w:tab w:val="left" w:pos="720" w:leader="none"/>
        </w:tabs>
        <w:spacing w:lineRule="auto" w:line="240" w:after="0"/>
        <w:ind w:hanging="360" w:left="360"/>
        <w:rPr>
          <w:rFonts w:ascii="Times New Roman" w:hAnsi="Times New Roman"/>
        </w:rPr>
      </w:pPr>
      <w:r>
        <w:rPr>
          <w:rFonts w:ascii="Times New Roman" w:hAnsi="Times New Roman"/>
        </w:rPr>
        <w:t>v)</w:t>
        <w:tab/>
        <w:t>personality differences between leaders of member states</w:t>
      </w:r>
    </w:p>
    <w:p>
      <w:pPr>
        <w:tabs>
          <w:tab w:val="left" w:pos="720" w:leader="none"/>
        </w:tabs>
        <w:spacing w:lineRule="auto" w:line="240" w:after="0"/>
        <w:ind w:hanging="360" w:left="360"/>
        <w:rPr>
          <w:rFonts w:ascii="Times New Roman" w:hAnsi="Times New Roman"/>
        </w:rPr>
      </w:pPr>
      <w:r>
        <w:rPr>
          <w:rFonts w:ascii="Times New Roman" w:hAnsi="Times New Roman"/>
        </w:rPr>
        <w:t>vi)</w:t>
        <w:tab/>
        <w:t>Divided loyalty as member states belong to other organizations.</w:t>
      </w:r>
    </w:p>
    <w:p>
      <w:pPr>
        <w:tabs>
          <w:tab w:val="left" w:pos="720" w:leader="none"/>
        </w:tabs>
        <w:spacing w:lineRule="auto" w:line="240" w:after="0"/>
        <w:ind w:hanging="360" w:left="360"/>
        <w:rPr>
          <w:rFonts w:ascii="Times New Roman" w:hAnsi="Times New Roman"/>
        </w:rPr>
      </w:pPr>
      <w:r>
        <w:rPr>
          <w:rFonts w:ascii="Times New Roman" w:hAnsi="Times New Roman"/>
        </w:rPr>
        <w:t>vii)</w:t>
        <w:tab/>
        <w:t>Friction between the Anglophe and francophone state</w:t>
      </w:r>
    </w:p>
    <w:p>
      <w:pPr>
        <w:tabs>
          <w:tab w:val="left" w:pos="720" w:leader="none"/>
        </w:tabs>
        <w:spacing w:lineRule="auto" w:line="240" w:after="0"/>
        <w:ind w:hanging="360" w:left="360"/>
        <w:rPr>
          <w:rFonts w:ascii="Times New Roman" w:hAnsi="Times New Roman"/>
        </w:rPr>
      </w:pPr>
      <w:r>
        <w:rPr>
          <w:rFonts w:ascii="Times New Roman" w:hAnsi="Times New Roman"/>
        </w:rPr>
        <w:t>viii)</w:t>
        <w:tab/>
        <w:t>lack of enough funds as some member state fail to remit funds to the organization.</w:t>
      </w:r>
    </w:p>
    <w:p>
      <w:pPr>
        <w:tabs>
          <w:tab w:val="left" w:pos="720" w:leader="none"/>
        </w:tabs>
        <w:spacing w:lineRule="auto" w:line="240" w:after="0"/>
        <w:ind w:hanging="360" w:left="360"/>
        <w:rPr>
          <w:rFonts w:ascii="Times New Roman" w:hAnsi="Times New Roman"/>
        </w:rPr>
      </w:pPr>
      <w:r>
        <w:rPr>
          <w:rFonts w:ascii="Times New Roman" w:hAnsi="Times New Roman"/>
        </w:rPr>
        <w:t>ix)</w:t>
        <w:tab/>
        <w:t>member sates are more concerned with their national interest than the organization.</w:t>
      </w:r>
    </w:p>
    <w:p>
      <w:pPr>
        <w:tabs>
          <w:tab w:val="left" w:pos="720" w:leader="none"/>
        </w:tabs>
        <w:spacing w:lineRule="auto" w:line="240" w:after="0"/>
        <w:ind w:hanging="360" w:left="360"/>
        <w:rPr>
          <w:rFonts w:ascii="Times New Roman" w:hAnsi="Times New Roman"/>
        </w:rPr>
      </w:pPr>
      <w:r>
        <w:rPr>
          <w:rFonts w:ascii="Times New Roman" w:hAnsi="Times New Roman"/>
        </w:rPr>
        <w:t>x)</w:t>
        <w:tab/>
        <w:t>Poor transport and communication network hinders movement of people and goods.</w:t>
      </w:r>
    </w:p>
    <w:p>
      <w:pPr>
        <w:tabs>
          <w:tab w:val="left" w:pos="720" w:leader="none"/>
        </w:tabs>
        <w:spacing w:lineRule="auto" w:line="240" w:after="0"/>
        <w:ind w:hanging="360" w:left="360"/>
        <w:rPr>
          <w:rFonts w:ascii="Times New Roman" w:hAnsi="Times New Roman"/>
        </w:rPr>
      </w:pPr>
      <w:r>
        <w:rPr>
          <w:rFonts w:ascii="Times New Roman" w:hAnsi="Times New Roman"/>
        </w:rPr>
        <w:t>xi)</w:t>
        <w:tab/>
        <w:t>Political instability/coups/counters coups/civil wars among some members states.</w:t>
      </w:r>
    </w:p>
    <w:p>
      <w:pPr>
        <w:tabs>
          <w:tab w:val="left" w:pos="720" w:leader="none"/>
        </w:tabs>
        <w:spacing w:lineRule="auto" w:line="240" w:after="0"/>
        <w:ind w:hanging="360" w:left="360"/>
        <w:rPr>
          <w:rFonts w:ascii="Times New Roman" w:hAnsi="Times New Roman"/>
        </w:rPr>
      </w:pPr>
      <w:r>
        <w:rPr>
          <w:rFonts w:ascii="Times New Roman" w:hAnsi="Times New Roman"/>
        </w:rPr>
        <w:t>xii)</w:t>
        <w:tab/>
        <w:t xml:space="preserve">Member states have different currencies with fluctuating values which affect rate of exchange. </w:t>
      </w:r>
    </w:p>
    <w:p>
      <w:pPr>
        <w:spacing w:lineRule="auto" w:line="240" w:after="0"/>
        <w:ind w:left="360"/>
        <w:jc w:val="both"/>
        <w:rPr>
          <w:rFonts w:ascii="Times New Roman" w:hAnsi="Times New Roman"/>
          <w:b w:val="1"/>
        </w:rPr>
      </w:pPr>
      <w:r>
        <w:rPr>
          <w:rFonts w:ascii="Times New Roman" w:hAnsi="Times New Roman"/>
        </w:rPr>
        <w:br w:type="page"/>
      </w:r>
      <w:r>
        <w:rPr>
          <w:rFonts w:ascii="Times New Roman" w:hAnsi="Times New Roman"/>
          <w:b w:val="1"/>
        </w:rPr>
        <w:t>KEIYO MARAKWET SECONDARY SCHOOLS (KEMASSE) 2015</w:t>
      </w:r>
    </w:p>
    <w:p>
      <w:pPr>
        <w:spacing w:lineRule="auto" w:line="240" w:after="0"/>
        <w:ind w:left="360"/>
        <w:jc w:val="both"/>
        <w:rPr>
          <w:rFonts w:ascii="Times New Roman" w:hAnsi="Times New Roman"/>
          <w:b w:val="1"/>
        </w:rPr>
      </w:pPr>
      <w:r>
        <w:rPr>
          <w:rFonts w:ascii="Times New Roman" w:hAnsi="Times New Roman"/>
          <w:b w:val="1"/>
        </w:rPr>
        <w:t xml:space="preserve">311/2 </w:t>
      </w:r>
    </w:p>
    <w:p>
      <w:pPr>
        <w:spacing w:lineRule="auto" w:line="240" w:after="0"/>
        <w:ind w:left="360"/>
        <w:jc w:val="both"/>
        <w:rPr>
          <w:rFonts w:ascii="Times New Roman" w:hAnsi="Times New Roman"/>
          <w:b w:val="1"/>
        </w:rPr>
      </w:pPr>
      <w:r>
        <w:rPr>
          <w:rFonts w:ascii="Times New Roman" w:hAnsi="Times New Roman"/>
          <w:b w:val="1"/>
        </w:rPr>
        <w:t>HISTORY</w:t>
      </w:r>
    </w:p>
    <w:p>
      <w:pPr>
        <w:pBdr>
          <w:bottom w:val="single" w:sz="4" w:space="0" w:shadow="0" w:frame="0"/>
        </w:pBdr>
        <w:spacing w:lineRule="auto" w:line="240" w:after="0"/>
        <w:ind w:left="360"/>
        <w:jc w:val="both"/>
        <w:rPr>
          <w:rFonts w:ascii="Times New Roman" w:hAnsi="Times New Roman"/>
          <w:b w:val="1"/>
        </w:rPr>
      </w:pPr>
      <w:r>
        <w:rPr>
          <w:rFonts w:ascii="Times New Roman" w:hAnsi="Times New Roman"/>
          <w:b w:val="1"/>
        </w:rPr>
        <w:t>PAPER 2</w:t>
      </w:r>
    </w:p>
    <w:p>
      <w:pPr>
        <w:numPr>
          <w:ilvl w:val="0"/>
          <w:numId w:val="1141"/>
        </w:numPr>
        <w:tabs>
          <w:tab w:val="left" w:pos="360" w:leader="none"/>
        </w:tabs>
        <w:spacing w:after="0"/>
      </w:pPr>
      <w:r>
        <w:rPr>
          <w:rFonts w:ascii="Times New Roman" w:hAnsi="Times New Roman"/>
        </w:rPr>
        <w:t>Mention two disadvantages of electronic records as a source of history</w:t>
      </w:r>
    </w:p>
    <w:p>
      <w:pPr>
        <w:pStyle w:val="P7"/>
        <w:numPr>
          <w:ilvl w:val="0"/>
          <w:numId w:val="1141"/>
        </w:numPr>
        <w:tabs>
          <w:tab w:val="left" w:pos="360" w:leader="none"/>
        </w:tabs>
        <w:spacing w:lineRule="auto" w:line="240" w:after="0"/>
        <w:rPr>
          <w:rFonts w:ascii="Times New Roman" w:hAnsi="Times New Roman"/>
        </w:rPr>
      </w:pPr>
      <w:r>
        <w:rPr>
          <w:rFonts w:ascii="Times New Roman" w:hAnsi="Times New Roman"/>
        </w:rPr>
        <w:t xml:space="preserve">Identify one theory that attempt to explain how man discovered crop growing and animal keeping </w:t>
      </w:r>
    </w:p>
    <w:p>
      <w:pPr>
        <w:pStyle w:val="P7"/>
        <w:numPr>
          <w:ilvl w:val="0"/>
          <w:numId w:val="1141"/>
        </w:numPr>
        <w:tabs>
          <w:tab w:val="left" w:pos="360" w:leader="none"/>
        </w:tabs>
        <w:spacing w:lineRule="auto" w:line="240" w:after="0"/>
        <w:rPr>
          <w:rFonts w:ascii="Times New Roman" w:hAnsi="Times New Roman"/>
        </w:rPr>
      </w:pPr>
      <w:r>
        <w:rPr>
          <w:rFonts w:ascii="Times New Roman" w:hAnsi="Times New Roman"/>
        </w:rPr>
        <w:t xml:space="preserve">State two changes that marked Agrarian Revolution in Britain </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4.   Statetwo problems faced by traders using barter system</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5. </w:t>
        <w:tab/>
        <w:t>Identify the main role of the Berbers during the Trans-Saharan trade</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6. </w:t>
        <w:tab/>
        <w:t xml:space="preserve">State the main factor that led to the development and expansion of the Trans-Atlantic </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7. </w:t>
        <w:tab/>
        <w:t>Mention one way in which air transport has improved trade between nations.</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8. </w:t>
        <w:tab/>
        <w:t>Identify two negative effect of television</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9. </w:t>
        <w:tab/>
        <w:t>State one contribution of Dr. Christian Bernard in the field of medicine.</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11. </w:t>
        <w:tab/>
        <w:t>Give the main reason why the golden stool was important for the Asante people</w:t>
      </w:r>
    </w:p>
    <w:p>
      <w:pPr>
        <w:tabs>
          <w:tab w:val="left" w:pos="720" w:leader="none"/>
        </w:tabs>
        <w:spacing w:lineRule="auto" w:line="240" w:after="0"/>
        <w:ind w:hanging="360" w:left="360"/>
        <w:rPr>
          <w:rFonts w:ascii="Times New Roman" w:hAnsi="Times New Roman"/>
        </w:rPr>
      </w:pPr>
      <w:r>
        <w:rPr>
          <w:rFonts w:ascii="Times New Roman" w:hAnsi="Times New Roman"/>
        </w:rPr>
        <w:t>12.</w:t>
        <w:tab/>
        <w:t xml:space="preserve"> Identify one official appointed by the Kabaka to assist him in administration of Buganda in the 19</w:t>
      </w:r>
      <w:r>
        <w:rPr>
          <w:rFonts w:ascii="Times New Roman" w:hAnsi="Times New Roman"/>
          <w:vertAlign w:val="superscript"/>
        </w:rPr>
        <w:t>th</w:t>
      </w:r>
      <w:r>
        <w:rPr>
          <w:rFonts w:ascii="Times New Roman" w:hAnsi="Times New Roman"/>
        </w:rPr>
        <w:t xml:space="preserve"> C</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13. </w:t>
        <w:tab/>
        <w:t>Givetwo economic reasons which made European countries to scramble for colonies in Africa.</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14. </w:t>
        <w:tab/>
        <w:t>Identify two limitations of indirect rule in Africa.</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15. </w:t>
        <w:tab/>
        <w:t>State two functions of Emirs in Northern Nigeria during colonial era.</w:t>
      </w:r>
    </w:p>
    <w:p>
      <w:pPr>
        <w:tabs>
          <w:tab w:val="left" w:pos="720" w:leader="none"/>
        </w:tabs>
        <w:spacing w:lineRule="auto" w:line="240" w:after="0"/>
        <w:ind w:hanging="360" w:left="360"/>
        <w:rPr>
          <w:rFonts w:ascii="Times New Roman" w:hAnsi="Times New Roman"/>
        </w:rPr>
      </w:pPr>
      <w:r>
        <w:rPr>
          <w:rFonts w:ascii="Times New Roman" w:hAnsi="Times New Roman"/>
        </w:rPr>
        <w:t xml:space="preserve">16. </w:t>
        <w:tab/>
        <w:t xml:space="preserve">What was the main ideological difference  betweenPatrice Lumumba and Joseph Kasavubu?</w:t>
      </w:r>
    </w:p>
    <w:p>
      <w:pPr>
        <w:spacing w:lineRule="auto" w:line="240" w:after="0"/>
        <w:ind w:hanging="360" w:left="360"/>
        <w:rPr>
          <w:rFonts w:ascii="Times New Roman" w:hAnsi="Times New Roman"/>
        </w:rPr>
      </w:pPr>
      <w:r>
        <w:rPr>
          <w:rFonts w:ascii="Times New Roman" w:hAnsi="Times New Roman"/>
        </w:rPr>
        <w:t xml:space="preserve">17.  Give one aim of Arusha declaration.</w:t>
      </w:r>
    </w:p>
    <w:p>
      <w:pPr>
        <w:spacing w:lineRule="auto" w:line="240" w:after="0"/>
        <w:ind w:left="360"/>
        <w:rPr>
          <w:rFonts w:ascii="Times New Roman" w:hAnsi="Times New Roman"/>
          <w:u w:val="single"/>
        </w:rPr>
      </w:pPr>
    </w:p>
    <w:p>
      <w:pPr>
        <w:spacing w:lineRule="auto" w:line="240" w:after="0"/>
        <w:ind w:left="360"/>
        <w:rPr>
          <w:rFonts w:ascii="Times New Roman" w:hAnsi="Times New Roman"/>
          <w:u w:val="single"/>
        </w:rPr>
      </w:pPr>
      <w:r>
        <w:rPr>
          <w:rFonts w:ascii="Times New Roman" w:hAnsi="Times New Roman"/>
          <w:u w:val="single"/>
        </w:rPr>
        <w:t xml:space="preserve">SECTION B (45  MKS) </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r>
        <w:rPr>
          <w:rFonts w:ascii="Times New Roman" w:hAnsi="Times New Roman"/>
        </w:rPr>
        <w:t>18</w:t>
        <w:tab/>
        <w:t>a) Name three West African kingdoms that were involved in Trans-Saharan trade.</w:t>
      </w:r>
    </w:p>
    <w:p>
      <w:pPr>
        <w:tabs>
          <w:tab w:val="left" w:pos="720" w:leader="none"/>
        </w:tabs>
        <w:spacing w:lineRule="auto" w:line="240" w:after="0"/>
        <w:ind w:hanging="360" w:left="360"/>
        <w:rPr>
          <w:rFonts w:ascii="Times New Roman" w:hAnsi="Times New Roman"/>
        </w:rPr>
      </w:pPr>
      <w:r>
        <w:rPr>
          <w:rFonts w:ascii="Times New Roman" w:hAnsi="Times New Roman"/>
        </w:rPr>
        <w:tab/>
        <w:t>b) Explain six challenges faced by the Trans-Saharan Traders</w:t>
      </w:r>
    </w:p>
    <w:p>
      <w:pPr>
        <w:tabs>
          <w:tab w:val="left" w:pos="720" w:leader="none"/>
        </w:tabs>
        <w:spacing w:lineRule="auto" w:line="240" w:after="0"/>
        <w:ind w:hanging="360" w:left="360"/>
        <w:rPr>
          <w:rFonts w:ascii="Times New Roman" w:hAnsi="Times New Roman"/>
        </w:rPr>
      </w:pPr>
      <w:r>
        <w:rPr>
          <w:rFonts w:ascii="Times New Roman" w:hAnsi="Times New Roman"/>
        </w:rPr>
        <w:t>19</w:t>
        <w:tab/>
        <w:t xml:space="preserve">a) State three functions of Cairo </w:t>
      </w:r>
    </w:p>
    <w:p>
      <w:pPr>
        <w:tabs>
          <w:tab w:val="left" w:pos="720" w:leader="none"/>
        </w:tabs>
        <w:spacing w:lineRule="auto" w:line="240" w:after="0"/>
        <w:ind w:hanging="360" w:left="360"/>
        <w:rPr>
          <w:rFonts w:ascii="Times New Roman" w:hAnsi="Times New Roman"/>
        </w:rPr>
      </w:pPr>
      <w:r>
        <w:rPr>
          <w:rFonts w:ascii="Times New Roman" w:hAnsi="Times New Roman"/>
        </w:rPr>
        <w:tab/>
        <w:t>b) Explain six effects of Agrarian and industrial development on urbanization</w:t>
      </w:r>
    </w:p>
    <w:p>
      <w:pPr>
        <w:tabs>
          <w:tab w:val="left" w:pos="720" w:leader="none"/>
        </w:tabs>
        <w:spacing w:lineRule="auto" w:line="240" w:after="0"/>
        <w:ind w:hanging="360" w:left="360"/>
        <w:rPr>
          <w:rFonts w:ascii="Times New Roman" w:hAnsi="Times New Roman"/>
        </w:rPr>
      </w:pPr>
      <w:r>
        <w:rPr>
          <w:rFonts w:ascii="Times New Roman" w:hAnsi="Times New Roman"/>
        </w:rPr>
        <w:t>20</w:t>
        <w:tab/>
        <w:t>a) Give five factors that led to increased nationalism in Ghana during the struggle for independence.</w:t>
      </w:r>
    </w:p>
    <w:p>
      <w:pPr>
        <w:pStyle w:val="P7"/>
        <w:spacing w:lineRule="auto" w:line="240" w:after="0"/>
        <w:ind w:left="360"/>
        <w:rPr>
          <w:rFonts w:ascii="Times New Roman" w:hAnsi="Times New Roman"/>
        </w:rPr>
      </w:pPr>
      <w:r>
        <w:rPr>
          <w:rFonts w:ascii="Times New Roman" w:hAnsi="Times New Roman"/>
        </w:rPr>
        <w:t xml:space="preserve">b)   Describe the role of Kwame Nkurumah in the liberation struggle in Africa.</w:t>
      </w:r>
    </w:p>
    <w:p>
      <w:pPr>
        <w:pStyle w:val="P7"/>
        <w:tabs>
          <w:tab w:val="left" w:pos="720" w:leader="none"/>
        </w:tabs>
        <w:spacing w:lineRule="auto" w:line="240" w:after="0"/>
        <w:ind w:hanging="360" w:left="360"/>
        <w:rPr>
          <w:rFonts w:ascii="Times New Roman" w:hAnsi="Times New Roman"/>
        </w:rPr>
      </w:pPr>
      <w:r>
        <w:rPr>
          <w:rFonts w:ascii="Times New Roman" w:hAnsi="Times New Roman"/>
        </w:rPr>
        <w:t>21</w:t>
        <w:tab/>
        <w:t>a) Mention five functions of council of ministers of COMESA.</w:t>
      </w:r>
    </w:p>
    <w:p>
      <w:pPr>
        <w:tabs>
          <w:tab w:val="left" w:pos="720" w:leader="none"/>
        </w:tabs>
        <w:spacing w:lineRule="auto" w:line="240" w:after="0"/>
        <w:ind w:hanging="360" w:left="360"/>
        <w:rPr>
          <w:rFonts w:ascii="Times New Roman" w:hAnsi="Times New Roman"/>
        </w:rPr>
      </w:pPr>
      <w:r>
        <w:rPr>
          <w:rFonts w:ascii="Times New Roman" w:hAnsi="Times New Roman"/>
        </w:rPr>
        <w:tab/>
        <w:t>b) Explainfive challenges facing COMESA.</w:t>
      </w:r>
    </w:p>
    <w:p>
      <w:pPr>
        <w:pStyle w:val="P7"/>
        <w:spacing w:lineRule="auto" w:line="240" w:after="0"/>
        <w:ind w:left="360"/>
        <w:rPr>
          <w:rFonts w:ascii="Times New Roman" w:hAnsi="Times New Roman"/>
          <w:u w:val="single"/>
        </w:rPr>
      </w:pPr>
    </w:p>
    <w:p>
      <w:pPr>
        <w:pStyle w:val="P7"/>
        <w:spacing w:lineRule="auto" w:line="240" w:after="0"/>
        <w:ind w:left="360"/>
        <w:rPr>
          <w:rFonts w:ascii="Times New Roman" w:hAnsi="Times New Roman"/>
          <w:u w:val="single"/>
        </w:rPr>
      </w:pPr>
      <w:r>
        <w:rPr>
          <w:rFonts w:ascii="Times New Roman" w:hAnsi="Times New Roman"/>
          <w:u w:val="single"/>
        </w:rPr>
        <w:t>SECTION C: (30MKS)</w:t>
      </w:r>
    </w:p>
    <w:p>
      <w:pPr>
        <w:tabs>
          <w:tab w:val="left" w:pos="720" w:leader="none"/>
        </w:tabs>
        <w:spacing w:lineRule="auto" w:line="240" w:after="0"/>
        <w:ind w:hanging="360" w:left="360"/>
        <w:rPr>
          <w:rFonts w:ascii="Times New Roman" w:hAnsi="Times New Roman"/>
        </w:rPr>
      </w:pPr>
    </w:p>
    <w:p>
      <w:pPr>
        <w:tabs>
          <w:tab w:val="left" w:pos="720" w:leader="none"/>
        </w:tabs>
        <w:spacing w:lineRule="auto" w:line="240" w:after="0"/>
        <w:ind w:hanging="360" w:left="360"/>
        <w:rPr>
          <w:rFonts w:ascii="Times New Roman" w:hAnsi="Times New Roman"/>
        </w:rPr>
      </w:pPr>
      <w:r>
        <w:rPr>
          <w:rFonts w:ascii="Times New Roman" w:hAnsi="Times New Roman"/>
        </w:rPr>
        <w:t>22</w:t>
        <w:tab/>
        <w:t xml:space="preserve">a) Give five reasons why the allies defeated the central powers in world War I      (5mks)</w:t>
      </w:r>
    </w:p>
    <w:p>
      <w:pPr>
        <w:tabs>
          <w:tab w:val="left" w:pos="720" w:leader="none"/>
        </w:tabs>
        <w:ind w:hanging="360" w:left="360"/>
      </w:pPr>
      <w:r>
        <w:rPr>
          <w:rFonts w:ascii="Times New Roman" w:hAnsi="Times New Roman"/>
        </w:rPr>
        <w:t xml:space="preserve">   </w:t>
        <w:tab/>
        <w:t>b) Explain five political effects of the Second World war.</w:t>
        <w:tab/>
      </w:r>
    </w:p>
    <w:p>
      <w:pPr>
        <w:tabs>
          <w:tab w:val="left" w:pos="720" w:leader="none"/>
        </w:tabs>
        <w:spacing w:lineRule="auto" w:line="240" w:after="0"/>
        <w:ind w:hanging="360" w:left="360"/>
        <w:rPr>
          <w:rFonts w:ascii="Times New Roman" w:hAnsi="Times New Roman"/>
        </w:rPr>
      </w:pPr>
      <w:r>
        <w:rPr>
          <w:rFonts w:ascii="Times New Roman" w:hAnsi="Times New Roman"/>
        </w:rPr>
        <w:t>23</w:t>
        <w:tab/>
        <w:t>a) Mention three benefits of international relations.</w:t>
      </w:r>
    </w:p>
    <w:p>
      <w:pPr>
        <w:tabs>
          <w:tab w:val="left" w:pos="720" w:leader="none"/>
        </w:tabs>
        <w:spacing w:lineRule="auto" w:line="240" w:after="0"/>
        <w:ind w:hanging="360" w:left="360"/>
        <w:rPr>
          <w:rFonts w:ascii="Times New Roman" w:hAnsi="Times New Roman"/>
        </w:rPr>
      </w:pPr>
      <w:r>
        <w:rPr>
          <w:rFonts w:ascii="Times New Roman" w:hAnsi="Times New Roman"/>
        </w:rPr>
        <w:tab/>
        <w:t>b) Explain six factors that undermined the activities of the Non-Aligned Movement since its formation.</w:t>
      </w:r>
    </w:p>
    <w:p>
      <w:pPr>
        <w:tabs>
          <w:tab w:val="left" w:pos="720" w:leader="none"/>
        </w:tabs>
        <w:spacing w:lineRule="auto" w:line="240" w:after="0"/>
        <w:ind w:hanging="360" w:left="360"/>
        <w:rPr>
          <w:rFonts w:ascii="Times New Roman" w:hAnsi="Times New Roman"/>
        </w:rPr>
      </w:pPr>
      <w:r>
        <w:rPr>
          <w:rFonts w:ascii="Times New Roman" w:hAnsi="Times New Roman"/>
        </w:rPr>
        <w:tab/>
        <w:t>b) Explain five limitation of British parliament.</w:t>
      </w:r>
    </w:p>
    <w:p>
      <w:pPr>
        <w:tabs>
          <w:tab w:val="left" w:pos="720" w:leader="none"/>
        </w:tabs>
        <w:spacing w:lineRule="auto" w:line="240" w:after="0"/>
        <w:ind w:hanging="360" w:left="360"/>
        <w:rPr>
          <w:rFonts w:ascii="Times New Roman" w:hAnsi="Times New Roman"/>
        </w:rPr>
      </w:pPr>
      <w:r>
        <w:rPr>
          <w:rFonts w:ascii="Times New Roman" w:hAnsi="Times New Roman"/>
        </w:rPr>
        <w:t>24</w:t>
        <w:tab/>
        <w:t xml:space="preserve">a) Identify five functions of the House of Lords in Britain  </w:t>
      </w:r>
    </w:p>
    <w:p>
      <w:pPr>
        <w:tabs>
          <w:tab w:val="left" w:pos="720" w:leader="none"/>
        </w:tabs>
        <w:spacing w:lineRule="auto" w:line="240" w:after="0"/>
        <w:ind w:left="360"/>
        <w:jc w:val="both"/>
        <w:rPr>
          <w:rFonts w:ascii="Times New Roman" w:hAnsi="Times New Roman"/>
          <w:b w:val="1"/>
        </w:rPr>
      </w:pPr>
      <w:r>
        <w:rPr>
          <w:rFonts w:ascii="Times New Roman" w:hAnsi="Times New Roman"/>
        </w:rPr>
        <w:br w:type="page"/>
      </w:r>
      <w:r>
        <w:rPr>
          <w:rFonts w:ascii="Times New Roman" w:hAnsi="Times New Roman"/>
          <w:b w:val="1"/>
        </w:rPr>
        <w:t>KEIYO MARAKWET SECONDARY SCHOOLS (KEMASSE) 2015</w:t>
      </w:r>
    </w:p>
    <w:p>
      <w:pPr>
        <w:spacing w:lineRule="auto" w:line="240" w:after="0"/>
        <w:ind w:left="360"/>
        <w:jc w:val="both"/>
        <w:rPr>
          <w:rFonts w:ascii="Times New Roman" w:hAnsi="Times New Roman"/>
          <w:b w:val="1"/>
          <w:u w:val="single"/>
        </w:rPr>
      </w:pPr>
      <w:r>
        <w:rPr>
          <w:rFonts w:ascii="Times New Roman" w:hAnsi="Times New Roman"/>
          <w:b w:val="1"/>
          <w:u w:val="single"/>
        </w:rPr>
        <w:t>311/2 – HISTORY PAPER 2 - MARKING SCHEME</w:t>
      </w:r>
    </w:p>
    <w:p>
      <w:pPr>
        <w:spacing w:lineRule="auto" w:line="240" w:after="0"/>
        <w:ind w:hanging="360" w:left="360"/>
        <w:rPr>
          <w:rFonts w:ascii="Times New Roman" w:hAnsi="Times New Roman"/>
          <w:u w:val="single"/>
        </w:rPr>
      </w:pPr>
    </w:p>
    <w:p>
      <w:pPr>
        <w:tabs>
          <w:tab w:val="left" w:pos="540" w:leader="none"/>
        </w:tabs>
        <w:spacing w:lineRule="auto" w:line="240" w:after="0"/>
        <w:ind w:hanging="180" w:left="540"/>
        <w:rPr>
          <w:rFonts w:ascii="Times New Roman" w:hAnsi="Times New Roman"/>
          <w:u w:val="single"/>
        </w:rPr>
      </w:pPr>
      <w:r>
        <w:rPr>
          <w:rFonts w:ascii="Times New Roman" w:hAnsi="Times New Roman"/>
          <w:u w:val="single"/>
        </w:rPr>
        <w:t>SECTION A (25MARKS)</w:t>
      </w:r>
    </w:p>
    <w:p>
      <w:pPr>
        <w:pStyle w:val="P7"/>
        <w:numPr>
          <w:ilvl w:val="0"/>
          <w:numId w:val="1146"/>
        </w:numPr>
        <w:tabs>
          <w:tab w:val="left" w:pos="540" w:leader="none"/>
        </w:tabs>
        <w:spacing w:lineRule="auto" w:line="240" w:after="0"/>
        <w:ind w:hanging="540" w:left="540"/>
        <w:rPr>
          <w:rFonts w:ascii="Times New Roman" w:hAnsi="Times New Roman"/>
        </w:rPr>
      </w:pPr>
      <w:r>
        <w:rPr>
          <w:rFonts w:ascii="Times New Roman" w:hAnsi="Times New Roman"/>
        </w:rPr>
        <w:t>Mention two disadvantages of electronic records as a source of history</w:t>
      </w:r>
    </w:p>
    <w:p>
      <w:pPr>
        <w:pStyle w:val="P7"/>
        <w:tabs>
          <w:tab w:val="left" w:pos="540" w:leader="none"/>
        </w:tabs>
        <w:spacing w:lineRule="auto" w:line="240" w:after="0"/>
        <w:ind w:hanging="360" w:left="360"/>
        <w:rPr>
          <w:rFonts w:ascii="Times New Roman" w:hAnsi="Times New Roman"/>
        </w:rPr>
      </w:pPr>
      <w:r>
        <w:rPr>
          <w:rFonts w:ascii="Times New Roman" w:hAnsi="Times New Roman"/>
        </w:rPr>
        <w:t xml:space="preserve">i) </w:t>
        <w:tab/>
        <w:t>They are subject to bias</w:t>
      </w:r>
    </w:p>
    <w:p>
      <w:pPr>
        <w:pStyle w:val="P7"/>
        <w:tabs>
          <w:tab w:val="left" w:pos="540" w:leader="none"/>
        </w:tabs>
        <w:spacing w:lineRule="auto" w:line="240" w:after="0"/>
        <w:ind w:hanging="360" w:left="360"/>
        <w:rPr>
          <w:rFonts w:ascii="Times New Roman" w:hAnsi="Times New Roman"/>
        </w:rPr>
      </w:pPr>
      <w:r>
        <w:rPr>
          <w:rFonts w:ascii="Times New Roman" w:hAnsi="Times New Roman"/>
        </w:rPr>
        <w:t xml:space="preserve">ii) </w:t>
        <w:tab/>
        <w:t>May be subjected to censorship</w:t>
      </w:r>
    </w:p>
    <w:p>
      <w:pPr>
        <w:pStyle w:val="P7"/>
        <w:tabs>
          <w:tab w:val="left" w:pos="540" w:leader="none"/>
        </w:tabs>
        <w:spacing w:lineRule="auto" w:line="240" w:after="0"/>
        <w:ind w:hanging="360" w:left="360"/>
        <w:rPr>
          <w:rFonts w:ascii="Times New Roman" w:hAnsi="Times New Roman"/>
        </w:rPr>
      </w:pPr>
      <w:r>
        <w:rPr>
          <w:rFonts w:ascii="Times New Roman" w:hAnsi="Times New Roman"/>
        </w:rPr>
        <w:t xml:space="preserve">iii) </w:t>
        <w:tab/>
        <w:t>They are expensive</w:t>
      </w:r>
    </w:p>
    <w:p>
      <w:pPr>
        <w:pStyle w:val="P7"/>
        <w:tabs>
          <w:tab w:val="left" w:pos="540" w:leader="none"/>
        </w:tabs>
        <w:spacing w:lineRule="auto" w:line="240" w:after="0"/>
        <w:ind w:hanging="360" w:left="360"/>
        <w:rPr>
          <w:rFonts w:ascii="Times New Roman" w:hAnsi="Times New Roman"/>
        </w:rPr>
      </w:pPr>
      <w:r>
        <w:rPr>
          <w:rFonts w:ascii="Times New Roman" w:hAnsi="Times New Roman"/>
        </w:rPr>
        <w:t xml:space="preserve">iv) </w:t>
        <w:tab/>
        <w:t>Some films are unrealistic and subject to exaggeration</w:t>
      </w:r>
    </w:p>
    <w:p>
      <w:pPr>
        <w:pStyle w:val="P7"/>
        <w:tabs>
          <w:tab w:val="left" w:pos="540" w:leader="none"/>
        </w:tabs>
        <w:spacing w:lineRule="auto" w:line="240" w:after="0"/>
        <w:ind w:hanging="360" w:left="360"/>
        <w:rPr>
          <w:rFonts w:ascii="Times New Roman" w:hAnsi="Times New Roman"/>
        </w:rPr>
      </w:pPr>
      <w:r>
        <w:rPr>
          <w:rFonts w:ascii="Times New Roman" w:hAnsi="Times New Roman"/>
        </w:rPr>
        <w:t xml:space="preserve">v) </w:t>
        <w:tab/>
        <w:t>They are dependent on electricity</w:t>
        <w:tab/>
        <w:tab/>
        <w:tab/>
        <w:tab/>
        <w:tab/>
        <w:tab/>
        <w:tab/>
        <w:tab/>
        <w:t xml:space="preserve"> (Any 2x1=2mks)</w:t>
      </w:r>
    </w:p>
    <w:p>
      <w:pPr>
        <w:pStyle w:val="P7"/>
        <w:numPr>
          <w:ilvl w:val="0"/>
          <w:numId w:val="1146"/>
        </w:numPr>
        <w:tabs>
          <w:tab w:val="left" w:pos="360" w:leader="none"/>
        </w:tabs>
        <w:spacing w:lineRule="auto" w:line="240" w:after="0"/>
        <w:ind w:hanging="540" w:left="540"/>
        <w:rPr>
          <w:rFonts w:ascii="Times New Roman" w:hAnsi="Times New Roman"/>
        </w:rPr>
      </w:pPr>
      <w:r>
        <w:rPr>
          <w:rFonts w:ascii="Times New Roman" w:hAnsi="Times New Roman"/>
        </w:rPr>
        <w:t xml:space="preserve">Identify one theory that attempt to explain how man discovered crop growing and animal keeping </w:t>
      </w:r>
    </w:p>
    <w:p>
      <w:pPr>
        <w:pStyle w:val="P7"/>
        <w:tabs>
          <w:tab w:val="left" w:pos="360" w:leader="none"/>
        </w:tabs>
        <w:spacing w:lineRule="auto" w:line="240" w:after="0"/>
        <w:ind w:hanging="540" w:left="540"/>
        <w:rPr>
          <w:rFonts w:ascii="Times New Roman" w:hAnsi="Times New Roman"/>
        </w:rPr>
      </w:pPr>
      <w:r>
        <w:rPr>
          <w:rFonts w:ascii="Times New Roman" w:hAnsi="Times New Roman"/>
        </w:rPr>
        <w:t>i)</w:t>
        <w:tab/>
        <w:t>Independent theory</w:t>
      </w:r>
    </w:p>
    <w:p>
      <w:pPr>
        <w:pStyle w:val="P7"/>
        <w:tabs>
          <w:tab w:val="left" w:pos="360" w:leader="none"/>
        </w:tabs>
        <w:spacing w:lineRule="auto" w:line="240" w:after="0"/>
        <w:ind w:hanging="540" w:left="540"/>
        <w:rPr>
          <w:rFonts w:ascii="Times New Roman" w:hAnsi="Times New Roman"/>
        </w:rPr>
      </w:pPr>
      <w:r>
        <w:rPr>
          <w:rFonts w:ascii="Times New Roman" w:hAnsi="Times New Roman"/>
        </w:rPr>
        <w:t xml:space="preserve">ii) </w:t>
        <w:tab/>
        <w:t>Diffusion theory</w:t>
        <w:tab/>
        <w:tab/>
        <w:tab/>
        <w:tab/>
        <w:tab/>
        <w:tab/>
        <w:tab/>
        <w:tab/>
        <w:tab/>
        <w:tab/>
        <w:t>(Any1x1=1mk)</w:t>
      </w:r>
    </w:p>
    <w:p>
      <w:pPr>
        <w:pStyle w:val="P7"/>
        <w:numPr>
          <w:ilvl w:val="0"/>
          <w:numId w:val="1146"/>
        </w:numPr>
        <w:tabs>
          <w:tab w:val="left" w:pos="360" w:leader="none"/>
        </w:tabs>
        <w:spacing w:lineRule="auto" w:line="240" w:after="0"/>
        <w:ind w:hanging="540" w:left="540"/>
        <w:rPr>
          <w:rFonts w:ascii="Times New Roman" w:hAnsi="Times New Roman"/>
        </w:rPr>
      </w:pPr>
      <w:r>
        <w:rPr>
          <w:rFonts w:ascii="Times New Roman" w:hAnsi="Times New Roman"/>
        </w:rPr>
        <w:t xml:space="preserve">State two changes that marked Agrarian Revolution in Britain </w:t>
      </w:r>
    </w:p>
    <w:p>
      <w:pPr>
        <w:pStyle w:val="P7"/>
        <w:tabs>
          <w:tab w:val="left" w:pos="360" w:leader="none"/>
        </w:tabs>
        <w:spacing w:lineRule="auto" w:line="240" w:after="0"/>
        <w:ind w:hanging="540" w:left="540"/>
        <w:rPr>
          <w:rFonts w:ascii="Times New Roman" w:hAnsi="Times New Roman"/>
        </w:rPr>
      </w:pPr>
      <w:r>
        <w:rPr>
          <w:rFonts w:ascii="Times New Roman" w:hAnsi="Times New Roman"/>
        </w:rPr>
        <w:t>i)</w:t>
        <w:tab/>
        <w:t>Abolition of fallows</w:t>
      </w:r>
    </w:p>
    <w:p>
      <w:pPr>
        <w:pStyle w:val="P7"/>
        <w:tabs>
          <w:tab w:val="left" w:pos="360" w:leader="none"/>
        </w:tabs>
        <w:spacing w:lineRule="auto" w:line="240" w:after="0"/>
        <w:ind w:hanging="540" w:left="540"/>
        <w:rPr>
          <w:rFonts w:ascii="Times New Roman" w:hAnsi="Times New Roman"/>
        </w:rPr>
      </w:pPr>
      <w:r>
        <w:rPr>
          <w:rFonts w:ascii="Times New Roman" w:hAnsi="Times New Roman"/>
        </w:rPr>
        <w:t xml:space="preserve">ii) </w:t>
        <w:tab/>
        <w:t>Land enclosure system</w:t>
      </w:r>
    </w:p>
    <w:p>
      <w:pPr>
        <w:pStyle w:val="P7"/>
        <w:tabs>
          <w:tab w:val="left" w:pos="360" w:leader="none"/>
        </w:tabs>
        <w:spacing w:lineRule="auto" w:line="240" w:after="0"/>
        <w:ind w:hanging="540" w:left="540"/>
        <w:rPr>
          <w:rFonts w:ascii="Times New Roman" w:hAnsi="Times New Roman"/>
        </w:rPr>
      </w:pPr>
      <w:r>
        <w:rPr>
          <w:rFonts w:ascii="Times New Roman" w:hAnsi="Times New Roman"/>
        </w:rPr>
        <w:t xml:space="preserve">iii) </w:t>
        <w:tab/>
        <w:t>Selective breeding</w:t>
      </w:r>
    </w:p>
    <w:p>
      <w:pPr>
        <w:pStyle w:val="P7"/>
        <w:tabs>
          <w:tab w:val="left" w:pos="360" w:leader="none"/>
        </w:tabs>
        <w:spacing w:lineRule="auto" w:line="240" w:after="0"/>
        <w:ind w:hanging="540" w:left="540"/>
        <w:rPr>
          <w:rFonts w:ascii="Times New Roman" w:hAnsi="Times New Roman"/>
        </w:rPr>
      </w:pPr>
      <w:r>
        <w:rPr>
          <w:rFonts w:ascii="Times New Roman" w:hAnsi="Times New Roman"/>
        </w:rPr>
        <w:t xml:space="preserve">iv) </w:t>
        <w:tab/>
        <w:t>Intercropping and crop rotation</w:t>
      </w:r>
    </w:p>
    <w:p>
      <w:pPr>
        <w:pStyle w:val="P7"/>
        <w:tabs>
          <w:tab w:val="left" w:pos="360" w:leader="none"/>
        </w:tabs>
        <w:spacing w:lineRule="auto" w:line="240" w:after="0"/>
        <w:ind w:hanging="540" w:left="540"/>
        <w:rPr>
          <w:rFonts w:ascii="Times New Roman" w:hAnsi="Times New Roman"/>
        </w:rPr>
      </w:pPr>
      <w:r>
        <w:rPr>
          <w:rFonts w:ascii="Times New Roman" w:hAnsi="Times New Roman"/>
        </w:rPr>
        <w:t xml:space="preserve">v) </w:t>
        <w:tab/>
        <w:t>Mechanisation of farming</w:t>
      </w:r>
    </w:p>
    <w:p>
      <w:pPr>
        <w:pStyle w:val="P7"/>
        <w:tabs>
          <w:tab w:val="left" w:pos="360" w:leader="none"/>
        </w:tabs>
        <w:spacing w:lineRule="auto" w:line="240" w:after="0"/>
        <w:ind w:hanging="540" w:left="540"/>
        <w:rPr>
          <w:rFonts w:ascii="Times New Roman" w:hAnsi="Times New Roman"/>
        </w:rPr>
      </w:pPr>
      <w:r>
        <w:rPr>
          <w:rFonts w:ascii="Times New Roman" w:hAnsi="Times New Roman"/>
        </w:rPr>
        <w:t xml:space="preserve">vi) </w:t>
        <w:tab/>
        <w:t>Large scale farming</w:t>
      </w:r>
    </w:p>
    <w:p>
      <w:pPr>
        <w:pStyle w:val="P7"/>
        <w:tabs>
          <w:tab w:val="left" w:pos="720" w:leader="none"/>
        </w:tabs>
        <w:spacing w:lineRule="auto" w:line="240" w:after="0"/>
        <w:ind w:hanging="360" w:left="360"/>
        <w:rPr>
          <w:rFonts w:ascii="Times New Roman" w:hAnsi="Times New Roman"/>
        </w:rPr>
      </w:pPr>
      <w:r>
        <w:rPr>
          <w:rFonts w:ascii="Times New Roman" w:hAnsi="Times New Roman"/>
        </w:rPr>
        <w:t>vii)</w:t>
        <w:tab/>
        <w:t xml:space="preserve">Establishment of the Royal Agriculture Society                                                                       (Any 2x1=2mks)</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4.   Statetwo problems faced by traders using barter system</w:t>
      </w:r>
    </w:p>
    <w:p>
      <w:pPr>
        <w:pStyle w:val="P7"/>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i) Some trade goods are indivisible</w:t>
      </w:r>
    </w:p>
    <w:p>
      <w:pPr>
        <w:pStyle w:val="P7"/>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ii) Some goods are perishable</w:t>
      </w:r>
    </w:p>
    <w:p>
      <w:pPr>
        <w:pStyle w:val="P7"/>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iii) It is cumbersome to transport bulky goods over long distances.</w:t>
      </w:r>
    </w:p>
    <w:p>
      <w:pPr>
        <w:pStyle w:val="P7"/>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iv)It has no common measure of value.</w:t>
      </w:r>
    </w:p>
    <w:p>
      <w:pPr>
        <w:pStyle w:val="P7"/>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v) It depends on double coincidence of wants</w:t>
      </w:r>
    </w:p>
    <w:p>
      <w:pPr>
        <w:pStyle w:val="P7"/>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vi) Has little room for bargaining due to lack of a common language</w:t>
        <w:tab/>
        <w:tab/>
        <w:tab/>
        <w:t>(Any 2x1=2mks)</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5. Identify the main role of the Berbers during the Trans-Saharan trade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ab/>
        <w:t>They financed the trade</w:t>
        <w:tab/>
        <w:tab/>
        <w:tab/>
        <w:tab/>
        <w:tab/>
        <w:t xml:space="preserve"> </w:t>
        <w:tab/>
        <w:tab/>
        <w:tab/>
        <w:t>(1x1=1mk)</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6. </w:t>
        <w:tab/>
        <w:t xml:space="preserve">State the main factor that led to the development and expansion of the Trans-Atlantic </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ab/>
        <w:t>Slave trade between 1600 and 1850.</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ab/>
        <w:t>Plantation Agriculture in the America which led to high demand for slave labour.</w:t>
        <w:tab/>
        <w:t>(1x1=1mk)</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7. Mention one way in which air transport has improved trade between nations.</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   It has improved speed with which trade goods between nations are moved.</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ii)   It has improved transport of urgent documents and messages relating to trade.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iii)  It has facilitated faster movement of traders.</w:t>
        <w:tab/>
        <w:tab/>
        <w:tab/>
        <w:tab/>
        <w:tab/>
        <w:t>(Any 1x1=1 mk)</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8. Identify two negative effect of television</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 Television sets are expensive to obtain and maintain</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ii) May erode moral values</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iii) Some programmes may promote violence.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iv) Rely on electricity which may not always be available.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v) Television watching may become addictive.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vi) Some of the advertisements encourage drug abuse.</w:t>
        <w:tab/>
        <w:tab/>
        <w:tab/>
        <w:tab/>
        <w:tab/>
        <w:t>(Any 2x1= 2mk)</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9. State one contribution of Dr. Christian Bernard in the field of medicine.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He pioneered in heart transplant.</w:t>
        <w:tab/>
        <w:tab/>
        <w:tab/>
        <w:tab/>
        <w:tab/>
        <w:tab/>
        <w:tab/>
        <w:t>(Any1x1=1mk)</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10. Statetwo factors that facilitated scientific revolution in Europe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i)  The period of renaissance (rebirth) encourage further learning/research</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ii)  Government and individuals supported research financially.</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iii) Need to find solutions to problems.</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iv) Religion could not answer all questions.</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v)  Overseas exploration and discovery of new lands stimulated learning. </w:t>
        <w:tab/>
        <w:t xml:space="preserve"> </w:t>
        <w:tab/>
        <w:tab/>
        <w:t>(Any 2x1=2mks)</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11. Give the main reason why the golden stool was important for the Asante people</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  It was a symbol of unity                                                                                                                    (1x1=1)</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 xml:space="preserve">12. Identify one official appointed by the Kabaka to assist him in administration of Buganda in the </w:t>
      </w:r>
    </w:p>
    <w:p>
      <w:p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19</w:t>
      </w:r>
      <w:r>
        <w:rPr>
          <w:rFonts w:ascii="Times New Roman" w:hAnsi="Times New Roman"/>
          <w:vertAlign w:val="superscript"/>
        </w:rPr>
        <w:t>th</w:t>
      </w:r>
      <w:r>
        <w:rPr>
          <w:rFonts w:ascii="Times New Roman" w:hAnsi="Times New Roman"/>
        </w:rPr>
        <w:t xml:space="preserve"> C.</w:t>
      </w:r>
    </w:p>
    <w:p>
      <w:pPr>
        <w:pStyle w:val="P7"/>
        <w:numPr>
          <w:ilvl w:val="0"/>
          <w:numId w:val="1144"/>
        </w:numPr>
        <w:tabs>
          <w:tab w:val="left" w:pos="540" w:leader="none"/>
          <w:tab w:val="left" w:pos="720" w:leader="none"/>
        </w:tabs>
        <w:spacing w:lineRule="auto" w:line="240" w:after="0"/>
        <w:ind w:hanging="360" w:left="360"/>
        <w:rPr>
          <w:rFonts w:ascii="Times New Roman" w:hAnsi="Times New Roman"/>
        </w:rPr>
      </w:pPr>
      <w:r>
        <w:rPr>
          <w:rFonts w:ascii="Times New Roman" w:hAnsi="Times New Roman"/>
        </w:rPr>
        <w:t>Katikiro/ Mugema (Prime minister)</w:t>
      </w:r>
    </w:p>
    <w:p>
      <w:pPr>
        <w:pStyle w:val="P7"/>
        <w:numPr>
          <w:ilvl w:val="0"/>
          <w:numId w:val="1144"/>
        </w:numPr>
        <w:tabs>
          <w:tab w:val="left" w:pos="540" w:leader="none"/>
        </w:tabs>
        <w:spacing w:lineRule="auto" w:line="240" w:after="0"/>
        <w:ind w:hanging="540" w:left="540"/>
        <w:rPr>
          <w:rFonts w:ascii="Times New Roman" w:hAnsi="Times New Roman"/>
        </w:rPr>
      </w:pPr>
      <w:r>
        <w:rPr>
          <w:rFonts w:ascii="Times New Roman" w:hAnsi="Times New Roman"/>
        </w:rPr>
        <w:t>Omulamuzi (chief justice)</w:t>
      </w:r>
    </w:p>
    <w:p>
      <w:pPr>
        <w:pStyle w:val="P7"/>
        <w:numPr>
          <w:ilvl w:val="0"/>
          <w:numId w:val="1144"/>
        </w:numPr>
        <w:tabs>
          <w:tab w:val="left" w:pos="540" w:leader="none"/>
        </w:tabs>
        <w:spacing w:lineRule="auto" w:line="240" w:after="0"/>
        <w:ind w:hanging="540" w:left="540"/>
        <w:rPr>
          <w:rFonts w:ascii="Times New Roman" w:hAnsi="Times New Roman"/>
        </w:rPr>
      </w:pPr>
      <w:r>
        <w:rPr>
          <w:rFonts w:ascii="Times New Roman" w:hAnsi="Times New Roman"/>
        </w:rPr>
        <w:t xml:space="preserve"> Omuwanika (treasurer)</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Iv )  Chiefs                                                                                                                     (Any 1x1=1mk)</w:t>
      </w:r>
    </w:p>
    <w:p>
      <w:pPr>
        <w:tabs>
          <w:tab w:val="left" w:pos="540" w:leader="none"/>
        </w:tabs>
        <w:spacing w:lineRule="auto" w:line="240" w:after="0"/>
        <w:ind w:hanging="540" w:left="540"/>
        <w:rPr>
          <w:rFonts w:ascii="Times New Roman" w:hAnsi="Times New Roman"/>
        </w:rPr>
      </w:pPr>
      <w:r>
        <w:rPr>
          <w:rFonts w:ascii="Times New Roman" w:hAnsi="Times New Roman"/>
        </w:rPr>
        <w:t>13. Givetwo economic reasons which made European countries to scramble for colonies in Africa.</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    To obtain raw materials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   To search for market for the manufactured goods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iii)  To acquire areas to invest their surplus capital. </w:t>
        <w:tab/>
        <w:tab/>
        <w:tab/>
        <w:tab/>
        <w:t>(Any2x1=2mks)</w:t>
      </w:r>
    </w:p>
    <w:p>
      <w:pPr>
        <w:tabs>
          <w:tab w:val="left" w:pos="540" w:leader="none"/>
        </w:tabs>
        <w:spacing w:lineRule="auto" w:line="240" w:after="0"/>
        <w:ind w:hanging="540" w:left="540"/>
        <w:rPr>
          <w:rFonts w:ascii="Times New Roman" w:hAnsi="Times New Roman"/>
        </w:rPr>
      </w:pPr>
      <w:r>
        <w:rPr>
          <w:rFonts w:ascii="Times New Roman" w:hAnsi="Times New Roman"/>
        </w:rPr>
        <w:t>14. Identify two limitations of indirect rule in Africa.</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   There was language barrier between the local colonial officials and the local African rulers.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   System was only suited with regions with well established indigenous administrative systems.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iii)   New roles given to African rulers such as recruitment of labour made them unpopular.</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iv)    Lugard’s idea of education for chiefs needed time and patience.</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v)   Through the system the local rulers lost their independence</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vi)  The African chiefs were more interested in the matters they understood than their new and </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unfamiliar duties like collection of taxes                                                              (Any 2x1=2mks)</w:t>
      </w:r>
    </w:p>
    <w:p>
      <w:pPr>
        <w:tabs>
          <w:tab w:val="left" w:pos="540" w:leader="none"/>
        </w:tabs>
        <w:spacing w:lineRule="auto" w:line="240" w:after="0"/>
        <w:ind w:hanging="540" w:left="540"/>
        <w:rPr>
          <w:rFonts w:ascii="Times New Roman" w:hAnsi="Times New Roman"/>
        </w:rPr>
      </w:pPr>
      <w:r>
        <w:rPr>
          <w:rFonts w:ascii="Times New Roman" w:hAnsi="Times New Roman"/>
        </w:rPr>
        <w:t>15. State two functions of Emirs in Northern Nigeria during colonial era.</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    Collected taxes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    Maintained law and order</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iii)    Recruited labour for public works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iv)    Presided over local law courts where customary law applied</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v)    Headed local government in their areas of jurisdiction.</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vi)    Appointed village heads                                                                                    (Any 2x1=2mks)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16. What was the main ideological difference  betweenPatrice Lumumba and Joseph Kasavubu?</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Patrice Lumumba was a central government while Joseph Kasavubu was for a federal system.</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w:t>
        <w:tab/>
        <w:tab/>
        <w:t>(1 x 1 = 1mk)</w:t>
      </w:r>
    </w:p>
    <w:p>
      <w:pPr>
        <w:tabs>
          <w:tab w:val="left" w:pos="540" w:leader="none"/>
        </w:tabs>
        <w:spacing w:lineRule="auto" w:line="240" w:after="0"/>
        <w:ind w:hanging="540" w:left="540"/>
        <w:rPr>
          <w:rFonts w:ascii="Times New Roman" w:hAnsi="Times New Roman"/>
        </w:rPr>
      </w:pPr>
      <w:r>
        <w:rPr>
          <w:rFonts w:ascii="Times New Roman" w:hAnsi="Times New Roman"/>
        </w:rPr>
        <w:t>17. Give one aim of Arusha declaration.</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  To promote self reliance</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 To build a socialist/ujamaa society.</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iii) To ensure equal distribution of resources </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iv) To nationalize means of production</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w:t>
        <w:tab/>
        <w:t xml:space="preserve"> (Any 1x1=1mk)</w:t>
      </w:r>
    </w:p>
    <w:p>
      <w:pPr>
        <w:tabs>
          <w:tab w:val="left" w:pos="540" w:leader="none"/>
        </w:tabs>
        <w:spacing w:lineRule="auto" w:line="240" w:after="0"/>
        <w:ind w:hanging="540" w:left="540"/>
        <w:rPr>
          <w:rFonts w:ascii="Times New Roman" w:hAnsi="Times New Roman"/>
          <w:u w:val="single"/>
        </w:rPr>
      </w:pPr>
      <w:r>
        <w:rPr>
          <w:rFonts w:ascii="Times New Roman" w:hAnsi="Times New Roman"/>
          <w:u w:val="single"/>
        </w:rPr>
        <w:t xml:space="preserve">SECTION B (45  MKS) </w:t>
      </w:r>
    </w:p>
    <w:p>
      <w:pPr>
        <w:tabs>
          <w:tab w:val="left" w:pos="540" w:leader="none"/>
        </w:tabs>
        <w:spacing w:lineRule="auto" w:line="240" w:after="0"/>
        <w:ind w:hanging="540" w:left="540"/>
        <w:rPr>
          <w:rFonts w:ascii="Times New Roman" w:hAnsi="Times New Roman"/>
        </w:rPr>
      </w:pPr>
      <w:r>
        <w:rPr>
          <w:rFonts w:ascii="Times New Roman" w:hAnsi="Times New Roman"/>
        </w:rPr>
        <w:t>18a) Name three West African kingdoms that were involved in Trans-Saharan trade.</w:t>
      </w:r>
    </w:p>
    <w:p>
      <w:pPr>
        <w:pStyle w:val="P7"/>
        <w:numPr>
          <w:ilvl w:val="0"/>
          <w:numId w:val="1150"/>
        </w:numPr>
        <w:tabs>
          <w:tab w:val="left" w:pos="360" w:leader="none"/>
        </w:tabs>
        <w:spacing w:lineRule="auto" w:line="240" w:after="0"/>
        <w:ind w:left="360"/>
        <w:rPr>
          <w:rFonts w:ascii="Times New Roman" w:hAnsi="Times New Roman"/>
        </w:rPr>
      </w:pPr>
      <w:r>
        <w:rPr>
          <w:rFonts w:ascii="Times New Roman" w:hAnsi="Times New Roman"/>
        </w:rPr>
        <w:t>Mali</w:t>
      </w:r>
    </w:p>
    <w:p>
      <w:pPr>
        <w:pStyle w:val="P7"/>
        <w:numPr>
          <w:ilvl w:val="0"/>
          <w:numId w:val="1150"/>
        </w:numPr>
        <w:tabs>
          <w:tab w:val="left" w:pos="360" w:leader="none"/>
        </w:tabs>
        <w:spacing w:lineRule="auto" w:line="240" w:after="0"/>
        <w:ind w:left="360"/>
        <w:rPr>
          <w:rFonts w:ascii="Times New Roman" w:hAnsi="Times New Roman"/>
        </w:rPr>
      </w:pPr>
      <w:r>
        <w:rPr>
          <w:rFonts w:ascii="Times New Roman" w:hAnsi="Times New Roman"/>
        </w:rPr>
        <w:t>Songhai</w:t>
      </w:r>
    </w:p>
    <w:p>
      <w:pPr>
        <w:pStyle w:val="P7"/>
        <w:numPr>
          <w:ilvl w:val="0"/>
          <w:numId w:val="1150"/>
        </w:numPr>
        <w:tabs>
          <w:tab w:val="left" w:pos="360" w:leader="none"/>
        </w:tabs>
        <w:spacing w:lineRule="auto" w:line="240" w:after="0"/>
        <w:ind w:left="360"/>
        <w:rPr>
          <w:rFonts w:ascii="Times New Roman" w:hAnsi="Times New Roman"/>
        </w:rPr>
      </w:pPr>
      <w:r>
        <w:rPr>
          <w:rFonts w:ascii="Times New Roman" w:hAnsi="Times New Roman"/>
        </w:rPr>
        <w:t>Asante</w:t>
      </w:r>
    </w:p>
    <w:p>
      <w:pPr>
        <w:pStyle w:val="P7"/>
        <w:numPr>
          <w:ilvl w:val="0"/>
          <w:numId w:val="1150"/>
        </w:numPr>
        <w:tabs>
          <w:tab w:val="left" w:pos="360" w:leader="none"/>
        </w:tabs>
        <w:spacing w:lineRule="auto" w:line="240" w:after="0"/>
        <w:ind w:left="360"/>
        <w:rPr>
          <w:rFonts w:ascii="Times New Roman" w:hAnsi="Times New Roman"/>
        </w:rPr>
      </w:pPr>
      <w:r>
        <w:rPr>
          <w:rFonts w:ascii="Times New Roman" w:hAnsi="Times New Roman"/>
        </w:rPr>
        <w:t>Fante</w:t>
        <w:tab/>
        <w:tab/>
        <w:tab/>
        <w:tab/>
        <w:tab/>
        <w:tab/>
        <w:tab/>
        <w:tab/>
        <w:tab/>
        <w:t xml:space="preserve">(any 3x1 = 3 marks)                                                                                                                </w:t>
      </w:r>
    </w:p>
    <w:p>
      <w:pPr>
        <w:tabs>
          <w:tab w:val="left" w:pos="540" w:leader="none"/>
        </w:tabs>
        <w:spacing w:lineRule="auto" w:line="240" w:after="0"/>
        <w:ind w:hanging="540" w:left="540"/>
        <w:rPr>
          <w:rFonts w:ascii="Times New Roman" w:hAnsi="Times New Roman"/>
        </w:rPr>
      </w:pPr>
      <w:r>
        <w:rPr>
          <w:rFonts w:ascii="Times New Roman" w:hAnsi="Times New Roman"/>
        </w:rPr>
        <w:t>b) Explain six challenges faced by the Trans-Saharan Traders</w:t>
      </w:r>
    </w:p>
    <w:p>
      <w:pPr>
        <w:numPr>
          <w:ilvl w:val="3"/>
          <w:numId w:val="1149"/>
        </w:numPr>
        <w:tabs>
          <w:tab w:val="left" w:pos="360" w:leader="none"/>
        </w:tabs>
        <w:spacing w:lineRule="auto" w:line="240" w:after="0"/>
        <w:ind w:left="360"/>
        <w:rPr>
          <w:rFonts w:ascii="Times New Roman" w:hAnsi="Times New Roman"/>
        </w:rPr>
      </w:pPr>
      <w:r>
        <w:rPr>
          <w:rFonts w:ascii="Times New Roman" w:hAnsi="Times New Roman"/>
        </w:rPr>
        <w:t>Long and stressful journey.</w:t>
      </w:r>
    </w:p>
    <w:p>
      <w:pPr>
        <w:numPr>
          <w:ilvl w:val="3"/>
          <w:numId w:val="1149"/>
        </w:numPr>
        <w:tabs>
          <w:tab w:val="left" w:pos="360" w:leader="none"/>
        </w:tabs>
        <w:spacing w:lineRule="auto" w:line="240" w:after="0"/>
        <w:ind w:left="360"/>
        <w:rPr>
          <w:rFonts w:ascii="Times New Roman" w:hAnsi="Times New Roman"/>
        </w:rPr>
      </w:pPr>
      <w:r>
        <w:rPr>
          <w:rFonts w:ascii="Times New Roman" w:hAnsi="Times New Roman"/>
        </w:rPr>
        <w:t>Hostile desert communities</w:t>
      </w:r>
    </w:p>
    <w:p>
      <w:pPr>
        <w:numPr>
          <w:ilvl w:val="0"/>
          <w:numId w:val="1148"/>
        </w:numPr>
        <w:tabs>
          <w:tab w:val="left" w:pos="360" w:leader="none"/>
        </w:tabs>
        <w:spacing w:lineRule="auto" w:line="240" w:after="0"/>
        <w:ind w:left="360"/>
        <w:rPr>
          <w:rFonts w:ascii="Times New Roman" w:hAnsi="Times New Roman"/>
        </w:rPr>
      </w:pPr>
      <w:r>
        <w:rPr>
          <w:rFonts w:ascii="Times New Roman" w:hAnsi="Times New Roman"/>
        </w:rPr>
        <w:t>Unbearable desert temperatures</w:t>
      </w:r>
    </w:p>
    <w:p>
      <w:pPr>
        <w:numPr>
          <w:ilvl w:val="0"/>
          <w:numId w:val="1148"/>
        </w:numPr>
        <w:tabs>
          <w:tab w:val="left" w:pos="360" w:leader="none"/>
        </w:tabs>
        <w:spacing w:lineRule="auto" w:line="240" w:after="0"/>
        <w:ind w:left="360"/>
        <w:rPr>
          <w:rFonts w:ascii="Times New Roman" w:hAnsi="Times New Roman"/>
        </w:rPr>
      </w:pPr>
      <w:r>
        <w:rPr>
          <w:rFonts w:ascii="Times New Roman" w:hAnsi="Times New Roman"/>
        </w:rPr>
        <w:t xml:space="preserve">Loss of way in the desert </w:t>
      </w:r>
    </w:p>
    <w:p>
      <w:pPr>
        <w:numPr>
          <w:ilvl w:val="0"/>
          <w:numId w:val="1148"/>
        </w:numPr>
        <w:tabs>
          <w:tab w:val="left" w:pos="360" w:leader="none"/>
        </w:tabs>
        <w:spacing w:lineRule="auto" w:line="240" w:after="0"/>
        <w:ind w:left="360"/>
        <w:rPr>
          <w:rFonts w:ascii="Times New Roman" w:hAnsi="Times New Roman"/>
        </w:rPr>
      </w:pPr>
      <w:r>
        <w:rPr>
          <w:rFonts w:ascii="Times New Roman" w:hAnsi="Times New Roman"/>
        </w:rPr>
        <w:t>Scarcity of water and food</w:t>
      </w:r>
    </w:p>
    <w:p>
      <w:pPr>
        <w:numPr>
          <w:ilvl w:val="0"/>
          <w:numId w:val="1148"/>
        </w:numPr>
        <w:tabs>
          <w:tab w:val="left" w:pos="360" w:leader="none"/>
        </w:tabs>
        <w:spacing w:lineRule="auto" w:line="240" w:after="0"/>
        <w:ind w:left="360"/>
        <w:rPr>
          <w:rFonts w:ascii="Times New Roman" w:hAnsi="Times New Roman"/>
        </w:rPr>
      </w:pPr>
      <w:r>
        <w:rPr>
          <w:rFonts w:ascii="Times New Roman" w:hAnsi="Times New Roman"/>
        </w:rPr>
        <w:t>Frequent sand storms</w:t>
      </w:r>
    </w:p>
    <w:p>
      <w:pPr>
        <w:numPr>
          <w:ilvl w:val="0"/>
          <w:numId w:val="1148"/>
        </w:numPr>
        <w:tabs>
          <w:tab w:val="left" w:pos="360" w:leader="none"/>
        </w:tabs>
        <w:spacing w:lineRule="auto" w:line="240" w:after="0"/>
        <w:ind w:left="360"/>
        <w:rPr>
          <w:rFonts w:ascii="Times New Roman" w:hAnsi="Times New Roman"/>
        </w:rPr>
      </w:pPr>
      <w:r>
        <w:rPr>
          <w:rFonts w:ascii="Times New Roman" w:hAnsi="Times New Roman"/>
        </w:rPr>
        <w:t>Attack by desert creatures eg snakes and scorpions.</w:t>
      </w:r>
    </w:p>
    <w:p>
      <w:pPr>
        <w:numPr>
          <w:ilvl w:val="0"/>
          <w:numId w:val="1148"/>
        </w:numPr>
        <w:tabs>
          <w:tab w:val="left" w:pos="360" w:leader="none"/>
        </w:tabs>
        <w:spacing w:lineRule="auto" w:line="240" w:after="0"/>
        <w:ind w:left="360"/>
        <w:rPr>
          <w:rFonts w:ascii="Times New Roman" w:hAnsi="Times New Roman"/>
        </w:rPr>
      </w:pPr>
      <w:r>
        <w:rPr>
          <w:rFonts w:ascii="Times New Roman" w:hAnsi="Times New Roman"/>
        </w:rPr>
        <w:t>Communication/language barrier</w:t>
      </w:r>
    </w:p>
    <w:p>
      <w:pPr>
        <w:numPr>
          <w:ilvl w:val="0"/>
          <w:numId w:val="1148"/>
        </w:numPr>
        <w:tabs>
          <w:tab w:val="left" w:pos="360" w:leader="none"/>
        </w:tabs>
        <w:spacing w:lineRule="auto" w:line="240" w:after="0"/>
        <w:ind w:left="360"/>
        <w:rPr>
          <w:rFonts w:ascii="Times New Roman" w:hAnsi="Times New Roman"/>
        </w:rPr>
      </w:pPr>
      <w:r>
        <w:rPr>
          <w:rFonts w:ascii="Times New Roman" w:hAnsi="Times New Roman"/>
        </w:rPr>
        <w:t>Conflict that disrupted trade</w:t>
        <w:tab/>
        <w:tab/>
        <w:tab/>
        <w:tab/>
        <w:tab/>
        <w:tab/>
        <w:tab/>
        <w:t>(Any 6x2=12mks)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19a) State three functions of Cairo </w:t>
      </w:r>
    </w:p>
    <w:p>
      <w:pPr>
        <w:pStyle w:val="P7"/>
        <w:numPr>
          <w:ilvl w:val="0"/>
          <w:numId w:val="1147"/>
        </w:numPr>
        <w:tabs>
          <w:tab w:val="left" w:pos="540" w:leader="none"/>
        </w:tabs>
        <w:spacing w:lineRule="auto" w:line="240" w:after="0"/>
        <w:ind w:left="360"/>
        <w:rPr>
          <w:rFonts w:ascii="Times New Roman" w:hAnsi="Times New Roman"/>
        </w:rPr>
      </w:pPr>
      <w:r>
        <w:rPr>
          <w:rFonts w:ascii="Times New Roman" w:hAnsi="Times New Roman"/>
        </w:rPr>
        <w:t>It is a historical centre as it houses the Egyptian civilization.</w:t>
      </w:r>
    </w:p>
    <w:p>
      <w:pPr>
        <w:pStyle w:val="P7"/>
        <w:numPr>
          <w:ilvl w:val="0"/>
          <w:numId w:val="1147"/>
        </w:numPr>
        <w:tabs>
          <w:tab w:val="left" w:pos="540" w:leader="none"/>
        </w:tabs>
        <w:spacing w:lineRule="auto" w:line="240" w:after="0"/>
        <w:ind w:left="360"/>
        <w:rPr>
          <w:rFonts w:ascii="Times New Roman" w:hAnsi="Times New Roman"/>
        </w:rPr>
      </w:pPr>
      <w:r>
        <w:rPr>
          <w:rFonts w:ascii="Times New Roman" w:hAnsi="Times New Roman"/>
        </w:rPr>
        <w:t>An educational centre where schools, colleges and universities are located.</w:t>
      </w:r>
    </w:p>
    <w:p>
      <w:pPr>
        <w:pStyle w:val="P7"/>
        <w:numPr>
          <w:ilvl w:val="0"/>
          <w:numId w:val="1147"/>
        </w:numPr>
        <w:tabs>
          <w:tab w:val="left" w:pos="540" w:leader="none"/>
        </w:tabs>
        <w:spacing w:lineRule="auto" w:line="240" w:after="0"/>
        <w:ind w:left="360"/>
        <w:rPr>
          <w:rFonts w:ascii="Times New Roman" w:hAnsi="Times New Roman"/>
        </w:rPr>
      </w:pPr>
      <w:r>
        <w:rPr>
          <w:rFonts w:ascii="Times New Roman" w:hAnsi="Times New Roman"/>
        </w:rPr>
        <w:t>It serves as an industrial centre hosting textile, vehicle and communication equipment assembly plants.</w:t>
      </w:r>
    </w:p>
    <w:p>
      <w:pPr>
        <w:pStyle w:val="P7"/>
        <w:numPr>
          <w:ilvl w:val="0"/>
          <w:numId w:val="1147"/>
        </w:numPr>
        <w:tabs>
          <w:tab w:val="left" w:pos="540" w:leader="none"/>
        </w:tabs>
        <w:spacing w:lineRule="auto" w:line="240" w:after="0"/>
        <w:ind w:left="360"/>
        <w:rPr>
          <w:rFonts w:ascii="Times New Roman" w:hAnsi="Times New Roman"/>
        </w:rPr>
      </w:pPr>
      <w:r>
        <w:rPr>
          <w:rFonts w:ascii="Times New Roman" w:hAnsi="Times New Roman"/>
        </w:rPr>
        <w:t>It served as the capital and political centre of the Arab world.</w:t>
      </w:r>
    </w:p>
    <w:p>
      <w:pPr>
        <w:numPr>
          <w:ilvl w:val="0"/>
          <w:numId w:val="1147"/>
        </w:numPr>
        <w:tabs>
          <w:tab w:val="left" w:pos="540" w:leader="none"/>
        </w:tabs>
        <w:spacing w:lineRule="auto" w:line="240" w:after="0"/>
        <w:ind w:left="360"/>
        <w:rPr>
          <w:rFonts w:ascii="Times New Roman" w:hAnsi="Times New Roman"/>
        </w:rPr>
      </w:pPr>
      <w:r>
        <w:rPr>
          <w:rFonts w:ascii="Times New Roman" w:hAnsi="Times New Roman"/>
        </w:rPr>
        <w:t xml:space="preserve"> It is a recreational centre that is, has entertainment halls and stadiums.</w:t>
      </w:r>
    </w:p>
    <w:p>
      <w:pPr>
        <w:numPr>
          <w:ilvl w:val="0"/>
          <w:numId w:val="1147"/>
        </w:numPr>
        <w:tabs>
          <w:tab w:val="left" w:pos="540" w:leader="none"/>
        </w:tabs>
        <w:spacing w:lineRule="auto" w:line="240" w:after="0"/>
        <w:ind w:left="360"/>
        <w:rPr>
          <w:rFonts w:ascii="Times New Roman" w:hAnsi="Times New Roman"/>
        </w:rPr>
      </w:pPr>
      <w:r>
        <w:rPr>
          <w:rFonts w:ascii="Times New Roman" w:hAnsi="Times New Roman"/>
        </w:rPr>
        <w:t>Administrative centre where rulers operate from.</w:t>
      </w:r>
    </w:p>
    <w:p>
      <w:pPr>
        <w:numPr>
          <w:ilvl w:val="0"/>
          <w:numId w:val="1147"/>
        </w:numPr>
        <w:tabs>
          <w:tab w:val="left" w:pos="540" w:leader="none"/>
        </w:tabs>
        <w:spacing w:lineRule="auto" w:line="240" w:after="0"/>
        <w:ind w:left="360"/>
        <w:rPr>
          <w:rFonts w:ascii="Times New Roman" w:hAnsi="Times New Roman"/>
        </w:rPr>
      </w:pPr>
      <w:r>
        <w:rPr>
          <w:rFonts w:ascii="Times New Roman" w:hAnsi="Times New Roman"/>
        </w:rPr>
        <w:t xml:space="preserve">It is a commercial and transport centre serving Middle East and North Africa.  (Any 3x1=3mk)                                               </w:t>
      </w:r>
    </w:p>
    <w:p>
      <w:pPr>
        <w:tabs>
          <w:tab w:val="left" w:pos="540" w:leader="none"/>
        </w:tabs>
        <w:spacing w:lineRule="auto" w:line="240" w:after="0"/>
        <w:ind w:hanging="540" w:left="540"/>
        <w:rPr>
          <w:rFonts w:ascii="Times New Roman" w:hAnsi="Times New Roman"/>
        </w:rPr>
      </w:pPr>
      <w:r>
        <w:rPr>
          <w:rFonts w:ascii="Times New Roman" w:hAnsi="Times New Roman"/>
        </w:rPr>
        <w:t>b) Explain six effects of Agrarian and industrial development on urbanization</w:t>
      </w:r>
    </w:p>
    <w:p>
      <w:pPr>
        <w:numPr>
          <w:ilvl w:val="3"/>
          <w:numId w:val="1151"/>
        </w:numPr>
        <w:tabs>
          <w:tab w:val="left" w:pos="360" w:leader="none"/>
        </w:tabs>
        <w:spacing w:lineRule="auto" w:line="240" w:after="0"/>
        <w:ind w:left="360"/>
        <w:rPr>
          <w:rFonts w:ascii="Times New Roman" w:hAnsi="Times New Roman"/>
        </w:rPr>
      </w:pPr>
      <w:r>
        <w:rPr>
          <w:rFonts w:ascii="Times New Roman" w:hAnsi="Times New Roman"/>
        </w:rPr>
        <w:t>Led to rural-urban migration in Britain for the landless in rural areas moved to towns to seek employment.</w:t>
      </w:r>
    </w:p>
    <w:p>
      <w:pPr>
        <w:numPr>
          <w:ilvl w:val="3"/>
          <w:numId w:val="1151"/>
        </w:numPr>
        <w:tabs>
          <w:tab w:val="left" w:pos="360" w:leader="none"/>
        </w:tabs>
        <w:spacing w:lineRule="auto" w:line="240" w:after="0"/>
        <w:ind w:left="360"/>
        <w:rPr>
          <w:rFonts w:ascii="Times New Roman" w:hAnsi="Times New Roman"/>
        </w:rPr>
      </w:pPr>
      <w:r>
        <w:rPr>
          <w:rFonts w:ascii="Times New Roman" w:hAnsi="Times New Roman"/>
        </w:rPr>
        <w:t xml:space="preserve">Agrarian and industrial revolution led to intensive exploitation of resources like minerals </w:t>
      </w:r>
    </w:p>
    <w:p>
      <w:pPr>
        <w:tabs>
          <w:tab w:val="left" w:pos="360" w:leader="none"/>
        </w:tabs>
        <w:spacing w:lineRule="auto" w:line="240" w:after="0"/>
        <w:ind w:hanging="360" w:left="360"/>
        <w:rPr>
          <w:rFonts w:ascii="Times New Roman" w:hAnsi="Times New Roman"/>
        </w:rPr>
      </w:pPr>
      <w:r>
        <w:rPr>
          <w:rFonts w:ascii="Times New Roman" w:hAnsi="Times New Roman"/>
        </w:rPr>
        <w:tab/>
        <w:t>hence such places developed into urban areas</w:t>
      </w:r>
    </w:p>
    <w:p>
      <w:pPr>
        <w:numPr>
          <w:ilvl w:val="3"/>
          <w:numId w:val="1151"/>
        </w:numPr>
        <w:tabs>
          <w:tab w:val="left" w:pos="360" w:leader="none"/>
        </w:tabs>
        <w:spacing w:lineRule="auto" w:line="240" w:after="0"/>
        <w:ind w:left="360"/>
        <w:rPr>
          <w:rFonts w:ascii="Times New Roman" w:hAnsi="Times New Roman"/>
        </w:rPr>
      </w:pPr>
      <w:r>
        <w:rPr>
          <w:rFonts w:ascii="Times New Roman" w:hAnsi="Times New Roman"/>
        </w:rPr>
        <w:t>Establishment of many factories which later attracted large job seeking population.</w:t>
      </w:r>
    </w:p>
    <w:p>
      <w:pPr>
        <w:numPr>
          <w:ilvl w:val="3"/>
          <w:numId w:val="1151"/>
        </w:numPr>
        <w:tabs>
          <w:tab w:val="left" w:pos="360" w:leader="none"/>
        </w:tabs>
        <w:spacing w:lineRule="auto" w:line="240" w:after="0"/>
        <w:ind w:left="360"/>
        <w:rPr>
          <w:rFonts w:ascii="Times New Roman" w:hAnsi="Times New Roman"/>
        </w:rPr>
      </w:pPr>
      <w:r>
        <w:rPr>
          <w:rFonts w:ascii="Times New Roman" w:hAnsi="Times New Roman"/>
        </w:rPr>
        <w:t>People started living a settled life and the settlements developed into urban centers</w:t>
      </w:r>
    </w:p>
    <w:p>
      <w:pPr>
        <w:pStyle w:val="P7"/>
        <w:numPr>
          <w:ilvl w:val="0"/>
          <w:numId w:val="1151"/>
        </w:numPr>
        <w:tabs>
          <w:tab w:val="left" w:pos="360" w:leader="none"/>
        </w:tabs>
        <w:spacing w:lineRule="auto" w:line="240" w:after="0"/>
        <w:ind w:left="360"/>
        <w:rPr>
          <w:rFonts w:ascii="Times New Roman" w:hAnsi="Times New Roman"/>
        </w:rPr>
      </w:pPr>
      <w:r>
        <w:rPr>
          <w:rFonts w:ascii="Times New Roman" w:hAnsi="Times New Roman"/>
        </w:rPr>
        <w:t>Increased population because of the increased food production.</w:t>
      </w:r>
    </w:p>
    <w:p>
      <w:pPr>
        <w:numPr>
          <w:ilvl w:val="3"/>
          <w:numId w:val="1151"/>
        </w:numPr>
        <w:tabs>
          <w:tab w:val="left" w:pos="360" w:leader="none"/>
        </w:tabs>
        <w:spacing w:lineRule="auto" w:line="240" w:after="0"/>
        <w:ind w:left="360"/>
        <w:rPr>
          <w:rFonts w:ascii="Times New Roman" w:hAnsi="Times New Roman"/>
        </w:rPr>
      </w:pPr>
      <w:r>
        <w:rPr>
          <w:rFonts w:ascii="Times New Roman" w:hAnsi="Times New Roman"/>
        </w:rPr>
        <w:t>The Agrarian revolution led to trade as the surplus food produced was sold in the markets</w:t>
      </w:r>
    </w:p>
    <w:p>
      <w:pPr>
        <w:numPr>
          <w:ilvl w:val="2"/>
          <w:numId w:val="1151"/>
        </w:numPr>
        <w:tabs>
          <w:tab w:val="left" w:pos="360" w:leader="none"/>
        </w:tabs>
        <w:spacing w:lineRule="auto" w:line="240" w:after="0"/>
        <w:ind w:left="360"/>
        <w:rPr>
          <w:rFonts w:ascii="Times New Roman" w:hAnsi="Times New Roman"/>
        </w:rPr>
      </w:pPr>
      <w:r>
        <w:rPr>
          <w:rFonts w:ascii="Times New Roman" w:hAnsi="Times New Roman"/>
        </w:rPr>
        <w:t>some trading centers grew into urban centers.</w:t>
      </w:r>
    </w:p>
    <w:p>
      <w:pPr>
        <w:numPr>
          <w:ilvl w:val="3"/>
          <w:numId w:val="1151"/>
        </w:numPr>
        <w:tabs>
          <w:tab w:val="left" w:pos="360" w:leader="none"/>
        </w:tabs>
        <w:spacing w:lineRule="auto" w:line="240" w:after="0"/>
        <w:ind w:left="360"/>
        <w:rPr>
          <w:rFonts w:ascii="Times New Roman" w:hAnsi="Times New Roman"/>
        </w:rPr>
      </w:pPr>
      <w:r>
        <w:rPr>
          <w:rFonts w:ascii="Times New Roman" w:hAnsi="Times New Roman"/>
        </w:rPr>
        <w:t xml:space="preserve">The Agrarian revolution supported the growth of urban centers due to adequate food supply for  the growth due to adequate food supply for the growing population.</w:t>
      </w:r>
    </w:p>
    <w:p>
      <w:pPr>
        <w:numPr>
          <w:ilvl w:val="3"/>
          <w:numId w:val="1151"/>
        </w:numPr>
        <w:tabs>
          <w:tab w:val="left" w:pos="360" w:leader="none"/>
        </w:tabs>
        <w:spacing w:lineRule="auto" w:line="240" w:after="0"/>
        <w:ind w:left="360"/>
        <w:rPr>
          <w:rFonts w:ascii="Times New Roman" w:hAnsi="Times New Roman"/>
        </w:rPr>
      </w:pPr>
      <w:r>
        <w:rPr>
          <w:rFonts w:ascii="Times New Roman" w:hAnsi="Times New Roman"/>
        </w:rPr>
        <w:t xml:space="preserve">The financial industry developed in the urban centers due to industrial and Agricultural expansion. </w:t>
        <w:tab/>
        <w:tab/>
        <w:tab/>
        <w:tab/>
        <w:tab/>
        <w:tab/>
        <w:tab/>
        <w:tab/>
        <w:tab/>
        <w:tab/>
        <w:tab/>
        <w:tab/>
        <w:tab/>
        <w:tab/>
        <w:t>(Any 6x2=12mks)</w:t>
      </w:r>
    </w:p>
    <w:p>
      <w:pPr>
        <w:tabs>
          <w:tab w:val="left" w:pos="540" w:leader="none"/>
        </w:tabs>
        <w:spacing w:lineRule="auto" w:line="240" w:after="0"/>
        <w:ind w:hanging="540" w:left="540"/>
        <w:rPr>
          <w:rFonts w:ascii="Times New Roman" w:hAnsi="Times New Roman"/>
        </w:rPr>
      </w:pPr>
      <w:r>
        <w:rPr>
          <w:rFonts w:ascii="Times New Roman" w:hAnsi="Times New Roman"/>
        </w:rPr>
        <w:t>20a) Give five factors that led to increased nationalism in Ghana during the struggle for independence.</w:t>
      </w:r>
    </w:p>
    <w:p>
      <w:pPr>
        <w:pStyle w:val="P7"/>
        <w:numPr>
          <w:ilvl w:val="0"/>
          <w:numId w:val="1152"/>
        </w:numPr>
        <w:tabs>
          <w:tab w:val="left" w:pos="360" w:leader="none"/>
        </w:tabs>
        <w:spacing w:lineRule="auto" w:line="240" w:after="0"/>
        <w:rPr>
          <w:rFonts w:ascii="Times New Roman" w:hAnsi="Times New Roman"/>
        </w:rPr>
      </w:pPr>
      <w:r>
        <w:rPr>
          <w:rFonts w:ascii="Times New Roman" w:hAnsi="Times New Roman"/>
        </w:rPr>
        <w:t>Large number of uneducated young people who could not find jobs.</w:t>
      </w:r>
    </w:p>
    <w:p>
      <w:pPr>
        <w:pStyle w:val="P7"/>
        <w:numPr>
          <w:ilvl w:val="0"/>
          <w:numId w:val="1152"/>
        </w:numPr>
        <w:tabs>
          <w:tab w:val="left" w:pos="360" w:leader="none"/>
        </w:tabs>
        <w:spacing w:lineRule="auto" w:line="240" w:after="0"/>
        <w:rPr>
          <w:rFonts w:ascii="Times New Roman" w:hAnsi="Times New Roman"/>
        </w:rPr>
      </w:pPr>
      <w:r>
        <w:rPr>
          <w:rFonts w:ascii="Times New Roman" w:hAnsi="Times New Roman"/>
        </w:rPr>
        <w:t>They resented colonial administration which was insensitive to their plight</w:t>
      </w:r>
    </w:p>
    <w:p>
      <w:pPr>
        <w:pStyle w:val="P7"/>
        <w:numPr>
          <w:ilvl w:val="0"/>
          <w:numId w:val="1152"/>
        </w:numPr>
        <w:tabs>
          <w:tab w:val="left" w:pos="360" w:leader="none"/>
        </w:tabs>
        <w:spacing w:lineRule="auto" w:line="240" w:after="0"/>
        <w:rPr>
          <w:rFonts w:ascii="Times New Roman" w:hAnsi="Times New Roman"/>
        </w:rPr>
      </w:pPr>
      <w:r>
        <w:rPr>
          <w:rFonts w:ascii="Times New Roman" w:hAnsi="Times New Roman"/>
        </w:rPr>
        <w:t>A small group of educated Africans such as Danqual, Accuto Addo and Ako Adjei.</w:t>
      </w:r>
    </w:p>
    <w:p>
      <w:pPr>
        <w:pStyle w:val="P7"/>
        <w:numPr>
          <w:ilvl w:val="0"/>
          <w:numId w:val="1152"/>
        </w:numPr>
        <w:tabs>
          <w:tab w:val="left" w:pos="360" w:leader="none"/>
        </w:tabs>
        <w:spacing w:lineRule="auto" w:line="240" w:after="0"/>
        <w:rPr>
          <w:rFonts w:ascii="Times New Roman" w:hAnsi="Times New Roman"/>
        </w:rPr>
      </w:pPr>
      <w:r>
        <w:rPr>
          <w:rFonts w:ascii="Times New Roman" w:hAnsi="Times New Roman"/>
        </w:rPr>
        <w:t>Most of who had been educated in Europe or the USA and could articulate the grievances of their people well.</w:t>
      </w:r>
    </w:p>
    <w:p>
      <w:pPr>
        <w:pStyle w:val="P7"/>
        <w:numPr>
          <w:ilvl w:val="0"/>
          <w:numId w:val="1152"/>
        </w:numPr>
        <w:tabs>
          <w:tab w:val="left" w:pos="360" w:leader="none"/>
        </w:tabs>
        <w:spacing w:lineRule="auto" w:line="240" w:after="0"/>
        <w:rPr>
          <w:rFonts w:ascii="Times New Roman" w:hAnsi="Times New Roman"/>
        </w:rPr>
      </w:pPr>
      <w:r>
        <w:rPr>
          <w:rFonts w:ascii="Times New Roman" w:hAnsi="Times New Roman"/>
        </w:rPr>
        <w:t>Farmers were affected by the meager profits they received from the sale of Cocoa to European firms.</w:t>
      </w:r>
    </w:p>
    <w:p>
      <w:pPr>
        <w:pStyle w:val="P7"/>
        <w:numPr>
          <w:ilvl w:val="0"/>
          <w:numId w:val="1152"/>
        </w:numPr>
        <w:tabs>
          <w:tab w:val="left" w:pos="360" w:leader="none"/>
        </w:tabs>
        <w:spacing w:lineRule="auto" w:line="240" w:after="0"/>
        <w:rPr>
          <w:rFonts w:ascii="Times New Roman" w:hAnsi="Times New Roman"/>
        </w:rPr>
      </w:pPr>
      <w:r>
        <w:rPr>
          <w:rFonts w:ascii="Times New Roman" w:hAnsi="Times New Roman"/>
        </w:rPr>
        <w:t>The impacts of ex-world war service men who had been exposed.</w:t>
      </w:r>
    </w:p>
    <w:p>
      <w:pPr>
        <w:pStyle w:val="P7"/>
        <w:numPr>
          <w:ilvl w:val="0"/>
          <w:numId w:val="1152"/>
        </w:numPr>
        <w:tabs>
          <w:tab w:val="left" w:pos="360" w:leader="none"/>
        </w:tabs>
        <w:spacing w:lineRule="auto" w:line="240" w:after="0"/>
        <w:ind w:hanging="315" w:left="360"/>
        <w:rPr>
          <w:rFonts w:ascii="Times New Roman" w:hAnsi="Times New Roman"/>
        </w:rPr>
      </w:pPr>
      <w:r>
        <w:rPr>
          <w:rFonts w:ascii="Times New Roman" w:hAnsi="Times New Roman"/>
        </w:rPr>
        <w:t>African veterans from other parts on the continent gained more confidence in dealing with the colonial authorities in the Gold Coast.</w:t>
      </w:r>
    </w:p>
    <w:p>
      <w:pPr>
        <w:pStyle w:val="P7"/>
        <w:numPr>
          <w:ilvl w:val="0"/>
          <w:numId w:val="1152"/>
        </w:numPr>
        <w:tabs>
          <w:tab w:val="left" w:pos="360" w:leader="none"/>
        </w:tabs>
        <w:spacing w:lineRule="auto" w:line="240" w:after="0"/>
        <w:ind w:hanging="225" w:left="270"/>
        <w:rPr>
          <w:rFonts w:ascii="Times New Roman" w:hAnsi="Times New Roman"/>
        </w:rPr>
      </w:pPr>
      <w:r>
        <w:rPr>
          <w:rFonts w:ascii="Times New Roman" w:hAnsi="Times New Roman"/>
        </w:rPr>
        <w:t xml:space="preserve">The government granted trading licenses selectively to European traders.       </w:t>
        <w:tab/>
        <w:t xml:space="preserve"> </w:t>
        <w:tab/>
        <w:t xml:space="preserve">(Any 5x1=5mks)                                                                                           b)   Describe the role of Kwame Nkurumah in the liberation struggle in Africa.</w:t>
      </w:r>
    </w:p>
    <w:p>
      <w:pPr>
        <w:numPr>
          <w:ilvl w:val="3"/>
          <w:numId w:val="1154"/>
        </w:numPr>
        <w:tabs>
          <w:tab w:val="left" w:pos="360" w:leader="none"/>
        </w:tabs>
        <w:spacing w:lineRule="auto" w:line="240" w:after="0"/>
        <w:ind w:left="360"/>
        <w:rPr>
          <w:rFonts w:ascii="Times New Roman" w:hAnsi="Times New Roman"/>
        </w:rPr>
      </w:pPr>
      <w:r>
        <w:rPr>
          <w:rFonts w:ascii="Times New Roman" w:hAnsi="Times New Roman"/>
        </w:rPr>
        <w:t>He convened the pan – Africanism conference that led to formation OAU.</w:t>
      </w:r>
    </w:p>
    <w:p>
      <w:pPr>
        <w:numPr>
          <w:ilvl w:val="0"/>
          <w:numId w:val="1153"/>
        </w:numPr>
        <w:tabs>
          <w:tab w:val="left" w:pos="360" w:leader="none"/>
        </w:tabs>
        <w:spacing w:lineRule="auto" w:line="240" w:after="0"/>
        <w:ind w:left="360"/>
        <w:rPr>
          <w:rFonts w:ascii="Times New Roman" w:hAnsi="Times New Roman"/>
        </w:rPr>
      </w:pPr>
      <w:r>
        <w:rPr>
          <w:rFonts w:ascii="Times New Roman" w:hAnsi="Times New Roman"/>
        </w:rPr>
        <w:t>Funded nationalists in other countries.</w:t>
      </w:r>
    </w:p>
    <w:p>
      <w:pPr>
        <w:numPr>
          <w:ilvl w:val="0"/>
          <w:numId w:val="1153"/>
        </w:numPr>
        <w:tabs>
          <w:tab w:val="left" w:pos="360" w:leader="none"/>
        </w:tabs>
        <w:spacing w:lineRule="auto" w:line="240" w:after="0"/>
        <w:ind w:left="360"/>
        <w:rPr>
          <w:rFonts w:ascii="Times New Roman" w:hAnsi="Times New Roman"/>
        </w:rPr>
      </w:pPr>
      <w:r>
        <w:rPr>
          <w:rFonts w:ascii="Times New Roman" w:hAnsi="Times New Roman"/>
        </w:rPr>
        <w:t>Supported other African leaders whenever faced with political threats from colonial masters.</w:t>
      </w:r>
    </w:p>
    <w:p>
      <w:pPr>
        <w:numPr>
          <w:ilvl w:val="0"/>
          <w:numId w:val="1153"/>
        </w:numPr>
        <w:tabs>
          <w:tab w:val="left" w:pos="360" w:leader="none"/>
        </w:tabs>
        <w:spacing w:lineRule="auto" w:line="240" w:after="0"/>
        <w:ind w:left="360"/>
        <w:rPr>
          <w:rFonts w:ascii="Times New Roman" w:hAnsi="Times New Roman"/>
        </w:rPr>
      </w:pPr>
      <w:r>
        <w:rPr>
          <w:rFonts w:ascii="Times New Roman" w:hAnsi="Times New Roman"/>
        </w:rPr>
        <w:t xml:space="preserve">Championed trade unions in Africa </w:t>
      </w:r>
    </w:p>
    <w:p>
      <w:pPr>
        <w:numPr>
          <w:ilvl w:val="0"/>
          <w:numId w:val="1153"/>
        </w:numPr>
        <w:tabs>
          <w:tab w:val="left" w:pos="360" w:leader="none"/>
        </w:tabs>
        <w:spacing w:lineRule="auto" w:line="240" w:after="0"/>
        <w:ind w:left="360"/>
        <w:rPr>
          <w:rFonts w:ascii="Times New Roman" w:hAnsi="Times New Roman"/>
        </w:rPr>
      </w:pPr>
      <w:r>
        <w:rPr>
          <w:rFonts w:ascii="Times New Roman" w:hAnsi="Times New Roman"/>
        </w:rPr>
        <w:t>Attended the 5</w:t>
      </w:r>
      <w:r>
        <w:rPr>
          <w:rFonts w:ascii="Times New Roman" w:hAnsi="Times New Roman"/>
          <w:vertAlign w:val="superscript"/>
        </w:rPr>
        <w:t>th</w:t>
      </w:r>
      <w:r>
        <w:rPr>
          <w:rFonts w:ascii="Times New Roman" w:hAnsi="Times New Roman"/>
        </w:rPr>
        <w:t xml:space="preserve"> Pan-African congress in Manchester 1945 which championed for self determination.</w:t>
      </w:r>
    </w:p>
    <w:p>
      <w:pPr>
        <w:pStyle w:val="P7"/>
        <w:tabs>
          <w:tab w:val="left" w:pos="540" w:leader="none"/>
        </w:tabs>
        <w:spacing w:lineRule="auto" w:line="240" w:after="0"/>
        <w:ind w:left="6480"/>
        <w:rPr>
          <w:rFonts w:ascii="Times New Roman" w:hAnsi="Times New Roman"/>
        </w:rPr>
      </w:pPr>
      <w:r>
        <w:rPr>
          <w:rFonts w:ascii="Times New Roman" w:hAnsi="Times New Roman"/>
        </w:rPr>
        <w:tab/>
        <w:tab/>
        <w:t>(Any 5x2=10mks)</w:t>
      </w:r>
    </w:p>
    <w:p>
      <w:pPr>
        <w:pStyle w:val="P7"/>
        <w:tabs>
          <w:tab w:val="left" w:pos="540" w:leader="none"/>
        </w:tabs>
        <w:spacing w:lineRule="auto" w:line="240" w:after="0"/>
        <w:ind w:hanging="540" w:left="540"/>
        <w:rPr>
          <w:rFonts w:ascii="Times New Roman" w:hAnsi="Times New Roman"/>
        </w:rPr>
      </w:pPr>
      <w:r>
        <w:rPr>
          <w:rFonts w:ascii="Times New Roman" w:hAnsi="Times New Roman"/>
        </w:rPr>
        <w:t>21a) Mention five functions of council of ministers of COMESA.</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 xml:space="preserve">  Ensure the proper functioning of COMESA</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 xml:space="preserve">  Makes recommendations to the Authority on policy matters.</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 xml:space="preserve"> Guides other subordinate organs of COMESA.</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 xml:space="preserve">  Approves the budget</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 xml:space="preserve">  Reviews the financial and administrative management of COMESA.</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 xml:space="preserve">  Makes regulations, issues directives and recommendations in accordance with the COMESA treaty.</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Seek for advisory opinion from the court.</w:t>
      </w:r>
    </w:p>
    <w:p>
      <w:pPr>
        <w:pStyle w:val="P7"/>
        <w:numPr>
          <w:ilvl w:val="0"/>
          <w:numId w:val="1155"/>
        </w:numPr>
        <w:tabs>
          <w:tab w:val="left" w:pos="270" w:leader="none"/>
        </w:tabs>
        <w:spacing w:lineRule="auto" w:line="240" w:after="0"/>
        <w:ind w:hanging="360" w:left="360"/>
        <w:rPr>
          <w:rFonts w:ascii="Times New Roman" w:hAnsi="Times New Roman"/>
        </w:rPr>
      </w:pPr>
      <w:r>
        <w:rPr>
          <w:rFonts w:ascii="Times New Roman" w:hAnsi="Times New Roman"/>
        </w:rPr>
        <w:t xml:space="preserve"> Takes the necessary measures needed to promote the goals of COMESA. </w:t>
        <w:tab/>
        <w:tab/>
        <w:t>(Any 5x2=10mks)</w:t>
      </w:r>
    </w:p>
    <w:p>
      <w:pPr>
        <w:tabs>
          <w:tab w:val="left" w:pos="540" w:leader="none"/>
        </w:tabs>
        <w:spacing w:lineRule="auto" w:line="240" w:after="0"/>
        <w:ind w:hanging="540" w:left="540"/>
        <w:rPr>
          <w:rFonts w:ascii="Times New Roman" w:hAnsi="Times New Roman"/>
        </w:rPr>
      </w:pPr>
      <w:r>
        <w:rPr>
          <w:rFonts w:ascii="Times New Roman" w:hAnsi="Times New Roman"/>
        </w:rPr>
        <w:t>b) Explainfive challenges facing COMESA.</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 xml:space="preserve">Members experience double loyalty since they belong to other regional organizations such </w:t>
      </w:r>
    </w:p>
    <w:p>
      <w:pPr>
        <w:numPr>
          <w:ilvl w:val="0"/>
          <w:numId w:val="1156"/>
        </w:numPr>
        <w:tabs>
          <w:tab w:val="left" w:pos="540" w:leader="none"/>
        </w:tabs>
        <w:spacing w:lineRule="auto" w:line="240" w:after="0"/>
        <w:ind w:hanging="2970"/>
        <w:rPr>
          <w:rFonts w:ascii="Times New Roman" w:hAnsi="Times New Roman"/>
        </w:rPr>
      </w:pPr>
      <w:r>
        <w:rPr>
          <w:rFonts w:ascii="Times New Roman" w:hAnsi="Times New Roman"/>
        </w:rPr>
        <w:t>as EAC and SADC</w:t>
      </w:r>
    </w:p>
    <w:p>
      <w:pPr>
        <w:numPr>
          <w:ilvl w:val="3"/>
          <w:numId w:val="1156"/>
        </w:numPr>
        <w:tabs>
          <w:tab w:val="left" w:pos="540" w:leader="none"/>
        </w:tabs>
        <w:spacing w:lineRule="auto" w:line="240" w:after="0"/>
        <w:ind w:left="360"/>
        <w:rPr>
          <w:rFonts w:ascii="Times New Roman" w:hAnsi="Times New Roman"/>
        </w:rPr>
      </w:pPr>
      <w:r>
        <w:rPr>
          <w:rFonts w:ascii="Times New Roman" w:hAnsi="Times New Roman"/>
        </w:rPr>
        <w:t xml:space="preserve">COMESA has to grapple with personality differences among leaders e.g. President Museveni of </w:t>
      </w:r>
    </w:p>
    <w:p>
      <w:pPr>
        <w:numPr>
          <w:ilvl w:val="0"/>
          <w:numId w:val="1156"/>
        </w:numPr>
        <w:tabs>
          <w:tab w:val="left" w:pos="540" w:leader="none"/>
        </w:tabs>
        <w:spacing w:lineRule="auto" w:line="240" w:after="0"/>
        <w:ind w:hanging="2970"/>
        <w:rPr>
          <w:rFonts w:ascii="Times New Roman" w:hAnsi="Times New Roman"/>
        </w:rPr>
      </w:pPr>
      <w:r>
        <w:rPr>
          <w:rFonts w:ascii="Times New Roman" w:hAnsi="Times New Roman"/>
        </w:rPr>
        <w:t>Uganda and Al Bashir of Sudan up to 2004.</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Some member states have been accused of undermining their neighbours.</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Boundary conflicts have caused tension e.g. Ethiopia and Eritrea.</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 xml:space="preserve">Civil wars have undermined the success of COMESA e.g.  in D.R.C</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Some member states have quarreled over trading rights under COMESA.</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 xml:space="preserve">Some Western countries subsidize their goods thus pose unfair competitions in the </w:t>
      </w:r>
    </w:p>
    <w:p>
      <w:pPr>
        <w:numPr>
          <w:ilvl w:val="0"/>
          <w:numId w:val="1156"/>
        </w:numPr>
        <w:tabs>
          <w:tab w:val="left" w:pos="540" w:leader="none"/>
        </w:tabs>
        <w:spacing w:lineRule="auto" w:line="240" w:after="0"/>
        <w:ind w:hanging="2970"/>
        <w:rPr>
          <w:rFonts w:ascii="Times New Roman" w:hAnsi="Times New Roman"/>
        </w:rPr>
      </w:pPr>
      <w:r>
        <w:rPr>
          <w:rFonts w:ascii="Times New Roman" w:hAnsi="Times New Roman"/>
        </w:rPr>
        <w:t>COMESA region.</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Poor transport between member states undermined trade.</w:t>
      </w:r>
    </w:p>
    <w:p>
      <w:pPr>
        <w:numPr>
          <w:ilvl w:val="3"/>
          <w:numId w:val="1156"/>
        </w:numPr>
        <w:tabs>
          <w:tab w:val="left" w:pos="540" w:leader="none"/>
        </w:tabs>
        <w:spacing w:lineRule="auto" w:line="240" w:after="0"/>
        <w:ind w:hanging="2970"/>
        <w:rPr>
          <w:rFonts w:ascii="Times New Roman" w:hAnsi="Times New Roman"/>
        </w:rPr>
      </w:pPr>
      <w:r>
        <w:rPr>
          <w:rFonts w:ascii="Times New Roman" w:hAnsi="Times New Roman"/>
        </w:rPr>
        <w:t>Some members of COMESA e.g. Tanzania and Namibia have pulled out and joined SADC.</w:t>
      </w:r>
    </w:p>
    <w:p>
      <w:pPr>
        <w:pStyle w:val="P7"/>
        <w:tabs>
          <w:tab w:val="left" w:pos="540" w:leader="none"/>
        </w:tabs>
        <w:spacing w:lineRule="auto" w:line="240" w:after="0"/>
        <w:ind w:hanging="540" w:left="540"/>
        <w:rPr>
          <w:rFonts w:ascii="Times New Roman" w:hAnsi="Times New Roman"/>
        </w:rPr>
      </w:pPr>
      <w:r>
        <w:rPr>
          <w:rFonts w:ascii="Times New Roman" w:hAnsi="Times New Roman"/>
        </w:rPr>
        <w:t xml:space="preserve">                                                                                                          (Any 5x2=10mks)</w:t>
      </w:r>
    </w:p>
    <w:p>
      <w:pPr>
        <w:pStyle w:val="P7"/>
        <w:tabs>
          <w:tab w:val="left" w:pos="540" w:leader="none"/>
        </w:tabs>
        <w:spacing w:lineRule="auto" w:line="240" w:after="0"/>
        <w:ind w:hanging="540" w:left="540"/>
        <w:rPr>
          <w:rFonts w:ascii="Times New Roman" w:hAnsi="Times New Roman"/>
          <w:u w:val="single"/>
        </w:rPr>
      </w:pPr>
      <w:r>
        <w:rPr>
          <w:rFonts w:ascii="Times New Roman" w:hAnsi="Times New Roman"/>
          <w:u w:val="single"/>
        </w:rPr>
        <w:t>SECTION C: (30MKS)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22a) Give five reasons why the allies defeated the central powers in world War I      (5mks)</w:t>
      </w:r>
    </w:p>
    <w:p>
      <w:pPr>
        <w:numPr>
          <w:ilvl w:val="0"/>
          <w:numId w:val="1145"/>
        </w:numPr>
        <w:tabs>
          <w:tab w:val="left" w:pos="540" w:leader="none"/>
        </w:tabs>
        <w:spacing w:lineRule="auto" w:line="240" w:after="0"/>
        <w:ind w:hanging="540" w:left="540"/>
        <w:rPr>
          <w:rFonts w:ascii="Times New Roman" w:hAnsi="Times New Roman"/>
        </w:rPr>
      </w:pPr>
      <w:r>
        <w:rPr>
          <w:rFonts w:ascii="Times New Roman" w:hAnsi="Times New Roman"/>
        </w:rPr>
        <w:t>They had more man power than the central powers.</w:t>
      </w:r>
    </w:p>
    <w:p>
      <w:pPr>
        <w:numPr>
          <w:ilvl w:val="0"/>
          <w:numId w:val="1145"/>
        </w:numPr>
        <w:tabs>
          <w:tab w:val="left" w:pos="540" w:leader="none"/>
        </w:tabs>
        <w:spacing w:lineRule="auto" w:line="240" w:after="0"/>
        <w:ind w:hanging="540" w:left="540"/>
        <w:rPr>
          <w:rFonts w:ascii="Times New Roman" w:hAnsi="Times New Roman"/>
        </w:rPr>
      </w:pPr>
      <w:r>
        <w:rPr>
          <w:rFonts w:ascii="Times New Roman" w:hAnsi="Times New Roman"/>
        </w:rPr>
        <w:t>The allies had financial resources than central powers.</w:t>
      </w:r>
    </w:p>
    <w:p>
      <w:pPr>
        <w:numPr>
          <w:ilvl w:val="0"/>
          <w:numId w:val="1145"/>
        </w:numPr>
        <w:tabs>
          <w:tab w:val="left" w:pos="540" w:leader="none"/>
        </w:tabs>
        <w:spacing w:lineRule="auto" w:line="240" w:after="0"/>
        <w:ind w:hanging="540" w:left="540"/>
        <w:rPr>
          <w:rFonts w:ascii="Times New Roman" w:hAnsi="Times New Roman"/>
        </w:rPr>
      </w:pPr>
      <w:r>
        <w:rPr>
          <w:rFonts w:ascii="Times New Roman" w:hAnsi="Times New Roman"/>
        </w:rPr>
        <w:t>The allies had industrial resources.</w:t>
      </w:r>
    </w:p>
    <w:p>
      <w:pPr>
        <w:numPr>
          <w:ilvl w:val="0"/>
          <w:numId w:val="1145"/>
        </w:numPr>
        <w:tabs>
          <w:tab w:val="left" w:pos="540" w:leader="none"/>
        </w:tabs>
        <w:spacing w:lineRule="auto" w:line="240" w:after="0"/>
        <w:ind w:hanging="540" w:left="540"/>
        <w:rPr>
          <w:rFonts w:ascii="Times New Roman" w:hAnsi="Times New Roman"/>
        </w:rPr>
      </w:pPr>
      <w:r>
        <w:rPr>
          <w:rFonts w:ascii="Times New Roman" w:hAnsi="Times New Roman"/>
        </w:rPr>
        <w:t>The allies had powerful weapons than the central powers.</w:t>
      </w:r>
    </w:p>
    <w:p>
      <w:pPr>
        <w:numPr>
          <w:ilvl w:val="0"/>
          <w:numId w:val="1145"/>
        </w:numPr>
        <w:tabs>
          <w:tab w:val="left" w:pos="540" w:leader="none"/>
        </w:tabs>
        <w:spacing w:lineRule="auto" w:line="240" w:after="0"/>
        <w:ind w:hanging="540" w:left="540"/>
        <w:rPr>
          <w:rFonts w:ascii="Times New Roman" w:hAnsi="Times New Roman"/>
        </w:rPr>
      </w:pPr>
      <w:r>
        <w:rPr>
          <w:rFonts w:ascii="Times New Roman" w:hAnsi="Times New Roman"/>
        </w:rPr>
        <w:t>The allies were united</w:t>
      </w:r>
    </w:p>
    <w:p>
      <w:pPr>
        <w:numPr>
          <w:ilvl w:val="0"/>
          <w:numId w:val="1145"/>
        </w:numPr>
        <w:tabs>
          <w:tab w:val="left" w:pos="540" w:leader="none"/>
        </w:tabs>
        <w:spacing w:lineRule="auto" w:line="240" w:after="0"/>
        <w:ind w:hanging="540" w:left="540"/>
        <w:rPr>
          <w:rFonts w:ascii="Times New Roman" w:hAnsi="Times New Roman"/>
        </w:rPr>
      </w:pPr>
      <w:r>
        <w:rPr>
          <w:rFonts w:ascii="Times New Roman" w:hAnsi="Times New Roman"/>
        </w:rPr>
        <w:t>Germany was led down by her allies.</w:t>
        <w:tab/>
        <w:tab/>
        <w:tab/>
        <w:t>(Any 5x1=5mks)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b) Explain five political effects of the Second World war.</w:t>
        <w:tab/>
        <w:tab/>
      </w:r>
    </w:p>
    <w:p>
      <w:pPr>
        <w:numPr>
          <w:ilvl w:val="3"/>
          <w:numId w:val="1158"/>
        </w:numPr>
        <w:tabs>
          <w:tab w:val="left" w:pos="540" w:leader="none"/>
        </w:tabs>
        <w:spacing w:lineRule="auto" w:line="240" w:after="0"/>
        <w:ind w:left="360"/>
        <w:rPr>
          <w:rFonts w:ascii="Times New Roman" w:hAnsi="Times New Roman"/>
        </w:rPr>
      </w:pPr>
      <w:r>
        <w:rPr>
          <w:rFonts w:ascii="Times New Roman" w:hAnsi="Times New Roman"/>
        </w:rPr>
        <w:t>Partition of Germany into East and West Germany.</w:t>
      </w:r>
    </w:p>
    <w:p>
      <w:pPr>
        <w:numPr>
          <w:ilvl w:val="3"/>
          <w:numId w:val="1158"/>
        </w:numPr>
        <w:tabs>
          <w:tab w:val="left" w:pos="540" w:leader="none"/>
        </w:tabs>
        <w:spacing w:lineRule="auto" w:line="240" w:after="0"/>
        <w:ind w:left="360"/>
        <w:rPr>
          <w:rFonts w:ascii="Times New Roman" w:hAnsi="Times New Roman"/>
        </w:rPr>
      </w:pPr>
      <w:r>
        <w:rPr>
          <w:rFonts w:ascii="Times New Roman" w:hAnsi="Times New Roman"/>
        </w:rPr>
        <w:t xml:space="preserve">Emergence of USA and USSR as superpowers </w:t>
      </w:r>
    </w:p>
    <w:p>
      <w:pPr>
        <w:numPr>
          <w:ilvl w:val="0"/>
          <w:numId w:val="1157"/>
        </w:numPr>
        <w:tabs>
          <w:tab w:val="left" w:pos="540" w:leader="none"/>
        </w:tabs>
        <w:spacing w:lineRule="auto" w:line="240" w:after="0"/>
        <w:ind w:left="360"/>
        <w:rPr>
          <w:rFonts w:ascii="Times New Roman" w:hAnsi="Times New Roman"/>
        </w:rPr>
      </w:pPr>
      <w:r>
        <w:rPr>
          <w:rFonts w:ascii="Times New Roman" w:hAnsi="Times New Roman"/>
        </w:rPr>
        <w:t xml:space="preserve"> Europe became divided into two</w:t>
      </w:r>
    </w:p>
    <w:p>
      <w:pPr>
        <w:numPr>
          <w:ilvl w:val="0"/>
          <w:numId w:val="1157"/>
        </w:numPr>
        <w:tabs>
          <w:tab w:val="left" w:pos="540" w:leader="none"/>
        </w:tabs>
        <w:spacing w:lineRule="auto" w:line="240" w:after="0"/>
        <w:ind w:left="360"/>
        <w:rPr>
          <w:rFonts w:ascii="Times New Roman" w:hAnsi="Times New Roman"/>
        </w:rPr>
      </w:pPr>
      <w:r>
        <w:rPr>
          <w:rFonts w:ascii="Times New Roman" w:hAnsi="Times New Roman"/>
        </w:rPr>
        <w:t>Defeat and humiliation of dictators eg Musolini, Hitler.</w:t>
      </w:r>
    </w:p>
    <w:p>
      <w:pPr>
        <w:numPr>
          <w:ilvl w:val="0"/>
          <w:numId w:val="1157"/>
        </w:numPr>
        <w:tabs>
          <w:tab w:val="left" w:pos="540" w:leader="none"/>
        </w:tabs>
        <w:spacing w:lineRule="auto" w:line="240" w:after="0"/>
        <w:ind w:left="360"/>
        <w:rPr>
          <w:rFonts w:ascii="Times New Roman" w:hAnsi="Times New Roman"/>
        </w:rPr>
      </w:pPr>
      <w:r>
        <w:rPr>
          <w:rFonts w:ascii="Times New Roman" w:hAnsi="Times New Roman"/>
        </w:rPr>
        <w:t>America occupied Japan.</w:t>
      </w:r>
    </w:p>
    <w:p>
      <w:pPr>
        <w:numPr>
          <w:ilvl w:val="0"/>
          <w:numId w:val="1157"/>
        </w:numPr>
        <w:tabs>
          <w:tab w:val="left" w:pos="540" w:leader="none"/>
        </w:tabs>
        <w:spacing w:lineRule="auto" w:line="240" w:after="0"/>
        <w:ind w:left="360"/>
        <w:rPr>
          <w:rFonts w:ascii="Times New Roman" w:hAnsi="Times New Roman"/>
        </w:rPr>
      </w:pPr>
      <w:r>
        <w:rPr>
          <w:rFonts w:ascii="Times New Roman" w:hAnsi="Times New Roman"/>
        </w:rPr>
        <w:t>It led to displacement of people in Europe</w:t>
      </w:r>
    </w:p>
    <w:p>
      <w:pPr>
        <w:numPr>
          <w:ilvl w:val="0"/>
          <w:numId w:val="1157"/>
        </w:numPr>
        <w:tabs>
          <w:tab w:val="left" w:pos="540" w:leader="none"/>
        </w:tabs>
        <w:spacing w:lineRule="auto" w:line="240" w:after="0"/>
        <w:ind w:left="360"/>
        <w:rPr>
          <w:rFonts w:ascii="Times New Roman" w:hAnsi="Times New Roman"/>
        </w:rPr>
      </w:pPr>
      <w:r>
        <w:rPr>
          <w:rFonts w:ascii="Times New Roman" w:hAnsi="Times New Roman"/>
        </w:rPr>
        <w:t>Development of the Cold War and of Nazism</w:t>
      </w:r>
    </w:p>
    <w:p>
      <w:pPr>
        <w:numPr>
          <w:ilvl w:val="0"/>
          <w:numId w:val="1157"/>
        </w:numPr>
        <w:tabs>
          <w:tab w:val="left" w:pos="540" w:leader="none"/>
        </w:tabs>
        <w:spacing w:lineRule="auto" w:line="240" w:after="0"/>
        <w:ind w:left="360"/>
        <w:rPr>
          <w:rFonts w:ascii="Times New Roman" w:hAnsi="Times New Roman"/>
        </w:rPr>
      </w:pPr>
      <w:r>
        <w:rPr>
          <w:rFonts w:ascii="Times New Roman" w:hAnsi="Times New Roman"/>
        </w:rPr>
        <w:t>Led to formation of UNO.</w:t>
        <w:tab/>
        <w:tab/>
        <w:t xml:space="preserve"> </w:t>
        <w:tab/>
        <w:tab/>
        <w:tab/>
        <w:tab/>
        <w:tab/>
        <w:t>(Any x2=10mks)</w:t>
      </w:r>
    </w:p>
    <w:p>
      <w:pPr>
        <w:tabs>
          <w:tab w:val="left" w:pos="540" w:leader="none"/>
        </w:tabs>
        <w:spacing w:lineRule="auto" w:line="240" w:after="0"/>
        <w:ind w:hanging="540" w:left="540"/>
        <w:rPr>
          <w:rFonts w:ascii="Times New Roman" w:hAnsi="Times New Roman"/>
        </w:rPr>
      </w:pPr>
      <w:r>
        <w:rPr>
          <w:rFonts w:ascii="Times New Roman" w:hAnsi="Times New Roman"/>
        </w:rPr>
        <w:t>23a) Mention three benefits of international relations.</w:t>
      </w:r>
    </w:p>
    <w:p>
      <w:pPr>
        <w:pStyle w:val="P7"/>
        <w:numPr>
          <w:ilvl w:val="0"/>
          <w:numId w:val="1142"/>
        </w:numPr>
        <w:tabs>
          <w:tab w:val="left" w:pos="540" w:leader="none"/>
        </w:tabs>
        <w:spacing w:lineRule="auto" w:line="240" w:after="0"/>
        <w:ind w:hanging="540" w:left="540"/>
        <w:rPr>
          <w:rFonts w:ascii="Times New Roman" w:hAnsi="Times New Roman"/>
        </w:rPr>
      </w:pPr>
      <w:r>
        <w:rPr>
          <w:rFonts w:ascii="Times New Roman" w:hAnsi="Times New Roman"/>
        </w:rPr>
        <w:t>Promotion of economic growth through trade which enables states to acquire goods they don’t have.</w:t>
      </w:r>
    </w:p>
    <w:p>
      <w:pPr>
        <w:pStyle w:val="P7"/>
        <w:numPr>
          <w:ilvl w:val="0"/>
          <w:numId w:val="1142"/>
        </w:numPr>
        <w:tabs>
          <w:tab w:val="left" w:pos="540" w:leader="none"/>
        </w:tabs>
        <w:spacing w:lineRule="auto" w:line="240" w:after="0"/>
        <w:ind w:hanging="540" w:left="540"/>
        <w:rPr>
          <w:rFonts w:ascii="Times New Roman" w:hAnsi="Times New Roman"/>
        </w:rPr>
      </w:pPr>
      <w:r>
        <w:rPr>
          <w:rFonts w:ascii="Times New Roman" w:hAnsi="Times New Roman"/>
        </w:rPr>
        <w:t>Enhance industrial development through the financial and technical assistance as well as the exchange skills and knowledge from developed to developing countries.</w:t>
      </w:r>
    </w:p>
    <w:p>
      <w:pPr>
        <w:pStyle w:val="P7"/>
        <w:numPr>
          <w:ilvl w:val="0"/>
          <w:numId w:val="1142"/>
        </w:numPr>
        <w:tabs>
          <w:tab w:val="left" w:pos="540" w:leader="none"/>
        </w:tabs>
        <w:spacing w:lineRule="auto" w:line="240" w:after="0"/>
        <w:ind w:hanging="540" w:left="540"/>
        <w:rPr>
          <w:rFonts w:ascii="Times New Roman" w:hAnsi="Times New Roman"/>
        </w:rPr>
      </w:pPr>
      <w:r>
        <w:rPr>
          <w:rFonts w:ascii="Times New Roman" w:hAnsi="Times New Roman"/>
        </w:rPr>
        <w:t xml:space="preserve"> Promotion of peace and security through diplomatic relations which enhances use of peaceful methods in settlement of disputes.</w:t>
      </w:r>
    </w:p>
    <w:p>
      <w:pPr>
        <w:pStyle w:val="P7"/>
        <w:numPr>
          <w:ilvl w:val="0"/>
          <w:numId w:val="1142"/>
        </w:numPr>
        <w:tabs>
          <w:tab w:val="left" w:pos="540" w:leader="none"/>
        </w:tabs>
        <w:spacing w:lineRule="auto" w:line="240" w:after="0"/>
        <w:ind w:hanging="540" w:left="540"/>
        <w:rPr>
          <w:rFonts w:ascii="Times New Roman" w:hAnsi="Times New Roman"/>
        </w:rPr>
      </w:pPr>
      <w:r>
        <w:rPr>
          <w:rFonts w:ascii="Times New Roman" w:hAnsi="Times New Roman"/>
        </w:rPr>
        <w:t>Promotion of cultural exchanges which enhances international understanding.</w:t>
      </w:r>
    </w:p>
    <w:p>
      <w:pPr>
        <w:pStyle w:val="P7"/>
        <w:numPr>
          <w:ilvl w:val="0"/>
          <w:numId w:val="1142"/>
        </w:numPr>
        <w:tabs>
          <w:tab w:val="left" w:pos="540" w:leader="none"/>
        </w:tabs>
        <w:spacing w:lineRule="auto" w:line="240" w:after="0"/>
        <w:ind w:hanging="540" w:left="540"/>
        <w:rPr>
          <w:rFonts w:ascii="Times New Roman" w:hAnsi="Times New Roman"/>
        </w:rPr>
      </w:pPr>
      <w:r>
        <w:rPr>
          <w:rFonts w:ascii="Times New Roman" w:hAnsi="Times New Roman"/>
        </w:rPr>
        <w:t>Enhances collective solving of problems of global concern like terrorism.</w:t>
        <w:tab/>
        <w:tab/>
        <w:t xml:space="preserve"> (Any 3x1=3mks)</w:t>
      </w:r>
    </w:p>
    <w:p>
      <w:pPr>
        <w:tabs>
          <w:tab w:val="left" w:pos="540" w:leader="none"/>
        </w:tabs>
        <w:spacing w:lineRule="auto" w:line="240" w:after="0"/>
        <w:ind w:hanging="540" w:left="540"/>
        <w:rPr>
          <w:rFonts w:ascii="Times New Roman" w:hAnsi="Times New Roman"/>
        </w:rPr>
      </w:pPr>
      <w:r>
        <w:rPr>
          <w:rFonts w:ascii="Times New Roman" w:hAnsi="Times New Roman"/>
        </w:rPr>
        <w:t>b) Explain six factors that undermined the activities of the Non-Aligned Movement since its formation.</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    It lacks army or an executive machinery to implement its decisions.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    Political instability has affected its performance.</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iii)    Its large size of 116 members has been affected by ideological differences as some are capitalists </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while others are socialists.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iv)   Boarder disputes affected them</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v)    It lacks funds as member countries are poor.</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vi)   Members put national interest first.</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vii)   Non-Aligned movement member states are also members of other organizations such as the UN </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thus divided loyalty.</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ix)   Personality differences among the leaders affected its performance.</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x)   After the breakup of the Soviet Union and end of cold war NAM appeared destabilized and </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          irrelevant.</w:t>
        <w:tab/>
        <w:tab/>
        <w:tab/>
        <w:tab/>
        <w:tab/>
        <w:tab/>
        <w:t xml:space="preserve"> </w:t>
        <w:tab/>
        <w:tab/>
        <w:tab/>
        <w:t>(Any 6x2=12mks)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24a) Identify five functions of the House of Lords in Britain  </w:t>
      </w:r>
    </w:p>
    <w:p>
      <w:pPr>
        <w:pStyle w:val="P7"/>
        <w:numPr>
          <w:ilvl w:val="0"/>
          <w:numId w:val="1143"/>
        </w:numPr>
        <w:tabs>
          <w:tab w:val="left" w:pos="540" w:leader="none"/>
        </w:tabs>
        <w:spacing w:lineRule="auto" w:line="240" w:after="0"/>
        <w:ind w:hanging="540" w:left="540"/>
        <w:rPr>
          <w:rFonts w:ascii="Times New Roman" w:hAnsi="Times New Roman"/>
        </w:rPr>
      </w:pPr>
      <w:r>
        <w:rPr>
          <w:rFonts w:ascii="Times New Roman" w:hAnsi="Times New Roman"/>
        </w:rPr>
        <w:t>Sitting as a court of appeal for criminal cases.</w:t>
      </w:r>
    </w:p>
    <w:p>
      <w:pPr>
        <w:pStyle w:val="P7"/>
        <w:numPr>
          <w:ilvl w:val="0"/>
          <w:numId w:val="1143"/>
        </w:numPr>
        <w:tabs>
          <w:tab w:val="left" w:pos="540" w:leader="none"/>
        </w:tabs>
        <w:spacing w:lineRule="auto" w:line="240" w:after="0"/>
        <w:ind w:hanging="540" w:left="540"/>
        <w:rPr>
          <w:rFonts w:ascii="Times New Roman" w:hAnsi="Times New Roman"/>
        </w:rPr>
      </w:pPr>
      <w:r>
        <w:rPr>
          <w:rFonts w:ascii="Times New Roman" w:hAnsi="Times New Roman"/>
        </w:rPr>
        <w:t xml:space="preserve">Facilitations in the process of law making or legislation </w:t>
      </w:r>
    </w:p>
    <w:p>
      <w:pPr>
        <w:pStyle w:val="P7"/>
        <w:numPr>
          <w:ilvl w:val="0"/>
          <w:numId w:val="1143"/>
        </w:numPr>
        <w:tabs>
          <w:tab w:val="left" w:pos="540" w:leader="none"/>
        </w:tabs>
        <w:spacing w:lineRule="auto" w:line="240" w:after="0"/>
        <w:ind w:hanging="540" w:left="540"/>
        <w:rPr>
          <w:rFonts w:ascii="Times New Roman" w:hAnsi="Times New Roman"/>
        </w:rPr>
      </w:pPr>
      <w:r>
        <w:rPr>
          <w:rFonts w:ascii="Times New Roman" w:hAnsi="Times New Roman"/>
        </w:rPr>
        <w:t>Addressing non-controversial bills that the lower house has not time to address.</w:t>
      </w:r>
    </w:p>
    <w:p>
      <w:pPr>
        <w:pStyle w:val="P7"/>
        <w:numPr>
          <w:ilvl w:val="0"/>
          <w:numId w:val="1143"/>
        </w:numPr>
        <w:tabs>
          <w:tab w:val="left" w:pos="540" w:leader="none"/>
        </w:tabs>
        <w:spacing w:lineRule="auto" w:line="240" w:after="0"/>
        <w:ind w:hanging="540" w:left="540"/>
        <w:rPr>
          <w:rFonts w:ascii="Times New Roman" w:hAnsi="Times New Roman"/>
        </w:rPr>
      </w:pPr>
      <w:r>
        <w:rPr>
          <w:rFonts w:ascii="Times New Roman" w:hAnsi="Times New Roman"/>
        </w:rPr>
        <w:t>Holding bills from the lower house long enough to seek public approval</w:t>
      </w:r>
    </w:p>
    <w:p>
      <w:pPr>
        <w:pStyle w:val="P7"/>
        <w:numPr>
          <w:ilvl w:val="0"/>
          <w:numId w:val="1143"/>
        </w:numPr>
        <w:tabs>
          <w:tab w:val="left" w:pos="540" w:leader="none"/>
        </w:tabs>
        <w:spacing w:lineRule="auto" w:line="240" w:after="0"/>
        <w:ind w:hanging="540" w:left="540"/>
        <w:rPr>
          <w:rFonts w:ascii="Times New Roman" w:hAnsi="Times New Roman"/>
        </w:rPr>
      </w:pPr>
      <w:r>
        <w:rPr>
          <w:rFonts w:ascii="Times New Roman" w:hAnsi="Times New Roman"/>
        </w:rPr>
        <w:t>Questioning ministers about the activities of government and staging debates on general issues of national policy</w:t>
        <w:tab/>
        <w:tab/>
        <w:tab/>
        <w:tab/>
        <w:tab/>
        <w:tab/>
        <w:tab/>
        <w:t xml:space="preserve"> </w:t>
        <w:tab/>
        <w:tab/>
        <w:tab/>
        <w:t>(Any 5x1=5mks)</w:t>
      </w:r>
    </w:p>
    <w:p>
      <w:pPr>
        <w:tabs>
          <w:tab w:val="left" w:pos="540" w:leader="none"/>
        </w:tabs>
        <w:spacing w:lineRule="auto" w:line="240" w:after="0"/>
        <w:ind w:hanging="540" w:left="540"/>
        <w:rPr>
          <w:rFonts w:ascii="Times New Roman" w:hAnsi="Times New Roman"/>
        </w:rPr>
      </w:pPr>
      <w:r>
        <w:rPr>
          <w:rFonts w:ascii="Times New Roman" w:hAnsi="Times New Roman"/>
        </w:rPr>
        <w:t>b) Explain five limitation of British parliament.</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i)   In taking decisions – members have to consider the moral values of the British society.</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ii)  Parliamentarians are sensitive to public opinion, especially because an unpopular government may not be re-elected.</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iii)   Local authorities are empowered to make by-laws even without consulting parliament</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iv)   The interests of the institutions under the spotlight are always taken into account before    legislation is done in the parliament eg church, universities, farmers, trade unions</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v)    A legislation passed by one parliament can be changed by a future one.</w:t>
      </w:r>
    </w:p>
    <w:p>
      <w:pPr>
        <w:tabs>
          <w:tab w:val="left" w:pos="540" w:leader="none"/>
        </w:tabs>
        <w:spacing w:lineRule="auto" w:line="240" w:after="0"/>
        <w:ind w:hanging="540" w:left="540"/>
        <w:rPr>
          <w:rFonts w:ascii="Times New Roman" w:hAnsi="Times New Roman"/>
        </w:rPr>
      </w:pPr>
      <w:r>
        <w:rPr>
          <w:rFonts w:ascii="Times New Roman" w:hAnsi="Times New Roman"/>
        </w:rPr>
        <w:t xml:space="preserve">vi)    International law is also taken into account when laws are made. </w:t>
        <w:tab/>
        <w:tab/>
        <w:tab/>
        <w:tab/>
        <w:t xml:space="preserve">(Any 5x2=10mks)     </w:t>
      </w:r>
    </w:p>
    <w:p>
      <w:pPr>
        <w:tabs>
          <w:tab w:val="left" w:pos="720" w:leader="none"/>
        </w:tabs>
        <w:spacing w:lineRule="auto" w:line="240" w:after="0"/>
        <w:ind w:left="360"/>
        <w:rPr>
          <w:rFonts w:ascii="Times New Roman" w:hAnsi="Times New Roman"/>
          <w:b w:val="1"/>
        </w:rPr>
      </w:pPr>
      <w:r>
        <w:rPr>
          <w:rFonts w:ascii="Times New Roman" w:hAnsi="Times New Roman"/>
        </w:rPr>
        <w:br w:type="page"/>
      </w:r>
      <w:r>
        <w:rPr>
          <w:rFonts w:ascii="Times New Roman" w:hAnsi="Times New Roman"/>
          <w:b w:val="1"/>
        </w:rPr>
        <w:t xml:space="preserve">GUCHA SOUTH </w:t>
      </w:r>
      <w:r>
        <w:rPr>
          <w:rFonts w:ascii="Times New Roman" w:hAnsi="Times New Roman"/>
          <w:b w:val="1"/>
        </w:rPr>
        <w:t>EVALUATION TESTS</w:t>
      </w:r>
      <w:r>
        <w:rPr>
          <w:rFonts w:ascii="Times New Roman" w:hAnsi="Times New Roman"/>
          <w:b w:val="1"/>
        </w:rPr>
        <w:t>(GSET)</w:t>
      </w:r>
    </w:p>
    <w:p>
      <w:pPr>
        <w:tabs>
          <w:tab w:val="left" w:pos="720" w:leader="none"/>
        </w:tabs>
        <w:spacing w:lineRule="auto" w:line="240" w:after="0"/>
        <w:ind w:left="360"/>
        <w:rPr>
          <w:rFonts w:ascii="Times New Roman" w:hAnsi="Times New Roman"/>
          <w:b w:val="1"/>
          <w:i w:val="1"/>
        </w:rPr>
      </w:pPr>
      <w:r>
        <w:rPr>
          <w:rFonts w:ascii="Times New Roman" w:hAnsi="Times New Roman"/>
          <w:b w:val="1"/>
          <w:i w:val="1"/>
        </w:rPr>
        <w:t>kenya certificate of secondary education (k.c.s.e)</w:t>
      </w:r>
    </w:p>
    <w:p>
      <w:pPr>
        <w:tabs>
          <w:tab w:val="left" w:pos="720" w:leader="none"/>
        </w:tabs>
        <w:spacing w:lineRule="auto" w:line="240" w:after="0"/>
        <w:ind w:left="360"/>
        <w:rPr>
          <w:rFonts w:ascii="Times New Roman" w:hAnsi="Times New Roman"/>
          <w:b w:val="1"/>
          <w:u w:val="single"/>
        </w:rPr>
      </w:pPr>
      <w:r>
        <w:rPr>
          <w:rFonts w:ascii="Times New Roman" w:hAnsi="Times New Roman"/>
          <w:b w:val="1"/>
        </w:rPr>
        <w:t>HISTORY</w:t>
      </w:r>
    </w:p>
    <w:p>
      <w:pPr>
        <w:tabs>
          <w:tab w:val="left" w:pos="720" w:leader="none"/>
        </w:tabs>
        <w:spacing w:lineRule="auto" w:line="240" w:after="0"/>
        <w:ind w:left="360"/>
        <w:rPr>
          <w:rFonts w:ascii="Times New Roman" w:hAnsi="Times New Roman"/>
          <w:b w:val="1"/>
        </w:rPr>
      </w:pPr>
      <w:r>
        <w:rPr>
          <w:rFonts w:ascii="Times New Roman" w:hAnsi="Times New Roman"/>
          <w:b w:val="1"/>
        </w:rPr>
        <w:t>Paper - 311/</w:t>
      </w:r>
      <w:r>
        <w:rPr>
          <w:rFonts w:ascii="Times New Roman" w:hAnsi="Times New Roman"/>
          <w:b w:val="1"/>
        </w:rPr>
        <w:t>1</w:t>
      </w:r>
    </w:p>
    <w:p>
      <w:pPr>
        <w:pBdr>
          <w:bottom w:val="single" w:sz="4" w:space="0" w:shadow="0" w:frame="0"/>
        </w:pBdr>
        <w:tabs>
          <w:tab w:val="left" w:pos="720" w:leader="none"/>
        </w:tabs>
        <w:spacing w:lineRule="auto" w:line="240" w:after="0"/>
        <w:ind w:left="360"/>
        <w:rPr>
          <w:rFonts w:ascii="Times New Roman" w:hAnsi="Times New Roman"/>
          <w:b w:val="1"/>
        </w:rPr>
      </w:pPr>
      <w:r>
        <w:rPr>
          <w:rFonts w:ascii="Times New Roman" w:hAnsi="Times New Roman"/>
          <w:b w:val="1"/>
        </w:rPr>
        <w:t>JULY/AUGUST 2015</w:t>
      </w:r>
    </w:p>
    <w:p>
      <w:pPr>
        <w:ind w:firstLine="360"/>
        <w:rPr>
          <w:rFonts w:ascii="Times New Roman" w:hAnsi="Times New Roman"/>
          <w:b w:val="1"/>
        </w:rPr>
      </w:pPr>
      <w:r>
        <w:rPr>
          <w:rFonts w:ascii="Times New Roman" w:hAnsi="Times New Roman"/>
          <w:b w:val="1"/>
        </w:rPr>
        <w:t>SECTION A: ( 25 MARKS)</w:t>
      </w:r>
    </w:p>
    <w:p>
      <w:pPr>
        <w:pStyle w:val="P7"/>
        <w:numPr>
          <w:ilvl w:val="0"/>
          <w:numId w:val="1159"/>
        </w:numPr>
        <w:ind w:left="360"/>
        <w:rPr>
          <w:rFonts w:ascii="Times New Roman" w:hAnsi="Times New Roman"/>
          <w:b w:val="1"/>
        </w:rPr>
      </w:pPr>
      <w:r>
        <w:rPr>
          <w:rFonts w:ascii="Times New Roman" w:hAnsi="Times New Roman"/>
        </w:rPr>
        <w:t xml:space="preserve">Give two sources of the history of the East African coast </w:t>
        <w:tab/>
        <w:tab/>
        <w:tab/>
        <w:tab/>
        <w:tab/>
        <w:t>(2 marks)</w:t>
      </w:r>
    </w:p>
    <w:p>
      <w:pPr>
        <w:pStyle w:val="P7"/>
        <w:numPr>
          <w:ilvl w:val="0"/>
          <w:numId w:val="1159"/>
        </w:numPr>
        <w:ind w:left="360"/>
        <w:rPr>
          <w:rFonts w:ascii="Times New Roman" w:hAnsi="Times New Roman"/>
          <w:b w:val="1"/>
        </w:rPr>
      </w:pPr>
      <w:r>
        <w:rPr>
          <w:rFonts w:ascii="Times New Roman" w:hAnsi="Times New Roman"/>
        </w:rPr>
        <w:t>Who ruled the Ameru in the pre- colonial period?</w:t>
        <w:tab/>
        <w:tab/>
        <w:tab/>
        <w:tab/>
        <w:tab/>
        <w:tab/>
        <w:t>(1 mark)</w:t>
      </w:r>
    </w:p>
    <w:p>
      <w:pPr>
        <w:pStyle w:val="P7"/>
        <w:numPr>
          <w:ilvl w:val="0"/>
          <w:numId w:val="1159"/>
        </w:numPr>
        <w:ind w:left="360"/>
        <w:rPr>
          <w:rFonts w:ascii="Times New Roman" w:hAnsi="Times New Roman"/>
          <w:b w:val="1"/>
        </w:rPr>
      </w:pPr>
      <w:r>
        <w:rPr>
          <w:rFonts w:ascii="Times New Roman" w:hAnsi="Times New Roman"/>
        </w:rPr>
        <w:t>Give the main reason why the mijikenda lives in kayas.</w:t>
        <w:tab/>
        <w:tab/>
        <w:tab/>
        <w:tab/>
        <w:tab/>
        <w:t>(1 mark)</w:t>
      </w:r>
    </w:p>
    <w:p>
      <w:pPr>
        <w:pStyle w:val="P7"/>
        <w:numPr>
          <w:ilvl w:val="0"/>
          <w:numId w:val="1159"/>
        </w:numPr>
        <w:ind w:left="360"/>
        <w:rPr>
          <w:rFonts w:ascii="Times New Roman" w:hAnsi="Times New Roman"/>
          <w:b w:val="1"/>
        </w:rPr>
      </w:pPr>
      <w:r>
        <w:rPr>
          <w:rFonts w:ascii="Times New Roman" w:hAnsi="Times New Roman"/>
        </w:rPr>
        <w:t>Name one community in Kenya which belongs to the Eastern cushites.</w:t>
        <w:tab/>
        <w:tab/>
        <w:tab/>
        <w:t>(1 mark)</w:t>
      </w:r>
    </w:p>
    <w:p>
      <w:pPr>
        <w:pStyle w:val="P7"/>
        <w:numPr>
          <w:ilvl w:val="0"/>
          <w:numId w:val="1159"/>
        </w:numPr>
        <w:ind w:left="360"/>
        <w:rPr>
          <w:rFonts w:ascii="Times New Roman" w:hAnsi="Times New Roman"/>
          <w:b w:val="1"/>
        </w:rPr>
      </w:pPr>
      <w:r>
        <w:rPr>
          <w:rFonts w:ascii="Times New Roman" w:hAnsi="Times New Roman"/>
        </w:rPr>
        <w:t>Identify one representative of Orange Democratic movement (ODM) in the koffi Annan led mediation team to solve the disputed 2007 general elections.</w:t>
        <w:tab/>
        <w:tab/>
        <w:tab/>
        <w:tab/>
        <w:tab/>
        <w:tab/>
        <w:tab/>
        <w:t>(1 mark)</w:t>
      </w:r>
    </w:p>
    <w:p>
      <w:pPr>
        <w:pStyle w:val="P7"/>
        <w:numPr>
          <w:ilvl w:val="0"/>
          <w:numId w:val="1159"/>
        </w:numPr>
        <w:ind w:left="360"/>
        <w:rPr>
          <w:rFonts w:ascii="Times New Roman" w:hAnsi="Times New Roman"/>
          <w:b w:val="1"/>
        </w:rPr>
      </w:pPr>
      <w:r>
        <w:rPr>
          <w:rFonts w:ascii="Times New Roman" w:hAnsi="Times New Roman"/>
        </w:rPr>
        <w:t>State one early Christian mission station in Kenya.</w:t>
        <w:tab/>
        <w:tab/>
        <w:tab/>
        <w:tab/>
        <w:tab/>
        <w:tab/>
        <w:t>(1 mark)</w:t>
      </w:r>
    </w:p>
    <w:p>
      <w:pPr>
        <w:pStyle w:val="P7"/>
        <w:numPr>
          <w:ilvl w:val="0"/>
          <w:numId w:val="1159"/>
        </w:numPr>
        <w:ind w:left="360"/>
        <w:rPr>
          <w:rFonts w:ascii="Times New Roman" w:hAnsi="Times New Roman"/>
          <w:b w:val="1"/>
        </w:rPr>
      </w:pPr>
      <w:r>
        <w:rPr>
          <w:rFonts w:ascii="Times New Roman" w:hAnsi="Times New Roman"/>
        </w:rPr>
        <w:t>What was the contribution of the Portuguese captains to the collapse of their rule at the East African coast</w:t>
      </w:r>
    </w:p>
    <w:p>
      <w:pPr>
        <w:pStyle w:val="P7"/>
        <w:numPr>
          <w:ilvl w:val="0"/>
          <w:numId w:val="1159"/>
        </w:numPr>
        <w:ind w:left="360"/>
        <w:rPr>
          <w:rFonts w:ascii="Times New Roman" w:hAnsi="Times New Roman"/>
          <w:b w:val="1"/>
        </w:rPr>
      </w:pPr>
      <w:r>
        <w:rPr>
          <w:rFonts w:ascii="Times New Roman" w:hAnsi="Times New Roman"/>
        </w:rPr>
        <w:t xml:space="preserve"> State two objectives of the Kenya National Human Rights and equality commission.</w:t>
        <w:tab/>
        <w:tab/>
        <w:t>(2 marks)</w:t>
      </w:r>
    </w:p>
    <w:p>
      <w:pPr>
        <w:pStyle w:val="P7"/>
        <w:numPr>
          <w:ilvl w:val="0"/>
          <w:numId w:val="1159"/>
        </w:numPr>
        <w:ind w:left="360"/>
        <w:rPr>
          <w:rFonts w:ascii="Times New Roman" w:hAnsi="Times New Roman"/>
          <w:b w:val="1"/>
        </w:rPr>
      </w:pPr>
      <w:r>
        <w:rPr>
          <w:rFonts w:ascii="Times New Roman" w:hAnsi="Times New Roman"/>
        </w:rPr>
        <w:t>Give one feature of the United Nations charter of human rights.</w:t>
        <w:tab/>
        <w:tab/>
        <w:tab/>
        <w:tab/>
        <w:t>(1 mark)</w:t>
      </w:r>
    </w:p>
    <w:p>
      <w:pPr>
        <w:pStyle w:val="P7"/>
        <w:numPr>
          <w:ilvl w:val="0"/>
          <w:numId w:val="1159"/>
        </w:numPr>
        <w:ind w:left="360"/>
        <w:rPr>
          <w:rFonts w:ascii="Times New Roman" w:hAnsi="Times New Roman"/>
          <w:b w:val="1"/>
        </w:rPr>
      </w:pPr>
      <w:r>
        <w:rPr>
          <w:rFonts w:ascii="Times New Roman" w:hAnsi="Times New Roman"/>
        </w:rPr>
        <w:t>State two roles played by Mekatilili in the Agiriyama resistance.</w:t>
        <w:tab/>
        <w:tab/>
        <w:tab/>
        <w:tab/>
        <w:t>(2 marks)</w:t>
      </w:r>
    </w:p>
    <w:p>
      <w:pPr>
        <w:pStyle w:val="P7"/>
        <w:numPr>
          <w:ilvl w:val="0"/>
          <w:numId w:val="1159"/>
        </w:numPr>
        <w:ind w:left="360"/>
        <w:rPr>
          <w:rFonts w:ascii="Times New Roman" w:hAnsi="Times New Roman"/>
          <w:b w:val="1"/>
        </w:rPr>
      </w:pPr>
      <w:r>
        <w:rPr>
          <w:rFonts w:ascii="Times New Roman" w:hAnsi="Times New Roman"/>
        </w:rPr>
        <w:t>State two roles of African chiefs during the colonial period.</w:t>
        <w:tab/>
        <w:tab/>
        <w:tab/>
        <w:tab/>
        <w:tab/>
        <w:t>(2 marks)</w:t>
      </w:r>
    </w:p>
    <w:p>
      <w:pPr>
        <w:pStyle w:val="P7"/>
        <w:numPr>
          <w:ilvl w:val="0"/>
          <w:numId w:val="1159"/>
        </w:numPr>
        <w:ind w:left="360"/>
        <w:rPr>
          <w:rFonts w:ascii="Times New Roman" w:hAnsi="Times New Roman"/>
          <w:b w:val="1"/>
        </w:rPr>
      </w:pPr>
      <w:r>
        <w:rPr>
          <w:rFonts w:ascii="Times New Roman" w:hAnsi="Times New Roman"/>
        </w:rPr>
        <w:t xml:space="preserve">State two problems encountered by trade unions during the colonial period in Kenya </w:t>
        <w:tab/>
        <w:tab/>
        <w:t>(2 marks)</w:t>
      </w:r>
    </w:p>
    <w:p>
      <w:pPr>
        <w:pStyle w:val="P7"/>
        <w:numPr>
          <w:ilvl w:val="0"/>
          <w:numId w:val="1159"/>
        </w:numPr>
        <w:ind w:left="360"/>
        <w:rPr>
          <w:rFonts w:ascii="Times New Roman" w:hAnsi="Times New Roman"/>
          <w:b w:val="1"/>
        </w:rPr>
      </w:pPr>
      <w:r>
        <w:rPr>
          <w:rFonts w:ascii="Times New Roman" w:hAnsi="Times New Roman"/>
        </w:rPr>
        <w:t>State one grievance of the Ukamba Memberrs Association</w:t>
        <w:tab/>
        <w:tab/>
        <w:tab/>
        <w:tab/>
        <w:tab/>
        <w:t>(1 mark)</w:t>
      </w:r>
    </w:p>
    <w:p>
      <w:pPr>
        <w:pStyle w:val="P7"/>
        <w:numPr>
          <w:ilvl w:val="0"/>
          <w:numId w:val="1159"/>
        </w:numPr>
        <w:ind w:left="360"/>
        <w:rPr>
          <w:rFonts w:ascii="Times New Roman" w:hAnsi="Times New Roman"/>
          <w:b w:val="1"/>
        </w:rPr>
      </w:pPr>
      <w:r>
        <w:rPr>
          <w:rFonts w:ascii="Times New Roman" w:hAnsi="Times New Roman"/>
        </w:rPr>
        <w:t>Identify the chief executive officer at the county government</w:t>
        <w:tab/>
        <w:tab/>
        <w:tab/>
        <w:tab/>
        <w:tab/>
        <w:t>(1 mark)</w:t>
      </w:r>
    </w:p>
    <w:p>
      <w:pPr>
        <w:pStyle w:val="P7"/>
        <w:numPr>
          <w:ilvl w:val="0"/>
          <w:numId w:val="1159"/>
        </w:numPr>
        <w:ind w:left="360"/>
        <w:rPr>
          <w:rFonts w:ascii="Times New Roman" w:hAnsi="Times New Roman"/>
          <w:b w:val="1"/>
        </w:rPr>
      </w:pPr>
      <w:r>
        <w:rPr>
          <w:rFonts w:ascii="Times New Roman" w:hAnsi="Times New Roman"/>
        </w:rPr>
        <w:t>State two ways in which the Kenyan constitution promotes national unity</w:t>
        <w:tab/>
        <w:tab/>
        <w:tab/>
        <w:t>(2 marks)</w:t>
      </w:r>
    </w:p>
    <w:p>
      <w:pPr>
        <w:pStyle w:val="P7"/>
        <w:numPr>
          <w:ilvl w:val="0"/>
          <w:numId w:val="1159"/>
        </w:numPr>
        <w:ind w:left="360"/>
        <w:rPr>
          <w:rFonts w:ascii="Times New Roman" w:hAnsi="Times New Roman"/>
          <w:b w:val="1"/>
        </w:rPr>
      </w:pPr>
      <w:r>
        <w:rPr>
          <w:rFonts w:ascii="Times New Roman" w:hAnsi="Times New Roman"/>
        </w:rPr>
        <w:t>State two challenges facing thr education sector in Kenya</w:t>
        <w:tab/>
        <w:tab/>
        <w:tab/>
        <w:tab/>
        <w:tab/>
        <w:t>(2 marks</w:t>
      </w:r>
    </w:p>
    <w:p>
      <w:pPr>
        <w:pStyle w:val="P7"/>
        <w:numPr>
          <w:ilvl w:val="0"/>
          <w:numId w:val="1159"/>
        </w:numPr>
        <w:ind w:left="360"/>
        <w:rPr>
          <w:rFonts w:ascii="Times New Roman" w:hAnsi="Times New Roman"/>
          <w:b w:val="1"/>
        </w:rPr>
      </w:pPr>
      <w:r>
        <w:rPr>
          <w:rFonts w:ascii="Times New Roman" w:hAnsi="Times New Roman"/>
        </w:rPr>
        <w:t xml:space="preserve">What is the main role of the executive arm of the  arm of the government of kenya?</w:t>
        <w:tab/>
        <w:tab/>
        <w:t>(1 mark)</w:t>
      </w:r>
    </w:p>
    <w:p>
      <w:pPr>
        <w:pStyle w:val="P7"/>
        <w:ind w:left="360"/>
        <w:rPr>
          <w:rFonts w:ascii="Times New Roman" w:hAnsi="Times New Roman"/>
          <w:b w:val="1"/>
        </w:rPr>
      </w:pPr>
    </w:p>
    <w:p>
      <w:pPr>
        <w:tabs>
          <w:tab w:val="left" w:pos="72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b w:val="1"/>
        </w:rPr>
        <w:t xml:space="preserve">SECTION B </w:t>
      </w:r>
      <w:r>
        <w:rPr>
          <w:rFonts w:ascii="Times New Roman" w:hAnsi="Times New Roman"/>
        </w:rPr>
        <w:t>(45 marks)</w:t>
      </w:r>
    </w:p>
    <w:p>
      <w:pPr>
        <w:tabs>
          <w:tab w:val="left" w:pos="72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u w:val="single"/>
        </w:rPr>
        <w:t>Answer any THREE questions.</w:t>
      </w:r>
    </w:p>
    <w:p>
      <w:pPr>
        <w:pStyle w:val="P7"/>
        <w:numPr>
          <w:ilvl w:val="0"/>
          <w:numId w:val="1159"/>
        </w:numPr>
        <w:ind w:left="360"/>
        <w:rPr>
          <w:rFonts w:ascii="Times New Roman" w:hAnsi="Times New Roman"/>
          <w:b w:val="1"/>
        </w:rPr>
      </w:pPr>
      <w:r>
        <w:rPr>
          <w:rFonts w:ascii="Times New Roman" w:hAnsi="Times New Roman"/>
        </w:rPr>
        <w:t>a) Identify three factors ‘for the migration of the Iteso into Kenya</w:t>
        <w:tab/>
        <w:tab/>
        <w:tab/>
        <w:tab/>
        <w:t>(3 marks)</w:t>
      </w:r>
    </w:p>
    <w:p>
      <w:pPr>
        <w:pStyle w:val="P7"/>
        <w:ind w:left="360"/>
        <w:rPr>
          <w:rFonts w:ascii="Times New Roman" w:hAnsi="Times New Roman"/>
        </w:rPr>
      </w:pPr>
      <w:r>
        <w:rPr>
          <w:rFonts w:ascii="Times New Roman" w:hAnsi="Times New Roman"/>
        </w:rPr>
        <w:t>b) Describe the social orgnisation of the Somali during the pre colonial period</w:t>
        <w:tab/>
        <w:tab/>
        <w:t>(12 marks)</w:t>
      </w:r>
    </w:p>
    <w:p>
      <w:pPr>
        <w:pStyle w:val="P7"/>
        <w:numPr>
          <w:ilvl w:val="0"/>
          <w:numId w:val="1159"/>
        </w:numPr>
        <w:tabs>
          <w:tab w:val="left" w:pos="360" w:leader="none"/>
        </w:tabs>
        <w:ind w:left="360"/>
        <w:rPr>
          <w:rFonts w:ascii="Times New Roman" w:hAnsi="Times New Roman"/>
          <w:b w:val="1"/>
        </w:rPr>
      </w:pPr>
      <w:r>
        <w:rPr>
          <w:rFonts w:ascii="Times New Roman" w:hAnsi="Times New Roman"/>
          <w:b w:val="1"/>
        </w:rPr>
        <w:t xml:space="preserve">a) </w:t>
      </w:r>
      <w:r>
        <w:rPr>
          <w:rFonts w:ascii="Times New Roman" w:hAnsi="Times New Roman"/>
        </w:rPr>
        <w:t>State the role played by arabs in the development of city states of the Kenyan coast</w:t>
        <w:tab/>
        <w:tab/>
        <w:t>(3 marks)</w:t>
      </w:r>
    </w:p>
    <w:p>
      <w:pPr>
        <w:pStyle w:val="P7"/>
        <w:numPr>
          <w:ilvl w:val="0"/>
          <w:numId w:val="1160"/>
        </w:numPr>
        <w:tabs>
          <w:tab w:val="left" w:pos="360" w:leader="none"/>
        </w:tabs>
        <w:rPr>
          <w:rFonts w:ascii="Times New Roman" w:hAnsi="Times New Roman"/>
          <w:b w:val="1"/>
        </w:rPr>
      </w:pPr>
      <w:r>
        <w:rPr>
          <w:rFonts w:ascii="Times New Roman" w:hAnsi="Times New Roman"/>
        </w:rPr>
        <w:t>explain the factors for the decline of the coastal city states</w:t>
        <w:tab/>
        <w:tab/>
        <w:tab/>
        <w:tab/>
        <w:t>(12 mark)</w:t>
      </w:r>
    </w:p>
    <w:p>
      <w:pPr>
        <w:pStyle w:val="P7"/>
        <w:numPr>
          <w:ilvl w:val="0"/>
          <w:numId w:val="1161"/>
        </w:numPr>
        <w:tabs>
          <w:tab w:val="left" w:pos="360" w:leader="none"/>
        </w:tabs>
        <w:ind w:left="360"/>
        <w:rPr>
          <w:rFonts w:ascii="Times New Roman" w:hAnsi="Times New Roman"/>
          <w:b w:val="1"/>
        </w:rPr>
      </w:pPr>
      <w:r>
        <w:rPr>
          <w:rFonts w:ascii="Times New Roman" w:hAnsi="Times New Roman"/>
        </w:rPr>
        <w:t>a) state five problems encountered by the nationalists in Kenya during the struggle for independence</w:t>
      </w:r>
    </w:p>
    <w:p>
      <w:pPr>
        <w:pStyle w:val="P7"/>
        <w:numPr>
          <w:ilvl w:val="0"/>
          <w:numId w:val="1160"/>
        </w:numPr>
        <w:tabs>
          <w:tab w:val="left" w:pos="360" w:leader="none"/>
        </w:tabs>
        <w:rPr>
          <w:rFonts w:ascii="Times New Roman" w:hAnsi="Times New Roman"/>
          <w:b w:val="1"/>
        </w:rPr>
      </w:pPr>
      <w:r>
        <w:rPr>
          <w:rFonts w:ascii="Times New Roman" w:hAnsi="Times New Roman"/>
        </w:rPr>
        <w:t>explain the role played by women in the struggle for independence in Kenya</w:t>
      </w:r>
    </w:p>
    <w:p>
      <w:pPr>
        <w:pStyle w:val="P7"/>
        <w:numPr>
          <w:ilvl w:val="0"/>
          <w:numId w:val="1162"/>
        </w:numPr>
        <w:tabs>
          <w:tab w:val="left" w:pos="360" w:leader="none"/>
        </w:tabs>
        <w:ind w:left="360"/>
        <w:rPr>
          <w:rFonts w:ascii="Times New Roman" w:hAnsi="Times New Roman"/>
          <w:b w:val="1"/>
        </w:rPr>
      </w:pPr>
      <w:r>
        <w:rPr>
          <w:rFonts w:ascii="Times New Roman" w:hAnsi="Times New Roman"/>
          <w:b w:val="1"/>
        </w:rPr>
        <w:t>a)</w:t>
      </w:r>
      <w:r>
        <w:rPr>
          <w:rFonts w:ascii="Times New Roman" w:hAnsi="Times New Roman"/>
        </w:rPr>
        <w:t xml:space="preserve">why did the coloniall government construct roads in Kenya </w:t>
        <w:tab/>
        <w:tab/>
        <w:tab/>
        <w:tab/>
        <w:t>(3 marks)</w:t>
      </w:r>
    </w:p>
    <w:p>
      <w:pPr>
        <w:pStyle w:val="P7"/>
        <w:tabs>
          <w:tab w:val="left" w:pos="360" w:leader="none"/>
        </w:tabs>
        <w:ind w:left="360"/>
        <w:rPr>
          <w:rFonts w:ascii="Times New Roman" w:hAnsi="Times New Roman"/>
        </w:rPr>
      </w:pPr>
      <w:r>
        <w:rPr>
          <w:rFonts w:ascii="Times New Roman" w:hAnsi="Times New Roman"/>
          <w:b w:val="1"/>
        </w:rPr>
        <w:t xml:space="preserve">b) </w:t>
      </w:r>
      <w:r>
        <w:rPr>
          <w:rFonts w:ascii="Times New Roman" w:hAnsi="Times New Roman"/>
        </w:rPr>
        <w:t xml:space="preserve">state the results of the development of transport and communication in  colonial Kenya</w:t>
      </w:r>
    </w:p>
    <w:p>
      <w:pPr>
        <w:pStyle w:val="P7"/>
        <w:tabs>
          <w:tab w:val="left" w:pos="360" w:leader="none"/>
        </w:tabs>
        <w:ind w:left="360"/>
        <w:rPr>
          <w:rFonts w:ascii="Times New Roman" w:hAnsi="Times New Roman"/>
        </w:rPr>
      </w:pPr>
      <w:r>
        <w:rPr>
          <w:rFonts w:ascii="Times New Roman" w:hAnsi="Times New Roman"/>
        </w:rPr>
        <w:tab/>
      </w:r>
    </w:p>
    <w:p>
      <w:pPr>
        <w:tabs>
          <w:tab w:val="left" w:pos="720" w:leader="none"/>
        </w:tabs>
        <w:spacing w:lineRule="auto" w:line="240" w:after="0"/>
        <w:ind w:hanging="360" w:left="360"/>
        <w:rPr>
          <w:rFonts w:ascii="Times New Roman" w:hAnsi="Times New Roman"/>
        </w:rPr>
      </w:pPr>
      <w:r>
        <w:rPr>
          <w:rFonts w:ascii="Times New Roman" w:hAnsi="Times New Roman"/>
          <w:b w:val="1"/>
        </w:rPr>
        <w:tab/>
      </w:r>
      <w:r>
        <w:rPr>
          <w:rFonts w:ascii="Times New Roman" w:hAnsi="Times New Roman"/>
          <w:b w:val="1"/>
        </w:rPr>
        <w:t xml:space="preserve">SECTION </w:t>
      </w:r>
      <w:r>
        <w:rPr>
          <w:rFonts w:ascii="Times New Roman" w:hAnsi="Times New Roman"/>
          <w:b w:val="1"/>
        </w:rPr>
        <w:t>C</w:t>
      </w:r>
      <w:r>
        <w:rPr>
          <w:rFonts w:ascii="Times New Roman" w:hAnsi="Times New Roman"/>
          <w:b w:val="1"/>
        </w:rPr>
        <w:t xml:space="preserve"> </w:t>
      </w:r>
      <w:r>
        <w:rPr>
          <w:rFonts w:ascii="Times New Roman" w:hAnsi="Times New Roman"/>
        </w:rPr>
        <w:t>(30 marks)</w:t>
      </w:r>
    </w:p>
    <w:p>
      <w:pPr>
        <w:tabs>
          <w:tab w:val="left" w:pos="72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u w:val="single"/>
        </w:rPr>
        <w:t>Answer any TWO questions.</w:t>
      </w:r>
    </w:p>
    <w:p>
      <w:pPr>
        <w:pStyle w:val="P7"/>
        <w:tabs>
          <w:tab w:val="left" w:pos="360" w:leader="none"/>
        </w:tabs>
        <w:ind w:left="360"/>
        <w:rPr>
          <w:rFonts w:ascii="Times New Roman" w:hAnsi="Times New Roman"/>
        </w:rPr>
      </w:pPr>
    </w:p>
    <w:p>
      <w:pPr>
        <w:pStyle w:val="P7"/>
        <w:numPr>
          <w:ilvl w:val="0"/>
          <w:numId w:val="1162"/>
        </w:numPr>
        <w:tabs>
          <w:tab w:val="left" w:pos="360" w:leader="none"/>
        </w:tabs>
        <w:ind w:left="360"/>
        <w:rPr>
          <w:rFonts w:ascii="Times New Roman" w:hAnsi="Times New Roman"/>
          <w:b w:val="1"/>
        </w:rPr>
      </w:pPr>
      <w:r>
        <w:rPr>
          <w:rFonts w:ascii="Times New Roman" w:hAnsi="Times New Roman"/>
          <w:b w:val="1"/>
        </w:rPr>
        <w:t xml:space="preserve">a) </w:t>
      </w:r>
      <w:r>
        <w:rPr>
          <w:rFonts w:ascii="Times New Roman" w:hAnsi="Times New Roman"/>
        </w:rPr>
        <w:t>Identify five characteristics of a good constitution</w:t>
        <w:tab/>
        <w:tab/>
        <w:tab/>
        <w:tab/>
        <w:tab/>
        <w:tab/>
        <w:t>(5 marks)</w:t>
      </w:r>
    </w:p>
    <w:p>
      <w:pPr>
        <w:pStyle w:val="P7"/>
        <w:tabs>
          <w:tab w:val="left" w:pos="360" w:leader="none"/>
        </w:tabs>
        <w:ind w:left="360"/>
        <w:rPr>
          <w:rFonts w:ascii="Times New Roman" w:hAnsi="Times New Roman"/>
        </w:rPr>
      </w:pPr>
      <w:r>
        <w:rPr>
          <w:rFonts w:ascii="Times New Roman" w:hAnsi="Times New Roman"/>
          <w:b w:val="1"/>
        </w:rPr>
        <w:t xml:space="preserve">b) </w:t>
      </w:r>
      <w:r>
        <w:rPr>
          <w:rFonts w:ascii="Times New Roman" w:hAnsi="Times New Roman"/>
        </w:rPr>
        <w:t>Explain five constitutional changes that took place in Kenya in 2010</w:t>
        <w:tab/>
        <w:tab/>
        <w:tab/>
        <w:t>(10 marks)</w:t>
      </w:r>
    </w:p>
    <w:p>
      <w:pPr>
        <w:pStyle w:val="P7"/>
        <w:numPr>
          <w:ilvl w:val="0"/>
          <w:numId w:val="1162"/>
        </w:numPr>
        <w:tabs>
          <w:tab w:val="left" w:pos="360" w:leader="none"/>
        </w:tabs>
        <w:ind w:left="360"/>
        <w:rPr>
          <w:rFonts w:ascii="Times New Roman" w:hAnsi="Times New Roman"/>
          <w:b w:val="1"/>
        </w:rPr>
      </w:pPr>
      <w:r>
        <w:rPr>
          <w:rFonts w:ascii="Times New Roman" w:hAnsi="Times New Roman"/>
          <w:b w:val="1"/>
        </w:rPr>
        <w:t xml:space="preserve">a) </w:t>
      </w:r>
      <w:r>
        <w:rPr>
          <w:rFonts w:ascii="Times New Roman" w:hAnsi="Times New Roman"/>
        </w:rPr>
        <w:t xml:space="preserve">what is the importance  of national intergration</w:t>
        <w:tab/>
        <w:tab/>
        <w:tab/>
        <w:tab/>
        <w:tab/>
        <w:tab/>
        <w:t>(5 marks)</w:t>
      </w:r>
    </w:p>
    <w:p>
      <w:pPr>
        <w:pStyle w:val="P7"/>
        <w:tabs>
          <w:tab w:val="left" w:pos="360" w:leader="none"/>
        </w:tabs>
        <w:ind w:left="360"/>
        <w:rPr>
          <w:rFonts w:ascii="Times New Roman" w:hAnsi="Times New Roman"/>
        </w:rPr>
      </w:pPr>
      <w:r>
        <w:rPr>
          <w:rFonts w:ascii="Times New Roman" w:hAnsi="Times New Roman"/>
          <w:b w:val="1"/>
        </w:rPr>
        <w:t xml:space="preserve">b) </w:t>
      </w:r>
      <w:r>
        <w:rPr>
          <w:rFonts w:ascii="Times New Roman" w:hAnsi="Times New Roman"/>
        </w:rPr>
        <w:t xml:space="preserve">explain five factors that promote national unity in Kenya </w:t>
        <w:tab/>
        <w:tab/>
        <w:tab/>
        <w:tab/>
        <w:tab/>
        <w:t>(10 marks)</w:t>
      </w:r>
    </w:p>
    <w:p>
      <w:pPr>
        <w:pStyle w:val="P7"/>
        <w:numPr>
          <w:ilvl w:val="0"/>
          <w:numId w:val="1162"/>
        </w:numPr>
        <w:tabs>
          <w:tab w:val="left" w:pos="360" w:leader="none"/>
        </w:tabs>
        <w:ind w:left="360"/>
        <w:rPr>
          <w:rFonts w:ascii="Times New Roman" w:hAnsi="Times New Roman"/>
        </w:rPr>
      </w:pPr>
      <w:r>
        <w:rPr>
          <w:rFonts w:ascii="Times New Roman" w:hAnsi="Times New Roman"/>
        </w:rPr>
        <w:t xml:space="preserve">a) give five qualifications that one  should have to be able to stand  for election as governor in Kenya</w:t>
      </w:r>
    </w:p>
    <w:p>
      <w:pPr>
        <w:pStyle w:val="P7"/>
        <w:tabs>
          <w:tab w:val="left" w:pos="360" w:leader="none"/>
        </w:tabs>
        <w:ind w:left="360"/>
        <w:rPr>
          <w:rFonts w:ascii="Times New Roman" w:hAnsi="Times New Roman"/>
        </w:rPr>
      </w:pPr>
      <w:r>
        <w:rPr>
          <w:rFonts w:ascii="Times New Roman" w:hAnsi="Times New Roman"/>
        </w:rPr>
        <w:t xml:space="preserve">b) explain five functions of the public service commission in Kenya </w:t>
        <w:tab/>
        <w:tab/>
        <w:tab/>
        <w:tab/>
        <w:t>(10 marks)</w:t>
      </w:r>
    </w:p>
    <w:p>
      <w:pPr>
        <w:tabs>
          <w:tab w:val="left" w:pos="720" w:leader="none"/>
        </w:tabs>
        <w:spacing w:lineRule="auto" w:line="240" w:after="0"/>
        <w:ind w:left="360"/>
        <w:rPr>
          <w:rFonts w:ascii="Times New Roman" w:hAnsi="Times New Roman"/>
          <w:b w:val="1"/>
        </w:rPr>
      </w:pPr>
      <w:r>
        <w:rPr>
          <w:rFonts w:ascii="Times New Roman" w:hAnsi="Times New Roman"/>
        </w:rPr>
        <w:br w:type="page"/>
      </w:r>
      <w:r>
        <w:rPr>
          <w:rFonts w:ascii="Times New Roman" w:hAnsi="Times New Roman"/>
          <w:b w:val="1"/>
        </w:rPr>
        <w:t xml:space="preserve">GUCHA SOUTH </w:t>
      </w:r>
      <w:r>
        <w:rPr>
          <w:rFonts w:ascii="Times New Roman" w:hAnsi="Times New Roman"/>
          <w:b w:val="1"/>
        </w:rPr>
        <w:t>EVALUATION TESTS</w:t>
      </w:r>
      <w:r>
        <w:rPr>
          <w:rFonts w:ascii="Times New Roman" w:hAnsi="Times New Roman"/>
          <w:b w:val="1"/>
        </w:rPr>
        <w:t>(GSET)</w:t>
      </w:r>
    </w:p>
    <w:p>
      <w:pPr>
        <w:tabs>
          <w:tab w:val="left" w:pos="720" w:leader="none"/>
        </w:tabs>
        <w:spacing w:lineRule="auto" w:line="240" w:after="0"/>
        <w:ind w:left="360"/>
        <w:rPr>
          <w:rFonts w:ascii="Times New Roman" w:hAnsi="Times New Roman"/>
          <w:b w:val="1"/>
          <w:i w:val="1"/>
        </w:rPr>
      </w:pPr>
      <w:r>
        <w:rPr>
          <w:rFonts w:ascii="Times New Roman" w:hAnsi="Times New Roman"/>
          <w:b w:val="1"/>
          <w:i w:val="1"/>
        </w:rPr>
        <w:t>kenya certificate of secondary education (k.c.s.e)</w:t>
      </w:r>
    </w:p>
    <w:p>
      <w:pPr>
        <w:tabs>
          <w:tab w:val="left" w:pos="720" w:leader="none"/>
        </w:tabs>
        <w:spacing w:lineRule="auto" w:line="240" w:after="0"/>
        <w:ind w:left="360"/>
        <w:rPr>
          <w:rFonts w:ascii="Times New Roman" w:hAnsi="Times New Roman"/>
          <w:b w:val="1"/>
          <w:u w:val="single"/>
        </w:rPr>
      </w:pPr>
      <w:r>
        <w:rPr>
          <w:rFonts w:ascii="Times New Roman" w:hAnsi="Times New Roman"/>
          <w:b w:val="1"/>
        </w:rPr>
        <w:t>HISTORY</w:t>
      </w:r>
    </w:p>
    <w:p>
      <w:pPr>
        <w:tabs>
          <w:tab w:val="left" w:pos="720" w:leader="none"/>
        </w:tabs>
        <w:spacing w:lineRule="auto" w:line="240" w:after="0"/>
        <w:ind w:left="360"/>
        <w:rPr>
          <w:rFonts w:ascii="Times New Roman" w:hAnsi="Times New Roman"/>
          <w:b w:val="1"/>
        </w:rPr>
      </w:pPr>
      <w:r>
        <w:rPr>
          <w:rFonts w:ascii="Times New Roman" w:hAnsi="Times New Roman"/>
          <w:b w:val="1"/>
        </w:rPr>
        <w:t>Paper - 311/</w:t>
      </w:r>
      <w:r>
        <w:rPr>
          <w:rFonts w:ascii="Times New Roman" w:hAnsi="Times New Roman"/>
          <w:b w:val="1"/>
        </w:rPr>
        <w:t>2</w:t>
      </w:r>
    </w:p>
    <w:p>
      <w:pPr>
        <w:pBdr>
          <w:bottom w:val="single" w:sz="4" w:space="0" w:shadow="0" w:frame="0"/>
        </w:pBdr>
        <w:tabs>
          <w:tab w:val="left" w:pos="720" w:leader="none"/>
        </w:tabs>
        <w:spacing w:lineRule="auto" w:line="240" w:after="0"/>
        <w:ind w:left="360"/>
        <w:rPr>
          <w:rFonts w:ascii="Times New Roman" w:hAnsi="Times New Roman"/>
          <w:b w:val="1"/>
        </w:rPr>
      </w:pPr>
      <w:r>
        <w:rPr>
          <w:rFonts w:ascii="Times New Roman" w:hAnsi="Times New Roman"/>
          <w:b w:val="1"/>
        </w:rPr>
        <w:t>JULY/AUGUST 2015</w:t>
      </w:r>
    </w:p>
    <w:p>
      <w:pPr>
        <w:ind w:firstLine="360"/>
        <w:rPr>
          <w:rFonts w:ascii="Times New Roman" w:hAnsi="Times New Roman"/>
          <w:b w:val="1"/>
        </w:rPr>
      </w:pPr>
      <w:r>
        <w:rPr>
          <w:rFonts w:ascii="Times New Roman" w:hAnsi="Times New Roman"/>
          <w:b w:val="1"/>
        </w:rPr>
        <w:t>SECTION A: ( 25 MARKS)</w:t>
      </w:r>
    </w:p>
    <w:p>
      <w:pPr>
        <w:pStyle w:val="P7"/>
        <w:numPr>
          <w:ilvl w:val="0"/>
          <w:numId w:val="1163"/>
        </w:numPr>
        <w:ind w:hanging="450" w:left="360"/>
        <w:rPr>
          <w:b w:val="1"/>
        </w:rPr>
      </w:pPr>
      <w:r>
        <w:rPr>
          <w:rFonts w:ascii="Times New Roman" w:hAnsi="Times New Roman"/>
        </w:rPr>
        <w:t>Name two electronic sources used by historians as a source of history and government</w:t>
        <w:tab/>
        <w:t>(2 marks)</w:t>
      </w:r>
    </w:p>
    <w:p>
      <w:pPr>
        <w:pStyle w:val="P7"/>
        <w:numPr>
          <w:ilvl w:val="0"/>
          <w:numId w:val="1163"/>
        </w:numPr>
        <w:ind w:hanging="450" w:left="360"/>
        <w:rPr>
          <w:b w:val="1"/>
        </w:rPr>
      </w:pPr>
      <w:r>
        <w:rPr>
          <w:rFonts w:ascii="Times New Roman" w:hAnsi="Times New Roman"/>
        </w:rPr>
        <w:t>State two reasons why Africa is considered the cradle land of man</w:t>
        <w:tab/>
        <w:tab/>
        <w:tab/>
        <w:tab/>
        <w:t>(2 marks)</w:t>
      </w:r>
    </w:p>
    <w:p>
      <w:pPr>
        <w:pStyle w:val="P7"/>
        <w:numPr>
          <w:ilvl w:val="0"/>
          <w:numId w:val="1163"/>
        </w:numPr>
        <w:ind w:hanging="450" w:left="360"/>
        <w:rPr>
          <w:b w:val="1"/>
        </w:rPr>
      </w:pPr>
      <w:r>
        <w:rPr>
          <w:rFonts w:ascii="Times New Roman" w:hAnsi="Times New Roman"/>
        </w:rPr>
        <w:t>State the most outstanding feature of the middle stone age period</w:t>
        <w:tab/>
        <w:tab/>
        <w:tab/>
        <w:tab/>
        <w:t>(1 mark)</w:t>
      </w:r>
    </w:p>
    <w:p>
      <w:pPr>
        <w:pStyle w:val="P7"/>
        <w:numPr>
          <w:ilvl w:val="0"/>
          <w:numId w:val="1163"/>
        </w:numPr>
        <w:ind w:hanging="450" w:left="360"/>
        <w:rPr>
          <w:b w:val="1"/>
        </w:rPr>
      </w:pPr>
      <w:r>
        <w:rPr>
          <w:rFonts w:ascii="Times New Roman" w:hAnsi="Times New Roman"/>
        </w:rPr>
        <w:t>State two contributions of European immigrants to Agririan revolution in the Unites of America(2 marks)</w:t>
      </w:r>
    </w:p>
    <w:p>
      <w:pPr>
        <w:pStyle w:val="P7"/>
        <w:numPr>
          <w:ilvl w:val="0"/>
          <w:numId w:val="1163"/>
        </w:numPr>
        <w:ind w:hanging="450" w:left="360"/>
        <w:rPr>
          <w:b w:val="1"/>
        </w:rPr>
      </w:pPr>
      <w:r>
        <w:rPr>
          <w:rFonts w:ascii="Times New Roman" w:hAnsi="Times New Roman"/>
        </w:rPr>
        <w:t>Mention one method used to acquire slaves from the interior of west Africa during the Trans- Atlantic trade</w:t>
      </w:r>
    </w:p>
    <w:p>
      <w:pPr>
        <w:pStyle w:val="P7"/>
        <w:numPr>
          <w:ilvl w:val="0"/>
          <w:numId w:val="1163"/>
        </w:numPr>
        <w:ind w:hanging="450" w:left="360"/>
        <w:rPr>
          <w:b w:val="1"/>
        </w:rPr>
      </w:pPr>
      <w:r>
        <w:rPr>
          <w:rFonts w:ascii="Times New Roman" w:hAnsi="Times New Roman"/>
        </w:rPr>
        <w:t xml:space="preserve">State one way in which the poor transport system have contributed to  food shortages in Africa</w:t>
      </w:r>
    </w:p>
    <w:p>
      <w:pPr>
        <w:pStyle w:val="P7"/>
        <w:numPr>
          <w:ilvl w:val="0"/>
          <w:numId w:val="1163"/>
        </w:numPr>
        <w:ind w:hanging="450" w:left="360"/>
        <w:rPr>
          <w:b w:val="1"/>
        </w:rPr>
      </w:pPr>
      <w:r>
        <w:rPr>
          <w:rFonts w:ascii="Times New Roman" w:hAnsi="Times New Roman"/>
        </w:rPr>
        <w:t>Give the main advantage of space exploration</w:t>
        <w:tab/>
        <w:tab/>
        <w:tab/>
        <w:tab/>
        <w:tab/>
        <w:tab/>
        <w:t>(1 mark)</w:t>
      </w:r>
    </w:p>
    <w:p>
      <w:pPr>
        <w:pStyle w:val="P7"/>
        <w:numPr>
          <w:ilvl w:val="0"/>
          <w:numId w:val="1163"/>
        </w:numPr>
        <w:ind w:hanging="450" w:left="360"/>
        <w:rPr>
          <w:b w:val="1"/>
        </w:rPr>
      </w:pPr>
      <w:r>
        <w:rPr>
          <w:rFonts w:ascii="Times New Roman" w:hAnsi="Times New Roman"/>
        </w:rPr>
        <w:t>State two ways in which poverty is an obstacle to industrialization in the third world countries</w:t>
        <w:tab/>
        <w:tab/>
      </w:r>
    </w:p>
    <w:p>
      <w:pPr>
        <w:pStyle w:val="P7"/>
        <w:numPr>
          <w:ilvl w:val="0"/>
          <w:numId w:val="1163"/>
        </w:numPr>
        <w:ind w:hanging="450" w:left="360"/>
        <w:rPr>
          <w:b w:val="1"/>
        </w:rPr>
      </w:pPr>
      <w:r>
        <w:rPr>
          <w:rFonts w:ascii="Times New Roman" w:hAnsi="Times New Roman"/>
        </w:rPr>
        <w:t>Identify two challenges London city faced up to the 19</w:t>
      </w:r>
      <w:r>
        <w:rPr>
          <w:rFonts w:ascii="Times New Roman" w:hAnsi="Times New Roman"/>
          <w:vertAlign w:val="superscript"/>
        </w:rPr>
        <w:t>th</w:t>
      </w:r>
      <w:r>
        <w:rPr>
          <w:rFonts w:ascii="Times New Roman" w:hAnsi="Times New Roman"/>
        </w:rPr>
        <w:t xml:space="preserve"> century</w:t>
        <w:tab/>
        <w:tab/>
      </w:r>
    </w:p>
    <w:p>
      <w:pPr>
        <w:pStyle w:val="P7"/>
        <w:numPr>
          <w:ilvl w:val="0"/>
          <w:numId w:val="1163"/>
        </w:numPr>
        <w:ind w:hanging="450" w:left="360"/>
        <w:rPr>
          <w:b w:val="1"/>
        </w:rPr>
      </w:pPr>
      <w:r>
        <w:rPr>
          <w:rFonts w:ascii="Times New Roman" w:hAnsi="Times New Roman"/>
        </w:rPr>
        <w:t>Give two ways in which Christian missionaries facilitated the process of colonization in Africa</w:t>
      </w:r>
    </w:p>
    <w:p>
      <w:pPr>
        <w:pStyle w:val="P7"/>
        <w:numPr>
          <w:ilvl w:val="0"/>
          <w:numId w:val="1163"/>
        </w:numPr>
        <w:ind w:hanging="450" w:left="360"/>
        <w:rPr>
          <w:b w:val="1"/>
        </w:rPr>
      </w:pPr>
      <w:r>
        <w:rPr>
          <w:rFonts w:ascii="Times New Roman" w:hAnsi="Times New Roman"/>
        </w:rPr>
        <w:t>Mention two ways through which the European powers maintained peace among themselves during the partition of Africa</w:t>
      </w:r>
    </w:p>
    <w:p>
      <w:pPr>
        <w:pStyle w:val="P7"/>
        <w:numPr>
          <w:ilvl w:val="0"/>
          <w:numId w:val="1163"/>
        </w:numPr>
        <w:ind w:hanging="450" w:left="360"/>
        <w:rPr>
          <w:b w:val="1"/>
        </w:rPr>
      </w:pPr>
      <w:r>
        <w:rPr>
          <w:rFonts w:ascii="Times New Roman" w:hAnsi="Times New Roman"/>
        </w:rPr>
        <w:t>Give one role of the chef de canton in the French colonial administarion</w:t>
      </w:r>
    </w:p>
    <w:p>
      <w:pPr>
        <w:pStyle w:val="P7"/>
        <w:numPr>
          <w:ilvl w:val="0"/>
          <w:numId w:val="1163"/>
        </w:numPr>
        <w:ind w:hanging="450" w:left="360"/>
        <w:rPr>
          <w:b w:val="1"/>
        </w:rPr>
      </w:pPr>
      <w:r>
        <w:rPr>
          <w:rFonts w:ascii="Times New Roman" w:hAnsi="Times New Roman"/>
        </w:rPr>
        <w:t xml:space="preserve">State two reasons why United States of America  was not willing to join to join the first world war until 1917</w:t>
      </w:r>
    </w:p>
    <w:p>
      <w:pPr>
        <w:pStyle w:val="P7"/>
        <w:numPr>
          <w:ilvl w:val="0"/>
          <w:numId w:val="1163"/>
        </w:numPr>
        <w:ind w:hanging="450" w:left="360"/>
        <w:rPr>
          <w:b w:val="1"/>
        </w:rPr>
      </w:pPr>
      <w:r>
        <w:rPr>
          <w:rFonts w:ascii="Times New Roman" w:hAnsi="Times New Roman"/>
        </w:rPr>
        <w:t>Define the first president of Tanzania under multi- party elections</w:t>
      </w:r>
    </w:p>
    <w:p>
      <w:pPr>
        <w:pStyle w:val="P7"/>
        <w:numPr>
          <w:ilvl w:val="0"/>
          <w:numId w:val="1163"/>
        </w:numPr>
        <w:ind w:hanging="450" w:left="360"/>
        <w:rPr>
          <w:b w:val="1"/>
        </w:rPr>
      </w:pPr>
      <w:r>
        <w:rPr>
          <w:rFonts w:ascii="Times New Roman" w:hAnsi="Times New Roman"/>
        </w:rPr>
        <w:t>Define the appeasement policy during the second world war</w:t>
      </w:r>
    </w:p>
    <w:p>
      <w:pPr>
        <w:pStyle w:val="P7"/>
        <w:numPr>
          <w:ilvl w:val="0"/>
          <w:numId w:val="1163"/>
        </w:numPr>
        <w:ind w:hanging="450" w:left="360"/>
        <w:rPr>
          <w:b w:val="1"/>
        </w:rPr>
      </w:pPr>
      <w:r>
        <w:rPr>
          <w:rFonts w:ascii="Times New Roman" w:hAnsi="Times New Roman"/>
        </w:rPr>
        <w:t>Identify the main political challenge that has faced Democratic Republic of congo since independence</w:t>
      </w:r>
    </w:p>
    <w:p>
      <w:pPr>
        <w:pStyle w:val="P7"/>
        <w:numPr>
          <w:ilvl w:val="0"/>
          <w:numId w:val="1163"/>
        </w:numPr>
        <w:ind w:hanging="450" w:left="360"/>
        <w:rPr>
          <w:b w:val="1"/>
        </w:rPr>
      </w:pPr>
      <w:r>
        <w:rPr>
          <w:rFonts w:ascii="Times New Roman" w:hAnsi="Times New Roman"/>
        </w:rPr>
        <w:t>Give the main factors of an official agent of British elections</w:t>
      </w:r>
    </w:p>
    <w:p>
      <w:pPr>
        <w:pStyle w:val="P7"/>
        <w:rPr>
          <w:b w:val="1"/>
        </w:rPr>
      </w:pP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B </w:t>
      </w:r>
      <w:r>
        <w:rPr>
          <w:rFonts w:ascii="Times New Roman" w:hAnsi="Times New Roman"/>
        </w:rPr>
        <w:t>(45 marks)</w:t>
      </w:r>
    </w:p>
    <w:p>
      <w:pPr>
        <w:tabs>
          <w:tab w:val="left" w:pos="72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u w:val="single"/>
        </w:rPr>
        <w:t>Answer any THREE questions.</w:t>
      </w:r>
    </w:p>
    <w:p>
      <w:pPr>
        <w:pStyle w:val="P7"/>
        <w:spacing w:after="0"/>
        <w:rPr>
          <w:rFonts w:ascii="Times New Roman" w:hAnsi="Times New Roman"/>
          <w:b w:val="1"/>
        </w:rPr>
      </w:pPr>
    </w:p>
    <w:p>
      <w:pPr>
        <w:pStyle w:val="P7"/>
        <w:numPr>
          <w:ilvl w:val="0"/>
          <w:numId w:val="1163"/>
        </w:numPr>
        <w:spacing w:after="0"/>
        <w:ind w:hanging="450" w:left="360"/>
        <w:rPr>
          <w:rFonts w:ascii="Times New Roman" w:hAnsi="Times New Roman"/>
          <w:b w:val="1"/>
        </w:rPr>
      </w:pPr>
      <w:r>
        <w:rPr>
          <w:rFonts w:ascii="Times New Roman" w:hAnsi="Times New Roman"/>
        </w:rPr>
        <w:t xml:space="preserve">a) State five factors which led to the success of early agriculture in Egypt </w:t>
      </w:r>
    </w:p>
    <w:p>
      <w:pPr>
        <w:pStyle w:val="P7"/>
        <w:spacing w:after="0"/>
        <w:ind w:left="360"/>
        <w:rPr>
          <w:rFonts w:ascii="Times New Roman" w:hAnsi="Times New Roman"/>
          <w:b w:val="1"/>
        </w:rPr>
      </w:pPr>
      <w:r>
        <w:rPr>
          <w:rFonts w:ascii="Times New Roman" w:hAnsi="Times New Roman"/>
        </w:rPr>
        <w:t>b) Explain five factors which faciliotated Agrarian Revolution in Europe</w:t>
      </w:r>
    </w:p>
    <w:p>
      <w:pPr>
        <w:pStyle w:val="P7"/>
        <w:numPr>
          <w:ilvl w:val="0"/>
          <w:numId w:val="1163"/>
        </w:numPr>
        <w:spacing w:after="0"/>
        <w:ind w:hanging="450" w:left="360"/>
        <w:rPr>
          <w:rFonts w:ascii="Times New Roman" w:hAnsi="Times New Roman"/>
          <w:b w:val="1"/>
        </w:rPr>
      </w:pPr>
      <w:r>
        <w:rPr>
          <w:rFonts w:ascii="Times New Roman" w:hAnsi="Times New Roman"/>
        </w:rPr>
        <w:t>a) State the roles played by the Tuaregs in the development of the trans- Saharan trade</w:t>
      </w:r>
    </w:p>
    <w:p>
      <w:pPr>
        <w:pStyle w:val="P7"/>
        <w:spacing w:after="0"/>
        <w:ind w:left="360"/>
        <w:rPr>
          <w:rFonts w:ascii="Times New Roman" w:hAnsi="Times New Roman"/>
          <w:b w:val="1"/>
        </w:rPr>
      </w:pPr>
      <w:r>
        <w:rPr>
          <w:rFonts w:ascii="Times New Roman" w:hAnsi="Times New Roman"/>
        </w:rPr>
        <w:t>b) Explain five factors that led to the decline of the trans- Saharan trade</w:t>
      </w:r>
    </w:p>
    <w:p>
      <w:pPr>
        <w:pStyle w:val="P7"/>
        <w:numPr>
          <w:ilvl w:val="0"/>
          <w:numId w:val="1163"/>
        </w:numPr>
        <w:spacing w:after="0"/>
        <w:ind w:hanging="450" w:left="360"/>
        <w:rPr>
          <w:rFonts w:ascii="Times New Roman" w:hAnsi="Times New Roman"/>
          <w:b w:val="1"/>
        </w:rPr>
      </w:pPr>
      <w:r>
        <w:rPr>
          <w:rFonts w:ascii="Times New Roman" w:hAnsi="Times New Roman"/>
        </w:rPr>
        <w:t>a) State five ways in which railway transport contributed to the development of industries in Europe in the 19</w:t>
      </w:r>
      <w:r>
        <w:rPr>
          <w:rFonts w:ascii="Times New Roman" w:hAnsi="Times New Roman"/>
          <w:vertAlign w:val="superscript"/>
        </w:rPr>
        <w:t>th</w:t>
      </w:r>
      <w:r>
        <w:rPr>
          <w:rFonts w:ascii="Times New Roman" w:hAnsi="Times New Roman"/>
        </w:rPr>
        <w:t xml:space="preserve"> century</w:t>
      </w:r>
    </w:p>
    <w:p>
      <w:pPr>
        <w:pStyle w:val="P7"/>
        <w:spacing w:after="0"/>
        <w:ind w:left="360"/>
        <w:rPr>
          <w:rFonts w:ascii="Times New Roman" w:hAnsi="Times New Roman"/>
          <w:b w:val="1"/>
        </w:rPr>
      </w:pPr>
      <w:r>
        <w:rPr>
          <w:rFonts w:ascii="Times New Roman" w:hAnsi="Times New Roman"/>
        </w:rPr>
        <w:t>b) Explain five negative effects of modern means oof communication</w:t>
      </w:r>
    </w:p>
    <w:p>
      <w:pPr>
        <w:pStyle w:val="P7"/>
        <w:numPr>
          <w:ilvl w:val="0"/>
          <w:numId w:val="1163"/>
        </w:numPr>
        <w:spacing w:after="0"/>
        <w:ind w:hanging="450" w:left="360"/>
        <w:rPr>
          <w:rFonts w:ascii="Times New Roman" w:hAnsi="Times New Roman"/>
          <w:b w:val="1"/>
        </w:rPr>
      </w:pPr>
      <w:r>
        <w:rPr>
          <w:rFonts w:ascii="Times New Roman" w:hAnsi="Times New Roman"/>
        </w:rPr>
        <w:t>a) State five grievances of Africans which led to the growth of nationalism in Mozambique</w:t>
      </w:r>
    </w:p>
    <w:p>
      <w:pPr>
        <w:pStyle w:val="P7"/>
        <w:spacing w:after="0"/>
        <w:ind w:left="360"/>
        <w:rPr>
          <w:rFonts w:ascii="Times New Roman" w:hAnsi="Times New Roman"/>
        </w:rPr>
      </w:pPr>
      <w:r>
        <w:rPr>
          <w:rFonts w:ascii="Times New Roman" w:hAnsi="Times New Roman"/>
        </w:rPr>
        <w:t>b) Describe five factors that favoured the success FRELIMO nationalists during their struggle for independence in Mozambique</w:t>
      </w:r>
    </w:p>
    <w:p>
      <w:pPr>
        <w:tabs>
          <w:tab w:val="left" w:pos="720" w:leader="none"/>
        </w:tabs>
        <w:spacing w:lineRule="auto" w:line="240" w:after="0"/>
        <w:ind w:left="360"/>
        <w:rPr>
          <w:rFonts w:ascii="Times New Roman" w:hAnsi="Times New Roman"/>
        </w:rPr>
      </w:pPr>
      <w:r>
        <w:rPr>
          <w:rFonts w:ascii="Times New Roman" w:hAnsi="Times New Roman"/>
          <w:b w:val="1"/>
        </w:rPr>
        <w:t xml:space="preserve">SECTION C </w:t>
      </w:r>
      <w:r>
        <w:rPr>
          <w:rFonts w:ascii="Times New Roman" w:hAnsi="Times New Roman"/>
        </w:rPr>
        <w:t>(30 marks)</w:t>
      </w:r>
    </w:p>
    <w:p>
      <w:pPr>
        <w:tabs>
          <w:tab w:val="left" w:pos="720" w:leader="none"/>
        </w:tabs>
        <w:spacing w:lineRule="auto" w:line="240" w:after="0"/>
        <w:ind w:hanging="360" w:left="360"/>
        <w:rPr>
          <w:rFonts w:ascii="Times New Roman" w:hAnsi="Times New Roman"/>
        </w:rPr>
      </w:pPr>
      <w:r>
        <w:rPr>
          <w:rFonts w:ascii="Times New Roman" w:hAnsi="Times New Roman"/>
        </w:rPr>
        <w:tab/>
      </w:r>
      <w:r>
        <w:rPr>
          <w:rFonts w:ascii="Times New Roman" w:hAnsi="Times New Roman"/>
          <w:u w:val="single"/>
        </w:rPr>
        <w:t>Answer any TWO questions.</w:t>
      </w:r>
    </w:p>
    <w:p>
      <w:pPr>
        <w:pStyle w:val="P7"/>
        <w:spacing w:after="0"/>
        <w:ind w:left="360"/>
        <w:rPr>
          <w:rFonts w:ascii="Times New Roman" w:hAnsi="Times New Roman"/>
          <w:b w:val="1"/>
        </w:rPr>
      </w:pPr>
    </w:p>
    <w:p>
      <w:pPr>
        <w:pStyle w:val="P7"/>
        <w:numPr>
          <w:ilvl w:val="0"/>
          <w:numId w:val="1163"/>
        </w:numPr>
        <w:spacing w:after="0"/>
        <w:ind w:hanging="450" w:left="360"/>
        <w:rPr>
          <w:rFonts w:ascii="Times New Roman" w:hAnsi="Times New Roman"/>
          <w:b w:val="1"/>
        </w:rPr>
      </w:pPr>
      <w:r>
        <w:rPr>
          <w:rFonts w:ascii="Times New Roman" w:hAnsi="Times New Roman"/>
        </w:rPr>
        <w:t>a) State five ways in which the Treaty of Versailles affected Germany</w:t>
      </w:r>
    </w:p>
    <w:p>
      <w:pPr>
        <w:pStyle w:val="P7"/>
        <w:spacing w:after="0"/>
        <w:ind w:left="360"/>
        <w:rPr>
          <w:rFonts w:ascii="Times New Roman" w:hAnsi="Times New Roman"/>
          <w:b w:val="1"/>
        </w:rPr>
      </w:pPr>
      <w:r>
        <w:rPr>
          <w:rFonts w:ascii="Times New Roman" w:hAnsi="Times New Roman"/>
        </w:rPr>
        <w:t>b)Describe five social results of the second world war</w:t>
      </w:r>
    </w:p>
    <w:p>
      <w:pPr>
        <w:pStyle w:val="P7"/>
        <w:numPr>
          <w:ilvl w:val="0"/>
          <w:numId w:val="1163"/>
        </w:numPr>
        <w:spacing w:after="0"/>
        <w:ind w:hanging="450" w:left="360"/>
        <w:rPr>
          <w:rFonts w:ascii="Times New Roman" w:hAnsi="Times New Roman"/>
          <w:b w:val="1"/>
        </w:rPr>
      </w:pPr>
      <w:r>
        <w:rPr>
          <w:rFonts w:ascii="Times New Roman" w:hAnsi="Times New Roman"/>
        </w:rPr>
        <w:t>a)Give three organs ECOWAS</w:t>
      </w:r>
    </w:p>
    <w:p>
      <w:pPr>
        <w:pStyle w:val="P7"/>
        <w:spacing w:after="0"/>
        <w:ind w:left="360"/>
        <w:rPr>
          <w:rFonts w:ascii="Times New Roman" w:hAnsi="Times New Roman"/>
          <w:b w:val="1"/>
        </w:rPr>
      </w:pPr>
      <w:r>
        <w:rPr>
          <w:rFonts w:ascii="Times New Roman" w:hAnsi="Times New Roman"/>
        </w:rPr>
        <w:t xml:space="preserve">b)EXPLAIN six benefits of the commonwealth organization  to member states</w:t>
      </w:r>
    </w:p>
    <w:p>
      <w:pPr>
        <w:pStyle w:val="P7"/>
        <w:numPr>
          <w:ilvl w:val="0"/>
          <w:numId w:val="1163"/>
        </w:numPr>
        <w:spacing w:after="0"/>
        <w:ind w:hanging="450" w:left="360"/>
        <w:rPr>
          <w:rFonts w:ascii="Times New Roman" w:hAnsi="Times New Roman"/>
          <w:b w:val="1"/>
        </w:rPr>
      </w:pPr>
      <w:r>
        <w:rPr>
          <w:rFonts w:ascii="Times New Roman" w:hAnsi="Times New Roman"/>
        </w:rPr>
        <w:t>a)Give five features of the United States of America constitution</w:t>
      </w:r>
    </w:p>
    <w:p>
      <w:pPr>
        <w:pStyle w:val="P7"/>
        <w:spacing w:after="0"/>
        <w:ind w:left="360"/>
        <w:rPr>
          <w:rFonts w:ascii="Times New Roman" w:hAnsi="Times New Roman"/>
          <w:b w:val="1"/>
        </w:rPr>
      </w:pPr>
      <w:r>
        <w:rPr>
          <w:rFonts w:ascii="Times New Roman" w:hAnsi="Times New Roman"/>
        </w:rPr>
        <w:t>b)Explain five factors which influenced law making activities and decisions in the British parliament</w:t>
      </w:r>
    </w:p>
    <w:p>
      <w:pPr>
        <w:widowControl w:val="0"/>
        <w:spacing w:lineRule="auto" w:line="240" w:after="0"/>
        <w:ind w:firstLine="720"/>
        <w:rPr>
          <w:rFonts w:ascii="Cambria Math" w:hAnsi="Cambria Math"/>
          <w:sz w:val="32"/>
        </w:rPr>
      </w:pPr>
    </w:p>
    <w:p>
      <w:pPr>
        <w:widowControl w:val="0"/>
        <w:spacing w:lineRule="auto" w:line="240" w:after="0"/>
        <w:ind w:firstLine="720"/>
        <w:rPr>
          <w:rFonts w:ascii="Cambria Math" w:hAnsi="Cambria Math"/>
          <w:sz w:val="32"/>
        </w:rPr>
      </w:pPr>
      <w:r>
        <w:rPr>
          <w:rFonts w:ascii="Cambria Math" w:hAnsi="Cambria Math"/>
          <w:sz w:val="32"/>
        </w:rPr>
        <w:t>THE ABOVE (</w:t>
      </w:r>
      <w:r>
        <w:rPr>
          <w:rFonts w:ascii="Times New Roman" w:hAnsi="Times New Roman"/>
          <w:b w:val="1"/>
          <w:color w:val="000000"/>
          <w:sz w:val="32"/>
        </w:rPr>
        <w:t>GUCHA SOUTH</w:t>
      </w:r>
      <w:r>
        <w:rPr>
          <w:rFonts w:ascii="Times New Roman" w:hAnsi="Times New Roman"/>
          <w:b w:val="1"/>
          <w:color w:val="000000"/>
          <w:sz w:val="32"/>
        </w:rPr>
        <w:t xml:space="preserve"> </w:t>
      </w:r>
      <w:r>
        <w:rPr>
          <w:rFonts w:ascii="Times New Roman" w:hAnsi="Times New Roman"/>
          <w:b w:val="1"/>
          <w:color w:val="000000"/>
          <w:sz w:val="32"/>
        </w:rPr>
        <w:t>2015</w:t>
      </w:r>
      <w:r>
        <w:rPr>
          <w:rFonts w:ascii="Cambria Math" w:hAnsi="Cambria Math"/>
          <w:sz w:val="32"/>
        </w:rPr>
        <w:t>) IS A REVISION EXERCISE</w:t>
      </w:r>
    </w:p>
    <w:p>
      <w:pPr>
        <w:spacing w:lineRule="auto" w:line="240" w:after="0"/>
        <w:ind w:hanging="360" w:left="360"/>
        <w:rPr>
          <w:rFonts w:ascii="Times New Roman" w:hAnsi="Times New Roman"/>
          <w:b w:val="1"/>
          <w:color w:val="000000"/>
        </w:rPr>
      </w:pPr>
      <w:r>
        <w:rPr>
          <w:rFonts w:ascii="Times New Roman" w:hAnsi="Times New Roman"/>
        </w:rPr>
        <w:br w:type="page"/>
      </w:r>
      <w:r>
        <w:rPr>
          <w:rFonts w:ascii="Times New Roman" w:hAnsi="Times New Roman"/>
          <w:b w:val="1"/>
          <w:color w:val="000000"/>
        </w:rPr>
        <w:t>MAKUENI</w:t>
      </w:r>
      <w:r>
        <w:rPr>
          <w:rFonts w:ascii="Times New Roman" w:hAnsi="Times New Roman"/>
          <w:b w:val="1"/>
          <w:color w:val="000000"/>
        </w:rPr>
        <w:t xml:space="preserve"> </w:t>
      </w:r>
      <w:r>
        <w:rPr>
          <w:rFonts w:ascii="Times New Roman" w:hAnsi="Times New Roman"/>
          <w:b w:val="1"/>
          <w:color w:val="000000"/>
        </w:rPr>
        <w:t>COUNTY</w:t>
      </w:r>
      <w:r>
        <w:rPr>
          <w:rFonts w:ascii="Times New Roman" w:hAnsi="Times New Roman"/>
          <w:b w:val="1"/>
          <w:color w:val="000000"/>
        </w:rPr>
        <w:t xml:space="preserve"> </w:t>
      </w:r>
      <w:r>
        <w:rPr>
          <w:rFonts w:ascii="Times New Roman" w:hAnsi="Times New Roman"/>
          <w:b w:val="1"/>
          <w:color w:val="000000"/>
        </w:rPr>
        <w:t>KCSE</w:t>
      </w:r>
      <w:r>
        <w:rPr>
          <w:rFonts w:ascii="Times New Roman" w:hAnsi="Times New Roman"/>
          <w:b w:val="1"/>
          <w:color w:val="000000"/>
        </w:rPr>
        <w:t xml:space="preserve"> </w:t>
      </w:r>
      <w:r>
        <w:rPr>
          <w:rFonts w:ascii="Times New Roman" w:hAnsi="Times New Roman"/>
          <w:b w:val="1"/>
          <w:color w:val="000000"/>
        </w:rPr>
        <w:t>2015</w:t>
      </w:r>
      <w:r>
        <w:rPr>
          <w:rFonts w:ascii="Times New Roman" w:hAnsi="Times New Roman"/>
          <w:b w:val="1"/>
          <w:color w:val="000000"/>
        </w:rPr>
        <w:t xml:space="preserve"> </w:t>
      </w:r>
      <w:r>
        <w:rPr>
          <w:rFonts w:ascii="Times New Roman" w:hAnsi="Times New Roman"/>
          <w:b w:val="1"/>
          <w:color w:val="000000"/>
        </w:rPr>
        <w:t>PREPARATORY</w:t>
      </w:r>
      <w:r>
        <w:rPr>
          <w:rFonts w:ascii="Times New Roman" w:hAnsi="Times New Roman"/>
          <w:b w:val="1"/>
          <w:color w:val="000000"/>
        </w:rPr>
        <w:t xml:space="preserve"> </w:t>
      </w:r>
      <w:r>
        <w:rPr>
          <w:rFonts w:ascii="Times New Roman" w:hAnsi="Times New Roman"/>
          <w:b w:val="1"/>
          <w:color w:val="000000"/>
        </w:rPr>
        <w:t>EXAMINATION</w:t>
      </w:r>
    </w:p>
    <w:p>
      <w:pPr>
        <w:widowControl w:val="0"/>
        <w:tabs>
          <w:tab w:val="left" w:pos="720" w:leader="none"/>
        </w:tabs>
        <w:spacing w:lineRule="auto" w:line="240" w:after="0"/>
        <w:ind w:hanging="360" w:left="360" w:right="29"/>
        <w:rPr>
          <w:rFonts w:ascii="Times New Roman" w:hAnsi="Times New Roman"/>
          <w:b w:val="1"/>
          <w:color w:val="000000"/>
        </w:rPr>
      </w:pPr>
      <w:r>
        <w:rPr>
          <w:rFonts w:ascii="Times New Roman" w:hAnsi="Times New Roman"/>
          <w:b w:val="1"/>
          <w:color w:val="000000"/>
        </w:rPr>
        <w:t>Kenya</w:t>
      </w:r>
      <w:r>
        <w:rPr>
          <w:rFonts w:ascii="Times New Roman" w:hAnsi="Times New Roman"/>
          <w:b w:val="1"/>
          <w:color w:val="000000"/>
        </w:rPr>
        <w:t xml:space="preserve"> </w:t>
      </w:r>
      <w:r>
        <w:rPr>
          <w:rFonts w:ascii="Times New Roman" w:hAnsi="Times New Roman"/>
          <w:b w:val="1"/>
          <w:color w:val="000000"/>
        </w:rPr>
        <w:t>Certificate</w:t>
      </w:r>
      <w:r>
        <w:rPr>
          <w:rFonts w:ascii="Times New Roman" w:hAnsi="Times New Roman"/>
          <w:b w:val="1"/>
          <w:color w:val="000000"/>
        </w:rPr>
        <w:t xml:space="preserve"> </w:t>
      </w:r>
      <w:r>
        <w:rPr>
          <w:rFonts w:ascii="Times New Roman" w:hAnsi="Times New Roman"/>
          <w:b w:val="1"/>
          <w:color w:val="000000"/>
        </w:rPr>
        <w:t>of</w:t>
      </w:r>
      <w:r>
        <w:rPr>
          <w:rFonts w:ascii="Times New Roman" w:hAnsi="Times New Roman"/>
          <w:b w:val="1"/>
          <w:color w:val="000000"/>
        </w:rPr>
        <w:t xml:space="preserve"> </w:t>
      </w:r>
      <w:r>
        <w:rPr>
          <w:rFonts w:ascii="Times New Roman" w:hAnsi="Times New Roman"/>
          <w:b w:val="1"/>
          <w:color w:val="000000"/>
        </w:rPr>
        <w:t>Secondary</w:t>
      </w:r>
      <w:r>
        <w:rPr>
          <w:rFonts w:ascii="Times New Roman" w:hAnsi="Times New Roman"/>
          <w:b w:val="1"/>
          <w:color w:val="000000"/>
        </w:rPr>
        <w:t xml:space="preserve"> </w:t>
      </w:r>
      <w:r>
        <w:rPr>
          <w:rFonts w:ascii="Times New Roman" w:hAnsi="Times New Roman"/>
          <w:b w:val="1"/>
          <w:color w:val="000000"/>
        </w:rPr>
        <w:t>Education</w:t>
      </w:r>
    </w:p>
    <w:p>
      <w:pPr>
        <w:widowControl w:val="0"/>
        <w:tabs>
          <w:tab w:val="left" w:pos="720" w:leader="none"/>
        </w:tabs>
        <w:spacing w:lineRule="auto" w:line="240" w:before="43" w:after="0"/>
        <w:ind w:hanging="360" w:left="360" w:right="29"/>
        <w:rPr>
          <w:rFonts w:ascii="Times New Roman" w:hAnsi="Times New Roman"/>
          <w:b w:val="1"/>
          <w:color w:val="000000"/>
        </w:rPr>
      </w:pPr>
      <w:r>
        <w:rPr>
          <w:rFonts w:ascii="Times New Roman" w:hAnsi="Times New Roman"/>
          <w:b w:val="1"/>
          <w:color w:val="000000"/>
        </w:rPr>
        <w:t>311/1</w:t>
      </w:r>
    </w:p>
    <w:p>
      <w:pPr>
        <w:widowControl w:val="0"/>
        <w:tabs>
          <w:tab w:val="left" w:pos="720" w:leader="none"/>
        </w:tabs>
        <w:spacing w:lineRule="auto" w:line="240" w:after="0"/>
        <w:ind w:hanging="360" w:left="360" w:right="29"/>
        <w:rPr>
          <w:rFonts w:ascii="Times New Roman" w:hAnsi="Times New Roman"/>
          <w:b w:val="1"/>
          <w:color w:val="000000"/>
        </w:rPr>
      </w:pPr>
      <w:r>
        <w:rPr>
          <w:rFonts w:ascii="Times New Roman" w:hAnsi="Times New Roman"/>
          <w:b w:val="1"/>
          <w:color w:val="000000"/>
        </w:rPr>
        <w:t>HISTORY</w:t>
      </w:r>
      <w:r>
        <w:rPr>
          <w:rFonts w:ascii="Times New Roman" w:hAnsi="Times New Roman"/>
          <w:b w:val="1"/>
          <w:color w:val="000000"/>
        </w:rPr>
        <w:t xml:space="preserve"> </w:t>
      </w:r>
      <w:r>
        <w:rPr>
          <w:rFonts w:ascii="Times New Roman" w:hAnsi="Times New Roman"/>
          <w:b w:val="1"/>
          <w:color w:val="000000"/>
        </w:rPr>
        <w:t>AND</w:t>
      </w:r>
      <w:r>
        <w:rPr>
          <w:rFonts w:ascii="Times New Roman" w:hAnsi="Times New Roman"/>
          <w:b w:val="1"/>
          <w:color w:val="000000"/>
        </w:rPr>
        <w:t xml:space="preserve"> </w:t>
      </w:r>
      <w:r>
        <w:rPr>
          <w:rFonts w:ascii="Times New Roman" w:hAnsi="Times New Roman"/>
          <w:b w:val="1"/>
          <w:color w:val="000000"/>
        </w:rPr>
        <w:t>GOVERNMENT</w:t>
      </w:r>
    </w:p>
    <w:p>
      <w:pPr>
        <w:widowControl w:val="0"/>
        <w:pBdr>
          <w:bottom w:val="single" w:sz="4" w:space="0" w:shadow="0" w:frame="0"/>
        </w:pBdr>
        <w:tabs>
          <w:tab w:val="left" w:pos="720" w:leader="none"/>
        </w:tabs>
        <w:spacing w:lineRule="auto" w:line="240" w:after="0"/>
        <w:ind w:hanging="360" w:left="360" w:right="29"/>
        <w:rPr>
          <w:rFonts w:ascii="Times New Roman" w:hAnsi="Times New Roman"/>
          <w:b w:val="1"/>
          <w:color w:val="000000"/>
        </w:rPr>
      </w:pPr>
      <w:r>
        <w:rPr>
          <w:rFonts w:ascii="Times New Roman" w:hAnsi="Times New Roman"/>
          <w:b w:val="1"/>
          <w:color w:val="000000"/>
        </w:rPr>
        <w:t>Paper</w:t>
      </w:r>
      <w:r>
        <w:rPr>
          <w:rFonts w:ascii="Times New Roman" w:hAnsi="Times New Roman"/>
          <w:b w:val="1"/>
          <w:color w:val="000000"/>
        </w:rPr>
        <w:t xml:space="preserve"> </w:t>
      </w:r>
      <w:r>
        <w:rPr>
          <w:rFonts w:ascii="Times New Roman" w:hAnsi="Times New Roman"/>
          <w:b w:val="1"/>
          <w:color w:val="000000"/>
        </w:rPr>
        <w:t>1</w:t>
      </w:r>
    </w:p>
    <w:p>
      <w:pPr>
        <w:widowControl w:val="0"/>
        <w:tabs>
          <w:tab w:val="left" w:pos="720" w:leader="none"/>
        </w:tabs>
        <w:spacing w:lineRule="auto" w:line="240" w:after="0"/>
        <w:ind w:hanging="360" w:left="360" w:right="29"/>
        <w:rPr>
          <w:rFonts w:ascii="Times New Roman" w:hAnsi="Times New Roman"/>
          <w:b w:val="1"/>
          <w:color w:val="000000"/>
        </w:rPr>
      </w:pP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SE</w:t>
      </w:r>
      <w:r>
        <w:rPr>
          <w:rFonts w:ascii="Times New Roman" w:hAnsi="Times New Roman"/>
          <w:b w:val="1"/>
          <w:color w:val="000000"/>
        </w:rPr>
        <w:t>CTIO</w:t>
      </w:r>
      <w:r>
        <w:rPr>
          <w:rFonts w:ascii="Times New Roman" w:hAnsi="Times New Roman"/>
          <w:b w:val="1"/>
          <w:color w:val="000000"/>
        </w:rPr>
        <w:t>N</w:t>
      </w:r>
      <w:r>
        <w:rPr>
          <w:rFonts w:ascii="Times New Roman" w:hAnsi="Times New Roman"/>
          <w:b w:val="1"/>
          <w:color w:val="000000"/>
        </w:rPr>
        <w:t xml:space="preserve"> </w:t>
      </w:r>
      <w:r>
        <w:rPr>
          <w:rFonts w:ascii="Times New Roman" w:hAnsi="Times New Roman"/>
          <w:b w:val="1"/>
          <w:color w:val="000000"/>
        </w:rPr>
        <w:t>A</w:t>
      </w:r>
      <w:r>
        <w:rPr>
          <w:rFonts w:ascii="Times New Roman" w:hAnsi="Times New Roman"/>
          <w:b w:val="1"/>
          <w:color w:val="000000"/>
        </w:rPr>
        <w:t xml:space="preserve"> </w:t>
      </w:r>
      <w:r>
        <w:rPr>
          <w:rFonts w:ascii="Times New Roman" w:hAnsi="Times New Roman"/>
          <w:color w:val="000000"/>
        </w:rPr>
        <w:t>(25 MARKS)</w:t>
      </w:r>
    </w:p>
    <w:p>
      <w:pPr>
        <w:widowControl w:val="0"/>
        <w:tabs>
          <w:tab w:val="left" w:pos="720" w:leader="none"/>
        </w:tabs>
        <w:spacing w:lineRule="auto" w:line="240" w:after="0"/>
        <w:ind w:hanging="360" w:left="360" w:right="29"/>
        <w:rPr>
          <w:rFonts w:ascii="Times New Roman" w:hAnsi="Times New Roman"/>
          <w:i w:val="1"/>
          <w:color w:val="000000"/>
        </w:rPr>
      </w:pPr>
      <w:r>
        <w:rPr>
          <w:rFonts w:ascii="Times New Roman" w:hAnsi="Times New Roman"/>
          <w:i w:val="1"/>
          <w:color w:val="000000"/>
        </w:rPr>
        <w:t>Answer</w:t>
      </w:r>
      <w:r>
        <w:rPr>
          <w:rFonts w:ascii="Times New Roman" w:hAnsi="Times New Roman"/>
          <w:i w:val="1"/>
          <w:color w:val="000000"/>
        </w:rPr>
        <w:t xml:space="preserve"> </w:t>
      </w:r>
      <w:r>
        <w:rPr>
          <w:rFonts w:ascii="Times New Roman" w:hAnsi="Times New Roman"/>
          <w:b w:val="1"/>
          <w:i w:val="1"/>
          <w:color w:val="000000"/>
        </w:rPr>
        <w:t>al</w:t>
      </w:r>
      <w:r>
        <w:rPr>
          <w:rFonts w:ascii="Times New Roman" w:hAnsi="Times New Roman"/>
          <w:b w:val="1"/>
          <w:i w:val="1"/>
          <w:color w:val="000000"/>
        </w:rPr>
        <w:t>l</w:t>
      </w:r>
      <w:r>
        <w:rPr>
          <w:rFonts w:ascii="Times New Roman" w:hAnsi="Times New Roman"/>
          <w:i w:val="1"/>
          <w:color w:val="000000"/>
        </w:rPr>
        <w:t xml:space="preserve"> </w:t>
      </w:r>
      <w:r>
        <w:rPr>
          <w:rFonts w:ascii="Times New Roman" w:hAnsi="Times New Roman"/>
          <w:i w:val="1"/>
          <w:color w:val="000000"/>
        </w:rPr>
        <w:t>the</w:t>
      </w:r>
      <w:r>
        <w:rPr>
          <w:rFonts w:ascii="Times New Roman" w:hAnsi="Times New Roman"/>
          <w:i w:val="1"/>
          <w:color w:val="000000"/>
        </w:rPr>
        <w:t xml:space="preserve"> </w:t>
      </w:r>
      <w:r>
        <w:rPr>
          <w:rFonts w:ascii="Times New Roman" w:hAnsi="Times New Roman"/>
          <w:i w:val="1"/>
          <w:color w:val="000000"/>
        </w:rPr>
        <w:t>questions</w:t>
      </w:r>
      <w:r>
        <w:rPr>
          <w:rFonts w:ascii="Times New Roman" w:hAnsi="Times New Roman"/>
          <w:i w:val="1"/>
          <w:color w:val="000000"/>
        </w:rPr>
        <w:t xml:space="preserve"> </w:t>
      </w:r>
      <w:r>
        <w:rPr>
          <w:rFonts w:ascii="Times New Roman" w:hAnsi="Times New Roman"/>
          <w:i w:val="1"/>
          <w:color w:val="000000"/>
        </w:rPr>
        <w:t>in</w:t>
      </w:r>
      <w:r>
        <w:rPr>
          <w:rFonts w:ascii="Times New Roman" w:hAnsi="Times New Roman"/>
          <w:i w:val="1"/>
          <w:color w:val="000000"/>
        </w:rPr>
        <w:t xml:space="preserve"> </w:t>
      </w:r>
      <w:r>
        <w:rPr>
          <w:rFonts w:ascii="Times New Roman" w:hAnsi="Times New Roman"/>
          <w:i w:val="1"/>
          <w:color w:val="000000"/>
        </w:rPr>
        <w:t>this</w:t>
      </w:r>
      <w:r>
        <w:rPr>
          <w:rFonts w:ascii="Times New Roman" w:hAnsi="Times New Roman"/>
          <w:i w:val="1"/>
          <w:color w:val="000000"/>
        </w:rPr>
        <w:t xml:space="preserve"> </w:t>
      </w:r>
      <w:r>
        <w:rPr>
          <w:rFonts w:ascii="Times New Roman" w:hAnsi="Times New Roman"/>
          <w:i w:val="1"/>
          <w:color w:val="000000"/>
        </w:rPr>
        <w:t>section.</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examples of audio-visual sources of History and Government.</w:t>
        <w:tab/>
        <w:tab/>
        <w:tab/>
        <w:tab/>
        <w:t>(2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w:t>
      </w:r>
      <w:r>
        <w:rPr>
          <w:rFonts w:ascii="Times New Roman" w:hAnsi="Times New Roman"/>
          <w:color w:val="000000"/>
        </w:rPr>
        <w:t xml:space="preserve"> State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functions of the Oloibon in traditional Maasai society.</w:t>
        <w:tab/>
        <w:tab/>
        <w:tab/>
        <w:tab/>
        <w:tab/>
        <w:t>(2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3</w:t>
      </w:r>
      <w:r>
        <w:rPr>
          <w:rFonts w:ascii="Times New Roman" w:hAnsi="Times New Roman"/>
          <w:b w:val="1"/>
          <w:color w:val="000000"/>
        </w:rPr>
        <w:t>.</w:t>
      </w:r>
      <w:r>
        <w:rPr>
          <w:rFonts w:ascii="Times New Roman" w:hAnsi="Times New Roman"/>
          <w:color w:val="000000"/>
        </w:rPr>
        <w:t xml:space="preserve"> Name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Bantu groups in Kenya which settled in Mt Elgon area before migrating to their present </w:t>
      </w:r>
    </w:p>
    <w:p>
      <w:pPr>
        <w:widowControl w:val="0"/>
        <w:tabs>
          <w:tab w:val="left" w:pos="450" w:leader="none"/>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homeland.</w:t>
        <w:tab/>
        <w:tab/>
        <w:tab/>
        <w:tab/>
        <w:tab/>
        <w:tab/>
        <w:tab/>
        <w:tab/>
        <w:tab/>
        <w:tab/>
        <w:tab/>
        <w:tab/>
        <w:t>(2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4</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reason which led to the decline of gold trade during the period of Portuguese on the coast </w:t>
      </w:r>
    </w:p>
    <w:p>
      <w:pPr>
        <w:widowControl w:val="0"/>
        <w:tabs>
          <w:tab w:val="left" w:pos="450" w:leader="none"/>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 xml:space="preserve">of East Africa. </w:t>
        <w:tab/>
        <w:t>(1 mark)</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5</w:t>
      </w:r>
      <w:r>
        <w:rPr>
          <w:rFonts w:ascii="Times New Roman" w:hAnsi="Times New Roman"/>
          <w:b w:val="1"/>
          <w:color w:val="000000"/>
        </w:rPr>
        <w:t>.</w:t>
      </w:r>
      <w:r>
        <w:rPr>
          <w:rFonts w:ascii="Times New Roman" w:hAnsi="Times New Roman"/>
          <w:color w:val="000000"/>
        </w:rPr>
        <w:t xml:space="preserve"> Name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missionary group that brought Christianity to Kenya.</w:t>
        <w:tab/>
        <w:tab/>
        <w:tab/>
        <w:tab/>
        <w:tab/>
        <w:t>(1 mark)</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6</w:t>
      </w:r>
      <w:r>
        <w:rPr>
          <w:rFonts w:ascii="Times New Roman" w:hAnsi="Times New Roman"/>
          <w:b w:val="1"/>
          <w:color w:val="000000"/>
        </w:rPr>
        <w:t>.</w:t>
      </w:r>
      <w:r>
        <w:rPr>
          <w:rFonts w:ascii="Times New Roman" w:hAnsi="Times New Roman"/>
          <w:color w:val="000000"/>
        </w:rPr>
        <w:t xml:space="preserve"> State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causes of Somali resistance in Kenya during the colonial period.</w:t>
        <w:tab/>
        <w:tab/>
        <w:tab/>
        <w:tab/>
        <w:t>(2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7</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responsibilities granted to the Imperial British East Africa Company by the Royal Charter in 1888.</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 xml:space="preserve"> </w:t>
        <w:tab/>
        <w:tab/>
        <w:t>(2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8</w:t>
      </w:r>
      <w:r>
        <w:rPr>
          <w:rFonts w:ascii="Times New Roman" w:hAnsi="Times New Roman"/>
          <w:b w:val="1"/>
          <w:color w:val="000000"/>
        </w:rPr>
        <w:t>.</w:t>
      </w:r>
      <w:r>
        <w:rPr>
          <w:rFonts w:ascii="Times New Roman" w:hAnsi="Times New Roman"/>
          <w:color w:val="000000"/>
        </w:rPr>
        <w:t xml:space="preserve"> Identify </w:t>
      </w:r>
      <w:r>
        <w:rPr>
          <w:rFonts w:ascii="Times New Roman" w:hAnsi="Times New Roman"/>
          <w:b w:val="1"/>
          <w:color w:val="000000"/>
        </w:rPr>
        <w:t>o</w:t>
      </w:r>
      <w:r>
        <w:rPr>
          <w:rFonts w:ascii="Times New Roman" w:hAnsi="Times New Roman"/>
          <w:b w:val="1"/>
          <w:color w:val="000000"/>
        </w:rPr>
        <w:t>n</w:t>
      </w:r>
      <w:r>
        <w:rPr>
          <w:rFonts w:ascii="Times New Roman" w:hAnsi="Times New Roman"/>
          <w:b w:val="1"/>
          <w:color w:val="000000"/>
        </w:rPr>
        <w:t>e</w:t>
      </w:r>
      <w:r>
        <w:rPr>
          <w:rFonts w:ascii="Times New Roman" w:hAnsi="Times New Roman"/>
          <w:color w:val="000000"/>
        </w:rPr>
        <w:t xml:space="preserve"> political consequence of the Kenya-Uganda railway to the future of Kenya. (1 mark)</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9</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recommendation of the Devonshire White Paper of 1923.</w:t>
        <w:tab/>
        <w:tab/>
        <w:tab/>
        <w:tab/>
        <w:tab/>
        <w:t>(1 mark)</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10</w:t>
      </w:r>
      <w:r>
        <w:rPr>
          <w:rFonts w:ascii="Times New Roman" w:hAnsi="Times New Roman"/>
          <w:b w:val="1"/>
          <w:color w:val="000000"/>
        </w:rPr>
        <w:t>.</w:t>
      </w:r>
      <w:r>
        <w:rPr>
          <w:rFonts w:ascii="Times New Roman" w:hAnsi="Times New Roman"/>
          <w:color w:val="000000"/>
        </w:rPr>
        <w:t xml:space="preserve"> Mention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groups of people who are entitled to special rights in Kenya.</w:t>
        <w:tab/>
        <w:tab/>
        <w:tab/>
        <w:tab/>
        <w:t>(2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11</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member of the African Elected Members Organization (AEMO) at its inception in 1957. (1 mark)</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12</w:t>
      </w:r>
      <w:r>
        <w:rPr>
          <w:rFonts w:ascii="Times New Roman" w:hAnsi="Times New Roman"/>
          <w:b w:val="1"/>
          <w:color w:val="000000"/>
        </w:rPr>
        <w:t>.</w:t>
      </w:r>
      <w:r>
        <w:rPr>
          <w:rFonts w:ascii="Times New Roman" w:hAnsi="Times New Roman"/>
          <w:color w:val="000000"/>
        </w:rPr>
        <w:t xml:space="preserve"> What was the </w:t>
      </w:r>
      <w:r>
        <w:rPr>
          <w:rFonts w:ascii="Times New Roman" w:hAnsi="Times New Roman"/>
          <w:b w:val="1"/>
          <w:color w:val="000000"/>
        </w:rPr>
        <w:t>major</w:t>
      </w:r>
      <w:r>
        <w:rPr>
          <w:rFonts w:ascii="Times New Roman" w:hAnsi="Times New Roman"/>
          <w:color w:val="000000"/>
        </w:rPr>
        <w:t xml:space="preserve"> achievement of President Mwai Kibaki’s administration in the field of education?(1 mark)</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13</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challenge facing the health sector in Kenya today.</w:t>
        <w:tab/>
        <w:tab/>
        <w:tab/>
        <w:tab/>
        <w:tab/>
        <w:t>(1 mark)</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14</w:t>
      </w:r>
      <w:r>
        <w:rPr>
          <w:rFonts w:ascii="Times New Roman" w:hAnsi="Times New Roman"/>
          <w:b w:val="1"/>
          <w:color w:val="000000"/>
        </w:rPr>
        <w:t>.</w:t>
      </w:r>
      <w:r>
        <w:rPr>
          <w:rFonts w:ascii="Times New Roman" w:hAnsi="Times New Roman"/>
          <w:color w:val="000000"/>
        </w:rPr>
        <w:t xml:space="preserve"> State any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possible causes of conflicts in Kenya. </w:t>
        <w:tab/>
        <w:t>(2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15</w:t>
      </w:r>
      <w:r>
        <w:rPr>
          <w:rFonts w:ascii="Times New Roman" w:hAnsi="Times New Roman"/>
          <w:b w:val="1"/>
          <w:color w:val="000000"/>
        </w:rPr>
        <w:t>.</w:t>
      </w:r>
      <w:r>
        <w:rPr>
          <w:rFonts w:ascii="Times New Roman" w:hAnsi="Times New Roman"/>
          <w:color w:val="000000"/>
        </w:rPr>
        <w:t xml:space="preserve"> Identify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methods used by trade unionists to demand for their rights during the colonial period.(2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16</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duty of the chief justice in Kenya. </w:t>
        <w:tab/>
        <w:t>(1 mark)</w:t>
      </w:r>
    </w:p>
    <w:p>
      <w:pPr>
        <w:widowControl w:val="0"/>
        <w:tabs>
          <w:tab w:val="left" w:pos="720" w:leader="none"/>
        </w:tabs>
        <w:spacing w:lineRule="auto" w:line="240" w:after="0"/>
        <w:ind w:hanging="360" w:left="360" w:right="29"/>
        <w:rPr>
          <w:rFonts w:ascii="Times New Roman" w:hAnsi="Times New Roman"/>
          <w:b w:val="1"/>
          <w:color w:val="000000"/>
        </w:rPr>
      </w:pPr>
      <w:r>
        <w:rPr>
          <w:rFonts w:ascii="Times New Roman" w:hAnsi="Times New Roman"/>
          <w:b w:val="1"/>
          <w:color w:val="000000"/>
        </w:rPr>
        <w:t>17</w:t>
      </w:r>
      <w:r>
        <w:rPr>
          <w:rFonts w:ascii="Times New Roman" w:hAnsi="Times New Roman"/>
          <w:b w:val="1"/>
          <w:color w:val="000000"/>
        </w:rPr>
        <w:t>.</w:t>
      </w:r>
      <w:r>
        <w:rPr>
          <w:rFonts w:ascii="Times New Roman" w:hAnsi="Times New Roman"/>
          <w:color w:val="000000"/>
        </w:rPr>
        <w:t xml:space="preserve"> State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way in which the National Accord and Reconciliation Act of 2008 affected the composition of the government in Kenya.</w:t>
        <w:tab/>
        <w:tab/>
        <w:tab/>
        <w:tab/>
        <w:tab/>
        <w:tab/>
        <w:tab/>
        <w:tab/>
        <w:tab/>
        <w:tab/>
        <w:t>(1 mark)</w:t>
      </w:r>
    </w:p>
    <w:p>
      <w:pPr>
        <w:widowControl w:val="0"/>
        <w:tabs>
          <w:tab w:val="left" w:pos="720" w:leader="none"/>
        </w:tabs>
        <w:spacing w:lineRule="auto" w:line="240" w:after="0"/>
        <w:ind w:hanging="360" w:left="360" w:right="29"/>
        <w:rPr>
          <w:rFonts w:ascii="Times New Roman" w:hAnsi="Times New Roman"/>
          <w:b w:val="1"/>
          <w:color w:val="000000"/>
        </w:rPr>
      </w:pP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ab/>
      </w:r>
      <w:r>
        <w:rPr>
          <w:rFonts w:ascii="Times New Roman" w:hAnsi="Times New Roman"/>
          <w:b w:val="1"/>
          <w:color w:val="000000"/>
        </w:rPr>
        <w:t>SECTI</w:t>
      </w:r>
      <w:r>
        <w:rPr>
          <w:rFonts w:ascii="Times New Roman" w:hAnsi="Times New Roman"/>
          <w:b w:val="1"/>
          <w:color w:val="000000"/>
        </w:rPr>
        <w:t>O</w:t>
      </w:r>
      <w:r>
        <w:rPr>
          <w:rFonts w:ascii="Times New Roman" w:hAnsi="Times New Roman"/>
          <w:b w:val="1"/>
          <w:color w:val="000000"/>
        </w:rPr>
        <w:t xml:space="preserve">N B </w:t>
      </w:r>
      <w:r>
        <w:rPr>
          <w:rFonts w:ascii="Times New Roman" w:hAnsi="Times New Roman"/>
          <w:color w:val="000000"/>
        </w:rPr>
        <w:t>(45 MARKS)</w:t>
      </w:r>
    </w:p>
    <w:p>
      <w:pPr>
        <w:widowControl w:val="0"/>
        <w:tabs>
          <w:tab w:val="left" w:pos="720" w:leader="none"/>
        </w:tabs>
        <w:spacing w:lineRule="auto" w:line="240" w:after="0"/>
        <w:ind w:hanging="360" w:left="360" w:right="29"/>
        <w:rPr>
          <w:rFonts w:ascii="Times New Roman" w:hAnsi="Times New Roman"/>
          <w:i w:val="1"/>
          <w:color w:val="000000"/>
        </w:rPr>
      </w:pPr>
      <w:r>
        <w:rPr>
          <w:rFonts w:ascii="Times New Roman" w:hAnsi="Times New Roman"/>
          <w:i w:val="1"/>
          <w:color w:val="000000"/>
        </w:rPr>
        <w:tab/>
      </w:r>
      <w:r>
        <w:rPr>
          <w:rFonts w:ascii="Times New Roman" w:hAnsi="Times New Roman"/>
          <w:i w:val="1"/>
          <w:color w:val="000000"/>
        </w:rPr>
        <w:t>Answer</w:t>
      </w:r>
      <w:r>
        <w:rPr>
          <w:rFonts w:ascii="Times New Roman" w:hAnsi="Times New Roman"/>
          <w:i w:val="1"/>
          <w:color w:val="000000"/>
        </w:rPr>
        <w:t xml:space="preserve"> </w:t>
      </w:r>
      <w:r>
        <w:rPr>
          <w:rFonts w:ascii="Times New Roman" w:hAnsi="Times New Roman"/>
          <w:i w:val="1"/>
          <w:color w:val="000000"/>
        </w:rPr>
        <w:t>any</w:t>
      </w:r>
      <w:r>
        <w:rPr>
          <w:rFonts w:ascii="Times New Roman" w:hAnsi="Times New Roman"/>
          <w:i w:val="1"/>
          <w:color w:val="000000"/>
        </w:rPr>
        <w:t xml:space="preserve"> </w:t>
      </w:r>
      <w:r>
        <w:rPr>
          <w:rFonts w:ascii="Times New Roman" w:hAnsi="Times New Roman"/>
          <w:b w:val="1"/>
          <w:i w:val="1"/>
          <w:color w:val="000000"/>
        </w:rPr>
        <w:t>thre</w:t>
      </w:r>
      <w:r>
        <w:rPr>
          <w:rFonts w:ascii="Times New Roman" w:hAnsi="Times New Roman"/>
          <w:b w:val="1"/>
          <w:i w:val="1"/>
          <w:color w:val="000000"/>
        </w:rPr>
        <w:t>e</w:t>
      </w:r>
      <w:r>
        <w:rPr>
          <w:rFonts w:ascii="Times New Roman" w:hAnsi="Times New Roman"/>
          <w:i w:val="1"/>
          <w:color w:val="000000"/>
        </w:rPr>
        <w:t xml:space="preserve"> </w:t>
      </w:r>
      <w:r>
        <w:rPr>
          <w:rFonts w:ascii="Times New Roman" w:hAnsi="Times New Roman"/>
          <w:i w:val="1"/>
          <w:color w:val="000000"/>
        </w:rPr>
        <w:t>questions</w:t>
      </w:r>
      <w:r>
        <w:rPr>
          <w:rFonts w:ascii="Times New Roman" w:hAnsi="Times New Roman"/>
          <w:i w:val="1"/>
          <w:color w:val="000000"/>
        </w:rPr>
        <w:t xml:space="preserve"> </w:t>
      </w:r>
      <w:r>
        <w:rPr>
          <w:rFonts w:ascii="Times New Roman" w:hAnsi="Times New Roman"/>
          <w:i w:val="1"/>
          <w:color w:val="000000"/>
        </w:rPr>
        <w:t>from</w:t>
      </w:r>
      <w:r>
        <w:rPr>
          <w:rFonts w:ascii="Times New Roman" w:hAnsi="Times New Roman"/>
          <w:i w:val="1"/>
          <w:color w:val="000000"/>
        </w:rPr>
        <w:t xml:space="preserve"> </w:t>
      </w:r>
      <w:r>
        <w:rPr>
          <w:rFonts w:ascii="Times New Roman" w:hAnsi="Times New Roman"/>
          <w:i w:val="1"/>
          <w:color w:val="000000"/>
        </w:rPr>
        <w:t>this</w:t>
      </w:r>
      <w:r>
        <w:rPr>
          <w:rFonts w:ascii="Times New Roman" w:hAnsi="Times New Roman"/>
          <w:i w:val="1"/>
          <w:color w:val="000000"/>
        </w:rPr>
        <w:t xml:space="preserve"> </w:t>
      </w:r>
      <w:r>
        <w:rPr>
          <w:rFonts w:ascii="Times New Roman" w:hAnsi="Times New Roman"/>
          <w:i w:val="1"/>
          <w:color w:val="000000"/>
        </w:rPr>
        <w:t>section.</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8</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Give </w:t>
      </w:r>
      <w:r>
        <w:rPr>
          <w:rFonts w:ascii="Times New Roman" w:hAnsi="Times New Roman"/>
          <w:b w:val="1"/>
          <w:color w:val="000000"/>
        </w:rPr>
        <w:t>fiv</w:t>
      </w:r>
      <w:r>
        <w:rPr>
          <w:rFonts w:ascii="Times New Roman" w:hAnsi="Times New Roman"/>
          <w:b w:val="1"/>
          <w:color w:val="000000"/>
        </w:rPr>
        <w:t>e</w:t>
      </w:r>
      <w:r>
        <w:rPr>
          <w:rFonts w:ascii="Times New Roman" w:hAnsi="Times New Roman"/>
          <w:color w:val="000000"/>
        </w:rPr>
        <w:t xml:space="preserve"> economic activities of the Mijikenda. </w:t>
        <w:tab/>
        <w:t>(5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color w:val="000000"/>
        </w:rPr>
        <w:tab/>
        <w:t xml:space="preserve">(b) Describe the political organization of the Mijikenda during the pre-colonial period. </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color w:val="000000"/>
        </w:rPr>
        <w:tab/>
        <w:tab/>
        <w:tab/>
        <w:tab/>
        <w:tab/>
        <w:tab/>
        <w:tab/>
        <w:tab/>
        <w:tab/>
        <w:tab/>
        <w:tab/>
        <w:tab/>
        <w:tab/>
        <w:tab/>
        <w:t>(10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9</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Give </w:t>
      </w:r>
      <w:r>
        <w:rPr>
          <w:rFonts w:ascii="Times New Roman" w:hAnsi="Times New Roman"/>
          <w:b w:val="1"/>
          <w:color w:val="000000"/>
        </w:rPr>
        <w:t>thre</w:t>
      </w:r>
      <w:r>
        <w:rPr>
          <w:rFonts w:ascii="Times New Roman" w:hAnsi="Times New Roman"/>
          <w:b w:val="1"/>
          <w:color w:val="000000"/>
        </w:rPr>
        <w:t>e</w:t>
      </w:r>
      <w:r>
        <w:rPr>
          <w:rFonts w:ascii="Times New Roman" w:hAnsi="Times New Roman"/>
          <w:color w:val="000000"/>
        </w:rPr>
        <w:t xml:space="preserve"> reasons why the Portuguese built Fort Jesus. </w:t>
        <w:tab/>
        <w:t>(3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si</w:t>
      </w:r>
      <w:r>
        <w:rPr>
          <w:rFonts w:ascii="Times New Roman" w:hAnsi="Times New Roman"/>
          <w:b w:val="1"/>
          <w:color w:val="000000"/>
        </w:rPr>
        <w:t>x</w:t>
      </w:r>
      <w:r>
        <w:rPr>
          <w:rFonts w:ascii="Times New Roman" w:hAnsi="Times New Roman"/>
          <w:color w:val="000000"/>
        </w:rPr>
        <w:t xml:space="preserve"> factors that led to the decline of the Portuguese rule along the Kenyan coast.</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ab/>
        <w:tab/>
        <w:tab/>
        <w:tab/>
        <w:tab/>
        <w:tab/>
        <w:tab/>
        <w:tab/>
        <w:tab/>
        <w:tab/>
        <w:tab/>
        <w:tab/>
        <w:tab/>
        <w:t>(12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0</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Give </w:t>
      </w:r>
      <w:r>
        <w:rPr>
          <w:rFonts w:ascii="Times New Roman" w:hAnsi="Times New Roman"/>
          <w:b w:val="1"/>
          <w:color w:val="000000"/>
        </w:rPr>
        <w:t>fiv</w:t>
      </w:r>
      <w:r>
        <w:rPr>
          <w:rFonts w:ascii="Times New Roman" w:hAnsi="Times New Roman"/>
          <w:b w:val="1"/>
          <w:color w:val="000000"/>
        </w:rPr>
        <w:t>e</w:t>
      </w:r>
      <w:r>
        <w:rPr>
          <w:rFonts w:ascii="Times New Roman" w:hAnsi="Times New Roman"/>
          <w:color w:val="000000"/>
        </w:rPr>
        <w:t xml:space="preserve"> reasons why Nabongo Mumia of the Wanga collaborated with the British. </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ab/>
        <w:tab/>
        <w:tab/>
        <w:tab/>
        <w:tab/>
        <w:tab/>
        <w:tab/>
        <w:tab/>
        <w:tab/>
        <w:tab/>
        <w:tab/>
        <w:tab/>
        <w:tab/>
        <w:t>(5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 xml:space="preserve">(b) Explain the results of Mumia’s collaboration. </w:t>
        <w:tab/>
        <w:t>(10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1</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Identify </w:t>
      </w:r>
      <w:r>
        <w:rPr>
          <w:rFonts w:ascii="Times New Roman" w:hAnsi="Times New Roman"/>
          <w:b w:val="1"/>
          <w:color w:val="000000"/>
        </w:rPr>
        <w:t>fiv</w:t>
      </w:r>
      <w:r>
        <w:rPr>
          <w:rFonts w:ascii="Times New Roman" w:hAnsi="Times New Roman"/>
          <w:b w:val="1"/>
          <w:color w:val="000000"/>
        </w:rPr>
        <w:t>e</w:t>
      </w:r>
      <w:r>
        <w:rPr>
          <w:rFonts w:ascii="Times New Roman" w:hAnsi="Times New Roman"/>
          <w:color w:val="000000"/>
        </w:rPr>
        <w:t xml:space="preserve"> immediate impacts of colonial land policies on Africans in Kenya. </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ab/>
        <w:tab/>
        <w:tab/>
        <w:tab/>
        <w:tab/>
        <w:tab/>
        <w:tab/>
        <w:tab/>
        <w:tab/>
        <w:tab/>
        <w:tab/>
        <w:tab/>
        <w:tab/>
        <w:t>(5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f</w:t>
      </w:r>
      <w:r>
        <w:rPr>
          <w:rFonts w:ascii="Times New Roman" w:hAnsi="Times New Roman"/>
          <w:b w:val="1"/>
          <w:color w:val="000000"/>
        </w:rPr>
        <w:t>i</w:t>
      </w:r>
      <w:r>
        <w:rPr>
          <w:rFonts w:ascii="Times New Roman" w:hAnsi="Times New Roman"/>
          <w:b w:val="1"/>
          <w:color w:val="000000"/>
        </w:rPr>
        <w:t>v</w:t>
      </w:r>
      <w:r>
        <w:rPr>
          <w:rFonts w:ascii="Times New Roman" w:hAnsi="Times New Roman"/>
          <w:b w:val="1"/>
          <w:color w:val="000000"/>
        </w:rPr>
        <w:t>e</w:t>
      </w:r>
      <w:r>
        <w:rPr>
          <w:rFonts w:ascii="Times New Roman" w:hAnsi="Times New Roman"/>
          <w:color w:val="000000"/>
        </w:rPr>
        <w:t xml:space="preserve"> challenges faced by Kenyan nationalists in their struggle for independence. </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ab/>
        <w:tab/>
        <w:tab/>
        <w:tab/>
        <w:tab/>
        <w:tab/>
        <w:tab/>
        <w:tab/>
        <w:tab/>
        <w:tab/>
        <w:tab/>
        <w:tab/>
        <w:tab/>
        <w:t>(10 marks)</w:t>
      </w:r>
    </w:p>
    <w:p>
      <w:pPr>
        <w:widowControl w:val="0"/>
        <w:spacing w:lineRule="auto" w:line="240" w:after="0"/>
        <w:ind w:firstLine="360" w:right="1027"/>
        <w:rPr>
          <w:rFonts w:ascii="Times New Roman" w:hAnsi="Times New Roman"/>
          <w:color w:val="000000"/>
          <w:sz w:val="26"/>
        </w:rPr>
      </w:pPr>
      <w:r>
        <w:rPr>
          <w:rFonts w:ascii="Times New Roman" w:hAnsi="Times New Roman"/>
          <w:b w:val="1"/>
          <w:color w:val="000000"/>
          <w:sz w:val="26"/>
        </w:rPr>
        <w:t>SECTION</w:t>
      </w:r>
      <w:r>
        <w:rPr>
          <w:rFonts w:ascii="Times New Roman" w:hAnsi="Times New Roman"/>
          <w:b w:val="1"/>
          <w:color w:val="000000"/>
          <w:sz w:val="26"/>
        </w:rPr>
        <w:t xml:space="preserve"> </w:t>
      </w:r>
      <w:r>
        <w:rPr>
          <w:rFonts w:ascii="Times New Roman" w:hAnsi="Times New Roman"/>
          <w:b w:val="1"/>
          <w:color w:val="000000"/>
          <w:sz w:val="26"/>
        </w:rPr>
        <w:t>C</w:t>
      </w:r>
      <w:r>
        <w:rPr>
          <w:rFonts w:ascii="Times New Roman" w:hAnsi="Times New Roman"/>
          <w:b w:val="1"/>
          <w:color w:val="000000"/>
          <w:sz w:val="26"/>
        </w:rPr>
        <w:t xml:space="preserve"> </w:t>
      </w:r>
      <w:r>
        <w:rPr>
          <w:rFonts w:ascii="Times New Roman" w:hAnsi="Times New Roman"/>
          <w:color w:val="000000"/>
          <w:sz w:val="26"/>
        </w:rPr>
        <w:t>(30 MARKS)</w:t>
      </w:r>
    </w:p>
    <w:p>
      <w:pPr>
        <w:widowControl w:val="0"/>
        <w:spacing w:lineRule="auto" w:line="240" w:after="0"/>
        <w:ind w:firstLine="360" w:right="1027"/>
        <w:rPr>
          <w:rFonts w:ascii="Times New Roman" w:hAnsi="Times New Roman"/>
          <w:i w:val="1"/>
          <w:color w:val="000000"/>
          <w:sz w:val="26"/>
        </w:rPr>
      </w:pPr>
      <w:r>
        <w:rPr>
          <w:rFonts w:ascii="Times New Roman" w:hAnsi="Times New Roman"/>
          <w:i w:val="1"/>
          <w:color w:val="000000"/>
          <w:sz w:val="26"/>
        </w:rPr>
        <w:t>Answer</w:t>
      </w:r>
      <w:r>
        <w:rPr>
          <w:rFonts w:ascii="Times New Roman" w:hAnsi="Times New Roman"/>
          <w:i w:val="1"/>
          <w:color w:val="000000"/>
          <w:sz w:val="26"/>
        </w:rPr>
        <w:t xml:space="preserve"> </w:t>
      </w:r>
      <w:r>
        <w:rPr>
          <w:rFonts w:ascii="Times New Roman" w:hAnsi="Times New Roman"/>
          <w:i w:val="1"/>
          <w:color w:val="000000"/>
          <w:sz w:val="26"/>
        </w:rPr>
        <w:t>any</w:t>
      </w:r>
      <w:r>
        <w:rPr>
          <w:rFonts w:ascii="Times New Roman" w:hAnsi="Times New Roman"/>
          <w:i w:val="1"/>
          <w:color w:val="000000"/>
          <w:sz w:val="26"/>
        </w:rPr>
        <w:t xml:space="preserve"> </w:t>
      </w:r>
      <w:r>
        <w:rPr>
          <w:rFonts w:ascii="Times New Roman" w:hAnsi="Times New Roman"/>
          <w:b w:val="1"/>
          <w:i w:val="1"/>
          <w:color w:val="000000"/>
          <w:sz w:val="26"/>
        </w:rPr>
        <w:t>two</w:t>
      </w:r>
      <w:r>
        <w:rPr>
          <w:rFonts w:ascii="Times New Roman" w:hAnsi="Times New Roman"/>
          <w:i w:val="1"/>
          <w:color w:val="000000"/>
          <w:sz w:val="26"/>
        </w:rPr>
        <w:t xml:space="preserve"> </w:t>
      </w:r>
      <w:r>
        <w:rPr>
          <w:rFonts w:ascii="Times New Roman" w:hAnsi="Times New Roman"/>
          <w:i w:val="1"/>
          <w:color w:val="000000"/>
          <w:sz w:val="26"/>
        </w:rPr>
        <w:t>questions</w:t>
      </w:r>
      <w:r>
        <w:rPr>
          <w:rFonts w:ascii="Times New Roman" w:hAnsi="Times New Roman"/>
          <w:i w:val="1"/>
          <w:color w:val="000000"/>
          <w:sz w:val="26"/>
        </w:rPr>
        <w:t xml:space="preserve"> </w:t>
      </w:r>
      <w:r>
        <w:rPr>
          <w:rFonts w:ascii="Times New Roman" w:hAnsi="Times New Roman"/>
          <w:i w:val="1"/>
          <w:color w:val="000000"/>
          <w:sz w:val="26"/>
        </w:rPr>
        <w:t>from</w:t>
      </w:r>
      <w:r>
        <w:rPr>
          <w:rFonts w:ascii="Times New Roman" w:hAnsi="Times New Roman"/>
          <w:i w:val="1"/>
          <w:color w:val="000000"/>
          <w:sz w:val="26"/>
        </w:rPr>
        <w:t xml:space="preserve"> </w:t>
      </w:r>
      <w:r>
        <w:rPr>
          <w:rFonts w:ascii="Times New Roman" w:hAnsi="Times New Roman"/>
          <w:i w:val="1"/>
          <w:color w:val="000000"/>
          <w:sz w:val="26"/>
        </w:rPr>
        <w:t>this</w:t>
      </w:r>
      <w:r>
        <w:rPr>
          <w:rFonts w:ascii="Times New Roman" w:hAnsi="Times New Roman"/>
          <w:i w:val="1"/>
          <w:color w:val="000000"/>
          <w:sz w:val="26"/>
        </w:rPr>
        <w:t xml:space="preserve"> </w:t>
      </w:r>
      <w:r>
        <w:rPr>
          <w:rFonts w:ascii="Times New Roman" w:hAnsi="Times New Roman"/>
          <w:i w:val="1"/>
          <w:color w:val="000000"/>
          <w:sz w:val="26"/>
        </w:rPr>
        <w:t>section.</w:t>
      </w:r>
    </w:p>
    <w:p>
      <w:pPr>
        <w:widowControl w:val="0"/>
        <w:spacing w:lineRule="auto" w:line="240" w:after="0"/>
        <w:ind w:right="1027"/>
        <w:rPr>
          <w:rFonts w:ascii="Times New Roman" w:hAnsi="Times New Roman"/>
          <w:color w:val="000000"/>
          <w:sz w:val="24"/>
        </w:rPr>
      </w:pPr>
      <w:r>
        <w:rPr>
          <w:rFonts w:ascii="Times New Roman" w:hAnsi="Times New Roman"/>
          <w:b w:val="1"/>
          <w:color w:val="000000"/>
          <w:sz w:val="24"/>
        </w:rPr>
        <w:t>2</w:t>
      </w:r>
      <w:r>
        <w:rPr>
          <w:rFonts w:ascii="Times New Roman" w:hAnsi="Times New Roman"/>
          <w:b w:val="1"/>
          <w:color w:val="000000"/>
          <w:sz w:val="24"/>
        </w:rPr>
        <w:t>2</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color w:val="000000"/>
          <w:sz w:val="24"/>
        </w:rPr>
        <w:t xml:space="preserve">(a) Give </w:t>
      </w:r>
      <w:r>
        <w:rPr>
          <w:rFonts w:ascii="Times New Roman" w:hAnsi="Times New Roman"/>
          <w:b w:val="1"/>
          <w:color w:val="000000"/>
          <w:sz w:val="24"/>
        </w:rPr>
        <w:t>thre</w:t>
      </w:r>
      <w:r>
        <w:rPr>
          <w:rFonts w:ascii="Times New Roman" w:hAnsi="Times New Roman"/>
          <w:b w:val="1"/>
          <w:color w:val="000000"/>
          <w:sz w:val="24"/>
        </w:rPr>
        <w:t>e</w:t>
      </w:r>
      <w:r>
        <w:rPr>
          <w:rFonts w:ascii="Times New Roman" w:hAnsi="Times New Roman"/>
          <w:color w:val="000000"/>
          <w:sz w:val="24"/>
        </w:rPr>
        <w:t xml:space="preserve"> national awards given to those who have made significant contributions to </w:t>
      </w:r>
    </w:p>
    <w:p>
      <w:pPr>
        <w:widowControl w:val="0"/>
        <w:tabs>
          <w:tab w:val="left" w:pos="810" w:leader="none"/>
        </w:tabs>
        <w:spacing w:lineRule="auto" w:line="240" w:after="0"/>
        <w:ind w:right="27"/>
        <w:rPr>
          <w:rFonts w:ascii="Times New Roman" w:hAnsi="Times New Roman"/>
          <w:color w:val="000000"/>
          <w:sz w:val="24"/>
        </w:rPr>
      </w:pPr>
      <w:r>
        <w:rPr>
          <w:rFonts w:ascii="Times New Roman" w:hAnsi="Times New Roman"/>
          <w:color w:val="000000"/>
          <w:sz w:val="24"/>
        </w:rPr>
        <w:tab/>
        <w:t>national development in Kenya</w:t>
        <w:tab/>
        <w:tab/>
        <w:tab/>
        <w:tab/>
        <w:tab/>
        <w:tab/>
        <w:tab/>
        <w:tab/>
        <w:t>(3 marks)</w:t>
      </w:r>
    </w:p>
    <w:p>
      <w:pPr>
        <w:widowControl w:val="0"/>
        <w:spacing w:lineRule="auto" w:line="240" w:after="0"/>
        <w:ind w:firstLine="442" w:right="27"/>
        <w:rPr>
          <w:rFonts w:ascii="Times New Roman" w:hAnsi="Times New Roman"/>
          <w:color w:val="000000"/>
          <w:sz w:val="24"/>
        </w:rPr>
      </w:pPr>
      <w:r>
        <w:rPr>
          <w:rFonts w:ascii="Times New Roman" w:hAnsi="Times New Roman"/>
          <w:color w:val="000000"/>
          <w:sz w:val="24"/>
        </w:rPr>
        <w:t>(b) Explain the importance of National Integration.</w:t>
        <w:tab/>
        <w:tab/>
        <w:tab/>
        <w:tab/>
        <w:tab/>
        <w:tab/>
        <w:t>(12 marks)</w:t>
      </w:r>
    </w:p>
    <w:p>
      <w:pPr>
        <w:widowControl w:val="0"/>
        <w:spacing w:lineRule="auto" w:line="240" w:after="0"/>
        <w:ind w:firstLine="1" w:right="27"/>
        <w:rPr>
          <w:rFonts w:ascii="Times New Roman" w:hAnsi="Times New Roman"/>
          <w:color w:val="000000"/>
          <w:sz w:val="24"/>
        </w:rPr>
      </w:pPr>
      <w:r>
        <w:rPr>
          <w:rFonts w:ascii="Times New Roman" w:hAnsi="Times New Roman"/>
          <w:b w:val="1"/>
          <w:color w:val="000000"/>
          <w:sz w:val="24"/>
        </w:rPr>
        <w:t>2</w:t>
      </w:r>
      <w:r>
        <w:rPr>
          <w:rFonts w:ascii="Times New Roman" w:hAnsi="Times New Roman"/>
          <w:b w:val="1"/>
          <w:color w:val="000000"/>
          <w:sz w:val="24"/>
        </w:rPr>
        <w:t>3</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color w:val="000000"/>
          <w:sz w:val="24"/>
        </w:rPr>
        <w:t xml:space="preserve">(a) State </w:t>
      </w:r>
      <w:r>
        <w:rPr>
          <w:rFonts w:ascii="Times New Roman" w:hAnsi="Times New Roman"/>
          <w:b w:val="1"/>
          <w:color w:val="000000"/>
          <w:sz w:val="24"/>
        </w:rPr>
        <w:t>thre</w:t>
      </w:r>
      <w:r>
        <w:rPr>
          <w:rFonts w:ascii="Times New Roman" w:hAnsi="Times New Roman"/>
          <w:b w:val="1"/>
          <w:color w:val="000000"/>
          <w:sz w:val="24"/>
        </w:rPr>
        <w:t>e</w:t>
      </w:r>
      <w:r>
        <w:rPr>
          <w:rFonts w:ascii="Times New Roman" w:hAnsi="Times New Roman"/>
          <w:color w:val="000000"/>
          <w:sz w:val="24"/>
        </w:rPr>
        <w:t xml:space="preserve"> objectives of devolving the government of Kenya. (3 marks)</w:t>
      </w:r>
    </w:p>
    <w:p>
      <w:pPr>
        <w:widowControl w:val="0"/>
        <w:spacing w:lineRule="auto" w:line="240" w:after="0"/>
        <w:ind w:firstLine="442" w:right="27"/>
        <w:rPr>
          <w:rFonts w:ascii="Times New Roman" w:hAnsi="Times New Roman"/>
          <w:color w:val="000000"/>
          <w:sz w:val="24"/>
        </w:rPr>
      </w:pPr>
      <w:r>
        <w:rPr>
          <w:rFonts w:ascii="Times New Roman" w:hAnsi="Times New Roman"/>
          <w:color w:val="000000"/>
          <w:sz w:val="24"/>
        </w:rPr>
        <w:t xml:space="preserve">(b) Explain </w:t>
      </w:r>
      <w:r>
        <w:rPr>
          <w:rFonts w:ascii="Times New Roman" w:hAnsi="Times New Roman"/>
          <w:b w:val="1"/>
          <w:color w:val="000000"/>
          <w:sz w:val="24"/>
        </w:rPr>
        <w:t>si</w:t>
      </w:r>
      <w:r>
        <w:rPr>
          <w:rFonts w:ascii="Times New Roman" w:hAnsi="Times New Roman"/>
          <w:b w:val="1"/>
          <w:color w:val="000000"/>
          <w:sz w:val="24"/>
        </w:rPr>
        <w:t>x</w:t>
      </w:r>
      <w:r>
        <w:rPr>
          <w:rFonts w:ascii="Times New Roman" w:hAnsi="Times New Roman"/>
          <w:color w:val="000000"/>
          <w:sz w:val="24"/>
        </w:rPr>
        <w:t xml:space="preserve"> challenges facing county governments in Kenya today. (12 marks)</w:t>
      </w:r>
    </w:p>
    <w:p>
      <w:pPr>
        <w:widowControl w:val="0"/>
        <w:spacing w:lineRule="auto" w:line="240" w:after="0"/>
        <w:ind w:firstLine="1" w:right="27"/>
        <w:rPr>
          <w:rFonts w:ascii="Times New Roman" w:hAnsi="Times New Roman"/>
          <w:color w:val="000000"/>
          <w:sz w:val="24"/>
        </w:rPr>
      </w:pPr>
      <w:r>
        <w:rPr>
          <w:rFonts w:ascii="Times New Roman" w:hAnsi="Times New Roman"/>
          <w:b w:val="1"/>
          <w:color w:val="000000"/>
          <w:sz w:val="24"/>
        </w:rPr>
        <w:t>2</w:t>
      </w:r>
      <w:r>
        <w:rPr>
          <w:rFonts w:ascii="Times New Roman" w:hAnsi="Times New Roman"/>
          <w:b w:val="1"/>
          <w:color w:val="000000"/>
          <w:sz w:val="24"/>
        </w:rPr>
        <w:t>4</w:t>
      </w:r>
      <w:r>
        <w:rPr>
          <w:rFonts w:ascii="Times New Roman" w:hAnsi="Times New Roman"/>
          <w:b w:val="1"/>
          <w:color w:val="000000"/>
          <w:sz w:val="24"/>
        </w:rPr>
        <w:t>.</w:t>
      </w:r>
      <w:r>
        <w:rPr>
          <w:rFonts w:ascii="Times New Roman" w:hAnsi="Times New Roman"/>
          <w:b w:val="1"/>
          <w:color w:val="000000"/>
          <w:sz w:val="24"/>
        </w:rPr>
        <w:t xml:space="preserve"> </w:t>
      </w:r>
      <w:r>
        <w:rPr>
          <w:rFonts w:ascii="Times New Roman" w:hAnsi="Times New Roman"/>
          <w:color w:val="000000"/>
          <w:sz w:val="24"/>
        </w:rPr>
        <w:t xml:space="preserve">(a) Name the </w:t>
      </w:r>
      <w:r>
        <w:rPr>
          <w:rFonts w:ascii="Times New Roman" w:hAnsi="Times New Roman"/>
          <w:b w:val="1"/>
          <w:color w:val="000000"/>
          <w:sz w:val="24"/>
        </w:rPr>
        <w:t>thre</w:t>
      </w:r>
      <w:r>
        <w:rPr>
          <w:rFonts w:ascii="Times New Roman" w:hAnsi="Times New Roman"/>
          <w:b w:val="1"/>
          <w:color w:val="000000"/>
          <w:sz w:val="24"/>
        </w:rPr>
        <w:t>e</w:t>
      </w:r>
      <w:r>
        <w:rPr>
          <w:rFonts w:ascii="Times New Roman" w:hAnsi="Times New Roman"/>
          <w:color w:val="000000"/>
          <w:sz w:val="24"/>
        </w:rPr>
        <w:t xml:space="preserve"> categories of the Kenya Defence Forces. (3 marks)</w:t>
      </w:r>
    </w:p>
    <w:p>
      <w:pPr>
        <w:widowControl w:val="0"/>
        <w:spacing w:lineRule="auto" w:line="240" w:after="0"/>
        <w:ind w:firstLine="443" w:right="27"/>
        <w:rPr>
          <w:rFonts w:ascii="Times New Roman" w:hAnsi="Times New Roman"/>
          <w:sz w:val="24"/>
        </w:rPr>
      </w:pPr>
      <w:r>
        <w:rPr>
          <w:rFonts w:ascii="Times New Roman" w:hAnsi="Times New Roman"/>
          <w:color w:val="000000"/>
          <w:sz w:val="24"/>
        </w:rPr>
        <w:t xml:space="preserve">(b) Explain </w:t>
      </w:r>
      <w:r>
        <w:rPr>
          <w:rFonts w:ascii="Times New Roman" w:hAnsi="Times New Roman"/>
          <w:b w:val="1"/>
          <w:color w:val="000000"/>
          <w:sz w:val="24"/>
        </w:rPr>
        <w:t>si</w:t>
      </w:r>
      <w:r>
        <w:rPr>
          <w:rFonts w:ascii="Times New Roman" w:hAnsi="Times New Roman"/>
          <w:b w:val="1"/>
          <w:color w:val="000000"/>
          <w:sz w:val="24"/>
        </w:rPr>
        <w:t>x</w:t>
      </w:r>
      <w:r>
        <w:rPr>
          <w:rFonts w:ascii="Times New Roman" w:hAnsi="Times New Roman"/>
          <w:color w:val="000000"/>
          <w:sz w:val="24"/>
        </w:rPr>
        <w:t xml:space="preserve"> challenges faced by the Kenya Police Service today.</w:t>
        <w:tab/>
        <w:tab/>
        <w:tab/>
        <w:tab/>
        <w:t>(12 marks)</w:t>
      </w:r>
    </w:p>
    <w:p>
      <w:pPr>
        <w:widowControl w:val="0"/>
        <w:tabs>
          <w:tab w:val="left" w:pos="720" w:leader="none"/>
        </w:tabs>
        <w:spacing w:lineRule="auto" w:line="240" w:after="0"/>
        <w:ind w:hanging="360" w:left="360" w:right="29"/>
        <w:jc w:val="both"/>
        <w:rPr>
          <w:rFonts w:ascii="Times New Roman" w:hAnsi="Times New Roman"/>
          <w:b w:val="1"/>
          <w:color w:val="000000"/>
        </w:rPr>
      </w:pPr>
    </w:p>
    <w:p>
      <w:pPr>
        <w:widowControl w:val="0"/>
        <w:tabs>
          <w:tab w:val="left" w:pos="720" w:leader="none"/>
        </w:tabs>
        <w:spacing w:lineRule="auto" w:line="240" w:after="0"/>
        <w:ind w:hanging="360" w:left="360" w:right="29"/>
        <w:jc w:val="both"/>
        <w:rPr>
          <w:rFonts w:ascii="Times New Roman" w:hAnsi="Times New Roman"/>
          <w:b w:val="1"/>
          <w:color w:val="000000"/>
        </w:rPr>
      </w:pPr>
    </w:p>
    <w:p>
      <w:pPr>
        <w:widowControl w:val="0"/>
        <w:tabs>
          <w:tab w:val="left" w:pos="720" w:leader="none"/>
        </w:tabs>
        <w:spacing w:lineRule="auto" w:line="240" w:after="0"/>
        <w:ind w:hanging="360" w:left="360" w:right="29"/>
        <w:jc w:val="both"/>
        <w:rPr>
          <w:rFonts w:ascii="Times New Roman" w:hAnsi="Times New Roman"/>
          <w:b w:val="1"/>
          <w:color w:val="000000"/>
        </w:rPr>
      </w:pP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MAKUENI</w:t>
      </w:r>
      <w:r>
        <w:rPr>
          <w:rFonts w:ascii="Times New Roman" w:hAnsi="Times New Roman"/>
          <w:b w:val="1"/>
          <w:color w:val="000000"/>
        </w:rPr>
        <w:t xml:space="preserve"> </w:t>
      </w:r>
      <w:r>
        <w:rPr>
          <w:rFonts w:ascii="Times New Roman" w:hAnsi="Times New Roman"/>
          <w:b w:val="1"/>
          <w:color w:val="000000"/>
        </w:rPr>
        <w:t>COUNTY</w:t>
      </w:r>
      <w:r>
        <w:rPr>
          <w:rFonts w:ascii="Times New Roman" w:hAnsi="Times New Roman"/>
          <w:b w:val="1"/>
          <w:color w:val="000000"/>
        </w:rPr>
        <w:t xml:space="preserve"> </w:t>
      </w:r>
      <w:r>
        <w:rPr>
          <w:rFonts w:ascii="Times New Roman" w:hAnsi="Times New Roman"/>
          <w:b w:val="1"/>
          <w:color w:val="000000"/>
        </w:rPr>
        <w:t>KCSE</w:t>
      </w:r>
      <w:r>
        <w:rPr>
          <w:rFonts w:ascii="Times New Roman" w:hAnsi="Times New Roman"/>
          <w:b w:val="1"/>
          <w:color w:val="000000"/>
        </w:rPr>
        <w:t xml:space="preserve"> </w:t>
      </w:r>
      <w:r>
        <w:rPr>
          <w:rFonts w:ascii="Times New Roman" w:hAnsi="Times New Roman"/>
          <w:b w:val="1"/>
          <w:color w:val="000000"/>
        </w:rPr>
        <w:t>2015</w:t>
      </w:r>
      <w:r>
        <w:rPr>
          <w:rFonts w:ascii="Times New Roman" w:hAnsi="Times New Roman"/>
          <w:b w:val="1"/>
          <w:color w:val="000000"/>
        </w:rPr>
        <w:t xml:space="preserve"> </w:t>
      </w:r>
      <w:r>
        <w:rPr>
          <w:rFonts w:ascii="Times New Roman" w:hAnsi="Times New Roman"/>
          <w:b w:val="1"/>
          <w:color w:val="000000"/>
        </w:rPr>
        <w:t>PREPARATORY</w:t>
      </w:r>
      <w:r>
        <w:rPr>
          <w:rFonts w:ascii="Times New Roman" w:hAnsi="Times New Roman"/>
          <w:b w:val="1"/>
          <w:color w:val="000000"/>
        </w:rPr>
        <w:t xml:space="preserve"> </w:t>
      </w:r>
      <w:r>
        <w:rPr>
          <w:rFonts w:ascii="Times New Roman" w:hAnsi="Times New Roman"/>
          <w:b w:val="1"/>
          <w:color w:val="000000"/>
        </w:rPr>
        <w:t>EXAMINATION</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Kenya</w:t>
      </w:r>
      <w:r>
        <w:rPr>
          <w:rFonts w:ascii="Times New Roman" w:hAnsi="Times New Roman"/>
          <w:b w:val="1"/>
          <w:color w:val="000000"/>
        </w:rPr>
        <w:t xml:space="preserve"> </w:t>
      </w:r>
      <w:r>
        <w:rPr>
          <w:rFonts w:ascii="Times New Roman" w:hAnsi="Times New Roman"/>
          <w:b w:val="1"/>
          <w:color w:val="000000"/>
        </w:rPr>
        <w:t>Certificate</w:t>
      </w:r>
      <w:r>
        <w:rPr>
          <w:rFonts w:ascii="Times New Roman" w:hAnsi="Times New Roman"/>
          <w:b w:val="1"/>
          <w:color w:val="000000"/>
        </w:rPr>
        <w:t xml:space="preserve"> </w:t>
      </w:r>
      <w:r>
        <w:rPr>
          <w:rFonts w:ascii="Times New Roman" w:hAnsi="Times New Roman"/>
          <w:b w:val="1"/>
          <w:color w:val="000000"/>
        </w:rPr>
        <w:t>of</w:t>
      </w:r>
      <w:r>
        <w:rPr>
          <w:rFonts w:ascii="Times New Roman" w:hAnsi="Times New Roman"/>
          <w:b w:val="1"/>
          <w:color w:val="000000"/>
        </w:rPr>
        <w:t xml:space="preserve"> </w:t>
      </w:r>
      <w:r>
        <w:rPr>
          <w:rFonts w:ascii="Times New Roman" w:hAnsi="Times New Roman"/>
          <w:b w:val="1"/>
          <w:color w:val="000000"/>
        </w:rPr>
        <w:t>Secondary</w:t>
      </w:r>
      <w:r>
        <w:rPr>
          <w:rFonts w:ascii="Times New Roman" w:hAnsi="Times New Roman"/>
          <w:b w:val="1"/>
          <w:color w:val="000000"/>
        </w:rPr>
        <w:t xml:space="preserve"> </w:t>
      </w:r>
      <w:r>
        <w:rPr>
          <w:rFonts w:ascii="Times New Roman" w:hAnsi="Times New Roman"/>
          <w:b w:val="1"/>
          <w:color w:val="000000"/>
        </w:rPr>
        <w:t>Education</w:t>
      </w:r>
    </w:p>
    <w:p>
      <w:pPr>
        <w:widowControl w:val="0"/>
        <w:tabs>
          <w:tab w:val="left" w:pos="720" w:leader="none"/>
        </w:tabs>
        <w:spacing w:lineRule="auto" w:line="240" w:before="43" w:after="0"/>
        <w:ind w:hanging="360" w:left="360" w:right="29"/>
        <w:jc w:val="both"/>
        <w:rPr>
          <w:rFonts w:ascii="Times New Roman" w:hAnsi="Times New Roman"/>
          <w:b w:val="1"/>
          <w:color w:val="000000"/>
        </w:rPr>
      </w:pPr>
      <w:r>
        <w:rPr>
          <w:rFonts w:ascii="Times New Roman" w:hAnsi="Times New Roman"/>
          <w:b w:val="1"/>
          <w:color w:val="000000"/>
        </w:rPr>
        <w:t>311/2</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HISTORY</w:t>
      </w:r>
      <w:r>
        <w:rPr>
          <w:rFonts w:ascii="Times New Roman" w:hAnsi="Times New Roman"/>
          <w:b w:val="1"/>
          <w:color w:val="000000"/>
        </w:rPr>
        <w:t xml:space="preserve"> </w:t>
      </w:r>
      <w:r>
        <w:rPr>
          <w:rFonts w:ascii="Times New Roman" w:hAnsi="Times New Roman"/>
          <w:b w:val="1"/>
          <w:color w:val="000000"/>
        </w:rPr>
        <w:t>AND</w:t>
      </w:r>
      <w:r>
        <w:rPr>
          <w:rFonts w:ascii="Times New Roman" w:hAnsi="Times New Roman"/>
          <w:b w:val="1"/>
          <w:color w:val="000000"/>
        </w:rPr>
        <w:t xml:space="preserve"> </w:t>
      </w:r>
      <w:r>
        <w:rPr>
          <w:rFonts w:ascii="Times New Roman" w:hAnsi="Times New Roman"/>
          <w:b w:val="1"/>
          <w:color w:val="000000"/>
        </w:rPr>
        <w:t>GOVERNMENT</w:t>
      </w:r>
    </w:p>
    <w:p>
      <w:pPr>
        <w:widowControl w:val="0"/>
        <w:pBdr>
          <w:bottom w:val="single" w:sz="4" w:space="0" w:shadow="0" w:frame="0"/>
        </w:pBdr>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Paper</w:t>
      </w:r>
      <w:r>
        <w:rPr>
          <w:rFonts w:ascii="Times New Roman" w:hAnsi="Times New Roman"/>
          <w:b w:val="1"/>
          <w:color w:val="000000"/>
        </w:rPr>
        <w:t xml:space="preserve"> </w:t>
      </w:r>
      <w:r>
        <w:rPr>
          <w:rFonts w:ascii="Times New Roman" w:hAnsi="Times New Roman"/>
          <w:b w:val="1"/>
          <w:color w:val="000000"/>
        </w:rPr>
        <w:t>2</w:t>
      </w:r>
    </w:p>
    <w:p>
      <w:pPr>
        <w:widowControl w:val="0"/>
        <w:tabs>
          <w:tab w:val="left" w:pos="720" w:leader="none"/>
        </w:tabs>
        <w:spacing w:lineRule="auto" w:line="240" w:after="0"/>
        <w:ind w:hanging="360" w:left="360" w:right="29"/>
        <w:jc w:val="both"/>
        <w:rPr>
          <w:rFonts w:ascii="Times New Roman" w:hAnsi="Times New Roman"/>
          <w:b w:val="1"/>
          <w:color w:val="000000"/>
        </w:rPr>
      </w:pP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SE</w:t>
      </w:r>
      <w:r>
        <w:rPr>
          <w:rFonts w:ascii="Times New Roman" w:hAnsi="Times New Roman"/>
          <w:b w:val="1"/>
          <w:color w:val="000000"/>
        </w:rPr>
        <w:t>CTIO</w:t>
      </w:r>
      <w:r>
        <w:rPr>
          <w:rFonts w:ascii="Times New Roman" w:hAnsi="Times New Roman"/>
          <w:b w:val="1"/>
          <w:color w:val="000000"/>
        </w:rPr>
        <w:t>N</w:t>
      </w:r>
      <w:r>
        <w:rPr>
          <w:rFonts w:ascii="Times New Roman" w:hAnsi="Times New Roman"/>
          <w:b w:val="1"/>
          <w:color w:val="000000"/>
        </w:rPr>
        <w:t xml:space="preserve"> </w:t>
      </w:r>
      <w:r>
        <w:rPr>
          <w:rFonts w:ascii="Times New Roman" w:hAnsi="Times New Roman"/>
          <w:b w:val="1"/>
          <w:color w:val="000000"/>
        </w:rPr>
        <w:t xml:space="preserve">A </w:t>
      </w:r>
      <w:r>
        <w:rPr>
          <w:rFonts w:ascii="Times New Roman" w:hAnsi="Times New Roman"/>
          <w:color w:val="000000"/>
        </w:rPr>
        <w:t>(25 MARKS)</w:t>
      </w:r>
    </w:p>
    <w:p>
      <w:pPr>
        <w:widowControl w:val="0"/>
        <w:tabs>
          <w:tab w:val="left" w:pos="720" w:leader="none"/>
        </w:tabs>
        <w:spacing w:lineRule="auto" w:line="240" w:after="0"/>
        <w:ind w:hanging="360" w:left="360" w:right="29"/>
        <w:jc w:val="both"/>
        <w:rPr>
          <w:rFonts w:ascii="Times New Roman" w:hAnsi="Times New Roman"/>
          <w:i w:val="1"/>
          <w:color w:val="000000"/>
        </w:rPr>
      </w:pPr>
      <w:r>
        <w:rPr>
          <w:rFonts w:ascii="Times New Roman" w:hAnsi="Times New Roman"/>
          <w:i w:val="1"/>
          <w:color w:val="000000"/>
        </w:rPr>
        <w:t>Answer</w:t>
      </w:r>
      <w:r>
        <w:rPr>
          <w:rFonts w:ascii="Times New Roman" w:hAnsi="Times New Roman"/>
          <w:i w:val="1"/>
          <w:color w:val="000000"/>
        </w:rPr>
        <w:t xml:space="preserve"> </w:t>
      </w:r>
      <w:r>
        <w:rPr>
          <w:rFonts w:ascii="Times New Roman" w:hAnsi="Times New Roman"/>
          <w:b w:val="1"/>
          <w:i w:val="1"/>
          <w:color w:val="000000"/>
        </w:rPr>
        <w:t>al</w:t>
      </w:r>
      <w:r>
        <w:rPr>
          <w:rFonts w:ascii="Times New Roman" w:hAnsi="Times New Roman"/>
          <w:b w:val="1"/>
          <w:i w:val="1"/>
          <w:color w:val="000000"/>
        </w:rPr>
        <w:t>l</w:t>
      </w:r>
      <w:r>
        <w:rPr>
          <w:rFonts w:ascii="Times New Roman" w:hAnsi="Times New Roman"/>
          <w:i w:val="1"/>
          <w:color w:val="000000"/>
        </w:rPr>
        <w:t xml:space="preserve"> </w:t>
      </w:r>
      <w:r>
        <w:rPr>
          <w:rFonts w:ascii="Times New Roman" w:hAnsi="Times New Roman"/>
          <w:i w:val="1"/>
          <w:color w:val="000000"/>
        </w:rPr>
        <w:t>questions</w:t>
      </w:r>
      <w:r>
        <w:rPr>
          <w:rFonts w:ascii="Times New Roman" w:hAnsi="Times New Roman"/>
          <w:i w:val="1"/>
          <w:color w:val="000000"/>
        </w:rPr>
        <w:t xml:space="preserve"> </w:t>
      </w:r>
      <w:r>
        <w:rPr>
          <w:rFonts w:ascii="Times New Roman" w:hAnsi="Times New Roman"/>
          <w:i w:val="1"/>
          <w:color w:val="000000"/>
        </w:rPr>
        <w:t>in</w:t>
      </w:r>
      <w:r>
        <w:rPr>
          <w:rFonts w:ascii="Times New Roman" w:hAnsi="Times New Roman"/>
          <w:i w:val="1"/>
          <w:color w:val="000000"/>
        </w:rPr>
        <w:t xml:space="preserve"> </w:t>
      </w:r>
      <w:r>
        <w:rPr>
          <w:rFonts w:ascii="Times New Roman" w:hAnsi="Times New Roman"/>
          <w:i w:val="1"/>
          <w:color w:val="000000"/>
        </w:rPr>
        <w:t>this</w:t>
      </w:r>
      <w:r>
        <w:rPr>
          <w:rFonts w:ascii="Times New Roman" w:hAnsi="Times New Roman"/>
          <w:i w:val="1"/>
          <w:color w:val="000000"/>
        </w:rPr>
        <w:t xml:space="preserve"> </w:t>
      </w:r>
      <w:r>
        <w:rPr>
          <w:rFonts w:ascii="Times New Roman" w:hAnsi="Times New Roman"/>
          <w:i w:val="1"/>
          <w:color w:val="000000"/>
        </w:rPr>
        <w:t>section.</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w:t>
      </w:r>
      <w:r>
        <w:rPr>
          <w:rFonts w:ascii="Times New Roman" w:hAnsi="Times New Roman"/>
          <w:color w:val="000000"/>
        </w:rPr>
        <w:t xml:space="preserve"> Name any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archaeological sites in Kenya.</w:t>
        <w:tab/>
        <w:tab/>
        <w:tab/>
        <w:tab/>
        <w:tab/>
        <w:tab/>
        <w:tab/>
        <w:t>(2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ways in which early man obtained food.</w:t>
        <w:tab/>
        <w:tab/>
        <w:tab/>
        <w:tab/>
        <w:tab/>
        <w:tab/>
        <w:tab/>
        <w:t>(2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3</w:t>
      </w:r>
      <w:r>
        <w:rPr>
          <w:rFonts w:ascii="Times New Roman" w:hAnsi="Times New Roman"/>
          <w:b w:val="1"/>
          <w:color w:val="000000"/>
        </w:rPr>
        <w:t>.</w:t>
      </w:r>
      <w:r>
        <w:rPr>
          <w:rFonts w:ascii="Times New Roman" w:hAnsi="Times New Roman"/>
          <w:color w:val="000000"/>
        </w:rPr>
        <w:t xml:space="preserve"> List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main items of the Trans-Saharan trade.</w:t>
        <w:tab/>
        <w:tab/>
        <w:tab/>
        <w:tab/>
        <w:tab/>
        <w:tab/>
        <w:tab/>
        <w:t>(2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4</w:t>
      </w:r>
      <w:r>
        <w:rPr>
          <w:rFonts w:ascii="Times New Roman" w:hAnsi="Times New Roman"/>
          <w:b w:val="1"/>
          <w:color w:val="000000"/>
        </w:rPr>
        <w:t>.</w:t>
      </w:r>
      <w:r>
        <w:rPr>
          <w:rFonts w:ascii="Times New Roman" w:hAnsi="Times New Roman"/>
          <w:color w:val="000000"/>
        </w:rPr>
        <w:t xml:space="preserve"> Identify the </w:t>
      </w:r>
      <w:r>
        <w:rPr>
          <w:rFonts w:ascii="Times New Roman" w:hAnsi="Times New Roman"/>
          <w:b w:val="1"/>
          <w:color w:val="000000"/>
        </w:rPr>
        <w:t>mai</w:t>
      </w:r>
      <w:r>
        <w:rPr>
          <w:rFonts w:ascii="Times New Roman" w:hAnsi="Times New Roman"/>
          <w:b w:val="1"/>
          <w:color w:val="000000"/>
        </w:rPr>
        <w:t>n</w:t>
      </w:r>
      <w:r>
        <w:rPr>
          <w:rFonts w:ascii="Times New Roman" w:hAnsi="Times New Roman"/>
          <w:color w:val="000000"/>
        </w:rPr>
        <w:t xml:space="preserve"> factor that led to the growth of the ancient town of Meroe.</w:t>
        <w:tab/>
        <w:tab/>
        <w:tab/>
        <w:t>(1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5</w:t>
      </w:r>
      <w:r>
        <w:rPr>
          <w:rFonts w:ascii="Times New Roman" w:hAnsi="Times New Roman"/>
          <w:b w:val="1"/>
          <w:color w:val="000000"/>
        </w:rPr>
        <w:t>.</w:t>
      </w:r>
      <w:r>
        <w:rPr>
          <w:rFonts w:ascii="Times New Roman" w:hAnsi="Times New Roman"/>
          <w:color w:val="000000"/>
        </w:rPr>
        <w:t xml:space="preserve"> Identify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use of copper in Africa in the 19</w:t>
      </w:r>
      <w:r>
        <w:rPr>
          <w:rFonts w:ascii="Times New Roman" w:hAnsi="Times New Roman"/>
          <w:color w:val="000000"/>
          <w:vertAlign w:val="superscript"/>
        </w:rPr>
        <w:t>th</w:t>
      </w:r>
      <w:r>
        <w:rPr>
          <w:rFonts w:ascii="Times New Roman" w:hAnsi="Times New Roman"/>
          <w:color w:val="000000"/>
        </w:rPr>
        <w:t xml:space="preserve"> century.</w:t>
        <w:tab/>
        <w:tab/>
        <w:tab/>
        <w:tab/>
        <w:tab/>
        <w:tab/>
        <w:t>(1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6</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forms of messages that could be relayed by the use of drum beats.</w:t>
        <w:tab/>
        <w:tab/>
        <w:tab/>
        <w:t>(2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7</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reason why early urban centres in Egypt were built along the Nile Valley.</w:t>
        <w:tab/>
        <w:tab/>
        <w:tab/>
        <w:t>(1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8</w:t>
      </w:r>
      <w:r>
        <w:rPr>
          <w:rFonts w:ascii="Times New Roman" w:hAnsi="Times New Roman"/>
          <w:b w:val="1"/>
          <w:color w:val="000000"/>
        </w:rPr>
        <w:t>.</w:t>
      </w:r>
      <w:r>
        <w:rPr>
          <w:rFonts w:ascii="Times New Roman" w:hAnsi="Times New Roman"/>
          <w:color w:val="000000"/>
        </w:rPr>
        <w:t xml:space="preserve"> Mention </w:t>
      </w:r>
      <w:r>
        <w:rPr>
          <w:rFonts w:ascii="Times New Roman" w:hAnsi="Times New Roman"/>
          <w:b w:val="1"/>
          <w:color w:val="000000"/>
        </w:rPr>
        <w:t>one</w:t>
      </w:r>
      <w:r>
        <w:rPr>
          <w:rFonts w:ascii="Times New Roman" w:hAnsi="Times New Roman"/>
          <w:color w:val="000000"/>
        </w:rPr>
        <w:t xml:space="preserve"> invention that improved textile industries in Britain during the 18</w:t>
      </w:r>
      <w:r>
        <w:rPr>
          <w:rFonts w:ascii="Times New Roman" w:hAnsi="Times New Roman"/>
          <w:color w:val="000000"/>
          <w:vertAlign w:val="superscript"/>
        </w:rPr>
        <w:t xml:space="preserve">th </w:t>
      </w:r>
      <w:r>
        <w:rPr>
          <w:rFonts w:ascii="Times New Roman" w:hAnsi="Times New Roman"/>
          <w:color w:val="000000"/>
        </w:rPr>
        <w:t>century. (1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9</w:t>
      </w:r>
      <w:r>
        <w:rPr>
          <w:rFonts w:ascii="Times New Roman" w:hAnsi="Times New Roman"/>
          <w:b w:val="1"/>
          <w:color w:val="000000"/>
        </w:rPr>
        <w:t>.</w:t>
      </w:r>
      <w:r>
        <w:rPr>
          <w:rFonts w:ascii="Times New Roman" w:hAnsi="Times New Roman"/>
          <w:color w:val="000000"/>
        </w:rPr>
        <w:t xml:space="preserve"> Name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country in Africa that was under German rule.</w:t>
        <w:tab/>
        <w:tab/>
        <w:tab/>
        <w:tab/>
        <w:tab/>
        <w:tab/>
        <w:t>(1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0</w:t>
      </w:r>
      <w:r>
        <w:rPr>
          <w:rFonts w:ascii="Times New Roman" w:hAnsi="Times New Roman"/>
          <w:b w:val="1"/>
          <w:color w:val="000000"/>
        </w:rPr>
        <w:t>.</w:t>
      </w:r>
      <w:r>
        <w:rPr>
          <w:rFonts w:ascii="Times New Roman" w:hAnsi="Times New Roman"/>
          <w:color w:val="000000"/>
        </w:rPr>
        <w:t xml:space="preserve"> Identify the main aim of the Berlin Conference of 1884–1885.</w:t>
        <w:tab/>
        <w:tab/>
        <w:tab/>
        <w:tab/>
        <w:tab/>
        <w:t>(1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1</w:t>
      </w:r>
      <w:r>
        <w:rPr>
          <w:rFonts w:ascii="Times New Roman" w:hAnsi="Times New Roman"/>
          <w:b w:val="1"/>
          <w:color w:val="000000"/>
        </w:rPr>
        <w:t>.</w:t>
      </w:r>
      <w:r>
        <w:rPr>
          <w:rFonts w:ascii="Times New Roman" w:hAnsi="Times New Roman"/>
          <w:color w:val="000000"/>
        </w:rPr>
        <w:t xml:space="preserve"> Identify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African leaders who signed the Buganda Agreement of 1900.</w:t>
        <w:tab/>
        <w:tab/>
        <w:tab/>
        <w:tab/>
        <w:t>(2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12</w:t>
      </w:r>
      <w:r>
        <w:rPr>
          <w:rFonts w:ascii="Times New Roman" w:hAnsi="Times New Roman"/>
          <w:b w:val="1"/>
          <w:color w:val="000000"/>
        </w:rPr>
        <w:t>.</w:t>
      </w:r>
      <w:r>
        <w:rPr>
          <w:rFonts w:ascii="Times New Roman" w:hAnsi="Times New Roman"/>
          <w:color w:val="000000"/>
        </w:rPr>
        <w:t xml:space="preserve"> Identify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method of administration applied by the French in West Africa.</w:t>
        <w:tab/>
        <w:tab/>
        <w:tab/>
        <w:t>(1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3</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peaceful methods used by nationalists in South Africa in their struggle for independence. (2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14</w:t>
      </w:r>
      <w:r>
        <w:rPr>
          <w:rFonts w:ascii="Times New Roman" w:hAnsi="Times New Roman"/>
          <w:b w:val="1"/>
          <w:color w:val="000000"/>
        </w:rPr>
        <w:t>.</w:t>
      </w:r>
      <w:r>
        <w:rPr>
          <w:rFonts w:ascii="Times New Roman" w:hAnsi="Times New Roman"/>
          <w:color w:val="000000"/>
        </w:rPr>
        <w:t xml:space="preserve"> State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ways in which Germany defied the Treaty of Versailles.</w:t>
        <w:tab/>
        <w:tab/>
        <w:tab/>
        <w:tab/>
        <w:tab/>
        <w:t>(2 marks)</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5</w:t>
      </w:r>
      <w:r>
        <w:rPr>
          <w:rFonts w:ascii="Times New Roman" w:hAnsi="Times New Roman"/>
          <w:b w:val="1"/>
          <w:color w:val="000000"/>
        </w:rPr>
        <w:t>.</w:t>
      </w:r>
      <w:r>
        <w:rPr>
          <w:rFonts w:ascii="Times New Roman" w:hAnsi="Times New Roman"/>
          <w:color w:val="000000"/>
        </w:rPr>
        <w:t xml:space="preserve"> Give </w:t>
      </w:r>
      <w:r>
        <w:rPr>
          <w:rFonts w:ascii="Times New Roman" w:hAnsi="Times New Roman"/>
          <w:b w:val="1"/>
          <w:color w:val="000000"/>
        </w:rPr>
        <w:t>on</w:t>
      </w:r>
      <w:r>
        <w:rPr>
          <w:rFonts w:ascii="Times New Roman" w:hAnsi="Times New Roman"/>
          <w:b w:val="1"/>
          <w:color w:val="000000"/>
        </w:rPr>
        <w:t>e</w:t>
      </w:r>
      <w:r>
        <w:rPr>
          <w:rFonts w:ascii="Times New Roman" w:hAnsi="Times New Roman"/>
          <w:color w:val="000000"/>
        </w:rPr>
        <w:t xml:space="preserve"> aim of the Commonwealth organization.</w:t>
        <w:tab/>
        <w:tab/>
        <w:tab/>
        <w:tab/>
        <w:tab/>
        <w:tab/>
        <w:tab/>
        <w:t>(1 mark)</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6</w:t>
      </w:r>
      <w:r>
        <w:rPr>
          <w:rFonts w:ascii="Times New Roman" w:hAnsi="Times New Roman"/>
          <w:b w:val="1"/>
          <w:color w:val="000000"/>
        </w:rPr>
        <w:t>.</w:t>
      </w:r>
      <w:r>
        <w:rPr>
          <w:rFonts w:ascii="Times New Roman" w:hAnsi="Times New Roman"/>
          <w:color w:val="000000"/>
        </w:rPr>
        <w:t xml:space="preserve"> Name </w:t>
      </w:r>
      <w:r>
        <w:rPr>
          <w:rFonts w:ascii="Times New Roman" w:hAnsi="Times New Roman"/>
          <w:b w:val="1"/>
          <w:color w:val="000000"/>
        </w:rPr>
        <w:t>tw</w:t>
      </w:r>
      <w:r>
        <w:rPr>
          <w:rFonts w:ascii="Times New Roman" w:hAnsi="Times New Roman"/>
          <w:b w:val="1"/>
          <w:color w:val="000000"/>
        </w:rPr>
        <w:t>o</w:t>
      </w:r>
      <w:r>
        <w:rPr>
          <w:rFonts w:ascii="Times New Roman" w:hAnsi="Times New Roman"/>
          <w:color w:val="000000"/>
        </w:rPr>
        <w:t xml:space="preserve"> Pan-Africanists from the diaspora who contributed towards African nationalism.</w:t>
        <w:tab/>
        <w:t>(2 marks)</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1</w:t>
      </w:r>
      <w:r>
        <w:rPr>
          <w:rFonts w:ascii="Times New Roman" w:hAnsi="Times New Roman"/>
          <w:b w:val="1"/>
          <w:color w:val="000000"/>
        </w:rPr>
        <w:t>7</w:t>
      </w:r>
      <w:r>
        <w:rPr>
          <w:rFonts w:ascii="Times New Roman" w:hAnsi="Times New Roman"/>
          <w:b w:val="1"/>
          <w:color w:val="000000"/>
        </w:rPr>
        <w:t>.</w:t>
      </w:r>
      <w:r>
        <w:rPr>
          <w:rFonts w:ascii="Times New Roman" w:hAnsi="Times New Roman"/>
          <w:color w:val="000000"/>
        </w:rPr>
        <w:t xml:space="preserve"> Identify the body that conducts elections in India.</w:t>
        <w:tab/>
        <w:tab/>
        <w:tab/>
        <w:tab/>
        <w:tab/>
        <w:tab/>
        <w:tab/>
        <w:t>(1 mark)</w:t>
      </w:r>
      <w:r>
        <w:rPr>
          <w:rFonts w:ascii="Times New Roman" w:hAnsi="Times New Roman"/>
          <w:b w:val="1"/>
          <w:color w:val="000000"/>
        </w:rPr>
        <w:t>3</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ab/>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ab/>
      </w:r>
      <w:r>
        <w:rPr>
          <w:rFonts w:ascii="Times New Roman" w:hAnsi="Times New Roman"/>
          <w:b w:val="1"/>
          <w:color w:val="000000"/>
        </w:rPr>
        <w:t xml:space="preserve">SECTION B </w:t>
      </w:r>
      <w:r>
        <w:rPr>
          <w:rFonts w:ascii="Times New Roman" w:hAnsi="Times New Roman"/>
          <w:color w:val="000000"/>
        </w:rPr>
        <w:t>(45 MARKS)</w:t>
      </w:r>
    </w:p>
    <w:p>
      <w:pPr>
        <w:widowControl w:val="0"/>
        <w:tabs>
          <w:tab w:val="left" w:pos="720" w:leader="none"/>
        </w:tabs>
        <w:spacing w:lineRule="auto" w:line="240" w:after="0"/>
        <w:ind w:hanging="360" w:left="360" w:right="29"/>
        <w:jc w:val="both"/>
        <w:rPr>
          <w:rFonts w:ascii="Times New Roman" w:hAnsi="Times New Roman"/>
          <w:i w:val="1"/>
          <w:color w:val="000000"/>
        </w:rPr>
      </w:pPr>
      <w:r>
        <w:rPr>
          <w:rFonts w:ascii="Times New Roman" w:hAnsi="Times New Roman"/>
          <w:i w:val="1"/>
          <w:color w:val="000000"/>
        </w:rPr>
        <w:tab/>
      </w:r>
      <w:r>
        <w:rPr>
          <w:rFonts w:ascii="Times New Roman" w:hAnsi="Times New Roman"/>
          <w:i w:val="1"/>
          <w:color w:val="000000"/>
        </w:rPr>
        <w:t>Answer</w:t>
      </w:r>
      <w:r>
        <w:rPr>
          <w:rFonts w:ascii="Times New Roman" w:hAnsi="Times New Roman"/>
          <w:i w:val="1"/>
          <w:color w:val="000000"/>
        </w:rPr>
        <w:t xml:space="preserve"> </w:t>
      </w:r>
      <w:r>
        <w:rPr>
          <w:rFonts w:ascii="Times New Roman" w:hAnsi="Times New Roman"/>
          <w:i w:val="1"/>
          <w:color w:val="000000"/>
        </w:rPr>
        <w:t>any</w:t>
      </w:r>
      <w:r>
        <w:rPr>
          <w:rFonts w:ascii="Times New Roman" w:hAnsi="Times New Roman"/>
          <w:i w:val="1"/>
          <w:color w:val="000000"/>
        </w:rPr>
        <w:t xml:space="preserve"> </w:t>
      </w:r>
      <w:r>
        <w:rPr>
          <w:rFonts w:ascii="Times New Roman" w:hAnsi="Times New Roman"/>
          <w:b w:val="1"/>
          <w:i w:val="1"/>
          <w:color w:val="000000"/>
        </w:rPr>
        <w:t>thre</w:t>
      </w:r>
      <w:r>
        <w:rPr>
          <w:rFonts w:ascii="Times New Roman" w:hAnsi="Times New Roman"/>
          <w:b w:val="1"/>
          <w:i w:val="1"/>
          <w:color w:val="000000"/>
        </w:rPr>
        <w:t>e</w:t>
      </w:r>
      <w:r>
        <w:rPr>
          <w:rFonts w:ascii="Times New Roman" w:hAnsi="Times New Roman"/>
          <w:i w:val="1"/>
          <w:color w:val="000000"/>
        </w:rPr>
        <w:t xml:space="preserve"> </w:t>
      </w:r>
      <w:r>
        <w:rPr>
          <w:rFonts w:ascii="Times New Roman" w:hAnsi="Times New Roman"/>
          <w:i w:val="1"/>
          <w:color w:val="000000"/>
        </w:rPr>
        <w:t>questions</w:t>
      </w:r>
      <w:r>
        <w:rPr>
          <w:rFonts w:ascii="Times New Roman" w:hAnsi="Times New Roman"/>
          <w:i w:val="1"/>
          <w:color w:val="000000"/>
        </w:rPr>
        <w:t xml:space="preserve"> </w:t>
      </w:r>
      <w:r>
        <w:rPr>
          <w:rFonts w:ascii="Times New Roman" w:hAnsi="Times New Roman"/>
          <w:i w:val="1"/>
          <w:color w:val="000000"/>
        </w:rPr>
        <w:t>from</w:t>
      </w:r>
      <w:r>
        <w:rPr>
          <w:rFonts w:ascii="Times New Roman" w:hAnsi="Times New Roman"/>
          <w:i w:val="1"/>
          <w:color w:val="000000"/>
        </w:rPr>
        <w:t xml:space="preserve"> </w:t>
      </w:r>
      <w:r>
        <w:rPr>
          <w:rFonts w:ascii="Times New Roman" w:hAnsi="Times New Roman"/>
          <w:i w:val="1"/>
          <w:color w:val="000000"/>
        </w:rPr>
        <w:t>this</w:t>
      </w:r>
      <w:r>
        <w:rPr>
          <w:rFonts w:ascii="Times New Roman" w:hAnsi="Times New Roman"/>
          <w:i w:val="1"/>
          <w:color w:val="000000"/>
        </w:rPr>
        <w:t xml:space="preserve"> </w:t>
      </w:r>
      <w:r>
        <w:rPr>
          <w:rFonts w:ascii="Times New Roman" w:hAnsi="Times New Roman"/>
          <w:i w:val="1"/>
          <w:color w:val="000000"/>
        </w:rPr>
        <w:t>section.</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18</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State </w:t>
      </w:r>
      <w:r>
        <w:rPr>
          <w:rFonts w:ascii="Times New Roman" w:hAnsi="Times New Roman"/>
          <w:b w:val="1"/>
          <w:color w:val="000000"/>
        </w:rPr>
        <w:t>thre</w:t>
      </w:r>
      <w:r>
        <w:rPr>
          <w:rFonts w:ascii="Times New Roman" w:hAnsi="Times New Roman"/>
          <w:b w:val="1"/>
          <w:color w:val="000000"/>
        </w:rPr>
        <w:t>e</w:t>
      </w:r>
      <w:r>
        <w:rPr>
          <w:rFonts w:ascii="Times New Roman" w:hAnsi="Times New Roman"/>
          <w:color w:val="000000"/>
        </w:rPr>
        <w:t xml:space="preserve"> characteristics of early agriculture in Europe before the Agrarian Revolution</w:t>
        <w:tab/>
        <w:t>.(3 marks</w:t>
      </w:r>
      <w:r>
        <w:rPr>
          <w:rFonts w:ascii="Times New Roman" w:hAnsi="Times New Roman"/>
          <w:b w:val="1"/>
          <w:color w:val="000000"/>
        </w:rPr>
        <w:t>)</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si</w:t>
      </w:r>
      <w:r>
        <w:rPr>
          <w:rFonts w:ascii="Times New Roman" w:hAnsi="Times New Roman"/>
          <w:b w:val="1"/>
          <w:color w:val="000000"/>
        </w:rPr>
        <w:t>x</w:t>
      </w:r>
      <w:r>
        <w:rPr>
          <w:rFonts w:ascii="Times New Roman" w:hAnsi="Times New Roman"/>
          <w:color w:val="000000"/>
        </w:rPr>
        <w:t xml:space="preserve"> effects of the Agrarian Revolution in Britain. </w:t>
        <w:tab/>
        <w:t xml:space="preserve">(12 marks) </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1</w:t>
      </w:r>
      <w:r>
        <w:rPr>
          <w:rFonts w:ascii="Times New Roman" w:hAnsi="Times New Roman"/>
          <w:b w:val="1"/>
          <w:color w:val="000000"/>
        </w:rPr>
        <w:t>9</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Outline </w:t>
      </w:r>
      <w:r>
        <w:rPr>
          <w:rFonts w:ascii="Times New Roman" w:hAnsi="Times New Roman"/>
          <w:b w:val="1"/>
          <w:color w:val="000000"/>
        </w:rPr>
        <w:t>fiv</w:t>
      </w:r>
      <w:r>
        <w:rPr>
          <w:rFonts w:ascii="Times New Roman" w:hAnsi="Times New Roman"/>
          <w:b w:val="1"/>
          <w:color w:val="000000"/>
        </w:rPr>
        <w:t>e</w:t>
      </w:r>
      <w:r>
        <w:rPr>
          <w:rFonts w:ascii="Times New Roman" w:hAnsi="Times New Roman"/>
          <w:color w:val="000000"/>
        </w:rPr>
        <w:t xml:space="preserve"> factors that facilitated the development of the Trans-Saharan trade(5 marks) </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five</w:t>
      </w:r>
      <w:r>
        <w:rPr>
          <w:rFonts w:ascii="Times New Roman" w:hAnsi="Times New Roman"/>
          <w:color w:val="000000"/>
        </w:rPr>
        <w:t xml:space="preserve"> reasons for the decline of the Trans-Atlantic trade. </w:t>
        <w:tab/>
        <w:tab/>
        <w:t xml:space="preserve">(10 marks) </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2</w:t>
      </w:r>
      <w:r>
        <w:rPr>
          <w:rFonts w:ascii="Times New Roman" w:hAnsi="Times New Roman"/>
          <w:b w:val="1"/>
          <w:color w:val="000000"/>
        </w:rPr>
        <w:t>0</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Give </w:t>
      </w:r>
      <w:r>
        <w:rPr>
          <w:rFonts w:ascii="Times New Roman" w:hAnsi="Times New Roman"/>
          <w:b w:val="1"/>
          <w:color w:val="000000"/>
        </w:rPr>
        <w:t>fiv</w:t>
      </w:r>
      <w:r>
        <w:rPr>
          <w:rFonts w:ascii="Times New Roman" w:hAnsi="Times New Roman"/>
          <w:b w:val="1"/>
          <w:color w:val="000000"/>
        </w:rPr>
        <w:t>e</w:t>
      </w:r>
      <w:r>
        <w:rPr>
          <w:rFonts w:ascii="Times New Roman" w:hAnsi="Times New Roman"/>
          <w:color w:val="000000"/>
        </w:rPr>
        <w:t xml:space="preserve"> reasons for the rise and growth of the Asante Kingdom. </w:t>
        <w:tab/>
        <w:t>(5 marks)</w:t>
      </w:r>
      <w:r>
        <w:rPr>
          <w:rFonts w:ascii="Times New Roman" w:hAnsi="Times New Roman"/>
          <w:b w:val="1"/>
          <w:color w:val="000000"/>
        </w:rPr>
        <w:t xml:space="preserve"> </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color w:val="000000"/>
        </w:rPr>
        <w:t>(b) Explain the political organization of the Asante in the 19</w:t>
      </w:r>
      <w:r>
        <w:rPr>
          <w:rFonts w:ascii="Times New Roman" w:hAnsi="Times New Roman"/>
          <w:color w:val="000000"/>
          <w:vertAlign w:val="superscript"/>
        </w:rPr>
        <w:t>th</w:t>
      </w:r>
      <w:r>
        <w:rPr>
          <w:rFonts w:ascii="Times New Roman" w:hAnsi="Times New Roman"/>
          <w:color w:val="000000"/>
        </w:rPr>
        <w:t xml:space="preserve"> century. </w:t>
        <w:tab/>
        <w:tab/>
        <w:t xml:space="preserve">(10 marks) </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21</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Give </w:t>
      </w:r>
      <w:r>
        <w:rPr>
          <w:rFonts w:ascii="Times New Roman" w:hAnsi="Times New Roman"/>
          <w:b w:val="1"/>
          <w:color w:val="000000"/>
        </w:rPr>
        <w:t>t</w:t>
      </w:r>
      <w:r>
        <w:rPr>
          <w:rFonts w:ascii="Times New Roman" w:hAnsi="Times New Roman"/>
          <w:b w:val="1"/>
          <w:color w:val="000000"/>
        </w:rPr>
        <w:t>h</w:t>
      </w:r>
      <w:r>
        <w:rPr>
          <w:rFonts w:ascii="Times New Roman" w:hAnsi="Times New Roman"/>
          <w:b w:val="1"/>
          <w:color w:val="000000"/>
        </w:rPr>
        <w:t>r</w:t>
      </w:r>
      <w:r>
        <w:rPr>
          <w:rFonts w:ascii="Times New Roman" w:hAnsi="Times New Roman"/>
          <w:b w:val="1"/>
          <w:color w:val="000000"/>
        </w:rPr>
        <w:t>e</w:t>
      </w:r>
      <w:r>
        <w:rPr>
          <w:rFonts w:ascii="Times New Roman" w:hAnsi="Times New Roman"/>
          <w:b w:val="1"/>
          <w:color w:val="000000"/>
        </w:rPr>
        <w:t>e</w:t>
      </w:r>
      <w:r>
        <w:rPr>
          <w:rFonts w:ascii="Times New Roman" w:hAnsi="Times New Roman"/>
          <w:color w:val="000000"/>
        </w:rPr>
        <w:t xml:space="preserve"> reasons why attainment of independence by Mozambique took too long. </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si</w:t>
      </w:r>
      <w:r>
        <w:rPr>
          <w:rFonts w:ascii="Times New Roman" w:hAnsi="Times New Roman"/>
          <w:b w:val="1"/>
          <w:color w:val="000000"/>
        </w:rPr>
        <w:t>x</w:t>
      </w:r>
      <w:r>
        <w:rPr>
          <w:rFonts w:ascii="Times New Roman" w:hAnsi="Times New Roman"/>
          <w:color w:val="000000"/>
        </w:rPr>
        <w:t xml:space="preserve"> grievances of Africans in Mozambique that gave rise to nationalism against the </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ab/>
        <w:t>Portuguese.</w:t>
        <w:tab/>
        <w:tab/>
        <w:tab/>
        <w:tab/>
        <w:tab/>
        <w:tab/>
        <w:tab/>
        <w:tab/>
        <w:tab/>
        <w:tab/>
        <w:tab/>
        <w:t xml:space="preserve">(12 marks) </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ab/>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ab/>
      </w:r>
      <w:r>
        <w:rPr>
          <w:rFonts w:ascii="Times New Roman" w:hAnsi="Times New Roman"/>
          <w:b w:val="1"/>
          <w:color w:val="000000"/>
        </w:rPr>
        <w:t>SECTION</w:t>
      </w:r>
      <w:r>
        <w:rPr>
          <w:rFonts w:ascii="Times New Roman" w:hAnsi="Times New Roman"/>
          <w:b w:val="1"/>
          <w:color w:val="000000"/>
        </w:rPr>
        <w:t xml:space="preserve"> </w:t>
      </w:r>
      <w:r>
        <w:rPr>
          <w:rFonts w:ascii="Times New Roman" w:hAnsi="Times New Roman"/>
          <w:b w:val="1"/>
          <w:color w:val="000000"/>
        </w:rPr>
        <w:t>C</w:t>
      </w:r>
      <w:r>
        <w:rPr>
          <w:rFonts w:ascii="Times New Roman" w:hAnsi="Times New Roman"/>
          <w:b w:val="1"/>
          <w:color w:val="000000"/>
        </w:rPr>
        <w:t xml:space="preserve"> </w:t>
      </w:r>
      <w:r>
        <w:rPr>
          <w:rFonts w:ascii="Times New Roman" w:hAnsi="Times New Roman"/>
          <w:color w:val="000000"/>
        </w:rPr>
        <w:t>(30 MARKS)</w:t>
      </w:r>
    </w:p>
    <w:p>
      <w:pPr>
        <w:widowControl w:val="0"/>
        <w:tabs>
          <w:tab w:val="left" w:pos="720" w:leader="none"/>
        </w:tabs>
        <w:spacing w:lineRule="auto" w:line="240" w:after="0"/>
        <w:ind w:hanging="360" w:left="360" w:right="29"/>
        <w:jc w:val="both"/>
        <w:rPr>
          <w:rFonts w:ascii="Times New Roman" w:hAnsi="Times New Roman"/>
          <w:i w:val="1"/>
          <w:color w:val="000000"/>
        </w:rPr>
      </w:pPr>
      <w:r>
        <w:rPr>
          <w:rFonts w:ascii="Times New Roman" w:hAnsi="Times New Roman"/>
          <w:i w:val="1"/>
          <w:color w:val="000000"/>
        </w:rPr>
        <w:tab/>
      </w:r>
      <w:r>
        <w:rPr>
          <w:rFonts w:ascii="Times New Roman" w:hAnsi="Times New Roman"/>
          <w:i w:val="1"/>
          <w:color w:val="000000"/>
        </w:rPr>
        <w:t>Answer</w:t>
      </w:r>
      <w:r>
        <w:rPr>
          <w:rFonts w:ascii="Times New Roman" w:hAnsi="Times New Roman"/>
          <w:i w:val="1"/>
          <w:color w:val="000000"/>
        </w:rPr>
        <w:t xml:space="preserve"> </w:t>
      </w:r>
      <w:r>
        <w:rPr>
          <w:rFonts w:ascii="Times New Roman" w:hAnsi="Times New Roman"/>
          <w:i w:val="1"/>
          <w:color w:val="000000"/>
        </w:rPr>
        <w:t>any</w:t>
      </w:r>
      <w:r>
        <w:rPr>
          <w:rFonts w:ascii="Times New Roman" w:hAnsi="Times New Roman"/>
          <w:i w:val="1"/>
          <w:color w:val="000000"/>
        </w:rPr>
        <w:t xml:space="preserve"> </w:t>
      </w:r>
      <w:r>
        <w:rPr>
          <w:rFonts w:ascii="Times New Roman" w:hAnsi="Times New Roman"/>
          <w:b w:val="1"/>
          <w:i w:val="1"/>
          <w:color w:val="000000"/>
        </w:rPr>
        <w:t>tw</w:t>
      </w:r>
      <w:r>
        <w:rPr>
          <w:rFonts w:ascii="Times New Roman" w:hAnsi="Times New Roman"/>
          <w:b w:val="1"/>
          <w:i w:val="1"/>
          <w:color w:val="000000"/>
        </w:rPr>
        <w:t>o</w:t>
      </w:r>
      <w:r>
        <w:rPr>
          <w:rFonts w:ascii="Times New Roman" w:hAnsi="Times New Roman"/>
          <w:i w:val="1"/>
          <w:color w:val="000000"/>
        </w:rPr>
        <w:t xml:space="preserve"> </w:t>
      </w:r>
      <w:r>
        <w:rPr>
          <w:rFonts w:ascii="Times New Roman" w:hAnsi="Times New Roman"/>
          <w:i w:val="1"/>
          <w:color w:val="000000"/>
        </w:rPr>
        <w:t>questions</w:t>
      </w:r>
      <w:r>
        <w:rPr>
          <w:rFonts w:ascii="Times New Roman" w:hAnsi="Times New Roman"/>
          <w:i w:val="1"/>
          <w:color w:val="000000"/>
        </w:rPr>
        <w:t xml:space="preserve"> </w:t>
      </w:r>
      <w:r>
        <w:rPr>
          <w:rFonts w:ascii="Times New Roman" w:hAnsi="Times New Roman"/>
          <w:i w:val="1"/>
          <w:color w:val="000000"/>
        </w:rPr>
        <w:t>from</w:t>
      </w:r>
      <w:r>
        <w:rPr>
          <w:rFonts w:ascii="Times New Roman" w:hAnsi="Times New Roman"/>
          <w:i w:val="1"/>
          <w:color w:val="000000"/>
        </w:rPr>
        <w:t xml:space="preserve"> </w:t>
      </w:r>
      <w:r>
        <w:rPr>
          <w:rFonts w:ascii="Times New Roman" w:hAnsi="Times New Roman"/>
          <w:i w:val="1"/>
          <w:color w:val="000000"/>
        </w:rPr>
        <w:t>this</w:t>
      </w:r>
      <w:r>
        <w:rPr>
          <w:rFonts w:ascii="Times New Roman" w:hAnsi="Times New Roman"/>
          <w:i w:val="1"/>
          <w:color w:val="000000"/>
        </w:rPr>
        <w:t xml:space="preserve"> </w:t>
      </w:r>
      <w:r>
        <w:rPr>
          <w:rFonts w:ascii="Times New Roman" w:hAnsi="Times New Roman"/>
          <w:i w:val="1"/>
          <w:color w:val="000000"/>
        </w:rPr>
        <w:t>section.</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2</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Name </w:t>
      </w:r>
      <w:r>
        <w:rPr>
          <w:rFonts w:ascii="Times New Roman" w:hAnsi="Times New Roman"/>
          <w:b w:val="1"/>
          <w:color w:val="000000"/>
        </w:rPr>
        <w:t>th</w:t>
      </w:r>
      <w:r>
        <w:rPr>
          <w:rFonts w:ascii="Times New Roman" w:hAnsi="Times New Roman"/>
          <w:b w:val="1"/>
          <w:color w:val="000000"/>
        </w:rPr>
        <w:t>r</w:t>
      </w:r>
      <w:r>
        <w:rPr>
          <w:rFonts w:ascii="Times New Roman" w:hAnsi="Times New Roman"/>
          <w:b w:val="1"/>
          <w:color w:val="000000"/>
        </w:rPr>
        <w:t>ee</w:t>
      </w:r>
      <w:r>
        <w:rPr>
          <w:rFonts w:ascii="Times New Roman" w:hAnsi="Times New Roman"/>
          <w:color w:val="000000"/>
        </w:rPr>
        <w:t xml:space="preserve"> communities which participated in the Maji Maji uprising in Tanganyika. </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si</w:t>
      </w:r>
      <w:r>
        <w:rPr>
          <w:rFonts w:ascii="Times New Roman" w:hAnsi="Times New Roman"/>
          <w:b w:val="1"/>
          <w:color w:val="000000"/>
        </w:rPr>
        <w:t>x</w:t>
      </w:r>
      <w:r>
        <w:rPr>
          <w:rFonts w:ascii="Times New Roman" w:hAnsi="Times New Roman"/>
          <w:color w:val="000000"/>
        </w:rPr>
        <w:t xml:space="preserve"> results of the Maji Maji rebellion. </w:t>
        <w:tab/>
        <w:t xml:space="preserve">(12 marks) </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2</w:t>
      </w:r>
      <w:r>
        <w:rPr>
          <w:rFonts w:ascii="Times New Roman" w:hAnsi="Times New Roman"/>
          <w:b w:val="1"/>
          <w:color w:val="000000"/>
        </w:rPr>
        <w:t>3</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Identify </w:t>
      </w:r>
      <w:r>
        <w:rPr>
          <w:rFonts w:ascii="Times New Roman" w:hAnsi="Times New Roman"/>
          <w:b w:val="1"/>
          <w:color w:val="000000"/>
        </w:rPr>
        <w:t>fiv</w:t>
      </w:r>
      <w:r>
        <w:rPr>
          <w:rFonts w:ascii="Times New Roman" w:hAnsi="Times New Roman"/>
          <w:b w:val="1"/>
          <w:color w:val="000000"/>
        </w:rPr>
        <w:t>e</w:t>
      </w:r>
      <w:r>
        <w:rPr>
          <w:rFonts w:ascii="Times New Roman" w:hAnsi="Times New Roman"/>
          <w:color w:val="000000"/>
        </w:rPr>
        <w:t xml:space="preserve"> causes of the First World War. </w:t>
        <w:tab/>
        <w:t>(5 marks)</w:t>
      </w:r>
      <w:r>
        <w:rPr>
          <w:rFonts w:ascii="Times New Roman" w:hAnsi="Times New Roman"/>
          <w:b w:val="1"/>
          <w:color w:val="000000"/>
        </w:rPr>
        <w:t xml:space="preserve"> </w:t>
      </w:r>
    </w:p>
    <w:p>
      <w:pPr>
        <w:widowControl w:val="0"/>
        <w:tabs>
          <w:tab w:val="left" w:pos="720" w:leader="none"/>
        </w:tabs>
        <w:spacing w:lineRule="auto" w:line="240" w:after="0"/>
        <w:ind w:hanging="360" w:left="360" w:right="29"/>
        <w:jc w:val="both"/>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fiv</w:t>
      </w:r>
      <w:r>
        <w:rPr>
          <w:rFonts w:ascii="Times New Roman" w:hAnsi="Times New Roman"/>
          <w:b w:val="1"/>
          <w:color w:val="000000"/>
        </w:rPr>
        <w:t>e</w:t>
      </w:r>
      <w:r>
        <w:rPr>
          <w:rFonts w:ascii="Times New Roman" w:hAnsi="Times New Roman"/>
          <w:color w:val="000000"/>
        </w:rPr>
        <w:t xml:space="preserve"> political effects of the Second World War. </w:t>
        <w:tab/>
        <w:t xml:space="preserve">(10 marks) </w:t>
      </w:r>
    </w:p>
    <w:p>
      <w:pPr>
        <w:widowControl w:val="0"/>
        <w:tabs>
          <w:tab w:val="left" w:pos="720" w:leader="none"/>
        </w:tabs>
        <w:spacing w:lineRule="auto" w:line="240" w:after="0"/>
        <w:ind w:hanging="360" w:left="360" w:right="29"/>
        <w:jc w:val="both"/>
        <w:rPr>
          <w:rFonts w:ascii="Times New Roman" w:hAnsi="Times New Roman"/>
          <w:b w:val="1"/>
          <w:color w:val="000000"/>
        </w:rPr>
      </w:pPr>
      <w:r>
        <w:rPr>
          <w:rFonts w:ascii="Times New Roman" w:hAnsi="Times New Roman"/>
          <w:b w:val="1"/>
          <w:color w:val="000000"/>
        </w:rPr>
        <w:t>24</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State </w:t>
      </w:r>
      <w:r>
        <w:rPr>
          <w:rFonts w:ascii="Times New Roman" w:hAnsi="Times New Roman"/>
          <w:b w:val="1"/>
          <w:color w:val="000000"/>
        </w:rPr>
        <w:t>five</w:t>
      </w:r>
      <w:r>
        <w:rPr>
          <w:rFonts w:ascii="Times New Roman" w:hAnsi="Times New Roman"/>
          <w:color w:val="000000"/>
        </w:rPr>
        <w:t xml:space="preserve"> functions of the prime minister in Britain. </w:t>
        <w:tab/>
        <w:t>(5 marks)</w:t>
      </w:r>
      <w:r>
        <w:rPr>
          <w:rFonts w:ascii="Times New Roman" w:hAnsi="Times New Roman"/>
          <w:b w:val="1"/>
          <w:color w:val="000000"/>
        </w:rPr>
        <w:t xml:space="preserve"> </w:t>
      </w:r>
    </w:p>
    <w:p>
      <w:pPr>
        <w:widowControl w:val="0"/>
        <w:tabs>
          <w:tab w:val="left" w:pos="720" w:leader="none"/>
        </w:tabs>
        <w:spacing w:lineRule="auto" w:line="240" w:after="0"/>
        <w:ind w:hanging="360" w:left="360" w:right="29"/>
        <w:jc w:val="both"/>
        <w:rPr>
          <w:rFonts w:ascii="Times New Roman" w:hAnsi="Times New Roman"/>
        </w:rPr>
      </w:pPr>
      <w:r>
        <w:rPr>
          <w:rFonts w:ascii="Times New Roman" w:hAnsi="Times New Roman"/>
          <w:color w:val="000000"/>
        </w:rPr>
        <w:tab/>
        <w:t xml:space="preserve">(b) Explain </w:t>
      </w:r>
      <w:r>
        <w:rPr>
          <w:rFonts w:ascii="Times New Roman" w:hAnsi="Times New Roman"/>
          <w:b w:val="1"/>
          <w:color w:val="000000"/>
        </w:rPr>
        <w:t>five</w:t>
      </w:r>
      <w:r>
        <w:rPr>
          <w:rFonts w:ascii="Times New Roman" w:hAnsi="Times New Roman"/>
          <w:color w:val="000000"/>
        </w:rPr>
        <w:t xml:space="preserve"> factors that limit the supremacy of parliament in Britain. </w:t>
        <w:tab/>
        <w:tab/>
        <w:t>(10 marks)</w:t>
      </w:r>
    </w:p>
    <w:p>
      <w:pPr>
        <w:widowControl w:val="0"/>
        <w:tabs>
          <w:tab w:val="left" w:pos="720" w:leader="none"/>
        </w:tabs>
        <w:spacing w:lineRule="auto" w:line="240" w:after="0"/>
        <w:ind w:hanging="360" w:left="360" w:right="29"/>
        <w:rPr>
          <w:color w:val="000000"/>
          <w:sz w:val="26"/>
        </w:rPr>
      </w:pPr>
      <w:r>
        <w:rPr>
          <w:b w:val="1"/>
          <w:color w:val="000000"/>
          <w:sz w:val="26"/>
        </w:rPr>
        <w:tab/>
      </w:r>
      <w:r>
        <w:rPr>
          <w:b w:val="1"/>
          <w:color w:val="000000"/>
          <w:sz w:val="26"/>
        </w:rPr>
        <w:t>SECTION</w:t>
      </w:r>
      <w:r>
        <w:rPr>
          <w:b w:val="1"/>
          <w:color w:val="000000"/>
          <w:sz w:val="26"/>
        </w:rPr>
        <w:t xml:space="preserve"> </w:t>
      </w:r>
      <w:r>
        <w:rPr>
          <w:b w:val="1"/>
          <w:color w:val="000000"/>
          <w:sz w:val="26"/>
        </w:rPr>
        <w:t>C</w:t>
      </w:r>
      <w:r>
        <w:rPr>
          <w:b w:val="1"/>
          <w:color w:val="000000"/>
          <w:sz w:val="26"/>
        </w:rPr>
        <w:t xml:space="preserve"> </w:t>
      </w:r>
      <w:r>
        <w:rPr>
          <w:color w:val="000000"/>
          <w:sz w:val="26"/>
        </w:rPr>
        <w:t>(30 MARKS)</w:t>
      </w:r>
    </w:p>
    <w:p>
      <w:pPr>
        <w:widowControl w:val="0"/>
        <w:tabs>
          <w:tab w:val="left" w:pos="720" w:leader="none"/>
        </w:tabs>
        <w:spacing w:lineRule="auto" w:line="240" w:after="0"/>
        <w:ind w:hanging="360" w:left="360" w:right="29"/>
        <w:rPr>
          <w:rFonts w:ascii="Times New Roman" w:hAnsi="Times New Roman"/>
          <w:i w:val="1"/>
          <w:color w:val="000000"/>
        </w:rPr>
      </w:pPr>
      <w:r>
        <w:rPr>
          <w:rFonts w:ascii="Times New Roman" w:hAnsi="Times New Roman"/>
          <w:i w:val="1"/>
          <w:color w:val="000000"/>
        </w:rPr>
        <w:tab/>
      </w:r>
      <w:r>
        <w:rPr>
          <w:rFonts w:ascii="Times New Roman" w:hAnsi="Times New Roman"/>
          <w:i w:val="1"/>
          <w:color w:val="000000"/>
        </w:rPr>
        <w:t>Answer</w:t>
      </w:r>
      <w:r>
        <w:rPr>
          <w:rFonts w:ascii="Times New Roman" w:hAnsi="Times New Roman"/>
          <w:i w:val="1"/>
          <w:color w:val="000000"/>
        </w:rPr>
        <w:t xml:space="preserve"> </w:t>
      </w:r>
      <w:r>
        <w:rPr>
          <w:rFonts w:ascii="Times New Roman" w:hAnsi="Times New Roman"/>
          <w:i w:val="1"/>
          <w:color w:val="000000"/>
        </w:rPr>
        <w:t>any</w:t>
      </w:r>
      <w:r>
        <w:rPr>
          <w:rFonts w:ascii="Times New Roman" w:hAnsi="Times New Roman"/>
          <w:i w:val="1"/>
          <w:color w:val="000000"/>
        </w:rPr>
        <w:t xml:space="preserve"> </w:t>
      </w:r>
      <w:r>
        <w:rPr>
          <w:rFonts w:ascii="Times New Roman" w:hAnsi="Times New Roman"/>
          <w:b w:val="1"/>
          <w:i w:val="1"/>
          <w:color w:val="000000"/>
        </w:rPr>
        <w:t>two</w:t>
      </w:r>
      <w:r>
        <w:rPr>
          <w:rFonts w:ascii="Times New Roman" w:hAnsi="Times New Roman"/>
          <w:i w:val="1"/>
          <w:color w:val="000000"/>
        </w:rPr>
        <w:t xml:space="preserve"> </w:t>
      </w:r>
      <w:r>
        <w:rPr>
          <w:rFonts w:ascii="Times New Roman" w:hAnsi="Times New Roman"/>
          <w:i w:val="1"/>
          <w:color w:val="000000"/>
        </w:rPr>
        <w:t>questions</w:t>
      </w:r>
      <w:r>
        <w:rPr>
          <w:rFonts w:ascii="Times New Roman" w:hAnsi="Times New Roman"/>
          <w:i w:val="1"/>
          <w:color w:val="000000"/>
        </w:rPr>
        <w:t xml:space="preserve"> </w:t>
      </w:r>
      <w:r>
        <w:rPr>
          <w:rFonts w:ascii="Times New Roman" w:hAnsi="Times New Roman"/>
          <w:i w:val="1"/>
          <w:color w:val="000000"/>
        </w:rPr>
        <w:t>from</w:t>
      </w:r>
      <w:r>
        <w:rPr>
          <w:rFonts w:ascii="Times New Roman" w:hAnsi="Times New Roman"/>
          <w:i w:val="1"/>
          <w:color w:val="000000"/>
        </w:rPr>
        <w:t xml:space="preserve"> </w:t>
      </w:r>
      <w:r>
        <w:rPr>
          <w:rFonts w:ascii="Times New Roman" w:hAnsi="Times New Roman"/>
          <w:i w:val="1"/>
          <w:color w:val="000000"/>
        </w:rPr>
        <w:t>this</w:t>
      </w:r>
      <w:r>
        <w:rPr>
          <w:rFonts w:ascii="Times New Roman" w:hAnsi="Times New Roman"/>
          <w:i w:val="1"/>
          <w:color w:val="000000"/>
        </w:rPr>
        <w:t xml:space="preserve"> </w:t>
      </w:r>
      <w:r>
        <w:rPr>
          <w:rFonts w:ascii="Times New Roman" w:hAnsi="Times New Roman"/>
          <w:i w:val="1"/>
          <w:color w:val="000000"/>
        </w:rPr>
        <w:t>section.</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2</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Give </w:t>
      </w:r>
      <w:r>
        <w:rPr>
          <w:rFonts w:ascii="Times New Roman" w:hAnsi="Times New Roman"/>
          <w:b w:val="1"/>
          <w:color w:val="000000"/>
        </w:rPr>
        <w:t>thre</w:t>
      </w:r>
      <w:r>
        <w:rPr>
          <w:rFonts w:ascii="Times New Roman" w:hAnsi="Times New Roman"/>
          <w:b w:val="1"/>
          <w:color w:val="000000"/>
        </w:rPr>
        <w:t>e</w:t>
      </w:r>
      <w:r>
        <w:rPr>
          <w:rFonts w:ascii="Times New Roman" w:hAnsi="Times New Roman"/>
          <w:color w:val="000000"/>
        </w:rPr>
        <w:t xml:space="preserve"> national awards given to those who have made significant contributions to national</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ab/>
        <w:t xml:space="preserve"> development in Kenya</w:t>
        <w:tab/>
        <w:tab/>
        <w:tab/>
        <w:tab/>
        <w:tab/>
        <w:tab/>
        <w:tab/>
        <w:tab/>
        <w:tab/>
        <w:tab/>
        <w:t>(3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(b) Explain the importance of National Integration.</w:t>
        <w:tab/>
        <w:tab/>
        <w:tab/>
        <w:tab/>
        <w:tab/>
        <w:tab/>
        <w:t>(12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3</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State </w:t>
      </w:r>
      <w:r>
        <w:rPr>
          <w:rFonts w:ascii="Times New Roman" w:hAnsi="Times New Roman"/>
          <w:b w:val="1"/>
          <w:color w:val="000000"/>
        </w:rPr>
        <w:t>thre</w:t>
      </w:r>
      <w:r>
        <w:rPr>
          <w:rFonts w:ascii="Times New Roman" w:hAnsi="Times New Roman"/>
          <w:b w:val="1"/>
          <w:color w:val="000000"/>
        </w:rPr>
        <w:t>e</w:t>
      </w:r>
      <w:r>
        <w:rPr>
          <w:rFonts w:ascii="Times New Roman" w:hAnsi="Times New Roman"/>
          <w:color w:val="000000"/>
        </w:rPr>
        <w:t xml:space="preserve"> objectives of devolving the government of Kenya. </w:t>
        <w:tab/>
        <w:t>(3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si</w:t>
      </w:r>
      <w:r>
        <w:rPr>
          <w:rFonts w:ascii="Times New Roman" w:hAnsi="Times New Roman"/>
          <w:b w:val="1"/>
          <w:color w:val="000000"/>
        </w:rPr>
        <w:t>x</w:t>
      </w:r>
      <w:r>
        <w:rPr>
          <w:rFonts w:ascii="Times New Roman" w:hAnsi="Times New Roman"/>
          <w:color w:val="000000"/>
        </w:rPr>
        <w:t xml:space="preserve"> challenges facing county governments in Kenya today. </w:t>
        <w:tab/>
        <w:t>(12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b w:val="1"/>
          <w:color w:val="000000"/>
        </w:rPr>
        <w:t>2</w:t>
      </w:r>
      <w:r>
        <w:rPr>
          <w:rFonts w:ascii="Times New Roman" w:hAnsi="Times New Roman"/>
          <w:b w:val="1"/>
          <w:color w:val="000000"/>
        </w:rPr>
        <w:t>4</w:t>
      </w:r>
      <w:r>
        <w:rPr>
          <w:rFonts w:ascii="Times New Roman" w:hAnsi="Times New Roman"/>
          <w:b w:val="1"/>
          <w:color w:val="000000"/>
        </w:rPr>
        <w:t>.</w:t>
      </w:r>
      <w:r>
        <w:rPr>
          <w:rFonts w:ascii="Times New Roman" w:hAnsi="Times New Roman"/>
          <w:b w:val="1"/>
          <w:color w:val="000000"/>
        </w:rPr>
        <w:t xml:space="preserve"> </w:t>
      </w:r>
      <w:r>
        <w:rPr>
          <w:rFonts w:ascii="Times New Roman" w:hAnsi="Times New Roman"/>
          <w:color w:val="000000"/>
        </w:rPr>
        <w:t xml:space="preserve">(a) Name the </w:t>
      </w:r>
      <w:r>
        <w:rPr>
          <w:rFonts w:ascii="Times New Roman" w:hAnsi="Times New Roman"/>
          <w:b w:val="1"/>
          <w:color w:val="000000"/>
        </w:rPr>
        <w:t>thre</w:t>
      </w:r>
      <w:r>
        <w:rPr>
          <w:rFonts w:ascii="Times New Roman" w:hAnsi="Times New Roman"/>
          <w:b w:val="1"/>
          <w:color w:val="000000"/>
        </w:rPr>
        <w:t>e</w:t>
      </w:r>
      <w:r>
        <w:rPr>
          <w:rFonts w:ascii="Times New Roman" w:hAnsi="Times New Roman"/>
          <w:color w:val="000000"/>
        </w:rPr>
        <w:t xml:space="preserve"> categories of the Kenya Defence Forces. </w:t>
        <w:tab/>
        <w:t>(3 marks)</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tab/>
        <w:t xml:space="preserve">(b)  Explain </w:t>
      </w:r>
      <w:r>
        <w:rPr>
          <w:rFonts w:ascii="Times New Roman" w:hAnsi="Times New Roman"/>
          <w:b w:val="1"/>
          <w:color w:val="000000"/>
        </w:rPr>
        <w:t>si</w:t>
      </w:r>
      <w:r>
        <w:rPr>
          <w:rFonts w:ascii="Times New Roman" w:hAnsi="Times New Roman"/>
          <w:b w:val="1"/>
          <w:color w:val="000000"/>
        </w:rPr>
        <w:t>x</w:t>
      </w:r>
      <w:r>
        <w:rPr>
          <w:rFonts w:ascii="Times New Roman" w:hAnsi="Times New Roman"/>
          <w:color w:val="000000"/>
        </w:rPr>
        <w:t xml:space="preserve"> challenges faced by the Kenya Police Service today.</w:t>
        <w:tab/>
        <w:tab/>
        <w:tab/>
        <w:tab/>
        <w:t>(12 marks)</w:t>
      </w:r>
    </w:p>
    <w:p>
      <w:pPr>
        <w:widowControl w:val="0"/>
        <w:spacing w:lineRule="auto" w:line="240" w:after="0"/>
        <w:ind w:firstLine="720"/>
        <w:rPr>
          <w:rFonts w:ascii="Cambria Math" w:hAnsi="Cambria Math"/>
          <w:sz w:val="32"/>
        </w:rPr>
      </w:pPr>
    </w:p>
    <w:p>
      <w:pPr>
        <w:widowControl w:val="0"/>
        <w:spacing w:lineRule="auto" w:line="240" w:after="0"/>
        <w:ind w:firstLine="720"/>
        <w:rPr>
          <w:rFonts w:ascii="Cambria Math" w:hAnsi="Cambria Math"/>
          <w:sz w:val="32"/>
        </w:rPr>
      </w:pPr>
      <w:r>
        <w:rPr>
          <w:rFonts w:ascii="Cambria Math" w:hAnsi="Cambria Math"/>
          <w:sz w:val="32"/>
        </w:rPr>
        <w:t>THE ABOVE (</w:t>
      </w:r>
      <w:r>
        <w:rPr>
          <w:rFonts w:ascii="Times New Roman" w:hAnsi="Times New Roman"/>
          <w:b w:val="1"/>
          <w:color w:val="000000"/>
          <w:sz w:val="32"/>
        </w:rPr>
        <w:t>MAKUENI COUNTY</w:t>
      </w:r>
      <w:r>
        <w:rPr>
          <w:rFonts w:ascii="Times New Roman" w:hAnsi="Times New Roman"/>
          <w:b w:val="1"/>
          <w:color w:val="000000"/>
          <w:sz w:val="32"/>
        </w:rPr>
        <w:t xml:space="preserve"> </w:t>
      </w:r>
      <w:r>
        <w:rPr>
          <w:rFonts w:ascii="Times New Roman" w:hAnsi="Times New Roman"/>
          <w:b w:val="1"/>
          <w:color w:val="000000"/>
          <w:sz w:val="32"/>
        </w:rPr>
        <w:t>2015</w:t>
      </w:r>
      <w:r>
        <w:rPr>
          <w:rFonts w:ascii="Cambria Math" w:hAnsi="Cambria Math"/>
          <w:sz w:val="32"/>
        </w:rPr>
        <w:t>) IS A REVISION EXERCISE</w:t>
      </w:r>
    </w:p>
    <w:p>
      <w:pPr>
        <w:widowControl w:val="0"/>
        <w:tabs>
          <w:tab w:val="left" w:pos="720" w:leader="none"/>
        </w:tabs>
        <w:spacing w:lineRule="auto" w:line="240" w:after="0"/>
        <w:ind w:hanging="360" w:left="360" w:right="29"/>
        <w:rPr>
          <w:rFonts w:ascii="Times New Roman" w:hAnsi="Times New Roman"/>
          <w:color w:val="000000"/>
        </w:rPr>
      </w:pPr>
      <w:r>
        <w:rPr>
          <w:rFonts w:ascii="Times New Roman" w:hAnsi="Times New Roman"/>
          <w:color w:val="000000"/>
        </w:rPr>
        <w:br w:type="page"/>
      </w:r>
    </w:p>
    <w:tbl>
      <w:tblPr>
        <w:tblStyle w:val="T2"/>
        <w:tblW w:w="0" w:type="auto"/>
        <w:tblInd w:w="3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r>
        <w:tc>
          <w:tcPr>
            <w:tcW w:w="558" w:type="dxa"/>
            <w:tcBorders>
              <w:left w:val="none" w:sz="0" w:space="0" w:shadow="0" w:frame="0"/>
            </w:tcBorders>
          </w:tcPr>
          <w:p>
            <w:pPr>
              <w:widowControl w:val="0"/>
              <w:tabs>
                <w:tab w:val="left" w:pos="720" w:leader="none"/>
              </w:tabs>
              <w:spacing w:lineRule="auto" w:line="480" w:after="0"/>
              <w:ind w:right="29"/>
              <w:rPr>
                <w:rFonts w:ascii="Times New Roman" w:hAnsi="Times New Roman"/>
              </w:rPr>
            </w:pPr>
          </w:p>
        </w:tc>
        <w:tc>
          <w:tcPr>
            <w:tcW w:w="9270" w:type="dxa"/>
          </w:tcPr>
          <w:p>
            <w:pPr>
              <w:widowControl w:val="0"/>
              <w:tabs>
                <w:tab w:val="left" w:pos="720" w:leader="none"/>
              </w:tabs>
              <w:spacing w:lineRule="auto" w:line="480" w:after="0"/>
              <w:ind w:right="29"/>
              <w:rPr>
                <w:rFonts w:ascii="Times New Roman" w:hAnsi="Times New Roman"/>
              </w:rPr>
            </w:pPr>
          </w:p>
        </w:tc>
        <w:tc>
          <w:tcPr>
            <w:tcW w:w="497" w:type="dxa"/>
            <w:tcBorders>
              <w:right w:val="none" w:sz="0" w:space="0" w:shadow="0" w:frame="0"/>
            </w:tcBorders>
          </w:tcPr>
          <w:p>
            <w:pPr>
              <w:widowControl w:val="0"/>
              <w:tabs>
                <w:tab w:val="left" w:pos="720" w:leader="none"/>
              </w:tabs>
              <w:spacing w:lineRule="auto" w:line="480" w:after="0"/>
              <w:ind w:right="29"/>
              <w:rPr>
                <w:rFonts w:ascii="Times New Roman" w:hAnsi="Times New Roman"/>
              </w:rPr>
            </w:pPr>
          </w:p>
        </w:tc>
      </w:tr>
    </w:tbl>
    <w:p>
      <w:pPr>
        <w:widowControl w:val="0"/>
        <w:tabs>
          <w:tab w:val="left" w:pos="720" w:leader="none"/>
        </w:tabs>
        <w:spacing w:lineRule="auto" w:line="240" w:after="0"/>
        <w:ind w:hanging="360" w:left="360" w:right="29"/>
        <w:rPr>
          <w:rFonts w:ascii="Times New Roman" w:hAnsi="Times New Roman"/>
        </w:rPr>
      </w:pPr>
    </w:p>
    <w:p>
      <w:pPr>
        <w:tabs>
          <w:tab w:val="left" w:pos="720" w:leader="none"/>
        </w:tabs>
        <w:spacing w:lineRule="auto" w:line="240" w:after="0"/>
        <w:ind w:hanging="360" w:left="360" w:right="29"/>
        <w:rPr>
          <w:rFonts w:ascii="Times New Roman" w:hAnsi="Times New Roman"/>
        </w:rPr>
      </w:pPr>
    </w:p>
    <w:sectPr>
      <w:headerReference xmlns:r="http://schemas.openxmlformats.org/officeDocument/2006/relationships" w:type="default" r:id="RelHdr1"/>
      <w:footerReference xmlns:r="http://schemas.openxmlformats.org/officeDocument/2006/relationships" w:type="default" r:id="RelFtr1"/>
      <w:type w:val="nextPage"/>
      <w:pgSz w:w="11909" w:h="16834" w:code="0"/>
      <w:pgMar w:left="720" w:right="720" w:top="720" w:bottom="72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pBdr>
        <w:top w:val="single" w:sz="4" w:space="0" w:shadow="0" w:frame="0"/>
      </w:pBdr>
      <w:jc w:val="center"/>
      <w:rPr>
        <w:rFonts w:ascii="Cambria" w:hAnsi="Cambria"/>
        <w:sz w:val="20"/>
      </w:rPr>
    </w:pPr>
    <w:r>
      <w:rPr>
        <w:rFonts w:ascii="Cambria" w:hAnsi="Cambria"/>
        <w:i w:val="1"/>
        <w:sz w:val="20"/>
      </w:rPr>
      <w:t>JOSPA PUBLISHERS-0724 013 786</w:t>
    </w:r>
    <w:r>
      <w:rPr>
        <w:rFonts w:ascii="Cambria" w:hAnsi="Cambria"/>
        <w:i w:val="1"/>
        <w:sz w:val="20"/>
      </w:rPr>
      <w:t xml:space="preserve">                                                                                                                                                     </w:t>
    </w:r>
    <w:r>
      <w:rPr>
        <w:rFonts w:ascii="Cambria" w:hAnsi="Cambria"/>
        <w:sz w:val="20"/>
      </w:rPr>
      <w:t xml:space="preserve">Page | </w:t>
    </w:r>
    <w:r>
      <w:rPr>
        <w:rFonts w:ascii="Cambria" w:hAnsi="Cambria"/>
        <w:sz w:val="20"/>
      </w:rPr>
      <w:fldChar w:fldCharType="begin"/>
    </w:r>
    <w:r>
      <w:rPr>
        <w:rFonts w:ascii="Cambria" w:hAnsi="Cambria"/>
        <w:sz w:val="20"/>
      </w:rPr>
      <w:instrText xml:space="preserve"> PAGE   \* MERGEFORMAT </w:instrText>
    </w:r>
    <w:r>
      <w:rPr>
        <w:rFonts w:ascii="Cambria" w:hAnsi="Cambria"/>
        <w:sz w:val="20"/>
      </w:rPr>
      <w:fldChar w:fldCharType="separate"/>
    </w:r>
    <w:r>
      <w:rPr>
        <w:rFonts w:ascii="Cambria" w:hAnsi="Cambria"/>
        <w:sz w:val="20"/>
      </w:rPr>
      <w:t>#</w:t>
    </w:r>
    <w:r>
      <w:rPr>
        <w:rFonts w:ascii="Cambria" w:hAnsi="Cambria"/>
        <w:sz w:val="20"/>
      </w:rP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bottom w:val="single" w:sz="4" w:space="0" w:shadow="0" w:frame="0"/>
      </w:pBdr>
      <w:tabs>
        <w:tab w:val="clear" w:pos="9360" w:leader="none"/>
        <w:tab w:val="right" w:pos="10440" w:leader="none"/>
      </w:tabs>
      <w:rPr>
        <w:rFonts w:ascii="Cambria Math" w:hAnsi="Cambria Math"/>
        <w:sz w:val="18"/>
      </w:rPr>
    </w:pPr>
    <w:r>
      <w:rPr>
        <w:rFonts w:ascii="Cambria Math" w:hAnsi="Cambria Math"/>
        <w:sz w:val="18"/>
      </w:rPr>
      <w:tab/>
      <w:tab/>
      <w:t>History &amp; government p1,p2</w:t>
    </w:r>
  </w:p>
</w:hdr>
</file>

<file path=word/numbering.xml><?xml version="1.0" encoding="utf-8"?>
<w:numbering xmlns:w="http://schemas.openxmlformats.org/wordprocessingml/2006/main">
  <w:abstractNum w:abstractNumId="0">
    <w:nsid w:val="00347A23"/>
    <w:multiLevelType w:val="multilevel"/>
    <w:lvl w:ilvl="0">
      <w:start w:val="1"/>
      <w:numFmt w:val="decimal"/>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
    <w:nsid w:val="003B0A46"/>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40226D4D">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
    <w:nsid w:val="007E0BCF"/>
    <w:multiLevelType w:val="hybridMultilevel"/>
    <w:lvl w:ilvl="0" w:tplc="4CE6CCC9">
      <w:start w:val="1"/>
      <w:numFmt w:val="bullet"/>
      <w:suff w:val="tab"/>
      <w:lvlText w:val=""/>
      <w:lvlJc w:val="left"/>
      <w:pPr>
        <w:ind w:hanging="360" w:left="720"/>
      </w:pPr>
      <w:rPr>
        <w:rFonts w:ascii="Symbol" w:hAnsi="Symbol"/>
      </w:rPr>
    </w:lvl>
    <w:lvl w:ilvl="1" w:tplc="6E89C747">
      <w:start w:val="1"/>
      <w:numFmt w:val="bullet"/>
      <w:suff w:val="tab"/>
      <w:lvlText w:val="o"/>
      <w:lvlJc w:val="left"/>
      <w:pPr>
        <w:ind w:hanging="360" w:left="1440"/>
      </w:pPr>
      <w:rPr>
        <w:rFonts w:ascii="Courier New" w:hAnsi="Courier New"/>
      </w:rPr>
    </w:lvl>
    <w:lvl w:ilvl="2" w:tplc="2DFB7ED7">
      <w:start w:val="1"/>
      <w:numFmt w:val="bullet"/>
      <w:suff w:val="tab"/>
      <w:lvlText w:val=""/>
      <w:lvlJc w:val="left"/>
      <w:pPr>
        <w:ind w:hanging="360" w:left="2160"/>
      </w:pPr>
      <w:rPr>
        <w:rFonts w:ascii="Wingdings" w:hAnsi="Wingdings"/>
      </w:rPr>
    </w:lvl>
    <w:lvl w:ilvl="3" w:tplc="2C12BC4D">
      <w:start w:val="1"/>
      <w:numFmt w:val="bullet"/>
      <w:suff w:val="tab"/>
      <w:lvlText w:val=""/>
      <w:lvlJc w:val="left"/>
      <w:pPr>
        <w:ind w:hanging="360" w:left="2880"/>
      </w:pPr>
      <w:rPr>
        <w:rFonts w:ascii="Symbol" w:hAnsi="Symbol"/>
      </w:rPr>
    </w:lvl>
    <w:lvl w:ilvl="4" w:tplc="06469330">
      <w:start w:val="1"/>
      <w:numFmt w:val="bullet"/>
      <w:suff w:val="tab"/>
      <w:lvlText w:val="o"/>
      <w:lvlJc w:val="left"/>
      <w:pPr>
        <w:ind w:hanging="360" w:left="3600"/>
      </w:pPr>
      <w:rPr>
        <w:rFonts w:ascii="Courier New" w:hAnsi="Courier New"/>
      </w:rPr>
    </w:lvl>
    <w:lvl w:ilvl="5" w:tplc="04036EAF">
      <w:start w:val="1"/>
      <w:numFmt w:val="bullet"/>
      <w:suff w:val="tab"/>
      <w:lvlText w:val=""/>
      <w:lvlJc w:val="left"/>
      <w:pPr>
        <w:ind w:hanging="360" w:left="4320"/>
      </w:pPr>
      <w:rPr>
        <w:rFonts w:ascii="Wingdings" w:hAnsi="Wingdings"/>
      </w:rPr>
    </w:lvl>
    <w:lvl w:ilvl="6" w:tplc="27AF42FC">
      <w:start w:val="1"/>
      <w:numFmt w:val="bullet"/>
      <w:suff w:val="tab"/>
      <w:lvlText w:val=""/>
      <w:lvlJc w:val="left"/>
      <w:pPr>
        <w:ind w:hanging="360" w:left="5040"/>
      </w:pPr>
      <w:rPr>
        <w:rFonts w:ascii="Symbol" w:hAnsi="Symbol"/>
      </w:rPr>
    </w:lvl>
    <w:lvl w:ilvl="7" w:tplc="7440DE97">
      <w:start w:val="1"/>
      <w:numFmt w:val="bullet"/>
      <w:suff w:val="tab"/>
      <w:lvlText w:val="o"/>
      <w:lvlJc w:val="left"/>
      <w:pPr>
        <w:ind w:hanging="360" w:left="5760"/>
      </w:pPr>
      <w:rPr>
        <w:rFonts w:ascii="Courier New" w:hAnsi="Courier New"/>
      </w:rPr>
    </w:lvl>
    <w:lvl w:ilvl="8" w:tplc="2DC0A195">
      <w:start w:val="1"/>
      <w:numFmt w:val="bullet"/>
      <w:suff w:val="tab"/>
      <w:lvlText w:val=""/>
      <w:lvlJc w:val="left"/>
      <w:pPr>
        <w:ind w:hanging="360" w:left="6480"/>
      </w:pPr>
      <w:rPr>
        <w:rFonts w:ascii="Wingdings" w:hAnsi="Wingdings"/>
      </w:rPr>
    </w:lvl>
  </w:abstractNum>
  <w:abstractNum w:abstractNumId="3">
    <w:nsid w:val="00AF789E"/>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00D229BE"/>
    <w:multiLevelType w:val="hybridMultilevel"/>
    <w:lvl w:ilvl="0" w:tplc="049A9F88">
      <w:start w:val="1"/>
      <w:numFmt w:val="bullet"/>
      <w:suff w:val="tab"/>
      <w:lvlText w:val=""/>
      <w:lvlJc w:val="left"/>
      <w:pPr>
        <w:ind w:hanging="360" w:left="1080"/>
        <w:tabs>
          <w:tab w:val="left" w:pos="1080" w:leader="none"/>
        </w:tabs>
      </w:pPr>
      <w:rPr>
        <w:rFonts w:ascii="Symbol" w:hAnsi="Symbol"/>
      </w:rPr>
    </w:lvl>
    <w:lvl w:ilvl="1" w:tplc="553A06E3">
      <w:start w:val="1"/>
      <w:numFmt w:val="bullet"/>
      <w:suff w:val="tab"/>
      <w:lvlText w:val="o"/>
      <w:lvlJc w:val="left"/>
      <w:pPr>
        <w:ind w:hanging="360" w:left="1080"/>
        <w:tabs>
          <w:tab w:val="left" w:pos="1080" w:leader="none"/>
        </w:tabs>
      </w:pPr>
      <w:rPr>
        <w:rFonts w:ascii="Courier New" w:hAnsi="Courier New"/>
      </w:rPr>
    </w:lvl>
    <w:lvl w:ilvl="2" w:tplc="1FA8DA7E">
      <w:start w:val="1"/>
      <w:numFmt w:val="bullet"/>
      <w:suff w:val="tab"/>
      <w:lvlText w:val=""/>
      <w:lvlJc w:val="left"/>
      <w:pPr>
        <w:ind w:hanging="360" w:left="1800"/>
        <w:tabs>
          <w:tab w:val="left" w:pos="1800" w:leader="none"/>
        </w:tabs>
      </w:pPr>
      <w:rPr>
        <w:rFonts w:ascii="Wingdings" w:hAnsi="Wingdings"/>
      </w:rPr>
    </w:lvl>
    <w:lvl w:ilvl="3" w:tplc="49CE8DFA">
      <w:start w:val="1"/>
      <w:numFmt w:val="bullet"/>
      <w:suff w:val="tab"/>
      <w:lvlText w:val=""/>
      <w:lvlJc w:val="left"/>
      <w:pPr>
        <w:ind w:hanging="360" w:left="2520"/>
        <w:tabs>
          <w:tab w:val="left" w:pos="2520" w:leader="none"/>
        </w:tabs>
      </w:pPr>
      <w:rPr>
        <w:rFonts w:ascii="Symbol" w:hAnsi="Symbol"/>
      </w:rPr>
    </w:lvl>
    <w:lvl w:ilvl="4" w:tplc="6109235F">
      <w:start w:val="1"/>
      <w:numFmt w:val="bullet"/>
      <w:suff w:val="tab"/>
      <w:lvlText w:val="o"/>
      <w:lvlJc w:val="left"/>
      <w:pPr>
        <w:ind w:hanging="360" w:left="3240"/>
        <w:tabs>
          <w:tab w:val="left" w:pos="3240" w:leader="none"/>
        </w:tabs>
      </w:pPr>
      <w:rPr>
        <w:rFonts w:ascii="Courier New" w:hAnsi="Courier New"/>
      </w:rPr>
    </w:lvl>
    <w:lvl w:ilvl="5" w:tplc="1B1AE111">
      <w:start w:val="1"/>
      <w:numFmt w:val="bullet"/>
      <w:suff w:val="tab"/>
      <w:lvlText w:val=""/>
      <w:lvlJc w:val="left"/>
      <w:pPr>
        <w:ind w:hanging="360" w:left="3960"/>
        <w:tabs>
          <w:tab w:val="left" w:pos="3960" w:leader="none"/>
        </w:tabs>
      </w:pPr>
      <w:rPr>
        <w:rFonts w:ascii="Wingdings" w:hAnsi="Wingdings"/>
      </w:rPr>
    </w:lvl>
    <w:lvl w:ilvl="6" w:tplc="5CCF441E">
      <w:start w:val="1"/>
      <w:numFmt w:val="bullet"/>
      <w:suff w:val="tab"/>
      <w:lvlText w:val=""/>
      <w:lvlJc w:val="left"/>
      <w:pPr>
        <w:ind w:hanging="360" w:left="4680"/>
        <w:tabs>
          <w:tab w:val="left" w:pos="4680" w:leader="none"/>
        </w:tabs>
      </w:pPr>
      <w:rPr>
        <w:rFonts w:ascii="Symbol" w:hAnsi="Symbol"/>
      </w:rPr>
    </w:lvl>
    <w:lvl w:ilvl="7" w:tplc="6B37C056">
      <w:start w:val="1"/>
      <w:numFmt w:val="bullet"/>
      <w:suff w:val="tab"/>
      <w:lvlText w:val="o"/>
      <w:lvlJc w:val="left"/>
      <w:pPr>
        <w:ind w:hanging="360" w:left="5400"/>
        <w:tabs>
          <w:tab w:val="left" w:pos="5400" w:leader="none"/>
        </w:tabs>
      </w:pPr>
      <w:rPr>
        <w:rFonts w:ascii="Courier New" w:hAnsi="Courier New"/>
      </w:rPr>
    </w:lvl>
    <w:lvl w:ilvl="8" w:tplc="1097399A">
      <w:start w:val="1"/>
      <w:numFmt w:val="bullet"/>
      <w:suff w:val="tab"/>
      <w:lvlText w:val=""/>
      <w:lvlJc w:val="left"/>
      <w:pPr>
        <w:ind w:hanging="360" w:left="6120"/>
        <w:tabs>
          <w:tab w:val="left" w:pos="6120" w:leader="none"/>
        </w:tabs>
      </w:pPr>
      <w:rPr>
        <w:rFonts w:ascii="Wingdings" w:hAnsi="Wingdings"/>
      </w:rPr>
    </w:lvl>
  </w:abstractNum>
  <w:abstractNum w:abstractNumId="5">
    <w:nsid w:val="00D238FC"/>
    <w:multiLevelType w:val="hybridMultilevel"/>
    <w:lvl w:ilvl="0" w:tplc="2F65B8B8">
      <w:start w:val="1"/>
      <w:numFmt w:val="bullet"/>
      <w:suff w:val="tab"/>
      <w:lvlText w:val=""/>
      <w:lvlJc w:val="left"/>
      <w:pPr>
        <w:ind w:hanging="360" w:left="720"/>
      </w:pPr>
      <w:rPr>
        <w:rFonts w:ascii="Wingdings" w:hAnsi="Wingdings"/>
      </w:rPr>
    </w:lvl>
    <w:lvl w:ilvl="1" w:tplc="58269A93">
      <w:start w:val="1"/>
      <w:numFmt w:val="bullet"/>
      <w:suff w:val="tab"/>
      <w:lvlText w:val="o"/>
      <w:lvlJc w:val="left"/>
      <w:pPr>
        <w:ind w:hanging="360" w:left="1440"/>
      </w:pPr>
      <w:rPr>
        <w:rFonts w:ascii="Courier New" w:hAnsi="Courier New"/>
      </w:rPr>
    </w:lvl>
    <w:lvl w:ilvl="2" w:tplc="095F9C1E">
      <w:start w:val="1"/>
      <w:numFmt w:val="bullet"/>
      <w:suff w:val="tab"/>
      <w:lvlText w:val=""/>
      <w:lvlJc w:val="left"/>
      <w:pPr>
        <w:ind w:hanging="360" w:left="2160"/>
      </w:pPr>
      <w:rPr>
        <w:rFonts w:ascii="Wingdings" w:hAnsi="Wingdings"/>
      </w:rPr>
    </w:lvl>
    <w:lvl w:ilvl="3" w:tplc="73CF5C0E">
      <w:start w:val="1"/>
      <w:numFmt w:val="bullet"/>
      <w:suff w:val="tab"/>
      <w:lvlText w:val=""/>
      <w:lvlJc w:val="left"/>
      <w:pPr>
        <w:ind w:hanging="360" w:left="2880"/>
      </w:pPr>
      <w:rPr>
        <w:rFonts w:ascii="Symbol" w:hAnsi="Symbol"/>
      </w:rPr>
    </w:lvl>
    <w:lvl w:ilvl="4" w:tplc="70B74AF8">
      <w:start w:val="1"/>
      <w:numFmt w:val="bullet"/>
      <w:suff w:val="tab"/>
      <w:lvlText w:val="o"/>
      <w:lvlJc w:val="left"/>
      <w:pPr>
        <w:ind w:hanging="360" w:left="3600"/>
      </w:pPr>
      <w:rPr>
        <w:rFonts w:ascii="Courier New" w:hAnsi="Courier New"/>
      </w:rPr>
    </w:lvl>
    <w:lvl w:ilvl="5" w:tplc="45B6F461">
      <w:start w:val="1"/>
      <w:numFmt w:val="bullet"/>
      <w:suff w:val="tab"/>
      <w:lvlText w:val=""/>
      <w:lvlJc w:val="left"/>
      <w:pPr>
        <w:ind w:hanging="360" w:left="4320"/>
      </w:pPr>
      <w:rPr>
        <w:rFonts w:ascii="Wingdings" w:hAnsi="Wingdings"/>
      </w:rPr>
    </w:lvl>
    <w:lvl w:ilvl="6" w:tplc="1B481AE1">
      <w:start w:val="1"/>
      <w:numFmt w:val="bullet"/>
      <w:suff w:val="tab"/>
      <w:lvlText w:val=""/>
      <w:lvlJc w:val="left"/>
      <w:pPr>
        <w:ind w:hanging="360" w:left="5040"/>
      </w:pPr>
      <w:rPr>
        <w:rFonts w:ascii="Symbol" w:hAnsi="Symbol"/>
      </w:rPr>
    </w:lvl>
    <w:lvl w:ilvl="7" w:tplc="3B23EC40">
      <w:start w:val="1"/>
      <w:numFmt w:val="bullet"/>
      <w:suff w:val="tab"/>
      <w:lvlText w:val="o"/>
      <w:lvlJc w:val="left"/>
      <w:pPr>
        <w:ind w:hanging="360" w:left="5760"/>
      </w:pPr>
      <w:rPr>
        <w:rFonts w:ascii="Courier New" w:hAnsi="Courier New"/>
      </w:rPr>
    </w:lvl>
    <w:lvl w:ilvl="8" w:tplc="496EABB0">
      <w:start w:val="1"/>
      <w:numFmt w:val="bullet"/>
      <w:suff w:val="tab"/>
      <w:lvlText w:val=""/>
      <w:lvlJc w:val="left"/>
      <w:pPr>
        <w:ind w:hanging="360" w:left="6480"/>
      </w:pPr>
      <w:rPr>
        <w:rFonts w:ascii="Wingdings" w:hAnsi="Wingdings"/>
      </w:rPr>
    </w:lvl>
  </w:abstractNum>
  <w:abstractNum w:abstractNumId="6">
    <w:nsid w:val="00E62442"/>
    <w:multiLevelType w:val="hybridMultilevel"/>
    <w:lvl w:ilvl="0" w:tplc="2B5A4629">
      <w:start w:val="1"/>
      <w:numFmt w:val="bullet"/>
      <w:suff w:val="tab"/>
      <w:lvlText w:val=""/>
      <w:lvlJc w:val="left"/>
      <w:pPr>
        <w:ind w:hanging="360" w:left="1080"/>
      </w:pPr>
      <w:rPr>
        <w:rFonts w:ascii="Symbol" w:hAnsi="Symbol"/>
      </w:rPr>
    </w:lvl>
    <w:lvl w:ilvl="1" w:tplc="703475F2">
      <w:start w:val="1"/>
      <w:numFmt w:val="bullet"/>
      <w:suff w:val="tab"/>
      <w:lvlText w:val="o"/>
      <w:lvlJc w:val="left"/>
      <w:pPr>
        <w:ind w:hanging="360" w:left="1800"/>
      </w:pPr>
      <w:rPr>
        <w:rFonts w:ascii="Courier New" w:hAnsi="Courier New"/>
      </w:rPr>
    </w:lvl>
    <w:lvl w:ilvl="2" w:tplc="042AAFAC">
      <w:start w:val="1"/>
      <w:numFmt w:val="bullet"/>
      <w:suff w:val="tab"/>
      <w:lvlText w:val=""/>
      <w:lvlJc w:val="left"/>
      <w:pPr>
        <w:ind w:hanging="360" w:left="2520"/>
      </w:pPr>
      <w:rPr>
        <w:rFonts w:ascii="Wingdings" w:hAnsi="Wingdings"/>
      </w:rPr>
    </w:lvl>
    <w:lvl w:ilvl="3" w:tplc="441E6246">
      <w:start w:val="1"/>
      <w:numFmt w:val="bullet"/>
      <w:suff w:val="tab"/>
      <w:lvlText w:val=""/>
      <w:lvlJc w:val="left"/>
      <w:pPr>
        <w:ind w:hanging="360" w:left="3240"/>
      </w:pPr>
      <w:rPr>
        <w:rFonts w:ascii="Symbol" w:hAnsi="Symbol"/>
      </w:rPr>
    </w:lvl>
    <w:lvl w:ilvl="4" w:tplc="402F9E75">
      <w:start w:val="1"/>
      <w:numFmt w:val="bullet"/>
      <w:suff w:val="tab"/>
      <w:lvlText w:val="o"/>
      <w:lvlJc w:val="left"/>
      <w:pPr>
        <w:ind w:hanging="360" w:left="3960"/>
      </w:pPr>
      <w:rPr>
        <w:rFonts w:ascii="Courier New" w:hAnsi="Courier New"/>
      </w:rPr>
    </w:lvl>
    <w:lvl w:ilvl="5" w:tplc="22A1AA8B">
      <w:start w:val="1"/>
      <w:numFmt w:val="bullet"/>
      <w:suff w:val="tab"/>
      <w:lvlText w:val=""/>
      <w:lvlJc w:val="left"/>
      <w:pPr>
        <w:ind w:hanging="360" w:left="4680"/>
      </w:pPr>
      <w:rPr>
        <w:rFonts w:ascii="Wingdings" w:hAnsi="Wingdings"/>
      </w:rPr>
    </w:lvl>
    <w:lvl w:ilvl="6" w:tplc="0CFE4B05">
      <w:start w:val="1"/>
      <w:numFmt w:val="bullet"/>
      <w:suff w:val="tab"/>
      <w:lvlText w:val=""/>
      <w:lvlJc w:val="left"/>
      <w:pPr>
        <w:ind w:hanging="360" w:left="5400"/>
      </w:pPr>
      <w:rPr>
        <w:rFonts w:ascii="Symbol" w:hAnsi="Symbol"/>
      </w:rPr>
    </w:lvl>
    <w:lvl w:ilvl="7" w:tplc="4700031A">
      <w:start w:val="1"/>
      <w:numFmt w:val="bullet"/>
      <w:suff w:val="tab"/>
      <w:lvlText w:val="o"/>
      <w:lvlJc w:val="left"/>
      <w:pPr>
        <w:ind w:hanging="360" w:left="6120"/>
      </w:pPr>
      <w:rPr>
        <w:rFonts w:ascii="Courier New" w:hAnsi="Courier New"/>
      </w:rPr>
    </w:lvl>
    <w:lvl w:ilvl="8" w:tplc="25D1F7C4">
      <w:start w:val="1"/>
      <w:numFmt w:val="bullet"/>
      <w:suff w:val="tab"/>
      <w:lvlText w:val=""/>
      <w:lvlJc w:val="left"/>
      <w:pPr>
        <w:ind w:hanging="360" w:left="6840"/>
      </w:pPr>
      <w:rPr>
        <w:rFonts w:ascii="Wingdings" w:hAnsi="Wingdings"/>
      </w:rPr>
    </w:lvl>
  </w:abstractNum>
  <w:abstractNum w:abstractNumId="7">
    <w:nsid w:val="00F90AE5"/>
    <w:multiLevelType w:val="hybridMultilevel"/>
    <w:lvl w:ilvl="0" w:tplc="59C073FF">
      <w:start w:val="1"/>
      <w:numFmt w:val="bullet"/>
      <w:suff w:val="tab"/>
      <w:lvlText w:val=""/>
      <w:lvlJc w:val="left"/>
      <w:pPr>
        <w:ind w:hanging="360" w:left="720"/>
      </w:pPr>
      <w:rPr>
        <w:rFonts w:ascii="Wingdings" w:hAnsi="Wingdings"/>
      </w:rPr>
    </w:lvl>
    <w:lvl w:ilvl="1" w:tplc="737C10C4">
      <w:start w:val="1"/>
      <w:numFmt w:val="bullet"/>
      <w:suff w:val="tab"/>
      <w:lvlText w:val="o"/>
      <w:lvlJc w:val="left"/>
      <w:pPr>
        <w:ind w:hanging="360" w:left="1440"/>
      </w:pPr>
      <w:rPr>
        <w:rFonts w:ascii="Courier New" w:hAnsi="Courier New"/>
      </w:rPr>
    </w:lvl>
    <w:lvl w:ilvl="2" w:tplc="21376E17">
      <w:start w:val="1"/>
      <w:numFmt w:val="bullet"/>
      <w:suff w:val="tab"/>
      <w:lvlText w:val=""/>
      <w:lvlJc w:val="left"/>
      <w:pPr>
        <w:ind w:hanging="360" w:left="2160"/>
      </w:pPr>
      <w:rPr>
        <w:rFonts w:ascii="Wingdings" w:hAnsi="Wingdings"/>
      </w:rPr>
    </w:lvl>
    <w:lvl w:ilvl="3" w:tplc="1D2FA9ED">
      <w:start w:val="1"/>
      <w:numFmt w:val="bullet"/>
      <w:suff w:val="tab"/>
      <w:lvlText w:val=""/>
      <w:lvlJc w:val="left"/>
      <w:pPr>
        <w:ind w:hanging="360" w:left="2880"/>
      </w:pPr>
      <w:rPr>
        <w:rFonts w:ascii="Symbol" w:hAnsi="Symbol"/>
      </w:rPr>
    </w:lvl>
    <w:lvl w:ilvl="4" w:tplc="5BC3F2BC">
      <w:start w:val="1"/>
      <w:numFmt w:val="bullet"/>
      <w:suff w:val="tab"/>
      <w:lvlText w:val="o"/>
      <w:lvlJc w:val="left"/>
      <w:pPr>
        <w:ind w:hanging="360" w:left="3600"/>
      </w:pPr>
      <w:rPr>
        <w:rFonts w:ascii="Courier New" w:hAnsi="Courier New"/>
      </w:rPr>
    </w:lvl>
    <w:lvl w:ilvl="5" w:tplc="39FCC014">
      <w:start w:val="1"/>
      <w:numFmt w:val="bullet"/>
      <w:suff w:val="tab"/>
      <w:lvlText w:val=""/>
      <w:lvlJc w:val="left"/>
      <w:pPr>
        <w:ind w:hanging="360" w:left="4320"/>
      </w:pPr>
      <w:rPr>
        <w:rFonts w:ascii="Wingdings" w:hAnsi="Wingdings"/>
      </w:rPr>
    </w:lvl>
    <w:lvl w:ilvl="6" w:tplc="5E8C5B04">
      <w:start w:val="1"/>
      <w:numFmt w:val="bullet"/>
      <w:suff w:val="tab"/>
      <w:lvlText w:val=""/>
      <w:lvlJc w:val="left"/>
      <w:pPr>
        <w:ind w:hanging="360" w:left="5040"/>
      </w:pPr>
      <w:rPr>
        <w:rFonts w:ascii="Symbol" w:hAnsi="Symbol"/>
      </w:rPr>
    </w:lvl>
    <w:lvl w:ilvl="7" w:tplc="39514271">
      <w:start w:val="1"/>
      <w:numFmt w:val="bullet"/>
      <w:suff w:val="tab"/>
      <w:lvlText w:val="o"/>
      <w:lvlJc w:val="left"/>
      <w:pPr>
        <w:ind w:hanging="360" w:left="5760"/>
      </w:pPr>
      <w:rPr>
        <w:rFonts w:ascii="Courier New" w:hAnsi="Courier New"/>
      </w:rPr>
    </w:lvl>
    <w:lvl w:ilvl="8" w:tplc="5008C6EF">
      <w:start w:val="1"/>
      <w:numFmt w:val="bullet"/>
      <w:suff w:val="tab"/>
      <w:lvlText w:val=""/>
      <w:lvlJc w:val="left"/>
      <w:pPr>
        <w:ind w:hanging="360" w:left="6480"/>
      </w:pPr>
      <w:rPr>
        <w:rFonts w:ascii="Wingdings" w:hAnsi="Wingdings"/>
      </w:rPr>
    </w:lvl>
  </w:abstractNum>
  <w:abstractNum w:abstractNumId="8">
    <w:nsid w:val="01007F1B"/>
    <w:multiLevelType w:val="hybridMultilevel"/>
    <w:lvl w:ilvl="0" w:tplc="663B9777">
      <w:start w:val="1"/>
      <w:numFmt w:val="bullet"/>
      <w:suff w:val="tab"/>
      <w:lvlText w:val=""/>
      <w:lvlJc w:val="left"/>
      <w:pPr>
        <w:ind w:hanging="360" w:left="720"/>
      </w:pPr>
      <w:rPr>
        <w:rFonts w:ascii="Symbol" w:hAnsi="Symbol"/>
      </w:rPr>
    </w:lvl>
    <w:lvl w:ilvl="1" w:tplc="7E5C926B">
      <w:start w:val="1"/>
      <w:numFmt w:val="bullet"/>
      <w:suff w:val="tab"/>
      <w:lvlText w:val="o"/>
      <w:lvlJc w:val="left"/>
      <w:pPr>
        <w:ind w:hanging="360" w:left="1440"/>
      </w:pPr>
      <w:rPr>
        <w:rFonts w:ascii="Courier New" w:hAnsi="Courier New"/>
      </w:rPr>
    </w:lvl>
    <w:lvl w:ilvl="2" w:tplc="02F4AE75">
      <w:start w:val="1"/>
      <w:numFmt w:val="bullet"/>
      <w:suff w:val="tab"/>
      <w:lvlText w:val=""/>
      <w:lvlJc w:val="left"/>
      <w:pPr>
        <w:ind w:hanging="360" w:left="2160"/>
      </w:pPr>
      <w:rPr>
        <w:rFonts w:ascii="Wingdings" w:hAnsi="Wingdings"/>
      </w:rPr>
    </w:lvl>
    <w:lvl w:ilvl="3" w:tplc="29D8AB48">
      <w:start w:val="1"/>
      <w:numFmt w:val="bullet"/>
      <w:suff w:val="tab"/>
      <w:lvlText w:val=""/>
      <w:lvlJc w:val="left"/>
      <w:pPr>
        <w:ind w:hanging="360" w:left="2880"/>
      </w:pPr>
      <w:rPr>
        <w:rFonts w:ascii="Symbol" w:hAnsi="Symbol"/>
      </w:rPr>
    </w:lvl>
    <w:lvl w:ilvl="4" w:tplc="2DC5ABE8">
      <w:start w:val="1"/>
      <w:numFmt w:val="bullet"/>
      <w:suff w:val="tab"/>
      <w:lvlText w:val="o"/>
      <w:lvlJc w:val="left"/>
      <w:pPr>
        <w:ind w:hanging="360" w:left="3600"/>
      </w:pPr>
      <w:rPr>
        <w:rFonts w:ascii="Courier New" w:hAnsi="Courier New"/>
      </w:rPr>
    </w:lvl>
    <w:lvl w:ilvl="5" w:tplc="097F6241">
      <w:start w:val="1"/>
      <w:numFmt w:val="bullet"/>
      <w:suff w:val="tab"/>
      <w:lvlText w:val=""/>
      <w:lvlJc w:val="left"/>
      <w:pPr>
        <w:ind w:hanging="360" w:left="4320"/>
      </w:pPr>
      <w:rPr>
        <w:rFonts w:ascii="Wingdings" w:hAnsi="Wingdings"/>
      </w:rPr>
    </w:lvl>
    <w:lvl w:ilvl="6" w:tplc="1092AFAD">
      <w:start w:val="1"/>
      <w:numFmt w:val="bullet"/>
      <w:suff w:val="tab"/>
      <w:lvlText w:val=""/>
      <w:lvlJc w:val="left"/>
      <w:pPr>
        <w:ind w:hanging="360" w:left="5040"/>
      </w:pPr>
      <w:rPr>
        <w:rFonts w:ascii="Symbol" w:hAnsi="Symbol"/>
      </w:rPr>
    </w:lvl>
    <w:lvl w:ilvl="7" w:tplc="78784EEF">
      <w:start w:val="1"/>
      <w:numFmt w:val="bullet"/>
      <w:suff w:val="tab"/>
      <w:lvlText w:val="o"/>
      <w:lvlJc w:val="left"/>
      <w:pPr>
        <w:ind w:hanging="360" w:left="5760"/>
      </w:pPr>
      <w:rPr>
        <w:rFonts w:ascii="Courier New" w:hAnsi="Courier New"/>
      </w:rPr>
    </w:lvl>
    <w:lvl w:ilvl="8" w:tplc="7168B5DB">
      <w:start w:val="1"/>
      <w:numFmt w:val="bullet"/>
      <w:suff w:val="tab"/>
      <w:lvlText w:val=""/>
      <w:lvlJc w:val="left"/>
      <w:pPr>
        <w:ind w:hanging="360" w:left="6480"/>
      </w:pPr>
      <w:rPr>
        <w:rFonts w:ascii="Wingdings" w:hAnsi="Wingdings"/>
      </w:rPr>
    </w:lvl>
  </w:abstractNum>
  <w:abstractNum w:abstractNumId="9">
    <w:nsid w:val="011C4EF6"/>
    <w:multiLevelType w:val="hybridMultilevel"/>
    <w:lvl w:ilvl="0" w:tplc="36C2D22F">
      <w:start w:val="1"/>
      <w:numFmt w:val="bullet"/>
      <w:suff w:val="tab"/>
      <w:lvlText w:val=""/>
      <w:lvlJc w:val="left"/>
      <w:pPr>
        <w:ind w:hanging="360" w:left="720"/>
      </w:pPr>
      <w:rPr>
        <w:rFonts w:ascii="Symbol" w:hAnsi="Symbol"/>
      </w:rPr>
    </w:lvl>
    <w:lvl w:ilvl="1" w:tplc="591770B9">
      <w:start w:val="1"/>
      <w:numFmt w:val="bullet"/>
      <w:suff w:val="tab"/>
      <w:lvlText w:val="o"/>
      <w:lvlJc w:val="left"/>
      <w:pPr>
        <w:ind w:hanging="360" w:left="1440"/>
      </w:pPr>
      <w:rPr>
        <w:rFonts w:ascii="Courier New" w:hAnsi="Courier New"/>
      </w:rPr>
    </w:lvl>
    <w:lvl w:ilvl="2" w:tplc="7DD27C4E">
      <w:start w:val="1"/>
      <w:numFmt w:val="bullet"/>
      <w:suff w:val="tab"/>
      <w:lvlText w:val=""/>
      <w:lvlJc w:val="left"/>
      <w:pPr>
        <w:ind w:hanging="360" w:left="2160"/>
      </w:pPr>
      <w:rPr>
        <w:rFonts w:ascii="Wingdings" w:hAnsi="Wingdings"/>
      </w:rPr>
    </w:lvl>
    <w:lvl w:ilvl="3" w:tplc="68448A74">
      <w:start w:val="1"/>
      <w:numFmt w:val="bullet"/>
      <w:suff w:val="tab"/>
      <w:lvlText w:val=""/>
      <w:lvlJc w:val="left"/>
      <w:pPr>
        <w:ind w:hanging="360" w:left="2880"/>
      </w:pPr>
      <w:rPr>
        <w:rFonts w:ascii="Symbol" w:hAnsi="Symbol"/>
      </w:rPr>
    </w:lvl>
    <w:lvl w:ilvl="4" w:tplc="10CAA26C">
      <w:start w:val="1"/>
      <w:numFmt w:val="bullet"/>
      <w:suff w:val="tab"/>
      <w:lvlText w:val="o"/>
      <w:lvlJc w:val="left"/>
      <w:pPr>
        <w:ind w:hanging="360" w:left="3600"/>
      </w:pPr>
      <w:rPr>
        <w:rFonts w:ascii="Courier New" w:hAnsi="Courier New"/>
      </w:rPr>
    </w:lvl>
    <w:lvl w:ilvl="5" w:tplc="4B22A6EE">
      <w:start w:val="1"/>
      <w:numFmt w:val="bullet"/>
      <w:suff w:val="tab"/>
      <w:lvlText w:val=""/>
      <w:lvlJc w:val="left"/>
      <w:pPr>
        <w:ind w:hanging="360" w:left="4320"/>
      </w:pPr>
      <w:rPr>
        <w:rFonts w:ascii="Wingdings" w:hAnsi="Wingdings"/>
      </w:rPr>
    </w:lvl>
    <w:lvl w:ilvl="6" w:tplc="3A94C2FE">
      <w:start w:val="1"/>
      <w:numFmt w:val="bullet"/>
      <w:suff w:val="tab"/>
      <w:lvlText w:val=""/>
      <w:lvlJc w:val="left"/>
      <w:pPr>
        <w:ind w:hanging="360" w:left="5040"/>
      </w:pPr>
      <w:rPr>
        <w:rFonts w:ascii="Symbol" w:hAnsi="Symbol"/>
      </w:rPr>
    </w:lvl>
    <w:lvl w:ilvl="7" w:tplc="7C54FCD2">
      <w:start w:val="1"/>
      <w:numFmt w:val="bullet"/>
      <w:suff w:val="tab"/>
      <w:lvlText w:val="o"/>
      <w:lvlJc w:val="left"/>
      <w:pPr>
        <w:ind w:hanging="360" w:left="5760"/>
      </w:pPr>
      <w:rPr>
        <w:rFonts w:ascii="Courier New" w:hAnsi="Courier New"/>
      </w:rPr>
    </w:lvl>
    <w:lvl w:ilvl="8" w:tplc="040C69A4">
      <w:start w:val="1"/>
      <w:numFmt w:val="bullet"/>
      <w:suff w:val="tab"/>
      <w:lvlText w:val=""/>
      <w:lvlJc w:val="left"/>
      <w:pPr>
        <w:ind w:hanging="360" w:left="6480"/>
      </w:pPr>
      <w:rPr>
        <w:rFonts w:ascii="Wingdings" w:hAnsi="Wingdings"/>
      </w:rPr>
    </w:lvl>
  </w:abstractNum>
  <w:abstractNum w:abstractNumId="10">
    <w:nsid w:val="011D6299"/>
    <w:multiLevelType w:val="hybridMultilevel"/>
    <w:lvl w:ilvl="0" w:tplc="2995F2E8">
      <w:start w:val="1"/>
      <w:numFmt w:val="bullet"/>
      <w:suff w:val="tab"/>
      <w:lvlText w:val=""/>
      <w:lvlJc w:val="left"/>
      <w:pPr>
        <w:ind w:hanging="360" w:left="1080"/>
      </w:pPr>
      <w:rPr>
        <w:rFonts w:ascii="Symbol" w:hAnsi="Symbol"/>
      </w:rPr>
    </w:lvl>
    <w:lvl w:ilvl="1" w:tplc="407C3D41">
      <w:start w:val="1"/>
      <w:numFmt w:val="bullet"/>
      <w:suff w:val="tab"/>
      <w:lvlText w:val="o"/>
      <w:lvlJc w:val="left"/>
      <w:pPr>
        <w:ind w:hanging="360" w:left="1800"/>
      </w:pPr>
      <w:rPr>
        <w:rFonts w:ascii="Courier New" w:hAnsi="Courier New"/>
      </w:rPr>
    </w:lvl>
    <w:lvl w:ilvl="2" w:tplc="150A696D">
      <w:start w:val="1"/>
      <w:numFmt w:val="bullet"/>
      <w:suff w:val="tab"/>
      <w:lvlText w:val=""/>
      <w:lvlJc w:val="left"/>
      <w:pPr>
        <w:ind w:hanging="360" w:left="2520"/>
      </w:pPr>
      <w:rPr>
        <w:rFonts w:ascii="Wingdings" w:hAnsi="Wingdings"/>
      </w:rPr>
    </w:lvl>
    <w:lvl w:ilvl="3" w:tplc="7D072FF1">
      <w:start w:val="1"/>
      <w:numFmt w:val="bullet"/>
      <w:suff w:val="tab"/>
      <w:lvlText w:val=""/>
      <w:lvlJc w:val="left"/>
      <w:pPr>
        <w:ind w:hanging="360" w:left="3240"/>
      </w:pPr>
      <w:rPr>
        <w:rFonts w:ascii="Symbol" w:hAnsi="Symbol"/>
      </w:rPr>
    </w:lvl>
    <w:lvl w:ilvl="4" w:tplc="3CD043F5">
      <w:start w:val="1"/>
      <w:numFmt w:val="bullet"/>
      <w:suff w:val="tab"/>
      <w:lvlText w:val="o"/>
      <w:lvlJc w:val="left"/>
      <w:pPr>
        <w:ind w:hanging="360" w:left="3960"/>
      </w:pPr>
      <w:rPr>
        <w:rFonts w:ascii="Courier New" w:hAnsi="Courier New"/>
      </w:rPr>
    </w:lvl>
    <w:lvl w:ilvl="5" w:tplc="1A092144">
      <w:start w:val="1"/>
      <w:numFmt w:val="bullet"/>
      <w:suff w:val="tab"/>
      <w:lvlText w:val=""/>
      <w:lvlJc w:val="left"/>
      <w:pPr>
        <w:ind w:hanging="360" w:left="4680"/>
      </w:pPr>
      <w:rPr>
        <w:rFonts w:ascii="Wingdings" w:hAnsi="Wingdings"/>
      </w:rPr>
    </w:lvl>
    <w:lvl w:ilvl="6" w:tplc="7548E94C">
      <w:start w:val="1"/>
      <w:numFmt w:val="bullet"/>
      <w:suff w:val="tab"/>
      <w:lvlText w:val=""/>
      <w:lvlJc w:val="left"/>
      <w:pPr>
        <w:ind w:hanging="360" w:left="5400"/>
      </w:pPr>
      <w:rPr>
        <w:rFonts w:ascii="Symbol" w:hAnsi="Symbol"/>
      </w:rPr>
    </w:lvl>
    <w:lvl w:ilvl="7" w:tplc="030ED11E">
      <w:start w:val="1"/>
      <w:numFmt w:val="bullet"/>
      <w:suff w:val="tab"/>
      <w:lvlText w:val="o"/>
      <w:lvlJc w:val="left"/>
      <w:pPr>
        <w:ind w:hanging="360" w:left="6120"/>
      </w:pPr>
      <w:rPr>
        <w:rFonts w:ascii="Courier New" w:hAnsi="Courier New"/>
      </w:rPr>
    </w:lvl>
    <w:lvl w:ilvl="8" w:tplc="77BBAF91">
      <w:start w:val="1"/>
      <w:numFmt w:val="bullet"/>
      <w:suff w:val="tab"/>
      <w:lvlText w:val=""/>
      <w:lvlJc w:val="left"/>
      <w:pPr>
        <w:ind w:hanging="360" w:left="6840"/>
      </w:pPr>
      <w:rPr>
        <w:rFonts w:ascii="Wingdings" w:hAnsi="Wingdings"/>
      </w:rPr>
    </w:lvl>
  </w:abstractNum>
  <w:abstractNum w:abstractNumId="11">
    <w:nsid w:val="01414D79"/>
    <w:multiLevelType w:val="multilevel"/>
    <w:lvl w:ilvl="0">
      <w:start w:val="23"/>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
    <w:nsid w:val="016A5DF2"/>
    <w:multiLevelType w:val="hybridMultilevel"/>
    <w:lvl w:ilvl="0" w:tplc="6F5FCB82">
      <w:start w:val="1"/>
      <w:numFmt w:val="bullet"/>
      <w:suff w:val="tab"/>
      <w:lvlText w:val=""/>
      <w:lvlJc w:val="left"/>
      <w:pPr>
        <w:ind w:hanging="360" w:left="1350"/>
      </w:pPr>
      <w:rPr>
        <w:rFonts w:ascii="Symbol" w:hAnsi="Symbol"/>
      </w:rPr>
    </w:lvl>
    <w:lvl w:ilvl="1" w:tplc="12360FCA">
      <w:start w:val="1"/>
      <w:numFmt w:val="bullet"/>
      <w:suff w:val="tab"/>
      <w:lvlText w:val="o"/>
      <w:lvlJc w:val="left"/>
      <w:pPr>
        <w:ind w:hanging="360" w:left="2070"/>
      </w:pPr>
      <w:rPr>
        <w:rFonts w:ascii="Courier New" w:hAnsi="Courier New"/>
      </w:rPr>
    </w:lvl>
    <w:lvl w:ilvl="2" w:tplc="7C62A7D6">
      <w:start w:val="1"/>
      <w:numFmt w:val="bullet"/>
      <w:suff w:val="tab"/>
      <w:lvlText w:val=""/>
      <w:lvlJc w:val="left"/>
      <w:pPr>
        <w:ind w:hanging="360" w:left="1800"/>
      </w:pPr>
      <w:rPr>
        <w:rFonts w:ascii="Wingdings" w:hAnsi="Wingdings"/>
      </w:rPr>
    </w:lvl>
    <w:lvl w:ilvl="3" w:tplc="4F62DC09">
      <w:start w:val="2000"/>
      <w:numFmt w:val="bullet"/>
      <w:suff w:val="tab"/>
      <w:lvlText w:val="-"/>
      <w:lvlJc w:val="left"/>
      <w:pPr>
        <w:ind w:hanging="360" w:left="3510"/>
      </w:pPr>
      <w:rPr>
        <w:rFonts w:ascii="Times New Roman" w:hAnsi="Times New Roman"/>
      </w:rPr>
    </w:lvl>
    <w:lvl w:ilvl="4" w:tplc="15430209">
      <w:start w:val="1"/>
      <w:numFmt w:val="bullet"/>
      <w:suff w:val="tab"/>
      <w:lvlText w:val="o"/>
      <w:lvlJc w:val="left"/>
      <w:pPr>
        <w:ind w:hanging="360" w:left="4230"/>
      </w:pPr>
      <w:rPr>
        <w:rFonts w:ascii="Courier New" w:hAnsi="Courier New"/>
      </w:rPr>
    </w:lvl>
    <w:lvl w:ilvl="5" w:tplc="37660987">
      <w:start w:val="1"/>
      <w:numFmt w:val="bullet"/>
      <w:suff w:val="tab"/>
      <w:lvlText w:val=""/>
      <w:lvlJc w:val="left"/>
      <w:pPr>
        <w:ind w:hanging="360" w:left="4950"/>
      </w:pPr>
      <w:rPr>
        <w:rFonts w:ascii="Wingdings" w:hAnsi="Wingdings"/>
      </w:rPr>
    </w:lvl>
    <w:lvl w:ilvl="6" w:tplc="75AE2D70">
      <w:start w:val="1"/>
      <w:numFmt w:val="bullet"/>
      <w:suff w:val="tab"/>
      <w:lvlText w:val=""/>
      <w:lvlJc w:val="left"/>
      <w:pPr>
        <w:ind w:hanging="360" w:left="5670"/>
      </w:pPr>
      <w:rPr>
        <w:rFonts w:ascii="Symbol" w:hAnsi="Symbol"/>
      </w:rPr>
    </w:lvl>
    <w:lvl w:ilvl="7" w:tplc="350C8368">
      <w:start w:val="1"/>
      <w:numFmt w:val="bullet"/>
      <w:suff w:val="tab"/>
      <w:lvlText w:val="o"/>
      <w:lvlJc w:val="left"/>
      <w:pPr>
        <w:ind w:hanging="360" w:left="6390"/>
      </w:pPr>
      <w:rPr>
        <w:rFonts w:ascii="Courier New" w:hAnsi="Courier New"/>
      </w:rPr>
    </w:lvl>
    <w:lvl w:ilvl="8" w:tplc="3CC759D4">
      <w:start w:val="1"/>
      <w:numFmt w:val="bullet"/>
      <w:suff w:val="tab"/>
      <w:lvlText w:val=""/>
      <w:lvlJc w:val="left"/>
      <w:pPr>
        <w:ind w:hanging="360" w:left="7110"/>
      </w:pPr>
      <w:rPr>
        <w:rFonts w:ascii="Wingdings" w:hAnsi="Wingdings"/>
      </w:rPr>
    </w:lvl>
  </w:abstractNum>
  <w:abstractNum w:abstractNumId="13">
    <w:nsid w:val="018218FA"/>
    <w:multiLevelType w:val="hybridMultilevel"/>
    <w:lvl w:ilvl="0" w:tplc="4679FE3B">
      <w:start w:val="1"/>
      <w:numFmt w:val="bullet"/>
      <w:suff w:val="tab"/>
      <w:lvlText w:val=""/>
      <w:lvlJc w:val="left"/>
      <w:pPr>
        <w:ind w:hanging="360" w:left="720"/>
      </w:pPr>
      <w:rPr>
        <w:rFonts w:ascii="Symbol" w:hAnsi="Symbol"/>
      </w:rPr>
    </w:lvl>
    <w:lvl w:ilvl="1" w:tplc="01819BE0">
      <w:start w:val="1"/>
      <w:numFmt w:val="bullet"/>
      <w:suff w:val="tab"/>
      <w:lvlText w:val=""/>
      <w:lvlJc w:val="left"/>
      <w:pPr>
        <w:ind w:hanging="360" w:left="1440"/>
      </w:pPr>
      <w:rPr>
        <w:rFonts w:ascii="Symbol" w:hAnsi="Symbol"/>
      </w:rPr>
    </w:lvl>
    <w:lvl w:ilvl="2" w:tplc="426ECB0A">
      <w:start w:val="1"/>
      <w:numFmt w:val="bullet"/>
      <w:suff w:val="tab"/>
      <w:lvlText w:val=""/>
      <w:lvlJc w:val="left"/>
      <w:pPr>
        <w:ind w:hanging="360" w:left="2160"/>
      </w:pPr>
      <w:rPr>
        <w:rFonts w:ascii="Wingdings" w:hAnsi="Wingdings"/>
      </w:rPr>
    </w:lvl>
    <w:lvl w:ilvl="3" w:tplc="7AAB4D6A">
      <w:start w:val="1"/>
      <w:numFmt w:val="bullet"/>
      <w:suff w:val="tab"/>
      <w:lvlText w:val=""/>
      <w:lvlJc w:val="left"/>
      <w:pPr>
        <w:ind w:hanging="360" w:left="2880"/>
      </w:pPr>
      <w:rPr>
        <w:rFonts w:ascii="Symbol" w:hAnsi="Symbol"/>
      </w:rPr>
    </w:lvl>
    <w:lvl w:ilvl="4" w:tplc="338BB398">
      <w:start w:val="1"/>
      <w:numFmt w:val="bullet"/>
      <w:suff w:val="tab"/>
      <w:lvlText w:val="o"/>
      <w:lvlJc w:val="left"/>
      <w:pPr>
        <w:ind w:hanging="360" w:left="3600"/>
      </w:pPr>
      <w:rPr>
        <w:rFonts w:ascii="Courier New" w:hAnsi="Courier New"/>
      </w:rPr>
    </w:lvl>
    <w:lvl w:ilvl="5" w:tplc="47B74F85">
      <w:start w:val="1"/>
      <w:numFmt w:val="bullet"/>
      <w:suff w:val="tab"/>
      <w:lvlText w:val=""/>
      <w:lvlJc w:val="left"/>
      <w:pPr>
        <w:ind w:hanging="360" w:left="4320"/>
      </w:pPr>
      <w:rPr>
        <w:rFonts w:ascii="Wingdings" w:hAnsi="Wingdings"/>
      </w:rPr>
    </w:lvl>
    <w:lvl w:ilvl="6" w:tplc="3138F4AF">
      <w:start w:val="1"/>
      <w:numFmt w:val="bullet"/>
      <w:suff w:val="tab"/>
      <w:lvlText w:val=""/>
      <w:lvlJc w:val="left"/>
      <w:pPr>
        <w:ind w:hanging="360" w:left="5040"/>
      </w:pPr>
      <w:rPr>
        <w:rFonts w:ascii="Symbol" w:hAnsi="Symbol"/>
      </w:rPr>
    </w:lvl>
    <w:lvl w:ilvl="7" w:tplc="563B78D4">
      <w:start w:val="1"/>
      <w:numFmt w:val="bullet"/>
      <w:suff w:val="tab"/>
      <w:lvlText w:val="o"/>
      <w:lvlJc w:val="left"/>
      <w:pPr>
        <w:ind w:hanging="360" w:left="5760"/>
      </w:pPr>
      <w:rPr>
        <w:rFonts w:ascii="Courier New" w:hAnsi="Courier New"/>
      </w:rPr>
    </w:lvl>
    <w:lvl w:ilvl="8" w:tplc="6DE89260">
      <w:start w:val="1"/>
      <w:numFmt w:val="bullet"/>
      <w:suff w:val="tab"/>
      <w:lvlText w:val=""/>
      <w:lvlJc w:val="left"/>
      <w:pPr>
        <w:ind w:hanging="360" w:left="6480"/>
      </w:pPr>
      <w:rPr>
        <w:rFonts w:ascii="Wingdings" w:hAnsi="Wingdings"/>
      </w:rPr>
    </w:lvl>
  </w:abstractNum>
  <w:abstractNum w:abstractNumId="14">
    <w:nsid w:val="01A96E1A"/>
    <w:multiLevelType w:val="hybridMultilevel"/>
    <w:lvl w:ilvl="0" w:tplc="27FF7B75">
      <w:start w:val="1"/>
      <w:numFmt w:val="bullet"/>
      <w:suff w:val="tab"/>
      <w:lvlText w:val=""/>
      <w:lvlJc w:val="left"/>
      <w:pPr>
        <w:ind w:hanging="360" w:left="720"/>
      </w:pPr>
      <w:rPr>
        <w:rFonts w:ascii="Symbol" w:hAnsi="Symbol"/>
      </w:rPr>
    </w:lvl>
    <w:lvl w:ilvl="1" w:tplc="717BE98A">
      <w:start w:val="1"/>
      <w:numFmt w:val="bullet"/>
      <w:suff w:val="tab"/>
      <w:lvlText w:val="o"/>
      <w:lvlJc w:val="left"/>
      <w:pPr>
        <w:ind w:hanging="360" w:left="1440"/>
      </w:pPr>
      <w:rPr>
        <w:rFonts w:ascii="Courier New" w:hAnsi="Courier New"/>
      </w:rPr>
    </w:lvl>
    <w:lvl w:ilvl="2" w:tplc="62B16F57">
      <w:start w:val="1"/>
      <w:numFmt w:val="bullet"/>
      <w:suff w:val="tab"/>
      <w:lvlText w:val=""/>
      <w:lvlJc w:val="left"/>
      <w:pPr>
        <w:ind w:hanging="360" w:left="2160"/>
      </w:pPr>
      <w:rPr>
        <w:rFonts w:ascii="Wingdings" w:hAnsi="Wingdings"/>
      </w:rPr>
    </w:lvl>
    <w:lvl w:ilvl="3" w:tplc="5614C727">
      <w:start w:val="1"/>
      <w:numFmt w:val="bullet"/>
      <w:suff w:val="tab"/>
      <w:lvlText w:val=""/>
      <w:lvlJc w:val="left"/>
      <w:pPr>
        <w:ind w:hanging="360" w:left="2880"/>
      </w:pPr>
      <w:rPr>
        <w:rFonts w:ascii="Symbol" w:hAnsi="Symbol"/>
      </w:rPr>
    </w:lvl>
    <w:lvl w:ilvl="4" w:tplc="629AE6ED">
      <w:start w:val="1"/>
      <w:numFmt w:val="bullet"/>
      <w:suff w:val="tab"/>
      <w:lvlText w:val="o"/>
      <w:lvlJc w:val="left"/>
      <w:pPr>
        <w:ind w:hanging="360" w:left="3600"/>
      </w:pPr>
      <w:rPr>
        <w:rFonts w:ascii="Courier New" w:hAnsi="Courier New"/>
      </w:rPr>
    </w:lvl>
    <w:lvl w:ilvl="5" w:tplc="5F6EF5E9">
      <w:start w:val="1"/>
      <w:numFmt w:val="bullet"/>
      <w:suff w:val="tab"/>
      <w:lvlText w:val=""/>
      <w:lvlJc w:val="left"/>
      <w:pPr>
        <w:ind w:hanging="360" w:left="4320"/>
      </w:pPr>
      <w:rPr>
        <w:rFonts w:ascii="Wingdings" w:hAnsi="Wingdings"/>
      </w:rPr>
    </w:lvl>
    <w:lvl w:ilvl="6" w:tplc="35F0576F">
      <w:start w:val="1"/>
      <w:numFmt w:val="bullet"/>
      <w:suff w:val="tab"/>
      <w:lvlText w:val=""/>
      <w:lvlJc w:val="left"/>
      <w:pPr>
        <w:ind w:hanging="360" w:left="5040"/>
      </w:pPr>
      <w:rPr>
        <w:rFonts w:ascii="Symbol" w:hAnsi="Symbol"/>
      </w:rPr>
    </w:lvl>
    <w:lvl w:ilvl="7" w:tplc="34F6691C">
      <w:start w:val="1"/>
      <w:numFmt w:val="bullet"/>
      <w:suff w:val="tab"/>
      <w:lvlText w:val="o"/>
      <w:lvlJc w:val="left"/>
      <w:pPr>
        <w:ind w:hanging="360" w:left="5760"/>
      </w:pPr>
      <w:rPr>
        <w:rFonts w:ascii="Courier New" w:hAnsi="Courier New"/>
      </w:rPr>
    </w:lvl>
    <w:lvl w:ilvl="8" w:tplc="78D5052F">
      <w:start w:val="1"/>
      <w:numFmt w:val="bullet"/>
      <w:suff w:val="tab"/>
      <w:lvlText w:val=""/>
      <w:lvlJc w:val="left"/>
      <w:pPr>
        <w:ind w:hanging="360" w:left="6480"/>
      </w:pPr>
      <w:rPr>
        <w:rFonts w:ascii="Wingdings" w:hAnsi="Wingdings"/>
      </w:rPr>
    </w:lvl>
  </w:abstractNum>
  <w:abstractNum w:abstractNumId="15">
    <w:nsid w:val="01FA7327"/>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
    <w:nsid w:val="02105AB3"/>
    <w:multiLevelType w:val="hybridMultilevel"/>
    <w:lvl w:ilvl="0" w:tplc="3AFE5E82">
      <w:start w:val="1"/>
      <w:numFmt w:val="bullet"/>
      <w:suff w:val="tab"/>
      <w:lvlText w:val=""/>
      <w:lvlJc w:val="left"/>
      <w:pPr>
        <w:ind w:hanging="360" w:left="720"/>
      </w:pPr>
      <w:rPr>
        <w:rFonts w:ascii="Symbol" w:hAnsi="Symbol"/>
      </w:rPr>
    </w:lvl>
    <w:lvl w:ilvl="1" w:tplc="69346784">
      <w:start w:val="1"/>
      <w:numFmt w:val="bullet"/>
      <w:suff w:val="tab"/>
      <w:lvlText w:val=""/>
      <w:lvlJc w:val="left"/>
      <w:pPr>
        <w:ind w:hanging="360" w:left="1440"/>
      </w:pPr>
      <w:rPr>
        <w:rFonts w:ascii="Symbol" w:hAnsi="Symbol"/>
      </w:rPr>
    </w:lvl>
    <w:lvl w:ilvl="2" w:tplc="418C4F75">
      <w:start w:val="1"/>
      <w:numFmt w:val="bullet"/>
      <w:suff w:val="tab"/>
      <w:lvlText w:val=""/>
      <w:lvlJc w:val="left"/>
      <w:pPr>
        <w:ind w:hanging="360" w:left="2160"/>
      </w:pPr>
      <w:rPr>
        <w:rFonts w:ascii="Wingdings" w:hAnsi="Wingdings"/>
      </w:rPr>
    </w:lvl>
    <w:lvl w:ilvl="3" w:tplc="68EB8D2F">
      <w:start w:val="1"/>
      <w:numFmt w:val="bullet"/>
      <w:suff w:val="tab"/>
      <w:lvlText w:val=""/>
      <w:lvlJc w:val="left"/>
      <w:pPr>
        <w:ind w:hanging="360" w:left="2880"/>
      </w:pPr>
      <w:rPr>
        <w:rFonts w:ascii="Symbol" w:hAnsi="Symbol"/>
      </w:rPr>
    </w:lvl>
    <w:lvl w:ilvl="4" w:tplc="348FC1FA">
      <w:start w:val="1"/>
      <w:numFmt w:val="bullet"/>
      <w:suff w:val="tab"/>
      <w:lvlText w:val="o"/>
      <w:lvlJc w:val="left"/>
      <w:pPr>
        <w:ind w:hanging="360" w:left="3600"/>
      </w:pPr>
      <w:rPr>
        <w:rFonts w:ascii="Courier New" w:hAnsi="Courier New"/>
      </w:rPr>
    </w:lvl>
    <w:lvl w:ilvl="5" w:tplc="2AB6DBC9">
      <w:start w:val="1"/>
      <w:numFmt w:val="bullet"/>
      <w:suff w:val="tab"/>
      <w:lvlText w:val=""/>
      <w:lvlJc w:val="left"/>
      <w:pPr>
        <w:ind w:hanging="360" w:left="4320"/>
      </w:pPr>
      <w:rPr>
        <w:rFonts w:ascii="Wingdings" w:hAnsi="Wingdings"/>
      </w:rPr>
    </w:lvl>
    <w:lvl w:ilvl="6" w:tplc="11C3B2AE">
      <w:start w:val="1"/>
      <w:numFmt w:val="bullet"/>
      <w:suff w:val="tab"/>
      <w:lvlText w:val=""/>
      <w:lvlJc w:val="left"/>
      <w:pPr>
        <w:ind w:hanging="360" w:left="5040"/>
      </w:pPr>
      <w:rPr>
        <w:rFonts w:ascii="Symbol" w:hAnsi="Symbol"/>
      </w:rPr>
    </w:lvl>
    <w:lvl w:ilvl="7" w:tplc="2132E42A">
      <w:start w:val="1"/>
      <w:numFmt w:val="bullet"/>
      <w:suff w:val="tab"/>
      <w:lvlText w:val="o"/>
      <w:lvlJc w:val="left"/>
      <w:pPr>
        <w:ind w:hanging="360" w:left="5760"/>
      </w:pPr>
      <w:rPr>
        <w:rFonts w:ascii="Courier New" w:hAnsi="Courier New"/>
      </w:rPr>
    </w:lvl>
    <w:lvl w:ilvl="8" w:tplc="66424024">
      <w:start w:val="1"/>
      <w:numFmt w:val="bullet"/>
      <w:suff w:val="tab"/>
      <w:lvlText w:val=""/>
      <w:lvlJc w:val="left"/>
      <w:pPr>
        <w:ind w:hanging="360" w:left="6480"/>
      </w:pPr>
      <w:rPr>
        <w:rFonts w:ascii="Wingdings" w:hAnsi="Wingdings"/>
      </w:rPr>
    </w:lvl>
  </w:abstractNum>
  <w:abstractNum w:abstractNumId="17">
    <w:nsid w:val="02360A47"/>
    <w:multiLevelType w:val="hybridMultilevel"/>
    <w:lvl w:ilvl="0" w:tplc="75060E03">
      <w:start w:val="1"/>
      <w:numFmt w:val="bullet"/>
      <w:suff w:val="tab"/>
      <w:lvlText w:val=""/>
      <w:lvlJc w:val="left"/>
      <w:pPr>
        <w:ind w:hanging="360" w:left="720"/>
      </w:pPr>
      <w:rPr>
        <w:rFonts w:ascii="Symbol" w:hAnsi="Symbol"/>
      </w:rPr>
    </w:lvl>
    <w:lvl w:ilvl="1" w:tplc="675FF625">
      <w:start w:val="1"/>
      <w:numFmt w:val="bullet"/>
      <w:suff w:val="tab"/>
      <w:lvlText w:val="o"/>
      <w:lvlJc w:val="left"/>
      <w:pPr>
        <w:ind w:hanging="360" w:left="1440"/>
      </w:pPr>
      <w:rPr>
        <w:rFonts w:ascii="Courier New" w:hAnsi="Courier New"/>
      </w:rPr>
    </w:lvl>
    <w:lvl w:ilvl="2" w:tplc="43D46FB0">
      <w:start w:val="1"/>
      <w:numFmt w:val="bullet"/>
      <w:suff w:val="tab"/>
      <w:lvlText w:val=""/>
      <w:lvlJc w:val="left"/>
      <w:pPr>
        <w:ind w:hanging="360" w:left="2160"/>
      </w:pPr>
      <w:rPr>
        <w:rFonts w:ascii="Wingdings" w:hAnsi="Wingdings"/>
      </w:rPr>
    </w:lvl>
    <w:lvl w:ilvl="3" w:tplc="466C73C7">
      <w:start w:val="1"/>
      <w:numFmt w:val="bullet"/>
      <w:suff w:val="tab"/>
      <w:lvlText w:val=""/>
      <w:lvlJc w:val="left"/>
      <w:pPr>
        <w:ind w:hanging="360" w:left="2880"/>
      </w:pPr>
      <w:rPr>
        <w:rFonts w:ascii="Symbol" w:hAnsi="Symbol"/>
      </w:rPr>
    </w:lvl>
    <w:lvl w:ilvl="4" w:tplc="72965D02">
      <w:start w:val="1"/>
      <w:numFmt w:val="bullet"/>
      <w:suff w:val="tab"/>
      <w:lvlText w:val="o"/>
      <w:lvlJc w:val="left"/>
      <w:pPr>
        <w:ind w:hanging="360" w:left="3600"/>
      </w:pPr>
      <w:rPr>
        <w:rFonts w:ascii="Courier New" w:hAnsi="Courier New"/>
      </w:rPr>
    </w:lvl>
    <w:lvl w:ilvl="5" w:tplc="5BBE1F02">
      <w:start w:val="1"/>
      <w:numFmt w:val="bullet"/>
      <w:suff w:val="tab"/>
      <w:lvlText w:val=""/>
      <w:lvlJc w:val="left"/>
      <w:pPr>
        <w:ind w:hanging="360" w:left="4320"/>
      </w:pPr>
      <w:rPr>
        <w:rFonts w:ascii="Wingdings" w:hAnsi="Wingdings"/>
      </w:rPr>
    </w:lvl>
    <w:lvl w:ilvl="6" w:tplc="0E5B4E1A">
      <w:start w:val="1"/>
      <w:numFmt w:val="bullet"/>
      <w:suff w:val="tab"/>
      <w:lvlText w:val=""/>
      <w:lvlJc w:val="left"/>
      <w:pPr>
        <w:ind w:hanging="360" w:left="5040"/>
      </w:pPr>
      <w:rPr>
        <w:rFonts w:ascii="Symbol" w:hAnsi="Symbol"/>
      </w:rPr>
    </w:lvl>
    <w:lvl w:ilvl="7" w:tplc="741AC4C2">
      <w:start w:val="1"/>
      <w:numFmt w:val="bullet"/>
      <w:suff w:val="tab"/>
      <w:lvlText w:val="o"/>
      <w:lvlJc w:val="left"/>
      <w:pPr>
        <w:ind w:hanging="360" w:left="5760"/>
      </w:pPr>
      <w:rPr>
        <w:rFonts w:ascii="Courier New" w:hAnsi="Courier New"/>
      </w:rPr>
    </w:lvl>
    <w:lvl w:ilvl="8" w:tplc="7AD361F1">
      <w:start w:val="1"/>
      <w:numFmt w:val="bullet"/>
      <w:suff w:val="tab"/>
      <w:lvlText w:val=""/>
      <w:lvlJc w:val="left"/>
      <w:pPr>
        <w:ind w:hanging="360" w:left="6480"/>
      </w:pPr>
      <w:rPr>
        <w:rFonts w:ascii="Wingdings" w:hAnsi="Wingdings"/>
      </w:rPr>
    </w:lvl>
  </w:abstractNum>
  <w:abstractNum w:abstractNumId="18">
    <w:nsid w:val="02582456"/>
    <w:multiLevelType w:val="hybridMultilevel"/>
    <w:lvl w:ilvl="0" w:tplc="419D9E99">
      <w:start w:val="1"/>
      <w:numFmt w:val="bullet"/>
      <w:suff w:val="tab"/>
      <w:lvlText w:val=""/>
      <w:lvlJc w:val="left"/>
      <w:pPr>
        <w:ind w:hanging="360" w:left="720"/>
      </w:pPr>
      <w:rPr>
        <w:rFonts w:ascii="Symbol" w:hAnsi="Symbol"/>
      </w:rPr>
    </w:lvl>
    <w:lvl w:ilvl="1" w:tplc="2EEAA57D">
      <w:start w:val="1"/>
      <w:numFmt w:val="bullet"/>
      <w:suff w:val="tab"/>
      <w:lvlText w:val="o"/>
      <w:lvlJc w:val="left"/>
      <w:pPr>
        <w:ind w:hanging="360" w:left="1440"/>
      </w:pPr>
      <w:rPr>
        <w:rFonts w:ascii="Courier New" w:hAnsi="Courier New"/>
      </w:rPr>
    </w:lvl>
    <w:lvl w:ilvl="2" w:tplc="0CF08AA8">
      <w:start w:val="1"/>
      <w:numFmt w:val="bullet"/>
      <w:suff w:val="tab"/>
      <w:lvlText w:val=""/>
      <w:lvlJc w:val="left"/>
      <w:pPr>
        <w:ind w:hanging="360" w:left="2160"/>
      </w:pPr>
      <w:rPr>
        <w:rFonts w:ascii="Wingdings" w:hAnsi="Wingdings"/>
      </w:rPr>
    </w:lvl>
    <w:lvl w:ilvl="3" w:tplc="4D5319E7">
      <w:start w:val="1"/>
      <w:numFmt w:val="bullet"/>
      <w:suff w:val="tab"/>
      <w:lvlText w:val=""/>
      <w:lvlJc w:val="left"/>
      <w:pPr>
        <w:ind w:hanging="360" w:left="2880"/>
      </w:pPr>
      <w:rPr>
        <w:rFonts w:ascii="Symbol" w:hAnsi="Symbol"/>
      </w:rPr>
    </w:lvl>
    <w:lvl w:ilvl="4" w:tplc="4BCE3C42">
      <w:start w:val="1"/>
      <w:numFmt w:val="bullet"/>
      <w:suff w:val="tab"/>
      <w:lvlText w:val="o"/>
      <w:lvlJc w:val="left"/>
      <w:pPr>
        <w:ind w:hanging="360" w:left="3600"/>
      </w:pPr>
      <w:rPr>
        <w:rFonts w:ascii="Courier New" w:hAnsi="Courier New"/>
      </w:rPr>
    </w:lvl>
    <w:lvl w:ilvl="5" w:tplc="6694CB1F">
      <w:start w:val="1"/>
      <w:numFmt w:val="bullet"/>
      <w:suff w:val="tab"/>
      <w:lvlText w:val=""/>
      <w:lvlJc w:val="left"/>
      <w:pPr>
        <w:ind w:hanging="360" w:left="4320"/>
      </w:pPr>
      <w:rPr>
        <w:rFonts w:ascii="Wingdings" w:hAnsi="Wingdings"/>
      </w:rPr>
    </w:lvl>
    <w:lvl w:ilvl="6" w:tplc="2C208EE3">
      <w:start w:val="1"/>
      <w:numFmt w:val="bullet"/>
      <w:suff w:val="tab"/>
      <w:lvlText w:val=""/>
      <w:lvlJc w:val="left"/>
      <w:pPr>
        <w:ind w:hanging="360" w:left="5040"/>
      </w:pPr>
      <w:rPr>
        <w:rFonts w:ascii="Symbol" w:hAnsi="Symbol"/>
      </w:rPr>
    </w:lvl>
    <w:lvl w:ilvl="7" w:tplc="4D496ED7">
      <w:start w:val="1"/>
      <w:numFmt w:val="bullet"/>
      <w:suff w:val="tab"/>
      <w:lvlText w:val="o"/>
      <w:lvlJc w:val="left"/>
      <w:pPr>
        <w:ind w:hanging="360" w:left="5760"/>
      </w:pPr>
      <w:rPr>
        <w:rFonts w:ascii="Courier New" w:hAnsi="Courier New"/>
      </w:rPr>
    </w:lvl>
    <w:lvl w:ilvl="8" w:tplc="1192E793">
      <w:start w:val="1"/>
      <w:numFmt w:val="bullet"/>
      <w:suff w:val="tab"/>
      <w:lvlText w:val=""/>
      <w:lvlJc w:val="left"/>
      <w:pPr>
        <w:ind w:hanging="360" w:left="6480"/>
      </w:pPr>
      <w:rPr>
        <w:rFonts w:ascii="Wingdings" w:hAnsi="Wingdings"/>
      </w:rPr>
    </w:lvl>
  </w:abstractNum>
  <w:abstractNum w:abstractNumId="19">
    <w:nsid w:val="027906DB"/>
    <w:multiLevelType w:val="hybridMultilevel"/>
    <w:lvl w:ilvl="0" w:tplc="150A4139">
      <w:start w:val="1"/>
      <w:numFmt w:val="bullet"/>
      <w:suff w:val="tab"/>
      <w:lvlText w:val=""/>
      <w:lvlJc w:val="left"/>
      <w:pPr>
        <w:ind w:hanging="360" w:left="720"/>
      </w:pPr>
      <w:rPr>
        <w:rFonts w:ascii="Symbol" w:hAnsi="Symbol"/>
      </w:rPr>
    </w:lvl>
    <w:lvl w:ilvl="1" w:tplc="194B055A">
      <w:start w:val="1"/>
      <w:numFmt w:val="bullet"/>
      <w:suff w:val="tab"/>
      <w:lvlText w:val="o"/>
      <w:lvlJc w:val="left"/>
      <w:pPr>
        <w:ind w:hanging="360" w:left="1440"/>
      </w:pPr>
      <w:rPr>
        <w:rFonts w:ascii="Courier New" w:hAnsi="Courier New"/>
      </w:rPr>
    </w:lvl>
    <w:lvl w:ilvl="2" w:tplc="2F9B28DB">
      <w:start w:val="1"/>
      <w:numFmt w:val="bullet"/>
      <w:suff w:val="tab"/>
      <w:lvlText w:val=""/>
      <w:lvlJc w:val="left"/>
      <w:pPr>
        <w:ind w:hanging="360" w:left="2160"/>
      </w:pPr>
      <w:rPr>
        <w:rFonts w:ascii="Wingdings" w:hAnsi="Wingdings"/>
      </w:rPr>
    </w:lvl>
    <w:lvl w:ilvl="3" w:tplc="1CF3B2ED">
      <w:start w:val="1"/>
      <w:numFmt w:val="bullet"/>
      <w:suff w:val="tab"/>
      <w:lvlText w:val=""/>
      <w:lvlJc w:val="left"/>
      <w:pPr>
        <w:ind w:hanging="360" w:left="2880"/>
      </w:pPr>
      <w:rPr>
        <w:rFonts w:ascii="Symbol" w:hAnsi="Symbol"/>
      </w:rPr>
    </w:lvl>
    <w:lvl w:ilvl="4" w:tplc="1972859A">
      <w:start w:val="1"/>
      <w:numFmt w:val="bullet"/>
      <w:suff w:val="tab"/>
      <w:lvlText w:val="o"/>
      <w:lvlJc w:val="left"/>
      <w:pPr>
        <w:ind w:hanging="360" w:left="3600"/>
      </w:pPr>
      <w:rPr>
        <w:rFonts w:ascii="Courier New" w:hAnsi="Courier New"/>
      </w:rPr>
    </w:lvl>
    <w:lvl w:ilvl="5" w:tplc="604C98EC">
      <w:start w:val="1"/>
      <w:numFmt w:val="bullet"/>
      <w:suff w:val="tab"/>
      <w:lvlText w:val=""/>
      <w:lvlJc w:val="left"/>
      <w:pPr>
        <w:ind w:hanging="360" w:left="4320"/>
      </w:pPr>
      <w:rPr>
        <w:rFonts w:ascii="Wingdings" w:hAnsi="Wingdings"/>
      </w:rPr>
    </w:lvl>
    <w:lvl w:ilvl="6" w:tplc="3E910456">
      <w:start w:val="1"/>
      <w:numFmt w:val="bullet"/>
      <w:suff w:val="tab"/>
      <w:lvlText w:val=""/>
      <w:lvlJc w:val="left"/>
      <w:pPr>
        <w:ind w:hanging="360" w:left="5040"/>
      </w:pPr>
      <w:rPr>
        <w:rFonts w:ascii="Symbol" w:hAnsi="Symbol"/>
      </w:rPr>
    </w:lvl>
    <w:lvl w:ilvl="7" w:tplc="3AAFCFEE">
      <w:start w:val="1"/>
      <w:numFmt w:val="bullet"/>
      <w:suff w:val="tab"/>
      <w:lvlText w:val="o"/>
      <w:lvlJc w:val="left"/>
      <w:pPr>
        <w:ind w:hanging="360" w:left="5760"/>
      </w:pPr>
      <w:rPr>
        <w:rFonts w:ascii="Courier New" w:hAnsi="Courier New"/>
      </w:rPr>
    </w:lvl>
    <w:lvl w:ilvl="8" w:tplc="4BD81BE3">
      <w:start w:val="1"/>
      <w:numFmt w:val="bullet"/>
      <w:suff w:val="tab"/>
      <w:lvlText w:val=""/>
      <w:lvlJc w:val="left"/>
      <w:pPr>
        <w:ind w:hanging="360" w:left="6480"/>
      </w:pPr>
      <w:rPr>
        <w:rFonts w:ascii="Wingdings" w:hAnsi="Wingdings"/>
      </w:rPr>
    </w:lvl>
  </w:abstractNum>
  <w:abstractNum w:abstractNumId="20">
    <w:nsid w:val="02B34162"/>
    <w:multiLevelType w:val="hybridMultilevel"/>
    <w:lvl w:ilvl="0" w:tplc="7B3B0A5D">
      <w:start w:val="1"/>
      <w:numFmt w:val="bullet"/>
      <w:suff w:val="tab"/>
      <w:lvlText w:val=""/>
      <w:lvlJc w:val="left"/>
      <w:pPr>
        <w:ind w:hanging="360" w:left="720"/>
      </w:pPr>
      <w:rPr>
        <w:rFonts w:ascii="Symbol" w:hAnsi="Symbol"/>
      </w:rPr>
    </w:lvl>
    <w:lvl w:ilvl="1" w:tplc="5D8E710A">
      <w:start w:val="1"/>
      <w:numFmt w:val="bullet"/>
      <w:suff w:val="tab"/>
      <w:lvlText w:val="o"/>
      <w:lvlJc w:val="left"/>
      <w:pPr>
        <w:ind w:hanging="360" w:left="1440"/>
      </w:pPr>
      <w:rPr>
        <w:rFonts w:ascii="Courier New" w:hAnsi="Courier New"/>
      </w:rPr>
    </w:lvl>
    <w:lvl w:ilvl="2" w:tplc="4CF1D9E5">
      <w:start w:val="1"/>
      <w:numFmt w:val="bullet"/>
      <w:suff w:val="tab"/>
      <w:lvlText w:val=""/>
      <w:lvlJc w:val="left"/>
      <w:pPr>
        <w:ind w:hanging="360" w:left="2160"/>
      </w:pPr>
      <w:rPr>
        <w:rFonts w:ascii="Wingdings" w:hAnsi="Wingdings"/>
      </w:rPr>
    </w:lvl>
    <w:lvl w:ilvl="3" w:tplc="17B7F040">
      <w:start w:val="1"/>
      <w:numFmt w:val="bullet"/>
      <w:suff w:val="tab"/>
      <w:lvlText w:val=""/>
      <w:lvlJc w:val="left"/>
      <w:pPr>
        <w:ind w:hanging="360" w:left="2880"/>
      </w:pPr>
      <w:rPr>
        <w:rFonts w:ascii="Symbol" w:hAnsi="Symbol"/>
      </w:rPr>
    </w:lvl>
    <w:lvl w:ilvl="4" w:tplc="68E79BBC">
      <w:start w:val="1"/>
      <w:numFmt w:val="bullet"/>
      <w:suff w:val="tab"/>
      <w:lvlText w:val="o"/>
      <w:lvlJc w:val="left"/>
      <w:pPr>
        <w:ind w:hanging="360" w:left="3600"/>
      </w:pPr>
      <w:rPr>
        <w:rFonts w:ascii="Courier New" w:hAnsi="Courier New"/>
      </w:rPr>
    </w:lvl>
    <w:lvl w:ilvl="5" w:tplc="1258D06E">
      <w:start w:val="1"/>
      <w:numFmt w:val="bullet"/>
      <w:suff w:val="tab"/>
      <w:lvlText w:val=""/>
      <w:lvlJc w:val="left"/>
      <w:pPr>
        <w:ind w:hanging="360" w:left="4320"/>
      </w:pPr>
      <w:rPr>
        <w:rFonts w:ascii="Wingdings" w:hAnsi="Wingdings"/>
      </w:rPr>
    </w:lvl>
    <w:lvl w:ilvl="6" w:tplc="61750F60">
      <w:start w:val="1"/>
      <w:numFmt w:val="bullet"/>
      <w:suff w:val="tab"/>
      <w:lvlText w:val=""/>
      <w:lvlJc w:val="left"/>
      <w:pPr>
        <w:ind w:hanging="360" w:left="5040"/>
      </w:pPr>
      <w:rPr>
        <w:rFonts w:ascii="Symbol" w:hAnsi="Symbol"/>
      </w:rPr>
    </w:lvl>
    <w:lvl w:ilvl="7" w:tplc="3C32E6AA">
      <w:start w:val="1"/>
      <w:numFmt w:val="bullet"/>
      <w:suff w:val="tab"/>
      <w:lvlText w:val="o"/>
      <w:lvlJc w:val="left"/>
      <w:pPr>
        <w:ind w:hanging="360" w:left="5760"/>
      </w:pPr>
      <w:rPr>
        <w:rFonts w:ascii="Courier New" w:hAnsi="Courier New"/>
      </w:rPr>
    </w:lvl>
    <w:lvl w:ilvl="8" w:tplc="6EDB82AE">
      <w:start w:val="1"/>
      <w:numFmt w:val="bullet"/>
      <w:suff w:val="tab"/>
      <w:lvlText w:val=""/>
      <w:lvlJc w:val="left"/>
      <w:pPr>
        <w:ind w:hanging="360" w:left="6480"/>
      </w:pPr>
      <w:rPr>
        <w:rFonts w:ascii="Wingdings" w:hAnsi="Wingdings"/>
      </w:rPr>
    </w:lvl>
  </w:abstractNum>
  <w:abstractNum w:abstractNumId="21">
    <w:nsid w:val="02D7270B"/>
    <w:multiLevelType w:val="hybridMultilevel"/>
    <w:lvl w:ilvl="0" w:tplc="2A1423AF">
      <w:start w:val="1"/>
      <w:numFmt w:val="bullet"/>
      <w:suff w:val="tab"/>
      <w:lvlText w:val=""/>
      <w:lvlJc w:val="left"/>
      <w:pPr>
        <w:ind w:hanging="360" w:left="720"/>
      </w:pPr>
      <w:rPr>
        <w:rFonts w:ascii="Symbol" w:hAnsi="Symbol"/>
      </w:rPr>
    </w:lvl>
    <w:lvl w:ilvl="1" w:tplc="619307AC">
      <w:start w:val="1"/>
      <w:numFmt w:val="bullet"/>
      <w:suff w:val="tab"/>
      <w:lvlText w:val="o"/>
      <w:lvlJc w:val="left"/>
      <w:pPr>
        <w:ind w:hanging="360" w:left="1440"/>
      </w:pPr>
      <w:rPr>
        <w:rFonts w:ascii="Courier New" w:hAnsi="Courier New"/>
      </w:rPr>
    </w:lvl>
    <w:lvl w:ilvl="2" w:tplc="7EE58C86">
      <w:start w:val="1"/>
      <w:numFmt w:val="bullet"/>
      <w:suff w:val="tab"/>
      <w:lvlText w:val=""/>
      <w:lvlJc w:val="left"/>
      <w:pPr>
        <w:ind w:hanging="360" w:left="2160"/>
      </w:pPr>
      <w:rPr>
        <w:rFonts w:ascii="Wingdings" w:hAnsi="Wingdings"/>
      </w:rPr>
    </w:lvl>
    <w:lvl w:ilvl="3" w:tplc="06F35155">
      <w:start w:val="1"/>
      <w:numFmt w:val="bullet"/>
      <w:suff w:val="tab"/>
      <w:lvlText w:val=""/>
      <w:lvlJc w:val="left"/>
      <w:pPr>
        <w:ind w:hanging="360" w:left="2880"/>
      </w:pPr>
      <w:rPr>
        <w:rFonts w:ascii="Symbol" w:hAnsi="Symbol"/>
      </w:rPr>
    </w:lvl>
    <w:lvl w:ilvl="4" w:tplc="47B97A0D">
      <w:start w:val="1"/>
      <w:numFmt w:val="bullet"/>
      <w:suff w:val="tab"/>
      <w:lvlText w:val="o"/>
      <w:lvlJc w:val="left"/>
      <w:pPr>
        <w:ind w:hanging="360" w:left="3600"/>
      </w:pPr>
      <w:rPr>
        <w:rFonts w:ascii="Courier New" w:hAnsi="Courier New"/>
      </w:rPr>
    </w:lvl>
    <w:lvl w:ilvl="5" w:tplc="6E802229">
      <w:start w:val="1"/>
      <w:numFmt w:val="bullet"/>
      <w:suff w:val="tab"/>
      <w:lvlText w:val=""/>
      <w:lvlJc w:val="left"/>
      <w:pPr>
        <w:ind w:hanging="360" w:left="4320"/>
      </w:pPr>
      <w:rPr>
        <w:rFonts w:ascii="Wingdings" w:hAnsi="Wingdings"/>
      </w:rPr>
    </w:lvl>
    <w:lvl w:ilvl="6" w:tplc="649B93F6">
      <w:start w:val="1"/>
      <w:numFmt w:val="bullet"/>
      <w:suff w:val="tab"/>
      <w:lvlText w:val=""/>
      <w:lvlJc w:val="left"/>
      <w:pPr>
        <w:ind w:hanging="360" w:left="5040"/>
      </w:pPr>
      <w:rPr>
        <w:rFonts w:ascii="Symbol" w:hAnsi="Symbol"/>
      </w:rPr>
    </w:lvl>
    <w:lvl w:ilvl="7" w:tplc="7452B8D4">
      <w:start w:val="1"/>
      <w:numFmt w:val="bullet"/>
      <w:suff w:val="tab"/>
      <w:lvlText w:val="o"/>
      <w:lvlJc w:val="left"/>
      <w:pPr>
        <w:ind w:hanging="360" w:left="5760"/>
      </w:pPr>
      <w:rPr>
        <w:rFonts w:ascii="Courier New" w:hAnsi="Courier New"/>
      </w:rPr>
    </w:lvl>
    <w:lvl w:ilvl="8" w:tplc="060BC49E">
      <w:start w:val="1"/>
      <w:numFmt w:val="bullet"/>
      <w:suff w:val="tab"/>
      <w:lvlText w:val=""/>
      <w:lvlJc w:val="left"/>
      <w:pPr>
        <w:ind w:hanging="360" w:left="6480"/>
      </w:pPr>
      <w:rPr>
        <w:rFonts w:ascii="Wingdings" w:hAnsi="Wingdings"/>
      </w:rPr>
    </w:lvl>
  </w:abstractNum>
  <w:abstractNum w:abstractNumId="22">
    <w:nsid w:val="02F82185"/>
    <w:multiLevelType w:val="hybridMultilevel"/>
    <w:lvl w:ilvl="0" w:tplc="6BE47B87">
      <w:start w:val="1"/>
      <w:numFmt w:val="bullet"/>
      <w:suff w:val="tab"/>
      <w:lvlText w:val=""/>
      <w:lvlJc w:val="left"/>
      <w:pPr>
        <w:ind w:hanging="360" w:left="1080"/>
      </w:pPr>
      <w:rPr>
        <w:rFonts w:ascii="Wingdings" w:hAnsi="Wingdings"/>
      </w:rPr>
    </w:lvl>
    <w:lvl w:ilvl="1" w:tplc="6DAB4499">
      <w:start w:val="1"/>
      <w:numFmt w:val="bullet"/>
      <w:suff w:val="tab"/>
      <w:lvlText w:val="o"/>
      <w:lvlJc w:val="left"/>
      <w:pPr>
        <w:ind w:hanging="360" w:left="1800"/>
      </w:pPr>
      <w:rPr>
        <w:rFonts w:ascii="Courier New" w:hAnsi="Courier New"/>
      </w:rPr>
    </w:lvl>
    <w:lvl w:ilvl="2" w:tplc="1D662C42">
      <w:start w:val="1"/>
      <w:numFmt w:val="bullet"/>
      <w:suff w:val="tab"/>
      <w:lvlText w:val=""/>
      <w:lvlJc w:val="left"/>
      <w:pPr>
        <w:ind w:hanging="360" w:left="2520"/>
      </w:pPr>
      <w:rPr>
        <w:rFonts w:ascii="Wingdings" w:hAnsi="Wingdings"/>
      </w:rPr>
    </w:lvl>
    <w:lvl w:ilvl="3" w:tplc="5AF78455">
      <w:start w:val="1"/>
      <w:numFmt w:val="bullet"/>
      <w:suff w:val="tab"/>
      <w:lvlText w:val=""/>
      <w:lvlJc w:val="left"/>
      <w:pPr>
        <w:ind w:hanging="360" w:left="3240"/>
      </w:pPr>
      <w:rPr>
        <w:rFonts w:ascii="Symbol" w:hAnsi="Symbol"/>
      </w:rPr>
    </w:lvl>
    <w:lvl w:ilvl="4" w:tplc="3CCAFF4B">
      <w:start w:val="1"/>
      <w:numFmt w:val="bullet"/>
      <w:suff w:val="tab"/>
      <w:lvlText w:val="o"/>
      <w:lvlJc w:val="left"/>
      <w:pPr>
        <w:ind w:hanging="360" w:left="3960"/>
      </w:pPr>
      <w:rPr>
        <w:rFonts w:ascii="Courier New" w:hAnsi="Courier New"/>
      </w:rPr>
    </w:lvl>
    <w:lvl w:ilvl="5" w:tplc="67465322">
      <w:start w:val="1"/>
      <w:numFmt w:val="bullet"/>
      <w:suff w:val="tab"/>
      <w:lvlText w:val=""/>
      <w:lvlJc w:val="left"/>
      <w:pPr>
        <w:ind w:hanging="360" w:left="4680"/>
      </w:pPr>
      <w:rPr>
        <w:rFonts w:ascii="Wingdings" w:hAnsi="Wingdings"/>
      </w:rPr>
    </w:lvl>
    <w:lvl w:ilvl="6" w:tplc="1923F535">
      <w:start w:val="1"/>
      <w:numFmt w:val="bullet"/>
      <w:suff w:val="tab"/>
      <w:lvlText w:val=""/>
      <w:lvlJc w:val="left"/>
      <w:pPr>
        <w:ind w:hanging="360" w:left="5400"/>
      </w:pPr>
      <w:rPr>
        <w:rFonts w:ascii="Symbol" w:hAnsi="Symbol"/>
      </w:rPr>
    </w:lvl>
    <w:lvl w:ilvl="7" w:tplc="7CB97173">
      <w:start w:val="1"/>
      <w:numFmt w:val="bullet"/>
      <w:suff w:val="tab"/>
      <w:lvlText w:val="o"/>
      <w:lvlJc w:val="left"/>
      <w:pPr>
        <w:ind w:hanging="360" w:left="6120"/>
      </w:pPr>
      <w:rPr>
        <w:rFonts w:ascii="Courier New" w:hAnsi="Courier New"/>
      </w:rPr>
    </w:lvl>
    <w:lvl w:ilvl="8" w:tplc="07E7DFD0">
      <w:start w:val="1"/>
      <w:numFmt w:val="bullet"/>
      <w:suff w:val="tab"/>
      <w:lvlText w:val=""/>
      <w:lvlJc w:val="left"/>
      <w:pPr>
        <w:ind w:hanging="360" w:left="6840"/>
      </w:pPr>
      <w:rPr>
        <w:rFonts w:ascii="Wingdings" w:hAnsi="Wingdings"/>
      </w:rPr>
    </w:lvl>
  </w:abstractNum>
  <w:abstractNum w:abstractNumId="23">
    <w:nsid w:val="03186D72"/>
    <w:multiLevelType w:val="hybridMultilevel"/>
    <w:lvl w:ilvl="0" w:tplc="36A71848">
      <w:start w:val="1"/>
      <w:numFmt w:val="bullet"/>
      <w:suff w:val="tab"/>
      <w:lvlText w:val=""/>
      <w:lvlJc w:val="left"/>
      <w:pPr>
        <w:ind w:hanging="360" w:left="720"/>
      </w:pPr>
      <w:rPr>
        <w:rFonts w:ascii="Symbol" w:hAnsi="Symbol"/>
      </w:rPr>
    </w:lvl>
    <w:lvl w:ilvl="1" w:tplc="58125C16">
      <w:start w:val="1"/>
      <w:numFmt w:val="bullet"/>
      <w:suff w:val="tab"/>
      <w:lvlText w:val="o"/>
      <w:lvlJc w:val="left"/>
      <w:pPr>
        <w:ind w:hanging="360" w:left="1440"/>
      </w:pPr>
      <w:rPr>
        <w:rFonts w:ascii="Courier New" w:hAnsi="Courier New"/>
      </w:rPr>
    </w:lvl>
    <w:lvl w:ilvl="2" w:tplc="4DED718B">
      <w:start w:val="1"/>
      <w:numFmt w:val="bullet"/>
      <w:suff w:val="tab"/>
      <w:lvlText w:val=""/>
      <w:lvlJc w:val="left"/>
      <w:pPr>
        <w:ind w:hanging="360" w:left="2160"/>
      </w:pPr>
      <w:rPr>
        <w:rFonts w:ascii="Wingdings" w:hAnsi="Wingdings"/>
      </w:rPr>
    </w:lvl>
    <w:lvl w:ilvl="3" w:tplc="6387D6C2">
      <w:start w:val="1"/>
      <w:numFmt w:val="bullet"/>
      <w:suff w:val="tab"/>
      <w:lvlText w:val=""/>
      <w:lvlJc w:val="left"/>
      <w:pPr>
        <w:ind w:hanging="360" w:left="2880"/>
      </w:pPr>
      <w:rPr>
        <w:rFonts w:ascii="Symbol" w:hAnsi="Symbol"/>
      </w:rPr>
    </w:lvl>
    <w:lvl w:ilvl="4" w:tplc="07DB7070">
      <w:start w:val="1"/>
      <w:numFmt w:val="bullet"/>
      <w:suff w:val="tab"/>
      <w:lvlText w:val="o"/>
      <w:lvlJc w:val="left"/>
      <w:pPr>
        <w:ind w:hanging="360" w:left="3600"/>
      </w:pPr>
      <w:rPr>
        <w:rFonts w:ascii="Courier New" w:hAnsi="Courier New"/>
      </w:rPr>
    </w:lvl>
    <w:lvl w:ilvl="5" w:tplc="37E68E14">
      <w:start w:val="1"/>
      <w:numFmt w:val="bullet"/>
      <w:suff w:val="tab"/>
      <w:lvlText w:val=""/>
      <w:lvlJc w:val="left"/>
      <w:pPr>
        <w:ind w:hanging="360" w:left="4320"/>
      </w:pPr>
      <w:rPr>
        <w:rFonts w:ascii="Wingdings" w:hAnsi="Wingdings"/>
      </w:rPr>
    </w:lvl>
    <w:lvl w:ilvl="6" w:tplc="0FE6041F">
      <w:start w:val="1"/>
      <w:numFmt w:val="bullet"/>
      <w:suff w:val="tab"/>
      <w:lvlText w:val=""/>
      <w:lvlJc w:val="left"/>
      <w:pPr>
        <w:ind w:hanging="360" w:left="5040"/>
      </w:pPr>
      <w:rPr>
        <w:rFonts w:ascii="Symbol" w:hAnsi="Symbol"/>
      </w:rPr>
    </w:lvl>
    <w:lvl w:ilvl="7" w:tplc="132043BB">
      <w:start w:val="1"/>
      <w:numFmt w:val="bullet"/>
      <w:suff w:val="tab"/>
      <w:lvlText w:val="o"/>
      <w:lvlJc w:val="left"/>
      <w:pPr>
        <w:ind w:hanging="360" w:left="5760"/>
      </w:pPr>
      <w:rPr>
        <w:rFonts w:ascii="Courier New" w:hAnsi="Courier New"/>
      </w:rPr>
    </w:lvl>
    <w:lvl w:ilvl="8" w:tplc="168C54B7">
      <w:start w:val="1"/>
      <w:numFmt w:val="bullet"/>
      <w:suff w:val="tab"/>
      <w:lvlText w:val=""/>
      <w:lvlJc w:val="left"/>
      <w:pPr>
        <w:ind w:hanging="360" w:left="6480"/>
      </w:pPr>
      <w:rPr>
        <w:rFonts w:ascii="Wingdings" w:hAnsi="Wingdings"/>
      </w:rPr>
    </w:lvl>
  </w:abstractNum>
  <w:abstractNum w:abstractNumId="24">
    <w:nsid w:val="033A0721"/>
    <w:multiLevelType w:val="hybridMultilevel"/>
    <w:lvl w:ilvl="0" w:tplc="2DE1890C">
      <w:start w:val="1"/>
      <w:numFmt w:val="bullet"/>
      <w:suff w:val="tab"/>
      <w:lvlText w:val=""/>
      <w:lvlJc w:val="left"/>
      <w:pPr>
        <w:ind w:hanging="360" w:left="720"/>
      </w:pPr>
      <w:rPr>
        <w:rFonts w:ascii="Symbol" w:hAnsi="Symbol"/>
      </w:rPr>
    </w:lvl>
    <w:lvl w:ilvl="1" w:tplc="29E5AF59">
      <w:start w:val="1"/>
      <w:numFmt w:val="bullet"/>
      <w:suff w:val="tab"/>
      <w:lvlText w:val="o"/>
      <w:lvlJc w:val="left"/>
      <w:pPr>
        <w:ind w:hanging="360" w:left="1440"/>
      </w:pPr>
      <w:rPr>
        <w:rFonts w:ascii="Courier New" w:hAnsi="Courier New"/>
      </w:rPr>
    </w:lvl>
    <w:lvl w:ilvl="2" w:tplc="460309BF">
      <w:start w:val="1"/>
      <w:numFmt w:val="bullet"/>
      <w:suff w:val="tab"/>
      <w:lvlText w:val=""/>
      <w:lvlJc w:val="left"/>
      <w:pPr>
        <w:ind w:hanging="360" w:left="2160"/>
      </w:pPr>
      <w:rPr>
        <w:rFonts w:ascii="Wingdings" w:hAnsi="Wingdings"/>
      </w:rPr>
    </w:lvl>
    <w:lvl w:ilvl="3" w:tplc="7A97BA38">
      <w:start w:val="1"/>
      <w:numFmt w:val="bullet"/>
      <w:suff w:val="tab"/>
      <w:lvlText w:val=""/>
      <w:lvlJc w:val="left"/>
      <w:pPr>
        <w:ind w:hanging="360" w:left="2880"/>
      </w:pPr>
      <w:rPr>
        <w:rFonts w:ascii="Symbol" w:hAnsi="Symbol"/>
      </w:rPr>
    </w:lvl>
    <w:lvl w:ilvl="4" w:tplc="6BDE0A86">
      <w:start w:val="1"/>
      <w:numFmt w:val="bullet"/>
      <w:suff w:val="tab"/>
      <w:lvlText w:val="o"/>
      <w:lvlJc w:val="left"/>
      <w:pPr>
        <w:ind w:hanging="360" w:left="3600"/>
      </w:pPr>
      <w:rPr>
        <w:rFonts w:ascii="Courier New" w:hAnsi="Courier New"/>
      </w:rPr>
    </w:lvl>
    <w:lvl w:ilvl="5" w:tplc="0F9B5697">
      <w:start w:val="1"/>
      <w:numFmt w:val="bullet"/>
      <w:suff w:val="tab"/>
      <w:lvlText w:val=""/>
      <w:lvlJc w:val="left"/>
      <w:pPr>
        <w:ind w:hanging="360" w:left="4320"/>
      </w:pPr>
      <w:rPr>
        <w:rFonts w:ascii="Wingdings" w:hAnsi="Wingdings"/>
      </w:rPr>
    </w:lvl>
    <w:lvl w:ilvl="6" w:tplc="77B94870">
      <w:start w:val="1"/>
      <w:numFmt w:val="bullet"/>
      <w:suff w:val="tab"/>
      <w:lvlText w:val=""/>
      <w:lvlJc w:val="left"/>
      <w:pPr>
        <w:ind w:hanging="360" w:left="5040"/>
      </w:pPr>
      <w:rPr>
        <w:rFonts w:ascii="Symbol" w:hAnsi="Symbol"/>
      </w:rPr>
    </w:lvl>
    <w:lvl w:ilvl="7" w:tplc="020C6C33">
      <w:start w:val="1"/>
      <w:numFmt w:val="bullet"/>
      <w:suff w:val="tab"/>
      <w:lvlText w:val="o"/>
      <w:lvlJc w:val="left"/>
      <w:pPr>
        <w:ind w:hanging="360" w:left="5760"/>
      </w:pPr>
      <w:rPr>
        <w:rFonts w:ascii="Courier New" w:hAnsi="Courier New"/>
      </w:rPr>
    </w:lvl>
    <w:lvl w:ilvl="8" w:tplc="6BB66729">
      <w:start w:val="1"/>
      <w:numFmt w:val="bullet"/>
      <w:suff w:val="tab"/>
      <w:lvlText w:val=""/>
      <w:lvlJc w:val="left"/>
      <w:pPr>
        <w:ind w:hanging="360" w:left="6480"/>
      </w:pPr>
      <w:rPr>
        <w:rFonts w:ascii="Wingdings" w:hAnsi="Wingdings"/>
      </w:rPr>
    </w:lvl>
  </w:abstractNum>
  <w:abstractNum w:abstractNumId="25">
    <w:nsid w:val="03544C98"/>
    <w:multiLevelType w:val="hybridMultilevel"/>
    <w:lvl w:ilvl="0" w:tplc="12AD5B0C">
      <w:start w:val="1"/>
      <w:numFmt w:val="bullet"/>
      <w:suff w:val="tab"/>
      <w:lvlText w:val=""/>
      <w:lvlJc w:val="left"/>
      <w:pPr>
        <w:ind w:hanging="360" w:left="1080"/>
      </w:pPr>
      <w:rPr>
        <w:rFonts w:ascii="Symbol" w:hAnsi="Symbol"/>
      </w:rPr>
    </w:lvl>
    <w:lvl w:ilvl="1" w:tplc="0E16F0E4">
      <w:start w:val="1"/>
      <w:numFmt w:val="bullet"/>
      <w:suff w:val="tab"/>
      <w:lvlText w:val="o"/>
      <w:lvlJc w:val="left"/>
      <w:pPr>
        <w:ind w:hanging="360" w:left="1800"/>
      </w:pPr>
      <w:rPr>
        <w:rFonts w:ascii="Courier New" w:hAnsi="Courier New"/>
      </w:rPr>
    </w:lvl>
    <w:lvl w:ilvl="2" w:tplc="51918B4B">
      <w:start w:val="1"/>
      <w:numFmt w:val="bullet"/>
      <w:suff w:val="tab"/>
      <w:lvlText w:val=""/>
      <w:lvlJc w:val="left"/>
      <w:pPr>
        <w:ind w:hanging="360" w:left="2520"/>
      </w:pPr>
      <w:rPr>
        <w:rFonts w:ascii="Wingdings" w:hAnsi="Wingdings"/>
      </w:rPr>
    </w:lvl>
    <w:lvl w:ilvl="3" w:tplc="411B06B0">
      <w:start w:val="1"/>
      <w:numFmt w:val="bullet"/>
      <w:suff w:val="tab"/>
      <w:lvlText w:val=""/>
      <w:lvlJc w:val="left"/>
      <w:pPr>
        <w:ind w:hanging="360" w:left="3240"/>
      </w:pPr>
      <w:rPr>
        <w:rFonts w:ascii="Symbol" w:hAnsi="Symbol"/>
      </w:rPr>
    </w:lvl>
    <w:lvl w:ilvl="4" w:tplc="38581EF5">
      <w:start w:val="1"/>
      <w:numFmt w:val="bullet"/>
      <w:suff w:val="tab"/>
      <w:lvlText w:val="o"/>
      <w:lvlJc w:val="left"/>
      <w:pPr>
        <w:ind w:hanging="360" w:left="3960"/>
      </w:pPr>
      <w:rPr>
        <w:rFonts w:ascii="Courier New" w:hAnsi="Courier New"/>
      </w:rPr>
    </w:lvl>
    <w:lvl w:ilvl="5" w:tplc="251FCCC4">
      <w:start w:val="1"/>
      <w:numFmt w:val="bullet"/>
      <w:suff w:val="tab"/>
      <w:lvlText w:val=""/>
      <w:lvlJc w:val="left"/>
      <w:pPr>
        <w:ind w:hanging="360" w:left="4680"/>
      </w:pPr>
      <w:rPr>
        <w:rFonts w:ascii="Wingdings" w:hAnsi="Wingdings"/>
      </w:rPr>
    </w:lvl>
    <w:lvl w:ilvl="6" w:tplc="5A40D54D">
      <w:start w:val="1"/>
      <w:numFmt w:val="bullet"/>
      <w:suff w:val="tab"/>
      <w:lvlText w:val=""/>
      <w:lvlJc w:val="left"/>
      <w:pPr>
        <w:ind w:hanging="360" w:left="5400"/>
      </w:pPr>
      <w:rPr>
        <w:rFonts w:ascii="Symbol" w:hAnsi="Symbol"/>
      </w:rPr>
    </w:lvl>
    <w:lvl w:ilvl="7" w:tplc="52AC88CE">
      <w:start w:val="1"/>
      <w:numFmt w:val="bullet"/>
      <w:suff w:val="tab"/>
      <w:lvlText w:val="o"/>
      <w:lvlJc w:val="left"/>
      <w:pPr>
        <w:ind w:hanging="360" w:left="6120"/>
      </w:pPr>
      <w:rPr>
        <w:rFonts w:ascii="Courier New" w:hAnsi="Courier New"/>
      </w:rPr>
    </w:lvl>
    <w:lvl w:ilvl="8" w:tplc="4D048B53">
      <w:start w:val="1"/>
      <w:numFmt w:val="bullet"/>
      <w:suff w:val="tab"/>
      <w:lvlText w:val=""/>
      <w:lvlJc w:val="left"/>
      <w:pPr>
        <w:ind w:hanging="360" w:left="6840"/>
      </w:pPr>
      <w:rPr>
        <w:rFonts w:ascii="Wingdings" w:hAnsi="Wingdings"/>
      </w:rPr>
    </w:lvl>
  </w:abstractNum>
  <w:abstractNum w:abstractNumId="26">
    <w:nsid w:val="039C1426"/>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7">
    <w:nsid w:val="03E10849"/>
    <w:multiLevelType w:val="hybridMultilevel"/>
    <w:lvl w:ilvl="0" w:tplc="2E71F0A1">
      <w:start w:val="1"/>
      <w:numFmt w:val="bullet"/>
      <w:suff w:val="tab"/>
      <w:lvlText w:val=""/>
      <w:lvlJc w:val="left"/>
      <w:pPr>
        <w:ind w:hanging="360" w:left="1080"/>
      </w:pPr>
      <w:rPr>
        <w:rFonts w:ascii="Wingdings" w:hAnsi="Wingdings"/>
      </w:rPr>
    </w:lvl>
    <w:lvl w:ilvl="1" w:tplc="20438708">
      <w:start w:val="1"/>
      <w:numFmt w:val="bullet"/>
      <w:suff w:val="tab"/>
      <w:lvlText w:val="o"/>
      <w:lvlJc w:val="left"/>
      <w:pPr>
        <w:ind w:hanging="360" w:left="1800"/>
      </w:pPr>
      <w:rPr>
        <w:rFonts w:ascii="Courier New" w:hAnsi="Courier New"/>
      </w:rPr>
    </w:lvl>
    <w:lvl w:ilvl="2" w:tplc="20C372BF">
      <w:start w:val="1"/>
      <w:numFmt w:val="bullet"/>
      <w:suff w:val="tab"/>
      <w:lvlText w:val=""/>
      <w:lvlJc w:val="left"/>
      <w:pPr>
        <w:ind w:hanging="360" w:left="2520"/>
      </w:pPr>
      <w:rPr>
        <w:rFonts w:ascii="Wingdings" w:hAnsi="Wingdings"/>
      </w:rPr>
    </w:lvl>
    <w:lvl w:ilvl="3" w:tplc="65AB86C1">
      <w:start w:val="1"/>
      <w:numFmt w:val="bullet"/>
      <w:suff w:val="tab"/>
      <w:lvlText w:val=""/>
      <w:lvlJc w:val="left"/>
      <w:pPr>
        <w:ind w:hanging="360" w:left="3240"/>
      </w:pPr>
      <w:rPr>
        <w:rFonts w:ascii="Symbol" w:hAnsi="Symbol"/>
      </w:rPr>
    </w:lvl>
    <w:lvl w:ilvl="4" w:tplc="7E93FB09">
      <w:start w:val="1"/>
      <w:numFmt w:val="bullet"/>
      <w:suff w:val="tab"/>
      <w:lvlText w:val="o"/>
      <w:lvlJc w:val="left"/>
      <w:pPr>
        <w:ind w:hanging="360" w:left="3960"/>
      </w:pPr>
      <w:rPr>
        <w:rFonts w:ascii="Courier New" w:hAnsi="Courier New"/>
      </w:rPr>
    </w:lvl>
    <w:lvl w:ilvl="5" w:tplc="6C2E2A47">
      <w:start w:val="1"/>
      <w:numFmt w:val="bullet"/>
      <w:suff w:val="tab"/>
      <w:lvlText w:val=""/>
      <w:lvlJc w:val="left"/>
      <w:pPr>
        <w:ind w:hanging="360" w:left="4680"/>
      </w:pPr>
      <w:rPr>
        <w:rFonts w:ascii="Wingdings" w:hAnsi="Wingdings"/>
      </w:rPr>
    </w:lvl>
    <w:lvl w:ilvl="6" w:tplc="0A70F19E">
      <w:start w:val="1"/>
      <w:numFmt w:val="bullet"/>
      <w:suff w:val="tab"/>
      <w:lvlText w:val=""/>
      <w:lvlJc w:val="left"/>
      <w:pPr>
        <w:ind w:hanging="360" w:left="5400"/>
      </w:pPr>
      <w:rPr>
        <w:rFonts w:ascii="Symbol" w:hAnsi="Symbol"/>
      </w:rPr>
    </w:lvl>
    <w:lvl w:ilvl="7" w:tplc="2ACDF817">
      <w:start w:val="1"/>
      <w:numFmt w:val="bullet"/>
      <w:suff w:val="tab"/>
      <w:lvlText w:val="o"/>
      <w:lvlJc w:val="left"/>
      <w:pPr>
        <w:ind w:hanging="360" w:left="6120"/>
      </w:pPr>
      <w:rPr>
        <w:rFonts w:ascii="Courier New" w:hAnsi="Courier New"/>
      </w:rPr>
    </w:lvl>
    <w:lvl w:ilvl="8" w:tplc="64208A92">
      <w:start w:val="1"/>
      <w:numFmt w:val="bullet"/>
      <w:suff w:val="tab"/>
      <w:lvlText w:val=""/>
      <w:lvlJc w:val="left"/>
      <w:pPr>
        <w:ind w:hanging="360" w:left="6840"/>
      </w:pPr>
      <w:rPr>
        <w:rFonts w:ascii="Wingdings" w:hAnsi="Wingdings"/>
      </w:rPr>
    </w:lvl>
  </w:abstractNum>
  <w:abstractNum w:abstractNumId="28">
    <w:nsid w:val="03F16CCD"/>
    <w:multiLevelType w:val="hybridMultilevel"/>
    <w:lvl w:ilvl="0" w:tplc="20EE1223">
      <w:start w:val="1"/>
      <w:numFmt w:val="bullet"/>
      <w:suff w:val="tab"/>
      <w:lvlText w:val=""/>
      <w:lvlJc w:val="left"/>
      <w:pPr>
        <w:ind w:hanging="360" w:left="720"/>
      </w:pPr>
      <w:rPr>
        <w:rFonts w:ascii="Symbol" w:hAnsi="Symbol"/>
      </w:rPr>
    </w:lvl>
    <w:lvl w:ilvl="1" w:tplc="468C4CEB">
      <w:start w:val="1"/>
      <w:numFmt w:val="bullet"/>
      <w:suff w:val="tab"/>
      <w:lvlText w:val="o"/>
      <w:lvlJc w:val="left"/>
      <w:pPr>
        <w:ind w:hanging="360" w:left="1440"/>
      </w:pPr>
      <w:rPr>
        <w:rFonts w:ascii="Courier New" w:hAnsi="Courier New"/>
      </w:rPr>
    </w:lvl>
    <w:lvl w:ilvl="2" w:tplc="59B7983C">
      <w:start w:val="1"/>
      <w:numFmt w:val="bullet"/>
      <w:suff w:val="tab"/>
      <w:lvlText w:val=""/>
      <w:lvlJc w:val="left"/>
      <w:pPr>
        <w:ind w:hanging="360" w:left="2160"/>
      </w:pPr>
      <w:rPr>
        <w:rFonts w:ascii="Wingdings" w:hAnsi="Wingdings"/>
      </w:rPr>
    </w:lvl>
    <w:lvl w:ilvl="3" w:tplc="46FEFF72">
      <w:start w:val="1"/>
      <w:numFmt w:val="bullet"/>
      <w:suff w:val="tab"/>
      <w:lvlText w:val=""/>
      <w:lvlJc w:val="left"/>
      <w:pPr>
        <w:ind w:hanging="360" w:left="2880"/>
      </w:pPr>
      <w:rPr>
        <w:rFonts w:ascii="Symbol" w:hAnsi="Symbol"/>
      </w:rPr>
    </w:lvl>
    <w:lvl w:ilvl="4" w:tplc="770D4D34">
      <w:start w:val="1"/>
      <w:numFmt w:val="bullet"/>
      <w:suff w:val="tab"/>
      <w:lvlText w:val="o"/>
      <w:lvlJc w:val="left"/>
      <w:pPr>
        <w:ind w:hanging="360" w:left="3600"/>
      </w:pPr>
      <w:rPr>
        <w:rFonts w:ascii="Courier New" w:hAnsi="Courier New"/>
      </w:rPr>
    </w:lvl>
    <w:lvl w:ilvl="5" w:tplc="34993751">
      <w:start w:val="1"/>
      <w:numFmt w:val="bullet"/>
      <w:suff w:val="tab"/>
      <w:lvlText w:val=""/>
      <w:lvlJc w:val="left"/>
      <w:pPr>
        <w:ind w:hanging="360" w:left="4320"/>
      </w:pPr>
      <w:rPr>
        <w:rFonts w:ascii="Wingdings" w:hAnsi="Wingdings"/>
      </w:rPr>
    </w:lvl>
    <w:lvl w:ilvl="6" w:tplc="57F3CE72">
      <w:start w:val="1"/>
      <w:numFmt w:val="bullet"/>
      <w:suff w:val="tab"/>
      <w:lvlText w:val=""/>
      <w:lvlJc w:val="left"/>
      <w:pPr>
        <w:ind w:hanging="360" w:left="5040"/>
      </w:pPr>
      <w:rPr>
        <w:rFonts w:ascii="Symbol" w:hAnsi="Symbol"/>
      </w:rPr>
    </w:lvl>
    <w:lvl w:ilvl="7" w:tplc="36BA0BEA">
      <w:start w:val="1"/>
      <w:numFmt w:val="bullet"/>
      <w:suff w:val="tab"/>
      <w:lvlText w:val="o"/>
      <w:lvlJc w:val="left"/>
      <w:pPr>
        <w:ind w:hanging="360" w:left="5760"/>
      </w:pPr>
      <w:rPr>
        <w:rFonts w:ascii="Courier New" w:hAnsi="Courier New"/>
      </w:rPr>
    </w:lvl>
    <w:lvl w:ilvl="8" w:tplc="4A6D0A7B">
      <w:start w:val="1"/>
      <w:numFmt w:val="bullet"/>
      <w:suff w:val="tab"/>
      <w:lvlText w:val=""/>
      <w:lvlJc w:val="left"/>
      <w:pPr>
        <w:ind w:hanging="360" w:left="6480"/>
      </w:pPr>
      <w:rPr>
        <w:rFonts w:ascii="Wingdings" w:hAnsi="Wingdings"/>
      </w:rPr>
    </w:lvl>
  </w:abstractNum>
  <w:abstractNum w:abstractNumId="29">
    <w:nsid w:val="042F26A3"/>
    <w:multiLevelType w:val="hybridMultilevel"/>
    <w:lvl w:ilvl="0" w:tplc="4008BADD">
      <w:start w:val="1"/>
      <w:numFmt w:val="bullet"/>
      <w:suff w:val="tab"/>
      <w:lvlText w:val=""/>
      <w:lvlJc w:val="left"/>
      <w:pPr>
        <w:ind w:hanging="360" w:left="720"/>
      </w:pPr>
      <w:rPr>
        <w:rFonts w:ascii="Symbol" w:hAnsi="Symbol"/>
      </w:rPr>
    </w:lvl>
    <w:lvl w:ilvl="1" w:tplc="714CC14D">
      <w:start w:val="1"/>
      <w:numFmt w:val="bullet"/>
      <w:suff w:val="tab"/>
      <w:lvlText w:val="o"/>
      <w:lvlJc w:val="left"/>
      <w:pPr>
        <w:ind w:hanging="360" w:left="1440"/>
      </w:pPr>
      <w:rPr>
        <w:rFonts w:ascii="Courier New" w:hAnsi="Courier New"/>
      </w:rPr>
    </w:lvl>
    <w:lvl w:ilvl="2" w:tplc="01CD3B13">
      <w:start w:val="1"/>
      <w:numFmt w:val="bullet"/>
      <w:suff w:val="tab"/>
      <w:lvlText w:val=""/>
      <w:lvlJc w:val="left"/>
      <w:pPr>
        <w:ind w:hanging="360" w:left="2160"/>
      </w:pPr>
      <w:rPr>
        <w:rFonts w:ascii="Wingdings" w:hAnsi="Wingdings"/>
      </w:rPr>
    </w:lvl>
    <w:lvl w:ilvl="3" w:tplc="0DCAD6AA">
      <w:start w:val="1"/>
      <w:numFmt w:val="bullet"/>
      <w:suff w:val="tab"/>
      <w:lvlText w:val=""/>
      <w:lvlJc w:val="left"/>
      <w:pPr>
        <w:ind w:hanging="360" w:left="2880"/>
      </w:pPr>
      <w:rPr>
        <w:rFonts w:ascii="Symbol" w:hAnsi="Symbol"/>
      </w:rPr>
    </w:lvl>
    <w:lvl w:ilvl="4" w:tplc="633E3BE3">
      <w:start w:val="1"/>
      <w:numFmt w:val="bullet"/>
      <w:suff w:val="tab"/>
      <w:lvlText w:val="o"/>
      <w:lvlJc w:val="left"/>
      <w:pPr>
        <w:ind w:hanging="360" w:left="3600"/>
      </w:pPr>
      <w:rPr>
        <w:rFonts w:ascii="Courier New" w:hAnsi="Courier New"/>
      </w:rPr>
    </w:lvl>
    <w:lvl w:ilvl="5" w:tplc="3ABE9417">
      <w:start w:val="1"/>
      <w:numFmt w:val="bullet"/>
      <w:suff w:val="tab"/>
      <w:lvlText w:val=""/>
      <w:lvlJc w:val="left"/>
      <w:pPr>
        <w:ind w:hanging="360" w:left="4320"/>
      </w:pPr>
      <w:rPr>
        <w:rFonts w:ascii="Wingdings" w:hAnsi="Wingdings"/>
      </w:rPr>
    </w:lvl>
    <w:lvl w:ilvl="6" w:tplc="7B8FEBF7">
      <w:start w:val="1"/>
      <w:numFmt w:val="bullet"/>
      <w:suff w:val="tab"/>
      <w:lvlText w:val=""/>
      <w:lvlJc w:val="left"/>
      <w:pPr>
        <w:ind w:hanging="360" w:left="5040"/>
      </w:pPr>
      <w:rPr>
        <w:rFonts w:ascii="Symbol" w:hAnsi="Symbol"/>
      </w:rPr>
    </w:lvl>
    <w:lvl w:ilvl="7" w:tplc="06769B29">
      <w:start w:val="1"/>
      <w:numFmt w:val="bullet"/>
      <w:suff w:val="tab"/>
      <w:lvlText w:val="o"/>
      <w:lvlJc w:val="left"/>
      <w:pPr>
        <w:ind w:hanging="360" w:left="5760"/>
      </w:pPr>
      <w:rPr>
        <w:rFonts w:ascii="Courier New" w:hAnsi="Courier New"/>
      </w:rPr>
    </w:lvl>
    <w:lvl w:ilvl="8" w:tplc="6EA2818E">
      <w:start w:val="1"/>
      <w:numFmt w:val="bullet"/>
      <w:suff w:val="tab"/>
      <w:lvlText w:val=""/>
      <w:lvlJc w:val="left"/>
      <w:pPr>
        <w:ind w:hanging="360" w:left="6480"/>
      </w:pPr>
      <w:rPr>
        <w:rFonts w:ascii="Wingdings" w:hAnsi="Wingdings"/>
      </w:rPr>
    </w:lvl>
  </w:abstractNum>
  <w:abstractNum w:abstractNumId="30">
    <w:nsid w:val="043A416F"/>
    <w:multiLevelType w:val="hybridMultilevel"/>
    <w:lvl w:ilvl="0" w:tplc="36565483">
      <w:start w:val="1"/>
      <w:numFmt w:val="bullet"/>
      <w:suff w:val="tab"/>
      <w:lvlText w:val=""/>
      <w:lvlJc w:val="left"/>
      <w:pPr>
        <w:ind w:hanging="360" w:left="1080"/>
      </w:pPr>
      <w:rPr>
        <w:rFonts w:ascii="Wingdings" w:hAnsi="Wingdings"/>
      </w:rPr>
    </w:lvl>
    <w:lvl w:ilvl="1" w:tplc="758C1196">
      <w:start w:val="1"/>
      <w:numFmt w:val="bullet"/>
      <w:suff w:val="tab"/>
      <w:lvlText w:val="o"/>
      <w:lvlJc w:val="left"/>
      <w:pPr>
        <w:ind w:hanging="360" w:left="1800"/>
      </w:pPr>
      <w:rPr>
        <w:rFonts w:ascii="Courier New" w:hAnsi="Courier New"/>
      </w:rPr>
    </w:lvl>
    <w:lvl w:ilvl="2" w:tplc="1FBA3E21">
      <w:start w:val="1"/>
      <w:numFmt w:val="bullet"/>
      <w:suff w:val="tab"/>
      <w:lvlText w:val=""/>
      <w:lvlJc w:val="left"/>
      <w:pPr>
        <w:ind w:hanging="360" w:left="2520"/>
      </w:pPr>
      <w:rPr>
        <w:rFonts w:ascii="Wingdings" w:hAnsi="Wingdings"/>
      </w:rPr>
    </w:lvl>
    <w:lvl w:ilvl="3" w:tplc="28CDA5C6">
      <w:start w:val="1"/>
      <w:numFmt w:val="bullet"/>
      <w:suff w:val="tab"/>
      <w:lvlText w:val=""/>
      <w:lvlJc w:val="left"/>
      <w:pPr>
        <w:ind w:hanging="360" w:left="3240"/>
      </w:pPr>
      <w:rPr>
        <w:rFonts w:ascii="Symbol" w:hAnsi="Symbol"/>
      </w:rPr>
    </w:lvl>
    <w:lvl w:ilvl="4" w:tplc="09470275">
      <w:start w:val="1"/>
      <w:numFmt w:val="bullet"/>
      <w:suff w:val="tab"/>
      <w:lvlText w:val="o"/>
      <w:lvlJc w:val="left"/>
      <w:pPr>
        <w:ind w:hanging="360" w:left="3960"/>
      </w:pPr>
      <w:rPr>
        <w:rFonts w:ascii="Courier New" w:hAnsi="Courier New"/>
      </w:rPr>
    </w:lvl>
    <w:lvl w:ilvl="5" w:tplc="352EE7A0">
      <w:start w:val="1"/>
      <w:numFmt w:val="bullet"/>
      <w:suff w:val="tab"/>
      <w:lvlText w:val=""/>
      <w:lvlJc w:val="left"/>
      <w:pPr>
        <w:ind w:hanging="360" w:left="4680"/>
      </w:pPr>
      <w:rPr>
        <w:rFonts w:ascii="Wingdings" w:hAnsi="Wingdings"/>
      </w:rPr>
    </w:lvl>
    <w:lvl w:ilvl="6" w:tplc="6AE202BF">
      <w:start w:val="1"/>
      <w:numFmt w:val="bullet"/>
      <w:suff w:val="tab"/>
      <w:lvlText w:val=""/>
      <w:lvlJc w:val="left"/>
      <w:pPr>
        <w:ind w:hanging="360" w:left="5400"/>
      </w:pPr>
      <w:rPr>
        <w:rFonts w:ascii="Symbol" w:hAnsi="Symbol"/>
      </w:rPr>
    </w:lvl>
    <w:lvl w:ilvl="7" w:tplc="6174137D">
      <w:start w:val="1"/>
      <w:numFmt w:val="bullet"/>
      <w:suff w:val="tab"/>
      <w:lvlText w:val="o"/>
      <w:lvlJc w:val="left"/>
      <w:pPr>
        <w:ind w:hanging="360" w:left="6120"/>
      </w:pPr>
      <w:rPr>
        <w:rFonts w:ascii="Courier New" w:hAnsi="Courier New"/>
      </w:rPr>
    </w:lvl>
    <w:lvl w:ilvl="8" w:tplc="72DCBCB2">
      <w:start w:val="1"/>
      <w:numFmt w:val="bullet"/>
      <w:suff w:val="tab"/>
      <w:lvlText w:val=""/>
      <w:lvlJc w:val="left"/>
      <w:pPr>
        <w:ind w:hanging="360" w:left="6840"/>
      </w:pPr>
      <w:rPr>
        <w:rFonts w:ascii="Wingdings" w:hAnsi="Wingdings"/>
      </w:rPr>
    </w:lvl>
  </w:abstractNum>
  <w:abstractNum w:abstractNumId="31">
    <w:nsid w:val="04462256"/>
    <w:multiLevelType w:val="hybridMultilevel"/>
    <w:lvl w:ilvl="0" w:tplc="75C8E1F7">
      <w:start w:val="1"/>
      <w:numFmt w:val="bullet"/>
      <w:suff w:val="tab"/>
      <w:lvlText w:val=""/>
      <w:lvlJc w:val="left"/>
      <w:pPr>
        <w:ind w:hanging="360" w:left="720"/>
      </w:pPr>
      <w:rPr>
        <w:rFonts w:ascii="Symbol" w:hAnsi="Symbol"/>
      </w:rPr>
    </w:lvl>
    <w:lvl w:ilvl="1" w:tplc="48360249">
      <w:start w:val="1"/>
      <w:numFmt w:val="bullet"/>
      <w:suff w:val="tab"/>
      <w:lvlText w:val="o"/>
      <w:lvlJc w:val="left"/>
      <w:pPr>
        <w:ind w:hanging="360" w:left="1440"/>
      </w:pPr>
      <w:rPr>
        <w:rFonts w:ascii="Courier New" w:hAnsi="Courier New"/>
      </w:rPr>
    </w:lvl>
    <w:lvl w:ilvl="2" w:tplc="2B51B44E">
      <w:start w:val="1"/>
      <w:numFmt w:val="bullet"/>
      <w:suff w:val="tab"/>
      <w:lvlText w:val=""/>
      <w:lvlJc w:val="left"/>
      <w:pPr>
        <w:ind w:hanging="360" w:left="2160"/>
      </w:pPr>
      <w:rPr>
        <w:rFonts w:ascii="Wingdings" w:hAnsi="Wingdings"/>
      </w:rPr>
    </w:lvl>
    <w:lvl w:ilvl="3" w:tplc="59D4DF77">
      <w:start w:val="1"/>
      <w:numFmt w:val="bullet"/>
      <w:suff w:val="tab"/>
      <w:lvlText w:val=""/>
      <w:lvlJc w:val="left"/>
      <w:pPr>
        <w:ind w:hanging="360" w:left="2880"/>
      </w:pPr>
      <w:rPr>
        <w:rFonts w:ascii="Symbol" w:hAnsi="Symbol"/>
      </w:rPr>
    </w:lvl>
    <w:lvl w:ilvl="4" w:tplc="7026C99A">
      <w:start w:val="1"/>
      <w:numFmt w:val="bullet"/>
      <w:suff w:val="tab"/>
      <w:lvlText w:val="o"/>
      <w:lvlJc w:val="left"/>
      <w:pPr>
        <w:ind w:hanging="360" w:left="3600"/>
      </w:pPr>
      <w:rPr>
        <w:rFonts w:ascii="Courier New" w:hAnsi="Courier New"/>
      </w:rPr>
    </w:lvl>
    <w:lvl w:ilvl="5" w:tplc="4110136E">
      <w:start w:val="1"/>
      <w:numFmt w:val="bullet"/>
      <w:suff w:val="tab"/>
      <w:lvlText w:val=""/>
      <w:lvlJc w:val="left"/>
      <w:pPr>
        <w:ind w:hanging="360" w:left="4320"/>
      </w:pPr>
      <w:rPr>
        <w:rFonts w:ascii="Wingdings" w:hAnsi="Wingdings"/>
      </w:rPr>
    </w:lvl>
    <w:lvl w:ilvl="6" w:tplc="2B7ACC04">
      <w:start w:val="1"/>
      <w:numFmt w:val="bullet"/>
      <w:suff w:val="tab"/>
      <w:lvlText w:val=""/>
      <w:lvlJc w:val="left"/>
      <w:pPr>
        <w:ind w:hanging="360" w:left="5040"/>
      </w:pPr>
      <w:rPr>
        <w:rFonts w:ascii="Symbol" w:hAnsi="Symbol"/>
      </w:rPr>
    </w:lvl>
    <w:lvl w:ilvl="7" w:tplc="56CB374D">
      <w:start w:val="1"/>
      <w:numFmt w:val="bullet"/>
      <w:suff w:val="tab"/>
      <w:lvlText w:val="o"/>
      <w:lvlJc w:val="left"/>
      <w:pPr>
        <w:ind w:hanging="360" w:left="5760"/>
      </w:pPr>
      <w:rPr>
        <w:rFonts w:ascii="Courier New" w:hAnsi="Courier New"/>
      </w:rPr>
    </w:lvl>
    <w:lvl w:ilvl="8" w:tplc="3B801F46">
      <w:start w:val="1"/>
      <w:numFmt w:val="bullet"/>
      <w:suff w:val="tab"/>
      <w:lvlText w:val=""/>
      <w:lvlJc w:val="left"/>
      <w:pPr>
        <w:ind w:hanging="360" w:left="6480"/>
      </w:pPr>
      <w:rPr>
        <w:rFonts w:ascii="Wingdings" w:hAnsi="Wingdings"/>
      </w:rPr>
    </w:lvl>
  </w:abstractNum>
  <w:abstractNum w:abstractNumId="32">
    <w:nsid w:val="047664FA"/>
    <w:multiLevelType w:val="hybridMultilevel"/>
    <w:lvl w:ilvl="0" w:tplc="11FECFED">
      <w:start w:val="1"/>
      <w:numFmt w:val="bullet"/>
      <w:suff w:val="tab"/>
      <w:lvlText w:val=""/>
      <w:lvlJc w:val="left"/>
      <w:pPr>
        <w:ind w:hanging="360" w:left="1440"/>
      </w:pPr>
      <w:rPr>
        <w:rFonts w:ascii="Symbol" w:hAnsi="Symbol"/>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3">
    <w:nsid w:val="048E5FEE"/>
    <w:multiLevelType w:val="hybridMultilevel"/>
    <w:lvl w:ilvl="0" w:tplc="4BAE5B99">
      <w:start w:val="1"/>
      <w:numFmt w:val="bullet"/>
      <w:suff w:val="tab"/>
      <w:lvlText w:val=""/>
      <w:lvlJc w:val="left"/>
      <w:pPr>
        <w:ind w:hanging="360" w:left="720"/>
      </w:pPr>
      <w:rPr>
        <w:rFonts w:ascii="Symbol" w:hAnsi="Symbol"/>
      </w:rPr>
    </w:lvl>
    <w:lvl w:ilvl="1" w:tplc="1709A3AE">
      <w:start w:val="1"/>
      <w:numFmt w:val="bullet"/>
      <w:suff w:val="tab"/>
      <w:lvlText w:val="o"/>
      <w:lvlJc w:val="left"/>
      <w:pPr>
        <w:ind w:hanging="360" w:left="1440"/>
      </w:pPr>
      <w:rPr>
        <w:rFonts w:ascii="Courier New" w:hAnsi="Courier New"/>
      </w:rPr>
    </w:lvl>
    <w:lvl w:ilvl="2" w:tplc="1CF854FA">
      <w:start w:val="1"/>
      <w:numFmt w:val="bullet"/>
      <w:suff w:val="tab"/>
      <w:lvlText w:val=""/>
      <w:lvlJc w:val="left"/>
      <w:pPr>
        <w:ind w:hanging="360" w:left="2160"/>
      </w:pPr>
      <w:rPr>
        <w:rFonts w:ascii="Wingdings" w:hAnsi="Wingdings"/>
      </w:rPr>
    </w:lvl>
    <w:lvl w:ilvl="3" w:tplc="6927383D">
      <w:start w:val="1"/>
      <w:numFmt w:val="bullet"/>
      <w:suff w:val="tab"/>
      <w:lvlText w:val=""/>
      <w:lvlJc w:val="left"/>
      <w:pPr>
        <w:ind w:hanging="360" w:left="2880"/>
      </w:pPr>
      <w:rPr>
        <w:rFonts w:ascii="Symbol" w:hAnsi="Symbol"/>
      </w:rPr>
    </w:lvl>
    <w:lvl w:ilvl="4" w:tplc="019E140A">
      <w:start w:val="1"/>
      <w:numFmt w:val="bullet"/>
      <w:suff w:val="tab"/>
      <w:lvlText w:val="o"/>
      <w:lvlJc w:val="left"/>
      <w:pPr>
        <w:ind w:hanging="360" w:left="3600"/>
      </w:pPr>
      <w:rPr>
        <w:rFonts w:ascii="Courier New" w:hAnsi="Courier New"/>
      </w:rPr>
    </w:lvl>
    <w:lvl w:ilvl="5" w:tplc="5AB2C248">
      <w:start w:val="1"/>
      <w:numFmt w:val="bullet"/>
      <w:suff w:val="tab"/>
      <w:lvlText w:val=""/>
      <w:lvlJc w:val="left"/>
      <w:pPr>
        <w:ind w:hanging="360" w:left="4320"/>
      </w:pPr>
      <w:rPr>
        <w:rFonts w:ascii="Wingdings" w:hAnsi="Wingdings"/>
      </w:rPr>
    </w:lvl>
    <w:lvl w:ilvl="6" w:tplc="1A381B6F">
      <w:start w:val="1"/>
      <w:numFmt w:val="bullet"/>
      <w:suff w:val="tab"/>
      <w:lvlText w:val=""/>
      <w:lvlJc w:val="left"/>
      <w:pPr>
        <w:ind w:hanging="360" w:left="5040"/>
      </w:pPr>
      <w:rPr>
        <w:rFonts w:ascii="Symbol" w:hAnsi="Symbol"/>
      </w:rPr>
    </w:lvl>
    <w:lvl w:ilvl="7" w:tplc="615FC780">
      <w:start w:val="1"/>
      <w:numFmt w:val="bullet"/>
      <w:suff w:val="tab"/>
      <w:lvlText w:val="o"/>
      <w:lvlJc w:val="left"/>
      <w:pPr>
        <w:ind w:hanging="360" w:left="5760"/>
      </w:pPr>
      <w:rPr>
        <w:rFonts w:ascii="Courier New" w:hAnsi="Courier New"/>
      </w:rPr>
    </w:lvl>
    <w:lvl w:ilvl="8" w:tplc="4B375140">
      <w:start w:val="1"/>
      <w:numFmt w:val="bullet"/>
      <w:suff w:val="tab"/>
      <w:lvlText w:val=""/>
      <w:lvlJc w:val="left"/>
      <w:pPr>
        <w:ind w:hanging="360" w:left="6480"/>
      </w:pPr>
      <w:rPr>
        <w:rFonts w:ascii="Wingdings" w:hAnsi="Wingdings"/>
      </w:rPr>
    </w:lvl>
  </w:abstractNum>
  <w:abstractNum w:abstractNumId="34">
    <w:nsid w:val="04AA2719"/>
    <w:multiLevelType w:val="hybridMultilevel"/>
    <w:lvl w:ilvl="0" w:tplc="20A71AF6">
      <w:start w:val="1"/>
      <w:numFmt w:val="bullet"/>
      <w:suff w:val="tab"/>
      <w:lvlText w:val=""/>
      <w:lvlJc w:val="left"/>
      <w:pPr>
        <w:ind w:hanging="360" w:left="1080"/>
        <w:tabs>
          <w:tab w:val="left" w:pos="1080" w:leader="none"/>
        </w:tabs>
      </w:pPr>
      <w:rPr>
        <w:rFonts w:ascii="Symbol" w:hAnsi="Symbol"/>
      </w:rPr>
    </w:lvl>
    <w:lvl w:ilvl="1" w:tplc="3D054B23">
      <w:start w:val="1"/>
      <w:numFmt w:val="bullet"/>
      <w:suff w:val="tab"/>
      <w:lvlText w:val="o"/>
      <w:lvlJc w:val="left"/>
      <w:pPr>
        <w:ind w:hanging="360" w:left="1080"/>
        <w:tabs>
          <w:tab w:val="left" w:pos="1080" w:leader="none"/>
        </w:tabs>
      </w:pPr>
      <w:rPr>
        <w:rFonts w:ascii="Courier New" w:hAnsi="Courier New"/>
      </w:rPr>
    </w:lvl>
    <w:lvl w:ilvl="2" w:tplc="6604DEA6">
      <w:start w:val="1"/>
      <w:numFmt w:val="bullet"/>
      <w:suff w:val="tab"/>
      <w:lvlText w:val=""/>
      <w:lvlJc w:val="left"/>
      <w:pPr>
        <w:ind w:hanging="360" w:left="1800"/>
        <w:tabs>
          <w:tab w:val="left" w:pos="1800" w:leader="none"/>
        </w:tabs>
      </w:pPr>
      <w:rPr>
        <w:rFonts w:ascii="Wingdings" w:hAnsi="Wingdings"/>
      </w:rPr>
    </w:lvl>
    <w:lvl w:ilvl="3" w:tplc="6A1B9AC8">
      <w:start w:val="1"/>
      <w:numFmt w:val="bullet"/>
      <w:suff w:val="tab"/>
      <w:lvlText w:val=""/>
      <w:lvlJc w:val="left"/>
      <w:pPr>
        <w:ind w:hanging="360" w:left="2520"/>
        <w:tabs>
          <w:tab w:val="left" w:pos="2520" w:leader="none"/>
        </w:tabs>
      </w:pPr>
      <w:rPr>
        <w:rFonts w:ascii="Symbol" w:hAnsi="Symbol"/>
      </w:rPr>
    </w:lvl>
    <w:lvl w:ilvl="4" w:tplc="781D60E0">
      <w:start w:val="1"/>
      <w:numFmt w:val="bullet"/>
      <w:suff w:val="tab"/>
      <w:lvlText w:val="o"/>
      <w:lvlJc w:val="left"/>
      <w:pPr>
        <w:ind w:hanging="360" w:left="3240"/>
        <w:tabs>
          <w:tab w:val="left" w:pos="3240" w:leader="none"/>
        </w:tabs>
      </w:pPr>
      <w:rPr>
        <w:rFonts w:ascii="Courier New" w:hAnsi="Courier New"/>
      </w:rPr>
    </w:lvl>
    <w:lvl w:ilvl="5" w:tplc="7D8BA8B7">
      <w:start w:val="1"/>
      <w:numFmt w:val="bullet"/>
      <w:suff w:val="tab"/>
      <w:lvlText w:val=""/>
      <w:lvlJc w:val="left"/>
      <w:pPr>
        <w:ind w:hanging="360" w:left="3960"/>
        <w:tabs>
          <w:tab w:val="left" w:pos="3960" w:leader="none"/>
        </w:tabs>
      </w:pPr>
      <w:rPr>
        <w:rFonts w:ascii="Wingdings" w:hAnsi="Wingdings"/>
      </w:rPr>
    </w:lvl>
    <w:lvl w:ilvl="6" w:tplc="541A9D19">
      <w:start w:val="1"/>
      <w:numFmt w:val="bullet"/>
      <w:suff w:val="tab"/>
      <w:lvlText w:val=""/>
      <w:lvlJc w:val="left"/>
      <w:pPr>
        <w:ind w:hanging="360" w:left="4680"/>
        <w:tabs>
          <w:tab w:val="left" w:pos="4680" w:leader="none"/>
        </w:tabs>
      </w:pPr>
      <w:rPr>
        <w:rFonts w:ascii="Symbol" w:hAnsi="Symbol"/>
      </w:rPr>
    </w:lvl>
    <w:lvl w:ilvl="7" w:tplc="3541E67F">
      <w:start w:val="1"/>
      <w:numFmt w:val="bullet"/>
      <w:suff w:val="tab"/>
      <w:lvlText w:val="o"/>
      <w:lvlJc w:val="left"/>
      <w:pPr>
        <w:ind w:hanging="360" w:left="5400"/>
        <w:tabs>
          <w:tab w:val="left" w:pos="5400" w:leader="none"/>
        </w:tabs>
      </w:pPr>
      <w:rPr>
        <w:rFonts w:ascii="Courier New" w:hAnsi="Courier New"/>
      </w:rPr>
    </w:lvl>
    <w:lvl w:ilvl="8" w:tplc="44664D71">
      <w:start w:val="1"/>
      <w:numFmt w:val="bullet"/>
      <w:suff w:val="tab"/>
      <w:lvlText w:val=""/>
      <w:lvlJc w:val="left"/>
      <w:pPr>
        <w:ind w:hanging="360" w:left="6120"/>
        <w:tabs>
          <w:tab w:val="left" w:pos="6120" w:leader="none"/>
        </w:tabs>
      </w:pPr>
      <w:rPr>
        <w:rFonts w:ascii="Wingdings" w:hAnsi="Wingdings"/>
      </w:rPr>
    </w:lvl>
  </w:abstractNum>
  <w:abstractNum w:abstractNumId="35">
    <w:nsid w:val="04C946E4"/>
    <w:multiLevelType w:val="hybridMultilevel"/>
    <w:lvl w:ilvl="0" w:tplc="78206C5B">
      <w:start w:val="1"/>
      <w:numFmt w:val="bullet"/>
      <w:suff w:val="tab"/>
      <w:lvlText w:val=""/>
      <w:lvlJc w:val="left"/>
      <w:pPr>
        <w:ind w:hanging="360" w:left="1080"/>
        <w:tabs>
          <w:tab w:val="left" w:pos="1080" w:leader="none"/>
        </w:tabs>
      </w:pPr>
      <w:rPr>
        <w:rFonts w:ascii="Symbol" w:hAnsi="Symbol"/>
      </w:rPr>
    </w:lvl>
    <w:lvl w:ilvl="1" w:tplc="3D454B76">
      <w:start w:val="1"/>
      <w:numFmt w:val="bullet"/>
      <w:suff w:val="tab"/>
      <w:lvlText w:val="o"/>
      <w:lvlJc w:val="left"/>
      <w:pPr>
        <w:ind w:hanging="360" w:left="720"/>
        <w:tabs>
          <w:tab w:val="left" w:pos="720" w:leader="none"/>
        </w:tabs>
      </w:pPr>
      <w:rPr>
        <w:rFonts w:ascii="Courier New" w:hAnsi="Courier New"/>
      </w:rPr>
    </w:lvl>
    <w:lvl w:ilvl="2" w:tplc="2488B19B">
      <w:start w:val="1"/>
      <w:numFmt w:val="bullet"/>
      <w:suff w:val="tab"/>
      <w:lvlText w:val=""/>
      <w:lvlJc w:val="left"/>
      <w:pPr>
        <w:ind w:hanging="360" w:left="1440"/>
        <w:tabs>
          <w:tab w:val="left" w:pos="1440" w:leader="none"/>
        </w:tabs>
      </w:pPr>
      <w:rPr>
        <w:rFonts w:ascii="Wingdings" w:hAnsi="Wingdings"/>
      </w:rPr>
    </w:lvl>
    <w:lvl w:ilvl="3" w:tplc="5C1CFCB1">
      <w:start w:val="1"/>
      <w:numFmt w:val="bullet"/>
      <w:suff w:val="tab"/>
      <w:lvlText w:val=""/>
      <w:lvlJc w:val="left"/>
      <w:pPr>
        <w:ind w:hanging="360" w:left="2160"/>
        <w:tabs>
          <w:tab w:val="left" w:pos="2160" w:leader="none"/>
        </w:tabs>
      </w:pPr>
      <w:rPr>
        <w:rFonts w:ascii="Symbol" w:hAnsi="Symbol"/>
      </w:rPr>
    </w:lvl>
    <w:lvl w:ilvl="4" w:tplc="15993AB7">
      <w:start w:val="1"/>
      <w:numFmt w:val="bullet"/>
      <w:suff w:val="tab"/>
      <w:lvlText w:val="o"/>
      <w:lvlJc w:val="left"/>
      <w:pPr>
        <w:ind w:hanging="360" w:left="2880"/>
        <w:tabs>
          <w:tab w:val="left" w:pos="2880" w:leader="none"/>
        </w:tabs>
      </w:pPr>
      <w:rPr>
        <w:rFonts w:ascii="Courier New" w:hAnsi="Courier New"/>
      </w:rPr>
    </w:lvl>
    <w:lvl w:ilvl="5" w:tplc="41BC7A9E">
      <w:start w:val="1"/>
      <w:numFmt w:val="bullet"/>
      <w:suff w:val="tab"/>
      <w:lvlText w:val=""/>
      <w:lvlJc w:val="left"/>
      <w:pPr>
        <w:ind w:hanging="360" w:left="3600"/>
        <w:tabs>
          <w:tab w:val="left" w:pos="3600" w:leader="none"/>
        </w:tabs>
      </w:pPr>
      <w:rPr>
        <w:rFonts w:ascii="Wingdings" w:hAnsi="Wingdings"/>
      </w:rPr>
    </w:lvl>
    <w:lvl w:ilvl="6" w:tplc="622AEC79">
      <w:start w:val="1"/>
      <w:numFmt w:val="bullet"/>
      <w:suff w:val="tab"/>
      <w:lvlText w:val=""/>
      <w:lvlJc w:val="left"/>
      <w:pPr>
        <w:ind w:hanging="360" w:left="4320"/>
        <w:tabs>
          <w:tab w:val="left" w:pos="4320" w:leader="none"/>
        </w:tabs>
      </w:pPr>
      <w:rPr>
        <w:rFonts w:ascii="Symbol" w:hAnsi="Symbol"/>
      </w:rPr>
    </w:lvl>
    <w:lvl w:ilvl="7" w:tplc="6E84099F">
      <w:start w:val="1"/>
      <w:numFmt w:val="bullet"/>
      <w:suff w:val="tab"/>
      <w:lvlText w:val="o"/>
      <w:lvlJc w:val="left"/>
      <w:pPr>
        <w:ind w:hanging="360" w:left="5040"/>
        <w:tabs>
          <w:tab w:val="left" w:pos="5040" w:leader="none"/>
        </w:tabs>
      </w:pPr>
      <w:rPr>
        <w:rFonts w:ascii="Courier New" w:hAnsi="Courier New"/>
      </w:rPr>
    </w:lvl>
    <w:lvl w:ilvl="8" w:tplc="1F1B572C">
      <w:start w:val="1"/>
      <w:numFmt w:val="bullet"/>
      <w:suff w:val="tab"/>
      <w:lvlText w:val=""/>
      <w:lvlJc w:val="left"/>
      <w:pPr>
        <w:ind w:hanging="360" w:left="5760"/>
        <w:tabs>
          <w:tab w:val="left" w:pos="5760" w:leader="none"/>
        </w:tabs>
      </w:pPr>
      <w:rPr>
        <w:rFonts w:ascii="Wingdings" w:hAnsi="Wingdings"/>
      </w:rPr>
    </w:lvl>
  </w:abstractNum>
  <w:abstractNum w:abstractNumId="36">
    <w:nsid w:val="04CC447D"/>
    <w:multiLevelType w:val="hybridMultilevel"/>
    <w:lvl w:ilvl="0" w:tplc="6633DB65">
      <w:start w:val="1"/>
      <w:numFmt w:val="bullet"/>
      <w:suff w:val="tab"/>
      <w:lvlText w:val=""/>
      <w:lvlJc w:val="left"/>
      <w:pPr>
        <w:ind w:hanging="360" w:left="1125"/>
      </w:pPr>
      <w:rPr>
        <w:rFonts w:ascii="Symbol" w:hAnsi="Symbol"/>
      </w:rPr>
    </w:lvl>
    <w:lvl w:ilvl="1" w:tplc="0125F8B2">
      <w:start w:val="1"/>
      <w:numFmt w:val="bullet"/>
      <w:suff w:val="tab"/>
      <w:lvlText w:val="o"/>
      <w:lvlJc w:val="left"/>
      <w:pPr>
        <w:ind w:hanging="360" w:left="1845"/>
      </w:pPr>
      <w:rPr>
        <w:rFonts w:ascii="Courier New" w:hAnsi="Courier New"/>
      </w:rPr>
    </w:lvl>
    <w:lvl w:ilvl="2" w:tplc="40BD27A3">
      <w:start w:val="1"/>
      <w:numFmt w:val="bullet"/>
      <w:suff w:val="tab"/>
      <w:lvlText w:val=""/>
      <w:lvlJc w:val="left"/>
      <w:pPr>
        <w:ind w:hanging="360" w:left="2565"/>
      </w:pPr>
      <w:rPr>
        <w:rFonts w:ascii="Wingdings" w:hAnsi="Wingdings"/>
      </w:rPr>
    </w:lvl>
    <w:lvl w:ilvl="3" w:tplc="62500AA5">
      <w:start w:val="1"/>
      <w:numFmt w:val="bullet"/>
      <w:suff w:val="tab"/>
      <w:lvlText w:val=""/>
      <w:lvlJc w:val="left"/>
      <w:pPr>
        <w:ind w:hanging="360" w:left="3285"/>
      </w:pPr>
      <w:rPr>
        <w:rFonts w:ascii="Symbol" w:hAnsi="Symbol"/>
      </w:rPr>
    </w:lvl>
    <w:lvl w:ilvl="4" w:tplc="0C730596">
      <w:start w:val="1"/>
      <w:numFmt w:val="bullet"/>
      <w:suff w:val="tab"/>
      <w:lvlText w:val="o"/>
      <w:lvlJc w:val="left"/>
      <w:pPr>
        <w:ind w:hanging="360" w:left="4005"/>
      </w:pPr>
      <w:rPr>
        <w:rFonts w:ascii="Courier New" w:hAnsi="Courier New"/>
      </w:rPr>
    </w:lvl>
    <w:lvl w:ilvl="5" w:tplc="7F3E74CF">
      <w:start w:val="1"/>
      <w:numFmt w:val="bullet"/>
      <w:suff w:val="tab"/>
      <w:lvlText w:val=""/>
      <w:lvlJc w:val="left"/>
      <w:pPr>
        <w:ind w:hanging="360" w:left="4725"/>
      </w:pPr>
      <w:rPr>
        <w:rFonts w:ascii="Wingdings" w:hAnsi="Wingdings"/>
      </w:rPr>
    </w:lvl>
    <w:lvl w:ilvl="6" w:tplc="69911D0A">
      <w:start w:val="1"/>
      <w:numFmt w:val="bullet"/>
      <w:suff w:val="tab"/>
      <w:lvlText w:val=""/>
      <w:lvlJc w:val="left"/>
      <w:pPr>
        <w:ind w:hanging="360" w:left="5445"/>
      </w:pPr>
      <w:rPr>
        <w:rFonts w:ascii="Symbol" w:hAnsi="Symbol"/>
      </w:rPr>
    </w:lvl>
    <w:lvl w:ilvl="7" w:tplc="3AC83F8E">
      <w:start w:val="1"/>
      <w:numFmt w:val="bullet"/>
      <w:suff w:val="tab"/>
      <w:lvlText w:val="o"/>
      <w:lvlJc w:val="left"/>
      <w:pPr>
        <w:ind w:hanging="360" w:left="6165"/>
      </w:pPr>
      <w:rPr>
        <w:rFonts w:ascii="Courier New" w:hAnsi="Courier New"/>
      </w:rPr>
    </w:lvl>
    <w:lvl w:ilvl="8" w:tplc="5798DEDF">
      <w:start w:val="1"/>
      <w:numFmt w:val="bullet"/>
      <w:suff w:val="tab"/>
      <w:lvlText w:val=""/>
      <w:lvlJc w:val="left"/>
      <w:pPr>
        <w:ind w:hanging="360" w:left="6885"/>
      </w:pPr>
      <w:rPr>
        <w:rFonts w:ascii="Wingdings" w:hAnsi="Wingdings"/>
      </w:rPr>
    </w:lvl>
  </w:abstractNum>
  <w:abstractNum w:abstractNumId="37">
    <w:nsid w:val="04CD5AE4"/>
    <w:multiLevelType w:val="hybridMultilevel"/>
    <w:lvl w:ilvl="0" w:tplc="195E0089">
      <w:start w:val="1"/>
      <w:numFmt w:val="bullet"/>
      <w:suff w:val="tab"/>
      <w:lvlText w:val=""/>
      <w:lvlJc w:val="left"/>
      <w:pPr>
        <w:ind w:hanging="360" w:left="1080"/>
        <w:tabs>
          <w:tab w:val="left" w:pos="1080" w:leader="none"/>
        </w:tabs>
      </w:pPr>
      <w:rPr>
        <w:rFonts w:ascii="Symbol" w:hAnsi="Symbol"/>
      </w:rPr>
    </w:lvl>
    <w:lvl w:ilvl="1" w:tplc="0C64DA59">
      <w:start w:val="1"/>
      <w:numFmt w:val="bullet"/>
      <w:suff w:val="tab"/>
      <w:lvlText w:val="o"/>
      <w:lvlJc w:val="left"/>
      <w:pPr>
        <w:ind w:hanging="360" w:left="1800"/>
        <w:tabs>
          <w:tab w:val="left" w:pos="1800" w:leader="none"/>
        </w:tabs>
      </w:pPr>
      <w:rPr>
        <w:rFonts w:ascii="Courier New" w:hAnsi="Courier New"/>
      </w:rPr>
    </w:lvl>
    <w:lvl w:ilvl="2" w:tplc="1E1C2B16">
      <w:start w:val="1"/>
      <w:numFmt w:val="bullet"/>
      <w:suff w:val="tab"/>
      <w:lvlText w:val=""/>
      <w:lvlJc w:val="left"/>
      <w:pPr>
        <w:ind w:hanging="360" w:left="2520"/>
        <w:tabs>
          <w:tab w:val="left" w:pos="2520" w:leader="none"/>
        </w:tabs>
      </w:pPr>
      <w:rPr>
        <w:rFonts w:ascii="Wingdings" w:hAnsi="Wingdings"/>
      </w:rPr>
    </w:lvl>
    <w:lvl w:ilvl="3" w:tplc="4E1AE37C">
      <w:start w:val="1"/>
      <w:numFmt w:val="bullet"/>
      <w:suff w:val="tab"/>
      <w:lvlText w:val=""/>
      <w:lvlJc w:val="left"/>
      <w:pPr>
        <w:ind w:hanging="360" w:left="3240"/>
        <w:tabs>
          <w:tab w:val="left" w:pos="3240" w:leader="none"/>
        </w:tabs>
      </w:pPr>
      <w:rPr>
        <w:rFonts w:ascii="Symbol" w:hAnsi="Symbol"/>
      </w:rPr>
    </w:lvl>
    <w:lvl w:ilvl="4" w:tplc="6F0EE704">
      <w:start w:val="1"/>
      <w:numFmt w:val="bullet"/>
      <w:suff w:val="tab"/>
      <w:lvlText w:val="o"/>
      <w:lvlJc w:val="left"/>
      <w:pPr>
        <w:ind w:hanging="360" w:left="3960"/>
        <w:tabs>
          <w:tab w:val="left" w:pos="3960" w:leader="none"/>
        </w:tabs>
      </w:pPr>
      <w:rPr>
        <w:rFonts w:ascii="Courier New" w:hAnsi="Courier New"/>
      </w:rPr>
    </w:lvl>
    <w:lvl w:ilvl="5" w:tplc="53CF201F">
      <w:start w:val="1"/>
      <w:numFmt w:val="bullet"/>
      <w:suff w:val="tab"/>
      <w:lvlText w:val=""/>
      <w:lvlJc w:val="left"/>
      <w:pPr>
        <w:ind w:hanging="360" w:left="4680"/>
        <w:tabs>
          <w:tab w:val="left" w:pos="4680" w:leader="none"/>
        </w:tabs>
      </w:pPr>
      <w:rPr>
        <w:rFonts w:ascii="Wingdings" w:hAnsi="Wingdings"/>
      </w:rPr>
    </w:lvl>
    <w:lvl w:ilvl="6" w:tplc="1FAAB27E">
      <w:start w:val="1"/>
      <w:numFmt w:val="bullet"/>
      <w:suff w:val="tab"/>
      <w:lvlText w:val=""/>
      <w:lvlJc w:val="left"/>
      <w:pPr>
        <w:ind w:hanging="360" w:left="5400"/>
        <w:tabs>
          <w:tab w:val="left" w:pos="5400" w:leader="none"/>
        </w:tabs>
      </w:pPr>
      <w:rPr>
        <w:rFonts w:ascii="Symbol" w:hAnsi="Symbol"/>
      </w:rPr>
    </w:lvl>
    <w:lvl w:ilvl="7" w:tplc="40CCF986">
      <w:start w:val="1"/>
      <w:numFmt w:val="bullet"/>
      <w:suff w:val="tab"/>
      <w:lvlText w:val="o"/>
      <w:lvlJc w:val="left"/>
      <w:pPr>
        <w:ind w:hanging="360" w:left="6120"/>
        <w:tabs>
          <w:tab w:val="left" w:pos="6120" w:leader="none"/>
        </w:tabs>
      </w:pPr>
      <w:rPr>
        <w:rFonts w:ascii="Courier New" w:hAnsi="Courier New"/>
      </w:rPr>
    </w:lvl>
    <w:lvl w:ilvl="8" w:tplc="35D7728E">
      <w:start w:val="1"/>
      <w:numFmt w:val="bullet"/>
      <w:suff w:val="tab"/>
      <w:lvlText w:val=""/>
      <w:lvlJc w:val="left"/>
      <w:pPr>
        <w:ind w:hanging="360" w:left="6840"/>
        <w:tabs>
          <w:tab w:val="left" w:pos="6840" w:leader="none"/>
        </w:tabs>
      </w:pPr>
      <w:rPr>
        <w:rFonts w:ascii="Wingdings" w:hAnsi="Wingdings"/>
      </w:rPr>
    </w:lvl>
  </w:abstractNum>
  <w:abstractNum w:abstractNumId="38">
    <w:nsid w:val="04E15042"/>
    <w:multiLevelType w:val="hybridMultilevel"/>
    <w:lvl w:ilvl="0" w:tplc="0FC40450">
      <w:start w:val="1"/>
      <w:numFmt w:val="bullet"/>
      <w:suff w:val="tab"/>
      <w:lvlText w:val=""/>
      <w:lvlJc w:val="left"/>
      <w:pPr>
        <w:ind w:hanging="360" w:left="720"/>
      </w:pPr>
      <w:rPr>
        <w:rFonts w:ascii="Symbol" w:hAnsi="Symbol"/>
      </w:rPr>
    </w:lvl>
    <w:lvl w:ilvl="1" w:tplc="5E1A677F">
      <w:start w:val="1"/>
      <w:numFmt w:val="bullet"/>
      <w:suff w:val="tab"/>
      <w:lvlText w:val="o"/>
      <w:lvlJc w:val="left"/>
      <w:pPr>
        <w:ind w:hanging="360" w:left="1440"/>
      </w:pPr>
      <w:rPr>
        <w:rFonts w:ascii="Courier New" w:hAnsi="Courier New"/>
      </w:rPr>
    </w:lvl>
    <w:lvl w:ilvl="2" w:tplc="3334536C">
      <w:start w:val="1"/>
      <w:numFmt w:val="bullet"/>
      <w:suff w:val="tab"/>
      <w:lvlText w:val=""/>
      <w:lvlJc w:val="left"/>
      <w:pPr>
        <w:ind w:hanging="360" w:left="2160"/>
      </w:pPr>
      <w:rPr>
        <w:rFonts w:ascii="Wingdings" w:hAnsi="Wingdings"/>
      </w:rPr>
    </w:lvl>
    <w:lvl w:ilvl="3" w:tplc="5C4936BE">
      <w:start w:val="1"/>
      <w:numFmt w:val="bullet"/>
      <w:suff w:val="tab"/>
      <w:lvlText w:val=""/>
      <w:lvlJc w:val="left"/>
      <w:pPr>
        <w:ind w:hanging="360" w:left="2880"/>
      </w:pPr>
      <w:rPr>
        <w:rFonts w:ascii="Symbol" w:hAnsi="Symbol"/>
      </w:rPr>
    </w:lvl>
    <w:lvl w:ilvl="4" w:tplc="1C0C2D80">
      <w:start w:val="1"/>
      <w:numFmt w:val="bullet"/>
      <w:suff w:val="tab"/>
      <w:lvlText w:val="o"/>
      <w:lvlJc w:val="left"/>
      <w:pPr>
        <w:ind w:hanging="360" w:left="3600"/>
      </w:pPr>
      <w:rPr>
        <w:rFonts w:ascii="Courier New" w:hAnsi="Courier New"/>
      </w:rPr>
    </w:lvl>
    <w:lvl w:ilvl="5" w:tplc="0BCE2DEF">
      <w:start w:val="1"/>
      <w:numFmt w:val="bullet"/>
      <w:suff w:val="tab"/>
      <w:lvlText w:val=""/>
      <w:lvlJc w:val="left"/>
      <w:pPr>
        <w:ind w:hanging="360" w:left="4320"/>
      </w:pPr>
      <w:rPr>
        <w:rFonts w:ascii="Wingdings" w:hAnsi="Wingdings"/>
      </w:rPr>
    </w:lvl>
    <w:lvl w:ilvl="6" w:tplc="67147E91">
      <w:start w:val="1"/>
      <w:numFmt w:val="bullet"/>
      <w:suff w:val="tab"/>
      <w:lvlText w:val=""/>
      <w:lvlJc w:val="left"/>
      <w:pPr>
        <w:ind w:hanging="360" w:left="5040"/>
      </w:pPr>
      <w:rPr>
        <w:rFonts w:ascii="Symbol" w:hAnsi="Symbol"/>
      </w:rPr>
    </w:lvl>
    <w:lvl w:ilvl="7" w:tplc="5EAACAF0">
      <w:start w:val="1"/>
      <w:numFmt w:val="bullet"/>
      <w:suff w:val="tab"/>
      <w:lvlText w:val="o"/>
      <w:lvlJc w:val="left"/>
      <w:pPr>
        <w:ind w:hanging="360" w:left="5760"/>
      </w:pPr>
      <w:rPr>
        <w:rFonts w:ascii="Courier New" w:hAnsi="Courier New"/>
      </w:rPr>
    </w:lvl>
    <w:lvl w:ilvl="8" w:tplc="7E3AD3CF">
      <w:start w:val="1"/>
      <w:numFmt w:val="bullet"/>
      <w:suff w:val="tab"/>
      <w:lvlText w:val=""/>
      <w:lvlJc w:val="left"/>
      <w:pPr>
        <w:ind w:hanging="360" w:left="6480"/>
      </w:pPr>
      <w:rPr>
        <w:rFonts w:ascii="Wingdings" w:hAnsi="Wingdings"/>
      </w:rPr>
    </w:lvl>
  </w:abstractNum>
  <w:abstractNum w:abstractNumId="39">
    <w:nsid w:val="04E168C0"/>
    <w:multiLevelType w:val="hybridMultilevel"/>
    <w:lvl w:ilvl="0" w:tplc="6D761E50">
      <w:start w:val="1"/>
      <w:numFmt w:val="bullet"/>
      <w:suff w:val="tab"/>
      <w:lvlText w:val=""/>
      <w:lvlJc w:val="left"/>
      <w:pPr>
        <w:ind w:hanging="360" w:left="1080"/>
      </w:pPr>
      <w:rPr>
        <w:rFonts w:ascii="Wingdings" w:hAnsi="Wingdings"/>
      </w:rPr>
    </w:lvl>
    <w:lvl w:ilvl="1" w:tplc="6F915EE6">
      <w:start w:val="1"/>
      <w:numFmt w:val="bullet"/>
      <w:suff w:val="tab"/>
      <w:lvlText w:val="o"/>
      <w:lvlJc w:val="left"/>
      <w:pPr>
        <w:ind w:hanging="360" w:left="1800"/>
      </w:pPr>
      <w:rPr>
        <w:rFonts w:ascii="Courier New" w:hAnsi="Courier New"/>
      </w:rPr>
    </w:lvl>
    <w:lvl w:ilvl="2" w:tplc="017069F7">
      <w:start w:val="1"/>
      <w:numFmt w:val="bullet"/>
      <w:suff w:val="tab"/>
      <w:lvlText w:val=""/>
      <w:lvlJc w:val="left"/>
      <w:pPr>
        <w:ind w:hanging="360" w:left="2520"/>
      </w:pPr>
      <w:rPr>
        <w:rFonts w:ascii="Wingdings" w:hAnsi="Wingdings"/>
      </w:rPr>
    </w:lvl>
    <w:lvl w:ilvl="3" w:tplc="5B3BDA5A">
      <w:start w:val="1"/>
      <w:numFmt w:val="bullet"/>
      <w:suff w:val="tab"/>
      <w:lvlText w:val=""/>
      <w:lvlJc w:val="left"/>
      <w:pPr>
        <w:ind w:hanging="360" w:left="3240"/>
      </w:pPr>
      <w:rPr>
        <w:rFonts w:ascii="Symbol" w:hAnsi="Symbol"/>
      </w:rPr>
    </w:lvl>
    <w:lvl w:ilvl="4" w:tplc="06FC4CC4">
      <w:start w:val="1"/>
      <w:numFmt w:val="bullet"/>
      <w:suff w:val="tab"/>
      <w:lvlText w:val="o"/>
      <w:lvlJc w:val="left"/>
      <w:pPr>
        <w:ind w:hanging="360" w:left="3960"/>
      </w:pPr>
      <w:rPr>
        <w:rFonts w:ascii="Courier New" w:hAnsi="Courier New"/>
      </w:rPr>
    </w:lvl>
    <w:lvl w:ilvl="5" w:tplc="131A0A69">
      <w:start w:val="1"/>
      <w:numFmt w:val="bullet"/>
      <w:suff w:val="tab"/>
      <w:lvlText w:val=""/>
      <w:lvlJc w:val="left"/>
      <w:pPr>
        <w:ind w:hanging="360" w:left="4680"/>
      </w:pPr>
      <w:rPr>
        <w:rFonts w:ascii="Wingdings" w:hAnsi="Wingdings"/>
      </w:rPr>
    </w:lvl>
    <w:lvl w:ilvl="6" w:tplc="3B976C1B">
      <w:start w:val="1"/>
      <w:numFmt w:val="bullet"/>
      <w:suff w:val="tab"/>
      <w:lvlText w:val=""/>
      <w:lvlJc w:val="left"/>
      <w:pPr>
        <w:ind w:hanging="360" w:left="5400"/>
      </w:pPr>
      <w:rPr>
        <w:rFonts w:ascii="Symbol" w:hAnsi="Symbol"/>
      </w:rPr>
    </w:lvl>
    <w:lvl w:ilvl="7" w:tplc="34044008">
      <w:start w:val="1"/>
      <w:numFmt w:val="bullet"/>
      <w:suff w:val="tab"/>
      <w:lvlText w:val="o"/>
      <w:lvlJc w:val="left"/>
      <w:pPr>
        <w:ind w:hanging="360" w:left="6120"/>
      </w:pPr>
      <w:rPr>
        <w:rFonts w:ascii="Courier New" w:hAnsi="Courier New"/>
      </w:rPr>
    </w:lvl>
    <w:lvl w:ilvl="8" w:tplc="6039CFCD">
      <w:start w:val="1"/>
      <w:numFmt w:val="bullet"/>
      <w:suff w:val="tab"/>
      <w:lvlText w:val=""/>
      <w:lvlJc w:val="left"/>
      <w:pPr>
        <w:ind w:hanging="360" w:left="6840"/>
      </w:pPr>
      <w:rPr>
        <w:rFonts w:ascii="Wingdings" w:hAnsi="Wingdings"/>
      </w:rPr>
    </w:lvl>
  </w:abstractNum>
  <w:abstractNum w:abstractNumId="40">
    <w:nsid w:val="051E7C9C"/>
    <w:multiLevelType w:val="hybridMultilevel"/>
    <w:lvl w:ilvl="0" w:tplc="0A7A2A9D">
      <w:start w:val="1"/>
      <w:numFmt w:val="bullet"/>
      <w:suff w:val="tab"/>
      <w:lvlText w:val=""/>
      <w:lvlJc w:val="left"/>
      <w:pPr>
        <w:ind w:hanging="360" w:left="1260"/>
      </w:pPr>
      <w:rPr>
        <w:rFonts w:ascii="Symbol" w:hAnsi="Symbol"/>
      </w:rPr>
    </w:lvl>
    <w:lvl w:ilvl="1" w:tplc="3E571050">
      <w:start w:val="1"/>
      <w:numFmt w:val="bullet"/>
      <w:suff w:val="tab"/>
      <w:lvlText w:val="o"/>
      <w:lvlJc w:val="left"/>
      <w:pPr>
        <w:ind w:hanging="360" w:left="1980"/>
      </w:pPr>
      <w:rPr>
        <w:rFonts w:ascii="Courier New" w:hAnsi="Courier New"/>
      </w:rPr>
    </w:lvl>
    <w:lvl w:ilvl="2" w:tplc="3092468D">
      <w:start w:val="1"/>
      <w:numFmt w:val="bullet"/>
      <w:suff w:val="tab"/>
      <w:lvlText w:val=""/>
      <w:lvlJc w:val="left"/>
      <w:pPr>
        <w:ind w:hanging="360" w:left="2700"/>
      </w:pPr>
      <w:rPr>
        <w:rFonts w:ascii="Wingdings" w:hAnsi="Wingdings"/>
      </w:rPr>
    </w:lvl>
    <w:lvl w:ilvl="3" w:tplc="66C669D6">
      <w:start w:val="1"/>
      <w:numFmt w:val="bullet"/>
      <w:suff w:val="tab"/>
      <w:lvlText w:val=""/>
      <w:lvlJc w:val="left"/>
      <w:pPr>
        <w:ind w:hanging="360" w:left="3420"/>
      </w:pPr>
      <w:rPr>
        <w:rFonts w:ascii="Symbol" w:hAnsi="Symbol"/>
      </w:rPr>
    </w:lvl>
    <w:lvl w:ilvl="4" w:tplc="008A7EBD">
      <w:start w:val="1"/>
      <w:numFmt w:val="bullet"/>
      <w:suff w:val="tab"/>
      <w:lvlText w:val="o"/>
      <w:lvlJc w:val="left"/>
      <w:pPr>
        <w:ind w:hanging="360" w:left="4140"/>
      </w:pPr>
      <w:rPr>
        <w:rFonts w:ascii="Courier New" w:hAnsi="Courier New"/>
      </w:rPr>
    </w:lvl>
    <w:lvl w:ilvl="5" w:tplc="3D552252">
      <w:start w:val="1"/>
      <w:numFmt w:val="bullet"/>
      <w:suff w:val="tab"/>
      <w:lvlText w:val=""/>
      <w:lvlJc w:val="left"/>
      <w:pPr>
        <w:ind w:hanging="360" w:left="4860"/>
      </w:pPr>
      <w:rPr>
        <w:rFonts w:ascii="Wingdings" w:hAnsi="Wingdings"/>
      </w:rPr>
    </w:lvl>
    <w:lvl w:ilvl="6" w:tplc="25F2CAD8">
      <w:start w:val="1"/>
      <w:numFmt w:val="bullet"/>
      <w:suff w:val="tab"/>
      <w:lvlText w:val=""/>
      <w:lvlJc w:val="left"/>
      <w:pPr>
        <w:ind w:hanging="360" w:left="5580"/>
      </w:pPr>
      <w:rPr>
        <w:rFonts w:ascii="Symbol" w:hAnsi="Symbol"/>
      </w:rPr>
    </w:lvl>
    <w:lvl w:ilvl="7" w:tplc="3ABC9D90">
      <w:start w:val="1"/>
      <w:numFmt w:val="bullet"/>
      <w:suff w:val="tab"/>
      <w:lvlText w:val="o"/>
      <w:lvlJc w:val="left"/>
      <w:pPr>
        <w:ind w:hanging="360" w:left="6300"/>
      </w:pPr>
      <w:rPr>
        <w:rFonts w:ascii="Courier New" w:hAnsi="Courier New"/>
      </w:rPr>
    </w:lvl>
    <w:lvl w:ilvl="8" w:tplc="28DD0D26">
      <w:start w:val="1"/>
      <w:numFmt w:val="bullet"/>
      <w:suff w:val="tab"/>
      <w:lvlText w:val=""/>
      <w:lvlJc w:val="left"/>
      <w:pPr>
        <w:ind w:hanging="360" w:left="7020"/>
      </w:pPr>
      <w:rPr>
        <w:rFonts w:ascii="Wingdings" w:hAnsi="Wingdings"/>
      </w:rPr>
    </w:lvl>
  </w:abstractNum>
  <w:abstractNum w:abstractNumId="41">
    <w:nsid w:val="052E5B3C"/>
    <w:multiLevelType w:val="hybridMultilevel"/>
    <w:lvl w:ilvl="0" w:tplc="264A235A">
      <w:start w:val="1"/>
      <w:numFmt w:val="bullet"/>
      <w:suff w:val="tab"/>
      <w:lvlText w:val="_"/>
      <w:lvlJc w:val="left"/>
      <w:pPr>
        <w:ind w:hanging="360" w:left="720"/>
      </w:pPr>
      <w:rPr>
        <w:rFonts w:ascii="Times New Roman" w:hAnsi="Times New Roman"/>
      </w:rPr>
    </w:lvl>
    <w:lvl w:ilvl="1" w:tplc="2A0589DE">
      <w:start w:val="1"/>
      <w:numFmt w:val="bullet"/>
      <w:suff w:val="tab"/>
      <w:lvlText w:val="o"/>
      <w:lvlJc w:val="left"/>
      <w:pPr>
        <w:ind w:hanging="360" w:left="1440"/>
      </w:pPr>
      <w:rPr>
        <w:rFonts w:ascii="Courier New" w:hAnsi="Courier New"/>
      </w:rPr>
    </w:lvl>
    <w:lvl w:ilvl="2" w:tplc="4E366470">
      <w:start w:val="1"/>
      <w:numFmt w:val="bullet"/>
      <w:suff w:val="tab"/>
      <w:lvlText w:val=""/>
      <w:lvlJc w:val="left"/>
      <w:pPr>
        <w:ind w:hanging="360" w:left="2160"/>
      </w:pPr>
      <w:rPr>
        <w:rFonts w:ascii="Wingdings" w:hAnsi="Wingdings"/>
      </w:rPr>
    </w:lvl>
    <w:lvl w:ilvl="3" w:tplc="50B9917B">
      <w:start w:val="1"/>
      <w:numFmt w:val="bullet"/>
      <w:suff w:val="tab"/>
      <w:lvlText w:val=""/>
      <w:lvlJc w:val="left"/>
      <w:pPr>
        <w:ind w:hanging="360" w:left="2880"/>
      </w:pPr>
      <w:rPr>
        <w:rFonts w:ascii="Symbol" w:hAnsi="Symbol"/>
      </w:rPr>
    </w:lvl>
    <w:lvl w:ilvl="4" w:tplc="3C724B33">
      <w:start w:val="1"/>
      <w:numFmt w:val="bullet"/>
      <w:suff w:val="tab"/>
      <w:lvlText w:val="o"/>
      <w:lvlJc w:val="left"/>
      <w:pPr>
        <w:ind w:hanging="360" w:left="3600"/>
      </w:pPr>
      <w:rPr>
        <w:rFonts w:ascii="Courier New" w:hAnsi="Courier New"/>
      </w:rPr>
    </w:lvl>
    <w:lvl w:ilvl="5" w:tplc="54CC4130">
      <w:start w:val="1"/>
      <w:numFmt w:val="bullet"/>
      <w:suff w:val="tab"/>
      <w:lvlText w:val=""/>
      <w:lvlJc w:val="left"/>
      <w:pPr>
        <w:ind w:hanging="360" w:left="4320"/>
      </w:pPr>
      <w:rPr>
        <w:rFonts w:ascii="Wingdings" w:hAnsi="Wingdings"/>
      </w:rPr>
    </w:lvl>
    <w:lvl w:ilvl="6" w:tplc="0BE50910">
      <w:start w:val="1"/>
      <w:numFmt w:val="bullet"/>
      <w:suff w:val="tab"/>
      <w:lvlText w:val=""/>
      <w:lvlJc w:val="left"/>
      <w:pPr>
        <w:ind w:hanging="360" w:left="5040"/>
      </w:pPr>
      <w:rPr>
        <w:rFonts w:ascii="Symbol" w:hAnsi="Symbol"/>
      </w:rPr>
    </w:lvl>
    <w:lvl w:ilvl="7" w:tplc="5266E929">
      <w:start w:val="1"/>
      <w:numFmt w:val="bullet"/>
      <w:suff w:val="tab"/>
      <w:lvlText w:val="o"/>
      <w:lvlJc w:val="left"/>
      <w:pPr>
        <w:ind w:hanging="360" w:left="5760"/>
      </w:pPr>
      <w:rPr>
        <w:rFonts w:ascii="Courier New" w:hAnsi="Courier New"/>
      </w:rPr>
    </w:lvl>
    <w:lvl w:ilvl="8" w:tplc="1069A320">
      <w:start w:val="1"/>
      <w:numFmt w:val="bullet"/>
      <w:suff w:val="tab"/>
      <w:lvlText w:val=""/>
      <w:lvlJc w:val="left"/>
      <w:pPr>
        <w:ind w:hanging="360" w:left="6480"/>
      </w:pPr>
      <w:rPr>
        <w:rFonts w:ascii="Wingdings" w:hAnsi="Wingdings"/>
      </w:rPr>
    </w:lvl>
  </w:abstractNum>
  <w:abstractNum w:abstractNumId="42">
    <w:nsid w:val="0543102C"/>
    <w:multiLevelType w:val="hybridMultilevel"/>
    <w:lvl w:ilvl="0" w:tplc="6BE703BF">
      <w:start w:val="1"/>
      <w:numFmt w:val="bullet"/>
      <w:suff w:val="tab"/>
      <w:lvlText w:val=""/>
      <w:lvlJc w:val="left"/>
      <w:pPr>
        <w:ind w:hanging="360" w:left="1080"/>
        <w:tabs>
          <w:tab w:val="left" w:pos="1080" w:leader="none"/>
        </w:tabs>
      </w:pPr>
      <w:rPr>
        <w:rFonts w:ascii="Symbol" w:hAnsi="Symbol"/>
      </w:rPr>
    </w:lvl>
    <w:lvl w:ilvl="1" w:tplc="09EAA5A7">
      <w:start w:val="1"/>
      <w:numFmt w:val="bullet"/>
      <w:suff w:val="tab"/>
      <w:lvlText w:val="o"/>
      <w:lvlJc w:val="left"/>
      <w:pPr>
        <w:ind w:hanging="360" w:left="1080"/>
        <w:tabs>
          <w:tab w:val="left" w:pos="1080" w:leader="none"/>
        </w:tabs>
      </w:pPr>
      <w:rPr>
        <w:rFonts w:ascii="Courier New" w:hAnsi="Courier New"/>
      </w:rPr>
    </w:lvl>
    <w:lvl w:ilvl="2" w:tplc="6519CB30">
      <w:start w:val="1"/>
      <w:numFmt w:val="bullet"/>
      <w:suff w:val="tab"/>
      <w:lvlText w:val=""/>
      <w:lvlJc w:val="left"/>
      <w:pPr>
        <w:ind w:hanging="360" w:left="1800"/>
        <w:tabs>
          <w:tab w:val="left" w:pos="1800" w:leader="none"/>
        </w:tabs>
      </w:pPr>
      <w:rPr>
        <w:rFonts w:ascii="Wingdings" w:hAnsi="Wingdings"/>
      </w:rPr>
    </w:lvl>
    <w:lvl w:ilvl="3" w:tplc="34EEFAB4">
      <w:start w:val="1"/>
      <w:numFmt w:val="bullet"/>
      <w:suff w:val="tab"/>
      <w:lvlText w:val=""/>
      <w:lvlJc w:val="left"/>
      <w:pPr>
        <w:ind w:hanging="360" w:left="2520"/>
        <w:tabs>
          <w:tab w:val="left" w:pos="2520" w:leader="none"/>
        </w:tabs>
      </w:pPr>
      <w:rPr>
        <w:rFonts w:ascii="Symbol" w:hAnsi="Symbol"/>
      </w:rPr>
    </w:lvl>
    <w:lvl w:ilvl="4" w:tplc="7B3B8C12">
      <w:start w:val="1"/>
      <w:numFmt w:val="bullet"/>
      <w:suff w:val="tab"/>
      <w:lvlText w:val="o"/>
      <w:lvlJc w:val="left"/>
      <w:pPr>
        <w:ind w:hanging="360" w:left="3240"/>
        <w:tabs>
          <w:tab w:val="left" w:pos="3240" w:leader="none"/>
        </w:tabs>
      </w:pPr>
      <w:rPr>
        <w:rFonts w:ascii="Courier New" w:hAnsi="Courier New"/>
      </w:rPr>
    </w:lvl>
    <w:lvl w:ilvl="5" w:tplc="2DC83AA4">
      <w:start w:val="1"/>
      <w:numFmt w:val="bullet"/>
      <w:suff w:val="tab"/>
      <w:lvlText w:val=""/>
      <w:lvlJc w:val="left"/>
      <w:pPr>
        <w:ind w:hanging="360" w:left="3960"/>
        <w:tabs>
          <w:tab w:val="left" w:pos="3960" w:leader="none"/>
        </w:tabs>
      </w:pPr>
      <w:rPr>
        <w:rFonts w:ascii="Wingdings" w:hAnsi="Wingdings"/>
      </w:rPr>
    </w:lvl>
    <w:lvl w:ilvl="6" w:tplc="0103A1FF">
      <w:start w:val="1"/>
      <w:numFmt w:val="bullet"/>
      <w:suff w:val="tab"/>
      <w:lvlText w:val=""/>
      <w:lvlJc w:val="left"/>
      <w:pPr>
        <w:ind w:hanging="360" w:left="4680"/>
        <w:tabs>
          <w:tab w:val="left" w:pos="4680" w:leader="none"/>
        </w:tabs>
      </w:pPr>
      <w:rPr>
        <w:rFonts w:ascii="Symbol" w:hAnsi="Symbol"/>
      </w:rPr>
    </w:lvl>
    <w:lvl w:ilvl="7" w:tplc="7C1AFEB9">
      <w:start w:val="1"/>
      <w:numFmt w:val="bullet"/>
      <w:suff w:val="tab"/>
      <w:lvlText w:val="o"/>
      <w:lvlJc w:val="left"/>
      <w:pPr>
        <w:ind w:hanging="360" w:left="5400"/>
        <w:tabs>
          <w:tab w:val="left" w:pos="5400" w:leader="none"/>
        </w:tabs>
      </w:pPr>
      <w:rPr>
        <w:rFonts w:ascii="Courier New" w:hAnsi="Courier New"/>
      </w:rPr>
    </w:lvl>
    <w:lvl w:ilvl="8" w:tplc="4B36E0A6">
      <w:start w:val="1"/>
      <w:numFmt w:val="bullet"/>
      <w:suff w:val="tab"/>
      <w:lvlText w:val=""/>
      <w:lvlJc w:val="left"/>
      <w:pPr>
        <w:ind w:hanging="360" w:left="6120"/>
        <w:tabs>
          <w:tab w:val="left" w:pos="6120" w:leader="none"/>
        </w:tabs>
      </w:pPr>
      <w:rPr>
        <w:rFonts w:ascii="Wingdings" w:hAnsi="Wingdings"/>
      </w:rPr>
    </w:lvl>
  </w:abstractNum>
  <w:abstractNum w:abstractNumId="43">
    <w:nsid w:val="055C3F50"/>
    <w:multiLevelType w:val="hybridMultilevel"/>
    <w:lvl w:ilvl="0" w:tplc="562875E8">
      <w:start w:val="1"/>
      <w:numFmt w:val="bullet"/>
      <w:suff w:val="tab"/>
      <w:lvlText w:val=""/>
      <w:lvlJc w:val="left"/>
      <w:pPr>
        <w:ind w:hanging="360" w:left="720"/>
      </w:pPr>
      <w:rPr>
        <w:rFonts w:ascii="Symbol" w:hAnsi="Symbol"/>
      </w:rPr>
    </w:lvl>
    <w:lvl w:ilvl="1" w:tplc="3E22262D">
      <w:start w:val="1"/>
      <w:numFmt w:val="bullet"/>
      <w:suff w:val="tab"/>
      <w:lvlText w:val="o"/>
      <w:lvlJc w:val="left"/>
      <w:pPr>
        <w:ind w:hanging="360" w:left="1440"/>
      </w:pPr>
      <w:rPr>
        <w:rFonts w:ascii="Courier New" w:hAnsi="Courier New"/>
      </w:rPr>
    </w:lvl>
    <w:lvl w:ilvl="2" w:tplc="05688E95">
      <w:start w:val="1"/>
      <w:numFmt w:val="bullet"/>
      <w:suff w:val="tab"/>
      <w:lvlText w:val=""/>
      <w:lvlJc w:val="left"/>
      <w:pPr>
        <w:ind w:hanging="360" w:left="2160"/>
      </w:pPr>
      <w:rPr>
        <w:rFonts w:ascii="Wingdings" w:hAnsi="Wingdings"/>
      </w:rPr>
    </w:lvl>
    <w:lvl w:ilvl="3" w:tplc="0B0221AC">
      <w:start w:val="1"/>
      <w:numFmt w:val="bullet"/>
      <w:suff w:val="tab"/>
      <w:lvlText w:val=""/>
      <w:lvlJc w:val="left"/>
      <w:pPr>
        <w:ind w:hanging="360" w:left="2880"/>
      </w:pPr>
      <w:rPr>
        <w:rFonts w:ascii="Symbol" w:hAnsi="Symbol"/>
      </w:rPr>
    </w:lvl>
    <w:lvl w:ilvl="4" w:tplc="12837860">
      <w:start w:val="1"/>
      <w:numFmt w:val="bullet"/>
      <w:suff w:val="tab"/>
      <w:lvlText w:val="o"/>
      <w:lvlJc w:val="left"/>
      <w:pPr>
        <w:ind w:hanging="360" w:left="3600"/>
      </w:pPr>
      <w:rPr>
        <w:rFonts w:ascii="Courier New" w:hAnsi="Courier New"/>
      </w:rPr>
    </w:lvl>
    <w:lvl w:ilvl="5" w:tplc="3B0AA7FB">
      <w:start w:val="1"/>
      <w:numFmt w:val="bullet"/>
      <w:suff w:val="tab"/>
      <w:lvlText w:val=""/>
      <w:lvlJc w:val="left"/>
      <w:pPr>
        <w:ind w:hanging="360" w:left="4320"/>
      </w:pPr>
      <w:rPr>
        <w:rFonts w:ascii="Wingdings" w:hAnsi="Wingdings"/>
      </w:rPr>
    </w:lvl>
    <w:lvl w:ilvl="6" w:tplc="73955050">
      <w:start w:val="1"/>
      <w:numFmt w:val="bullet"/>
      <w:suff w:val="tab"/>
      <w:lvlText w:val=""/>
      <w:lvlJc w:val="left"/>
      <w:pPr>
        <w:ind w:hanging="360" w:left="5040"/>
      </w:pPr>
      <w:rPr>
        <w:rFonts w:ascii="Symbol" w:hAnsi="Symbol"/>
      </w:rPr>
    </w:lvl>
    <w:lvl w:ilvl="7" w:tplc="153088E1">
      <w:start w:val="1"/>
      <w:numFmt w:val="bullet"/>
      <w:suff w:val="tab"/>
      <w:lvlText w:val="o"/>
      <w:lvlJc w:val="left"/>
      <w:pPr>
        <w:ind w:hanging="360" w:left="5760"/>
      </w:pPr>
      <w:rPr>
        <w:rFonts w:ascii="Courier New" w:hAnsi="Courier New"/>
      </w:rPr>
    </w:lvl>
    <w:lvl w:ilvl="8" w:tplc="0275EA36">
      <w:start w:val="1"/>
      <w:numFmt w:val="bullet"/>
      <w:suff w:val="tab"/>
      <w:lvlText w:val=""/>
      <w:lvlJc w:val="left"/>
      <w:pPr>
        <w:ind w:hanging="360" w:left="6480"/>
      </w:pPr>
      <w:rPr>
        <w:rFonts w:ascii="Wingdings" w:hAnsi="Wingdings"/>
      </w:rPr>
    </w:lvl>
  </w:abstractNum>
  <w:abstractNum w:abstractNumId="44">
    <w:nsid w:val="057B667C"/>
    <w:multiLevelType w:val="hybridMultilevel"/>
    <w:lvl w:ilvl="0" w:tplc="05452D00">
      <w:start w:val="1"/>
      <w:numFmt w:val="bullet"/>
      <w:suff w:val="tab"/>
      <w:lvlText w:val=""/>
      <w:lvlJc w:val="left"/>
      <w:pPr>
        <w:ind w:hanging="360" w:left="1080"/>
      </w:pPr>
      <w:rPr>
        <w:rFonts w:ascii="Symbol" w:hAnsi="Symbol"/>
      </w:rPr>
    </w:lvl>
    <w:lvl w:ilvl="1" w:tplc="28FD9A79">
      <w:start w:val="1"/>
      <w:numFmt w:val="bullet"/>
      <w:suff w:val="tab"/>
      <w:lvlText w:val="o"/>
      <w:lvlJc w:val="left"/>
      <w:pPr>
        <w:ind w:hanging="360" w:left="1800"/>
      </w:pPr>
      <w:rPr>
        <w:rFonts w:ascii="Courier New" w:hAnsi="Courier New"/>
      </w:rPr>
    </w:lvl>
    <w:lvl w:ilvl="2" w:tplc="5D8FE9C1">
      <w:start w:val="1"/>
      <w:numFmt w:val="bullet"/>
      <w:suff w:val="tab"/>
      <w:lvlText w:val=""/>
      <w:lvlJc w:val="left"/>
      <w:pPr>
        <w:ind w:hanging="360" w:left="2520"/>
      </w:pPr>
      <w:rPr>
        <w:rFonts w:ascii="Wingdings" w:hAnsi="Wingdings"/>
      </w:rPr>
    </w:lvl>
    <w:lvl w:ilvl="3" w:tplc="75DF3119">
      <w:start w:val="1"/>
      <w:numFmt w:val="bullet"/>
      <w:suff w:val="tab"/>
      <w:lvlText w:val=""/>
      <w:lvlJc w:val="left"/>
      <w:pPr>
        <w:ind w:hanging="360" w:left="3240"/>
      </w:pPr>
      <w:rPr>
        <w:rFonts w:ascii="Symbol" w:hAnsi="Symbol"/>
      </w:rPr>
    </w:lvl>
    <w:lvl w:ilvl="4" w:tplc="36566CE6">
      <w:start w:val="1"/>
      <w:numFmt w:val="bullet"/>
      <w:suff w:val="tab"/>
      <w:lvlText w:val="o"/>
      <w:lvlJc w:val="left"/>
      <w:pPr>
        <w:ind w:hanging="360" w:left="3960"/>
      </w:pPr>
      <w:rPr>
        <w:rFonts w:ascii="Courier New" w:hAnsi="Courier New"/>
      </w:rPr>
    </w:lvl>
    <w:lvl w:ilvl="5" w:tplc="614F8FEF">
      <w:start w:val="1"/>
      <w:numFmt w:val="bullet"/>
      <w:suff w:val="tab"/>
      <w:lvlText w:val=""/>
      <w:lvlJc w:val="left"/>
      <w:pPr>
        <w:ind w:hanging="360" w:left="4680"/>
      </w:pPr>
      <w:rPr>
        <w:rFonts w:ascii="Wingdings" w:hAnsi="Wingdings"/>
      </w:rPr>
    </w:lvl>
    <w:lvl w:ilvl="6" w:tplc="62F120C8">
      <w:start w:val="1"/>
      <w:numFmt w:val="bullet"/>
      <w:suff w:val="tab"/>
      <w:lvlText w:val=""/>
      <w:lvlJc w:val="left"/>
      <w:pPr>
        <w:ind w:hanging="360" w:left="5400"/>
      </w:pPr>
      <w:rPr>
        <w:rFonts w:ascii="Symbol" w:hAnsi="Symbol"/>
      </w:rPr>
    </w:lvl>
    <w:lvl w:ilvl="7" w:tplc="40CA5C37">
      <w:start w:val="1"/>
      <w:numFmt w:val="bullet"/>
      <w:suff w:val="tab"/>
      <w:lvlText w:val="o"/>
      <w:lvlJc w:val="left"/>
      <w:pPr>
        <w:ind w:hanging="360" w:left="6120"/>
      </w:pPr>
      <w:rPr>
        <w:rFonts w:ascii="Courier New" w:hAnsi="Courier New"/>
      </w:rPr>
    </w:lvl>
    <w:lvl w:ilvl="8" w:tplc="34A54211">
      <w:start w:val="1"/>
      <w:numFmt w:val="bullet"/>
      <w:suff w:val="tab"/>
      <w:lvlText w:val=""/>
      <w:lvlJc w:val="left"/>
      <w:pPr>
        <w:ind w:hanging="360" w:left="6840"/>
      </w:pPr>
      <w:rPr>
        <w:rFonts w:ascii="Wingdings" w:hAnsi="Wingdings"/>
      </w:rPr>
    </w:lvl>
  </w:abstractNum>
  <w:abstractNum w:abstractNumId="45">
    <w:nsid w:val="05AF37ED"/>
    <w:multiLevelType w:val="multilevel"/>
    <w:lvl w:ilvl="0">
      <w:start w:val="1"/>
      <w:numFmt w:val="decimal"/>
      <w:suff w:val="tab"/>
      <w:lvlText w:val="%1."/>
      <w:lvlJc w:val="left"/>
      <w:pPr>
        <w:ind w:hanging="360" w:left="720"/>
      </w:pPr>
      <w:rPr>
        <w:b w:val="0"/>
        <w:color w:val="auto"/>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6">
    <w:nsid w:val="05B11869"/>
    <w:multiLevelType w:val="hybridMultilevel"/>
    <w:lvl w:ilvl="0" w:tplc="3004705E">
      <w:start w:val="1"/>
      <w:numFmt w:val="bullet"/>
      <w:suff w:val="tab"/>
      <w:lvlText w:val=""/>
      <w:lvlJc w:val="left"/>
      <w:pPr>
        <w:ind w:hanging="360" w:left="1080"/>
      </w:pPr>
      <w:rPr>
        <w:rFonts w:ascii="Symbol" w:hAnsi="Symbol"/>
      </w:rPr>
    </w:lvl>
    <w:lvl w:ilvl="1" w:tplc="1CBC8DD4">
      <w:start w:val="1"/>
      <w:numFmt w:val="bullet"/>
      <w:suff w:val="tab"/>
      <w:lvlText w:val="o"/>
      <w:lvlJc w:val="left"/>
      <w:pPr>
        <w:ind w:hanging="360" w:left="1800"/>
      </w:pPr>
      <w:rPr>
        <w:rFonts w:ascii="Courier New" w:hAnsi="Courier New"/>
      </w:rPr>
    </w:lvl>
    <w:lvl w:ilvl="2" w:tplc="331F14B3">
      <w:start w:val="1"/>
      <w:numFmt w:val="bullet"/>
      <w:suff w:val="tab"/>
      <w:lvlText w:val=""/>
      <w:lvlJc w:val="left"/>
      <w:pPr>
        <w:ind w:hanging="360" w:left="2520"/>
      </w:pPr>
      <w:rPr>
        <w:rFonts w:ascii="Wingdings" w:hAnsi="Wingdings"/>
      </w:rPr>
    </w:lvl>
    <w:lvl w:ilvl="3" w:tplc="2CA428C5">
      <w:start w:val="1"/>
      <w:numFmt w:val="bullet"/>
      <w:suff w:val="tab"/>
      <w:lvlText w:val=""/>
      <w:lvlJc w:val="left"/>
      <w:pPr>
        <w:ind w:hanging="360" w:left="3240"/>
      </w:pPr>
      <w:rPr>
        <w:rFonts w:ascii="Symbol" w:hAnsi="Symbol"/>
      </w:rPr>
    </w:lvl>
    <w:lvl w:ilvl="4" w:tplc="4F56D24A">
      <w:start w:val="1"/>
      <w:numFmt w:val="bullet"/>
      <w:suff w:val="tab"/>
      <w:lvlText w:val="o"/>
      <w:lvlJc w:val="left"/>
      <w:pPr>
        <w:ind w:hanging="360" w:left="3960"/>
      </w:pPr>
      <w:rPr>
        <w:rFonts w:ascii="Courier New" w:hAnsi="Courier New"/>
      </w:rPr>
    </w:lvl>
    <w:lvl w:ilvl="5" w:tplc="34956399">
      <w:start w:val="1"/>
      <w:numFmt w:val="bullet"/>
      <w:suff w:val="tab"/>
      <w:lvlText w:val=""/>
      <w:lvlJc w:val="left"/>
      <w:pPr>
        <w:ind w:hanging="360" w:left="4680"/>
      </w:pPr>
      <w:rPr>
        <w:rFonts w:ascii="Wingdings" w:hAnsi="Wingdings"/>
      </w:rPr>
    </w:lvl>
    <w:lvl w:ilvl="6" w:tplc="02B06849">
      <w:start w:val="1"/>
      <w:numFmt w:val="bullet"/>
      <w:suff w:val="tab"/>
      <w:lvlText w:val=""/>
      <w:lvlJc w:val="left"/>
      <w:pPr>
        <w:ind w:hanging="360" w:left="5400"/>
      </w:pPr>
      <w:rPr>
        <w:rFonts w:ascii="Symbol" w:hAnsi="Symbol"/>
      </w:rPr>
    </w:lvl>
    <w:lvl w:ilvl="7" w:tplc="4FB0685B">
      <w:start w:val="1"/>
      <w:numFmt w:val="bullet"/>
      <w:suff w:val="tab"/>
      <w:lvlText w:val="o"/>
      <w:lvlJc w:val="left"/>
      <w:pPr>
        <w:ind w:hanging="360" w:left="6120"/>
      </w:pPr>
      <w:rPr>
        <w:rFonts w:ascii="Courier New" w:hAnsi="Courier New"/>
      </w:rPr>
    </w:lvl>
    <w:lvl w:ilvl="8" w:tplc="2A199B61">
      <w:start w:val="1"/>
      <w:numFmt w:val="bullet"/>
      <w:suff w:val="tab"/>
      <w:lvlText w:val=""/>
      <w:lvlJc w:val="left"/>
      <w:pPr>
        <w:ind w:hanging="360" w:left="6840"/>
      </w:pPr>
      <w:rPr>
        <w:rFonts w:ascii="Wingdings" w:hAnsi="Wingdings"/>
      </w:rPr>
    </w:lvl>
  </w:abstractNum>
  <w:abstractNum w:abstractNumId="47">
    <w:nsid w:val="05B526CC"/>
    <w:multiLevelType w:val="hybridMultilevel"/>
    <w:lvl w:ilvl="0" w:tplc="7B20049B">
      <w:start w:val="1"/>
      <w:numFmt w:val="bullet"/>
      <w:suff w:val="tab"/>
      <w:lvlText w:val=""/>
      <w:lvlJc w:val="left"/>
      <w:pPr>
        <w:ind w:hanging="360" w:left="1080"/>
      </w:pPr>
      <w:rPr>
        <w:rFonts w:ascii="Symbol" w:hAnsi="Symbol"/>
      </w:rPr>
    </w:lvl>
    <w:lvl w:ilvl="1" w:tplc="558B2FE7">
      <w:start w:val="1"/>
      <w:numFmt w:val="bullet"/>
      <w:suff w:val="tab"/>
      <w:lvlText w:val="o"/>
      <w:lvlJc w:val="left"/>
      <w:pPr>
        <w:ind w:hanging="360" w:left="1800"/>
      </w:pPr>
      <w:rPr>
        <w:rFonts w:ascii="Courier New" w:hAnsi="Courier New"/>
      </w:rPr>
    </w:lvl>
    <w:lvl w:ilvl="2" w:tplc="431B843C">
      <w:start w:val="1"/>
      <w:numFmt w:val="bullet"/>
      <w:suff w:val="tab"/>
      <w:lvlText w:val=""/>
      <w:lvlJc w:val="left"/>
      <w:pPr>
        <w:ind w:hanging="360" w:left="2520"/>
      </w:pPr>
      <w:rPr>
        <w:rFonts w:ascii="Wingdings" w:hAnsi="Wingdings"/>
      </w:rPr>
    </w:lvl>
    <w:lvl w:ilvl="3" w:tplc="02CA0CE9">
      <w:start w:val="1"/>
      <w:numFmt w:val="bullet"/>
      <w:suff w:val="tab"/>
      <w:lvlText w:val=""/>
      <w:lvlJc w:val="left"/>
      <w:pPr>
        <w:ind w:hanging="360" w:left="3240"/>
      </w:pPr>
      <w:rPr>
        <w:rFonts w:ascii="Symbol" w:hAnsi="Symbol"/>
      </w:rPr>
    </w:lvl>
    <w:lvl w:ilvl="4" w:tplc="65C2C8D6">
      <w:start w:val="1"/>
      <w:numFmt w:val="bullet"/>
      <w:suff w:val="tab"/>
      <w:lvlText w:val="o"/>
      <w:lvlJc w:val="left"/>
      <w:pPr>
        <w:ind w:hanging="360" w:left="3960"/>
      </w:pPr>
      <w:rPr>
        <w:rFonts w:ascii="Courier New" w:hAnsi="Courier New"/>
      </w:rPr>
    </w:lvl>
    <w:lvl w:ilvl="5" w:tplc="046F8003">
      <w:start w:val="1"/>
      <w:numFmt w:val="bullet"/>
      <w:suff w:val="tab"/>
      <w:lvlText w:val=""/>
      <w:lvlJc w:val="left"/>
      <w:pPr>
        <w:ind w:hanging="360" w:left="4680"/>
      </w:pPr>
      <w:rPr>
        <w:rFonts w:ascii="Wingdings" w:hAnsi="Wingdings"/>
      </w:rPr>
    </w:lvl>
    <w:lvl w:ilvl="6" w:tplc="721E41AA">
      <w:start w:val="1"/>
      <w:numFmt w:val="bullet"/>
      <w:suff w:val="tab"/>
      <w:lvlText w:val=""/>
      <w:lvlJc w:val="left"/>
      <w:pPr>
        <w:ind w:hanging="360" w:left="5400"/>
      </w:pPr>
      <w:rPr>
        <w:rFonts w:ascii="Symbol" w:hAnsi="Symbol"/>
      </w:rPr>
    </w:lvl>
    <w:lvl w:ilvl="7" w:tplc="4FCA54EE">
      <w:start w:val="1"/>
      <w:numFmt w:val="bullet"/>
      <w:suff w:val="tab"/>
      <w:lvlText w:val="o"/>
      <w:lvlJc w:val="left"/>
      <w:pPr>
        <w:ind w:hanging="360" w:left="6120"/>
      </w:pPr>
      <w:rPr>
        <w:rFonts w:ascii="Courier New" w:hAnsi="Courier New"/>
      </w:rPr>
    </w:lvl>
    <w:lvl w:ilvl="8" w:tplc="7C9A7761">
      <w:start w:val="1"/>
      <w:numFmt w:val="bullet"/>
      <w:suff w:val="tab"/>
      <w:lvlText w:val=""/>
      <w:lvlJc w:val="left"/>
      <w:pPr>
        <w:ind w:hanging="360" w:left="6840"/>
      </w:pPr>
      <w:rPr>
        <w:rFonts w:ascii="Wingdings" w:hAnsi="Wingdings"/>
      </w:rPr>
    </w:lvl>
  </w:abstractNum>
  <w:abstractNum w:abstractNumId="48">
    <w:nsid w:val="05C87E2E"/>
    <w:multiLevelType w:val="multilevel"/>
    <w:lvl w:ilvl="0">
      <w:start w:val="18"/>
      <w:numFmt w:val="decimal"/>
      <w:suff w:val="tab"/>
      <w:lvlText w:val="%1"/>
      <w:lvlJc w:val="left"/>
      <w:pPr>
        <w:ind w:hanging="360" w:left="720"/>
      </w:pPr>
      <w:rPr>
        <w:rFonts w:ascii="Times New Roman" w:hAnsi="Times New Roman"/>
        <w:sz w:val="22"/>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9">
    <w:nsid w:val="05CD2F1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0">
    <w:nsid w:val="05D31259"/>
    <w:multiLevelType w:val="hybridMultilevel"/>
    <w:lvl w:ilvl="0" w:tplc="23747F91">
      <w:start w:val="1"/>
      <w:numFmt w:val="bullet"/>
      <w:suff w:val="tab"/>
      <w:lvlText w:val=""/>
      <w:lvlJc w:val="left"/>
      <w:pPr>
        <w:ind w:hanging="360" w:left="720"/>
        <w:tabs>
          <w:tab w:val="left" w:pos="720" w:leader="none"/>
        </w:tabs>
      </w:pPr>
      <w:rPr>
        <w:rFonts w:ascii="Symbol" w:hAnsi="Symbol"/>
      </w:rPr>
    </w:lvl>
    <w:lvl w:ilvl="1" w:tplc="1B4802AD">
      <w:start w:val="1"/>
      <w:numFmt w:val="bullet"/>
      <w:suff w:val="tab"/>
      <w:lvlText w:val="o"/>
      <w:lvlJc w:val="left"/>
      <w:pPr>
        <w:ind w:hanging="360" w:left="1440"/>
        <w:tabs>
          <w:tab w:val="left" w:pos="1440" w:leader="none"/>
        </w:tabs>
      </w:pPr>
      <w:rPr>
        <w:rFonts w:ascii="Courier New" w:hAnsi="Courier New"/>
      </w:rPr>
    </w:lvl>
    <w:lvl w:ilvl="2" w:tplc="1782127D">
      <w:start w:val="1"/>
      <w:numFmt w:val="bullet"/>
      <w:suff w:val="tab"/>
      <w:lvlText w:val=""/>
      <w:lvlJc w:val="left"/>
      <w:pPr>
        <w:ind w:hanging="360" w:left="2160"/>
        <w:tabs>
          <w:tab w:val="left" w:pos="2160" w:leader="none"/>
        </w:tabs>
      </w:pPr>
      <w:rPr>
        <w:rFonts w:ascii="Wingdings" w:hAnsi="Wingdings"/>
      </w:rPr>
    </w:lvl>
    <w:lvl w:ilvl="3" w:tplc="132BBD74">
      <w:start w:val="1"/>
      <w:numFmt w:val="bullet"/>
      <w:suff w:val="tab"/>
      <w:lvlText w:val=""/>
      <w:lvlJc w:val="left"/>
      <w:pPr>
        <w:ind w:hanging="360" w:left="2880"/>
        <w:tabs>
          <w:tab w:val="left" w:pos="2880" w:leader="none"/>
        </w:tabs>
      </w:pPr>
      <w:rPr>
        <w:rFonts w:ascii="Symbol" w:hAnsi="Symbol"/>
      </w:rPr>
    </w:lvl>
    <w:lvl w:ilvl="4" w:tplc="5D244129">
      <w:start w:val="1"/>
      <w:numFmt w:val="bullet"/>
      <w:suff w:val="tab"/>
      <w:lvlText w:val="o"/>
      <w:lvlJc w:val="left"/>
      <w:pPr>
        <w:ind w:hanging="360" w:left="3600"/>
        <w:tabs>
          <w:tab w:val="left" w:pos="3600" w:leader="none"/>
        </w:tabs>
      </w:pPr>
      <w:rPr>
        <w:rFonts w:ascii="Courier New" w:hAnsi="Courier New"/>
      </w:rPr>
    </w:lvl>
    <w:lvl w:ilvl="5" w:tplc="2741C351">
      <w:start w:val="1"/>
      <w:numFmt w:val="bullet"/>
      <w:suff w:val="tab"/>
      <w:lvlText w:val=""/>
      <w:lvlJc w:val="left"/>
      <w:pPr>
        <w:ind w:hanging="360" w:left="4320"/>
        <w:tabs>
          <w:tab w:val="left" w:pos="4320" w:leader="none"/>
        </w:tabs>
      </w:pPr>
      <w:rPr>
        <w:rFonts w:ascii="Wingdings" w:hAnsi="Wingdings"/>
      </w:rPr>
    </w:lvl>
    <w:lvl w:ilvl="6" w:tplc="525657FA">
      <w:start w:val="1"/>
      <w:numFmt w:val="bullet"/>
      <w:suff w:val="tab"/>
      <w:lvlText w:val=""/>
      <w:lvlJc w:val="left"/>
      <w:pPr>
        <w:ind w:hanging="360" w:left="5040"/>
        <w:tabs>
          <w:tab w:val="left" w:pos="5040" w:leader="none"/>
        </w:tabs>
      </w:pPr>
      <w:rPr>
        <w:rFonts w:ascii="Symbol" w:hAnsi="Symbol"/>
      </w:rPr>
    </w:lvl>
    <w:lvl w:ilvl="7" w:tplc="069FDD0F">
      <w:start w:val="1"/>
      <w:numFmt w:val="bullet"/>
      <w:suff w:val="tab"/>
      <w:lvlText w:val="o"/>
      <w:lvlJc w:val="left"/>
      <w:pPr>
        <w:ind w:hanging="360" w:left="5760"/>
        <w:tabs>
          <w:tab w:val="left" w:pos="5760" w:leader="none"/>
        </w:tabs>
      </w:pPr>
      <w:rPr>
        <w:rFonts w:ascii="Courier New" w:hAnsi="Courier New"/>
      </w:rPr>
    </w:lvl>
    <w:lvl w:ilvl="8" w:tplc="29694FB0">
      <w:start w:val="1"/>
      <w:numFmt w:val="bullet"/>
      <w:suff w:val="tab"/>
      <w:lvlText w:val=""/>
      <w:lvlJc w:val="left"/>
      <w:pPr>
        <w:ind w:hanging="360" w:left="6480"/>
        <w:tabs>
          <w:tab w:val="left" w:pos="6480" w:leader="none"/>
        </w:tabs>
      </w:pPr>
      <w:rPr>
        <w:rFonts w:ascii="Wingdings" w:hAnsi="Wingdings"/>
      </w:rPr>
    </w:lvl>
  </w:abstractNum>
  <w:abstractNum w:abstractNumId="51">
    <w:nsid w:val="05E00527"/>
    <w:multiLevelType w:val="hybridMultilevel"/>
    <w:lvl w:ilvl="0">
      <w:start w:val="18"/>
      <w:numFmt w:val="decimal"/>
      <w:suff w:val="tab"/>
      <w:lvlText w:val="%1."/>
      <w:lvlJc w:val="left"/>
      <w:pPr>
        <w:ind w:hanging="360" w:left="360"/>
        <w:tabs>
          <w:tab w:val="left" w:pos="360" w:leader="none"/>
        </w:tabs>
      </w:pPr>
      <w:rPr/>
    </w:lvl>
    <w:lvl w:ilvl="1" w:tplc="32D9B95D">
      <w:start w:val="1"/>
      <w:numFmt w:val="bullet"/>
      <w:suff w:val="tab"/>
      <w:lvlText w:val=""/>
      <w:lvlJc w:val="left"/>
      <w:pPr>
        <w:ind w:hanging="360" w:left="990"/>
        <w:tabs>
          <w:tab w:val="left" w:pos="990" w:leader="none"/>
        </w:tabs>
      </w:pPr>
      <w:rPr>
        <w:rFonts w:ascii="Symbol" w:hAnsi="Symbol"/>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52">
    <w:nsid w:val="06075BCF"/>
    <w:multiLevelType w:val="hybridMultilevel"/>
    <w:lvl w:ilvl="0" w:tplc="7607D2A4">
      <w:start w:val="1"/>
      <w:numFmt w:val="bullet"/>
      <w:suff w:val="tab"/>
      <w:lvlText w:val=""/>
      <w:lvlJc w:val="left"/>
      <w:pPr>
        <w:ind w:hanging="360" w:left="720"/>
      </w:pPr>
      <w:rPr>
        <w:rFonts w:ascii="Symbol" w:hAnsi="Symbol"/>
      </w:rPr>
    </w:lvl>
    <w:lvl w:ilvl="1" w:tplc="539438BF">
      <w:start w:val="1"/>
      <w:numFmt w:val="bullet"/>
      <w:suff w:val="tab"/>
      <w:lvlText w:val="o"/>
      <w:lvlJc w:val="left"/>
      <w:pPr>
        <w:ind w:hanging="360" w:left="1440"/>
      </w:pPr>
      <w:rPr>
        <w:rFonts w:ascii="Courier New" w:hAnsi="Courier New"/>
      </w:rPr>
    </w:lvl>
    <w:lvl w:ilvl="2" w:tplc="03CA3C41">
      <w:start w:val="1"/>
      <w:numFmt w:val="bullet"/>
      <w:suff w:val="tab"/>
      <w:lvlText w:val=""/>
      <w:lvlJc w:val="left"/>
      <w:pPr>
        <w:ind w:hanging="360" w:left="2160"/>
      </w:pPr>
      <w:rPr>
        <w:rFonts w:ascii="Wingdings" w:hAnsi="Wingdings"/>
      </w:rPr>
    </w:lvl>
    <w:lvl w:ilvl="3" w:tplc="51FDD9EB">
      <w:start w:val="1"/>
      <w:numFmt w:val="bullet"/>
      <w:suff w:val="tab"/>
      <w:lvlText w:val=""/>
      <w:lvlJc w:val="left"/>
      <w:pPr>
        <w:ind w:hanging="360" w:left="2880"/>
      </w:pPr>
      <w:rPr>
        <w:rFonts w:ascii="Symbol" w:hAnsi="Symbol"/>
      </w:rPr>
    </w:lvl>
    <w:lvl w:ilvl="4" w:tplc="3A7130DB">
      <w:start w:val="1"/>
      <w:numFmt w:val="bullet"/>
      <w:suff w:val="tab"/>
      <w:lvlText w:val="o"/>
      <w:lvlJc w:val="left"/>
      <w:pPr>
        <w:ind w:hanging="360" w:left="3600"/>
      </w:pPr>
      <w:rPr>
        <w:rFonts w:ascii="Courier New" w:hAnsi="Courier New"/>
      </w:rPr>
    </w:lvl>
    <w:lvl w:ilvl="5" w:tplc="7922F891">
      <w:start w:val="1"/>
      <w:numFmt w:val="bullet"/>
      <w:suff w:val="tab"/>
      <w:lvlText w:val=""/>
      <w:lvlJc w:val="left"/>
      <w:pPr>
        <w:ind w:hanging="360" w:left="4320"/>
      </w:pPr>
      <w:rPr>
        <w:rFonts w:ascii="Wingdings" w:hAnsi="Wingdings"/>
      </w:rPr>
    </w:lvl>
    <w:lvl w:ilvl="6" w:tplc="50FF31A0">
      <w:start w:val="1"/>
      <w:numFmt w:val="bullet"/>
      <w:suff w:val="tab"/>
      <w:lvlText w:val=""/>
      <w:lvlJc w:val="left"/>
      <w:pPr>
        <w:ind w:hanging="360" w:left="5040"/>
      </w:pPr>
      <w:rPr>
        <w:rFonts w:ascii="Symbol" w:hAnsi="Symbol"/>
      </w:rPr>
    </w:lvl>
    <w:lvl w:ilvl="7" w:tplc="5F5E71E5">
      <w:start w:val="1"/>
      <w:numFmt w:val="bullet"/>
      <w:suff w:val="tab"/>
      <w:lvlText w:val="o"/>
      <w:lvlJc w:val="left"/>
      <w:pPr>
        <w:ind w:hanging="360" w:left="5760"/>
      </w:pPr>
      <w:rPr>
        <w:rFonts w:ascii="Courier New" w:hAnsi="Courier New"/>
      </w:rPr>
    </w:lvl>
    <w:lvl w:ilvl="8" w:tplc="1817CCF2">
      <w:start w:val="1"/>
      <w:numFmt w:val="bullet"/>
      <w:suff w:val="tab"/>
      <w:lvlText w:val=""/>
      <w:lvlJc w:val="left"/>
      <w:pPr>
        <w:ind w:hanging="360" w:left="6480"/>
      </w:pPr>
      <w:rPr>
        <w:rFonts w:ascii="Wingdings" w:hAnsi="Wingdings"/>
      </w:rPr>
    </w:lvl>
  </w:abstractNum>
  <w:abstractNum w:abstractNumId="53">
    <w:nsid w:val="060C2F15"/>
    <w:multiLevelType w:val="hybridMultilevel"/>
    <w:lvl w:ilvl="0" w:tplc="29844E22">
      <w:start w:val="1"/>
      <w:numFmt w:val="bullet"/>
      <w:suff w:val="tab"/>
      <w:lvlText w:val=""/>
      <w:lvlJc w:val="left"/>
      <w:pPr>
        <w:ind w:hanging="360" w:left="1080"/>
      </w:pPr>
      <w:rPr>
        <w:rFonts w:ascii="Symbol" w:hAnsi="Symbol"/>
      </w:rPr>
    </w:lvl>
    <w:lvl w:ilvl="1" w:tplc="6ECB53E2">
      <w:start w:val="1"/>
      <w:numFmt w:val="bullet"/>
      <w:suff w:val="tab"/>
      <w:lvlText w:val="o"/>
      <w:lvlJc w:val="left"/>
      <w:pPr>
        <w:ind w:hanging="360" w:left="1800"/>
      </w:pPr>
      <w:rPr>
        <w:rFonts w:ascii="Courier New" w:hAnsi="Courier New"/>
      </w:rPr>
    </w:lvl>
    <w:lvl w:ilvl="2" w:tplc="50D32AFA">
      <w:start w:val="1"/>
      <w:numFmt w:val="bullet"/>
      <w:suff w:val="tab"/>
      <w:lvlText w:val=""/>
      <w:lvlJc w:val="left"/>
      <w:pPr>
        <w:ind w:hanging="360" w:left="2520"/>
      </w:pPr>
      <w:rPr>
        <w:rFonts w:ascii="Wingdings" w:hAnsi="Wingdings"/>
      </w:rPr>
    </w:lvl>
    <w:lvl w:ilvl="3" w:tplc="0851BA63">
      <w:start w:val="1"/>
      <w:numFmt w:val="bullet"/>
      <w:suff w:val="tab"/>
      <w:lvlText w:val=""/>
      <w:lvlJc w:val="left"/>
      <w:pPr>
        <w:ind w:hanging="360" w:left="3240"/>
      </w:pPr>
      <w:rPr>
        <w:rFonts w:ascii="Symbol" w:hAnsi="Symbol"/>
      </w:rPr>
    </w:lvl>
    <w:lvl w:ilvl="4" w:tplc="42D31004">
      <w:start w:val="1"/>
      <w:numFmt w:val="bullet"/>
      <w:suff w:val="tab"/>
      <w:lvlText w:val="o"/>
      <w:lvlJc w:val="left"/>
      <w:pPr>
        <w:ind w:hanging="360" w:left="3960"/>
      </w:pPr>
      <w:rPr>
        <w:rFonts w:ascii="Courier New" w:hAnsi="Courier New"/>
      </w:rPr>
    </w:lvl>
    <w:lvl w:ilvl="5" w:tplc="10F10D9A">
      <w:start w:val="1"/>
      <w:numFmt w:val="bullet"/>
      <w:suff w:val="tab"/>
      <w:lvlText w:val=""/>
      <w:lvlJc w:val="left"/>
      <w:pPr>
        <w:ind w:hanging="360" w:left="4680"/>
      </w:pPr>
      <w:rPr>
        <w:rFonts w:ascii="Wingdings" w:hAnsi="Wingdings"/>
      </w:rPr>
    </w:lvl>
    <w:lvl w:ilvl="6" w:tplc="78754BB4">
      <w:start w:val="1"/>
      <w:numFmt w:val="bullet"/>
      <w:suff w:val="tab"/>
      <w:lvlText w:val=""/>
      <w:lvlJc w:val="left"/>
      <w:pPr>
        <w:ind w:hanging="360" w:left="5400"/>
      </w:pPr>
      <w:rPr>
        <w:rFonts w:ascii="Symbol" w:hAnsi="Symbol"/>
      </w:rPr>
    </w:lvl>
    <w:lvl w:ilvl="7" w:tplc="3FA558F8">
      <w:start w:val="1"/>
      <w:numFmt w:val="bullet"/>
      <w:suff w:val="tab"/>
      <w:lvlText w:val="o"/>
      <w:lvlJc w:val="left"/>
      <w:pPr>
        <w:ind w:hanging="360" w:left="6120"/>
      </w:pPr>
      <w:rPr>
        <w:rFonts w:ascii="Courier New" w:hAnsi="Courier New"/>
      </w:rPr>
    </w:lvl>
    <w:lvl w:ilvl="8" w:tplc="3F5A65F8">
      <w:start w:val="1"/>
      <w:numFmt w:val="bullet"/>
      <w:suff w:val="tab"/>
      <w:lvlText w:val=""/>
      <w:lvlJc w:val="left"/>
      <w:pPr>
        <w:ind w:hanging="360" w:left="6840"/>
      </w:pPr>
      <w:rPr>
        <w:rFonts w:ascii="Wingdings" w:hAnsi="Wingdings"/>
      </w:rPr>
    </w:lvl>
  </w:abstractNum>
  <w:abstractNum w:abstractNumId="54">
    <w:nsid w:val="0619234E"/>
    <w:multiLevelType w:val="hybridMultilevel"/>
    <w:lvl w:ilvl="0" w:tplc="027B2117">
      <w:start w:val="1"/>
      <w:numFmt w:val="bullet"/>
      <w:suff w:val="tab"/>
      <w:lvlText w:val=""/>
      <w:lvlJc w:val="left"/>
      <w:pPr>
        <w:ind w:hanging="360" w:left="1440"/>
      </w:pPr>
      <w:rPr>
        <w:rFonts w:ascii="Symbol" w:hAnsi="Symbol"/>
      </w:rPr>
    </w:lvl>
    <w:lvl w:ilvl="1" w:tplc="433AD1A1">
      <w:start w:val="1"/>
      <w:numFmt w:val="bullet"/>
      <w:suff w:val="tab"/>
      <w:lvlText w:val="o"/>
      <w:lvlJc w:val="left"/>
      <w:pPr>
        <w:ind w:hanging="360" w:left="2160"/>
      </w:pPr>
      <w:rPr>
        <w:rFonts w:ascii="Courier New" w:hAnsi="Courier New"/>
      </w:rPr>
    </w:lvl>
    <w:lvl w:ilvl="2" w:tplc="59206ABE">
      <w:start w:val="1"/>
      <w:numFmt w:val="bullet"/>
      <w:suff w:val="tab"/>
      <w:lvlText w:val=""/>
      <w:lvlJc w:val="left"/>
      <w:pPr>
        <w:ind w:hanging="360" w:left="2880"/>
      </w:pPr>
      <w:rPr>
        <w:rFonts w:ascii="Wingdings" w:hAnsi="Wingdings"/>
      </w:rPr>
    </w:lvl>
    <w:lvl w:ilvl="3" w:tplc="03C0F06E">
      <w:start w:val="1"/>
      <w:numFmt w:val="bullet"/>
      <w:suff w:val="tab"/>
      <w:lvlText w:val=""/>
      <w:lvlJc w:val="left"/>
      <w:pPr>
        <w:ind w:hanging="360" w:left="3600"/>
      </w:pPr>
      <w:rPr>
        <w:rFonts w:ascii="Symbol" w:hAnsi="Symbol"/>
      </w:rPr>
    </w:lvl>
    <w:lvl w:ilvl="4" w:tplc="668C17F6">
      <w:start w:val="1"/>
      <w:numFmt w:val="bullet"/>
      <w:suff w:val="tab"/>
      <w:lvlText w:val="o"/>
      <w:lvlJc w:val="left"/>
      <w:pPr>
        <w:ind w:hanging="360" w:left="4320"/>
      </w:pPr>
      <w:rPr>
        <w:rFonts w:ascii="Courier New" w:hAnsi="Courier New"/>
      </w:rPr>
    </w:lvl>
    <w:lvl w:ilvl="5" w:tplc="64B5188C">
      <w:start w:val="1"/>
      <w:numFmt w:val="bullet"/>
      <w:suff w:val="tab"/>
      <w:lvlText w:val=""/>
      <w:lvlJc w:val="left"/>
      <w:pPr>
        <w:ind w:hanging="360" w:left="5040"/>
      </w:pPr>
      <w:rPr>
        <w:rFonts w:ascii="Wingdings" w:hAnsi="Wingdings"/>
      </w:rPr>
    </w:lvl>
    <w:lvl w:ilvl="6" w:tplc="3F7CA237">
      <w:start w:val="1"/>
      <w:numFmt w:val="bullet"/>
      <w:suff w:val="tab"/>
      <w:lvlText w:val=""/>
      <w:lvlJc w:val="left"/>
      <w:pPr>
        <w:ind w:hanging="360" w:left="5760"/>
      </w:pPr>
      <w:rPr>
        <w:rFonts w:ascii="Symbol" w:hAnsi="Symbol"/>
      </w:rPr>
    </w:lvl>
    <w:lvl w:ilvl="7" w:tplc="25825A89">
      <w:start w:val="1"/>
      <w:numFmt w:val="bullet"/>
      <w:suff w:val="tab"/>
      <w:lvlText w:val="o"/>
      <w:lvlJc w:val="left"/>
      <w:pPr>
        <w:ind w:hanging="360" w:left="6480"/>
      </w:pPr>
      <w:rPr>
        <w:rFonts w:ascii="Courier New" w:hAnsi="Courier New"/>
      </w:rPr>
    </w:lvl>
    <w:lvl w:ilvl="8" w:tplc="1D233093">
      <w:start w:val="1"/>
      <w:numFmt w:val="bullet"/>
      <w:suff w:val="tab"/>
      <w:lvlText w:val=""/>
      <w:lvlJc w:val="left"/>
      <w:pPr>
        <w:ind w:hanging="360" w:left="7200"/>
      </w:pPr>
      <w:rPr>
        <w:rFonts w:ascii="Wingdings" w:hAnsi="Wingdings"/>
      </w:rPr>
    </w:lvl>
  </w:abstractNum>
  <w:abstractNum w:abstractNumId="55">
    <w:nsid w:val="061D40AA"/>
    <w:multiLevelType w:val="hybridMultilevel"/>
    <w:lvl w:ilvl="0" w:tplc="1CD8B3EA">
      <w:start w:val="1"/>
      <w:numFmt w:val="bullet"/>
      <w:suff w:val="tab"/>
      <w:lvlText w:val=""/>
      <w:lvlJc w:val="left"/>
      <w:pPr>
        <w:ind w:hanging="360" w:left="1080"/>
      </w:pPr>
      <w:rPr>
        <w:rFonts w:ascii="Wingdings" w:hAnsi="Wingdings"/>
      </w:rPr>
    </w:lvl>
    <w:lvl w:ilvl="1" w:tplc="3F984CA9">
      <w:start w:val="1"/>
      <w:numFmt w:val="bullet"/>
      <w:suff w:val="tab"/>
      <w:lvlText w:val="o"/>
      <w:lvlJc w:val="left"/>
      <w:pPr>
        <w:ind w:hanging="360" w:left="1800"/>
      </w:pPr>
      <w:rPr>
        <w:rFonts w:ascii="Courier New" w:hAnsi="Courier New"/>
      </w:rPr>
    </w:lvl>
    <w:lvl w:ilvl="2" w:tplc="0BDD5262">
      <w:start w:val="1"/>
      <w:numFmt w:val="bullet"/>
      <w:suff w:val="tab"/>
      <w:lvlText w:val=""/>
      <w:lvlJc w:val="left"/>
      <w:pPr>
        <w:ind w:hanging="360" w:left="2520"/>
      </w:pPr>
      <w:rPr>
        <w:rFonts w:ascii="Wingdings" w:hAnsi="Wingdings"/>
      </w:rPr>
    </w:lvl>
    <w:lvl w:ilvl="3" w:tplc="5A4DD0CA">
      <w:start w:val="1"/>
      <w:numFmt w:val="bullet"/>
      <w:suff w:val="tab"/>
      <w:lvlText w:val=""/>
      <w:lvlJc w:val="left"/>
      <w:pPr>
        <w:ind w:hanging="360" w:left="3240"/>
      </w:pPr>
      <w:rPr>
        <w:rFonts w:ascii="Symbol" w:hAnsi="Symbol"/>
      </w:rPr>
    </w:lvl>
    <w:lvl w:ilvl="4" w:tplc="48B6F63A">
      <w:start w:val="1"/>
      <w:numFmt w:val="bullet"/>
      <w:suff w:val="tab"/>
      <w:lvlText w:val="o"/>
      <w:lvlJc w:val="left"/>
      <w:pPr>
        <w:ind w:hanging="360" w:left="3960"/>
      </w:pPr>
      <w:rPr>
        <w:rFonts w:ascii="Courier New" w:hAnsi="Courier New"/>
      </w:rPr>
    </w:lvl>
    <w:lvl w:ilvl="5" w:tplc="0B2C14E9">
      <w:start w:val="1"/>
      <w:numFmt w:val="bullet"/>
      <w:suff w:val="tab"/>
      <w:lvlText w:val=""/>
      <w:lvlJc w:val="left"/>
      <w:pPr>
        <w:ind w:hanging="360" w:left="4680"/>
      </w:pPr>
      <w:rPr>
        <w:rFonts w:ascii="Wingdings" w:hAnsi="Wingdings"/>
      </w:rPr>
    </w:lvl>
    <w:lvl w:ilvl="6" w:tplc="4FD6AEEB">
      <w:start w:val="1"/>
      <w:numFmt w:val="bullet"/>
      <w:suff w:val="tab"/>
      <w:lvlText w:val=""/>
      <w:lvlJc w:val="left"/>
      <w:pPr>
        <w:ind w:hanging="360" w:left="5400"/>
      </w:pPr>
      <w:rPr>
        <w:rFonts w:ascii="Symbol" w:hAnsi="Symbol"/>
      </w:rPr>
    </w:lvl>
    <w:lvl w:ilvl="7" w:tplc="59A895B5">
      <w:start w:val="1"/>
      <w:numFmt w:val="bullet"/>
      <w:suff w:val="tab"/>
      <w:lvlText w:val="o"/>
      <w:lvlJc w:val="left"/>
      <w:pPr>
        <w:ind w:hanging="360" w:left="6120"/>
      </w:pPr>
      <w:rPr>
        <w:rFonts w:ascii="Courier New" w:hAnsi="Courier New"/>
      </w:rPr>
    </w:lvl>
    <w:lvl w:ilvl="8" w:tplc="568562A0">
      <w:start w:val="1"/>
      <w:numFmt w:val="bullet"/>
      <w:suff w:val="tab"/>
      <w:lvlText w:val=""/>
      <w:lvlJc w:val="left"/>
      <w:pPr>
        <w:ind w:hanging="360" w:left="6840"/>
      </w:pPr>
      <w:rPr>
        <w:rFonts w:ascii="Wingdings" w:hAnsi="Wingdings"/>
      </w:rPr>
    </w:lvl>
  </w:abstractNum>
  <w:abstractNum w:abstractNumId="56">
    <w:nsid w:val="065356DD"/>
    <w:multiLevelType w:val="hybridMultilevel"/>
    <w:lvl w:ilvl="0" w:tplc="7755C95A">
      <w:start w:val="1"/>
      <w:numFmt w:val="bullet"/>
      <w:suff w:val="tab"/>
      <w:lvlText w:val=""/>
      <w:lvlJc w:val="left"/>
      <w:pPr>
        <w:ind w:hanging="360" w:left="1080"/>
      </w:pPr>
      <w:rPr>
        <w:rFonts w:ascii="Symbol" w:hAnsi="Symbol"/>
      </w:rPr>
    </w:lvl>
    <w:lvl w:ilvl="1" w:tplc="038D56FC">
      <w:start w:val="1"/>
      <w:numFmt w:val="bullet"/>
      <w:suff w:val="tab"/>
      <w:lvlText w:val="o"/>
      <w:lvlJc w:val="left"/>
      <w:pPr>
        <w:ind w:hanging="360" w:left="1800"/>
      </w:pPr>
      <w:rPr>
        <w:rFonts w:ascii="Courier New" w:hAnsi="Courier New"/>
      </w:rPr>
    </w:lvl>
    <w:lvl w:ilvl="2" w:tplc="08AA5461">
      <w:start w:val="1"/>
      <w:numFmt w:val="bullet"/>
      <w:suff w:val="tab"/>
      <w:lvlText w:val=""/>
      <w:lvlJc w:val="left"/>
      <w:pPr>
        <w:ind w:hanging="360" w:left="2520"/>
      </w:pPr>
      <w:rPr>
        <w:rFonts w:ascii="Wingdings" w:hAnsi="Wingdings"/>
      </w:rPr>
    </w:lvl>
    <w:lvl w:ilvl="3" w:tplc="09A71456">
      <w:start w:val="1"/>
      <w:numFmt w:val="bullet"/>
      <w:suff w:val="tab"/>
      <w:lvlText w:val=""/>
      <w:lvlJc w:val="left"/>
      <w:pPr>
        <w:ind w:hanging="360" w:left="3240"/>
      </w:pPr>
      <w:rPr>
        <w:rFonts w:ascii="Symbol" w:hAnsi="Symbol"/>
      </w:rPr>
    </w:lvl>
    <w:lvl w:ilvl="4" w:tplc="14C39836">
      <w:start w:val="1"/>
      <w:numFmt w:val="bullet"/>
      <w:suff w:val="tab"/>
      <w:lvlText w:val="o"/>
      <w:lvlJc w:val="left"/>
      <w:pPr>
        <w:ind w:hanging="360" w:left="3960"/>
      </w:pPr>
      <w:rPr>
        <w:rFonts w:ascii="Courier New" w:hAnsi="Courier New"/>
      </w:rPr>
    </w:lvl>
    <w:lvl w:ilvl="5" w:tplc="25110E1C">
      <w:start w:val="1"/>
      <w:numFmt w:val="bullet"/>
      <w:suff w:val="tab"/>
      <w:lvlText w:val=""/>
      <w:lvlJc w:val="left"/>
      <w:pPr>
        <w:ind w:hanging="360" w:left="4680"/>
      </w:pPr>
      <w:rPr>
        <w:rFonts w:ascii="Wingdings" w:hAnsi="Wingdings"/>
      </w:rPr>
    </w:lvl>
    <w:lvl w:ilvl="6" w:tplc="5A0675B7">
      <w:start w:val="1"/>
      <w:numFmt w:val="bullet"/>
      <w:suff w:val="tab"/>
      <w:lvlText w:val=""/>
      <w:lvlJc w:val="left"/>
      <w:pPr>
        <w:ind w:hanging="360" w:left="5400"/>
      </w:pPr>
      <w:rPr>
        <w:rFonts w:ascii="Symbol" w:hAnsi="Symbol"/>
      </w:rPr>
    </w:lvl>
    <w:lvl w:ilvl="7" w:tplc="264607CB">
      <w:start w:val="1"/>
      <w:numFmt w:val="bullet"/>
      <w:suff w:val="tab"/>
      <w:lvlText w:val="o"/>
      <w:lvlJc w:val="left"/>
      <w:pPr>
        <w:ind w:hanging="360" w:left="6120"/>
      </w:pPr>
      <w:rPr>
        <w:rFonts w:ascii="Courier New" w:hAnsi="Courier New"/>
      </w:rPr>
    </w:lvl>
    <w:lvl w:ilvl="8" w:tplc="0DCF247F">
      <w:start w:val="1"/>
      <w:numFmt w:val="bullet"/>
      <w:suff w:val="tab"/>
      <w:lvlText w:val=""/>
      <w:lvlJc w:val="left"/>
      <w:pPr>
        <w:ind w:hanging="360" w:left="6840"/>
      </w:pPr>
      <w:rPr>
        <w:rFonts w:ascii="Wingdings" w:hAnsi="Wingdings"/>
      </w:rPr>
    </w:lvl>
  </w:abstractNum>
  <w:abstractNum w:abstractNumId="57">
    <w:nsid w:val="065C218A"/>
    <w:multiLevelType w:val="hybridMultilevel"/>
    <w:lvl w:ilvl="0" w:tplc="52A15495">
      <w:start w:val="1"/>
      <w:numFmt w:val="bullet"/>
      <w:suff w:val="tab"/>
      <w:lvlText w:val=""/>
      <w:lvlJc w:val="left"/>
      <w:pPr>
        <w:ind w:hanging="360" w:left="720"/>
      </w:pPr>
      <w:rPr>
        <w:rFonts w:ascii="Symbol" w:hAnsi="Symbol"/>
      </w:rPr>
    </w:lvl>
    <w:lvl w:ilvl="1" w:tplc="12F6494A">
      <w:start w:val="1"/>
      <w:numFmt w:val="bullet"/>
      <w:suff w:val="tab"/>
      <w:lvlText w:val="o"/>
      <w:lvlJc w:val="left"/>
      <w:pPr>
        <w:ind w:hanging="360" w:left="1440"/>
      </w:pPr>
      <w:rPr>
        <w:rFonts w:ascii="Courier New" w:hAnsi="Courier New"/>
      </w:rPr>
    </w:lvl>
    <w:lvl w:ilvl="2" w:tplc="54AF0278">
      <w:start w:val="1"/>
      <w:numFmt w:val="bullet"/>
      <w:suff w:val="tab"/>
      <w:lvlText w:val=""/>
      <w:lvlJc w:val="left"/>
      <w:pPr>
        <w:ind w:hanging="360" w:left="2160"/>
      </w:pPr>
      <w:rPr>
        <w:rFonts w:ascii="Wingdings" w:hAnsi="Wingdings"/>
      </w:rPr>
    </w:lvl>
    <w:lvl w:ilvl="3" w:tplc="023AB0DA">
      <w:start w:val="1"/>
      <w:numFmt w:val="bullet"/>
      <w:suff w:val="tab"/>
      <w:lvlText w:val=""/>
      <w:lvlJc w:val="left"/>
      <w:pPr>
        <w:ind w:hanging="360" w:left="2880"/>
      </w:pPr>
      <w:rPr>
        <w:rFonts w:ascii="Symbol" w:hAnsi="Symbol"/>
      </w:rPr>
    </w:lvl>
    <w:lvl w:ilvl="4" w:tplc="64AEF574">
      <w:start w:val="1"/>
      <w:numFmt w:val="bullet"/>
      <w:suff w:val="tab"/>
      <w:lvlText w:val="o"/>
      <w:lvlJc w:val="left"/>
      <w:pPr>
        <w:ind w:hanging="360" w:left="3600"/>
      </w:pPr>
      <w:rPr>
        <w:rFonts w:ascii="Courier New" w:hAnsi="Courier New"/>
      </w:rPr>
    </w:lvl>
    <w:lvl w:ilvl="5" w:tplc="679C6A57">
      <w:start w:val="1"/>
      <w:numFmt w:val="bullet"/>
      <w:suff w:val="tab"/>
      <w:lvlText w:val=""/>
      <w:lvlJc w:val="left"/>
      <w:pPr>
        <w:ind w:hanging="360" w:left="4320"/>
      </w:pPr>
      <w:rPr>
        <w:rFonts w:ascii="Wingdings" w:hAnsi="Wingdings"/>
      </w:rPr>
    </w:lvl>
    <w:lvl w:ilvl="6" w:tplc="12FBF302">
      <w:start w:val="1"/>
      <w:numFmt w:val="bullet"/>
      <w:suff w:val="tab"/>
      <w:lvlText w:val=""/>
      <w:lvlJc w:val="left"/>
      <w:pPr>
        <w:ind w:hanging="360" w:left="5040"/>
      </w:pPr>
      <w:rPr>
        <w:rFonts w:ascii="Symbol" w:hAnsi="Symbol"/>
      </w:rPr>
    </w:lvl>
    <w:lvl w:ilvl="7" w:tplc="0424BCF8">
      <w:start w:val="1"/>
      <w:numFmt w:val="bullet"/>
      <w:suff w:val="tab"/>
      <w:lvlText w:val="o"/>
      <w:lvlJc w:val="left"/>
      <w:pPr>
        <w:ind w:hanging="360" w:left="5760"/>
      </w:pPr>
      <w:rPr>
        <w:rFonts w:ascii="Courier New" w:hAnsi="Courier New"/>
      </w:rPr>
    </w:lvl>
    <w:lvl w:ilvl="8" w:tplc="662E7E0D">
      <w:start w:val="1"/>
      <w:numFmt w:val="bullet"/>
      <w:suff w:val="tab"/>
      <w:lvlText w:val=""/>
      <w:lvlJc w:val="left"/>
      <w:pPr>
        <w:ind w:hanging="360" w:left="6480"/>
      </w:pPr>
      <w:rPr>
        <w:rFonts w:ascii="Wingdings" w:hAnsi="Wingdings"/>
      </w:rPr>
    </w:lvl>
  </w:abstractNum>
  <w:abstractNum w:abstractNumId="58">
    <w:nsid w:val="066331A4"/>
    <w:multiLevelType w:val="hybridMultilevel"/>
    <w:lvl w:ilvl="0" w:tplc="59B94E9D">
      <w:start w:val="1"/>
      <w:numFmt w:val="bullet"/>
      <w:suff w:val="tab"/>
      <w:lvlText w:val=""/>
      <w:lvlJc w:val="left"/>
      <w:pPr>
        <w:ind w:hanging="360" w:left="1080"/>
        <w:tabs>
          <w:tab w:val="left" w:pos="1080" w:leader="none"/>
        </w:tabs>
      </w:pPr>
      <w:rPr>
        <w:rFonts w:ascii="Symbol" w:hAnsi="Symbol"/>
      </w:rPr>
    </w:lvl>
    <w:lvl w:ilvl="1" w:tplc="7246E336">
      <w:start w:val="1"/>
      <w:numFmt w:val="bullet"/>
      <w:suff w:val="tab"/>
      <w:lvlText w:val="o"/>
      <w:lvlJc w:val="left"/>
      <w:pPr>
        <w:ind w:hanging="360" w:left="1800"/>
        <w:tabs>
          <w:tab w:val="left" w:pos="1800" w:leader="none"/>
        </w:tabs>
      </w:pPr>
      <w:rPr>
        <w:rFonts w:ascii="Courier New" w:hAnsi="Courier New"/>
      </w:rPr>
    </w:lvl>
    <w:lvl w:ilvl="2" w:tplc="6D0820C7">
      <w:start w:val="1"/>
      <w:numFmt w:val="bullet"/>
      <w:suff w:val="tab"/>
      <w:lvlText w:val=""/>
      <w:lvlJc w:val="left"/>
      <w:pPr>
        <w:ind w:hanging="360" w:left="2520"/>
        <w:tabs>
          <w:tab w:val="left" w:pos="2520" w:leader="none"/>
        </w:tabs>
      </w:pPr>
      <w:rPr>
        <w:rFonts w:ascii="Wingdings" w:hAnsi="Wingdings"/>
      </w:rPr>
    </w:lvl>
    <w:lvl w:ilvl="3" w:tplc="1F1523B3">
      <w:start w:val="1"/>
      <w:numFmt w:val="bullet"/>
      <w:suff w:val="tab"/>
      <w:lvlText w:val=""/>
      <w:lvlJc w:val="left"/>
      <w:pPr>
        <w:ind w:hanging="360" w:left="3240"/>
        <w:tabs>
          <w:tab w:val="left" w:pos="3240" w:leader="none"/>
        </w:tabs>
      </w:pPr>
      <w:rPr>
        <w:rFonts w:ascii="Symbol" w:hAnsi="Symbol"/>
      </w:rPr>
    </w:lvl>
    <w:lvl w:ilvl="4" w:tplc="128138B3">
      <w:start w:val="1"/>
      <w:numFmt w:val="bullet"/>
      <w:suff w:val="tab"/>
      <w:lvlText w:val="o"/>
      <w:lvlJc w:val="left"/>
      <w:pPr>
        <w:ind w:hanging="360" w:left="3960"/>
        <w:tabs>
          <w:tab w:val="left" w:pos="3960" w:leader="none"/>
        </w:tabs>
      </w:pPr>
      <w:rPr>
        <w:rFonts w:ascii="Courier New" w:hAnsi="Courier New"/>
      </w:rPr>
    </w:lvl>
    <w:lvl w:ilvl="5" w:tplc="14EED751">
      <w:start w:val="1"/>
      <w:numFmt w:val="bullet"/>
      <w:suff w:val="tab"/>
      <w:lvlText w:val=""/>
      <w:lvlJc w:val="left"/>
      <w:pPr>
        <w:ind w:hanging="360" w:left="4680"/>
        <w:tabs>
          <w:tab w:val="left" w:pos="4680" w:leader="none"/>
        </w:tabs>
      </w:pPr>
      <w:rPr>
        <w:rFonts w:ascii="Wingdings" w:hAnsi="Wingdings"/>
      </w:rPr>
    </w:lvl>
    <w:lvl w:ilvl="6" w:tplc="5BFFC8FE">
      <w:start w:val="1"/>
      <w:numFmt w:val="bullet"/>
      <w:suff w:val="tab"/>
      <w:lvlText w:val=""/>
      <w:lvlJc w:val="left"/>
      <w:pPr>
        <w:ind w:hanging="360" w:left="5400"/>
        <w:tabs>
          <w:tab w:val="left" w:pos="5400" w:leader="none"/>
        </w:tabs>
      </w:pPr>
      <w:rPr>
        <w:rFonts w:ascii="Symbol" w:hAnsi="Symbol"/>
      </w:rPr>
    </w:lvl>
    <w:lvl w:ilvl="7" w:tplc="34267EB5">
      <w:start w:val="1"/>
      <w:numFmt w:val="bullet"/>
      <w:suff w:val="tab"/>
      <w:lvlText w:val="o"/>
      <w:lvlJc w:val="left"/>
      <w:pPr>
        <w:ind w:hanging="360" w:left="6120"/>
        <w:tabs>
          <w:tab w:val="left" w:pos="6120" w:leader="none"/>
        </w:tabs>
      </w:pPr>
      <w:rPr>
        <w:rFonts w:ascii="Courier New" w:hAnsi="Courier New"/>
      </w:rPr>
    </w:lvl>
    <w:lvl w:ilvl="8" w:tplc="1FC6263B">
      <w:start w:val="1"/>
      <w:numFmt w:val="bullet"/>
      <w:suff w:val="tab"/>
      <w:lvlText w:val=""/>
      <w:lvlJc w:val="left"/>
      <w:pPr>
        <w:ind w:hanging="360" w:left="6840"/>
        <w:tabs>
          <w:tab w:val="left" w:pos="6840" w:leader="none"/>
        </w:tabs>
      </w:pPr>
      <w:rPr>
        <w:rFonts w:ascii="Wingdings" w:hAnsi="Wingdings"/>
      </w:rPr>
    </w:lvl>
  </w:abstractNum>
  <w:abstractNum w:abstractNumId="59">
    <w:nsid w:val="06686CE6"/>
    <w:multiLevelType w:val="hybridMultilevel"/>
    <w:lvl w:ilvl="0" w:tplc="0C3A7B90">
      <w:start w:val="1"/>
      <w:numFmt w:val="bullet"/>
      <w:suff w:val="tab"/>
      <w:lvlText w:val=""/>
      <w:lvlJc w:val="left"/>
      <w:pPr>
        <w:ind w:hanging="360" w:left="1080"/>
        <w:tabs>
          <w:tab w:val="left" w:pos="1080" w:leader="none"/>
        </w:tabs>
      </w:pPr>
      <w:rPr>
        <w:rFonts w:ascii="Symbol" w:hAnsi="Symbol"/>
      </w:rPr>
    </w:lvl>
    <w:lvl w:ilvl="1" w:tplc="4F367D57">
      <w:start w:val="1"/>
      <w:numFmt w:val="bullet"/>
      <w:suff w:val="tab"/>
      <w:lvlText w:val="o"/>
      <w:lvlJc w:val="left"/>
      <w:pPr>
        <w:ind w:hanging="360" w:left="1800"/>
        <w:tabs>
          <w:tab w:val="left" w:pos="1800" w:leader="none"/>
        </w:tabs>
      </w:pPr>
      <w:rPr>
        <w:rFonts w:ascii="Courier New" w:hAnsi="Courier New"/>
      </w:rPr>
    </w:lvl>
    <w:lvl w:ilvl="2" w:tplc="26145EA7">
      <w:start w:val="1"/>
      <w:numFmt w:val="bullet"/>
      <w:suff w:val="tab"/>
      <w:lvlText w:val=""/>
      <w:lvlJc w:val="left"/>
      <w:pPr>
        <w:ind w:hanging="360" w:left="2520"/>
        <w:tabs>
          <w:tab w:val="left" w:pos="2520" w:leader="none"/>
        </w:tabs>
      </w:pPr>
      <w:rPr>
        <w:rFonts w:ascii="Wingdings" w:hAnsi="Wingdings"/>
      </w:rPr>
    </w:lvl>
    <w:lvl w:ilvl="3" w:tplc="45A71710">
      <w:start w:val="1"/>
      <w:numFmt w:val="bullet"/>
      <w:suff w:val="tab"/>
      <w:lvlText w:val=""/>
      <w:lvlJc w:val="left"/>
      <w:pPr>
        <w:ind w:hanging="360" w:left="3240"/>
        <w:tabs>
          <w:tab w:val="left" w:pos="3240" w:leader="none"/>
        </w:tabs>
      </w:pPr>
      <w:rPr>
        <w:rFonts w:ascii="Symbol" w:hAnsi="Symbol"/>
      </w:rPr>
    </w:lvl>
    <w:lvl w:ilvl="4" w:tplc="387B0B77">
      <w:start w:val="1"/>
      <w:numFmt w:val="bullet"/>
      <w:suff w:val="tab"/>
      <w:lvlText w:val="o"/>
      <w:lvlJc w:val="left"/>
      <w:pPr>
        <w:ind w:hanging="360" w:left="3960"/>
        <w:tabs>
          <w:tab w:val="left" w:pos="3960" w:leader="none"/>
        </w:tabs>
      </w:pPr>
      <w:rPr>
        <w:rFonts w:ascii="Courier New" w:hAnsi="Courier New"/>
      </w:rPr>
    </w:lvl>
    <w:lvl w:ilvl="5" w:tplc="692A7A4D">
      <w:start w:val="1"/>
      <w:numFmt w:val="bullet"/>
      <w:suff w:val="tab"/>
      <w:lvlText w:val=""/>
      <w:lvlJc w:val="left"/>
      <w:pPr>
        <w:ind w:hanging="360" w:left="4680"/>
        <w:tabs>
          <w:tab w:val="left" w:pos="4680" w:leader="none"/>
        </w:tabs>
      </w:pPr>
      <w:rPr>
        <w:rFonts w:ascii="Wingdings" w:hAnsi="Wingdings"/>
      </w:rPr>
    </w:lvl>
    <w:lvl w:ilvl="6" w:tplc="3A6BAAF8">
      <w:start w:val="1"/>
      <w:numFmt w:val="bullet"/>
      <w:suff w:val="tab"/>
      <w:lvlText w:val=""/>
      <w:lvlJc w:val="left"/>
      <w:pPr>
        <w:ind w:hanging="360" w:left="5400"/>
        <w:tabs>
          <w:tab w:val="left" w:pos="5400" w:leader="none"/>
        </w:tabs>
      </w:pPr>
      <w:rPr>
        <w:rFonts w:ascii="Symbol" w:hAnsi="Symbol"/>
      </w:rPr>
    </w:lvl>
    <w:lvl w:ilvl="7" w:tplc="011F8359">
      <w:start w:val="1"/>
      <w:numFmt w:val="bullet"/>
      <w:suff w:val="tab"/>
      <w:lvlText w:val="o"/>
      <w:lvlJc w:val="left"/>
      <w:pPr>
        <w:ind w:hanging="360" w:left="6120"/>
        <w:tabs>
          <w:tab w:val="left" w:pos="6120" w:leader="none"/>
        </w:tabs>
      </w:pPr>
      <w:rPr>
        <w:rFonts w:ascii="Courier New" w:hAnsi="Courier New"/>
      </w:rPr>
    </w:lvl>
    <w:lvl w:ilvl="8" w:tplc="3C1802FB">
      <w:start w:val="1"/>
      <w:numFmt w:val="bullet"/>
      <w:suff w:val="tab"/>
      <w:lvlText w:val=""/>
      <w:lvlJc w:val="left"/>
      <w:pPr>
        <w:ind w:hanging="360" w:left="6840"/>
        <w:tabs>
          <w:tab w:val="left" w:pos="6840" w:leader="none"/>
        </w:tabs>
      </w:pPr>
      <w:rPr>
        <w:rFonts w:ascii="Wingdings" w:hAnsi="Wingdings"/>
      </w:rPr>
    </w:lvl>
  </w:abstractNum>
  <w:abstractNum w:abstractNumId="60">
    <w:nsid w:val="06757722"/>
    <w:multiLevelType w:val="hybridMultilevel"/>
    <w:lvl w:ilvl="0" w:tplc="36B01296">
      <w:start w:val="1"/>
      <w:numFmt w:val="bullet"/>
      <w:suff w:val="tab"/>
      <w:lvlText w:val=""/>
      <w:lvlJc w:val="left"/>
      <w:pPr>
        <w:ind w:hanging="360" w:left="720"/>
      </w:pPr>
      <w:rPr>
        <w:rFonts w:ascii="Symbol" w:hAnsi="Symbol"/>
      </w:rPr>
    </w:lvl>
    <w:lvl w:ilvl="1" w:tplc="78D40CBF">
      <w:start w:val="1"/>
      <w:numFmt w:val="bullet"/>
      <w:suff w:val="tab"/>
      <w:lvlText w:val="o"/>
      <w:lvlJc w:val="left"/>
      <w:pPr>
        <w:ind w:hanging="360" w:left="1440"/>
      </w:pPr>
      <w:rPr>
        <w:rFonts w:ascii="Courier New" w:hAnsi="Courier New"/>
      </w:rPr>
    </w:lvl>
    <w:lvl w:ilvl="2" w:tplc="2E773A6B">
      <w:start w:val="1"/>
      <w:numFmt w:val="bullet"/>
      <w:suff w:val="tab"/>
      <w:lvlText w:val=""/>
      <w:lvlJc w:val="left"/>
      <w:pPr>
        <w:ind w:hanging="360" w:left="2160"/>
      </w:pPr>
      <w:rPr>
        <w:rFonts w:ascii="Wingdings" w:hAnsi="Wingdings"/>
      </w:rPr>
    </w:lvl>
    <w:lvl w:ilvl="3" w:tplc="340F5DA1">
      <w:start w:val="1"/>
      <w:numFmt w:val="bullet"/>
      <w:suff w:val="tab"/>
      <w:lvlText w:val=""/>
      <w:lvlJc w:val="left"/>
      <w:pPr>
        <w:ind w:hanging="360" w:left="2880"/>
      </w:pPr>
      <w:rPr>
        <w:rFonts w:ascii="Symbol" w:hAnsi="Symbol"/>
      </w:rPr>
    </w:lvl>
    <w:lvl w:ilvl="4" w:tplc="29BA7AB5">
      <w:start w:val="1"/>
      <w:numFmt w:val="bullet"/>
      <w:suff w:val="tab"/>
      <w:lvlText w:val="o"/>
      <w:lvlJc w:val="left"/>
      <w:pPr>
        <w:ind w:hanging="360" w:left="3600"/>
      </w:pPr>
      <w:rPr>
        <w:rFonts w:ascii="Courier New" w:hAnsi="Courier New"/>
      </w:rPr>
    </w:lvl>
    <w:lvl w:ilvl="5" w:tplc="4046112B">
      <w:start w:val="1"/>
      <w:numFmt w:val="bullet"/>
      <w:suff w:val="tab"/>
      <w:lvlText w:val=""/>
      <w:lvlJc w:val="left"/>
      <w:pPr>
        <w:ind w:hanging="360" w:left="4320"/>
      </w:pPr>
      <w:rPr>
        <w:rFonts w:ascii="Wingdings" w:hAnsi="Wingdings"/>
      </w:rPr>
    </w:lvl>
    <w:lvl w:ilvl="6" w:tplc="56E5F50D">
      <w:start w:val="1"/>
      <w:numFmt w:val="bullet"/>
      <w:suff w:val="tab"/>
      <w:lvlText w:val=""/>
      <w:lvlJc w:val="left"/>
      <w:pPr>
        <w:ind w:hanging="360" w:left="5040"/>
      </w:pPr>
      <w:rPr>
        <w:rFonts w:ascii="Symbol" w:hAnsi="Symbol"/>
      </w:rPr>
    </w:lvl>
    <w:lvl w:ilvl="7" w:tplc="6CDB4DA0">
      <w:start w:val="1"/>
      <w:numFmt w:val="bullet"/>
      <w:suff w:val="tab"/>
      <w:lvlText w:val="o"/>
      <w:lvlJc w:val="left"/>
      <w:pPr>
        <w:ind w:hanging="360" w:left="5760"/>
      </w:pPr>
      <w:rPr>
        <w:rFonts w:ascii="Courier New" w:hAnsi="Courier New"/>
      </w:rPr>
    </w:lvl>
    <w:lvl w:ilvl="8" w:tplc="128C123F">
      <w:start w:val="1"/>
      <w:numFmt w:val="bullet"/>
      <w:suff w:val="tab"/>
      <w:lvlText w:val=""/>
      <w:lvlJc w:val="left"/>
      <w:pPr>
        <w:ind w:hanging="360" w:left="6480"/>
      </w:pPr>
      <w:rPr>
        <w:rFonts w:ascii="Wingdings" w:hAnsi="Wingdings"/>
      </w:rPr>
    </w:lvl>
  </w:abstractNum>
  <w:abstractNum w:abstractNumId="61">
    <w:nsid w:val="067863F4"/>
    <w:multiLevelType w:val="hybridMultilevel"/>
    <w:lvl w:ilvl="0" w:tplc="48742E1A">
      <w:start w:val="1"/>
      <w:numFmt w:val="bullet"/>
      <w:suff w:val="tab"/>
      <w:lvlText w:val=""/>
      <w:lvlJc w:val="left"/>
      <w:pPr>
        <w:ind w:hanging="360" w:left="1080"/>
      </w:pPr>
      <w:rPr>
        <w:rFonts w:ascii="Symbol" w:hAnsi="Symbol"/>
      </w:rPr>
    </w:lvl>
    <w:lvl w:ilvl="1" w:tplc="1A9E040F">
      <w:start w:val="1"/>
      <w:numFmt w:val="bullet"/>
      <w:suff w:val="tab"/>
      <w:lvlText w:val="o"/>
      <w:lvlJc w:val="left"/>
      <w:pPr>
        <w:ind w:hanging="360" w:left="1800"/>
      </w:pPr>
      <w:rPr>
        <w:rFonts w:ascii="Courier New" w:hAnsi="Courier New"/>
      </w:rPr>
    </w:lvl>
    <w:lvl w:ilvl="2" w:tplc="5AE95734">
      <w:start w:val="1"/>
      <w:numFmt w:val="bullet"/>
      <w:suff w:val="tab"/>
      <w:lvlText w:val=""/>
      <w:lvlJc w:val="left"/>
      <w:pPr>
        <w:ind w:hanging="360" w:left="2520"/>
      </w:pPr>
      <w:rPr>
        <w:rFonts w:ascii="Wingdings" w:hAnsi="Wingdings"/>
      </w:rPr>
    </w:lvl>
    <w:lvl w:ilvl="3" w:tplc="2440E809">
      <w:start w:val="1"/>
      <w:numFmt w:val="bullet"/>
      <w:suff w:val="tab"/>
      <w:lvlText w:val=""/>
      <w:lvlJc w:val="left"/>
      <w:pPr>
        <w:ind w:hanging="360" w:left="3240"/>
      </w:pPr>
      <w:rPr>
        <w:rFonts w:ascii="Symbol" w:hAnsi="Symbol"/>
      </w:rPr>
    </w:lvl>
    <w:lvl w:ilvl="4" w:tplc="4751DEC8">
      <w:start w:val="1"/>
      <w:numFmt w:val="bullet"/>
      <w:suff w:val="tab"/>
      <w:lvlText w:val="o"/>
      <w:lvlJc w:val="left"/>
      <w:pPr>
        <w:ind w:hanging="360" w:left="3960"/>
      </w:pPr>
      <w:rPr>
        <w:rFonts w:ascii="Courier New" w:hAnsi="Courier New"/>
      </w:rPr>
    </w:lvl>
    <w:lvl w:ilvl="5" w:tplc="44923A41">
      <w:start w:val="1"/>
      <w:numFmt w:val="bullet"/>
      <w:suff w:val="tab"/>
      <w:lvlText w:val=""/>
      <w:lvlJc w:val="left"/>
      <w:pPr>
        <w:ind w:hanging="360" w:left="4680"/>
      </w:pPr>
      <w:rPr>
        <w:rFonts w:ascii="Wingdings" w:hAnsi="Wingdings"/>
      </w:rPr>
    </w:lvl>
    <w:lvl w:ilvl="6" w:tplc="24FD96DB">
      <w:start w:val="1"/>
      <w:numFmt w:val="bullet"/>
      <w:suff w:val="tab"/>
      <w:lvlText w:val=""/>
      <w:lvlJc w:val="left"/>
      <w:pPr>
        <w:ind w:hanging="360" w:left="5400"/>
      </w:pPr>
      <w:rPr>
        <w:rFonts w:ascii="Symbol" w:hAnsi="Symbol"/>
      </w:rPr>
    </w:lvl>
    <w:lvl w:ilvl="7" w:tplc="761D604C">
      <w:start w:val="1"/>
      <w:numFmt w:val="bullet"/>
      <w:suff w:val="tab"/>
      <w:lvlText w:val="o"/>
      <w:lvlJc w:val="left"/>
      <w:pPr>
        <w:ind w:hanging="360" w:left="6120"/>
      </w:pPr>
      <w:rPr>
        <w:rFonts w:ascii="Courier New" w:hAnsi="Courier New"/>
      </w:rPr>
    </w:lvl>
    <w:lvl w:ilvl="8" w:tplc="6761B27E">
      <w:start w:val="1"/>
      <w:numFmt w:val="bullet"/>
      <w:suff w:val="tab"/>
      <w:lvlText w:val=""/>
      <w:lvlJc w:val="left"/>
      <w:pPr>
        <w:ind w:hanging="360" w:left="6840"/>
      </w:pPr>
      <w:rPr>
        <w:rFonts w:ascii="Wingdings" w:hAnsi="Wingdings"/>
      </w:rPr>
    </w:lvl>
  </w:abstractNum>
  <w:abstractNum w:abstractNumId="62">
    <w:nsid w:val="067C6399"/>
    <w:multiLevelType w:val="hybridMultilevel"/>
    <w:lvl w:ilvl="0" w:tplc="697D41D8">
      <w:start w:val="1"/>
      <w:numFmt w:val="bullet"/>
      <w:suff w:val="tab"/>
      <w:lvlText w:val=""/>
      <w:lvlJc w:val="left"/>
      <w:pPr>
        <w:ind w:hanging="360" w:left="1440"/>
      </w:pPr>
      <w:rPr>
        <w:rFonts w:ascii="Symbol" w:hAnsi="Symbol"/>
      </w:rPr>
    </w:lvl>
    <w:lvl w:ilvl="1" w:tplc="5840A6A6">
      <w:start w:val="1"/>
      <w:numFmt w:val="bullet"/>
      <w:suff w:val="tab"/>
      <w:lvlText w:val="o"/>
      <w:lvlJc w:val="left"/>
      <w:pPr>
        <w:ind w:hanging="360" w:left="2160"/>
      </w:pPr>
      <w:rPr>
        <w:rFonts w:ascii="Courier New" w:hAnsi="Courier New"/>
      </w:rPr>
    </w:lvl>
    <w:lvl w:ilvl="2" w:tplc="710C1E47">
      <w:start w:val="1"/>
      <w:numFmt w:val="bullet"/>
      <w:suff w:val="tab"/>
      <w:lvlText w:val=""/>
      <w:lvlJc w:val="left"/>
      <w:pPr>
        <w:ind w:hanging="360" w:left="2880"/>
      </w:pPr>
      <w:rPr>
        <w:rFonts w:ascii="Wingdings" w:hAnsi="Wingdings"/>
      </w:rPr>
    </w:lvl>
    <w:lvl w:ilvl="3" w:tplc="73BB7D0F">
      <w:start w:val="1"/>
      <w:numFmt w:val="bullet"/>
      <w:suff w:val="tab"/>
      <w:lvlText w:val=""/>
      <w:lvlJc w:val="left"/>
      <w:pPr>
        <w:ind w:hanging="360" w:left="3600"/>
      </w:pPr>
      <w:rPr>
        <w:rFonts w:ascii="Symbol" w:hAnsi="Symbol"/>
      </w:rPr>
    </w:lvl>
    <w:lvl w:ilvl="4" w:tplc="2DA74B57">
      <w:start w:val="1"/>
      <w:numFmt w:val="bullet"/>
      <w:suff w:val="tab"/>
      <w:lvlText w:val="o"/>
      <w:lvlJc w:val="left"/>
      <w:pPr>
        <w:ind w:hanging="360" w:left="4320"/>
      </w:pPr>
      <w:rPr>
        <w:rFonts w:ascii="Courier New" w:hAnsi="Courier New"/>
      </w:rPr>
    </w:lvl>
    <w:lvl w:ilvl="5" w:tplc="609D197F">
      <w:start w:val="1"/>
      <w:numFmt w:val="bullet"/>
      <w:suff w:val="tab"/>
      <w:lvlText w:val=""/>
      <w:lvlJc w:val="left"/>
      <w:pPr>
        <w:ind w:hanging="360" w:left="5040"/>
      </w:pPr>
      <w:rPr>
        <w:rFonts w:ascii="Wingdings" w:hAnsi="Wingdings"/>
      </w:rPr>
    </w:lvl>
    <w:lvl w:ilvl="6" w:tplc="054AE8E1">
      <w:start w:val="1"/>
      <w:numFmt w:val="bullet"/>
      <w:suff w:val="tab"/>
      <w:lvlText w:val=""/>
      <w:lvlJc w:val="left"/>
      <w:pPr>
        <w:ind w:hanging="360" w:left="5760"/>
      </w:pPr>
      <w:rPr>
        <w:rFonts w:ascii="Symbol" w:hAnsi="Symbol"/>
      </w:rPr>
    </w:lvl>
    <w:lvl w:ilvl="7" w:tplc="4DCBFB27">
      <w:start w:val="1"/>
      <w:numFmt w:val="bullet"/>
      <w:suff w:val="tab"/>
      <w:lvlText w:val="o"/>
      <w:lvlJc w:val="left"/>
      <w:pPr>
        <w:ind w:hanging="360" w:left="6480"/>
      </w:pPr>
      <w:rPr>
        <w:rFonts w:ascii="Courier New" w:hAnsi="Courier New"/>
      </w:rPr>
    </w:lvl>
    <w:lvl w:ilvl="8" w:tplc="570F8A72">
      <w:start w:val="1"/>
      <w:numFmt w:val="bullet"/>
      <w:suff w:val="tab"/>
      <w:lvlText w:val=""/>
      <w:lvlJc w:val="left"/>
      <w:pPr>
        <w:ind w:hanging="360" w:left="7200"/>
      </w:pPr>
      <w:rPr>
        <w:rFonts w:ascii="Wingdings" w:hAnsi="Wingdings"/>
      </w:rPr>
    </w:lvl>
  </w:abstractNum>
  <w:abstractNum w:abstractNumId="63">
    <w:nsid w:val="06D95602"/>
    <w:multiLevelType w:val="hybridMultilevel"/>
    <w:lvl w:ilvl="0" w:tplc="67BAC5D6">
      <w:start w:val="1"/>
      <w:numFmt w:val="bullet"/>
      <w:suff w:val="tab"/>
      <w:lvlText w:val=""/>
      <w:lvlJc w:val="left"/>
      <w:pPr>
        <w:ind w:hanging="360" w:left="720"/>
      </w:pPr>
      <w:rPr>
        <w:rFonts w:ascii="Symbol" w:hAnsi="Symbol"/>
      </w:rPr>
    </w:lvl>
    <w:lvl w:ilvl="1" w:tplc="0CFA3E85">
      <w:start w:val="1"/>
      <w:numFmt w:val="bullet"/>
      <w:suff w:val="tab"/>
      <w:lvlText w:val="o"/>
      <w:lvlJc w:val="left"/>
      <w:pPr>
        <w:ind w:hanging="360" w:left="1440"/>
      </w:pPr>
      <w:rPr>
        <w:rFonts w:ascii="Courier New" w:hAnsi="Courier New"/>
      </w:rPr>
    </w:lvl>
    <w:lvl w:ilvl="2" w:tplc="5A7B3DD2">
      <w:start w:val="1"/>
      <w:numFmt w:val="bullet"/>
      <w:suff w:val="tab"/>
      <w:lvlText w:val=""/>
      <w:lvlJc w:val="left"/>
      <w:pPr>
        <w:ind w:hanging="360" w:left="2160"/>
      </w:pPr>
      <w:rPr>
        <w:rFonts w:ascii="Wingdings" w:hAnsi="Wingdings"/>
      </w:rPr>
    </w:lvl>
    <w:lvl w:ilvl="3" w:tplc="6B848829">
      <w:start w:val="1"/>
      <w:numFmt w:val="bullet"/>
      <w:suff w:val="tab"/>
      <w:lvlText w:val=""/>
      <w:lvlJc w:val="left"/>
      <w:pPr>
        <w:ind w:hanging="360" w:left="2880"/>
      </w:pPr>
      <w:rPr>
        <w:rFonts w:ascii="Symbol" w:hAnsi="Symbol"/>
      </w:rPr>
    </w:lvl>
    <w:lvl w:ilvl="4" w:tplc="47CF05E1">
      <w:start w:val="1"/>
      <w:numFmt w:val="bullet"/>
      <w:suff w:val="tab"/>
      <w:lvlText w:val="o"/>
      <w:lvlJc w:val="left"/>
      <w:pPr>
        <w:ind w:hanging="360" w:left="3600"/>
      </w:pPr>
      <w:rPr>
        <w:rFonts w:ascii="Courier New" w:hAnsi="Courier New"/>
      </w:rPr>
    </w:lvl>
    <w:lvl w:ilvl="5" w:tplc="638F731A">
      <w:start w:val="1"/>
      <w:numFmt w:val="bullet"/>
      <w:suff w:val="tab"/>
      <w:lvlText w:val=""/>
      <w:lvlJc w:val="left"/>
      <w:pPr>
        <w:ind w:hanging="360" w:left="4320"/>
      </w:pPr>
      <w:rPr>
        <w:rFonts w:ascii="Wingdings" w:hAnsi="Wingdings"/>
      </w:rPr>
    </w:lvl>
    <w:lvl w:ilvl="6" w:tplc="2B84685B">
      <w:start w:val="1"/>
      <w:numFmt w:val="bullet"/>
      <w:suff w:val="tab"/>
      <w:lvlText w:val=""/>
      <w:lvlJc w:val="left"/>
      <w:pPr>
        <w:ind w:hanging="360" w:left="5040"/>
      </w:pPr>
      <w:rPr>
        <w:rFonts w:ascii="Symbol" w:hAnsi="Symbol"/>
      </w:rPr>
    </w:lvl>
    <w:lvl w:ilvl="7" w:tplc="5C4BE06A">
      <w:start w:val="1"/>
      <w:numFmt w:val="bullet"/>
      <w:suff w:val="tab"/>
      <w:lvlText w:val="o"/>
      <w:lvlJc w:val="left"/>
      <w:pPr>
        <w:ind w:hanging="360" w:left="5760"/>
      </w:pPr>
      <w:rPr>
        <w:rFonts w:ascii="Courier New" w:hAnsi="Courier New"/>
      </w:rPr>
    </w:lvl>
    <w:lvl w:ilvl="8" w:tplc="0B50B038">
      <w:start w:val="1"/>
      <w:numFmt w:val="bullet"/>
      <w:suff w:val="tab"/>
      <w:lvlText w:val=""/>
      <w:lvlJc w:val="left"/>
      <w:pPr>
        <w:ind w:hanging="360" w:left="6480"/>
      </w:pPr>
      <w:rPr>
        <w:rFonts w:ascii="Wingdings" w:hAnsi="Wingdings"/>
      </w:rPr>
    </w:lvl>
  </w:abstractNum>
  <w:abstractNum w:abstractNumId="64">
    <w:nsid w:val="070D32C7"/>
    <w:multiLevelType w:val="hybridMultilevel"/>
    <w:lvl w:ilvl="0" w:tplc="37B744A2">
      <w:start w:val="1"/>
      <w:numFmt w:val="bullet"/>
      <w:suff w:val="tab"/>
      <w:lvlText w:val=""/>
      <w:lvlJc w:val="left"/>
      <w:pPr>
        <w:ind w:hanging="360" w:left="1440"/>
      </w:pPr>
      <w:rPr>
        <w:rFonts w:ascii="Symbol" w:hAnsi="Symbol"/>
      </w:rPr>
    </w:lvl>
    <w:lvl w:ilvl="1" w:tplc="25A9F1FB">
      <w:start w:val="1"/>
      <w:numFmt w:val="bullet"/>
      <w:suff w:val="tab"/>
      <w:lvlText w:val="o"/>
      <w:lvlJc w:val="left"/>
      <w:pPr>
        <w:ind w:hanging="360" w:left="2160"/>
      </w:pPr>
      <w:rPr>
        <w:rFonts w:ascii="Courier New" w:hAnsi="Courier New"/>
      </w:rPr>
    </w:lvl>
    <w:lvl w:ilvl="2" w:tplc="488C6980">
      <w:start w:val="1"/>
      <w:numFmt w:val="bullet"/>
      <w:suff w:val="tab"/>
      <w:lvlText w:val=""/>
      <w:lvlJc w:val="left"/>
      <w:pPr>
        <w:ind w:hanging="360" w:left="2880"/>
      </w:pPr>
      <w:rPr>
        <w:rFonts w:ascii="Wingdings" w:hAnsi="Wingdings"/>
      </w:rPr>
    </w:lvl>
    <w:lvl w:ilvl="3" w:tplc="2CC2109C">
      <w:start w:val="1"/>
      <w:numFmt w:val="bullet"/>
      <w:suff w:val="tab"/>
      <w:lvlText w:val=""/>
      <w:lvlJc w:val="left"/>
      <w:pPr>
        <w:ind w:hanging="360" w:left="3600"/>
      </w:pPr>
      <w:rPr>
        <w:rFonts w:ascii="Symbol" w:hAnsi="Symbol"/>
      </w:rPr>
    </w:lvl>
    <w:lvl w:ilvl="4" w:tplc="482F2EA5">
      <w:start w:val="1"/>
      <w:numFmt w:val="bullet"/>
      <w:suff w:val="tab"/>
      <w:lvlText w:val="o"/>
      <w:lvlJc w:val="left"/>
      <w:pPr>
        <w:ind w:hanging="360" w:left="4320"/>
      </w:pPr>
      <w:rPr>
        <w:rFonts w:ascii="Courier New" w:hAnsi="Courier New"/>
      </w:rPr>
    </w:lvl>
    <w:lvl w:ilvl="5" w:tplc="25A5EB12">
      <w:start w:val="1"/>
      <w:numFmt w:val="bullet"/>
      <w:suff w:val="tab"/>
      <w:lvlText w:val=""/>
      <w:lvlJc w:val="left"/>
      <w:pPr>
        <w:ind w:hanging="360" w:left="5040"/>
      </w:pPr>
      <w:rPr>
        <w:rFonts w:ascii="Wingdings" w:hAnsi="Wingdings"/>
      </w:rPr>
    </w:lvl>
    <w:lvl w:ilvl="6" w:tplc="0262C611">
      <w:start w:val="1"/>
      <w:numFmt w:val="bullet"/>
      <w:suff w:val="tab"/>
      <w:lvlText w:val=""/>
      <w:lvlJc w:val="left"/>
      <w:pPr>
        <w:ind w:hanging="360" w:left="5760"/>
      </w:pPr>
      <w:rPr>
        <w:rFonts w:ascii="Symbol" w:hAnsi="Symbol"/>
      </w:rPr>
    </w:lvl>
    <w:lvl w:ilvl="7" w:tplc="138B9BE3">
      <w:start w:val="1"/>
      <w:numFmt w:val="bullet"/>
      <w:suff w:val="tab"/>
      <w:lvlText w:val="o"/>
      <w:lvlJc w:val="left"/>
      <w:pPr>
        <w:ind w:hanging="360" w:left="6480"/>
      </w:pPr>
      <w:rPr>
        <w:rFonts w:ascii="Courier New" w:hAnsi="Courier New"/>
      </w:rPr>
    </w:lvl>
    <w:lvl w:ilvl="8" w:tplc="19887BA5">
      <w:start w:val="1"/>
      <w:numFmt w:val="bullet"/>
      <w:suff w:val="tab"/>
      <w:lvlText w:val=""/>
      <w:lvlJc w:val="left"/>
      <w:pPr>
        <w:ind w:hanging="360" w:left="7200"/>
      </w:pPr>
      <w:rPr>
        <w:rFonts w:ascii="Wingdings" w:hAnsi="Wingdings"/>
      </w:rPr>
    </w:lvl>
  </w:abstractNum>
  <w:abstractNum w:abstractNumId="65">
    <w:nsid w:val="073648B9"/>
    <w:multiLevelType w:val="hybridMultilevel"/>
    <w:lvl w:ilvl="0" w:tplc="44DCCF06">
      <w:start w:val="1"/>
      <w:numFmt w:val="bullet"/>
      <w:suff w:val="tab"/>
      <w:lvlText w:val=""/>
      <w:lvlJc w:val="left"/>
      <w:pPr>
        <w:ind w:hanging="360" w:left="1080"/>
        <w:tabs>
          <w:tab w:val="left" w:pos="1080" w:leader="none"/>
        </w:tabs>
      </w:pPr>
      <w:rPr>
        <w:rFonts w:ascii="Symbol" w:hAnsi="Symbol"/>
      </w:rPr>
    </w:lvl>
    <w:lvl w:ilvl="1" w:tplc="67F99386">
      <w:start w:val="1"/>
      <w:numFmt w:val="bullet"/>
      <w:suff w:val="tab"/>
      <w:lvlText w:val="o"/>
      <w:lvlJc w:val="left"/>
      <w:pPr>
        <w:ind w:hanging="360" w:left="1080"/>
        <w:tabs>
          <w:tab w:val="left" w:pos="1080" w:leader="none"/>
        </w:tabs>
      </w:pPr>
      <w:rPr>
        <w:rFonts w:ascii="Courier New" w:hAnsi="Courier New"/>
      </w:rPr>
    </w:lvl>
    <w:lvl w:ilvl="2" w:tplc="07E49F8F">
      <w:start w:val="1"/>
      <w:numFmt w:val="bullet"/>
      <w:suff w:val="tab"/>
      <w:lvlText w:val=""/>
      <w:lvlJc w:val="left"/>
      <w:pPr>
        <w:ind w:hanging="360" w:left="1800"/>
        <w:tabs>
          <w:tab w:val="left" w:pos="1800" w:leader="none"/>
        </w:tabs>
      </w:pPr>
      <w:rPr>
        <w:rFonts w:ascii="Wingdings" w:hAnsi="Wingdings"/>
      </w:rPr>
    </w:lvl>
    <w:lvl w:ilvl="3" w:tplc="61822464">
      <w:start w:val="1"/>
      <w:numFmt w:val="bullet"/>
      <w:suff w:val="tab"/>
      <w:lvlText w:val=""/>
      <w:lvlJc w:val="left"/>
      <w:pPr>
        <w:ind w:hanging="360" w:left="2520"/>
        <w:tabs>
          <w:tab w:val="left" w:pos="2520" w:leader="none"/>
        </w:tabs>
      </w:pPr>
      <w:rPr>
        <w:rFonts w:ascii="Symbol" w:hAnsi="Symbol"/>
      </w:rPr>
    </w:lvl>
    <w:lvl w:ilvl="4" w:tplc="20A98135">
      <w:start w:val="1"/>
      <w:numFmt w:val="bullet"/>
      <w:suff w:val="tab"/>
      <w:lvlText w:val="o"/>
      <w:lvlJc w:val="left"/>
      <w:pPr>
        <w:ind w:hanging="360" w:left="3240"/>
        <w:tabs>
          <w:tab w:val="left" w:pos="3240" w:leader="none"/>
        </w:tabs>
      </w:pPr>
      <w:rPr>
        <w:rFonts w:ascii="Courier New" w:hAnsi="Courier New"/>
      </w:rPr>
    </w:lvl>
    <w:lvl w:ilvl="5" w:tplc="425DAB29">
      <w:start w:val="1"/>
      <w:numFmt w:val="bullet"/>
      <w:suff w:val="tab"/>
      <w:lvlText w:val=""/>
      <w:lvlJc w:val="left"/>
      <w:pPr>
        <w:ind w:hanging="360" w:left="3960"/>
        <w:tabs>
          <w:tab w:val="left" w:pos="3960" w:leader="none"/>
        </w:tabs>
      </w:pPr>
      <w:rPr>
        <w:rFonts w:ascii="Wingdings" w:hAnsi="Wingdings"/>
      </w:rPr>
    </w:lvl>
    <w:lvl w:ilvl="6" w:tplc="01C8C8CF">
      <w:start w:val="1"/>
      <w:numFmt w:val="bullet"/>
      <w:suff w:val="tab"/>
      <w:lvlText w:val=""/>
      <w:lvlJc w:val="left"/>
      <w:pPr>
        <w:ind w:hanging="360" w:left="4680"/>
        <w:tabs>
          <w:tab w:val="left" w:pos="4680" w:leader="none"/>
        </w:tabs>
      </w:pPr>
      <w:rPr>
        <w:rFonts w:ascii="Symbol" w:hAnsi="Symbol"/>
      </w:rPr>
    </w:lvl>
    <w:lvl w:ilvl="7" w:tplc="50EE691F">
      <w:start w:val="1"/>
      <w:numFmt w:val="bullet"/>
      <w:suff w:val="tab"/>
      <w:lvlText w:val="o"/>
      <w:lvlJc w:val="left"/>
      <w:pPr>
        <w:ind w:hanging="360" w:left="5400"/>
        <w:tabs>
          <w:tab w:val="left" w:pos="5400" w:leader="none"/>
        </w:tabs>
      </w:pPr>
      <w:rPr>
        <w:rFonts w:ascii="Courier New" w:hAnsi="Courier New"/>
      </w:rPr>
    </w:lvl>
    <w:lvl w:ilvl="8" w:tplc="28DEDCB2">
      <w:start w:val="1"/>
      <w:numFmt w:val="bullet"/>
      <w:suff w:val="tab"/>
      <w:lvlText w:val=""/>
      <w:lvlJc w:val="left"/>
      <w:pPr>
        <w:ind w:hanging="360" w:left="6120"/>
        <w:tabs>
          <w:tab w:val="left" w:pos="6120" w:leader="none"/>
        </w:tabs>
      </w:pPr>
      <w:rPr>
        <w:rFonts w:ascii="Wingdings" w:hAnsi="Wingdings"/>
      </w:rPr>
    </w:lvl>
  </w:abstractNum>
  <w:abstractNum w:abstractNumId="66">
    <w:nsid w:val="073F303A"/>
    <w:multiLevelType w:val="multilevel"/>
    <w:lvl w:ilvl="0">
      <w:start w:val="1"/>
      <w:numFmt w:val="decimal"/>
      <w:suff w:val="tab"/>
      <w:lvlText w:val="%1."/>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7">
    <w:nsid w:val="07766CFD"/>
    <w:multiLevelType w:val="hybridMultilevel"/>
    <w:lvl w:ilvl="0" w:tplc="4B0BE4B2">
      <w:start w:val="1"/>
      <w:numFmt w:val="bullet"/>
      <w:suff w:val="tab"/>
      <w:lvlText w:val=""/>
      <w:lvlJc w:val="left"/>
      <w:pPr>
        <w:ind w:hanging="360" w:left="720"/>
      </w:pPr>
      <w:rPr>
        <w:rFonts w:ascii="Symbol" w:hAnsi="Symbol"/>
      </w:rPr>
    </w:lvl>
    <w:lvl w:ilvl="1" w:tplc="42F49586">
      <w:start w:val="1"/>
      <w:numFmt w:val="bullet"/>
      <w:suff w:val="tab"/>
      <w:lvlText w:val="o"/>
      <w:lvlJc w:val="left"/>
      <w:pPr>
        <w:ind w:hanging="360" w:left="1440"/>
      </w:pPr>
      <w:rPr>
        <w:rFonts w:ascii="Courier New" w:hAnsi="Courier New"/>
      </w:rPr>
    </w:lvl>
    <w:lvl w:ilvl="2" w:tplc="4B2CC267">
      <w:start w:val="1"/>
      <w:numFmt w:val="bullet"/>
      <w:suff w:val="tab"/>
      <w:lvlText w:val=""/>
      <w:lvlJc w:val="left"/>
      <w:pPr>
        <w:ind w:hanging="360" w:left="2160"/>
      </w:pPr>
      <w:rPr>
        <w:rFonts w:ascii="Wingdings" w:hAnsi="Wingdings"/>
      </w:rPr>
    </w:lvl>
    <w:lvl w:ilvl="3" w:tplc="4DDA20EA">
      <w:start w:val="1"/>
      <w:numFmt w:val="bullet"/>
      <w:suff w:val="tab"/>
      <w:lvlText w:val=""/>
      <w:lvlJc w:val="left"/>
      <w:pPr>
        <w:ind w:hanging="360" w:left="2880"/>
      </w:pPr>
      <w:rPr>
        <w:rFonts w:ascii="Symbol" w:hAnsi="Symbol"/>
      </w:rPr>
    </w:lvl>
    <w:lvl w:ilvl="4" w:tplc="2EC475C0">
      <w:start w:val="1"/>
      <w:numFmt w:val="bullet"/>
      <w:suff w:val="tab"/>
      <w:lvlText w:val="o"/>
      <w:lvlJc w:val="left"/>
      <w:pPr>
        <w:ind w:hanging="360" w:left="3600"/>
      </w:pPr>
      <w:rPr>
        <w:rFonts w:ascii="Courier New" w:hAnsi="Courier New"/>
      </w:rPr>
    </w:lvl>
    <w:lvl w:ilvl="5" w:tplc="5BEE7F8D">
      <w:start w:val="1"/>
      <w:numFmt w:val="bullet"/>
      <w:suff w:val="tab"/>
      <w:lvlText w:val=""/>
      <w:lvlJc w:val="left"/>
      <w:pPr>
        <w:ind w:hanging="360" w:left="4320"/>
      </w:pPr>
      <w:rPr>
        <w:rFonts w:ascii="Wingdings" w:hAnsi="Wingdings"/>
      </w:rPr>
    </w:lvl>
    <w:lvl w:ilvl="6" w:tplc="693686B7">
      <w:start w:val="1"/>
      <w:numFmt w:val="bullet"/>
      <w:suff w:val="tab"/>
      <w:lvlText w:val=""/>
      <w:lvlJc w:val="left"/>
      <w:pPr>
        <w:ind w:hanging="360" w:left="5040"/>
      </w:pPr>
      <w:rPr>
        <w:rFonts w:ascii="Symbol" w:hAnsi="Symbol"/>
      </w:rPr>
    </w:lvl>
    <w:lvl w:ilvl="7" w:tplc="6F2B2F35">
      <w:start w:val="1"/>
      <w:numFmt w:val="bullet"/>
      <w:suff w:val="tab"/>
      <w:lvlText w:val="o"/>
      <w:lvlJc w:val="left"/>
      <w:pPr>
        <w:ind w:hanging="360" w:left="5760"/>
      </w:pPr>
      <w:rPr>
        <w:rFonts w:ascii="Courier New" w:hAnsi="Courier New"/>
      </w:rPr>
    </w:lvl>
    <w:lvl w:ilvl="8" w:tplc="5FE1101B">
      <w:start w:val="1"/>
      <w:numFmt w:val="bullet"/>
      <w:suff w:val="tab"/>
      <w:lvlText w:val=""/>
      <w:lvlJc w:val="left"/>
      <w:pPr>
        <w:ind w:hanging="360" w:left="6480"/>
      </w:pPr>
      <w:rPr>
        <w:rFonts w:ascii="Wingdings" w:hAnsi="Wingdings"/>
      </w:rPr>
    </w:lvl>
  </w:abstractNum>
  <w:abstractNum w:abstractNumId="68">
    <w:nsid w:val="07992CDB"/>
    <w:multiLevelType w:val="multilevel"/>
    <w:lvl w:ilvl="0">
      <w:start w:val="2"/>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9">
    <w:nsid w:val="079F1B67"/>
    <w:multiLevelType w:val="hybridMultilevel"/>
    <w:lvl w:ilvl="0" w:tplc="3810D46C">
      <w:start w:val="1"/>
      <w:numFmt w:val="bullet"/>
      <w:suff w:val="tab"/>
      <w:lvlText w:val="_"/>
      <w:lvlJc w:val="left"/>
      <w:pPr>
        <w:ind w:hanging="360" w:left="810"/>
      </w:pPr>
      <w:rPr>
        <w:rFonts w:ascii="Times New Roman" w:hAnsi="Times New Roman"/>
      </w:rPr>
    </w:lvl>
    <w:lvl w:ilvl="1" w:tplc="5CEFA5EF">
      <w:start w:val="1"/>
      <w:numFmt w:val="bullet"/>
      <w:suff w:val="tab"/>
      <w:lvlText w:val="o"/>
      <w:lvlJc w:val="left"/>
      <w:pPr>
        <w:ind w:hanging="360" w:left="1530"/>
      </w:pPr>
      <w:rPr>
        <w:rFonts w:ascii="Courier New" w:hAnsi="Courier New"/>
      </w:rPr>
    </w:lvl>
    <w:lvl w:ilvl="2" w:tplc="52CEFE2D">
      <w:start w:val="1"/>
      <w:numFmt w:val="bullet"/>
      <w:suff w:val="tab"/>
      <w:lvlText w:val=""/>
      <w:lvlJc w:val="left"/>
      <w:pPr>
        <w:ind w:hanging="360" w:left="2250"/>
      </w:pPr>
      <w:rPr>
        <w:rFonts w:ascii="Wingdings" w:hAnsi="Wingdings"/>
      </w:rPr>
    </w:lvl>
    <w:lvl w:ilvl="3" w:tplc="7759E418">
      <w:start w:val="1"/>
      <w:numFmt w:val="bullet"/>
      <w:suff w:val="tab"/>
      <w:lvlText w:val=""/>
      <w:lvlJc w:val="left"/>
      <w:pPr>
        <w:ind w:hanging="360" w:left="2970"/>
      </w:pPr>
      <w:rPr>
        <w:rFonts w:ascii="Symbol" w:hAnsi="Symbol"/>
      </w:rPr>
    </w:lvl>
    <w:lvl w:ilvl="4" w:tplc="78BC7FAC">
      <w:start w:val="1"/>
      <w:numFmt w:val="bullet"/>
      <w:suff w:val="tab"/>
      <w:lvlText w:val="o"/>
      <w:lvlJc w:val="left"/>
      <w:pPr>
        <w:ind w:hanging="360" w:left="3690"/>
      </w:pPr>
      <w:rPr>
        <w:rFonts w:ascii="Courier New" w:hAnsi="Courier New"/>
      </w:rPr>
    </w:lvl>
    <w:lvl w:ilvl="5" w:tplc="6B05FE5C">
      <w:start w:val="1"/>
      <w:numFmt w:val="bullet"/>
      <w:suff w:val="tab"/>
      <w:lvlText w:val=""/>
      <w:lvlJc w:val="left"/>
      <w:pPr>
        <w:ind w:hanging="360" w:left="4410"/>
      </w:pPr>
      <w:rPr>
        <w:rFonts w:ascii="Wingdings" w:hAnsi="Wingdings"/>
      </w:rPr>
    </w:lvl>
    <w:lvl w:ilvl="6" w:tplc="39418B09">
      <w:start w:val="1"/>
      <w:numFmt w:val="bullet"/>
      <w:suff w:val="tab"/>
      <w:lvlText w:val=""/>
      <w:lvlJc w:val="left"/>
      <w:pPr>
        <w:ind w:hanging="360" w:left="5130"/>
      </w:pPr>
      <w:rPr>
        <w:rFonts w:ascii="Symbol" w:hAnsi="Symbol"/>
      </w:rPr>
    </w:lvl>
    <w:lvl w:ilvl="7" w:tplc="6D465237">
      <w:start w:val="1"/>
      <w:numFmt w:val="bullet"/>
      <w:suff w:val="tab"/>
      <w:lvlText w:val="o"/>
      <w:lvlJc w:val="left"/>
      <w:pPr>
        <w:ind w:hanging="360" w:left="5850"/>
      </w:pPr>
      <w:rPr>
        <w:rFonts w:ascii="Courier New" w:hAnsi="Courier New"/>
      </w:rPr>
    </w:lvl>
    <w:lvl w:ilvl="8" w:tplc="50736F51">
      <w:start w:val="1"/>
      <w:numFmt w:val="bullet"/>
      <w:suff w:val="tab"/>
      <w:lvlText w:val=""/>
      <w:lvlJc w:val="left"/>
      <w:pPr>
        <w:ind w:hanging="360" w:left="6570"/>
      </w:pPr>
      <w:rPr>
        <w:rFonts w:ascii="Wingdings" w:hAnsi="Wingdings"/>
      </w:rPr>
    </w:lvl>
  </w:abstractNum>
  <w:abstractNum w:abstractNumId="70">
    <w:nsid w:val="07BE22F2"/>
    <w:multiLevelType w:val="hybridMultilevel"/>
    <w:lvl w:ilvl="0" w:tplc="1ED549FD">
      <w:start w:val="1"/>
      <w:numFmt w:val="bullet"/>
      <w:suff w:val="tab"/>
      <w:lvlText w:val=""/>
      <w:lvlJc w:val="left"/>
      <w:pPr>
        <w:ind w:hanging="360" w:left="2193"/>
      </w:pPr>
      <w:rPr>
        <w:rFonts w:ascii="Symbol" w:hAnsi="Symbol"/>
      </w:rPr>
    </w:lvl>
    <w:lvl w:ilvl="1" w:tplc="3CBB323B">
      <w:start w:val="1"/>
      <w:numFmt w:val="bullet"/>
      <w:suff w:val="tab"/>
      <w:lvlText w:val="o"/>
      <w:lvlJc w:val="left"/>
      <w:pPr>
        <w:ind w:hanging="360" w:left="2913"/>
      </w:pPr>
      <w:rPr>
        <w:rFonts w:ascii="Courier New" w:hAnsi="Courier New"/>
      </w:rPr>
    </w:lvl>
    <w:lvl w:ilvl="2" w:tplc="10117900">
      <w:start w:val="1"/>
      <w:numFmt w:val="bullet"/>
      <w:suff w:val="tab"/>
      <w:lvlText w:val=""/>
      <w:lvlJc w:val="left"/>
      <w:pPr>
        <w:ind w:hanging="360" w:left="3633"/>
      </w:pPr>
      <w:rPr>
        <w:rFonts w:ascii="Wingdings" w:hAnsi="Wingdings"/>
      </w:rPr>
    </w:lvl>
    <w:lvl w:ilvl="3" w:tplc="4B663435">
      <w:start w:val="1"/>
      <w:numFmt w:val="bullet"/>
      <w:suff w:val="tab"/>
      <w:lvlText w:val=""/>
      <w:lvlJc w:val="left"/>
      <w:pPr>
        <w:ind w:hanging="360" w:left="4353"/>
      </w:pPr>
      <w:rPr>
        <w:rFonts w:ascii="Symbol" w:hAnsi="Symbol"/>
      </w:rPr>
    </w:lvl>
    <w:lvl w:ilvl="4" w:tplc="7158B7FE">
      <w:start w:val="1"/>
      <w:numFmt w:val="bullet"/>
      <w:suff w:val="tab"/>
      <w:lvlText w:val="o"/>
      <w:lvlJc w:val="left"/>
      <w:pPr>
        <w:ind w:hanging="360" w:left="5073"/>
      </w:pPr>
      <w:rPr>
        <w:rFonts w:ascii="Courier New" w:hAnsi="Courier New"/>
      </w:rPr>
    </w:lvl>
    <w:lvl w:ilvl="5" w:tplc="1A1BB073">
      <w:start w:val="1"/>
      <w:numFmt w:val="bullet"/>
      <w:suff w:val="tab"/>
      <w:lvlText w:val=""/>
      <w:lvlJc w:val="left"/>
      <w:pPr>
        <w:ind w:hanging="360" w:left="5793"/>
      </w:pPr>
      <w:rPr>
        <w:rFonts w:ascii="Wingdings" w:hAnsi="Wingdings"/>
      </w:rPr>
    </w:lvl>
    <w:lvl w:ilvl="6" w:tplc="47149ED9">
      <w:start w:val="1"/>
      <w:numFmt w:val="bullet"/>
      <w:suff w:val="tab"/>
      <w:lvlText w:val=""/>
      <w:lvlJc w:val="left"/>
      <w:pPr>
        <w:ind w:hanging="360" w:left="6513"/>
      </w:pPr>
      <w:rPr>
        <w:rFonts w:ascii="Symbol" w:hAnsi="Symbol"/>
      </w:rPr>
    </w:lvl>
    <w:lvl w:ilvl="7" w:tplc="406E19DA">
      <w:start w:val="1"/>
      <w:numFmt w:val="bullet"/>
      <w:suff w:val="tab"/>
      <w:lvlText w:val="o"/>
      <w:lvlJc w:val="left"/>
      <w:pPr>
        <w:ind w:hanging="360" w:left="7233"/>
      </w:pPr>
      <w:rPr>
        <w:rFonts w:ascii="Courier New" w:hAnsi="Courier New"/>
      </w:rPr>
    </w:lvl>
    <w:lvl w:ilvl="8" w:tplc="65D267A0">
      <w:start w:val="1"/>
      <w:numFmt w:val="bullet"/>
      <w:suff w:val="tab"/>
      <w:lvlText w:val=""/>
      <w:lvlJc w:val="left"/>
      <w:pPr>
        <w:ind w:hanging="360" w:left="7953"/>
      </w:pPr>
      <w:rPr>
        <w:rFonts w:ascii="Wingdings" w:hAnsi="Wingdings"/>
      </w:rPr>
    </w:lvl>
  </w:abstractNum>
  <w:abstractNum w:abstractNumId="71">
    <w:nsid w:val="07C12008"/>
    <w:multiLevelType w:val="multilevel"/>
    <w:lvl w:ilvl="0">
      <w:start w:val="5"/>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72">
    <w:nsid w:val="07CA744A"/>
    <w:multiLevelType w:val="hybridMultilevel"/>
    <w:lvl w:ilvl="0" w:tplc="4F2AEBE3">
      <w:start w:val="1"/>
      <w:numFmt w:val="bullet"/>
      <w:suff w:val="tab"/>
      <w:lvlText w:val=""/>
      <w:lvlJc w:val="left"/>
      <w:pPr>
        <w:ind w:hanging="360" w:left="720"/>
      </w:pPr>
      <w:rPr>
        <w:rFonts w:ascii="Symbol" w:hAnsi="Symbol"/>
      </w:rPr>
    </w:lvl>
    <w:lvl w:ilvl="1" w:tplc="0638A271">
      <w:start w:val="1"/>
      <w:numFmt w:val="bullet"/>
      <w:suff w:val="tab"/>
      <w:lvlText w:val="o"/>
      <w:lvlJc w:val="left"/>
      <w:pPr>
        <w:ind w:hanging="360" w:left="1440"/>
      </w:pPr>
      <w:rPr>
        <w:rFonts w:ascii="Courier New" w:hAnsi="Courier New"/>
      </w:rPr>
    </w:lvl>
    <w:lvl w:ilvl="2" w:tplc="6C50BD4E">
      <w:start w:val="1"/>
      <w:numFmt w:val="bullet"/>
      <w:suff w:val="tab"/>
      <w:lvlText w:val=""/>
      <w:lvlJc w:val="left"/>
      <w:pPr>
        <w:ind w:hanging="360" w:left="2160"/>
      </w:pPr>
      <w:rPr>
        <w:rFonts w:ascii="Wingdings" w:hAnsi="Wingdings"/>
      </w:rPr>
    </w:lvl>
    <w:lvl w:ilvl="3" w:tplc="181D93A8">
      <w:start w:val="1"/>
      <w:numFmt w:val="bullet"/>
      <w:suff w:val="tab"/>
      <w:lvlText w:val=""/>
      <w:lvlJc w:val="left"/>
      <w:pPr>
        <w:ind w:hanging="360" w:left="2880"/>
      </w:pPr>
      <w:rPr>
        <w:rFonts w:ascii="Symbol" w:hAnsi="Symbol"/>
      </w:rPr>
    </w:lvl>
    <w:lvl w:ilvl="4" w:tplc="69BBC05A">
      <w:start w:val="1"/>
      <w:numFmt w:val="bullet"/>
      <w:suff w:val="tab"/>
      <w:lvlText w:val="o"/>
      <w:lvlJc w:val="left"/>
      <w:pPr>
        <w:ind w:hanging="360" w:left="3600"/>
      </w:pPr>
      <w:rPr>
        <w:rFonts w:ascii="Courier New" w:hAnsi="Courier New"/>
      </w:rPr>
    </w:lvl>
    <w:lvl w:ilvl="5" w:tplc="76E09CC1">
      <w:start w:val="1"/>
      <w:numFmt w:val="bullet"/>
      <w:suff w:val="tab"/>
      <w:lvlText w:val=""/>
      <w:lvlJc w:val="left"/>
      <w:pPr>
        <w:ind w:hanging="360" w:left="4320"/>
      </w:pPr>
      <w:rPr>
        <w:rFonts w:ascii="Wingdings" w:hAnsi="Wingdings"/>
      </w:rPr>
    </w:lvl>
    <w:lvl w:ilvl="6" w:tplc="3AB09768">
      <w:start w:val="1"/>
      <w:numFmt w:val="bullet"/>
      <w:suff w:val="tab"/>
      <w:lvlText w:val=""/>
      <w:lvlJc w:val="left"/>
      <w:pPr>
        <w:ind w:hanging="360" w:left="5040"/>
      </w:pPr>
      <w:rPr>
        <w:rFonts w:ascii="Symbol" w:hAnsi="Symbol"/>
      </w:rPr>
    </w:lvl>
    <w:lvl w:ilvl="7" w:tplc="607883A8">
      <w:start w:val="1"/>
      <w:numFmt w:val="bullet"/>
      <w:suff w:val="tab"/>
      <w:lvlText w:val="o"/>
      <w:lvlJc w:val="left"/>
      <w:pPr>
        <w:ind w:hanging="360" w:left="5760"/>
      </w:pPr>
      <w:rPr>
        <w:rFonts w:ascii="Courier New" w:hAnsi="Courier New"/>
      </w:rPr>
    </w:lvl>
    <w:lvl w:ilvl="8" w:tplc="19574BE4">
      <w:start w:val="1"/>
      <w:numFmt w:val="bullet"/>
      <w:suff w:val="tab"/>
      <w:lvlText w:val=""/>
      <w:lvlJc w:val="left"/>
      <w:pPr>
        <w:ind w:hanging="360" w:left="6480"/>
      </w:pPr>
      <w:rPr>
        <w:rFonts w:ascii="Wingdings" w:hAnsi="Wingdings"/>
      </w:rPr>
    </w:lvl>
  </w:abstractNum>
  <w:abstractNum w:abstractNumId="73">
    <w:nsid w:val="07D94F27"/>
    <w:multiLevelType w:val="hybridMultilevel"/>
    <w:lvl w:ilvl="0" w:tplc="4023EDCF">
      <w:start w:val="1"/>
      <w:numFmt w:val="bullet"/>
      <w:suff w:val="tab"/>
      <w:lvlText w:val=""/>
      <w:lvlJc w:val="left"/>
      <w:pPr>
        <w:ind w:hanging="360" w:left="720"/>
      </w:pPr>
      <w:rPr>
        <w:rFonts w:ascii="Symbol" w:hAnsi="Symbol"/>
      </w:rPr>
    </w:lvl>
    <w:lvl w:ilvl="1" w:tplc="69DD23B7">
      <w:start w:val="1"/>
      <w:numFmt w:val="bullet"/>
      <w:suff w:val="tab"/>
      <w:lvlText w:val="o"/>
      <w:lvlJc w:val="left"/>
      <w:pPr>
        <w:ind w:hanging="360" w:left="1440"/>
      </w:pPr>
      <w:rPr>
        <w:rFonts w:ascii="Courier New" w:hAnsi="Courier New"/>
      </w:rPr>
    </w:lvl>
    <w:lvl w:ilvl="2" w:tplc="76E57C3A">
      <w:start w:val="1"/>
      <w:numFmt w:val="bullet"/>
      <w:suff w:val="tab"/>
      <w:lvlText w:val=""/>
      <w:lvlJc w:val="left"/>
      <w:pPr>
        <w:ind w:hanging="360" w:left="2160"/>
      </w:pPr>
      <w:rPr>
        <w:rFonts w:ascii="Wingdings" w:hAnsi="Wingdings"/>
      </w:rPr>
    </w:lvl>
    <w:lvl w:ilvl="3" w:tplc="6C9DE9F2">
      <w:start w:val="1"/>
      <w:numFmt w:val="bullet"/>
      <w:suff w:val="tab"/>
      <w:lvlText w:val=""/>
      <w:lvlJc w:val="left"/>
      <w:pPr>
        <w:ind w:hanging="360" w:left="2880"/>
      </w:pPr>
      <w:rPr>
        <w:rFonts w:ascii="Symbol" w:hAnsi="Symbol"/>
      </w:rPr>
    </w:lvl>
    <w:lvl w:ilvl="4" w:tplc="438B89E3">
      <w:start w:val="1"/>
      <w:numFmt w:val="bullet"/>
      <w:suff w:val="tab"/>
      <w:lvlText w:val="o"/>
      <w:lvlJc w:val="left"/>
      <w:pPr>
        <w:ind w:hanging="360" w:left="3600"/>
      </w:pPr>
      <w:rPr>
        <w:rFonts w:ascii="Courier New" w:hAnsi="Courier New"/>
      </w:rPr>
    </w:lvl>
    <w:lvl w:ilvl="5" w:tplc="5903FF6E">
      <w:start w:val="1"/>
      <w:numFmt w:val="bullet"/>
      <w:suff w:val="tab"/>
      <w:lvlText w:val=""/>
      <w:lvlJc w:val="left"/>
      <w:pPr>
        <w:ind w:hanging="360" w:left="4320"/>
      </w:pPr>
      <w:rPr>
        <w:rFonts w:ascii="Wingdings" w:hAnsi="Wingdings"/>
      </w:rPr>
    </w:lvl>
    <w:lvl w:ilvl="6" w:tplc="45C4DAF6">
      <w:start w:val="1"/>
      <w:numFmt w:val="bullet"/>
      <w:suff w:val="tab"/>
      <w:lvlText w:val=""/>
      <w:lvlJc w:val="left"/>
      <w:pPr>
        <w:ind w:hanging="360" w:left="5040"/>
      </w:pPr>
      <w:rPr>
        <w:rFonts w:ascii="Symbol" w:hAnsi="Symbol"/>
      </w:rPr>
    </w:lvl>
    <w:lvl w:ilvl="7" w:tplc="4A51F1A3">
      <w:start w:val="1"/>
      <w:numFmt w:val="bullet"/>
      <w:suff w:val="tab"/>
      <w:lvlText w:val="o"/>
      <w:lvlJc w:val="left"/>
      <w:pPr>
        <w:ind w:hanging="360" w:left="5760"/>
      </w:pPr>
      <w:rPr>
        <w:rFonts w:ascii="Courier New" w:hAnsi="Courier New"/>
      </w:rPr>
    </w:lvl>
    <w:lvl w:ilvl="8" w:tplc="369BF5F3">
      <w:start w:val="1"/>
      <w:numFmt w:val="bullet"/>
      <w:suff w:val="tab"/>
      <w:lvlText w:val=""/>
      <w:lvlJc w:val="left"/>
      <w:pPr>
        <w:ind w:hanging="360" w:left="6480"/>
      </w:pPr>
      <w:rPr>
        <w:rFonts w:ascii="Wingdings" w:hAnsi="Wingdings"/>
      </w:rPr>
    </w:lvl>
  </w:abstractNum>
  <w:abstractNum w:abstractNumId="74">
    <w:nsid w:val="07E03D23"/>
    <w:multiLevelType w:val="hybridMultilevel"/>
    <w:lvl w:ilvl="0" w:tplc="46B97D77">
      <w:start w:val="1"/>
      <w:numFmt w:val="bullet"/>
      <w:suff w:val="tab"/>
      <w:lvlText w:val=""/>
      <w:lvlJc w:val="left"/>
      <w:pPr>
        <w:ind w:hanging="360" w:left="720"/>
      </w:pPr>
      <w:rPr>
        <w:rFonts w:ascii="Symbol" w:hAnsi="Symbol"/>
      </w:rPr>
    </w:lvl>
    <w:lvl w:ilvl="1" w:tplc="4D82EAEC">
      <w:start w:val="1"/>
      <w:numFmt w:val="bullet"/>
      <w:suff w:val="tab"/>
      <w:lvlText w:val=""/>
      <w:lvlJc w:val="left"/>
      <w:pPr>
        <w:ind w:hanging="360" w:left="1440"/>
      </w:pPr>
      <w:rPr>
        <w:rFonts w:ascii="Symbol" w:hAnsi="Symbol"/>
      </w:rPr>
    </w:lvl>
    <w:lvl w:ilvl="2" w:tplc="6F3D13D8">
      <w:start w:val="1"/>
      <w:numFmt w:val="bullet"/>
      <w:suff w:val="tab"/>
      <w:lvlText w:val=""/>
      <w:lvlJc w:val="left"/>
      <w:pPr>
        <w:ind w:hanging="360" w:left="2160"/>
      </w:pPr>
      <w:rPr>
        <w:rFonts w:ascii="Wingdings" w:hAnsi="Wingdings"/>
      </w:rPr>
    </w:lvl>
    <w:lvl w:ilvl="3" w:tplc="1CDEA131">
      <w:start w:val="1"/>
      <w:numFmt w:val="bullet"/>
      <w:suff w:val="tab"/>
      <w:lvlText w:val=""/>
      <w:lvlJc w:val="left"/>
      <w:pPr>
        <w:ind w:hanging="360" w:left="2880"/>
      </w:pPr>
      <w:rPr>
        <w:rFonts w:ascii="Symbol" w:hAnsi="Symbol"/>
      </w:rPr>
    </w:lvl>
    <w:lvl w:ilvl="4" w:tplc="28409A5B">
      <w:start w:val="1"/>
      <w:numFmt w:val="bullet"/>
      <w:suff w:val="tab"/>
      <w:lvlText w:val="o"/>
      <w:lvlJc w:val="left"/>
      <w:pPr>
        <w:ind w:hanging="360" w:left="3600"/>
      </w:pPr>
      <w:rPr>
        <w:rFonts w:ascii="Courier New" w:hAnsi="Courier New"/>
      </w:rPr>
    </w:lvl>
    <w:lvl w:ilvl="5" w:tplc="33632EFD">
      <w:start w:val="1"/>
      <w:numFmt w:val="bullet"/>
      <w:suff w:val="tab"/>
      <w:lvlText w:val=""/>
      <w:lvlJc w:val="left"/>
      <w:pPr>
        <w:ind w:hanging="360" w:left="4320"/>
      </w:pPr>
      <w:rPr>
        <w:rFonts w:ascii="Wingdings" w:hAnsi="Wingdings"/>
      </w:rPr>
    </w:lvl>
    <w:lvl w:ilvl="6" w:tplc="71EA3BD7">
      <w:start w:val="1"/>
      <w:numFmt w:val="bullet"/>
      <w:suff w:val="tab"/>
      <w:lvlText w:val=""/>
      <w:lvlJc w:val="left"/>
      <w:pPr>
        <w:ind w:hanging="360" w:left="5040"/>
      </w:pPr>
      <w:rPr>
        <w:rFonts w:ascii="Symbol" w:hAnsi="Symbol"/>
      </w:rPr>
    </w:lvl>
    <w:lvl w:ilvl="7" w:tplc="62F37ED1">
      <w:start w:val="1"/>
      <w:numFmt w:val="bullet"/>
      <w:suff w:val="tab"/>
      <w:lvlText w:val="o"/>
      <w:lvlJc w:val="left"/>
      <w:pPr>
        <w:ind w:hanging="360" w:left="5760"/>
      </w:pPr>
      <w:rPr>
        <w:rFonts w:ascii="Courier New" w:hAnsi="Courier New"/>
      </w:rPr>
    </w:lvl>
    <w:lvl w:ilvl="8" w:tplc="143337E3">
      <w:start w:val="1"/>
      <w:numFmt w:val="bullet"/>
      <w:suff w:val="tab"/>
      <w:lvlText w:val=""/>
      <w:lvlJc w:val="left"/>
      <w:pPr>
        <w:ind w:hanging="360" w:left="6480"/>
      </w:pPr>
      <w:rPr>
        <w:rFonts w:ascii="Wingdings" w:hAnsi="Wingdings"/>
      </w:rPr>
    </w:lvl>
  </w:abstractNum>
  <w:abstractNum w:abstractNumId="75">
    <w:nsid w:val="07F0202A"/>
    <w:multiLevelType w:val="hybridMultilevel"/>
    <w:lvl w:ilvl="0" w:tplc="18CD64B1">
      <w:start w:val="1"/>
      <w:numFmt w:val="bullet"/>
      <w:suff w:val="tab"/>
      <w:lvlText w:val=""/>
      <w:lvlJc w:val="left"/>
      <w:pPr>
        <w:ind w:hanging="360" w:left="720"/>
      </w:pPr>
      <w:rPr>
        <w:rFonts w:ascii="Symbol" w:hAnsi="Symbol"/>
      </w:rPr>
    </w:lvl>
    <w:lvl w:ilvl="1" w:tplc="7FA5B07C">
      <w:start w:val="1"/>
      <w:numFmt w:val="bullet"/>
      <w:suff w:val="tab"/>
      <w:lvlText w:val="o"/>
      <w:lvlJc w:val="left"/>
      <w:pPr>
        <w:ind w:hanging="360" w:left="1440"/>
      </w:pPr>
      <w:rPr>
        <w:rFonts w:ascii="Courier New" w:hAnsi="Courier New"/>
      </w:rPr>
    </w:lvl>
    <w:lvl w:ilvl="2" w:tplc="519BDD86">
      <w:start w:val="1"/>
      <w:numFmt w:val="bullet"/>
      <w:suff w:val="tab"/>
      <w:lvlText w:val=""/>
      <w:lvlJc w:val="left"/>
      <w:pPr>
        <w:ind w:hanging="360" w:left="2160"/>
      </w:pPr>
      <w:rPr>
        <w:rFonts w:ascii="Wingdings" w:hAnsi="Wingdings"/>
      </w:rPr>
    </w:lvl>
    <w:lvl w:ilvl="3" w:tplc="311112F3">
      <w:start w:val="1"/>
      <w:numFmt w:val="bullet"/>
      <w:suff w:val="tab"/>
      <w:lvlText w:val=""/>
      <w:lvlJc w:val="left"/>
      <w:pPr>
        <w:ind w:hanging="360" w:left="2880"/>
      </w:pPr>
      <w:rPr>
        <w:rFonts w:ascii="Symbol" w:hAnsi="Symbol"/>
      </w:rPr>
    </w:lvl>
    <w:lvl w:ilvl="4" w:tplc="06C58310">
      <w:start w:val="1"/>
      <w:numFmt w:val="bullet"/>
      <w:suff w:val="tab"/>
      <w:lvlText w:val="o"/>
      <w:lvlJc w:val="left"/>
      <w:pPr>
        <w:ind w:hanging="360" w:left="3600"/>
      </w:pPr>
      <w:rPr>
        <w:rFonts w:ascii="Courier New" w:hAnsi="Courier New"/>
      </w:rPr>
    </w:lvl>
    <w:lvl w:ilvl="5" w:tplc="6E565BE5">
      <w:start w:val="1"/>
      <w:numFmt w:val="bullet"/>
      <w:suff w:val="tab"/>
      <w:lvlText w:val=""/>
      <w:lvlJc w:val="left"/>
      <w:pPr>
        <w:ind w:hanging="360" w:left="4320"/>
      </w:pPr>
      <w:rPr>
        <w:rFonts w:ascii="Wingdings" w:hAnsi="Wingdings"/>
      </w:rPr>
    </w:lvl>
    <w:lvl w:ilvl="6" w:tplc="761C17EB">
      <w:start w:val="1"/>
      <w:numFmt w:val="bullet"/>
      <w:suff w:val="tab"/>
      <w:lvlText w:val=""/>
      <w:lvlJc w:val="left"/>
      <w:pPr>
        <w:ind w:hanging="360" w:left="5040"/>
      </w:pPr>
      <w:rPr>
        <w:rFonts w:ascii="Symbol" w:hAnsi="Symbol"/>
      </w:rPr>
    </w:lvl>
    <w:lvl w:ilvl="7" w:tplc="1A0B9BD3">
      <w:start w:val="1"/>
      <w:numFmt w:val="bullet"/>
      <w:suff w:val="tab"/>
      <w:lvlText w:val="o"/>
      <w:lvlJc w:val="left"/>
      <w:pPr>
        <w:ind w:hanging="360" w:left="5760"/>
      </w:pPr>
      <w:rPr>
        <w:rFonts w:ascii="Courier New" w:hAnsi="Courier New"/>
      </w:rPr>
    </w:lvl>
    <w:lvl w:ilvl="8" w:tplc="68F28DC4">
      <w:start w:val="1"/>
      <w:numFmt w:val="bullet"/>
      <w:suff w:val="tab"/>
      <w:lvlText w:val=""/>
      <w:lvlJc w:val="left"/>
      <w:pPr>
        <w:ind w:hanging="360" w:left="6480"/>
      </w:pPr>
      <w:rPr>
        <w:rFonts w:ascii="Wingdings" w:hAnsi="Wingdings"/>
      </w:rPr>
    </w:lvl>
  </w:abstractNum>
  <w:abstractNum w:abstractNumId="76">
    <w:nsid w:val="07FA437D"/>
    <w:multiLevelType w:val="hybridMultilevel"/>
    <w:lvl w:ilvl="0" w:tplc="739052CB">
      <w:start w:val="1"/>
      <w:numFmt w:val="bullet"/>
      <w:suff w:val="tab"/>
      <w:lvlText w:val=""/>
      <w:lvlJc w:val="left"/>
      <w:pPr>
        <w:ind w:hanging="360" w:left="720"/>
      </w:pPr>
      <w:rPr>
        <w:rFonts w:ascii="Symbol" w:hAnsi="Symbol"/>
      </w:rPr>
    </w:lvl>
    <w:lvl w:ilvl="1" w:tplc="1FF341C4">
      <w:start w:val="1"/>
      <w:numFmt w:val="bullet"/>
      <w:suff w:val="tab"/>
      <w:lvlText w:val="o"/>
      <w:lvlJc w:val="left"/>
      <w:pPr>
        <w:ind w:hanging="360" w:left="1440"/>
      </w:pPr>
      <w:rPr>
        <w:rFonts w:ascii="Courier New" w:hAnsi="Courier New"/>
      </w:rPr>
    </w:lvl>
    <w:lvl w:ilvl="2" w:tplc="7333E593">
      <w:start w:val="1"/>
      <w:numFmt w:val="bullet"/>
      <w:suff w:val="tab"/>
      <w:lvlText w:val=""/>
      <w:lvlJc w:val="left"/>
      <w:pPr>
        <w:ind w:hanging="360" w:left="2160"/>
      </w:pPr>
      <w:rPr>
        <w:rFonts w:ascii="Wingdings" w:hAnsi="Wingdings"/>
      </w:rPr>
    </w:lvl>
    <w:lvl w:ilvl="3" w:tplc="5BEE616B">
      <w:start w:val="1"/>
      <w:numFmt w:val="bullet"/>
      <w:suff w:val="tab"/>
      <w:lvlText w:val=""/>
      <w:lvlJc w:val="left"/>
      <w:pPr>
        <w:ind w:hanging="360" w:left="2880"/>
      </w:pPr>
      <w:rPr>
        <w:rFonts w:ascii="Symbol" w:hAnsi="Symbol"/>
      </w:rPr>
    </w:lvl>
    <w:lvl w:ilvl="4" w:tplc="3CA94DAF">
      <w:start w:val="1"/>
      <w:numFmt w:val="bullet"/>
      <w:suff w:val="tab"/>
      <w:lvlText w:val="o"/>
      <w:lvlJc w:val="left"/>
      <w:pPr>
        <w:ind w:hanging="360" w:left="3600"/>
      </w:pPr>
      <w:rPr>
        <w:rFonts w:ascii="Courier New" w:hAnsi="Courier New"/>
      </w:rPr>
    </w:lvl>
    <w:lvl w:ilvl="5" w:tplc="1843FD04">
      <w:start w:val="1"/>
      <w:numFmt w:val="bullet"/>
      <w:suff w:val="tab"/>
      <w:lvlText w:val=""/>
      <w:lvlJc w:val="left"/>
      <w:pPr>
        <w:ind w:hanging="360" w:left="4320"/>
      </w:pPr>
      <w:rPr>
        <w:rFonts w:ascii="Wingdings" w:hAnsi="Wingdings"/>
      </w:rPr>
    </w:lvl>
    <w:lvl w:ilvl="6" w:tplc="51AEB378">
      <w:start w:val="1"/>
      <w:numFmt w:val="bullet"/>
      <w:suff w:val="tab"/>
      <w:lvlText w:val=""/>
      <w:lvlJc w:val="left"/>
      <w:pPr>
        <w:ind w:hanging="360" w:left="5040"/>
      </w:pPr>
      <w:rPr>
        <w:rFonts w:ascii="Symbol" w:hAnsi="Symbol"/>
      </w:rPr>
    </w:lvl>
    <w:lvl w:ilvl="7" w:tplc="791D9D38">
      <w:start w:val="1"/>
      <w:numFmt w:val="bullet"/>
      <w:suff w:val="tab"/>
      <w:lvlText w:val="o"/>
      <w:lvlJc w:val="left"/>
      <w:pPr>
        <w:ind w:hanging="360" w:left="5760"/>
      </w:pPr>
      <w:rPr>
        <w:rFonts w:ascii="Courier New" w:hAnsi="Courier New"/>
      </w:rPr>
    </w:lvl>
    <w:lvl w:ilvl="8" w:tplc="03692F80">
      <w:start w:val="1"/>
      <w:numFmt w:val="bullet"/>
      <w:suff w:val="tab"/>
      <w:lvlText w:val=""/>
      <w:lvlJc w:val="left"/>
      <w:pPr>
        <w:ind w:hanging="360" w:left="6480"/>
      </w:pPr>
      <w:rPr>
        <w:rFonts w:ascii="Wingdings" w:hAnsi="Wingdings"/>
      </w:rPr>
    </w:lvl>
  </w:abstractNum>
  <w:abstractNum w:abstractNumId="77">
    <w:nsid w:val="082403D3"/>
    <w:multiLevelType w:val="hybridMultilevel"/>
    <w:lvl w:ilvl="0" w:tplc="598DF315">
      <w:start w:val="1"/>
      <w:numFmt w:val="bullet"/>
      <w:suff w:val="tab"/>
      <w:lvlText w:val=""/>
      <w:lvlJc w:val="left"/>
      <w:pPr>
        <w:ind w:hanging="360" w:left="1350"/>
      </w:pPr>
      <w:rPr>
        <w:rFonts w:ascii="Symbol" w:hAnsi="Symbol"/>
      </w:rPr>
    </w:lvl>
    <w:lvl w:ilvl="1" w:tplc="32376009">
      <w:start w:val="1"/>
      <w:numFmt w:val="bullet"/>
      <w:suff w:val="tab"/>
      <w:lvlText w:val="o"/>
      <w:lvlJc w:val="left"/>
      <w:pPr>
        <w:ind w:hanging="360" w:left="2070"/>
      </w:pPr>
      <w:rPr>
        <w:rFonts w:ascii="Courier New" w:hAnsi="Courier New"/>
      </w:rPr>
    </w:lvl>
    <w:lvl w:ilvl="2" w:tplc="792FA856">
      <w:start w:val="1"/>
      <w:numFmt w:val="bullet"/>
      <w:suff w:val="tab"/>
      <w:lvlText w:val=""/>
      <w:lvlJc w:val="left"/>
      <w:pPr>
        <w:ind w:hanging="360" w:left="2790"/>
      </w:pPr>
      <w:rPr>
        <w:rFonts w:ascii="Wingdings" w:hAnsi="Wingdings"/>
      </w:rPr>
    </w:lvl>
    <w:lvl w:ilvl="3" w:tplc="370D7990">
      <w:start w:val="1"/>
      <w:numFmt w:val="bullet"/>
      <w:suff w:val="tab"/>
      <w:lvlText w:val=""/>
      <w:lvlJc w:val="left"/>
      <w:pPr>
        <w:ind w:hanging="360" w:left="3510"/>
      </w:pPr>
      <w:rPr>
        <w:rFonts w:ascii="Symbol" w:hAnsi="Symbol"/>
      </w:rPr>
    </w:lvl>
    <w:lvl w:ilvl="4" w:tplc="05A15A3E">
      <w:start w:val="1"/>
      <w:numFmt w:val="bullet"/>
      <w:suff w:val="tab"/>
      <w:lvlText w:val="o"/>
      <w:lvlJc w:val="left"/>
      <w:pPr>
        <w:ind w:hanging="360" w:left="4230"/>
      </w:pPr>
      <w:rPr>
        <w:rFonts w:ascii="Courier New" w:hAnsi="Courier New"/>
      </w:rPr>
    </w:lvl>
    <w:lvl w:ilvl="5" w:tplc="2706C75A">
      <w:start w:val="1"/>
      <w:numFmt w:val="bullet"/>
      <w:suff w:val="tab"/>
      <w:lvlText w:val=""/>
      <w:lvlJc w:val="left"/>
      <w:pPr>
        <w:ind w:hanging="360" w:left="4950"/>
      </w:pPr>
      <w:rPr>
        <w:rFonts w:ascii="Wingdings" w:hAnsi="Wingdings"/>
      </w:rPr>
    </w:lvl>
    <w:lvl w:ilvl="6" w:tplc="637FBA7F">
      <w:start w:val="1"/>
      <w:numFmt w:val="bullet"/>
      <w:suff w:val="tab"/>
      <w:lvlText w:val=""/>
      <w:lvlJc w:val="left"/>
      <w:pPr>
        <w:ind w:hanging="360" w:left="5670"/>
      </w:pPr>
      <w:rPr>
        <w:rFonts w:ascii="Symbol" w:hAnsi="Symbol"/>
      </w:rPr>
    </w:lvl>
    <w:lvl w:ilvl="7" w:tplc="005B2262">
      <w:start w:val="1"/>
      <w:numFmt w:val="bullet"/>
      <w:suff w:val="tab"/>
      <w:lvlText w:val="o"/>
      <w:lvlJc w:val="left"/>
      <w:pPr>
        <w:ind w:hanging="360" w:left="6390"/>
      </w:pPr>
      <w:rPr>
        <w:rFonts w:ascii="Courier New" w:hAnsi="Courier New"/>
      </w:rPr>
    </w:lvl>
    <w:lvl w:ilvl="8" w:tplc="72EB2EEC">
      <w:start w:val="1"/>
      <w:numFmt w:val="bullet"/>
      <w:suff w:val="tab"/>
      <w:lvlText w:val=""/>
      <w:lvlJc w:val="left"/>
      <w:pPr>
        <w:ind w:hanging="360" w:left="7110"/>
      </w:pPr>
      <w:rPr>
        <w:rFonts w:ascii="Wingdings" w:hAnsi="Wingdings"/>
      </w:rPr>
    </w:lvl>
  </w:abstractNum>
  <w:abstractNum w:abstractNumId="78">
    <w:nsid w:val="08380509"/>
    <w:multiLevelType w:val="hybridMultilevel"/>
    <w:lvl w:ilvl="0" w:tplc="769553C6">
      <w:start w:val="1"/>
      <w:numFmt w:val="bullet"/>
      <w:suff w:val="tab"/>
      <w:lvlText w:val=""/>
      <w:lvlJc w:val="left"/>
      <w:pPr>
        <w:ind w:hanging="360" w:left="720"/>
      </w:pPr>
      <w:rPr>
        <w:rFonts w:ascii="Symbol" w:hAnsi="Symbol"/>
      </w:rPr>
    </w:lvl>
    <w:lvl w:ilvl="1" w:tplc="324C4BB2">
      <w:start w:val="1"/>
      <w:numFmt w:val="bullet"/>
      <w:suff w:val="tab"/>
      <w:lvlText w:val=""/>
      <w:lvlJc w:val="left"/>
      <w:pPr>
        <w:ind w:hanging="360" w:left="1440"/>
      </w:pPr>
      <w:rPr>
        <w:rFonts w:ascii="Symbol" w:hAnsi="Symbol"/>
      </w:rPr>
    </w:lvl>
    <w:lvl w:ilvl="2" w:tplc="5DF80815">
      <w:start w:val="1"/>
      <w:numFmt w:val="bullet"/>
      <w:suff w:val="tab"/>
      <w:lvlText w:val=""/>
      <w:lvlJc w:val="left"/>
      <w:pPr>
        <w:ind w:hanging="360" w:left="2160"/>
      </w:pPr>
      <w:rPr>
        <w:rFonts w:ascii="Wingdings" w:hAnsi="Wingdings"/>
      </w:rPr>
    </w:lvl>
    <w:lvl w:ilvl="3" w:tplc="38ED8F51">
      <w:start w:val="1"/>
      <w:numFmt w:val="bullet"/>
      <w:suff w:val="tab"/>
      <w:lvlText w:val=""/>
      <w:lvlJc w:val="left"/>
      <w:pPr>
        <w:ind w:hanging="360" w:left="2880"/>
      </w:pPr>
      <w:rPr>
        <w:rFonts w:ascii="Symbol" w:hAnsi="Symbol"/>
      </w:rPr>
    </w:lvl>
    <w:lvl w:ilvl="4" w:tplc="263357D0">
      <w:start w:val="1"/>
      <w:numFmt w:val="bullet"/>
      <w:suff w:val="tab"/>
      <w:lvlText w:val="o"/>
      <w:lvlJc w:val="left"/>
      <w:pPr>
        <w:ind w:hanging="360" w:left="3600"/>
      </w:pPr>
      <w:rPr>
        <w:rFonts w:ascii="Courier New" w:hAnsi="Courier New"/>
      </w:rPr>
    </w:lvl>
    <w:lvl w:ilvl="5" w:tplc="06C84289">
      <w:start w:val="1"/>
      <w:numFmt w:val="bullet"/>
      <w:suff w:val="tab"/>
      <w:lvlText w:val=""/>
      <w:lvlJc w:val="left"/>
      <w:pPr>
        <w:ind w:hanging="360" w:left="4320"/>
      </w:pPr>
      <w:rPr>
        <w:rFonts w:ascii="Wingdings" w:hAnsi="Wingdings"/>
      </w:rPr>
    </w:lvl>
    <w:lvl w:ilvl="6" w:tplc="62AD65DD">
      <w:start w:val="1"/>
      <w:numFmt w:val="bullet"/>
      <w:suff w:val="tab"/>
      <w:lvlText w:val=""/>
      <w:lvlJc w:val="left"/>
      <w:pPr>
        <w:ind w:hanging="360" w:left="5040"/>
      </w:pPr>
      <w:rPr>
        <w:rFonts w:ascii="Symbol" w:hAnsi="Symbol"/>
      </w:rPr>
    </w:lvl>
    <w:lvl w:ilvl="7" w:tplc="21E333B7">
      <w:start w:val="1"/>
      <w:numFmt w:val="bullet"/>
      <w:suff w:val="tab"/>
      <w:lvlText w:val="o"/>
      <w:lvlJc w:val="left"/>
      <w:pPr>
        <w:ind w:hanging="360" w:left="5760"/>
      </w:pPr>
      <w:rPr>
        <w:rFonts w:ascii="Courier New" w:hAnsi="Courier New"/>
      </w:rPr>
    </w:lvl>
    <w:lvl w:ilvl="8" w:tplc="60D2D32A">
      <w:start w:val="1"/>
      <w:numFmt w:val="bullet"/>
      <w:suff w:val="tab"/>
      <w:lvlText w:val=""/>
      <w:lvlJc w:val="left"/>
      <w:pPr>
        <w:ind w:hanging="360" w:left="6480"/>
      </w:pPr>
      <w:rPr>
        <w:rFonts w:ascii="Wingdings" w:hAnsi="Wingdings"/>
      </w:rPr>
    </w:lvl>
  </w:abstractNum>
  <w:abstractNum w:abstractNumId="79">
    <w:nsid w:val="08891722"/>
    <w:multiLevelType w:val="hybridMultilevel"/>
    <w:lvl w:ilvl="0" w:tplc="47BB6E5C">
      <w:start w:val="1"/>
      <w:numFmt w:val="bullet"/>
      <w:suff w:val="tab"/>
      <w:lvlText w:val=""/>
      <w:lvlJc w:val="left"/>
      <w:pPr>
        <w:ind w:hanging="360" w:left="720"/>
      </w:pPr>
      <w:rPr>
        <w:rFonts w:ascii="Symbol" w:hAnsi="Symbol"/>
      </w:rPr>
    </w:lvl>
    <w:lvl w:ilvl="1" w:tplc="0F12DBDB">
      <w:start w:val="1"/>
      <w:numFmt w:val="bullet"/>
      <w:suff w:val="tab"/>
      <w:lvlText w:val="o"/>
      <w:lvlJc w:val="left"/>
      <w:pPr>
        <w:ind w:hanging="360" w:left="1440"/>
      </w:pPr>
      <w:rPr>
        <w:rFonts w:ascii="Courier New" w:hAnsi="Courier New"/>
      </w:rPr>
    </w:lvl>
    <w:lvl w:ilvl="2" w:tplc="6317A1A6">
      <w:start w:val="1"/>
      <w:numFmt w:val="bullet"/>
      <w:suff w:val="tab"/>
      <w:lvlText w:val=""/>
      <w:lvlJc w:val="left"/>
      <w:pPr>
        <w:ind w:hanging="360" w:left="2160"/>
      </w:pPr>
      <w:rPr>
        <w:rFonts w:ascii="Wingdings" w:hAnsi="Wingdings"/>
      </w:rPr>
    </w:lvl>
    <w:lvl w:ilvl="3" w:tplc="088F2154">
      <w:start w:val="1"/>
      <w:numFmt w:val="bullet"/>
      <w:suff w:val="tab"/>
      <w:lvlText w:val=""/>
      <w:lvlJc w:val="left"/>
      <w:pPr>
        <w:ind w:hanging="360" w:left="2880"/>
      </w:pPr>
      <w:rPr>
        <w:rFonts w:ascii="Symbol" w:hAnsi="Symbol"/>
      </w:rPr>
    </w:lvl>
    <w:lvl w:ilvl="4" w:tplc="7681D205">
      <w:start w:val="1"/>
      <w:numFmt w:val="bullet"/>
      <w:suff w:val="tab"/>
      <w:lvlText w:val="o"/>
      <w:lvlJc w:val="left"/>
      <w:pPr>
        <w:ind w:hanging="360" w:left="3600"/>
      </w:pPr>
      <w:rPr>
        <w:rFonts w:ascii="Courier New" w:hAnsi="Courier New"/>
      </w:rPr>
    </w:lvl>
    <w:lvl w:ilvl="5" w:tplc="297FEF10">
      <w:start w:val="1"/>
      <w:numFmt w:val="bullet"/>
      <w:suff w:val="tab"/>
      <w:lvlText w:val=""/>
      <w:lvlJc w:val="left"/>
      <w:pPr>
        <w:ind w:hanging="360" w:left="4320"/>
      </w:pPr>
      <w:rPr>
        <w:rFonts w:ascii="Wingdings" w:hAnsi="Wingdings"/>
      </w:rPr>
    </w:lvl>
    <w:lvl w:ilvl="6" w:tplc="701171A9">
      <w:start w:val="1"/>
      <w:numFmt w:val="bullet"/>
      <w:suff w:val="tab"/>
      <w:lvlText w:val=""/>
      <w:lvlJc w:val="left"/>
      <w:pPr>
        <w:ind w:hanging="360" w:left="5040"/>
      </w:pPr>
      <w:rPr>
        <w:rFonts w:ascii="Symbol" w:hAnsi="Symbol"/>
      </w:rPr>
    </w:lvl>
    <w:lvl w:ilvl="7" w:tplc="52348829">
      <w:start w:val="1"/>
      <w:numFmt w:val="bullet"/>
      <w:suff w:val="tab"/>
      <w:lvlText w:val="o"/>
      <w:lvlJc w:val="left"/>
      <w:pPr>
        <w:ind w:hanging="360" w:left="5760"/>
      </w:pPr>
      <w:rPr>
        <w:rFonts w:ascii="Courier New" w:hAnsi="Courier New"/>
      </w:rPr>
    </w:lvl>
    <w:lvl w:ilvl="8" w:tplc="2A5EB0DF">
      <w:start w:val="1"/>
      <w:numFmt w:val="bullet"/>
      <w:suff w:val="tab"/>
      <w:lvlText w:val=""/>
      <w:lvlJc w:val="left"/>
      <w:pPr>
        <w:ind w:hanging="360" w:left="6480"/>
      </w:pPr>
      <w:rPr>
        <w:rFonts w:ascii="Wingdings" w:hAnsi="Wingdings"/>
      </w:rPr>
    </w:lvl>
  </w:abstractNum>
  <w:abstractNum w:abstractNumId="80">
    <w:nsid w:val="089623DF"/>
    <w:multiLevelType w:val="hybridMultilevel"/>
    <w:lvl w:ilvl="0" w:tplc="4368105F">
      <w:start w:val="1"/>
      <w:numFmt w:val="bullet"/>
      <w:suff w:val="tab"/>
      <w:lvlText w:val=""/>
      <w:lvlJc w:val="left"/>
      <w:pPr>
        <w:ind w:hanging="360" w:left="1080"/>
      </w:pPr>
      <w:rPr>
        <w:rFonts w:ascii="Wingdings" w:hAnsi="Wingdings"/>
      </w:rPr>
    </w:lvl>
    <w:lvl w:ilvl="1" w:tplc="6ACB1C0B">
      <w:start w:val="1"/>
      <w:numFmt w:val="bullet"/>
      <w:suff w:val="tab"/>
      <w:lvlText w:val="o"/>
      <w:lvlJc w:val="left"/>
      <w:pPr>
        <w:ind w:hanging="360" w:left="1800"/>
      </w:pPr>
      <w:rPr>
        <w:rFonts w:ascii="Courier New" w:hAnsi="Courier New"/>
      </w:rPr>
    </w:lvl>
    <w:lvl w:ilvl="2" w:tplc="10D99E3D">
      <w:start w:val="1"/>
      <w:numFmt w:val="bullet"/>
      <w:suff w:val="tab"/>
      <w:lvlText w:val=""/>
      <w:lvlJc w:val="left"/>
      <w:pPr>
        <w:ind w:hanging="360" w:left="2520"/>
      </w:pPr>
      <w:rPr>
        <w:rFonts w:ascii="Wingdings" w:hAnsi="Wingdings"/>
      </w:rPr>
    </w:lvl>
    <w:lvl w:ilvl="3" w:tplc="56F917D4">
      <w:start w:val="1"/>
      <w:numFmt w:val="bullet"/>
      <w:suff w:val="tab"/>
      <w:lvlText w:val=""/>
      <w:lvlJc w:val="left"/>
      <w:pPr>
        <w:ind w:hanging="360" w:left="3240"/>
      </w:pPr>
      <w:rPr>
        <w:rFonts w:ascii="Symbol" w:hAnsi="Symbol"/>
      </w:rPr>
    </w:lvl>
    <w:lvl w:ilvl="4" w:tplc="4B2FEDB7">
      <w:start w:val="1"/>
      <w:numFmt w:val="bullet"/>
      <w:suff w:val="tab"/>
      <w:lvlText w:val="o"/>
      <w:lvlJc w:val="left"/>
      <w:pPr>
        <w:ind w:hanging="360" w:left="3960"/>
      </w:pPr>
      <w:rPr>
        <w:rFonts w:ascii="Courier New" w:hAnsi="Courier New"/>
      </w:rPr>
    </w:lvl>
    <w:lvl w:ilvl="5" w:tplc="2F22FD21">
      <w:start w:val="1"/>
      <w:numFmt w:val="bullet"/>
      <w:suff w:val="tab"/>
      <w:lvlText w:val=""/>
      <w:lvlJc w:val="left"/>
      <w:pPr>
        <w:ind w:hanging="360" w:left="4680"/>
      </w:pPr>
      <w:rPr>
        <w:rFonts w:ascii="Wingdings" w:hAnsi="Wingdings"/>
      </w:rPr>
    </w:lvl>
    <w:lvl w:ilvl="6" w:tplc="2FFA007D">
      <w:start w:val="1"/>
      <w:numFmt w:val="bullet"/>
      <w:suff w:val="tab"/>
      <w:lvlText w:val=""/>
      <w:lvlJc w:val="left"/>
      <w:pPr>
        <w:ind w:hanging="360" w:left="5400"/>
      </w:pPr>
      <w:rPr>
        <w:rFonts w:ascii="Symbol" w:hAnsi="Symbol"/>
      </w:rPr>
    </w:lvl>
    <w:lvl w:ilvl="7" w:tplc="185C49C1">
      <w:start w:val="1"/>
      <w:numFmt w:val="bullet"/>
      <w:suff w:val="tab"/>
      <w:lvlText w:val="o"/>
      <w:lvlJc w:val="left"/>
      <w:pPr>
        <w:ind w:hanging="360" w:left="6120"/>
      </w:pPr>
      <w:rPr>
        <w:rFonts w:ascii="Courier New" w:hAnsi="Courier New"/>
      </w:rPr>
    </w:lvl>
    <w:lvl w:ilvl="8" w:tplc="30BC1FC7">
      <w:start w:val="1"/>
      <w:numFmt w:val="bullet"/>
      <w:suff w:val="tab"/>
      <w:lvlText w:val=""/>
      <w:lvlJc w:val="left"/>
      <w:pPr>
        <w:ind w:hanging="360" w:left="6840"/>
      </w:pPr>
      <w:rPr>
        <w:rFonts w:ascii="Wingdings" w:hAnsi="Wingdings"/>
      </w:rPr>
    </w:lvl>
  </w:abstractNum>
  <w:abstractNum w:abstractNumId="81">
    <w:nsid w:val="08B255E2"/>
    <w:multiLevelType w:val="hybridMultilevel"/>
    <w:lvl w:ilvl="0" w:tplc="1B038F8B">
      <w:start w:val="1"/>
      <w:numFmt w:val="bullet"/>
      <w:suff w:val="tab"/>
      <w:lvlText w:val=""/>
      <w:lvlJc w:val="left"/>
      <w:pPr>
        <w:ind w:hanging="360" w:left="720"/>
      </w:pPr>
      <w:rPr>
        <w:rFonts w:ascii="Symbol" w:hAnsi="Symbol"/>
      </w:rPr>
    </w:lvl>
    <w:lvl w:ilvl="1" w:tplc="61BFEB1F">
      <w:start w:val="1"/>
      <w:numFmt w:val="bullet"/>
      <w:suff w:val="tab"/>
      <w:lvlText w:val="o"/>
      <w:lvlJc w:val="left"/>
      <w:pPr>
        <w:ind w:hanging="360" w:left="1440"/>
      </w:pPr>
      <w:rPr>
        <w:rFonts w:ascii="Courier New" w:hAnsi="Courier New"/>
      </w:rPr>
    </w:lvl>
    <w:lvl w:ilvl="2" w:tplc="7A04573D">
      <w:start w:val="1"/>
      <w:numFmt w:val="bullet"/>
      <w:suff w:val="tab"/>
      <w:lvlText w:val=""/>
      <w:lvlJc w:val="left"/>
      <w:pPr>
        <w:ind w:hanging="360" w:left="2160"/>
      </w:pPr>
      <w:rPr>
        <w:rFonts w:ascii="Wingdings" w:hAnsi="Wingdings"/>
      </w:rPr>
    </w:lvl>
    <w:lvl w:ilvl="3" w:tplc="2A95172B">
      <w:start w:val="1"/>
      <w:numFmt w:val="bullet"/>
      <w:suff w:val="tab"/>
      <w:lvlText w:val=""/>
      <w:lvlJc w:val="left"/>
      <w:pPr>
        <w:ind w:hanging="360" w:left="2880"/>
      </w:pPr>
      <w:rPr>
        <w:rFonts w:ascii="Symbol" w:hAnsi="Symbol"/>
      </w:rPr>
    </w:lvl>
    <w:lvl w:ilvl="4" w:tplc="4D915873">
      <w:start w:val="1"/>
      <w:numFmt w:val="bullet"/>
      <w:suff w:val="tab"/>
      <w:lvlText w:val="o"/>
      <w:lvlJc w:val="left"/>
      <w:pPr>
        <w:ind w:hanging="360" w:left="3600"/>
      </w:pPr>
      <w:rPr>
        <w:rFonts w:ascii="Courier New" w:hAnsi="Courier New"/>
      </w:rPr>
    </w:lvl>
    <w:lvl w:ilvl="5" w:tplc="066A61AE">
      <w:start w:val="1"/>
      <w:numFmt w:val="bullet"/>
      <w:suff w:val="tab"/>
      <w:lvlText w:val=""/>
      <w:lvlJc w:val="left"/>
      <w:pPr>
        <w:ind w:hanging="360" w:left="4320"/>
      </w:pPr>
      <w:rPr>
        <w:rFonts w:ascii="Wingdings" w:hAnsi="Wingdings"/>
      </w:rPr>
    </w:lvl>
    <w:lvl w:ilvl="6" w:tplc="7B6B2CF8">
      <w:start w:val="1"/>
      <w:numFmt w:val="bullet"/>
      <w:suff w:val="tab"/>
      <w:lvlText w:val=""/>
      <w:lvlJc w:val="left"/>
      <w:pPr>
        <w:ind w:hanging="360" w:left="5040"/>
      </w:pPr>
      <w:rPr>
        <w:rFonts w:ascii="Symbol" w:hAnsi="Symbol"/>
      </w:rPr>
    </w:lvl>
    <w:lvl w:ilvl="7" w:tplc="7F86C423">
      <w:start w:val="1"/>
      <w:numFmt w:val="bullet"/>
      <w:suff w:val="tab"/>
      <w:lvlText w:val="o"/>
      <w:lvlJc w:val="left"/>
      <w:pPr>
        <w:ind w:hanging="360" w:left="5760"/>
      </w:pPr>
      <w:rPr>
        <w:rFonts w:ascii="Courier New" w:hAnsi="Courier New"/>
      </w:rPr>
    </w:lvl>
    <w:lvl w:ilvl="8" w:tplc="67BF5020">
      <w:start w:val="1"/>
      <w:numFmt w:val="bullet"/>
      <w:suff w:val="tab"/>
      <w:lvlText w:val=""/>
      <w:lvlJc w:val="left"/>
      <w:pPr>
        <w:ind w:hanging="360" w:left="6480"/>
      </w:pPr>
      <w:rPr>
        <w:rFonts w:ascii="Wingdings" w:hAnsi="Wingdings"/>
      </w:rPr>
    </w:lvl>
  </w:abstractNum>
  <w:abstractNum w:abstractNumId="82">
    <w:nsid w:val="08B9543C"/>
    <w:multiLevelType w:val="hybridMultilevel"/>
    <w:lvl w:ilvl="0" w:tplc="0AFA86AF">
      <w:start w:val="1"/>
      <w:numFmt w:val="bullet"/>
      <w:suff w:val="tab"/>
      <w:lvlText w:val=""/>
      <w:lvlJc w:val="left"/>
      <w:pPr>
        <w:ind w:hanging="360" w:left="990"/>
      </w:pPr>
      <w:rPr>
        <w:rFonts w:ascii="Symbol" w:hAnsi="Symbol"/>
      </w:rPr>
    </w:lvl>
    <w:lvl w:ilvl="1" w:tplc="3AA2C47A">
      <w:start w:val="1"/>
      <w:numFmt w:val="bullet"/>
      <w:suff w:val="tab"/>
      <w:lvlText w:val="o"/>
      <w:lvlJc w:val="left"/>
      <w:pPr>
        <w:ind w:hanging="360" w:left="1710"/>
      </w:pPr>
      <w:rPr>
        <w:rFonts w:ascii="Courier New" w:hAnsi="Courier New"/>
      </w:rPr>
    </w:lvl>
    <w:lvl w:ilvl="2" w:tplc="79BFE9F2">
      <w:start w:val="1"/>
      <w:numFmt w:val="bullet"/>
      <w:suff w:val="tab"/>
      <w:lvlText w:val=""/>
      <w:lvlJc w:val="left"/>
      <w:pPr>
        <w:ind w:hanging="360" w:left="2430"/>
      </w:pPr>
      <w:rPr>
        <w:rFonts w:ascii="Wingdings" w:hAnsi="Wingdings"/>
      </w:rPr>
    </w:lvl>
    <w:lvl w:ilvl="3" w:tplc="6C6BA40A">
      <w:start w:val="1"/>
      <w:numFmt w:val="bullet"/>
      <w:suff w:val="tab"/>
      <w:lvlText w:val=""/>
      <w:lvlJc w:val="left"/>
      <w:pPr>
        <w:ind w:hanging="360" w:left="3150"/>
      </w:pPr>
      <w:rPr>
        <w:rFonts w:ascii="Symbol" w:hAnsi="Symbol"/>
      </w:rPr>
    </w:lvl>
    <w:lvl w:ilvl="4" w:tplc="7940FB8C">
      <w:start w:val="1"/>
      <w:numFmt w:val="bullet"/>
      <w:suff w:val="tab"/>
      <w:lvlText w:val="o"/>
      <w:lvlJc w:val="left"/>
      <w:pPr>
        <w:ind w:hanging="360" w:left="3870"/>
      </w:pPr>
      <w:rPr>
        <w:rFonts w:ascii="Courier New" w:hAnsi="Courier New"/>
      </w:rPr>
    </w:lvl>
    <w:lvl w:ilvl="5" w:tplc="1AC61AF8">
      <w:start w:val="1"/>
      <w:numFmt w:val="bullet"/>
      <w:suff w:val="tab"/>
      <w:lvlText w:val=""/>
      <w:lvlJc w:val="left"/>
      <w:pPr>
        <w:ind w:hanging="360" w:left="4590"/>
      </w:pPr>
      <w:rPr>
        <w:rFonts w:ascii="Wingdings" w:hAnsi="Wingdings"/>
      </w:rPr>
    </w:lvl>
    <w:lvl w:ilvl="6" w:tplc="377129D9">
      <w:start w:val="1"/>
      <w:numFmt w:val="bullet"/>
      <w:suff w:val="tab"/>
      <w:lvlText w:val=""/>
      <w:lvlJc w:val="left"/>
      <w:pPr>
        <w:ind w:hanging="360" w:left="5310"/>
      </w:pPr>
      <w:rPr>
        <w:rFonts w:ascii="Symbol" w:hAnsi="Symbol"/>
      </w:rPr>
    </w:lvl>
    <w:lvl w:ilvl="7" w:tplc="09F3461C">
      <w:start w:val="1"/>
      <w:numFmt w:val="bullet"/>
      <w:suff w:val="tab"/>
      <w:lvlText w:val="o"/>
      <w:lvlJc w:val="left"/>
      <w:pPr>
        <w:ind w:hanging="360" w:left="6030"/>
      </w:pPr>
      <w:rPr>
        <w:rFonts w:ascii="Courier New" w:hAnsi="Courier New"/>
      </w:rPr>
    </w:lvl>
    <w:lvl w:ilvl="8" w:tplc="6A0AC25C">
      <w:start w:val="1"/>
      <w:numFmt w:val="bullet"/>
      <w:suff w:val="tab"/>
      <w:lvlText w:val=""/>
      <w:lvlJc w:val="left"/>
      <w:pPr>
        <w:ind w:hanging="360" w:left="6750"/>
      </w:pPr>
      <w:rPr>
        <w:rFonts w:ascii="Wingdings" w:hAnsi="Wingdings"/>
      </w:rPr>
    </w:lvl>
  </w:abstractNum>
  <w:abstractNum w:abstractNumId="83">
    <w:nsid w:val="08EA26A7"/>
    <w:multiLevelType w:val="hybridMultilevel"/>
    <w:lvl w:ilvl="0" w:tplc="20518DD8">
      <w:start w:val="1"/>
      <w:numFmt w:val="bullet"/>
      <w:suff w:val="tab"/>
      <w:lvlText w:val=""/>
      <w:lvlJc w:val="left"/>
      <w:pPr>
        <w:ind w:hanging="360" w:left="1080"/>
      </w:pPr>
      <w:rPr>
        <w:rFonts w:ascii="Symbol" w:hAnsi="Symbol"/>
      </w:rPr>
    </w:lvl>
    <w:lvl w:ilvl="1" w:tplc="50FED2C1">
      <w:start w:val="1"/>
      <w:numFmt w:val="bullet"/>
      <w:suff w:val="tab"/>
      <w:lvlText w:val="o"/>
      <w:lvlJc w:val="left"/>
      <w:pPr>
        <w:ind w:hanging="360" w:left="1800"/>
      </w:pPr>
      <w:rPr>
        <w:rFonts w:ascii="Courier New" w:hAnsi="Courier New"/>
      </w:rPr>
    </w:lvl>
    <w:lvl w:ilvl="2" w:tplc="3BB58E02">
      <w:start w:val="1"/>
      <w:numFmt w:val="bullet"/>
      <w:suff w:val="tab"/>
      <w:lvlText w:val=""/>
      <w:lvlJc w:val="left"/>
      <w:pPr>
        <w:ind w:hanging="360" w:left="2520"/>
      </w:pPr>
      <w:rPr>
        <w:rFonts w:ascii="Wingdings" w:hAnsi="Wingdings"/>
      </w:rPr>
    </w:lvl>
    <w:lvl w:ilvl="3" w:tplc="4FAFBA46">
      <w:start w:val="1"/>
      <w:numFmt w:val="bullet"/>
      <w:suff w:val="tab"/>
      <w:lvlText w:val=""/>
      <w:lvlJc w:val="left"/>
      <w:pPr>
        <w:ind w:hanging="360" w:left="3240"/>
      </w:pPr>
      <w:rPr>
        <w:rFonts w:ascii="Symbol" w:hAnsi="Symbol"/>
      </w:rPr>
    </w:lvl>
    <w:lvl w:ilvl="4" w:tplc="46FC07E6">
      <w:start w:val="1"/>
      <w:numFmt w:val="bullet"/>
      <w:suff w:val="tab"/>
      <w:lvlText w:val="o"/>
      <w:lvlJc w:val="left"/>
      <w:pPr>
        <w:ind w:hanging="360" w:left="3960"/>
      </w:pPr>
      <w:rPr>
        <w:rFonts w:ascii="Courier New" w:hAnsi="Courier New"/>
      </w:rPr>
    </w:lvl>
    <w:lvl w:ilvl="5" w:tplc="336CD214">
      <w:start w:val="1"/>
      <w:numFmt w:val="bullet"/>
      <w:suff w:val="tab"/>
      <w:lvlText w:val=""/>
      <w:lvlJc w:val="left"/>
      <w:pPr>
        <w:ind w:hanging="360" w:left="4680"/>
      </w:pPr>
      <w:rPr>
        <w:rFonts w:ascii="Wingdings" w:hAnsi="Wingdings"/>
      </w:rPr>
    </w:lvl>
    <w:lvl w:ilvl="6" w:tplc="7CA8167A">
      <w:start w:val="1"/>
      <w:numFmt w:val="bullet"/>
      <w:suff w:val="tab"/>
      <w:lvlText w:val=""/>
      <w:lvlJc w:val="left"/>
      <w:pPr>
        <w:ind w:hanging="360" w:left="5400"/>
      </w:pPr>
      <w:rPr>
        <w:rFonts w:ascii="Symbol" w:hAnsi="Symbol"/>
      </w:rPr>
    </w:lvl>
    <w:lvl w:ilvl="7" w:tplc="2017AB1F">
      <w:start w:val="1"/>
      <w:numFmt w:val="bullet"/>
      <w:suff w:val="tab"/>
      <w:lvlText w:val="o"/>
      <w:lvlJc w:val="left"/>
      <w:pPr>
        <w:ind w:hanging="360" w:left="6120"/>
      </w:pPr>
      <w:rPr>
        <w:rFonts w:ascii="Courier New" w:hAnsi="Courier New"/>
      </w:rPr>
    </w:lvl>
    <w:lvl w:ilvl="8" w:tplc="15900655">
      <w:start w:val="1"/>
      <w:numFmt w:val="bullet"/>
      <w:suff w:val="tab"/>
      <w:lvlText w:val=""/>
      <w:lvlJc w:val="left"/>
      <w:pPr>
        <w:ind w:hanging="360" w:left="6840"/>
      </w:pPr>
      <w:rPr>
        <w:rFonts w:ascii="Wingdings" w:hAnsi="Wingdings"/>
      </w:rPr>
    </w:lvl>
  </w:abstractNum>
  <w:abstractNum w:abstractNumId="84">
    <w:nsid w:val="090362E0"/>
    <w:multiLevelType w:val="hybridMultilevel"/>
    <w:lvl w:ilvl="0" w:tplc="621191AE">
      <w:start w:val="1"/>
      <w:numFmt w:val="bullet"/>
      <w:suff w:val="tab"/>
      <w:lvlText w:val=""/>
      <w:lvlJc w:val="left"/>
      <w:pPr>
        <w:ind w:hanging="360" w:left="720"/>
      </w:pPr>
      <w:rPr>
        <w:rFonts w:ascii="Symbol" w:hAnsi="Symbol"/>
      </w:rPr>
    </w:lvl>
    <w:lvl w:ilvl="1" w:tplc="1F9C3CF2">
      <w:start w:val="1"/>
      <w:numFmt w:val="bullet"/>
      <w:suff w:val="tab"/>
      <w:lvlText w:val="o"/>
      <w:lvlJc w:val="left"/>
      <w:pPr>
        <w:ind w:hanging="360" w:left="1440"/>
      </w:pPr>
      <w:rPr>
        <w:rFonts w:ascii="Courier New" w:hAnsi="Courier New"/>
      </w:rPr>
    </w:lvl>
    <w:lvl w:ilvl="2" w:tplc="671C5DF9">
      <w:start w:val="1"/>
      <w:numFmt w:val="bullet"/>
      <w:suff w:val="tab"/>
      <w:lvlText w:val=""/>
      <w:lvlJc w:val="left"/>
      <w:pPr>
        <w:ind w:hanging="360" w:left="2160"/>
      </w:pPr>
      <w:rPr>
        <w:rFonts w:ascii="Wingdings" w:hAnsi="Wingdings"/>
      </w:rPr>
    </w:lvl>
    <w:lvl w:ilvl="3" w:tplc="2ED50BF3">
      <w:start w:val="1"/>
      <w:numFmt w:val="bullet"/>
      <w:suff w:val="tab"/>
      <w:lvlText w:val=""/>
      <w:lvlJc w:val="left"/>
      <w:pPr>
        <w:ind w:hanging="360" w:left="2880"/>
      </w:pPr>
      <w:rPr>
        <w:rFonts w:ascii="Symbol" w:hAnsi="Symbol"/>
      </w:rPr>
    </w:lvl>
    <w:lvl w:ilvl="4" w:tplc="08F38FD4">
      <w:start w:val="1"/>
      <w:numFmt w:val="bullet"/>
      <w:suff w:val="tab"/>
      <w:lvlText w:val="o"/>
      <w:lvlJc w:val="left"/>
      <w:pPr>
        <w:ind w:hanging="360" w:left="3600"/>
      </w:pPr>
      <w:rPr>
        <w:rFonts w:ascii="Courier New" w:hAnsi="Courier New"/>
      </w:rPr>
    </w:lvl>
    <w:lvl w:ilvl="5" w:tplc="0DD70F0F">
      <w:start w:val="1"/>
      <w:numFmt w:val="bullet"/>
      <w:suff w:val="tab"/>
      <w:lvlText w:val=""/>
      <w:lvlJc w:val="left"/>
      <w:pPr>
        <w:ind w:hanging="360" w:left="4320"/>
      </w:pPr>
      <w:rPr>
        <w:rFonts w:ascii="Wingdings" w:hAnsi="Wingdings"/>
      </w:rPr>
    </w:lvl>
    <w:lvl w:ilvl="6" w:tplc="560C22C0">
      <w:start w:val="1"/>
      <w:numFmt w:val="bullet"/>
      <w:suff w:val="tab"/>
      <w:lvlText w:val=""/>
      <w:lvlJc w:val="left"/>
      <w:pPr>
        <w:ind w:hanging="360" w:left="5040"/>
      </w:pPr>
      <w:rPr>
        <w:rFonts w:ascii="Symbol" w:hAnsi="Symbol"/>
      </w:rPr>
    </w:lvl>
    <w:lvl w:ilvl="7" w:tplc="47A9D751">
      <w:start w:val="1"/>
      <w:numFmt w:val="bullet"/>
      <w:suff w:val="tab"/>
      <w:lvlText w:val="o"/>
      <w:lvlJc w:val="left"/>
      <w:pPr>
        <w:ind w:hanging="360" w:left="5760"/>
      </w:pPr>
      <w:rPr>
        <w:rFonts w:ascii="Courier New" w:hAnsi="Courier New"/>
      </w:rPr>
    </w:lvl>
    <w:lvl w:ilvl="8" w:tplc="40234896">
      <w:start w:val="1"/>
      <w:numFmt w:val="bullet"/>
      <w:suff w:val="tab"/>
      <w:lvlText w:val=""/>
      <w:lvlJc w:val="left"/>
      <w:pPr>
        <w:ind w:hanging="360" w:left="6480"/>
      </w:pPr>
      <w:rPr>
        <w:rFonts w:ascii="Wingdings" w:hAnsi="Wingdings"/>
      </w:rPr>
    </w:lvl>
  </w:abstractNum>
  <w:abstractNum w:abstractNumId="85">
    <w:nsid w:val="090947FF"/>
    <w:multiLevelType w:val="hybridMultilevel"/>
    <w:lvl w:ilvl="0" w:tplc="66CE7BEB">
      <w:start w:val="1"/>
      <w:numFmt w:val="bullet"/>
      <w:suff w:val="tab"/>
      <w:lvlText w:val=""/>
      <w:lvlJc w:val="left"/>
      <w:pPr>
        <w:ind w:hanging="360" w:left="720"/>
      </w:pPr>
      <w:rPr>
        <w:rFonts w:ascii="Symbol" w:hAnsi="Symbol"/>
      </w:rPr>
    </w:lvl>
    <w:lvl w:ilvl="1" w:tplc="1D265830">
      <w:start w:val="1"/>
      <w:numFmt w:val="bullet"/>
      <w:suff w:val="tab"/>
      <w:lvlText w:val="o"/>
      <w:lvlJc w:val="left"/>
      <w:pPr>
        <w:ind w:hanging="360" w:left="1440"/>
      </w:pPr>
      <w:rPr>
        <w:rFonts w:ascii="Courier New" w:hAnsi="Courier New"/>
      </w:rPr>
    </w:lvl>
    <w:lvl w:ilvl="2" w:tplc="41818366">
      <w:start w:val="1"/>
      <w:numFmt w:val="bullet"/>
      <w:suff w:val="tab"/>
      <w:lvlText w:val=""/>
      <w:lvlJc w:val="left"/>
      <w:pPr>
        <w:ind w:hanging="360" w:left="2160"/>
      </w:pPr>
      <w:rPr>
        <w:rFonts w:ascii="Wingdings" w:hAnsi="Wingdings"/>
      </w:rPr>
    </w:lvl>
    <w:lvl w:ilvl="3" w:tplc="5CAD40F8">
      <w:start w:val="1"/>
      <w:numFmt w:val="bullet"/>
      <w:suff w:val="tab"/>
      <w:lvlText w:val=""/>
      <w:lvlJc w:val="left"/>
      <w:pPr>
        <w:ind w:hanging="360" w:left="2880"/>
      </w:pPr>
      <w:rPr>
        <w:rFonts w:ascii="Symbol" w:hAnsi="Symbol"/>
      </w:rPr>
    </w:lvl>
    <w:lvl w:ilvl="4" w:tplc="0D23F45B">
      <w:start w:val="1"/>
      <w:numFmt w:val="bullet"/>
      <w:suff w:val="tab"/>
      <w:lvlText w:val="o"/>
      <w:lvlJc w:val="left"/>
      <w:pPr>
        <w:ind w:hanging="360" w:left="3600"/>
      </w:pPr>
      <w:rPr>
        <w:rFonts w:ascii="Courier New" w:hAnsi="Courier New"/>
      </w:rPr>
    </w:lvl>
    <w:lvl w:ilvl="5" w:tplc="76FB0DE1">
      <w:start w:val="1"/>
      <w:numFmt w:val="bullet"/>
      <w:suff w:val="tab"/>
      <w:lvlText w:val=""/>
      <w:lvlJc w:val="left"/>
      <w:pPr>
        <w:ind w:hanging="360" w:left="4320"/>
      </w:pPr>
      <w:rPr>
        <w:rFonts w:ascii="Wingdings" w:hAnsi="Wingdings"/>
      </w:rPr>
    </w:lvl>
    <w:lvl w:ilvl="6" w:tplc="41C09EEE">
      <w:start w:val="1"/>
      <w:numFmt w:val="bullet"/>
      <w:suff w:val="tab"/>
      <w:lvlText w:val=""/>
      <w:lvlJc w:val="left"/>
      <w:pPr>
        <w:ind w:hanging="360" w:left="5040"/>
      </w:pPr>
      <w:rPr>
        <w:rFonts w:ascii="Symbol" w:hAnsi="Symbol"/>
      </w:rPr>
    </w:lvl>
    <w:lvl w:ilvl="7" w:tplc="6516EBFA">
      <w:start w:val="1"/>
      <w:numFmt w:val="bullet"/>
      <w:suff w:val="tab"/>
      <w:lvlText w:val="o"/>
      <w:lvlJc w:val="left"/>
      <w:pPr>
        <w:ind w:hanging="360" w:left="5760"/>
      </w:pPr>
      <w:rPr>
        <w:rFonts w:ascii="Courier New" w:hAnsi="Courier New"/>
      </w:rPr>
    </w:lvl>
    <w:lvl w:ilvl="8" w:tplc="1791C4AE">
      <w:start w:val="1"/>
      <w:numFmt w:val="bullet"/>
      <w:suff w:val="tab"/>
      <w:lvlText w:val=""/>
      <w:lvlJc w:val="left"/>
      <w:pPr>
        <w:ind w:hanging="360" w:left="6480"/>
      </w:pPr>
      <w:rPr>
        <w:rFonts w:ascii="Wingdings" w:hAnsi="Wingdings"/>
      </w:rPr>
    </w:lvl>
  </w:abstractNum>
  <w:abstractNum w:abstractNumId="86">
    <w:nsid w:val="091E62C2"/>
    <w:multiLevelType w:val="hybridMultilevel"/>
    <w:lvl w:ilvl="0" w:tplc="309EC6EB">
      <w:start w:val="1"/>
      <w:numFmt w:val="bullet"/>
      <w:suff w:val="tab"/>
      <w:lvlText w:val=""/>
      <w:lvlJc w:val="left"/>
      <w:pPr>
        <w:ind w:hanging="360" w:left="720"/>
      </w:pPr>
      <w:rPr>
        <w:rFonts w:ascii="Symbol" w:hAnsi="Symbol"/>
      </w:rPr>
    </w:lvl>
    <w:lvl w:ilvl="1" w:tplc="56FC6C54">
      <w:start w:val="1"/>
      <w:numFmt w:val="bullet"/>
      <w:suff w:val="tab"/>
      <w:lvlText w:val="o"/>
      <w:lvlJc w:val="left"/>
      <w:pPr>
        <w:ind w:hanging="360" w:left="1440"/>
      </w:pPr>
      <w:rPr>
        <w:rFonts w:ascii="Courier New" w:hAnsi="Courier New"/>
      </w:rPr>
    </w:lvl>
    <w:lvl w:ilvl="2" w:tplc="718A207D">
      <w:start w:val="1"/>
      <w:numFmt w:val="bullet"/>
      <w:suff w:val="tab"/>
      <w:lvlText w:val=""/>
      <w:lvlJc w:val="left"/>
      <w:pPr>
        <w:ind w:hanging="360" w:left="2160"/>
      </w:pPr>
      <w:rPr>
        <w:rFonts w:ascii="Wingdings" w:hAnsi="Wingdings"/>
      </w:rPr>
    </w:lvl>
    <w:lvl w:ilvl="3" w:tplc="76138343">
      <w:start w:val="1"/>
      <w:numFmt w:val="bullet"/>
      <w:suff w:val="tab"/>
      <w:lvlText w:val=""/>
      <w:lvlJc w:val="left"/>
      <w:pPr>
        <w:ind w:hanging="360" w:left="2880"/>
      </w:pPr>
      <w:rPr>
        <w:rFonts w:ascii="Symbol" w:hAnsi="Symbol"/>
      </w:rPr>
    </w:lvl>
    <w:lvl w:ilvl="4" w:tplc="1F87EEFA">
      <w:start w:val="1"/>
      <w:numFmt w:val="bullet"/>
      <w:suff w:val="tab"/>
      <w:lvlText w:val="o"/>
      <w:lvlJc w:val="left"/>
      <w:pPr>
        <w:ind w:hanging="360" w:left="3600"/>
      </w:pPr>
      <w:rPr>
        <w:rFonts w:ascii="Courier New" w:hAnsi="Courier New"/>
      </w:rPr>
    </w:lvl>
    <w:lvl w:ilvl="5" w:tplc="413CA89B">
      <w:start w:val="1"/>
      <w:numFmt w:val="bullet"/>
      <w:suff w:val="tab"/>
      <w:lvlText w:val=""/>
      <w:lvlJc w:val="left"/>
      <w:pPr>
        <w:ind w:hanging="360" w:left="4320"/>
      </w:pPr>
      <w:rPr>
        <w:rFonts w:ascii="Wingdings" w:hAnsi="Wingdings"/>
      </w:rPr>
    </w:lvl>
    <w:lvl w:ilvl="6" w:tplc="45183AC3">
      <w:start w:val="1"/>
      <w:numFmt w:val="bullet"/>
      <w:suff w:val="tab"/>
      <w:lvlText w:val=""/>
      <w:lvlJc w:val="left"/>
      <w:pPr>
        <w:ind w:hanging="360" w:left="5040"/>
      </w:pPr>
      <w:rPr>
        <w:rFonts w:ascii="Symbol" w:hAnsi="Symbol"/>
      </w:rPr>
    </w:lvl>
    <w:lvl w:ilvl="7" w:tplc="0FA873A4">
      <w:start w:val="1"/>
      <w:numFmt w:val="bullet"/>
      <w:suff w:val="tab"/>
      <w:lvlText w:val="o"/>
      <w:lvlJc w:val="left"/>
      <w:pPr>
        <w:ind w:hanging="360" w:left="5760"/>
      </w:pPr>
      <w:rPr>
        <w:rFonts w:ascii="Courier New" w:hAnsi="Courier New"/>
      </w:rPr>
    </w:lvl>
    <w:lvl w:ilvl="8" w:tplc="475D76FF">
      <w:start w:val="1"/>
      <w:numFmt w:val="bullet"/>
      <w:suff w:val="tab"/>
      <w:lvlText w:val=""/>
      <w:lvlJc w:val="left"/>
      <w:pPr>
        <w:ind w:hanging="360" w:left="6480"/>
      </w:pPr>
      <w:rPr>
        <w:rFonts w:ascii="Wingdings" w:hAnsi="Wingdings"/>
      </w:rPr>
    </w:lvl>
  </w:abstractNum>
  <w:abstractNum w:abstractNumId="87">
    <w:nsid w:val="09512C99"/>
    <w:multiLevelType w:val="hybridMultilevel"/>
    <w:lvl w:ilvl="0" w:tplc="750691C3">
      <w:start w:val="1"/>
      <w:numFmt w:val="bullet"/>
      <w:suff w:val="tab"/>
      <w:lvlText w:val=""/>
      <w:lvlJc w:val="left"/>
      <w:pPr>
        <w:ind w:hanging="360" w:left="1080"/>
      </w:pPr>
      <w:rPr>
        <w:rFonts w:ascii="Symbol" w:hAnsi="Symbol"/>
      </w:rPr>
    </w:lvl>
    <w:lvl w:ilvl="1" w:tplc="4B53D544">
      <w:start w:val="1"/>
      <w:numFmt w:val="bullet"/>
      <w:suff w:val="tab"/>
      <w:lvlText w:val="o"/>
      <w:lvlJc w:val="left"/>
      <w:pPr>
        <w:ind w:hanging="360" w:left="1800"/>
      </w:pPr>
      <w:rPr>
        <w:rFonts w:ascii="Courier New" w:hAnsi="Courier New"/>
      </w:rPr>
    </w:lvl>
    <w:lvl w:ilvl="2" w:tplc="1AC3E439">
      <w:start w:val="1"/>
      <w:numFmt w:val="bullet"/>
      <w:suff w:val="tab"/>
      <w:lvlText w:val=""/>
      <w:lvlJc w:val="left"/>
      <w:pPr>
        <w:ind w:hanging="360" w:left="2520"/>
      </w:pPr>
      <w:rPr>
        <w:rFonts w:ascii="Wingdings" w:hAnsi="Wingdings"/>
      </w:rPr>
    </w:lvl>
    <w:lvl w:ilvl="3" w:tplc="46978629">
      <w:start w:val="1"/>
      <w:numFmt w:val="bullet"/>
      <w:suff w:val="tab"/>
      <w:lvlText w:val=""/>
      <w:lvlJc w:val="left"/>
      <w:pPr>
        <w:ind w:hanging="360" w:left="3240"/>
      </w:pPr>
      <w:rPr>
        <w:rFonts w:ascii="Symbol" w:hAnsi="Symbol"/>
      </w:rPr>
    </w:lvl>
    <w:lvl w:ilvl="4" w:tplc="2DED00B0">
      <w:start w:val="1"/>
      <w:numFmt w:val="bullet"/>
      <w:suff w:val="tab"/>
      <w:lvlText w:val="o"/>
      <w:lvlJc w:val="left"/>
      <w:pPr>
        <w:ind w:hanging="360" w:left="3960"/>
      </w:pPr>
      <w:rPr>
        <w:rFonts w:ascii="Courier New" w:hAnsi="Courier New"/>
      </w:rPr>
    </w:lvl>
    <w:lvl w:ilvl="5" w:tplc="2D79AE54">
      <w:start w:val="1"/>
      <w:numFmt w:val="bullet"/>
      <w:suff w:val="tab"/>
      <w:lvlText w:val=""/>
      <w:lvlJc w:val="left"/>
      <w:pPr>
        <w:ind w:hanging="360" w:left="4680"/>
      </w:pPr>
      <w:rPr>
        <w:rFonts w:ascii="Wingdings" w:hAnsi="Wingdings"/>
      </w:rPr>
    </w:lvl>
    <w:lvl w:ilvl="6" w:tplc="70DA5B57">
      <w:start w:val="1"/>
      <w:numFmt w:val="bullet"/>
      <w:suff w:val="tab"/>
      <w:lvlText w:val=""/>
      <w:lvlJc w:val="left"/>
      <w:pPr>
        <w:ind w:hanging="360" w:left="5400"/>
      </w:pPr>
      <w:rPr>
        <w:rFonts w:ascii="Symbol" w:hAnsi="Symbol"/>
      </w:rPr>
    </w:lvl>
    <w:lvl w:ilvl="7" w:tplc="19599C49">
      <w:start w:val="1"/>
      <w:numFmt w:val="bullet"/>
      <w:suff w:val="tab"/>
      <w:lvlText w:val="o"/>
      <w:lvlJc w:val="left"/>
      <w:pPr>
        <w:ind w:hanging="360" w:left="6120"/>
      </w:pPr>
      <w:rPr>
        <w:rFonts w:ascii="Courier New" w:hAnsi="Courier New"/>
      </w:rPr>
    </w:lvl>
    <w:lvl w:ilvl="8" w:tplc="5FEA8831">
      <w:start w:val="1"/>
      <w:numFmt w:val="bullet"/>
      <w:suff w:val="tab"/>
      <w:lvlText w:val=""/>
      <w:lvlJc w:val="left"/>
      <w:pPr>
        <w:ind w:hanging="360" w:left="6840"/>
      </w:pPr>
      <w:rPr>
        <w:rFonts w:ascii="Wingdings" w:hAnsi="Wingdings"/>
      </w:rPr>
    </w:lvl>
  </w:abstractNum>
  <w:abstractNum w:abstractNumId="88">
    <w:nsid w:val="096E5F71"/>
    <w:multiLevelType w:val="hybridMultilevel"/>
    <w:lvl w:ilvl="0" w:tplc="00A2F326">
      <w:start w:val="1"/>
      <w:numFmt w:val="bullet"/>
      <w:suff w:val="tab"/>
      <w:lvlText w:val=""/>
      <w:lvlJc w:val="left"/>
      <w:pPr>
        <w:ind w:hanging="360" w:left="720"/>
      </w:pPr>
      <w:rPr>
        <w:rFonts w:ascii="Symbol" w:hAnsi="Symbol"/>
      </w:rPr>
    </w:lvl>
    <w:lvl w:ilvl="1" w:tplc="5C257ABA">
      <w:start w:val="1"/>
      <w:numFmt w:val="bullet"/>
      <w:suff w:val="tab"/>
      <w:lvlText w:val="o"/>
      <w:lvlJc w:val="left"/>
      <w:pPr>
        <w:ind w:hanging="360" w:left="1440"/>
      </w:pPr>
      <w:rPr>
        <w:rFonts w:ascii="Courier New" w:hAnsi="Courier New"/>
      </w:rPr>
    </w:lvl>
    <w:lvl w:ilvl="2" w:tplc="31AF35A6">
      <w:start w:val="1"/>
      <w:numFmt w:val="bullet"/>
      <w:suff w:val="tab"/>
      <w:lvlText w:val=""/>
      <w:lvlJc w:val="left"/>
      <w:pPr>
        <w:ind w:hanging="360" w:left="2160"/>
      </w:pPr>
      <w:rPr>
        <w:rFonts w:ascii="Wingdings" w:hAnsi="Wingdings"/>
      </w:rPr>
    </w:lvl>
    <w:lvl w:ilvl="3" w:tplc="6BE8DBE3">
      <w:start w:val="1"/>
      <w:numFmt w:val="bullet"/>
      <w:suff w:val="tab"/>
      <w:lvlText w:val=""/>
      <w:lvlJc w:val="left"/>
      <w:pPr>
        <w:ind w:hanging="360" w:left="2880"/>
      </w:pPr>
      <w:rPr>
        <w:rFonts w:ascii="Symbol" w:hAnsi="Symbol"/>
      </w:rPr>
    </w:lvl>
    <w:lvl w:ilvl="4" w:tplc="165F8249">
      <w:start w:val="1"/>
      <w:numFmt w:val="bullet"/>
      <w:suff w:val="tab"/>
      <w:lvlText w:val="o"/>
      <w:lvlJc w:val="left"/>
      <w:pPr>
        <w:ind w:hanging="360" w:left="3600"/>
      </w:pPr>
      <w:rPr>
        <w:rFonts w:ascii="Courier New" w:hAnsi="Courier New"/>
      </w:rPr>
    </w:lvl>
    <w:lvl w:ilvl="5" w:tplc="3197253A">
      <w:start w:val="1"/>
      <w:numFmt w:val="bullet"/>
      <w:suff w:val="tab"/>
      <w:lvlText w:val=""/>
      <w:lvlJc w:val="left"/>
      <w:pPr>
        <w:ind w:hanging="360" w:left="4320"/>
      </w:pPr>
      <w:rPr>
        <w:rFonts w:ascii="Wingdings" w:hAnsi="Wingdings"/>
      </w:rPr>
    </w:lvl>
    <w:lvl w:ilvl="6" w:tplc="5AA2D260">
      <w:start w:val="1"/>
      <w:numFmt w:val="bullet"/>
      <w:suff w:val="tab"/>
      <w:lvlText w:val=""/>
      <w:lvlJc w:val="left"/>
      <w:pPr>
        <w:ind w:hanging="360" w:left="5040"/>
      </w:pPr>
      <w:rPr>
        <w:rFonts w:ascii="Symbol" w:hAnsi="Symbol"/>
      </w:rPr>
    </w:lvl>
    <w:lvl w:ilvl="7" w:tplc="50A2ADEC">
      <w:start w:val="1"/>
      <w:numFmt w:val="bullet"/>
      <w:suff w:val="tab"/>
      <w:lvlText w:val="o"/>
      <w:lvlJc w:val="left"/>
      <w:pPr>
        <w:ind w:hanging="360" w:left="5760"/>
      </w:pPr>
      <w:rPr>
        <w:rFonts w:ascii="Courier New" w:hAnsi="Courier New"/>
      </w:rPr>
    </w:lvl>
    <w:lvl w:ilvl="8" w:tplc="6CCCEDEA">
      <w:start w:val="1"/>
      <w:numFmt w:val="bullet"/>
      <w:suff w:val="tab"/>
      <w:lvlText w:val=""/>
      <w:lvlJc w:val="left"/>
      <w:pPr>
        <w:ind w:hanging="360" w:left="6480"/>
      </w:pPr>
      <w:rPr>
        <w:rFonts w:ascii="Wingdings" w:hAnsi="Wingdings"/>
      </w:rPr>
    </w:lvl>
  </w:abstractNum>
  <w:abstractNum w:abstractNumId="89">
    <w:nsid w:val="097C1216"/>
    <w:multiLevelType w:val="multilevel"/>
    <w:lvl w:ilvl="0">
      <w:start w:val="12"/>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0">
    <w:nsid w:val="099E278C"/>
    <w:multiLevelType w:val="hybridMultilevel"/>
    <w:lvl w:ilvl="0" w:tplc="28893FF5">
      <w:start w:val="1"/>
      <w:numFmt w:val="bullet"/>
      <w:suff w:val="tab"/>
      <w:lvlText w:val=""/>
      <w:lvlJc w:val="left"/>
      <w:pPr>
        <w:ind w:hanging="360" w:left="720"/>
      </w:pPr>
      <w:rPr>
        <w:rFonts w:ascii="Symbol" w:hAnsi="Symbol"/>
      </w:rPr>
    </w:lvl>
    <w:lvl w:ilvl="1" w:tplc="43A44CDE">
      <w:start w:val="1"/>
      <w:numFmt w:val="bullet"/>
      <w:suff w:val="tab"/>
      <w:lvlText w:val="o"/>
      <w:lvlJc w:val="left"/>
      <w:pPr>
        <w:ind w:hanging="360" w:left="1440"/>
      </w:pPr>
      <w:rPr>
        <w:rFonts w:ascii="Courier New" w:hAnsi="Courier New"/>
      </w:rPr>
    </w:lvl>
    <w:lvl w:ilvl="2" w:tplc="43DADF65">
      <w:start w:val="1"/>
      <w:numFmt w:val="bullet"/>
      <w:suff w:val="tab"/>
      <w:lvlText w:val=""/>
      <w:lvlJc w:val="left"/>
      <w:pPr>
        <w:ind w:hanging="360" w:left="2160"/>
      </w:pPr>
      <w:rPr>
        <w:rFonts w:ascii="Wingdings" w:hAnsi="Wingdings"/>
      </w:rPr>
    </w:lvl>
    <w:lvl w:ilvl="3" w:tplc="44BA8020">
      <w:start w:val="1"/>
      <w:numFmt w:val="bullet"/>
      <w:suff w:val="tab"/>
      <w:lvlText w:val=""/>
      <w:lvlJc w:val="left"/>
      <w:pPr>
        <w:ind w:hanging="360" w:left="2880"/>
      </w:pPr>
      <w:rPr>
        <w:rFonts w:ascii="Symbol" w:hAnsi="Symbol"/>
      </w:rPr>
    </w:lvl>
    <w:lvl w:ilvl="4" w:tplc="0DEF1C58">
      <w:start w:val="1"/>
      <w:numFmt w:val="bullet"/>
      <w:suff w:val="tab"/>
      <w:lvlText w:val="o"/>
      <w:lvlJc w:val="left"/>
      <w:pPr>
        <w:ind w:hanging="360" w:left="3600"/>
      </w:pPr>
      <w:rPr>
        <w:rFonts w:ascii="Courier New" w:hAnsi="Courier New"/>
      </w:rPr>
    </w:lvl>
    <w:lvl w:ilvl="5" w:tplc="61E51BEA">
      <w:start w:val="1"/>
      <w:numFmt w:val="bullet"/>
      <w:suff w:val="tab"/>
      <w:lvlText w:val=""/>
      <w:lvlJc w:val="left"/>
      <w:pPr>
        <w:ind w:hanging="360" w:left="4320"/>
      </w:pPr>
      <w:rPr>
        <w:rFonts w:ascii="Wingdings" w:hAnsi="Wingdings"/>
      </w:rPr>
    </w:lvl>
    <w:lvl w:ilvl="6" w:tplc="1BDB0E65">
      <w:start w:val="1"/>
      <w:numFmt w:val="bullet"/>
      <w:suff w:val="tab"/>
      <w:lvlText w:val=""/>
      <w:lvlJc w:val="left"/>
      <w:pPr>
        <w:ind w:hanging="360" w:left="5040"/>
      </w:pPr>
      <w:rPr>
        <w:rFonts w:ascii="Symbol" w:hAnsi="Symbol"/>
      </w:rPr>
    </w:lvl>
    <w:lvl w:ilvl="7" w:tplc="4C09508E">
      <w:start w:val="1"/>
      <w:numFmt w:val="bullet"/>
      <w:suff w:val="tab"/>
      <w:lvlText w:val="o"/>
      <w:lvlJc w:val="left"/>
      <w:pPr>
        <w:ind w:hanging="360" w:left="5760"/>
      </w:pPr>
      <w:rPr>
        <w:rFonts w:ascii="Courier New" w:hAnsi="Courier New"/>
      </w:rPr>
    </w:lvl>
    <w:lvl w:ilvl="8" w:tplc="491B3ECA">
      <w:start w:val="1"/>
      <w:numFmt w:val="bullet"/>
      <w:suff w:val="tab"/>
      <w:lvlText w:val=""/>
      <w:lvlJc w:val="left"/>
      <w:pPr>
        <w:ind w:hanging="360" w:left="6480"/>
      </w:pPr>
      <w:rPr>
        <w:rFonts w:ascii="Wingdings" w:hAnsi="Wingdings"/>
      </w:rPr>
    </w:lvl>
  </w:abstractNum>
  <w:abstractNum w:abstractNumId="91">
    <w:nsid w:val="09AC3807"/>
    <w:multiLevelType w:val="hybridMultilevel"/>
    <w:lvl w:ilvl="0" w:tplc="2405E5D6">
      <w:start w:val="1"/>
      <w:numFmt w:val="bullet"/>
      <w:suff w:val="tab"/>
      <w:lvlText w:val=""/>
      <w:lvlJc w:val="left"/>
      <w:pPr>
        <w:ind w:hanging="360" w:left="1080"/>
      </w:pPr>
      <w:rPr>
        <w:rFonts w:ascii="Symbol" w:hAnsi="Symbol"/>
      </w:rPr>
    </w:lvl>
    <w:lvl w:ilvl="1" w:tplc="6BFE0E6A">
      <w:start w:val="1"/>
      <w:numFmt w:val="bullet"/>
      <w:suff w:val="tab"/>
      <w:lvlText w:val="o"/>
      <w:lvlJc w:val="left"/>
      <w:pPr>
        <w:ind w:hanging="360" w:left="1800"/>
      </w:pPr>
      <w:rPr>
        <w:rFonts w:ascii="Courier New" w:hAnsi="Courier New"/>
      </w:rPr>
    </w:lvl>
    <w:lvl w:ilvl="2" w:tplc="00144EF7">
      <w:start w:val="1"/>
      <w:numFmt w:val="bullet"/>
      <w:suff w:val="tab"/>
      <w:lvlText w:val=""/>
      <w:lvlJc w:val="left"/>
      <w:pPr>
        <w:ind w:hanging="360" w:left="2520"/>
      </w:pPr>
      <w:rPr>
        <w:rFonts w:ascii="Wingdings" w:hAnsi="Wingdings"/>
      </w:rPr>
    </w:lvl>
    <w:lvl w:ilvl="3" w:tplc="25DFB65E">
      <w:start w:val="1"/>
      <w:numFmt w:val="bullet"/>
      <w:suff w:val="tab"/>
      <w:lvlText w:val=""/>
      <w:lvlJc w:val="left"/>
      <w:pPr>
        <w:ind w:hanging="360" w:left="3240"/>
      </w:pPr>
      <w:rPr>
        <w:rFonts w:ascii="Symbol" w:hAnsi="Symbol"/>
      </w:rPr>
    </w:lvl>
    <w:lvl w:ilvl="4" w:tplc="69BCD12E">
      <w:start w:val="1"/>
      <w:numFmt w:val="bullet"/>
      <w:suff w:val="tab"/>
      <w:lvlText w:val="o"/>
      <w:lvlJc w:val="left"/>
      <w:pPr>
        <w:ind w:hanging="360" w:left="3960"/>
      </w:pPr>
      <w:rPr>
        <w:rFonts w:ascii="Courier New" w:hAnsi="Courier New"/>
      </w:rPr>
    </w:lvl>
    <w:lvl w:ilvl="5" w:tplc="794B1C2E">
      <w:start w:val="1"/>
      <w:numFmt w:val="bullet"/>
      <w:suff w:val="tab"/>
      <w:lvlText w:val=""/>
      <w:lvlJc w:val="left"/>
      <w:pPr>
        <w:ind w:hanging="360" w:left="4680"/>
      </w:pPr>
      <w:rPr>
        <w:rFonts w:ascii="Wingdings" w:hAnsi="Wingdings"/>
      </w:rPr>
    </w:lvl>
    <w:lvl w:ilvl="6" w:tplc="4679980F">
      <w:start w:val="1"/>
      <w:numFmt w:val="bullet"/>
      <w:suff w:val="tab"/>
      <w:lvlText w:val=""/>
      <w:lvlJc w:val="left"/>
      <w:pPr>
        <w:ind w:hanging="360" w:left="5400"/>
      </w:pPr>
      <w:rPr>
        <w:rFonts w:ascii="Symbol" w:hAnsi="Symbol"/>
      </w:rPr>
    </w:lvl>
    <w:lvl w:ilvl="7" w:tplc="610590FB">
      <w:start w:val="1"/>
      <w:numFmt w:val="bullet"/>
      <w:suff w:val="tab"/>
      <w:lvlText w:val="o"/>
      <w:lvlJc w:val="left"/>
      <w:pPr>
        <w:ind w:hanging="360" w:left="6120"/>
      </w:pPr>
      <w:rPr>
        <w:rFonts w:ascii="Courier New" w:hAnsi="Courier New"/>
      </w:rPr>
    </w:lvl>
    <w:lvl w:ilvl="8" w:tplc="7C56020C">
      <w:start w:val="1"/>
      <w:numFmt w:val="bullet"/>
      <w:suff w:val="tab"/>
      <w:lvlText w:val=""/>
      <w:lvlJc w:val="left"/>
      <w:pPr>
        <w:ind w:hanging="360" w:left="6840"/>
      </w:pPr>
      <w:rPr>
        <w:rFonts w:ascii="Wingdings" w:hAnsi="Wingdings"/>
      </w:rPr>
    </w:lvl>
  </w:abstractNum>
  <w:abstractNum w:abstractNumId="92">
    <w:nsid w:val="09AF3F08"/>
    <w:multiLevelType w:val="hybridMultilevel"/>
    <w:lvl w:ilvl="0" w:tplc="255F655D">
      <w:start w:val="1"/>
      <w:numFmt w:val="bullet"/>
      <w:suff w:val="tab"/>
      <w:lvlText w:val=""/>
      <w:lvlJc w:val="left"/>
      <w:pPr>
        <w:ind w:hanging="360" w:left="720"/>
      </w:pPr>
      <w:rPr>
        <w:rFonts w:ascii="Symbol" w:hAnsi="Symbol"/>
      </w:rPr>
    </w:lvl>
    <w:lvl w:ilvl="1" w:tplc="2036F6C1">
      <w:start w:val="1"/>
      <w:numFmt w:val="bullet"/>
      <w:suff w:val="tab"/>
      <w:lvlText w:val=""/>
      <w:lvlJc w:val="left"/>
      <w:pPr>
        <w:ind w:hanging="360" w:left="1440"/>
      </w:pPr>
      <w:rPr>
        <w:rFonts w:ascii="Symbol" w:hAnsi="Symbol"/>
      </w:rPr>
    </w:lvl>
    <w:lvl w:ilvl="2" w:tplc="6F39577F">
      <w:start w:val="1"/>
      <w:numFmt w:val="bullet"/>
      <w:suff w:val="tab"/>
      <w:lvlText w:val=""/>
      <w:lvlJc w:val="left"/>
      <w:pPr>
        <w:ind w:hanging="360" w:left="2160"/>
      </w:pPr>
      <w:rPr>
        <w:rFonts w:ascii="Wingdings" w:hAnsi="Wingdings"/>
      </w:rPr>
    </w:lvl>
    <w:lvl w:ilvl="3" w:tplc="1407D612">
      <w:start w:val="1"/>
      <w:numFmt w:val="bullet"/>
      <w:suff w:val="tab"/>
      <w:lvlText w:val=""/>
      <w:lvlJc w:val="left"/>
      <w:pPr>
        <w:ind w:hanging="360" w:left="2880"/>
      </w:pPr>
      <w:rPr>
        <w:rFonts w:ascii="Symbol" w:hAnsi="Symbol"/>
      </w:rPr>
    </w:lvl>
    <w:lvl w:ilvl="4" w:tplc="6BD2E5A0">
      <w:start w:val="1"/>
      <w:numFmt w:val="bullet"/>
      <w:suff w:val="tab"/>
      <w:lvlText w:val="o"/>
      <w:lvlJc w:val="left"/>
      <w:pPr>
        <w:ind w:hanging="360" w:left="3600"/>
      </w:pPr>
      <w:rPr>
        <w:rFonts w:ascii="Courier New" w:hAnsi="Courier New"/>
      </w:rPr>
    </w:lvl>
    <w:lvl w:ilvl="5" w:tplc="73CA5811">
      <w:start w:val="1"/>
      <w:numFmt w:val="bullet"/>
      <w:suff w:val="tab"/>
      <w:lvlText w:val=""/>
      <w:lvlJc w:val="left"/>
      <w:pPr>
        <w:ind w:hanging="360" w:left="4320"/>
      </w:pPr>
      <w:rPr>
        <w:rFonts w:ascii="Wingdings" w:hAnsi="Wingdings"/>
      </w:rPr>
    </w:lvl>
    <w:lvl w:ilvl="6" w:tplc="171086AF">
      <w:start w:val="1"/>
      <w:numFmt w:val="bullet"/>
      <w:suff w:val="tab"/>
      <w:lvlText w:val=""/>
      <w:lvlJc w:val="left"/>
      <w:pPr>
        <w:ind w:hanging="360" w:left="5040"/>
      </w:pPr>
      <w:rPr>
        <w:rFonts w:ascii="Symbol" w:hAnsi="Symbol"/>
      </w:rPr>
    </w:lvl>
    <w:lvl w:ilvl="7" w:tplc="411DACC7">
      <w:start w:val="1"/>
      <w:numFmt w:val="bullet"/>
      <w:suff w:val="tab"/>
      <w:lvlText w:val="o"/>
      <w:lvlJc w:val="left"/>
      <w:pPr>
        <w:ind w:hanging="360" w:left="5760"/>
      </w:pPr>
      <w:rPr>
        <w:rFonts w:ascii="Courier New" w:hAnsi="Courier New"/>
      </w:rPr>
    </w:lvl>
    <w:lvl w:ilvl="8" w:tplc="08F17240">
      <w:start w:val="1"/>
      <w:numFmt w:val="bullet"/>
      <w:suff w:val="tab"/>
      <w:lvlText w:val=""/>
      <w:lvlJc w:val="left"/>
      <w:pPr>
        <w:ind w:hanging="360" w:left="6480"/>
      </w:pPr>
      <w:rPr>
        <w:rFonts w:ascii="Wingdings" w:hAnsi="Wingdings"/>
      </w:rPr>
    </w:lvl>
  </w:abstractNum>
  <w:abstractNum w:abstractNumId="93">
    <w:nsid w:val="09B50958"/>
    <w:multiLevelType w:val="hybridMultilevel"/>
    <w:lvl w:ilvl="0" w:tplc="65E28F07">
      <w:start w:val="1"/>
      <w:numFmt w:val="bullet"/>
      <w:suff w:val="tab"/>
      <w:lvlText w:val=""/>
      <w:lvlJc w:val="left"/>
      <w:pPr>
        <w:ind w:hanging="360" w:left="720"/>
      </w:pPr>
      <w:rPr>
        <w:rFonts w:ascii="Symbol" w:hAnsi="Symbol"/>
      </w:rPr>
    </w:lvl>
    <w:lvl w:ilvl="1" w:tplc="44B5EB07">
      <w:start w:val="1"/>
      <w:numFmt w:val="bullet"/>
      <w:suff w:val="tab"/>
      <w:lvlText w:val="o"/>
      <w:lvlJc w:val="left"/>
      <w:pPr>
        <w:ind w:hanging="360" w:left="1440"/>
      </w:pPr>
      <w:rPr>
        <w:rFonts w:ascii="Courier New" w:hAnsi="Courier New"/>
      </w:rPr>
    </w:lvl>
    <w:lvl w:ilvl="2" w:tplc="409CEB0A">
      <w:start w:val="1"/>
      <w:numFmt w:val="bullet"/>
      <w:suff w:val="tab"/>
      <w:lvlText w:val=""/>
      <w:lvlJc w:val="left"/>
      <w:pPr>
        <w:ind w:hanging="360" w:left="2160"/>
      </w:pPr>
      <w:rPr>
        <w:rFonts w:ascii="Wingdings" w:hAnsi="Wingdings"/>
      </w:rPr>
    </w:lvl>
    <w:lvl w:ilvl="3" w:tplc="3FF2FC43">
      <w:start w:val="1"/>
      <w:numFmt w:val="bullet"/>
      <w:suff w:val="tab"/>
      <w:lvlText w:val=""/>
      <w:lvlJc w:val="left"/>
      <w:pPr>
        <w:ind w:hanging="360" w:left="2880"/>
      </w:pPr>
      <w:rPr>
        <w:rFonts w:ascii="Symbol" w:hAnsi="Symbol"/>
      </w:rPr>
    </w:lvl>
    <w:lvl w:ilvl="4" w:tplc="1B70B1E3">
      <w:start w:val="1"/>
      <w:numFmt w:val="bullet"/>
      <w:suff w:val="tab"/>
      <w:lvlText w:val="o"/>
      <w:lvlJc w:val="left"/>
      <w:pPr>
        <w:ind w:hanging="360" w:left="3600"/>
      </w:pPr>
      <w:rPr>
        <w:rFonts w:ascii="Courier New" w:hAnsi="Courier New"/>
      </w:rPr>
    </w:lvl>
    <w:lvl w:ilvl="5" w:tplc="4EE5410D">
      <w:start w:val="1"/>
      <w:numFmt w:val="bullet"/>
      <w:suff w:val="tab"/>
      <w:lvlText w:val=""/>
      <w:lvlJc w:val="left"/>
      <w:pPr>
        <w:ind w:hanging="360" w:left="4320"/>
      </w:pPr>
      <w:rPr>
        <w:rFonts w:ascii="Wingdings" w:hAnsi="Wingdings"/>
      </w:rPr>
    </w:lvl>
    <w:lvl w:ilvl="6" w:tplc="546FBAB0">
      <w:start w:val="1"/>
      <w:numFmt w:val="bullet"/>
      <w:suff w:val="tab"/>
      <w:lvlText w:val=""/>
      <w:lvlJc w:val="left"/>
      <w:pPr>
        <w:ind w:hanging="360" w:left="5040"/>
      </w:pPr>
      <w:rPr>
        <w:rFonts w:ascii="Symbol" w:hAnsi="Symbol"/>
      </w:rPr>
    </w:lvl>
    <w:lvl w:ilvl="7" w:tplc="1C8EFBCD">
      <w:start w:val="1"/>
      <w:numFmt w:val="bullet"/>
      <w:suff w:val="tab"/>
      <w:lvlText w:val="o"/>
      <w:lvlJc w:val="left"/>
      <w:pPr>
        <w:ind w:hanging="360" w:left="5760"/>
      </w:pPr>
      <w:rPr>
        <w:rFonts w:ascii="Courier New" w:hAnsi="Courier New"/>
      </w:rPr>
    </w:lvl>
    <w:lvl w:ilvl="8" w:tplc="4C0426C4">
      <w:start w:val="1"/>
      <w:numFmt w:val="bullet"/>
      <w:suff w:val="tab"/>
      <w:lvlText w:val=""/>
      <w:lvlJc w:val="left"/>
      <w:pPr>
        <w:ind w:hanging="360" w:left="6480"/>
      </w:pPr>
      <w:rPr>
        <w:rFonts w:ascii="Wingdings" w:hAnsi="Wingdings"/>
      </w:rPr>
    </w:lvl>
  </w:abstractNum>
  <w:abstractNum w:abstractNumId="94">
    <w:nsid w:val="09BF0764"/>
    <w:multiLevelType w:val="hybridMultilevel"/>
    <w:lvl w:ilvl="0" w:tplc="03829899">
      <w:start w:val="1"/>
      <w:numFmt w:val="bullet"/>
      <w:suff w:val="tab"/>
      <w:lvlText w:val=""/>
      <w:lvlJc w:val="left"/>
      <w:pPr>
        <w:ind w:hanging="360" w:left="720"/>
      </w:pPr>
      <w:rPr>
        <w:rFonts w:ascii="Symbol" w:hAnsi="Symbol"/>
      </w:rPr>
    </w:lvl>
    <w:lvl w:ilvl="1" w:tplc="304C12A3">
      <w:start w:val="1"/>
      <w:numFmt w:val="bullet"/>
      <w:suff w:val="tab"/>
      <w:lvlText w:val="o"/>
      <w:lvlJc w:val="left"/>
      <w:pPr>
        <w:ind w:hanging="360" w:left="1440"/>
      </w:pPr>
      <w:rPr>
        <w:rFonts w:ascii="Courier New" w:hAnsi="Courier New"/>
      </w:rPr>
    </w:lvl>
    <w:lvl w:ilvl="2" w:tplc="3D64B9EC">
      <w:start w:val="1"/>
      <w:numFmt w:val="bullet"/>
      <w:suff w:val="tab"/>
      <w:lvlText w:val=""/>
      <w:lvlJc w:val="left"/>
      <w:pPr>
        <w:ind w:hanging="360" w:left="2160"/>
      </w:pPr>
      <w:rPr>
        <w:rFonts w:ascii="Wingdings" w:hAnsi="Wingdings"/>
      </w:rPr>
    </w:lvl>
    <w:lvl w:ilvl="3" w:tplc="38DEC84E">
      <w:start w:val="1"/>
      <w:numFmt w:val="bullet"/>
      <w:suff w:val="tab"/>
      <w:lvlText w:val=""/>
      <w:lvlJc w:val="left"/>
      <w:pPr>
        <w:ind w:hanging="360" w:left="2880"/>
      </w:pPr>
      <w:rPr>
        <w:rFonts w:ascii="Symbol" w:hAnsi="Symbol"/>
      </w:rPr>
    </w:lvl>
    <w:lvl w:ilvl="4" w:tplc="2ABC78C4">
      <w:start w:val="1"/>
      <w:numFmt w:val="bullet"/>
      <w:suff w:val="tab"/>
      <w:lvlText w:val="o"/>
      <w:lvlJc w:val="left"/>
      <w:pPr>
        <w:ind w:hanging="360" w:left="3600"/>
      </w:pPr>
      <w:rPr>
        <w:rFonts w:ascii="Courier New" w:hAnsi="Courier New"/>
      </w:rPr>
    </w:lvl>
    <w:lvl w:ilvl="5" w:tplc="61E3B020">
      <w:start w:val="1"/>
      <w:numFmt w:val="bullet"/>
      <w:suff w:val="tab"/>
      <w:lvlText w:val=""/>
      <w:lvlJc w:val="left"/>
      <w:pPr>
        <w:ind w:hanging="360" w:left="4320"/>
      </w:pPr>
      <w:rPr>
        <w:rFonts w:ascii="Wingdings" w:hAnsi="Wingdings"/>
      </w:rPr>
    </w:lvl>
    <w:lvl w:ilvl="6" w:tplc="645E6F88">
      <w:start w:val="1"/>
      <w:numFmt w:val="bullet"/>
      <w:suff w:val="tab"/>
      <w:lvlText w:val=""/>
      <w:lvlJc w:val="left"/>
      <w:pPr>
        <w:ind w:hanging="360" w:left="5040"/>
      </w:pPr>
      <w:rPr>
        <w:rFonts w:ascii="Symbol" w:hAnsi="Symbol"/>
      </w:rPr>
    </w:lvl>
    <w:lvl w:ilvl="7" w:tplc="4CD47680">
      <w:start w:val="1"/>
      <w:numFmt w:val="bullet"/>
      <w:suff w:val="tab"/>
      <w:lvlText w:val="o"/>
      <w:lvlJc w:val="left"/>
      <w:pPr>
        <w:ind w:hanging="360" w:left="5760"/>
      </w:pPr>
      <w:rPr>
        <w:rFonts w:ascii="Courier New" w:hAnsi="Courier New"/>
      </w:rPr>
    </w:lvl>
    <w:lvl w:ilvl="8" w:tplc="2D5B8DDE">
      <w:start w:val="1"/>
      <w:numFmt w:val="bullet"/>
      <w:suff w:val="tab"/>
      <w:lvlText w:val=""/>
      <w:lvlJc w:val="left"/>
      <w:pPr>
        <w:ind w:hanging="360" w:left="6480"/>
      </w:pPr>
      <w:rPr>
        <w:rFonts w:ascii="Wingdings" w:hAnsi="Wingdings"/>
      </w:rPr>
    </w:lvl>
  </w:abstractNum>
  <w:abstractNum w:abstractNumId="95">
    <w:nsid w:val="09C61389"/>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6">
    <w:nsid w:val="0A05114D"/>
    <w:multiLevelType w:val="hybridMultilevel"/>
    <w:lvl w:ilvl="0">
      <w:start w:val="1"/>
      <w:numFmt w:val="decimal"/>
      <w:suff w:val="tab"/>
      <w:lvlText w:val="%1."/>
      <w:lvlJc w:val="left"/>
      <w:pPr>
        <w:ind w:hanging="360" w:left="360"/>
        <w:tabs>
          <w:tab w:val="left" w:pos="360" w:leader="none"/>
        </w:tabs>
      </w:pPr>
      <w:rPr/>
    </w:lvl>
    <w:lvl w:ilvl="1" w:tplc="5FD63A39">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0A0A402E"/>
    <w:multiLevelType w:val="hybridMultilevel"/>
    <w:lvl w:ilvl="0" w:tplc="5AC33CC7">
      <w:start w:val="1"/>
      <w:numFmt w:val="bullet"/>
      <w:suff w:val="tab"/>
      <w:lvlText w:val=""/>
      <w:lvlJc w:val="left"/>
      <w:pPr>
        <w:ind w:hanging="360" w:left="1080"/>
      </w:pPr>
      <w:rPr>
        <w:rFonts w:ascii="Symbol" w:hAnsi="Symbol"/>
      </w:rPr>
    </w:lvl>
    <w:lvl w:ilvl="1" w:tplc="7268A98B">
      <w:start w:val="1"/>
      <w:numFmt w:val="bullet"/>
      <w:suff w:val="tab"/>
      <w:lvlText w:val="o"/>
      <w:lvlJc w:val="left"/>
      <w:pPr>
        <w:ind w:hanging="360" w:left="1800"/>
      </w:pPr>
      <w:rPr>
        <w:rFonts w:ascii="Courier New" w:hAnsi="Courier New"/>
      </w:rPr>
    </w:lvl>
    <w:lvl w:ilvl="2" w:tplc="38641977">
      <w:start w:val="1"/>
      <w:numFmt w:val="bullet"/>
      <w:suff w:val="tab"/>
      <w:lvlText w:val=""/>
      <w:lvlJc w:val="left"/>
      <w:pPr>
        <w:ind w:hanging="360" w:left="2520"/>
      </w:pPr>
      <w:rPr>
        <w:rFonts w:ascii="Wingdings" w:hAnsi="Wingdings"/>
      </w:rPr>
    </w:lvl>
    <w:lvl w:ilvl="3" w:tplc="256F44D4">
      <w:start w:val="1"/>
      <w:numFmt w:val="bullet"/>
      <w:suff w:val="tab"/>
      <w:lvlText w:val=""/>
      <w:lvlJc w:val="left"/>
      <w:pPr>
        <w:ind w:hanging="360" w:left="3240"/>
      </w:pPr>
      <w:rPr>
        <w:rFonts w:ascii="Symbol" w:hAnsi="Symbol"/>
      </w:rPr>
    </w:lvl>
    <w:lvl w:ilvl="4" w:tplc="3559F14C">
      <w:start w:val="1"/>
      <w:numFmt w:val="bullet"/>
      <w:suff w:val="tab"/>
      <w:lvlText w:val="o"/>
      <w:lvlJc w:val="left"/>
      <w:pPr>
        <w:ind w:hanging="360" w:left="3960"/>
      </w:pPr>
      <w:rPr>
        <w:rFonts w:ascii="Courier New" w:hAnsi="Courier New"/>
      </w:rPr>
    </w:lvl>
    <w:lvl w:ilvl="5" w:tplc="3541232D">
      <w:start w:val="1"/>
      <w:numFmt w:val="bullet"/>
      <w:suff w:val="tab"/>
      <w:lvlText w:val=""/>
      <w:lvlJc w:val="left"/>
      <w:pPr>
        <w:ind w:hanging="360" w:left="4680"/>
      </w:pPr>
      <w:rPr>
        <w:rFonts w:ascii="Wingdings" w:hAnsi="Wingdings"/>
      </w:rPr>
    </w:lvl>
    <w:lvl w:ilvl="6" w:tplc="35436E03">
      <w:start w:val="1"/>
      <w:numFmt w:val="bullet"/>
      <w:suff w:val="tab"/>
      <w:lvlText w:val=""/>
      <w:lvlJc w:val="left"/>
      <w:pPr>
        <w:ind w:hanging="360" w:left="5400"/>
      </w:pPr>
      <w:rPr>
        <w:rFonts w:ascii="Symbol" w:hAnsi="Symbol"/>
      </w:rPr>
    </w:lvl>
    <w:lvl w:ilvl="7" w:tplc="306BB82B">
      <w:start w:val="1"/>
      <w:numFmt w:val="bullet"/>
      <w:suff w:val="tab"/>
      <w:lvlText w:val="o"/>
      <w:lvlJc w:val="left"/>
      <w:pPr>
        <w:ind w:hanging="360" w:left="6120"/>
      </w:pPr>
      <w:rPr>
        <w:rFonts w:ascii="Courier New" w:hAnsi="Courier New"/>
      </w:rPr>
    </w:lvl>
    <w:lvl w:ilvl="8" w:tplc="7D939669">
      <w:start w:val="1"/>
      <w:numFmt w:val="bullet"/>
      <w:suff w:val="tab"/>
      <w:lvlText w:val=""/>
      <w:lvlJc w:val="left"/>
      <w:pPr>
        <w:ind w:hanging="360" w:left="6840"/>
      </w:pPr>
      <w:rPr>
        <w:rFonts w:ascii="Wingdings" w:hAnsi="Wingdings"/>
      </w:rPr>
    </w:lvl>
  </w:abstractNum>
  <w:abstractNum w:abstractNumId="98">
    <w:nsid w:val="0A162623"/>
    <w:multiLevelType w:val="hybridMultilevel"/>
    <w:lvl w:ilvl="0" w:tplc="14816AE2">
      <w:start w:val="1"/>
      <w:numFmt w:val="bullet"/>
      <w:suff w:val="tab"/>
      <w:lvlText w:val=""/>
      <w:lvlJc w:val="left"/>
      <w:pPr>
        <w:ind w:hanging="360" w:left="720"/>
        <w:tabs>
          <w:tab w:val="left" w:pos="720" w:leader="none"/>
        </w:tabs>
      </w:pPr>
      <w:rPr>
        <w:rFonts w:ascii="Symbol" w:hAnsi="Symbol"/>
      </w:rPr>
    </w:lvl>
    <w:lvl w:ilvl="1" w:tplc="57D1673D">
      <w:start w:val="1"/>
      <w:numFmt w:val="bullet"/>
      <w:suff w:val="tab"/>
      <w:lvlText w:val="o"/>
      <w:lvlJc w:val="left"/>
      <w:pPr>
        <w:ind w:hanging="360" w:left="1440"/>
        <w:tabs>
          <w:tab w:val="left" w:pos="1440" w:leader="none"/>
        </w:tabs>
      </w:pPr>
      <w:rPr>
        <w:rFonts w:ascii="Courier New" w:hAnsi="Courier New"/>
      </w:rPr>
    </w:lvl>
    <w:lvl w:ilvl="2" w:tplc="50108752">
      <w:start w:val="1"/>
      <w:numFmt w:val="bullet"/>
      <w:suff w:val="tab"/>
      <w:lvlText w:val=""/>
      <w:lvlJc w:val="left"/>
      <w:pPr>
        <w:ind w:hanging="360" w:left="2160"/>
        <w:tabs>
          <w:tab w:val="left" w:pos="2160" w:leader="none"/>
        </w:tabs>
      </w:pPr>
      <w:rPr>
        <w:rFonts w:ascii="Wingdings" w:hAnsi="Wingdings"/>
      </w:rPr>
    </w:lvl>
    <w:lvl w:ilvl="3" w:tplc="2DA9FA70">
      <w:start w:val="1"/>
      <w:numFmt w:val="bullet"/>
      <w:suff w:val="tab"/>
      <w:lvlText w:val=""/>
      <w:lvlJc w:val="left"/>
      <w:pPr>
        <w:ind w:hanging="360" w:left="2880"/>
        <w:tabs>
          <w:tab w:val="left" w:pos="2880" w:leader="none"/>
        </w:tabs>
      </w:pPr>
      <w:rPr>
        <w:rFonts w:ascii="Symbol" w:hAnsi="Symbol"/>
      </w:rPr>
    </w:lvl>
    <w:lvl w:ilvl="4" w:tplc="4CD16F8F">
      <w:start w:val="1"/>
      <w:numFmt w:val="bullet"/>
      <w:suff w:val="tab"/>
      <w:lvlText w:val="o"/>
      <w:lvlJc w:val="left"/>
      <w:pPr>
        <w:ind w:hanging="360" w:left="3600"/>
        <w:tabs>
          <w:tab w:val="left" w:pos="3600" w:leader="none"/>
        </w:tabs>
      </w:pPr>
      <w:rPr>
        <w:rFonts w:ascii="Courier New" w:hAnsi="Courier New"/>
      </w:rPr>
    </w:lvl>
    <w:lvl w:ilvl="5" w:tplc="58F3AAAA">
      <w:start w:val="1"/>
      <w:numFmt w:val="bullet"/>
      <w:suff w:val="tab"/>
      <w:lvlText w:val=""/>
      <w:lvlJc w:val="left"/>
      <w:pPr>
        <w:ind w:hanging="360" w:left="4320"/>
        <w:tabs>
          <w:tab w:val="left" w:pos="4320" w:leader="none"/>
        </w:tabs>
      </w:pPr>
      <w:rPr>
        <w:rFonts w:ascii="Wingdings" w:hAnsi="Wingdings"/>
      </w:rPr>
    </w:lvl>
    <w:lvl w:ilvl="6" w:tplc="35F87F5D">
      <w:start w:val="1"/>
      <w:numFmt w:val="bullet"/>
      <w:suff w:val="tab"/>
      <w:lvlText w:val=""/>
      <w:lvlJc w:val="left"/>
      <w:pPr>
        <w:ind w:hanging="360" w:left="5040"/>
        <w:tabs>
          <w:tab w:val="left" w:pos="5040" w:leader="none"/>
        </w:tabs>
      </w:pPr>
      <w:rPr>
        <w:rFonts w:ascii="Symbol" w:hAnsi="Symbol"/>
      </w:rPr>
    </w:lvl>
    <w:lvl w:ilvl="7" w:tplc="07536687">
      <w:start w:val="1"/>
      <w:numFmt w:val="bullet"/>
      <w:suff w:val="tab"/>
      <w:lvlText w:val="o"/>
      <w:lvlJc w:val="left"/>
      <w:pPr>
        <w:ind w:hanging="360" w:left="5760"/>
        <w:tabs>
          <w:tab w:val="left" w:pos="5760" w:leader="none"/>
        </w:tabs>
      </w:pPr>
      <w:rPr>
        <w:rFonts w:ascii="Courier New" w:hAnsi="Courier New"/>
      </w:rPr>
    </w:lvl>
    <w:lvl w:ilvl="8" w:tplc="087E54C0">
      <w:start w:val="1"/>
      <w:numFmt w:val="bullet"/>
      <w:suff w:val="tab"/>
      <w:lvlText w:val=""/>
      <w:lvlJc w:val="left"/>
      <w:pPr>
        <w:ind w:hanging="360" w:left="6480"/>
        <w:tabs>
          <w:tab w:val="left" w:pos="6480" w:leader="none"/>
        </w:tabs>
      </w:pPr>
      <w:rPr>
        <w:rFonts w:ascii="Wingdings" w:hAnsi="Wingdings"/>
      </w:rPr>
    </w:lvl>
  </w:abstractNum>
  <w:abstractNum w:abstractNumId="99">
    <w:nsid w:val="0A174D66"/>
    <w:multiLevelType w:val="hybridMultilevel"/>
    <w:lvl w:ilvl="0" w:tplc="6412E992">
      <w:start w:val="1"/>
      <w:numFmt w:val="bullet"/>
      <w:suff w:val="tab"/>
      <w:lvlText w:val=""/>
      <w:lvlJc w:val="left"/>
      <w:pPr>
        <w:ind w:hanging="360" w:left="720"/>
        <w:tabs>
          <w:tab w:val="left" w:pos="720" w:leader="none"/>
        </w:tabs>
      </w:pPr>
      <w:rPr>
        <w:rFonts w:ascii="Symbol" w:hAnsi="Symbol"/>
      </w:rPr>
    </w:lvl>
    <w:lvl w:ilvl="1" w:tplc="508D5D86">
      <w:start w:val="1"/>
      <w:numFmt w:val="bullet"/>
      <w:suff w:val="tab"/>
      <w:lvlText w:val="o"/>
      <w:lvlJc w:val="left"/>
      <w:pPr>
        <w:ind w:hanging="360" w:left="1440"/>
        <w:tabs>
          <w:tab w:val="left" w:pos="1440" w:leader="none"/>
        </w:tabs>
      </w:pPr>
      <w:rPr>
        <w:rFonts w:ascii="Courier New" w:hAnsi="Courier New"/>
      </w:rPr>
    </w:lvl>
    <w:lvl w:ilvl="2" w:tplc="312F0DE9">
      <w:start w:val="1"/>
      <w:numFmt w:val="bullet"/>
      <w:suff w:val="tab"/>
      <w:lvlText w:val=""/>
      <w:lvlJc w:val="left"/>
      <w:pPr>
        <w:ind w:hanging="360" w:left="2160"/>
        <w:tabs>
          <w:tab w:val="left" w:pos="2160" w:leader="none"/>
        </w:tabs>
      </w:pPr>
      <w:rPr>
        <w:rFonts w:ascii="Wingdings" w:hAnsi="Wingdings"/>
      </w:rPr>
    </w:lvl>
    <w:lvl w:ilvl="3" w:tplc="516FFBAD">
      <w:start w:val="1"/>
      <w:numFmt w:val="bullet"/>
      <w:suff w:val="tab"/>
      <w:lvlText w:val=""/>
      <w:lvlJc w:val="left"/>
      <w:pPr>
        <w:ind w:hanging="360" w:left="2880"/>
        <w:tabs>
          <w:tab w:val="left" w:pos="2880" w:leader="none"/>
        </w:tabs>
      </w:pPr>
      <w:rPr>
        <w:rFonts w:ascii="Symbol" w:hAnsi="Symbol"/>
      </w:rPr>
    </w:lvl>
    <w:lvl w:ilvl="4" w:tplc="4D2DD660">
      <w:start w:val="1"/>
      <w:numFmt w:val="bullet"/>
      <w:suff w:val="tab"/>
      <w:lvlText w:val="o"/>
      <w:lvlJc w:val="left"/>
      <w:pPr>
        <w:ind w:hanging="360" w:left="3600"/>
        <w:tabs>
          <w:tab w:val="left" w:pos="3600" w:leader="none"/>
        </w:tabs>
      </w:pPr>
      <w:rPr>
        <w:rFonts w:ascii="Courier New" w:hAnsi="Courier New"/>
      </w:rPr>
    </w:lvl>
    <w:lvl w:ilvl="5" w:tplc="2D46F669">
      <w:start w:val="1"/>
      <w:numFmt w:val="bullet"/>
      <w:suff w:val="tab"/>
      <w:lvlText w:val=""/>
      <w:lvlJc w:val="left"/>
      <w:pPr>
        <w:ind w:hanging="360" w:left="4320"/>
        <w:tabs>
          <w:tab w:val="left" w:pos="4320" w:leader="none"/>
        </w:tabs>
      </w:pPr>
      <w:rPr>
        <w:rFonts w:ascii="Wingdings" w:hAnsi="Wingdings"/>
      </w:rPr>
    </w:lvl>
    <w:lvl w:ilvl="6" w:tplc="42F70075">
      <w:start w:val="1"/>
      <w:numFmt w:val="bullet"/>
      <w:suff w:val="tab"/>
      <w:lvlText w:val=""/>
      <w:lvlJc w:val="left"/>
      <w:pPr>
        <w:ind w:hanging="360" w:left="5040"/>
        <w:tabs>
          <w:tab w:val="left" w:pos="5040" w:leader="none"/>
        </w:tabs>
      </w:pPr>
      <w:rPr>
        <w:rFonts w:ascii="Symbol" w:hAnsi="Symbol"/>
      </w:rPr>
    </w:lvl>
    <w:lvl w:ilvl="7" w:tplc="30B97F58">
      <w:start w:val="1"/>
      <w:numFmt w:val="bullet"/>
      <w:suff w:val="tab"/>
      <w:lvlText w:val="o"/>
      <w:lvlJc w:val="left"/>
      <w:pPr>
        <w:ind w:hanging="360" w:left="5760"/>
        <w:tabs>
          <w:tab w:val="left" w:pos="5760" w:leader="none"/>
        </w:tabs>
      </w:pPr>
      <w:rPr>
        <w:rFonts w:ascii="Courier New" w:hAnsi="Courier New"/>
      </w:rPr>
    </w:lvl>
    <w:lvl w:ilvl="8" w:tplc="3EF14920">
      <w:start w:val="1"/>
      <w:numFmt w:val="bullet"/>
      <w:suff w:val="tab"/>
      <w:lvlText w:val=""/>
      <w:lvlJc w:val="left"/>
      <w:pPr>
        <w:ind w:hanging="360" w:left="6480"/>
        <w:tabs>
          <w:tab w:val="left" w:pos="6480" w:leader="none"/>
        </w:tabs>
      </w:pPr>
      <w:rPr>
        <w:rFonts w:ascii="Wingdings" w:hAnsi="Wingdings"/>
      </w:rPr>
    </w:lvl>
  </w:abstractNum>
  <w:abstractNum w:abstractNumId="100">
    <w:nsid w:val="0A1B520E"/>
    <w:multiLevelType w:val="hybridMultilevel"/>
    <w:lvl w:ilvl="0" w:tplc="6C809D0D">
      <w:start w:val="1"/>
      <w:numFmt w:val="bullet"/>
      <w:suff w:val="tab"/>
      <w:lvlText w:val=""/>
      <w:lvlJc w:val="left"/>
      <w:pPr>
        <w:ind w:hanging="360" w:left="1440"/>
      </w:pPr>
      <w:rPr>
        <w:rFonts w:ascii="Symbol" w:hAnsi="Symbol"/>
      </w:rPr>
    </w:lvl>
    <w:lvl w:ilvl="1" w:tplc="757A7DFC">
      <w:start w:val="1"/>
      <w:numFmt w:val="bullet"/>
      <w:suff w:val="tab"/>
      <w:lvlText w:val="o"/>
      <w:lvlJc w:val="left"/>
      <w:pPr>
        <w:ind w:hanging="360" w:left="2160"/>
      </w:pPr>
      <w:rPr>
        <w:rFonts w:ascii="Courier New" w:hAnsi="Courier New"/>
      </w:rPr>
    </w:lvl>
    <w:lvl w:ilvl="2" w:tplc="0D55A85F">
      <w:start w:val="1"/>
      <w:numFmt w:val="bullet"/>
      <w:suff w:val="tab"/>
      <w:lvlText w:val=""/>
      <w:lvlJc w:val="left"/>
      <w:pPr>
        <w:ind w:hanging="360" w:left="2880"/>
      </w:pPr>
      <w:rPr>
        <w:rFonts w:ascii="Wingdings" w:hAnsi="Wingdings"/>
      </w:rPr>
    </w:lvl>
    <w:lvl w:ilvl="3" w:tplc="2FA96689">
      <w:start w:val="1"/>
      <w:numFmt w:val="bullet"/>
      <w:suff w:val="tab"/>
      <w:lvlText w:val=""/>
      <w:lvlJc w:val="left"/>
      <w:pPr>
        <w:ind w:hanging="360" w:left="3600"/>
      </w:pPr>
      <w:rPr>
        <w:rFonts w:ascii="Symbol" w:hAnsi="Symbol"/>
      </w:rPr>
    </w:lvl>
    <w:lvl w:ilvl="4" w:tplc="1EFE7020">
      <w:start w:val="1"/>
      <w:numFmt w:val="bullet"/>
      <w:suff w:val="tab"/>
      <w:lvlText w:val="o"/>
      <w:lvlJc w:val="left"/>
      <w:pPr>
        <w:ind w:hanging="360" w:left="4320"/>
      </w:pPr>
      <w:rPr>
        <w:rFonts w:ascii="Courier New" w:hAnsi="Courier New"/>
      </w:rPr>
    </w:lvl>
    <w:lvl w:ilvl="5" w:tplc="466ECB33">
      <w:start w:val="1"/>
      <w:numFmt w:val="bullet"/>
      <w:suff w:val="tab"/>
      <w:lvlText w:val=""/>
      <w:lvlJc w:val="left"/>
      <w:pPr>
        <w:ind w:hanging="360" w:left="5040"/>
      </w:pPr>
      <w:rPr>
        <w:rFonts w:ascii="Wingdings" w:hAnsi="Wingdings"/>
      </w:rPr>
    </w:lvl>
    <w:lvl w:ilvl="6" w:tplc="373A4C75">
      <w:start w:val="1"/>
      <w:numFmt w:val="bullet"/>
      <w:suff w:val="tab"/>
      <w:lvlText w:val=""/>
      <w:lvlJc w:val="left"/>
      <w:pPr>
        <w:ind w:hanging="360" w:left="5760"/>
      </w:pPr>
      <w:rPr>
        <w:rFonts w:ascii="Symbol" w:hAnsi="Symbol"/>
      </w:rPr>
    </w:lvl>
    <w:lvl w:ilvl="7" w:tplc="665A6FFF">
      <w:start w:val="1"/>
      <w:numFmt w:val="bullet"/>
      <w:suff w:val="tab"/>
      <w:lvlText w:val="o"/>
      <w:lvlJc w:val="left"/>
      <w:pPr>
        <w:ind w:hanging="360" w:left="6480"/>
      </w:pPr>
      <w:rPr>
        <w:rFonts w:ascii="Courier New" w:hAnsi="Courier New"/>
      </w:rPr>
    </w:lvl>
    <w:lvl w:ilvl="8" w:tplc="1688C8B3">
      <w:start w:val="1"/>
      <w:numFmt w:val="bullet"/>
      <w:suff w:val="tab"/>
      <w:lvlText w:val=""/>
      <w:lvlJc w:val="left"/>
      <w:pPr>
        <w:ind w:hanging="360" w:left="7200"/>
      </w:pPr>
      <w:rPr>
        <w:rFonts w:ascii="Wingdings" w:hAnsi="Wingdings"/>
      </w:rPr>
    </w:lvl>
  </w:abstractNum>
  <w:abstractNum w:abstractNumId="101">
    <w:nsid w:val="0A325812"/>
    <w:multiLevelType w:val="hybridMultilevel"/>
    <w:lvl w:ilvl="0" w:tplc="2D7E7690">
      <w:start w:val="1"/>
      <w:numFmt w:val="bullet"/>
      <w:suff w:val="tab"/>
      <w:lvlText w:val=""/>
      <w:lvlJc w:val="left"/>
      <w:pPr>
        <w:ind w:hanging="360" w:left="360"/>
        <w:tabs>
          <w:tab w:val="left" w:pos="360" w:leader="none"/>
        </w:tabs>
      </w:pPr>
      <w:rPr>
        <w:rFonts w:ascii="Symbol" w:hAnsi="Symbol"/>
      </w:rPr>
    </w:lvl>
    <w:lvl w:ilvl="1" w:tplc="1F46A733">
      <w:start w:val="1"/>
      <w:numFmt w:val="bullet"/>
      <w:suff w:val="tab"/>
      <w:lvlText w:val=""/>
      <w:lvlJc w:val="left"/>
      <w:pPr>
        <w:ind w:hanging="360" w:left="1260"/>
        <w:tabs>
          <w:tab w:val="left" w:pos="1260" w:leader="none"/>
        </w:tabs>
      </w:pPr>
      <w:rPr>
        <w:rFonts w:ascii="Symbol" w:hAnsi="Symbol"/>
      </w:rPr>
    </w:lvl>
    <w:lvl w:ilvl="2" w:tplc="0B42FABE">
      <w:start w:val="1"/>
      <w:numFmt w:val="bullet"/>
      <w:suff w:val="tab"/>
      <w:lvlText w:val=""/>
      <w:lvlJc w:val="left"/>
      <w:pPr>
        <w:ind w:hanging="360" w:left="1800"/>
        <w:tabs>
          <w:tab w:val="left" w:pos="1800" w:leader="none"/>
        </w:tabs>
      </w:pPr>
      <w:rPr>
        <w:rFonts w:ascii="Wingdings" w:hAnsi="Wingdings"/>
      </w:rPr>
    </w:lvl>
    <w:lvl w:ilvl="3" w:tplc="0AB1DA15">
      <w:start w:val="1"/>
      <w:numFmt w:val="bullet"/>
      <w:suff w:val="tab"/>
      <w:lvlText w:val=""/>
      <w:lvlJc w:val="left"/>
      <w:pPr>
        <w:ind w:hanging="360" w:left="2520"/>
        <w:tabs>
          <w:tab w:val="left" w:pos="2520" w:leader="none"/>
        </w:tabs>
      </w:pPr>
      <w:rPr>
        <w:rFonts w:ascii="Symbol" w:hAnsi="Symbol"/>
      </w:rPr>
    </w:lvl>
    <w:lvl w:ilvl="4" w:tplc="662D43DE">
      <w:start w:val="1"/>
      <w:numFmt w:val="bullet"/>
      <w:suff w:val="tab"/>
      <w:lvlText w:val="o"/>
      <w:lvlJc w:val="left"/>
      <w:pPr>
        <w:ind w:hanging="360" w:left="3240"/>
        <w:tabs>
          <w:tab w:val="left" w:pos="3240" w:leader="none"/>
        </w:tabs>
      </w:pPr>
      <w:rPr>
        <w:rFonts w:ascii="Courier New" w:hAnsi="Courier New"/>
      </w:rPr>
    </w:lvl>
    <w:lvl w:ilvl="5" w:tplc="1E7989E2">
      <w:start w:val="1"/>
      <w:numFmt w:val="bullet"/>
      <w:suff w:val="tab"/>
      <w:lvlText w:val=""/>
      <w:lvlJc w:val="left"/>
      <w:pPr>
        <w:ind w:hanging="360" w:left="3960"/>
        <w:tabs>
          <w:tab w:val="left" w:pos="3960" w:leader="none"/>
        </w:tabs>
      </w:pPr>
      <w:rPr>
        <w:rFonts w:ascii="Wingdings" w:hAnsi="Wingdings"/>
      </w:rPr>
    </w:lvl>
    <w:lvl w:ilvl="6" w:tplc="56DC2445">
      <w:start w:val="1"/>
      <w:numFmt w:val="bullet"/>
      <w:suff w:val="tab"/>
      <w:lvlText w:val=""/>
      <w:lvlJc w:val="left"/>
      <w:pPr>
        <w:ind w:hanging="360" w:left="4680"/>
        <w:tabs>
          <w:tab w:val="left" w:pos="4680" w:leader="none"/>
        </w:tabs>
      </w:pPr>
      <w:rPr>
        <w:rFonts w:ascii="Symbol" w:hAnsi="Symbol"/>
      </w:rPr>
    </w:lvl>
    <w:lvl w:ilvl="7" w:tplc="080D91EA">
      <w:start w:val="1"/>
      <w:numFmt w:val="bullet"/>
      <w:suff w:val="tab"/>
      <w:lvlText w:val="o"/>
      <w:lvlJc w:val="left"/>
      <w:pPr>
        <w:ind w:hanging="360" w:left="5400"/>
        <w:tabs>
          <w:tab w:val="left" w:pos="5400" w:leader="none"/>
        </w:tabs>
      </w:pPr>
      <w:rPr>
        <w:rFonts w:ascii="Courier New" w:hAnsi="Courier New"/>
      </w:rPr>
    </w:lvl>
    <w:lvl w:ilvl="8" w:tplc="7432BF86">
      <w:start w:val="1"/>
      <w:numFmt w:val="bullet"/>
      <w:suff w:val="tab"/>
      <w:lvlText w:val=""/>
      <w:lvlJc w:val="left"/>
      <w:pPr>
        <w:ind w:hanging="360" w:left="6120"/>
        <w:tabs>
          <w:tab w:val="left" w:pos="6120" w:leader="none"/>
        </w:tabs>
      </w:pPr>
      <w:rPr>
        <w:rFonts w:ascii="Wingdings" w:hAnsi="Wingdings"/>
      </w:rPr>
    </w:lvl>
  </w:abstractNum>
  <w:abstractNum w:abstractNumId="102">
    <w:nsid w:val="0A4118E2"/>
    <w:multiLevelType w:val="hybridMultilevel"/>
    <w:lvl w:ilvl="0" w:tplc="33721146">
      <w:start w:val="1"/>
      <w:numFmt w:val="bullet"/>
      <w:suff w:val="tab"/>
      <w:lvlText w:val=""/>
      <w:lvlJc w:val="left"/>
      <w:pPr>
        <w:ind w:hanging="360" w:left="720"/>
      </w:pPr>
      <w:rPr>
        <w:rFonts w:ascii="Symbol" w:hAnsi="Symbol"/>
      </w:rPr>
    </w:lvl>
    <w:lvl w:ilvl="1" w:tplc="02A21932">
      <w:start w:val="1"/>
      <w:numFmt w:val="bullet"/>
      <w:suff w:val="tab"/>
      <w:lvlText w:val="o"/>
      <w:lvlJc w:val="left"/>
      <w:pPr>
        <w:ind w:hanging="360" w:left="1440"/>
      </w:pPr>
      <w:rPr>
        <w:rFonts w:ascii="Courier New" w:hAnsi="Courier New"/>
      </w:rPr>
    </w:lvl>
    <w:lvl w:ilvl="2" w:tplc="70934A5B">
      <w:start w:val="1"/>
      <w:numFmt w:val="bullet"/>
      <w:suff w:val="tab"/>
      <w:lvlText w:val=""/>
      <w:lvlJc w:val="left"/>
      <w:pPr>
        <w:ind w:hanging="360" w:left="2160"/>
      </w:pPr>
      <w:rPr>
        <w:rFonts w:ascii="Wingdings" w:hAnsi="Wingdings"/>
      </w:rPr>
    </w:lvl>
    <w:lvl w:ilvl="3" w:tplc="5FEB1DA3">
      <w:start w:val="1"/>
      <w:numFmt w:val="bullet"/>
      <w:suff w:val="tab"/>
      <w:lvlText w:val=""/>
      <w:lvlJc w:val="left"/>
      <w:pPr>
        <w:ind w:hanging="360" w:left="2880"/>
      </w:pPr>
      <w:rPr>
        <w:rFonts w:ascii="Symbol" w:hAnsi="Symbol"/>
      </w:rPr>
    </w:lvl>
    <w:lvl w:ilvl="4" w:tplc="74C3F966">
      <w:start w:val="1"/>
      <w:numFmt w:val="bullet"/>
      <w:suff w:val="tab"/>
      <w:lvlText w:val="o"/>
      <w:lvlJc w:val="left"/>
      <w:pPr>
        <w:ind w:hanging="360" w:left="3600"/>
      </w:pPr>
      <w:rPr>
        <w:rFonts w:ascii="Courier New" w:hAnsi="Courier New"/>
      </w:rPr>
    </w:lvl>
    <w:lvl w:ilvl="5" w:tplc="5A904A98">
      <w:start w:val="1"/>
      <w:numFmt w:val="bullet"/>
      <w:suff w:val="tab"/>
      <w:lvlText w:val=""/>
      <w:lvlJc w:val="left"/>
      <w:pPr>
        <w:ind w:hanging="360" w:left="4320"/>
      </w:pPr>
      <w:rPr>
        <w:rFonts w:ascii="Wingdings" w:hAnsi="Wingdings"/>
      </w:rPr>
    </w:lvl>
    <w:lvl w:ilvl="6" w:tplc="5BE01BC8">
      <w:start w:val="1"/>
      <w:numFmt w:val="bullet"/>
      <w:suff w:val="tab"/>
      <w:lvlText w:val=""/>
      <w:lvlJc w:val="left"/>
      <w:pPr>
        <w:ind w:hanging="360" w:left="5040"/>
      </w:pPr>
      <w:rPr>
        <w:rFonts w:ascii="Symbol" w:hAnsi="Symbol"/>
      </w:rPr>
    </w:lvl>
    <w:lvl w:ilvl="7" w:tplc="68C18CEC">
      <w:start w:val="1"/>
      <w:numFmt w:val="bullet"/>
      <w:suff w:val="tab"/>
      <w:lvlText w:val="o"/>
      <w:lvlJc w:val="left"/>
      <w:pPr>
        <w:ind w:hanging="360" w:left="5760"/>
      </w:pPr>
      <w:rPr>
        <w:rFonts w:ascii="Courier New" w:hAnsi="Courier New"/>
      </w:rPr>
    </w:lvl>
    <w:lvl w:ilvl="8" w:tplc="5CCE3056">
      <w:start w:val="1"/>
      <w:numFmt w:val="bullet"/>
      <w:suff w:val="tab"/>
      <w:lvlText w:val=""/>
      <w:lvlJc w:val="left"/>
      <w:pPr>
        <w:ind w:hanging="360" w:left="6480"/>
      </w:pPr>
      <w:rPr>
        <w:rFonts w:ascii="Wingdings" w:hAnsi="Wingdings"/>
      </w:rPr>
    </w:lvl>
  </w:abstractNum>
  <w:abstractNum w:abstractNumId="103">
    <w:nsid w:val="0A71465E"/>
    <w:multiLevelType w:val="hybridMultilevel"/>
    <w:lvl w:ilvl="0" w:tplc="2EA72D4F">
      <w:start w:val="1"/>
      <w:numFmt w:val="bullet"/>
      <w:suff w:val="tab"/>
      <w:lvlText w:val=""/>
      <w:lvlJc w:val="left"/>
      <w:pPr>
        <w:ind w:hanging="360" w:left="720"/>
      </w:pPr>
      <w:rPr>
        <w:rFonts w:ascii="Symbol" w:hAnsi="Symbol"/>
      </w:rPr>
    </w:lvl>
    <w:lvl w:ilvl="1" w:tplc="0953421A">
      <w:start w:val="1"/>
      <w:numFmt w:val="bullet"/>
      <w:suff w:val="tab"/>
      <w:lvlText w:val=""/>
      <w:lvlJc w:val="left"/>
      <w:pPr>
        <w:ind w:hanging="360" w:left="1440"/>
      </w:pPr>
      <w:rPr>
        <w:rFonts w:ascii="Symbol" w:hAnsi="Symbol"/>
      </w:rPr>
    </w:lvl>
    <w:lvl w:ilvl="2" w:tplc="253AD42A">
      <w:start w:val="1"/>
      <w:numFmt w:val="bullet"/>
      <w:suff w:val="tab"/>
      <w:lvlText w:val=""/>
      <w:lvlJc w:val="left"/>
      <w:pPr>
        <w:ind w:hanging="360" w:left="2160"/>
      </w:pPr>
      <w:rPr>
        <w:rFonts w:ascii="Wingdings" w:hAnsi="Wingdings"/>
      </w:rPr>
    </w:lvl>
    <w:lvl w:ilvl="3" w:tplc="0B1D240D">
      <w:start w:val="1"/>
      <w:numFmt w:val="bullet"/>
      <w:suff w:val="tab"/>
      <w:lvlText w:val=""/>
      <w:lvlJc w:val="left"/>
      <w:pPr>
        <w:ind w:hanging="360" w:left="2880"/>
      </w:pPr>
      <w:rPr>
        <w:rFonts w:ascii="Symbol" w:hAnsi="Symbol"/>
      </w:rPr>
    </w:lvl>
    <w:lvl w:ilvl="4" w:tplc="6278445E">
      <w:start w:val="1"/>
      <w:numFmt w:val="bullet"/>
      <w:suff w:val="tab"/>
      <w:lvlText w:val="o"/>
      <w:lvlJc w:val="left"/>
      <w:pPr>
        <w:ind w:hanging="360" w:left="3600"/>
      </w:pPr>
      <w:rPr>
        <w:rFonts w:ascii="Courier New" w:hAnsi="Courier New"/>
      </w:rPr>
    </w:lvl>
    <w:lvl w:ilvl="5" w:tplc="04A072F3">
      <w:start w:val="1"/>
      <w:numFmt w:val="bullet"/>
      <w:suff w:val="tab"/>
      <w:lvlText w:val=""/>
      <w:lvlJc w:val="left"/>
      <w:pPr>
        <w:ind w:hanging="360" w:left="4320"/>
      </w:pPr>
      <w:rPr>
        <w:rFonts w:ascii="Wingdings" w:hAnsi="Wingdings"/>
      </w:rPr>
    </w:lvl>
    <w:lvl w:ilvl="6" w:tplc="764FDA0C">
      <w:start w:val="1"/>
      <w:numFmt w:val="bullet"/>
      <w:suff w:val="tab"/>
      <w:lvlText w:val=""/>
      <w:lvlJc w:val="left"/>
      <w:pPr>
        <w:ind w:hanging="360" w:left="5040"/>
      </w:pPr>
      <w:rPr>
        <w:rFonts w:ascii="Symbol" w:hAnsi="Symbol"/>
      </w:rPr>
    </w:lvl>
    <w:lvl w:ilvl="7" w:tplc="48C2D0F4">
      <w:start w:val="1"/>
      <w:numFmt w:val="bullet"/>
      <w:suff w:val="tab"/>
      <w:lvlText w:val="o"/>
      <w:lvlJc w:val="left"/>
      <w:pPr>
        <w:ind w:hanging="360" w:left="5760"/>
      </w:pPr>
      <w:rPr>
        <w:rFonts w:ascii="Courier New" w:hAnsi="Courier New"/>
      </w:rPr>
    </w:lvl>
    <w:lvl w:ilvl="8" w:tplc="3AF13A2E">
      <w:start w:val="1"/>
      <w:numFmt w:val="bullet"/>
      <w:suff w:val="tab"/>
      <w:lvlText w:val=""/>
      <w:lvlJc w:val="left"/>
      <w:pPr>
        <w:ind w:hanging="360" w:left="6480"/>
      </w:pPr>
      <w:rPr>
        <w:rFonts w:ascii="Wingdings" w:hAnsi="Wingdings"/>
      </w:rPr>
    </w:lvl>
  </w:abstractNum>
  <w:abstractNum w:abstractNumId="104">
    <w:nsid w:val="0A7C565C"/>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5">
    <w:nsid w:val="0A7F65B8"/>
    <w:multiLevelType w:val="hybridMultilevel"/>
    <w:lvl w:ilvl="0" w:tplc="703DEF0A">
      <w:start w:val="1"/>
      <w:numFmt w:val="bullet"/>
      <w:suff w:val="tab"/>
      <w:lvlText w:val=""/>
      <w:lvlJc w:val="left"/>
      <w:pPr>
        <w:ind w:hanging="360" w:left="720"/>
      </w:pPr>
      <w:rPr>
        <w:rFonts w:ascii="Wingdings" w:hAnsi="Wingdings"/>
      </w:rPr>
    </w:lvl>
    <w:lvl w:ilvl="1" w:tplc="64D80458">
      <w:start w:val="1"/>
      <w:numFmt w:val="bullet"/>
      <w:suff w:val="tab"/>
      <w:lvlText w:val="o"/>
      <w:lvlJc w:val="left"/>
      <w:pPr>
        <w:ind w:hanging="360" w:left="1440"/>
      </w:pPr>
      <w:rPr>
        <w:rFonts w:ascii="Courier New" w:hAnsi="Courier New"/>
      </w:rPr>
    </w:lvl>
    <w:lvl w:ilvl="2" w:tplc="38D2F81D">
      <w:start w:val="1"/>
      <w:numFmt w:val="bullet"/>
      <w:suff w:val="tab"/>
      <w:lvlText w:val=""/>
      <w:lvlJc w:val="left"/>
      <w:pPr>
        <w:ind w:hanging="360" w:left="2160"/>
      </w:pPr>
      <w:rPr>
        <w:rFonts w:ascii="Wingdings" w:hAnsi="Wingdings"/>
      </w:rPr>
    </w:lvl>
    <w:lvl w:ilvl="3" w:tplc="09A1BD1F">
      <w:start w:val="1"/>
      <w:numFmt w:val="bullet"/>
      <w:suff w:val="tab"/>
      <w:lvlText w:val=""/>
      <w:lvlJc w:val="left"/>
      <w:pPr>
        <w:ind w:hanging="360" w:left="2880"/>
      </w:pPr>
      <w:rPr>
        <w:rFonts w:ascii="Symbol" w:hAnsi="Symbol"/>
      </w:rPr>
    </w:lvl>
    <w:lvl w:ilvl="4" w:tplc="766FADFA">
      <w:start w:val="1"/>
      <w:numFmt w:val="bullet"/>
      <w:suff w:val="tab"/>
      <w:lvlText w:val="o"/>
      <w:lvlJc w:val="left"/>
      <w:pPr>
        <w:ind w:hanging="360" w:left="3600"/>
      </w:pPr>
      <w:rPr>
        <w:rFonts w:ascii="Courier New" w:hAnsi="Courier New"/>
      </w:rPr>
    </w:lvl>
    <w:lvl w:ilvl="5" w:tplc="6676FF8F">
      <w:start w:val="1"/>
      <w:numFmt w:val="bullet"/>
      <w:suff w:val="tab"/>
      <w:lvlText w:val=""/>
      <w:lvlJc w:val="left"/>
      <w:pPr>
        <w:ind w:hanging="360" w:left="4320"/>
      </w:pPr>
      <w:rPr>
        <w:rFonts w:ascii="Wingdings" w:hAnsi="Wingdings"/>
      </w:rPr>
    </w:lvl>
    <w:lvl w:ilvl="6" w:tplc="426AE2F6">
      <w:start w:val="1"/>
      <w:numFmt w:val="bullet"/>
      <w:suff w:val="tab"/>
      <w:lvlText w:val=""/>
      <w:lvlJc w:val="left"/>
      <w:pPr>
        <w:ind w:hanging="360" w:left="5040"/>
      </w:pPr>
      <w:rPr>
        <w:rFonts w:ascii="Symbol" w:hAnsi="Symbol"/>
      </w:rPr>
    </w:lvl>
    <w:lvl w:ilvl="7" w:tplc="087A09CD">
      <w:start w:val="1"/>
      <w:numFmt w:val="bullet"/>
      <w:suff w:val="tab"/>
      <w:lvlText w:val="o"/>
      <w:lvlJc w:val="left"/>
      <w:pPr>
        <w:ind w:hanging="360" w:left="5760"/>
      </w:pPr>
      <w:rPr>
        <w:rFonts w:ascii="Courier New" w:hAnsi="Courier New"/>
      </w:rPr>
    </w:lvl>
    <w:lvl w:ilvl="8" w:tplc="680CBF52">
      <w:start w:val="1"/>
      <w:numFmt w:val="bullet"/>
      <w:suff w:val="tab"/>
      <w:lvlText w:val=""/>
      <w:lvlJc w:val="left"/>
      <w:pPr>
        <w:ind w:hanging="360" w:left="6480"/>
      </w:pPr>
      <w:rPr>
        <w:rFonts w:ascii="Wingdings" w:hAnsi="Wingdings"/>
      </w:rPr>
    </w:lvl>
  </w:abstractNum>
  <w:abstractNum w:abstractNumId="106">
    <w:nsid w:val="0A8C5E56"/>
    <w:multiLevelType w:val="hybridMultilevel"/>
    <w:lvl w:ilvl="0" w:tplc="7D3B5A00">
      <w:start w:val="1"/>
      <w:numFmt w:val="bullet"/>
      <w:suff w:val="tab"/>
      <w:lvlText w:val=""/>
      <w:lvlJc w:val="left"/>
      <w:pPr>
        <w:ind w:hanging="360" w:left="720"/>
      </w:pPr>
      <w:rPr>
        <w:rFonts w:ascii="Symbol" w:hAnsi="Symbol"/>
      </w:rPr>
    </w:lvl>
    <w:lvl w:ilvl="1" w:tplc="5961107D">
      <w:start w:val="1"/>
      <w:numFmt w:val="bullet"/>
      <w:suff w:val="tab"/>
      <w:lvlText w:val="o"/>
      <w:lvlJc w:val="left"/>
      <w:pPr>
        <w:ind w:hanging="360" w:left="1440"/>
      </w:pPr>
      <w:rPr>
        <w:rFonts w:ascii="Courier New" w:hAnsi="Courier New"/>
      </w:rPr>
    </w:lvl>
    <w:lvl w:ilvl="2" w:tplc="6A6019A7">
      <w:start w:val="1"/>
      <w:numFmt w:val="bullet"/>
      <w:suff w:val="tab"/>
      <w:lvlText w:val=""/>
      <w:lvlJc w:val="left"/>
      <w:pPr>
        <w:ind w:hanging="360" w:left="2160"/>
      </w:pPr>
      <w:rPr>
        <w:rFonts w:ascii="Wingdings" w:hAnsi="Wingdings"/>
      </w:rPr>
    </w:lvl>
    <w:lvl w:ilvl="3" w:tplc="12B58507">
      <w:start w:val="1"/>
      <w:numFmt w:val="bullet"/>
      <w:suff w:val="tab"/>
      <w:lvlText w:val=""/>
      <w:lvlJc w:val="left"/>
      <w:pPr>
        <w:ind w:hanging="360" w:left="2880"/>
      </w:pPr>
      <w:rPr>
        <w:rFonts w:ascii="Symbol" w:hAnsi="Symbol"/>
      </w:rPr>
    </w:lvl>
    <w:lvl w:ilvl="4" w:tplc="7A93D766">
      <w:start w:val="1"/>
      <w:numFmt w:val="bullet"/>
      <w:suff w:val="tab"/>
      <w:lvlText w:val="o"/>
      <w:lvlJc w:val="left"/>
      <w:pPr>
        <w:ind w:hanging="360" w:left="3600"/>
      </w:pPr>
      <w:rPr>
        <w:rFonts w:ascii="Courier New" w:hAnsi="Courier New"/>
      </w:rPr>
    </w:lvl>
    <w:lvl w:ilvl="5" w:tplc="45204575">
      <w:start w:val="1"/>
      <w:numFmt w:val="bullet"/>
      <w:suff w:val="tab"/>
      <w:lvlText w:val=""/>
      <w:lvlJc w:val="left"/>
      <w:pPr>
        <w:ind w:hanging="360" w:left="4320"/>
      </w:pPr>
      <w:rPr>
        <w:rFonts w:ascii="Wingdings" w:hAnsi="Wingdings"/>
      </w:rPr>
    </w:lvl>
    <w:lvl w:ilvl="6" w:tplc="391436E1">
      <w:start w:val="1"/>
      <w:numFmt w:val="bullet"/>
      <w:suff w:val="tab"/>
      <w:lvlText w:val=""/>
      <w:lvlJc w:val="left"/>
      <w:pPr>
        <w:ind w:hanging="360" w:left="5040"/>
      </w:pPr>
      <w:rPr>
        <w:rFonts w:ascii="Symbol" w:hAnsi="Symbol"/>
      </w:rPr>
    </w:lvl>
    <w:lvl w:ilvl="7" w:tplc="0F84F02E">
      <w:start w:val="1"/>
      <w:numFmt w:val="bullet"/>
      <w:suff w:val="tab"/>
      <w:lvlText w:val="o"/>
      <w:lvlJc w:val="left"/>
      <w:pPr>
        <w:ind w:hanging="360" w:left="5760"/>
      </w:pPr>
      <w:rPr>
        <w:rFonts w:ascii="Courier New" w:hAnsi="Courier New"/>
      </w:rPr>
    </w:lvl>
    <w:lvl w:ilvl="8" w:tplc="2E176725">
      <w:start w:val="1"/>
      <w:numFmt w:val="bullet"/>
      <w:suff w:val="tab"/>
      <w:lvlText w:val=""/>
      <w:lvlJc w:val="left"/>
      <w:pPr>
        <w:ind w:hanging="360" w:left="6480"/>
      </w:pPr>
      <w:rPr>
        <w:rFonts w:ascii="Wingdings" w:hAnsi="Wingdings"/>
      </w:rPr>
    </w:lvl>
  </w:abstractNum>
  <w:abstractNum w:abstractNumId="107">
    <w:nsid w:val="0A9764C7"/>
    <w:multiLevelType w:val="hybridMultilevel"/>
    <w:lvl w:ilvl="0" w:tplc="4E5DFEC3">
      <w:start w:val="1"/>
      <w:numFmt w:val="bullet"/>
      <w:suff w:val="tab"/>
      <w:lvlText w:val=""/>
      <w:lvlJc w:val="left"/>
      <w:pPr>
        <w:ind w:hanging="360" w:left="720"/>
      </w:pPr>
      <w:rPr>
        <w:rFonts w:ascii="Symbol" w:hAnsi="Symbol"/>
      </w:rPr>
    </w:lvl>
    <w:lvl w:ilvl="1" w:tplc="0C95806A">
      <w:start w:val="1"/>
      <w:numFmt w:val="bullet"/>
      <w:suff w:val="tab"/>
      <w:lvlText w:val="o"/>
      <w:lvlJc w:val="left"/>
      <w:pPr>
        <w:ind w:hanging="360" w:left="1440"/>
      </w:pPr>
      <w:rPr>
        <w:rFonts w:ascii="Courier New" w:hAnsi="Courier New"/>
      </w:rPr>
    </w:lvl>
    <w:lvl w:ilvl="2" w:tplc="00B68595">
      <w:start w:val="1"/>
      <w:numFmt w:val="bullet"/>
      <w:suff w:val="tab"/>
      <w:lvlText w:val=""/>
      <w:lvlJc w:val="left"/>
      <w:pPr>
        <w:ind w:hanging="360" w:left="2160"/>
      </w:pPr>
      <w:rPr>
        <w:rFonts w:ascii="Wingdings" w:hAnsi="Wingdings"/>
      </w:rPr>
    </w:lvl>
    <w:lvl w:ilvl="3" w:tplc="32C55DC5">
      <w:start w:val="1"/>
      <w:numFmt w:val="bullet"/>
      <w:suff w:val="tab"/>
      <w:lvlText w:val=""/>
      <w:lvlJc w:val="left"/>
      <w:pPr>
        <w:ind w:hanging="360" w:left="2880"/>
      </w:pPr>
      <w:rPr>
        <w:rFonts w:ascii="Symbol" w:hAnsi="Symbol"/>
      </w:rPr>
    </w:lvl>
    <w:lvl w:ilvl="4" w:tplc="53C94AC0">
      <w:start w:val="1"/>
      <w:numFmt w:val="bullet"/>
      <w:suff w:val="tab"/>
      <w:lvlText w:val="o"/>
      <w:lvlJc w:val="left"/>
      <w:pPr>
        <w:ind w:hanging="360" w:left="3600"/>
      </w:pPr>
      <w:rPr>
        <w:rFonts w:ascii="Courier New" w:hAnsi="Courier New"/>
      </w:rPr>
    </w:lvl>
    <w:lvl w:ilvl="5" w:tplc="363CE332">
      <w:start w:val="1"/>
      <w:numFmt w:val="bullet"/>
      <w:suff w:val="tab"/>
      <w:lvlText w:val=""/>
      <w:lvlJc w:val="left"/>
      <w:pPr>
        <w:ind w:hanging="360" w:left="4320"/>
      </w:pPr>
      <w:rPr>
        <w:rFonts w:ascii="Wingdings" w:hAnsi="Wingdings"/>
      </w:rPr>
    </w:lvl>
    <w:lvl w:ilvl="6" w:tplc="69A09ADB">
      <w:start w:val="1"/>
      <w:numFmt w:val="bullet"/>
      <w:suff w:val="tab"/>
      <w:lvlText w:val=""/>
      <w:lvlJc w:val="left"/>
      <w:pPr>
        <w:ind w:hanging="360" w:left="5040"/>
      </w:pPr>
      <w:rPr>
        <w:rFonts w:ascii="Symbol" w:hAnsi="Symbol"/>
      </w:rPr>
    </w:lvl>
    <w:lvl w:ilvl="7" w:tplc="08932025">
      <w:start w:val="1"/>
      <w:numFmt w:val="bullet"/>
      <w:suff w:val="tab"/>
      <w:lvlText w:val="o"/>
      <w:lvlJc w:val="left"/>
      <w:pPr>
        <w:ind w:hanging="360" w:left="5760"/>
      </w:pPr>
      <w:rPr>
        <w:rFonts w:ascii="Courier New" w:hAnsi="Courier New"/>
      </w:rPr>
    </w:lvl>
    <w:lvl w:ilvl="8" w:tplc="5D072EE4">
      <w:start w:val="1"/>
      <w:numFmt w:val="bullet"/>
      <w:suff w:val="tab"/>
      <w:lvlText w:val=""/>
      <w:lvlJc w:val="left"/>
      <w:pPr>
        <w:ind w:hanging="360" w:left="6480"/>
      </w:pPr>
      <w:rPr>
        <w:rFonts w:ascii="Wingdings" w:hAnsi="Wingdings"/>
      </w:rPr>
    </w:lvl>
  </w:abstractNum>
  <w:abstractNum w:abstractNumId="108">
    <w:nsid w:val="0AA87A36"/>
    <w:multiLevelType w:val="hybridMultilevel"/>
    <w:lvl w:ilvl="0" w:tplc="714DF488">
      <w:start w:val="1"/>
      <w:numFmt w:val="bullet"/>
      <w:suff w:val="tab"/>
      <w:lvlText w:val=""/>
      <w:lvlJc w:val="left"/>
      <w:pPr>
        <w:ind w:hanging="360" w:left="1080"/>
      </w:pPr>
      <w:rPr>
        <w:rFonts w:ascii="Wingdings" w:hAnsi="Wingdings"/>
      </w:rPr>
    </w:lvl>
    <w:lvl w:ilvl="1" w:tplc="22615382">
      <w:start w:val="1"/>
      <w:numFmt w:val="bullet"/>
      <w:suff w:val="tab"/>
      <w:lvlText w:val="o"/>
      <w:lvlJc w:val="left"/>
      <w:pPr>
        <w:ind w:hanging="360" w:left="1800"/>
      </w:pPr>
      <w:rPr>
        <w:rFonts w:ascii="Courier New" w:hAnsi="Courier New"/>
      </w:rPr>
    </w:lvl>
    <w:lvl w:ilvl="2" w:tplc="3CCE62D4">
      <w:start w:val="1"/>
      <w:numFmt w:val="bullet"/>
      <w:suff w:val="tab"/>
      <w:lvlText w:val=""/>
      <w:lvlJc w:val="left"/>
      <w:pPr>
        <w:ind w:hanging="360" w:left="2520"/>
      </w:pPr>
      <w:rPr>
        <w:rFonts w:ascii="Wingdings" w:hAnsi="Wingdings"/>
      </w:rPr>
    </w:lvl>
    <w:lvl w:ilvl="3" w:tplc="06A288CA">
      <w:start w:val="1"/>
      <w:numFmt w:val="bullet"/>
      <w:suff w:val="tab"/>
      <w:lvlText w:val=""/>
      <w:lvlJc w:val="left"/>
      <w:pPr>
        <w:ind w:hanging="360" w:left="3240"/>
      </w:pPr>
      <w:rPr>
        <w:rFonts w:ascii="Symbol" w:hAnsi="Symbol"/>
      </w:rPr>
    </w:lvl>
    <w:lvl w:ilvl="4" w:tplc="14620008">
      <w:start w:val="1"/>
      <w:numFmt w:val="bullet"/>
      <w:suff w:val="tab"/>
      <w:lvlText w:val="o"/>
      <w:lvlJc w:val="left"/>
      <w:pPr>
        <w:ind w:hanging="360" w:left="3960"/>
      </w:pPr>
      <w:rPr>
        <w:rFonts w:ascii="Courier New" w:hAnsi="Courier New"/>
      </w:rPr>
    </w:lvl>
    <w:lvl w:ilvl="5" w:tplc="1D6A73EA">
      <w:start w:val="1"/>
      <w:numFmt w:val="bullet"/>
      <w:suff w:val="tab"/>
      <w:lvlText w:val=""/>
      <w:lvlJc w:val="left"/>
      <w:pPr>
        <w:ind w:hanging="360" w:left="4680"/>
      </w:pPr>
      <w:rPr>
        <w:rFonts w:ascii="Wingdings" w:hAnsi="Wingdings"/>
      </w:rPr>
    </w:lvl>
    <w:lvl w:ilvl="6" w:tplc="63884FB2">
      <w:start w:val="1"/>
      <w:numFmt w:val="bullet"/>
      <w:suff w:val="tab"/>
      <w:lvlText w:val=""/>
      <w:lvlJc w:val="left"/>
      <w:pPr>
        <w:ind w:hanging="360" w:left="5400"/>
      </w:pPr>
      <w:rPr>
        <w:rFonts w:ascii="Symbol" w:hAnsi="Symbol"/>
      </w:rPr>
    </w:lvl>
    <w:lvl w:ilvl="7" w:tplc="669E3539">
      <w:start w:val="1"/>
      <w:numFmt w:val="bullet"/>
      <w:suff w:val="tab"/>
      <w:lvlText w:val="o"/>
      <w:lvlJc w:val="left"/>
      <w:pPr>
        <w:ind w:hanging="360" w:left="6120"/>
      </w:pPr>
      <w:rPr>
        <w:rFonts w:ascii="Courier New" w:hAnsi="Courier New"/>
      </w:rPr>
    </w:lvl>
    <w:lvl w:ilvl="8" w:tplc="23358D91">
      <w:start w:val="1"/>
      <w:numFmt w:val="bullet"/>
      <w:suff w:val="tab"/>
      <w:lvlText w:val=""/>
      <w:lvlJc w:val="left"/>
      <w:pPr>
        <w:ind w:hanging="360" w:left="6840"/>
      </w:pPr>
      <w:rPr>
        <w:rFonts w:ascii="Wingdings" w:hAnsi="Wingdings"/>
      </w:rPr>
    </w:lvl>
  </w:abstractNum>
  <w:abstractNum w:abstractNumId="109">
    <w:nsid w:val="0AC13094"/>
    <w:multiLevelType w:val="hybridMultilevel"/>
    <w:lvl w:ilvl="0" w:tplc="3B5FC869">
      <w:start w:val="1"/>
      <w:numFmt w:val="bullet"/>
      <w:suff w:val="tab"/>
      <w:lvlText w:val=""/>
      <w:lvlJc w:val="left"/>
      <w:pPr>
        <w:ind w:hanging="360" w:left="720"/>
      </w:pPr>
      <w:rPr>
        <w:rFonts w:ascii="Symbol" w:hAnsi="Symbol"/>
      </w:rPr>
    </w:lvl>
    <w:lvl w:ilvl="1" w:tplc="29D05526">
      <w:start w:val="1"/>
      <w:numFmt w:val="bullet"/>
      <w:suff w:val="tab"/>
      <w:lvlText w:val="o"/>
      <w:lvlJc w:val="left"/>
      <w:pPr>
        <w:ind w:hanging="360" w:left="1440"/>
      </w:pPr>
      <w:rPr>
        <w:rFonts w:ascii="Courier New" w:hAnsi="Courier New"/>
      </w:rPr>
    </w:lvl>
    <w:lvl w:ilvl="2" w:tplc="0C326B37">
      <w:start w:val="1"/>
      <w:numFmt w:val="bullet"/>
      <w:suff w:val="tab"/>
      <w:lvlText w:val=""/>
      <w:lvlJc w:val="left"/>
      <w:pPr>
        <w:ind w:hanging="360" w:left="2160"/>
      </w:pPr>
      <w:rPr>
        <w:rFonts w:ascii="Wingdings" w:hAnsi="Wingdings"/>
      </w:rPr>
    </w:lvl>
    <w:lvl w:ilvl="3" w:tplc="0A1C4BCC">
      <w:start w:val="1"/>
      <w:numFmt w:val="bullet"/>
      <w:suff w:val="tab"/>
      <w:lvlText w:val=""/>
      <w:lvlJc w:val="left"/>
      <w:pPr>
        <w:ind w:hanging="360" w:left="2880"/>
      </w:pPr>
      <w:rPr>
        <w:rFonts w:ascii="Symbol" w:hAnsi="Symbol"/>
      </w:rPr>
    </w:lvl>
    <w:lvl w:ilvl="4" w:tplc="1D803BAC">
      <w:start w:val="1"/>
      <w:numFmt w:val="bullet"/>
      <w:suff w:val="tab"/>
      <w:lvlText w:val="o"/>
      <w:lvlJc w:val="left"/>
      <w:pPr>
        <w:ind w:hanging="360" w:left="3600"/>
      </w:pPr>
      <w:rPr>
        <w:rFonts w:ascii="Courier New" w:hAnsi="Courier New"/>
      </w:rPr>
    </w:lvl>
    <w:lvl w:ilvl="5" w:tplc="6C49F099">
      <w:start w:val="1"/>
      <w:numFmt w:val="bullet"/>
      <w:suff w:val="tab"/>
      <w:lvlText w:val=""/>
      <w:lvlJc w:val="left"/>
      <w:pPr>
        <w:ind w:hanging="360" w:left="4320"/>
      </w:pPr>
      <w:rPr>
        <w:rFonts w:ascii="Wingdings" w:hAnsi="Wingdings"/>
      </w:rPr>
    </w:lvl>
    <w:lvl w:ilvl="6" w:tplc="72838B44">
      <w:start w:val="1"/>
      <w:numFmt w:val="bullet"/>
      <w:suff w:val="tab"/>
      <w:lvlText w:val=""/>
      <w:lvlJc w:val="left"/>
      <w:pPr>
        <w:ind w:hanging="360" w:left="5040"/>
      </w:pPr>
      <w:rPr>
        <w:rFonts w:ascii="Symbol" w:hAnsi="Symbol"/>
      </w:rPr>
    </w:lvl>
    <w:lvl w:ilvl="7" w:tplc="5EA4C1C6">
      <w:start w:val="1"/>
      <w:numFmt w:val="bullet"/>
      <w:suff w:val="tab"/>
      <w:lvlText w:val="o"/>
      <w:lvlJc w:val="left"/>
      <w:pPr>
        <w:ind w:hanging="360" w:left="5760"/>
      </w:pPr>
      <w:rPr>
        <w:rFonts w:ascii="Courier New" w:hAnsi="Courier New"/>
      </w:rPr>
    </w:lvl>
    <w:lvl w:ilvl="8" w:tplc="0F607D6F">
      <w:start w:val="1"/>
      <w:numFmt w:val="bullet"/>
      <w:suff w:val="tab"/>
      <w:lvlText w:val=""/>
      <w:lvlJc w:val="left"/>
      <w:pPr>
        <w:ind w:hanging="360" w:left="6480"/>
      </w:pPr>
      <w:rPr>
        <w:rFonts w:ascii="Wingdings" w:hAnsi="Wingdings"/>
      </w:rPr>
    </w:lvl>
  </w:abstractNum>
  <w:abstractNum w:abstractNumId="110">
    <w:nsid w:val="0AD77D90"/>
    <w:multiLevelType w:val="hybridMultilevel"/>
    <w:lvl w:ilvl="0" w:tplc="726E16AE">
      <w:start w:val="1"/>
      <w:numFmt w:val="bullet"/>
      <w:suff w:val="tab"/>
      <w:lvlText w:val=""/>
      <w:lvlJc w:val="left"/>
      <w:pPr>
        <w:ind w:hanging="360" w:left="720"/>
      </w:pPr>
      <w:rPr>
        <w:rFonts w:ascii="Wingdings" w:hAnsi="Wingdings"/>
      </w:rPr>
    </w:lvl>
    <w:lvl w:ilvl="1" w:tplc="1BF1A948">
      <w:start w:val="1"/>
      <w:numFmt w:val="bullet"/>
      <w:suff w:val="tab"/>
      <w:lvlText w:val="o"/>
      <w:lvlJc w:val="left"/>
      <w:pPr>
        <w:ind w:hanging="360" w:left="1440"/>
      </w:pPr>
      <w:rPr>
        <w:rFonts w:ascii="Courier New" w:hAnsi="Courier New"/>
      </w:rPr>
    </w:lvl>
    <w:lvl w:ilvl="2" w:tplc="0EBF6AB2">
      <w:start w:val="1"/>
      <w:numFmt w:val="bullet"/>
      <w:suff w:val="tab"/>
      <w:lvlText w:val=""/>
      <w:lvlJc w:val="left"/>
      <w:pPr>
        <w:ind w:hanging="360" w:left="2160"/>
      </w:pPr>
      <w:rPr>
        <w:rFonts w:ascii="Wingdings" w:hAnsi="Wingdings"/>
      </w:rPr>
    </w:lvl>
    <w:lvl w:ilvl="3" w:tplc="601A8EB3">
      <w:start w:val="1"/>
      <w:numFmt w:val="bullet"/>
      <w:suff w:val="tab"/>
      <w:lvlText w:val=""/>
      <w:lvlJc w:val="left"/>
      <w:pPr>
        <w:ind w:hanging="360" w:left="2880"/>
      </w:pPr>
      <w:rPr>
        <w:rFonts w:ascii="Symbol" w:hAnsi="Symbol"/>
      </w:rPr>
    </w:lvl>
    <w:lvl w:ilvl="4" w:tplc="5208ED2A">
      <w:start w:val="1"/>
      <w:numFmt w:val="bullet"/>
      <w:suff w:val="tab"/>
      <w:lvlText w:val="o"/>
      <w:lvlJc w:val="left"/>
      <w:pPr>
        <w:ind w:hanging="360" w:left="3600"/>
      </w:pPr>
      <w:rPr>
        <w:rFonts w:ascii="Courier New" w:hAnsi="Courier New"/>
      </w:rPr>
    </w:lvl>
    <w:lvl w:ilvl="5" w:tplc="52F3552F">
      <w:start w:val="1"/>
      <w:numFmt w:val="bullet"/>
      <w:suff w:val="tab"/>
      <w:lvlText w:val=""/>
      <w:lvlJc w:val="left"/>
      <w:pPr>
        <w:ind w:hanging="360" w:left="4320"/>
      </w:pPr>
      <w:rPr>
        <w:rFonts w:ascii="Wingdings" w:hAnsi="Wingdings"/>
      </w:rPr>
    </w:lvl>
    <w:lvl w:ilvl="6" w:tplc="56890BCC">
      <w:start w:val="1"/>
      <w:numFmt w:val="bullet"/>
      <w:suff w:val="tab"/>
      <w:lvlText w:val=""/>
      <w:lvlJc w:val="left"/>
      <w:pPr>
        <w:ind w:hanging="360" w:left="5040"/>
      </w:pPr>
      <w:rPr>
        <w:rFonts w:ascii="Symbol" w:hAnsi="Symbol"/>
      </w:rPr>
    </w:lvl>
    <w:lvl w:ilvl="7" w:tplc="27F1DC49">
      <w:start w:val="1"/>
      <w:numFmt w:val="bullet"/>
      <w:suff w:val="tab"/>
      <w:lvlText w:val="o"/>
      <w:lvlJc w:val="left"/>
      <w:pPr>
        <w:ind w:hanging="360" w:left="5760"/>
      </w:pPr>
      <w:rPr>
        <w:rFonts w:ascii="Courier New" w:hAnsi="Courier New"/>
      </w:rPr>
    </w:lvl>
    <w:lvl w:ilvl="8" w:tplc="3C2D5189">
      <w:start w:val="1"/>
      <w:numFmt w:val="bullet"/>
      <w:suff w:val="tab"/>
      <w:lvlText w:val=""/>
      <w:lvlJc w:val="left"/>
      <w:pPr>
        <w:ind w:hanging="360" w:left="6480"/>
      </w:pPr>
      <w:rPr>
        <w:rFonts w:ascii="Wingdings" w:hAnsi="Wingdings"/>
      </w:rPr>
    </w:lvl>
  </w:abstractNum>
  <w:abstractNum w:abstractNumId="111">
    <w:nsid w:val="0B0B6048"/>
    <w:multiLevelType w:val="hybridMultilevel"/>
    <w:lvl w:ilvl="0" w:tplc="3A3AB598">
      <w:start w:val="1"/>
      <w:numFmt w:val="bullet"/>
      <w:suff w:val="tab"/>
      <w:lvlText w:val=""/>
      <w:lvlJc w:val="left"/>
      <w:pPr>
        <w:ind w:hanging="360" w:left="720"/>
      </w:pPr>
      <w:rPr>
        <w:rFonts w:ascii="Symbol" w:hAnsi="Symbol"/>
      </w:rPr>
    </w:lvl>
    <w:lvl w:ilvl="1" w:tplc="3D789245">
      <w:start w:val="1"/>
      <w:numFmt w:val="bullet"/>
      <w:suff w:val="tab"/>
      <w:lvlText w:val="o"/>
      <w:lvlJc w:val="left"/>
      <w:pPr>
        <w:ind w:hanging="360" w:left="1440"/>
      </w:pPr>
      <w:rPr>
        <w:rFonts w:ascii="Courier New" w:hAnsi="Courier New"/>
      </w:rPr>
    </w:lvl>
    <w:lvl w:ilvl="2" w:tplc="110EBA97">
      <w:start w:val="1"/>
      <w:numFmt w:val="bullet"/>
      <w:suff w:val="tab"/>
      <w:lvlText w:val=""/>
      <w:lvlJc w:val="left"/>
      <w:pPr>
        <w:ind w:hanging="360" w:left="2160"/>
      </w:pPr>
      <w:rPr>
        <w:rFonts w:ascii="Wingdings" w:hAnsi="Wingdings"/>
      </w:rPr>
    </w:lvl>
    <w:lvl w:ilvl="3" w:tplc="029615EA">
      <w:start w:val="1"/>
      <w:numFmt w:val="bullet"/>
      <w:suff w:val="tab"/>
      <w:lvlText w:val=""/>
      <w:lvlJc w:val="left"/>
      <w:pPr>
        <w:ind w:hanging="360" w:left="2880"/>
      </w:pPr>
      <w:rPr>
        <w:rFonts w:ascii="Symbol" w:hAnsi="Symbol"/>
      </w:rPr>
    </w:lvl>
    <w:lvl w:ilvl="4" w:tplc="20012242">
      <w:start w:val="1"/>
      <w:numFmt w:val="bullet"/>
      <w:suff w:val="tab"/>
      <w:lvlText w:val="o"/>
      <w:lvlJc w:val="left"/>
      <w:pPr>
        <w:ind w:hanging="360" w:left="3600"/>
      </w:pPr>
      <w:rPr>
        <w:rFonts w:ascii="Courier New" w:hAnsi="Courier New"/>
      </w:rPr>
    </w:lvl>
    <w:lvl w:ilvl="5" w:tplc="6DDC8ED4">
      <w:start w:val="1"/>
      <w:numFmt w:val="bullet"/>
      <w:suff w:val="tab"/>
      <w:lvlText w:val=""/>
      <w:lvlJc w:val="left"/>
      <w:pPr>
        <w:ind w:hanging="360" w:left="4320"/>
      </w:pPr>
      <w:rPr>
        <w:rFonts w:ascii="Wingdings" w:hAnsi="Wingdings"/>
      </w:rPr>
    </w:lvl>
    <w:lvl w:ilvl="6" w:tplc="096FD1AA">
      <w:start w:val="1"/>
      <w:numFmt w:val="bullet"/>
      <w:suff w:val="tab"/>
      <w:lvlText w:val=""/>
      <w:lvlJc w:val="left"/>
      <w:pPr>
        <w:ind w:hanging="360" w:left="5040"/>
      </w:pPr>
      <w:rPr>
        <w:rFonts w:ascii="Symbol" w:hAnsi="Symbol"/>
      </w:rPr>
    </w:lvl>
    <w:lvl w:ilvl="7" w:tplc="511CEE6C">
      <w:start w:val="1"/>
      <w:numFmt w:val="bullet"/>
      <w:suff w:val="tab"/>
      <w:lvlText w:val="o"/>
      <w:lvlJc w:val="left"/>
      <w:pPr>
        <w:ind w:hanging="360" w:left="5760"/>
      </w:pPr>
      <w:rPr>
        <w:rFonts w:ascii="Courier New" w:hAnsi="Courier New"/>
      </w:rPr>
    </w:lvl>
    <w:lvl w:ilvl="8" w:tplc="6618B649">
      <w:start w:val="1"/>
      <w:numFmt w:val="bullet"/>
      <w:suff w:val="tab"/>
      <w:lvlText w:val=""/>
      <w:lvlJc w:val="left"/>
      <w:pPr>
        <w:ind w:hanging="360" w:left="6480"/>
      </w:pPr>
      <w:rPr>
        <w:rFonts w:ascii="Wingdings" w:hAnsi="Wingdings"/>
      </w:rPr>
    </w:lvl>
  </w:abstractNum>
  <w:abstractNum w:abstractNumId="112">
    <w:nsid w:val="0B2125E4"/>
    <w:multiLevelType w:val="hybridMultilevel"/>
    <w:lvl w:ilvl="0" w:tplc="2B3E5D7E">
      <w:start w:val="1"/>
      <w:numFmt w:val="bullet"/>
      <w:suff w:val="tab"/>
      <w:lvlText w:val=""/>
      <w:lvlJc w:val="left"/>
      <w:pPr>
        <w:ind w:hanging="360" w:left="720"/>
      </w:pPr>
      <w:rPr>
        <w:rFonts w:ascii="Symbol" w:hAnsi="Symbol"/>
      </w:rPr>
    </w:lvl>
    <w:lvl w:ilvl="1" w:tplc="7698D235">
      <w:start w:val="1"/>
      <w:numFmt w:val="bullet"/>
      <w:suff w:val="tab"/>
      <w:lvlText w:val="o"/>
      <w:lvlJc w:val="left"/>
      <w:pPr>
        <w:ind w:hanging="360" w:left="1440"/>
      </w:pPr>
      <w:rPr>
        <w:rFonts w:ascii="Courier New" w:hAnsi="Courier New"/>
      </w:rPr>
    </w:lvl>
    <w:lvl w:ilvl="2" w:tplc="44FF1175">
      <w:start w:val="1"/>
      <w:numFmt w:val="bullet"/>
      <w:suff w:val="tab"/>
      <w:lvlText w:val=""/>
      <w:lvlJc w:val="left"/>
      <w:pPr>
        <w:ind w:hanging="360" w:left="2160"/>
      </w:pPr>
      <w:rPr>
        <w:rFonts w:ascii="Wingdings" w:hAnsi="Wingdings"/>
      </w:rPr>
    </w:lvl>
    <w:lvl w:ilvl="3" w:tplc="4CF5A6BD">
      <w:start w:val="1"/>
      <w:numFmt w:val="bullet"/>
      <w:suff w:val="tab"/>
      <w:lvlText w:val=""/>
      <w:lvlJc w:val="left"/>
      <w:pPr>
        <w:ind w:hanging="360" w:left="2880"/>
      </w:pPr>
      <w:rPr>
        <w:rFonts w:ascii="Symbol" w:hAnsi="Symbol"/>
      </w:rPr>
    </w:lvl>
    <w:lvl w:ilvl="4" w:tplc="2F2D3553">
      <w:start w:val="1"/>
      <w:numFmt w:val="bullet"/>
      <w:suff w:val="tab"/>
      <w:lvlText w:val="o"/>
      <w:lvlJc w:val="left"/>
      <w:pPr>
        <w:ind w:hanging="360" w:left="3600"/>
      </w:pPr>
      <w:rPr>
        <w:rFonts w:ascii="Courier New" w:hAnsi="Courier New"/>
      </w:rPr>
    </w:lvl>
    <w:lvl w:ilvl="5" w:tplc="13F5A32D">
      <w:start w:val="1"/>
      <w:numFmt w:val="bullet"/>
      <w:suff w:val="tab"/>
      <w:lvlText w:val=""/>
      <w:lvlJc w:val="left"/>
      <w:pPr>
        <w:ind w:hanging="360" w:left="4320"/>
      </w:pPr>
      <w:rPr>
        <w:rFonts w:ascii="Wingdings" w:hAnsi="Wingdings"/>
      </w:rPr>
    </w:lvl>
    <w:lvl w:ilvl="6" w:tplc="21EAB8E4">
      <w:start w:val="1"/>
      <w:numFmt w:val="bullet"/>
      <w:suff w:val="tab"/>
      <w:lvlText w:val=""/>
      <w:lvlJc w:val="left"/>
      <w:pPr>
        <w:ind w:hanging="360" w:left="5040"/>
      </w:pPr>
      <w:rPr>
        <w:rFonts w:ascii="Symbol" w:hAnsi="Symbol"/>
      </w:rPr>
    </w:lvl>
    <w:lvl w:ilvl="7" w:tplc="7DB46E77">
      <w:start w:val="1"/>
      <w:numFmt w:val="bullet"/>
      <w:suff w:val="tab"/>
      <w:lvlText w:val="o"/>
      <w:lvlJc w:val="left"/>
      <w:pPr>
        <w:ind w:hanging="360" w:left="5760"/>
      </w:pPr>
      <w:rPr>
        <w:rFonts w:ascii="Courier New" w:hAnsi="Courier New"/>
      </w:rPr>
    </w:lvl>
    <w:lvl w:ilvl="8" w:tplc="65B49B07">
      <w:start w:val="1"/>
      <w:numFmt w:val="bullet"/>
      <w:suff w:val="tab"/>
      <w:lvlText w:val=""/>
      <w:lvlJc w:val="left"/>
      <w:pPr>
        <w:ind w:hanging="360" w:left="6480"/>
      </w:pPr>
      <w:rPr>
        <w:rFonts w:ascii="Wingdings" w:hAnsi="Wingdings"/>
      </w:rPr>
    </w:lvl>
  </w:abstractNum>
  <w:abstractNum w:abstractNumId="113">
    <w:nsid w:val="0B3F20A4"/>
    <w:multiLevelType w:val="hybridMultilevel"/>
    <w:lvl w:ilvl="0" w:tplc="21E4FCEE">
      <w:start w:val="1"/>
      <w:numFmt w:val="bullet"/>
      <w:suff w:val="tab"/>
      <w:lvlText w:val=""/>
      <w:lvlJc w:val="left"/>
      <w:pPr>
        <w:ind w:hanging="360" w:left="1080"/>
      </w:pPr>
      <w:rPr>
        <w:rFonts w:ascii="Symbol" w:hAnsi="Symbol"/>
      </w:rPr>
    </w:lvl>
    <w:lvl w:ilvl="1" w:tplc="4441B3F6">
      <w:start w:val="1"/>
      <w:numFmt w:val="bullet"/>
      <w:suff w:val="tab"/>
      <w:lvlText w:val="o"/>
      <w:lvlJc w:val="left"/>
      <w:pPr>
        <w:ind w:hanging="360" w:left="1440"/>
      </w:pPr>
      <w:rPr>
        <w:rFonts w:ascii="Courier New" w:hAnsi="Courier New"/>
      </w:rPr>
    </w:lvl>
    <w:lvl w:ilvl="2" w:tplc="6F1544BC">
      <w:start w:val="1"/>
      <w:numFmt w:val="bullet"/>
      <w:suff w:val="tab"/>
      <w:lvlText w:val=""/>
      <w:lvlJc w:val="left"/>
      <w:pPr>
        <w:ind w:hanging="360" w:left="2160"/>
      </w:pPr>
      <w:rPr>
        <w:rFonts w:ascii="Wingdings" w:hAnsi="Wingdings"/>
      </w:rPr>
    </w:lvl>
    <w:lvl w:ilvl="3" w:tplc="146C94FB">
      <w:start w:val="1"/>
      <w:numFmt w:val="bullet"/>
      <w:suff w:val="tab"/>
      <w:lvlText w:val=""/>
      <w:lvlJc w:val="left"/>
      <w:pPr>
        <w:ind w:hanging="360" w:left="2880"/>
      </w:pPr>
      <w:rPr>
        <w:rFonts w:ascii="Symbol" w:hAnsi="Symbol"/>
      </w:rPr>
    </w:lvl>
    <w:lvl w:ilvl="4" w:tplc="4041D27F">
      <w:start w:val="1"/>
      <w:numFmt w:val="bullet"/>
      <w:suff w:val="tab"/>
      <w:lvlText w:val="o"/>
      <w:lvlJc w:val="left"/>
      <w:pPr>
        <w:ind w:hanging="360" w:left="3600"/>
      </w:pPr>
      <w:rPr>
        <w:rFonts w:ascii="Courier New" w:hAnsi="Courier New"/>
      </w:rPr>
    </w:lvl>
    <w:lvl w:ilvl="5" w:tplc="752488F8">
      <w:start w:val="1"/>
      <w:numFmt w:val="bullet"/>
      <w:suff w:val="tab"/>
      <w:lvlText w:val=""/>
      <w:lvlJc w:val="left"/>
      <w:pPr>
        <w:ind w:hanging="360" w:left="4320"/>
      </w:pPr>
      <w:rPr>
        <w:rFonts w:ascii="Wingdings" w:hAnsi="Wingdings"/>
      </w:rPr>
    </w:lvl>
    <w:lvl w:ilvl="6" w:tplc="26DC66C3">
      <w:start w:val="1"/>
      <w:numFmt w:val="bullet"/>
      <w:suff w:val="tab"/>
      <w:lvlText w:val=""/>
      <w:lvlJc w:val="left"/>
      <w:pPr>
        <w:ind w:hanging="360" w:left="5040"/>
      </w:pPr>
      <w:rPr>
        <w:rFonts w:ascii="Symbol" w:hAnsi="Symbol"/>
      </w:rPr>
    </w:lvl>
    <w:lvl w:ilvl="7" w:tplc="7732842C">
      <w:start w:val="1"/>
      <w:numFmt w:val="bullet"/>
      <w:suff w:val="tab"/>
      <w:lvlText w:val="o"/>
      <w:lvlJc w:val="left"/>
      <w:pPr>
        <w:ind w:hanging="360" w:left="5760"/>
      </w:pPr>
      <w:rPr>
        <w:rFonts w:ascii="Courier New" w:hAnsi="Courier New"/>
      </w:rPr>
    </w:lvl>
    <w:lvl w:ilvl="8" w:tplc="6CA176DC">
      <w:start w:val="1"/>
      <w:numFmt w:val="bullet"/>
      <w:suff w:val="tab"/>
      <w:lvlText w:val=""/>
      <w:lvlJc w:val="left"/>
      <w:pPr>
        <w:ind w:hanging="360" w:left="6480"/>
      </w:pPr>
      <w:rPr>
        <w:rFonts w:ascii="Wingdings" w:hAnsi="Wingdings"/>
      </w:rPr>
    </w:lvl>
  </w:abstractNum>
  <w:abstractNum w:abstractNumId="114">
    <w:nsid w:val="0B4A4ED1"/>
    <w:multiLevelType w:val="multilevel"/>
    <w:lvl w:ilvl="0">
      <w:start w:val="6"/>
      <w:numFmt w:val="decimal"/>
      <w:suff w:val="tab"/>
      <w:lvlText w:val="%1."/>
      <w:lvlJc w:val="left"/>
      <w:pPr>
        <w:ind w:hanging="360" w:left="180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115">
    <w:nsid w:val="0B515A08"/>
    <w:multiLevelType w:val="hybridMultilevel"/>
    <w:lvl w:ilvl="0" w:tplc="4E47C532">
      <w:start w:val="1"/>
      <w:numFmt w:val="bullet"/>
      <w:suff w:val="tab"/>
      <w:lvlText w:val=""/>
      <w:lvlJc w:val="left"/>
      <w:pPr>
        <w:ind w:hanging="360" w:left="720"/>
      </w:pPr>
      <w:rPr>
        <w:rFonts w:ascii="Symbol" w:hAnsi="Symbol"/>
      </w:rPr>
    </w:lvl>
    <w:lvl w:ilvl="1" w:tplc="113366D4">
      <w:start w:val="1"/>
      <w:numFmt w:val="bullet"/>
      <w:suff w:val="tab"/>
      <w:lvlText w:val="o"/>
      <w:lvlJc w:val="left"/>
      <w:pPr>
        <w:ind w:hanging="360" w:left="1440"/>
      </w:pPr>
      <w:rPr>
        <w:rFonts w:ascii="Courier New" w:hAnsi="Courier New"/>
      </w:rPr>
    </w:lvl>
    <w:lvl w:ilvl="2" w:tplc="50586656">
      <w:start w:val="1"/>
      <w:numFmt w:val="bullet"/>
      <w:suff w:val="tab"/>
      <w:lvlText w:val=""/>
      <w:lvlJc w:val="left"/>
      <w:pPr>
        <w:ind w:hanging="360" w:left="2160"/>
      </w:pPr>
      <w:rPr>
        <w:rFonts w:ascii="Wingdings" w:hAnsi="Wingdings"/>
      </w:rPr>
    </w:lvl>
    <w:lvl w:ilvl="3" w:tplc="69DB0DA4">
      <w:start w:val="1"/>
      <w:numFmt w:val="bullet"/>
      <w:suff w:val="tab"/>
      <w:lvlText w:val=""/>
      <w:lvlJc w:val="left"/>
      <w:pPr>
        <w:ind w:hanging="360" w:left="2880"/>
      </w:pPr>
      <w:rPr>
        <w:rFonts w:ascii="Symbol" w:hAnsi="Symbol"/>
      </w:rPr>
    </w:lvl>
    <w:lvl w:ilvl="4" w:tplc="30197CFC">
      <w:start w:val="1"/>
      <w:numFmt w:val="bullet"/>
      <w:suff w:val="tab"/>
      <w:lvlText w:val="o"/>
      <w:lvlJc w:val="left"/>
      <w:pPr>
        <w:ind w:hanging="360" w:left="3600"/>
      </w:pPr>
      <w:rPr>
        <w:rFonts w:ascii="Courier New" w:hAnsi="Courier New"/>
      </w:rPr>
    </w:lvl>
    <w:lvl w:ilvl="5" w:tplc="6C7023BE">
      <w:start w:val="1"/>
      <w:numFmt w:val="bullet"/>
      <w:suff w:val="tab"/>
      <w:lvlText w:val=""/>
      <w:lvlJc w:val="left"/>
      <w:pPr>
        <w:ind w:hanging="360" w:left="4320"/>
      </w:pPr>
      <w:rPr>
        <w:rFonts w:ascii="Wingdings" w:hAnsi="Wingdings"/>
      </w:rPr>
    </w:lvl>
    <w:lvl w:ilvl="6" w:tplc="613D225F">
      <w:start w:val="1"/>
      <w:numFmt w:val="bullet"/>
      <w:suff w:val="tab"/>
      <w:lvlText w:val=""/>
      <w:lvlJc w:val="left"/>
      <w:pPr>
        <w:ind w:hanging="360" w:left="5040"/>
      </w:pPr>
      <w:rPr>
        <w:rFonts w:ascii="Symbol" w:hAnsi="Symbol"/>
      </w:rPr>
    </w:lvl>
    <w:lvl w:ilvl="7" w:tplc="294D9B1A">
      <w:start w:val="1"/>
      <w:numFmt w:val="bullet"/>
      <w:suff w:val="tab"/>
      <w:lvlText w:val="o"/>
      <w:lvlJc w:val="left"/>
      <w:pPr>
        <w:ind w:hanging="360" w:left="5760"/>
      </w:pPr>
      <w:rPr>
        <w:rFonts w:ascii="Courier New" w:hAnsi="Courier New"/>
      </w:rPr>
    </w:lvl>
    <w:lvl w:ilvl="8" w:tplc="2925A3F4">
      <w:start w:val="1"/>
      <w:numFmt w:val="bullet"/>
      <w:suff w:val="tab"/>
      <w:lvlText w:val=""/>
      <w:lvlJc w:val="left"/>
      <w:pPr>
        <w:ind w:hanging="360" w:left="6480"/>
      </w:pPr>
      <w:rPr>
        <w:rFonts w:ascii="Wingdings" w:hAnsi="Wingdings"/>
      </w:rPr>
    </w:lvl>
  </w:abstractNum>
  <w:abstractNum w:abstractNumId="116">
    <w:nsid w:val="0B7A6FB8"/>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7">
    <w:nsid w:val="0B96354F"/>
    <w:multiLevelType w:val="hybridMultilevel"/>
    <w:lvl w:ilvl="0" w:tplc="1226D3F9">
      <w:start w:val="1"/>
      <w:numFmt w:val="bullet"/>
      <w:suff w:val="tab"/>
      <w:lvlText w:val=""/>
      <w:lvlJc w:val="left"/>
      <w:pPr>
        <w:ind w:hanging="360" w:left="720"/>
      </w:pPr>
      <w:rPr>
        <w:rFonts w:ascii="Wingdings" w:hAnsi="Wingdings"/>
      </w:rPr>
    </w:lvl>
    <w:lvl w:ilvl="1" w:tplc="38C9B37E">
      <w:start w:val="1"/>
      <w:numFmt w:val="bullet"/>
      <w:suff w:val="tab"/>
      <w:lvlText w:val="o"/>
      <w:lvlJc w:val="left"/>
      <w:pPr>
        <w:ind w:hanging="360" w:left="1440"/>
      </w:pPr>
      <w:rPr>
        <w:rFonts w:ascii="Courier New" w:hAnsi="Courier New"/>
      </w:rPr>
    </w:lvl>
    <w:lvl w:ilvl="2" w:tplc="09CF33E3">
      <w:start w:val="1"/>
      <w:numFmt w:val="bullet"/>
      <w:suff w:val="tab"/>
      <w:lvlText w:val=""/>
      <w:lvlJc w:val="left"/>
      <w:pPr>
        <w:ind w:hanging="360" w:left="2160"/>
      </w:pPr>
      <w:rPr>
        <w:rFonts w:ascii="Wingdings" w:hAnsi="Wingdings"/>
      </w:rPr>
    </w:lvl>
    <w:lvl w:ilvl="3" w:tplc="1E55DC62">
      <w:start w:val="1"/>
      <w:numFmt w:val="bullet"/>
      <w:suff w:val="tab"/>
      <w:lvlText w:val=""/>
      <w:lvlJc w:val="left"/>
      <w:pPr>
        <w:ind w:hanging="360" w:left="2880"/>
      </w:pPr>
      <w:rPr>
        <w:rFonts w:ascii="Symbol" w:hAnsi="Symbol"/>
      </w:rPr>
    </w:lvl>
    <w:lvl w:ilvl="4" w:tplc="00AC7B22">
      <w:start w:val="1"/>
      <w:numFmt w:val="bullet"/>
      <w:suff w:val="tab"/>
      <w:lvlText w:val="o"/>
      <w:lvlJc w:val="left"/>
      <w:pPr>
        <w:ind w:hanging="360" w:left="3600"/>
      </w:pPr>
      <w:rPr>
        <w:rFonts w:ascii="Courier New" w:hAnsi="Courier New"/>
      </w:rPr>
    </w:lvl>
    <w:lvl w:ilvl="5" w:tplc="4C634D3F">
      <w:start w:val="1"/>
      <w:numFmt w:val="bullet"/>
      <w:suff w:val="tab"/>
      <w:lvlText w:val=""/>
      <w:lvlJc w:val="left"/>
      <w:pPr>
        <w:ind w:hanging="360" w:left="4320"/>
      </w:pPr>
      <w:rPr>
        <w:rFonts w:ascii="Wingdings" w:hAnsi="Wingdings"/>
      </w:rPr>
    </w:lvl>
    <w:lvl w:ilvl="6" w:tplc="06313B4F">
      <w:start w:val="1"/>
      <w:numFmt w:val="bullet"/>
      <w:suff w:val="tab"/>
      <w:lvlText w:val=""/>
      <w:lvlJc w:val="left"/>
      <w:pPr>
        <w:ind w:hanging="360" w:left="5040"/>
      </w:pPr>
      <w:rPr>
        <w:rFonts w:ascii="Symbol" w:hAnsi="Symbol"/>
      </w:rPr>
    </w:lvl>
    <w:lvl w:ilvl="7" w:tplc="47452EC6">
      <w:start w:val="1"/>
      <w:numFmt w:val="bullet"/>
      <w:suff w:val="tab"/>
      <w:lvlText w:val="o"/>
      <w:lvlJc w:val="left"/>
      <w:pPr>
        <w:ind w:hanging="360" w:left="5760"/>
      </w:pPr>
      <w:rPr>
        <w:rFonts w:ascii="Courier New" w:hAnsi="Courier New"/>
      </w:rPr>
    </w:lvl>
    <w:lvl w:ilvl="8" w:tplc="680BEF8F">
      <w:start w:val="1"/>
      <w:numFmt w:val="bullet"/>
      <w:suff w:val="tab"/>
      <w:lvlText w:val=""/>
      <w:lvlJc w:val="left"/>
      <w:pPr>
        <w:ind w:hanging="360" w:left="6480"/>
      </w:pPr>
      <w:rPr>
        <w:rFonts w:ascii="Wingdings" w:hAnsi="Wingdings"/>
      </w:rPr>
    </w:lvl>
  </w:abstractNum>
  <w:abstractNum w:abstractNumId="118">
    <w:nsid w:val="0B974F5E"/>
    <w:multiLevelType w:val="hybridMultilevel"/>
    <w:lvl w:ilvl="0" w:tplc="4A616BF9">
      <w:start w:val="1"/>
      <w:numFmt w:val="bullet"/>
      <w:suff w:val="tab"/>
      <w:lvlText w:val=""/>
      <w:lvlJc w:val="left"/>
      <w:pPr>
        <w:ind w:hanging="360" w:left="720"/>
      </w:pPr>
      <w:rPr>
        <w:rFonts w:ascii="Symbol" w:hAnsi="Symbol"/>
      </w:rPr>
    </w:lvl>
    <w:lvl w:ilvl="1" w:tplc="257870F1">
      <w:start w:val="1"/>
      <w:numFmt w:val="bullet"/>
      <w:suff w:val="tab"/>
      <w:lvlText w:val="o"/>
      <w:lvlJc w:val="left"/>
      <w:pPr>
        <w:ind w:hanging="360" w:left="1440"/>
      </w:pPr>
      <w:rPr>
        <w:rFonts w:ascii="Courier New" w:hAnsi="Courier New"/>
      </w:rPr>
    </w:lvl>
    <w:lvl w:ilvl="2" w:tplc="6CC473F3">
      <w:start w:val="1"/>
      <w:numFmt w:val="bullet"/>
      <w:suff w:val="tab"/>
      <w:lvlText w:val=""/>
      <w:lvlJc w:val="left"/>
      <w:pPr>
        <w:ind w:hanging="360" w:left="2160"/>
      </w:pPr>
      <w:rPr>
        <w:rFonts w:ascii="Wingdings" w:hAnsi="Wingdings"/>
      </w:rPr>
    </w:lvl>
    <w:lvl w:ilvl="3" w:tplc="7AC9C784">
      <w:start w:val="1"/>
      <w:numFmt w:val="bullet"/>
      <w:suff w:val="tab"/>
      <w:lvlText w:val=""/>
      <w:lvlJc w:val="left"/>
      <w:pPr>
        <w:ind w:hanging="360" w:left="2880"/>
      </w:pPr>
      <w:rPr>
        <w:rFonts w:ascii="Symbol" w:hAnsi="Symbol"/>
      </w:rPr>
    </w:lvl>
    <w:lvl w:ilvl="4" w:tplc="3E2FD6CF">
      <w:start w:val="1"/>
      <w:numFmt w:val="bullet"/>
      <w:suff w:val="tab"/>
      <w:lvlText w:val="o"/>
      <w:lvlJc w:val="left"/>
      <w:pPr>
        <w:ind w:hanging="360" w:left="3600"/>
      </w:pPr>
      <w:rPr>
        <w:rFonts w:ascii="Courier New" w:hAnsi="Courier New"/>
      </w:rPr>
    </w:lvl>
    <w:lvl w:ilvl="5" w:tplc="54547EB2">
      <w:start w:val="1"/>
      <w:numFmt w:val="bullet"/>
      <w:suff w:val="tab"/>
      <w:lvlText w:val=""/>
      <w:lvlJc w:val="left"/>
      <w:pPr>
        <w:ind w:hanging="360" w:left="4320"/>
      </w:pPr>
      <w:rPr>
        <w:rFonts w:ascii="Wingdings" w:hAnsi="Wingdings"/>
      </w:rPr>
    </w:lvl>
    <w:lvl w:ilvl="6" w:tplc="6D3EBA26">
      <w:start w:val="1"/>
      <w:numFmt w:val="bullet"/>
      <w:suff w:val="tab"/>
      <w:lvlText w:val=""/>
      <w:lvlJc w:val="left"/>
      <w:pPr>
        <w:ind w:hanging="360" w:left="5040"/>
      </w:pPr>
      <w:rPr>
        <w:rFonts w:ascii="Symbol" w:hAnsi="Symbol"/>
      </w:rPr>
    </w:lvl>
    <w:lvl w:ilvl="7" w:tplc="34A40FDE">
      <w:start w:val="1"/>
      <w:numFmt w:val="bullet"/>
      <w:suff w:val="tab"/>
      <w:lvlText w:val="o"/>
      <w:lvlJc w:val="left"/>
      <w:pPr>
        <w:ind w:hanging="360" w:left="5760"/>
      </w:pPr>
      <w:rPr>
        <w:rFonts w:ascii="Courier New" w:hAnsi="Courier New"/>
      </w:rPr>
    </w:lvl>
    <w:lvl w:ilvl="8" w:tplc="63B02851">
      <w:start w:val="1"/>
      <w:numFmt w:val="bullet"/>
      <w:suff w:val="tab"/>
      <w:lvlText w:val=""/>
      <w:lvlJc w:val="left"/>
      <w:pPr>
        <w:ind w:hanging="360" w:left="6480"/>
      </w:pPr>
      <w:rPr>
        <w:rFonts w:ascii="Wingdings" w:hAnsi="Wingdings"/>
      </w:rPr>
    </w:lvl>
  </w:abstractNum>
  <w:abstractNum w:abstractNumId="119">
    <w:nsid w:val="0B9A47E9"/>
    <w:multiLevelType w:val="hybridMultilevel"/>
    <w:lvl w:ilvl="0" w:tplc="4D180CCB">
      <w:start w:val="1"/>
      <w:numFmt w:val="bullet"/>
      <w:suff w:val="tab"/>
      <w:lvlText w:val=""/>
      <w:lvlJc w:val="left"/>
      <w:pPr>
        <w:ind w:hanging="360" w:left="1080"/>
        <w:tabs>
          <w:tab w:val="left" w:pos="1080" w:leader="none"/>
        </w:tabs>
      </w:pPr>
      <w:rPr>
        <w:rFonts w:ascii="Symbol" w:hAnsi="Symbol"/>
      </w:rPr>
    </w:lvl>
    <w:lvl w:ilvl="1" w:tplc="25CE219D">
      <w:start w:val="1"/>
      <w:numFmt w:val="bullet"/>
      <w:suff w:val="tab"/>
      <w:lvlText w:val="o"/>
      <w:lvlJc w:val="left"/>
      <w:pPr>
        <w:ind w:hanging="360" w:left="1080"/>
        <w:tabs>
          <w:tab w:val="left" w:pos="1080" w:leader="none"/>
        </w:tabs>
      </w:pPr>
      <w:rPr>
        <w:rFonts w:ascii="Courier New" w:hAnsi="Courier New"/>
      </w:rPr>
    </w:lvl>
    <w:lvl w:ilvl="2" w:tplc="7D36BFC4">
      <w:start w:val="1"/>
      <w:numFmt w:val="bullet"/>
      <w:suff w:val="tab"/>
      <w:lvlText w:val=""/>
      <w:lvlJc w:val="left"/>
      <w:pPr>
        <w:ind w:hanging="360" w:left="1800"/>
        <w:tabs>
          <w:tab w:val="left" w:pos="1800" w:leader="none"/>
        </w:tabs>
      </w:pPr>
      <w:rPr>
        <w:rFonts w:ascii="Wingdings" w:hAnsi="Wingdings"/>
      </w:rPr>
    </w:lvl>
    <w:lvl w:ilvl="3" w:tplc="1BEA319E">
      <w:start w:val="1"/>
      <w:numFmt w:val="bullet"/>
      <w:suff w:val="tab"/>
      <w:lvlText w:val=""/>
      <w:lvlJc w:val="left"/>
      <w:pPr>
        <w:ind w:hanging="360" w:left="2520"/>
        <w:tabs>
          <w:tab w:val="left" w:pos="2520" w:leader="none"/>
        </w:tabs>
      </w:pPr>
      <w:rPr>
        <w:rFonts w:ascii="Symbol" w:hAnsi="Symbol"/>
      </w:rPr>
    </w:lvl>
    <w:lvl w:ilvl="4" w:tplc="5BB9AF26">
      <w:start w:val="1"/>
      <w:numFmt w:val="bullet"/>
      <w:suff w:val="tab"/>
      <w:lvlText w:val="o"/>
      <w:lvlJc w:val="left"/>
      <w:pPr>
        <w:ind w:hanging="360" w:left="3240"/>
        <w:tabs>
          <w:tab w:val="left" w:pos="3240" w:leader="none"/>
        </w:tabs>
      </w:pPr>
      <w:rPr>
        <w:rFonts w:ascii="Courier New" w:hAnsi="Courier New"/>
      </w:rPr>
    </w:lvl>
    <w:lvl w:ilvl="5" w:tplc="28CE9E15">
      <w:start w:val="1"/>
      <w:numFmt w:val="bullet"/>
      <w:suff w:val="tab"/>
      <w:lvlText w:val=""/>
      <w:lvlJc w:val="left"/>
      <w:pPr>
        <w:ind w:hanging="360" w:left="3960"/>
        <w:tabs>
          <w:tab w:val="left" w:pos="3960" w:leader="none"/>
        </w:tabs>
      </w:pPr>
      <w:rPr>
        <w:rFonts w:ascii="Wingdings" w:hAnsi="Wingdings"/>
      </w:rPr>
    </w:lvl>
    <w:lvl w:ilvl="6" w:tplc="013B18F7">
      <w:start w:val="1"/>
      <w:numFmt w:val="bullet"/>
      <w:suff w:val="tab"/>
      <w:lvlText w:val=""/>
      <w:lvlJc w:val="left"/>
      <w:pPr>
        <w:ind w:hanging="360" w:left="4680"/>
        <w:tabs>
          <w:tab w:val="left" w:pos="4680" w:leader="none"/>
        </w:tabs>
      </w:pPr>
      <w:rPr>
        <w:rFonts w:ascii="Symbol" w:hAnsi="Symbol"/>
      </w:rPr>
    </w:lvl>
    <w:lvl w:ilvl="7" w:tplc="3B280C76">
      <w:start w:val="1"/>
      <w:numFmt w:val="bullet"/>
      <w:suff w:val="tab"/>
      <w:lvlText w:val="o"/>
      <w:lvlJc w:val="left"/>
      <w:pPr>
        <w:ind w:hanging="360" w:left="5400"/>
        <w:tabs>
          <w:tab w:val="left" w:pos="5400" w:leader="none"/>
        </w:tabs>
      </w:pPr>
      <w:rPr>
        <w:rFonts w:ascii="Courier New" w:hAnsi="Courier New"/>
      </w:rPr>
    </w:lvl>
    <w:lvl w:ilvl="8" w:tplc="3FE98898">
      <w:start w:val="1"/>
      <w:numFmt w:val="bullet"/>
      <w:suff w:val="tab"/>
      <w:lvlText w:val=""/>
      <w:lvlJc w:val="left"/>
      <w:pPr>
        <w:ind w:hanging="360" w:left="6120"/>
        <w:tabs>
          <w:tab w:val="left" w:pos="6120" w:leader="none"/>
        </w:tabs>
      </w:pPr>
      <w:rPr>
        <w:rFonts w:ascii="Wingdings" w:hAnsi="Wingdings"/>
      </w:rPr>
    </w:lvl>
  </w:abstractNum>
  <w:abstractNum w:abstractNumId="120">
    <w:nsid w:val="0BAC01A7"/>
    <w:multiLevelType w:val="hybridMultilevel"/>
    <w:lvl w:ilvl="0" w:tplc="15C050F3">
      <w:start w:val="1"/>
      <w:numFmt w:val="bullet"/>
      <w:suff w:val="tab"/>
      <w:lvlText w:val=""/>
      <w:lvlJc w:val="left"/>
      <w:pPr>
        <w:ind w:hanging="360" w:left="1080"/>
      </w:pPr>
      <w:rPr>
        <w:rFonts w:ascii="Symbol" w:hAnsi="Symbol"/>
      </w:rPr>
    </w:lvl>
    <w:lvl w:ilvl="1" w:tplc="41634FD9">
      <w:start w:val="1"/>
      <w:numFmt w:val="bullet"/>
      <w:suff w:val="tab"/>
      <w:lvlText w:val="o"/>
      <w:lvlJc w:val="left"/>
      <w:pPr>
        <w:ind w:hanging="360" w:left="1800"/>
      </w:pPr>
      <w:rPr>
        <w:rFonts w:ascii="Courier New" w:hAnsi="Courier New"/>
      </w:rPr>
    </w:lvl>
    <w:lvl w:ilvl="2" w:tplc="467F5639">
      <w:start w:val="1"/>
      <w:numFmt w:val="bullet"/>
      <w:suff w:val="tab"/>
      <w:lvlText w:val=""/>
      <w:lvlJc w:val="left"/>
      <w:pPr>
        <w:ind w:hanging="360" w:left="2520"/>
      </w:pPr>
      <w:rPr>
        <w:rFonts w:ascii="Wingdings" w:hAnsi="Wingdings"/>
      </w:rPr>
    </w:lvl>
    <w:lvl w:ilvl="3" w:tplc="588EEDB5">
      <w:start w:val="1"/>
      <w:numFmt w:val="bullet"/>
      <w:suff w:val="tab"/>
      <w:lvlText w:val=""/>
      <w:lvlJc w:val="left"/>
      <w:pPr>
        <w:ind w:hanging="360" w:left="3240"/>
      </w:pPr>
      <w:rPr>
        <w:rFonts w:ascii="Symbol" w:hAnsi="Symbol"/>
      </w:rPr>
    </w:lvl>
    <w:lvl w:ilvl="4" w:tplc="6BB8845C">
      <w:start w:val="1"/>
      <w:numFmt w:val="bullet"/>
      <w:suff w:val="tab"/>
      <w:lvlText w:val="o"/>
      <w:lvlJc w:val="left"/>
      <w:pPr>
        <w:ind w:hanging="360" w:left="3960"/>
      </w:pPr>
      <w:rPr>
        <w:rFonts w:ascii="Courier New" w:hAnsi="Courier New"/>
      </w:rPr>
    </w:lvl>
    <w:lvl w:ilvl="5" w:tplc="05DF9B39">
      <w:start w:val="1"/>
      <w:numFmt w:val="bullet"/>
      <w:suff w:val="tab"/>
      <w:lvlText w:val=""/>
      <w:lvlJc w:val="left"/>
      <w:pPr>
        <w:ind w:hanging="360" w:left="4680"/>
      </w:pPr>
      <w:rPr>
        <w:rFonts w:ascii="Wingdings" w:hAnsi="Wingdings"/>
      </w:rPr>
    </w:lvl>
    <w:lvl w:ilvl="6" w:tplc="6ACFFF37">
      <w:start w:val="1"/>
      <w:numFmt w:val="bullet"/>
      <w:suff w:val="tab"/>
      <w:lvlText w:val=""/>
      <w:lvlJc w:val="left"/>
      <w:pPr>
        <w:ind w:hanging="360" w:left="5400"/>
      </w:pPr>
      <w:rPr>
        <w:rFonts w:ascii="Symbol" w:hAnsi="Symbol"/>
      </w:rPr>
    </w:lvl>
    <w:lvl w:ilvl="7" w:tplc="0FC3E5EA">
      <w:start w:val="1"/>
      <w:numFmt w:val="bullet"/>
      <w:suff w:val="tab"/>
      <w:lvlText w:val="o"/>
      <w:lvlJc w:val="left"/>
      <w:pPr>
        <w:ind w:hanging="360" w:left="6120"/>
      </w:pPr>
      <w:rPr>
        <w:rFonts w:ascii="Courier New" w:hAnsi="Courier New"/>
      </w:rPr>
    </w:lvl>
    <w:lvl w:ilvl="8" w:tplc="44EABBF9">
      <w:start w:val="1"/>
      <w:numFmt w:val="bullet"/>
      <w:suff w:val="tab"/>
      <w:lvlText w:val=""/>
      <w:lvlJc w:val="left"/>
      <w:pPr>
        <w:ind w:hanging="360" w:left="6840"/>
      </w:pPr>
      <w:rPr>
        <w:rFonts w:ascii="Wingdings" w:hAnsi="Wingdings"/>
      </w:rPr>
    </w:lvl>
  </w:abstractNum>
  <w:abstractNum w:abstractNumId="121">
    <w:nsid w:val="0C1077C9"/>
    <w:multiLevelType w:val="hybridMultilevel"/>
    <w:lvl w:ilvl="0" w:tplc="5BE56824">
      <w:start w:val="1"/>
      <w:numFmt w:val="bullet"/>
      <w:suff w:val="tab"/>
      <w:lvlText w:val=""/>
      <w:lvlJc w:val="left"/>
      <w:pPr>
        <w:ind w:hanging="360" w:left="720"/>
      </w:pPr>
      <w:rPr>
        <w:rFonts w:ascii="Symbol" w:hAnsi="Symbol"/>
      </w:rPr>
    </w:lvl>
    <w:lvl w:ilvl="1" w:tplc="038F218B">
      <w:start w:val="1"/>
      <w:numFmt w:val="bullet"/>
      <w:suff w:val="tab"/>
      <w:lvlText w:val="o"/>
      <w:lvlJc w:val="left"/>
      <w:pPr>
        <w:ind w:hanging="360" w:left="1440"/>
      </w:pPr>
      <w:rPr>
        <w:rFonts w:ascii="Courier New" w:hAnsi="Courier New"/>
      </w:rPr>
    </w:lvl>
    <w:lvl w:ilvl="2" w:tplc="439539D3">
      <w:start w:val="1"/>
      <w:numFmt w:val="bullet"/>
      <w:suff w:val="tab"/>
      <w:lvlText w:val=""/>
      <w:lvlJc w:val="left"/>
      <w:pPr>
        <w:ind w:hanging="360" w:left="2160"/>
      </w:pPr>
      <w:rPr>
        <w:rFonts w:ascii="Wingdings" w:hAnsi="Wingdings"/>
      </w:rPr>
    </w:lvl>
    <w:lvl w:ilvl="3" w:tplc="22B1F87D">
      <w:start w:val="1"/>
      <w:numFmt w:val="bullet"/>
      <w:suff w:val="tab"/>
      <w:lvlText w:val=""/>
      <w:lvlJc w:val="left"/>
      <w:pPr>
        <w:ind w:hanging="360" w:left="2880"/>
      </w:pPr>
      <w:rPr>
        <w:rFonts w:ascii="Symbol" w:hAnsi="Symbol"/>
      </w:rPr>
    </w:lvl>
    <w:lvl w:ilvl="4" w:tplc="0E3B5AAB">
      <w:start w:val="1"/>
      <w:numFmt w:val="bullet"/>
      <w:suff w:val="tab"/>
      <w:lvlText w:val="o"/>
      <w:lvlJc w:val="left"/>
      <w:pPr>
        <w:ind w:hanging="360" w:left="3600"/>
      </w:pPr>
      <w:rPr>
        <w:rFonts w:ascii="Courier New" w:hAnsi="Courier New"/>
      </w:rPr>
    </w:lvl>
    <w:lvl w:ilvl="5" w:tplc="78FCA3B8">
      <w:start w:val="1"/>
      <w:numFmt w:val="bullet"/>
      <w:suff w:val="tab"/>
      <w:lvlText w:val=""/>
      <w:lvlJc w:val="left"/>
      <w:pPr>
        <w:ind w:hanging="360" w:left="4320"/>
      </w:pPr>
      <w:rPr>
        <w:rFonts w:ascii="Wingdings" w:hAnsi="Wingdings"/>
      </w:rPr>
    </w:lvl>
    <w:lvl w:ilvl="6" w:tplc="0D189A68">
      <w:start w:val="1"/>
      <w:numFmt w:val="bullet"/>
      <w:suff w:val="tab"/>
      <w:lvlText w:val=""/>
      <w:lvlJc w:val="left"/>
      <w:pPr>
        <w:ind w:hanging="360" w:left="5040"/>
      </w:pPr>
      <w:rPr>
        <w:rFonts w:ascii="Symbol" w:hAnsi="Symbol"/>
      </w:rPr>
    </w:lvl>
    <w:lvl w:ilvl="7" w:tplc="5C7AFAC9">
      <w:start w:val="1"/>
      <w:numFmt w:val="bullet"/>
      <w:suff w:val="tab"/>
      <w:lvlText w:val="o"/>
      <w:lvlJc w:val="left"/>
      <w:pPr>
        <w:ind w:hanging="360" w:left="5760"/>
      </w:pPr>
      <w:rPr>
        <w:rFonts w:ascii="Courier New" w:hAnsi="Courier New"/>
      </w:rPr>
    </w:lvl>
    <w:lvl w:ilvl="8" w:tplc="51BA143B">
      <w:start w:val="1"/>
      <w:numFmt w:val="bullet"/>
      <w:suff w:val="tab"/>
      <w:lvlText w:val=""/>
      <w:lvlJc w:val="left"/>
      <w:pPr>
        <w:ind w:hanging="360" w:left="6480"/>
      </w:pPr>
      <w:rPr>
        <w:rFonts w:ascii="Wingdings" w:hAnsi="Wingdings"/>
      </w:rPr>
    </w:lvl>
  </w:abstractNum>
  <w:abstractNum w:abstractNumId="122">
    <w:nsid w:val="0C216E8C"/>
    <w:multiLevelType w:val="hybridMultilevel"/>
    <w:lvl w:ilvl="0" w:tplc="7FDD02E8">
      <w:start w:val="1"/>
      <w:numFmt w:val="bullet"/>
      <w:suff w:val="tab"/>
      <w:lvlText w:val=""/>
      <w:lvlJc w:val="left"/>
      <w:pPr>
        <w:ind w:hanging="360" w:left="1080"/>
      </w:pPr>
      <w:rPr>
        <w:rFonts w:ascii="Symbol" w:hAnsi="Symbol"/>
      </w:rPr>
    </w:lvl>
    <w:lvl w:ilvl="1" w:tplc="537DFDAD">
      <w:start w:val="1"/>
      <w:numFmt w:val="bullet"/>
      <w:suff w:val="tab"/>
      <w:lvlText w:val="o"/>
      <w:lvlJc w:val="left"/>
      <w:pPr>
        <w:ind w:hanging="360" w:left="1800"/>
      </w:pPr>
      <w:rPr>
        <w:rFonts w:ascii="Courier New" w:hAnsi="Courier New"/>
      </w:rPr>
    </w:lvl>
    <w:lvl w:ilvl="2" w:tplc="53039003">
      <w:start w:val="1"/>
      <w:numFmt w:val="bullet"/>
      <w:suff w:val="tab"/>
      <w:lvlText w:val=""/>
      <w:lvlJc w:val="left"/>
      <w:pPr>
        <w:ind w:hanging="360" w:left="2520"/>
      </w:pPr>
      <w:rPr>
        <w:rFonts w:ascii="Wingdings" w:hAnsi="Wingdings"/>
      </w:rPr>
    </w:lvl>
    <w:lvl w:ilvl="3" w:tplc="7C03E7A2">
      <w:start w:val="1"/>
      <w:numFmt w:val="bullet"/>
      <w:suff w:val="tab"/>
      <w:lvlText w:val=""/>
      <w:lvlJc w:val="left"/>
      <w:pPr>
        <w:ind w:hanging="360" w:left="3240"/>
      </w:pPr>
      <w:rPr>
        <w:rFonts w:ascii="Symbol" w:hAnsi="Symbol"/>
      </w:rPr>
    </w:lvl>
    <w:lvl w:ilvl="4" w:tplc="7C9C537C">
      <w:start w:val="1"/>
      <w:numFmt w:val="bullet"/>
      <w:suff w:val="tab"/>
      <w:lvlText w:val="o"/>
      <w:lvlJc w:val="left"/>
      <w:pPr>
        <w:ind w:hanging="360" w:left="3960"/>
      </w:pPr>
      <w:rPr>
        <w:rFonts w:ascii="Courier New" w:hAnsi="Courier New"/>
      </w:rPr>
    </w:lvl>
    <w:lvl w:ilvl="5" w:tplc="7B756D1D">
      <w:start w:val="1"/>
      <w:numFmt w:val="bullet"/>
      <w:suff w:val="tab"/>
      <w:lvlText w:val=""/>
      <w:lvlJc w:val="left"/>
      <w:pPr>
        <w:ind w:hanging="360" w:left="4680"/>
      </w:pPr>
      <w:rPr>
        <w:rFonts w:ascii="Wingdings" w:hAnsi="Wingdings"/>
      </w:rPr>
    </w:lvl>
    <w:lvl w:ilvl="6" w:tplc="08BFFC6C">
      <w:start w:val="1"/>
      <w:numFmt w:val="bullet"/>
      <w:suff w:val="tab"/>
      <w:lvlText w:val=""/>
      <w:lvlJc w:val="left"/>
      <w:pPr>
        <w:ind w:hanging="360" w:left="5400"/>
      </w:pPr>
      <w:rPr>
        <w:rFonts w:ascii="Symbol" w:hAnsi="Symbol"/>
      </w:rPr>
    </w:lvl>
    <w:lvl w:ilvl="7" w:tplc="14251693">
      <w:start w:val="1"/>
      <w:numFmt w:val="bullet"/>
      <w:suff w:val="tab"/>
      <w:lvlText w:val="o"/>
      <w:lvlJc w:val="left"/>
      <w:pPr>
        <w:ind w:hanging="360" w:left="6120"/>
      </w:pPr>
      <w:rPr>
        <w:rFonts w:ascii="Courier New" w:hAnsi="Courier New"/>
      </w:rPr>
    </w:lvl>
    <w:lvl w:ilvl="8" w:tplc="037F7A7D">
      <w:start w:val="1"/>
      <w:numFmt w:val="bullet"/>
      <w:suff w:val="tab"/>
      <w:lvlText w:val=""/>
      <w:lvlJc w:val="left"/>
      <w:pPr>
        <w:ind w:hanging="360" w:left="6840"/>
      </w:pPr>
      <w:rPr>
        <w:rFonts w:ascii="Wingdings" w:hAnsi="Wingdings"/>
      </w:rPr>
    </w:lvl>
  </w:abstractNum>
  <w:abstractNum w:abstractNumId="123">
    <w:nsid w:val="0C624E50"/>
    <w:multiLevelType w:val="hybridMultilevel"/>
    <w:lvl w:ilvl="0" w:tplc="2BEEE42F">
      <w:start w:val="1"/>
      <w:numFmt w:val="bullet"/>
      <w:suff w:val="tab"/>
      <w:lvlText w:val=""/>
      <w:lvlJc w:val="left"/>
      <w:pPr>
        <w:ind w:hanging="360" w:left="1080"/>
      </w:pPr>
      <w:rPr>
        <w:rFonts w:ascii="Wingdings" w:hAnsi="Wingdings"/>
      </w:rPr>
    </w:lvl>
    <w:lvl w:ilvl="1" w:tplc="763CA25A">
      <w:start w:val="1"/>
      <w:numFmt w:val="bullet"/>
      <w:suff w:val="tab"/>
      <w:lvlText w:val="o"/>
      <w:lvlJc w:val="left"/>
      <w:pPr>
        <w:ind w:hanging="360" w:left="1800"/>
      </w:pPr>
      <w:rPr>
        <w:rFonts w:ascii="Courier New" w:hAnsi="Courier New"/>
      </w:rPr>
    </w:lvl>
    <w:lvl w:ilvl="2" w:tplc="5D100456">
      <w:start w:val="1"/>
      <w:numFmt w:val="bullet"/>
      <w:suff w:val="tab"/>
      <w:lvlText w:val=""/>
      <w:lvlJc w:val="left"/>
      <w:pPr>
        <w:ind w:hanging="360" w:left="2520"/>
      </w:pPr>
      <w:rPr>
        <w:rFonts w:ascii="Wingdings" w:hAnsi="Wingdings"/>
      </w:rPr>
    </w:lvl>
    <w:lvl w:ilvl="3" w:tplc="610095CC">
      <w:start w:val="1"/>
      <w:numFmt w:val="bullet"/>
      <w:suff w:val="tab"/>
      <w:lvlText w:val=""/>
      <w:lvlJc w:val="left"/>
      <w:pPr>
        <w:ind w:hanging="360" w:left="3240"/>
      </w:pPr>
      <w:rPr>
        <w:rFonts w:ascii="Symbol" w:hAnsi="Symbol"/>
      </w:rPr>
    </w:lvl>
    <w:lvl w:ilvl="4" w:tplc="1D1AC46A">
      <w:start w:val="1"/>
      <w:numFmt w:val="bullet"/>
      <w:suff w:val="tab"/>
      <w:lvlText w:val="o"/>
      <w:lvlJc w:val="left"/>
      <w:pPr>
        <w:ind w:hanging="360" w:left="3960"/>
      </w:pPr>
      <w:rPr>
        <w:rFonts w:ascii="Courier New" w:hAnsi="Courier New"/>
      </w:rPr>
    </w:lvl>
    <w:lvl w:ilvl="5" w:tplc="45846EAA">
      <w:start w:val="1"/>
      <w:numFmt w:val="bullet"/>
      <w:suff w:val="tab"/>
      <w:lvlText w:val=""/>
      <w:lvlJc w:val="left"/>
      <w:pPr>
        <w:ind w:hanging="360" w:left="4680"/>
      </w:pPr>
      <w:rPr>
        <w:rFonts w:ascii="Wingdings" w:hAnsi="Wingdings"/>
      </w:rPr>
    </w:lvl>
    <w:lvl w:ilvl="6" w:tplc="0C79C5A7">
      <w:start w:val="1"/>
      <w:numFmt w:val="bullet"/>
      <w:suff w:val="tab"/>
      <w:lvlText w:val=""/>
      <w:lvlJc w:val="left"/>
      <w:pPr>
        <w:ind w:hanging="360" w:left="5400"/>
      </w:pPr>
      <w:rPr>
        <w:rFonts w:ascii="Symbol" w:hAnsi="Symbol"/>
      </w:rPr>
    </w:lvl>
    <w:lvl w:ilvl="7" w:tplc="7070EA5B">
      <w:start w:val="1"/>
      <w:numFmt w:val="bullet"/>
      <w:suff w:val="tab"/>
      <w:lvlText w:val="o"/>
      <w:lvlJc w:val="left"/>
      <w:pPr>
        <w:ind w:hanging="360" w:left="6120"/>
      </w:pPr>
      <w:rPr>
        <w:rFonts w:ascii="Courier New" w:hAnsi="Courier New"/>
      </w:rPr>
    </w:lvl>
    <w:lvl w:ilvl="8" w:tplc="05E1DFED">
      <w:start w:val="1"/>
      <w:numFmt w:val="bullet"/>
      <w:suff w:val="tab"/>
      <w:lvlText w:val=""/>
      <w:lvlJc w:val="left"/>
      <w:pPr>
        <w:ind w:hanging="360" w:left="6840"/>
      </w:pPr>
      <w:rPr>
        <w:rFonts w:ascii="Wingdings" w:hAnsi="Wingdings"/>
      </w:rPr>
    </w:lvl>
  </w:abstractNum>
  <w:abstractNum w:abstractNumId="124">
    <w:nsid w:val="0C8B64F5"/>
    <w:multiLevelType w:val="hybridMultilevel"/>
    <w:lvl w:ilvl="0" w:tplc="218C9A56">
      <w:start w:val="1"/>
      <w:numFmt w:val="bullet"/>
      <w:suff w:val="tab"/>
      <w:lvlText w:val=""/>
      <w:lvlJc w:val="left"/>
      <w:pPr>
        <w:ind w:hanging="360" w:left="720"/>
      </w:pPr>
      <w:rPr>
        <w:rFonts w:ascii="Symbol" w:hAnsi="Symbol"/>
      </w:rPr>
    </w:lvl>
    <w:lvl w:ilvl="1" w:tplc="71D27E42">
      <w:start w:val="1"/>
      <w:numFmt w:val="bullet"/>
      <w:suff w:val="tab"/>
      <w:lvlText w:val=""/>
      <w:lvlJc w:val="left"/>
      <w:pPr>
        <w:ind w:hanging="360" w:left="1440"/>
      </w:pPr>
      <w:rPr>
        <w:rFonts w:ascii="Symbol" w:hAnsi="Symbol"/>
      </w:rPr>
    </w:lvl>
    <w:lvl w:ilvl="2" w:tplc="39BFEC93">
      <w:start w:val="1"/>
      <w:numFmt w:val="bullet"/>
      <w:suff w:val="tab"/>
      <w:lvlText w:val=""/>
      <w:lvlJc w:val="left"/>
      <w:pPr>
        <w:ind w:hanging="360" w:left="2160"/>
      </w:pPr>
      <w:rPr>
        <w:rFonts w:ascii="Wingdings" w:hAnsi="Wingdings"/>
      </w:rPr>
    </w:lvl>
    <w:lvl w:ilvl="3" w:tplc="66E4D9BA">
      <w:start w:val="1"/>
      <w:numFmt w:val="bullet"/>
      <w:suff w:val="tab"/>
      <w:lvlText w:val=""/>
      <w:lvlJc w:val="left"/>
      <w:pPr>
        <w:ind w:hanging="360" w:left="2880"/>
      </w:pPr>
      <w:rPr>
        <w:rFonts w:ascii="Symbol" w:hAnsi="Symbol"/>
      </w:rPr>
    </w:lvl>
    <w:lvl w:ilvl="4" w:tplc="0FF9C94D">
      <w:start w:val="1"/>
      <w:numFmt w:val="bullet"/>
      <w:suff w:val="tab"/>
      <w:lvlText w:val="o"/>
      <w:lvlJc w:val="left"/>
      <w:pPr>
        <w:ind w:hanging="360" w:left="3600"/>
      </w:pPr>
      <w:rPr>
        <w:rFonts w:ascii="Courier New" w:hAnsi="Courier New"/>
      </w:rPr>
    </w:lvl>
    <w:lvl w:ilvl="5" w:tplc="2E6BF1E5">
      <w:start w:val="1"/>
      <w:numFmt w:val="bullet"/>
      <w:suff w:val="tab"/>
      <w:lvlText w:val=""/>
      <w:lvlJc w:val="left"/>
      <w:pPr>
        <w:ind w:hanging="360" w:left="4320"/>
      </w:pPr>
      <w:rPr>
        <w:rFonts w:ascii="Wingdings" w:hAnsi="Wingdings"/>
      </w:rPr>
    </w:lvl>
    <w:lvl w:ilvl="6" w:tplc="0F69C3B9">
      <w:start w:val="1"/>
      <w:numFmt w:val="bullet"/>
      <w:suff w:val="tab"/>
      <w:lvlText w:val=""/>
      <w:lvlJc w:val="left"/>
      <w:pPr>
        <w:ind w:hanging="360" w:left="5040"/>
      </w:pPr>
      <w:rPr>
        <w:rFonts w:ascii="Symbol" w:hAnsi="Symbol"/>
      </w:rPr>
    </w:lvl>
    <w:lvl w:ilvl="7" w:tplc="11595302">
      <w:start w:val="1"/>
      <w:numFmt w:val="bullet"/>
      <w:suff w:val="tab"/>
      <w:lvlText w:val="o"/>
      <w:lvlJc w:val="left"/>
      <w:pPr>
        <w:ind w:hanging="360" w:left="5760"/>
      </w:pPr>
      <w:rPr>
        <w:rFonts w:ascii="Courier New" w:hAnsi="Courier New"/>
      </w:rPr>
    </w:lvl>
    <w:lvl w:ilvl="8" w:tplc="3114EF52">
      <w:start w:val="1"/>
      <w:numFmt w:val="bullet"/>
      <w:suff w:val="tab"/>
      <w:lvlText w:val=""/>
      <w:lvlJc w:val="left"/>
      <w:pPr>
        <w:ind w:hanging="360" w:left="6480"/>
      </w:pPr>
      <w:rPr>
        <w:rFonts w:ascii="Wingdings" w:hAnsi="Wingdings"/>
      </w:rPr>
    </w:lvl>
  </w:abstractNum>
  <w:abstractNum w:abstractNumId="125">
    <w:nsid w:val="0C996FF5"/>
    <w:multiLevelType w:val="hybridMultilevel"/>
    <w:lvl w:ilvl="0" w:tplc="201AEF7D">
      <w:start w:val="1"/>
      <w:numFmt w:val="bullet"/>
      <w:suff w:val="tab"/>
      <w:lvlText w:val=""/>
      <w:lvlJc w:val="left"/>
      <w:pPr>
        <w:ind w:hanging="360" w:left="1440"/>
      </w:pPr>
      <w:rPr>
        <w:rFonts w:ascii="Symbol" w:hAnsi="Symbol"/>
      </w:rPr>
    </w:lvl>
    <w:lvl w:ilvl="1" w:tplc="2A66154E">
      <w:start w:val="1"/>
      <w:numFmt w:val="bullet"/>
      <w:suff w:val="tab"/>
      <w:lvlText w:val="o"/>
      <w:lvlJc w:val="left"/>
      <w:pPr>
        <w:ind w:hanging="360" w:left="2160"/>
      </w:pPr>
      <w:rPr>
        <w:rFonts w:ascii="Courier New" w:hAnsi="Courier New"/>
      </w:rPr>
    </w:lvl>
    <w:lvl w:ilvl="2" w:tplc="1792C7F1">
      <w:start w:val="1"/>
      <w:numFmt w:val="bullet"/>
      <w:suff w:val="tab"/>
      <w:lvlText w:val=""/>
      <w:lvlJc w:val="left"/>
      <w:pPr>
        <w:ind w:hanging="360" w:left="2880"/>
      </w:pPr>
      <w:rPr>
        <w:rFonts w:ascii="Wingdings" w:hAnsi="Wingdings"/>
      </w:rPr>
    </w:lvl>
    <w:lvl w:ilvl="3" w:tplc="043A1D0C">
      <w:start w:val="1"/>
      <w:numFmt w:val="bullet"/>
      <w:suff w:val="tab"/>
      <w:lvlText w:val=""/>
      <w:lvlJc w:val="left"/>
      <w:pPr>
        <w:ind w:hanging="360" w:left="3600"/>
      </w:pPr>
      <w:rPr>
        <w:rFonts w:ascii="Symbol" w:hAnsi="Symbol"/>
      </w:rPr>
    </w:lvl>
    <w:lvl w:ilvl="4" w:tplc="0ED19835">
      <w:start w:val="1"/>
      <w:numFmt w:val="bullet"/>
      <w:suff w:val="tab"/>
      <w:lvlText w:val="o"/>
      <w:lvlJc w:val="left"/>
      <w:pPr>
        <w:ind w:hanging="360" w:left="4320"/>
      </w:pPr>
      <w:rPr>
        <w:rFonts w:ascii="Courier New" w:hAnsi="Courier New"/>
      </w:rPr>
    </w:lvl>
    <w:lvl w:ilvl="5" w:tplc="7F3EB45C">
      <w:start w:val="1"/>
      <w:numFmt w:val="bullet"/>
      <w:suff w:val="tab"/>
      <w:lvlText w:val=""/>
      <w:lvlJc w:val="left"/>
      <w:pPr>
        <w:ind w:hanging="360" w:left="5040"/>
      </w:pPr>
      <w:rPr>
        <w:rFonts w:ascii="Wingdings" w:hAnsi="Wingdings"/>
      </w:rPr>
    </w:lvl>
    <w:lvl w:ilvl="6" w:tplc="571489D8">
      <w:start w:val="1"/>
      <w:numFmt w:val="bullet"/>
      <w:suff w:val="tab"/>
      <w:lvlText w:val=""/>
      <w:lvlJc w:val="left"/>
      <w:pPr>
        <w:ind w:hanging="360" w:left="5760"/>
      </w:pPr>
      <w:rPr>
        <w:rFonts w:ascii="Symbol" w:hAnsi="Symbol"/>
      </w:rPr>
    </w:lvl>
    <w:lvl w:ilvl="7" w:tplc="015E160E">
      <w:start w:val="1"/>
      <w:numFmt w:val="bullet"/>
      <w:suff w:val="tab"/>
      <w:lvlText w:val="o"/>
      <w:lvlJc w:val="left"/>
      <w:pPr>
        <w:ind w:hanging="360" w:left="6480"/>
      </w:pPr>
      <w:rPr>
        <w:rFonts w:ascii="Courier New" w:hAnsi="Courier New"/>
      </w:rPr>
    </w:lvl>
    <w:lvl w:ilvl="8" w:tplc="67AA0EC8">
      <w:start w:val="1"/>
      <w:numFmt w:val="bullet"/>
      <w:suff w:val="tab"/>
      <w:lvlText w:val=""/>
      <w:lvlJc w:val="left"/>
      <w:pPr>
        <w:ind w:hanging="360" w:left="7200"/>
      </w:pPr>
      <w:rPr>
        <w:rFonts w:ascii="Wingdings" w:hAnsi="Wingdings"/>
      </w:rPr>
    </w:lvl>
  </w:abstractNum>
  <w:abstractNum w:abstractNumId="126">
    <w:nsid w:val="0CA42E92"/>
    <w:multiLevelType w:val="hybridMultilevel"/>
    <w:lvl w:ilvl="0" w:tplc="6CE5F893">
      <w:start w:val="1"/>
      <w:numFmt w:val="bullet"/>
      <w:suff w:val="tab"/>
      <w:lvlText w:val=""/>
      <w:lvlJc w:val="left"/>
      <w:pPr>
        <w:ind w:hanging="360" w:left="720"/>
      </w:pPr>
      <w:rPr>
        <w:rFonts w:ascii="Symbol" w:hAnsi="Symbol"/>
      </w:rPr>
    </w:lvl>
    <w:lvl w:ilvl="1" w:tplc="19BC694F">
      <w:start w:val="1"/>
      <w:numFmt w:val="bullet"/>
      <w:suff w:val="tab"/>
      <w:lvlText w:val="o"/>
      <w:lvlJc w:val="left"/>
      <w:pPr>
        <w:ind w:hanging="360" w:left="1440"/>
      </w:pPr>
      <w:rPr>
        <w:rFonts w:ascii="Courier New" w:hAnsi="Courier New"/>
      </w:rPr>
    </w:lvl>
    <w:lvl w:ilvl="2" w:tplc="44C6FC5B">
      <w:start w:val="1"/>
      <w:numFmt w:val="bullet"/>
      <w:suff w:val="tab"/>
      <w:lvlText w:val=""/>
      <w:lvlJc w:val="left"/>
      <w:pPr>
        <w:ind w:hanging="360" w:left="2160"/>
      </w:pPr>
      <w:rPr>
        <w:rFonts w:ascii="Wingdings" w:hAnsi="Wingdings"/>
      </w:rPr>
    </w:lvl>
    <w:lvl w:ilvl="3" w:tplc="4B09E91A">
      <w:start w:val="1"/>
      <w:numFmt w:val="bullet"/>
      <w:suff w:val="tab"/>
      <w:lvlText w:val=""/>
      <w:lvlJc w:val="left"/>
      <w:pPr>
        <w:ind w:hanging="360" w:left="2880"/>
      </w:pPr>
      <w:rPr>
        <w:rFonts w:ascii="Symbol" w:hAnsi="Symbol"/>
      </w:rPr>
    </w:lvl>
    <w:lvl w:ilvl="4" w:tplc="4FCEF249">
      <w:start w:val="1"/>
      <w:numFmt w:val="bullet"/>
      <w:suff w:val="tab"/>
      <w:lvlText w:val="o"/>
      <w:lvlJc w:val="left"/>
      <w:pPr>
        <w:ind w:hanging="360" w:left="3600"/>
      </w:pPr>
      <w:rPr>
        <w:rFonts w:ascii="Courier New" w:hAnsi="Courier New"/>
      </w:rPr>
    </w:lvl>
    <w:lvl w:ilvl="5" w:tplc="57936EC8">
      <w:start w:val="1"/>
      <w:numFmt w:val="bullet"/>
      <w:suff w:val="tab"/>
      <w:lvlText w:val=""/>
      <w:lvlJc w:val="left"/>
      <w:pPr>
        <w:ind w:hanging="360" w:left="4320"/>
      </w:pPr>
      <w:rPr>
        <w:rFonts w:ascii="Wingdings" w:hAnsi="Wingdings"/>
      </w:rPr>
    </w:lvl>
    <w:lvl w:ilvl="6" w:tplc="026021BC">
      <w:start w:val="1"/>
      <w:numFmt w:val="bullet"/>
      <w:suff w:val="tab"/>
      <w:lvlText w:val=""/>
      <w:lvlJc w:val="left"/>
      <w:pPr>
        <w:ind w:hanging="360" w:left="5040"/>
      </w:pPr>
      <w:rPr>
        <w:rFonts w:ascii="Symbol" w:hAnsi="Symbol"/>
      </w:rPr>
    </w:lvl>
    <w:lvl w:ilvl="7" w:tplc="3EE11C08">
      <w:start w:val="1"/>
      <w:numFmt w:val="bullet"/>
      <w:suff w:val="tab"/>
      <w:lvlText w:val="o"/>
      <w:lvlJc w:val="left"/>
      <w:pPr>
        <w:ind w:hanging="360" w:left="5760"/>
      </w:pPr>
      <w:rPr>
        <w:rFonts w:ascii="Courier New" w:hAnsi="Courier New"/>
      </w:rPr>
    </w:lvl>
    <w:lvl w:ilvl="8" w:tplc="1987438E">
      <w:start w:val="1"/>
      <w:numFmt w:val="bullet"/>
      <w:suff w:val="tab"/>
      <w:lvlText w:val=""/>
      <w:lvlJc w:val="left"/>
      <w:pPr>
        <w:ind w:hanging="360" w:left="6480"/>
      </w:pPr>
      <w:rPr>
        <w:rFonts w:ascii="Wingdings" w:hAnsi="Wingdings"/>
      </w:rPr>
    </w:lvl>
  </w:abstractNum>
  <w:abstractNum w:abstractNumId="127">
    <w:nsid w:val="0CBA5F36"/>
    <w:multiLevelType w:val="hybridMultilevel"/>
    <w:lvl w:ilvl="0" w:tplc="67DAB7A1">
      <w:start w:val="1"/>
      <w:numFmt w:val="bullet"/>
      <w:suff w:val="tab"/>
      <w:lvlText w:val=""/>
      <w:lvlJc w:val="left"/>
      <w:pPr>
        <w:ind w:hanging="360" w:left="1080"/>
      </w:pPr>
      <w:rPr>
        <w:rFonts w:ascii="Symbol" w:hAnsi="Symbol"/>
      </w:rPr>
    </w:lvl>
    <w:lvl w:ilvl="1" w:tplc="7AE4D256">
      <w:start w:val="1"/>
      <w:numFmt w:val="bullet"/>
      <w:suff w:val="tab"/>
      <w:lvlText w:val="o"/>
      <w:lvlJc w:val="left"/>
      <w:pPr>
        <w:ind w:hanging="360" w:left="1800"/>
      </w:pPr>
      <w:rPr>
        <w:rFonts w:ascii="Courier New" w:hAnsi="Courier New"/>
      </w:rPr>
    </w:lvl>
    <w:lvl w:ilvl="2" w:tplc="66745D20">
      <w:start w:val="1"/>
      <w:numFmt w:val="bullet"/>
      <w:suff w:val="tab"/>
      <w:lvlText w:val=""/>
      <w:lvlJc w:val="left"/>
      <w:pPr>
        <w:ind w:hanging="360" w:left="2520"/>
      </w:pPr>
      <w:rPr>
        <w:rFonts w:ascii="Wingdings" w:hAnsi="Wingdings"/>
      </w:rPr>
    </w:lvl>
    <w:lvl w:ilvl="3" w:tplc="7E10CB27">
      <w:start w:val="1"/>
      <w:numFmt w:val="bullet"/>
      <w:suff w:val="tab"/>
      <w:lvlText w:val=""/>
      <w:lvlJc w:val="left"/>
      <w:pPr>
        <w:ind w:hanging="360" w:left="3240"/>
      </w:pPr>
      <w:rPr>
        <w:rFonts w:ascii="Symbol" w:hAnsi="Symbol"/>
      </w:rPr>
    </w:lvl>
    <w:lvl w:ilvl="4" w:tplc="163833D6">
      <w:start w:val="1"/>
      <w:numFmt w:val="bullet"/>
      <w:suff w:val="tab"/>
      <w:lvlText w:val="o"/>
      <w:lvlJc w:val="left"/>
      <w:pPr>
        <w:ind w:hanging="360" w:left="3960"/>
      </w:pPr>
      <w:rPr>
        <w:rFonts w:ascii="Courier New" w:hAnsi="Courier New"/>
      </w:rPr>
    </w:lvl>
    <w:lvl w:ilvl="5" w:tplc="1DCA704F">
      <w:start w:val="1"/>
      <w:numFmt w:val="bullet"/>
      <w:suff w:val="tab"/>
      <w:lvlText w:val=""/>
      <w:lvlJc w:val="left"/>
      <w:pPr>
        <w:ind w:hanging="360" w:left="4680"/>
      </w:pPr>
      <w:rPr>
        <w:rFonts w:ascii="Wingdings" w:hAnsi="Wingdings"/>
      </w:rPr>
    </w:lvl>
    <w:lvl w:ilvl="6" w:tplc="731AC4CA">
      <w:start w:val="1"/>
      <w:numFmt w:val="bullet"/>
      <w:suff w:val="tab"/>
      <w:lvlText w:val=""/>
      <w:lvlJc w:val="left"/>
      <w:pPr>
        <w:ind w:hanging="360" w:left="5400"/>
      </w:pPr>
      <w:rPr>
        <w:rFonts w:ascii="Symbol" w:hAnsi="Symbol"/>
      </w:rPr>
    </w:lvl>
    <w:lvl w:ilvl="7" w:tplc="6B8C0010">
      <w:start w:val="1"/>
      <w:numFmt w:val="bullet"/>
      <w:suff w:val="tab"/>
      <w:lvlText w:val="o"/>
      <w:lvlJc w:val="left"/>
      <w:pPr>
        <w:ind w:hanging="360" w:left="6120"/>
      </w:pPr>
      <w:rPr>
        <w:rFonts w:ascii="Courier New" w:hAnsi="Courier New"/>
      </w:rPr>
    </w:lvl>
    <w:lvl w:ilvl="8" w:tplc="6AA87C85">
      <w:start w:val="1"/>
      <w:numFmt w:val="bullet"/>
      <w:suff w:val="tab"/>
      <w:lvlText w:val=""/>
      <w:lvlJc w:val="left"/>
      <w:pPr>
        <w:ind w:hanging="360" w:left="6840"/>
      </w:pPr>
      <w:rPr>
        <w:rFonts w:ascii="Wingdings" w:hAnsi="Wingdings"/>
      </w:rPr>
    </w:lvl>
  </w:abstractNum>
  <w:abstractNum w:abstractNumId="128">
    <w:nsid w:val="0CC752A0"/>
    <w:multiLevelType w:val="hybridMultilevel"/>
    <w:lvl w:ilvl="0" w:tplc="17FA28A8">
      <w:start w:val="1"/>
      <w:numFmt w:val="bullet"/>
      <w:suff w:val="tab"/>
      <w:lvlText w:val=""/>
      <w:lvlJc w:val="left"/>
      <w:pPr>
        <w:ind w:hanging="360" w:left="1080"/>
        <w:tabs>
          <w:tab w:val="left" w:pos="1080" w:leader="none"/>
        </w:tabs>
      </w:pPr>
      <w:rPr>
        <w:rFonts w:ascii="Symbol" w:hAnsi="Symbol"/>
      </w:rPr>
    </w:lvl>
    <w:lvl w:ilvl="1" w:tplc="18F82A2E">
      <w:start w:val="2"/>
      <w:numFmt w:val="bullet"/>
      <w:suff w:val="tab"/>
      <w:lvlText w:val="-"/>
      <w:lvlJc w:val="left"/>
      <w:pPr>
        <w:ind w:hanging="360" w:left="1800"/>
        <w:tabs>
          <w:tab w:val="left" w:pos="1800" w:leader="none"/>
        </w:tabs>
      </w:pPr>
      <w:rPr>
        <w:rFonts w:ascii="Times New Roman" w:hAnsi="Times New Roman"/>
      </w:rPr>
    </w:lvl>
    <w:lvl w:ilvl="2" w:tplc="4384355F">
      <w:start w:val="1"/>
      <w:numFmt w:val="bullet"/>
      <w:suff w:val="tab"/>
      <w:lvlText w:val=""/>
      <w:lvlJc w:val="left"/>
      <w:pPr>
        <w:ind w:hanging="360" w:left="2520"/>
        <w:tabs>
          <w:tab w:val="left" w:pos="2520" w:leader="none"/>
        </w:tabs>
      </w:pPr>
      <w:rPr>
        <w:rFonts w:ascii="Wingdings" w:hAnsi="Wingdings"/>
      </w:rPr>
    </w:lvl>
    <w:lvl w:ilvl="3" w:tplc="24979F1E">
      <w:start w:val="1"/>
      <w:numFmt w:val="bullet"/>
      <w:suff w:val="tab"/>
      <w:lvlText w:val=""/>
      <w:lvlJc w:val="left"/>
      <w:pPr>
        <w:ind w:hanging="360" w:left="3240"/>
        <w:tabs>
          <w:tab w:val="left" w:pos="3240" w:leader="none"/>
        </w:tabs>
      </w:pPr>
      <w:rPr>
        <w:rFonts w:ascii="Symbol" w:hAnsi="Symbol"/>
      </w:rPr>
    </w:lvl>
    <w:lvl w:ilvl="4" w:tplc="6C9A24E9">
      <w:start w:val="1"/>
      <w:numFmt w:val="bullet"/>
      <w:suff w:val="tab"/>
      <w:lvlText w:val="o"/>
      <w:lvlJc w:val="left"/>
      <w:pPr>
        <w:ind w:hanging="360" w:left="3960"/>
        <w:tabs>
          <w:tab w:val="left" w:pos="3960" w:leader="none"/>
        </w:tabs>
      </w:pPr>
      <w:rPr>
        <w:rFonts w:ascii="Courier New" w:hAnsi="Courier New"/>
      </w:rPr>
    </w:lvl>
    <w:lvl w:ilvl="5" w:tplc="6B43017A">
      <w:start w:val="1"/>
      <w:numFmt w:val="bullet"/>
      <w:suff w:val="tab"/>
      <w:lvlText w:val=""/>
      <w:lvlJc w:val="left"/>
      <w:pPr>
        <w:ind w:hanging="360" w:left="4680"/>
        <w:tabs>
          <w:tab w:val="left" w:pos="4680" w:leader="none"/>
        </w:tabs>
      </w:pPr>
      <w:rPr>
        <w:rFonts w:ascii="Wingdings" w:hAnsi="Wingdings"/>
      </w:rPr>
    </w:lvl>
    <w:lvl w:ilvl="6" w:tplc="4A607ECA">
      <w:start w:val="1"/>
      <w:numFmt w:val="bullet"/>
      <w:suff w:val="tab"/>
      <w:lvlText w:val=""/>
      <w:lvlJc w:val="left"/>
      <w:pPr>
        <w:ind w:hanging="360" w:left="5400"/>
        <w:tabs>
          <w:tab w:val="left" w:pos="5400" w:leader="none"/>
        </w:tabs>
      </w:pPr>
      <w:rPr>
        <w:rFonts w:ascii="Symbol" w:hAnsi="Symbol"/>
      </w:rPr>
    </w:lvl>
    <w:lvl w:ilvl="7" w:tplc="68A50CED">
      <w:start w:val="1"/>
      <w:numFmt w:val="bullet"/>
      <w:suff w:val="tab"/>
      <w:lvlText w:val="o"/>
      <w:lvlJc w:val="left"/>
      <w:pPr>
        <w:ind w:hanging="360" w:left="6120"/>
        <w:tabs>
          <w:tab w:val="left" w:pos="6120" w:leader="none"/>
        </w:tabs>
      </w:pPr>
      <w:rPr>
        <w:rFonts w:ascii="Courier New" w:hAnsi="Courier New"/>
      </w:rPr>
    </w:lvl>
    <w:lvl w:ilvl="8" w:tplc="69BF0144">
      <w:start w:val="1"/>
      <w:numFmt w:val="bullet"/>
      <w:suff w:val="tab"/>
      <w:lvlText w:val=""/>
      <w:lvlJc w:val="left"/>
      <w:pPr>
        <w:ind w:hanging="360" w:left="6840"/>
        <w:tabs>
          <w:tab w:val="left" w:pos="6840" w:leader="none"/>
        </w:tabs>
      </w:pPr>
      <w:rPr>
        <w:rFonts w:ascii="Wingdings" w:hAnsi="Wingdings"/>
      </w:rPr>
    </w:lvl>
  </w:abstractNum>
  <w:abstractNum w:abstractNumId="129">
    <w:nsid w:val="0D2735A3"/>
    <w:multiLevelType w:val="hybridMultilevel"/>
    <w:lvl w:ilvl="0" w:tplc="6BECB28A">
      <w:start w:val="1"/>
      <w:numFmt w:val="bullet"/>
      <w:suff w:val="tab"/>
      <w:lvlText w:val=""/>
      <w:lvlJc w:val="left"/>
      <w:pPr>
        <w:ind w:hanging="360" w:left="1080"/>
      </w:pPr>
      <w:rPr>
        <w:rFonts w:ascii="Symbol" w:hAnsi="Symbol"/>
      </w:rPr>
    </w:lvl>
    <w:lvl w:ilvl="1" w:tplc="27B4C822">
      <w:start w:val="1"/>
      <w:numFmt w:val="bullet"/>
      <w:suff w:val="tab"/>
      <w:lvlText w:val="o"/>
      <w:lvlJc w:val="left"/>
      <w:pPr>
        <w:ind w:hanging="360" w:left="1800"/>
      </w:pPr>
      <w:rPr>
        <w:rFonts w:ascii="Courier New" w:hAnsi="Courier New"/>
      </w:rPr>
    </w:lvl>
    <w:lvl w:ilvl="2" w:tplc="676B0B25">
      <w:start w:val="1"/>
      <w:numFmt w:val="bullet"/>
      <w:suff w:val="tab"/>
      <w:lvlText w:val=""/>
      <w:lvlJc w:val="left"/>
      <w:pPr>
        <w:ind w:hanging="360" w:left="2520"/>
      </w:pPr>
      <w:rPr>
        <w:rFonts w:ascii="Wingdings" w:hAnsi="Wingdings"/>
      </w:rPr>
    </w:lvl>
    <w:lvl w:ilvl="3" w:tplc="5DD14FF9">
      <w:start w:val="1"/>
      <w:numFmt w:val="bullet"/>
      <w:suff w:val="tab"/>
      <w:lvlText w:val=""/>
      <w:lvlJc w:val="left"/>
      <w:pPr>
        <w:ind w:hanging="360" w:left="3240"/>
      </w:pPr>
      <w:rPr>
        <w:rFonts w:ascii="Symbol" w:hAnsi="Symbol"/>
      </w:rPr>
    </w:lvl>
    <w:lvl w:ilvl="4" w:tplc="09EC0CF4">
      <w:start w:val="1"/>
      <w:numFmt w:val="bullet"/>
      <w:suff w:val="tab"/>
      <w:lvlText w:val="o"/>
      <w:lvlJc w:val="left"/>
      <w:pPr>
        <w:ind w:hanging="360" w:left="3960"/>
      </w:pPr>
      <w:rPr>
        <w:rFonts w:ascii="Courier New" w:hAnsi="Courier New"/>
      </w:rPr>
    </w:lvl>
    <w:lvl w:ilvl="5" w:tplc="1BBCAF5C">
      <w:start w:val="1"/>
      <w:numFmt w:val="bullet"/>
      <w:suff w:val="tab"/>
      <w:lvlText w:val=""/>
      <w:lvlJc w:val="left"/>
      <w:pPr>
        <w:ind w:hanging="360" w:left="4680"/>
      </w:pPr>
      <w:rPr>
        <w:rFonts w:ascii="Wingdings" w:hAnsi="Wingdings"/>
      </w:rPr>
    </w:lvl>
    <w:lvl w:ilvl="6" w:tplc="5DDA5FE1">
      <w:start w:val="1"/>
      <w:numFmt w:val="bullet"/>
      <w:suff w:val="tab"/>
      <w:lvlText w:val=""/>
      <w:lvlJc w:val="left"/>
      <w:pPr>
        <w:ind w:hanging="360" w:left="5400"/>
      </w:pPr>
      <w:rPr>
        <w:rFonts w:ascii="Symbol" w:hAnsi="Symbol"/>
      </w:rPr>
    </w:lvl>
    <w:lvl w:ilvl="7" w:tplc="1F93CD12">
      <w:start w:val="1"/>
      <w:numFmt w:val="bullet"/>
      <w:suff w:val="tab"/>
      <w:lvlText w:val="o"/>
      <w:lvlJc w:val="left"/>
      <w:pPr>
        <w:ind w:hanging="360" w:left="6120"/>
      </w:pPr>
      <w:rPr>
        <w:rFonts w:ascii="Courier New" w:hAnsi="Courier New"/>
      </w:rPr>
    </w:lvl>
    <w:lvl w:ilvl="8" w:tplc="56B4820B">
      <w:start w:val="1"/>
      <w:numFmt w:val="bullet"/>
      <w:suff w:val="tab"/>
      <w:lvlText w:val=""/>
      <w:lvlJc w:val="left"/>
      <w:pPr>
        <w:ind w:hanging="360" w:left="6840"/>
      </w:pPr>
      <w:rPr>
        <w:rFonts w:ascii="Wingdings" w:hAnsi="Wingdings"/>
      </w:rPr>
    </w:lvl>
  </w:abstractNum>
  <w:abstractNum w:abstractNumId="130">
    <w:nsid w:val="0D5B174B"/>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411AE390">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31">
    <w:nsid w:val="0D6B7CD9"/>
    <w:multiLevelType w:val="hybridMultilevel"/>
    <w:lvl w:ilvl="0" w:tplc="5682B13A">
      <w:start w:val="1"/>
      <w:numFmt w:val="bullet"/>
      <w:suff w:val="tab"/>
      <w:lvlText w:val=""/>
      <w:lvlJc w:val="left"/>
      <w:pPr>
        <w:ind w:hanging="360" w:left="1800"/>
      </w:pPr>
      <w:rPr>
        <w:rFonts w:ascii="Symbol" w:hAnsi="Symbol"/>
      </w:rPr>
    </w:lvl>
    <w:lvl w:ilvl="1" w:tplc="22038CF8">
      <w:start w:val="1"/>
      <w:numFmt w:val="bullet"/>
      <w:suff w:val="tab"/>
      <w:lvlText w:val="o"/>
      <w:lvlJc w:val="left"/>
      <w:pPr>
        <w:ind w:hanging="360" w:left="2520"/>
      </w:pPr>
      <w:rPr>
        <w:rFonts w:ascii="Courier New" w:hAnsi="Courier New"/>
      </w:rPr>
    </w:lvl>
    <w:lvl w:ilvl="2" w:tplc="622C7DC9">
      <w:start w:val="1"/>
      <w:numFmt w:val="bullet"/>
      <w:suff w:val="tab"/>
      <w:lvlText w:val=""/>
      <w:lvlJc w:val="left"/>
      <w:pPr>
        <w:ind w:hanging="360" w:left="3240"/>
      </w:pPr>
      <w:rPr>
        <w:rFonts w:ascii="Wingdings" w:hAnsi="Wingdings"/>
      </w:rPr>
    </w:lvl>
    <w:lvl w:ilvl="3" w:tplc="6484B8FD">
      <w:start w:val="1"/>
      <w:numFmt w:val="bullet"/>
      <w:suff w:val="tab"/>
      <w:lvlText w:val=""/>
      <w:lvlJc w:val="left"/>
      <w:pPr>
        <w:ind w:hanging="360" w:left="3960"/>
      </w:pPr>
      <w:rPr>
        <w:rFonts w:ascii="Symbol" w:hAnsi="Symbol"/>
      </w:rPr>
    </w:lvl>
    <w:lvl w:ilvl="4" w:tplc="5118AD43">
      <w:start w:val="1"/>
      <w:numFmt w:val="bullet"/>
      <w:suff w:val="tab"/>
      <w:lvlText w:val="o"/>
      <w:lvlJc w:val="left"/>
      <w:pPr>
        <w:ind w:hanging="360" w:left="4680"/>
      </w:pPr>
      <w:rPr>
        <w:rFonts w:ascii="Courier New" w:hAnsi="Courier New"/>
      </w:rPr>
    </w:lvl>
    <w:lvl w:ilvl="5" w:tplc="14E4AF56">
      <w:start w:val="1"/>
      <w:numFmt w:val="bullet"/>
      <w:suff w:val="tab"/>
      <w:lvlText w:val=""/>
      <w:lvlJc w:val="left"/>
      <w:pPr>
        <w:ind w:hanging="360" w:left="5400"/>
      </w:pPr>
      <w:rPr>
        <w:rFonts w:ascii="Wingdings" w:hAnsi="Wingdings"/>
      </w:rPr>
    </w:lvl>
    <w:lvl w:ilvl="6" w:tplc="278F0C16">
      <w:start w:val="1"/>
      <w:numFmt w:val="bullet"/>
      <w:suff w:val="tab"/>
      <w:lvlText w:val=""/>
      <w:lvlJc w:val="left"/>
      <w:pPr>
        <w:ind w:hanging="360" w:left="6120"/>
      </w:pPr>
      <w:rPr>
        <w:rFonts w:ascii="Symbol" w:hAnsi="Symbol"/>
      </w:rPr>
    </w:lvl>
    <w:lvl w:ilvl="7" w:tplc="167480AB">
      <w:start w:val="1"/>
      <w:numFmt w:val="bullet"/>
      <w:suff w:val="tab"/>
      <w:lvlText w:val="o"/>
      <w:lvlJc w:val="left"/>
      <w:pPr>
        <w:ind w:hanging="360" w:left="6840"/>
      </w:pPr>
      <w:rPr>
        <w:rFonts w:ascii="Courier New" w:hAnsi="Courier New"/>
      </w:rPr>
    </w:lvl>
    <w:lvl w:ilvl="8" w:tplc="4AA09231">
      <w:start w:val="1"/>
      <w:numFmt w:val="bullet"/>
      <w:suff w:val="tab"/>
      <w:lvlText w:val=""/>
      <w:lvlJc w:val="left"/>
      <w:pPr>
        <w:ind w:hanging="360" w:left="7560"/>
      </w:pPr>
      <w:rPr>
        <w:rFonts w:ascii="Wingdings" w:hAnsi="Wingdings"/>
      </w:rPr>
    </w:lvl>
  </w:abstractNum>
  <w:abstractNum w:abstractNumId="132">
    <w:nsid w:val="0D6C1455"/>
    <w:multiLevelType w:val="hybridMultilevel"/>
    <w:lvl w:ilvl="0" w:tplc="220A2454">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3">
    <w:nsid w:val="0E063A11"/>
    <w:multiLevelType w:val="hybridMultilevel"/>
    <w:lvl w:ilvl="0" w:tplc="142DE277">
      <w:start w:val="1"/>
      <w:numFmt w:val="bullet"/>
      <w:suff w:val="tab"/>
      <w:lvlText w:val="-"/>
      <w:lvlJc w:val="left"/>
      <w:pPr>
        <w:ind w:hanging="360" w:left="720"/>
      </w:pPr>
      <w:rPr>
        <w:rFonts w:ascii="Times New Roman" w:hAnsi="Times New Roman"/>
      </w:rPr>
    </w:lvl>
    <w:lvl w:ilvl="1" w:tplc="79C857A1">
      <w:start w:val="1"/>
      <w:numFmt w:val="bullet"/>
      <w:suff w:val="tab"/>
      <w:lvlText w:val="o"/>
      <w:lvlJc w:val="left"/>
      <w:pPr>
        <w:ind w:hanging="360" w:left="1440"/>
      </w:pPr>
      <w:rPr>
        <w:rFonts w:ascii="Courier New" w:hAnsi="Courier New"/>
      </w:rPr>
    </w:lvl>
    <w:lvl w:ilvl="2" w:tplc="111F5840">
      <w:start w:val="1"/>
      <w:numFmt w:val="bullet"/>
      <w:suff w:val="tab"/>
      <w:lvlText w:val=""/>
      <w:lvlJc w:val="left"/>
      <w:pPr>
        <w:ind w:hanging="360" w:left="2160"/>
      </w:pPr>
      <w:rPr>
        <w:rFonts w:ascii="Wingdings" w:hAnsi="Wingdings"/>
      </w:rPr>
    </w:lvl>
    <w:lvl w:ilvl="3" w:tplc="23459823">
      <w:start w:val="1"/>
      <w:numFmt w:val="bullet"/>
      <w:suff w:val="tab"/>
      <w:lvlText w:val=""/>
      <w:lvlJc w:val="left"/>
      <w:pPr>
        <w:ind w:hanging="360" w:left="2880"/>
      </w:pPr>
      <w:rPr>
        <w:rFonts w:ascii="Symbol" w:hAnsi="Symbol"/>
      </w:rPr>
    </w:lvl>
    <w:lvl w:ilvl="4" w:tplc="149638D6">
      <w:start w:val="1"/>
      <w:numFmt w:val="bullet"/>
      <w:suff w:val="tab"/>
      <w:lvlText w:val="o"/>
      <w:lvlJc w:val="left"/>
      <w:pPr>
        <w:ind w:hanging="360" w:left="3600"/>
      </w:pPr>
      <w:rPr>
        <w:rFonts w:ascii="Courier New" w:hAnsi="Courier New"/>
      </w:rPr>
    </w:lvl>
    <w:lvl w:ilvl="5" w:tplc="3F1A6230">
      <w:start w:val="1"/>
      <w:numFmt w:val="bullet"/>
      <w:suff w:val="tab"/>
      <w:lvlText w:val=""/>
      <w:lvlJc w:val="left"/>
      <w:pPr>
        <w:ind w:hanging="360" w:left="4320"/>
      </w:pPr>
      <w:rPr>
        <w:rFonts w:ascii="Wingdings" w:hAnsi="Wingdings"/>
      </w:rPr>
    </w:lvl>
    <w:lvl w:ilvl="6" w:tplc="6865EBDF">
      <w:start w:val="1"/>
      <w:numFmt w:val="bullet"/>
      <w:suff w:val="tab"/>
      <w:lvlText w:val=""/>
      <w:lvlJc w:val="left"/>
      <w:pPr>
        <w:ind w:hanging="360" w:left="5040"/>
      </w:pPr>
      <w:rPr>
        <w:rFonts w:ascii="Symbol" w:hAnsi="Symbol"/>
      </w:rPr>
    </w:lvl>
    <w:lvl w:ilvl="7" w:tplc="2425DA68">
      <w:start w:val="1"/>
      <w:numFmt w:val="bullet"/>
      <w:suff w:val="tab"/>
      <w:lvlText w:val="o"/>
      <w:lvlJc w:val="left"/>
      <w:pPr>
        <w:ind w:hanging="360" w:left="5760"/>
      </w:pPr>
      <w:rPr>
        <w:rFonts w:ascii="Courier New" w:hAnsi="Courier New"/>
      </w:rPr>
    </w:lvl>
    <w:lvl w:ilvl="8" w:tplc="484E5A74">
      <w:start w:val="1"/>
      <w:numFmt w:val="bullet"/>
      <w:suff w:val="tab"/>
      <w:lvlText w:val=""/>
      <w:lvlJc w:val="left"/>
      <w:pPr>
        <w:ind w:hanging="360" w:left="6480"/>
      </w:pPr>
      <w:rPr>
        <w:rFonts w:ascii="Wingdings" w:hAnsi="Wingdings"/>
      </w:rPr>
    </w:lvl>
  </w:abstractNum>
  <w:abstractNum w:abstractNumId="134">
    <w:nsid w:val="0E0F75AA"/>
    <w:multiLevelType w:val="hybridMultilevel"/>
    <w:lvl w:ilvl="0" w:tplc="2D224464">
      <w:start w:val="1"/>
      <w:numFmt w:val="bullet"/>
      <w:suff w:val="tab"/>
      <w:lvlText w:val=""/>
      <w:lvlJc w:val="left"/>
      <w:pPr>
        <w:ind w:hanging="360" w:left="720"/>
      </w:pPr>
      <w:rPr>
        <w:rFonts w:ascii="Symbol" w:hAnsi="Symbol"/>
      </w:rPr>
    </w:lvl>
    <w:lvl w:ilvl="1" w:tplc="5983FADF">
      <w:start w:val="1"/>
      <w:numFmt w:val="bullet"/>
      <w:suff w:val="tab"/>
      <w:lvlText w:val="o"/>
      <w:lvlJc w:val="left"/>
      <w:pPr>
        <w:ind w:hanging="360" w:left="1440"/>
      </w:pPr>
      <w:rPr>
        <w:rFonts w:ascii="Courier New" w:hAnsi="Courier New"/>
      </w:rPr>
    </w:lvl>
    <w:lvl w:ilvl="2" w:tplc="00A96B50">
      <w:start w:val="1"/>
      <w:numFmt w:val="bullet"/>
      <w:suff w:val="tab"/>
      <w:lvlText w:val=""/>
      <w:lvlJc w:val="left"/>
      <w:pPr>
        <w:ind w:hanging="360" w:left="2160"/>
      </w:pPr>
      <w:rPr>
        <w:rFonts w:ascii="Wingdings" w:hAnsi="Wingdings"/>
      </w:rPr>
    </w:lvl>
    <w:lvl w:ilvl="3" w:tplc="6729E55A">
      <w:start w:val="1"/>
      <w:numFmt w:val="bullet"/>
      <w:suff w:val="tab"/>
      <w:lvlText w:val=""/>
      <w:lvlJc w:val="left"/>
      <w:pPr>
        <w:ind w:hanging="360" w:left="2880"/>
      </w:pPr>
      <w:rPr>
        <w:rFonts w:ascii="Symbol" w:hAnsi="Symbol"/>
      </w:rPr>
    </w:lvl>
    <w:lvl w:ilvl="4" w:tplc="6DD46D83">
      <w:start w:val="1"/>
      <w:numFmt w:val="bullet"/>
      <w:suff w:val="tab"/>
      <w:lvlText w:val="o"/>
      <w:lvlJc w:val="left"/>
      <w:pPr>
        <w:ind w:hanging="360" w:left="3600"/>
      </w:pPr>
      <w:rPr>
        <w:rFonts w:ascii="Courier New" w:hAnsi="Courier New"/>
      </w:rPr>
    </w:lvl>
    <w:lvl w:ilvl="5" w:tplc="16736F31">
      <w:start w:val="1"/>
      <w:numFmt w:val="bullet"/>
      <w:suff w:val="tab"/>
      <w:lvlText w:val=""/>
      <w:lvlJc w:val="left"/>
      <w:pPr>
        <w:ind w:hanging="360" w:left="4320"/>
      </w:pPr>
      <w:rPr>
        <w:rFonts w:ascii="Wingdings" w:hAnsi="Wingdings"/>
      </w:rPr>
    </w:lvl>
    <w:lvl w:ilvl="6" w:tplc="172C54E5">
      <w:start w:val="1"/>
      <w:numFmt w:val="bullet"/>
      <w:suff w:val="tab"/>
      <w:lvlText w:val=""/>
      <w:lvlJc w:val="left"/>
      <w:pPr>
        <w:ind w:hanging="360" w:left="5040"/>
      </w:pPr>
      <w:rPr>
        <w:rFonts w:ascii="Symbol" w:hAnsi="Symbol"/>
      </w:rPr>
    </w:lvl>
    <w:lvl w:ilvl="7" w:tplc="321C3868">
      <w:start w:val="1"/>
      <w:numFmt w:val="bullet"/>
      <w:suff w:val="tab"/>
      <w:lvlText w:val="o"/>
      <w:lvlJc w:val="left"/>
      <w:pPr>
        <w:ind w:hanging="360" w:left="5760"/>
      </w:pPr>
      <w:rPr>
        <w:rFonts w:ascii="Courier New" w:hAnsi="Courier New"/>
      </w:rPr>
    </w:lvl>
    <w:lvl w:ilvl="8" w:tplc="0A0968A7">
      <w:start w:val="1"/>
      <w:numFmt w:val="bullet"/>
      <w:suff w:val="tab"/>
      <w:lvlText w:val=""/>
      <w:lvlJc w:val="left"/>
      <w:pPr>
        <w:ind w:hanging="360" w:left="6480"/>
      </w:pPr>
      <w:rPr>
        <w:rFonts w:ascii="Wingdings" w:hAnsi="Wingdings"/>
      </w:rPr>
    </w:lvl>
  </w:abstractNum>
  <w:abstractNum w:abstractNumId="135">
    <w:nsid w:val="0E29007F"/>
    <w:multiLevelType w:val="hybridMultilevel"/>
    <w:lvl w:ilvl="0" w:tplc="70F8C662">
      <w:start w:val="1"/>
      <w:numFmt w:val="bullet"/>
      <w:suff w:val="tab"/>
      <w:lvlText w:val=""/>
      <w:lvlJc w:val="left"/>
      <w:pPr>
        <w:ind w:hanging="360" w:left="720"/>
      </w:pPr>
      <w:rPr>
        <w:rFonts w:ascii="Symbol" w:hAnsi="Symbol"/>
      </w:rPr>
    </w:lvl>
    <w:lvl w:ilvl="1" w:tplc="4AB7AEC3">
      <w:start w:val="1"/>
      <w:numFmt w:val="bullet"/>
      <w:suff w:val="tab"/>
      <w:lvlText w:val="o"/>
      <w:lvlJc w:val="left"/>
      <w:pPr>
        <w:ind w:hanging="360" w:left="1440"/>
      </w:pPr>
      <w:rPr>
        <w:rFonts w:ascii="Courier New" w:hAnsi="Courier New"/>
      </w:rPr>
    </w:lvl>
    <w:lvl w:ilvl="2" w:tplc="20366C46">
      <w:start w:val="1"/>
      <w:numFmt w:val="bullet"/>
      <w:suff w:val="tab"/>
      <w:lvlText w:val=""/>
      <w:lvlJc w:val="left"/>
      <w:pPr>
        <w:ind w:hanging="360" w:left="2160"/>
      </w:pPr>
      <w:rPr>
        <w:rFonts w:ascii="Wingdings" w:hAnsi="Wingdings"/>
      </w:rPr>
    </w:lvl>
    <w:lvl w:ilvl="3" w:tplc="76A466C2">
      <w:start w:val="1"/>
      <w:numFmt w:val="bullet"/>
      <w:suff w:val="tab"/>
      <w:lvlText w:val=""/>
      <w:lvlJc w:val="left"/>
      <w:pPr>
        <w:ind w:hanging="360" w:left="2880"/>
      </w:pPr>
      <w:rPr>
        <w:rFonts w:ascii="Symbol" w:hAnsi="Symbol"/>
      </w:rPr>
    </w:lvl>
    <w:lvl w:ilvl="4" w:tplc="4715EE42">
      <w:start w:val="1"/>
      <w:numFmt w:val="bullet"/>
      <w:suff w:val="tab"/>
      <w:lvlText w:val="o"/>
      <w:lvlJc w:val="left"/>
      <w:pPr>
        <w:ind w:hanging="360" w:left="3600"/>
      </w:pPr>
      <w:rPr>
        <w:rFonts w:ascii="Courier New" w:hAnsi="Courier New"/>
      </w:rPr>
    </w:lvl>
    <w:lvl w:ilvl="5" w:tplc="31FFE23A">
      <w:start w:val="1"/>
      <w:numFmt w:val="bullet"/>
      <w:suff w:val="tab"/>
      <w:lvlText w:val=""/>
      <w:lvlJc w:val="left"/>
      <w:pPr>
        <w:ind w:hanging="360" w:left="4320"/>
      </w:pPr>
      <w:rPr>
        <w:rFonts w:ascii="Wingdings" w:hAnsi="Wingdings"/>
      </w:rPr>
    </w:lvl>
    <w:lvl w:ilvl="6" w:tplc="15094FD5">
      <w:start w:val="1"/>
      <w:numFmt w:val="bullet"/>
      <w:suff w:val="tab"/>
      <w:lvlText w:val=""/>
      <w:lvlJc w:val="left"/>
      <w:pPr>
        <w:ind w:hanging="360" w:left="5040"/>
      </w:pPr>
      <w:rPr>
        <w:rFonts w:ascii="Symbol" w:hAnsi="Symbol"/>
      </w:rPr>
    </w:lvl>
    <w:lvl w:ilvl="7" w:tplc="48A4F08C">
      <w:start w:val="1"/>
      <w:numFmt w:val="bullet"/>
      <w:suff w:val="tab"/>
      <w:lvlText w:val="o"/>
      <w:lvlJc w:val="left"/>
      <w:pPr>
        <w:ind w:hanging="360" w:left="5760"/>
      </w:pPr>
      <w:rPr>
        <w:rFonts w:ascii="Courier New" w:hAnsi="Courier New"/>
      </w:rPr>
    </w:lvl>
    <w:lvl w:ilvl="8" w:tplc="35CDAADD">
      <w:start w:val="1"/>
      <w:numFmt w:val="bullet"/>
      <w:suff w:val="tab"/>
      <w:lvlText w:val=""/>
      <w:lvlJc w:val="left"/>
      <w:pPr>
        <w:ind w:hanging="360" w:left="6480"/>
      </w:pPr>
      <w:rPr>
        <w:rFonts w:ascii="Wingdings" w:hAnsi="Wingdings"/>
      </w:rPr>
    </w:lvl>
  </w:abstractNum>
  <w:abstractNum w:abstractNumId="136">
    <w:nsid w:val="0E4642B2"/>
    <w:multiLevelType w:val="hybridMultilevel"/>
    <w:lvl w:ilvl="0" w:tplc="3473712F">
      <w:start w:val="1"/>
      <w:numFmt w:val="bullet"/>
      <w:suff w:val="tab"/>
      <w:lvlText w:val=""/>
      <w:lvlJc w:val="left"/>
      <w:pPr>
        <w:ind w:hanging="360" w:left="1080"/>
      </w:pPr>
      <w:rPr>
        <w:rFonts w:ascii="Symbol" w:hAnsi="Symbol"/>
      </w:rPr>
    </w:lvl>
    <w:lvl w:ilvl="1" w:tplc="726B881B">
      <w:start w:val="1"/>
      <w:numFmt w:val="bullet"/>
      <w:suff w:val="tab"/>
      <w:lvlText w:val="o"/>
      <w:lvlJc w:val="left"/>
      <w:pPr>
        <w:ind w:hanging="360" w:left="1800"/>
      </w:pPr>
      <w:rPr>
        <w:rFonts w:ascii="Courier New" w:hAnsi="Courier New"/>
      </w:rPr>
    </w:lvl>
    <w:lvl w:ilvl="2" w:tplc="0FB2F0C8">
      <w:start w:val="1"/>
      <w:numFmt w:val="bullet"/>
      <w:suff w:val="tab"/>
      <w:lvlText w:val=""/>
      <w:lvlJc w:val="left"/>
      <w:pPr>
        <w:ind w:hanging="360" w:left="2520"/>
      </w:pPr>
      <w:rPr>
        <w:rFonts w:ascii="Wingdings" w:hAnsi="Wingdings"/>
      </w:rPr>
    </w:lvl>
    <w:lvl w:ilvl="3" w:tplc="450B19D2">
      <w:start w:val="1"/>
      <w:numFmt w:val="bullet"/>
      <w:suff w:val="tab"/>
      <w:lvlText w:val=""/>
      <w:lvlJc w:val="left"/>
      <w:pPr>
        <w:ind w:hanging="360" w:left="3240"/>
      </w:pPr>
      <w:rPr>
        <w:rFonts w:ascii="Symbol" w:hAnsi="Symbol"/>
      </w:rPr>
    </w:lvl>
    <w:lvl w:ilvl="4" w:tplc="54CE81CF">
      <w:start w:val="1"/>
      <w:numFmt w:val="bullet"/>
      <w:suff w:val="tab"/>
      <w:lvlText w:val="o"/>
      <w:lvlJc w:val="left"/>
      <w:pPr>
        <w:ind w:hanging="360" w:left="3960"/>
      </w:pPr>
      <w:rPr>
        <w:rFonts w:ascii="Courier New" w:hAnsi="Courier New"/>
      </w:rPr>
    </w:lvl>
    <w:lvl w:ilvl="5" w:tplc="7FBFEC97">
      <w:start w:val="1"/>
      <w:numFmt w:val="bullet"/>
      <w:suff w:val="tab"/>
      <w:lvlText w:val=""/>
      <w:lvlJc w:val="left"/>
      <w:pPr>
        <w:ind w:hanging="360" w:left="4680"/>
      </w:pPr>
      <w:rPr>
        <w:rFonts w:ascii="Wingdings" w:hAnsi="Wingdings"/>
      </w:rPr>
    </w:lvl>
    <w:lvl w:ilvl="6" w:tplc="469AE998">
      <w:start w:val="1"/>
      <w:numFmt w:val="bullet"/>
      <w:suff w:val="tab"/>
      <w:lvlText w:val=""/>
      <w:lvlJc w:val="left"/>
      <w:pPr>
        <w:ind w:hanging="360" w:left="5400"/>
      </w:pPr>
      <w:rPr>
        <w:rFonts w:ascii="Symbol" w:hAnsi="Symbol"/>
      </w:rPr>
    </w:lvl>
    <w:lvl w:ilvl="7" w:tplc="55911FCC">
      <w:start w:val="1"/>
      <w:numFmt w:val="bullet"/>
      <w:suff w:val="tab"/>
      <w:lvlText w:val="o"/>
      <w:lvlJc w:val="left"/>
      <w:pPr>
        <w:ind w:hanging="360" w:left="6120"/>
      </w:pPr>
      <w:rPr>
        <w:rFonts w:ascii="Courier New" w:hAnsi="Courier New"/>
      </w:rPr>
    </w:lvl>
    <w:lvl w:ilvl="8" w:tplc="72245AE7">
      <w:start w:val="1"/>
      <w:numFmt w:val="bullet"/>
      <w:suff w:val="tab"/>
      <w:lvlText w:val=""/>
      <w:lvlJc w:val="left"/>
      <w:pPr>
        <w:ind w:hanging="360" w:left="6840"/>
      </w:pPr>
      <w:rPr>
        <w:rFonts w:ascii="Wingdings" w:hAnsi="Wingdings"/>
      </w:rPr>
    </w:lvl>
  </w:abstractNum>
  <w:abstractNum w:abstractNumId="137">
    <w:nsid w:val="0E6A3600"/>
    <w:multiLevelType w:val="hybridMultilevel"/>
    <w:lvl w:ilvl="0" w:tplc="169570E1">
      <w:start w:val="1"/>
      <w:numFmt w:val="bullet"/>
      <w:suff w:val="tab"/>
      <w:lvlText w:val=""/>
      <w:lvlJc w:val="left"/>
      <w:pPr>
        <w:ind w:hanging="360" w:left="1080"/>
      </w:pPr>
      <w:rPr>
        <w:rFonts w:ascii="Symbol" w:hAnsi="Symbol"/>
      </w:rPr>
    </w:lvl>
    <w:lvl w:ilvl="1" w:tplc="44257401">
      <w:start w:val="1"/>
      <w:numFmt w:val="bullet"/>
      <w:suff w:val="tab"/>
      <w:lvlText w:val="o"/>
      <w:lvlJc w:val="left"/>
      <w:pPr>
        <w:ind w:hanging="360" w:left="1800"/>
      </w:pPr>
      <w:rPr>
        <w:rFonts w:ascii="Courier New" w:hAnsi="Courier New"/>
      </w:rPr>
    </w:lvl>
    <w:lvl w:ilvl="2" w:tplc="493B1822">
      <w:start w:val="1"/>
      <w:numFmt w:val="bullet"/>
      <w:suff w:val="tab"/>
      <w:lvlText w:val=""/>
      <w:lvlJc w:val="left"/>
      <w:pPr>
        <w:ind w:hanging="360" w:left="2520"/>
      </w:pPr>
      <w:rPr>
        <w:rFonts w:ascii="Wingdings" w:hAnsi="Wingdings"/>
      </w:rPr>
    </w:lvl>
    <w:lvl w:ilvl="3" w:tplc="4AD1AAC2">
      <w:start w:val="1"/>
      <w:numFmt w:val="bullet"/>
      <w:suff w:val="tab"/>
      <w:lvlText w:val=""/>
      <w:lvlJc w:val="left"/>
      <w:pPr>
        <w:ind w:hanging="360" w:left="3240"/>
      </w:pPr>
      <w:rPr>
        <w:rFonts w:ascii="Symbol" w:hAnsi="Symbol"/>
      </w:rPr>
    </w:lvl>
    <w:lvl w:ilvl="4" w:tplc="3356C37C">
      <w:start w:val="1"/>
      <w:numFmt w:val="bullet"/>
      <w:suff w:val="tab"/>
      <w:lvlText w:val="o"/>
      <w:lvlJc w:val="left"/>
      <w:pPr>
        <w:ind w:hanging="360" w:left="3960"/>
      </w:pPr>
      <w:rPr>
        <w:rFonts w:ascii="Courier New" w:hAnsi="Courier New"/>
      </w:rPr>
    </w:lvl>
    <w:lvl w:ilvl="5" w:tplc="39B48678">
      <w:start w:val="1"/>
      <w:numFmt w:val="bullet"/>
      <w:suff w:val="tab"/>
      <w:lvlText w:val=""/>
      <w:lvlJc w:val="left"/>
      <w:pPr>
        <w:ind w:hanging="360" w:left="4680"/>
      </w:pPr>
      <w:rPr>
        <w:rFonts w:ascii="Wingdings" w:hAnsi="Wingdings"/>
      </w:rPr>
    </w:lvl>
    <w:lvl w:ilvl="6" w:tplc="5745729D">
      <w:start w:val="1"/>
      <w:numFmt w:val="bullet"/>
      <w:suff w:val="tab"/>
      <w:lvlText w:val=""/>
      <w:lvlJc w:val="left"/>
      <w:pPr>
        <w:ind w:hanging="360" w:left="5400"/>
      </w:pPr>
      <w:rPr>
        <w:rFonts w:ascii="Symbol" w:hAnsi="Symbol"/>
      </w:rPr>
    </w:lvl>
    <w:lvl w:ilvl="7" w:tplc="29923EA6">
      <w:start w:val="1"/>
      <w:numFmt w:val="bullet"/>
      <w:suff w:val="tab"/>
      <w:lvlText w:val="o"/>
      <w:lvlJc w:val="left"/>
      <w:pPr>
        <w:ind w:hanging="360" w:left="6120"/>
      </w:pPr>
      <w:rPr>
        <w:rFonts w:ascii="Courier New" w:hAnsi="Courier New"/>
      </w:rPr>
    </w:lvl>
    <w:lvl w:ilvl="8" w:tplc="6796E8AF">
      <w:start w:val="1"/>
      <w:numFmt w:val="bullet"/>
      <w:suff w:val="tab"/>
      <w:lvlText w:val=""/>
      <w:lvlJc w:val="left"/>
      <w:pPr>
        <w:ind w:hanging="360" w:left="6840"/>
      </w:pPr>
      <w:rPr>
        <w:rFonts w:ascii="Wingdings" w:hAnsi="Wingdings"/>
      </w:rPr>
    </w:lvl>
  </w:abstractNum>
  <w:abstractNum w:abstractNumId="138">
    <w:nsid w:val="0E6F747D"/>
    <w:multiLevelType w:val="hybridMultilevel"/>
    <w:lvl w:ilvl="0" w:tplc="55D946EA">
      <w:start w:val="1"/>
      <w:numFmt w:val="bullet"/>
      <w:suff w:val="tab"/>
      <w:lvlText w:val=""/>
      <w:lvlJc w:val="left"/>
      <w:pPr>
        <w:ind w:hanging="360" w:left="1505"/>
      </w:pPr>
      <w:rPr>
        <w:rFonts w:ascii="Symbol" w:hAnsi="Symbol"/>
      </w:rPr>
    </w:lvl>
    <w:lvl w:ilvl="1" w:tplc="3AD9A79D">
      <w:start w:val="1"/>
      <w:numFmt w:val="bullet"/>
      <w:suff w:val="tab"/>
      <w:lvlText w:val="o"/>
      <w:lvlJc w:val="left"/>
      <w:pPr>
        <w:ind w:hanging="360" w:left="2225"/>
      </w:pPr>
      <w:rPr>
        <w:rFonts w:ascii="Courier New" w:hAnsi="Courier New"/>
      </w:rPr>
    </w:lvl>
    <w:lvl w:ilvl="2" w:tplc="74581045">
      <w:start w:val="1"/>
      <w:numFmt w:val="bullet"/>
      <w:suff w:val="tab"/>
      <w:lvlText w:val=""/>
      <w:lvlJc w:val="left"/>
      <w:pPr>
        <w:ind w:hanging="360" w:left="2945"/>
      </w:pPr>
      <w:rPr>
        <w:rFonts w:ascii="Wingdings" w:hAnsi="Wingdings"/>
      </w:rPr>
    </w:lvl>
    <w:lvl w:ilvl="3" w:tplc="4E114ACC">
      <w:start w:val="1"/>
      <w:numFmt w:val="bullet"/>
      <w:suff w:val="tab"/>
      <w:lvlText w:val=""/>
      <w:lvlJc w:val="left"/>
      <w:pPr>
        <w:ind w:hanging="360" w:left="3665"/>
      </w:pPr>
      <w:rPr>
        <w:rFonts w:ascii="Symbol" w:hAnsi="Symbol"/>
      </w:rPr>
    </w:lvl>
    <w:lvl w:ilvl="4" w:tplc="39EC595E">
      <w:start w:val="1"/>
      <w:numFmt w:val="bullet"/>
      <w:suff w:val="tab"/>
      <w:lvlText w:val="o"/>
      <w:lvlJc w:val="left"/>
      <w:pPr>
        <w:ind w:hanging="360" w:left="4385"/>
      </w:pPr>
      <w:rPr>
        <w:rFonts w:ascii="Courier New" w:hAnsi="Courier New"/>
      </w:rPr>
    </w:lvl>
    <w:lvl w:ilvl="5" w:tplc="62C876EC">
      <w:start w:val="1"/>
      <w:numFmt w:val="bullet"/>
      <w:suff w:val="tab"/>
      <w:lvlText w:val=""/>
      <w:lvlJc w:val="left"/>
      <w:pPr>
        <w:ind w:hanging="360" w:left="5105"/>
      </w:pPr>
      <w:rPr>
        <w:rFonts w:ascii="Wingdings" w:hAnsi="Wingdings"/>
      </w:rPr>
    </w:lvl>
    <w:lvl w:ilvl="6" w:tplc="1D85A46E">
      <w:start w:val="1"/>
      <w:numFmt w:val="bullet"/>
      <w:suff w:val="tab"/>
      <w:lvlText w:val=""/>
      <w:lvlJc w:val="left"/>
      <w:pPr>
        <w:ind w:hanging="360" w:left="5825"/>
      </w:pPr>
      <w:rPr>
        <w:rFonts w:ascii="Symbol" w:hAnsi="Symbol"/>
      </w:rPr>
    </w:lvl>
    <w:lvl w:ilvl="7" w:tplc="257BBA48">
      <w:start w:val="1"/>
      <w:numFmt w:val="bullet"/>
      <w:suff w:val="tab"/>
      <w:lvlText w:val="o"/>
      <w:lvlJc w:val="left"/>
      <w:pPr>
        <w:ind w:hanging="360" w:left="6545"/>
      </w:pPr>
      <w:rPr>
        <w:rFonts w:ascii="Courier New" w:hAnsi="Courier New"/>
      </w:rPr>
    </w:lvl>
    <w:lvl w:ilvl="8" w:tplc="7FE8E36D">
      <w:start w:val="1"/>
      <w:numFmt w:val="bullet"/>
      <w:suff w:val="tab"/>
      <w:lvlText w:val=""/>
      <w:lvlJc w:val="left"/>
      <w:pPr>
        <w:ind w:hanging="360" w:left="7265"/>
      </w:pPr>
      <w:rPr>
        <w:rFonts w:ascii="Wingdings" w:hAnsi="Wingdings"/>
      </w:rPr>
    </w:lvl>
  </w:abstractNum>
  <w:abstractNum w:abstractNumId="139">
    <w:nsid w:val="0EE04CFB"/>
    <w:multiLevelType w:val="hybridMultilevel"/>
    <w:lvl w:ilvl="0" w:tplc="01D3B90E">
      <w:start w:val="1"/>
      <w:numFmt w:val="bullet"/>
      <w:suff w:val="tab"/>
      <w:lvlText w:val="-"/>
      <w:lvlJc w:val="left"/>
      <w:pPr>
        <w:ind w:hanging="720" w:left="1170"/>
      </w:pPr>
      <w:rPr>
        <w:rFonts w:ascii="Times New Roman" w:hAnsi="Times New Roman"/>
        <w:b w:val="1"/>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40">
    <w:nsid w:val="0F0734EB"/>
    <w:multiLevelType w:val="hybridMultilevel"/>
    <w:lvl w:ilvl="0" w:tplc="1D897BB3">
      <w:start w:val="1"/>
      <w:numFmt w:val="bullet"/>
      <w:suff w:val="tab"/>
      <w:lvlText w:val=""/>
      <w:lvlJc w:val="left"/>
      <w:pPr>
        <w:ind w:hanging="360" w:left="720"/>
      </w:pPr>
      <w:rPr>
        <w:rFonts w:ascii="Symbol" w:hAnsi="Symbol"/>
      </w:rPr>
    </w:lvl>
    <w:lvl w:ilvl="1" w:tplc="32B26A5E">
      <w:start w:val="1"/>
      <w:numFmt w:val="bullet"/>
      <w:suff w:val="tab"/>
      <w:lvlText w:val=""/>
      <w:lvlJc w:val="left"/>
      <w:pPr>
        <w:ind w:hanging="360" w:left="1440"/>
      </w:pPr>
      <w:rPr>
        <w:rFonts w:ascii="Symbol" w:hAnsi="Symbol"/>
      </w:rPr>
    </w:lvl>
    <w:lvl w:ilvl="2" w:tplc="5F1F7605">
      <w:start w:val="1"/>
      <w:numFmt w:val="bullet"/>
      <w:suff w:val="tab"/>
      <w:lvlText w:val=""/>
      <w:lvlJc w:val="left"/>
      <w:pPr>
        <w:ind w:hanging="360" w:left="2160"/>
      </w:pPr>
      <w:rPr>
        <w:rFonts w:ascii="Wingdings" w:hAnsi="Wingdings"/>
      </w:rPr>
    </w:lvl>
    <w:lvl w:ilvl="3" w:tplc="0E3C494D">
      <w:start w:val="1"/>
      <w:numFmt w:val="bullet"/>
      <w:suff w:val="tab"/>
      <w:lvlText w:val=""/>
      <w:lvlJc w:val="left"/>
      <w:pPr>
        <w:ind w:hanging="360" w:left="2880"/>
      </w:pPr>
      <w:rPr>
        <w:rFonts w:ascii="Symbol" w:hAnsi="Symbol"/>
      </w:rPr>
    </w:lvl>
    <w:lvl w:ilvl="4" w:tplc="4BF14849">
      <w:start w:val="1"/>
      <w:numFmt w:val="bullet"/>
      <w:suff w:val="tab"/>
      <w:lvlText w:val="o"/>
      <w:lvlJc w:val="left"/>
      <w:pPr>
        <w:ind w:hanging="360" w:left="3600"/>
      </w:pPr>
      <w:rPr>
        <w:rFonts w:ascii="Courier New" w:hAnsi="Courier New"/>
      </w:rPr>
    </w:lvl>
    <w:lvl w:ilvl="5" w:tplc="094CB853">
      <w:start w:val="1"/>
      <w:numFmt w:val="bullet"/>
      <w:suff w:val="tab"/>
      <w:lvlText w:val=""/>
      <w:lvlJc w:val="left"/>
      <w:pPr>
        <w:ind w:hanging="360" w:left="4320"/>
      </w:pPr>
      <w:rPr>
        <w:rFonts w:ascii="Wingdings" w:hAnsi="Wingdings"/>
      </w:rPr>
    </w:lvl>
    <w:lvl w:ilvl="6" w:tplc="33F27BB0">
      <w:start w:val="1"/>
      <w:numFmt w:val="bullet"/>
      <w:suff w:val="tab"/>
      <w:lvlText w:val=""/>
      <w:lvlJc w:val="left"/>
      <w:pPr>
        <w:ind w:hanging="360" w:left="5040"/>
      </w:pPr>
      <w:rPr>
        <w:rFonts w:ascii="Symbol" w:hAnsi="Symbol"/>
      </w:rPr>
    </w:lvl>
    <w:lvl w:ilvl="7" w:tplc="31BA524C">
      <w:start w:val="1"/>
      <w:numFmt w:val="bullet"/>
      <w:suff w:val="tab"/>
      <w:lvlText w:val="o"/>
      <w:lvlJc w:val="left"/>
      <w:pPr>
        <w:ind w:hanging="360" w:left="5760"/>
      </w:pPr>
      <w:rPr>
        <w:rFonts w:ascii="Courier New" w:hAnsi="Courier New"/>
      </w:rPr>
    </w:lvl>
    <w:lvl w:ilvl="8" w:tplc="389B6AAB">
      <w:start w:val="1"/>
      <w:numFmt w:val="bullet"/>
      <w:suff w:val="tab"/>
      <w:lvlText w:val=""/>
      <w:lvlJc w:val="left"/>
      <w:pPr>
        <w:ind w:hanging="360" w:left="6480"/>
      </w:pPr>
      <w:rPr>
        <w:rFonts w:ascii="Wingdings" w:hAnsi="Wingdings"/>
      </w:rPr>
    </w:lvl>
  </w:abstractNum>
  <w:abstractNum w:abstractNumId="141">
    <w:nsid w:val="0F206AC0"/>
    <w:multiLevelType w:val="hybridMultilevel"/>
    <w:lvl w:ilvl="0" w:tplc="68172A90">
      <w:start w:val="1"/>
      <w:numFmt w:val="bullet"/>
      <w:suff w:val="tab"/>
      <w:lvlText w:val=""/>
      <w:lvlJc w:val="left"/>
      <w:pPr>
        <w:ind w:hanging="360" w:left="720"/>
      </w:pPr>
      <w:rPr>
        <w:rFonts w:ascii="Symbol" w:hAnsi="Symbol"/>
      </w:rPr>
    </w:lvl>
    <w:lvl w:ilvl="1" w:tplc="04B57A10">
      <w:start w:val="1"/>
      <w:numFmt w:val="bullet"/>
      <w:suff w:val="tab"/>
      <w:lvlText w:val="o"/>
      <w:lvlJc w:val="left"/>
      <w:pPr>
        <w:ind w:hanging="360" w:left="1440"/>
      </w:pPr>
      <w:rPr>
        <w:rFonts w:ascii="Courier New" w:hAnsi="Courier New"/>
      </w:rPr>
    </w:lvl>
    <w:lvl w:ilvl="2" w:tplc="00E97EB8">
      <w:start w:val="1"/>
      <w:numFmt w:val="bullet"/>
      <w:suff w:val="tab"/>
      <w:lvlText w:val=""/>
      <w:lvlJc w:val="left"/>
      <w:pPr>
        <w:ind w:hanging="360" w:left="2160"/>
      </w:pPr>
      <w:rPr>
        <w:rFonts w:ascii="Wingdings" w:hAnsi="Wingdings"/>
      </w:rPr>
    </w:lvl>
    <w:lvl w:ilvl="3" w:tplc="208EFCC1">
      <w:start w:val="1"/>
      <w:numFmt w:val="bullet"/>
      <w:suff w:val="tab"/>
      <w:lvlText w:val=""/>
      <w:lvlJc w:val="left"/>
      <w:pPr>
        <w:ind w:hanging="360" w:left="2880"/>
      </w:pPr>
      <w:rPr>
        <w:rFonts w:ascii="Symbol" w:hAnsi="Symbol"/>
      </w:rPr>
    </w:lvl>
    <w:lvl w:ilvl="4" w:tplc="18434EB6">
      <w:start w:val="1"/>
      <w:numFmt w:val="bullet"/>
      <w:suff w:val="tab"/>
      <w:lvlText w:val="o"/>
      <w:lvlJc w:val="left"/>
      <w:pPr>
        <w:ind w:hanging="360" w:left="3600"/>
      </w:pPr>
      <w:rPr>
        <w:rFonts w:ascii="Courier New" w:hAnsi="Courier New"/>
      </w:rPr>
    </w:lvl>
    <w:lvl w:ilvl="5" w:tplc="244F1448">
      <w:start w:val="1"/>
      <w:numFmt w:val="bullet"/>
      <w:suff w:val="tab"/>
      <w:lvlText w:val=""/>
      <w:lvlJc w:val="left"/>
      <w:pPr>
        <w:ind w:hanging="360" w:left="4320"/>
      </w:pPr>
      <w:rPr>
        <w:rFonts w:ascii="Wingdings" w:hAnsi="Wingdings"/>
      </w:rPr>
    </w:lvl>
    <w:lvl w:ilvl="6" w:tplc="0096E503">
      <w:start w:val="1"/>
      <w:numFmt w:val="bullet"/>
      <w:suff w:val="tab"/>
      <w:lvlText w:val=""/>
      <w:lvlJc w:val="left"/>
      <w:pPr>
        <w:ind w:hanging="360" w:left="5040"/>
      </w:pPr>
      <w:rPr>
        <w:rFonts w:ascii="Symbol" w:hAnsi="Symbol"/>
      </w:rPr>
    </w:lvl>
    <w:lvl w:ilvl="7" w:tplc="6DF6C466">
      <w:start w:val="1"/>
      <w:numFmt w:val="bullet"/>
      <w:suff w:val="tab"/>
      <w:lvlText w:val="o"/>
      <w:lvlJc w:val="left"/>
      <w:pPr>
        <w:ind w:hanging="360" w:left="5760"/>
      </w:pPr>
      <w:rPr>
        <w:rFonts w:ascii="Courier New" w:hAnsi="Courier New"/>
      </w:rPr>
    </w:lvl>
    <w:lvl w:ilvl="8" w:tplc="40CE5084">
      <w:start w:val="1"/>
      <w:numFmt w:val="bullet"/>
      <w:suff w:val="tab"/>
      <w:lvlText w:val=""/>
      <w:lvlJc w:val="left"/>
      <w:pPr>
        <w:ind w:hanging="360" w:left="6480"/>
      </w:pPr>
      <w:rPr>
        <w:rFonts w:ascii="Wingdings" w:hAnsi="Wingdings"/>
      </w:rPr>
    </w:lvl>
  </w:abstractNum>
  <w:abstractNum w:abstractNumId="142">
    <w:nsid w:val="0F240248"/>
    <w:multiLevelType w:val="multilevel"/>
    <w:lvl w:ilvl="0">
      <w:start w:val="18"/>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3">
    <w:nsid w:val="0F5C5F43"/>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4">
    <w:nsid w:val="0F625B47"/>
    <w:multiLevelType w:val="hybridMultilevel"/>
    <w:lvl w:ilvl="0" w:tplc="26271C9F">
      <w:start w:val="1"/>
      <w:numFmt w:val="bullet"/>
      <w:suff w:val="tab"/>
      <w:lvlText w:val=""/>
      <w:lvlJc w:val="left"/>
      <w:pPr>
        <w:ind w:hanging="360" w:left="1080"/>
      </w:pPr>
      <w:rPr>
        <w:rFonts w:ascii="Symbol" w:hAnsi="Symbol"/>
      </w:rPr>
    </w:lvl>
    <w:lvl w:ilvl="1" w:tplc="1760EC47">
      <w:start w:val="1"/>
      <w:numFmt w:val="bullet"/>
      <w:suff w:val="tab"/>
      <w:lvlText w:val="o"/>
      <w:lvlJc w:val="left"/>
      <w:pPr>
        <w:ind w:hanging="360" w:left="1800"/>
      </w:pPr>
      <w:rPr>
        <w:rFonts w:ascii="Courier New" w:hAnsi="Courier New"/>
      </w:rPr>
    </w:lvl>
    <w:lvl w:ilvl="2" w:tplc="6681E5CC">
      <w:start w:val="1"/>
      <w:numFmt w:val="bullet"/>
      <w:suff w:val="tab"/>
      <w:lvlText w:val=""/>
      <w:lvlJc w:val="left"/>
      <w:pPr>
        <w:ind w:hanging="360" w:left="2520"/>
      </w:pPr>
      <w:rPr>
        <w:rFonts w:ascii="Wingdings" w:hAnsi="Wingdings"/>
      </w:rPr>
    </w:lvl>
    <w:lvl w:ilvl="3" w:tplc="1F5EF525">
      <w:start w:val="1"/>
      <w:numFmt w:val="bullet"/>
      <w:suff w:val="tab"/>
      <w:lvlText w:val=""/>
      <w:lvlJc w:val="left"/>
      <w:pPr>
        <w:ind w:hanging="360" w:left="3240"/>
      </w:pPr>
      <w:rPr>
        <w:rFonts w:ascii="Symbol" w:hAnsi="Symbol"/>
      </w:rPr>
    </w:lvl>
    <w:lvl w:ilvl="4" w:tplc="1D83B09B">
      <w:start w:val="1"/>
      <w:numFmt w:val="bullet"/>
      <w:suff w:val="tab"/>
      <w:lvlText w:val="o"/>
      <w:lvlJc w:val="left"/>
      <w:pPr>
        <w:ind w:hanging="360" w:left="3960"/>
      </w:pPr>
      <w:rPr>
        <w:rFonts w:ascii="Courier New" w:hAnsi="Courier New"/>
      </w:rPr>
    </w:lvl>
    <w:lvl w:ilvl="5" w:tplc="4A68F989">
      <w:start w:val="1"/>
      <w:numFmt w:val="bullet"/>
      <w:suff w:val="tab"/>
      <w:lvlText w:val=""/>
      <w:lvlJc w:val="left"/>
      <w:pPr>
        <w:ind w:hanging="360" w:left="4680"/>
      </w:pPr>
      <w:rPr>
        <w:rFonts w:ascii="Wingdings" w:hAnsi="Wingdings"/>
      </w:rPr>
    </w:lvl>
    <w:lvl w:ilvl="6" w:tplc="3F3008EA">
      <w:start w:val="1"/>
      <w:numFmt w:val="bullet"/>
      <w:suff w:val="tab"/>
      <w:lvlText w:val=""/>
      <w:lvlJc w:val="left"/>
      <w:pPr>
        <w:ind w:hanging="360" w:left="5400"/>
      </w:pPr>
      <w:rPr>
        <w:rFonts w:ascii="Symbol" w:hAnsi="Symbol"/>
      </w:rPr>
    </w:lvl>
    <w:lvl w:ilvl="7" w:tplc="0DCB49EF">
      <w:start w:val="1"/>
      <w:numFmt w:val="bullet"/>
      <w:suff w:val="tab"/>
      <w:lvlText w:val="o"/>
      <w:lvlJc w:val="left"/>
      <w:pPr>
        <w:ind w:hanging="360" w:left="6120"/>
      </w:pPr>
      <w:rPr>
        <w:rFonts w:ascii="Courier New" w:hAnsi="Courier New"/>
      </w:rPr>
    </w:lvl>
    <w:lvl w:ilvl="8" w:tplc="41759A97">
      <w:start w:val="1"/>
      <w:numFmt w:val="bullet"/>
      <w:suff w:val="tab"/>
      <w:lvlText w:val=""/>
      <w:lvlJc w:val="left"/>
      <w:pPr>
        <w:ind w:hanging="360" w:left="6840"/>
      </w:pPr>
      <w:rPr>
        <w:rFonts w:ascii="Wingdings" w:hAnsi="Wingdings"/>
      </w:rPr>
    </w:lvl>
  </w:abstractNum>
  <w:abstractNum w:abstractNumId="145">
    <w:nsid w:val="0F636A93"/>
    <w:multiLevelType w:val="hybridMultilevel"/>
    <w:lvl w:ilvl="0" w:tplc="66622661">
      <w:start w:val="1"/>
      <w:numFmt w:val="bullet"/>
      <w:suff w:val="tab"/>
      <w:lvlText w:val=""/>
      <w:lvlJc w:val="left"/>
      <w:pPr>
        <w:ind w:hanging="360" w:left="720"/>
        <w:tabs>
          <w:tab w:val="left" w:pos="720" w:leader="none"/>
        </w:tabs>
      </w:pPr>
      <w:rPr>
        <w:rFonts w:ascii="Symbol" w:hAnsi="Symbol"/>
      </w:rPr>
    </w:lvl>
    <w:lvl w:ilvl="1" w:tplc="387F2FBD">
      <w:start w:val="1"/>
      <w:numFmt w:val="bullet"/>
      <w:suff w:val="tab"/>
      <w:lvlText w:val="o"/>
      <w:lvlJc w:val="left"/>
      <w:pPr>
        <w:ind w:hanging="360" w:left="1440"/>
        <w:tabs>
          <w:tab w:val="left" w:pos="1440" w:leader="none"/>
        </w:tabs>
      </w:pPr>
      <w:rPr>
        <w:rFonts w:ascii="Courier New" w:hAnsi="Courier New"/>
      </w:rPr>
    </w:lvl>
    <w:lvl w:ilvl="2" w:tplc="2CEA79DB">
      <w:start w:val="1"/>
      <w:numFmt w:val="bullet"/>
      <w:suff w:val="tab"/>
      <w:lvlText w:val=""/>
      <w:lvlJc w:val="left"/>
      <w:pPr>
        <w:ind w:hanging="360" w:left="2160"/>
        <w:tabs>
          <w:tab w:val="left" w:pos="2160" w:leader="none"/>
        </w:tabs>
      </w:pPr>
      <w:rPr>
        <w:rFonts w:ascii="Wingdings" w:hAnsi="Wingdings"/>
      </w:rPr>
    </w:lvl>
    <w:lvl w:ilvl="3" w:tplc="27857663">
      <w:start w:val="1"/>
      <w:numFmt w:val="bullet"/>
      <w:suff w:val="tab"/>
      <w:lvlText w:val=""/>
      <w:lvlJc w:val="left"/>
      <w:pPr>
        <w:ind w:hanging="360" w:left="2880"/>
        <w:tabs>
          <w:tab w:val="left" w:pos="2880" w:leader="none"/>
        </w:tabs>
      </w:pPr>
      <w:rPr>
        <w:rFonts w:ascii="Symbol" w:hAnsi="Symbol"/>
      </w:rPr>
    </w:lvl>
    <w:lvl w:ilvl="4" w:tplc="2F52C887">
      <w:start w:val="1"/>
      <w:numFmt w:val="bullet"/>
      <w:suff w:val="tab"/>
      <w:lvlText w:val="o"/>
      <w:lvlJc w:val="left"/>
      <w:pPr>
        <w:ind w:hanging="360" w:left="3600"/>
        <w:tabs>
          <w:tab w:val="left" w:pos="3600" w:leader="none"/>
        </w:tabs>
      </w:pPr>
      <w:rPr>
        <w:rFonts w:ascii="Courier New" w:hAnsi="Courier New"/>
      </w:rPr>
    </w:lvl>
    <w:lvl w:ilvl="5" w:tplc="7FD70929">
      <w:start w:val="1"/>
      <w:numFmt w:val="bullet"/>
      <w:suff w:val="tab"/>
      <w:lvlText w:val=""/>
      <w:lvlJc w:val="left"/>
      <w:pPr>
        <w:ind w:hanging="360" w:left="4320"/>
        <w:tabs>
          <w:tab w:val="left" w:pos="4320" w:leader="none"/>
        </w:tabs>
      </w:pPr>
      <w:rPr>
        <w:rFonts w:ascii="Wingdings" w:hAnsi="Wingdings"/>
      </w:rPr>
    </w:lvl>
    <w:lvl w:ilvl="6" w:tplc="44C7318A">
      <w:start w:val="1"/>
      <w:numFmt w:val="bullet"/>
      <w:suff w:val="tab"/>
      <w:lvlText w:val=""/>
      <w:lvlJc w:val="left"/>
      <w:pPr>
        <w:ind w:hanging="360" w:left="5040"/>
        <w:tabs>
          <w:tab w:val="left" w:pos="5040" w:leader="none"/>
        </w:tabs>
      </w:pPr>
      <w:rPr>
        <w:rFonts w:ascii="Symbol" w:hAnsi="Symbol"/>
      </w:rPr>
    </w:lvl>
    <w:lvl w:ilvl="7" w:tplc="3807A518">
      <w:start w:val="1"/>
      <w:numFmt w:val="bullet"/>
      <w:suff w:val="tab"/>
      <w:lvlText w:val="o"/>
      <w:lvlJc w:val="left"/>
      <w:pPr>
        <w:ind w:hanging="360" w:left="5760"/>
        <w:tabs>
          <w:tab w:val="left" w:pos="5760" w:leader="none"/>
        </w:tabs>
      </w:pPr>
      <w:rPr>
        <w:rFonts w:ascii="Courier New" w:hAnsi="Courier New"/>
      </w:rPr>
    </w:lvl>
    <w:lvl w:ilvl="8" w:tplc="3F71F189">
      <w:start w:val="1"/>
      <w:numFmt w:val="bullet"/>
      <w:suff w:val="tab"/>
      <w:lvlText w:val=""/>
      <w:lvlJc w:val="left"/>
      <w:pPr>
        <w:ind w:hanging="360" w:left="6480"/>
        <w:tabs>
          <w:tab w:val="left" w:pos="6480" w:leader="none"/>
        </w:tabs>
      </w:pPr>
      <w:rPr>
        <w:rFonts w:ascii="Wingdings" w:hAnsi="Wingdings"/>
      </w:rPr>
    </w:lvl>
  </w:abstractNum>
  <w:abstractNum w:abstractNumId="146">
    <w:nsid w:val="0F722E05"/>
    <w:multiLevelType w:val="hybridMultilevel"/>
    <w:lvl w:ilvl="0" w:tplc="3775FADB">
      <w:start w:val="1"/>
      <w:numFmt w:val="bullet"/>
      <w:suff w:val="tab"/>
      <w:lvlText w:val=""/>
      <w:lvlJc w:val="left"/>
      <w:pPr>
        <w:ind w:hanging="360" w:left="1440"/>
      </w:pPr>
      <w:rPr>
        <w:rFonts w:ascii="Symbol" w:hAnsi="Symbol"/>
      </w:rPr>
    </w:lvl>
    <w:lvl w:ilvl="1" w:tplc="35E92BB4">
      <w:start w:val="1"/>
      <w:numFmt w:val="bullet"/>
      <w:suff w:val="tab"/>
      <w:lvlText w:val="o"/>
      <w:lvlJc w:val="left"/>
      <w:pPr>
        <w:ind w:hanging="360" w:left="2160"/>
      </w:pPr>
      <w:rPr>
        <w:rFonts w:ascii="Courier New" w:hAnsi="Courier New"/>
      </w:rPr>
    </w:lvl>
    <w:lvl w:ilvl="2" w:tplc="7D49CFD8">
      <w:start w:val="1"/>
      <w:numFmt w:val="bullet"/>
      <w:suff w:val="tab"/>
      <w:lvlText w:val=""/>
      <w:lvlJc w:val="left"/>
      <w:pPr>
        <w:ind w:hanging="360" w:left="2880"/>
      </w:pPr>
      <w:rPr>
        <w:rFonts w:ascii="Wingdings" w:hAnsi="Wingdings"/>
      </w:rPr>
    </w:lvl>
    <w:lvl w:ilvl="3" w:tplc="4184F36E">
      <w:start w:val="1"/>
      <w:numFmt w:val="bullet"/>
      <w:suff w:val="tab"/>
      <w:lvlText w:val=""/>
      <w:lvlJc w:val="left"/>
      <w:pPr>
        <w:ind w:hanging="360" w:left="3600"/>
      </w:pPr>
      <w:rPr>
        <w:rFonts w:ascii="Symbol" w:hAnsi="Symbol"/>
      </w:rPr>
    </w:lvl>
    <w:lvl w:ilvl="4" w:tplc="7F6447CB">
      <w:start w:val="1"/>
      <w:numFmt w:val="bullet"/>
      <w:suff w:val="tab"/>
      <w:lvlText w:val="o"/>
      <w:lvlJc w:val="left"/>
      <w:pPr>
        <w:ind w:hanging="360" w:left="4320"/>
      </w:pPr>
      <w:rPr>
        <w:rFonts w:ascii="Courier New" w:hAnsi="Courier New"/>
      </w:rPr>
    </w:lvl>
    <w:lvl w:ilvl="5" w:tplc="07FA352C">
      <w:start w:val="1"/>
      <w:numFmt w:val="bullet"/>
      <w:suff w:val="tab"/>
      <w:lvlText w:val=""/>
      <w:lvlJc w:val="left"/>
      <w:pPr>
        <w:ind w:hanging="360" w:left="5040"/>
      </w:pPr>
      <w:rPr>
        <w:rFonts w:ascii="Wingdings" w:hAnsi="Wingdings"/>
      </w:rPr>
    </w:lvl>
    <w:lvl w:ilvl="6" w:tplc="1EAA08F1">
      <w:start w:val="1"/>
      <w:numFmt w:val="bullet"/>
      <w:suff w:val="tab"/>
      <w:lvlText w:val=""/>
      <w:lvlJc w:val="left"/>
      <w:pPr>
        <w:ind w:hanging="360" w:left="5760"/>
      </w:pPr>
      <w:rPr>
        <w:rFonts w:ascii="Symbol" w:hAnsi="Symbol"/>
      </w:rPr>
    </w:lvl>
    <w:lvl w:ilvl="7" w:tplc="417B1415">
      <w:start w:val="1"/>
      <w:numFmt w:val="bullet"/>
      <w:suff w:val="tab"/>
      <w:lvlText w:val="o"/>
      <w:lvlJc w:val="left"/>
      <w:pPr>
        <w:ind w:hanging="360" w:left="6480"/>
      </w:pPr>
      <w:rPr>
        <w:rFonts w:ascii="Courier New" w:hAnsi="Courier New"/>
      </w:rPr>
    </w:lvl>
    <w:lvl w:ilvl="8" w:tplc="62E16F9F">
      <w:start w:val="1"/>
      <w:numFmt w:val="bullet"/>
      <w:suff w:val="tab"/>
      <w:lvlText w:val=""/>
      <w:lvlJc w:val="left"/>
      <w:pPr>
        <w:ind w:hanging="360" w:left="7200"/>
      </w:pPr>
      <w:rPr>
        <w:rFonts w:ascii="Wingdings" w:hAnsi="Wingdings"/>
      </w:rPr>
    </w:lvl>
  </w:abstractNum>
  <w:abstractNum w:abstractNumId="147">
    <w:nsid w:val="0F8A513E"/>
    <w:multiLevelType w:val="hybridMultilevel"/>
    <w:lvl w:ilvl="0" w:tplc="54EFC932">
      <w:start w:val="1"/>
      <w:numFmt w:val="bullet"/>
      <w:suff w:val="tab"/>
      <w:lvlText w:val=""/>
      <w:lvlJc w:val="left"/>
      <w:pPr>
        <w:ind w:hanging="360" w:left="720"/>
      </w:pPr>
      <w:rPr>
        <w:rFonts w:ascii="Symbol" w:hAnsi="Symbol"/>
      </w:rPr>
    </w:lvl>
    <w:lvl w:ilvl="1" w:tplc="1A4AABDB">
      <w:start w:val="1"/>
      <w:numFmt w:val="bullet"/>
      <w:suff w:val="tab"/>
      <w:lvlText w:val="o"/>
      <w:lvlJc w:val="left"/>
      <w:pPr>
        <w:ind w:hanging="360" w:left="1440"/>
      </w:pPr>
      <w:rPr>
        <w:rFonts w:ascii="Courier New" w:hAnsi="Courier New"/>
      </w:rPr>
    </w:lvl>
    <w:lvl w:ilvl="2" w:tplc="5C14C28E">
      <w:start w:val="1"/>
      <w:numFmt w:val="bullet"/>
      <w:suff w:val="tab"/>
      <w:lvlText w:val=""/>
      <w:lvlJc w:val="left"/>
      <w:pPr>
        <w:ind w:hanging="360" w:left="2160"/>
      </w:pPr>
      <w:rPr>
        <w:rFonts w:ascii="Wingdings" w:hAnsi="Wingdings"/>
      </w:rPr>
    </w:lvl>
    <w:lvl w:ilvl="3" w:tplc="29C23784">
      <w:start w:val="1"/>
      <w:numFmt w:val="bullet"/>
      <w:suff w:val="tab"/>
      <w:lvlText w:val=""/>
      <w:lvlJc w:val="left"/>
      <w:pPr>
        <w:ind w:hanging="360" w:left="2880"/>
      </w:pPr>
      <w:rPr>
        <w:rFonts w:ascii="Symbol" w:hAnsi="Symbol"/>
      </w:rPr>
    </w:lvl>
    <w:lvl w:ilvl="4" w:tplc="3955755A">
      <w:start w:val="1"/>
      <w:numFmt w:val="bullet"/>
      <w:suff w:val="tab"/>
      <w:lvlText w:val="o"/>
      <w:lvlJc w:val="left"/>
      <w:pPr>
        <w:ind w:hanging="360" w:left="3600"/>
      </w:pPr>
      <w:rPr>
        <w:rFonts w:ascii="Courier New" w:hAnsi="Courier New"/>
      </w:rPr>
    </w:lvl>
    <w:lvl w:ilvl="5" w:tplc="74D1B285">
      <w:start w:val="1"/>
      <w:numFmt w:val="bullet"/>
      <w:suff w:val="tab"/>
      <w:lvlText w:val=""/>
      <w:lvlJc w:val="left"/>
      <w:pPr>
        <w:ind w:hanging="360" w:left="4320"/>
      </w:pPr>
      <w:rPr>
        <w:rFonts w:ascii="Wingdings" w:hAnsi="Wingdings"/>
      </w:rPr>
    </w:lvl>
    <w:lvl w:ilvl="6" w:tplc="5CB753E9">
      <w:start w:val="1"/>
      <w:numFmt w:val="bullet"/>
      <w:suff w:val="tab"/>
      <w:lvlText w:val=""/>
      <w:lvlJc w:val="left"/>
      <w:pPr>
        <w:ind w:hanging="360" w:left="5040"/>
      </w:pPr>
      <w:rPr>
        <w:rFonts w:ascii="Symbol" w:hAnsi="Symbol"/>
      </w:rPr>
    </w:lvl>
    <w:lvl w:ilvl="7" w:tplc="7F549DA7">
      <w:start w:val="1"/>
      <w:numFmt w:val="bullet"/>
      <w:suff w:val="tab"/>
      <w:lvlText w:val="o"/>
      <w:lvlJc w:val="left"/>
      <w:pPr>
        <w:ind w:hanging="360" w:left="5760"/>
      </w:pPr>
      <w:rPr>
        <w:rFonts w:ascii="Courier New" w:hAnsi="Courier New"/>
      </w:rPr>
    </w:lvl>
    <w:lvl w:ilvl="8" w:tplc="6887F825">
      <w:start w:val="1"/>
      <w:numFmt w:val="bullet"/>
      <w:suff w:val="tab"/>
      <w:lvlText w:val=""/>
      <w:lvlJc w:val="left"/>
      <w:pPr>
        <w:ind w:hanging="360" w:left="6480"/>
      </w:pPr>
      <w:rPr>
        <w:rFonts w:ascii="Wingdings" w:hAnsi="Wingdings"/>
      </w:rPr>
    </w:lvl>
  </w:abstractNum>
  <w:abstractNum w:abstractNumId="148">
    <w:nsid w:val="0F945B32"/>
    <w:multiLevelType w:val="hybridMultilevel"/>
    <w:lvl w:ilvl="0" w:tplc="1B51D340">
      <w:start w:val="1"/>
      <w:numFmt w:val="bullet"/>
      <w:suff w:val="tab"/>
      <w:lvlText w:val=""/>
      <w:lvlJc w:val="left"/>
      <w:pPr>
        <w:ind w:hanging="720" w:left="1080"/>
      </w:pPr>
      <w:rPr>
        <w:rFonts w:ascii="Symbol" w:hAnsi="Symbol"/>
      </w:rPr>
    </w:lvl>
    <w:lvl w:ilvl="1">
      <w:start w:val="1"/>
      <w:numFmt w:val="lowerRoman"/>
      <w:suff w:val="tab"/>
      <w:lvlText w:val="%2)"/>
      <w:lvlJc w:val="left"/>
      <w:pPr>
        <w:ind w:hanging="720" w:left="180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9">
    <w:nsid w:val="0F9877D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0">
    <w:nsid w:val="0FC405BA"/>
    <w:multiLevelType w:val="hybridMultilevel"/>
    <w:lvl w:ilvl="0" w:tplc="7E2A868D">
      <w:start w:val="1"/>
      <w:numFmt w:val="bullet"/>
      <w:suff w:val="tab"/>
      <w:lvlText w:val=""/>
      <w:lvlJc w:val="left"/>
      <w:pPr>
        <w:ind w:hanging="360" w:left="720"/>
      </w:pPr>
      <w:rPr>
        <w:rFonts w:ascii="Symbol" w:hAnsi="Symbol"/>
      </w:rPr>
    </w:lvl>
    <w:lvl w:ilvl="1" w:tplc="152EBAC2">
      <w:start w:val="1"/>
      <w:numFmt w:val="bullet"/>
      <w:suff w:val="tab"/>
      <w:lvlText w:val=""/>
      <w:lvlJc w:val="left"/>
      <w:pPr>
        <w:ind w:hanging="360" w:left="1440"/>
      </w:pPr>
      <w:rPr>
        <w:rFonts w:ascii="Symbol" w:hAnsi="Symbol"/>
      </w:rPr>
    </w:lvl>
    <w:lvl w:ilvl="2" w:tplc="14B67D7C">
      <w:start w:val="1"/>
      <w:numFmt w:val="bullet"/>
      <w:suff w:val="tab"/>
      <w:lvlText w:val=""/>
      <w:lvlJc w:val="left"/>
      <w:pPr>
        <w:ind w:hanging="360" w:left="2160"/>
      </w:pPr>
      <w:rPr>
        <w:rFonts w:ascii="Wingdings" w:hAnsi="Wingdings"/>
      </w:rPr>
    </w:lvl>
    <w:lvl w:ilvl="3" w:tplc="4F0C4061">
      <w:start w:val="1"/>
      <w:numFmt w:val="bullet"/>
      <w:suff w:val="tab"/>
      <w:lvlText w:val=""/>
      <w:lvlJc w:val="left"/>
      <w:pPr>
        <w:ind w:hanging="360" w:left="2880"/>
      </w:pPr>
      <w:rPr>
        <w:rFonts w:ascii="Symbol" w:hAnsi="Symbol"/>
      </w:rPr>
    </w:lvl>
    <w:lvl w:ilvl="4" w:tplc="3E25FF59">
      <w:start w:val="1"/>
      <w:numFmt w:val="bullet"/>
      <w:suff w:val="tab"/>
      <w:lvlText w:val="o"/>
      <w:lvlJc w:val="left"/>
      <w:pPr>
        <w:ind w:hanging="360" w:left="3600"/>
      </w:pPr>
      <w:rPr>
        <w:rFonts w:ascii="Courier New" w:hAnsi="Courier New"/>
      </w:rPr>
    </w:lvl>
    <w:lvl w:ilvl="5" w:tplc="47D71DBB">
      <w:start w:val="1"/>
      <w:numFmt w:val="bullet"/>
      <w:suff w:val="tab"/>
      <w:lvlText w:val=""/>
      <w:lvlJc w:val="left"/>
      <w:pPr>
        <w:ind w:hanging="360" w:left="4320"/>
      </w:pPr>
      <w:rPr>
        <w:rFonts w:ascii="Wingdings" w:hAnsi="Wingdings"/>
      </w:rPr>
    </w:lvl>
    <w:lvl w:ilvl="6" w:tplc="4D90554D">
      <w:start w:val="1"/>
      <w:numFmt w:val="bullet"/>
      <w:suff w:val="tab"/>
      <w:lvlText w:val=""/>
      <w:lvlJc w:val="left"/>
      <w:pPr>
        <w:ind w:hanging="360" w:left="5040"/>
      </w:pPr>
      <w:rPr>
        <w:rFonts w:ascii="Symbol" w:hAnsi="Symbol"/>
      </w:rPr>
    </w:lvl>
    <w:lvl w:ilvl="7" w:tplc="793B228E">
      <w:start w:val="1"/>
      <w:numFmt w:val="bullet"/>
      <w:suff w:val="tab"/>
      <w:lvlText w:val="o"/>
      <w:lvlJc w:val="left"/>
      <w:pPr>
        <w:ind w:hanging="360" w:left="5760"/>
      </w:pPr>
      <w:rPr>
        <w:rFonts w:ascii="Courier New" w:hAnsi="Courier New"/>
      </w:rPr>
    </w:lvl>
    <w:lvl w:ilvl="8" w:tplc="0BB0F1D0">
      <w:start w:val="1"/>
      <w:numFmt w:val="bullet"/>
      <w:suff w:val="tab"/>
      <w:lvlText w:val=""/>
      <w:lvlJc w:val="left"/>
      <w:pPr>
        <w:ind w:hanging="360" w:left="6480"/>
      </w:pPr>
      <w:rPr>
        <w:rFonts w:ascii="Wingdings" w:hAnsi="Wingdings"/>
      </w:rPr>
    </w:lvl>
  </w:abstractNum>
  <w:abstractNum w:abstractNumId="151">
    <w:nsid w:val="10012BBB"/>
    <w:multiLevelType w:val="hybridMultilevel"/>
    <w:lvl w:ilvl="0" w:tplc="4091B52C">
      <w:start w:val="1"/>
      <w:numFmt w:val="bullet"/>
      <w:suff w:val="tab"/>
      <w:lvlText w:val=""/>
      <w:lvlJc w:val="left"/>
      <w:pPr>
        <w:ind w:hanging="360" w:left="720"/>
      </w:pPr>
      <w:rPr>
        <w:rFonts w:ascii="Wingdings" w:hAnsi="Wingdings"/>
      </w:rPr>
    </w:lvl>
    <w:lvl w:ilvl="1" w:tplc="5562B188">
      <w:start w:val="1"/>
      <w:numFmt w:val="bullet"/>
      <w:suff w:val="tab"/>
      <w:lvlText w:val="o"/>
      <w:lvlJc w:val="left"/>
      <w:pPr>
        <w:ind w:hanging="360" w:left="1440"/>
      </w:pPr>
      <w:rPr>
        <w:rFonts w:ascii="Courier New" w:hAnsi="Courier New"/>
      </w:rPr>
    </w:lvl>
    <w:lvl w:ilvl="2" w:tplc="0112758D">
      <w:start w:val="1"/>
      <w:numFmt w:val="bullet"/>
      <w:suff w:val="tab"/>
      <w:lvlText w:val=""/>
      <w:lvlJc w:val="left"/>
      <w:pPr>
        <w:ind w:hanging="360" w:left="2160"/>
      </w:pPr>
      <w:rPr>
        <w:rFonts w:ascii="Wingdings" w:hAnsi="Wingdings"/>
      </w:rPr>
    </w:lvl>
    <w:lvl w:ilvl="3" w:tplc="5BC7CB36">
      <w:start w:val="1"/>
      <w:numFmt w:val="bullet"/>
      <w:suff w:val="tab"/>
      <w:lvlText w:val=""/>
      <w:lvlJc w:val="left"/>
      <w:pPr>
        <w:ind w:hanging="360" w:left="2880"/>
      </w:pPr>
      <w:rPr>
        <w:rFonts w:ascii="Symbol" w:hAnsi="Symbol"/>
      </w:rPr>
    </w:lvl>
    <w:lvl w:ilvl="4" w:tplc="603BA99C">
      <w:start w:val="1"/>
      <w:numFmt w:val="bullet"/>
      <w:suff w:val="tab"/>
      <w:lvlText w:val="o"/>
      <w:lvlJc w:val="left"/>
      <w:pPr>
        <w:ind w:hanging="360" w:left="3600"/>
      </w:pPr>
      <w:rPr>
        <w:rFonts w:ascii="Courier New" w:hAnsi="Courier New"/>
      </w:rPr>
    </w:lvl>
    <w:lvl w:ilvl="5" w:tplc="64DD22BE">
      <w:start w:val="1"/>
      <w:numFmt w:val="bullet"/>
      <w:suff w:val="tab"/>
      <w:lvlText w:val=""/>
      <w:lvlJc w:val="left"/>
      <w:pPr>
        <w:ind w:hanging="360" w:left="4320"/>
      </w:pPr>
      <w:rPr>
        <w:rFonts w:ascii="Wingdings" w:hAnsi="Wingdings"/>
      </w:rPr>
    </w:lvl>
    <w:lvl w:ilvl="6" w:tplc="4920EA27">
      <w:start w:val="1"/>
      <w:numFmt w:val="bullet"/>
      <w:suff w:val="tab"/>
      <w:lvlText w:val=""/>
      <w:lvlJc w:val="left"/>
      <w:pPr>
        <w:ind w:hanging="360" w:left="5040"/>
      </w:pPr>
      <w:rPr>
        <w:rFonts w:ascii="Symbol" w:hAnsi="Symbol"/>
      </w:rPr>
    </w:lvl>
    <w:lvl w:ilvl="7" w:tplc="380D99B1">
      <w:start w:val="1"/>
      <w:numFmt w:val="bullet"/>
      <w:suff w:val="tab"/>
      <w:lvlText w:val="o"/>
      <w:lvlJc w:val="left"/>
      <w:pPr>
        <w:ind w:hanging="360" w:left="5760"/>
      </w:pPr>
      <w:rPr>
        <w:rFonts w:ascii="Courier New" w:hAnsi="Courier New"/>
      </w:rPr>
    </w:lvl>
    <w:lvl w:ilvl="8" w:tplc="438480AA">
      <w:start w:val="1"/>
      <w:numFmt w:val="bullet"/>
      <w:suff w:val="tab"/>
      <w:lvlText w:val=""/>
      <w:lvlJc w:val="left"/>
      <w:pPr>
        <w:ind w:hanging="360" w:left="6480"/>
      </w:pPr>
      <w:rPr>
        <w:rFonts w:ascii="Wingdings" w:hAnsi="Wingdings"/>
      </w:rPr>
    </w:lvl>
  </w:abstractNum>
  <w:abstractNum w:abstractNumId="152">
    <w:nsid w:val="1002446C"/>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64A2292F">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53">
    <w:nsid w:val="101E0D8A"/>
    <w:multiLevelType w:val="multilevel"/>
    <w:lvl w:ilvl="0">
      <w:start w:val="2"/>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4">
    <w:nsid w:val="10216FA5"/>
    <w:multiLevelType w:val="hybridMultilevel"/>
    <w:lvl w:ilvl="0" w:tplc="17FCA47B">
      <w:start w:val="1"/>
      <w:numFmt w:val="bullet"/>
      <w:suff w:val="tab"/>
      <w:lvlText w:val=""/>
      <w:lvlJc w:val="left"/>
      <w:pPr>
        <w:ind w:hanging="360" w:left="720"/>
      </w:pPr>
      <w:rPr>
        <w:rFonts w:ascii="Symbol" w:hAnsi="Symbol"/>
      </w:rPr>
    </w:lvl>
    <w:lvl w:ilvl="1" w:tplc="5E87B1A0">
      <w:start w:val="1"/>
      <w:numFmt w:val="bullet"/>
      <w:suff w:val="tab"/>
      <w:lvlText w:val="o"/>
      <w:lvlJc w:val="left"/>
      <w:pPr>
        <w:ind w:hanging="360" w:left="1440"/>
      </w:pPr>
      <w:rPr>
        <w:rFonts w:ascii="Courier New" w:hAnsi="Courier New"/>
      </w:rPr>
    </w:lvl>
    <w:lvl w:ilvl="2" w:tplc="00B4ED33">
      <w:start w:val="1"/>
      <w:numFmt w:val="bullet"/>
      <w:suff w:val="tab"/>
      <w:lvlText w:val=""/>
      <w:lvlJc w:val="left"/>
      <w:pPr>
        <w:ind w:hanging="360" w:left="2160"/>
      </w:pPr>
      <w:rPr>
        <w:rFonts w:ascii="Wingdings" w:hAnsi="Wingdings"/>
      </w:rPr>
    </w:lvl>
    <w:lvl w:ilvl="3" w:tplc="5C089C85">
      <w:start w:val="1"/>
      <w:numFmt w:val="bullet"/>
      <w:suff w:val="tab"/>
      <w:lvlText w:val=""/>
      <w:lvlJc w:val="left"/>
      <w:pPr>
        <w:ind w:hanging="360" w:left="2880"/>
      </w:pPr>
      <w:rPr>
        <w:rFonts w:ascii="Symbol" w:hAnsi="Symbol"/>
      </w:rPr>
    </w:lvl>
    <w:lvl w:ilvl="4" w:tplc="678789E8">
      <w:start w:val="1"/>
      <w:numFmt w:val="bullet"/>
      <w:suff w:val="tab"/>
      <w:lvlText w:val="o"/>
      <w:lvlJc w:val="left"/>
      <w:pPr>
        <w:ind w:hanging="360" w:left="3600"/>
      </w:pPr>
      <w:rPr>
        <w:rFonts w:ascii="Courier New" w:hAnsi="Courier New"/>
      </w:rPr>
    </w:lvl>
    <w:lvl w:ilvl="5" w:tplc="6A403FB7">
      <w:start w:val="1"/>
      <w:numFmt w:val="bullet"/>
      <w:suff w:val="tab"/>
      <w:lvlText w:val=""/>
      <w:lvlJc w:val="left"/>
      <w:pPr>
        <w:ind w:hanging="360" w:left="4320"/>
      </w:pPr>
      <w:rPr>
        <w:rFonts w:ascii="Wingdings" w:hAnsi="Wingdings"/>
      </w:rPr>
    </w:lvl>
    <w:lvl w:ilvl="6" w:tplc="73809E12">
      <w:start w:val="1"/>
      <w:numFmt w:val="bullet"/>
      <w:suff w:val="tab"/>
      <w:lvlText w:val=""/>
      <w:lvlJc w:val="left"/>
      <w:pPr>
        <w:ind w:hanging="360" w:left="5040"/>
      </w:pPr>
      <w:rPr>
        <w:rFonts w:ascii="Symbol" w:hAnsi="Symbol"/>
      </w:rPr>
    </w:lvl>
    <w:lvl w:ilvl="7" w:tplc="6560D807">
      <w:start w:val="1"/>
      <w:numFmt w:val="bullet"/>
      <w:suff w:val="tab"/>
      <w:lvlText w:val="o"/>
      <w:lvlJc w:val="left"/>
      <w:pPr>
        <w:ind w:hanging="360" w:left="5760"/>
      </w:pPr>
      <w:rPr>
        <w:rFonts w:ascii="Courier New" w:hAnsi="Courier New"/>
      </w:rPr>
    </w:lvl>
    <w:lvl w:ilvl="8" w:tplc="3C9FEFDC">
      <w:start w:val="1"/>
      <w:numFmt w:val="bullet"/>
      <w:suff w:val="tab"/>
      <w:lvlText w:val=""/>
      <w:lvlJc w:val="left"/>
      <w:pPr>
        <w:ind w:hanging="360" w:left="6480"/>
      </w:pPr>
      <w:rPr>
        <w:rFonts w:ascii="Wingdings" w:hAnsi="Wingdings"/>
      </w:rPr>
    </w:lvl>
  </w:abstractNum>
  <w:abstractNum w:abstractNumId="155">
    <w:nsid w:val="1038650C"/>
    <w:multiLevelType w:val="hybridMultilevel"/>
    <w:lvl w:ilvl="0" w:tplc="7F29BA61">
      <w:start w:val="1"/>
      <w:numFmt w:val="bullet"/>
      <w:suff w:val="tab"/>
      <w:lvlText w:val=""/>
      <w:lvlJc w:val="left"/>
      <w:pPr>
        <w:ind w:hanging="360" w:left="720"/>
      </w:pPr>
      <w:rPr>
        <w:rFonts w:ascii="Symbol" w:hAnsi="Symbol"/>
      </w:rPr>
    </w:lvl>
    <w:lvl w:ilvl="1" w:tplc="3818C754">
      <w:start w:val="1"/>
      <w:numFmt w:val="bullet"/>
      <w:suff w:val="tab"/>
      <w:lvlText w:val="o"/>
      <w:lvlJc w:val="left"/>
      <w:pPr>
        <w:ind w:hanging="360" w:left="1440"/>
      </w:pPr>
      <w:rPr>
        <w:rFonts w:ascii="Courier New" w:hAnsi="Courier New"/>
      </w:rPr>
    </w:lvl>
    <w:lvl w:ilvl="2" w:tplc="4ACE2279">
      <w:start w:val="1"/>
      <w:numFmt w:val="bullet"/>
      <w:suff w:val="tab"/>
      <w:lvlText w:val=""/>
      <w:lvlJc w:val="left"/>
      <w:pPr>
        <w:ind w:hanging="360" w:left="2160"/>
      </w:pPr>
      <w:rPr>
        <w:rFonts w:ascii="Wingdings" w:hAnsi="Wingdings"/>
      </w:rPr>
    </w:lvl>
    <w:lvl w:ilvl="3" w:tplc="2FFE2ADF">
      <w:start w:val="1"/>
      <w:numFmt w:val="bullet"/>
      <w:suff w:val="tab"/>
      <w:lvlText w:val=""/>
      <w:lvlJc w:val="left"/>
      <w:pPr>
        <w:ind w:hanging="360" w:left="2880"/>
      </w:pPr>
      <w:rPr>
        <w:rFonts w:ascii="Symbol" w:hAnsi="Symbol"/>
      </w:rPr>
    </w:lvl>
    <w:lvl w:ilvl="4" w:tplc="174F1203">
      <w:start w:val="1"/>
      <w:numFmt w:val="bullet"/>
      <w:suff w:val="tab"/>
      <w:lvlText w:val="o"/>
      <w:lvlJc w:val="left"/>
      <w:pPr>
        <w:ind w:hanging="360" w:left="3600"/>
      </w:pPr>
      <w:rPr>
        <w:rFonts w:ascii="Courier New" w:hAnsi="Courier New"/>
      </w:rPr>
    </w:lvl>
    <w:lvl w:ilvl="5" w:tplc="29755F4A">
      <w:start w:val="1"/>
      <w:numFmt w:val="bullet"/>
      <w:suff w:val="tab"/>
      <w:lvlText w:val=""/>
      <w:lvlJc w:val="left"/>
      <w:pPr>
        <w:ind w:hanging="360" w:left="4320"/>
      </w:pPr>
      <w:rPr>
        <w:rFonts w:ascii="Wingdings" w:hAnsi="Wingdings"/>
      </w:rPr>
    </w:lvl>
    <w:lvl w:ilvl="6" w:tplc="39DD1E8A">
      <w:start w:val="1"/>
      <w:numFmt w:val="bullet"/>
      <w:suff w:val="tab"/>
      <w:lvlText w:val=""/>
      <w:lvlJc w:val="left"/>
      <w:pPr>
        <w:ind w:hanging="360" w:left="5040"/>
      </w:pPr>
      <w:rPr>
        <w:rFonts w:ascii="Symbol" w:hAnsi="Symbol"/>
      </w:rPr>
    </w:lvl>
    <w:lvl w:ilvl="7" w:tplc="2A4337C6">
      <w:start w:val="1"/>
      <w:numFmt w:val="bullet"/>
      <w:suff w:val="tab"/>
      <w:lvlText w:val="o"/>
      <w:lvlJc w:val="left"/>
      <w:pPr>
        <w:ind w:hanging="360" w:left="5760"/>
      </w:pPr>
      <w:rPr>
        <w:rFonts w:ascii="Courier New" w:hAnsi="Courier New"/>
      </w:rPr>
    </w:lvl>
    <w:lvl w:ilvl="8" w:tplc="22BF7E5E">
      <w:start w:val="1"/>
      <w:numFmt w:val="bullet"/>
      <w:suff w:val="tab"/>
      <w:lvlText w:val=""/>
      <w:lvlJc w:val="left"/>
      <w:pPr>
        <w:ind w:hanging="360" w:left="6480"/>
      </w:pPr>
      <w:rPr>
        <w:rFonts w:ascii="Wingdings" w:hAnsi="Wingdings"/>
      </w:rPr>
    </w:lvl>
  </w:abstractNum>
  <w:abstractNum w:abstractNumId="156">
    <w:nsid w:val="108E54C4"/>
    <w:multiLevelType w:val="hybridMultilevel"/>
    <w:lvl w:ilvl="0" w:tplc="66DCEB51">
      <w:start w:val="1"/>
      <w:numFmt w:val="bullet"/>
      <w:suff w:val="tab"/>
      <w:lvlText w:val=""/>
      <w:lvlJc w:val="left"/>
      <w:pPr>
        <w:ind w:hanging="360" w:left="1080"/>
        <w:tabs>
          <w:tab w:val="left" w:pos="1080" w:leader="none"/>
        </w:tabs>
      </w:pPr>
      <w:rPr>
        <w:rFonts w:ascii="Symbol" w:hAnsi="Symbol"/>
      </w:rPr>
    </w:lvl>
    <w:lvl w:ilvl="1" w:tplc="3F23D17E">
      <w:start w:val="1"/>
      <w:numFmt w:val="bullet"/>
      <w:suff w:val="tab"/>
      <w:lvlText w:val="o"/>
      <w:lvlJc w:val="left"/>
      <w:pPr>
        <w:ind w:hanging="360" w:left="1080"/>
        <w:tabs>
          <w:tab w:val="left" w:pos="1080" w:leader="none"/>
        </w:tabs>
      </w:pPr>
      <w:rPr>
        <w:rFonts w:ascii="Courier New" w:hAnsi="Courier New"/>
      </w:rPr>
    </w:lvl>
    <w:lvl w:ilvl="2" w:tplc="79ADD5B2">
      <w:start w:val="1"/>
      <w:numFmt w:val="bullet"/>
      <w:suff w:val="tab"/>
      <w:lvlText w:val=""/>
      <w:lvlJc w:val="left"/>
      <w:pPr>
        <w:ind w:hanging="360" w:left="1800"/>
        <w:tabs>
          <w:tab w:val="left" w:pos="1800" w:leader="none"/>
        </w:tabs>
      </w:pPr>
      <w:rPr>
        <w:rFonts w:ascii="Wingdings" w:hAnsi="Wingdings"/>
      </w:rPr>
    </w:lvl>
    <w:lvl w:ilvl="3" w:tplc="31D3F37D">
      <w:start w:val="1"/>
      <w:numFmt w:val="bullet"/>
      <w:suff w:val="tab"/>
      <w:lvlText w:val=""/>
      <w:lvlJc w:val="left"/>
      <w:pPr>
        <w:ind w:hanging="360" w:left="2520"/>
        <w:tabs>
          <w:tab w:val="left" w:pos="2520" w:leader="none"/>
        </w:tabs>
      </w:pPr>
      <w:rPr>
        <w:rFonts w:ascii="Symbol" w:hAnsi="Symbol"/>
      </w:rPr>
    </w:lvl>
    <w:lvl w:ilvl="4" w:tplc="0EBF129C">
      <w:start w:val="1"/>
      <w:numFmt w:val="bullet"/>
      <w:suff w:val="tab"/>
      <w:lvlText w:val="o"/>
      <w:lvlJc w:val="left"/>
      <w:pPr>
        <w:ind w:hanging="360" w:left="3240"/>
        <w:tabs>
          <w:tab w:val="left" w:pos="3240" w:leader="none"/>
        </w:tabs>
      </w:pPr>
      <w:rPr>
        <w:rFonts w:ascii="Courier New" w:hAnsi="Courier New"/>
      </w:rPr>
    </w:lvl>
    <w:lvl w:ilvl="5" w:tplc="12F91821">
      <w:start w:val="1"/>
      <w:numFmt w:val="bullet"/>
      <w:suff w:val="tab"/>
      <w:lvlText w:val=""/>
      <w:lvlJc w:val="left"/>
      <w:pPr>
        <w:ind w:hanging="360" w:left="3960"/>
        <w:tabs>
          <w:tab w:val="left" w:pos="3960" w:leader="none"/>
        </w:tabs>
      </w:pPr>
      <w:rPr>
        <w:rFonts w:ascii="Wingdings" w:hAnsi="Wingdings"/>
      </w:rPr>
    </w:lvl>
    <w:lvl w:ilvl="6" w:tplc="00E95FE8">
      <w:start w:val="1"/>
      <w:numFmt w:val="bullet"/>
      <w:suff w:val="tab"/>
      <w:lvlText w:val=""/>
      <w:lvlJc w:val="left"/>
      <w:pPr>
        <w:ind w:hanging="360" w:left="4680"/>
        <w:tabs>
          <w:tab w:val="left" w:pos="4680" w:leader="none"/>
        </w:tabs>
      </w:pPr>
      <w:rPr>
        <w:rFonts w:ascii="Symbol" w:hAnsi="Symbol"/>
      </w:rPr>
    </w:lvl>
    <w:lvl w:ilvl="7" w:tplc="0D7EBF17">
      <w:start w:val="1"/>
      <w:numFmt w:val="bullet"/>
      <w:suff w:val="tab"/>
      <w:lvlText w:val="o"/>
      <w:lvlJc w:val="left"/>
      <w:pPr>
        <w:ind w:hanging="360" w:left="5400"/>
        <w:tabs>
          <w:tab w:val="left" w:pos="5400" w:leader="none"/>
        </w:tabs>
      </w:pPr>
      <w:rPr>
        <w:rFonts w:ascii="Courier New" w:hAnsi="Courier New"/>
      </w:rPr>
    </w:lvl>
    <w:lvl w:ilvl="8" w:tplc="53DD54A4">
      <w:start w:val="1"/>
      <w:numFmt w:val="bullet"/>
      <w:suff w:val="tab"/>
      <w:lvlText w:val=""/>
      <w:lvlJc w:val="left"/>
      <w:pPr>
        <w:ind w:hanging="360" w:left="6120"/>
        <w:tabs>
          <w:tab w:val="left" w:pos="6120" w:leader="none"/>
        </w:tabs>
      </w:pPr>
      <w:rPr>
        <w:rFonts w:ascii="Wingdings" w:hAnsi="Wingdings"/>
      </w:rPr>
    </w:lvl>
  </w:abstractNum>
  <w:abstractNum w:abstractNumId="157">
    <w:nsid w:val="10A12D17"/>
    <w:multiLevelType w:val="hybridMultilevel"/>
    <w:lvl w:ilvl="0" w:tplc="3E82E0A3">
      <w:start w:val="1"/>
      <w:numFmt w:val="bullet"/>
      <w:suff w:val="tab"/>
      <w:lvlText w:val=""/>
      <w:lvlJc w:val="left"/>
      <w:pPr>
        <w:ind w:hanging="360" w:left="720"/>
      </w:pPr>
      <w:rPr>
        <w:rFonts w:ascii="Symbol" w:hAnsi="Symbol"/>
      </w:rPr>
    </w:lvl>
    <w:lvl w:ilvl="1" w:tplc="7BD918F1">
      <w:start w:val="1"/>
      <w:numFmt w:val="bullet"/>
      <w:suff w:val="tab"/>
      <w:lvlText w:val="o"/>
      <w:lvlJc w:val="left"/>
      <w:pPr>
        <w:ind w:hanging="360" w:left="1440"/>
      </w:pPr>
      <w:rPr>
        <w:rFonts w:ascii="Courier New" w:hAnsi="Courier New"/>
      </w:rPr>
    </w:lvl>
    <w:lvl w:ilvl="2" w:tplc="44E514C5">
      <w:start w:val="1"/>
      <w:numFmt w:val="bullet"/>
      <w:suff w:val="tab"/>
      <w:lvlText w:val=""/>
      <w:lvlJc w:val="left"/>
      <w:pPr>
        <w:ind w:hanging="360" w:left="2160"/>
      </w:pPr>
      <w:rPr>
        <w:rFonts w:ascii="Wingdings" w:hAnsi="Wingdings"/>
      </w:rPr>
    </w:lvl>
    <w:lvl w:ilvl="3" w:tplc="70348B31">
      <w:start w:val="1"/>
      <w:numFmt w:val="bullet"/>
      <w:suff w:val="tab"/>
      <w:lvlText w:val=""/>
      <w:lvlJc w:val="left"/>
      <w:pPr>
        <w:ind w:hanging="360" w:left="2880"/>
      </w:pPr>
      <w:rPr>
        <w:rFonts w:ascii="Symbol" w:hAnsi="Symbol"/>
      </w:rPr>
    </w:lvl>
    <w:lvl w:ilvl="4" w:tplc="3CC419D3">
      <w:start w:val="1"/>
      <w:numFmt w:val="bullet"/>
      <w:suff w:val="tab"/>
      <w:lvlText w:val="o"/>
      <w:lvlJc w:val="left"/>
      <w:pPr>
        <w:ind w:hanging="360" w:left="3600"/>
      </w:pPr>
      <w:rPr>
        <w:rFonts w:ascii="Courier New" w:hAnsi="Courier New"/>
      </w:rPr>
    </w:lvl>
    <w:lvl w:ilvl="5" w:tplc="1932D43E">
      <w:start w:val="1"/>
      <w:numFmt w:val="bullet"/>
      <w:suff w:val="tab"/>
      <w:lvlText w:val=""/>
      <w:lvlJc w:val="left"/>
      <w:pPr>
        <w:ind w:hanging="360" w:left="4320"/>
      </w:pPr>
      <w:rPr>
        <w:rFonts w:ascii="Wingdings" w:hAnsi="Wingdings"/>
      </w:rPr>
    </w:lvl>
    <w:lvl w:ilvl="6" w:tplc="1AB27577">
      <w:start w:val="1"/>
      <w:numFmt w:val="bullet"/>
      <w:suff w:val="tab"/>
      <w:lvlText w:val=""/>
      <w:lvlJc w:val="left"/>
      <w:pPr>
        <w:ind w:hanging="360" w:left="5040"/>
      </w:pPr>
      <w:rPr>
        <w:rFonts w:ascii="Symbol" w:hAnsi="Symbol"/>
      </w:rPr>
    </w:lvl>
    <w:lvl w:ilvl="7" w:tplc="508B54AA">
      <w:start w:val="1"/>
      <w:numFmt w:val="bullet"/>
      <w:suff w:val="tab"/>
      <w:lvlText w:val="o"/>
      <w:lvlJc w:val="left"/>
      <w:pPr>
        <w:ind w:hanging="360" w:left="5760"/>
      </w:pPr>
      <w:rPr>
        <w:rFonts w:ascii="Courier New" w:hAnsi="Courier New"/>
      </w:rPr>
    </w:lvl>
    <w:lvl w:ilvl="8" w:tplc="3CCA219E">
      <w:start w:val="1"/>
      <w:numFmt w:val="bullet"/>
      <w:suff w:val="tab"/>
      <w:lvlText w:val=""/>
      <w:lvlJc w:val="left"/>
      <w:pPr>
        <w:ind w:hanging="360" w:left="6480"/>
      </w:pPr>
      <w:rPr>
        <w:rFonts w:ascii="Wingdings" w:hAnsi="Wingdings"/>
      </w:rPr>
    </w:lvl>
  </w:abstractNum>
  <w:abstractNum w:abstractNumId="158">
    <w:nsid w:val="10B51409"/>
    <w:multiLevelType w:val="hybridMultilevel"/>
    <w:lvl w:ilvl="0" w:tplc="7D759A5A">
      <w:start w:val="1"/>
      <w:numFmt w:val="bullet"/>
      <w:suff w:val="tab"/>
      <w:lvlText w:val=""/>
      <w:lvlJc w:val="left"/>
      <w:pPr>
        <w:ind w:hanging="360" w:left="1080"/>
      </w:pPr>
      <w:rPr>
        <w:rFonts w:ascii="Symbol" w:hAnsi="Symbol"/>
      </w:rPr>
    </w:lvl>
    <w:lvl w:ilvl="1" w:tplc="39261E3B">
      <w:start w:val="1"/>
      <w:numFmt w:val="bullet"/>
      <w:suff w:val="tab"/>
      <w:lvlText w:val="o"/>
      <w:lvlJc w:val="left"/>
      <w:pPr>
        <w:ind w:hanging="360" w:left="1800"/>
      </w:pPr>
      <w:rPr>
        <w:rFonts w:ascii="Courier New" w:hAnsi="Courier New"/>
      </w:rPr>
    </w:lvl>
    <w:lvl w:ilvl="2" w:tplc="2D2EF392">
      <w:start w:val="1"/>
      <w:numFmt w:val="bullet"/>
      <w:suff w:val="tab"/>
      <w:lvlText w:val=""/>
      <w:lvlJc w:val="left"/>
      <w:pPr>
        <w:ind w:hanging="360" w:left="2520"/>
      </w:pPr>
      <w:rPr>
        <w:rFonts w:ascii="Wingdings" w:hAnsi="Wingdings"/>
      </w:rPr>
    </w:lvl>
    <w:lvl w:ilvl="3" w:tplc="64CC00A9">
      <w:start w:val="1"/>
      <w:numFmt w:val="bullet"/>
      <w:suff w:val="tab"/>
      <w:lvlText w:val=""/>
      <w:lvlJc w:val="left"/>
      <w:pPr>
        <w:ind w:hanging="360" w:left="3240"/>
      </w:pPr>
      <w:rPr>
        <w:rFonts w:ascii="Symbol" w:hAnsi="Symbol"/>
      </w:rPr>
    </w:lvl>
    <w:lvl w:ilvl="4" w:tplc="4AA56145">
      <w:start w:val="1"/>
      <w:numFmt w:val="bullet"/>
      <w:suff w:val="tab"/>
      <w:lvlText w:val="o"/>
      <w:lvlJc w:val="left"/>
      <w:pPr>
        <w:ind w:hanging="360" w:left="3960"/>
      </w:pPr>
      <w:rPr>
        <w:rFonts w:ascii="Courier New" w:hAnsi="Courier New"/>
      </w:rPr>
    </w:lvl>
    <w:lvl w:ilvl="5" w:tplc="627645B3">
      <w:start w:val="1"/>
      <w:numFmt w:val="bullet"/>
      <w:suff w:val="tab"/>
      <w:lvlText w:val=""/>
      <w:lvlJc w:val="left"/>
      <w:pPr>
        <w:ind w:hanging="360" w:left="4680"/>
      </w:pPr>
      <w:rPr>
        <w:rFonts w:ascii="Wingdings" w:hAnsi="Wingdings"/>
      </w:rPr>
    </w:lvl>
    <w:lvl w:ilvl="6" w:tplc="10F06671">
      <w:start w:val="1"/>
      <w:numFmt w:val="bullet"/>
      <w:suff w:val="tab"/>
      <w:lvlText w:val=""/>
      <w:lvlJc w:val="left"/>
      <w:pPr>
        <w:ind w:hanging="360" w:left="5400"/>
      </w:pPr>
      <w:rPr>
        <w:rFonts w:ascii="Symbol" w:hAnsi="Symbol"/>
      </w:rPr>
    </w:lvl>
    <w:lvl w:ilvl="7" w:tplc="7A11682B">
      <w:start w:val="1"/>
      <w:numFmt w:val="bullet"/>
      <w:suff w:val="tab"/>
      <w:lvlText w:val="o"/>
      <w:lvlJc w:val="left"/>
      <w:pPr>
        <w:ind w:hanging="360" w:left="6120"/>
      </w:pPr>
      <w:rPr>
        <w:rFonts w:ascii="Courier New" w:hAnsi="Courier New"/>
      </w:rPr>
    </w:lvl>
    <w:lvl w:ilvl="8" w:tplc="53982A7A">
      <w:start w:val="1"/>
      <w:numFmt w:val="bullet"/>
      <w:suff w:val="tab"/>
      <w:lvlText w:val=""/>
      <w:lvlJc w:val="left"/>
      <w:pPr>
        <w:ind w:hanging="360" w:left="6840"/>
      </w:pPr>
      <w:rPr>
        <w:rFonts w:ascii="Wingdings" w:hAnsi="Wingdings"/>
      </w:rPr>
    </w:lvl>
  </w:abstractNum>
  <w:abstractNum w:abstractNumId="159">
    <w:nsid w:val="10CA5A3C"/>
    <w:multiLevelType w:val="hybridMultilevel"/>
    <w:lvl w:ilvl="0" w:tplc="75C392B2">
      <w:start w:val="1"/>
      <w:numFmt w:val="bullet"/>
      <w:suff w:val="tab"/>
      <w:lvlText w:val=""/>
      <w:lvlJc w:val="left"/>
      <w:pPr>
        <w:ind w:hanging="360" w:left="720"/>
      </w:pPr>
      <w:rPr>
        <w:rFonts w:ascii="Symbol" w:hAnsi="Symbol"/>
      </w:rPr>
    </w:lvl>
    <w:lvl w:ilvl="1" w:tplc="256487A9">
      <w:start w:val="1"/>
      <w:numFmt w:val="bullet"/>
      <w:suff w:val="tab"/>
      <w:lvlText w:val="o"/>
      <w:lvlJc w:val="left"/>
      <w:pPr>
        <w:ind w:hanging="360" w:left="1440"/>
      </w:pPr>
      <w:rPr>
        <w:rFonts w:ascii="Courier New" w:hAnsi="Courier New"/>
      </w:rPr>
    </w:lvl>
    <w:lvl w:ilvl="2" w:tplc="69C36389">
      <w:start w:val="1"/>
      <w:numFmt w:val="bullet"/>
      <w:suff w:val="tab"/>
      <w:lvlText w:val=""/>
      <w:lvlJc w:val="left"/>
      <w:pPr>
        <w:ind w:hanging="360" w:left="2160"/>
      </w:pPr>
      <w:rPr>
        <w:rFonts w:ascii="Wingdings" w:hAnsi="Wingdings"/>
      </w:rPr>
    </w:lvl>
    <w:lvl w:ilvl="3" w:tplc="32526CEC">
      <w:start w:val="1"/>
      <w:numFmt w:val="bullet"/>
      <w:suff w:val="tab"/>
      <w:lvlText w:val=""/>
      <w:lvlJc w:val="left"/>
      <w:pPr>
        <w:ind w:hanging="360" w:left="2880"/>
      </w:pPr>
      <w:rPr>
        <w:rFonts w:ascii="Symbol" w:hAnsi="Symbol"/>
      </w:rPr>
    </w:lvl>
    <w:lvl w:ilvl="4" w:tplc="265E8C12">
      <w:start w:val="1"/>
      <w:numFmt w:val="bullet"/>
      <w:suff w:val="tab"/>
      <w:lvlText w:val="o"/>
      <w:lvlJc w:val="left"/>
      <w:pPr>
        <w:ind w:hanging="360" w:left="3600"/>
      </w:pPr>
      <w:rPr>
        <w:rFonts w:ascii="Courier New" w:hAnsi="Courier New"/>
      </w:rPr>
    </w:lvl>
    <w:lvl w:ilvl="5" w:tplc="3A99EBF7">
      <w:start w:val="1"/>
      <w:numFmt w:val="bullet"/>
      <w:suff w:val="tab"/>
      <w:lvlText w:val=""/>
      <w:lvlJc w:val="left"/>
      <w:pPr>
        <w:ind w:hanging="360" w:left="4320"/>
      </w:pPr>
      <w:rPr>
        <w:rFonts w:ascii="Wingdings" w:hAnsi="Wingdings"/>
      </w:rPr>
    </w:lvl>
    <w:lvl w:ilvl="6" w:tplc="26616CC9">
      <w:start w:val="1"/>
      <w:numFmt w:val="bullet"/>
      <w:suff w:val="tab"/>
      <w:lvlText w:val=""/>
      <w:lvlJc w:val="left"/>
      <w:pPr>
        <w:ind w:hanging="360" w:left="5040"/>
      </w:pPr>
      <w:rPr>
        <w:rFonts w:ascii="Symbol" w:hAnsi="Symbol"/>
      </w:rPr>
    </w:lvl>
    <w:lvl w:ilvl="7" w:tplc="5130AE5F">
      <w:start w:val="1"/>
      <w:numFmt w:val="bullet"/>
      <w:suff w:val="tab"/>
      <w:lvlText w:val="o"/>
      <w:lvlJc w:val="left"/>
      <w:pPr>
        <w:ind w:hanging="360" w:left="5760"/>
      </w:pPr>
      <w:rPr>
        <w:rFonts w:ascii="Courier New" w:hAnsi="Courier New"/>
      </w:rPr>
    </w:lvl>
    <w:lvl w:ilvl="8" w:tplc="0460B02C">
      <w:start w:val="1"/>
      <w:numFmt w:val="bullet"/>
      <w:suff w:val="tab"/>
      <w:lvlText w:val=""/>
      <w:lvlJc w:val="left"/>
      <w:pPr>
        <w:ind w:hanging="360" w:left="6480"/>
      </w:pPr>
      <w:rPr>
        <w:rFonts w:ascii="Wingdings" w:hAnsi="Wingdings"/>
      </w:rPr>
    </w:lvl>
  </w:abstractNum>
  <w:abstractNum w:abstractNumId="160">
    <w:nsid w:val="10E01820"/>
    <w:multiLevelType w:val="hybridMultilevel"/>
    <w:lvl w:ilvl="0" w:tplc="6AF4537C">
      <w:start w:val="1"/>
      <w:numFmt w:val="bullet"/>
      <w:suff w:val="tab"/>
      <w:lvlText w:val=""/>
      <w:lvlJc w:val="left"/>
      <w:pPr>
        <w:ind w:hanging="360" w:left="1080"/>
      </w:pPr>
      <w:rPr>
        <w:rFonts w:ascii="Symbol" w:hAnsi="Symbol"/>
      </w:rPr>
    </w:lvl>
    <w:lvl w:ilvl="1" w:tplc="6628B0FC">
      <w:start w:val="1"/>
      <w:numFmt w:val="bullet"/>
      <w:suff w:val="tab"/>
      <w:lvlText w:val="o"/>
      <w:lvlJc w:val="left"/>
      <w:pPr>
        <w:ind w:hanging="360" w:left="1800"/>
      </w:pPr>
      <w:rPr>
        <w:rFonts w:ascii="Courier New" w:hAnsi="Courier New"/>
      </w:rPr>
    </w:lvl>
    <w:lvl w:ilvl="2" w:tplc="4FC8A004">
      <w:start w:val="1"/>
      <w:numFmt w:val="bullet"/>
      <w:suff w:val="tab"/>
      <w:lvlText w:val=""/>
      <w:lvlJc w:val="left"/>
      <w:pPr>
        <w:ind w:hanging="360" w:left="2520"/>
      </w:pPr>
      <w:rPr>
        <w:rFonts w:ascii="Wingdings" w:hAnsi="Wingdings"/>
      </w:rPr>
    </w:lvl>
    <w:lvl w:ilvl="3" w:tplc="6DBBD511">
      <w:start w:val="1"/>
      <w:numFmt w:val="bullet"/>
      <w:suff w:val="tab"/>
      <w:lvlText w:val=""/>
      <w:lvlJc w:val="left"/>
      <w:pPr>
        <w:ind w:hanging="360" w:left="3240"/>
      </w:pPr>
      <w:rPr>
        <w:rFonts w:ascii="Symbol" w:hAnsi="Symbol"/>
      </w:rPr>
    </w:lvl>
    <w:lvl w:ilvl="4" w:tplc="5B1F3D9D">
      <w:start w:val="1"/>
      <w:numFmt w:val="bullet"/>
      <w:suff w:val="tab"/>
      <w:lvlText w:val="o"/>
      <w:lvlJc w:val="left"/>
      <w:pPr>
        <w:ind w:hanging="360" w:left="3960"/>
      </w:pPr>
      <w:rPr>
        <w:rFonts w:ascii="Courier New" w:hAnsi="Courier New"/>
      </w:rPr>
    </w:lvl>
    <w:lvl w:ilvl="5" w:tplc="5A08CBD1">
      <w:start w:val="1"/>
      <w:numFmt w:val="bullet"/>
      <w:suff w:val="tab"/>
      <w:lvlText w:val=""/>
      <w:lvlJc w:val="left"/>
      <w:pPr>
        <w:ind w:hanging="360" w:left="4680"/>
      </w:pPr>
      <w:rPr>
        <w:rFonts w:ascii="Wingdings" w:hAnsi="Wingdings"/>
      </w:rPr>
    </w:lvl>
    <w:lvl w:ilvl="6" w:tplc="1662EC13">
      <w:start w:val="1"/>
      <w:numFmt w:val="bullet"/>
      <w:suff w:val="tab"/>
      <w:lvlText w:val=""/>
      <w:lvlJc w:val="left"/>
      <w:pPr>
        <w:ind w:hanging="360" w:left="5400"/>
      </w:pPr>
      <w:rPr>
        <w:rFonts w:ascii="Symbol" w:hAnsi="Symbol"/>
      </w:rPr>
    </w:lvl>
    <w:lvl w:ilvl="7" w:tplc="34FDBE6F">
      <w:start w:val="1"/>
      <w:numFmt w:val="bullet"/>
      <w:suff w:val="tab"/>
      <w:lvlText w:val="o"/>
      <w:lvlJc w:val="left"/>
      <w:pPr>
        <w:ind w:hanging="360" w:left="6120"/>
      </w:pPr>
      <w:rPr>
        <w:rFonts w:ascii="Courier New" w:hAnsi="Courier New"/>
      </w:rPr>
    </w:lvl>
    <w:lvl w:ilvl="8" w:tplc="6987BF14">
      <w:start w:val="1"/>
      <w:numFmt w:val="bullet"/>
      <w:suff w:val="tab"/>
      <w:lvlText w:val=""/>
      <w:lvlJc w:val="left"/>
      <w:pPr>
        <w:ind w:hanging="360" w:left="6840"/>
      </w:pPr>
      <w:rPr>
        <w:rFonts w:ascii="Wingdings" w:hAnsi="Wingdings"/>
      </w:rPr>
    </w:lvl>
  </w:abstractNum>
  <w:abstractNum w:abstractNumId="161">
    <w:nsid w:val="11186FCC"/>
    <w:multiLevelType w:val="hybridMultilevel"/>
    <w:lvl w:ilvl="0" w:tplc="77BADB16">
      <w:start w:val="1"/>
      <w:numFmt w:val="bullet"/>
      <w:suff w:val="tab"/>
      <w:lvlText w:val=""/>
      <w:lvlJc w:val="left"/>
      <w:pPr>
        <w:ind w:hanging="360" w:left="1440"/>
      </w:pPr>
      <w:rPr>
        <w:rFonts w:ascii="Symbol" w:hAnsi="Symbol"/>
      </w:rPr>
    </w:lvl>
    <w:lvl w:ilvl="1" w:tplc="0EF53030">
      <w:start w:val="1"/>
      <w:numFmt w:val="bullet"/>
      <w:suff w:val="tab"/>
      <w:lvlText w:val="o"/>
      <w:lvlJc w:val="left"/>
      <w:pPr>
        <w:ind w:hanging="360" w:left="2160"/>
      </w:pPr>
      <w:rPr>
        <w:rFonts w:ascii="Courier New" w:hAnsi="Courier New"/>
      </w:rPr>
    </w:lvl>
    <w:lvl w:ilvl="2" w:tplc="7B54AD80">
      <w:start w:val="1"/>
      <w:numFmt w:val="bullet"/>
      <w:suff w:val="tab"/>
      <w:lvlText w:val=""/>
      <w:lvlJc w:val="left"/>
      <w:pPr>
        <w:ind w:hanging="360" w:left="2880"/>
      </w:pPr>
      <w:rPr>
        <w:rFonts w:ascii="Wingdings" w:hAnsi="Wingdings"/>
      </w:rPr>
    </w:lvl>
    <w:lvl w:ilvl="3" w:tplc="319B4F3A">
      <w:start w:val="1"/>
      <w:numFmt w:val="bullet"/>
      <w:suff w:val="tab"/>
      <w:lvlText w:val=""/>
      <w:lvlJc w:val="left"/>
      <w:pPr>
        <w:ind w:hanging="360" w:left="3600"/>
      </w:pPr>
      <w:rPr>
        <w:rFonts w:ascii="Symbol" w:hAnsi="Symbol"/>
      </w:rPr>
    </w:lvl>
    <w:lvl w:ilvl="4" w:tplc="154BB667">
      <w:start w:val="1"/>
      <w:numFmt w:val="bullet"/>
      <w:suff w:val="tab"/>
      <w:lvlText w:val="o"/>
      <w:lvlJc w:val="left"/>
      <w:pPr>
        <w:ind w:hanging="360" w:left="4320"/>
      </w:pPr>
      <w:rPr>
        <w:rFonts w:ascii="Courier New" w:hAnsi="Courier New"/>
      </w:rPr>
    </w:lvl>
    <w:lvl w:ilvl="5" w:tplc="46C3BD57">
      <w:start w:val="1"/>
      <w:numFmt w:val="bullet"/>
      <w:suff w:val="tab"/>
      <w:lvlText w:val=""/>
      <w:lvlJc w:val="left"/>
      <w:pPr>
        <w:ind w:hanging="360" w:left="5040"/>
      </w:pPr>
      <w:rPr>
        <w:rFonts w:ascii="Wingdings" w:hAnsi="Wingdings"/>
      </w:rPr>
    </w:lvl>
    <w:lvl w:ilvl="6" w:tplc="6CAB3DAA">
      <w:start w:val="1"/>
      <w:numFmt w:val="bullet"/>
      <w:suff w:val="tab"/>
      <w:lvlText w:val=""/>
      <w:lvlJc w:val="left"/>
      <w:pPr>
        <w:ind w:hanging="360" w:left="5760"/>
      </w:pPr>
      <w:rPr>
        <w:rFonts w:ascii="Symbol" w:hAnsi="Symbol"/>
      </w:rPr>
    </w:lvl>
    <w:lvl w:ilvl="7" w:tplc="3C67842F">
      <w:start w:val="1"/>
      <w:numFmt w:val="bullet"/>
      <w:suff w:val="tab"/>
      <w:lvlText w:val="o"/>
      <w:lvlJc w:val="left"/>
      <w:pPr>
        <w:ind w:hanging="360" w:left="6480"/>
      </w:pPr>
      <w:rPr>
        <w:rFonts w:ascii="Courier New" w:hAnsi="Courier New"/>
      </w:rPr>
    </w:lvl>
    <w:lvl w:ilvl="8" w:tplc="711D1989">
      <w:start w:val="1"/>
      <w:numFmt w:val="bullet"/>
      <w:suff w:val="tab"/>
      <w:lvlText w:val=""/>
      <w:lvlJc w:val="left"/>
      <w:pPr>
        <w:ind w:hanging="360" w:left="7200"/>
      </w:pPr>
      <w:rPr>
        <w:rFonts w:ascii="Wingdings" w:hAnsi="Wingdings"/>
      </w:rPr>
    </w:lvl>
  </w:abstractNum>
  <w:abstractNum w:abstractNumId="162">
    <w:nsid w:val="113D76A9"/>
    <w:multiLevelType w:val="hybridMultilevel"/>
    <w:lvl w:ilvl="0" w:tplc="75908ACA">
      <w:start w:val="1"/>
      <w:numFmt w:val="bullet"/>
      <w:suff w:val="tab"/>
      <w:lvlText w:val=""/>
      <w:lvlJc w:val="left"/>
      <w:pPr>
        <w:ind w:hanging="360" w:left="720"/>
      </w:pPr>
      <w:rPr>
        <w:rFonts w:ascii="Symbol" w:hAnsi="Symbol"/>
      </w:rPr>
    </w:lvl>
    <w:lvl w:ilvl="1" w:tplc="0210EBA7">
      <w:start w:val="1"/>
      <w:numFmt w:val="bullet"/>
      <w:suff w:val="tab"/>
      <w:lvlText w:val="o"/>
      <w:lvlJc w:val="left"/>
      <w:pPr>
        <w:ind w:hanging="360" w:left="1440"/>
      </w:pPr>
      <w:rPr>
        <w:rFonts w:ascii="Courier New" w:hAnsi="Courier New"/>
      </w:rPr>
    </w:lvl>
    <w:lvl w:ilvl="2" w:tplc="747E7038">
      <w:start w:val="1"/>
      <w:numFmt w:val="bullet"/>
      <w:suff w:val="tab"/>
      <w:lvlText w:val=""/>
      <w:lvlJc w:val="left"/>
      <w:pPr>
        <w:ind w:hanging="360" w:left="2160"/>
      </w:pPr>
      <w:rPr>
        <w:rFonts w:ascii="Wingdings" w:hAnsi="Wingdings"/>
      </w:rPr>
    </w:lvl>
    <w:lvl w:ilvl="3" w:tplc="173790FF">
      <w:start w:val="1"/>
      <w:numFmt w:val="bullet"/>
      <w:suff w:val="tab"/>
      <w:lvlText w:val=""/>
      <w:lvlJc w:val="left"/>
      <w:pPr>
        <w:ind w:hanging="360" w:left="2880"/>
      </w:pPr>
      <w:rPr>
        <w:rFonts w:ascii="Symbol" w:hAnsi="Symbol"/>
      </w:rPr>
    </w:lvl>
    <w:lvl w:ilvl="4" w:tplc="20E38E0C">
      <w:start w:val="1"/>
      <w:numFmt w:val="bullet"/>
      <w:suff w:val="tab"/>
      <w:lvlText w:val="o"/>
      <w:lvlJc w:val="left"/>
      <w:pPr>
        <w:ind w:hanging="360" w:left="3600"/>
      </w:pPr>
      <w:rPr>
        <w:rFonts w:ascii="Courier New" w:hAnsi="Courier New"/>
      </w:rPr>
    </w:lvl>
    <w:lvl w:ilvl="5" w:tplc="14ADAA6F">
      <w:start w:val="1"/>
      <w:numFmt w:val="bullet"/>
      <w:suff w:val="tab"/>
      <w:lvlText w:val=""/>
      <w:lvlJc w:val="left"/>
      <w:pPr>
        <w:ind w:hanging="360" w:left="4320"/>
      </w:pPr>
      <w:rPr>
        <w:rFonts w:ascii="Wingdings" w:hAnsi="Wingdings"/>
      </w:rPr>
    </w:lvl>
    <w:lvl w:ilvl="6" w:tplc="3F60EDA5">
      <w:start w:val="1"/>
      <w:numFmt w:val="bullet"/>
      <w:suff w:val="tab"/>
      <w:lvlText w:val=""/>
      <w:lvlJc w:val="left"/>
      <w:pPr>
        <w:ind w:hanging="360" w:left="5040"/>
      </w:pPr>
      <w:rPr>
        <w:rFonts w:ascii="Symbol" w:hAnsi="Symbol"/>
      </w:rPr>
    </w:lvl>
    <w:lvl w:ilvl="7" w:tplc="0B25CD34">
      <w:start w:val="1"/>
      <w:numFmt w:val="bullet"/>
      <w:suff w:val="tab"/>
      <w:lvlText w:val="o"/>
      <w:lvlJc w:val="left"/>
      <w:pPr>
        <w:ind w:hanging="360" w:left="5760"/>
      </w:pPr>
      <w:rPr>
        <w:rFonts w:ascii="Courier New" w:hAnsi="Courier New"/>
      </w:rPr>
    </w:lvl>
    <w:lvl w:ilvl="8" w:tplc="681A376C">
      <w:start w:val="1"/>
      <w:numFmt w:val="bullet"/>
      <w:suff w:val="tab"/>
      <w:lvlText w:val=""/>
      <w:lvlJc w:val="left"/>
      <w:pPr>
        <w:ind w:hanging="360" w:left="6480"/>
      </w:pPr>
      <w:rPr>
        <w:rFonts w:ascii="Wingdings" w:hAnsi="Wingdings"/>
      </w:rPr>
    </w:lvl>
  </w:abstractNum>
  <w:abstractNum w:abstractNumId="163">
    <w:nsid w:val="11911286"/>
    <w:multiLevelType w:val="hybridMultilevel"/>
    <w:lvl w:ilvl="0" w:tplc="6A19F119">
      <w:start w:val="1"/>
      <w:numFmt w:val="bullet"/>
      <w:suff w:val="tab"/>
      <w:lvlText w:val=""/>
      <w:lvlJc w:val="left"/>
      <w:pPr>
        <w:ind w:hanging="360" w:left="1350"/>
      </w:pPr>
      <w:rPr>
        <w:rFonts w:ascii="Symbol" w:hAnsi="Symbol"/>
      </w:rPr>
    </w:lvl>
    <w:lvl w:ilvl="1" w:tplc="0C3074B7">
      <w:start w:val="1"/>
      <w:numFmt w:val="bullet"/>
      <w:suff w:val="tab"/>
      <w:lvlText w:val="o"/>
      <w:lvlJc w:val="left"/>
      <w:pPr>
        <w:ind w:hanging="360" w:left="2520"/>
      </w:pPr>
      <w:rPr>
        <w:rFonts w:ascii="Courier New" w:hAnsi="Courier New"/>
      </w:rPr>
    </w:lvl>
    <w:lvl w:ilvl="2" w:tplc="557A8DDF">
      <w:start w:val="1"/>
      <w:numFmt w:val="bullet"/>
      <w:suff w:val="tab"/>
      <w:lvlText w:val=""/>
      <w:lvlJc w:val="left"/>
      <w:pPr>
        <w:ind w:hanging="360" w:left="2250"/>
      </w:pPr>
      <w:rPr>
        <w:rFonts w:ascii="Wingdings" w:hAnsi="Wingdings"/>
      </w:rPr>
    </w:lvl>
    <w:lvl w:ilvl="3" w:tplc="0A4B29CD">
      <w:start w:val="2000"/>
      <w:numFmt w:val="bullet"/>
      <w:suff w:val="tab"/>
      <w:lvlText w:val="-"/>
      <w:lvlJc w:val="left"/>
      <w:pPr>
        <w:ind w:hanging="360" w:left="3960"/>
      </w:pPr>
      <w:rPr>
        <w:rFonts w:ascii="Times New Roman" w:hAnsi="Times New Roman"/>
      </w:rPr>
    </w:lvl>
    <w:lvl w:ilvl="4" w:tplc="49D31F68">
      <w:start w:val="1"/>
      <w:numFmt w:val="bullet"/>
      <w:suff w:val="tab"/>
      <w:lvlText w:val="o"/>
      <w:lvlJc w:val="left"/>
      <w:pPr>
        <w:ind w:hanging="360" w:left="4680"/>
      </w:pPr>
      <w:rPr>
        <w:rFonts w:ascii="Courier New" w:hAnsi="Courier New"/>
      </w:rPr>
    </w:lvl>
    <w:lvl w:ilvl="5" w:tplc="6B936B72">
      <w:start w:val="1"/>
      <w:numFmt w:val="bullet"/>
      <w:suff w:val="tab"/>
      <w:lvlText w:val=""/>
      <w:lvlJc w:val="left"/>
      <w:pPr>
        <w:ind w:hanging="360" w:left="5400"/>
      </w:pPr>
      <w:rPr>
        <w:rFonts w:ascii="Wingdings" w:hAnsi="Wingdings"/>
      </w:rPr>
    </w:lvl>
    <w:lvl w:ilvl="6" w:tplc="14D22512">
      <w:start w:val="1"/>
      <w:numFmt w:val="bullet"/>
      <w:suff w:val="tab"/>
      <w:lvlText w:val=""/>
      <w:lvlJc w:val="left"/>
      <w:pPr>
        <w:ind w:hanging="360" w:left="6120"/>
      </w:pPr>
      <w:rPr>
        <w:rFonts w:ascii="Symbol" w:hAnsi="Symbol"/>
      </w:rPr>
    </w:lvl>
    <w:lvl w:ilvl="7" w:tplc="2FBE21FA">
      <w:start w:val="1"/>
      <w:numFmt w:val="bullet"/>
      <w:suff w:val="tab"/>
      <w:lvlText w:val="o"/>
      <w:lvlJc w:val="left"/>
      <w:pPr>
        <w:ind w:hanging="360" w:left="6840"/>
      </w:pPr>
      <w:rPr>
        <w:rFonts w:ascii="Courier New" w:hAnsi="Courier New"/>
      </w:rPr>
    </w:lvl>
    <w:lvl w:ilvl="8" w:tplc="6A62A3AD">
      <w:start w:val="1"/>
      <w:numFmt w:val="bullet"/>
      <w:suff w:val="tab"/>
      <w:lvlText w:val=""/>
      <w:lvlJc w:val="left"/>
      <w:pPr>
        <w:ind w:hanging="360" w:left="7560"/>
      </w:pPr>
      <w:rPr>
        <w:rFonts w:ascii="Wingdings" w:hAnsi="Wingdings"/>
      </w:rPr>
    </w:lvl>
  </w:abstractNum>
  <w:abstractNum w:abstractNumId="164">
    <w:nsid w:val="11D708D1"/>
    <w:multiLevelType w:val="hybridMultilevel"/>
    <w:lvl w:ilvl="0">
      <w:start w:val="18"/>
      <w:numFmt w:val="decimal"/>
      <w:suff w:val="tab"/>
      <w:lvlText w:val="%1."/>
      <w:lvlJc w:val="left"/>
      <w:pPr>
        <w:ind w:hanging="360" w:left="360"/>
        <w:tabs>
          <w:tab w:val="left" w:pos="360" w:leader="none"/>
        </w:tabs>
      </w:pPr>
      <w:rPr/>
    </w:lvl>
    <w:lvl w:ilvl="1" w:tplc="6D018198">
      <w:start w:val="1"/>
      <w:numFmt w:val="bullet"/>
      <w:suff w:val="tab"/>
      <w:lvlText w:val=""/>
      <w:lvlJc w:val="left"/>
      <w:pPr>
        <w:ind w:hanging="360" w:left="990"/>
        <w:tabs>
          <w:tab w:val="left" w:pos="990" w:leader="none"/>
        </w:tabs>
      </w:pPr>
      <w:rPr>
        <w:rFonts w:ascii="Symbol" w:hAnsi="Symbol"/>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65">
    <w:nsid w:val="11DF5BE5"/>
    <w:multiLevelType w:val="hybridMultilevel"/>
    <w:lvl w:ilvl="0" w:tplc="0FB9C648">
      <w:start w:val="1"/>
      <w:numFmt w:val="bullet"/>
      <w:suff w:val="tab"/>
      <w:lvlText w:val=""/>
      <w:lvlJc w:val="left"/>
      <w:pPr>
        <w:ind w:hanging="360" w:left="1170"/>
      </w:pPr>
      <w:rPr>
        <w:rFonts w:ascii="Symbol" w:hAnsi="Symbol"/>
      </w:rPr>
    </w:lvl>
    <w:lvl w:ilvl="1" w:tplc="5E06E09C">
      <w:start w:val="1"/>
      <w:numFmt w:val="bullet"/>
      <w:suff w:val="tab"/>
      <w:lvlText w:val="o"/>
      <w:lvlJc w:val="left"/>
      <w:pPr>
        <w:ind w:hanging="360" w:left="1890"/>
      </w:pPr>
      <w:rPr>
        <w:rFonts w:ascii="Courier New" w:hAnsi="Courier New"/>
      </w:rPr>
    </w:lvl>
    <w:lvl w:ilvl="2" w:tplc="532627BF">
      <w:start w:val="1"/>
      <w:numFmt w:val="bullet"/>
      <w:suff w:val="tab"/>
      <w:lvlText w:val=""/>
      <w:lvlJc w:val="left"/>
      <w:pPr>
        <w:ind w:hanging="360" w:left="2610"/>
      </w:pPr>
      <w:rPr>
        <w:rFonts w:ascii="Wingdings" w:hAnsi="Wingdings"/>
      </w:rPr>
    </w:lvl>
    <w:lvl w:ilvl="3" w:tplc="4E691596">
      <w:start w:val="1"/>
      <w:numFmt w:val="bullet"/>
      <w:suff w:val="tab"/>
      <w:lvlText w:val=""/>
      <w:lvlJc w:val="left"/>
      <w:pPr>
        <w:ind w:hanging="360" w:left="3330"/>
      </w:pPr>
      <w:rPr>
        <w:rFonts w:ascii="Symbol" w:hAnsi="Symbol"/>
      </w:rPr>
    </w:lvl>
    <w:lvl w:ilvl="4" w:tplc="15A7A3D6">
      <w:start w:val="1"/>
      <w:numFmt w:val="bullet"/>
      <w:suff w:val="tab"/>
      <w:lvlText w:val="o"/>
      <w:lvlJc w:val="left"/>
      <w:pPr>
        <w:ind w:hanging="360" w:left="4050"/>
      </w:pPr>
      <w:rPr>
        <w:rFonts w:ascii="Courier New" w:hAnsi="Courier New"/>
      </w:rPr>
    </w:lvl>
    <w:lvl w:ilvl="5" w:tplc="78EE869D">
      <w:start w:val="1"/>
      <w:numFmt w:val="bullet"/>
      <w:suff w:val="tab"/>
      <w:lvlText w:val=""/>
      <w:lvlJc w:val="left"/>
      <w:pPr>
        <w:ind w:hanging="360" w:left="4770"/>
      </w:pPr>
      <w:rPr>
        <w:rFonts w:ascii="Wingdings" w:hAnsi="Wingdings"/>
      </w:rPr>
    </w:lvl>
    <w:lvl w:ilvl="6" w:tplc="19358B59">
      <w:start w:val="1"/>
      <w:numFmt w:val="bullet"/>
      <w:suff w:val="tab"/>
      <w:lvlText w:val=""/>
      <w:lvlJc w:val="left"/>
      <w:pPr>
        <w:ind w:hanging="360" w:left="5490"/>
      </w:pPr>
      <w:rPr>
        <w:rFonts w:ascii="Symbol" w:hAnsi="Symbol"/>
      </w:rPr>
    </w:lvl>
    <w:lvl w:ilvl="7" w:tplc="6B1C38FB">
      <w:start w:val="1"/>
      <w:numFmt w:val="bullet"/>
      <w:suff w:val="tab"/>
      <w:lvlText w:val="o"/>
      <w:lvlJc w:val="left"/>
      <w:pPr>
        <w:ind w:hanging="360" w:left="6210"/>
      </w:pPr>
      <w:rPr>
        <w:rFonts w:ascii="Courier New" w:hAnsi="Courier New"/>
      </w:rPr>
    </w:lvl>
    <w:lvl w:ilvl="8" w:tplc="58437CF9">
      <w:start w:val="1"/>
      <w:numFmt w:val="bullet"/>
      <w:suff w:val="tab"/>
      <w:lvlText w:val=""/>
      <w:lvlJc w:val="left"/>
      <w:pPr>
        <w:ind w:hanging="360" w:left="6930"/>
      </w:pPr>
      <w:rPr>
        <w:rFonts w:ascii="Wingdings" w:hAnsi="Wingdings"/>
      </w:rPr>
    </w:lvl>
  </w:abstractNum>
  <w:abstractNum w:abstractNumId="166">
    <w:nsid w:val="11E40A6D"/>
    <w:multiLevelType w:val="hybridMultilevel"/>
    <w:lvl w:ilvl="0" w:tplc="44284477">
      <w:start w:val="1"/>
      <w:numFmt w:val="bullet"/>
      <w:suff w:val="tab"/>
      <w:lvlText w:val=""/>
      <w:lvlJc w:val="left"/>
      <w:pPr>
        <w:ind w:hanging="360" w:left="720"/>
      </w:pPr>
      <w:rPr>
        <w:rFonts w:ascii="Symbol" w:hAnsi="Symbol"/>
      </w:rPr>
    </w:lvl>
    <w:lvl w:ilvl="1" w:tplc="1018D241">
      <w:start w:val="1"/>
      <w:numFmt w:val="bullet"/>
      <w:suff w:val="tab"/>
      <w:lvlText w:val="o"/>
      <w:lvlJc w:val="left"/>
      <w:pPr>
        <w:ind w:hanging="360" w:left="1440"/>
      </w:pPr>
      <w:rPr>
        <w:rFonts w:ascii="Courier New" w:hAnsi="Courier New"/>
      </w:rPr>
    </w:lvl>
    <w:lvl w:ilvl="2" w:tplc="22FFA732">
      <w:start w:val="1"/>
      <w:numFmt w:val="bullet"/>
      <w:suff w:val="tab"/>
      <w:lvlText w:val=""/>
      <w:lvlJc w:val="left"/>
      <w:pPr>
        <w:ind w:hanging="360" w:left="2160"/>
      </w:pPr>
      <w:rPr>
        <w:rFonts w:ascii="Wingdings" w:hAnsi="Wingdings"/>
      </w:rPr>
    </w:lvl>
    <w:lvl w:ilvl="3" w:tplc="45A72F40">
      <w:start w:val="1"/>
      <w:numFmt w:val="bullet"/>
      <w:suff w:val="tab"/>
      <w:lvlText w:val=""/>
      <w:lvlJc w:val="left"/>
      <w:pPr>
        <w:ind w:hanging="360" w:left="2880"/>
      </w:pPr>
      <w:rPr>
        <w:rFonts w:ascii="Symbol" w:hAnsi="Symbol"/>
      </w:rPr>
    </w:lvl>
    <w:lvl w:ilvl="4" w:tplc="69F707E2">
      <w:start w:val="1"/>
      <w:numFmt w:val="bullet"/>
      <w:suff w:val="tab"/>
      <w:lvlText w:val="o"/>
      <w:lvlJc w:val="left"/>
      <w:pPr>
        <w:ind w:hanging="360" w:left="3600"/>
      </w:pPr>
      <w:rPr>
        <w:rFonts w:ascii="Courier New" w:hAnsi="Courier New"/>
      </w:rPr>
    </w:lvl>
    <w:lvl w:ilvl="5" w:tplc="497CD26D">
      <w:start w:val="1"/>
      <w:numFmt w:val="bullet"/>
      <w:suff w:val="tab"/>
      <w:lvlText w:val=""/>
      <w:lvlJc w:val="left"/>
      <w:pPr>
        <w:ind w:hanging="360" w:left="4320"/>
      </w:pPr>
      <w:rPr>
        <w:rFonts w:ascii="Wingdings" w:hAnsi="Wingdings"/>
      </w:rPr>
    </w:lvl>
    <w:lvl w:ilvl="6" w:tplc="30D0E1FD">
      <w:start w:val="1"/>
      <w:numFmt w:val="bullet"/>
      <w:suff w:val="tab"/>
      <w:lvlText w:val=""/>
      <w:lvlJc w:val="left"/>
      <w:pPr>
        <w:ind w:hanging="360" w:left="5040"/>
      </w:pPr>
      <w:rPr>
        <w:rFonts w:ascii="Symbol" w:hAnsi="Symbol"/>
      </w:rPr>
    </w:lvl>
    <w:lvl w:ilvl="7" w:tplc="4F1FC3B7">
      <w:start w:val="1"/>
      <w:numFmt w:val="bullet"/>
      <w:suff w:val="tab"/>
      <w:lvlText w:val="o"/>
      <w:lvlJc w:val="left"/>
      <w:pPr>
        <w:ind w:hanging="360" w:left="5760"/>
      </w:pPr>
      <w:rPr>
        <w:rFonts w:ascii="Courier New" w:hAnsi="Courier New"/>
      </w:rPr>
    </w:lvl>
    <w:lvl w:ilvl="8" w:tplc="0FE23FF3">
      <w:start w:val="1"/>
      <w:numFmt w:val="bullet"/>
      <w:suff w:val="tab"/>
      <w:lvlText w:val=""/>
      <w:lvlJc w:val="left"/>
      <w:pPr>
        <w:ind w:hanging="360" w:left="6480"/>
      </w:pPr>
      <w:rPr>
        <w:rFonts w:ascii="Wingdings" w:hAnsi="Wingdings"/>
      </w:rPr>
    </w:lvl>
  </w:abstractNum>
  <w:abstractNum w:abstractNumId="167">
    <w:nsid w:val="11E774D4"/>
    <w:multiLevelType w:val="hybridMultilevel"/>
    <w:lvl w:ilvl="0" w:tplc="53BCC37C">
      <w:start w:val="1"/>
      <w:numFmt w:val="bullet"/>
      <w:suff w:val="tab"/>
      <w:lvlText w:val=""/>
      <w:lvlJc w:val="left"/>
      <w:pPr>
        <w:ind w:hanging="360" w:left="1080"/>
      </w:pPr>
      <w:rPr>
        <w:rFonts w:ascii="Symbol" w:hAnsi="Symbol"/>
      </w:rPr>
    </w:lvl>
    <w:lvl w:ilvl="1" w:tplc="454523F0">
      <w:start w:val="1"/>
      <w:numFmt w:val="bullet"/>
      <w:suff w:val="tab"/>
      <w:lvlText w:val="o"/>
      <w:lvlJc w:val="left"/>
      <w:pPr>
        <w:ind w:hanging="360" w:left="1800"/>
      </w:pPr>
      <w:rPr>
        <w:rFonts w:ascii="Courier New" w:hAnsi="Courier New"/>
      </w:rPr>
    </w:lvl>
    <w:lvl w:ilvl="2" w:tplc="3B1AF694">
      <w:start w:val="1"/>
      <w:numFmt w:val="bullet"/>
      <w:suff w:val="tab"/>
      <w:lvlText w:val=""/>
      <w:lvlJc w:val="left"/>
      <w:pPr>
        <w:ind w:hanging="360" w:left="2520"/>
      </w:pPr>
      <w:rPr>
        <w:rFonts w:ascii="Wingdings" w:hAnsi="Wingdings"/>
      </w:rPr>
    </w:lvl>
    <w:lvl w:ilvl="3" w:tplc="2E5AE86C">
      <w:start w:val="1"/>
      <w:numFmt w:val="bullet"/>
      <w:suff w:val="tab"/>
      <w:lvlText w:val=""/>
      <w:lvlJc w:val="left"/>
      <w:pPr>
        <w:ind w:hanging="360" w:left="3240"/>
      </w:pPr>
      <w:rPr>
        <w:rFonts w:ascii="Symbol" w:hAnsi="Symbol"/>
      </w:rPr>
    </w:lvl>
    <w:lvl w:ilvl="4" w:tplc="4FF97169">
      <w:start w:val="1"/>
      <w:numFmt w:val="bullet"/>
      <w:suff w:val="tab"/>
      <w:lvlText w:val="o"/>
      <w:lvlJc w:val="left"/>
      <w:pPr>
        <w:ind w:hanging="360" w:left="3960"/>
      </w:pPr>
      <w:rPr>
        <w:rFonts w:ascii="Courier New" w:hAnsi="Courier New"/>
      </w:rPr>
    </w:lvl>
    <w:lvl w:ilvl="5" w:tplc="71EE9464">
      <w:start w:val="1"/>
      <w:numFmt w:val="bullet"/>
      <w:suff w:val="tab"/>
      <w:lvlText w:val=""/>
      <w:lvlJc w:val="left"/>
      <w:pPr>
        <w:ind w:hanging="360" w:left="4680"/>
      </w:pPr>
      <w:rPr>
        <w:rFonts w:ascii="Wingdings" w:hAnsi="Wingdings"/>
      </w:rPr>
    </w:lvl>
    <w:lvl w:ilvl="6" w:tplc="2C48FAF8">
      <w:start w:val="1"/>
      <w:numFmt w:val="bullet"/>
      <w:suff w:val="tab"/>
      <w:lvlText w:val=""/>
      <w:lvlJc w:val="left"/>
      <w:pPr>
        <w:ind w:hanging="360" w:left="5400"/>
      </w:pPr>
      <w:rPr>
        <w:rFonts w:ascii="Symbol" w:hAnsi="Symbol"/>
      </w:rPr>
    </w:lvl>
    <w:lvl w:ilvl="7" w:tplc="28CD4AB7">
      <w:start w:val="1"/>
      <w:numFmt w:val="bullet"/>
      <w:suff w:val="tab"/>
      <w:lvlText w:val="o"/>
      <w:lvlJc w:val="left"/>
      <w:pPr>
        <w:ind w:hanging="360" w:left="6120"/>
      </w:pPr>
      <w:rPr>
        <w:rFonts w:ascii="Courier New" w:hAnsi="Courier New"/>
      </w:rPr>
    </w:lvl>
    <w:lvl w:ilvl="8" w:tplc="140D3235">
      <w:start w:val="1"/>
      <w:numFmt w:val="bullet"/>
      <w:suff w:val="tab"/>
      <w:lvlText w:val=""/>
      <w:lvlJc w:val="left"/>
      <w:pPr>
        <w:ind w:hanging="360" w:left="6840"/>
      </w:pPr>
      <w:rPr>
        <w:rFonts w:ascii="Wingdings" w:hAnsi="Wingdings"/>
      </w:rPr>
    </w:lvl>
  </w:abstractNum>
  <w:abstractNum w:abstractNumId="168">
    <w:nsid w:val="12015A1A"/>
    <w:multiLevelType w:val="multilevel"/>
    <w:lvl w:ilvl="0">
      <w:start w:val="21"/>
      <w:numFmt w:val="decimal"/>
      <w:suff w:val="tab"/>
      <w:lvlText w:val="%1."/>
      <w:lvlJc w:val="left"/>
      <w:pPr>
        <w:ind w:hanging="360" w:left="72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9">
    <w:nsid w:val="123117E4"/>
    <w:multiLevelType w:val="hybridMultilevel"/>
    <w:lvl w:ilvl="0" w:tplc="6D6FB249">
      <w:start w:val="1"/>
      <w:numFmt w:val="bullet"/>
      <w:suff w:val="tab"/>
      <w:lvlText w:val=""/>
      <w:lvlJc w:val="left"/>
      <w:pPr>
        <w:ind w:hanging="360" w:left="720"/>
      </w:pPr>
      <w:rPr>
        <w:rFonts w:ascii="Symbol" w:hAnsi="Symbol"/>
      </w:rPr>
    </w:lvl>
    <w:lvl w:ilvl="1" w:tplc="452210C6">
      <w:start w:val="1"/>
      <w:numFmt w:val="bullet"/>
      <w:suff w:val="tab"/>
      <w:lvlText w:val="o"/>
      <w:lvlJc w:val="left"/>
      <w:pPr>
        <w:ind w:hanging="360" w:left="1440"/>
      </w:pPr>
      <w:rPr>
        <w:rFonts w:ascii="Courier New" w:hAnsi="Courier New"/>
      </w:rPr>
    </w:lvl>
    <w:lvl w:ilvl="2" w:tplc="0FC1430D">
      <w:start w:val="1"/>
      <w:numFmt w:val="bullet"/>
      <w:suff w:val="tab"/>
      <w:lvlText w:val=""/>
      <w:lvlJc w:val="left"/>
      <w:pPr>
        <w:ind w:hanging="360" w:left="2160"/>
      </w:pPr>
      <w:rPr>
        <w:rFonts w:ascii="Wingdings" w:hAnsi="Wingdings"/>
      </w:rPr>
    </w:lvl>
    <w:lvl w:ilvl="3" w:tplc="1CC92B28">
      <w:start w:val="1"/>
      <w:numFmt w:val="bullet"/>
      <w:suff w:val="tab"/>
      <w:lvlText w:val=""/>
      <w:lvlJc w:val="left"/>
      <w:pPr>
        <w:ind w:hanging="360" w:left="2880"/>
      </w:pPr>
      <w:rPr>
        <w:rFonts w:ascii="Symbol" w:hAnsi="Symbol"/>
      </w:rPr>
    </w:lvl>
    <w:lvl w:ilvl="4" w:tplc="658D946B">
      <w:start w:val="1"/>
      <w:numFmt w:val="bullet"/>
      <w:suff w:val="tab"/>
      <w:lvlText w:val="o"/>
      <w:lvlJc w:val="left"/>
      <w:pPr>
        <w:ind w:hanging="360" w:left="3600"/>
      </w:pPr>
      <w:rPr>
        <w:rFonts w:ascii="Courier New" w:hAnsi="Courier New"/>
      </w:rPr>
    </w:lvl>
    <w:lvl w:ilvl="5" w:tplc="5C6119A9">
      <w:start w:val="1"/>
      <w:numFmt w:val="bullet"/>
      <w:suff w:val="tab"/>
      <w:lvlText w:val=""/>
      <w:lvlJc w:val="left"/>
      <w:pPr>
        <w:ind w:hanging="360" w:left="4320"/>
      </w:pPr>
      <w:rPr>
        <w:rFonts w:ascii="Wingdings" w:hAnsi="Wingdings"/>
      </w:rPr>
    </w:lvl>
    <w:lvl w:ilvl="6" w:tplc="7FA9BC10">
      <w:start w:val="1"/>
      <w:numFmt w:val="bullet"/>
      <w:suff w:val="tab"/>
      <w:lvlText w:val=""/>
      <w:lvlJc w:val="left"/>
      <w:pPr>
        <w:ind w:hanging="360" w:left="5040"/>
      </w:pPr>
      <w:rPr>
        <w:rFonts w:ascii="Symbol" w:hAnsi="Symbol"/>
      </w:rPr>
    </w:lvl>
    <w:lvl w:ilvl="7" w:tplc="2CADBEE6">
      <w:start w:val="1"/>
      <w:numFmt w:val="bullet"/>
      <w:suff w:val="tab"/>
      <w:lvlText w:val="o"/>
      <w:lvlJc w:val="left"/>
      <w:pPr>
        <w:ind w:hanging="360" w:left="5760"/>
      </w:pPr>
      <w:rPr>
        <w:rFonts w:ascii="Courier New" w:hAnsi="Courier New"/>
      </w:rPr>
    </w:lvl>
    <w:lvl w:ilvl="8" w:tplc="131639EC">
      <w:start w:val="1"/>
      <w:numFmt w:val="bullet"/>
      <w:suff w:val="tab"/>
      <w:lvlText w:val=""/>
      <w:lvlJc w:val="left"/>
      <w:pPr>
        <w:ind w:hanging="360" w:left="6480"/>
      </w:pPr>
      <w:rPr>
        <w:rFonts w:ascii="Wingdings" w:hAnsi="Wingdings"/>
      </w:rPr>
    </w:lvl>
  </w:abstractNum>
  <w:abstractNum w:abstractNumId="170">
    <w:nsid w:val="128775AD"/>
    <w:multiLevelType w:val="hybridMultilevel"/>
    <w:lvl w:ilvl="0" w:tplc="226A640B">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71">
    <w:nsid w:val="12B43E52"/>
    <w:multiLevelType w:val="hybridMultilevel"/>
    <w:lvl w:ilvl="0" w:tplc="33A7D610">
      <w:start w:val="1"/>
      <w:numFmt w:val="bullet"/>
      <w:suff w:val="tab"/>
      <w:lvlText w:val=""/>
      <w:lvlJc w:val="left"/>
      <w:pPr>
        <w:ind w:hanging="720" w:left="108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2">
    <w:nsid w:val="12C0067D"/>
    <w:multiLevelType w:val="hybridMultilevel"/>
    <w:lvl w:ilvl="0" w:tplc="5ED6CD61">
      <w:start w:val="1"/>
      <w:numFmt w:val="bullet"/>
      <w:suff w:val="tab"/>
      <w:lvlText w:val=""/>
      <w:lvlJc w:val="left"/>
      <w:pPr>
        <w:ind w:hanging="360" w:left="1080"/>
      </w:pPr>
      <w:rPr>
        <w:rFonts w:ascii="Symbol" w:hAnsi="Symbol"/>
      </w:rPr>
    </w:lvl>
    <w:lvl w:ilvl="1" w:tplc="1E490A61">
      <w:start w:val="1"/>
      <w:numFmt w:val="bullet"/>
      <w:suff w:val="tab"/>
      <w:lvlText w:val="o"/>
      <w:lvlJc w:val="left"/>
      <w:pPr>
        <w:ind w:hanging="360" w:left="1800"/>
      </w:pPr>
      <w:rPr>
        <w:rFonts w:ascii="Courier New" w:hAnsi="Courier New"/>
      </w:rPr>
    </w:lvl>
    <w:lvl w:ilvl="2" w:tplc="07AE03B2">
      <w:start w:val="1"/>
      <w:numFmt w:val="bullet"/>
      <w:suff w:val="tab"/>
      <w:lvlText w:val=""/>
      <w:lvlJc w:val="left"/>
      <w:pPr>
        <w:ind w:hanging="360" w:left="2520"/>
      </w:pPr>
      <w:rPr>
        <w:rFonts w:ascii="Wingdings" w:hAnsi="Wingdings"/>
      </w:rPr>
    </w:lvl>
    <w:lvl w:ilvl="3" w:tplc="29917172">
      <w:start w:val="1"/>
      <w:numFmt w:val="bullet"/>
      <w:suff w:val="tab"/>
      <w:lvlText w:val=""/>
      <w:lvlJc w:val="left"/>
      <w:pPr>
        <w:ind w:hanging="360" w:left="3240"/>
      </w:pPr>
      <w:rPr>
        <w:rFonts w:ascii="Symbol" w:hAnsi="Symbol"/>
      </w:rPr>
    </w:lvl>
    <w:lvl w:ilvl="4" w:tplc="671D70AA">
      <w:start w:val="1"/>
      <w:numFmt w:val="bullet"/>
      <w:suff w:val="tab"/>
      <w:lvlText w:val="o"/>
      <w:lvlJc w:val="left"/>
      <w:pPr>
        <w:ind w:hanging="360" w:left="3960"/>
      </w:pPr>
      <w:rPr>
        <w:rFonts w:ascii="Courier New" w:hAnsi="Courier New"/>
      </w:rPr>
    </w:lvl>
    <w:lvl w:ilvl="5" w:tplc="46FD88BC">
      <w:start w:val="1"/>
      <w:numFmt w:val="bullet"/>
      <w:suff w:val="tab"/>
      <w:lvlText w:val=""/>
      <w:lvlJc w:val="left"/>
      <w:pPr>
        <w:ind w:hanging="360" w:left="4680"/>
      </w:pPr>
      <w:rPr>
        <w:rFonts w:ascii="Wingdings" w:hAnsi="Wingdings"/>
      </w:rPr>
    </w:lvl>
    <w:lvl w:ilvl="6" w:tplc="5801662A">
      <w:start w:val="1"/>
      <w:numFmt w:val="bullet"/>
      <w:suff w:val="tab"/>
      <w:lvlText w:val=""/>
      <w:lvlJc w:val="left"/>
      <w:pPr>
        <w:ind w:hanging="360" w:left="5400"/>
      </w:pPr>
      <w:rPr>
        <w:rFonts w:ascii="Symbol" w:hAnsi="Symbol"/>
      </w:rPr>
    </w:lvl>
    <w:lvl w:ilvl="7" w:tplc="471A4AE7">
      <w:start w:val="1"/>
      <w:numFmt w:val="bullet"/>
      <w:suff w:val="tab"/>
      <w:lvlText w:val="o"/>
      <w:lvlJc w:val="left"/>
      <w:pPr>
        <w:ind w:hanging="360" w:left="6120"/>
      </w:pPr>
      <w:rPr>
        <w:rFonts w:ascii="Courier New" w:hAnsi="Courier New"/>
      </w:rPr>
    </w:lvl>
    <w:lvl w:ilvl="8" w:tplc="46894575">
      <w:start w:val="1"/>
      <w:numFmt w:val="bullet"/>
      <w:suff w:val="tab"/>
      <w:lvlText w:val=""/>
      <w:lvlJc w:val="left"/>
      <w:pPr>
        <w:ind w:hanging="360" w:left="6840"/>
      </w:pPr>
      <w:rPr>
        <w:rFonts w:ascii="Wingdings" w:hAnsi="Wingdings"/>
      </w:rPr>
    </w:lvl>
  </w:abstractNum>
  <w:abstractNum w:abstractNumId="173">
    <w:nsid w:val="12D06392"/>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74">
    <w:nsid w:val="133E7540"/>
    <w:multiLevelType w:val="hybridMultilevel"/>
    <w:lvl w:ilvl="0" w:tplc="6B8385FB">
      <w:start w:val="1"/>
      <w:numFmt w:val="bullet"/>
      <w:suff w:val="tab"/>
      <w:lvlText w:val=""/>
      <w:lvlJc w:val="left"/>
      <w:pPr>
        <w:ind w:hanging="360" w:left="1080"/>
      </w:pPr>
      <w:rPr>
        <w:rFonts w:ascii="Symbol" w:hAnsi="Symbol"/>
      </w:rPr>
    </w:lvl>
    <w:lvl w:ilvl="1" w:tplc="40CE575F">
      <w:start w:val="1"/>
      <w:numFmt w:val="bullet"/>
      <w:suff w:val="tab"/>
      <w:lvlText w:val="o"/>
      <w:lvlJc w:val="left"/>
      <w:pPr>
        <w:ind w:hanging="360" w:left="1800"/>
      </w:pPr>
      <w:rPr>
        <w:rFonts w:ascii="Courier New" w:hAnsi="Courier New"/>
      </w:rPr>
    </w:lvl>
    <w:lvl w:ilvl="2" w:tplc="19023E6A">
      <w:start w:val="1"/>
      <w:numFmt w:val="bullet"/>
      <w:suff w:val="tab"/>
      <w:lvlText w:val=""/>
      <w:lvlJc w:val="left"/>
      <w:pPr>
        <w:ind w:hanging="360" w:left="2520"/>
      </w:pPr>
      <w:rPr>
        <w:rFonts w:ascii="Wingdings" w:hAnsi="Wingdings"/>
      </w:rPr>
    </w:lvl>
    <w:lvl w:ilvl="3" w:tplc="1C73A8BB">
      <w:start w:val="1"/>
      <w:numFmt w:val="bullet"/>
      <w:suff w:val="tab"/>
      <w:lvlText w:val=""/>
      <w:lvlJc w:val="left"/>
      <w:pPr>
        <w:ind w:hanging="360" w:left="3240"/>
      </w:pPr>
      <w:rPr>
        <w:rFonts w:ascii="Symbol" w:hAnsi="Symbol"/>
      </w:rPr>
    </w:lvl>
    <w:lvl w:ilvl="4" w:tplc="04EFE61F">
      <w:start w:val="1"/>
      <w:numFmt w:val="bullet"/>
      <w:suff w:val="tab"/>
      <w:lvlText w:val="o"/>
      <w:lvlJc w:val="left"/>
      <w:pPr>
        <w:ind w:hanging="360" w:left="3960"/>
      </w:pPr>
      <w:rPr>
        <w:rFonts w:ascii="Courier New" w:hAnsi="Courier New"/>
      </w:rPr>
    </w:lvl>
    <w:lvl w:ilvl="5" w:tplc="5C015E7C">
      <w:start w:val="1"/>
      <w:numFmt w:val="bullet"/>
      <w:suff w:val="tab"/>
      <w:lvlText w:val=""/>
      <w:lvlJc w:val="left"/>
      <w:pPr>
        <w:ind w:hanging="360" w:left="4680"/>
      </w:pPr>
      <w:rPr>
        <w:rFonts w:ascii="Wingdings" w:hAnsi="Wingdings"/>
      </w:rPr>
    </w:lvl>
    <w:lvl w:ilvl="6" w:tplc="251D80BC">
      <w:start w:val="1"/>
      <w:numFmt w:val="bullet"/>
      <w:suff w:val="tab"/>
      <w:lvlText w:val=""/>
      <w:lvlJc w:val="left"/>
      <w:pPr>
        <w:ind w:hanging="360" w:left="5400"/>
      </w:pPr>
      <w:rPr>
        <w:rFonts w:ascii="Symbol" w:hAnsi="Symbol"/>
      </w:rPr>
    </w:lvl>
    <w:lvl w:ilvl="7" w:tplc="31E68C04">
      <w:start w:val="1"/>
      <w:numFmt w:val="bullet"/>
      <w:suff w:val="tab"/>
      <w:lvlText w:val="o"/>
      <w:lvlJc w:val="left"/>
      <w:pPr>
        <w:ind w:hanging="360" w:left="6120"/>
      </w:pPr>
      <w:rPr>
        <w:rFonts w:ascii="Courier New" w:hAnsi="Courier New"/>
      </w:rPr>
    </w:lvl>
    <w:lvl w:ilvl="8" w:tplc="615EDDDB">
      <w:start w:val="1"/>
      <w:numFmt w:val="bullet"/>
      <w:suff w:val="tab"/>
      <w:lvlText w:val=""/>
      <w:lvlJc w:val="left"/>
      <w:pPr>
        <w:ind w:hanging="360" w:left="6840"/>
      </w:pPr>
      <w:rPr>
        <w:rFonts w:ascii="Wingdings" w:hAnsi="Wingdings"/>
      </w:rPr>
    </w:lvl>
  </w:abstractNum>
  <w:abstractNum w:abstractNumId="175">
    <w:nsid w:val="13414688"/>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6">
    <w:nsid w:val="13612BD5"/>
    <w:multiLevelType w:val="hybridMultilevel"/>
    <w:lvl w:ilvl="0" w:tplc="0E0D7033">
      <w:start w:val="1"/>
      <w:numFmt w:val="bullet"/>
      <w:suff w:val="tab"/>
      <w:lvlText w:val=""/>
      <w:lvlJc w:val="left"/>
      <w:pPr>
        <w:ind w:hanging="360" w:left="720"/>
      </w:pPr>
      <w:rPr>
        <w:rFonts w:ascii="Wingdings" w:hAnsi="Wingdings"/>
      </w:rPr>
    </w:lvl>
    <w:lvl w:ilvl="1" w:tplc="6137935A">
      <w:start w:val="1"/>
      <w:numFmt w:val="bullet"/>
      <w:suff w:val="tab"/>
      <w:lvlText w:val="o"/>
      <w:lvlJc w:val="left"/>
      <w:pPr>
        <w:ind w:hanging="360" w:left="1440"/>
      </w:pPr>
      <w:rPr>
        <w:rFonts w:ascii="Courier New" w:hAnsi="Courier New"/>
      </w:rPr>
    </w:lvl>
    <w:lvl w:ilvl="2" w:tplc="22201B9D">
      <w:start w:val="1"/>
      <w:numFmt w:val="bullet"/>
      <w:suff w:val="tab"/>
      <w:lvlText w:val=""/>
      <w:lvlJc w:val="left"/>
      <w:pPr>
        <w:ind w:hanging="360" w:left="2160"/>
      </w:pPr>
      <w:rPr>
        <w:rFonts w:ascii="Wingdings" w:hAnsi="Wingdings"/>
      </w:rPr>
    </w:lvl>
    <w:lvl w:ilvl="3" w:tplc="6CDA591E">
      <w:start w:val="1"/>
      <w:numFmt w:val="bullet"/>
      <w:suff w:val="tab"/>
      <w:lvlText w:val=""/>
      <w:lvlJc w:val="left"/>
      <w:pPr>
        <w:ind w:hanging="360" w:left="2880"/>
      </w:pPr>
      <w:rPr>
        <w:rFonts w:ascii="Symbol" w:hAnsi="Symbol"/>
      </w:rPr>
    </w:lvl>
    <w:lvl w:ilvl="4" w:tplc="64E15567">
      <w:start w:val="1"/>
      <w:numFmt w:val="bullet"/>
      <w:suff w:val="tab"/>
      <w:lvlText w:val="o"/>
      <w:lvlJc w:val="left"/>
      <w:pPr>
        <w:ind w:hanging="360" w:left="3600"/>
      </w:pPr>
      <w:rPr>
        <w:rFonts w:ascii="Courier New" w:hAnsi="Courier New"/>
      </w:rPr>
    </w:lvl>
    <w:lvl w:ilvl="5" w:tplc="2BC5D90F">
      <w:start w:val="1"/>
      <w:numFmt w:val="bullet"/>
      <w:suff w:val="tab"/>
      <w:lvlText w:val=""/>
      <w:lvlJc w:val="left"/>
      <w:pPr>
        <w:ind w:hanging="360" w:left="4320"/>
      </w:pPr>
      <w:rPr>
        <w:rFonts w:ascii="Wingdings" w:hAnsi="Wingdings"/>
      </w:rPr>
    </w:lvl>
    <w:lvl w:ilvl="6" w:tplc="25FA2935">
      <w:start w:val="1"/>
      <w:numFmt w:val="bullet"/>
      <w:suff w:val="tab"/>
      <w:lvlText w:val=""/>
      <w:lvlJc w:val="left"/>
      <w:pPr>
        <w:ind w:hanging="360" w:left="5040"/>
      </w:pPr>
      <w:rPr>
        <w:rFonts w:ascii="Symbol" w:hAnsi="Symbol"/>
      </w:rPr>
    </w:lvl>
    <w:lvl w:ilvl="7" w:tplc="48823AEB">
      <w:start w:val="1"/>
      <w:numFmt w:val="bullet"/>
      <w:suff w:val="tab"/>
      <w:lvlText w:val="o"/>
      <w:lvlJc w:val="left"/>
      <w:pPr>
        <w:ind w:hanging="360" w:left="5760"/>
      </w:pPr>
      <w:rPr>
        <w:rFonts w:ascii="Courier New" w:hAnsi="Courier New"/>
      </w:rPr>
    </w:lvl>
    <w:lvl w:ilvl="8" w:tplc="275F1A4F">
      <w:start w:val="1"/>
      <w:numFmt w:val="bullet"/>
      <w:suff w:val="tab"/>
      <w:lvlText w:val=""/>
      <w:lvlJc w:val="left"/>
      <w:pPr>
        <w:ind w:hanging="360" w:left="6480"/>
      </w:pPr>
      <w:rPr>
        <w:rFonts w:ascii="Wingdings" w:hAnsi="Wingdings"/>
      </w:rPr>
    </w:lvl>
  </w:abstractNum>
  <w:abstractNum w:abstractNumId="177">
    <w:nsid w:val="136D0345"/>
    <w:multiLevelType w:val="hybridMultilevel"/>
    <w:lvl w:ilvl="0" w:tplc="2A8B3DD4">
      <w:start w:val="1"/>
      <w:numFmt w:val="bullet"/>
      <w:suff w:val="tab"/>
      <w:lvlText w:val=""/>
      <w:lvlJc w:val="left"/>
      <w:pPr>
        <w:ind w:hanging="360" w:left="720"/>
        <w:tabs>
          <w:tab w:val="left" w:pos="720" w:leader="none"/>
        </w:tabs>
      </w:pPr>
      <w:rPr>
        <w:rFonts w:ascii="Symbol" w:hAnsi="Symbol"/>
      </w:rPr>
    </w:lvl>
    <w:lvl w:ilvl="1" w:tplc="469E8D87">
      <w:start w:val="1"/>
      <w:numFmt w:val="bullet"/>
      <w:suff w:val="tab"/>
      <w:lvlText w:val="o"/>
      <w:lvlJc w:val="left"/>
      <w:pPr>
        <w:ind w:hanging="360" w:left="1440"/>
        <w:tabs>
          <w:tab w:val="left" w:pos="1440" w:leader="none"/>
        </w:tabs>
      </w:pPr>
      <w:rPr>
        <w:rFonts w:ascii="Courier New" w:hAnsi="Courier New"/>
      </w:rPr>
    </w:lvl>
    <w:lvl w:ilvl="2" w:tplc="45FD732F">
      <w:start w:val="1"/>
      <w:numFmt w:val="bullet"/>
      <w:suff w:val="tab"/>
      <w:lvlText w:val=""/>
      <w:lvlJc w:val="left"/>
      <w:pPr>
        <w:ind w:hanging="360" w:left="2160"/>
        <w:tabs>
          <w:tab w:val="left" w:pos="2160" w:leader="none"/>
        </w:tabs>
      </w:pPr>
      <w:rPr>
        <w:rFonts w:ascii="Wingdings" w:hAnsi="Wingdings"/>
      </w:rPr>
    </w:lvl>
    <w:lvl w:ilvl="3" w:tplc="3D4949FB">
      <w:start w:val="1"/>
      <w:numFmt w:val="bullet"/>
      <w:suff w:val="tab"/>
      <w:lvlText w:val=""/>
      <w:lvlJc w:val="left"/>
      <w:pPr>
        <w:ind w:hanging="360" w:left="2880"/>
        <w:tabs>
          <w:tab w:val="left" w:pos="2880" w:leader="none"/>
        </w:tabs>
      </w:pPr>
      <w:rPr>
        <w:rFonts w:ascii="Symbol" w:hAnsi="Symbol"/>
      </w:rPr>
    </w:lvl>
    <w:lvl w:ilvl="4" w:tplc="36669980">
      <w:start w:val="1"/>
      <w:numFmt w:val="bullet"/>
      <w:suff w:val="tab"/>
      <w:lvlText w:val="o"/>
      <w:lvlJc w:val="left"/>
      <w:pPr>
        <w:ind w:hanging="360" w:left="3600"/>
        <w:tabs>
          <w:tab w:val="left" w:pos="3600" w:leader="none"/>
        </w:tabs>
      </w:pPr>
      <w:rPr>
        <w:rFonts w:ascii="Courier New" w:hAnsi="Courier New"/>
      </w:rPr>
    </w:lvl>
    <w:lvl w:ilvl="5" w:tplc="0E667EF2">
      <w:start w:val="1"/>
      <w:numFmt w:val="bullet"/>
      <w:suff w:val="tab"/>
      <w:lvlText w:val=""/>
      <w:lvlJc w:val="left"/>
      <w:pPr>
        <w:ind w:hanging="360" w:left="4320"/>
        <w:tabs>
          <w:tab w:val="left" w:pos="4320" w:leader="none"/>
        </w:tabs>
      </w:pPr>
      <w:rPr>
        <w:rFonts w:ascii="Wingdings" w:hAnsi="Wingdings"/>
      </w:rPr>
    </w:lvl>
    <w:lvl w:ilvl="6" w:tplc="1B77EEA7">
      <w:start w:val="1"/>
      <w:numFmt w:val="bullet"/>
      <w:suff w:val="tab"/>
      <w:lvlText w:val=""/>
      <w:lvlJc w:val="left"/>
      <w:pPr>
        <w:ind w:hanging="360" w:left="5040"/>
        <w:tabs>
          <w:tab w:val="left" w:pos="5040" w:leader="none"/>
        </w:tabs>
      </w:pPr>
      <w:rPr>
        <w:rFonts w:ascii="Symbol" w:hAnsi="Symbol"/>
      </w:rPr>
    </w:lvl>
    <w:lvl w:ilvl="7" w:tplc="310B7290">
      <w:start w:val="1"/>
      <w:numFmt w:val="bullet"/>
      <w:suff w:val="tab"/>
      <w:lvlText w:val="o"/>
      <w:lvlJc w:val="left"/>
      <w:pPr>
        <w:ind w:hanging="360" w:left="5760"/>
        <w:tabs>
          <w:tab w:val="left" w:pos="5760" w:leader="none"/>
        </w:tabs>
      </w:pPr>
      <w:rPr>
        <w:rFonts w:ascii="Courier New" w:hAnsi="Courier New"/>
      </w:rPr>
    </w:lvl>
    <w:lvl w:ilvl="8" w:tplc="3573BA1B">
      <w:start w:val="1"/>
      <w:numFmt w:val="bullet"/>
      <w:suff w:val="tab"/>
      <w:lvlText w:val=""/>
      <w:lvlJc w:val="left"/>
      <w:pPr>
        <w:ind w:hanging="360" w:left="6480"/>
        <w:tabs>
          <w:tab w:val="left" w:pos="6480" w:leader="none"/>
        </w:tabs>
      </w:pPr>
      <w:rPr>
        <w:rFonts w:ascii="Wingdings" w:hAnsi="Wingdings"/>
      </w:rPr>
    </w:lvl>
  </w:abstractNum>
  <w:abstractNum w:abstractNumId="178">
    <w:nsid w:val="137050F5"/>
    <w:multiLevelType w:val="hybridMultilevel"/>
    <w:lvl w:ilvl="0" w:tplc="3D97213D">
      <w:start w:val="1"/>
      <w:numFmt w:val="bullet"/>
      <w:suff w:val="tab"/>
      <w:lvlText w:val=""/>
      <w:lvlJc w:val="left"/>
      <w:pPr>
        <w:ind w:hanging="360" w:left="720"/>
      </w:pPr>
      <w:rPr>
        <w:rFonts w:ascii="Wingdings" w:hAnsi="Wingdings"/>
      </w:rPr>
    </w:lvl>
    <w:lvl w:ilvl="1" w:tplc="11898621">
      <w:start w:val="1"/>
      <w:numFmt w:val="bullet"/>
      <w:suff w:val="tab"/>
      <w:lvlText w:val="o"/>
      <w:lvlJc w:val="left"/>
      <w:pPr>
        <w:ind w:hanging="360" w:left="1440"/>
      </w:pPr>
      <w:rPr>
        <w:rFonts w:ascii="Courier New" w:hAnsi="Courier New"/>
      </w:rPr>
    </w:lvl>
    <w:lvl w:ilvl="2" w:tplc="473D77C0">
      <w:start w:val="1"/>
      <w:numFmt w:val="bullet"/>
      <w:suff w:val="tab"/>
      <w:lvlText w:val=""/>
      <w:lvlJc w:val="left"/>
      <w:pPr>
        <w:ind w:hanging="360" w:left="2160"/>
      </w:pPr>
      <w:rPr>
        <w:rFonts w:ascii="Wingdings" w:hAnsi="Wingdings"/>
      </w:rPr>
    </w:lvl>
    <w:lvl w:ilvl="3" w:tplc="08FBE9AD">
      <w:start w:val="1"/>
      <w:numFmt w:val="bullet"/>
      <w:suff w:val="tab"/>
      <w:lvlText w:val=""/>
      <w:lvlJc w:val="left"/>
      <w:pPr>
        <w:ind w:hanging="360" w:left="2880"/>
      </w:pPr>
      <w:rPr>
        <w:rFonts w:ascii="Symbol" w:hAnsi="Symbol"/>
      </w:rPr>
    </w:lvl>
    <w:lvl w:ilvl="4" w:tplc="19ED2F39">
      <w:start w:val="1"/>
      <w:numFmt w:val="bullet"/>
      <w:suff w:val="tab"/>
      <w:lvlText w:val="o"/>
      <w:lvlJc w:val="left"/>
      <w:pPr>
        <w:ind w:hanging="360" w:left="3600"/>
      </w:pPr>
      <w:rPr>
        <w:rFonts w:ascii="Courier New" w:hAnsi="Courier New"/>
      </w:rPr>
    </w:lvl>
    <w:lvl w:ilvl="5" w:tplc="652EB00F">
      <w:start w:val="1"/>
      <w:numFmt w:val="bullet"/>
      <w:suff w:val="tab"/>
      <w:lvlText w:val=""/>
      <w:lvlJc w:val="left"/>
      <w:pPr>
        <w:ind w:hanging="360" w:left="4320"/>
      </w:pPr>
      <w:rPr>
        <w:rFonts w:ascii="Wingdings" w:hAnsi="Wingdings"/>
      </w:rPr>
    </w:lvl>
    <w:lvl w:ilvl="6" w:tplc="62440540">
      <w:start w:val="1"/>
      <w:numFmt w:val="bullet"/>
      <w:suff w:val="tab"/>
      <w:lvlText w:val=""/>
      <w:lvlJc w:val="left"/>
      <w:pPr>
        <w:ind w:hanging="360" w:left="5040"/>
      </w:pPr>
      <w:rPr>
        <w:rFonts w:ascii="Symbol" w:hAnsi="Symbol"/>
      </w:rPr>
    </w:lvl>
    <w:lvl w:ilvl="7" w:tplc="2889AC38">
      <w:start w:val="1"/>
      <w:numFmt w:val="bullet"/>
      <w:suff w:val="tab"/>
      <w:lvlText w:val="o"/>
      <w:lvlJc w:val="left"/>
      <w:pPr>
        <w:ind w:hanging="360" w:left="5760"/>
      </w:pPr>
      <w:rPr>
        <w:rFonts w:ascii="Courier New" w:hAnsi="Courier New"/>
      </w:rPr>
    </w:lvl>
    <w:lvl w:ilvl="8" w:tplc="2CA15BE9">
      <w:start w:val="1"/>
      <w:numFmt w:val="bullet"/>
      <w:suff w:val="tab"/>
      <w:lvlText w:val=""/>
      <w:lvlJc w:val="left"/>
      <w:pPr>
        <w:ind w:hanging="360" w:left="6480"/>
      </w:pPr>
      <w:rPr>
        <w:rFonts w:ascii="Wingdings" w:hAnsi="Wingdings"/>
      </w:rPr>
    </w:lvl>
  </w:abstractNum>
  <w:abstractNum w:abstractNumId="179">
    <w:nsid w:val="137702AF"/>
    <w:multiLevelType w:val="hybridMultilevel"/>
    <w:lvl w:ilvl="0" w:tplc="2C1FD35B">
      <w:start w:val="1"/>
      <w:numFmt w:val="bullet"/>
      <w:suff w:val="tab"/>
      <w:lvlText w:val=""/>
      <w:lvlJc w:val="left"/>
      <w:pPr>
        <w:ind w:hanging="360" w:left="720"/>
      </w:pPr>
      <w:rPr>
        <w:rFonts w:ascii="Symbol" w:hAnsi="Symbol"/>
      </w:rPr>
    </w:lvl>
    <w:lvl w:ilvl="1" w:tplc="734D9A51">
      <w:start w:val="1"/>
      <w:numFmt w:val="bullet"/>
      <w:suff w:val="tab"/>
      <w:lvlText w:val="o"/>
      <w:lvlJc w:val="left"/>
      <w:pPr>
        <w:ind w:hanging="360" w:left="1440"/>
      </w:pPr>
      <w:rPr>
        <w:rFonts w:ascii="Courier New" w:hAnsi="Courier New"/>
      </w:rPr>
    </w:lvl>
    <w:lvl w:ilvl="2" w:tplc="17D94609">
      <w:start w:val="1"/>
      <w:numFmt w:val="bullet"/>
      <w:suff w:val="tab"/>
      <w:lvlText w:val=""/>
      <w:lvlJc w:val="left"/>
      <w:pPr>
        <w:ind w:hanging="360" w:left="2160"/>
      </w:pPr>
      <w:rPr>
        <w:rFonts w:ascii="Wingdings" w:hAnsi="Wingdings"/>
      </w:rPr>
    </w:lvl>
    <w:lvl w:ilvl="3" w:tplc="098C36EE">
      <w:start w:val="1"/>
      <w:numFmt w:val="bullet"/>
      <w:suff w:val="tab"/>
      <w:lvlText w:val=""/>
      <w:lvlJc w:val="left"/>
      <w:pPr>
        <w:ind w:hanging="360" w:left="2880"/>
      </w:pPr>
      <w:rPr>
        <w:rFonts w:ascii="Symbol" w:hAnsi="Symbol"/>
      </w:rPr>
    </w:lvl>
    <w:lvl w:ilvl="4" w:tplc="374399EC">
      <w:start w:val="1"/>
      <w:numFmt w:val="bullet"/>
      <w:suff w:val="tab"/>
      <w:lvlText w:val="o"/>
      <w:lvlJc w:val="left"/>
      <w:pPr>
        <w:ind w:hanging="360" w:left="3600"/>
      </w:pPr>
      <w:rPr>
        <w:rFonts w:ascii="Courier New" w:hAnsi="Courier New"/>
      </w:rPr>
    </w:lvl>
    <w:lvl w:ilvl="5" w:tplc="4DC3310C">
      <w:start w:val="1"/>
      <w:numFmt w:val="bullet"/>
      <w:suff w:val="tab"/>
      <w:lvlText w:val=""/>
      <w:lvlJc w:val="left"/>
      <w:pPr>
        <w:ind w:hanging="360" w:left="4320"/>
      </w:pPr>
      <w:rPr>
        <w:rFonts w:ascii="Wingdings" w:hAnsi="Wingdings"/>
      </w:rPr>
    </w:lvl>
    <w:lvl w:ilvl="6" w:tplc="4B4EE10A">
      <w:start w:val="1"/>
      <w:numFmt w:val="bullet"/>
      <w:suff w:val="tab"/>
      <w:lvlText w:val=""/>
      <w:lvlJc w:val="left"/>
      <w:pPr>
        <w:ind w:hanging="360" w:left="5040"/>
      </w:pPr>
      <w:rPr>
        <w:rFonts w:ascii="Symbol" w:hAnsi="Symbol"/>
      </w:rPr>
    </w:lvl>
    <w:lvl w:ilvl="7" w:tplc="0508CAB8">
      <w:start w:val="1"/>
      <w:numFmt w:val="bullet"/>
      <w:suff w:val="tab"/>
      <w:lvlText w:val="o"/>
      <w:lvlJc w:val="left"/>
      <w:pPr>
        <w:ind w:hanging="360" w:left="5760"/>
      </w:pPr>
      <w:rPr>
        <w:rFonts w:ascii="Courier New" w:hAnsi="Courier New"/>
      </w:rPr>
    </w:lvl>
    <w:lvl w:ilvl="8" w:tplc="4132D0AF">
      <w:start w:val="1"/>
      <w:numFmt w:val="bullet"/>
      <w:suff w:val="tab"/>
      <w:lvlText w:val=""/>
      <w:lvlJc w:val="left"/>
      <w:pPr>
        <w:ind w:hanging="360" w:left="6480"/>
      </w:pPr>
      <w:rPr>
        <w:rFonts w:ascii="Wingdings" w:hAnsi="Wingdings"/>
      </w:rPr>
    </w:lvl>
  </w:abstractNum>
  <w:abstractNum w:abstractNumId="180">
    <w:nsid w:val="13A960CF"/>
    <w:multiLevelType w:val="hybridMultilevel"/>
    <w:lvl w:ilvl="0" w:tplc="1187BB72">
      <w:start w:val="1"/>
      <w:numFmt w:val="bullet"/>
      <w:suff w:val="tab"/>
      <w:lvlText w:val=""/>
      <w:lvlJc w:val="left"/>
      <w:pPr>
        <w:ind w:hanging="360" w:left="720"/>
      </w:pPr>
      <w:rPr>
        <w:rFonts w:ascii="Symbol" w:hAnsi="Symbol"/>
      </w:rPr>
    </w:lvl>
    <w:lvl w:ilvl="1" w:tplc="71FC7442">
      <w:start w:val="1"/>
      <w:numFmt w:val="bullet"/>
      <w:suff w:val="tab"/>
      <w:lvlText w:val="o"/>
      <w:lvlJc w:val="left"/>
      <w:pPr>
        <w:ind w:hanging="360" w:left="1440"/>
      </w:pPr>
      <w:rPr>
        <w:rFonts w:ascii="Courier New" w:hAnsi="Courier New"/>
      </w:rPr>
    </w:lvl>
    <w:lvl w:ilvl="2" w:tplc="3967B4F9">
      <w:start w:val="1"/>
      <w:numFmt w:val="bullet"/>
      <w:suff w:val="tab"/>
      <w:lvlText w:val=""/>
      <w:lvlJc w:val="left"/>
      <w:pPr>
        <w:ind w:hanging="360" w:left="2160"/>
      </w:pPr>
      <w:rPr>
        <w:rFonts w:ascii="Wingdings" w:hAnsi="Wingdings"/>
      </w:rPr>
    </w:lvl>
    <w:lvl w:ilvl="3" w:tplc="5BE82AA2">
      <w:start w:val="1"/>
      <w:numFmt w:val="bullet"/>
      <w:suff w:val="tab"/>
      <w:lvlText w:val=""/>
      <w:lvlJc w:val="left"/>
      <w:pPr>
        <w:ind w:hanging="360" w:left="2880"/>
      </w:pPr>
      <w:rPr>
        <w:rFonts w:ascii="Symbol" w:hAnsi="Symbol"/>
      </w:rPr>
    </w:lvl>
    <w:lvl w:ilvl="4" w:tplc="0397493D">
      <w:start w:val="1"/>
      <w:numFmt w:val="bullet"/>
      <w:suff w:val="tab"/>
      <w:lvlText w:val="o"/>
      <w:lvlJc w:val="left"/>
      <w:pPr>
        <w:ind w:hanging="360" w:left="3600"/>
      </w:pPr>
      <w:rPr>
        <w:rFonts w:ascii="Courier New" w:hAnsi="Courier New"/>
      </w:rPr>
    </w:lvl>
    <w:lvl w:ilvl="5" w:tplc="1E9B36BE">
      <w:start w:val="1"/>
      <w:numFmt w:val="bullet"/>
      <w:suff w:val="tab"/>
      <w:lvlText w:val=""/>
      <w:lvlJc w:val="left"/>
      <w:pPr>
        <w:ind w:hanging="360" w:left="4320"/>
      </w:pPr>
      <w:rPr>
        <w:rFonts w:ascii="Wingdings" w:hAnsi="Wingdings"/>
      </w:rPr>
    </w:lvl>
    <w:lvl w:ilvl="6" w:tplc="1F9E6F6C">
      <w:start w:val="1"/>
      <w:numFmt w:val="bullet"/>
      <w:suff w:val="tab"/>
      <w:lvlText w:val=""/>
      <w:lvlJc w:val="left"/>
      <w:pPr>
        <w:ind w:hanging="360" w:left="5040"/>
      </w:pPr>
      <w:rPr>
        <w:rFonts w:ascii="Symbol" w:hAnsi="Symbol"/>
      </w:rPr>
    </w:lvl>
    <w:lvl w:ilvl="7" w:tplc="2D762956">
      <w:start w:val="1"/>
      <w:numFmt w:val="bullet"/>
      <w:suff w:val="tab"/>
      <w:lvlText w:val="o"/>
      <w:lvlJc w:val="left"/>
      <w:pPr>
        <w:ind w:hanging="360" w:left="5760"/>
      </w:pPr>
      <w:rPr>
        <w:rFonts w:ascii="Courier New" w:hAnsi="Courier New"/>
      </w:rPr>
    </w:lvl>
    <w:lvl w:ilvl="8" w:tplc="007BBE60">
      <w:start w:val="1"/>
      <w:numFmt w:val="bullet"/>
      <w:suff w:val="tab"/>
      <w:lvlText w:val=""/>
      <w:lvlJc w:val="left"/>
      <w:pPr>
        <w:ind w:hanging="360" w:left="6480"/>
      </w:pPr>
      <w:rPr>
        <w:rFonts w:ascii="Wingdings" w:hAnsi="Wingdings"/>
      </w:rPr>
    </w:lvl>
  </w:abstractNum>
  <w:abstractNum w:abstractNumId="181">
    <w:nsid w:val="13D62409"/>
    <w:multiLevelType w:val="hybridMultilevel"/>
    <w:lvl w:ilvl="0" w:tplc="008BD346">
      <w:start w:val="1"/>
      <w:numFmt w:val="bullet"/>
      <w:suff w:val="tab"/>
      <w:lvlText w:val=""/>
      <w:lvlJc w:val="left"/>
      <w:pPr>
        <w:ind w:hanging="360" w:left="720"/>
      </w:pPr>
      <w:rPr>
        <w:rFonts w:ascii="Symbol" w:hAnsi="Symbol"/>
      </w:rPr>
    </w:lvl>
    <w:lvl w:ilvl="1" w:tplc="2E3A3D00">
      <w:start w:val="1"/>
      <w:numFmt w:val="bullet"/>
      <w:suff w:val="tab"/>
      <w:lvlText w:val=""/>
      <w:lvlJc w:val="left"/>
      <w:pPr>
        <w:ind w:hanging="360" w:left="1440"/>
      </w:pPr>
      <w:rPr>
        <w:rFonts w:ascii="Symbol" w:hAnsi="Symbol"/>
      </w:rPr>
    </w:lvl>
    <w:lvl w:ilvl="2" w:tplc="0A67BEDF">
      <w:start w:val="1"/>
      <w:numFmt w:val="bullet"/>
      <w:suff w:val="tab"/>
      <w:lvlText w:val=""/>
      <w:lvlJc w:val="left"/>
      <w:pPr>
        <w:ind w:hanging="360" w:left="2160"/>
      </w:pPr>
      <w:rPr>
        <w:rFonts w:ascii="Wingdings" w:hAnsi="Wingdings"/>
      </w:rPr>
    </w:lvl>
    <w:lvl w:ilvl="3" w:tplc="0A9BC078">
      <w:start w:val="1"/>
      <w:numFmt w:val="bullet"/>
      <w:suff w:val="tab"/>
      <w:lvlText w:val=""/>
      <w:lvlJc w:val="left"/>
      <w:pPr>
        <w:ind w:hanging="360" w:left="2880"/>
      </w:pPr>
      <w:rPr>
        <w:rFonts w:ascii="Symbol" w:hAnsi="Symbol"/>
      </w:rPr>
    </w:lvl>
    <w:lvl w:ilvl="4" w:tplc="00FBBB14">
      <w:start w:val="1"/>
      <w:numFmt w:val="bullet"/>
      <w:suff w:val="tab"/>
      <w:lvlText w:val="o"/>
      <w:lvlJc w:val="left"/>
      <w:pPr>
        <w:ind w:hanging="360" w:left="3600"/>
      </w:pPr>
      <w:rPr>
        <w:rFonts w:ascii="Courier New" w:hAnsi="Courier New"/>
      </w:rPr>
    </w:lvl>
    <w:lvl w:ilvl="5" w:tplc="53E4738D">
      <w:start w:val="1"/>
      <w:numFmt w:val="bullet"/>
      <w:suff w:val="tab"/>
      <w:lvlText w:val=""/>
      <w:lvlJc w:val="left"/>
      <w:pPr>
        <w:ind w:hanging="360" w:left="4320"/>
      </w:pPr>
      <w:rPr>
        <w:rFonts w:ascii="Wingdings" w:hAnsi="Wingdings"/>
      </w:rPr>
    </w:lvl>
    <w:lvl w:ilvl="6" w:tplc="268DA561">
      <w:start w:val="1"/>
      <w:numFmt w:val="bullet"/>
      <w:suff w:val="tab"/>
      <w:lvlText w:val=""/>
      <w:lvlJc w:val="left"/>
      <w:pPr>
        <w:ind w:hanging="360" w:left="5040"/>
      </w:pPr>
      <w:rPr>
        <w:rFonts w:ascii="Symbol" w:hAnsi="Symbol"/>
      </w:rPr>
    </w:lvl>
    <w:lvl w:ilvl="7" w:tplc="67865F7D">
      <w:start w:val="1"/>
      <w:numFmt w:val="bullet"/>
      <w:suff w:val="tab"/>
      <w:lvlText w:val="o"/>
      <w:lvlJc w:val="left"/>
      <w:pPr>
        <w:ind w:hanging="360" w:left="5760"/>
      </w:pPr>
      <w:rPr>
        <w:rFonts w:ascii="Courier New" w:hAnsi="Courier New"/>
      </w:rPr>
    </w:lvl>
    <w:lvl w:ilvl="8" w:tplc="205D06E2">
      <w:start w:val="1"/>
      <w:numFmt w:val="bullet"/>
      <w:suff w:val="tab"/>
      <w:lvlText w:val=""/>
      <w:lvlJc w:val="left"/>
      <w:pPr>
        <w:ind w:hanging="360" w:left="6480"/>
      </w:pPr>
      <w:rPr>
        <w:rFonts w:ascii="Wingdings" w:hAnsi="Wingdings"/>
      </w:rPr>
    </w:lvl>
  </w:abstractNum>
  <w:abstractNum w:abstractNumId="182">
    <w:nsid w:val="13DF06EF"/>
    <w:multiLevelType w:val="hybridMultilevel"/>
    <w:lvl w:ilvl="0" w:tplc="1A21671A">
      <w:start w:val="1"/>
      <w:numFmt w:val="bullet"/>
      <w:suff w:val="tab"/>
      <w:lvlText w:val="_"/>
      <w:lvlJc w:val="left"/>
      <w:pPr>
        <w:ind w:hanging="360" w:left="1440"/>
      </w:pPr>
      <w:rPr>
        <w:rFonts w:ascii="Times New Roman" w:hAnsi="Times New Roman"/>
      </w:rPr>
    </w:lvl>
    <w:lvl w:ilvl="1" w:tplc="05118786">
      <w:start w:val="1"/>
      <w:numFmt w:val="bullet"/>
      <w:suff w:val="tab"/>
      <w:lvlText w:val="o"/>
      <w:lvlJc w:val="left"/>
      <w:pPr>
        <w:ind w:hanging="360" w:left="2160"/>
      </w:pPr>
      <w:rPr>
        <w:rFonts w:ascii="Courier New" w:hAnsi="Courier New"/>
      </w:rPr>
    </w:lvl>
    <w:lvl w:ilvl="2" w:tplc="474A6521">
      <w:start w:val="1"/>
      <w:numFmt w:val="bullet"/>
      <w:suff w:val="tab"/>
      <w:lvlText w:val=""/>
      <w:lvlJc w:val="left"/>
      <w:pPr>
        <w:ind w:hanging="360" w:left="2880"/>
      </w:pPr>
      <w:rPr>
        <w:rFonts w:ascii="Wingdings" w:hAnsi="Wingdings"/>
      </w:rPr>
    </w:lvl>
    <w:lvl w:ilvl="3" w:tplc="3CF16B8D">
      <w:start w:val="1"/>
      <w:numFmt w:val="bullet"/>
      <w:suff w:val="tab"/>
      <w:lvlText w:val=""/>
      <w:lvlJc w:val="left"/>
      <w:pPr>
        <w:ind w:hanging="360" w:left="3600"/>
      </w:pPr>
      <w:rPr>
        <w:rFonts w:ascii="Symbol" w:hAnsi="Symbol"/>
      </w:rPr>
    </w:lvl>
    <w:lvl w:ilvl="4" w:tplc="0A9654DD">
      <w:start w:val="1"/>
      <w:numFmt w:val="bullet"/>
      <w:suff w:val="tab"/>
      <w:lvlText w:val="o"/>
      <w:lvlJc w:val="left"/>
      <w:pPr>
        <w:ind w:hanging="360" w:left="4320"/>
      </w:pPr>
      <w:rPr>
        <w:rFonts w:ascii="Courier New" w:hAnsi="Courier New"/>
      </w:rPr>
    </w:lvl>
    <w:lvl w:ilvl="5" w:tplc="3C57AA2E">
      <w:start w:val="1"/>
      <w:numFmt w:val="bullet"/>
      <w:suff w:val="tab"/>
      <w:lvlText w:val=""/>
      <w:lvlJc w:val="left"/>
      <w:pPr>
        <w:ind w:hanging="360" w:left="5040"/>
      </w:pPr>
      <w:rPr>
        <w:rFonts w:ascii="Wingdings" w:hAnsi="Wingdings"/>
      </w:rPr>
    </w:lvl>
    <w:lvl w:ilvl="6" w:tplc="7F247D24">
      <w:start w:val="1"/>
      <w:numFmt w:val="bullet"/>
      <w:suff w:val="tab"/>
      <w:lvlText w:val=""/>
      <w:lvlJc w:val="left"/>
      <w:pPr>
        <w:ind w:hanging="360" w:left="5760"/>
      </w:pPr>
      <w:rPr>
        <w:rFonts w:ascii="Symbol" w:hAnsi="Symbol"/>
      </w:rPr>
    </w:lvl>
    <w:lvl w:ilvl="7" w:tplc="79DA55D8">
      <w:start w:val="1"/>
      <w:numFmt w:val="bullet"/>
      <w:suff w:val="tab"/>
      <w:lvlText w:val="o"/>
      <w:lvlJc w:val="left"/>
      <w:pPr>
        <w:ind w:hanging="360" w:left="6480"/>
      </w:pPr>
      <w:rPr>
        <w:rFonts w:ascii="Courier New" w:hAnsi="Courier New"/>
      </w:rPr>
    </w:lvl>
    <w:lvl w:ilvl="8" w:tplc="5534A099">
      <w:start w:val="1"/>
      <w:numFmt w:val="bullet"/>
      <w:suff w:val="tab"/>
      <w:lvlText w:val=""/>
      <w:lvlJc w:val="left"/>
      <w:pPr>
        <w:ind w:hanging="360" w:left="7200"/>
      </w:pPr>
      <w:rPr>
        <w:rFonts w:ascii="Wingdings" w:hAnsi="Wingdings"/>
      </w:rPr>
    </w:lvl>
  </w:abstractNum>
  <w:abstractNum w:abstractNumId="183">
    <w:nsid w:val="13E275B0"/>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4">
    <w:nsid w:val="13E31E40"/>
    <w:multiLevelType w:val="hybridMultilevel"/>
    <w:lvl w:ilvl="0" w:tplc="0F85D545">
      <w:start w:val="1"/>
      <w:numFmt w:val="bullet"/>
      <w:suff w:val="tab"/>
      <w:lvlText w:val=""/>
      <w:lvlJc w:val="left"/>
      <w:pPr>
        <w:ind w:hanging="360" w:left="1080"/>
      </w:pPr>
      <w:rPr>
        <w:rFonts w:ascii="Symbol" w:hAnsi="Symbol"/>
      </w:rPr>
    </w:lvl>
    <w:lvl w:ilvl="1" w:tplc="20FF07E6">
      <w:start w:val="1"/>
      <w:numFmt w:val="bullet"/>
      <w:suff w:val="tab"/>
      <w:lvlText w:val="o"/>
      <w:lvlJc w:val="left"/>
      <w:pPr>
        <w:ind w:hanging="360" w:left="1800"/>
      </w:pPr>
      <w:rPr>
        <w:rFonts w:ascii="Courier New" w:hAnsi="Courier New"/>
      </w:rPr>
    </w:lvl>
    <w:lvl w:ilvl="2" w:tplc="0F5AF49B">
      <w:start w:val="1"/>
      <w:numFmt w:val="bullet"/>
      <w:suff w:val="tab"/>
      <w:lvlText w:val=""/>
      <w:lvlJc w:val="left"/>
      <w:pPr>
        <w:ind w:hanging="360" w:left="2520"/>
      </w:pPr>
      <w:rPr>
        <w:rFonts w:ascii="Wingdings" w:hAnsi="Wingdings"/>
      </w:rPr>
    </w:lvl>
    <w:lvl w:ilvl="3" w:tplc="783A4221">
      <w:start w:val="1"/>
      <w:numFmt w:val="bullet"/>
      <w:suff w:val="tab"/>
      <w:lvlText w:val=""/>
      <w:lvlJc w:val="left"/>
      <w:pPr>
        <w:ind w:hanging="360" w:left="3240"/>
      </w:pPr>
      <w:rPr>
        <w:rFonts w:ascii="Symbol" w:hAnsi="Symbol"/>
      </w:rPr>
    </w:lvl>
    <w:lvl w:ilvl="4" w:tplc="71FA68F0">
      <w:start w:val="1"/>
      <w:numFmt w:val="bullet"/>
      <w:suff w:val="tab"/>
      <w:lvlText w:val="o"/>
      <w:lvlJc w:val="left"/>
      <w:pPr>
        <w:ind w:hanging="360" w:left="3960"/>
      </w:pPr>
      <w:rPr>
        <w:rFonts w:ascii="Courier New" w:hAnsi="Courier New"/>
      </w:rPr>
    </w:lvl>
    <w:lvl w:ilvl="5" w:tplc="315DCFC7">
      <w:start w:val="1"/>
      <w:numFmt w:val="bullet"/>
      <w:suff w:val="tab"/>
      <w:lvlText w:val=""/>
      <w:lvlJc w:val="left"/>
      <w:pPr>
        <w:ind w:hanging="360" w:left="4680"/>
      </w:pPr>
      <w:rPr>
        <w:rFonts w:ascii="Wingdings" w:hAnsi="Wingdings"/>
      </w:rPr>
    </w:lvl>
    <w:lvl w:ilvl="6" w:tplc="4D33AE41">
      <w:start w:val="1"/>
      <w:numFmt w:val="bullet"/>
      <w:suff w:val="tab"/>
      <w:lvlText w:val=""/>
      <w:lvlJc w:val="left"/>
      <w:pPr>
        <w:ind w:hanging="360" w:left="5400"/>
      </w:pPr>
      <w:rPr>
        <w:rFonts w:ascii="Symbol" w:hAnsi="Symbol"/>
      </w:rPr>
    </w:lvl>
    <w:lvl w:ilvl="7" w:tplc="09F03434">
      <w:start w:val="1"/>
      <w:numFmt w:val="bullet"/>
      <w:suff w:val="tab"/>
      <w:lvlText w:val="o"/>
      <w:lvlJc w:val="left"/>
      <w:pPr>
        <w:ind w:hanging="360" w:left="6120"/>
      </w:pPr>
      <w:rPr>
        <w:rFonts w:ascii="Courier New" w:hAnsi="Courier New"/>
      </w:rPr>
    </w:lvl>
    <w:lvl w:ilvl="8" w:tplc="3F0EFE4D">
      <w:start w:val="1"/>
      <w:numFmt w:val="bullet"/>
      <w:suff w:val="tab"/>
      <w:lvlText w:val=""/>
      <w:lvlJc w:val="left"/>
      <w:pPr>
        <w:ind w:hanging="360" w:left="6840"/>
      </w:pPr>
      <w:rPr>
        <w:rFonts w:ascii="Wingdings" w:hAnsi="Wingdings"/>
      </w:rPr>
    </w:lvl>
  </w:abstractNum>
  <w:abstractNum w:abstractNumId="185">
    <w:nsid w:val="13F30969"/>
    <w:multiLevelType w:val="hybridMultilevel"/>
    <w:lvl w:ilvl="0" w:tplc="7C0C0520">
      <w:start w:val="1"/>
      <w:numFmt w:val="bullet"/>
      <w:suff w:val="tab"/>
      <w:lvlText w:val=""/>
      <w:lvlJc w:val="left"/>
      <w:pPr>
        <w:ind w:hanging="360" w:left="1080"/>
      </w:pPr>
      <w:rPr>
        <w:rFonts w:ascii="Symbol" w:hAnsi="Symbol"/>
      </w:rPr>
    </w:lvl>
    <w:lvl w:ilvl="1" w:tplc="61AEF69A">
      <w:start w:val="1"/>
      <w:numFmt w:val="bullet"/>
      <w:suff w:val="tab"/>
      <w:lvlText w:val="o"/>
      <w:lvlJc w:val="left"/>
      <w:pPr>
        <w:ind w:hanging="360" w:left="1800"/>
      </w:pPr>
      <w:rPr>
        <w:rFonts w:ascii="Courier New" w:hAnsi="Courier New"/>
      </w:rPr>
    </w:lvl>
    <w:lvl w:ilvl="2" w:tplc="0DF23DE4">
      <w:start w:val="1"/>
      <w:numFmt w:val="bullet"/>
      <w:suff w:val="tab"/>
      <w:lvlText w:val=""/>
      <w:lvlJc w:val="left"/>
      <w:pPr>
        <w:ind w:hanging="360" w:left="2520"/>
      </w:pPr>
      <w:rPr>
        <w:rFonts w:ascii="Wingdings" w:hAnsi="Wingdings"/>
      </w:rPr>
    </w:lvl>
    <w:lvl w:ilvl="3" w:tplc="28A24201">
      <w:start w:val="1"/>
      <w:numFmt w:val="bullet"/>
      <w:suff w:val="tab"/>
      <w:lvlText w:val=""/>
      <w:lvlJc w:val="left"/>
      <w:pPr>
        <w:ind w:hanging="360" w:left="3240"/>
      </w:pPr>
      <w:rPr>
        <w:rFonts w:ascii="Symbol" w:hAnsi="Symbol"/>
      </w:rPr>
    </w:lvl>
    <w:lvl w:ilvl="4" w:tplc="695D7A3F">
      <w:start w:val="1"/>
      <w:numFmt w:val="bullet"/>
      <w:suff w:val="tab"/>
      <w:lvlText w:val="o"/>
      <w:lvlJc w:val="left"/>
      <w:pPr>
        <w:ind w:hanging="360" w:left="3960"/>
      </w:pPr>
      <w:rPr>
        <w:rFonts w:ascii="Courier New" w:hAnsi="Courier New"/>
      </w:rPr>
    </w:lvl>
    <w:lvl w:ilvl="5" w:tplc="6C7705E2">
      <w:start w:val="1"/>
      <w:numFmt w:val="bullet"/>
      <w:suff w:val="tab"/>
      <w:lvlText w:val=""/>
      <w:lvlJc w:val="left"/>
      <w:pPr>
        <w:ind w:hanging="360" w:left="4680"/>
      </w:pPr>
      <w:rPr>
        <w:rFonts w:ascii="Wingdings" w:hAnsi="Wingdings"/>
      </w:rPr>
    </w:lvl>
    <w:lvl w:ilvl="6" w:tplc="64B2F2AF">
      <w:start w:val="1"/>
      <w:numFmt w:val="bullet"/>
      <w:suff w:val="tab"/>
      <w:lvlText w:val=""/>
      <w:lvlJc w:val="left"/>
      <w:pPr>
        <w:ind w:hanging="360" w:left="5400"/>
      </w:pPr>
      <w:rPr>
        <w:rFonts w:ascii="Symbol" w:hAnsi="Symbol"/>
      </w:rPr>
    </w:lvl>
    <w:lvl w:ilvl="7" w:tplc="61B832F9">
      <w:start w:val="1"/>
      <w:numFmt w:val="bullet"/>
      <w:suff w:val="tab"/>
      <w:lvlText w:val="o"/>
      <w:lvlJc w:val="left"/>
      <w:pPr>
        <w:ind w:hanging="360" w:left="6120"/>
      </w:pPr>
      <w:rPr>
        <w:rFonts w:ascii="Courier New" w:hAnsi="Courier New"/>
      </w:rPr>
    </w:lvl>
    <w:lvl w:ilvl="8" w:tplc="7A4F6F37">
      <w:start w:val="1"/>
      <w:numFmt w:val="bullet"/>
      <w:suff w:val="tab"/>
      <w:lvlText w:val=""/>
      <w:lvlJc w:val="left"/>
      <w:pPr>
        <w:ind w:hanging="360" w:left="6840"/>
      </w:pPr>
      <w:rPr>
        <w:rFonts w:ascii="Wingdings" w:hAnsi="Wingdings"/>
      </w:rPr>
    </w:lvl>
  </w:abstractNum>
  <w:abstractNum w:abstractNumId="186">
    <w:nsid w:val="141F1195"/>
    <w:multiLevelType w:val="hybridMultilevel"/>
    <w:lvl w:ilvl="0" w:tplc="22399E0A">
      <w:start w:val="1"/>
      <w:numFmt w:val="bullet"/>
      <w:suff w:val="tab"/>
      <w:lvlText w:val=""/>
      <w:lvlJc w:val="left"/>
      <w:pPr>
        <w:ind w:hanging="360" w:left="720"/>
      </w:pPr>
      <w:rPr>
        <w:rFonts w:ascii="Symbol" w:hAnsi="Symbol"/>
      </w:rPr>
    </w:lvl>
    <w:lvl w:ilvl="1" w:tplc="218413E2">
      <w:start w:val="1"/>
      <w:numFmt w:val="bullet"/>
      <w:suff w:val="tab"/>
      <w:lvlText w:val=""/>
      <w:lvlJc w:val="left"/>
      <w:pPr>
        <w:ind w:hanging="360" w:left="1440"/>
      </w:pPr>
      <w:rPr>
        <w:rFonts w:ascii="Symbol" w:hAnsi="Symbol"/>
      </w:rPr>
    </w:lvl>
    <w:lvl w:ilvl="2" w:tplc="7251E03D">
      <w:start w:val="1"/>
      <w:numFmt w:val="bullet"/>
      <w:suff w:val="tab"/>
      <w:lvlText w:val=""/>
      <w:lvlJc w:val="left"/>
      <w:pPr>
        <w:ind w:hanging="360" w:left="2160"/>
      </w:pPr>
      <w:rPr>
        <w:rFonts w:ascii="Wingdings" w:hAnsi="Wingdings"/>
      </w:rPr>
    </w:lvl>
    <w:lvl w:ilvl="3" w:tplc="43F4D27B">
      <w:start w:val="1"/>
      <w:numFmt w:val="bullet"/>
      <w:suff w:val="tab"/>
      <w:lvlText w:val=""/>
      <w:lvlJc w:val="left"/>
      <w:pPr>
        <w:ind w:hanging="360" w:left="2880"/>
      </w:pPr>
      <w:rPr>
        <w:rFonts w:ascii="Symbol" w:hAnsi="Symbol"/>
      </w:rPr>
    </w:lvl>
    <w:lvl w:ilvl="4" w:tplc="62FE918C">
      <w:start w:val="1"/>
      <w:numFmt w:val="bullet"/>
      <w:suff w:val="tab"/>
      <w:lvlText w:val="o"/>
      <w:lvlJc w:val="left"/>
      <w:pPr>
        <w:ind w:hanging="360" w:left="3600"/>
      </w:pPr>
      <w:rPr>
        <w:rFonts w:ascii="Courier New" w:hAnsi="Courier New"/>
      </w:rPr>
    </w:lvl>
    <w:lvl w:ilvl="5" w:tplc="4FBD3A6D">
      <w:start w:val="1"/>
      <w:numFmt w:val="bullet"/>
      <w:suff w:val="tab"/>
      <w:lvlText w:val=""/>
      <w:lvlJc w:val="left"/>
      <w:pPr>
        <w:ind w:hanging="360" w:left="4320"/>
      </w:pPr>
      <w:rPr>
        <w:rFonts w:ascii="Wingdings" w:hAnsi="Wingdings"/>
      </w:rPr>
    </w:lvl>
    <w:lvl w:ilvl="6" w:tplc="2D662B2A">
      <w:start w:val="1"/>
      <w:numFmt w:val="bullet"/>
      <w:suff w:val="tab"/>
      <w:lvlText w:val=""/>
      <w:lvlJc w:val="left"/>
      <w:pPr>
        <w:ind w:hanging="360" w:left="5040"/>
      </w:pPr>
      <w:rPr>
        <w:rFonts w:ascii="Symbol" w:hAnsi="Symbol"/>
      </w:rPr>
    </w:lvl>
    <w:lvl w:ilvl="7" w:tplc="312D7AEF">
      <w:start w:val="1"/>
      <w:numFmt w:val="bullet"/>
      <w:suff w:val="tab"/>
      <w:lvlText w:val="o"/>
      <w:lvlJc w:val="left"/>
      <w:pPr>
        <w:ind w:hanging="360" w:left="5760"/>
      </w:pPr>
      <w:rPr>
        <w:rFonts w:ascii="Courier New" w:hAnsi="Courier New"/>
      </w:rPr>
    </w:lvl>
    <w:lvl w:ilvl="8" w:tplc="7FF74331">
      <w:start w:val="1"/>
      <w:numFmt w:val="bullet"/>
      <w:suff w:val="tab"/>
      <w:lvlText w:val=""/>
      <w:lvlJc w:val="left"/>
      <w:pPr>
        <w:ind w:hanging="360" w:left="6480"/>
      </w:pPr>
      <w:rPr>
        <w:rFonts w:ascii="Wingdings" w:hAnsi="Wingdings"/>
      </w:rPr>
    </w:lvl>
  </w:abstractNum>
  <w:abstractNum w:abstractNumId="187">
    <w:nsid w:val="1459609A"/>
    <w:multiLevelType w:val="hybridMultilevel"/>
    <w:lvl w:ilvl="0" w:tplc="79E86B8D">
      <w:start w:val="1"/>
      <w:numFmt w:val="bullet"/>
      <w:suff w:val="tab"/>
      <w:lvlText w:val="-"/>
      <w:lvlJc w:val="left"/>
      <w:pPr>
        <w:ind w:hanging="360" w:left="720"/>
      </w:pPr>
      <w:rPr>
        <w:rFonts w:ascii="Times New Roman" w:hAnsi="Times New Roman"/>
      </w:rPr>
    </w:lvl>
    <w:lvl w:ilvl="1" w:tplc="54964FE4">
      <w:start w:val="1"/>
      <w:numFmt w:val="bullet"/>
      <w:suff w:val="tab"/>
      <w:lvlText w:val="o"/>
      <w:lvlJc w:val="left"/>
      <w:pPr>
        <w:ind w:hanging="360" w:left="1440"/>
      </w:pPr>
      <w:rPr>
        <w:rFonts w:ascii="Courier New" w:hAnsi="Courier New"/>
      </w:rPr>
    </w:lvl>
    <w:lvl w:ilvl="2" w:tplc="67662064">
      <w:start w:val="1"/>
      <w:numFmt w:val="bullet"/>
      <w:suff w:val="tab"/>
      <w:lvlText w:val=""/>
      <w:lvlJc w:val="left"/>
      <w:pPr>
        <w:ind w:hanging="360" w:left="2160"/>
      </w:pPr>
      <w:rPr>
        <w:rFonts w:ascii="Wingdings" w:hAnsi="Wingdings"/>
      </w:rPr>
    </w:lvl>
    <w:lvl w:ilvl="3" w:tplc="7D100AC9">
      <w:start w:val="1"/>
      <w:numFmt w:val="bullet"/>
      <w:suff w:val="tab"/>
      <w:lvlText w:val=""/>
      <w:lvlJc w:val="left"/>
      <w:pPr>
        <w:ind w:hanging="360" w:left="2880"/>
      </w:pPr>
      <w:rPr>
        <w:rFonts w:ascii="Symbol" w:hAnsi="Symbol"/>
      </w:rPr>
    </w:lvl>
    <w:lvl w:ilvl="4" w:tplc="5CC3AD7C">
      <w:start w:val="1"/>
      <w:numFmt w:val="bullet"/>
      <w:suff w:val="tab"/>
      <w:lvlText w:val="o"/>
      <w:lvlJc w:val="left"/>
      <w:pPr>
        <w:ind w:hanging="360" w:left="3600"/>
      </w:pPr>
      <w:rPr>
        <w:rFonts w:ascii="Courier New" w:hAnsi="Courier New"/>
      </w:rPr>
    </w:lvl>
    <w:lvl w:ilvl="5" w:tplc="09BCF364">
      <w:start w:val="1"/>
      <w:numFmt w:val="bullet"/>
      <w:suff w:val="tab"/>
      <w:lvlText w:val=""/>
      <w:lvlJc w:val="left"/>
      <w:pPr>
        <w:ind w:hanging="360" w:left="4320"/>
      </w:pPr>
      <w:rPr>
        <w:rFonts w:ascii="Wingdings" w:hAnsi="Wingdings"/>
      </w:rPr>
    </w:lvl>
    <w:lvl w:ilvl="6" w:tplc="49669624">
      <w:start w:val="1"/>
      <w:numFmt w:val="bullet"/>
      <w:suff w:val="tab"/>
      <w:lvlText w:val=""/>
      <w:lvlJc w:val="left"/>
      <w:pPr>
        <w:ind w:hanging="360" w:left="5040"/>
      </w:pPr>
      <w:rPr>
        <w:rFonts w:ascii="Symbol" w:hAnsi="Symbol"/>
      </w:rPr>
    </w:lvl>
    <w:lvl w:ilvl="7" w:tplc="10189B26">
      <w:start w:val="1"/>
      <w:numFmt w:val="bullet"/>
      <w:suff w:val="tab"/>
      <w:lvlText w:val="o"/>
      <w:lvlJc w:val="left"/>
      <w:pPr>
        <w:ind w:hanging="360" w:left="5760"/>
      </w:pPr>
      <w:rPr>
        <w:rFonts w:ascii="Courier New" w:hAnsi="Courier New"/>
      </w:rPr>
    </w:lvl>
    <w:lvl w:ilvl="8" w:tplc="0C772270">
      <w:start w:val="1"/>
      <w:numFmt w:val="bullet"/>
      <w:suff w:val="tab"/>
      <w:lvlText w:val=""/>
      <w:lvlJc w:val="left"/>
      <w:pPr>
        <w:ind w:hanging="360" w:left="6480"/>
      </w:pPr>
      <w:rPr>
        <w:rFonts w:ascii="Wingdings" w:hAnsi="Wingdings"/>
      </w:rPr>
    </w:lvl>
  </w:abstractNum>
  <w:abstractNum w:abstractNumId="188">
    <w:nsid w:val="14B63C76"/>
    <w:multiLevelType w:val="hybridMultilevel"/>
    <w:lvl w:ilvl="0" w:tplc="7120C9C3">
      <w:start w:val="1"/>
      <w:numFmt w:val="bullet"/>
      <w:suff w:val="tab"/>
      <w:lvlText w:val=""/>
      <w:lvlJc w:val="left"/>
      <w:pPr>
        <w:ind w:hanging="360" w:left="720"/>
      </w:pPr>
      <w:rPr>
        <w:rFonts w:ascii="Symbol" w:hAnsi="Symbol"/>
      </w:rPr>
    </w:lvl>
    <w:lvl w:ilvl="1" w:tplc="08519124">
      <w:start w:val="1"/>
      <w:numFmt w:val="bullet"/>
      <w:suff w:val="tab"/>
      <w:lvlText w:val="o"/>
      <w:lvlJc w:val="left"/>
      <w:pPr>
        <w:ind w:hanging="360" w:left="1440"/>
      </w:pPr>
      <w:rPr>
        <w:rFonts w:ascii="Courier New" w:hAnsi="Courier New"/>
      </w:rPr>
    </w:lvl>
    <w:lvl w:ilvl="2" w:tplc="3C3FD40F">
      <w:start w:val="1"/>
      <w:numFmt w:val="bullet"/>
      <w:suff w:val="tab"/>
      <w:lvlText w:val=""/>
      <w:lvlJc w:val="left"/>
      <w:pPr>
        <w:ind w:hanging="360" w:left="2160"/>
      </w:pPr>
      <w:rPr>
        <w:rFonts w:ascii="Wingdings" w:hAnsi="Wingdings"/>
      </w:rPr>
    </w:lvl>
    <w:lvl w:ilvl="3" w:tplc="5909EF16">
      <w:start w:val="1"/>
      <w:numFmt w:val="bullet"/>
      <w:suff w:val="tab"/>
      <w:lvlText w:val=""/>
      <w:lvlJc w:val="left"/>
      <w:pPr>
        <w:ind w:hanging="360" w:left="2880"/>
      </w:pPr>
      <w:rPr>
        <w:rFonts w:ascii="Symbol" w:hAnsi="Symbol"/>
      </w:rPr>
    </w:lvl>
    <w:lvl w:ilvl="4" w:tplc="3D681236">
      <w:start w:val="1"/>
      <w:numFmt w:val="bullet"/>
      <w:suff w:val="tab"/>
      <w:lvlText w:val="o"/>
      <w:lvlJc w:val="left"/>
      <w:pPr>
        <w:ind w:hanging="360" w:left="3600"/>
      </w:pPr>
      <w:rPr>
        <w:rFonts w:ascii="Courier New" w:hAnsi="Courier New"/>
      </w:rPr>
    </w:lvl>
    <w:lvl w:ilvl="5" w:tplc="770B86DE">
      <w:start w:val="1"/>
      <w:numFmt w:val="bullet"/>
      <w:suff w:val="tab"/>
      <w:lvlText w:val=""/>
      <w:lvlJc w:val="left"/>
      <w:pPr>
        <w:ind w:hanging="360" w:left="4320"/>
      </w:pPr>
      <w:rPr>
        <w:rFonts w:ascii="Wingdings" w:hAnsi="Wingdings"/>
      </w:rPr>
    </w:lvl>
    <w:lvl w:ilvl="6" w:tplc="14D5763F">
      <w:start w:val="1"/>
      <w:numFmt w:val="bullet"/>
      <w:suff w:val="tab"/>
      <w:lvlText w:val=""/>
      <w:lvlJc w:val="left"/>
      <w:pPr>
        <w:ind w:hanging="360" w:left="5040"/>
      </w:pPr>
      <w:rPr>
        <w:rFonts w:ascii="Symbol" w:hAnsi="Symbol"/>
      </w:rPr>
    </w:lvl>
    <w:lvl w:ilvl="7" w:tplc="2A81A03F">
      <w:start w:val="1"/>
      <w:numFmt w:val="bullet"/>
      <w:suff w:val="tab"/>
      <w:lvlText w:val="o"/>
      <w:lvlJc w:val="left"/>
      <w:pPr>
        <w:ind w:hanging="360" w:left="5760"/>
      </w:pPr>
      <w:rPr>
        <w:rFonts w:ascii="Courier New" w:hAnsi="Courier New"/>
      </w:rPr>
    </w:lvl>
    <w:lvl w:ilvl="8" w:tplc="05D769E3">
      <w:start w:val="1"/>
      <w:numFmt w:val="bullet"/>
      <w:suff w:val="tab"/>
      <w:lvlText w:val=""/>
      <w:lvlJc w:val="left"/>
      <w:pPr>
        <w:ind w:hanging="360" w:left="6480"/>
      </w:pPr>
      <w:rPr>
        <w:rFonts w:ascii="Wingdings" w:hAnsi="Wingdings"/>
      </w:rPr>
    </w:lvl>
  </w:abstractNum>
  <w:abstractNum w:abstractNumId="189">
    <w:nsid w:val="14DC7873"/>
    <w:multiLevelType w:val="hybridMultilevel"/>
    <w:lvl w:ilvl="0" w:tplc="126AC9FE">
      <w:start w:val="1"/>
      <w:numFmt w:val="bullet"/>
      <w:suff w:val="tab"/>
      <w:lvlText w:val=""/>
      <w:lvlJc w:val="left"/>
      <w:pPr>
        <w:ind w:hanging="360" w:left="720"/>
      </w:pPr>
      <w:rPr>
        <w:rFonts w:ascii="Symbol" w:hAnsi="Symbol"/>
      </w:rPr>
    </w:lvl>
    <w:lvl w:ilvl="1" w:tplc="717F2518">
      <w:start w:val="1"/>
      <w:numFmt w:val="bullet"/>
      <w:suff w:val="tab"/>
      <w:lvlText w:val="o"/>
      <w:lvlJc w:val="left"/>
      <w:pPr>
        <w:ind w:hanging="360" w:left="1440"/>
      </w:pPr>
      <w:rPr>
        <w:rFonts w:ascii="Courier New" w:hAnsi="Courier New"/>
      </w:rPr>
    </w:lvl>
    <w:lvl w:ilvl="2" w:tplc="1BB40D46">
      <w:start w:val="1"/>
      <w:numFmt w:val="bullet"/>
      <w:suff w:val="tab"/>
      <w:lvlText w:val=""/>
      <w:lvlJc w:val="left"/>
      <w:pPr>
        <w:ind w:hanging="360" w:left="2160"/>
      </w:pPr>
      <w:rPr>
        <w:rFonts w:ascii="Wingdings" w:hAnsi="Wingdings"/>
      </w:rPr>
    </w:lvl>
    <w:lvl w:ilvl="3" w:tplc="5AD35F3E">
      <w:start w:val="1"/>
      <w:numFmt w:val="bullet"/>
      <w:suff w:val="tab"/>
      <w:lvlText w:val=""/>
      <w:lvlJc w:val="left"/>
      <w:pPr>
        <w:ind w:hanging="360" w:left="2880"/>
      </w:pPr>
      <w:rPr>
        <w:rFonts w:ascii="Symbol" w:hAnsi="Symbol"/>
      </w:rPr>
    </w:lvl>
    <w:lvl w:ilvl="4" w:tplc="583E78DC">
      <w:start w:val="1"/>
      <w:numFmt w:val="bullet"/>
      <w:suff w:val="tab"/>
      <w:lvlText w:val="o"/>
      <w:lvlJc w:val="left"/>
      <w:pPr>
        <w:ind w:hanging="360" w:left="3600"/>
      </w:pPr>
      <w:rPr>
        <w:rFonts w:ascii="Courier New" w:hAnsi="Courier New"/>
      </w:rPr>
    </w:lvl>
    <w:lvl w:ilvl="5" w:tplc="28DE21E3">
      <w:start w:val="1"/>
      <w:numFmt w:val="bullet"/>
      <w:suff w:val="tab"/>
      <w:lvlText w:val=""/>
      <w:lvlJc w:val="left"/>
      <w:pPr>
        <w:ind w:hanging="360" w:left="4320"/>
      </w:pPr>
      <w:rPr>
        <w:rFonts w:ascii="Wingdings" w:hAnsi="Wingdings"/>
      </w:rPr>
    </w:lvl>
    <w:lvl w:ilvl="6" w:tplc="42083AF5">
      <w:start w:val="1"/>
      <w:numFmt w:val="bullet"/>
      <w:suff w:val="tab"/>
      <w:lvlText w:val=""/>
      <w:lvlJc w:val="left"/>
      <w:pPr>
        <w:ind w:hanging="360" w:left="5040"/>
      </w:pPr>
      <w:rPr>
        <w:rFonts w:ascii="Symbol" w:hAnsi="Symbol"/>
      </w:rPr>
    </w:lvl>
    <w:lvl w:ilvl="7" w:tplc="5CEAE01A">
      <w:start w:val="1"/>
      <w:numFmt w:val="bullet"/>
      <w:suff w:val="tab"/>
      <w:lvlText w:val="o"/>
      <w:lvlJc w:val="left"/>
      <w:pPr>
        <w:ind w:hanging="360" w:left="5760"/>
      </w:pPr>
      <w:rPr>
        <w:rFonts w:ascii="Courier New" w:hAnsi="Courier New"/>
      </w:rPr>
    </w:lvl>
    <w:lvl w:ilvl="8" w:tplc="585642F5">
      <w:start w:val="1"/>
      <w:numFmt w:val="bullet"/>
      <w:suff w:val="tab"/>
      <w:lvlText w:val=""/>
      <w:lvlJc w:val="left"/>
      <w:pPr>
        <w:ind w:hanging="360" w:left="6480"/>
      </w:pPr>
      <w:rPr>
        <w:rFonts w:ascii="Wingdings" w:hAnsi="Wingdings"/>
      </w:rPr>
    </w:lvl>
  </w:abstractNum>
  <w:abstractNum w:abstractNumId="190">
    <w:nsid w:val="14F7798E"/>
    <w:multiLevelType w:val="hybridMultilevel"/>
    <w:lvl w:ilvl="0" w:tplc="62E2C05B">
      <w:start w:val="1"/>
      <w:numFmt w:val="bullet"/>
      <w:suff w:val="tab"/>
      <w:lvlText w:val=""/>
      <w:lvlJc w:val="left"/>
      <w:pPr>
        <w:ind w:hanging="360" w:left="1080"/>
      </w:pPr>
      <w:rPr>
        <w:rFonts w:ascii="Symbol" w:hAnsi="Symbol"/>
      </w:rPr>
    </w:lvl>
    <w:lvl w:ilvl="1" w:tplc="4B9102C9">
      <w:start w:val="1"/>
      <w:numFmt w:val="bullet"/>
      <w:suff w:val="tab"/>
      <w:lvlText w:val="o"/>
      <w:lvlJc w:val="left"/>
      <w:pPr>
        <w:ind w:hanging="360" w:left="1800"/>
      </w:pPr>
      <w:rPr>
        <w:rFonts w:ascii="Courier New" w:hAnsi="Courier New"/>
      </w:rPr>
    </w:lvl>
    <w:lvl w:ilvl="2" w:tplc="3E007658">
      <w:start w:val="1"/>
      <w:numFmt w:val="bullet"/>
      <w:suff w:val="tab"/>
      <w:lvlText w:val=""/>
      <w:lvlJc w:val="left"/>
      <w:pPr>
        <w:ind w:hanging="360" w:left="2520"/>
      </w:pPr>
      <w:rPr>
        <w:rFonts w:ascii="Wingdings" w:hAnsi="Wingdings"/>
      </w:rPr>
    </w:lvl>
    <w:lvl w:ilvl="3" w:tplc="3F9DBA2C">
      <w:start w:val="1"/>
      <w:numFmt w:val="bullet"/>
      <w:suff w:val="tab"/>
      <w:lvlText w:val=""/>
      <w:lvlJc w:val="left"/>
      <w:pPr>
        <w:ind w:hanging="360" w:left="3240"/>
      </w:pPr>
      <w:rPr>
        <w:rFonts w:ascii="Symbol" w:hAnsi="Symbol"/>
      </w:rPr>
    </w:lvl>
    <w:lvl w:ilvl="4" w:tplc="4AD417F7">
      <w:start w:val="1"/>
      <w:numFmt w:val="bullet"/>
      <w:suff w:val="tab"/>
      <w:lvlText w:val="o"/>
      <w:lvlJc w:val="left"/>
      <w:pPr>
        <w:ind w:hanging="360" w:left="3960"/>
      </w:pPr>
      <w:rPr>
        <w:rFonts w:ascii="Courier New" w:hAnsi="Courier New"/>
      </w:rPr>
    </w:lvl>
    <w:lvl w:ilvl="5" w:tplc="40CCEF00">
      <w:start w:val="1"/>
      <w:numFmt w:val="bullet"/>
      <w:suff w:val="tab"/>
      <w:lvlText w:val=""/>
      <w:lvlJc w:val="left"/>
      <w:pPr>
        <w:ind w:hanging="360" w:left="4680"/>
      </w:pPr>
      <w:rPr>
        <w:rFonts w:ascii="Wingdings" w:hAnsi="Wingdings"/>
      </w:rPr>
    </w:lvl>
    <w:lvl w:ilvl="6" w:tplc="31668C95">
      <w:start w:val="1"/>
      <w:numFmt w:val="bullet"/>
      <w:suff w:val="tab"/>
      <w:lvlText w:val=""/>
      <w:lvlJc w:val="left"/>
      <w:pPr>
        <w:ind w:hanging="360" w:left="5400"/>
      </w:pPr>
      <w:rPr>
        <w:rFonts w:ascii="Symbol" w:hAnsi="Symbol"/>
      </w:rPr>
    </w:lvl>
    <w:lvl w:ilvl="7" w:tplc="534B42B3">
      <w:start w:val="1"/>
      <w:numFmt w:val="bullet"/>
      <w:suff w:val="tab"/>
      <w:lvlText w:val="o"/>
      <w:lvlJc w:val="left"/>
      <w:pPr>
        <w:ind w:hanging="360" w:left="6120"/>
      </w:pPr>
      <w:rPr>
        <w:rFonts w:ascii="Courier New" w:hAnsi="Courier New"/>
      </w:rPr>
    </w:lvl>
    <w:lvl w:ilvl="8" w:tplc="3559E44E">
      <w:start w:val="1"/>
      <w:numFmt w:val="bullet"/>
      <w:suff w:val="tab"/>
      <w:lvlText w:val=""/>
      <w:lvlJc w:val="left"/>
      <w:pPr>
        <w:ind w:hanging="360" w:left="6840"/>
      </w:pPr>
      <w:rPr>
        <w:rFonts w:ascii="Wingdings" w:hAnsi="Wingdings"/>
      </w:rPr>
    </w:lvl>
  </w:abstractNum>
  <w:abstractNum w:abstractNumId="191">
    <w:nsid w:val="15116E35"/>
    <w:multiLevelType w:val="hybridMultilevel"/>
    <w:lvl w:ilvl="0" w:tplc="57A8DDE8">
      <w:start w:val="1"/>
      <w:numFmt w:val="bullet"/>
      <w:suff w:val="tab"/>
      <w:lvlText w:val=""/>
      <w:lvlJc w:val="left"/>
      <w:pPr>
        <w:ind w:hanging="360" w:left="1440"/>
      </w:pPr>
      <w:rPr>
        <w:rFonts w:ascii="Wingdings" w:hAnsi="Wingdings"/>
      </w:rPr>
    </w:lvl>
    <w:lvl w:ilvl="1" w:tplc="7EFBFA56">
      <w:start w:val="1"/>
      <w:numFmt w:val="bullet"/>
      <w:suff w:val="tab"/>
      <w:lvlText w:val="o"/>
      <w:lvlJc w:val="left"/>
      <w:pPr>
        <w:ind w:hanging="360" w:left="2160"/>
      </w:pPr>
      <w:rPr>
        <w:rFonts w:ascii="Courier New" w:hAnsi="Courier New"/>
      </w:rPr>
    </w:lvl>
    <w:lvl w:ilvl="2" w:tplc="04EB4A1E">
      <w:start w:val="1"/>
      <w:numFmt w:val="bullet"/>
      <w:suff w:val="tab"/>
      <w:lvlText w:val=""/>
      <w:lvlJc w:val="left"/>
      <w:pPr>
        <w:ind w:hanging="360" w:left="2880"/>
      </w:pPr>
      <w:rPr>
        <w:rFonts w:ascii="Wingdings" w:hAnsi="Wingdings"/>
      </w:rPr>
    </w:lvl>
    <w:lvl w:ilvl="3" w:tplc="04354B7F">
      <w:start w:val="1"/>
      <w:numFmt w:val="bullet"/>
      <w:suff w:val="tab"/>
      <w:lvlText w:val=""/>
      <w:lvlJc w:val="left"/>
      <w:pPr>
        <w:ind w:hanging="360" w:left="3600"/>
      </w:pPr>
      <w:rPr>
        <w:rFonts w:ascii="Symbol" w:hAnsi="Symbol"/>
      </w:rPr>
    </w:lvl>
    <w:lvl w:ilvl="4" w:tplc="5F3BABDC">
      <w:start w:val="1"/>
      <w:numFmt w:val="bullet"/>
      <w:suff w:val="tab"/>
      <w:lvlText w:val="o"/>
      <w:lvlJc w:val="left"/>
      <w:pPr>
        <w:ind w:hanging="360" w:left="4320"/>
      </w:pPr>
      <w:rPr>
        <w:rFonts w:ascii="Courier New" w:hAnsi="Courier New"/>
      </w:rPr>
    </w:lvl>
    <w:lvl w:ilvl="5" w:tplc="5944E018">
      <w:start w:val="1"/>
      <w:numFmt w:val="bullet"/>
      <w:suff w:val="tab"/>
      <w:lvlText w:val=""/>
      <w:lvlJc w:val="left"/>
      <w:pPr>
        <w:ind w:hanging="360" w:left="5040"/>
      </w:pPr>
      <w:rPr>
        <w:rFonts w:ascii="Wingdings" w:hAnsi="Wingdings"/>
      </w:rPr>
    </w:lvl>
    <w:lvl w:ilvl="6" w:tplc="5FFFE472">
      <w:start w:val="1"/>
      <w:numFmt w:val="bullet"/>
      <w:suff w:val="tab"/>
      <w:lvlText w:val=""/>
      <w:lvlJc w:val="left"/>
      <w:pPr>
        <w:ind w:hanging="360" w:left="5760"/>
      </w:pPr>
      <w:rPr>
        <w:rFonts w:ascii="Symbol" w:hAnsi="Symbol"/>
      </w:rPr>
    </w:lvl>
    <w:lvl w:ilvl="7" w:tplc="739228EA">
      <w:start w:val="1"/>
      <w:numFmt w:val="bullet"/>
      <w:suff w:val="tab"/>
      <w:lvlText w:val="o"/>
      <w:lvlJc w:val="left"/>
      <w:pPr>
        <w:ind w:hanging="360" w:left="6480"/>
      </w:pPr>
      <w:rPr>
        <w:rFonts w:ascii="Courier New" w:hAnsi="Courier New"/>
      </w:rPr>
    </w:lvl>
    <w:lvl w:ilvl="8" w:tplc="5966A2D5">
      <w:start w:val="1"/>
      <w:numFmt w:val="bullet"/>
      <w:suff w:val="tab"/>
      <w:lvlText w:val=""/>
      <w:lvlJc w:val="left"/>
      <w:pPr>
        <w:ind w:hanging="360" w:left="7200"/>
      </w:pPr>
      <w:rPr>
        <w:rFonts w:ascii="Wingdings" w:hAnsi="Wingdings"/>
      </w:rPr>
    </w:lvl>
  </w:abstractNum>
  <w:abstractNum w:abstractNumId="192">
    <w:nsid w:val="152676C9"/>
    <w:multiLevelType w:val="hybridMultilevel"/>
    <w:lvl w:ilvl="0" w:tplc="3E0F9C27">
      <w:start w:val="1"/>
      <w:numFmt w:val="bullet"/>
      <w:suff w:val="tab"/>
      <w:lvlText w:val=""/>
      <w:lvlJc w:val="left"/>
      <w:pPr>
        <w:ind w:hanging="360" w:left="1080"/>
      </w:pPr>
      <w:rPr>
        <w:rFonts w:ascii="Wingdings" w:hAnsi="Wingdings"/>
      </w:rPr>
    </w:lvl>
    <w:lvl w:ilvl="1" w:tplc="492FAEF2">
      <w:start w:val="1"/>
      <w:numFmt w:val="bullet"/>
      <w:suff w:val="tab"/>
      <w:lvlText w:val="o"/>
      <w:lvlJc w:val="left"/>
      <w:pPr>
        <w:ind w:hanging="360" w:left="1800"/>
      </w:pPr>
      <w:rPr>
        <w:rFonts w:ascii="Courier New" w:hAnsi="Courier New"/>
      </w:rPr>
    </w:lvl>
    <w:lvl w:ilvl="2" w:tplc="641C01AB">
      <w:start w:val="1"/>
      <w:numFmt w:val="bullet"/>
      <w:suff w:val="tab"/>
      <w:lvlText w:val=""/>
      <w:lvlJc w:val="left"/>
      <w:pPr>
        <w:ind w:hanging="360" w:left="2520"/>
      </w:pPr>
      <w:rPr>
        <w:rFonts w:ascii="Wingdings" w:hAnsi="Wingdings"/>
      </w:rPr>
    </w:lvl>
    <w:lvl w:ilvl="3" w:tplc="7B46595D">
      <w:start w:val="1"/>
      <w:numFmt w:val="bullet"/>
      <w:suff w:val="tab"/>
      <w:lvlText w:val=""/>
      <w:lvlJc w:val="left"/>
      <w:pPr>
        <w:ind w:hanging="360" w:left="3240"/>
      </w:pPr>
      <w:rPr>
        <w:rFonts w:ascii="Symbol" w:hAnsi="Symbol"/>
      </w:rPr>
    </w:lvl>
    <w:lvl w:ilvl="4" w:tplc="2F1F5D3B">
      <w:start w:val="1"/>
      <w:numFmt w:val="bullet"/>
      <w:suff w:val="tab"/>
      <w:lvlText w:val="o"/>
      <w:lvlJc w:val="left"/>
      <w:pPr>
        <w:ind w:hanging="360" w:left="3960"/>
      </w:pPr>
      <w:rPr>
        <w:rFonts w:ascii="Courier New" w:hAnsi="Courier New"/>
      </w:rPr>
    </w:lvl>
    <w:lvl w:ilvl="5" w:tplc="387CF24C">
      <w:start w:val="1"/>
      <w:numFmt w:val="bullet"/>
      <w:suff w:val="tab"/>
      <w:lvlText w:val=""/>
      <w:lvlJc w:val="left"/>
      <w:pPr>
        <w:ind w:hanging="360" w:left="4680"/>
      </w:pPr>
      <w:rPr>
        <w:rFonts w:ascii="Wingdings" w:hAnsi="Wingdings"/>
      </w:rPr>
    </w:lvl>
    <w:lvl w:ilvl="6" w:tplc="49E5D18A">
      <w:start w:val="1"/>
      <w:numFmt w:val="bullet"/>
      <w:suff w:val="tab"/>
      <w:lvlText w:val=""/>
      <w:lvlJc w:val="left"/>
      <w:pPr>
        <w:ind w:hanging="360" w:left="5400"/>
      </w:pPr>
      <w:rPr>
        <w:rFonts w:ascii="Symbol" w:hAnsi="Symbol"/>
      </w:rPr>
    </w:lvl>
    <w:lvl w:ilvl="7" w:tplc="1AFB622C">
      <w:start w:val="1"/>
      <w:numFmt w:val="bullet"/>
      <w:suff w:val="tab"/>
      <w:lvlText w:val="o"/>
      <w:lvlJc w:val="left"/>
      <w:pPr>
        <w:ind w:hanging="360" w:left="6120"/>
      </w:pPr>
      <w:rPr>
        <w:rFonts w:ascii="Courier New" w:hAnsi="Courier New"/>
      </w:rPr>
    </w:lvl>
    <w:lvl w:ilvl="8" w:tplc="3FAE55D6">
      <w:start w:val="1"/>
      <w:numFmt w:val="bullet"/>
      <w:suff w:val="tab"/>
      <w:lvlText w:val=""/>
      <w:lvlJc w:val="left"/>
      <w:pPr>
        <w:ind w:hanging="360" w:left="6840"/>
      </w:pPr>
      <w:rPr>
        <w:rFonts w:ascii="Wingdings" w:hAnsi="Wingdings"/>
      </w:rPr>
    </w:lvl>
  </w:abstractNum>
  <w:abstractNum w:abstractNumId="193">
    <w:nsid w:val="153675E4"/>
    <w:multiLevelType w:val="hybridMultilevel"/>
    <w:lvl w:ilvl="0" w:tplc="644336EA">
      <w:start w:val="1"/>
      <w:numFmt w:val="bullet"/>
      <w:suff w:val="tab"/>
      <w:lvlText w:val=""/>
      <w:lvlJc w:val="left"/>
      <w:pPr>
        <w:ind w:hanging="360" w:left="1080"/>
      </w:pPr>
      <w:rPr>
        <w:rFonts w:ascii="Symbol" w:hAnsi="Symbol"/>
      </w:rPr>
    </w:lvl>
    <w:lvl w:ilvl="1" w:tplc="1F150D4E">
      <w:start w:val="1"/>
      <w:numFmt w:val="bullet"/>
      <w:suff w:val="tab"/>
      <w:lvlText w:val="o"/>
      <w:lvlJc w:val="left"/>
      <w:pPr>
        <w:ind w:hanging="360" w:left="1800"/>
      </w:pPr>
      <w:rPr>
        <w:rFonts w:ascii="Courier New" w:hAnsi="Courier New"/>
      </w:rPr>
    </w:lvl>
    <w:lvl w:ilvl="2" w:tplc="7C57D707">
      <w:start w:val="1"/>
      <w:numFmt w:val="bullet"/>
      <w:suff w:val="tab"/>
      <w:lvlText w:val=""/>
      <w:lvlJc w:val="left"/>
      <w:pPr>
        <w:ind w:hanging="360" w:left="2520"/>
      </w:pPr>
      <w:rPr>
        <w:rFonts w:ascii="Wingdings" w:hAnsi="Wingdings"/>
      </w:rPr>
    </w:lvl>
    <w:lvl w:ilvl="3" w:tplc="3E87FF80">
      <w:start w:val="1"/>
      <w:numFmt w:val="bullet"/>
      <w:suff w:val="tab"/>
      <w:lvlText w:val=""/>
      <w:lvlJc w:val="left"/>
      <w:pPr>
        <w:ind w:hanging="360" w:left="3240"/>
      </w:pPr>
      <w:rPr>
        <w:rFonts w:ascii="Symbol" w:hAnsi="Symbol"/>
      </w:rPr>
    </w:lvl>
    <w:lvl w:ilvl="4" w:tplc="3B07D0D3">
      <w:start w:val="1"/>
      <w:numFmt w:val="bullet"/>
      <w:suff w:val="tab"/>
      <w:lvlText w:val="o"/>
      <w:lvlJc w:val="left"/>
      <w:pPr>
        <w:ind w:hanging="360" w:left="3960"/>
      </w:pPr>
      <w:rPr>
        <w:rFonts w:ascii="Courier New" w:hAnsi="Courier New"/>
      </w:rPr>
    </w:lvl>
    <w:lvl w:ilvl="5" w:tplc="7FD8CD61">
      <w:start w:val="1"/>
      <w:numFmt w:val="bullet"/>
      <w:suff w:val="tab"/>
      <w:lvlText w:val=""/>
      <w:lvlJc w:val="left"/>
      <w:pPr>
        <w:ind w:hanging="360" w:left="4680"/>
      </w:pPr>
      <w:rPr>
        <w:rFonts w:ascii="Wingdings" w:hAnsi="Wingdings"/>
      </w:rPr>
    </w:lvl>
    <w:lvl w:ilvl="6" w:tplc="3166B06E">
      <w:start w:val="1"/>
      <w:numFmt w:val="bullet"/>
      <w:suff w:val="tab"/>
      <w:lvlText w:val=""/>
      <w:lvlJc w:val="left"/>
      <w:pPr>
        <w:ind w:hanging="360" w:left="5400"/>
      </w:pPr>
      <w:rPr>
        <w:rFonts w:ascii="Symbol" w:hAnsi="Symbol"/>
      </w:rPr>
    </w:lvl>
    <w:lvl w:ilvl="7" w:tplc="6683D5C7">
      <w:start w:val="1"/>
      <w:numFmt w:val="bullet"/>
      <w:suff w:val="tab"/>
      <w:lvlText w:val="o"/>
      <w:lvlJc w:val="left"/>
      <w:pPr>
        <w:ind w:hanging="360" w:left="6120"/>
      </w:pPr>
      <w:rPr>
        <w:rFonts w:ascii="Courier New" w:hAnsi="Courier New"/>
      </w:rPr>
    </w:lvl>
    <w:lvl w:ilvl="8" w:tplc="4487985B">
      <w:start w:val="1"/>
      <w:numFmt w:val="bullet"/>
      <w:suff w:val="tab"/>
      <w:lvlText w:val=""/>
      <w:lvlJc w:val="left"/>
      <w:pPr>
        <w:ind w:hanging="360" w:left="6840"/>
      </w:pPr>
      <w:rPr>
        <w:rFonts w:ascii="Wingdings" w:hAnsi="Wingdings"/>
      </w:rPr>
    </w:lvl>
  </w:abstractNum>
  <w:abstractNum w:abstractNumId="194">
    <w:nsid w:val="153E2A5C"/>
    <w:multiLevelType w:val="hybridMultilevel"/>
    <w:lvl w:ilvl="0" w:tplc="4E76AC16">
      <w:start w:val="1"/>
      <w:numFmt w:val="bullet"/>
      <w:suff w:val="tab"/>
      <w:lvlText w:val=""/>
      <w:lvlJc w:val="left"/>
      <w:pPr>
        <w:ind w:hanging="360" w:left="1080"/>
      </w:pPr>
      <w:rPr>
        <w:rFonts w:ascii="Symbol" w:hAnsi="Symbol"/>
      </w:rPr>
    </w:lvl>
    <w:lvl w:ilvl="1" w:tplc="31831096">
      <w:start w:val="1"/>
      <w:numFmt w:val="bullet"/>
      <w:suff w:val="tab"/>
      <w:lvlText w:val="o"/>
      <w:lvlJc w:val="left"/>
      <w:pPr>
        <w:ind w:hanging="360" w:left="1800"/>
      </w:pPr>
      <w:rPr>
        <w:rFonts w:ascii="Courier New" w:hAnsi="Courier New"/>
      </w:rPr>
    </w:lvl>
    <w:lvl w:ilvl="2" w:tplc="3D7D792C">
      <w:start w:val="1"/>
      <w:numFmt w:val="bullet"/>
      <w:suff w:val="tab"/>
      <w:lvlText w:val=""/>
      <w:lvlJc w:val="left"/>
      <w:pPr>
        <w:ind w:hanging="360" w:left="2520"/>
      </w:pPr>
      <w:rPr>
        <w:rFonts w:ascii="Wingdings" w:hAnsi="Wingdings"/>
      </w:rPr>
    </w:lvl>
    <w:lvl w:ilvl="3" w:tplc="7B72E50E">
      <w:start w:val="1"/>
      <w:numFmt w:val="bullet"/>
      <w:suff w:val="tab"/>
      <w:lvlText w:val=""/>
      <w:lvlJc w:val="left"/>
      <w:pPr>
        <w:ind w:hanging="360" w:left="3240"/>
      </w:pPr>
      <w:rPr>
        <w:rFonts w:ascii="Symbol" w:hAnsi="Symbol"/>
      </w:rPr>
    </w:lvl>
    <w:lvl w:ilvl="4" w:tplc="27A36381">
      <w:start w:val="1"/>
      <w:numFmt w:val="bullet"/>
      <w:suff w:val="tab"/>
      <w:lvlText w:val="o"/>
      <w:lvlJc w:val="left"/>
      <w:pPr>
        <w:ind w:hanging="360" w:left="3960"/>
      </w:pPr>
      <w:rPr>
        <w:rFonts w:ascii="Courier New" w:hAnsi="Courier New"/>
      </w:rPr>
    </w:lvl>
    <w:lvl w:ilvl="5" w:tplc="6A1CCF81">
      <w:start w:val="1"/>
      <w:numFmt w:val="bullet"/>
      <w:suff w:val="tab"/>
      <w:lvlText w:val=""/>
      <w:lvlJc w:val="left"/>
      <w:pPr>
        <w:ind w:hanging="360" w:left="4680"/>
      </w:pPr>
      <w:rPr>
        <w:rFonts w:ascii="Wingdings" w:hAnsi="Wingdings"/>
      </w:rPr>
    </w:lvl>
    <w:lvl w:ilvl="6" w:tplc="41B1A390">
      <w:start w:val="1"/>
      <w:numFmt w:val="bullet"/>
      <w:suff w:val="tab"/>
      <w:lvlText w:val=""/>
      <w:lvlJc w:val="left"/>
      <w:pPr>
        <w:ind w:hanging="360" w:left="5400"/>
      </w:pPr>
      <w:rPr>
        <w:rFonts w:ascii="Symbol" w:hAnsi="Symbol"/>
      </w:rPr>
    </w:lvl>
    <w:lvl w:ilvl="7" w:tplc="3D2C9855">
      <w:start w:val="1"/>
      <w:numFmt w:val="bullet"/>
      <w:suff w:val="tab"/>
      <w:lvlText w:val="o"/>
      <w:lvlJc w:val="left"/>
      <w:pPr>
        <w:ind w:hanging="360" w:left="6120"/>
      </w:pPr>
      <w:rPr>
        <w:rFonts w:ascii="Courier New" w:hAnsi="Courier New"/>
      </w:rPr>
    </w:lvl>
    <w:lvl w:ilvl="8" w:tplc="2B85A5E8">
      <w:start w:val="1"/>
      <w:numFmt w:val="bullet"/>
      <w:suff w:val="tab"/>
      <w:lvlText w:val=""/>
      <w:lvlJc w:val="left"/>
      <w:pPr>
        <w:ind w:hanging="360" w:left="6840"/>
      </w:pPr>
      <w:rPr>
        <w:rFonts w:ascii="Wingdings" w:hAnsi="Wingdings"/>
      </w:rPr>
    </w:lvl>
  </w:abstractNum>
  <w:abstractNum w:abstractNumId="195">
    <w:nsid w:val="15452EFB"/>
    <w:multiLevelType w:val="hybridMultilevel"/>
    <w:lvl w:ilvl="0" w:tplc="00EC20C5">
      <w:start w:val="1"/>
      <w:numFmt w:val="bullet"/>
      <w:suff w:val="tab"/>
      <w:lvlText w:val=""/>
      <w:lvlJc w:val="left"/>
      <w:pPr>
        <w:ind w:hanging="360" w:left="720"/>
      </w:pPr>
      <w:rPr>
        <w:rFonts w:ascii="Symbol" w:hAnsi="Symbol"/>
      </w:rPr>
    </w:lvl>
    <w:lvl w:ilvl="1" w:tplc="0E357F7E">
      <w:start w:val="1"/>
      <w:numFmt w:val="bullet"/>
      <w:suff w:val="tab"/>
      <w:lvlText w:val="o"/>
      <w:lvlJc w:val="left"/>
      <w:pPr>
        <w:ind w:hanging="360" w:left="1440"/>
      </w:pPr>
      <w:rPr>
        <w:rFonts w:ascii="Courier New" w:hAnsi="Courier New"/>
      </w:rPr>
    </w:lvl>
    <w:lvl w:ilvl="2" w:tplc="12437A3B">
      <w:start w:val="1"/>
      <w:numFmt w:val="bullet"/>
      <w:suff w:val="tab"/>
      <w:lvlText w:val=""/>
      <w:lvlJc w:val="left"/>
      <w:pPr>
        <w:ind w:hanging="360" w:left="2160"/>
      </w:pPr>
      <w:rPr>
        <w:rFonts w:ascii="Wingdings" w:hAnsi="Wingdings"/>
      </w:rPr>
    </w:lvl>
    <w:lvl w:ilvl="3" w:tplc="426F2D2D">
      <w:start w:val="1"/>
      <w:numFmt w:val="bullet"/>
      <w:suff w:val="tab"/>
      <w:lvlText w:val=""/>
      <w:lvlJc w:val="left"/>
      <w:pPr>
        <w:ind w:hanging="360" w:left="2880"/>
      </w:pPr>
      <w:rPr>
        <w:rFonts w:ascii="Symbol" w:hAnsi="Symbol"/>
      </w:rPr>
    </w:lvl>
    <w:lvl w:ilvl="4" w:tplc="7AD37ACB">
      <w:start w:val="1"/>
      <w:numFmt w:val="bullet"/>
      <w:suff w:val="tab"/>
      <w:lvlText w:val="o"/>
      <w:lvlJc w:val="left"/>
      <w:pPr>
        <w:ind w:hanging="360" w:left="3600"/>
      </w:pPr>
      <w:rPr>
        <w:rFonts w:ascii="Courier New" w:hAnsi="Courier New"/>
      </w:rPr>
    </w:lvl>
    <w:lvl w:ilvl="5" w:tplc="64AC4FF0">
      <w:start w:val="1"/>
      <w:numFmt w:val="bullet"/>
      <w:suff w:val="tab"/>
      <w:lvlText w:val=""/>
      <w:lvlJc w:val="left"/>
      <w:pPr>
        <w:ind w:hanging="360" w:left="4320"/>
      </w:pPr>
      <w:rPr>
        <w:rFonts w:ascii="Wingdings" w:hAnsi="Wingdings"/>
      </w:rPr>
    </w:lvl>
    <w:lvl w:ilvl="6" w:tplc="4F777F0D">
      <w:start w:val="1"/>
      <w:numFmt w:val="bullet"/>
      <w:suff w:val="tab"/>
      <w:lvlText w:val=""/>
      <w:lvlJc w:val="left"/>
      <w:pPr>
        <w:ind w:hanging="360" w:left="5040"/>
      </w:pPr>
      <w:rPr>
        <w:rFonts w:ascii="Symbol" w:hAnsi="Symbol"/>
      </w:rPr>
    </w:lvl>
    <w:lvl w:ilvl="7" w:tplc="03F89FCE">
      <w:start w:val="1"/>
      <w:numFmt w:val="bullet"/>
      <w:suff w:val="tab"/>
      <w:lvlText w:val="o"/>
      <w:lvlJc w:val="left"/>
      <w:pPr>
        <w:ind w:hanging="360" w:left="5760"/>
      </w:pPr>
      <w:rPr>
        <w:rFonts w:ascii="Courier New" w:hAnsi="Courier New"/>
      </w:rPr>
    </w:lvl>
    <w:lvl w:ilvl="8" w:tplc="13BB3227">
      <w:start w:val="1"/>
      <w:numFmt w:val="bullet"/>
      <w:suff w:val="tab"/>
      <w:lvlText w:val=""/>
      <w:lvlJc w:val="left"/>
      <w:pPr>
        <w:ind w:hanging="360" w:left="6480"/>
      </w:pPr>
      <w:rPr>
        <w:rFonts w:ascii="Wingdings" w:hAnsi="Wingdings"/>
      </w:rPr>
    </w:lvl>
  </w:abstractNum>
  <w:abstractNum w:abstractNumId="196">
    <w:nsid w:val="154A62FC"/>
    <w:multiLevelType w:val="hybridMultilevel"/>
    <w:lvl w:ilvl="0" w:tplc="743A4148">
      <w:start w:val="1"/>
      <w:numFmt w:val="bullet"/>
      <w:suff w:val="tab"/>
      <w:lvlText w:val=""/>
      <w:lvlJc w:val="left"/>
      <w:pPr>
        <w:ind w:hanging="360" w:left="720"/>
      </w:pPr>
      <w:rPr>
        <w:rFonts w:ascii="Wingdings" w:hAnsi="Wingdings"/>
      </w:rPr>
    </w:lvl>
    <w:lvl w:ilvl="1" w:tplc="679C66FC">
      <w:start w:val="1"/>
      <w:numFmt w:val="bullet"/>
      <w:suff w:val="tab"/>
      <w:lvlText w:val="o"/>
      <w:lvlJc w:val="left"/>
      <w:pPr>
        <w:ind w:hanging="360" w:left="1440"/>
      </w:pPr>
      <w:rPr>
        <w:rFonts w:ascii="Courier New" w:hAnsi="Courier New"/>
      </w:rPr>
    </w:lvl>
    <w:lvl w:ilvl="2" w:tplc="1C71A68E">
      <w:start w:val="1"/>
      <w:numFmt w:val="bullet"/>
      <w:suff w:val="tab"/>
      <w:lvlText w:val=""/>
      <w:lvlJc w:val="left"/>
      <w:pPr>
        <w:ind w:hanging="360" w:left="2160"/>
      </w:pPr>
      <w:rPr>
        <w:rFonts w:ascii="Wingdings" w:hAnsi="Wingdings"/>
      </w:rPr>
    </w:lvl>
    <w:lvl w:ilvl="3" w:tplc="0583850C">
      <w:start w:val="1"/>
      <w:numFmt w:val="bullet"/>
      <w:suff w:val="tab"/>
      <w:lvlText w:val=""/>
      <w:lvlJc w:val="left"/>
      <w:pPr>
        <w:ind w:hanging="360" w:left="2880"/>
      </w:pPr>
      <w:rPr>
        <w:rFonts w:ascii="Symbol" w:hAnsi="Symbol"/>
      </w:rPr>
    </w:lvl>
    <w:lvl w:ilvl="4" w:tplc="75B7E8A1">
      <w:start w:val="1"/>
      <w:numFmt w:val="bullet"/>
      <w:suff w:val="tab"/>
      <w:lvlText w:val="o"/>
      <w:lvlJc w:val="left"/>
      <w:pPr>
        <w:ind w:hanging="360" w:left="3600"/>
      </w:pPr>
      <w:rPr>
        <w:rFonts w:ascii="Courier New" w:hAnsi="Courier New"/>
      </w:rPr>
    </w:lvl>
    <w:lvl w:ilvl="5" w:tplc="2FD8B6CB">
      <w:start w:val="1"/>
      <w:numFmt w:val="bullet"/>
      <w:suff w:val="tab"/>
      <w:lvlText w:val=""/>
      <w:lvlJc w:val="left"/>
      <w:pPr>
        <w:ind w:hanging="360" w:left="4320"/>
      </w:pPr>
      <w:rPr>
        <w:rFonts w:ascii="Wingdings" w:hAnsi="Wingdings"/>
      </w:rPr>
    </w:lvl>
    <w:lvl w:ilvl="6" w:tplc="011E9A29">
      <w:start w:val="1"/>
      <w:numFmt w:val="bullet"/>
      <w:suff w:val="tab"/>
      <w:lvlText w:val=""/>
      <w:lvlJc w:val="left"/>
      <w:pPr>
        <w:ind w:hanging="360" w:left="5040"/>
      </w:pPr>
      <w:rPr>
        <w:rFonts w:ascii="Symbol" w:hAnsi="Symbol"/>
      </w:rPr>
    </w:lvl>
    <w:lvl w:ilvl="7" w:tplc="4D2355A9">
      <w:start w:val="1"/>
      <w:numFmt w:val="bullet"/>
      <w:suff w:val="tab"/>
      <w:lvlText w:val="o"/>
      <w:lvlJc w:val="left"/>
      <w:pPr>
        <w:ind w:hanging="360" w:left="5760"/>
      </w:pPr>
      <w:rPr>
        <w:rFonts w:ascii="Courier New" w:hAnsi="Courier New"/>
      </w:rPr>
    </w:lvl>
    <w:lvl w:ilvl="8" w:tplc="34363664">
      <w:start w:val="1"/>
      <w:numFmt w:val="bullet"/>
      <w:suff w:val="tab"/>
      <w:lvlText w:val=""/>
      <w:lvlJc w:val="left"/>
      <w:pPr>
        <w:ind w:hanging="360" w:left="6480"/>
      </w:pPr>
      <w:rPr>
        <w:rFonts w:ascii="Wingdings" w:hAnsi="Wingdings"/>
      </w:rPr>
    </w:lvl>
  </w:abstractNum>
  <w:abstractNum w:abstractNumId="197">
    <w:nsid w:val="157307BC"/>
    <w:multiLevelType w:val="multilevel"/>
    <w:lvl w:ilvl="0">
      <w:start w:val="20"/>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98">
    <w:nsid w:val="1588383A"/>
    <w:multiLevelType w:val="hybridMultilevel"/>
    <w:lvl w:ilvl="0" w:tplc="39020D45">
      <w:start w:val="1"/>
      <w:numFmt w:val="bullet"/>
      <w:suff w:val="tab"/>
      <w:lvlText w:val=""/>
      <w:lvlJc w:val="left"/>
      <w:pPr>
        <w:ind w:hanging="360" w:left="720"/>
      </w:pPr>
      <w:rPr>
        <w:rFonts w:ascii="Symbol" w:hAnsi="Symbol"/>
      </w:rPr>
    </w:lvl>
    <w:lvl w:ilvl="1" w:tplc="1920DF67">
      <w:start w:val="1"/>
      <w:numFmt w:val="bullet"/>
      <w:suff w:val="tab"/>
      <w:lvlText w:val="o"/>
      <w:lvlJc w:val="left"/>
      <w:pPr>
        <w:ind w:hanging="360" w:left="1440"/>
      </w:pPr>
      <w:rPr>
        <w:rFonts w:ascii="Courier New" w:hAnsi="Courier New"/>
      </w:rPr>
    </w:lvl>
    <w:lvl w:ilvl="2" w:tplc="43F42A82">
      <w:start w:val="1"/>
      <w:numFmt w:val="bullet"/>
      <w:suff w:val="tab"/>
      <w:lvlText w:val=""/>
      <w:lvlJc w:val="left"/>
      <w:pPr>
        <w:ind w:hanging="360" w:left="2160"/>
      </w:pPr>
      <w:rPr>
        <w:rFonts w:ascii="Wingdings" w:hAnsi="Wingdings"/>
      </w:rPr>
    </w:lvl>
    <w:lvl w:ilvl="3" w:tplc="05127CBB">
      <w:start w:val="1"/>
      <w:numFmt w:val="bullet"/>
      <w:suff w:val="tab"/>
      <w:lvlText w:val=""/>
      <w:lvlJc w:val="left"/>
      <w:pPr>
        <w:ind w:hanging="360" w:left="2880"/>
      </w:pPr>
      <w:rPr>
        <w:rFonts w:ascii="Symbol" w:hAnsi="Symbol"/>
      </w:rPr>
    </w:lvl>
    <w:lvl w:ilvl="4" w:tplc="52CE9B10">
      <w:start w:val="1"/>
      <w:numFmt w:val="bullet"/>
      <w:suff w:val="tab"/>
      <w:lvlText w:val="o"/>
      <w:lvlJc w:val="left"/>
      <w:pPr>
        <w:ind w:hanging="360" w:left="3600"/>
      </w:pPr>
      <w:rPr>
        <w:rFonts w:ascii="Courier New" w:hAnsi="Courier New"/>
      </w:rPr>
    </w:lvl>
    <w:lvl w:ilvl="5" w:tplc="78B7D613">
      <w:start w:val="1"/>
      <w:numFmt w:val="bullet"/>
      <w:suff w:val="tab"/>
      <w:lvlText w:val=""/>
      <w:lvlJc w:val="left"/>
      <w:pPr>
        <w:ind w:hanging="360" w:left="4320"/>
      </w:pPr>
      <w:rPr>
        <w:rFonts w:ascii="Wingdings" w:hAnsi="Wingdings"/>
      </w:rPr>
    </w:lvl>
    <w:lvl w:ilvl="6" w:tplc="14BD48BC">
      <w:start w:val="1"/>
      <w:numFmt w:val="bullet"/>
      <w:suff w:val="tab"/>
      <w:lvlText w:val=""/>
      <w:lvlJc w:val="left"/>
      <w:pPr>
        <w:ind w:hanging="360" w:left="5040"/>
      </w:pPr>
      <w:rPr>
        <w:rFonts w:ascii="Symbol" w:hAnsi="Symbol"/>
      </w:rPr>
    </w:lvl>
    <w:lvl w:ilvl="7" w:tplc="1189395B">
      <w:start w:val="1"/>
      <w:numFmt w:val="bullet"/>
      <w:suff w:val="tab"/>
      <w:lvlText w:val="o"/>
      <w:lvlJc w:val="left"/>
      <w:pPr>
        <w:ind w:hanging="360" w:left="5760"/>
      </w:pPr>
      <w:rPr>
        <w:rFonts w:ascii="Courier New" w:hAnsi="Courier New"/>
      </w:rPr>
    </w:lvl>
    <w:lvl w:ilvl="8" w:tplc="420F1953">
      <w:start w:val="1"/>
      <w:numFmt w:val="bullet"/>
      <w:suff w:val="tab"/>
      <w:lvlText w:val=""/>
      <w:lvlJc w:val="left"/>
      <w:pPr>
        <w:ind w:hanging="360" w:left="6480"/>
      </w:pPr>
      <w:rPr>
        <w:rFonts w:ascii="Wingdings" w:hAnsi="Wingdings"/>
      </w:rPr>
    </w:lvl>
  </w:abstractNum>
  <w:abstractNum w:abstractNumId="199">
    <w:nsid w:val="15A930F9"/>
    <w:multiLevelType w:val="hybridMultilevel"/>
    <w:lvl w:ilvl="0" w:tplc="1BE92AA9">
      <w:start w:val="1"/>
      <w:numFmt w:val="bullet"/>
      <w:suff w:val="tab"/>
      <w:lvlText w:val=""/>
      <w:lvlJc w:val="left"/>
      <w:pPr>
        <w:ind w:hanging="360" w:left="720"/>
      </w:pPr>
      <w:rPr>
        <w:rFonts w:ascii="Symbol" w:hAnsi="Symbol"/>
      </w:rPr>
    </w:lvl>
    <w:lvl w:ilvl="1" w:tplc="429CB718">
      <w:start w:val="1"/>
      <w:numFmt w:val="bullet"/>
      <w:suff w:val="tab"/>
      <w:lvlText w:val="o"/>
      <w:lvlJc w:val="left"/>
      <w:pPr>
        <w:ind w:hanging="360" w:left="1440"/>
      </w:pPr>
      <w:rPr>
        <w:rFonts w:ascii="Courier New" w:hAnsi="Courier New"/>
      </w:rPr>
    </w:lvl>
    <w:lvl w:ilvl="2" w:tplc="218C4C70">
      <w:start w:val="1"/>
      <w:numFmt w:val="bullet"/>
      <w:suff w:val="tab"/>
      <w:lvlText w:val=""/>
      <w:lvlJc w:val="left"/>
      <w:pPr>
        <w:ind w:hanging="360" w:left="2160"/>
      </w:pPr>
      <w:rPr>
        <w:rFonts w:ascii="Wingdings" w:hAnsi="Wingdings"/>
      </w:rPr>
    </w:lvl>
    <w:lvl w:ilvl="3" w:tplc="79FF3229">
      <w:start w:val="1"/>
      <w:numFmt w:val="bullet"/>
      <w:suff w:val="tab"/>
      <w:lvlText w:val=""/>
      <w:lvlJc w:val="left"/>
      <w:pPr>
        <w:ind w:hanging="360" w:left="2880"/>
      </w:pPr>
      <w:rPr>
        <w:rFonts w:ascii="Symbol" w:hAnsi="Symbol"/>
      </w:rPr>
    </w:lvl>
    <w:lvl w:ilvl="4" w:tplc="3994B6CC">
      <w:start w:val="1"/>
      <w:numFmt w:val="bullet"/>
      <w:suff w:val="tab"/>
      <w:lvlText w:val="o"/>
      <w:lvlJc w:val="left"/>
      <w:pPr>
        <w:ind w:hanging="360" w:left="3600"/>
      </w:pPr>
      <w:rPr>
        <w:rFonts w:ascii="Courier New" w:hAnsi="Courier New"/>
      </w:rPr>
    </w:lvl>
    <w:lvl w:ilvl="5" w:tplc="71F2C4E5">
      <w:start w:val="1"/>
      <w:numFmt w:val="bullet"/>
      <w:suff w:val="tab"/>
      <w:lvlText w:val=""/>
      <w:lvlJc w:val="left"/>
      <w:pPr>
        <w:ind w:hanging="360" w:left="4320"/>
      </w:pPr>
      <w:rPr>
        <w:rFonts w:ascii="Wingdings" w:hAnsi="Wingdings"/>
      </w:rPr>
    </w:lvl>
    <w:lvl w:ilvl="6" w:tplc="0CF74D63">
      <w:start w:val="1"/>
      <w:numFmt w:val="bullet"/>
      <w:suff w:val="tab"/>
      <w:lvlText w:val=""/>
      <w:lvlJc w:val="left"/>
      <w:pPr>
        <w:ind w:hanging="360" w:left="5040"/>
      </w:pPr>
      <w:rPr>
        <w:rFonts w:ascii="Symbol" w:hAnsi="Symbol"/>
      </w:rPr>
    </w:lvl>
    <w:lvl w:ilvl="7" w:tplc="48F9B1C5">
      <w:start w:val="1"/>
      <w:numFmt w:val="bullet"/>
      <w:suff w:val="tab"/>
      <w:lvlText w:val="o"/>
      <w:lvlJc w:val="left"/>
      <w:pPr>
        <w:ind w:hanging="360" w:left="5760"/>
      </w:pPr>
      <w:rPr>
        <w:rFonts w:ascii="Courier New" w:hAnsi="Courier New"/>
      </w:rPr>
    </w:lvl>
    <w:lvl w:ilvl="8" w:tplc="0CC5E3AD">
      <w:start w:val="1"/>
      <w:numFmt w:val="bullet"/>
      <w:suff w:val="tab"/>
      <w:lvlText w:val=""/>
      <w:lvlJc w:val="left"/>
      <w:pPr>
        <w:ind w:hanging="360" w:left="6480"/>
      </w:pPr>
      <w:rPr>
        <w:rFonts w:ascii="Wingdings" w:hAnsi="Wingdings"/>
      </w:rPr>
    </w:lvl>
  </w:abstractNum>
  <w:abstractNum w:abstractNumId="200">
    <w:nsid w:val="15F751B5"/>
    <w:multiLevelType w:val="hybridMultilevel"/>
    <w:lvl w:ilvl="0" w:tplc="2D6ADC9B">
      <w:start w:val="1"/>
      <w:numFmt w:val="bullet"/>
      <w:suff w:val="tab"/>
      <w:lvlText w:val=""/>
      <w:lvlJc w:val="left"/>
      <w:pPr>
        <w:ind w:hanging="360" w:left="1080"/>
      </w:pPr>
      <w:rPr>
        <w:rFonts w:ascii="Symbol" w:hAnsi="Symbol"/>
      </w:rPr>
    </w:lvl>
    <w:lvl w:ilvl="1" w:tplc="21D40ABD">
      <w:start w:val="1"/>
      <w:numFmt w:val="bullet"/>
      <w:suff w:val="tab"/>
      <w:lvlText w:val="o"/>
      <w:lvlJc w:val="left"/>
      <w:pPr>
        <w:ind w:hanging="360" w:left="1800"/>
      </w:pPr>
      <w:rPr>
        <w:rFonts w:ascii="Courier New" w:hAnsi="Courier New"/>
      </w:rPr>
    </w:lvl>
    <w:lvl w:ilvl="2" w:tplc="24419282">
      <w:start w:val="1"/>
      <w:numFmt w:val="bullet"/>
      <w:suff w:val="tab"/>
      <w:lvlText w:val=""/>
      <w:lvlJc w:val="left"/>
      <w:pPr>
        <w:ind w:hanging="360" w:left="2520"/>
      </w:pPr>
      <w:rPr>
        <w:rFonts w:ascii="Wingdings" w:hAnsi="Wingdings"/>
      </w:rPr>
    </w:lvl>
    <w:lvl w:ilvl="3" w:tplc="17AB8816">
      <w:start w:val="1"/>
      <w:numFmt w:val="bullet"/>
      <w:suff w:val="tab"/>
      <w:lvlText w:val=""/>
      <w:lvlJc w:val="left"/>
      <w:pPr>
        <w:ind w:hanging="360" w:left="3240"/>
      </w:pPr>
      <w:rPr>
        <w:rFonts w:ascii="Symbol" w:hAnsi="Symbol"/>
      </w:rPr>
    </w:lvl>
    <w:lvl w:ilvl="4" w:tplc="6F108072">
      <w:start w:val="1"/>
      <w:numFmt w:val="bullet"/>
      <w:suff w:val="tab"/>
      <w:lvlText w:val="o"/>
      <w:lvlJc w:val="left"/>
      <w:pPr>
        <w:ind w:hanging="360" w:left="3960"/>
      </w:pPr>
      <w:rPr>
        <w:rFonts w:ascii="Courier New" w:hAnsi="Courier New"/>
      </w:rPr>
    </w:lvl>
    <w:lvl w:ilvl="5" w:tplc="370F3205">
      <w:start w:val="1"/>
      <w:numFmt w:val="bullet"/>
      <w:suff w:val="tab"/>
      <w:lvlText w:val=""/>
      <w:lvlJc w:val="left"/>
      <w:pPr>
        <w:ind w:hanging="360" w:left="4680"/>
      </w:pPr>
      <w:rPr>
        <w:rFonts w:ascii="Wingdings" w:hAnsi="Wingdings"/>
      </w:rPr>
    </w:lvl>
    <w:lvl w:ilvl="6" w:tplc="6C1D9C39">
      <w:start w:val="1"/>
      <w:numFmt w:val="bullet"/>
      <w:suff w:val="tab"/>
      <w:lvlText w:val=""/>
      <w:lvlJc w:val="left"/>
      <w:pPr>
        <w:ind w:hanging="360" w:left="5400"/>
      </w:pPr>
      <w:rPr>
        <w:rFonts w:ascii="Symbol" w:hAnsi="Symbol"/>
      </w:rPr>
    </w:lvl>
    <w:lvl w:ilvl="7" w:tplc="3D2C6F24">
      <w:start w:val="1"/>
      <w:numFmt w:val="bullet"/>
      <w:suff w:val="tab"/>
      <w:lvlText w:val="o"/>
      <w:lvlJc w:val="left"/>
      <w:pPr>
        <w:ind w:hanging="360" w:left="6120"/>
      </w:pPr>
      <w:rPr>
        <w:rFonts w:ascii="Courier New" w:hAnsi="Courier New"/>
      </w:rPr>
    </w:lvl>
    <w:lvl w:ilvl="8" w:tplc="7EE76ECA">
      <w:start w:val="1"/>
      <w:numFmt w:val="bullet"/>
      <w:suff w:val="tab"/>
      <w:lvlText w:val=""/>
      <w:lvlJc w:val="left"/>
      <w:pPr>
        <w:ind w:hanging="360" w:left="6840"/>
      </w:pPr>
      <w:rPr>
        <w:rFonts w:ascii="Wingdings" w:hAnsi="Wingdings"/>
      </w:rPr>
    </w:lvl>
  </w:abstractNum>
  <w:abstractNum w:abstractNumId="201">
    <w:nsid w:val="15F91EA8"/>
    <w:multiLevelType w:val="hybridMultilevel"/>
    <w:lvl w:ilvl="0" w:tplc="2815F2CD">
      <w:start w:val="1"/>
      <w:numFmt w:val="bullet"/>
      <w:suff w:val="tab"/>
      <w:lvlText w:val=""/>
      <w:lvlJc w:val="left"/>
      <w:pPr>
        <w:ind w:hanging="360" w:left="720"/>
      </w:pPr>
      <w:rPr>
        <w:rFonts w:ascii="Symbol" w:hAnsi="Symbol"/>
      </w:rPr>
    </w:lvl>
    <w:lvl w:ilvl="1" w:tplc="48F32809">
      <w:start w:val="1"/>
      <w:numFmt w:val="bullet"/>
      <w:suff w:val="tab"/>
      <w:lvlText w:val="o"/>
      <w:lvlJc w:val="left"/>
      <w:pPr>
        <w:ind w:hanging="360" w:left="1440"/>
      </w:pPr>
      <w:rPr>
        <w:rFonts w:ascii="Courier New" w:hAnsi="Courier New"/>
      </w:rPr>
    </w:lvl>
    <w:lvl w:ilvl="2" w:tplc="3BCB27F4">
      <w:start w:val="1"/>
      <w:numFmt w:val="bullet"/>
      <w:suff w:val="tab"/>
      <w:lvlText w:val=""/>
      <w:lvlJc w:val="left"/>
      <w:pPr>
        <w:ind w:hanging="360" w:left="2160"/>
      </w:pPr>
      <w:rPr>
        <w:rFonts w:ascii="Wingdings" w:hAnsi="Wingdings"/>
      </w:rPr>
    </w:lvl>
    <w:lvl w:ilvl="3" w:tplc="0DA4C360">
      <w:start w:val="1"/>
      <w:numFmt w:val="bullet"/>
      <w:suff w:val="tab"/>
      <w:lvlText w:val=""/>
      <w:lvlJc w:val="left"/>
      <w:pPr>
        <w:ind w:hanging="360" w:left="2880"/>
      </w:pPr>
      <w:rPr>
        <w:rFonts w:ascii="Symbol" w:hAnsi="Symbol"/>
      </w:rPr>
    </w:lvl>
    <w:lvl w:ilvl="4" w:tplc="7A544BE4">
      <w:start w:val="1"/>
      <w:numFmt w:val="bullet"/>
      <w:suff w:val="tab"/>
      <w:lvlText w:val="o"/>
      <w:lvlJc w:val="left"/>
      <w:pPr>
        <w:ind w:hanging="360" w:left="3600"/>
      </w:pPr>
      <w:rPr>
        <w:rFonts w:ascii="Courier New" w:hAnsi="Courier New"/>
      </w:rPr>
    </w:lvl>
    <w:lvl w:ilvl="5" w:tplc="5A800DD6">
      <w:start w:val="1"/>
      <w:numFmt w:val="bullet"/>
      <w:suff w:val="tab"/>
      <w:lvlText w:val=""/>
      <w:lvlJc w:val="left"/>
      <w:pPr>
        <w:ind w:hanging="360" w:left="4320"/>
      </w:pPr>
      <w:rPr>
        <w:rFonts w:ascii="Wingdings" w:hAnsi="Wingdings"/>
      </w:rPr>
    </w:lvl>
    <w:lvl w:ilvl="6" w:tplc="35E69A1D">
      <w:start w:val="1"/>
      <w:numFmt w:val="bullet"/>
      <w:suff w:val="tab"/>
      <w:lvlText w:val=""/>
      <w:lvlJc w:val="left"/>
      <w:pPr>
        <w:ind w:hanging="360" w:left="5040"/>
      </w:pPr>
      <w:rPr>
        <w:rFonts w:ascii="Symbol" w:hAnsi="Symbol"/>
      </w:rPr>
    </w:lvl>
    <w:lvl w:ilvl="7" w:tplc="08AF974A">
      <w:start w:val="1"/>
      <w:numFmt w:val="bullet"/>
      <w:suff w:val="tab"/>
      <w:lvlText w:val="o"/>
      <w:lvlJc w:val="left"/>
      <w:pPr>
        <w:ind w:hanging="360" w:left="5760"/>
      </w:pPr>
      <w:rPr>
        <w:rFonts w:ascii="Courier New" w:hAnsi="Courier New"/>
      </w:rPr>
    </w:lvl>
    <w:lvl w:ilvl="8" w:tplc="240BB9ED">
      <w:start w:val="1"/>
      <w:numFmt w:val="bullet"/>
      <w:suff w:val="tab"/>
      <w:lvlText w:val=""/>
      <w:lvlJc w:val="left"/>
      <w:pPr>
        <w:ind w:hanging="360" w:left="6480"/>
      </w:pPr>
      <w:rPr>
        <w:rFonts w:ascii="Wingdings" w:hAnsi="Wingdings"/>
      </w:rPr>
    </w:lvl>
  </w:abstractNum>
  <w:abstractNum w:abstractNumId="202">
    <w:nsid w:val="16032F41"/>
    <w:multiLevelType w:val="hybridMultilevel"/>
    <w:lvl w:ilvl="0" w:tplc="67917B65">
      <w:start w:val="1"/>
      <w:numFmt w:val="bullet"/>
      <w:suff w:val="tab"/>
      <w:lvlText w:val=""/>
      <w:lvlJc w:val="left"/>
      <w:pPr>
        <w:ind w:hanging="360" w:left="720"/>
      </w:pPr>
      <w:rPr>
        <w:rFonts w:ascii="Wingdings" w:hAnsi="Wingdings"/>
      </w:rPr>
    </w:lvl>
    <w:lvl w:ilvl="1" w:tplc="7BD9A408">
      <w:start w:val="1"/>
      <w:numFmt w:val="bullet"/>
      <w:suff w:val="tab"/>
      <w:lvlText w:val="o"/>
      <w:lvlJc w:val="left"/>
      <w:pPr>
        <w:ind w:hanging="360" w:left="1440"/>
      </w:pPr>
      <w:rPr>
        <w:rFonts w:ascii="Courier New" w:hAnsi="Courier New"/>
      </w:rPr>
    </w:lvl>
    <w:lvl w:ilvl="2" w:tplc="3B66E46D">
      <w:start w:val="1"/>
      <w:numFmt w:val="bullet"/>
      <w:suff w:val="tab"/>
      <w:lvlText w:val=""/>
      <w:lvlJc w:val="left"/>
      <w:pPr>
        <w:ind w:hanging="360" w:left="2160"/>
      </w:pPr>
      <w:rPr>
        <w:rFonts w:ascii="Wingdings" w:hAnsi="Wingdings"/>
      </w:rPr>
    </w:lvl>
    <w:lvl w:ilvl="3" w:tplc="198BA426">
      <w:start w:val="1"/>
      <w:numFmt w:val="bullet"/>
      <w:suff w:val="tab"/>
      <w:lvlText w:val=""/>
      <w:lvlJc w:val="left"/>
      <w:pPr>
        <w:ind w:hanging="360" w:left="2880"/>
      </w:pPr>
      <w:rPr>
        <w:rFonts w:ascii="Symbol" w:hAnsi="Symbol"/>
      </w:rPr>
    </w:lvl>
    <w:lvl w:ilvl="4" w:tplc="2DB1E570">
      <w:start w:val="1"/>
      <w:numFmt w:val="bullet"/>
      <w:suff w:val="tab"/>
      <w:lvlText w:val="o"/>
      <w:lvlJc w:val="left"/>
      <w:pPr>
        <w:ind w:hanging="360" w:left="3600"/>
      </w:pPr>
      <w:rPr>
        <w:rFonts w:ascii="Courier New" w:hAnsi="Courier New"/>
      </w:rPr>
    </w:lvl>
    <w:lvl w:ilvl="5" w:tplc="694A426F">
      <w:start w:val="1"/>
      <w:numFmt w:val="bullet"/>
      <w:suff w:val="tab"/>
      <w:lvlText w:val=""/>
      <w:lvlJc w:val="left"/>
      <w:pPr>
        <w:ind w:hanging="360" w:left="4320"/>
      </w:pPr>
      <w:rPr>
        <w:rFonts w:ascii="Wingdings" w:hAnsi="Wingdings"/>
      </w:rPr>
    </w:lvl>
    <w:lvl w:ilvl="6" w:tplc="229D379C">
      <w:start w:val="1"/>
      <w:numFmt w:val="bullet"/>
      <w:suff w:val="tab"/>
      <w:lvlText w:val=""/>
      <w:lvlJc w:val="left"/>
      <w:pPr>
        <w:ind w:hanging="360" w:left="5040"/>
      </w:pPr>
      <w:rPr>
        <w:rFonts w:ascii="Symbol" w:hAnsi="Symbol"/>
      </w:rPr>
    </w:lvl>
    <w:lvl w:ilvl="7" w:tplc="338E5563">
      <w:start w:val="1"/>
      <w:numFmt w:val="bullet"/>
      <w:suff w:val="tab"/>
      <w:lvlText w:val="o"/>
      <w:lvlJc w:val="left"/>
      <w:pPr>
        <w:ind w:hanging="360" w:left="5760"/>
      </w:pPr>
      <w:rPr>
        <w:rFonts w:ascii="Courier New" w:hAnsi="Courier New"/>
      </w:rPr>
    </w:lvl>
    <w:lvl w:ilvl="8" w:tplc="415BE8B4">
      <w:start w:val="1"/>
      <w:numFmt w:val="bullet"/>
      <w:suff w:val="tab"/>
      <w:lvlText w:val=""/>
      <w:lvlJc w:val="left"/>
      <w:pPr>
        <w:ind w:hanging="360" w:left="6480"/>
      </w:pPr>
      <w:rPr>
        <w:rFonts w:ascii="Wingdings" w:hAnsi="Wingdings"/>
      </w:rPr>
    </w:lvl>
  </w:abstractNum>
  <w:abstractNum w:abstractNumId="203">
    <w:nsid w:val="1614441D"/>
    <w:multiLevelType w:val="hybridMultilevel"/>
    <w:lvl w:ilvl="0" w:tplc="722EE5B5">
      <w:start w:val="1"/>
      <w:numFmt w:val="bullet"/>
      <w:suff w:val="tab"/>
      <w:lvlText w:val=""/>
      <w:lvlJc w:val="left"/>
      <w:pPr>
        <w:ind w:hanging="360" w:left="720"/>
      </w:pPr>
      <w:rPr>
        <w:rFonts w:ascii="Symbol" w:hAnsi="Symbol"/>
      </w:rPr>
    </w:lvl>
    <w:lvl w:ilvl="1" w:tplc="7A3B0F1E">
      <w:start w:val="1"/>
      <w:numFmt w:val="bullet"/>
      <w:suff w:val="tab"/>
      <w:lvlText w:val="o"/>
      <w:lvlJc w:val="left"/>
      <w:pPr>
        <w:ind w:hanging="360" w:left="1440"/>
      </w:pPr>
      <w:rPr>
        <w:rFonts w:ascii="Courier New" w:hAnsi="Courier New"/>
      </w:rPr>
    </w:lvl>
    <w:lvl w:ilvl="2" w:tplc="2E07B12F">
      <w:start w:val="1"/>
      <w:numFmt w:val="bullet"/>
      <w:suff w:val="tab"/>
      <w:lvlText w:val=""/>
      <w:lvlJc w:val="left"/>
      <w:pPr>
        <w:ind w:hanging="360" w:left="2160"/>
      </w:pPr>
      <w:rPr>
        <w:rFonts w:ascii="Wingdings" w:hAnsi="Wingdings"/>
      </w:rPr>
    </w:lvl>
    <w:lvl w:ilvl="3" w:tplc="2A7EE1A8">
      <w:start w:val="1"/>
      <w:numFmt w:val="bullet"/>
      <w:suff w:val="tab"/>
      <w:lvlText w:val=""/>
      <w:lvlJc w:val="left"/>
      <w:pPr>
        <w:ind w:hanging="360" w:left="2880"/>
      </w:pPr>
      <w:rPr>
        <w:rFonts w:ascii="Symbol" w:hAnsi="Symbol"/>
      </w:rPr>
    </w:lvl>
    <w:lvl w:ilvl="4" w:tplc="788C37A8">
      <w:start w:val="1"/>
      <w:numFmt w:val="bullet"/>
      <w:suff w:val="tab"/>
      <w:lvlText w:val="o"/>
      <w:lvlJc w:val="left"/>
      <w:pPr>
        <w:ind w:hanging="360" w:left="3600"/>
      </w:pPr>
      <w:rPr>
        <w:rFonts w:ascii="Courier New" w:hAnsi="Courier New"/>
      </w:rPr>
    </w:lvl>
    <w:lvl w:ilvl="5" w:tplc="2CBE37DC">
      <w:start w:val="1"/>
      <w:numFmt w:val="bullet"/>
      <w:suff w:val="tab"/>
      <w:lvlText w:val=""/>
      <w:lvlJc w:val="left"/>
      <w:pPr>
        <w:ind w:hanging="360" w:left="4320"/>
      </w:pPr>
      <w:rPr>
        <w:rFonts w:ascii="Wingdings" w:hAnsi="Wingdings"/>
      </w:rPr>
    </w:lvl>
    <w:lvl w:ilvl="6" w:tplc="2312D41D">
      <w:start w:val="1"/>
      <w:numFmt w:val="bullet"/>
      <w:suff w:val="tab"/>
      <w:lvlText w:val=""/>
      <w:lvlJc w:val="left"/>
      <w:pPr>
        <w:ind w:hanging="360" w:left="5040"/>
      </w:pPr>
      <w:rPr>
        <w:rFonts w:ascii="Symbol" w:hAnsi="Symbol"/>
      </w:rPr>
    </w:lvl>
    <w:lvl w:ilvl="7" w:tplc="53B3BD8D">
      <w:start w:val="1"/>
      <w:numFmt w:val="bullet"/>
      <w:suff w:val="tab"/>
      <w:lvlText w:val="o"/>
      <w:lvlJc w:val="left"/>
      <w:pPr>
        <w:ind w:hanging="360" w:left="5760"/>
      </w:pPr>
      <w:rPr>
        <w:rFonts w:ascii="Courier New" w:hAnsi="Courier New"/>
      </w:rPr>
    </w:lvl>
    <w:lvl w:ilvl="8" w:tplc="2B4F4BEC">
      <w:start w:val="1"/>
      <w:numFmt w:val="bullet"/>
      <w:suff w:val="tab"/>
      <w:lvlText w:val=""/>
      <w:lvlJc w:val="left"/>
      <w:pPr>
        <w:ind w:hanging="360" w:left="6480"/>
      </w:pPr>
      <w:rPr>
        <w:rFonts w:ascii="Wingdings" w:hAnsi="Wingdings"/>
      </w:rPr>
    </w:lvl>
  </w:abstractNum>
  <w:abstractNum w:abstractNumId="204">
    <w:nsid w:val="16434D24"/>
    <w:multiLevelType w:val="hybridMultilevel"/>
    <w:lvl w:ilvl="0" w:tplc="0FF4A4E2">
      <w:start w:val="1"/>
      <w:numFmt w:val="bullet"/>
      <w:suff w:val="tab"/>
      <w:lvlText w:val=""/>
      <w:lvlJc w:val="left"/>
      <w:pPr>
        <w:ind w:hanging="360" w:left="720"/>
      </w:pPr>
      <w:rPr>
        <w:rFonts w:ascii="Symbol" w:hAnsi="Symbol"/>
      </w:rPr>
    </w:lvl>
    <w:lvl w:ilvl="1" w:tplc="2156862F">
      <w:start w:val="1"/>
      <w:numFmt w:val="bullet"/>
      <w:suff w:val="tab"/>
      <w:lvlText w:val="o"/>
      <w:lvlJc w:val="left"/>
      <w:pPr>
        <w:ind w:hanging="360" w:left="1440"/>
      </w:pPr>
      <w:rPr>
        <w:rFonts w:ascii="Courier New" w:hAnsi="Courier New"/>
      </w:rPr>
    </w:lvl>
    <w:lvl w:ilvl="2" w:tplc="2A105EF3">
      <w:start w:val="1"/>
      <w:numFmt w:val="bullet"/>
      <w:suff w:val="tab"/>
      <w:lvlText w:val=""/>
      <w:lvlJc w:val="left"/>
      <w:pPr>
        <w:ind w:hanging="360" w:left="2160"/>
      </w:pPr>
      <w:rPr>
        <w:rFonts w:ascii="Wingdings" w:hAnsi="Wingdings"/>
      </w:rPr>
    </w:lvl>
    <w:lvl w:ilvl="3" w:tplc="0CE4F97C">
      <w:start w:val="1"/>
      <w:numFmt w:val="bullet"/>
      <w:suff w:val="tab"/>
      <w:lvlText w:val=""/>
      <w:lvlJc w:val="left"/>
      <w:pPr>
        <w:ind w:hanging="360" w:left="2880"/>
      </w:pPr>
      <w:rPr>
        <w:rFonts w:ascii="Symbol" w:hAnsi="Symbol"/>
      </w:rPr>
    </w:lvl>
    <w:lvl w:ilvl="4" w:tplc="18F4E081">
      <w:start w:val="1"/>
      <w:numFmt w:val="bullet"/>
      <w:suff w:val="tab"/>
      <w:lvlText w:val="o"/>
      <w:lvlJc w:val="left"/>
      <w:pPr>
        <w:ind w:hanging="360" w:left="3600"/>
      </w:pPr>
      <w:rPr>
        <w:rFonts w:ascii="Courier New" w:hAnsi="Courier New"/>
      </w:rPr>
    </w:lvl>
    <w:lvl w:ilvl="5" w:tplc="15A22CEB">
      <w:start w:val="1"/>
      <w:numFmt w:val="bullet"/>
      <w:suff w:val="tab"/>
      <w:lvlText w:val=""/>
      <w:lvlJc w:val="left"/>
      <w:pPr>
        <w:ind w:hanging="360" w:left="4320"/>
      </w:pPr>
      <w:rPr>
        <w:rFonts w:ascii="Wingdings" w:hAnsi="Wingdings"/>
      </w:rPr>
    </w:lvl>
    <w:lvl w:ilvl="6" w:tplc="79D06748">
      <w:start w:val="1"/>
      <w:numFmt w:val="bullet"/>
      <w:suff w:val="tab"/>
      <w:lvlText w:val=""/>
      <w:lvlJc w:val="left"/>
      <w:pPr>
        <w:ind w:hanging="360" w:left="5040"/>
      </w:pPr>
      <w:rPr>
        <w:rFonts w:ascii="Symbol" w:hAnsi="Symbol"/>
      </w:rPr>
    </w:lvl>
    <w:lvl w:ilvl="7" w:tplc="6CA755ED">
      <w:start w:val="1"/>
      <w:numFmt w:val="bullet"/>
      <w:suff w:val="tab"/>
      <w:lvlText w:val="o"/>
      <w:lvlJc w:val="left"/>
      <w:pPr>
        <w:ind w:hanging="360" w:left="5760"/>
      </w:pPr>
      <w:rPr>
        <w:rFonts w:ascii="Courier New" w:hAnsi="Courier New"/>
      </w:rPr>
    </w:lvl>
    <w:lvl w:ilvl="8" w:tplc="48961151">
      <w:start w:val="1"/>
      <w:numFmt w:val="bullet"/>
      <w:suff w:val="tab"/>
      <w:lvlText w:val=""/>
      <w:lvlJc w:val="left"/>
      <w:pPr>
        <w:ind w:hanging="360" w:left="6480"/>
      </w:pPr>
      <w:rPr>
        <w:rFonts w:ascii="Wingdings" w:hAnsi="Wingdings"/>
      </w:rPr>
    </w:lvl>
  </w:abstractNum>
  <w:abstractNum w:abstractNumId="205">
    <w:nsid w:val="16545C5E"/>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6">
    <w:nsid w:val="165C73A4"/>
    <w:multiLevelType w:val="hybridMultilevel"/>
    <w:lvl w:ilvl="0" w:tplc="0643F25F">
      <w:start w:val="1"/>
      <w:numFmt w:val="bullet"/>
      <w:suff w:val="tab"/>
      <w:lvlText w:val=""/>
      <w:lvlJc w:val="left"/>
      <w:pPr>
        <w:ind w:hanging="360" w:left="1080"/>
      </w:pPr>
      <w:rPr>
        <w:rFonts w:ascii="Symbol" w:hAnsi="Symbol"/>
      </w:rPr>
    </w:lvl>
    <w:lvl w:ilvl="1" w:tplc="0E446848">
      <w:start w:val="1"/>
      <w:numFmt w:val="bullet"/>
      <w:suff w:val="tab"/>
      <w:lvlText w:val="o"/>
      <w:lvlJc w:val="left"/>
      <w:pPr>
        <w:ind w:hanging="360" w:left="1800"/>
      </w:pPr>
      <w:rPr>
        <w:rFonts w:ascii="Courier New" w:hAnsi="Courier New"/>
      </w:rPr>
    </w:lvl>
    <w:lvl w:ilvl="2" w:tplc="48486B33">
      <w:start w:val="1"/>
      <w:numFmt w:val="bullet"/>
      <w:suff w:val="tab"/>
      <w:lvlText w:val=""/>
      <w:lvlJc w:val="left"/>
      <w:pPr>
        <w:ind w:hanging="360" w:left="2520"/>
      </w:pPr>
      <w:rPr>
        <w:rFonts w:ascii="Wingdings" w:hAnsi="Wingdings"/>
      </w:rPr>
    </w:lvl>
    <w:lvl w:ilvl="3" w:tplc="470C3E98">
      <w:start w:val="1"/>
      <w:numFmt w:val="bullet"/>
      <w:suff w:val="tab"/>
      <w:lvlText w:val=""/>
      <w:lvlJc w:val="left"/>
      <w:pPr>
        <w:ind w:hanging="360" w:left="3240"/>
      </w:pPr>
      <w:rPr>
        <w:rFonts w:ascii="Symbol" w:hAnsi="Symbol"/>
      </w:rPr>
    </w:lvl>
    <w:lvl w:ilvl="4" w:tplc="4418990B">
      <w:start w:val="1"/>
      <w:numFmt w:val="bullet"/>
      <w:suff w:val="tab"/>
      <w:lvlText w:val="o"/>
      <w:lvlJc w:val="left"/>
      <w:pPr>
        <w:ind w:hanging="360" w:left="3960"/>
      </w:pPr>
      <w:rPr>
        <w:rFonts w:ascii="Courier New" w:hAnsi="Courier New"/>
      </w:rPr>
    </w:lvl>
    <w:lvl w:ilvl="5" w:tplc="30E52082">
      <w:start w:val="1"/>
      <w:numFmt w:val="bullet"/>
      <w:suff w:val="tab"/>
      <w:lvlText w:val=""/>
      <w:lvlJc w:val="left"/>
      <w:pPr>
        <w:ind w:hanging="360" w:left="4680"/>
      </w:pPr>
      <w:rPr>
        <w:rFonts w:ascii="Wingdings" w:hAnsi="Wingdings"/>
      </w:rPr>
    </w:lvl>
    <w:lvl w:ilvl="6" w:tplc="4DE70BF7">
      <w:start w:val="1"/>
      <w:numFmt w:val="bullet"/>
      <w:suff w:val="tab"/>
      <w:lvlText w:val=""/>
      <w:lvlJc w:val="left"/>
      <w:pPr>
        <w:ind w:hanging="360" w:left="5400"/>
      </w:pPr>
      <w:rPr>
        <w:rFonts w:ascii="Symbol" w:hAnsi="Symbol"/>
      </w:rPr>
    </w:lvl>
    <w:lvl w:ilvl="7" w:tplc="2565D1FC">
      <w:start w:val="1"/>
      <w:numFmt w:val="bullet"/>
      <w:suff w:val="tab"/>
      <w:lvlText w:val="o"/>
      <w:lvlJc w:val="left"/>
      <w:pPr>
        <w:ind w:hanging="360" w:left="6120"/>
      </w:pPr>
      <w:rPr>
        <w:rFonts w:ascii="Courier New" w:hAnsi="Courier New"/>
      </w:rPr>
    </w:lvl>
    <w:lvl w:ilvl="8" w:tplc="4D200DBB">
      <w:start w:val="1"/>
      <w:numFmt w:val="bullet"/>
      <w:suff w:val="tab"/>
      <w:lvlText w:val=""/>
      <w:lvlJc w:val="left"/>
      <w:pPr>
        <w:ind w:hanging="360" w:left="6840"/>
      </w:pPr>
      <w:rPr>
        <w:rFonts w:ascii="Wingdings" w:hAnsi="Wingdings"/>
      </w:rPr>
    </w:lvl>
  </w:abstractNum>
  <w:abstractNum w:abstractNumId="207">
    <w:nsid w:val="166B4D23"/>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08">
    <w:nsid w:val="17153346"/>
    <w:multiLevelType w:val="multilevel"/>
    <w:lvl w:ilvl="0">
      <w:start w:val="20"/>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09">
    <w:nsid w:val="171B1EEF"/>
    <w:multiLevelType w:val="hybridMultilevel"/>
    <w:lvl w:ilvl="0" w:tplc="515EFF3F">
      <w:start w:val="1"/>
      <w:numFmt w:val="bullet"/>
      <w:suff w:val="tab"/>
      <w:lvlText w:val=""/>
      <w:lvlJc w:val="left"/>
      <w:pPr>
        <w:ind w:hanging="360" w:left="720"/>
      </w:pPr>
      <w:rPr>
        <w:rFonts w:ascii="Symbol" w:hAnsi="Symbol"/>
      </w:rPr>
    </w:lvl>
    <w:lvl w:ilvl="1" w:tplc="13DF3974">
      <w:start w:val="1"/>
      <w:numFmt w:val="bullet"/>
      <w:suff w:val="tab"/>
      <w:lvlText w:val="o"/>
      <w:lvlJc w:val="left"/>
      <w:pPr>
        <w:ind w:hanging="360" w:left="1440"/>
      </w:pPr>
      <w:rPr>
        <w:rFonts w:ascii="Courier New" w:hAnsi="Courier New"/>
      </w:rPr>
    </w:lvl>
    <w:lvl w:ilvl="2" w:tplc="7422254B">
      <w:start w:val="1"/>
      <w:numFmt w:val="bullet"/>
      <w:suff w:val="tab"/>
      <w:lvlText w:val=""/>
      <w:lvlJc w:val="left"/>
      <w:pPr>
        <w:ind w:hanging="360" w:left="2160"/>
      </w:pPr>
      <w:rPr>
        <w:rFonts w:ascii="Wingdings" w:hAnsi="Wingdings"/>
      </w:rPr>
    </w:lvl>
    <w:lvl w:ilvl="3" w:tplc="3AF75012">
      <w:start w:val="1"/>
      <w:numFmt w:val="bullet"/>
      <w:suff w:val="tab"/>
      <w:lvlText w:val=""/>
      <w:lvlJc w:val="left"/>
      <w:pPr>
        <w:ind w:hanging="360" w:left="2880"/>
      </w:pPr>
      <w:rPr>
        <w:rFonts w:ascii="Symbol" w:hAnsi="Symbol"/>
      </w:rPr>
    </w:lvl>
    <w:lvl w:ilvl="4" w:tplc="750E5078">
      <w:start w:val="1"/>
      <w:numFmt w:val="bullet"/>
      <w:suff w:val="tab"/>
      <w:lvlText w:val="o"/>
      <w:lvlJc w:val="left"/>
      <w:pPr>
        <w:ind w:hanging="360" w:left="3600"/>
      </w:pPr>
      <w:rPr>
        <w:rFonts w:ascii="Courier New" w:hAnsi="Courier New"/>
      </w:rPr>
    </w:lvl>
    <w:lvl w:ilvl="5" w:tplc="3B822C0E">
      <w:start w:val="1"/>
      <w:numFmt w:val="bullet"/>
      <w:suff w:val="tab"/>
      <w:lvlText w:val=""/>
      <w:lvlJc w:val="left"/>
      <w:pPr>
        <w:ind w:hanging="360" w:left="4320"/>
      </w:pPr>
      <w:rPr>
        <w:rFonts w:ascii="Wingdings" w:hAnsi="Wingdings"/>
      </w:rPr>
    </w:lvl>
    <w:lvl w:ilvl="6" w:tplc="75B34950">
      <w:start w:val="1"/>
      <w:numFmt w:val="bullet"/>
      <w:suff w:val="tab"/>
      <w:lvlText w:val=""/>
      <w:lvlJc w:val="left"/>
      <w:pPr>
        <w:ind w:hanging="360" w:left="5040"/>
      </w:pPr>
      <w:rPr>
        <w:rFonts w:ascii="Symbol" w:hAnsi="Symbol"/>
      </w:rPr>
    </w:lvl>
    <w:lvl w:ilvl="7" w:tplc="79EEB683">
      <w:start w:val="1"/>
      <w:numFmt w:val="bullet"/>
      <w:suff w:val="tab"/>
      <w:lvlText w:val="o"/>
      <w:lvlJc w:val="left"/>
      <w:pPr>
        <w:ind w:hanging="360" w:left="5760"/>
      </w:pPr>
      <w:rPr>
        <w:rFonts w:ascii="Courier New" w:hAnsi="Courier New"/>
      </w:rPr>
    </w:lvl>
    <w:lvl w:ilvl="8" w:tplc="42F16005">
      <w:start w:val="1"/>
      <w:numFmt w:val="bullet"/>
      <w:suff w:val="tab"/>
      <w:lvlText w:val=""/>
      <w:lvlJc w:val="left"/>
      <w:pPr>
        <w:ind w:hanging="360" w:left="6480"/>
      </w:pPr>
      <w:rPr>
        <w:rFonts w:ascii="Wingdings" w:hAnsi="Wingdings"/>
      </w:rPr>
    </w:lvl>
  </w:abstractNum>
  <w:abstractNum w:abstractNumId="210">
    <w:nsid w:val="172465F1"/>
    <w:multiLevelType w:val="hybridMultilevel"/>
    <w:lvl w:ilvl="0" w:tplc="50DFBE9A">
      <w:start w:val="1"/>
      <w:numFmt w:val="bullet"/>
      <w:suff w:val="tab"/>
      <w:lvlText w:val=""/>
      <w:lvlJc w:val="left"/>
      <w:pPr>
        <w:ind w:hanging="360" w:left="720"/>
      </w:pPr>
      <w:rPr>
        <w:rFonts w:ascii="Symbol" w:hAnsi="Symbol"/>
      </w:rPr>
    </w:lvl>
    <w:lvl w:ilvl="1" w:tplc="7D971124">
      <w:start w:val="1"/>
      <w:numFmt w:val="bullet"/>
      <w:suff w:val="tab"/>
      <w:lvlText w:val="o"/>
      <w:lvlJc w:val="left"/>
      <w:pPr>
        <w:ind w:hanging="360" w:left="1440"/>
      </w:pPr>
      <w:rPr>
        <w:rFonts w:ascii="Courier New" w:hAnsi="Courier New"/>
      </w:rPr>
    </w:lvl>
    <w:lvl w:ilvl="2" w:tplc="5066F05F">
      <w:start w:val="1"/>
      <w:numFmt w:val="bullet"/>
      <w:suff w:val="tab"/>
      <w:lvlText w:val=""/>
      <w:lvlJc w:val="left"/>
      <w:pPr>
        <w:ind w:hanging="360" w:left="2160"/>
      </w:pPr>
      <w:rPr>
        <w:rFonts w:ascii="Wingdings" w:hAnsi="Wingdings"/>
      </w:rPr>
    </w:lvl>
    <w:lvl w:ilvl="3" w:tplc="0F0CF117">
      <w:start w:val="1"/>
      <w:numFmt w:val="bullet"/>
      <w:suff w:val="tab"/>
      <w:lvlText w:val=""/>
      <w:lvlJc w:val="left"/>
      <w:pPr>
        <w:ind w:hanging="360" w:left="2880"/>
      </w:pPr>
      <w:rPr>
        <w:rFonts w:ascii="Symbol" w:hAnsi="Symbol"/>
      </w:rPr>
    </w:lvl>
    <w:lvl w:ilvl="4" w:tplc="6A91EF41">
      <w:start w:val="1"/>
      <w:numFmt w:val="bullet"/>
      <w:suff w:val="tab"/>
      <w:lvlText w:val="o"/>
      <w:lvlJc w:val="left"/>
      <w:pPr>
        <w:ind w:hanging="360" w:left="3600"/>
      </w:pPr>
      <w:rPr>
        <w:rFonts w:ascii="Courier New" w:hAnsi="Courier New"/>
      </w:rPr>
    </w:lvl>
    <w:lvl w:ilvl="5" w:tplc="26A08F56">
      <w:start w:val="1"/>
      <w:numFmt w:val="bullet"/>
      <w:suff w:val="tab"/>
      <w:lvlText w:val=""/>
      <w:lvlJc w:val="left"/>
      <w:pPr>
        <w:ind w:hanging="360" w:left="4320"/>
      </w:pPr>
      <w:rPr>
        <w:rFonts w:ascii="Wingdings" w:hAnsi="Wingdings"/>
      </w:rPr>
    </w:lvl>
    <w:lvl w:ilvl="6" w:tplc="2F30C2EA">
      <w:start w:val="1"/>
      <w:numFmt w:val="bullet"/>
      <w:suff w:val="tab"/>
      <w:lvlText w:val=""/>
      <w:lvlJc w:val="left"/>
      <w:pPr>
        <w:ind w:hanging="360" w:left="5040"/>
      </w:pPr>
      <w:rPr>
        <w:rFonts w:ascii="Symbol" w:hAnsi="Symbol"/>
      </w:rPr>
    </w:lvl>
    <w:lvl w:ilvl="7" w:tplc="25F1F63B">
      <w:start w:val="1"/>
      <w:numFmt w:val="bullet"/>
      <w:suff w:val="tab"/>
      <w:lvlText w:val="o"/>
      <w:lvlJc w:val="left"/>
      <w:pPr>
        <w:ind w:hanging="360" w:left="5760"/>
      </w:pPr>
      <w:rPr>
        <w:rFonts w:ascii="Courier New" w:hAnsi="Courier New"/>
      </w:rPr>
    </w:lvl>
    <w:lvl w:ilvl="8" w:tplc="6759111A">
      <w:start w:val="1"/>
      <w:numFmt w:val="bullet"/>
      <w:suff w:val="tab"/>
      <w:lvlText w:val=""/>
      <w:lvlJc w:val="left"/>
      <w:pPr>
        <w:ind w:hanging="360" w:left="6480"/>
      </w:pPr>
      <w:rPr>
        <w:rFonts w:ascii="Wingdings" w:hAnsi="Wingdings"/>
      </w:rPr>
    </w:lvl>
  </w:abstractNum>
  <w:abstractNum w:abstractNumId="211">
    <w:nsid w:val="17305443"/>
    <w:multiLevelType w:val="hybridMultilevel"/>
    <w:lvl w:ilvl="0" w:tplc="79FB5AF9">
      <w:start w:val="1"/>
      <w:numFmt w:val="bullet"/>
      <w:suff w:val="tab"/>
      <w:lvlText w:val=""/>
      <w:lvlJc w:val="left"/>
      <w:pPr>
        <w:ind w:hanging="360" w:left="1080"/>
      </w:pPr>
      <w:rPr>
        <w:rFonts w:ascii="Symbol" w:hAnsi="Symbol"/>
      </w:rPr>
    </w:lvl>
    <w:lvl w:ilvl="1" w:tplc="5AAC82E9">
      <w:start w:val="1"/>
      <w:numFmt w:val="bullet"/>
      <w:suff w:val="tab"/>
      <w:lvlText w:val="o"/>
      <w:lvlJc w:val="left"/>
      <w:pPr>
        <w:ind w:hanging="360" w:left="1800"/>
      </w:pPr>
      <w:rPr>
        <w:rFonts w:ascii="Courier New" w:hAnsi="Courier New"/>
      </w:rPr>
    </w:lvl>
    <w:lvl w:ilvl="2" w:tplc="62E4C487">
      <w:start w:val="1"/>
      <w:numFmt w:val="bullet"/>
      <w:suff w:val="tab"/>
      <w:lvlText w:val=""/>
      <w:lvlJc w:val="left"/>
      <w:pPr>
        <w:ind w:hanging="360" w:left="2520"/>
      </w:pPr>
      <w:rPr>
        <w:rFonts w:ascii="Wingdings" w:hAnsi="Wingdings"/>
      </w:rPr>
    </w:lvl>
    <w:lvl w:ilvl="3" w:tplc="25C4B881">
      <w:start w:val="1"/>
      <w:numFmt w:val="bullet"/>
      <w:suff w:val="tab"/>
      <w:lvlText w:val=""/>
      <w:lvlJc w:val="left"/>
      <w:pPr>
        <w:ind w:hanging="360" w:left="3240"/>
      </w:pPr>
      <w:rPr>
        <w:rFonts w:ascii="Symbol" w:hAnsi="Symbol"/>
      </w:rPr>
    </w:lvl>
    <w:lvl w:ilvl="4" w:tplc="1FBB3CDD">
      <w:start w:val="1"/>
      <w:numFmt w:val="bullet"/>
      <w:suff w:val="tab"/>
      <w:lvlText w:val="o"/>
      <w:lvlJc w:val="left"/>
      <w:pPr>
        <w:ind w:hanging="360" w:left="3960"/>
      </w:pPr>
      <w:rPr>
        <w:rFonts w:ascii="Courier New" w:hAnsi="Courier New"/>
      </w:rPr>
    </w:lvl>
    <w:lvl w:ilvl="5" w:tplc="410A8F81">
      <w:start w:val="1"/>
      <w:numFmt w:val="bullet"/>
      <w:suff w:val="tab"/>
      <w:lvlText w:val=""/>
      <w:lvlJc w:val="left"/>
      <w:pPr>
        <w:ind w:hanging="360" w:left="4680"/>
      </w:pPr>
      <w:rPr>
        <w:rFonts w:ascii="Wingdings" w:hAnsi="Wingdings"/>
      </w:rPr>
    </w:lvl>
    <w:lvl w:ilvl="6" w:tplc="20B4321D">
      <w:start w:val="1"/>
      <w:numFmt w:val="bullet"/>
      <w:suff w:val="tab"/>
      <w:lvlText w:val=""/>
      <w:lvlJc w:val="left"/>
      <w:pPr>
        <w:ind w:hanging="360" w:left="5400"/>
      </w:pPr>
      <w:rPr>
        <w:rFonts w:ascii="Symbol" w:hAnsi="Symbol"/>
      </w:rPr>
    </w:lvl>
    <w:lvl w:ilvl="7" w:tplc="1C59463D">
      <w:start w:val="1"/>
      <w:numFmt w:val="bullet"/>
      <w:suff w:val="tab"/>
      <w:lvlText w:val="o"/>
      <w:lvlJc w:val="left"/>
      <w:pPr>
        <w:ind w:hanging="360" w:left="6120"/>
      </w:pPr>
      <w:rPr>
        <w:rFonts w:ascii="Courier New" w:hAnsi="Courier New"/>
      </w:rPr>
    </w:lvl>
    <w:lvl w:ilvl="8" w:tplc="2549EE1B">
      <w:start w:val="1"/>
      <w:numFmt w:val="bullet"/>
      <w:suff w:val="tab"/>
      <w:lvlText w:val=""/>
      <w:lvlJc w:val="left"/>
      <w:pPr>
        <w:ind w:hanging="360" w:left="6840"/>
      </w:pPr>
      <w:rPr>
        <w:rFonts w:ascii="Wingdings" w:hAnsi="Wingdings"/>
      </w:rPr>
    </w:lvl>
  </w:abstractNum>
  <w:abstractNum w:abstractNumId="212">
    <w:nsid w:val="17804C41"/>
    <w:multiLevelType w:val="hybridMultilevel"/>
    <w:lvl w:ilvl="0" w:tplc="79137D7F">
      <w:start w:val="1"/>
      <w:numFmt w:val="bullet"/>
      <w:suff w:val="tab"/>
      <w:lvlText w:val=""/>
      <w:lvlJc w:val="left"/>
      <w:pPr>
        <w:ind w:hanging="360" w:left="720"/>
      </w:pPr>
      <w:rPr>
        <w:rFonts w:ascii="Symbol" w:hAnsi="Symbol"/>
      </w:rPr>
    </w:lvl>
    <w:lvl w:ilvl="1" w:tplc="2B22A81C">
      <w:start w:val="1"/>
      <w:numFmt w:val="bullet"/>
      <w:suff w:val="tab"/>
      <w:lvlText w:val="o"/>
      <w:lvlJc w:val="left"/>
      <w:pPr>
        <w:ind w:hanging="360" w:left="1440"/>
      </w:pPr>
      <w:rPr>
        <w:rFonts w:ascii="Courier New" w:hAnsi="Courier New"/>
      </w:rPr>
    </w:lvl>
    <w:lvl w:ilvl="2" w:tplc="36227712">
      <w:start w:val="1"/>
      <w:numFmt w:val="bullet"/>
      <w:suff w:val="tab"/>
      <w:lvlText w:val=""/>
      <w:lvlJc w:val="left"/>
      <w:pPr>
        <w:ind w:hanging="360" w:left="2160"/>
      </w:pPr>
      <w:rPr>
        <w:rFonts w:ascii="Wingdings" w:hAnsi="Wingdings"/>
      </w:rPr>
    </w:lvl>
    <w:lvl w:ilvl="3" w:tplc="7D2290AC">
      <w:start w:val="1"/>
      <w:numFmt w:val="bullet"/>
      <w:suff w:val="tab"/>
      <w:lvlText w:val=""/>
      <w:lvlJc w:val="left"/>
      <w:pPr>
        <w:ind w:hanging="360" w:left="2880"/>
      </w:pPr>
      <w:rPr>
        <w:rFonts w:ascii="Symbol" w:hAnsi="Symbol"/>
      </w:rPr>
    </w:lvl>
    <w:lvl w:ilvl="4" w:tplc="5C97D5AF">
      <w:start w:val="1"/>
      <w:numFmt w:val="bullet"/>
      <w:suff w:val="tab"/>
      <w:lvlText w:val="o"/>
      <w:lvlJc w:val="left"/>
      <w:pPr>
        <w:ind w:hanging="360" w:left="3600"/>
      </w:pPr>
      <w:rPr>
        <w:rFonts w:ascii="Courier New" w:hAnsi="Courier New"/>
      </w:rPr>
    </w:lvl>
    <w:lvl w:ilvl="5" w:tplc="532666AC">
      <w:start w:val="1"/>
      <w:numFmt w:val="bullet"/>
      <w:suff w:val="tab"/>
      <w:lvlText w:val=""/>
      <w:lvlJc w:val="left"/>
      <w:pPr>
        <w:ind w:hanging="360" w:left="4320"/>
      </w:pPr>
      <w:rPr>
        <w:rFonts w:ascii="Wingdings" w:hAnsi="Wingdings"/>
      </w:rPr>
    </w:lvl>
    <w:lvl w:ilvl="6" w:tplc="5F9E2A1F">
      <w:start w:val="1"/>
      <w:numFmt w:val="bullet"/>
      <w:suff w:val="tab"/>
      <w:lvlText w:val=""/>
      <w:lvlJc w:val="left"/>
      <w:pPr>
        <w:ind w:hanging="360" w:left="5040"/>
      </w:pPr>
      <w:rPr>
        <w:rFonts w:ascii="Symbol" w:hAnsi="Symbol"/>
      </w:rPr>
    </w:lvl>
    <w:lvl w:ilvl="7" w:tplc="51B3D4DD">
      <w:start w:val="1"/>
      <w:numFmt w:val="bullet"/>
      <w:suff w:val="tab"/>
      <w:lvlText w:val="o"/>
      <w:lvlJc w:val="left"/>
      <w:pPr>
        <w:ind w:hanging="360" w:left="5760"/>
      </w:pPr>
      <w:rPr>
        <w:rFonts w:ascii="Courier New" w:hAnsi="Courier New"/>
      </w:rPr>
    </w:lvl>
    <w:lvl w:ilvl="8" w:tplc="3FD48519">
      <w:start w:val="1"/>
      <w:numFmt w:val="bullet"/>
      <w:suff w:val="tab"/>
      <w:lvlText w:val=""/>
      <w:lvlJc w:val="left"/>
      <w:pPr>
        <w:ind w:hanging="360" w:left="6480"/>
      </w:pPr>
      <w:rPr>
        <w:rFonts w:ascii="Wingdings" w:hAnsi="Wingdings"/>
      </w:rPr>
    </w:lvl>
  </w:abstractNum>
  <w:abstractNum w:abstractNumId="213">
    <w:nsid w:val="178A4246"/>
    <w:multiLevelType w:val="hybridMultilevel"/>
    <w:lvl w:ilvl="0" w:tplc="372D269F">
      <w:start w:val="1"/>
      <w:numFmt w:val="bullet"/>
      <w:suff w:val="tab"/>
      <w:lvlText w:val=""/>
      <w:lvlJc w:val="left"/>
      <w:pPr>
        <w:ind w:hanging="360" w:left="720"/>
      </w:pPr>
      <w:rPr>
        <w:rFonts w:ascii="Symbol" w:hAnsi="Symbol"/>
      </w:rPr>
    </w:lvl>
    <w:lvl w:ilvl="1" w:tplc="54FD54CF">
      <w:start w:val="1"/>
      <w:numFmt w:val="bullet"/>
      <w:suff w:val="tab"/>
      <w:lvlText w:val=""/>
      <w:lvlJc w:val="left"/>
      <w:pPr>
        <w:ind w:hanging="360" w:left="1440"/>
      </w:pPr>
      <w:rPr>
        <w:rFonts w:ascii="Symbol" w:hAnsi="Symbol"/>
      </w:rPr>
    </w:lvl>
    <w:lvl w:ilvl="2" w:tplc="2C4835B5">
      <w:start w:val="1"/>
      <w:numFmt w:val="bullet"/>
      <w:suff w:val="tab"/>
      <w:lvlText w:val=""/>
      <w:lvlJc w:val="left"/>
      <w:pPr>
        <w:ind w:hanging="360" w:left="2160"/>
      </w:pPr>
      <w:rPr>
        <w:rFonts w:ascii="Wingdings" w:hAnsi="Wingdings"/>
      </w:rPr>
    </w:lvl>
    <w:lvl w:ilvl="3" w:tplc="6E8E32E3">
      <w:start w:val="1"/>
      <w:numFmt w:val="bullet"/>
      <w:suff w:val="tab"/>
      <w:lvlText w:val=""/>
      <w:lvlJc w:val="left"/>
      <w:pPr>
        <w:ind w:hanging="360" w:left="2880"/>
      </w:pPr>
      <w:rPr>
        <w:rFonts w:ascii="Symbol" w:hAnsi="Symbol"/>
      </w:rPr>
    </w:lvl>
    <w:lvl w:ilvl="4" w:tplc="1731B02A">
      <w:start w:val="1"/>
      <w:numFmt w:val="bullet"/>
      <w:suff w:val="tab"/>
      <w:lvlText w:val="o"/>
      <w:lvlJc w:val="left"/>
      <w:pPr>
        <w:ind w:hanging="360" w:left="3600"/>
      </w:pPr>
      <w:rPr>
        <w:rFonts w:ascii="Courier New" w:hAnsi="Courier New"/>
      </w:rPr>
    </w:lvl>
    <w:lvl w:ilvl="5" w:tplc="1F0629FC">
      <w:start w:val="1"/>
      <w:numFmt w:val="bullet"/>
      <w:suff w:val="tab"/>
      <w:lvlText w:val=""/>
      <w:lvlJc w:val="left"/>
      <w:pPr>
        <w:ind w:hanging="360" w:left="4320"/>
      </w:pPr>
      <w:rPr>
        <w:rFonts w:ascii="Wingdings" w:hAnsi="Wingdings"/>
      </w:rPr>
    </w:lvl>
    <w:lvl w:ilvl="6" w:tplc="52B0CCE5">
      <w:start w:val="1"/>
      <w:numFmt w:val="bullet"/>
      <w:suff w:val="tab"/>
      <w:lvlText w:val=""/>
      <w:lvlJc w:val="left"/>
      <w:pPr>
        <w:ind w:hanging="360" w:left="5040"/>
      </w:pPr>
      <w:rPr>
        <w:rFonts w:ascii="Symbol" w:hAnsi="Symbol"/>
      </w:rPr>
    </w:lvl>
    <w:lvl w:ilvl="7" w:tplc="28F0A9AE">
      <w:start w:val="1"/>
      <w:numFmt w:val="bullet"/>
      <w:suff w:val="tab"/>
      <w:lvlText w:val="o"/>
      <w:lvlJc w:val="left"/>
      <w:pPr>
        <w:ind w:hanging="360" w:left="5760"/>
      </w:pPr>
      <w:rPr>
        <w:rFonts w:ascii="Courier New" w:hAnsi="Courier New"/>
      </w:rPr>
    </w:lvl>
    <w:lvl w:ilvl="8" w:tplc="6F1044C7">
      <w:start w:val="1"/>
      <w:numFmt w:val="bullet"/>
      <w:suff w:val="tab"/>
      <w:lvlText w:val=""/>
      <w:lvlJc w:val="left"/>
      <w:pPr>
        <w:ind w:hanging="360" w:left="6480"/>
      </w:pPr>
      <w:rPr>
        <w:rFonts w:ascii="Wingdings" w:hAnsi="Wingdings"/>
      </w:rPr>
    </w:lvl>
  </w:abstractNum>
  <w:abstractNum w:abstractNumId="214">
    <w:nsid w:val="17944B53"/>
    <w:multiLevelType w:val="multilevel"/>
    <w:lvl w:ilvl="0">
      <w:start w:val="23"/>
      <w:numFmt w:val="decimal"/>
      <w:suff w:val="tab"/>
      <w:lvlText w:val="%1."/>
      <w:lvlJc w:val="left"/>
      <w:pPr>
        <w:ind w:hanging="360" w:left="16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5">
    <w:nsid w:val="17D503AC"/>
    <w:multiLevelType w:val="hybridMultilevel"/>
    <w:lvl w:ilvl="0" w:tplc="782F20F1">
      <w:start w:val="1"/>
      <w:numFmt w:val="bullet"/>
      <w:suff w:val="tab"/>
      <w:lvlText w:val=""/>
      <w:lvlJc w:val="left"/>
      <w:pPr>
        <w:ind w:hanging="360" w:left="720"/>
      </w:pPr>
      <w:rPr>
        <w:rFonts w:ascii="Symbol" w:hAnsi="Symbol"/>
      </w:rPr>
    </w:lvl>
    <w:lvl w:ilvl="1" w:tplc="77370146">
      <w:start w:val="1"/>
      <w:numFmt w:val="bullet"/>
      <w:suff w:val="tab"/>
      <w:lvlText w:val="o"/>
      <w:lvlJc w:val="left"/>
      <w:pPr>
        <w:ind w:hanging="360" w:left="1440"/>
      </w:pPr>
      <w:rPr>
        <w:rFonts w:ascii="Courier New" w:hAnsi="Courier New"/>
      </w:rPr>
    </w:lvl>
    <w:lvl w:ilvl="2" w:tplc="23B27905">
      <w:start w:val="1"/>
      <w:numFmt w:val="bullet"/>
      <w:suff w:val="tab"/>
      <w:lvlText w:val=""/>
      <w:lvlJc w:val="left"/>
      <w:pPr>
        <w:ind w:hanging="360" w:left="2160"/>
      </w:pPr>
      <w:rPr>
        <w:rFonts w:ascii="Wingdings" w:hAnsi="Wingdings"/>
      </w:rPr>
    </w:lvl>
    <w:lvl w:ilvl="3" w:tplc="21A7DCDC">
      <w:start w:val="1"/>
      <w:numFmt w:val="bullet"/>
      <w:suff w:val="tab"/>
      <w:lvlText w:val=""/>
      <w:lvlJc w:val="left"/>
      <w:pPr>
        <w:ind w:hanging="360" w:left="2880"/>
      </w:pPr>
      <w:rPr>
        <w:rFonts w:ascii="Symbol" w:hAnsi="Symbol"/>
      </w:rPr>
    </w:lvl>
    <w:lvl w:ilvl="4" w:tplc="17DB7CAE">
      <w:start w:val="1"/>
      <w:numFmt w:val="bullet"/>
      <w:suff w:val="tab"/>
      <w:lvlText w:val="o"/>
      <w:lvlJc w:val="left"/>
      <w:pPr>
        <w:ind w:hanging="360" w:left="3600"/>
      </w:pPr>
      <w:rPr>
        <w:rFonts w:ascii="Courier New" w:hAnsi="Courier New"/>
      </w:rPr>
    </w:lvl>
    <w:lvl w:ilvl="5" w:tplc="1E26A3D0">
      <w:start w:val="1"/>
      <w:numFmt w:val="bullet"/>
      <w:suff w:val="tab"/>
      <w:lvlText w:val=""/>
      <w:lvlJc w:val="left"/>
      <w:pPr>
        <w:ind w:hanging="360" w:left="4320"/>
      </w:pPr>
      <w:rPr>
        <w:rFonts w:ascii="Wingdings" w:hAnsi="Wingdings"/>
      </w:rPr>
    </w:lvl>
    <w:lvl w:ilvl="6" w:tplc="498C0F66">
      <w:start w:val="1"/>
      <w:numFmt w:val="bullet"/>
      <w:suff w:val="tab"/>
      <w:lvlText w:val=""/>
      <w:lvlJc w:val="left"/>
      <w:pPr>
        <w:ind w:hanging="360" w:left="5040"/>
      </w:pPr>
      <w:rPr>
        <w:rFonts w:ascii="Symbol" w:hAnsi="Symbol"/>
      </w:rPr>
    </w:lvl>
    <w:lvl w:ilvl="7" w:tplc="53EBB0FD">
      <w:start w:val="1"/>
      <w:numFmt w:val="bullet"/>
      <w:suff w:val="tab"/>
      <w:lvlText w:val="o"/>
      <w:lvlJc w:val="left"/>
      <w:pPr>
        <w:ind w:hanging="360" w:left="5760"/>
      </w:pPr>
      <w:rPr>
        <w:rFonts w:ascii="Courier New" w:hAnsi="Courier New"/>
      </w:rPr>
    </w:lvl>
    <w:lvl w:ilvl="8" w:tplc="4AB94F11">
      <w:start w:val="1"/>
      <w:numFmt w:val="bullet"/>
      <w:suff w:val="tab"/>
      <w:lvlText w:val=""/>
      <w:lvlJc w:val="left"/>
      <w:pPr>
        <w:ind w:hanging="360" w:left="6480"/>
      </w:pPr>
      <w:rPr>
        <w:rFonts w:ascii="Wingdings" w:hAnsi="Wingdings"/>
      </w:rPr>
    </w:lvl>
  </w:abstractNum>
  <w:abstractNum w:abstractNumId="216">
    <w:nsid w:val="17D92617"/>
    <w:multiLevelType w:val="hybridMultilevel"/>
    <w:lvl w:ilvl="0" w:tplc="6A3B4933">
      <w:start w:val="1"/>
      <w:numFmt w:val="bullet"/>
      <w:suff w:val="tab"/>
      <w:lvlText w:val=""/>
      <w:lvlJc w:val="left"/>
      <w:pPr>
        <w:ind w:hanging="360" w:left="720"/>
      </w:pPr>
      <w:rPr>
        <w:rFonts w:ascii="Symbol" w:hAnsi="Symbol"/>
      </w:rPr>
    </w:lvl>
    <w:lvl w:ilvl="1" w:tplc="2B9A47BD">
      <w:start w:val="1"/>
      <w:numFmt w:val="bullet"/>
      <w:suff w:val="tab"/>
      <w:lvlText w:val="o"/>
      <w:lvlJc w:val="left"/>
      <w:pPr>
        <w:ind w:hanging="360" w:left="1440"/>
      </w:pPr>
      <w:rPr>
        <w:rFonts w:ascii="Courier New" w:hAnsi="Courier New"/>
      </w:rPr>
    </w:lvl>
    <w:lvl w:ilvl="2" w:tplc="7423FC95">
      <w:start w:val="1"/>
      <w:numFmt w:val="bullet"/>
      <w:suff w:val="tab"/>
      <w:lvlText w:val=""/>
      <w:lvlJc w:val="left"/>
      <w:pPr>
        <w:ind w:hanging="360" w:left="2160"/>
      </w:pPr>
      <w:rPr>
        <w:rFonts w:ascii="Wingdings" w:hAnsi="Wingdings"/>
      </w:rPr>
    </w:lvl>
    <w:lvl w:ilvl="3" w:tplc="331796C9">
      <w:start w:val="1"/>
      <w:numFmt w:val="bullet"/>
      <w:suff w:val="tab"/>
      <w:lvlText w:val=""/>
      <w:lvlJc w:val="left"/>
      <w:pPr>
        <w:ind w:hanging="360" w:left="2880"/>
      </w:pPr>
      <w:rPr>
        <w:rFonts w:ascii="Symbol" w:hAnsi="Symbol"/>
      </w:rPr>
    </w:lvl>
    <w:lvl w:ilvl="4" w:tplc="1A431EF4">
      <w:start w:val="1"/>
      <w:numFmt w:val="bullet"/>
      <w:suff w:val="tab"/>
      <w:lvlText w:val="o"/>
      <w:lvlJc w:val="left"/>
      <w:pPr>
        <w:ind w:hanging="360" w:left="3600"/>
      </w:pPr>
      <w:rPr>
        <w:rFonts w:ascii="Courier New" w:hAnsi="Courier New"/>
      </w:rPr>
    </w:lvl>
    <w:lvl w:ilvl="5" w:tplc="58B50B3B">
      <w:start w:val="1"/>
      <w:numFmt w:val="bullet"/>
      <w:suff w:val="tab"/>
      <w:lvlText w:val=""/>
      <w:lvlJc w:val="left"/>
      <w:pPr>
        <w:ind w:hanging="360" w:left="4320"/>
      </w:pPr>
      <w:rPr>
        <w:rFonts w:ascii="Wingdings" w:hAnsi="Wingdings"/>
      </w:rPr>
    </w:lvl>
    <w:lvl w:ilvl="6" w:tplc="16383EF3">
      <w:start w:val="1"/>
      <w:numFmt w:val="bullet"/>
      <w:suff w:val="tab"/>
      <w:lvlText w:val=""/>
      <w:lvlJc w:val="left"/>
      <w:pPr>
        <w:ind w:hanging="360" w:left="5040"/>
      </w:pPr>
      <w:rPr>
        <w:rFonts w:ascii="Symbol" w:hAnsi="Symbol"/>
      </w:rPr>
    </w:lvl>
    <w:lvl w:ilvl="7" w:tplc="7C9FCBCF">
      <w:start w:val="1"/>
      <w:numFmt w:val="bullet"/>
      <w:suff w:val="tab"/>
      <w:lvlText w:val="o"/>
      <w:lvlJc w:val="left"/>
      <w:pPr>
        <w:ind w:hanging="360" w:left="5760"/>
      </w:pPr>
      <w:rPr>
        <w:rFonts w:ascii="Courier New" w:hAnsi="Courier New"/>
      </w:rPr>
    </w:lvl>
    <w:lvl w:ilvl="8" w:tplc="4ECC0F66">
      <w:start w:val="1"/>
      <w:numFmt w:val="bullet"/>
      <w:suff w:val="tab"/>
      <w:lvlText w:val=""/>
      <w:lvlJc w:val="left"/>
      <w:pPr>
        <w:ind w:hanging="360" w:left="6480"/>
      </w:pPr>
      <w:rPr>
        <w:rFonts w:ascii="Wingdings" w:hAnsi="Wingdings"/>
      </w:rPr>
    </w:lvl>
  </w:abstractNum>
  <w:abstractNum w:abstractNumId="217">
    <w:nsid w:val="17F557CD"/>
    <w:multiLevelType w:val="hybridMultilevel"/>
    <w:lvl w:ilvl="0" w:tplc="0CCEE9F2">
      <w:start w:val="1"/>
      <w:numFmt w:val="bullet"/>
      <w:suff w:val="tab"/>
      <w:lvlText w:val=""/>
      <w:lvlJc w:val="left"/>
      <w:pPr>
        <w:ind w:hanging="360" w:left="720"/>
      </w:pPr>
      <w:rPr>
        <w:rFonts w:ascii="Symbol" w:hAnsi="Symbol"/>
      </w:rPr>
    </w:lvl>
    <w:lvl w:ilvl="1" w:tplc="53BD2DEC">
      <w:start w:val="1"/>
      <w:numFmt w:val="bullet"/>
      <w:suff w:val="tab"/>
      <w:lvlText w:val="o"/>
      <w:lvlJc w:val="left"/>
      <w:pPr>
        <w:ind w:hanging="360" w:left="1440"/>
      </w:pPr>
      <w:rPr>
        <w:rFonts w:ascii="Courier New" w:hAnsi="Courier New"/>
      </w:rPr>
    </w:lvl>
    <w:lvl w:ilvl="2" w:tplc="20FF3C75">
      <w:start w:val="1"/>
      <w:numFmt w:val="bullet"/>
      <w:suff w:val="tab"/>
      <w:lvlText w:val=""/>
      <w:lvlJc w:val="left"/>
      <w:pPr>
        <w:ind w:hanging="360" w:left="2160"/>
      </w:pPr>
      <w:rPr>
        <w:rFonts w:ascii="Wingdings" w:hAnsi="Wingdings"/>
      </w:rPr>
    </w:lvl>
    <w:lvl w:ilvl="3" w:tplc="7D4089B1">
      <w:start w:val="1"/>
      <w:numFmt w:val="bullet"/>
      <w:suff w:val="tab"/>
      <w:lvlText w:val=""/>
      <w:lvlJc w:val="left"/>
      <w:pPr>
        <w:ind w:hanging="360" w:left="2880"/>
      </w:pPr>
      <w:rPr>
        <w:rFonts w:ascii="Symbol" w:hAnsi="Symbol"/>
      </w:rPr>
    </w:lvl>
    <w:lvl w:ilvl="4" w:tplc="2F6EC6F7">
      <w:start w:val="1"/>
      <w:numFmt w:val="bullet"/>
      <w:suff w:val="tab"/>
      <w:lvlText w:val="o"/>
      <w:lvlJc w:val="left"/>
      <w:pPr>
        <w:ind w:hanging="360" w:left="3600"/>
      </w:pPr>
      <w:rPr>
        <w:rFonts w:ascii="Courier New" w:hAnsi="Courier New"/>
      </w:rPr>
    </w:lvl>
    <w:lvl w:ilvl="5" w:tplc="18DE1B64">
      <w:start w:val="1"/>
      <w:numFmt w:val="bullet"/>
      <w:suff w:val="tab"/>
      <w:lvlText w:val=""/>
      <w:lvlJc w:val="left"/>
      <w:pPr>
        <w:ind w:hanging="360" w:left="4320"/>
      </w:pPr>
      <w:rPr>
        <w:rFonts w:ascii="Wingdings" w:hAnsi="Wingdings"/>
      </w:rPr>
    </w:lvl>
    <w:lvl w:ilvl="6" w:tplc="66CC0A3C">
      <w:start w:val="1"/>
      <w:numFmt w:val="bullet"/>
      <w:suff w:val="tab"/>
      <w:lvlText w:val=""/>
      <w:lvlJc w:val="left"/>
      <w:pPr>
        <w:ind w:hanging="360" w:left="5040"/>
      </w:pPr>
      <w:rPr>
        <w:rFonts w:ascii="Symbol" w:hAnsi="Symbol"/>
      </w:rPr>
    </w:lvl>
    <w:lvl w:ilvl="7" w:tplc="78039C49">
      <w:start w:val="1"/>
      <w:numFmt w:val="bullet"/>
      <w:suff w:val="tab"/>
      <w:lvlText w:val="o"/>
      <w:lvlJc w:val="left"/>
      <w:pPr>
        <w:ind w:hanging="360" w:left="5760"/>
      </w:pPr>
      <w:rPr>
        <w:rFonts w:ascii="Courier New" w:hAnsi="Courier New"/>
      </w:rPr>
    </w:lvl>
    <w:lvl w:ilvl="8" w:tplc="50F4A16B">
      <w:start w:val="1"/>
      <w:numFmt w:val="bullet"/>
      <w:suff w:val="tab"/>
      <w:lvlText w:val=""/>
      <w:lvlJc w:val="left"/>
      <w:pPr>
        <w:ind w:hanging="360" w:left="6480"/>
      </w:pPr>
      <w:rPr>
        <w:rFonts w:ascii="Wingdings" w:hAnsi="Wingdings"/>
      </w:rPr>
    </w:lvl>
  </w:abstractNum>
  <w:abstractNum w:abstractNumId="218">
    <w:nsid w:val="17FF36B0"/>
    <w:multiLevelType w:val="hybridMultilevel"/>
    <w:lvl w:ilvl="0" w:tplc="3B10DC64">
      <w:start w:val="1"/>
      <w:numFmt w:val="bullet"/>
      <w:suff w:val="tab"/>
      <w:lvlText w:val=""/>
      <w:lvlJc w:val="left"/>
      <w:pPr>
        <w:ind w:hanging="360" w:left="720"/>
      </w:pPr>
      <w:rPr>
        <w:rFonts w:ascii="Symbol" w:hAnsi="Symbol"/>
      </w:rPr>
    </w:lvl>
    <w:lvl w:ilvl="1" w:tplc="0B6D2915">
      <w:start w:val="1"/>
      <w:numFmt w:val="bullet"/>
      <w:suff w:val="tab"/>
      <w:lvlText w:val="o"/>
      <w:lvlJc w:val="left"/>
      <w:pPr>
        <w:ind w:hanging="360" w:left="1440"/>
      </w:pPr>
      <w:rPr>
        <w:rFonts w:ascii="Courier New" w:hAnsi="Courier New"/>
      </w:rPr>
    </w:lvl>
    <w:lvl w:ilvl="2" w:tplc="437AD3BF">
      <w:start w:val="1"/>
      <w:numFmt w:val="bullet"/>
      <w:suff w:val="tab"/>
      <w:lvlText w:val=""/>
      <w:lvlJc w:val="left"/>
      <w:pPr>
        <w:ind w:hanging="360" w:left="2160"/>
      </w:pPr>
      <w:rPr>
        <w:rFonts w:ascii="Wingdings" w:hAnsi="Wingdings"/>
      </w:rPr>
    </w:lvl>
    <w:lvl w:ilvl="3" w:tplc="43DE9B8A">
      <w:start w:val="1"/>
      <w:numFmt w:val="bullet"/>
      <w:suff w:val="tab"/>
      <w:lvlText w:val=""/>
      <w:lvlJc w:val="left"/>
      <w:pPr>
        <w:ind w:hanging="360" w:left="2880"/>
      </w:pPr>
      <w:rPr>
        <w:rFonts w:ascii="Symbol" w:hAnsi="Symbol"/>
      </w:rPr>
    </w:lvl>
    <w:lvl w:ilvl="4" w:tplc="5313EB9A">
      <w:start w:val="1"/>
      <w:numFmt w:val="bullet"/>
      <w:suff w:val="tab"/>
      <w:lvlText w:val="o"/>
      <w:lvlJc w:val="left"/>
      <w:pPr>
        <w:ind w:hanging="360" w:left="3600"/>
      </w:pPr>
      <w:rPr>
        <w:rFonts w:ascii="Courier New" w:hAnsi="Courier New"/>
      </w:rPr>
    </w:lvl>
    <w:lvl w:ilvl="5" w:tplc="76CA932E">
      <w:start w:val="1"/>
      <w:numFmt w:val="bullet"/>
      <w:suff w:val="tab"/>
      <w:lvlText w:val=""/>
      <w:lvlJc w:val="left"/>
      <w:pPr>
        <w:ind w:hanging="360" w:left="4320"/>
      </w:pPr>
      <w:rPr>
        <w:rFonts w:ascii="Wingdings" w:hAnsi="Wingdings"/>
      </w:rPr>
    </w:lvl>
    <w:lvl w:ilvl="6" w:tplc="51FA4AB9">
      <w:start w:val="1"/>
      <w:numFmt w:val="bullet"/>
      <w:suff w:val="tab"/>
      <w:lvlText w:val=""/>
      <w:lvlJc w:val="left"/>
      <w:pPr>
        <w:ind w:hanging="360" w:left="5040"/>
      </w:pPr>
      <w:rPr>
        <w:rFonts w:ascii="Symbol" w:hAnsi="Symbol"/>
      </w:rPr>
    </w:lvl>
    <w:lvl w:ilvl="7" w:tplc="2885112A">
      <w:start w:val="1"/>
      <w:numFmt w:val="bullet"/>
      <w:suff w:val="tab"/>
      <w:lvlText w:val="o"/>
      <w:lvlJc w:val="left"/>
      <w:pPr>
        <w:ind w:hanging="360" w:left="5760"/>
      </w:pPr>
      <w:rPr>
        <w:rFonts w:ascii="Courier New" w:hAnsi="Courier New"/>
      </w:rPr>
    </w:lvl>
    <w:lvl w:ilvl="8" w:tplc="252244F5">
      <w:start w:val="1"/>
      <w:numFmt w:val="bullet"/>
      <w:suff w:val="tab"/>
      <w:lvlText w:val=""/>
      <w:lvlJc w:val="left"/>
      <w:pPr>
        <w:ind w:hanging="360" w:left="6480"/>
      </w:pPr>
      <w:rPr>
        <w:rFonts w:ascii="Wingdings" w:hAnsi="Wingdings"/>
      </w:rPr>
    </w:lvl>
  </w:abstractNum>
  <w:abstractNum w:abstractNumId="219">
    <w:nsid w:val="18065944"/>
    <w:multiLevelType w:val="hybridMultilevel"/>
    <w:lvl w:ilvl="0" w:tplc="01977615">
      <w:start w:val="1"/>
      <w:numFmt w:val="bullet"/>
      <w:suff w:val="tab"/>
      <w:lvlText w:val=""/>
      <w:lvlJc w:val="left"/>
      <w:pPr>
        <w:ind w:hanging="360" w:left="720"/>
      </w:pPr>
      <w:rPr>
        <w:rFonts w:ascii="Symbol" w:hAnsi="Symbol"/>
      </w:rPr>
    </w:lvl>
    <w:lvl w:ilvl="1" w:tplc="576BA1A3">
      <w:start w:val="1"/>
      <w:numFmt w:val="bullet"/>
      <w:suff w:val="tab"/>
      <w:lvlText w:val="o"/>
      <w:lvlJc w:val="left"/>
      <w:pPr>
        <w:ind w:hanging="360" w:left="1440"/>
      </w:pPr>
      <w:rPr>
        <w:rFonts w:ascii="Courier New" w:hAnsi="Courier New"/>
      </w:rPr>
    </w:lvl>
    <w:lvl w:ilvl="2" w:tplc="13472C6E">
      <w:start w:val="1"/>
      <w:numFmt w:val="bullet"/>
      <w:suff w:val="tab"/>
      <w:lvlText w:val=""/>
      <w:lvlJc w:val="left"/>
      <w:pPr>
        <w:ind w:hanging="360" w:left="2160"/>
      </w:pPr>
      <w:rPr>
        <w:rFonts w:ascii="Wingdings" w:hAnsi="Wingdings"/>
      </w:rPr>
    </w:lvl>
    <w:lvl w:ilvl="3" w:tplc="17FBD442">
      <w:start w:val="1"/>
      <w:numFmt w:val="bullet"/>
      <w:suff w:val="tab"/>
      <w:lvlText w:val=""/>
      <w:lvlJc w:val="left"/>
      <w:pPr>
        <w:ind w:hanging="360" w:left="2880"/>
      </w:pPr>
      <w:rPr>
        <w:rFonts w:ascii="Symbol" w:hAnsi="Symbol"/>
      </w:rPr>
    </w:lvl>
    <w:lvl w:ilvl="4" w:tplc="33968245">
      <w:start w:val="1"/>
      <w:numFmt w:val="bullet"/>
      <w:suff w:val="tab"/>
      <w:lvlText w:val="o"/>
      <w:lvlJc w:val="left"/>
      <w:pPr>
        <w:ind w:hanging="360" w:left="3600"/>
      </w:pPr>
      <w:rPr>
        <w:rFonts w:ascii="Courier New" w:hAnsi="Courier New"/>
      </w:rPr>
    </w:lvl>
    <w:lvl w:ilvl="5" w:tplc="08AC25B2">
      <w:start w:val="1"/>
      <w:numFmt w:val="bullet"/>
      <w:suff w:val="tab"/>
      <w:lvlText w:val=""/>
      <w:lvlJc w:val="left"/>
      <w:pPr>
        <w:ind w:hanging="360" w:left="4320"/>
      </w:pPr>
      <w:rPr>
        <w:rFonts w:ascii="Wingdings" w:hAnsi="Wingdings"/>
      </w:rPr>
    </w:lvl>
    <w:lvl w:ilvl="6" w:tplc="086D189B">
      <w:start w:val="1"/>
      <w:numFmt w:val="bullet"/>
      <w:suff w:val="tab"/>
      <w:lvlText w:val=""/>
      <w:lvlJc w:val="left"/>
      <w:pPr>
        <w:ind w:hanging="360" w:left="5040"/>
      </w:pPr>
      <w:rPr>
        <w:rFonts w:ascii="Symbol" w:hAnsi="Symbol"/>
      </w:rPr>
    </w:lvl>
    <w:lvl w:ilvl="7" w:tplc="7562E0EB">
      <w:start w:val="1"/>
      <w:numFmt w:val="bullet"/>
      <w:suff w:val="tab"/>
      <w:lvlText w:val="o"/>
      <w:lvlJc w:val="left"/>
      <w:pPr>
        <w:ind w:hanging="360" w:left="5760"/>
      </w:pPr>
      <w:rPr>
        <w:rFonts w:ascii="Courier New" w:hAnsi="Courier New"/>
      </w:rPr>
    </w:lvl>
    <w:lvl w:ilvl="8" w:tplc="26198E1F">
      <w:start w:val="1"/>
      <w:numFmt w:val="bullet"/>
      <w:suff w:val="tab"/>
      <w:lvlText w:val=""/>
      <w:lvlJc w:val="left"/>
      <w:pPr>
        <w:ind w:hanging="360" w:left="6480"/>
      </w:pPr>
      <w:rPr>
        <w:rFonts w:ascii="Wingdings" w:hAnsi="Wingdings"/>
      </w:rPr>
    </w:lvl>
  </w:abstractNum>
  <w:abstractNum w:abstractNumId="220">
    <w:nsid w:val="180F2A52"/>
    <w:multiLevelType w:val="hybridMultilevel"/>
    <w:lvl w:ilvl="0" w:tplc="4BB08882">
      <w:start w:val="1"/>
      <w:numFmt w:val="bullet"/>
      <w:suff w:val="tab"/>
      <w:lvlText w:val=""/>
      <w:lvlJc w:val="left"/>
      <w:pPr>
        <w:ind w:hanging="360" w:left="1080"/>
      </w:pPr>
      <w:rPr>
        <w:rFonts w:ascii="Wingdings" w:hAnsi="Wingdings"/>
      </w:rPr>
    </w:lvl>
    <w:lvl w:ilvl="1" w:tplc="041590D5">
      <w:start w:val="1"/>
      <w:numFmt w:val="bullet"/>
      <w:suff w:val="tab"/>
      <w:lvlText w:val="o"/>
      <w:lvlJc w:val="left"/>
      <w:pPr>
        <w:ind w:hanging="360" w:left="1800"/>
      </w:pPr>
      <w:rPr>
        <w:rFonts w:ascii="Courier New" w:hAnsi="Courier New"/>
      </w:rPr>
    </w:lvl>
    <w:lvl w:ilvl="2" w:tplc="3ABA36DA">
      <w:start w:val="1"/>
      <w:numFmt w:val="bullet"/>
      <w:suff w:val="tab"/>
      <w:lvlText w:val=""/>
      <w:lvlJc w:val="left"/>
      <w:pPr>
        <w:ind w:hanging="360" w:left="2520"/>
      </w:pPr>
      <w:rPr>
        <w:rFonts w:ascii="Wingdings" w:hAnsi="Wingdings"/>
      </w:rPr>
    </w:lvl>
    <w:lvl w:ilvl="3" w:tplc="53932A78">
      <w:start w:val="1"/>
      <w:numFmt w:val="bullet"/>
      <w:suff w:val="tab"/>
      <w:lvlText w:val=""/>
      <w:lvlJc w:val="left"/>
      <w:pPr>
        <w:ind w:hanging="360" w:left="3240"/>
      </w:pPr>
      <w:rPr>
        <w:rFonts w:ascii="Symbol" w:hAnsi="Symbol"/>
      </w:rPr>
    </w:lvl>
    <w:lvl w:ilvl="4" w:tplc="5855F4F0">
      <w:start w:val="1"/>
      <w:numFmt w:val="bullet"/>
      <w:suff w:val="tab"/>
      <w:lvlText w:val="o"/>
      <w:lvlJc w:val="left"/>
      <w:pPr>
        <w:ind w:hanging="360" w:left="3960"/>
      </w:pPr>
      <w:rPr>
        <w:rFonts w:ascii="Courier New" w:hAnsi="Courier New"/>
      </w:rPr>
    </w:lvl>
    <w:lvl w:ilvl="5" w:tplc="1A91E459">
      <w:start w:val="1"/>
      <w:numFmt w:val="bullet"/>
      <w:suff w:val="tab"/>
      <w:lvlText w:val=""/>
      <w:lvlJc w:val="left"/>
      <w:pPr>
        <w:ind w:hanging="360" w:left="4680"/>
      </w:pPr>
      <w:rPr>
        <w:rFonts w:ascii="Wingdings" w:hAnsi="Wingdings"/>
      </w:rPr>
    </w:lvl>
    <w:lvl w:ilvl="6" w:tplc="503A1A95">
      <w:start w:val="1"/>
      <w:numFmt w:val="bullet"/>
      <w:suff w:val="tab"/>
      <w:lvlText w:val=""/>
      <w:lvlJc w:val="left"/>
      <w:pPr>
        <w:ind w:hanging="360" w:left="5400"/>
      </w:pPr>
      <w:rPr>
        <w:rFonts w:ascii="Symbol" w:hAnsi="Symbol"/>
      </w:rPr>
    </w:lvl>
    <w:lvl w:ilvl="7" w:tplc="45E1E3F3">
      <w:start w:val="1"/>
      <w:numFmt w:val="bullet"/>
      <w:suff w:val="tab"/>
      <w:lvlText w:val="o"/>
      <w:lvlJc w:val="left"/>
      <w:pPr>
        <w:ind w:hanging="360" w:left="6120"/>
      </w:pPr>
      <w:rPr>
        <w:rFonts w:ascii="Courier New" w:hAnsi="Courier New"/>
      </w:rPr>
    </w:lvl>
    <w:lvl w:ilvl="8" w:tplc="55337BC0">
      <w:start w:val="1"/>
      <w:numFmt w:val="bullet"/>
      <w:suff w:val="tab"/>
      <w:lvlText w:val=""/>
      <w:lvlJc w:val="left"/>
      <w:pPr>
        <w:ind w:hanging="360" w:left="6840"/>
      </w:pPr>
      <w:rPr>
        <w:rFonts w:ascii="Wingdings" w:hAnsi="Wingdings"/>
      </w:rPr>
    </w:lvl>
  </w:abstractNum>
  <w:abstractNum w:abstractNumId="221">
    <w:nsid w:val="18787347"/>
    <w:multiLevelType w:val="hybridMultilevel"/>
    <w:lvl w:ilvl="0" w:tplc="4E110952">
      <w:start w:val="1"/>
      <w:numFmt w:val="bullet"/>
      <w:suff w:val="tab"/>
      <w:lvlText w:val=""/>
      <w:lvlJc w:val="left"/>
      <w:pPr>
        <w:ind w:hanging="360" w:left="1080"/>
        <w:tabs>
          <w:tab w:val="left" w:pos="1080" w:leader="none"/>
        </w:tabs>
      </w:pPr>
      <w:rPr>
        <w:rFonts w:ascii="Symbol" w:hAnsi="Symbol"/>
      </w:rPr>
    </w:lvl>
    <w:lvl w:ilvl="1" w:tplc="7AEE973F">
      <w:start w:val="1"/>
      <w:numFmt w:val="bullet"/>
      <w:suff w:val="tab"/>
      <w:lvlText w:val="o"/>
      <w:lvlJc w:val="left"/>
      <w:pPr>
        <w:ind w:hanging="360" w:left="1800"/>
        <w:tabs>
          <w:tab w:val="left" w:pos="1800" w:leader="none"/>
        </w:tabs>
      </w:pPr>
      <w:rPr>
        <w:rFonts w:ascii="Courier New" w:hAnsi="Courier New"/>
      </w:rPr>
    </w:lvl>
    <w:lvl w:ilvl="2" w:tplc="47C83B4F">
      <w:start w:val="1"/>
      <w:numFmt w:val="bullet"/>
      <w:suff w:val="tab"/>
      <w:lvlText w:val=""/>
      <w:lvlJc w:val="left"/>
      <w:pPr>
        <w:ind w:hanging="360" w:left="2520"/>
        <w:tabs>
          <w:tab w:val="left" w:pos="2520" w:leader="none"/>
        </w:tabs>
      </w:pPr>
      <w:rPr>
        <w:rFonts w:ascii="Wingdings" w:hAnsi="Wingdings"/>
      </w:rPr>
    </w:lvl>
    <w:lvl w:ilvl="3" w:tplc="0AD45EA1">
      <w:start w:val="1"/>
      <w:numFmt w:val="bullet"/>
      <w:suff w:val="tab"/>
      <w:lvlText w:val=""/>
      <w:lvlJc w:val="left"/>
      <w:pPr>
        <w:ind w:hanging="360" w:left="3240"/>
        <w:tabs>
          <w:tab w:val="left" w:pos="3240" w:leader="none"/>
        </w:tabs>
      </w:pPr>
      <w:rPr>
        <w:rFonts w:ascii="Symbol" w:hAnsi="Symbol"/>
      </w:rPr>
    </w:lvl>
    <w:lvl w:ilvl="4" w:tplc="3ADBD29F">
      <w:start w:val="1"/>
      <w:numFmt w:val="bullet"/>
      <w:suff w:val="tab"/>
      <w:lvlText w:val="o"/>
      <w:lvlJc w:val="left"/>
      <w:pPr>
        <w:ind w:hanging="360" w:left="3960"/>
        <w:tabs>
          <w:tab w:val="left" w:pos="3960" w:leader="none"/>
        </w:tabs>
      </w:pPr>
      <w:rPr>
        <w:rFonts w:ascii="Courier New" w:hAnsi="Courier New"/>
      </w:rPr>
    </w:lvl>
    <w:lvl w:ilvl="5" w:tplc="1FD7E063">
      <w:start w:val="1"/>
      <w:numFmt w:val="bullet"/>
      <w:suff w:val="tab"/>
      <w:lvlText w:val=""/>
      <w:lvlJc w:val="left"/>
      <w:pPr>
        <w:ind w:hanging="360" w:left="4680"/>
        <w:tabs>
          <w:tab w:val="left" w:pos="4680" w:leader="none"/>
        </w:tabs>
      </w:pPr>
      <w:rPr>
        <w:rFonts w:ascii="Wingdings" w:hAnsi="Wingdings"/>
      </w:rPr>
    </w:lvl>
    <w:lvl w:ilvl="6" w:tplc="4D320264">
      <w:start w:val="1"/>
      <w:numFmt w:val="bullet"/>
      <w:suff w:val="tab"/>
      <w:lvlText w:val=""/>
      <w:lvlJc w:val="left"/>
      <w:pPr>
        <w:ind w:hanging="360" w:left="5400"/>
        <w:tabs>
          <w:tab w:val="left" w:pos="5400" w:leader="none"/>
        </w:tabs>
      </w:pPr>
      <w:rPr>
        <w:rFonts w:ascii="Symbol" w:hAnsi="Symbol"/>
      </w:rPr>
    </w:lvl>
    <w:lvl w:ilvl="7" w:tplc="0E7B3402">
      <w:start w:val="1"/>
      <w:numFmt w:val="bullet"/>
      <w:suff w:val="tab"/>
      <w:lvlText w:val="o"/>
      <w:lvlJc w:val="left"/>
      <w:pPr>
        <w:ind w:hanging="360" w:left="6120"/>
        <w:tabs>
          <w:tab w:val="left" w:pos="6120" w:leader="none"/>
        </w:tabs>
      </w:pPr>
      <w:rPr>
        <w:rFonts w:ascii="Courier New" w:hAnsi="Courier New"/>
      </w:rPr>
    </w:lvl>
    <w:lvl w:ilvl="8" w:tplc="487E88E8">
      <w:start w:val="1"/>
      <w:numFmt w:val="bullet"/>
      <w:suff w:val="tab"/>
      <w:lvlText w:val=""/>
      <w:lvlJc w:val="left"/>
      <w:pPr>
        <w:ind w:hanging="360" w:left="6840"/>
        <w:tabs>
          <w:tab w:val="left" w:pos="6840" w:leader="none"/>
        </w:tabs>
      </w:pPr>
      <w:rPr>
        <w:rFonts w:ascii="Wingdings" w:hAnsi="Wingdings"/>
      </w:rPr>
    </w:lvl>
  </w:abstractNum>
  <w:abstractNum w:abstractNumId="222">
    <w:nsid w:val="18885285"/>
    <w:multiLevelType w:val="hybridMultilevel"/>
    <w:lvl w:ilvl="0" w:tplc="073E7C52">
      <w:start w:val="1"/>
      <w:numFmt w:val="bullet"/>
      <w:suff w:val="tab"/>
      <w:lvlText w:val=""/>
      <w:lvlJc w:val="left"/>
      <w:pPr>
        <w:ind w:hanging="360" w:left="1080"/>
      </w:pPr>
      <w:rPr>
        <w:rFonts w:ascii="Symbol" w:hAnsi="Symbol"/>
      </w:rPr>
    </w:lvl>
    <w:lvl w:ilvl="1" w:tplc="265CAEA9">
      <w:start w:val="1"/>
      <w:numFmt w:val="bullet"/>
      <w:suff w:val="tab"/>
      <w:lvlText w:val="o"/>
      <w:lvlJc w:val="left"/>
      <w:pPr>
        <w:ind w:hanging="360" w:left="1800"/>
      </w:pPr>
      <w:rPr>
        <w:rFonts w:ascii="Courier New" w:hAnsi="Courier New"/>
      </w:rPr>
    </w:lvl>
    <w:lvl w:ilvl="2" w:tplc="58865C21">
      <w:start w:val="1"/>
      <w:numFmt w:val="bullet"/>
      <w:suff w:val="tab"/>
      <w:lvlText w:val=""/>
      <w:lvlJc w:val="left"/>
      <w:pPr>
        <w:ind w:hanging="360" w:left="2520"/>
      </w:pPr>
      <w:rPr>
        <w:rFonts w:ascii="Wingdings" w:hAnsi="Wingdings"/>
      </w:rPr>
    </w:lvl>
    <w:lvl w:ilvl="3" w:tplc="7D596966">
      <w:start w:val="1"/>
      <w:numFmt w:val="bullet"/>
      <w:suff w:val="tab"/>
      <w:lvlText w:val=""/>
      <w:lvlJc w:val="left"/>
      <w:pPr>
        <w:ind w:hanging="360" w:left="3240"/>
      </w:pPr>
      <w:rPr>
        <w:rFonts w:ascii="Symbol" w:hAnsi="Symbol"/>
      </w:rPr>
    </w:lvl>
    <w:lvl w:ilvl="4" w:tplc="611D4C0F">
      <w:start w:val="1"/>
      <w:numFmt w:val="bullet"/>
      <w:suff w:val="tab"/>
      <w:lvlText w:val="o"/>
      <w:lvlJc w:val="left"/>
      <w:pPr>
        <w:ind w:hanging="360" w:left="3960"/>
      </w:pPr>
      <w:rPr>
        <w:rFonts w:ascii="Courier New" w:hAnsi="Courier New"/>
      </w:rPr>
    </w:lvl>
    <w:lvl w:ilvl="5" w:tplc="71BE0DC8">
      <w:start w:val="1"/>
      <w:numFmt w:val="bullet"/>
      <w:suff w:val="tab"/>
      <w:lvlText w:val=""/>
      <w:lvlJc w:val="left"/>
      <w:pPr>
        <w:ind w:hanging="360" w:left="4680"/>
      </w:pPr>
      <w:rPr>
        <w:rFonts w:ascii="Wingdings" w:hAnsi="Wingdings"/>
      </w:rPr>
    </w:lvl>
    <w:lvl w:ilvl="6" w:tplc="3392C745">
      <w:start w:val="1"/>
      <w:numFmt w:val="bullet"/>
      <w:suff w:val="tab"/>
      <w:lvlText w:val=""/>
      <w:lvlJc w:val="left"/>
      <w:pPr>
        <w:ind w:hanging="360" w:left="5400"/>
      </w:pPr>
      <w:rPr>
        <w:rFonts w:ascii="Symbol" w:hAnsi="Symbol"/>
      </w:rPr>
    </w:lvl>
    <w:lvl w:ilvl="7" w:tplc="14A0C9DD">
      <w:start w:val="1"/>
      <w:numFmt w:val="bullet"/>
      <w:suff w:val="tab"/>
      <w:lvlText w:val="o"/>
      <w:lvlJc w:val="left"/>
      <w:pPr>
        <w:ind w:hanging="360" w:left="6120"/>
      </w:pPr>
      <w:rPr>
        <w:rFonts w:ascii="Courier New" w:hAnsi="Courier New"/>
      </w:rPr>
    </w:lvl>
    <w:lvl w:ilvl="8" w:tplc="25342B2C">
      <w:start w:val="1"/>
      <w:numFmt w:val="bullet"/>
      <w:suff w:val="tab"/>
      <w:lvlText w:val=""/>
      <w:lvlJc w:val="left"/>
      <w:pPr>
        <w:ind w:hanging="360" w:left="6840"/>
      </w:pPr>
      <w:rPr>
        <w:rFonts w:ascii="Wingdings" w:hAnsi="Wingdings"/>
      </w:rPr>
    </w:lvl>
  </w:abstractNum>
  <w:abstractNum w:abstractNumId="223">
    <w:nsid w:val="18896603"/>
    <w:multiLevelType w:val="hybridMultilevel"/>
    <w:lvl w:ilvl="0" w:tplc="3B84E3F7">
      <w:start w:val="1"/>
      <w:numFmt w:val="bullet"/>
      <w:suff w:val="tab"/>
      <w:lvlText w:val=""/>
      <w:lvlJc w:val="left"/>
      <w:pPr>
        <w:ind w:hanging="360" w:left="720"/>
      </w:pPr>
      <w:rPr>
        <w:rFonts w:ascii="Symbol" w:hAnsi="Symbol"/>
      </w:rPr>
    </w:lvl>
    <w:lvl w:ilvl="1" w:tplc="74D315AF">
      <w:start w:val="1"/>
      <w:numFmt w:val="bullet"/>
      <w:suff w:val="tab"/>
      <w:lvlText w:val="o"/>
      <w:lvlJc w:val="left"/>
      <w:pPr>
        <w:ind w:hanging="360" w:left="1440"/>
      </w:pPr>
      <w:rPr>
        <w:rFonts w:ascii="Courier New" w:hAnsi="Courier New"/>
      </w:rPr>
    </w:lvl>
    <w:lvl w:ilvl="2" w:tplc="2026ACA6">
      <w:start w:val="1"/>
      <w:numFmt w:val="bullet"/>
      <w:suff w:val="tab"/>
      <w:lvlText w:val=""/>
      <w:lvlJc w:val="left"/>
      <w:pPr>
        <w:ind w:hanging="360" w:left="2160"/>
      </w:pPr>
      <w:rPr>
        <w:rFonts w:ascii="Wingdings" w:hAnsi="Wingdings"/>
      </w:rPr>
    </w:lvl>
    <w:lvl w:ilvl="3" w:tplc="185317C2">
      <w:start w:val="1"/>
      <w:numFmt w:val="bullet"/>
      <w:suff w:val="tab"/>
      <w:lvlText w:val=""/>
      <w:lvlJc w:val="left"/>
      <w:pPr>
        <w:ind w:hanging="360" w:left="2880"/>
      </w:pPr>
      <w:rPr>
        <w:rFonts w:ascii="Symbol" w:hAnsi="Symbol"/>
      </w:rPr>
    </w:lvl>
    <w:lvl w:ilvl="4" w:tplc="74D37216">
      <w:start w:val="1"/>
      <w:numFmt w:val="bullet"/>
      <w:suff w:val="tab"/>
      <w:lvlText w:val="o"/>
      <w:lvlJc w:val="left"/>
      <w:pPr>
        <w:ind w:hanging="360" w:left="3600"/>
      </w:pPr>
      <w:rPr>
        <w:rFonts w:ascii="Courier New" w:hAnsi="Courier New"/>
      </w:rPr>
    </w:lvl>
    <w:lvl w:ilvl="5" w:tplc="3A0BE60A">
      <w:start w:val="1"/>
      <w:numFmt w:val="bullet"/>
      <w:suff w:val="tab"/>
      <w:lvlText w:val=""/>
      <w:lvlJc w:val="left"/>
      <w:pPr>
        <w:ind w:hanging="360" w:left="4320"/>
      </w:pPr>
      <w:rPr>
        <w:rFonts w:ascii="Wingdings" w:hAnsi="Wingdings"/>
      </w:rPr>
    </w:lvl>
    <w:lvl w:ilvl="6" w:tplc="72C48D43">
      <w:start w:val="1"/>
      <w:numFmt w:val="bullet"/>
      <w:suff w:val="tab"/>
      <w:lvlText w:val=""/>
      <w:lvlJc w:val="left"/>
      <w:pPr>
        <w:ind w:hanging="360" w:left="5040"/>
      </w:pPr>
      <w:rPr>
        <w:rFonts w:ascii="Symbol" w:hAnsi="Symbol"/>
      </w:rPr>
    </w:lvl>
    <w:lvl w:ilvl="7" w:tplc="1B1B82B9">
      <w:start w:val="1"/>
      <w:numFmt w:val="bullet"/>
      <w:suff w:val="tab"/>
      <w:lvlText w:val="o"/>
      <w:lvlJc w:val="left"/>
      <w:pPr>
        <w:ind w:hanging="360" w:left="5760"/>
      </w:pPr>
      <w:rPr>
        <w:rFonts w:ascii="Courier New" w:hAnsi="Courier New"/>
      </w:rPr>
    </w:lvl>
    <w:lvl w:ilvl="8" w:tplc="73EE0C74">
      <w:start w:val="1"/>
      <w:numFmt w:val="bullet"/>
      <w:suff w:val="tab"/>
      <w:lvlText w:val=""/>
      <w:lvlJc w:val="left"/>
      <w:pPr>
        <w:ind w:hanging="360" w:left="6480"/>
      </w:pPr>
      <w:rPr>
        <w:rFonts w:ascii="Wingdings" w:hAnsi="Wingdings"/>
      </w:rPr>
    </w:lvl>
  </w:abstractNum>
  <w:abstractNum w:abstractNumId="224">
    <w:nsid w:val="189C4F4D"/>
    <w:multiLevelType w:val="hybridMultilevel"/>
    <w:lvl w:ilvl="0" w:tplc="163A6B90">
      <w:start w:val="1"/>
      <w:numFmt w:val="bullet"/>
      <w:suff w:val="tab"/>
      <w:lvlText w:val=""/>
      <w:lvlJc w:val="left"/>
      <w:pPr>
        <w:ind w:hanging="360" w:left="1440"/>
      </w:pPr>
      <w:rPr>
        <w:rFonts w:ascii="Symbol" w:hAnsi="Symbol"/>
      </w:rPr>
    </w:lvl>
    <w:lvl w:ilvl="1" w:tplc="677DB1EB">
      <w:start w:val="1"/>
      <w:numFmt w:val="bullet"/>
      <w:suff w:val="tab"/>
      <w:lvlText w:val="o"/>
      <w:lvlJc w:val="left"/>
      <w:pPr>
        <w:ind w:hanging="360" w:left="2160"/>
      </w:pPr>
      <w:rPr>
        <w:rFonts w:ascii="Courier New" w:hAnsi="Courier New"/>
      </w:rPr>
    </w:lvl>
    <w:lvl w:ilvl="2" w:tplc="33173423">
      <w:start w:val="1"/>
      <w:numFmt w:val="bullet"/>
      <w:suff w:val="tab"/>
      <w:lvlText w:val=""/>
      <w:lvlJc w:val="left"/>
      <w:pPr>
        <w:ind w:hanging="360" w:left="2880"/>
      </w:pPr>
      <w:rPr>
        <w:rFonts w:ascii="Wingdings" w:hAnsi="Wingdings"/>
      </w:rPr>
    </w:lvl>
    <w:lvl w:ilvl="3" w:tplc="28E8F065">
      <w:start w:val="1"/>
      <w:numFmt w:val="bullet"/>
      <w:suff w:val="tab"/>
      <w:lvlText w:val=""/>
      <w:lvlJc w:val="left"/>
      <w:pPr>
        <w:ind w:hanging="360" w:left="3600"/>
      </w:pPr>
      <w:rPr>
        <w:rFonts w:ascii="Symbol" w:hAnsi="Symbol"/>
      </w:rPr>
    </w:lvl>
    <w:lvl w:ilvl="4" w:tplc="73A480F3">
      <w:start w:val="1"/>
      <w:numFmt w:val="bullet"/>
      <w:suff w:val="tab"/>
      <w:lvlText w:val="o"/>
      <w:lvlJc w:val="left"/>
      <w:pPr>
        <w:ind w:hanging="360" w:left="4320"/>
      </w:pPr>
      <w:rPr>
        <w:rFonts w:ascii="Courier New" w:hAnsi="Courier New"/>
      </w:rPr>
    </w:lvl>
    <w:lvl w:ilvl="5" w:tplc="0D3208A7">
      <w:start w:val="1"/>
      <w:numFmt w:val="bullet"/>
      <w:suff w:val="tab"/>
      <w:lvlText w:val=""/>
      <w:lvlJc w:val="left"/>
      <w:pPr>
        <w:ind w:hanging="360" w:left="5040"/>
      </w:pPr>
      <w:rPr>
        <w:rFonts w:ascii="Wingdings" w:hAnsi="Wingdings"/>
      </w:rPr>
    </w:lvl>
    <w:lvl w:ilvl="6" w:tplc="2197186D">
      <w:start w:val="1"/>
      <w:numFmt w:val="bullet"/>
      <w:suff w:val="tab"/>
      <w:lvlText w:val=""/>
      <w:lvlJc w:val="left"/>
      <w:pPr>
        <w:ind w:hanging="360" w:left="5760"/>
      </w:pPr>
      <w:rPr>
        <w:rFonts w:ascii="Symbol" w:hAnsi="Symbol"/>
      </w:rPr>
    </w:lvl>
    <w:lvl w:ilvl="7" w:tplc="03E94266">
      <w:start w:val="1"/>
      <w:numFmt w:val="bullet"/>
      <w:suff w:val="tab"/>
      <w:lvlText w:val="o"/>
      <w:lvlJc w:val="left"/>
      <w:pPr>
        <w:ind w:hanging="360" w:left="6480"/>
      </w:pPr>
      <w:rPr>
        <w:rFonts w:ascii="Courier New" w:hAnsi="Courier New"/>
      </w:rPr>
    </w:lvl>
    <w:lvl w:ilvl="8" w:tplc="2D9679EA">
      <w:start w:val="1"/>
      <w:numFmt w:val="bullet"/>
      <w:suff w:val="tab"/>
      <w:lvlText w:val=""/>
      <w:lvlJc w:val="left"/>
      <w:pPr>
        <w:ind w:hanging="360" w:left="7200"/>
      </w:pPr>
      <w:rPr>
        <w:rFonts w:ascii="Wingdings" w:hAnsi="Wingdings"/>
      </w:rPr>
    </w:lvl>
  </w:abstractNum>
  <w:abstractNum w:abstractNumId="225">
    <w:nsid w:val="18BF0FEA"/>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6">
    <w:nsid w:val="18CE4638"/>
    <w:multiLevelType w:val="hybridMultilevel"/>
    <w:lvl w:ilvl="0" w:tplc="5D5A09A5">
      <w:start w:val="1"/>
      <w:numFmt w:val="bullet"/>
      <w:suff w:val="tab"/>
      <w:lvlText w:val=""/>
      <w:lvlJc w:val="left"/>
      <w:pPr>
        <w:ind w:hanging="360" w:left="1080"/>
      </w:pPr>
      <w:rPr>
        <w:rFonts w:ascii="Wingdings" w:hAnsi="Wingdings"/>
      </w:rPr>
    </w:lvl>
    <w:lvl w:ilvl="1" w:tplc="76C31773">
      <w:start w:val="1"/>
      <w:numFmt w:val="bullet"/>
      <w:suff w:val="tab"/>
      <w:lvlText w:val="o"/>
      <w:lvlJc w:val="left"/>
      <w:pPr>
        <w:ind w:hanging="360" w:left="1800"/>
      </w:pPr>
      <w:rPr>
        <w:rFonts w:ascii="Courier New" w:hAnsi="Courier New"/>
      </w:rPr>
    </w:lvl>
    <w:lvl w:ilvl="2" w:tplc="1C8FD003">
      <w:start w:val="1"/>
      <w:numFmt w:val="bullet"/>
      <w:suff w:val="tab"/>
      <w:lvlText w:val=""/>
      <w:lvlJc w:val="left"/>
      <w:pPr>
        <w:ind w:hanging="360" w:left="2520"/>
      </w:pPr>
      <w:rPr>
        <w:rFonts w:ascii="Wingdings" w:hAnsi="Wingdings"/>
      </w:rPr>
    </w:lvl>
    <w:lvl w:ilvl="3" w:tplc="736F4C0A">
      <w:start w:val="1"/>
      <w:numFmt w:val="bullet"/>
      <w:suff w:val="tab"/>
      <w:lvlText w:val=""/>
      <w:lvlJc w:val="left"/>
      <w:pPr>
        <w:ind w:hanging="360" w:left="3240"/>
      </w:pPr>
      <w:rPr>
        <w:rFonts w:ascii="Symbol" w:hAnsi="Symbol"/>
      </w:rPr>
    </w:lvl>
    <w:lvl w:ilvl="4" w:tplc="4AC9D1DC">
      <w:start w:val="1"/>
      <w:numFmt w:val="bullet"/>
      <w:suff w:val="tab"/>
      <w:lvlText w:val="o"/>
      <w:lvlJc w:val="left"/>
      <w:pPr>
        <w:ind w:hanging="360" w:left="3960"/>
      </w:pPr>
      <w:rPr>
        <w:rFonts w:ascii="Courier New" w:hAnsi="Courier New"/>
      </w:rPr>
    </w:lvl>
    <w:lvl w:ilvl="5" w:tplc="251B4F43">
      <w:start w:val="1"/>
      <w:numFmt w:val="bullet"/>
      <w:suff w:val="tab"/>
      <w:lvlText w:val=""/>
      <w:lvlJc w:val="left"/>
      <w:pPr>
        <w:ind w:hanging="360" w:left="4680"/>
      </w:pPr>
      <w:rPr>
        <w:rFonts w:ascii="Wingdings" w:hAnsi="Wingdings"/>
      </w:rPr>
    </w:lvl>
    <w:lvl w:ilvl="6" w:tplc="402D9CC9">
      <w:start w:val="1"/>
      <w:numFmt w:val="bullet"/>
      <w:suff w:val="tab"/>
      <w:lvlText w:val=""/>
      <w:lvlJc w:val="left"/>
      <w:pPr>
        <w:ind w:hanging="360" w:left="5400"/>
      </w:pPr>
      <w:rPr>
        <w:rFonts w:ascii="Symbol" w:hAnsi="Symbol"/>
      </w:rPr>
    </w:lvl>
    <w:lvl w:ilvl="7" w:tplc="012E9D48">
      <w:start w:val="1"/>
      <w:numFmt w:val="bullet"/>
      <w:suff w:val="tab"/>
      <w:lvlText w:val="o"/>
      <w:lvlJc w:val="left"/>
      <w:pPr>
        <w:ind w:hanging="360" w:left="6120"/>
      </w:pPr>
      <w:rPr>
        <w:rFonts w:ascii="Courier New" w:hAnsi="Courier New"/>
      </w:rPr>
    </w:lvl>
    <w:lvl w:ilvl="8" w:tplc="4F063341">
      <w:start w:val="1"/>
      <w:numFmt w:val="bullet"/>
      <w:suff w:val="tab"/>
      <w:lvlText w:val=""/>
      <w:lvlJc w:val="left"/>
      <w:pPr>
        <w:ind w:hanging="360" w:left="6840"/>
      </w:pPr>
      <w:rPr>
        <w:rFonts w:ascii="Wingdings" w:hAnsi="Wingdings"/>
      </w:rPr>
    </w:lvl>
  </w:abstractNum>
  <w:abstractNum w:abstractNumId="227">
    <w:nsid w:val="18D01D4A"/>
    <w:multiLevelType w:val="multilevel"/>
    <w:lvl w:ilvl="0">
      <w:start w:val="1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8">
    <w:nsid w:val="18E94B60"/>
    <w:multiLevelType w:val="hybridMultilevel"/>
    <w:lvl w:ilvl="0" w:tplc="4D9331FC">
      <w:start w:val="1"/>
      <w:numFmt w:val="bullet"/>
      <w:suff w:val="tab"/>
      <w:lvlText w:val=""/>
      <w:lvlJc w:val="left"/>
      <w:pPr>
        <w:ind w:hanging="360" w:left="1080"/>
      </w:pPr>
      <w:rPr>
        <w:rFonts w:ascii="Symbol" w:hAnsi="Symbol"/>
      </w:rPr>
    </w:lvl>
    <w:lvl w:ilvl="1" w:tplc="4E571F1B">
      <w:start w:val="1"/>
      <w:numFmt w:val="bullet"/>
      <w:suff w:val="tab"/>
      <w:lvlText w:val="o"/>
      <w:lvlJc w:val="left"/>
      <w:pPr>
        <w:ind w:hanging="360" w:left="1800"/>
      </w:pPr>
      <w:rPr>
        <w:rFonts w:ascii="Courier New" w:hAnsi="Courier New"/>
      </w:rPr>
    </w:lvl>
    <w:lvl w:ilvl="2" w:tplc="22F844C5">
      <w:start w:val="1"/>
      <w:numFmt w:val="bullet"/>
      <w:suff w:val="tab"/>
      <w:lvlText w:val=""/>
      <w:lvlJc w:val="left"/>
      <w:pPr>
        <w:ind w:hanging="360" w:left="2520"/>
      </w:pPr>
      <w:rPr>
        <w:rFonts w:ascii="Wingdings" w:hAnsi="Wingdings"/>
      </w:rPr>
    </w:lvl>
    <w:lvl w:ilvl="3" w:tplc="48FC2911">
      <w:start w:val="1"/>
      <w:numFmt w:val="bullet"/>
      <w:suff w:val="tab"/>
      <w:lvlText w:val=""/>
      <w:lvlJc w:val="left"/>
      <w:pPr>
        <w:ind w:hanging="360" w:left="3240"/>
      </w:pPr>
      <w:rPr>
        <w:rFonts w:ascii="Symbol" w:hAnsi="Symbol"/>
      </w:rPr>
    </w:lvl>
    <w:lvl w:ilvl="4" w:tplc="20006432">
      <w:start w:val="1"/>
      <w:numFmt w:val="bullet"/>
      <w:suff w:val="tab"/>
      <w:lvlText w:val="o"/>
      <w:lvlJc w:val="left"/>
      <w:pPr>
        <w:ind w:hanging="360" w:left="3960"/>
      </w:pPr>
      <w:rPr>
        <w:rFonts w:ascii="Courier New" w:hAnsi="Courier New"/>
      </w:rPr>
    </w:lvl>
    <w:lvl w:ilvl="5" w:tplc="43B52C12">
      <w:start w:val="1"/>
      <w:numFmt w:val="bullet"/>
      <w:suff w:val="tab"/>
      <w:lvlText w:val=""/>
      <w:lvlJc w:val="left"/>
      <w:pPr>
        <w:ind w:hanging="360" w:left="4680"/>
      </w:pPr>
      <w:rPr>
        <w:rFonts w:ascii="Wingdings" w:hAnsi="Wingdings"/>
      </w:rPr>
    </w:lvl>
    <w:lvl w:ilvl="6" w:tplc="755DB92C">
      <w:start w:val="1"/>
      <w:numFmt w:val="bullet"/>
      <w:suff w:val="tab"/>
      <w:lvlText w:val=""/>
      <w:lvlJc w:val="left"/>
      <w:pPr>
        <w:ind w:hanging="360" w:left="5400"/>
      </w:pPr>
      <w:rPr>
        <w:rFonts w:ascii="Symbol" w:hAnsi="Symbol"/>
      </w:rPr>
    </w:lvl>
    <w:lvl w:ilvl="7" w:tplc="14B5379D">
      <w:start w:val="1"/>
      <w:numFmt w:val="bullet"/>
      <w:suff w:val="tab"/>
      <w:lvlText w:val="o"/>
      <w:lvlJc w:val="left"/>
      <w:pPr>
        <w:ind w:hanging="360" w:left="6120"/>
      </w:pPr>
      <w:rPr>
        <w:rFonts w:ascii="Courier New" w:hAnsi="Courier New"/>
      </w:rPr>
    </w:lvl>
    <w:lvl w:ilvl="8" w:tplc="510ECE42">
      <w:start w:val="1"/>
      <w:numFmt w:val="bullet"/>
      <w:suff w:val="tab"/>
      <w:lvlText w:val=""/>
      <w:lvlJc w:val="left"/>
      <w:pPr>
        <w:ind w:hanging="360" w:left="6840"/>
      </w:pPr>
      <w:rPr>
        <w:rFonts w:ascii="Wingdings" w:hAnsi="Wingdings"/>
      </w:rPr>
    </w:lvl>
  </w:abstractNum>
  <w:abstractNum w:abstractNumId="229">
    <w:nsid w:val="18ED6466"/>
    <w:multiLevelType w:val="hybridMultilevel"/>
    <w:lvl w:ilvl="0" w:tplc="350CD019">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30">
    <w:nsid w:val="18FB1A6E"/>
    <w:multiLevelType w:val="hybridMultilevel"/>
    <w:lvl w:ilvl="0" w:tplc="35BDF290">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1">
    <w:nsid w:val="195B5E1F"/>
    <w:multiLevelType w:val="hybridMultilevel"/>
    <w:lvl w:ilvl="0" w:tplc="061B2628">
      <w:start w:val="1"/>
      <w:numFmt w:val="bullet"/>
      <w:suff w:val="tab"/>
      <w:lvlText w:val=""/>
      <w:lvlJc w:val="left"/>
      <w:pPr>
        <w:ind w:hanging="360" w:left="720"/>
      </w:pPr>
      <w:rPr>
        <w:rFonts w:ascii="Symbol" w:hAnsi="Symbol"/>
      </w:rPr>
    </w:lvl>
    <w:lvl w:ilvl="1" w:tplc="0DBC5644">
      <w:start w:val="1"/>
      <w:numFmt w:val="bullet"/>
      <w:suff w:val="tab"/>
      <w:lvlText w:val="o"/>
      <w:lvlJc w:val="left"/>
      <w:pPr>
        <w:ind w:hanging="360" w:left="1440"/>
      </w:pPr>
      <w:rPr>
        <w:rFonts w:ascii="Courier New" w:hAnsi="Courier New"/>
      </w:rPr>
    </w:lvl>
    <w:lvl w:ilvl="2" w:tplc="180FD15C">
      <w:start w:val="1"/>
      <w:numFmt w:val="bullet"/>
      <w:suff w:val="tab"/>
      <w:lvlText w:val=""/>
      <w:lvlJc w:val="left"/>
      <w:pPr>
        <w:ind w:hanging="360" w:left="2160"/>
      </w:pPr>
      <w:rPr>
        <w:rFonts w:ascii="Wingdings" w:hAnsi="Wingdings"/>
      </w:rPr>
    </w:lvl>
    <w:lvl w:ilvl="3" w:tplc="1FC050E5">
      <w:start w:val="1"/>
      <w:numFmt w:val="bullet"/>
      <w:suff w:val="tab"/>
      <w:lvlText w:val=""/>
      <w:lvlJc w:val="left"/>
      <w:pPr>
        <w:ind w:hanging="360" w:left="2880"/>
      </w:pPr>
      <w:rPr>
        <w:rFonts w:ascii="Symbol" w:hAnsi="Symbol"/>
      </w:rPr>
    </w:lvl>
    <w:lvl w:ilvl="4" w:tplc="2BE9D3EE">
      <w:start w:val="1"/>
      <w:numFmt w:val="bullet"/>
      <w:suff w:val="tab"/>
      <w:lvlText w:val="o"/>
      <w:lvlJc w:val="left"/>
      <w:pPr>
        <w:ind w:hanging="360" w:left="3600"/>
      </w:pPr>
      <w:rPr>
        <w:rFonts w:ascii="Courier New" w:hAnsi="Courier New"/>
      </w:rPr>
    </w:lvl>
    <w:lvl w:ilvl="5" w:tplc="36F797D4">
      <w:start w:val="1"/>
      <w:numFmt w:val="bullet"/>
      <w:suff w:val="tab"/>
      <w:lvlText w:val=""/>
      <w:lvlJc w:val="left"/>
      <w:pPr>
        <w:ind w:hanging="360" w:left="4320"/>
      </w:pPr>
      <w:rPr>
        <w:rFonts w:ascii="Wingdings" w:hAnsi="Wingdings"/>
      </w:rPr>
    </w:lvl>
    <w:lvl w:ilvl="6" w:tplc="26FD8216">
      <w:start w:val="1"/>
      <w:numFmt w:val="bullet"/>
      <w:suff w:val="tab"/>
      <w:lvlText w:val=""/>
      <w:lvlJc w:val="left"/>
      <w:pPr>
        <w:ind w:hanging="360" w:left="5040"/>
      </w:pPr>
      <w:rPr>
        <w:rFonts w:ascii="Symbol" w:hAnsi="Symbol"/>
      </w:rPr>
    </w:lvl>
    <w:lvl w:ilvl="7" w:tplc="156755C4">
      <w:start w:val="1"/>
      <w:numFmt w:val="bullet"/>
      <w:suff w:val="tab"/>
      <w:lvlText w:val="o"/>
      <w:lvlJc w:val="left"/>
      <w:pPr>
        <w:ind w:hanging="360" w:left="5760"/>
      </w:pPr>
      <w:rPr>
        <w:rFonts w:ascii="Courier New" w:hAnsi="Courier New"/>
      </w:rPr>
    </w:lvl>
    <w:lvl w:ilvl="8" w:tplc="5E558BEC">
      <w:start w:val="1"/>
      <w:numFmt w:val="bullet"/>
      <w:suff w:val="tab"/>
      <w:lvlText w:val=""/>
      <w:lvlJc w:val="left"/>
      <w:pPr>
        <w:ind w:hanging="360" w:left="6480"/>
      </w:pPr>
      <w:rPr>
        <w:rFonts w:ascii="Wingdings" w:hAnsi="Wingdings"/>
      </w:rPr>
    </w:lvl>
  </w:abstractNum>
  <w:abstractNum w:abstractNumId="232">
    <w:nsid w:val="195B7897"/>
    <w:multiLevelType w:val="hybridMultilevel"/>
    <w:lvl w:ilvl="0" w:tplc="32B82DB4">
      <w:start w:val="1"/>
      <w:numFmt w:val="bullet"/>
      <w:suff w:val="tab"/>
      <w:lvlText w:val=""/>
      <w:lvlJc w:val="left"/>
      <w:pPr>
        <w:ind w:hanging="360" w:left="1080"/>
      </w:pPr>
      <w:rPr>
        <w:rFonts w:ascii="Wingdings" w:hAnsi="Wingdings"/>
      </w:rPr>
    </w:lvl>
    <w:lvl w:ilvl="1" w:tplc="4B54547A">
      <w:start w:val="1"/>
      <w:numFmt w:val="bullet"/>
      <w:suff w:val="tab"/>
      <w:lvlText w:val="o"/>
      <w:lvlJc w:val="left"/>
      <w:pPr>
        <w:ind w:hanging="360" w:left="1800"/>
      </w:pPr>
      <w:rPr>
        <w:rFonts w:ascii="Courier New" w:hAnsi="Courier New"/>
      </w:rPr>
    </w:lvl>
    <w:lvl w:ilvl="2" w:tplc="5BC251F8">
      <w:start w:val="1"/>
      <w:numFmt w:val="bullet"/>
      <w:suff w:val="tab"/>
      <w:lvlText w:val=""/>
      <w:lvlJc w:val="left"/>
      <w:pPr>
        <w:ind w:hanging="360" w:left="2520"/>
      </w:pPr>
      <w:rPr>
        <w:rFonts w:ascii="Wingdings" w:hAnsi="Wingdings"/>
      </w:rPr>
    </w:lvl>
    <w:lvl w:ilvl="3" w:tplc="5D340AA9">
      <w:start w:val="1"/>
      <w:numFmt w:val="bullet"/>
      <w:suff w:val="tab"/>
      <w:lvlText w:val=""/>
      <w:lvlJc w:val="left"/>
      <w:pPr>
        <w:ind w:hanging="360" w:left="3240"/>
      </w:pPr>
      <w:rPr>
        <w:rFonts w:ascii="Symbol" w:hAnsi="Symbol"/>
      </w:rPr>
    </w:lvl>
    <w:lvl w:ilvl="4" w:tplc="442794DD">
      <w:start w:val="1"/>
      <w:numFmt w:val="bullet"/>
      <w:suff w:val="tab"/>
      <w:lvlText w:val="o"/>
      <w:lvlJc w:val="left"/>
      <w:pPr>
        <w:ind w:hanging="360" w:left="3960"/>
      </w:pPr>
      <w:rPr>
        <w:rFonts w:ascii="Courier New" w:hAnsi="Courier New"/>
      </w:rPr>
    </w:lvl>
    <w:lvl w:ilvl="5" w:tplc="5638BD9F">
      <w:start w:val="1"/>
      <w:numFmt w:val="bullet"/>
      <w:suff w:val="tab"/>
      <w:lvlText w:val=""/>
      <w:lvlJc w:val="left"/>
      <w:pPr>
        <w:ind w:hanging="360" w:left="4680"/>
      </w:pPr>
      <w:rPr>
        <w:rFonts w:ascii="Wingdings" w:hAnsi="Wingdings"/>
      </w:rPr>
    </w:lvl>
    <w:lvl w:ilvl="6" w:tplc="1DDDB269">
      <w:start w:val="1"/>
      <w:numFmt w:val="bullet"/>
      <w:suff w:val="tab"/>
      <w:lvlText w:val=""/>
      <w:lvlJc w:val="left"/>
      <w:pPr>
        <w:ind w:hanging="360" w:left="5400"/>
      </w:pPr>
      <w:rPr>
        <w:rFonts w:ascii="Symbol" w:hAnsi="Symbol"/>
      </w:rPr>
    </w:lvl>
    <w:lvl w:ilvl="7" w:tplc="08A45C28">
      <w:start w:val="1"/>
      <w:numFmt w:val="bullet"/>
      <w:suff w:val="tab"/>
      <w:lvlText w:val="o"/>
      <w:lvlJc w:val="left"/>
      <w:pPr>
        <w:ind w:hanging="360" w:left="6120"/>
      </w:pPr>
      <w:rPr>
        <w:rFonts w:ascii="Courier New" w:hAnsi="Courier New"/>
      </w:rPr>
    </w:lvl>
    <w:lvl w:ilvl="8" w:tplc="481597EC">
      <w:start w:val="1"/>
      <w:numFmt w:val="bullet"/>
      <w:suff w:val="tab"/>
      <w:lvlText w:val=""/>
      <w:lvlJc w:val="left"/>
      <w:pPr>
        <w:ind w:hanging="360" w:left="6840"/>
      </w:pPr>
      <w:rPr>
        <w:rFonts w:ascii="Wingdings" w:hAnsi="Wingdings"/>
      </w:rPr>
    </w:lvl>
  </w:abstractNum>
  <w:abstractNum w:abstractNumId="233">
    <w:nsid w:val="19797E1A"/>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4">
    <w:nsid w:val="19C43093"/>
    <w:multiLevelType w:val="multilevel"/>
    <w:lvl w:ilvl="0">
      <w:start w:val="1"/>
      <w:numFmt w:val="decimal"/>
      <w:suff w:val="tab"/>
      <w:lvlText w:val="%1."/>
      <w:lvlJc w:val="left"/>
      <w:pPr>
        <w:ind w:hanging="360" w:left="720"/>
      </w:pPr>
      <w:rPr>
        <w:b w:val="0"/>
        <w:color w:val="auto"/>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5">
    <w:nsid w:val="19D706F0"/>
    <w:multiLevelType w:val="hybridMultilevel"/>
    <w:lvl w:ilvl="0" w:tplc="2A0944D2">
      <w:start w:val="1"/>
      <w:numFmt w:val="bullet"/>
      <w:suff w:val="tab"/>
      <w:lvlText w:val=""/>
      <w:lvlJc w:val="left"/>
      <w:pPr>
        <w:ind w:hanging="360" w:left="720"/>
      </w:pPr>
      <w:rPr>
        <w:rFonts w:ascii="Symbol" w:hAnsi="Symbol"/>
      </w:rPr>
    </w:lvl>
    <w:lvl w:ilvl="1" w:tplc="7B0B5D61">
      <w:start w:val="1"/>
      <w:numFmt w:val="bullet"/>
      <w:suff w:val="tab"/>
      <w:lvlText w:val=""/>
      <w:lvlJc w:val="left"/>
      <w:pPr>
        <w:ind w:hanging="360" w:left="1440"/>
      </w:pPr>
      <w:rPr>
        <w:rFonts w:ascii="Symbol" w:hAnsi="Symbol"/>
      </w:rPr>
    </w:lvl>
    <w:lvl w:ilvl="2" w:tplc="58257AF7">
      <w:start w:val="1"/>
      <w:numFmt w:val="bullet"/>
      <w:suff w:val="tab"/>
      <w:lvlText w:val=""/>
      <w:lvlJc w:val="left"/>
      <w:pPr>
        <w:ind w:hanging="360" w:left="2160"/>
      </w:pPr>
      <w:rPr>
        <w:rFonts w:ascii="Wingdings" w:hAnsi="Wingdings"/>
      </w:rPr>
    </w:lvl>
    <w:lvl w:ilvl="3" w:tplc="73A4D5CD">
      <w:start w:val="1"/>
      <w:numFmt w:val="bullet"/>
      <w:suff w:val="tab"/>
      <w:lvlText w:val=""/>
      <w:lvlJc w:val="left"/>
      <w:pPr>
        <w:ind w:hanging="360" w:left="2880"/>
      </w:pPr>
      <w:rPr>
        <w:rFonts w:ascii="Symbol" w:hAnsi="Symbol"/>
      </w:rPr>
    </w:lvl>
    <w:lvl w:ilvl="4" w:tplc="6B05B2C7">
      <w:start w:val="1"/>
      <w:numFmt w:val="bullet"/>
      <w:suff w:val="tab"/>
      <w:lvlText w:val="o"/>
      <w:lvlJc w:val="left"/>
      <w:pPr>
        <w:ind w:hanging="360" w:left="3600"/>
      </w:pPr>
      <w:rPr>
        <w:rFonts w:ascii="Courier New" w:hAnsi="Courier New"/>
      </w:rPr>
    </w:lvl>
    <w:lvl w:ilvl="5" w:tplc="25315C46">
      <w:start w:val="1"/>
      <w:numFmt w:val="bullet"/>
      <w:suff w:val="tab"/>
      <w:lvlText w:val=""/>
      <w:lvlJc w:val="left"/>
      <w:pPr>
        <w:ind w:hanging="360" w:left="4320"/>
      </w:pPr>
      <w:rPr>
        <w:rFonts w:ascii="Wingdings" w:hAnsi="Wingdings"/>
      </w:rPr>
    </w:lvl>
    <w:lvl w:ilvl="6" w:tplc="4CC4639D">
      <w:start w:val="1"/>
      <w:numFmt w:val="bullet"/>
      <w:suff w:val="tab"/>
      <w:lvlText w:val=""/>
      <w:lvlJc w:val="left"/>
      <w:pPr>
        <w:ind w:hanging="360" w:left="5040"/>
      </w:pPr>
      <w:rPr>
        <w:rFonts w:ascii="Symbol" w:hAnsi="Symbol"/>
      </w:rPr>
    </w:lvl>
    <w:lvl w:ilvl="7" w:tplc="50F5C8AF">
      <w:start w:val="1"/>
      <w:numFmt w:val="bullet"/>
      <w:suff w:val="tab"/>
      <w:lvlText w:val="o"/>
      <w:lvlJc w:val="left"/>
      <w:pPr>
        <w:ind w:hanging="360" w:left="5760"/>
      </w:pPr>
      <w:rPr>
        <w:rFonts w:ascii="Courier New" w:hAnsi="Courier New"/>
      </w:rPr>
    </w:lvl>
    <w:lvl w:ilvl="8" w:tplc="4D3E427E">
      <w:start w:val="1"/>
      <w:numFmt w:val="bullet"/>
      <w:suff w:val="tab"/>
      <w:lvlText w:val=""/>
      <w:lvlJc w:val="left"/>
      <w:pPr>
        <w:ind w:hanging="360" w:left="6480"/>
      </w:pPr>
      <w:rPr>
        <w:rFonts w:ascii="Wingdings" w:hAnsi="Wingdings"/>
      </w:rPr>
    </w:lvl>
  </w:abstractNum>
  <w:abstractNum w:abstractNumId="236">
    <w:nsid w:val="19E35E62"/>
    <w:multiLevelType w:val="hybridMultilevel"/>
    <w:lvl w:ilvl="0" w:tplc="477D4EB8">
      <w:start w:val="1"/>
      <w:numFmt w:val="bullet"/>
      <w:suff w:val="tab"/>
      <w:lvlText w:val=""/>
      <w:lvlJc w:val="left"/>
      <w:pPr>
        <w:ind w:hanging="360" w:left="720"/>
      </w:pPr>
      <w:rPr>
        <w:rFonts w:ascii="Symbol" w:hAnsi="Symbol"/>
      </w:rPr>
    </w:lvl>
    <w:lvl w:ilvl="1" w:tplc="6F620810">
      <w:start w:val="1"/>
      <w:numFmt w:val="bullet"/>
      <w:suff w:val="tab"/>
      <w:lvlText w:val="o"/>
      <w:lvlJc w:val="left"/>
      <w:pPr>
        <w:ind w:hanging="360" w:left="1440"/>
      </w:pPr>
      <w:rPr>
        <w:rFonts w:ascii="Courier New" w:hAnsi="Courier New"/>
      </w:rPr>
    </w:lvl>
    <w:lvl w:ilvl="2" w:tplc="338B3737">
      <w:start w:val="1"/>
      <w:numFmt w:val="bullet"/>
      <w:suff w:val="tab"/>
      <w:lvlText w:val=""/>
      <w:lvlJc w:val="left"/>
      <w:pPr>
        <w:ind w:hanging="360" w:left="2160"/>
      </w:pPr>
      <w:rPr>
        <w:rFonts w:ascii="Wingdings" w:hAnsi="Wingdings"/>
      </w:rPr>
    </w:lvl>
    <w:lvl w:ilvl="3" w:tplc="5EEF4A56">
      <w:start w:val="1"/>
      <w:numFmt w:val="bullet"/>
      <w:suff w:val="tab"/>
      <w:lvlText w:val=""/>
      <w:lvlJc w:val="left"/>
      <w:pPr>
        <w:ind w:hanging="360" w:left="2880"/>
      </w:pPr>
      <w:rPr>
        <w:rFonts w:ascii="Symbol" w:hAnsi="Symbol"/>
      </w:rPr>
    </w:lvl>
    <w:lvl w:ilvl="4" w:tplc="3C233A63">
      <w:start w:val="1"/>
      <w:numFmt w:val="bullet"/>
      <w:suff w:val="tab"/>
      <w:lvlText w:val="o"/>
      <w:lvlJc w:val="left"/>
      <w:pPr>
        <w:ind w:hanging="360" w:left="3600"/>
      </w:pPr>
      <w:rPr>
        <w:rFonts w:ascii="Courier New" w:hAnsi="Courier New"/>
      </w:rPr>
    </w:lvl>
    <w:lvl w:ilvl="5" w:tplc="6C8A4852">
      <w:start w:val="1"/>
      <w:numFmt w:val="bullet"/>
      <w:suff w:val="tab"/>
      <w:lvlText w:val=""/>
      <w:lvlJc w:val="left"/>
      <w:pPr>
        <w:ind w:hanging="360" w:left="4320"/>
      </w:pPr>
      <w:rPr>
        <w:rFonts w:ascii="Wingdings" w:hAnsi="Wingdings"/>
      </w:rPr>
    </w:lvl>
    <w:lvl w:ilvl="6" w:tplc="4E2B4FD4">
      <w:start w:val="1"/>
      <w:numFmt w:val="bullet"/>
      <w:suff w:val="tab"/>
      <w:lvlText w:val=""/>
      <w:lvlJc w:val="left"/>
      <w:pPr>
        <w:ind w:hanging="360" w:left="5040"/>
      </w:pPr>
      <w:rPr>
        <w:rFonts w:ascii="Symbol" w:hAnsi="Symbol"/>
      </w:rPr>
    </w:lvl>
    <w:lvl w:ilvl="7" w:tplc="277B54C2">
      <w:start w:val="1"/>
      <w:numFmt w:val="bullet"/>
      <w:suff w:val="tab"/>
      <w:lvlText w:val="o"/>
      <w:lvlJc w:val="left"/>
      <w:pPr>
        <w:ind w:hanging="360" w:left="5760"/>
      </w:pPr>
      <w:rPr>
        <w:rFonts w:ascii="Courier New" w:hAnsi="Courier New"/>
      </w:rPr>
    </w:lvl>
    <w:lvl w:ilvl="8" w:tplc="4F9DB460">
      <w:start w:val="1"/>
      <w:numFmt w:val="bullet"/>
      <w:suff w:val="tab"/>
      <w:lvlText w:val=""/>
      <w:lvlJc w:val="left"/>
      <w:pPr>
        <w:ind w:hanging="360" w:left="6480"/>
      </w:pPr>
      <w:rPr>
        <w:rFonts w:ascii="Wingdings" w:hAnsi="Wingdings"/>
      </w:rPr>
    </w:lvl>
  </w:abstractNum>
  <w:abstractNum w:abstractNumId="237">
    <w:nsid w:val="19F46AE5"/>
    <w:multiLevelType w:val="hybridMultilevel"/>
    <w:lvl w:ilvl="0" w:tplc="5EB34716">
      <w:start w:val="1"/>
      <w:numFmt w:val="bullet"/>
      <w:suff w:val="tab"/>
      <w:lvlText w:val=""/>
      <w:lvlJc w:val="left"/>
      <w:pPr>
        <w:ind w:hanging="360" w:left="720"/>
      </w:pPr>
      <w:rPr>
        <w:rFonts w:ascii="Symbol" w:hAnsi="Symbol"/>
      </w:rPr>
    </w:lvl>
    <w:lvl w:ilvl="1" w:tplc="7CCF7F1D">
      <w:start w:val="1"/>
      <w:numFmt w:val="bullet"/>
      <w:suff w:val="tab"/>
      <w:lvlText w:val="o"/>
      <w:lvlJc w:val="left"/>
      <w:pPr>
        <w:ind w:hanging="360" w:left="1440"/>
      </w:pPr>
      <w:rPr>
        <w:rFonts w:ascii="Courier New" w:hAnsi="Courier New"/>
      </w:rPr>
    </w:lvl>
    <w:lvl w:ilvl="2" w:tplc="4785791B">
      <w:start w:val="1"/>
      <w:numFmt w:val="bullet"/>
      <w:suff w:val="tab"/>
      <w:lvlText w:val=""/>
      <w:lvlJc w:val="left"/>
      <w:pPr>
        <w:ind w:hanging="360" w:left="2160"/>
      </w:pPr>
      <w:rPr>
        <w:rFonts w:ascii="Wingdings" w:hAnsi="Wingdings"/>
      </w:rPr>
    </w:lvl>
    <w:lvl w:ilvl="3" w:tplc="13D23B08">
      <w:start w:val="1"/>
      <w:numFmt w:val="bullet"/>
      <w:suff w:val="tab"/>
      <w:lvlText w:val=""/>
      <w:lvlJc w:val="left"/>
      <w:pPr>
        <w:ind w:hanging="360" w:left="2880"/>
      </w:pPr>
      <w:rPr>
        <w:rFonts w:ascii="Symbol" w:hAnsi="Symbol"/>
      </w:rPr>
    </w:lvl>
    <w:lvl w:ilvl="4" w:tplc="7E1DCD2C">
      <w:start w:val="1"/>
      <w:numFmt w:val="bullet"/>
      <w:suff w:val="tab"/>
      <w:lvlText w:val="o"/>
      <w:lvlJc w:val="left"/>
      <w:pPr>
        <w:ind w:hanging="360" w:left="3600"/>
      </w:pPr>
      <w:rPr>
        <w:rFonts w:ascii="Courier New" w:hAnsi="Courier New"/>
      </w:rPr>
    </w:lvl>
    <w:lvl w:ilvl="5" w:tplc="2AC64805">
      <w:start w:val="1"/>
      <w:numFmt w:val="bullet"/>
      <w:suff w:val="tab"/>
      <w:lvlText w:val=""/>
      <w:lvlJc w:val="left"/>
      <w:pPr>
        <w:ind w:hanging="360" w:left="4320"/>
      </w:pPr>
      <w:rPr>
        <w:rFonts w:ascii="Wingdings" w:hAnsi="Wingdings"/>
      </w:rPr>
    </w:lvl>
    <w:lvl w:ilvl="6" w:tplc="22D9115B">
      <w:start w:val="1"/>
      <w:numFmt w:val="bullet"/>
      <w:suff w:val="tab"/>
      <w:lvlText w:val=""/>
      <w:lvlJc w:val="left"/>
      <w:pPr>
        <w:ind w:hanging="360" w:left="5040"/>
      </w:pPr>
      <w:rPr>
        <w:rFonts w:ascii="Symbol" w:hAnsi="Symbol"/>
      </w:rPr>
    </w:lvl>
    <w:lvl w:ilvl="7" w:tplc="1C4E068D">
      <w:start w:val="1"/>
      <w:numFmt w:val="bullet"/>
      <w:suff w:val="tab"/>
      <w:lvlText w:val="o"/>
      <w:lvlJc w:val="left"/>
      <w:pPr>
        <w:ind w:hanging="360" w:left="5760"/>
      </w:pPr>
      <w:rPr>
        <w:rFonts w:ascii="Courier New" w:hAnsi="Courier New"/>
      </w:rPr>
    </w:lvl>
    <w:lvl w:ilvl="8" w:tplc="023EDE82">
      <w:start w:val="1"/>
      <w:numFmt w:val="bullet"/>
      <w:suff w:val="tab"/>
      <w:lvlText w:val=""/>
      <w:lvlJc w:val="left"/>
      <w:pPr>
        <w:ind w:hanging="360" w:left="6480"/>
      </w:pPr>
      <w:rPr>
        <w:rFonts w:ascii="Wingdings" w:hAnsi="Wingdings"/>
      </w:rPr>
    </w:lvl>
  </w:abstractNum>
  <w:abstractNum w:abstractNumId="238">
    <w:nsid w:val="1A2D78E0"/>
    <w:multiLevelType w:val="hybridMultilevel"/>
    <w:lvl w:ilvl="0" w:tplc="7294CD21">
      <w:start w:val="1"/>
      <w:numFmt w:val="bullet"/>
      <w:suff w:val="tab"/>
      <w:lvlText w:val="_"/>
      <w:lvlJc w:val="left"/>
      <w:pPr>
        <w:ind w:hanging="360" w:left="810"/>
      </w:pPr>
      <w:rPr>
        <w:rFonts w:ascii="Times New Roman" w:hAnsi="Times New Roman"/>
      </w:rPr>
    </w:lvl>
    <w:lvl w:ilvl="1" w:tplc="45C43A1A">
      <w:start w:val="1"/>
      <w:numFmt w:val="bullet"/>
      <w:suff w:val="tab"/>
      <w:lvlText w:val="o"/>
      <w:lvlJc w:val="left"/>
      <w:pPr>
        <w:ind w:hanging="360" w:left="1530"/>
      </w:pPr>
      <w:rPr>
        <w:rFonts w:ascii="Courier New" w:hAnsi="Courier New"/>
      </w:rPr>
    </w:lvl>
    <w:lvl w:ilvl="2" w:tplc="04D49533">
      <w:start w:val="1"/>
      <w:numFmt w:val="bullet"/>
      <w:suff w:val="tab"/>
      <w:lvlText w:val=""/>
      <w:lvlJc w:val="left"/>
      <w:pPr>
        <w:ind w:hanging="360" w:left="2250"/>
      </w:pPr>
      <w:rPr>
        <w:rFonts w:ascii="Wingdings" w:hAnsi="Wingdings"/>
      </w:rPr>
    </w:lvl>
    <w:lvl w:ilvl="3" w:tplc="49C7A692">
      <w:start w:val="1"/>
      <w:numFmt w:val="bullet"/>
      <w:suff w:val="tab"/>
      <w:lvlText w:val=""/>
      <w:lvlJc w:val="left"/>
      <w:pPr>
        <w:ind w:hanging="360" w:left="2970"/>
      </w:pPr>
      <w:rPr>
        <w:rFonts w:ascii="Symbol" w:hAnsi="Symbol"/>
      </w:rPr>
    </w:lvl>
    <w:lvl w:ilvl="4" w:tplc="25D77AA9">
      <w:start w:val="1"/>
      <w:numFmt w:val="bullet"/>
      <w:suff w:val="tab"/>
      <w:lvlText w:val="o"/>
      <w:lvlJc w:val="left"/>
      <w:pPr>
        <w:ind w:hanging="360" w:left="3690"/>
      </w:pPr>
      <w:rPr>
        <w:rFonts w:ascii="Courier New" w:hAnsi="Courier New"/>
      </w:rPr>
    </w:lvl>
    <w:lvl w:ilvl="5" w:tplc="6CB95E03">
      <w:start w:val="1"/>
      <w:numFmt w:val="bullet"/>
      <w:suff w:val="tab"/>
      <w:lvlText w:val=""/>
      <w:lvlJc w:val="left"/>
      <w:pPr>
        <w:ind w:hanging="360" w:left="4410"/>
      </w:pPr>
      <w:rPr>
        <w:rFonts w:ascii="Wingdings" w:hAnsi="Wingdings"/>
      </w:rPr>
    </w:lvl>
    <w:lvl w:ilvl="6" w:tplc="4C9F9FAF">
      <w:start w:val="1"/>
      <w:numFmt w:val="bullet"/>
      <w:suff w:val="tab"/>
      <w:lvlText w:val=""/>
      <w:lvlJc w:val="left"/>
      <w:pPr>
        <w:ind w:hanging="360" w:left="5130"/>
      </w:pPr>
      <w:rPr>
        <w:rFonts w:ascii="Symbol" w:hAnsi="Symbol"/>
      </w:rPr>
    </w:lvl>
    <w:lvl w:ilvl="7" w:tplc="27058A6F">
      <w:start w:val="1"/>
      <w:numFmt w:val="bullet"/>
      <w:suff w:val="tab"/>
      <w:lvlText w:val="o"/>
      <w:lvlJc w:val="left"/>
      <w:pPr>
        <w:ind w:hanging="360" w:left="5850"/>
      </w:pPr>
      <w:rPr>
        <w:rFonts w:ascii="Courier New" w:hAnsi="Courier New"/>
      </w:rPr>
    </w:lvl>
    <w:lvl w:ilvl="8" w:tplc="3A0172B6">
      <w:start w:val="1"/>
      <w:numFmt w:val="bullet"/>
      <w:suff w:val="tab"/>
      <w:lvlText w:val=""/>
      <w:lvlJc w:val="left"/>
      <w:pPr>
        <w:ind w:hanging="360" w:left="6570"/>
      </w:pPr>
      <w:rPr>
        <w:rFonts w:ascii="Wingdings" w:hAnsi="Wingdings"/>
      </w:rPr>
    </w:lvl>
  </w:abstractNum>
  <w:abstractNum w:abstractNumId="239">
    <w:nsid w:val="1A3C2832"/>
    <w:multiLevelType w:val="multilevel"/>
    <w:lvl w:ilvl="0">
      <w:start w:val="19"/>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0">
    <w:nsid w:val="1A3F0C73"/>
    <w:multiLevelType w:val="hybridMultilevel"/>
    <w:lvl w:ilvl="0" w:tplc="5D987797">
      <w:start w:val="1"/>
      <w:numFmt w:val="bullet"/>
      <w:suff w:val="tab"/>
      <w:lvlText w:val=""/>
      <w:lvlJc w:val="left"/>
      <w:pPr>
        <w:ind w:hanging="360" w:left="720"/>
      </w:pPr>
      <w:rPr>
        <w:rFonts w:ascii="Symbol" w:hAnsi="Symbol"/>
      </w:rPr>
    </w:lvl>
    <w:lvl w:ilvl="1" w:tplc="1276505A">
      <w:start w:val="1"/>
      <w:numFmt w:val="bullet"/>
      <w:suff w:val="tab"/>
      <w:lvlText w:val="o"/>
      <w:lvlJc w:val="left"/>
      <w:pPr>
        <w:ind w:hanging="360" w:left="1440"/>
      </w:pPr>
      <w:rPr>
        <w:rFonts w:ascii="Courier New" w:hAnsi="Courier New"/>
      </w:rPr>
    </w:lvl>
    <w:lvl w:ilvl="2" w:tplc="22B6A37B">
      <w:start w:val="1"/>
      <w:numFmt w:val="bullet"/>
      <w:suff w:val="tab"/>
      <w:lvlText w:val=""/>
      <w:lvlJc w:val="left"/>
      <w:pPr>
        <w:ind w:hanging="360" w:left="2160"/>
      </w:pPr>
      <w:rPr>
        <w:rFonts w:ascii="Wingdings" w:hAnsi="Wingdings"/>
      </w:rPr>
    </w:lvl>
    <w:lvl w:ilvl="3" w:tplc="72DE7515">
      <w:start w:val="1"/>
      <w:numFmt w:val="bullet"/>
      <w:suff w:val="tab"/>
      <w:lvlText w:val=""/>
      <w:lvlJc w:val="left"/>
      <w:pPr>
        <w:ind w:hanging="360" w:left="2880"/>
      </w:pPr>
      <w:rPr>
        <w:rFonts w:ascii="Symbol" w:hAnsi="Symbol"/>
      </w:rPr>
    </w:lvl>
    <w:lvl w:ilvl="4" w:tplc="52FBED47">
      <w:start w:val="1"/>
      <w:numFmt w:val="bullet"/>
      <w:suff w:val="tab"/>
      <w:lvlText w:val="o"/>
      <w:lvlJc w:val="left"/>
      <w:pPr>
        <w:ind w:hanging="360" w:left="3600"/>
      </w:pPr>
      <w:rPr>
        <w:rFonts w:ascii="Courier New" w:hAnsi="Courier New"/>
      </w:rPr>
    </w:lvl>
    <w:lvl w:ilvl="5" w:tplc="5AF40B3E">
      <w:start w:val="1"/>
      <w:numFmt w:val="bullet"/>
      <w:suff w:val="tab"/>
      <w:lvlText w:val=""/>
      <w:lvlJc w:val="left"/>
      <w:pPr>
        <w:ind w:hanging="360" w:left="4320"/>
      </w:pPr>
      <w:rPr>
        <w:rFonts w:ascii="Wingdings" w:hAnsi="Wingdings"/>
      </w:rPr>
    </w:lvl>
    <w:lvl w:ilvl="6" w:tplc="69B95554">
      <w:start w:val="1"/>
      <w:numFmt w:val="bullet"/>
      <w:suff w:val="tab"/>
      <w:lvlText w:val=""/>
      <w:lvlJc w:val="left"/>
      <w:pPr>
        <w:ind w:hanging="360" w:left="5040"/>
      </w:pPr>
      <w:rPr>
        <w:rFonts w:ascii="Symbol" w:hAnsi="Symbol"/>
      </w:rPr>
    </w:lvl>
    <w:lvl w:ilvl="7" w:tplc="5F80335C">
      <w:start w:val="1"/>
      <w:numFmt w:val="bullet"/>
      <w:suff w:val="tab"/>
      <w:lvlText w:val="o"/>
      <w:lvlJc w:val="left"/>
      <w:pPr>
        <w:ind w:hanging="360" w:left="5760"/>
      </w:pPr>
      <w:rPr>
        <w:rFonts w:ascii="Courier New" w:hAnsi="Courier New"/>
      </w:rPr>
    </w:lvl>
    <w:lvl w:ilvl="8" w:tplc="26054DB2">
      <w:start w:val="1"/>
      <w:numFmt w:val="bullet"/>
      <w:suff w:val="tab"/>
      <w:lvlText w:val=""/>
      <w:lvlJc w:val="left"/>
      <w:pPr>
        <w:ind w:hanging="360" w:left="6480"/>
      </w:pPr>
      <w:rPr>
        <w:rFonts w:ascii="Wingdings" w:hAnsi="Wingdings"/>
      </w:rPr>
    </w:lvl>
  </w:abstractNum>
  <w:abstractNum w:abstractNumId="241">
    <w:nsid w:val="1AA26ABB"/>
    <w:multiLevelType w:val="hybridMultilevel"/>
    <w:lvl w:ilvl="0" w:tplc="2ACA55B4">
      <w:start w:val="1"/>
      <w:numFmt w:val="bullet"/>
      <w:suff w:val="tab"/>
      <w:lvlText w:val=""/>
      <w:lvlJc w:val="left"/>
      <w:pPr>
        <w:ind w:hanging="360" w:left="720"/>
      </w:pPr>
      <w:rPr>
        <w:rFonts w:ascii="Symbol" w:hAnsi="Symbol"/>
      </w:rPr>
    </w:lvl>
    <w:lvl w:ilvl="1" w:tplc="53C8E35D">
      <w:start w:val="1"/>
      <w:numFmt w:val="bullet"/>
      <w:suff w:val="tab"/>
      <w:lvlText w:val="o"/>
      <w:lvlJc w:val="left"/>
      <w:pPr>
        <w:ind w:hanging="360" w:left="1440"/>
      </w:pPr>
      <w:rPr>
        <w:rFonts w:ascii="Courier New" w:hAnsi="Courier New"/>
      </w:rPr>
    </w:lvl>
    <w:lvl w:ilvl="2" w:tplc="0F311B16">
      <w:start w:val="1"/>
      <w:numFmt w:val="bullet"/>
      <w:suff w:val="tab"/>
      <w:lvlText w:val=""/>
      <w:lvlJc w:val="left"/>
      <w:pPr>
        <w:ind w:hanging="360" w:left="2160"/>
      </w:pPr>
      <w:rPr>
        <w:rFonts w:ascii="Wingdings" w:hAnsi="Wingdings"/>
      </w:rPr>
    </w:lvl>
    <w:lvl w:ilvl="3" w:tplc="6F3809A4">
      <w:start w:val="1"/>
      <w:numFmt w:val="bullet"/>
      <w:suff w:val="tab"/>
      <w:lvlText w:val=""/>
      <w:lvlJc w:val="left"/>
      <w:pPr>
        <w:ind w:hanging="360" w:left="2880"/>
      </w:pPr>
      <w:rPr>
        <w:rFonts w:ascii="Symbol" w:hAnsi="Symbol"/>
      </w:rPr>
    </w:lvl>
    <w:lvl w:ilvl="4" w:tplc="0F08BBD4">
      <w:start w:val="1"/>
      <w:numFmt w:val="bullet"/>
      <w:suff w:val="tab"/>
      <w:lvlText w:val="o"/>
      <w:lvlJc w:val="left"/>
      <w:pPr>
        <w:ind w:hanging="360" w:left="3600"/>
      </w:pPr>
      <w:rPr>
        <w:rFonts w:ascii="Courier New" w:hAnsi="Courier New"/>
      </w:rPr>
    </w:lvl>
    <w:lvl w:ilvl="5" w:tplc="1CAC411B">
      <w:start w:val="1"/>
      <w:numFmt w:val="bullet"/>
      <w:suff w:val="tab"/>
      <w:lvlText w:val=""/>
      <w:lvlJc w:val="left"/>
      <w:pPr>
        <w:ind w:hanging="360" w:left="4320"/>
      </w:pPr>
      <w:rPr>
        <w:rFonts w:ascii="Wingdings" w:hAnsi="Wingdings"/>
      </w:rPr>
    </w:lvl>
    <w:lvl w:ilvl="6" w:tplc="069B0A3E">
      <w:start w:val="1"/>
      <w:numFmt w:val="bullet"/>
      <w:suff w:val="tab"/>
      <w:lvlText w:val=""/>
      <w:lvlJc w:val="left"/>
      <w:pPr>
        <w:ind w:hanging="360" w:left="5040"/>
      </w:pPr>
      <w:rPr>
        <w:rFonts w:ascii="Symbol" w:hAnsi="Symbol"/>
      </w:rPr>
    </w:lvl>
    <w:lvl w:ilvl="7" w:tplc="3F2A6B51">
      <w:start w:val="1"/>
      <w:numFmt w:val="bullet"/>
      <w:suff w:val="tab"/>
      <w:lvlText w:val="o"/>
      <w:lvlJc w:val="left"/>
      <w:pPr>
        <w:ind w:hanging="360" w:left="5760"/>
      </w:pPr>
      <w:rPr>
        <w:rFonts w:ascii="Courier New" w:hAnsi="Courier New"/>
      </w:rPr>
    </w:lvl>
    <w:lvl w:ilvl="8" w:tplc="0BD4DD0A">
      <w:start w:val="1"/>
      <w:numFmt w:val="bullet"/>
      <w:suff w:val="tab"/>
      <w:lvlText w:val=""/>
      <w:lvlJc w:val="left"/>
      <w:pPr>
        <w:ind w:hanging="360" w:left="6480"/>
      </w:pPr>
      <w:rPr>
        <w:rFonts w:ascii="Wingdings" w:hAnsi="Wingdings"/>
      </w:rPr>
    </w:lvl>
  </w:abstractNum>
  <w:abstractNum w:abstractNumId="242">
    <w:nsid w:val="1ADE6A62"/>
    <w:multiLevelType w:val="hybridMultilevel"/>
    <w:lvl w:ilvl="0" w:tplc="00901FD0">
      <w:start w:val="1"/>
      <w:numFmt w:val="bullet"/>
      <w:suff w:val="tab"/>
      <w:lvlText w:val=""/>
      <w:lvlJc w:val="left"/>
      <w:pPr>
        <w:ind w:hanging="360" w:left="720"/>
      </w:pPr>
      <w:rPr>
        <w:rFonts w:ascii="Symbol" w:hAnsi="Symbol"/>
      </w:rPr>
    </w:lvl>
    <w:lvl w:ilvl="1" w:tplc="16370ACA">
      <w:start w:val="1"/>
      <w:numFmt w:val="bullet"/>
      <w:suff w:val="tab"/>
      <w:lvlText w:val="o"/>
      <w:lvlJc w:val="left"/>
      <w:pPr>
        <w:ind w:hanging="360" w:left="1440"/>
      </w:pPr>
      <w:rPr>
        <w:rFonts w:ascii="Courier New" w:hAnsi="Courier New"/>
      </w:rPr>
    </w:lvl>
    <w:lvl w:ilvl="2" w:tplc="7CED9034">
      <w:start w:val="1"/>
      <w:numFmt w:val="bullet"/>
      <w:suff w:val="tab"/>
      <w:lvlText w:val=""/>
      <w:lvlJc w:val="left"/>
      <w:pPr>
        <w:ind w:hanging="360" w:left="2160"/>
      </w:pPr>
      <w:rPr>
        <w:rFonts w:ascii="Wingdings" w:hAnsi="Wingdings"/>
      </w:rPr>
    </w:lvl>
    <w:lvl w:ilvl="3" w:tplc="2D5F33F2">
      <w:start w:val="1"/>
      <w:numFmt w:val="bullet"/>
      <w:suff w:val="tab"/>
      <w:lvlText w:val=""/>
      <w:lvlJc w:val="left"/>
      <w:pPr>
        <w:ind w:hanging="360" w:left="2880"/>
      </w:pPr>
      <w:rPr>
        <w:rFonts w:ascii="Symbol" w:hAnsi="Symbol"/>
      </w:rPr>
    </w:lvl>
    <w:lvl w:ilvl="4" w:tplc="50CBC572">
      <w:start w:val="1"/>
      <w:numFmt w:val="bullet"/>
      <w:suff w:val="tab"/>
      <w:lvlText w:val="o"/>
      <w:lvlJc w:val="left"/>
      <w:pPr>
        <w:ind w:hanging="360" w:left="3600"/>
      </w:pPr>
      <w:rPr>
        <w:rFonts w:ascii="Courier New" w:hAnsi="Courier New"/>
      </w:rPr>
    </w:lvl>
    <w:lvl w:ilvl="5" w:tplc="4EB7AD3A">
      <w:start w:val="1"/>
      <w:numFmt w:val="bullet"/>
      <w:suff w:val="tab"/>
      <w:lvlText w:val=""/>
      <w:lvlJc w:val="left"/>
      <w:pPr>
        <w:ind w:hanging="360" w:left="4320"/>
      </w:pPr>
      <w:rPr>
        <w:rFonts w:ascii="Wingdings" w:hAnsi="Wingdings"/>
      </w:rPr>
    </w:lvl>
    <w:lvl w:ilvl="6" w:tplc="22F27EC4">
      <w:start w:val="1"/>
      <w:numFmt w:val="bullet"/>
      <w:suff w:val="tab"/>
      <w:lvlText w:val=""/>
      <w:lvlJc w:val="left"/>
      <w:pPr>
        <w:ind w:hanging="360" w:left="5040"/>
      </w:pPr>
      <w:rPr>
        <w:rFonts w:ascii="Symbol" w:hAnsi="Symbol"/>
      </w:rPr>
    </w:lvl>
    <w:lvl w:ilvl="7" w:tplc="5A2F967A">
      <w:start w:val="1"/>
      <w:numFmt w:val="bullet"/>
      <w:suff w:val="tab"/>
      <w:lvlText w:val="o"/>
      <w:lvlJc w:val="left"/>
      <w:pPr>
        <w:ind w:hanging="360" w:left="5760"/>
      </w:pPr>
      <w:rPr>
        <w:rFonts w:ascii="Courier New" w:hAnsi="Courier New"/>
      </w:rPr>
    </w:lvl>
    <w:lvl w:ilvl="8" w:tplc="0B318F94">
      <w:start w:val="1"/>
      <w:numFmt w:val="bullet"/>
      <w:suff w:val="tab"/>
      <w:lvlText w:val=""/>
      <w:lvlJc w:val="left"/>
      <w:pPr>
        <w:ind w:hanging="360" w:left="6480"/>
      </w:pPr>
      <w:rPr>
        <w:rFonts w:ascii="Wingdings" w:hAnsi="Wingdings"/>
      </w:rPr>
    </w:lvl>
  </w:abstractNum>
  <w:abstractNum w:abstractNumId="243">
    <w:nsid w:val="1AE02690"/>
    <w:multiLevelType w:val="hybridMultilevel"/>
    <w:lvl w:ilvl="0" w:tplc="4869AE4B">
      <w:start w:val="1"/>
      <w:numFmt w:val="bullet"/>
      <w:suff w:val="tab"/>
      <w:lvlText w:val=""/>
      <w:lvlJc w:val="left"/>
      <w:pPr>
        <w:ind w:hanging="360" w:left="720"/>
      </w:pPr>
      <w:rPr>
        <w:rFonts w:ascii="Wingdings" w:hAnsi="Wingdings"/>
      </w:rPr>
    </w:lvl>
    <w:lvl w:ilvl="1" w:tplc="7DB5A824">
      <w:start w:val="1"/>
      <w:numFmt w:val="bullet"/>
      <w:suff w:val="tab"/>
      <w:lvlText w:val="o"/>
      <w:lvlJc w:val="left"/>
      <w:pPr>
        <w:ind w:hanging="360" w:left="1440"/>
      </w:pPr>
      <w:rPr>
        <w:rFonts w:ascii="Courier New" w:hAnsi="Courier New"/>
      </w:rPr>
    </w:lvl>
    <w:lvl w:ilvl="2" w:tplc="498A8E66">
      <w:start w:val="1"/>
      <w:numFmt w:val="bullet"/>
      <w:suff w:val="tab"/>
      <w:lvlText w:val=""/>
      <w:lvlJc w:val="left"/>
      <w:pPr>
        <w:ind w:hanging="360" w:left="2160"/>
      </w:pPr>
      <w:rPr>
        <w:rFonts w:ascii="Wingdings" w:hAnsi="Wingdings"/>
      </w:rPr>
    </w:lvl>
    <w:lvl w:ilvl="3" w:tplc="46D1D933">
      <w:start w:val="1"/>
      <w:numFmt w:val="bullet"/>
      <w:suff w:val="tab"/>
      <w:lvlText w:val=""/>
      <w:lvlJc w:val="left"/>
      <w:pPr>
        <w:ind w:hanging="360" w:left="2880"/>
      </w:pPr>
      <w:rPr>
        <w:rFonts w:ascii="Symbol" w:hAnsi="Symbol"/>
      </w:rPr>
    </w:lvl>
    <w:lvl w:ilvl="4" w:tplc="124FABA6">
      <w:start w:val="1"/>
      <w:numFmt w:val="bullet"/>
      <w:suff w:val="tab"/>
      <w:lvlText w:val="o"/>
      <w:lvlJc w:val="left"/>
      <w:pPr>
        <w:ind w:hanging="360" w:left="3600"/>
      </w:pPr>
      <w:rPr>
        <w:rFonts w:ascii="Courier New" w:hAnsi="Courier New"/>
      </w:rPr>
    </w:lvl>
    <w:lvl w:ilvl="5" w:tplc="151DB0F3">
      <w:start w:val="1"/>
      <w:numFmt w:val="bullet"/>
      <w:suff w:val="tab"/>
      <w:lvlText w:val=""/>
      <w:lvlJc w:val="left"/>
      <w:pPr>
        <w:ind w:hanging="360" w:left="4320"/>
      </w:pPr>
      <w:rPr>
        <w:rFonts w:ascii="Wingdings" w:hAnsi="Wingdings"/>
      </w:rPr>
    </w:lvl>
    <w:lvl w:ilvl="6" w:tplc="3288D69B">
      <w:start w:val="1"/>
      <w:numFmt w:val="bullet"/>
      <w:suff w:val="tab"/>
      <w:lvlText w:val=""/>
      <w:lvlJc w:val="left"/>
      <w:pPr>
        <w:ind w:hanging="360" w:left="5040"/>
      </w:pPr>
      <w:rPr>
        <w:rFonts w:ascii="Symbol" w:hAnsi="Symbol"/>
      </w:rPr>
    </w:lvl>
    <w:lvl w:ilvl="7" w:tplc="7092D83B">
      <w:start w:val="1"/>
      <w:numFmt w:val="bullet"/>
      <w:suff w:val="tab"/>
      <w:lvlText w:val="o"/>
      <w:lvlJc w:val="left"/>
      <w:pPr>
        <w:ind w:hanging="360" w:left="5760"/>
      </w:pPr>
      <w:rPr>
        <w:rFonts w:ascii="Courier New" w:hAnsi="Courier New"/>
      </w:rPr>
    </w:lvl>
    <w:lvl w:ilvl="8" w:tplc="15050567">
      <w:start w:val="1"/>
      <w:numFmt w:val="bullet"/>
      <w:suff w:val="tab"/>
      <w:lvlText w:val=""/>
      <w:lvlJc w:val="left"/>
      <w:pPr>
        <w:ind w:hanging="360" w:left="6480"/>
      </w:pPr>
      <w:rPr>
        <w:rFonts w:ascii="Wingdings" w:hAnsi="Wingdings"/>
      </w:rPr>
    </w:lvl>
  </w:abstractNum>
  <w:abstractNum w:abstractNumId="244">
    <w:nsid w:val="1AE61EA1"/>
    <w:multiLevelType w:val="hybridMultilevel"/>
    <w:lvl w:ilvl="0" w:tplc="2CE711E5">
      <w:start w:val="1"/>
      <w:numFmt w:val="bullet"/>
      <w:suff w:val="tab"/>
      <w:lvlText w:val=""/>
      <w:lvlJc w:val="left"/>
      <w:pPr>
        <w:ind w:hanging="360" w:left="720"/>
      </w:pPr>
      <w:rPr>
        <w:rFonts w:ascii="Wingdings" w:hAnsi="Wingdings"/>
      </w:rPr>
    </w:lvl>
    <w:lvl w:ilvl="1" w:tplc="6BD4D200">
      <w:start w:val="1"/>
      <w:numFmt w:val="bullet"/>
      <w:suff w:val="tab"/>
      <w:lvlText w:val="o"/>
      <w:lvlJc w:val="left"/>
      <w:pPr>
        <w:ind w:hanging="360" w:left="1440"/>
      </w:pPr>
      <w:rPr>
        <w:rFonts w:ascii="Courier New" w:hAnsi="Courier New"/>
      </w:rPr>
    </w:lvl>
    <w:lvl w:ilvl="2" w:tplc="29D392D6">
      <w:start w:val="1"/>
      <w:numFmt w:val="bullet"/>
      <w:suff w:val="tab"/>
      <w:lvlText w:val=""/>
      <w:lvlJc w:val="left"/>
      <w:pPr>
        <w:ind w:hanging="360" w:left="2160"/>
      </w:pPr>
      <w:rPr>
        <w:rFonts w:ascii="Wingdings" w:hAnsi="Wingdings"/>
      </w:rPr>
    </w:lvl>
    <w:lvl w:ilvl="3" w:tplc="6C916DDC">
      <w:start w:val="1"/>
      <w:numFmt w:val="bullet"/>
      <w:suff w:val="tab"/>
      <w:lvlText w:val=""/>
      <w:lvlJc w:val="left"/>
      <w:pPr>
        <w:ind w:hanging="360" w:left="2880"/>
      </w:pPr>
      <w:rPr>
        <w:rFonts w:ascii="Symbol" w:hAnsi="Symbol"/>
      </w:rPr>
    </w:lvl>
    <w:lvl w:ilvl="4" w:tplc="2A18E5B2">
      <w:start w:val="1"/>
      <w:numFmt w:val="bullet"/>
      <w:suff w:val="tab"/>
      <w:lvlText w:val="o"/>
      <w:lvlJc w:val="left"/>
      <w:pPr>
        <w:ind w:hanging="360" w:left="3600"/>
      </w:pPr>
      <w:rPr>
        <w:rFonts w:ascii="Courier New" w:hAnsi="Courier New"/>
      </w:rPr>
    </w:lvl>
    <w:lvl w:ilvl="5" w:tplc="1E9D9ACF">
      <w:start w:val="1"/>
      <w:numFmt w:val="bullet"/>
      <w:suff w:val="tab"/>
      <w:lvlText w:val=""/>
      <w:lvlJc w:val="left"/>
      <w:pPr>
        <w:ind w:hanging="360" w:left="4320"/>
      </w:pPr>
      <w:rPr>
        <w:rFonts w:ascii="Wingdings" w:hAnsi="Wingdings"/>
      </w:rPr>
    </w:lvl>
    <w:lvl w:ilvl="6" w:tplc="04C0FB52">
      <w:start w:val="1"/>
      <w:numFmt w:val="bullet"/>
      <w:suff w:val="tab"/>
      <w:lvlText w:val=""/>
      <w:lvlJc w:val="left"/>
      <w:pPr>
        <w:ind w:hanging="360" w:left="5040"/>
      </w:pPr>
      <w:rPr>
        <w:rFonts w:ascii="Symbol" w:hAnsi="Symbol"/>
      </w:rPr>
    </w:lvl>
    <w:lvl w:ilvl="7" w:tplc="780EBBA5">
      <w:start w:val="1"/>
      <w:numFmt w:val="bullet"/>
      <w:suff w:val="tab"/>
      <w:lvlText w:val="o"/>
      <w:lvlJc w:val="left"/>
      <w:pPr>
        <w:ind w:hanging="360" w:left="5760"/>
      </w:pPr>
      <w:rPr>
        <w:rFonts w:ascii="Courier New" w:hAnsi="Courier New"/>
      </w:rPr>
    </w:lvl>
    <w:lvl w:ilvl="8" w:tplc="4885232E">
      <w:start w:val="1"/>
      <w:numFmt w:val="bullet"/>
      <w:suff w:val="tab"/>
      <w:lvlText w:val=""/>
      <w:lvlJc w:val="left"/>
      <w:pPr>
        <w:ind w:hanging="360" w:left="6480"/>
      </w:pPr>
      <w:rPr>
        <w:rFonts w:ascii="Wingdings" w:hAnsi="Wingdings"/>
      </w:rPr>
    </w:lvl>
  </w:abstractNum>
  <w:abstractNum w:abstractNumId="245">
    <w:nsid w:val="1AEC102F"/>
    <w:multiLevelType w:val="hybridMultilevel"/>
    <w:lvl w:ilvl="0" w:tplc="730DC36A">
      <w:start w:val="1"/>
      <w:numFmt w:val="bullet"/>
      <w:suff w:val="tab"/>
      <w:lvlText w:val=""/>
      <w:lvlJc w:val="left"/>
      <w:pPr>
        <w:ind w:hanging="360" w:left="720"/>
      </w:pPr>
      <w:rPr>
        <w:rFonts w:ascii="Symbol" w:hAnsi="Symbol"/>
      </w:rPr>
    </w:lvl>
    <w:lvl w:ilvl="1" w:tplc="035CC47D">
      <w:start w:val="1"/>
      <w:numFmt w:val="bullet"/>
      <w:suff w:val="tab"/>
      <w:lvlText w:val="o"/>
      <w:lvlJc w:val="left"/>
      <w:pPr>
        <w:ind w:hanging="360" w:left="1440"/>
      </w:pPr>
      <w:rPr>
        <w:rFonts w:ascii="Courier New" w:hAnsi="Courier New"/>
      </w:rPr>
    </w:lvl>
    <w:lvl w:ilvl="2" w:tplc="36BB7F45">
      <w:start w:val="1"/>
      <w:numFmt w:val="bullet"/>
      <w:suff w:val="tab"/>
      <w:lvlText w:val=""/>
      <w:lvlJc w:val="left"/>
      <w:pPr>
        <w:ind w:hanging="360" w:left="2160"/>
      </w:pPr>
      <w:rPr>
        <w:rFonts w:ascii="Wingdings" w:hAnsi="Wingdings"/>
      </w:rPr>
    </w:lvl>
    <w:lvl w:ilvl="3" w:tplc="68285416">
      <w:start w:val="1"/>
      <w:numFmt w:val="bullet"/>
      <w:suff w:val="tab"/>
      <w:lvlText w:val=""/>
      <w:lvlJc w:val="left"/>
      <w:pPr>
        <w:ind w:hanging="360" w:left="2880"/>
      </w:pPr>
      <w:rPr>
        <w:rFonts w:ascii="Symbol" w:hAnsi="Symbol"/>
      </w:rPr>
    </w:lvl>
    <w:lvl w:ilvl="4" w:tplc="432C9D53">
      <w:start w:val="1"/>
      <w:numFmt w:val="bullet"/>
      <w:suff w:val="tab"/>
      <w:lvlText w:val="o"/>
      <w:lvlJc w:val="left"/>
      <w:pPr>
        <w:ind w:hanging="360" w:left="3600"/>
      </w:pPr>
      <w:rPr>
        <w:rFonts w:ascii="Courier New" w:hAnsi="Courier New"/>
      </w:rPr>
    </w:lvl>
    <w:lvl w:ilvl="5" w:tplc="66AD0F56">
      <w:start w:val="1"/>
      <w:numFmt w:val="bullet"/>
      <w:suff w:val="tab"/>
      <w:lvlText w:val=""/>
      <w:lvlJc w:val="left"/>
      <w:pPr>
        <w:ind w:hanging="360" w:left="4320"/>
      </w:pPr>
      <w:rPr>
        <w:rFonts w:ascii="Wingdings" w:hAnsi="Wingdings"/>
      </w:rPr>
    </w:lvl>
    <w:lvl w:ilvl="6" w:tplc="60E481F9">
      <w:start w:val="1"/>
      <w:numFmt w:val="bullet"/>
      <w:suff w:val="tab"/>
      <w:lvlText w:val=""/>
      <w:lvlJc w:val="left"/>
      <w:pPr>
        <w:ind w:hanging="360" w:left="5040"/>
      </w:pPr>
      <w:rPr>
        <w:rFonts w:ascii="Symbol" w:hAnsi="Symbol"/>
      </w:rPr>
    </w:lvl>
    <w:lvl w:ilvl="7" w:tplc="4C0F80DE">
      <w:start w:val="1"/>
      <w:numFmt w:val="bullet"/>
      <w:suff w:val="tab"/>
      <w:lvlText w:val="o"/>
      <w:lvlJc w:val="left"/>
      <w:pPr>
        <w:ind w:hanging="360" w:left="5760"/>
      </w:pPr>
      <w:rPr>
        <w:rFonts w:ascii="Courier New" w:hAnsi="Courier New"/>
      </w:rPr>
    </w:lvl>
    <w:lvl w:ilvl="8" w:tplc="10CE80A5">
      <w:start w:val="1"/>
      <w:numFmt w:val="bullet"/>
      <w:suff w:val="tab"/>
      <w:lvlText w:val=""/>
      <w:lvlJc w:val="left"/>
      <w:pPr>
        <w:ind w:hanging="360" w:left="6480"/>
      </w:pPr>
      <w:rPr>
        <w:rFonts w:ascii="Wingdings" w:hAnsi="Wingdings"/>
      </w:rPr>
    </w:lvl>
  </w:abstractNum>
  <w:abstractNum w:abstractNumId="246">
    <w:nsid w:val="1AFD1089"/>
    <w:multiLevelType w:val="hybridMultilevel"/>
    <w:lvl w:ilvl="0" w:tplc="3D13E281">
      <w:start w:val="1"/>
      <w:numFmt w:val="bullet"/>
      <w:suff w:val="tab"/>
      <w:lvlText w:val=""/>
      <w:lvlJc w:val="left"/>
      <w:pPr>
        <w:ind w:hanging="360" w:left="1080"/>
      </w:pPr>
      <w:rPr>
        <w:rFonts w:ascii="Symbol" w:hAnsi="Symbol"/>
      </w:rPr>
    </w:lvl>
    <w:lvl w:ilvl="1" w:tplc="303944A5">
      <w:start w:val="1"/>
      <w:numFmt w:val="bullet"/>
      <w:suff w:val="tab"/>
      <w:lvlText w:val="o"/>
      <w:lvlJc w:val="left"/>
      <w:pPr>
        <w:ind w:hanging="360" w:left="1800"/>
      </w:pPr>
      <w:rPr>
        <w:rFonts w:ascii="Courier New" w:hAnsi="Courier New"/>
      </w:rPr>
    </w:lvl>
    <w:lvl w:ilvl="2" w:tplc="41AA8AE6">
      <w:start w:val="1"/>
      <w:numFmt w:val="bullet"/>
      <w:suff w:val="tab"/>
      <w:lvlText w:val=""/>
      <w:lvlJc w:val="left"/>
      <w:pPr>
        <w:ind w:hanging="360" w:left="2520"/>
      </w:pPr>
      <w:rPr>
        <w:rFonts w:ascii="Wingdings" w:hAnsi="Wingdings"/>
      </w:rPr>
    </w:lvl>
    <w:lvl w:ilvl="3" w:tplc="53FEF640">
      <w:start w:val="1"/>
      <w:numFmt w:val="bullet"/>
      <w:suff w:val="tab"/>
      <w:lvlText w:val=""/>
      <w:lvlJc w:val="left"/>
      <w:pPr>
        <w:ind w:hanging="360" w:left="3240"/>
      </w:pPr>
      <w:rPr>
        <w:rFonts w:ascii="Symbol" w:hAnsi="Symbol"/>
      </w:rPr>
    </w:lvl>
    <w:lvl w:ilvl="4" w:tplc="4FEBF751">
      <w:start w:val="1"/>
      <w:numFmt w:val="bullet"/>
      <w:suff w:val="tab"/>
      <w:lvlText w:val="o"/>
      <w:lvlJc w:val="left"/>
      <w:pPr>
        <w:ind w:hanging="360" w:left="3960"/>
      </w:pPr>
      <w:rPr>
        <w:rFonts w:ascii="Courier New" w:hAnsi="Courier New"/>
      </w:rPr>
    </w:lvl>
    <w:lvl w:ilvl="5" w:tplc="78CC56CB">
      <w:start w:val="1"/>
      <w:numFmt w:val="bullet"/>
      <w:suff w:val="tab"/>
      <w:lvlText w:val=""/>
      <w:lvlJc w:val="left"/>
      <w:pPr>
        <w:ind w:hanging="360" w:left="4680"/>
      </w:pPr>
      <w:rPr>
        <w:rFonts w:ascii="Wingdings" w:hAnsi="Wingdings"/>
      </w:rPr>
    </w:lvl>
    <w:lvl w:ilvl="6" w:tplc="4FC27CA9">
      <w:start w:val="1"/>
      <w:numFmt w:val="bullet"/>
      <w:suff w:val="tab"/>
      <w:lvlText w:val=""/>
      <w:lvlJc w:val="left"/>
      <w:pPr>
        <w:ind w:hanging="360" w:left="5400"/>
      </w:pPr>
      <w:rPr>
        <w:rFonts w:ascii="Symbol" w:hAnsi="Symbol"/>
      </w:rPr>
    </w:lvl>
    <w:lvl w:ilvl="7" w:tplc="214FA809">
      <w:start w:val="1"/>
      <w:numFmt w:val="bullet"/>
      <w:suff w:val="tab"/>
      <w:lvlText w:val="o"/>
      <w:lvlJc w:val="left"/>
      <w:pPr>
        <w:ind w:hanging="360" w:left="6120"/>
      </w:pPr>
      <w:rPr>
        <w:rFonts w:ascii="Courier New" w:hAnsi="Courier New"/>
      </w:rPr>
    </w:lvl>
    <w:lvl w:ilvl="8" w:tplc="61CA8B37">
      <w:start w:val="1"/>
      <w:numFmt w:val="bullet"/>
      <w:suff w:val="tab"/>
      <w:lvlText w:val=""/>
      <w:lvlJc w:val="left"/>
      <w:pPr>
        <w:ind w:hanging="360" w:left="6840"/>
      </w:pPr>
      <w:rPr>
        <w:rFonts w:ascii="Wingdings" w:hAnsi="Wingdings"/>
      </w:rPr>
    </w:lvl>
  </w:abstractNum>
  <w:abstractNum w:abstractNumId="247">
    <w:nsid w:val="1B233CD4"/>
    <w:multiLevelType w:val="hybridMultilevel"/>
    <w:lvl w:ilvl="0" w:tplc="5C7ABF4B">
      <w:start w:val="1"/>
      <w:numFmt w:val="bullet"/>
      <w:suff w:val="tab"/>
      <w:lvlText w:val=""/>
      <w:lvlJc w:val="left"/>
      <w:pPr>
        <w:ind w:hanging="360" w:left="720"/>
      </w:pPr>
      <w:rPr>
        <w:rFonts w:ascii="Symbol" w:hAnsi="Symbol"/>
      </w:rPr>
    </w:lvl>
    <w:lvl w:ilvl="1" w:tplc="63F87C80">
      <w:start w:val="1"/>
      <w:numFmt w:val="bullet"/>
      <w:suff w:val="tab"/>
      <w:lvlText w:val=""/>
      <w:lvlJc w:val="left"/>
      <w:pPr>
        <w:ind w:hanging="360" w:left="1440"/>
      </w:pPr>
      <w:rPr>
        <w:rFonts w:ascii="Symbol" w:hAnsi="Symbol"/>
      </w:rPr>
    </w:lvl>
    <w:lvl w:ilvl="2" w:tplc="417938B7">
      <w:start w:val="1"/>
      <w:numFmt w:val="bullet"/>
      <w:suff w:val="tab"/>
      <w:lvlText w:val=""/>
      <w:lvlJc w:val="left"/>
      <w:pPr>
        <w:ind w:hanging="360" w:left="2160"/>
      </w:pPr>
      <w:rPr>
        <w:rFonts w:ascii="Wingdings" w:hAnsi="Wingdings"/>
      </w:rPr>
    </w:lvl>
    <w:lvl w:ilvl="3" w:tplc="7A136A21">
      <w:start w:val="1"/>
      <w:numFmt w:val="bullet"/>
      <w:suff w:val="tab"/>
      <w:lvlText w:val=""/>
      <w:lvlJc w:val="left"/>
      <w:pPr>
        <w:ind w:hanging="360" w:left="2880"/>
      </w:pPr>
      <w:rPr>
        <w:rFonts w:ascii="Symbol" w:hAnsi="Symbol"/>
      </w:rPr>
    </w:lvl>
    <w:lvl w:ilvl="4" w:tplc="3CAF3408">
      <w:start w:val="1"/>
      <w:numFmt w:val="bullet"/>
      <w:suff w:val="tab"/>
      <w:lvlText w:val="o"/>
      <w:lvlJc w:val="left"/>
      <w:pPr>
        <w:ind w:hanging="360" w:left="3600"/>
      </w:pPr>
      <w:rPr>
        <w:rFonts w:ascii="Courier New" w:hAnsi="Courier New"/>
      </w:rPr>
    </w:lvl>
    <w:lvl w:ilvl="5" w:tplc="1E75E398">
      <w:start w:val="1"/>
      <w:numFmt w:val="bullet"/>
      <w:suff w:val="tab"/>
      <w:lvlText w:val=""/>
      <w:lvlJc w:val="left"/>
      <w:pPr>
        <w:ind w:hanging="360" w:left="4320"/>
      </w:pPr>
      <w:rPr>
        <w:rFonts w:ascii="Wingdings" w:hAnsi="Wingdings"/>
      </w:rPr>
    </w:lvl>
    <w:lvl w:ilvl="6" w:tplc="07A73CB3">
      <w:start w:val="1"/>
      <w:numFmt w:val="bullet"/>
      <w:suff w:val="tab"/>
      <w:lvlText w:val=""/>
      <w:lvlJc w:val="left"/>
      <w:pPr>
        <w:ind w:hanging="360" w:left="5040"/>
      </w:pPr>
      <w:rPr>
        <w:rFonts w:ascii="Symbol" w:hAnsi="Symbol"/>
      </w:rPr>
    </w:lvl>
    <w:lvl w:ilvl="7" w:tplc="59B3F858">
      <w:start w:val="1"/>
      <w:numFmt w:val="bullet"/>
      <w:suff w:val="tab"/>
      <w:lvlText w:val="o"/>
      <w:lvlJc w:val="left"/>
      <w:pPr>
        <w:ind w:hanging="360" w:left="5760"/>
      </w:pPr>
      <w:rPr>
        <w:rFonts w:ascii="Courier New" w:hAnsi="Courier New"/>
      </w:rPr>
    </w:lvl>
    <w:lvl w:ilvl="8" w:tplc="53559950">
      <w:start w:val="1"/>
      <w:numFmt w:val="bullet"/>
      <w:suff w:val="tab"/>
      <w:lvlText w:val=""/>
      <w:lvlJc w:val="left"/>
      <w:pPr>
        <w:ind w:hanging="360" w:left="6480"/>
      </w:pPr>
      <w:rPr>
        <w:rFonts w:ascii="Wingdings" w:hAnsi="Wingdings"/>
      </w:rPr>
    </w:lvl>
  </w:abstractNum>
  <w:abstractNum w:abstractNumId="248">
    <w:nsid w:val="1B5664D6"/>
    <w:multiLevelType w:val="hybridMultilevel"/>
    <w:lvl w:ilvl="0" w:tplc="62014A32">
      <w:start w:val="1"/>
      <w:numFmt w:val="bullet"/>
      <w:suff w:val="tab"/>
      <w:lvlText w:val=""/>
      <w:lvlJc w:val="left"/>
      <w:pPr>
        <w:ind w:hanging="360" w:left="990"/>
      </w:pPr>
      <w:rPr>
        <w:rFonts w:ascii="Symbol" w:hAnsi="Symbol"/>
      </w:rPr>
    </w:lvl>
    <w:lvl w:ilvl="1" w:tplc="13FEB1F3">
      <w:start w:val="1"/>
      <w:numFmt w:val="bullet"/>
      <w:suff w:val="tab"/>
      <w:lvlText w:val="o"/>
      <w:lvlJc w:val="left"/>
      <w:pPr>
        <w:ind w:hanging="360" w:left="1710"/>
      </w:pPr>
      <w:rPr>
        <w:rFonts w:ascii="Courier New" w:hAnsi="Courier New"/>
      </w:rPr>
    </w:lvl>
    <w:lvl w:ilvl="2" w:tplc="6C1E2516">
      <w:start w:val="1"/>
      <w:numFmt w:val="bullet"/>
      <w:suff w:val="tab"/>
      <w:lvlText w:val=""/>
      <w:lvlJc w:val="left"/>
      <w:pPr>
        <w:ind w:hanging="360" w:left="2430"/>
      </w:pPr>
      <w:rPr>
        <w:rFonts w:ascii="Wingdings" w:hAnsi="Wingdings"/>
      </w:rPr>
    </w:lvl>
    <w:lvl w:ilvl="3" w:tplc="5E4FF664">
      <w:start w:val="1"/>
      <w:numFmt w:val="bullet"/>
      <w:suff w:val="tab"/>
      <w:lvlText w:val=""/>
      <w:lvlJc w:val="left"/>
      <w:pPr>
        <w:ind w:hanging="360" w:left="3150"/>
      </w:pPr>
      <w:rPr>
        <w:rFonts w:ascii="Symbol" w:hAnsi="Symbol"/>
      </w:rPr>
    </w:lvl>
    <w:lvl w:ilvl="4" w:tplc="289E399F">
      <w:start w:val="1"/>
      <w:numFmt w:val="bullet"/>
      <w:suff w:val="tab"/>
      <w:lvlText w:val="o"/>
      <w:lvlJc w:val="left"/>
      <w:pPr>
        <w:ind w:hanging="360" w:left="3870"/>
      </w:pPr>
      <w:rPr>
        <w:rFonts w:ascii="Courier New" w:hAnsi="Courier New"/>
      </w:rPr>
    </w:lvl>
    <w:lvl w:ilvl="5" w:tplc="58BD09CB">
      <w:start w:val="1"/>
      <w:numFmt w:val="bullet"/>
      <w:suff w:val="tab"/>
      <w:lvlText w:val=""/>
      <w:lvlJc w:val="left"/>
      <w:pPr>
        <w:ind w:hanging="360" w:left="4590"/>
      </w:pPr>
      <w:rPr>
        <w:rFonts w:ascii="Wingdings" w:hAnsi="Wingdings"/>
      </w:rPr>
    </w:lvl>
    <w:lvl w:ilvl="6" w:tplc="06328B0B">
      <w:start w:val="1"/>
      <w:numFmt w:val="bullet"/>
      <w:suff w:val="tab"/>
      <w:lvlText w:val=""/>
      <w:lvlJc w:val="left"/>
      <w:pPr>
        <w:ind w:hanging="360" w:left="5310"/>
      </w:pPr>
      <w:rPr>
        <w:rFonts w:ascii="Symbol" w:hAnsi="Symbol"/>
      </w:rPr>
    </w:lvl>
    <w:lvl w:ilvl="7" w:tplc="2FE4BB58">
      <w:start w:val="1"/>
      <w:numFmt w:val="bullet"/>
      <w:suff w:val="tab"/>
      <w:lvlText w:val="o"/>
      <w:lvlJc w:val="left"/>
      <w:pPr>
        <w:ind w:hanging="360" w:left="6030"/>
      </w:pPr>
      <w:rPr>
        <w:rFonts w:ascii="Courier New" w:hAnsi="Courier New"/>
      </w:rPr>
    </w:lvl>
    <w:lvl w:ilvl="8" w:tplc="56D2D2FD">
      <w:start w:val="1"/>
      <w:numFmt w:val="bullet"/>
      <w:suff w:val="tab"/>
      <w:lvlText w:val=""/>
      <w:lvlJc w:val="left"/>
      <w:pPr>
        <w:ind w:hanging="360" w:left="6750"/>
      </w:pPr>
      <w:rPr>
        <w:rFonts w:ascii="Wingdings" w:hAnsi="Wingdings"/>
      </w:rPr>
    </w:lvl>
  </w:abstractNum>
  <w:abstractNum w:abstractNumId="249">
    <w:nsid w:val="1B6A5847"/>
    <w:multiLevelType w:val="hybridMultilevel"/>
    <w:lvl w:ilvl="0" w:tplc="5476104E">
      <w:start w:val="1"/>
      <w:numFmt w:val="bullet"/>
      <w:suff w:val="tab"/>
      <w:lvlText w:val=""/>
      <w:lvlJc w:val="left"/>
      <w:pPr>
        <w:ind w:hanging="360" w:left="720"/>
      </w:pPr>
      <w:rPr>
        <w:rFonts w:ascii="Symbol" w:hAnsi="Symbol"/>
      </w:rPr>
    </w:lvl>
    <w:lvl w:ilvl="1" w:tplc="60415A33">
      <w:start w:val="1"/>
      <w:numFmt w:val="bullet"/>
      <w:suff w:val="tab"/>
      <w:lvlText w:val=""/>
      <w:lvlJc w:val="left"/>
      <w:pPr>
        <w:ind w:hanging="360" w:left="1440"/>
      </w:pPr>
      <w:rPr>
        <w:rFonts w:ascii="Symbol" w:hAnsi="Symbol"/>
      </w:rPr>
    </w:lvl>
    <w:lvl w:ilvl="2" w:tplc="3A890BD0">
      <w:start w:val="1"/>
      <w:numFmt w:val="bullet"/>
      <w:suff w:val="tab"/>
      <w:lvlText w:val=""/>
      <w:lvlJc w:val="left"/>
      <w:pPr>
        <w:ind w:hanging="360" w:left="2160"/>
      </w:pPr>
      <w:rPr>
        <w:rFonts w:ascii="Wingdings" w:hAnsi="Wingdings"/>
      </w:rPr>
    </w:lvl>
    <w:lvl w:ilvl="3" w:tplc="62DD7F0F">
      <w:start w:val="1"/>
      <w:numFmt w:val="bullet"/>
      <w:suff w:val="tab"/>
      <w:lvlText w:val=""/>
      <w:lvlJc w:val="left"/>
      <w:pPr>
        <w:ind w:hanging="360" w:left="2880"/>
      </w:pPr>
      <w:rPr>
        <w:rFonts w:ascii="Symbol" w:hAnsi="Symbol"/>
      </w:rPr>
    </w:lvl>
    <w:lvl w:ilvl="4" w:tplc="65ED5739">
      <w:start w:val="1"/>
      <w:numFmt w:val="bullet"/>
      <w:suff w:val="tab"/>
      <w:lvlText w:val="o"/>
      <w:lvlJc w:val="left"/>
      <w:pPr>
        <w:ind w:hanging="360" w:left="3600"/>
      </w:pPr>
      <w:rPr>
        <w:rFonts w:ascii="Courier New" w:hAnsi="Courier New"/>
      </w:rPr>
    </w:lvl>
    <w:lvl w:ilvl="5" w:tplc="46402AC6">
      <w:start w:val="1"/>
      <w:numFmt w:val="bullet"/>
      <w:suff w:val="tab"/>
      <w:lvlText w:val=""/>
      <w:lvlJc w:val="left"/>
      <w:pPr>
        <w:ind w:hanging="360" w:left="4320"/>
      </w:pPr>
      <w:rPr>
        <w:rFonts w:ascii="Wingdings" w:hAnsi="Wingdings"/>
      </w:rPr>
    </w:lvl>
    <w:lvl w:ilvl="6" w:tplc="044F314E">
      <w:start w:val="1"/>
      <w:numFmt w:val="bullet"/>
      <w:suff w:val="tab"/>
      <w:lvlText w:val=""/>
      <w:lvlJc w:val="left"/>
      <w:pPr>
        <w:ind w:hanging="360" w:left="5040"/>
      </w:pPr>
      <w:rPr>
        <w:rFonts w:ascii="Symbol" w:hAnsi="Symbol"/>
      </w:rPr>
    </w:lvl>
    <w:lvl w:ilvl="7" w:tplc="7574F419">
      <w:start w:val="1"/>
      <w:numFmt w:val="bullet"/>
      <w:suff w:val="tab"/>
      <w:lvlText w:val="o"/>
      <w:lvlJc w:val="left"/>
      <w:pPr>
        <w:ind w:hanging="360" w:left="5760"/>
      </w:pPr>
      <w:rPr>
        <w:rFonts w:ascii="Courier New" w:hAnsi="Courier New"/>
      </w:rPr>
    </w:lvl>
    <w:lvl w:ilvl="8" w:tplc="40599496">
      <w:start w:val="1"/>
      <w:numFmt w:val="bullet"/>
      <w:suff w:val="tab"/>
      <w:lvlText w:val=""/>
      <w:lvlJc w:val="left"/>
      <w:pPr>
        <w:ind w:hanging="360" w:left="6480"/>
      </w:pPr>
      <w:rPr>
        <w:rFonts w:ascii="Wingdings" w:hAnsi="Wingdings"/>
      </w:rPr>
    </w:lvl>
  </w:abstractNum>
  <w:abstractNum w:abstractNumId="250">
    <w:nsid w:val="1B856315"/>
    <w:multiLevelType w:val="hybridMultilevel"/>
    <w:lvl w:ilvl="0" w:tplc="535A7A80">
      <w:start w:val="1"/>
      <w:numFmt w:val="bullet"/>
      <w:suff w:val="tab"/>
      <w:lvlText w:val=""/>
      <w:lvlJc w:val="left"/>
      <w:pPr>
        <w:ind w:hanging="360" w:left="720"/>
      </w:pPr>
      <w:rPr>
        <w:rFonts w:ascii="Symbol" w:hAnsi="Symbol"/>
      </w:rPr>
    </w:lvl>
    <w:lvl w:ilvl="1" w:tplc="58E81BA4">
      <w:start w:val="1"/>
      <w:numFmt w:val="bullet"/>
      <w:suff w:val="tab"/>
      <w:lvlText w:val="o"/>
      <w:lvlJc w:val="left"/>
      <w:pPr>
        <w:ind w:hanging="360" w:left="1440"/>
      </w:pPr>
      <w:rPr>
        <w:rFonts w:ascii="Courier New" w:hAnsi="Courier New"/>
      </w:rPr>
    </w:lvl>
    <w:lvl w:ilvl="2" w:tplc="1BE8DBAF">
      <w:start w:val="1"/>
      <w:numFmt w:val="bullet"/>
      <w:suff w:val="tab"/>
      <w:lvlText w:val=""/>
      <w:lvlJc w:val="left"/>
      <w:pPr>
        <w:ind w:hanging="360" w:left="2160"/>
      </w:pPr>
      <w:rPr>
        <w:rFonts w:ascii="Wingdings" w:hAnsi="Wingdings"/>
      </w:rPr>
    </w:lvl>
    <w:lvl w:ilvl="3" w:tplc="31073C09">
      <w:start w:val="1"/>
      <w:numFmt w:val="bullet"/>
      <w:suff w:val="tab"/>
      <w:lvlText w:val=""/>
      <w:lvlJc w:val="left"/>
      <w:pPr>
        <w:ind w:hanging="360" w:left="2880"/>
      </w:pPr>
      <w:rPr>
        <w:rFonts w:ascii="Symbol" w:hAnsi="Symbol"/>
      </w:rPr>
    </w:lvl>
    <w:lvl w:ilvl="4" w:tplc="1CCEF233">
      <w:start w:val="1"/>
      <w:numFmt w:val="bullet"/>
      <w:suff w:val="tab"/>
      <w:lvlText w:val="o"/>
      <w:lvlJc w:val="left"/>
      <w:pPr>
        <w:ind w:hanging="360" w:left="3600"/>
      </w:pPr>
      <w:rPr>
        <w:rFonts w:ascii="Courier New" w:hAnsi="Courier New"/>
      </w:rPr>
    </w:lvl>
    <w:lvl w:ilvl="5" w:tplc="08C93EA9">
      <w:start w:val="1"/>
      <w:numFmt w:val="bullet"/>
      <w:suff w:val="tab"/>
      <w:lvlText w:val=""/>
      <w:lvlJc w:val="left"/>
      <w:pPr>
        <w:ind w:hanging="360" w:left="4320"/>
      </w:pPr>
      <w:rPr>
        <w:rFonts w:ascii="Wingdings" w:hAnsi="Wingdings"/>
      </w:rPr>
    </w:lvl>
    <w:lvl w:ilvl="6" w:tplc="3CD30F97">
      <w:start w:val="1"/>
      <w:numFmt w:val="bullet"/>
      <w:suff w:val="tab"/>
      <w:lvlText w:val=""/>
      <w:lvlJc w:val="left"/>
      <w:pPr>
        <w:ind w:hanging="360" w:left="5040"/>
      </w:pPr>
      <w:rPr>
        <w:rFonts w:ascii="Symbol" w:hAnsi="Symbol"/>
      </w:rPr>
    </w:lvl>
    <w:lvl w:ilvl="7" w:tplc="28463C06">
      <w:start w:val="1"/>
      <w:numFmt w:val="bullet"/>
      <w:suff w:val="tab"/>
      <w:lvlText w:val="o"/>
      <w:lvlJc w:val="left"/>
      <w:pPr>
        <w:ind w:hanging="360" w:left="5760"/>
      </w:pPr>
      <w:rPr>
        <w:rFonts w:ascii="Courier New" w:hAnsi="Courier New"/>
      </w:rPr>
    </w:lvl>
    <w:lvl w:ilvl="8" w:tplc="14164025">
      <w:start w:val="1"/>
      <w:numFmt w:val="bullet"/>
      <w:suff w:val="tab"/>
      <w:lvlText w:val=""/>
      <w:lvlJc w:val="left"/>
      <w:pPr>
        <w:ind w:hanging="360" w:left="6480"/>
      </w:pPr>
      <w:rPr>
        <w:rFonts w:ascii="Wingdings" w:hAnsi="Wingdings"/>
      </w:rPr>
    </w:lvl>
  </w:abstractNum>
  <w:abstractNum w:abstractNumId="251">
    <w:nsid w:val="1B9963DB"/>
    <w:multiLevelType w:val="hybridMultilevel"/>
    <w:lvl w:ilvl="0" w:tplc="070BEB77">
      <w:start w:val="1"/>
      <w:numFmt w:val="bullet"/>
      <w:suff w:val="tab"/>
      <w:lvlText w:val=""/>
      <w:lvlJc w:val="left"/>
      <w:pPr>
        <w:ind w:hanging="360" w:left="720"/>
      </w:pPr>
      <w:rPr>
        <w:rFonts w:ascii="Symbol" w:hAnsi="Symbol"/>
      </w:rPr>
    </w:lvl>
    <w:lvl w:ilvl="1" w:tplc="78FA5948">
      <w:start w:val="1"/>
      <w:numFmt w:val="bullet"/>
      <w:suff w:val="tab"/>
      <w:lvlText w:val="o"/>
      <w:lvlJc w:val="left"/>
      <w:pPr>
        <w:ind w:hanging="360" w:left="1440"/>
      </w:pPr>
      <w:rPr>
        <w:rFonts w:ascii="Courier New" w:hAnsi="Courier New"/>
      </w:rPr>
    </w:lvl>
    <w:lvl w:ilvl="2" w:tplc="46AD9073">
      <w:start w:val="1"/>
      <w:numFmt w:val="bullet"/>
      <w:suff w:val="tab"/>
      <w:lvlText w:val=""/>
      <w:lvlJc w:val="left"/>
      <w:pPr>
        <w:ind w:hanging="360" w:left="2160"/>
      </w:pPr>
      <w:rPr>
        <w:rFonts w:ascii="Wingdings" w:hAnsi="Wingdings"/>
      </w:rPr>
    </w:lvl>
    <w:lvl w:ilvl="3" w:tplc="18459CAD">
      <w:start w:val="1"/>
      <w:numFmt w:val="bullet"/>
      <w:suff w:val="tab"/>
      <w:lvlText w:val=""/>
      <w:lvlJc w:val="left"/>
      <w:pPr>
        <w:ind w:hanging="360" w:left="2880"/>
      </w:pPr>
      <w:rPr>
        <w:rFonts w:ascii="Symbol" w:hAnsi="Symbol"/>
      </w:rPr>
    </w:lvl>
    <w:lvl w:ilvl="4" w:tplc="60811862">
      <w:start w:val="1"/>
      <w:numFmt w:val="bullet"/>
      <w:suff w:val="tab"/>
      <w:lvlText w:val="o"/>
      <w:lvlJc w:val="left"/>
      <w:pPr>
        <w:ind w:hanging="360" w:left="3600"/>
      </w:pPr>
      <w:rPr>
        <w:rFonts w:ascii="Courier New" w:hAnsi="Courier New"/>
      </w:rPr>
    </w:lvl>
    <w:lvl w:ilvl="5" w:tplc="6978A4FA">
      <w:start w:val="1"/>
      <w:numFmt w:val="bullet"/>
      <w:suff w:val="tab"/>
      <w:lvlText w:val=""/>
      <w:lvlJc w:val="left"/>
      <w:pPr>
        <w:ind w:hanging="360" w:left="4320"/>
      </w:pPr>
      <w:rPr>
        <w:rFonts w:ascii="Wingdings" w:hAnsi="Wingdings"/>
      </w:rPr>
    </w:lvl>
    <w:lvl w:ilvl="6" w:tplc="13577706">
      <w:start w:val="1"/>
      <w:numFmt w:val="bullet"/>
      <w:suff w:val="tab"/>
      <w:lvlText w:val=""/>
      <w:lvlJc w:val="left"/>
      <w:pPr>
        <w:ind w:hanging="360" w:left="5040"/>
      </w:pPr>
      <w:rPr>
        <w:rFonts w:ascii="Symbol" w:hAnsi="Symbol"/>
      </w:rPr>
    </w:lvl>
    <w:lvl w:ilvl="7" w:tplc="7EE337C5">
      <w:start w:val="1"/>
      <w:numFmt w:val="bullet"/>
      <w:suff w:val="tab"/>
      <w:lvlText w:val="o"/>
      <w:lvlJc w:val="left"/>
      <w:pPr>
        <w:ind w:hanging="360" w:left="5760"/>
      </w:pPr>
      <w:rPr>
        <w:rFonts w:ascii="Courier New" w:hAnsi="Courier New"/>
      </w:rPr>
    </w:lvl>
    <w:lvl w:ilvl="8" w:tplc="3810CFEB">
      <w:start w:val="1"/>
      <w:numFmt w:val="bullet"/>
      <w:suff w:val="tab"/>
      <w:lvlText w:val=""/>
      <w:lvlJc w:val="left"/>
      <w:pPr>
        <w:ind w:hanging="360" w:left="6480"/>
      </w:pPr>
      <w:rPr>
        <w:rFonts w:ascii="Wingdings" w:hAnsi="Wingdings"/>
      </w:rPr>
    </w:lvl>
  </w:abstractNum>
  <w:abstractNum w:abstractNumId="252">
    <w:nsid w:val="1B9F4B45"/>
    <w:multiLevelType w:val="hybridMultilevel"/>
    <w:lvl w:ilvl="0" w:tplc="24B05B8D">
      <w:start w:val="1"/>
      <w:numFmt w:val="bullet"/>
      <w:suff w:val="tab"/>
      <w:lvlText w:val="_"/>
      <w:lvlJc w:val="left"/>
      <w:pPr>
        <w:ind w:hanging="360" w:left="810"/>
      </w:pPr>
      <w:rPr>
        <w:rFonts w:ascii="Times New Roman" w:hAnsi="Times New Roman"/>
      </w:rPr>
    </w:lvl>
    <w:lvl w:ilvl="1" w:tplc="5EC3EC1C">
      <w:start w:val="1"/>
      <w:numFmt w:val="bullet"/>
      <w:suff w:val="tab"/>
      <w:lvlText w:val="o"/>
      <w:lvlJc w:val="left"/>
      <w:pPr>
        <w:ind w:hanging="360" w:left="1530"/>
      </w:pPr>
      <w:rPr>
        <w:rFonts w:ascii="Courier New" w:hAnsi="Courier New"/>
      </w:rPr>
    </w:lvl>
    <w:lvl w:ilvl="2" w:tplc="079B0C05">
      <w:start w:val="1"/>
      <w:numFmt w:val="bullet"/>
      <w:suff w:val="tab"/>
      <w:lvlText w:val=""/>
      <w:lvlJc w:val="left"/>
      <w:pPr>
        <w:ind w:hanging="360" w:left="2250"/>
      </w:pPr>
      <w:rPr>
        <w:rFonts w:ascii="Wingdings" w:hAnsi="Wingdings"/>
      </w:rPr>
    </w:lvl>
    <w:lvl w:ilvl="3" w:tplc="68ED811A">
      <w:start w:val="1"/>
      <w:numFmt w:val="bullet"/>
      <w:suff w:val="tab"/>
      <w:lvlText w:val=""/>
      <w:lvlJc w:val="left"/>
      <w:pPr>
        <w:ind w:hanging="360" w:left="2970"/>
      </w:pPr>
      <w:rPr>
        <w:rFonts w:ascii="Symbol" w:hAnsi="Symbol"/>
      </w:rPr>
    </w:lvl>
    <w:lvl w:ilvl="4" w:tplc="4DCC6C34">
      <w:start w:val="1"/>
      <w:numFmt w:val="bullet"/>
      <w:suff w:val="tab"/>
      <w:lvlText w:val="o"/>
      <w:lvlJc w:val="left"/>
      <w:pPr>
        <w:ind w:hanging="360" w:left="3690"/>
      </w:pPr>
      <w:rPr>
        <w:rFonts w:ascii="Courier New" w:hAnsi="Courier New"/>
      </w:rPr>
    </w:lvl>
    <w:lvl w:ilvl="5" w:tplc="20073CF8">
      <w:start w:val="1"/>
      <w:numFmt w:val="bullet"/>
      <w:suff w:val="tab"/>
      <w:lvlText w:val=""/>
      <w:lvlJc w:val="left"/>
      <w:pPr>
        <w:ind w:hanging="360" w:left="4410"/>
      </w:pPr>
      <w:rPr>
        <w:rFonts w:ascii="Wingdings" w:hAnsi="Wingdings"/>
      </w:rPr>
    </w:lvl>
    <w:lvl w:ilvl="6" w:tplc="21F984CE">
      <w:start w:val="1"/>
      <w:numFmt w:val="bullet"/>
      <w:suff w:val="tab"/>
      <w:lvlText w:val=""/>
      <w:lvlJc w:val="left"/>
      <w:pPr>
        <w:ind w:hanging="360" w:left="5130"/>
      </w:pPr>
      <w:rPr>
        <w:rFonts w:ascii="Symbol" w:hAnsi="Symbol"/>
      </w:rPr>
    </w:lvl>
    <w:lvl w:ilvl="7" w:tplc="7B4C6C5A">
      <w:start w:val="1"/>
      <w:numFmt w:val="bullet"/>
      <w:suff w:val="tab"/>
      <w:lvlText w:val="o"/>
      <w:lvlJc w:val="left"/>
      <w:pPr>
        <w:ind w:hanging="360" w:left="5850"/>
      </w:pPr>
      <w:rPr>
        <w:rFonts w:ascii="Courier New" w:hAnsi="Courier New"/>
      </w:rPr>
    </w:lvl>
    <w:lvl w:ilvl="8" w:tplc="410E4DD4">
      <w:start w:val="1"/>
      <w:numFmt w:val="bullet"/>
      <w:suff w:val="tab"/>
      <w:lvlText w:val=""/>
      <w:lvlJc w:val="left"/>
      <w:pPr>
        <w:ind w:hanging="360" w:left="6570"/>
      </w:pPr>
      <w:rPr>
        <w:rFonts w:ascii="Wingdings" w:hAnsi="Wingdings"/>
      </w:rPr>
    </w:lvl>
  </w:abstractNum>
  <w:abstractNum w:abstractNumId="253">
    <w:nsid w:val="1BA30514"/>
    <w:multiLevelType w:val="hybridMultilevel"/>
    <w:lvl w:ilvl="0" w:tplc="27418066">
      <w:start w:val="1"/>
      <w:numFmt w:val="bullet"/>
      <w:suff w:val="tab"/>
      <w:lvlText w:val=""/>
      <w:lvlJc w:val="left"/>
      <w:pPr>
        <w:ind w:hanging="360" w:left="1080"/>
      </w:pPr>
      <w:rPr>
        <w:rFonts w:ascii="Wingdings" w:hAnsi="Wingdings"/>
      </w:rPr>
    </w:lvl>
    <w:lvl w:ilvl="1" w:tplc="799D403A">
      <w:start w:val="1"/>
      <w:numFmt w:val="bullet"/>
      <w:suff w:val="tab"/>
      <w:lvlText w:val="o"/>
      <w:lvlJc w:val="left"/>
      <w:pPr>
        <w:ind w:hanging="360" w:left="1800"/>
      </w:pPr>
      <w:rPr>
        <w:rFonts w:ascii="Courier New" w:hAnsi="Courier New"/>
      </w:rPr>
    </w:lvl>
    <w:lvl w:ilvl="2" w:tplc="7E0B2545">
      <w:start w:val="1"/>
      <w:numFmt w:val="bullet"/>
      <w:suff w:val="tab"/>
      <w:lvlText w:val=""/>
      <w:lvlJc w:val="left"/>
      <w:pPr>
        <w:ind w:hanging="360" w:left="2520"/>
      </w:pPr>
      <w:rPr>
        <w:rFonts w:ascii="Wingdings" w:hAnsi="Wingdings"/>
      </w:rPr>
    </w:lvl>
    <w:lvl w:ilvl="3" w:tplc="7B390DEF">
      <w:start w:val="1"/>
      <w:numFmt w:val="bullet"/>
      <w:suff w:val="tab"/>
      <w:lvlText w:val=""/>
      <w:lvlJc w:val="left"/>
      <w:pPr>
        <w:ind w:hanging="360" w:left="3240"/>
      </w:pPr>
      <w:rPr>
        <w:rFonts w:ascii="Symbol" w:hAnsi="Symbol"/>
      </w:rPr>
    </w:lvl>
    <w:lvl w:ilvl="4" w:tplc="75C439D3">
      <w:start w:val="1"/>
      <w:numFmt w:val="bullet"/>
      <w:suff w:val="tab"/>
      <w:lvlText w:val="o"/>
      <w:lvlJc w:val="left"/>
      <w:pPr>
        <w:ind w:hanging="360" w:left="3960"/>
      </w:pPr>
      <w:rPr>
        <w:rFonts w:ascii="Courier New" w:hAnsi="Courier New"/>
      </w:rPr>
    </w:lvl>
    <w:lvl w:ilvl="5" w:tplc="473A3FEE">
      <w:start w:val="1"/>
      <w:numFmt w:val="bullet"/>
      <w:suff w:val="tab"/>
      <w:lvlText w:val=""/>
      <w:lvlJc w:val="left"/>
      <w:pPr>
        <w:ind w:hanging="360" w:left="4680"/>
      </w:pPr>
      <w:rPr>
        <w:rFonts w:ascii="Wingdings" w:hAnsi="Wingdings"/>
      </w:rPr>
    </w:lvl>
    <w:lvl w:ilvl="6" w:tplc="5E1C4F00">
      <w:start w:val="1"/>
      <w:numFmt w:val="bullet"/>
      <w:suff w:val="tab"/>
      <w:lvlText w:val=""/>
      <w:lvlJc w:val="left"/>
      <w:pPr>
        <w:ind w:hanging="360" w:left="5400"/>
      </w:pPr>
      <w:rPr>
        <w:rFonts w:ascii="Symbol" w:hAnsi="Symbol"/>
      </w:rPr>
    </w:lvl>
    <w:lvl w:ilvl="7" w:tplc="344CC232">
      <w:start w:val="1"/>
      <w:numFmt w:val="bullet"/>
      <w:suff w:val="tab"/>
      <w:lvlText w:val="o"/>
      <w:lvlJc w:val="left"/>
      <w:pPr>
        <w:ind w:hanging="360" w:left="6120"/>
      </w:pPr>
      <w:rPr>
        <w:rFonts w:ascii="Courier New" w:hAnsi="Courier New"/>
      </w:rPr>
    </w:lvl>
    <w:lvl w:ilvl="8" w:tplc="00CBDDB4">
      <w:start w:val="1"/>
      <w:numFmt w:val="bullet"/>
      <w:suff w:val="tab"/>
      <w:lvlText w:val=""/>
      <w:lvlJc w:val="left"/>
      <w:pPr>
        <w:ind w:hanging="360" w:left="6840"/>
      </w:pPr>
      <w:rPr>
        <w:rFonts w:ascii="Wingdings" w:hAnsi="Wingdings"/>
      </w:rPr>
    </w:lvl>
  </w:abstractNum>
  <w:abstractNum w:abstractNumId="254">
    <w:nsid w:val="1BA53812"/>
    <w:multiLevelType w:val="hybridMultilevel"/>
    <w:lvl w:ilvl="0">
      <w:start w:val="1"/>
      <w:numFmt w:val="decimal"/>
      <w:suff w:val="tab"/>
      <w:lvlText w:val="%1."/>
      <w:lvlJc w:val="left"/>
      <w:pPr>
        <w:ind w:hanging="720" w:left="1080"/>
        <w:tabs>
          <w:tab w:val="left" w:pos="1080" w:leader="none"/>
        </w:tabs>
      </w:pPr>
      <w:rPr/>
    </w:lvl>
    <w:lvl w:ilvl="1" w:tplc="376CBEA1">
      <w:start w:val="1"/>
      <w:numFmt w:val="bullet"/>
      <w:suff w:val="tab"/>
      <w:lvlText w:val=""/>
      <w:lvlJc w:val="left"/>
      <w:pPr>
        <w:ind w:hanging="360" w:left="1440"/>
        <w:tabs>
          <w:tab w:val="left" w:pos="144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5">
    <w:nsid w:val="1BCC1FFA"/>
    <w:multiLevelType w:val="hybridMultilevel"/>
    <w:lvl w:ilvl="0" w:tplc="30FA0F29">
      <w:start w:val="1"/>
      <w:numFmt w:val="bullet"/>
      <w:suff w:val="tab"/>
      <w:lvlText w:val=""/>
      <w:lvlJc w:val="left"/>
      <w:pPr>
        <w:ind w:hanging="360" w:left="720"/>
      </w:pPr>
      <w:rPr>
        <w:rFonts w:ascii="Symbol" w:hAnsi="Symbol"/>
      </w:rPr>
    </w:lvl>
    <w:lvl w:ilvl="1" w:tplc="772FBFBE">
      <w:start w:val="1"/>
      <w:numFmt w:val="bullet"/>
      <w:suff w:val="tab"/>
      <w:lvlText w:val=""/>
      <w:lvlJc w:val="left"/>
      <w:pPr>
        <w:ind w:hanging="360" w:left="1440"/>
      </w:pPr>
      <w:rPr>
        <w:rFonts w:ascii="Symbol" w:hAnsi="Symbol"/>
      </w:rPr>
    </w:lvl>
    <w:lvl w:ilvl="2" w:tplc="6354E76D">
      <w:start w:val="1"/>
      <w:numFmt w:val="bullet"/>
      <w:suff w:val="tab"/>
      <w:lvlText w:val=""/>
      <w:lvlJc w:val="left"/>
      <w:pPr>
        <w:ind w:hanging="360" w:left="2160"/>
      </w:pPr>
      <w:rPr>
        <w:rFonts w:ascii="Wingdings" w:hAnsi="Wingdings"/>
      </w:rPr>
    </w:lvl>
    <w:lvl w:ilvl="3" w:tplc="217CE7CD">
      <w:start w:val="1"/>
      <w:numFmt w:val="bullet"/>
      <w:suff w:val="tab"/>
      <w:lvlText w:val=""/>
      <w:lvlJc w:val="left"/>
      <w:pPr>
        <w:ind w:hanging="360" w:left="2880"/>
      </w:pPr>
      <w:rPr>
        <w:rFonts w:ascii="Symbol" w:hAnsi="Symbol"/>
      </w:rPr>
    </w:lvl>
    <w:lvl w:ilvl="4" w:tplc="0057FE99">
      <w:start w:val="1"/>
      <w:numFmt w:val="bullet"/>
      <w:suff w:val="tab"/>
      <w:lvlText w:val="o"/>
      <w:lvlJc w:val="left"/>
      <w:pPr>
        <w:ind w:hanging="360" w:left="3600"/>
      </w:pPr>
      <w:rPr>
        <w:rFonts w:ascii="Courier New" w:hAnsi="Courier New"/>
      </w:rPr>
    </w:lvl>
    <w:lvl w:ilvl="5" w:tplc="44A6CAA5">
      <w:start w:val="1"/>
      <w:numFmt w:val="bullet"/>
      <w:suff w:val="tab"/>
      <w:lvlText w:val=""/>
      <w:lvlJc w:val="left"/>
      <w:pPr>
        <w:ind w:hanging="360" w:left="4320"/>
      </w:pPr>
      <w:rPr>
        <w:rFonts w:ascii="Wingdings" w:hAnsi="Wingdings"/>
      </w:rPr>
    </w:lvl>
    <w:lvl w:ilvl="6" w:tplc="7F269F92">
      <w:start w:val="1"/>
      <w:numFmt w:val="bullet"/>
      <w:suff w:val="tab"/>
      <w:lvlText w:val=""/>
      <w:lvlJc w:val="left"/>
      <w:pPr>
        <w:ind w:hanging="360" w:left="5040"/>
      </w:pPr>
      <w:rPr>
        <w:rFonts w:ascii="Symbol" w:hAnsi="Symbol"/>
      </w:rPr>
    </w:lvl>
    <w:lvl w:ilvl="7" w:tplc="36EA620F">
      <w:start w:val="1"/>
      <w:numFmt w:val="bullet"/>
      <w:suff w:val="tab"/>
      <w:lvlText w:val="o"/>
      <w:lvlJc w:val="left"/>
      <w:pPr>
        <w:ind w:hanging="360" w:left="5760"/>
      </w:pPr>
      <w:rPr>
        <w:rFonts w:ascii="Courier New" w:hAnsi="Courier New"/>
      </w:rPr>
    </w:lvl>
    <w:lvl w:ilvl="8" w:tplc="10254389">
      <w:start w:val="1"/>
      <w:numFmt w:val="bullet"/>
      <w:suff w:val="tab"/>
      <w:lvlText w:val=""/>
      <w:lvlJc w:val="left"/>
      <w:pPr>
        <w:ind w:hanging="360" w:left="6480"/>
      </w:pPr>
      <w:rPr>
        <w:rFonts w:ascii="Wingdings" w:hAnsi="Wingdings"/>
      </w:rPr>
    </w:lvl>
  </w:abstractNum>
  <w:abstractNum w:abstractNumId="256">
    <w:nsid w:val="1BCE5FF0"/>
    <w:multiLevelType w:val="hybridMultilevel"/>
    <w:lvl w:ilvl="0" w:tplc="3C3074A0">
      <w:start w:val="1"/>
      <w:numFmt w:val="bullet"/>
      <w:suff w:val="tab"/>
      <w:lvlText w:val=""/>
      <w:lvlJc w:val="left"/>
      <w:pPr>
        <w:ind w:hanging="360" w:left="720"/>
      </w:pPr>
      <w:rPr>
        <w:rFonts w:ascii="Symbol" w:hAnsi="Symbol"/>
      </w:rPr>
    </w:lvl>
    <w:lvl w:ilvl="1" w:tplc="7FC041CF">
      <w:start w:val="1"/>
      <w:numFmt w:val="bullet"/>
      <w:suff w:val="tab"/>
      <w:lvlText w:val="o"/>
      <w:lvlJc w:val="left"/>
      <w:pPr>
        <w:ind w:hanging="360" w:left="1440"/>
      </w:pPr>
      <w:rPr>
        <w:rFonts w:ascii="Courier New" w:hAnsi="Courier New"/>
      </w:rPr>
    </w:lvl>
    <w:lvl w:ilvl="2" w:tplc="511066D5">
      <w:start w:val="1"/>
      <w:numFmt w:val="bullet"/>
      <w:suff w:val="tab"/>
      <w:lvlText w:val=""/>
      <w:lvlJc w:val="left"/>
      <w:pPr>
        <w:ind w:hanging="360" w:left="2160"/>
      </w:pPr>
      <w:rPr>
        <w:rFonts w:ascii="Wingdings" w:hAnsi="Wingdings"/>
      </w:rPr>
    </w:lvl>
    <w:lvl w:ilvl="3" w:tplc="4F860908">
      <w:start w:val="1"/>
      <w:numFmt w:val="bullet"/>
      <w:suff w:val="tab"/>
      <w:lvlText w:val=""/>
      <w:lvlJc w:val="left"/>
      <w:pPr>
        <w:ind w:hanging="360" w:left="2880"/>
      </w:pPr>
      <w:rPr>
        <w:rFonts w:ascii="Symbol" w:hAnsi="Symbol"/>
      </w:rPr>
    </w:lvl>
    <w:lvl w:ilvl="4" w:tplc="670A1F72">
      <w:start w:val="1"/>
      <w:numFmt w:val="bullet"/>
      <w:suff w:val="tab"/>
      <w:lvlText w:val="o"/>
      <w:lvlJc w:val="left"/>
      <w:pPr>
        <w:ind w:hanging="360" w:left="3600"/>
      </w:pPr>
      <w:rPr>
        <w:rFonts w:ascii="Courier New" w:hAnsi="Courier New"/>
      </w:rPr>
    </w:lvl>
    <w:lvl w:ilvl="5" w:tplc="0E2F5BDA">
      <w:start w:val="1"/>
      <w:numFmt w:val="bullet"/>
      <w:suff w:val="tab"/>
      <w:lvlText w:val=""/>
      <w:lvlJc w:val="left"/>
      <w:pPr>
        <w:ind w:hanging="360" w:left="4320"/>
      </w:pPr>
      <w:rPr>
        <w:rFonts w:ascii="Wingdings" w:hAnsi="Wingdings"/>
      </w:rPr>
    </w:lvl>
    <w:lvl w:ilvl="6" w:tplc="5F9ED5BF">
      <w:start w:val="1"/>
      <w:numFmt w:val="bullet"/>
      <w:suff w:val="tab"/>
      <w:lvlText w:val=""/>
      <w:lvlJc w:val="left"/>
      <w:pPr>
        <w:ind w:hanging="360" w:left="5040"/>
      </w:pPr>
      <w:rPr>
        <w:rFonts w:ascii="Symbol" w:hAnsi="Symbol"/>
      </w:rPr>
    </w:lvl>
    <w:lvl w:ilvl="7" w:tplc="16B108FC">
      <w:start w:val="1"/>
      <w:numFmt w:val="bullet"/>
      <w:suff w:val="tab"/>
      <w:lvlText w:val="o"/>
      <w:lvlJc w:val="left"/>
      <w:pPr>
        <w:ind w:hanging="360" w:left="5760"/>
      </w:pPr>
      <w:rPr>
        <w:rFonts w:ascii="Courier New" w:hAnsi="Courier New"/>
      </w:rPr>
    </w:lvl>
    <w:lvl w:ilvl="8" w:tplc="38BE8990">
      <w:start w:val="1"/>
      <w:numFmt w:val="bullet"/>
      <w:suff w:val="tab"/>
      <w:lvlText w:val=""/>
      <w:lvlJc w:val="left"/>
      <w:pPr>
        <w:ind w:hanging="360" w:left="6480"/>
      </w:pPr>
      <w:rPr>
        <w:rFonts w:ascii="Wingdings" w:hAnsi="Wingdings"/>
      </w:rPr>
    </w:lvl>
  </w:abstractNum>
  <w:abstractNum w:abstractNumId="257">
    <w:nsid w:val="1BE71637"/>
    <w:multiLevelType w:val="hybridMultilevel"/>
    <w:lvl w:ilvl="0" w:tplc="6A6CF965">
      <w:start w:val="1"/>
      <w:numFmt w:val="bullet"/>
      <w:suff w:val="tab"/>
      <w:lvlText w:val=""/>
      <w:lvlJc w:val="left"/>
      <w:pPr>
        <w:ind w:hanging="360" w:left="1080"/>
      </w:pPr>
      <w:rPr>
        <w:rFonts w:ascii="Symbol" w:hAnsi="Symbol"/>
      </w:rPr>
    </w:lvl>
    <w:lvl w:ilvl="1" w:tplc="0B1BB06F">
      <w:start w:val="1"/>
      <w:numFmt w:val="bullet"/>
      <w:suff w:val="tab"/>
      <w:lvlText w:val="o"/>
      <w:lvlJc w:val="left"/>
      <w:pPr>
        <w:ind w:hanging="360" w:left="1800"/>
      </w:pPr>
      <w:rPr>
        <w:rFonts w:ascii="Courier New" w:hAnsi="Courier New"/>
      </w:rPr>
    </w:lvl>
    <w:lvl w:ilvl="2" w:tplc="7BE19EB5">
      <w:start w:val="1"/>
      <w:numFmt w:val="bullet"/>
      <w:suff w:val="tab"/>
      <w:lvlText w:val=""/>
      <w:lvlJc w:val="left"/>
      <w:pPr>
        <w:ind w:hanging="360" w:left="2520"/>
      </w:pPr>
      <w:rPr>
        <w:rFonts w:ascii="Wingdings" w:hAnsi="Wingdings"/>
      </w:rPr>
    </w:lvl>
    <w:lvl w:ilvl="3" w:tplc="0F0DB83B">
      <w:start w:val="1"/>
      <w:numFmt w:val="bullet"/>
      <w:suff w:val="tab"/>
      <w:lvlText w:val=""/>
      <w:lvlJc w:val="left"/>
      <w:pPr>
        <w:ind w:hanging="360" w:left="3240"/>
      </w:pPr>
      <w:rPr>
        <w:rFonts w:ascii="Symbol" w:hAnsi="Symbol"/>
      </w:rPr>
    </w:lvl>
    <w:lvl w:ilvl="4" w:tplc="218285D7">
      <w:start w:val="1"/>
      <w:numFmt w:val="bullet"/>
      <w:suff w:val="tab"/>
      <w:lvlText w:val="o"/>
      <w:lvlJc w:val="left"/>
      <w:pPr>
        <w:ind w:hanging="360" w:left="3960"/>
      </w:pPr>
      <w:rPr>
        <w:rFonts w:ascii="Courier New" w:hAnsi="Courier New"/>
      </w:rPr>
    </w:lvl>
    <w:lvl w:ilvl="5" w:tplc="47BAF0D3">
      <w:start w:val="1"/>
      <w:numFmt w:val="bullet"/>
      <w:suff w:val="tab"/>
      <w:lvlText w:val=""/>
      <w:lvlJc w:val="left"/>
      <w:pPr>
        <w:ind w:hanging="360" w:left="4680"/>
      </w:pPr>
      <w:rPr>
        <w:rFonts w:ascii="Wingdings" w:hAnsi="Wingdings"/>
      </w:rPr>
    </w:lvl>
    <w:lvl w:ilvl="6" w:tplc="15919030">
      <w:start w:val="1"/>
      <w:numFmt w:val="bullet"/>
      <w:suff w:val="tab"/>
      <w:lvlText w:val=""/>
      <w:lvlJc w:val="left"/>
      <w:pPr>
        <w:ind w:hanging="360" w:left="5400"/>
      </w:pPr>
      <w:rPr>
        <w:rFonts w:ascii="Symbol" w:hAnsi="Symbol"/>
      </w:rPr>
    </w:lvl>
    <w:lvl w:ilvl="7" w:tplc="2EA8FBCA">
      <w:start w:val="1"/>
      <w:numFmt w:val="bullet"/>
      <w:suff w:val="tab"/>
      <w:lvlText w:val="o"/>
      <w:lvlJc w:val="left"/>
      <w:pPr>
        <w:ind w:hanging="360" w:left="6120"/>
      </w:pPr>
      <w:rPr>
        <w:rFonts w:ascii="Courier New" w:hAnsi="Courier New"/>
      </w:rPr>
    </w:lvl>
    <w:lvl w:ilvl="8" w:tplc="160B1ADE">
      <w:start w:val="1"/>
      <w:numFmt w:val="bullet"/>
      <w:suff w:val="tab"/>
      <w:lvlText w:val=""/>
      <w:lvlJc w:val="left"/>
      <w:pPr>
        <w:ind w:hanging="360" w:left="6840"/>
      </w:pPr>
      <w:rPr>
        <w:rFonts w:ascii="Wingdings" w:hAnsi="Wingdings"/>
      </w:rPr>
    </w:lvl>
  </w:abstractNum>
  <w:abstractNum w:abstractNumId="258">
    <w:nsid w:val="1C1505AD"/>
    <w:multiLevelType w:val="hybridMultilevel"/>
    <w:lvl w:ilvl="0" w:tplc="0BD2DD87">
      <w:start w:val="1"/>
      <w:numFmt w:val="bullet"/>
      <w:suff w:val="tab"/>
      <w:lvlText w:val="-"/>
      <w:lvlJc w:val="left"/>
      <w:pPr>
        <w:ind w:hanging="360" w:left="720"/>
      </w:pPr>
      <w:rPr>
        <w:rFonts w:ascii="Times New Roman" w:hAnsi="Times New Roman"/>
      </w:rPr>
    </w:lvl>
    <w:lvl w:ilvl="1" w:tplc="03362074">
      <w:start w:val="1"/>
      <w:numFmt w:val="bullet"/>
      <w:suff w:val="tab"/>
      <w:lvlText w:val="o"/>
      <w:lvlJc w:val="left"/>
      <w:pPr>
        <w:ind w:hanging="360" w:left="1440"/>
      </w:pPr>
      <w:rPr>
        <w:rFonts w:ascii="Courier New" w:hAnsi="Courier New"/>
      </w:rPr>
    </w:lvl>
    <w:lvl w:ilvl="2" w:tplc="7F735084">
      <w:start w:val="1"/>
      <w:numFmt w:val="bullet"/>
      <w:suff w:val="tab"/>
      <w:lvlText w:val=""/>
      <w:lvlJc w:val="left"/>
      <w:pPr>
        <w:ind w:hanging="360" w:left="2160"/>
      </w:pPr>
      <w:rPr>
        <w:rFonts w:ascii="Wingdings" w:hAnsi="Wingdings"/>
      </w:rPr>
    </w:lvl>
    <w:lvl w:ilvl="3" w:tplc="3A294DAB">
      <w:start w:val="1"/>
      <w:numFmt w:val="bullet"/>
      <w:suff w:val="tab"/>
      <w:lvlText w:val=""/>
      <w:lvlJc w:val="left"/>
      <w:pPr>
        <w:ind w:hanging="360" w:left="2880"/>
      </w:pPr>
      <w:rPr>
        <w:rFonts w:ascii="Symbol" w:hAnsi="Symbol"/>
      </w:rPr>
    </w:lvl>
    <w:lvl w:ilvl="4" w:tplc="2C345730">
      <w:start w:val="1"/>
      <w:numFmt w:val="bullet"/>
      <w:suff w:val="tab"/>
      <w:lvlText w:val="o"/>
      <w:lvlJc w:val="left"/>
      <w:pPr>
        <w:ind w:hanging="360" w:left="3600"/>
      </w:pPr>
      <w:rPr>
        <w:rFonts w:ascii="Courier New" w:hAnsi="Courier New"/>
      </w:rPr>
    </w:lvl>
    <w:lvl w:ilvl="5" w:tplc="68ACC845">
      <w:start w:val="1"/>
      <w:numFmt w:val="bullet"/>
      <w:suff w:val="tab"/>
      <w:lvlText w:val=""/>
      <w:lvlJc w:val="left"/>
      <w:pPr>
        <w:ind w:hanging="360" w:left="4320"/>
      </w:pPr>
      <w:rPr>
        <w:rFonts w:ascii="Wingdings" w:hAnsi="Wingdings"/>
      </w:rPr>
    </w:lvl>
    <w:lvl w:ilvl="6" w:tplc="5BEAB864">
      <w:start w:val="1"/>
      <w:numFmt w:val="bullet"/>
      <w:suff w:val="tab"/>
      <w:lvlText w:val=""/>
      <w:lvlJc w:val="left"/>
      <w:pPr>
        <w:ind w:hanging="360" w:left="5040"/>
      </w:pPr>
      <w:rPr>
        <w:rFonts w:ascii="Symbol" w:hAnsi="Symbol"/>
      </w:rPr>
    </w:lvl>
    <w:lvl w:ilvl="7" w:tplc="4DE9299C">
      <w:start w:val="1"/>
      <w:numFmt w:val="bullet"/>
      <w:suff w:val="tab"/>
      <w:lvlText w:val="o"/>
      <w:lvlJc w:val="left"/>
      <w:pPr>
        <w:ind w:hanging="360" w:left="5760"/>
      </w:pPr>
      <w:rPr>
        <w:rFonts w:ascii="Courier New" w:hAnsi="Courier New"/>
      </w:rPr>
    </w:lvl>
    <w:lvl w:ilvl="8" w:tplc="40E1102C">
      <w:start w:val="1"/>
      <w:numFmt w:val="bullet"/>
      <w:suff w:val="tab"/>
      <w:lvlText w:val=""/>
      <w:lvlJc w:val="left"/>
      <w:pPr>
        <w:ind w:hanging="360" w:left="6480"/>
      </w:pPr>
      <w:rPr>
        <w:rFonts w:ascii="Wingdings" w:hAnsi="Wingdings"/>
      </w:rPr>
    </w:lvl>
  </w:abstractNum>
  <w:abstractNum w:abstractNumId="259">
    <w:nsid w:val="1C220BD7"/>
    <w:multiLevelType w:val="hybridMultilevel"/>
    <w:lvl w:ilvl="0" w:tplc="415B741F">
      <w:start w:val="1"/>
      <w:numFmt w:val="bullet"/>
      <w:suff w:val="tab"/>
      <w:lvlText w:val=""/>
      <w:lvlJc w:val="left"/>
      <w:pPr>
        <w:ind w:hanging="360" w:left="1080"/>
      </w:pPr>
      <w:rPr>
        <w:rFonts w:ascii="Symbol" w:hAnsi="Symbol"/>
      </w:rPr>
    </w:lvl>
    <w:lvl w:ilvl="1" w:tplc="3D47054F">
      <w:start w:val="1"/>
      <w:numFmt w:val="bullet"/>
      <w:suff w:val="tab"/>
      <w:lvlText w:val="o"/>
      <w:lvlJc w:val="left"/>
      <w:pPr>
        <w:ind w:hanging="360" w:left="1800"/>
      </w:pPr>
      <w:rPr>
        <w:rFonts w:ascii="Courier New" w:hAnsi="Courier New"/>
      </w:rPr>
    </w:lvl>
    <w:lvl w:ilvl="2" w:tplc="07430E6C">
      <w:start w:val="1"/>
      <w:numFmt w:val="bullet"/>
      <w:suff w:val="tab"/>
      <w:lvlText w:val=""/>
      <w:lvlJc w:val="left"/>
      <w:pPr>
        <w:ind w:hanging="360" w:left="2520"/>
      </w:pPr>
      <w:rPr>
        <w:rFonts w:ascii="Wingdings" w:hAnsi="Wingdings"/>
      </w:rPr>
    </w:lvl>
    <w:lvl w:ilvl="3" w:tplc="2446B774">
      <w:start w:val="1"/>
      <w:numFmt w:val="bullet"/>
      <w:suff w:val="tab"/>
      <w:lvlText w:val=""/>
      <w:lvlJc w:val="left"/>
      <w:pPr>
        <w:ind w:hanging="360" w:left="3240"/>
      </w:pPr>
      <w:rPr>
        <w:rFonts w:ascii="Symbol" w:hAnsi="Symbol"/>
      </w:rPr>
    </w:lvl>
    <w:lvl w:ilvl="4" w:tplc="4EA5CCA0">
      <w:start w:val="1"/>
      <w:numFmt w:val="bullet"/>
      <w:suff w:val="tab"/>
      <w:lvlText w:val="o"/>
      <w:lvlJc w:val="left"/>
      <w:pPr>
        <w:ind w:hanging="360" w:left="3960"/>
      </w:pPr>
      <w:rPr>
        <w:rFonts w:ascii="Courier New" w:hAnsi="Courier New"/>
      </w:rPr>
    </w:lvl>
    <w:lvl w:ilvl="5" w:tplc="691CDAE8">
      <w:start w:val="1"/>
      <w:numFmt w:val="bullet"/>
      <w:suff w:val="tab"/>
      <w:lvlText w:val=""/>
      <w:lvlJc w:val="left"/>
      <w:pPr>
        <w:ind w:hanging="360" w:left="4680"/>
      </w:pPr>
      <w:rPr>
        <w:rFonts w:ascii="Wingdings" w:hAnsi="Wingdings"/>
      </w:rPr>
    </w:lvl>
    <w:lvl w:ilvl="6" w:tplc="11D44244">
      <w:start w:val="1"/>
      <w:numFmt w:val="bullet"/>
      <w:suff w:val="tab"/>
      <w:lvlText w:val=""/>
      <w:lvlJc w:val="left"/>
      <w:pPr>
        <w:ind w:hanging="360" w:left="5400"/>
      </w:pPr>
      <w:rPr>
        <w:rFonts w:ascii="Symbol" w:hAnsi="Symbol"/>
      </w:rPr>
    </w:lvl>
    <w:lvl w:ilvl="7" w:tplc="3F1BF8B9">
      <w:start w:val="1"/>
      <w:numFmt w:val="bullet"/>
      <w:suff w:val="tab"/>
      <w:lvlText w:val="o"/>
      <w:lvlJc w:val="left"/>
      <w:pPr>
        <w:ind w:hanging="360" w:left="6120"/>
      </w:pPr>
      <w:rPr>
        <w:rFonts w:ascii="Courier New" w:hAnsi="Courier New"/>
      </w:rPr>
    </w:lvl>
    <w:lvl w:ilvl="8" w:tplc="414E0C04">
      <w:start w:val="1"/>
      <w:numFmt w:val="bullet"/>
      <w:suff w:val="tab"/>
      <w:lvlText w:val=""/>
      <w:lvlJc w:val="left"/>
      <w:pPr>
        <w:ind w:hanging="360" w:left="6840"/>
      </w:pPr>
      <w:rPr>
        <w:rFonts w:ascii="Wingdings" w:hAnsi="Wingdings"/>
      </w:rPr>
    </w:lvl>
  </w:abstractNum>
  <w:abstractNum w:abstractNumId="260">
    <w:nsid w:val="1C2F7C35"/>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1">
    <w:nsid w:val="1C442530"/>
    <w:multiLevelType w:val="hybridMultilevel"/>
    <w:lvl w:ilvl="0" w:tplc="5631198F">
      <w:start w:val="1"/>
      <w:numFmt w:val="bullet"/>
      <w:suff w:val="tab"/>
      <w:lvlText w:val=""/>
      <w:lvlJc w:val="left"/>
      <w:pPr>
        <w:ind w:hanging="360" w:left="720"/>
      </w:pPr>
      <w:rPr>
        <w:rFonts w:ascii="Symbol" w:hAnsi="Symbol"/>
      </w:rPr>
    </w:lvl>
    <w:lvl w:ilvl="1" w:tplc="2A173831">
      <w:start w:val="1"/>
      <w:numFmt w:val="bullet"/>
      <w:suff w:val="tab"/>
      <w:lvlText w:val="o"/>
      <w:lvlJc w:val="left"/>
      <w:pPr>
        <w:ind w:hanging="360" w:left="1440"/>
      </w:pPr>
      <w:rPr>
        <w:rFonts w:ascii="Courier New" w:hAnsi="Courier New"/>
      </w:rPr>
    </w:lvl>
    <w:lvl w:ilvl="2" w:tplc="170106D2">
      <w:start w:val="1"/>
      <w:numFmt w:val="bullet"/>
      <w:suff w:val="tab"/>
      <w:lvlText w:val=""/>
      <w:lvlJc w:val="left"/>
      <w:pPr>
        <w:ind w:hanging="360" w:left="2160"/>
      </w:pPr>
      <w:rPr>
        <w:rFonts w:ascii="Wingdings" w:hAnsi="Wingdings"/>
      </w:rPr>
    </w:lvl>
    <w:lvl w:ilvl="3" w:tplc="6D09B314">
      <w:start w:val="1"/>
      <w:numFmt w:val="bullet"/>
      <w:suff w:val="tab"/>
      <w:lvlText w:val=""/>
      <w:lvlJc w:val="left"/>
      <w:pPr>
        <w:ind w:hanging="360" w:left="2880"/>
      </w:pPr>
      <w:rPr>
        <w:rFonts w:ascii="Symbol" w:hAnsi="Symbol"/>
      </w:rPr>
    </w:lvl>
    <w:lvl w:ilvl="4" w:tplc="16256513">
      <w:start w:val="1"/>
      <w:numFmt w:val="bullet"/>
      <w:suff w:val="tab"/>
      <w:lvlText w:val="o"/>
      <w:lvlJc w:val="left"/>
      <w:pPr>
        <w:ind w:hanging="360" w:left="3600"/>
      </w:pPr>
      <w:rPr>
        <w:rFonts w:ascii="Courier New" w:hAnsi="Courier New"/>
      </w:rPr>
    </w:lvl>
    <w:lvl w:ilvl="5" w:tplc="308937F1">
      <w:start w:val="1"/>
      <w:numFmt w:val="bullet"/>
      <w:suff w:val="tab"/>
      <w:lvlText w:val=""/>
      <w:lvlJc w:val="left"/>
      <w:pPr>
        <w:ind w:hanging="360" w:left="4320"/>
      </w:pPr>
      <w:rPr>
        <w:rFonts w:ascii="Wingdings" w:hAnsi="Wingdings"/>
      </w:rPr>
    </w:lvl>
    <w:lvl w:ilvl="6" w:tplc="255DC670">
      <w:start w:val="1"/>
      <w:numFmt w:val="bullet"/>
      <w:suff w:val="tab"/>
      <w:lvlText w:val=""/>
      <w:lvlJc w:val="left"/>
      <w:pPr>
        <w:ind w:hanging="360" w:left="5040"/>
      </w:pPr>
      <w:rPr>
        <w:rFonts w:ascii="Symbol" w:hAnsi="Symbol"/>
      </w:rPr>
    </w:lvl>
    <w:lvl w:ilvl="7" w:tplc="49DFC8CC">
      <w:start w:val="1"/>
      <w:numFmt w:val="bullet"/>
      <w:suff w:val="tab"/>
      <w:lvlText w:val="o"/>
      <w:lvlJc w:val="left"/>
      <w:pPr>
        <w:ind w:hanging="360" w:left="5760"/>
      </w:pPr>
      <w:rPr>
        <w:rFonts w:ascii="Courier New" w:hAnsi="Courier New"/>
      </w:rPr>
    </w:lvl>
    <w:lvl w:ilvl="8" w:tplc="75B02D43">
      <w:start w:val="1"/>
      <w:numFmt w:val="bullet"/>
      <w:suff w:val="tab"/>
      <w:lvlText w:val=""/>
      <w:lvlJc w:val="left"/>
      <w:pPr>
        <w:ind w:hanging="360" w:left="6480"/>
      </w:pPr>
      <w:rPr>
        <w:rFonts w:ascii="Wingdings" w:hAnsi="Wingdings"/>
      </w:rPr>
    </w:lvl>
  </w:abstractNum>
  <w:abstractNum w:abstractNumId="262">
    <w:nsid w:val="1C4B2430"/>
    <w:multiLevelType w:val="hybridMultilevel"/>
    <w:lvl w:ilvl="0" w:tplc="3B8B1FEA">
      <w:start w:val="1"/>
      <w:numFmt w:val="bullet"/>
      <w:suff w:val="tab"/>
      <w:lvlText w:val=""/>
      <w:lvlJc w:val="left"/>
      <w:pPr>
        <w:ind w:hanging="360" w:left="1080"/>
      </w:pPr>
      <w:rPr>
        <w:rFonts w:ascii="Symbol" w:hAnsi="Symbol"/>
      </w:rPr>
    </w:lvl>
    <w:lvl w:ilvl="1" w:tplc="21EC57ED">
      <w:start w:val="1"/>
      <w:numFmt w:val="bullet"/>
      <w:suff w:val="tab"/>
      <w:lvlText w:val="o"/>
      <w:lvlJc w:val="left"/>
      <w:pPr>
        <w:ind w:hanging="360" w:left="1800"/>
      </w:pPr>
      <w:rPr>
        <w:rFonts w:ascii="Courier New" w:hAnsi="Courier New"/>
      </w:rPr>
    </w:lvl>
    <w:lvl w:ilvl="2" w:tplc="55AD3AE6">
      <w:start w:val="1"/>
      <w:numFmt w:val="bullet"/>
      <w:suff w:val="tab"/>
      <w:lvlText w:val=""/>
      <w:lvlJc w:val="left"/>
      <w:pPr>
        <w:ind w:hanging="360" w:left="2520"/>
      </w:pPr>
      <w:rPr>
        <w:rFonts w:ascii="Wingdings" w:hAnsi="Wingdings"/>
      </w:rPr>
    </w:lvl>
    <w:lvl w:ilvl="3" w:tplc="1B99F799">
      <w:start w:val="1"/>
      <w:numFmt w:val="bullet"/>
      <w:suff w:val="tab"/>
      <w:lvlText w:val=""/>
      <w:lvlJc w:val="left"/>
      <w:pPr>
        <w:ind w:hanging="360" w:left="3240"/>
      </w:pPr>
      <w:rPr>
        <w:rFonts w:ascii="Symbol" w:hAnsi="Symbol"/>
      </w:rPr>
    </w:lvl>
    <w:lvl w:ilvl="4" w:tplc="0BEB589C">
      <w:start w:val="1"/>
      <w:numFmt w:val="bullet"/>
      <w:suff w:val="tab"/>
      <w:lvlText w:val="o"/>
      <w:lvlJc w:val="left"/>
      <w:pPr>
        <w:ind w:hanging="360" w:left="3960"/>
      </w:pPr>
      <w:rPr>
        <w:rFonts w:ascii="Courier New" w:hAnsi="Courier New"/>
      </w:rPr>
    </w:lvl>
    <w:lvl w:ilvl="5" w:tplc="51AF02CD">
      <w:start w:val="1"/>
      <w:numFmt w:val="bullet"/>
      <w:suff w:val="tab"/>
      <w:lvlText w:val=""/>
      <w:lvlJc w:val="left"/>
      <w:pPr>
        <w:ind w:hanging="360" w:left="4680"/>
      </w:pPr>
      <w:rPr>
        <w:rFonts w:ascii="Wingdings" w:hAnsi="Wingdings"/>
      </w:rPr>
    </w:lvl>
    <w:lvl w:ilvl="6" w:tplc="2E9BB0C6">
      <w:start w:val="1"/>
      <w:numFmt w:val="bullet"/>
      <w:suff w:val="tab"/>
      <w:lvlText w:val=""/>
      <w:lvlJc w:val="left"/>
      <w:pPr>
        <w:ind w:hanging="360" w:left="5400"/>
      </w:pPr>
      <w:rPr>
        <w:rFonts w:ascii="Symbol" w:hAnsi="Symbol"/>
      </w:rPr>
    </w:lvl>
    <w:lvl w:ilvl="7" w:tplc="7353C30B">
      <w:start w:val="1"/>
      <w:numFmt w:val="bullet"/>
      <w:suff w:val="tab"/>
      <w:lvlText w:val="o"/>
      <w:lvlJc w:val="left"/>
      <w:pPr>
        <w:ind w:hanging="360" w:left="6120"/>
      </w:pPr>
      <w:rPr>
        <w:rFonts w:ascii="Courier New" w:hAnsi="Courier New"/>
      </w:rPr>
    </w:lvl>
    <w:lvl w:ilvl="8" w:tplc="33B4429A">
      <w:start w:val="1"/>
      <w:numFmt w:val="bullet"/>
      <w:suff w:val="tab"/>
      <w:lvlText w:val=""/>
      <w:lvlJc w:val="left"/>
      <w:pPr>
        <w:ind w:hanging="360" w:left="6840"/>
      </w:pPr>
      <w:rPr>
        <w:rFonts w:ascii="Wingdings" w:hAnsi="Wingdings"/>
      </w:rPr>
    </w:lvl>
  </w:abstractNum>
  <w:abstractNum w:abstractNumId="263">
    <w:nsid w:val="1C6211F4"/>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64">
    <w:nsid w:val="1C7E4FCC"/>
    <w:multiLevelType w:val="hybridMultilevel"/>
    <w:lvl w:ilvl="0" w:tplc="10B1F304">
      <w:start w:val="1"/>
      <w:numFmt w:val="bullet"/>
      <w:suff w:val="tab"/>
      <w:lvlText w:val=""/>
      <w:lvlJc w:val="left"/>
      <w:pPr>
        <w:ind w:hanging="360" w:left="990"/>
      </w:pPr>
      <w:rPr>
        <w:rFonts w:ascii="Symbol" w:hAnsi="Symbol"/>
      </w:rPr>
    </w:lvl>
    <w:lvl w:ilvl="1" w:tplc="020727F4">
      <w:start w:val="1"/>
      <w:numFmt w:val="bullet"/>
      <w:suff w:val="tab"/>
      <w:lvlText w:val="o"/>
      <w:lvlJc w:val="left"/>
      <w:pPr>
        <w:ind w:hanging="360" w:left="1710"/>
      </w:pPr>
      <w:rPr>
        <w:rFonts w:ascii="Courier New" w:hAnsi="Courier New"/>
      </w:rPr>
    </w:lvl>
    <w:lvl w:ilvl="2" w:tplc="538BEB9E">
      <w:start w:val="1"/>
      <w:numFmt w:val="bullet"/>
      <w:suff w:val="tab"/>
      <w:lvlText w:val=""/>
      <w:lvlJc w:val="left"/>
      <w:pPr>
        <w:ind w:hanging="360" w:left="2430"/>
      </w:pPr>
      <w:rPr>
        <w:rFonts w:ascii="Wingdings" w:hAnsi="Wingdings"/>
      </w:rPr>
    </w:lvl>
    <w:lvl w:ilvl="3" w:tplc="68639E8F">
      <w:start w:val="1"/>
      <w:numFmt w:val="bullet"/>
      <w:suff w:val="tab"/>
      <w:lvlText w:val=""/>
      <w:lvlJc w:val="left"/>
      <w:pPr>
        <w:ind w:hanging="360" w:left="3150"/>
      </w:pPr>
      <w:rPr>
        <w:rFonts w:ascii="Symbol" w:hAnsi="Symbol"/>
      </w:rPr>
    </w:lvl>
    <w:lvl w:ilvl="4" w:tplc="739B50A3">
      <w:start w:val="1"/>
      <w:numFmt w:val="bullet"/>
      <w:suff w:val="tab"/>
      <w:lvlText w:val="o"/>
      <w:lvlJc w:val="left"/>
      <w:pPr>
        <w:ind w:hanging="360" w:left="3870"/>
      </w:pPr>
      <w:rPr>
        <w:rFonts w:ascii="Courier New" w:hAnsi="Courier New"/>
      </w:rPr>
    </w:lvl>
    <w:lvl w:ilvl="5" w:tplc="1920F6D6">
      <w:start w:val="1"/>
      <w:numFmt w:val="bullet"/>
      <w:suff w:val="tab"/>
      <w:lvlText w:val=""/>
      <w:lvlJc w:val="left"/>
      <w:pPr>
        <w:ind w:hanging="360" w:left="4590"/>
      </w:pPr>
      <w:rPr>
        <w:rFonts w:ascii="Wingdings" w:hAnsi="Wingdings"/>
      </w:rPr>
    </w:lvl>
    <w:lvl w:ilvl="6" w:tplc="4D4E4BAD">
      <w:start w:val="1"/>
      <w:numFmt w:val="bullet"/>
      <w:suff w:val="tab"/>
      <w:lvlText w:val=""/>
      <w:lvlJc w:val="left"/>
      <w:pPr>
        <w:ind w:hanging="360" w:left="5310"/>
      </w:pPr>
      <w:rPr>
        <w:rFonts w:ascii="Symbol" w:hAnsi="Symbol"/>
      </w:rPr>
    </w:lvl>
    <w:lvl w:ilvl="7" w:tplc="1E4362A0">
      <w:start w:val="1"/>
      <w:numFmt w:val="bullet"/>
      <w:suff w:val="tab"/>
      <w:lvlText w:val="o"/>
      <w:lvlJc w:val="left"/>
      <w:pPr>
        <w:ind w:hanging="360" w:left="6030"/>
      </w:pPr>
      <w:rPr>
        <w:rFonts w:ascii="Courier New" w:hAnsi="Courier New"/>
      </w:rPr>
    </w:lvl>
    <w:lvl w:ilvl="8" w:tplc="596A03AC">
      <w:start w:val="1"/>
      <w:numFmt w:val="bullet"/>
      <w:suff w:val="tab"/>
      <w:lvlText w:val=""/>
      <w:lvlJc w:val="left"/>
      <w:pPr>
        <w:ind w:hanging="360" w:left="6750"/>
      </w:pPr>
      <w:rPr>
        <w:rFonts w:ascii="Wingdings" w:hAnsi="Wingdings"/>
      </w:rPr>
    </w:lvl>
  </w:abstractNum>
  <w:abstractNum w:abstractNumId="265">
    <w:nsid w:val="1CC605B8"/>
    <w:multiLevelType w:val="hybridMultilevel"/>
    <w:lvl w:ilvl="0" w:tplc="317B7C24">
      <w:start w:val="1"/>
      <w:numFmt w:val="bullet"/>
      <w:suff w:val="tab"/>
      <w:lvlText w:val=""/>
      <w:lvlJc w:val="left"/>
      <w:pPr>
        <w:ind w:hanging="360" w:left="720"/>
      </w:pPr>
      <w:rPr>
        <w:rFonts w:ascii="Symbol" w:hAnsi="Symbol"/>
      </w:rPr>
    </w:lvl>
    <w:lvl w:ilvl="1" w:tplc="462642F0">
      <w:start w:val="1"/>
      <w:numFmt w:val="bullet"/>
      <w:suff w:val="tab"/>
      <w:lvlText w:val="o"/>
      <w:lvlJc w:val="left"/>
      <w:pPr>
        <w:ind w:hanging="360" w:left="1440"/>
      </w:pPr>
      <w:rPr>
        <w:rFonts w:ascii="Courier New" w:hAnsi="Courier New"/>
      </w:rPr>
    </w:lvl>
    <w:lvl w:ilvl="2" w:tplc="3C75E3CE">
      <w:start w:val="1"/>
      <w:numFmt w:val="bullet"/>
      <w:suff w:val="tab"/>
      <w:lvlText w:val=""/>
      <w:lvlJc w:val="left"/>
      <w:pPr>
        <w:ind w:hanging="360" w:left="2160"/>
      </w:pPr>
      <w:rPr>
        <w:rFonts w:ascii="Wingdings" w:hAnsi="Wingdings"/>
      </w:rPr>
    </w:lvl>
    <w:lvl w:ilvl="3" w:tplc="12C4C4CC">
      <w:start w:val="1"/>
      <w:numFmt w:val="bullet"/>
      <w:suff w:val="tab"/>
      <w:lvlText w:val=""/>
      <w:lvlJc w:val="left"/>
      <w:pPr>
        <w:ind w:hanging="360" w:left="2880"/>
      </w:pPr>
      <w:rPr>
        <w:rFonts w:ascii="Symbol" w:hAnsi="Symbol"/>
      </w:rPr>
    </w:lvl>
    <w:lvl w:ilvl="4" w:tplc="7D3975F6">
      <w:start w:val="1"/>
      <w:numFmt w:val="bullet"/>
      <w:suff w:val="tab"/>
      <w:lvlText w:val="o"/>
      <w:lvlJc w:val="left"/>
      <w:pPr>
        <w:ind w:hanging="360" w:left="3600"/>
      </w:pPr>
      <w:rPr>
        <w:rFonts w:ascii="Courier New" w:hAnsi="Courier New"/>
      </w:rPr>
    </w:lvl>
    <w:lvl w:ilvl="5" w:tplc="62668D1D">
      <w:start w:val="1"/>
      <w:numFmt w:val="bullet"/>
      <w:suff w:val="tab"/>
      <w:lvlText w:val=""/>
      <w:lvlJc w:val="left"/>
      <w:pPr>
        <w:ind w:hanging="360" w:left="4320"/>
      </w:pPr>
      <w:rPr>
        <w:rFonts w:ascii="Wingdings" w:hAnsi="Wingdings"/>
      </w:rPr>
    </w:lvl>
    <w:lvl w:ilvl="6" w:tplc="066CE5CF">
      <w:start w:val="1"/>
      <w:numFmt w:val="bullet"/>
      <w:suff w:val="tab"/>
      <w:lvlText w:val=""/>
      <w:lvlJc w:val="left"/>
      <w:pPr>
        <w:ind w:hanging="360" w:left="5040"/>
      </w:pPr>
      <w:rPr>
        <w:rFonts w:ascii="Symbol" w:hAnsi="Symbol"/>
      </w:rPr>
    </w:lvl>
    <w:lvl w:ilvl="7" w:tplc="3F6076A0">
      <w:start w:val="1"/>
      <w:numFmt w:val="bullet"/>
      <w:suff w:val="tab"/>
      <w:lvlText w:val="o"/>
      <w:lvlJc w:val="left"/>
      <w:pPr>
        <w:ind w:hanging="360" w:left="5760"/>
      </w:pPr>
      <w:rPr>
        <w:rFonts w:ascii="Courier New" w:hAnsi="Courier New"/>
      </w:rPr>
    </w:lvl>
    <w:lvl w:ilvl="8" w:tplc="0491C498">
      <w:start w:val="1"/>
      <w:numFmt w:val="bullet"/>
      <w:suff w:val="tab"/>
      <w:lvlText w:val=""/>
      <w:lvlJc w:val="left"/>
      <w:pPr>
        <w:ind w:hanging="360" w:left="6480"/>
      </w:pPr>
      <w:rPr>
        <w:rFonts w:ascii="Wingdings" w:hAnsi="Wingdings"/>
      </w:rPr>
    </w:lvl>
  </w:abstractNum>
  <w:abstractNum w:abstractNumId="266">
    <w:nsid w:val="1CDC6CC4"/>
    <w:multiLevelType w:val="hybridMultilevel"/>
    <w:lvl w:ilvl="0" w:tplc="7F0A140A">
      <w:start w:val="1"/>
      <w:numFmt w:val="bullet"/>
      <w:suff w:val="tab"/>
      <w:lvlText w:val=""/>
      <w:lvlJc w:val="left"/>
      <w:pPr>
        <w:ind w:hanging="360" w:left="1080"/>
      </w:pPr>
      <w:rPr>
        <w:rFonts w:ascii="Symbol" w:hAnsi="Symbol"/>
      </w:rPr>
    </w:lvl>
    <w:lvl w:ilvl="1" w:tplc="1EC92A71">
      <w:start w:val="1"/>
      <w:numFmt w:val="bullet"/>
      <w:suff w:val="tab"/>
      <w:lvlText w:val="o"/>
      <w:lvlJc w:val="left"/>
      <w:pPr>
        <w:ind w:hanging="360" w:left="1800"/>
      </w:pPr>
      <w:rPr>
        <w:rFonts w:ascii="Courier New" w:hAnsi="Courier New"/>
      </w:rPr>
    </w:lvl>
    <w:lvl w:ilvl="2" w:tplc="6D10BB5F">
      <w:start w:val="1"/>
      <w:numFmt w:val="bullet"/>
      <w:suff w:val="tab"/>
      <w:lvlText w:val=""/>
      <w:lvlJc w:val="left"/>
      <w:pPr>
        <w:ind w:hanging="360" w:left="2520"/>
      </w:pPr>
      <w:rPr>
        <w:rFonts w:ascii="Wingdings" w:hAnsi="Wingdings"/>
      </w:rPr>
    </w:lvl>
    <w:lvl w:ilvl="3" w:tplc="4EEA1992">
      <w:start w:val="1"/>
      <w:numFmt w:val="bullet"/>
      <w:suff w:val="tab"/>
      <w:lvlText w:val=""/>
      <w:lvlJc w:val="left"/>
      <w:pPr>
        <w:ind w:hanging="360" w:left="3240"/>
      </w:pPr>
      <w:rPr>
        <w:rFonts w:ascii="Symbol" w:hAnsi="Symbol"/>
      </w:rPr>
    </w:lvl>
    <w:lvl w:ilvl="4" w:tplc="14CB883B">
      <w:start w:val="1"/>
      <w:numFmt w:val="bullet"/>
      <w:suff w:val="tab"/>
      <w:lvlText w:val="o"/>
      <w:lvlJc w:val="left"/>
      <w:pPr>
        <w:ind w:hanging="360" w:left="3960"/>
      </w:pPr>
      <w:rPr>
        <w:rFonts w:ascii="Courier New" w:hAnsi="Courier New"/>
      </w:rPr>
    </w:lvl>
    <w:lvl w:ilvl="5" w:tplc="62548E63">
      <w:start w:val="1"/>
      <w:numFmt w:val="bullet"/>
      <w:suff w:val="tab"/>
      <w:lvlText w:val=""/>
      <w:lvlJc w:val="left"/>
      <w:pPr>
        <w:ind w:hanging="360" w:left="4680"/>
      </w:pPr>
      <w:rPr>
        <w:rFonts w:ascii="Wingdings" w:hAnsi="Wingdings"/>
      </w:rPr>
    </w:lvl>
    <w:lvl w:ilvl="6" w:tplc="72FC9B01">
      <w:start w:val="1"/>
      <w:numFmt w:val="bullet"/>
      <w:suff w:val="tab"/>
      <w:lvlText w:val=""/>
      <w:lvlJc w:val="left"/>
      <w:pPr>
        <w:ind w:hanging="360" w:left="5400"/>
      </w:pPr>
      <w:rPr>
        <w:rFonts w:ascii="Symbol" w:hAnsi="Symbol"/>
      </w:rPr>
    </w:lvl>
    <w:lvl w:ilvl="7" w:tplc="205F9979">
      <w:start w:val="1"/>
      <w:numFmt w:val="bullet"/>
      <w:suff w:val="tab"/>
      <w:lvlText w:val="o"/>
      <w:lvlJc w:val="left"/>
      <w:pPr>
        <w:ind w:hanging="360" w:left="6120"/>
      </w:pPr>
      <w:rPr>
        <w:rFonts w:ascii="Courier New" w:hAnsi="Courier New"/>
      </w:rPr>
    </w:lvl>
    <w:lvl w:ilvl="8" w:tplc="2BFCD2AF">
      <w:start w:val="1"/>
      <w:numFmt w:val="bullet"/>
      <w:suff w:val="tab"/>
      <w:lvlText w:val=""/>
      <w:lvlJc w:val="left"/>
      <w:pPr>
        <w:ind w:hanging="360" w:left="6840"/>
      </w:pPr>
      <w:rPr>
        <w:rFonts w:ascii="Wingdings" w:hAnsi="Wingdings"/>
      </w:rPr>
    </w:lvl>
  </w:abstractNum>
  <w:abstractNum w:abstractNumId="267">
    <w:nsid w:val="1D160908"/>
    <w:multiLevelType w:val="hybridMultilevel"/>
    <w:lvl w:ilvl="0" w:tplc="6B33D544">
      <w:start w:val="1"/>
      <w:numFmt w:val="bullet"/>
      <w:suff w:val="tab"/>
      <w:lvlText w:val=""/>
      <w:lvlJc w:val="left"/>
      <w:pPr>
        <w:ind w:hanging="360" w:left="720"/>
      </w:pPr>
      <w:rPr>
        <w:rFonts w:ascii="Wingdings" w:hAnsi="Wingdings"/>
      </w:rPr>
    </w:lvl>
    <w:lvl w:ilvl="1" w:tplc="25C17D85">
      <w:start w:val="1"/>
      <w:numFmt w:val="bullet"/>
      <w:suff w:val="tab"/>
      <w:lvlText w:val="o"/>
      <w:lvlJc w:val="left"/>
      <w:pPr>
        <w:ind w:hanging="360" w:left="1440"/>
      </w:pPr>
      <w:rPr>
        <w:rFonts w:ascii="Courier New" w:hAnsi="Courier New"/>
      </w:rPr>
    </w:lvl>
    <w:lvl w:ilvl="2" w:tplc="315BADB3">
      <w:start w:val="1"/>
      <w:numFmt w:val="bullet"/>
      <w:suff w:val="tab"/>
      <w:lvlText w:val=""/>
      <w:lvlJc w:val="left"/>
      <w:pPr>
        <w:ind w:hanging="360" w:left="2160"/>
      </w:pPr>
      <w:rPr>
        <w:rFonts w:ascii="Wingdings" w:hAnsi="Wingdings"/>
      </w:rPr>
    </w:lvl>
    <w:lvl w:ilvl="3" w:tplc="35940B9D">
      <w:start w:val="1"/>
      <w:numFmt w:val="bullet"/>
      <w:suff w:val="tab"/>
      <w:lvlText w:val=""/>
      <w:lvlJc w:val="left"/>
      <w:pPr>
        <w:ind w:hanging="360" w:left="2880"/>
      </w:pPr>
      <w:rPr>
        <w:rFonts w:ascii="Symbol" w:hAnsi="Symbol"/>
      </w:rPr>
    </w:lvl>
    <w:lvl w:ilvl="4" w:tplc="75AB06AC">
      <w:start w:val="1"/>
      <w:numFmt w:val="bullet"/>
      <w:suff w:val="tab"/>
      <w:lvlText w:val="o"/>
      <w:lvlJc w:val="left"/>
      <w:pPr>
        <w:ind w:hanging="360" w:left="3600"/>
      </w:pPr>
      <w:rPr>
        <w:rFonts w:ascii="Courier New" w:hAnsi="Courier New"/>
      </w:rPr>
    </w:lvl>
    <w:lvl w:ilvl="5" w:tplc="5B520994">
      <w:start w:val="1"/>
      <w:numFmt w:val="bullet"/>
      <w:suff w:val="tab"/>
      <w:lvlText w:val=""/>
      <w:lvlJc w:val="left"/>
      <w:pPr>
        <w:ind w:hanging="360" w:left="4320"/>
      </w:pPr>
      <w:rPr>
        <w:rFonts w:ascii="Wingdings" w:hAnsi="Wingdings"/>
      </w:rPr>
    </w:lvl>
    <w:lvl w:ilvl="6" w:tplc="3568994E">
      <w:start w:val="1"/>
      <w:numFmt w:val="bullet"/>
      <w:suff w:val="tab"/>
      <w:lvlText w:val=""/>
      <w:lvlJc w:val="left"/>
      <w:pPr>
        <w:ind w:hanging="360" w:left="5040"/>
      </w:pPr>
      <w:rPr>
        <w:rFonts w:ascii="Symbol" w:hAnsi="Symbol"/>
      </w:rPr>
    </w:lvl>
    <w:lvl w:ilvl="7" w:tplc="0122503F">
      <w:start w:val="1"/>
      <w:numFmt w:val="bullet"/>
      <w:suff w:val="tab"/>
      <w:lvlText w:val="o"/>
      <w:lvlJc w:val="left"/>
      <w:pPr>
        <w:ind w:hanging="360" w:left="5760"/>
      </w:pPr>
      <w:rPr>
        <w:rFonts w:ascii="Courier New" w:hAnsi="Courier New"/>
      </w:rPr>
    </w:lvl>
    <w:lvl w:ilvl="8" w:tplc="3D14D1C4">
      <w:start w:val="1"/>
      <w:numFmt w:val="bullet"/>
      <w:suff w:val="tab"/>
      <w:lvlText w:val=""/>
      <w:lvlJc w:val="left"/>
      <w:pPr>
        <w:ind w:hanging="360" w:left="6480"/>
      </w:pPr>
      <w:rPr>
        <w:rFonts w:ascii="Wingdings" w:hAnsi="Wingdings"/>
      </w:rPr>
    </w:lvl>
  </w:abstractNum>
  <w:abstractNum w:abstractNumId="268">
    <w:nsid w:val="1D1E2CFF"/>
    <w:multiLevelType w:val="multilevel"/>
    <w:lvl w:ilvl="0">
      <w:start w:val="19"/>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69">
    <w:nsid w:val="1D3111E2"/>
    <w:multiLevelType w:val="hybridMultilevel"/>
    <w:lvl w:ilvl="0" w:tplc="6DC22064">
      <w:start w:val="1"/>
      <w:numFmt w:val="bullet"/>
      <w:suff w:val="tab"/>
      <w:lvlText w:val=""/>
      <w:lvlJc w:val="left"/>
      <w:pPr>
        <w:ind w:hanging="360" w:left="1080"/>
      </w:pPr>
      <w:rPr>
        <w:rFonts w:ascii="Symbol" w:hAnsi="Symbol"/>
      </w:rPr>
    </w:lvl>
    <w:lvl w:ilvl="1" w:tplc="6DCD7AFF">
      <w:start w:val="1"/>
      <w:numFmt w:val="bullet"/>
      <w:suff w:val="tab"/>
      <w:lvlText w:val="o"/>
      <w:lvlJc w:val="left"/>
      <w:pPr>
        <w:ind w:hanging="360" w:left="1800"/>
      </w:pPr>
      <w:rPr>
        <w:rFonts w:ascii="Courier New" w:hAnsi="Courier New"/>
      </w:rPr>
    </w:lvl>
    <w:lvl w:ilvl="2" w:tplc="367BE78D">
      <w:start w:val="1"/>
      <w:numFmt w:val="bullet"/>
      <w:suff w:val="tab"/>
      <w:lvlText w:val=""/>
      <w:lvlJc w:val="left"/>
      <w:pPr>
        <w:ind w:hanging="360" w:left="2520"/>
      </w:pPr>
      <w:rPr>
        <w:rFonts w:ascii="Wingdings" w:hAnsi="Wingdings"/>
      </w:rPr>
    </w:lvl>
    <w:lvl w:ilvl="3" w:tplc="7DE00FFB">
      <w:start w:val="1"/>
      <w:numFmt w:val="bullet"/>
      <w:suff w:val="tab"/>
      <w:lvlText w:val=""/>
      <w:lvlJc w:val="left"/>
      <w:pPr>
        <w:ind w:hanging="360" w:left="3240"/>
      </w:pPr>
      <w:rPr>
        <w:rFonts w:ascii="Symbol" w:hAnsi="Symbol"/>
      </w:rPr>
    </w:lvl>
    <w:lvl w:ilvl="4" w:tplc="1FBB6867">
      <w:start w:val="1"/>
      <w:numFmt w:val="bullet"/>
      <w:suff w:val="tab"/>
      <w:lvlText w:val="o"/>
      <w:lvlJc w:val="left"/>
      <w:pPr>
        <w:ind w:hanging="360" w:left="3960"/>
      </w:pPr>
      <w:rPr>
        <w:rFonts w:ascii="Courier New" w:hAnsi="Courier New"/>
      </w:rPr>
    </w:lvl>
    <w:lvl w:ilvl="5" w:tplc="77E20272">
      <w:start w:val="1"/>
      <w:numFmt w:val="bullet"/>
      <w:suff w:val="tab"/>
      <w:lvlText w:val=""/>
      <w:lvlJc w:val="left"/>
      <w:pPr>
        <w:ind w:hanging="360" w:left="4680"/>
      </w:pPr>
      <w:rPr>
        <w:rFonts w:ascii="Wingdings" w:hAnsi="Wingdings"/>
      </w:rPr>
    </w:lvl>
    <w:lvl w:ilvl="6" w:tplc="571F3444">
      <w:start w:val="1"/>
      <w:numFmt w:val="bullet"/>
      <w:suff w:val="tab"/>
      <w:lvlText w:val=""/>
      <w:lvlJc w:val="left"/>
      <w:pPr>
        <w:ind w:hanging="360" w:left="5400"/>
      </w:pPr>
      <w:rPr>
        <w:rFonts w:ascii="Symbol" w:hAnsi="Symbol"/>
      </w:rPr>
    </w:lvl>
    <w:lvl w:ilvl="7" w:tplc="73E24A4B">
      <w:start w:val="1"/>
      <w:numFmt w:val="bullet"/>
      <w:suff w:val="tab"/>
      <w:lvlText w:val="o"/>
      <w:lvlJc w:val="left"/>
      <w:pPr>
        <w:ind w:hanging="360" w:left="6120"/>
      </w:pPr>
      <w:rPr>
        <w:rFonts w:ascii="Courier New" w:hAnsi="Courier New"/>
      </w:rPr>
    </w:lvl>
    <w:lvl w:ilvl="8" w:tplc="03B986DB">
      <w:start w:val="1"/>
      <w:numFmt w:val="bullet"/>
      <w:suff w:val="tab"/>
      <w:lvlText w:val=""/>
      <w:lvlJc w:val="left"/>
      <w:pPr>
        <w:ind w:hanging="360" w:left="6840"/>
      </w:pPr>
      <w:rPr>
        <w:rFonts w:ascii="Wingdings" w:hAnsi="Wingdings"/>
      </w:rPr>
    </w:lvl>
  </w:abstractNum>
  <w:abstractNum w:abstractNumId="270">
    <w:nsid w:val="1D475D9C"/>
    <w:multiLevelType w:val="hybridMultilevel"/>
    <w:lvl w:ilvl="0" w:tplc="393A4A75">
      <w:start w:val="1"/>
      <w:numFmt w:val="bullet"/>
      <w:suff w:val="tab"/>
      <w:lvlText w:val=""/>
      <w:lvlJc w:val="left"/>
      <w:pPr>
        <w:ind w:hanging="360" w:left="720"/>
      </w:pPr>
      <w:rPr>
        <w:rFonts w:ascii="Symbol" w:hAnsi="Symbol"/>
      </w:rPr>
    </w:lvl>
    <w:lvl w:ilvl="1" w:tplc="28C65C1E">
      <w:start w:val="1"/>
      <w:numFmt w:val="bullet"/>
      <w:suff w:val="tab"/>
      <w:lvlText w:val="o"/>
      <w:lvlJc w:val="left"/>
      <w:pPr>
        <w:ind w:hanging="360" w:left="1440"/>
      </w:pPr>
      <w:rPr>
        <w:rFonts w:ascii="Courier New" w:hAnsi="Courier New"/>
      </w:rPr>
    </w:lvl>
    <w:lvl w:ilvl="2" w:tplc="24B2E1F5">
      <w:start w:val="1"/>
      <w:numFmt w:val="bullet"/>
      <w:suff w:val="tab"/>
      <w:lvlText w:val=""/>
      <w:lvlJc w:val="left"/>
      <w:pPr>
        <w:ind w:hanging="360" w:left="2160"/>
      </w:pPr>
      <w:rPr>
        <w:rFonts w:ascii="Wingdings" w:hAnsi="Wingdings"/>
      </w:rPr>
    </w:lvl>
    <w:lvl w:ilvl="3" w:tplc="7346ADC8">
      <w:start w:val="1"/>
      <w:numFmt w:val="bullet"/>
      <w:suff w:val="tab"/>
      <w:lvlText w:val=""/>
      <w:lvlJc w:val="left"/>
      <w:pPr>
        <w:ind w:hanging="360" w:left="2880"/>
      </w:pPr>
      <w:rPr>
        <w:rFonts w:ascii="Symbol" w:hAnsi="Symbol"/>
      </w:rPr>
    </w:lvl>
    <w:lvl w:ilvl="4" w:tplc="152D12CA">
      <w:start w:val="1"/>
      <w:numFmt w:val="bullet"/>
      <w:suff w:val="tab"/>
      <w:lvlText w:val="o"/>
      <w:lvlJc w:val="left"/>
      <w:pPr>
        <w:ind w:hanging="360" w:left="3600"/>
      </w:pPr>
      <w:rPr>
        <w:rFonts w:ascii="Courier New" w:hAnsi="Courier New"/>
      </w:rPr>
    </w:lvl>
    <w:lvl w:ilvl="5" w:tplc="4C8AE1FA">
      <w:start w:val="1"/>
      <w:numFmt w:val="bullet"/>
      <w:suff w:val="tab"/>
      <w:lvlText w:val=""/>
      <w:lvlJc w:val="left"/>
      <w:pPr>
        <w:ind w:hanging="360" w:left="4320"/>
      </w:pPr>
      <w:rPr>
        <w:rFonts w:ascii="Wingdings" w:hAnsi="Wingdings"/>
      </w:rPr>
    </w:lvl>
    <w:lvl w:ilvl="6" w:tplc="4D1D3F34">
      <w:start w:val="1"/>
      <w:numFmt w:val="bullet"/>
      <w:suff w:val="tab"/>
      <w:lvlText w:val=""/>
      <w:lvlJc w:val="left"/>
      <w:pPr>
        <w:ind w:hanging="360" w:left="5040"/>
      </w:pPr>
      <w:rPr>
        <w:rFonts w:ascii="Symbol" w:hAnsi="Symbol"/>
      </w:rPr>
    </w:lvl>
    <w:lvl w:ilvl="7" w:tplc="2F919CBA">
      <w:start w:val="1"/>
      <w:numFmt w:val="bullet"/>
      <w:suff w:val="tab"/>
      <w:lvlText w:val="o"/>
      <w:lvlJc w:val="left"/>
      <w:pPr>
        <w:ind w:hanging="360" w:left="5760"/>
      </w:pPr>
      <w:rPr>
        <w:rFonts w:ascii="Courier New" w:hAnsi="Courier New"/>
      </w:rPr>
    </w:lvl>
    <w:lvl w:ilvl="8" w:tplc="548A9999">
      <w:start w:val="1"/>
      <w:numFmt w:val="bullet"/>
      <w:suff w:val="tab"/>
      <w:lvlText w:val=""/>
      <w:lvlJc w:val="left"/>
      <w:pPr>
        <w:ind w:hanging="360" w:left="6480"/>
      </w:pPr>
      <w:rPr>
        <w:rFonts w:ascii="Wingdings" w:hAnsi="Wingdings"/>
      </w:rPr>
    </w:lvl>
  </w:abstractNum>
  <w:abstractNum w:abstractNumId="271">
    <w:nsid w:val="1D7123BF"/>
    <w:multiLevelType w:val="hybridMultilevel"/>
    <w:lvl w:ilvl="0" w:tplc="46A38739">
      <w:start w:val="1"/>
      <w:numFmt w:val="bullet"/>
      <w:suff w:val="tab"/>
      <w:lvlText w:val=""/>
      <w:lvlJc w:val="left"/>
      <w:pPr>
        <w:ind w:hanging="360" w:left="1260"/>
      </w:pPr>
      <w:rPr>
        <w:rFonts w:ascii="Symbol" w:hAnsi="Symbol"/>
      </w:rPr>
    </w:lvl>
    <w:lvl w:ilvl="1" w:tplc="41C7D971">
      <w:start w:val="1"/>
      <w:numFmt w:val="bullet"/>
      <w:suff w:val="tab"/>
      <w:lvlText w:val="o"/>
      <w:lvlJc w:val="left"/>
      <w:pPr>
        <w:ind w:hanging="360" w:left="1980"/>
      </w:pPr>
      <w:rPr>
        <w:rFonts w:ascii="Courier New" w:hAnsi="Courier New"/>
      </w:rPr>
    </w:lvl>
    <w:lvl w:ilvl="2" w:tplc="6D3B9FB8">
      <w:start w:val="1"/>
      <w:numFmt w:val="bullet"/>
      <w:suff w:val="tab"/>
      <w:lvlText w:val=""/>
      <w:lvlJc w:val="left"/>
      <w:pPr>
        <w:ind w:hanging="360" w:left="2700"/>
      </w:pPr>
      <w:rPr>
        <w:rFonts w:ascii="Wingdings" w:hAnsi="Wingdings"/>
      </w:rPr>
    </w:lvl>
    <w:lvl w:ilvl="3" w:tplc="71375D3A">
      <w:start w:val="1"/>
      <w:numFmt w:val="bullet"/>
      <w:suff w:val="tab"/>
      <w:lvlText w:val=""/>
      <w:lvlJc w:val="left"/>
      <w:pPr>
        <w:ind w:hanging="360" w:left="3420"/>
      </w:pPr>
      <w:rPr>
        <w:rFonts w:ascii="Symbol" w:hAnsi="Symbol"/>
      </w:rPr>
    </w:lvl>
    <w:lvl w:ilvl="4" w:tplc="7567038D">
      <w:start w:val="1"/>
      <w:numFmt w:val="bullet"/>
      <w:suff w:val="tab"/>
      <w:lvlText w:val="o"/>
      <w:lvlJc w:val="left"/>
      <w:pPr>
        <w:ind w:hanging="360" w:left="4140"/>
      </w:pPr>
      <w:rPr>
        <w:rFonts w:ascii="Courier New" w:hAnsi="Courier New"/>
      </w:rPr>
    </w:lvl>
    <w:lvl w:ilvl="5" w:tplc="533BB82A">
      <w:start w:val="1"/>
      <w:numFmt w:val="bullet"/>
      <w:suff w:val="tab"/>
      <w:lvlText w:val=""/>
      <w:lvlJc w:val="left"/>
      <w:pPr>
        <w:ind w:hanging="360" w:left="4860"/>
      </w:pPr>
      <w:rPr>
        <w:rFonts w:ascii="Wingdings" w:hAnsi="Wingdings"/>
      </w:rPr>
    </w:lvl>
    <w:lvl w:ilvl="6" w:tplc="6D242426">
      <w:start w:val="1"/>
      <w:numFmt w:val="bullet"/>
      <w:suff w:val="tab"/>
      <w:lvlText w:val=""/>
      <w:lvlJc w:val="left"/>
      <w:pPr>
        <w:ind w:hanging="360" w:left="5580"/>
      </w:pPr>
      <w:rPr>
        <w:rFonts w:ascii="Symbol" w:hAnsi="Symbol"/>
      </w:rPr>
    </w:lvl>
    <w:lvl w:ilvl="7" w:tplc="621A7667">
      <w:start w:val="1"/>
      <w:numFmt w:val="bullet"/>
      <w:suff w:val="tab"/>
      <w:lvlText w:val="o"/>
      <w:lvlJc w:val="left"/>
      <w:pPr>
        <w:ind w:hanging="360" w:left="6300"/>
      </w:pPr>
      <w:rPr>
        <w:rFonts w:ascii="Courier New" w:hAnsi="Courier New"/>
      </w:rPr>
    </w:lvl>
    <w:lvl w:ilvl="8" w:tplc="7881E519">
      <w:start w:val="1"/>
      <w:numFmt w:val="bullet"/>
      <w:suff w:val="tab"/>
      <w:lvlText w:val=""/>
      <w:lvlJc w:val="left"/>
      <w:pPr>
        <w:ind w:hanging="360" w:left="7020"/>
      </w:pPr>
      <w:rPr>
        <w:rFonts w:ascii="Wingdings" w:hAnsi="Wingdings"/>
      </w:rPr>
    </w:lvl>
  </w:abstractNum>
  <w:abstractNum w:abstractNumId="272">
    <w:nsid w:val="1D737D4B"/>
    <w:multiLevelType w:val="hybridMultilevel"/>
    <w:lvl w:ilvl="0" w:tplc="280E56F8">
      <w:start w:val="1"/>
      <w:numFmt w:val="bullet"/>
      <w:suff w:val="tab"/>
      <w:lvlText w:val=""/>
      <w:lvlJc w:val="left"/>
      <w:pPr>
        <w:ind w:hanging="360" w:left="1080"/>
      </w:pPr>
      <w:rPr>
        <w:rFonts w:ascii="Symbol" w:hAnsi="Symbol"/>
      </w:rPr>
    </w:lvl>
    <w:lvl w:ilvl="1" w:tplc="7BE77085">
      <w:start w:val="1"/>
      <w:numFmt w:val="bullet"/>
      <w:suff w:val="tab"/>
      <w:lvlText w:val="o"/>
      <w:lvlJc w:val="left"/>
      <w:pPr>
        <w:ind w:hanging="360" w:left="1800"/>
      </w:pPr>
      <w:rPr>
        <w:rFonts w:ascii="Courier New" w:hAnsi="Courier New"/>
      </w:rPr>
    </w:lvl>
    <w:lvl w:ilvl="2" w:tplc="507B3C43">
      <w:start w:val="1"/>
      <w:numFmt w:val="bullet"/>
      <w:suff w:val="tab"/>
      <w:lvlText w:val=""/>
      <w:lvlJc w:val="left"/>
      <w:pPr>
        <w:ind w:hanging="360" w:left="2520"/>
      </w:pPr>
      <w:rPr>
        <w:rFonts w:ascii="Wingdings" w:hAnsi="Wingdings"/>
      </w:rPr>
    </w:lvl>
    <w:lvl w:ilvl="3" w:tplc="6123DA38">
      <w:start w:val="1"/>
      <w:numFmt w:val="bullet"/>
      <w:suff w:val="tab"/>
      <w:lvlText w:val=""/>
      <w:lvlJc w:val="left"/>
      <w:pPr>
        <w:ind w:hanging="360" w:left="3240"/>
      </w:pPr>
      <w:rPr>
        <w:rFonts w:ascii="Symbol" w:hAnsi="Symbol"/>
      </w:rPr>
    </w:lvl>
    <w:lvl w:ilvl="4" w:tplc="5D5C2B7D">
      <w:start w:val="1"/>
      <w:numFmt w:val="bullet"/>
      <w:suff w:val="tab"/>
      <w:lvlText w:val="o"/>
      <w:lvlJc w:val="left"/>
      <w:pPr>
        <w:ind w:hanging="360" w:left="3960"/>
      </w:pPr>
      <w:rPr>
        <w:rFonts w:ascii="Courier New" w:hAnsi="Courier New"/>
      </w:rPr>
    </w:lvl>
    <w:lvl w:ilvl="5" w:tplc="7C1726B6">
      <w:start w:val="1"/>
      <w:numFmt w:val="bullet"/>
      <w:suff w:val="tab"/>
      <w:lvlText w:val=""/>
      <w:lvlJc w:val="left"/>
      <w:pPr>
        <w:ind w:hanging="360" w:left="4680"/>
      </w:pPr>
      <w:rPr>
        <w:rFonts w:ascii="Wingdings" w:hAnsi="Wingdings"/>
      </w:rPr>
    </w:lvl>
    <w:lvl w:ilvl="6" w:tplc="2551BC58">
      <w:start w:val="1"/>
      <w:numFmt w:val="bullet"/>
      <w:suff w:val="tab"/>
      <w:lvlText w:val=""/>
      <w:lvlJc w:val="left"/>
      <w:pPr>
        <w:ind w:hanging="360" w:left="5400"/>
      </w:pPr>
      <w:rPr>
        <w:rFonts w:ascii="Symbol" w:hAnsi="Symbol"/>
      </w:rPr>
    </w:lvl>
    <w:lvl w:ilvl="7" w:tplc="18AAC569">
      <w:start w:val="1"/>
      <w:numFmt w:val="bullet"/>
      <w:suff w:val="tab"/>
      <w:lvlText w:val="o"/>
      <w:lvlJc w:val="left"/>
      <w:pPr>
        <w:ind w:hanging="360" w:left="6120"/>
      </w:pPr>
      <w:rPr>
        <w:rFonts w:ascii="Courier New" w:hAnsi="Courier New"/>
      </w:rPr>
    </w:lvl>
    <w:lvl w:ilvl="8" w:tplc="5192FB9F">
      <w:start w:val="1"/>
      <w:numFmt w:val="bullet"/>
      <w:suff w:val="tab"/>
      <w:lvlText w:val=""/>
      <w:lvlJc w:val="left"/>
      <w:pPr>
        <w:ind w:hanging="360" w:left="6840"/>
      </w:pPr>
      <w:rPr>
        <w:rFonts w:ascii="Wingdings" w:hAnsi="Wingdings"/>
      </w:rPr>
    </w:lvl>
  </w:abstractNum>
  <w:abstractNum w:abstractNumId="273">
    <w:nsid w:val="1E264521"/>
    <w:multiLevelType w:val="hybridMultilevel"/>
    <w:lvl w:ilvl="0" w:tplc="4E15DD0A">
      <w:start w:val="1"/>
      <w:numFmt w:val="bullet"/>
      <w:suff w:val="tab"/>
      <w:lvlText w:val=""/>
      <w:lvlJc w:val="left"/>
      <w:pPr>
        <w:ind w:hanging="360" w:left="720"/>
      </w:pPr>
      <w:rPr>
        <w:rFonts w:ascii="Wingdings" w:hAnsi="Wingdings"/>
      </w:rPr>
    </w:lvl>
    <w:lvl w:ilvl="1" w:tplc="012A050F">
      <w:start w:val="1"/>
      <w:numFmt w:val="bullet"/>
      <w:suff w:val="tab"/>
      <w:lvlText w:val="o"/>
      <w:lvlJc w:val="left"/>
      <w:pPr>
        <w:ind w:hanging="360" w:left="1440"/>
      </w:pPr>
      <w:rPr>
        <w:rFonts w:ascii="Courier New" w:hAnsi="Courier New"/>
      </w:rPr>
    </w:lvl>
    <w:lvl w:ilvl="2" w:tplc="7F0DC208">
      <w:start w:val="1"/>
      <w:numFmt w:val="bullet"/>
      <w:suff w:val="tab"/>
      <w:lvlText w:val=""/>
      <w:lvlJc w:val="left"/>
      <w:pPr>
        <w:ind w:hanging="360" w:left="2160"/>
      </w:pPr>
      <w:rPr>
        <w:rFonts w:ascii="Wingdings" w:hAnsi="Wingdings"/>
      </w:rPr>
    </w:lvl>
    <w:lvl w:ilvl="3" w:tplc="752EB8EC">
      <w:start w:val="1"/>
      <w:numFmt w:val="bullet"/>
      <w:suff w:val="tab"/>
      <w:lvlText w:val=""/>
      <w:lvlJc w:val="left"/>
      <w:pPr>
        <w:ind w:hanging="360" w:left="2880"/>
      </w:pPr>
      <w:rPr>
        <w:rFonts w:ascii="Symbol" w:hAnsi="Symbol"/>
      </w:rPr>
    </w:lvl>
    <w:lvl w:ilvl="4" w:tplc="77CAE54C">
      <w:start w:val="1"/>
      <w:numFmt w:val="bullet"/>
      <w:suff w:val="tab"/>
      <w:lvlText w:val="o"/>
      <w:lvlJc w:val="left"/>
      <w:pPr>
        <w:ind w:hanging="360" w:left="3600"/>
      </w:pPr>
      <w:rPr>
        <w:rFonts w:ascii="Courier New" w:hAnsi="Courier New"/>
      </w:rPr>
    </w:lvl>
    <w:lvl w:ilvl="5" w:tplc="20E93DEF">
      <w:start w:val="1"/>
      <w:numFmt w:val="bullet"/>
      <w:suff w:val="tab"/>
      <w:lvlText w:val=""/>
      <w:lvlJc w:val="left"/>
      <w:pPr>
        <w:ind w:hanging="360" w:left="4320"/>
      </w:pPr>
      <w:rPr>
        <w:rFonts w:ascii="Wingdings" w:hAnsi="Wingdings"/>
      </w:rPr>
    </w:lvl>
    <w:lvl w:ilvl="6" w:tplc="5E9B0887">
      <w:start w:val="1"/>
      <w:numFmt w:val="bullet"/>
      <w:suff w:val="tab"/>
      <w:lvlText w:val=""/>
      <w:lvlJc w:val="left"/>
      <w:pPr>
        <w:ind w:hanging="360" w:left="5040"/>
      </w:pPr>
      <w:rPr>
        <w:rFonts w:ascii="Symbol" w:hAnsi="Symbol"/>
      </w:rPr>
    </w:lvl>
    <w:lvl w:ilvl="7" w:tplc="39C2518B">
      <w:start w:val="1"/>
      <w:numFmt w:val="bullet"/>
      <w:suff w:val="tab"/>
      <w:lvlText w:val="o"/>
      <w:lvlJc w:val="left"/>
      <w:pPr>
        <w:ind w:hanging="360" w:left="5760"/>
      </w:pPr>
      <w:rPr>
        <w:rFonts w:ascii="Courier New" w:hAnsi="Courier New"/>
      </w:rPr>
    </w:lvl>
    <w:lvl w:ilvl="8" w:tplc="77993D59">
      <w:start w:val="1"/>
      <w:numFmt w:val="bullet"/>
      <w:suff w:val="tab"/>
      <w:lvlText w:val=""/>
      <w:lvlJc w:val="left"/>
      <w:pPr>
        <w:ind w:hanging="360" w:left="6480"/>
      </w:pPr>
      <w:rPr>
        <w:rFonts w:ascii="Wingdings" w:hAnsi="Wingdings"/>
      </w:rPr>
    </w:lvl>
  </w:abstractNum>
  <w:abstractNum w:abstractNumId="274">
    <w:nsid w:val="1E350598"/>
    <w:multiLevelType w:val="hybridMultilevel"/>
    <w:lvl w:ilvl="0" w:tplc="0749F1B9">
      <w:start w:val="1"/>
      <w:numFmt w:val="bullet"/>
      <w:suff w:val="tab"/>
      <w:lvlText w:val=""/>
      <w:lvlJc w:val="left"/>
      <w:pPr>
        <w:ind w:hanging="360" w:left="720"/>
      </w:pPr>
      <w:rPr>
        <w:rFonts w:ascii="Symbol" w:hAnsi="Symbol"/>
      </w:rPr>
    </w:lvl>
    <w:lvl w:ilvl="1" w:tplc="77ED277B">
      <w:start w:val="1"/>
      <w:numFmt w:val="bullet"/>
      <w:suff w:val="tab"/>
      <w:lvlText w:val="o"/>
      <w:lvlJc w:val="left"/>
      <w:pPr>
        <w:ind w:hanging="360" w:left="1440"/>
      </w:pPr>
      <w:rPr>
        <w:rFonts w:ascii="Courier New" w:hAnsi="Courier New"/>
      </w:rPr>
    </w:lvl>
    <w:lvl w:ilvl="2" w:tplc="10946BBA">
      <w:start w:val="1"/>
      <w:numFmt w:val="bullet"/>
      <w:suff w:val="tab"/>
      <w:lvlText w:val=""/>
      <w:lvlJc w:val="left"/>
      <w:pPr>
        <w:ind w:hanging="360" w:left="2160"/>
      </w:pPr>
      <w:rPr>
        <w:rFonts w:ascii="Wingdings" w:hAnsi="Wingdings"/>
      </w:rPr>
    </w:lvl>
    <w:lvl w:ilvl="3" w:tplc="64D0CBB7">
      <w:start w:val="1"/>
      <w:numFmt w:val="bullet"/>
      <w:suff w:val="tab"/>
      <w:lvlText w:val=""/>
      <w:lvlJc w:val="left"/>
      <w:pPr>
        <w:ind w:hanging="360" w:left="2880"/>
      </w:pPr>
      <w:rPr>
        <w:rFonts w:ascii="Symbol" w:hAnsi="Symbol"/>
      </w:rPr>
    </w:lvl>
    <w:lvl w:ilvl="4" w:tplc="6876CC68">
      <w:start w:val="1"/>
      <w:numFmt w:val="bullet"/>
      <w:suff w:val="tab"/>
      <w:lvlText w:val="o"/>
      <w:lvlJc w:val="left"/>
      <w:pPr>
        <w:ind w:hanging="360" w:left="3600"/>
      </w:pPr>
      <w:rPr>
        <w:rFonts w:ascii="Courier New" w:hAnsi="Courier New"/>
      </w:rPr>
    </w:lvl>
    <w:lvl w:ilvl="5" w:tplc="46196AF1">
      <w:start w:val="1"/>
      <w:numFmt w:val="bullet"/>
      <w:suff w:val="tab"/>
      <w:lvlText w:val=""/>
      <w:lvlJc w:val="left"/>
      <w:pPr>
        <w:ind w:hanging="360" w:left="4320"/>
      </w:pPr>
      <w:rPr>
        <w:rFonts w:ascii="Wingdings" w:hAnsi="Wingdings"/>
      </w:rPr>
    </w:lvl>
    <w:lvl w:ilvl="6" w:tplc="06C770FA">
      <w:start w:val="1"/>
      <w:numFmt w:val="bullet"/>
      <w:suff w:val="tab"/>
      <w:lvlText w:val=""/>
      <w:lvlJc w:val="left"/>
      <w:pPr>
        <w:ind w:hanging="360" w:left="5040"/>
      </w:pPr>
      <w:rPr>
        <w:rFonts w:ascii="Symbol" w:hAnsi="Symbol"/>
      </w:rPr>
    </w:lvl>
    <w:lvl w:ilvl="7" w:tplc="6EC51213">
      <w:start w:val="1"/>
      <w:numFmt w:val="bullet"/>
      <w:suff w:val="tab"/>
      <w:lvlText w:val="o"/>
      <w:lvlJc w:val="left"/>
      <w:pPr>
        <w:ind w:hanging="360" w:left="5760"/>
      </w:pPr>
      <w:rPr>
        <w:rFonts w:ascii="Courier New" w:hAnsi="Courier New"/>
      </w:rPr>
    </w:lvl>
    <w:lvl w:ilvl="8" w:tplc="3F5A76CD">
      <w:start w:val="1"/>
      <w:numFmt w:val="bullet"/>
      <w:suff w:val="tab"/>
      <w:lvlText w:val=""/>
      <w:lvlJc w:val="left"/>
      <w:pPr>
        <w:ind w:hanging="360" w:left="6480"/>
      </w:pPr>
      <w:rPr>
        <w:rFonts w:ascii="Wingdings" w:hAnsi="Wingdings"/>
      </w:rPr>
    </w:lvl>
  </w:abstractNum>
  <w:abstractNum w:abstractNumId="275">
    <w:nsid w:val="1E491BD3"/>
    <w:multiLevelType w:val="hybridMultilevel"/>
    <w:lvl w:ilvl="0" w:tplc="4FD9320B">
      <w:start w:val="1"/>
      <w:numFmt w:val="bullet"/>
      <w:suff w:val="tab"/>
      <w:lvlText w:val=""/>
      <w:lvlJc w:val="left"/>
      <w:pPr>
        <w:ind w:hanging="360" w:left="1080"/>
      </w:pPr>
      <w:rPr>
        <w:rFonts w:ascii="Symbol" w:hAnsi="Symbol"/>
      </w:rPr>
    </w:lvl>
    <w:lvl w:ilvl="1" w:tplc="7C8AC328">
      <w:start w:val="1"/>
      <w:numFmt w:val="bullet"/>
      <w:suff w:val="tab"/>
      <w:lvlText w:val="o"/>
      <w:lvlJc w:val="left"/>
      <w:pPr>
        <w:ind w:hanging="360" w:left="1800"/>
      </w:pPr>
      <w:rPr>
        <w:rFonts w:ascii="Courier New" w:hAnsi="Courier New"/>
      </w:rPr>
    </w:lvl>
    <w:lvl w:ilvl="2" w:tplc="78667771">
      <w:start w:val="1"/>
      <w:numFmt w:val="bullet"/>
      <w:suff w:val="tab"/>
      <w:lvlText w:val=""/>
      <w:lvlJc w:val="left"/>
      <w:pPr>
        <w:ind w:hanging="360" w:left="2520"/>
      </w:pPr>
      <w:rPr>
        <w:rFonts w:ascii="Wingdings" w:hAnsi="Wingdings"/>
      </w:rPr>
    </w:lvl>
    <w:lvl w:ilvl="3" w:tplc="63402F61">
      <w:start w:val="1"/>
      <w:numFmt w:val="bullet"/>
      <w:suff w:val="tab"/>
      <w:lvlText w:val=""/>
      <w:lvlJc w:val="left"/>
      <w:pPr>
        <w:ind w:hanging="360" w:left="3240"/>
      </w:pPr>
      <w:rPr>
        <w:rFonts w:ascii="Symbol" w:hAnsi="Symbol"/>
      </w:rPr>
    </w:lvl>
    <w:lvl w:ilvl="4" w:tplc="10BBECD4">
      <w:start w:val="1"/>
      <w:numFmt w:val="bullet"/>
      <w:suff w:val="tab"/>
      <w:lvlText w:val="o"/>
      <w:lvlJc w:val="left"/>
      <w:pPr>
        <w:ind w:hanging="360" w:left="3960"/>
      </w:pPr>
      <w:rPr>
        <w:rFonts w:ascii="Courier New" w:hAnsi="Courier New"/>
      </w:rPr>
    </w:lvl>
    <w:lvl w:ilvl="5" w:tplc="3DA0F1FE">
      <w:start w:val="1"/>
      <w:numFmt w:val="bullet"/>
      <w:suff w:val="tab"/>
      <w:lvlText w:val=""/>
      <w:lvlJc w:val="left"/>
      <w:pPr>
        <w:ind w:hanging="360" w:left="4680"/>
      </w:pPr>
      <w:rPr>
        <w:rFonts w:ascii="Wingdings" w:hAnsi="Wingdings"/>
      </w:rPr>
    </w:lvl>
    <w:lvl w:ilvl="6" w:tplc="7F601D57">
      <w:start w:val="1"/>
      <w:numFmt w:val="bullet"/>
      <w:suff w:val="tab"/>
      <w:lvlText w:val=""/>
      <w:lvlJc w:val="left"/>
      <w:pPr>
        <w:ind w:hanging="360" w:left="5400"/>
      </w:pPr>
      <w:rPr>
        <w:rFonts w:ascii="Symbol" w:hAnsi="Symbol"/>
      </w:rPr>
    </w:lvl>
    <w:lvl w:ilvl="7" w:tplc="2F10DE4B">
      <w:start w:val="1"/>
      <w:numFmt w:val="bullet"/>
      <w:suff w:val="tab"/>
      <w:lvlText w:val="o"/>
      <w:lvlJc w:val="left"/>
      <w:pPr>
        <w:ind w:hanging="360" w:left="6120"/>
      </w:pPr>
      <w:rPr>
        <w:rFonts w:ascii="Courier New" w:hAnsi="Courier New"/>
      </w:rPr>
    </w:lvl>
    <w:lvl w:ilvl="8" w:tplc="77FAD9C5">
      <w:start w:val="1"/>
      <w:numFmt w:val="bullet"/>
      <w:suff w:val="tab"/>
      <w:lvlText w:val=""/>
      <w:lvlJc w:val="left"/>
      <w:pPr>
        <w:ind w:hanging="360" w:left="6840"/>
      </w:pPr>
      <w:rPr>
        <w:rFonts w:ascii="Wingdings" w:hAnsi="Wingdings"/>
      </w:rPr>
    </w:lvl>
  </w:abstractNum>
  <w:abstractNum w:abstractNumId="276">
    <w:nsid w:val="1E4A2195"/>
    <w:multiLevelType w:val="hybridMultilevel"/>
    <w:lvl w:ilvl="0" w:tplc="333E4A97">
      <w:start w:val="1"/>
      <w:numFmt w:val="bullet"/>
      <w:suff w:val="tab"/>
      <w:lvlText w:val=""/>
      <w:lvlJc w:val="left"/>
      <w:pPr>
        <w:ind w:hanging="360" w:left="1440"/>
      </w:pPr>
      <w:rPr>
        <w:rFonts w:ascii="Symbol" w:hAnsi="Symbol"/>
      </w:rPr>
    </w:lvl>
    <w:lvl w:ilvl="1" w:tplc="5816703B">
      <w:start w:val="1"/>
      <w:numFmt w:val="bullet"/>
      <w:suff w:val="tab"/>
      <w:lvlText w:val="o"/>
      <w:lvlJc w:val="left"/>
      <w:pPr>
        <w:ind w:hanging="360" w:left="2160"/>
      </w:pPr>
      <w:rPr>
        <w:rFonts w:ascii="Courier New" w:hAnsi="Courier New"/>
      </w:rPr>
    </w:lvl>
    <w:lvl w:ilvl="2" w:tplc="4B6A30A0">
      <w:start w:val="1"/>
      <w:numFmt w:val="bullet"/>
      <w:suff w:val="tab"/>
      <w:lvlText w:val=""/>
      <w:lvlJc w:val="left"/>
      <w:pPr>
        <w:ind w:hanging="360" w:left="2880"/>
      </w:pPr>
      <w:rPr>
        <w:rFonts w:ascii="Wingdings" w:hAnsi="Wingdings"/>
      </w:rPr>
    </w:lvl>
    <w:lvl w:ilvl="3" w:tplc="289BBB3D">
      <w:start w:val="1"/>
      <w:numFmt w:val="bullet"/>
      <w:suff w:val="tab"/>
      <w:lvlText w:val=""/>
      <w:lvlJc w:val="left"/>
      <w:pPr>
        <w:ind w:hanging="360" w:left="3600"/>
      </w:pPr>
      <w:rPr>
        <w:rFonts w:ascii="Symbol" w:hAnsi="Symbol"/>
      </w:rPr>
    </w:lvl>
    <w:lvl w:ilvl="4" w:tplc="4DF4F270">
      <w:start w:val="1"/>
      <w:numFmt w:val="bullet"/>
      <w:suff w:val="tab"/>
      <w:lvlText w:val="o"/>
      <w:lvlJc w:val="left"/>
      <w:pPr>
        <w:ind w:hanging="360" w:left="4320"/>
      </w:pPr>
      <w:rPr>
        <w:rFonts w:ascii="Courier New" w:hAnsi="Courier New"/>
      </w:rPr>
    </w:lvl>
    <w:lvl w:ilvl="5" w:tplc="7C824D5F">
      <w:start w:val="1"/>
      <w:numFmt w:val="bullet"/>
      <w:suff w:val="tab"/>
      <w:lvlText w:val=""/>
      <w:lvlJc w:val="left"/>
      <w:pPr>
        <w:ind w:hanging="360" w:left="5040"/>
      </w:pPr>
      <w:rPr>
        <w:rFonts w:ascii="Wingdings" w:hAnsi="Wingdings"/>
      </w:rPr>
    </w:lvl>
    <w:lvl w:ilvl="6" w:tplc="7AF7E65A">
      <w:start w:val="1"/>
      <w:numFmt w:val="bullet"/>
      <w:suff w:val="tab"/>
      <w:lvlText w:val=""/>
      <w:lvlJc w:val="left"/>
      <w:pPr>
        <w:ind w:hanging="360" w:left="5760"/>
      </w:pPr>
      <w:rPr>
        <w:rFonts w:ascii="Symbol" w:hAnsi="Symbol"/>
      </w:rPr>
    </w:lvl>
    <w:lvl w:ilvl="7" w:tplc="7F076228">
      <w:start w:val="1"/>
      <w:numFmt w:val="bullet"/>
      <w:suff w:val="tab"/>
      <w:lvlText w:val="o"/>
      <w:lvlJc w:val="left"/>
      <w:pPr>
        <w:ind w:hanging="360" w:left="6480"/>
      </w:pPr>
      <w:rPr>
        <w:rFonts w:ascii="Courier New" w:hAnsi="Courier New"/>
      </w:rPr>
    </w:lvl>
    <w:lvl w:ilvl="8" w:tplc="2E6798AB">
      <w:start w:val="1"/>
      <w:numFmt w:val="bullet"/>
      <w:suff w:val="tab"/>
      <w:lvlText w:val=""/>
      <w:lvlJc w:val="left"/>
      <w:pPr>
        <w:ind w:hanging="360" w:left="7200"/>
      </w:pPr>
      <w:rPr>
        <w:rFonts w:ascii="Wingdings" w:hAnsi="Wingdings"/>
      </w:rPr>
    </w:lvl>
  </w:abstractNum>
  <w:abstractNum w:abstractNumId="277">
    <w:nsid w:val="1E4E5189"/>
    <w:multiLevelType w:val="multilevel"/>
    <w:lvl w:ilvl="0">
      <w:start w:val="2"/>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8">
    <w:nsid w:val="1E640EAC"/>
    <w:multiLevelType w:val="hybridMultilevel"/>
    <w:lvl w:ilvl="0" w:tplc="557CD790">
      <w:start w:val="1"/>
      <w:numFmt w:val="bullet"/>
      <w:suff w:val="tab"/>
      <w:lvlText w:val=""/>
      <w:lvlJc w:val="left"/>
      <w:pPr>
        <w:ind w:hanging="360" w:left="1080"/>
      </w:pPr>
      <w:rPr>
        <w:rFonts w:ascii="Wingdings" w:hAnsi="Wingdings"/>
      </w:rPr>
    </w:lvl>
    <w:lvl w:ilvl="1" w:tplc="5174CE4C">
      <w:start w:val="1"/>
      <w:numFmt w:val="bullet"/>
      <w:suff w:val="tab"/>
      <w:lvlText w:val="o"/>
      <w:lvlJc w:val="left"/>
      <w:pPr>
        <w:ind w:hanging="360" w:left="1800"/>
      </w:pPr>
      <w:rPr>
        <w:rFonts w:ascii="Courier New" w:hAnsi="Courier New"/>
      </w:rPr>
    </w:lvl>
    <w:lvl w:ilvl="2" w:tplc="49FCF424">
      <w:start w:val="1"/>
      <w:numFmt w:val="bullet"/>
      <w:suff w:val="tab"/>
      <w:lvlText w:val=""/>
      <w:lvlJc w:val="left"/>
      <w:pPr>
        <w:ind w:hanging="360" w:left="2520"/>
      </w:pPr>
      <w:rPr>
        <w:rFonts w:ascii="Wingdings" w:hAnsi="Wingdings"/>
      </w:rPr>
    </w:lvl>
    <w:lvl w:ilvl="3" w:tplc="4C5262C9">
      <w:start w:val="1"/>
      <w:numFmt w:val="bullet"/>
      <w:suff w:val="tab"/>
      <w:lvlText w:val=""/>
      <w:lvlJc w:val="left"/>
      <w:pPr>
        <w:ind w:hanging="360" w:left="3240"/>
      </w:pPr>
      <w:rPr>
        <w:rFonts w:ascii="Symbol" w:hAnsi="Symbol"/>
      </w:rPr>
    </w:lvl>
    <w:lvl w:ilvl="4" w:tplc="129C55B2">
      <w:start w:val="1"/>
      <w:numFmt w:val="bullet"/>
      <w:suff w:val="tab"/>
      <w:lvlText w:val="o"/>
      <w:lvlJc w:val="left"/>
      <w:pPr>
        <w:ind w:hanging="360" w:left="3960"/>
      </w:pPr>
      <w:rPr>
        <w:rFonts w:ascii="Courier New" w:hAnsi="Courier New"/>
      </w:rPr>
    </w:lvl>
    <w:lvl w:ilvl="5" w:tplc="3BA4B301">
      <w:start w:val="1"/>
      <w:numFmt w:val="bullet"/>
      <w:suff w:val="tab"/>
      <w:lvlText w:val=""/>
      <w:lvlJc w:val="left"/>
      <w:pPr>
        <w:ind w:hanging="360" w:left="4680"/>
      </w:pPr>
      <w:rPr>
        <w:rFonts w:ascii="Wingdings" w:hAnsi="Wingdings"/>
      </w:rPr>
    </w:lvl>
    <w:lvl w:ilvl="6" w:tplc="5BA27ACF">
      <w:start w:val="1"/>
      <w:numFmt w:val="bullet"/>
      <w:suff w:val="tab"/>
      <w:lvlText w:val=""/>
      <w:lvlJc w:val="left"/>
      <w:pPr>
        <w:ind w:hanging="360" w:left="5400"/>
      </w:pPr>
      <w:rPr>
        <w:rFonts w:ascii="Symbol" w:hAnsi="Symbol"/>
      </w:rPr>
    </w:lvl>
    <w:lvl w:ilvl="7" w:tplc="65DA336D">
      <w:start w:val="1"/>
      <w:numFmt w:val="bullet"/>
      <w:suff w:val="tab"/>
      <w:lvlText w:val="o"/>
      <w:lvlJc w:val="left"/>
      <w:pPr>
        <w:ind w:hanging="360" w:left="6120"/>
      </w:pPr>
      <w:rPr>
        <w:rFonts w:ascii="Courier New" w:hAnsi="Courier New"/>
      </w:rPr>
    </w:lvl>
    <w:lvl w:ilvl="8" w:tplc="6A2D4EEB">
      <w:start w:val="1"/>
      <w:numFmt w:val="bullet"/>
      <w:suff w:val="tab"/>
      <w:lvlText w:val=""/>
      <w:lvlJc w:val="left"/>
      <w:pPr>
        <w:ind w:hanging="360" w:left="6840"/>
      </w:pPr>
      <w:rPr>
        <w:rFonts w:ascii="Wingdings" w:hAnsi="Wingdings"/>
      </w:rPr>
    </w:lvl>
  </w:abstractNum>
  <w:abstractNum w:abstractNumId="279">
    <w:nsid w:val="1E7101B2"/>
    <w:multiLevelType w:val="hybridMultilevel"/>
    <w:lvl w:ilvl="0" w:tplc="67ED7A5F">
      <w:start w:val="1"/>
      <w:numFmt w:val="bullet"/>
      <w:suff w:val="tab"/>
      <w:lvlText w:val=""/>
      <w:lvlJc w:val="left"/>
      <w:pPr>
        <w:ind w:hanging="360" w:left="1260"/>
      </w:pPr>
      <w:rPr>
        <w:rFonts w:ascii="Symbol" w:hAnsi="Symbol"/>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280">
    <w:nsid w:val="1E8334A0"/>
    <w:multiLevelType w:val="hybridMultilevel"/>
    <w:lvl w:ilvl="0" w:tplc="433D8B40">
      <w:start w:val="1"/>
      <w:numFmt w:val="bullet"/>
      <w:suff w:val="tab"/>
      <w:lvlText w:val=""/>
      <w:lvlJc w:val="left"/>
      <w:pPr>
        <w:ind w:hanging="360" w:left="1260"/>
      </w:pPr>
      <w:rPr>
        <w:rFonts w:ascii="Symbol" w:hAnsi="Symbol"/>
      </w:rPr>
    </w:lvl>
    <w:lvl w:ilvl="1" w:tplc="1370A51D">
      <w:start w:val="1"/>
      <w:numFmt w:val="bullet"/>
      <w:suff w:val="tab"/>
      <w:lvlText w:val="o"/>
      <w:lvlJc w:val="left"/>
      <w:pPr>
        <w:ind w:hanging="360" w:left="1980"/>
      </w:pPr>
      <w:rPr>
        <w:rFonts w:ascii="Courier New" w:hAnsi="Courier New"/>
      </w:rPr>
    </w:lvl>
    <w:lvl w:ilvl="2" w:tplc="0A61D251">
      <w:start w:val="1"/>
      <w:numFmt w:val="bullet"/>
      <w:suff w:val="tab"/>
      <w:lvlText w:val=""/>
      <w:lvlJc w:val="left"/>
      <w:pPr>
        <w:ind w:hanging="360" w:left="2700"/>
      </w:pPr>
      <w:rPr>
        <w:rFonts w:ascii="Wingdings" w:hAnsi="Wingdings"/>
      </w:rPr>
    </w:lvl>
    <w:lvl w:ilvl="3" w:tplc="5A5C6A3E">
      <w:start w:val="1"/>
      <w:numFmt w:val="bullet"/>
      <w:suff w:val="tab"/>
      <w:lvlText w:val=""/>
      <w:lvlJc w:val="left"/>
      <w:pPr>
        <w:ind w:hanging="360" w:left="3420"/>
      </w:pPr>
      <w:rPr>
        <w:rFonts w:ascii="Symbol" w:hAnsi="Symbol"/>
      </w:rPr>
    </w:lvl>
    <w:lvl w:ilvl="4" w:tplc="6E971968">
      <w:start w:val="1"/>
      <w:numFmt w:val="bullet"/>
      <w:suff w:val="tab"/>
      <w:lvlText w:val="o"/>
      <w:lvlJc w:val="left"/>
      <w:pPr>
        <w:ind w:hanging="360" w:left="4140"/>
      </w:pPr>
      <w:rPr>
        <w:rFonts w:ascii="Courier New" w:hAnsi="Courier New"/>
      </w:rPr>
    </w:lvl>
    <w:lvl w:ilvl="5" w:tplc="3CBCB0E9">
      <w:start w:val="1"/>
      <w:numFmt w:val="bullet"/>
      <w:suff w:val="tab"/>
      <w:lvlText w:val=""/>
      <w:lvlJc w:val="left"/>
      <w:pPr>
        <w:ind w:hanging="360" w:left="4860"/>
      </w:pPr>
      <w:rPr>
        <w:rFonts w:ascii="Wingdings" w:hAnsi="Wingdings"/>
      </w:rPr>
    </w:lvl>
    <w:lvl w:ilvl="6" w:tplc="55788A4C">
      <w:start w:val="1"/>
      <w:numFmt w:val="bullet"/>
      <w:suff w:val="tab"/>
      <w:lvlText w:val=""/>
      <w:lvlJc w:val="left"/>
      <w:pPr>
        <w:ind w:hanging="360" w:left="5580"/>
      </w:pPr>
      <w:rPr>
        <w:rFonts w:ascii="Symbol" w:hAnsi="Symbol"/>
      </w:rPr>
    </w:lvl>
    <w:lvl w:ilvl="7" w:tplc="1C20023F">
      <w:start w:val="1"/>
      <w:numFmt w:val="bullet"/>
      <w:suff w:val="tab"/>
      <w:lvlText w:val="o"/>
      <w:lvlJc w:val="left"/>
      <w:pPr>
        <w:ind w:hanging="360" w:left="6300"/>
      </w:pPr>
      <w:rPr>
        <w:rFonts w:ascii="Courier New" w:hAnsi="Courier New"/>
      </w:rPr>
    </w:lvl>
    <w:lvl w:ilvl="8" w:tplc="592C842D">
      <w:start w:val="1"/>
      <w:numFmt w:val="bullet"/>
      <w:suff w:val="tab"/>
      <w:lvlText w:val=""/>
      <w:lvlJc w:val="left"/>
      <w:pPr>
        <w:ind w:hanging="360" w:left="7020"/>
      </w:pPr>
      <w:rPr>
        <w:rFonts w:ascii="Wingdings" w:hAnsi="Wingdings"/>
      </w:rPr>
    </w:lvl>
  </w:abstractNum>
  <w:abstractNum w:abstractNumId="281">
    <w:nsid w:val="1E9C042C"/>
    <w:multiLevelType w:val="hybridMultilevel"/>
    <w:lvl w:ilvl="0" w:tplc="6AD5ADA8">
      <w:start w:val="1"/>
      <w:numFmt w:val="bullet"/>
      <w:suff w:val="tab"/>
      <w:lvlText w:val=""/>
      <w:lvlJc w:val="left"/>
      <w:pPr>
        <w:ind w:hanging="360" w:left="1080"/>
        <w:tabs>
          <w:tab w:val="left" w:pos="1080" w:leader="none"/>
        </w:tabs>
      </w:pPr>
      <w:rPr>
        <w:rFonts w:ascii="Symbol" w:hAnsi="Symbol"/>
      </w:rPr>
    </w:lvl>
    <w:lvl w:ilvl="1" w:tplc="706E183A">
      <w:start w:val="1"/>
      <w:numFmt w:val="bullet"/>
      <w:suff w:val="tab"/>
      <w:lvlText w:val="o"/>
      <w:lvlJc w:val="left"/>
      <w:pPr>
        <w:ind w:hanging="360" w:left="1800"/>
        <w:tabs>
          <w:tab w:val="left" w:pos="1800" w:leader="none"/>
        </w:tabs>
      </w:pPr>
      <w:rPr>
        <w:rFonts w:ascii="Courier New" w:hAnsi="Courier New"/>
      </w:rPr>
    </w:lvl>
    <w:lvl w:ilvl="2" w:tplc="416CD10A">
      <w:start w:val="1"/>
      <w:numFmt w:val="bullet"/>
      <w:suff w:val="tab"/>
      <w:lvlText w:val=""/>
      <w:lvlJc w:val="left"/>
      <w:pPr>
        <w:ind w:hanging="360" w:left="2520"/>
        <w:tabs>
          <w:tab w:val="left" w:pos="2520" w:leader="none"/>
        </w:tabs>
      </w:pPr>
      <w:rPr>
        <w:rFonts w:ascii="Wingdings" w:hAnsi="Wingdings"/>
      </w:rPr>
    </w:lvl>
    <w:lvl w:ilvl="3" w:tplc="75CE9B94">
      <w:start w:val="1"/>
      <w:numFmt w:val="bullet"/>
      <w:suff w:val="tab"/>
      <w:lvlText w:val=""/>
      <w:lvlJc w:val="left"/>
      <w:pPr>
        <w:ind w:hanging="360" w:left="3240"/>
        <w:tabs>
          <w:tab w:val="left" w:pos="3240" w:leader="none"/>
        </w:tabs>
      </w:pPr>
      <w:rPr>
        <w:rFonts w:ascii="Symbol" w:hAnsi="Symbol"/>
      </w:rPr>
    </w:lvl>
    <w:lvl w:ilvl="4" w:tplc="48BA0800">
      <w:start w:val="1"/>
      <w:numFmt w:val="bullet"/>
      <w:suff w:val="tab"/>
      <w:lvlText w:val="o"/>
      <w:lvlJc w:val="left"/>
      <w:pPr>
        <w:ind w:hanging="360" w:left="3960"/>
        <w:tabs>
          <w:tab w:val="left" w:pos="3960" w:leader="none"/>
        </w:tabs>
      </w:pPr>
      <w:rPr>
        <w:rFonts w:ascii="Courier New" w:hAnsi="Courier New"/>
      </w:rPr>
    </w:lvl>
    <w:lvl w:ilvl="5" w:tplc="28EE6429">
      <w:start w:val="1"/>
      <w:numFmt w:val="bullet"/>
      <w:suff w:val="tab"/>
      <w:lvlText w:val=""/>
      <w:lvlJc w:val="left"/>
      <w:pPr>
        <w:ind w:hanging="360" w:left="4680"/>
        <w:tabs>
          <w:tab w:val="left" w:pos="4680" w:leader="none"/>
        </w:tabs>
      </w:pPr>
      <w:rPr>
        <w:rFonts w:ascii="Wingdings" w:hAnsi="Wingdings"/>
      </w:rPr>
    </w:lvl>
    <w:lvl w:ilvl="6" w:tplc="2B5CBEF0">
      <w:start w:val="1"/>
      <w:numFmt w:val="bullet"/>
      <w:suff w:val="tab"/>
      <w:lvlText w:val=""/>
      <w:lvlJc w:val="left"/>
      <w:pPr>
        <w:ind w:hanging="360" w:left="5400"/>
        <w:tabs>
          <w:tab w:val="left" w:pos="5400" w:leader="none"/>
        </w:tabs>
      </w:pPr>
      <w:rPr>
        <w:rFonts w:ascii="Symbol" w:hAnsi="Symbol"/>
      </w:rPr>
    </w:lvl>
    <w:lvl w:ilvl="7" w:tplc="61ABE14E">
      <w:start w:val="1"/>
      <w:numFmt w:val="bullet"/>
      <w:suff w:val="tab"/>
      <w:lvlText w:val="o"/>
      <w:lvlJc w:val="left"/>
      <w:pPr>
        <w:ind w:hanging="360" w:left="6120"/>
        <w:tabs>
          <w:tab w:val="left" w:pos="6120" w:leader="none"/>
        </w:tabs>
      </w:pPr>
      <w:rPr>
        <w:rFonts w:ascii="Courier New" w:hAnsi="Courier New"/>
      </w:rPr>
    </w:lvl>
    <w:lvl w:ilvl="8" w:tplc="2C2F0DB9">
      <w:start w:val="1"/>
      <w:numFmt w:val="bullet"/>
      <w:suff w:val="tab"/>
      <w:lvlText w:val=""/>
      <w:lvlJc w:val="left"/>
      <w:pPr>
        <w:ind w:hanging="360" w:left="6840"/>
        <w:tabs>
          <w:tab w:val="left" w:pos="6840" w:leader="none"/>
        </w:tabs>
      </w:pPr>
      <w:rPr>
        <w:rFonts w:ascii="Wingdings" w:hAnsi="Wingdings"/>
      </w:rPr>
    </w:lvl>
  </w:abstractNum>
  <w:abstractNum w:abstractNumId="282">
    <w:nsid w:val="1EA13C95"/>
    <w:multiLevelType w:val="multilevel"/>
    <w:lvl w:ilvl="0">
      <w:start w:val="20"/>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3">
    <w:nsid w:val="1ED45974"/>
    <w:multiLevelType w:val="hybridMultilevel"/>
    <w:lvl w:ilvl="0" w:tplc="5EAE367A">
      <w:start w:val="1"/>
      <w:numFmt w:val="bullet"/>
      <w:suff w:val="tab"/>
      <w:lvlText w:val=""/>
      <w:lvlJc w:val="left"/>
      <w:pPr>
        <w:ind w:hanging="360" w:left="1080"/>
      </w:pPr>
      <w:rPr>
        <w:rFonts w:ascii="Symbol" w:hAnsi="Symbol"/>
      </w:rPr>
    </w:lvl>
    <w:lvl w:ilvl="1" w:tplc="29F8360B">
      <w:start w:val="1"/>
      <w:numFmt w:val="bullet"/>
      <w:suff w:val="tab"/>
      <w:lvlText w:val="o"/>
      <w:lvlJc w:val="left"/>
      <w:pPr>
        <w:ind w:hanging="360" w:left="1800"/>
      </w:pPr>
      <w:rPr>
        <w:rFonts w:ascii="Courier New" w:hAnsi="Courier New"/>
      </w:rPr>
    </w:lvl>
    <w:lvl w:ilvl="2" w:tplc="14121E59">
      <w:start w:val="1"/>
      <w:numFmt w:val="bullet"/>
      <w:suff w:val="tab"/>
      <w:lvlText w:val=""/>
      <w:lvlJc w:val="left"/>
      <w:pPr>
        <w:ind w:hanging="360" w:left="2520"/>
      </w:pPr>
      <w:rPr>
        <w:rFonts w:ascii="Wingdings" w:hAnsi="Wingdings"/>
      </w:rPr>
    </w:lvl>
    <w:lvl w:ilvl="3" w:tplc="69D8E55C">
      <w:start w:val="1"/>
      <w:numFmt w:val="bullet"/>
      <w:suff w:val="tab"/>
      <w:lvlText w:val=""/>
      <w:lvlJc w:val="left"/>
      <w:pPr>
        <w:ind w:hanging="360" w:left="3240"/>
      </w:pPr>
      <w:rPr>
        <w:rFonts w:ascii="Symbol" w:hAnsi="Symbol"/>
      </w:rPr>
    </w:lvl>
    <w:lvl w:ilvl="4" w:tplc="696F6A3E">
      <w:start w:val="1"/>
      <w:numFmt w:val="bullet"/>
      <w:suff w:val="tab"/>
      <w:lvlText w:val="o"/>
      <w:lvlJc w:val="left"/>
      <w:pPr>
        <w:ind w:hanging="360" w:left="3960"/>
      </w:pPr>
      <w:rPr>
        <w:rFonts w:ascii="Courier New" w:hAnsi="Courier New"/>
      </w:rPr>
    </w:lvl>
    <w:lvl w:ilvl="5" w:tplc="17B1D346">
      <w:start w:val="1"/>
      <w:numFmt w:val="bullet"/>
      <w:suff w:val="tab"/>
      <w:lvlText w:val=""/>
      <w:lvlJc w:val="left"/>
      <w:pPr>
        <w:ind w:hanging="360" w:left="4680"/>
      </w:pPr>
      <w:rPr>
        <w:rFonts w:ascii="Wingdings" w:hAnsi="Wingdings"/>
      </w:rPr>
    </w:lvl>
    <w:lvl w:ilvl="6" w:tplc="314A9969">
      <w:start w:val="1"/>
      <w:numFmt w:val="bullet"/>
      <w:suff w:val="tab"/>
      <w:lvlText w:val=""/>
      <w:lvlJc w:val="left"/>
      <w:pPr>
        <w:ind w:hanging="360" w:left="5400"/>
      </w:pPr>
      <w:rPr>
        <w:rFonts w:ascii="Symbol" w:hAnsi="Symbol"/>
      </w:rPr>
    </w:lvl>
    <w:lvl w:ilvl="7" w:tplc="1D5044C7">
      <w:start w:val="1"/>
      <w:numFmt w:val="bullet"/>
      <w:suff w:val="tab"/>
      <w:lvlText w:val="o"/>
      <w:lvlJc w:val="left"/>
      <w:pPr>
        <w:ind w:hanging="360" w:left="6120"/>
      </w:pPr>
      <w:rPr>
        <w:rFonts w:ascii="Courier New" w:hAnsi="Courier New"/>
      </w:rPr>
    </w:lvl>
    <w:lvl w:ilvl="8" w:tplc="755D82A8">
      <w:start w:val="1"/>
      <w:numFmt w:val="bullet"/>
      <w:suff w:val="tab"/>
      <w:lvlText w:val=""/>
      <w:lvlJc w:val="left"/>
      <w:pPr>
        <w:ind w:hanging="360" w:left="6840"/>
      </w:pPr>
      <w:rPr>
        <w:rFonts w:ascii="Wingdings" w:hAnsi="Wingdings"/>
      </w:rPr>
    </w:lvl>
  </w:abstractNum>
  <w:abstractNum w:abstractNumId="284">
    <w:nsid w:val="1EE02569"/>
    <w:multiLevelType w:val="hybridMultilevel"/>
    <w:lvl w:ilvl="0" w:tplc="0386D041">
      <w:start w:val="1"/>
      <w:numFmt w:val="bullet"/>
      <w:suff w:val="tab"/>
      <w:lvlText w:val=""/>
      <w:lvlJc w:val="left"/>
      <w:pPr>
        <w:ind w:hanging="360" w:left="720"/>
      </w:pPr>
      <w:rPr>
        <w:rFonts w:ascii="Wingdings" w:hAnsi="Wingdings"/>
      </w:rPr>
    </w:lvl>
    <w:lvl w:ilvl="1" w:tplc="69EE6E76">
      <w:start w:val="1"/>
      <w:numFmt w:val="bullet"/>
      <w:suff w:val="tab"/>
      <w:lvlText w:val="o"/>
      <w:lvlJc w:val="left"/>
      <w:pPr>
        <w:ind w:hanging="360" w:left="1440"/>
      </w:pPr>
      <w:rPr>
        <w:rFonts w:ascii="Courier New" w:hAnsi="Courier New"/>
      </w:rPr>
    </w:lvl>
    <w:lvl w:ilvl="2" w:tplc="3CC1C56F">
      <w:start w:val="1"/>
      <w:numFmt w:val="bullet"/>
      <w:suff w:val="tab"/>
      <w:lvlText w:val=""/>
      <w:lvlJc w:val="left"/>
      <w:pPr>
        <w:ind w:hanging="360" w:left="2160"/>
      </w:pPr>
      <w:rPr>
        <w:rFonts w:ascii="Wingdings" w:hAnsi="Wingdings"/>
      </w:rPr>
    </w:lvl>
    <w:lvl w:ilvl="3" w:tplc="079DB591">
      <w:start w:val="1"/>
      <w:numFmt w:val="bullet"/>
      <w:suff w:val="tab"/>
      <w:lvlText w:val=""/>
      <w:lvlJc w:val="left"/>
      <w:pPr>
        <w:ind w:hanging="360" w:left="2880"/>
      </w:pPr>
      <w:rPr>
        <w:rFonts w:ascii="Symbol" w:hAnsi="Symbol"/>
      </w:rPr>
    </w:lvl>
    <w:lvl w:ilvl="4" w:tplc="2AE1B966">
      <w:start w:val="1"/>
      <w:numFmt w:val="bullet"/>
      <w:suff w:val="tab"/>
      <w:lvlText w:val="o"/>
      <w:lvlJc w:val="left"/>
      <w:pPr>
        <w:ind w:hanging="360" w:left="3600"/>
      </w:pPr>
      <w:rPr>
        <w:rFonts w:ascii="Courier New" w:hAnsi="Courier New"/>
      </w:rPr>
    </w:lvl>
    <w:lvl w:ilvl="5" w:tplc="5373A312">
      <w:start w:val="1"/>
      <w:numFmt w:val="bullet"/>
      <w:suff w:val="tab"/>
      <w:lvlText w:val=""/>
      <w:lvlJc w:val="left"/>
      <w:pPr>
        <w:ind w:hanging="360" w:left="4320"/>
      </w:pPr>
      <w:rPr>
        <w:rFonts w:ascii="Wingdings" w:hAnsi="Wingdings"/>
      </w:rPr>
    </w:lvl>
    <w:lvl w:ilvl="6" w:tplc="1772A3F8">
      <w:start w:val="1"/>
      <w:numFmt w:val="bullet"/>
      <w:suff w:val="tab"/>
      <w:lvlText w:val=""/>
      <w:lvlJc w:val="left"/>
      <w:pPr>
        <w:ind w:hanging="360" w:left="5040"/>
      </w:pPr>
      <w:rPr>
        <w:rFonts w:ascii="Symbol" w:hAnsi="Symbol"/>
      </w:rPr>
    </w:lvl>
    <w:lvl w:ilvl="7" w:tplc="6BD3530A">
      <w:start w:val="1"/>
      <w:numFmt w:val="bullet"/>
      <w:suff w:val="tab"/>
      <w:lvlText w:val="o"/>
      <w:lvlJc w:val="left"/>
      <w:pPr>
        <w:ind w:hanging="360" w:left="5760"/>
      </w:pPr>
      <w:rPr>
        <w:rFonts w:ascii="Courier New" w:hAnsi="Courier New"/>
      </w:rPr>
    </w:lvl>
    <w:lvl w:ilvl="8" w:tplc="648A35A7">
      <w:start w:val="1"/>
      <w:numFmt w:val="bullet"/>
      <w:suff w:val="tab"/>
      <w:lvlText w:val=""/>
      <w:lvlJc w:val="left"/>
      <w:pPr>
        <w:ind w:hanging="360" w:left="6480"/>
      </w:pPr>
      <w:rPr>
        <w:rFonts w:ascii="Wingdings" w:hAnsi="Wingdings"/>
      </w:rPr>
    </w:lvl>
  </w:abstractNum>
  <w:abstractNum w:abstractNumId="285">
    <w:nsid w:val="1EE616C5"/>
    <w:multiLevelType w:val="hybridMultilevel"/>
    <w:lvl w:ilvl="0" w:tplc="28DC7946">
      <w:start w:val="1"/>
      <w:numFmt w:val="bullet"/>
      <w:suff w:val="tab"/>
      <w:lvlText w:val=""/>
      <w:lvlJc w:val="left"/>
      <w:pPr>
        <w:ind w:hanging="360" w:left="720"/>
      </w:pPr>
      <w:rPr>
        <w:rFonts w:ascii="Symbol" w:hAnsi="Symbol"/>
      </w:rPr>
    </w:lvl>
    <w:lvl w:ilvl="1" w:tplc="7DBA05FC">
      <w:start w:val="1"/>
      <w:numFmt w:val="bullet"/>
      <w:suff w:val="tab"/>
      <w:lvlText w:val="o"/>
      <w:lvlJc w:val="left"/>
      <w:pPr>
        <w:ind w:hanging="360" w:left="1440"/>
      </w:pPr>
      <w:rPr>
        <w:rFonts w:ascii="Courier New" w:hAnsi="Courier New"/>
      </w:rPr>
    </w:lvl>
    <w:lvl w:ilvl="2" w:tplc="5CD31736">
      <w:start w:val="1"/>
      <w:numFmt w:val="bullet"/>
      <w:suff w:val="tab"/>
      <w:lvlText w:val=""/>
      <w:lvlJc w:val="left"/>
      <w:pPr>
        <w:ind w:hanging="360" w:left="2160"/>
      </w:pPr>
      <w:rPr>
        <w:rFonts w:ascii="Wingdings" w:hAnsi="Wingdings"/>
      </w:rPr>
    </w:lvl>
    <w:lvl w:ilvl="3" w:tplc="6BDF0A53">
      <w:start w:val="1"/>
      <w:numFmt w:val="bullet"/>
      <w:suff w:val="tab"/>
      <w:lvlText w:val=""/>
      <w:lvlJc w:val="left"/>
      <w:pPr>
        <w:ind w:hanging="360" w:left="2880"/>
      </w:pPr>
      <w:rPr>
        <w:rFonts w:ascii="Symbol" w:hAnsi="Symbol"/>
      </w:rPr>
    </w:lvl>
    <w:lvl w:ilvl="4" w:tplc="787C6823">
      <w:start w:val="1"/>
      <w:numFmt w:val="bullet"/>
      <w:suff w:val="tab"/>
      <w:lvlText w:val="o"/>
      <w:lvlJc w:val="left"/>
      <w:pPr>
        <w:ind w:hanging="360" w:left="3600"/>
      </w:pPr>
      <w:rPr>
        <w:rFonts w:ascii="Courier New" w:hAnsi="Courier New"/>
      </w:rPr>
    </w:lvl>
    <w:lvl w:ilvl="5" w:tplc="60624C20">
      <w:start w:val="1"/>
      <w:numFmt w:val="bullet"/>
      <w:suff w:val="tab"/>
      <w:lvlText w:val=""/>
      <w:lvlJc w:val="left"/>
      <w:pPr>
        <w:ind w:hanging="360" w:left="4320"/>
      </w:pPr>
      <w:rPr>
        <w:rFonts w:ascii="Wingdings" w:hAnsi="Wingdings"/>
      </w:rPr>
    </w:lvl>
    <w:lvl w:ilvl="6" w:tplc="21CB632C">
      <w:start w:val="1"/>
      <w:numFmt w:val="bullet"/>
      <w:suff w:val="tab"/>
      <w:lvlText w:val=""/>
      <w:lvlJc w:val="left"/>
      <w:pPr>
        <w:ind w:hanging="360" w:left="5040"/>
      </w:pPr>
      <w:rPr>
        <w:rFonts w:ascii="Symbol" w:hAnsi="Symbol"/>
      </w:rPr>
    </w:lvl>
    <w:lvl w:ilvl="7" w:tplc="1431B580">
      <w:start w:val="1"/>
      <w:numFmt w:val="bullet"/>
      <w:suff w:val="tab"/>
      <w:lvlText w:val="o"/>
      <w:lvlJc w:val="left"/>
      <w:pPr>
        <w:ind w:hanging="360" w:left="5760"/>
      </w:pPr>
      <w:rPr>
        <w:rFonts w:ascii="Courier New" w:hAnsi="Courier New"/>
      </w:rPr>
    </w:lvl>
    <w:lvl w:ilvl="8" w:tplc="3DF98070">
      <w:start w:val="1"/>
      <w:numFmt w:val="bullet"/>
      <w:suff w:val="tab"/>
      <w:lvlText w:val=""/>
      <w:lvlJc w:val="left"/>
      <w:pPr>
        <w:ind w:hanging="360" w:left="6480"/>
      </w:pPr>
      <w:rPr>
        <w:rFonts w:ascii="Wingdings" w:hAnsi="Wingdings"/>
      </w:rPr>
    </w:lvl>
  </w:abstractNum>
  <w:abstractNum w:abstractNumId="286">
    <w:nsid w:val="1F0B2EF5"/>
    <w:multiLevelType w:val="hybridMultilevel"/>
    <w:lvl w:ilvl="0" w:tplc="14100785">
      <w:start w:val="1"/>
      <w:numFmt w:val="bullet"/>
      <w:suff w:val="tab"/>
      <w:lvlText w:val="_"/>
      <w:lvlJc w:val="left"/>
      <w:pPr>
        <w:ind w:hanging="360" w:left="720"/>
      </w:pPr>
      <w:rPr>
        <w:rFonts w:ascii="Times New Roman" w:hAnsi="Times New Roman"/>
      </w:rPr>
    </w:lvl>
    <w:lvl w:ilvl="1" w:tplc="5BA632B6">
      <w:start w:val="1"/>
      <w:numFmt w:val="bullet"/>
      <w:suff w:val="tab"/>
      <w:lvlText w:val="o"/>
      <w:lvlJc w:val="left"/>
      <w:pPr>
        <w:ind w:hanging="360" w:left="1440"/>
      </w:pPr>
      <w:rPr>
        <w:rFonts w:ascii="Courier New" w:hAnsi="Courier New"/>
      </w:rPr>
    </w:lvl>
    <w:lvl w:ilvl="2" w:tplc="0142ED23">
      <w:start w:val="1"/>
      <w:numFmt w:val="bullet"/>
      <w:suff w:val="tab"/>
      <w:lvlText w:val=""/>
      <w:lvlJc w:val="left"/>
      <w:pPr>
        <w:ind w:hanging="360" w:left="2160"/>
      </w:pPr>
      <w:rPr>
        <w:rFonts w:ascii="Wingdings" w:hAnsi="Wingdings"/>
      </w:rPr>
    </w:lvl>
    <w:lvl w:ilvl="3" w:tplc="2363FFA0">
      <w:start w:val="1"/>
      <w:numFmt w:val="bullet"/>
      <w:suff w:val="tab"/>
      <w:lvlText w:val=""/>
      <w:lvlJc w:val="left"/>
      <w:pPr>
        <w:ind w:hanging="360" w:left="2880"/>
      </w:pPr>
      <w:rPr>
        <w:rFonts w:ascii="Symbol" w:hAnsi="Symbol"/>
      </w:rPr>
    </w:lvl>
    <w:lvl w:ilvl="4" w:tplc="673F96C1">
      <w:start w:val="1"/>
      <w:numFmt w:val="bullet"/>
      <w:suff w:val="tab"/>
      <w:lvlText w:val="o"/>
      <w:lvlJc w:val="left"/>
      <w:pPr>
        <w:ind w:hanging="360" w:left="3600"/>
      </w:pPr>
      <w:rPr>
        <w:rFonts w:ascii="Courier New" w:hAnsi="Courier New"/>
      </w:rPr>
    </w:lvl>
    <w:lvl w:ilvl="5" w:tplc="59F8D1B2">
      <w:start w:val="1"/>
      <w:numFmt w:val="bullet"/>
      <w:suff w:val="tab"/>
      <w:lvlText w:val=""/>
      <w:lvlJc w:val="left"/>
      <w:pPr>
        <w:ind w:hanging="360" w:left="4320"/>
      </w:pPr>
      <w:rPr>
        <w:rFonts w:ascii="Wingdings" w:hAnsi="Wingdings"/>
      </w:rPr>
    </w:lvl>
    <w:lvl w:ilvl="6" w:tplc="2F736E16">
      <w:start w:val="1"/>
      <w:numFmt w:val="bullet"/>
      <w:suff w:val="tab"/>
      <w:lvlText w:val=""/>
      <w:lvlJc w:val="left"/>
      <w:pPr>
        <w:ind w:hanging="360" w:left="5040"/>
      </w:pPr>
      <w:rPr>
        <w:rFonts w:ascii="Symbol" w:hAnsi="Symbol"/>
      </w:rPr>
    </w:lvl>
    <w:lvl w:ilvl="7" w:tplc="072BFDF2">
      <w:start w:val="1"/>
      <w:numFmt w:val="bullet"/>
      <w:suff w:val="tab"/>
      <w:lvlText w:val="o"/>
      <w:lvlJc w:val="left"/>
      <w:pPr>
        <w:ind w:hanging="360" w:left="5760"/>
      </w:pPr>
      <w:rPr>
        <w:rFonts w:ascii="Courier New" w:hAnsi="Courier New"/>
      </w:rPr>
    </w:lvl>
    <w:lvl w:ilvl="8" w:tplc="403519E0">
      <w:start w:val="1"/>
      <w:numFmt w:val="bullet"/>
      <w:suff w:val="tab"/>
      <w:lvlText w:val=""/>
      <w:lvlJc w:val="left"/>
      <w:pPr>
        <w:ind w:hanging="360" w:left="6480"/>
      </w:pPr>
      <w:rPr>
        <w:rFonts w:ascii="Wingdings" w:hAnsi="Wingdings"/>
      </w:rPr>
    </w:lvl>
  </w:abstractNum>
  <w:abstractNum w:abstractNumId="287">
    <w:nsid w:val="1F0F46DB"/>
    <w:multiLevelType w:val="hybridMultilevel"/>
    <w:lvl w:ilvl="0" w:tplc="53DB5D05">
      <w:start w:val="1"/>
      <w:numFmt w:val="bullet"/>
      <w:suff w:val="tab"/>
      <w:lvlText w:val=""/>
      <w:lvlJc w:val="left"/>
      <w:pPr>
        <w:ind w:hanging="360" w:left="720"/>
      </w:pPr>
      <w:rPr>
        <w:rFonts w:ascii="Symbol" w:hAnsi="Symbol"/>
      </w:rPr>
    </w:lvl>
    <w:lvl w:ilvl="1" w:tplc="5964A5E3">
      <w:start w:val="1"/>
      <w:numFmt w:val="bullet"/>
      <w:suff w:val="tab"/>
      <w:lvlText w:val="o"/>
      <w:lvlJc w:val="left"/>
      <w:pPr>
        <w:ind w:hanging="360" w:left="1440"/>
      </w:pPr>
      <w:rPr>
        <w:rFonts w:ascii="Courier New" w:hAnsi="Courier New"/>
      </w:rPr>
    </w:lvl>
    <w:lvl w:ilvl="2" w:tplc="2A013ADD">
      <w:start w:val="1"/>
      <w:numFmt w:val="bullet"/>
      <w:suff w:val="tab"/>
      <w:lvlText w:val=""/>
      <w:lvlJc w:val="left"/>
      <w:pPr>
        <w:ind w:hanging="360" w:left="2160"/>
      </w:pPr>
      <w:rPr>
        <w:rFonts w:ascii="Wingdings" w:hAnsi="Wingdings"/>
      </w:rPr>
    </w:lvl>
    <w:lvl w:ilvl="3" w:tplc="72AFFF09">
      <w:start w:val="1"/>
      <w:numFmt w:val="bullet"/>
      <w:suff w:val="tab"/>
      <w:lvlText w:val=""/>
      <w:lvlJc w:val="left"/>
      <w:pPr>
        <w:ind w:hanging="360" w:left="2880"/>
      </w:pPr>
      <w:rPr>
        <w:rFonts w:ascii="Symbol" w:hAnsi="Symbol"/>
      </w:rPr>
    </w:lvl>
    <w:lvl w:ilvl="4" w:tplc="2911D1D4">
      <w:start w:val="1"/>
      <w:numFmt w:val="bullet"/>
      <w:suff w:val="tab"/>
      <w:lvlText w:val="o"/>
      <w:lvlJc w:val="left"/>
      <w:pPr>
        <w:ind w:hanging="360" w:left="3600"/>
      </w:pPr>
      <w:rPr>
        <w:rFonts w:ascii="Courier New" w:hAnsi="Courier New"/>
      </w:rPr>
    </w:lvl>
    <w:lvl w:ilvl="5" w:tplc="5146D5A1">
      <w:start w:val="1"/>
      <w:numFmt w:val="bullet"/>
      <w:suff w:val="tab"/>
      <w:lvlText w:val=""/>
      <w:lvlJc w:val="left"/>
      <w:pPr>
        <w:ind w:hanging="360" w:left="4320"/>
      </w:pPr>
      <w:rPr>
        <w:rFonts w:ascii="Wingdings" w:hAnsi="Wingdings"/>
      </w:rPr>
    </w:lvl>
    <w:lvl w:ilvl="6" w:tplc="475F2E40">
      <w:start w:val="1"/>
      <w:numFmt w:val="bullet"/>
      <w:suff w:val="tab"/>
      <w:lvlText w:val=""/>
      <w:lvlJc w:val="left"/>
      <w:pPr>
        <w:ind w:hanging="360" w:left="5040"/>
      </w:pPr>
      <w:rPr>
        <w:rFonts w:ascii="Symbol" w:hAnsi="Symbol"/>
      </w:rPr>
    </w:lvl>
    <w:lvl w:ilvl="7" w:tplc="51F1BB0A">
      <w:start w:val="1"/>
      <w:numFmt w:val="bullet"/>
      <w:suff w:val="tab"/>
      <w:lvlText w:val="o"/>
      <w:lvlJc w:val="left"/>
      <w:pPr>
        <w:ind w:hanging="360" w:left="5760"/>
      </w:pPr>
      <w:rPr>
        <w:rFonts w:ascii="Courier New" w:hAnsi="Courier New"/>
      </w:rPr>
    </w:lvl>
    <w:lvl w:ilvl="8" w:tplc="323193C8">
      <w:start w:val="1"/>
      <w:numFmt w:val="bullet"/>
      <w:suff w:val="tab"/>
      <w:lvlText w:val=""/>
      <w:lvlJc w:val="left"/>
      <w:pPr>
        <w:ind w:hanging="360" w:left="6480"/>
      </w:pPr>
      <w:rPr>
        <w:rFonts w:ascii="Wingdings" w:hAnsi="Wingdings"/>
      </w:rPr>
    </w:lvl>
  </w:abstractNum>
  <w:abstractNum w:abstractNumId="288">
    <w:nsid w:val="1F390D9D"/>
    <w:multiLevelType w:val="hybridMultilevel"/>
    <w:lvl w:ilvl="0" w:tplc="1C6ABFBE">
      <w:start w:val="1"/>
      <w:numFmt w:val="bullet"/>
      <w:suff w:val="tab"/>
      <w:lvlText w:val=""/>
      <w:lvlJc w:val="left"/>
      <w:pPr>
        <w:ind w:hanging="360" w:left="720"/>
      </w:pPr>
      <w:rPr>
        <w:rFonts w:ascii="Symbol" w:hAnsi="Symbol"/>
      </w:rPr>
    </w:lvl>
    <w:lvl w:ilvl="1" w:tplc="6337F916">
      <w:start w:val="1"/>
      <w:numFmt w:val="bullet"/>
      <w:suff w:val="tab"/>
      <w:lvlText w:val="o"/>
      <w:lvlJc w:val="left"/>
      <w:pPr>
        <w:ind w:hanging="360" w:left="1440"/>
      </w:pPr>
      <w:rPr>
        <w:rFonts w:ascii="Courier New" w:hAnsi="Courier New"/>
      </w:rPr>
    </w:lvl>
    <w:lvl w:ilvl="2" w:tplc="458C5FD3">
      <w:start w:val="1"/>
      <w:numFmt w:val="bullet"/>
      <w:suff w:val="tab"/>
      <w:lvlText w:val=""/>
      <w:lvlJc w:val="left"/>
      <w:pPr>
        <w:ind w:hanging="360" w:left="2160"/>
      </w:pPr>
      <w:rPr>
        <w:rFonts w:ascii="Wingdings" w:hAnsi="Wingdings"/>
      </w:rPr>
    </w:lvl>
    <w:lvl w:ilvl="3" w:tplc="6DF92DF7">
      <w:start w:val="1"/>
      <w:numFmt w:val="bullet"/>
      <w:suff w:val="tab"/>
      <w:lvlText w:val=""/>
      <w:lvlJc w:val="left"/>
      <w:pPr>
        <w:ind w:hanging="360" w:left="2880"/>
      </w:pPr>
      <w:rPr>
        <w:rFonts w:ascii="Symbol" w:hAnsi="Symbol"/>
      </w:rPr>
    </w:lvl>
    <w:lvl w:ilvl="4" w:tplc="5E5BF89C">
      <w:start w:val="1"/>
      <w:numFmt w:val="bullet"/>
      <w:suff w:val="tab"/>
      <w:lvlText w:val="o"/>
      <w:lvlJc w:val="left"/>
      <w:pPr>
        <w:ind w:hanging="360" w:left="3600"/>
      </w:pPr>
      <w:rPr>
        <w:rFonts w:ascii="Courier New" w:hAnsi="Courier New"/>
      </w:rPr>
    </w:lvl>
    <w:lvl w:ilvl="5" w:tplc="5CE6B4F5">
      <w:start w:val="1"/>
      <w:numFmt w:val="bullet"/>
      <w:suff w:val="tab"/>
      <w:lvlText w:val=""/>
      <w:lvlJc w:val="left"/>
      <w:pPr>
        <w:ind w:hanging="360" w:left="4320"/>
      </w:pPr>
      <w:rPr>
        <w:rFonts w:ascii="Wingdings" w:hAnsi="Wingdings"/>
      </w:rPr>
    </w:lvl>
    <w:lvl w:ilvl="6" w:tplc="44642E80">
      <w:start w:val="1"/>
      <w:numFmt w:val="bullet"/>
      <w:suff w:val="tab"/>
      <w:lvlText w:val=""/>
      <w:lvlJc w:val="left"/>
      <w:pPr>
        <w:ind w:hanging="360" w:left="5040"/>
      </w:pPr>
      <w:rPr>
        <w:rFonts w:ascii="Symbol" w:hAnsi="Symbol"/>
      </w:rPr>
    </w:lvl>
    <w:lvl w:ilvl="7" w:tplc="028046A9">
      <w:start w:val="1"/>
      <w:numFmt w:val="bullet"/>
      <w:suff w:val="tab"/>
      <w:lvlText w:val="o"/>
      <w:lvlJc w:val="left"/>
      <w:pPr>
        <w:ind w:hanging="360" w:left="5760"/>
      </w:pPr>
      <w:rPr>
        <w:rFonts w:ascii="Courier New" w:hAnsi="Courier New"/>
      </w:rPr>
    </w:lvl>
    <w:lvl w:ilvl="8" w:tplc="63F1DB51">
      <w:start w:val="1"/>
      <w:numFmt w:val="bullet"/>
      <w:suff w:val="tab"/>
      <w:lvlText w:val=""/>
      <w:lvlJc w:val="left"/>
      <w:pPr>
        <w:ind w:hanging="360" w:left="6480"/>
      </w:pPr>
      <w:rPr>
        <w:rFonts w:ascii="Wingdings" w:hAnsi="Wingdings"/>
      </w:rPr>
    </w:lvl>
  </w:abstractNum>
  <w:abstractNum w:abstractNumId="289">
    <w:nsid w:val="1F4B3D94"/>
    <w:multiLevelType w:val="hybridMultilevel"/>
    <w:lvl w:ilvl="0" w:tplc="4F5BF682">
      <w:start w:val="1"/>
      <w:numFmt w:val="bullet"/>
      <w:suff w:val="tab"/>
      <w:lvlText w:val=""/>
      <w:lvlJc w:val="left"/>
      <w:pPr>
        <w:ind w:hanging="360" w:left="1080"/>
        <w:tabs>
          <w:tab w:val="left" w:pos="1080" w:leader="none"/>
        </w:tabs>
      </w:pPr>
      <w:rPr>
        <w:rFonts w:ascii="Symbol" w:hAnsi="Symbol"/>
      </w:rPr>
    </w:lvl>
    <w:lvl w:ilvl="1" w:tplc="72CF2C26">
      <w:start w:val="1"/>
      <w:numFmt w:val="bullet"/>
      <w:suff w:val="tab"/>
      <w:lvlText w:val="o"/>
      <w:lvlJc w:val="left"/>
      <w:pPr>
        <w:ind w:hanging="360" w:left="1080"/>
        <w:tabs>
          <w:tab w:val="left" w:pos="1080" w:leader="none"/>
        </w:tabs>
      </w:pPr>
      <w:rPr>
        <w:rFonts w:ascii="Courier New" w:hAnsi="Courier New"/>
      </w:rPr>
    </w:lvl>
    <w:lvl w:ilvl="2" w:tplc="317BCDE7">
      <w:start w:val="1"/>
      <w:numFmt w:val="bullet"/>
      <w:suff w:val="tab"/>
      <w:lvlText w:val=""/>
      <w:lvlJc w:val="left"/>
      <w:pPr>
        <w:ind w:hanging="360" w:left="1800"/>
        <w:tabs>
          <w:tab w:val="left" w:pos="1800" w:leader="none"/>
        </w:tabs>
      </w:pPr>
      <w:rPr>
        <w:rFonts w:ascii="Wingdings" w:hAnsi="Wingdings"/>
      </w:rPr>
    </w:lvl>
    <w:lvl w:ilvl="3" w:tplc="33AFD238">
      <w:start w:val="1"/>
      <w:numFmt w:val="bullet"/>
      <w:suff w:val="tab"/>
      <w:lvlText w:val=""/>
      <w:lvlJc w:val="left"/>
      <w:pPr>
        <w:ind w:hanging="360" w:left="2520"/>
        <w:tabs>
          <w:tab w:val="left" w:pos="2520" w:leader="none"/>
        </w:tabs>
      </w:pPr>
      <w:rPr>
        <w:rFonts w:ascii="Symbol" w:hAnsi="Symbol"/>
      </w:rPr>
    </w:lvl>
    <w:lvl w:ilvl="4" w:tplc="480D832F">
      <w:start w:val="1"/>
      <w:numFmt w:val="bullet"/>
      <w:suff w:val="tab"/>
      <w:lvlText w:val="o"/>
      <w:lvlJc w:val="left"/>
      <w:pPr>
        <w:ind w:hanging="360" w:left="3240"/>
        <w:tabs>
          <w:tab w:val="left" w:pos="3240" w:leader="none"/>
        </w:tabs>
      </w:pPr>
      <w:rPr>
        <w:rFonts w:ascii="Courier New" w:hAnsi="Courier New"/>
      </w:rPr>
    </w:lvl>
    <w:lvl w:ilvl="5" w:tplc="553DB5BD">
      <w:start w:val="1"/>
      <w:numFmt w:val="bullet"/>
      <w:suff w:val="tab"/>
      <w:lvlText w:val=""/>
      <w:lvlJc w:val="left"/>
      <w:pPr>
        <w:ind w:hanging="360" w:left="3960"/>
        <w:tabs>
          <w:tab w:val="left" w:pos="3960" w:leader="none"/>
        </w:tabs>
      </w:pPr>
      <w:rPr>
        <w:rFonts w:ascii="Wingdings" w:hAnsi="Wingdings"/>
      </w:rPr>
    </w:lvl>
    <w:lvl w:ilvl="6" w:tplc="59B852D5">
      <w:start w:val="1"/>
      <w:numFmt w:val="bullet"/>
      <w:suff w:val="tab"/>
      <w:lvlText w:val=""/>
      <w:lvlJc w:val="left"/>
      <w:pPr>
        <w:ind w:hanging="360" w:left="4680"/>
        <w:tabs>
          <w:tab w:val="left" w:pos="4680" w:leader="none"/>
        </w:tabs>
      </w:pPr>
      <w:rPr>
        <w:rFonts w:ascii="Symbol" w:hAnsi="Symbol"/>
      </w:rPr>
    </w:lvl>
    <w:lvl w:ilvl="7" w:tplc="1D3A92E3">
      <w:start w:val="1"/>
      <w:numFmt w:val="bullet"/>
      <w:suff w:val="tab"/>
      <w:lvlText w:val="o"/>
      <w:lvlJc w:val="left"/>
      <w:pPr>
        <w:ind w:hanging="360" w:left="5400"/>
        <w:tabs>
          <w:tab w:val="left" w:pos="5400" w:leader="none"/>
        </w:tabs>
      </w:pPr>
      <w:rPr>
        <w:rFonts w:ascii="Courier New" w:hAnsi="Courier New"/>
      </w:rPr>
    </w:lvl>
    <w:lvl w:ilvl="8" w:tplc="41AA120F">
      <w:start w:val="1"/>
      <w:numFmt w:val="bullet"/>
      <w:suff w:val="tab"/>
      <w:lvlText w:val=""/>
      <w:lvlJc w:val="left"/>
      <w:pPr>
        <w:ind w:hanging="360" w:left="6120"/>
        <w:tabs>
          <w:tab w:val="left" w:pos="6120" w:leader="none"/>
        </w:tabs>
      </w:pPr>
      <w:rPr>
        <w:rFonts w:ascii="Wingdings" w:hAnsi="Wingdings"/>
      </w:rPr>
    </w:lvl>
  </w:abstractNum>
  <w:abstractNum w:abstractNumId="290">
    <w:nsid w:val="1F67653E"/>
    <w:multiLevelType w:val="hybridMultilevel"/>
    <w:lvl w:ilvl="0" w:tplc="741A9684">
      <w:start w:val="1"/>
      <w:numFmt w:val="bullet"/>
      <w:suff w:val="tab"/>
      <w:lvlText w:val=""/>
      <w:lvlJc w:val="left"/>
      <w:pPr>
        <w:ind w:hanging="360" w:left="1080"/>
        <w:tabs>
          <w:tab w:val="left" w:pos="1080" w:leader="none"/>
        </w:tabs>
      </w:pPr>
      <w:rPr>
        <w:rFonts w:ascii="Symbol" w:hAnsi="Symbol"/>
      </w:rPr>
    </w:lvl>
    <w:lvl w:ilvl="1" w:tplc="6022D0A0">
      <w:start w:val="2"/>
      <w:numFmt w:val="bullet"/>
      <w:suff w:val="tab"/>
      <w:lvlText w:val="-"/>
      <w:lvlJc w:val="left"/>
      <w:pPr>
        <w:ind w:hanging="360" w:left="1800"/>
        <w:tabs>
          <w:tab w:val="left" w:pos="1800" w:leader="none"/>
        </w:tabs>
      </w:pPr>
      <w:rPr>
        <w:rFonts w:ascii="Times New Roman" w:hAnsi="Times New Roman"/>
      </w:rPr>
    </w:lvl>
    <w:lvl w:ilvl="2" w:tplc="02AED8B4">
      <w:start w:val="1"/>
      <w:numFmt w:val="bullet"/>
      <w:suff w:val="tab"/>
      <w:lvlText w:val=""/>
      <w:lvlJc w:val="left"/>
      <w:pPr>
        <w:ind w:hanging="360" w:left="2520"/>
        <w:tabs>
          <w:tab w:val="left" w:pos="2520" w:leader="none"/>
        </w:tabs>
      </w:pPr>
      <w:rPr>
        <w:rFonts w:ascii="Wingdings" w:hAnsi="Wingdings"/>
      </w:rPr>
    </w:lvl>
    <w:lvl w:ilvl="3" w:tplc="62C8F3BC">
      <w:start w:val="1"/>
      <w:numFmt w:val="bullet"/>
      <w:suff w:val="tab"/>
      <w:lvlText w:val=""/>
      <w:lvlJc w:val="left"/>
      <w:pPr>
        <w:ind w:hanging="360" w:left="3240"/>
        <w:tabs>
          <w:tab w:val="left" w:pos="3240" w:leader="none"/>
        </w:tabs>
      </w:pPr>
      <w:rPr>
        <w:rFonts w:ascii="Symbol" w:hAnsi="Symbol"/>
      </w:rPr>
    </w:lvl>
    <w:lvl w:ilvl="4" w:tplc="582A477A">
      <w:start w:val="1"/>
      <w:numFmt w:val="bullet"/>
      <w:suff w:val="tab"/>
      <w:lvlText w:val="o"/>
      <w:lvlJc w:val="left"/>
      <w:pPr>
        <w:ind w:hanging="360" w:left="3960"/>
        <w:tabs>
          <w:tab w:val="left" w:pos="3960" w:leader="none"/>
        </w:tabs>
      </w:pPr>
      <w:rPr>
        <w:rFonts w:ascii="Courier New" w:hAnsi="Courier New"/>
      </w:rPr>
    </w:lvl>
    <w:lvl w:ilvl="5" w:tplc="23B5BC73">
      <w:start w:val="1"/>
      <w:numFmt w:val="bullet"/>
      <w:suff w:val="tab"/>
      <w:lvlText w:val=""/>
      <w:lvlJc w:val="left"/>
      <w:pPr>
        <w:ind w:hanging="360" w:left="4680"/>
        <w:tabs>
          <w:tab w:val="left" w:pos="4680" w:leader="none"/>
        </w:tabs>
      </w:pPr>
      <w:rPr>
        <w:rFonts w:ascii="Wingdings" w:hAnsi="Wingdings"/>
      </w:rPr>
    </w:lvl>
    <w:lvl w:ilvl="6" w:tplc="133E8A31">
      <w:start w:val="1"/>
      <w:numFmt w:val="bullet"/>
      <w:suff w:val="tab"/>
      <w:lvlText w:val=""/>
      <w:lvlJc w:val="left"/>
      <w:pPr>
        <w:ind w:hanging="360" w:left="5400"/>
        <w:tabs>
          <w:tab w:val="left" w:pos="5400" w:leader="none"/>
        </w:tabs>
      </w:pPr>
      <w:rPr>
        <w:rFonts w:ascii="Symbol" w:hAnsi="Symbol"/>
      </w:rPr>
    </w:lvl>
    <w:lvl w:ilvl="7" w:tplc="439746F1">
      <w:start w:val="1"/>
      <w:numFmt w:val="bullet"/>
      <w:suff w:val="tab"/>
      <w:lvlText w:val="o"/>
      <w:lvlJc w:val="left"/>
      <w:pPr>
        <w:ind w:hanging="360" w:left="6120"/>
        <w:tabs>
          <w:tab w:val="left" w:pos="6120" w:leader="none"/>
        </w:tabs>
      </w:pPr>
      <w:rPr>
        <w:rFonts w:ascii="Courier New" w:hAnsi="Courier New"/>
      </w:rPr>
    </w:lvl>
    <w:lvl w:ilvl="8" w:tplc="126EAE27">
      <w:start w:val="1"/>
      <w:numFmt w:val="bullet"/>
      <w:suff w:val="tab"/>
      <w:lvlText w:val=""/>
      <w:lvlJc w:val="left"/>
      <w:pPr>
        <w:ind w:hanging="360" w:left="6840"/>
        <w:tabs>
          <w:tab w:val="left" w:pos="6840" w:leader="none"/>
        </w:tabs>
      </w:pPr>
      <w:rPr>
        <w:rFonts w:ascii="Wingdings" w:hAnsi="Wingdings"/>
      </w:rPr>
    </w:lvl>
  </w:abstractNum>
  <w:abstractNum w:abstractNumId="291">
    <w:nsid w:val="1F717173"/>
    <w:multiLevelType w:val="hybridMultilevel"/>
    <w:lvl w:ilvl="0" w:tplc="3A88FBC9">
      <w:start w:val="1"/>
      <w:numFmt w:val="bullet"/>
      <w:suff w:val="tab"/>
      <w:lvlText w:val=""/>
      <w:lvlJc w:val="left"/>
      <w:pPr>
        <w:ind w:hanging="360" w:left="720"/>
      </w:pPr>
      <w:rPr>
        <w:rFonts w:ascii="Symbol" w:hAnsi="Symbol"/>
      </w:rPr>
    </w:lvl>
    <w:lvl w:ilvl="1" w:tplc="362C7A3B">
      <w:start w:val="1"/>
      <w:numFmt w:val="bullet"/>
      <w:suff w:val="tab"/>
      <w:lvlText w:val="o"/>
      <w:lvlJc w:val="left"/>
      <w:pPr>
        <w:ind w:hanging="360" w:left="1440"/>
      </w:pPr>
      <w:rPr>
        <w:rFonts w:ascii="Courier New" w:hAnsi="Courier New"/>
      </w:rPr>
    </w:lvl>
    <w:lvl w:ilvl="2" w:tplc="54A83527">
      <w:start w:val="1"/>
      <w:numFmt w:val="bullet"/>
      <w:suff w:val="tab"/>
      <w:lvlText w:val=""/>
      <w:lvlJc w:val="left"/>
      <w:pPr>
        <w:ind w:hanging="360" w:left="2160"/>
      </w:pPr>
      <w:rPr>
        <w:rFonts w:ascii="Wingdings" w:hAnsi="Wingdings"/>
      </w:rPr>
    </w:lvl>
    <w:lvl w:ilvl="3" w:tplc="0B8C4294">
      <w:start w:val="1"/>
      <w:numFmt w:val="bullet"/>
      <w:suff w:val="tab"/>
      <w:lvlText w:val=""/>
      <w:lvlJc w:val="left"/>
      <w:pPr>
        <w:ind w:hanging="360" w:left="2880"/>
      </w:pPr>
      <w:rPr>
        <w:rFonts w:ascii="Symbol" w:hAnsi="Symbol"/>
      </w:rPr>
    </w:lvl>
    <w:lvl w:ilvl="4" w:tplc="247FDD13">
      <w:start w:val="1"/>
      <w:numFmt w:val="bullet"/>
      <w:suff w:val="tab"/>
      <w:lvlText w:val="o"/>
      <w:lvlJc w:val="left"/>
      <w:pPr>
        <w:ind w:hanging="360" w:left="3600"/>
      </w:pPr>
      <w:rPr>
        <w:rFonts w:ascii="Courier New" w:hAnsi="Courier New"/>
      </w:rPr>
    </w:lvl>
    <w:lvl w:ilvl="5" w:tplc="268AAE18">
      <w:start w:val="1"/>
      <w:numFmt w:val="bullet"/>
      <w:suff w:val="tab"/>
      <w:lvlText w:val=""/>
      <w:lvlJc w:val="left"/>
      <w:pPr>
        <w:ind w:hanging="360" w:left="4320"/>
      </w:pPr>
      <w:rPr>
        <w:rFonts w:ascii="Wingdings" w:hAnsi="Wingdings"/>
      </w:rPr>
    </w:lvl>
    <w:lvl w:ilvl="6" w:tplc="2E30B957">
      <w:start w:val="1"/>
      <w:numFmt w:val="bullet"/>
      <w:suff w:val="tab"/>
      <w:lvlText w:val=""/>
      <w:lvlJc w:val="left"/>
      <w:pPr>
        <w:ind w:hanging="360" w:left="5040"/>
      </w:pPr>
      <w:rPr>
        <w:rFonts w:ascii="Symbol" w:hAnsi="Symbol"/>
      </w:rPr>
    </w:lvl>
    <w:lvl w:ilvl="7" w:tplc="0560A46E">
      <w:start w:val="1"/>
      <w:numFmt w:val="bullet"/>
      <w:suff w:val="tab"/>
      <w:lvlText w:val="o"/>
      <w:lvlJc w:val="left"/>
      <w:pPr>
        <w:ind w:hanging="360" w:left="5760"/>
      </w:pPr>
      <w:rPr>
        <w:rFonts w:ascii="Courier New" w:hAnsi="Courier New"/>
      </w:rPr>
    </w:lvl>
    <w:lvl w:ilvl="8" w:tplc="30F9BC69">
      <w:start w:val="1"/>
      <w:numFmt w:val="bullet"/>
      <w:suff w:val="tab"/>
      <w:lvlText w:val=""/>
      <w:lvlJc w:val="left"/>
      <w:pPr>
        <w:ind w:hanging="360" w:left="6480"/>
      </w:pPr>
      <w:rPr>
        <w:rFonts w:ascii="Wingdings" w:hAnsi="Wingdings"/>
      </w:rPr>
    </w:lvl>
  </w:abstractNum>
  <w:abstractNum w:abstractNumId="292">
    <w:nsid w:val="1F897E2A"/>
    <w:multiLevelType w:val="hybridMultilevel"/>
    <w:lvl w:ilvl="0" w:tplc="786D209B">
      <w:start w:val="1"/>
      <w:numFmt w:val="bullet"/>
      <w:suff w:val="tab"/>
      <w:lvlText w:val=""/>
      <w:lvlJc w:val="left"/>
      <w:pPr>
        <w:ind w:hanging="360" w:left="720"/>
      </w:pPr>
      <w:rPr>
        <w:rFonts w:ascii="Wingdings" w:hAnsi="Wingdings"/>
      </w:rPr>
    </w:lvl>
    <w:lvl w:ilvl="1" w:tplc="2616D98D">
      <w:start w:val="1"/>
      <w:numFmt w:val="bullet"/>
      <w:suff w:val="tab"/>
      <w:lvlText w:val="o"/>
      <w:lvlJc w:val="left"/>
      <w:pPr>
        <w:ind w:hanging="360" w:left="1440"/>
      </w:pPr>
      <w:rPr>
        <w:rFonts w:ascii="Courier New" w:hAnsi="Courier New"/>
      </w:rPr>
    </w:lvl>
    <w:lvl w:ilvl="2" w:tplc="7D4A3A19">
      <w:start w:val="1"/>
      <w:numFmt w:val="bullet"/>
      <w:suff w:val="tab"/>
      <w:lvlText w:val=""/>
      <w:lvlJc w:val="left"/>
      <w:pPr>
        <w:ind w:hanging="360" w:left="2160"/>
      </w:pPr>
      <w:rPr>
        <w:rFonts w:ascii="Wingdings" w:hAnsi="Wingdings"/>
      </w:rPr>
    </w:lvl>
    <w:lvl w:ilvl="3" w:tplc="245C382D">
      <w:start w:val="1"/>
      <w:numFmt w:val="bullet"/>
      <w:suff w:val="tab"/>
      <w:lvlText w:val=""/>
      <w:lvlJc w:val="left"/>
      <w:pPr>
        <w:ind w:hanging="360" w:left="2880"/>
      </w:pPr>
      <w:rPr>
        <w:rFonts w:ascii="Symbol" w:hAnsi="Symbol"/>
      </w:rPr>
    </w:lvl>
    <w:lvl w:ilvl="4" w:tplc="5EFFD11F">
      <w:start w:val="1"/>
      <w:numFmt w:val="bullet"/>
      <w:suff w:val="tab"/>
      <w:lvlText w:val="o"/>
      <w:lvlJc w:val="left"/>
      <w:pPr>
        <w:ind w:hanging="360" w:left="3600"/>
      </w:pPr>
      <w:rPr>
        <w:rFonts w:ascii="Courier New" w:hAnsi="Courier New"/>
      </w:rPr>
    </w:lvl>
    <w:lvl w:ilvl="5" w:tplc="64BF5117">
      <w:start w:val="1"/>
      <w:numFmt w:val="bullet"/>
      <w:suff w:val="tab"/>
      <w:lvlText w:val=""/>
      <w:lvlJc w:val="left"/>
      <w:pPr>
        <w:ind w:hanging="360" w:left="4320"/>
      </w:pPr>
      <w:rPr>
        <w:rFonts w:ascii="Wingdings" w:hAnsi="Wingdings"/>
      </w:rPr>
    </w:lvl>
    <w:lvl w:ilvl="6" w:tplc="7606F65F">
      <w:start w:val="1"/>
      <w:numFmt w:val="bullet"/>
      <w:suff w:val="tab"/>
      <w:lvlText w:val=""/>
      <w:lvlJc w:val="left"/>
      <w:pPr>
        <w:ind w:hanging="360" w:left="5040"/>
      </w:pPr>
      <w:rPr>
        <w:rFonts w:ascii="Symbol" w:hAnsi="Symbol"/>
      </w:rPr>
    </w:lvl>
    <w:lvl w:ilvl="7" w:tplc="60177792">
      <w:start w:val="1"/>
      <w:numFmt w:val="bullet"/>
      <w:suff w:val="tab"/>
      <w:lvlText w:val="o"/>
      <w:lvlJc w:val="left"/>
      <w:pPr>
        <w:ind w:hanging="360" w:left="5760"/>
      </w:pPr>
      <w:rPr>
        <w:rFonts w:ascii="Courier New" w:hAnsi="Courier New"/>
      </w:rPr>
    </w:lvl>
    <w:lvl w:ilvl="8" w:tplc="145CD1CB">
      <w:start w:val="1"/>
      <w:numFmt w:val="bullet"/>
      <w:suff w:val="tab"/>
      <w:lvlText w:val=""/>
      <w:lvlJc w:val="left"/>
      <w:pPr>
        <w:ind w:hanging="360" w:left="6480"/>
      </w:pPr>
      <w:rPr>
        <w:rFonts w:ascii="Wingdings" w:hAnsi="Wingdings"/>
      </w:rPr>
    </w:lvl>
  </w:abstractNum>
  <w:abstractNum w:abstractNumId="293">
    <w:nsid w:val="1F926A9A"/>
    <w:multiLevelType w:val="hybridMultilevel"/>
    <w:lvl w:ilvl="0" w:tplc="0EB94CF9">
      <w:start w:val="1"/>
      <w:numFmt w:val="bullet"/>
      <w:suff w:val="tab"/>
      <w:lvlText w:val=""/>
      <w:lvlJc w:val="left"/>
      <w:pPr>
        <w:ind w:hanging="360" w:left="720"/>
      </w:pPr>
      <w:rPr>
        <w:rFonts w:ascii="Symbol" w:hAnsi="Symbol"/>
      </w:rPr>
    </w:lvl>
    <w:lvl w:ilvl="1" w:tplc="202B8BCC">
      <w:start w:val="1"/>
      <w:numFmt w:val="bullet"/>
      <w:suff w:val="tab"/>
      <w:lvlText w:val="o"/>
      <w:lvlJc w:val="left"/>
      <w:pPr>
        <w:ind w:hanging="360" w:left="1440"/>
      </w:pPr>
      <w:rPr>
        <w:rFonts w:ascii="Courier New" w:hAnsi="Courier New"/>
      </w:rPr>
    </w:lvl>
    <w:lvl w:ilvl="2" w:tplc="115723B3">
      <w:start w:val="1"/>
      <w:numFmt w:val="bullet"/>
      <w:suff w:val="tab"/>
      <w:lvlText w:val=""/>
      <w:lvlJc w:val="left"/>
      <w:pPr>
        <w:ind w:hanging="360" w:left="2160"/>
      </w:pPr>
      <w:rPr>
        <w:rFonts w:ascii="Wingdings" w:hAnsi="Wingdings"/>
      </w:rPr>
    </w:lvl>
    <w:lvl w:ilvl="3" w:tplc="54C3851F">
      <w:start w:val="1"/>
      <w:numFmt w:val="bullet"/>
      <w:suff w:val="tab"/>
      <w:lvlText w:val=""/>
      <w:lvlJc w:val="left"/>
      <w:pPr>
        <w:ind w:hanging="360" w:left="2880"/>
      </w:pPr>
      <w:rPr>
        <w:rFonts w:ascii="Symbol" w:hAnsi="Symbol"/>
      </w:rPr>
    </w:lvl>
    <w:lvl w:ilvl="4" w:tplc="18F7AD34">
      <w:start w:val="1"/>
      <w:numFmt w:val="bullet"/>
      <w:suff w:val="tab"/>
      <w:lvlText w:val="o"/>
      <w:lvlJc w:val="left"/>
      <w:pPr>
        <w:ind w:hanging="360" w:left="3600"/>
      </w:pPr>
      <w:rPr>
        <w:rFonts w:ascii="Courier New" w:hAnsi="Courier New"/>
      </w:rPr>
    </w:lvl>
    <w:lvl w:ilvl="5" w:tplc="0BD73FF1">
      <w:start w:val="1"/>
      <w:numFmt w:val="bullet"/>
      <w:suff w:val="tab"/>
      <w:lvlText w:val=""/>
      <w:lvlJc w:val="left"/>
      <w:pPr>
        <w:ind w:hanging="360" w:left="4320"/>
      </w:pPr>
      <w:rPr>
        <w:rFonts w:ascii="Wingdings" w:hAnsi="Wingdings"/>
      </w:rPr>
    </w:lvl>
    <w:lvl w:ilvl="6" w:tplc="0F9CC491">
      <w:start w:val="1"/>
      <w:numFmt w:val="bullet"/>
      <w:suff w:val="tab"/>
      <w:lvlText w:val=""/>
      <w:lvlJc w:val="left"/>
      <w:pPr>
        <w:ind w:hanging="360" w:left="5040"/>
      </w:pPr>
      <w:rPr>
        <w:rFonts w:ascii="Symbol" w:hAnsi="Symbol"/>
      </w:rPr>
    </w:lvl>
    <w:lvl w:ilvl="7" w:tplc="534497BA">
      <w:start w:val="1"/>
      <w:numFmt w:val="bullet"/>
      <w:suff w:val="tab"/>
      <w:lvlText w:val="o"/>
      <w:lvlJc w:val="left"/>
      <w:pPr>
        <w:ind w:hanging="360" w:left="5760"/>
      </w:pPr>
      <w:rPr>
        <w:rFonts w:ascii="Courier New" w:hAnsi="Courier New"/>
      </w:rPr>
    </w:lvl>
    <w:lvl w:ilvl="8" w:tplc="71CEEA68">
      <w:start w:val="1"/>
      <w:numFmt w:val="bullet"/>
      <w:suff w:val="tab"/>
      <w:lvlText w:val=""/>
      <w:lvlJc w:val="left"/>
      <w:pPr>
        <w:ind w:hanging="360" w:left="6480"/>
      </w:pPr>
      <w:rPr>
        <w:rFonts w:ascii="Wingdings" w:hAnsi="Wingdings"/>
      </w:rPr>
    </w:lvl>
  </w:abstractNum>
  <w:abstractNum w:abstractNumId="294">
    <w:nsid w:val="1FAA7CAF"/>
    <w:multiLevelType w:val="hybridMultilevel"/>
    <w:lvl w:ilvl="0" w:tplc="2F82BC13">
      <w:start w:val="1"/>
      <w:numFmt w:val="bullet"/>
      <w:suff w:val="tab"/>
      <w:lvlText w:val=""/>
      <w:lvlJc w:val="left"/>
      <w:pPr>
        <w:ind w:hanging="360" w:left="720"/>
      </w:pPr>
      <w:rPr>
        <w:rFonts w:ascii="Symbol" w:hAnsi="Symbol"/>
      </w:rPr>
    </w:lvl>
    <w:lvl w:ilvl="1" w:tplc="39A1CC00">
      <w:start w:val="1"/>
      <w:numFmt w:val="bullet"/>
      <w:suff w:val="tab"/>
      <w:lvlText w:val="o"/>
      <w:lvlJc w:val="left"/>
      <w:pPr>
        <w:ind w:hanging="360" w:left="1440"/>
      </w:pPr>
      <w:rPr>
        <w:rFonts w:ascii="Courier New" w:hAnsi="Courier New"/>
      </w:rPr>
    </w:lvl>
    <w:lvl w:ilvl="2" w:tplc="0B0DB29B">
      <w:start w:val="1"/>
      <w:numFmt w:val="bullet"/>
      <w:suff w:val="tab"/>
      <w:lvlText w:val=""/>
      <w:lvlJc w:val="left"/>
      <w:pPr>
        <w:ind w:hanging="360" w:left="2160"/>
      </w:pPr>
      <w:rPr>
        <w:rFonts w:ascii="Wingdings" w:hAnsi="Wingdings"/>
      </w:rPr>
    </w:lvl>
    <w:lvl w:ilvl="3" w:tplc="21D6A460">
      <w:start w:val="1"/>
      <w:numFmt w:val="bullet"/>
      <w:suff w:val="tab"/>
      <w:lvlText w:val=""/>
      <w:lvlJc w:val="left"/>
      <w:pPr>
        <w:ind w:hanging="360" w:left="2880"/>
      </w:pPr>
      <w:rPr>
        <w:rFonts w:ascii="Symbol" w:hAnsi="Symbol"/>
      </w:rPr>
    </w:lvl>
    <w:lvl w:ilvl="4" w:tplc="5ABAA4C5">
      <w:start w:val="1"/>
      <w:numFmt w:val="bullet"/>
      <w:suff w:val="tab"/>
      <w:lvlText w:val="o"/>
      <w:lvlJc w:val="left"/>
      <w:pPr>
        <w:ind w:hanging="360" w:left="3600"/>
      </w:pPr>
      <w:rPr>
        <w:rFonts w:ascii="Courier New" w:hAnsi="Courier New"/>
      </w:rPr>
    </w:lvl>
    <w:lvl w:ilvl="5" w:tplc="1AC4B2AA">
      <w:start w:val="1"/>
      <w:numFmt w:val="bullet"/>
      <w:suff w:val="tab"/>
      <w:lvlText w:val=""/>
      <w:lvlJc w:val="left"/>
      <w:pPr>
        <w:ind w:hanging="360" w:left="4320"/>
      </w:pPr>
      <w:rPr>
        <w:rFonts w:ascii="Wingdings" w:hAnsi="Wingdings"/>
      </w:rPr>
    </w:lvl>
    <w:lvl w:ilvl="6" w:tplc="4A7807CE">
      <w:start w:val="1"/>
      <w:numFmt w:val="bullet"/>
      <w:suff w:val="tab"/>
      <w:lvlText w:val=""/>
      <w:lvlJc w:val="left"/>
      <w:pPr>
        <w:ind w:hanging="360" w:left="5040"/>
      </w:pPr>
      <w:rPr>
        <w:rFonts w:ascii="Symbol" w:hAnsi="Symbol"/>
      </w:rPr>
    </w:lvl>
    <w:lvl w:ilvl="7" w:tplc="09DB33B6">
      <w:start w:val="1"/>
      <w:numFmt w:val="bullet"/>
      <w:suff w:val="tab"/>
      <w:lvlText w:val="o"/>
      <w:lvlJc w:val="left"/>
      <w:pPr>
        <w:ind w:hanging="360" w:left="5760"/>
      </w:pPr>
      <w:rPr>
        <w:rFonts w:ascii="Courier New" w:hAnsi="Courier New"/>
      </w:rPr>
    </w:lvl>
    <w:lvl w:ilvl="8" w:tplc="4C53CC6D">
      <w:start w:val="1"/>
      <w:numFmt w:val="bullet"/>
      <w:suff w:val="tab"/>
      <w:lvlText w:val=""/>
      <w:lvlJc w:val="left"/>
      <w:pPr>
        <w:ind w:hanging="360" w:left="6480"/>
      </w:pPr>
      <w:rPr>
        <w:rFonts w:ascii="Wingdings" w:hAnsi="Wingdings"/>
      </w:rPr>
    </w:lvl>
  </w:abstractNum>
  <w:abstractNum w:abstractNumId="295">
    <w:nsid w:val="1FE373DA"/>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96">
    <w:nsid w:val="202B5C72"/>
    <w:multiLevelType w:val="hybridMultilevel"/>
    <w:lvl w:ilvl="0" w:tplc="0F49A729">
      <w:start w:val="1"/>
      <w:numFmt w:val="bullet"/>
      <w:suff w:val="tab"/>
      <w:lvlText w:val=""/>
      <w:lvlJc w:val="left"/>
      <w:pPr>
        <w:ind w:hanging="360" w:left="1440"/>
      </w:pPr>
      <w:rPr>
        <w:rFonts w:ascii="Symbol" w:hAnsi="Symbol"/>
      </w:rPr>
    </w:lvl>
    <w:lvl w:ilvl="1" w:tplc="43CFB4ED">
      <w:start w:val="1"/>
      <w:numFmt w:val="bullet"/>
      <w:suff w:val="tab"/>
      <w:lvlText w:val="o"/>
      <w:lvlJc w:val="left"/>
      <w:pPr>
        <w:ind w:hanging="360" w:left="2160"/>
      </w:pPr>
      <w:rPr>
        <w:rFonts w:ascii="Courier New" w:hAnsi="Courier New"/>
      </w:rPr>
    </w:lvl>
    <w:lvl w:ilvl="2" w:tplc="4E4F5013">
      <w:start w:val="1"/>
      <w:numFmt w:val="bullet"/>
      <w:suff w:val="tab"/>
      <w:lvlText w:val=""/>
      <w:lvlJc w:val="left"/>
      <w:pPr>
        <w:ind w:hanging="360" w:left="2880"/>
      </w:pPr>
      <w:rPr>
        <w:rFonts w:ascii="Wingdings" w:hAnsi="Wingdings"/>
      </w:rPr>
    </w:lvl>
    <w:lvl w:ilvl="3" w:tplc="0AF120CE">
      <w:start w:val="1"/>
      <w:numFmt w:val="bullet"/>
      <w:suff w:val="tab"/>
      <w:lvlText w:val=""/>
      <w:lvlJc w:val="left"/>
      <w:pPr>
        <w:ind w:hanging="360" w:left="3600"/>
      </w:pPr>
      <w:rPr>
        <w:rFonts w:ascii="Symbol" w:hAnsi="Symbol"/>
      </w:rPr>
    </w:lvl>
    <w:lvl w:ilvl="4" w:tplc="057F19E1">
      <w:start w:val="1"/>
      <w:numFmt w:val="bullet"/>
      <w:suff w:val="tab"/>
      <w:lvlText w:val="o"/>
      <w:lvlJc w:val="left"/>
      <w:pPr>
        <w:ind w:hanging="360" w:left="4320"/>
      </w:pPr>
      <w:rPr>
        <w:rFonts w:ascii="Courier New" w:hAnsi="Courier New"/>
      </w:rPr>
    </w:lvl>
    <w:lvl w:ilvl="5" w:tplc="42ACDFC1">
      <w:start w:val="1"/>
      <w:numFmt w:val="bullet"/>
      <w:suff w:val="tab"/>
      <w:lvlText w:val=""/>
      <w:lvlJc w:val="left"/>
      <w:pPr>
        <w:ind w:hanging="360" w:left="5040"/>
      </w:pPr>
      <w:rPr>
        <w:rFonts w:ascii="Wingdings" w:hAnsi="Wingdings"/>
      </w:rPr>
    </w:lvl>
    <w:lvl w:ilvl="6" w:tplc="2443FA54">
      <w:start w:val="1"/>
      <w:numFmt w:val="bullet"/>
      <w:suff w:val="tab"/>
      <w:lvlText w:val=""/>
      <w:lvlJc w:val="left"/>
      <w:pPr>
        <w:ind w:hanging="360" w:left="5760"/>
      </w:pPr>
      <w:rPr>
        <w:rFonts w:ascii="Symbol" w:hAnsi="Symbol"/>
      </w:rPr>
    </w:lvl>
    <w:lvl w:ilvl="7" w:tplc="614B3239">
      <w:start w:val="1"/>
      <w:numFmt w:val="bullet"/>
      <w:suff w:val="tab"/>
      <w:lvlText w:val="o"/>
      <w:lvlJc w:val="left"/>
      <w:pPr>
        <w:ind w:hanging="360" w:left="6480"/>
      </w:pPr>
      <w:rPr>
        <w:rFonts w:ascii="Courier New" w:hAnsi="Courier New"/>
      </w:rPr>
    </w:lvl>
    <w:lvl w:ilvl="8" w:tplc="7723B954">
      <w:start w:val="1"/>
      <w:numFmt w:val="bullet"/>
      <w:suff w:val="tab"/>
      <w:lvlText w:val=""/>
      <w:lvlJc w:val="left"/>
      <w:pPr>
        <w:ind w:hanging="360" w:left="7200"/>
      </w:pPr>
      <w:rPr>
        <w:rFonts w:ascii="Wingdings" w:hAnsi="Wingdings"/>
      </w:rPr>
    </w:lvl>
  </w:abstractNum>
  <w:abstractNum w:abstractNumId="297">
    <w:nsid w:val="205B7989"/>
    <w:multiLevelType w:val="hybridMultilevel"/>
    <w:lvl w:ilvl="0" w:tplc="445FD7F5">
      <w:start w:val="1"/>
      <w:numFmt w:val="bullet"/>
      <w:suff w:val="tab"/>
      <w:lvlText w:val=""/>
      <w:lvlJc w:val="left"/>
      <w:pPr>
        <w:ind w:hanging="360" w:left="1080"/>
      </w:pPr>
      <w:rPr>
        <w:rFonts w:ascii="Symbol" w:hAnsi="Symbol"/>
      </w:rPr>
    </w:lvl>
    <w:lvl w:ilvl="1" w:tplc="4FBE5F57">
      <w:start w:val="1"/>
      <w:numFmt w:val="bullet"/>
      <w:suff w:val="tab"/>
      <w:lvlText w:val="o"/>
      <w:lvlJc w:val="left"/>
      <w:pPr>
        <w:ind w:hanging="360" w:left="1800"/>
      </w:pPr>
      <w:rPr>
        <w:rFonts w:ascii="Courier New" w:hAnsi="Courier New"/>
      </w:rPr>
    </w:lvl>
    <w:lvl w:ilvl="2" w:tplc="01230081">
      <w:start w:val="1"/>
      <w:numFmt w:val="bullet"/>
      <w:suff w:val="tab"/>
      <w:lvlText w:val=""/>
      <w:lvlJc w:val="left"/>
      <w:pPr>
        <w:ind w:hanging="360" w:left="2520"/>
      </w:pPr>
      <w:rPr>
        <w:rFonts w:ascii="Wingdings" w:hAnsi="Wingdings"/>
      </w:rPr>
    </w:lvl>
    <w:lvl w:ilvl="3" w:tplc="1DEF879C">
      <w:start w:val="1"/>
      <w:numFmt w:val="bullet"/>
      <w:suff w:val="tab"/>
      <w:lvlText w:val=""/>
      <w:lvlJc w:val="left"/>
      <w:pPr>
        <w:ind w:hanging="360" w:left="3240"/>
      </w:pPr>
      <w:rPr>
        <w:rFonts w:ascii="Symbol" w:hAnsi="Symbol"/>
      </w:rPr>
    </w:lvl>
    <w:lvl w:ilvl="4" w:tplc="6CC1FD5B">
      <w:start w:val="1"/>
      <w:numFmt w:val="bullet"/>
      <w:suff w:val="tab"/>
      <w:lvlText w:val="o"/>
      <w:lvlJc w:val="left"/>
      <w:pPr>
        <w:ind w:hanging="360" w:left="3960"/>
      </w:pPr>
      <w:rPr>
        <w:rFonts w:ascii="Courier New" w:hAnsi="Courier New"/>
      </w:rPr>
    </w:lvl>
    <w:lvl w:ilvl="5" w:tplc="7812CFE6">
      <w:start w:val="1"/>
      <w:numFmt w:val="bullet"/>
      <w:suff w:val="tab"/>
      <w:lvlText w:val=""/>
      <w:lvlJc w:val="left"/>
      <w:pPr>
        <w:ind w:hanging="360" w:left="4680"/>
      </w:pPr>
      <w:rPr>
        <w:rFonts w:ascii="Wingdings" w:hAnsi="Wingdings"/>
      </w:rPr>
    </w:lvl>
    <w:lvl w:ilvl="6" w:tplc="0F58EBA8">
      <w:start w:val="1"/>
      <w:numFmt w:val="bullet"/>
      <w:suff w:val="tab"/>
      <w:lvlText w:val=""/>
      <w:lvlJc w:val="left"/>
      <w:pPr>
        <w:ind w:hanging="360" w:left="5400"/>
      </w:pPr>
      <w:rPr>
        <w:rFonts w:ascii="Symbol" w:hAnsi="Symbol"/>
      </w:rPr>
    </w:lvl>
    <w:lvl w:ilvl="7" w:tplc="04853E37">
      <w:start w:val="1"/>
      <w:numFmt w:val="bullet"/>
      <w:suff w:val="tab"/>
      <w:lvlText w:val="o"/>
      <w:lvlJc w:val="left"/>
      <w:pPr>
        <w:ind w:hanging="360" w:left="6120"/>
      </w:pPr>
      <w:rPr>
        <w:rFonts w:ascii="Courier New" w:hAnsi="Courier New"/>
      </w:rPr>
    </w:lvl>
    <w:lvl w:ilvl="8" w:tplc="236BBC25">
      <w:start w:val="1"/>
      <w:numFmt w:val="bullet"/>
      <w:suff w:val="tab"/>
      <w:lvlText w:val=""/>
      <w:lvlJc w:val="left"/>
      <w:pPr>
        <w:ind w:hanging="360" w:left="6840"/>
      </w:pPr>
      <w:rPr>
        <w:rFonts w:ascii="Wingdings" w:hAnsi="Wingdings"/>
      </w:rPr>
    </w:lvl>
  </w:abstractNum>
  <w:abstractNum w:abstractNumId="298">
    <w:nsid w:val="20645BA0"/>
    <w:multiLevelType w:val="hybridMultilevel"/>
    <w:lvl w:ilvl="0" w:tplc="01178B73">
      <w:start w:val="1"/>
      <w:numFmt w:val="bullet"/>
      <w:suff w:val="tab"/>
      <w:lvlText w:val=""/>
      <w:lvlJc w:val="left"/>
      <w:pPr>
        <w:ind w:hanging="360" w:left="1080"/>
      </w:pPr>
      <w:rPr>
        <w:rFonts w:ascii="Wingdings" w:hAnsi="Wingdings"/>
      </w:rPr>
    </w:lvl>
    <w:lvl w:ilvl="1" w:tplc="65C576A9">
      <w:start w:val="1"/>
      <w:numFmt w:val="bullet"/>
      <w:suff w:val="tab"/>
      <w:lvlText w:val="o"/>
      <w:lvlJc w:val="left"/>
      <w:pPr>
        <w:ind w:hanging="360" w:left="1800"/>
      </w:pPr>
      <w:rPr>
        <w:rFonts w:ascii="Courier New" w:hAnsi="Courier New"/>
      </w:rPr>
    </w:lvl>
    <w:lvl w:ilvl="2" w:tplc="1D34CE07">
      <w:start w:val="1"/>
      <w:numFmt w:val="bullet"/>
      <w:suff w:val="tab"/>
      <w:lvlText w:val=""/>
      <w:lvlJc w:val="left"/>
      <w:pPr>
        <w:ind w:hanging="360" w:left="2520"/>
      </w:pPr>
      <w:rPr>
        <w:rFonts w:ascii="Wingdings" w:hAnsi="Wingdings"/>
      </w:rPr>
    </w:lvl>
    <w:lvl w:ilvl="3" w:tplc="48D0F636">
      <w:start w:val="1"/>
      <w:numFmt w:val="bullet"/>
      <w:suff w:val="tab"/>
      <w:lvlText w:val=""/>
      <w:lvlJc w:val="left"/>
      <w:pPr>
        <w:ind w:hanging="360" w:left="3240"/>
      </w:pPr>
      <w:rPr>
        <w:rFonts w:ascii="Symbol" w:hAnsi="Symbol"/>
      </w:rPr>
    </w:lvl>
    <w:lvl w:ilvl="4" w:tplc="7BEF7E02">
      <w:start w:val="1"/>
      <w:numFmt w:val="bullet"/>
      <w:suff w:val="tab"/>
      <w:lvlText w:val="o"/>
      <w:lvlJc w:val="left"/>
      <w:pPr>
        <w:ind w:hanging="360" w:left="3960"/>
      </w:pPr>
      <w:rPr>
        <w:rFonts w:ascii="Courier New" w:hAnsi="Courier New"/>
      </w:rPr>
    </w:lvl>
    <w:lvl w:ilvl="5" w:tplc="513B4557">
      <w:start w:val="1"/>
      <w:numFmt w:val="bullet"/>
      <w:suff w:val="tab"/>
      <w:lvlText w:val=""/>
      <w:lvlJc w:val="left"/>
      <w:pPr>
        <w:ind w:hanging="360" w:left="4680"/>
      </w:pPr>
      <w:rPr>
        <w:rFonts w:ascii="Wingdings" w:hAnsi="Wingdings"/>
      </w:rPr>
    </w:lvl>
    <w:lvl w:ilvl="6" w:tplc="34BBC3AF">
      <w:start w:val="1"/>
      <w:numFmt w:val="bullet"/>
      <w:suff w:val="tab"/>
      <w:lvlText w:val=""/>
      <w:lvlJc w:val="left"/>
      <w:pPr>
        <w:ind w:hanging="360" w:left="5400"/>
      </w:pPr>
      <w:rPr>
        <w:rFonts w:ascii="Symbol" w:hAnsi="Symbol"/>
      </w:rPr>
    </w:lvl>
    <w:lvl w:ilvl="7" w:tplc="7EADFD42">
      <w:start w:val="1"/>
      <w:numFmt w:val="bullet"/>
      <w:suff w:val="tab"/>
      <w:lvlText w:val="o"/>
      <w:lvlJc w:val="left"/>
      <w:pPr>
        <w:ind w:hanging="360" w:left="6120"/>
      </w:pPr>
      <w:rPr>
        <w:rFonts w:ascii="Courier New" w:hAnsi="Courier New"/>
      </w:rPr>
    </w:lvl>
    <w:lvl w:ilvl="8" w:tplc="4BBED86C">
      <w:start w:val="1"/>
      <w:numFmt w:val="bullet"/>
      <w:suff w:val="tab"/>
      <w:lvlText w:val=""/>
      <w:lvlJc w:val="left"/>
      <w:pPr>
        <w:ind w:hanging="360" w:left="6840"/>
      </w:pPr>
      <w:rPr>
        <w:rFonts w:ascii="Wingdings" w:hAnsi="Wingdings"/>
      </w:rPr>
    </w:lvl>
  </w:abstractNum>
  <w:abstractNum w:abstractNumId="299">
    <w:nsid w:val="20B97FA1"/>
    <w:multiLevelType w:val="multilevel"/>
    <w:lvl w:ilvl="0">
      <w:start w:val="14"/>
      <w:numFmt w:val="decimal"/>
      <w:suff w:val="tab"/>
      <w:lvlText w:val="%1."/>
      <w:lvlJc w:val="left"/>
      <w:pPr>
        <w:ind w:hanging="36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00">
    <w:nsid w:val="20D84809"/>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tplc="25EC0ACD">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01">
    <w:nsid w:val="20F0545B"/>
    <w:multiLevelType w:val="hybridMultilevel"/>
    <w:lvl w:ilvl="0" w:tplc="56967D3A">
      <w:start w:val="1"/>
      <w:numFmt w:val="bullet"/>
      <w:suff w:val="tab"/>
      <w:lvlText w:val=""/>
      <w:lvlJc w:val="left"/>
      <w:pPr>
        <w:ind w:hanging="360" w:left="720"/>
      </w:pPr>
      <w:rPr>
        <w:rFonts w:ascii="Symbol" w:hAnsi="Symbol"/>
      </w:rPr>
    </w:lvl>
    <w:lvl w:ilvl="1" w:tplc="4B5C34C7">
      <w:start w:val="1"/>
      <w:numFmt w:val="bullet"/>
      <w:suff w:val="tab"/>
      <w:lvlText w:val="o"/>
      <w:lvlJc w:val="left"/>
      <w:pPr>
        <w:ind w:hanging="360" w:left="1440"/>
      </w:pPr>
      <w:rPr>
        <w:rFonts w:ascii="Courier New" w:hAnsi="Courier New"/>
      </w:rPr>
    </w:lvl>
    <w:lvl w:ilvl="2" w:tplc="6285886E">
      <w:start w:val="1"/>
      <w:numFmt w:val="bullet"/>
      <w:suff w:val="tab"/>
      <w:lvlText w:val=""/>
      <w:lvlJc w:val="left"/>
      <w:pPr>
        <w:ind w:hanging="360" w:left="2160"/>
      </w:pPr>
      <w:rPr>
        <w:rFonts w:ascii="Wingdings" w:hAnsi="Wingdings"/>
      </w:rPr>
    </w:lvl>
    <w:lvl w:ilvl="3" w:tplc="59E4305E">
      <w:start w:val="1"/>
      <w:numFmt w:val="bullet"/>
      <w:suff w:val="tab"/>
      <w:lvlText w:val=""/>
      <w:lvlJc w:val="left"/>
      <w:pPr>
        <w:ind w:hanging="360" w:left="2880"/>
      </w:pPr>
      <w:rPr>
        <w:rFonts w:ascii="Symbol" w:hAnsi="Symbol"/>
      </w:rPr>
    </w:lvl>
    <w:lvl w:ilvl="4" w:tplc="55249E68">
      <w:start w:val="1"/>
      <w:numFmt w:val="bullet"/>
      <w:suff w:val="tab"/>
      <w:lvlText w:val="o"/>
      <w:lvlJc w:val="left"/>
      <w:pPr>
        <w:ind w:hanging="360" w:left="3600"/>
      </w:pPr>
      <w:rPr>
        <w:rFonts w:ascii="Courier New" w:hAnsi="Courier New"/>
      </w:rPr>
    </w:lvl>
    <w:lvl w:ilvl="5" w:tplc="186B85AA">
      <w:start w:val="1"/>
      <w:numFmt w:val="bullet"/>
      <w:suff w:val="tab"/>
      <w:lvlText w:val=""/>
      <w:lvlJc w:val="left"/>
      <w:pPr>
        <w:ind w:hanging="360" w:left="4320"/>
      </w:pPr>
      <w:rPr>
        <w:rFonts w:ascii="Wingdings" w:hAnsi="Wingdings"/>
      </w:rPr>
    </w:lvl>
    <w:lvl w:ilvl="6" w:tplc="66BD5036">
      <w:start w:val="1"/>
      <w:numFmt w:val="bullet"/>
      <w:suff w:val="tab"/>
      <w:lvlText w:val=""/>
      <w:lvlJc w:val="left"/>
      <w:pPr>
        <w:ind w:hanging="360" w:left="5040"/>
      </w:pPr>
      <w:rPr>
        <w:rFonts w:ascii="Symbol" w:hAnsi="Symbol"/>
      </w:rPr>
    </w:lvl>
    <w:lvl w:ilvl="7" w:tplc="1C47C3A5">
      <w:start w:val="1"/>
      <w:numFmt w:val="bullet"/>
      <w:suff w:val="tab"/>
      <w:lvlText w:val="o"/>
      <w:lvlJc w:val="left"/>
      <w:pPr>
        <w:ind w:hanging="360" w:left="5760"/>
      </w:pPr>
      <w:rPr>
        <w:rFonts w:ascii="Courier New" w:hAnsi="Courier New"/>
      </w:rPr>
    </w:lvl>
    <w:lvl w:ilvl="8" w:tplc="460D81B6">
      <w:start w:val="1"/>
      <w:numFmt w:val="bullet"/>
      <w:suff w:val="tab"/>
      <w:lvlText w:val=""/>
      <w:lvlJc w:val="left"/>
      <w:pPr>
        <w:ind w:hanging="360" w:left="6480"/>
      </w:pPr>
      <w:rPr>
        <w:rFonts w:ascii="Wingdings" w:hAnsi="Wingdings"/>
      </w:rPr>
    </w:lvl>
  </w:abstractNum>
  <w:abstractNum w:abstractNumId="302">
    <w:nsid w:val="21334FF2"/>
    <w:multiLevelType w:val="hybridMultilevel"/>
    <w:lvl w:ilvl="0" w:tplc="03C82D2B">
      <w:start w:val="1"/>
      <w:numFmt w:val="bullet"/>
      <w:suff w:val="tab"/>
      <w:lvlText w:val=""/>
      <w:lvlJc w:val="left"/>
      <w:pPr>
        <w:ind w:hanging="360" w:left="720"/>
      </w:pPr>
      <w:rPr>
        <w:rFonts w:ascii="Symbol" w:hAnsi="Symbol"/>
      </w:rPr>
    </w:lvl>
    <w:lvl w:ilvl="1" w:tplc="1AAC72EB">
      <w:start w:val="1"/>
      <w:numFmt w:val="bullet"/>
      <w:suff w:val="tab"/>
      <w:lvlText w:val="o"/>
      <w:lvlJc w:val="left"/>
      <w:pPr>
        <w:ind w:hanging="360" w:left="1440"/>
      </w:pPr>
      <w:rPr>
        <w:rFonts w:ascii="Courier New" w:hAnsi="Courier New"/>
      </w:rPr>
    </w:lvl>
    <w:lvl w:ilvl="2" w:tplc="4EAA43F0">
      <w:start w:val="1"/>
      <w:numFmt w:val="bullet"/>
      <w:suff w:val="tab"/>
      <w:lvlText w:val=""/>
      <w:lvlJc w:val="left"/>
      <w:pPr>
        <w:ind w:hanging="360" w:left="2160"/>
      </w:pPr>
      <w:rPr>
        <w:rFonts w:ascii="Wingdings" w:hAnsi="Wingdings"/>
      </w:rPr>
    </w:lvl>
    <w:lvl w:ilvl="3" w:tplc="307F8BCB">
      <w:start w:val="1"/>
      <w:numFmt w:val="bullet"/>
      <w:suff w:val="tab"/>
      <w:lvlText w:val=""/>
      <w:lvlJc w:val="left"/>
      <w:pPr>
        <w:ind w:hanging="360" w:left="2880"/>
      </w:pPr>
      <w:rPr>
        <w:rFonts w:ascii="Symbol" w:hAnsi="Symbol"/>
      </w:rPr>
    </w:lvl>
    <w:lvl w:ilvl="4" w:tplc="37AC7AF9">
      <w:start w:val="1"/>
      <w:numFmt w:val="bullet"/>
      <w:suff w:val="tab"/>
      <w:lvlText w:val="o"/>
      <w:lvlJc w:val="left"/>
      <w:pPr>
        <w:ind w:hanging="360" w:left="3600"/>
      </w:pPr>
      <w:rPr>
        <w:rFonts w:ascii="Courier New" w:hAnsi="Courier New"/>
      </w:rPr>
    </w:lvl>
    <w:lvl w:ilvl="5" w:tplc="14B3869B">
      <w:start w:val="1"/>
      <w:numFmt w:val="bullet"/>
      <w:suff w:val="tab"/>
      <w:lvlText w:val=""/>
      <w:lvlJc w:val="left"/>
      <w:pPr>
        <w:ind w:hanging="360" w:left="4320"/>
      </w:pPr>
      <w:rPr>
        <w:rFonts w:ascii="Wingdings" w:hAnsi="Wingdings"/>
      </w:rPr>
    </w:lvl>
    <w:lvl w:ilvl="6" w:tplc="4B3CEC9B">
      <w:start w:val="1"/>
      <w:numFmt w:val="bullet"/>
      <w:suff w:val="tab"/>
      <w:lvlText w:val=""/>
      <w:lvlJc w:val="left"/>
      <w:pPr>
        <w:ind w:hanging="360" w:left="5040"/>
      </w:pPr>
      <w:rPr>
        <w:rFonts w:ascii="Symbol" w:hAnsi="Symbol"/>
      </w:rPr>
    </w:lvl>
    <w:lvl w:ilvl="7" w:tplc="03863962">
      <w:start w:val="1"/>
      <w:numFmt w:val="bullet"/>
      <w:suff w:val="tab"/>
      <w:lvlText w:val="o"/>
      <w:lvlJc w:val="left"/>
      <w:pPr>
        <w:ind w:hanging="360" w:left="5760"/>
      </w:pPr>
      <w:rPr>
        <w:rFonts w:ascii="Courier New" w:hAnsi="Courier New"/>
      </w:rPr>
    </w:lvl>
    <w:lvl w:ilvl="8" w:tplc="70ABEAE6">
      <w:start w:val="1"/>
      <w:numFmt w:val="bullet"/>
      <w:suff w:val="tab"/>
      <w:lvlText w:val=""/>
      <w:lvlJc w:val="left"/>
      <w:pPr>
        <w:ind w:hanging="360" w:left="6480"/>
      </w:pPr>
      <w:rPr>
        <w:rFonts w:ascii="Wingdings" w:hAnsi="Wingdings"/>
      </w:rPr>
    </w:lvl>
  </w:abstractNum>
  <w:abstractNum w:abstractNumId="303">
    <w:nsid w:val="215751E6"/>
    <w:multiLevelType w:val="hybridMultilevel"/>
    <w:lvl w:ilvl="0" w:tplc="11933577">
      <w:start w:val="1"/>
      <w:numFmt w:val="bullet"/>
      <w:suff w:val="tab"/>
      <w:lvlText w:val=""/>
      <w:lvlJc w:val="left"/>
      <w:pPr>
        <w:ind w:hanging="360" w:left="1080"/>
      </w:pPr>
      <w:rPr>
        <w:rFonts w:ascii="Symbol" w:hAnsi="Symbol"/>
      </w:rPr>
    </w:lvl>
    <w:lvl w:ilvl="1" w:tplc="4CDFCEA4">
      <w:start w:val="1"/>
      <w:numFmt w:val="bullet"/>
      <w:suff w:val="tab"/>
      <w:lvlText w:val="o"/>
      <w:lvlJc w:val="left"/>
      <w:pPr>
        <w:ind w:hanging="360" w:left="1800"/>
      </w:pPr>
      <w:rPr>
        <w:rFonts w:ascii="Courier New" w:hAnsi="Courier New"/>
      </w:rPr>
    </w:lvl>
    <w:lvl w:ilvl="2" w:tplc="12FAE2B4">
      <w:start w:val="1"/>
      <w:numFmt w:val="bullet"/>
      <w:suff w:val="tab"/>
      <w:lvlText w:val=""/>
      <w:lvlJc w:val="left"/>
      <w:pPr>
        <w:ind w:hanging="360" w:left="2520"/>
      </w:pPr>
      <w:rPr>
        <w:rFonts w:ascii="Wingdings" w:hAnsi="Wingdings"/>
      </w:rPr>
    </w:lvl>
    <w:lvl w:ilvl="3" w:tplc="127DB9B8">
      <w:start w:val="1"/>
      <w:numFmt w:val="bullet"/>
      <w:suff w:val="tab"/>
      <w:lvlText w:val=""/>
      <w:lvlJc w:val="left"/>
      <w:pPr>
        <w:ind w:hanging="360" w:left="3240"/>
      </w:pPr>
      <w:rPr>
        <w:rFonts w:ascii="Symbol" w:hAnsi="Symbol"/>
      </w:rPr>
    </w:lvl>
    <w:lvl w:ilvl="4" w:tplc="5635678D">
      <w:start w:val="1"/>
      <w:numFmt w:val="bullet"/>
      <w:suff w:val="tab"/>
      <w:lvlText w:val="o"/>
      <w:lvlJc w:val="left"/>
      <w:pPr>
        <w:ind w:hanging="360" w:left="3960"/>
      </w:pPr>
      <w:rPr>
        <w:rFonts w:ascii="Courier New" w:hAnsi="Courier New"/>
      </w:rPr>
    </w:lvl>
    <w:lvl w:ilvl="5" w:tplc="7758F684">
      <w:start w:val="1"/>
      <w:numFmt w:val="bullet"/>
      <w:suff w:val="tab"/>
      <w:lvlText w:val=""/>
      <w:lvlJc w:val="left"/>
      <w:pPr>
        <w:ind w:hanging="360" w:left="4680"/>
      </w:pPr>
      <w:rPr>
        <w:rFonts w:ascii="Wingdings" w:hAnsi="Wingdings"/>
      </w:rPr>
    </w:lvl>
    <w:lvl w:ilvl="6" w:tplc="49607D5A">
      <w:start w:val="1"/>
      <w:numFmt w:val="bullet"/>
      <w:suff w:val="tab"/>
      <w:lvlText w:val=""/>
      <w:lvlJc w:val="left"/>
      <w:pPr>
        <w:ind w:hanging="360" w:left="5400"/>
      </w:pPr>
      <w:rPr>
        <w:rFonts w:ascii="Symbol" w:hAnsi="Symbol"/>
      </w:rPr>
    </w:lvl>
    <w:lvl w:ilvl="7" w:tplc="2415BD0B">
      <w:start w:val="1"/>
      <w:numFmt w:val="bullet"/>
      <w:suff w:val="tab"/>
      <w:lvlText w:val="o"/>
      <w:lvlJc w:val="left"/>
      <w:pPr>
        <w:ind w:hanging="360" w:left="6120"/>
      </w:pPr>
      <w:rPr>
        <w:rFonts w:ascii="Courier New" w:hAnsi="Courier New"/>
      </w:rPr>
    </w:lvl>
    <w:lvl w:ilvl="8" w:tplc="2F1EFF65">
      <w:start w:val="1"/>
      <w:numFmt w:val="bullet"/>
      <w:suff w:val="tab"/>
      <w:lvlText w:val=""/>
      <w:lvlJc w:val="left"/>
      <w:pPr>
        <w:ind w:hanging="360" w:left="6840"/>
      </w:pPr>
      <w:rPr>
        <w:rFonts w:ascii="Wingdings" w:hAnsi="Wingdings"/>
      </w:rPr>
    </w:lvl>
  </w:abstractNum>
  <w:abstractNum w:abstractNumId="304">
    <w:nsid w:val="21713039"/>
    <w:multiLevelType w:val="hybridMultilevel"/>
    <w:lvl w:ilvl="0" w:tplc="4678B0F2">
      <w:start w:val="1"/>
      <w:numFmt w:val="bullet"/>
      <w:suff w:val="tab"/>
      <w:lvlText w:val=""/>
      <w:lvlJc w:val="left"/>
      <w:pPr>
        <w:ind w:hanging="360" w:left="1080"/>
      </w:pPr>
      <w:rPr>
        <w:rFonts w:ascii="Symbol" w:hAnsi="Symbol"/>
      </w:rPr>
    </w:lvl>
    <w:lvl w:ilvl="1" w:tplc="47E036EA">
      <w:start w:val="1"/>
      <w:numFmt w:val="bullet"/>
      <w:suff w:val="tab"/>
      <w:lvlText w:val="o"/>
      <w:lvlJc w:val="left"/>
      <w:pPr>
        <w:ind w:hanging="360" w:left="1800"/>
      </w:pPr>
      <w:rPr>
        <w:rFonts w:ascii="Courier New" w:hAnsi="Courier New"/>
      </w:rPr>
    </w:lvl>
    <w:lvl w:ilvl="2" w:tplc="7D140ABA">
      <w:start w:val="1"/>
      <w:numFmt w:val="bullet"/>
      <w:suff w:val="tab"/>
      <w:lvlText w:val=""/>
      <w:lvlJc w:val="left"/>
      <w:pPr>
        <w:ind w:hanging="360" w:left="2520"/>
      </w:pPr>
      <w:rPr>
        <w:rFonts w:ascii="Wingdings" w:hAnsi="Wingdings"/>
      </w:rPr>
    </w:lvl>
    <w:lvl w:ilvl="3" w:tplc="56355D1D">
      <w:start w:val="1"/>
      <w:numFmt w:val="bullet"/>
      <w:suff w:val="tab"/>
      <w:lvlText w:val=""/>
      <w:lvlJc w:val="left"/>
      <w:pPr>
        <w:ind w:hanging="360" w:left="3240"/>
      </w:pPr>
      <w:rPr>
        <w:rFonts w:ascii="Symbol" w:hAnsi="Symbol"/>
      </w:rPr>
    </w:lvl>
    <w:lvl w:ilvl="4" w:tplc="06D11C9D">
      <w:start w:val="1"/>
      <w:numFmt w:val="bullet"/>
      <w:suff w:val="tab"/>
      <w:lvlText w:val="o"/>
      <w:lvlJc w:val="left"/>
      <w:pPr>
        <w:ind w:hanging="360" w:left="3960"/>
      </w:pPr>
      <w:rPr>
        <w:rFonts w:ascii="Courier New" w:hAnsi="Courier New"/>
      </w:rPr>
    </w:lvl>
    <w:lvl w:ilvl="5" w:tplc="76EE0754">
      <w:start w:val="1"/>
      <w:numFmt w:val="bullet"/>
      <w:suff w:val="tab"/>
      <w:lvlText w:val=""/>
      <w:lvlJc w:val="left"/>
      <w:pPr>
        <w:ind w:hanging="360" w:left="4680"/>
      </w:pPr>
      <w:rPr>
        <w:rFonts w:ascii="Wingdings" w:hAnsi="Wingdings"/>
      </w:rPr>
    </w:lvl>
    <w:lvl w:ilvl="6" w:tplc="7E57EF86">
      <w:start w:val="1"/>
      <w:numFmt w:val="bullet"/>
      <w:suff w:val="tab"/>
      <w:lvlText w:val=""/>
      <w:lvlJc w:val="left"/>
      <w:pPr>
        <w:ind w:hanging="360" w:left="5400"/>
      </w:pPr>
      <w:rPr>
        <w:rFonts w:ascii="Symbol" w:hAnsi="Symbol"/>
      </w:rPr>
    </w:lvl>
    <w:lvl w:ilvl="7" w:tplc="0AB4B5FE">
      <w:start w:val="1"/>
      <w:numFmt w:val="bullet"/>
      <w:suff w:val="tab"/>
      <w:lvlText w:val="o"/>
      <w:lvlJc w:val="left"/>
      <w:pPr>
        <w:ind w:hanging="360" w:left="6120"/>
      </w:pPr>
      <w:rPr>
        <w:rFonts w:ascii="Courier New" w:hAnsi="Courier New"/>
      </w:rPr>
    </w:lvl>
    <w:lvl w:ilvl="8" w:tplc="2BC7858D">
      <w:start w:val="1"/>
      <w:numFmt w:val="bullet"/>
      <w:suff w:val="tab"/>
      <w:lvlText w:val=""/>
      <w:lvlJc w:val="left"/>
      <w:pPr>
        <w:ind w:hanging="360" w:left="6840"/>
      </w:pPr>
      <w:rPr>
        <w:rFonts w:ascii="Wingdings" w:hAnsi="Wingdings"/>
      </w:rPr>
    </w:lvl>
  </w:abstractNum>
  <w:abstractNum w:abstractNumId="305">
    <w:nsid w:val="218946F5"/>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06">
    <w:nsid w:val="21910125"/>
    <w:multiLevelType w:val="hybridMultilevel"/>
    <w:lvl w:ilvl="0" w:tplc="61DA4F85">
      <w:start w:val="1"/>
      <w:numFmt w:val="bullet"/>
      <w:suff w:val="tab"/>
      <w:lvlText w:val=""/>
      <w:lvlJc w:val="left"/>
      <w:pPr>
        <w:ind w:hanging="360" w:left="720"/>
      </w:pPr>
      <w:rPr>
        <w:rFonts w:ascii="Symbol" w:hAnsi="Symbol"/>
      </w:rPr>
    </w:lvl>
    <w:lvl w:ilvl="1" w:tplc="75DA2EF8">
      <w:start w:val="1"/>
      <w:numFmt w:val="bullet"/>
      <w:suff w:val="tab"/>
      <w:lvlText w:val="o"/>
      <w:lvlJc w:val="left"/>
      <w:pPr>
        <w:ind w:hanging="360" w:left="1440"/>
      </w:pPr>
      <w:rPr>
        <w:rFonts w:ascii="Courier New" w:hAnsi="Courier New"/>
      </w:rPr>
    </w:lvl>
    <w:lvl w:ilvl="2" w:tplc="2BFE6218">
      <w:start w:val="1"/>
      <w:numFmt w:val="bullet"/>
      <w:suff w:val="tab"/>
      <w:lvlText w:val=""/>
      <w:lvlJc w:val="left"/>
      <w:pPr>
        <w:ind w:hanging="360" w:left="2160"/>
      </w:pPr>
      <w:rPr>
        <w:rFonts w:ascii="Wingdings" w:hAnsi="Wingdings"/>
      </w:rPr>
    </w:lvl>
    <w:lvl w:ilvl="3" w:tplc="058402F1">
      <w:start w:val="1"/>
      <w:numFmt w:val="bullet"/>
      <w:suff w:val="tab"/>
      <w:lvlText w:val=""/>
      <w:lvlJc w:val="left"/>
      <w:pPr>
        <w:ind w:hanging="360" w:left="2880"/>
      </w:pPr>
      <w:rPr>
        <w:rFonts w:ascii="Symbol" w:hAnsi="Symbol"/>
      </w:rPr>
    </w:lvl>
    <w:lvl w:ilvl="4" w:tplc="0604AE24">
      <w:start w:val="1"/>
      <w:numFmt w:val="bullet"/>
      <w:suff w:val="tab"/>
      <w:lvlText w:val="o"/>
      <w:lvlJc w:val="left"/>
      <w:pPr>
        <w:ind w:hanging="360" w:left="3600"/>
      </w:pPr>
      <w:rPr>
        <w:rFonts w:ascii="Courier New" w:hAnsi="Courier New"/>
      </w:rPr>
    </w:lvl>
    <w:lvl w:ilvl="5" w:tplc="5BCB0D41">
      <w:start w:val="1"/>
      <w:numFmt w:val="bullet"/>
      <w:suff w:val="tab"/>
      <w:lvlText w:val=""/>
      <w:lvlJc w:val="left"/>
      <w:pPr>
        <w:ind w:hanging="360" w:left="4320"/>
      </w:pPr>
      <w:rPr>
        <w:rFonts w:ascii="Wingdings" w:hAnsi="Wingdings"/>
      </w:rPr>
    </w:lvl>
    <w:lvl w:ilvl="6" w:tplc="494B69F0">
      <w:start w:val="1"/>
      <w:numFmt w:val="bullet"/>
      <w:suff w:val="tab"/>
      <w:lvlText w:val=""/>
      <w:lvlJc w:val="left"/>
      <w:pPr>
        <w:ind w:hanging="360" w:left="5040"/>
      </w:pPr>
      <w:rPr>
        <w:rFonts w:ascii="Symbol" w:hAnsi="Symbol"/>
      </w:rPr>
    </w:lvl>
    <w:lvl w:ilvl="7" w:tplc="00BD120C">
      <w:start w:val="1"/>
      <w:numFmt w:val="bullet"/>
      <w:suff w:val="tab"/>
      <w:lvlText w:val="o"/>
      <w:lvlJc w:val="left"/>
      <w:pPr>
        <w:ind w:hanging="360" w:left="5760"/>
      </w:pPr>
      <w:rPr>
        <w:rFonts w:ascii="Courier New" w:hAnsi="Courier New"/>
      </w:rPr>
    </w:lvl>
    <w:lvl w:ilvl="8" w:tplc="08BF4A39">
      <w:start w:val="1"/>
      <w:numFmt w:val="bullet"/>
      <w:suff w:val="tab"/>
      <w:lvlText w:val=""/>
      <w:lvlJc w:val="left"/>
      <w:pPr>
        <w:ind w:hanging="360" w:left="6480"/>
      </w:pPr>
      <w:rPr>
        <w:rFonts w:ascii="Wingdings" w:hAnsi="Wingdings"/>
      </w:rPr>
    </w:lvl>
  </w:abstractNum>
  <w:abstractNum w:abstractNumId="307">
    <w:nsid w:val="219B6EF9"/>
    <w:multiLevelType w:val="hybridMultilevel"/>
    <w:lvl w:ilvl="0" w:tplc="326D4782">
      <w:start w:val="1"/>
      <w:numFmt w:val="bullet"/>
      <w:suff w:val="tab"/>
      <w:lvlText w:val=""/>
      <w:lvlJc w:val="left"/>
      <w:pPr>
        <w:ind w:hanging="360" w:left="720"/>
      </w:pPr>
      <w:rPr>
        <w:rFonts w:ascii="Symbol" w:hAnsi="Symbol"/>
      </w:rPr>
    </w:lvl>
    <w:lvl w:ilvl="1" w:tplc="3545EBDE">
      <w:start w:val="1"/>
      <w:numFmt w:val="bullet"/>
      <w:suff w:val="tab"/>
      <w:lvlText w:val="o"/>
      <w:lvlJc w:val="left"/>
      <w:pPr>
        <w:ind w:hanging="360" w:left="1440"/>
      </w:pPr>
      <w:rPr>
        <w:rFonts w:ascii="Courier New" w:hAnsi="Courier New"/>
      </w:rPr>
    </w:lvl>
    <w:lvl w:ilvl="2" w:tplc="6588530C">
      <w:start w:val="1"/>
      <w:numFmt w:val="bullet"/>
      <w:suff w:val="tab"/>
      <w:lvlText w:val=""/>
      <w:lvlJc w:val="left"/>
      <w:pPr>
        <w:ind w:hanging="360" w:left="2160"/>
      </w:pPr>
      <w:rPr>
        <w:rFonts w:ascii="Wingdings" w:hAnsi="Wingdings"/>
      </w:rPr>
    </w:lvl>
    <w:lvl w:ilvl="3" w:tplc="341D709A">
      <w:start w:val="1"/>
      <w:numFmt w:val="bullet"/>
      <w:suff w:val="tab"/>
      <w:lvlText w:val=""/>
      <w:lvlJc w:val="left"/>
      <w:pPr>
        <w:ind w:hanging="360" w:left="2880"/>
      </w:pPr>
      <w:rPr>
        <w:rFonts w:ascii="Symbol" w:hAnsi="Symbol"/>
      </w:rPr>
    </w:lvl>
    <w:lvl w:ilvl="4" w:tplc="30B29266">
      <w:start w:val="1"/>
      <w:numFmt w:val="bullet"/>
      <w:suff w:val="tab"/>
      <w:lvlText w:val="o"/>
      <w:lvlJc w:val="left"/>
      <w:pPr>
        <w:ind w:hanging="360" w:left="3600"/>
      </w:pPr>
      <w:rPr>
        <w:rFonts w:ascii="Courier New" w:hAnsi="Courier New"/>
      </w:rPr>
    </w:lvl>
    <w:lvl w:ilvl="5" w:tplc="4DB50CF4">
      <w:start w:val="1"/>
      <w:numFmt w:val="bullet"/>
      <w:suff w:val="tab"/>
      <w:lvlText w:val=""/>
      <w:lvlJc w:val="left"/>
      <w:pPr>
        <w:ind w:hanging="360" w:left="4320"/>
      </w:pPr>
      <w:rPr>
        <w:rFonts w:ascii="Wingdings" w:hAnsi="Wingdings"/>
      </w:rPr>
    </w:lvl>
    <w:lvl w:ilvl="6" w:tplc="440FD8C7">
      <w:start w:val="1"/>
      <w:numFmt w:val="bullet"/>
      <w:suff w:val="tab"/>
      <w:lvlText w:val=""/>
      <w:lvlJc w:val="left"/>
      <w:pPr>
        <w:ind w:hanging="360" w:left="5040"/>
      </w:pPr>
      <w:rPr>
        <w:rFonts w:ascii="Symbol" w:hAnsi="Symbol"/>
      </w:rPr>
    </w:lvl>
    <w:lvl w:ilvl="7" w:tplc="6D1AC8CA">
      <w:start w:val="1"/>
      <w:numFmt w:val="bullet"/>
      <w:suff w:val="tab"/>
      <w:lvlText w:val="o"/>
      <w:lvlJc w:val="left"/>
      <w:pPr>
        <w:ind w:hanging="360" w:left="5760"/>
      </w:pPr>
      <w:rPr>
        <w:rFonts w:ascii="Courier New" w:hAnsi="Courier New"/>
      </w:rPr>
    </w:lvl>
    <w:lvl w:ilvl="8" w:tplc="7EDF09C7">
      <w:start w:val="1"/>
      <w:numFmt w:val="bullet"/>
      <w:suff w:val="tab"/>
      <w:lvlText w:val=""/>
      <w:lvlJc w:val="left"/>
      <w:pPr>
        <w:ind w:hanging="360" w:left="6480"/>
      </w:pPr>
      <w:rPr>
        <w:rFonts w:ascii="Wingdings" w:hAnsi="Wingdings"/>
      </w:rPr>
    </w:lvl>
  </w:abstractNum>
  <w:abstractNum w:abstractNumId="308">
    <w:nsid w:val="21A45361"/>
    <w:multiLevelType w:val="hybridMultilevel"/>
    <w:lvl w:ilvl="0" w:tplc="12F12919">
      <w:start w:val="1"/>
      <w:numFmt w:val="bullet"/>
      <w:suff w:val="tab"/>
      <w:lvlText w:val=""/>
      <w:lvlJc w:val="left"/>
      <w:pPr>
        <w:ind w:hanging="360" w:left="720"/>
      </w:pPr>
      <w:rPr>
        <w:rFonts w:ascii="Symbol" w:hAnsi="Symbol"/>
      </w:rPr>
    </w:lvl>
    <w:lvl w:ilvl="1" w:tplc="4418C482">
      <w:start w:val="1"/>
      <w:numFmt w:val="bullet"/>
      <w:suff w:val="tab"/>
      <w:lvlText w:val="o"/>
      <w:lvlJc w:val="left"/>
      <w:pPr>
        <w:ind w:hanging="360" w:left="1440"/>
      </w:pPr>
      <w:rPr>
        <w:rFonts w:ascii="Courier New" w:hAnsi="Courier New"/>
      </w:rPr>
    </w:lvl>
    <w:lvl w:ilvl="2" w:tplc="7526CD38">
      <w:start w:val="1"/>
      <w:numFmt w:val="bullet"/>
      <w:suff w:val="tab"/>
      <w:lvlText w:val=""/>
      <w:lvlJc w:val="left"/>
      <w:pPr>
        <w:ind w:hanging="360" w:left="2160"/>
      </w:pPr>
      <w:rPr>
        <w:rFonts w:ascii="Wingdings" w:hAnsi="Wingdings"/>
      </w:rPr>
    </w:lvl>
    <w:lvl w:ilvl="3" w:tplc="6B2C91E9">
      <w:start w:val="1"/>
      <w:numFmt w:val="bullet"/>
      <w:suff w:val="tab"/>
      <w:lvlText w:val=""/>
      <w:lvlJc w:val="left"/>
      <w:pPr>
        <w:ind w:hanging="360" w:left="2880"/>
      </w:pPr>
      <w:rPr>
        <w:rFonts w:ascii="Symbol" w:hAnsi="Symbol"/>
      </w:rPr>
    </w:lvl>
    <w:lvl w:ilvl="4" w:tplc="1083B403">
      <w:start w:val="1"/>
      <w:numFmt w:val="bullet"/>
      <w:suff w:val="tab"/>
      <w:lvlText w:val="o"/>
      <w:lvlJc w:val="left"/>
      <w:pPr>
        <w:ind w:hanging="360" w:left="3600"/>
      </w:pPr>
      <w:rPr>
        <w:rFonts w:ascii="Courier New" w:hAnsi="Courier New"/>
      </w:rPr>
    </w:lvl>
    <w:lvl w:ilvl="5" w:tplc="310EE25C">
      <w:start w:val="1"/>
      <w:numFmt w:val="bullet"/>
      <w:suff w:val="tab"/>
      <w:lvlText w:val=""/>
      <w:lvlJc w:val="left"/>
      <w:pPr>
        <w:ind w:hanging="360" w:left="4320"/>
      </w:pPr>
      <w:rPr>
        <w:rFonts w:ascii="Wingdings" w:hAnsi="Wingdings"/>
      </w:rPr>
    </w:lvl>
    <w:lvl w:ilvl="6" w:tplc="694C8643">
      <w:start w:val="1"/>
      <w:numFmt w:val="bullet"/>
      <w:suff w:val="tab"/>
      <w:lvlText w:val=""/>
      <w:lvlJc w:val="left"/>
      <w:pPr>
        <w:ind w:hanging="360" w:left="5040"/>
      </w:pPr>
      <w:rPr>
        <w:rFonts w:ascii="Symbol" w:hAnsi="Symbol"/>
      </w:rPr>
    </w:lvl>
    <w:lvl w:ilvl="7" w:tplc="2044A044">
      <w:start w:val="1"/>
      <w:numFmt w:val="bullet"/>
      <w:suff w:val="tab"/>
      <w:lvlText w:val="o"/>
      <w:lvlJc w:val="left"/>
      <w:pPr>
        <w:ind w:hanging="360" w:left="5760"/>
      </w:pPr>
      <w:rPr>
        <w:rFonts w:ascii="Courier New" w:hAnsi="Courier New"/>
      </w:rPr>
    </w:lvl>
    <w:lvl w:ilvl="8" w:tplc="54678CBA">
      <w:start w:val="1"/>
      <w:numFmt w:val="bullet"/>
      <w:suff w:val="tab"/>
      <w:lvlText w:val=""/>
      <w:lvlJc w:val="left"/>
      <w:pPr>
        <w:ind w:hanging="360" w:left="6480"/>
      </w:pPr>
      <w:rPr>
        <w:rFonts w:ascii="Wingdings" w:hAnsi="Wingdings"/>
      </w:rPr>
    </w:lvl>
  </w:abstractNum>
  <w:abstractNum w:abstractNumId="309">
    <w:nsid w:val="21E04D45"/>
    <w:multiLevelType w:val="hybridMultilevel"/>
    <w:lvl w:ilvl="0" w:tplc="48F976FB">
      <w:start w:val="1"/>
      <w:numFmt w:val="bullet"/>
      <w:suff w:val="tab"/>
      <w:lvlText w:val=""/>
      <w:lvlJc w:val="left"/>
      <w:pPr>
        <w:ind w:hanging="360" w:left="720"/>
      </w:pPr>
      <w:rPr>
        <w:rFonts w:ascii="Symbol" w:hAnsi="Symbol"/>
      </w:rPr>
    </w:lvl>
    <w:lvl w:ilvl="1" w:tplc="2D92D00C">
      <w:start w:val="1"/>
      <w:numFmt w:val="bullet"/>
      <w:suff w:val="tab"/>
      <w:lvlText w:val="o"/>
      <w:lvlJc w:val="left"/>
      <w:pPr>
        <w:ind w:hanging="360" w:left="1440"/>
      </w:pPr>
      <w:rPr>
        <w:rFonts w:ascii="Courier New" w:hAnsi="Courier New"/>
      </w:rPr>
    </w:lvl>
    <w:lvl w:ilvl="2" w:tplc="13DB574E">
      <w:start w:val="1"/>
      <w:numFmt w:val="bullet"/>
      <w:suff w:val="tab"/>
      <w:lvlText w:val=""/>
      <w:lvlJc w:val="left"/>
      <w:pPr>
        <w:ind w:hanging="360" w:left="2160"/>
      </w:pPr>
      <w:rPr>
        <w:rFonts w:ascii="Wingdings" w:hAnsi="Wingdings"/>
      </w:rPr>
    </w:lvl>
    <w:lvl w:ilvl="3" w:tplc="57BC3C9B">
      <w:start w:val="1"/>
      <w:numFmt w:val="bullet"/>
      <w:suff w:val="tab"/>
      <w:lvlText w:val=""/>
      <w:lvlJc w:val="left"/>
      <w:pPr>
        <w:ind w:hanging="360" w:left="2880"/>
      </w:pPr>
      <w:rPr>
        <w:rFonts w:ascii="Symbol" w:hAnsi="Symbol"/>
      </w:rPr>
    </w:lvl>
    <w:lvl w:ilvl="4" w:tplc="32279C43">
      <w:start w:val="1"/>
      <w:numFmt w:val="bullet"/>
      <w:suff w:val="tab"/>
      <w:lvlText w:val="o"/>
      <w:lvlJc w:val="left"/>
      <w:pPr>
        <w:ind w:hanging="360" w:left="3600"/>
      </w:pPr>
      <w:rPr>
        <w:rFonts w:ascii="Courier New" w:hAnsi="Courier New"/>
      </w:rPr>
    </w:lvl>
    <w:lvl w:ilvl="5" w:tplc="2CF7C5FB">
      <w:start w:val="1"/>
      <w:numFmt w:val="bullet"/>
      <w:suff w:val="tab"/>
      <w:lvlText w:val=""/>
      <w:lvlJc w:val="left"/>
      <w:pPr>
        <w:ind w:hanging="360" w:left="4320"/>
      </w:pPr>
      <w:rPr>
        <w:rFonts w:ascii="Wingdings" w:hAnsi="Wingdings"/>
      </w:rPr>
    </w:lvl>
    <w:lvl w:ilvl="6" w:tplc="68EC010D">
      <w:start w:val="1"/>
      <w:numFmt w:val="bullet"/>
      <w:suff w:val="tab"/>
      <w:lvlText w:val=""/>
      <w:lvlJc w:val="left"/>
      <w:pPr>
        <w:ind w:hanging="360" w:left="5040"/>
      </w:pPr>
      <w:rPr>
        <w:rFonts w:ascii="Symbol" w:hAnsi="Symbol"/>
      </w:rPr>
    </w:lvl>
    <w:lvl w:ilvl="7" w:tplc="69629D15">
      <w:start w:val="1"/>
      <w:numFmt w:val="bullet"/>
      <w:suff w:val="tab"/>
      <w:lvlText w:val="o"/>
      <w:lvlJc w:val="left"/>
      <w:pPr>
        <w:ind w:hanging="360" w:left="5760"/>
      </w:pPr>
      <w:rPr>
        <w:rFonts w:ascii="Courier New" w:hAnsi="Courier New"/>
      </w:rPr>
    </w:lvl>
    <w:lvl w:ilvl="8" w:tplc="0DAC0A69">
      <w:start w:val="1"/>
      <w:numFmt w:val="bullet"/>
      <w:suff w:val="tab"/>
      <w:lvlText w:val=""/>
      <w:lvlJc w:val="left"/>
      <w:pPr>
        <w:ind w:hanging="360" w:left="6480"/>
      </w:pPr>
      <w:rPr>
        <w:rFonts w:ascii="Wingdings" w:hAnsi="Wingdings"/>
      </w:rPr>
    </w:lvl>
  </w:abstractNum>
  <w:abstractNum w:abstractNumId="310">
    <w:nsid w:val="21E1762A"/>
    <w:multiLevelType w:val="hybridMultilevel"/>
    <w:lvl w:ilvl="0" w:tplc="44AD89CE">
      <w:start w:val="1"/>
      <w:numFmt w:val="bullet"/>
      <w:suff w:val="tab"/>
      <w:lvlText w:val=""/>
      <w:lvlJc w:val="left"/>
      <w:pPr>
        <w:ind w:hanging="360" w:left="720"/>
      </w:pPr>
      <w:rPr>
        <w:rFonts w:ascii="Symbol" w:hAnsi="Symbol"/>
      </w:rPr>
    </w:lvl>
    <w:lvl w:ilvl="1" w:tplc="0C0F3385">
      <w:start w:val="1"/>
      <w:numFmt w:val="bullet"/>
      <w:suff w:val="tab"/>
      <w:lvlText w:val="o"/>
      <w:lvlJc w:val="left"/>
      <w:pPr>
        <w:ind w:hanging="360" w:left="1440"/>
      </w:pPr>
      <w:rPr>
        <w:rFonts w:ascii="Courier New" w:hAnsi="Courier New"/>
      </w:rPr>
    </w:lvl>
    <w:lvl w:ilvl="2" w:tplc="46DB217F">
      <w:start w:val="1"/>
      <w:numFmt w:val="bullet"/>
      <w:suff w:val="tab"/>
      <w:lvlText w:val=""/>
      <w:lvlJc w:val="left"/>
      <w:pPr>
        <w:ind w:hanging="360" w:left="2160"/>
      </w:pPr>
      <w:rPr>
        <w:rFonts w:ascii="Wingdings" w:hAnsi="Wingdings"/>
      </w:rPr>
    </w:lvl>
    <w:lvl w:ilvl="3" w:tplc="372FD571">
      <w:start w:val="1"/>
      <w:numFmt w:val="bullet"/>
      <w:suff w:val="tab"/>
      <w:lvlText w:val=""/>
      <w:lvlJc w:val="left"/>
      <w:pPr>
        <w:ind w:hanging="360" w:left="2880"/>
      </w:pPr>
      <w:rPr>
        <w:rFonts w:ascii="Symbol" w:hAnsi="Symbol"/>
      </w:rPr>
    </w:lvl>
    <w:lvl w:ilvl="4" w:tplc="49324FC6">
      <w:start w:val="1"/>
      <w:numFmt w:val="bullet"/>
      <w:suff w:val="tab"/>
      <w:lvlText w:val="o"/>
      <w:lvlJc w:val="left"/>
      <w:pPr>
        <w:ind w:hanging="360" w:left="3600"/>
      </w:pPr>
      <w:rPr>
        <w:rFonts w:ascii="Courier New" w:hAnsi="Courier New"/>
      </w:rPr>
    </w:lvl>
    <w:lvl w:ilvl="5" w:tplc="55785681">
      <w:start w:val="1"/>
      <w:numFmt w:val="bullet"/>
      <w:suff w:val="tab"/>
      <w:lvlText w:val=""/>
      <w:lvlJc w:val="left"/>
      <w:pPr>
        <w:ind w:hanging="360" w:left="4320"/>
      </w:pPr>
      <w:rPr>
        <w:rFonts w:ascii="Wingdings" w:hAnsi="Wingdings"/>
      </w:rPr>
    </w:lvl>
    <w:lvl w:ilvl="6" w:tplc="6E99AD4A">
      <w:start w:val="1"/>
      <w:numFmt w:val="bullet"/>
      <w:suff w:val="tab"/>
      <w:lvlText w:val=""/>
      <w:lvlJc w:val="left"/>
      <w:pPr>
        <w:ind w:hanging="360" w:left="5040"/>
      </w:pPr>
      <w:rPr>
        <w:rFonts w:ascii="Symbol" w:hAnsi="Symbol"/>
      </w:rPr>
    </w:lvl>
    <w:lvl w:ilvl="7" w:tplc="16F336D8">
      <w:start w:val="1"/>
      <w:numFmt w:val="bullet"/>
      <w:suff w:val="tab"/>
      <w:lvlText w:val="o"/>
      <w:lvlJc w:val="left"/>
      <w:pPr>
        <w:ind w:hanging="360" w:left="5760"/>
      </w:pPr>
      <w:rPr>
        <w:rFonts w:ascii="Courier New" w:hAnsi="Courier New"/>
      </w:rPr>
    </w:lvl>
    <w:lvl w:ilvl="8" w:tplc="6ECFD12C">
      <w:start w:val="1"/>
      <w:numFmt w:val="bullet"/>
      <w:suff w:val="tab"/>
      <w:lvlText w:val=""/>
      <w:lvlJc w:val="left"/>
      <w:pPr>
        <w:ind w:hanging="360" w:left="6480"/>
      </w:pPr>
      <w:rPr>
        <w:rFonts w:ascii="Wingdings" w:hAnsi="Wingdings"/>
      </w:rPr>
    </w:lvl>
  </w:abstractNum>
  <w:abstractNum w:abstractNumId="311">
    <w:nsid w:val="21E749E6"/>
    <w:multiLevelType w:val="hybridMultilevel"/>
    <w:lvl w:ilvl="0" w:tplc="4996AC57">
      <w:start w:val="1"/>
      <w:numFmt w:val="bullet"/>
      <w:suff w:val="tab"/>
      <w:lvlText w:val=""/>
      <w:lvlJc w:val="left"/>
      <w:pPr>
        <w:ind w:hanging="360" w:left="720"/>
      </w:pPr>
      <w:rPr>
        <w:rFonts w:ascii="Symbol" w:hAnsi="Symbol"/>
      </w:rPr>
    </w:lvl>
    <w:lvl w:ilvl="1" w:tplc="125B4157">
      <w:start w:val="1"/>
      <w:numFmt w:val="bullet"/>
      <w:suff w:val="tab"/>
      <w:lvlText w:val="o"/>
      <w:lvlJc w:val="left"/>
      <w:pPr>
        <w:ind w:hanging="360" w:left="1440"/>
      </w:pPr>
      <w:rPr>
        <w:rFonts w:ascii="Courier New" w:hAnsi="Courier New"/>
      </w:rPr>
    </w:lvl>
    <w:lvl w:ilvl="2" w:tplc="172DA583">
      <w:start w:val="1"/>
      <w:numFmt w:val="bullet"/>
      <w:suff w:val="tab"/>
      <w:lvlText w:val=""/>
      <w:lvlJc w:val="left"/>
      <w:pPr>
        <w:ind w:hanging="360" w:left="2160"/>
      </w:pPr>
      <w:rPr>
        <w:rFonts w:ascii="Wingdings" w:hAnsi="Wingdings"/>
      </w:rPr>
    </w:lvl>
    <w:lvl w:ilvl="3" w:tplc="2F5EFEC6">
      <w:start w:val="1"/>
      <w:numFmt w:val="bullet"/>
      <w:suff w:val="tab"/>
      <w:lvlText w:val=""/>
      <w:lvlJc w:val="left"/>
      <w:pPr>
        <w:ind w:hanging="360" w:left="2880"/>
      </w:pPr>
      <w:rPr>
        <w:rFonts w:ascii="Symbol" w:hAnsi="Symbol"/>
      </w:rPr>
    </w:lvl>
    <w:lvl w:ilvl="4" w:tplc="12258555">
      <w:start w:val="1"/>
      <w:numFmt w:val="bullet"/>
      <w:suff w:val="tab"/>
      <w:lvlText w:val="o"/>
      <w:lvlJc w:val="left"/>
      <w:pPr>
        <w:ind w:hanging="360" w:left="3600"/>
      </w:pPr>
      <w:rPr>
        <w:rFonts w:ascii="Courier New" w:hAnsi="Courier New"/>
      </w:rPr>
    </w:lvl>
    <w:lvl w:ilvl="5" w:tplc="19B653D1">
      <w:start w:val="1"/>
      <w:numFmt w:val="bullet"/>
      <w:suff w:val="tab"/>
      <w:lvlText w:val=""/>
      <w:lvlJc w:val="left"/>
      <w:pPr>
        <w:ind w:hanging="360" w:left="4320"/>
      </w:pPr>
      <w:rPr>
        <w:rFonts w:ascii="Wingdings" w:hAnsi="Wingdings"/>
      </w:rPr>
    </w:lvl>
    <w:lvl w:ilvl="6" w:tplc="780EFD8B">
      <w:start w:val="1"/>
      <w:numFmt w:val="bullet"/>
      <w:suff w:val="tab"/>
      <w:lvlText w:val=""/>
      <w:lvlJc w:val="left"/>
      <w:pPr>
        <w:ind w:hanging="360" w:left="5040"/>
      </w:pPr>
      <w:rPr>
        <w:rFonts w:ascii="Symbol" w:hAnsi="Symbol"/>
      </w:rPr>
    </w:lvl>
    <w:lvl w:ilvl="7" w:tplc="6B66C76D">
      <w:start w:val="1"/>
      <w:numFmt w:val="bullet"/>
      <w:suff w:val="tab"/>
      <w:lvlText w:val="o"/>
      <w:lvlJc w:val="left"/>
      <w:pPr>
        <w:ind w:hanging="360" w:left="5760"/>
      </w:pPr>
      <w:rPr>
        <w:rFonts w:ascii="Courier New" w:hAnsi="Courier New"/>
      </w:rPr>
    </w:lvl>
    <w:lvl w:ilvl="8" w:tplc="469BF17A">
      <w:start w:val="1"/>
      <w:numFmt w:val="bullet"/>
      <w:suff w:val="tab"/>
      <w:lvlText w:val=""/>
      <w:lvlJc w:val="left"/>
      <w:pPr>
        <w:ind w:hanging="360" w:left="6480"/>
      </w:pPr>
      <w:rPr>
        <w:rFonts w:ascii="Wingdings" w:hAnsi="Wingdings"/>
      </w:rPr>
    </w:lvl>
  </w:abstractNum>
  <w:abstractNum w:abstractNumId="312">
    <w:nsid w:val="21E75640"/>
    <w:multiLevelType w:val="hybridMultilevel"/>
    <w:lvl w:ilvl="0" w:tplc="36A0B853">
      <w:start w:val="1"/>
      <w:numFmt w:val="bullet"/>
      <w:suff w:val="tab"/>
      <w:lvlText w:val="-"/>
      <w:lvlJc w:val="left"/>
      <w:pPr>
        <w:ind w:hanging="360" w:left="720"/>
      </w:pPr>
      <w:rPr>
        <w:rFonts w:ascii="Times New Roman" w:hAnsi="Times New Roman"/>
      </w:rPr>
    </w:lvl>
    <w:lvl w:ilvl="1" w:tplc="76ADBD9A">
      <w:start w:val="1"/>
      <w:numFmt w:val="bullet"/>
      <w:suff w:val="tab"/>
      <w:lvlText w:val="o"/>
      <w:lvlJc w:val="left"/>
      <w:pPr>
        <w:ind w:hanging="360" w:left="1440"/>
      </w:pPr>
      <w:rPr>
        <w:rFonts w:ascii="Courier New" w:hAnsi="Courier New"/>
      </w:rPr>
    </w:lvl>
    <w:lvl w:ilvl="2" w:tplc="65567BF4">
      <w:start w:val="1"/>
      <w:numFmt w:val="bullet"/>
      <w:suff w:val="tab"/>
      <w:lvlText w:val=""/>
      <w:lvlJc w:val="left"/>
      <w:pPr>
        <w:ind w:hanging="360" w:left="2160"/>
      </w:pPr>
      <w:rPr>
        <w:rFonts w:ascii="Wingdings" w:hAnsi="Wingdings"/>
      </w:rPr>
    </w:lvl>
    <w:lvl w:ilvl="3" w:tplc="7AEF7FBA">
      <w:start w:val="1"/>
      <w:numFmt w:val="bullet"/>
      <w:suff w:val="tab"/>
      <w:lvlText w:val=""/>
      <w:lvlJc w:val="left"/>
      <w:pPr>
        <w:ind w:hanging="360" w:left="2880"/>
      </w:pPr>
      <w:rPr>
        <w:rFonts w:ascii="Symbol" w:hAnsi="Symbol"/>
      </w:rPr>
    </w:lvl>
    <w:lvl w:ilvl="4" w:tplc="1C377CAD">
      <w:start w:val="1"/>
      <w:numFmt w:val="bullet"/>
      <w:suff w:val="tab"/>
      <w:lvlText w:val="o"/>
      <w:lvlJc w:val="left"/>
      <w:pPr>
        <w:ind w:hanging="360" w:left="3600"/>
      </w:pPr>
      <w:rPr>
        <w:rFonts w:ascii="Courier New" w:hAnsi="Courier New"/>
      </w:rPr>
    </w:lvl>
    <w:lvl w:ilvl="5" w:tplc="65C00DDF">
      <w:start w:val="1"/>
      <w:numFmt w:val="bullet"/>
      <w:suff w:val="tab"/>
      <w:lvlText w:val=""/>
      <w:lvlJc w:val="left"/>
      <w:pPr>
        <w:ind w:hanging="360" w:left="4320"/>
      </w:pPr>
      <w:rPr>
        <w:rFonts w:ascii="Wingdings" w:hAnsi="Wingdings"/>
      </w:rPr>
    </w:lvl>
    <w:lvl w:ilvl="6" w:tplc="07638187">
      <w:start w:val="1"/>
      <w:numFmt w:val="bullet"/>
      <w:suff w:val="tab"/>
      <w:lvlText w:val=""/>
      <w:lvlJc w:val="left"/>
      <w:pPr>
        <w:ind w:hanging="360" w:left="5040"/>
      </w:pPr>
      <w:rPr>
        <w:rFonts w:ascii="Symbol" w:hAnsi="Symbol"/>
      </w:rPr>
    </w:lvl>
    <w:lvl w:ilvl="7" w:tplc="0051F3F5">
      <w:start w:val="1"/>
      <w:numFmt w:val="bullet"/>
      <w:suff w:val="tab"/>
      <w:lvlText w:val="o"/>
      <w:lvlJc w:val="left"/>
      <w:pPr>
        <w:ind w:hanging="360" w:left="5760"/>
      </w:pPr>
      <w:rPr>
        <w:rFonts w:ascii="Courier New" w:hAnsi="Courier New"/>
      </w:rPr>
    </w:lvl>
    <w:lvl w:ilvl="8" w:tplc="532A41FE">
      <w:start w:val="1"/>
      <w:numFmt w:val="bullet"/>
      <w:suff w:val="tab"/>
      <w:lvlText w:val=""/>
      <w:lvlJc w:val="left"/>
      <w:pPr>
        <w:ind w:hanging="360" w:left="6480"/>
      </w:pPr>
      <w:rPr>
        <w:rFonts w:ascii="Wingdings" w:hAnsi="Wingdings"/>
      </w:rPr>
    </w:lvl>
  </w:abstractNum>
  <w:abstractNum w:abstractNumId="313">
    <w:nsid w:val="21F32A1C"/>
    <w:multiLevelType w:val="hybridMultilevel"/>
    <w:lvl w:ilvl="0" w:tplc="74E3F2EA">
      <w:start w:val="1"/>
      <w:numFmt w:val="bullet"/>
      <w:suff w:val="tab"/>
      <w:lvlText w:val=""/>
      <w:lvlJc w:val="left"/>
      <w:pPr>
        <w:ind w:hanging="360" w:left="1440"/>
      </w:pPr>
      <w:rPr>
        <w:rFonts w:ascii="Symbol" w:hAnsi="Symbol"/>
      </w:rPr>
    </w:lvl>
    <w:lvl w:ilvl="1" w:tplc="5AB10AE5">
      <w:start w:val="1"/>
      <w:numFmt w:val="bullet"/>
      <w:suff w:val="tab"/>
      <w:lvlText w:val="o"/>
      <w:lvlJc w:val="left"/>
      <w:pPr>
        <w:ind w:hanging="360" w:left="2160"/>
      </w:pPr>
      <w:rPr>
        <w:rFonts w:ascii="Courier New" w:hAnsi="Courier New"/>
      </w:rPr>
    </w:lvl>
    <w:lvl w:ilvl="2" w:tplc="031E509A">
      <w:start w:val="1"/>
      <w:numFmt w:val="bullet"/>
      <w:suff w:val="tab"/>
      <w:lvlText w:val=""/>
      <w:lvlJc w:val="left"/>
      <w:pPr>
        <w:ind w:hanging="360" w:left="2880"/>
      </w:pPr>
      <w:rPr>
        <w:rFonts w:ascii="Wingdings" w:hAnsi="Wingdings"/>
      </w:rPr>
    </w:lvl>
    <w:lvl w:ilvl="3" w:tplc="38908E11">
      <w:start w:val="1"/>
      <w:numFmt w:val="bullet"/>
      <w:suff w:val="tab"/>
      <w:lvlText w:val=""/>
      <w:lvlJc w:val="left"/>
      <w:pPr>
        <w:ind w:hanging="360" w:left="3600"/>
      </w:pPr>
      <w:rPr>
        <w:rFonts w:ascii="Symbol" w:hAnsi="Symbol"/>
      </w:rPr>
    </w:lvl>
    <w:lvl w:ilvl="4" w:tplc="4B316F8C">
      <w:start w:val="1"/>
      <w:numFmt w:val="bullet"/>
      <w:suff w:val="tab"/>
      <w:lvlText w:val="o"/>
      <w:lvlJc w:val="left"/>
      <w:pPr>
        <w:ind w:hanging="360" w:left="4320"/>
      </w:pPr>
      <w:rPr>
        <w:rFonts w:ascii="Courier New" w:hAnsi="Courier New"/>
      </w:rPr>
    </w:lvl>
    <w:lvl w:ilvl="5" w:tplc="474FF550">
      <w:start w:val="1"/>
      <w:numFmt w:val="bullet"/>
      <w:suff w:val="tab"/>
      <w:lvlText w:val=""/>
      <w:lvlJc w:val="left"/>
      <w:pPr>
        <w:ind w:hanging="360" w:left="5040"/>
      </w:pPr>
      <w:rPr>
        <w:rFonts w:ascii="Wingdings" w:hAnsi="Wingdings"/>
      </w:rPr>
    </w:lvl>
    <w:lvl w:ilvl="6" w:tplc="4009038A">
      <w:start w:val="1"/>
      <w:numFmt w:val="bullet"/>
      <w:suff w:val="tab"/>
      <w:lvlText w:val=""/>
      <w:lvlJc w:val="left"/>
      <w:pPr>
        <w:ind w:hanging="360" w:left="5760"/>
      </w:pPr>
      <w:rPr>
        <w:rFonts w:ascii="Symbol" w:hAnsi="Symbol"/>
      </w:rPr>
    </w:lvl>
    <w:lvl w:ilvl="7" w:tplc="7F624EF8">
      <w:start w:val="1"/>
      <w:numFmt w:val="bullet"/>
      <w:suff w:val="tab"/>
      <w:lvlText w:val="o"/>
      <w:lvlJc w:val="left"/>
      <w:pPr>
        <w:ind w:hanging="360" w:left="6480"/>
      </w:pPr>
      <w:rPr>
        <w:rFonts w:ascii="Courier New" w:hAnsi="Courier New"/>
      </w:rPr>
    </w:lvl>
    <w:lvl w:ilvl="8" w:tplc="610B9644">
      <w:start w:val="1"/>
      <w:numFmt w:val="bullet"/>
      <w:suff w:val="tab"/>
      <w:lvlText w:val=""/>
      <w:lvlJc w:val="left"/>
      <w:pPr>
        <w:ind w:hanging="360" w:left="7200"/>
      </w:pPr>
      <w:rPr>
        <w:rFonts w:ascii="Wingdings" w:hAnsi="Wingdings"/>
      </w:rPr>
    </w:lvl>
  </w:abstractNum>
  <w:abstractNum w:abstractNumId="314">
    <w:nsid w:val="22000708"/>
    <w:multiLevelType w:val="hybridMultilevel"/>
    <w:lvl w:ilvl="0" w:tplc="3803E947">
      <w:start w:val="1"/>
      <w:numFmt w:val="bullet"/>
      <w:suff w:val="tab"/>
      <w:lvlText w:val="-"/>
      <w:lvlJc w:val="left"/>
      <w:pPr>
        <w:ind w:hanging="360" w:left="720"/>
      </w:pPr>
      <w:rPr>
        <w:rFonts w:ascii="Times New Roman" w:hAnsi="Times New Roman"/>
      </w:rPr>
    </w:lvl>
    <w:lvl w:ilvl="1" w:tplc="5BC153A6">
      <w:start w:val="1"/>
      <w:numFmt w:val="bullet"/>
      <w:suff w:val="tab"/>
      <w:lvlText w:val="o"/>
      <w:lvlJc w:val="left"/>
      <w:pPr>
        <w:ind w:hanging="360" w:left="1440"/>
      </w:pPr>
      <w:rPr>
        <w:rFonts w:ascii="Courier New" w:hAnsi="Courier New"/>
      </w:rPr>
    </w:lvl>
    <w:lvl w:ilvl="2" w:tplc="7AE674BB">
      <w:start w:val="1"/>
      <w:numFmt w:val="bullet"/>
      <w:suff w:val="tab"/>
      <w:lvlText w:val=""/>
      <w:lvlJc w:val="left"/>
      <w:pPr>
        <w:ind w:hanging="360" w:left="2160"/>
      </w:pPr>
      <w:rPr>
        <w:rFonts w:ascii="Wingdings" w:hAnsi="Wingdings"/>
      </w:rPr>
    </w:lvl>
    <w:lvl w:ilvl="3" w:tplc="1FAE77B7">
      <w:start w:val="1"/>
      <w:numFmt w:val="bullet"/>
      <w:suff w:val="tab"/>
      <w:lvlText w:val=""/>
      <w:lvlJc w:val="left"/>
      <w:pPr>
        <w:ind w:hanging="360" w:left="2880"/>
      </w:pPr>
      <w:rPr>
        <w:rFonts w:ascii="Symbol" w:hAnsi="Symbol"/>
      </w:rPr>
    </w:lvl>
    <w:lvl w:ilvl="4" w:tplc="7C92E49D">
      <w:start w:val="1"/>
      <w:numFmt w:val="bullet"/>
      <w:suff w:val="tab"/>
      <w:lvlText w:val="o"/>
      <w:lvlJc w:val="left"/>
      <w:pPr>
        <w:ind w:hanging="360" w:left="3600"/>
      </w:pPr>
      <w:rPr>
        <w:rFonts w:ascii="Courier New" w:hAnsi="Courier New"/>
      </w:rPr>
    </w:lvl>
    <w:lvl w:ilvl="5" w:tplc="79907D2A">
      <w:start w:val="1"/>
      <w:numFmt w:val="bullet"/>
      <w:suff w:val="tab"/>
      <w:lvlText w:val=""/>
      <w:lvlJc w:val="left"/>
      <w:pPr>
        <w:ind w:hanging="360" w:left="4320"/>
      </w:pPr>
      <w:rPr>
        <w:rFonts w:ascii="Wingdings" w:hAnsi="Wingdings"/>
      </w:rPr>
    </w:lvl>
    <w:lvl w:ilvl="6" w:tplc="423F112F">
      <w:start w:val="1"/>
      <w:numFmt w:val="bullet"/>
      <w:suff w:val="tab"/>
      <w:lvlText w:val=""/>
      <w:lvlJc w:val="left"/>
      <w:pPr>
        <w:ind w:hanging="360" w:left="5040"/>
      </w:pPr>
      <w:rPr>
        <w:rFonts w:ascii="Symbol" w:hAnsi="Symbol"/>
      </w:rPr>
    </w:lvl>
    <w:lvl w:ilvl="7" w:tplc="1FB5DAEB">
      <w:start w:val="1"/>
      <w:numFmt w:val="bullet"/>
      <w:suff w:val="tab"/>
      <w:lvlText w:val="o"/>
      <w:lvlJc w:val="left"/>
      <w:pPr>
        <w:ind w:hanging="360" w:left="5760"/>
      </w:pPr>
      <w:rPr>
        <w:rFonts w:ascii="Courier New" w:hAnsi="Courier New"/>
      </w:rPr>
    </w:lvl>
    <w:lvl w:ilvl="8" w:tplc="0DE95FED">
      <w:start w:val="1"/>
      <w:numFmt w:val="bullet"/>
      <w:suff w:val="tab"/>
      <w:lvlText w:val=""/>
      <w:lvlJc w:val="left"/>
      <w:pPr>
        <w:ind w:hanging="360" w:left="6480"/>
      </w:pPr>
      <w:rPr>
        <w:rFonts w:ascii="Wingdings" w:hAnsi="Wingdings"/>
      </w:rPr>
    </w:lvl>
  </w:abstractNum>
  <w:abstractNum w:abstractNumId="315">
    <w:nsid w:val="226947F1"/>
    <w:multiLevelType w:val="hybridMultilevel"/>
    <w:lvl w:ilvl="0" w:tplc="3D39E836">
      <w:start w:val="1"/>
      <w:numFmt w:val="bullet"/>
      <w:suff w:val="tab"/>
      <w:lvlText w:val=""/>
      <w:lvlJc w:val="left"/>
      <w:pPr>
        <w:ind w:hanging="360" w:left="720"/>
      </w:pPr>
      <w:rPr>
        <w:rFonts w:ascii="Symbol" w:hAnsi="Symbol"/>
      </w:rPr>
    </w:lvl>
    <w:lvl w:ilvl="1" w:tplc="199A7934">
      <w:start w:val="1"/>
      <w:numFmt w:val="bullet"/>
      <w:suff w:val="tab"/>
      <w:lvlText w:val="o"/>
      <w:lvlJc w:val="left"/>
      <w:pPr>
        <w:ind w:hanging="360" w:left="1440"/>
      </w:pPr>
      <w:rPr>
        <w:rFonts w:ascii="Courier New" w:hAnsi="Courier New"/>
      </w:rPr>
    </w:lvl>
    <w:lvl w:ilvl="2" w:tplc="1B6D4BB7">
      <w:start w:val="1"/>
      <w:numFmt w:val="bullet"/>
      <w:suff w:val="tab"/>
      <w:lvlText w:val=""/>
      <w:lvlJc w:val="left"/>
      <w:pPr>
        <w:ind w:hanging="360" w:left="2160"/>
      </w:pPr>
      <w:rPr>
        <w:rFonts w:ascii="Wingdings" w:hAnsi="Wingdings"/>
      </w:rPr>
    </w:lvl>
    <w:lvl w:ilvl="3" w:tplc="7A25037B">
      <w:start w:val="1"/>
      <w:numFmt w:val="bullet"/>
      <w:suff w:val="tab"/>
      <w:lvlText w:val=""/>
      <w:lvlJc w:val="left"/>
      <w:pPr>
        <w:ind w:hanging="360" w:left="2880"/>
      </w:pPr>
      <w:rPr>
        <w:rFonts w:ascii="Symbol" w:hAnsi="Symbol"/>
      </w:rPr>
    </w:lvl>
    <w:lvl w:ilvl="4" w:tplc="5FAD3F0E">
      <w:start w:val="1"/>
      <w:numFmt w:val="bullet"/>
      <w:suff w:val="tab"/>
      <w:lvlText w:val="o"/>
      <w:lvlJc w:val="left"/>
      <w:pPr>
        <w:ind w:hanging="360" w:left="3600"/>
      </w:pPr>
      <w:rPr>
        <w:rFonts w:ascii="Courier New" w:hAnsi="Courier New"/>
      </w:rPr>
    </w:lvl>
    <w:lvl w:ilvl="5" w:tplc="46C0D4D5">
      <w:start w:val="1"/>
      <w:numFmt w:val="bullet"/>
      <w:suff w:val="tab"/>
      <w:lvlText w:val=""/>
      <w:lvlJc w:val="left"/>
      <w:pPr>
        <w:ind w:hanging="360" w:left="4320"/>
      </w:pPr>
      <w:rPr>
        <w:rFonts w:ascii="Wingdings" w:hAnsi="Wingdings"/>
      </w:rPr>
    </w:lvl>
    <w:lvl w:ilvl="6" w:tplc="665BD47F">
      <w:start w:val="1"/>
      <w:numFmt w:val="bullet"/>
      <w:suff w:val="tab"/>
      <w:lvlText w:val=""/>
      <w:lvlJc w:val="left"/>
      <w:pPr>
        <w:ind w:hanging="360" w:left="5040"/>
      </w:pPr>
      <w:rPr>
        <w:rFonts w:ascii="Symbol" w:hAnsi="Symbol"/>
      </w:rPr>
    </w:lvl>
    <w:lvl w:ilvl="7" w:tplc="324B49B9">
      <w:start w:val="1"/>
      <w:numFmt w:val="bullet"/>
      <w:suff w:val="tab"/>
      <w:lvlText w:val="o"/>
      <w:lvlJc w:val="left"/>
      <w:pPr>
        <w:ind w:hanging="360" w:left="5760"/>
      </w:pPr>
      <w:rPr>
        <w:rFonts w:ascii="Courier New" w:hAnsi="Courier New"/>
      </w:rPr>
    </w:lvl>
    <w:lvl w:ilvl="8" w:tplc="72B4DF79">
      <w:start w:val="1"/>
      <w:numFmt w:val="bullet"/>
      <w:suff w:val="tab"/>
      <w:lvlText w:val=""/>
      <w:lvlJc w:val="left"/>
      <w:pPr>
        <w:ind w:hanging="360" w:left="6480"/>
      </w:pPr>
      <w:rPr>
        <w:rFonts w:ascii="Wingdings" w:hAnsi="Wingdings"/>
      </w:rPr>
    </w:lvl>
  </w:abstractNum>
  <w:abstractNum w:abstractNumId="316">
    <w:nsid w:val="226E09E9"/>
    <w:multiLevelType w:val="hybridMultilevel"/>
    <w:lvl w:ilvl="0" w:tplc="28558E74">
      <w:start w:val="1"/>
      <w:numFmt w:val="bullet"/>
      <w:suff w:val="tab"/>
      <w:lvlText w:val=""/>
      <w:lvlJc w:val="left"/>
      <w:pPr>
        <w:ind w:hanging="360" w:left="720"/>
      </w:pPr>
      <w:rPr>
        <w:rFonts w:ascii="Symbol" w:hAnsi="Symbol"/>
      </w:rPr>
    </w:lvl>
    <w:lvl w:ilvl="1" w:tplc="49BE0A13">
      <w:start w:val="1"/>
      <w:numFmt w:val="bullet"/>
      <w:suff w:val="tab"/>
      <w:lvlText w:val="o"/>
      <w:lvlJc w:val="left"/>
      <w:pPr>
        <w:ind w:hanging="360" w:left="1440"/>
      </w:pPr>
      <w:rPr>
        <w:rFonts w:ascii="Courier New" w:hAnsi="Courier New"/>
      </w:rPr>
    </w:lvl>
    <w:lvl w:ilvl="2" w:tplc="6FD7B6D7">
      <w:start w:val="1"/>
      <w:numFmt w:val="bullet"/>
      <w:suff w:val="tab"/>
      <w:lvlText w:val=""/>
      <w:lvlJc w:val="left"/>
      <w:pPr>
        <w:ind w:hanging="360" w:left="2160"/>
      </w:pPr>
      <w:rPr>
        <w:rFonts w:ascii="Wingdings" w:hAnsi="Wingdings"/>
      </w:rPr>
    </w:lvl>
    <w:lvl w:ilvl="3" w:tplc="611B139E">
      <w:start w:val="1"/>
      <w:numFmt w:val="bullet"/>
      <w:suff w:val="tab"/>
      <w:lvlText w:val=""/>
      <w:lvlJc w:val="left"/>
      <w:pPr>
        <w:ind w:hanging="360" w:left="2880"/>
      </w:pPr>
      <w:rPr>
        <w:rFonts w:ascii="Symbol" w:hAnsi="Symbol"/>
      </w:rPr>
    </w:lvl>
    <w:lvl w:ilvl="4" w:tplc="2FCC54EA">
      <w:start w:val="1"/>
      <w:numFmt w:val="bullet"/>
      <w:suff w:val="tab"/>
      <w:lvlText w:val="o"/>
      <w:lvlJc w:val="left"/>
      <w:pPr>
        <w:ind w:hanging="360" w:left="3600"/>
      </w:pPr>
      <w:rPr>
        <w:rFonts w:ascii="Courier New" w:hAnsi="Courier New"/>
      </w:rPr>
    </w:lvl>
    <w:lvl w:ilvl="5" w:tplc="48E05CD1">
      <w:start w:val="1"/>
      <w:numFmt w:val="bullet"/>
      <w:suff w:val="tab"/>
      <w:lvlText w:val=""/>
      <w:lvlJc w:val="left"/>
      <w:pPr>
        <w:ind w:hanging="360" w:left="4320"/>
      </w:pPr>
      <w:rPr>
        <w:rFonts w:ascii="Wingdings" w:hAnsi="Wingdings"/>
      </w:rPr>
    </w:lvl>
    <w:lvl w:ilvl="6" w:tplc="024E1582">
      <w:start w:val="1"/>
      <w:numFmt w:val="bullet"/>
      <w:suff w:val="tab"/>
      <w:lvlText w:val=""/>
      <w:lvlJc w:val="left"/>
      <w:pPr>
        <w:ind w:hanging="360" w:left="5040"/>
      </w:pPr>
      <w:rPr>
        <w:rFonts w:ascii="Symbol" w:hAnsi="Symbol"/>
      </w:rPr>
    </w:lvl>
    <w:lvl w:ilvl="7" w:tplc="79B5BA5F">
      <w:start w:val="1"/>
      <w:numFmt w:val="bullet"/>
      <w:suff w:val="tab"/>
      <w:lvlText w:val="o"/>
      <w:lvlJc w:val="left"/>
      <w:pPr>
        <w:ind w:hanging="360" w:left="5760"/>
      </w:pPr>
      <w:rPr>
        <w:rFonts w:ascii="Courier New" w:hAnsi="Courier New"/>
      </w:rPr>
    </w:lvl>
    <w:lvl w:ilvl="8" w:tplc="3C422BF1">
      <w:start w:val="1"/>
      <w:numFmt w:val="bullet"/>
      <w:suff w:val="tab"/>
      <w:lvlText w:val=""/>
      <w:lvlJc w:val="left"/>
      <w:pPr>
        <w:ind w:hanging="360" w:left="6480"/>
      </w:pPr>
      <w:rPr>
        <w:rFonts w:ascii="Wingdings" w:hAnsi="Wingdings"/>
      </w:rPr>
    </w:lvl>
  </w:abstractNum>
  <w:abstractNum w:abstractNumId="317">
    <w:nsid w:val="22740700"/>
    <w:multiLevelType w:val="hybridMultilevel"/>
    <w:lvl w:ilvl="0" w:tplc="6BB18191">
      <w:start w:val="1"/>
      <w:numFmt w:val="bullet"/>
      <w:suff w:val="tab"/>
      <w:lvlText w:val="_"/>
      <w:lvlJc w:val="left"/>
      <w:pPr>
        <w:ind w:hanging="360" w:left="720"/>
      </w:pPr>
      <w:rPr>
        <w:rFonts w:ascii="Times New Roman" w:hAnsi="Times New Roman"/>
      </w:rPr>
    </w:lvl>
    <w:lvl w:ilvl="1" w:tplc="11061F45">
      <w:start w:val="1"/>
      <w:numFmt w:val="bullet"/>
      <w:suff w:val="tab"/>
      <w:lvlText w:val="o"/>
      <w:lvlJc w:val="left"/>
      <w:pPr>
        <w:ind w:hanging="360" w:left="1440"/>
      </w:pPr>
      <w:rPr>
        <w:rFonts w:ascii="Courier New" w:hAnsi="Courier New"/>
      </w:rPr>
    </w:lvl>
    <w:lvl w:ilvl="2" w:tplc="4729D1C9">
      <w:start w:val="1"/>
      <w:numFmt w:val="bullet"/>
      <w:suff w:val="tab"/>
      <w:lvlText w:val=""/>
      <w:lvlJc w:val="left"/>
      <w:pPr>
        <w:ind w:hanging="360" w:left="2160"/>
      </w:pPr>
      <w:rPr>
        <w:rFonts w:ascii="Wingdings" w:hAnsi="Wingdings"/>
      </w:rPr>
    </w:lvl>
    <w:lvl w:ilvl="3" w:tplc="4FDDB032">
      <w:start w:val="1"/>
      <w:numFmt w:val="bullet"/>
      <w:suff w:val="tab"/>
      <w:lvlText w:val=""/>
      <w:lvlJc w:val="left"/>
      <w:pPr>
        <w:ind w:hanging="360" w:left="2880"/>
      </w:pPr>
      <w:rPr>
        <w:rFonts w:ascii="Symbol" w:hAnsi="Symbol"/>
      </w:rPr>
    </w:lvl>
    <w:lvl w:ilvl="4" w:tplc="6F55FB3A">
      <w:start w:val="1"/>
      <w:numFmt w:val="bullet"/>
      <w:suff w:val="tab"/>
      <w:lvlText w:val="o"/>
      <w:lvlJc w:val="left"/>
      <w:pPr>
        <w:ind w:hanging="360" w:left="3600"/>
      </w:pPr>
      <w:rPr>
        <w:rFonts w:ascii="Courier New" w:hAnsi="Courier New"/>
      </w:rPr>
    </w:lvl>
    <w:lvl w:ilvl="5" w:tplc="12C3365C">
      <w:start w:val="1"/>
      <w:numFmt w:val="bullet"/>
      <w:suff w:val="tab"/>
      <w:lvlText w:val=""/>
      <w:lvlJc w:val="left"/>
      <w:pPr>
        <w:ind w:hanging="360" w:left="4320"/>
      </w:pPr>
      <w:rPr>
        <w:rFonts w:ascii="Wingdings" w:hAnsi="Wingdings"/>
      </w:rPr>
    </w:lvl>
    <w:lvl w:ilvl="6" w:tplc="38AABD8B">
      <w:start w:val="1"/>
      <w:numFmt w:val="bullet"/>
      <w:suff w:val="tab"/>
      <w:lvlText w:val=""/>
      <w:lvlJc w:val="left"/>
      <w:pPr>
        <w:ind w:hanging="360" w:left="5040"/>
      </w:pPr>
      <w:rPr>
        <w:rFonts w:ascii="Symbol" w:hAnsi="Symbol"/>
      </w:rPr>
    </w:lvl>
    <w:lvl w:ilvl="7" w:tplc="400B1543">
      <w:start w:val="1"/>
      <w:numFmt w:val="bullet"/>
      <w:suff w:val="tab"/>
      <w:lvlText w:val="o"/>
      <w:lvlJc w:val="left"/>
      <w:pPr>
        <w:ind w:hanging="360" w:left="5760"/>
      </w:pPr>
      <w:rPr>
        <w:rFonts w:ascii="Courier New" w:hAnsi="Courier New"/>
      </w:rPr>
    </w:lvl>
    <w:lvl w:ilvl="8" w:tplc="0FA574C6">
      <w:start w:val="1"/>
      <w:numFmt w:val="bullet"/>
      <w:suff w:val="tab"/>
      <w:lvlText w:val=""/>
      <w:lvlJc w:val="left"/>
      <w:pPr>
        <w:ind w:hanging="360" w:left="6480"/>
      </w:pPr>
      <w:rPr>
        <w:rFonts w:ascii="Wingdings" w:hAnsi="Wingdings"/>
      </w:rPr>
    </w:lvl>
  </w:abstractNum>
  <w:abstractNum w:abstractNumId="318">
    <w:nsid w:val="227F17BA"/>
    <w:multiLevelType w:val="hybridMultilevel"/>
    <w:lvl w:ilvl="0" w:tplc="4BB57CBE">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19">
    <w:nsid w:val="229B4A91"/>
    <w:multiLevelType w:val="hybridMultilevel"/>
    <w:lvl w:ilvl="0" w:tplc="16F2419C">
      <w:start w:val="1"/>
      <w:numFmt w:val="bullet"/>
      <w:suff w:val="tab"/>
      <w:lvlText w:val=""/>
      <w:lvlJc w:val="left"/>
      <w:pPr>
        <w:ind w:hanging="360" w:left="1290"/>
      </w:pPr>
      <w:rPr>
        <w:rFonts w:ascii="Symbol" w:hAnsi="Symbol"/>
      </w:rPr>
    </w:lvl>
    <w:lvl w:ilvl="1" w:tplc="7A1AD8FB">
      <w:start w:val="1"/>
      <w:numFmt w:val="bullet"/>
      <w:suff w:val="tab"/>
      <w:lvlText w:val="o"/>
      <w:lvlJc w:val="left"/>
      <w:pPr>
        <w:ind w:hanging="360" w:left="2010"/>
      </w:pPr>
      <w:rPr>
        <w:rFonts w:ascii="Courier New" w:hAnsi="Courier New"/>
      </w:rPr>
    </w:lvl>
    <w:lvl w:ilvl="2" w:tplc="6BC5FEC8">
      <w:start w:val="1"/>
      <w:numFmt w:val="bullet"/>
      <w:suff w:val="tab"/>
      <w:lvlText w:val=""/>
      <w:lvlJc w:val="left"/>
      <w:pPr>
        <w:ind w:hanging="360" w:left="2730"/>
      </w:pPr>
      <w:rPr>
        <w:rFonts w:ascii="Wingdings" w:hAnsi="Wingdings"/>
      </w:rPr>
    </w:lvl>
    <w:lvl w:ilvl="3" w:tplc="38B06F8A">
      <w:start w:val="1"/>
      <w:numFmt w:val="bullet"/>
      <w:suff w:val="tab"/>
      <w:lvlText w:val=""/>
      <w:lvlJc w:val="left"/>
      <w:pPr>
        <w:ind w:hanging="360" w:left="3450"/>
      </w:pPr>
      <w:rPr>
        <w:rFonts w:ascii="Symbol" w:hAnsi="Symbol"/>
      </w:rPr>
    </w:lvl>
    <w:lvl w:ilvl="4" w:tplc="7C81A1C0">
      <w:start w:val="1"/>
      <w:numFmt w:val="bullet"/>
      <w:suff w:val="tab"/>
      <w:lvlText w:val="o"/>
      <w:lvlJc w:val="left"/>
      <w:pPr>
        <w:ind w:hanging="360" w:left="4170"/>
      </w:pPr>
      <w:rPr>
        <w:rFonts w:ascii="Courier New" w:hAnsi="Courier New"/>
      </w:rPr>
    </w:lvl>
    <w:lvl w:ilvl="5" w:tplc="57D6AEF2">
      <w:start w:val="1"/>
      <w:numFmt w:val="bullet"/>
      <w:suff w:val="tab"/>
      <w:lvlText w:val=""/>
      <w:lvlJc w:val="left"/>
      <w:pPr>
        <w:ind w:hanging="360" w:left="4890"/>
      </w:pPr>
      <w:rPr>
        <w:rFonts w:ascii="Wingdings" w:hAnsi="Wingdings"/>
      </w:rPr>
    </w:lvl>
    <w:lvl w:ilvl="6" w:tplc="4A29994F">
      <w:start w:val="1"/>
      <w:numFmt w:val="bullet"/>
      <w:suff w:val="tab"/>
      <w:lvlText w:val=""/>
      <w:lvlJc w:val="left"/>
      <w:pPr>
        <w:ind w:hanging="360" w:left="5610"/>
      </w:pPr>
      <w:rPr>
        <w:rFonts w:ascii="Symbol" w:hAnsi="Symbol"/>
      </w:rPr>
    </w:lvl>
    <w:lvl w:ilvl="7" w:tplc="66B77ABF">
      <w:start w:val="1"/>
      <w:numFmt w:val="bullet"/>
      <w:suff w:val="tab"/>
      <w:lvlText w:val="o"/>
      <w:lvlJc w:val="left"/>
      <w:pPr>
        <w:ind w:hanging="360" w:left="6330"/>
      </w:pPr>
      <w:rPr>
        <w:rFonts w:ascii="Courier New" w:hAnsi="Courier New"/>
      </w:rPr>
    </w:lvl>
    <w:lvl w:ilvl="8" w:tplc="37BCF747">
      <w:start w:val="1"/>
      <w:numFmt w:val="bullet"/>
      <w:suff w:val="tab"/>
      <w:lvlText w:val=""/>
      <w:lvlJc w:val="left"/>
      <w:pPr>
        <w:ind w:hanging="360" w:left="7050"/>
      </w:pPr>
      <w:rPr>
        <w:rFonts w:ascii="Wingdings" w:hAnsi="Wingdings"/>
      </w:rPr>
    </w:lvl>
  </w:abstractNum>
  <w:abstractNum w:abstractNumId="320">
    <w:nsid w:val="22A6737F"/>
    <w:multiLevelType w:val="hybridMultilevel"/>
    <w:lvl w:ilvl="0" w:tplc="7ABEEF6D">
      <w:start w:val="1"/>
      <w:numFmt w:val="bullet"/>
      <w:suff w:val="tab"/>
      <w:lvlText w:val=""/>
      <w:lvlJc w:val="left"/>
      <w:pPr>
        <w:ind w:hanging="360" w:left="720"/>
      </w:pPr>
      <w:rPr>
        <w:rFonts w:ascii="Symbol" w:hAnsi="Symbol"/>
      </w:rPr>
    </w:lvl>
    <w:lvl w:ilvl="1" w:tplc="7B03CBD5">
      <w:start w:val="1"/>
      <w:numFmt w:val="bullet"/>
      <w:suff w:val="tab"/>
      <w:lvlText w:val="o"/>
      <w:lvlJc w:val="left"/>
      <w:pPr>
        <w:ind w:hanging="360" w:left="1440"/>
      </w:pPr>
      <w:rPr>
        <w:rFonts w:ascii="Courier New" w:hAnsi="Courier New"/>
      </w:rPr>
    </w:lvl>
    <w:lvl w:ilvl="2" w:tplc="3C5D7BC4">
      <w:start w:val="1"/>
      <w:numFmt w:val="bullet"/>
      <w:suff w:val="tab"/>
      <w:lvlText w:val=""/>
      <w:lvlJc w:val="left"/>
      <w:pPr>
        <w:ind w:hanging="360" w:left="2160"/>
      </w:pPr>
      <w:rPr>
        <w:rFonts w:ascii="Wingdings" w:hAnsi="Wingdings"/>
      </w:rPr>
    </w:lvl>
    <w:lvl w:ilvl="3" w:tplc="5234B991">
      <w:start w:val="1"/>
      <w:numFmt w:val="bullet"/>
      <w:suff w:val="tab"/>
      <w:lvlText w:val=""/>
      <w:lvlJc w:val="left"/>
      <w:pPr>
        <w:ind w:hanging="360" w:left="2880"/>
      </w:pPr>
      <w:rPr>
        <w:rFonts w:ascii="Symbol" w:hAnsi="Symbol"/>
      </w:rPr>
    </w:lvl>
    <w:lvl w:ilvl="4" w:tplc="18E626D3">
      <w:start w:val="1"/>
      <w:numFmt w:val="bullet"/>
      <w:suff w:val="tab"/>
      <w:lvlText w:val="o"/>
      <w:lvlJc w:val="left"/>
      <w:pPr>
        <w:ind w:hanging="360" w:left="3600"/>
      </w:pPr>
      <w:rPr>
        <w:rFonts w:ascii="Courier New" w:hAnsi="Courier New"/>
      </w:rPr>
    </w:lvl>
    <w:lvl w:ilvl="5" w:tplc="549B15D5">
      <w:start w:val="1"/>
      <w:numFmt w:val="bullet"/>
      <w:suff w:val="tab"/>
      <w:lvlText w:val=""/>
      <w:lvlJc w:val="left"/>
      <w:pPr>
        <w:ind w:hanging="360" w:left="4320"/>
      </w:pPr>
      <w:rPr>
        <w:rFonts w:ascii="Wingdings" w:hAnsi="Wingdings"/>
      </w:rPr>
    </w:lvl>
    <w:lvl w:ilvl="6" w:tplc="17B37616">
      <w:start w:val="1"/>
      <w:numFmt w:val="bullet"/>
      <w:suff w:val="tab"/>
      <w:lvlText w:val=""/>
      <w:lvlJc w:val="left"/>
      <w:pPr>
        <w:ind w:hanging="360" w:left="5040"/>
      </w:pPr>
      <w:rPr>
        <w:rFonts w:ascii="Symbol" w:hAnsi="Symbol"/>
      </w:rPr>
    </w:lvl>
    <w:lvl w:ilvl="7" w:tplc="35A445E4">
      <w:start w:val="1"/>
      <w:numFmt w:val="bullet"/>
      <w:suff w:val="tab"/>
      <w:lvlText w:val="o"/>
      <w:lvlJc w:val="left"/>
      <w:pPr>
        <w:ind w:hanging="360" w:left="5760"/>
      </w:pPr>
      <w:rPr>
        <w:rFonts w:ascii="Courier New" w:hAnsi="Courier New"/>
      </w:rPr>
    </w:lvl>
    <w:lvl w:ilvl="8" w:tplc="7133DF6C">
      <w:start w:val="1"/>
      <w:numFmt w:val="bullet"/>
      <w:suff w:val="tab"/>
      <w:lvlText w:val=""/>
      <w:lvlJc w:val="left"/>
      <w:pPr>
        <w:ind w:hanging="360" w:left="6480"/>
      </w:pPr>
      <w:rPr>
        <w:rFonts w:ascii="Wingdings" w:hAnsi="Wingdings"/>
      </w:rPr>
    </w:lvl>
  </w:abstractNum>
  <w:abstractNum w:abstractNumId="321">
    <w:nsid w:val="22FD7B50"/>
    <w:multiLevelType w:val="hybridMultilevel"/>
    <w:lvl w:ilvl="0" w:tplc="56E8D5A8">
      <w:start w:val="1"/>
      <w:numFmt w:val="bullet"/>
      <w:suff w:val="tab"/>
      <w:lvlText w:val=""/>
      <w:lvlJc w:val="left"/>
      <w:pPr>
        <w:ind w:hanging="360" w:left="720"/>
      </w:pPr>
      <w:rPr>
        <w:rFonts w:ascii="Symbol" w:hAnsi="Symbol"/>
      </w:rPr>
    </w:lvl>
    <w:lvl w:ilvl="1" w:tplc="2BF4FFBC">
      <w:start w:val="1"/>
      <w:numFmt w:val="bullet"/>
      <w:suff w:val="tab"/>
      <w:lvlText w:val="o"/>
      <w:lvlJc w:val="left"/>
      <w:pPr>
        <w:ind w:hanging="360" w:left="1440"/>
      </w:pPr>
      <w:rPr>
        <w:rFonts w:ascii="Courier New" w:hAnsi="Courier New"/>
      </w:rPr>
    </w:lvl>
    <w:lvl w:ilvl="2" w:tplc="320618E9">
      <w:start w:val="1"/>
      <w:numFmt w:val="bullet"/>
      <w:suff w:val="tab"/>
      <w:lvlText w:val=""/>
      <w:lvlJc w:val="left"/>
      <w:pPr>
        <w:ind w:hanging="360" w:left="2160"/>
      </w:pPr>
      <w:rPr>
        <w:rFonts w:ascii="Wingdings" w:hAnsi="Wingdings"/>
      </w:rPr>
    </w:lvl>
    <w:lvl w:ilvl="3" w:tplc="1D606335">
      <w:start w:val="1"/>
      <w:numFmt w:val="bullet"/>
      <w:suff w:val="tab"/>
      <w:lvlText w:val=""/>
      <w:lvlJc w:val="left"/>
      <w:pPr>
        <w:ind w:hanging="360" w:left="2880"/>
      </w:pPr>
      <w:rPr>
        <w:rFonts w:ascii="Symbol" w:hAnsi="Symbol"/>
      </w:rPr>
    </w:lvl>
    <w:lvl w:ilvl="4" w:tplc="02DD2B3E">
      <w:start w:val="1"/>
      <w:numFmt w:val="bullet"/>
      <w:suff w:val="tab"/>
      <w:lvlText w:val="o"/>
      <w:lvlJc w:val="left"/>
      <w:pPr>
        <w:ind w:hanging="360" w:left="3600"/>
      </w:pPr>
      <w:rPr>
        <w:rFonts w:ascii="Courier New" w:hAnsi="Courier New"/>
      </w:rPr>
    </w:lvl>
    <w:lvl w:ilvl="5" w:tplc="3D4E5239">
      <w:start w:val="1"/>
      <w:numFmt w:val="bullet"/>
      <w:suff w:val="tab"/>
      <w:lvlText w:val=""/>
      <w:lvlJc w:val="left"/>
      <w:pPr>
        <w:ind w:hanging="360" w:left="4320"/>
      </w:pPr>
      <w:rPr>
        <w:rFonts w:ascii="Wingdings" w:hAnsi="Wingdings"/>
      </w:rPr>
    </w:lvl>
    <w:lvl w:ilvl="6" w:tplc="568D8F9C">
      <w:start w:val="1"/>
      <w:numFmt w:val="bullet"/>
      <w:suff w:val="tab"/>
      <w:lvlText w:val=""/>
      <w:lvlJc w:val="left"/>
      <w:pPr>
        <w:ind w:hanging="360" w:left="5040"/>
      </w:pPr>
      <w:rPr>
        <w:rFonts w:ascii="Symbol" w:hAnsi="Symbol"/>
      </w:rPr>
    </w:lvl>
    <w:lvl w:ilvl="7" w:tplc="0EAFBCA5">
      <w:start w:val="1"/>
      <w:numFmt w:val="bullet"/>
      <w:suff w:val="tab"/>
      <w:lvlText w:val="o"/>
      <w:lvlJc w:val="left"/>
      <w:pPr>
        <w:ind w:hanging="360" w:left="5760"/>
      </w:pPr>
      <w:rPr>
        <w:rFonts w:ascii="Courier New" w:hAnsi="Courier New"/>
      </w:rPr>
    </w:lvl>
    <w:lvl w:ilvl="8" w:tplc="46BF8E22">
      <w:start w:val="1"/>
      <w:numFmt w:val="bullet"/>
      <w:suff w:val="tab"/>
      <w:lvlText w:val=""/>
      <w:lvlJc w:val="left"/>
      <w:pPr>
        <w:ind w:hanging="360" w:left="6480"/>
      </w:pPr>
      <w:rPr>
        <w:rFonts w:ascii="Wingdings" w:hAnsi="Wingdings"/>
      </w:rPr>
    </w:lvl>
  </w:abstractNum>
  <w:abstractNum w:abstractNumId="322">
    <w:nsid w:val="231A445B"/>
    <w:multiLevelType w:val="multilevel"/>
    <w:lvl w:ilvl="0">
      <w:start w:val="24"/>
      <w:numFmt w:val="decimal"/>
      <w:suff w:val="tab"/>
      <w:lvlText w:val="%1"/>
      <w:lvlJc w:val="left"/>
      <w:pPr>
        <w:ind w:hanging="360" w:left="720"/>
      </w:pPr>
      <w:rPr>
        <w:rFonts w:ascii="Times New Roman" w:hAnsi="Times New Roman"/>
        <w:b w:val="0"/>
        <w:sz w:val="24"/>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3">
    <w:nsid w:val="235A71A6"/>
    <w:multiLevelType w:val="hybridMultilevel"/>
    <w:lvl w:ilvl="0" w:tplc="6D5C3803">
      <w:start w:val="1"/>
      <w:numFmt w:val="bullet"/>
      <w:suff w:val="tab"/>
      <w:lvlText w:val=""/>
      <w:lvlJc w:val="left"/>
      <w:pPr>
        <w:ind w:hanging="360" w:left="1080"/>
      </w:pPr>
      <w:rPr>
        <w:rFonts w:ascii="Symbol" w:hAnsi="Symbol"/>
      </w:rPr>
    </w:lvl>
    <w:lvl w:ilvl="1" w:tplc="2A447DF9">
      <w:start w:val="1"/>
      <w:numFmt w:val="bullet"/>
      <w:suff w:val="tab"/>
      <w:lvlText w:val="o"/>
      <w:lvlJc w:val="left"/>
      <w:pPr>
        <w:ind w:hanging="360" w:left="1800"/>
      </w:pPr>
      <w:rPr>
        <w:rFonts w:ascii="Courier New" w:hAnsi="Courier New"/>
      </w:rPr>
    </w:lvl>
    <w:lvl w:ilvl="2" w:tplc="08AA165A">
      <w:start w:val="1"/>
      <w:numFmt w:val="bullet"/>
      <w:suff w:val="tab"/>
      <w:lvlText w:val=""/>
      <w:lvlJc w:val="left"/>
      <w:pPr>
        <w:ind w:hanging="360" w:left="2520"/>
      </w:pPr>
      <w:rPr>
        <w:rFonts w:ascii="Wingdings" w:hAnsi="Wingdings"/>
      </w:rPr>
    </w:lvl>
    <w:lvl w:ilvl="3" w:tplc="417A46F0">
      <w:start w:val="1"/>
      <w:numFmt w:val="bullet"/>
      <w:suff w:val="tab"/>
      <w:lvlText w:val=""/>
      <w:lvlJc w:val="left"/>
      <w:pPr>
        <w:ind w:hanging="360" w:left="3240"/>
      </w:pPr>
      <w:rPr>
        <w:rFonts w:ascii="Symbol" w:hAnsi="Symbol"/>
      </w:rPr>
    </w:lvl>
    <w:lvl w:ilvl="4" w:tplc="1FA22ACA">
      <w:start w:val="1"/>
      <w:numFmt w:val="bullet"/>
      <w:suff w:val="tab"/>
      <w:lvlText w:val="o"/>
      <w:lvlJc w:val="left"/>
      <w:pPr>
        <w:ind w:hanging="360" w:left="3960"/>
      </w:pPr>
      <w:rPr>
        <w:rFonts w:ascii="Courier New" w:hAnsi="Courier New"/>
      </w:rPr>
    </w:lvl>
    <w:lvl w:ilvl="5" w:tplc="371B610E">
      <w:start w:val="1"/>
      <w:numFmt w:val="bullet"/>
      <w:suff w:val="tab"/>
      <w:lvlText w:val=""/>
      <w:lvlJc w:val="left"/>
      <w:pPr>
        <w:ind w:hanging="360" w:left="4680"/>
      </w:pPr>
      <w:rPr>
        <w:rFonts w:ascii="Wingdings" w:hAnsi="Wingdings"/>
      </w:rPr>
    </w:lvl>
    <w:lvl w:ilvl="6" w:tplc="1AA658C0">
      <w:start w:val="1"/>
      <w:numFmt w:val="bullet"/>
      <w:suff w:val="tab"/>
      <w:lvlText w:val=""/>
      <w:lvlJc w:val="left"/>
      <w:pPr>
        <w:ind w:hanging="360" w:left="5400"/>
      </w:pPr>
      <w:rPr>
        <w:rFonts w:ascii="Symbol" w:hAnsi="Symbol"/>
      </w:rPr>
    </w:lvl>
    <w:lvl w:ilvl="7" w:tplc="1B59091D">
      <w:start w:val="1"/>
      <w:numFmt w:val="bullet"/>
      <w:suff w:val="tab"/>
      <w:lvlText w:val="o"/>
      <w:lvlJc w:val="left"/>
      <w:pPr>
        <w:ind w:hanging="360" w:left="6120"/>
      </w:pPr>
      <w:rPr>
        <w:rFonts w:ascii="Courier New" w:hAnsi="Courier New"/>
      </w:rPr>
    </w:lvl>
    <w:lvl w:ilvl="8" w:tplc="789A067C">
      <w:start w:val="1"/>
      <w:numFmt w:val="bullet"/>
      <w:suff w:val="tab"/>
      <w:lvlText w:val=""/>
      <w:lvlJc w:val="left"/>
      <w:pPr>
        <w:ind w:hanging="360" w:left="6840"/>
      </w:pPr>
      <w:rPr>
        <w:rFonts w:ascii="Wingdings" w:hAnsi="Wingdings"/>
      </w:rPr>
    </w:lvl>
  </w:abstractNum>
  <w:abstractNum w:abstractNumId="324">
    <w:nsid w:val="23827C2A"/>
    <w:multiLevelType w:val="hybridMultilevel"/>
    <w:lvl w:ilvl="0" w:tplc="3C8F8FAA">
      <w:start w:val="1"/>
      <w:numFmt w:val="bullet"/>
      <w:suff w:val="tab"/>
      <w:lvlText w:val=""/>
      <w:lvlJc w:val="left"/>
      <w:pPr>
        <w:ind w:hanging="360" w:left="720"/>
      </w:pPr>
      <w:rPr>
        <w:rFonts w:ascii="Symbol" w:hAnsi="Symbol"/>
      </w:rPr>
    </w:lvl>
    <w:lvl w:ilvl="1" w:tplc="110D9B88">
      <w:start w:val="1"/>
      <w:numFmt w:val="bullet"/>
      <w:suff w:val="tab"/>
      <w:lvlText w:val="o"/>
      <w:lvlJc w:val="left"/>
      <w:pPr>
        <w:ind w:hanging="360" w:left="1440"/>
      </w:pPr>
      <w:rPr>
        <w:rFonts w:ascii="Courier New" w:hAnsi="Courier New"/>
      </w:rPr>
    </w:lvl>
    <w:lvl w:ilvl="2" w:tplc="73561515">
      <w:start w:val="1"/>
      <w:numFmt w:val="bullet"/>
      <w:suff w:val="tab"/>
      <w:lvlText w:val=""/>
      <w:lvlJc w:val="left"/>
      <w:pPr>
        <w:ind w:hanging="360" w:left="2160"/>
      </w:pPr>
      <w:rPr>
        <w:rFonts w:ascii="Wingdings" w:hAnsi="Wingdings"/>
      </w:rPr>
    </w:lvl>
    <w:lvl w:ilvl="3" w:tplc="094465AC">
      <w:start w:val="1"/>
      <w:numFmt w:val="bullet"/>
      <w:suff w:val="tab"/>
      <w:lvlText w:val=""/>
      <w:lvlJc w:val="left"/>
      <w:pPr>
        <w:ind w:hanging="360" w:left="2880"/>
      </w:pPr>
      <w:rPr>
        <w:rFonts w:ascii="Symbol" w:hAnsi="Symbol"/>
      </w:rPr>
    </w:lvl>
    <w:lvl w:ilvl="4" w:tplc="65A2BB99">
      <w:start w:val="1"/>
      <w:numFmt w:val="bullet"/>
      <w:suff w:val="tab"/>
      <w:lvlText w:val="o"/>
      <w:lvlJc w:val="left"/>
      <w:pPr>
        <w:ind w:hanging="360" w:left="3600"/>
      </w:pPr>
      <w:rPr>
        <w:rFonts w:ascii="Courier New" w:hAnsi="Courier New"/>
      </w:rPr>
    </w:lvl>
    <w:lvl w:ilvl="5" w:tplc="6228E210">
      <w:start w:val="1"/>
      <w:numFmt w:val="bullet"/>
      <w:suff w:val="tab"/>
      <w:lvlText w:val=""/>
      <w:lvlJc w:val="left"/>
      <w:pPr>
        <w:ind w:hanging="360" w:left="4320"/>
      </w:pPr>
      <w:rPr>
        <w:rFonts w:ascii="Wingdings" w:hAnsi="Wingdings"/>
      </w:rPr>
    </w:lvl>
    <w:lvl w:ilvl="6" w:tplc="4A911E39">
      <w:start w:val="1"/>
      <w:numFmt w:val="bullet"/>
      <w:suff w:val="tab"/>
      <w:lvlText w:val=""/>
      <w:lvlJc w:val="left"/>
      <w:pPr>
        <w:ind w:hanging="360" w:left="5040"/>
      </w:pPr>
      <w:rPr>
        <w:rFonts w:ascii="Symbol" w:hAnsi="Symbol"/>
      </w:rPr>
    </w:lvl>
    <w:lvl w:ilvl="7" w:tplc="7EF6CAF1">
      <w:start w:val="1"/>
      <w:numFmt w:val="bullet"/>
      <w:suff w:val="tab"/>
      <w:lvlText w:val="o"/>
      <w:lvlJc w:val="left"/>
      <w:pPr>
        <w:ind w:hanging="360" w:left="5760"/>
      </w:pPr>
      <w:rPr>
        <w:rFonts w:ascii="Courier New" w:hAnsi="Courier New"/>
      </w:rPr>
    </w:lvl>
    <w:lvl w:ilvl="8" w:tplc="413E601A">
      <w:start w:val="1"/>
      <w:numFmt w:val="bullet"/>
      <w:suff w:val="tab"/>
      <w:lvlText w:val=""/>
      <w:lvlJc w:val="left"/>
      <w:pPr>
        <w:ind w:hanging="360" w:left="6480"/>
      </w:pPr>
      <w:rPr>
        <w:rFonts w:ascii="Wingdings" w:hAnsi="Wingdings"/>
      </w:rPr>
    </w:lvl>
  </w:abstractNum>
  <w:abstractNum w:abstractNumId="325">
    <w:nsid w:val="239C4B4D"/>
    <w:multiLevelType w:val="hybridMultilevel"/>
    <w:lvl w:ilvl="0" w:tplc="2F5406CD">
      <w:start w:val="1"/>
      <w:numFmt w:val="bullet"/>
      <w:suff w:val="tab"/>
      <w:lvlText w:val=""/>
      <w:lvlJc w:val="left"/>
      <w:pPr>
        <w:ind w:hanging="360" w:left="720"/>
      </w:pPr>
      <w:rPr>
        <w:rFonts w:ascii="Symbol" w:hAnsi="Symbol"/>
      </w:rPr>
    </w:lvl>
    <w:lvl w:ilvl="1" w:tplc="3ED165B3">
      <w:start w:val="1"/>
      <w:numFmt w:val="bullet"/>
      <w:suff w:val="tab"/>
      <w:lvlText w:val="o"/>
      <w:lvlJc w:val="left"/>
      <w:pPr>
        <w:ind w:hanging="360" w:left="1440"/>
      </w:pPr>
      <w:rPr>
        <w:rFonts w:ascii="Courier New" w:hAnsi="Courier New"/>
      </w:rPr>
    </w:lvl>
    <w:lvl w:ilvl="2" w:tplc="2E43ABF6">
      <w:start w:val="1"/>
      <w:numFmt w:val="bullet"/>
      <w:suff w:val="tab"/>
      <w:lvlText w:val=""/>
      <w:lvlJc w:val="left"/>
      <w:pPr>
        <w:ind w:hanging="360" w:left="2160"/>
      </w:pPr>
      <w:rPr>
        <w:rFonts w:ascii="Wingdings" w:hAnsi="Wingdings"/>
      </w:rPr>
    </w:lvl>
    <w:lvl w:ilvl="3" w:tplc="7B429A5B">
      <w:start w:val="1"/>
      <w:numFmt w:val="bullet"/>
      <w:suff w:val="tab"/>
      <w:lvlText w:val=""/>
      <w:lvlJc w:val="left"/>
      <w:pPr>
        <w:ind w:hanging="360" w:left="2880"/>
      </w:pPr>
      <w:rPr>
        <w:rFonts w:ascii="Symbol" w:hAnsi="Symbol"/>
      </w:rPr>
    </w:lvl>
    <w:lvl w:ilvl="4" w:tplc="57A28623">
      <w:start w:val="1"/>
      <w:numFmt w:val="bullet"/>
      <w:suff w:val="tab"/>
      <w:lvlText w:val="o"/>
      <w:lvlJc w:val="left"/>
      <w:pPr>
        <w:ind w:hanging="360" w:left="3600"/>
      </w:pPr>
      <w:rPr>
        <w:rFonts w:ascii="Courier New" w:hAnsi="Courier New"/>
      </w:rPr>
    </w:lvl>
    <w:lvl w:ilvl="5" w:tplc="5D1EF076">
      <w:start w:val="1"/>
      <w:numFmt w:val="bullet"/>
      <w:suff w:val="tab"/>
      <w:lvlText w:val=""/>
      <w:lvlJc w:val="left"/>
      <w:pPr>
        <w:ind w:hanging="360" w:left="4320"/>
      </w:pPr>
      <w:rPr>
        <w:rFonts w:ascii="Wingdings" w:hAnsi="Wingdings"/>
      </w:rPr>
    </w:lvl>
    <w:lvl w:ilvl="6" w:tplc="4776DE1E">
      <w:start w:val="1"/>
      <w:numFmt w:val="bullet"/>
      <w:suff w:val="tab"/>
      <w:lvlText w:val=""/>
      <w:lvlJc w:val="left"/>
      <w:pPr>
        <w:ind w:hanging="360" w:left="5040"/>
      </w:pPr>
      <w:rPr>
        <w:rFonts w:ascii="Symbol" w:hAnsi="Symbol"/>
      </w:rPr>
    </w:lvl>
    <w:lvl w:ilvl="7" w:tplc="69223F9A">
      <w:start w:val="1"/>
      <w:numFmt w:val="bullet"/>
      <w:suff w:val="tab"/>
      <w:lvlText w:val="o"/>
      <w:lvlJc w:val="left"/>
      <w:pPr>
        <w:ind w:hanging="360" w:left="5760"/>
      </w:pPr>
      <w:rPr>
        <w:rFonts w:ascii="Courier New" w:hAnsi="Courier New"/>
      </w:rPr>
    </w:lvl>
    <w:lvl w:ilvl="8" w:tplc="63B07509">
      <w:start w:val="1"/>
      <w:numFmt w:val="bullet"/>
      <w:suff w:val="tab"/>
      <w:lvlText w:val=""/>
      <w:lvlJc w:val="left"/>
      <w:pPr>
        <w:ind w:hanging="360" w:left="6480"/>
      </w:pPr>
      <w:rPr>
        <w:rFonts w:ascii="Wingdings" w:hAnsi="Wingdings"/>
      </w:rPr>
    </w:lvl>
  </w:abstractNum>
  <w:abstractNum w:abstractNumId="326">
    <w:nsid w:val="23A5284C"/>
    <w:multiLevelType w:val="hybridMultilevel"/>
    <w:lvl w:ilvl="0" w:tplc="19AF64D4">
      <w:start w:val="1"/>
      <w:numFmt w:val="bullet"/>
      <w:suff w:val="tab"/>
      <w:lvlText w:val=""/>
      <w:lvlJc w:val="left"/>
      <w:pPr>
        <w:ind w:hanging="360" w:left="720"/>
      </w:pPr>
      <w:rPr>
        <w:rFonts w:ascii="Symbol" w:hAnsi="Symbol"/>
      </w:rPr>
    </w:lvl>
    <w:lvl w:ilvl="1" w:tplc="7991DE65">
      <w:start w:val="1"/>
      <w:numFmt w:val="bullet"/>
      <w:suff w:val="tab"/>
      <w:lvlText w:val="o"/>
      <w:lvlJc w:val="left"/>
      <w:pPr>
        <w:ind w:hanging="360" w:left="1440"/>
      </w:pPr>
      <w:rPr>
        <w:rFonts w:ascii="Courier New" w:hAnsi="Courier New"/>
      </w:rPr>
    </w:lvl>
    <w:lvl w:ilvl="2" w:tplc="773DAEBD">
      <w:start w:val="1"/>
      <w:numFmt w:val="bullet"/>
      <w:suff w:val="tab"/>
      <w:lvlText w:val=""/>
      <w:lvlJc w:val="left"/>
      <w:pPr>
        <w:ind w:hanging="360" w:left="2160"/>
      </w:pPr>
      <w:rPr>
        <w:rFonts w:ascii="Wingdings" w:hAnsi="Wingdings"/>
      </w:rPr>
    </w:lvl>
    <w:lvl w:ilvl="3" w:tplc="2E77AD8F">
      <w:start w:val="1"/>
      <w:numFmt w:val="bullet"/>
      <w:suff w:val="tab"/>
      <w:lvlText w:val=""/>
      <w:lvlJc w:val="left"/>
      <w:pPr>
        <w:ind w:hanging="360" w:left="2880"/>
      </w:pPr>
      <w:rPr>
        <w:rFonts w:ascii="Symbol" w:hAnsi="Symbol"/>
      </w:rPr>
    </w:lvl>
    <w:lvl w:ilvl="4" w:tplc="6222DFEC">
      <w:start w:val="1"/>
      <w:numFmt w:val="bullet"/>
      <w:suff w:val="tab"/>
      <w:lvlText w:val="o"/>
      <w:lvlJc w:val="left"/>
      <w:pPr>
        <w:ind w:hanging="360" w:left="3600"/>
      </w:pPr>
      <w:rPr>
        <w:rFonts w:ascii="Courier New" w:hAnsi="Courier New"/>
      </w:rPr>
    </w:lvl>
    <w:lvl w:ilvl="5" w:tplc="6DD1E61B">
      <w:start w:val="1"/>
      <w:numFmt w:val="bullet"/>
      <w:suff w:val="tab"/>
      <w:lvlText w:val=""/>
      <w:lvlJc w:val="left"/>
      <w:pPr>
        <w:ind w:hanging="360" w:left="4320"/>
      </w:pPr>
      <w:rPr>
        <w:rFonts w:ascii="Wingdings" w:hAnsi="Wingdings"/>
      </w:rPr>
    </w:lvl>
    <w:lvl w:ilvl="6" w:tplc="111721CF">
      <w:start w:val="1"/>
      <w:numFmt w:val="bullet"/>
      <w:suff w:val="tab"/>
      <w:lvlText w:val=""/>
      <w:lvlJc w:val="left"/>
      <w:pPr>
        <w:ind w:hanging="360" w:left="5040"/>
      </w:pPr>
      <w:rPr>
        <w:rFonts w:ascii="Symbol" w:hAnsi="Symbol"/>
      </w:rPr>
    </w:lvl>
    <w:lvl w:ilvl="7" w:tplc="5CCD614B">
      <w:start w:val="1"/>
      <w:numFmt w:val="bullet"/>
      <w:suff w:val="tab"/>
      <w:lvlText w:val="o"/>
      <w:lvlJc w:val="left"/>
      <w:pPr>
        <w:ind w:hanging="360" w:left="5760"/>
      </w:pPr>
      <w:rPr>
        <w:rFonts w:ascii="Courier New" w:hAnsi="Courier New"/>
      </w:rPr>
    </w:lvl>
    <w:lvl w:ilvl="8" w:tplc="3C72FDC6">
      <w:start w:val="1"/>
      <w:numFmt w:val="bullet"/>
      <w:suff w:val="tab"/>
      <w:lvlText w:val=""/>
      <w:lvlJc w:val="left"/>
      <w:pPr>
        <w:ind w:hanging="360" w:left="6480"/>
      </w:pPr>
      <w:rPr>
        <w:rFonts w:ascii="Wingdings" w:hAnsi="Wingdings"/>
      </w:rPr>
    </w:lvl>
  </w:abstractNum>
  <w:abstractNum w:abstractNumId="327">
    <w:nsid w:val="23AB2130"/>
    <w:multiLevelType w:val="hybridMultilevel"/>
    <w:lvl w:ilvl="0" w:tplc="2F12E1EC">
      <w:start w:val="1"/>
      <w:numFmt w:val="bullet"/>
      <w:suff w:val="tab"/>
      <w:lvlText w:val=""/>
      <w:lvlJc w:val="left"/>
      <w:pPr>
        <w:ind w:hanging="360" w:left="720"/>
      </w:pPr>
      <w:rPr>
        <w:rFonts w:ascii="Symbol" w:hAnsi="Symbol"/>
      </w:rPr>
    </w:lvl>
    <w:lvl w:ilvl="1" w:tplc="3944A97D">
      <w:start w:val="1"/>
      <w:numFmt w:val="bullet"/>
      <w:suff w:val="tab"/>
      <w:lvlText w:val="o"/>
      <w:lvlJc w:val="left"/>
      <w:pPr>
        <w:ind w:hanging="360" w:left="1440"/>
      </w:pPr>
      <w:rPr>
        <w:rFonts w:ascii="Courier New" w:hAnsi="Courier New"/>
      </w:rPr>
    </w:lvl>
    <w:lvl w:ilvl="2" w:tplc="5B61A20B">
      <w:start w:val="1"/>
      <w:numFmt w:val="bullet"/>
      <w:suff w:val="tab"/>
      <w:lvlText w:val=""/>
      <w:lvlJc w:val="left"/>
      <w:pPr>
        <w:ind w:hanging="360" w:left="2160"/>
      </w:pPr>
      <w:rPr>
        <w:rFonts w:ascii="Wingdings" w:hAnsi="Wingdings"/>
      </w:rPr>
    </w:lvl>
    <w:lvl w:ilvl="3" w:tplc="05421BB5">
      <w:start w:val="1"/>
      <w:numFmt w:val="bullet"/>
      <w:suff w:val="tab"/>
      <w:lvlText w:val=""/>
      <w:lvlJc w:val="left"/>
      <w:pPr>
        <w:ind w:hanging="360" w:left="2880"/>
      </w:pPr>
      <w:rPr>
        <w:rFonts w:ascii="Symbol" w:hAnsi="Symbol"/>
      </w:rPr>
    </w:lvl>
    <w:lvl w:ilvl="4" w:tplc="378E61D0">
      <w:start w:val="1"/>
      <w:numFmt w:val="bullet"/>
      <w:suff w:val="tab"/>
      <w:lvlText w:val="o"/>
      <w:lvlJc w:val="left"/>
      <w:pPr>
        <w:ind w:hanging="360" w:left="3600"/>
      </w:pPr>
      <w:rPr>
        <w:rFonts w:ascii="Courier New" w:hAnsi="Courier New"/>
      </w:rPr>
    </w:lvl>
    <w:lvl w:ilvl="5" w:tplc="7D8D1DB4">
      <w:start w:val="1"/>
      <w:numFmt w:val="bullet"/>
      <w:suff w:val="tab"/>
      <w:lvlText w:val=""/>
      <w:lvlJc w:val="left"/>
      <w:pPr>
        <w:ind w:hanging="360" w:left="4320"/>
      </w:pPr>
      <w:rPr>
        <w:rFonts w:ascii="Wingdings" w:hAnsi="Wingdings"/>
      </w:rPr>
    </w:lvl>
    <w:lvl w:ilvl="6" w:tplc="5C010F57">
      <w:start w:val="1"/>
      <w:numFmt w:val="bullet"/>
      <w:suff w:val="tab"/>
      <w:lvlText w:val=""/>
      <w:lvlJc w:val="left"/>
      <w:pPr>
        <w:ind w:hanging="360" w:left="5040"/>
      </w:pPr>
      <w:rPr>
        <w:rFonts w:ascii="Symbol" w:hAnsi="Symbol"/>
      </w:rPr>
    </w:lvl>
    <w:lvl w:ilvl="7" w:tplc="5B23E66A">
      <w:start w:val="1"/>
      <w:numFmt w:val="bullet"/>
      <w:suff w:val="tab"/>
      <w:lvlText w:val="o"/>
      <w:lvlJc w:val="left"/>
      <w:pPr>
        <w:ind w:hanging="360" w:left="5760"/>
      </w:pPr>
      <w:rPr>
        <w:rFonts w:ascii="Courier New" w:hAnsi="Courier New"/>
      </w:rPr>
    </w:lvl>
    <w:lvl w:ilvl="8" w:tplc="2496AB5B">
      <w:start w:val="1"/>
      <w:numFmt w:val="bullet"/>
      <w:suff w:val="tab"/>
      <w:lvlText w:val=""/>
      <w:lvlJc w:val="left"/>
      <w:pPr>
        <w:ind w:hanging="360" w:left="6480"/>
      </w:pPr>
      <w:rPr>
        <w:rFonts w:ascii="Wingdings" w:hAnsi="Wingdings"/>
      </w:rPr>
    </w:lvl>
  </w:abstractNum>
  <w:abstractNum w:abstractNumId="328">
    <w:nsid w:val="23AD68B7"/>
    <w:multiLevelType w:val="hybridMultilevel"/>
    <w:lvl w:ilvl="0" w:tplc="7DDDCA56">
      <w:start w:val="1"/>
      <w:numFmt w:val="bullet"/>
      <w:suff w:val="tab"/>
      <w:lvlText w:val=""/>
      <w:lvlJc w:val="left"/>
      <w:pPr>
        <w:ind w:hanging="360" w:left="720"/>
      </w:pPr>
      <w:rPr>
        <w:rFonts w:ascii="Wingdings" w:hAnsi="Wingdings"/>
      </w:rPr>
    </w:lvl>
    <w:lvl w:ilvl="1" w:tplc="4DA470FB">
      <w:start w:val="1"/>
      <w:numFmt w:val="bullet"/>
      <w:suff w:val="tab"/>
      <w:lvlText w:val="o"/>
      <w:lvlJc w:val="left"/>
      <w:pPr>
        <w:ind w:hanging="360" w:left="1440"/>
      </w:pPr>
      <w:rPr>
        <w:rFonts w:ascii="Courier New" w:hAnsi="Courier New"/>
      </w:rPr>
    </w:lvl>
    <w:lvl w:ilvl="2" w:tplc="46524421">
      <w:start w:val="1"/>
      <w:numFmt w:val="bullet"/>
      <w:suff w:val="tab"/>
      <w:lvlText w:val=""/>
      <w:lvlJc w:val="left"/>
      <w:pPr>
        <w:ind w:hanging="360" w:left="2160"/>
      </w:pPr>
      <w:rPr>
        <w:rFonts w:ascii="Wingdings" w:hAnsi="Wingdings"/>
      </w:rPr>
    </w:lvl>
    <w:lvl w:ilvl="3" w:tplc="4FDD36D8">
      <w:start w:val="1"/>
      <w:numFmt w:val="bullet"/>
      <w:suff w:val="tab"/>
      <w:lvlText w:val=""/>
      <w:lvlJc w:val="left"/>
      <w:pPr>
        <w:ind w:hanging="360" w:left="2880"/>
      </w:pPr>
      <w:rPr>
        <w:rFonts w:ascii="Symbol" w:hAnsi="Symbol"/>
      </w:rPr>
    </w:lvl>
    <w:lvl w:ilvl="4" w:tplc="52CF44FA">
      <w:start w:val="1"/>
      <w:numFmt w:val="bullet"/>
      <w:suff w:val="tab"/>
      <w:lvlText w:val="o"/>
      <w:lvlJc w:val="left"/>
      <w:pPr>
        <w:ind w:hanging="360" w:left="3600"/>
      </w:pPr>
      <w:rPr>
        <w:rFonts w:ascii="Courier New" w:hAnsi="Courier New"/>
      </w:rPr>
    </w:lvl>
    <w:lvl w:ilvl="5" w:tplc="03E6604C">
      <w:start w:val="1"/>
      <w:numFmt w:val="bullet"/>
      <w:suff w:val="tab"/>
      <w:lvlText w:val=""/>
      <w:lvlJc w:val="left"/>
      <w:pPr>
        <w:ind w:hanging="360" w:left="4320"/>
      </w:pPr>
      <w:rPr>
        <w:rFonts w:ascii="Wingdings" w:hAnsi="Wingdings"/>
      </w:rPr>
    </w:lvl>
    <w:lvl w:ilvl="6" w:tplc="7C0FF21D">
      <w:start w:val="1"/>
      <w:numFmt w:val="bullet"/>
      <w:suff w:val="tab"/>
      <w:lvlText w:val=""/>
      <w:lvlJc w:val="left"/>
      <w:pPr>
        <w:ind w:hanging="360" w:left="5040"/>
      </w:pPr>
      <w:rPr>
        <w:rFonts w:ascii="Symbol" w:hAnsi="Symbol"/>
      </w:rPr>
    </w:lvl>
    <w:lvl w:ilvl="7" w:tplc="273989CF">
      <w:start w:val="1"/>
      <w:numFmt w:val="bullet"/>
      <w:suff w:val="tab"/>
      <w:lvlText w:val="o"/>
      <w:lvlJc w:val="left"/>
      <w:pPr>
        <w:ind w:hanging="360" w:left="5760"/>
      </w:pPr>
      <w:rPr>
        <w:rFonts w:ascii="Courier New" w:hAnsi="Courier New"/>
      </w:rPr>
    </w:lvl>
    <w:lvl w:ilvl="8" w:tplc="4FDE56F1">
      <w:start w:val="1"/>
      <w:numFmt w:val="bullet"/>
      <w:suff w:val="tab"/>
      <w:lvlText w:val=""/>
      <w:lvlJc w:val="left"/>
      <w:pPr>
        <w:ind w:hanging="360" w:left="6480"/>
      </w:pPr>
      <w:rPr>
        <w:rFonts w:ascii="Wingdings" w:hAnsi="Wingdings"/>
      </w:rPr>
    </w:lvl>
  </w:abstractNum>
  <w:abstractNum w:abstractNumId="329">
    <w:nsid w:val="23EE16FD"/>
    <w:multiLevelType w:val="hybridMultilevel"/>
    <w:lvl w:ilvl="0" w:tplc="187BE32C">
      <w:start w:val="1"/>
      <w:numFmt w:val="bullet"/>
      <w:suff w:val="tab"/>
      <w:lvlText w:val=""/>
      <w:lvlJc w:val="left"/>
      <w:pPr>
        <w:ind w:hanging="360" w:left="1080"/>
      </w:pPr>
      <w:rPr>
        <w:rFonts w:ascii="Symbol" w:hAnsi="Symbol"/>
      </w:rPr>
    </w:lvl>
    <w:lvl w:ilvl="1" w:tplc="72199DA6">
      <w:start w:val="1"/>
      <w:numFmt w:val="bullet"/>
      <w:suff w:val="tab"/>
      <w:lvlText w:val="o"/>
      <w:lvlJc w:val="left"/>
      <w:pPr>
        <w:ind w:hanging="360" w:left="1800"/>
      </w:pPr>
      <w:rPr>
        <w:rFonts w:ascii="Courier New" w:hAnsi="Courier New"/>
      </w:rPr>
    </w:lvl>
    <w:lvl w:ilvl="2" w:tplc="52A1F7D4">
      <w:start w:val="1"/>
      <w:numFmt w:val="bullet"/>
      <w:suff w:val="tab"/>
      <w:lvlText w:val=""/>
      <w:lvlJc w:val="left"/>
      <w:pPr>
        <w:ind w:hanging="360" w:left="2520"/>
      </w:pPr>
      <w:rPr>
        <w:rFonts w:ascii="Wingdings" w:hAnsi="Wingdings"/>
      </w:rPr>
    </w:lvl>
    <w:lvl w:ilvl="3" w:tplc="2B8B25E2">
      <w:start w:val="1"/>
      <w:numFmt w:val="bullet"/>
      <w:suff w:val="tab"/>
      <w:lvlText w:val=""/>
      <w:lvlJc w:val="left"/>
      <w:pPr>
        <w:ind w:hanging="360" w:left="3240"/>
      </w:pPr>
      <w:rPr>
        <w:rFonts w:ascii="Symbol" w:hAnsi="Symbol"/>
      </w:rPr>
    </w:lvl>
    <w:lvl w:ilvl="4" w:tplc="7A0368D0">
      <w:start w:val="1"/>
      <w:numFmt w:val="bullet"/>
      <w:suff w:val="tab"/>
      <w:lvlText w:val="o"/>
      <w:lvlJc w:val="left"/>
      <w:pPr>
        <w:ind w:hanging="360" w:left="3960"/>
      </w:pPr>
      <w:rPr>
        <w:rFonts w:ascii="Courier New" w:hAnsi="Courier New"/>
      </w:rPr>
    </w:lvl>
    <w:lvl w:ilvl="5" w:tplc="367FEB2F">
      <w:start w:val="1"/>
      <w:numFmt w:val="bullet"/>
      <w:suff w:val="tab"/>
      <w:lvlText w:val=""/>
      <w:lvlJc w:val="left"/>
      <w:pPr>
        <w:ind w:hanging="360" w:left="4680"/>
      </w:pPr>
      <w:rPr>
        <w:rFonts w:ascii="Wingdings" w:hAnsi="Wingdings"/>
      </w:rPr>
    </w:lvl>
    <w:lvl w:ilvl="6" w:tplc="536AEC04">
      <w:start w:val="1"/>
      <w:numFmt w:val="bullet"/>
      <w:suff w:val="tab"/>
      <w:lvlText w:val=""/>
      <w:lvlJc w:val="left"/>
      <w:pPr>
        <w:ind w:hanging="360" w:left="5400"/>
      </w:pPr>
      <w:rPr>
        <w:rFonts w:ascii="Symbol" w:hAnsi="Symbol"/>
      </w:rPr>
    </w:lvl>
    <w:lvl w:ilvl="7" w:tplc="00F6F4EC">
      <w:start w:val="1"/>
      <w:numFmt w:val="bullet"/>
      <w:suff w:val="tab"/>
      <w:lvlText w:val="o"/>
      <w:lvlJc w:val="left"/>
      <w:pPr>
        <w:ind w:hanging="360" w:left="6120"/>
      </w:pPr>
      <w:rPr>
        <w:rFonts w:ascii="Courier New" w:hAnsi="Courier New"/>
      </w:rPr>
    </w:lvl>
    <w:lvl w:ilvl="8" w:tplc="21C72AB6">
      <w:start w:val="1"/>
      <w:numFmt w:val="bullet"/>
      <w:suff w:val="tab"/>
      <w:lvlText w:val=""/>
      <w:lvlJc w:val="left"/>
      <w:pPr>
        <w:ind w:hanging="360" w:left="6840"/>
      </w:pPr>
      <w:rPr>
        <w:rFonts w:ascii="Wingdings" w:hAnsi="Wingdings"/>
      </w:rPr>
    </w:lvl>
  </w:abstractNum>
  <w:abstractNum w:abstractNumId="330">
    <w:nsid w:val="240D45C6"/>
    <w:multiLevelType w:val="hybridMultilevel"/>
    <w:lvl w:ilvl="0" w:tplc="015C58BF">
      <w:start w:val="1"/>
      <w:numFmt w:val="bullet"/>
      <w:suff w:val="tab"/>
      <w:lvlText w:val=""/>
      <w:lvlJc w:val="left"/>
      <w:pPr>
        <w:ind w:hanging="360" w:left="1080"/>
      </w:pPr>
      <w:rPr>
        <w:rFonts w:ascii="Wingdings" w:hAnsi="Wingdings"/>
      </w:rPr>
    </w:lvl>
    <w:lvl w:ilvl="1" w:tplc="0E17E31B">
      <w:start w:val="1"/>
      <w:numFmt w:val="bullet"/>
      <w:suff w:val="tab"/>
      <w:lvlText w:val="o"/>
      <w:lvlJc w:val="left"/>
      <w:pPr>
        <w:ind w:hanging="360" w:left="1800"/>
      </w:pPr>
      <w:rPr>
        <w:rFonts w:ascii="Courier New" w:hAnsi="Courier New"/>
      </w:rPr>
    </w:lvl>
    <w:lvl w:ilvl="2" w:tplc="2EEABB9B">
      <w:start w:val="1"/>
      <w:numFmt w:val="bullet"/>
      <w:suff w:val="tab"/>
      <w:lvlText w:val=""/>
      <w:lvlJc w:val="left"/>
      <w:pPr>
        <w:ind w:hanging="360" w:left="2520"/>
      </w:pPr>
      <w:rPr>
        <w:rFonts w:ascii="Wingdings" w:hAnsi="Wingdings"/>
      </w:rPr>
    </w:lvl>
    <w:lvl w:ilvl="3" w:tplc="05842FF9">
      <w:start w:val="1"/>
      <w:numFmt w:val="bullet"/>
      <w:suff w:val="tab"/>
      <w:lvlText w:val=""/>
      <w:lvlJc w:val="left"/>
      <w:pPr>
        <w:ind w:hanging="360" w:left="3240"/>
      </w:pPr>
      <w:rPr>
        <w:rFonts w:ascii="Symbol" w:hAnsi="Symbol"/>
      </w:rPr>
    </w:lvl>
    <w:lvl w:ilvl="4" w:tplc="782D43DB">
      <w:start w:val="1"/>
      <w:numFmt w:val="bullet"/>
      <w:suff w:val="tab"/>
      <w:lvlText w:val="o"/>
      <w:lvlJc w:val="left"/>
      <w:pPr>
        <w:ind w:hanging="360" w:left="3960"/>
      </w:pPr>
      <w:rPr>
        <w:rFonts w:ascii="Courier New" w:hAnsi="Courier New"/>
      </w:rPr>
    </w:lvl>
    <w:lvl w:ilvl="5" w:tplc="08D55B4E">
      <w:start w:val="1"/>
      <w:numFmt w:val="bullet"/>
      <w:suff w:val="tab"/>
      <w:lvlText w:val=""/>
      <w:lvlJc w:val="left"/>
      <w:pPr>
        <w:ind w:hanging="360" w:left="4680"/>
      </w:pPr>
      <w:rPr>
        <w:rFonts w:ascii="Wingdings" w:hAnsi="Wingdings"/>
      </w:rPr>
    </w:lvl>
    <w:lvl w:ilvl="6" w:tplc="25B5E54A">
      <w:start w:val="1"/>
      <w:numFmt w:val="bullet"/>
      <w:suff w:val="tab"/>
      <w:lvlText w:val=""/>
      <w:lvlJc w:val="left"/>
      <w:pPr>
        <w:ind w:hanging="360" w:left="5400"/>
      </w:pPr>
      <w:rPr>
        <w:rFonts w:ascii="Symbol" w:hAnsi="Symbol"/>
      </w:rPr>
    </w:lvl>
    <w:lvl w:ilvl="7" w:tplc="1B7E3D4D">
      <w:start w:val="1"/>
      <w:numFmt w:val="bullet"/>
      <w:suff w:val="tab"/>
      <w:lvlText w:val="o"/>
      <w:lvlJc w:val="left"/>
      <w:pPr>
        <w:ind w:hanging="360" w:left="6120"/>
      </w:pPr>
      <w:rPr>
        <w:rFonts w:ascii="Courier New" w:hAnsi="Courier New"/>
      </w:rPr>
    </w:lvl>
    <w:lvl w:ilvl="8" w:tplc="45B22273">
      <w:start w:val="1"/>
      <w:numFmt w:val="bullet"/>
      <w:suff w:val="tab"/>
      <w:lvlText w:val=""/>
      <w:lvlJc w:val="left"/>
      <w:pPr>
        <w:ind w:hanging="360" w:left="6840"/>
      </w:pPr>
      <w:rPr>
        <w:rFonts w:ascii="Wingdings" w:hAnsi="Wingdings"/>
      </w:rPr>
    </w:lvl>
  </w:abstractNum>
  <w:abstractNum w:abstractNumId="331">
    <w:nsid w:val="240F08D4"/>
    <w:multiLevelType w:val="hybridMultilevel"/>
    <w:lvl w:ilvl="0" w:tplc="65DCBE0E">
      <w:start w:val="1"/>
      <w:numFmt w:val="bullet"/>
      <w:suff w:val="tab"/>
      <w:lvlText w:val=""/>
      <w:lvlJc w:val="left"/>
      <w:pPr>
        <w:ind w:hanging="360" w:left="720"/>
      </w:pPr>
      <w:rPr>
        <w:rFonts w:ascii="Symbol" w:hAnsi="Symbol"/>
      </w:rPr>
    </w:lvl>
    <w:lvl w:ilvl="1" w:tplc="2A11EC17">
      <w:start w:val="1"/>
      <w:numFmt w:val="bullet"/>
      <w:suff w:val="tab"/>
      <w:lvlText w:val="o"/>
      <w:lvlJc w:val="left"/>
      <w:pPr>
        <w:ind w:hanging="360" w:left="1440"/>
      </w:pPr>
      <w:rPr>
        <w:rFonts w:ascii="Courier New" w:hAnsi="Courier New"/>
      </w:rPr>
    </w:lvl>
    <w:lvl w:ilvl="2" w:tplc="074304E2">
      <w:start w:val="1"/>
      <w:numFmt w:val="bullet"/>
      <w:suff w:val="tab"/>
      <w:lvlText w:val=""/>
      <w:lvlJc w:val="left"/>
      <w:pPr>
        <w:ind w:hanging="360" w:left="2160"/>
      </w:pPr>
      <w:rPr>
        <w:rFonts w:ascii="Wingdings" w:hAnsi="Wingdings"/>
      </w:rPr>
    </w:lvl>
    <w:lvl w:ilvl="3" w:tplc="30B68E40">
      <w:start w:val="1"/>
      <w:numFmt w:val="bullet"/>
      <w:suff w:val="tab"/>
      <w:lvlText w:val=""/>
      <w:lvlJc w:val="left"/>
      <w:pPr>
        <w:ind w:hanging="360" w:left="2880"/>
      </w:pPr>
      <w:rPr>
        <w:rFonts w:ascii="Symbol" w:hAnsi="Symbol"/>
      </w:rPr>
    </w:lvl>
    <w:lvl w:ilvl="4" w:tplc="1F418C03">
      <w:start w:val="1"/>
      <w:numFmt w:val="bullet"/>
      <w:suff w:val="tab"/>
      <w:lvlText w:val="o"/>
      <w:lvlJc w:val="left"/>
      <w:pPr>
        <w:ind w:hanging="360" w:left="3600"/>
      </w:pPr>
      <w:rPr>
        <w:rFonts w:ascii="Courier New" w:hAnsi="Courier New"/>
      </w:rPr>
    </w:lvl>
    <w:lvl w:ilvl="5" w:tplc="7C7E9FB8">
      <w:start w:val="1"/>
      <w:numFmt w:val="bullet"/>
      <w:suff w:val="tab"/>
      <w:lvlText w:val=""/>
      <w:lvlJc w:val="left"/>
      <w:pPr>
        <w:ind w:hanging="360" w:left="4320"/>
      </w:pPr>
      <w:rPr>
        <w:rFonts w:ascii="Wingdings" w:hAnsi="Wingdings"/>
      </w:rPr>
    </w:lvl>
    <w:lvl w:ilvl="6" w:tplc="3888461A">
      <w:start w:val="1"/>
      <w:numFmt w:val="bullet"/>
      <w:suff w:val="tab"/>
      <w:lvlText w:val=""/>
      <w:lvlJc w:val="left"/>
      <w:pPr>
        <w:ind w:hanging="360" w:left="5040"/>
      </w:pPr>
      <w:rPr>
        <w:rFonts w:ascii="Symbol" w:hAnsi="Symbol"/>
      </w:rPr>
    </w:lvl>
    <w:lvl w:ilvl="7" w:tplc="499913C6">
      <w:start w:val="1"/>
      <w:numFmt w:val="bullet"/>
      <w:suff w:val="tab"/>
      <w:lvlText w:val="o"/>
      <w:lvlJc w:val="left"/>
      <w:pPr>
        <w:ind w:hanging="360" w:left="5760"/>
      </w:pPr>
      <w:rPr>
        <w:rFonts w:ascii="Courier New" w:hAnsi="Courier New"/>
      </w:rPr>
    </w:lvl>
    <w:lvl w:ilvl="8" w:tplc="1B7DCF9F">
      <w:start w:val="1"/>
      <w:numFmt w:val="bullet"/>
      <w:suff w:val="tab"/>
      <w:lvlText w:val=""/>
      <w:lvlJc w:val="left"/>
      <w:pPr>
        <w:ind w:hanging="360" w:left="6480"/>
      </w:pPr>
      <w:rPr>
        <w:rFonts w:ascii="Wingdings" w:hAnsi="Wingdings"/>
      </w:rPr>
    </w:lvl>
  </w:abstractNum>
  <w:abstractNum w:abstractNumId="332">
    <w:nsid w:val="24285AFF"/>
    <w:multiLevelType w:val="hybridMultilevel"/>
    <w:lvl w:ilvl="0" w:tplc="1D5E31E8">
      <w:start w:val="1"/>
      <w:numFmt w:val="bullet"/>
      <w:suff w:val="tab"/>
      <w:lvlText w:val=""/>
      <w:lvlJc w:val="left"/>
      <w:pPr>
        <w:ind w:hanging="360" w:left="720"/>
      </w:pPr>
      <w:rPr>
        <w:rFonts w:ascii="Symbol" w:hAnsi="Symbol"/>
      </w:rPr>
    </w:lvl>
    <w:lvl w:ilvl="1" w:tplc="49D22DFB">
      <w:start w:val="1"/>
      <w:numFmt w:val="bullet"/>
      <w:suff w:val="tab"/>
      <w:lvlText w:val="o"/>
      <w:lvlJc w:val="left"/>
      <w:pPr>
        <w:ind w:hanging="360" w:left="1440"/>
      </w:pPr>
      <w:rPr>
        <w:rFonts w:ascii="Courier New" w:hAnsi="Courier New"/>
      </w:rPr>
    </w:lvl>
    <w:lvl w:ilvl="2" w:tplc="26C29A6B">
      <w:start w:val="1"/>
      <w:numFmt w:val="bullet"/>
      <w:suff w:val="tab"/>
      <w:lvlText w:val=""/>
      <w:lvlJc w:val="left"/>
      <w:pPr>
        <w:ind w:hanging="360" w:left="2160"/>
      </w:pPr>
      <w:rPr>
        <w:rFonts w:ascii="Wingdings" w:hAnsi="Wingdings"/>
      </w:rPr>
    </w:lvl>
    <w:lvl w:ilvl="3" w:tplc="73574F71">
      <w:start w:val="1"/>
      <w:numFmt w:val="bullet"/>
      <w:suff w:val="tab"/>
      <w:lvlText w:val=""/>
      <w:lvlJc w:val="left"/>
      <w:pPr>
        <w:ind w:hanging="360" w:left="2880"/>
      </w:pPr>
      <w:rPr>
        <w:rFonts w:ascii="Symbol" w:hAnsi="Symbol"/>
      </w:rPr>
    </w:lvl>
    <w:lvl w:ilvl="4" w:tplc="3267BB70">
      <w:start w:val="1"/>
      <w:numFmt w:val="bullet"/>
      <w:suff w:val="tab"/>
      <w:lvlText w:val="o"/>
      <w:lvlJc w:val="left"/>
      <w:pPr>
        <w:ind w:hanging="360" w:left="3600"/>
      </w:pPr>
      <w:rPr>
        <w:rFonts w:ascii="Courier New" w:hAnsi="Courier New"/>
      </w:rPr>
    </w:lvl>
    <w:lvl w:ilvl="5" w:tplc="3AE9571D">
      <w:start w:val="1"/>
      <w:numFmt w:val="bullet"/>
      <w:suff w:val="tab"/>
      <w:lvlText w:val=""/>
      <w:lvlJc w:val="left"/>
      <w:pPr>
        <w:ind w:hanging="360" w:left="4320"/>
      </w:pPr>
      <w:rPr>
        <w:rFonts w:ascii="Wingdings" w:hAnsi="Wingdings"/>
      </w:rPr>
    </w:lvl>
    <w:lvl w:ilvl="6" w:tplc="1DF3902A">
      <w:start w:val="1"/>
      <w:numFmt w:val="bullet"/>
      <w:suff w:val="tab"/>
      <w:lvlText w:val=""/>
      <w:lvlJc w:val="left"/>
      <w:pPr>
        <w:ind w:hanging="360" w:left="5040"/>
      </w:pPr>
      <w:rPr>
        <w:rFonts w:ascii="Symbol" w:hAnsi="Symbol"/>
      </w:rPr>
    </w:lvl>
    <w:lvl w:ilvl="7" w:tplc="789B3EA2">
      <w:start w:val="1"/>
      <w:numFmt w:val="bullet"/>
      <w:suff w:val="tab"/>
      <w:lvlText w:val="o"/>
      <w:lvlJc w:val="left"/>
      <w:pPr>
        <w:ind w:hanging="360" w:left="5760"/>
      </w:pPr>
      <w:rPr>
        <w:rFonts w:ascii="Courier New" w:hAnsi="Courier New"/>
      </w:rPr>
    </w:lvl>
    <w:lvl w:ilvl="8" w:tplc="6AB3C3A3">
      <w:start w:val="1"/>
      <w:numFmt w:val="bullet"/>
      <w:suff w:val="tab"/>
      <w:lvlText w:val=""/>
      <w:lvlJc w:val="left"/>
      <w:pPr>
        <w:ind w:hanging="360" w:left="6480"/>
      </w:pPr>
      <w:rPr>
        <w:rFonts w:ascii="Wingdings" w:hAnsi="Wingdings"/>
      </w:rPr>
    </w:lvl>
  </w:abstractNum>
  <w:abstractNum w:abstractNumId="333">
    <w:nsid w:val="244521BC"/>
    <w:multiLevelType w:val="hybridMultilevel"/>
    <w:lvl w:ilvl="0" w:tplc="69D105F0">
      <w:start w:val="1"/>
      <w:numFmt w:val="bullet"/>
      <w:suff w:val="tab"/>
      <w:lvlText w:val=""/>
      <w:lvlJc w:val="left"/>
      <w:pPr>
        <w:ind w:hanging="360" w:left="720"/>
      </w:pPr>
      <w:rPr>
        <w:rFonts w:ascii="Symbol" w:hAnsi="Symbol"/>
      </w:rPr>
    </w:lvl>
    <w:lvl w:ilvl="1" w:tplc="0387BD09">
      <w:start w:val="1"/>
      <w:numFmt w:val="bullet"/>
      <w:suff w:val="tab"/>
      <w:lvlText w:val="o"/>
      <w:lvlJc w:val="left"/>
      <w:pPr>
        <w:ind w:hanging="360" w:left="1440"/>
      </w:pPr>
      <w:rPr>
        <w:rFonts w:ascii="Courier New" w:hAnsi="Courier New"/>
      </w:rPr>
    </w:lvl>
    <w:lvl w:ilvl="2" w:tplc="3F4140AB">
      <w:start w:val="1"/>
      <w:numFmt w:val="bullet"/>
      <w:suff w:val="tab"/>
      <w:lvlText w:val=""/>
      <w:lvlJc w:val="left"/>
      <w:pPr>
        <w:ind w:hanging="360" w:left="2160"/>
      </w:pPr>
      <w:rPr>
        <w:rFonts w:ascii="Wingdings" w:hAnsi="Wingdings"/>
      </w:rPr>
    </w:lvl>
    <w:lvl w:ilvl="3" w:tplc="24E1B7DC">
      <w:start w:val="1"/>
      <w:numFmt w:val="bullet"/>
      <w:suff w:val="tab"/>
      <w:lvlText w:val=""/>
      <w:lvlJc w:val="left"/>
      <w:pPr>
        <w:ind w:hanging="360" w:left="2880"/>
      </w:pPr>
      <w:rPr>
        <w:rFonts w:ascii="Symbol" w:hAnsi="Symbol"/>
      </w:rPr>
    </w:lvl>
    <w:lvl w:ilvl="4" w:tplc="31D72FB0">
      <w:start w:val="1"/>
      <w:numFmt w:val="bullet"/>
      <w:suff w:val="tab"/>
      <w:lvlText w:val="o"/>
      <w:lvlJc w:val="left"/>
      <w:pPr>
        <w:ind w:hanging="360" w:left="3600"/>
      </w:pPr>
      <w:rPr>
        <w:rFonts w:ascii="Courier New" w:hAnsi="Courier New"/>
      </w:rPr>
    </w:lvl>
    <w:lvl w:ilvl="5" w:tplc="36976DE4">
      <w:start w:val="1"/>
      <w:numFmt w:val="bullet"/>
      <w:suff w:val="tab"/>
      <w:lvlText w:val=""/>
      <w:lvlJc w:val="left"/>
      <w:pPr>
        <w:ind w:hanging="360" w:left="4320"/>
      </w:pPr>
      <w:rPr>
        <w:rFonts w:ascii="Wingdings" w:hAnsi="Wingdings"/>
      </w:rPr>
    </w:lvl>
    <w:lvl w:ilvl="6" w:tplc="5BC5F3FE">
      <w:start w:val="1"/>
      <w:numFmt w:val="bullet"/>
      <w:suff w:val="tab"/>
      <w:lvlText w:val=""/>
      <w:lvlJc w:val="left"/>
      <w:pPr>
        <w:ind w:hanging="360" w:left="5040"/>
      </w:pPr>
      <w:rPr>
        <w:rFonts w:ascii="Symbol" w:hAnsi="Symbol"/>
      </w:rPr>
    </w:lvl>
    <w:lvl w:ilvl="7" w:tplc="5AA4B798">
      <w:start w:val="1"/>
      <w:numFmt w:val="bullet"/>
      <w:suff w:val="tab"/>
      <w:lvlText w:val="o"/>
      <w:lvlJc w:val="left"/>
      <w:pPr>
        <w:ind w:hanging="360" w:left="5760"/>
      </w:pPr>
      <w:rPr>
        <w:rFonts w:ascii="Courier New" w:hAnsi="Courier New"/>
      </w:rPr>
    </w:lvl>
    <w:lvl w:ilvl="8" w:tplc="4D0C044E">
      <w:start w:val="1"/>
      <w:numFmt w:val="bullet"/>
      <w:suff w:val="tab"/>
      <w:lvlText w:val=""/>
      <w:lvlJc w:val="left"/>
      <w:pPr>
        <w:ind w:hanging="360" w:left="6480"/>
      </w:pPr>
      <w:rPr>
        <w:rFonts w:ascii="Wingdings" w:hAnsi="Wingdings"/>
      </w:rPr>
    </w:lvl>
  </w:abstractNum>
  <w:abstractNum w:abstractNumId="334">
    <w:nsid w:val="244A5A19"/>
    <w:multiLevelType w:val="hybridMultilevel"/>
    <w:lvl w:ilvl="0" w:tplc="75ABEFBF">
      <w:start w:val="1"/>
      <w:numFmt w:val="bullet"/>
      <w:suff w:val="tab"/>
      <w:lvlText w:val=""/>
      <w:lvlJc w:val="left"/>
      <w:pPr>
        <w:ind w:hanging="360" w:left="720"/>
      </w:pPr>
      <w:rPr>
        <w:rFonts w:ascii="Symbol" w:hAnsi="Symbol"/>
      </w:rPr>
    </w:lvl>
    <w:lvl w:ilvl="1" w:tplc="78599B5C">
      <w:start w:val="1"/>
      <w:numFmt w:val="bullet"/>
      <w:suff w:val="tab"/>
      <w:lvlText w:val="o"/>
      <w:lvlJc w:val="left"/>
      <w:pPr>
        <w:ind w:hanging="360" w:left="1440"/>
      </w:pPr>
      <w:rPr>
        <w:rFonts w:ascii="Courier New" w:hAnsi="Courier New"/>
      </w:rPr>
    </w:lvl>
    <w:lvl w:ilvl="2" w:tplc="55772D1F">
      <w:start w:val="1"/>
      <w:numFmt w:val="bullet"/>
      <w:suff w:val="tab"/>
      <w:lvlText w:val=""/>
      <w:lvlJc w:val="left"/>
      <w:pPr>
        <w:ind w:hanging="360" w:left="2160"/>
      </w:pPr>
      <w:rPr>
        <w:rFonts w:ascii="Wingdings" w:hAnsi="Wingdings"/>
      </w:rPr>
    </w:lvl>
    <w:lvl w:ilvl="3" w:tplc="3D7CE9D3">
      <w:start w:val="1"/>
      <w:numFmt w:val="bullet"/>
      <w:suff w:val="tab"/>
      <w:lvlText w:val=""/>
      <w:lvlJc w:val="left"/>
      <w:pPr>
        <w:ind w:hanging="360" w:left="2880"/>
      </w:pPr>
      <w:rPr>
        <w:rFonts w:ascii="Symbol" w:hAnsi="Symbol"/>
      </w:rPr>
    </w:lvl>
    <w:lvl w:ilvl="4" w:tplc="2A27528D">
      <w:start w:val="1"/>
      <w:numFmt w:val="bullet"/>
      <w:suff w:val="tab"/>
      <w:lvlText w:val="o"/>
      <w:lvlJc w:val="left"/>
      <w:pPr>
        <w:ind w:hanging="360" w:left="3600"/>
      </w:pPr>
      <w:rPr>
        <w:rFonts w:ascii="Courier New" w:hAnsi="Courier New"/>
      </w:rPr>
    </w:lvl>
    <w:lvl w:ilvl="5" w:tplc="375108AD">
      <w:start w:val="1"/>
      <w:numFmt w:val="bullet"/>
      <w:suff w:val="tab"/>
      <w:lvlText w:val=""/>
      <w:lvlJc w:val="left"/>
      <w:pPr>
        <w:ind w:hanging="360" w:left="4320"/>
      </w:pPr>
      <w:rPr>
        <w:rFonts w:ascii="Wingdings" w:hAnsi="Wingdings"/>
      </w:rPr>
    </w:lvl>
    <w:lvl w:ilvl="6" w:tplc="3E343DD7">
      <w:start w:val="1"/>
      <w:numFmt w:val="bullet"/>
      <w:suff w:val="tab"/>
      <w:lvlText w:val=""/>
      <w:lvlJc w:val="left"/>
      <w:pPr>
        <w:ind w:hanging="360" w:left="5040"/>
      </w:pPr>
      <w:rPr>
        <w:rFonts w:ascii="Symbol" w:hAnsi="Symbol"/>
      </w:rPr>
    </w:lvl>
    <w:lvl w:ilvl="7" w:tplc="1633350F">
      <w:start w:val="1"/>
      <w:numFmt w:val="bullet"/>
      <w:suff w:val="tab"/>
      <w:lvlText w:val="o"/>
      <w:lvlJc w:val="left"/>
      <w:pPr>
        <w:ind w:hanging="360" w:left="5760"/>
      </w:pPr>
      <w:rPr>
        <w:rFonts w:ascii="Courier New" w:hAnsi="Courier New"/>
      </w:rPr>
    </w:lvl>
    <w:lvl w:ilvl="8" w:tplc="7D279DB6">
      <w:start w:val="1"/>
      <w:numFmt w:val="bullet"/>
      <w:suff w:val="tab"/>
      <w:lvlText w:val=""/>
      <w:lvlJc w:val="left"/>
      <w:pPr>
        <w:ind w:hanging="360" w:left="6480"/>
      </w:pPr>
      <w:rPr>
        <w:rFonts w:ascii="Wingdings" w:hAnsi="Wingdings"/>
      </w:rPr>
    </w:lvl>
  </w:abstractNum>
  <w:abstractNum w:abstractNumId="335">
    <w:nsid w:val="24685962"/>
    <w:multiLevelType w:val="hybridMultilevel"/>
    <w:lvl w:ilvl="0" w:tplc="489B530E">
      <w:start w:val="1"/>
      <w:numFmt w:val="bullet"/>
      <w:suff w:val="tab"/>
      <w:lvlText w:val=""/>
      <w:lvlJc w:val="left"/>
      <w:pPr>
        <w:ind w:hanging="360" w:left="720"/>
      </w:pPr>
      <w:rPr>
        <w:rFonts w:ascii="Wingdings" w:hAnsi="Wingdings"/>
      </w:rPr>
    </w:lvl>
    <w:lvl w:ilvl="1" w:tplc="67C554EA">
      <w:start w:val="1"/>
      <w:numFmt w:val="bullet"/>
      <w:suff w:val="tab"/>
      <w:lvlText w:val="o"/>
      <w:lvlJc w:val="left"/>
      <w:pPr>
        <w:ind w:hanging="360" w:left="1440"/>
      </w:pPr>
      <w:rPr>
        <w:rFonts w:ascii="Courier New" w:hAnsi="Courier New"/>
      </w:rPr>
    </w:lvl>
    <w:lvl w:ilvl="2" w:tplc="52D812A3">
      <w:start w:val="1"/>
      <w:numFmt w:val="bullet"/>
      <w:suff w:val="tab"/>
      <w:lvlText w:val=""/>
      <w:lvlJc w:val="left"/>
      <w:pPr>
        <w:ind w:hanging="360" w:left="2160"/>
      </w:pPr>
      <w:rPr>
        <w:rFonts w:ascii="Wingdings" w:hAnsi="Wingdings"/>
      </w:rPr>
    </w:lvl>
    <w:lvl w:ilvl="3" w:tplc="5623581B">
      <w:start w:val="1"/>
      <w:numFmt w:val="bullet"/>
      <w:suff w:val="tab"/>
      <w:lvlText w:val=""/>
      <w:lvlJc w:val="left"/>
      <w:pPr>
        <w:ind w:hanging="360" w:left="2880"/>
      </w:pPr>
      <w:rPr>
        <w:rFonts w:ascii="Symbol" w:hAnsi="Symbol"/>
      </w:rPr>
    </w:lvl>
    <w:lvl w:ilvl="4" w:tplc="7302DFC6">
      <w:start w:val="1"/>
      <w:numFmt w:val="bullet"/>
      <w:suff w:val="tab"/>
      <w:lvlText w:val="o"/>
      <w:lvlJc w:val="left"/>
      <w:pPr>
        <w:ind w:hanging="360" w:left="3600"/>
      </w:pPr>
      <w:rPr>
        <w:rFonts w:ascii="Courier New" w:hAnsi="Courier New"/>
      </w:rPr>
    </w:lvl>
    <w:lvl w:ilvl="5" w:tplc="306A560A">
      <w:start w:val="1"/>
      <w:numFmt w:val="bullet"/>
      <w:suff w:val="tab"/>
      <w:lvlText w:val=""/>
      <w:lvlJc w:val="left"/>
      <w:pPr>
        <w:ind w:hanging="360" w:left="4320"/>
      </w:pPr>
      <w:rPr>
        <w:rFonts w:ascii="Wingdings" w:hAnsi="Wingdings"/>
      </w:rPr>
    </w:lvl>
    <w:lvl w:ilvl="6" w:tplc="1B021C8F">
      <w:start w:val="1"/>
      <w:numFmt w:val="bullet"/>
      <w:suff w:val="tab"/>
      <w:lvlText w:val=""/>
      <w:lvlJc w:val="left"/>
      <w:pPr>
        <w:ind w:hanging="360" w:left="5040"/>
      </w:pPr>
      <w:rPr>
        <w:rFonts w:ascii="Symbol" w:hAnsi="Symbol"/>
      </w:rPr>
    </w:lvl>
    <w:lvl w:ilvl="7" w:tplc="360CBB1B">
      <w:start w:val="1"/>
      <w:numFmt w:val="bullet"/>
      <w:suff w:val="tab"/>
      <w:lvlText w:val="o"/>
      <w:lvlJc w:val="left"/>
      <w:pPr>
        <w:ind w:hanging="360" w:left="5760"/>
      </w:pPr>
      <w:rPr>
        <w:rFonts w:ascii="Courier New" w:hAnsi="Courier New"/>
      </w:rPr>
    </w:lvl>
    <w:lvl w:ilvl="8" w:tplc="3724C6EF">
      <w:start w:val="1"/>
      <w:numFmt w:val="bullet"/>
      <w:suff w:val="tab"/>
      <w:lvlText w:val=""/>
      <w:lvlJc w:val="left"/>
      <w:pPr>
        <w:ind w:hanging="360" w:left="6480"/>
      </w:pPr>
      <w:rPr>
        <w:rFonts w:ascii="Wingdings" w:hAnsi="Wingdings"/>
      </w:rPr>
    </w:lvl>
  </w:abstractNum>
  <w:abstractNum w:abstractNumId="336">
    <w:nsid w:val="247B428A"/>
    <w:multiLevelType w:val="hybridMultilevel"/>
    <w:lvl w:ilvl="0" w:tplc="7B049049">
      <w:start w:val="1"/>
      <w:numFmt w:val="bullet"/>
      <w:suff w:val="tab"/>
      <w:lvlText w:val=""/>
      <w:lvlJc w:val="left"/>
      <w:pPr>
        <w:ind w:hanging="360" w:left="720"/>
      </w:pPr>
      <w:rPr>
        <w:rFonts w:ascii="Symbol" w:hAnsi="Symbol"/>
      </w:rPr>
    </w:lvl>
    <w:lvl w:ilvl="1" w:tplc="0E05094C">
      <w:start w:val="1"/>
      <w:numFmt w:val="bullet"/>
      <w:suff w:val="tab"/>
      <w:lvlText w:val="o"/>
      <w:lvlJc w:val="left"/>
      <w:pPr>
        <w:ind w:hanging="360" w:left="1440"/>
      </w:pPr>
      <w:rPr>
        <w:rFonts w:ascii="Courier New" w:hAnsi="Courier New"/>
      </w:rPr>
    </w:lvl>
    <w:lvl w:ilvl="2" w:tplc="5BB027AA">
      <w:start w:val="1"/>
      <w:numFmt w:val="bullet"/>
      <w:suff w:val="tab"/>
      <w:lvlText w:val=""/>
      <w:lvlJc w:val="left"/>
      <w:pPr>
        <w:ind w:hanging="360" w:left="2160"/>
      </w:pPr>
      <w:rPr>
        <w:rFonts w:ascii="Wingdings" w:hAnsi="Wingdings"/>
      </w:rPr>
    </w:lvl>
    <w:lvl w:ilvl="3" w:tplc="7401647C">
      <w:start w:val="1"/>
      <w:numFmt w:val="bullet"/>
      <w:suff w:val="tab"/>
      <w:lvlText w:val=""/>
      <w:lvlJc w:val="left"/>
      <w:pPr>
        <w:ind w:hanging="360" w:left="2880"/>
      </w:pPr>
      <w:rPr>
        <w:rFonts w:ascii="Symbol" w:hAnsi="Symbol"/>
      </w:rPr>
    </w:lvl>
    <w:lvl w:ilvl="4" w:tplc="67909FCE">
      <w:start w:val="1"/>
      <w:numFmt w:val="bullet"/>
      <w:suff w:val="tab"/>
      <w:lvlText w:val="o"/>
      <w:lvlJc w:val="left"/>
      <w:pPr>
        <w:ind w:hanging="360" w:left="3600"/>
      </w:pPr>
      <w:rPr>
        <w:rFonts w:ascii="Courier New" w:hAnsi="Courier New"/>
      </w:rPr>
    </w:lvl>
    <w:lvl w:ilvl="5" w:tplc="7F920537">
      <w:start w:val="1"/>
      <w:numFmt w:val="bullet"/>
      <w:suff w:val="tab"/>
      <w:lvlText w:val=""/>
      <w:lvlJc w:val="left"/>
      <w:pPr>
        <w:ind w:hanging="360" w:left="4320"/>
      </w:pPr>
      <w:rPr>
        <w:rFonts w:ascii="Wingdings" w:hAnsi="Wingdings"/>
      </w:rPr>
    </w:lvl>
    <w:lvl w:ilvl="6" w:tplc="1E2197A9">
      <w:start w:val="1"/>
      <w:numFmt w:val="bullet"/>
      <w:suff w:val="tab"/>
      <w:lvlText w:val=""/>
      <w:lvlJc w:val="left"/>
      <w:pPr>
        <w:ind w:hanging="360" w:left="5040"/>
      </w:pPr>
      <w:rPr>
        <w:rFonts w:ascii="Symbol" w:hAnsi="Symbol"/>
      </w:rPr>
    </w:lvl>
    <w:lvl w:ilvl="7" w:tplc="3BE4DF59">
      <w:start w:val="1"/>
      <w:numFmt w:val="bullet"/>
      <w:suff w:val="tab"/>
      <w:lvlText w:val="o"/>
      <w:lvlJc w:val="left"/>
      <w:pPr>
        <w:ind w:hanging="360" w:left="5760"/>
      </w:pPr>
      <w:rPr>
        <w:rFonts w:ascii="Courier New" w:hAnsi="Courier New"/>
      </w:rPr>
    </w:lvl>
    <w:lvl w:ilvl="8" w:tplc="17F68143">
      <w:start w:val="1"/>
      <w:numFmt w:val="bullet"/>
      <w:suff w:val="tab"/>
      <w:lvlText w:val=""/>
      <w:lvlJc w:val="left"/>
      <w:pPr>
        <w:ind w:hanging="360" w:left="6480"/>
      </w:pPr>
      <w:rPr>
        <w:rFonts w:ascii="Wingdings" w:hAnsi="Wingdings"/>
      </w:rPr>
    </w:lvl>
  </w:abstractNum>
  <w:abstractNum w:abstractNumId="337">
    <w:nsid w:val="24867276"/>
    <w:multiLevelType w:val="multilevel"/>
    <w:lvl w:ilvl="0">
      <w:start w:val="10"/>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38">
    <w:nsid w:val="252A0831"/>
    <w:multiLevelType w:val="hybridMultilevel"/>
    <w:lvl w:ilvl="0" w:tplc="0670E2C8">
      <w:start w:val="1"/>
      <w:numFmt w:val="bullet"/>
      <w:suff w:val="tab"/>
      <w:lvlText w:val=""/>
      <w:lvlJc w:val="left"/>
      <w:pPr>
        <w:ind w:hanging="360" w:left="1080"/>
      </w:pPr>
      <w:rPr>
        <w:rFonts w:ascii="Symbol" w:hAnsi="Symbol"/>
      </w:rPr>
    </w:lvl>
    <w:lvl w:ilvl="1" w:tplc="40FB0732">
      <w:start w:val="1"/>
      <w:numFmt w:val="bullet"/>
      <w:suff w:val="tab"/>
      <w:lvlText w:val="o"/>
      <w:lvlJc w:val="left"/>
      <w:pPr>
        <w:ind w:hanging="360" w:left="1800"/>
      </w:pPr>
      <w:rPr>
        <w:rFonts w:ascii="Courier New" w:hAnsi="Courier New"/>
      </w:rPr>
    </w:lvl>
    <w:lvl w:ilvl="2" w:tplc="783ABC66">
      <w:start w:val="1"/>
      <w:numFmt w:val="bullet"/>
      <w:suff w:val="tab"/>
      <w:lvlText w:val=""/>
      <w:lvlJc w:val="left"/>
      <w:pPr>
        <w:ind w:hanging="360" w:left="2520"/>
      </w:pPr>
      <w:rPr>
        <w:rFonts w:ascii="Wingdings" w:hAnsi="Wingdings"/>
      </w:rPr>
    </w:lvl>
    <w:lvl w:ilvl="3" w:tplc="50AB96FC">
      <w:start w:val="1"/>
      <w:numFmt w:val="bullet"/>
      <w:suff w:val="tab"/>
      <w:lvlText w:val=""/>
      <w:lvlJc w:val="left"/>
      <w:pPr>
        <w:ind w:hanging="360" w:left="3240"/>
      </w:pPr>
      <w:rPr>
        <w:rFonts w:ascii="Symbol" w:hAnsi="Symbol"/>
      </w:rPr>
    </w:lvl>
    <w:lvl w:ilvl="4" w:tplc="54F09A41">
      <w:start w:val="1"/>
      <w:numFmt w:val="bullet"/>
      <w:suff w:val="tab"/>
      <w:lvlText w:val="o"/>
      <w:lvlJc w:val="left"/>
      <w:pPr>
        <w:ind w:hanging="360" w:left="3960"/>
      </w:pPr>
      <w:rPr>
        <w:rFonts w:ascii="Courier New" w:hAnsi="Courier New"/>
      </w:rPr>
    </w:lvl>
    <w:lvl w:ilvl="5" w:tplc="449CD469">
      <w:start w:val="1"/>
      <w:numFmt w:val="bullet"/>
      <w:suff w:val="tab"/>
      <w:lvlText w:val=""/>
      <w:lvlJc w:val="left"/>
      <w:pPr>
        <w:ind w:hanging="360" w:left="4680"/>
      </w:pPr>
      <w:rPr>
        <w:rFonts w:ascii="Wingdings" w:hAnsi="Wingdings"/>
      </w:rPr>
    </w:lvl>
    <w:lvl w:ilvl="6" w:tplc="2F729C69">
      <w:start w:val="1"/>
      <w:numFmt w:val="bullet"/>
      <w:suff w:val="tab"/>
      <w:lvlText w:val=""/>
      <w:lvlJc w:val="left"/>
      <w:pPr>
        <w:ind w:hanging="360" w:left="5400"/>
      </w:pPr>
      <w:rPr>
        <w:rFonts w:ascii="Symbol" w:hAnsi="Symbol"/>
      </w:rPr>
    </w:lvl>
    <w:lvl w:ilvl="7" w:tplc="42DC565A">
      <w:start w:val="1"/>
      <w:numFmt w:val="bullet"/>
      <w:suff w:val="tab"/>
      <w:lvlText w:val="o"/>
      <w:lvlJc w:val="left"/>
      <w:pPr>
        <w:ind w:hanging="360" w:left="6120"/>
      </w:pPr>
      <w:rPr>
        <w:rFonts w:ascii="Courier New" w:hAnsi="Courier New"/>
      </w:rPr>
    </w:lvl>
    <w:lvl w:ilvl="8" w:tplc="513F7869">
      <w:start w:val="1"/>
      <w:numFmt w:val="bullet"/>
      <w:suff w:val="tab"/>
      <w:lvlText w:val=""/>
      <w:lvlJc w:val="left"/>
      <w:pPr>
        <w:ind w:hanging="360" w:left="6840"/>
      </w:pPr>
      <w:rPr>
        <w:rFonts w:ascii="Wingdings" w:hAnsi="Wingdings"/>
      </w:rPr>
    </w:lvl>
  </w:abstractNum>
  <w:abstractNum w:abstractNumId="339">
    <w:nsid w:val="25486ADE"/>
    <w:multiLevelType w:val="hybridMultilevel"/>
    <w:lvl w:ilvl="0" w:tplc="4606A27E">
      <w:start w:val="1"/>
      <w:numFmt w:val="bullet"/>
      <w:suff w:val="tab"/>
      <w:lvlText w:val=""/>
      <w:lvlJc w:val="left"/>
      <w:pPr>
        <w:ind w:hanging="360" w:left="720"/>
      </w:pPr>
      <w:rPr>
        <w:rFonts w:ascii="Symbol" w:hAnsi="Symbol"/>
      </w:rPr>
    </w:lvl>
    <w:lvl w:ilvl="1" w:tplc="5FE14814">
      <w:start w:val="1"/>
      <w:numFmt w:val="bullet"/>
      <w:suff w:val="tab"/>
      <w:lvlText w:val="o"/>
      <w:lvlJc w:val="left"/>
      <w:pPr>
        <w:ind w:hanging="360" w:left="1440"/>
      </w:pPr>
      <w:rPr>
        <w:rFonts w:ascii="Courier New" w:hAnsi="Courier New"/>
      </w:rPr>
    </w:lvl>
    <w:lvl w:ilvl="2" w:tplc="1FAADC6D">
      <w:start w:val="1"/>
      <w:numFmt w:val="bullet"/>
      <w:suff w:val="tab"/>
      <w:lvlText w:val=""/>
      <w:lvlJc w:val="left"/>
      <w:pPr>
        <w:ind w:hanging="360" w:left="2160"/>
      </w:pPr>
      <w:rPr>
        <w:rFonts w:ascii="Wingdings" w:hAnsi="Wingdings"/>
      </w:rPr>
    </w:lvl>
    <w:lvl w:ilvl="3" w:tplc="6F7191BD">
      <w:start w:val="1"/>
      <w:numFmt w:val="bullet"/>
      <w:suff w:val="tab"/>
      <w:lvlText w:val=""/>
      <w:lvlJc w:val="left"/>
      <w:pPr>
        <w:ind w:hanging="360" w:left="2880"/>
      </w:pPr>
      <w:rPr>
        <w:rFonts w:ascii="Symbol" w:hAnsi="Symbol"/>
      </w:rPr>
    </w:lvl>
    <w:lvl w:ilvl="4" w:tplc="35231299">
      <w:start w:val="1"/>
      <w:numFmt w:val="bullet"/>
      <w:suff w:val="tab"/>
      <w:lvlText w:val="o"/>
      <w:lvlJc w:val="left"/>
      <w:pPr>
        <w:ind w:hanging="360" w:left="3600"/>
      </w:pPr>
      <w:rPr>
        <w:rFonts w:ascii="Courier New" w:hAnsi="Courier New"/>
      </w:rPr>
    </w:lvl>
    <w:lvl w:ilvl="5" w:tplc="1C348760">
      <w:start w:val="1"/>
      <w:numFmt w:val="bullet"/>
      <w:suff w:val="tab"/>
      <w:lvlText w:val=""/>
      <w:lvlJc w:val="left"/>
      <w:pPr>
        <w:ind w:hanging="360" w:left="4320"/>
      </w:pPr>
      <w:rPr>
        <w:rFonts w:ascii="Wingdings" w:hAnsi="Wingdings"/>
      </w:rPr>
    </w:lvl>
    <w:lvl w:ilvl="6" w:tplc="3DC1B965">
      <w:start w:val="1"/>
      <w:numFmt w:val="bullet"/>
      <w:suff w:val="tab"/>
      <w:lvlText w:val=""/>
      <w:lvlJc w:val="left"/>
      <w:pPr>
        <w:ind w:hanging="360" w:left="5040"/>
      </w:pPr>
      <w:rPr>
        <w:rFonts w:ascii="Symbol" w:hAnsi="Symbol"/>
      </w:rPr>
    </w:lvl>
    <w:lvl w:ilvl="7" w:tplc="55583D1A">
      <w:start w:val="1"/>
      <w:numFmt w:val="bullet"/>
      <w:suff w:val="tab"/>
      <w:lvlText w:val="o"/>
      <w:lvlJc w:val="left"/>
      <w:pPr>
        <w:ind w:hanging="360" w:left="5760"/>
      </w:pPr>
      <w:rPr>
        <w:rFonts w:ascii="Courier New" w:hAnsi="Courier New"/>
      </w:rPr>
    </w:lvl>
    <w:lvl w:ilvl="8" w:tplc="10D5EAB8">
      <w:start w:val="1"/>
      <w:numFmt w:val="bullet"/>
      <w:suff w:val="tab"/>
      <w:lvlText w:val=""/>
      <w:lvlJc w:val="left"/>
      <w:pPr>
        <w:ind w:hanging="360" w:left="6480"/>
      </w:pPr>
      <w:rPr>
        <w:rFonts w:ascii="Wingdings" w:hAnsi="Wingdings"/>
      </w:rPr>
    </w:lvl>
  </w:abstractNum>
  <w:abstractNum w:abstractNumId="340">
    <w:nsid w:val="254C0EDD"/>
    <w:multiLevelType w:val="hybridMultilevel"/>
    <w:lvl w:ilvl="0" w:tplc="17DBB200">
      <w:start w:val="1"/>
      <w:numFmt w:val="bullet"/>
      <w:suff w:val="tab"/>
      <w:lvlText w:val=""/>
      <w:lvlJc w:val="left"/>
      <w:pPr>
        <w:ind w:hanging="360" w:left="720"/>
      </w:pPr>
      <w:rPr>
        <w:rFonts w:ascii="Symbol" w:hAnsi="Symbol"/>
      </w:rPr>
    </w:lvl>
    <w:lvl w:ilvl="1" w:tplc="13ADAED4">
      <w:start w:val="1"/>
      <w:numFmt w:val="bullet"/>
      <w:suff w:val="tab"/>
      <w:lvlText w:val="o"/>
      <w:lvlJc w:val="left"/>
      <w:pPr>
        <w:ind w:hanging="360" w:left="1440"/>
      </w:pPr>
      <w:rPr>
        <w:rFonts w:ascii="Courier New" w:hAnsi="Courier New"/>
      </w:rPr>
    </w:lvl>
    <w:lvl w:ilvl="2" w:tplc="1084DD41">
      <w:start w:val="1"/>
      <w:numFmt w:val="bullet"/>
      <w:suff w:val="tab"/>
      <w:lvlText w:val=""/>
      <w:lvlJc w:val="left"/>
      <w:pPr>
        <w:ind w:hanging="360" w:left="2160"/>
      </w:pPr>
      <w:rPr>
        <w:rFonts w:ascii="Wingdings" w:hAnsi="Wingdings"/>
      </w:rPr>
    </w:lvl>
    <w:lvl w:ilvl="3" w:tplc="0ED6EBA1">
      <w:start w:val="1"/>
      <w:numFmt w:val="bullet"/>
      <w:suff w:val="tab"/>
      <w:lvlText w:val=""/>
      <w:lvlJc w:val="left"/>
      <w:pPr>
        <w:ind w:hanging="360" w:left="2880"/>
      </w:pPr>
      <w:rPr>
        <w:rFonts w:ascii="Symbol" w:hAnsi="Symbol"/>
      </w:rPr>
    </w:lvl>
    <w:lvl w:ilvl="4" w:tplc="09DF9C4C">
      <w:start w:val="1"/>
      <w:numFmt w:val="bullet"/>
      <w:suff w:val="tab"/>
      <w:lvlText w:val="o"/>
      <w:lvlJc w:val="left"/>
      <w:pPr>
        <w:ind w:hanging="360" w:left="3600"/>
      </w:pPr>
      <w:rPr>
        <w:rFonts w:ascii="Courier New" w:hAnsi="Courier New"/>
      </w:rPr>
    </w:lvl>
    <w:lvl w:ilvl="5" w:tplc="7BCA7493">
      <w:start w:val="1"/>
      <w:numFmt w:val="bullet"/>
      <w:suff w:val="tab"/>
      <w:lvlText w:val=""/>
      <w:lvlJc w:val="left"/>
      <w:pPr>
        <w:ind w:hanging="360" w:left="4320"/>
      </w:pPr>
      <w:rPr>
        <w:rFonts w:ascii="Wingdings" w:hAnsi="Wingdings"/>
      </w:rPr>
    </w:lvl>
    <w:lvl w:ilvl="6" w:tplc="7F72A6F4">
      <w:start w:val="1"/>
      <w:numFmt w:val="bullet"/>
      <w:suff w:val="tab"/>
      <w:lvlText w:val=""/>
      <w:lvlJc w:val="left"/>
      <w:pPr>
        <w:ind w:hanging="360" w:left="5040"/>
      </w:pPr>
      <w:rPr>
        <w:rFonts w:ascii="Symbol" w:hAnsi="Symbol"/>
      </w:rPr>
    </w:lvl>
    <w:lvl w:ilvl="7" w:tplc="60C163B3">
      <w:start w:val="1"/>
      <w:numFmt w:val="bullet"/>
      <w:suff w:val="tab"/>
      <w:lvlText w:val="o"/>
      <w:lvlJc w:val="left"/>
      <w:pPr>
        <w:ind w:hanging="360" w:left="5760"/>
      </w:pPr>
      <w:rPr>
        <w:rFonts w:ascii="Courier New" w:hAnsi="Courier New"/>
      </w:rPr>
    </w:lvl>
    <w:lvl w:ilvl="8" w:tplc="4C9FAF4B">
      <w:start w:val="1"/>
      <w:numFmt w:val="bullet"/>
      <w:suff w:val="tab"/>
      <w:lvlText w:val=""/>
      <w:lvlJc w:val="left"/>
      <w:pPr>
        <w:ind w:hanging="360" w:left="6480"/>
      </w:pPr>
      <w:rPr>
        <w:rFonts w:ascii="Wingdings" w:hAnsi="Wingdings"/>
      </w:rPr>
    </w:lvl>
  </w:abstractNum>
  <w:abstractNum w:abstractNumId="341">
    <w:nsid w:val="25584D12"/>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42">
    <w:nsid w:val="25A3141B"/>
    <w:multiLevelType w:val="hybridMultilevel"/>
    <w:lvl w:ilvl="0" w:tplc="715BDCA3">
      <w:start w:val="1"/>
      <w:numFmt w:val="bullet"/>
      <w:suff w:val="tab"/>
      <w:lvlText w:val=""/>
      <w:lvlJc w:val="left"/>
      <w:pPr>
        <w:ind w:hanging="360" w:left="1080"/>
        <w:tabs>
          <w:tab w:val="left" w:pos="1080" w:leader="none"/>
        </w:tabs>
      </w:pPr>
      <w:rPr>
        <w:rFonts w:ascii="Symbol" w:hAnsi="Symbol"/>
      </w:rPr>
    </w:lvl>
    <w:lvl w:ilvl="1" w:tplc="01AA8C42">
      <w:start w:val="2"/>
      <w:numFmt w:val="bullet"/>
      <w:suff w:val="tab"/>
      <w:lvlText w:val="-"/>
      <w:lvlJc w:val="left"/>
      <w:pPr>
        <w:ind w:hanging="360" w:left="1800"/>
        <w:tabs>
          <w:tab w:val="left" w:pos="1800" w:leader="none"/>
        </w:tabs>
      </w:pPr>
      <w:rPr>
        <w:rFonts w:ascii="Times New Roman" w:hAnsi="Times New Roman"/>
      </w:rPr>
    </w:lvl>
    <w:lvl w:ilvl="2" w:tplc="10C8FC8D">
      <w:start w:val="1"/>
      <w:numFmt w:val="bullet"/>
      <w:suff w:val="tab"/>
      <w:lvlText w:val=""/>
      <w:lvlJc w:val="left"/>
      <w:pPr>
        <w:ind w:hanging="360" w:left="2520"/>
        <w:tabs>
          <w:tab w:val="left" w:pos="2520" w:leader="none"/>
        </w:tabs>
      </w:pPr>
      <w:rPr>
        <w:rFonts w:ascii="Wingdings" w:hAnsi="Wingdings"/>
      </w:rPr>
    </w:lvl>
    <w:lvl w:ilvl="3" w:tplc="55E527E6">
      <w:start w:val="1"/>
      <w:numFmt w:val="bullet"/>
      <w:suff w:val="tab"/>
      <w:lvlText w:val=""/>
      <w:lvlJc w:val="left"/>
      <w:pPr>
        <w:ind w:hanging="360" w:left="3240"/>
        <w:tabs>
          <w:tab w:val="left" w:pos="3240" w:leader="none"/>
        </w:tabs>
      </w:pPr>
      <w:rPr>
        <w:rFonts w:ascii="Symbol" w:hAnsi="Symbol"/>
      </w:rPr>
    </w:lvl>
    <w:lvl w:ilvl="4" w:tplc="1F5B5329">
      <w:start w:val="1"/>
      <w:numFmt w:val="bullet"/>
      <w:suff w:val="tab"/>
      <w:lvlText w:val="o"/>
      <w:lvlJc w:val="left"/>
      <w:pPr>
        <w:ind w:hanging="360" w:left="3960"/>
        <w:tabs>
          <w:tab w:val="left" w:pos="3960" w:leader="none"/>
        </w:tabs>
      </w:pPr>
      <w:rPr>
        <w:rFonts w:ascii="Courier New" w:hAnsi="Courier New"/>
      </w:rPr>
    </w:lvl>
    <w:lvl w:ilvl="5" w:tplc="6E427333">
      <w:start w:val="1"/>
      <w:numFmt w:val="bullet"/>
      <w:suff w:val="tab"/>
      <w:lvlText w:val=""/>
      <w:lvlJc w:val="left"/>
      <w:pPr>
        <w:ind w:hanging="360" w:left="4680"/>
        <w:tabs>
          <w:tab w:val="left" w:pos="4680" w:leader="none"/>
        </w:tabs>
      </w:pPr>
      <w:rPr>
        <w:rFonts w:ascii="Wingdings" w:hAnsi="Wingdings"/>
      </w:rPr>
    </w:lvl>
    <w:lvl w:ilvl="6" w:tplc="1F5A886A">
      <w:start w:val="1"/>
      <w:numFmt w:val="bullet"/>
      <w:suff w:val="tab"/>
      <w:lvlText w:val=""/>
      <w:lvlJc w:val="left"/>
      <w:pPr>
        <w:ind w:hanging="360" w:left="5400"/>
        <w:tabs>
          <w:tab w:val="left" w:pos="5400" w:leader="none"/>
        </w:tabs>
      </w:pPr>
      <w:rPr>
        <w:rFonts w:ascii="Symbol" w:hAnsi="Symbol"/>
      </w:rPr>
    </w:lvl>
    <w:lvl w:ilvl="7" w:tplc="37C35C0F">
      <w:start w:val="1"/>
      <w:numFmt w:val="bullet"/>
      <w:suff w:val="tab"/>
      <w:lvlText w:val="o"/>
      <w:lvlJc w:val="left"/>
      <w:pPr>
        <w:ind w:hanging="360" w:left="6120"/>
        <w:tabs>
          <w:tab w:val="left" w:pos="6120" w:leader="none"/>
        </w:tabs>
      </w:pPr>
      <w:rPr>
        <w:rFonts w:ascii="Courier New" w:hAnsi="Courier New"/>
      </w:rPr>
    </w:lvl>
    <w:lvl w:ilvl="8" w:tplc="55382DDC">
      <w:start w:val="1"/>
      <w:numFmt w:val="bullet"/>
      <w:suff w:val="tab"/>
      <w:lvlText w:val=""/>
      <w:lvlJc w:val="left"/>
      <w:pPr>
        <w:ind w:hanging="360" w:left="6840"/>
        <w:tabs>
          <w:tab w:val="left" w:pos="6840" w:leader="none"/>
        </w:tabs>
      </w:pPr>
      <w:rPr>
        <w:rFonts w:ascii="Wingdings" w:hAnsi="Wingdings"/>
      </w:rPr>
    </w:lvl>
  </w:abstractNum>
  <w:abstractNum w:abstractNumId="343">
    <w:nsid w:val="25AA21F2"/>
    <w:multiLevelType w:val="hybridMultilevel"/>
    <w:lvl w:ilvl="0" w:tplc="04ECE250">
      <w:start w:val="1"/>
      <w:numFmt w:val="bullet"/>
      <w:suff w:val="tab"/>
      <w:lvlText w:val=""/>
      <w:lvlJc w:val="left"/>
      <w:pPr>
        <w:ind w:hanging="360" w:left="720"/>
      </w:pPr>
      <w:rPr>
        <w:rFonts w:ascii="Symbol" w:hAnsi="Symbol"/>
      </w:rPr>
    </w:lvl>
    <w:lvl w:ilvl="1" w:tplc="77EFBC11">
      <w:start w:val="1"/>
      <w:numFmt w:val="bullet"/>
      <w:suff w:val="tab"/>
      <w:lvlText w:val="o"/>
      <w:lvlJc w:val="left"/>
      <w:pPr>
        <w:ind w:hanging="360" w:left="1440"/>
      </w:pPr>
      <w:rPr>
        <w:rFonts w:ascii="Courier New" w:hAnsi="Courier New"/>
      </w:rPr>
    </w:lvl>
    <w:lvl w:ilvl="2" w:tplc="12D4BBA9">
      <w:start w:val="1"/>
      <w:numFmt w:val="bullet"/>
      <w:suff w:val="tab"/>
      <w:lvlText w:val=""/>
      <w:lvlJc w:val="left"/>
      <w:pPr>
        <w:ind w:hanging="360" w:left="2160"/>
      </w:pPr>
      <w:rPr>
        <w:rFonts w:ascii="Wingdings" w:hAnsi="Wingdings"/>
      </w:rPr>
    </w:lvl>
    <w:lvl w:ilvl="3" w:tplc="0E3B3F39">
      <w:start w:val="1"/>
      <w:numFmt w:val="bullet"/>
      <w:suff w:val="tab"/>
      <w:lvlText w:val=""/>
      <w:lvlJc w:val="left"/>
      <w:pPr>
        <w:ind w:hanging="360" w:left="2880"/>
      </w:pPr>
      <w:rPr>
        <w:rFonts w:ascii="Symbol" w:hAnsi="Symbol"/>
      </w:rPr>
    </w:lvl>
    <w:lvl w:ilvl="4" w:tplc="26B0BCB2">
      <w:start w:val="1"/>
      <w:numFmt w:val="bullet"/>
      <w:suff w:val="tab"/>
      <w:lvlText w:val="o"/>
      <w:lvlJc w:val="left"/>
      <w:pPr>
        <w:ind w:hanging="360" w:left="3600"/>
      </w:pPr>
      <w:rPr>
        <w:rFonts w:ascii="Courier New" w:hAnsi="Courier New"/>
      </w:rPr>
    </w:lvl>
    <w:lvl w:ilvl="5" w:tplc="30268A6C">
      <w:start w:val="1"/>
      <w:numFmt w:val="bullet"/>
      <w:suff w:val="tab"/>
      <w:lvlText w:val=""/>
      <w:lvlJc w:val="left"/>
      <w:pPr>
        <w:ind w:hanging="360" w:left="4320"/>
      </w:pPr>
      <w:rPr>
        <w:rFonts w:ascii="Wingdings" w:hAnsi="Wingdings"/>
      </w:rPr>
    </w:lvl>
    <w:lvl w:ilvl="6" w:tplc="5F2ADD9F">
      <w:start w:val="1"/>
      <w:numFmt w:val="bullet"/>
      <w:suff w:val="tab"/>
      <w:lvlText w:val=""/>
      <w:lvlJc w:val="left"/>
      <w:pPr>
        <w:ind w:hanging="360" w:left="5040"/>
      </w:pPr>
      <w:rPr>
        <w:rFonts w:ascii="Symbol" w:hAnsi="Symbol"/>
      </w:rPr>
    </w:lvl>
    <w:lvl w:ilvl="7" w:tplc="54FB7A10">
      <w:start w:val="1"/>
      <w:numFmt w:val="bullet"/>
      <w:suff w:val="tab"/>
      <w:lvlText w:val="o"/>
      <w:lvlJc w:val="left"/>
      <w:pPr>
        <w:ind w:hanging="360" w:left="5760"/>
      </w:pPr>
      <w:rPr>
        <w:rFonts w:ascii="Courier New" w:hAnsi="Courier New"/>
      </w:rPr>
    </w:lvl>
    <w:lvl w:ilvl="8" w:tplc="562B7306">
      <w:start w:val="1"/>
      <w:numFmt w:val="bullet"/>
      <w:suff w:val="tab"/>
      <w:lvlText w:val=""/>
      <w:lvlJc w:val="left"/>
      <w:pPr>
        <w:ind w:hanging="360" w:left="6480"/>
      </w:pPr>
      <w:rPr>
        <w:rFonts w:ascii="Wingdings" w:hAnsi="Wingdings"/>
      </w:rPr>
    </w:lvl>
  </w:abstractNum>
  <w:abstractNum w:abstractNumId="344">
    <w:nsid w:val="25B666B5"/>
    <w:multiLevelType w:val="hybridMultilevel"/>
    <w:lvl w:ilvl="0" w:tplc="1779EB82">
      <w:start w:val="1"/>
      <w:numFmt w:val="bullet"/>
      <w:suff w:val="tab"/>
      <w:lvlText w:val=""/>
      <w:lvlJc w:val="left"/>
      <w:pPr>
        <w:ind w:hanging="360" w:left="720"/>
      </w:pPr>
      <w:rPr>
        <w:rFonts w:ascii="Symbol" w:hAnsi="Symbol"/>
      </w:rPr>
    </w:lvl>
    <w:lvl w:ilvl="1" w:tplc="0B92FF8C">
      <w:start w:val="1"/>
      <w:numFmt w:val="bullet"/>
      <w:suff w:val="tab"/>
      <w:lvlText w:val="o"/>
      <w:lvlJc w:val="left"/>
      <w:pPr>
        <w:ind w:hanging="360" w:left="1440"/>
      </w:pPr>
      <w:rPr>
        <w:rFonts w:ascii="Courier New" w:hAnsi="Courier New"/>
      </w:rPr>
    </w:lvl>
    <w:lvl w:ilvl="2" w:tplc="58E1F6B2">
      <w:start w:val="1"/>
      <w:numFmt w:val="bullet"/>
      <w:suff w:val="tab"/>
      <w:lvlText w:val=""/>
      <w:lvlJc w:val="left"/>
      <w:pPr>
        <w:ind w:hanging="360" w:left="2160"/>
      </w:pPr>
      <w:rPr>
        <w:rFonts w:ascii="Wingdings" w:hAnsi="Wingdings"/>
      </w:rPr>
    </w:lvl>
    <w:lvl w:ilvl="3" w:tplc="3F7BA14A">
      <w:start w:val="1"/>
      <w:numFmt w:val="bullet"/>
      <w:suff w:val="tab"/>
      <w:lvlText w:val=""/>
      <w:lvlJc w:val="left"/>
      <w:pPr>
        <w:ind w:hanging="360" w:left="2880"/>
      </w:pPr>
      <w:rPr>
        <w:rFonts w:ascii="Symbol" w:hAnsi="Symbol"/>
      </w:rPr>
    </w:lvl>
    <w:lvl w:ilvl="4" w:tplc="363FAC17">
      <w:start w:val="1"/>
      <w:numFmt w:val="bullet"/>
      <w:suff w:val="tab"/>
      <w:lvlText w:val="o"/>
      <w:lvlJc w:val="left"/>
      <w:pPr>
        <w:ind w:hanging="360" w:left="3600"/>
      </w:pPr>
      <w:rPr>
        <w:rFonts w:ascii="Courier New" w:hAnsi="Courier New"/>
      </w:rPr>
    </w:lvl>
    <w:lvl w:ilvl="5" w:tplc="123863B4">
      <w:start w:val="1"/>
      <w:numFmt w:val="bullet"/>
      <w:suff w:val="tab"/>
      <w:lvlText w:val=""/>
      <w:lvlJc w:val="left"/>
      <w:pPr>
        <w:ind w:hanging="360" w:left="4320"/>
      </w:pPr>
      <w:rPr>
        <w:rFonts w:ascii="Wingdings" w:hAnsi="Wingdings"/>
      </w:rPr>
    </w:lvl>
    <w:lvl w:ilvl="6" w:tplc="6EBC1B7F">
      <w:start w:val="1"/>
      <w:numFmt w:val="bullet"/>
      <w:suff w:val="tab"/>
      <w:lvlText w:val=""/>
      <w:lvlJc w:val="left"/>
      <w:pPr>
        <w:ind w:hanging="360" w:left="5040"/>
      </w:pPr>
      <w:rPr>
        <w:rFonts w:ascii="Symbol" w:hAnsi="Symbol"/>
      </w:rPr>
    </w:lvl>
    <w:lvl w:ilvl="7" w:tplc="0645E6A9">
      <w:start w:val="1"/>
      <w:numFmt w:val="bullet"/>
      <w:suff w:val="tab"/>
      <w:lvlText w:val="o"/>
      <w:lvlJc w:val="left"/>
      <w:pPr>
        <w:ind w:hanging="360" w:left="5760"/>
      </w:pPr>
      <w:rPr>
        <w:rFonts w:ascii="Courier New" w:hAnsi="Courier New"/>
      </w:rPr>
    </w:lvl>
    <w:lvl w:ilvl="8" w:tplc="28373184">
      <w:start w:val="1"/>
      <w:numFmt w:val="bullet"/>
      <w:suff w:val="tab"/>
      <w:lvlText w:val=""/>
      <w:lvlJc w:val="left"/>
      <w:pPr>
        <w:ind w:hanging="360" w:left="6480"/>
      </w:pPr>
      <w:rPr>
        <w:rFonts w:ascii="Wingdings" w:hAnsi="Wingdings"/>
      </w:rPr>
    </w:lvl>
  </w:abstractNum>
  <w:abstractNum w:abstractNumId="345">
    <w:nsid w:val="26054FBB"/>
    <w:multiLevelType w:val="hybridMultilevel"/>
    <w:lvl w:ilvl="0" w:tplc="0771A501">
      <w:start w:val="9"/>
      <w:numFmt w:val="bullet"/>
      <w:suff w:val="tab"/>
      <w:lvlText w:val="-"/>
      <w:lvlJc w:val="left"/>
      <w:pPr>
        <w:ind w:hanging="360" w:left="720"/>
      </w:pPr>
      <w:rPr>
        <w:rFonts w:ascii="Times New Roman" w:hAnsi="Times New Roman"/>
      </w:rPr>
    </w:lvl>
    <w:lvl w:ilvl="1" w:tplc="7799F725">
      <w:start w:val="1"/>
      <w:numFmt w:val="bullet"/>
      <w:suff w:val="tab"/>
      <w:lvlText w:val=""/>
      <w:lvlJc w:val="left"/>
      <w:pPr>
        <w:ind w:hanging="360" w:left="1440"/>
      </w:pPr>
      <w:rPr>
        <w:rFonts w:ascii="Symbol" w:hAnsi="Symbol"/>
      </w:rPr>
    </w:lvl>
    <w:lvl w:ilvl="2" w:tplc="371B6BE5">
      <w:start w:val="1"/>
      <w:numFmt w:val="bullet"/>
      <w:suff w:val="tab"/>
      <w:lvlText w:val=""/>
      <w:lvlJc w:val="left"/>
      <w:pPr>
        <w:ind w:hanging="360" w:left="2160"/>
      </w:pPr>
      <w:rPr>
        <w:rFonts w:ascii="Wingdings" w:hAnsi="Wingdings"/>
      </w:rPr>
    </w:lvl>
    <w:lvl w:ilvl="3" w:tplc="7C7047D2">
      <w:start w:val="1"/>
      <w:numFmt w:val="bullet"/>
      <w:suff w:val="tab"/>
      <w:lvlText w:val=""/>
      <w:lvlJc w:val="left"/>
      <w:pPr>
        <w:ind w:hanging="360" w:left="2880"/>
      </w:pPr>
      <w:rPr>
        <w:rFonts w:ascii="Symbol" w:hAnsi="Symbol"/>
      </w:rPr>
    </w:lvl>
    <w:lvl w:ilvl="4" w:tplc="5138F007">
      <w:start w:val="1"/>
      <w:numFmt w:val="bullet"/>
      <w:suff w:val="tab"/>
      <w:lvlText w:val="o"/>
      <w:lvlJc w:val="left"/>
      <w:pPr>
        <w:ind w:hanging="360" w:left="3600"/>
      </w:pPr>
      <w:rPr>
        <w:rFonts w:ascii="Courier New" w:hAnsi="Courier New"/>
      </w:rPr>
    </w:lvl>
    <w:lvl w:ilvl="5" w:tplc="742F368C">
      <w:start w:val="1"/>
      <w:numFmt w:val="bullet"/>
      <w:suff w:val="tab"/>
      <w:lvlText w:val=""/>
      <w:lvlJc w:val="left"/>
      <w:pPr>
        <w:ind w:hanging="360" w:left="4320"/>
      </w:pPr>
      <w:rPr>
        <w:rFonts w:ascii="Wingdings" w:hAnsi="Wingdings"/>
      </w:rPr>
    </w:lvl>
    <w:lvl w:ilvl="6" w:tplc="77FD251D">
      <w:start w:val="1"/>
      <w:numFmt w:val="bullet"/>
      <w:suff w:val="tab"/>
      <w:lvlText w:val=""/>
      <w:lvlJc w:val="left"/>
      <w:pPr>
        <w:ind w:hanging="360" w:left="5040"/>
      </w:pPr>
      <w:rPr>
        <w:rFonts w:ascii="Symbol" w:hAnsi="Symbol"/>
      </w:rPr>
    </w:lvl>
    <w:lvl w:ilvl="7" w:tplc="3E16BFC4">
      <w:start w:val="1"/>
      <w:numFmt w:val="bullet"/>
      <w:suff w:val="tab"/>
      <w:lvlText w:val="o"/>
      <w:lvlJc w:val="left"/>
      <w:pPr>
        <w:ind w:hanging="360" w:left="5760"/>
      </w:pPr>
      <w:rPr>
        <w:rFonts w:ascii="Courier New" w:hAnsi="Courier New"/>
      </w:rPr>
    </w:lvl>
    <w:lvl w:ilvl="8" w:tplc="4131CB17">
      <w:start w:val="1"/>
      <w:numFmt w:val="bullet"/>
      <w:suff w:val="tab"/>
      <w:lvlText w:val=""/>
      <w:lvlJc w:val="left"/>
      <w:pPr>
        <w:ind w:hanging="360" w:left="6480"/>
      </w:pPr>
      <w:rPr>
        <w:rFonts w:ascii="Wingdings" w:hAnsi="Wingdings"/>
      </w:rPr>
    </w:lvl>
  </w:abstractNum>
  <w:abstractNum w:abstractNumId="346">
    <w:nsid w:val="26193FDB"/>
    <w:multiLevelType w:val="hybridMultilevel"/>
    <w:lvl w:ilvl="0" w:tplc="40767CDC">
      <w:start w:val="1"/>
      <w:numFmt w:val="bullet"/>
      <w:suff w:val="tab"/>
      <w:lvlText w:val=""/>
      <w:lvlJc w:val="left"/>
      <w:pPr>
        <w:ind w:hanging="360" w:left="1440"/>
      </w:pPr>
      <w:rPr>
        <w:rFonts w:ascii="Symbol" w:hAnsi="Symbol"/>
      </w:rPr>
    </w:lvl>
    <w:lvl w:ilvl="1" w:tplc="70217A97">
      <w:start w:val="1"/>
      <w:numFmt w:val="bullet"/>
      <w:suff w:val="tab"/>
      <w:lvlText w:val="o"/>
      <w:lvlJc w:val="left"/>
      <w:pPr>
        <w:ind w:hanging="360" w:left="2070"/>
      </w:pPr>
      <w:rPr>
        <w:rFonts w:ascii="Courier New" w:hAnsi="Courier New"/>
      </w:rPr>
    </w:lvl>
    <w:lvl w:ilvl="2" w:tplc="4085F5EA">
      <w:start w:val="1"/>
      <w:numFmt w:val="bullet"/>
      <w:suff w:val="tab"/>
      <w:lvlText w:val=""/>
      <w:lvlJc w:val="left"/>
      <w:pPr>
        <w:ind w:hanging="360" w:left="2790"/>
      </w:pPr>
      <w:rPr>
        <w:rFonts w:ascii="Wingdings" w:hAnsi="Wingdings"/>
      </w:rPr>
    </w:lvl>
    <w:lvl w:ilvl="3" w:tplc="31686939">
      <w:start w:val="1"/>
      <w:numFmt w:val="bullet"/>
      <w:suff w:val="tab"/>
      <w:lvlText w:val=""/>
      <w:lvlJc w:val="left"/>
      <w:pPr>
        <w:ind w:hanging="360" w:left="3510"/>
      </w:pPr>
      <w:rPr>
        <w:rFonts w:ascii="Symbol" w:hAnsi="Symbol"/>
      </w:rPr>
    </w:lvl>
    <w:lvl w:ilvl="4" w:tplc="50170A52">
      <w:start w:val="1"/>
      <w:numFmt w:val="bullet"/>
      <w:suff w:val="tab"/>
      <w:lvlText w:val="o"/>
      <w:lvlJc w:val="left"/>
      <w:pPr>
        <w:ind w:hanging="360" w:left="4230"/>
      </w:pPr>
      <w:rPr>
        <w:rFonts w:ascii="Courier New" w:hAnsi="Courier New"/>
      </w:rPr>
    </w:lvl>
    <w:lvl w:ilvl="5" w:tplc="7D5FB689">
      <w:start w:val="1"/>
      <w:numFmt w:val="bullet"/>
      <w:suff w:val="tab"/>
      <w:lvlText w:val=""/>
      <w:lvlJc w:val="left"/>
      <w:pPr>
        <w:ind w:hanging="360" w:left="4950"/>
      </w:pPr>
      <w:rPr>
        <w:rFonts w:ascii="Wingdings" w:hAnsi="Wingdings"/>
      </w:rPr>
    </w:lvl>
    <w:lvl w:ilvl="6" w:tplc="46FC5983">
      <w:start w:val="1"/>
      <w:numFmt w:val="bullet"/>
      <w:suff w:val="tab"/>
      <w:lvlText w:val=""/>
      <w:lvlJc w:val="left"/>
      <w:pPr>
        <w:ind w:hanging="360" w:left="5670"/>
      </w:pPr>
      <w:rPr>
        <w:rFonts w:ascii="Symbol" w:hAnsi="Symbol"/>
      </w:rPr>
    </w:lvl>
    <w:lvl w:ilvl="7" w:tplc="38D4D815">
      <w:start w:val="1"/>
      <w:numFmt w:val="bullet"/>
      <w:suff w:val="tab"/>
      <w:lvlText w:val="o"/>
      <w:lvlJc w:val="left"/>
      <w:pPr>
        <w:ind w:hanging="360" w:left="6390"/>
      </w:pPr>
      <w:rPr>
        <w:rFonts w:ascii="Courier New" w:hAnsi="Courier New"/>
      </w:rPr>
    </w:lvl>
    <w:lvl w:ilvl="8" w:tplc="5D688108">
      <w:start w:val="1"/>
      <w:numFmt w:val="bullet"/>
      <w:suff w:val="tab"/>
      <w:lvlText w:val=""/>
      <w:lvlJc w:val="left"/>
      <w:pPr>
        <w:ind w:hanging="360" w:left="7110"/>
      </w:pPr>
      <w:rPr>
        <w:rFonts w:ascii="Wingdings" w:hAnsi="Wingdings"/>
      </w:rPr>
    </w:lvl>
  </w:abstractNum>
  <w:abstractNum w:abstractNumId="347">
    <w:nsid w:val="264F6EED"/>
    <w:multiLevelType w:val="hybridMultilevel"/>
    <w:lvl w:ilvl="0" w:tplc="7E012F0D">
      <w:start w:val="1"/>
      <w:numFmt w:val="bullet"/>
      <w:suff w:val="tab"/>
      <w:lvlText w:val=""/>
      <w:lvlJc w:val="left"/>
      <w:pPr>
        <w:ind w:hanging="360" w:left="720"/>
      </w:pPr>
      <w:rPr>
        <w:rFonts w:ascii="Symbol" w:hAnsi="Symbol"/>
      </w:rPr>
    </w:lvl>
    <w:lvl w:ilvl="1" w:tplc="09A073C6">
      <w:start w:val="1"/>
      <w:numFmt w:val="bullet"/>
      <w:suff w:val="tab"/>
      <w:lvlText w:val="o"/>
      <w:lvlJc w:val="left"/>
      <w:pPr>
        <w:ind w:hanging="360" w:left="1440"/>
      </w:pPr>
      <w:rPr>
        <w:rFonts w:ascii="Courier New" w:hAnsi="Courier New"/>
      </w:rPr>
    </w:lvl>
    <w:lvl w:ilvl="2" w:tplc="6CFCF221">
      <w:start w:val="1"/>
      <w:numFmt w:val="bullet"/>
      <w:suff w:val="tab"/>
      <w:lvlText w:val=""/>
      <w:lvlJc w:val="left"/>
      <w:pPr>
        <w:ind w:hanging="360" w:left="2160"/>
      </w:pPr>
      <w:rPr>
        <w:rFonts w:ascii="Wingdings" w:hAnsi="Wingdings"/>
      </w:rPr>
    </w:lvl>
    <w:lvl w:ilvl="3" w:tplc="605E52D4">
      <w:start w:val="1"/>
      <w:numFmt w:val="bullet"/>
      <w:suff w:val="tab"/>
      <w:lvlText w:val=""/>
      <w:lvlJc w:val="left"/>
      <w:pPr>
        <w:ind w:hanging="360" w:left="2880"/>
      </w:pPr>
      <w:rPr>
        <w:rFonts w:ascii="Symbol" w:hAnsi="Symbol"/>
      </w:rPr>
    </w:lvl>
    <w:lvl w:ilvl="4" w:tplc="2FAC0E00">
      <w:start w:val="1"/>
      <w:numFmt w:val="bullet"/>
      <w:suff w:val="tab"/>
      <w:lvlText w:val="o"/>
      <w:lvlJc w:val="left"/>
      <w:pPr>
        <w:ind w:hanging="360" w:left="3600"/>
      </w:pPr>
      <w:rPr>
        <w:rFonts w:ascii="Courier New" w:hAnsi="Courier New"/>
      </w:rPr>
    </w:lvl>
    <w:lvl w:ilvl="5" w:tplc="34E4223B">
      <w:start w:val="1"/>
      <w:numFmt w:val="bullet"/>
      <w:suff w:val="tab"/>
      <w:lvlText w:val=""/>
      <w:lvlJc w:val="left"/>
      <w:pPr>
        <w:ind w:hanging="360" w:left="4320"/>
      </w:pPr>
      <w:rPr>
        <w:rFonts w:ascii="Wingdings" w:hAnsi="Wingdings"/>
      </w:rPr>
    </w:lvl>
    <w:lvl w:ilvl="6" w:tplc="259F028C">
      <w:start w:val="1"/>
      <w:numFmt w:val="bullet"/>
      <w:suff w:val="tab"/>
      <w:lvlText w:val=""/>
      <w:lvlJc w:val="left"/>
      <w:pPr>
        <w:ind w:hanging="360" w:left="5040"/>
      </w:pPr>
      <w:rPr>
        <w:rFonts w:ascii="Symbol" w:hAnsi="Symbol"/>
      </w:rPr>
    </w:lvl>
    <w:lvl w:ilvl="7" w:tplc="67F8BC72">
      <w:start w:val="1"/>
      <w:numFmt w:val="bullet"/>
      <w:suff w:val="tab"/>
      <w:lvlText w:val="o"/>
      <w:lvlJc w:val="left"/>
      <w:pPr>
        <w:ind w:hanging="360" w:left="5760"/>
      </w:pPr>
      <w:rPr>
        <w:rFonts w:ascii="Courier New" w:hAnsi="Courier New"/>
      </w:rPr>
    </w:lvl>
    <w:lvl w:ilvl="8" w:tplc="552E6526">
      <w:start w:val="1"/>
      <w:numFmt w:val="bullet"/>
      <w:suff w:val="tab"/>
      <w:lvlText w:val=""/>
      <w:lvlJc w:val="left"/>
      <w:pPr>
        <w:ind w:hanging="360" w:left="6480"/>
      </w:pPr>
      <w:rPr>
        <w:rFonts w:ascii="Wingdings" w:hAnsi="Wingdings"/>
      </w:rPr>
    </w:lvl>
  </w:abstractNum>
  <w:abstractNum w:abstractNumId="348">
    <w:nsid w:val="26820DBE"/>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49">
    <w:nsid w:val="2686173F"/>
    <w:multiLevelType w:val="hybridMultilevel"/>
    <w:lvl w:ilvl="0" w:tplc="73BDB898">
      <w:start w:val="1"/>
      <w:numFmt w:val="bullet"/>
      <w:suff w:val="tab"/>
      <w:lvlText w:val=""/>
      <w:lvlJc w:val="left"/>
      <w:pPr>
        <w:ind w:hanging="360" w:left="720"/>
      </w:pPr>
      <w:rPr>
        <w:rFonts w:ascii="Symbol" w:hAnsi="Symbol"/>
      </w:rPr>
    </w:lvl>
    <w:lvl w:ilvl="1" w:tplc="31E03C59">
      <w:start w:val="1"/>
      <w:numFmt w:val="bullet"/>
      <w:suff w:val="tab"/>
      <w:lvlText w:val="o"/>
      <w:lvlJc w:val="left"/>
      <w:pPr>
        <w:ind w:hanging="360" w:left="1440"/>
      </w:pPr>
      <w:rPr>
        <w:rFonts w:ascii="Courier New" w:hAnsi="Courier New"/>
      </w:rPr>
    </w:lvl>
    <w:lvl w:ilvl="2" w:tplc="4B6AE02A">
      <w:start w:val="1"/>
      <w:numFmt w:val="bullet"/>
      <w:suff w:val="tab"/>
      <w:lvlText w:val=""/>
      <w:lvlJc w:val="left"/>
      <w:pPr>
        <w:ind w:hanging="360" w:left="2160"/>
      </w:pPr>
      <w:rPr>
        <w:rFonts w:ascii="Wingdings" w:hAnsi="Wingdings"/>
      </w:rPr>
    </w:lvl>
    <w:lvl w:ilvl="3" w:tplc="7E9098D7">
      <w:start w:val="1"/>
      <w:numFmt w:val="bullet"/>
      <w:suff w:val="tab"/>
      <w:lvlText w:val=""/>
      <w:lvlJc w:val="left"/>
      <w:pPr>
        <w:ind w:hanging="360" w:left="2880"/>
      </w:pPr>
      <w:rPr>
        <w:rFonts w:ascii="Symbol" w:hAnsi="Symbol"/>
      </w:rPr>
    </w:lvl>
    <w:lvl w:ilvl="4" w:tplc="67290C65">
      <w:start w:val="1"/>
      <w:numFmt w:val="bullet"/>
      <w:suff w:val="tab"/>
      <w:lvlText w:val="o"/>
      <w:lvlJc w:val="left"/>
      <w:pPr>
        <w:ind w:hanging="360" w:left="3600"/>
      </w:pPr>
      <w:rPr>
        <w:rFonts w:ascii="Courier New" w:hAnsi="Courier New"/>
      </w:rPr>
    </w:lvl>
    <w:lvl w:ilvl="5" w:tplc="19156D7F">
      <w:start w:val="1"/>
      <w:numFmt w:val="bullet"/>
      <w:suff w:val="tab"/>
      <w:lvlText w:val=""/>
      <w:lvlJc w:val="left"/>
      <w:pPr>
        <w:ind w:hanging="360" w:left="4320"/>
      </w:pPr>
      <w:rPr>
        <w:rFonts w:ascii="Wingdings" w:hAnsi="Wingdings"/>
      </w:rPr>
    </w:lvl>
    <w:lvl w:ilvl="6" w:tplc="460B42AE">
      <w:start w:val="1"/>
      <w:numFmt w:val="bullet"/>
      <w:suff w:val="tab"/>
      <w:lvlText w:val=""/>
      <w:lvlJc w:val="left"/>
      <w:pPr>
        <w:ind w:hanging="360" w:left="5040"/>
      </w:pPr>
      <w:rPr>
        <w:rFonts w:ascii="Symbol" w:hAnsi="Symbol"/>
      </w:rPr>
    </w:lvl>
    <w:lvl w:ilvl="7" w:tplc="17E8E469">
      <w:start w:val="1"/>
      <w:numFmt w:val="bullet"/>
      <w:suff w:val="tab"/>
      <w:lvlText w:val="o"/>
      <w:lvlJc w:val="left"/>
      <w:pPr>
        <w:ind w:hanging="360" w:left="5760"/>
      </w:pPr>
      <w:rPr>
        <w:rFonts w:ascii="Courier New" w:hAnsi="Courier New"/>
      </w:rPr>
    </w:lvl>
    <w:lvl w:ilvl="8" w:tplc="402964E8">
      <w:start w:val="1"/>
      <w:numFmt w:val="bullet"/>
      <w:suff w:val="tab"/>
      <w:lvlText w:val=""/>
      <w:lvlJc w:val="left"/>
      <w:pPr>
        <w:ind w:hanging="360" w:left="6480"/>
      </w:pPr>
      <w:rPr>
        <w:rFonts w:ascii="Wingdings" w:hAnsi="Wingdings"/>
      </w:rPr>
    </w:lvl>
  </w:abstractNum>
  <w:abstractNum w:abstractNumId="350">
    <w:nsid w:val="26A258B9"/>
    <w:multiLevelType w:val="hybridMultilevel"/>
    <w:lvl w:ilvl="0" w:tplc="1E1CC2F6">
      <w:start w:val="1"/>
      <w:numFmt w:val="bullet"/>
      <w:suff w:val="tab"/>
      <w:lvlText w:val=""/>
      <w:lvlJc w:val="left"/>
      <w:pPr>
        <w:ind w:hanging="360" w:left="720"/>
      </w:pPr>
      <w:rPr>
        <w:rFonts w:ascii="Symbol" w:hAnsi="Symbol"/>
      </w:rPr>
    </w:lvl>
    <w:lvl w:ilvl="1" w:tplc="087C9A7D">
      <w:start w:val="1"/>
      <w:numFmt w:val="bullet"/>
      <w:suff w:val="tab"/>
      <w:lvlText w:val="o"/>
      <w:lvlJc w:val="left"/>
      <w:pPr>
        <w:ind w:hanging="360" w:left="1440"/>
      </w:pPr>
      <w:rPr>
        <w:rFonts w:ascii="Courier New" w:hAnsi="Courier New"/>
      </w:rPr>
    </w:lvl>
    <w:lvl w:ilvl="2" w:tplc="26B6CD09">
      <w:start w:val="1"/>
      <w:numFmt w:val="bullet"/>
      <w:suff w:val="tab"/>
      <w:lvlText w:val=""/>
      <w:lvlJc w:val="left"/>
      <w:pPr>
        <w:ind w:hanging="360" w:left="2160"/>
      </w:pPr>
      <w:rPr>
        <w:rFonts w:ascii="Wingdings" w:hAnsi="Wingdings"/>
      </w:rPr>
    </w:lvl>
    <w:lvl w:ilvl="3" w:tplc="1EA5851B">
      <w:start w:val="1"/>
      <w:numFmt w:val="bullet"/>
      <w:suff w:val="tab"/>
      <w:lvlText w:val=""/>
      <w:lvlJc w:val="left"/>
      <w:pPr>
        <w:ind w:hanging="360" w:left="2880"/>
      </w:pPr>
      <w:rPr>
        <w:rFonts w:ascii="Symbol" w:hAnsi="Symbol"/>
      </w:rPr>
    </w:lvl>
    <w:lvl w:ilvl="4" w:tplc="163E1A1B">
      <w:start w:val="1"/>
      <w:numFmt w:val="bullet"/>
      <w:suff w:val="tab"/>
      <w:lvlText w:val="o"/>
      <w:lvlJc w:val="left"/>
      <w:pPr>
        <w:ind w:hanging="360" w:left="3600"/>
      </w:pPr>
      <w:rPr>
        <w:rFonts w:ascii="Courier New" w:hAnsi="Courier New"/>
      </w:rPr>
    </w:lvl>
    <w:lvl w:ilvl="5" w:tplc="6899FCEC">
      <w:start w:val="1"/>
      <w:numFmt w:val="bullet"/>
      <w:suff w:val="tab"/>
      <w:lvlText w:val=""/>
      <w:lvlJc w:val="left"/>
      <w:pPr>
        <w:ind w:hanging="360" w:left="4320"/>
      </w:pPr>
      <w:rPr>
        <w:rFonts w:ascii="Wingdings" w:hAnsi="Wingdings"/>
      </w:rPr>
    </w:lvl>
    <w:lvl w:ilvl="6" w:tplc="6EF4BF54">
      <w:start w:val="1"/>
      <w:numFmt w:val="bullet"/>
      <w:suff w:val="tab"/>
      <w:lvlText w:val=""/>
      <w:lvlJc w:val="left"/>
      <w:pPr>
        <w:ind w:hanging="360" w:left="5040"/>
      </w:pPr>
      <w:rPr>
        <w:rFonts w:ascii="Symbol" w:hAnsi="Symbol"/>
      </w:rPr>
    </w:lvl>
    <w:lvl w:ilvl="7" w:tplc="1EB461C3">
      <w:start w:val="1"/>
      <w:numFmt w:val="bullet"/>
      <w:suff w:val="tab"/>
      <w:lvlText w:val="o"/>
      <w:lvlJc w:val="left"/>
      <w:pPr>
        <w:ind w:hanging="360" w:left="5760"/>
      </w:pPr>
      <w:rPr>
        <w:rFonts w:ascii="Courier New" w:hAnsi="Courier New"/>
      </w:rPr>
    </w:lvl>
    <w:lvl w:ilvl="8" w:tplc="64D9FF77">
      <w:start w:val="1"/>
      <w:numFmt w:val="bullet"/>
      <w:suff w:val="tab"/>
      <w:lvlText w:val=""/>
      <w:lvlJc w:val="left"/>
      <w:pPr>
        <w:ind w:hanging="360" w:left="6480"/>
      </w:pPr>
      <w:rPr>
        <w:rFonts w:ascii="Wingdings" w:hAnsi="Wingdings"/>
      </w:rPr>
    </w:lvl>
  </w:abstractNum>
  <w:abstractNum w:abstractNumId="351">
    <w:nsid w:val="26A77E2F"/>
    <w:multiLevelType w:val="hybridMultilevel"/>
    <w:lvl w:ilvl="0" w:tplc="15A57E1B">
      <w:start w:val="1"/>
      <w:numFmt w:val="bullet"/>
      <w:suff w:val="tab"/>
      <w:lvlText w:val=""/>
      <w:lvlJc w:val="left"/>
      <w:pPr>
        <w:ind w:hanging="360" w:left="720"/>
      </w:pPr>
      <w:rPr>
        <w:rFonts w:ascii="Symbol" w:hAnsi="Symbol"/>
      </w:rPr>
    </w:lvl>
    <w:lvl w:ilvl="1" w:tplc="66118247">
      <w:start w:val="1"/>
      <w:numFmt w:val="bullet"/>
      <w:suff w:val="tab"/>
      <w:lvlText w:val=""/>
      <w:lvlJc w:val="left"/>
      <w:pPr>
        <w:ind w:hanging="360" w:left="1440"/>
      </w:pPr>
      <w:rPr>
        <w:rFonts w:ascii="Symbol" w:hAnsi="Symbol"/>
      </w:rPr>
    </w:lvl>
    <w:lvl w:ilvl="2" w:tplc="3B7BF539">
      <w:start w:val="1"/>
      <w:numFmt w:val="bullet"/>
      <w:suff w:val="tab"/>
      <w:lvlText w:val=""/>
      <w:lvlJc w:val="left"/>
      <w:pPr>
        <w:ind w:hanging="360" w:left="2160"/>
      </w:pPr>
      <w:rPr>
        <w:rFonts w:ascii="Wingdings" w:hAnsi="Wingdings"/>
      </w:rPr>
    </w:lvl>
    <w:lvl w:ilvl="3" w:tplc="5B824027">
      <w:start w:val="1"/>
      <w:numFmt w:val="bullet"/>
      <w:suff w:val="tab"/>
      <w:lvlText w:val=""/>
      <w:lvlJc w:val="left"/>
      <w:pPr>
        <w:ind w:hanging="360" w:left="2880"/>
      </w:pPr>
      <w:rPr>
        <w:rFonts w:ascii="Symbol" w:hAnsi="Symbol"/>
      </w:rPr>
    </w:lvl>
    <w:lvl w:ilvl="4" w:tplc="787F47C6">
      <w:start w:val="1"/>
      <w:numFmt w:val="bullet"/>
      <w:suff w:val="tab"/>
      <w:lvlText w:val="o"/>
      <w:lvlJc w:val="left"/>
      <w:pPr>
        <w:ind w:hanging="360" w:left="3600"/>
      </w:pPr>
      <w:rPr>
        <w:rFonts w:ascii="Courier New" w:hAnsi="Courier New"/>
      </w:rPr>
    </w:lvl>
    <w:lvl w:ilvl="5" w:tplc="7D6AD401">
      <w:start w:val="1"/>
      <w:numFmt w:val="bullet"/>
      <w:suff w:val="tab"/>
      <w:lvlText w:val=""/>
      <w:lvlJc w:val="left"/>
      <w:pPr>
        <w:ind w:hanging="360" w:left="4320"/>
      </w:pPr>
      <w:rPr>
        <w:rFonts w:ascii="Wingdings" w:hAnsi="Wingdings"/>
      </w:rPr>
    </w:lvl>
    <w:lvl w:ilvl="6" w:tplc="34CFE2AB">
      <w:start w:val="1"/>
      <w:numFmt w:val="bullet"/>
      <w:suff w:val="tab"/>
      <w:lvlText w:val=""/>
      <w:lvlJc w:val="left"/>
      <w:pPr>
        <w:ind w:hanging="360" w:left="5040"/>
      </w:pPr>
      <w:rPr>
        <w:rFonts w:ascii="Symbol" w:hAnsi="Symbol"/>
      </w:rPr>
    </w:lvl>
    <w:lvl w:ilvl="7" w:tplc="70BAEC70">
      <w:start w:val="1"/>
      <w:numFmt w:val="bullet"/>
      <w:suff w:val="tab"/>
      <w:lvlText w:val="o"/>
      <w:lvlJc w:val="left"/>
      <w:pPr>
        <w:ind w:hanging="360" w:left="5760"/>
      </w:pPr>
      <w:rPr>
        <w:rFonts w:ascii="Courier New" w:hAnsi="Courier New"/>
      </w:rPr>
    </w:lvl>
    <w:lvl w:ilvl="8" w:tplc="7CA572E1">
      <w:start w:val="1"/>
      <w:numFmt w:val="bullet"/>
      <w:suff w:val="tab"/>
      <w:lvlText w:val=""/>
      <w:lvlJc w:val="left"/>
      <w:pPr>
        <w:ind w:hanging="360" w:left="6480"/>
      </w:pPr>
      <w:rPr>
        <w:rFonts w:ascii="Wingdings" w:hAnsi="Wingdings"/>
      </w:rPr>
    </w:lvl>
  </w:abstractNum>
  <w:abstractNum w:abstractNumId="352">
    <w:nsid w:val="26AC4320"/>
    <w:multiLevelType w:val="hybridMultilevel"/>
    <w:lvl w:ilvl="0" w:tplc="3B3A3F62">
      <w:start w:val="1"/>
      <w:numFmt w:val="bullet"/>
      <w:suff w:val="tab"/>
      <w:lvlText w:val=""/>
      <w:lvlJc w:val="left"/>
      <w:pPr>
        <w:ind w:hanging="360" w:left="720"/>
      </w:pPr>
      <w:rPr>
        <w:rFonts w:ascii="Wingdings" w:hAnsi="Wingdings"/>
      </w:rPr>
    </w:lvl>
    <w:lvl w:ilvl="1" w:tplc="2713522B">
      <w:start w:val="1"/>
      <w:numFmt w:val="bullet"/>
      <w:suff w:val="tab"/>
      <w:lvlText w:val="o"/>
      <w:lvlJc w:val="left"/>
      <w:pPr>
        <w:ind w:hanging="360" w:left="1440"/>
      </w:pPr>
      <w:rPr>
        <w:rFonts w:ascii="Courier New" w:hAnsi="Courier New"/>
      </w:rPr>
    </w:lvl>
    <w:lvl w:ilvl="2" w:tplc="47EDEA25">
      <w:start w:val="1"/>
      <w:numFmt w:val="bullet"/>
      <w:suff w:val="tab"/>
      <w:lvlText w:val=""/>
      <w:lvlJc w:val="left"/>
      <w:pPr>
        <w:ind w:hanging="360" w:left="2160"/>
      </w:pPr>
      <w:rPr>
        <w:rFonts w:ascii="Wingdings" w:hAnsi="Wingdings"/>
      </w:rPr>
    </w:lvl>
    <w:lvl w:ilvl="3" w:tplc="02374AAA">
      <w:start w:val="1"/>
      <w:numFmt w:val="bullet"/>
      <w:suff w:val="tab"/>
      <w:lvlText w:val=""/>
      <w:lvlJc w:val="left"/>
      <w:pPr>
        <w:ind w:hanging="360" w:left="2880"/>
      </w:pPr>
      <w:rPr>
        <w:rFonts w:ascii="Symbol" w:hAnsi="Symbol"/>
      </w:rPr>
    </w:lvl>
    <w:lvl w:ilvl="4" w:tplc="56D14645">
      <w:start w:val="1"/>
      <w:numFmt w:val="bullet"/>
      <w:suff w:val="tab"/>
      <w:lvlText w:val="o"/>
      <w:lvlJc w:val="left"/>
      <w:pPr>
        <w:ind w:hanging="360" w:left="3600"/>
      </w:pPr>
      <w:rPr>
        <w:rFonts w:ascii="Courier New" w:hAnsi="Courier New"/>
      </w:rPr>
    </w:lvl>
    <w:lvl w:ilvl="5" w:tplc="69403394">
      <w:start w:val="1"/>
      <w:numFmt w:val="bullet"/>
      <w:suff w:val="tab"/>
      <w:lvlText w:val=""/>
      <w:lvlJc w:val="left"/>
      <w:pPr>
        <w:ind w:hanging="360" w:left="4320"/>
      </w:pPr>
      <w:rPr>
        <w:rFonts w:ascii="Wingdings" w:hAnsi="Wingdings"/>
      </w:rPr>
    </w:lvl>
    <w:lvl w:ilvl="6" w:tplc="1F00D265">
      <w:start w:val="1"/>
      <w:numFmt w:val="bullet"/>
      <w:suff w:val="tab"/>
      <w:lvlText w:val=""/>
      <w:lvlJc w:val="left"/>
      <w:pPr>
        <w:ind w:hanging="360" w:left="5040"/>
      </w:pPr>
      <w:rPr>
        <w:rFonts w:ascii="Symbol" w:hAnsi="Symbol"/>
      </w:rPr>
    </w:lvl>
    <w:lvl w:ilvl="7" w:tplc="043F6D84">
      <w:start w:val="1"/>
      <w:numFmt w:val="bullet"/>
      <w:suff w:val="tab"/>
      <w:lvlText w:val="o"/>
      <w:lvlJc w:val="left"/>
      <w:pPr>
        <w:ind w:hanging="360" w:left="5760"/>
      </w:pPr>
      <w:rPr>
        <w:rFonts w:ascii="Courier New" w:hAnsi="Courier New"/>
      </w:rPr>
    </w:lvl>
    <w:lvl w:ilvl="8" w:tplc="0C36846B">
      <w:start w:val="1"/>
      <w:numFmt w:val="bullet"/>
      <w:suff w:val="tab"/>
      <w:lvlText w:val=""/>
      <w:lvlJc w:val="left"/>
      <w:pPr>
        <w:ind w:hanging="360" w:left="6480"/>
      </w:pPr>
      <w:rPr>
        <w:rFonts w:ascii="Wingdings" w:hAnsi="Wingdings"/>
      </w:rPr>
    </w:lvl>
  </w:abstractNum>
  <w:abstractNum w:abstractNumId="353">
    <w:nsid w:val="26B82A3E"/>
    <w:multiLevelType w:val="hybridMultilevel"/>
    <w:lvl w:ilvl="0" w:tplc="75C6EAEC">
      <w:start w:val="1"/>
      <w:numFmt w:val="bullet"/>
      <w:suff w:val="tab"/>
      <w:lvlText w:val=""/>
      <w:lvlJc w:val="left"/>
      <w:pPr>
        <w:ind w:hanging="360" w:left="1890"/>
      </w:pPr>
      <w:rPr>
        <w:rFonts w:ascii="Symbol" w:hAnsi="Symbol"/>
        <w:sz w:val="24"/>
      </w:rPr>
    </w:lvl>
    <w:lvl w:ilvl="1" w:tplc="41E5E403">
      <w:start w:val="1"/>
      <w:numFmt w:val="bullet"/>
      <w:suff w:val="tab"/>
      <w:lvlText w:val="o"/>
      <w:lvlJc w:val="left"/>
      <w:pPr>
        <w:ind w:hanging="360" w:left="540"/>
      </w:pPr>
      <w:rPr>
        <w:rFonts w:ascii="Courier New" w:hAnsi="Courier New"/>
      </w:rPr>
    </w:lvl>
    <w:lvl w:ilvl="2" w:tplc="08F86F32">
      <w:start w:val="1"/>
      <w:numFmt w:val="bullet"/>
      <w:suff w:val="tab"/>
      <w:lvlText w:val=""/>
      <w:lvlJc w:val="left"/>
      <w:pPr>
        <w:ind w:hanging="360" w:left="450"/>
      </w:pPr>
      <w:rPr>
        <w:rFonts w:ascii="Wingdings" w:hAnsi="Wingdings"/>
      </w:rPr>
    </w:lvl>
    <w:lvl w:ilvl="3" w:tplc="2770896B">
      <w:start w:val="1"/>
      <w:numFmt w:val="bullet"/>
      <w:suff w:val="tab"/>
      <w:lvlText w:val=""/>
      <w:lvlJc w:val="left"/>
      <w:pPr>
        <w:ind w:hanging="360" w:left="1890"/>
      </w:pPr>
      <w:rPr>
        <w:rFonts w:ascii="Symbol" w:hAnsi="Symbol"/>
      </w:rPr>
    </w:lvl>
    <w:lvl w:ilvl="4" w:tplc="6B5D2689">
      <w:start w:val="1"/>
      <w:numFmt w:val="bullet"/>
      <w:suff w:val="tab"/>
      <w:lvlText w:val="o"/>
      <w:lvlJc w:val="left"/>
      <w:pPr>
        <w:ind w:hanging="360" w:left="2610"/>
      </w:pPr>
      <w:rPr>
        <w:rFonts w:ascii="Courier New" w:hAnsi="Courier New"/>
      </w:rPr>
    </w:lvl>
    <w:lvl w:ilvl="5" w:tplc="382E26E9">
      <w:start w:val="1"/>
      <w:numFmt w:val="bullet"/>
      <w:suff w:val="tab"/>
      <w:lvlText w:val=""/>
      <w:lvlJc w:val="left"/>
      <w:pPr>
        <w:ind w:hanging="360" w:left="3330"/>
      </w:pPr>
      <w:rPr>
        <w:rFonts w:ascii="Wingdings" w:hAnsi="Wingdings"/>
      </w:rPr>
    </w:lvl>
    <w:lvl w:ilvl="6" w:tplc="3D3652A0">
      <w:start w:val="1"/>
      <w:numFmt w:val="bullet"/>
      <w:suff w:val="tab"/>
      <w:lvlText w:val=""/>
      <w:lvlJc w:val="left"/>
      <w:pPr>
        <w:ind w:hanging="360" w:left="4050"/>
      </w:pPr>
      <w:rPr>
        <w:rFonts w:ascii="Symbol" w:hAnsi="Symbol"/>
      </w:rPr>
    </w:lvl>
    <w:lvl w:ilvl="7" w:tplc="28DF978C">
      <w:start w:val="1"/>
      <w:numFmt w:val="bullet"/>
      <w:suff w:val="tab"/>
      <w:lvlText w:val="o"/>
      <w:lvlJc w:val="left"/>
      <w:pPr>
        <w:ind w:hanging="360" w:left="4770"/>
      </w:pPr>
      <w:rPr>
        <w:rFonts w:ascii="Courier New" w:hAnsi="Courier New"/>
      </w:rPr>
    </w:lvl>
    <w:lvl w:ilvl="8" w:tplc="30583E98">
      <w:start w:val="1"/>
      <w:numFmt w:val="bullet"/>
      <w:suff w:val="tab"/>
      <w:lvlText w:val=""/>
      <w:lvlJc w:val="left"/>
      <w:pPr>
        <w:ind w:hanging="360" w:left="5490"/>
      </w:pPr>
      <w:rPr>
        <w:rFonts w:ascii="Wingdings" w:hAnsi="Wingdings"/>
      </w:rPr>
    </w:lvl>
  </w:abstractNum>
  <w:abstractNum w:abstractNumId="354">
    <w:nsid w:val="26FD0471"/>
    <w:multiLevelType w:val="hybridMultilevel"/>
    <w:lvl w:ilvl="0" w:tplc="36B1B4FE">
      <w:start w:val="1"/>
      <w:numFmt w:val="bullet"/>
      <w:suff w:val="tab"/>
      <w:lvlText w:val=""/>
      <w:lvlJc w:val="left"/>
      <w:pPr>
        <w:ind w:hanging="360" w:left="720"/>
      </w:pPr>
      <w:rPr>
        <w:rFonts w:ascii="Symbol" w:hAnsi="Symbol"/>
      </w:rPr>
    </w:lvl>
    <w:lvl w:ilvl="1" w:tplc="5F5BAAF2">
      <w:start w:val="1"/>
      <w:numFmt w:val="bullet"/>
      <w:suff w:val="tab"/>
      <w:lvlText w:val="o"/>
      <w:lvlJc w:val="left"/>
      <w:pPr>
        <w:ind w:hanging="360" w:left="1440"/>
      </w:pPr>
      <w:rPr>
        <w:rFonts w:ascii="Courier New" w:hAnsi="Courier New"/>
      </w:rPr>
    </w:lvl>
    <w:lvl w:ilvl="2" w:tplc="736259AA">
      <w:start w:val="1"/>
      <w:numFmt w:val="bullet"/>
      <w:suff w:val="tab"/>
      <w:lvlText w:val=""/>
      <w:lvlJc w:val="left"/>
      <w:pPr>
        <w:ind w:hanging="360" w:left="2160"/>
      </w:pPr>
      <w:rPr>
        <w:rFonts w:ascii="Wingdings" w:hAnsi="Wingdings"/>
      </w:rPr>
    </w:lvl>
    <w:lvl w:ilvl="3" w:tplc="0462F634">
      <w:start w:val="1"/>
      <w:numFmt w:val="bullet"/>
      <w:suff w:val="tab"/>
      <w:lvlText w:val=""/>
      <w:lvlJc w:val="left"/>
      <w:pPr>
        <w:ind w:hanging="360" w:left="2880"/>
      </w:pPr>
      <w:rPr>
        <w:rFonts w:ascii="Symbol" w:hAnsi="Symbol"/>
      </w:rPr>
    </w:lvl>
    <w:lvl w:ilvl="4" w:tplc="7169937F">
      <w:start w:val="1"/>
      <w:numFmt w:val="bullet"/>
      <w:suff w:val="tab"/>
      <w:lvlText w:val="o"/>
      <w:lvlJc w:val="left"/>
      <w:pPr>
        <w:ind w:hanging="360" w:left="3600"/>
      </w:pPr>
      <w:rPr>
        <w:rFonts w:ascii="Courier New" w:hAnsi="Courier New"/>
      </w:rPr>
    </w:lvl>
    <w:lvl w:ilvl="5" w:tplc="10F7AD3D">
      <w:start w:val="1"/>
      <w:numFmt w:val="bullet"/>
      <w:suff w:val="tab"/>
      <w:lvlText w:val=""/>
      <w:lvlJc w:val="left"/>
      <w:pPr>
        <w:ind w:hanging="360" w:left="4320"/>
      </w:pPr>
      <w:rPr>
        <w:rFonts w:ascii="Wingdings" w:hAnsi="Wingdings"/>
      </w:rPr>
    </w:lvl>
    <w:lvl w:ilvl="6" w:tplc="500A22C2">
      <w:start w:val="1"/>
      <w:numFmt w:val="bullet"/>
      <w:suff w:val="tab"/>
      <w:lvlText w:val=""/>
      <w:lvlJc w:val="left"/>
      <w:pPr>
        <w:ind w:hanging="360" w:left="5040"/>
      </w:pPr>
      <w:rPr>
        <w:rFonts w:ascii="Symbol" w:hAnsi="Symbol"/>
      </w:rPr>
    </w:lvl>
    <w:lvl w:ilvl="7" w:tplc="0FF98571">
      <w:start w:val="1"/>
      <w:numFmt w:val="bullet"/>
      <w:suff w:val="tab"/>
      <w:lvlText w:val="o"/>
      <w:lvlJc w:val="left"/>
      <w:pPr>
        <w:ind w:hanging="360" w:left="5760"/>
      </w:pPr>
      <w:rPr>
        <w:rFonts w:ascii="Courier New" w:hAnsi="Courier New"/>
      </w:rPr>
    </w:lvl>
    <w:lvl w:ilvl="8" w:tplc="01E73B2A">
      <w:start w:val="1"/>
      <w:numFmt w:val="bullet"/>
      <w:suff w:val="tab"/>
      <w:lvlText w:val=""/>
      <w:lvlJc w:val="left"/>
      <w:pPr>
        <w:ind w:hanging="360" w:left="6480"/>
      </w:pPr>
      <w:rPr>
        <w:rFonts w:ascii="Wingdings" w:hAnsi="Wingdings"/>
      </w:rPr>
    </w:lvl>
  </w:abstractNum>
  <w:abstractNum w:abstractNumId="355">
    <w:nsid w:val="27017C50"/>
    <w:multiLevelType w:val="hybridMultilevel"/>
    <w:lvl w:ilvl="0">
      <w:start w:val="1"/>
      <w:numFmt w:val="decimal"/>
      <w:suff w:val="tab"/>
      <w:lvlText w:val="%1."/>
      <w:lvlJc w:val="left"/>
      <w:pPr>
        <w:ind w:hanging="360" w:left="360"/>
        <w:tabs>
          <w:tab w:val="left" w:pos="360" w:leader="none"/>
        </w:tabs>
      </w:pPr>
      <w:rPr/>
    </w:lvl>
    <w:lvl w:ilvl="1" w:tplc="19B270ED">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6">
    <w:nsid w:val="270E09BF"/>
    <w:multiLevelType w:val="hybridMultilevel"/>
    <w:lvl w:ilvl="0" w:tplc="183B7970">
      <w:start w:val="1"/>
      <w:numFmt w:val="bullet"/>
      <w:suff w:val="tab"/>
      <w:lvlText w:val=""/>
      <w:lvlJc w:val="left"/>
      <w:pPr>
        <w:ind w:hanging="360" w:left="720"/>
      </w:pPr>
      <w:rPr>
        <w:rFonts w:ascii="Symbol" w:hAnsi="Symbol"/>
      </w:rPr>
    </w:lvl>
    <w:lvl w:ilvl="1" w:tplc="3960F492">
      <w:start w:val="1"/>
      <w:numFmt w:val="bullet"/>
      <w:suff w:val="tab"/>
      <w:lvlText w:val="o"/>
      <w:lvlJc w:val="left"/>
      <w:pPr>
        <w:ind w:hanging="360" w:left="1440"/>
      </w:pPr>
      <w:rPr>
        <w:rFonts w:ascii="Courier New" w:hAnsi="Courier New"/>
      </w:rPr>
    </w:lvl>
    <w:lvl w:ilvl="2" w:tplc="4E000C27">
      <w:start w:val="1"/>
      <w:numFmt w:val="bullet"/>
      <w:suff w:val="tab"/>
      <w:lvlText w:val=""/>
      <w:lvlJc w:val="left"/>
      <w:pPr>
        <w:ind w:hanging="360" w:left="2160"/>
      </w:pPr>
      <w:rPr>
        <w:rFonts w:ascii="Wingdings" w:hAnsi="Wingdings"/>
      </w:rPr>
    </w:lvl>
    <w:lvl w:ilvl="3" w:tplc="49C0B72C">
      <w:start w:val="1"/>
      <w:numFmt w:val="bullet"/>
      <w:suff w:val="tab"/>
      <w:lvlText w:val=""/>
      <w:lvlJc w:val="left"/>
      <w:pPr>
        <w:ind w:hanging="360" w:left="2880"/>
      </w:pPr>
      <w:rPr>
        <w:rFonts w:ascii="Symbol" w:hAnsi="Symbol"/>
      </w:rPr>
    </w:lvl>
    <w:lvl w:ilvl="4" w:tplc="766E1FF4">
      <w:start w:val="1"/>
      <w:numFmt w:val="bullet"/>
      <w:suff w:val="tab"/>
      <w:lvlText w:val="o"/>
      <w:lvlJc w:val="left"/>
      <w:pPr>
        <w:ind w:hanging="360" w:left="3600"/>
      </w:pPr>
      <w:rPr>
        <w:rFonts w:ascii="Courier New" w:hAnsi="Courier New"/>
      </w:rPr>
    </w:lvl>
    <w:lvl w:ilvl="5" w:tplc="1C6FFA9D">
      <w:start w:val="1"/>
      <w:numFmt w:val="bullet"/>
      <w:suff w:val="tab"/>
      <w:lvlText w:val=""/>
      <w:lvlJc w:val="left"/>
      <w:pPr>
        <w:ind w:hanging="360" w:left="4320"/>
      </w:pPr>
      <w:rPr>
        <w:rFonts w:ascii="Wingdings" w:hAnsi="Wingdings"/>
      </w:rPr>
    </w:lvl>
    <w:lvl w:ilvl="6" w:tplc="0AD1044C">
      <w:start w:val="1"/>
      <w:numFmt w:val="bullet"/>
      <w:suff w:val="tab"/>
      <w:lvlText w:val=""/>
      <w:lvlJc w:val="left"/>
      <w:pPr>
        <w:ind w:hanging="360" w:left="5040"/>
      </w:pPr>
      <w:rPr>
        <w:rFonts w:ascii="Symbol" w:hAnsi="Symbol"/>
      </w:rPr>
    </w:lvl>
    <w:lvl w:ilvl="7" w:tplc="70D5923C">
      <w:start w:val="1"/>
      <w:numFmt w:val="bullet"/>
      <w:suff w:val="tab"/>
      <w:lvlText w:val="o"/>
      <w:lvlJc w:val="left"/>
      <w:pPr>
        <w:ind w:hanging="360" w:left="5760"/>
      </w:pPr>
      <w:rPr>
        <w:rFonts w:ascii="Courier New" w:hAnsi="Courier New"/>
      </w:rPr>
    </w:lvl>
    <w:lvl w:ilvl="8" w:tplc="783B7AC2">
      <w:start w:val="1"/>
      <w:numFmt w:val="bullet"/>
      <w:suff w:val="tab"/>
      <w:lvlText w:val=""/>
      <w:lvlJc w:val="left"/>
      <w:pPr>
        <w:ind w:hanging="360" w:left="6480"/>
      </w:pPr>
      <w:rPr>
        <w:rFonts w:ascii="Wingdings" w:hAnsi="Wingdings"/>
      </w:rPr>
    </w:lvl>
  </w:abstractNum>
  <w:abstractNum w:abstractNumId="357">
    <w:nsid w:val="270F2B54"/>
    <w:multiLevelType w:val="hybridMultilevel"/>
    <w:lvl w:ilvl="0" w:tplc="1BE5794C">
      <w:start w:val="1"/>
      <w:numFmt w:val="bullet"/>
      <w:suff w:val="tab"/>
      <w:lvlText w:val=""/>
      <w:lvlJc w:val="left"/>
      <w:pPr>
        <w:ind w:hanging="360" w:left="720"/>
      </w:pPr>
      <w:rPr>
        <w:rFonts w:ascii="Wingdings" w:hAnsi="Wingdings"/>
      </w:rPr>
    </w:lvl>
    <w:lvl w:ilvl="1" w:tplc="31AB5436">
      <w:start w:val="1"/>
      <w:numFmt w:val="bullet"/>
      <w:suff w:val="tab"/>
      <w:lvlText w:val="o"/>
      <w:lvlJc w:val="left"/>
      <w:pPr>
        <w:ind w:hanging="360" w:left="1440"/>
      </w:pPr>
      <w:rPr>
        <w:rFonts w:ascii="Courier New" w:hAnsi="Courier New"/>
      </w:rPr>
    </w:lvl>
    <w:lvl w:ilvl="2" w:tplc="3D769974">
      <w:start w:val="1"/>
      <w:numFmt w:val="bullet"/>
      <w:suff w:val="tab"/>
      <w:lvlText w:val=""/>
      <w:lvlJc w:val="left"/>
      <w:pPr>
        <w:ind w:hanging="360" w:left="2160"/>
      </w:pPr>
      <w:rPr>
        <w:rFonts w:ascii="Wingdings" w:hAnsi="Wingdings"/>
      </w:rPr>
    </w:lvl>
    <w:lvl w:ilvl="3" w:tplc="7FA4B2B4">
      <w:start w:val="1"/>
      <w:numFmt w:val="bullet"/>
      <w:suff w:val="tab"/>
      <w:lvlText w:val=""/>
      <w:lvlJc w:val="left"/>
      <w:pPr>
        <w:ind w:hanging="360" w:left="2880"/>
      </w:pPr>
      <w:rPr>
        <w:rFonts w:ascii="Symbol" w:hAnsi="Symbol"/>
      </w:rPr>
    </w:lvl>
    <w:lvl w:ilvl="4" w:tplc="11FEAD97">
      <w:start w:val="1"/>
      <w:numFmt w:val="bullet"/>
      <w:suff w:val="tab"/>
      <w:lvlText w:val="o"/>
      <w:lvlJc w:val="left"/>
      <w:pPr>
        <w:ind w:hanging="360" w:left="3600"/>
      </w:pPr>
      <w:rPr>
        <w:rFonts w:ascii="Courier New" w:hAnsi="Courier New"/>
      </w:rPr>
    </w:lvl>
    <w:lvl w:ilvl="5" w:tplc="5C637981">
      <w:start w:val="1"/>
      <w:numFmt w:val="bullet"/>
      <w:suff w:val="tab"/>
      <w:lvlText w:val=""/>
      <w:lvlJc w:val="left"/>
      <w:pPr>
        <w:ind w:hanging="360" w:left="4320"/>
      </w:pPr>
      <w:rPr>
        <w:rFonts w:ascii="Wingdings" w:hAnsi="Wingdings"/>
      </w:rPr>
    </w:lvl>
    <w:lvl w:ilvl="6" w:tplc="792DD466">
      <w:start w:val="1"/>
      <w:numFmt w:val="bullet"/>
      <w:suff w:val="tab"/>
      <w:lvlText w:val=""/>
      <w:lvlJc w:val="left"/>
      <w:pPr>
        <w:ind w:hanging="360" w:left="5040"/>
      </w:pPr>
      <w:rPr>
        <w:rFonts w:ascii="Symbol" w:hAnsi="Symbol"/>
      </w:rPr>
    </w:lvl>
    <w:lvl w:ilvl="7" w:tplc="5CCE7DBF">
      <w:start w:val="1"/>
      <w:numFmt w:val="bullet"/>
      <w:suff w:val="tab"/>
      <w:lvlText w:val="o"/>
      <w:lvlJc w:val="left"/>
      <w:pPr>
        <w:ind w:hanging="360" w:left="5760"/>
      </w:pPr>
      <w:rPr>
        <w:rFonts w:ascii="Courier New" w:hAnsi="Courier New"/>
      </w:rPr>
    </w:lvl>
    <w:lvl w:ilvl="8" w:tplc="5BE19145">
      <w:start w:val="1"/>
      <w:numFmt w:val="bullet"/>
      <w:suff w:val="tab"/>
      <w:lvlText w:val=""/>
      <w:lvlJc w:val="left"/>
      <w:pPr>
        <w:ind w:hanging="360" w:left="6480"/>
      </w:pPr>
      <w:rPr>
        <w:rFonts w:ascii="Wingdings" w:hAnsi="Wingdings"/>
      </w:rPr>
    </w:lvl>
  </w:abstractNum>
  <w:abstractNum w:abstractNumId="358">
    <w:nsid w:val="27356737"/>
    <w:multiLevelType w:val="hybridMultilevel"/>
    <w:lvl w:ilvl="0" w:tplc="6E34F4AF">
      <w:start w:val="1"/>
      <w:numFmt w:val="bullet"/>
      <w:suff w:val="tab"/>
      <w:lvlText w:val=""/>
      <w:lvlJc w:val="left"/>
      <w:pPr>
        <w:ind w:hanging="360" w:left="1080"/>
      </w:pPr>
      <w:rPr>
        <w:rFonts w:ascii="Symbol" w:hAnsi="Symbol"/>
      </w:rPr>
    </w:lvl>
    <w:lvl w:ilvl="1" w:tplc="7AB45BBD">
      <w:start w:val="1"/>
      <w:numFmt w:val="bullet"/>
      <w:suff w:val="tab"/>
      <w:lvlText w:val="o"/>
      <w:lvlJc w:val="left"/>
      <w:pPr>
        <w:ind w:hanging="360" w:left="1800"/>
      </w:pPr>
      <w:rPr>
        <w:rFonts w:ascii="Courier New" w:hAnsi="Courier New"/>
      </w:rPr>
    </w:lvl>
    <w:lvl w:ilvl="2" w:tplc="034DCF4F">
      <w:start w:val="1"/>
      <w:numFmt w:val="bullet"/>
      <w:suff w:val="tab"/>
      <w:lvlText w:val=""/>
      <w:lvlJc w:val="left"/>
      <w:pPr>
        <w:ind w:hanging="360" w:left="2520"/>
      </w:pPr>
      <w:rPr>
        <w:rFonts w:ascii="Wingdings" w:hAnsi="Wingdings"/>
      </w:rPr>
    </w:lvl>
    <w:lvl w:ilvl="3" w:tplc="1E4BEE87">
      <w:start w:val="1"/>
      <w:numFmt w:val="bullet"/>
      <w:suff w:val="tab"/>
      <w:lvlText w:val=""/>
      <w:lvlJc w:val="left"/>
      <w:pPr>
        <w:ind w:hanging="360" w:left="3240"/>
      </w:pPr>
      <w:rPr>
        <w:rFonts w:ascii="Symbol" w:hAnsi="Symbol"/>
      </w:rPr>
    </w:lvl>
    <w:lvl w:ilvl="4" w:tplc="4F9FB139">
      <w:start w:val="1"/>
      <w:numFmt w:val="bullet"/>
      <w:suff w:val="tab"/>
      <w:lvlText w:val="o"/>
      <w:lvlJc w:val="left"/>
      <w:pPr>
        <w:ind w:hanging="360" w:left="3960"/>
      </w:pPr>
      <w:rPr>
        <w:rFonts w:ascii="Courier New" w:hAnsi="Courier New"/>
      </w:rPr>
    </w:lvl>
    <w:lvl w:ilvl="5" w:tplc="4D129668">
      <w:start w:val="1"/>
      <w:numFmt w:val="bullet"/>
      <w:suff w:val="tab"/>
      <w:lvlText w:val=""/>
      <w:lvlJc w:val="left"/>
      <w:pPr>
        <w:ind w:hanging="360" w:left="4680"/>
      </w:pPr>
      <w:rPr>
        <w:rFonts w:ascii="Wingdings" w:hAnsi="Wingdings"/>
      </w:rPr>
    </w:lvl>
    <w:lvl w:ilvl="6" w:tplc="7E1E2DAB">
      <w:start w:val="1"/>
      <w:numFmt w:val="bullet"/>
      <w:suff w:val="tab"/>
      <w:lvlText w:val=""/>
      <w:lvlJc w:val="left"/>
      <w:pPr>
        <w:ind w:hanging="360" w:left="5400"/>
      </w:pPr>
      <w:rPr>
        <w:rFonts w:ascii="Symbol" w:hAnsi="Symbol"/>
      </w:rPr>
    </w:lvl>
    <w:lvl w:ilvl="7" w:tplc="115F427E">
      <w:start w:val="1"/>
      <w:numFmt w:val="bullet"/>
      <w:suff w:val="tab"/>
      <w:lvlText w:val="o"/>
      <w:lvlJc w:val="left"/>
      <w:pPr>
        <w:ind w:hanging="360" w:left="6120"/>
      </w:pPr>
      <w:rPr>
        <w:rFonts w:ascii="Courier New" w:hAnsi="Courier New"/>
      </w:rPr>
    </w:lvl>
    <w:lvl w:ilvl="8" w:tplc="09431A37">
      <w:start w:val="1"/>
      <w:numFmt w:val="bullet"/>
      <w:suff w:val="tab"/>
      <w:lvlText w:val=""/>
      <w:lvlJc w:val="left"/>
      <w:pPr>
        <w:ind w:hanging="360" w:left="6840"/>
      </w:pPr>
      <w:rPr>
        <w:rFonts w:ascii="Wingdings" w:hAnsi="Wingdings"/>
      </w:rPr>
    </w:lvl>
  </w:abstractNum>
  <w:abstractNum w:abstractNumId="359">
    <w:nsid w:val="27430166"/>
    <w:multiLevelType w:val="hybridMultilevel"/>
    <w:lvl w:ilvl="0" w:tplc="36D74A2E">
      <w:start w:val="1"/>
      <w:numFmt w:val="bullet"/>
      <w:suff w:val="tab"/>
      <w:lvlText w:val=""/>
      <w:lvlJc w:val="left"/>
      <w:pPr>
        <w:ind w:hanging="360" w:left="1080"/>
      </w:pPr>
      <w:rPr>
        <w:rFonts w:ascii="Wingdings" w:hAnsi="Wingdings"/>
      </w:rPr>
    </w:lvl>
    <w:lvl w:ilvl="1" w:tplc="35A9BEAB">
      <w:start w:val="1"/>
      <w:numFmt w:val="bullet"/>
      <w:suff w:val="tab"/>
      <w:lvlText w:val="o"/>
      <w:lvlJc w:val="left"/>
      <w:pPr>
        <w:ind w:hanging="360" w:left="1800"/>
      </w:pPr>
      <w:rPr>
        <w:rFonts w:ascii="Courier New" w:hAnsi="Courier New"/>
      </w:rPr>
    </w:lvl>
    <w:lvl w:ilvl="2" w:tplc="36F63DE8">
      <w:start w:val="1"/>
      <w:numFmt w:val="bullet"/>
      <w:suff w:val="tab"/>
      <w:lvlText w:val=""/>
      <w:lvlJc w:val="left"/>
      <w:pPr>
        <w:ind w:hanging="360" w:left="2520"/>
      </w:pPr>
      <w:rPr>
        <w:rFonts w:ascii="Wingdings" w:hAnsi="Wingdings"/>
      </w:rPr>
    </w:lvl>
    <w:lvl w:ilvl="3" w:tplc="322D27E6">
      <w:start w:val="1"/>
      <w:numFmt w:val="bullet"/>
      <w:suff w:val="tab"/>
      <w:lvlText w:val=""/>
      <w:lvlJc w:val="left"/>
      <w:pPr>
        <w:ind w:hanging="360" w:left="3240"/>
      </w:pPr>
      <w:rPr>
        <w:rFonts w:ascii="Symbol" w:hAnsi="Symbol"/>
      </w:rPr>
    </w:lvl>
    <w:lvl w:ilvl="4" w:tplc="46D7C1D4">
      <w:start w:val="1"/>
      <w:numFmt w:val="bullet"/>
      <w:suff w:val="tab"/>
      <w:lvlText w:val="o"/>
      <w:lvlJc w:val="left"/>
      <w:pPr>
        <w:ind w:hanging="360" w:left="3960"/>
      </w:pPr>
      <w:rPr>
        <w:rFonts w:ascii="Courier New" w:hAnsi="Courier New"/>
      </w:rPr>
    </w:lvl>
    <w:lvl w:ilvl="5" w:tplc="6758F96A">
      <w:start w:val="1"/>
      <w:numFmt w:val="bullet"/>
      <w:suff w:val="tab"/>
      <w:lvlText w:val=""/>
      <w:lvlJc w:val="left"/>
      <w:pPr>
        <w:ind w:hanging="360" w:left="4680"/>
      </w:pPr>
      <w:rPr>
        <w:rFonts w:ascii="Wingdings" w:hAnsi="Wingdings"/>
      </w:rPr>
    </w:lvl>
    <w:lvl w:ilvl="6" w:tplc="054E6278">
      <w:start w:val="1"/>
      <w:numFmt w:val="bullet"/>
      <w:suff w:val="tab"/>
      <w:lvlText w:val=""/>
      <w:lvlJc w:val="left"/>
      <w:pPr>
        <w:ind w:hanging="360" w:left="5400"/>
      </w:pPr>
      <w:rPr>
        <w:rFonts w:ascii="Symbol" w:hAnsi="Symbol"/>
      </w:rPr>
    </w:lvl>
    <w:lvl w:ilvl="7" w:tplc="6C03F412">
      <w:start w:val="1"/>
      <w:numFmt w:val="bullet"/>
      <w:suff w:val="tab"/>
      <w:lvlText w:val="o"/>
      <w:lvlJc w:val="left"/>
      <w:pPr>
        <w:ind w:hanging="360" w:left="6120"/>
      </w:pPr>
      <w:rPr>
        <w:rFonts w:ascii="Courier New" w:hAnsi="Courier New"/>
      </w:rPr>
    </w:lvl>
    <w:lvl w:ilvl="8" w:tplc="52D58FD8">
      <w:start w:val="1"/>
      <w:numFmt w:val="bullet"/>
      <w:suff w:val="tab"/>
      <w:lvlText w:val=""/>
      <w:lvlJc w:val="left"/>
      <w:pPr>
        <w:ind w:hanging="360" w:left="6840"/>
      </w:pPr>
      <w:rPr>
        <w:rFonts w:ascii="Wingdings" w:hAnsi="Wingdings"/>
      </w:rPr>
    </w:lvl>
  </w:abstractNum>
  <w:abstractNum w:abstractNumId="360">
    <w:nsid w:val="27663DE0"/>
    <w:multiLevelType w:val="hybridMultilevel"/>
    <w:lvl w:ilvl="0" w:tplc="27C6DFC4">
      <w:start w:val="1"/>
      <w:numFmt w:val="bullet"/>
      <w:suff w:val="tab"/>
      <w:lvlText w:val=""/>
      <w:lvlJc w:val="left"/>
      <w:pPr>
        <w:ind w:hanging="360" w:left="720"/>
      </w:pPr>
      <w:rPr>
        <w:rFonts w:ascii="Symbol" w:hAnsi="Symbol"/>
      </w:rPr>
    </w:lvl>
    <w:lvl w:ilvl="1" w:tplc="78252CD5">
      <w:start w:val="1"/>
      <w:numFmt w:val="bullet"/>
      <w:suff w:val="tab"/>
      <w:lvlText w:val="o"/>
      <w:lvlJc w:val="left"/>
      <w:pPr>
        <w:ind w:hanging="360" w:left="1440"/>
      </w:pPr>
      <w:rPr>
        <w:rFonts w:ascii="Courier New" w:hAnsi="Courier New"/>
      </w:rPr>
    </w:lvl>
    <w:lvl w:ilvl="2" w:tplc="128A4F3C">
      <w:start w:val="1"/>
      <w:numFmt w:val="bullet"/>
      <w:suff w:val="tab"/>
      <w:lvlText w:val=""/>
      <w:lvlJc w:val="left"/>
      <w:pPr>
        <w:ind w:hanging="360" w:left="2160"/>
      </w:pPr>
      <w:rPr>
        <w:rFonts w:ascii="Wingdings" w:hAnsi="Wingdings"/>
      </w:rPr>
    </w:lvl>
    <w:lvl w:ilvl="3" w:tplc="0B008FCD">
      <w:start w:val="1"/>
      <w:numFmt w:val="bullet"/>
      <w:suff w:val="tab"/>
      <w:lvlText w:val=""/>
      <w:lvlJc w:val="left"/>
      <w:pPr>
        <w:ind w:hanging="360" w:left="2880"/>
      </w:pPr>
      <w:rPr>
        <w:rFonts w:ascii="Symbol" w:hAnsi="Symbol"/>
      </w:rPr>
    </w:lvl>
    <w:lvl w:ilvl="4" w:tplc="608C233C">
      <w:start w:val="1"/>
      <w:numFmt w:val="bullet"/>
      <w:suff w:val="tab"/>
      <w:lvlText w:val="o"/>
      <w:lvlJc w:val="left"/>
      <w:pPr>
        <w:ind w:hanging="360" w:left="3600"/>
      </w:pPr>
      <w:rPr>
        <w:rFonts w:ascii="Courier New" w:hAnsi="Courier New"/>
      </w:rPr>
    </w:lvl>
    <w:lvl w:ilvl="5" w:tplc="475894AC">
      <w:start w:val="1"/>
      <w:numFmt w:val="bullet"/>
      <w:suff w:val="tab"/>
      <w:lvlText w:val=""/>
      <w:lvlJc w:val="left"/>
      <w:pPr>
        <w:ind w:hanging="360" w:left="4320"/>
      </w:pPr>
      <w:rPr>
        <w:rFonts w:ascii="Wingdings" w:hAnsi="Wingdings"/>
      </w:rPr>
    </w:lvl>
    <w:lvl w:ilvl="6" w:tplc="44FAD7DD">
      <w:start w:val="1"/>
      <w:numFmt w:val="bullet"/>
      <w:suff w:val="tab"/>
      <w:lvlText w:val=""/>
      <w:lvlJc w:val="left"/>
      <w:pPr>
        <w:ind w:hanging="360" w:left="5040"/>
      </w:pPr>
      <w:rPr>
        <w:rFonts w:ascii="Symbol" w:hAnsi="Symbol"/>
      </w:rPr>
    </w:lvl>
    <w:lvl w:ilvl="7" w:tplc="0CFA1F40">
      <w:start w:val="1"/>
      <w:numFmt w:val="bullet"/>
      <w:suff w:val="tab"/>
      <w:lvlText w:val="o"/>
      <w:lvlJc w:val="left"/>
      <w:pPr>
        <w:ind w:hanging="360" w:left="5760"/>
      </w:pPr>
      <w:rPr>
        <w:rFonts w:ascii="Courier New" w:hAnsi="Courier New"/>
      </w:rPr>
    </w:lvl>
    <w:lvl w:ilvl="8" w:tplc="7EACEA60">
      <w:start w:val="1"/>
      <w:numFmt w:val="bullet"/>
      <w:suff w:val="tab"/>
      <w:lvlText w:val=""/>
      <w:lvlJc w:val="left"/>
      <w:pPr>
        <w:ind w:hanging="360" w:left="6480"/>
      </w:pPr>
      <w:rPr>
        <w:rFonts w:ascii="Wingdings" w:hAnsi="Wingdings"/>
      </w:rPr>
    </w:lvl>
  </w:abstractNum>
  <w:abstractNum w:abstractNumId="361">
    <w:nsid w:val="276E6F4F"/>
    <w:multiLevelType w:val="hybridMultilevel"/>
    <w:lvl w:ilvl="0" w:tplc="793B1B89">
      <w:start w:val="1"/>
      <w:numFmt w:val="bullet"/>
      <w:suff w:val="tab"/>
      <w:lvlText w:val=""/>
      <w:lvlJc w:val="left"/>
      <w:pPr>
        <w:ind w:hanging="360" w:left="720"/>
      </w:pPr>
      <w:rPr>
        <w:rFonts w:ascii="Symbol" w:hAnsi="Symbol"/>
      </w:rPr>
    </w:lvl>
    <w:lvl w:ilvl="1" w:tplc="5FB6F83C">
      <w:start w:val="1"/>
      <w:numFmt w:val="bullet"/>
      <w:suff w:val="tab"/>
      <w:lvlText w:val=""/>
      <w:lvlJc w:val="left"/>
      <w:pPr>
        <w:ind w:hanging="360" w:left="1440"/>
      </w:pPr>
      <w:rPr>
        <w:rFonts w:ascii="Symbol" w:hAnsi="Symbol"/>
      </w:rPr>
    </w:lvl>
    <w:lvl w:ilvl="2" w:tplc="6163AD13">
      <w:start w:val="1"/>
      <w:numFmt w:val="bullet"/>
      <w:suff w:val="tab"/>
      <w:lvlText w:val=""/>
      <w:lvlJc w:val="left"/>
      <w:pPr>
        <w:ind w:hanging="360" w:left="2160"/>
      </w:pPr>
      <w:rPr>
        <w:rFonts w:ascii="Wingdings" w:hAnsi="Wingdings"/>
      </w:rPr>
    </w:lvl>
    <w:lvl w:ilvl="3" w:tplc="27FF7CB2">
      <w:start w:val="1"/>
      <w:numFmt w:val="bullet"/>
      <w:suff w:val="tab"/>
      <w:lvlText w:val=""/>
      <w:lvlJc w:val="left"/>
      <w:pPr>
        <w:ind w:hanging="360" w:left="2880"/>
      </w:pPr>
      <w:rPr>
        <w:rFonts w:ascii="Symbol" w:hAnsi="Symbol"/>
      </w:rPr>
    </w:lvl>
    <w:lvl w:ilvl="4" w:tplc="783BBF17">
      <w:start w:val="1"/>
      <w:numFmt w:val="bullet"/>
      <w:suff w:val="tab"/>
      <w:lvlText w:val="o"/>
      <w:lvlJc w:val="left"/>
      <w:pPr>
        <w:ind w:hanging="360" w:left="3600"/>
      </w:pPr>
      <w:rPr>
        <w:rFonts w:ascii="Courier New" w:hAnsi="Courier New"/>
      </w:rPr>
    </w:lvl>
    <w:lvl w:ilvl="5" w:tplc="34292F7C">
      <w:start w:val="1"/>
      <w:numFmt w:val="bullet"/>
      <w:suff w:val="tab"/>
      <w:lvlText w:val=""/>
      <w:lvlJc w:val="left"/>
      <w:pPr>
        <w:ind w:hanging="360" w:left="4320"/>
      </w:pPr>
      <w:rPr>
        <w:rFonts w:ascii="Wingdings" w:hAnsi="Wingdings"/>
      </w:rPr>
    </w:lvl>
    <w:lvl w:ilvl="6" w:tplc="7428917C">
      <w:start w:val="1"/>
      <w:numFmt w:val="bullet"/>
      <w:suff w:val="tab"/>
      <w:lvlText w:val=""/>
      <w:lvlJc w:val="left"/>
      <w:pPr>
        <w:ind w:hanging="360" w:left="5040"/>
      </w:pPr>
      <w:rPr>
        <w:rFonts w:ascii="Symbol" w:hAnsi="Symbol"/>
      </w:rPr>
    </w:lvl>
    <w:lvl w:ilvl="7" w:tplc="21C490C0">
      <w:start w:val="1"/>
      <w:numFmt w:val="bullet"/>
      <w:suff w:val="tab"/>
      <w:lvlText w:val="o"/>
      <w:lvlJc w:val="left"/>
      <w:pPr>
        <w:ind w:hanging="360" w:left="5760"/>
      </w:pPr>
      <w:rPr>
        <w:rFonts w:ascii="Courier New" w:hAnsi="Courier New"/>
      </w:rPr>
    </w:lvl>
    <w:lvl w:ilvl="8" w:tplc="0732DF6B">
      <w:start w:val="1"/>
      <w:numFmt w:val="bullet"/>
      <w:suff w:val="tab"/>
      <w:lvlText w:val=""/>
      <w:lvlJc w:val="left"/>
      <w:pPr>
        <w:ind w:hanging="360" w:left="6480"/>
      </w:pPr>
      <w:rPr>
        <w:rFonts w:ascii="Wingdings" w:hAnsi="Wingdings"/>
      </w:rPr>
    </w:lvl>
  </w:abstractNum>
  <w:abstractNum w:abstractNumId="362">
    <w:nsid w:val="27AC3708"/>
    <w:multiLevelType w:val="hybridMultilevel"/>
    <w:lvl w:ilvl="0" w:tplc="1664A29E">
      <w:start w:val="1"/>
      <w:numFmt w:val="bullet"/>
      <w:suff w:val="tab"/>
      <w:lvlText w:val=""/>
      <w:lvlJc w:val="left"/>
      <w:pPr>
        <w:ind w:hanging="360" w:left="720"/>
      </w:pPr>
      <w:rPr>
        <w:rFonts w:ascii="Wingdings" w:hAnsi="Wingdings"/>
      </w:rPr>
    </w:lvl>
    <w:lvl w:ilvl="1" w:tplc="79EF8AE8">
      <w:start w:val="1"/>
      <w:numFmt w:val="bullet"/>
      <w:suff w:val="tab"/>
      <w:lvlText w:val="o"/>
      <w:lvlJc w:val="left"/>
      <w:pPr>
        <w:ind w:hanging="360" w:left="1440"/>
      </w:pPr>
      <w:rPr>
        <w:rFonts w:ascii="Courier New" w:hAnsi="Courier New"/>
      </w:rPr>
    </w:lvl>
    <w:lvl w:ilvl="2" w:tplc="69C14357">
      <w:start w:val="1"/>
      <w:numFmt w:val="bullet"/>
      <w:suff w:val="tab"/>
      <w:lvlText w:val=""/>
      <w:lvlJc w:val="left"/>
      <w:pPr>
        <w:ind w:hanging="360" w:left="2160"/>
      </w:pPr>
      <w:rPr>
        <w:rFonts w:ascii="Wingdings" w:hAnsi="Wingdings"/>
      </w:rPr>
    </w:lvl>
    <w:lvl w:ilvl="3" w:tplc="00ED76BF">
      <w:start w:val="1"/>
      <w:numFmt w:val="bullet"/>
      <w:suff w:val="tab"/>
      <w:lvlText w:val=""/>
      <w:lvlJc w:val="left"/>
      <w:pPr>
        <w:ind w:hanging="360" w:left="2880"/>
      </w:pPr>
      <w:rPr>
        <w:rFonts w:ascii="Symbol" w:hAnsi="Symbol"/>
      </w:rPr>
    </w:lvl>
    <w:lvl w:ilvl="4" w:tplc="4BA2897F">
      <w:start w:val="1"/>
      <w:numFmt w:val="bullet"/>
      <w:suff w:val="tab"/>
      <w:lvlText w:val="o"/>
      <w:lvlJc w:val="left"/>
      <w:pPr>
        <w:ind w:hanging="360" w:left="3600"/>
      </w:pPr>
      <w:rPr>
        <w:rFonts w:ascii="Courier New" w:hAnsi="Courier New"/>
      </w:rPr>
    </w:lvl>
    <w:lvl w:ilvl="5" w:tplc="650EDE75">
      <w:start w:val="1"/>
      <w:numFmt w:val="bullet"/>
      <w:suff w:val="tab"/>
      <w:lvlText w:val=""/>
      <w:lvlJc w:val="left"/>
      <w:pPr>
        <w:ind w:hanging="360" w:left="4320"/>
      </w:pPr>
      <w:rPr>
        <w:rFonts w:ascii="Wingdings" w:hAnsi="Wingdings"/>
      </w:rPr>
    </w:lvl>
    <w:lvl w:ilvl="6" w:tplc="132CE165">
      <w:start w:val="1"/>
      <w:numFmt w:val="bullet"/>
      <w:suff w:val="tab"/>
      <w:lvlText w:val=""/>
      <w:lvlJc w:val="left"/>
      <w:pPr>
        <w:ind w:hanging="360" w:left="5040"/>
      </w:pPr>
      <w:rPr>
        <w:rFonts w:ascii="Symbol" w:hAnsi="Symbol"/>
      </w:rPr>
    </w:lvl>
    <w:lvl w:ilvl="7" w:tplc="53F9BA1D">
      <w:start w:val="1"/>
      <w:numFmt w:val="bullet"/>
      <w:suff w:val="tab"/>
      <w:lvlText w:val="o"/>
      <w:lvlJc w:val="left"/>
      <w:pPr>
        <w:ind w:hanging="360" w:left="5760"/>
      </w:pPr>
      <w:rPr>
        <w:rFonts w:ascii="Courier New" w:hAnsi="Courier New"/>
      </w:rPr>
    </w:lvl>
    <w:lvl w:ilvl="8" w:tplc="3B2BD490">
      <w:start w:val="1"/>
      <w:numFmt w:val="bullet"/>
      <w:suff w:val="tab"/>
      <w:lvlText w:val=""/>
      <w:lvlJc w:val="left"/>
      <w:pPr>
        <w:ind w:hanging="360" w:left="6480"/>
      </w:pPr>
      <w:rPr>
        <w:rFonts w:ascii="Wingdings" w:hAnsi="Wingdings"/>
      </w:rPr>
    </w:lvl>
  </w:abstractNum>
  <w:abstractNum w:abstractNumId="363">
    <w:nsid w:val="27D671F5"/>
    <w:multiLevelType w:val="hybridMultilevel"/>
    <w:lvl w:ilvl="0" w:tplc="41453DDA">
      <w:start w:val="1"/>
      <w:numFmt w:val="bullet"/>
      <w:suff w:val="tab"/>
      <w:lvlText w:val=""/>
      <w:lvlJc w:val="left"/>
      <w:pPr>
        <w:ind w:hanging="360" w:left="1080"/>
        <w:tabs>
          <w:tab w:val="left" w:pos="1080" w:leader="none"/>
        </w:tabs>
      </w:pPr>
      <w:rPr>
        <w:rFonts w:ascii="Symbol" w:hAnsi="Symbol"/>
      </w:rPr>
    </w:lvl>
    <w:lvl w:ilvl="1" w:tplc="69B85164">
      <w:start w:val="1"/>
      <w:numFmt w:val="bullet"/>
      <w:suff w:val="tab"/>
      <w:lvlText w:val="o"/>
      <w:lvlJc w:val="left"/>
      <w:pPr>
        <w:ind w:hanging="360" w:left="1080"/>
        <w:tabs>
          <w:tab w:val="left" w:pos="1080" w:leader="none"/>
        </w:tabs>
      </w:pPr>
      <w:rPr>
        <w:rFonts w:ascii="Courier New" w:hAnsi="Courier New"/>
      </w:rPr>
    </w:lvl>
    <w:lvl w:ilvl="2" w:tplc="6AD39261">
      <w:start w:val="1"/>
      <w:numFmt w:val="bullet"/>
      <w:suff w:val="tab"/>
      <w:lvlText w:val=""/>
      <w:lvlJc w:val="left"/>
      <w:pPr>
        <w:ind w:hanging="360" w:left="1800"/>
        <w:tabs>
          <w:tab w:val="left" w:pos="1800" w:leader="none"/>
        </w:tabs>
      </w:pPr>
      <w:rPr>
        <w:rFonts w:ascii="Wingdings" w:hAnsi="Wingdings"/>
      </w:rPr>
    </w:lvl>
    <w:lvl w:ilvl="3" w:tplc="561DA008">
      <w:start w:val="1"/>
      <w:numFmt w:val="bullet"/>
      <w:suff w:val="tab"/>
      <w:lvlText w:val=""/>
      <w:lvlJc w:val="left"/>
      <w:pPr>
        <w:ind w:hanging="360" w:left="2520"/>
        <w:tabs>
          <w:tab w:val="left" w:pos="2520" w:leader="none"/>
        </w:tabs>
      </w:pPr>
      <w:rPr>
        <w:rFonts w:ascii="Symbol" w:hAnsi="Symbol"/>
      </w:rPr>
    </w:lvl>
    <w:lvl w:ilvl="4" w:tplc="7A56513C">
      <w:start w:val="1"/>
      <w:numFmt w:val="bullet"/>
      <w:suff w:val="tab"/>
      <w:lvlText w:val="o"/>
      <w:lvlJc w:val="left"/>
      <w:pPr>
        <w:ind w:hanging="360" w:left="3240"/>
        <w:tabs>
          <w:tab w:val="left" w:pos="3240" w:leader="none"/>
        </w:tabs>
      </w:pPr>
      <w:rPr>
        <w:rFonts w:ascii="Courier New" w:hAnsi="Courier New"/>
      </w:rPr>
    </w:lvl>
    <w:lvl w:ilvl="5" w:tplc="25FAB983">
      <w:start w:val="1"/>
      <w:numFmt w:val="bullet"/>
      <w:suff w:val="tab"/>
      <w:lvlText w:val=""/>
      <w:lvlJc w:val="left"/>
      <w:pPr>
        <w:ind w:hanging="360" w:left="3960"/>
        <w:tabs>
          <w:tab w:val="left" w:pos="3960" w:leader="none"/>
        </w:tabs>
      </w:pPr>
      <w:rPr>
        <w:rFonts w:ascii="Wingdings" w:hAnsi="Wingdings"/>
      </w:rPr>
    </w:lvl>
    <w:lvl w:ilvl="6" w:tplc="098DEAA8">
      <w:start w:val="1"/>
      <w:numFmt w:val="bullet"/>
      <w:suff w:val="tab"/>
      <w:lvlText w:val=""/>
      <w:lvlJc w:val="left"/>
      <w:pPr>
        <w:ind w:hanging="360" w:left="4680"/>
        <w:tabs>
          <w:tab w:val="left" w:pos="4680" w:leader="none"/>
        </w:tabs>
      </w:pPr>
      <w:rPr>
        <w:rFonts w:ascii="Symbol" w:hAnsi="Symbol"/>
      </w:rPr>
    </w:lvl>
    <w:lvl w:ilvl="7" w:tplc="5166F5A2">
      <w:start w:val="1"/>
      <w:numFmt w:val="bullet"/>
      <w:suff w:val="tab"/>
      <w:lvlText w:val="o"/>
      <w:lvlJc w:val="left"/>
      <w:pPr>
        <w:ind w:hanging="360" w:left="5400"/>
        <w:tabs>
          <w:tab w:val="left" w:pos="5400" w:leader="none"/>
        </w:tabs>
      </w:pPr>
      <w:rPr>
        <w:rFonts w:ascii="Courier New" w:hAnsi="Courier New"/>
      </w:rPr>
    </w:lvl>
    <w:lvl w:ilvl="8" w:tplc="64A950E8">
      <w:start w:val="1"/>
      <w:numFmt w:val="bullet"/>
      <w:suff w:val="tab"/>
      <w:lvlText w:val=""/>
      <w:lvlJc w:val="left"/>
      <w:pPr>
        <w:ind w:hanging="360" w:left="6120"/>
        <w:tabs>
          <w:tab w:val="left" w:pos="6120" w:leader="none"/>
        </w:tabs>
      </w:pPr>
      <w:rPr>
        <w:rFonts w:ascii="Wingdings" w:hAnsi="Wingdings"/>
      </w:rPr>
    </w:lvl>
  </w:abstractNum>
  <w:abstractNum w:abstractNumId="364">
    <w:nsid w:val="27FB7069"/>
    <w:multiLevelType w:val="hybridMultilevel"/>
    <w:lvl w:ilvl="0" w:tplc="49574308">
      <w:start w:val="1"/>
      <w:numFmt w:val="bullet"/>
      <w:suff w:val="tab"/>
      <w:lvlText w:val=""/>
      <w:lvlJc w:val="left"/>
      <w:pPr>
        <w:ind w:hanging="360" w:left="1080"/>
      </w:pPr>
      <w:rPr>
        <w:rFonts w:ascii="Symbol" w:hAnsi="Symbol"/>
      </w:rPr>
    </w:lvl>
    <w:lvl w:ilvl="1" w:tplc="633465E1">
      <w:start w:val="1"/>
      <w:numFmt w:val="bullet"/>
      <w:suff w:val="tab"/>
      <w:lvlText w:val="o"/>
      <w:lvlJc w:val="left"/>
      <w:pPr>
        <w:ind w:hanging="360" w:left="1800"/>
      </w:pPr>
      <w:rPr>
        <w:rFonts w:ascii="Courier New" w:hAnsi="Courier New"/>
      </w:rPr>
    </w:lvl>
    <w:lvl w:ilvl="2" w:tplc="1A283980">
      <w:start w:val="1"/>
      <w:numFmt w:val="bullet"/>
      <w:suff w:val="tab"/>
      <w:lvlText w:val=""/>
      <w:lvlJc w:val="left"/>
      <w:pPr>
        <w:ind w:hanging="360" w:left="2520"/>
      </w:pPr>
      <w:rPr>
        <w:rFonts w:ascii="Wingdings" w:hAnsi="Wingdings"/>
      </w:rPr>
    </w:lvl>
    <w:lvl w:ilvl="3" w:tplc="3BF53AA2">
      <w:start w:val="1"/>
      <w:numFmt w:val="bullet"/>
      <w:suff w:val="tab"/>
      <w:lvlText w:val=""/>
      <w:lvlJc w:val="left"/>
      <w:pPr>
        <w:ind w:hanging="360" w:left="3240"/>
      </w:pPr>
      <w:rPr>
        <w:rFonts w:ascii="Symbol" w:hAnsi="Symbol"/>
      </w:rPr>
    </w:lvl>
    <w:lvl w:ilvl="4" w:tplc="595116A9">
      <w:start w:val="1"/>
      <w:numFmt w:val="bullet"/>
      <w:suff w:val="tab"/>
      <w:lvlText w:val="o"/>
      <w:lvlJc w:val="left"/>
      <w:pPr>
        <w:ind w:hanging="360" w:left="3960"/>
      </w:pPr>
      <w:rPr>
        <w:rFonts w:ascii="Courier New" w:hAnsi="Courier New"/>
      </w:rPr>
    </w:lvl>
    <w:lvl w:ilvl="5" w:tplc="42A592F9">
      <w:start w:val="1"/>
      <w:numFmt w:val="bullet"/>
      <w:suff w:val="tab"/>
      <w:lvlText w:val=""/>
      <w:lvlJc w:val="left"/>
      <w:pPr>
        <w:ind w:hanging="360" w:left="4680"/>
      </w:pPr>
      <w:rPr>
        <w:rFonts w:ascii="Wingdings" w:hAnsi="Wingdings"/>
      </w:rPr>
    </w:lvl>
    <w:lvl w:ilvl="6" w:tplc="4E65AC07">
      <w:start w:val="1"/>
      <w:numFmt w:val="bullet"/>
      <w:suff w:val="tab"/>
      <w:lvlText w:val=""/>
      <w:lvlJc w:val="left"/>
      <w:pPr>
        <w:ind w:hanging="360" w:left="5400"/>
      </w:pPr>
      <w:rPr>
        <w:rFonts w:ascii="Symbol" w:hAnsi="Symbol"/>
      </w:rPr>
    </w:lvl>
    <w:lvl w:ilvl="7" w:tplc="04E31322">
      <w:start w:val="1"/>
      <w:numFmt w:val="bullet"/>
      <w:suff w:val="tab"/>
      <w:lvlText w:val="o"/>
      <w:lvlJc w:val="left"/>
      <w:pPr>
        <w:ind w:hanging="360" w:left="6120"/>
      </w:pPr>
      <w:rPr>
        <w:rFonts w:ascii="Courier New" w:hAnsi="Courier New"/>
      </w:rPr>
    </w:lvl>
    <w:lvl w:ilvl="8" w:tplc="31A84A40">
      <w:start w:val="1"/>
      <w:numFmt w:val="bullet"/>
      <w:suff w:val="tab"/>
      <w:lvlText w:val=""/>
      <w:lvlJc w:val="left"/>
      <w:pPr>
        <w:ind w:hanging="360" w:left="6840"/>
      </w:pPr>
      <w:rPr>
        <w:rFonts w:ascii="Wingdings" w:hAnsi="Wingdings"/>
      </w:rPr>
    </w:lvl>
  </w:abstractNum>
  <w:abstractNum w:abstractNumId="365">
    <w:nsid w:val="282B2D83"/>
    <w:multiLevelType w:val="hybridMultilevel"/>
    <w:lvl w:ilvl="0" w:tplc="27DF6D23">
      <w:start w:val="1"/>
      <w:numFmt w:val="bullet"/>
      <w:suff w:val="tab"/>
      <w:lvlText w:val=""/>
      <w:lvlJc w:val="left"/>
      <w:pPr>
        <w:ind w:hanging="360" w:left="1080"/>
      </w:pPr>
      <w:rPr>
        <w:rFonts w:ascii="Symbol" w:hAnsi="Symbol"/>
      </w:rPr>
    </w:lvl>
    <w:lvl w:ilvl="1" w:tplc="0ED7CE7C">
      <w:start w:val="1"/>
      <w:numFmt w:val="bullet"/>
      <w:suff w:val="tab"/>
      <w:lvlText w:val="o"/>
      <w:lvlJc w:val="left"/>
      <w:pPr>
        <w:ind w:hanging="360" w:left="1800"/>
      </w:pPr>
      <w:rPr>
        <w:rFonts w:ascii="Courier New" w:hAnsi="Courier New"/>
      </w:rPr>
    </w:lvl>
    <w:lvl w:ilvl="2" w:tplc="3D6DFF93">
      <w:start w:val="1"/>
      <w:numFmt w:val="bullet"/>
      <w:suff w:val="tab"/>
      <w:lvlText w:val=""/>
      <w:lvlJc w:val="left"/>
      <w:pPr>
        <w:ind w:hanging="360" w:left="2520"/>
      </w:pPr>
      <w:rPr>
        <w:rFonts w:ascii="Wingdings" w:hAnsi="Wingdings"/>
      </w:rPr>
    </w:lvl>
    <w:lvl w:ilvl="3" w:tplc="02CD0F6B">
      <w:start w:val="1"/>
      <w:numFmt w:val="bullet"/>
      <w:suff w:val="tab"/>
      <w:lvlText w:val=""/>
      <w:lvlJc w:val="left"/>
      <w:pPr>
        <w:ind w:hanging="360" w:left="3240"/>
      </w:pPr>
      <w:rPr>
        <w:rFonts w:ascii="Symbol" w:hAnsi="Symbol"/>
      </w:rPr>
    </w:lvl>
    <w:lvl w:ilvl="4" w:tplc="3E049668">
      <w:start w:val="1"/>
      <w:numFmt w:val="bullet"/>
      <w:suff w:val="tab"/>
      <w:lvlText w:val="o"/>
      <w:lvlJc w:val="left"/>
      <w:pPr>
        <w:ind w:hanging="360" w:left="3960"/>
      </w:pPr>
      <w:rPr>
        <w:rFonts w:ascii="Courier New" w:hAnsi="Courier New"/>
      </w:rPr>
    </w:lvl>
    <w:lvl w:ilvl="5" w:tplc="25133213">
      <w:start w:val="1"/>
      <w:numFmt w:val="bullet"/>
      <w:suff w:val="tab"/>
      <w:lvlText w:val=""/>
      <w:lvlJc w:val="left"/>
      <w:pPr>
        <w:ind w:hanging="360" w:left="4680"/>
      </w:pPr>
      <w:rPr>
        <w:rFonts w:ascii="Wingdings" w:hAnsi="Wingdings"/>
      </w:rPr>
    </w:lvl>
    <w:lvl w:ilvl="6" w:tplc="60261AFE">
      <w:start w:val="1"/>
      <w:numFmt w:val="bullet"/>
      <w:suff w:val="tab"/>
      <w:lvlText w:val=""/>
      <w:lvlJc w:val="left"/>
      <w:pPr>
        <w:ind w:hanging="360" w:left="5400"/>
      </w:pPr>
      <w:rPr>
        <w:rFonts w:ascii="Symbol" w:hAnsi="Symbol"/>
      </w:rPr>
    </w:lvl>
    <w:lvl w:ilvl="7" w:tplc="6EE9BFD9">
      <w:start w:val="1"/>
      <w:numFmt w:val="bullet"/>
      <w:suff w:val="tab"/>
      <w:lvlText w:val="o"/>
      <w:lvlJc w:val="left"/>
      <w:pPr>
        <w:ind w:hanging="360" w:left="6120"/>
      </w:pPr>
      <w:rPr>
        <w:rFonts w:ascii="Courier New" w:hAnsi="Courier New"/>
      </w:rPr>
    </w:lvl>
    <w:lvl w:ilvl="8" w:tplc="72146929">
      <w:start w:val="1"/>
      <w:numFmt w:val="bullet"/>
      <w:suff w:val="tab"/>
      <w:lvlText w:val=""/>
      <w:lvlJc w:val="left"/>
      <w:pPr>
        <w:ind w:hanging="360" w:left="6840"/>
      </w:pPr>
      <w:rPr>
        <w:rFonts w:ascii="Wingdings" w:hAnsi="Wingdings"/>
      </w:rPr>
    </w:lvl>
  </w:abstractNum>
  <w:abstractNum w:abstractNumId="366">
    <w:nsid w:val="283544D7"/>
    <w:multiLevelType w:val="hybridMultilevel"/>
    <w:lvl w:ilvl="0" w:tplc="69144C7F">
      <w:start w:val="1"/>
      <w:numFmt w:val="bullet"/>
      <w:suff w:val="tab"/>
      <w:lvlText w:val=""/>
      <w:lvlJc w:val="left"/>
      <w:pPr>
        <w:ind w:hanging="360" w:left="1080"/>
      </w:pPr>
      <w:rPr>
        <w:rFonts w:ascii="Symbol" w:hAnsi="Symbol"/>
      </w:rPr>
    </w:lvl>
    <w:lvl w:ilvl="1" w:tplc="26D96A05">
      <w:start w:val="1"/>
      <w:numFmt w:val="bullet"/>
      <w:suff w:val="tab"/>
      <w:lvlText w:val="o"/>
      <w:lvlJc w:val="left"/>
      <w:pPr>
        <w:ind w:hanging="360" w:left="1800"/>
      </w:pPr>
      <w:rPr>
        <w:rFonts w:ascii="Courier New" w:hAnsi="Courier New"/>
      </w:rPr>
    </w:lvl>
    <w:lvl w:ilvl="2" w:tplc="2C82A455">
      <w:start w:val="1"/>
      <w:numFmt w:val="bullet"/>
      <w:suff w:val="tab"/>
      <w:lvlText w:val=""/>
      <w:lvlJc w:val="left"/>
      <w:pPr>
        <w:ind w:hanging="360" w:left="2520"/>
      </w:pPr>
      <w:rPr>
        <w:rFonts w:ascii="Wingdings" w:hAnsi="Wingdings"/>
      </w:rPr>
    </w:lvl>
    <w:lvl w:ilvl="3" w:tplc="2D7B70C6">
      <w:start w:val="1"/>
      <w:numFmt w:val="bullet"/>
      <w:suff w:val="tab"/>
      <w:lvlText w:val=""/>
      <w:lvlJc w:val="left"/>
      <w:pPr>
        <w:ind w:hanging="360" w:left="3240"/>
      </w:pPr>
      <w:rPr>
        <w:rFonts w:ascii="Symbol" w:hAnsi="Symbol"/>
      </w:rPr>
    </w:lvl>
    <w:lvl w:ilvl="4" w:tplc="77D3AE67">
      <w:start w:val="1"/>
      <w:numFmt w:val="bullet"/>
      <w:suff w:val="tab"/>
      <w:lvlText w:val="o"/>
      <w:lvlJc w:val="left"/>
      <w:pPr>
        <w:ind w:hanging="360" w:left="3960"/>
      </w:pPr>
      <w:rPr>
        <w:rFonts w:ascii="Courier New" w:hAnsi="Courier New"/>
      </w:rPr>
    </w:lvl>
    <w:lvl w:ilvl="5" w:tplc="0C926A1F">
      <w:start w:val="1"/>
      <w:numFmt w:val="bullet"/>
      <w:suff w:val="tab"/>
      <w:lvlText w:val=""/>
      <w:lvlJc w:val="left"/>
      <w:pPr>
        <w:ind w:hanging="360" w:left="4680"/>
      </w:pPr>
      <w:rPr>
        <w:rFonts w:ascii="Wingdings" w:hAnsi="Wingdings"/>
      </w:rPr>
    </w:lvl>
    <w:lvl w:ilvl="6" w:tplc="0C2CC11B">
      <w:start w:val="1"/>
      <w:numFmt w:val="bullet"/>
      <w:suff w:val="tab"/>
      <w:lvlText w:val=""/>
      <w:lvlJc w:val="left"/>
      <w:pPr>
        <w:ind w:hanging="360" w:left="5400"/>
      </w:pPr>
      <w:rPr>
        <w:rFonts w:ascii="Symbol" w:hAnsi="Symbol"/>
      </w:rPr>
    </w:lvl>
    <w:lvl w:ilvl="7" w:tplc="03B59B02">
      <w:start w:val="1"/>
      <w:numFmt w:val="bullet"/>
      <w:suff w:val="tab"/>
      <w:lvlText w:val="o"/>
      <w:lvlJc w:val="left"/>
      <w:pPr>
        <w:ind w:hanging="360" w:left="6120"/>
      </w:pPr>
      <w:rPr>
        <w:rFonts w:ascii="Courier New" w:hAnsi="Courier New"/>
      </w:rPr>
    </w:lvl>
    <w:lvl w:ilvl="8" w:tplc="2341CDDA">
      <w:start w:val="1"/>
      <w:numFmt w:val="bullet"/>
      <w:suff w:val="tab"/>
      <w:lvlText w:val=""/>
      <w:lvlJc w:val="left"/>
      <w:pPr>
        <w:ind w:hanging="360" w:left="6840"/>
      </w:pPr>
      <w:rPr>
        <w:rFonts w:ascii="Wingdings" w:hAnsi="Wingdings"/>
      </w:rPr>
    </w:lvl>
  </w:abstractNum>
  <w:abstractNum w:abstractNumId="367">
    <w:nsid w:val="288E7D2C"/>
    <w:multiLevelType w:val="hybridMultilevel"/>
    <w:lvl w:ilvl="0" w:tplc="13D958FF">
      <w:start w:val="1"/>
      <w:numFmt w:val="bullet"/>
      <w:suff w:val="tab"/>
      <w:lvlText w:val=""/>
      <w:lvlJc w:val="left"/>
      <w:pPr>
        <w:ind w:hanging="360" w:left="1080"/>
      </w:pPr>
      <w:rPr>
        <w:rFonts w:ascii="Symbol" w:hAnsi="Symbol"/>
      </w:rPr>
    </w:lvl>
    <w:lvl w:ilvl="1" w:tplc="231D7C80">
      <w:start w:val="1"/>
      <w:numFmt w:val="bullet"/>
      <w:suff w:val="tab"/>
      <w:lvlText w:val="o"/>
      <w:lvlJc w:val="left"/>
      <w:pPr>
        <w:ind w:hanging="360" w:left="1800"/>
      </w:pPr>
      <w:rPr>
        <w:rFonts w:ascii="Courier New" w:hAnsi="Courier New"/>
      </w:rPr>
    </w:lvl>
    <w:lvl w:ilvl="2" w:tplc="6560A6FF">
      <w:start w:val="1"/>
      <w:numFmt w:val="bullet"/>
      <w:suff w:val="tab"/>
      <w:lvlText w:val=""/>
      <w:lvlJc w:val="left"/>
      <w:pPr>
        <w:ind w:hanging="360" w:left="2520"/>
      </w:pPr>
      <w:rPr>
        <w:rFonts w:ascii="Wingdings" w:hAnsi="Wingdings"/>
      </w:rPr>
    </w:lvl>
    <w:lvl w:ilvl="3" w:tplc="3B68F490">
      <w:start w:val="1"/>
      <w:numFmt w:val="bullet"/>
      <w:suff w:val="tab"/>
      <w:lvlText w:val=""/>
      <w:lvlJc w:val="left"/>
      <w:pPr>
        <w:ind w:hanging="360" w:left="3240"/>
      </w:pPr>
      <w:rPr>
        <w:rFonts w:ascii="Symbol" w:hAnsi="Symbol"/>
      </w:rPr>
    </w:lvl>
    <w:lvl w:ilvl="4" w:tplc="1E719309">
      <w:start w:val="1"/>
      <w:numFmt w:val="bullet"/>
      <w:suff w:val="tab"/>
      <w:lvlText w:val="o"/>
      <w:lvlJc w:val="left"/>
      <w:pPr>
        <w:ind w:hanging="360" w:left="3960"/>
      </w:pPr>
      <w:rPr>
        <w:rFonts w:ascii="Courier New" w:hAnsi="Courier New"/>
      </w:rPr>
    </w:lvl>
    <w:lvl w:ilvl="5" w:tplc="26D4CA75">
      <w:start w:val="1"/>
      <w:numFmt w:val="bullet"/>
      <w:suff w:val="tab"/>
      <w:lvlText w:val=""/>
      <w:lvlJc w:val="left"/>
      <w:pPr>
        <w:ind w:hanging="360" w:left="4680"/>
      </w:pPr>
      <w:rPr>
        <w:rFonts w:ascii="Wingdings" w:hAnsi="Wingdings"/>
      </w:rPr>
    </w:lvl>
    <w:lvl w:ilvl="6" w:tplc="4F7FDE93">
      <w:start w:val="1"/>
      <w:numFmt w:val="bullet"/>
      <w:suff w:val="tab"/>
      <w:lvlText w:val=""/>
      <w:lvlJc w:val="left"/>
      <w:pPr>
        <w:ind w:hanging="360" w:left="5400"/>
      </w:pPr>
      <w:rPr>
        <w:rFonts w:ascii="Symbol" w:hAnsi="Symbol"/>
      </w:rPr>
    </w:lvl>
    <w:lvl w:ilvl="7" w:tplc="2AD14F74">
      <w:start w:val="1"/>
      <w:numFmt w:val="bullet"/>
      <w:suff w:val="tab"/>
      <w:lvlText w:val="o"/>
      <w:lvlJc w:val="left"/>
      <w:pPr>
        <w:ind w:hanging="360" w:left="6120"/>
      </w:pPr>
      <w:rPr>
        <w:rFonts w:ascii="Courier New" w:hAnsi="Courier New"/>
      </w:rPr>
    </w:lvl>
    <w:lvl w:ilvl="8" w:tplc="3E902ADD">
      <w:start w:val="1"/>
      <w:numFmt w:val="bullet"/>
      <w:suff w:val="tab"/>
      <w:lvlText w:val=""/>
      <w:lvlJc w:val="left"/>
      <w:pPr>
        <w:ind w:hanging="360" w:left="6840"/>
      </w:pPr>
      <w:rPr>
        <w:rFonts w:ascii="Wingdings" w:hAnsi="Wingdings"/>
      </w:rPr>
    </w:lvl>
  </w:abstractNum>
  <w:abstractNum w:abstractNumId="368">
    <w:nsid w:val="28A63402"/>
    <w:multiLevelType w:val="hybridMultilevel"/>
    <w:lvl w:ilvl="0" w:tplc="6D0AA5E9">
      <w:start w:val="1"/>
      <w:numFmt w:val="bullet"/>
      <w:suff w:val="tab"/>
      <w:lvlText w:val=""/>
      <w:lvlJc w:val="left"/>
      <w:pPr>
        <w:ind w:hanging="360" w:left="720"/>
      </w:pPr>
      <w:rPr>
        <w:rFonts w:ascii="Symbol" w:hAnsi="Symbol"/>
      </w:rPr>
    </w:lvl>
    <w:lvl w:ilvl="1" w:tplc="5A6F67FB">
      <w:start w:val="1"/>
      <w:numFmt w:val="bullet"/>
      <w:suff w:val="tab"/>
      <w:lvlText w:val="o"/>
      <w:lvlJc w:val="left"/>
      <w:pPr>
        <w:ind w:hanging="360" w:left="1440"/>
      </w:pPr>
      <w:rPr>
        <w:rFonts w:ascii="Courier New" w:hAnsi="Courier New"/>
      </w:rPr>
    </w:lvl>
    <w:lvl w:ilvl="2" w:tplc="209E753E">
      <w:start w:val="1"/>
      <w:numFmt w:val="bullet"/>
      <w:suff w:val="tab"/>
      <w:lvlText w:val=""/>
      <w:lvlJc w:val="left"/>
      <w:pPr>
        <w:ind w:hanging="360" w:left="2160"/>
      </w:pPr>
      <w:rPr>
        <w:rFonts w:ascii="Wingdings" w:hAnsi="Wingdings"/>
      </w:rPr>
    </w:lvl>
    <w:lvl w:ilvl="3" w:tplc="271BB15D">
      <w:start w:val="1"/>
      <w:numFmt w:val="bullet"/>
      <w:suff w:val="tab"/>
      <w:lvlText w:val=""/>
      <w:lvlJc w:val="left"/>
      <w:pPr>
        <w:ind w:hanging="360" w:left="2880"/>
      </w:pPr>
      <w:rPr>
        <w:rFonts w:ascii="Symbol" w:hAnsi="Symbol"/>
      </w:rPr>
    </w:lvl>
    <w:lvl w:ilvl="4" w:tplc="3287CAB6">
      <w:start w:val="1"/>
      <w:numFmt w:val="bullet"/>
      <w:suff w:val="tab"/>
      <w:lvlText w:val="o"/>
      <w:lvlJc w:val="left"/>
      <w:pPr>
        <w:ind w:hanging="360" w:left="3600"/>
      </w:pPr>
      <w:rPr>
        <w:rFonts w:ascii="Courier New" w:hAnsi="Courier New"/>
      </w:rPr>
    </w:lvl>
    <w:lvl w:ilvl="5" w:tplc="46BF775D">
      <w:start w:val="1"/>
      <w:numFmt w:val="bullet"/>
      <w:suff w:val="tab"/>
      <w:lvlText w:val=""/>
      <w:lvlJc w:val="left"/>
      <w:pPr>
        <w:ind w:hanging="360" w:left="4320"/>
      </w:pPr>
      <w:rPr>
        <w:rFonts w:ascii="Wingdings" w:hAnsi="Wingdings"/>
      </w:rPr>
    </w:lvl>
    <w:lvl w:ilvl="6" w:tplc="33669535">
      <w:start w:val="1"/>
      <w:numFmt w:val="bullet"/>
      <w:suff w:val="tab"/>
      <w:lvlText w:val=""/>
      <w:lvlJc w:val="left"/>
      <w:pPr>
        <w:ind w:hanging="360" w:left="5040"/>
      </w:pPr>
      <w:rPr>
        <w:rFonts w:ascii="Symbol" w:hAnsi="Symbol"/>
      </w:rPr>
    </w:lvl>
    <w:lvl w:ilvl="7" w:tplc="6B4D7441">
      <w:start w:val="1"/>
      <w:numFmt w:val="bullet"/>
      <w:suff w:val="tab"/>
      <w:lvlText w:val="o"/>
      <w:lvlJc w:val="left"/>
      <w:pPr>
        <w:ind w:hanging="360" w:left="5760"/>
      </w:pPr>
      <w:rPr>
        <w:rFonts w:ascii="Courier New" w:hAnsi="Courier New"/>
      </w:rPr>
    </w:lvl>
    <w:lvl w:ilvl="8" w:tplc="4521ECA0">
      <w:start w:val="1"/>
      <w:numFmt w:val="bullet"/>
      <w:suff w:val="tab"/>
      <w:lvlText w:val=""/>
      <w:lvlJc w:val="left"/>
      <w:pPr>
        <w:ind w:hanging="360" w:left="6480"/>
      </w:pPr>
      <w:rPr>
        <w:rFonts w:ascii="Wingdings" w:hAnsi="Wingdings"/>
      </w:rPr>
    </w:lvl>
  </w:abstractNum>
  <w:abstractNum w:abstractNumId="369">
    <w:nsid w:val="28C54825"/>
    <w:multiLevelType w:val="hybridMultilevel"/>
    <w:lvl w:ilvl="0" w:tplc="7DBDD4FC">
      <w:start w:val="1"/>
      <w:numFmt w:val="bullet"/>
      <w:suff w:val="tab"/>
      <w:lvlText w:val=""/>
      <w:lvlJc w:val="left"/>
      <w:pPr>
        <w:ind w:hanging="360" w:left="1440"/>
      </w:pPr>
      <w:rPr>
        <w:rFonts w:ascii="Symbol" w:hAnsi="Symbol"/>
      </w:rPr>
    </w:lvl>
    <w:lvl w:ilvl="1" w:tplc="3E782F6F">
      <w:start w:val="1"/>
      <w:numFmt w:val="bullet"/>
      <w:suff w:val="tab"/>
      <w:lvlText w:val="o"/>
      <w:lvlJc w:val="left"/>
      <w:pPr>
        <w:ind w:hanging="360" w:left="2160"/>
      </w:pPr>
      <w:rPr>
        <w:rFonts w:ascii="Courier New" w:hAnsi="Courier New"/>
      </w:rPr>
    </w:lvl>
    <w:lvl w:ilvl="2" w:tplc="2BB3BBFB">
      <w:start w:val="1"/>
      <w:numFmt w:val="bullet"/>
      <w:suff w:val="tab"/>
      <w:lvlText w:val=""/>
      <w:lvlJc w:val="left"/>
      <w:pPr>
        <w:ind w:hanging="360" w:left="2880"/>
      </w:pPr>
      <w:rPr>
        <w:rFonts w:ascii="Wingdings" w:hAnsi="Wingdings"/>
      </w:rPr>
    </w:lvl>
    <w:lvl w:ilvl="3" w:tplc="45C0614D">
      <w:start w:val="1"/>
      <w:numFmt w:val="bullet"/>
      <w:suff w:val="tab"/>
      <w:lvlText w:val=""/>
      <w:lvlJc w:val="left"/>
      <w:pPr>
        <w:ind w:hanging="360" w:left="3600"/>
      </w:pPr>
      <w:rPr>
        <w:rFonts w:ascii="Symbol" w:hAnsi="Symbol"/>
      </w:rPr>
    </w:lvl>
    <w:lvl w:ilvl="4" w:tplc="75F78509">
      <w:start w:val="1"/>
      <w:numFmt w:val="bullet"/>
      <w:suff w:val="tab"/>
      <w:lvlText w:val="o"/>
      <w:lvlJc w:val="left"/>
      <w:pPr>
        <w:ind w:hanging="360" w:left="4320"/>
      </w:pPr>
      <w:rPr>
        <w:rFonts w:ascii="Courier New" w:hAnsi="Courier New"/>
      </w:rPr>
    </w:lvl>
    <w:lvl w:ilvl="5" w:tplc="0B6C9263">
      <w:start w:val="1"/>
      <w:numFmt w:val="bullet"/>
      <w:suff w:val="tab"/>
      <w:lvlText w:val=""/>
      <w:lvlJc w:val="left"/>
      <w:pPr>
        <w:ind w:hanging="360" w:left="5040"/>
      </w:pPr>
      <w:rPr>
        <w:rFonts w:ascii="Wingdings" w:hAnsi="Wingdings"/>
      </w:rPr>
    </w:lvl>
    <w:lvl w:ilvl="6" w:tplc="33E65058">
      <w:start w:val="1"/>
      <w:numFmt w:val="bullet"/>
      <w:suff w:val="tab"/>
      <w:lvlText w:val=""/>
      <w:lvlJc w:val="left"/>
      <w:pPr>
        <w:ind w:hanging="360" w:left="5760"/>
      </w:pPr>
      <w:rPr>
        <w:rFonts w:ascii="Symbol" w:hAnsi="Symbol"/>
      </w:rPr>
    </w:lvl>
    <w:lvl w:ilvl="7" w:tplc="20799E28">
      <w:start w:val="1"/>
      <w:numFmt w:val="bullet"/>
      <w:suff w:val="tab"/>
      <w:lvlText w:val="o"/>
      <w:lvlJc w:val="left"/>
      <w:pPr>
        <w:ind w:hanging="360" w:left="6480"/>
      </w:pPr>
      <w:rPr>
        <w:rFonts w:ascii="Courier New" w:hAnsi="Courier New"/>
      </w:rPr>
    </w:lvl>
    <w:lvl w:ilvl="8" w:tplc="2A8D8C9C">
      <w:start w:val="1"/>
      <w:numFmt w:val="bullet"/>
      <w:suff w:val="tab"/>
      <w:lvlText w:val=""/>
      <w:lvlJc w:val="left"/>
      <w:pPr>
        <w:ind w:hanging="360" w:left="7200"/>
      </w:pPr>
      <w:rPr>
        <w:rFonts w:ascii="Wingdings" w:hAnsi="Wingdings"/>
      </w:rPr>
    </w:lvl>
  </w:abstractNum>
  <w:abstractNum w:abstractNumId="370">
    <w:nsid w:val="28D77703"/>
    <w:multiLevelType w:val="hybridMultilevel"/>
    <w:lvl w:ilvl="0" w:tplc="3826AD92">
      <w:start w:val="1"/>
      <w:numFmt w:val="bullet"/>
      <w:suff w:val="tab"/>
      <w:lvlText w:val=""/>
      <w:lvlJc w:val="left"/>
      <w:pPr>
        <w:ind w:hanging="360" w:left="1080"/>
      </w:pPr>
      <w:rPr>
        <w:rFonts w:ascii="Symbol" w:hAnsi="Symbol"/>
      </w:rPr>
    </w:lvl>
    <w:lvl w:ilvl="1" w:tplc="1BDBD342">
      <w:start w:val="1"/>
      <w:numFmt w:val="bullet"/>
      <w:suff w:val="tab"/>
      <w:lvlText w:val="o"/>
      <w:lvlJc w:val="left"/>
      <w:pPr>
        <w:ind w:hanging="360" w:left="1800"/>
      </w:pPr>
      <w:rPr>
        <w:rFonts w:ascii="Courier New" w:hAnsi="Courier New"/>
      </w:rPr>
    </w:lvl>
    <w:lvl w:ilvl="2" w:tplc="6B60B779">
      <w:start w:val="1"/>
      <w:numFmt w:val="bullet"/>
      <w:suff w:val="tab"/>
      <w:lvlText w:val=""/>
      <w:lvlJc w:val="left"/>
      <w:pPr>
        <w:ind w:hanging="360" w:left="2520"/>
      </w:pPr>
      <w:rPr>
        <w:rFonts w:ascii="Wingdings" w:hAnsi="Wingdings"/>
      </w:rPr>
    </w:lvl>
    <w:lvl w:ilvl="3" w:tplc="0D95D060">
      <w:start w:val="1"/>
      <w:numFmt w:val="bullet"/>
      <w:suff w:val="tab"/>
      <w:lvlText w:val=""/>
      <w:lvlJc w:val="left"/>
      <w:pPr>
        <w:ind w:hanging="360" w:left="3240"/>
      </w:pPr>
      <w:rPr>
        <w:rFonts w:ascii="Symbol" w:hAnsi="Symbol"/>
      </w:rPr>
    </w:lvl>
    <w:lvl w:ilvl="4" w:tplc="2FC87A86">
      <w:start w:val="1"/>
      <w:numFmt w:val="bullet"/>
      <w:suff w:val="tab"/>
      <w:lvlText w:val="o"/>
      <w:lvlJc w:val="left"/>
      <w:pPr>
        <w:ind w:hanging="360" w:left="3960"/>
      </w:pPr>
      <w:rPr>
        <w:rFonts w:ascii="Courier New" w:hAnsi="Courier New"/>
      </w:rPr>
    </w:lvl>
    <w:lvl w:ilvl="5" w:tplc="559B7CA6">
      <w:start w:val="1"/>
      <w:numFmt w:val="bullet"/>
      <w:suff w:val="tab"/>
      <w:lvlText w:val=""/>
      <w:lvlJc w:val="left"/>
      <w:pPr>
        <w:ind w:hanging="360" w:left="4680"/>
      </w:pPr>
      <w:rPr>
        <w:rFonts w:ascii="Wingdings" w:hAnsi="Wingdings"/>
      </w:rPr>
    </w:lvl>
    <w:lvl w:ilvl="6" w:tplc="1F63C61F">
      <w:start w:val="1"/>
      <w:numFmt w:val="bullet"/>
      <w:suff w:val="tab"/>
      <w:lvlText w:val=""/>
      <w:lvlJc w:val="left"/>
      <w:pPr>
        <w:ind w:hanging="360" w:left="5400"/>
      </w:pPr>
      <w:rPr>
        <w:rFonts w:ascii="Symbol" w:hAnsi="Symbol"/>
      </w:rPr>
    </w:lvl>
    <w:lvl w:ilvl="7" w:tplc="3A8C5407">
      <w:start w:val="1"/>
      <w:numFmt w:val="bullet"/>
      <w:suff w:val="tab"/>
      <w:lvlText w:val="o"/>
      <w:lvlJc w:val="left"/>
      <w:pPr>
        <w:ind w:hanging="360" w:left="6120"/>
      </w:pPr>
      <w:rPr>
        <w:rFonts w:ascii="Courier New" w:hAnsi="Courier New"/>
      </w:rPr>
    </w:lvl>
    <w:lvl w:ilvl="8" w:tplc="61C596A0">
      <w:start w:val="1"/>
      <w:numFmt w:val="bullet"/>
      <w:suff w:val="tab"/>
      <w:lvlText w:val=""/>
      <w:lvlJc w:val="left"/>
      <w:pPr>
        <w:ind w:hanging="360" w:left="6840"/>
      </w:pPr>
      <w:rPr>
        <w:rFonts w:ascii="Wingdings" w:hAnsi="Wingdings"/>
      </w:rPr>
    </w:lvl>
  </w:abstractNum>
  <w:abstractNum w:abstractNumId="371">
    <w:nsid w:val="28E91C2D"/>
    <w:multiLevelType w:val="hybridMultilevel"/>
    <w:lvl w:ilvl="0" w:tplc="4C47A340">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72">
    <w:nsid w:val="29392595"/>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73">
    <w:nsid w:val="29487BB2"/>
    <w:multiLevelType w:val="hybridMultilevel"/>
    <w:lvl w:ilvl="0" w:tplc="6C767892">
      <w:start w:val="1"/>
      <w:numFmt w:val="bullet"/>
      <w:suff w:val="tab"/>
      <w:lvlText w:val=""/>
      <w:lvlJc w:val="left"/>
      <w:pPr>
        <w:ind w:hanging="360" w:left="720"/>
      </w:pPr>
      <w:rPr>
        <w:rFonts w:ascii="Symbol" w:hAnsi="Symbol"/>
      </w:rPr>
    </w:lvl>
    <w:lvl w:ilvl="1" w:tplc="70663B72">
      <w:start w:val="1"/>
      <w:numFmt w:val="bullet"/>
      <w:suff w:val="tab"/>
      <w:lvlText w:val="o"/>
      <w:lvlJc w:val="left"/>
      <w:pPr>
        <w:ind w:hanging="360" w:left="1440"/>
      </w:pPr>
      <w:rPr>
        <w:rFonts w:ascii="Courier New" w:hAnsi="Courier New"/>
      </w:rPr>
    </w:lvl>
    <w:lvl w:ilvl="2" w:tplc="1699361D">
      <w:start w:val="1"/>
      <w:numFmt w:val="bullet"/>
      <w:suff w:val="tab"/>
      <w:lvlText w:val=""/>
      <w:lvlJc w:val="left"/>
      <w:pPr>
        <w:ind w:hanging="360" w:left="2160"/>
      </w:pPr>
      <w:rPr>
        <w:rFonts w:ascii="Wingdings" w:hAnsi="Wingdings"/>
      </w:rPr>
    </w:lvl>
    <w:lvl w:ilvl="3" w:tplc="334D30D7">
      <w:start w:val="1"/>
      <w:numFmt w:val="bullet"/>
      <w:suff w:val="tab"/>
      <w:lvlText w:val=""/>
      <w:lvlJc w:val="left"/>
      <w:pPr>
        <w:ind w:hanging="360" w:left="2880"/>
      </w:pPr>
      <w:rPr>
        <w:rFonts w:ascii="Symbol" w:hAnsi="Symbol"/>
      </w:rPr>
    </w:lvl>
    <w:lvl w:ilvl="4" w:tplc="133347F4">
      <w:start w:val="1"/>
      <w:numFmt w:val="bullet"/>
      <w:suff w:val="tab"/>
      <w:lvlText w:val="o"/>
      <w:lvlJc w:val="left"/>
      <w:pPr>
        <w:ind w:hanging="360" w:left="3600"/>
      </w:pPr>
      <w:rPr>
        <w:rFonts w:ascii="Courier New" w:hAnsi="Courier New"/>
      </w:rPr>
    </w:lvl>
    <w:lvl w:ilvl="5" w:tplc="66830734">
      <w:start w:val="1"/>
      <w:numFmt w:val="bullet"/>
      <w:suff w:val="tab"/>
      <w:lvlText w:val=""/>
      <w:lvlJc w:val="left"/>
      <w:pPr>
        <w:ind w:hanging="360" w:left="4320"/>
      </w:pPr>
      <w:rPr>
        <w:rFonts w:ascii="Wingdings" w:hAnsi="Wingdings"/>
      </w:rPr>
    </w:lvl>
    <w:lvl w:ilvl="6" w:tplc="731B7513">
      <w:start w:val="1"/>
      <w:numFmt w:val="bullet"/>
      <w:suff w:val="tab"/>
      <w:lvlText w:val=""/>
      <w:lvlJc w:val="left"/>
      <w:pPr>
        <w:ind w:hanging="360" w:left="5040"/>
      </w:pPr>
      <w:rPr>
        <w:rFonts w:ascii="Symbol" w:hAnsi="Symbol"/>
      </w:rPr>
    </w:lvl>
    <w:lvl w:ilvl="7" w:tplc="147A58DE">
      <w:start w:val="1"/>
      <w:numFmt w:val="bullet"/>
      <w:suff w:val="tab"/>
      <w:lvlText w:val="o"/>
      <w:lvlJc w:val="left"/>
      <w:pPr>
        <w:ind w:hanging="360" w:left="5760"/>
      </w:pPr>
      <w:rPr>
        <w:rFonts w:ascii="Courier New" w:hAnsi="Courier New"/>
      </w:rPr>
    </w:lvl>
    <w:lvl w:ilvl="8" w:tplc="5175F4EB">
      <w:start w:val="1"/>
      <w:numFmt w:val="bullet"/>
      <w:suff w:val="tab"/>
      <w:lvlText w:val=""/>
      <w:lvlJc w:val="left"/>
      <w:pPr>
        <w:ind w:hanging="360" w:left="6480"/>
      </w:pPr>
      <w:rPr>
        <w:rFonts w:ascii="Wingdings" w:hAnsi="Wingdings"/>
      </w:rPr>
    </w:lvl>
  </w:abstractNum>
  <w:abstractNum w:abstractNumId="374">
    <w:nsid w:val="294D34FE"/>
    <w:multiLevelType w:val="hybridMultilevel"/>
    <w:lvl w:ilvl="0" w:tplc="41F89C22">
      <w:start w:val="1"/>
      <w:numFmt w:val="bullet"/>
      <w:suff w:val="tab"/>
      <w:lvlText w:val=""/>
      <w:lvlJc w:val="left"/>
      <w:pPr>
        <w:ind w:hanging="360" w:left="1080"/>
        <w:tabs>
          <w:tab w:val="left" w:pos="1080" w:leader="none"/>
        </w:tabs>
      </w:pPr>
      <w:rPr>
        <w:rFonts w:ascii="Symbol" w:hAnsi="Symbol"/>
      </w:rPr>
    </w:lvl>
    <w:lvl w:ilvl="1" w:tplc="74519F4D">
      <w:start w:val="1"/>
      <w:numFmt w:val="bullet"/>
      <w:suff w:val="tab"/>
      <w:lvlText w:val="o"/>
      <w:lvlJc w:val="left"/>
      <w:pPr>
        <w:ind w:hanging="360" w:left="1800"/>
        <w:tabs>
          <w:tab w:val="left" w:pos="1800" w:leader="none"/>
        </w:tabs>
      </w:pPr>
      <w:rPr>
        <w:rFonts w:ascii="Courier New" w:hAnsi="Courier New"/>
      </w:rPr>
    </w:lvl>
    <w:lvl w:ilvl="2" w:tplc="65C32CF7">
      <w:start w:val="1"/>
      <w:numFmt w:val="bullet"/>
      <w:suff w:val="tab"/>
      <w:lvlText w:val=""/>
      <w:lvlJc w:val="left"/>
      <w:pPr>
        <w:ind w:hanging="360" w:left="2520"/>
        <w:tabs>
          <w:tab w:val="left" w:pos="2520" w:leader="none"/>
        </w:tabs>
      </w:pPr>
      <w:rPr>
        <w:rFonts w:ascii="Wingdings" w:hAnsi="Wingdings"/>
      </w:rPr>
    </w:lvl>
    <w:lvl w:ilvl="3" w:tplc="7A14DB8F">
      <w:start w:val="1"/>
      <w:numFmt w:val="bullet"/>
      <w:suff w:val="tab"/>
      <w:lvlText w:val=""/>
      <w:lvlJc w:val="left"/>
      <w:pPr>
        <w:ind w:hanging="360" w:left="3240"/>
        <w:tabs>
          <w:tab w:val="left" w:pos="3240" w:leader="none"/>
        </w:tabs>
      </w:pPr>
      <w:rPr>
        <w:rFonts w:ascii="Symbol" w:hAnsi="Symbol"/>
      </w:rPr>
    </w:lvl>
    <w:lvl w:ilvl="4" w:tplc="0C863B25">
      <w:start w:val="1"/>
      <w:numFmt w:val="bullet"/>
      <w:suff w:val="tab"/>
      <w:lvlText w:val="o"/>
      <w:lvlJc w:val="left"/>
      <w:pPr>
        <w:ind w:hanging="360" w:left="3960"/>
        <w:tabs>
          <w:tab w:val="left" w:pos="3960" w:leader="none"/>
        </w:tabs>
      </w:pPr>
      <w:rPr>
        <w:rFonts w:ascii="Courier New" w:hAnsi="Courier New"/>
      </w:rPr>
    </w:lvl>
    <w:lvl w:ilvl="5" w:tplc="47707D7E">
      <w:start w:val="1"/>
      <w:numFmt w:val="bullet"/>
      <w:suff w:val="tab"/>
      <w:lvlText w:val=""/>
      <w:lvlJc w:val="left"/>
      <w:pPr>
        <w:ind w:hanging="360" w:left="4680"/>
        <w:tabs>
          <w:tab w:val="left" w:pos="4680" w:leader="none"/>
        </w:tabs>
      </w:pPr>
      <w:rPr>
        <w:rFonts w:ascii="Wingdings" w:hAnsi="Wingdings"/>
      </w:rPr>
    </w:lvl>
    <w:lvl w:ilvl="6" w:tplc="0E6EEC1E">
      <w:start w:val="1"/>
      <w:numFmt w:val="bullet"/>
      <w:suff w:val="tab"/>
      <w:lvlText w:val=""/>
      <w:lvlJc w:val="left"/>
      <w:pPr>
        <w:ind w:hanging="360" w:left="5400"/>
        <w:tabs>
          <w:tab w:val="left" w:pos="5400" w:leader="none"/>
        </w:tabs>
      </w:pPr>
      <w:rPr>
        <w:rFonts w:ascii="Symbol" w:hAnsi="Symbol"/>
      </w:rPr>
    </w:lvl>
    <w:lvl w:ilvl="7" w:tplc="453D6B92">
      <w:start w:val="1"/>
      <w:numFmt w:val="bullet"/>
      <w:suff w:val="tab"/>
      <w:lvlText w:val="o"/>
      <w:lvlJc w:val="left"/>
      <w:pPr>
        <w:ind w:hanging="360" w:left="6120"/>
        <w:tabs>
          <w:tab w:val="left" w:pos="6120" w:leader="none"/>
        </w:tabs>
      </w:pPr>
      <w:rPr>
        <w:rFonts w:ascii="Courier New" w:hAnsi="Courier New"/>
      </w:rPr>
    </w:lvl>
    <w:lvl w:ilvl="8" w:tplc="778E11DD">
      <w:start w:val="1"/>
      <w:numFmt w:val="bullet"/>
      <w:suff w:val="tab"/>
      <w:lvlText w:val=""/>
      <w:lvlJc w:val="left"/>
      <w:pPr>
        <w:ind w:hanging="360" w:left="6840"/>
        <w:tabs>
          <w:tab w:val="left" w:pos="6840" w:leader="none"/>
        </w:tabs>
      </w:pPr>
      <w:rPr>
        <w:rFonts w:ascii="Wingdings" w:hAnsi="Wingdings"/>
      </w:rPr>
    </w:lvl>
  </w:abstractNum>
  <w:abstractNum w:abstractNumId="375">
    <w:nsid w:val="294F6807"/>
    <w:multiLevelType w:val="hybridMultilevel"/>
    <w:lvl w:ilvl="0" w:tplc="4E18F7B0">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76">
    <w:nsid w:val="296F420D"/>
    <w:multiLevelType w:val="hybridMultilevel"/>
    <w:lvl w:ilvl="0" w:tplc="2D25F776">
      <w:start w:val="1"/>
      <w:numFmt w:val="bullet"/>
      <w:suff w:val="tab"/>
      <w:lvlText w:val=""/>
      <w:lvlJc w:val="left"/>
      <w:pPr>
        <w:ind w:hanging="360" w:left="720"/>
      </w:pPr>
      <w:rPr>
        <w:rFonts w:ascii="Symbol" w:hAnsi="Symbol"/>
      </w:rPr>
    </w:lvl>
    <w:lvl w:ilvl="1" w:tplc="59F4159C">
      <w:start w:val="1"/>
      <w:numFmt w:val="bullet"/>
      <w:suff w:val="tab"/>
      <w:lvlText w:val="o"/>
      <w:lvlJc w:val="left"/>
      <w:pPr>
        <w:ind w:hanging="360" w:left="1440"/>
      </w:pPr>
      <w:rPr>
        <w:rFonts w:ascii="Courier New" w:hAnsi="Courier New"/>
      </w:rPr>
    </w:lvl>
    <w:lvl w:ilvl="2" w:tplc="0782A537">
      <w:start w:val="1"/>
      <w:numFmt w:val="bullet"/>
      <w:suff w:val="tab"/>
      <w:lvlText w:val=""/>
      <w:lvlJc w:val="left"/>
      <w:pPr>
        <w:ind w:hanging="360" w:left="2160"/>
      </w:pPr>
      <w:rPr>
        <w:rFonts w:ascii="Wingdings" w:hAnsi="Wingdings"/>
      </w:rPr>
    </w:lvl>
    <w:lvl w:ilvl="3" w:tplc="7DF7F4E0">
      <w:start w:val="1"/>
      <w:numFmt w:val="bullet"/>
      <w:suff w:val="tab"/>
      <w:lvlText w:val=""/>
      <w:lvlJc w:val="left"/>
      <w:pPr>
        <w:ind w:hanging="360" w:left="2880"/>
      </w:pPr>
      <w:rPr>
        <w:rFonts w:ascii="Symbol" w:hAnsi="Symbol"/>
      </w:rPr>
    </w:lvl>
    <w:lvl w:ilvl="4" w:tplc="7C473DD7">
      <w:start w:val="1"/>
      <w:numFmt w:val="bullet"/>
      <w:suff w:val="tab"/>
      <w:lvlText w:val="o"/>
      <w:lvlJc w:val="left"/>
      <w:pPr>
        <w:ind w:hanging="360" w:left="3600"/>
      </w:pPr>
      <w:rPr>
        <w:rFonts w:ascii="Courier New" w:hAnsi="Courier New"/>
      </w:rPr>
    </w:lvl>
    <w:lvl w:ilvl="5" w:tplc="17593200">
      <w:start w:val="1"/>
      <w:numFmt w:val="bullet"/>
      <w:suff w:val="tab"/>
      <w:lvlText w:val=""/>
      <w:lvlJc w:val="left"/>
      <w:pPr>
        <w:ind w:hanging="360" w:left="4320"/>
      </w:pPr>
      <w:rPr>
        <w:rFonts w:ascii="Wingdings" w:hAnsi="Wingdings"/>
      </w:rPr>
    </w:lvl>
    <w:lvl w:ilvl="6" w:tplc="0EF57D32">
      <w:start w:val="1"/>
      <w:numFmt w:val="bullet"/>
      <w:suff w:val="tab"/>
      <w:lvlText w:val=""/>
      <w:lvlJc w:val="left"/>
      <w:pPr>
        <w:ind w:hanging="360" w:left="5040"/>
      </w:pPr>
      <w:rPr>
        <w:rFonts w:ascii="Symbol" w:hAnsi="Symbol"/>
      </w:rPr>
    </w:lvl>
    <w:lvl w:ilvl="7" w:tplc="532F7363">
      <w:start w:val="1"/>
      <w:numFmt w:val="bullet"/>
      <w:suff w:val="tab"/>
      <w:lvlText w:val="o"/>
      <w:lvlJc w:val="left"/>
      <w:pPr>
        <w:ind w:hanging="360" w:left="5760"/>
      </w:pPr>
      <w:rPr>
        <w:rFonts w:ascii="Courier New" w:hAnsi="Courier New"/>
      </w:rPr>
    </w:lvl>
    <w:lvl w:ilvl="8" w:tplc="5F74D689">
      <w:start w:val="1"/>
      <w:numFmt w:val="bullet"/>
      <w:suff w:val="tab"/>
      <w:lvlText w:val=""/>
      <w:lvlJc w:val="left"/>
      <w:pPr>
        <w:ind w:hanging="360" w:left="6480"/>
      </w:pPr>
      <w:rPr>
        <w:rFonts w:ascii="Wingdings" w:hAnsi="Wingdings"/>
      </w:rPr>
    </w:lvl>
  </w:abstractNum>
  <w:abstractNum w:abstractNumId="377">
    <w:nsid w:val="29705E72"/>
    <w:multiLevelType w:val="hybridMultilevel"/>
    <w:lvl w:ilvl="0">
      <w:start w:val="18"/>
      <w:numFmt w:val="decimal"/>
      <w:suff w:val="tab"/>
      <w:lvlText w:val="%1."/>
      <w:lvlJc w:val="left"/>
      <w:pPr>
        <w:ind w:hanging="360" w:left="360"/>
        <w:tabs>
          <w:tab w:val="left" w:pos="360" w:leader="none"/>
        </w:tabs>
      </w:pPr>
      <w:rPr/>
    </w:lvl>
    <w:lvl w:ilvl="1" w:tplc="2AA6EE74">
      <w:start w:val="1"/>
      <w:numFmt w:val="bullet"/>
      <w:suff w:val="tab"/>
      <w:lvlText w:val=""/>
      <w:lvlJc w:val="left"/>
      <w:pPr>
        <w:ind w:hanging="360" w:left="990"/>
        <w:tabs>
          <w:tab w:val="left" w:pos="990" w:leader="none"/>
        </w:tabs>
      </w:pPr>
      <w:rPr>
        <w:rFonts w:ascii="Symbol" w:hAnsi="Symbol"/>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378">
    <w:nsid w:val="2977006A"/>
    <w:multiLevelType w:val="hybridMultilevel"/>
    <w:lvl w:ilvl="0" w:tplc="4B02F896">
      <w:start w:val="1"/>
      <w:numFmt w:val="bullet"/>
      <w:suff w:val="tab"/>
      <w:lvlText w:val=""/>
      <w:lvlJc w:val="left"/>
      <w:pPr>
        <w:ind w:hanging="360" w:left="1080"/>
      </w:pPr>
      <w:rPr>
        <w:rFonts w:ascii="Wingdings" w:hAnsi="Wingdings"/>
      </w:rPr>
    </w:lvl>
    <w:lvl w:ilvl="1" w:tplc="07B7EC3E">
      <w:start w:val="1"/>
      <w:numFmt w:val="bullet"/>
      <w:suff w:val="tab"/>
      <w:lvlText w:val="o"/>
      <w:lvlJc w:val="left"/>
      <w:pPr>
        <w:ind w:hanging="360" w:left="1800"/>
      </w:pPr>
      <w:rPr>
        <w:rFonts w:ascii="Courier New" w:hAnsi="Courier New"/>
      </w:rPr>
    </w:lvl>
    <w:lvl w:ilvl="2" w:tplc="77FB76AE">
      <w:start w:val="1"/>
      <w:numFmt w:val="bullet"/>
      <w:suff w:val="tab"/>
      <w:lvlText w:val=""/>
      <w:lvlJc w:val="left"/>
      <w:pPr>
        <w:ind w:hanging="360" w:left="2520"/>
      </w:pPr>
      <w:rPr>
        <w:rFonts w:ascii="Wingdings" w:hAnsi="Wingdings"/>
      </w:rPr>
    </w:lvl>
    <w:lvl w:ilvl="3" w:tplc="64F9E0BC">
      <w:start w:val="1"/>
      <w:numFmt w:val="bullet"/>
      <w:suff w:val="tab"/>
      <w:lvlText w:val=""/>
      <w:lvlJc w:val="left"/>
      <w:pPr>
        <w:ind w:hanging="360" w:left="3240"/>
      </w:pPr>
      <w:rPr>
        <w:rFonts w:ascii="Symbol" w:hAnsi="Symbol"/>
      </w:rPr>
    </w:lvl>
    <w:lvl w:ilvl="4" w:tplc="671EF1F3">
      <w:start w:val="1"/>
      <w:numFmt w:val="bullet"/>
      <w:suff w:val="tab"/>
      <w:lvlText w:val="o"/>
      <w:lvlJc w:val="left"/>
      <w:pPr>
        <w:ind w:hanging="360" w:left="3960"/>
      </w:pPr>
      <w:rPr>
        <w:rFonts w:ascii="Courier New" w:hAnsi="Courier New"/>
      </w:rPr>
    </w:lvl>
    <w:lvl w:ilvl="5" w:tplc="7ED6FBAE">
      <w:start w:val="1"/>
      <w:numFmt w:val="bullet"/>
      <w:suff w:val="tab"/>
      <w:lvlText w:val=""/>
      <w:lvlJc w:val="left"/>
      <w:pPr>
        <w:ind w:hanging="360" w:left="4680"/>
      </w:pPr>
      <w:rPr>
        <w:rFonts w:ascii="Wingdings" w:hAnsi="Wingdings"/>
      </w:rPr>
    </w:lvl>
    <w:lvl w:ilvl="6" w:tplc="54BBB12D">
      <w:start w:val="1"/>
      <w:numFmt w:val="bullet"/>
      <w:suff w:val="tab"/>
      <w:lvlText w:val=""/>
      <w:lvlJc w:val="left"/>
      <w:pPr>
        <w:ind w:hanging="360" w:left="5400"/>
      </w:pPr>
      <w:rPr>
        <w:rFonts w:ascii="Symbol" w:hAnsi="Symbol"/>
      </w:rPr>
    </w:lvl>
    <w:lvl w:ilvl="7" w:tplc="67249FDE">
      <w:start w:val="1"/>
      <w:numFmt w:val="bullet"/>
      <w:suff w:val="tab"/>
      <w:lvlText w:val="o"/>
      <w:lvlJc w:val="left"/>
      <w:pPr>
        <w:ind w:hanging="360" w:left="6120"/>
      </w:pPr>
      <w:rPr>
        <w:rFonts w:ascii="Courier New" w:hAnsi="Courier New"/>
      </w:rPr>
    </w:lvl>
    <w:lvl w:ilvl="8" w:tplc="0B2AFF97">
      <w:start w:val="1"/>
      <w:numFmt w:val="bullet"/>
      <w:suff w:val="tab"/>
      <w:lvlText w:val=""/>
      <w:lvlJc w:val="left"/>
      <w:pPr>
        <w:ind w:hanging="360" w:left="6840"/>
      </w:pPr>
      <w:rPr>
        <w:rFonts w:ascii="Wingdings" w:hAnsi="Wingdings"/>
      </w:rPr>
    </w:lvl>
  </w:abstractNum>
  <w:abstractNum w:abstractNumId="379">
    <w:nsid w:val="29931EE5"/>
    <w:multiLevelType w:val="hybridMultilevel"/>
    <w:lvl w:ilvl="0" w:tplc="18807506">
      <w:start w:val="1"/>
      <w:numFmt w:val="bullet"/>
      <w:suff w:val="tab"/>
      <w:lvlText w:val=""/>
      <w:lvlJc w:val="left"/>
      <w:pPr>
        <w:ind w:hanging="360" w:left="720"/>
      </w:pPr>
      <w:rPr>
        <w:rFonts w:ascii="Symbol" w:hAnsi="Symbol"/>
      </w:rPr>
    </w:lvl>
    <w:lvl w:ilvl="1" w:tplc="5F3D5A17">
      <w:start w:val="1"/>
      <w:numFmt w:val="bullet"/>
      <w:suff w:val="tab"/>
      <w:lvlText w:val=""/>
      <w:lvlJc w:val="left"/>
      <w:pPr>
        <w:ind w:hanging="360" w:left="1440"/>
      </w:pPr>
      <w:rPr>
        <w:rFonts w:ascii="Symbol" w:hAnsi="Symbol"/>
      </w:rPr>
    </w:lvl>
    <w:lvl w:ilvl="2" w:tplc="02DC10F5">
      <w:start w:val="1"/>
      <w:numFmt w:val="bullet"/>
      <w:suff w:val="tab"/>
      <w:lvlText w:val=""/>
      <w:lvlJc w:val="left"/>
      <w:pPr>
        <w:ind w:hanging="360" w:left="2160"/>
      </w:pPr>
      <w:rPr>
        <w:rFonts w:ascii="Wingdings" w:hAnsi="Wingdings"/>
      </w:rPr>
    </w:lvl>
    <w:lvl w:ilvl="3" w:tplc="76F23984">
      <w:start w:val="1"/>
      <w:numFmt w:val="bullet"/>
      <w:suff w:val="tab"/>
      <w:lvlText w:val=""/>
      <w:lvlJc w:val="left"/>
      <w:pPr>
        <w:ind w:hanging="360" w:left="2880"/>
      </w:pPr>
      <w:rPr>
        <w:rFonts w:ascii="Symbol" w:hAnsi="Symbol"/>
      </w:rPr>
    </w:lvl>
    <w:lvl w:ilvl="4" w:tplc="62705B6C">
      <w:start w:val="1"/>
      <w:numFmt w:val="bullet"/>
      <w:suff w:val="tab"/>
      <w:lvlText w:val="o"/>
      <w:lvlJc w:val="left"/>
      <w:pPr>
        <w:ind w:hanging="360" w:left="3600"/>
      </w:pPr>
      <w:rPr>
        <w:rFonts w:ascii="Courier New" w:hAnsi="Courier New"/>
      </w:rPr>
    </w:lvl>
    <w:lvl w:ilvl="5" w:tplc="5E810204">
      <w:start w:val="1"/>
      <w:numFmt w:val="bullet"/>
      <w:suff w:val="tab"/>
      <w:lvlText w:val=""/>
      <w:lvlJc w:val="left"/>
      <w:pPr>
        <w:ind w:hanging="360" w:left="4320"/>
      </w:pPr>
      <w:rPr>
        <w:rFonts w:ascii="Wingdings" w:hAnsi="Wingdings"/>
      </w:rPr>
    </w:lvl>
    <w:lvl w:ilvl="6" w:tplc="363BED4E">
      <w:start w:val="1"/>
      <w:numFmt w:val="bullet"/>
      <w:suff w:val="tab"/>
      <w:lvlText w:val=""/>
      <w:lvlJc w:val="left"/>
      <w:pPr>
        <w:ind w:hanging="360" w:left="5040"/>
      </w:pPr>
      <w:rPr>
        <w:rFonts w:ascii="Symbol" w:hAnsi="Symbol"/>
      </w:rPr>
    </w:lvl>
    <w:lvl w:ilvl="7" w:tplc="5263809A">
      <w:start w:val="1"/>
      <w:numFmt w:val="bullet"/>
      <w:suff w:val="tab"/>
      <w:lvlText w:val="o"/>
      <w:lvlJc w:val="left"/>
      <w:pPr>
        <w:ind w:hanging="360" w:left="5760"/>
      </w:pPr>
      <w:rPr>
        <w:rFonts w:ascii="Courier New" w:hAnsi="Courier New"/>
      </w:rPr>
    </w:lvl>
    <w:lvl w:ilvl="8" w:tplc="21C6F7B1">
      <w:start w:val="1"/>
      <w:numFmt w:val="bullet"/>
      <w:suff w:val="tab"/>
      <w:lvlText w:val=""/>
      <w:lvlJc w:val="left"/>
      <w:pPr>
        <w:ind w:hanging="360" w:left="6480"/>
      </w:pPr>
      <w:rPr>
        <w:rFonts w:ascii="Wingdings" w:hAnsi="Wingdings"/>
      </w:rPr>
    </w:lvl>
  </w:abstractNum>
  <w:abstractNum w:abstractNumId="380">
    <w:nsid w:val="29DD38A1"/>
    <w:multiLevelType w:val="hybridMultilevel"/>
    <w:lvl w:ilvl="0" w:tplc="5EDA7D53">
      <w:start w:val="1"/>
      <w:numFmt w:val="bullet"/>
      <w:suff w:val="tab"/>
      <w:lvlText w:val=""/>
      <w:lvlJc w:val="left"/>
      <w:pPr>
        <w:ind w:hanging="360" w:left="1080"/>
      </w:pPr>
      <w:rPr>
        <w:rFonts w:ascii="Symbol" w:hAnsi="Symbol"/>
      </w:rPr>
    </w:lvl>
    <w:lvl w:ilvl="1" w:tplc="462552E1">
      <w:start w:val="1"/>
      <w:numFmt w:val="bullet"/>
      <w:suff w:val="tab"/>
      <w:lvlText w:val="o"/>
      <w:lvlJc w:val="left"/>
      <w:pPr>
        <w:ind w:hanging="360" w:left="1800"/>
      </w:pPr>
      <w:rPr>
        <w:rFonts w:ascii="Courier New" w:hAnsi="Courier New"/>
      </w:rPr>
    </w:lvl>
    <w:lvl w:ilvl="2" w:tplc="21598F68">
      <w:start w:val="1"/>
      <w:numFmt w:val="bullet"/>
      <w:suff w:val="tab"/>
      <w:lvlText w:val=""/>
      <w:lvlJc w:val="left"/>
      <w:pPr>
        <w:ind w:hanging="360" w:left="2520"/>
      </w:pPr>
      <w:rPr>
        <w:rFonts w:ascii="Wingdings" w:hAnsi="Wingdings"/>
      </w:rPr>
    </w:lvl>
    <w:lvl w:ilvl="3" w:tplc="105E1214">
      <w:start w:val="1"/>
      <w:numFmt w:val="bullet"/>
      <w:suff w:val="tab"/>
      <w:lvlText w:val=""/>
      <w:lvlJc w:val="left"/>
      <w:pPr>
        <w:ind w:hanging="360" w:left="3240"/>
      </w:pPr>
      <w:rPr>
        <w:rFonts w:ascii="Symbol" w:hAnsi="Symbol"/>
      </w:rPr>
    </w:lvl>
    <w:lvl w:ilvl="4" w:tplc="27D5B440">
      <w:start w:val="1"/>
      <w:numFmt w:val="bullet"/>
      <w:suff w:val="tab"/>
      <w:lvlText w:val="o"/>
      <w:lvlJc w:val="left"/>
      <w:pPr>
        <w:ind w:hanging="360" w:left="3960"/>
      </w:pPr>
      <w:rPr>
        <w:rFonts w:ascii="Courier New" w:hAnsi="Courier New"/>
      </w:rPr>
    </w:lvl>
    <w:lvl w:ilvl="5" w:tplc="6C735C56">
      <w:start w:val="1"/>
      <w:numFmt w:val="bullet"/>
      <w:suff w:val="tab"/>
      <w:lvlText w:val=""/>
      <w:lvlJc w:val="left"/>
      <w:pPr>
        <w:ind w:hanging="360" w:left="4680"/>
      </w:pPr>
      <w:rPr>
        <w:rFonts w:ascii="Wingdings" w:hAnsi="Wingdings"/>
      </w:rPr>
    </w:lvl>
    <w:lvl w:ilvl="6" w:tplc="349FA029">
      <w:start w:val="1"/>
      <w:numFmt w:val="bullet"/>
      <w:suff w:val="tab"/>
      <w:lvlText w:val=""/>
      <w:lvlJc w:val="left"/>
      <w:pPr>
        <w:ind w:hanging="360" w:left="5400"/>
      </w:pPr>
      <w:rPr>
        <w:rFonts w:ascii="Symbol" w:hAnsi="Symbol"/>
      </w:rPr>
    </w:lvl>
    <w:lvl w:ilvl="7" w:tplc="72538DA3">
      <w:start w:val="1"/>
      <w:numFmt w:val="bullet"/>
      <w:suff w:val="tab"/>
      <w:lvlText w:val="o"/>
      <w:lvlJc w:val="left"/>
      <w:pPr>
        <w:ind w:hanging="360" w:left="6120"/>
      </w:pPr>
      <w:rPr>
        <w:rFonts w:ascii="Courier New" w:hAnsi="Courier New"/>
      </w:rPr>
    </w:lvl>
    <w:lvl w:ilvl="8" w:tplc="64F3D45A">
      <w:start w:val="1"/>
      <w:numFmt w:val="bullet"/>
      <w:suff w:val="tab"/>
      <w:lvlText w:val=""/>
      <w:lvlJc w:val="left"/>
      <w:pPr>
        <w:ind w:hanging="360" w:left="6840"/>
      </w:pPr>
      <w:rPr>
        <w:rFonts w:ascii="Wingdings" w:hAnsi="Wingdings"/>
      </w:rPr>
    </w:lvl>
  </w:abstractNum>
  <w:abstractNum w:abstractNumId="381">
    <w:nsid w:val="29E72B8B"/>
    <w:multiLevelType w:val="hybridMultilevel"/>
    <w:lvl w:ilvl="0" w:tplc="726E4691">
      <w:start w:val="1"/>
      <w:numFmt w:val="bullet"/>
      <w:suff w:val="tab"/>
      <w:lvlText w:val=""/>
      <w:lvlJc w:val="left"/>
      <w:pPr>
        <w:ind w:hanging="360" w:left="720"/>
      </w:pPr>
      <w:rPr>
        <w:rFonts w:ascii="Symbol" w:hAnsi="Symbol"/>
      </w:rPr>
    </w:lvl>
    <w:lvl w:ilvl="1" w:tplc="1A51F845">
      <w:start w:val="1"/>
      <w:numFmt w:val="bullet"/>
      <w:suff w:val="tab"/>
      <w:lvlText w:val="o"/>
      <w:lvlJc w:val="left"/>
      <w:pPr>
        <w:ind w:hanging="360" w:left="1440"/>
      </w:pPr>
      <w:rPr>
        <w:rFonts w:ascii="Courier New" w:hAnsi="Courier New"/>
      </w:rPr>
    </w:lvl>
    <w:lvl w:ilvl="2" w:tplc="1BF3FFD7">
      <w:start w:val="1"/>
      <w:numFmt w:val="bullet"/>
      <w:suff w:val="tab"/>
      <w:lvlText w:val=""/>
      <w:lvlJc w:val="left"/>
      <w:pPr>
        <w:ind w:hanging="360" w:left="2160"/>
      </w:pPr>
      <w:rPr>
        <w:rFonts w:ascii="Wingdings" w:hAnsi="Wingdings"/>
      </w:rPr>
    </w:lvl>
    <w:lvl w:ilvl="3" w:tplc="043DCBC2">
      <w:start w:val="1"/>
      <w:numFmt w:val="bullet"/>
      <w:suff w:val="tab"/>
      <w:lvlText w:val=""/>
      <w:lvlJc w:val="left"/>
      <w:pPr>
        <w:ind w:hanging="360" w:left="2880"/>
      </w:pPr>
      <w:rPr>
        <w:rFonts w:ascii="Symbol" w:hAnsi="Symbol"/>
      </w:rPr>
    </w:lvl>
    <w:lvl w:ilvl="4" w:tplc="135394D1">
      <w:start w:val="1"/>
      <w:numFmt w:val="bullet"/>
      <w:suff w:val="tab"/>
      <w:lvlText w:val="o"/>
      <w:lvlJc w:val="left"/>
      <w:pPr>
        <w:ind w:hanging="360" w:left="3600"/>
      </w:pPr>
      <w:rPr>
        <w:rFonts w:ascii="Courier New" w:hAnsi="Courier New"/>
      </w:rPr>
    </w:lvl>
    <w:lvl w:ilvl="5" w:tplc="13A69F8A">
      <w:start w:val="1"/>
      <w:numFmt w:val="bullet"/>
      <w:suff w:val="tab"/>
      <w:lvlText w:val=""/>
      <w:lvlJc w:val="left"/>
      <w:pPr>
        <w:ind w:hanging="360" w:left="4320"/>
      </w:pPr>
      <w:rPr>
        <w:rFonts w:ascii="Wingdings" w:hAnsi="Wingdings"/>
      </w:rPr>
    </w:lvl>
    <w:lvl w:ilvl="6" w:tplc="69D36A68">
      <w:start w:val="1"/>
      <w:numFmt w:val="bullet"/>
      <w:suff w:val="tab"/>
      <w:lvlText w:val=""/>
      <w:lvlJc w:val="left"/>
      <w:pPr>
        <w:ind w:hanging="360" w:left="5040"/>
      </w:pPr>
      <w:rPr>
        <w:rFonts w:ascii="Symbol" w:hAnsi="Symbol"/>
      </w:rPr>
    </w:lvl>
    <w:lvl w:ilvl="7" w:tplc="0672FD54">
      <w:start w:val="1"/>
      <w:numFmt w:val="bullet"/>
      <w:suff w:val="tab"/>
      <w:lvlText w:val="o"/>
      <w:lvlJc w:val="left"/>
      <w:pPr>
        <w:ind w:hanging="360" w:left="5760"/>
      </w:pPr>
      <w:rPr>
        <w:rFonts w:ascii="Courier New" w:hAnsi="Courier New"/>
      </w:rPr>
    </w:lvl>
    <w:lvl w:ilvl="8" w:tplc="3A40B0E3">
      <w:start w:val="1"/>
      <w:numFmt w:val="bullet"/>
      <w:suff w:val="tab"/>
      <w:lvlText w:val=""/>
      <w:lvlJc w:val="left"/>
      <w:pPr>
        <w:ind w:hanging="360" w:left="6480"/>
      </w:pPr>
      <w:rPr>
        <w:rFonts w:ascii="Wingdings" w:hAnsi="Wingdings"/>
      </w:rPr>
    </w:lvl>
  </w:abstractNum>
  <w:abstractNum w:abstractNumId="382">
    <w:nsid w:val="29EB65A2"/>
    <w:multiLevelType w:val="hybridMultilevel"/>
    <w:lvl w:ilvl="0" w:tplc="7C56289E">
      <w:start w:val="1"/>
      <w:numFmt w:val="bullet"/>
      <w:suff w:val="tab"/>
      <w:lvlText w:val=""/>
      <w:lvlJc w:val="left"/>
      <w:pPr>
        <w:ind w:hanging="360" w:left="1080"/>
      </w:pPr>
      <w:rPr>
        <w:rFonts w:ascii="Symbol" w:hAnsi="Symbol"/>
      </w:rPr>
    </w:lvl>
    <w:lvl w:ilvl="1" w:tplc="00C94D3B">
      <w:start w:val="1"/>
      <w:numFmt w:val="bullet"/>
      <w:suff w:val="tab"/>
      <w:lvlText w:val="o"/>
      <w:lvlJc w:val="left"/>
      <w:pPr>
        <w:ind w:hanging="360" w:left="1800"/>
      </w:pPr>
      <w:rPr>
        <w:rFonts w:ascii="Courier New" w:hAnsi="Courier New"/>
      </w:rPr>
    </w:lvl>
    <w:lvl w:ilvl="2" w:tplc="12F5EA9C">
      <w:start w:val="1"/>
      <w:numFmt w:val="bullet"/>
      <w:suff w:val="tab"/>
      <w:lvlText w:val=""/>
      <w:lvlJc w:val="left"/>
      <w:pPr>
        <w:ind w:hanging="360" w:left="2520"/>
      </w:pPr>
      <w:rPr>
        <w:rFonts w:ascii="Wingdings" w:hAnsi="Wingdings"/>
      </w:rPr>
    </w:lvl>
    <w:lvl w:ilvl="3" w:tplc="0DAF3F76">
      <w:start w:val="1"/>
      <w:numFmt w:val="bullet"/>
      <w:suff w:val="tab"/>
      <w:lvlText w:val=""/>
      <w:lvlJc w:val="left"/>
      <w:pPr>
        <w:ind w:hanging="360" w:left="3240"/>
      </w:pPr>
      <w:rPr>
        <w:rFonts w:ascii="Symbol" w:hAnsi="Symbol"/>
      </w:rPr>
    </w:lvl>
    <w:lvl w:ilvl="4" w:tplc="72B4CC4F">
      <w:start w:val="1"/>
      <w:numFmt w:val="bullet"/>
      <w:suff w:val="tab"/>
      <w:lvlText w:val="o"/>
      <w:lvlJc w:val="left"/>
      <w:pPr>
        <w:ind w:hanging="360" w:left="3960"/>
      </w:pPr>
      <w:rPr>
        <w:rFonts w:ascii="Courier New" w:hAnsi="Courier New"/>
      </w:rPr>
    </w:lvl>
    <w:lvl w:ilvl="5" w:tplc="274A4C3E">
      <w:start w:val="1"/>
      <w:numFmt w:val="bullet"/>
      <w:suff w:val="tab"/>
      <w:lvlText w:val=""/>
      <w:lvlJc w:val="left"/>
      <w:pPr>
        <w:ind w:hanging="360" w:left="4680"/>
      </w:pPr>
      <w:rPr>
        <w:rFonts w:ascii="Wingdings" w:hAnsi="Wingdings"/>
      </w:rPr>
    </w:lvl>
    <w:lvl w:ilvl="6" w:tplc="3A126CFA">
      <w:start w:val="1"/>
      <w:numFmt w:val="bullet"/>
      <w:suff w:val="tab"/>
      <w:lvlText w:val=""/>
      <w:lvlJc w:val="left"/>
      <w:pPr>
        <w:ind w:hanging="360" w:left="5400"/>
      </w:pPr>
      <w:rPr>
        <w:rFonts w:ascii="Symbol" w:hAnsi="Symbol"/>
      </w:rPr>
    </w:lvl>
    <w:lvl w:ilvl="7" w:tplc="5F0D9DD6">
      <w:start w:val="1"/>
      <w:numFmt w:val="bullet"/>
      <w:suff w:val="tab"/>
      <w:lvlText w:val="o"/>
      <w:lvlJc w:val="left"/>
      <w:pPr>
        <w:ind w:hanging="360" w:left="6120"/>
      </w:pPr>
      <w:rPr>
        <w:rFonts w:ascii="Courier New" w:hAnsi="Courier New"/>
      </w:rPr>
    </w:lvl>
    <w:lvl w:ilvl="8" w:tplc="6EDB9D98">
      <w:start w:val="1"/>
      <w:numFmt w:val="bullet"/>
      <w:suff w:val="tab"/>
      <w:lvlText w:val=""/>
      <w:lvlJc w:val="left"/>
      <w:pPr>
        <w:ind w:hanging="360" w:left="6840"/>
      </w:pPr>
      <w:rPr>
        <w:rFonts w:ascii="Wingdings" w:hAnsi="Wingdings"/>
      </w:rPr>
    </w:lvl>
  </w:abstractNum>
  <w:abstractNum w:abstractNumId="383">
    <w:nsid w:val="29F6001C"/>
    <w:multiLevelType w:val="hybridMultilevel"/>
    <w:lvl w:ilvl="0" w:tplc="2A49E781">
      <w:start w:val="1"/>
      <w:numFmt w:val="bullet"/>
      <w:suff w:val="tab"/>
      <w:lvlText w:val=""/>
      <w:lvlJc w:val="left"/>
      <w:pPr>
        <w:ind w:hanging="360" w:left="1080"/>
      </w:pPr>
      <w:rPr>
        <w:rFonts w:ascii="Symbol" w:hAnsi="Symbol"/>
      </w:rPr>
    </w:lvl>
    <w:lvl w:ilvl="1" w:tplc="6301DC16">
      <w:start w:val="1"/>
      <w:numFmt w:val="bullet"/>
      <w:suff w:val="tab"/>
      <w:lvlText w:val="o"/>
      <w:lvlJc w:val="left"/>
      <w:pPr>
        <w:ind w:hanging="360" w:left="1800"/>
      </w:pPr>
      <w:rPr>
        <w:rFonts w:ascii="Courier New" w:hAnsi="Courier New"/>
      </w:rPr>
    </w:lvl>
    <w:lvl w:ilvl="2" w:tplc="251249CA">
      <w:start w:val="1"/>
      <w:numFmt w:val="bullet"/>
      <w:suff w:val="tab"/>
      <w:lvlText w:val=""/>
      <w:lvlJc w:val="left"/>
      <w:pPr>
        <w:ind w:hanging="360" w:left="2520"/>
      </w:pPr>
      <w:rPr>
        <w:rFonts w:ascii="Wingdings" w:hAnsi="Wingdings"/>
      </w:rPr>
    </w:lvl>
    <w:lvl w:ilvl="3" w:tplc="1F76F3DB">
      <w:start w:val="1"/>
      <w:numFmt w:val="bullet"/>
      <w:suff w:val="tab"/>
      <w:lvlText w:val=""/>
      <w:lvlJc w:val="left"/>
      <w:pPr>
        <w:ind w:hanging="360" w:left="3240"/>
      </w:pPr>
      <w:rPr>
        <w:rFonts w:ascii="Symbol" w:hAnsi="Symbol"/>
      </w:rPr>
    </w:lvl>
    <w:lvl w:ilvl="4" w:tplc="460B5188">
      <w:start w:val="1"/>
      <w:numFmt w:val="bullet"/>
      <w:suff w:val="tab"/>
      <w:lvlText w:val="o"/>
      <w:lvlJc w:val="left"/>
      <w:pPr>
        <w:ind w:hanging="360" w:left="3960"/>
      </w:pPr>
      <w:rPr>
        <w:rFonts w:ascii="Courier New" w:hAnsi="Courier New"/>
      </w:rPr>
    </w:lvl>
    <w:lvl w:ilvl="5" w:tplc="44F5B165">
      <w:start w:val="1"/>
      <w:numFmt w:val="bullet"/>
      <w:suff w:val="tab"/>
      <w:lvlText w:val=""/>
      <w:lvlJc w:val="left"/>
      <w:pPr>
        <w:ind w:hanging="360" w:left="4680"/>
      </w:pPr>
      <w:rPr>
        <w:rFonts w:ascii="Wingdings" w:hAnsi="Wingdings"/>
      </w:rPr>
    </w:lvl>
    <w:lvl w:ilvl="6" w:tplc="6D2E857F">
      <w:start w:val="1"/>
      <w:numFmt w:val="bullet"/>
      <w:suff w:val="tab"/>
      <w:lvlText w:val=""/>
      <w:lvlJc w:val="left"/>
      <w:pPr>
        <w:ind w:hanging="360" w:left="5400"/>
      </w:pPr>
      <w:rPr>
        <w:rFonts w:ascii="Symbol" w:hAnsi="Symbol"/>
      </w:rPr>
    </w:lvl>
    <w:lvl w:ilvl="7" w:tplc="7454F60F">
      <w:start w:val="1"/>
      <w:numFmt w:val="bullet"/>
      <w:suff w:val="tab"/>
      <w:lvlText w:val="o"/>
      <w:lvlJc w:val="left"/>
      <w:pPr>
        <w:ind w:hanging="360" w:left="6120"/>
      </w:pPr>
      <w:rPr>
        <w:rFonts w:ascii="Courier New" w:hAnsi="Courier New"/>
      </w:rPr>
    </w:lvl>
    <w:lvl w:ilvl="8" w:tplc="194F84A7">
      <w:start w:val="1"/>
      <w:numFmt w:val="bullet"/>
      <w:suff w:val="tab"/>
      <w:lvlText w:val=""/>
      <w:lvlJc w:val="left"/>
      <w:pPr>
        <w:ind w:hanging="360" w:left="6840"/>
      </w:pPr>
      <w:rPr>
        <w:rFonts w:ascii="Wingdings" w:hAnsi="Wingdings"/>
      </w:rPr>
    </w:lvl>
  </w:abstractNum>
  <w:abstractNum w:abstractNumId="384">
    <w:nsid w:val="2A105D9A"/>
    <w:multiLevelType w:val="hybridMultilevel"/>
    <w:lvl w:ilvl="0" w:tplc="094D600C">
      <w:start w:val="1"/>
      <w:numFmt w:val="bullet"/>
      <w:suff w:val="tab"/>
      <w:lvlText w:val=""/>
      <w:lvlJc w:val="left"/>
      <w:pPr>
        <w:ind w:hanging="360" w:left="720"/>
      </w:pPr>
      <w:rPr>
        <w:rFonts w:ascii="Symbol" w:hAnsi="Symbol"/>
      </w:rPr>
    </w:lvl>
    <w:lvl w:ilvl="1" w:tplc="3AA4E782">
      <w:start w:val="1"/>
      <w:numFmt w:val="bullet"/>
      <w:suff w:val="tab"/>
      <w:lvlText w:val="o"/>
      <w:lvlJc w:val="left"/>
      <w:pPr>
        <w:ind w:hanging="360" w:left="1440"/>
      </w:pPr>
      <w:rPr>
        <w:rFonts w:ascii="Courier New" w:hAnsi="Courier New"/>
      </w:rPr>
    </w:lvl>
    <w:lvl w:ilvl="2" w:tplc="5FE237FD">
      <w:start w:val="1"/>
      <w:numFmt w:val="bullet"/>
      <w:suff w:val="tab"/>
      <w:lvlText w:val=""/>
      <w:lvlJc w:val="left"/>
      <w:pPr>
        <w:ind w:hanging="360" w:left="2160"/>
      </w:pPr>
      <w:rPr>
        <w:rFonts w:ascii="Wingdings" w:hAnsi="Wingdings"/>
      </w:rPr>
    </w:lvl>
    <w:lvl w:ilvl="3" w:tplc="0B881B57">
      <w:start w:val="1"/>
      <w:numFmt w:val="bullet"/>
      <w:suff w:val="tab"/>
      <w:lvlText w:val=""/>
      <w:lvlJc w:val="left"/>
      <w:pPr>
        <w:ind w:hanging="360" w:left="2880"/>
      </w:pPr>
      <w:rPr>
        <w:rFonts w:ascii="Symbol" w:hAnsi="Symbol"/>
      </w:rPr>
    </w:lvl>
    <w:lvl w:ilvl="4" w:tplc="305A4192">
      <w:start w:val="1"/>
      <w:numFmt w:val="bullet"/>
      <w:suff w:val="tab"/>
      <w:lvlText w:val="o"/>
      <w:lvlJc w:val="left"/>
      <w:pPr>
        <w:ind w:hanging="360" w:left="3600"/>
      </w:pPr>
      <w:rPr>
        <w:rFonts w:ascii="Courier New" w:hAnsi="Courier New"/>
      </w:rPr>
    </w:lvl>
    <w:lvl w:ilvl="5" w:tplc="74CB644F">
      <w:start w:val="1"/>
      <w:numFmt w:val="bullet"/>
      <w:suff w:val="tab"/>
      <w:lvlText w:val=""/>
      <w:lvlJc w:val="left"/>
      <w:pPr>
        <w:ind w:hanging="360" w:left="4320"/>
      </w:pPr>
      <w:rPr>
        <w:rFonts w:ascii="Wingdings" w:hAnsi="Wingdings"/>
      </w:rPr>
    </w:lvl>
    <w:lvl w:ilvl="6" w:tplc="19E32854">
      <w:start w:val="1"/>
      <w:numFmt w:val="bullet"/>
      <w:suff w:val="tab"/>
      <w:lvlText w:val=""/>
      <w:lvlJc w:val="left"/>
      <w:pPr>
        <w:ind w:hanging="360" w:left="5040"/>
      </w:pPr>
      <w:rPr>
        <w:rFonts w:ascii="Symbol" w:hAnsi="Symbol"/>
      </w:rPr>
    </w:lvl>
    <w:lvl w:ilvl="7" w:tplc="624D6A9B">
      <w:start w:val="1"/>
      <w:numFmt w:val="bullet"/>
      <w:suff w:val="tab"/>
      <w:lvlText w:val="o"/>
      <w:lvlJc w:val="left"/>
      <w:pPr>
        <w:ind w:hanging="360" w:left="5760"/>
      </w:pPr>
      <w:rPr>
        <w:rFonts w:ascii="Courier New" w:hAnsi="Courier New"/>
      </w:rPr>
    </w:lvl>
    <w:lvl w:ilvl="8" w:tplc="4CD2A899">
      <w:start w:val="1"/>
      <w:numFmt w:val="bullet"/>
      <w:suff w:val="tab"/>
      <w:lvlText w:val=""/>
      <w:lvlJc w:val="left"/>
      <w:pPr>
        <w:ind w:hanging="360" w:left="6480"/>
      </w:pPr>
      <w:rPr>
        <w:rFonts w:ascii="Wingdings" w:hAnsi="Wingdings"/>
      </w:rPr>
    </w:lvl>
  </w:abstractNum>
  <w:abstractNum w:abstractNumId="385">
    <w:nsid w:val="2A2F12DC"/>
    <w:multiLevelType w:val="hybridMultilevel"/>
    <w:lvl w:ilvl="0" w:tplc="6F36FFBF">
      <w:start w:val="1"/>
      <w:numFmt w:val="bullet"/>
      <w:suff w:val="tab"/>
      <w:lvlText w:val=""/>
      <w:lvlJc w:val="left"/>
      <w:pPr>
        <w:ind w:hanging="360" w:left="1620"/>
      </w:pPr>
      <w:rPr>
        <w:rFonts w:ascii="Symbol" w:hAnsi="Symbol"/>
      </w:rPr>
    </w:lvl>
    <w:lvl w:ilvl="1">
      <w:start w:val="1"/>
      <w:numFmt w:val="lowerLetter"/>
      <w:suff w:val="tab"/>
      <w:lvlText w:val="%2."/>
      <w:lvlJc w:val="left"/>
      <w:pPr>
        <w:ind w:hanging="360" w:left="2340"/>
      </w:pPr>
      <w:rPr/>
    </w:lvl>
    <w:lvl w:ilvl="2">
      <w:start w:val="1"/>
      <w:numFmt w:val="lowerRoman"/>
      <w:suff w:val="tab"/>
      <w:lvlText w:val="%3."/>
      <w:lvlJc w:val="right"/>
      <w:pPr>
        <w:ind w:hanging="180" w:left="3060"/>
      </w:pPr>
      <w:rPr/>
    </w:lvl>
    <w:lvl w:ilvl="3">
      <w:start w:val="1"/>
      <w:numFmt w:val="decimal"/>
      <w:suff w:val="tab"/>
      <w:lvlText w:val="%4."/>
      <w:lvlJc w:val="left"/>
      <w:pPr>
        <w:ind w:hanging="360" w:left="3780"/>
      </w:pPr>
      <w:rPr/>
    </w:lvl>
    <w:lvl w:ilvl="4">
      <w:start w:val="1"/>
      <w:numFmt w:val="lowerLetter"/>
      <w:suff w:val="tab"/>
      <w:lvlText w:val="%5."/>
      <w:lvlJc w:val="left"/>
      <w:pPr>
        <w:ind w:hanging="360" w:left="4500"/>
      </w:pPr>
      <w:rPr/>
    </w:lvl>
    <w:lvl w:ilvl="5">
      <w:start w:val="1"/>
      <w:numFmt w:val="lowerRoman"/>
      <w:suff w:val="tab"/>
      <w:lvlText w:val="%6."/>
      <w:lvlJc w:val="right"/>
      <w:pPr>
        <w:ind w:hanging="180" w:left="5220"/>
      </w:pPr>
      <w:rPr/>
    </w:lvl>
    <w:lvl w:ilvl="6">
      <w:start w:val="1"/>
      <w:numFmt w:val="decimal"/>
      <w:suff w:val="tab"/>
      <w:lvlText w:val="%7."/>
      <w:lvlJc w:val="left"/>
      <w:pPr>
        <w:ind w:hanging="360" w:left="5940"/>
      </w:pPr>
      <w:rPr/>
    </w:lvl>
    <w:lvl w:ilvl="7">
      <w:start w:val="1"/>
      <w:numFmt w:val="lowerLetter"/>
      <w:suff w:val="tab"/>
      <w:lvlText w:val="%8."/>
      <w:lvlJc w:val="left"/>
      <w:pPr>
        <w:ind w:hanging="360" w:left="6660"/>
      </w:pPr>
      <w:rPr/>
    </w:lvl>
    <w:lvl w:ilvl="8">
      <w:start w:val="1"/>
      <w:numFmt w:val="lowerRoman"/>
      <w:suff w:val="tab"/>
      <w:lvlText w:val="%9."/>
      <w:lvlJc w:val="right"/>
      <w:pPr>
        <w:ind w:hanging="180" w:left="7380"/>
      </w:pPr>
      <w:rPr/>
    </w:lvl>
  </w:abstractNum>
  <w:abstractNum w:abstractNumId="386">
    <w:nsid w:val="2A3868DD"/>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87">
    <w:nsid w:val="2A45518C"/>
    <w:multiLevelType w:val="hybridMultilevel"/>
    <w:lvl w:ilvl="0" w:tplc="1442AA44">
      <w:start w:val="1"/>
      <w:numFmt w:val="bullet"/>
      <w:suff w:val="tab"/>
      <w:lvlText w:val=""/>
      <w:lvlJc w:val="left"/>
      <w:pPr>
        <w:ind w:hanging="360" w:left="1440"/>
      </w:pPr>
      <w:rPr>
        <w:rFonts w:ascii="Symbol" w:hAnsi="Symbol"/>
      </w:rPr>
    </w:lvl>
    <w:lvl w:ilvl="1" w:tplc="4BE9C646">
      <w:start w:val="1"/>
      <w:numFmt w:val="bullet"/>
      <w:suff w:val="tab"/>
      <w:lvlText w:val="o"/>
      <w:lvlJc w:val="left"/>
      <w:pPr>
        <w:ind w:hanging="360" w:left="2160"/>
      </w:pPr>
      <w:rPr>
        <w:rFonts w:ascii="Courier New" w:hAnsi="Courier New"/>
      </w:rPr>
    </w:lvl>
    <w:lvl w:ilvl="2" w:tplc="6F357169">
      <w:start w:val="1"/>
      <w:numFmt w:val="bullet"/>
      <w:suff w:val="tab"/>
      <w:lvlText w:val=""/>
      <w:lvlJc w:val="left"/>
      <w:pPr>
        <w:ind w:hanging="360" w:left="2880"/>
      </w:pPr>
      <w:rPr>
        <w:rFonts w:ascii="Wingdings" w:hAnsi="Wingdings"/>
      </w:rPr>
    </w:lvl>
    <w:lvl w:ilvl="3" w:tplc="0D1ED01B">
      <w:start w:val="1"/>
      <w:numFmt w:val="bullet"/>
      <w:suff w:val="tab"/>
      <w:lvlText w:val=""/>
      <w:lvlJc w:val="left"/>
      <w:pPr>
        <w:ind w:hanging="360" w:left="3600"/>
      </w:pPr>
      <w:rPr>
        <w:rFonts w:ascii="Symbol" w:hAnsi="Symbol"/>
      </w:rPr>
    </w:lvl>
    <w:lvl w:ilvl="4" w:tplc="5BFD5F18">
      <w:start w:val="1"/>
      <w:numFmt w:val="bullet"/>
      <w:suff w:val="tab"/>
      <w:lvlText w:val="o"/>
      <w:lvlJc w:val="left"/>
      <w:pPr>
        <w:ind w:hanging="360" w:left="4320"/>
      </w:pPr>
      <w:rPr>
        <w:rFonts w:ascii="Courier New" w:hAnsi="Courier New"/>
      </w:rPr>
    </w:lvl>
    <w:lvl w:ilvl="5" w:tplc="24405221">
      <w:start w:val="1"/>
      <w:numFmt w:val="bullet"/>
      <w:suff w:val="tab"/>
      <w:lvlText w:val=""/>
      <w:lvlJc w:val="left"/>
      <w:pPr>
        <w:ind w:hanging="360" w:left="5040"/>
      </w:pPr>
      <w:rPr>
        <w:rFonts w:ascii="Wingdings" w:hAnsi="Wingdings"/>
      </w:rPr>
    </w:lvl>
    <w:lvl w:ilvl="6" w:tplc="39E5C4AF">
      <w:start w:val="1"/>
      <w:numFmt w:val="bullet"/>
      <w:suff w:val="tab"/>
      <w:lvlText w:val=""/>
      <w:lvlJc w:val="left"/>
      <w:pPr>
        <w:ind w:hanging="360" w:left="5760"/>
      </w:pPr>
      <w:rPr>
        <w:rFonts w:ascii="Symbol" w:hAnsi="Symbol"/>
      </w:rPr>
    </w:lvl>
    <w:lvl w:ilvl="7" w:tplc="519A345E">
      <w:start w:val="1"/>
      <w:numFmt w:val="bullet"/>
      <w:suff w:val="tab"/>
      <w:lvlText w:val="o"/>
      <w:lvlJc w:val="left"/>
      <w:pPr>
        <w:ind w:hanging="360" w:left="6480"/>
      </w:pPr>
      <w:rPr>
        <w:rFonts w:ascii="Courier New" w:hAnsi="Courier New"/>
      </w:rPr>
    </w:lvl>
    <w:lvl w:ilvl="8" w:tplc="0ED10E15">
      <w:start w:val="1"/>
      <w:numFmt w:val="bullet"/>
      <w:suff w:val="tab"/>
      <w:lvlText w:val=""/>
      <w:lvlJc w:val="left"/>
      <w:pPr>
        <w:ind w:hanging="360" w:left="7200"/>
      </w:pPr>
      <w:rPr>
        <w:rFonts w:ascii="Wingdings" w:hAnsi="Wingdings"/>
      </w:rPr>
    </w:lvl>
  </w:abstractNum>
  <w:abstractNum w:abstractNumId="388">
    <w:nsid w:val="2A6E0B50"/>
    <w:multiLevelType w:val="hybridMultilevel"/>
    <w:lvl w:ilvl="0" w:tplc="512B3EDC">
      <w:start w:val="1"/>
      <w:numFmt w:val="bullet"/>
      <w:suff w:val="tab"/>
      <w:lvlText w:val=""/>
      <w:lvlJc w:val="left"/>
      <w:pPr>
        <w:ind w:hanging="360" w:left="720"/>
      </w:pPr>
      <w:rPr>
        <w:rFonts w:ascii="Symbol" w:hAnsi="Symbol"/>
      </w:rPr>
    </w:lvl>
    <w:lvl w:ilvl="1" w:tplc="53708691">
      <w:start w:val="1"/>
      <w:numFmt w:val="bullet"/>
      <w:suff w:val="tab"/>
      <w:lvlText w:val="o"/>
      <w:lvlJc w:val="left"/>
      <w:pPr>
        <w:ind w:hanging="360" w:left="1440"/>
      </w:pPr>
      <w:rPr>
        <w:rFonts w:ascii="Courier New" w:hAnsi="Courier New"/>
      </w:rPr>
    </w:lvl>
    <w:lvl w:ilvl="2" w:tplc="7A0F4328">
      <w:start w:val="1"/>
      <w:numFmt w:val="bullet"/>
      <w:suff w:val="tab"/>
      <w:lvlText w:val=""/>
      <w:lvlJc w:val="left"/>
      <w:pPr>
        <w:ind w:hanging="360" w:left="2160"/>
      </w:pPr>
      <w:rPr>
        <w:rFonts w:ascii="Wingdings" w:hAnsi="Wingdings"/>
      </w:rPr>
    </w:lvl>
    <w:lvl w:ilvl="3" w:tplc="564BA518">
      <w:start w:val="1"/>
      <w:numFmt w:val="bullet"/>
      <w:suff w:val="tab"/>
      <w:lvlText w:val=""/>
      <w:lvlJc w:val="left"/>
      <w:pPr>
        <w:ind w:hanging="360" w:left="2880"/>
      </w:pPr>
      <w:rPr>
        <w:rFonts w:ascii="Symbol" w:hAnsi="Symbol"/>
      </w:rPr>
    </w:lvl>
    <w:lvl w:ilvl="4" w:tplc="48C81668">
      <w:start w:val="1"/>
      <w:numFmt w:val="bullet"/>
      <w:suff w:val="tab"/>
      <w:lvlText w:val="o"/>
      <w:lvlJc w:val="left"/>
      <w:pPr>
        <w:ind w:hanging="360" w:left="3600"/>
      </w:pPr>
      <w:rPr>
        <w:rFonts w:ascii="Courier New" w:hAnsi="Courier New"/>
      </w:rPr>
    </w:lvl>
    <w:lvl w:ilvl="5" w:tplc="7D97BEBC">
      <w:start w:val="1"/>
      <w:numFmt w:val="bullet"/>
      <w:suff w:val="tab"/>
      <w:lvlText w:val=""/>
      <w:lvlJc w:val="left"/>
      <w:pPr>
        <w:ind w:hanging="360" w:left="4320"/>
      </w:pPr>
      <w:rPr>
        <w:rFonts w:ascii="Wingdings" w:hAnsi="Wingdings"/>
      </w:rPr>
    </w:lvl>
    <w:lvl w:ilvl="6" w:tplc="0A55B9A8">
      <w:start w:val="1"/>
      <w:numFmt w:val="bullet"/>
      <w:suff w:val="tab"/>
      <w:lvlText w:val=""/>
      <w:lvlJc w:val="left"/>
      <w:pPr>
        <w:ind w:hanging="360" w:left="5040"/>
      </w:pPr>
      <w:rPr>
        <w:rFonts w:ascii="Symbol" w:hAnsi="Symbol"/>
      </w:rPr>
    </w:lvl>
    <w:lvl w:ilvl="7" w:tplc="0F51B28C">
      <w:start w:val="1"/>
      <w:numFmt w:val="bullet"/>
      <w:suff w:val="tab"/>
      <w:lvlText w:val="o"/>
      <w:lvlJc w:val="left"/>
      <w:pPr>
        <w:ind w:hanging="360" w:left="5760"/>
      </w:pPr>
      <w:rPr>
        <w:rFonts w:ascii="Courier New" w:hAnsi="Courier New"/>
      </w:rPr>
    </w:lvl>
    <w:lvl w:ilvl="8" w:tplc="3FE18B8F">
      <w:start w:val="1"/>
      <w:numFmt w:val="bullet"/>
      <w:suff w:val="tab"/>
      <w:lvlText w:val=""/>
      <w:lvlJc w:val="left"/>
      <w:pPr>
        <w:ind w:hanging="360" w:left="6480"/>
      </w:pPr>
      <w:rPr>
        <w:rFonts w:ascii="Wingdings" w:hAnsi="Wingdings"/>
      </w:rPr>
    </w:lvl>
  </w:abstractNum>
  <w:abstractNum w:abstractNumId="389">
    <w:nsid w:val="2A91421C"/>
    <w:multiLevelType w:val="hybridMultilevel"/>
    <w:lvl w:ilvl="0" w:tplc="52F753B6">
      <w:start w:val="1"/>
      <w:numFmt w:val="bullet"/>
      <w:suff w:val="tab"/>
      <w:lvlText w:val=""/>
      <w:lvlJc w:val="left"/>
      <w:pPr>
        <w:ind w:hanging="360" w:left="1080"/>
      </w:pPr>
      <w:rPr>
        <w:rFonts w:ascii="Symbol" w:hAnsi="Symbol"/>
      </w:rPr>
    </w:lvl>
    <w:lvl w:ilvl="1" w:tplc="5446A6BB">
      <w:start w:val="1"/>
      <w:numFmt w:val="bullet"/>
      <w:suff w:val="tab"/>
      <w:lvlText w:val="o"/>
      <w:lvlJc w:val="left"/>
      <w:pPr>
        <w:ind w:hanging="360" w:left="1800"/>
      </w:pPr>
      <w:rPr>
        <w:rFonts w:ascii="Courier New" w:hAnsi="Courier New"/>
      </w:rPr>
    </w:lvl>
    <w:lvl w:ilvl="2" w:tplc="56FE4E71">
      <w:start w:val="1"/>
      <w:numFmt w:val="bullet"/>
      <w:suff w:val="tab"/>
      <w:lvlText w:val=""/>
      <w:lvlJc w:val="left"/>
      <w:pPr>
        <w:ind w:hanging="360" w:left="2520"/>
      </w:pPr>
      <w:rPr>
        <w:rFonts w:ascii="Wingdings" w:hAnsi="Wingdings"/>
      </w:rPr>
    </w:lvl>
    <w:lvl w:ilvl="3" w:tplc="170F4641">
      <w:start w:val="1"/>
      <w:numFmt w:val="bullet"/>
      <w:suff w:val="tab"/>
      <w:lvlText w:val=""/>
      <w:lvlJc w:val="left"/>
      <w:pPr>
        <w:ind w:hanging="360" w:left="3240"/>
      </w:pPr>
      <w:rPr>
        <w:rFonts w:ascii="Symbol" w:hAnsi="Symbol"/>
      </w:rPr>
    </w:lvl>
    <w:lvl w:ilvl="4" w:tplc="1EFE9EC1">
      <w:start w:val="1"/>
      <w:numFmt w:val="bullet"/>
      <w:suff w:val="tab"/>
      <w:lvlText w:val="o"/>
      <w:lvlJc w:val="left"/>
      <w:pPr>
        <w:ind w:hanging="360" w:left="3960"/>
      </w:pPr>
      <w:rPr>
        <w:rFonts w:ascii="Courier New" w:hAnsi="Courier New"/>
      </w:rPr>
    </w:lvl>
    <w:lvl w:ilvl="5" w:tplc="7A571AE2">
      <w:start w:val="1"/>
      <w:numFmt w:val="bullet"/>
      <w:suff w:val="tab"/>
      <w:lvlText w:val=""/>
      <w:lvlJc w:val="left"/>
      <w:pPr>
        <w:ind w:hanging="360" w:left="4680"/>
      </w:pPr>
      <w:rPr>
        <w:rFonts w:ascii="Wingdings" w:hAnsi="Wingdings"/>
      </w:rPr>
    </w:lvl>
    <w:lvl w:ilvl="6" w:tplc="60860B5B">
      <w:start w:val="1"/>
      <w:numFmt w:val="bullet"/>
      <w:suff w:val="tab"/>
      <w:lvlText w:val=""/>
      <w:lvlJc w:val="left"/>
      <w:pPr>
        <w:ind w:hanging="360" w:left="5400"/>
      </w:pPr>
      <w:rPr>
        <w:rFonts w:ascii="Symbol" w:hAnsi="Symbol"/>
      </w:rPr>
    </w:lvl>
    <w:lvl w:ilvl="7" w:tplc="4BCE15D0">
      <w:start w:val="1"/>
      <w:numFmt w:val="bullet"/>
      <w:suff w:val="tab"/>
      <w:lvlText w:val="o"/>
      <w:lvlJc w:val="left"/>
      <w:pPr>
        <w:ind w:hanging="360" w:left="6120"/>
      </w:pPr>
      <w:rPr>
        <w:rFonts w:ascii="Courier New" w:hAnsi="Courier New"/>
      </w:rPr>
    </w:lvl>
    <w:lvl w:ilvl="8" w:tplc="5A5E78E5">
      <w:start w:val="1"/>
      <w:numFmt w:val="bullet"/>
      <w:suff w:val="tab"/>
      <w:lvlText w:val=""/>
      <w:lvlJc w:val="left"/>
      <w:pPr>
        <w:ind w:hanging="360" w:left="6840"/>
      </w:pPr>
      <w:rPr>
        <w:rFonts w:ascii="Wingdings" w:hAnsi="Wingdings"/>
      </w:rPr>
    </w:lvl>
  </w:abstractNum>
  <w:abstractNum w:abstractNumId="390">
    <w:nsid w:val="2A996817"/>
    <w:multiLevelType w:val="hybridMultilevel"/>
    <w:lvl w:ilvl="0" w:tplc="70CE0E46">
      <w:start w:val="1"/>
      <w:numFmt w:val="bullet"/>
      <w:suff w:val="tab"/>
      <w:lvlText w:val=""/>
      <w:lvlJc w:val="left"/>
      <w:pPr>
        <w:ind w:hanging="360" w:left="720"/>
      </w:pPr>
      <w:rPr>
        <w:rFonts w:ascii="Symbol" w:hAnsi="Symbol"/>
      </w:rPr>
    </w:lvl>
    <w:lvl w:ilvl="1" w:tplc="506F0BA8">
      <w:start w:val="1"/>
      <w:numFmt w:val="bullet"/>
      <w:suff w:val="tab"/>
      <w:lvlText w:val="o"/>
      <w:lvlJc w:val="left"/>
      <w:pPr>
        <w:ind w:hanging="360" w:left="1440"/>
      </w:pPr>
      <w:rPr>
        <w:rFonts w:ascii="Courier New" w:hAnsi="Courier New"/>
      </w:rPr>
    </w:lvl>
    <w:lvl w:ilvl="2" w:tplc="1E2A864B">
      <w:start w:val="1"/>
      <w:numFmt w:val="bullet"/>
      <w:suff w:val="tab"/>
      <w:lvlText w:val=""/>
      <w:lvlJc w:val="left"/>
      <w:pPr>
        <w:ind w:hanging="360" w:left="2160"/>
      </w:pPr>
      <w:rPr>
        <w:rFonts w:ascii="Wingdings" w:hAnsi="Wingdings"/>
      </w:rPr>
    </w:lvl>
    <w:lvl w:ilvl="3" w:tplc="73CC1721">
      <w:start w:val="1"/>
      <w:numFmt w:val="bullet"/>
      <w:suff w:val="tab"/>
      <w:lvlText w:val=""/>
      <w:lvlJc w:val="left"/>
      <w:pPr>
        <w:ind w:hanging="360" w:left="2880"/>
      </w:pPr>
      <w:rPr>
        <w:rFonts w:ascii="Symbol" w:hAnsi="Symbol"/>
      </w:rPr>
    </w:lvl>
    <w:lvl w:ilvl="4" w:tplc="106762B4">
      <w:start w:val="1"/>
      <w:numFmt w:val="bullet"/>
      <w:suff w:val="tab"/>
      <w:lvlText w:val="o"/>
      <w:lvlJc w:val="left"/>
      <w:pPr>
        <w:ind w:hanging="360" w:left="3600"/>
      </w:pPr>
      <w:rPr>
        <w:rFonts w:ascii="Courier New" w:hAnsi="Courier New"/>
      </w:rPr>
    </w:lvl>
    <w:lvl w:ilvl="5" w:tplc="5A77A3A4">
      <w:start w:val="1"/>
      <w:numFmt w:val="bullet"/>
      <w:suff w:val="tab"/>
      <w:lvlText w:val=""/>
      <w:lvlJc w:val="left"/>
      <w:pPr>
        <w:ind w:hanging="360" w:left="4320"/>
      </w:pPr>
      <w:rPr>
        <w:rFonts w:ascii="Wingdings" w:hAnsi="Wingdings"/>
      </w:rPr>
    </w:lvl>
    <w:lvl w:ilvl="6" w:tplc="4ADB6D3A">
      <w:start w:val="1"/>
      <w:numFmt w:val="bullet"/>
      <w:suff w:val="tab"/>
      <w:lvlText w:val=""/>
      <w:lvlJc w:val="left"/>
      <w:pPr>
        <w:ind w:hanging="360" w:left="5040"/>
      </w:pPr>
      <w:rPr>
        <w:rFonts w:ascii="Symbol" w:hAnsi="Symbol"/>
      </w:rPr>
    </w:lvl>
    <w:lvl w:ilvl="7" w:tplc="4ACAF492">
      <w:start w:val="1"/>
      <w:numFmt w:val="bullet"/>
      <w:suff w:val="tab"/>
      <w:lvlText w:val="o"/>
      <w:lvlJc w:val="left"/>
      <w:pPr>
        <w:ind w:hanging="360" w:left="5760"/>
      </w:pPr>
      <w:rPr>
        <w:rFonts w:ascii="Courier New" w:hAnsi="Courier New"/>
      </w:rPr>
    </w:lvl>
    <w:lvl w:ilvl="8" w:tplc="22F1D852">
      <w:start w:val="1"/>
      <w:numFmt w:val="bullet"/>
      <w:suff w:val="tab"/>
      <w:lvlText w:val=""/>
      <w:lvlJc w:val="left"/>
      <w:pPr>
        <w:ind w:hanging="360" w:left="6480"/>
      </w:pPr>
      <w:rPr>
        <w:rFonts w:ascii="Wingdings" w:hAnsi="Wingdings"/>
      </w:rPr>
    </w:lvl>
  </w:abstractNum>
  <w:abstractNum w:abstractNumId="391">
    <w:nsid w:val="2A9A2312"/>
    <w:multiLevelType w:val="hybridMultilevel"/>
    <w:lvl w:ilvl="0" w:tplc="3B147616">
      <w:start w:val="1"/>
      <w:numFmt w:val="bullet"/>
      <w:suff w:val="tab"/>
      <w:lvlText w:val=""/>
      <w:lvlJc w:val="left"/>
      <w:pPr>
        <w:ind w:hanging="360" w:left="1080"/>
      </w:pPr>
      <w:rPr>
        <w:rFonts w:ascii="Symbol" w:hAnsi="Symbol"/>
      </w:rPr>
    </w:lvl>
    <w:lvl w:ilvl="1" w:tplc="55E30CFB">
      <w:start w:val="1"/>
      <w:numFmt w:val="bullet"/>
      <w:suff w:val="tab"/>
      <w:lvlText w:val="o"/>
      <w:lvlJc w:val="left"/>
      <w:pPr>
        <w:ind w:hanging="360" w:left="1800"/>
      </w:pPr>
      <w:rPr>
        <w:rFonts w:ascii="Courier New" w:hAnsi="Courier New"/>
      </w:rPr>
    </w:lvl>
    <w:lvl w:ilvl="2" w:tplc="4914EAB1">
      <w:start w:val="1"/>
      <w:numFmt w:val="bullet"/>
      <w:suff w:val="tab"/>
      <w:lvlText w:val=""/>
      <w:lvlJc w:val="left"/>
      <w:pPr>
        <w:ind w:hanging="360" w:left="2520"/>
      </w:pPr>
      <w:rPr>
        <w:rFonts w:ascii="Wingdings" w:hAnsi="Wingdings"/>
      </w:rPr>
    </w:lvl>
    <w:lvl w:ilvl="3" w:tplc="7B36A1B8">
      <w:start w:val="1"/>
      <w:numFmt w:val="bullet"/>
      <w:suff w:val="tab"/>
      <w:lvlText w:val=""/>
      <w:lvlJc w:val="left"/>
      <w:pPr>
        <w:ind w:hanging="360" w:left="3240"/>
      </w:pPr>
      <w:rPr>
        <w:rFonts w:ascii="Symbol" w:hAnsi="Symbol"/>
      </w:rPr>
    </w:lvl>
    <w:lvl w:ilvl="4" w:tplc="0C258DD9">
      <w:start w:val="1"/>
      <w:numFmt w:val="bullet"/>
      <w:suff w:val="tab"/>
      <w:lvlText w:val="o"/>
      <w:lvlJc w:val="left"/>
      <w:pPr>
        <w:ind w:hanging="360" w:left="3960"/>
      </w:pPr>
      <w:rPr>
        <w:rFonts w:ascii="Courier New" w:hAnsi="Courier New"/>
      </w:rPr>
    </w:lvl>
    <w:lvl w:ilvl="5" w:tplc="735B7D05">
      <w:start w:val="1"/>
      <w:numFmt w:val="bullet"/>
      <w:suff w:val="tab"/>
      <w:lvlText w:val=""/>
      <w:lvlJc w:val="left"/>
      <w:pPr>
        <w:ind w:hanging="360" w:left="4680"/>
      </w:pPr>
      <w:rPr>
        <w:rFonts w:ascii="Wingdings" w:hAnsi="Wingdings"/>
      </w:rPr>
    </w:lvl>
    <w:lvl w:ilvl="6" w:tplc="5E5D786A">
      <w:start w:val="1"/>
      <w:numFmt w:val="bullet"/>
      <w:suff w:val="tab"/>
      <w:lvlText w:val=""/>
      <w:lvlJc w:val="left"/>
      <w:pPr>
        <w:ind w:hanging="360" w:left="5400"/>
      </w:pPr>
      <w:rPr>
        <w:rFonts w:ascii="Symbol" w:hAnsi="Symbol"/>
      </w:rPr>
    </w:lvl>
    <w:lvl w:ilvl="7" w:tplc="2329B832">
      <w:start w:val="1"/>
      <w:numFmt w:val="bullet"/>
      <w:suff w:val="tab"/>
      <w:lvlText w:val="o"/>
      <w:lvlJc w:val="left"/>
      <w:pPr>
        <w:ind w:hanging="360" w:left="6120"/>
      </w:pPr>
      <w:rPr>
        <w:rFonts w:ascii="Courier New" w:hAnsi="Courier New"/>
      </w:rPr>
    </w:lvl>
    <w:lvl w:ilvl="8" w:tplc="45DEFE15">
      <w:start w:val="1"/>
      <w:numFmt w:val="bullet"/>
      <w:suff w:val="tab"/>
      <w:lvlText w:val=""/>
      <w:lvlJc w:val="left"/>
      <w:pPr>
        <w:ind w:hanging="360" w:left="6840"/>
      </w:pPr>
      <w:rPr>
        <w:rFonts w:ascii="Wingdings" w:hAnsi="Wingdings"/>
      </w:rPr>
    </w:lvl>
  </w:abstractNum>
  <w:abstractNum w:abstractNumId="392">
    <w:nsid w:val="2AAC4767"/>
    <w:multiLevelType w:val="hybridMultilevel"/>
    <w:lvl w:ilvl="0" w:tplc="0F3E1CE2">
      <w:start w:val="1"/>
      <w:numFmt w:val="bullet"/>
      <w:suff w:val="tab"/>
      <w:lvlText w:val=""/>
      <w:lvlJc w:val="left"/>
      <w:pPr>
        <w:ind w:hanging="360" w:left="720"/>
      </w:pPr>
      <w:rPr>
        <w:rFonts w:ascii="Symbol" w:hAnsi="Symbol"/>
      </w:rPr>
    </w:lvl>
    <w:lvl w:ilvl="1" w:tplc="64594269">
      <w:start w:val="1"/>
      <w:numFmt w:val="bullet"/>
      <w:suff w:val="tab"/>
      <w:lvlText w:val=""/>
      <w:lvlJc w:val="left"/>
      <w:pPr>
        <w:ind w:hanging="360" w:left="1440"/>
      </w:pPr>
      <w:rPr>
        <w:rFonts w:ascii="Symbol" w:hAnsi="Symbol"/>
      </w:rPr>
    </w:lvl>
    <w:lvl w:ilvl="2" w:tplc="171A2294">
      <w:start w:val="1"/>
      <w:numFmt w:val="bullet"/>
      <w:suff w:val="tab"/>
      <w:lvlText w:val=""/>
      <w:lvlJc w:val="left"/>
      <w:pPr>
        <w:ind w:hanging="360" w:left="2160"/>
      </w:pPr>
      <w:rPr>
        <w:rFonts w:ascii="Wingdings" w:hAnsi="Wingdings"/>
      </w:rPr>
    </w:lvl>
    <w:lvl w:ilvl="3" w:tplc="0DF05C9A">
      <w:start w:val="1"/>
      <w:numFmt w:val="bullet"/>
      <w:suff w:val="tab"/>
      <w:lvlText w:val=""/>
      <w:lvlJc w:val="left"/>
      <w:pPr>
        <w:ind w:hanging="360" w:left="2880"/>
      </w:pPr>
      <w:rPr>
        <w:rFonts w:ascii="Symbol" w:hAnsi="Symbol"/>
      </w:rPr>
    </w:lvl>
    <w:lvl w:ilvl="4" w:tplc="260488E9">
      <w:start w:val="1"/>
      <w:numFmt w:val="bullet"/>
      <w:suff w:val="tab"/>
      <w:lvlText w:val="o"/>
      <w:lvlJc w:val="left"/>
      <w:pPr>
        <w:ind w:hanging="360" w:left="3600"/>
      </w:pPr>
      <w:rPr>
        <w:rFonts w:ascii="Courier New" w:hAnsi="Courier New"/>
      </w:rPr>
    </w:lvl>
    <w:lvl w:ilvl="5" w:tplc="6579B2C3">
      <w:start w:val="1"/>
      <w:numFmt w:val="bullet"/>
      <w:suff w:val="tab"/>
      <w:lvlText w:val=""/>
      <w:lvlJc w:val="left"/>
      <w:pPr>
        <w:ind w:hanging="360" w:left="4320"/>
      </w:pPr>
      <w:rPr>
        <w:rFonts w:ascii="Wingdings" w:hAnsi="Wingdings"/>
      </w:rPr>
    </w:lvl>
    <w:lvl w:ilvl="6" w:tplc="5A019CC3">
      <w:start w:val="1"/>
      <w:numFmt w:val="bullet"/>
      <w:suff w:val="tab"/>
      <w:lvlText w:val=""/>
      <w:lvlJc w:val="left"/>
      <w:pPr>
        <w:ind w:hanging="360" w:left="5040"/>
      </w:pPr>
      <w:rPr>
        <w:rFonts w:ascii="Symbol" w:hAnsi="Symbol"/>
      </w:rPr>
    </w:lvl>
    <w:lvl w:ilvl="7" w:tplc="0F5617E5">
      <w:start w:val="1"/>
      <w:numFmt w:val="bullet"/>
      <w:suff w:val="tab"/>
      <w:lvlText w:val="o"/>
      <w:lvlJc w:val="left"/>
      <w:pPr>
        <w:ind w:hanging="360" w:left="5760"/>
      </w:pPr>
      <w:rPr>
        <w:rFonts w:ascii="Courier New" w:hAnsi="Courier New"/>
      </w:rPr>
    </w:lvl>
    <w:lvl w:ilvl="8" w:tplc="788C01DC">
      <w:start w:val="1"/>
      <w:numFmt w:val="bullet"/>
      <w:suff w:val="tab"/>
      <w:lvlText w:val=""/>
      <w:lvlJc w:val="left"/>
      <w:pPr>
        <w:ind w:hanging="360" w:left="6480"/>
      </w:pPr>
      <w:rPr>
        <w:rFonts w:ascii="Wingdings" w:hAnsi="Wingdings"/>
      </w:rPr>
    </w:lvl>
  </w:abstractNum>
  <w:abstractNum w:abstractNumId="393">
    <w:nsid w:val="2AB22DBA"/>
    <w:multiLevelType w:val="hybridMultilevel"/>
    <w:lvl w:ilvl="0" w:tplc="1838B24E">
      <w:start w:val="1"/>
      <w:numFmt w:val="bullet"/>
      <w:suff w:val="tab"/>
      <w:lvlText w:val=""/>
      <w:lvlJc w:val="left"/>
      <w:pPr>
        <w:ind w:hanging="360" w:left="720"/>
      </w:pPr>
      <w:rPr>
        <w:rFonts w:ascii="Wingdings" w:hAnsi="Wingdings"/>
      </w:rPr>
    </w:lvl>
    <w:lvl w:ilvl="1" w:tplc="7D336401">
      <w:start w:val="1"/>
      <w:numFmt w:val="bullet"/>
      <w:suff w:val="tab"/>
      <w:lvlText w:val="o"/>
      <w:lvlJc w:val="left"/>
      <w:pPr>
        <w:ind w:hanging="360" w:left="1440"/>
      </w:pPr>
      <w:rPr>
        <w:rFonts w:ascii="Courier New" w:hAnsi="Courier New"/>
      </w:rPr>
    </w:lvl>
    <w:lvl w:ilvl="2" w:tplc="2CEB2885">
      <w:start w:val="1"/>
      <w:numFmt w:val="bullet"/>
      <w:suff w:val="tab"/>
      <w:lvlText w:val=""/>
      <w:lvlJc w:val="left"/>
      <w:pPr>
        <w:ind w:hanging="360" w:left="2160"/>
      </w:pPr>
      <w:rPr>
        <w:rFonts w:ascii="Wingdings" w:hAnsi="Wingdings"/>
      </w:rPr>
    </w:lvl>
    <w:lvl w:ilvl="3" w:tplc="74DE5686">
      <w:start w:val="1"/>
      <w:numFmt w:val="bullet"/>
      <w:suff w:val="tab"/>
      <w:lvlText w:val=""/>
      <w:lvlJc w:val="left"/>
      <w:pPr>
        <w:ind w:hanging="360" w:left="2880"/>
      </w:pPr>
      <w:rPr>
        <w:rFonts w:ascii="Symbol" w:hAnsi="Symbol"/>
      </w:rPr>
    </w:lvl>
    <w:lvl w:ilvl="4" w:tplc="2C98C4BE">
      <w:start w:val="1"/>
      <w:numFmt w:val="bullet"/>
      <w:suff w:val="tab"/>
      <w:lvlText w:val="o"/>
      <w:lvlJc w:val="left"/>
      <w:pPr>
        <w:ind w:hanging="360" w:left="3600"/>
      </w:pPr>
      <w:rPr>
        <w:rFonts w:ascii="Courier New" w:hAnsi="Courier New"/>
      </w:rPr>
    </w:lvl>
    <w:lvl w:ilvl="5" w:tplc="102F4A47">
      <w:start w:val="1"/>
      <w:numFmt w:val="bullet"/>
      <w:suff w:val="tab"/>
      <w:lvlText w:val=""/>
      <w:lvlJc w:val="left"/>
      <w:pPr>
        <w:ind w:hanging="360" w:left="4320"/>
      </w:pPr>
      <w:rPr>
        <w:rFonts w:ascii="Wingdings" w:hAnsi="Wingdings"/>
      </w:rPr>
    </w:lvl>
    <w:lvl w:ilvl="6" w:tplc="49E1D93B">
      <w:start w:val="1"/>
      <w:numFmt w:val="bullet"/>
      <w:suff w:val="tab"/>
      <w:lvlText w:val=""/>
      <w:lvlJc w:val="left"/>
      <w:pPr>
        <w:ind w:hanging="360" w:left="5040"/>
      </w:pPr>
      <w:rPr>
        <w:rFonts w:ascii="Symbol" w:hAnsi="Symbol"/>
      </w:rPr>
    </w:lvl>
    <w:lvl w:ilvl="7" w:tplc="4917B667">
      <w:start w:val="1"/>
      <w:numFmt w:val="bullet"/>
      <w:suff w:val="tab"/>
      <w:lvlText w:val="o"/>
      <w:lvlJc w:val="left"/>
      <w:pPr>
        <w:ind w:hanging="360" w:left="5760"/>
      </w:pPr>
      <w:rPr>
        <w:rFonts w:ascii="Courier New" w:hAnsi="Courier New"/>
      </w:rPr>
    </w:lvl>
    <w:lvl w:ilvl="8" w:tplc="012B29B6">
      <w:start w:val="1"/>
      <w:numFmt w:val="bullet"/>
      <w:suff w:val="tab"/>
      <w:lvlText w:val=""/>
      <w:lvlJc w:val="left"/>
      <w:pPr>
        <w:ind w:hanging="360" w:left="6480"/>
      </w:pPr>
      <w:rPr>
        <w:rFonts w:ascii="Wingdings" w:hAnsi="Wingdings"/>
      </w:rPr>
    </w:lvl>
  </w:abstractNum>
  <w:abstractNum w:abstractNumId="394">
    <w:nsid w:val="2AB33E3F"/>
    <w:multiLevelType w:val="hybridMultilevel"/>
    <w:lvl w:ilvl="0" w:tplc="70A687C8">
      <w:start w:val="1"/>
      <w:numFmt w:val="bullet"/>
      <w:suff w:val="tab"/>
      <w:lvlText w:val=""/>
      <w:lvlJc w:val="left"/>
      <w:pPr>
        <w:ind w:hanging="360" w:left="1080"/>
      </w:pPr>
      <w:rPr>
        <w:rFonts w:ascii="Symbol" w:hAnsi="Symbol"/>
      </w:rPr>
    </w:lvl>
    <w:lvl w:ilvl="1" w:tplc="5D5F27BA">
      <w:start w:val="1"/>
      <w:numFmt w:val="bullet"/>
      <w:suff w:val="tab"/>
      <w:lvlText w:val="o"/>
      <w:lvlJc w:val="left"/>
      <w:pPr>
        <w:ind w:hanging="360" w:left="1440"/>
      </w:pPr>
      <w:rPr>
        <w:rFonts w:ascii="Courier New" w:hAnsi="Courier New"/>
      </w:rPr>
    </w:lvl>
    <w:lvl w:ilvl="2" w:tplc="430924DC">
      <w:start w:val="1"/>
      <w:numFmt w:val="bullet"/>
      <w:suff w:val="tab"/>
      <w:lvlText w:val=""/>
      <w:lvlJc w:val="left"/>
      <w:pPr>
        <w:ind w:hanging="360" w:left="2160"/>
      </w:pPr>
      <w:rPr>
        <w:rFonts w:ascii="Wingdings" w:hAnsi="Wingdings"/>
      </w:rPr>
    </w:lvl>
    <w:lvl w:ilvl="3" w:tplc="1F97A084">
      <w:start w:val="1"/>
      <w:numFmt w:val="bullet"/>
      <w:suff w:val="tab"/>
      <w:lvlText w:val=""/>
      <w:lvlJc w:val="left"/>
      <w:pPr>
        <w:ind w:hanging="360" w:left="2880"/>
      </w:pPr>
      <w:rPr>
        <w:rFonts w:ascii="Symbol" w:hAnsi="Symbol"/>
      </w:rPr>
    </w:lvl>
    <w:lvl w:ilvl="4" w:tplc="0B7038DE">
      <w:start w:val="1"/>
      <w:numFmt w:val="bullet"/>
      <w:suff w:val="tab"/>
      <w:lvlText w:val="o"/>
      <w:lvlJc w:val="left"/>
      <w:pPr>
        <w:ind w:hanging="360" w:left="3600"/>
      </w:pPr>
      <w:rPr>
        <w:rFonts w:ascii="Courier New" w:hAnsi="Courier New"/>
      </w:rPr>
    </w:lvl>
    <w:lvl w:ilvl="5" w:tplc="7DFD21D5">
      <w:start w:val="1"/>
      <w:numFmt w:val="bullet"/>
      <w:suff w:val="tab"/>
      <w:lvlText w:val=""/>
      <w:lvlJc w:val="left"/>
      <w:pPr>
        <w:ind w:hanging="360" w:left="4320"/>
      </w:pPr>
      <w:rPr>
        <w:rFonts w:ascii="Wingdings" w:hAnsi="Wingdings"/>
      </w:rPr>
    </w:lvl>
    <w:lvl w:ilvl="6" w:tplc="5AA5E76A">
      <w:start w:val="1"/>
      <w:numFmt w:val="bullet"/>
      <w:suff w:val="tab"/>
      <w:lvlText w:val=""/>
      <w:lvlJc w:val="left"/>
      <w:pPr>
        <w:ind w:hanging="360" w:left="5040"/>
      </w:pPr>
      <w:rPr>
        <w:rFonts w:ascii="Symbol" w:hAnsi="Symbol"/>
      </w:rPr>
    </w:lvl>
    <w:lvl w:ilvl="7" w:tplc="4F414390">
      <w:start w:val="1"/>
      <w:numFmt w:val="bullet"/>
      <w:suff w:val="tab"/>
      <w:lvlText w:val="o"/>
      <w:lvlJc w:val="left"/>
      <w:pPr>
        <w:ind w:hanging="360" w:left="5760"/>
      </w:pPr>
      <w:rPr>
        <w:rFonts w:ascii="Courier New" w:hAnsi="Courier New"/>
      </w:rPr>
    </w:lvl>
    <w:lvl w:ilvl="8" w:tplc="396EA590">
      <w:start w:val="1"/>
      <w:numFmt w:val="bullet"/>
      <w:suff w:val="tab"/>
      <w:lvlText w:val=""/>
      <w:lvlJc w:val="left"/>
      <w:pPr>
        <w:ind w:hanging="360" w:left="6480"/>
      </w:pPr>
      <w:rPr>
        <w:rFonts w:ascii="Wingdings" w:hAnsi="Wingdings"/>
      </w:rPr>
    </w:lvl>
  </w:abstractNum>
  <w:abstractNum w:abstractNumId="395">
    <w:nsid w:val="2AB77516"/>
    <w:multiLevelType w:val="hybridMultilevel"/>
    <w:lvl w:ilvl="0" w:tplc="76CCA0DC">
      <w:start w:val="1"/>
      <w:numFmt w:val="bullet"/>
      <w:suff w:val="tab"/>
      <w:lvlText w:val=""/>
      <w:lvlJc w:val="left"/>
      <w:pPr>
        <w:ind w:hanging="360" w:left="720"/>
      </w:pPr>
      <w:rPr>
        <w:rFonts w:ascii="Wingdings" w:hAnsi="Wingdings"/>
      </w:rPr>
    </w:lvl>
    <w:lvl w:ilvl="1" w:tplc="57C0B1FC">
      <w:start w:val="1"/>
      <w:numFmt w:val="bullet"/>
      <w:suff w:val="tab"/>
      <w:lvlText w:val="o"/>
      <w:lvlJc w:val="left"/>
      <w:pPr>
        <w:ind w:hanging="360" w:left="1440"/>
      </w:pPr>
      <w:rPr>
        <w:rFonts w:ascii="Courier New" w:hAnsi="Courier New"/>
      </w:rPr>
    </w:lvl>
    <w:lvl w:ilvl="2" w:tplc="482119E1">
      <w:start w:val="1"/>
      <w:numFmt w:val="bullet"/>
      <w:suff w:val="tab"/>
      <w:lvlText w:val=""/>
      <w:lvlJc w:val="left"/>
      <w:pPr>
        <w:ind w:hanging="360" w:left="2160"/>
      </w:pPr>
      <w:rPr>
        <w:rFonts w:ascii="Wingdings" w:hAnsi="Wingdings"/>
      </w:rPr>
    </w:lvl>
    <w:lvl w:ilvl="3" w:tplc="63A2D16A">
      <w:start w:val="1"/>
      <w:numFmt w:val="bullet"/>
      <w:suff w:val="tab"/>
      <w:lvlText w:val=""/>
      <w:lvlJc w:val="left"/>
      <w:pPr>
        <w:ind w:hanging="360" w:left="2880"/>
      </w:pPr>
      <w:rPr>
        <w:rFonts w:ascii="Symbol" w:hAnsi="Symbol"/>
      </w:rPr>
    </w:lvl>
    <w:lvl w:ilvl="4" w:tplc="38B1CDD6">
      <w:start w:val="1"/>
      <w:numFmt w:val="bullet"/>
      <w:suff w:val="tab"/>
      <w:lvlText w:val="o"/>
      <w:lvlJc w:val="left"/>
      <w:pPr>
        <w:ind w:hanging="360" w:left="3600"/>
      </w:pPr>
      <w:rPr>
        <w:rFonts w:ascii="Courier New" w:hAnsi="Courier New"/>
      </w:rPr>
    </w:lvl>
    <w:lvl w:ilvl="5" w:tplc="7BD4E68D">
      <w:start w:val="1"/>
      <w:numFmt w:val="bullet"/>
      <w:suff w:val="tab"/>
      <w:lvlText w:val=""/>
      <w:lvlJc w:val="left"/>
      <w:pPr>
        <w:ind w:hanging="360" w:left="4320"/>
      </w:pPr>
      <w:rPr>
        <w:rFonts w:ascii="Wingdings" w:hAnsi="Wingdings"/>
      </w:rPr>
    </w:lvl>
    <w:lvl w:ilvl="6" w:tplc="34781DCD">
      <w:start w:val="1"/>
      <w:numFmt w:val="bullet"/>
      <w:suff w:val="tab"/>
      <w:lvlText w:val=""/>
      <w:lvlJc w:val="left"/>
      <w:pPr>
        <w:ind w:hanging="360" w:left="5040"/>
      </w:pPr>
      <w:rPr>
        <w:rFonts w:ascii="Symbol" w:hAnsi="Symbol"/>
      </w:rPr>
    </w:lvl>
    <w:lvl w:ilvl="7" w:tplc="5147EF79">
      <w:start w:val="1"/>
      <w:numFmt w:val="bullet"/>
      <w:suff w:val="tab"/>
      <w:lvlText w:val="o"/>
      <w:lvlJc w:val="left"/>
      <w:pPr>
        <w:ind w:hanging="360" w:left="5760"/>
      </w:pPr>
      <w:rPr>
        <w:rFonts w:ascii="Courier New" w:hAnsi="Courier New"/>
      </w:rPr>
    </w:lvl>
    <w:lvl w:ilvl="8" w:tplc="6774D366">
      <w:start w:val="1"/>
      <w:numFmt w:val="bullet"/>
      <w:suff w:val="tab"/>
      <w:lvlText w:val=""/>
      <w:lvlJc w:val="left"/>
      <w:pPr>
        <w:ind w:hanging="360" w:left="6480"/>
      </w:pPr>
      <w:rPr>
        <w:rFonts w:ascii="Wingdings" w:hAnsi="Wingdings"/>
      </w:rPr>
    </w:lvl>
  </w:abstractNum>
  <w:abstractNum w:abstractNumId="396">
    <w:nsid w:val="2ABC195A"/>
    <w:multiLevelType w:val="hybridMultilevel"/>
    <w:lvl w:ilvl="0" w:tplc="43445750">
      <w:start w:val="1"/>
      <w:numFmt w:val="bullet"/>
      <w:suff w:val="tab"/>
      <w:lvlText w:val=""/>
      <w:lvlJc w:val="left"/>
      <w:pPr>
        <w:ind w:hanging="360" w:left="720"/>
        <w:tabs>
          <w:tab w:val="left" w:pos="720" w:leader="none"/>
        </w:tabs>
      </w:pPr>
      <w:rPr>
        <w:rFonts w:ascii="Symbol" w:hAnsi="Symbol"/>
      </w:rPr>
    </w:lvl>
    <w:lvl w:ilvl="1" w:tplc="62DDB2AC">
      <w:start w:val="1"/>
      <w:numFmt w:val="bullet"/>
      <w:suff w:val="tab"/>
      <w:lvlText w:val="o"/>
      <w:lvlJc w:val="left"/>
      <w:pPr>
        <w:ind w:hanging="360" w:left="1440"/>
        <w:tabs>
          <w:tab w:val="left" w:pos="1440" w:leader="none"/>
        </w:tabs>
      </w:pPr>
      <w:rPr>
        <w:rFonts w:ascii="Courier New" w:hAnsi="Courier New"/>
      </w:rPr>
    </w:lvl>
    <w:lvl w:ilvl="2" w:tplc="2A6A83BE">
      <w:start w:val="1"/>
      <w:numFmt w:val="bullet"/>
      <w:suff w:val="tab"/>
      <w:lvlText w:val=""/>
      <w:lvlJc w:val="left"/>
      <w:pPr>
        <w:ind w:hanging="360" w:left="2160"/>
        <w:tabs>
          <w:tab w:val="left" w:pos="2160" w:leader="none"/>
        </w:tabs>
      </w:pPr>
      <w:rPr>
        <w:rFonts w:ascii="Wingdings" w:hAnsi="Wingdings"/>
      </w:rPr>
    </w:lvl>
    <w:lvl w:ilvl="3" w:tplc="38B0D387">
      <w:start w:val="1"/>
      <w:numFmt w:val="bullet"/>
      <w:suff w:val="tab"/>
      <w:lvlText w:val=""/>
      <w:lvlJc w:val="left"/>
      <w:pPr>
        <w:ind w:hanging="360" w:left="2880"/>
        <w:tabs>
          <w:tab w:val="left" w:pos="2880" w:leader="none"/>
        </w:tabs>
      </w:pPr>
      <w:rPr>
        <w:rFonts w:ascii="Symbol" w:hAnsi="Symbol"/>
      </w:rPr>
    </w:lvl>
    <w:lvl w:ilvl="4" w:tplc="19CA7B5D">
      <w:start w:val="1"/>
      <w:numFmt w:val="bullet"/>
      <w:suff w:val="tab"/>
      <w:lvlText w:val="o"/>
      <w:lvlJc w:val="left"/>
      <w:pPr>
        <w:ind w:hanging="360" w:left="3600"/>
        <w:tabs>
          <w:tab w:val="left" w:pos="3600" w:leader="none"/>
        </w:tabs>
      </w:pPr>
      <w:rPr>
        <w:rFonts w:ascii="Courier New" w:hAnsi="Courier New"/>
      </w:rPr>
    </w:lvl>
    <w:lvl w:ilvl="5" w:tplc="01114BCE">
      <w:start w:val="1"/>
      <w:numFmt w:val="bullet"/>
      <w:suff w:val="tab"/>
      <w:lvlText w:val=""/>
      <w:lvlJc w:val="left"/>
      <w:pPr>
        <w:ind w:hanging="360" w:left="4320"/>
        <w:tabs>
          <w:tab w:val="left" w:pos="4320" w:leader="none"/>
        </w:tabs>
      </w:pPr>
      <w:rPr>
        <w:rFonts w:ascii="Wingdings" w:hAnsi="Wingdings"/>
      </w:rPr>
    </w:lvl>
    <w:lvl w:ilvl="6" w:tplc="61EBA1C6">
      <w:start w:val="1"/>
      <w:numFmt w:val="bullet"/>
      <w:suff w:val="tab"/>
      <w:lvlText w:val=""/>
      <w:lvlJc w:val="left"/>
      <w:pPr>
        <w:ind w:hanging="360" w:left="5040"/>
        <w:tabs>
          <w:tab w:val="left" w:pos="5040" w:leader="none"/>
        </w:tabs>
      </w:pPr>
      <w:rPr>
        <w:rFonts w:ascii="Symbol" w:hAnsi="Symbol"/>
      </w:rPr>
    </w:lvl>
    <w:lvl w:ilvl="7" w:tplc="32A2BBEB">
      <w:start w:val="1"/>
      <w:numFmt w:val="bullet"/>
      <w:suff w:val="tab"/>
      <w:lvlText w:val="o"/>
      <w:lvlJc w:val="left"/>
      <w:pPr>
        <w:ind w:hanging="360" w:left="5760"/>
        <w:tabs>
          <w:tab w:val="left" w:pos="5760" w:leader="none"/>
        </w:tabs>
      </w:pPr>
      <w:rPr>
        <w:rFonts w:ascii="Courier New" w:hAnsi="Courier New"/>
      </w:rPr>
    </w:lvl>
    <w:lvl w:ilvl="8" w:tplc="4D97908F">
      <w:start w:val="1"/>
      <w:numFmt w:val="bullet"/>
      <w:suff w:val="tab"/>
      <w:lvlText w:val=""/>
      <w:lvlJc w:val="left"/>
      <w:pPr>
        <w:ind w:hanging="360" w:left="6480"/>
        <w:tabs>
          <w:tab w:val="left" w:pos="6480" w:leader="none"/>
        </w:tabs>
      </w:pPr>
      <w:rPr>
        <w:rFonts w:ascii="Wingdings" w:hAnsi="Wingdings"/>
      </w:rPr>
    </w:lvl>
  </w:abstractNum>
  <w:abstractNum w:abstractNumId="397">
    <w:nsid w:val="2AF4022B"/>
    <w:multiLevelType w:val="hybridMultilevel"/>
    <w:lvl w:ilvl="0" w:tplc="7606AFCB">
      <w:start w:val="1"/>
      <w:numFmt w:val="bullet"/>
      <w:suff w:val="tab"/>
      <w:lvlText w:val=""/>
      <w:lvlJc w:val="left"/>
      <w:pPr>
        <w:ind w:hanging="360" w:left="1080"/>
      </w:pPr>
      <w:rPr>
        <w:rFonts w:ascii="Wingdings" w:hAnsi="Wingdings"/>
      </w:rPr>
    </w:lvl>
    <w:lvl w:ilvl="1" w:tplc="46361F8F">
      <w:start w:val="1"/>
      <w:numFmt w:val="bullet"/>
      <w:suff w:val="tab"/>
      <w:lvlText w:val="o"/>
      <w:lvlJc w:val="left"/>
      <w:pPr>
        <w:ind w:hanging="360" w:left="1800"/>
      </w:pPr>
      <w:rPr>
        <w:rFonts w:ascii="Courier New" w:hAnsi="Courier New"/>
      </w:rPr>
    </w:lvl>
    <w:lvl w:ilvl="2" w:tplc="294A493C">
      <w:start w:val="1"/>
      <w:numFmt w:val="bullet"/>
      <w:suff w:val="tab"/>
      <w:lvlText w:val=""/>
      <w:lvlJc w:val="left"/>
      <w:pPr>
        <w:ind w:hanging="360" w:left="2520"/>
      </w:pPr>
      <w:rPr>
        <w:rFonts w:ascii="Wingdings" w:hAnsi="Wingdings"/>
      </w:rPr>
    </w:lvl>
    <w:lvl w:ilvl="3" w:tplc="38E5A16A">
      <w:start w:val="1"/>
      <w:numFmt w:val="bullet"/>
      <w:suff w:val="tab"/>
      <w:lvlText w:val=""/>
      <w:lvlJc w:val="left"/>
      <w:pPr>
        <w:ind w:hanging="360" w:left="3240"/>
      </w:pPr>
      <w:rPr>
        <w:rFonts w:ascii="Symbol" w:hAnsi="Symbol"/>
      </w:rPr>
    </w:lvl>
    <w:lvl w:ilvl="4" w:tplc="3154C97D">
      <w:start w:val="1"/>
      <w:numFmt w:val="bullet"/>
      <w:suff w:val="tab"/>
      <w:lvlText w:val="o"/>
      <w:lvlJc w:val="left"/>
      <w:pPr>
        <w:ind w:hanging="360" w:left="3960"/>
      </w:pPr>
      <w:rPr>
        <w:rFonts w:ascii="Courier New" w:hAnsi="Courier New"/>
      </w:rPr>
    </w:lvl>
    <w:lvl w:ilvl="5" w:tplc="430DD770">
      <w:start w:val="1"/>
      <w:numFmt w:val="bullet"/>
      <w:suff w:val="tab"/>
      <w:lvlText w:val=""/>
      <w:lvlJc w:val="left"/>
      <w:pPr>
        <w:ind w:hanging="360" w:left="4680"/>
      </w:pPr>
      <w:rPr>
        <w:rFonts w:ascii="Wingdings" w:hAnsi="Wingdings"/>
      </w:rPr>
    </w:lvl>
    <w:lvl w:ilvl="6" w:tplc="7230544E">
      <w:start w:val="1"/>
      <w:numFmt w:val="bullet"/>
      <w:suff w:val="tab"/>
      <w:lvlText w:val=""/>
      <w:lvlJc w:val="left"/>
      <w:pPr>
        <w:ind w:hanging="360" w:left="5400"/>
      </w:pPr>
      <w:rPr>
        <w:rFonts w:ascii="Symbol" w:hAnsi="Symbol"/>
      </w:rPr>
    </w:lvl>
    <w:lvl w:ilvl="7" w:tplc="6DB6F0A0">
      <w:start w:val="1"/>
      <w:numFmt w:val="bullet"/>
      <w:suff w:val="tab"/>
      <w:lvlText w:val="o"/>
      <w:lvlJc w:val="left"/>
      <w:pPr>
        <w:ind w:hanging="360" w:left="6120"/>
      </w:pPr>
      <w:rPr>
        <w:rFonts w:ascii="Courier New" w:hAnsi="Courier New"/>
      </w:rPr>
    </w:lvl>
    <w:lvl w:ilvl="8" w:tplc="45CA9077">
      <w:start w:val="1"/>
      <w:numFmt w:val="bullet"/>
      <w:suff w:val="tab"/>
      <w:lvlText w:val=""/>
      <w:lvlJc w:val="left"/>
      <w:pPr>
        <w:ind w:hanging="360" w:left="6840"/>
      </w:pPr>
      <w:rPr>
        <w:rFonts w:ascii="Wingdings" w:hAnsi="Wingdings"/>
      </w:rPr>
    </w:lvl>
  </w:abstractNum>
  <w:abstractNum w:abstractNumId="398">
    <w:nsid w:val="2B0E0174"/>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99">
    <w:nsid w:val="2B2725B7"/>
    <w:multiLevelType w:val="hybridMultilevel"/>
    <w:lvl w:ilvl="0" w:tplc="02D5DA38">
      <w:start w:val="1"/>
      <w:numFmt w:val="bullet"/>
      <w:suff w:val="tab"/>
      <w:lvlText w:val=""/>
      <w:lvlJc w:val="left"/>
      <w:pPr>
        <w:ind w:hanging="360" w:left="720"/>
      </w:pPr>
      <w:rPr>
        <w:rFonts w:ascii="Symbol" w:hAnsi="Symbol"/>
      </w:rPr>
    </w:lvl>
    <w:lvl w:ilvl="1" w:tplc="6FA67C5C">
      <w:start w:val="1"/>
      <w:numFmt w:val="bullet"/>
      <w:suff w:val="tab"/>
      <w:lvlText w:val="o"/>
      <w:lvlJc w:val="left"/>
      <w:pPr>
        <w:ind w:hanging="360" w:left="1440"/>
      </w:pPr>
      <w:rPr>
        <w:rFonts w:ascii="Courier New" w:hAnsi="Courier New"/>
      </w:rPr>
    </w:lvl>
    <w:lvl w:ilvl="2" w:tplc="58E90A8B">
      <w:start w:val="1"/>
      <w:numFmt w:val="bullet"/>
      <w:suff w:val="tab"/>
      <w:lvlText w:val=""/>
      <w:lvlJc w:val="left"/>
      <w:pPr>
        <w:ind w:hanging="360" w:left="2160"/>
      </w:pPr>
      <w:rPr>
        <w:rFonts w:ascii="Wingdings" w:hAnsi="Wingdings"/>
      </w:rPr>
    </w:lvl>
    <w:lvl w:ilvl="3" w:tplc="191D00BE">
      <w:start w:val="1"/>
      <w:numFmt w:val="bullet"/>
      <w:suff w:val="tab"/>
      <w:lvlText w:val=""/>
      <w:lvlJc w:val="left"/>
      <w:pPr>
        <w:ind w:hanging="360" w:left="2880"/>
      </w:pPr>
      <w:rPr>
        <w:rFonts w:ascii="Symbol" w:hAnsi="Symbol"/>
      </w:rPr>
    </w:lvl>
    <w:lvl w:ilvl="4" w:tplc="334A752E">
      <w:start w:val="1"/>
      <w:numFmt w:val="bullet"/>
      <w:suff w:val="tab"/>
      <w:lvlText w:val="o"/>
      <w:lvlJc w:val="left"/>
      <w:pPr>
        <w:ind w:hanging="360" w:left="3600"/>
      </w:pPr>
      <w:rPr>
        <w:rFonts w:ascii="Courier New" w:hAnsi="Courier New"/>
      </w:rPr>
    </w:lvl>
    <w:lvl w:ilvl="5" w:tplc="56C34558">
      <w:start w:val="1"/>
      <w:numFmt w:val="bullet"/>
      <w:suff w:val="tab"/>
      <w:lvlText w:val=""/>
      <w:lvlJc w:val="left"/>
      <w:pPr>
        <w:ind w:hanging="360" w:left="4320"/>
      </w:pPr>
      <w:rPr>
        <w:rFonts w:ascii="Wingdings" w:hAnsi="Wingdings"/>
      </w:rPr>
    </w:lvl>
    <w:lvl w:ilvl="6" w:tplc="2C0B0E32">
      <w:start w:val="1"/>
      <w:numFmt w:val="bullet"/>
      <w:suff w:val="tab"/>
      <w:lvlText w:val=""/>
      <w:lvlJc w:val="left"/>
      <w:pPr>
        <w:ind w:hanging="360" w:left="5040"/>
      </w:pPr>
      <w:rPr>
        <w:rFonts w:ascii="Symbol" w:hAnsi="Symbol"/>
      </w:rPr>
    </w:lvl>
    <w:lvl w:ilvl="7" w:tplc="6334FBE6">
      <w:start w:val="1"/>
      <w:numFmt w:val="bullet"/>
      <w:suff w:val="tab"/>
      <w:lvlText w:val="o"/>
      <w:lvlJc w:val="left"/>
      <w:pPr>
        <w:ind w:hanging="360" w:left="5760"/>
      </w:pPr>
      <w:rPr>
        <w:rFonts w:ascii="Courier New" w:hAnsi="Courier New"/>
      </w:rPr>
    </w:lvl>
    <w:lvl w:ilvl="8" w:tplc="379565E7">
      <w:start w:val="1"/>
      <w:numFmt w:val="bullet"/>
      <w:suff w:val="tab"/>
      <w:lvlText w:val=""/>
      <w:lvlJc w:val="left"/>
      <w:pPr>
        <w:ind w:hanging="360" w:left="6480"/>
      </w:pPr>
      <w:rPr>
        <w:rFonts w:ascii="Wingdings" w:hAnsi="Wingdings"/>
      </w:rPr>
    </w:lvl>
  </w:abstractNum>
  <w:abstractNum w:abstractNumId="400">
    <w:nsid w:val="2B311F32"/>
    <w:multiLevelType w:val="hybridMultilevel"/>
    <w:lvl w:ilvl="0" w:tplc="306AE8FB">
      <w:start w:val="1"/>
      <w:numFmt w:val="bullet"/>
      <w:suff w:val="tab"/>
      <w:lvlText w:val=""/>
      <w:lvlJc w:val="left"/>
      <w:pPr>
        <w:ind w:hanging="360" w:left="720"/>
      </w:pPr>
      <w:rPr>
        <w:rFonts w:ascii="Symbol" w:hAnsi="Symbol"/>
      </w:rPr>
    </w:lvl>
    <w:lvl w:ilvl="1" w:tplc="3495E0E2">
      <w:start w:val="1"/>
      <w:numFmt w:val="bullet"/>
      <w:suff w:val="tab"/>
      <w:lvlText w:val="o"/>
      <w:lvlJc w:val="left"/>
      <w:pPr>
        <w:ind w:hanging="360" w:left="1440"/>
      </w:pPr>
      <w:rPr>
        <w:rFonts w:ascii="Courier New" w:hAnsi="Courier New"/>
      </w:rPr>
    </w:lvl>
    <w:lvl w:ilvl="2" w:tplc="4481972A">
      <w:start w:val="1"/>
      <w:numFmt w:val="bullet"/>
      <w:suff w:val="tab"/>
      <w:lvlText w:val=""/>
      <w:lvlJc w:val="left"/>
      <w:pPr>
        <w:ind w:hanging="360" w:left="2160"/>
      </w:pPr>
      <w:rPr>
        <w:rFonts w:ascii="Wingdings" w:hAnsi="Wingdings"/>
      </w:rPr>
    </w:lvl>
    <w:lvl w:ilvl="3" w:tplc="311641F6">
      <w:start w:val="1"/>
      <w:numFmt w:val="bullet"/>
      <w:suff w:val="tab"/>
      <w:lvlText w:val=""/>
      <w:lvlJc w:val="left"/>
      <w:pPr>
        <w:ind w:hanging="360" w:left="2880"/>
      </w:pPr>
      <w:rPr>
        <w:rFonts w:ascii="Symbol" w:hAnsi="Symbol"/>
      </w:rPr>
    </w:lvl>
    <w:lvl w:ilvl="4" w:tplc="406639B9">
      <w:start w:val="1"/>
      <w:numFmt w:val="bullet"/>
      <w:suff w:val="tab"/>
      <w:lvlText w:val="o"/>
      <w:lvlJc w:val="left"/>
      <w:pPr>
        <w:ind w:hanging="360" w:left="3600"/>
      </w:pPr>
      <w:rPr>
        <w:rFonts w:ascii="Courier New" w:hAnsi="Courier New"/>
      </w:rPr>
    </w:lvl>
    <w:lvl w:ilvl="5" w:tplc="5B50D544">
      <w:start w:val="1"/>
      <w:numFmt w:val="bullet"/>
      <w:suff w:val="tab"/>
      <w:lvlText w:val=""/>
      <w:lvlJc w:val="left"/>
      <w:pPr>
        <w:ind w:hanging="360" w:left="4320"/>
      </w:pPr>
      <w:rPr>
        <w:rFonts w:ascii="Wingdings" w:hAnsi="Wingdings"/>
      </w:rPr>
    </w:lvl>
    <w:lvl w:ilvl="6" w:tplc="28BA76E0">
      <w:start w:val="1"/>
      <w:numFmt w:val="bullet"/>
      <w:suff w:val="tab"/>
      <w:lvlText w:val=""/>
      <w:lvlJc w:val="left"/>
      <w:pPr>
        <w:ind w:hanging="360" w:left="5040"/>
      </w:pPr>
      <w:rPr>
        <w:rFonts w:ascii="Symbol" w:hAnsi="Symbol"/>
      </w:rPr>
    </w:lvl>
    <w:lvl w:ilvl="7" w:tplc="069D82EA">
      <w:start w:val="1"/>
      <w:numFmt w:val="bullet"/>
      <w:suff w:val="tab"/>
      <w:lvlText w:val="o"/>
      <w:lvlJc w:val="left"/>
      <w:pPr>
        <w:ind w:hanging="360" w:left="5760"/>
      </w:pPr>
      <w:rPr>
        <w:rFonts w:ascii="Courier New" w:hAnsi="Courier New"/>
      </w:rPr>
    </w:lvl>
    <w:lvl w:ilvl="8" w:tplc="663A03BA">
      <w:start w:val="1"/>
      <w:numFmt w:val="bullet"/>
      <w:suff w:val="tab"/>
      <w:lvlText w:val=""/>
      <w:lvlJc w:val="left"/>
      <w:pPr>
        <w:ind w:hanging="360" w:left="6480"/>
      </w:pPr>
      <w:rPr>
        <w:rFonts w:ascii="Wingdings" w:hAnsi="Wingdings"/>
      </w:rPr>
    </w:lvl>
  </w:abstractNum>
  <w:abstractNum w:abstractNumId="401">
    <w:nsid w:val="2B47773C"/>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56C0A5F7">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02">
    <w:nsid w:val="2B5B6F49"/>
    <w:multiLevelType w:val="hybridMultilevel"/>
    <w:lvl w:ilvl="0" w:tplc="37F5B541">
      <w:start w:val="1"/>
      <w:numFmt w:val="bullet"/>
      <w:suff w:val="tab"/>
      <w:lvlText w:val=""/>
      <w:lvlJc w:val="left"/>
      <w:pPr>
        <w:ind w:hanging="360" w:left="720"/>
      </w:pPr>
      <w:rPr>
        <w:rFonts w:ascii="Symbol" w:hAnsi="Symbol"/>
      </w:rPr>
    </w:lvl>
    <w:lvl w:ilvl="1" w:tplc="4394AD5C">
      <w:start w:val="1"/>
      <w:numFmt w:val="bullet"/>
      <w:suff w:val="tab"/>
      <w:lvlText w:val="o"/>
      <w:lvlJc w:val="left"/>
      <w:pPr>
        <w:ind w:hanging="360" w:left="1440"/>
      </w:pPr>
      <w:rPr>
        <w:rFonts w:ascii="Courier New" w:hAnsi="Courier New"/>
      </w:rPr>
    </w:lvl>
    <w:lvl w:ilvl="2" w:tplc="41F7DA0E">
      <w:start w:val="1"/>
      <w:numFmt w:val="bullet"/>
      <w:suff w:val="tab"/>
      <w:lvlText w:val=""/>
      <w:lvlJc w:val="left"/>
      <w:pPr>
        <w:ind w:hanging="360" w:left="2160"/>
      </w:pPr>
      <w:rPr>
        <w:rFonts w:ascii="Wingdings" w:hAnsi="Wingdings"/>
      </w:rPr>
    </w:lvl>
    <w:lvl w:ilvl="3" w:tplc="3DABFEBD">
      <w:start w:val="1"/>
      <w:numFmt w:val="bullet"/>
      <w:suff w:val="tab"/>
      <w:lvlText w:val=""/>
      <w:lvlJc w:val="left"/>
      <w:pPr>
        <w:ind w:hanging="360" w:left="2880"/>
      </w:pPr>
      <w:rPr>
        <w:rFonts w:ascii="Symbol" w:hAnsi="Symbol"/>
      </w:rPr>
    </w:lvl>
    <w:lvl w:ilvl="4" w:tplc="58CD7CF1">
      <w:start w:val="1"/>
      <w:numFmt w:val="bullet"/>
      <w:suff w:val="tab"/>
      <w:lvlText w:val="o"/>
      <w:lvlJc w:val="left"/>
      <w:pPr>
        <w:ind w:hanging="360" w:left="3600"/>
      </w:pPr>
      <w:rPr>
        <w:rFonts w:ascii="Courier New" w:hAnsi="Courier New"/>
      </w:rPr>
    </w:lvl>
    <w:lvl w:ilvl="5" w:tplc="30659245">
      <w:start w:val="1"/>
      <w:numFmt w:val="bullet"/>
      <w:suff w:val="tab"/>
      <w:lvlText w:val=""/>
      <w:lvlJc w:val="left"/>
      <w:pPr>
        <w:ind w:hanging="360" w:left="4320"/>
      </w:pPr>
      <w:rPr>
        <w:rFonts w:ascii="Wingdings" w:hAnsi="Wingdings"/>
      </w:rPr>
    </w:lvl>
    <w:lvl w:ilvl="6" w:tplc="649F379D">
      <w:start w:val="1"/>
      <w:numFmt w:val="bullet"/>
      <w:suff w:val="tab"/>
      <w:lvlText w:val=""/>
      <w:lvlJc w:val="left"/>
      <w:pPr>
        <w:ind w:hanging="360" w:left="5040"/>
      </w:pPr>
      <w:rPr>
        <w:rFonts w:ascii="Symbol" w:hAnsi="Symbol"/>
      </w:rPr>
    </w:lvl>
    <w:lvl w:ilvl="7" w:tplc="090B2500">
      <w:start w:val="1"/>
      <w:numFmt w:val="bullet"/>
      <w:suff w:val="tab"/>
      <w:lvlText w:val="o"/>
      <w:lvlJc w:val="left"/>
      <w:pPr>
        <w:ind w:hanging="360" w:left="5760"/>
      </w:pPr>
      <w:rPr>
        <w:rFonts w:ascii="Courier New" w:hAnsi="Courier New"/>
      </w:rPr>
    </w:lvl>
    <w:lvl w:ilvl="8" w:tplc="10245D53">
      <w:start w:val="1"/>
      <w:numFmt w:val="bullet"/>
      <w:suff w:val="tab"/>
      <w:lvlText w:val=""/>
      <w:lvlJc w:val="left"/>
      <w:pPr>
        <w:ind w:hanging="360" w:left="6480"/>
      </w:pPr>
      <w:rPr>
        <w:rFonts w:ascii="Wingdings" w:hAnsi="Wingdings"/>
      </w:rPr>
    </w:lvl>
  </w:abstractNum>
  <w:abstractNum w:abstractNumId="403">
    <w:nsid w:val="2B603981"/>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3DE70072">
      <w:start w:val="1"/>
      <w:numFmt w:val="bullet"/>
      <w:suff w:val="tab"/>
      <w:lvlText w:val=""/>
      <w:lvlJc w:val="left"/>
      <w:pPr>
        <w:ind w:hanging="360" w:left="3240"/>
      </w:pPr>
      <w:rPr>
        <w:rFonts w:ascii="Symbol" w:hAnsi="Symbol"/>
      </w:rPr>
    </w:lvl>
    <w:lvl w:ilvl="5" w:tplc="266BE97F">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04">
    <w:nsid w:val="2B87208B"/>
    <w:multiLevelType w:val="hybridMultilevel"/>
    <w:lvl w:ilvl="0" w:tplc="05134370">
      <w:start w:val="1"/>
      <w:numFmt w:val="bullet"/>
      <w:suff w:val="tab"/>
      <w:lvlText w:val=""/>
      <w:lvlJc w:val="left"/>
      <w:pPr>
        <w:ind w:hanging="360" w:left="1080"/>
      </w:pPr>
      <w:rPr>
        <w:rFonts w:ascii="Symbol" w:hAnsi="Symbol"/>
      </w:rPr>
    </w:lvl>
    <w:lvl w:ilvl="1" w:tplc="71727D1B">
      <w:start w:val="1"/>
      <w:numFmt w:val="bullet"/>
      <w:suff w:val="tab"/>
      <w:lvlText w:val="o"/>
      <w:lvlJc w:val="left"/>
      <w:pPr>
        <w:ind w:hanging="360" w:left="1800"/>
      </w:pPr>
      <w:rPr>
        <w:rFonts w:ascii="Courier New" w:hAnsi="Courier New"/>
      </w:rPr>
    </w:lvl>
    <w:lvl w:ilvl="2" w:tplc="4AFADD35">
      <w:start w:val="1"/>
      <w:numFmt w:val="bullet"/>
      <w:suff w:val="tab"/>
      <w:lvlText w:val=""/>
      <w:lvlJc w:val="left"/>
      <w:pPr>
        <w:ind w:hanging="360" w:left="2520"/>
      </w:pPr>
      <w:rPr>
        <w:rFonts w:ascii="Wingdings" w:hAnsi="Wingdings"/>
      </w:rPr>
    </w:lvl>
    <w:lvl w:ilvl="3" w:tplc="360A5715">
      <w:start w:val="1"/>
      <w:numFmt w:val="bullet"/>
      <w:suff w:val="tab"/>
      <w:lvlText w:val=""/>
      <w:lvlJc w:val="left"/>
      <w:pPr>
        <w:ind w:hanging="360" w:left="3240"/>
      </w:pPr>
      <w:rPr>
        <w:rFonts w:ascii="Symbol" w:hAnsi="Symbol"/>
      </w:rPr>
    </w:lvl>
    <w:lvl w:ilvl="4" w:tplc="31A24494">
      <w:start w:val="1"/>
      <w:numFmt w:val="bullet"/>
      <w:suff w:val="tab"/>
      <w:lvlText w:val="o"/>
      <w:lvlJc w:val="left"/>
      <w:pPr>
        <w:ind w:hanging="360" w:left="3960"/>
      </w:pPr>
      <w:rPr>
        <w:rFonts w:ascii="Courier New" w:hAnsi="Courier New"/>
      </w:rPr>
    </w:lvl>
    <w:lvl w:ilvl="5" w:tplc="61A1731B">
      <w:start w:val="1"/>
      <w:numFmt w:val="bullet"/>
      <w:suff w:val="tab"/>
      <w:lvlText w:val=""/>
      <w:lvlJc w:val="left"/>
      <w:pPr>
        <w:ind w:hanging="360" w:left="4680"/>
      </w:pPr>
      <w:rPr>
        <w:rFonts w:ascii="Wingdings" w:hAnsi="Wingdings"/>
      </w:rPr>
    </w:lvl>
    <w:lvl w:ilvl="6" w:tplc="0E8BC9DA">
      <w:start w:val="1"/>
      <w:numFmt w:val="bullet"/>
      <w:suff w:val="tab"/>
      <w:lvlText w:val=""/>
      <w:lvlJc w:val="left"/>
      <w:pPr>
        <w:ind w:hanging="360" w:left="5400"/>
      </w:pPr>
      <w:rPr>
        <w:rFonts w:ascii="Symbol" w:hAnsi="Symbol"/>
      </w:rPr>
    </w:lvl>
    <w:lvl w:ilvl="7" w:tplc="2A275791">
      <w:start w:val="1"/>
      <w:numFmt w:val="bullet"/>
      <w:suff w:val="tab"/>
      <w:lvlText w:val="o"/>
      <w:lvlJc w:val="left"/>
      <w:pPr>
        <w:ind w:hanging="360" w:left="6120"/>
      </w:pPr>
      <w:rPr>
        <w:rFonts w:ascii="Courier New" w:hAnsi="Courier New"/>
      </w:rPr>
    </w:lvl>
    <w:lvl w:ilvl="8" w:tplc="2F933E7D">
      <w:start w:val="1"/>
      <w:numFmt w:val="bullet"/>
      <w:suff w:val="tab"/>
      <w:lvlText w:val=""/>
      <w:lvlJc w:val="left"/>
      <w:pPr>
        <w:ind w:hanging="360" w:left="6840"/>
      </w:pPr>
      <w:rPr>
        <w:rFonts w:ascii="Wingdings" w:hAnsi="Wingdings"/>
      </w:rPr>
    </w:lvl>
  </w:abstractNum>
  <w:abstractNum w:abstractNumId="405">
    <w:nsid w:val="2B9123F1"/>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06">
    <w:nsid w:val="2BA1007F"/>
    <w:multiLevelType w:val="multilevel"/>
    <w:lvl w:ilvl="0">
      <w:start w:val="23"/>
      <w:numFmt w:val="decimal"/>
      <w:suff w:val="tab"/>
      <w:lvlText w:val="%1."/>
      <w:lvlJc w:val="left"/>
      <w:pPr>
        <w:ind w:hanging="360" w:left="16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07">
    <w:nsid w:val="2BAD3E5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08">
    <w:nsid w:val="2BBB7346"/>
    <w:multiLevelType w:val="hybridMultilevel"/>
    <w:lvl w:ilvl="0" w:tplc="53A73E64">
      <w:start w:val="1"/>
      <w:numFmt w:val="bullet"/>
      <w:suff w:val="tab"/>
      <w:lvlText w:val=""/>
      <w:lvlJc w:val="left"/>
      <w:pPr>
        <w:ind w:hanging="360" w:left="720"/>
      </w:pPr>
      <w:rPr>
        <w:rFonts w:ascii="Symbol" w:hAnsi="Symbol"/>
      </w:rPr>
    </w:lvl>
    <w:lvl w:ilvl="1" w:tplc="0CA5C654">
      <w:start w:val="1"/>
      <w:numFmt w:val="bullet"/>
      <w:suff w:val="tab"/>
      <w:lvlText w:val="o"/>
      <w:lvlJc w:val="left"/>
      <w:pPr>
        <w:ind w:hanging="360" w:left="1440"/>
      </w:pPr>
      <w:rPr>
        <w:rFonts w:ascii="Courier New" w:hAnsi="Courier New"/>
      </w:rPr>
    </w:lvl>
    <w:lvl w:ilvl="2" w:tplc="36957F75">
      <w:start w:val="1"/>
      <w:numFmt w:val="bullet"/>
      <w:suff w:val="tab"/>
      <w:lvlText w:val=""/>
      <w:lvlJc w:val="left"/>
      <w:pPr>
        <w:ind w:hanging="360" w:left="2160"/>
      </w:pPr>
      <w:rPr>
        <w:rFonts w:ascii="Wingdings" w:hAnsi="Wingdings"/>
      </w:rPr>
    </w:lvl>
    <w:lvl w:ilvl="3" w:tplc="497BE5E6">
      <w:start w:val="1"/>
      <w:numFmt w:val="bullet"/>
      <w:suff w:val="tab"/>
      <w:lvlText w:val=""/>
      <w:lvlJc w:val="left"/>
      <w:pPr>
        <w:ind w:hanging="360" w:left="2880"/>
      </w:pPr>
      <w:rPr>
        <w:rFonts w:ascii="Symbol" w:hAnsi="Symbol"/>
      </w:rPr>
    </w:lvl>
    <w:lvl w:ilvl="4" w:tplc="3180B9CA">
      <w:start w:val="1"/>
      <w:numFmt w:val="bullet"/>
      <w:suff w:val="tab"/>
      <w:lvlText w:val="o"/>
      <w:lvlJc w:val="left"/>
      <w:pPr>
        <w:ind w:hanging="360" w:left="3600"/>
      </w:pPr>
      <w:rPr>
        <w:rFonts w:ascii="Courier New" w:hAnsi="Courier New"/>
      </w:rPr>
    </w:lvl>
    <w:lvl w:ilvl="5" w:tplc="7E0CDB07">
      <w:start w:val="1"/>
      <w:numFmt w:val="bullet"/>
      <w:suff w:val="tab"/>
      <w:lvlText w:val=""/>
      <w:lvlJc w:val="left"/>
      <w:pPr>
        <w:ind w:hanging="360" w:left="4320"/>
      </w:pPr>
      <w:rPr>
        <w:rFonts w:ascii="Wingdings" w:hAnsi="Wingdings"/>
      </w:rPr>
    </w:lvl>
    <w:lvl w:ilvl="6" w:tplc="0915FA64">
      <w:start w:val="1"/>
      <w:numFmt w:val="bullet"/>
      <w:suff w:val="tab"/>
      <w:lvlText w:val=""/>
      <w:lvlJc w:val="left"/>
      <w:pPr>
        <w:ind w:hanging="360" w:left="5040"/>
      </w:pPr>
      <w:rPr>
        <w:rFonts w:ascii="Symbol" w:hAnsi="Symbol"/>
      </w:rPr>
    </w:lvl>
    <w:lvl w:ilvl="7" w:tplc="44F06ED5">
      <w:start w:val="1"/>
      <w:numFmt w:val="bullet"/>
      <w:suff w:val="tab"/>
      <w:lvlText w:val="o"/>
      <w:lvlJc w:val="left"/>
      <w:pPr>
        <w:ind w:hanging="360" w:left="5760"/>
      </w:pPr>
      <w:rPr>
        <w:rFonts w:ascii="Courier New" w:hAnsi="Courier New"/>
      </w:rPr>
    </w:lvl>
    <w:lvl w:ilvl="8" w:tplc="05CFE6D6">
      <w:start w:val="1"/>
      <w:numFmt w:val="bullet"/>
      <w:suff w:val="tab"/>
      <w:lvlText w:val=""/>
      <w:lvlJc w:val="left"/>
      <w:pPr>
        <w:ind w:hanging="360" w:left="6480"/>
      </w:pPr>
      <w:rPr>
        <w:rFonts w:ascii="Wingdings" w:hAnsi="Wingdings"/>
      </w:rPr>
    </w:lvl>
  </w:abstractNum>
  <w:abstractNum w:abstractNumId="409">
    <w:nsid w:val="2C161325"/>
    <w:multiLevelType w:val="hybridMultilevel"/>
    <w:lvl w:ilvl="0" w:tplc="4DF973F7">
      <w:start w:val="1"/>
      <w:numFmt w:val="bullet"/>
      <w:suff w:val="tab"/>
      <w:lvlText w:val=""/>
      <w:lvlJc w:val="left"/>
      <w:pPr>
        <w:ind w:hanging="360" w:left="1080"/>
      </w:pPr>
      <w:rPr>
        <w:rFonts w:ascii="Symbol" w:hAnsi="Symbol"/>
      </w:rPr>
    </w:lvl>
    <w:lvl w:ilvl="1" w:tplc="102B2B89">
      <w:start w:val="1"/>
      <w:numFmt w:val="bullet"/>
      <w:suff w:val="tab"/>
      <w:lvlText w:val="o"/>
      <w:lvlJc w:val="left"/>
      <w:pPr>
        <w:ind w:hanging="360" w:left="1800"/>
      </w:pPr>
      <w:rPr>
        <w:rFonts w:ascii="Courier New" w:hAnsi="Courier New"/>
      </w:rPr>
    </w:lvl>
    <w:lvl w:ilvl="2" w:tplc="2AB74792">
      <w:start w:val="1"/>
      <w:numFmt w:val="bullet"/>
      <w:suff w:val="tab"/>
      <w:lvlText w:val=""/>
      <w:lvlJc w:val="left"/>
      <w:pPr>
        <w:ind w:hanging="360" w:left="2520"/>
      </w:pPr>
      <w:rPr>
        <w:rFonts w:ascii="Wingdings" w:hAnsi="Wingdings"/>
      </w:rPr>
    </w:lvl>
    <w:lvl w:ilvl="3" w:tplc="5CD3D3B5">
      <w:start w:val="1"/>
      <w:numFmt w:val="bullet"/>
      <w:suff w:val="tab"/>
      <w:lvlText w:val=""/>
      <w:lvlJc w:val="left"/>
      <w:pPr>
        <w:ind w:hanging="360" w:left="3240"/>
      </w:pPr>
      <w:rPr>
        <w:rFonts w:ascii="Symbol" w:hAnsi="Symbol"/>
      </w:rPr>
    </w:lvl>
    <w:lvl w:ilvl="4" w:tplc="1B6FAF57">
      <w:start w:val="1"/>
      <w:numFmt w:val="bullet"/>
      <w:suff w:val="tab"/>
      <w:lvlText w:val="o"/>
      <w:lvlJc w:val="left"/>
      <w:pPr>
        <w:ind w:hanging="360" w:left="3960"/>
      </w:pPr>
      <w:rPr>
        <w:rFonts w:ascii="Courier New" w:hAnsi="Courier New"/>
      </w:rPr>
    </w:lvl>
    <w:lvl w:ilvl="5" w:tplc="35C13C5F">
      <w:start w:val="1"/>
      <w:numFmt w:val="bullet"/>
      <w:suff w:val="tab"/>
      <w:lvlText w:val=""/>
      <w:lvlJc w:val="left"/>
      <w:pPr>
        <w:ind w:hanging="360" w:left="4680"/>
      </w:pPr>
      <w:rPr>
        <w:rFonts w:ascii="Wingdings" w:hAnsi="Wingdings"/>
      </w:rPr>
    </w:lvl>
    <w:lvl w:ilvl="6" w:tplc="0235E41A">
      <w:start w:val="1"/>
      <w:numFmt w:val="bullet"/>
      <w:suff w:val="tab"/>
      <w:lvlText w:val=""/>
      <w:lvlJc w:val="left"/>
      <w:pPr>
        <w:ind w:hanging="360" w:left="5400"/>
      </w:pPr>
      <w:rPr>
        <w:rFonts w:ascii="Symbol" w:hAnsi="Symbol"/>
      </w:rPr>
    </w:lvl>
    <w:lvl w:ilvl="7" w:tplc="40DE0029">
      <w:start w:val="1"/>
      <w:numFmt w:val="bullet"/>
      <w:suff w:val="tab"/>
      <w:lvlText w:val="o"/>
      <w:lvlJc w:val="left"/>
      <w:pPr>
        <w:ind w:hanging="360" w:left="6120"/>
      </w:pPr>
      <w:rPr>
        <w:rFonts w:ascii="Courier New" w:hAnsi="Courier New"/>
      </w:rPr>
    </w:lvl>
    <w:lvl w:ilvl="8" w:tplc="31FA7E9F">
      <w:start w:val="1"/>
      <w:numFmt w:val="bullet"/>
      <w:suff w:val="tab"/>
      <w:lvlText w:val=""/>
      <w:lvlJc w:val="left"/>
      <w:pPr>
        <w:ind w:hanging="360" w:left="6840"/>
      </w:pPr>
      <w:rPr>
        <w:rFonts w:ascii="Wingdings" w:hAnsi="Wingdings"/>
      </w:rPr>
    </w:lvl>
  </w:abstractNum>
  <w:abstractNum w:abstractNumId="410">
    <w:nsid w:val="2C230807"/>
    <w:multiLevelType w:val="hybridMultilevel"/>
    <w:lvl w:ilvl="0" w:tplc="001B8E99">
      <w:start w:val="1"/>
      <w:numFmt w:val="bullet"/>
      <w:suff w:val="tab"/>
      <w:lvlText w:val=""/>
      <w:lvlJc w:val="left"/>
      <w:pPr>
        <w:ind w:hanging="360" w:left="720"/>
      </w:pPr>
      <w:rPr>
        <w:rFonts w:ascii="Symbol" w:hAnsi="Symbol"/>
      </w:rPr>
    </w:lvl>
    <w:lvl w:ilvl="1" w:tplc="68B76E78">
      <w:start w:val="1"/>
      <w:numFmt w:val="bullet"/>
      <w:suff w:val="tab"/>
      <w:lvlText w:val="o"/>
      <w:lvlJc w:val="left"/>
      <w:pPr>
        <w:ind w:hanging="360" w:left="1440"/>
      </w:pPr>
      <w:rPr>
        <w:rFonts w:ascii="Courier New" w:hAnsi="Courier New"/>
      </w:rPr>
    </w:lvl>
    <w:lvl w:ilvl="2" w:tplc="4EAB3D8F">
      <w:start w:val="1"/>
      <w:numFmt w:val="bullet"/>
      <w:suff w:val="tab"/>
      <w:lvlText w:val=""/>
      <w:lvlJc w:val="left"/>
      <w:pPr>
        <w:ind w:hanging="360" w:left="2160"/>
      </w:pPr>
      <w:rPr>
        <w:rFonts w:ascii="Wingdings" w:hAnsi="Wingdings"/>
      </w:rPr>
    </w:lvl>
    <w:lvl w:ilvl="3" w:tplc="4DB82157">
      <w:start w:val="1"/>
      <w:numFmt w:val="bullet"/>
      <w:suff w:val="tab"/>
      <w:lvlText w:val=""/>
      <w:lvlJc w:val="left"/>
      <w:pPr>
        <w:ind w:hanging="360" w:left="2880"/>
      </w:pPr>
      <w:rPr>
        <w:rFonts w:ascii="Symbol" w:hAnsi="Symbol"/>
      </w:rPr>
    </w:lvl>
    <w:lvl w:ilvl="4" w:tplc="1BE6B1DF">
      <w:start w:val="1"/>
      <w:numFmt w:val="bullet"/>
      <w:suff w:val="tab"/>
      <w:lvlText w:val="o"/>
      <w:lvlJc w:val="left"/>
      <w:pPr>
        <w:ind w:hanging="360" w:left="3600"/>
      </w:pPr>
      <w:rPr>
        <w:rFonts w:ascii="Courier New" w:hAnsi="Courier New"/>
      </w:rPr>
    </w:lvl>
    <w:lvl w:ilvl="5" w:tplc="254DFC74">
      <w:start w:val="1"/>
      <w:numFmt w:val="bullet"/>
      <w:suff w:val="tab"/>
      <w:lvlText w:val=""/>
      <w:lvlJc w:val="left"/>
      <w:pPr>
        <w:ind w:hanging="360" w:left="4320"/>
      </w:pPr>
      <w:rPr>
        <w:rFonts w:ascii="Wingdings" w:hAnsi="Wingdings"/>
      </w:rPr>
    </w:lvl>
    <w:lvl w:ilvl="6" w:tplc="11297D68">
      <w:start w:val="1"/>
      <w:numFmt w:val="bullet"/>
      <w:suff w:val="tab"/>
      <w:lvlText w:val=""/>
      <w:lvlJc w:val="left"/>
      <w:pPr>
        <w:ind w:hanging="360" w:left="5040"/>
      </w:pPr>
      <w:rPr>
        <w:rFonts w:ascii="Symbol" w:hAnsi="Symbol"/>
      </w:rPr>
    </w:lvl>
    <w:lvl w:ilvl="7" w:tplc="2B57A68A">
      <w:start w:val="1"/>
      <w:numFmt w:val="bullet"/>
      <w:suff w:val="tab"/>
      <w:lvlText w:val="o"/>
      <w:lvlJc w:val="left"/>
      <w:pPr>
        <w:ind w:hanging="360" w:left="5760"/>
      </w:pPr>
      <w:rPr>
        <w:rFonts w:ascii="Courier New" w:hAnsi="Courier New"/>
      </w:rPr>
    </w:lvl>
    <w:lvl w:ilvl="8" w:tplc="432363C6">
      <w:start w:val="1"/>
      <w:numFmt w:val="bullet"/>
      <w:suff w:val="tab"/>
      <w:lvlText w:val=""/>
      <w:lvlJc w:val="left"/>
      <w:pPr>
        <w:ind w:hanging="360" w:left="6480"/>
      </w:pPr>
      <w:rPr>
        <w:rFonts w:ascii="Wingdings" w:hAnsi="Wingdings"/>
      </w:rPr>
    </w:lvl>
  </w:abstractNum>
  <w:abstractNum w:abstractNumId="411">
    <w:nsid w:val="2C795901"/>
    <w:multiLevelType w:val="hybridMultilevel"/>
    <w:lvl w:ilvl="0" w:tplc="7986B9F4">
      <w:start w:val="1"/>
      <w:numFmt w:val="bullet"/>
      <w:suff w:val="tab"/>
      <w:lvlText w:val=""/>
      <w:lvlJc w:val="left"/>
      <w:pPr>
        <w:ind w:hanging="360" w:left="720"/>
      </w:pPr>
      <w:rPr>
        <w:rFonts w:ascii="Symbol" w:hAnsi="Symbol"/>
      </w:rPr>
    </w:lvl>
    <w:lvl w:ilvl="1" w:tplc="7B0BEADF">
      <w:start w:val="1"/>
      <w:numFmt w:val="bullet"/>
      <w:suff w:val="tab"/>
      <w:lvlText w:val="o"/>
      <w:lvlJc w:val="left"/>
      <w:pPr>
        <w:ind w:hanging="360" w:left="1440"/>
      </w:pPr>
      <w:rPr>
        <w:rFonts w:ascii="Courier New" w:hAnsi="Courier New"/>
      </w:rPr>
    </w:lvl>
    <w:lvl w:ilvl="2" w:tplc="0EC3F624">
      <w:start w:val="1"/>
      <w:numFmt w:val="bullet"/>
      <w:suff w:val="tab"/>
      <w:lvlText w:val=""/>
      <w:lvlJc w:val="left"/>
      <w:pPr>
        <w:ind w:hanging="360" w:left="2160"/>
      </w:pPr>
      <w:rPr>
        <w:rFonts w:ascii="Wingdings" w:hAnsi="Wingdings"/>
      </w:rPr>
    </w:lvl>
    <w:lvl w:ilvl="3" w:tplc="79AF6227">
      <w:start w:val="1"/>
      <w:numFmt w:val="bullet"/>
      <w:suff w:val="tab"/>
      <w:lvlText w:val=""/>
      <w:lvlJc w:val="left"/>
      <w:pPr>
        <w:ind w:hanging="360" w:left="2880"/>
      </w:pPr>
      <w:rPr>
        <w:rFonts w:ascii="Symbol" w:hAnsi="Symbol"/>
      </w:rPr>
    </w:lvl>
    <w:lvl w:ilvl="4" w:tplc="1A2EAE05">
      <w:start w:val="1"/>
      <w:numFmt w:val="bullet"/>
      <w:suff w:val="tab"/>
      <w:lvlText w:val="o"/>
      <w:lvlJc w:val="left"/>
      <w:pPr>
        <w:ind w:hanging="360" w:left="3600"/>
      </w:pPr>
      <w:rPr>
        <w:rFonts w:ascii="Courier New" w:hAnsi="Courier New"/>
      </w:rPr>
    </w:lvl>
    <w:lvl w:ilvl="5" w:tplc="5C762B58">
      <w:start w:val="1"/>
      <w:numFmt w:val="bullet"/>
      <w:suff w:val="tab"/>
      <w:lvlText w:val=""/>
      <w:lvlJc w:val="left"/>
      <w:pPr>
        <w:ind w:hanging="360" w:left="4320"/>
      </w:pPr>
      <w:rPr>
        <w:rFonts w:ascii="Wingdings" w:hAnsi="Wingdings"/>
      </w:rPr>
    </w:lvl>
    <w:lvl w:ilvl="6" w:tplc="36A6C63C">
      <w:start w:val="1"/>
      <w:numFmt w:val="bullet"/>
      <w:suff w:val="tab"/>
      <w:lvlText w:val=""/>
      <w:lvlJc w:val="left"/>
      <w:pPr>
        <w:ind w:hanging="360" w:left="5040"/>
      </w:pPr>
      <w:rPr>
        <w:rFonts w:ascii="Symbol" w:hAnsi="Symbol"/>
      </w:rPr>
    </w:lvl>
    <w:lvl w:ilvl="7" w:tplc="03196892">
      <w:start w:val="1"/>
      <w:numFmt w:val="bullet"/>
      <w:suff w:val="tab"/>
      <w:lvlText w:val="o"/>
      <w:lvlJc w:val="left"/>
      <w:pPr>
        <w:ind w:hanging="360" w:left="5760"/>
      </w:pPr>
      <w:rPr>
        <w:rFonts w:ascii="Courier New" w:hAnsi="Courier New"/>
      </w:rPr>
    </w:lvl>
    <w:lvl w:ilvl="8" w:tplc="2B4FEFEC">
      <w:start w:val="1"/>
      <w:numFmt w:val="bullet"/>
      <w:suff w:val="tab"/>
      <w:lvlText w:val=""/>
      <w:lvlJc w:val="left"/>
      <w:pPr>
        <w:ind w:hanging="360" w:left="6480"/>
      </w:pPr>
      <w:rPr>
        <w:rFonts w:ascii="Wingdings" w:hAnsi="Wingdings"/>
      </w:rPr>
    </w:lvl>
  </w:abstractNum>
  <w:abstractNum w:abstractNumId="412">
    <w:nsid w:val="2CC419A5"/>
    <w:multiLevelType w:val="hybridMultilevel"/>
    <w:lvl w:ilvl="0" w:tplc="0CFF2EE7">
      <w:start w:val="1"/>
      <w:numFmt w:val="bullet"/>
      <w:suff w:val="tab"/>
      <w:lvlText w:val=""/>
      <w:lvlJc w:val="left"/>
      <w:pPr>
        <w:ind w:hanging="360" w:left="720"/>
      </w:pPr>
      <w:rPr>
        <w:rFonts w:ascii="Symbol" w:hAnsi="Symbol"/>
      </w:rPr>
    </w:lvl>
    <w:lvl w:ilvl="1" w:tplc="787BF427">
      <w:start w:val="1"/>
      <w:numFmt w:val="bullet"/>
      <w:suff w:val="tab"/>
      <w:lvlText w:val="o"/>
      <w:lvlJc w:val="left"/>
      <w:pPr>
        <w:ind w:hanging="360" w:left="1440"/>
      </w:pPr>
      <w:rPr>
        <w:rFonts w:ascii="Courier New" w:hAnsi="Courier New"/>
      </w:rPr>
    </w:lvl>
    <w:lvl w:ilvl="2" w:tplc="0C2B45F2">
      <w:start w:val="1"/>
      <w:numFmt w:val="bullet"/>
      <w:suff w:val="tab"/>
      <w:lvlText w:val=""/>
      <w:lvlJc w:val="left"/>
      <w:pPr>
        <w:ind w:hanging="360" w:left="2160"/>
      </w:pPr>
      <w:rPr>
        <w:rFonts w:ascii="Wingdings" w:hAnsi="Wingdings"/>
      </w:rPr>
    </w:lvl>
    <w:lvl w:ilvl="3" w:tplc="5AC0A1E8">
      <w:start w:val="1"/>
      <w:numFmt w:val="bullet"/>
      <w:suff w:val="tab"/>
      <w:lvlText w:val=""/>
      <w:lvlJc w:val="left"/>
      <w:pPr>
        <w:ind w:hanging="360" w:left="2880"/>
      </w:pPr>
      <w:rPr>
        <w:rFonts w:ascii="Symbol" w:hAnsi="Symbol"/>
      </w:rPr>
    </w:lvl>
    <w:lvl w:ilvl="4" w:tplc="274F98E0">
      <w:start w:val="1"/>
      <w:numFmt w:val="bullet"/>
      <w:suff w:val="tab"/>
      <w:lvlText w:val="o"/>
      <w:lvlJc w:val="left"/>
      <w:pPr>
        <w:ind w:hanging="360" w:left="3600"/>
      </w:pPr>
      <w:rPr>
        <w:rFonts w:ascii="Courier New" w:hAnsi="Courier New"/>
      </w:rPr>
    </w:lvl>
    <w:lvl w:ilvl="5" w:tplc="1FAEC9C8">
      <w:start w:val="1"/>
      <w:numFmt w:val="bullet"/>
      <w:suff w:val="tab"/>
      <w:lvlText w:val=""/>
      <w:lvlJc w:val="left"/>
      <w:pPr>
        <w:ind w:hanging="360" w:left="4320"/>
      </w:pPr>
      <w:rPr>
        <w:rFonts w:ascii="Wingdings" w:hAnsi="Wingdings"/>
      </w:rPr>
    </w:lvl>
    <w:lvl w:ilvl="6" w:tplc="033B3F2A">
      <w:start w:val="1"/>
      <w:numFmt w:val="bullet"/>
      <w:suff w:val="tab"/>
      <w:lvlText w:val=""/>
      <w:lvlJc w:val="left"/>
      <w:pPr>
        <w:ind w:hanging="360" w:left="5040"/>
      </w:pPr>
      <w:rPr>
        <w:rFonts w:ascii="Symbol" w:hAnsi="Symbol"/>
      </w:rPr>
    </w:lvl>
    <w:lvl w:ilvl="7" w:tplc="422AE95B">
      <w:start w:val="1"/>
      <w:numFmt w:val="bullet"/>
      <w:suff w:val="tab"/>
      <w:lvlText w:val="o"/>
      <w:lvlJc w:val="left"/>
      <w:pPr>
        <w:ind w:hanging="360" w:left="5760"/>
      </w:pPr>
      <w:rPr>
        <w:rFonts w:ascii="Courier New" w:hAnsi="Courier New"/>
      </w:rPr>
    </w:lvl>
    <w:lvl w:ilvl="8" w:tplc="2DBBD5E8">
      <w:start w:val="1"/>
      <w:numFmt w:val="bullet"/>
      <w:suff w:val="tab"/>
      <w:lvlText w:val=""/>
      <w:lvlJc w:val="left"/>
      <w:pPr>
        <w:ind w:hanging="360" w:left="6480"/>
      </w:pPr>
      <w:rPr>
        <w:rFonts w:ascii="Wingdings" w:hAnsi="Wingdings"/>
      </w:rPr>
    </w:lvl>
  </w:abstractNum>
  <w:abstractNum w:abstractNumId="413">
    <w:nsid w:val="2CD47DD5"/>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14">
    <w:nsid w:val="2CE32909"/>
    <w:multiLevelType w:val="hybridMultilevel"/>
    <w:lvl w:ilvl="0" w:tplc="7BB4A1EB">
      <w:start w:val="1"/>
      <w:numFmt w:val="bullet"/>
      <w:suff w:val="tab"/>
      <w:lvlText w:val=""/>
      <w:lvlJc w:val="left"/>
      <w:pPr>
        <w:ind w:hanging="360" w:left="720"/>
      </w:pPr>
      <w:rPr>
        <w:rFonts w:ascii="Symbol" w:hAnsi="Symbol"/>
      </w:rPr>
    </w:lvl>
    <w:lvl w:ilvl="1" w:tplc="283F6FBA">
      <w:start w:val="1"/>
      <w:numFmt w:val="bullet"/>
      <w:suff w:val="tab"/>
      <w:lvlText w:val="o"/>
      <w:lvlJc w:val="left"/>
      <w:pPr>
        <w:ind w:hanging="360" w:left="1440"/>
      </w:pPr>
      <w:rPr>
        <w:rFonts w:ascii="Courier New" w:hAnsi="Courier New"/>
      </w:rPr>
    </w:lvl>
    <w:lvl w:ilvl="2" w:tplc="5602CEC3">
      <w:start w:val="1"/>
      <w:numFmt w:val="bullet"/>
      <w:suff w:val="tab"/>
      <w:lvlText w:val=""/>
      <w:lvlJc w:val="left"/>
      <w:pPr>
        <w:ind w:hanging="360" w:left="2160"/>
      </w:pPr>
      <w:rPr>
        <w:rFonts w:ascii="Wingdings" w:hAnsi="Wingdings"/>
      </w:rPr>
    </w:lvl>
    <w:lvl w:ilvl="3" w:tplc="1539A1D5">
      <w:start w:val="1"/>
      <w:numFmt w:val="bullet"/>
      <w:suff w:val="tab"/>
      <w:lvlText w:val=""/>
      <w:lvlJc w:val="left"/>
      <w:pPr>
        <w:ind w:hanging="360" w:left="2880"/>
      </w:pPr>
      <w:rPr>
        <w:rFonts w:ascii="Symbol" w:hAnsi="Symbol"/>
      </w:rPr>
    </w:lvl>
    <w:lvl w:ilvl="4" w:tplc="33D473FB">
      <w:start w:val="1"/>
      <w:numFmt w:val="bullet"/>
      <w:suff w:val="tab"/>
      <w:lvlText w:val="o"/>
      <w:lvlJc w:val="left"/>
      <w:pPr>
        <w:ind w:hanging="360" w:left="3600"/>
      </w:pPr>
      <w:rPr>
        <w:rFonts w:ascii="Courier New" w:hAnsi="Courier New"/>
      </w:rPr>
    </w:lvl>
    <w:lvl w:ilvl="5" w:tplc="70C4446A">
      <w:start w:val="1"/>
      <w:numFmt w:val="bullet"/>
      <w:suff w:val="tab"/>
      <w:lvlText w:val=""/>
      <w:lvlJc w:val="left"/>
      <w:pPr>
        <w:ind w:hanging="360" w:left="4320"/>
      </w:pPr>
      <w:rPr>
        <w:rFonts w:ascii="Wingdings" w:hAnsi="Wingdings"/>
      </w:rPr>
    </w:lvl>
    <w:lvl w:ilvl="6" w:tplc="2FA6F57C">
      <w:start w:val="1"/>
      <w:numFmt w:val="bullet"/>
      <w:suff w:val="tab"/>
      <w:lvlText w:val=""/>
      <w:lvlJc w:val="left"/>
      <w:pPr>
        <w:ind w:hanging="360" w:left="5040"/>
      </w:pPr>
      <w:rPr>
        <w:rFonts w:ascii="Symbol" w:hAnsi="Symbol"/>
      </w:rPr>
    </w:lvl>
    <w:lvl w:ilvl="7" w:tplc="0E703C41">
      <w:start w:val="1"/>
      <w:numFmt w:val="bullet"/>
      <w:suff w:val="tab"/>
      <w:lvlText w:val="o"/>
      <w:lvlJc w:val="left"/>
      <w:pPr>
        <w:ind w:hanging="360" w:left="5760"/>
      </w:pPr>
      <w:rPr>
        <w:rFonts w:ascii="Courier New" w:hAnsi="Courier New"/>
      </w:rPr>
    </w:lvl>
    <w:lvl w:ilvl="8" w:tplc="416FE918">
      <w:start w:val="1"/>
      <w:numFmt w:val="bullet"/>
      <w:suff w:val="tab"/>
      <w:lvlText w:val=""/>
      <w:lvlJc w:val="left"/>
      <w:pPr>
        <w:ind w:hanging="360" w:left="6480"/>
      </w:pPr>
      <w:rPr>
        <w:rFonts w:ascii="Wingdings" w:hAnsi="Wingdings"/>
      </w:rPr>
    </w:lvl>
  </w:abstractNum>
  <w:abstractNum w:abstractNumId="415">
    <w:nsid w:val="2CFB5629"/>
    <w:multiLevelType w:val="hybridMultilevel"/>
    <w:lvl w:ilvl="0" w:tplc="60E800ED">
      <w:start w:val="1"/>
      <w:numFmt w:val="bullet"/>
      <w:suff w:val="tab"/>
      <w:lvlText w:val=""/>
      <w:lvlJc w:val="left"/>
      <w:pPr>
        <w:ind w:hanging="360" w:left="720"/>
      </w:pPr>
      <w:rPr>
        <w:rFonts w:ascii="Symbol" w:hAnsi="Symbol"/>
      </w:rPr>
    </w:lvl>
    <w:lvl w:ilvl="1" w:tplc="05EF1E0D">
      <w:start w:val="1"/>
      <w:numFmt w:val="bullet"/>
      <w:suff w:val="tab"/>
      <w:lvlText w:val="o"/>
      <w:lvlJc w:val="left"/>
      <w:pPr>
        <w:ind w:hanging="360" w:left="1440"/>
      </w:pPr>
      <w:rPr>
        <w:rFonts w:ascii="Courier New" w:hAnsi="Courier New"/>
      </w:rPr>
    </w:lvl>
    <w:lvl w:ilvl="2" w:tplc="70BF1474">
      <w:start w:val="1"/>
      <w:numFmt w:val="bullet"/>
      <w:suff w:val="tab"/>
      <w:lvlText w:val=""/>
      <w:lvlJc w:val="left"/>
      <w:pPr>
        <w:ind w:hanging="360" w:left="2160"/>
      </w:pPr>
      <w:rPr>
        <w:rFonts w:ascii="Wingdings" w:hAnsi="Wingdings"/>
      </w:rPr>
    </w:lvl>
    <w:lvl w:ilvl="3" w:tplc="11478401">
      <w:start w:val="1"/>
      <w:numFmt w:val="bullet"/>
      <w:suff w:val="tab"/>
      <w:lvlText w:val=""/>
      <w:lvlJc w:val="left"/>
      <w:pPr>
        <w:ind w:hanging="360" w:left="2880"/>
      </w:pPr>
      <w:rPr>
        <w:rFonts w:ascii="Symbol" w:hAnsi="Symbol"/>
      </w:rPr>
    </w:lvl>
    <w:lvl w:ilvl="4" w:tplc="3852697D">
      <w:start w:val="1"/>
      <w:numFmt w:val="bullet"/>
      <w:suff w:val="tab"/>
      <w:lvlText w:val="o"/>
      <w:lvlJc w:val="left"/>
      <w:pPr>
        <w:ind w:hanging="360" w:left="3600"/>
      </w:pPr>
      <w:rPr>
        <w:rFonts w:ascii="Courier New" w:hAnsi="Courier New"/>
      </w:rPr>
    </w:lvl>
    <w:lvl w:ilvl="5" w:tplc="06291440">
      <w:start w:val="1"/>
      <w:numFmt w:val="bullet"/>
      <w:suff w:val="tab"/>
      <w:lvlText w:val=""/>
      <w:lvlJc w:val="left"/>
      <w:pPr>
        <w:ind w:hanging="360" w:left="4320"/>
      </w:pPr>
      <w:rPr>
        <w:rFonts w:ascii="Wingdings" w:hAnsi="Wingdings"/>
      </w:rPr>
    </w:lvl>
    <w:lvl w:ilvl="6" w:tplc="3AE97841">
      <w:start w:val="1"/>
      <w:numFmt w:val="bullet"/>
      <w:suff w:val="tab"/>
      <w:lvlText w:val=""/>
      <w:lvlJc w:val="left"/>
      <w:pPr>
        <w:ind w:hanging="360" w:left="5040"/>
      </w:pPr>
      <w:rPr>
        <w:rFonts w:ascii="Symbol" w:hAnsi="Symbol"/>
      </w:rPr>
    </w:lvl>
    <w:lvl w:ilvl="7" w:tplc="0F8F406E">
      <w:start w:val="1"/>
      <w:numFmt w:val="bullet"/>
      <w:suff w:val="tab"/>
      <w:lvlText w:val="o"/>
      <w:lvlJc w:val="left"/>
      <w:pPr>
        <w:ind w:hanging="360" w:left="5760"/>
      </w:pPr>
      <w:rPr>
        <w:rFonts w:ascii="Courier New" w:hAnsi="Courier New"/>
      </w:rPr>
    </w:lvl>
    <w:lvl w:ilvl="8" w:tplc="49E483F4">
      <w:start w:val="1"/>
      <w:numFmt w:val="bullet"/>
      <w:suff w:val="tab"/>
      <w:lvlText w:val=""/>
      <w:lvlJc w:val="left"/>
      <w:pPr>
        <w:ind w:hanging="360" w:left="6480"/>
      </w:pPr>
      <w:rPr>
        <w:rFonts w:ascii="Wingdings" w:hAnsi="Wingdings"/>
      </w:rPr>
    </w:lvl>
  </w:abstractNum>
  <w:abstractNum w:abstractNumId="416">
    <w:nsid w:val="2D236244"/>
    <w:multiLevelType w:val="hybridMultilevel"/>
    <w:lvl w:ilvl="0" w:tplc="770BF0B0">
      <w:start w:val="1"/>
      <w:numFmt w:val="bullet"/>
      <w:suff w:val="tab"/>
      <w:lvlText w:val=""/>
      <w:lvlJc w:val="left"/>
      <w:pPr>
        <w:ind w:hanging="360" w:left="720"/>
      </w:pPr>
      <w:rPr>
        <w:rFonts w:ascii="Wingdings" w:hAnsi="Wingdings"/>
      </w:rPr>
    </w:lvl>
    <w:lvl w:ilvl="1" w:tplc="544A11CE">
      <w:start w:val="1"/>
      <w:numFmt w:val="bullet"/>
      <w:suff w:val="tab"/>
      <w:lvlText w:val="o"/>
      <w:lvlJc w:val="left"/>
      <w:pPr>
        <w:ind w:hanging="360" w:left="1440"/>
      </w:pPr>
      <w:rPr>
        <w:rFonts w:ascii="Courier New" w:hAnsi="Courier New"/>
      </w:rPr>
    </w:lvl>
    <w:lvl w:ilvl="2" w:tplc="75FC7D83">
      <w:start w:val="1"/>
      <w:numFmt w:val="bullet"/>
      <w:suff w:val="tab"/>
      <w:lvlText w:val=""/>
      <w:lvlJc w:val="left"/>
      <w:pPr>
        <w:ind w:hanging="360" w:left="2160"/>
      </w:pPr>
      <w:rPr>
        <w:rFonts w:ascii="Wingdings" w:hAnsi="Wingdings"/>
      </w:rPr>
    </w:lvl>
    <w:lvl w:ilvl="3" w:tplc="4E411C39">
      <w:start w:val="1"/>
      <w:numFmt w:val="bullet"/>
      <w:suff w:val="tab"/>
      <w:lvlText w:val=""/>
      <w:lvlJc w:val="left"/>
      <w:pPr>
        <w:ind w:hanging="360" w:left="2880"/>
      </w:pPr>
      <w:rPr>
        <w:rFonts w:ascii="Symbol" w:hAnsi="Symbol"/>
      </w:rPr>
    </w:lvl>
    <w:lvl w:ilvl="4" w:tplc="262D0E78">
      <w:start w:val="1"/>
      <w:numFmt w:val="bullet"/>
      <w:suff w:val="tab"/>
      <w:lvlText w:val="o"/>
      <w:lvlJc w:val="left"/>
      <w:pPr>
        <w:ind w:hanging="360" w:left="3600"/>
      </w:pPr>
      <w:rPr>
        <w:rFonts w:ascii="Courier New" w:hAnsi="Courier New"/>
      </w:rPr>
    </w:lvl>
    <w:lvl w:ilvl="5" w:tplc="185647C4">
      <w:start w:val="1"/>
      <w:numFmt w:val="bullet"/>
      <w:suff w:val="tab"/>
      <w:lvlText w:val=""/>
      <w:lvlJc w:val="left"/>
      <w:pPr>
        <w:ind w:hanging="360" w:left="4320"/>
      </w:pPr>
      <w:rPr>
        <w:rFonts w:ascii="Wingdings" w:hAnsi="Wingdings"/>
      </w:rPr>
    </w:lvl>
    <w:lvl w:ilvl="6" w:tplc="0A714D73">
      <w:start w:val="1"/>
      <w:numFmt w:val="bullet"/>
      <w:suff w:val="tab"/>
      <w:lvlText w:val=""/>
      <w:lvlJc w:val="left"/>
      <w:pPr>
        <w:ind w:hanging="360" w:left="5040"/>
      </w:pPr>
      <w:rPr>
        <w:rFonts w:ascii="Symbol" w:hAnsi="Symbol"/>
      </w:rPr>
    </w:lvl>
    <w:lvl w:ilvl="7" w:tplc="7536B532">
      <w:start w:val="1"/>
      <w:numFmt w:val="bullet"/>
      <w:suff w:val="tab"/>
      <w:lvlText w:val="o"/>
      <w:lvlJc w:val="left"/>
      <w:pPr>
        <w:ind w:hanging="360" w:left="5760"/>
      </w:pPr>
      <w:rPr>
        <w:rFonts w:ascii="Courier New" w:hAnsi="Courier New"/>
      </w:rPr>
    </w:lvl>
    <w:lvl w:ilvl="8" w:tplc="48620C01">
      <w:start w:val="1"/>
      <w:numFmt w:val="bullet"/>
      <w:suff w:val="tab"/>
      <w:lvlText w:val=""/>
      <w:lvlJc w:val="left"/>
      <w:pPr>
        <w:ind w:hanging="360" w:left="6480"/>
      </w:pPr>
      <w:rPr>
        <w:rFonts w:ascii="Wingdings" w:hAnsi="Wingdings"/>
      </w:rPr>
    </w:lvl>
  </w:abstractNum>
  <w:abstractNum w:abstractNumId="417">
    <w:nsid w:val="2D4318AC"/>
    <w:multiLevelType w:val="hybridMultilevel"/>
    <w:lvl w:ilvl="0" w:tplc="25CF39AC">
      <w:start w:val="1"/>
      <w:numFmt w:val="bullet"/>
      <w:suff w:val="tab"/>
      <w:lvlText w:val=""/>
      <w:lvlJc w:val="left"/>
      <w:pPr>
        <w:ind w:hanging="360" w:left="720"/>
      </w:pPr>
      <w:rPr>
        <w:rFonts w:ascii="Symbol" w:hAnsi="Symbol"/>
      </w:rPr>
    </w:lvl>
    <w:lvl w:ilvl="1" w:tplc="255AECB0">
      <w:start w:val="1"/>
      <w:numFmt w:val="bullet"/>
      <w:suff w:val="tab"/>
      <w:lvlText w:val="o"/>
      <w:lvlJc w:val="left"/>
      <w:pPr>
        <w:ind w:hanging="360" w:left="1440"/>
      </w:pPr>
      <w:rPr>
        <w:rFonts w:ascii="Courier New" w:hAnsi="Courier New"/>
      </w:rPr>
    </w:lvl>
    <w:lvl w:ilvl="2" w:tplc="4167D698">
      <w:start w:val="1"/>
      <w:numFmt w:val="bullet"/>
      <w:suff w:val="tab"/>
      <w:lvlText w:val=""/>
      <w:lvlJc w:val="left"/>
      <w:pPr>
        <w:ind w:hanging="360" w:left="2160"/>
      </w:pPr>
      <w:rPr>
        <w:rFonts w:ascii="Wingdings" w:hAnsi="Wingdings"/>
      </w:rPr>
    </w:lvl>
    <w:lvl w:ilvl="3" w:tplc="2EFC74C7">
      <w:start w:val="1"/>
      <w:numFmt w:val="bullet"/>
      <w:suff w:val="tab"/>
      <w:lvlText w:val=""/>
      <w:lvlJc w:val="left"/>
      <w:pPr>
        <w:ind w:hanging="360" w:left="2880"/>
      </w:pPr>
      <w:rPr>
        <w:rFonts w:ascii="Symbol" w:hAnsi="Symbol"/>
      </w:rPr>
    </w:lvl>
    <w:lvl w:ilvl="4" w:tplc="4A7CE32D">
      <w:start w:val="1"/>
      <w:numFmt w:val="bullet"/>
      <w:suff w:val="tab"/>
      <w:lvlText w:val="o"/>
      <w:lvlJc w:val="left"/>
      <w:pPr>
        <w:ind w:hanging="360" w:left="3600"/>
      </w:pPr>
      <w:rPr>
        <w:rFonts w:ascii="Courier New" w:hAnsi="Courier New"/>
      </w:rPr>
    </w:lvl>
    <w:lvl w:ilvl="5" w:tplc="59BBC882">
      <w:start w:val="1"/>
      <w:numFmt w:val="bullet"/>
      <w:suff w:val="tab"/>
      <w:lvlText w:val=""/>
      <w:lvlJc w:val="left"/>
      <w:pPr>
        <w:ind w:hanging="360" w:left="4320"/>
      </w:pPr>
      <w:rPr>
        <w:rFonts w:ascii="Wingdings" w:hAnsi="Wingdings"/>
      </w:rPr>
    </w:lvl>
    <w:lvl w:ilvl="6" w:tplc="7792268A">
      <w:start w:val="1"/>
      <w:numFmt w:val="bullet"/>
      <w:suff w:val="tab"/>
      <w:lvlText w:val=""/>
      <w:lvlJc w:val="left"/>
      <w:pPr>
        <w:ind w:hanging="360" w:left="5040"/>
      </w:pPr>
      <w:rPr>
        <w:rFonts w:ascii="Symbol" w:hAnsi="Symbol"/>
      </w:rPr>
    </w:lvl>
    <w:lvl w:ilvl="7" w:tplc="1574DB7C">
      <w:start w:val="1"/>
      <w:numFmt w:val="bullet"/>
      <w:suff w:val="tab"/>
      <w:lvlText w:val="o"/>
      <w:lvlJc w:val="left"/>
      <w:pPr>
        <w:ind w:hanging="360" w:left="5760"/>
      </w:pPr>
      <w:rPr>
        <w:rFonts w:ascii="Courier New" w:hAnsi="Courier New"/>
      </w:rPr>
    </w:lvl>
    <w:lvl w:ilvl="8" w:tplc="031837CF">
      <w:start w:val="1"/>
      <w:numFmt w:val="bullet"/>
      <w:suff w:val="tab"/>
      <w:lvlText w:val=""/>
      <w:lvlJc w:val="left"/>
      <w:pPr>
        <w:ind w:hanging="360" w:left="6480"/>
      </w:pPr>
      <w:rPr>
        <w:rFonts w:ascii="Wingdings" w:hAnsi="Wingdings"/>
      </w:rPr>
    </w:lvl>
  </w:abstractNum>
  <w:abstractNum w:abstractNumId="418">
    <w:nsid w:val="2D554559"/>
    <w:multiLevelType w:val="hybridMultilevel"/>
    <w:lvl w:ilvl="0" w:tplc="6D209501">
      <w:start w:val="1"/>
      <w:numFmt w:val="bullet"/>
      <w:suff w:val="tab"/>
      <w:lvlText w:val=""/>
      <w:lvlJc w:val="left"/>
      <w:pPr>
        <w:ind w:hanging="360" w:left="720"/>
      </w:pPr>
      <w:rPr>
        <w:rFonts w:ascii="Symbol" w:hAnsi="Symbol"/>
      </w:rPr>
    </w:lvl>
    <w:lvl w:ilvl="1" w:tplc="644D191F">
      <w:start w:val="1"/>
      <w:numFmt w:val="bullet"/>
      <w:suff w:val="tab"/>
      <w:lvlText w:val=""/>
      <w:lvlJc w:val="left"/>
      <w:pPr>
        <w:ind w:hanging="360" w:left="1440"/>
      </w:pPr>
      <w:rPr>
        <w:rFonts w:ascii="Symbol" w:hAnsi="Symbol"/>
      </w:rPr>
    </w:lvl>
    <w:lvl w:ilvl="2" w:tplc="473777E4">
      <w:start w:val="1"/>
      <w:numFmt w:val="bullet"/>
      <w:suff w:val="tab"/>
      <w:lvlText w:val=""/>
      <w:lvlJc w:val="left"/>
      <w:pPr>
        <w:ind w:hanging="360" w:left="2160"/>
      </w:pPr>
      <w:rPr>
        <w:rFonts w:ascii="Wingdings" w:hAnsi="Wingdings"/>
      </w:rPr>
    </w:lvl>
    <w:lvl w:ilvl="3" w:tplc="1DFFB1B9">
      <w:start w:val="1"/>
      <w:numFmt w:val="bullet"/>
      <w:suff w:val="tab"/>
      <w:lvlText w:val=""/>
      <w:lvlJc w:val="left"/>
      <w:pPr>
        <w:ind w:hanging="360" w:left="2880"/>
      </w:pPr>
      <w:rPr>
        <w:rFonts w:ascii="Symbol" w:hAnsi="Symbol"/>
      </w:rPr>
    </w:lvl>
    <w:lvl w:ilvl="4" w:tplc="4A086DAA">
      <w:start w:val="1"/>
      <w:numFmt w:val="bullet"/>
      <w:suff w:val="tab"/>
      <w:lvlText w:val="o"/>
      <w:lvlJc w:val="left"/>
      <w:pPr>
        <w:ind w:hanging="360" w:left="3600"/>
      </w:pPr>
      <w:rPr>
        <w:rFonts w:ascii="Courier New" w:hAnsi="Courier New"/>
      </w:rPr>
    </w:lvl>
    <w:lvl w:ilvl="5" w:tplc="0BBE72C4">
      <w:start w:val="1"/>
      <w:numFmt w:val="bullet"/>
      <w:suff w:val="tab"/>
      <w:lvlText w:val=""/>
      <w:lvlJc w:val="left"/>
      <w:pPr>
        <w:ind w:hanging="360" w:left="4320"/>
      </w:pPr>
      <w:rPr>
        <w:rFonts w:ascii="Wingdings" w:hAnsi="Wingdings"/>
      </w:rPr>
    </w:lvl>
    <w:lvl w:ilvl="6" w:tplc="1B06433F">
      <w:start w:val="1"/>
      <w:numFmt w:val="bullet"/>
      <w:suff w:val="tab"/>
      <w:lvlText w:val=""/>
      <w:lvlJc w:val="left"/>
      <w:pPr>
        <w:ind w:hanging="360" w:left="5040"/>
      </w:pPr>
      <w:rPr>
        <w:rFonts w:ascii="Symbol" w:hAnsi="Symbol"/>
      </w:rPr>
    </w:lvl>
    <w:lvl w:ilvl="7" w:tplc="55BEC54E">
      <w:start w:val="1"/>
      <w:numFmt w:val="bullet"/>
      <w:suff w:val="tab"/>
      <w:lvlText w:val="o"/>
      <w:lvlJc w:val="left"/>
      <w:pPr>
        <w:ind w:hanging="360" w:left="5760"/>
      </w:pPr>
      <w:rPr>
        <w:rFonts w:ascii="Courier New" w:hAnsi="Courier New"/>
      </w:rPr>
    </w:lvl>
    <w:lvl w:ilvl="8" w:tplc="7D2A4A84">
      <w:start w:val="1"/>
      <w:numFmt w:val="bullet"/>
      <w:suff w:val="tab"/>
      <w:lvlText w:val=""/>
      <w:lvlJc w:val="left"/>
      <w:pPr>
        <w:ind w:hanging="360" w:left="6480"/>
      </w:pPr>
      <w:rPr>
        <w:rFonts w:ascii="Wingdings" w:hAnsi="Wingdings"/>
      </w:rPr>
    </w:lvl>
  </w:abstractNum>
  <w:abstractNum w:abstractNumId="419">
    <w:nsid w:val="2D65496B"/>
    <w:multiLevelType w:val="hybridMultilevel"/>
    <w:lvl w:ilvl="0" w:tplc="3A90DB76">
      <w:start w:val="1"/>
      <w:numFmt w:val="bullet"/>
      <w:suff w:val="tab"/>
      <w:lvlText w:val="_"/>
      <w:lvlJc w:val="left"/>
      <w:pPr>
        <w:ind w:hanging="360" w:left="810"/>
      </w:pPr>
      <w:rPr>
        <w:rFonts w:ascii="Times New Roman" w:hAnsi="Times New Roman"/>
      </w:rPr>
    </w:lvl>
    <w:lvl w:ilvl="1" w:tplc="7BB7AAE4">
      <w:start w:val="1"/>
      <w:numFmt w:val="bullet"/>
      <w:suff w:val="tab"/>
      <w:lvlText w:val="o"/>
      <w:lvlJc w:val="left"/>
      <w:pPr>
        <w:ind w:hanging="360" w:left="1530"/>
      </w:pPr>
      <w:rPr>
        <w:rFonts w:ascii="Courier New" w:hAnsi="Courier New"/>
      </w:rPr>
    </w:lvl>
    <w:lvl w:ilvl="2" w:tplc="40298BA9">
      <w:start w:val="1"/>
      <w:numFmt w:val="bullet"/>
      <w:suff w:val="tab"/>
      <w:lvlText w:val=""/>
      <w:lvlJc w:val="left"/>
      <w:pPr>
        <w:ind w:hanging="360" w:left="2250"/>
      </w:pPr>
      <w:rPr>
        <w:rFonts w:ascii="Wingdings" w:hAnsi="Wingdings"/>
      </w:rPr>
    </w:lvl>
    <w:lvl w:ilvl="3" w:tplc="060232B1">
      <w:start w:val="1"/>
      <w:numFmt w:val="bullet"/>
      <w:suff w:val="tab"/>
      <w:lvlText w:val=""/>
      <w:lvlJc w:val="left"/>
      <w:pPr>
        <w:ind w:hanging="360" w:left="2970"/>
      </w:pPr>
      <w:rPr>
        <w:rFonts w:ascii="Symbol" w:hAnsi="Symbol"/>
      </w:rPr>
    </w:lvl>
    <w:lvl w:ilvl="4" w:tplc="1FD72AA7">
      <w:start w:val="1"/>
      <w:numFmt w:val="bullet"/>
      <w:suff w:val="tab"/>
      <w:lvlText w:val="o"/>
      <w:lvlJc w:val="left"/>
      <w:pPr>
        <w:ind w:hanging="360" w:left="3690"/>
      </w:pPr>
      <w:rPr>
        <w:rFonts w:ascii="Courier New" w:hAnsi="Courier New"/>
      </w:rPr>
    </w:lvl>
    <w:lvl w:ilvl="5" w:tplc="17C05971">
      <w:start w:val="1"/>
      <w:numFmt w:val="bullet"/>
      <w:suff w:val="tab"/>
      <w:lvlText w:val=""/>
      <w:lvlJc w:val="left"/>
      <w:pPr>
        <w:ind w:hanging="360" w:left="4410"/>
      </w:pPr>
      <w:rPr>
        <w:rFonts w:ascii="Wingdings" w:hAnsi="Wingdings"/>
      </w:rPr>
    </w:lvl>
    <w:lvl w:ilvl="6" w:tplc="55CA45D3">
      <w:start w:val="1"/>
      <w:numFmt w:val="bullet"/>
      <w:suff w:val="tab"/>
      <w:lvlText w:val=""/>
      <w:lvlJc w:val="left"/>
      <w:pPr>
        <w:ind w:hanging="360" w:left="5130"/>
      </w:pPr>
      <w:rPr>
        <w:rFonts w:ascii="Symbol" w:hAnsi="Symbol"/>
      </w:rPr>
    </w:lvl>
    <w:lvl w:ilvl="7" w:tplc="0C2F4E78">
      <w:start w:val="1"/>
      <w:numFmt w:val="bullet"/>
      <w:suff w:val="tab"/>
      <w:lvlText w:val="o"/>
      <w:lvlJc w:val="left"/>
      <w:pPr>
        <w:ind w:hanging="360" w:left="5850"/>
      </w:pPr>
      <w:rPr>
        <w:rFonts w:ascii="Courier New" w:hAnsi="Courier New"/>
      </w:rPr>
    </w:lvl>
    <w:lvl w:ilvl="8" w:tplc="6DE0D78C">
      <w:start w:val="1"/>
      <w:numFmt w:val="bullet"/>
      <w:suff w:val="tab"/>
      <w:lvlText w:val=""/>
      <w:lvlJc w:val="left"/>
      <w:pPr>
        <w:ind w:hanging="360" w:left="6570"/>
      </w:pPr>
      <w:rPr>
        <w:rFonts w:ascii="Wingdings" w:hAnsi="Wingdings"/>
      </w:rPr>
    </w:lvl>
  </w:abstractNum>
  <w:abstractNum w:abstractNumId="420">
    <w:nsid w:val="2D6704E7"/>
    <w:multiLevelType w:val="hybridMultilevel"/>
    <w:lvl w:ilvl="0" w:tplc="37BF5864">
      <w:start w:val="1"/>
      <w:numFmt w:val="bullet"/>
      <w:suff w:val="tab"/>
      <w:lvlText w:val=""/>
      <w:lvlJc w:val="left"/>
      <w:pPr>
        <w:ind w:hanging="360" w:left="720"/>
      </w:pPr>
      <w:rPr>
        <w:rFonts w:ascii="Wingdings" w:hAnsi="Wingdings"/>
      </w:rPr>
    </w:lvl>
    <w:lvl w:ilvl="1" w:tplc="2D7386B2">
      <w:start w:val="1"/>
      <w:numFmt w:val="bullet"/>
      <w:suff w:val="tab"/>
      <w:lvlText w:val="o"/>
      <w:lvlJc w:val="left"/>
      <w:pPr>
        <w:ind w:hanging="360" w:left="1440"/>
      </w:pPr>
      <w:rPr>
        <w:rFonts w:ascii="Courier New" w:hAnsi="Courier New"/>
      </w:rPr>
    </w:lvl>
    <w:lvl w:ilvl="2" w:tplc="02126241">
      <w:start w:val="1"/>
      <w:numFmt w:val="bullet"/>
      <w:suff w:val="tab"/>
      <w:lvlText w:val=""/>
      <w:lvlJc w:val="left"/>
      <w:pPr>
        <w:ind w:hanging="360" w:left="2160"/>
      </w:pPr>
      <w:rPr>
        <w:rFonts w:ascii="Wingdings" w:hAnsi="Wingdings"/>
      </w:rPr>
    </w:lvl>
    <w:lvl w:ilvl="3" w:tplc="3DAC87FF">
      <w:start w:val="1"/>
      <w:numFmt w:val="bullet"/>
      <w:suff w:val="tab"/>
      <w:lvlText w:val=""/>
      <w:lvlJc w:val="left"/>
      <w:pPr>
        <w:ind w:hanging="360" w:left="2880"/>
      </w:pPr>
      <w:rPr>
        <w:rFonts w:ascii="Symbol" w:hAnsi="Symbol"/>
      </w:rPr>
    </w:lvl>
    <w:lvl w:ilvl="4" w:tplc="0AC85562">
      <w:start w:val="1"/>
      <w:numFmt w:val="bullet"/>
      <w:suff w:val="tab"/>
      <w:lvlText w:val="o"/>
      <w:lvlJc w:val="left"/>
      <w:pPr>
        <w:ind w:hanging="360" w:left="3600"/>
      </w:pPr>
      <w:rPr>
        <w:rFonts w:ascii="Courier New" w:hAnsi="Courier New"/>
      </w:rPr>
    </w:lvl>
    <w:lvl w:ilvl="5" w:tplc="3E9DBEC7">
      <w:start w:val="1"/>
      <w:numFmt w:val="bullet"/>
      <w:suff w:val="tab"/>
      <w:lvlText w:val=""/>
      <w:lvlJc w:val="left"/>
      <w:pPr>
        <w:ind w:hanging="360" w:left="4320"/>
      </w:pPr>
      <w:rPr>
        <w:rFonts w:ascii="Wingdings" w:hAnsi="Wingdings"/>
      </w:rPr>
    </w:lvl>
    <w:lvl w:ilvl="6" w:tplc="28623969">
      <w:start w:val="1"/>
      <w:numFmt w:val="bullet"/>
      <w:suff w:val="tab"/>
      <w:lvlText w:val=""/>
      <w:lvlJc w:val="left"/>
      <w:pPr>
        <w:ind w:hanging="360" w:left="5040"/>
      </w:pPr>
      <w:rPr>
        <w:rFonts w:ascii="Symbol" w:hAnsi="Symbol"/>
      </w:rPr>
    </w:lvl>
    <w:lvl w:ilvl="7" w:tplc="09D7BCD0">
      <w:start w:val="1"/>
      <w:numFmt w:val="bullet"/>
      <w:suff w:val="tab"/>
      <w:lvlText w:val="o"/>
      <w:lvlJc w:val="left"/>
      <w:pPr>
        <w:ind w:hanging="360" w:left="5760"/>
      </w:pPr>
      <w:rPr>
        <w:rFonts w:ascii="Courier New" w:hAnsi="Courier New"/>
      </w:rPr>
    </w:lvl>
    <w:lvl w:ilvl="8" w:tplc="69154F8F">
      <w:start w:val="1"/>
      <w:numFmt w:val="bullet"/>
      <w:suff w:val="tab"/>
      <w:lvlText w:val=""/>
      <w:lvlJc w:val="left"/>
      <w:pPr>
        <w:ind w:hanging="360" w:left="6480"/>
      </w:pPr>
      <w:rPr>
        <w:rFonts w:ascii="Wingdings" w:hAnsi="Wingdings"/>
      </w:rPr>
    </w:lvl>
  </w:abstractNum>
  <w:abstractNum w:abstractNumId="421">
    <w:nsid w:val="2D9C76BC"/>
    <w:multiLevelType w:val="hybridMultilevel"/>
    <w:lvl w:ilvl="0" w:tplc="0008137F">
      <w:start w:val="1"/>
      <w:numFmt w:val="bullet"/>
      <w:suff w:val="tab"/>
      <w:lvlText w:val=""/>
      <w:lvlJc w:val="left"/>
      <w:pPr>
        <w:ind w:hanging="360" w:left="720"/>
      </w:pPr>
      <w:rPr>
        <w:rFonts w:ascii="Symbol" w:hAnsi="Symbol"/>
      </w:rPr>
    </w:lvl>
    <w:lvl w:ilvl="1" w:tplc="31EB8D26">
      <w:start w:val="1"/>
      <w:numFmt w:val="bullet"/>
      <w:suff w:val="tab"/>
      <w:lvlText w:val="o"/>
      <w:lvlJc w:val="left"/>
      <w:pPr>
        <w:ind w:hanging="360" w:left="1440"/>
      </w:pPr>
      <w:rPr>
        <w:rFonts w:ascii="Courier New" w:hAnsi="Courier New"/>
      </w:rPr>
    </w:lvl>
    <w:lvl w:ilvl="2" w:tplc="3B723ADF">
      <w:start w:val="1"/>
      <w:numFmt w:val="bullet"/>
      <w:suff w:val="tab"/>
      <w:lvlText w:val=""/>
      <w:lvlJc w:val="left"/>
      <w:pPr>
        <w:ind w:hanging="360" w:left="2160"/>
      </w:pPr>
      <w:rPr>
        <w:rFonts w:ascii="Wingdings" w:hAnsi="Wingdings"/>
      </w:rPr>
    </w:lvl>
    <w:lvl w:ilvl="3" w:tplc="17034CF1">
      <w:start w:val="1"/>
      <w:numFmt w:val="bullet"/>
      <w:suff w:val="tab"/>
      <w:lvlText w:val=""/>
      <w:lvlJc w:val="left"/>
      <w:pPr>
        <w:ind w:hanging="360" w:left="2880"/>
      </w:pPr>
      <w:rPr>
        <w:rFonts w:ascii="Symbol" w:hAnsi="Symbol"/>
      </w:rPr>
    </w:lvl>
    <w:lvl w:ilvl="4" w:tplc="19B55D75">
      <w:start w:val="1"/>
      <w:numFmt w:val="bullet"/>
      <w:suff w:val="tab"/>
      <w:lvlText w:val="o"/>
      <w:lvlJc w:val="left"/>
      <w:pPr>
        <w:ind w:hanging="360" w:left="3600"/>
      </w:pPr>
      <w:rPr>
        <w:rFonts w:ascii="Courier New" w:hAnsi="Courier New"/>
      </w:rPr>
    </w:lvl>
    <w:lvl w:ilvl="5" w:tplc="22DD8F01">
      <w:start w:val="1"/>
      <w:numFmt w:val="bullet"/>
      <w:suff w:val="tab"/>
      <w:lvlText w:val=""/>
      <w:lvlJc w:val="left"/>
      <w:pPr>
        <w:ind w:hanging="360" w:left="4320"/>
      </w:pPr>
      <w:rPr>
        <w:rFonts w:ascii="Wingdings" w:hAnsi="Wingdings"/>
      </w:rPr>
    </w:lvl>
    <w:lvl w:ilvl="6" w:tplc="0310DD70">
      <w:start w:val="1"/>
      <w:numFmt w:val="bullet"/>
      <w:suff w:val="tab"/>
      <w:lvlText w:val=""/>
      <w:lvlJc w:val="left"/>
      <w:pPr>
        <w:ind w:hanging="360" w:left="5040"/>
      </w:pPr>
      <w:rPr>
        <w:rFonts w:ascii="Symbol" w:hAnsi="Symbol"/>
      </w:rPr>
    </w:lvl>
    <w:lvl w:ilvl="7" w:tplc="4DC8E33E">
      <w:start w:val="1"/>
      <w:numFmt w:val="bullet"/>
      <w:suff w:val="tab"/>
      <w:lvlText w:val="o"/>
      <w:lvlJc w:val="left"/>
      <w:pPr>
        <w:ind w:hanging="360" w:left="5760"/>
      </w:pPr>
      <w:rPr>
        <w:rFonts w:ascii="Courier New" w:hAnsi="Courier New"/>
      </w:rPr>
    </w:lvl>
    <w:lvl w:ilvl="8" w:tplc="2B42274E">
      <w:start w:val="1"/>
      <w:numFmt w:val="bullet"/>
      <w:suff w:val="tab"/>
      <w:lvlText w:val=""/>
      <w:lvlJc w:val="left"/>
      <w:pPr>
        <w:ind w:hanging="360" w:left="6480"/>
      </w:pPr>
      <w:rPr>
        <w:rFonts w:ascii="Wingdings" w:hAnsi="Wingdings"/>
      </w:rPr>
    </w:lvl>
  </w:abstractNum>
  <w:abstractNum w:abstractNumId="422">
    <w:nsid w:val="2DCC33B1"/>
    <w:multiLevelType w:val="hybridMultilevel"/>
    <w:lvl w:ilvl="0" w:tplc="02AD0D0F">
      <w:start w:val="1"/>
      <w:numFmt w:val="bullet"/>
      <w:suff w:val="tab"/>
      <w:lvlText w:val=""/>
      <w:lvlJc w:val="left"/>
      <w:pPr>
        <w:ind w:hanging="360" w:left="720"/>
      </w:pPr>
      <w:rPr>
        <w:rFonts w:ascii="Symbol" w:hAnsi="Symbol"/>
      </w:rPr>
    </w:lvl>
    <w:lvl w:ilvl="1" w:tplc="590C3FF7">
      <w:start w:val="1"/>
      <w:numFmt w:val="bullet"/>
      <w:suff w:val="tab"/>
      <w:lvlText w:val=""/>
      <w:lvlJc w:val="left"/>
      <w:pPr>
        <w:ind w:hanging="360" w:left="1440"/>
      </w:pPr>
      <w:rPr>
        <w:rFonts w:ascii="Symbol" w:hAnsi="Symbol"/>
      </w:rPr>
    </w:lvl>
    <w:lvl w:ilvl="2" w:tplc="0A41A523">
      <w:start w:val="1"/>
      <w:numFmt w:val="bullet"/>
      <w:suff w:val="tab"/>
      <w:lvlText w:val=""/>
      <w:lvlJc w:val="left"/>
      <w:pPr>
        <w:ind w:hanging="360" w:left="2160"/>
      </w:pPr>
      <w:rPr>
        <w:rFonts w:ascii="Wingdings" w:hAnsi="Wingdings"/>
      </w:rPr>
    </w:lvl>
    <w:lvl w:ilvl="3" w:tplc="6A3E0BBE">
      <w:start w:val="1"/>
      <w:numFmt w:val="bullet"/>
      <w:suff w:val="tab"/>
      <w:lvlText w:val=""/>
      <w:lvlJc w:val="left"/>
      <w:pPr>
        <w:ind w:hanging="360" w:left="2880"/>
      </w:pPr>
      <w:rPr>
        <w:rFonts w:ascii="Symbol" w:hAnsi="Symbol"/>
      </w:rPr>
    </w:lvl>
    <w:lvl w:ilvl="4" w:tplc="333AD9F9">
      <w:start w:val="1"/>
      <w:numFmt w:val="bullet"/>
      <w:suff w:val="tab"/>
      <w:lvlText w:val="o"/>
      <w:lvlJc w:val="left"/>
      <w:pPr>
        <w:ind w:hanging="360" w:left="3600"/>
      </w:pPr>
      <w:rPr>
        <w:rFonts w:ascii="Courier New" w:hAnsi="Courier New"/>
      </w:rPr>
    </w:lvl>
    <w:lvl w:ilvl="5" w:tplc="506E4929">
      <w:start w:val="1"/>
      <w:numFmt w:val="bullet"/>
      <w:suff w:val="tab"/>
      <w:lvlText w:val=""/>
      <w:lvlJc w:val="left"/>
      <w:pPr>
        <w:ind w:hanging="360" w:left="4320"/>
      </w:pPr>
      <w:rPr>
        <w:rFonts w:ascii="Wingdings" w:hAnsi="Wingdings"/>
      </w:rPr>
    </w:lvl>
    <w:lvl w:ilvl="6" w:tplc="1B2BFD3E">
      <w:start w:val="1"/>
      <w:numFmt w:val="bullet"/>
      <w:suff w:val="tab"/>
      <w:lvlText w:val=""/>
      <w:lvlJc w:val="left"/>
      <w:pPr>
        <w:ind w:hanging="360" w:left="5040"/>
      </w:pPr>
      <w:rPr>
        <w:rFonts w:ascii="Symbol" w:hAnsi="Symbol"/>
      </w:rPr>
    </w:lvl>
    <w:lvl w:ilvl="7" w:tplc="4FE071FB">
      <w:start w:val="1"/>
      <w:numFmt w:val="bullet"/>
      <w:suff w:val="tab"/>
      <w:lvlText w:val="o"/>
      <w:lvlJc w:val="left"/>
      <w:pPr>
        <w:ind w:hanging="360" w:left="5760"/>
      </w:pPr>
      <w:rPr>
        <w:rFonts w:ascii="Courier New" w:hAnsi="Courier New"/>
      </w:rPr>
    </w:lvl>
    <w:lvl w:ilvl="8" w:tplc="797F0A4D">
      <w:start w:val="1"/>
      <w:numFmt w:val="bullet"/>
      <w:suff w:val="tab"/>
      <w:lvlText w:val=""/>
      <w:lvlJc w:val="left"/>
      <w:pPr>
        <w:ind w:hanging="360" w:left="6480"/>
      </w:pPr>
      <w:rPr>
        <w:rFonts w:ascii="Wingdings" w:hAnsi="Wingdings"/>
      </w:rPr>
    </w:lvl>
  </w:abstractNum>
  <w:abstractNum w:abstractNumId="423">
    <w:nsid w:val="2E0C4BA9"/>
    <w:multiLevelType w:val="hybridMultilevel"/>
    <w:lvl w:ilvl="0" w:tplc="08388157">
      <w:start w:val="1"/>
      <w:numFmt w:val="bullet"/>
      <w:suff w:val="tab"/>
      <w:lvlText w:val=""/>
      <w:lvlJc w:val="left"/>
      <w:pPr>
        <w:ind w:hanging="360" w:left="1440"/>
      </w:pPr>
      <w:rPr>
        <w:rFonts w:ascii="Symbol" w:hAnsi="Symbol"/>
      </w:rPr>
    </w:lvl>
    <w:lvl w:ilvl="1" w:tplc="1FCD07FA">
      <w:start w:val="1"/>
      <w:numFmt w:val="bullet"/>
      <w:suff w:val="tab"/>
      <w:lvlText w:val="o"/>
      <w:lvlJc w:val="left"/>
      <w:pPr>
        <w:ind w:hanging="360" w:left="2160"/>
      </w:pPr>
      <w:rPr>
        <w:rFonts w:ascii="Courier New" w:hAnsi="Courier New"/>
      </w:rPr>
    </w:lvl>
    <w:lvl w:ilvl="2" w:tplc="0583C308">
      <w:start w:val="1"/>
      <w:numFmt w:val="bullet"/>
      <w:suff w:val="tab"/>
      <w:lvlText w:val=""/>
      <w:lvlJc w:val="left"/>
      <w:pPr>
        <w:ind w:hanging="360" w:left="2880"/>
      </w:pPr>
      <w:rPr>
        <w:rFonts w:ascii="Wingdings" w:hAnsi="Wingdings"/>
      </w:rPr>
    </w:lvl>
    <w:lvl w:ilvl="3" w:tplc="29A77E26">
      <w:start w:val="1"/>
      <w:numFmt w:val="bullet"/>
      <w:suff w:val="tab"/>
      <w:lvlText w:val=""/>
      <w:lvlJc w:val="left"/>
      <w:pPr>
        <w:ind w:hanging="360" w:left="3600"/>
      </w:pPr>
      <w:rPr>
        <w:rFonts w:ascii="Symbol" w:hAnsi="Symbol"/>
      </w:rPr>
    </w:lvl>
    <w:lvl w:ilvl="4" w:tplc="59322EF2">
      <w:start w:val="1"/>
      <w:numFmt w:val="bullet"/>
      <w:suff w:val="tab"/>
      <w:lvlText w:val="o"/>
      <w:lvlJc w:val="left"/>
      <w:pPr>
        <w:ind w:hanging="360" w:left="4320"/>
      </w:pPr>
      <w:rPr>
        <w:rFonts w:ascii="Courier New" w:hAnsi="Courier New"/>
      </w:rPr>
    </w:lvl>
    <w:lvl w:ilvl="5" w:tplc="3E4D95B4">
      <w:start w:val="1"/>
      <w:numFmt w:val="bullet"/>
      <w:suff w:val="tab"/>
      <w:lvlText w:val=""/>
      <w:lvlJc w:val="left"/>
      <w:pPr>
        <w:ind w:hanging="360" w:left="5040"/>
      </w:pPr>
      <w:rPr>
        <w:rFonts w:ascii="Wingdings" w:hAnsi="Wingdings"/>
      </w:rPr>
    </w:lvl>
    <w:lvl w:ilvl="6" w:tplc="6BDAF0F5">
      <w:start w:val="1"/>
      <w:numFmt w:val="bullet"/>
      <w:suff w:val="tab"/>
      <w:lvlText w:val=""/>
      <w:lvlJc w:val="left"/>
      <w:pPr>
        <w:ind w:hanging="360" w:left="5760"/>
      </w:pPr>
      <w:rPr>
        <w:rFonts w:ascii="Symbol" w:hAnsi="Symbol"/>
      </w:rPr>
    </w:lvl>
    <w:lvl w:ilvl="7" w:tplc="3FD2CF26">
      <w:start w:val="1"/>
      <w:numFmt w:val="bullet"/>
      <w:suff w:val="tab"/>
      <w:lvlText w:val="o"/>
      <w:lvlJc w:val="left"/>
      <w:pPr>
        <w:ind w:hanging="360" w:left="6480"/>
      </w:pPr>
      <w:rPr>
        <w:rFonts w:ascii="Courier New" w:hAnsi="Courier New"/>
      </w:rPr>
    </w:lvl>
    <w:lvl w:ilvl="8" w:tplc="680154C8">
      <w:start w:val="1"/>
      <w:numFmt w:val="bullet"/>
      <w:suff w:val="tab"/>
      <w:lvlText w:val=""/>
      <w:lvlJc w:val="left"/>
      <w:pPr>
        <w:ind w:hanging="360" w:left="7200"/>
      </w:pPr>
      <w:rPr>
        <w:rFonts w:ascii="Wingdings" w:hAnsi="Wingdings"/>
      </w:rPr>
    </w:lvl>
  </w:abstractNum>
  <w:abstractNum w:abstractNumId="424">
    <w:nsid w:val="2E31495E"/>
    <w:multiLevelType w:val="hybridMultilevel"/>
    <w:lvl w:ilvl="0" w:tplc="0105D68D">
      <w:start w:val="1"/>
      <w:numFmt w:val="bullet"/>
      <w:suff w:val="tab"/>
      <w:lvlText w:val=""/>
      <w:lvlJc w:val="left"/>
      <w:pPr>
        <w:ind w:hanging="360" w:left="720"/>
      </w:pPr>
      <w:rPr>
        <w:rFonts w:ascii="Symbol" w:hAnsi="Symbol"/>
      </w:rPr>
    </w:lvl>
    <w:lvl w:ilvl="1" w:tplc="2F740E02">
      <w:start w:val="1"/>
      <w:numFmt w:val="bullet"/>
      <w:suff w:val="tab"/>
      <w:lvlText w:val=""/>
      <w:lvlJc w:val="left"/>
      <w:pPr>
        <w:ind w:hanging="360" w:left="1440"/>
      </w:pPr>
      <w:rPr>
        <w:rFonts w:ascii="Symbol" w:hAnsi="Symbol"/>
      </w:rPr>
    </w:lvl>
    <w:lvl w:ilvl="2" w:tplc="5984C4BC">
      <w:start w:val="1"/>
      <w:numFmt w:val="bullet"/>
      <w:suff w:val="tab"/>
      <w:lvlText w:val=""/>
      <w:lvlJc w:val="left"/>
      <w:pPr>
        <w:ind w:hanging="360" w:left="2160"/>
      </w:pPr>
      <w:rPr>
        <w:rFonts w:ascii="Wingdings" w:hAnsi="Wingdings"/>
      </w:rPr>
    </w:lvl>
    <w:lvl w:ilvl="3" w:tplc="0899BA1C">
      <w:start w:val="1"/>
      <w:numFmt w:val="bullet"/>
      <w:suff w:val="tab"/>
      <w:lvlText w:val=""/>
      <w:lvlJc w:val="left"/>
      <w:pPr>
        <w:ind w:hanging="360" w:left="2880"/>
      </w:pPr>
      <w:rPr>
        <w:rFonts w:ascii="Symbol" w:hAnsi="Symbol"/>
      </w:rPr>
    </w:lvl>
    <w:lvl w:ilvl="4" w:tplc="759D784E">
      <w:start w:val="1"/>
      <w:numFmt w:val="bullet"/>
      <w:suff w:val="tab"/>
      <w:lvlText w:val="o"/>
      <w:lvlJc w:val="left"/>
      <w:pPr>
        <w:ind w:hanging="360" w:left="3600"/>
      </w:pPr>
      <w:rPr>
        <w:rFonts w:ascii="Courier New" w:hAnsi="Courier New"/>
      </w:rPr>
    </w:lvl>
    <w:lvl w:ilvl="5" w:tplc="4030B1DA">
      <w:start w:val="1"/>
      <w:numFmt w:val="bullet"/>
      <w:suff w:val="tab"/>
      <w:lvlText w:val=""/>
      <w:lvlJc w:val="left"/>
      <w:pPr>
        <w:ind w:hanging="360" w:left="4320"/>
      </w:pPr>
      <w:rPr>
        <w:rFonts w:ascii="Wingdings" w:hAnsi="Wingdings"/>
      </w:rPr>
    </w:lvl>
    <w:lvl w:ilvl="6" w:tplc="22A92333">
      <w:start w:val="1"/>
      <w:numFmt w:val="bullet"/>
      <w:suff w:val="tab"/>
      <w:lvlText w:val=""/>
      <w:lvlJc w:val="left"/>
      <w:pPr>
        <w:ind w:hanging="360" w:left="5040"/>
      </w:pPr>
      <w:rPr>
        <w:rFonts w:ascii="Symbol" w:hAnsi="Symbol"/>
      </w:rPr>
    </w:lvl>
    <w:lvl w:ilvl="7" w:tplc="1AFE30C0">
      <w:start w:val="1"/>
      <w:numFmt w:val="bullet"/>
      <w:suff w:val="tab"/>
      <w:lvlText w:val="o"/>
      <w:lvlJc w:val="left"/>
      <w:pPr>
        <w:ind w:hanging="360" w:left="5760"/>
      </w:pPr>
      <w:rPr>
        <w:rFonts w:ascii="Courier New" w:hAnsi="Courier New"/>
      </w:rPr>
    </w:lvl>
    <w:lvl w:ilvl="8" w:tplc="23D33928">
      <w:start w:val="1"/>
      <w:numFmt w:val="bullet"/>
      <w:suff w:val="tab"/>
      <w:lvlText w:val=""/>
      <w:lvlJc w:val="left"/>
      <w:pPr>
        <w:ind w:hanging="360" w:left="6480"/>
      </w:pPr>
      <w:rPr>
        <w:rFonts w:ascii="Wingdings" w:hAnsi="Wingdings"/>
      </w:rPr>
    </w:lvl>
  </w:abstractNum>
  <w:abstractNum w:abstractNumId="425">
    <w:nsid w:val="2E4131C0"/>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26">
    <w:nsid w:val="2E72081E"/>
    <w:multiLevelType w:val="hybridMultilevel"/>
    <w:lvl w:ilvl="0" w:tplc="41B810A5">
      <w:start w:val="1"/>
      <w:numFmt w:val="bullet"/>
      <w:suff w:val="tab"/>
      <w:lvlText w:val=""/>
      <w:lvlJc w:val="left"/>
      <w:pPr>
        <w:ind w:hanging="360" w:left="1080"/>
      </w:pPr>
      <w:rPr>
        <w:rFonts w:ascii="Symbol" w:hAnsi="Symbol"/>
      </w:rPr>
    </w:lvl>
    <w:lvl w:ilvl="1" w:tplc="238D8F84">
      <w:start w:val="1"/>
      <w:numFmt w:val="bullet"/>
      <w:suff w:val="tab"/>
      <w:lvlText w:val="o"/>
      <w:lvlJc w:val="left"/>
      <w:pPr>
        <w:ind w:hanging="360" w:left="1800"/>
      </w:pPr>
      <w:rPr>
        <w:rFonts w:ascii="Courier New" w:hAnsi="Courier New"/>
      </w:rPr>
    </w:lvl>
    <w:lvl w:ilvl="2" w:tplc="62024E6E">
      <w:start w:val="1"/>
      <w:numFmt w:val="bullet"/>
      <w:suff w:val="tab"/>
      <w:lvlText w:val=""/>
      <w:lvlJc w:val="left"/>
      <w:pPr>
        <w:ind w:hanging="360" w:left="2520"/>
      </w:pPr>
      <w:rPr>
        <w:rFonts w:ascii="Wingdings" w:hAnsi="Wingdings"/>
      </w:rPr>
    </w:lvl>
    <w:lvl w:ilvl="3" w:tplc="1D4BFDA8">
      <w:start w:val="1"/>
      <w:numFmt w:val="bullet"/>
      <w:suff w:val="tab"/>
      <w:lvlText w:val=""/>
      <w:lvlJc w:val="left"/>
      <w:pPr>
        <w:ind w:hanging="360" w:left="3240"/>
      </w:pPr>
      <w:rPr>
        <w:rFonts w:ascii="Symbol" w:hAnsi="Symbol"/>
      </w:rPr>
    </w:lvl>
    <w:lvl w:ilvl="4" w:tplc="02F15641">
      <w:start w:val="1"/>
      <w:numFmt w:val="bullet"/>
      <w:suff w:val="tab"/>
      <w:lvlText w:val="o"/>
      <w:lvlJc w:val="left"/>
      <w:pPr>
        <w:ind w:hanging="360" w:left="3960"/>
      </w:pPr>
      <w:rPr>
        <w:rFonts w:ascii="Courier New" w:hAnsi="Courier New"/>
      </w:rPr>
    </w:lvl>
    <w:lvl w:ilvl="5" w:tplc="520E4767">
      <w:start w:val="1"/>
      <w:numFmt w:val="bullet"/>
      <w:suff w:val="tab"/>
      <w:lvlText w:val=""/>
      <w:lvlJc w:val="left"/>
      <w:pPr>
        <w:ind w:hanging="360" w:left="4680"/>
      </w:pPr>
      <w:rPr>
        <w:rFonts w:ascii="Wingdings" w:hAnsi="Wingdings"/>
      </w:rPr>
    </w:lvl>
    <w:lvl w:ilvl="6" w:tplc="6C7E3222">
      <w:start w:val="1"/>
      <w:numFmt w:val="bullet"/>
      <w:suff w:val="tab"/>
      <w:lvlText w:val=""/>
      <w:lvlJc w:val="left"/>
      <w:pPr>
        <w:ind w:hanging="360" w:left="5400"/>
      </w:pPr>
      <w:rPr>
        <w:rFonts w:ascii="Symbol" w:hAnsi="Symbol"/>
      </w:rPr>
    </w:lvl>
    <w:lvl w:ilvl="7" w:tplc="531D39C3">
      <w:start w:val="1"/>
      <w:numFmt w:val="bullet"/>
      <w:suff w:val="tab"/>
      <w:lvlText w:val="o"/>
      <w:lvlJc w:val="left"/>
      <w:pPr>
        <w:ind w:hanging="360" w:left="6120"/>
      </w:pPr>
      <w:rPr>
        <w:rFonts w:ascii="Courier New" w:hAnsi="Courier New"/>
      </w:rPr>
    </w:lvl>
    <w:lvl w:ilvl="8" w:tplc="33230E7F">
      <w:start w:val="1"/>
      <w:numFmt w:val="bullet"/>
      <w:suff w:val="tab"/>
      <w:lvlText w:val=""/>
      <w:lvlJc w:val="left"/>
      <w:pPr>
        <w:ind w:hanging="360" w:left="6840"/>
      </w:pPr>
      <w:rPr>
        <w:rFonts w:ascii="Wingdings" w:hAnsi="Wingdings"/>
      </w:rPr>
    </w:lvl>
  </w:abstractNum>
  <w:abstractNum w:abstractNumId="427">
    <w:nsid w:val="2E81367C"/>
    <w:multiLevelType w:val="hybridMultilevel"/>
    <w:lvl w:ilvl="0" w:tplc="639F3368">
      <w:start w:val="1"/>
      <w:numFmt w:val="bullet"/>
      <w:suff w:val="tab"/>
      <w:lvlText w:val=""/>
      <w:lvlJc w:val="left"/>
      <w:pPr>
        <w:ind w:hanging="360" w:left="720"/>
      </w:pPr>
      <w:rPr>
        <w:rFonts w:ascii="Symbol" w:hAnsi="Symbol"/>
      </w:rPr>
    </w:lvl>
    <w:lvl w:ilvl="1" w:tplc="4D814CA4">
      <w:start w:val="1"/>
      <w:numFmt w:val="bullet"/>
      <w:suff w:val="tab"/>
      <w:lvlText w:val="o"/>
      <w:lvlJc w:val="left"/>
      <w:pPr>
        <w:ind w:hanging="360" w:left="1440"/>
      </w:pPr>
      <w:rPr>
        <w:rFonts w:ascii="Courier New" w:hAnsi="Courier New"/>
      </w:rPr>
    </w:lvl>
    <w:lvl w:ilvl="2" w:tplc="7A38ACB7">
      <w:start w:val="1"/>
      <w:numFmt w:val="bullet"/>
      <w:suff w:val="tab"/>
      <w:lvlText w:val=""/>
      <w:lvlJc w:val="left"/>
      <w:pPr>
        <w:ind w:hanging="360" w:left="2160"/>
      </w:pPr>
      <w:rPr>
        <w:rFonts w:ascii="Wingdings" w:hAnsi="Wingdings"/>
      </w:rPr>
    </w:lvl>
    <w:lvl w:ilvl="3" w:tplc="31A41917">
      <w:start w:val="1"/>
      <w:numFmt w:val="bullet"/>
      <w:suff w:val="tab"/>
      <w:lvlText w:val=""/>
      <w:lvlJc w:val="left"/>
      <w:pPr>
        <w:ind w:hanging="360" w:left="2880"/>
      </w:pPr>
      <w:rPr>
        <w:rFonts w:ascii="Symbol" w:hAnsi="Symbol"/>
      </w:rPr>
    </w:lvl>
    <w:lvl w:ilvl="4" w:tplc="22808BC0">
      <w:start w:val="1"/>
      <w:numFmt w:val="bullet"/>
      <w:suff w:val="tab"/>
      <w:lvlText w:val="o"/>
      <w:lvlJc w:val="left"/>
      <w:pPr>
        <w:ind w:hanging="360" w:left="3600"/>
      </w:pPr>
      <w:rPr>
        <w:rFonts w:ascii="Courier New" w:hAnsi="Courier New"/>
      </w:rPr>
    </w:lvl>
    <w:lvl w:ilvl="5" w:tplc="3AE7E366">
      <w:start w:val="1"/>
      <w:numFmt w:val="bullet"/>
      <w:suff w:val="tab"/>
      <w:lvlText w:val=""/>
      <w:lvlJc w:val="left"/>
      <w:pPr>
        <w:ind w:hanging="360" w:left="4320"/>
      </w:pPr>
      <w:rPr>
        <w:rFonts w:ascii="Wingdings" w:hAnsi="Wingdings"/>
      </w:rPr>
    </w:lvl>
    <w:lvl w:ilvl="6" w:tplc="451EB479">
      <w:start w:val="1"/>
      <w:numFmt w:val="bullet"/>
      <w:suff w:val="tab"/>
      <w:lvlText w:val=""/>
      <w:lvlJc w:val="left"/>
      <w:pPr>
        <w:ind w:hanging="360" w:left="5040"/>
      </w:pPr>
      <w:rPr>
        <w:rFonts w:ascii="Symbol" w:hAnsi="Symbol"/>
      </w:rPr>
    </w:lvl>
    <w:lvl w:ilvl="7" w:tplc="2029B911">
      <w:start w:val="1"/>
      <w:numFmt w:val="bullet"/>
      <w:suff w:val="tab"/>
      <w:lvlText w:val="o"/>
      <w:lvlJc w:val="left"/>
      <w:pPr>
        <w:ind w:hanging="360" w:left="5760"/>
      </w:pPr>
      <w:rPr>
        <w:rFonts w:ascii="Courier New" w:hAnsi="Courier New"/>
      </w:rPr>
    </w:lvl>
    <w:lvl w:ilvl="8" w:tplc="6A0AB4D4">
      <w:start w:val="1"/>
      <w:numFmt w:val="bullet"/>
      <w:suff w:val="tab"/>
      <w:lvlText w:val=""/>
      <w:lvlJc w:val="left"/>
      <w:pPr>
        <w:ind w:hanging="360" w:left="6480"/>
      </w:pPr>
      <w:rPr>
        <w:rFonts w:ascii="Wingdings" w:hAnsi="Wingdings"/>
      </w:rPr>
    </w:lvl>
  </w:abstractNum>
  <w:abstractNum w:abstractNumId="428">
    <w:nsid w:val="2E897EF7"/>
    <w:multiLevelType w:val="hybridMultilevel"/>
    <w:lvl w:ilvl="0" w:tplc="63918D86">
      <w:start w:val="1"/>
      <w:numFmt w:val="bullet"/>
      <w:suff w:val="tab"/>
      <w:lvlText w:val=""/>
      <w:lvlJc w:val="left"/>
      <w:pPr>
        <w:ind w:hanging="360" w:left="720"/>
      </w:pPr>
      <w:rPr>
        <w:rFonts w:ascii="Symbol" w:hAnsi="Symbol"/>
      </w:rPr>
    </w:lvl>
    <w:lvl w:ilvl="1" w:tplc="56609558">
      <w:start w:val="1"/>
      <w:numFmt w:val="bullet"/>
      <w:suff w:val="tab"/>
      <w:lvlText w:val="o"/>
      <w:lvlJc w:val="left"/>
      <w:pPr>
        <w:ind w:hanging="360" w:left="1440"/>
      </w:pPr>
      <w:rPr>
        <w:rFonts w:ascii="Courier New" w:hAnsi="Courier New"/>
      </w:rPr>
    </w:lvl>
    <w:lvl w:ilvl="2" w:tplc="58B95E32">
      <w:start w:val="1"/>
      <w:numFmt w:val="bullet"/>
      <w:suff w:val="tab"/>
      <w:lvlText w:val=""/>
      <w:lvlJc w:val="left"/>
      <w:pPr>
        <w:ind w:hanging="360" w:left="2160"/>
      </w:pPr>
      <w:rPr>
        <w:rFonts w:ascii="Wingdings" w:hAnsi="Wingdings"/>
      </w:rPr>
    </w:lvl>
    <w:lvl w:ilvl="3" w:tplc="7D24A529">
      <w:start w:val="1"/>
      <w:numFmt w:val="bullet"/>
      <w:suff w:val="tab"/>
      <w:lvlText w:val=""/>
      <w:lvlJc w:val="left"/>
      <w:pPr>
        <w:ind w:hanging="360" w:left="2880"/>
      </w:pPr>
      <w:rPr>
        <w:rFonts w:ascii="Symbol" w:hAnsi="Symbol"/>
      </w:rPr>
    </w:lvl>
    <w:lvl w:ilvl="4" w:tplc="2B285BFB">
      <w:start w:val="1"/>
      <w:numFmt w:val="bullet"/>
      <w:suff w:val="tab"/>
      <w:lvlText w:val="o"/>
      <w:lvlJc w:val="left"/>
      <w:pPr>
        <w:ind w:hanging="360" w:left="3600"/>
      </w:pPr>
      <w:rPr>
        <w:rFonts w:ascii="Courier New" w:hAnsi="Courier New"/>
      </w:rPr>
    </w:lvl>
    <w:lvl w:ilvl="5" w:tplc="59E28E4E">
      <w:start w:val="1"/>
      <w:numFmt w:val="bullet"/>
      <w:suff w:val="tab"/>
      <w:lvlText w:val=""/>
      <w:lvlJc w:val="left"/>
      <w:pPr>
        <w:ind w:hanging="360" w:left="4320"/>
      </w:pPr>
      <w:rPr>
        <w:rFonts w:ascii="Wingdings" w:hAnsi="Wingdings"/>
      </w:rPr>
    </w:lvl>
    <w:lvl w:ilvl="6" w:tplc="3ADC3A37">
      <w:start w:val="1"/>
      <w:numFmt w:val="bullet"/>
      <w:suff w:val="tab"/>
      <w:lvlText w:val=""/>
      <w:lvlJc w:val="left"/>
      <w:pPr>
        <w:ind w:hanging="360" w:left="5040"/>
      </w:pPr>
      <w:rPr>
        <w:rFonts w:ascii="Symbol" w:hAnsi="Symbol"/>
      </w:rPr>
    </w:lvl>
    <w:lvl w:ilvl="7" w:tplc="020B07E2">
      <w:start w:val="1"/>
      <w:numFmt w:val="bullet"/>
      <w:suff w:val="tab"/>
      <w:lvlText w:val="o"/>
      <w:lvlJc w:val="left"/>
      <w:pPr>
        <w:ind w:hanging="360" w:left="5760"/>
      </w:pPr>
      <w:rPr>
        <w:rFonts w:ascii="Courier New" w:hAnsi="Courier New"/>
      </w:rPr>
    </w:lvl>
    <w:lvl w:ilvl="8" w:tplc="1E54D63C">
      <w:start w:val="1"/>
      <w:numFmt w:val="bullet"/>
      <w:suff w:val="tab"/>
      <w:lvlText w:val=""/>
      <w:lvlJc w:val="left"/>
      <w:pPr>
        <w:ind w:hanging="360" w:left="6480"/>
      </w:pPr>
      <w:rPr>
        <w:rFonts w:ascii="Wingdings" w:hAnsi="Wingdings"/>
      </w:rPr>
    </w:lvl>
  </w:abstractNum>
  <w:abstractNum w:abstractNumId="429">
    <w:nsid w:val="2EBD4B93"/>
    <w:multiLevelType w:val="hybridMultilevel"/>
    <w:lvl w:ilvl="0" w:tplc="51BD6290">
      <w:start w:val="1"/>
      <w:numFmt w:val="bullet"/>
      <w:suff w:val="tab"/>
      <w:lvlText w:val=""/>
      <w:lvlJc w:val="left"/>
      <w:pPr>
        <w:ind w:hanging="360" w:left="1080"/>
      </w:pPr>
      <w:rPr>
        <w:rFonts w:ascii="Symbol" w:hAnsi="Symbol"/>
      </w:rPr>
    </w:lvl>
    <w:lvl w:ilvl="1" w:tplc="7A1352F1">
      <w:start w:val="1"/>
      <w:numFmt w:val="bullet"/>
      <w:suff w:val="tab"/>
      <w:lvlText w:val="o"/>
      <w:lvlJc w:val="left"/>
      <w:pPr>
        <w:ind w:hanging="360" w:left="1800"/>
      </w:pPr>
      <w:rPr>
        <w:rFonts w:ascii="Courier New" w:hAnsi="Courier New"/>
      </w:rPr>
    </w:lvl>
    <w:lvl w:ilvl="2" w:tplc="636EC7A8">
      <w:start w:val="1"/>
      <w:numFmt w:val="bullet"/>
      <w:suff w:val="tab"/>
      <w:lvlText w:val=""/>
      <w:lvlJc w:val="left"/>
      <w:pPr>
        <w:ind w:hanging="360" w:left="2520"/>
      </w:pPr>
      <w:rPr>
        <w:rFonts w:ascii="Wingdings" w:hAnsi="Wingdings"/>
      </w:rPr>
    </w:lvl>
    <w:lvl w:ilvl="3" w:tplc="4A10F347">
      <w:start w:val="1"/>
      <w:numFmt w:val="bullet"/>
      <w:suff w:val="tab"/>
      <w:lvlText w:val=""/>
      <w:lvlJc w:val="left"/>
      <w:pPr>
        <w:ind w:hanging="360" w:left="3240"/>
      </w:pPr>
      <w:rPr>
        <w:rFonts w:ascii="Symbol" w:hAnsi="Symbol"/>
      </w:rPr>
    </w:lvl>
    <w:lvl w:ilvl="4" w:tplc="4794E98A">
      <w:start w:val="1"/>
      <w:numFmt w:val="bullet"/>
      <w:suff w:val="tab"/>
      <w:lvlText w:val="o"/>
      <w:lvlJc w:val="left"/>
      <w:pPr>
        <w:ind w:hanging="360" w:left="3960"/>
      </w:pPr>
      <w:rPr>
        <w:rFonts w:ascii="Courier New" w:hAnsi="Courier New"/>
      </w:rPr>
    </w:lvl>
    <w:lvl w:ilvl="5" w:tplc="183CAA39">
      <w:start w:val="1"/>
      <w:numFmt w:val="bullet"/>
      <w:suff w:val="tab"/>
      <w:lvlText w:val=""/>
      <w:lvlJc w:val="left"/>
      <w:pPr>
        <w:ind w:hanging="360" w:left="4680"/>
      </w:pPr>
      <w:rPr>
        <w:rFonts w:ascii="Wingdings" w:hAnsi="Wingdings"/>
      </w:rPr>
    </w:lvl>
    <w:lvl w:ilvl="6" w:tplc="2C9B1100">
      <w:start w:val="1"/>
      <w:numFmt w:val="bullet"/>
      <w:suff w:val="tab"/>
      <w:lvlText w:val=""/>
      <w:lvlJc w:val="left"/>
      <w:pPr>
        <w:ind w:hanging="360" w:left="5400"/>
      </w:pPr>
      <w:rPr>
        <w:rFonts w:ascii="Symbol" w:hAnsi="Symbol"/>
      </w:rPr>
    </w:lvl>
    <w:lvl w:ilvl="7" w:tplc="5973EC98">
      <w:start w:val="1"/>
      <w:numFmt w:val="bullet"/>
      <w:suff w:val="tab"/>
      <w:lvlText w:val="o"/>
      <w:lvlJc w:val="left"/>
      <w:pPr>
        <w:ind w:hanging="360" w:left="6120"/>
      </w:pPr>
      <w:rPr>
        <w:rFonts w:ascii="Courier New" w:hAnsi="Courier New"/>
      </w:rPr>
    </w:lvl>
    <w:lvl w:ilvl="8" w:tplc="2C52E376">
      <w:start w:val="1"/>
      <w:numFmt w:val="bullet"/>
      <w:suff w:val="tab"/>
      <w:lvlText w:val=""/>
      <w:lvlJc w:val="left"/>
      <w:pPr>
        <w:ind w:hanging="360" w:left="6840"/>
      </w:pPr>
      <w:rPr>
        <w:rFonts w:ascii="Wingdings" w:hAnsi="Wingdings"/>
      </w:rPr>
    </w:lvl>
  </w:abstractNum>
  <w:abstractNum w:abstractNumId="430">
    <w:nsid w:val="2EC5734C"/>
    <w:multiLevelType w:val="hybridMultilevel"/>
    <w:lvl w:ilvl="0" w:tplc="177CBCDE">
      <w:start w:val="1"/>
      <w:numFmt w:val="bullet"/>
      <w:suff w:val="tab"/>
      <w:lvlText w:val=""/>
      <w:lvlJc w:val="left"/>
      <w:pPr>
        <w:ind w:hanging="360" w:left="1080"/>
      </w:pPr>
      <w:rPr>
        <w:rFonts w:ascii="Symbol" w:hAnsi="Symbol"/>
      </w:rPr>
    </w:lvl>
    <w:lvl w:ilvl="1" w:tplc="6AEC83AE">
      <w:start w:val="1"/>
      <w:numFmt w:val="bullet"/>
      <w:suff w:val="tab"/>
      <w:lvlText w:val="o"/>
      <w:lvlJc w:val="left"/>
      <w:pPr>
        <w:ind w:hanging="360" w:left="1800"/>
      </w:pPr>
      <w:rPr>
        <w:rFonts w:ascii="Courier New" w:hAnsi="Courier New"/>
      </w:rPr>
    </w:lvl>
    <w:lvl w:ilvl="2" w:tplc="1CDBB2B9">
      <w:start w:val="1"/>
      <w:numFmt w:val="bullet"/>
      <w:suff w:val="tab"/>
      <w:lvlText w:val=""/>
      <w:lvlJc w:val="left"/>
      <w:pPr>
        <w:ind w:hanging="360" w:left="2520"/>
      </w:pPr>
      <w:rPr>
        <w:rFonts w:ascii="Wingdings" w:hAnsi="Wingdings"/>
      </w:rPr>
    </w:lvl>
    <w:lvl w:ilvl="3" w:tplc="33757BA0">
      <w:start w:val="1"/>
      <w:numFmt w:val="bullet"/>
      <w:suff w:val="tab"/>
      <w:lvlText w:val=""/>
      <w:lvlJc w:val="left"/>
      <w:pPr>
        <w:ind w:hanging="360" w:left="3240"/>
      </w:pPr>
      <w:rPr>
        <w:rFonts w:ascii="Symbol" w:hAnsi="Symbol"/>
      </w:rPr>
    </w:lvl>
    <w:lvl w:ilvl="4" w:tplc="3D294C03">
      <w:start w:val="1"/>
      <w:numFmt w:val="bullet"/>
      <w:suff w:val="tab"/>
      <w:lvlText w:val="o"/>
      <w:lvlJc w:val="left"/>
      <w:pPr>
        <w:ind w:hanging="360" w:left="3960"/>
      </w:pPr>
      <w:rPr>
        <w:rFonts w:ascii="Courier New" w:hAnsi="Courier New"/>
      </w:rPr>
    </w:lvl>
    <w:lvl w:ilvl="5" w:tplc="0614F62E">
      <w:start w:val="1"/>
      <w:numFmt w:val="bullet"/>
      <w:suff w:val="tab"/>
      <w:lvlText w:val=""/>
      <w:lvlJc w:val="left"/>
      <w:pPr>
        <w:ind w:hanging="360" w:left="4680"/>
      </w:pPr>
      <w:rPr>
        <w:rFonts w:ascii="Wingdings" w:hAnsi="Wingdings"/>
      </w:rPr>
    </w:lvl>
    <w:lvl w:ilvl="6" w:tplc="0B2A8834">
      <w:start w:val="1"/>
      <w:numFmt w:val="bullet"/>
      <w:suff w:val="tab"/>
      <w:lvlText w:val=""/>
      <w:lvlJc w:val="left"/>
      <w:pPr>
        <w:ind w:hanging="360" w:left="5400"/>
      </w:pPr>
      <w:rPr>
        <w:rFonts w:ascii="Symbol" w:hAnsi="Symbol"/>
      </w:rPr>
    </w:lvl>
    <w:lvl w:ilvl="7" w:tplc="083BBE8C">
      <w:start w:val="1"/>
      <w:numFmt w:val="bullet"/>
      <w:suff w:val="tab"/>
      <w:lvlText w:val="o"/>
      <w:lvlJc w:val="left"/>
      <w:pPr>
        <w:ind w:hanging="360" w:left="6120"/>
      </w:pPr>
      <w:rPr>
        <w:rFonts w:ascii="Courier New" w:hAnsi="Courier New"/>
      </w:rPr>
    </w:lvl>
    <w:lvl w:ilvl="8" w:tplc="72518280">
      <w:start w:val="1"/>
      <w:numFmt w:val="bullet"/>
      <w:suff w:val="tab"/>
      <w:lvlText w:val=""/>
      <w:lvlJc w:val="left"/>
      <w:pPr>
        <w:ind w:hanging="360" w:left="6840"/>
      </w:pPr>
      <w:rPr>
        <w:rFonts w:ascii="Wingdings" w:hAnsi="Wingdings"/>
      </w:rPr>
    </w:lvl>
  </w:abstractNum>
  <w:abstractNum w:abstractNumId="431">
    <w:nsid w:val="2EFA5950"/>
    <w:multiLevelType w:val="hybridMultilevel"/>
    <w:lvl w:ilvl="0" w:tplc="6DC8A810">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32">
    <w:nsid w:val="2F2F4E1D"/>
    <w:multiLevelType w:val="hybridMultilevel"/>
    <w:lvl w:ilvl="0" w:tplc="4F61BD75">
      <w:start w:val="1"/>
      <w:numFmt w:val="bullet"/>
      <w:suff w:val="tab"/>
      <w:lvlText w:val=""/>
      <w:lvlJc w:val="left"/>
      <w:pPr>
        <w:ind w:hanging="360" w:left="1080"/>
      </w:pPr>
      <w:rPr>
        <w:rFonts w:ascii="Symbol" w:hAnsi="Symbol"/>
      </w:rPr>
    </w:lvl>
    <w:lvl w:ilvl="1" w:tplc="0CF38341">
      <w:start w:val="1"/>
      <w:numFmt w:val="bullet"/>
      <w:suff w:val="tab"/>
      <w:lvlText w:val="o"/>
      <w:lvlJc w:val="left"/>
      <w:pPr>
        <w:ind w:hanging="360" w:left="1800"/>
      </w:pPr>
      <w:rPr>
        <w:rFonts w:ascii="Courier New" w:hAnsi="Courier New"/>
      </w:rPr>
    </w:lvl>
    <w:lvl w:ilvl="2" w:tplc="1E9CE256">
      <w:start w:val="1"/>
      <w:numFmt w:val="bullet"/>
      <w:suff w:val="tab"/>
      <w:lvlText w:val=""/>
      <w:lvlJc w:val="left"/>
      <w:pPr>
        <w:ind w:hanging="360" w:left="2520"/>
      </w:pPr>
      <w:rPr>
        <w:rFonts w:ascii="Wingdings" w:hAnsi="Wingdings"/>
      </w:rPr>
    </w:lvl>
    <w:lvl w:ilvl="3" w:tplc="437B05A2">
      <w:start w:val="1"/>
      <w:numFmt w:val="bullet"/>
      <w:suff w:val="tab"/>
      <w:lvlText w:val=""/>
      <w:lvlJc w:val="left"/>
      <w:pPr>
        <w:ind w:hanging="360" w:left="3240"/>
      </w:pPr>
      <w:rPr>
        <w:rFonts w:ascii="Symbol" w:hAnsi="Symbol"/>
      </w:rPr>
    </w:lvl>
    <w:lvl w:ilvl="4" w:tplc="5573C03D">
      <w:start w:val="1"/>
      <w:numFmt w:val="bullet"/>
      <w:suff w:val="tab"/>
      <w:lvlText w:val="o"/>
      <w:lvlJc w:val="left"/>
      <w:pPr>
        <w:ind w:hanging="360" w:left="3960"/>
      </w:pPr>
      <w:rPr>
        <w:rFonts w:ascii="Courier New" w:hAnsi="Courier New"/>
      </w:rPr>
    </w:lvl>
    <w:lvl w:ilvl="5" w:tplc="5625FD04">
      <w:start w:val="1"/>
      <w:numFmt w:val="bullet"/>
      <w:suff w:val="tab"/>
      <w:lvlText w:val=""/>
      <w:lvlJc w:val="left"/>
      <w:pPr>
        <w:ind w:hanging="360" w:left="4680"/>
      </w:pPr>
      <w:rPr>
        <w:rFonts w:ascii="Wingdings" w:hAnsi="Wingdings"/>
      </w:rPr>
    </w:lvl>
    <w:lvl w:ilvl="6" w:tplc="3F1795AB">
      <w:start w:val="1"/>
      <w:numFmt w:val="bullet"/>
      <w:suff w:val="tab"/>
      <w:lvlText w:val=""/>
      <w:lvlJc w:val="left"/>
      <w:pPr>
        <w:ind w:hanging="360" w:left="5400"/>
      </w:pPr>
      <w:rPr>
        <w:rFonts w:ascii="Symbol" w:hAnsi="Symbol"/>
      </w:rPr>
    </w:lvl>
    <w:lvl w:ilvl="7" w:tplc="449D9B66">
      <w:start w:val="1"/>
      <w:numFmt w:val="bullet"/>
      <w:suff w:val="tab"/>
      <w:lvlText w:val="o"/>
      <w:lvlJc w:val="left"/>
      <w:pPr>
        <w:ind w:hanging="360" w:left="6120"/>
      </w:pPr>
      <w:rPr>
        <w:rFonts w:ascii="Courier New" w:hAnsi="Courier New"/>
      </w:rPr>
    </w:lvl>
    <w:lvl w:ilvl="8" w:tplc="4B19DAF4">
      <w:start w:val="1"/>
      <w:numFmt w:val="bullet"/>
      <w:suff w:val="tab"/>
      <w:lvlText w:val=""/>
      <w:lvlJc w:val="left"/>
      <w:pPr>
        <w:ind w:hanging="360" w:left="6840"/>
      </w:pPr>
      <w:rPr>
        <w:rFonts w:ascii="Wingdings" w:hAnsi="Wingdings"/>
      </w:rPr>
    </w:lvl>
  </w:abstractNum>
  <w:abstractNum w:abstractNumId="433">
    <w:nsid w:val="2F3422F9"/>
    <w:multiLevelType w:val="hybridMultilevel"/>
    <w:lvl w:ilvl="0" w:tplc="44936B7A">
      <w:start w:val="1"/>
      <w:numFmt w:val="bullet"/>
      <w:suff w:val="tab"/>
      <w:lvlText w:val=""/>
      <w:lvlJc w:val="left"/>
      <w:pPr>
        <w:ind w:hanging="360" w:left="720"/>
      </w:pPr>
      <w:rPr>
        <w:rFonts w:ascii="Symbol" w:hAnsi="Symbol"/>
      </w:rPr>
    </w:lvl>
    <w:lvl w:ilvl="1" w:tplc="78653388">
      <w:start w:val="1"/>
      <w:numFmt w:val="bullet"/>
      <w:suff w:val="tab"/>
      <w:lvlText w:val="o"/>
      <w:lvlJc w:val="left"/>
      <w:pPr>
        <w:ind w:hanging="360" w:left="1440"/>
      </w:pPr>
      <w:rPr>
        <w:rFonts w:ascii="Courier New" w:hAnsi="Courier New"/>
      </w:rPr>
    </w:lvl>
    <w:lvl w:ilvl="2" w:tplc="081FC120">
      <w:start w:val="1"/>
      <w:numFmt w:val="bullet"/>
      <w:suff w:val="tab"/>
      <w:lvlText w:val=""/>
      <w:lvlJc w:val="left"/>
      <w:pPr>
        <w:ind w:hanging="360" w:left="2160"/>
      </w:pPr>
      <w:rPr>
        <w:rFonts w:ascii="Wingdings" w:hAnsi="Wingdings"/>
      </w:rPr>
    </w:lvl>
    <w:lvl w:ilvl="3" w:tplc="626FC370">
      <w:start w:val="1"/>
      <w:numFmt w:val="bullet"/>
      <w:suff w:val="tab"/>
      <w:lvlText w:val=""/>
      <w:lvlJc w:val="left"/>
      <w:pPr>
        <w:ind w:hanging="360" w:left="2880"/>
      </w:pPr>
      <w:rPr>
        <w:rFonts w:ascii="Symbol" w:hAnsi="Symbol"/>
      </w:rPr>
    </w:lvl>
    <w:lvl w:ilvl="4" w:tplc="00E64F5E">
      <w:start w:val="1"/>
      <w:numFmt w:val="bullet"/>
      <w:suff w:val="tab"/>
      <w:lvlText w:val="o"/>
      <w:lvlJc w:val="left"/>
      <w:pPr>
        <w:ind w:hanging="360" w:left="3600"/>
      </w:pPr>
      <w:rPr>
        <w:rFonts w:ascii="Courier New" w:hAnsi="Courier New"/>
      </w:rPr>
    </w:lvl>
    <w:lvl w:ilvl="5" w:tplc="33B9722B">
      <w:start w:val="1"/>
      <w:numFmt w:val="bullet"/>
      <w:suff w:val="tab"/>
      <w:lvlText w:val=""/>
      <w:lvlJc w:val="left"/>
      <w:pPr>
        <w:ind w:hanging="360" w:left="4320"/>
      </w:pPr>
      <w:rPr>
        <w:rFonts w:ascii="Wingdings" w:hAnsi="Wingdings"/>
      </w:rPr>
    </w:lvl>
    <w:lvl w:ilvl="6" w:tplc="1AC0D091">
      <w:start w:val="1"/>
      <w:numFmt w:val="bullet"/>
      <w:suff w:val="tab"/>
      <w:lvlText w:val=""/>
      <w:lvlJc w:val="left"/>
      <w:pPr>
        <w:ind w:hanging="360" w:left="5040"/>
      </w:pPr>
      <w:rPr>
        <w:rFonts w:ascii="Symbol" w:hAnsi="Symbol"/>
      </w:rPr>
    </w:lvl>
    <w:lvl w:ilvl="7" w:tplc="5909E6D0">
      <w:start w:val="1"/>
      <w:numFmt w:val="bullet"/>
      <w:suff w:val="tab"/>
      <w:lvlText w:val="o"/>
      <w:lvlJc w:val="left"/>
      <w:pPr>
        <w:ind w:hanging="360" w:left="5760"/>
      </w:pPr>
      <w:rPr>
        <w:rFonts w:ascii="Courier New" w:hAnsi="Courier New"/>
      </w:rPr>
    </w:lvl>
    <w:lvl w:ilvl="8" w:tplc="4FB446D6">
      <w:start w:val="1"/>
      <w:numFmt w:val="bullet"/>
      <w:suff w:val="tab"/>
      <w:lvlText w:val=""/>
      <w:lvlJc w:val="left"/>
      <w:pPr>
        <w:ind w:hanging="360" w:left="6480"/>
      </w:pPr>
      <w:rPr>
        <w:rFonts w:ascii="Wingdings" w:hAnsi="Wingdings"/>
      </w:rPr>
    </w:lvl>
  </w:abstractNum>
  <w:abstractNum w:abstractNumId="434">
    <w:nsid w:val="2F5214B7"/>
    <w:multiLevelType w:val="hybridMultilevel"/>
    <w:lvl w:ilvl="0" w:tplc="198E4120">
      <w:start w:val="1"/>
      <w:numFmt w:val="bullet"/>
      <w:suff w:val="tab"/>
      <w:lvlText w:val=""/>
      <w:lvlJc w:val="left"/>
      <w:pPr>
        <w:ind w:hanging="360" w:left="720"/>
      </w:pPr>
      <w:rPr>
        <w:rFonts w:ascii="Symbol" w:hAnsi="Symbol"/>
      </w:rPr>
    </w:lvl>
    <w:lvl w:ilvl="1" w:tplc="05EC641A">
      <w:start w:val="1"/>
      <w:numFmt w:val="bullet"/>
      <w:suff w:val="tab"/>
      <w:lvlText w:val="o"/>
      <w:lvlJc w:val="left"/>
      <w:pPr>
        <w:ind w:hanging="360" w:left="1440"/>
      </w:pPr>
      <w:rPr>
        <w:rFonts w:ascii="Courier New" w:hAnsi="Courier New"/>
      </w:rPr>
    </w:lvl>
    <w:lvl w:ilvl="2" w:tplc="61FC037E">
      <w:start w:val="1"/>
      <w:numFmt w:val="bullet"/>
      <w:suff w:val="tab"/>
      <w:lvlText w:val=""/>
      <w:lvlJc w:val="left"/>
      <w:pPr>
        <w:ind w:hanging="360" w:left="2160"/>
      </w:pPr>
      <w:rPr>
        <w:rFonts w:ascii="Wingdings" w:hAnsi="Wingdings"/>
      </w:rPr>
    </w:lvl>
    <w:lvl w:ilvl="3" w:tplc="05090916">
      <w:start w:val="1"/>
      <w:numFmt w:val="bullet"/>
      <w:suff w:val="tab"/>
      <w:lvlText w:val=""/>
      <w:lvlJc w:val="left"/>
      <w:pPr>
        <w:ind w:hanging="360" w:left="2880"/>
      </w:pPr>
      <w:rPr>
        <w:rFonts w:ascii="Symbol" w:hAnsi="Symbol"/>
      </w:rPr>
    </w:lvl>
    <w:lvl w:ilvl="4" w:tplc="490C9F27">
      <w:start w:val="1"/>
      <w:numFmt w:val="bullet"/>
      <w:suff w:val="tab"/>
      <w:lvlText w:val="o"/>
      <w:lvlJc w:val="left"/>
      <w:pPr>
        <w:ind w:hanging="360" w:left="3600"/>
      </w:pPr>
      <w:rPr>
        <w:rFonts w:ascii="Courier New" w:hAnsi="Courier New"/>
      </w:rPr>
    </w:lvl>
    <w:lvl w:ilvl="5" w:tplc="0E9500EF">
      <w:start w:val="1"/>
      <w:numFmt w:val="bullet"/>
      <w:suff w:val="tab"/>
      <w:lvlText w:val=""/>
      <w:lvlJc w:val="left"/>
      <w:pPr>
        <w:ind w:hanging="360" w:left="4320"/>
      </w:pPr>
      <w:rPr>
        <w:rFonts w:ascii="Wingdings" w:hAnsi="Wingdings"/>
      </w:rPr>
    </w:lvl>
    <w:lvl w:ilvl="6" w:tplc="2DA1F89B">
      <w:start w:val="1"/>
      <w:numFmt w:val="bullet"/>
      <w:suff w:val="tab"/>
      <w:lvlText w:val=""/>
      <w:lvlJc w:val="left"/>
      <w:pPr>
        <w:ind w:hanging="360" w:left="5040"/>
      </w:pPr>
      <w:rPr>
        <w:rFonts w:ascii="Symbol" w:hAnsi="Symbol"/>
      </w:rPr>
    </w:lvl>
    <w:lvl w:ilvl="7" w:tplc="353D3562">
      <w:start w:val="1"/>
      <w:numFmt w:val="bullet"/>
      <w:suff w:val="tab"/>
      <w:lvlText w:val="o"/>
      <w:lvlJc w:val="left"/>
      <w:pPr>
        <w:ind w:hanging="360" w:left="5760"/>
      </w:pPr>
      <w:rPr>
        <w:rFonts w:ascii="Courier New" w:hAnsi="Courier New"/>
      </w:rPr>
    </w:lvl>
    <w:lvl w:ilvl="8" w:tplc="4D2F031B">
      <w:start w:val="1"/>
      <w:numFmt w:val="bullet"/>
      <w:suff w:val="tab"/>
      <w:lvlText w:val=""/>
      <w:lvlJc w:val="left"/>
      <w:pPr>
        <w:ind w:hanging="360" w:left="6480"/>
      </w:pPr>
      <w:rPr>
        <w:rFonts w:ascii="Wingdings" w:hAnsi="Wingdings"/>
      </w:rPr>
    </w:lvl>
  </w:abstractNum>
  <w:abstractNum w:abstractNumId="435">
    <w:nsid w:val="2F5751E6"/>
    <w:multiLevelType w:val="hybridMultilevel"/>
    <w:lvl w:ilvl="0" w:tplc="301C12E6">
      <w:start w:val="1"/>
      <w:numFmt w:val="bullet"/>
      <w:suff w:val="tab"/>
      <w:lvlText w:val=""/>
      <w:lvlJc w:val="left"/>
      <w:pPr>
        <w:ind w:hanging="360" w:left="720"/>
      </w:pPr>
      <w:rPr>
        <w:rFonts w:ascii="Symbol" w:hAnsi="Symbol"/>
      </w:rPr>
    </w:lvl>
    <w:lvl w:ilvl="1" w:tplc="19374A54">
      <w:start w:val="1"/>
      <w:numFmt w:val="bullet"/>
      <w:suff w:val="tab"/>
      <w:lvlText w:val="o"/>
      <w:lvlJc w:val="left"/>
      <w:pPr>
        <w:ind w:hanging="360" w:left="1440"/>
      </w:pPr>
      <w:rPr>
        <w:rFonts w:ascii="Courier New" w:hAnsi="Courier New"/>
      </w:rPr>
    </w:lvl>
    <w:lvl w:ilvl="2" w:tplc="52A46903">
      <w:start w:val="1"/>
      <w:numFmt w:val="bullet"/>
      <w:suff w:val="tab"/>
      <w:lvlText w:val=""/>
      <w:lvlJc w:val="left"/>
      <w:pPr>
        <w:ind w:hanging="360" w:left="2160"/>
      </w:pPr>
      <w:rPr>
        <w:rFonts w:ascii="Wingdings" w:hAnsi="Wingdings"/>
      </w:rPr>
    </w:lvl>
    <w:lvl w:ilvl="3" w:tplc="71FA1DF5">
      <w:start w:val="1"/>
      <w:numFmt w:val="bullet"/>
      <w:suff w:val="tab"/>
      <w:lvlText w:val=""/>
      <w:lvlJc w:val="left"/>
      <w:pPr>
        <w:ind w:hanging="360" w:left="2880"/>
      </w:pPr>
      <w:rPr>
        <w:rFonts w:ascii="Symbol" w:hAnsi="Symbol"/>
      </w:rPr>
    </w:lvl>
    <w:lvl w:ilvl="4" w:tplc="22EC9E6F">
      <w:start w:val="1"/>
      <w:numFmt w:val="bullet"/>
      <w:suff w:val="tab"/>
      <w:lvlText w:val="o"/>
      <w:lvlJc w:val="left"/>
      <w:pPr>
        <w:ind w:hanging="360" w:left="3600"/>
      </w:pPr>
      <w:rPr>
        <w:rFonts w:ascii="Courier New" w:hAnsi="Courier New"/>
      </w:rPr>
    </w:lvl>
    <w:lvl w:ilvl="5" w:tplc="67910BCC">
      <w:start w:val="1"/>
      <w:numFmt w:val="bullet"/>
      <w:suff w:val="tab"/>
      <w:lvlText w:val=""/>
      <w:lvlJc w:val="left"/>
      <w:pPr>
        <w:ind w:hanging="360" w:left="4320"/>
      </w:pPr>
      <w:rPr>
        <w:rFonts w:ascii="Wingdings" w:hAnsi="Wingdings"/>
      </w:rPr>
    </w:lvl>
    <w:lvl w:ilvl="6" w:tplc="4D139225">
      <w:start w:val="1"/>
      <w:numFmt w:val="bullet"/>
      <w:suff w:val="tab"/>
      <w:lvlText w:val=""/>
      <w:lvlJc w:val="left"/>
      <w:pPr>
        <w:ind w:hanging="360" w:left="5040"/>
      </w:pPr>
      <w:rPr>
        <w:rFonts w:ascii="Symbol" w:hAnsi="Symbol"/>
      </w:rPr>
    </w:lvl>
    <w:lvl w:ilvl="7" w:tplc="32A94A6C">
      <w:start w:val="1"/>
      <w:numFmt w:val="bullet"/>
      <w:suff w:val="tab"/>
      <w:lvlText w:val="o"/>
      <w:lvlJc w:val="left"/>
      <w:pPr>
        <w:ind w:hanging="360" w:left="5760"/>
      </w:pPr>
      <w:rPr>
        <w:rFonts w:ascii="Courier New" w:hAnsi="Courier New"/>
      </w:rPr>
    </w:lvl>
    <w:lvl w:ilvl="8" w:tplc="116153FB">
      <w:start w:val="1"/>
      <w:numFmt w:val="bullet"/>
      <w:suff w:val="tab"/>
      <w:lvlText w:val=""/>
      <w:lvlJc w:val="left"/>
      <w:pPr>
        <w:ind w:hanging="360" w:left="6480"/>
      </w:pPr>
      <w:rPr>
        <w:rFonts w:ascii="Wingdings" w:hAnsi="Wingdings"/>
      </w:rPr>
    </w:lvl>
  </w:abstractNum>
  <w:abstractNum w:abstractNumId="436">
    <w:nsid w:val="2F5F0903"/>
    <w:multiLevelType w:val="hybridMultilevel"/>
    <w:lvl w:ilvl="0" w:tplc="33208139">
      <w:start w:val="1"/>
      <w:numFmt w:val="bullet"/>
      <w:suff w:val="tab"/>
      <w:lvlText w:val=""/>
      <w:lvlJc w:val="left"/>
      <w:pPr>
        <w:ind w:hanging="360" w:left="1440"/>
      </w:pPr>
      <w:rPr>
        <w:rFonts w:ascii="Symbol" w:hAnsi="Symbol"/>
      </w:rPr>
    </w:lvl>
    <w:lvl w:ilvl="1" w:tplc="36984E4F">
      <w:start w:val="1"/>
      <w:numFmt w:val="bullet"/>
      <w:suff w:val="tab"/>
      <w:lvlText w:val="o"/>
      <w:lvlJc w:val="left"/>
      <w:pPr>
        <w:ind w:hanging="360" w:left="2160"/>
      </w:pPr>
      <w:rPr>
        <w:rFonts w:ascii="Courier New" w:hAnsi="Courier New"/>
      </w:rPr>
    </w:lvl>
    <w:lvl w:ilvl="2" w:tplc="0DFB086B">
      <w:start w:val="1"/>
      <w:numFmt w:val="bullet"/>
      <w:suff w:val="tab"/>
      <w:lvlText w:val=""/>
      <w:lvlJc w:val="left"/>
      <w:pPr>
        <w:ind w:hanging="360" w:left="2880"/>
      </w:pPr>
      <w:rPr>
        <w:rFonts w:ascii="Wingdings" w:hAnsi="Wingdings"/>
      </w:rPr>
    </w:lvl>
    <w:lvl w:ilvl="3" w:tplc="73EAF642">
      <w:start w:val="1"/>
      <w:numFmt w:val="bullet"/>
      <w:suff w:val="tab"/>
      <w:lvlText w:val=""/>
      <w:lvlJc w:val="left"/>
      <w:pPr>
        <w:ind w:hanging="360" w:left="3600"/>
      </w:pPr>
      <w:rPr>
        <w:rFonts w:ascii="Symbol" w:hAnsi="Symbol"/>
      </w:rPr>
    </w:lvl>
    <w:lvl w:ilvl="4" w:tplc="087D54DF">
      <w:start w:val="1"/>
      <w:numFmt w:val="bullet"/>
      <w:suff w:val="tab"/>
      <w:lvlText w:val="o"/>
      <w:lvlJc w:val="left"/>
      <w:pPr>
        <w:ind w:hanging="360" w:left="4320"/>
      </w:pPr>
      <w:rPr>
        <w:rFonts w:ascii="Courier New" w:hAnsi="Courier New"/>
      </w:rPr>
    </w:lvl>
    <w:lvl w:ilvl="5" w:tplc="539F0ED1">
      <w:start w:val="1"/>
      <w:numFmt w:val="bullet"/>
      <w:suff w:val="tab"/>
      <w:lvlText w:val=""/>
      <w:lvlJc w:val="left"/>
      <w:pPr>
        <w:ind w:hanging="360" w:left="5040"/>
      </w:pPr>
      <w:rPr>
        <w:rFonts w:ascii="Wingdings" w:hAnsi="Wingdings"/>
      </w:rPr>
    </w:lvl>
    <w:lvl w:ilvl="6" w:tplc="6181360A">
      <w:start w:val="1"/>
      <w:numFmt w:val="bullet"/>
      <w:suff w:val="tab"/>
      <w:lvlText w:val=""/>
      <w:lvlJc w:val="left"/>
      <w:pPr>
        <w:ind w:hanging="360" w:left="5760"/>
      </w:pPr>
      <w:rPr>
        <w:rFonts w:ascii="Symbol" w:hAnsi="Symbol"/>
      </w:rPr>
    </w:lvl>
    <w:lvl w:ilvl="7" w:tplc="14E0821D">
      <w:start w:val="1"/>
      <w:numFmt w:val="bullet"/>
      <w:suff w:val="tab"/>
      <w:lvlText w:val="o"/>
      <w:lvlJc w:val="left"/>
      <w:pPr>
        <w:ind w:hanging="360" w:left="6480"/>
      </w:pPr>
      <w:rPr>
        <w:rFonts w:ascii="Courier New" w:hAnsi="Courier New"/>
      </w:rPr>
    </w:lvl>
    <w:lvl w:ilvl="8" w:tplc="33EDAFED">
      <w:start w:val="1"/>
      <w:numFmt w:val="bullet"/>
      <w:suff w:val="tab"/>
      <w:lvlText w:val=""/>
      <w:lvlJc w:val="left"/>
      <w:pPr>
        <w:ind w:hanging="360" w:left="7200"/>
      </w:pPr>
      <w:rPr>
        <w:rFonts w:ascii="Wingdings" w:hAnsi="Wingdings"/>
      </w:rPr>
    </w:lvl>
  </w:abstractNum>
  <w:abstractNum w:abstractNumId="437">
    <w:nsid w:val="2F8D6633"/>
    <w:multiLevelType w:val="multilevel"/>
    <w:lvl w:ilvl="0">
      <w:start w:val="1"/>
      <w:numFmt w:val="decimal"/>
      <w:suff w:val="tab"/>
      <w:lvlText w:val="%1."/>
      <w:lvlJc w:val="left"/>
      <w:pPr>
        <w:ind w:hanging="360" w:left="1440"/>
      </w:pPr>
      <w:rPr>
        <w:color w:val="auto"/>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438">
    <w:nsid w:val="2FA765D3"/>
    <w:multiLevelType w:val="hybridMultilevel"/>
    <w:lvl w:ilvl="0" w:tplc="0F5CFCBD">
      <w:start w:val="1"/>
      <w:numFmt w:val="bullet"/>
      <w:suff w:val="tab"/>
      <w:lvlText w:val=""/>
      <w:lvlJc w:val="left"/>
      <w:pPr>
        <w:ind w:hanging="360" w:left="720"/>
      </w:pPr>
      <w:rPr>
        <w:rFonts w:ascii="Symbol" w:hAnsi="Symbol"/>
      </w:rPr>
    </w:lvl>
    <w:lvl w:ilvl="1" w:tplc="087CC13E">
      <w:start w:val="1"/>
      <w:numFmt w:val="bullet"/>
      <w:suff w:val="tab"/>
      <w:lvlText w:val="o"/>
      <w:lvlJc w:val="left"/>
      <w:pPr>
        <w:ind w:hanging="360" w:left="1440"/>
      </w:pPr>
      <w:rPr>
        <w:rFonts w:ascii="Courier New" w:hAnsi="Courier New"/>
      </w:rPr>
    </w:lvl>
    <w:lvl w:ilvl="2" w:tplc="1BF5645B">
      <w:start w:val="1"/>
      <w:numFmt w:val="bullet"/>
      <w:suff w:val="tab"/>
      <w:lvlText w:val=""/>
      <w:lvlJc w:val="left"/>
      <w:pPr>
        <w:ind w:hanging="360" w:left="2160"/>
      </w:pPr>
      <w:rPr>
        <w:rFonts w:ascii="Wingdings" w:hAnsi="Wingdings"/>
      </w:rPr>
    </w:lvl>
    <w:lvl w:ilvl="3" w:tplc="7FBC0973">
      <w:start w:val="1"/>
      <w:numFmt w:val="bullet"/>
      <w:suff w:val="tab"/>
      <w:lvlText w:val=""/>
      <w:lvlJc w:val="left"/>
      <w:pPr>
        <w:ind w:hanging="360" w:left="2880"/>
      </w:pPr>
      <w:rPr>
        <w:rFonts w:ascii="Symbol" w:hAnsi="Symbol"/>
      </w:rPr>
    </w:lvl>
    <w:lvl w:ilvl="4" w:tplc="22687C72">
      <w:start w:val="1"/>
      <w:numFmt w:val="bullet"/>
      <w:suff w:val="tab"/>
      <w:lvlText w:val="o"/>
      <w:lvlJc w:val="left"/>
      <w:pPr>
        <w:ind w:hanging="360" w:left="3600"/>
      </w:pPr>
      <w:rPr>
        <w:rFonts w:ascii="Courier New" w:hAnsi="Courier New"/>
      </w:rPr>
    </w:lvl>
    <w:lvl w:ilvl="5" w:tplc="2D0B0F5C">
      <w:start w:val="1"/>
      <w:numFmt w:val="bullet"/>
      <w:suff w:val="tab"/>
      <w:lvlText w:val=""/>
      <w:lvlJc w:val="left"/>
      <w:pPr>
        <w:ind w:hanging="360" w:left="4320"/>
      </w:pPr>
      <w:rPr>
        <w:rFonts w:ascii="Wingdings" w:hAnsi="Wingdings"/>
      </w:rPr>
    </w:lvl>
    <w:lvl w:ilvl="6" w:tplc="3B76415D">
      <w:start w:val="1"/>
      <w:numFmt w:val="bullet"/>
      <w:suff w:val="tab"/>
      <w:lvlText w:val=""/>
      <w:lvlJc w:val="left"/>
      <w:pPr>
        <w:ind w:hanging="360" w:left="5040"/>
      </w:pPr>
      <w:rPr>
        <w:rFonts w:ascii="Symbol" w:hAnsi="Symbol"/>
      </w:rPr>
    </w:lvl>
    <w:lvl w:ilvl="7" w:tplc="6EAD7D6A">
      <w:start w:val="1"/>
      <w:numFmt w:val="bullet"/>
      <w:suff w:val="tab"/>
      <w:lvlText w:val="o"/>
      <w:lvlJc w:val="left"/>
      <w:pPr>
        <w:ind w:hanging="360" w:left="5760"/>
      </w:pPr>
      <w:rPr>
        <w:rFonts w:ascii="Courier New" w:hAnsi="Courier New"/>
      </w:rPr>
    </w:lvl>
    <w:lvl w:ilvl="8" w:tplc="6C651F66">
      <w:start w:val="1"/>
      <w:numFmt w:val="bullet"/>
      <w:suff w:val="tab"/>
      <w:lvlText w:val=""/>
      <w:lvlJc w:val="left"/>
      <w:pPr>
        <w:ind w:hanging="360" w:left="6480"/>
      </w:pPr>
      <w:rPr>
        <w:rFonts w:ascii="Wingdings" w:hAnsi="Wingdings"/>
      </w:rPr>
    </w:lvl>
  </w:abstractNum>
  <w:abstractNum w:abstractNumId="439">
    <w:nsid w:val="2FB614DD"/>
    <w:multiLevelType w:val="hybridMultilevel"/>
    <w:lvl w:ilvl="0" w:tplc="0BCCA592">
      <w:start w:val="1"/>
      <w:numFmt w:val="bullet"/>
      <w:suff w:val="tab"/>
      <w:lvlText w:val=""/>
      <w:lvlJc w:val="left"/>
      <w:pPr>
        <w:ind w:hanging="360" w:left="720"/>
      </w:pPr>
      <w:rPr>
        <w:rFonts w:ascii="Symbol" w:hAnsi="Symbol"/>
      </w:rPr>
    </w:lvl>
    <w:lvl w:ilvl="1" w:tplc="4A58B55E">
      <w:start w:val="1"/>
      <w:numFmt w:val="bullet"/>
      <w:suff w:val="tab"/>
      <w:lvlText w:val="o"/>
      <w:lvlJc w:val="left"/>
      <w:pPr>
        <w:ind w:hanging="360" w:left="1440"/>
      </w:pPr>
      <w:rPr>
        <w:rFonts w:ascii="Courier New" w:hAnsi="Courier New"/>
      </w:rPr>
    </w:lvl>
    <w:lvl w:ilvl="2" w:tplc="43E6E418">
      <w:start w:val="1"/>
      <w:numFmt w:val="bullet"/>
      <w:suff w:val="tab"/>
      <w:lvlText w:val=""/>
      <w:lvlJc w:val="left"/>
      <w:pPr>
        <w:ind w:hanging="360" w:left="2160"/>
      </w:pPr>
      <w:rPr>
        <w:rFonts w:ascii="Wingdings" w:hAnsi="Wingdings"/>
      </w:rPr>
    </w:lvl>
    <w:lvl w:ilvl="3" w:tplc="1007E266">
      <w:start w:val="1"/>
      <w:numFmt w:val="bullet"/>
      <w:suff w:val="tab"/>
      <w:lvlText w:val=""/>
      <w:lvlJc w:val="left"/>
      <w:pPr>
        <w:ind w:hanging="360" w:left="2880"/>
      </w:pPr>
      <w:rPr>
        <w:rFonts w:ascii="Symbol" w:hAnsi="Symbol"/>
      </w:rPr>
    </w:lvl>
    <w:lvl w:ilvl="4" w:tplc="15D90E06">
      <w:start w:val="1"/>
      <w:numFmt w:val="bullet"/>
      <w:suff w:val="tab"/>
      <w:lvlText w:val="o"/>
      <w:lvlJc w:val="left"/>
      <w:pPr>
        <w:ind w:hanging="360" w:left="3600"/>
      </w:pPr>
      <w:rPr>
        <w:rFonts w:ascii="Courier New" w:hAnsi="Courier New"/>
      </w:rPr>
    </w:lvl>
    <w:lvl w:ilvl="5" w:tplc="20368BDA">
      <w:start w:val="1"/>
      <w:numFmt w:val="bullet"/>
      <w:suff w:val="tab"/>
      <w:lvlText w:val=""/>
      <w:lvlJc w:val="left"/>
      <w:pPr>
        <w:ind w:hanging="360" w:left="4320"/>
      </w:pPr>
      <w:rPr>
        <w:rFonts w:ascii="Wingdings" w:hAnsi="Wingdings"/>
      </w:rPr>
    </w:lvl>
    <w:lvl w:ilvl="6" w:tplc="08F6FAE9">
      <w:start w:val="1"/>
      <w:numFmt w:val="bullet"/>
      <w:suff w:val="tab"/>
      <w:lvlText w:val=""/>
      <w:lvlJc w:val="left"/>
      <w:pPr>
        <w:ind w:hanging="360" w:left="5040"/>
      </w:pPr>
      <w:rPr>
        <w:rFonts w:ascii="Symbol" w:hAnsi="Symbol"/>
      </w:rPr>
    </w:lvl>
    <w:lvl w:ilvl="7" w:tplc="0EFB83C5">
      <w:start w:val="1"/>
      <w:numFmt w:val="bullet"/>
      <w:suff w:val="tab"/>
      <w:lvlText w:val="o"/>
      <w:lvlJc w:val="left"/>
      <w:pPr>
        <w:ind w:hanging="360" w:left="5760"/>
      </w:pPr>
      <w:rPr>
        <w:rFonts w:ascii="Courier New" w:hAnsi="Courier New"/>
      </w:rPr>
    </w:lvl>
    <w:lvl w:ilvl="8" w:tplc="2B665212">
      <w:start w:val="1"/>
      <w:numFmt w:val="bullet"/>
      <w:suff w:val="tab"/>
      <w:lvlText w:val=""/>
      <w:lvlJc w:val="left"/>
      <w:pPr>
        <w:ind w:hanging="360" w:left="6480"/>
      </w:pPr>
      <w:rPr>
        <w:rFonts w:ascii="Wingdings" w:hAnsi="Wingdings"/>
      </w:rPr>
    </w:lvl>
  </w:abstractNum>
  <w:abstractNum w:abstractNumId="440">
    <w:nsid w:val="2FBD31AC"/>
    <w:multiLevelType w:val="hybridMultilevel"/>
    <w:lvl w:ilvl="0" w:tplc="787571F0">
      <w:start w:val="1"/>
      <w:numFmt w:val="bullet"/>
      <w:suff w:val="tab"/>
      <w:lvlText w:val=""/>
      <w:lvlJc w:val="left"/>
      <w:pPr>
        <w:ind w:hanging="360" w:left="720"/>
      </w:pPr>
      <w:rPr>
        <w:rFonts w:ascii="Symbol" w:hAnsi="Symbol"/>
      </w:rPr>
    </w:lvl>
    <w:lvl w:ilvl="1" w:tplc="52994D84">
      <w:start w:val="1"/>
      <w:numFmt w:val="bullet"/>
      <w:suff w:val="tab"/>
      <w:lvlText w:val="o"/>
      <w:lvlJc w:val="left"/>
      <w:pPr>
        <w:ind w:hanging="360" w:left="1440"/>
      </w:pPr>
      <w:rPr>
        <w:rFonts w:ascii="Courier New" w:hAnsi="Courier New"/>
      </w:rPr>
    </w:lvl>
    <w:lvl w:ilvl="2" w:tplc="55789619">
      <w:start w:val="1"/>
      <w:numFmt w:val="bullet"/>
      <w:suff w:val="tab"/>
      <w:lvlText w:val=""/>
      <w:lvlJc w:val="left"/>
      <w:pPr>
        <w:ind w:hanging="360" w:left="2160"/>
      </w:pPr>
      <w:rPr>
        <w:rFonts w:ascii="Wingdings" w:hAnsi="Wingdings"/>
      </w:rPr>
    </w:lvl>
    <w:lvl w:ilvl="3" w:tplc="208EB552">
      <w:start w:val="1"/>
      <w:numFmt w:val="bullet"/>
      <w:suff w:val="tab"/>
      <w:lvlText w:val=""/>
      <w:lvlJc w:val="left"/>
      <w:pPr>
        <w:ind w:hanging="360" w:left="2880"/>
      </w:pPr>
      <w:rPr>
        <w:rFonts w:ascii="Symbol" w:hAnsi="Symbol"/>
      </w:rPr>
    </w:lvl>
    <w:lvl w:ilvl="4" w:tplc="155C324A">
      <w:start w:val="1"/>
      <w:numFmt w:val="bullet"/>
      <w:suff w:val="tab"/>
      <w:lvlText w:val="o"/>
      <w:lvlJc w:val="left"/>
      <w:pPr>
        <w:ind w:hanging="360" w:left="3600"/>
      </w:pPr>
      <w:rPr>
        <w:rFonts w:ascii="Courier New" w:hAnsi="Courier New"/>
      </w:rPr>
    </w:lvl>
    <w:lvl w:ilvl="5" w:tplc="4E3D04F0">
      <w:start w:val="1"/>
      <w:numFmt w:val="bullet"/>
      <w:suff w:val="tab"/>
      <w:lvlText w:val=""/>
      <w:lvlJc w:val="left"/>
      <w:pPr>
        <w:ind w:hanging="360" w:left="4320"/>
      </w:pPr>
      <w:rPr>
        <w:rFonts w:ascii="Wingdings" w:hAnsi="Wingdings"/>
      </w:rPr>
    </w:lvl>
    <w:lvl w:ilvl="6" w:tplc="22581F30">
      <w:start w:val="1"/>
      <w:numFmt w:val="bullet"/>
      <w:suff w:val="tab"/>
      <w:lvlText w:val=""/>
      <w:lvlJc w:val="left"/>
      <w:pPr>
        <w:ind w:hanging="360" w:left="5040"/>
      </w:pPr>
      <w:rPr>
        <w:rFonts w:ascii="Symbol" w:hAnsi="Symbol"/>
      </w:rPr>
    </w:lvl>
    <w:lvl w:ilvl="7" w:tplc="67A04F56">
      <w:start w:val="1"/>
      <w:numFmt w:val="bullet"/>
      <w:suff w:val="tab"/>
      <w:lvlText w:val="o"/>
      <w:lvlJc w:val="left"/>
      <w:pPr>
        <w:ind w:hanging="360" w:left="5760"/>
      </w:pPr>
      <w:rPr>
        <w:rFonts w:ascii="Courier New" w:hAnsi="Courier New"/>
      </w:rPr>
    </w:lvl>
    <w:lvl w:ilvl="8" w:tplc="22719981">
      <w:start w:val="1"/>
      <w:numFmt w:val="bullet"/>
      <w:suff w:val="tab"/>
      <w:lvlText w:val=""/>
      <w:lvlJc w:val="left"/>
      <w:pPr>
        <w:ind w:hanging="360" w:left="6480"/>
      </w:pPr>
      <w:rPr>
        <w:rFonts w:ascii="Wingdings" w:hAnsi="Wingdings"/>
      </w:rPr>
    </w:lvl>
  </w:abstractNum>
  <w:abstractNum w:abstractNumId="441">
    <w:nsid w:val="2FBE512B"/>
    <w:multiLevelType w:val="hybridMultilevel"/>
    <w:lvl w:ilvl="0" w:tplc="41B93F6B">
      <w:start w:val="1"/>
      <w:numFmt w:val="bullet"/>
      <w:suff w:val="tab"/>
      <w:lvlText w:val=""/>
      <w:lvlJc w:val="left"/>
      <w:pPr>
        <w:ind w:hanging="360" w:left="780"/>
      </w:pPr>
      <w:rPr>
        <w:rFonts w:ascii="Symbol" w:hAnsi="Symbol"/>
      </w:rPr>
    </w:lvl>
    <w:lvl w:ilvl="1" w:tplc="25A34ADD">
      <w:start w:val="1"/>
      <w:numFmt w:val="bullet"/>
      <w:suff w:val="tab"/>
      <w:lvlText w:val="o"/>
      <w:lvlJc w:val="left"/>
      <w:pPr>
        <w:ind w:hanging="360" w:left="1500"/>
      </w:pPr>
      <w:rPr>
        <w:rFonts w:ascii="Courier New" w:hAnsi="Courier New"/>
      </w:rPr>
    </w:lvl>
    <w:lvl w:ilvl="2" w:tplc="7D6F0F3A">
      <w:start w:val="1"/>
      <w:numFmt w:val="bullet"/>
      <w:suff w:val="tab"/>
      <w:lvlText w:val=""/>
      <w:lvlJc w:val="left"/>
      <w:pPr>
        <w:ind w:hanging="360" w:left="2220"/>
      </w:pPr>
      <w:rPr>
        <w:rFonts w:ascii="Wingdings" w:hAnsi="Wingdings"/>
      </w:rPr>
    </w:lvl>
    <w:lvl w:ilvl="3" w:tplc="0E5CF5AC">
      <w:start w:val="1"/>
      <w:numFmt w:val="bullet"/>
      <w:suff w:val="tab"/>
      <w:lvlText w:val=""/>
      <w:lvlJc w:val="left"/>
      <w:pPr>
        <w:ind w:hanging="360" w:left="2940"/>
      </w:pPr>
      <w:rPr>
        <w:rFonts w:ascii="Symbol" w:hAnsi="Symbol"/>
      </w:rPr>
    </w:lvl>
    <w:lvl w:ilvl="4" w:tplc="2387D30A">
      <w:start w:val="1"/>
      <w:numFmt w:val="bullet"/>
      <w:suff w:val="tab"/>
      <w:lvlText w:val="o"/>
      <w:lvlJc w:val="left"/>
      <w:pPr>
        <w:ind w:hanging="360" w:left="3660"/>
      </w:pPr>
      <w:rPr>
        <w:rFonts w:ascii="Courier New" w:hAnsi="Courier New"/>
      </w:rPr>
    </w:lvl>
    <w:lvl w:ilvl="5" w:tplc="342C1E0A">
      <w:start w:val="1"/>
      <w:numFmt w:val="bullet"/>
      <w:suff w:val="tab"/>
      <w:lvlText w:val=""/>
      <w:lvlJc w:val="left"/>
      <w:pPr>
        <w:ind w:hanging="360" w:left="4380"/>
      </w:pPr>
      <w:rPr>
        <w:rFonts w:ascii="Wingdings" w:hAnsi="Wingdings"/>
      </w:rPr>
    </w:lvl>
    <w:lvl w:ilvl="6" w:tplc="5AA75101">
      <w:start w:val="1"/>
      <w:numFmt w:val="bullet"/>
      <w:suff w:val="tab"/>
      <w:lvlText w:val=""/>
      <w:lvlJc w:val="left"/>
      <w:pPr>
        <w:ind w:hanging="360" w:left="5100"/>
      </w:pPr>
      <w:rPr>
        <w:rFonts w:ascii="Symbol" w:hAnsi="Symbol"/>
      </w:rPr>
    </w:lvl>
    <w:lvl w:ilvl="7" w:tplc="1E44FCDE">
      <w:start w:val="1"/>
      <w:numFmt w:val="bullet"/>
      <w:suff w:val="tab"/>
      <w:lvlText w:val="o"/>
      <w:lvlJc w:val="left"/>
      <w:pPr>
        <w:ind w:hanging="360" w:left="5820"/>
      </w:pPr>
      <w:rPr>
        <w:rFonts w:ascii="Courier New" w:hAnsi="Courier New"/>
      </w:rPr>
    </w:lvl>
    <w:lvl w:ilvl="8" w:tplc="2CC07524">
      <w:start w:val="1"/>
      <w:numFmt w:val="bullet"/>
      <w:suff w:val="tab"/>
      <w:lvlText w:val=""/>
      <w:lvlJc w:val="left"/>
      <w:pPr>
        <w:ind w:hanging="360" w:left="6540"/>
      </w:pPr>
      <w:rPr>
        <w:rFonts w:ascii="Wingdings" w:hAnsi="Wingdings"/>
      </w:rPr>
    </w:lvl>
  </w:abstractNum>
  <w:abstractNum w:abstractNumId="442">
    <w:nsid w:val="2FCD1A56"/>
    <w:multiLevelType w:val="hybridMultilevel"/>
    <w:lvl w:ilvl="0" w:tplc="31399FC0">
      <w:start w:val="1"/>
      <w:numFmt w:val="bullet"/>
      <w:suff w:val="tab"/>
      <w:lvlText w:val=""/>
      <w:lvlJc w:val="left"/>
      <w:pPr>
        <w:ind w:hanging="360" w:left="720"/>
      </w:pPr>
      <w:rPr>
        <w:rFonts w:ascii="Wingdings" w:hAnsi="Wingdings"/>
      </w:rPr>
    </w:lvl>
    <w:lvl w:ilvl="1" w:tplc="30600972">
      <w:start w:val="1"/>
      <w:numFmt w:val="bullet"/>
      <w:suff w:val="tab"/>
      <w:lvlText w:val="o"/>
      <w:lvlJc w:val="left"/>
      <w:pPr>
        <w:ind w:hanging="360" w:left="1440"/>
      </w:pPr>
      <w:rPr>
        <w:rFonts w:ascii="Courier New" w:hAnsi="Courier New"/>
      </w:rPr>
    </w:lvl>
    <w:lvl w:ilvl="2" w:tplc="76CECDE1">
      <w:start w:val="1"/>
      <w:numFmt w:val="bullet"/>
      <w:suff w:val="tab"/>
      <w:lvlText w:val=""/>
      <w:lvlJc w:val="left"/>
      <w:pPr>
        <w:ind w:hanging="360" w:left="2160"/>
      </w:pPr>
      <w:rPr>
        <w:rFonts w:ascii="Wingdings" w:hAnsi="Wingdings"/>
      </w:rPr>
    </w:lvl>
    <w:lvl w:ilvl="3" w:tplc="25995AA6">
      <w:start w:val="1"/>
      <w:numFmt w:val="bullet"/>
      <w:suff w:val="tab"/>
      <w:lvlText w:val=""/>
      <w:lvlJc w:val="left"/>
      <w:pPr>
        <w:ind w:hanging="360" w:left="2880"/>
      </w:pPr>
      <w:rPr>
        <w:rFonts w:ascii="Symbol" w:hAnsi="Symbol"/>
      </w:rPr>
    </w:lvl>
    <w:lvl w:ilvl="4" w:tplc="3683DD97">
      <w:start w:val="1"/>
      <w:numFmt w:val="bullet"/>
      <w:suff w:val="tab"/>
      <w:lvlText w:val="o"/>
      <w:lvlJc w:val="left"/>
      <w:pPr>
        <w:ind w:hanging="360" w:left="3600"/>
      </w:pPr>
      <w:rPr>
        <w:rFonts w:ascii="Courier New" w:hAnsi="Courier New"/>
      </w:rPr>
    </w:lvl>
    <w:lvl w:ilvl="5" w:tplc="343F2103">
      <w:start w:val="1"/>
      <w:numFmt w:val="bullet"/>
      <w:suff w:val="tab"/>
      <w:lvlText w:val=""/>
      <w:lvlJc w:val="left"/>
      <w:pPr>
        <w:ind w:hanging="360" w:left="4320"/>
      </w:pPr>
      <w:rPr>
        <w:rFonts w:ascii="Wingdings" w:hAnsi="Wingdings"/>
      </w:rPr>
    </w:lvl>
    <w:lvl w:ilvl="6" w:tplc="7B2BEC65">
      <w:start w:val="1"/>
      <w:numFmt w:val="bullet"/>
      <w:suff w:val="tab"/>
      <w:lvlText w:val=""/>
      <w:lvlJc w:val="left"/>
      <w:pPr>
        <w:ind w:hanging="360" w:left="5040"/>
      </w:pPr>
      <w:rPr>
        <w:rFonts w:ascii="Symbol" w:hAnsi="Symbol"/>
      </w:rPr>
    </w:lvl>
    <w:lvl w:ilvl="7" w:tplc="4146ED93">
      <w:start w:val="1"/>
      <w:numFmt w:val="bullet"/>
      <w:suff w:val="tab"/>
      <w:lvlText w:val="o"/>
      <w:lvlJc w:val="left"/>
      <w:pPr>
        <w:ind w:hanging="360" w:left="5760"/>
      </w:pPr>
      <w:rPr>
        <w:rFonts w:ascii="Courier New" w:hAnsi="Courier New"/>
      </w:rPr>
    </w:lvl>
    <w:lvl w:ilvl="8" w:tplc="6850950D">
      <w:start w:val="1"/>
      <w:numFmt w:val="bullet"/>
      <w:suff w:val="tab"/>
      <w:lvlText w:val=""/>
      <w:lvlJc w:val="left"/>
      <w:pPr>
        <w:ind w:hanging="360" w:left="6480"/>
      </w:pPr>
      <w:rPr>
        <w:rFonts w:ascii="Wingdings" w:hAnsi="Wingdings"/>
      </w:rPr>
    </w:lvl>
  </w:abstractNum>
  <w:abstractNum w:abstractNumId="443">
    <w:nsid w:val="2FE04E6E"/>
    <w:multiLevelType w:val="hybridMultilevel"/>
    <w:lvl w:ilvl="0" w:tplc="4D7A6FE2">
      <w:start w:val="1"/>
      <w:numFmt w:val="bullet"/>
      <w:suff w:val="tab"/>
      <w:lvlText w:val=""/>
      <w:lvlJc w:val="left"/>
      <w:pPr>
        <w:ind w:hanging="360" w:left="1080"/>
      </w:pPr>
      <w:rPr>
        <w:rFonts w:ascii="Symbol" w:hAnsi="Symbol"/>
      </w:rPr>
    </w:lvl>
    <w:lvl w:ilvl="1" w:tplc="23189FD2">
      <w:start w:val="1"/>
      <w:numFmt w:val="bullet"/>
      <w:suff w:val="tab"/>
      <w:lvlText w:val="o"/>
      <w:lvlJc w:val="left"/>
      <w:pPr>
        <w:ind w:hanging="360" w:left="1800"/>
      </w:pPr>
      <w:rPr>
        <w:rFonts w:ascii="Courier New" w:hAnsi="Courier New"/>
      </w:rPr>
    </w:lvl>
    <w:lvl w:ilvl="2" w:tplc="20BF4149">
      <w:start w:val="1"/>
      <w:numFmt w:val="bullet"/>
      <w:suff w:val="tab"/>
      <w:lvlText w:val=""/>
      <w:lvlJc w:val="left"/>
      <w:pPr>
        <w:ind w:hanging="360" w:left="2520"/>
      </w:pPr>
      <w:rPr>
        <w:rFonts w:ascii="Wingdings" w:hAnsi="Wingdings"/>
      </w:rPr>
    </w:lvl>
    <w:lvl w:ilvl="3" w:tplc="6DC47C8F">
      <w:start w:val="1"/>
      <w:numFmt w:val="bullet"/>
      <w:suff w:val="tab"/>
      <w:lvlText w:val=""/>
      <w:lvlJc w:val="left"/>
      <w:pPr>
        <w:ind w:hanging="360" w:left="3240"/>
      </w:pPr>
      <w:rPr>
        <w:rFonts w:ascii="Symbol" w:hAnsi="Symbol"/>
      </w:rPr>
    </w:lvl>
    <w:lvl w:ilvl="4" w:tplc="6AF3FC59">
      <w:start w:val="1"/>
      <w:numFmt w:val="bullet"/>
      <w:suff w:val="tab"/>
      <w:lvlText w:val="o"/>
      <w:lvlJc w:val="left"/>
      <w:pPr>
        <w:ind w:hanging="360" w:left="3960"/>
      </w:pPr>
      <w:rPr>
        <w:rFonts w:ascii="Courier New" w:hAnsi="Courier New"/>
      </w:rPr>
    </w:lvl>
    <w:lvl w:ilvl="5" w:tplc="7981D118">
      <w:start w:val="1"/>
      <w:numFmt w:val="bullet"/>
      <w:suff w:val="tab"/>
      <w:lvlText w:val=""/>
      <w:lvlJc w:val="left"/>
      <w:pPr>
        <w:ind w:hanging="360" w:left="4680"/>
      </w:pPr>
      <w:rPr>
        <w:rFonts w:ascii="Wingdings" w:hAnsi="Wingdings"/>
      </w:rPr>
    </w:lvl>
    <w:lvl w:ilvl="6" w:tplc="2838BDBF">
      <w:start w:val="1"/>
      <w:numFmt w:val="bullet"/>
      <w:suff w:val="tab"/>
      <w:lvlText w:val=""/>
      <w:lvlJc w:val="left"/>
      <w:pPr>
        <w:ind w:hanging="360" w:left="5400"/>
      </w:pPr>
      <w:rPr>
        <w:rFonts w:ascii="Symbol" w:hAnsi="Symbol"/>
      </w:rPr>
    </w:lvl>
    <w:lvl w:ilvl="7" w:tplc="690BC419">
      <w:start w:val="1"/>
      <w:numFmt w:val="bullet"/>
      <w:suff w:val="tab"/>
      <w:lvlText w:val="o"/>
      <w:lvlJc w:val="left"/>
      <w:pPr>
        <w:ind w:hanging="360" w:left="6120"/>
      </w:pPr>
      <w:rPr>
        <w:rFonts w:ascii="Courier New" w:hAnsi="Courier New"/>
      </w:rPr>
    </w:lvl>
    <w:lvl w:ilvl="8" w:tplc="42473497">
      <w:start w:val="1"/>
      <w:numFmt w:val="bullet"/>
      <w:suff w:val="tab"/>
      <w:lvlText w:val=""/>
      <w:lvlJc w:val="left"/>
      <w:pPr>
        <w:ind w:hanging="360" w:left="6840"/>
      </w:pPr>
      <w:rPr>
        <w:rFonts w:ascii="Wingdings" w:hAnsi="Wingdings"/>
      </w:rPr>
    </w:lvl>
  </w:abstractNum>
  <w:abstractNum w:abstractNumId="444">
    <w:nsid w:val="2FE23EDE"/>
    <w:multiLevelType w:val="hybridMultilevel"/>
    <w:lvl w:ilvl="0" w:tplc="5E7519D3">
      <w:start w:val="1"/>
      <w:numFmt w:val="bullet"/>
      <w:suff w:val="tab"/>
      <w:lvlText w:val=""/>
      <w:lvlJc w:val="left"/>
      <w:pPr>
        <w:ind w:hanging="360" w:left="1080"/>
      </w:pPr>
      <w:rPr>
        <w:rFonts w:ascii="Wingdings" w:hAnsi="Wingdings"/>
      </w:rPr>
    </w:lvl>
    <w:lvl w:ilvl="1" w:tplc="6ECE4769">
      <w:start w:val="1"/>
      <w:numFmt w:val="bullet"/>
      <w:suff w:val="tab"/>
      <w:lvlText w:val="o"/>
      <w:lvlJc w:val="left"/>
      <w:pPr>
        <w:ind w:hanging="360" w:left="1800"/>
      </w:pPr>
      <w:rPr>
        <w:rFonts w:ascii="Courier New" w:hAnsi="Courier New"/>
      </w:rPr>
    </w:lvl>
    <w:lvl w:ilvl="2" w:tplc="73208EF2">
      <w:start w:val="1"/>
      <w:numFmt w:val="bullet"/>
      <w:suff w:val="tab"/>
      <w:lvlText w:val=""/>
      <w:lvlJc w:val="left"/>
      <w:pPr>
        <w:ind w:hanging="360" w:left="2520"/>
      </w:pPr>
      <w:rPr>
        <w:rFonts w:ascii="Wingdings" w:hAnsi="Wingdings"/>
      </w:rPr>
    </w:lvl>
    <w:lvl w:ilvl="3" w:tplc="4DB85F69">
      <w:start w:val="1"/>
      <w:numFmt w:val="bullet"/>
      <w:suff w:val="tab"/>
      <w:lvlText w:val=""/>
      <w:lvlJc w:val="left"/>
      <w:pPr>
        <w:ind w:hanging="360" w:left="3240"/>
      </w:pPr>
      <w:rPr>
        <w:rFonts w:ascii="Symbol" w:hAnsi="Symbol"/>
      </w:rPr>
    </w:lvl>
    <w:lvl w:ilvl="4" w:tplc="5D63EB43">
      <w:start w:val="1"/>
      <w:numFmt w:val="bullet"/>
      <w:suff w:val="tab"/>
      <w:lvlText w:val="o"/>
      <w:lvlJc w:val="left"/>
      <w:pPr>
        <w:ind w:hanging="360" w:left="3960"/>
      </w:pPr>
      <w:rPr>
        <w:rFonts w:ascii="Courier New" w:hAnsi="Courier New"/>
      </w:rPr>
    </w:lvl>
    <w:lvl w:ilvl="5" w:tplc="3AC82D1A">
      <w:start w:val="1"/>
      <w:numFmt w:val="bullet"/>
      <w:suff w:val="tab"/>
      <w:lvlText w:val=""/>
      <w:lvlJc w:val="left"/>
      <w:pPr>
        <w:ind w:hanging="360" w:left="4680"/>
      </w:pPr>
      <w:rPr>
        <w:rFonts w:ascii="Wingdings" w:hAnsi="Wingdings"/>
      </w:rPr>
    </w:lvl>
    <w:lvl w:ilvl="6" w:tplc="0A9976DB">
      <w:start w:val="1"/>
      <w:numFmt w:val="bullet"/>
      <w:suff w:val="tab"/>
      <w:lvlText w:val=""/>
      <w:lvlJc w:val="left"/>
      <w:pPr>
        <w:ind w:hanging="360" w:left="5400"/>
      </w:pPr>
      <w:rPr>
        <w:rFonts w:ascii="Symbol" w:hAnsi="Symbol"/>
      </w:rPr>
    </w:lvl>
    <w:lvl w:ilvl="7" w:tplc="79BD01F0">
      <w:start w:val="1"/>
      <w:numFmt w:val="bullet"/>
      <w:suff w:val="tab"/>
      <w:lvlText w:val="o"/>
      <w:lvlJc w:val="left"/>
      <w:pPr>
        <w:ind w:hanging="360" w:left="6120"/>
      </w:pPr>
      <w:rPr>
        <w:rFonts w:ascii="Courier New" w:hAnsi="Courier New"/>
      </w:rPr>
    </w:lvl>
    <w:lvl w:ilvl="8" w:tplc="490A338C">
      <w:start w:val="1"/>
      <w:numFmt w:val="bullet"/>
      <w:suff w:val="tab"/>
      <w:lvlText w:val=""/>
      <w:lvlJc w:val="left"/>
      <w:pPr>
        <w:ind w:hanging="360" w:left="6840"/>
      </w:pPr>
      <w:rPr>
        <w:rFonts w:ascii="Wingdings" w:hAnsi="Wingdings"/>
      </w:rPr>
    </w:lvl>
  </w:abstractNum>
  <w:abstractNum w:abstractNumId="445">
    <w:nsid w:val="2FFA475F"/>
    <w:multiLevelType w:val="hybridMultilevel"/>
    <w:lvl w:ilvl="0" w:tplc="6EF6102B">
      <w:start w:val="1"/>
      <w:numFmt w:val="bullet"/>
      <w:suff w:val="tab"/>
      <w:lvlText w:val=""/>
      <w:lvlJc w:val="left"/>
      <w:pPr>
        <w:ind w:hanging="360" w:left="990"/>
        <w:tabs>
          <w:tab w:val="left" w:pos="990" w:leader="none"/>
        </w:tabs>
      </w:pPr>
      <w:rPr>
        <w:rFonts w:ascii="Symbol" w:hAnsi="Symbol"/>
      </w:rPr>
    </w:lvl>
    <w:lvl w:ilvl="1">
      <w:start w:val="1"/>
      <w:numFmt w:val="lowerLetter"/>
      <w:suff w:val="tab"/>
      <w:lvlText w:val="%2."/>
      <w:lvlJc w:val="left"/>
      <w:pPr>
        <w:ind w:hanging="360" w:left="1710"/>
        <w:tabs>
          <w:tab w:val="left" w:pos="1710" w:leader="none"/>
        </w:tabs>
      </w:pPr>
      <w:rPr/>
    </w:lvl>
    <w:lvl w:ilvl="2">
      <w:start w:val="1"/>
      <w:numFmt w:val="lowerRoman"/>
      <w:suff w:val="tab"/>
      <w:lvlText w:val="%3."/>
      <w:lvlJc w:val="right"/>
      <w:pPr>
        <w:ind w:hanging="180" w:left="2430"/>
        <w:tabs>
          <w:tab w:val="left" w:pos="2430" w:leader="none"/>
        </w:tabs>
      </w:pPr>
      <w:rPr/>
    </w:lvl>
    <w:lvl w:ilvl="3">
      <w:start w:val="1"/>
      <w:numFmt w:val="decimal"/>
      <w:suff w:val="tab"/>
      <w:lvlText w:val="%4."/>
      <w:lvlJc w:val="left"/>
      <w:pPr>
        <w:ind w:hanging="360" w:left="3150"/>
        <w:tabs>
          <w:tab w:val="left" w:pos="3150" w:leader="none"/>
        </w:tabs>
      </w:pPr>
      <w:rPr/>
    </w:lvl>
    <w:lvl w:ilvl="4">
      <w:start w:val="1"/>
      <w:numFmt w:val="lowerLetter"/>
      <w:suff w:val="tab"/>
      <w:lvlText w:val="%5."/>
      <w:lvlJc w:val="left"/>
      <w:pPr>
        <w:ind w:hanging="360" w:left="3870"/>
        <w:tabs>
          <w:tab w:val="left" w:pos="3870" w:leader="none"/>
        </w:tabs>
      </w:pPr>
      <w:rPr/>
    </w:lvl>
    <w:lvl w:ilvl="5">
      <w:start w:val="1"/>
      <w:numFmt w:val="lowerRoman"/>
      <w:suff w:val="tab"/>
      <w:lvlText w:val="%6."/>
      <w:lvlJc w:val="right"/>
      <w:pPr>
        <w:ind w:hanging="180" w:left="4590"/>
        <w:tabs>
          <w:tab w:val="left" w:pos="4590" w:leader="none"/>
        </w:tabs>
      </w:pPr>
      <w:rPr/>
    </w:lvl>
    <w:lvl w:ilvl="6">
      <w:start w:val="1"/>
      <w:numFmt w:val="decimal"/>
      <w:suff w:val="tab"/>
      <w:lvlText w:val="%7."/>
      <w:lvlJc w:val="left"/>
      <w:pPr>
        <w:ind w:hanging="360" w:left="5310"/>
        <w:tabs>
          <w:tab w:val="left" w:pos="5310" w:leader="none"/>
        </w:tabs>
      </w:pPr>
      <w:rPr/>
    </w:lvl>
    <w:lvl w:ilvl="7">
      <w:start w:val="1"/>
      <w:numFmt w:val="lowerLetter"/>
      <w:suff w:val="tab"/>
      <w:lvlText w:val="%8."/>
      <w:lvlJc w:val="left"/>
      <w:pPr>
        <w:ind w:hanging="360" w:left="6030"/>
        <w:tabs>
          <w:tab w:val="left" w:pos="6030" w:leader="none"/>
        </w:tabs>
      </w:pPr>
      <w:rPr/>
    </w:lvl>
    <w:lvl w:ilvl="8">
      <w:start w:val="1"/>
      <w:numFmt w:val="lowerRoman"/>
      <w:suff w:val="tab"/>
      <w:lvlText w:val="%9."/>
      <w:lvlJc w:val="right"/>
      <w:pPr>
        <w:ind w:hanging="180" w:left="6750"/>
        <w:tabs>
          <w:tab w:val="left" w:pos="6750" w:leader="none"/>
        </w:tabs>
      </w:pPr>
      <w:rPr/>
    </w:lvl>
  </w:abstractNum>
  <w:abstractNum w:abstractNumId="446">
    <w:nsid w:val="30393824"/>
    <w:multiLevelType w:val="hybridMultilevel"/>
    <w:lvl w:ilvl="0" w:tplc="7D6FAFE5">
      <w:start w:val="1"/>
      <w:numFmt w:val="bullet"/>
      <w:suff w:val="tab"/>
      <w:lvlText w:val=""/>
      <w:lvlJc w:val="left"/>
      <w:pPr>
        <w:ind w:hanging="360" w:left="720"/>
      </w:pPr>
      <w:rPr>
        <w:rFonts w:ascii="Symbol" w:hAnsi="Symbol"/>
      </w:rPr>
    </w:lvl>
    <w:lvl w:ilvl="1" w:tplc="26D0E353">
      <w:start w:val="1"/>
      <w:numFmt w:val="bullet"/>
      <w:suff w:val="tab"/>
      <w:lvlText w:val=""/>
      <w:lvlJc w:val="left"/>
      <w:pPr>
        <w:ind w:hanging="360" w:left="1440"/>
      </w:pPr>
      <w:rPr>
        <w:rFonts w:ascii="Symbol" w:hAnsi="Symbol"/>
      </w:rPr>
    </w:lvl>
    <w:lvl w:ilvl="2" w:tplc="0FBAC70D">
      <w:start w:val="1"/>
      <w:numFmt w:val="bullet"/>
      <w:suff w:val="tab"/>
      <w:lvlText w:val=""/>
      <w:lvlJc w:val="left"/>
      <w:pPr>
        <w:ind w:hanging="360" w:left="2160"/>
      </w:pPr>
      <w:rPr>
        <w:rFonts w:ascii="Wingdings" w:hAnsi="Wingdings"/>
      </w:rPr>
    </w:lvl>
    <w:lvl w:ilvl="3" w:tplc="35609164">
      <w:start w:val="1"/>
      <w:numFmt w:val="bullet"/>
      <w:suff w:val="tab"/>
      <w:lvlText w:val=""/>
      <w:lvlJc w:val="left"/>
      <w:pPr>
        <w:ind w:hanging="360" w:left="2880"/>
      </w:pPr>
      <w:rPr>
        <w:rFonts w:ascii="Symbol" w:hAnsi="Symbol"/>
      </w:rPr>
    </w:lvl>
    <w:lvl w:ilvl="4" w:tplc="77941126">
      <w:start w:val="1"/>
      <w:numFmt w:val="bullet"/>
      <w:suff w:val="tab"/>
      <w:lvlText w:val="o"/>
      <w:lvlJc w:val="left"/>
      <w:pPr>
        <w:ind w:hanging="360" w:left="3600"/>
      </w:pPr>
      <w:rPr>
        <w:rFonts w:ascii="Courier New" w:hAnsi="Courier New"/>
      </w:rPr>
    </w:lvl>
    <w:lvl w:ilvl="5" w:tplc="737616B5">
      <w:start w:val="1"/>
      <w:numFmt w:val="bullet"/>
      <w:suff w:val="tab"/>
      <w:lvlText w:val=""/>
      <w:lvlJc w:val="left"/>
      <w:pPr>
        <w:ind w:hanging="360" w:left="4320"/>
      </w:pPr>
      <w:rPr>
        <w:rFonts w:ascii="Wingdings" w:hAnsi="Wingdings"/>
      </w:rPr>
    </w:lvl>
    <w:lvl w:ilvl="6" w:tplc="57BD5B27">
      <w:start w:val="1"/>
      <w:numFmt w:val="bullet"/>
      <w:suff w:val="tab"/>
      <w:lvlText w:val=""/>
      <w:lvlJc w:val="left"/>
      <w:pPr>
        <w:ind w:hanging="360" w:left="5040"/>
      </w:pPr>
      <w:rPr>
        <w:rFonts w:ascii="Symbol" w:hAnsi="Symbol"/>
      </w:rPr>
    </w:lvl>
    <w:lvl w:ilvl="7" w:tplc="5E9B7A51">
      <w:start w:val="1"/>
      <w:numFmt w:val="bullet"/>
      <w:suff w:val="tab"/>
      <w:lvlText w:val="o"/>
      <w:lvlJc w:val="left"/>
      <w:pPr>
        <w:ind w:hanging="360" w:left="5760"/>
      </w:pPr>
      <w:rPr>
        <w:rFonts w:ascii="Courier New" w:hAnsi="Courier New"/>
      </w:rPr>
    </w:lvl>
    <w:lvl w:ilvl="8" w:tplc="3497842F">
      <w:start w:val="1"/>
      <w:numFmt w:val="bullet"/>
      <w:suff w:val="tab"/>
      <w:lvlText w:val=""/>
      <w:lvlJc w:val="left"/>
      <w:pPr>
        <w:ind w:hanging="360" w:left="6480"/>
      </w:pPr>
      <w:rPr>
        <w:rFonts w:ascii="Wingdings" w:hAnsi="Wingdings"/>
      </w:rPr>
    </w:lvl>
  </w:abstractNum>
  <w:abstractNum w:abstractNumId="447">
    <w:nsid w:val="305970A6"/>
    <w:multiLevelType w:val="hybridMultilevel"/>
    <w:lvl w:ilvl="0" w:tplc="52DC1849">
      <w:start w:val="1"/>
      <w:numFmt w:val="bullet"/>
      <w:suff w:val="tab"/>
      <w:lvlText w:val="_"/>
      <w:lvlJc w:val="left"/>
      <w:pPr>
        <w:ind w:hanging="360" w:left="1440"/>
      </w:pPr>
      <w:rPr>
        <w:rFonts w:ascii="Times New Roman" w:hAnsi="Times New Roman"/>
      </w:rPr>
    </w:lvl>
    <w:lvl w:ilvl="1" w:tplc="1C1570EC">
      <w:start w:val="1"/>
      <w:numFmt w:val="bullet"/>
      <w:suff w:val="tab"/>
      <w:lvlText w:val="o"/>
      <w:lvlJc w:val="left"/>
      <w:pPr>
        <w:ind w:hanging="360" w:left="2160"/>
      </w:pPr>
      <w:rPr>
        <w:rFonts w:ascii="Courier New" w:hAnsi="Courier New"/>
      </w:rPr>
    </w:lvl>
    <w:lvl w:ilvl="2" w:tplc="21397615">
      <w:start w:val="1"/>
      <w:numFmt w:val="bullet"/>
      <w:suff w:val="tab"/>
      <w:lvlText w:val=""/>
      <w:lvlJc w:val="left"/>
      <w:pPr>
        <w:ind w:hanging="360" w:left="2880"/>
      </w:pPr>
      <w:rPr>
        <w:rFonts w:ascii="Wingdings" w:hAnsi="Wingdings"/>
      </w:rPr>
    </w:lvl>
    <w:lvl w:ilvl="3" w:tplc="2562C8EC">
      <w:start w:val="1"/>
      <w:numFmt w:val="bullet"/>
      <w:suff w:val="tab"/>
      <w:lvlText w:val=""/>
      <w:lvlJc w:val="left"/>
      <w:pPr>
        <w:ind w:hanging="360" w:left="3600"/>
      </w:pPr>
      <w:rPr>
        <w:rFonts w:ascii="Symbol" w:hAnsi="Symbol"/>
      </w:rPr>
    </w:lvl>
    <w:lvl w:ilvl="4" w:tplc="541544B5">
      <w:start w:val="1"/>
      <w:numFmt w:val="bullet"/>
      <w:suff w:val="tab"/>
      <w:lvlText w:val="o"/>
      <w:lvlJc w:val="left"/>
      <w:pPr>
        <w:ind w:hanging="360" w:left="4320"/>
      </w:pPr>
      <w:rPr>
        <w:rFonts w:ascii="Courier New" w:hAnsi="Courier New"/>
      </w:rPr>
    </w:lvl>
    <w:lvl w:ilvl="5" w:tplc="65EC6FE2">
      <w:start w:val="1"/>
      <w:numFmt w:val="bullet"/>
      <w:suff w:val="tab"/>
      <w:lvlText w:val=""/>
      <w:lvlJc w:val="left"/>
      <w:pPr>
        <w:ind w:hanging="360" w:left="5040"/>
      </w:pPr>
      <w:rPr>
        <w:rFonts w:ascii="Wingdings" w:hAnsi="Wingdings"/>
      </w:rPr>
    </w:lvl>
    <w:lvl w:ilvl="6" w:tplc="54DDAF4D">
      <w:start w:val="1"/>
      <w:numFmt w:val="bullet"/>
      <w:suff w:val="tab"/>
      <w:lvlText w:val=""/>
      <w:lvlJc w:val="left"/>
      <w:pPr>
        <w:ind w:hanging="360" w:left="5760"/>
      </w:pPr>
      <w:rPr>
        <w:rFonts w:ascii="Symbol" w:hAnsi="Symbol"/>
      </w:rPr>
    </w:lvl>
    <w:lvl w:ilvl="7" w:tplc="4487B083">
      <w:start w:val="1"/>
      <w:numFmt w:val="bullet"/>
      <w:suff w:val="tab"/>
      <w:lvlText w:val="o"/>
      <w:lvlJc w:val="left"/>
      <w:pPr>
        <w:ind w:hanging="360" w:left="6480"/>
      </w:pPr>
      <w:rPr>
        <w:rFonts w:ascii="Courier New" w:hAnsi="Courier New"/>
      </w:rPr>
    </w:lvl>
    <w:lvl w:ilvl="8" w:tplc="01B25937">
      <w:start w:val="1"/>
      <w:numFmt w:val="bullet"/>
      <w:suff w:val="tab"/>
      <w:lvlText w:val=""/>
      <w:lvlJc w:val="left"/>
      <w:pPr>
        <w:ind w:hanging="360" w:left="7200"/>
      </w:pPr>
      <w:rPr>
        <w:rFonts w:ascii="Wingdings" w:hAnsi="Wingdings"/>
      </w:rPr>
    </w:lvl>
  </w:abstractNum>
  <w:abstractNum w:abstractNumId="448">
    <w:nsid w:val="306D08C8"/>
    <w:multiLevelType w:val="hybridMultilevel"/>
    <w:lvl w:ilvl="0" w:tplc="53F4C2DB">
      <w:start w:val="1"/>
      <w:numFmt w:val="bullet"/>
      <w:suff w:val="tab"/>
      <w:lvlText w:val=""/>
      <w:lvlJc w:val="left"/>
      <w:pPr>
        <w:ind w:hanging="360" w:left="720"/>
      </w:pPr>
      <w:rPr>
        <w:rFonts w:ascii="Symbol" w:hAnsi="Symbol"/>
      </w:rPr>
    </w:lvl>
    <w:lvl w:ilvl="1" w:tplc="3AAF4E83">
      <w:start w:val="1"/>
      <w:numFmt w:val="bullet"/>
      <w:suff w:val="tab"/>
      <w:lvlText w:val="o"/>
      <w:lvlJc w:val="left"/>
      <w:pPr>
        <w:ind w:hanging="360" w:left="1440"/>
      </w:pPr>
      <w:rPr>
        <w:rFonts w:ascii="Courier New" w:hAnsi="Courier New"/>
      </w:rPr>
    </w:lvl>
    <w:lvl w:ilvl="2" w:tplc="03ED3F21">
      <w:start w:val="1"/>
      <w:numFmt w:val="bullet"/>
      <w:suff w:val="tab"/>
      <w:lvlText w:val=""/>
      <w:lvlJc w:val="left"/>
      <w:pPr>
        <w:ind w:hanging="360" w:left="2160"/>
      </w:pPr>
      <w:rPr>
        <w:rFonts w:ascii="Wingdings" w:hAnsi="Wingdings"/>
      </w:rPr>
    </w:lvl>
    <w:lvl w:ilvl="3" w:tplc="662437EB">
      <w:start w:val="1"/>
      <w:numFmt w:val="bullet"/>
      <w:suff w:val="tab"/>
      <w:lvlText w:val=""/>
      <w:lvlJc w:val="left"/>
      <w:pPr>
        <w:ind w:hanging="360" w:left="2880"/>
      </w:pPr>
      <w:rPr>
        <w:rFonts w:ascii="Symbol" w:hAnsi="Symbol"/>
      </w:rPr>
    </w:lvl>
    <w:lvl w:ilvl="4" w:tplc="3A7C0EF0">
      <w:start w:val="1"/>
      <w:numFmt w:val="bullet"/>
      <w:suff w:val="tab"/>
      <w:lvlText w:val="o"/>
      <w:lvlJc w:val="left"/>
      <w:pPr>
        <w:ind w:hanging="360" w:left="3600"/>
      </w:pPr>
      <w:rPr>
        <w:rFonts w:ascii="Courier New" w:hAnsi="Courier New"/>
      </w:rPr>
    </w:lvl>
    <w:lvl w:ilvl="5" w:tplc="71E4E972">
      <w:start w:val="1"/>
      <w:numFmt w:val="bullet"/>
      <w:suff w:val="tab"/>
      <w:lvlText w:val=""/>
      <w:lvlJc w:val="left"/>
      <w:pPr>
        <w:ind w:hanging="360" w:left="4320"/>
      </w:pPr>
      <w:rPr>
        <w:rFonts w:ascii="Wingdings" w:hAnsi="Wingdings"/>
      </w:rPr>
    </w:lvl>
    <w:lvl w:ilvl="6" w:tplc="7C32372D">
      <w:start w:val="1"/>
      <w:numFmt w:val="bullet"/>
      <w:suff w:val="tab"/>
      <w:lvlText w:val=""/>
      <w:lvlJc w:val="left"/>
      <w:pPr>
        <w:ind w:hanging="360" w:left="5040"/>
      </w:pPr>
      <w:rPr>
        <w:rFonts w:ascii="Symbol" w:hAnsi="Symbol"/>
      </w:rPr>
    </w:lvl>
    <w:lvl w:ilvl="7" w:tplc="2F76B574">
      <w:start w:val="1"/>
      <w:numFmt w:val="bullet"/>
      <w:suff w:val="tab"/>
      <w:lvlText w:val="o"/>
      <w:lvlJc w:val="left"/>
      <w:pPr>
        <w:ind w:hanging="360" w:left="5760"/>
      </w:pPr>
      <w:rPr>
        <w:rFonts w:ascii="Courier New" w:hAnsi="Courier New"/>
      </w:rPr>
    </w:lvl>
    <w:lvl w:ilvl="8" w:tplc="399FE630">
      <w:start w:val="1"/>
      <w:numFmt w:val="bullet"/>
      <w:suff w:val="tab"/>
      <w:lvlText w:val=""/>
      <w:lvlJc w:val="left"/>
      <w:pPr>
        <w:ind w:hanging="360" w:left="6480"/>
      </w:pPr>
      <w:rPr>
        <w:rFonts w:ascii="Wingdings" w:hAnsi="Wingdings"/>
      </w:rPr>
    </w:lvl>
  </w:abstractNum>
  <w:abstractNum w:abstractNumId="449">
    <w:nsid w:val="30A6079F"/>
    <w:multiLevelType w:val="hybridMultilevel"/>
    <w:lvl w:ilvl="0" w:tplc="63814055">
      <w:start w:val="1"/>
      <w:numFmt w:val="bullet"/>
      <w:suff w:val="tab"/>
      <w:lvlText w:val=""/>
      <w:lvlJc w:val="left"/>
      <w:pPr>
        <w:ind w:hanging="360" w:left="1170"/>
        <w:tabs>
          <w:tab w:val="left" w:pos="1170" w:leader="none"/>
        </w:tabs>
      </w:pPr>
      <w:rPr>
        <w:rFonts w:ascii="Symbol" w:hAnsi="Symbol"/>
      </w:rPr>
    </w:lvl>
    <w:lvl w:ilvl="1" w:tplc="52FC1E2E">
      <w:start w:val="1"/>
      <w:numFmt w:val="bullet"/>
      <w:suff w:val="tab"/>
      <w:lvlText w:val="o"/>
      <w:lvlJc w:val="left"/>
      <w:pPr>
        <w:ind w:hanging="360" w:left="810"/>
        <w:tabs>
          <w:tab w:val="left" w:pos="810" w:leader="none"/>
        </w:tabs>
      </w:pPr>
      <w:rPr>
        <w:rFonts w:ascii="Courier New" w:hAnsi="Courier New"/>
      </w:rPr>
    </w:lvl>
    <w:lvl w:ilvl="2" w:tplc="3C06A1C6">
      <w:start w:val="1"/>
      <w:numFmt w:val="bullet"/>
      <w:suff w:val="tab"/>
      <w:lvlText w:val=""/>
      <w:lvlJc w:val="left"/>
      <w:pPr>
        <w:ind w:hanging="360" w:left="1530"/>
        <w:tabs>
          <w:tab w:val="left" w:pos="1530" w:leader="none"/>
        </w:tabs>
      </w:pPr>
      <w:rPr>
        <w:rFonts w:ascii="Wingdings" w:hAnsi="Wingdings"/>
      </w:rPr>
    </w:lvl>
    <w:lvl w:ilvl="3" w:tplc="1AFFE4CB">
      <w:start w:val="1"/>
      <w:numFmt w:val="bullet"/>
      <w:suff w:val="tab"/>
      <w:lvlText w:val=""/>
      <w:lvlJc w:val="left"/>
      <w:pPr>
        <w:ind w:hanging="360" w:left="2250"/>
        <w:tabs>
          <w:tab w:val="left" w:pos="2250" w:leader="none"/>
        </w:tabs>
      </w:pPr>
      <w:rPr>
        <w:rFonts w:ascii="Symbol" w:hAnsi="Symbol"/>
      </w:rPr>
    </w:lvl>
    <w:lvl w:ilvl="4" w:tplc="3CC6DBA6">
      <w:start w:val="1"/>
      <w:numFmt w:val="bullet"/>
      <w:suff w:val="tab"/>
      <w:lvlText w:val="o"/>
      <w:lvlJc w:val="left"/>
      <w:pPr>
        <w:ind w:hanging="360" w:left="2970"/>
        <w:tabs>
          <w:tab w:val="left" w:pos="2970" w:leader="none"/>
        </w:tabs>
      </w:pPr>
      <w:rPr>
        <w:rFonts w:ascii="Courier New" w:hAnsi="Courier New"/>
      </w:rPr>
    </w:lvl>
    <w:lvl w:ilvl="5" w:tplc="6B34ED75">
      <w:start w:val="1"/>
      <w:numFmt w:val="bullet"/>
      <w:suff w:val="tab"/>
      <w:lvlText w:val=""/>
      <w:lvlJc w:val="left"/>
      <w:pPr>
        <w:ind w:hanging="360" w:left="3690"/>
        <w:tabs>
          <w:tab w:val="left" w:pos="3690" w:leader="none"/>
        </w:tabs>
      </w:pPr>
      <w:rPr>
        <w:rFonts w:ascii="Wingdings" w:hAnsi="Wingdings"/>
      </w:rPr>
    </w:lvl>
    <w:lvl w:ilvl="6" w:tplc="0C35DD3A">
      <w:start w:val="1"/>
      <w:numFmt w:val="bullet"/>
      <w:suff w:val="tab"/>
      <w:lvlText w:val=""/>
      <w:lvlJc w:val="left"/>
      <w:pPr>
        <w:ind w:hanging="360" w:left="4410"/>
        <w:tabs>
          <w:tab w:val="left" w:pos="4410" w:leader="none"/>
        </w:tabs>
      </w:pPr>
      <w:rPr>
        <w:rFonts w:ascii="Symbol" w:hAnsi="Symbol"/>
      </w:rPr>
    </w:lvl>
    <w:lvl w:ilvl="7" w:tplc="43D73DAD">
      <w:start w:val="1"/>
      <w:numFmt w:val="bullet"/>
      <w:suff w:val="tab"/>
      <w:lvlText w:val="o"/>
      <w:lvlJc w:val="left"/>
      <w:pPr>
        <w:ind w:hanging="360" w:left="5130"/>
        <w:tabs>
          <w:tab w:val="left" w:pos="5130" w:leader="none"/>
        </w:tabs>
      </w:pPr>
      <w:rPr>
        <w:rFonts w:ascii="Courier New" w:hAnsi="Courier New"/>
      </w:rPr>
    </w:lvl>
    <w:lvl w:ilvl="8" w:tplc="417FB2BA">
      <w:start w:val="1"/>
      <w:numFmt w:val="bullet"/>
      <w:suff w:val="tab"/>
      <w:lvlText w:val=""/>
      <w:lvlJc w:val="left"/>
      <w:pPr>
        <w:ind w:hanging="360" w:left="5850"/>
        <w:tabs>
          <w:tab w:val="left" w:pos="5850" w:leader="none"/>
        </w:tabs>
      </w:pPr>
      <w:rPr>
        <w:rFonts w:ascii="Wingdings" w:hAnsi="Wingdings"/>
      </w:rPr>
    </w:lvl>
  </w:abstractNum>
  <w:abstractNum w:abstractNumId="450">
    <w:nsid w:val="30AC7445"/>
    <w:multiLevelType w:val="hybridMultilevel"/>
    <w:lvl w:ilvl="0" w:tplc="3DBFA9D4">
      <w:start w:val="1"/>
      <w:numFmt w:val="bullet"/>
      <w:suff w:val="tab"/>
      <w:lvlText w:val=""/>
      <w:lvlJc w:val="left"/>
      <w:pPr>
        <w:ind w:hanging="360" w:left="1080"/>
      </w:pPr>
      <w:rPr>
        <w:rFonts w:ascii="Wingdings" w:hAnsi="Wingdings"/>
      </w:rPr>
    </w:lvl>
    <w:lvl w:ilvl="1" w:tplc="6DB80E6D">
      <w:start w:val="1"/>
      <w:numFmt w:val="bullet"/>
      <w:suff w:val="tab"/>
      <w:lvlText w:val="o"/>
      <w:lvlJc w:val="left"/>
      <w:pPr>
        <w:ind w:hanging="360" w:left="1800"/>
      </w:pPr>
      <w:rPr>
        <w:rFonts w:ascii="Courier New" w:hAnsi="Courier New"/>
      </w:rPr>
    </w:lvl>
    <w:lvl w:ilvl="2" w:tplc="292B3021">
      <w:start w:val="1"/>
      <w:numFmt w:val="bullet"/>
      <w:suff w:val="tab"/>
      <w:lvlText w:val=""/>
      <w:lvlJc w:val="left"/>
      <w:pPr>
        <w:ind w:hanging="360" w:left="2520"/>
      </w:pPr>
      <w:rPr>
        <w:rFonts w:ascii="Wingdings" w:hAnsi="Wingdings"/>
      </w:rPr>
    </w:lvl>
    <w:lvl w:ilvl="3" w:tplc="7A4E65D9">
      <w:start w:val="1"/>
      <w:numFmt w:val="bullet"/>
      <w:suff w:val="tab"/>
      <w:lvlText w:val=""/>
      <w:lvlJc w:val="left"/>
      <w:pPr>
        <w:ind w:hanging="360" w:left="3240"/>
      </w:pPr>
      <w:rPr>
        <w:rFonts w:ascii="Symbol" w:hAnsi="Symbol"/>
      </w:rPr>
    </w:lvl>
    <w:lvl w:ilvl="4" w:tplc="1336A231">
      <w:start w:val="1"/>
      <w:numFmt w:val="bullet"/>
      <w:suff w:val="tab"/>
      <w:lvlText w:val="o"/>
      <w:lvlJc w:val="left"/>
      <w:pPr>
        <w:ind w:hanging="360" w:left="3960"/>
      </w:pPr>
      <w:rPr>
        <w:rFonts w:ascii="Courier New" w:hAnsi="Courier New"/>
      </w:rPr>
    </w:lvl>
    <w:lvl w:ilvl="5" w:tplc="1AE657C7">
      <w:start w:val="1"/>
      <w:numFmt w:val="bullet"/>
      <w:suff w:val="tab"/>
      <w:lvlText w:val=""/>
      <w:lvlJc w:val="left"/>
      <w:pPr>
        <w:ind w:hanging="360" w:left="4680"/>
      </w:pPr>
      <w:rPr>
        <w:rFonts w:ascii="Wingdings" w:hAnsi="Wingdings"/>
      </w:rPr>
    </w:lvl>
    <w:lvl w:ilvl="6" w:tplc="73A1398E">
      <w:start w:val="1"/>
      <w:numFmt w:val="bullet"/>
      <w:suff w:val="tab"/>
      <w:lvlText w:val=""/>
      <w:lvlJc w:val="left"/>
      <w:pPr>
        <w:ind w:hanging="360" w:left="5400"/>
      </w:pPr>
      <w:rPr>
        <w:rFonts w:ascii="Symbol" w:hAnsi="Symbol"/>
      </w:rPr>
    </w:lvl>
    <w:lvl w:ilvl="7" w:tplc="162FACD0">
      <w:start w:val="1"/>
      <w:numFmt w:val="bullet"/>
      <w:suff w:val="tab"/>
      <w:lvlText w:val="o"/>
      <w:lvlJc w:val="left"/>
      <w:pPr>
        <w:ind w:hanging="360" w:left="6120"/>
      </w:pPr>
      <w:rPr>
        <w:rFonts w:ascii="Courier New" w:hAnsi="Courier New"/>
      </w:rPr>
    </w:lvl>
    <w:lvl w:ilvl="8" w:tplc="2631C4AA">
      <w:start w:val="1"/>
      <w:numFmt w:val="bullet"/>
      <w:suff w:val="tab"/>
      <w:lvlText w:val=""/>
      <w:lvlJc w:val="left"/>
      <w:pPr>
        <w:ind w:hanging="360" w:left="6840"/>
      </w:pPr>
      <w:rPr>
        <w:rFonts w:ascii="Wingdings" w:hAnsi="Wingdings"/>
      </w:rPr>
    </w:lvl>
  </w:abstractNum>
  <w:abstractNum w:abstractNumId="451">
    <w:nsid w:val="30FD1B93"/>
    <w:multiLevelType w:val="multilevel"/>
    <w:lvl w:ilvl="0">
      <w:start w:val="2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2">
    <w:nsid w:val="31361C8E"/>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3">
    <w:nsid w:val="314145D0"/>
    <w:multiLevelType w:val="hybridMultilevel"/>
    <w:lvl w:ilvl="0" w:tplc="3D3BA4BD">
      <w:start w:val="1"/>
      <w:numFmt w:val="bullet"/>
      <w:suff w:val="tab"/>
      <w:lvlText w:val=""/>
      <w:lvlJc w:val="left"/>
      <w:pPr>
        <w:ind w:hanging="360" w:left="720"/>
      </w:pPr>
      <w:rPr>
        <w:rFonts w:ascii="Symbol" w:hAnsi="Symbol"/>
      </w:rPr>
    </w:lvl>
    <w:lvl w:ilvl="1" w:tplc="496B7F7D">
      <w:start w:val="1"/>
      <w:numFmt w:val="bullet"/>
      <w:suff w:val="tab"/>
      <w:lvlText w:val=""/>
      <w:lvlJc w:val="left"/>
      <w:pPr>
        <w:ind w:hanging="360" w:left="1440"/>
      </w:pPr>
      <w:rPr>
        <w:rFonts w:ascii="Symbol" w:hAnsi="Symbol"/>
      </w:rPr>
    </w:lvl>
    <w:lvl w:ilvl="2" w:tplc="1F0B4B3C">
      <w:start w:val="1"/>
      <w:numFmt w:val="bullet"/>
      <w:suff w:val="tab"/>
      <w:lvlText w:val=""/>
      <w:lvlJc w:val="left"/>
      <w:pPr>
        <w:ind w:hanging="360" w:left="2160"/>
      </w:pPr>
      <w:rPr>
        <w:rFonts w:ascii="Wingdings" w:hAnsi="Wingdings"/>
      </w:rPr>
    </w:lvl>
    <w:lvl w:ilvl="3" w:tplc="67CBEF86">
      <w:start w:val="1"/>
      <w:numFmt w:val="bullet"/>
      <w:suff w:val="tab"/>
      <w:lvlText w:val=""/>
      <w:lvlJc w:val="left"/>
      <w:pPr>
        <w:ind w:hanging="360" w:left="2880"/>
      </w:pPr>
      <w:rPr>
        <w:rFonts w:ascii="Symbol" w:hAnsi="Symbol"/>
      </w:rPr>
    </w:lvl>
    <w:lvl w:ilvl="4" w:tplc="08863CF5">
      <w:start w:val="1"/>
      <w:numFmt w:val="bullet"/>
      <w:suff w:val="tab"/>
      <w:lvlText w:val="o"/>
      <w:lvlJc w:val="left"/>
      <w:pPr>
        <w:ind w:hanging="360" w:left="3600"/>
      </w:pPr>
      <w:rPr>
        <w:rFonts w:ascii="Courier New" w:hAnsi="Courier New"/>
      </w:rPr>
    </w:lvl>
    <w:lvl w:ilvl="5" w:tplc="76407C95">
      <w:start w:val="1"/>
      <w:numFmt w:val="bullet"/>
      <w:suff w:val="tab"/>
      <w:lvlText w:val=""/>
      <w:lvlJc w:val="left"/>
      <w:pPr>
        <w:ind w:hanging="360" w:left="4320"/>
      </w:pPr>
      <w:rPr>
        <w:rFonts w:ascii="Wingdings" w:hAnsi="Wingdings"/>
      </w:rPr>
    </w:lvl>
    <w:lvl w:ilvl="6" w:tplc="08E71EA4">
      <w:start w:val="1"/>
      <w:numFmt w:val="bullet"/>
      <w:suff w:val="tab"/>
      <w:lvlText w:val=""/>
      <w:lvlJc w:val="left"/>
      <w:pPr>
        <w:ind w:hanging="360" w:left="5040"/>
      </w:pPr>
      <w:rPr>
        <w:rFonts w:ascii="Symbol" w:hAnsi="Symbol"/>
      </w:rPr>
    </w:lvl>
    <w:lvl w:ilvl="7" w:tplc="25C84015">
      <w:start w:val="1"/>
      <w:numFmt w:val="bullet"/>
      <w:suff w:val="tab"/>
      <w:lvlText w:val="o"/>
      <w:lvlJc w:val="left"/>
      <w:pPr>
        <w:ind w:hanging="360" w:left="5760"/>
      </w:pPr>
      <w:rPr>
        <w:rFonts w:ascii="Courier New" w:hAnsi="Courier New"/>
      </w:rPr>
    </w:lvl>
    <w:lvl w:ilvl="8" w:tplc="0E5AE609">
      <w:start w:val="1"/>
      <w:numFmt w:val="bullet"/>
      <w:suff w:val="tab"/>
      <w:lvlText w:val=""/>
      <w:lvlJc w:val="left"/>
      <w:pPr>
        <w:ind w:hanging="360" w:left="6480"/>
      </w:pPr>
      <w:rPr>
        <w:rFonts w:ascii="Wingdings" w:hAnsi="Wingdings"/>
      </w:rPr>
    </w:lvl>
  </w:abstractNum>
  <w:abstractNum w:abstractNumId="454">
    <w:nsid w:val="317A413A"/>
    <w:multiLevelType w:val="hybridMultilevel"/>
    <w:lvl w:ilvl="0" w:tplc="6B08D209">
      <w:start w:val="1"/>
      <w:numFmt w:val="bullet"/>
      <w:suff w:val="tab"/>
      <w:lvlText w:val=""/>
      <w:lvlJc w:val="left"/>
      <w:pPr>
        <w:ind w:hanging="360" w:left="1080"/>
      </w:pPr>
      <w:rPr>
        <w:rFonts w:ascii="Wingdings" w:hAnsi="Wingdings"/>
      </w:rPr>
    </w:lvl>
    <w:lvl w:ilvl="1" w:tplc="174B78F9">
      <w:start w:val="1"/>
      <w:numFmt w:val="bullet"/>
      <w:suff w:val="tab"/>
      <w:lvlText w:val="o"/>
      <w:lvlJc w:val="left"/>
      <w:pPr>
        <w:ind w:hanging="360" w:left="1800"/>
      </w:pPr>
      <w:rPr>
        <w:rFonts w:ascii="Courier New" w:hAnsi="Courier New"/>
      </w:rPr>
    </w:lvl>
    <w:lvl w:ilvl="2" w:tplc="6C54D462">
      <w:start w:val="1"/>
      <w:numFmt w:val="bullet"/>
      <w:suff w:val="tab"/>
      <w:lvlText w:val=""/>
      <w:lvlJc w:val="left"/>
      <w:pPr>
        <w:ind w:hanging="360" w:left="2520"/>
      </w:pPr>
      <w:rPr>
        <w:rFonts w:ascii="Wingdings" w:hAnsi="Wingdings"/>
      </w:rPr>
    </w:lvl>
    <w:lvl w:ilvl="3" w:tplc="1DD5DD9A">
      <w:start w:val="1"/>
      <w:numFmt w:val="bullet"/>
      <w:suff w:val="tab"/>
      <w:lvlText w:val=""/>
      <w:lvlJc w:val="left"/>
      <w:pPr>
        <w:ind w:hanging="360" w:left="3240"/>
      </w:pPr>
      <w:rPr>
        <w:rFonts w:ascii="Symbol" w:hAnsi="Symbol"/>
      </w:rPr>
    </w:lvl>
    <w:lvl w:ilvl="4" w:tplc="392E5A35">
      <w:start w:val="1"/>
      <w:numFmt w:val="bullet"/>
      <w:suff w:val="tab"/>
      <w:lvlText w:val="o"/>
      <w:lvlJc w:val="left"/>
      <w:pPr>
        <w:ind w:hanging="360" w:left="3960"/>
      </w:pPr>
      <w:rPr>
        <w:rFonts w:ascii="Courier New" w:hAnsi="Courier New"/>
      </w:rPr>
    </w:lvl>
    <w:lvl w:ilvl="5" w:tplc="481D5CB2">
      <w:start w:val="1"/>
      <w:numFmt w:val="bullet"/>
      <w:suff w:val="tab"/>
      <w:lvlText w:val=""/>
      <w:lvlJc w:val="left"/>
      <w:pPr>
        <w:ind w:hanging="360" w:left="4680"/>
      </w:pPr>
      <w:rPr>
        <w:rFonts w:ascii="Wingdings" w:hAnsi="Wingdings"/>
      </w:rPr>
    </w:lvl>
    <w:lvl w:ilvl="6" w:tplc="39D63184">
      <w:start w:val="1"/>
      <w:numFmt w:val="bullet"/>
      <w:suff w:val="tab"/>
      <w:lvlText w:val=""/>
      <w:lvlJc w:val="left"/>
      <w:pPr>
        <w:ind w:hanging="360" w:left="5400"/>
      </w:pPr>
      <w:rPr>
        <w:rFonts w:ascii="Symbol" w:hAnsi="Symbol"/>
      </w:rPr>
    </w:lvl>
    <w:lvl w:ilvl="7" w:tplc="743C1AD0">
      <w:start w:val="1"/>
      <w:numFmt w:val="bullet"/>
      <w:suff w:val="tab"/>
      <w:lvlText w:val="o"/>
      <w:lvlJc w:val="left"/>
      <w:pPr>
        <w:ind w:hanging="360" w:left="6120"/>
      </w:pPr>
      <w:rPr>
        <w:rFonts w:ascii="Courier New" w:hAnsi="Courier New"/>
      </w:rPr>
    </w:lvl>
    <w:lvl w:ilvl="8" w:tplc="0B9F5D23">
      <w:start w:val="1"/>
      <w:numFmt w:val="bullet"/>
      <w:suff w:val="tab"/>
      <w:lvlText w:val=""/>
      <w:lvlJc w:val="left"/>
      <w:pPr>
        <w:ind w:hanging="360" w:left="6840"/>
      </w:pPr>
      <w:rPr>
        <w:rFonts w:ascii="Wingdings" w:hAnsi="Wingdings"/>
      </w:rPr>
    </w:lvl>
  </w:abstractNum>
  <w:abstractNum w:abstractNumId="455">
    <w:nsid w:val="31A371B8"/>
    <w:multiLevelType w:val="hybridMultilevel"/>
    <w:lvl w:ilvl="0" w:tplc="7890E267">
      <w:start w:val="1"/>
      <w:numFmt w:val="bullet"/>
      <w:suff w:val="tab"/>
      <w:lvlText w:val=""/>
      <w:lvlJc w:val="left"/>
      <w:pPr>
        <w:ind w:hanging="360" w:left="720"/>
      </w:pPr>
      <w:rPr>
        <w:rFonts w:ascii="Symbol" w:hAnsi="Symbol"/>
      </w:rPr>
    </w:lvl>
    <w:lvl w:ilvl="1" w:tplc="37DC347E">
      <w:start w:val="1"/>
      <w:numFmt w:val="bullet"/>
      <w:suff w:val="tab"/>
      <w:lvlText w:val="o"/>
      <w:lvlJc w:val="left"/>
      <w:pPr>
        <w:ind w:hanging="360" w:left="1440"/>
      </w:pPr>
      <w:rPr>
        <w:rFonts w:ascii="Courier New" w:hAnsi="Courier New"/>
      </w:rPr>
    </w:lvl>
    <w:lvl w:ilvl="2" w:tplc="5F4E9545">
      <w:start w:val="1"/>
      <w:numFmt w:val="bullet"/>
      <w:suff w:val="tab"/>
      <w:lvlText w:val=""/>
      <w:lvlJc w:val="left"/>
      <w:pPr>
        <w:ind w:hanging="360" w:left="2160"/>
      </w:pPr>
      <w:rPr>
        <w:rFonts w:ascii="Wingdings" w:hAnsi="Wingdings"/>
      </w:rPr>
    </w:lvl>
    <w:lvl w:ilvl="3" w:tplc="3604889E">
      <w:start w:val="1"/>
      <w:numFmt w:val="bullet"/>
      <w:suff w:val="tab"/>
      <w:lvlText w:val=""/>
      <w:lvlJc w:val="left"/>
      <w:pPr>
        <w:ind w:hanging="360" w:left="2880"/>
      </w:pPr>
      <w:rPr>
        <w:rFonts w:ascii="Symbol" w:hAnsi="Symbol"/>
      </w:rPr>
    </w:lvl>
    <w:lvl w:ilvl="4" w:tplc="192CECB1">
      <w:start w:val="1"/>
      <w:numFmt w:val="bullet"/>
      <w:suff w:val="tab"/>
      <w:lvlText w:val="o"/>
      <w:lvlJc w:val="left"/>
      <w:pPr>
        <w:ind w:hanging="360" w:left="3600"/>
      </w:pPr>
      <w:rPr>
        <w:rFonts w:ascii="Courier New" w:hAnsi="Courier New"/>
      </w:rPr>
    </w:lvl>
    <w:lvl w:ilvl="5" w:tplc="103E0808">
      <w:start w:val="1"/>
      <w:numFmt w:val="bullet"/>
      <w:suff w:val="tab"/>
      <w:lvlText w:val=""/>
      <w:lvlJc w:val="left"/>
      <w:pPr>
        <w:ind w:hanging="360" w:left="4320"/>
      </w:pPr>
      <w:rPr>
        <w:rFonts w:ascii="Wingdings" w:hAnsi="Wingdings"/>
      </w:rPr>
    </w:lvl>
    <w:lvl w:ilvl="6" w:tplc="246CBE28">
      <w:start w:val="1"/>
      <w:numFmt w:val="bullet"/>
      <w:suff w:val="tab"/>
      <w:lvlText w:val=""/>
      <w:lvlJc w:val="left"/>
      <w:pPr>
        <w:ind w:hanging="360" w:left="5040"/>
      </w:pPr>
      <w:rPr>
        <w:rFonts w:ascii="Symbol" w:hAnsi="Symbol"/>
      </w:rPr>
    </w:lvl>
    <w:lvl w:ilvl="7" w:tplc="171E0678">
      <w:start w:val="1"/>
      <w:numFmt w:val="bullet"/>
      <w:suff w:val="tab"/>
      <w:lvlText w:val="o"/>
      <w:lvlJc w:val="left"/>
      <w:pPr>
        <w:ind w:hanging="360" w:left="5760"/>
      </w:pPr>
      <w:rPr>
        <w:rFonts w:ascii="Courier New" w:hAnsi="Courier New"/>
      </w:rPr>
    </w:lvl>
    <w:lvl w:ilvl="8" w:tplc="56CFA215">
      <w:start w:val="1"/>
      <w:numFmt w:val="bullet"/>
      <w:suff w:val="tab"/>
      <w:lvlText w:val=""/>
      <w:lvlJc w:val="left"/>
      <w:pPr>
        <w:ind w:hanging="360" w:left="6480"/>
      </w:pPr>
      <w:rPr>
        <w:rFonts w:ascii="Wingdings" w:hAnsi="Wingdings"/>
      </w:rPr>
    </w:lvl>
  </w:abstractNum>
  <w:abstractNum w:abstractNumId="456">
    <w:nsid w:val="31AD6DE1"/>
    <w:multiLevelType w:val="hybridMultilevel"/>
    <w:lvl w:ilvl="0" w:tplc="58872914">
      <w:start w:val="1"/>
      <w:numFmt w:val="bullet"/>
      <w:suff w:val="tab"/>
      <w:lvlText w:val=""/>
      <w:lvlJc w:val="left"/>
      <w:pPr>
        <w:ind w:hanging="360" w:left="1080"/>
      </w:pPr>
      <w:rPr>
        <w:rFonts w:ascii="Symbol" w:hAnsi="Symbol"/>
      </w:rPr>
    </w:lvl>
    <w:lvl w:ilvl="1" w:tplc="59A65D00">
      <w:start w:val="1"/>
      <w:numFmt w:val="bullet"/>
      <w:suff w:val="tab"/>
      <w:lvlText w:val="o"/>
      <w:lvlJc w:val="left"/>
      <w:pPr>
        <w:ind w:hanging="360" w:left="1800"/>
      </w:pPr>
      <w:rPr>
        <w:rFonts w:ascii="Courier New" w:hAnsi="Courier New"/>
      </w:rPr>
    </w:lvl>
    <w:lvl w:ilvl="2" w:tplc="2778AD52">
      <w:start w:val="1"/>
      <w:numFmt w:val="bullet"/>
      <w:suff w:val="tab"/>
      <w:lvlText w:val=""/>
      <w:lvlJc w:val="left"/>
      <w:pPr>
        <w:ind w:hanging="360" w:left="2520"/>
      </w:pPr>
      <w:rPr>
        <w:rFonts w:ascii="Wingdings" w:hAnsi="Wingdings"/>
      </w:rPr>
    </w:lvl>
    <w:lvl w:ilvl="3" w:tplc="6906E758">
      <w:start w:val="1"/>
      <w:numFmt w:val="bullet"/>
      <w:suff w:val="tab"/>
      <w:lvlText w:val=""/>
      <w:lvlJc w:val="left"/>
      <w:pPr>
        <w:ind w:hanging="360" w:left="3240"/>
      </w:pPr>
      <w:rPr>
        <w:rFonts w:ascii="Symbol" w:hAnsi="Symbol"/>
      </w:rPr>
    </w:lvl>
    <w:lvl w:ilvl="4" w:tplc="7282FE5B">
      <w:start w:val="1"/>
      <w:numFmt w:val="bullet"/>
      <w:suff w:val="tab"/>
      <w:lvlText w:val="o"/>
      <w:lvlJc w:val="left"/>
      <w:pPr>
        <w:ind w:hanging="360" w:left="3960"/>
      </w:pPr>
      <w:rPr>
        <w:rFonts w:ascii="Courier New" w:hAnsi="Courier New"/>
      </w:rPr>
    </w:lvl>
    <w:lvl w:ilvl="5" w:tplc="244C631F">
      <w:start w:val="1"/>
      <w:numFmt w:val="bullet"/>
      <w:suff w:val="tab"/>
      <w:lvlText w:val=""/>
      <w:lvlJc w:val="left"/>
      <w:pPr>
        <w:ind w:hanging="360" w:left="4680"/>
      </w:pPr>
      <w:rPr>
        <w:rFonts w:ascii="Wingdings" w:hAnsi="Wingdings"/>
      </w:rPr>
    </w:lvl>
    <w:lvl w:ilvl="6" w:tplc="4BB325C7">
      <w:start w:val="1"/>
      <w:numFmt w:val="bullet"/>
      <w:suff w:val="tab"/>
      <w:lvlText w:val=""/>
      <w:lvlJc w:val="left"/>
      <w:pPr>
        <w:ind w:hanging="360" w:left="5400"/>
      </w:pPr>
      <w:rPr>
        <w:rFonts w:ascii="Symbol" w:hAnsi="Symbol"/>
      </w:rPr>
    </w:lvl>
    <w:lvl w:ilvl="7" w:tplc="3EF69370">
      <w:start w:val="1"/>
      <w:numFmt w:val="bullet"/>
      <w:suff w:val="tab"/>
      <w:lvlText w:val="o"/>
      <w:lvlJc w:val="left"/>
      <w:pPr>
        <w:ind w:hanging="360" w:left="6120"/>
      </w:pPr>
      <w:rPr>
        <w:rFonts w:ascii="Courier New" w:hAnsi="Courier New"/>
      </w:rPr>
    </w:lvl>
    <w:lvl w:ilvl="8" w:tplc="660B35F5">
      <w:start w:val="1"/>
      <w:numFmt w:val="bullet"/>
      <w:suff w:val="tab"/>
      <w:lvlText w:val=""/>
      <w:lvlJc w:val="left"/>
      <w:pPr>
        <w:ind w:hanging="360" w:left="6840"/>
      </w:pPr>
      <w:rPr>
        <w:rFonts w:ascii="Wingdings" w:hAnsi="Wingdings"/>
      </w:rPr>
    </w:lvl>
  </w:abstractNum>
  <w:abstractNum w:abstractNumId="457">
    <w:nsid w:val="31B11B94"/>
    <w:multiLevelType w:val="hybridMultilevel"/>
    <w:lvl w:ilvl="0" w:tplc="1A949BF3">
      <w:start w:val="1"/>
      <w:numFmt w:val="bullet"/>
      <w:suff w:val="tab"/>
      <w:lvlText w:val=""/>
      <w:lvlJc w:val="left"/>
      <w:pPr>
        <w:ind w:hanging="360" w:left="720"/>
      </w:pPr>
      <w:rPr>
        <w:rFonts w:ascii="Symbol" w:hAnsi="Symbol"/>
      </w:rPr>
    </w:lvl>
    <w:lvl w:ilvl="1" w:tplc="7BB550CE">
      <w:start w:val="1"/>
      <w:numFmt w:val="bullet"/>
      <w:suff w:val="tab"/>
      <w:lvlText w:val="o"/>
      <w:lvlJc w:val="left"/>
      <w:pPr>
        <w:ind w:hanging="360" w:left="1440"/>
      </w:pPr>
      <w:rPr>
        <w:rFonts w:ascii="Courier New" w:hAnsi="Courier New"/>
      </w:rPr>
    </w:lvl>
    <w:lvl w:ilvl="2" w:tplc="4A75E238">
      <w:start w:val="1"/>
      <w:numFmt w:val="bullet"/>
      <w:suff w:val="tab"/>
      <w:lvlText w:val=""/>
      <w:lvlJc w:val="left"/>
      <w:pPr>
        <w:ind w:hanging="360" w:left="2160"/>
      </w:pPr>
      <w:rPr>
        <w:rFonts w:ascii="Wingdings" w:hAnsi="Wingdings"/>
      </w:rPr>
    </w:lvl>
    <w:lvl w:ilvl="3" w:tplc="45C62530">
      <w:start w:val="1"/>
      <w:numFmt w:val="bullet"/>
      <w:suff w:val="tab"/>
      <w:lvlText w:val=""/>
      <w:lvlJc w:val="left"/>
      <w:pPr>
        <w:ind w:hanging="360" w:left="2880"/>
      </w:pPr>
      <w:rPr>
        <w:rFonts w:ascii="Symbol" w:hAnsi="Symbol"/>
      </w:rPr>
    </w:lvl>
    <w:lvl w:ilvl="4" w:tplc="1218C726">
      <w:start w:val="1"/>
      <w:numFmt w:val="bullet"/>
      <w:suff w:val="tab"/>
      <w:lvlText w:val="o"/>
      <w:lvlJc w:val="left"/>
      <w:pPr>
        <w:ind w:hanging="360" w:left="3600"/>
      </w:pPr>
      <w:rPr>
        <w:rFonts w:ascii="Courier New" w:hAnsi="Courier New"/>
      </w:rPr>
    </w:lvl>
    <w:lvl w:ilvl="5" w:tplc="16FE9C91">
      <w:start w:val="1"/>
      <w:numFmt w:val="bullet"/>
      <w:suff w:val="tab"/>
      <w:lvlText w:val=""/>
      <w:lvlJc w:val="left"/>
      <w:pPr>
        <w:ind w:hanging="360" w:left="4320"/>
      </w:pPr>
      <w:rPr>
        <w:rFonts w:ascii="Wingdings" w:hAnsi="Wingdings"/>
      </w:rPr>
    </w:lvl>
    <w:lvl w:ilvl="6" w:tplc="5CDA086C">
      <w:start w:val="1"/>
      <w:numFmt w:val="bullet"/>
      <w:suff w:val="tab"/>
      <w:lvlText w:val=""/>
      <w:lvlJc w:val="left"/>
      <w:pPr>
        <w:ind w:hanging="360" w:left="5040"/>
      </w:pPr>
      <w:rPr>
        <w:rFonts w:ascii="Symbol" w:hAnsi="Symbol"/>
      </w:rPr>
    </w:lvl>
    <w:lvl w:ilvl="7" w:tplc="212D0B2F">
      <w:start w:val="1"/>
      <w:numFmt w:val="bullet"/>
      <w:suff w:val="tab"/>
      <w:lvlText w:val="o"/>
      <w:lvlJc w:val="left"/>
      <w:pPr>
        <w:ind w:hanging="360" w:left="5760"/>
      </w:pPr>
      <w:rPr>
        <w:rFonts w:ascii="Courier New" w:hAnsi="Courier New"/>
      </w:rPr>
    </w:lvl>
    <w:lvl w:ilvl="8" w:tplc="2C8BC5B3">
      <w:start w:val="1"/>
      <w:numFmt w:val="bullet"/>
      <w:suff w:val="tab"/>
      <w:lvlText w:val=""/>
      <w:lvlJc w:val="left"/>
      <w:pPr>
        <w:ind w:hanging="360" w:left="6480"/>
      </w:pPr>
      <w:rPr>
        <w:rFonts w:ascii="Wingdings" w:hAnsi="Wingdings"/>
      </w:rPr>
    </w:lvl>
  </w:abstractNum>
  <w:abstractNum w:abstractNumId="458">
    <w:nsid w:val="31BB1A59"/>
    <w:multiLevelType w:val="hybridMultilevel"/>
    <w:lvl w:ilvl="0" w:tplc="552ADE56">
      <w:start w:val="1"/>
      <w:numFmt w:val="bullet"/>
      <w:suff w:val="tab"/>
      <w:lvlText w:val=""/>
      <w:lvlJc w:val="left"/>
      <w:pPr>
        <w:ind w:hanging="360" w:left="720"/>
      </w:pPr>
      <w:rPr>
        <w:rFonts w:ascii="Symbol" w:hAnsi="Symbol"/>
      </w:rPr>
    </w:lvl>
    <w:lvl w:ilvl="1" w:tplc="1FE9CD3A">
      <w:start w:val="1"/>
      <w:numFmt w:val="bullet"/>
      <w:suff w:val="tab"/>
      <w:lvlText w:val="o"/>
      <w:lvlJc w:val="left"/>
      <w:pPr>
        <w:ind w:hanging="360" w:left="1440"/>
      </w:pPr>
      <w:rPr>
        <w:rFonts w:ascii="Courier New" w:hAnsi="Courier New"/>
      </w:rPr>
    </w:lvl>
    <w:lvl w:ilvl="2" w:tplc="3489B537">
      <w:start w:val="1"/>
      <w:numFmt w:val="bullet"/>
      <w:suff w:val="tab"/>
      <w:lvlText w:val=""/>
      <w:lvlJc w:val="left"/>
      <w:pPr>
        <w:ind w:hanging="360" w:left="2160"/>
      </w:pPr>
      <w:rPr>
        <w:rFonts w:ascii="Wingdings" w:hAnsi="Wingdings"/>
      </w:rPr>
    </w:lvl>
    <w:lvl w:ilvl="3" w:tplc="610DD36D">
      <w:start w:val="1"/>
      <w:numFmt w:val="bullet"/>
      <w:suff w:val="tab"/>
      <w:lvlText w:val=""/>
      <w:lvlJc w:val="left"/>
      <w:pPr>
        <w:ind w:hanging="360" w:left="2880"/>
      </w:pPr>
      <w:rPr>
        <w:rFonts w:ascii="Symbol" w:hAnsi="Symbol"/>
      </w:rPr>
    </w:lvl>
    <w:lvl w:ilvl="4" w:tplc="40783555">
      <w:start w:val="1"/>
      <w:numFmt w:val="bullet"/>
      <w:suff w:val="tab"/>
      <w:lvlText w:val="o"/>
      <w:lvlJc w:val="left"/>
      <w:pPr>
        <w:ind w:hanging="360" w:left="3600"/>
      </w:pPr>
      <w:rPr>
        <w:rFonts w:ascii="Courier New" w:hAnsi="Courier New"/>
      </w:rPr>
    </w:lvl>
    <w:lvl w:ilvl="5" w:tplc="1EFA8760">
      <w:start w:val="1"/>
      <w:numFmt w:val="bullet"/>
      <w:suff w:val="tab"/>
      <w:lvlText w:val=""/>
      <w:lvlJc w:val="left"/>
      <w:pPr>
        <w:ind w:hanging="360" w:left="4320"/>
      </w:pPr>
      <w:rPr>
        <w:rFonts w:ascii="Wingdings" w:hAnsi="Wingdings"/>
      </w:rPr>
    </w:lvl>
    <w:lvl w:ilvl="6" w:tplc="0F46FBA3">
      <w:start w:val="1"/>
      <w:numFmt w:val="bullet"/>
      <w:suff w:val="tab"/>
      <w:lvlText w:val=""/>
      <w:lvlJc w:val="left"/>
      <w:pPr>
        <w:ind w:hanging="360" w:left="5040"/>
      </w:pPr>
      <w:rPr>
        <w:rFonts w:ascii="Symbol" w:hAnsi="Symbol"/>
      </w:rPr>
    </w:lvl>
    <w:lvl w:ilvl="7" w:tplc="7B105725">
      <w:start w:val="1"/>
      <w:numFmt w:val="bullet"/>
      <w:suff w:val="tab"/>
      <w:lvlText w:val="o"/>
      <w:lvlJc w:val="left"/>
      <w:pPr>
        <w:ind w:hanging="360" w:left="5760"/>
      </w:pPr>
      <w:rPr>
        <w:rFonts w:ascii="Courier New" w:hAnsi="Courier New"/>
      </w:rPr>
    </w:lvl>
    <w:lvl w:ilvl="8" w:tplc="5E537851">
      <w:start w:val="1"/>
      <w:numFmt w:val="bullet"/>
      <w:suff w:val="tab"/>
      <w:lvlText w:val=""/>
      <w:lvlJc w:val="left"/>
      <w:pPr>
        <w:ind w:hanging="360" w:left="6480"/>
      </w:pPr>
      <w:rPr>
        <w:rFonts w:ascii="Wingdings" w:hAnsi="Wingdings"/>
      </w:rPr>
    </w:lvl>
  </w:abstractNum>
  <w:abstractNum w:abstractNumId="459">
    <w:nsid w:val="31C34FB3"/>
    <w:multiLevelType w:val="hybridMultilevel"/>
    <w:lvl w:ilvl="0" w:tplc="46E32F64">
      <w:start w:val="1"/>
      <w:numFmt w:val="bullet"/>
      <w:suff w:val="tab"/>
      <w:lvlText w:val="_"/>
      <w:lvlJc w:val="left"/>
      <w:pPr>
        <w:ind w:hanging="360" w:left="810"/>
      </w:pPr>
      <w:rPr>
        <w:rFonts w:ascii="Times New Roman" w:hAnsi="Times New Roman"/>
      </w:rPr>
    </w:lvl>
    <w:lvl w:ilvl="1" w:tplc="07371D1E">
      <w:start w:val="1"/>
      <w:numFmt w:val="bullet"/>
      <w:suff w:val="tab"/>
      <w:lvlText w:val="o"/>
      <w:lvlJc w:val="left"/>
      <w:pPr>
        <w:ind w:hanging="360" w:left="1530"/>
      </w:pPr>
      <w:rPr>
        <w:rFonts w:ascii="Courier New" w:hAnsi="Courier New"/>
      </w:rPr>
    </w:lvl>
    <w:lvl w:ilvl="2" w:tplc="303E93CB">
      <w:start w:val="1"/>
      <w:numFmt w:val="bullet"/>
      <w:suff w:val="tab"/>
      <w:lvlText w:val=""/>
      <w:lvlJc w:val="left"/>
      <w:pPr>
        <w:ind w:hanging="360" w:left="2250"/>
      </w:pPr>
      <w:rPr>
        <w:rFonts w:ascii="Wingdings" w:hAnsi="Wingdings"/>
      </w:rPr>
    </w:lvl>
    <w:lvl w:ilvl="3" w:tplc="0ECD4434">
      <w:start w:val="1"/>
      <w:numFmt w:val="bullet"/>
      <w:suff w:val="tab"/>
      <w:lvlText w:val=""/>
      <w:lvlJc w:val="left"/>
      <w:pPr>
        <w:ind w:hanging="360" w:left="2970"/>
      </w:pPr>
      <w:rPr>
        <w:rFonts w:ascii="Symbol" w:hAnsi="Symbol"/>
      </w:rPr>
    </w:lvl>
    <w:lvl w:ilvl="4" w:tplc="435F325E">
      <w:start w:val="1"/>
      <w:numFmt w:val="bullet"/>
      <w:suff w:val="tab"/>
      <w:lvlText w:val="o"/>
      <w:lvlJc w:val="left"/>
      <w:pPr>
        <w:ind w:hanging="360" w:left="3690"/>
      </w:pPr>
      <w:rPr>
        <w:rFonts w:ascii="Courier New" w:hAnsi="Courier New"/>
      </w:rPr>
    </w:lvl>
    <w:lvl w:ilvl="5" w:tplc="7168367C">
      <w:start w:val="1"/>
      <w:numFmt w:val="bullet"/>
      <w:suff w:val="tab"/>
      <w:lvlText w:val=""/>
      <w:lvlJc w:val="left"/>
      <w:pPr>
        <w:ind w:hanging="360" w:left="4410"/>
      </w:pPr>
      <w:rPr>
        <w:rFonts w:ascii="Wingdings" w:hAnsi="Wingdings"/>
      </w:rPr>
    </w:lvl>
    <w:lvl w:ilvl="6" w:tplc="1F70DB80">
      <w:start w:val="1"/>
      <w:numFmt w:val="bullet"/>
      <w:suff w:val="tab"/>
      <w:lvlText w:val=""/>
      <w:lvlJc w:val="left"/>
      <w:pPr>
        <w:ind w:hanging="360" w:left="5130"/>
      </w:pPr>
      <w:rPr>
        <w:rFonts w:ascii="Symbol" w:hAnsi="Symbol"/>
      </w:rPr>
    </w:lvl>
    <w:lvl w:ilvl="7" w:tplc="305FF58E">
      <w:start w:val="1"/>
      <w:numFmt w:val="bullet"/>
      <w:suff w:val="tab"/>
      <w:lvlText w:val="o"/>
      <w:lvlJc w:val="left"/>
      <w:pPr>
        <w:ind w:hanging="360" w:left="5850"/>
      </w:pPr>
      <w:rPr>
        <w:rFonts w:ascii="Courier New" w:hAnsi="Courier New"/>
      </w:rPr>
    </w:lvl>
    <w:lvl w:ilvl="8" w:tplc="4C21E313">
      <w:start w:val="1"/>
      <w:numFmt w:val="bullet"/>
      <w:suff w:val="tab"/>
      <w:lvlText w:val=""/>
      <w:lvlJc w:val="left"/>
      <w:pPr>
        <w:ind w:hanging="360" w:left="6570"/>
      </w:pPr>
      <w:rPr>
        <w:rFonts w:ascii="Wingdings" w:hAnsi="Wingdings"/>
      </w:rPr>
    </w:lvl>
  </w:abstractNum>
  <w:abstractNum w:abstractNumId="460">
    <w:nsid w:val="31EE2DE1"/>
    <w:multiLevelType w:val="hybridMultilevel"/>
    <w:lvl w:ilvl="0" w:tplc="66E238B6">
      <w:start w:val="1"/>
      <w:numFmt w:val="bullet"/>
      <w:suff w:val="tab"/>
      <w:lvlText w:val=""/>
      <w:lvlJc w:val="left"/>
      <w:pPr>
        <w:ind w:hanging="360" w:left="720"/>
      </w:pPr>
      <w:rPr>
        <w:rFonts w:ascii="Symbol" w:hAnsi="Symbol"/>
      </w:rPr>
    </w:lvl>
    <w:lvl w:ilvl="1" w:tplc="0201EBB0">
      <w:start w:val="1"/>
      <w:numFmt w:val="bullet"/>
      <w:suff w:val="tab"/>
      <w:lvlText w:val="o"/>
      <w:lvlJc w:val="left"/>
      <w:pPr>
        <w:ind w:hanging="360" w:left="1440"/>
      </w:pPr>
      <w:rPr>
        <w:rFonts w:ascii="Courier New" w:hAnsi="Courier New"/>
      </w:rPr>
    </w:lvl>
    <w:lvl w:ilvl="2" w:tplc="24C87A9C">
      <w:start w:val="1"/>
      <w:numFmt w:val="bullet"/>
      <w:suff w:val="tab"/>
      <w:lvlText w:val=""/>
      <w:lvlJc w:val="left"/>
      <w:pPr>
        <w:ind w:hanging="360" w:left="2160"/>
      </w:pPr>
      <w:rPr>
        <w:rFonts w:ascii="Wingdings" w:hAnsi="Wingdings"/>
      </w:rPr>
    </w:lvl>
    <w:lvl w:ilvl="3" w:tplc="48087242">
      <w:start w:val="1"/>
      <w:numFmt w:val="bullet"/>
      <w:suff w:val="tab"/>
      <w:lvlText w:val=""/>
      <w:lvlJc w:val="left"/>
      <w:pPr>
        <w:ind w:hanging="360" w:left="2880"/>
      </w:pPr>
      <w:rPr>
        <w:rFonts w:ascii="Symbol" w:hAnsi="Symbol"/>
      </w:rPr>
    </w:lvl>
    <w:lvl w:ilvl="4" w:tplc="5222B7D1">
      <w:start w:val="1"/>
      <w:numFmt w:val="bullet"/>
      <w:suff w:val="tab"/>
      <w:lvlText w:val="o"/>
      <w:lvlJc w:val="left"/>
      <w:pPr>
        <w:ind w:hanging="360" w:left="3600"/>
      </w:pPr>
      <w:rPr>
        <w:rFonts w:ascii="Courier New" w:hAnsi="Courier New"/>
      </w:rPr>
    </w:lvl>
    <w:lvl w:ilvl="5" w:tplc="7A37C6C4">
      <w:start w:val="1"/>
      <w:numFmt w:val="bullet"/>
      <w:suff w:val="tab"/>
      <w:lvlText w:val=""/>
      <w:lvlJc w:val="left"/>
      <w:pPr>
        <w:ind w:hanging="360" w:left="4320"/>
      </w:pPr>
      <w:rPr>
        <w:rFonts w:ascii="Wingdings" w:hAnsi="Wingdings"/>
      </w:rPr>
    </w:lvl>
    <w:lvl w:ilvl="6" w:tplc="621226BB">
      <w:start w:val="1"/>
      <w:numFmt w:val="bullet"/>
      <w:suff w:val="tab"/>
      <w:lvlText w:val=""/>
      <w:lvlJc w:val="left"/>
      <w:pPr>
        <w:ind w:hanging="360" w:left="5040"/>
      </w:pPr>
      <w:rPr>
        <w:rFonts w:ascii="Symbol" w:hAnsi="Symbol"/>
      </w:rPr>
    </w:lvl>
    <w:lvl w:ilvl="7" w:tplc="1F419690">
      <w:start w:val="1"/>
      <w:numFmt w:val="bullet"/>
      <w:suff w:val="tab"/>
      <w:lvlText w:val="o"/>
      <w:lvlJc w:val="left"/>
      <w:pPr>
        <w:ind w:hanging="360" w:left="5760"/>
      </w:pPr>
      <w:rPr>
        <w:rFonts w:ascii="Courier New" w:hAnsi="Courier New"/>
      </w:rPr>
    </w:lvl>
    <w:lvl w:ilvl="8" w:tplc="7886CA00">
      <w:start w:val="1"/>
      <w:numFmt w:val="bullet"/>
      <w:suff w:val="tab"/>
      <w:lvlText w:val=""/>
      <w:lvlJc w:val="left"/>
      <w:pPr>
        <w:ind w:hanging="360" w:left="6480"/>
      </w:pPr>
      <w:rPr>
        <w:rFonts w:ascii="Wingdings" w:hAnsi="Wingdings"/>
      </w:rPr>
    </w:lvl>
  </w:abstractNum>
  <w:abstractNum w:abstractNumId="461">
    <w:nsid w:val="31F36E3C"/>
    <w:multiLevelType w:val="hybridMultilevel"/>
    <w:lvl w:ilvl="0" w:tplc="41297AEA">
      <w:start w:val="1"/>
      <w:numFmt w:val="bullet"/>
      <w:suff w:val="tab"/>
      <w:lvlText w:val=""/>
      <w:lvlJc w:val="left"/>
      <w:pPr>
        <w:ind w:hanging="360" w:left="1620"/>
      </w:pPr>
      <w:rPr>
        <w:rFonts w:ascii="Symbol" w:hAnsi="Symbol"/>
      </w:rPr>
    </w:lvl>
    <w:lvl w:ilvl="1" w:tplc="32CABE37">
      <w:start w:val="1"/>
      <w:numFmt w:val="bullet"/>
      <w:suff w:val="tab"/>
      <w:lvlText w:val="o"/>
      <w:lvlJc w:val="left"/>
      <w:pPr>
        <w:ind w:hanging="360" w:left="2340"/>
      </w:pPr>
      <w:rPr>
        <w:rFonts w:ascii="Courier New" w:hAnsi="Courier New"/>
      </w:rPr>
    </w:lvl>
    <w:lvl w:ilvl="2" w:tplc="25C36E57">
      <w:start w:val="1"/>
      <w:numFmt w:val="bullet"/>
      <w:suff w:val="tab"/>
      <w:lvlText w:val=""/>
      <w:lvlJc w:val="left"/>
      <w:pPr>
        <w:ind w:hanging="360" w:left="3060"/>
      </w:pPr>
      <w:rPr>
        <w:rFonts w:ascii="Wingdings" w:hAnsi="Wingdings"/>
      </w:rPr>
    </w:lvl>
    <w:lvl w:ilvl="3" w:tplc="484FF9B4">
      <w:start w:val="1"/>
      <w:numFmt w:val="bullet"/>
      <w:suff w:val="tab"/>
      <w:lvlText w:val=""/>
      <w:lvlJc w:val="left"/>
      <w:pPr>
        <w:ind w:hanging="360" w:left="3780"/>
      </w:pPr>
      <w:rPr>
        <w:rFonts w:ascii="Symbol" w:hAnsi="Symbol"/>
      </w:rPr>
    </w:lvl>
    <w:lvl w:ilvl="4" w:tplc="592A8031">
      <w:start w:val="1"/>
      <w:numFmt w:val="bullet"/>
      <w:suff w:val="tab"/>
      <w:lvlText w:val="o"/>
      <w:lvlJc w:val="left"/>
      <w:pPr>
        <w:ind w:hanging="360" w:left="4500"/>
      </w:pPr>
      <w:rPr>
        <w:rFonts w:ascii="Courier New" w:hAnsi="Courier New"/>
      </w:rPr>
    </w:lvl>
    <w:lvl w:ilvl="5" w:tplc="77FFE181">
      <w:start w:val="1"/>
      <w:numFmt w:val="bullet"/>
      <w:suff w:val="tab"/>
      <w:lvlText w:val=""/>
      <w:lvlJc w:val="left"/>
      <w:pPr>
        <w:ind w:hanging="360" w:left="5220"/>
      </w:pPr>
      <w:rPr>
        <w:rFonts w:ascii="Wingdings" w:hAnsi="Wingdings"/>
      </w:rPr>
    </w:lvl>
    <w:lvl w:ilvl="6" w:tplc="63B24253">
      <w:start w:val="1"/>
      <w:numFmt w:val="bullet"/>
      <w:suff w:val="tab"/>
      <w:lvlText w:val=""/>
      <w:lvlJc w:val="left"/>
      <w:pPr>
        <w:ind w:hanging="360" w:left="5940"/>
      </w:pPr>
      <w:rPr>
        <w:rFonts w:ascii="Symbol" w:hAnsi="Symbol"/>
      </w:rPr>
    </w:lvl>
    <w:lvl w:ilvl="7" w:tplc="4F41DFD0">
      <w:start w:val="1"/>
      <w:numFmt w:val="bullet"/>
      <w:suff w:val="tab"/>
      <w:lvlText w:val="o"/>
      <w:lvlJc w:val="left"/>
      <w:pPr>
        <w:ind w:hanging="360" w:left="6660"/>
      </w:pPr>
      <w:rPr>
        <w:rFonts w:ascii="Courier New" w:hAnsi="Courier New"/>
      </w:rPr>
    </w:lvl>
    <w:lvl w:ilvl="8" w:tplc="7734393D">
      <w:start w:val="1"/>
      <w:numFmt w:val="bullet"/>
      <w:suff w:val="tab"/>
      <w:lvlText w:val=""/>
      <w:lvlJc w:val="left"/>
      <w:pPr>
        <w:ind w:hanging="360" w:left="7380"/>
      </w:pPr>
      <w:rPr>
        <w:rFonts w:ascii="Wingdings" w:hAnsi="Wingdings"/>
      </w:rPr>
    </w:lvl>
  </w:abstractNum>
  <w:abstractNum w:abstractNumId="462">
    <w:nsid w:val="32077138"/>
    <w:multiLevelType w:val="hybridMultilevel"/>
    <w:lvl w:ilvl="0" w:tplc="2245EDDD">
      <w:start w:val="1"/>
      <w:numFmt w:val="bullet"/>
      <w:suff w:val="tab"/>
      <w:lvlText w:val=""/>
      <w:lvlJc w:val="left"/>
      <w:pPr>
        <w:ind w:hanging="360" w:left="720"/>
      </w:pPr>
      <w:rPr>
        <w:rFonts w:ascii="Wingdings" w:hAnsi="Wingdings"/>
      </w:rPr>
    </w:lvl>
    <w:lvl w:ilvl="1" w:tplc="777955A6">
      <w:start w:val="1"/>
      <w:numFmt w:val="bullet"/>
      <w:suff w:val="tab"/>
      <w:lvlText w:val="o"/>
      <w:lvlJc w:val="left"/>
      <w:pPr>
        <w:ind w:hanging="360" w:left="1440"/>
      </w:pPr>
      <w:rPr>
        <w:rFonts w:ascii="Courier New" w:hAnsi="Courier New"/>
      </w:rPr>
    </w:lvl>
    <w:lvl w:ilvl="2" w:tplc="192E28AB">
      <w:start w:val="1"/>
      <w:numFmt w:val="bullet"/>
      <w:suff w:val="tab"/>
      <w:lvlText w:val=""/>
      <w:lvlJc w:val="left"/>
      <w:pPr>
        <w:ind w:hanging="360" w:left="2160"/>
      </w:pPr>
      <w:rPr>
        <w:rFonts w:ascii="Wingdings" w:hAnsi="Wingdings"/>
      </w:rPr>
    </w:lvl>
    <w:lvl w:ilvl="3" w:tplc="087E26F2">
      <w:start w:val="1"/>
      <w:numFmt w:val="bullet"/>
      <w:suff w:val="tab"/>
      <w:lvlText w:val=""/>
      <w:lvlJc w:val="left"/>
      <w:pPr>
        <w:ind w:hanging="360" w:left="2880"/>
      </w:pPr>
      <w:rPr>
        <w:rFonts w:ascii="Symbol" w:hAnsi="Symbol"/>
      </w:rPr>
    </w:lvl>
    <w:lvl w:ilvl="4" w:tplc="59BFECB5">
      <w:start w:val="1"/>
      <w:numFmt w:val="bullet"/>
      <w:suff w:val="tab"/>
      <w:lvlText w:val="o"/>
      <w:lvlJc w:val="left"/>
      <w:pPr>
        <w:ind w:hanging="360" w:left="3600"/>
      </w:pPr>
      <w:rPr>
        <w:rFonts w:ascii="Courier New" w:hAnsi="Courier New"/>
      </w:rPr>
    </w:lvl>
    <w:lvl w:ilvl="5" w:tplc="7772A735">
      <w:start w:val="1"/>
      <w:numFmt w:val="bullet"/>
      <w:suff w:val="tab"/>
      <w:lvlText w:val=""/>
      <w:lvlJc w:val="left"/>
      <w:pPr>
        <w:ind w:hanging="360" w:left="4320"/>
      </w:pPr>
      <w:rPr>
        <w:rFonts w:ascii="Wingdings" w:hAnsi="Wingdings"/>
      </w:rPr>
    </w:lvl>
    <w:lvl w:ilvl="6" w:tplc="45F8EACD">
      <w:start w:val="1"/>
      <w:numFmt w:val="bullet"/>
      <w:suff w:val="tab"/>
      <w:lvlText w:val=""/>
      <w:lvlJc w:val="left"/>
      <w:pPr>
        <w:ind w:hanging="360" w:left="5040"/>
      </w:pPr>
      <w:rPr>
        <w:rFonts w:ascii="Symbol" w:hAnsi="Symbol"/>
      </w:rPr>
    </w:lvl>
    <w:lvl w:ilvl="7" w:tplc="04CFF763">
      <w:start w:val="1"/>
      <w:numFmt w:val="bullet"/>
      <w:suff w:val="tab"/>
      <w:lvlText w:val="o"/>
      <w:lvlJc w:val="left"/>
      <w:pPr>
        <w:ind w:hanging="360" w:left="5760"/>
      </w:pPr>
      <w:rPr>
        <w:rFonts w:ascii="Courier New" w:hAnsi="Courier New"/>
      </w:rPr>
    </w:lvl>
    <w:lvl w:ilvl="8" w:tplc="37BF7751">
      <w:start w:val="1"/>
      <w:numFmt w:val="bullet"/>
      <w:suff w:val="tab"/>
      <w:lvlText w:val=""/>
      <w:lvlJc w:val="left"/>
      <w:pPr>
        <w:ind w:hanging="360" w:left="6480"/>
      </w:pPr>
      <w:rPr>
        <w:rFonts w:ascii="Wingdings" w:hAnsi="Wingdings"/>
      </w:rPr>
    </w:lvl>
  </w:abstractNum>
  <w:abstractNum w:abstractNumId="463">
    <w:nsid w:val="320A5628"/>
    <w:multiLevelType w:val="hybridMultilevel"/>
    <w:lvl w:ilvl="0" w:tplc="35CCA32A">
      <w:start w:val="1"/>
      <w:numFmt w:val="bullet"/>
      <w:suff w:val="tab"/>
      <w:lvlText w:val=""/>
      <w:lvlJc w:val="left"/>
      <w:pPr>
        <w:ind w:hanging="360" w:left="720"/>
      </w:pPr>
      <w:rPr>
        <w:rFonts w:ascii="Symbol" w:hAnsi="Symbol"/>
      </w:rPr>
    </w:lvl>
    <w:lvl w:ilvl="1" w:tplc="0BC758BF">
      <w:start w:val="1"/>
      <w:numFmt w:val="bullet"/>
      <w:suff w:val="tab"/>
      <w:lvlText w:val="o"/>
      <w:lvlJc w:val="left"/>
      <w:pPr>
        <w:ind w:hanging="360" w:left="1440"/>
      </w:pPr>
      <w:rPr>
        <w:rFonts w:ascii="Courier New" w:hAnsi="Courier New"/>
      </w:rPr>
    </w:lvl>
    <w:lvl w:ilvl="2" w:tplc="38561F70">
      <w:start w:val="1"/>
      <w:numFmt w:val="bullet"/>
      <w:suff w:val="tab"/>
      <w:lvlText w:val=""/>
      <w:lvlJc w:val="left"/>
      <w:pPr>
        <w:ind w:hanging="360" w:left="2160"/>
      </w:pPr>
      <w:rPr>
        <w:rFonts w:ascii="Wingdings" w:hAnsi="Wingdings"/>
      </w:rPr>
    </w:lvl>
    <w:lvl w:ilvl="3" w:tplc="590DABBA">
      <w:start w:val="1"/>
      <w:numFmt w:val="bullet"/>
      <w:suff w:val="tab"/>
      <w:lvlText w:val=""/>
      <w:lvlJc w:val="left"/>
      <w:pPr>
        <w:ind w:hanging="360" w:left="2880"/>
      </w:pPr>
      <w:rPr>
        <w:rFonts w:ascii="Symbol" w:hAnsi="Symbol"/>
      </w:rPr>
    </w:lvl>
    <w:lvl w:ilvl="4" w:tplc="26554AB0">
      <w:start w:val="1"/>
      <w:numFmt w:val="bullet"/>
      <w:suff w:val="tab"/>
      <w:lvlText w:val="o"/>
      <w:lvlJc w:val="left"/>
      <w:pPr>
        <w:ind w:hanging="360" w:left="3600"/>
      </w:pPr>
      <w:rPr>
        <w:rFonts w:ascii="Courier New" w:hAnsi="Courier New"/>
      </w:rPr>
    </w:lvl>
    <w:lvl w:ilvl="5" w:tplc="61B8D197">
      <w:start w:val="1"/>
      <w:numFmt w:val="bullet"/>
      <w:suff w:val="tab"/>
      <w:lvlText w:val=""/>
      <w:lvlJc w:val="left"/>
      <w:pPr>
        <w:ind w:hanging="360" w:left="4320"/>
      </w:pPr>
      <w:rPr>
        <w:rFonts w:ascii="Wingdings" w:hAnsi="Wingdings"/>
      </w:rPr>
    </w:lvl>
    <w:lvl w:ilvl="6" w:tplc="4ADCB97C">
      <w:start w:val="1"/>
      <w:numFmt w:val="bullet"/>
      <w:suff w:val="tab"/>
      <w:lvlText w:val=""/>
      <w:lvlJc w:val="left"/>
      <w:pPr>
        <w:ind w:hanging="360" w:left="5040"/>
      </w:pPr>
      <w:rPr>
        <w:rFonts w:ascii="Symbol" w:hAnsi="Symbol"/>
      </w:rPr>
    </w:lvl>
    <w:lvl w:ilvl="7" w:tplc="75F7CFB5">
      <w:start w:val="1"/>
      <w:numFmt w:val="bullet"/>
      <w:suff w:val="tab"/>
      <w:lvlText w:val="o"/>
      <w:lvlJc w:val="left"/>
      <w:pPr>
        <w:ind w:hanging="360" w:left="5760"/>
      </w:pPr>
      <w:rPr>
        <w:rFonts w:ascii="Courier New" w:hAnsi="Courier New"/>
      </w:rPr>
    </w:lvl>
    <w:lvl w:ilvl="8" w:tplc="1F2B207E">
      <w:start w:val="1"/>
      <w:numFmt w:val="bullet"/>
      <w:suff w:val="tab"/>
      <w:lvlText w:val=""/>
      <w:lvlJc w:val="left"/>
      <w:pPr>
        <w:ind w:hanging="360" w:left="6480"/>
      </w:pPr>
      <w:rPr>
        <w:rFonts w:ascii="Wingdings" w:hAnsi="Wingdings"/>
      </w:rPr>
    </w:lvl>
  </w:abstractNum>
  <w:abstractNum w:abstractNumId="464">
    <w:nsid w:val="321041B3"/>
    <w:multiLevelType w:val="hybridMultilevel"/>
    <w:lvl w:ilvl="0" w:tplc="07C34C17">
      <w:start w:val="1"/>
      <w:numFmt w:val="bullet"/>
      <w:suff w:val="tab"/>
      <w:lvlText w:val=""/>
      <w:lvlJc w:val="left"/>
      <w:pPr>
        <w:ind w:hanging="360" w:left="1080"/>
      </w:pPr>
      <w:rPr>
        <w:rFonts w:ascii="Symbol" w:hAnsi="Symbol"/>
      </w:rPr>
    </w:lvl>
    <w:lvl w:ilvl="1" w:tplc="0D226D13">
      <w:start w:val="1"/>
      <w:numFmt w:val="bullet"/>
      <w:suff w:val="tab"/>
      <w:lvlText w:val="o"/>
      <w:lvlJc w:val="left"/>
      <w:pPr>
        <w:ind w:hanging="360" w:left="1800"/>
      </w:pPr>
      <w:rPr>
        <w:rFonts w:ascii="Courier New" w:hAnsi="Courier New"/>
      </w:rPr>
    </w:lvl>
    <w:lvl w:ilvl="2" w:tplc="4DC71567">
      <w:start w:val="1"/>
      <w:numFmt w:val="bullet"/>
      <w:suff w:val="tab"/>
      <w:lvlText w:val=""/>
      <w:lvlJc w:val="left"/>
      <w:pPr>
        <w:ind w:hanging="360" w:left="2520"/>
      </w:pPr>
      <w:rPr>
        <w:rFonts w:ascii="Wingdings" w:hAnsi="Wingdings"/>
      </w:rPr>
    </w:lvl>
    <w:lvl w:ilvl="3" w:tplc="3A51EE72">
      <w:start w:val="1"/>
      <w:numFmt w:val="bullet"/>
      <w:suff w:val="tab"/>
      <w:lvlText w:val=""/>
      <w:lvlJc w:val="left"/>
      <w:pPr>
        <w:ind w:hanging="360" w:left="3240"/>
      </w:pPr>
      <w:rPr>
        <w:rFonts w:ascii="Symbol" w:hAnsi="Symbol"/>
      </w:rPr>
    </w:lvl>
    <w:lvl w:ilvl="4" w:tplc="7EFBACB1">
      <w:start w:val="1"/>
      <w:numFmt w:val="bullet"/>
      <w:suff w:val="tab"/>
      <w:lvlText w:val="o"/>
      <w:lvlJc w:val="left"/>
      <w:pPr>
        <w:ind w:hanging="360" w:left="3960"/>
      </w:pPr>
      <w:rPr>
        <w:rFonts w:ascii="Courier New" w:hAnsi="Courier New"/>
      </w:rPr>
    </w:lvl>
    <w:lvl w:ilvl="5" w:tplc="21369FC4">
      <w:start w:val="1"/>
      <w:numFmt w:val="bullet"/>
      <w:suff w:val="tab"/>
      <w:lvlText w:val=""/>
      <w:lvlJc w:val="left"/>
      <w:pPr>
        <w:ind w:hanging="360" w:left="4680"/>
      </w:pPr>
      <w:rPr>
        <w:rFonts w:ascii="Wingdings" w:hAnsi="Wingdings"/>
      </w:rPr>
    </w:lvl>
    <w:lvl w:ilvl="6" w:tplc="2673BD5E">
      <w:start w:val="1"/>
      <w:numFmt w:val="bullet"/>
      <w:suff w:val="tab"/>
      <w:lvlText w:val=""/>
      <w:lvlJc w:val="left"/>
      <w:pPr>
        <w:ind w:hanging="360" w:left="5400"/>
      </w:pPr>
      <w:rPr>
        <w:rFonts w:ascii="Symbol" w:hAnsi="Symbol"/>
      </w:rPr>
    </w:lvl>
    <w:lvl w:ilvl="7" w:tplc="4E1D80B7">
      <w:start w:val="1"/>
      <w:numFmt w:val="bullet"/>
      <w:suff w:val="tab"/>
      <w:lvlText w:val="o"/>
      <w:lvlJc w:val="left"/>
      <w:pPr>
        <w:ind w:hanging="360" w:left="6120"/>
      </w:pPr>
      <w:rPr>
        <w:rFonts w:ascii="Courier New" w:hAnsi="Courier New"/>
      </w:rPr>
    </w:lvl>
    <w:lvl w:ilvl="8" w:tplc="484599EE">
      <w:start w:val="1"/>
      <w:numFmt w:val="bullet"/>
      <w:suff w:val="tab"/>
      <w:lvlText w:val=""/>
      <w:lvlJc w:val="left"/>
      <w:pPr>
        <w:ind w:hanging="360" w:left="6840"/>
      </w:pPr>
      <w:rPr>
        <w:rFonts w:ascii="Wingdings" w:hAnsi="Wingdings"/>
      </w:rPr>
    </w:lvl>
  </w:abstractNum>
  <w:abstractNum w:abstractNumId="465">
    <w:nsid w:val="32117E25"/>
    <w:multiLevelType w:val="hybridMultilevel"/>
    <w:lvl w:ilvl="0" w:tplc="38900AF9">
      <w:start w:val="1"/>
      <w:numFmt w:val="bullet"/>
      <w:suff w:val="tab"/>
      <w:lvlText w:val=""/>
      <w:lvlJc w:val="left"/>
      <w:pPr>
        <w:ind w:hanging="360" w:left="720"/>
      </w:pPr>
      <w:rPr>
        <w:rFonts w:ascii="Symbol" w:hAnsi="Symbol"/>
      </w:rPr>
    </w:lvl>
    <w:lvl w:ilvl="1" w:tplc="7E9335AE">
      <w:start w:val="1"/>
      <w:numFmt w:val="bullet"/>
      <w:suff w:val="tab"/>
      <w:lvlText w:val="o"/>
      <w:lvlJc w:val="left"/>
      <w:pPr>
        <w:ind w:hanging="360" w:left="1440"/>
      </w:pPr>
      <w:rPr>
        <w:rFonts w:ascii="Courier New" w:hAnsi="Courier New"/>
      </w:rPr>
    </w:lvl>
    <w:lvl w:ilvl="2" w:tplc="2E0C9CEB">
      <w:start w:val="1"/>
      <w:numFmt w:val="bullet"/>
      <w:suff w:val="tab"/>
      <w:lvlText w:val=""/>
      <w:lvlJc w:val="left"/>
      <w:pPr>
        <w:ind w:hanging="360" w:left="2160"/>
      </w:pPr>
      <w:rPr>
        <w:rFonts w:ascii="Wingdings" w:hAnsi="Wingdings"/>
      </w:rPr>
    </w:lvl>
    <w:lvl w:ilvl="3" w:tplc="383EB249">
      <w:start w:val="1"/>
      <w:numFmt w:val="bullet"/>
      <w:suff w:val="tab"/>
      <w:lvlText w:val=""/>
      <w:lvlJc w:val="left"/>
      <w:pPr>
        <w:ind w:hanging="360" w:left="2880"/>
      </w:pPr>
      <w:rPr>
        <w:rFonts w:ascii="Symbol" w:hAnsi="Symbol"/>
      </w:rPr>
    </w:lvl>
    <w:lvl w:ilvl="4" w:tplc="2B1B01DF">
      <w:start w:val="1"/>
      <w:numFmt w:val="bullet"/>
      <w:suff w:val="tab"/>
      <w:lvlText w:val="o"/>
      <w:lvlJc w:val="left"/>
      <w:pPr>
        <w:ind w:hanging="360" w:left="3600"/>
      </w:pPr>
      <w:rPr>
        <w:rFonts w:ascii="Courier New" w:hAnsi="Courier New"/>
      </w:rPr>
    </w:lvl>
    <w:lvl w:ilvl="5" w:tplc="741D528C">
      <w:start w:val="1"/>
      <w:numFmt w:val="bullet"/>
      <w:suff w:val="tab"/>
      <w:lvlText w:val=""/>
      <w:lvlJc w:val="left"/>
      <w:pPr>
        <w:ind w:hanging="360" w:left="4320"/>
      </w:pPr>
      <w:rPr>
        <w:rFonts w:ascii="Wingdings" w:hAnsi="Wingdings"/>
      </w:rPr>
    </w:lvl>
    <w:lvl w:ilvl="6" w:tplc="7A33FD3D">
      <w:start w:val="1"/>
      <w:numFmt w:val="bullet"/>
      <w:suff w:val="tab"/>
      <w:lvlText w:val=""/>
      <w:lvlJc w:val="left"/>
      <w:pPr>
        <w:ind w:hanging="360" w:left="5040"/>
      </w:pPr>
      <w:rPr>
        <w:rFonts w:ascii="Symbol" w:hAnsi="Symbol"/>
      </w:rPr>
    </w:lvl>
    <w:lvl w:ilvl="7" w:tplc="7D2AEDA1">
      <w:start w:val="1"/>
      <w:numFmt w:val="bullet"/>
      <w:suff w:val="tab"/>
      <w:lvlText w:val="o"/>
      <w:lvlJc w:val="left"/>
      <w:pPr>
        <w:ind w:hanging="360" w:left="5760"/>
      </w:pPr>
      <w:rPr>
        <w:rFonts w:ascii="Courier New" w:hAnsi="Courier New"/>
      </w:rPr>
    </w:lvl>
    <w:lvl w:ilvl="8" w:tplc="38E69FE7">
      <w:start w:val="1"/>
      <w:numFmt w:val="bullet"/>
      <w:suff w:val="tab"/>
      <w:lvlText w:val=""/>
      <w:lvlJc w:val="left"/>
      <w:pPr>
        <w:ind w:hanging="360" w:left="6480"/>
      </w:pPr>
      <w:rPr>
        <w:rFonts w:ascii="Wingdings" w:hAnsi="Wingdings"/>
      </w:rPr>
    </w:lvl>
  </w:abstractNum>
  <w:abstractNum w:abstractNumId="466">
    <w:nsid w:val="321B6EB5"/>
    <w:multiLevelType w:val="hybridMultilevel"/>
    <w:lvl w:ilvl="0" w:tplc="32F3BB68">
      <w:start w:val="1"/>
      <w:numFmt w:val="bullet"/>
      <w:suff w:val="tab"/>
      <w:lvlText w:val=""/>
      <w:lvlJc w:val="left"/>
      <w:pPr>
        <w:ind w:hanging="360" w:left="720"/>
      </w:pPr>
      <w:rPr>
        <w:rFonts w:ascii="Symbol" w:hAnsi="Symbol"/>
      </w:rPr>
    </w:lvl>
    <w:lvl w:ilvl="1" w:tplc="5E6412C4">
      <w:start w:val="1"/>
      <w:numFmt w:val="bullet"/>
      <w:suff w:val="tab"/>
      <w:lvlText w:val="o"/>
      <w:lvlJc w:val="left"/>
      <w:pPr>
        <w:ind w:hanging="360" w:left="1440"/>
      </w:pPr>
      <w:rPr>
        <w:rFonts w:ascii="Courier New" w:hAnsi="Courier New"/>
      </w:rPr>
    </w:lvl>
    <w:lvl w:ilvl="2" w:tplc="2841FEFA">
      <w:start w:val="1"/>
      <w:numFmt w:val="bullet"/>
      <w:suff w:val="tab"/>
      <w:lvlText w:val=""/>
      <w:lvlJc w:val="left"/>
      <w:pPr>
        <w:ind w:hanging="360" w:left="2160"/>
      </w:pPr>
      <w:rPr>
        <w:rFonts w:ascii="Wingdings" w:hAnsi="Wingdings"/>
      </w:rPr>
    </w:lvl>
    <w:lvl w:ilvl="3" w:tplc="2D55D366">
      <w:start w:val="1"/>
      <w:numFmt w:val="bullet"/>
      <w:suff w:val="tab"/>
      <w:lvlText w:val=""/>
      <w:lvlJc w:val="left"/>
      <w:pPr>
        <w:ind w:hanging="360" w:left="2880"/>
      </w:pPr>
      <w:rPr>
        <w:rFonts w:ascii="Symbol" w:hAnsi="Symbol"/>
      </w:rPr>
    </w:lvl>
    <w:lvl w:ilvl="4" w:tplc="020F8875">
      <w:start w:val="1"/>
      <w:numFmt w:val="bullet"/>
      <w:suff w:val="tab"/>
      <w:lvlText w:val="o"/>
      <w:lvlJc w:val="left"/>
      <w:pPr>
        <w:ind w:hanging="360" w:left="3600"/>
      </w:pPr>
      <w:rPr>
        <w:rFonts w:ascii="Courier New" w:hAnsi="Courier New"/>
      </w:rPr>
    </w:lvl>
    <w:lvl w:ilvl="5" w:tplc="4D52C16E">
      <w:start w:val="1"/>
      <w:numFmt w:val="bullet"/>
      <w:suff w:val="tab"/>
      <w:lvlText w:val=""/>
      <w:lvlJc w:val="left"/>
      <w:pPr>
        <w:ind w:hanging="360" w:left="4320"/>
      </w:pPr>
      <w:rPr>
        <w:rFonts w:ascii="Wingdings" w:hAnsi="Wingdings"/>
      </w:rPr>
    </w:lvl>
    <w:lvl w:ilvl="6" w:tplc="42785073">
      <w:start w:val="1"/>
      <w:numFmt w:val="bullet"/>
      <w:suff w:val="tab"/>
      <w:lvlText w:val=""/>
      <w:lvlJc w:val="left"/>
      <w:pPr>
        <w:ind w:hanging="360" w:left="5040"/>
      </w:pPr>
      <w:rPr>
        <w:rFonts w:ascii="Symbol" w:hAnsi="Symbol"/>
      </w:rPr>
    </w:lvl>
    <w:lvl w:ilvl="7" w:tplc="2C458491">
      <w:start w:val="1"/>
      <w:numFmt w:val="bullet"/>
      <w:suff w:val="tab"/>
      <w:lvlText w:val="o"/>
      <w:lvlJc w:val="left"/>
      <w:pPr>
        <w:ind w:hanging="360" w:left="5760"/>
      </w:pPr>
      <w:rPr>
        <w:rFonts w:ascii="Courier New" w:hAnsi="Courier New"/>
      </w:rPr>
    </w:lvl>
    <w:lvl w:ilvl="8" w:tplc="137A3ED1">
      <w:start w:val="1"/>
      <w:numFmt w:val="bullet"/>
      <w:suff w:val="tab"/>
      <w:lvlText w:val=""/>
      <w:lvlJc w:val="left"/>
      <w:pPr>
        <w:ind w:hanging="360" w:left="6480"/>
      </w:pPr>
      <w:rPr>
        <w:rFonts w:ascii="Wingdings" w:hAnsi="Wingdings"/>
      </w:rPr>
    </w:lvl>
  </w:abstractNum>
  <w:abstractNum w:abstractNumId="467">
    <w:nsid w:val="321F0D7B"/>
    <w:multiLevelType w:val="hybridMultilevel"/>
    <w:lvl w:ilvl="0" w:tplc="4030AB90">
      <w:start w:val="1"/>
      <w:numFmt w:val="bullet"/>
      <w:suff w:val="tab"/>
      <w:lvlText w:val=""/>
      <w:lvlJc w:val="left"/>
      <w:pPr>
        <w:ind w:hanging="360" w:left="720"/>
      </w:pPr>
      <w:rPr>
        <w:rFonts w:ascii="Symbol" w:hAnsi="Symbol"/>
      </w:rPr>
    </w:lvl>
    <w:lvl w:ilvl="1" w:tplc="681BCF2E">
      <w:start w:val="1"/>
      <w:numFmt w:val="bullet"/>
      <w:suff w:val="tab"/>
      <w:lvlText w:val="o"/>
      <w:lvlJc w:val="left"/>
      <w:pPr>
        <w:ind w:hanging="360" w:left="1440"/>
      </w:pPr>
      <w:rPr>
        <w:rFonts w:ascii="Courier New" w:hAnsi="Courier New"/>
      </w:rPr>
    </w:lvl>
    <w:lvl w:ilvl="2" w:tplc="0C757487">
      <w:start w:val="1"/>
      <w:numFmt w:val="bullet"/>
      <w:suff w:val="tab"/>
      <w:lvlText w:val=""/>
      <w:lvlJc w:val="left"/>
      <w:pPr>
        <w:ind w:hanging="360" w:left="2160"/>
      </w:pPr>
      <w:rPr>
        <w:rFonts w:ascii="Wingdings" w:hAnsi="Wingdings"/>
      </w:rPr>
    </w:lvl>
    <w:lvl w:ilvl="3" w:tplc="440A9CBE">
      <w:start w:val="1"/>
      <w:numFmt w:val="bullet"/>
      <w:suff w:val="tab"/>
      <w:lvlText w:val=""/>
      <w:lvlJc w:val="left"/>
      <w:pPr>
        <w:ind w:hanging="360" w:left="2880"/>
      </w:pPr>
      <w:rPr>
        <w:rFonts w:ascii="Symbol" w:hAnsi="Symbol"/>
      </w:rPr>
    </w:lvl>
    <w:lvl w:ilvl="4" w:tplc="7D734037">
      <w:start w:val="1"/>
      <w:numFmt w:val="bullet"/>
      <w:suff w:val="tab"/>
      <w:lvlText w:val="o"/>
      <w:lvlJc w:val="left"/>
      <w:pPr>
        <w:ind w:hanging="360" w:left="3600"/>
      </w:pPr>
      <w:rPr>
        <w:rFonts w:ascii="Courier New" w:hAnsi="Courier New"/>
      </w:rPr>
    </w:lvl>
    <w:lvl w:ilvl="5" w:tplc="6332B07B">
      <w:start w:val="1"/>
      <w:numFmt w:val="bullet"/>
      <w:suff w:val="tab"/>
      <w:lvlText w:val=""/>
      <w:lvlJc w:val="left"/>
      <w:pPr>
        <w:ind w:hanging="360" w:left="4320"/>
      </w:pPr>
      <w:rPr>
        <w:rFonts w:ascii="Wingdings" w:hAnsi="Wingdings"/>
      </w:rPr>
    </w:lvl>
    <w:lvl w:ilvl="6" w:tplc="58D4C202">
      <w:start w:val="1"/>
      <w:numFmt w:val="bullet"/>
      <w:suff w:val="tab"/>
      <w:lvlText w:val=""/>
      <w:lvlJc w:val="left"/>
      <w:pPr>
        <w:ind w:hanging="360" w:left="5040"/>
      </w:pPr>
      <w:rPr>
        <w:rFonts w:ascii="Symbol" w:hAnsi="Symbol"/>
      </w:rPr>
    </w:lvl>
    <w:lvl w:ilvl="7" w:tplc="5BEEF73C">
      <w:start w:val="1"/>
      <w:numFmt w:val="bullet"/>
      <w:suff w:val="tab"/>
      <w:lvlText w:val="o"/>
      <w:lvlJc w:val="left"/>
      <w:pPr>
        <w:ind w:hanging="360" w:left="5760"/>
      </w:pPr>
      <w:rPr>
        <w:rFonts w:ascii="Courier New" w:hAnsi="Courier New"/>
      </w:rPr>
    </w:lvl>
    <w:lvl w:ilvl="8" w:tplc="421F73BC">
      <w:start w:val="1"/>
      <w:numFmt w:val="bullet"/>
      <w:suff w:val="tab"/>
      <w:lvlText w:val=""/>
      <w:lvlJc w:val="left"/>
      <w:pPr>
        <w:ind w:hanging="360" w:left="6480"/>
      </w:pPr>
      <w:rPr>
        <w:rFonts w:ascii="Wingdings" w:hAnsi="Wingdings"/>
      </w:rPr>
    </w:lvl>
  </w:abstractNum>
  <w:abstractNum w:abstractNumId="468">
    <w:nsid w:val="326C23E0"/>
    <w:multiLevelType w:val="hybridMultilevel"/>
    <w:lvl w:ilvl="0" w:tplc="296D24D6">
      <w:start w:val="1"/>
      <w:numFmt w:val="bullet"/>
      <w:suff w:val="tab"/>
      <w:lvlText w:val=""/>
      <w:lvlJc w:val="left"/>
      <w:pPr>
        <w:ind w:hanging="360" w:left="990"/>
        <w:tabs>
          <w:tab w:val="left" w:pos="990" w:leader="none"/>
        </w:tabs>
      </w:pPr>
      <w:rPr>
        <w:rFonts w:ascii="Symbol" w:hAnsi="Symbol"/>
      </w:rPr>
    </w:lvl>
    <w:lvl w:ilvl="1" w:tplc="67F3FF6A">
      <w:start w:val="1"/>
      <w:numFmt w:val="bullet"/>
      <w:suff w:val="tab"/>
      <w:lvlText w:val="o"/>
      <w:lvlJc w:val="left"/>
      <w:pPr>
        <w:ind w:hanging="360" w:left="1710"/>
        <w:tabs>
          <w:tab w:val="left" w:pos="1710" w:leader="none"/>
        </w:tabs>
      </w:pPr>
      <w:rPr>
        <w:rFonts w:ascii="Courier New" w:hAnsi="Courier New"/>
      </w:rPr>
    </w:lvl>
    <w:lvl w:ilvl="2" w:tplc="787DA8F4">
      <w:start w:val="1"/>
      <w:numFmt w:val="bullet"/>
      <w:suff w:val="tab"/>
      <w:lvlText w:val=""/>
      <w:lvlJc w:val="left"/>
      <w:pPr>
        <w:ind w:hanging="360" w:left="2430"/>
        <w:tabs>
          <w:tab w:val="left" w:pos="2430" w:leader="none"/>
        </w:tabs>
      </w:pPr>
      <w:rPr>
        <w:rFonts w:ascii="Wingdings" w:hAnsi="Wingdings"/>
      </w:rPr>
    </w:lvl>
    <w:lvl w:ilvl="3" w:tplc="77F788E6">
      <w:start w:val="1"/>
      <w:numFmt w:val="bullet"/>
      <w:suff w:val="tab"/>
      <w:lvlText w:val=""/>
      <w:lvlJc w:val="left"/>
      <w:pPr>
        <w:ind w:hanging="360" w:left="3150"/>
        <w:tabs>
          <w:tab w:val="left" w:pos="3150" w:leader="none"/>
        </w:tabs>
      </w:pPr>
      <w:rPr>
        <w:rFonts w:ascii="Symbol" w:hAnsi="Symbol"/>
      </w:rPr>
    </w:lvl>
    <w:lvl w:ilvl="4" w:tplc="620A6992">
      <w:start w:val="1"/>
      <w:numFmt w:val="bullet"/>
      <w:suff w:val="tab"/>
      <w:lvlText w:val="o"/>
      <w:lvlJc w:val="left"/>
      <w:pPr>
        <w:ind w:hanging="360" w:left="3870"/>
        <w:tabs>
          <w:tab w:val="left" w:pos="3870" w:leader="none"/>
        </w:tabs>
      </w:pPr>
      <w:rPr>
        <w:rFonts w:ascii="Courier New" w:hAnsi="Courier New"/>
      </w:rPr>
    </w:lvl>
    <w:lvl w:ilvl="5" w:tplc="0BA26CFD">
      <w:start w:val="1"/>
      <w:numFmt w:val="bullet"/>
      <w:suff w:val="tab"/>
      <w:lvlText w:val=""/>
      <w:lvlJc w:val="left"/>
      <w:pPr>
        <w:ind w:hanging="360" w:left="4590"/>
        <w:tabs>
          <w:tab w:val="left" w:pos="4590" w:leader="none"/>
        </w:tabs>
      </w:pPr>
      <w:rPr>
        <w:rFonts w:ascii="Wingdings" w:hAnsi="Wingdings"/>
      </w:rPr>
    </w:lvl>
    <w:lvl w:ilvl="6" w:tplc="2F2D0E46">
      <w:start w:val="1"/>
      <w:numFmt w:val="bullet"/>
      <w:suff w:val="tab"/>
      <w:lvlText w:val=""/>
      <w:lvlJc w:val="left"/>
      <w:pPr>
        <w:ind w:hanging="360" w:left="5310"/>
        <w:tabs>
          <w:tab w:val="left" w:pos="5310" w:leader="none"/>
        </w:tabs>
      </w:pPr>
      <w:rPr>
        <w:rFonts w:ascii="Symbol" w:hAnsi="Symbol"/>
      </w:rPr>
    </w:lvl>
    <w:lvl w:ilvl="7" w:tplc="0D68E0D3">
      <w:start w:val="1"/>
      <w:numFmt w:val="bullet"/>
      <w:suff w:val="tab"/>
      <w:lvlText w:val="o"/>
      <w:lvlJc w:val="left"/>
      <w:pPr>
        <w:ind w:hanging="360" w:left="6030"/>
        <w:tabs>
          <w:tab w:val="left" w:pos="6030" w:leader="none"/>
        </w:tabs>
      </w:pPr>
      <w:rPr>
        <w:rFonts w:ascii="Courier New" w:hAnsi="Courier New"/>
      </w:rPr>
    </w:lvl>
    <w:lvl w:ilvl="8" w:tplc="063CC1B3">
      <w:start w:val="1"/>
      <w:numFmt w:val="bullet"/>
      <w:suff w:val="tab"/>
      <w:lvlText w:val=""/>
      <w:lvlJc w:val="left"/>
      <w:pPr>
        <w:ind w:hanging="360" w:left="6750"/>
        <w:tabs>
          <w:tab w:val="left" w:pos="6750" w:leader="none"/>
        </w:tabs>
      </w:pPr>
      <w:rPr>
        <w:rFonts w:ascii="Wingdings" w:hAnsi="Wingdings"/>
      </w:rPr>
    </w:lvl>
  </w:abstractNum>
  <w:abstractNum w:abstractNumId="469">
    <w:nsid w:val="327C0386"/>
    <w:multiLevelType w:val="hybridMultilevel"/>
    <w:lvl w:ilvl="0" w:tplc="09B2DB65">
      <w:start w:val="1"/>
      <w:numFmt w:val="bullet"/>
      <w:suff w:val="tab"/>
      <w:lvlText w:val=""/>
      <w:lvlJc w:val="left"/>
      <w:pPr>
        <w:ind w:hanging="360" w:left="1080"/>
      </w:pPr>
      <w:rPr>
        <w:rFonts w:ascii="Wingdings" w:hAnsi="Wingdings"/>
      </w:rPr>
    </w:lvl>
    <w:lvl w:ilvl="1" w:tplc="7D8DF0DF">
      <w:start w:val="1"/>
      <w:numFmt w:val="bullet"/>
      <w:suff w:val="tab"/>
      <w:lvlText w:val="o"/>
      <w:lvlJc w:val="left"/>
      <w:pPr>
        <w:ind w:hanging="360" w:left="1800"/>
      </w:pPr>
      <w:rPr>
        <w:rFonts w:ascii="Courier New" w:hAnsi="Courier New"/>
      </w:rPr>
    </w:lvl>
    <w:lvl w:ilvl="2" w:tplc="60AC56DE">
      <w:start w:val="1"/>
      <w:numFmt w:val="bullet"/>
      <w:suff w:val="tab"/>
      <w:lvlText w:val=""/>
      <w:lvlJc w:val="left"/>
      <w:pPr>
        <w:ind w:hanging="360" w:left="2520"/>
      </w:pPr>
      <w:rPr>
        <w:rFonts w:ascii="Wingdings" w:hAnsi="Wingdings"/>
      </w:rPr>
    </w:lvl>
    <w:lvl w:ilvl="3" w:tplc="4438CCE2">
      <w:start w:val="1"/>
      <w:numFmt w:val="bullet"/>
      <w:suff w:val="tab"/>
      <w:lvlText w:val=""/>
      <w:lvlJc w:val="left"/>
      <w:pPr>
        <w:ind w:hanging="360" w:left="3240"/>
      </w:pPr>
      <w:rPr>
        <w:rFonts w:ascii="Symbol" w:hAnsi="Symbol"/>
      </w:rPr>
    </w:lvl>
    <w:lvl w:ilvl="4" w:tplc="5ED9AE7C">
      <w:start w:val="1"/>
      <w:numFmt w:val="bullet"/>
      <w:suff w:val="tab"/>
      <w:lvlText w:val="o"/>
      <w:lvlJc w:val="left"/>
      <w:pPr>
        <w:ind w:hanging="360" w:left="3960"/>
      </w:pPr>
      <w:rPr>
        <w:rFonts w:ascii="Courier New" w:hAnsi="Courier New"/>
      </w:rPr>
    </w:lvl>
    <w:lvl w:ilvl="5" w:tplc="292A5D0D">
      <w:start w:val="1"/>
      <w:numFmt w:val="bullet"/>
      <w:suff w:val="tab"/>
      <w:lvlText w:val=""/>
      <w:lvlJc w:val="left"/>
      <w:pPr>
        <w:ind w:hanging="360" w:left="4680"/>
      </w:pPr>
      <w:rPr>
        <w:rFonts w:ascii="Wingdings" w:hAnsi="Wingdings"/>
      </w:rPr>
    </w:lvl>
    <w:lvl w:ilvl="6" w:tplc="28D232B0">
      <w:start w:val="1"/>
      <w:numFmt w:val="bullet"/>
      <w:suff w:val="tab"/>
      <w:lvlText w:val=""/>
      <w:lvlJc w:val="left"/>
      <w:pPr>
        <w:ind w:hanging="360" w:left="5400"/>
      </w:pPr>
      <w:rPr>
        <w:rFonts w:ascii="Symbol" w:hAnsi="Symbol"/>
      </w:rPr>
    </w:lvl>
    <w:lvl w:ilvl="7" w:tplc="17E8FF14">
      <w:start w:val="1"/>
      <w:numFmt w:val="bullet"/>
      <w:suff w:val="tab"/>
      <w:lvlText w:val="o"/>
      <w:lvlJc w:val="left"/>
      <w:pPr>
        <w:ind w:hanging="360" w:left="6120"/>
      </w:pPr>
      <w:rPr>
        <w:rFonts w:ascii="Courier New" w:hAnsi="Courier New"/>
      </w:rPr>
    </w:lvl>
    <w:lvl w:ilvl="8" w:tplc="1793BDF0">
      <w:start w:val="1"/>
      <w:numFmt w:val="bullet"/>
      <w:suff w:val="tab"/>
      <w:lvlText w:val=""/>
      <w:lvlJc w:val="left"/>
      <w:pPr>
        <w:ind w:hanging="360" w:left="6840"/>
      </w:pPr>
      <w:rPr>
        <w:rFonts w:ascii="Wingdings" w:hAnsi="Wingdings"/>
      </w:rPr>
    </w:lvl>
  </w:abstractNum>
  <w:abstractNum w:abstractNumId="470">
    <w:nsid w:val="32912206"/>
    <w:multiLevelType w:val="hybridMultilevel"/>
    <w:lvl w:ilvl="0" w:tplc="76E92183">
      <w:start w:val="1"/>
      <w:numFmt w:val="bullet"/>
      <w:suff w:val="tab"/>
      <w:lvlText w:val=""/>
      <w:lvlJc w:val="left"/>
      <w:pPr>
        <w:ind w:hanging="360" w:left="720"/>
      </w:pPr>
      <w:rPr>
        <w:rFonts w:ascii="Symbol" w:hAnsi="Symbol"/>
      </w:rPr>
    </w:lvl>
    <w:lvl w:ilvl="1" w:tplc="5A6D78B0">
      <w:start w:val="1"/>
      <w:numFmt w:val="bullet"/>
      <w:suff w:val="tab"/>
      <w:lvlText w:val="o"/>
      <w:lvlJc w:val="left"/>
      <w:pPr>
        <w:ind w:hanging="360" w:left="1440"/>
      </w:pPr>
      <w:rPr>
        <w:rFonts w:ascii="Courier New" w:hAnsi="Courier New"/>
      </w:rPr>
    </w:lvl>
    <w:lvl w:ilvl="2" w:tplc="0B12E59D">
      <w:start w:val="1"/>
      <w:numFmt w:val="bullet"/>
      <w:suff w:val="tab"/>
      <w:lvlText w:val=""/>
      <w:lvlJc w:val="left"/>
      <w:pPr>
        <w:ind w:hanging="360" w:left="2160"/>
      </w:pPr>
      <w:rPr>
        <w:rFonts w:ascii="Wingdings" w:hAnsi="Wingdings"/>
      </w:rPr>
    </w:lvl>
    <w:lvl w:ilvl="3" w:tplc="007454F9">
      <w:start w:val="1"/>
      <w:numFmt w:val="bullet"/>
      <w:suff w:val="tab"/>
      <w:lvlText w:val=""/>
      <w:lvlJc w:val="left"/>
      <w:pPr>
        <w:ind w:hanging="360" w:left="2880"/>
      </w:pPr>
      <w:rPr>
        <w:rFonts w:ascii="Symbol" w:hAnsi="Symbol"/>
      </w:rPr>
    </w:lvl>
    <w:lvl w:ilvl="4" w:tplc="77D99DFE">
      <w:start w:val="1"/>
      <w:numFmt w:val="bullet"/>
      <w:suff w:val="tab"/>
      <w:lvlText w:val="o"/>
      <w:lvlJc w:val="left"/>
      <w:pPr>
        <w:ind w:hanging="360" w:left="3600"/>
      </w:pPr>
      <w:rPr>
        <w:rFonts w:ascii="Courier New" w:hAnsi="Courier New"/>
      </w:rPr>
    </w:lvl>
    <w:lvl w:ilvl="5" w:tplc="52B6291F">
      <w:start w:val="1"/>
      <w:numFmt w:val="bullet"/>
      <w:suff w:val="tab"/>
      <w:lvlText w:val=""/>
      <w:lvlJc w:val="left"/>
      <w:pPr>
        <w:ind w:hanging="360" w:left="4320"/>
      </w:pPr>
      <w:rPr>
        <w:rFonts w:ascii="Wingdings" w:hAnsi="Wingdings"/>
      </w:rPr>
    </w:lvl>
    <w:lvl w:ilvl="6" w:tplc="0DBC61F3">
      <w:start w:val="1"/>
      <w:numFmt w:val="bullet"/>
      <w:suff w:val="tab"/>
      <w:lvlText w:val=""/>
      <w:lvlJc w:val="left"/>
      <w:pPr>
        <w:ind w:hanging="360" w:left="5040"/>
      </w:pPr>
      <w:rPr>
        <w:rFonts w:ascii="Symbol" w:hAnsi="Symbol"/>
      </w:rPr>
    </w:lvl>
    <w:lvl w:ilvl="7" w:tplc="664311CC">
      <w:start w:val="1"/>
      <w:numFmt w:val="bullet"/>
      <w:suff w:val="tab"/>
      <w:lvlText w:val="o"/>
      <w:lvlJc w:val="left"/>
      <w:pPr>
        <w:ind w:hanging="360" w:left="5760"/>
      </w:pPr>
      <w:rPr>
        <w:rFonts w:ascii="Courier New" w:hAnsi="Courier New"/>
      </w:rPr>
    </w:lvl>
    <w:lvl w:ilvl="8" w:tplc="6601B187">
      <w:start w:val="1"/>
      <w:numFmt w:val="bullet"/>
      <w:suff w:val="tab"/>
      <w:lvlText w:val=""/>
      <w:lvlJc w:val="left"/>
      <w:pPr>
        <w:ind w:hanging="360" w:left="6480"/>
      </w:pPr>
      <w:rPr>
        <w:rFonts w:ascii="Wingdings" w:hAnsi="Wingdings"/>
      </w:rPr>
    </w:lvl>
  </w:abstractNum>
  <w:abstractNum w:abstractNumId="471">
    <w:nsid w:val="32A47761"/>
    <w:multiLevelType w:val="hybridMultilevel"/>
    <w:lvl w:ilvl="0" w:tplc="3BD02667">
      <w:start w:val="1"/>
      <w:numFmt w:val="bullet"/>
      <w:suff w:val="tab"/>
      <w:lvlText w:val=""/>
      <w:lvlJc w:val="left"/>
      <w:pPr>
        <w:ind w:hanging="360" w:left="720"/>
      </w:pPr>
      <w:rPr>
        <w:rFonts w:ascii="Symbol" w:hAnsi="Symbol"/>
      </w:rPr>
    </w:lvl>
    <w:lvl w:ilvl="1" w:tplc="74856E39">
      <w:start w:val="1"/>
      <w:numFmt w:val="bullet"/>
      <w:suff w:val="tab"/>
      <w:lvlText w:val=""/>
      <w:lvlJc w:val="left"/>
      <w:pPr>
        <w:ind w:hanging="360" w:left="1440"/>
      </w:pPr>
      <w:rPr>
        <w:rFonts w:ascii="Symbol" w:hAnsi="Symbol"/>
      </w:rPr>
    </w:lvl>
    <w:lvl w:ilvl="2" w:tplc="011FF677">
      <w:start w:val="1"/>
      <w:numFmt w:val="bullet"/>
      <w:suff w:val="tab"/>
      <w:lvlText w:val=""/>
      <w:lvlJc w:val="left"/>
      <w:pPr>
        <w:ind w:hanging="360" w:left="2160"/>
      </w:pPr>
      <w:rPr>
        <w:rFonts w:ascii="Wingdings" w:hAnsi="Wingdings"/>
      </w:rPr>
    </w:lvl>
    <w:lvl w:ilvl="3" w:tplc="4AD9EC6F">
      <w:start w:val="1"/>
      <w:numFmt w:val="bullet"/>
      <w:suff w:val="tab"/>
      <w:lvlText w:val=""/>
      <w:lvlJc w:val="left"/>
      <w:pPr>
        <w:ind w:hanging="360" w:left="2880"/>
      </w:pPr>
      <w:rPr>
        <w:rFonts w:ascii="Symbol" w:hAnsi="Symbol"/>
      </w:rPr>
    </w:lvl>
    <w:lvl w:ilvl="4" w:tplc="5F69F046">
      <w:start w:val="1"/>
      <w:numFmt w:val="bullet"/>
      <w:suff w:val="tab"/>
      <w:lvlText w:val="o"/>
      <w:lvlJc w:val="left"/>
      <w:pPr>
        <w:ind w:hanging="360" w:left="3600"/>
      </w:pPr>
      <w:rPr>
        <w:rFonts w:ascii="Courier New" w:hAnsi="Courier New"/>
      </w:rPr>
    </w:lvl>
    <w:lvl w:ilvl="5" w:tplc="4F2C0AA2">
      <w:start w:val="1"/>
      <w:numFmt w:val="bullet"/>
      <w:suff w:val="tab"/>
      <w:lvlText w:val=""/>
      <w:lvlJc w:val="left"/>
      <w:pPr>
        <w:ind w:hanging="360" w:left="4320"/>
      </w:pPr>
      <w:rPr>
        <w:rFonts w:ascii="Wingdings" w:hAnsi="Wingdings"/>
      </w:rPr>
    </w:lvl>
    <w:lvl w:ilvl="6" w:tplc="31FDDFD0">
      <w:start w:val="1"/>
      <w:numFmt w:val="bullet"/>
      <w:suff w:val="tab"/>
      <w:lvlText w:val=""/>
      <w:lvlJc w:val="left"/>
      <w:pPr>
        <w:ind w:hanging="360" w:left="5040"/>
      </w:pPr>
      <w:rPr>
        <w:rFonts w:ascii="Symbol" w:hAnsi="Symbol"/>
      </w:rPr>
    </w:lvl>
    <w:lvl w:ilvl="7" w:tplc="50C6D967">
      <w:start w:val="1"/>
      <w:numFmt w:val="bullet"/>
      <w:suff w:val="tab"/>
      <w:lvlText w:val="o"/>
      <w:lvlJc w:val="left"/>
      <w:pPr>
        <w:ind w:hanging="360" w:left="5760"/>
      </w:pPr>
      <w:rPr>
        <w:rFonts w:ascii="Courier New" w:hAnsi="Courier New"/>
      </w:rPr>
    </w:lvl>
    <w:lvl w:ilvl="8" w:tplc="1536EF37">
      <w:start w:val="1"/>
      <w:numFmt w:val="bullet"/>
      <w:suff w:val="tab"/>
      <w:lvlText w:val=""/>
      <w:lvlJc w:val="left"/>
      <w:pPr>
        <w:ind w:hanging="360" w:left="6480"/>
      </w:pPr>
      <w:rPr>
        <w:rFonts w:ascii="Wingdings" w:hAnsi="Wingdings"/>
      </w:rPr>
    </w:lvl>
  </w:abstractNum>
  <w:abstractNum w:abstractNumId="472">
    <w:nsid w:val="32CA3C86"/>
    <w:multiLevelType w:val="hybridMultilevel"/>
    <w:lvl w:ilvl="0" w:tplc="4068F6F2">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73">
    <w:nsid w:val="32EF3190"/>
    <w:multiLevelType w:val="hybridMultilevel"/>
    <w:lvl w:ilvl="0" w:tplc="3AFC3281">
      <w:start w:val="1"/>
      <w:numFmt w:val="bullet"/>
      <w:suff w:val="tab"/>
      <w:lvlText w:val=""/>
      <w:lvlJc w:val="left"/>
      <w:pPr>
        <w:ind w:hanging="360" w:left="720"/>
      </w:pPr>
      <w:rPr>
        <w:rFonts w:ascii="Symbol" w:hAnsi="Symbol"/>
      </w:rPr>
    </w:lvl>
    <w:lvl w:ilvl="1" w:tplc="7C59A930">
      <w:start w:val="1"/>
      <w:numFmt w:val="bullet"/>
      <w:suff w:val="tab"/>
      <w:lvlText w:val="o"/>
      <w:lvlJc w:val="left"/>
      <w:pPr>
        <w:ind w:hanging="360" w:left="1440"/>
      </w:pPr>
      <w:rPr>
        <w:rFonts w:ascii="Courier New" w:hAnsi="Courier New"/>
      </w:rPr>
    </w:lvl>
    <w:lvl w:ilvl="2" w:tplc="1C9F92FC">
      <w:start w:val="1"/>
      <w:numFmt w:val="bullet"/>
      <w:suff w:val="tab"/>
      <w:lvlText w:val=""/>
      <w:lvlJc w:val="left"/>
      <w:pPr>
        <w:ind w:hanging="360" w:left="2160"/>
      </w:pPr>
      <w:rPr>
        <w:rFonts w:ascii="Wingdings" w:hAnsi="Wingdings"/>
      </w:rPr>
    </w:lvl>
    <w:lvl w:ilvl="3" w:tplc="7E28C51E">
      <w:start w:val="1"/>
      <w:numFmt w:val="bullet"/>
      <w:suff w:val="tab"/>
      <w:lvlText w:val=""/>
      <w:lvlJc w:val="left"/>
      <w:pPr>
        <w:ind w:hanging="360" w:left="2880"/>
      </w:pPr>
      <w:rPr>
        <w:rFonts w:ascii="Symbol" w:hAnsi="Symbol"/>
      </w:rPr>
    </w:lvl>
    <w:lvl w:ilvl="4" w:tplc="74A6A7A1">
      <w:start w:val="1"/>
      <w:numFmt w:val="bullet"/>
      <w:suff w:val="tab"/>
      <w:lvlText w:val="o"/>
      <w:lvlJc w:val="left"/>
      <w:pPr>
        <w:ind w:hanging="360" w:left="3600"/>
      </w:pPr>
      <w:rPr>
        <w:rFonts w:ascii="Courier New" w:hAnsi="Courier New"/>
      </w:rPr>
    </w:lvl>
    <w:lvl w:ilvl="5" w:tplc="471600BA">
      <w:start w:val="1"/>
      <w:numFmt w:val="bullet"/>
      <w:suff w:val="tab"/>
      <w:lvlText w:val=""/>
      <w:lvlJc w:val="left"/>
      <w:pPr>
        <w:ind w:hanging="360" w:left="4320"/>
      </w:pPr>
      <w:rPr>
        <w:rFonts w:ascii="Wingdings" w:hAnsi="Wingdings"/>
      </w:rPr>
    </w:lvl>
    <w:lvl w:ilvl="6" w:tplc="38C5760D">
      <w:start w:val="1"/>
      <w:numFmt w:val="bullet"/>
      <w:suff w:val="tab"/>
      <w:lvlText w:val=""/>
      <w:lvlJc w:val="left"/>
      <w:pPr>
        <w:ind w:hanging="360" w:left="5040"/>
      </w:pPr>
      <w:rPr>
        <w:rFonts w:ascii="Symbol" w:hAnsi="Symbol"/>
      </w:rPr>
    </w:lvl>
    <w:lvl w:ilvl="7" w:tplc="2EB793B0">
      <w:start w:val="1"/>
      <w:numFmt w:val="bullet"/>
      <w:suff w:val="tab"/>
      <w:lvlText w:val="o"/>
      <w:lvlJc w:val="left"/>
      <w:pPr>
        <w:ind w:hanging="360" w:left="5760"/>
      </w:pPr>
      <w:rPr>
        <w:rFonts w:ascii="Courier New" w:hAnsi="Courier New"/>
      </w:rPr>
    </w:lvl>
    <w:lvl w:ilvl="8" w:tplc="32CDE7F1">
      <w:start w:val="1"/>
      <w:numFmt w:val="bullet"/>
      <w:suff w:val="tab"/>
      <w:lvlText w:val=""/>
      <w:lvlJc w:val="left"/>
      <w:pPr>
        <w:ind w:hanging="360" w:left="6480"/>
      </w:pPr>
      <w:rPr>
        <w:rFonts w:ascii="Wingdings" w:hAnsi="Wingdings"/>
      </w:rPr>
    </w:lvl>
  </w:abstractNum>
  <w:abstractNum w:abstractNumId="474">
    <w:nsid w:val="331163CD"/>
    <w:multiLevelType w:val="hybridMultilevel"/>
    <w:lvl w:ilvl="0" w:tplc="7BF7DEAD">
      <w:start w:val="1"/>
      <w:numFmt w:val="bullet"/>
      <w:suff w:val="tab"/>
      <w:lvlText w:val=""/>
      <w:lvlJc w:val="left"/>
      <w:pPr>
        <w:ind w:hanging="360" w:left="1080"/>
      </w:pPr>
      <w:rPr>
        <w:rFonts w:ascii="Symbol" w:hAnsi="Symbol"/>
      </w:rPr>
    </w:lvl>
    <w:lvl w:ilvl="1" w:tplc="094221B2">
      <w:start w:val="1"/>
      <w:numFmt w:val="bullet"/>
      <w:suff w:val="tab"/>
      <w:lvlText w:val="o"/>
      <w:lvlJc w:val="left"/>
      <w:pPr>
        <w:ind w:hanging="360" w:left="1800"/>
      </w:pPr>
      <w:rPr>
        <w:rFonts w:ascii="Courier New" w:hAnsi="Courier New"/>
      </w:rPr>
    </w:lvl>
    <w:lvl w:ilvl="2" w:tplc="634B1778">
      <w:start w:val="1"/>
      <w:numFmt w:val="bullet"/>
      <w:suff w:val="tab"/>
      <w:lvlText w:val=""/>
      <w:lvlJc w:val="left"/>
      <w:pPr>
        <w:ind w:hanging="360" w:left="2520"/>
      </w:pPr>
      <w:rPr>
        <w:rFonts w:ascii="Wingdings" w:hAnsi="Wingdings"/>
      </w:rPr>
    </w:lvl>
    <w:lvl w:ilvl="3" w:tplc="1B386B0E">
      <w:start w:val="1"/>
      <w:numFmt w:val="bullet"/>
      <w:suff w:val="tab"/>
      <w:lvlText w:val=""/>
      <w:lvlJc w:val="left"/>
      <w:pPr>
        <w:ind w:hanging="360" w:left="3240"/>
      </w:pPr>
      <w:rPr>
        <w:rFonts w:ascii="Symbol" w:hAnsi="Symbol"/>
      </w:rPr>
    </w:lvl>
    <w:lvl w:ilvl="4" w:tplc="658A4222">
      <w:start w:val="1"/>
      <w:numFmt w:val="bullet"/>
      <w:suff w:val="tab"/>
      <w:lvlText w:val="o"/>
      <w:lvlJc w:val="left"/>
      <w:pPr>
        <w:ind w:hanging="360" w:left="3960"/>
      </w:pPr>
      <w:rPr>
        <w:rFonts w:ascii="Courier New" w:hAnsi="Courier New"/>
      </w:rPr>
    </w:lvl>
    <w:lvl w:ilvl="5" w:tplc="4B9EF38A">
      <w:start w:val="1"/>
      <w:numFmt w:val="bullet"/>
      <w:suff w:val="tab"/>
      <w:lvlText w:val=""/>
      <w:lvlJc w:val="left"/>
      <w:pPr>
        <w:ind w:hanging="360" w:left="4680"/>
      </w:pPr>
      <w:rPr>
        <w:rFonts w:ascii="Wingdings" w:hAnsi="Wingdings"/>
      </w:rPr>
    </w:lvl>
    <w:lvl w:ilvl="6" w:tplc="61EBA07E">
      <w:start w:val="1"/>
      <w:numFmt w:val="bullet"/>
      <w:suff w:val="tab"/>
      <w:lvlText w:val=""/>
      <w:lvlJc w:val="left"/>
      <w:pPr>
        <w:ind w:hanging="360" w:left="5400"/>
      </w:pPr>
      <w:rPr>
        <w:rFonts w:ascii="Symbol" w:hAnsi="Symbol"/>
      </w:rPr>
    </w:lvl>
    <w:lvl w:ilvl="7" w:tplc="01817F8B">
      <w:start w:val="1"/>
      <w:numFmt w:val="bullet"/>
      <w:suff w:val="tab"/>
      <w:lvlText w:val="o"/>
      <w:lvlJc w:val="left"/>
      <w:pPr>
        <w:ind w:hanging="360" w:left="6120"/>
      </w:pPr>
      <w:rPr>
        <w:rFonts w:ascii="Courier New" w:hAnsi="Courier New"/>
      </w:rPr>
    </w:lvl>
    <w:lvl w:ilvl="8" w:tplc="370C8F1E">
      <w:start w:val="1"/>
      <w:numFmt w:val="bullet"/>
      <w:suff w:val="tab"/>
      <w:lvlText w:val=""/>
      <w:lvlJc w:val="left"/>
      <w:pPr>
        <w:ind w:hanging="360" w:left="6840"/>
      </w:pPr>
      <w:rPr>
        <w:rFonts w:ascii="Wingdings" w:hAnsi="Wingdings"/>
      </w:rPr>
    </w:lvl>
  </w:abstractNum>
  <w:abstractNum w:abstractNumId="475">
    <w:nsid w:val="3314509D"/>
    <w:multiLevelType w:val="hybridMultilevel"/>
    <w:lvl w:ilvl="0" w:tplc="28F8D0DD">
      <w:start w:val="1"/>
      <w:numFmt w:val="bullet"/>
      <w:suff w:val="tab"/>
      <w:lvlText w:val=""/>
      <w:lvlJc w:val="left"/>
      <w:pPr>
        <w:ind w:hanging="360" w:left="720"/>
      </w:pPr>
      <w:rPr>
        <w:rFonts w:ascii="Symbol" w:hAnsi="Symbol"/>
      </w:rPr>
    </w:lvl>
    <w:lvl w:ilvl="1" w:tplc="701A616A">
      <w:start w:val="1"/>
      <w:numFmt w:val="bullet"/>
      <w:suff w:val="tab"/>
      <w:lvlText w:val="o"/>
      <w:lvlJc w:val="left"/>
      <w:pPr>
        <w:ind w:hanging="360" w:left="1440"/>
      </w:pPr>
      <w:rPr>
        <w:rFonts w:ascii="Courier New" w:hAnsi="Courier New"/>
      </w:rPr>
    </w:lvl>
    <w:lvl w:ilvl="2" w:tplc="25C780D4">
      <w:start w:val="1"/>
      <w:numFmt w:val="bullet"/>
      <w:suff w:val="tab"/>
      <w:lvlText w:val=""/>
      <w:lvlJc w:val="left"/>
      <w:pPr>
        <w:ind w:hanging="360" w:left="2160"/>
      </w:pPr>
      <w:rPr>
        <w:rFonts w:ascii="Wingdings" w:hAnsi="Wingdings"/>
      </w:rPr>
    </w:lvl>
    <w:lvl w:ilvl="3" w:tplc="6A3B27F2">
      <w:start w:val="1"/>
      <w:numFmt w:val="bullet"/>
      <w:suff w:val="tab"/>
      <w:lvlText w:val=""/>
      <w:lvlJc w:val="left"/>
      <w:pPr>
        <w:ind w:hanging="360" w:left="2880"/>
      </w:pPr>
      <w:rPr>
        <w:rFonts w:ascii="Symbol" w:hAnsi="Symbol"/>
      </w:rPr>
    </w:lvl>
    <w:lvl w:ilvl="4" w:tplc="7BC757C5">
      <w:start w:val="1"/>
      <w:numFmt w:val="bullet"/>
      <w:suff w:val="tab"/>
      <w:lvlText w:val="o"/>
      <w:lvlJc w:val="left"/>
      <w:pPr>
        <w:ind w:hanging="360" w:left="3600"/>
      </w:pPr>
      <w:rPr>
        <w:rFonts w:ascii="Courier New" w:hAnsi="Courier New"/>
      </w:rPr>
    </w:lvl>
    <w:lvl w:ilvl="5" w:tplc="25A0BB74">
      <w:start w:val="1"/>
      <w:numFmt w:val="bullet"/>
      <w:suff w:val="tab"/>
      <w:lvlText w:val=""/>
      <w:lvlJc w:val="left"/>
      <w:pPr>
        <w:ind w:hanging="360" w:left="4320"/>
      </w:pPr>
      <w:rPr>
        <w:rFonts w:ascii="Wingdings" w:hAnsi="Wingdings"/>
      </w:rPr>
    </w:lvl>
    <w:lvl w:ilvl="6" w:tplc="735CE7DE">
      <w:start w:val="1"/>
      <w:numFmt w:val="bullet"/>
      <w:suff w:val="tab"/>
      <w:lvlText w:val=""/>
      <w:lvlJc w:val="left"/>
      <w:pPr>
        <w:ind w:hanging="360" w:left="5040"/>
      </w:pPr>
      <w:rPr>
        <w:rFonts w:ascii="Symbol" w:hAnsi="Symbol"/>
      </w:rPr>
    </w:lvl>
    <w:lvl w:ilvl="7" w:tplc="18E37298">
      <w:start w:val="1"/>
      <w:numFmt w:val="bullet"/>
      <w:suff w:val="tab"/>
      <w:lvlText w:val="o"/>
      <w:lvlJc w:val="left"/>
      <w:pPr>
        <w:ind w:hanging="360" w:left="5760"/>
      </w:pPr>
      <w:rPr>
        <w:rFonts w:ascii="Courier New" w:hAnsi="Courier New"/>
      </w:rPr>
    </w:lvl>
    <w:lvl w:ilvl="8" w:tplc="051CCC3B">
      <w:start w:val="1"/>
      <w:numFmt w:val="bullet"/>
      <w:suff w:val="tab"/>
      <w:lvlText w:val=""/>
      <w:lvlJc w:val="left"/>
      <w:pPr>
        <w:ind w:hanging="360" w:left="6480"/>
      </w:pPr>
      <w:rPr>
        <w:rFonts w:ascii="Wingdings" w:hAnsi="Wingdings"/>
      </w:rPr>
    </w:lvl>
  </w:abstractNum>
  <w:abstractNum w:abstractNumId="476">
    <w:nsid w:val="33406D24"/>
    <w:multiLevelType w:val="hybridMultilevel"/>
    <w:lvl w:ilvl="0" w:tplc="3ED8EEF5">
      <w:start w:val="1"/>
      <w:numFmt w:val="bullet"/>
      <w:suff w:val="tab"/>
      <w:lvlText w:val=""/>
      <w:lvlJc w:val="left"/>
      <w:pPr>
        <w:ind w:hanging="360" w:left="720"/>
      </w:pPr>
      <w:rPr>
        <w:rFonts w:ascii="Symbol" w:hAnsi="Symbol"/>
      </w:rPr>
    </w:lvl>
    <w:lvl w:ilvl="1" w:tplc="1E240199">
      <w:start w:val="1"/>
      <w:numFmt w:val="bullet"/>
      <w:suff w:val="tab"/>
      <w:lvlText w:val="o"/>
      <w:lvlJc w:val="left"/>
      <w:pPr>
        <w:ind w:hanging="360" w:left="1440"/>
      </w:pPr>
      <w:rPr>
        <w:rFonts w:ascii="Courier New" w:hAnsi="Courier New"/>
      </w:rPr>
    </w:lvl>
    <w:lvl w:ilvl="2" w:tplc="11804D3B">
      <w:start w:val="1"/>
      <w:numFmt w:val="bullet"/>
      <w:suff w:val="tab"/>
      <w:lvlText w:val=""/>
      <w:lvlJc w:val="left"/>
      <w:pPr>
        <w:ind w:hanging="360" w:left="2160"/>
      </w:pPr>
      <w:rPr>
        <w:rFonts w:ascii="Wingdings" w:hAnsi="Wingdings"/>
      </w:rPr>
    </w:lvl>
    <w:lvl w:ilvl="3" w:tplc="123AEE12">
      <w:start w:val="1"/>
      <w:numFmt w:val="bullet"/>
      <w:suff w:val="tab"/>
      <w:lvlText w:val=""/>
      <w:lvlJc w:val="left"/>
      <w:pPr>
        <w:ind w:hanging="360" w:left="2880"/>
      </w:pPr>
      <w:rPr>
        <w:rFonts w:ascii="Symbol" w:hAnsi="Symbol"/>
      </w:rPr>
    </w:lvl>
    <w:lvl w:ilvl="4" w:tplc="0E12D614">
      <w:start w:val="1"/>
      <w:numFmt w:val="bullet"/>
      <w:suff w:val="tab"/>
      <w:lvlText w:val="o"/>
      <w:lvlJc w:val="left"/>
      <w:pPr>
        <w:ind w:hanging="360" w:left="3600"/>
      </w:pPr>
      <w:rPr>
        <w:rFonts w:ascii="Courier New" w:hAnsi="Courier New"/>
      </w:rPr>
    </w:lvl>
    <w:lvl w:ilvl="5" w:tplc="13F36ED6">
      <w:start w:val="1"/>
      <w:numFmt w:val="bullet"/>
      <w:suff w:val="tab"/>
      <w:lvlText w:val=""/>
      <w:lvlJc w:val="left"/>
      <w:pPr>
        <w:ind w:hanging="360" w:left="4320"/>
      </w:pPr>
      <w:rPr>
        <w:rFonts w:ascii="Wingdings" w:hAnsi="Wingdings"/>
      </w:rPr>
    </w:lvl>
    <w:lvl w:ilvl="6" w:tplc="68693BBD">
      <w:start w:val="1"/>
      <w:numFmt w:val="bullet"/>
      <w:suff w:val="tab"/>
      <w:lvlText w:val=""/>
      <w:lvlJc w:val="left"/>
      <w:pPr>
        <w:ind w:hanging="360" w:left="5040"/>
      </w:pPr>
      <w:rPr>
        <w:rFonts w:ascii="Symbol" w:hAnsi="Symbol"/>
      </w:rPr>
    </w:lvl>
    <w:lvl w:ilvl="7" w:tplc="5CECCC92">
      <w:start w:val="1"/>
      <w:numFmt w:val="bullet"/>
      <w:suff w:val="tab"/>
      <w:lvlText w:val="o"/>
      <w:lvlJc w:val="left"/>
      <w:pPr>
        <w:ind w:hanging="360" w:left="5760"/>
      </w:pPr>
      <w:rPr>
        <w:rFonts w:ascii="Courier New" w:hAnsi="Courier New"/>
      </w:rPr>
    </w:lvl>
    <w:lvl w:ilvl="8" w:tplc="1B3A14BF">
      <w:start w:val="1"/>
      <w:numFmt w:val="bullet"/>
      <w:suff w:val="tab"/>
      <w:lvlText w:val=""/>
      <w:lvlJc w:val="left"/>
      <w:pPr>
        <w:ind w:hanging="360" w:left="6480"/>
      </w:pPr>
      <w:rPr>
        <w:rFonts w:ascii="Wingdings" w:hAnsi="Wingdings"/>
      </w:rPr>
    </w:lvl>
  </w:abstractNum>
  <w:abstractNum w:abstractNumId="477">
    <w:nsid w:val="335754C7"/>
    <w:multiLevelType w:val="hybridMultilevel"/>
    <w:lvl w:ilvl="0" w:tplc="5A498F86">
      <w:start w:val="1"/>
      <w:numFmt w:val="bullet"/>
      <w:suff w:val="tab"/>
      <w:lvlText w:val=""/>
      <w:lvlJc w:val="left"/>
      <w:pPr>
        <w:ind w:hanging="360" w:left="720"/>
      </w:pPr>
      <w:rPr>
        <w:rFonts w:ascii="Symbol" w:hAnsi="Symbol"/>
      </w:rPr>
    </w:lvl>
    <w:lvl w:ilvl="1" w:tplc="5C44B390">
      <w:start w:val="1"/>
      <w:numFmt w:val="bullet"/>
      <w:suff w:val="tab"/>
      <w:lvlText w:val="o"/>
      <w:lvlJc w:val="left"/>
      <w:pPr>
        <w:ind w:hanging="360" w:left="1440"/>
      </w:pPr>
      <w:rPr>
        <w:rFonts w:ascii="Courier New" w:hAnsi="Courier New"/>
      </w:rPr>
    </w:lvl>
    <w:lvl w:ilvl="2" w:tplc="166C3DFB">
      <w:start w:val="1"/>
      <w:numFmt w:val="bullet"/>
      <w:suff w:val="tab"/>
      <w:lvlText w:val=""/>
      <w:lvlJc w:val="left"/>
      <w:pPr>
        <w:ind w:hanging="360" w:left="2160"/>
      </w:pPr>
      <w:rPr>
        <w:rFonts w:ascii="Wingdings" w:hAnsi="Wingdings"/>
      </w:rPr>
    </w:lvl>
    <w:lvl w:ilvl="3" w:tplc="395E543D">
      <w:start w:val="1"/>
      <w:numFmt w:val="bullet"/>
      <w:suff w:val="tab"/>
      <w:lvlText w:val=""/>
      <w:lvlJc w:val="left"/>
      <w:pPr>
        <w:ind w:hanging="360" w:left="2880"/>
      </w:pPr>
      <w:rPr>
        <w:rFonts w:ascii="Symbol" w:hAnsi="Symbol"/>
      </w:rPr>
    </w:lvl>
    <w:lvl w:ilvl="4" w:tplc="3F1428F0">
      <w:start w:val="1"/>
      <w:numFmt w:val="bullet"/>
      <w:suff w:val="tab"/>
      <w:lvlText w:val="o"/>
      <w:lvlJc w:val="left"/>
      <w:pPr>
        <w:ind w:hanging="360" w:left="3600"/>
      </w:pPr>
      <w:rPr>
        <w:rFonts w:ascii="Courier New" w:hAnsi="Courier New"/>
      </w:rPr>
    </w:lvl>
    <w:lvl w:ilvl="5" w:tplc="23FE966F">
      <w:start w:val="1"/>
      <w:numFmt w:val="bullet"/>
      <w:suff w:val="tab"/>
      <w:lvlText w:val=""/>
      <w:lvlJc w:val="left"/>
      <w:pPr>
        <w:ind w:hanging="360" w:left="4320"/>
      </w:pPr>
      <w:rPr>
        <w:rFonts w:ascii="Wingdings" w:hAnsi="Wingdings"/>
      </w:rPr>
    </w:lvl>
    <w:lvl w:ilvl="6" w:tplc="5AEE7A01">
      <w:start w:val="1"/>
      <w:numFmt w:val="bullet"/>
      <w:suff w:val="tab"/>
      <w:lvlText w:val=""/>
      <w:lvlJc w:val="left"/>
      <w:pPr>
        <w:ind w:hanging="360" w:left="5040"/>
      </w:pPr>
      <w:rPr>
        <w:rFonts w:ascii="Symbol" w:hAnsi="Symbol"/>
      </w:rPr>
    </w:lvl>
    <w:lvl w:ilvl="7" w:tplc="6A4B331E">
      <w:start w:val="1"/>
      <w:numFmt w:val="bullet"/>
      <w:suff w:val="tab"/>
      <w:lvlText w:val="o"/>
      <w:lvlJc w:val="left"/>
      <w:pPr>
        <w:ind w:hanging="360" w:left="5760"/>
      </w:pPr>
      <w:rPr>
        <w:rFonts w:ascii="Courier New" w:hAnsi="Courier New"/>
      </w:rPr>
    </w:lvl>
    <w:lvl w:ilvl="8" w:tplc="5CBF90D5">
      <w:start w:val="1"/>
      <w:numFmt w:val="bullet"/>
      <w:suff w:val="tab"/>
      <w:lvlText w:val=""/>
      <w:lvlJc w:val="left"/>
      <w:pPr>
        <w:ind w:hanging="360" w:left="6480"/>
      </w:pPr>
      <w:rPr>
        <w:rFonts w:ascii="Wingdings" w:hAnsi="Wingdings"/>
      </w:rPr>
    </w:lvl>
  </w:abstractNum>
  <w:abstractNum w:abstractNumId="478">
    <w:nsid w:val="33591C04"/>
    <w:multiLevelType w:val="hybridMultilevel"/>
    <w:lvl w:ilvl="0" w:tplc="58850EED">
      <w:start w:val="1"/>
      <w:numFmt w:val="bullet"/>
      <w:suff w:val="tab"/>
      <w:lvlText w:val=""/>
      <w:lvlJc w:val="left"/>
      <w:pPr>
        <w:ind w:hanging="360" w:left="720"/>
      </w:pPr>
      <w:rPr>
        <w:rFonts w:ascii="Symbol" w:hAnsi="Symbol"/>
      </w:rPr>
    </w:lvl>
    <w:lvl w:ilvl="1" w:tplc="594D042B">
      <w:start w:val="1"/>
      <w:numFmt w:val="bullet"/>
      <w:suff w:val="tab"/>
      <w:lvlText w:val="o"/>
      <w:lvlJc w:val="left"/>
      <w:pPr>
        <w:ind w:hanging="360" w:left="1440"/>
      </w:pPr>
      <w:rPr>
        <w:rFonts w:ascii="Courier New" w:hAnsi="Courier New"/>
      </w:rPr>
    </w:lvl>
    <w:lvl w:ilvl="2" w:tplc="1B95B453">
      <w:start w:val="1"/>
      <w:numFmt w:val="bullet"/>
      <w:suff w:val="tab"/>
      <w:lvlText w:val=""/>
      <w:lvlJc w:val="left"/>
      <w:pPr>
        <w:ind w:hanging="360" w:left="2160"/>
      </w:pPr>
      <w:rPr>
        <w:rFonts w:ascii="Wingdings" w:hAnsi="Wingdings"/>
      </w:rPr>
    </w:lvl>
    <w:lvl w:ilvl="3" w:tplc="7F3AF8E3">
      <w:start w:val="1"/>
      <w:numFmt w:val="bullet"/>
      <w:suff w:val="tab"/>
      <w:lvlText w:val=""/>
      <w:lvlJc w:val="left"/>
      <w:pPr>
        <w:ind w:hanging="360" w:left="2880"/>
      </w:pPr>
      <w:rPr>
        <w:rFonts w:ascii="Symbol" w:hAnsi="Symbol"/>
      </w:rPr>
    </w:lvl>
    <w:lvl w:ilvl="4" w:tplc="7D7E4FC7">
      <w:start w:val="1"/>
      <w:numFmt w:val="bullet"/>
      <w:suff w:val="tab"/>
      <w:lvlText w:val="o"/>
      <w:lvlJc w:val="left"/>
      <w:pPr>
        <w:ind w:hanging="360" w:left="3600"/>
      </w:pPr>
      <w:rPr>
        <w:rFonts w:ascii="Courier New" w:hAnsi="Courier New"/>
      </w:rPr>
    </w:lvl>
    <w:lvl w:ilvl="5" w:tplc="4DAA8C16">
      <w:start w:val="1"/>
      <w:numFmt w:val="bullet"/>
      <w:suff w:val="tab"/>
      <w:lvlText w:val=""/>
      <w:lvlJc w:val="left"/>
      <w:pPr>
        <w:ind w:hanging="360" w:left="4320"/>
      </w:pPr>
      <w:rPr>
        <w:rFonts w:ascii="Wingdings" w:hAnsi="Wingdings"/>
      </w:rPr>
    </w:lvl>
    <w:lvl w:ilvl="6" w:tplc="7AF150B0">
      <w:start w:val="1"/>
      <w:numFmt w:val="bullet"/>
      <w:suff w:val="tab"/>
      <w:lvlText w:val=""/>
      <w:lvlJc w:val="left"/>
      <w:pPr>
        <w:ind w:hanging="360" w:left="5040"/>
      </w:pPr>
      <w:rPr>
        <w:rFonts w:ascii="Symbol" w:hAnsi="Symbol"/>
      </w:rPr>
    </w:lvl>
    <w:lvl w:ilvl="7" w:tplc="27CE098A">
      <w:start w:val="1"/>
      <w:numFmt w:val="bullet"/>
      <w:suff w:val="tab"/>
      <w:lvlText w:val="o"/>
      <w:lvlJc w:val="left"/>
      <w:pPr>
        <w:ind w:hanging="360" w:left="5760"/>
      </w:pPr>
      <w:rPr>
        <w:rFonts w:ascii="Courier New" w:hAnsi="Courier New"/>
      </w:rPr>
    </w:lvl>
    <w:lvl w:ilvl="8" w:tplc="251C8DCB">
      <w:start w:val="1"/>
      <w:numFmt w:val="bullet"/>
      <w:suff w:val="tab"/>
      <w:lvlText w:val=""/>
      <w:lvlJc w:val="left"/>
      <w:pPr>
        <w:ind w:hanging="360" w:left="6480"/>
      </w:pPr>
      <w:rPr>
        <w:rFonts w:ascii="Wingdings" w:hAnsi="Wingdings"/>
      </w:rPr>
    </w:lvl>
  </w:abstractNum>
  <w:abstractNum w:abstractNumId="479">
    <w:nsid w:val="3360302C"/>
    <w:multiLevelType w:val="hybridMultilevel"/>
    <w:lvl w:ilvl="0" w:tplc="1AA1771D">
      <w:start w:val="1"/>
      <w:numFmt w:val="bullet"/>
      <w:suff w:val="tab"/>
      <w:lvlText w:val=""/>
      <w:lvlJc w:val="left"/>
      <w:pPr>
        <w:ind w:hanging="360" w:left="1080"/>
      </w:pPr>
      <w:rPr>
        <w:rFonts w:ascii="Wingdings" w:hAnsi="Wingdings"/>
      </w:rPr>
    </w:lvl>
    <w:lvl w:ilvl="1" w:tplc="50C10A8D">
      <w:start w:val="1"/>
      <w:numFmt w:val="bullet"/>
      <w:suff w:val="tab"/>
      <w:lvlText w:val="o"/>
      <w:lvlJc w:val="left"/>
      <w:pPr>
        <w:ind w:hanging="360" w:left="1800"/>
      </w:pPr>
      <w:rPr>
        <w:rFonts w:ascii="Courier New" w:hAnsi="Courier New"/>
      </w:rPr>
    </w:lvl>
    <w:lvl w:ilvl="2" w:tplc="0092526A">
      <w:start w:val="1"/>
      <w:numFmt w:val="bullet"/>
      <w:suff w:val="tab"/>
      <w:lvlText w:val=""/>
      <w:lvlJc w:val="left"/>
      <w:pPr>
        <w:ind w:hanging="360" w:left="2520"/>
      </w:pPr>
      <w:rPr>
        <w:rFonts w:ascii="Wingdings" w:hAnsi="Wingdings"/>
      </w:rPr>
    </w:lvl>
    <w:lvl w:ilvl="3" w:tplc="76FED787">
      <w:start w:val="1"/>
      <w:numFmt w:val="bullet"/>
      <w:suff w:val="tab"/>
      <w:lvlText w:val=""/>
      <w:lvlJc w:val="left"/>
      <w:pPr>
        <w:ind w:hanging="360" w:left="3240"/>
      </w:pPr>
      <w:rPr>
        <w:rFonts w:ascii="Symbol" w:hAnsi="Symbol"/>
      </w:rPr>
    </w:lvl>
    <w:lvl w:ilvl="4" w:tplc="0ACBDE40">
      <w:start w:val="1"/>
      <w:numFmt w:val="bullet"/>
      <w:suff w:val="tab"/>
      <w:lvlText w:val="o"/>
      <w:lvlJc w:val="left"/>
      <w:pPr>
        <w:ind w:hanging="360" w:left="3960"/>
      </w:pPr>
      <w:rPr>
        <w:rFonts w:ascii="Courier New" w:hAnsi="Courier New"/>
      </w:rPr>
    </w:lvl>
    <w:lvl w:ilvl="5" w:tplc="5BC33609">
      <w:start w:val="1"/>
      <w:numFmt w:val="bullet"/>
      <w:suff w:val="tab"/>
      <w:lvlText w:val=""/>
      <w:lvlJc w:val="left"/>
      <w:pPr>
        <w:ind w:hanging="360" w:left="4680"/>
      </w:pPr>
      <w:rPr>
        <w:rFonts w:ascii="Wingdings" w:hAnsi="Wingdings"/>
      </w:rPr>
    </w:lvl>
    <w:lvl w:ilvl="6" w:tplc="41F9357F">
      <w:start w:val="1"/>
      <w:numFmt w:val="bullet"/>
      <w:suff w:val="tab"/>
      <w:lvlText w:val=""/>
      <w:lvlJc w:val="left"/>
      <w:pPr>
        <w:ind w:hanging="360" w:left="5400"/>
      </w:pPr>
      <w:rPr>
        <w:rFonts w:ascii="Symbol" w:hAnsi="Symbol"/>
      </w:rPr>
    </w:lvl>
    <w:lvl w:ilvl="7" w:tplc="79EC8717">
      <w:start w:val="1"/>
      <w:numFmt w:val="bullet"/>
      <w:suff w:val="tab"/>
      <w:lvlText w:val="o"/>
      <w:lvlJc w:val="left"/>
      <w:pPr>
        <w:ind w:hanging="360" w:left="6120"/>
      </w:pPr>
      <w:rPr>
        <w:rFonts w:ascii="Courier New" w:hAnsi="Courier New"/>
      </w:rPr>
    </w:lvl>
    <w:lvl w:ilvl="8" w:tplc="10939316">
      <w:start w:val="1"/>
      <w:numFmt w:val="bullet"/>
      <w:suff w:val="tab"/>
      <w:lvlText w:val=""/>
      <w:lvlJc w:val="left"/>
      <w:pPr>
        <w:ind w:hanging="360" w:left="6840"/>
      </w:pPr>
      <w:rPr>
        <w:rFonts w:ascii="Wingdings" w:hAnsi="Wingdings"/>
      </w:rPr>
    </w:lvl>
  </w:abstractNum>
  <w:abstractNum w:abstractNumId="480">
    <w:nsid w:val="336A397F"/>
    <w:multiLevelType w:val="hybridMultilevel"/>
    <w:lvl w:ilvl="0" w:tplc="214D9BB5">
      <w:start w:val="1"/>
      <w:numFmt w:val="bullet"/>
      <w:suff w:val="tab"/>
      <w:lvlText w:val=""/>
      <w:lvlJc w:val="left"/>
      <w:pPr>
        <w:ind w:hanging="720" w:left="144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81">
    <w:nsid w:val="33730065"/>
    <w:multiLevelType w:val="hybridMultilevel"/>
    <w:lvl w:ilvl="0" w:tplc="69BCF19A">
      <w:start w:val="1"/>
      <w:numFmt w:val="bullet"/>
      <w:suff w:val="tab"/>
      <w:lvlText w:val=""/>
      <w:lvlJc w:val="left"/>
      <w:pPr>
        <w:ind w:hanging="360" w:left="720"/>
      </w:pPr>
      <w:rPr>
        <w:rFonts w:ascii="Symbol" w:hAnsi="Symbol"/>
      </w:rPr>
    </w:lvl>
    <w:lvl w:ilvl="1" w:tplc="7B2F4B9C">
      <w:start w:val="1"/>
      <w:numFmt w:val="bullet"/>
      <w:suff w:val="tab"/>
      <w:lvlText w:val="o"/>
      <w:lvlJc w:val="left"/>
      <w:pPr>
        <w:ind w:hanging="360" w:left="1440"/>
      </w:pPr>
      <w:rPr>
        <w:rFonts w:ascii="Courier New" w:hAnsi="Courier New"/>
      </w:rPr>
    </w:lvl>
    <w:lvl w:ilvl="2" w:tplc="4F57A9A2">
      <w:start w:val="1"/>
      <w:numFmt w:val="bullet"/>
      <w:suff w:val="tab"/>
      <w:lvlText w:val=""/>
      <w:lvlJc w:val="left"/>
      <w:pPr>
        <w:ind w:hanging="360" w:left="2160"/>
      </w:pPr>
      <w:rPr>
        <w:rFonts w:ascii="Wingdings" w:hAnsi="Wingdings"/>
      </w:rPr>
    </w:lvl>
    <w:lvl w:ilvl="3" w:tplc="32CF2F50">
      <w:start w:val="1"/>
      <w:numFmt w:val="bullet"/>
      <w:suff w:val="tab"/>
      <w:lvlText w:val=""/>
      <w:lvlJc w:val="left"/>
      <w:pPr>
        <w:ind w:hanging="360" w:left="2880"/>
      </w:pPr>
      <w:rPr>
        <w:rFonts w:ascii="Symbol" w:hAnsi="Symbol"/>
      </w:rPr>
    </w:lvl>
    <w:lvl w:ilvl="4" w:tplc="089D7690">
      <w:start w:val="1"/>
      <w:numFmt w:val="bullet"/>
      <w:suff w:val="tab"/>
      <w:lvlText w:val="o"/>
      <w:lvlJc w:val="left"/>
      <w:pPr>
        <w:ind w:hanging="360" w:left="3600"/>
      </w:pPr>
      <w:rPr>
        <w:rFonts w:ascii="Courier New" w:hAnsi="Courier New"/>
      </w:rPr>
    </w:lvl>
    <w:lvl w:ilvl="5" w:tplc="3064DFCB">
      <w:start w:val="1"/>
      <w:numFmt w:val="bullet"/>
      <w:suff w:val="tab"/>
      <w:lvlText w:val=""/>
      <w:lvlJc w:val="left"/>
      <w:pPr>
        <w:ind w:hanging="360" w:left="4320"/>
      </w:pPr>
      <w:rPr>
        <w:rFonts w:ascii="Wingdings" w:hAnsi="Wingdings"/>
      </w:rPr>
    </w:lvl>
    <w:lvl w:ilvl="6" w:tplc="07A211F7">
      <w:start w:val="1"/>
      <w:numFmt w:val="bullet"/>
      <w:suff w:val="tab"/>
      <w:lvlText w:val=""/>
      <w:lvlJc w:val="left"/>
      <w:pPr>
        <w:ind w:hanging="360" w:left="5040"/>
      </w:pPr>
      <w:rPr>
        <w:rFonts w:ascii="Symbol" w:hAnsi="Symbol"/>
      </w:rPr>
    </w:lvl>
    <w:lvl w:ilvl="7" w:tplc="253CCBFA">
      <w:start w:val="1"/>
      <w:numFmt w:val="bullet"/>
      <w:suff w:val="tab"/>
      <w:lvlText w:val="o"/>
      <w:lvlJc w:val="left"/>
      <w:pPr>
        <w:ind w:hanging="360" w:left="5760"/>
      </w:pPr>
      <w:rPr>
        <w:rFonts w:ascii="Courier New" w:hAnsi="Courier New"/>
      </w:rPr>
    </w:lvl>
    <w:lvl w:ilvl="8" w:tplc="20A05223">
      <w:start w:val="1"/>
      <w:numFmt w:val="bullet"/>
      <w:suff w:val="tab"/>
      <w:lvlText w:val=""/>
      <w:lvlJc w:val="left"/>
      <w:pPr>
        <w:ind w:hanging="360" w:left="6480"/>
      </w:pPr>
      <w:rPr>
        <w:rFonts w:ascii="Wingdings" w:hAnsi="Wingdings"/>
      </w:rPr>
    </w:lvl>
  </w:abstractNum>
  <w:abstractNum w:abstractNumId="482">
    <w:nsid w:val="33DD5849"/>
    <w:multiLevelType w:val="hybridMultilevel"/>
    <w:lvl w:ilvl="0" w:tplc="6F9A7C9E">
      <w:start w:val="1"/>
      <w:numFmt w:val="bullet"/>
      <w:suff w:val="tab"/>
      <w:lvlText w:val=""/>
      <w:lvlJc w:val="left"/>
      <w:pPr>
        <w:ind w:hanging="360" w:left="1080"/>
      </w:pPr>
      <w:rPr>
        <w:rFonts w:ascii="Symbol" w:hAnsi="Symbol"/>
      </w:rPr>
    </w:lvl>
    <w:lvl w:ilvl="1" w:tplc="31063979">
      <w:start w:val="1"/>
      <w:numFmt w:val="bullet"/>
      <w:suff w:val="tab"/>
      <w:lvlText w:val="o"/>
      <w:lvlJc w:val="left"/>
      <w:pPr>
        <w:ind w:hanging="360" w:left="1800"/>
      </w:pPr>
      <w:rPr>
        <w:rFonts w:ascii="Courier New" w:hAnsi="Courier New"/>
      </w:rPr>
    </w:lvl>
    <w:lvl w:ilvl="2" w:tplc="01C8EB65">
      <w:start w:val="1"/>
      <w:numFmt w:val="bullet"/>
      <w:suff w:val="tab"/>
      <w:lvlText w:val=""/>
      <w:lvlJc w:val="left"/>
      <w:pPr>
        <w:ind w:hanging="360" w:left="2520"/>
      </w:pPr>
      <w:rPr>
        <w:rFonts w:ascii="Wingdings" w:hAnsi="Wingdings"/>
      </w:rPr>
    </w:lvl>
    <w:lvl w:ilvl="3" w:tplc="0F4CAEF1">
      <w:start w:val="1"/>
      <w:numFmt w:val="bullet"/>
      <w:suff w:val="tab"/>
      <w:lvlText w:val=""/>
      <w:lvlJc w:val="left"/>
      <w:pPr>
        <w:ind w:hanging="360" w:left="3240"/>
      </w:pPr>
      <w:rPr>
        <w:rFonts w:ascii="Symbol" w:hAnsi="Symbol"/>
      </w:rPr>
    </w:lvl>
    <w:lvl w:ilvl="4" w:tplc="117C25A7">
      <w:start w:val="1"/>
      <w:numFmt w:val="bullet"/>
      <w:suff w:val="tab"/>
      <w:lvlText w:val="o"/>
      <w:lvlJc w:val="left"/>
      <w:pPr>
        <w:ind w:hanging="360" w:left="3960"/>
      </w:pPr>
      <w:rPr>
        <w:rFonts w:ascii="Courier New" w:hAnsi="Courier New"/>
      </w:rPr>
    </w:lvl>
    <w:lvl w:ilvl="5" w:tplc="48E12A9E">
      <w:start w:val="1"/>
      <w:numFmt w:val="bullet"/>
      <w:suff w:val="tab"/>
      <w:lvlText w:val=""/>
      <w:lvlJc w:val="left"/>
      <w:pPr>
        <w:ind w:hanging="360" w:left="4680"/>
      </w:pPr>
      <w:rPr>
        <w:rFonts w:ascii="Wingdings" w:hAnsi="Wingdings"/>
      </w:rPr>
    </w:lvl>
    <w:lvl w:ilvl="6" w:tplc="1AD7D9F0">
      <w:start w:val="1"/>
      <w:numFmt w:val="bullet"/>
      <w:suff w:val="tab"/>
      <w:lvlText w:val=""/>
      <w:lvlJc w:val="left"/>
      <w:pPr>
        <w:ind w:hanging="360" w:left="5400"/>
      </w:pPr>
      <w:rPr>
        <w:rFonts w:ascii="Symbol" w:hAnsi="Symbol"/>
      </w:rPr>
    </w:lvl>
    <w:lvl w:ilvl="7" w:tplc="3F966E6B">
      <w:start w:val="1"/>
      <w:numFmt w:val="bullet"/>
      <w:suff w:val="tab"/>
      <w:lvlText w:val="o"/>
      <w:lvlJc w:val="left"/>
      <w:pPr>
        <w:ind w:hanging="360" w:left="6120"/>
      </w:pPr>
      <w:rPr>
        <w:rFonts w:ascii="Courier New" w:hAnsi="Courier New"/>
      </w:rPr>
    </w:lvl>
    <w:lvl w:ilvl="8" w:tplc="698717E6">
      <w:start w:val="1"/>
      <w:numFmt w:val="bullet"/>
      <w:suff w:val="tab"/>
      <w:lvlText w:val=""/>
      <w:lvlJc w:val="left"/>
      <w:pPr>
        <w:ind w:hanging="360" w:left="6840"/>
      </w:pPr>
      <w:rPr>
        <w:rFonts w:ascii="Wingdings" w:hAnsi="Wingdings"/>
      </w:rPr>
    </w:lvl>
  </w:abstractNum>
  <w:abstractNum w:abstractNumId="483">
    <w:nsid w:val="33FC1040"/>
    <w:multiLevelType w:val="hybridMultilevel"/>
    <w:lvl w:ilvl="0" w:tplc="3F9DF610">
      <w:start w:val="1"/>
      <w:numFmt w:val="bullet"/>
      <w:suff w:val="tab"/>
      <w:lvlText w:val=""/>
      <w:lvlJc w:val="left"/>
      <w:pPr>
        <w:ind w:hanging="360" w:left="1080"/>
      </w:pPr>
      <w:rPr>
        <w:rFonts w:ascii="Symbol" w:hAnsi="Symbol"/>
      </w:rPr>
    </w:lvl>
    <w:lvl w:ilvl="1" w:tplc="20A5B1D1">
      <w:start w:val="1"/>
      <w:numFmt w:val="bullet"/>
      <w:suff w:val="tab"/>
      <w:lvlText w:val="o"/>
      <w:lvlJc w:val="left"/>
      <w:pPr>
        <w:ind w:hanging="360" w:left="1800"/>
      </w:pPr>
      <w:rPr>
        <w:rFonts w:ascii="Courier New" w:hAnsi="Courier New"/>
      </w:rPr>
    </w:lvl>
    <w:lvl w:ilvl="2" w:tplc="43D5C124">
      <w:start w:val="1"/>
      <w:numFmt w:val="bullet"/>
      <w:suff w:val="tab"/>
      <w:lvlText w:val=""/>
      <w:lvlJc w:val="left"/>
      <w:pPr>
        <w:ind w:hanging="360" w:left="2520"/>
      </w:pPr>
      <w:rPr>
        <w:rFonts w:ascii="Wingdings" w:hAnsi="Wingdings"/>
      </w:rPr>
    </w:lvl>
    <w:lvl w:ilvl="3" w:tplc="17499D61">
      <w:start w:val="1"/>
      <w:numFmt w:val="bullet"/>
      <w:suff w:val="tab"/>
      <w:lvlText w:val=""/>
      <w:lvlJc w:val="left"/>
      <w:pPr>
        <w:ind w:hanging="360" w:left="3240"/>
      </w:pPr>
      <w:rPr>
        <w:rFonts w:ascii="Symbol" w:hAnsi="Symbol"/>
      </w:rPr>
    </w:lvl>
    <w:lvl w:ilvl="4" w:tplc="6644CC89">
      <w:start w:val="1"/>
      <w:numFmt w:val="bullet"/>
      <w:suff w:val="tab"/>
      <w:lvlText w:val="o"/>
      <w:lvlJc w:val="left"/>
      <w:pPr>
        <w:ind w:hanging="360" w:left="3960"/>
      </w:pPr>
      <w:rPr>
        <w:rFonts w:ascii="Courier New" w:hAnsi="Courier New"/>
      </w:rPr>
    </w:lvl>
    <w:lvl w:ilvl="5" w:tplc="6ED6E109">
      <w:start w:val="1"/>
      <w:numFmt w:val="bullet"/>
      <w:suff w:val="tab"/>
      <w:lvlText w:val=""/>
      <w:lvlJc w:val="left"/>
      <w:pPr>
        <w:ind w:hanging="360" w:left="4680"/>
      </w:pPr>
      <w:rPr>
        <w:rFonts w:ascii="Wingdings" w:hAnsi="Wingdings"/>
      </w:rPr>
    </w:lvl>
    <w:lvl w:ilvl="6" w:tplc="4DC7C59F">
      <w:start w:val="1"/>
      <w:numFmt w:val="bullet"/>
      <w:suff w:val="tab"/>
      <w:lvlText w:val=""/>
      <w:lvlJc w:val="left"/>
      <w:pPr>
        <w:ind w:hanging="360" w:left="5400"/>
      </w:pPr>
      <w:rPr>
        <w:rFonts w:ascii="Symbol" w:hAnsi="Symbol"/>
      </w:rPr>
    </w:lvl>
    <w:lvl w:ilvl="7" w:tplc="0C2BC304">
      <w:start w:val="1"/>
      <w:numFmt w:val="bullet"/>
      <w:suff w:val="tab"/>
      <w:lvlText w:val="o"/>
      <w:lvlJc w:val="left"/>
      <w:pPr>
        <w:ind w:hanging="360" w:left="6120"/>
      </w:pPr>
      <w:rPr>
        <w:rFonts w:ascii="Courier New" w:hAnsi="Courier New"/>
      </w:rPr>
    </w:lvl>
    <w:lvl w:ilvl="8" w:tplc="1AA7C354">
      <w:start w:val="1"/>
      <w:numFmt w:val="bullet"/>
      <w:suff w:val="tab"/>
      <w:lvlText w:val=""/>
      <w:lvlJc w:val="left"/>
      <w:pPr>
        <w:ind w:hanging="360" w:left="6840"/>
      </w:pPr>
      <w:rPr>
        <w:rFonts w:ascii="Wingdings" w:hAnsi="Wingdings"/>
      </w:rPr>
    </w:lvl>
  </w:abstractNum>
  <w:abstractNum w:abstractNumId="484">
    <w:nsid w:val="342A63E6"/>
    <w:multiLevelType w:val="hybridMultilevel"/>
    <w:lvl w:ilvl="0" w:tplc="634AB7FE">
      <w:start w:val="1"/>
      <w:numFmt w:val="bullet"/>
      <w:suff w:val="tab"/>
      <w:lvlText w:val=""/>
      <w:lvlJc w:val="left"/>
      <w:pPr>
        <w:ind w:hanging="360" w:left="720"/>
      </w:pPr>
      <w:rPr>
        <w:rFonts w:ascii="Symbol" w:hAnsi="Symbol"/>
      </w:rPr>
    </w:lvl>
    <w:lvl w:ilvl="1" w:tplc="5178D650">
      <w:start w:val="1"/>
      <w:numFmt w:val="bullet"/>
      <w:suff w:val="tab"/>
      <w:lvlText w:val="o"/>
      <w:lvlJc w:val="left"/>
      <w:pPr>
        <w:ind w:hanging="360" w:left="1440"/>
      </w:pPr>
      <w:rPr>
        <w:rFonts w:ascii="Courier New" w:hAnsi="Courier New"/>
      </w:rPr>
    </w:lvl>
    <w:lvl w:ilvl="2" w:tplc="3AA907F0">
      <w:start w:val="1"/>
      <w:numFmt w:val="bullet"/>
      <w:suff w:val="tab"/>
      <w:lvlText w:val=""/>
      <w:lvlJc w:val="left"/>
      <w:pPr>
        <w:ind w:hanging="360" w:left="2160"/>
      </w:pPr>
      <w:rPr>
        <w:rFonts w:ascii="Wingdings" w:hAnsi="Wingdings"/>
      </w:rPr>
    </w:lvl>
    <w:lvl w:ilvl="3" w:tplc="77651EBD">
      <w:start w:val="1"/>
      <w:numFmt w:val="bullet"/>
      <w:suff w:val="tab"/>
      <w:lvlText w:val=""/>
      <w:lvlJc w:val="left"/>
      <w:pPr>
        <w:ind w:hanging="360" w:left="2880"/>
      </w:pPr>
      <w:rPr>
        <w:rFonts w:ascii="Symbol" w:hAnsi="Symbol"/>
      </w:rPr>
    </w:lvl>
    <w:lvl w:ilvl="4" w:tplc="4527A1D8">
      <w:start w:val="1"/>
      <w:numFmt w:val="bullet"/>
      <w:suff w:val="tab"/>
      <w:lvlText w:val="o"/>
      <w:lvlJc w:val="left"/>
      <w:pPr>
        <w:ind w:hanging="360" w:left="3600"/>
      </w:pPr>
      <w:rPr>
        <w:rFonts w:ascii="Courier New" w:hAnsi="Courier New"/>
      </w:rPr>
    </w:lvl>
    <w:lvl w:ilvl="5" w:tplc="136B0458">
      <w:start w:val="1"/>
      <w:numFmt w:val="bullet"/>
      <w:suff w:val="tab"/>
      <w:lvlText w:val=""/>
      <w:lvlJc w:val="left"/>
      <w:pPr>
        <w:ind w:hanging="360" w:left="4320"/>
      </w:pPr>
      <w:rPr>
        <w:rFonts w:ascii="Wingdings" w:hAnsi="Wingdings"/>
      </w:rPr>
    </w:lvl>
    <w:lvl w:ilvl="6" w:tplc="39A0DF4B">
      <w:start w:val="1"/>
      <w:numFmt w:val="bullet"/>
      <w:suff w:val="tab"/>
      <w:lvlText w:val=""/>
      <w:lvlJc w:val="left"/>
      <w:pPr>
        <w:ind w:hanging="360" w:left="5040"/>
      </w:pPr>
      <w:rPr>
        <w:rFonts w:ascii="Symbol" w:hAnsi="Symbol"/>
      </w:rPr>
    </w:lvl>
    <w:lvl w:ilvl="7" w:tplc="008E4283">
      <w:start w:val="1"/>
      <w:numFmt w:val="bullet"/>
      <w:suff w:val="tab"/>
      <w:lvlText w:val="o"/>
      <w:lvlJc w:val="left"/>
      <w:pPr>
        <w:ind w:hanging="360" w:left="5760"/>
      </w:pPr>
      <w:rPr>
        <w:rFonts w:ascii="Courier New" w:hAnsi="Courier New"/>
      </w:rPr>
    </w:lvl>
    <w:lvl w:ilvl="8" w:tplc="61904537">
      <w:start w:val="1"/>
      <w:numFmt w:val="bullet"/>
      <w:suff w:val="tab"/>
      <w:lvlText w:val=""/>
      <w:lvlJc w:val="left"/>
      <w:pPr>
        <w:ind w:hanging="360" w:left="6480"/>
      </w:pPr>
      <w:rPr>
        <w:rFonts w:ascii="Wingdings" w:hAnsi="Wingdings"/>
      </w:rPr>
    </w:lvl>
  </w:abstractNum>
  <w:abstractNum w:abstractNumId="485">
    <w:nsid w:val="34416254"/>
    <w:multiLevelType w:val="hybridMultilevel"/>
    <w:lvl w:ilvl="0" w:tplc="092D664B">
      <w:start w:val="1"/>
      <w:numFmt w:val="bullet"/>
      <w:suff w:val="tab"/>
      <w:lvlText w:val=""/>
      <w:lvlJc w:val="left"/>
      <w:pPr>
        <w:ind w:hanging="360" w:left="720"/>
      </w:pPr>
      <w:rPr>
        <w:rFonts w:ascii="Symbol" w:hAnsi="Symbol"/>
      </w:rPr>
    </w:lvl>
    <w:lvl w:ilvl="1" w:tplc="267DD5DB">
      <w:start w:val="1"/>
      <w:numFmt w:val="bullet"/>
      <w:suff w:val="tab"/>
      <w:lvlText w:val="o"/>
      <w:lvlJc w:val="left"/>
      <w:pPr>
        <w:ind w:hanging="360" w:left="1440"/>
      </w:pPr>
      <w:rPr>
        <w:rFonts w:ascii="Courier New" w:hAnsi="Courier New"/>
      </w:rPr>
    </w:lvl>
    <w:lvl w:ilvl="2" w:tplc="12F83EC3">
      <w:start w:val="1"/>
      <w:numFmt w:val="bullet"/>
      <w:suff w:val="tab"/>
      <w:lvlText w:val=""/>
      <w:lvlJc w:val="left"/>
      <w:pPr>
        <w:ind w:hanging="360" w:left="2160"/>
      </w:pPr>
      <w:rPr>
        <w:rFonts w:ascii="Wingdings" w:hAnsi="Wingdings"/>
      </w:rPr>
    </w:lvl>
    <w:lvl w:ilvl="3" w:tplc="4ED61A18">
      <w:start w:val="1"/>
      <w:numFmt w:val="bullet"/>
      <w:suff w:val="tab"/>
      <w:lvlText w:val=""/>
      <w:lvlJc w:val="left"/>
      <w:pPr>
        <w:ind w:hanging="360" w:left="2880"/>
      </w:pPr>
      <w:rPr>
        <w:rFonts w:ascii="Symbol" w:hAnsi="Symbol"/>
      </w:rPr>
    </w:lvl>
    <w:lvl w:ilvl="4" w:tplc="75DC3ECF">
      <w:start w:val="1"/>
      <w:numFmt w:val="bullet"/>
      <w:suff w:val="tab"/>
      <w:lvlText w:val="o"/>
      <w:lvlJc w:val="left"/>
      <w:pPr>
        <w:ind w:hanging="360" w:left="3600"/>
      </w:pPr>
      <w:rPr>
        <w:rFonts w:ascii="Courier New" w:hAnsi="Courier New"/>
      </w:rPr>
    </w:lvl>
    <w:lvl w:ilvl="5" w:tplc="286DC11C">
      <w:start w:val="1"/>
      <w:numFmt w:val="bullet"/>
      <w:suff w:val="tab"/>
      <w:lvlText w:val=""/>
      <w:lvlJc w:val="left"/>
      <w:pPr>
        <w:ind w:hanging="360" w:left="4320"/>
      </w:pPr>
      <w:rPr>
        <w:rFonts w:ascii="Wingdings" w:hAnsi="Wingdings"/>
      </w:rPr>
    </w:lvl>
    <w:lvl w:ilvl="6" w:tplc="5A50FF8C">
      <w:start w:val="1"/>
      <w:numFmt w:val="bullet"/>
      <w:suff w:val="tab"/>
      <w:lvlText w:val=""/>
      <w:lvlJc w:val="left"/>
      <w:pPr>
        <w:ind w:hanging="360" w:left="5040"/>
      </w:pPr>
      <w:rPr>
        <w:rFonts w:ascii="Symbol" w:hAnsi="Symbol"/>
      </w:rPr>
    </w:lvl>
    <w:lvl w:ilvl="7" w:tplc="38338CEA">
      <w:start w:val="1"/>
      <w:numFmt w:val="bullet"/>
      <w:suff w:val="tab"/>
      <w:lvlText w:val="o"/>
      <w:lvlJc w:val="left"/>
      <w:pPr>
        <w:ind w:hanging="360" w:left="5760"/>
      </w:pPr>
      <w:rPr>
        <w:rFonts w:ascii="Courier New" w:hAnsi="Courier New"/>
      </w:rPr>
    </w:lvl>
    <w:lvl w:ilvl="8" w:tplc="74165450">
      <w:start w:val="1"/>
      <w:numFmt w:val="bullet"/>
      <w:suff w:val="tab"/>
      <w:lvlText w:val=""/>
      <w:lvlJc w:val="left"/>
      <w:pPr>
        <w:ind w:hanging="360" w:left="6480"/>
      </w:pPr>
      <w:rPr>
        <w:rFonts w:ascii="Wingdings" w:hAnsi="Wingdings"/>
      </w:rPr>
    </w:lvl>
  </w:abstractNum>
  <w:abstractNum w:abstractNumId="486">
    <w:nsid w:val="34A31397"/>
    <w:multiLevelType w:val="hybridMultilevel"/>
    <w:lvl w:ilvl="0" w:tplc="18D88CB8">
      <w:start w:val="1"/>
      <w:numFmt w:val="bullet"/>
      <w:suff w:val="tab"/>
      <w:lvlText w:val=""/>
      <w:lvlJc w:val="left"/>
      <w:pPr>
        <w:ind w:hanging="360" w:left="720"/>
      </w:pPr>
      <w:rPr>
        <w:rFonts w:ascii="Symbol" w:hAnsi="Symbol"/>
      </w:rPr>
    </w:lvl>
    <w:lvl w:ilvl="1" w:tplc="41745C9C">
      <w:start w:val="1"/>
      <w:numFmt w:val="bullet"/>
      <w:suff w:val="tab"/>
      <w:lvlText w:val="o"/>
      <w:lvlJc w:val="left"/>
      <w:pPr>
        <w:ind w:hanging="360" w:left="1440"/>
      </w:pPr>
      <w:rPr>
        <w:rFonts w:ascii="Courier New" w:hAnsi="Courier New"/>
      </w:rPr>
    </w:lvl>
    <w:lvl w:ilvl="2" w:tplc="6F162CC2">
      <w:start w:val="1"/>
      <w:numFmt w:val="bullet"/>
      <w:suff w:val="tab"/>
      <w:lvlText w:val=""/>
      <w:lvlJc w:val="left"/>
      <w:pPr>
        <w:ind w:hanging="360" w:left="2160"/>
      </w:pPr>
      <w:rPr>
        <w:rFonts w:ascii="Wingdings" w:hAnsi="Wingdings"/>
      </w:rPr>
    </w:lvl>
    <w:lvl w:ilvl="3" w:tplc="2E1DADE8">
      <w:start w:val="1"/>
      <w:numFmt w:val="bullet"/>
      <w:suff w:val="tab"/>
      <w:lvlText w:val=""/>
      <w:lvlJc w:val="left"/>
      <w:pPr>
        <w:ind w:hanging="360" w:left="2880"/>
      </w:pPr>
      <w:rPr>
        <w:rFonts w:ascii="Symbol" w:hAnsi="Symbol"/>
      </w:rPr>
    </w:lvl>
    <w:lvl w:ilvl="4" w:tplc="6FF4044F">
      <w:start w:val="1"/>
      <w:numFmt w:val="bullet"/>
      <w:suff w:val="tab"/>
      <w:lvlText w:val="o"/>
      <w:lvlJc w:val="left"/>
      <w:pPr>
        <w:ind w:hanging="360" w:left="3600"/>
      </w:pPr>
      <w:rPr>
        <w:rFonts w:ascii="Courier New" w:hAnsi="Courier New"/>
      </w:rPr>
    </w:lvl>
    <w:lvl w:ilvl="5" w:tplc="1C2CC89D">
      <w:start w:val="1"/>
      <w:numFmt w:val="bullet"/>
      <w:suff w:val="tab"/>
      <w:lvlText w:val=""/>
      <w:lvlJc w:val="left"/>
      <w:pPr>
        <w:ind w:hanging="360" w:left="4320"/>
      </w:pPr>
      <w:rPr>
        <w:rFonts w:ascii="Wingdings" w:hAnsi="Wingdings"/>
      </w:rPr>
    </w:lvl>
    <w:lvl w:ilvl="6" w:tplc="58721D97">
      <w:start w:val="1"/>
      <w:numFmt w:val="bullet"/>
      <w:suff w:val="tab"/>
      <w:lvlText w:val=""/>
      <w:lvlJc w:val="left"/>
      <w:pPr>
        <w:ind w:hanging="360" w:left="5040"/>
      </w:pPr>
      <w:rPr>
        <w:rFonts w:ascii="Symbol" w:hAnsi="Symbol"/>
      </w:rPr>
    </w:lvl>
    <w:lvl w:ilvl="7" w:tplc="3A4E9206">
      <w:start w:val="1"/>
      <w:numFmt w:val="bullet"/>
      <w:suff w:val="tab"/>
      <w:lvlText w:val="o"/>
      <w:lvlJc w:val="left"/>
      <w:pPr>
        <w:ind w:hanging="360" w:left="5760"/>
      </w:pPr>
      <w:rPr>
        <w:rFonts w:ascii="Courier New" w:hAnsi="Courier New"/>
      </w:rPr>
    </w:lvl>
    <w:lvl w:ilvl="8" w:tplc="6FEDE144">
      <w:start w:val="1"/>
      <w:numFmt w:val="bullet"/>
      <w:suff w:val="tab"/>
      <w:lvlText w:val=""/>
      <w:lvlJc w:val="left"/>
      <w:pPr>
        <w:ind w:hanging="360" w:left="6480"/>
      </w:pPr>
      <w:rPr>
        <w:rFonts w:ascii="Wingdings" w:hAnsi="Wingdings"/>
      </w:rPr>
    </w:lvl>
  </w:abstractNum>
  <w:abstractNum w:abstractNumId="487">
    <w:nsid w:val="34C76CA4"/>
    <w:multiLevelType w:val="hybridMultilevel"/>
    <w:lvl w:ilvl="0" w:tplc="5D77DA90">
      <w:start w:val="1"/>
      <w:numFmt w:val="bullet"/>
      <w:suff w:val="tab"/>
      <w:lvlText w:val=""/>
      <w:lvlJc w:val="left"/>
      <w:pPr>
        <w:ind w:hanging="360" w:left="720"/>
      </w:pPr>
      <w:rPr>
        <w:rFonts w:ascii="Symbol" w:hAnsi="Symbol"/>
      </w:rPr>
    </w:lvl>
    <w:lvl w:ilvl="1" w:tplc="52735539">
      <w:start w:val="1"/>
      <w:numFmt w:val="bullet"/>
      <w:suff w:val="tab"/>
      <w:lvlText w:val="o"/>
      <w:lvlJc w:val="left"/>
      <w:pPr>
        <w:ind w:hanging="360" w:left="1440"/>
      </w:pPr>
      <w:rPr>
        <w:rFonts w:ascii="Courier New" w:hAnsi="Courier New"/>
      </w:rPr>
    </w:lvl>
    <w:lvl w:ilvl="2" w:tplc="14EA8013">
      <w:start w:val="1"/>
      <w:numFmt w:val="bullet"/>
      <w:suff w:val="tab"/>
      <w:lvlText w:val=""/>
      <w:lvlJc w:val="left"/>
      <w:pPr>
        <w:ind w:hanging="360" w:left="2160"/>
      </w:pPr>
      <w:rPr>
        <w:rFonts w:ascii="Wingdings" w:hAnsi="Wingdings"/>
      </w:rPr>
    </w:lvl>
    <w:lvl w:ilvl="3" w:tplc="6080C897">
      <w:start w:val="1"/>
      <w:numFmt w:val="bullet"/>
      <w:suff w:val="tab"/>
      <w:lvlText w:val=""/>
      <w:lvlJc w:val="left"/>
      <w:pPr>
        <w:ind w:hanging="360" w:left="2880"/>
      </w:pPr>
      <w:rPr>
        <w:rFonts w:ascii="Symbol" w:hAnsi="Symbol"/>
      </w:rPr>
    </w:lvl>
    <w:lvl w:ilvl="4" w:tplc="650769AF">
      <w:start w:val="1"/>
      <w:numFmt w:val="bullet"/>
      <w:suff w:val="tab"/>
      <w:lvlText w:val="o"/>
      <w:lvlJc w:val="left"/>
      <w:pPr>
        <w:ind w:hanging="360" w:left="3600"/>
      </w:pPr>
      <w:rPr>
        <w:rFonts w:ascii="Courier New" w:hAnsi="Courier New"/>
      </w:rPr>
    </w:lvl>
    <w:lvl w:ilvl="5" w:tplc="7C71B38B">
      <w:start w:val="1"/>
      <w:numFmt w:val="bullet"/>
      <w:suff w:val="tab"/>
      <w:lvlText w:val=""/>
      <w:lvlJc w:val="left"/>
      <w:pPr>
        <w:ind w:hanging="360" w:left="4320"/>
      </w:pPr>
      <w:rPr>
        <w:rFonts w:ascii="Wingdings" w:hAnsi="Wingdings"/>
      </w:rPr>
    </w:lvl>
    <w:lvl w:ilvl="6" w:tplc="15BD1D76">
      <w:start w:val="1"/>
      <w:numFmt w:val="bullet"/>
      <w:suff w:val="tab"/>
      <w:lvlText w:val=""/>
      <w:lvlJc w:val="left"/>
      <w:pPr>
        <w:ind w:hanging="360" w:left="5040"/>
      </w:pPr>
      <w:rPr>
        <w:rFonts w:ascii="Symbol" w:hAnsi="Symbol"/>
      </w:rPr>
    </w:lvl>
    <w:lvl w:ilvl="7" w:tplc="245759F8">
      <w:start w:val="1"/>
      <w:numFmt w:val="bullet"/>
      <w:suff w:val="tab"/>
      <w:lvlText w:val="o"/>
      <w:lvlJc w:val="left"/>
      <w:pPr>
        <w:ind w:hanging="360" w:left="5760"/>
      </w:pPr>
      <w:rPr>
        <w:rFonts w:ascii="Courier New" w:hAnsi="Courier New"/>
      </w:rPr>
    </w:lvl>
    <w:lvl w:ilvl="8" w:tplc="53C3F5A9">
      <w:start w:val="1"/>
      <w:numFmt w:val="bullet"/>
      <w:suff w:val="tab"/>
      <w:lvlText w:val=""/>
      <w:lvlJc w:val="left"/>
      <w:pPr>
        <w:ind w:hanging="360" w:left="6480"/>
      </w:pPr>
      <w:rPr>
        <w:rFonts w:ascii="Wingdings" w:hAnsi="Wingdings"/>
      </w:rPr>
    </w:lvl>
  </w:abstractNum>
  <w:abstractNum w:abstractNumId="488">
    <w:nsid w:val="34CA5EA4"/>
    <w:multiLevelType w:val="hybridMultilevel"/>
    <w:lvl w:ilvl="0" w:tplc="65F74A32">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89">
    <w:nsid w:val="35036D90"/>
    <w:multiLevelType w:val="hybridMultilevel"/>
    <w:lvl w:ilvl="0" w:tplc="78355DE0">
      <w:start w:val="1"/>
      <w:numFmt w:val="bullet"/>
      <w:suff w:val="tab"/>
      <w:lvlText w:val=""/>
      <w:lvlJc w:val="left"/>
      <w:pPr>
        <w:ind w:hanging="360" w:left="1440"/>
      </w:pPr>
      <w:rPr>
        <w:rFonts w:ascii="Symbol" w:hAnsi="Symbol"/>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490">
    <w:nsid w:val="350A0D3B"/>
    <w:multiLevelType w:val="hybridMultilevel"/>
    <w:lvl w:ilvl="0" w:tplc="6BDE97A0">
      <w:start w:val="1"/>
      <w:numFmt w:val="bullet"/>
      <w:suff w:val="tab"/>
      <w:lvlText w:val=""/>
      <w:lvlJc w:val="left"/>
      <w:pPr>
        <w:ind w:hanging="360" w:left="720"/>
      </w:pPr>
      <w:rPr>
        <w:rFonts w:ascii="Symbol" w:hAnsi="Symbol"/>
      </w:rPr>
    </w:lvl>
    <w:lvl w:ilvl="1" w:tplc="6E5DE70C">
      <w:start w:val="1"/>
      <w:numFmt w:val="bullet"/>
      <w:suff w:val="tab"/>
      <w:lvlText w:val="o"/>
      <w:lvlJc w:val="left"/>
      <w:pPr>
        <w:ind w:hanging="360" w:left="1440"/>
      </w:pPr>
      <w:rPr>
        <w:rFonts w:ascii="Courier New" w:hAnsi="Courier New"/>
      </w:rPr>
    </w:lvl>
    <w:lvl w:ilvl="2" w:tplc="55ABCFA4">
      <w:start w:val="1"/>
      <w:numFmt w:val="bullet"/>
      <w:suff w:val="tab"/>
      <w:lvlText w:val=""/>
      <w:lvlJc w:val="left"/>
      <w:pPr>
        <w:ind w:hanging="360" w:left="2160"/>
      </w:pPr>
      <w:rPr>
        <w:rFonts w:ascii="Wingdings" w:hAnsi="Wingdings"/>
      </w:rPr>
    </w:lvl>
    <w:lvl w:ilvl="3" w:tplc="10EDE423">
      <w:start w:val="1"/>
      <w:numFmt w:val="bullet"/>
      <w:suff w:val="tab"/>
      <w:lvlText w:val=""/>
      <w:lvlJc w:val="left"/>
      <w:pPr>
        <w:ind w:hanging="360" w:left="2880"/>
      </w:pPr>
      <w:rPr>
        <w:rFonts w:ascii="Symbol" w:hAnsi="Symbol"/>
      </w:rPr>
    </w:lvl>
    <w:lvl w:ilvl="4" w:tplc="6750E565">
      <w:start w:val="1"/>
      <w:numFmt w:val="bullet"/>
      <w:suff w:val="tab"/>
      <w:lvlText w:val="o"/>
      <w:lvlJc w:val="left"/>
      <w:pPr>
        <w:ind w:hanging="360" w:left="3600"/>
      </w:pPr>
      <w:rPr>
        <w:rFonts w:ascii="Courier New" w:hAnsi="Courier New"/>
      </w:rPr>
    </w:lvl>
    <w:lvl w:ilvl="5" w:tplc="11AA74A4">
      <w:start w:val="1"/>
      <w:numFmt w:val="bullet"/>
      <w:suff w:val="tab"/>
      <w:lvlText w:val=""/>
      <w:lvlJc w:val="left"/>
      <w:pPr>
        <w:ind w:hanging="360" w:left="4320"/>
      </w:pPr>
      <w:rPr>
        <w:rFonts w:ascii="Wingdings" w:hAnsi="Wingdings"/>
      </w:rPr>
    </w:lvl>
    <w:lvl w:ilvl="6" w:tplc="19189990">
      <w:start w:val="1"/>
      <w:numFmt w:val="bullet"/>
      <w:suff w:val="tab"/>
      <w:lvlText w:val=""/>
      <w:lvlJc w:val="left"/>
      <w:pPr>
        <w:ind w:hanging="360" w:left="5040"/>
      </w:pPr>
      <w:rPr>
        <w:rFonts w:ascii="Symbol" w:hAnsi="Symbol"/>
      </w:rPr>
    </w:lvl>
    <w:lvl w:ilvl="7" w:tplc="568EDA23">
      <w:start w:val="1"/>
      <w:numFmt w:val="bullet"/>
      <w:suff w:val="tab"/>
      <w:lvlText w:val="o"/>
      <w:lvlJc w:val="left"/>
      <w:pPr>
        <w:ind w:hanging="360" w:left="5760"/>
      </w:pPr>
      <w:rPr>
        <w:rFonts w:ascii="Courier New" w:hAnsi="Courier New"/>
      </w:rPr>
    </w:lvl>
    <w:lvl w:ilvl="8" w:tplc="70C7DBF7">
      <w:start w:val="1"/>
      <w:numFmt w:val="bullet"/>
      <w:suff w:val="tab"/>
      <w:lvlText w:val=""/>
      <w:lvlJc w:val="left"/>
      <w:pPr>
        <w:ind w:hanging="360" w:left="6480"/>
      </w:pPr>
      <w:rPr>
        <w:rFonts w:ascii="Wingdings" w:hAnsi="Wingdings"/>
      </w:rPr>
    </w:lvl>
  </w:abstractNum>
  <w:abstractNum w:abstractNumId="491">
    <w:nsid w:val="35332E64"/>
    <w:multiLevelType w:val="hybridMultilevel"/>
    <w:lvl w:ilvl="0" w:tplc="2AC97301">
      <w:start w:val="1"/>
      <w:numFmt w:val="bullet"/>
      <w:suff w:val="tab"/>
      <w:lvlText w:val=""/>
      <w:lvlJc w:val="left"/>
      <w:pPr>
        <w:ind w:hanging="360" w:left="720"/>
      </w:pPr>
      <w:rPr>
        <w:rFonts w:ascii="Symbol" w:hAnsi="Symbol"/>
      </w:rPr>
    </w:lvl>
    <w:lvl w:ilvl="1" w:tplc="1B680108">
      <w:start w:val="1"/>
      <w:numFmt w:val="bullet"/>
      <w:suff w:val="tab"/>
      <w:lvlText w:val="o"/>
      <w:lvlJc w:val="left"/>
      <w:pPr>
        <w:ind w:hanging="360" w:left="1440"/>
      </w:pPr>
      <w:rPr>
        <w:rFonts w:ascii="Courier New" w:hAnsi="Courier New"/>
      </w:rPr>
    </w:lvl>
    <w:lvl w:ilvl="2" w:tplc="3CF89DD4">
      <w:start w:val="1"/>
      <w:numFmt w:val="bullet"/>
      <w:suff w:val="tab"/>
      <w:lvlText w:val=""/>
      <w:lvlJc w:val="left"/>
      <w:pPr>
        <w:ind w:hanging="360" w:left="2160"/>
      </w:pPr>
      <w:rPr>
        <w:rFonts w:ascii="Wingdings" w:hAnsi="Wingdings"/>
      </w:rPr>
    </w:lvl>
    <w:lvl w:ilvl="3" w:tplc="2E11409E">
      <w:start w:val="1"/>
      <w:numFmt w:val="bullet"/>
      <w:suff w:val="tab"/>
      <w:lvlText w:val=""/>
      <w:lvlJc w:val="left"/>
      <w:pPr>
        <w:ind w:hanging="360" w:left="2880"/>
      </w:pPr>
      <w:rPr>
        <w:rFonts w:ascii="Symbol" w:hAnsi="Symbol"/>
      </w:rPr>
    </w:lvl>
    <w:lvl w:ilvl="4" w:tplc="7AC08CB7">
      <w:start w:val="1"/>
      <w:numFmt w:val="bullet"/>
      <w:suff w:val="tab"/>
      <w:lvlText w:val="o"/>
      <w:lvlJc w:val="left"/>
      <w:pPr>
        <w:ind w:hanging="360" w:left="3600"/>
      </w:pPr>
      <w:rPr>
        <w:rFonts w:ascii="Courier New" w:hAnsi="Courier New"/>
      </w:rPr>
    </w:lvl>
    <w:lvl w:ilvl="5" w:tplc="34EF39E7">
      <w:start w:val="1"/>
      <w:numFmt w:val="bullet"/>
      <w:suff w:val="tab"/>
      <w:lvlText w:val=""/>
      <w:lvlJc w:val="left"/>
      <w:pPr>
        <w:ind w:hanging="360" w:left="4320"/>
      </w:pPr>
      <w:rPr>
        <w:rFonts w:ascii="Wingdings" w:hAnsi="Wingdings"/>
      </w:rPr>
    </w:lvl>
    <w:lvl w:ilvl="6" w:tplc="4AB76667">
      <w:start w:val="1"/>
      <w:numFmt w:val="bullet"/>
      <w:suff w:val="tab"/>
      <w:lvlText w:val=""/>
      <w:lvlJc w:val="left"/>
      <w:pPr>
        <w:ind w:hanging="360" w:left="5040"/>
      </w:pPr>
      <w:rPr>
        <w:rFonts w:ascii="Symbol" w:hAnsi="Symbol"/>
      </w:rPr>
    </w:lvl>
    <w:lvl w:ilvl="7" w:tplc="2B919690">
      <w:start w:val="1"/>
      <w:numFmt w:val="bullet"/>
      <w:suff w:val="tab"/>
      <w:lvlText w:val="o"/>
      <w:lvlJc w:val="left"/>
      <w:pPr>
        <w:ind w:hanging="360" w:left="5760"/>
      </w:pPr>
      <w:rPr>
        <w:rFonts w:ascii="Courier New" w:hAnsi="Courier New"/>
      </w:rPr>
    </w:lvl>
    <w:lvl w:ilvl="8" w:tplc="352D0B15">
      <w:start w:val="1"/>
      <w:numFmt w:val="bullet"/>
      <w:suff w:val="tab"/>
      <w:lvlText w:val=""/>
      <w:lvlJc w:val="left"/>
      <w:pPr>
        <w:ind w:hanging="360" w:left="6480"/>
      </w:pPr>
      <w:rPr>
        <w:rFonts w:ascii="Wingdings" w:hAnsi="Wingdings"/>
      </w:rPr>
    </w:lvl>
  </w:abstractNum>
  <w:abstractNum w:abstractNumId="492">
    <w:nsid w:val="35333218"/>
    <w:multiLevelType w:val="hybridMultilevel"/>
    <w:lvl w:ilvl="0" w:tplc="6184D1FF">
      <w:start w:val="1"/>
      <w:numFmt w:val="bullet"/>
      <w:suff w:val="tab"/>
      <w:lvlText w:val=""/>
      <w:lvlJc w:val="left"/>
      <w:pPr>
        <w:ind w:hanging="360" w:left="720"/>
      </w:pPr>
      <w:rPr>
        <w:rFonts w:ascii="Symbol" w:hAnsi="Symbol"/>
      </w:rPr>
    </w:lvl>
    <w:lvl w:ilvl="1" w:tplc="1E7C4053">
      <w:start w:val="1"/>
      <w:numFmt w:val="bullet"/>
      <w:suff w:val="tab"/>
      <w:lvlText w:val="o"/>
      <w:lvlJc w:val="left"/>
      <w:pPr>
        <w:ind w:hanging="360" w:left="1440"/>
      </w:pPr>
      <w:rPr>
        <w:rFonts w:ascii="Courier New" w:hAnsi="Courier New"/>
      </w:rPr>
    </w:lvl>
    <w:lvl w:ilvl="2" w:tplc="1EF30226">
      <w:start w:val="1"/>
      <w:numFmt w:val="bullet"/>
      <w:suff w:val="tab"/>
      <w:lvlText w:val=""/>
      <w:lvlJc w:val="left"/>
      <w:pPr>
        <w:ind w:hanging="360" w:left="2160"/>
      </w:pPr>
      <w:rPr>
        <w:rFonts w:ascii="Wingdings" w:hAnsi="Wingdings"/>
      </w:rPr>
    </w:lvl>
    <w:lvl w:ilvl="3" w:tplc="0AD910D2">
      <w:start w:val="1"/>
      <w:numFmt w:val="bullet"/>
      <w:suff w:val="tab"/>
      <w:lvlText w:val=""/>
      <w:lvlJc w:val="left"/>
      <w:pPr>
        <w:ind w:hanging="360" w:left="2880"/>
      </w:pPr>
      <w:rPr>
        <w:rFonts w:ascii="Symbol" w:hAnsi="Symbol"/>
      </w:rPr>
    </w:lvl>
    <w:lvl w:ilvl="4" w:tplc="237D2313">
      <w:start w:val="1"/>
      <w:numFmt w:val="bullet"/>
      <w:suff w:val="tab"/>
      <w:lvlText w:val="o"/>
      <w:lvlJc w:val="left"/>
      <w:pPr>
        <w:ind w:hanging="360" w:left="3600"/>
      </w:pPr>
      <w:rPr>
        <w:rFonts w:ascii="Courier New" w:hAnsi="Courier New"/>
      </w:rPr>
    </w:lvl>
    <w:lvl w:ilvl="5" w:tplc="5C2904BA">
      <w:start w:val="1"/>
      <w:numFmt w:val="bullet"/>
      <w:suff w:val="tab"/>
      <w:lvlText w:val=""/>
      <w:lvlJc w:val="left"/>
      <w:pPr>
        <w:ind w:hanging="360" w:left="4320"/>
      </w:pPr>
      <w:rPr>
        <w:rFonts w:ascii="Wingdings" w:hAnsi="Wingdings"/>
      </w:rPr>
    </w:lvl>
    <w:lvl w:ilvl="6" w:tplc="2E1AED49">
      <w:start w:val="1"/>
      <w:numFmt w:val="bullet"/>
      <w:suff w:val="tab"/>
      <w:lvlText w:val=""/>
      <w:lvlJc w:val="left"/>
      <w:pPr>
        <w:ind w:hanging="360" w:left="5040"/>
      </w:pPr>
      <w:rPr>
        <w:rFonts w:ascii="Symbol" w:hAnsi="Symbol"/>
      </w:rPr>
    </w:lvl>
    <w:lvl w:ilvl="7" w:tplc="4CA5C624">
      <w:start w:val="1"/>
      <w:numFmt w:val="bullet"/>
      <w:suff w:val="tab"/>
      <w:lvlText w:val="o"/>
      <w:lvlJc w:val="left"/>
      <w:pPr>
        <w:ind w:hanging="360" w:left="5760"/>
      </w:pPr>
      <w:rPr>
        <w:rFonts w:ascii="Courier New" w:hAnsi="Courier New"/>
      </w:rPr>
    </w:lvl>
    <w:lvl w:ilvl="8" w:tplc="28AC9DB2">
      <w:start w:val="1"/>
      <w:numFmt w:val="bullet"/>
      <w:suff w:val="tab"/>
      <w:lvlText w:val=""/>
      <w:lvlJc w:val="left"/>
      <w:pPr>
        <w:ind w:hanging="360" w:left="6480"/>
      </w:pPr>
      <w:rPr>
        <w:rFonts w:ascii="Wingdings" w:hAnsi="Wingdings"/>
      </w:rPr>
    </w:lvl>
  </w:abstractNum>
  <w:abstractNum w:abstractNumId="493">
    <w:nsid w:val="35344596"/>
    <w:multiLevelType w:val="hybridMultilevel"/>
    <w:lvl w:ilvl="0" w:tplc="41766C2A">
      <w:start w:val="1"/>
      <w:numFmt w:val="bullet"/>
      <w:suff w:val="tab"/>
      <w:lvlText w:val=""/>
      <w:lvlJc w:val="left"/>
      <w:pPr>
        <w:ind w:hanging="360" w:left="1080"/>
      </w:pPr>
      <w:rPr>
        <w:rFonts w:ascii="Symbol" w:hAnsi="Symbol"/>
      </w:rPr>
    </w:lvl>
    <w:lvl w:ilvl="1" w:tplc="16868B36">
      <w:start w:val="1"/>
      <w:numFmt w:val="bullet"/>
      <w:suff w:val="tab"/>
      <w:lvlText w:val="o"/>
      <w:lvlJc w:val="left"/>
      <w:pPr>
        <w:ind w:hanging="360" w:left="1800"/>
      </w:pPr>
      <w:rPr>
        <w:rFonts w:ascii="Courier New" w:hAnsi="Courier New"/>
      </w:rPr>
    </w:lvl>
    <w:lvl w:ilvl="2" w:tplc="3918FDA1">
      <w:start w:val="1"/>
      <w:numFmt w:val="bullet"/>
      <w:suff w:val="tab"/>
      <w:lvlText w:val=""/>
      <w:lvlJc w:val="left"/>
      <w:pPr>
        <w:ind w:hanging="360" w:left="2520"/>
      </w:pPr>
      <w:rPr>
        <w:rFonts w:ascii="Wingdings" w:hAnsi="Wingdings"/>
      </w:rPr>
    </w:lvl>
    <w:lvl w:ilvl="3" w:tplc="5184E5D6">
      <w:start w:val="1"/>
      <w:numFmt w:val="bullet"/>
      <w:suff w:val="tab"/>
      <w:lvlText w:val=""/>
      <w:lvlJc w:val="left"/>
      <w:pPr>
        <w:ind w:hanging="360" w:left="3240"/>
      </w:pPr>
      <w:rPr>
        <w:rFonts w:ascii="Symbol" w:hAnsi="Symbol"/>
      </w:rPr>
    </w:lvl>
    <w:lvl w:ilvl="4" w:tplc="54A9CB71">
      <w:start w:val="1"/>
      <w:numFmt w:val="bullet"/>
      <w:suff w:val="tab"/>
      <w:lvlText w:val="o"/>
      <w:lvlJc w:val="left"/>
      <w:pPr>
        <w:ind w:hanging="360" w:left="3960"/>
      </w:pPr>
      <w:rPr>
        <w:rFonts w:ascii="Courier New" w:hAnsi="Courier New"/>
      </w:rPr>
    </w:lvl>
    <w:lvl w:ilvl="5" w:tplc="7459B559">
      <w:start w:val="1"/>
      <w:numFmt w:val="bullet"/>
      <w:suff w:val="tab"/>
      <w:lvlText w:val=""/>
      <w:lvlJc w:val="left"/>
      <w:pPr>
        <w:ind w:hanging="360" w:left="4680"/>
      </w:pPr>
      <w:rPr>
        <w:rFonts w:ascii="Wingdings" w:hAnsi="Wingdings"/>
      </w:rPr>
    </w:lvl>
    <w:lvl w:ilvl="6" w:tplc="3FFE2F09">
      <w:start w:val="1"/>
      <w:numFmt w:val="bullet"/>
      <w:suff w:val="tab"/>
      <w:lvlText w:val=""/>
      <w:lvlJc w:val="left"/>
      <w:pPr>
        <w:ind w:hanging="360" w:left="5400"/>
      </w:pPr>
      <w:rPr>
        <w:rFonts w:ascii="Symbol" w:hAnsi="Symbol"/>
      </w:rPr>
    </w:lvl>
    <w:lvl w:ilvl="7" w:tplc="0837BDB0">
      <w:start w:val="1"/>
      <w:numFmt w:val="bullet"/>
      <w:suff w:val="tab"/>
      <w:lvlText w:val="o"/>
      <w:lvlJc w:val="left"/>
      <w:pPr>
        <w:ind w:hanging="360" w:left="6120"/>
      </w:pPr>
      <w:rPr>
        <w:rFonts w:ascii="Courier New" w:hAnsi="Courier New"/>
      </w:rPr>
    </w:lvl>
    <w:lvl w:ilvl="8" w:tplc="2A7AA5AB">
      <w:start w:val="1"/>
      <w:numFmt w:val="bullet"/>
      <w:suff w:val="tab"/>
      <w:lvlText w:val=""/>
      <w:lvlJc w:val="left"/>
      <w:pPr>
        <w:ind w:hanging="360" w:left="6840"/>
      </w:pPr>
      <w:rPr>
        <w:rFonts w:ascii="Wingdings" w:hAnsi="Wingdings"/>
      </w:rPr>
    </w:lvl>
  </w:abstractNum>
  <w:abstractNum w:abstractNumId="494">
    <w:nsid w:val="35536A4C"/>
    <w:multiLevelType w:val="hybridMultilevel"/>
    <w:lvl w:ilvl="0" w:tplc="6BC88CF6">
      <w:start w:val="1"/>
      <w:numFmt w:val="bullet"/>
      <w:suff w:val="tab"/>
      <w:lvlText w:val=""/>
      <w:lvlJc w:val="left"/>
      <w:pPr>
        <w:ind w:hanging="360" w:left="1080"/>
      </w:pPr>
      <w:rPr>
        <w:rFonts w:ascii="Symbol" w:hAnsi="Symbol"/>
      </w:rPr>
    </w:lvl>
    <w:lvl w:ilvl="1" w:tplc="5E28499F">
      <w:start w:val="1"/>
      <w:numFmt w:val="bullet"/>
      <w:suff w:val="tab"/>
      <w:lvlText w:val="o"/>
      <w:lvlJc w:val="left"/>
      <w:pPr>
        <w:ind w:hanging="360" w:left="1800"/>
      </w:pPr>
      <w:rPr>
        <w:rFonts w:ascii="Courier New" w:hAnsi="Courier New"/>
      </w:rPr>
    </w:lvl>
    <w:lvl w:ilvl="2" w:tplc="46CCC882">
      <w:start w:val="1"/>
      <w:numFmt w:val="bullet"/>
      <w:suff w:val="tab"/>
      <w:lvlText w:val=""/>
      <w:lvlJc w:val="left"/>
      <w:pPr>
        <w:ind w:hanging="360" w:left="2520"/>
      </w:pPr>
      <w:rPr>
        <w:rFonts w:ascii="Wingdings" w:hAnsi="Wingdings"/>
      </w:rPr>
    </w:lvl>
    <w:lvl w:ilvl="3" w:tplc="5E4990AA">
      <w:start w:val="1"/>
      <w:numFmt w:val="bullet"/>
      <w:suff w:val="tab"/>
      <w:lvlText w:val=""/>
      <w:lvlJc w:val="left"/>
      <w:pPr>
        <w:ind w:hanging="360" w:left="3240"/>
      </w:pPr>
      <w:rPr>
        <w:rFonts w:ascii="Symbol" w:hAnsi="Symbol"/>
      </w:rPr>
    </w:lvl>
    <w:lvl w:ilvl="4" w:tplc="0314300C">
      <w:start w:val="1"/>
      <w:numFmt w:val="bullet"/>
      <w:suff w:val="tab"/>
      <w:lvlText w:val="o"/>
      <w:lvlJc w:val="left"/>
      <w:pPr>
        <w:ind w:hanging="360" w:left="3960"/>
      </w:pPr>
      <w:rPr>
        <w:rFonts w:ascii="Courier New" w:hAnsi="Courier New"/>
      </w:rPr>
    </w:lvl>
    <w:lvl w:ilvl="5" w:tplc="01E34473">
      <w:start w:val="1"/>
      <w:numFmt w:val="bullet"/>
      <w:suff w:val="tab"/>
      <w:lvlText w:val=""/>
      <w:lvlJc w:val="left"/>
      <w:pPr>
        <w:ind w:hanging="360" w:left="4680"/>
      </w:pPr>
      <w:rPr>
        <w:rFonts w:ascii="Wingdings" w:hAnsi="Wingdings"/>
      </w:rPr>
    </w:lvl>
    <w:lvl w:ilvl="6" w:tplc="4986B60D">
      <w:start w:val="1"/>
      <w:numFmt w:val="bullet"/>
      <w:suff w:val="tab"/>
      <w:lvlText w:val=""/>
      <w:lvlJc w:val="left"/>
      <w:pPr>
        <w:ind w:hanging="360" w:left="5400"/>
      </w:pPr>
      <w:rPr>
        <w:rFonts w:ascii="Symbol" w:hAnsi="Symbol"/>
      </w:rPr>
    </w:lvl>
    <w:lvl w:ilvl="7" w:tplc="45246F42">
      <w:start w:val="1"/>
      <w:numFmt w:val="bullet"/>
      <w:suff w:val="tab"/>
      <w:lvlText w:val="o"/>
      <w:lvlJc w:val="left"/>
      <w:pPr>
        <w:ind w:hanging="360" w:left="6120"/>
      </w:pPr>
      <w:rPr>
        <w:rFonts w:ascii="Courier New" w:hAnsi="Courier New"/>
      </w:rPr>
    </w:lvl>
    <w:lvl w:ilvl="8" w:tplc="420FDA87">
      <w:start w:val="1"/>
      <w:numFmt w:val="bullet"/>
      <w:suff w:val="tab"/>
      <w:lvlText w:val=""/>
      <w:lvlJc w:val="left"/>
      <w:pPr>
        <w:ind w:hanging="360" w:left="6840"/>
      </w:pPr>
      <w:rPr>
        <w:rFonts w:ascii="Wingdings" w:hAnsi="Wingdings"/>
      </w:rPr>
    </w:lvl>
  </w:abstractNum>
  <w:abstractNum w:abstractNumId="495">
    <w:nsid w:val="35774A80"/>
    <w:multiLevelType w:val="hybridMultilevel"/>
    <w:lvl w:ilvl="0" w:tplc="157AB865">
      <w:start w:val="1"/>
      <w:numFmt w:val="bullet"/>
      <w:suff w:val="tab"/>
      <w:lvlText w:val=""/>
      <w:lvlJc w:val="left"/>
      <w:pPr>
        <w:ind w:hanging="360" w:left="720"/>
      </w:pPr>
      <w:rPr>
        <w:rFonts w:ascii="Symbol" w:hAnsi="Symbol"/>
      </w:rPr>
    </w:lvl>
    <w:lvl w:ilvl="1" w:tplc="66D93F73">
      <w:start w:val="1"/>
      <w:numFmt w:val="bullet"/>
      <w:suff w:val="tab"/>
      <w:lvlText w:val="o"/>
      <w:lvlJc w:val="left"/>
      <w:pPr>
        <w:ind w:hanging="360" w:left="1440"/>
      </w:pPr>
      <w:rPr>
        <w:rFonts w:ascii="Courier New" w:hAnsi="Courier New"/>
      </w:rPr>
    </w:lvl>
    <w:lvl w:ilvl="2" w:tplc="65C03BDF">
      <w:start w:val="1"/>
      <w:numFmt w:val="bullet"/>
      <w:suff w:val="tab"/>
      <w:lvlText w:val=""/>
      <w:lvlJc w:val="left"/>
      <w:pPr>
        <w:ind w:hanging="360" w:left="2160"/>
      </w:pPr>
      <w:rPr>
        <w:rFonts w:ascii="Wingdings" w:hAnsi="Wingdings"/>
      </w:rPr>
    </w:lvl>
    <w:lvl w:ilvl="3" w:tplc="301830C8">
      <w:start w:val="1"/>
      <w:numFmt w:val="bullet"/>
      <w:suff w:val="tab"/>
      <w:lvlText w:val=""/>
      <w:lvlJc w:val="left"/>
      <w:pPr>
        <w:ind w:hanging="360" w:left="2880"/>
      </w:pPr>
      <w:rPr>
        <w:rFonts w:ascii="Symbol" w:hAnsi="Symbol"/>
      </w:rPr>
    </w:lvl>
    <w:lvl w:ilvl="4" w:tplc="31BA4E23">
      <w:start w:val="1"/>
      <w:numFmt w:val="bullet"/>
      <w:suff w:val="tab"/>
      <w:lvlText w:val="o"/>
      <w:lvlJc w:val="left"/>
      <w:pPr>
        <w:ind w:hanging="360" w:left="3600"/>
      </w:pPr>
      <w:rPr>
        <w:rFonts w:ascii="Courier New" w:hAnsi="Courier New"/>
      </w:rPr>
    </w:lvl>
    <w:lvl w:ilvl="5" w:tplc="6A2B86E4">
      <w:start w:val="1"/>
      <w:numFmt w:val="bullet"/>
      <w:suff w:val="tab"/>
      <w:lvlText w:val=""/>
      <w:lvlJc w:val="left"/>
      <w:pPr>
        <w:ind w:hanging="360" w:left="4320"/>
      </w:pPr>
      <w:rPr>
        <w:rFonts w:ascii="Wingdings" w:hAnsi="Wingdings"/>
      </w:rPr>
    </w:lvl>
    <w:lvl w:ilvl="6" w:tplc="6F2A4EE1">
      <w:start w:val="1"/>
      <w:numFmt w:val="bullet"/>
      <w:suff w:val="tab"/>
      <w:lvlText w:val=""/>
      <w:lvlJc w:val="left"/>
      <w:pPr>
        <w:ind w:hanging="360" w:left="5040"/>
      </w:pPr>
      <w:rPr>
        <w:rFonts w:ascii="Symbol" w:hAnsi="Symbol"/>
      </w:rPr>
    </w:lvl>
    <w:lvl w:ilvl="7" w:tplc="723F23A8">
      <w:start w:val="1"/>
      <w:numFmt w:val="bullet"/>
      <w:suff w:val="tab"/>
      <w:lvlText w:val="o"/>
      <w:lvlJc w:val="left"/>
      <w:pPr>
        <w:ind w:hanging="360" w:left="5760"/>
      </w:pPr>
      <w:rPr>
        <w:rFonts w:ascii="Courier New" w:hAnsi="Courier New"/>
      </w:rPr>
    </w:lvl>
    <w:lvl w:ilvl="8" w:tplc="477B0ADF">
      <w:start w:val="1"/>
      <w:numFmt w:val="bullet"/>
      <w:suff w:val="tab"/>
      <w:lvlText w:val=""/>
      <w:lvlJc w:val="left"/>
      <w:pPr>
        <w:ind w:hanging="360" w:left="6480"/>
      </w:pPr>
      <w:rPr>
        <w:rFonts w:ascii="Wingdings" w:hAnsi="Wingdings"/>
      </w:rPr>
    </w:lvl>
  </w:abstractNum>
  <w:abstractNum w:abstractNumId="496">
    <w:nsid w:val="359B4B39"/>
    <w:multiLevelType w:val="hybridMultilevel"/>
    <w:lvl w:ilvl="0" w:tplc="59425CBA">
      <w:start w:val="1"/>
      <w:numFmt w:val="bullet"/>
      <w:suff w:val="tab"/>
      <w:lvlText w:val=""/>
      <w:lvlJc w:val="left"/>
      <w:pPr>
        <w:ind w:hanging="360" w:left="1440"/>
      </w:pPr>
      <w:rPr>
        <w:rFonts w:ascii="Symbol" w:hAnsi="Symbol"/>
      </w:rPr>
    </w:lvl>
    <w:lvl w:ilvl="1" w:tplc="610587CD">
      <w:start w:val="1"/>
      <w:numFmt w:val="bullet"/>
      <w:suff w:val="tab"/>
      <w:lvlText w:val="o"/>
      <w:lvlJc w:val="left"/>
      <w:pPr>
        <w:ind w:hanging="360" w:left="2160"/>
      </w:pPr>
      <w:rPr>
        <w:rFonts w:ascii="Courier New" w:hAnsi="Courier New"/>
      </w:rPr>
    </w:lvl>
    <w:lvl w:ilvl="2" w:tplc="4AE0C4F9">
      <w:start w:val="1"/>
      <w:numFmt w:val="bullet"/>
      <w:suff w:val="tab"/>
      <w:lvlText w:val=""/>
      <w:lvlJc w:val="left"/>
      <w:pPr>
        <w:ind w:hanging="360" w:left="2880"/>
      </w:pPr>
      <w:rPr>
        <w:rFonts w:ascii="Wingdings" w:hAnsi="Wingdings"/>
      </w:rPr>
    </w:lvl>
    <w:lvl w:ilvl="3" w:tplc="7982CAE8">
      <w:start w:val="1"/>
      <w:numFmt w:val="bullet"/>
      <w:suff w:val="tab"/>
      <w:lvlText w:val=""/>
      <w:lvlJc w:val="left"/>
      <w:pPr>
        <w:ind w:hanging="360" w:left="3600"/>
      </w:pPr>
      <w:rPr>
        <w:rFonts w:ascii="Symbol" w:hAnsi="Symbol"/>
      </w:rPr>
    </w:lvl>
    <w:lvl w:ilvl="4" w:tplc="62D2F6D8">
      <w:start w:val="1"/>
      <w:numFmt w:val="bullet"/>
      <w:suff w:val="tab"/>
      <w:lvlText w:val="o"/>
      <w:lvlJc w:val="left"/>
      <w:pPr>
        <w:ind w:hanging="360" w:left="4320"/>
      </w:pPr>
      <w:rPr>
        <w:rFonts w:ascii="Courier New" w:hAnsi="Courier New"/>
      </w:rPr>
    </w:lvl>
    <w:lvl w:ilvl="5" w:tplc="1AAB2040">
      <w:start w:val="1"/>
      <w:numFmt w:val="bullet"/>
      <w:suff w:val="tab"/>
      <w:lvlText w:val=""/>
      <w:lvlJc w:val="left"/>
      <w:pPr>
        <w:ind w:hanging="360" w:left="5040"/>
      </w:pPr>
      <w:rPr>
        <w:rFonts w:ascii="Wingdings" w:hAnsi="Wingdings"/>
      </w:rPr>
    </w:lvl>
    <w:lvl w:ilvl="6" w:tplc="68FDD6F1">
      <w:start w:val="1"/>
      <w:numFmt w:val="bullet"/>
      <w:suff w:val="tab"/>
      <w:lvlText w:val=""/>
      <w:lvlJc w:val="left"/>
      <w:pPr>
        <w:ind w:hanging="360" w:left="5760"/>
      </w:pPr>
      <w:rPr>
        <w:rFonts w:ascii="Symbol" w:hAnsi="Symbol"/>
      </w:rPr>
    </w:lvl>
    <w:lvl w:ilvl="7" w:tplc="57A22D65">
      <w:start w:val="1"/>
      <w:numFmt w:val="bullet"/>
      <w:suff w:val="tab"/>
      <w:lvlText w:val="o"/>
      <w:lvlJc w:val="left"/>
      <w:pPr>
        <w:ind w:hanging="360" w:left="6480"/>
      </w:pPr>
      <w:rPr>
        <w:rFonts w:ascii="Courier New" w:hAnsi="Courier New"/>
      </w:rPr>
    </w:lvl>
    <w:lvl w:ilvl="8" w:tplc="40084FEC">
      <w:start w:val="1"/>
      <w:numFmt w:val="bullet"/>
      <w:suff w:val="tab"/>
      <w:lvlText w:val=""/>
      <w:lvlJc w:val="left"/>
      <w:pPr>
        <w:ind w:hanging="360" w:left="7200"/>
      </w:pPr>
      <w:rPr>
        <w:rFonts w:ascii="Wingdings" w:hAnsi="Wingdings"/>
      </w:rPr>
    </w:lvl>
  </w:abstractNum>
  <w:abstractNum w:abstractNumId="497">
    <w:nsid w:val="35CD4235"/>
    <w:multiLevelType w:val="hybridMultilevel"/>
    <w:lvl w:ilvl="0" w:tplc="37AEDF55">
      <w:start w:val="1"/>
      <w:numFmt w:val="bullet"/>
      <w:suff w:val="tab"/>
      <w:lvlText w:val=""/>
      <w:lvlJc w:val="left"/>
      <w:pPr>
        <w:ind w:hanging="360" w:left="720"/>
      </w:pPr>
      <w:rPr>
        <w:rFonts w:ascii="Wingdings" w:hAnsi="Wingdings"/>
      </w:rPr>
    </w:lvl>
    <w:lvl w:ilvl="1" w:tplc="59448D29">
      <w:start w:val="1"/>
      <w:numFmt w:val="bullet"/>
      <w:suff w:val="tab"/>
      <w:lvlText w:val="o"/>
      <w:lvlJc w:val="left"/>
      <w:pPr>
        <w:ind w:hanging="360" w:left="1440"/>
      </w:pPr>
      <w:rPr>
        <w:rFonts w:ascii="Courier New" w:hAnsi="Courier New"/>
      </w:rPr>
    </w:lvl>
    <w:lvl w:ilvl="2" w:tplc="46BE3595">
      <w:start w:val="1"/>
      <w:numFmt w:val="bullet"/>
      <w:suff w:val="tab"/>
      <w:lvlText w:val=""/>
      <w:lvlJc w:val="left"/>
      <w:pPr>
        <w:ind w:hanging="360" w:left="2160"/>
      </w:pPr>
      <w:rPr>
        <w:rFonts w:ascii="Wingdings" w:hAnsi="Wingdings"/>
      </w:rPr>
    </w:lvl>
    <w:lvl w:ilvl="3" w:tplc="489EE879">
      <w:start w:val="1"/>
      <w:numFmt w:val="bullet"/>
      <w:suff w:val="tab"/>
      <w:lvlText w:val=""/>
      <w:lvlJc w:val="left"/>
      <w:pPr>
        <w:ind w:hanging="360" w:left="2880"/>
      </w:pPr>
      <w:rPr>
        <w:rFonts w:ascii="Symbol" w:hAnsi="Symbol"/>
      </w:rPr>
    </w:lvl>
    <w:lvl w:ilvl="4" w:tplc="6E131194">
      <w:start w:val="1"/>
      <w:numFmt w:val="bullet"/>
      <w:suff w:val="tab"/>
      <w:lvlText w:val="o"/>
      <w:lvlJc w:val="left"/>
      <w:pPr>
        <w:ind w:hanging="360" w:left="3600"/>
      </w:pPr>
      <w:rPr>
        <w:rFonts w:ascii="Courier New" w:hAnsi="Courier New"/>
      </w:rPr>
    </w:lvl>
    <w:lvl w:ilvl="5" w:tplc="7288D006">
      <w:start w:val="1"/>
      <w:numFmt w:val="bullet"/>
      <w:suff w:val="tab"/>
      <w:lvlText w:val=""/>
      <w:lvlJc w:val="left"/>
      <w:pPr>
        <w:ind w:hanging="360" w:left="4320"/>
      </w:pPr>
      <w:rPr>
        <w:rFonts w:ascii="Wingdings" w:hAnsi="Wingdings"/>
      </w:rPr>
    </w:lvl>
    <w:lvl w:ilvl="6" w:tplc="0A74953C">
      <w:start w:val="1"/>
      <w:numFmt w:val="bullet"/>
      <w:suff w:val="tab"/>
      <w:lvlText w:val=""/>
      <w:lvlJc w:val="left"/>
      <w:pPr>
        <w:ind w:hanging="360" w:left="5040"/>
      </w:pPr>
      <w:rPr>
        <w:rFonts w:ascii="Symbol" w:hAnsi="Symbol"/>
      </w:rPr>
    </w:lvl>
    <w:lvl w:ilvl="7" w:tplc="5EEED970">
      <w:start w:val="1"/>
      <w:numFmt w:val="bullet"/>
      <w:suff w:val="tab"/>
      <w:lvlText w:val="o"/>
      <w:lvlJc w:val="left"/>
      <w:pPr>
        <w:ind w:hanging="360" w:left="5760"/>
      </w:pPr>
      <w:rPr>
        <w:rFonts w:ascii="Courier New" w:hAnsi="Courier New"/>
      </w:rPr>
    </w:lvl>
    <w:lvl w:ilvl="8" w:tplc="4D694CF0">
      <w:start w:val="1"/>
      <w:numFmt w:val="bullet"/>
      <w:suff w:val="tab"/>
      <w:lvlText w:val=""/>
      <w:lvlJc w:val="left"/>
      <w:pPr>
        <w:ind w:hanging="360" w:left="6480"/>
      </w:pPr>
      <w:rPr>
        <w:rFonts w:ascii="Wingdings" w:hAnsi="Wingdings"/>
      </w:rPr>
    </w:lvl>
  </w:abstractNum>
  <w:abstractNum w:abstractNumId="498">
    <w:nsid w:val="35E95F8F"/>
    <w:multiLevelType w:val="hybridMultilevel"/>
    <w:lvl w:ilvl="0" w:tplc="6E604292">
      <w:start w:val="1"/>
      <w:numFmt w:val="bullet"/>
      <w:suff w:val="tab"/>
      <w:lvlText w:val="_"/>
      <w:lvlJc w:val="left"/>
      <w:pPr>
        <w:ind w:hanging="360" w:left="720"/>
      </w:pPr>
      <w:rPr>
        <w:rFonts w:ascii="Times New Roman" w:hAnsi="Times New Roman"/>
      </w:rPr>
    </w:lvl>
    <w:lvl w:ilvl="1" w:tplc="033B4255">
      <w:start w:val="1"/>
      <w:numFmt w:val="bullet"/>
      <w:suff w:val="tab"/>
      <w:lvlText w:val="o"/>
      <w:lvlJc w:val="left"/>
      <w:pPr>
        <w:ind w:hanging="360" w:left="1440"/>
      </w:pPr>
      <w:rPr>
        <w:rFonts w:ascii="Courier New" w:hAnsi="Courier New"/>
      </w:rPr>
    </w:lvl>
    <w:lvl w:ilvl="2" w:tplc="1B681146">
      <w:start w:val="1"/>
      <w:numFmt w:val="bullet"/>
      <w:suff w:val="tab"/>
      <w:lvlText w:val=""/>
      <w:lvlJc w:val="left"/>
      <w:pPr>
        <w:ind w:hanging="360" w:left="2160"/>
      </w:pPr>
      <w:rPr>
        <w:rFonts w:ascii="Wingdings" w:hAnsi="Wingdings"/>
      </w:rPr>
    </w:lvl>
    <w:lvl w:ilvl="3" w:tplc="1D0FBEB2">
      <w:start w:val="1"/>
      <w:numFmt w:val="bullet"/>
      <w:suff w:val="tab"/>
      <w:lvlText w:val=""/>
      <w:lvlJc w:val="left"/>
      <w:pPr>
        <w:ind w:hanging="360" w:left="2880"/>
      </w:pPr>
      <w:rPr>
        <w:rFonts w:ascii="Symbol" w:hAnsi="Symbol"/>
      </w:rPr>
    </w:lvl>
    <w:lvl w:ilvl="4" w:tplc="41525AC3">
      <w:start w:val="1"/>
      <w:numFmt w:val="bullet"/>
      <w:suff w:val="tab"/>
      <w:lvlText w:val="o"/>
      <w:lvlJc w:val="left"/>
      <w:pPr>
        <w:ind w:hanging="360" w:left="3600"/>
      </w:pPr>
      <w:rPr>
        <w:rFonts w:ascii="Courier New" w:hAnsi="Courier New"/>
      </w:rPr>
    </w:lvl>
    <w:lvl w:ilvl="5" w:tplc="5E58B3CF">
      <w:start w:val="1"/>
      <w:numFmt w:val="bullet"/>
      <w:suff w:val="tab"/>
      <w:lvlText w:val=""/>
      <w:lvlJc w:val="left"/>
      <w:pPr>
        <w:ind w:hanging="360" w:left="4320"/>
      </w:pPr>
      <w:rPr>
        <w:rFonts w:ascii="Wingdings" w:hAnsi="Wingdings"/>
      </w:rPr>
    </w:lvl>
    <w:lvl w:ilvl="6" w:tplc="1A192B32">
      <w:start w:val="1"/>
      <w:numFmt w:val="bullet"/>
      <w:suff w:val="tab"/>
      <w:lvlText w:val=""/>
      <w:lvlJc w:val="left"/>
      <w:pPr>
        <w:ind w:hanging="360" w:left="5040"/>
      </w:pPr>
      <w:rPr>
        <w:rFonts w:ascii="Symbol" w:hAnsi="Symbol"/>
      </w:rPr>
    </w:lvl>
    <w:lvl w:ilvl="7" w:tplc="18A035E4">
      <w:start w:val="1"/>
      <w:numFmt w:val="bullet"/>
      <w:suff w:val="tab"/>
      <w:lvlText w:val="o"/>
      <w:lvlJc w:val="left"/>
      <w:pPr>
        <w:ind w:hanging="360" w:left="5760"/>
      </w:pPr>
      <w:rPr>
        <w:rFonts w:ascii="Courier New" w:hAnsi="Courier New"/>
      </w:rPr>
    </w:lvl>
    <w:lvl w:ilvl="8" w:tplc="65CC86B0">
      <w:start w:val="1"/>
      <w:numFmt w:val="bullet"/>
      <w:suff w:val="tab"/>
      <w:lvlText w:val=""/>
      <w:lvlJc w:val="left"/>
      <w:pPr>
        <w:ind w:hanging="360" w:left="6480"/>
      </w:pPr>
      <w:rPr>
        <w:rFonts w:ascii="Wingdings" w:hAnsi="Wingdings"/>
      </w:rPr>
    </w:lvl>
  </w:abstractNum>
  <w:abstractNum w:abstractNumId="499">
    <w:nsid w:val="35FD630B"/>
    <w:multiLevelType w:val="hybridMultilevel"/>
    <w:lvl w:ilvl="0" w:tplc="42EC61D2">
      <w:start w:val="1"/>
      <w:numFmt w:val="bullet"/>
      <w:suff w:val="tab"/>
      <w:lvlText w:val=""/>
      <w:lvlJc w:val="left"/>
      <w:pPr>
        <w:ind w:hanging="360" w:left="1080"/>
      </w:pPr>
      <w:rPr>
        <w:rFonts w:ascii="Symbol" w:hAnsi="Symbol"/>
      </w:rPr>
    </w:lvl>
    <w:lvl w:ilvl="1" w:tplc="115E3C61">
      <w:start w:val="1"/>
      <w:numFmt w:val="bullet"/>
      <w:suff w:val="tab"/>
      <w:lvlText w:val="o"/>
      <w:lvlJc w:val="left"/>
      <w:pPr>
        <w:ind w:hanging="360" w:left="1800"/>
      </w:pPr>
      <w:rPr>
        <w:rFonts w:ascii="Courier New" w:hAnsi="Courier New"/>
      </w:rPr>
    </w:lvl>
    <w:lvl w:ilvl="2" w:tplc="64CC3D12">
      <w:start w:val="1"/>
      <w:numFmt w:val="bullet"/>
      <w:suff w:val="tab"/>
      <w:lvlText w:val=""/>
      <w:lvlJc w:val="left"/>
      <w:pPr>
        <w:ind w:hanging="360" w:left="2520"/>
      </w:pPr>
      <w:rPr>
        <w:rFonts w:ascii="Wingdings" w:hAnsi="Wingdings"/>
      </w:rPr>
    </w:lvl>
    <w:lvl w:ilvl="3" w:tplc="4EED76BC">
      <w:start w:val="1"/>
      <w:numFmt w:val="bullet"/>
      <w:suff w:val="tab"/>
      <w:lvlText w:val=""/>
      <w:lvlJc w:val="left"/>
      <w:pPr>
        <w:ind w:hanging="360" w:left="3240"/>
      </w:pPr>
      <w:rPr>
        <w:rFonts w:ascii="Symbol" w:hAnsi="Symbol"/>
      </w:rPr>
    </w:lvl>
    <w:lvl w:ilvl="4" w:tplc="625A96F4">
      <w:start w:val="1"/>
      <w:numFmt w:val="bullet"/>
      <w:suff w:val="tab"/>
      <w:lvlText w:val="o"/>
      <w:lvlJc w:val="left"/>
      <w:pPr>
        <w:ind w:hanging="360" w:left="3960"/>
      </w:pPr>
      <w:rPr>
        <w:rFonts w:ascii="Courier New" w:hAnsi="Courier New"/>
      </w:rPr>
    </w:lvl>
    <w:lvl w:ilvl="5" w:tplc="626AA7C8">
      <w:start w:val="1"/>
      <w:numFmt w:val="bullet"/>
      <w:suff w:val="tab"/>
      <w:lvlText w:val=""/>
      <w:lvlJc w:val="left"/>
      <w:pPr>
        <w:ind w:hanging="360" w:left="4680"/>
      </w:pPr>
      <w:rPr>
        <w:rFonts w:ascii="Wingdings" w:hAnsi="Wingdings"/>
      </w:rPr>
    </w:lvl>
    <w:lvl w:ilvl="6" w:tplc="2CDEAB7A">
      <w:start w:val="1"/>
      <w:numFmt w:val="bullet"/>
      <w:suff w:val="tab"/>
      <w:lvlText w:val=""/>
      <w:lvlJc w:val="left"/>
      <w:pPr>
        <w:ind w:hanging="360" w:left="5400"/>
      </w:pPr>
      <w:rPr>
        <w:rFonts w:ascii="Symbol" w:hAnsi="Symbol"/>
      </w:rPr>
    </w:lvl>
    <w:lvl w:ilvl="7" w:tplc="66BBD24D">
      <w:start w:val="1"/>
      <w:numFmt w:val="bullet"/>
      <w:suff w:val="tab"/>
      <w:lvlText w:val="o"/>
      <w:lvlJc w:val="left"/>
      <w:pPr>
        <w:ind w:hanging="360" w:left="6120"/>
      </w:pPr>
      <w:rPr>
        <w:rFonts w:ascii="Courier New" w:hAnsi="Courier New"/>
      </w:rPr>
    </w:lvl>
    <w:lvl w:ilvl="8" w:tplc="273235E1">
      <w:start w:val="1"/>
      <w:numFmt w:val="bullet"/>
      <w:suff w:val="tab"/>
      <w:lvlText w:val=""/>
      <w:lvlJc w:val="left"/>
      <w:pPr>
        <w:ind w:hanging="360" w:left="6840"/>
      </w:pPr>
      <w:rPr>
        <w:rFonts w:ascii="Wingdings" w:hAnsi="Wingdings"/>
      </w:rPr>
    </w:lvl>
  </w:abstractNum>
  <w:abstractNum w:abstractNumId="500">
    <w:nsid w:val="361A326F"/>
    <w:multiLevelType w:val="multilevel"/>
    <w:lvl w:ilvl="0">
      <w:start w:val="12"/>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01">
    <w:nsid w:val="36285097"/>
    <w:multiLevelType w:val="hybridMultilevel"/>
    <w:lvl w:ilvl="0" w:tplc="5F99E0B0">
      <w:start w:val="1"/>
      <w:numFmt w:val="bullet"/>
      <w:suff w:val="tab"/>
      <w:lvlText w:val=""/>
      <w:lvlJc w:val="left"/>
      <w:pPr>
        <w:ind w:hanging="360" w:left="1080"/>
      </w:pPr>
      <w:rPr>
        <w:rFonts w:ascii="Wingdings" w:hAnsi="Wingdings"/>
      </w:rPr>
    </w:lvl>
    <w:lvl w:ilvl="1" w:tplc="7245C20C">
      <w:start w:val="1"/>
      <w:numFmt w:val="bullet"/>
      <w:suff w:val="tab"/>
      <w:lvlText w:val="o"/>
      <w:lvlJc w:val="left"/>
      <w:pPr>
        <w:ind w:hanging="360" w:left="1800"/>
      </w:pPr>
      <w:rPr>
        <w:rFonts w:ascii="Courier New" w:hAnsi="Courier New"/>
      </w:rPr>
    </w:lvl>
    <w:lvl w:ilvl="2" w:tplc="7B5552C6">
      <w:start w:val="1"/>
      <w:numFmt w:val="bullet"/>
      <w:suff w:val="tab"/>
      <w:lvlText w:val=""/>
      <w:lvlJc w:val="left"/>
      <w:pPr>
        <w:ind w:hanging="360" w:left="2520"/>
      </w:pPr>
      <w:rPr>
        <w:rFonts w:ascii="Wingdings" w:hAnsi="Wingdings"/>
      </w:rPr>
    </w:lvl>
    <w:lvl w:ilvl="3" w:tplc="2C21A941">
      <w:start w:val="1"/>
      <w:numFmt w:val="bullet"/>
      <w:suff w:val="tab"/>
      <w:lvlText w:val=""/>
      <w:lvlJc w:val="left"/>
      <w:pPr>
        <w:ind w:hanging="360" w:left="3240"/>
      </w:pPr>
      <w:rPr>
        <w:rFonts w:ascii="Symbol" w:hAnsi="Symbol"/>
      </w:rPr>
    </w:lvl>
    <w:lvl w:ilvl="4" w:tplc="754BB9B8">
      <w:start w:val="1"/>
      <w:numFmt w:val="bullet"/>
      <w:suff w:val="tab"/>
      <w:lvlText w:val="o"/>
      <w:lvlJc w:val="left"/>
      <w:pPr>
        <w:ind w:hanging="360" w:left="3960"/>
      </w:pPr>
      <w:rPr>
        <w:rFonts w:ascii="Courier New" w:hAnsi="Courier New"/>
      </w:rPr>
    </w:lvl>
    <w:lvl w:ilvl="5" w:tplc="2B7202A6">
      <w:start w:val="1"/>
      <w:numFmt w:val="bullet"/>
      <w:suff w:val="tab"/>
      <w:lvlText w:val=""/>
      <w:lvlJc w:val="left"/>
      <w:pPr>
        <w:ind w:hanging="360" w:left="4680"/>
      </w:pPr>
      <w:rPr>
        <w:rFonts w:ascii="Wingdings" w:hAnsi="Wingdings"/>
      </w:rPr>
    </w:lvl>
    <w:lvl w:ilvl="6" w:tplc="41DAF485">
      <w:start w:val="1"/>
      <w:numFmt w:val="bullet"/>
      <w:suff w:val="tab"/>
      <w:lvlText w:val=""/>
      <w:lvlJc w:val="left"/>
      <w:pPr>
        <w:ind w:hanging="360" w:left="5400"/>
      </w:pPr>
      <w:rPr>
        <w:rFonts w:ascii="Symbol" w:hAnsi="Symbol"/>
      </w:rPr>
    </w:lvl>
    <w:lvl w:ilvl="7" w:tplc="11D7D7B8">
      <w:start w:val="1"/>
      <w:numFmt w:val="bullet"/>
      <w:suff w:val="tab"/>
      <w:lvlText w:val="o"/>
      <w:lvlJc w:val="left"/>
      <w:pPr>
        <w:ind w:hanging="360" w:left="6120"/>
      </w:pPr>
      <w:rPr>
        <w:rFonts w:ascii="Courier New" w:hAnsi="Courier New"/>
      </w:rPr>
    </w:lvl>
    <w:lvl w:ilvl="8" w:tplc="6BDFE218">
      <w:start w:val="1"/>
      <w:numFmt w:val="bullet"/>
      <w:suff w:val="tab"/>
      <w:lvlText w:val=""/>
      <w:lvlJc w:val="left"/>
      <w:pPr>
        <w:ind w:hanging="360" w:left="6840"/>
      </w:pPr>
      <w:rPr>
        <w:rFonts w:ascii="Wingdings" w:hAnsi="Wingdings"/>
      </w:rPr>
    </w:lvl>
  </w:abstractNum>
  <w:abstractNum w:abstractNumId="502">
    <w:nsid w:val="363710E7"/>
    <w:multiLevelType w:val="hybridMultilevel"/>
    <w:lvl w:ilvl="0" w:tplc="7B51A4F1">
      <w:start w:val="1"/>
      <w:numFmt w:val="bullet"/>
      <w:suff w:val="tab"/>
      <w:lvlText w:val=""/>
      <w:lvlJc w:val="left"/>
      <w:pPr>
        <w:ind w:hanging="360" w:left="720"/>
      </w:pPr>
      <w:rPr>
        <w:rFonts w:ascii="Symbol" w:hAnsi="Symbol"/>
      </w:rPr>
    </w:lvl>
    <w:lvl w:ilvl="1" w:tplc="4CDBCFEA">
      <w:start w:val="1"/>
      <w:numFmt w:val="bullet"/>
      <w:suff w:val="tab"/>
      <w:lvlText w:val="o"/>
      <w:lvlJc w:val="left"/>
      <w:pPr>
        <w:ind w:hanging="360" w:left="1440"/>
      </w:pPr>
      <w:rPr>
        <w:rFonts w:ascii="Courier New" w:hAnsi="Courier New"/>
      </w:rPr>
    </w:lvl>
    <w:lvl w:ilvl="2" w:tplc="78C62DDD">
      <w:start w:val="1"/>
      <w:numFmt w:val="bullet"/>
      <w:suff w:val="tab"/>
      <w:lvlText w:val=""/>
      <w:lvlJc w:val="left"/>
      <w:pPr>
        <w:ind w:hanging="360" w:left="2160"/>
      </w:pPr>
      <w:rPr>
        <w:rFonts w:ascii="Wingdings" w:hAnsi="Wingdings"/>
      </w:rPr>
    </w:lvl>
    <w:lvl w:ilvl="3" w:tplc="73376BD7">
      <w:start w:val="1"/>
      <w:numFmt w:val="bullet"/>
      <w:suff w:val="tab"/>
      <w:lvlText w:val=""/>
      <w:lvlJc w:val="left"/>
      <w:pPr>
        <w:ind w:hanging="360" w:left="2880"/>
      </w:pPr>
      <w:rPr>
        <w:rFonts w:ascii="Symbol" w:hAnsi="Symbol"/>
      </w:rPr>
    </w:lvl>
    <w:lvl w:ilvl="4" w:tplc="25A39C8C">
      <w:start w:val="1"/>
      <w:numFmt w:val="bullet"/>
      <w:suff w:val="tab"/>
      <w:lvlText w:val="o"/>
      <w:lvlJc w:val="left"/>
      <w:pPr>
        <w:ind w:hanging="360" w:left="3600"/>
      </w:pPr>
      <w:rPr>
        <w:rFonts w:ascii="Courier New" w:hAnsi="Courier New"/>
      </w:rPr>
    </w:lvl>
    <w:lvl w:ilvl="5" w:tplc="52CB74B2">
      <w:start w:val="1"/>
      <w:numFmt w:val="bullet"/>
      <w:suff w:val="tab"/>
      <w:lvlText w:val=""/>
      <w:lvlJc w:val="left"/>
      <w:pPr>
        <w:ind w:hanging="360" w:left="4320"/>
      </w:pPr>
      <w:rPr>
        <w:rFonts w:ascii="Wingdings" w:hAnsi="Wingdings"/>
      </w:rPr>
    </w:lvl>
    <w:lvl w:ilvl="6" w:tplc="1CC23AF4">
      <w:start w:val="1"/>
      <w:numFmt w:val="bullet"/>
      <w:suff w:val="tab"/>
      <w:lvlText w:val=""/>
      <w:lvlJc w:val="left"/>
      <w:pPr>
        <w:ind w:hanging="360" w:left="5040"/>
      </w:pPr>
      <w:rPr>
        <w:rFonts w:ascii="Symbol" w:hAnsi="Symbol"/>
      </w:rPr>
    </w:lvl>
    <w:lvl w:ilvl="7" w:tplc="00CA0D4F">
      <w:start w:val="1"/>
      <w:numFmt w:val="bullet"/>
      <w:suff w:val="tab"/>
      <w:lvlText w:val="o"/>
      <w:lvlJc w:val="left"/>
      <w:pPr>
        <w:ind w:hanging="360" w:left="5760"/>
      </w:pPr>
      <w:rPr>
        <w:rFonts w:ascii="Courier New" w:hAnsi="Courier New"/>
      </w:rPr>
    </w:lvl>
    <w:lvl w:ilvl="8" w:tplc="6F03E252">
      <w:start w:val="1"/>
      <w:numFmt w:val="bullet"/>
      <w:suff w:val="tab"/>
      <w:lvlText w:val=""/>
      <w:lvlJc w:val="left"/>
      <w:pPr>
        <w:ind w:hanging="360" w:left="6480"/>
      </w:pPr>
      <w:rPr>
        <w:rFonts w:ascii="Wingdings" w:hAnsi="Wingdings"/>
      </w:rPr>
    </w:lvl>
  </w:abstractNum>
  <w:abstractNum w:abstractNumId="503">
    <w:nsid w:val="363D70E5"/>
    <w:multiLevelType w:val="hybridMultilevel"/>
    <w:lvl w:ilvl="0" w:tplc="2C12FA98">
      <w:start w:val="1"/>
      <w:numFmt w:val="bullet"/>
      <w:suff w:val="tab"/>
      <w:lvlText w:val=""/>
      <w:lvlJc w:val="left"/>
      <w:pPr>
        <w:ind w:hanging="360" w:left="720"/>
      </w:pPr>
      <w:rPr>
        <w:rFonts w:ascii="Symbol" w:hAnsi="Symbol"/>
      </w:rPr>
    </w:lvl>
    <w:lvl w:ilvl="1" w:tplc="3C329F07">
      <w:start w:val="1"/>
      <w:numFmt w:val="bullet"/>
      <w:suff w:val="tab"/>
      <w:lvlText w:val="o"/>
      <w:lvlJc w:val="left"/>
      <w:pPr>
        <w:ind w:hanging="360" w:left="1440"/>
      </w:pPr>
      <w:rPr>
        <w:rFonts w:ascii="Courier New" w:hAnsi="Courier New"/>
      </w:rPr>
    </w:lvl>
    <w:lvl w:ilvl="2" w:tplc="1FB32E0A">
      <w:start w:val="1"/>
      <w:numFmt w:val="bullet"/>
      <w:suff w:val="tab"/>
      <w:lvlText w:val=""/>
      <w:lvlJc w:val="left"/>
      <w:pPr>
        <w:ind w:hanging="360" w:left="2160"/>
      </w:pPr>
      <w:rPr>
        <w:rFonts w:ascii="Wingdings" w:hAnsi="Wingdings"/>
      </w:rPr>
    </w:lvl>
    <w:lvl w:ilvl="3" w:tplc="6C881128">
      <w:start w:val="1"/>
      <w:numFmt w:val="bullet"/>
      <w:suff w:val="tab"/>
      <w:lvlText w:val=""/>
      <w:lvlJc w:val="left"/>
      <w:pPr>
        <w:ind w:hanging="360" w:left="2880"/>
      </w:pPr>
      <w:rPr>
        <w:rFonts w:ascii="Symbol" w:hAnsi="Symbol"/>
      </w:rPr>
    </w:lvl>
    <w:lvl w:ilvl="4" w:tplc="5F69A0B6">
      <w:start w:val="1"/>
      <w:numFmt w:val="bullet"/>
      <w:suff w:val="tab"/>
      <w:lvlText w:val="o"/>
      <w:lvlJc w:val="left"/>
      <w:pPr>
        <w:ind w:hanging="360" w:left="3600"/>
      </w:pPr>
      <w:rPr>
        <w:rFonts w:ascii="Courier New" w:hAnsi="Courier New"/>
      </w:rPr>
    </w:lvl>
    <w:lvl w:ilvl="5" w:tplc="4A32C1F3">
      <w:start w:val="1"/>
      <w:numFmt w:val="bullet"/>
      <w:suff w:val="tab"/>
      <w:lvlText w:val=""/>
      <w:lvlJc w:val="left"/>
      <w:pPr>
        <w:ind w:hanging="360" w:left="4320"/>
      </w:pPr>
      <w:rPr>
        <w:rFonts w:ascii="Wingdings" w:hAnsi="Wingdings"/>
      </w:rPr>
    </w:lvl>
    <w:lvl w:ilvl="6" w:tplc="34DE998F">
      <w:start w:val="1"/>
      <w:numFmt w:val="bullet"/>
      <w:suff w:val="tab"/>
      <w:lvlText w:val=""/>
      <w:lvlJc w:val="left"/>
      <w:pPr>
        <w:ind w:hanging="360" w:left="5040"/>
      </w:pPr>
      <w:rPr>
        <w:rFonts w:ascii="Symbol" w:hAnsi="Symbol"/>
      </w:rPr>
    </w:lvl>
    <w:lvl w:ilvl="7" w:tplc="2611761E">
      <w:start w:val="1"/>
      <w:numFmt w:val="bullet"/>
      <w:suff w:val="tab"/>
      <w:lvlText w:val="o"/>
      <w:lvlJc w:val="left"/>
      <w:pPr>
        <w:ind w:hanging="360" w:left="5760"/>
      </w:pPr>
      <w:rPr>
        <w:rFonts w:ascii="Courier New" w:hAnsi="Courier New"/>
      </w:rPr>
    </w:lvl>
    <w:lvl w:ilvl="8" w:tplc="4643F204">
      <w:start w:val="1"/>
      <w:numFmt w:val="bullet"/>
      <w:suff w:val="tab"/>
      <w:lvlText w:val=""/>
      <w:lvlJc w:val="left"/>
      <w:pPr>
        <w:ind w:hanging="360" w:left="6480"/>
      </w:pPr>
      <w:rPr>
        <w:rFonts w:ascii="Wingdings" w:hAnsi="Wingdings"/>
      </w:rPr>
    </w:lvl>
  </w:abstractNum>
  <w:abstractNum w:abstractNumId="504">
    <w:nsid w:val="36BD346D"/>
    <w:multiLevelType w:val="hybridMultilevel"/>
    <w:lvl w:ilvl="0" w:tplc="5B3C12D9">
      <w:start w:val="1"/>
      <w:numFmt w:val="bullet"/>
      <w:suff w:val="tab"/>
      <w:lvlText w:val=""/>
      <w:lvlJc w:val="left"/>
      <w:pPr>
        <w:ind w:hanging="360" w:left="1260"/>
      </w:pPr>
      <w:rPr>
        <w:rFonts w:ascii="Symbol" w:hAnsi="Symbol"/>
      </w:rPr>
    </w:lvl>
    <w:lvl w:ilvl="1" w:tplc="68C16898">
      <w:start w:val="1"/>
      <w:numFmt w:val="bullet"/>
      <w:suff w:val="tab"/>
      <w:lvlText w:val="o"/>
      <w:lvlJc w:val="left"/>
      <w:pPr>
        <w:ind w:hanging="360" w:left="1980"/>
      </w:pPr>
      <w:rPr>
        <w:rFonts w:ascii="Courier New" w:hAnsi="Courier New"/>
      </w:rPr>
    </w:lvl>
    <w:lvl w:ilvl="2" w:tplc="76E9F634">
      <w:start w:val="1"/>
      <w:numFmt w:val="bullet"/>
      <w:suff w:val="tab"/>
      <w:lvlText w:val=""/>
      <w:lvlJc w:val="left"/>
      <w:pPr>
        <w:ind w:hanging="360" w:left="2700"/>
      </w:pPr>
      <w:rPr>
        <w:rFonts w:ascii="Wingdings" w:hAnsi="Wingdings"/>
      </w:rPr>
    </w:lvl>
    <w:lvl w:ilvl="3" w:tplc="64538DCC">
      <w:start w:val="1"/>
      <w:numFmt w:val="bullet"/>
      <w:suff w:val="tab"/>
      <w:lvlText w:val=""/>
      <w:lvlJc w:val="left"/>
      <w:pPr>
        <w:ind w:hanging="360" w:left="3420"/>
      </w:pPr>
      <w:rPr>
        <w:rFonts w:ascii="Symbol" w:hAnsi="Symbol"/>
      </w:rPr>
    </w:lvl>
    <w:lvl w:ilvl="4" w:tplc="1BC03DFF">
      <w:start w:val="1"/>
      <w:numFmt w:val="bullet"/>
      <w:suff w:val="tab"/>
      <w:lvlText w:val="o"/>
      <w:lvlJc w:val="left"/>
      <w:pPr>
        <w:ind w:hanging="360" w:left="4140"/>
      </w:pPr>
      <w:rPr>
        <w:rFonts w:ascii="Courier New" w:hAnsi="Courier New"/>
      </w:rPr>
    </w:lvl>
    <w:lvl w:ilvl="5" w:tplc="07574047">
      <w:start w:val="1"/>
      <w:numFmt w:val="bullet"/>
      <w:suff w:val="tab"/>
      <w:lvlText w:val=""/>
      <w:lvlJc w:val="left"/>
      <w:pPr>
        <w:ind w:hanging="360" w:left="4860"/>
      </w:pPr>
      <w:rPr>
        <w:rFonts w:ascii="Wingdings" w:hAnsi="Wingdings"/>
      </w:rPr>
    </w:lvl>
    <w:lvl w:ilvl="6" w:tplc="4B569B25">
      <w:start w:val="1"/>
      <w:numFmt w:val="bullet"/>
      <w:suff w:val="tab"/>
      <w:lvlText w:val=""/>
      <w:lvlJc w:val="left"/>
      <w:pPr>
        <w:ind w:hanging="360" w:left="5580"/>
      </w:pPr>
      <w:rPr>
        <w:rFonts w:ascii="Symbol" w:hAnsi="Symbol"/>
      </w:rPr>
    </w:lvl>
    <w:lvl w:ilvl="7" w:tplc="2ADAB48A">
      <w:start w:val="1"/>
      <w:numFmt w:val="bullet"/>
      <w:suff w:val="tab"/>
      <w:lvlText w:val="o"/>
      <w:lvlJc w:val="left"/>
      <w:pPr>
        <w:ind w:hanging="360" w:left="6300"/>
      </w:pPr>
      <w:rPr>
        <w:rFonts w:ascii="Courier New" w:hAnsi="Courier New"/>
      </w:rPr>
    </w:lvl>
    <w:lvl w:ilvl="8" w:tplc="6CA91762">
      <w:start w:val="1"/>
      <w:numFmt w:val="bullet"/>
      <w:suff w:val="tab"/>
      <w:lvlText w:val=""/>
      <w:lvlJc w:val="left"/>
      <w:pPr>
        <w:ind w:hanging="360" w:left="7020"/>
      </w:pPr>
      <w:rPr>
        <w:rFonts w:ascii="Wingdings" w:hAnsi="Wingdings"/>
      </w:rPr>
    </w:lvl>
  </w:abstractNum>
  <w:abstractNum w:abstractNumId="505">
    <w:nsid w:val="370034A5"/>
    <w:multiLevelType w:val="hybridMultilevel"/>
    <w:lvl w:ilvl="0" w:tplc="5213FA28">
      <w:start w:val="1"/>
      <w:numFmt w:val="bullet"/>
      <w:suff w:val="tab"/>
      <w:lvlText w:val=""/>
      <w:lvlJc w:val="left"/>
      <w:pPr>
        <w:ind w:hanging="360" w:left="720"/>
      </w:pPr>
      <w:rPr>
        <w:rFonts w:ascii="Wingdings" w:hAnsi="Wingdings"/>
      </w:rPr>
    </w:lvl>
    <w:lvl w:ilvl="1" w:tplc="423E9A50">
      <w:start w:val="1"/>
      <w:numFmt w:val="bullet"/>
      <w:suff w:val="tab"/>
      <w:lvlText w:val="o"/>
      <w:lvlJc w:val="left"/>
      <w:pPr>
        <w:ind w:hanging="360" w:left="1440"/>
      </w:pPr>
      <w:rPr>
        <w:rFonts w:ascii="Courier New" w:hAnsi="Courier New"/>
      </w:rPr>
    </w:lvl>
    <w:lvl w:ilvl="2" w:tplc="0DEF889C">
      <w:start w:val="1"/>
      <w:numFmt w:val="bullet"/>
      <w:suff w:val="tab"/>
      <w:lvlText w:val=""/>
      <w:lvlJc w:val="left"/>
      <w:pPr>
        <w:ind w:hanging="360" w:left="2160"/>
      </w:pPr>
      <w:rPr>
        <w:rFonts w:ascii="Wingdings" w:hAnsi="Wingdings"/>
      </w:rPr>
    </w:lvl>
    <w:lvl w:ilvl="3" w:tplc="6FF60E9F">
      <w:start w:val="1"/>
      <w:numFmt w:val="bullet"/>
      <w:suff w:val="tab"/>
      <w:lvlText w:val=""/>
      <w:lvlJc w:val="left"/>
      <w:pPr>
        <w:ind w:hanging="360" w:left="2880"/>
      </w:pPr>
      <w:rPr>
        <w:rFonts w:ascii="Symbol" w:hAnsi="Symbol"/>
      </w:rPr>
    </w:lvl>
    <w:lvl w:ilvl="4" w:tplc="5B34CA2C">
      <w:start w:val="1"/>
      <w:numFmt w:val="bullet"/>
      <w:suff w:val="tab"/>
      <w:lvlText w:val="o"/>
      <w:lvlJc w:val="left"/>
      <w:pPr>
        <w:ind w:hanging="360" w:left="3600"/>
      </w:pPr>
      <w:rPr>
        <w:rFonts w:ascii="Courier New" w:hAnsi="Courier New"/>
      </w:rPr>
    </w:lvl>
    <w:lvl w:ilvl="5" w:tplc="2F7A840B">
      <w:start w:val="1"/>
      <w:numFmt w:val="bullet"/>
      <w:suff w:val="tab"/>
      <w:lvlText w:val=""/>
      <w:lvlJc w:val="left"/>
      <w:pPr>
        <w:ind w:hanging="360" w:left="4320"/>
      </w:pPr>
      <w:rPr>
        <w:rFonts w:ascii="Wingdings" w:hAnsi="Wingdings"/>
      </w:rPr>
    </w:lvl>
    <w:lvl w:ilvl="6" w:tplc="7278D1B6">
      <w:start w:val="1"/>
      <w:numFmt w:val="bullet"/>
      <w:suff w:val="tab"/>
      <w:lvlText w:val=""/>
      <w:lvlJc w:val="left"/>
      <w:pPr>
        <w:ind w:hanging="360" w:left="5040"/>
      </w:pPr>
      <w:rPr>
        <w:rFonts w:ascii="Symbol" w:hAnsi="Symbol"/>
      </w:rPr>
    </w:lvl>
    <w:lvl w:ilvl="7" w:tplc="1EC78640">
      <w:start w:val="1"/>
      <w:numFmt w:val="bullet"/>
      <w:suff w:val="tab"/>
      <w:lvlText w:val="o"/>
      <w:lvlJc w:val="left"/>
      <w:pPr>
        <w:ind w:hanging="360" w:left="5760"/>
      </w:pPr>
      <w:rPr>
        <w:rFonts w:ascii="Courier New" w:hAnsi="Courier New"/>
      </w:rPr>
    </w:lvl>
    <w:lvl w:ilvl="8" w:tplc="4BC465F9">
      <w:start w:val="1"/>
      <w:numFmt w:val="bullet"/>
      <w:suff w:val="tab"/>
      <w:lvlText w:val=""/>
      <w:lvlJc w:val="left"/>
      <w:pPr>
        <w:ind w:hanging="360" w:left="6480"/>
      </w:pPr>
      <w:rPr>
        <w:rFonts w:ascii="Wingdings" w:hAnsi="Wingdings"/>
      </w:rPr>
    </w:lvl>
  </w:abstractNum>
  <w:abstractNum w:abstractNumId="506">
    <w:nsid w:val="373120A6"/>
    <w:multiLevelType w:val="hybridMultilevel"/>
    <w:lvl w:ilvl="0" w:tplc="6D0658D1">
      <w:start w:val="1"/>
      <w:numFmt w:val="bullet"/>
      <w:suff w:val="tab"/>
      <w:lvlText w:val=""/>
      <w:lvlJc w:val="left"/>
      <w:pPr>
        <w:ind w:hanging="360" w:left="720"/>
      </w:pPr>
      <w:rPr>
        <w:rFonts w:ascii="Symbol" w:hAnsi="Symbol"/>
      </w:rPr>
    </w:lvl>
    <w:lvl w:ilvl="1" w:tplc="4FB4F5F9">
      <w:start w:val="1"/>
      <w:numFmt w:val="bullet"/>
      <w:suff w:val="tab"/>
      <w:lvlText w:val="o"/>
      <w:lvlJc w:val="left"/>
      <w:pPr>
        <w:ind w:hanging="360" w:left="1440"/>
      </w:pPr>
      <w:rPr>
        <w:rFonts w:ascii="Courier New" w:hAnsi="Courier New"/>
      </w:rPr>
    </w:lvl>
    <w:lvl w:ilvl="2" w:tplc="6BBA9FD3">
      <w:start w:val="1"/>
      <w:numFmt w:val="bullet"/>
      <w:suff w:val="tab"/>
      <w:lvlText w:val=""/>
      <w:lvlJc w:val="left"/>
      <w:pPr>
        <w:ind w:hanging="360" w:left="2160"/>
      </w:pPr>
      <w:rPr>
        <w:rFonts w:ascii="Wingdings" w:hAnsi="Wingdings"/>
      </w:rPr>
    </w:lvl>
    <w:lvl w:ilvl="3" w:tplc="1200C95F">
      <w:start w:val="1"/>
      <w:numFmt w:val="bullet"/>
      <w:suff w:val="tab"/>
      <w:lvlText w:val=""/>
      <w:lvlJc w:val="left"/>
      <w:pPr>
        <w:ind w:hanging="360" w:left="2880"/>
      </w:pPr>
      <w:rPr>
        <w:rFonts w:ascii="Symbol" w:hAnsi="Symbol"/>
      </w:rPr>
    </w:lvl>
    <w:lvl w:ilvl="4" w:tplc="322B3CC7">
      <w:start w:val="1"/>
      <w:numFmt w:val="bullet"/>
      <w:suff w:val="tab"/>
      <w:lvlText w:val="o"/>
      <w:lvlJc w:val="left"/>
      <w:pPr>
        <w:ind w:hanging="360" w:left="3600"/>
      </w:pPr>
      <w:rPr>
        <w:rFonts w:ascii="Courier New" w:hAnsi="Courier New"/>
      </w:rPr>
    </w:lvl>
    <w:lvl w:ilvl="5" w:tplc="61908AA4">
      <w:start w:val="1"/>
      <w:numFmt w:val="bullet"/>
      <w:suff w:val="tab"/>
      <w:lvlText w:val=""/>
      <w:lvlJc w:val="left"/>
      <w:pPr>
        <w:ind w:hanging="360" w:left="4320"/>
      </w:pPr>
      <w:rPr>
        <w:rFonts w:ascii="Wingdings" w:hAnsi="Wingdings"/>
      </w:rPr>
    </w:lvl>
    <w:lvl w:ilvl="6" w:tplc="7366C574">
      <w:start w:val="1"/>
      <w:numFmt w:val="bullet"/>
      <w:suff w:val="tab"/>
      <w:lvlText w:val=""/>
      <w:lvlJc w:val="left"/>
      <w:pPr>
        <w:ind w:hanging="360" w:left="5040"/>
      </w:pPr>
      <w:rPr>
        <w:rFonts w:ascii="Symbol" w:hAnsi="Symbol"/>
      </w:rPr>
    </w:lvl>
    <w:lvl w:ilvl="7" w:tplc="00CBB1E1">
      <w:start w:val="1"/>
      <w:numFmt w:val="bullet"/>
      <w:suff w:val="tab"/>
      <w:lvlText w:val="o"/>
      <w:lvlJc w:val="left"/>
      <w:pPr>
        <w:ind w:hanging="360" w:left="5760"/>
      </w:pPr>
      <w:rPr>
        <w:rFonts w:ascii="Courier New" w:hAnsi="Courier New"/>
      </w:rPr>
    </w:lvl>
    <w:lvl w:ilvl="8" w:tplc="2A893445">
      <w:start w:val="1"/>
      <w:numFmt w:val="bullet"/>
      <w:suff w:val="tab"/>
      <w:lvlText w:val=""/>
      <w:lvlJc w:val="left"/>
      <w:pPr>
        <w:ind w:hanging="360" w:left="6480"/>
      </w:pPr>
      <w:rPr>
        <w:rFonts w:ascii="Wingdings" w:hAnsi="Wingdings"/>
      </w:rPr>
    </w:lvl>
  </w:abstractNum>
  <w:abstractNum w:abstractNumId="507">
    <w:nsid w:val="376A2948"/>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077F08D7">
      <w:start w:val="1"/>
      <w:numFmt w:val="bullet"/>
      <w:suff w:val="tab"/>
      <w:lvlText w:val=""/>
      <w:lvlJc w:val="left"/>
      <w:pPr>
        <w:ind w:hanging="360" w:left="3240"/>
      </w:pPr>
      <w:rPr>
        <w:rFonts w:ascii="Symbol" w:hAnsi="Symbol"/>
      </w:rPr>
    </w:lvl>
    <w:lvl w:ilvl="5" w:tplc="7311CF86">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08">
    <w:nsid w:val="377D63DC"/>
    <w:multiLevelType w:val="hybridMultilevel"/>
    <w:lvl w:ilvl="0" w:tplc="12DC2256">
      <w:start w:val="1"/>
      <w:numFmt w:val="bullet"/>
      <w:suff w:val="tab"/>
      <w:lvlText w:val=""/>
      <w:lvlJc w:val="left"/>
      <w:pPr>
        <w:ind w:hanging="360" w:left="1080"/>
      </w:pPr>
      <w:rPr>
        <w:rFonts w:ascii="Symbol" w:hAnsi="Symbol"/>
      </w:rPr>
    </w:lvl>
    <w:lvl w:ilvl="1" w:tplc="312291D2">
      <w:start w:val="1"/>
      <w:numFmt w:val="bullet"/>
      <w:suff w:val="tab"/>
      <w:lvlText w:val="o"/>
      <w:lvlJc w:val="left"/>
      <w:pPr>
        <w:ind w:hanging="360" w:left="1800"/>
      </w:pPr>
      <w:rPr>
        <w:rFonts w:ascii="Courier New" w:hAnsi="Courier New"/>
      </w:rPr>
    </w:lvl>
    <w:lvl w:ilvl="2" w:tplc="77430FB1">
      <w:start w:val="1"/>
      <w:numFmt w:val="bullet"/>
      <w:suff w:val="tab"/>
      <w:lvlText w:val=""/>
      <w:lvlJc w:val="left"/>
      <w:pPr>
        <w:ind w:hanging="360" w:left="2520"/>
      </w:pPr>
      <w:rPr>
        <w:rFonts w:ascii="Wingdings" w:hAnsi="Wingdings"/>
      </w:rPr>
    </w:lvl>
    <w:lvl w:ilvl="3" w:tplc="4F3A4499">
      <w:start w:val="1"/>
      <w:numFmt w:val="bullet"/>
      <w:suff w:val="tab"/>
      <w:lvlText w:val=""/>
      <w:lvlJc w:val="left"/>
      <w:pPr>
        <w:ind w:hanging="360" w:left="3240"/>
      </w:pPr>
      <w:rPr>
        <w:rFonts w:ascii="Symbol" w:hAnsi="Symbol"/>
      </w:rPr>
    </w:lvl>
    <w:lvl w:ilvl="4" w:tplc="652E10A0">
      <w:start w:val="1"/>
      <w:numFmt w:val="bullet"/>
      <w:suff w:val="tab"/>
      <w:lvlText w:val="o"/>
      <w:lvlJc w:val="left"/>
      <w:pPr>
        <w:ind w:hanging="360" w:left="3960"/>
      </w:pPr>
      <w:rPr>
        <w:rFonts w:ascii="Courier New" w:hAnsi="Courier New"/>
      </w:rPr>
    </w:lvl>
    <w:lvl w:ilvl="5" w:tplc="669EE1AA">
      <w:start w:val="1"/>
      <w:numFmt w:val="bullet"/>
      <w:suff w:val="tab"/>
      <w:lvlText w:val=""/>
      <w:lvlJc w:val="left"/>
      <w:pPr>
        <w:ind w:hanging="360" w:left="4680"/>
      </w:pPr>
      <w:rPr>
        <w:rFonts w:ascii="Wingdings" w:hAnsi="Wingdings"/>
      </w:rPr>
    </w:lvl>
    <w:lvl w:ilvl="6" w:tplc="29166F1E">
      <w:start w:val="1"/>
      <w:numFmt w:val="bullet"/>
      <w:suff w:val="tab"/>
      <w:lvlText w:val=""/>
      <w:lvlJc w:val="left"/>
      <w:pPr>
        <w:ind w:hanging="360" w:left="5400"/>
      </w:pPr>
      <w:rPr>
        <w:rFonts w:ascii="Symbol" w:hAnsi="Symbol"/>
      </w:rPr>
    </w:lvl>
    <w:lvl w:ilvl="7" w:tplc="74F5EBE3">
      <w:start w:val="1"/>
      <w:numFmt w:val="bullet"/>
      <w:suff w:val="tab"/>
      <w:lvlText w:val="o"/>
      <w:lvlJc w:val="left"/>
      <w:pPr>
        <w:ind w:hanging="360" w:left="6120"/>
      </w:pPr>
      <w:rPr>
        <w:rFonts w:ascii="Courier New" w:hAnsi="Courier New"/>
      </w:rPr>
    </w:lvl>
    <w:lvl w:ilvl="8" w:tplc="16FE1825">
      <w:start w:val="1"/>
      <w:numFmt w:val="bullet"/>
      <w:suff w:val="tab"/>
      <w:lvlText w:val=""/>
      <w:lvlJc w:val="left"/>
      <w:pPr>
        <w:ind w:hanging="360" w:left="6840"/>
      </w:pPr>
      <w:rPr>
        <w:rFonts w:ascii="Wingdings" w:hAnsi="Wingdings"/>
      </w:rPr>
    </w:lvl>
  </w:abstractNum>
  <w:abstractNum w:abstractNumId="509">
    <w:nsid w:val="379B7719"/>
    <w:multiLevelType w:val="hybridMultilevel"/>
    <w:lvl w:ilvl="0" w:tplc="311B92EA">
      <w:start w:val="1"/>
      <w:numFmt w:val="bullet"/>
      <w:suff w:val="tab"/>
      <w:lvlText w:val=""/>
      <w:lvlJc w:val="left"/>
      <w:pPr>
        <w:ind w:hanging="360" w:left="1080"/>
      </w:pPr>
      <w:rPr>
        <w:rFonts w:ascii="Symbol" w:hAnsi="Symbol"/>
      </w:rPr>
    </w:lvl>
    <w:lvl w:ilvl="1" w:tplc="716EEE96">
      <w:start w:val="1"/>
      <w:numFmt w:val="bullet"/>
      <w:suff w:val="tab"/>
      <w:lvlText w:val="o"/>
      <w:lvlJc w:val="left"/>
      <w:pPr>
        <w:ind w:hanging="360" w:left="1800"/>
      </w:pPr>
      <w:rPr>
        <w:rFonts w:ascii="Courier New" w:hAnsi="Courier New"/>
      </w:rPr>
    </w:lvl>
    <w:lvl w:ilvl="2" w:tplc="27E0D1B2">
      <w:start w:val="1"/>
      <w:numFmt w:val="bullet"/>
      <w:suff w:val="tab"/>
      <w:lvlText w:val=""/>
      <w:lvlJc w:val="left"/>
      <w:pPr>
        <w:ind w:hanging="360" w:left="2520"/>
      </w:pPr>
      <w:rPr>
        <w:rFonts w:ascii="Wingdings" w:hAnsi="Wingdings"/>
      </w:rPr>
    </w:lvl>
    <w:lvl w:ilvl="3" w:tplc="7AC8E801">
      <w:start w:val="1"/>
      <w:numFmt w:val="bullet"/>
      <w:suff w:val="tab"/>
      <w:lvlText w:val=""/>
      <w:lvlJc w:val="left"/>
      <w:pPr>
        <w:ind w:hanging="360" w:left="3240"/>
      </w:pPr>
      <w:rPr>
        <w:rFonts w:ascii="Symbol" w:hAnsi="Symbol"/>
      </w:rPr>
    </w:lvl>
    <w:lvl w:ilvl="4" w:tplc="66225D4E">
      <w:start w:val="1"/>
      <w:numFmt w:val="bullet"/>
      <w:suff w:val="tab"/>
      <w:lvlText w:val="o"/>
      <w:lvlJc w:val="left"/>
      <w:pPr>
        <w:ind w:hanging="360" w:left="3960"/>
      </w:pPr>
      <w:rPr>
        <w:rFonts w:ascii="Courier New" w:hAnsi="Courier New"/>
      </w:rPr>
    </w:lvl>
    <w:lvl w:ilvl="5" w:tplc="4AAE40CA">
      <w:start w:val="1"/>
      <w:numFmt w:val="bullet"/>
      <w:suff w:val="tab"/>
      <w:lvlText w:val=""/>
      <w:lvlJc w:val="left"/>
      <w:pPr>
        <w:ind w:hanging="360" w:left="4680"/>
      </w:pPr>
      <w:rPr>
        <w:rFonts w:ascii="Wingdings" w:hAnsi="Wingdings"/>
      </w:rPr>
    </w:lvl>
    <w:lvl w:ilvl="6" w:tplc="3E8B72FD">
      <w:start w:val="1"/>
      <w:numFmt w:val="bullet"/>
      <w:suff w:val="tab"/>
      <w:lvlText w:val=""/>
      <w:lvlJc w:val="left"/>
      <w:pPr>
        <w:ind w:hanging="360" w:left="5400"/>
      </w:pPr>
      <w:rPr>
        <w:rFonts w:ascii="Symbol" w:hAnsi="Symbol"/>
      </w:rPr>
    </w:lvl>
    <w:lvl w:ilvl="7" w:tplc="61145AB6">
      <w:start w:val="1"/>
      <w:numFmt w:val="bullet"/>
      <w:suff w:val="tab"/>
      <w:lvlText w:val="o"/>
      <w:lvlJc w:val="left"/>
      <w:pPr>
        <w:ind w:hanging="360" w:left="6120"/>
      </w:pPr>
      <w:rPr>
        <w:rFonts w:ascii="Courier New" w:hAnsi="Courier New"/>
      </w:rPr>
    </w:lvl>
    <w:lvl w:ilvl="8" w:tplc="3C1CEBF8">
      <w:start w:val="1"/>
      <w:numFmt w:val="bullet"/>
      <w:suff w:val="tab"/>
      <w:lvlText w:val=""/>
      <w:lvlJc w:val="left"/>
      <w:pPr>
        <w:ind w:hanging="360" w:left="6840"/>
      </w:pPr>
      <w:rPr>
        <w:rFonts w:ascii="Wingdings" w:hAnsi="Wingdings"/>
      </w:rPr>
    </w:lvl>
  </w:abstractNum>
  <w:abstractNum w:abstractNumId="510">
    <w:nsid w:val="379D3B7E"/>
    <w:multiLevelType w:val="hybridMultilevel"/>
    <w:lvl w:ilvl="0" w:tplc="60FDD4DA">
      <w:start w:val="1"/>
      <w:numFmt w:val="bullet"/>
      <w:suff w:val="tab"/>
      <w:lvlText w:val=""/>
      <w:lvlJc w:val="left"/>
      <w:pPr>
        <w:ind w:hanging="360" w:left="1080"/>
      </w:pPr>
      <w:rPr>
        <w:rFonts w:ascii="Wingdings" w:hAnsi="Wingdings"/>
      </w:rPr>
    </w:lvl>
    <w:lvl w:ilvl="1" w:tplc="7038A9FE">
      <w:start w:val="1"/>
      <w:numFmt w:val="bullet"/>
      <w:suff w:val="tab"/>
      <w:lvlText w:val="o"/>
      <w:lvlJc w:val="left"/>
      <w:pPr>
        <w:ind w:hanging="360" w:left="1800"/>
      </w:pPr>
      <w:rPr>
        <w:rFonts w:ascii="Courier New" w:hAnsi="Courier New"/>
      </w:rPr>
    </w:lvl>
    <w:lvl w:ilvl="2" w:tplc="7A0F3F71">
      <w:start w:val="1"/>
      <w:numFmt w:val="bullet"/>
      <w:suff w:val="tab"/>
      <w:lvlText w:val=""/>
      <w:lvlJc w:val="left"/>
      <w:pPr>
        <w:ind w:hanging="360" w:left="2520"/>
      </w:pPr>
      <w:rPr>
        <w:rFonts w:ascii="Wingdings" w:hAnsi="Wingdings"/>
      </w:rPr>
    </w:lvl>
    <w:lvl w:ilvl="3" w:tplc="40A21B75">
      <w:start w:val="1"/>
      <w:numFmt w:val="bullet"/>
      <w:suff w:val="tab"/>
      <w:lvlText w:val=""/>
      <w:lvlJc w:val="left"/>
      <w:pPr>
        <w:ind w:hanging="360" w:left="3240"/>
      </w:pPr>
      <w:rPr>
        <w:rFonts w:ascii="Symbol" w:hAnsi="Symbol"/>
      </w:rPr>
    </w:lvl>
    <w:lvl w:ilvl="4" w:tplc="7E6E5BF9">
      <w:start w:val="1"/>
      <w:numFmt w:val="bullet"/>
      <w:suff w:val="tab"/>
      <w:lvlText w:val="o"/>
      <w:lvlJc w:val="left"/>
      <w:pPr>
        <w:ind w:hanging="360" w:left="3960"/>
      </w:pPr>
      <w:rPr>
        <w:rFonts w:ascii="Courier New" w:hAnsi="Courier New"/>
      </w:rPr>
    </w:lvl>
    <w:lvl w:ilvl="5" w:tplc="47D840BC">
      <w:start w:val="1"/>
      <w:numFmt w:val="bullet"/>
      <w:suff w:val="tab"/>
      <w:lvlText w:val=""/>
      <w:lvlJc w:val="left"/>
      <w:pPr>
        <w:ind w:hanging="360" w:left="4680"/>
      </w:pPr>
      <w:rPr>
        <w:rFonts w:ascii="Wingdings" w:hAnsi="Wingdings"/>
      </w:rPr>
    </w:lvl>
    <w:lvl w:ilvl="6" w:tplc="565C8024">
      <w:start w:val="1"/>
      <w:numFmt w:val="bullet"/>
      <w:suff w:val="tab"/>
      <w:lvlText w:val=""/>
      <w:lvlJc w:val="left"/>
      <w:pPr>
        <w:ind w:hanging="360" w:left="5400"/>
      </w:pPr>
      <w:rPr>
        <w:rFonts w:ascii="Symbol" w:hAnsi="Symbol"/>
      </w:rPr>
    </w:lvl>
    <w:lvl w:ilvl="7" w:tplc="5A89522F">
      <w:start w:val="1"/>
      <w:numFmt w:val="bullet"/>
      <w:suff w:val="tab"/>
      <w:lvlText w:val="o"/>
      <w:lvlJc w:val="left"/>
      <w:pPr>
        <w:ind w:hanging="360" w:left="6120"/>
      </w:pPr>
      <w:rPr>
        <w:rFonts w:ascii="Courier New" w:hAnsi="Courier New"/>
      </w:rPr>
    </w:lvl>
    <w:lvl w:ilvl="8" w:tplc="493B4A79">
      <w:start w:val="1"/>
      <w:numFmt w:val="bullet"/>
      <w:suff w:val="tab"/>
      <w:lvlText w:val=""/>
      <w:lvlJc w:val="left"/>
      <w:pPr>
        <w:ind w:hanging="360" w:left="6840"/>
      </w:pPr>
      <w:rPr>
        <w:rFonts w:ascii="Wingdings" w:hAnsi="Wingdings"/>
      </w:rPr>
    </w:lvl>
  </w:abstractNum>
  <w:abstractNum w:abstractNumId="511">
    <w:nsid w:val="37A15556"/>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12">
    <w:nsid w:val="37BC63F2"/>
    <w:multiLevelType w:val="hybridMultilevel"/>
    <w:lvl w:ilvl="0" w:tplc="36962CD0">
      <w:start w:val="1"/>
      <w:numFmt w:val="bullet"/>
      <w:suff w:val="tab"/>
      <w:lvlText w:val=""/>
      <w:lvlJc w:val="left"/>
      <w:pPr>
        <w:ind w:hanging="360" w:left="1080"/>
      </w:pPr>
      <w:rPr>
        <w:rFonts w:ascii="Symbol" w:hAnsi="Symbol"/>
      </w:rPr>
    </w:lvl>
    <w:lvl w:ilvl="1" w:tplc="15596C8F">
      <w:start w:val="1"/>
      <w:numFmt w:val="bullet"/>
      <w:suff w:val="tab"/>
      <w:lvlText w:val="o"/>
      <w:lvlJc w:val="left"/>
      <w:pPr>
        <w:ind w:hanging="360" w:left="1800"/>
      </w:pPr>
      <w:rPr>
        <w:rFonts w:ascii="Courier New" w:hAnsi="Courier New"/>
      </w:rPr>
    </w:lvl>
    <w:lvl w:ilvl="2" w:tplc="70ECC857">
      <w:start w:val="1"/>
      <w:numFmt w:val="bullet"/>
      <w:suff w:val="tab"/>
      <w:lvlText w:val=""/>
      <w:lvlJc w:val="left"/>
      <w:pPr>
        <w:ind w:hanging="360" w:left="2520"/>
      </w:pPr>
      <w:rPr>
        <w:rFonts w:ascii="Wingdings" w:hAnsi="Wingdings"/>
      </w:rPr>
    </w:lvl>
    <w:lvl w:ilvl="3" w:tplc="1AF48D1E">
      <w:start w:val="1"/>
      <w:numFmt w:val="bullet"/>
      <w:suff w:val="tab"/>
      <w:lvlText w:val=""/>
      <w:lvlJc w:val="left"/>
      <w:pPr>
        <w:ind w:hanging="360" w:left="3240"/>
      </w:pPr>
      <w:rPr>
        <w:rFonts w:ascii="Symbol" w:hAnsi="Symbol"/>
      </w:rPr>
    </w:lvl>
    <w:lvl w:ilvl="4" w:tplc="5CCE0C00">
      <w:start w:val="1"/>
      <w:numFmt w:val="bullet"/>
      <w:suff w:val="tab"/>
      <w:lvlText w:val="o"/>
      <w:lvlJc w:val="left"/>
      <w:pPr>
        <w:ind w:hanging="360" w:left="3960"/>
      </w:pPr>
      <w:rPr>
        <w:rFonts w:ascii="Courier New" w:hAnsi="Courier New"/>
      </w:rPr>
    </w:lvl>
    <w:lvl w:ilvl="5" w:tplc="43D7934E">
      <w:start w:val="1"/>
      <w:numFmt w:val="bullet"/>
      <w:suff w:val="tab"/>
      <w:lvlText w:val=""/>
      <w:lvlJc w:val="left"/>
      <w:pPr>
        <w:ind w:hanging="360" w:left="4680"/>
      </w:pPr>
      <w:rPr>
        <w:rFonts w:ascii="Wingdings" w:hAnsi="Wingdings"/>
      </w:rPr>
    </w:lvl>
    <w:lvl w:ilvl="6" w:tplc="37C8E502">
      <w:start w:val="1"/>
      <w:numFmt w:val="bullet"/>
      <w:suff w:val="tab"/>
      <w:lvlText w:val=""/>
      <w:lvlJc w:val="left"/>
      <w:pPr>
        <w:ind w:hanging="360" w:left="5400"/>
      </w:pPr>
      <w:rPr>
        <w:rFonts w:ascii="Symbol" w:hAnsi="Symbol"/>
      </w:rPr>
    </w:lvl>
    <w:lvl w:ilvl="7" w:tplc="59CCF60C">
      <w:start w:val="1"/>
      <w:numFmt w:val="bullet"/>
      <w:suff w:val="tab"/>
      <w:lvlText w:val="o"/>
      <w:lvlJc w:val="left"/>
      <w:pPr>
        <w:ind w:hanging="360" w:left="6120"/>
      </w:pPr>
      <w:rPr>
        <w:rFonts w:ascii="Courier New" w:hAnsi="Courier New"/>
      </w:rPr>
    </w:lvl>
    <w:lvl w:ilvl="8" w:tplc="20F16956">
      <w:start w:val="1"/>
      <w:numFmt w:val="bullet"/>
      <w:suff w:val="tab"/>
      <w:lvlText w:val=""/>
      <w:lvlJc w:val="left"/>
      <w:pPr>
        <w:ind w:hanging="360" w:left="6840"/>
      </w:pPr>
      <w:rPr>
        <w:rFonts w:ascii="Wingdings" w:hAnsi="Wingdings"/>
      </w:rPr>
    </w:lvl>
  </w:abstractNum>
  <w:abstractNum w:abstractNumId="513">
    <w:nsid w:val="37BE3B39"/>
    <w:multiLevelType w:val="hybridMultilevel"/>
    <w:lvl w:ilvl="0" w:tplc="4AFB8A9E">
      <w:start w:val="1"/>
      <w:numFmt w:val="bullet"/>
      <w:suff w:val="tab"/>
      <w:lvlText w:val=""/>
      <w:lvlJc w:val="left"/>
      <w:pPr>
        <w:ind w:hanging="360" w:left="1440"/>
      </w:pPr>
      <w:rPr>
        <w:rFonts w:ascii="Symbol" w:hAnsi="Symbol"/>
      </w:rPr>
    </w:lvl>
    <w:lvl w:ilvl="1" w:tplc="3EB54401">
      <w:start w:val="1"/>
      <w:numFmt w:val="bullet"/>
      <w:suff w:val="tab"/>
      <w:lvlText w:val="o"/>
      <w:lvlJc w:val="left"/>
      <w:pPr>
        <w:ind w:hanging="360" w:left="2160"/>
      </w:pPr>
      <w:rPr>
        <w:rFonts w:ascii="Courier New" w:hAnsi="Courier New"/>
      </w:rPr>
    </w:lvl>
    <w:lvl w:ilvl="2" w:tplc="0AC7FEFE">
      <w:start w:val="1"/>
      <w:numFmt w:val="bullet"/>
      <w:suff w:val="tab"/>
      <w:lvlText w:val=""/>
      <w:lvlJc w:val="left"/>
      <w:pPr>
        <w:ind w:hanging="360" w:left="2880"/>
      </w:pPr>
      <w:rPr>
        <w:rFonts w:ascii="Wingdings" w:hAnsi="Wingdings"/>
      </w:rPr>
    </w:lvl>
    <w:lvl w:ilvl="3" w:tplc="7495E880">
      <w:start w:val="1"/>
      <w:numFmt w:val="bullet"/>
      <w:suff w:val="tab"/>
      <w:lvlText w:val=""/>
      <w:lvlJc w:val="left"/>
      <w:pPr>
        <w:ind w:hanging="360" w:left="3600"/>
      </w:pPr>
      <w:rPr>
        <w:rFonts w:ascii="Symbol" w:hAnsi="Symbol"/>
      </w:rPr>
    </w:lvl>
    <w:lvl w:ilvl="4" w:tplc="066415EC">
      <w:start w:val="1"/>
      <w:numFmt w:val="bullet"/>
      <w:suff w:val="tab"/>
      <w:lvlText w:val="o"/>
      <w:lvlJc w:val="left"/>
      <w:pPr>
        <w:ind w:hanging="360" w:left="4320"/>
      </w:pPr>
      <w:rPr>
        <w:rFonts w:ascii="Courier New" w:hAnsi="Courier New"/>
      </w:rPr>
    </w:lvl>
    <w:lvl w:ilvl="5" w:tplc="7D82E5D1">
      <w:start w:val="1"/>
      <w:numFmt w:val="bullet"/>
      <w:suff w:val="tab"/>
      <w:lvlText w:val=""/>
      <w:lvlJc w:val="left"/>
      <w:pPr>
        <w:ind w:hanging="360" w:left="5040"/>
      </w:pPr>
      <w:rPr>
        <w:rFonts w:ascii="Wingdings" w:hAnsi="Wingdings"/>
      </w:rPr>
    </w:lvl>
    <w:lvl w:ilvl="6" w:tplc="07C96F1B">
      <w:start w:val="1"/>
      <w:numFmt w:val="bullet"/>
      <w:suff w:val="tab"/>
      <w:lvlText w:val=""/>
      <w:lvlJc w:val="left"/>
      <w:pPr>
        <w:ind w:hanging="360" w:left="5760"/>
      </w:pPr>
      <w:rPr>
        <w:rFonts w:ascii="Symbol" w:hAnsi="Symbol"/>
      </w:rPr>
    </w:lvl>
    <w:lvl w:ilvl="7" w:tplc="1AA8D40E">
      <w:start w:val="1"/>
      <w:numFmt w:val="bullet"/>
      <w:suff w:val="tab"/>
      <w:lvlText w:val="o"/>
      <w:lvlJc w:val="left"/>
      <w:pPr>
        <w:ind w:hanging="360" w:left="6480"/>
      </w:pPr>
      <w:rPr>
        <w:rFonts w:ascii="Courier New" w:hAnsi="Courier New"/>
      </w:rPr>
    </w:lvl>
    <w:lvl w:ilvl="8" w:tplc="7B976A3A">
      <w:start w:val="1"/>
      <w:numFmt w:val="bullet"/>
      <w:suff w:val="tab"/>
      <w:lvlText w:val=""/>
      <w:lvlJc w:val="left"/>
      <w:pPr>
        <w:ind w:hanging="360" w:left="7200"/>
      </w:pPr>
      <w:rPr>
        <w:rFonts w:ascii="Wingdings" w:hAnsi="Wingdings"/>
      </w:rPr>
    </w:lvl>
  </w:abstractNum>
  <w:abstractNum w:abstractNumId="514">
    <w:nsid w:val="37C11AC7"/>
    <w:multiLevelType w:val="hybridMultilevel"/>
    <w:lvl w:ilvl="0" w:tplc="27D42547">
      <w:start w:val="1"/>
      <w:numFmt w:val="bullet"/>
      <w:suff w:val="tab"/>
      <w:lvlText w:val=""/>
      <w:lvlJc w:val="left"/>
      <w:pPr>
        <w:ind w:hanging="360" w:left="1080"/>
        <w:tabs>
          <w:tab w:val="left" w:pos="1080" w:leader="none"/>
        </w:tabs>
      </w:pPr>
      <w:rPr>
        <w:rFonts w:ascii="Symbol" w:hAnsi="Symbol"/>
      </w:rPr>
    </w:lvl>
    <w:lvl w:ilvl="1" w:tplc="70F1B7D1">
      <w:start w:val="1"/>
      <w:numFmt w:val="bullet"/>
      <w:suff w:val="tab"/>
      <w:lvlText w:val="o"/>
      <w:lvlJc w:val="left"/>
      <w:pPr>
        <w:ind w:hanging="360" w:left="1800"/>
        <w:tabs>
          <w:tab w:val="left" w:pos="1800" w:leader="none"/>
        </w:tabs>
      </w:pPr>
      <w:rPr>
        <w:rFonts w:ascii="Courier New" w:hAnsi="Courier New"/>
      </w:rPr>
    </w:lvl>
    <w:lvl w:ilvl="2" w:tplc="2BDE6C10">
      <w:start w:val="1"/>
      <w:numFmt w:val="bullet"/>
      <w:suff w:val="tab"/>
      <w:lvlText w:val=""/>
      <w:lvlJc w:val="left"/>
      <w:pPr>
        <w:ind w:hanging="360" w:left="2520"/>
        <w:tabs>
          <w:tab w:val="left" w:pos="2520" w:leader="none"/>
        </w:tabs>
      </w:pPr>
      <w:rPr>
        <w:rFonts w:ascii="Wingdings" w:hAnsi="Wingdings"/>
      </w:rPr>
    </w:lvl>
    <w:lvl w:ilvl="3" w:tplc="677CFBFC">
      <w:start w:val="1"/>
      <w:numFmt w:val="bullet"/>
      <w:suff w:val="tab"/>
      <w:lvlText w:val=""/>
      <w:lvlJc w:val="left"/>
      <w:pPr>
        <w:ind w:hanging="360" w:left="3240"/>
        <w:tabs>
          <w:tab w:val="left" w:pos="3240" w:leader="none"/>
        </w:tabs>
      </w:pPr>
      <w:rPr>
        <w:rFonts w:ascii="Symbol" w:hAnsi="Symbol"/>
      </w:rPr>
    </w:lvl>
    <w:lvl w:ilvl="4" w:tplc="230518A6">
      <w:start w:val="1"/>
      <w:numFmt w:val="bullet"/>
      <w:suff w:val="tab"/>
      <w:lvlText w:val="o"/>
      <w:lvlJc w:val="left"/>
      <w:pPr>
        <w:ind w:hanging="360" w:left="3960"/>
        <w:tabs>
          <w:tab w:val="left" w:pos="3960" w:leader="none"/>
        </w:tabs>
      </w:pPr>
      <w:rPr>
        <w:rFonts w:ascii="Courier New" w:hAnsi="Courier New"/>
      </w:rPr>
    </w:lvl>
    <w:lvl w:ilvl="5" w:tplc="12526BBD">
      <w:start w:val="1"/>
      <w:numFmt w:val="bullet"/>
      <w:suff w:val="tab"/>
      <w:lvlText w:val=""/>
      <w:lvlJc w:val="left"/>
      <w:pPr>
        <w:ind w:hanging="360" w:left="4680"/>
        <w:tabs>
          <w:tab w:val="left" w:pos="4680" w:leader="none"/>
        </w:tabs>
      </w:pPr>
      <w:rPr>
        <w:rFonts w:ascii="Wingdings" w:hAnsi="Wingdings"/>
      </w:rPr>
    </w:lvl>
    <w:lvl w:ilvl="6" w:tplc="44AEC5E7">
      <w:start w:val="1"/>
      <w:numFmt w:val="bullet"/>
      <w:suff w:val="tab"/>
      <w:lvlText w:val=""/>
      <w:lvlJc w:val="left"/>
      <w:pPr>
        <w:ind w:hanging="360" w:left="5400"/>
        <w:tabs>
          <w:tab w:val="left" w:pos="5400" w:leader="none"/>
        </w:tabs>
      </w:pPr>
      <w:rPr>
        <w:rFonts w:ascii="Symbol" w:hAnsi="Symbol"/>
      </w:rPr>
    </w:lvl>
    <w:lvl w:ilvl="7" w:tplc="498B5F6A">
      <w:start w:val="1"/>
      <w:numFmt w:val="bullet"/>
      <w:suff w:val="tab"/>
      <w:lvlText w:val="o"/>
      <w:lvlJc w:val="left"/>
      <w:pPr>
        <w:ind w:hanging="360" w:left="6120"/>
        <w:tabs>
          <w:tab w:val="left" w:pos="6120" w:leader="none"/>
        </w:tabs>
      </w:pPr>
      <w:rPr>
        <w:rFonts w:ascii="Courier New" w:hAnsi="Courier New"/>
      </w:rPr>
    </w:lvl>
    <w:lvl w:ilvl="8" w:tplc="17465ED7">
      <w:start w:val="1"/>
      <w:numFmt w:val="bullet"/>
      <w:suff w:val="tab"/>
      <w:lvlText w:val=""/>
      <w:lvlJc w:val="left"/>
      <w:pPr>
        <w:ind w:hanging="360" w:left="6840"/>
        <w:tabs>
          <w:tab w:val="left" w:pos="6840" w:leader="none"/>
        </w:tabs>
      </w:pPr>
      <w:rPr>
        <w:rFonts w:ascii="Wingdings" w:hAnsi="Wingdings"/>
      </w:rPr>
    </w:lvl>
  </w:abstractNum>
  <w:abstractNum w:abstractNumId="515">
    <w:nsid w:val="380F5FD8"/>
    <w:multiLevelType w:val="multilevel"/>
    <w:lvl w:ilvl="0">
      <w:start w:val="2"/>
      <w:numFmt w:val="lowerLetter"/>
      <w:suff w:val="tab"/>
      <w:lvlText w:val="(%1)"/>
      <w:lvlJc w:val="left"/>
      <w:pPr>
        <w:ind w:hanging="390" w:left="750"/>
        <w:tabs>
          <w:tab w:val="left" w:pos="750" w:leader="none"/>
        </w:tabs>
      </w:pPr>
      <w:rPr>
        <w:u w:val="no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16">
    <w:nsid w:val="381B1F68"/>
    <w:multiLevelType w:val="multilevel"/>
    <w:lvl w:ilvl="0">
      <w:start w:val="1"/>
      <w:numFmt w:val="decimal"/>
      <w:suff w:val="tab"/>
      <w:lvlText w:val="%1."/>
      <w:lvlJc w:val="left"/>
      <w:pPr>
        <w:ind w:hanging="360" w:left="1440"/>
      </w:pPr>
      <w:rPr>
        <w:color w:val="auto"/>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17">
    <w:nsid w:val="384E3548"/>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79029013">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18">
    <w:nsid w:val="38740AFD"/>
    <w:multiLevelType w:val="hybridMultilevel"/>
    <w:lvl w:ilvl="0" w:tplc="523A06DF">
      <w:start w:val="1"/>
      <w:numFmt w:val="bullet"/>
      <w:suff w:val="tab"/>
      <w:lvlText w:val=""/>
      <w:lvlJc w:val="left"/>
      <w:pPr>
        <w:ind w:hanging="360" w:left="1080"/>
      </w:pPr>
      <w:rPr>
        <w:rFonts w:ascii="Wingdings" w:hAnsi="Wingdings"/>
      </w:rPr>
    </w:lvl>
    <w:lvl w:ilvl="1" w:tplc="32B435D8">
      <w:start w:val="1"/>
      <w:numFmt w:val="bullet"/>
      <w:suff w:val="tab"/>
      <w:lvlText w:val="o"/>
      <w:lvlJc w:val="left"/>
      <w:pPr>
        <w:ind w:hanging="360" w:left="1800"/>
      </w:pPr>
      <w:rPr>
        <w:rFonts w:ascii="Courier New" w:hAnsi="Courier New"/>
      </w:rPr>
    </w:lvl>
    <w:lvl w:ilvl="2" w:tplc="2F6ACFF5">
      <w:start w:val="1"/>
      <w:numFmt w:val="bullet"/>
      <w:suff w:val="tab"/>
      <w:lvlText w:val=""/>
      <w:lvlJc w:val="left"/>
      <w:pPr>
        <w:ind w:hanging="360" w:left="2520"/>
      </w:pPr>
      <w:rPr>
        <w:rFonts w:ascii="Wingdings" w:hAnsi="Wingdings"/>
      </w:rPr>
    </w:lvl>
    <w:lvl w:ilvl="3" w:tplc="78DDC474">
      <w:start w:val="1"/>
      <w:numFmt w:val="bullet"/>
      <w:suff w:val="tab"/>
      <w:lvlText w:val=""/>
      <w:lvlJc w:val="left"/>
      <w:pPr>
        <w:ind w:hanging="360" w:left="3240"/>
      </w:pPr>
      <w:rPr>
        <w:rFonts w:ascii="Symbol" w:hAnsi="Symbol"/>
      </w:rPr>
    </w:lvl>
    <w:lvl w:ilvl="4" w:tplc="0AA4BF70">
      <w:start w:val="1"/>
      <w:numFmt w:val="bullet"/>
      <w:suff w:val="tab"/>
      <w:lvlText w:val="o"/>
      <w:lvlJc w:val="left"/>
      <w:pPr>
        <w:ind w:hanging="360" w:left="3960"/>
      </w:pPr>
      <w:rPr>
        <w:rFonts w:ascii="Courier New" w:hAnsi="Courier New"/>
      </w:rPr>
    </w:lvl>
    <w:lvl w:ilvl="5" w:tplc="1D639831">
      <w:start w:val="1"/>
      <w:numFmt w:val="bullet"/>
      <w:suff w:val="tab"/>
      <w:lvlText w:val=""/>
      <w:lvlJc w:val="left"/>
      <w:pPr>
        <w:ind w:hanging="360" w:left="4680"/>
      </w:pPr>
      <w:rPr>
        <w:rFonts w:ascii="Wingdings" w:hAnsi="Wingdings"/>
      </w:rPr>
    </w:lvl>
    <w:lvl w:ilvl="6" w:tplc="7280424C">
      <w:start w:val="1"/>
      <w:numFmt w:val="bullet"/>
      <w:suff w:val="tab"/>
      <w:lvlText w:val=""/>
      <w:lvlJc w:val="left"/>
      <w:pPr>
        <w:ind w:hanging="360" w:left="5400"/>
      </w:pPr>
      <w:rPr>
        <w:rFonts w:ascii="Symbol" w:hAnsi="Symbol"/>
      </w:rPr>
    </w:lvl>
    <w:lvl w:ilvl="7" w:tplc="5F9C8053">
      <w:start w:val="1"/>
      <w:numFmt w:val="bullet"/>
      <w:suff w:val="tab"/>
      <w:lvlText w:val="o"/>
      <w:lvlJc w:val="left"/>
      <w:pPr>
        <w:ind w:hanging="360" w:left="6120"/>
      </w:pPr>
      <w:rPr>
        <w:rFonts w:ascii="Courier New" w:hAnsi="Courier New"/>
      </w:rPr>
    </w:lvl>
    <w:lvl w:ilvl="8" w:tplc="26114FCC">
      <w:start w:val="1"/>
      <w:numFmt w:val="bullet"/>
      <w:suff w:val="tab"/>
      <w:lvlText w:val=""/>
      <w:lvlJc w:val="left"/>
      <w:pPr>
        <w:ind w:hanging="360" w:left="6840"/>
      </w:pPr>
      <w:rPr>
        <w:rFonts w:ascii="Wingdings" w:hAnsi="Wingdings"/>
      </w:rPr>
    </w:lvl>
  </w:abstractNum>
  <w:abstractNum w:abstractNumId="519">
    <w:nsid w:val="39052764"/>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20">
    <w:nsid w:val="390C3F80"/>
    <w:multiLevelType w:val="hybridMultilevel"/>
    <w:lvl w:ilvl="0" w:tplc="162706CC">
      <w:start w:val="1"/>
      <w:numFmt w:val="bullet"/>
      <w:suff w:val="tab"/>
      <w:lvlText w:val=""/>
      <w:lvlJc w:val="left"/>
      <w:pPr>
        <w:ind w:hanging="360" w:left="1080"/>
      </w:pPr>
      <w:rPr>
        <w:rFonts w:ascii="Symbol" w:hAnsi="Symbol"/>
      </w:rPr>
    </w:lvl>
    <w:lvl w:ilvl="1" w:tplc="14A0E395">
      <w:start w:val="1"/>
      <w:numFmt w:val="bullet"/>
      <w:suff w:val="tab"/>
      <w:lvlText w:val="o"/>
      <w:lvlJc w:val="left"/>
      <w:pPr>
        <w:ind w:hanging="360" w:left="1800"/>
      </w:pPr>
      <w:rPr>
        <w:rFonts w:ascii="Courier New" w:hAnsi="Courier New"/>
      </w:rPr>
    </w:lvl>
    <w:lvl w:ilvl="2" w:tplc="64093E62">
      <w:start w:val="1"/>
      <w:numFmt w:val="bullet"/>
      <w:suff w:val="tab"/>
      <w:lvlText w:val=""/>
      <w:lvlJc w:val="left"/>
      <w:pPr>
        <w:ind w:hanging="360" w:left="2520"/>
      </w:pPr>
      <w:rPr>
        <w:rFonts w:ascii="Wingdings" w:hAnsi="Wingdings"/>
      </w:rPr>
    </w:lvl>
    <w:lvl w:ilvl="3" w:tplc="430003FE">
      <w:start w:val="1"/>
      <w:numFmt w:val="bullet"/>
      <w:suff w:val="tab"/>
      <w:lvlText w:val=""/>
      <w:lvlJc w:val="left"/>
      <w:pPr>
        <w:ind w:hanging="360" w:left="3240"/>
      </w:pPr>
      <w:rPr>
        <w:rFonts w:ascii="Symbol" w:hAnsi="Symbol"/>
      </w:rPr>
    </w:lvl>
    <w:lvl w:ilvl="4" w:tplc="0C556842">
      <w:start w:val="1"/>
      <w:numFmt w:val="bullet"/>
      <w:suff w:val="tab"/>
      <w:lvlText w:val="o"/>
      <w:lvlJc w:val="left"/>
      <w:pPr>
        <w:ind w:hanging="360" w:left="3960"/>
      </w:pPr>
      <w:rPr>
        <w:rFonts w:ascii="Courier New" w:hAnsi="Courier New"/>
      </w:rPr>
    </w:lvl>
    <w:lvl w:ilvl="5" w:tplc="29BCD874">
      <w:start w:val="1"/>
      <w:numFmt w:val="bullet"/>
      <w:suff w:val="tab"/>
      <w:lvlText w:val=""/>
      <w:lvlJc w:val="left"/>
      <w:pPr>
        <w:ind w:hanging="360" w:left="4680"/>
      </w:pPr>
      <w:rPr>
        <w:rFonts w:ascii="Wingdings" w:hAnsi="Wingdings"/>
      </w:rPr>
    </w:lvl>
    <w:lvl w:ilvl="6" w:tplc="738FE85E">
      <w:start w:val="1"/>
      <w:numFmt w:val="bullet"/>
      <w:suff w:val="tab"/>
      <w:lvlText w:val=""/>
      <w:lvlJc w:val="left"/>
      <w:pPr>
        <w:ind w:hanging="360" w:left="5400"/>
      </w:pPr>
      <w:rPr>
        <w:rFonts w:ascii="Symbol" w:hAnsi="Symbol"/>
      </w:rPr>
    </w:lvl>
    <w:lvl w:ilvl="7" w:tplc="225F17B5">
      <w:start w:val="1"/>
      <w:numFmt w:val="bullet"/>
      <w:suff w:val="tab"/>
      <w:lvlText w:val="o"/>
      <w:lvlJc w:val="left"/>
      <w:pPr>
        <w:ind w:hanging="360" w:left="6120"/>
      </w:pPr>
      <w:rPr>
        <w:rFonts w:ascii="Courier New" w:hAnsi="Courier New"/>
      </w:rPr>
    </w:lvl>
    <w:lvl w:ilvl="8" w:tplc="3154EDFA">
      <w:start w:val="1"/>
      <w:numFmt w:val="bullet"/>
      <w:suff w:val="tab"/>
      <w:lvlText w:val=""/>
      <w:lvlJc w:val="left"/>
      <w:pPr>
        <w:ind w:hanging="360" w:left="6840"/>
      </w:pPr>
      <w:rPr>
        <w:rFonts w:ascii="Wingdings" w:hAnsi="Wingdings"/>
      </w:rPr>
    </w:lvl>
  </w:abstractNum>
  <w:abstractNum w:abstractNumId="521">
    <w:nsid w:val="394131D5"/>
    <w:multiLevelType w:val="hybridMultilevel"/>
    <w:lvl w:ilvl="0" w:tplc="6C67EC58">
      <w:start w:val="1"/>
      <w:numFmt w:val="bullet"/>
      <w:suff w:val="tab"/>
      <w:lvlText w:val=""/>
      <w:lvlJc w:val="left"/>
      <w:pPr>
        <w:ind w:hanging="360" w:left="1080"/>
      </w:pPr>
      <w:rPr>
        <w:rFonts w:ascii="Symbol" w:hAnsi="Symbol"/>
      </w:rPr>
    </w:lvl>
    <w:lvl w:ilvl="1" w:tplc="69D49512">
      <w:start w:val="1"/>
      <w:numFmt w:val="bullet"/>
      <w:suff w:val="tab"/>
      <w:lvlText w:val="o"/>
      <w:lvlJc w:val="left"/>
      <w:pPr>
        <w:ind w:hanging="360" w:left="1800"/>
      </w:pPr>
      <w:rPr>
        <w:rFonts w:ascii="Courier New" w:hAnsi="Courier New"/>
      </w:rPr>
    </w:lvl>
    <w:lvl w:ilvl="2" w:tplc="7C8C599E">
      <w:start w:val="1"/>
      <w:numFmt w:val="bullet"/>
      <w:suff w:val="tab"/>
      <w:lvlText w:val=""/>
      <w:lvlJc w:val="left"/>
      <w:pPr>
        <w:ind w:hanging="360" w:left="2520"/>
      </w:pPr>
      <w:rPr>
        <w:rFonts w:ascii="Wingdings" w:hAnsi="Wingdings"/>
      </w:rPr>
    </w:lvl>
    <w:lvl w:ilvl="3" w:tplc="38D8AD5A">
      <w:start w:val="1"/>
      <w:numFmt w:val="bullet"/>
      <w:suff w:val="tab"/>
      <w:lvlText w:val=""/>
      <w:lvlJc w:val="left"/>
      <w:pPr>
        <w:ind w:hanging="360" w:left="3240"/>
      </w:pPr>
      <w:rPr>
        <w:rFonts w:ascii="Symbol" w:hAnsi="Symbol"/>
      </w:rPr>
    </w:lvl>
    <w:lvl w:ilvl="4" w:tplc="63C588EA">
      <w:start w:val="1"/>
      <w:numFmt w:val="bullet"/>
      <w:suff w:val="tab"/>
      <w:lvlText w:val="o"/>
      <w:lvlJc w:val="left"/>
      <w:pPr>
        <w:ind w:hanging="360" w:left="3960"/>
      </w:pPr>
      <w:rPr>
        <w:rFonts w:ascii="Courier New" w:hAnsi="Courier New"/>
      </w:rPr>
    </w:lvl>
    <w:lvl w:ilvl="5" w:tplc="4C40D680">
      <w:start w:val="1"/>
      <w:numFmt w:val="bullet"/>
      <w:suff w:val="tab"/>
      <w:lvlText w:val=""/>
      <w:lvlJc w:val="left"/>
      <w:pPr>
        <w:ind w:hanging="360" w:left="4680"/>
      </w:pPr>
      <w:rPr>
        <w:rFonts w:ascii="Wingdings" w:hAnsi="Wingdings"/>
      </w:rPr>
    </w:lvl>
    <w:lvl w:ilvl="6" w:tplc="2E885BDC">
      <w:start w:val="1"/>
      <w:numFmt w:val="bullet"/>
      <w:suff w:val="tab"/>
      <w:lvlText w:val=""/>
      <w:lvlJc w:val="left"/>
      <w:pPr>
        <w:ind w:hanging="360" w:left="5400"/>
      </w:pPr>
      <w:rPr>
        <w:rFonts w:ascii="Symbol" w:hAnsi="Symbol"/>
      </w:rPr>
    </w:lvl>
    <w:lvl w:ilvl="7" w:tplc="69979A5D">
      <w:start w:val="1"/>
      <w:numFmt w:val="bullet"/>
      <w:suff w:val="tab"/>
      <w:lvlText w:val="o"/>
      <w:lvlJc w:val="left"/>
      <w:pPr>
        <w:ind w:hanging="360" w:left="6120"/>
      </w:pPr>
      <w:rPr>
        <w:rFonts w:ascii="Courier New" w:hAnsi="Courier New"/>
      </w:rPr>
    </w:lvl>
    <w:lvl w:ilvl="8" w:tplc="1D5CDF69">
      <w:start w:val="1"/>
      <w:numFmt w:val="bullet"/>
      <w:suff w:val="tab"/>
      <w:lvlText w:val=""/>
      <w:lvlJc w:val="left"/>
      <w:pPr>
        <w:ind w:hanging="360" w:left="6840"/>
      </w:pPr>
      <w:rPr>
        <w:rFonts w:ascii="Wingdings" w:hAnsi="Wingdings"/>
      </w:rPr>
    </w:lvl>
  </w:abstractNum>
  <w:abstractNum w:abstractNumId="522">
    <w:nsid w:val="397C0D95"/>
    <w:multiLevelType w:val="multilevel"/>
    <w:lvl w:ilvl="0">
      <w:start w:val="20"/>
      <w:numFmt w:val="decimal"/>
      <w:suff w:val="tab"/>
      <w:lvlText w:val="%1"/>
      <w:lvlJc w:val="left"/>
      <w:pPr>
        <w:ind w:hanging="360" w:left="900"/>
      </w:pPr>
      <w:rPr/>
    </w:lvl>
    <w:lvl w:ilvl="1">
      <w:start w:val="1"/>
      <w:numFmt w:val="lowerLetter"/>
      <w:suff w:val="tab"/>
      <w:lvlText w:val="%2."/>
      <w:lvlJc w:val="left"/>
      <w:pPr>
        <w:ind w:hanging="360" w:left="1620"/>
      </w:pPr>
      <w:rPr/>
    </w:lvl>
    <w:lvl w:ilvl="2">
      <w:start w:val="1"/>
      <w:numFmt w:val="lowerRoman"/>
      <w:suff w:val="tab"/>
      <w:lvlText w:val="%3."/>
      <w:lvlJc w:val="right"/>
      <w:pPr>
        <w:ind w:hanging="180" w:left="2340"/>
      </w:pPr>
      <w:rPr/>
    </w:lvl>
    <w:lvl w:ilvl="3">
      <w:start w:val="1"/>
      <w:numFmt w:val="decimal"/>
      <w:suff w:val="tab"/>
      <w:lvlText w:val="%4."/>
      <w:lvlJc w:val="left"/>
      <w:pPr>
        <w:ind w:hanging="360" w:left="3060"/>
      </w:pPr>
      <w:rPr/>
    </w:lvl>
    <w:lvl w:ilvl="4">
      <w:start w:val="1"/>
      <w:numFmt w:val="lowerLetter"/>
      <w:suff w:val="tab"/>
      <w:lvlText w:val="%5."/>
      <w:lvlJc w:val="left"/>
      <w:pPr>
        <w:ind w:hanging="360" w:left="3780"/>
      </w:pPr>
      <w:rPr/>
    </w:lvl>
    <w:lvl w:ilvl="5">
      <w:start w:val="1"/>
      <w:numFmt w:val="lowerRoman"/>
      <w:suff w:val="tab"/>
      <w:lvlText w:val="%6."/>
      <w:lvlJc w:val="right"/>
      <w:pPr>
        <w:ind w:hanging="180" w:left="4500"/>
      </w:pPr>
      <w:rPr/>
    </w:lvl>
    <w:lvl w:ilvl="6">
      <w:start w:val="1"/>
      <w:numFmt w:val="decimal"/>
      <w:suff w:val="tab"/>
      <w:lvlText w:val="%7."/>
      <w:lvlJc w:val="left"/>
      <w:pPr>
        <w:ind w:hanging="360" w:left="5220"/>
      </w:pPr>
      <w:rPr/>
    </w:lvl>
    <w:lvl w:ilvl="7">
      <w:start w:val="1"/>
      <w:numFmt w:val="lowerLetter"/>
      <w:suff w:val="tab"/>
      <w:lvlText w:val="%8."/>
      <w:lvlJc w:val="left"/>
      <w:pPr>
        <w:ind w:hanging="360" w:left="5940"/>
      </w:pPr>
      <w:rPr/>
    </w:lvl>
    <w:lvl w:ilvl="8">
      <w:start w:val="1"/>
      <w:numFmt w:val="lowerRoman"/>
      <w:suff w:val="tab"/>
      <w:lvlText w:val="%9."/>
      <w:lvlJc w:val="right"/>
      <w:pPr>
        <w:ind w:hanging="180" w:left="6660"/>
      </w:pPr>
      <w:rPr/>
    </w:lvl>
  </w:abstractNum>
  <w:abstractNum w:abstractNumId="523">
    <w:nsid w:val="39801815"/>
    <w:multiLevelType w:val="hybridMultilevel"/>
    <w:lvl w:ilvl="0" w:tplc="4F1930D3">
      <w:start w:val="1"/>
      <w:numFmt w:val="bullet"/>
      <w:suff w:val="tab"/>
      <w:lvlText w:val=""/>
      <w:lvlJc w:val="left"/>
      <w:pPr>
        <w:ind w:hanging="360" w:left="720"/>
      </w:pPr>
      <w:rPr>
        <w:rFonts w:ascii="Symbol" w:hAnsi="Symbol"/>
      </w:rPr>
    </w:lvl>
    <w:lvl w:ilvl="1" w:tplc="725453E7">
      <w:start w:val="1"/>
      <w:numFmt w:val="bullet"/>
      <w:suff w:val="tab"/>
      <w:lvlText w:val="o"/>
      <w:lvlJc w:val="left"/>
      <w:pPr>
        <w:ind w:hanging="360" w:left="1440"/>
      </w:pPr>
      <w:rPr>
        <w:rFonts w:ascii="Courier New" w:hAnsi="Courier New"/>
      </w:rPr>
    </w:lvl>
    <w:lvl w:ilvl="2" w:tplc="5E9A5D99">
      <w:start w:val="1"/>
      <w:numFmt w:val="bullet"/>
      <w:suff w:val="tab"/>
      <w:lvlText w:val=""/>
      <w:lvlJc w:val="left"/>
      <w:pPr>
        <w:ind w:hanging="360" w:left="2160"/>
      </w:pPr>
      <w:rPr>
        <w:rFonts w:ascii="Wingdings" w:hAnsi="Wingdings"/>
      </w:rPr>
    </w:lvl>
    <w:lvl w:ilvl="3" w:tplc="5645C735">
      <w:start w:val="1"/>
      <w:numFmt w:val="bullet"/>
      <w:suff w:val="tab"/>
      <w:lvlText w:val=""/>
      <w:lvlJc w:val="left"/>
      <w:pPr>
        <w:ind w:hanging="360" w:left="2880"/>
      </w:pPr>
      <w:rPr>
        <w:rFonts w:ascii="Symbol" w:hAnsi="Symbol"/>
      </w:rPr>
    </w:lvl>
    <w:lvl w:ilvl="4" w:tplc="1342AD95">
      <w:start w:val="1"/>
      <w:numFmt w:val="bullet"/>
      <w:suff w:val="tab"/>
      <w:lvlText w:val="o"/>
      <w:lvlJc w:val="left"/>
      <w:pPr>
        <w:ind w:hanging="360" w:left="3600"/>
      </w:pPr>
      <w:rPr>
        <w:rFonts w:ascii="Courier New" w:hAnsi="Courier New"/>
      </w:rPr>
    </w:lvl>
    <w:lvl w:ilvl="5" w:tplc="2C913576">
      <w:start w:val="1"/>
      <w:numFmt w:val="bullet"/>
      <w:suff w:val="tab"/>
      <w:lvlText w:val=""/>
      <w:lvlJc w:val="left"/>
      <w:pPr>
        <w:ind w:hanging="360" w:left="4320"/>
      </w:pPr>
      <w:rPr>
        <w:rFonts w:ascii="Wingdings" w:hAnsi="Wingdings"/>
      </w:rPr>
    </w:lvl>
    <w:lvl w:ilvl="6" w:tplc="3EC654ED">
      <w:start w:val="1"/>
      <w:numFmt w:val="bullet"/>
      <w:suff w:val="tab"/>
      <w:lvlText w:val=""/>
      <w:lvlJc w:val="left"/>
      <w:pPr>
        <w:ind w:hanging="360" w:left="5040"/>
      </w:pPr>
      <w:rPr>
        <w:rFonts w:ascii="Symbol" w:hAnsi="Symbol"/>
      </w:rPr>
    </w:lvl>
    <w:lvl w:ilvl="7" w:tplc="0792F02C">
      <w:start w:val="1"/>
      <w:numFmt w:val="bullet"/>
      <w:suff w:val="tab"/>
      <w:lvlText w:val="o"/>
      <w:lvlJc w:val="left"/>
      <w:pPr>
        <w:ind w:hanging="360" w:left="5760"/>
      </w:pPr>
      <w:rPr>
        <w:rFonts w:ascii="Courier New" w:hAnsi="Courier New"/>
      </w:rPr>
    </w:lvl>
    <w:lvl w:ilvl="8" w:tplc="6E3D337C">
      <w:start w:val="1"/>
      <w:numFmt w:val="bullet"/>
      <w:suff w:val="tab"/>
      <w:lvlText w:val=""/>
      <w:lvlJc w:val="left"/>
      <w:pPr>
        <w:ind w:hanging="360" w:left="6480"/>
      </w:pPr>
      <w:rPr>
        <w:rFonts w:ascii="Wingdings" w:hAnsi="Wingdings"/>
      </w:rPr>
    </w:lvl>
  </w:abstractNum>
  <w:abstractNum w:abstractNumId="524">
    <w:nsid w:val="39B05A12"/>
    <w:multiLevelType w:val="hybridMultilevel"/>
    <w:lvl w:ilvl="0" w:tplc="1B90BBA8">
      <w:start w:val="1"/>
      <w:numFmt w:val="bullet"/>
      <w:suff w:val="tab"/>
      <w:lvlText w:val=""/>
      <w:lvlJc w:val="left"/>
      <w:pPr>
        <w:ind w:hanging="360" w:left="1350"/>
      </w:pPr>
      <w:rPr>
        <w:rFonts w:ascii="Symbol" w:hAnsi="Symbol"/>
      </w:rPr>
    </w:lvl>
    <w:lvl w:ilvl="1" w:tplc="45D77F8C">
      <w:start w:val="1"/>
      <w:numFmt w:val="bullet"/>
      <w:suff w:val="tab"/>
      <w:lvlText w:val="o"/>
      <w:lvlJc w:val="left"/>
      <w:pPr>
        <w:ind w:hanging="360" w:left="2430"/>
      </w:pPr>
      <w:rPr>
        <w:rFonts w:ascii="Courier New" w:hAnsi="Courier New"/>
      </w:rPr>
    </w:lvl>
    <w:lvl w:ilvl="2" w:tplc="0023408D">
      <w:start w:val="1"/>
      <w:numFmt w:val="bullet"/>
      <w:suff w:val="tab"/>
      <w:lvlText w:val=""/>
      <w:lvlJc w:val="left"/>
      <w:pPr>
        <w:ind w:hanging="360" w:left="3150"/>
      </w:pPr>
      <w:rPr>
        <w:rFonts w:ascii="Wingdings" w:hAnsi="Wingdings"/>
      </w:rPr>
    </w:lvl>
    <w:lvl w:ilvl="3" w:tplc="5732514F">
      <w:start w:val="1"/>
      <w:numFmt w:val="bullet"/>
      <w:suff w:val="tab"/>
      <w:lvlText w:val=""/>
      <w:lvlJc w:val="left"/>
      <w:pPr>
        <w:ind w:hanging="360" w:left="3870"/>
      </w:pPr>
      <w:rPr>
        <w:rFonts w:ascii="Symbol" w:hAnsi="Symbol"/>
      </w:rPr>
    </w:lvl>
    <w:lvl w:ilvl="4" w:tplc="13E3D39E">
      <w:start w:val="1"/>
      <w:numFmt w:val="bullet"/>
      <w:suff w:val="tab"/>
      <w:lvlText w:val="o"/>
      <w:lvlJc w:val="left"/>
      <w:pPr>
        <w:ind w:hanging="360" w:left="4590"/>
      </w:pPr>
      <w:rPr>
        <w:rFonts w:ascii="Courier New" w:hAnsi="Courier New"/>
      </w:rPr>
    </w:lvl>
    <w:lvl w:ilvl="5" w:tplc="1DE6667E">
      <w:start w:val="1"/>
      <w:numFmt w:val="bullet"/>
      <w:suff w:val="tab"/>
      <w:lvlText w:val=""/>
      <w:lvlJc w:val="left"/>
      <w:pPr>
        <w:ind w:hanging="360" w:left="5310"/>
      </w:pPr>
      <w:rPr>
        <w:rFonts w:ascii="Wingdings" w:hAnsi="Wingdings"/>
      </w:rPr>
    </w:lvl>
    <w:lvl w:ilvl="6" w:tplc="61B81F4D">
      <w:start w:val="1"/>
      <w:numFmt w:val="bullet"/>
      <w:suff w:val="tab"/>
      <w:lvlText w:val=""/>
      <w:lvlJc w:val="left"/>
      <w:pPr>
        <w:ind w:hanging="360" w:left="6030"/>
      </w:pPr>
      <w:rPr>
        <w:rFonts w:ascii="Symbol" w:hAnsi="Symbol"/>
      </w:rPr>
    </w:lvl>
    <w:lvl w:ilvl="7" w:tplc="0481CE41">
      <w:start w:val="1"/>
      <w:numFmt w:val="bullet"/>
      <w:suff w:val="tab"/>
      <w:lvlText w:val="o"/>
      <w:lvlJc w:val="left"/>
      <w:pPr>
        <w:ind w:hanging="360" w:left="6750"/>
      </w:pPr>
      <w:rPr>
        <w:rFonts w:ascii="Courier New" w:hAnsi="Courier New"/>
      </w:rPr>
    </w:lvl>
    <w:lvl w:ilvl="8" w:tplc="66F687A5">
      <w:start w:val="1"/>
      <w:numFmt w:val="bullet"/>
      <w:suff w:val="tab"/>
      <w:lvlText w:val=""/>
      <w:lvlJc w:val="left"/>
      <w:pPr>
        <w:ind w:hanging="360" w:left="7470"/>
      </w:pPr>
      <w:rPr>
        <w:rFonts w:ascii="Wingdings" w:hAnsi="Wingdings"/>
      </w:rPr>
    </w:lvl>
  </w:abstractNum>
  <w:abstractNum w:abstractNumId="525">
    <w:nsid w:val="39EF3DDE"/>
    <w:multiLevelType w:val="hybridMultilevel"/>
    <w:lvl w:ilvl="0" w:tplc="43CAE6E3">
      <w:start w:val="1"/>
      <w:numFmt w:val="bullet"/>
      <w:suff w:val="tab"/>
      <w:lvlText w:val=""/>
      <w:lvlJc w:val="left"/>
      <w:pPr>
        <w:ind w:hanging="360" w:left="720"/>
      </w:pPr>
      <w:rPr>
        <w:rFonts w:ascii="Symbol" w:hAnsi="Symbol"/>
      </w:rPr>
    </w:lvl>
    <w:lvl w:ilvl="1" w:tplc="2DF1B4D2">
      <w:start w:val="1"/>
      <w:numFmt w:val="bullet"/>
      <w:suff w:val="tab"/>
      <w:lvlText w:val=""/>
      <w:lvlJc w:val="left"/>
      <w:pPr>
        <w:ind w:hanging="360" w:left="1440"/>
      </w:pPr>
      <w:rPr>
        <w:rFonts w:ascii="Symbol" w:hAnsi="Symbol"/>
      </w:rPr>
    </w:lvl>
    <w:lvl w:ilvl="2" w:tplc="1F8904CD">
      <w:start w:val="1"/>
      <w:numFmt w:val="bullet"/>
      <w:suff w:val="tab"/>
      <w:lvlText w:val=""/>
      <w:lvlJc w:val="left"/>
      <w:pPr>
        <w:ind w:hanging="360" w:left="2160"/>
      </w:pPr>
      <w:rPr>
        <w:rFonts w:ascii="Wingdings" w:hAnsi="Wingdings"/>
      </w:rPr>
    </w:lvl>
    <w:lvl w:ilvl="3" w:tplc="3DC02487">
      <w:start w:val="1"/>
      <w:numFmt w:val="bullet"/>
      <w:suff w:val="tab"/>
      <w:lvlText w:val=""/>
      <w:lvlJc w:val="left"/>
      <w:pPr>
        <w:ind w:hanging="360" w:left="2880"/>
      </w:pPr>
      <w:rPr>
        <w:rFonts w:ascii="Symbol" w:hAnsi="Symbol"/>
      </w:rPr>
    </w:lvl>
    <w:lvl w:ilvl="4" w:tplc="2F753047">
      <w:start w:val="1"/>
      <w:numFmt w:val="bullet"/>
      <w:suff w:val="tab"/>
      <w:lvlText w:val="o"/>
      <w:lvlJc w:val="left"/>
      <w:pPr>
        <w:ind w:hanging="360" w:left="3600"/>
      </w:pPr>
      <w:rPr>
        <w:rFonts w:ascii="Courier New" w:hAnsi="Courier New"/>
      </w:rPr>
    </w:lvl>
    <w:lvl w:ilvl="5" w:tplc="6FF35407">
      <w:start w:val="1"/>
      <w:numFmt w:val="bullet"/>
      <w:suff w:val="tab"/>
      <w:lvlText w:val=""/>
      <w:lvlJc w:val="left"/>
      <w:pPr>
        <w:ind w:hanging="360" w:left="4320"/>
      </w:pPr>
      <w:rPr>
        <w:rFonts w:ascii="Wingdings" w:hAnsi="Wingdings"/>
      </w:rPr>
    </w:lvl>
    <w:lvl w:ilvl="6" w:tplc="1359D8ED">
      <w:start w:val="1"/>
      <w:numFmt w:val="bullet"/>
      <w:suff w:val="tab"/>
      <w:lvlText w:val=""/>
      <w:lvlJc w:val="left"/>
      <w:pPr>
        <w:ind w:hanging="360" w:left="5040"/>
      </w:pPr>
      <w:rPr>
        <w:rFonts w:ascii="Symbol" w:hAnsi="Symbol"/>
      </w:rPr>
    </w:lvl>
    <w:lvl w:ilvl="7" w:tplc="5D237311">
      <w:start w:val="1"/>
      <w:numFmt w:val="bullet"/>
      <w:suff w:val="tab"/>
      <w:lvlText w:val="o"/>
      <w:lvlJc w:val="left"/>
      <w:pPr>
        <w:ind w:hanging="360" w:left="5760"/>
      </w:pPr>
      <w:rPr>
        <w:rFonts w:ascii="Courier New" w:hAnsi="Courier New"/>
      </w:rPr>
    </w:lvl>
    <w:lvl w:ilvl="8" w:tplc="2D71C9C4">
      <w:start w:val="1"/>
      <w:numFmt w:val="bullet"/>
      <w:suff w:val="tab"/>
      <w:lvlText w:val=""/>
      <w:lvlJc w:val="left"/>
      <w:pPr>
        <w:ind w:hanging="360" w:left="6480"/>
      </w:pPr>
      <w:rPr>
        <w:rFonts w:ascii="Wingdings" w:hAnsi="Wingdings"/>
      </w:rPr>
    </w:lvl>
  </w:abstractNum>
  <w:abstractNum w:abstractNumId="526">
    <w:nsid w:val="39FF1BA4"/>
    <w:multiLevelType w:val="hybridMultilevel"/>
    <w:lvl w:ilvl="0" w:tplc="7C763674">
      <w:start w:val="1"/>
      <w:numFmt w:val="bullet"/>
      <w:suff w:val="tab"/>
      <w:lvlText w:val=""/>
      <w:lvlJc w:val="left"/>
      <w:pPr>
        <w:ind w:hanging="360" w:left="720"/>
      </w:pPr>
      <w:rPr>
        <w:rFonts w:ascii="Symbol" w:hAnsi="Symbol"/>
      </w:rPr>
    </w:lvl>
    <w:lvl w:ilvl="1" w:tplc="19615A85">
      <w:start w:val="1"/>
      <w:numFmt w:val="bullet"/>
      <w:suff w:val="tab"/>
      <w:lvlText w:val="o"/>
      <w:lvlJc w:val="left"/>
      <w:pPr>
        <w:ind w:hanging="360" w:left="1440"/>
      </w:pPr>
      <w:rPr>
        <w:rFonts w:ascii="Courier New" w:hAnsi="Courier New"/>
      </w:rPr>
    </w:lvl>
    <w:lvl w:ilvl="2" w:tplc="4EEEACED">
      <w:start w:val="1"/>
      <w:numFmt w:val="bullet"/>
      <w:suff w:val="tab"/>
      <w:lvlText w:val=""/>
      <w:lvlJc w:val="left"/>
      <w:pPr>
        <w:ind w:hanging="360" w:left="2160"/>
      </w:pPr>
      <w:rPr>
        <w:rFonts w:ascii="Wingdings" w:hAnsi="Wingdings"/>
      </w:rPr>
    </w:lvl>
    <w:lvl w:ilvl="3" w:tplc="6329F973">
      <w:start w:val="1"/>
      <w:numFmt w:val="bullet"/>
      <w:suff w:val="tab"/>
      <w:lvlText w:val=""/>
      <w:lvlJc w:val="left"/>
      <w:pPr>
        <w:ind w:hanging="360" w:left="2880"/>
      </w:pPr>
      <w:rPr>
        <w:rFonts w:ascii="Symbol" w:hAnsi="Symbol"/>
      </w:rPr>
    </w:lvl>
    <w:lvl w:ilvl="4" w:tplc="4A556997">
      <w:start w:val="1"/>
      <w:numFmt w:val="bullet"/>
      <w:suff w:val="tab"/>
      <w:lvlText w:val="o"/>
      <w:lvlJc w:val="left"/>
      <w:pPr>
        <w:ind w:hanging="360" w:left="3600"/>
      </w:pPr>
      <w:rPr>
        <w:rFonts w:ascii="Courier New" w:hAnsi="Courier New"/>
      </w:rPr>
    </w:lvl>
    <w:lvl w:ilvl="5" w:tplc="210D2511">
      <w:start w:val="1"/>
      <w:numFmt w:val="bullet"/>
      <w:suff w:val="tab"/>
      <w:lvlText w:val=""/>
      <w:lvlJc w:val="left"/>
      <w:pPr>
        <w:ind w:hanging="360" w:left="4320"/>
      </w:pPr>
      <w:rPr>
        <w:rFonts w:ascii="Wingdings" w:hAnsi="Wingdings"/>
      </w:rPr>
    </w:lvl>
    <w:lvl w:ilvl="6" w:tplc="0006B9C7">
      <w:start w:val="1"/>
      <w:numFmt w:val="bullet"/>
      <w:suff w:val="tab"/>
      <w:lvlText w:val=""/>
      <w:lvlJc w:val="left"/>
      <w:pPr>
        <w:ind w:hanging="360" w:left="5040"/>
      </w:pPr>
      <w:rPr>
        <w:rFonts w:ascii="Symbol" w:hAnsi="Symbol"/>
      </w:rPr>
    </w:lvl>
    <w:lvl w:ilvl="7" w:tplc="23671279">
      <w:start w:val="1"/>
      <w:numFmt w:val="bullet"/>
      <w:suff w:val="tab"/>
      <w:lvlText w:val="o"/>
      <w:lvlJc w:val="left"/>
      <w:pPr>
        <w:ind w:hanging="360" w:left="5760"/>
      </w:pPr>
      <w:rPr>
        <w:rFonts w:ascii="Courier New" w:hAnsi="Courier New"/>
      </w:rPr>
    </w:lvl>
    <w:lvl w:ilvl="8" w:tplc="6D482C6B">
      <w:start w:val="1"/>
      <w:numFmt w:val="bullet"/>
      <w:suff w:val="tab"/>
      <w:lvlText w:val=""/>
      <w:lvlJc w:val="left"/>
      <w:pPr>
        <w:ind w:hanging="360" w:left="6480"/>
      </w:pPr>
      <w:rPr>
        <w:rFonts w:ascii="Wingdings" w:hAnsi="Wingdings"/>
      </w:rPr>
    </w:lvl>
  </w:abstractNum>
  <w:abstractNum w:abstractNumId="527">
    <w:nsid w:val="3A004E01"/>
    <w:multiLevelType w:val="hybridMultilevel"/>
    <w:lvl w:ilvl="0" w:tplc="4776F232">
      <w:start w:val="1"/>
      <w:numFmt w:val="bullet"/>
      <w:suff w:val="tab"/>
      <w:lvlText w:val=""/>
      <w:lvlJc w:val="left"/>
      <w:pPr>
        <w:ind w:hanging="360" w:left="1170"/>
      </w:pPr>
      <w:rPr>
        <w:rFonts w:ascii="Symbol" w:hAnsi="Symbol"/>
      </w:rPr>
    </w:lvl>
    <w:lvl w:ilvl="1">
      <w:start w:val="1"/>
      <w:numFmt w:val="lowerLetter"/>
      <w:suff w:val="tab"/>
      <w:lvlText w:val="%2."/>
      <w:lvlJc w:val="left"/>
      <w:pPr>
        <w:ind w:hanging="360" w:left="1890"/>
      </w:pPr>
      <w:rPr/>
    </w:lvl>
    <w:lvl w:ilvl="2">
      <w:start w:val="1"/>
      <w:numFmt w:val="lowerRoman"/>
      <w:suff w:val="tab"/>
      <w:lvlText w:val="%3."/>
      <w:lvlJc w:val="right"/>
      <w:pPr>
        <w:ind w:hanging="180" w:left="2610"/>
      </w:pPr>
      <w:rPr/>
    </w:lvl>
    <w:lvl w:ilvl="3">
      <w:start w:val="1"/>
      <w:numFmt w:val="decimal"/>
      <w:suff w:val="tab"/>
      <w:lvlText w:val="%4."/>
      <w:lvlJc w:val="left"/>
      <w:pPr>
        <w:ind w:hanging="360" w:left="3330"/>
      </w:pPr>
      <w:rPr/>
    </w:lvl>
    <w:lvl w:ilvl="4">
      <w:start w:val="1"/>
      <w:numFmt w:val="lowerLetter"/>
      <w:suff w:val="tab"/>
      <w:lvlText w:val="%5."/>
      <w:lvlJc w:val="left"/>
      <w:pPr>
        <w:ind w:hanging="360" w:left="4050"/>
      </w:pPr>
      <w:rPr/>
    </w:lvl>
    <w:lvl w:ilvl="5">
      <w:start w:val="1"/>
      <w:numFmt w:val="lowerRoman"/>
      <w:suff w:val="tab"/>
      <w:lvlText w:val="%6."/>
      <w:lvlJc w:val="right"/>
      <w:pPr>
        <w:ind w:hanging="180" w:left="4770"/>
      </w:pPr>
      <w:rPr/>
    </w:lvl>
    <w:lvl w:ilvl="6">
      <w:start w:val="1"/>
      <w:numFmt w:val="decimal"/>
      <w:suff w:val="tab"/>
      <w:lvlText w:val="%7."/>
      <w:lvlJc w:val="left"/>
      <w:pPr>
        <w:ind w:hanging="360" w:left="5490"/>
      </w:pPr>
      <w:rPr/>
    </w:lvl>
    <w:lvl w:ilvl="7">
      <w:start w:val="1"/>
      <w:numFmt w:val="lowerLetter"/>
      <w:suff w:val="tab"/>
      <w:lvlText w:val="%8."/>
      <w:lvlJc w:val="left"/>
      <w:pPr>
        <w:ind w:hanging="360" w:left="6210"/>
      </w:pPr>
      <w:rPr/>
    </w:lvl>
    <w:lvl w:ilvl="8">
      <w:start w:val="1"/>
      <w:numFmt w:val="lowerRoman"/>
      <w:suff w:val="tab"/>
      <w:lvlText w:val="%9."/>
      <w:lvlJc w:val="right"/>
      <w:pPr>
        <w:ind w:hanging="180" w:left="6930"/>
      </w:pPr>
      <w:rPr/>
    </w:lvl>
  </w:abstractNum>
  <w:abstractNum w:abstractNumId="528">
    <w:nsid w:val="3A190170"/>
    <w:multiLevelType w:val="hybridMultilevel"/>
    <w:lvl w:ilvl="0" w:tplc="3FE13F96">
      <w:start w:val="1"/>
      <w:numFmt w:val="bullet"/>
      <w:suff w:val="tab"/>
      <w:lvlText w:val=""/>
      <w:lvlJc w:val="left"/>
      <w:pPr>
        <w:ind w:hanging="360" w:left="1890"/>
      </w:pPr>
      <w:rPr>
        <w:rFonts w:ascii="Symbol" w:hAnsi="Symbol"/>
        <w:sz w:val="24"/>
      </w:rPr>
    </w:lvl>
    <w:lvl w:ilvl="1" w:tplc="015E3700">
      <w:start w:val="1"/>
      <w:numFmt w:val="bullet"/>
      <w:suff w:val="tab"/>
      <w:lvlText w:val="o"/>
      <w:lvlJc w:val="left"/>
      <w:pPr>
        <w:ind w:hanging="360" w:left="540"/>
      </w:pPr>
      <w:rPr>
        <w:rFonts w:ascii="Courier New" w:hAnsi="Courier New"/>
      </w:rPr>
    </w:lvl>
    <w:lvl w:ilvl="2" w:tplc="377809EC">
      <w:start w:val="1"/>
      <w:numFmt w:val="bullet"/>
      <w:suff w:val="tab"/>
      <w:lvlText w:val=""/>
      <w:lvlJc w:val="left"/>
      <w:pPr>
        <w:ind w:hanging="360" w:left="450"/>
      </w:pPr>
      <w:rPr>
        <w:rFonts w:ascii="Wingdings" w:hAnsi="Wingdings"/>
      </w:rPr>
    </w:lvl>
    <w:lvl w:ilvl="3" w:tplc="0439B011">
      <w:start w:val="1"/>
      <w:numFmt w:val="bullet"/>
      <w:suff w:val="tab"/>
      <w:lvlText w:val=""/>
      <w:lvlJc w:val="left"/>
      <w:pPr>
        <w:ind w:hanging="360" w:left="1890"/>
      </w:pPr>
      <w:rPr>
        <w:rFonts w:ascii="Symbol" w:hAnsi="Symbol"/>
      </w:rPr>
    </w:lvl>
    <w:lvl w:ilvl="4" w:tplc="04C27915">
      <w:start w:val="1"/>
      <w:numFmt w:val="bullet"/>
      <w:suff w:val="tab"/>
      <w:lvlText w:val="o"/>
      <w:lvlJc w:val="left"/>
      <w:pPr>
        <w:ind w:hanging="360" w:left="2610"/>
      </w:pPr>
      <w:rPr>
        <w:rFonts w:ascii="Courier New" w:hAnsi="Courier New"/>
      </w:rPr>
    </w:lvl>
    <w:lvl w:ilvl="5" w:tplc="3B7FA4F7">
      <w:start w:val="1"/>
      <w:numFmt w:val="bullet"/>
      <w:suff w:val="tab"/>
      <w:lvlText w:val=""/>
      <w:lvlJc w:val="left"/>
      <w:pPr>
        <w:ind w:hanging="360" w:left="3330"/>
      </w:pPr>
      <w:rPr>
        <w:rFonts w:ascii="Wingdings" w:hAnsi="Wingdings"/>
      </w:rPr>
    </w:lvl>
    <w:lvl w:ilvl="6" w:tplc="57FF2DB6">
      <w:start w:val="1"/>
      <w:numFmt w:val="bullet"/>
      <w:suff w:val="tab"/>
      <w:lvlText w:val=""/>
      <w:lvlJc w:val="left"/>
      <w:pPr>
        <w:ind w:hanging="360" w:left="4050"/>
      </w:pPr>
      <w:rPr>
        <w:rFonts w:ascii="Symbol" w:hAnsi="Symbol"/>
      </w:rPr>
    </w:lvl>
    <w:lvl w:ilvl="7" w:tplc="5C879827">
      <w:start w:val="1"/>
      <w:numFmt w:val="bullet"/>
      <w:suff w:val="tab"/>
      <w:lvlText w:val="o"/>
      <w:lvlJc w:val="left"/>
      <w:pPr>
        <w:ind w:hanging="360" w:left="4770"/>
      </w:pPr>
      <w:rPr>
        <w:rFonts w:ascii="Courier New" w:hAnsi="Courier New"/>
      </w:rPr>
    </w:lvl>
    <w:lvl w:ilvl="8" w:tplc="3131AE6C">
      <w:start w:val="1"/>
      <w:numFmt w:val="bullet"/>
      <w:suff w:val="tab"/>
      <w:lvlText w:val=""/>
      <w:lvlJc w:val="left"/>
      <w:pPr>
        <w:ind w:hanging="360" w:left="5490"/>
      </w:pPr>
      <w:rPr>
        <w:rFonts w:ascii="Wingdings" w:hAnsi="Wingdings"/>
      </w:rPr>
    </w:lvl>
  </w:abstractNum>
  <w:abstractNum w:abstractNumId="529">
    <w:nsid w:val="3A22644E"/>
    <w:multiLevelType w:val="hybridMultilevel"/>
    <w:lvl w:ilvl="0" w:tplc="15359C08">
      <w:start w:val="1"/>
      <w:numFmt w:val="bullet"/>
      <w:suff w:val="tab"/>
      <w:lvlText w:val="-"/>
      <w:lvlJc w:val="left"/>
      <w:pPr>
        <w:ind w:hanging="360" w:left="720"/>
      </w:pPr>
      <w:rPr>
        <w:rFonts w:ascii="Times New Roman" w:hAnsi="Times New Roman"/>
      </w:rPr>
    </w:lvl>
    <w:lvl w:ilvl="1" w:tplc="55F0C274">
      <w:start w:val="1"/>
      <w:numFmt w:val="bullet"/>
      <w:suff w:val="tab"/>
      <w:lvlText w:val="o"/>
      <w:lvlJc w:val="left"/>
      <w:pPr>
        <w:ind w:hanging="360" w:left="1440"/>
      </w:pPr>
      <w:rPr>
        <w:rFonts w:ascii="Courier New" w:hAnsi="Courier New"/>
      </w:rPr>
    </w:lvl>
    <w:lvl w:ilvl="2" w:tplc="5EA5F420">
      <w:start w:val="1"/>
      <w:numFmt w:val="bullet"/>
      <w:suff w:val="tab"/>
      <w:lvlText w:val=""/>
      <w:lvlJc w:val="left"/>
      <w:pPr>
        <w:ind w:hanging="360" w:left="2160"/>
      </w:pPr>
      <w:rPr>
        <w:rFonts w:ascii="Wingdings" w:hAnsi="Wingdings"/>
      </w:rPr>
    </w:lvl>
    <w:lvl w:ilvl="3" w:tplc="57208E0B">
      <w:start w:val="1"/>
      <w:numFmt w:val="bullet"/>
      <w:suff w:val="tab"/>
      <w:lvlText w:val=""/>
      <w:lvlJc w:val="left"/>
      <w:pPr>
        <w:ind w:hanging="360" w:left="2880"/>
      </w:pPr>
      <w:rPr>
        <w:rFonts w:ascii="Symbol" w:hAnsi="Symbol"/>
      </w:rPr>
    </w:lvl>
    <w:lvl w:ilvl="4" w:tplc="5F43BBA8">
      <w:start w:val="1"/>
      <w:numFmt w:val="bullet"/>
      <w:suff w:val="tab"/>
      <w:lvlText w:val="o"/>
      <w:lvlJc w:val="left"/>
      <w:pPr>
        <w:ind w:hanging="360" w:left="3600"/>
      </w:pPr>
      <w:rPr>
        <w:rFonts w:ascii="Courier New" w:hAnsi="Courier New"/>
      </w:rPr>
    </w:lvl>
    <w:lvl w:ilvl="5" w:tplc="654A4EDA">
      <w:start w:val="1"/>
      <w:numFmt w:val="bullet"/>
      <w:suff w:val="tab"/>
      <w:lvlText w:val=""/>
      <w:lvlJc w:val="left"/>
      <w:pPr>
        <w:ind w:hanging="360" w:left="4320"/>
      </w:pPr>
      <w:rPr>
        <w:rFonts w:ascii="Wingdings" w:hAnsi="Wingdings"/>
      </w:rPr>
    </w:lvl>
    <w:lvl w:ilvl="6" w:tplc="6ABD74F8">
      <w:start w:val="1"/>
      <w:numFmt w:val="bullet"/>
      <w:suff w:val="tab"/>
      <w:lvlText w:val=""/>
      <w:lvlJc w:val="left"/>
      <w:pPr>
        <w:ind w:hanging="360" w:left="5040"/>
      </w:pPr>
      <w:rPr>
        <w:rFonts w:ascii="Symbol" w:hAnsi="Symbol"/>
      </w:rPr>
    </w:lvl>
    <w:lvl w:ilvl="7" w:tplc="3BA5E68B">
      <w:start w:val="1"/>
      <w:numFmt w:val="bullet"/>
      <w:suff w:val="tab"/>
      <w:lvlText w:val="o"/>
      <w:lvlJc w:val="left"/>
      <w:pPr>
        <w:ind w:hanging="360" w:left="5760"/>
      </w:pPr>
      <w:rPr>
        <w:rFonts w:ascii="Courier New" w:hAnsi="Courier New"/>
      </w:rPr>
    </w:lvl>
    <w:lvl w:ilvl="8" w:tplc="7DD3DA9A">
      <w:start w:val="1"/>
      <w:numFmt w:val="bullet"/>
      <w:suff w:val="tab"/>
      <w:lvlText w:val=""/>
      <w:lvlJc w:val="left"/>
      <w:pPr>
        <w:ind w:hanging="360" w:left="6480"/>
      </w:pPr>
      <w:rPr>
        <w:rFonts w:ascii="Wingdings" w:hAnsi="Wingdings"/>
      </w:rPr>
    </w:lvl>
  </w:abstractNum>
  <w:abstractNum w:abstractNumId="530">
    <w:nsid w:val="3A337F5F"/>
    <w:multiLevelType w:val="hybridMultilevel"/>
    <w:lvl w:ilvl="0" w:tplc="11590D4C">
      <w:start w:val="1"/>
      <w:numFmt w:val="bullet"/>
      <w:suff w:val="tab"/>
      <w:lvlText w:val=""/>
      <w:lvlJc w:val="left"/>
      <w:pPr>
        <w:ind w:hanging="360" w:left="720"/>
      </w:pPr>
      <w:rPr>
        <w:rFonts w:ascii="Symbol" w:hAnsi="Symbol"/>
      </w:rPr>
    </w:lvl>
    <w:lvl w:ilvl="1" w:tplc="42DF24A0">
      <w:start w:val="1"/>
      <w:numFmt w:val="bullet"/>
      <w:suff w:val="tab"/>
      <w:lvlText w:val=""/>
      <w:lvlJc w:val="left"/>
      <w:pPr>
        <w:ind w:hanging="360" w:left="1440"/>
      </w:pPr>
      <w:rPr>
        <w:rFonts w:ascii="Symbol" w:hAnsi="Symbol"/>
      </w:rPr>
    </w:lvl>
    <w:lvl w:ilvl="2" w:tplc="6EA70991">
      <w:start w:val="1"/>
      <w:numFmt w:val="bullet"/>
      <w:suff w:val="tab"/>
      <w:lvlText w:val=""/>
      <w:lvlJc w:val="left"/>
      <w:pPr>
        <w:ind w:hanging="360" w:left="2160"/>
      </w:pPr>
      <w:rPr>
        <w:rFonts w:ascii="Wingdings" w:hAnsi="Wingdings"/>
      </w:rPr>
    </w:lvl>
    <w:lvl w:ilvl="3" w:tplc="42EBEF48">
      <w:start w:val="1"/>
      <w:numFmt w:val="bullet"/>
      <w:suff w:val="tab"/>
      <w:lvlText w:val=""/>
      <w:lvlJc w:val="left"/>
      <w:pPr>
        <w:ind w:hanging="360" w:left="2880"/>
      </w:pPr>
      <w:rPr>
        <w:rFonts w:ascii="Symbol" w:hAnsi="Symbol"/>
      </w:rPr>
    </w:lvl>
    <w:lvl w:ilvl="4" w:tplc="361F3A82">
      <w:start w:val="1"/>
      <w:numFmt w:val="bullet"/>
      <w:suff w:val="tab"/>
      <w:lvlText w:val="o"/>
      <w:lvlJc w:val="left"/>
      <w:pPr>
        <w:ind w:hanging="360" w:left="3600"/>
      </w:pPr>
      <w:rPr>
        <w:rFonts w:ascii="Courier New" w:hAnsi="Courier New"/>
      </w:rPr>
    </w:lvl>
    <w:lvl w:ilvl="5" w:tplc="7F1F6BB1">
      <w:start w:val="1"/>
      <w:numFmt w:val="bullet"/>
      <w:suff w:val="tab"/>
      <w:lvlText w:val=""/>
      <w:lvlJc w:val="left"/>
      <w:pPr>
        <w:ind w:hanging="360" w:left="4320"/>
      </w:pPr>
      <w:rPr>
        <w:rFonts w:ascii="Wingdings" w:hAnsi="Wingdings"/>
      </w:rPr>
    </w:lvl>
    <w:lvl w:ilvl="6" w:tplc="42501E78">
      <w:start w:val="1"/>
      <w:numFmt w:val="bullet"/>
      <w:suff w:val="tab"/>
      <w:lvlText w:val=""/>
      <w:lvlJc w:val="left"/>
      <w:pPr>
        <w:ind w:hanging="360" w:left="5040"/>
      </w:pPr>
      <w:rPr>
        <w:rFonts w:ascii="Symbol" w:hAnsi="Symbol"/>
      </w:rPr>
    </w:lvl>
    <w:lvl w:ilvl="7" w:tplc="6E3195A6">
      <w:start w:val="1"/>
      <w:numFmt w:val="bullet"/>
      <w:suff w:val="tab"/>
      <w:lvlText w:val="o"/>
      <w:lvlJc w:val="left"/>
      <w:pPr>
        <w:ind w:hanging="360" w:left="5760"/>
      </w:pPr>
      <w:rPr>
        <w:rFonts w:ascii="Courier New" w:hAnsi="Courier New"/>
      </w:rPr>
    </w:lvl>
    <w:lvl w:ilvl="8" w:tplc="1F4E878F">
      <w:start w:val="1"/>
      <w:numFmt w:val="bullet"/>
      <w:suff w:val="tab"/>
      <w:lvlText w:val=""/>
      <w:lvlJc w:val="left"/>
      <w:pPr>
        <w:ind w:hanging="360" w:left="6480"/>
      </w:pPr>
      <w:rPr>
        <w:rFonts w:ascii="Wingdings" w:hAnsi="Wingdings"/>
      </w:rPr>
    </w:lvl>
  </w:abstractNum>
  <w:abstractNum w:abstractNumId="531">
    <w:nsid w:val="3AD828A8"/>
    <w:multiLevelType w:val="hybridMultilevel"/>
    <w:lvl w:ilvl="0" w:tplc="3866C234">
      <w:start w:val="1"/>
      <w:numFmt w:val="bullet"/>
      <w:suff w:val="tab"/>
      <w:lvlText w:val=""/>
      <w:lvlJc w:val="left"/>
      <w:pPr>
        <w:ind w:hanging="360" w:left="720"/>
      </w:pPr>
      <w:rPr>
        <w:rFonts w:ascii="Symbol" w:hAnsi="Symbol"/>
      </w:rPr>
    </w:lvl>
    <w:lvl w:ilvl="1" w:tplc="7B8215F3">
      <w:start w:val="1"/>
      <w:numFmt w:val="bullet"/>
      <w:suff w:val="tab"/>
      <w:lvlText w:val="o"/>
      <w:lvlJc w:val="left"/>
      <w:pPr>
        <w:ind w:hanging="360" w:left="1440"/>
      </w:pPr>
      <w:rPr>
        <w:rFonts w:ascii="Courier New" w:hAnsi="Courier New"/>
      </w:rPr>
    </w:lvl>
    <w:lvl w:ilvl="2" w:tplc="5F161B7A">
      <w:start w:val="1"/>
      <w:numFmt w:val="bullet"/>
      <w:suff w:val="tab"/>
      <w:lvlText w:val=""/>
      <w:lvlJc w:val="left"/>
      <w:pPr>
        <w:ind w:hanging="360" w:left="2160"/>
      </w:pPr>
      <w:rPr>
        <w:rFonts w:ascii="Wingdings" w:hAnsi="Wingdings"/>
      </w:rPr>
    </w:lvl>
    <w:lvl w:ilvl="3" w:tplc="572B9887">
      <w:start w:val="1"/>
      <w:numFmt w:val="bullet"/>
      <w:suff w:val="tab"/>
      <w:lvlText w:val=""/>
      <w:lvlJc w:val="left"/>
      <w:pPr>
        <w:ind w:hanging="360" w:left="2880"/>
      </w:pPr>
      <w:rPr>
        <w:rFonts w:ascii="Symbol" w:hAnsi="Symbol"/>
      </w:rPr>
    </w:lvl>
    <w:lvl w:ilvl="4" w:tplc="707CC124">
      <w:start w:val="1"/>
      <w:numFmt w:val="bullet"/>
      <w:suff w:val="tab"/>
      <w:lvlText w:val="o"/>
      <w:lvlJc w:val="left"/>
      <w:pPr>
        <w:ind w:hanging="360" w:left="3600"/>
      </w:pPr>
      <w:rPr>
        <w:rFonts w:ascii="Courier New" w:hAnsi="Courier New"/>
      </w:rPr>
    </w:lvl>
    <w:lvl w:ilvl="5" w:tplc="309E3A11">
      <w:start w:val="1"/>
      <w:numFmt w:val="bullet"/>
      <w:suff w:val="tab"/>
      <w:lvlText w:val=""/>
      <w:lvlJc w:val="left"/>
      <w:pPr>
        <w:ind w:hanging="360" w:left="4320"/>
      </w:pPr>
      <w:rPr>
        <w:rFonts w:ascii="Wingdings" w:hAnsi="Wingdings"/>
      </w:rPr>
    </w:lvl>
    <w:lvl w:ilvl="6" w:tplc="1A412E1B">
      <w:start w:val="1"/>
      <w:numFmt w:val="bullet"/>
      <w:suff w:val="tab"/>
      <w:lvlText w:val=""/>
      <w:lvlJc w:val="left"/>
      <w:pPr>
        <w:ind w:hanging="360" w:left="5040"/>
      </w:pPr>
      <w:rPr>
        <w:rFonts w:ascii="Symbol" w:hAnsi="Symbol"/>
      </w:rPr>
    </w:lvl>
    <w:lvl w:ilvl="7" w:tplc="44A08EAA">
      <w:start w:val="1"/>
      <w:numFmt w:val="bullet"/>
      <w:suff w:val="tab"/>
      <w:lvlText w:val="o"/>
      <w:lvlJc w:val="left"/>
      <w:pPr>
        <w:ind w:hanging="360" w:left="5760"/>
      </w:pPr>
      <w:rPr>
        <w:rFonts w:ascii="Courier New" w:hAnsi="Courier New"/>
      </w:rPr>
    </w:lvl>
    <w:lvl w:ilvl="8" w:tplc="659851A4">
      <w:start w:val="1"/>
      <w:numFmt w:val="bullet"/>
      <w:suff w:val="tab"/>
      <w:lvlText w:val=""/>
      <w:lvlJc w:val="left"/>
      <w:pPr>
        <w:ind w:hanging="360" w:left="6480"/>
      </w:pPr>
      <w:rPr>
        <w:rFonts w:ascii="Wingdings" w:hAnsi="Wingdings"/>
      </w:rPr>
    </w:lvl>
  </w:abstractNum>
  <w:abstractNum w:abstractNumId="532">
    <w:nsid w:val="3B0E39BD"/>
    <w:multiLevelType w:val="hybridMultilevel"/>
    <w:lvl w:ilvl="0" w:tplc="0C52DDF7">
      <w:start w:val="1"/>
      <w:numFmt w:val="bullet"/>
      <w:suff w:val="tab"/>
      <w:lvlText w:val=""/>
      <w:lvlJc w:val="left"/>
      <w:pPr>
        <w:ind w:hanging="360" w:left="720"/>
        <w:tabs>
          <w:tab w:val="left" w:pos="720" w:leader="none"/>
        </w:tabs>
      </w:pPr>
      <w:rPr>
        <w:rFonts w:ascii="Symbol" w:hAnsi="Symbol"/>
      </w:rPr>
    </w:lvl>
    <w:lvl w:ilvl="1" w:tplc="29B805C0">
      <w:start w:val="1"/>
      <w:numFmt w:val="bullet"/>
      <w:suff w:val="tab"/>
      <w:lvlText w:val="o"/>
      <w:lvlJc w:val="left"/>
      <w:pPr>
        <w:ind w:hanging="360" w:left="1440"/>
        <w:tabs>
          <w:tab w:val="left" w:pos="1440" w:leader="none"/>
        </w:tabs>
      </w:pPr>
      <w:rPr>
        <w:rFonts w:ascii="Courier New" w:hAnsi="Courier New"/>
      </w:rPr>
    </w:lvl>
    <w:lvl w:ilvl="2" w:tplc="1AC68CB8">
      <w:start w:val="1"/>
      <w:numFmt w:val="bullet"/>
      <w:suff w:val="tab"/>
      <w:lvlText w:val=""/>
      <w:lvlJc w:val="left"/>
      <w:pPr>
        <w:ind w:hanging="360" w:left="2160"/>
        <w:tabs>
          <w:tab w:val="left" w:pos="2160" w:leader="none"/>
        </w:tabs>
      </w:pPr>
      <w:rPr>
        <w:rFonts w:ascii="Wingdings" w:hAnsi="Wingdings"/>
      </w:rPr>
    </w:lvl>
    <w:lvl w:ilvl="3" w:tplc="02408090">
      <w:start w:val="1"/>
      <w:numFmt w:val="bullet"/>
      <w:suff w:val="tab"/>
      <w:lvlText w:val=""/>
      <w:lvlJc w:val="left"/>
      <w:pPr>
        <w:ind w:hanging="360" w:left="2880"/>
        <w:tabs>
          <w:tab w:val="left" w:pos="2880" w:leader="none"/>
        </w:tabs>
      </w:pPr>
      <w:rPr>
        <w:rFonts w:ascii="Symbol" w:hAnsi="Symbol"/>
      </w:rPr>
    </w:lvl>
    <w:lvl w:ilvl="4" w:tplc="57760290">
      <w:start w:val="1"/>
      <w:numFmt w:val="bullet"/>
      <w:suff w:val="tab"/>
      <w:lvlText w:val="o"/>
      <w:lvlJc w:val="left"/>
      <w:pPr>
        <w:ind w:hanging="360" w:left="3600"/>
        <w:tabs>
          <w:tab w:val="left" w:pos="3600" w:leader="none"/>
        </w:tabs>
      </w:pPr>
      <w:rPr>
        <w:rFonts w:ascii="Courier New" w:hAnsi="Courier New"/>
      </w:rPr>
    </w:lvl>
    <w:lvl w:ilvl="5" w:tplc="136BBCDF">
      <w:start w:val="1"/>
      <w:numFmt w:val="bullet"/>
      <w:suff w:val="tab"/>
      <w:lvlText w:val=""/>
      <w:lvlJc w:val="left"/>
      <w:pPr>
        <w:ind w:hanging="360" w:left="4320"/>
        <w:tabs>
          <w:tab w:val="left" w:pos="4320" w:leader="none"/>
        </w:tabs>
      </w:pPr>
      <w:rPr>
        <w:rFonts w:ascii="Wingdings" w:hAnsi="Wingdings"/>
      </w:rPr>
    </w:lvl>
    <w:lvl w:ilvl="6" w:tplc="62282A7F">
      <w:start w:val="1"/>
      <w:numFmt w:val="bullet"/>
      <w:suff w:val="tab"/>
      <w:lvlText w:val=""/>
      <w:lvlJc w:val="left"/>
      <w:pPr>
        <w:ind w:hanging="360" w:left="5040"/>
        <w:tabs>
          <w:tab w:val="left" w:pos="5040" w:leader="none"/>
        </w:tabs>
      </w:pPr>
      <w:rPr>
        <w:rFonts w:ascii="Symbol" w:hAnsi="Symbol"/>
      </w:rPr>
    </w:lvl>
    <w:lvl w:ilvl="7" w:tplc="47EDD809">
      <w:start w:val="1"/>
      <w:numFmt w:val="bullet"/>
      <w:suff w:val="tab"/>
      <w:lvlText w:val="o"/>
      <w:lvlJc w:val="left"/>
      <w:pPr>
        <w:ind w:hanging="360" w:left="5760"/>
        <w:tabs>
          <w:tab w:val="left" w:pos="5760" w:leader="none"/>
        </w:tabs>
      </w:pPr>
      <w:rPr>
        <w:rFonts w:ascii="Courier New" w:hAnsi="Courier New"/>
      </w:rPr>
    </w:lvl>
    <w:lvl w:ilvl="8" w:tplc="5781074E">
      <w:start w:val="1"/>
      <w:numFmt w:val="bullet"/>
      <w:suff w:val="tab"/>
      <w:lvlText w:val=""/>
      <w:lvlJc w:val="left"/>
      <w:pPr>
        <w:ind w:hanging="360" w:left="6480"/>
        <w:tabs>
          <w:tab w:val="left" w:pos="6480" w:leader="none"/>
        </w:tabs>
      </w:pPr>
      <w:rPr>
        <w:rFonts w:ascii="Wingdings" w:hAnsi="Wingdings"/>
      </w:rPr>
    </w:lvl>
  </w:abstractNum>
  <w:abstractNum w:abstractNumId="533">
    <w:nsid w:val="3B1D1717"/>
    <w:multiLevelType w:val="hybridMultilevel"/>
    <w:lvl w:ilvl="0" w:tplc="1DD04353">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34">
    <w:nsid w:val="3BF9034C"/>
    <w:multiLevelType w:val="hybridMultilevel"/>
    <w:lvl w:ilvl="0" w:tplc="4240CC78">
      <w:start w:val="1"/>
      <w:numFmt w:val="bullet"/>
      <w:suff w:val="tab"/>
      <w:lvlText w:val=""/>
      <w:lvlJc w:val="left"/>
      <w:pPr>
        <w:ind w:hanging="360" w:left="1080"/>
      </w:pPr>
      <w:rPr>
        <w:rFonts w:ascii="Symbol" w:hAnsi="Symbol"/>
      </w:rPr>
    </w:lvl>
    <w:lvl w:ilvl="1" w:tplc="6FAAF143">
      <w:start w:val="1"/>
      <w:numFmt w:val="bullet"/>
      <w:suff w:val="tab"/>
      <w:lvlText w:val="o"/>
      <w:lvlJc w:val="left"/>
      <w:pPr>
        <w:ind w:hanging="360" w:left="1800"/>
      </w:pPr>
      <w:rPr>
        <w:rFonts w:ascii="Courier New" w:hAnsi="Courier New"/>
      </w:rPr>
    </w:lvl>
    <w:lvl w:ilvl="2" w:tplc="7DDFAA98">
      <w:start w:val="1"/>
      <w:numFmt w:val="bullet"/>
      <w:suff w:val="tab"/>
      <w:lvlText w:val=""/>
      <w:lvlJc w:val="left"/>
      <w:pPr>
        <w:ind w:hanging="360" w:left="2520"/>
      </w:pPr>
      <w:rPr>
        <w:rFonts w:ascii="Wingdings" w:hAnsi="Wingdings"/>
      </w:rPr>
    </w:lvl>
    <w:lvl w:ilvl="3" w:tplc="5F97F49D">
      <w:start w:val="1"/>
      <w:numFmt w:val="bullet"/>
      <w:suff w:val="tab"/>
      <w:lvlText w:val=""/>
      <w:lvlJc w:val="left"/>
      <w:pPr>
        <w:ind w:hanging="360" w:left="3240"/>
      </w:pPr>
      <w:rPr>
        <w:rFonts w:ascii="Symbol" w:hAnsi="Symbol"/>
      </w:rPr>
    </w:lvl>
    <w:lvl w:ilvl="4" w:tplc="65673E85">
      <w:start w:val="1"/>
      <w:numFmt w:val="bullet"/>
      <w:suff w:val="tab"/>
      <w:lvlText w:val="o"/>
      <w:lvlJc w:val="left"/>
      <w:pPr>
        <w:ind w:hanging="360" w:left="3960"/>
      </w:pPr>
      <w:rPr>
        <w:rFonts w:ascii="Courier New" w:hAnsi="Courier New"/>
      </w:rPr>
    </w:lvl>
    <w:lvl w:ilvl="5" w:tplc="0232DF2C">
      <w:start w:val="1"/>
      <w:numFmt w:val="bullet"/>
      <w:suff w:val="tab"/>
      <w:lvlText w:val=""/>
      <w:lvlJc w:val="left"/>
      <w:pPr>
        <w:ind w:hanging="360" w:left="4680"/>
      </w:pPr>
      <w:rPr>
        <w:rFonts w:ascii="Wingdings" w:hAnsi="Wingdings"/>
      </w:rPr>
    </w:lvl>
    <w:lvl w:ilvl="6" w:tplc="120E062C">
      <w:start w:val="1"/>
      <w:numFmt w:val="bullet"/>
      <w:suff w:val="tab"/>
      <w:lvlText w:val=""/>
      <w:lvlJc w:val="left"/>
      <w:pPr>
        <w:ind w:hanging="360" w:left="5400"/>
      </w:pPr>
      <w:rPr>
        <w:rFonts w:ascii="Symbol" w:hAnsi="Symbol"/>
      </w:rPr>
    </w:lvl>
    <w:lvl w:ilvl="7" w:tplc="2A6908CB">
      <w:start w:val="1"/>
      <w:numFmt w:val="bullet"/>
      <w:suff w:val="tab"/>
      <w:lvlText w:val="o"/>
      <w:lvlJc w:val="left"/>
      <w:pPr>
        <w:ind w:hanging="360" w:left="6120"/>
      </w:pPr>
      <w:rPr>
        <w:rFonts w:ascii="Courier New" w:hAnsi="Courier New"/>
      </w:rPr>
    </w:lvl>
    <w:lvl w:ilvl="8" w:tplc="58CFE89F">
      <w:start w:val="1"/>
      <w:numFmt w:val="bullet"/>
      <w:suff w:val="tab"/>
      <w:lvlText w:val=""/>
      <w:lvlJc w:val="left"/>
      <w:pPr>
        <w:ind w:hanging="360" w:left="6840"/>
      </w:pPr>
      <w:rPr>
        <w:rFonts w:ascii="Wingdings" w:hAnsi="Wingdings"/>
      </w:rPr>
    </w:lvl>
  </w:abstractNum>
  <w:abstractNum w:abstractNumId="535">
    <w:nsid w:val="3C1C45D9"/>
    <w:multiLevelType w:val="multilevel"/>
    <w:lvl w:ilvl="0">
      <w:start w:val="19"/>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36">
    <w:nsid w:val="3C2B6BF4"/>
    <w:multiLevelType w:val="hybridMultilevel"/>
    <w:lvl w:ilvl="0" w:tplc="7CF5504D">
      <w:start w:val="1"/>
      <w:numFmt w:val="bullet"/>
      <w:suff w:val="tab"/>
      <w:lvlText w:val=""/>
      <w:lvlJc w:val="left"/>
      <w:pPr>
        <w:ind w:hanging="360" w:left="720"/>
      </w:pPr>
      <w:rPr>
        <w:rFonts w:ascii="Symbol" w:hAnsi="Symbol"/>
      </w:rPr>
    </w:lvl>
    <w:lvl w:ilvl="1" w:tplc="4B3EFC7C">
      <w:start w:val="1"/>
      <w:numFmt w:val="bullet"/>
      <w:suff w:val="tab"/>
      <w:lvlText w:val="o"/>
      <w:lvlJc w:val="left"/>
      <w:pPr>
        <w:ind w:hanging="360" w:left="1440"/>
      </w:pPr>
      <w:rPr>
        <w:rFonts w:ascii="Courier New" w:hAnsi="Courier New"/>
      </w:rPr>
    </w:lvl>
    <w:lvl w:ilvl="2" w:tplc="38589E39">
      <w:start w:val="1"/>
      <w:numFmt w:val="bullet"/>
      <w:suff w:val="tab"/>
      <w:lvlText w:val=""/>
      <w:lvlJc w:val="left"/>
      <w:pPr>
        <w:ind w:hanging="360" w:left="2160"/>
      </w:pPr>
      <w:rPr>
        <w:rFonts w:ascii="Wingdings" w:hAnsi="Wingdings"/>
      </w:rPr>
    </w:lvl>
    <w:lvl w:ilvl="3" w:tplc="41E99198">
      <w:start w:val="1"/>
      <w:numFmt w:val="bullet"/>
      <w:suff w:val="tab"/>
      <w:lvlText w:val=""/>
      <w:lvlJc w:val="left"/>
      <w:pPr>
        <w:ind w:hanging="360" w:left="2880"/>
      </w:pPr>
      <w:rPr>
        <w:rFonts w:ascii="Symbol" w:hAnsi="Symbol"/>
      </w:rPr>
    </w:lvl>
    <w:lvl w:ilvl="4" w:tplc="1690E36D">
      <w:start w:val="1"/>
      <w:numFmt w:val="bullet"/>
      <w:suff w:val="tab"/>
      <w:lvlText w:val="o"/>
      <w:lvlJc w:val="left"/>
      <w:pPr>
        <w:ind w:hanging="360" w:left="3600"/>
      </w:pPr>
      <w:rPr>
        <w:rFonts w:ascii="Courier New" w:hAnsi="Courier New"/>
      </w:rPr>
    </w:lvl>
    <w:lvl w:ilvl="5" w:tplc="1C311E67">
      <w:start w:val="1"/>
      <w:numFmt w:val="bullet"/>
      <w:suff w:val="tab"/>
      <w:lvlText w:val=""/>
      <w:lvlJc w:val="left"/>
      <w:pPr>
        <w:ind w:hanging="360" w:left="4320"/>
      </w:pPr>
      <w:rPr>
        <w:rFonts w:ascii="Wingdings" w:hAnsi="Wingdings"/>
      </w:rPr>
    </w:lvl>
    <w:lvl w:ilvl="6" w:tplc="1F986C81">
      <w:start w:val="1"/>
      <w:numFmt w:val="bullet"/>
      <w:suff w:val="tab"/>
      <w:lvlText w:val=""/>
      <w:lvlJc w:val="left"/>
      <w:pPr>
        <w:ind w:hanging="360" w:left="5040"/>
      </w:pPr>
      <w:rPr>
        <w:rFonts w:ascii="Symbol" w:hAnsi="Symbol"/>
      </w:rPr>
    </w:lvl>
    <w:lvl w:ilvl="7" w:tplc="61058232">
      <w:start w:val="1"/>
      <w:numFmt w:val="bullet"/>
      <w:suff w:val="tab"/>
      <w:lvlText w:val="o"/>
      <w:lvlJc w:val="left"/>
      <w:pPr>
        <w:ind w:hanging="360" w:left="5760"/>
      </w:pPr>
      <w:rPr>
        <w:rFonts w:ascii="Courier New" w:hAnsi="Courier New"/>
      </w:rPr>
    </w:lvl>
    <w:lvl w:ilvl="8" w:tplc="521B92F0">
      <w:start w:val="1"/>
      <w:numFmt w:val="bullet"/>
      <w:suff w:val="tab"/>
      <w:lvlText w:val=""/>
      <w:lvlJc w:val="left"/>
      <w:pPr>
        <w:ind w:hanging="360" w:left="6480"/>
      </w:pPr>
      <w:rPr>
        <w:rFonts w:ascii="Wingdings" w:hAnsi="Wingdings"/>
      </w:rPr>
    </w:lvl>
  </w:abstractNum>
  <w:abstractNum w:abstractNumId="537">
    <w:nsid w:val="3C5E24A8"/>
    <w:multiLevelType w:val="hybridMultilevel"/>
    <w:lvl w:ilvl="0" w:tplc="3E0A037F">
      <w:start w:val="1"/>
      <w:numFmt w:val="bullet"/>
      <w:suff w:val="tab"/>
      <w:lvlText w:val=""/>
      <w:lvlJc w:val="left"/>
      <w:pPr>
        <w:ind w:hanging="360" w:left="1080"/>
        <w:tabs>
          <w:tab w:val="left" w:pos="1080" w:leader="none"/>
        </w:tabs>
      </w:pPr>
      <w:rPr>
        <w:rFonts w:ascii="Symbol" w:hAnsi="Symbol"/>
      </w:rPr>
    </w:lvl>
    <w:lvl w:ilvl="1" w:tplc="6574014F">
      <w:start w:val="1"/>
      <w:numFmt w:val="bullet"/>
      <w:suff w:val="tab"/>
      <w:lvlText w:val="o"/>
      <w:lvlJc w:val="left"/>
      <w:pPr>
        <w:ind w:hanging="360" w:left="1800"/>
        <w:tabs>
          <w:tab w:val="left" w:pos="1800" w:leader="none"/>
        </w:tabs>
      </w:pPr>
      <w:rPr>
        <w:rFonts w:ascii="Courier New" w:hAnsi="Courier New"/>
      </w:rPr>
    </w:lvl>
    <w:lvl w:ilvl="2" w:tplc="2E07BB0E">
      <w:start w:val="1"/>
      <w:numFmt w:val="bullet"/>
      <w:suff w:val="tab"/>
      <w:lvlText w:val=""/>
      <w:lvlJc w:val="left"/>
      <w:pPr>
        <w:ind w:hanging="360" w:left="2520"/>
        <w:tabs>
          <w:tab w:val="left" w:pos="2520" w:leader="none"/>
        </w:tabs>
      </w:pPr>
      <w:rPr>
        <w:rFonts w:ascii="Wingdings" w:hAnsi="Wingdings"/>
      </w:rPr>
    </w:lvl>
    <w:lvl w:ilvl="3" w:tplc="3CDF60F0">
      <w:start w:val="1"/>
      <w:numFmt w:val="bullet"/>
      <w:suff w:val="tab"/>
      <w:lvlText w:val=""/>
      <w:lvlJc w:val="left"/>
      <w:pPr>
        <w:ind w:hanging="360" w:left="3240"/>
        <w:tabs>
          <w:tab w:val="left" w:pos="3240" w:leader="none"/>
        </w:tabs>
      </w:pPr>
      <w:rPr>
        <w:rFonts w:ascii="Symbol" w:hAnsi="Symbol"/>
      </w:rPr>
    </w:lvl>
    <w:lvl w:ilvl="4" w:tplc="1AA32DFD">
      <w:start w:val="1"/>
      <w:numFmt w:val="bullet"/>
      <w:suff w:val="tab"/>
      <w:lvlText w:val="o"/>
      <w:lvlJc w:val="left"/>
      <w:pPr>
        <w:ind w:hanging="360" w:left="3960"/>
        <w:tabs>
          <w:tab w:val="left" w:pos="3960" w:leader="none"/>
        </w:tabs>
      </w:pPr>
      <w:rPr>
        <w:rFonts w:ascii="Courier New" w:hAnsi="Courier New"/>
      </w:rPr>
    </w:lvl>
    <w:lvl w:ilvl="5" w:tplc="7FB1FD34">
      <w:start w:val="1"/>
      <w:numFmt w:val="bullet"/>
      <w:suff w:val="tab"/>
      <w:lvlText w:val=""/>
      <w:lvlJc w:val="left"/>
      <w:pPr>
        <w:ind w:hanging="360" w:left="4680"/>
        <w:tabs>
          <w:tab w:val="left" w:pos="4680" w:leader="none"/>
        </w:tabs>
      </w:pPr>
      <w:rPr>
        <w:rFonts w:ascii="Wingdings" w:hAnsi="Wingdings"/>
      </w:rPr>
    </w:lvl>
    <w:lvl w:ilvl="6" w:tplc="5E6A9801">
      <w:start w:val="1"/>
      <w:numFmt w:val="bullet"/>
      <w:suff w:val="tab"/>
      <w:lvlText w:val=""/>
      <w:lvlJc w:val="left"/>
      <w:pPr>
        <w:ind w:hanging="360" w:left="5400"/>
        <w:tabs>
          <w:tab w:val="left" w:pos="5400" w:leader="none"/>
        </w:tabs>
      </w:pPr>
      <w:rPr>
        <w:rFonts w:ascii="Symbol" w:hAnsi="Symbol"/>
      </w:rPr>
    </w:lvl>
    <w:lvl w:ilvl="7" w:tplc="11EDE1CB">
      <w:start w:val="1"/>
      <w:numFmt w:val="bullet"/>
      <w:suff w:val="tab"/>
      <w:lvlText w:val="o"/>
      <w:lvlJc w:val="left"/>
      <w:pPr>
        <w:ind w:hanging="360" w:left="6120"/>
        <w:tabs>
          <w:tab w:val="left" w:pos="6120" w:leader="none"/>
        </w:tabs>
      </w:pPr>
      <w:rPr>
        <w:rFonts w:ascii="Courier New" w:hAnsi="Courier New"/>
      </w:rPr>
    </w:lvl>
    <w:lvl w:ilvl="8" w:tplc="630D4EE1">
      <w:start w:val="1"/>
      <w:numFmt w:val="bullet"/>
      <w:suff w:val="tab"/>
      <w:lvlText w:val=""/>
      <w:lvlJc w:val="left"/>
      <w:pPr>
        <w:ind w:hanging="360" w:left="6840"/>
        <w:tabs>
          <w:tab w:val="left" w:pos="6840" w:leader="none"/>
        </w:tabs>
      </w:pPr>
      <w:rPr>
        <w:rFonts w:ascii="Wingdings" w:hAnsi="Wingdings"/>
      </w:rPr>
    </w:lvl>
  </w:abstractNum>
  <w:abstractNum w:abstractNumId="538">
    <w:nsid w:val="3C5E2AD2"/>
    <w:multiLevelType w:val="hybridMultilevel"/>
    <w:lvl w:ilvl="0" w:tplc="0F188DBB">
      <w:start w:val="1"/>
      <w:numFmt w:val="bullet"/>
      <w:suff w:val="tab"/>
      <w:lvlText w:val=""/>
      <w:lvlJc w:val="left"/>
      <w:pPr>
        <w:ind w:hanging="360" w:left="1080"/>
      </w:pPr>
      <w:rPr>
        <w:rFonts w:ascii="Symbol" w:hAnsi="Symbol"/>
      </w:rPr>
    </w:lvl>
    <w:lvl w:ilvl="1" w:tplc="6B69220F">
      <w:start w:val="1"/>
      <w:numFmt w:val="bullet"/>
      <w:suff w:val="tab"/>
      <w:lvlText w:val="o"/>
      <w:lvlJc w:val="left"/>
      <w:pPr>
        <w:ind w:hanging="360" w:left="1800"/>
      </w:pPr>
      <w:rPr>
        <w:rFonts w:ascii="Courier New" w:hAnsi="Courier New"/>
      </w:rPr>
    </w:lvl>
    <w:lvl w:ilvl="2" w:tplc="5B3B4DB2">
      <w:start w:val="1"/>
      <w:numFmt w:val="bullet"/>
      <w:suff w:val="tab"/>
      <w:lvlText w:val=""/>
      <w:lvlJc w:val="left"/>
      <w:pPr>
        <w:ind w:hanging="360" w:left="2520"/>
      </w:pPr>
      <w:rPr>
        <w:rFonts w:ascii="Wingdings" w:hAnsi="Wingdings"/>
      </w:rPr>
    </w:lvl>
    <w:lvl w:ilvl="3" w:tplc="60C3C4C7">
      <w:start w:val="1"/>
      <w:numFmt w:val="bullet"/>
      <w:suff w:val="tab"/>
      <w:lvlText w:val=""/>
      <w:lvlJc w:val="left"/>
      <w:pPr>
        <w:ind w:hanging="360" w:left="3240"/>
      </w:pPr>
      <w:rPr>
        <w:rFonts w:ascii="Symbol" w:hAnsi="Symbol"/>
      </w:rPr>
    </w:lvl>
    <w:lvl w:ilvl="4" w:tplc="6E316278">
      <w:start w:val="1"/>
      <w:numFmt w:val="bullet"/>
      <w:suff w:val="tab"/>
      <w:lvlText w:val="o"/>
      <w:lvlJc w:val="left"/>
      <w:pPr>
        <w:ind w:hanging="360" w:left="3960"/>
      </w:pPr>
      <w:rPr>
        <w:rFonts w:ascii="Courier New" w:hAnsi="Courier New"/>
      </w:rPr>
    </w:lvl>
    <w:lvl w:ilvl="5" w:tplc="279E6562">
      <w:start w:val="1"/>
      <w:numFmt w:val="bullet"/>
      <w:suff w:val="tab"/>
      <w:lvlText w:val=""/>
      <w:lvlJc w:val="left"/>
      <w:pPr>
        <w:ind w:hanging="360" w:left="4680"/>
      </w:pPr>
      <w:rPr>
        <w:rFonts w:ascii="Wingdings" w:hAnsi="Wingdings"/>
      </w:rPr>
    </w:lvl>
    <w:lvl w:ilvl="6" w:tplc="247FDC25">
      <w:start w:val="1"/>
      <w:numFmt w:val="bullet"/>
      <w:suff w:val="tab"/>
      <w:lvlText w:val=""/>
      <w:lvlJc w:val="left"/>
      <w:pPr>
        <w:ind w:hanging="360" w:left="5400"/>
      </w:pPr>
      <w:rPr>
        <w:rFonts w:ascii="Symbol" w:hAnsi="Symbol"/>
      </w:rPr>
    </w:lvl>
    <w:lvl w:ilvl="7" w:tplc="2BF0CA2E">
      <w:start w:val="1"/>
      <w:numFmt w:val="bullet"/>
      <w:suff w:val="tab"/>
      <w:lvlText w:val="o"/>
      <w:lvlJc w:val="left"/>
      <w:pPr>
        <w:ind w:hanging="360" w:left="6120"/>
      </w:pPr>
      <w:rPr>
        <w:rFonts w:ascii="Courier New" w:hAnsi="Courier New"/>
      </w:rPr>
    </w:lvl>
    <w:lvl w:ilvl="8" w:tplc="2FA3964A">
      <w:start w:val="1"/>
      <w:numFmt w:val="bullet"/>
      <w:suff w:val="tab"/>
      <w:lvlText w:val=""/>
      <w:lvlJc w:val="left"/>
      <w:pPr>
        <w:ind w:hanging="360" w:left="6840"/>
      </w:pPr>
      <w:rPr>
        <w:rFonts w:ascii="Wingdings" w:hAnsi="Wingdings"/>
      </w:rPr>
    </w:lvl>
  </w:abstractNum>
  <w:abstractNum w:abstractNumId="539">
    <w:nsid w:val="3C7819E2"/>
    <w:multiLevelType w:val="hybridMultilevel"/>
    <w:lvl w:ilvl="0" w:tplc="3A87179A">
      <w:start w:val="1"/>
      <w:numFmt w:val="bullet"/>
      <w:suff w:val="tab"/>
      <w:lvlText w:val=""/>
      <w:lvlJc w:val="left"/>
      <w:pPr>
        <w:ind w:hanging="360" w:left="1080"/>
      </w:pPr>
      <w:rPr>
        <w:rFonts w:ascii="Symbol" w:hAnsi="Symbol"/>
      </w:rPr>
    </w:lvl>
    <w:lvl w:ilvl="1" w:tplc="1BEA2256">
      <w:start w:val="1"/>
      <w:numFmt w:val="bullet"/>
      <w:suff w:val="tab"/>
      <w:lvlText w:val="o"/>
      <w:lvlJc w:val="left"/>
      <w:pPr>
        <w:ind w:hanging="360" w:left="1440"/>
      </w:pPr>
      <w:rPr>
        <w:rFonts w:ascii="Courier New" w:hAnsi="Courier New"/>
      </w:rPr>
    </w:lvl>
    <w:lvl w:ilvl="2" w:tplc="79AEDCF4">
      <w:start w:val="1"/>
      <w:numFmt w:val="bullet"/>
      <w:suff w:val="tab"/>
      <w:lvlText w:val=""/>
      <w:lvlJc w:val="left"/>
      <w:pPr>
        <w:ind w:hanging="360" w:left="2160"/>
      </w:pPr>
      <w:rPr>
        <w:rFonts w:ascii="Wingdings" w:hAnsi="Wingdings"/>
      </w:rPr>
    </w:lvl>
    <w:lvl w:ilvl="3" w:tplc="54F8BA5B">
      <w:start w:val="1"/>
      <w:numFmt w:val="bullet"/>
      <w:suff w:val="tab"/>
      <w:lvlText w:val=""/>
      <w:lvlJc w:val="left"/>
      <w:pPr>
        <w:ind w:hanging="360" w:left="2880"/>
      </w:pPr>
      <w:rPr>
        <w:rFonts w:ascii="Symbol" w:hAnsi="Symbol"/>
      </w:rPr>
    </w:lvl>
    <w:lvl w:ilvl="4" w:tplc="5E6EBBF7">
      <w:start w:val="1"/>
      <w:numFmt w:val="bullet"/>
      <w:suff w:val="tab"/>
      <w:lvlText w:val="o"/>
      <w:lvlJc w:val="left"/>
      <w:pPr>
        <w:ind w:hanging="360" w:left="3600"/>
      </w:pPr>
      <w:rPr>
        <w:rFonts w:ascii="Courier New" w:hAnsi="Courier New"/>
      </w:rPr>
    </w:lvl>
    <w:lvl w:ilvl="5" w:tplc="06353246">
      <w:start w:val="1"/>
      <w:numFmt w:val="bullet"/>
      <w:suff w:val="tab"/>
      <w:lvlText w:val=""/>
      <w:lvlJc w:val="left"/>
      <w:pPr>
        <w:ind w:hanging="360" w:left="4320"/>
      </w:pPr>
      <w:rPr>
        <w:rFonts w:ascii="Wingdings" w:hAnsi="Wingdings"/>
      </w:rPr>
    </w:lvl>
    <w:lvl w:ilvl="6" w:tplc="4171457B">
      <w:start w:val="1"/>
      <w:numFmt w:val="bullet"/>
      <w:suff w:val="tab"/>
      <w:lvlText w:val=""/>
      <w:lvlJc w:val="left"/>
      <w:pPr>
        <w:ind w:hanging="360" w:left="5040"/>
      </w:pPr>
      <w:rPr>
        <w:rFonts w:ascii="Symbol" w:hAnsi="Symbol"/>
      </w:rPr>
    </w:lvl>
    <w:lvl w:ilvl="7" w:tplc="47AB3E5C">
      <w:start w:val="1"/>
      <w:numFmt w:val="bullet"/>
      <w:suff w:val="tab"/>
      <w:lvlText w:val="o"/>
      <w:lvlJc w:val="left"/>
      <w:pPr>
        <w:ind w:hanging="360" w:left="5760"/>
      </w:pPr>
      <w:rPr>
        <w:rFonts w:ascii="Courier New" w:hAnsi="Courier New"/>
      </w:rPr>
    </w:lvl>
    <w:lvl w:ilvl="8" w:tplc="1A595628">
      <w:start w:val="1"/>
      <w:numFmt w:val="bullet"/>
      <w:suff w:val="tab"/>
      <w:lvlText w:val=""/>
      <w:lvlJc w:val="left"/>
      <w:pPr>
        <w:ind w:hanging="360" w:left="6480"/>
      </w:pPr>
      <w:rPr>
        <w:rFonts w:ascii="Wingdings" w:hAnsi="Wingdings"/>
      </w:rPr>
    </w:lvl>
  </w:abstractNum>
  <w:abstractNum w:abstractNumId="540">
    <w:nsid w:val="3C7D40EE"/>
    <w:multiLevelType w:val="hybridMultilevel"/>
    <w:lvl w:ilvl="0" w:tplc="53FA3FBD">
      <w:start w:val="1"/>
      <w:numFmt w:val="bullet"/>
      <w:suff w:val="tab"/>
      <w:lvlText w:val=""/>
      <w:lvlJc w:val="left"/>
      <w:pPr>
        <w:ind w:hanging="360" w:left="1276"/>
      </w:pPr>
      <w:rPr>
        <w:rFonts w:ascii="Symbol" w:hAnsi="Symbol"/>
      </w:rPr>
    </w:lvl>
    <w:lvl w:ilvl="1" w:tplc="67CE7427">
      <w:start w:val="1"/>
      <w:numFmt w:val="bullet"/>
      <w:suff w:val="tab"/>
      <w:lvlText w:val="o"/>
      <w:lvlJc w:val="left"/>
      <w:pPr>
        <w:ind w:hanging="360" w:left="1996"/>
      </w:pPr>
      <w:rPr>
        <w:rFonts w:ascii="Courier New" w:hAnsi="Courier New"/>
      </w:rPr>
    </w:lvl>
    <w:lvl w:ilvl="2" w:tplc="0435AA4A">
      <w:start w:val="1"/>
      <w:numFmt w:val="bullet"/>
      <w:suff w:val="tab"/>
      <w:lvlText w:val=""/>
      <w:lvlJc w:val="left"/>
      <w:pPr>
        <w:ind w:hanging="360" w:left="2716"/>
      </w:pPr>
      <w:rPr>
        <w:rFonts w:ascii="Wingdings" w:hAnsi="Wingdings"/>
      </w:rPr>
    </w:lvl>
    <w:lvl w:ilvl="3" w:tplc="660F6227">
      <w:start w:val="1"/>
      <w:numFmt w:val="bullet"/>
      <w:suff w:val="tab"/>
      <w:lvlText w:val=""/>
      <w:lvlJc w:val="left"/>
      <w:pPr>
        <w:ind w:hanging="360" w:left="3436"/>
      </w:pPr>
      <w:rPr>
        <w:rFonts w:ascii="Symbol" w:hAnsi="Symbol"/>
      </w:rPr>
    </w:lvl>
    <w:lvl w:ilvl="4" w:tplc="37DD970E">
      <w:start w:val="1"/>
      <w:numFmt w:val="bullet"/>
      <w:suff w:val="tab"/>
      <w:lvlText w:val="o"/>
      <w:lvlJc w:val="left"/>
      <w:pPr>
        <w:ind w:hanging="360" w:left="4156"/>
      </w:pPr>
      <w:rPr>
        <w:rFonts w:ascii="Courier New" w:hAnsi="Courier New"/>
      </w:rPr>
    </w:lvl>
    <w:lvl w:ilvl="5" w:tplc="32663AAB">
      <w:start w:val="1"/>
      <w:numFmt w:val="bullet"/>
      <w:suff w:val="tab"/>
      <w:lvlText w:val=""/>
      <w:lvlJc w:val="left"/>
      <w:pPr>
        <w:ind w:hanging="360" w:left="4876"/>
      </w:pPr>
      <w:rPr>
        <w:rFonts w:ascii="Wingdings" w:hAnsi="Wingdings"/>
      </w:rPr>
    </w:lvl>
    <w:lvl w:ilvl="6" w:tplc="100C988E">
      <w:start w:val="1"/>
      <w:numFmt w:val="bullet"/>
      <w:suff w:val="tab"/>
      <w:lvlText w:val=""/>
      <w:lvlJc w:val="left"/>
      <w:pPr>
        <w:ind w:hanging="360" w:left="5596"/>
      </w:pPr>
      <w:rPr>
        <w:rFonts w:ascii="Symbol" w:hAnsi="Symbol"/>
      </w:rPr>
    </w:lvl>
    <w:lvl w:ilvl="7" w:tplc="09E3D589">
      <w:start w:val="1"/>
      <w:numFmt w:val="bullet"/>
      <w:suff w:val="tab"/>
      <w:lvlText w:val="o"/>
      <w:lvlJc w:val="left"/>
      <w:pPr>
        <w:ind w:hanging="360" w:left="6316"/>
      </w:pPr>
      <w:rPr>
        <w:rFonts w:ascii="Courier New" w:hAnsi="Courier New"/>
      </w:rPr>
    </w:lvl>
    <w:lvl w:ilvl="8" w:tplc="720D05FE">
      <w:start w:val="1"/>
      <w:numFmt w:val="bullet"/>
      <w:suff w:val="tab"/>
      <w:lvlText w:val=""/>
      <w:lvlJc w:val="left"/>
      <w:pPr>
        <w:ind w:hanging="360" w:left="7036"/>
      </w:pPr>
      <w:rPr>
        <w:rFonts w:ascii="Wingdings" w:hAnsi="Wingdings"/>
      </w:rPr>
    </w:lvl>
  </w:abstractNum>
  <w:abstractNum w:abstractNumId="541">
    <w:nsid w:val="3CEE30EE"/>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42">
    <w:nsid w:val="3D082157"/>
    <w:multiLevelType w:val="hybridMultilevel"/>
    <w:lvl w:ilvl="0" w:tplc="6FC88843">
      <w:start w:val="1"/>
      <w:numFmt w:val="bullet"/>
      <w:suff w:val="tab"/>
      <w:lvlText w:val=""/>
      <w:lvlJc w:val="left"/>
      <w:pPr>
        <w:ind w:hanging="360" w:left="720"/>
        <w:tabs>
          <w:tab w:val="left" w:pos="720" w:leader="none"/>
        </w:tabs>
      </w:pPr>
      <w:rPr>
        <w:rFonts w:ascii="Symbol" w:hAnsi="Symbol"/>
      </w:rPr>
    </w:lvl>
    <w:lvl w:ilvl="1" w:tplc="05616C88">
      <w:start w:val="1"/>
      <w:numFmt w:val="bullet"/>
      <w:suff w:val="tab"/>
      <w:lvlText w:val="o"/>
      <w:lvlJc w:val="left"/>
      <w:pPr>
        <w:ind w:hanging="360" w:left="1440"/>
        <w:tabs>
          <w:tab w:val="left" w:pos="1440" w:leader="none"/>
        </w:tabs>
      </w:pPr>
      <w:rPr>
        <w:rFonts w:ascii="Courier New" w:hAnsi="Courier New"/>
      </w:rPr>
    </w:lvl>
    <w:lvl w:ilvl="2" w:tplc="5507C445">
      <w:start w:val="1"/>
      <w:numFmt w:val="bullet"/>
      <w:suff w:val="tab"/>
      <w:lvlText w:val=""/>
      <w:lvlJc w:val="left"/>
      <w:pPr>
        <w:ind w:hanging="360" w:left="2160"/>
        <w:tabs>
          <w:tab w:val="left" w:pos="2160" w:leader="none"/>
        </w:tabs>
      </w:pPr>
      <w:rPr>
        <w:rFonts w:ascii="Wingdings" w:hAnsi="Wingdings"/>
      </w:rPr>
    </w:lvl>
    <w:lvl w:ilvl="3" w:tplc="7E2DAD62">
      <w:start w:val="1"/>
      <w:numFmt w:val="bullet"/>
      <w:suff w:val="tab"/>
      <w:lvlText w:val=""/>
      <w:lvlJc w:val="left"/>
      <w:pPr>
        <w:ind w:hanging="360" w:left="2880"/>
        <w:tabs>
          <w:tab w:val="left" w:pos="2880" w:leader="none"/>
        </w:tabs>
      </w:pPr>
      <w:rPr>
        <w:rFonts w:ascii="Symbol" w:hAnsi="Symbol"/>
      </w:rPr>
    </w:lvl>
    <w:lvl w:ilvl="4" w:tplc="012D5D9C">
      <w:start w:val="1"/>
      <w:numFmt w:val="bullet"/>
      <w:suff w:val="tab"/>
      <w:lvlText w:val="o"/>
      <w:lvlJc w:val="left"/>
      <w:pPr>
        <w:ind w:hanging="360" w:left="3600"/>
        <w:tabs>
          <w:tab w:val="left" w:pos="3600" w:leader="none"/>
        </w:tabs>
      </w:pPr>
      <w:rPr>
        <w:rFonts w:ascii="Courier New" w:hAnsi="Courier New"/>
      </w:rPr>
    </w:lvl>
    <w:lvl w:ilvl="5" w:tplc="53795DBA">
      <w:start w:val="1"/>
      <w:numFmt w:val="bullet"/>
      <w:suff w:val="tab"/>
      <w:lvlText w:val=""/>
      <w:lvlJc w:val="left"/>
      <w:pPr>
        <w:ind w:hanging="360" w:left="4320"/>
        <w:tabs>
          <w:tab w:val="left" w:pos="4320" w:leader="none"/>
        </w:tabs>
      </w:pPr>
      <w:rPr>
        <w:rFonts w:ascii="Wingdings" w:hAnsi="Wingdings"/>
      </w:rPr>
    </w:lvl>
    <w:lvl w:ilvl="6" w:tplc="1F259049">
      <w:start w:val="1"/>
      <w:numFmt w:val="bullet"/>
      <w:suff w:val="tab"/>
      <w:lvlText w:val=""/>
      <w:lvlJc w:val="left"/>
      <w:pPr>
        <w:ind w:hanging="360" w:left="5040"/>
        <w:tabs>
          <w:tab w:val="left" w:pos="5040" w:leader="none"/>
        </w:tabs>
      </w:pPr>
      <w:rPr>
        <w:rFonts w:ascii="Symbol" w:hAnsi="Symbol"/>
      </w:rPr>
    </w:lvl>
    <w:lvl w:ilvl="7" w:tplc="02F57971">
      <w:start w:val="1"/>
      <w:numFmt w:val="bullet"/>
      <w:suff w:val="tab"/>
      <w:lvlText w:val="o"/>
      <w:lvlJc w:val="left"/>
      <w:pPr>
        <w:ind w:hanging="360" w:left="5760"/>
        <w:tabs>
          <w:tab w:val="left" w:pos="5760" w:leader="none"/>
        </w:tabs>
      </w:pPr>
      <w:rPr>
        <w:rFonts w:ascii="Courier New" w:hAnsi="Courier New"/>
      </w:rPr>
    </w:lvl>
    <w:lvl w:ilvl="8" w:tplc="3EFFE6BB">
      <w:start w:val="1"/>
      <w:numFmt w:val="bullet"/>
      <w:suff w:val="tab"/>
      <w:lvlText w:val=""/>
      <w:lvlJc w:val="left"/>
      <w:pPr>
        <w:ind w:hanging="360" w:left="6480"/>
        <w:tabs>
          <w:tab w:val="left" w:pos="6480" w:leader="none"/>
        </w:tabs>
      </w:pPr>
      <w:rPr>
        <w:rFonts w:ascii="Wingdings" w:hAnsi="Wingdings"/>
      </w:rPr>
    </w:lvl>
  </w:abstractNum>
  <w:abstractNum w:abstractNumId="543">
    <w:nsid w:val="3D163BE0"/>
    <w:multiLevelType w:val="hybridMultilevel"/>
    <w:lvl w:ilvl="0" w:tplc="7D949AEB">
      <w:start w:val="1"/>
      <w:numFmt w:val="bullet"/>
      <w:suff w:val="tab"/>
      <w:lvlText w:val=""/>
      <w:lvlJc w:val="left"/>
      <w:pPr>
        <w:ind w:hanging="360" w:left="720"/>
      </w:pPr>
      <w:rPr>
        <w:rFonts w:ascii="Symbol" w:hAnsi="Symbol"/>
      </w:rPr>
    </w:lvl>
    <w:lvl w:ilvl="1" w:tplc="1C318C85">
      <w:start w:val="1"/>
      <w:numFmt w:val="bullet"/>
      <w:suff w:val="tab"/>
      <w:lvlText w:val="o"/>
      <w:lvlJc w:val="left"/>
      <w:pPr>
        <w:ind w:hanging="360" w:left="1440"/>
      </w:pPr>
      <w:rPr>
        <w:rFonts w:ascii="Courier New" w:hAnsi="Courier New"/>
      </w:rPr>
    </w:lvl>
    <w:lvl w:ilvl="2" w:tplc="5D0D9A02">
      <w:start w:val="1"/>
      <w:numFmt w:val="bullet"/>
      <w:suff w:val="tab"/>
      <w:lvlText w:val=""/>
      <w:lvlJc w:val="left"/>
      <w:pPr>
        <w:ind w:hanging="360" w:left="2160"/>
      </w:pPr>
      <w:rPr>
        <w:rFonts w:ascii="Wingdings" w:hAnsi="Wingdings"/>
      </w:rPr>
    </w:lvl>
    <w:lvl w:ilvl="3" w:tplc="10BA39D6">
      <w:start w:val="1"/>
      <w:numFmt w:val="bullet"/>
      <w:suff w:val="tab"/>
      <w:lvlText w:val=""/>
      <w:lvlJc w:val="left"/>
      <w:pPr>
        <w:ind w:hanging="360" w:left="2880"/>
      </w:pPr>
      <w:rPr>
        <w:rFonts w:ascii="Symbol" w:hAnsi="Symbol"/>
      </w:rPr>
    </w:lvl>
    <w:lvl w:ilvl="4" w:tplc="1D69B673">
      <w:start w:val="1"/>
      <w:numFmt w:val="bullet"/>
      <w:suff w:val="tab"/>
      <w:lvlText w:val="o"/>
      <w:lvlJc w:val="left"/>
      <w:pPr>
        <w:ind w:hanging="360" w:left="3600"/>
      </w:pPr>
      <w:rPr>
        <w:rFonts w:ascii="Courier New" w:hAnsi="Courier New"/>
      </w:rPr>
    </w:lvl>
    <w:lvl w:ilvl="5" w:tplc="6AA0193E">
      <w:start w:val="1"/>
      <w:numFmt w:val="bullet"/>
      <w:suff w:val="tab"/>
      <w:lvlText w:val=""/>
      <w:lvlJc w:val="left"/>
      <w:pPr>
        <w:ind w:hanging="360" w:left="4320"/>
      </w:pPr>
      <w:rPr>
        <w:rFonts w:ascii="Wingdings" w:hAnsi="Wingdings"/>
      </w:rPr>
    </w:lvl>
    <w:lvl w:ilvl="6" w:tplc="6C8D881B">
      <w:start w:val="1"/>
      <w:numFmt w:val="bullet"/>
      <w:suff w:val="tab"/>
      <w:lvlText w:val=""/>
      <w:lvlJc w:val="left"/>
      <w:pPr>
        <w:ind w:hanging="360" w:left="5040"/>
      </w:pPr>
      <w:rPr>
        <w:rFonts w:ascii="Symbol" w:hAnsi="Symbol"/>
      </w:rPr>
    </w:lvl>
    <w:lvl w:ilvl="7" w:tplc="651154E5">
      <w:start w:val="1"/>
      <w:numFmt w:val="bullet"/>
      <w:suff w:val="tab"/>
      <w:lvlText w:val="o"/>
      <w:lvlJc w:val="left"/>
      <w:pPr>
        <w:ind w:hanging="360" w:left="5760"/>
      </w:pPr>
      <w:rPr>
        <w:rFonts w:ascii="Courier New" w:hAnsi="Courier New"/>
      </w:rPr>
    </w:lvl>
    <w:lvl w:ilvl="8" w:tplc="451B60DC">
      <w:start w:val="1"/>
      <w:numFmt w:val="bullet"/>
      <w:suff w:val="tab"/>
      <w:lvlText w:val=""/>
      <w:lvlJc w:val="left"/>
      <w:pPr>
        <w:ind w:hanging="360" w:left="6480"/>
      </w:pPr>
      <w:rPr>
        <w:rFonts w:ascii="Wingdings" w:hAnsi="Wingdings"/>
      </w:rPr>
    </w:lvl>
  </w:abstractNum>
  <w:abstractNum w:abstractNumId="544">
    <w:nsid w:val="3D1E61A9"/>
    <w:multiLevelType w:val="hybridMultilevel"/>
    <w:lvl w:ilvl="0" w:tplc="586CB5FB">
      <w:start w:val="1"/>
      <w:numFmt w:val="bullet"/>
      <w:suff w:val="tab"/>
      <w:lvlText w:val=""/>
      <w:lvlJc w:val="left"/>
      <w:pPr>
        <w:ind w:hanging="360" w:left="1080"/>
      </w:pPr>
      <w:rPr>
        <w:rFonts w:ascii="Symbol" w:hAnsi="Symbol"/>
      </w:rPr>
    </w:lvl>
    <w:lvl w:ilvl="1" w:tplc="69114923">
      <w:start w:val="1"/>
      <w:numFmt w:val="bullet"/>
      <w:suff w:val="tab"/>
      <w:lvlText w:val="o"/>
      <w:lvlJc w:val="left"/>
      <w:pPr>
        <w:ind w:hanging="360" w:left="1800"/>
      </w:pPr>
      <w:rPr>
        <w:rFonts w:ascii="Courier New" w:hAnsi="Courier New"/>
      </w:rPr>
    </w:lvl>
    <w:lvl w:ilvl="2" w:tplc="07054657">
      <w:start w:val="1"/>
      <w:numFmt w:val="bullet"/>
      <w:suff w:val="tab"/>
      <w:lvlText w:val=""/>
      <w:lvlJc w:val="left"/>
      <w:pPr>
        <w:ind w:hanging="360" w:left="2520"/>
      </w:pPr>
      <w:rPr>
        <w:rFonts w:ascii="Wingdings" w:hAnsi="Wingdings"/>
      </w:rPr>
    </w:lvl>
    <w:lvl w:ilvl="3" w:tplc="27D289C8">
      <w:start w:val="1"/>
      <w:numFmt w:val="bullet"/>
      <w:suff w:val="tab"/>
      <w:lvlText w:val=""/>
      <w:lvlJc w:val="left"/>
      <w:pPr>
        <w:ind w:hanging="360" w:left="3240"/>
      </w:pPr>
      <w:rPr>
        <w:rFonts w:ascii="Symbol" w:hAnsi="Symbol"/>
      </w:rPr>
    </w:lvl>
    <w:lvl w:ilvl="4" w:tplc="7B6E1B74">
      <w:start w:val="1"/>
      <w:numFmt w:val="bullet"/>
      <w:suff w:val="tab"/>
      <w:lvlText w:val="o"/>
      <w:lvlJc w:val="left"/>
      <w:pPr>
        <w:ind w:hanging="360" w:left="3960"/>
      </w:pPr>
      <w:rPr>
        <w:rFonts w:ascii="Courier New" w:hAnsi="Courier New"/>
      </w:rPr>
    </w:lvl>
    <w:lvl w:ilvl="5" w:tplc="52F7EFA0">
      <w:start w:val="1"/>
      <w:numFmt w:val="bullet"/>
      <w:suff w:val="tab"/>
      <w:lvlText w:val=""/>
      <w:lvlJc w:val="left"/>
      <w:pPr>
        <w:ind w:hanging="360" w:left="4680"/>
      </w:pPr>
      <w:rPr>
        <w:rFonts w:ascii="Wingdings" w:hAnsi="Wingdings"/>
      </w:rPr>
    </w:lvl>
    <w:lvl w:ilvl="6" w:tplc="6558A80C">
      <w:start w:val="1"/>
      <w:numFmt w:val="bullet"/>
      <w:suff w:val="tab"/>
      <w:lvlText w:val=""/>
      <w:lvlJc w:val="left"/>
      <w:pPr>
        <w:ind w:hanging="360" w:left="5400"/>
      </w:pPr>
      <w:rPr>
        <w:rFonts w:ascii="Symbol" w:hAnsi="Symbol"/>
      </w:rPr>
    </w:lvl>
    <w:lvl w:ilvl="7" w:tplc="0A705944">
      <w:start w:val="1"/>
      <w:numFmt w:val="bullet"/>
      <w:suff w:val="tab"/>
      <w:lvlText w:val="o"/>
      <w:lvlJc w:val="left"/>
      <w:pPr>
        <w:ind w:hanging="360" w:left="6120"/>
      </w:pPr>
      <w:rPr>
        <w:rFonts w:ascii="Courier New" w:hAnsi="Courier New"/>
      </w:rPr>
    </w:lvl>
    <w:lvl w:ilvl="8" w:tplc="2A1F6DA2">
      <w:start w:val="1"/>
      <w:numFmt w:val="bullet"/>
      <w:suff w:val="tab"/>
      <w:lvlText w:val=""/>
      <w:lvlJc w:val="left"/>
      <w:pPr>
        <w:ind w:hanging="360" w:left="6840"/>
      </w:pPr>
      <w:rPr>
        <w:rFonts w:ascii="Wingdings" w:hAnsi="Wingdings"/>
      </w:rPr>
    </w:lvl>
  </w:abstractNum>
  <w:abstractNum w:abstractNumId="545">
    <w:nsid w:val="3D3A1340"/>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46">
    <w:nsid w:val="3D3D12EA"/>
    <w:multiLevelType w:val="hybridMultilevel"/>
    <w:lvl w:ilvl="0" w:tplc="5ED7A597">
      <w:start w:val="1"/>
      <w:numFmt w:val="bullet"/>
      <w:suff w:val="tab"/>
      <w:lvlText w:val=""/>
      <w:lvlJc w:val="left"/>
      <w:pPr>
        <w:ind w:hanging="360" w:left="720"/>
      </w:pPr>
      <w:rPr>
        <w:rFonts w:ascii="Wingdings" w:hAnsi="Wingdings"/>
      </w:rPr>
    </w:lvl>
    <w:lvl w:ilvl="1" w:tplc="29092B92">
      <w:start w:val="1"/>
      <w:numFmt w:val="bullet"/>
      <w:suff w:val="tab"/>
      <w:lvlText w:val="o"/>
      <w:lvlJc w:val="left"/>
      <w:pPr>
        <w:ind w:hanging="360" w:left="1440"/>
      </w:pPr>
      <w:rPr>
        <w:rFonts w:ascii="Courier New" w:hAnsi="Courier New"/>
      </w:rPr>
    </w:lvl>
    <w:lvl w:ilvl="2" w:tplc="338B8C00">
      <w:start w:val="1"/>
      <w:numFmt w:val="bullet"/>
      <w:suff w:val="tab"/>
      <w:lvlText w:val=""/>
      <w:lvlJc w:val="left"/>
      <w:pPr>
        <w:ind w:hanging="360" w:left="2160"/>
      </w:pPr>
      <w:rPr>
        <w:rFonts w:ascii="Wingdings" w:hAnsi="Wingdings"/>
      </w:rPr>
    </w:lvl>
    <w:lvl w:ilvl="3" w:tplc="28D51407">
      <w:start w:val="1"/>
      <w:numFmt w:val="bullet"/>
      <w:suff w:val="tab"/>
      <w:lvlText w:val=""/>
      <w:lvlJc w:val="left"/>
      <w:pPr>
        <w:ind w:hanging="360" w:left="2880"/>
      </w:pPr>
      <w:rPr>
        <w:rFonts w:ascii="Symbol" w:hAnsi="Symbol"/>
      </w:rPr>
    </w:lvl>
    <w:lvl w:ilvl="4" w:tplc="50B72D38">
      <w:start w:val="1"/>
      <w:numFmt w:val="bullet"/>
      <w:suff w:val="tab"/>
      <w:lvlText w:val="o"/>
      <w:lvlJc w:val="left"/>
      <w:pPr>
        <w:ind w:hanging="360" w:left="3600"/>
      </w:pPr>
      <w:rPr>
        <w:rFonts w:ascii="Courier New" w:hAnsi="Courier New"/>
      </w:rPr>
    </w:lvl>
    <w:lvl w:ilvl="5" w:tplc="644D8DEF">
      <w:start w:val="1"/>
      <w:numFmt w:val="bullet"/>
      <w:suff w:val="tab"/>
      <w:lvlText w:val=""/>
      <w:lvlJc w:val="left"/>
      <w:pPr>
        <w:ind w:hanging="360" w:left="4320"/>
      </w:pPr>
      <w:rPr>
        <w:rFonts w:ascii="Wingdings" w:hAnsi="Wingdings"/>
      </w:rPr>
    </w:lvl>
    <w:lvl w:ilvl="6" w:tplc="35915F62">
      <w:start w:val="1"/>
      <w:numFmt w:val="bullet"/>
      <w:suff w:val="tab"/>
      <w:lvlText w:val=""/>
      <w:lvlJc w:val="left"/>
      <w:pPr>
        <w:ind w:hanging="360" w:left="5040"/>
      </w:pPr>
      <w:rPr>
        <w:rFonts w:ascii="Symbol" w:hAnsi="Symbol"/>
      </w:rPr>
    </w:lvl>
    <w:lvl w:ilvl="7" w:tplc="34B753E0">
      <w:start w:val="1"/>
      <w:numFmt w:val="bullet"/>
      <w:suff w:val="tab"/>
      <w:lvlText w:val="o"/>
      <w:lvlJc w:val="left"/>
      <w:pPr>
        <w:ind w:hanging="360" w:left="5760"/>
      </w:pPr>
      <w:rPr>
        <w:rFonts w:ascii="Courier New" w:hAnsi="Courier New"/>
      </w:rPr>
    </w:lvl>
    <w:lvl w:ilvl="8" w:tplc="268F5EA5">
      <w:start w:val="1"/>
      <w:numFmt w:val="bullet"/>
      <w:suff w:val="tab"/>
      <w:lvlText w:val=""/>
      <w:lvlJc w:val="left"/>
      <w:pPr>
        <w:ind w:hanging="360" w:left="6480"/>
      </w:pPr>
      <w:rPr>
        <w:rFonts w:ascii="Wingdings" w:hAnsi="Wingdings"/>
      </w:rPr>
    </w:lvl>
  </w:abstractNum>
  <w:abstractNum w:abstractNumId="547">
    <w:nsid w:val="3D4240BF"/>
    <w:multiLevelType w:val="hybridMultilevel"/>
    <w:lvl w:ilvl="0" w:tplc="5A9BD203">
      <w:start w:val="1"/>
      <w:numFmt w:val="bullet"/>
      <w:suff w:val="tab"/>
      <w:lvlText w:val=""/>
      <w:lvlJc w:val="left"/>
      <w:pPr>
        <w:ind w:hanging="360" w:left="720"/>
      </w:pPr>
      <w:rPr>
        <w:rFonts w:ascii="Wingdings" w:hAnsi="Wingdings"/>
      </w:rPr>
    </w:lvl>
    <w:lvl w:ilvl="1" w:tplc="3C596A37">
      <w:start w:val="1"/>
      <w:numFmt w:val="bullet"/>
      <w:suff w:val="tab"/>
      <w:lvlText w:val="o"/>
      <w:lvlJc w:val="left"/>
      <w:pPr>
        <w:ind w:hanging="360" w:left="1440"/>
      </w:pPr>
      <w:rPr>
        <w:rFonts w:ascii="Courier New" w:hAnsi="Courier New"/>
      </w:rPr>
    </w:lvl>
    <w:lvl w:ilvl="2" w:tplc="1ABCC5B9">
      <w:start w:val="1"/>
      <w:numFmt w:val="bullet"/>
      <w:suff w:val="tab"/>
      <w:lvlText w:val=""/>
      <w:lvlJc w:val="left"/>
      <w:pPr>
        <w:ind w:hanging="360" w:left="2160"/>
      </w:pPr>
      <w:rPr>
        <w:rFonts w:ascii="Wingdings" w:hAnsi="Wingdings"/>
      </w:rPr>
    </w:lvl>
    <w:lvl w:ilvl="3" w:tplc="2635803A">
      <w:start w:val="1"/>
      <w:numFmt w:val="bullet"/>
      <w:suff w:val="tab"/>
      <w:lvlText w:val=""/>
      <w:lvlJc w:val="left"/>
      <w:pPr>
        <w:ind w:hanging="360" w:left="2880"/>
      </w:pPr>
      <w:rPr>
        <w:rFonts w:ascii="Symbol" w:hAnsi="Symbol"/>
      </w:rPr>
    </w:lvl>
    <w:lvl w:ilvl="4" w:tplc="35D32B11">
      <w:start w:val="1"/>
      <w:numFmt w:val="bullet"/>
      <w:suff w:val="tab"/>
      <w:lvlText w:val="o"/>
      <w:lvlJc w:val="left"/>
      <w:pPr>
        <w:ind w:hanging="360" w:left="3600"/>
      </w:pPr>
      <w:rPr>
        <w:rFonts w:ascii="Courier New" w:hAnsi="Courier New"/>
      </w:rPr>
    </w:lvl>
    <w:lvl w:ilvl="5" w:tplc="5B794386">
      <w:start w:val="1"/>
      <w:numFmt w:val="bullet"/>
      <w:suff w:val="tab"/>
      <w:lvlText w:val=""/>
      <w:lvlJc w:val="left"/>
      <w:pPr>
        <w:ind w:hanging="360" w:left="4320"/>
      </w:pPr>
      <w:rPr>
        <w:rFonts w:ascii="Wingdings" w:hAnsi="Wingdings"/>
      </w:rPr>
    </w:lvl>
    <w:lvl w:ilvl="6" w:tplc="47354B8A">
      <w:start w:val="1"/>
      <w:numFmt w:val="bullet"/>
      <w:suff w:val="tab"/>
      <w:lvlText w:val=""/>
      <w:lvlJc w:val="left"/>
      <w:pPr>
        <w:ind w:hanging="360" w:left="5040"/>
      </w:pPr>
      <w:rPr>
        <w:rFonts w:ascii="Symbol" w:hAnsi="Symbol"/>
      </w:rPr>
    </w:lvl>
    <w:lvl w:ilvl="7" w:tplc="43DCAA8E">
      <w:start w:val="1"/>
      <w:numFmt w:val="bullet"/>
      <w:suff w:val="tab"/>
      <w:lvlText w:val="o"/>
      <w:lvlJc w:val="left"/>
      <w:pPr>
        <w:ind w:hanging="360" w:left="5760"/>
      </w:pPr>
      <w:rPr>
        <w:rFonts w:ascii="Courier New" w:hAnsi="Courier New"/>
      </w:rPr>
    </w:lvl>
    <w:lvl w:ilvl="8" w:tplc="2B79B2D7">
      <w:start w:val="1"/>
      <w:numFmt w:val="bullet"/>
      <w:suff w:val="tab"/>
      <w:lvlText w:val=""/>
      <w:lvlJc w:val="left"/>
      <w:pPr>
        <w:ind w:hanging="360" w:left="6480"/>
      </w:pPr>
      <w:rPr>
        <w:rFonts w:ascii="Wingdings" w:hAnsi="Wingdings"/>
      </w:rPr>
    </w:lvl>
  </w:abstractNum>
  <w:abstractNum w:abstractNumId="548">
    <w:nsid w:val="3D496D18"/>
    <w:multiLevelType w:val="hybridMultilevel"/>
    <w:lvl w:ilvl="0" w:tplc="3D4BBC24">
      <w:start w:val="1"/>
      <w:numFmt w:val="bullet"/>
      <w:suff w:val="tab"/>
      <w:lvlText w:val=""/>
      <w:lvlJc w:val="left"/>
      <w:pPr>
        <w:ind w:hanging="360" w:left="1080"/>
      </w:pPr>
      <w:rPr>
        <w:rFonts w:ascii="Wingdings" w:hAnsi="Wingdings"/>
      </w:rPr>
    </w:lvl>
    <w:lvl w:ilvl="1" w:tplc="434006E6">
      <w:start w:val="1"/>
      <w:numFmt w:val="bullet"/>
      <w:suff w:val="tab"/>
      <w:lvlText w:val="o"/>
      <w:lvlJc w:val="left"/>
      <w:pPr>
        <w:ind w:hanging="360" w:left="1800"/>
      </w:pPr>
      <w:rPr>
        <w:rFonts w:ascii="Courier New" w:hAnsi="Courier New"/>
      </w:rPr>
    </w:lvl>
    <w:lvl w:ilvl="2" w:tplc="4A64BEB4">
      <w:start w:val="1"/>
      <w:numFmt w:val="bullet"/>
      <w:suff w:val="tab"/>
      <w:lvlText w:val=""/>
      <w:lvlJc w:val="left"/>
      <w:pPr>
        <w:ind w:hanging="360" w:left="2520"/>
      </w:pPr>
      <w:rPr>
        <w:rFonts w:ascii="Wingdings" w:hAnsi="Wingdings"/>
      </w:rPr>
    </w:lvl>
    <w:lvl w:ilvl="3" w:tplc="1995910A">
      <w:start w:val="1"/>
      <w:numFmt w:val="bullet"/>
      <w:suff w:val="tab"/>
      <w:lvlText w:val=""/>
      <w:lvlJc w:val="left"/>
      <w:pPr>
        <w:ind w:hanging="360" w:left="3240"/>
      </w:pPr>
      <w:rPr>
        <w:rFonts w:ascii="Symbol" w:hAnsi="Symbol"/>
      </w:rPr>
    </w:lvl>
    <w:lvl w:ilvl="4" w:tplc="7981DA0A">
      <w:start w:val="1"/>
      <w:numFmt w:val="bullet"/>
      <w:suff w:val="tab"/>
      <w:lvlText w:val="o"/>
      <w:lvlJc w:val="left"/>
      <w:pPr>
        <w:ind w:hanging="360" w:left="3960"/>
      </w:pPr>
      <w:rPr>
        <w:rFonts w:ascii="Courier New" w:hAnsi="Courier New"/>
      </w:rPr>
    </w:lvl>
    <w:lvl w:ilvl="5" w:tplc="52CC4227">
      <w:start w:val="1"/>
      <w:numFmt w:val="bullet"/>
      <w:suff w:val="tab"/>
      <w:lvlText w:val=""/>
      <w:lvlJc w:val="left"/>
      <w:pPr>
        <w:ind w:hanging="360" w:left="4680"/>
      </w:pPr>
      <w:rPr>
        <w:rFonts w:ascii="Wingdings" w:hAnsi="Wingdings"/>
      </w:rPr>
    </w:lvl>
    <w:lvl w:ilvl="6" w:tplc="6D4AD9CD">
      <w:start w:val="1"/>
      <w:numFmt w:val="bullet"/>
      <w:suff w:val="tab"/>
      <w:lvlText w:val=""/>
      <w:lvlJc w:val="left"/>
      <w:pPr>
        <w:ind w:hanging="360" w:left="5400"/>
      </w:pPr>
      <w:rPr>
        <w:rFonts w:ascii="Symbol" w:hAnsi="Symbol"/>
      </w:rPr>
    </w:lvl>
    <w:lvl w:ilvl="7" w:tplc="379FE292">
      <w:start w:val="1"/>
      <w:numFmt w:val="bullet"/>
      <w:suff w:val="tab"/>
      <w:lvlText w:val="o"/>
      <w:lvlJc w:val="left"/>
      <w:pPr>
        <w:ind w:hanging="360" w:left="6120"/>
      </w:pPr>
      <w:rPr>
        <w:rFonts w:ascii="Courier New" w:hAnsi="Courier New"/>
      </w:rPr>
    </w:lvl>
    <w:lvl w:ilvl="8" w:tplc="20D28C64">
      <w:start w:val="1"/>
      <w:numFmt w:val="bullet"/>
      <w:suff w:val="tab"/>
      <w:lvlText w:val=""/>
      <w:lvlJc w:val="left"/>
      <w:pPr>
        <w:ind w:hanging="360" w:left="6840"/>
      </w:pPr>
      <w:rPr>
        <w:rFonts w:ascii="Wingdings" w:hAnsi="Wingdings"/>
      </w:rPr>
    </w:lvl>
  </w:abstractNum>
  <w:abstractNum w:abstractNumId="549">
    <w:nsid w:val="3D5D663A"/>
    <w:multiLevelType w:val="hybridMultilevel"/>
    <w:lvl w:ilvl="0" w:tplc="6B07C0A6">
      <w:start w:val="1"/>
      <w:numFmt w:val="bullet"/>
      <w:suff w:val="tab"/>
      <w:lvlText w:val=""/>
      <w:lvlJc w:val="left"/>
      <w:pPr>
        <w:ind w:hanging="360" w:left="1440"/>
      </w:pPr>
      <w:rPr>
        <w:rFonts w:ascii="Symbol" w:hAnsi="Symbol"/>
      </w:rPr>
    </w:lvl>
    <w:lvl w:ilvl="1" w:tplc="47F5FF7B">
      <w:start w:val="1"/>
      <w:numFmt w:val="bullet"/>
      <w:suff w:val="tab"/>
      <w:lvlText w:val="o"/>
      <w:lvlJc w:val="left"/>
      <w:pPr>
        <w:ind w:hanging="360" w:left="2160"/>
      </w:pPr>
      <w:rPr>
        <w:rFonts w:ascii="Courier New" w:hAnsi="Courier New"/>
      </w:rPr>
    </w:lvl>
    <w:lvl w:ilvl="2" w:tplc="09F35113">
      <w:start w:val="1"/>
      <w:numFmt w:val="bullet"/>
      <w:suff w:val="tab"/>
      <w:lvlText w:val=""/>
      <w:lvlJc w:val="left"/>
      <w:pPr>
        <w:ind w:hanging="360" w:left="2880"/>
      </w:pPr>
      <w:rPr>
        <w:rFonts w:ascii="Wingdings" w:hAnsi="Wingdings"/>
      </w:rPr>
    </w:lvl>
    <w:lvl w:ilvl="3" w:tplc="020FD5A5">
      <w:start w:val="1"/>
      <w:numFmt w:val="bullet"/>
      <w:suff w:val="tab"/>
      <w:lvlText w:val=""/>
      <w:lvlJc w:val="left"/>
      <w:pPr>
        <w:ind w:hanging="360" w:left="3600"/>
      </w:pPr>
      <w:rPr>
        <w:rFonts w:ascii="Symbol" w:hAnsi="Symbol"/>
      </w:rPr>
    </w:lvl>
    <w:lvl w:ilvl="4" w:tplc="18D50656">
      <w:start w:val="1"/>
      <w:numFmt w:val="bullet"/>
      <w:suff w:val="tab"/>
      <w:lvlText w:val="o"/>
      <w:lvlJc w:val="left"/>
      <w:pPr>
        <w:ind w:hanging="360" w:left="4320"/>
      </w:pPr>
      <w:rPr>
        <w:rFonts w:ascii="Courier New" w:hAnsi="Courier New"/>
      </w:rPr>
    </w:lvl>
    <w:lvl w:ilvl="5" w:tplc="76BD0457">
      <w:start w:val="1"/>
      <w:numFmt w:val="bullet"/>
      <w:suff w:val="tab"/>
      <w:lvlText w:val=""/>
      <w:lvlJc w:val="left"/>
      <w:pPr>
        <w:ind w:hanging="360" w:left="5040"/>
      </w:pPr>
      <w:rPr>
        <w:rFonts w:ascii="Wingdings" w:hAnsi="Wingdings"/>
      </w:rPr>
    </w:lvl>
    <w:lvl w:ilvl="6" w:tplc="2959F117">
      <w:start w:val="1"/>
      <w:numFmt w:val="bullet"/>
      <w:suff w:val="tab"/>
      <w:lvlText w:val=""/>
      <w:lvlJc w:val="left"/>
      <w:pPr>
        <w:ind w:hanging="360" w:left="5760"/>
      </w:pPr>
      <w:rPr>
        <w:rFonts w:ascii="Symbol" w:hAnsi="Symbol"/>
      </w:rPr>
    </w:lvl>
    <w:lvl w:ilvl="7" w:tplc="404DEAB1">
      <w:start w:val="1"/>
      <w:numFmt w:val="bullet"/>
      <w:suff w:val="tab"/>
      <w:lvlText w:val="o"/>
      <w:lvlJc w:val="left"/>
      <w:pPr>
        <w:ind w:hanging="360" w:left="6480"/>
      </w:pPr>
      <w:rPr>
        <w:rFonts w:ascii="Courier New" w:hAnsi="Courier New"/>
      </w:rPr>
    </w:lvl>
    <w:lvl w:ilvl="8" w:tplc="59EC4DDD">
      <w:start w:val="1"/>
      <w:numFmt w:val="bullet"/>
      <w:suff w:val="tab"/>
      <w:lvlText w:val=""/>
      <w:lvlJc w:val="left"/>
      <w:pPr>
        <w:ind w:hanging="360" w:left="7200"/>
      </w:pPr>
      <w:rPr>
        <w:rFonts w:ascii="Wingdings" w:hAnsi="Wingdings"/>
      </w:rPr>
    </w:lvl>
  </w:abstractNum>
  <w:abstractNum w:abstractNumId="550">
    <w:nsid w:val="3D681112"/>
    <w:multiLevelType w:val="hybridMultilevel"/>
    <w:lvl w:ilvl="0" w:tplc="0B745BBA">
      <w:start w:val="1"/>
      <w:numFmt w:val="bullet"/>
      <w:suff w:val="tab"/>
      <w:lvlText w:val=""/>
      <w:lvlJc w:val="left"/>
      <w:pPr>
        <w:ind w:hanging="360" w:left="720"/>
      </w:pPr>
      <w:rPr>
        <w:rFonts w:ascii="Symbol" w:hAnsi="Symbol"/>
      </w:rPr>
    </w:lvl>
    <w:lvl w:ilvl="1" w:tplc="54BF87E4">
      <w:start w:val="1"/>
      <w:numFmt w:val="bullet"/>
      <w:suff w:val="tab"/>
      <w:lvlText w:val="o"/>
      <w:lvlJc w:val="left"/>
      <w:pPr>
        <w:ind w:hanging="360" w:left="1440"/>
      </w:pPr>
      <w:rPr>
        <w:rFonts w:ascii="Courier New" w:hAnsi="Courier New"/>
      </w:rPr>
    </w:lvl>
    <w:lvl w:ilvl="2" w:tplc="4B7A5F4C">
      <w:start w:val="1"/>
      <w:numFmt w:val="bullet"/>
      <w:suff w:val="tab"/>
      <w:lvlText w:val=""/>
      <w:lvlJc w:val="left"/>
      <w:pPr>
        <w:ind w:hanging="360" w:left="2160"/>
      </w:pPr>
      <w:rPr>
        <w:rFonts w:ascii="Wingdings" w:hAnsi="Wingdings"/>
      </w:rPr>
    </w:lvl>
    <w:lvl w:ilvl="3" w:tplc="78C00C12">
      <w:start w:val="1"/>
      <w:numFmt w:val="bullet"/>
      <w:suff w:val="tab"/>
      <w:lvlText w:val=""/>
      <w:lvlJc w:val="left"/>
      <w:pPr>
        <w:ind w:hanging="360" w:left="2880"/>
      </w:pPr>
      <w:rPr>
        <w:rFonts w:ascii="Symbol" w:hAnsi="Symbol"/>
      </w:rPr>
    </w:lvl>
    <w:lvl w:ilvl="4" w:tplc="5B28DA72">
      <w:start w:val="1"/>
      <w:numFmt w:val="bullet"/>
      <w:suff w:val="tab"/>
      <w:lvlText w:val="o"/>
      <w:lvlJc w:val="left"/>
      <w:pPr>
        <w:ind w:hanging="360" w:left="3600"/>
      </w:pPr>
      <w:rPr>
        <w:rFonts w:ascii="Courier New" w:hAnsi="Courier New"/>
      </w:rPr>
    </w:lvl>
    <w:lvl w:ilvl="5" w:tplc="68B26291">
      <w:start w:val="1"/>
      <w:numFmt w:val="bullet"/>
      <w:suff w:val="tab"/>
      <w:lvlText w:val=""/>
      <w:lvlJc w:val="left"/>
      <w:pPr>
        <w:ind w:hanging="360" w:left="4320"/>
      </w:pPr>
      <w:rPr>
        <w:rFonts w:ascii="Wingdings" w:hAnsi="Wingdings"/>
      </w:rPr>
    </w:lvl>
    <w:lvl w:ilvl="6" w:tplc="4410BB98">
      <w:start w:val="1"/>
      <w:numFmt w:val="bullet"/>
      <w:suff w:val="tab"/>
      <w:lvlText w:val=""/>
      <w:lvlJc w:val="left"/>
      <w:pPr>
        <w:ind w:hanging="360" w:left="5040"/>
      </w:pPr>
      <w:rPr>
        <w:rFonts w:ascii="Symbol" w:hAnsi="Symbol"/>
      </w:rPr>
    </w:lvl>
    <w:lvl w:ilvl="7" w:tplc="11F1B718">
      <w:start w:val="1"/>
      <w:numFmt w:val="bullet"/>
      <w:suff w:val="tab"/>
      <w:lvlText w:val="o"/>
      <w:lvlJc w:val="left"/>
      <w:pPr>
        <w:ind w:hanging="360" w:left="5760"/>
      </w:pPr>
      <w:rPr>
        <w:rFonts w:ascii="Courier New" w:hAnsi="Courier New"/>
      </w:rPr>
    </w:lvl>
    <w:lvl w:ilvl="8" w:tplc="28B7EBAE">
      <w:start w:val="1"/>
      <w:numFmt w:val="bullet"/>
      <w:suff w:val="tab"/>
      <w:lvlText w:val=""/>
      <w:lvlJc w:val="left"/>
      <w:pPr>
        <w:ind w:hanging="360" w:left="6480"/>
      </w:pPr>
      <w:rPr>
        <w:rFonts w:ascii="Wingdings" w:hAnsi="Wingdings"/>
      </w:rPr>
    </w:lvl>
  </w:abstractNum>
  <w:abstractNum w:abstractNumId="551">
    <w:nsid w:val="3D7F7EC8"/>
    <w:multiLevelType w:val="hybridMultilevel"/>
    <w:lvl w:ilvl="0" w:tplc="2A5E9C23">
      <w:start w:val="1"/>
      <w:numFmt w:val="bullet"/>
      <w:suff w:val="tab"/>
      <w:lvlText w:val=""/>
      <w:lvlJc w:val="left"/>
      <w:pPr>
        <w:ind w:hanging="360" w:left="1080"/>
      </w:pPr>
      <w:rPr>
        <w:rFonts w:ascii="Symbol" w:hAnsi="Symbol"/>
      </w:rPr>
    </w:lvl>
    <w:lvl w:ilvl="1" w:tplc="323736C0">
      <w:start w:val="1"/>
      <w:numFmt w:val="bullet"/>
      <w:suff w:val="tab"/>
      <w:lvlText w:val="o"/>
      <w:lvlJc w:val="left"/>
      <w:pPr>
        <w:ind w:hanging="360" w:left="1800"/>
      </w:pPr>
      <w:rPr>
        <w:rFonts w:ascii="Courier New" w:hAnsi="Courier New"/>
      </w:rPr>
    </w:lvl>
    <w:lvl w:ilvl="2" w:tplc="333E1F12">
      <w:start w:val="1"/>
      <w:numFmt w:val="bullet"/>
      <w:suff w:val="tab"/>
      <w:lvlText w:val=""/>
      <w:lvlJc w:val="left"/>
      <w:pPr>
        <w:ind w:hanging="360" w:left="2520"/>
      </w:pPr>
      <w:rPr>
        <w:rFonts w:ascii="Wingdings" w:hAnsi="Wingdings"/>
      </w:rPr>
    </w:lvl>
    <w:lvl w:ilvl="3" w:tplc="2B8C02D0">
      <w:start w:val="1"/>
      <w:numFmt w:val="bullet"/>
      <w:suff w:val="tab"/>
      <w:lvlText w:val=""/>
      <w:lvlJc w:val="left"/>
      <w:pPr>
        <w:ind w:hanging="360" w:left="3240"/>
      </w:pPr>
      <w:rPr>
        <w:rFonts w:ascii="Symbol" w:hAnsi="Symbol"/>
      </w:rPr>
    </w:lvl>
    <w:lvl w:ilvl="4" w:tplc="609D3E3C">
      <w:start w:val="1"/>
      <w:numFmt w:val="bullet"/>
      <w:suff w:val="tab"/>
      <w:lvlText w:val="o"/>
      <w:lvlJc w:val="left"/>
      <w:pPr>
        <w:ind w:hanging="360" w:left="3960"/>
      </w:pPr>
      <w:rPr>
        <w:rFonts w:ascii="Courier New" w:hAnsi="Courier New"/>
      </w:rPr>
    </w:lvl>
    <w:lvl w:ilvl="5" w:tplc="379171E5">
      <w:start w:val="1"/>
      <w:numFmt w:val="bullet"/>
      <w:suff w:val="tab"/>
      <w:lvlText w:val=""/>
      <w:lvlJc w:val="left"/>
      <w:pPr>
        <w:ind w:hanging="360" w:left="4680"/>
      </w:pPr>
      <w:rPr>
        <w:rFonts w:ascii="Wingdings" w:hAnsi="Wingdings"/>
      </w:rPr>
    </w:lvl>
    <w:lvl w:ilvl="6" w:tplc="277E3DC9">
      <w:start w:val="1"/>
      <w:numFmt w:val="bullet"/>
      <w:suff w:val="tab"/>
      <w:lvlText w:val=""/>
      <w:lvlJc w:val="left"/>
      <w:pPr>
        <w:ind w:hanging="360" w:left="5400"/>
      </w:pPr>
      <w:rPr>
        <w:rFonts w:ascii="Symbol" w:hAnsi="Symbol"/>
      </w:rPr>
    </w:lvl>
    <w:lvl w:ilvl="7" w:tplc="280CECE7">
      <w:start w:val="1"/>
      <w:numFmt w:val="bullet"/>
      <w:suff w:val="tab"/>
      <w:lvlText w:val="o"/>
      <w:lvlJc w:val="left"/>
      <w:pPr>
        <w:ind w:hanging="360" w:left="6120"/>
      </w:pPr>
      <w:rPr>
        <w:rFonts w:ascii="Courier New" w:hAnsi="Courier New"/>
      </w:rPr>
    </w:lvl>
    <w:lvl w:ilvl="8" w:tplc="4730525C">
      <w:start w:val="1"/>
      <w:numFmt w:val="bullet"/>
      <w:suff w:val="tab"/>
      <w:lvlText w:val=""/>
      <w:lvlJc w:val="left"/>
      <w:pPr>
        <w:ind w:hanging="360" w:left="6840"/>
      </w:pPr>
      <w:rPr>
        <w:rFonts w:ascii="Wingdings" w:hAnsi="Wingdings"/>
      </w:rPr>
    </w:lvl>
  </w:abstractNum>
  <w:abstractNum w:abstractNumId="552">
    <w:nsid w:val="3D9962D3"/>
    <w:multiLevelType w:val="multilevel"/>
    <w:lvl w:ilvl="0">
      <w:start w:val="1"/>
      <w:numFmt w:val="decimal"/>
      <w:suff w:val="tab"/>
      <w:lvlText w:val="%1."/>
      <w:lvlJc w:val="left"/>
      <w:pPr>
        <w:ind w:hanging="360" w:left="81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53">
    <w:nsid w:val="3DB1775D"/>
    <w:multiLevelType w:val="hybridMultilevel"/>
    <w:lvl w:ilvl="0" w:tplc="5FBAAEED">
      <w:start w:val="1"/>
      <w:numFmt w:val="bullet"/>
      <w:suff w:val="tab"/>
      <w:lvlText w:val=""/>
      <w:lvlJc w:val="left"/>
      <w:pPr>
        <w:ind w:hanging="360" w:left="720"/>
      </w:pPr>
      <w:rPr>
        <w:rFonts w:ascii="Wingdings" w:hAnsi="Wingdings"/>
      </w:rPr>
    </w:lvl>
    <w:lvl w:ilvl="1" w:tplc="4542158C">
      <w:start w:val="1"/>
      <w:numFmt w:val="bullet"/>
      <w:suff w:val="tab"/>
      <w:lvlText w:val="o"/>
      <w:lvlJc w:val="left"/>
      <w:pPr>
        <w:ind w:hanging="360" w:left="1440"/>
      </w:pPr>
      <w:rPr>
        <w:rFonts w:ascii="Courier New" w:hAnsi="Courier New"/>
      </w:rPr>
    </w:lvl>
    <w:lvl w:ilvl="2" w:tplc="2F875186">
      <w:start w:val="1"/>
      <w:numFmt w:val="bullet"/>
      <w:suff w:val="tab"/>
      <w:lvlText w:val=""/>
      <w:lvlJc w:val="left"/>
      <w:pPr>
        <w:ind w:hanging="360" w:left="2160"/>
      </w:pPr>
      <w:rPr>
        <w:rFonts w:ascii="Wingdings" w:hAnsi="Wingdings"/>
      </w:rPr>
    </w:lvl>
    <w:lvl w:ilvl="3" w:tplc="60BF49D8">
      <w:start w:val="1"/>
      <w:numFmt w:val="bullet"/>
      <w:suff w:val="tab"/>
      <w:lvlText w:val=""/>
      <w:lvlJc w:val="left"/>
      <w:pPr>
        <w:ind w:hanging="360" w:left="2880"/>
      </w:pPr>
      <w:rPr>
        <w:rFonts w:ascii="Symbol" w:hAnsi="Symbol"/>
      </w:rPr>
    </w:lvl>
    <w:lvl w:ilvl="4" w:tplc="3B8A3A38">
      <w:start w:val="1"/>
      <w:numFmt w:val="bullet"/>
      <w:suff w:val="tab"/>
      <w:lvlText w:val="o"/>
      <w:lvlJc w:val="left"/>
      <w:pPr>
        <w:ind w:hanging="360" w:left="3600"/>
      </w:pPr>
      <w:rPr>
        <w:rFonts w:ascii="Courier New" w:hAnsi="Courier New"/>
      </w:rPr>
    </w:lvl>
    <w:lvl w:ilvl="5" w:tplc="19174BA5">
      <w:start w:val="1"/>
      <w:numFmt w:val="bullet"/>
      <w:suff w:val="tab"/>
      <w:lvlText w:val=""/>
      <w:lvlJc w:val="left"/>
      <w:pPr>
        <w:ind w:hanging="360" w:left="4320"/>
      </w:pPr>
      <w:rPr>
        <w:rFonts w:ascii="Wingdings" w:hAnsi="Wingdings"/>
      </w:rPr>
    </w:lvl>
    <w:lvl w:ilvl="6" w:tplc="437B028B">
      <w:start w:val="1"/>
      <w:numFmt w:val="bullet"/>
      <w:suff w:val="tab"/>
      <w:lvlText w:val=""/>
      <w:lvlJc w:val="left"/>
      <w:pPr>
        <w:ind w:hanging="360" w:left="5040"/>
      </w:pPr>
      <w:rPr>
        <w:rFonts w:ascii="Symbol" w:hAnsi="Symbol"/>
      </w:rPr>
    </w:lvl>
    <w:lvl w:ilvl="7" w:tplc="4A899EBA">
      <w:start w:val="1"/>
      <w:numFmt w:val="bullet"/>
      <w:suff w:val="tab"/>
      <w:lvlText w:val="o"/>
      <w:lvlJc w:val="left"/>
      <w:pPr>
        <w:ind w:hanging="360" w:left="5760"/>
      </w:pPr>
      <w:rPr>
        <w:rFonts w:ascii="Courier New" w:hAnsi="Courier New"/>
      </w:rPr>
    </w:lvl>
    <w:lvl w:ilvl="8" w:tplc="6CC15464">
      <w:start w:val="1"/>
      <w:numFmt w:val="bullet"/>
      <w:suff w:val="tab"/>
      <w:lvlText w:val=""/>
      <w:lvlJc w:val="left"/>
      <w:pPr>
        <w:ind w:hanging="360" w:left="6480"/>
      </w:pPr>
      <w:rPr>
        <w:rFonts w:ascii="Wingdings" w:hAnsi="Wingdings"/>
      </w:rPr>
    </w:lvl>
  </w:abstractNum>
  <w:abstractNum w:abstractNumId="554">
    <w:nsid w:val="3DC906BE"/>
    <w:multiLevelType w:val="hybridMultilevel"/>
    <w:lvl w:ilvl="0" w:tplc="1C9C0E92">
      <w:start w:val="1"/>
      <w:numFmt w:val="bullet"/>
      <w:suff w:val="tab"/>
      <w:lvlText w:val=""/>
      <w:lvlJc w:val="left"/>
      <w:pPr>
        <w:ind w:hanging="360" w:left="720"/>
      </w:pPr>
      <w:rPr>
        <w:rFonts w:ascii="Symbol" w:hAnsi="Symbol"/>
      </w:rPr>
    </w:lvl>
    <w:lvl w:ilvl="1" w:tplc="588BFD5D">
      <w:start w:val="1"/>
      <w:numFmt w:val="bullet"/>
      <w:suff w:val="tab"/>
      <w:lvlText w:val="o"/>
      <w:lvlJc w:val="left"/>
      <w:pPr>
        <w:ind w:hanging="360" w:left="1440"/>
      </w:pPr>
      <w:rPr>
        <w:rFonts w:ascii="Courier New" w:hAnsi="Courier New"/>
      </w:rPr>
    </w:lvl>
    <w:lvl w:ilvl="2" w:tplc="238464E0">
      <w:start w:val="1"/>
      <w:numFmt w:val="bullet"/>
      <w:suff w:val="tab"/>
      <w:lvlText w:val=""/>
      <w:lvlJc w:val="left"/>
      <w:pPr>
        <w:ind w:hanging="360" w:left="2160"/>
      </w:pPr>
      <w:rPr>
        <w:rFonts w:ascii="Wingdings" w:hAnsi="Wingdings"/>
      </w:rPr>
    </w:lvl>
    <w:lvl w:ilvl="3" w:tplc="23FFC161">
      <w:start w:val="1"/>
      <w:numFmt w:val="bullet"/>
      <w:suff w:val="tab"/>
      <w:lvlText w:val=""/>
      <w:lvlJc w:val="left"/>
      <w:pPr>
        <w:ind w:hanging="360" w:left="2880"/>
      </w:pPr>
      <w:rPr>
        <w:rFonts w:ascii="Symbol" w:hAnsi="Symbol"/>
      </w:rPr>
    </w:lvl>
    <w:lvl w:ilvl="4" w:tplc="7CDB8F22">
      <w:start w:val="1"/>
      <w:numFmt w:val="bullet"/>
      <w:suff w:val="tab"/>
      <w:lvlText w:val="o"/>
      <w:lvlJc w:val="left"/>
      <w:pPr>
        <w:ind w:hanging="360" w:left="3600"/>
      </w:pPr>
      <w:rPr>
        <w:rFonts w:ascii="Courier New" w:hAnsi="Courier New"/>
      </w:rPr>
    </w:lvl>
    <w:lvl w:ilvl="5" w:tplc="7585405E">
      <w:start w:val="1"/>
      <w:numFmt w:val="bullet"/>
      <w:suff w:val="tab"/>
      <w:lvlText w:val=""/>
      <w:lvlJc w:val="left"/>
      <w:pPr>
        <w:ind w:hanging="360" w:left="4320"/>
      </w:pPr>
      <w:rPr>
        <w:rFonts w:ascii="Wingdings" w:hAnsi="Wingdings"/>
      </w:rPr>
    </w:lvl>
    <w:lvl w:ilvl="6" w:tplc="018CF6A8">
      <w:start w:val="1"/>
      <w:numFmt w:val="bullet"/>
      <w:suff w:val="tab"/>
      <w:lvlText w:val=""/>
      <w:lvlJc w:val="left"/>
      <w:pPr>
        <w:ind w:hanging="360" w:left="5040"/>
      </w:pPr>
      <w:rPr>
        <w:rFonts w:ascii="Symbol" w:hAnsi="Symbol"/>
      </w:rPr>
    </w:lvl>
    <w:lvl w:ilvl="7" w:tplc="3BC0F0D0">
      <w:start w:val="1"/>
      <w:numFmt w:val="bullet"/>
      <w:suff w:val="tab"/>
      <w:lvlText w:val="o"/>
      <w:lvlJc w:val="left"/>
      <w:pPr>
        <w:ind w:hanging="360" w:left="5760"/>
      </w:pPr>
      <w:rPr>
        <w:rFonts w:ascii="Courier New" w:hAnsi="Courier New"/>
      </w:rPr>
    </w:lvl>
    <w:lvl w:ilvl="8" w:tplc="6F1D22A8">
      <w:start w:val="1"/>
      <w:numFmt w:val="bullet"/>
      <w:suff w:val="tab"/>
      <w:lvlText w:val=""/>
      <w:lvlJc w:val="left"/>
      <w:pPr>
        <w:ind w:hanging="360" w:left="6480"/>
      </w:pPr>
      <w:rPr>
        <w:rFonts w:ascii="Wingdings" w:hAnsi="Wingdings"/>
      </w:rPr>
    </w:lvl>
  </w:abstractNum>
  <w:abstractNum w:abstractNumId="555">
    <w:nsid w:val="3E225AB9"/>
    <w:multiLevelType w:val="hybridMultilevel"/>
    <w:lvl w:ilvl="0" w:tplc="5FFF538A">
      <w:start w:val="1"/>
      <w:numFmt w:val="bullet"/>
      <w:suff w:val="tab"/>
      <w:lvlText w:val=""/>
      <w:lvlJc w:val="left"/>
      <w:pPr>
        <w:ind w:hanging="360" w:left="720"/>
      </w:pPr>
      <w:rPr>
        <w:rFonts w:ascii="Symbol" w:hAnsi="Symbol"/>
      </w:rPr>
    </w:lvl>
    <w:lvl w:ilvl="1" w:tplc="448BB010">
      <w:start w:val="1"/>
      <w:numFmt w:val="bullet"/>
      <w:suff w:val="tab"/>
      <w:lvlText w:val="o"/>
      <w:lvlJc w:val="left"/>
      <w:pPr>
        <w:ind w:hanging="360" w:left="1440"/>
      </w:pPr>
      <w:rPr>
        <w:rFonts w:ascii="Courier New" w:hAnsi="Courier New"/>
      </w:rPr>
    </w:lvl>
    <w:lvl w:ilvl="2" w:tplc="68172C72">
      <w:start w:val="1"/>
      <w:numFmt w:val="bullet"/>
      <w:suff w:val="tab"/>
      <w:lvlText w:val=""/>
      <w:lvlJc w:val="left"/>
      <w:pPr>
        <w:ind w:hanging="360" w:left="2160"/>
      </w:pPr>
      <w:rPr>
        <w:rFonts w:ascii="Wingdings" w:hAnsi="Wingdings"/>
      </w:rPr>
    </w:lvl>
    <w:lvl w:ilvl="3" w:tplc="61B25C21">
      <w:start w:val="1"/>
      <w:numFmt w:val="bullet"/>
      <w:suff w:val="tab"/>
      <w:lvlText w:val=""/>
      <w:lvlJc w:val="left"/>
      <w:pPr>
        <w:ind w:hanging="360" w:left="2880"/>
      </w:pPr>
      <w:rPr>
        <w:rFonts w:ascii="Symbol" w:hAnsi="Symbol"/>
      </w:rPr>
    </w:lvl>
    <w:lvl w:ilvl="4" w:tplc="5584D570">
      <w:start w:val="1"/>
      <w:numFmt w:val="bullet"/>
      <w:suff w:val="tab"/>
      <w:lvlText w:val="o"/>
      <w:lvlJc w:val="left"/>
      <w:pPr>
        <w:ind w:hanging="360" w:left="3600"/>
      </w:pPr>
      <w:rPr>
        <w:rFonts w:ascii="Courier New" w:hAnsi="Courier New"/>
      </w:rPr>
    </w:lvl>
    <w:lvl w:ilvl="5" w:tplc="679023F2">
      <w:start w:val="1"/>
      <w:numFmt w:val="bullet"/>
      <w:suff w:val="tab"/>
      <w:lvlText w:val=""/>
      <w:lvlJc w:val="left"/>
      <w:pPr>
        <w:ind w:hanging="360" w:left="4320"/>
      </w:pPr>
      <w:rPr>
        <w:rFonts w:ascii="Wingdings" w:hAnsi="Wingdings"/>
      </w:rPr>
    </w:lvl>
    <w:lvl w:ilvl="6" w:tplc="2A145778">
      <w:start w:val="1"/>
      <w:numFmt w:val="bullet"/>
      <w:suff w:val="tab"/>
      <w:lvlText w:val=""/>
      <w:lvlJc w:val="left"/>
      <w:pPr>
        <w:ind w:hanging="360" w:left="5040"/>
      </w:pPr>
      <w:rPr>
        <w:rFonts w:ascii="Symbol" w:hAnsi="Symbol"/>
      </w:rPr>
    </w:lvl>
    <w:lvl w:ilvl="7" w:tplc="42EC3EAA">
      <w:start w:val="1"/>
      <w:numFmt w:val="bullet"/>
      <w:suff w:val="tab"/>
      <w:lvlText w:val="o"/>
      <w:lvlJc w:val="left"/>
      <w:pPr>
        <w:ind w:hanging="360" w:left="5760"/>
      </w:pPr>
      <w:rPr>
        <w:rFonts w:ascii="Courier New" w:hAnsi="Courier New"/>
      </w:rPr>
    </w:lvl>
    <w:lvl w:ilvl="8" w:tplc="0568ACD2">
      <w:start w:val="1"/>
      <w:numFmt w:val="bullet"/>
      <w:suff w:val="tab"/>
      <w:lvlText w:val=""/>
      <w:lvlJc w:val="left"/>
      <w:pPr>
        <w:ind w:hanging="360" w:left="6480"/>
      </w:pPr>
      <w:rPr>
        <w:rFonts w:ascii="Wingdings" w:hAnsi="Wingdings"/>
      </w:rPr>
    </w:lvl>
  </w:abstractNum>
  <w:abstractNum w:abstractNumId="556">
    <w:nsid w:val="3E242BFE"/>
    <w:multiLevelType w:val="multilevel"/>
    <w:lvl w:ilvl="0">
      <w:start w:val="7"/>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57">
    <w:nsid w:val="3E406EB8"/>
    <w:multiLevelType w:val="hybridMultilevel"/>
    <w:lvl w:ilvl="0" w:tplc="6D946D50">
      <w:start w:val="1"/>
      <w:numFmt w:val="bullet"/>
      <w:suff w:val="tab"/>
      <w:lvlText w:val=""/>
      <w:lvlJc w:val="left"/>
      <w:pPr>
        <w:ind w:hanging="360" w:left="720"/>
      </w:pPr>
      <w:rPr>
        <w:rFonts w:ascii="Symbol" w:hAnsi="Symbol"/>
      </w:rPr>
    </w:lvl>
    <w:lvl w:ilvl="1" w:tplc="3F7BBED6">
      <w:start w:val="1"/>
      <w:numFmt w:val="bullet"/>
      <w:suff w:val="tab"/>
      <w:lvlText w:val="o"/>
      <w:lvlJc w:val="left"/>
      <w:pPr>
        <w:ind w:hanging="360" w:left="1440"/>
      </w:pPr>
      <w:rPr>
        <w:rFonts w:ascii="Courier New" w:hAnsi="Courier New"/>
      </w:rPr>
    </w:lvl>
    <w:lvl w:ilvl="2" w:tplc="6758C13D">
      <w:start w:val="1"/>
      <w:numFmt w:val="bullet"/>
      <w:suff w:val="tab"/>
      <w:lvlText w:val=""/>
      <w:lvlJc w:val="left"/>
      <w:pPr>
        <w:ind w:hanging="360" w:left="2160"/>
      </w:pPr>
      <w:rPr>
        <w:rFonts w:ascii="Wingdings" w:hAnsi="Wingdings"/>
      </w:rPr>
    </w:lvl>
    <w:lvl w:ilvl="3" w:tplc="5261DF2C">
      <w:start w:val="1"/>
      <w:numFmt w:val="bullet"/>
      <w:suff w:val="tab"/>
      <w:lvlText w:val=""/>
      <w:lvlJc w:val="left"/>
      <w:pPr>
        <w:ind w:hanging="360" w:left="2880"/>
      </w:pPr>
      <w:rPr>
        <w:rFonts w:ascii="Symbol" w:hAnsi="Symbol"/>
      </w:rPr>
    </w:lvl>
    <w:lvl w:ilvl="4" w:tplc="5A9197DB">
      <w:start w:val="1"/>
      <w:numFmt w:val="bullet"/>
      <w:suff w:val="tab"/>
      <w:lvlText w:val="o"/>
      <w:lvlJc w:val="left"/>
      <w:pPr>
        <w:ind w:hanging="360" w:left="3600"/>
      </w:pPr>
      <w:rPr>
        <w:rFonts w:ascii="Courier New" w:hAnsi="Courier New"/>
      </w:rPr>
    </w:lvl>
    <w:lvl w:ilvl="5" w:tplc="70C8196D">
      <w:start w:val="1"/>
      <w:numFmt w:val="bullet"/>
      <w:suff w:val="tab"/>
      <w:lvlText w:val=""/>
      <w:lvlJc w:val="left"/>
      <w:pPr>
        <w:ind w:hanging="360" w:left="4320"/>
      </w:pPr>
      <w:rPr>
        <w:rFonts w:ascii="Wingdings" w:hAnsi="Wingdings"/>
      </w:rPr>
    </w:lvl>
    <w:lvl w:ilvl="6" w:tplc="2F8CB2FA">
      <w:start w:val="1"/>
      <w:numFmt w:val="bullet"/>
      <w:suff w:val="tab"/>
      <w:lvlText w:val=""/>
      <w:lvlJc w:val="left"/>
      <w:pPr>
        <w:ind w:hanging="360" w:left="5040"/>
      </w:pPr>
      <w:rPr>
        <w:rFonts w:ascii="Symbol" w:hAnsi="Symbol"/>
      </w:rPr>
    </w:lvl>
    <w:lvl w:ilvl="7" w:tplc="499F4228">
      <w:start w:val="1"/>
      <w:numFmt w:val="bullet"/>
      <w:suff w:val="tab"/>
      <w:lvlText w:val="o"/>
      <w:lvlJc w:val="left"/>
      <w:pPr>
        <w:ind w:hanging="360" w:left="5760"/>
      </w:pPr>
      <w:rPr>
        <w:rFonts w:ascii="Courier New" w:hAnsi="Courier New"/>
      </w:rPr>
    </w:lvl>
    <w:lvl w:ilvl="8" w:tplc="7B0BD523">
      <w:start w:val="1"/>
      <w:numFmt w:val="bullet"/>
      <w:suff w:val="tab"/>
      <w:lvlText w:val=""/>
      <w:lvlJc w:val="left"/>
      <w:pPr>
        <w:ind w:hanging="360" w:left="6480"/>
      </w:pPr>
      <w:rPr>
        <w:rFonts w:ascii="Wingdings" w:hAnsi="Wingdings"/>
      </w:rPr>
    </w:lvl>
  </w:abstractNum>
  <w:abstractNum w:abstractNumId="558">
    <w:nsid w:val="3E836446"/>
    <w:multiLevelType w:val="hybridMultilevel"/>
    <w:lvl w:ilvl="0" w:tplc="2A64FD56">
      <w:start w:val="1"/>
      <w:numFmt w:val="bullet"/>
      <w:suff w:val="tab"/>
      <w:lvlText w:val=""/>
      <w:lvlJc w:val="left"/>
      <w:pPr>
        <w:ind w:hanging="360" w:left="720"/>
      </w:pPr>
      <w:rPr>
        <w:rFonts w:ascii="Symbol" w:hAnsi="Symbol"/>
      </w:rPr>
    </w:lvl>
    <w:lvl w:ilvl="1" w:tplc="2AB511E0">
      <w:start w:val="1"/>
      <w:numFmt w:val="bullet"/>
      <w:suff w:val="tab"/>
      <w:lvlText w:val=""/>
      <w:lvlJc w:val="left"/>
      <w:pPr>
        <w:ind w:hanging="360" w:left="1440"/>
      </w:pPr>
      <w:rPr>
        <w:rFonts w:ascii="Symbol" w:hAnsi="Symbol"/>
      </w:rPr>
    </w:lvl>
    <w:lvl w:ilvl="2" w:tplc="19354EAB">
      <w:start w:val="1"/>
      <w:numFmt w:val="bullet"/>
      <w:suff w:val="tab"/>
      <w:lvlText w:val=""/>
      <w:lvlJc w:val="left"/>
      <w:pPr>
        <w:ind w:hanging="360" w:left="2160"/>
      </w:pPr>
      <w:rPr>
        <w:rFonts w:ascii="Wingdings" w:hAnsi="Wingdings"/>
      </w:rPr>
    </w:lvl>
    <w:lvl w:ilvl="3" w:tplc="326314A6">
      <w:start w:val="1"/>
      <w:numFmt w:val="bullet"/>
      <w:suff w:val="tab"/>
      <w:lvlText w:val=""/>
      <w:lvlJc w:val="left"/>
      <w:pPr>
        <w:ind w:hanging="360" w:left="2880"/>
      </w:pPr>
      <w:rPr>
        <w:rFonts w:ascii="Symbol" w:hAnsi="Symbol"/>
      </w:rPr>
    </w:lvl>
    <w:lvl w:ilvl="4" w:tplc="35450A87">
      <w:start w:val="1"/>
      <w:numFmt w:val="bullet"/>
      <w:suff w:val="tab"/>
      <w:lvlText w:val="o"/>
      <w:lvlJc w:val="left"/>
      <w:pPr>
        <w:ind w:hanging="360" w:left="3600"/>
      </w:pPr>
      <w:rPr>
        <w:rFonts w:ascii="Courier New" w:hAnsi="Courier New"/>
      </w:rPr>
    </w:lvl>
    <w:lvl w:ilvl="5" w:tplc="109F3CB7">
      <w:start w:val="1"/>
      <w:numFmt w:val="bullet"/>
      <w:suff w:val="tab"/>
      <w:lvlText w:val=""/>
      <w:lvlJc w:val="left"/>
      <w:pPr>
        <w:ind w:hanging="360" w:left="4320"/>
      </w:pPr>
      <w:rPr>
        <w:rFonts w:ascii="Wingdings" w:hAnsi="Wingdings"/>
      </w:rPr>
    </w:lvl>
    <w:lvl w:ilvl="6" w:tplc="7BF10E2C">
      <w:start w:val="1"/>
      <w:numFmt w:val="bullet"/>
      <w:suff w:val="tab"/>
      <w:lvlText w:val=""/>
      <w:lvlJc w:val="left"/>
      <w:pPr>
        <w:ind w:hanging="360" w:left="5040"/>
      </w:pPr>
      <w:rPr>
        <w:rFonts w:ascii="Symbol" w:hAnsi="Symbol"/>
      </w:rPr>
    </w:lvl>
    <w:lvl w:ilvl="7" w:tplc="2774AE06">
      <w:start w:val="1"/>
      <w:numFmt w:val="bullet"/>
      <w:suff w:val="tab"/>
      <w:lvlText w:val="o"/>
      <w:lvlJc w:val="left"/>
      <w:pPr>
        <w:ind w:hanging="360" w:left="5760"/>
      </w:pPr>
      <w:rPr>
        <w:rFonts w:ascii="Courier New" w:hAnsi="Courier New"/>
      </w:rPr>
    </w:lvl>
    <w:lvl w:ilvl="8" w:tplc="3965B9B9">
      <w:start w:val="1"/>
      <w:numFmt w:val="bullet"/>
      <w:suff w:val="tab"/>
      <w:lvlText w:val=""/>
      <w:lvlJc w:val="left"/>
      <w:pPr>
        <w:ind w:hanging="360" w:left="6480"/>
      </w:pPr>
      <w:rPr>
        <w:rFonts w:ascii="Wingdings" w:hAnsi="Wingdings"/>
      </w:rPr>
    </w:lvl>
  </w:abstractNum>
  <w:abstractNum w:abstractNumId="559">
    <w:nsid w:val="3E9A4D3C"/>
    <w:multiLevelType w:val="hybridMultilevel"/>
    <w:lvl w:ilvl="0" w:tplc="053387CD">
      <w:start w:val="1"/>
      <w:numFmt w:val="bullet"/>
      <w:suff w:val="tab"/>
      <w:lvlText w:val=""/>
      <w:lvlJc w:val="left"/>
      <w:pPr>
        <w:ind w:hanging="360" w:left="720"/>
      </w:pPr>
      <w:rPr>
        <w:rFonts w:ascii="Symbol" w:hAnsi="Symbol"/>
      </w:rPr>
    </w:lvl>
    <w:lvl w:ilvl="1" w:tplc="065EDBC2">
      <w:start w:val="1"/>
      <w:numFmt w:val="bullet"/>
      <w:suff w:val="tab"/>
      <w:lvlText w:val="o"/>
      <w:lvlJc w:val="left"/>
      <w:pPr>
        <w:ind w:hanging="360" w:left="1440"/>
      </w:pPr>
      <w:rPr>
        <w:rFonts w:ascii="Courier New" w:hAnsi="Courier New"/>
      </w:rPr>
    </w:lvl>
    <w:lvl w:ilvl="2" w:tplc="355BA79D">
      <w:start w:val="1"/>
      <w:numFmt w:val="bullet"/>
      <w:suff w:val="tab"/>
      <w:lvlText w:val=""/>
      <w:lvlJc w:val="left"/>
      <w:pPr>
        <w:ind w:hanging="360" w:left="2160"/>
      </w:pPr>
      <w:rPr>
        <w:rFonts w:ascii="Wingdings" w:hAnsi="Wingdings"/>
      </w:rPr>
    </w:lvl>
    <w:lvl w:ilvl="3" w:tplc="3DB8DEB2">
      <w:start w:val="1"/>
      <w:numFmt w:val="bullet"/>
      <w:suff w:val="tab"/>
      <w:lvlText w:val=""/>
      <w:lvlJc w:val="left"/>
      <w:pPr>
        <w:ind w:hanging="360" w:left="2880"/>
      </w:pPr>
      <w:rPr>
        <w:rFonts w:ascii="Symbol" w:hAnsi="Symbol"/>
      </w:rPr>
    </w:lvl>
    <w:lvl w:ilvl="4" w:tplc="29FF0D28">
      <w:start w:val="1"/>
      <w:numFmt w:val="bullet"/>
      <w:suff w:val="tab"/>
      <w:lvlText w:val="o"/>
      <w:lvlJc w:val="left"/>
      <w:pPr>
        <w:ind w:hanging="360" w:left="3600"/>
      </w:pPr>
      <w:rPr>
        <w:rFonts w:ascii="Courier New" w:hAnsi="Courier New"/>
      </w:rPr>
    </w:lvl>
    <w:lvl w:ilvl="5" w:tplc="24DC4E6C">
      <w:start w:val="1"/>
      <w:numFmt w:val="bullet"/>
      <w:suff w:val="tab"/>
      <w:lvlText w:val=""/>
      <w:lvlJc w:val="left"/>
      <w:pPr>
        <w:ind w:hanging="360" w:left="4320"/>
      </w:pPr>
      <w:rPr>
        <w:rFonts w:ascii="Wingdings" w:hAnsi="Wingdings"/>
      </w:rPr>
    </w:lvl>
    <w:lvl w:ilvl="6" w:tplc="48744F3C">
      <w:start w:val="1"/>
      <w:numFmt w:val="bullet"/>
      <w:suff w:val="tab"/>
      <w:lvlText w:val=""/>
      <w:lvlJc w:val="left"/>
      <w:pPr>
        <w:ind w:hanging="360" w:left="5040"/>
      </w:pPr>
      <w:rPr>
        <w:rFonts w:ascii="Symbol" w:hAnsi="Symbol"/>
      </w:rPr>
    </w:lvl>
    <w:lvl w:ilvl="7" w:tplc="477EEA3E">
      <w:start w:val="1"/>
      <w:numFmt w:val="bullet"/>
      <w:suff w:val="tab"/>
      <w:lvlText w:val="o"/>
      <w:lvlJc w:val="left"/>
      <w:pPr>
        <w:ind w:hanging="360" w:left="5760"/>
      </w:pPr>
      <w:rPr>
        <w:rFonts w:ascii="Courier New" w:hAnsi="Courier New"/>
      </w:rPr>
    </w:lvl>
    <w:lvl w:ilvl="8" w:tplc="63813CD5">
      <w:start w:val="1"/>
      <w:numFmt w:val="bullet"/>
      <w:suff w:val="tab"/>
      <w:lvlText w:val=""/>
      <w:lvlJc w:val="left"/>
      <w:pPr>
        <w:ind w:hanging="360" w:left="6480"/>
      </w:pPr>
      <w:rPr>
        <w:rFonts w:ascii="Wingdings" w:hAnsi="Wingdings"/>
      </w:rPr>
    </w:lvl>
  </w:abstractNum>
  <w:abstractNum w:abstractNumId="560">
    <w:nsid w:val="3E9E01B7"/>
    <w:multiLevelType w:val="hybridMultilevel"/>
    <w:lvl w:ilvl="0" w:tplc="5F1925E8">
      <w:start w:val="1"/>
      <w:numFmt w:val="bullet"/>
      <w:suff w:val="tab"/>
      <w:lvlText w:val=""/>
      <w:lvlJc w:val="left"/>
      <w:pPr>
        <w:ind w:hanging="360" w:left="1080"/>
      </w:pPr>
      <w:rPr>
        <w:rFonts w:ascii="Symbol" w:hAnsi="Symbol"/>
      </w:rPr>
    </w:lvl>
    <w:lvl w:ilvl="1" w:tplc="7E0852CA">
      <w:start w:val="1"/>
      <w:numFmt w:val="bullet"/>
      <w:suff w:val="tab"/>
      <w:lvlText w:val="o"/>
      <w:lvlJc w:val="left"/>
      <w:pPr>
        <w:ind w:hanging="360" w:left="1800"/>
      </w:pPr>
      <w:rPr>
        <w:rFonts w:ascii="Courier New" w:hAnsi="Courier New"/>
      </w:rPr>
    </w:lvl>
    <w:lvl w:ilvl="2" w:tplc="6FBD401A">
      <w:start w:val="1"/>
      <w:numFmt w:val="bullet"/>
      <w:suff w:val="tab"/>
      <w:lvlText w:val=""/>
      <w:lvlJc w:val="left"/>
      <w:pPr>
        <w:ind w:hanging="360" w:left="2520"/>
      </w:pPr>
      <w:rPr>
        <w:rFonts w:ascii="Wingdings" w:hAnsi="Wingdings"/>
      </w:rPr>
    </w:lvl>
    <w:lvl w:ilvl="3" w:tplc="47F72D93">
      <w:start w:val="1"/>
      <w:numFmt w:val="bullet"/>
      <w:suff w:val="tab"/>
      <w:lvlText w:val=""/>
      <w:lvlJc w:val="left"/>
      <w:pPr>
        <w:ind w:hanging="360" w:left="3240"/>
      </w:pPr>
      <w:rPr>
        <w:rFonts w:ascii="Symbol" w:hAnsi="Symbol"/>
      </w:rPr>
    </w:lvl>
    <w:lvl w:ilvl="4" w:tplc="36AAF35F">
      <w:start w:val="1"/>
      <w:numFmt w:val="bullet"/>
      <w:suff w:val="tab"/>
      <w:lvlText w:val="o"/>
      <w:lvlJc w:val="left"/>
      <w:pPr>
        <w:ind w:hanging="360" w:left="3960"/>
      </w:pPr>
      <w:rPr>
        <w:rFonts w:ascii="Courier New" w:hAnsi="Courier New"/>
      </w:rPr>
    </w:lvl>
    <w:lvl w:ilvl="5" w:tplc="789DFB8D">
      <w:start w:val="1"/>
      <w:numFmt w:val="bullet"/>
      <w:suff w:val="tab"/>
      <w:lvlText w:val=""/>
      <w:lvlJc w:val="left"/>
      <w:pPr>
        <w:ind w:hanging="360" w:left="4680"/>
      </w:pPr>
      <w:rPr>
        <w:rFonts w:ascii="Wingdings" w:hAnsi="Wingdings"/>
      </w:rPr>
    </w:lvl>
    <w:lvl w:ilvl="6" w:tplc="13AE9FD3">
      <w:start w:val="1"/>
      <w:numFmt w:val="bullet"/>
      <w:suff w:val="tab"/>
      <w:lvlText w:val=""/>
      <w:lvlJc w:val="left"/>
      <w:pPr>
        <w:ind w:hanging="360" w:left="5400"/>
      </w:pPr>
      <w:rPr>
        <w:rFonts w:ascii="Symbol" w:hAnsi="Symbol"/>
      </w:rPr>
    </w:lvl>
    <w:lvl w:ilvl="7" w:tplc="55E69539">
      <w:start w:val="1"/>
      <w:numFmt w:val="bullet"/>
      <w:suff w:val="tab"/>
      <w:lvlText w:val="o"/>
      <w:lvlJc w:val="left"/>
      <w:pPr>
        <w:ind w:hanging="360" w:left="6120"/>
      </w:pPr>
      <w:rPr>
        <w:rFonts w:ascii="Courier New" w:hAnsi="Courier New"/>
      </w:rPr>
    </w:lvl>
    <w:lvl w:ilvl="8" w:tplc="0B0DE0E4">
      <w:start w:val="1"/>
      <w:numFmt w:val="bullet"/>
      <w:suff w:val="tab"/>
      <w:lvlText w:val=""/>
      <w:lvlJc w:val="left"/>
      <w:pPr>
        <w:ind w:hanging="360" w:left="6840"/>
      </w:pPr>
      <w:rPr>
        <w:rFonts w:ascii="Wingdings" w:hAnsi="Wingdings"/>
      </w:rPr>
    </w:lvl>
  </w:abstractNum>
  <w:abstractNum w:abstractNumId="561">
    <w:nsid w:val="3EAD335D"/>
    <w:multiLevelType w:val="hybridMultilevel"/>
    <w:lvl w:ilvl="0" w:tplc="05689427">
      <w:start w:val="1"/>
      <w:numFmt w:val="bullet"/>
      <w:suff w:val="tab"/>
      <w:lvlText w:val=""/>
      <w:lvlJc w:val="left"/>
      <w:pPr>
        <w:ind w:hanging="360" w:left="720"/>
      </w:pPr>
      <w:rPr>
        <w:rFonts w:ascii="Symbol" w:hAnsi="Symbol"/>
      </w:rPr>
    </w:lvl>
    <w:lvl w:ilvl="1" w:tplc="4A3A2F65">
      <w:start w:val="1"/>
      <w:numFmt w:val="bullet"/>
      <w:suff w:val="tab"/>
      <w:lvlText w:val="o"/>
      <w:lvlJc w:val="left"/>
      <w:pPr>
        <w:ind w:hanging="360" w:left="1440"/>
      </w:pPr>
      <w:rPr>
        <w:rFonts w:ascii="Courier New" w:hAnsi="Courier New"/>
      </w:rPr>
    </w:lvl>
    <w:lvl w:ilvl="2" w:tplc="7DFA6581">
      <w:start w:val="1"/>
      <w:numFmt w:val="bullet"/>
      <w:suff w:val="tab"/>
      <w:lvlText w:val=""/>
      <w:lvlJc w:val="left"/>
      <w:pPr>
        <w:ind w:hanging="360" w:left="2160"/>
      </w:pPr>
      <w:rPr>
        <w:rFonts w:ascii="Wingdings" w:hAnsi="Wingdings"/>
      </w:rPr>
    </w:lvl>
    <w:lvl w:ilvl="3" w:tplc="32BC4B72">
      <w:start w:val="1"/>
      <w:numFmt w:val="bullet"/>
      <w:suff w:val="tab"/>
      <w:lvlText w:val=""/>
      <w:lvlJc w:val="left"/>
      <w:pPr>
        <w:ind w:hanging="360" w:left="2880"/>
      </w:pPr>
      <w:rPr>
        <w:rFonts w:ascii="Symbol" w:hAnsi="Symbol"/>
      </w:rPr>
    </w:lvl>
    <w:lvl w:ilvl="4" w:tplc="74730E65">
      <w:start w:val="1"/>
      <w:numFmt w:val="bullet"/>
      <w:suff w:val="tab"/>
      <w:lvlText w:val="o"/>
      <w:lvlJc w:val="left"/>
      <w:pPr>
        <w:ind w:hanging="360" w:left="3600"/>
      </w:pPr>
      <w:rPr>
        <w:rFonts w:ascii="Courier New" w:hAnsi="Courier New"/>
      </w:rPr>
    </w:lvl>
    <w:lvl w:ilvl="5" w:tplc="333C4DF9">
      <w:start w:val="1"/>
      <w:numFmt w:val="bullet"/>
      <w:suff w:val="tab"/>
      <w:lvlText w:val=""/>
      <w:lvlJc w:val="left"/>
      <w:pPr>
        <w:ind w:hanging="360" w:left="4320"/>
      </w:pPr>
      <w:rPr>
        <w:rFonts w:ascii="Wingdings" w:hAnsi="Wingdings"/>
      </w:rPr>
    </w:lvl>
    <w:lvl w:ilvl="6" w:tplc="7A796B3A">
      <w:start w:val="1"/>
      <w:numFmt w:val="bullet"/>
      <w:suff w:val="tab"/>
      <w:lvlText w:val=""/>
      <w:lvlJc w:val="left"/>
      <w:pPr>
        <w:ind w:hanging="360" w:left="5040"/>
      </w:pPr>
      <w:rPr>
        <w:rFonts w:ascii="Symbol" w:hAnsi="Symbol"/>
      </w:rPr>
    </w:lvl>
    <w:lvl w:ilvl="7" w:tplc="5727F951">
      <w:start w:val="1"/>
      <w:numFmt w:val="bullet"/>
      <w:suff w:val="tab"/>
      <w:lvlText w:val="o"/>
      <w:lvlJc w:val="left"/>
      <w:pPr>
        <w:ind w:hanging="360" w:left="5760"/>
      </w:pPr>
      <w:rPr>
        <w:rFonts w:ascii="Courier New" w:hAnsi="Courier New"/>
      </w:rPr>
    </w:lvl>
    <w:lvl w:ilvl="8" w:tplc="110BDFEF">
      <w:start w:val="1"/>
      <w:numFmt w:val="bullet"/>
      <w:suff w:val="tab"/>
      <w:lvlText w:val=""/>
      <w:lvlJc w:val="left"/>
      <w:pPr>
        <w:ind w:hanging="360" w:left="6480"/>
      </w:pPr>
      <w:rPr>
        <w:rFonts w:ascii="Wingdings" w:hAnsi="Wingdings"/>
      </w:rPr>
    </w:lvl>
  </w:abstractNum>
  <w:abstractNum w:abstractNumId="562">
    <w:nsid w:val="3EBA32AB"/>
    <w:multiLevelType w:val="hybridMultilevel"/>
    <w:lvl w:ilvl="0" w:tplc="55E7D4FD">
      <w:start w:val="1"/>
      <w:numFmt w:val="bullet"/>
      <w:suff w:val="tab"/>
      <w:lvlText w:val=""/>
      <w:lvlJc w:val="left"/>
      <w:pPr>
        <w:ind w:hanging="360" w:left="1440"/>
      </w:pPr>
      <w:rPr>
        <w:rFonts w:ascii="Symbol" w:hAnsi="Symbol"/>
      </w:rPr>
    </w:lvl>
    <w:lvl w:ilvl="1" w:tplc="2D9C3FE3">
      <w:start w:val="1"/>
      <w:numFmt w:val="bullet"/>
      <w:suff w:val="tab"/>
      <w:lvlText w:val="o"/>
      <w:lvlJc w:val="left"/>
      <w:pPr>
        <w:ind w:hanging="360" w:left="2160"/>
      </w:pPr>
      <w:rPr>
        <w:rFonts w:ascii="Courier New" w:hAnsi="Courier New"/>
      </w:rPr>
    </w:lvl>
    <w:lvl w:ilvl="2" w:tplc="0F46A689">
      <w:start w:val="1"/>
      <w:numFmt w:val="bullet"/>
      <w:suff w:val="tab"/>
      <w:lvlText w:val=""/>
      <w:lvlJc w:val="left"/>
      <w:pPr>
        <w:ind w:hanging="360" w:left="2880"/>
      </w:pPr>
      <w:rPr>
        <w:rFonts w:ascii="Wingdings" w:hAnsi="Wingdings"/>
      </w:rPr>
    </w:lvl>
    <w:lvl w:ilvl="3" w:tplc="5777F0BB">
      <w:start w:val="1"/>
      <w:numFmt w:val="bullet"/>
      <w:suff w:val="tab"/>
      <w:lvlText w:val=""/>
      <w:lvlJc w:val="left"/>
      <w:pPr>
        <w:ind w:hanging="360" w:left="3600"/>
      </w:pPr>
      <w:rPr>
        <w:rFonts w:ascii="Symbol" w:hAnsi="Symbol"/>
      </w:rPr>
    </w:lvl>
    <w:lvl w:ilvl="4" w:tplc="65C14DF4">
      <w:start w:val="1"/>
      <w:numFmt w:val="bullet"/>
      <w:suff w:val="tab"/>
      <w:lvlText w:val="o"/>
      <w:lvlJc w:val="left"/>
      <w:pPr>
        <w:ind w:hanging="360" w:left="4320"/>
      </w:pPr>
      <w:rPr>
        <w:rFonts w:ascii="Courier New" w:hAnsi="Courier New"/>
      </w:rPr>
    </w:lvl>
    <w:lvl w:ilvl="5" w:tplc="2E10286A">
      <w:start w:val="1"/>
      <w:numFmt w:val="bullet"/>
      <w:suff w:val="tab"/>
      <w:lvlText w:val=""/>
      <w:lvlJc w:val="left"/>
      <w:pPr>
        <w:ind w:hanging="360" w:left="5040"/>
      </w:pPr>
      <w:rPr>
        <w:rFonts w:ascii="Wingdings" w:hAnsi="Wingdings"/>
      </w:rPr>
    </w:lvl>
    <w:lvl w:ilvl="6" w:tplc="2E2A6B39">
      <w:start w:val="1"/>
      <w:numFmt w:val="bullet"/>
      <w:suff w:val="tab"/>
      <w:lvlText w:val=""/>
      <w:lvlJc w:val="left"/>
      <w:pPr>
        <w:ind w:hanging="360" w:left="5760"/>
      </w:pPr>
      <w:rPr>
        <w:rFonts w:ascii="Symbol" w:hAnsi="Symbol"/>
      </w:rPr>
    </w:lvl>
    <w:lvl w:ilvl="7" w:tplc="24E0D0AB">
      <w:start w:val="1"/>
      <w:numFmt w:val="bullet"/>
      <w:suff w:val="tab"/>
      <w:lvlText w:val="o"/>
      <w:lvlJc w:val="left"/>
      <w:pPr>
        <w:ind w:hanging="360" w:left="6480"/>
      </w:pPr>
      <w:rPr>
        <w:rFonts w:ascii="Courier New" w:hAnsi="Courier New"/>
      </w:rPr>
    </w:lvl>
    <w:lvl w:ilvl="8" w:tplc="3C8D63E7">
      <w:start w:val="1"/>
      <w:numFmt w:val="bullet"/>
      <w:suff w:val="tab"/>
      <w:lvlText w:val=""/>
      <w:lvlJc w:val="left"/>
      <w:pPr>
        <w:ind w:hanging="360" w:left="7200"/>
      </w:pPr>
      <w:rPr>
        <w:rFonts w:ascii="Wingdings" w:hAnsi="Wingdings"/>
      </w:rPr>
    </w:lvl>
  </w:abstractNum>
  <w:abstractNum w:abstractNumId="563">
    <w:nsid w:val="3ED23E0F"/>
    <w:multiLevelType w:val="hybridMultilevel"/>
    <w:lvl w:ilvl="0" w:tplc="500D0533">
      <w:start w:val="1"/>
      <w:numFmt w:val="bullet"/>
      <w:suff w:val="tab"/>
      <w:lvlText w:val=""/>
      <w:lvlJc w:val="left"/>
      <w:pPr>
        <w:ind w:hanging="360" w:left="720"/>
      </w:pPr>
      <w:rPr>
        <w:rFonts w:ascii="Symbol" w:hAnsi="Symbol"/>
      </w:rPr>
    </w:lvl>
    <w:lvl w:ilvl="1" w:tplc="2FDB8F9E">
      <w:start w:val="1"/>
      <w:numFmt w:val="bullet"/>
      <w:suff w:val="tab"/>
      <w:lvlText w:val="o"/>
      <w:lvlJc w:val="left"/>
      <w:pPr>
        <w:ind w:hanging="360" w:left="1440"/>
      </w:pPr>
      <w:rPr>
        <w:rFonts w:ascii="Courier New" w:hAnsi="Courier New"/>
      </w:rPr>
    </w:lvl>
    <w:lvl w:ilvl="2" w:tplc="157CB2AE">
      <w:start w:val="1"/>
      <w:numFmt w:val="bullet"/>
      <w:suff w:val="tab"/>
      <w:lvlText w:val=""/>
      <w:lvlJc w:val="left"/>
      <w:pPr>
        <w:ind w:hanging="360" w:left="2160"/>
      </w:pPr>
      <w:rPr>
        <w:rFonts w:ascii="Wingdings" w:hAnsi="Wingdings"/>
      </w:rPr>
    </w:lvl>
    <w:lvl w:ilvl="3" w:tplc="427C73D1">
      <w:start w:val="1"/>
      <w:numFmt w:val="bullet"/>
      <w:suff w:val="tab"/>
      <w:lvlText w:val=""/>
      <w:lvlJc w:val="left"/>
      <w:pPr>
        <w:ind w:hanging="360" w:left="2880"/>
      </w:pPr>
      <w:rPr>
        <w:rFonts w:ascii="Symbol" w:hAnsi="Symbol"/>
      </w:rPr>
    </w:lvl>
    <w:lvl w:ilvl="4" w:tplc="09ED90F0">
      <w:start w:val="1"/>
      <w:numFmt w:val="bullet"/>
      <w:suff w:val="tab"/>
      <w:lvlText w:val="o"/>
      <w:lvlJc w:val="left"/>
      <w:pPr>
        <w:ind w:hanging="360" w:left="3600"/>
      </w:pPr>
      <w:rPr>
        <w:rFonts w:ascii="Courier New" w:hAnsi="Courier New"/>
      </w:rPr>
    </w:lvl>
    <w:lvl w:ilvl="5" w:tplc="1312AE9D">
      <w:start w:val="1"/>
      <w:numFmt w:val="bullet"/>
      <w:suff w:val="tab"/>
      <w:lvlText w:val=""/>
      <w:lvlJc w:val="left"/>
      <w:pPr>
        <w:ind w:hanging="360" w:left="4320"/>
      </w:pPr>
      <w:rPr>
        <w:rFonts w:ascii="Wingdings" w:hAnsi="Wingdings"/>
      </w:rPr>
    </w:lvl>
    <w:lvl w:ilvl="6" w:tplc="0D46DD97">
      <w:start w:val="1"/>
      <w:numFmt w:val="bullet"/>
      <w:suff w:val="tab"/>
      <w:lvlText w:val=""/>
      <w:lvlJc w:val="left"/>
      <w:pPr>
        <w:ind w:hanging="360" w:left="5040"/>
      </w:pPr>
      <w:rPr>
        <w:rFonts w:ascii="Symbol" w:hAnsi="Symbol"/>
      </w:rPr>
    </w:lvl>
    <w:lvl w:ilvl="7" w:tplc="50738D11">
      <w:start w:val="1"/>
      <w:numFmt w:val="bullet"/>
      <w:suff w:val="tab"/>
      <w:lvlText w:val="o"/>
      <w:lvlJc w:val="left"/>
      <w:pPr>
        <w:ind w:hanging="360" w:left="5760"/>
      </w:pPr>
      <w:rPr>
        <w:rFonts w:ascii="Courier New" w:hAnsi="Courier New"/>
      </w:rPr>
    </w:lvl>
    <w:lvl w:ilvl="8" w:tplc="4B96EF5C">
      <w:start w:val="1"/>
      <w:numFmt w:val="bullet"/>
      <w:suff w:val="tab"/>
      <w:lvlText w:val=""/>
      <w:lvlJc w:val="left"/>
      <w:pPr>
        <w:ind w:hanging="360" w:left="6480"/>
      </w:pPr>
      <w:rPr>
        <w:rFonts w:ascii="Wingdings" w:hAnsi="Wingdings"/>
      </w:rPr>
    </w:lvl>
  </w:abstractNum>
  <w:abstractNum w:abstractNumId="564">
    <w:nsid w:val="3EE92C36"/>
    <w:multiLevelType w:val="hybridMultilevel"/>
    <w:lvl w:ilvl="0" w:tplc="0B4E9609">
      <w:start w:val="1"/>
      <w:numFmt w:val="bullet"/>
      <w:suff w:val="tab"/>
      <w:lvlText w:val=""/>
      <w:lvlJc w:val="left"/>
      <w:pPr>
        <w:ind w:hanging="360" w:left="1350"/>
      </w:pPr>
      <w:rPr>
        <w:rFonts w:ascii="Symbol" w:hAnsi="Symbol"/>
      </w:rPr>
    </w:lvl>
    <w:lvl w:ilvl="1">
      <w:start w:val="1"/>
      <w:numFmt w:val="lowerLetter"/>
      <w:suff w:val="tab"/>
      <w:lvlText w:val="%2."/>
      <w:lvlJc w:val="left"/>
      <w:pPr>
        <w:ind w:hanging="360" w:left="2070"/>
      </w:pPr>
      <w:rPr/>
    </w:lvl>
    <w:lvl w:ilvl="2">
      <w:start w:val="1"/>
      <w:numFmt w:val="lowerRoman"/>
      <w:suff w:val="tab"/>
      <w:lvlText w:val="%3."/>
      <w:lvlJc w:val="right"/>
      <w:pPr>
        <w:ind w:hanging="180" w:left="2790"/>
      </w:pPr>
      <w:rPr/>
    </w:lvl>
    <w:lvl w:ilvl="3">
      <w:start w:val="1"/>
      <w:numFmt w:val="decimal"/>
      <w:suff w:val="tab"/>
      <w:lvlText w:val="%4."/>
      <w:lvlJc w:val="left"/>
      <w:pPr>
        <w:ind w:hanging="360" w:left="3510"/>
      </w:pPr>
      <w:rPr/>
    </w:lvl>
    <w:lvl w:ilvl="4">
      <w:start w:val="1"/>
      <w:numFmt w:val="lowerLetter"/>
      <w:suff w:val="tab"/>
      <w:lvlText w:val="%5."/>
      <w:lvlJc w:val="left"/>
      <w:pPr>
        <w:ind w:hanging="360" w:left="4230"/>
      </w:pPr>
      <w:rPr/>
    </w:lvl>
    <w:lvl w:ilvl="5">
      <w:start w:val="1"/>
      <w:numFmt w:val="lowerRoman"/>
      <w:suff w:val="tab"/>
      <w:lvlText w:val="%6."/>
      <w:lvlJc w:val="right"/>
      <w:pPr>
        <w:ind w:hanging="180" w:left="4950"/>
      </w:pPr>
      <w:rPr/>
    </w:lvl>
    <w:lvl w:ilvl="6">
      <w:start w:val="1"/>
      <w:numFmt w:val="decimal"/>
      <w:suff w:val="tab"/>
      <w:lvlText w:val="%7."/>
      <w:lvlJc w:val="left"/>
      <w:pPr>
        <w:ind w:hanging="360" w:left="5670"/>
      </w:pPr>
      <w:rPr/>
    </w:lvl>
    <w:lvl w:ilvl="7">
      <w:start w:val="1"/>
      <w:numFmt w:val="lowerLetter"/>
      <w:suff w:val="tab"/>
      <w:lvlText w:val="%8."/>
      <w:lvlJc w:val="left"/>
      <w:pPr>
        <w:ind w:hanging="360" w:left="6390"/>
      </w:pPr>
      <w:rPr/>
    </w:lvl>
    <w:lvl w:ilvl="8">
      <w:start w:val="1"/>
      <w:numFmt w:val="lowerRoman"/>
      <w:suff w:val="tab"/>
      <w:lvlText w:val="%9."/>
      <w:lvlJc w:val="right"/>
      <w:pPr>
        <w:ind w:hanging="180" w:left="7110"/>
      </w:pPr>
      <w:rPr/>
    </w:lvl>
  </w:abstractNum>
  <w:abstractNum w:abstractNumId="565">
    <w:nsid w:val="3EED3A73"/>
    <w:multiLevelType w:val="hybridMultilevel"/>
    <w:lvl w:ilvl="0" w:tplc="626DCFC2">
      <w:start w:val="1"/>
      <w:numFmt w:val="bullet"/>
      <w:suff w:val="tab"/>
      <w:lvlText w:val=""/>
      <w:lvlJc w:val="left"/>
      <w:pPr>
        <w:ind w:hanging="360" w:left="720"/>
      </w:pPr>
      <w:rPr>
        <w:rFonts w:ascii="Symbol" w:hAnsi="Symbol"/>
      </w:rPr>
    </w:lvl>
    <w:lvl w:ilvl="1" w:tplc="740A1E7F">
      <w:start w:val="1"/>
      <w:numFmt w:val="bullet"/>
      <w:suff w:val="tab"/>
      <w:lvlText w:val="o"/>
      <w:lvlJc w:val="left"/>
      <w:pPr>
        <w:ind w:hanging="360" w:left="1440"/>
      </w:pPr>
      <w:rPr>
        <w:rFonts w:ascii="Courier New" w:hAnsi="Courier New"/>
      </w:rPr>
    </w:lvl>
    <w:lvl w:ilvl="2" w:tplc="2097531C">
      <w:start w:val="1"/>
      <w:numFmt w:val="bullet"/>
      <w:suff w:val="tab"/>
      <w:lvlText w:val=""/>
      <w:lvlJc w:val="left"/>
      <w:pPr>
        <w:ind w:hanging="360" w:left="2160"/>
      </w:pPr>
      <w:rPr>
        <w:rFonts w:ascii="Wingdings" w:hAnsi="Wingdings"/>
      </w:rPr>
    </w:lvl>
    <w:lvl w:ilvl="3" w:tplc="1EB475D2">
      <w:start w:val="1"/>
      <w:numFmt w:val="bullet"/>
      <w:suff w:val="tab"/>
      <w:lvlText w:val=""/>
      <w:lvlJc w:val="left"/>
      <w:pPr>
        <w:ind w:hanging="360" w:left="2880"/>
      </w:pPr>
      <w:rPr>
        <w:rFonts w:ascii="Symbol" w:hAnsi="Symbol"/>
      </w:rPr>
    </w:lvl>
    <w:lvl w:ilvl="4" w:tplc="5F5E754D">
      <w:start w:val="1"/>
      <w:numFmt w:val="bullet"/>
      <w:suff w:val="tab"/>
      <w:lvlText w:val="o"/>
      <w:lvlJc w:val="left"/>
      <w:pPr>
        <w:ind w:hanging="360" w:left="3600"/>
      </w:pPr>
      <w:rPr>
        <w:rFonts w:ascii="Courier New" w:hAnsi="Courier New"/>
      </w:rPr>
    </w:lvl>
    <w:lvl w:ilvl="5" w:tplc="05915CD2">
      <w:start w:val="1"/>
      <w:numFmt w:val="bullet"/>
      <w:suff w:val="tab"/>
      <w:lvlText w:val=""/>
      <w:lvlJc w:val="left"/>
      <w:pPr>
        <w:ind w:hanging="360" w:left="4320"/>
      </w:pPr>
      <w:rPr>
        <w:rFonts w:ascii="Wingdings" w:hAnsi="Wingdings"/>
      </w:rPr>
    </w:lvl>
    <w:lvl w:ilvl="6" w:tplc="76887B04">
      <w:start w:val="1"/>
      <w:numFmt w:val="bullet"/>
      <w:suff w:val="tab"/>
      <w:lvlText w:val=""/>
      <w:lvlJc w:val="left"/>
      <w:pPr>
        <w:ind w:hanging="360" w:left="5040"/>
      </w:pPr>
      <w:rPr>
        <w:rFonts w:ascii="Symbol" w:hAnsi="Symbol"/>
      </w:rPr>
    </w:lvl>
    <w:lvl w:ilvl="7" w:tplc="5D3A7E9F">
      <w:start w:val="1"/>
      <w:numFmt w:val="bullet"/>
      <w:suff w:val="tab"/>
      <w:lvlText w:val="o"/>
      <w:lvlJc w:val="left"/>
      <w:pPr>
        <w:ind w:hanging="360" w:left="5760"/>
      </w:pPr>
      <w:rPr>
        <w:rFonts w:ascii="Courier New" w:hAnsi="Courier New"/>
      </w:rPr>
    </w:lvl>
    <w:lvl w:ilvl="8" w:tplc="3B6B5437">
      <w:start w:val="1"/>
      <w:numFmt w:val="bullet"/>
      <w:suff w:val="tab"/>
      <w:lvlText w:val=""/>
      <w:lvlJc w:val="left"/>
      <w:pPr>
        <w:ind w:hanging="360" w:left="6480"/>
      </w:pPr>
      <w:rPr>
        <w:rFonts w:ascii="Wingdings" w:hAnsi="Wingdings"/>
      </w:rPr>
    </w:lvl>
  </w:abstractNum>
  <w:abstractNum w:abstractNumId="566">
    <w:nsid w:val="3EFC0B95"/>
    <w:multiLevelType w:val="hybridMultilevel"/>
    <w:lvl w:ilvl="0" w:tplc="52773C5A">
      <w:start w:val="1"/>
      <w:numFmt w:val="bullet"/>
      <w:suff w:val="tab"/>
      <w:lvlText w:val=""/>
      <w:lvlJc w:val="left"/>
      <w:pPr>
        <w:ind w:hanging="360" w:left="720"/>
      </w:pPr>
      <w:rPr>
        <w:rFonts w:ascii="Symbol" w:hAnsi="Symbol"/>
      </w:rPr>
    </w:lvl>
    <w:lvl w:ilvl="1" w:tplc="11EBCD5C">
      <w:start w:val="1"/>
      <w:numFmt w:val="bullet"/>
      <w:suff w:val="tab"/>
      <w:lvlText w:val="o"/>
      <w:lvlJc w:val="left"/>
      <w:pPr>
        <w:ind w:hanging="360" w:left="1440"/>
      </w:pPr>
      <w:rPr>
        <w:rFonts w:ascii="Courier New" w:hAnsi="Courier New"/>
      </w:rPr>
    </w:lvl>
    <w:lvl w:ilvl="2" w:tplc="021F5AA3">
      <w:start w:val="1"/>
      <w:numFmt w:val="bullet"/>
      <w:suff w:val="tab"/>
      <w:lvlText w:val=""/>
      <w:lvlJc w:val="left"/>
      <w:pPr>
        <w:ind w:hanging="360" w:left="2160"/>
      </w:pPr>
      <w:rPr>
        <w:rFonts w:ascii="Wingdings" w:hAnsi="Wingdings"/>
      </w:rPr>
    </w:lvl>
    <w:lvl w:ilvl="3" w:tplc="433F7377">
      <w:start w:val="1"/>
      <w:numFmt w:val="bullet"/>
      <w:suff w:val="tab"/>
      <w:lvlText w:val=""/>
      <w:lvlJc w:val="left"/>
      <w:pPr>
        <w:ind w:hanging="360" w:left="2880"/>
      </w:pPr>
      <w:rPr>
        <w:rFonts w:ascii="Symbol" w:hAnsi="Symbol"/>
      </w:rPr>
    </w:lvl>
    <w:lvl w:ilvl="4" w:tplc="52D713D5">
      <w:start w:val="1"/>
      <w:numFmt w:val="bullet"/>
      <w:suff w:val="tab"/>
      <w:lvlText w:val="o"/>
      <w:lvlJc w:val="left"/>
      <w:pPr>
        <w:ind w:hanging="360" w:left="3600"/>
      </w:pPr>
      <w:rPr>
        <w:rFonts w:ascii="Courier New" w:hAnsi="Courier New"/>
      </w:rPr>
    </w:lvl>
    <w:lvl w:ilvl="5" w:tplc="13D06F7C">
      <w:start w:val="1"/>
      <w:numFmt w:val="bullet"/>
      <w:suff w:val="tab"/>
      <w:lvlText w:val=""/>
      <w:lvlJc w:val="left"/>
      <w:pPr>
        <w:ind w:hanging="360" w:left="4320"/>
      </w:pPr>
      <w:rPr>
        <w:rFonts w:ascii="Wingdings" w:hAnsi="Wingdings"/>
      </w:rPr>
    </w:lvl>
    <w:lvl w:ilvl="6" w:tplc="728C7A3D">
      <w:start w:val="1"/>
      <w:numFmt w:val="bullet"/>
      <w:suff w:val="tab"/>
      <w:lvlText w:val=""/>
      <w:lvlJc w:val="left"/>
      <w:pPr>
        <w:ind w:hanging="360" w:left="5040"/>
      </w:pPr>
      <w:rPr>
        <w:rFonts w:ascii="Symbol" w:hAnsi="Symbol"/>
      </w:rPr>
    </w:lvl>
    <w:lvl w:ilvl="7" w:tplc="19E2AB5A">
      <w:start w:val="1"/>
      <w:numFmt w:val="bullet"/>
      <w:suff w:val="tab"/>
      <w:lvlText w:val="o"/>
      <w:lvlJc w:val="left"/>
      <w:pPr>
        <w:ind w:hanging="360" w:left="5760"/>
      </w:pPr>
      <w:rPr>
        <w:rFonts w:ascii="Courier New" w:hAnsi="Courier New"/>
      </w:rPr>
    </w:lvl>
    <w:lvl w:ilvl="8" w:tplc="543A974C">
      <w:start w:val="1"/>
      <w:numFmt w:val="bullet"/>
      <w:suff w:val="tab"/>
      <w:lvlText w:val=""/>
      <w:lvlJc w:val="left"/>
      <w:pPr>
        <w:ind w:hanging="360" w:left="6480"/>
      </w:pPr>
      <w:rPr>
        <w:rFonts w:ascii="Wingdings" w:hAnsi="Wingdings"/>
      </w:rPr>
    </w:lvl>
  </w:abstractNum>
  <w:abstractNum w:abstractNumId="567">
    <w:nsid w:val="3F1707F2"/>
    <w:multiLevelType w:val="multilevel"/>
    <w:lvl w:ilvl="0">
      <w:start w:val="1"/>
      <w:numFmt w:val="lowerRoman"/>
      <w:suff w:val="tab"/>
      <w:lvlText w:val="%1)"/>
      <w:lvlJc w:val="left"/>
      <w:pPr>
        <w:ind w:hanging="720" w:left="825"/>
      </w:pPr>
      <w:rPr/>
    </w:lvl>
    <w:lvl w:ilvl="1">
      <w:start w:val="1"/>
      <w:numFmt w:val="lowerLetter"/>
      <w:suff w:val="tab"/>
      <w:lvlText w:val="%2."/>
      <w:lvlJc w:val="left"/>
      <w:pPr>
        <w:ind w:hanging="360" w:left="1185"/>
      </w:pPr>
      <w:rPr/>
    </w:lvl>
    <w:lvl w:ilvl="2">
      <w:start w:val="1"/>
      <w:numFmt w:val="lowerRoman"/>
      <w:suff w:val="tab"/>
      <w:lvlText w:val="%3."/>
      <w:lvlJc w:val="right"/>
      <w:pPr>
        <w:ind w:hanging="180" w:left="1905"/>
      </w:pPr>
      <w:rPr/>
    </w:lvl>
    <w:lvl w:ilvl="3">
      <w:start w:val="1"/>
      <w:numFmt w:val="decimal"/>
      <w:suff w:val="tab"/>
      <w:lvlText w:val="%4."/>
      <w:lvlJc w:val="left"/>
      <w:pPr>
        <w:ind w:hanging="360" w:left="2625"/>
      </w:pPr>
      <w:rPr/>
    </w:lvl>
    <w:lvl w:ilvl="4">
      <w:start w:val="1"/>
      <w:numFmt w:val="lowerLetter"/>
      <w:suff w:val="tab"/>
      <w:lvlText w:val="%5."/>
      <w:lvlJc w:val="left"/>
      <w:pPr>
        <w:ind w:hanging="360" w:left="3345"/>
      </w:pPr>
      <w:rPr/>
    </w:lvl>
    <w:lvl w:ilvl="5">
      <w:start w:val="1"/>
      <w:numFmt w:val="lowerRoman"/>
      <w:suff w:val="tab"/>
      <w:lvlText w:val="%6."/>
      <w:lvlJc w:val="right"/>
      <w:pPr>
        <w:ind w:hanging="180" w:left="4065"/>
      </w:pPr>
      <w:rPr/>
    </w:lvl>
    <w:lvl w:ilvl="6">
      <w:start w:val="1"/>
      <w:numFmt w:val="decimal"/>
      <w:suff w:val="tab"/>
      <w:lvlText w:val="%7."/>
      <w:lvlJc w:val="left"/>
      <w:pPr>
        <w:ind w:hanging="360" w:left="4785"/>
      </w:pPr>
      <w:rPr/>
    </w:lvl>
    <w:lvl w:ilvl="7">
      <w:start w:val="1"/>
      <w:numFmt w:val="lowerLetter"/>
      <w:suff w:val="tab"/>
      <w:lvlText w:val="%8."/>
      <w:lvlJc w:val="left"/>
      <w:pPr>
        <w:ind w:hanging="360" w:left="5505"/>
      </w:pPr>
      <w:rPr/>
    </w:lvl>
    <w:lvl w:ilvl="8">
      <w:start w:val="1"/>
      <w:numFmt w:val="lowerRoman"/>
      <w:suff w:val="tab"/>
      <w:lvlText w:val="%9."/>
      <w:lvlJc w:val="right"/>
      <w:pPr>
        <w:ind w:hanging="180" w:left="6225"/>
      </w:pPr>
      <w:rPr/>
    </w:lvl>
  </w:abstractNum>
  <w:abstractNum w:abstractNumId="568">
    <w:nsid w:val="3F711200"/>
    <w:multiLevelType w:val="hybridMultilevel"/>
    <w:lvl w:ilvl="0" w:tplc="07A1362D">
      <w:start w:val="1"/>
      <w:numFmt w:val="bullet"/>
      <w:suff w:val="tab"/>
      <w:lvlText w:val=""/>
      <w:lvlJc w:val="left"/>
      <w:pPr>
        <w:ind w:hanging="360" w:left="720"/>
      </w:pPr>
      <w:rPr>
        <w:rFonts w:ascii="Symbol" w:hAnsi="Symbol"/>
      </w:rPr>
    </w:lvl>
    <w:lvl w:ilvl="1" w:tplc="184705D6">
      <w:start w:val="1"/>
      <w:numFmt w:val="bullet"/>
      <w:suff w:val="tab"/>
      <w:lvlText w:val="o"/>
      <w:lvlJc w:val="left"/>
      <w:pPr>
        <w:ind w:hanging="360" w:left="1440"/>
      </w:pPr>
      <w:rPr>
        <w:rFonts w:ascii="Courier New" w:hAnsi="Courier New"/>
      </w:rPr>
    </w:lvl>
    <w:lvl w:ilvl="2" w:tplc="41AD18AF">
      <w:start w:val="1"/>
      <w:numFmt w:val="bullet"/>
      <w:suff w:val="tab"/>
      <w:lvlText w:val=""/>
      <w:lvlJc w:val="left"/>
      <w:pPr>
        <w:ind w:hanging="360" w:left="2160"/>
      </w:pPr>
      <w:rPr>
        <w:rFonts w:ascii="Wingdings" w:hAnsi="Wingdings"/>
      </w:rPr>
    </w:lvl>
    <w:lvl w:ilvl="3" w:tplc="19CCC359">
      <w:start w:val="1"/>
      <w:numFmt w:val="bullet"/>
      <w:suff w:val="tab"/>
      <w:lvlText w:val=""/>
      <w:lvlJc w:val="left"/>
      <w:pPr>
        <w:ind w:hanging="360" w:left="2880"/>
      </w:pPr>
      <w:rPr>
        <w:rFonts w:ascii="Symbol" w:hAnsi="Symbol"/>
      </w:rPr>
    </w:lvl>
    <w:lvl w:ilvl="4" w:tplc="11CA23B4">
      <w:start w:val="1"/>
      <w:numFmt w:val="bullet"/>
      <w:suff w:val="tab"/>
      <w:lvlText w:val="o"/>
      <w:lvlJc w:val="left"/>
      <w:pPr>
        <w:ind w:hanging="360" w:left="3600"/>
      </w:pPr>
      <w:rPr>
        <w:rFonts w:ascii="Courier New" w:hAnsi="Courier New"/>
      </w:rPr>
    </w:lvl>
    <w:lvl w:ilvl="5" w:tplc="3C1098A5">
      <w:start w:val="1"/>
      <w:numFmt w:val="bullet"/>
      <w:suff w:val="tab"/>
      <w:lvlText w:val=""/>
      <w:lvlJc w:val="left"/>
      <w:pPr>
        <w:ind w:hanging="360" w:left="4320"/>
      </w:pPr>
      <w:rPr>
        <w:rFonts w:ascii="Wingdings" w:hAnsi="Wingdings"/>
      </w:rPr>
    </w:lvl>
    <w:lvl w:ilvl="6" w:tplc="43A19A9E">
      <w:start w:val="1"/>
      <w:numFmt w:val="bullet"/>
      <w:suff w:val="tab"/>
      <w:lvlText w:val=""/>
      <w:lvlJc w:val="left"/>
      <w:pPr>
        <w:ind w:hanging="360" w:left="5040"/>
      </w:pPr>
      <w:rPr>
        <w:rFonts w:ascii="Symbol" w:hAnsi="Symbol"/>
      </w:rPr>
    </w:lvl>
    <w:lvl w:ilvl="7" w:tplc="260B069A">
      <w:start w:val="1"/>
      <w:numFmt w:val="bullet"/>
      <w:suff w:val="tab"/>
      <w:lvlText w:val="o"/>
      <w:lvlJc w:val="left"/>
      <w:pPr>
        <w:ind w:hanging="360" w:left="5760"/>
      </w:pPr>
      <w:rPr>
        <w:rFonts w:ascii="Courier New" w:hAnsi="Courier New"/>
      </w:rPr>
    </w:lvl>
    <w:lvl w:ilvl="8" w:tplc="75912E35">
      <w:start w:val="1"/>
      <w:numFmt w:val="bullet"/>
      <w:suff w:val="tab"/>
      <w:lvlText w:val=""/>
      <w:lvlJc w:val="left"/>
      <w:pPr>
        <w:ind w:hanging="360" w:left="6480"/>
      </w:pPr>
      <w:rPr>
        <w:rFonts w:ascii="Wingdings" w:hAnsi="Wingdings"/>
      </w:rPr>
    </w:lvl>
  </w:abstractNum>
  <w:abstractNum w:abstractNumId="569">
    <w:nsid w:val="3F8505AD"/>
    <w:multiLevelType w:val="hybridMultilevel"/>
    <w:lvl w:ilvl="0" w:tplc="42EC2055">
      <w:start w:val="1"/>
      <w:numFmt w:val="bullet"/>
      <w:suff w:val="tab"/>
      <w:lvlText w:val=""/>
      <w:lvlJc w:val="left"/>
      <w:pPr>
        <w:ind w:hanging="360" w:left="720"/>
      </w:pPr>
      <w:rPr>
        <w:rFonts w:ascii="Symbol" w:hAnsi="Symbol"/>
      </w:rPr>
    </w:lvl>
    <w:lvl w:ilvl="1" w:tplc="404C9F75">
      <w:start w:val="1"/>
      <w:numFmt w:val="bullet"/>
      <w:suff w:val="tab"/>
      <w:lvlText w:val=""/>
      <w:lvlJc w:val="left"/>
      <w:pPr>
        <w:ind w:hanging="360" w:left="1440"/>
      </w:pPr>
      <w:rPr>
        <w:rFonts w:ascii="Symbol" w:hAnsi="Symbol"/>
      </w:rPr>
    </w:lvl>
    <w:lvl w:ilvl="2" w:tplc="6AE7B7E3">
      <w:start w:val="1"/>
      <w:numFmt w:val="bullet"/>
      <w:suff w:val="tab"/>
      <w:lvlText w:val=""/>
      <w:lvlJc w:val="left"/>
      <w:pPr>
        <w:ind w:hanging="360" w:left="2160"/>
      </w:pPr>
      <w:rPr>
        <w:rFonts w:ascii="Wingdings" w:hAnsi="Wingdings"/>
      </w:rPr>
    </w:lvl>
    <w:lvl w:ilvl="3" w:tplc="25756EDB">
      <w:start w:val="1"/>
      <w:numFmt w:val="bullet"/>
      <w:suff w:val="tab"/>
      <w:lvlText w:val=""/>
      <w:lvlJc w:val="left"/>
      <w:pPr>
        <w:ind w:hanging="360" w:left="2880"/>
      </w:pPr>
      <w:rPr>
        <w:rFonts w:ascii="Symbol" w:hAnsi="Symbol"/>
      </w:rPr>
    </w:lvl>
    <w:lvl w:ilvl="4" w:tplc="23FF8254">
      <w:start w:val="1"/>
      <w:numFmt w:val="bullet"/>
      <w:suff w:val="tab"/>
      <w:lvlText w:val="o"/>
      <w:lvlJc w:val="left"/>
      <w:pPr>
        <w:ind w:hanging="360" w:left="3600"/>
      </w:pPr>
      <w:rPr>
        <w:rFonts w:ascii="Courier New" w:hAnsi="Courier New"/>
      </w:rPr>
    </w:lvl>
    <w:lvl w:ilvl="5" w:tplc="67A55E9B">
      <w:start w:val="1"/>
      <w:numFmt w:val="bullet"/>
      <w:suff w:val="tab"/>
      <w:lvlText w:val=""/>
      <w:lvlJc w:val="left"/>
      <w:pPr>
        <w:ind w:hanging="360" w:left="4320"/>
      </w:pPr>
      <w:rPr>
        <w:rFonts w:ascii="Wingdings" w:hAnsi="Wingdings"/>
      </w:rPr>
    </w:lvl>
    <w:lvl w:ilvl="6" w:tplc="6F2AD630">
      <w:start w:val="1"/>
      <w:numFmt w:val="bullet"/>
      <w:suff w:val="tab"/>
      <w:lvlText w:val=""/>
      <w:lvlJc w:val="left"/>
      <w:pPr>
        <w:ind w:hanging="360" w:left="5040"/>
      </w:pPr>
      <w:rPr>
        <w:rFonts w:ascii="Symbol" w:hAnsi="Symbol"/>
      </w:rPr>
    </w:lvl>
    <w:lvl w:ilvl="7" w:tplc="74BA298E">
      <w:start w:val="1"/>
      <w:numFmt w:val="bullet"/>
      <w:suff w:val="tab"/>
      <w:lvlText w:val="o"/>
      <w:lvlJc w:val="left"/>
      <w:pPr>
        <w:ind w:hanging="360" w:left="5760"/>
      </w:pPr>
      <w:rPr>
        <w:rFonts w:ascii="Courier New" w:hAnsi="Courier New"/>
      </w:rPr>
    </w:lvl>
    <w:lvl w:ilvl="8" w:tplc="1D01C16E">
      <w:start w:val="1"/>
      <w:numFmt w:val="bullet"/>
      <w:suff w:val="tab"/>
      <w:lvlText w:val=""/>
      <w:lvlJc w:val="left"/>
      <w:pPr>
        <w:ind w:hanging="360" w:left="6480"/>
      </w:pPr>
      <w:rPr>
        <w:rFonts w:ascii="Wingdings" w:hAnsi="Wingdings"/>
      </w:rPr>
    </w:lvl>
  </w:abstractNum>
  <w:abstractNum w:abstractNumId="570">
    <w:nsid w:val="3F9206A3"/>
    <w:multiLevelType w:val="hybridMultilevel"/>
    <w:lvl w:ilvl="0" w:tplc="355082E0">
      <w:start w:val="1"/>
      <w:numFmt w:val="bullet"/>
      <w:suff w:val="tab"/>
      <w:lvlText w:val=""/>
      <w:lvlJc w:val="left"/>
      <w:pPr>
        <w:ind w:hanging="360" w:left="720"/>
      </w:pPr>
      <w:rPr>
        <w:rFonts w:ascii="Symbol" w:hAnsi="Symbol"/>
      </w:rPr>
    </w:lvl>
    <w:lvl w:ilvl="1" w:tplc="0EE7CB11">
      <w:start w:val="1"/>
      <w:numFmt w:val="bullet"/>
      <w:suff w:val="tab"/>
      <w:lvlText w:val="o"/>
      <w:lvlJc w:val="left"/>
      <w:pPr>
        <w:ind w:hanging="360" w:left="1440"/>
      </w:pPr>
      <w:rPr>
        <w:rFonts w:ascii="Courier New" w:hAnsi="Courier New"/>
      </w:rPr>
    </w:lvl>
    <w:lvl w:ilvl="2" w:tplc="2FE8313B">
      <w:start w:val="1"/>
      <w:numFmt w:val="bullet"/>
      <w:suff w:val="tab"/>
      <w:lvlText w:val=""/>
      <w:lvlJc w:val="left"/>
      <w:pPr>
        <w:ind w:hanging="360" w:left="2160"/>
      </w:pPr>
      <w:rPr>
        <w:rFonts w:ascii="Wingdings" w:hAnsi="Wingdings"/>
      </w:rPr>
    </w:lvl>
    <w:lvl w:ilvl="3" w:tplc="51E694E8">
      <w:start w:val="1"/>
      <w:numFmt w:val="bullet"/>
      <w:suff w:val="tab"/>
      <w:lvlText w:val=""/>
      <w:lvlJc w:val="left"/>
      <w:pPr>
        <w:ind w:hanging="360" w:left="2880"/>
      </w:pPr>
      <w:rPr>
        <w:rFonts w:ascii="Symbol" w:hAnsi="Symbol"/>
      </w:rPr>
    </w:lvl>
    <w:lvl w:ilvl="4" w:tplc="6F38D2EE">
      <w:start w:val="1"/>
      <w:numFmt w:val="bullet"/>
      <w:suff w:val="tab"/>
      <w:lvlText w:val="o"/>
      <w:lvlJc w:val="left"/>
      <w:pPr>
        <w:ind w:hanging="360" w:left="3600"/>
      </w:pPr>
      <w:rPr>
        <w:rFonts w:ascii="Courier New" w:hAnsi="Courier New"/>
      </w:rPr>
    </w:lvl>
    <w:lvl w:ilvl="5" w:tplc="50D5A9CA">
      <w:start w:val="1"/>
      <w:numFmt w:val="bullet"/>
      <w:suff w:val="tab"/>
      <w:lvlText w:val=""/>
      <w:lvlJc w:val="left"/>
      <w:pPr>
        <w:ind w:hanging="360" w:left="4320"/>
      </w:pPr>
      <w:rPr>
        <w:rFonts w:ascii="Wingdings" w:hAnsi="Wingdings"/>
      </w:rPr>
    </w:lvl>
    <w:lvl w:ilvl="6" w:tplc="72BF1701">
      <w:start w:val="1"/>
      <w:numFmt w:val="bullet"/>
      <w:suff w:val="tab"/>
      <w:lvlText w:val=""/>
      <w:lvlJc w:val="left"/>
      <w:pPr>
        <w:ind w:hanging="360" w:left="5040"/>
      </w:pPr>
      <w:rPr>
        <w:rFonts w:ascii="Symbol" w:hAnsi="Symbol"/>
      </w:rPr>
    </w:lvl>
    <w:lvl w:ilvl="7" w:tplc="52699450">
      <w:start w:val="1"/>
      <w:numFmt w:val="bullet"/>
      <w:suff w:val="tab"/>
      <w:lvlText w:val="o"/>
      <w:lvlJc w:val="left"/>
      <w:pPr>
        <w:ind w:hanging="360" w:left="5760"/>
      </w:pPr>
      <w:rPr>
        <w:rFonts w:ascii="Courier New" w:hAnsi="Courier New"/>
      </w:rPr>
    </w:lvl>
    <w:lvl w:ilvl="8" w:tplc="2AA1978B">
      <w:start w:val="1"/>
      <w:numFmt w:val="bullet"/>
      <w:suff w:val="tab"/>
      <w:lvlText w:val=""/>
      <w:lvlJc w:val="left"/>
      <w:pPr>
        <w:ind w:hanging="360" w:left="6480"/>
      </w:pPr>
      <w:rPr>
        <w:rFonts w:ascii="Wingdings" w:hAnsi="Wingdings"/>
      </w:rPr>
    </w:lvl>
  </w:abstractNum>
  <w:abstractNum w:abstractNumId="571">
    <w:nsid w:val="3F944071"/>
    <w:multiLevelType w:val="hybridMultilevel"/>
    <w:lvl w:ilvl="0" w:tplc="4DEDAB90">
      <w:start w:val="1"/>
      <w:numFmt w:val="bullet"/>
      <w:suff w:val="tab"/>
      <w:lvlText w:val=""/>
      <w:lvlJc w:val="left"/>
      <w:pPr>
        <w:ind w:hanging="360" w:left="720"/>
      </w:pPr>
      <w:rPr>
        <w:rFonts w:ascii="Symbol" w:hAnsi="Symbol"/>
      </w:rPr>
    </w:lvl>
    <w:lvl w:ilvl="1" w:tplc="6C9C1C25">
      <w:start w:val="1"/>
      <w:numFmt w:val="bullet"/>
      <w:suff w:val="tab"/>
      <w:lvlText w:val="o"/>
      <w:lvlJc w:val="left"/>
      <w:pPr>
        <w:ind w:hanging="360" w:left="1440"/>
      </w:pPr>
      <w:rPr>
        <w:rFonts w:ascii="Courier New" w:hAnsi="Courier New"/>
      </w:rPr>
    </w:lvl>
    <w:lvl w:ilvl="2" w:tplc="42A59ED7">
      <w:start w:val="1"/>
      <w:numFmt w:val="bullet"/>
      <w:suff w:val="tab"/>
      <w:lvlText w:val=""/>
      <w:lvlJc w:val="left"/>
      <w:pPr>
        <w:ind w:hanging="360" w:left="2160"/>
      </w:pPr>
      <w:rPr>
        <w:rFonts w:ascii="Wingdings" w:hAnsi="Wingdings"/>
      </w:rPr>
    </w:lvl>
    <w:lvl w:ilvl="3" w:tplc="2EAC0554">
      <w:start w:val="1"/>
      <w:numFmt w:val="bullet"/>
      <w:suff w:val="tab"/>
      <w:lvlText w:val=""/>
      <w:lvlJc w:val="left"/>
      <w:pPr>
        <w:ind w:hanging="360" w:left="2880"/>
      </w:pPr>
      <w:rPr>
        <w:rFonts w:ascii="Symbol" w:hAnsi="Symbol"/>
      </w:rPr>
    </w:lvl>
    <w:lvl w:ilvl="4" w:tplc="176116B1">
      <w:start w:val="1"/>
      <w:numFmt w:val="bullet"/>
      <w:suff w:val="tab"/>
      <w:lvlText w:val="o"/>
      <w:lvlJc w:val="left"/>
      <w:pPr>
        <w:ind w:hanging="360" w:left="3600"/>
      </w:pPr>
      <w:rPr>
        <w:rFonts w:ascii="Courier New" w:hAnsi="Courier New"/>
      </w:rPr>
    </w:lvl>
    <w:lvl w:ilvl="5" w:tplc="79300342">
      <w:start w:val="1"/>
      <w:numFmt w:val="bullet"/>
      <w:suff w:val="tab"/>
      <w:lvlText w:val=""/>
      <w:lvlJc w:val="left"/>
      <w:pPr>
        <w:ind w:hanging="360" w:left="4320"/>
      </w:pPr>
      <w:rPr>
        <w:rFonts w:ascii="Wingdings" w:hAnsi="Wingdings"/>
      </w:rPr>
    </w:lvl>
    <w:lvl w:ilvl="6" w:tplc="390C4649">
      <w:start w:val="1"/>
      <w:numFmt w:val="bullet"/>
      <w:suff w:val="tab"/>
      <w:lvlText w:val=""/>
      <w:lvlJc w:val="left"/>
      <w:pPr>
        <w:ind w:hanging="360" w:left="5040"/>
      </w:pPr>
      <w:rPr>
        <w:rFonts w:ascii="Symbol" w:hAnsi="Symbol"/>
      </w:rPr>
    </w:lvl>
    <w:lvl w:ilvl="7" w:tplc="48D257E3">
      <w:start w:val="1"/>
      <w:numFmt w:val="bullet"/>
      <w:suff w:val="tab"/>
      <w:lvlText w:val="o"/>
      <w:lvlJc w:val="left"/>
      <w:pPr>
        <w:ind w:hanging="360" w:left="5760"/>
      </w:pPr>
      <w:rPr>
        <w:rFonts w:ascii="Courier New" w:hAnsi="Courier New"/>
      </w:rPr>
    </w:lvl>
    <w:lvl w:ilvl="8" w:tplc="334FEA86">
      <w:start w:val="1"/>
      <w:numFmt w:val="bullet"/>
      <w:suff w:val="tab"/>
      <w:lvlText w:val=""/>
      <w:lvlJc w:val="left"/>
      <w:pPr>
        <w:ind w:hanging="360" w:left="6480"/>
      </w:pPr>
      <w:rPr>
        <w:rFonts w:ascii="Wingdings" w:hAnsi="Wingdings"/>
      </w:rPr>
    </w:lvl>
  </w:abstractNum>
  <w:abstractNum w:abstractNumId="572">
    <w:nsid w:val="3F9A4A1A"/>
    <w:multiLevelType w:val="hybridMultilevel"/>
    <w:lvl w:ilvl="0" w:tplc="49A17D58">
      <w:start w:val="1"/>
      <w:numFmt w:val="bullet"/>
      <w:suff w:val="tab"/>
      <w:lvlText w:val=""/>
      <w:lvlJc w:val="left"/>
      <w:pPr>
        <w:ind w:hanging="360" w:left="1080"/>
        <w:tabs>
          <w:tab w:val="left" w:pos="1080" w:leader="none"/>
        </w:tabs>
      </w:pPr>
      <w:rPr>
        <w:rFonts w:ascii="Symbol" w:hAnsi="Symbol"/>
      </w:rPr>
    </w:lvl>
    <w:lvl w:ilvl="1" w:tplc="48A10D68">
      <w:start w:val="1"/>
      <w:numFmt w:val="bullet"/>
      <w:suff w:val="tab"/>
      <w:lvlText w:val="o"/>
      <w:lvlJc w:val="left"/>
      <w:pPr>
        <w:ind w:hanging="360" w:left="1080"/>
        <w:tabs>
          <w:tab w:val="left" w:pos="1080" w:leader="none"/>
        </w:tabs>
      </w:pPr>
      <w:rPr>
        <w:rFonts w:ascii="Courier New" w:hAnsi="Courier New"/>
      </w:rPr>
    </w:lvl>
    <w:lvl w:ilvl="2" w:tplc="623FFBCB">
      <w:start w:val="1"/>
      <w:numFmt w:val="bullet"/>
      <w:suff w:val="tab"/>
      <w:lvlText w:val=""/>
      <w:lvlJc w:val="left"/>
      <w:pPr>
        <w:ind w:hanging="360" w:left="1800"/>
        <w:tabs>
          <w:tab w:val="left" w:pos="1800" w:leader="none"/>
        </w:tabs>
      </w:pPr>
      <w:rPr>
        <w:rFonts w:ascii="Wingdings" w:hAnsi="Wingdings"/>
      </w:rPr>
    </w:lvl>
    <w:lvl w:ilvl="3" w:tplc="6486BA75">
      <w:start w:val="1"/>
      <w:numFmt w:val="bullet"/>
      <w:suff w:val="tab"/>
      <w:lvlText w:val=""/>
      <w:lvlJc w:val="left"/>
      <w:pPr>
        <w:ind w:hanging="360" w:left="2520"/>
        <w:tabs>
          <w:tab w:val="left" w:pos="2520" w:leader="none"/>
        </w:tabs>
      </w:pPr>
      <w:rPr>
        <w:rFonts w:ascii="Symbol" w:hAnsi="Symbol"/>
      </w:rPr>
    </w:lvl>
    <w:lvl w:ilvl="4" w:tplc="5B12DB32">
      <w:start w:val="1"/>
      <w:numFmt w:val="bullet"/>
      <w:suff w:val="tab"/>
      <w:lvlText w:val="o"/>
      <w:lvlJc w:val="left"/>
      <w:pPr>
        <w:ind w:hanging="360" w:left="3240"/>
        <w:tabs>
          <w:tab w:val="left" w:pos="3240" w:leader="none"/>
        </w:tabs>
      </w:pPr>
      <w:rPr>
        <w:rFonts w:ascii="Courier New" w:hAnsi="Courier New"/>
      </w:rPr>
    </w:lvl>
    <w:lvl w:ilvl="5" w:tplc="39536FB2">
      <w:start w:val="1"/>
      <w:numFmt w:val="bullet"/>
      <w:suff w:val="tab"/>
      <w:lvlText w:val=""/>
      <w:lvlJc w:val="left"/>
      <w:pPr>
        <w:ind w:hanging="360" w:left="3960"/>
        <w:tabs>
          <w:tab w:val="left" w:pos="3960" w:leader="none"/>
        </w:tabs>
      </w:pPr>
      <w:rPr>
        <w:rFonts w:ascii="Wingdings" w:hAnsi="Wingdings"/>
      </w:rPr>
    </w:lvl>
    <w:lvl w:ilvl="6" w:tplc="10002E9B">
      <w:start w:val="1"/>
      <w:numFmt w:val="bullet"/>
      <w:suff w:val="tab"/>
      <w:lvlText w:val=""/>
      <w:lvlJc w:val="left"/>
      <w:pPr>
        <w:ind w:hanging="360" w:left="4680"/>
        <w:tabs>
          <w:tab w:val="left" w:pos="4680" w:leader="none"/>
        </w:tabs>
      </w:pPr>
      <w:rPr>
        <w:rFonts w:ascii="Symbol" w:hAnsi="Symbol"/>
      </w:rPr>
    </w:lvl>
    <w:lvl w:ilvl="7" w:tplc="339C5BAF">
      <w:start w:val="1"/>
      <w:numFmt w:val="bullet"/>
      <w:suff w:val="tab"/>
      <w:lvlText w:val="o"/>
      <w:lvlJc w:val="left"/>
      <w:pPr>
        <w:ind w:hanging="360" w:left="5400"/>
        <w:tabs>
          <w:tab w:val="left" w:pos="5400" w:leader="none"/>
        </w:tabs>
      </w:pPr>
      <w:rPr>
        <w:rFonts w:ascii="Courier New" w:hAnsi="Courier New"/>
      </w:rPr>
    </w:lvl>
    <w:lvl w:ilvl="8" w:tplc="1CEDE02A">
      <w:start w:val="1"/>
      <w:numFmt w:val="bullet"/>
      <w:suff w:val="tab"/>
      <w:lvlText w:val=""/>
      <w:lvlJc w:val="left"/>
      <w:pPr>
        <w:ind w:hanging="360" w:left="6120"/>
        <w:tabs>
          <w:tab w:val="left" w:pos="6120" w:leader="none"/>
        </w:tabs>
      </w:pPr>
      <w:rPr>
        <w:rFonts w:ascii="Wingdings" w:hAnsi="Wingdings"/>
      </w:rPr>
    </w:lvl>
  </w:abstractNum>
  <w:abstractNum w:abstractNumId="573">
    <w:nsid w:val="3FAB4A56"/>
    <w:multiLevelType w:val="hybridMultilevel"/>
    <w:lvl w:ilvl="0" w:tplc="50839C52">
      <w:start w:val="1"/>
      <w:numFmt w:val="bullet"/>
      <w:suff w:val="tab"/>
      <w:lvlText w:val=""/>
      <w:lvlJc w:val="left"/>
      <w:pPr>
        <w:ind w:hanging="360" w:left="720"/>
      </w:pPr>
      <w:rPr>
        <w:rFonts w:ascii="Symbol" w:hAnsi="Symbol"/>
      </w:rPr>
    </w:lvl>
    <w:lvl w:ilvl="1" w:tplc="2D01CE7E">
      <w:start w:val="1"/>
      <w:numFmt w:val="bullet"/>
      <w:suff w:val="tab"/>
      <w:lvlText w:val="o"/>
      <w:lvlJc w:val="left"/>
      <w:pPr>
        <w:ind w:hanging="360" w:left="1440"/>
      </w:pPr>
      <w:rPr>
        <w:rFonts w:ascii="Courier New" w:hAnsi="Courier New"/>
      </w:rPr>
    </w:lvl>
    <w:lvl w:ilvl="2" w:tplc="6DEC4B07">
      <w:start w:val="1"/>
      <w:numFmt w:val="bullet"/>
      <w:suff w:val="tab"/>
      <w:lvlText w:val=""/>
      <w:lvlJc w:val="left"/>
      <w:pPr>
        <w:ind w:hanging="360" w:left="2160"/>
      </w:pPr>
      <w:rPr>
        <w:rFonts w:ascii="Wingdings" w:hAnsi="Wingdings"/>
      </w:rPr>
    </w:lvl>
    <w:lvl w:ilvl="3" w:tplc="1A79FC07">
      <w:start w:val="1"/>
      <w:numFmt w:val="bullet"/>
      <w:suff w:val="tab"/>
      <w:lvlText w:val=""/>
      <w:lvlJc w:val="left"/>
      <w:pPr>
        <w:ind w:hanging="360" w:left="2880"/>
      </w:pPr>
      <w:rPr>
        <w:rFonts w:ascii="Symbol" w:hAnsi="Symbol"/>
      </w:rPr>
    </w:lvl>
    <w:lvl w:ilvl="4" w:tplc="54149D45">
      <w:start w:val="1"/>
      <w:numFmt w:val="bullet"/>
      <w:suff w:val="tab"/>
      <w:lvlText w:val="o"/>
      <w:lvlJc w:val="left"/>
      <w:pPr>
        <w:ind w:hanging="360" w:left="3600"/>
      </w:pPr>
      <w:rPr>
        <w:rFonts w:ascii="Courier New" w:hAnsi="Courier New"/>
      </w:rPr>
    </w:lvl>
    <w:lvl w:ilvl="5" w:tplc="5E1CEA45">
      <w:start w:val="1"/>
      <w:numFmt w:val="bullet"/>
      <w:suff w:val="tab"/>
      <w:lvlText w:val=""/>
      <w:lvlJc w:val="left"/>
      <w:pPr>
        <w:ind w:hanging="360" w:left="4320"/>
      </w:pPr>
      <w:rPr>
        <w:rFonts w:ascii="Wingdings" w:hAnsi="Wingdings"/>
      </w:rPr>
    </w:lvl>
    <w:lvl w:ilvl="6" w:tplc="76CEAE0C">
      <w:start w:val="1"/>
      <w:numFmt w:val="bullet"/>
      <w:suff w:val="tab"/>
      <w:lvlText w:val=""/>
      <w:lvlJc w:val="left"/>
      <w:pPr>
        <w:ind w:hanging="360" w:left="5040"/>
      </w:pPr>
      <w:rPr>
        <w:rFonts w:ascii="Symbol" w:hAnsi="Symbol"/>
      </w:rPr>
    </w:lvl>
    <w:lvl w:ilvl="7" w:tplc="3D3BF85D">
      <w:start w:val="1"/>
      <w:numFmt w:val="bullet"/>
      <w:suff w:val="tab"/>
      <w:lvlText w:val="o"/>
      <w:lvlJc w:val="left"/>
      <w:pPr>
        <w:ind w:hanging="360" w:left="5760"/>
      </w:pPr>
      <w:rPr>
        <w:rFonts w:ascii="Courier New" w:hAnsi="Courier New"/>
      </w:rPr>
    </w:lvl>
    <w:lvl w:ilvl="8" w:tplc="0AFAE149">
      <w:start w:val="1"/>
      <w:numFmt w:val="bullet"/>
      <w:suff w:val="tab"/>
      <w:lvlText w:val=""/>
      <w:lvlJc w:val="left"/>
      <w:pPr>
        <w:ind w:hanging="360" w:left="6480"/>
      </w:pPr>
      <w:rPr>
        <w:rFonts w:ascii="Wingdings" w:hAnsi="Wingdings"/>
      </w:rPr>
    </w:lvl>
  </w:abstractNum>
  <w:abstractNum w:abstractNumId="574">
    <w:nsid w:val="3FCA6185"/>
    <w:multiLevelType w:val="hybridMultilevel"/>
    <w:lvl w:ilvl="0" w:tplc="24526711">
      <w:start w:val="1"/>
      <w:numFmt w:val="bullet"/>
      <w:suff w:val="tab"/>
      <w:lvlText w:val=""/>
      <w:lvlJc w:val="left"/>
      <w:pPr>
        <w:ind w:hanging="360" w:left="720"/>
      </w:pPr>
      <w:rPr>
        <w:rFonts w:ascii="Symbol" w:hAnsi="Symbol"/>
      </w:rPr>
    </w:lvl>
    <w:lvl w:ilvl="1" w:tplc="35BAA144">
      <w:start w:val="1"/>
      <w:numFmt w:val="bullet"/>
      <w:suff w:val="tab"/>
      <w:lvlText w:val="o"/>
      <w:lvlJc w:val="left"/>
      <w:pPr>
        <w:ind w:hanging="360" w:left="1440"/>
      </w:pPr>
      <w:rPr>
        <w:rFonts w:ascii="Courier New" w:hAnsi="Courier New"/>
      </w:rPr>
    </w:lvl>
    <w:lvl w:ilvl="2" w:tplc="290E32E6">
      <w:start w:val="1"/>
      <w:numFmt w:val="bullet"/>
      <w:suff w:val="tab"/>
      <w:lvlText w:val=""/>
      <w:lvlJc w:val="left"/>
      <w:pPr>
        <w:ind w:hanging="360" w:left="2160"/>
      </w:pPr>
      <w:rPr>
        <w:rFonts w:ascii="Wingdings" w:hAnsi="Wingdings"/>
      </w:rPr>
    </w:lvl>
    <w:lvl w:ilvl="3" w:tplc="70D76EE4">
      <w:start w:val="1"/>
      <w:numFmt w:val="bullet"/>
      <w:suff w:val="tab"/>
      <w:lvlText w:val=""/>
      <w:lvlJc w:val="left"/>
      <w:pPr>
        <w:ind w:hanging="360" w:left="2880"/>
      </w:pPr>
      <w:rPr>
        <w:rFonts w:ascii="Symbol" w:hAnsi="Symbol"/>
      </w:rPr>
    </w:lvl>
    <w:lvl w:ilvl="4" w:tplc="270DAC56">
      <w:start w:val="1"/>
      <w:numFmt w:val="bullet"/>
      <w:suff w:val="tab"/>
      <w:lvlText w:val="o"/>
      <w:lvlJc w:val="left"/>
      <w:pPr>
        <w:ind w:hanging="360" w:left="3600"/>
      </w:pPr>
      <w:rPr>
        <w:rFonts w:ascii="Courier New" w:hAnsi="Courier New"/>
      </w:rPr>
    </w:lvl>
    <w:lvl w:ilvl="5" w:tplc="3F608F63">
      <w:start w:val="1"/>
      <w:numFmt w:val="bullet"/>
      <w:suff w:val="tab"/>
      <w:lvlText w:val=""/>
      <w:lvlJc w:val="left"/>
      <w:pPr>
        <w:ind w:hanging="360" w:left="4320"/>
      </w:pPr>
      <w:rPr>
        <w:rFonts w:ascii="Wingdings" w:hAnsi="Wingdings"/>
      </w:rPr>
    </w:lvl>
    <w:lvl w:ilvl="6" w:tplc="116F021A">
      <w:start w:val="1"/>
      <w:numFmt w:val="bullet"/>
      <w:suff w:val="tab"/>
      <w:lvlText w:val=""/>
      <w:lvlJc w:val="left"/>
      <w:pPr>
        <w:ind w:hanging="360" w:left="5040"/>
      </w:pPr>
      <w:rPr>
        <w:rFonts w:ascii="Symbol" w:hAnsi="Symbol"/>
      </w:rPr>
    </w:lvl>
    <w:lvl w:ilvl="7" w:tplc="75B3EF0D">
      <w:start w:val="1"/>
      <w:numFmt w:val="bullet"/>
      <w:suff w:val="tab"/>
      <w:lvlText w:val="o"/>
      <w:lvlJc w:val="left"/>
      <w:pPr>
        <w:ind w:hanging="360" w:left="5760"/>
      </w:pPr>
      <w:rPr>
        <w:rFonts w:ascii="Courier New" w:hAnsi="Courier New"/>
      </w:rPr>
    </w:lvl>
    <w:lvl w:ilvl="8" w:tplc="396EEA74">
      <w:start w:val="1"/>
      <w:numFmt w:val="bullet"/>
      <w:suff w:val="tab"/>
      <w:lvlText w:val=""/>
      <w:lvlJc w:val="left"/>
      <w:pPr>
        <w:ind w:hanging="360" w:left="6480"/>
      </w:pPr>
      <w:rPr>
        <w:rFonts w:ascii="Wingdings" w:hAnsi="Wingdings"/>
      </w:rPr>
    </w:lvl>
  </w:abstractNum>
  <w:abstractNum w:abstractNumId="575">
    <w:nsid w:val="3FDF7D9E"/>
    <w:multiLevelType w:val="hybridMultilevel"/>
    <w:lvl w:ilvl="0" w:tplc="32EB905E">
      <w:start w:val="1"/>
      <w:numFmt w:val="bullet"/>
      <w:suff w:val="tab"/>
      <w:lvlText w:val=""/>
      <w:lvlJc w:val="left"/>
      <w:pPr>
        <w:ind w:hanging="360" w:left="720"/>
      </w:pPr>
      <w:rPr>
        <w:rFonts w:ascii="Symbol" w:hAnsi="Symbol"/>
      </w:rPr>
    </w:lvl>
    <w:lvl w:ilvl="1" w:tplc="14401C00">
      <w:start w:val="1"/>
      <w:numFmt w:val="bullet"/>
      <w:suff w:val="tab"/>
      <w:lvlText w:val="o"/>
      <w:lvlJc w:val="left"/>
      <w:pPr>
        <w:ind w:hanging="360" w:left="1440"/>
      </w:pPr>
      <w:rPr>
        <w:rFonts w:ascii="Courier New" w:hAnsi="Courier New"/>
      </w:rPr>
    </w:lvl>
    <w:lvl w:ilvl="2" w:tplc="28EB89C4">
      <w:start w:val="1"/>
      <w:numFmt w:val="bullet"/>
      <w:suff w:val="tab"/>
      <w:lvlText w:val=""/>
      <w:lvlJc w:val="left"/>
      <w:pPr>
        <w:ind w:hanging="360" w:left="2160"/>
      </w:pPr>
      <w:rPr>
        <w:rFonts w:ascii="Wingdings" w:hAnsi="Wingdings"/>
      </w:rPr>
    </w:lvl>
    <w:lvl w:ilvl="3" w:tplc="71B7B49F">
      <w:start w:val="1"/>
      <w:numFmt w:val="bullet"/>
      <w:suff w:val="tab"/>
      <w:lvlText w:val=""/>
      <w:lvlJc w:val="left"/>
      <w:pPr>
        <w:ind w:hanging="360" w:left="2880"/>
      </w:pPr>
      <w:rPr>
        <w:rFonts w:ascii="Symbol" w:hAnsi="Symbol"/>
      </w:rPr>
    </w:lvl>
    <w:lvl w:ilvl="4" w:tplc="6C692890">
      <w:start w:val="1"/>
      <w:numFmt w:val="bullet"/>
      <w:suff w:val="tab"/>
      <w:lvlText w:val="o"/>
      <w:lvlJc w:val="left"/>
      <w:pPr>
        <w:ind w:hanging="360" w:left="3600"/>
      </w:pPr>
      <w:rPr>
        <w:rFonts w:ascii="Courier New" w:hAnsi="Courier New"/>
      </w:rPr>
    </w:lvl>
    <w:lvl w:ilvl="5" w:tplc="5B2D2A6F">
      <w:start w:val="1"/>
      <w:numFmt w:val="bullet"/>
      <w:suff w:val="tab"/>
      <w:lvlText w:val=""/>
      <w:lvlJc w:val="left"/>
      <w:pPr>
        <w:ind w:hanging="360" w:left="4320"/>
      </w:pPr>
      <w:rPr>
        <w:rFonts w:ascii="Wingdings" w:hAnsi="Wingdings"/>
      </w:rPr>
    </w:lvl>
    <w:lvl w:ilvl="6" w:tplc="34557515">
      <w:start w:val="1"/>
      <w:numFmt w:val="bullet"/>
      <w:suff w:val="tab"/>
      <w:lvlText w:val=""/>
      <w:lvlJc w:val="left"/>
      <w:pPr>
        <w:ind w:hanging="360" w:left="5040"/>
      </w:pPr>
      <w:rPr>
        <w:rFonts w:ascii="Symbol" w:hAnsi="Symbol"/>
      </w:rPr>
    </w:lvl>
    <w:lvl w:ilvl="7" w:tplc="258959D7">
      <w:start w:val="1"/>
      <w:numFmt w:val="bullet"/>
      <w:suff w:val="tab"/>
      <w:lvlText w:val="o"/>
      <w:lvlJc w:val="left"/>
      <w:pPr>
        <w:ind w:hanging="360" w:left="5760"/>
      </w:pPr>
      <w:rPr>
        <w:rFonts w:ascii="Courier New" w:hAnsi="Courier New"/>
      </w:rPr>
    </w:lvl>
    <w:lvl w:ilvl="8" w:tplc="2C191D25">
      <w:start w:val="1"/>
      <w:numFmt w:val="bullet"/>
      <w:suff w:val="tab"/>
      <w:lvlText w:val=""/>
      <w:lvlJc w:val="left"/>
      <w:pPr>
        <w:ind w:hanging="360" w:left="6480"/>
      </w:pPr>
      <w:rPr>
        <w:rFonts w:ascii="Wingdings" w:hAnsi="Wingdings"/>
      </w:rPr>
    </w:lvl>
  </w:abstractNum>
  <w:abstractNum w:abstractNumId="576">
    <w:nsid w:val="3FEA330D"/>
    <w:multiLevelType w:val="hybridMultilevel"/>
    <w:lvl w:ilvl="0" w:tplc="3AC1C5A2">
      <w:start w:val="1"/>
      <w:numFmt w:val="bullet"/>
      <w:suff w:val="tab"/>
      <w:lvlText w:val=""/>
      <w:lvlJc w:val="left"/>
      <w:pPr>
        <w:ind w:hanging="360" w:left="720"/>
      </w:pPr>
      <w:rPr>
        <w:rFonts w:ascii="Symbol" w:hAnsi="Symbol"/>
      </w:rPr>
    </w:lvl>
    <w:lvl w:ilvl="1" w:tplc="50C9C869">
      <w:start w:val="1"/>
      <w:numFmt w:val="bullet"/>
      <w:suff w:val="tab"/>
      <w:lvlText w:val="o"/>
      <w:lvlJc w:val="left"/>
      <w:pPr>
        <w:ind w:hanging="360" w:left="1440"/>
      </w:pPr>
      <w:rPr>
        <w:rFonts w:ascii="Courier New" w:hAnsi="Courier New"/>
      </w:rPr>
    </w:lvl>
    <w:lvl w:ilvl="2" w:tplc="33D4EFDD">
      <w:start w:val="1"/>
      <w:numFmt w:val="bullet"/>
      <w:suff w:val="tab"/>
      <w:lvlText w:val=""/>
      <w:lvlJc w:val="left"/>
      <w:pPr>
        <w:ind w:hanging="360" w:left="2160"/>
      </w:pPr>
      <w:rPr>
        <w:rFonts w:ascii="Wingdings" w:hAnsi="Wingdings"/>
      </w:rPr>
    </w:lvl>
    <w:lvl w:ilvl="3" w:tplc="7694C187">
      <w:start w:val="1"/>
      <w:numFmt w:val="bullet"/>
      <w:suff w:val="tab"/>
      <w:lvlText w:val=""/>
      <w:lvlJc w:val="left"/>
      <w:pPr>
        <w:ind w:hanging="360" w:left="2880"/>
      </w:pPr>
      <w:rPr>
        <w:rFonts w:ascii="Symbol" w:hAnsi="Symbol"/>
      </w:rPr>
    </w:lvl>
    <w:lvl w:ilvl="4" w:tplc="41E6674C">
      <w:start w:val="1"/>
      <w:numFmt w:val="bullet"/>
      <w:suff w:val="tab"/>
      <w:lvlText w:val="o"/>
      <w:lvlJc w:val="left"/>
      <w:pPr>
        <w:ind w:hanging="360" w:left="3600"/>
      </w:pPr>
      <w:rPr>
        <w:rFonts w:ascii="Courier New" w:hAnsi="Courier New"/>
      </w:rPr>
    </w:lvl>
    <w:lvl w:ilvl="5" w:tplc="3B9C783E">
      <w:start w:val="1"/>
      <w:numFmt w:val="bullet"/>
      <w:suff w:val="tab"/>
      <w:lvlText w:val=""/>
      <w:lvlJc w:val="left"/>
      <w:pPr>
        <w:ind w:hanging="360" w:left="4320"/>
      </w:pPr>
      <w:rPr>
        <w:rFonts w:ascii="Wingdings" w:hAnsi="Wingdings"/>
      </w:rPr>
    </w:lvl>
    <w:lvl w:ilvl="6" w:tplc="33E7CAA0">
      <w:start w:val="1"/>
      <w:numFmt w:val="bullet"/>
      <w:suff w:val="tab"/>
      <w:lvlText w:val=""/>
      <w:lvlJc w:val="left"/>
      <w:pPr>
        <w:ind w:hanging="360" w:left="5040"/>
      </w:pPr>
      <w:rPr>
        <w:rFonts w:ascii="Symbol" w:hAnsi="Symbol"/>
      </w:rPr>
    </w:lvl>
    <w:lvl w:ilvl="7" w:tplc="223B7BAE">
      <w:start w:val="1"/>
      <w:numFmt w:val="bullet"/>
      <w:suff w:val="tab"/>
      <w:lvlText w:val="o"/>
      <w:lvlJc w:val="left"/>
      <w:pPr>
        <w:ind w:hanging="360" w:left="5760"/>
      </w:pPr>
      <w:rPr>
        <w:rFonts w:ascii="Courier New" w:hAnsi="Courier New"/>
      </w:rPr>
    </w:lvl>
    <w:lvl w:ilvl="8" w:tplc="2567C6D1">
      <w:start w:val="1"/>
      <w:numFmt w:val="bullet"/>
      <w:suff w:val="tab"/>
      <w:lvlText w:val=""/>
      <w:lvlJc w:val="left"/>
      <w:pPr>
        <w:ind w:hanging="360" w:left="6480"/>
      </w:pPr>
      <w:rPr>
        <w:rFonts w:ascii="Wingdings" w:hAnsi="Wingdings"/>
      </w:rPr>
    </w:lvl>
  </w:abstractNum>
  <w:abstractNum w:abstractNumId="577">
    <w:nsid w:val="3FF96923"/>
    <w:multiLevelType w:val="hybridMultilevel"/>
    <w:lvl w:ilvl="0" w:tplc="3CB54C83">
      <w:start w:val="1"/>
      <w:numFmt w:val="bullet"/>
      <w:suff w:val="tab"/>
      <w:lvlText w:val="-"/>
      <w:lvlJc w:val="left"/>
      <w:pPr>
        <w:ind w:hanging="360" w:left="720"/>
      </w:pPr>
      <w:rPr>
        <w:rFonts w:ascii="Times New Roman" w:hAnsi="Times New Roman"/>
      </w:rPr>
    </w:lvl>
    <w:lvl w:ilvl="1" w:tplc="3373B089">
      <w:start w:val="1"/>
      <w:numFmt w:val="bullet"/>
      <w:suff w:val="tab"/>
      <w:lvlText w:val="o"/>
      <w:lvlJc w:val="left"/>
      <w:pPr>
        <w:ind w:hanging="360" w:left="1440"/>
      </w:pPr>
      <w:rPr>
        <w:rFonts w:ascii="Courier New" w:hAnsi="Courier New"/>
      </w:rPr>
    </w:lvl>
    <w:lvl w:ilvl="2" w:tplc="18877FDF">
      <w:start w:val="1"/>
      <w:numFmt w:val="bullet"/>
      <w:suff w:val="tab"/>
      <w:lvlText w:val=""/>
      <w:lvlJc w:val="left"/>
      <w:pPr>
        <w:ind w:hanging="360" w:left="2160"/>
      </w:pPr>
      <w:rPr>
        <w:rFonts w:ascii="Wingdings" w:hAnsi="Wingdings"/>
      </w:rPr>
    </w:lvl>
    <w:lvl w:ilvl="3" w:tplc="6488B490">
      <w:start w:val="1"/>
      <w:numFmt w:val="bullet"/>
      <w:suff w:val="tab"/>
      <w:lvlText w:val=""/>
      <w:lvlJc w:val="left"/>
      <w:pPr>
        <w:ind w:hanging="360" w:left="2880"/>
      </w:pPr>
      <w:rPr>
        <w:rFonts w:ascii="Symbol" w:hAnsi="Symbol"/>
      </w:rPr>
    </w:lvl>
    <w:lvl w:ilvl="4" w:tplc="37DD5747">
      <w:start w:val="1"/>
      <w:numFmt w:val="bullet"/>
      <w:suff w:val="tab"/>
      <w:lvlText w:val="o"/>
      <w:lvlJc w:val="left"/>
      <w:pPr>
        <w:ind w:hanging="360" w:left="3600"/>
      </w:pPr>
      <w:rPr>
        <w:rFonts w:ascii="Courier New" w:hAnsi="Courier New"/>
      </w:rPr>
    </w:lvl>
    <w:lvl w:ilvl="5" w:tplc="5A251E52">
      <w:start w:val="1"/>
      <w:numFmt w:val="bullet"/>
      <w:suff w:val="tab"/>
      <w:lvlText w:val=""/>
      <w:lvlJc w:val="left"/>
      <w:pPr>
        <w:ind w:hanging="360" w:left="4320"/>
      </w:pPr>
      <w:rPr>
        <w:rFonts w:ascii="Wingdings" w:hAnsi="Wingdings"/>
      </w:rPr>
    </w:lvl>
    <w:lvl w:ilvl="6" w:tplc="6E3522F9">
      <w:start w:val="1"/>
      <w:numFmt w:val="bullet"/>
      <w:suff w:val="tab"/>
      <w:lvlText w:val=""/>
      <w:lvlJc w:val="left"/>
      <w:pPr>
        <w:ind w:hanging="360" w:left="5040"/>
      </w:pPr>
      <w:rPr>
        <w:rFonts w:ascii="Symbol" w:hAnsi="Symbol"/>
      </w:rPr>
    </w:lvl>
    <w:lvl w:ilvl="7" w:tplc="14B9E038">
      <w:start w:val="1"/>
      <w:numFmt w:val="bullet"/>
      <w:suff w:val="tab"/>
      <w:lvlText w:val="o"/>
      <w:lvlJc w:val="left"/>
      <w:pPr>
        <w:ind w:hanging="360" w:left="5760"/>
      </w:pPr>
      <w:rPr>
        <w:rFonts w:ascii="Courier New" w:hAnsi="Courier New"/>
      </w:rPr>
    </w:lvl>
    <w:lvl w:ilvl="8" w:tplc="1317B79E">
      <w:start w:val="1"/>
      <w:numFmt w:val="bullet"/>
      <w:suff w:val="tab"/>
      <w:lvlText w:val=""/>
      <w:lvlJc w:val="left"/>
      <w:pPr>
        <w:ind w:hanging="360" w:left="6480"/>
      </w:pPr>
      <w:rPr>
        <w:rFonts w:ascii="Wingdings" w:hAnsi="Wingdings"/>
      </w:rPr>
    </w:lvl>
  </w:abstractNum>
  <w:abstractNum w:abstractNumId="578">
    <w:nsid w:val="4015195A"/>
    <w:multiLevelType w:val="hybridMultilevel"/>
    <w:lvl w:ilvl="0" w:tplc="0A41B89F">
      <w:start w:val="1"/>
      <w:numFmt w:val="bullet"/>
      <w:suff w:val="tab"/>
      <w:lvlText w:val=""/>
      <w:lvlJc w:val="left"/>
      <w:pPr>
        <w:ind w:hanging="360" w:left="1080"/>
      </w:pPr>
      <w:rPr>
        <w:rFonts w:ascii="Symbol" w:hAnsi="Symbol"/>
      </w:rPr>
    </w:lvl>
    <w:lvl w:ilvl="1" w:tplc="58CA0E73">
      <w:start w:val="1"/>
      <w:numFmt w:val="bullet"/>
      <w:suff w:val="tab"/>
      <w:lvlText w:val="o"/>
      <w:lvlJc w:val="left"/>
      <w:pPr>
        <w:ind w:hanging="360" w:left="1800"/>
      </w:pPr>
      <w:rPr>
        <w:rFonts w:ascii="Courier New" w:hAnsi="Courier New"/>
      </w:rPr>
    </w:lvl>
    <w:lvl w:ilvl="2" w:tplc="21936211">
      <w:start w:val="1"/>
      <w:numFmt w:val="bullet"/>
      <w:suff w:val="tab"/>
      <w:lvlText w:val=""/>
      <w:lvlJc w:val="left"/>
      <w:pPr>
        <w:ind w:hanging="360" w:left="2520"/>
      </w:pPr>
      <w:rPr>
        <w:rFonts w:ascii="Wingdings" w:hAnsi="Wingdings"/>
      </w:rPr>
    </w:lvl>
    <w:lvl w:ilvl="3" w:tplc="22DF6D68">
      <w:start w:val="1"/>
      <w:numFmt w:val="bullet"/>
      <w:suff w:val="tab"/>
      <w:lvlText w:val=""/>
      <w:lvlJc w:val="left"/>
      <w:pPr>
        <w:ind w:hanging="360" w:left="3240"/>
      </w:pPr>
      <w:rPr>
        <w:rFonts w:ascii="Symbol" w:hAnsi="Symbol"/>
      </w:rPr>
    </w:lvl>
    <w:lvl w:ilvl="4" w:tplc="5317B95B">
      <w:start w:val="1"/>
      <w:numFmt w:val="bullet"/>
      <w:suff w:val="tab"/>
      <w:lvlText w:val="o"/>
      <w:lvlJc w:val="left"/>
      <w:pPr>
        <w:ind w:hanging="360" w:left="3960"/>
      </w:pPr>
      <w:rPr>
        <w:rFonts w:ascii="Courier New" w:hAnsi="Courier New"/>
      </w:rPr>
    </w:lvl>
    <w:lvl w:ilvl="5" w:tplc="655EEC24">
      <w:start w:val="1"/>
      <w:numFmt w:val="bullet"/>
      <w:suff w:val="tab"/>
      <w:lvlText w:val=""/>
      <w:lvlJc w:val="left"/>
      <w:pPr>
        <w:ind w:hanging="360" w:left="4680"/>
      </w:pPr>
      <w:rPr>
        <w:rFonts w:ascii="Wingdings" w:hAnsi="Wingdings"/>
      </w:rPr>
    </w:lvl>
    <w:lvl w:ilvl="6" w:tplc="7FE4853D">
      <w:start w:val="1"/>
      <w:numFmt w:val="bullet"/>
      <w:suff w:val="tab"/>
      <w:lvlText w:val=""/>
      <w:lvlJc w:val="left"/>
      <w:pPr>
        <w:ind w:hanging="360" w:left="5400"/>
      </w:pPr>
      <w:rPr>
        <w:rFonts w:ascii="Symbol" w:hAnsi="Symbol"/>
      </w:rPr>
    </w:lvl>
    <w:lvl w:ilvl="7" w:tplc="5D149E3C">
      <w:start w:val="1"/>
      <w:numFmt w:val="bullet"/>
      <w:suff w:val="tab"/>
      <w:lvlText w:val="o"/>
      <w:lvlJc w:val="left"/>
      <w:pPr>
        <w:ind w:hanging="360" w:left="6120"/>
      </w:pPr>
      <w:rPr>
        <w:rFonts w:ascii="Courier New" w:hAnsi="Courier New"/>
      </w:rPr>
    </w:lvl>
    <w:lvl w:ilvl="8" w:tplc="1F5C40AF">
      <w:start w:val="1"/>
      <w:numFmt w:val="bullet"/>
      <w:suff w:val="tab"/>
      <w:lvlText w:val=""/>
      <w:lvlJc w:val="left"/>
      <w:pPr>
        <w:ind w:hanging="360" w:left="6840"/>
      </w:pPr>
      <w:rPr>
        <w:rFonts w:ascii="Wingdings" w:hAnsi="Wingdings"/>
      </w:rPr>
    </w:lvl>
  </w:abstractNum>
  <w:abstractNum w:abstractNumId="579">
    <w:nsid w:val="401D5613"/>
    <w:multiLevelType w:val="hybridMultilevel"/>
    <w:lvl w:ilvl="0" w:tplc="74025664">
      <w:start w:val="1"/>
      <w:numFmt w:val="bullet"/>
      <w:suff w:val="tab"/>
      <w:lvlText w:val=""/>
      <w:lvlJc w:val="left"/>
      <w:pPr>
        <w:ind w:hanging="360" w:left="720"/>
      </w:pPr>
      <w:rPr>
        <w:rFonts w:ascii="Symbol" w:hAnsi="Symbol"/>
      </w:rPr>
    </w:lvl>
    <w:lvl w:ilvl="1" w:tplc="5ECBE7B2">
      <w:start w:val="1"/>
      <w:numFmt w:val="bullet"/>
      <w:suff w:val="tab"/>
      <w:lvlText w:val="o"/>
      <w:lvlJc w:val="left"/>
      <w:pPr>
        <w:ind w:hanging="360" w:left="1440"/>
      </w:pPr>
      <w:rPr>
        <w:rFonts w:ascii="Courier New" w:hAnsi="Courier New"/>
      </w:rPr>
    </w:lvl>
    <w:lvl w:ilvl="2" w:tplc="4098A5ED">
      <w:start w:val="1"/>
      <w:numFmt w:val="bullet"/>
      <w:suff w:val="tab"/>
      <w:lvlText w:val=""/>
      <w:lvlJc w:val="left"/>
      <w:pPr>
        <w:ind w:hanging="360" w:left="2160"/>
      </w:pPr>
      <w:rPr>
        <w:rFonts w:ascii="Wingdings" w:hAnsi="Wingdings"/>
      </w:rPr>
    </w:lvl>
    <w:lvl w:ilvl="3" w:tplc="12BF2197">
      <w:start w:val="1"/>
      <w:numFmt w:val="bullet"/>
      <w:suff w:val="tab"/>
      <w:lvlText w:val=""/>
      <w:lvlJc w:val="left"/>
      <w:pPr>
        <w:ind w:hanging="360" w:left="2880"/>
      </w:pPr>
      <w:rPr>
        <w:rFonts w:ascii="Symbol" w:hAnsi="Symbol"/>
      </w:rPr>
    </w:lvl>
    <w:lvl w:ilvl="4" w:tplc="662486F0">
      <w:start w:val="1"/>
      <w:numFmt w:val="bullet"/>
      <w:suff w:val="tab"/>
      <w:lvlText w:val="o"/>
      <w:lvlJc w:val="left"/>
      <w:pPr>
        <w:ind w:hanging="360" w:left="3600"/>
      </w:pPr>
      <w:rPr>
        <w:rFonts w:ascii="Courier New" w:hAnsi="Courier New"/>
      </w:rPr>
    </w:lvl>
    <w:lvl w:ilvl="5" w:tplc="2E8B446D">
      <w:start w:val="1"/>
      <w:numFmt w:val="bullet"/>
      <w:suff w:val="tab"/>
      <w:lvlText w:val=""/>
      <w:lvlJc w:val="left"/>
      <w:pPr>
        <w:ind w:hanging="360" w:left="4320"/>
      </w:pPr>
      <w:rPr>
        <w:rFonts w:ascii="Wingdings" w:hAnsi="Wingdings"/>
      </w:rPr>
    </w:lvl>
    <w:lvl w:ilvl="6" w:tplc="3203CE1F">
      <w:start w:val="1"/>
      <w:numFmt w:val="bullet"/>
      <w:suff w:val="tab"/>
      <w:lvlText w:val=""/>
      <w:lvlJc w:val="left"/>
      <w:pPr>
        <w:ind w:hanging="360" w:left="5040"/>
      </w:pPr>
      <w:rPr>
        <w:rFonts w:ascii="Symbol" w:hAnsi="Symbol"/>
      </w:rPr>
    </w:lvl>
    <w:lvl w:ilvl="7" w:tplc="3C0CE969">
      <w:start w:val="1"/>
      <w:numFmt w:val="bullet"/>
      <w:suff w:val="tab"/>
      <w:lvlText w:val="o"/>
      <w:lvlJc w:val="left"/>
      <w:pPr>
        <w:ind w:hanging="360" w:left="5760"/>
      </w:pPr>
      <w:rPr>
        <w:rFonts w:ascii="Courier New" w:hAnsi="Courier New"/>
      </w:rPr>
    </w:lvl>
    <w:lvl w:ilvl="8" w:tplc="6C722FF3">
      <w:start w:val="1"/>
      <w:numFmt w:val="bullet"/>
      <w:suff w:val="tab"/>
      <w:lvlText w:val=""/>
      <w:lvlJc w:val="left"/>
      <w:pPr>
        <w:ind w:hanging="360" w:left="6480"/>
      </w:pPr>
      <w:rPr>
        <w:rFonts w:ascii="Wingdings" w:hAnsi="Wingdings"/>
      </w:rPr>
    </w:lvl>
  </w:abstractNum>
  <w:abstractNum w:abstractNumId="580">
    <w:nsid w:val="4022200F"/>
    <w:multiLevelType w:val="hybridMultilevel"/>
    <w:lvl w:ilvl="0" w:tplc="5725F16A">
      <w:start w:val="1"/>
      <w:numFmt w:val="bullet"/>
      <w:suff w:val="tab"/>
      <w:lvlText w:val=""/>
      <w:lvlJc w:val="left"/>
      <w:pPr>
        <w:ind w:hanging="360" w:left="1080"/>
      </w:pPr>
      <w:rPr>
        <w:rFonts w:ascii="Symbol" w:hAnsi="Symbol"/>
      </w:rPr>
    </w:lvl>
    <w:lvl w:ilvl="1" w:tplc="2DBDA588">
      <w:start w:val="1"/>
      <w:numFmt w:val="bullet"/>
      <w:suff w:val="tab"/>
      <w:lvlText w:val="o"/>
      <w:lvlJc w:val="left"/>
      <w:pPr>
        <w:ind w:hanging="360" w:left="1800"/>
      </w:pPr>
      <w:rPr>
        <w:rFonts w:ascii="Courier New" w:hAnsi="Courier New"/>
      </w:rPr>
    </w:lvl>
    <w:lvl w:ilvl="2" w:tplc="73D439F7">
      <w:start w:val="1"/>
      <w:numFmt w:val="bullet"/>
      <w:suff w:val="tab"/>
      <w:lvlText w:val=""/>
      <w:lvlJc w:val="left"/>
      <w:pPr>
        <w:ind w:hanging="360" w:left="2520"/>
      </w:pPr>
      <w:rPr>
        <w:rFonts w:ascii="Wingdings" w:hAnsi="Wingdings"/>
      </w:rPr>
    </w:lvl>
    <w:lvl w:ilvl="3" w:tplc="6D71BAA7">
      <w:start w:val="1"/>
      <w:numFmt w:val="bullet"/>
      <w:suff w:val="tab"/>
      <w:lvlText w:val=""/>
      <w:lvlJc w:val="left"/>
      <w:pPr>
        <w:ind w:hanging="360" w:left="3240"/>
      </w:pPr>
      <w:rPr>
        <w:rFonts w:ascii="Symbol" w:hAnsi="Symbol"/>
      </w:rPr>
    </w:lvl>
    <w:lvl w:ilvl="4" w:tplc="3CEFA544">
      <w:start w:val="1"/>
      <w:numFmt w:val="bullet"/>
      <w:suff w:val="tab"/>
      <w:lvlText w:val="o"/>
      <w:lvlJc w:val="left"/>
      <w:pPr>
        <w:ind w:hanging="360" w:left="3960"/>
      </w:pPr>
      <w:rPr>
        <w:rFonts w:ascii="Courier New" w:hAnsi="Courier New"/>
      </w:rPr>
    </w:lvl>
    <w:lvl w:ilvl="5" w:tplc="04D231A8">
      <w:start w:val="1"/>
      <w:numFmt w:val="bullet"/>
      <w:suff w:val="tab"/>
      <w:lvlText w:val=""/>
      <w:lvlJc w:val="left"/>
      <w:pPr>
        <w:ind w:hanging="360" w:left="4680"/>
      </w:pPr>
      <w:rPr>
        <w:rFonts w:ascii="Wingdings" w:hAnsi="Wingdings"/>
      </w:rPr>
    </w:lvl>
    <w:lvl w:ilvl="6" w:tplc="19F8C992">
      <w:start w:val="1"/>
      <w:numFmt w:val="bullet"/>
      <w:suff w:val="tab"/>
      <w:lvlText w:val=""/>
      <w:lvlJc w:val="left"/>
      <w:pPr>
        <w:ind w:hanging="360" w:left="5400"/>
      </w:pPr>
      <w:rPr>
        <w:rFonts w:ascii="Symbol" w:hAnsi="Symbol"/>
      </w:rPr>
    </w:lvl>
    <w:lvl w:ilvl="7" w:tplc="54B9B595">
      <w:start w:val="1"/>
      <w:numFmt w:val="bullet"/>
      <w:suff w:val="tab"/>
      <w:lvlText w:val="o"/>
      <w:lvlJc w:val="left"/>
      <w:pPr>
        <w:ind w:hanging="360" w:left="6120"/>
      </w:pPr>
      <w:rPr>
        <w:rFonts w:ascii="Courier New" w:hAnsi="Courier New"/>
      </w:rPr>
    </w:lvl>
    <w:lvl w:ilvl="8" w:tplc="42403F84">
      <w:start w:val="1"/>
      <w:numFmt w:val="bullet"/>
      <w:suff w:val="tab"/>
      <w:lvlText w:val=""/>
      <w:lvlJc w:val="left"/>
      <w:pPr>
        <w:ind w:hanging="360" w:left="6840"/>
      </w:pPr>
      <w:rPr>
        <w:rFonts w:ascii="Wingdings" w:hAnsi="Wingdings"/>
      </w:rPr>
    </w:lvl>
  </w:abstractNum>
  <w:abstractNum w:abstractNumId="581">
    <w:nsid w:val="40257CA5"/>
    <w:multiLevelType w:val="multilevel"/>
    <w:lvl w:ilvl="0">
      <w:start w:val="20"/>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82">
    <w:nsid w:val="402C117D"/>
    <w:multiLevelType w:val="hybridMultilevel"/>
    <w:lvl w:ilvl="0" w:tplc="20E76B94">
      <w:start w:val="1"/>
      <w:numFmt w:val="bullet"/>
      <w:suff w:val="tab"/>
      <w:lvlText w:val=""/>
      <w:lvlJc w:val="left"/>
      <w:pPr>
        <w:ind w:hanging="360" w:left="720"/>
      </w:pPr>
      <w:rPr>
        <w:rFonts w:ascii="Wingdings" w:hAnsi="Wingdings"/>
      </w:rPr>
    </w:lvl>
    <w:lvl w:ilvl="1" w:tplc="4E62DBCC">
      <w:start w:val="1"/>
      <w:numFmt w:val="bullet"/>
      <w:suff w:val="tab"/>
      <w:lvlText w:val="o"/>
      <w:lvlJc w:val="left"/>
      <w:pPr>
        <w:ind w:hanging="360" w:left="1440"/>
      </w:pPr>
      <w:rPr>
        <w:rFonts w:ascii="Courier New" w:hAnsi="Courier New"/>
      </w:rPr>
    </w:lvl>
    <w:lvl w:ilvl="2" w:tplc="5C62C4B8">
      <w:start w:val="1"/>
      <w:numFmt w:val="bullet"/>
      <w:suff w:val="tab"/>
      <w:lvlText w:val=""/>
      <w:lvlJc w:val="left"/>
      <w:pPr>
        <w:ind w:hanging="360" w:left="2160"/>
      </w:pPr>
      <w:rPr>
        <w:rFonts w:ascii="Wingdings" w:hAnsi="Wingdings"/>
      </w:rPr>
    </w:lvl>
    <w:lvl w:ilvl="3" w:tplc="4EC66B70">
      <w:start w:val="1"/>
      <w:numFmt w:val="bullet"/>
      <w:suff w:val="tab"/>
      <w:lvlText w:val=""/>
      <w:lvlJc w:val="left"/>
      <w:pPr>
        <w:ind w:hanging="360" w:left="2880"/>
      </w:pPr>
      <w:rPr>
        <w:rFonts w:ascii="Symbol" w:hAnsi="Symbol"/>
      </w:rPr>
    </w:lvl>
    <w:lvl w:ilvl="4" w:tplc="038292A5">
      <w:start w:val="1"/>
      <w:numFmt w:val="bullet"/>
      <w:suff w:val="tab"/>
      <w:lvlText w:val="o"/>
      <w:lvlJc w:val="left"/>
      <w:pPr>
        <w:ind w:hanging="360" w:left="3600"/>
      </w:pPr>
      <w:rPr>
        <w:rFonts w:ascii="Courier New" w:hAnsi="Courier New"/>
      </w:rPr>
    </w:lvl>
    <w:lvl w:ilvl="5" w:tplc="57AF4957">
      <w:start w:val="1"/>
      <w:numFmt w:val="bullet"/>
      <w:suff w:val="tab"/>
      <w:lvlText w:val=""/>
      <w:lvlJc w:val="left"/>
      <w:pPr>
        <w:ind w:hanging="360" w:left="4320"/>
      </w:pPr>
      <w:rPr>
        <w:rFonts w:ascii="Wingdings" w:hAnsi="Wingdings"/>
      </w:rPr>
    </w:lvl>
    <w:lvl w:ilvl="6" w:tplc="481573D0">
      <w:start w:val="1"/>
      <w:numFmt w:val="bullet"/>
      <w:suff w:val="tab"/>
      <w:lvlText w:val=""/>
      <w:lvlJc w:val="left"/>
      <w:pPr>
        <w:ind w:hanging="360" w:left="5040"/>
      </w:pPr>
      <w:rPr>
        <w:rFonts w:ascii="Symbol" w:hAnsi="Symbol"/>
      </w:rPr>
    </w:lvl>
    <w:lvl w:ilvl="7" w:tplc="2A13BD75">
      <w:start w:val="1"/>
      <w:numFmt w:val="bullet"/>
      <w:suff w:val="tab"/>
      <w:lvlText w:val="o"/>
      <w:lvlJc w:val="left"/>
      <w:pPr>
        <w:ind w:hanging="360" w:left="5760"/>
      </w:pPr>
      <w:rPr>
        <w:rFonts w:ascii="Courier New" w:hAnsi="Courier New"/>
      </w:rPr>
    </w:lvl>
    <w:lvl w:ilvl="8" w:tplc="4CBF4B63">
      <w:start w:val="1"/>
      <w:numFmt w:val="bullet"/>
      <w:suff w:val="tab"/>
      <w:lvlText w:val=""/>
      <w:lvlJc w:val="left"/>
      <w:pPr>
        <w:ind w:hanging="360" w:left="6480"/>
      </w:pPr>
      <w:rPr>
        <w:rFonts w:ascii="Wingdings" w:hAnsi="Wingdings"/>
      </w:rPr>
    </w:lvl>
  </w:abstractNum>
  <w:abstractNum w:abstractNumId="583">
    <w:nsid w:val="405E1B41"/>
    <w:multiLevelType w:val="hybridMultilevel"/>
    <w:lvl w:ilvl="0" w:tplc="0A85BC13">
      <w:start w:val="1"/>
      <w:numFmt w:val="bullet"/>
      <w:suff w:val="tab"/>
      <w:lvlText w:val=""/>
      <w:lvlJc w:val="left"/>
      <w:pPr>
        <w:ind w:hanging="360" w:left="720"/>
      </w:pPr>
      <w:rPr>
        <w:rFonts w:ascii="Symbol" w:hAnsi="Symbol"/>
      </w:rPr>
    </w:lvl>
    <w:lvl w:ilvl="1" w:tplc="17E2593A">
      <w:start w:val="1"/>
      <w:numFmt w:val="bullet"/>
      <w:suff w:val="tab"/>
      <w:lvlText w:val="o"/>
      <w:lvlJc w:val="left"/>
      <w:pPr>
        <w:ind w:hanging="360" w:left="1440"/>
      </w:pPr>
      <w:rPr>
        <w:rFonts w:ascii="Courier New" w:hAnsi="Courier New"/>
      </w:rPr>
    </w:lvl>
    <w:lvl w:ilvl="2" w:tplc="7DB20F0C">
      <w:start w:val="1"/>
      <w:numFmt w:val="bullet"/>
      <w:suff w:val="tab"/>
      <w:lvlText w:val=""/>
      <w:lvlJc w:val="left"/>
      <w:pPr>
        <w:ind w:hanging="360" w:left="2160"/>
      </w:pPr>
      <w:rPr>
        <w:rFonts w:ascii="Wingdings" w:hAnsi="Wingdings"/>
      </w:rPr>
    </w:lvl>
    <w:lvl w:ilvl="3" w:tplc="4E7603B8">
      <w:start w:val="1"/>
      <w:numFmt w:val="bullet"/>
      <w:suff w:val="tab"/>
      <w:lvlText w:val=""/>
      <w:lvlJc w:val="left"/>
      <w:pPr>
        <w:ind w:hanging="360" w:left="2880"/>
      </w:pPr>
      <w:rPr>
        <w:rFonts w:ascii="Symbol" w:hAnsi="Symbol"/>
      </w:rPr>
    </w:lvl>
    <w:lvl w:ilvl="4" w:tplc="76B03C49">
      <w:start w:val="1"/>
      <w:numFmt w:val="bullet"/>
      <w:suff w:val="tab"/>
      <w:lvlText w:val="o"/>
      <w:lvlJc w:val="left"/>
      <w:pPr>
        <w:ind w:hanging="360" w:left="3600"/>
      </w:pPr>
      <w:rPr>
        <w:rFonts w:ascii="Courier New" w:hAnsi="Courier New"/>
      </w:rPr>
    </w:lvl>
    <w:lvl w:ilvl="5" w:tplc="64D1C90E">
      <w:start w:val="1"/>
      <w:numFmt w:val="bullet"/>
      <w:suff w:val="tab"/>
      <w:lvlText w:val=""/>
      <w:lvlJc w:val="left"/>
      <w:pPr>
        <w:ind w:hanging="360" w:left="4320"/>
      </w:pPr>
      <w:rPr>
        <w:rFonts w:ascii="Wingdings" w:hAnsi="Wingdings"/>
      </w:rPr>
    </w:lvl>
    <w:lvl w:ilvl="6" w:tplc="1C40388F">
      <w:start w:val="1"/>
      <w:numFmt w:val="bullet"/>
      <w:suff w:val="tab"/>
      <w:lvlText w:val=""/>
      <w:lvlJc w:val="left"/>
      <w:pPr>
        <w:ind w:hanging="360" w:left="5040"/>
      </w:pPr>
      <w:rPr>
        <w:rFonts w:ascii="Symbol" w:hAnsi="Symbol"/>
      </w:rPr>
    </w:lvl>
    <w:lvl w:ilvl="7" w:tplc="3FE5743A">
      <w:start w:val="1"/>
      <w:numFmt w:val="bullet"/>
      <w:suff w:val="tab"/>
      <w:lvlText w:val="o"/>
      <w:lvlJc w:val="left"/>
      <w:pPr>
        <w:ind w:hanging="360" w:left="5760"/>
      </w:pPr>
      <w:rPr>
        <w:rFonts w:ascii="Courier New" w:hAnsi="Courier New"/>
      </w:rPr>
    </w:lvl>
    <w:lvl w:ilvl="8" w:tplc="436F93FB">
      <w:start w:val="1"/>
      <w:numFmt w:val="bullet"/>
      <w:suff w:val="tab"/>
      <w:lvlText w:val=""/>
      <w:lvlJc w:val="left"/>
      <w:pPr>
        <w:ind w:hanging="360" w:left="6480"/>
      </w:pPr>
      <w:rPr>
        <w:rFonts w:ascii="Wingdings" w:hAnsi="Wingdings"/>
      </w:rPr>
    </w:lvl>
  </w:abstractNum>
  <w:abstractNum w:abstractNumId="584">
    <w:nsid w:val="40681075"/>
    <w:multiLevelType w:val="hybridMultilevel"/>
    <w:lvl w:ilvl="0" w:tplc="64CF20E2">
      <w:start w:val="1"/>
      <w:numFmt w:val="bullet"/>
      <w:suff w:val="tab"/>
      <w:lvlText w:val=""/>
      <w:lvlJc w:val="left"/>
      <w:pPr>
        <w:ind w:hanging="360" w:left="720"/>
      </w:pPr>
      <w:rPr>
        <w:rFonts w:ascii="Symbol" w:hAnsi="Symbol"/>
      </w:rPr>
    </w:lvl>
    <w:lvl w:ilvl="1" w:tplc="29F62BEC">
      <w:start w:val="1"/>
      <w:numFmt w:val="bullet"/>
      <w:suff w:val="tab"/>
      <w:lvlText w:val="o"/>
      <w:lvlJc w:val="left"/>
      <w:pPr>
        <w:ind w:hanging="360" w:left="1440"/>
      </w:pPr>
      <w:rPr>
        <w:rFonts w:ascii="Courier New" w:hAnsi="Courier New"/>
      </w:rPr>
    </w:lvl>
    <w:lvl w:ilvl="2" w:tplc="4D4F2997">
      <w:start w:val="1"/>
      <w:numFmt w:val="bullet"/>
      <w:suff w:val="tab"/>
      <w:lvlText w:val=""/>
      <w:lvlJc w:val="left"/>
      <w:pPr>
        <w:ind w:hanging="360" w:left="2160"/>
      </w:pPr>
      <w:rPr>
        <w:rFonts w:ascii="Wingdings" w:hAnsi="Wingdings"/>
      </w:rPr>
    </w:lvl>
    <w:lvl w:ilvl="3" w:tplc="69FC3B71">
      <w:start w:val="1"/>
      <w:numFmt w:val="bullet"/>
      <w:suff w:val="tab"/>
      <w:lvlText w:val=""/>
      <w:lvlJc w:val="left"/>
      <w:pPr>
        <w:ind w:hanging="360" w:left="2880"/>
      </w:pPr>
      <w:rPr>
        <w:rFonts w:ascii="Symbol" w:hAnsi="Symbol"/>
      </w:rPr>
    </w:lvl>
    <w:lvl w:ilvl="4" w:tplc="3284E770">
      <w:start w:val="1"/>
      <w:numFmt w:val="bullet"/>
      <w:suff w:val="tab"/>
      <w:lvlText w:val="o"/>
      <w:lvlJc w:val="left"/>
      <w:pPr>
        <w:ind w:hanging="360" w:left="3600"/>
      </w:pPr>
      <w:rPr>
        <w:rFonts w:ascii="Courier New" w:hAnsi="Courier New"/>
      </w:rPr>
    </w:lvl>
    <w:lvl w:ilvl="5" w:tplc="7BD06DDC">
      <w:start w:val="1"/>
      <w:numFmt w:val="bullet"/>
      <w:suff w:val="tab"/>
      <w:lvlText w:val=""/>
      <w:lvlJc w:val="left"/>
      <w:pPr>
        <w:ind w:hanging="360" w:left="4320"/>
      </w:pPr>
      <w:rPr>
        <w:rFonts w:ascii="Wingdings" w:hAnsi="Wingdings"/>
      </w:rPr>
    </w:lvl>
    <w:lvl w:ilvl="6" w:tplc="6DB2EE5E">
      <w:start w:val="1"/>
      <w:numFmt w:val="bullet"/>
      <w:suff w:val="tab"/>
      <w:lvlText w:val=""/>
      <w:lvlJc w:val="left"/>
      <w:pPr>
        <w:ind w:hanging="360" w:left="5040"/>
      </w:pPr>
      <w:rPr>
        <w:rFonts w:ascii="Symbol" w:hAnsi="Symbol"/>
      </w:rPr>
    </w:lvl>
    <w:lvl w:ilvl="7" w:tplc="170F328E">
      <w:start w:val="1"/>
      <w:numFmt w:val="bullet"/>
      <w:suff w:val="tab"/>
      <w:lvlText w:val="o"/>
      <w:lvlJc w:val="left"/>
      <w:pPr>
        <w:ind w:hanging="360" w:left="5760"/>
      </w:pPr>
      <w:rPr>
        <w:rFonts w:ascii="Courier New" w:hAnsi="Courier New"/>
      </w:rPr>
    </w:lvl>
    <w:lvl w:ilvl="8" w:tplc="66FC3AAF">
      <w:start w:val="1"/>
      <w:numFmt w:val="bullet"/>
      <w:suff w:val="tab"/>
      <w:lvlText w:val=""/>
      <w:lvlJc w:val="left"/>
      <w:pPr>
        <w:ind w:hanging="360" w:left="6480"/>
      </w:pPr>
      <w:rPr>
        <w:rFonts w:ascii="Wingdings" w:hAnsi="Wingdings"/>
      </w:rPr>
    </w:lvl>
  </w:abstractNum>
  <w:abstractNum w:abstractNumId="585">
    <w:nsid w:val="40A70174"/>
    <w:multiLevelType w:val="hybridMultilevel"/>
    <w:lvl w:ilvl="0" w:tplc="1F437DA6">
      <w:start w:val="1"/>
      <w:numFmt w:val="bullet"/>
      <w:suff w:val="tab"/>
      <w:lvlText w:val=""/>
      <w:lvlJc w:val="left"/>
      <w:pPr>
        <w:ind w:hanging="360" w:left="1440"/>
      </w:pPr>
      <w:rPr>
        <w:rFonts w:ascii="Symbol" w:hAnsi="Symbol"/>
      </w:rPr>
    </w:lvl>
    <w:lvl w:ilvl="1" w:tplc="1CCFFDF7">
      <w:start w:val="1"/>
      <w:numFmt w:val="bullet"/>
      <w:suff w:val="tab"/>
      <w:lvlText w:val="o"/>
      <w:lvlJc w:val="left"/>
      <w:pPr>
        <w:ind w:hanging="360" w:left="2160"/>
      </w:pPr>
      <w:rPr>
        <w:rFonts w:ascii="Courier New" w:hAnsi="Courier New"/>
      </w:rPr>
    </w:lvl>
    <w:lvl w:ilvl="2" w:tplc="1BDA6A2F">
      <w:start w:val="1"/>
      <w:numFmt w:val="bullet"/>
      <w:suff w:val="tab"/>
      <w:lvlText w:val=""/>
      <w:lvlJc w:val="left"/>
      <w:pPr>
        <w:ind w:hanging="360" w:left="2880"/>
      </w:pPr>
      <w:rPr>
        <w:rFonts w:ascii="Wingdings" w:hAnsi="Wingdings"/>
      </w:rPr>
    </w:lvl>
    <w:lvl w:ilvl="3" w:tplc="1CC13169">
      <w:start w:val="1"/>
      <w:numFmt w:val="bullet"/>
      <w:suff w:val="tab"/>
      <w:lvlText w:val=""/>
      <w:lvlJc w:val="left"/>
      <w:pPr>
        <w:ind w:hanging="360" w:left="3600"/>
      </w:pPr>
      <w:rPr>
        <w:rFonts w:ascii="Symbol" w:hAnsi="Symbol"/>
      </w:rPr>
    </w:lvl>
    <w:lvl w:ilvl="4" w:tplc="08E6A4D6">
      <w:start w:val="1"/>
      <w:numFmt w:val="bullet"/>
      <w:suff w:val="tab"/>
      <w:lvlText w:val="o"/>
      <w:lvlJc w:val="left"/>
      <w:pPr>
        <w:ind w:hanging="360" w:left="4320"/>
      </w:pPr>
      <w:rPr>
        <w:rFonts w:ascii="Courier New" w:hAnsi="Courier New"/>
      </w:rPr>
    </w:lvl>
    <w:lvl w:ilvl="5" w:tplc="7E5E03C5">
      <w:start w:val="1"/>
      <w:numFmt w:val="bullet"/>
      <w:suff w:val="tab"/>
      <w:lvlText w:val=""/>
      <w:lvlJc w:val="left"/>
      <w:pPr>
        <w:ind w:hanging="360" w:left="5040"/>
      </w:pPr>
      <w:rPr>
        <w:rFonts w:ascii="Wingdings" w:hAnsi="Wingdings"/>
      </w:rPr>
    </w:lvl>
    <w:lvl w:ilvl="6" w:tplc="231EAD9F">
      <w:start w:val="1"/>
      <w:numFmt w:val="bullet"/>
      <w:suff w:val="tab"/>
      <w:lvlText w:val=""/>
      <w:lvlJc w:val="left"/>
      <w:pPr>
        <w:ind w:hanging="360" w:left="5760"/>
      </w:pPr>
      <w:rPr>
        <w:rFonts w:ascii="Symbol" w:hAnsi="Symbol"/>
      </w:rPr>
    </w:lvl>
    <w:lvl w:ilvl="7" w:tplc="5EFD1AA9">
      <w:start w:val="1"/>
      <w:numFmt w:val="bullet"/>
      <w:suff w:val="tab"/>
      <w:lvlText w:val="o"/>
      <w:lvlJc w:val="left"/>
      <w:pPr>
        <w:ind w:hanging="360" w:left="6480"/>
      </w:pPr>
      <w:rPr>
        <w:rFonts w:ascii="Courier New" w:hAnsi="Courier New"/>
      </w:rPr>
    </w:lvl>
    <w:lvl w:ilvl="8" w:tplc="0EB1C370">
      <w:start w:val="1"/>
      <w:numFmt w:val="bullet"/>
      <w:suff w:val="tab"/>
      <w:lvlText w:val=""/>
      <w:lvlJc w:val="left"/>
      <w:pPr>
        <w:ind w:hanging="360" w:left="7200"/>
      </w:pPr>
      <w:rPr>
        <w:rFonts w:ascii="Wingdings" w:hAnsi="Wingdings"/>
      </w:rPr>
    </w:lvl>
  </w:abstractNum>
  <w:abstractNum w:abstractNumId="586">
    <w:nsid w:val="40C03FAC"/>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42F97BF6">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87">
    <w:nsid w:val="41022B86"/>
    <w:multiLevelType w:val="hybridMultilevel"/>
    <w:lvl w:ilvl="0" w:tplc="253BEBF4">
      <w:start w:val="1"/>
      <w:numFmt w:val="bullet"/>
      <w:suff w:val="tab"/>
      <w:lvlText w:val=""/>
      <w:lvlJc w:val="left"/>
      <w:pPr>
        <w:ind w:hanging="360" w:left="1080"/>
      </w:pPr>
      <w:rPr>
        <w:rFonts w:ascii="Symbol" w:hAnsi="Symbol"/>
      </w:rPr>
    </w:lvl>
    <w:lvl w:ilvl="1" w:tplc="5B49560C">
      <w:start w:val="1"/>
      <w:numFmt w:val="bullet"/>
      <w:suff w:val="tab"/>
      <w:lvlText w:val="o"/>
      <w:lvlJc w:val="left"/>
      <w:pPr>
        <w:ind w:hanging="360" w:left="1800"/>
      </w:pPr>
      <w:rPr>
        <w:rFonts w:ascii="Courier New" w:hAnsi="Courier New"/>
      </w:rPr>
    </w:lvl>
    <w:lvl w:ilvl="2" w:tplc="68E95C95">
      <w:start w:val="1"/>
      <w:numFmt w:val="bullet"/>
      <w:suff w:val="tab"/>
      <w:lvlText w:val=""/>
      <w:lvlJc w:val="left"/>
      <w:pPr>
        <w:ind w:hanging="360" w:left="2520"/>
      </w:pPr>
      <w:rPr>
        <w:rFonts w:ascii="Wingdings" w:hAnsi="Wingdings"/>
      </w:rPr>
    </w:lvl>
    <w:lvl w:ilvl="3" w:tplc="4AA9ADC5">
      <w:start w:val="1"/>
      <w:numFmt w:val="bullet"/>
      <w:suff w:val="tab"/>
      <w:lvlText w:val=""/>
      <w:lvlJc w:val="left"/>
      <w:pPr>
        <w:ind w:hanging="360" w:left="3240"/>
      </w:pPr>
      <w:rPr>
        <w:rFonts w:ascii="Symbol" w:hAnsi="Symbol"/>
      </w:rPr>
    </w:lvl>
    <w:lvl w:ilvl="4" w:tplc="3C10CA7A">
      <w:start w:val="1"/>
      <w:numFmt w:val="bullet"/>
      <w:suff w:val="tab"/>
      <w:lvlText w:val="o"/>
      <w:lvlJc w:val="left"/>
      <w:pPr>
        <w:ind w:hanging="360" w:left="3960"/>
      </w:pPr>
      <w:rPr>
        <w:rFonts w:ascii="Courier New" w:hAnsi="Courier New"/>
      </w:rPr>
    </w:lvl>
    <w:lvl w:ilvl="5" w:tplc="61CBF909">
      <w:start w:val="1"/>
      <w:numFmt w:val="bullet"/>
      <w:suff w:val="tab"/>
      <w:lvlText w:val=""/>
      <w:lvlJc w:val="left"/>
      <w:pPr>
        <w:ind w:hanging="360" w:left="4680"/>
      </w:pPr>
      <w:rPr>
        <w:rFonts w:ascii="Wingdings" w:hAnsi="Wingdings"/>
      </w:rPr>
    </w:lvl>
    <w:lvl w:ilvl="6" w:tplc="277E130C">
      <w:start w:val="1"/>
      <w:numFmt w:val="bullet"/>
      <w:suff w:val="tab"/>
      <w:lvlText w:val=""/>
      <w:lvlJc w:val="left"/>
      <w:pPr>
        <w:ind w:hanging="360" w:left="5400"/>
      </w:pPr>
      <w:rPr>
        <w:rFonts w:ascii="Symbol" w:hAnsi="Symbol"/>
      </w:rPr>
    </w:lvl>
    <w:lvl w:ilvl="7" w:tplc="242A912F">
      <w:start w:val="1"/>
      <w:numFmt w:val="bullet"/>
      <w:suff w:val="tab"/>
      <w:lvlText w:val="o"/>
      <w:lvlJc w:val="left"/>
      <w:pPr>
        <w:ind w:hanging="360" w:left="6120"/>
      </w:pPr>
      <w:rPr>
        <w:rFonts w:ascii="Courier New" w:hAnsi="Courier New"/>
      </w:rPr>
    </w:lvl>
    <w:lvl w:ilvl="8" w:tplc="6EC020E5">
      <w:start w:val="1"/>
      <w:numFmt w:val="bullet"/>
      <w:suff w:val="tab"/>
      <w:lvlText w:val=""/>
      <w:lvlJc w:val="left"/>
      <w:pPr>
        <w:ind w:hanging="360" w:left="6840"/>
      </w:pPr>
      <w:rPr>
        <w:rFonts w:ascii="Wingdings" w:hAnsi="Wingdings"/>
      </w:rPr>
    </w:lvl>
  </w:abstractNum>
  <w:abstractNum w:abstractNumId="588">
    <w:nsid w:val="410C386C"/>
    <w:multiLevelType w:val="hybridMultilevel"/>
    <w:lvl w:ilvl="0" w:tplc="08AFEEB2">
      <w:start w:val="1"/>
      <w:numFmt w:val="bullet"/>
      <w:suff w:val="tab"/>
      <w:lvlText w:val=""/>
      <w:lvlJc w:val="left"/>
      <w:pPr>
        <w:ind w:hanging="360" w:left="1080"/>
      </w:pPr>
      <w:rPr>
        <w:rFonts w:ascii="Symbol" w:hAnsi="Symbol"/>
      </w:rPr>
    </w:lvl>
    <w:lvl w:ilvl="1" w:tplc="370D693D">
      <w:start w:val="1"/>
      <w:numFmt w:val="bullet"/>
      <w:suff w:val="tab"/>
      <w:lvlText w:val="o"/>
      <w:lvlJc w:val="left"/>
      <w:pPr>
        <w:ind w:hanging="360" w:left="1800"/>
      </w:pPr>
      <w:rPr>
        <w:rFonts w:ascii="Courier New" w:hAnsi="Courier New"/>
      </w:rPr>
    </w:lvl>
    <w:lvl w:ilvl="2" w:tplc="0F0271E8">
      <w:start w:val="1"/>
      <w:numFmt w:val="bullet"/>
      <w:suff w:val="tab"/>
      <w:lvlText w:val=""/>
      <w:lvlJc w:val="left"/>
      <w:pPr>
        <w:ind w:hanging="360" w:left="2520"/>
      </w:pPr>
      <w:rPr>
        <w:rFonts w:ascii="Wingdings" w:hAnsi="Wingdings"/>
      </w:rPr>
    </w:lvl>
    <w:lvl w:ilvl="3" w:tplc="51318317">
      <w:start w:val="1"/>
      <w:numFmt w:val="bullet"/>
      <w:suff w:val="tab"/>
      <w:lvlText w:val=""/>
      <w:lvlJc w:val="left"/>
      <w:pPr>
        <w:ind w:hanging="360" w:left="3240"/>
      </w:pPr>
      <w:rPr>
        <w:rFonts w:ascii="Symbol" w:hAnsi="Symbol"/>
      </w:rPr>
    </w:lvl>
    <w:lvl w:ilvl="4" w:tplc="7D0A3108">
      <w:start w:val="1"/>
      <w:numFmt w:val="bullet"/>
      <w:suff w:val="tab"/>
      <w:lvlText w:val="o"/>
      <w:lvlJc w:val="left"/>
      <w:pPr>
        <w:ind w:hanging="360" w:left="3960"/>
      </w:pPr>
      <w:rPr>
        <w:rFonts w:ascii="Courier New" w:hAnsi="Courier New"/>
      </w:rPr>
    </w:lvl>
    <w:lvl w:ilvl="5" w:tplc="41629DAC">
      <w:start w:val="1"/>
      <w:numFmt w:val="bullet"/>
      <w:suff w:val="tab"/>
      <w:lvlText w:val=""/>
      <w:lvlJc w:val="left"/>
      <w:pPr>
        <w:ind w:hanging="360" w:left="4680"/>
      </w:pPr>
      <w:rPr>
        <w:rFonts w:ascii="Wingdings" w:hAnsi="Wingdings"/>
      </w:rPr>
    </w:lvl>
    <w:lvl w:ilvl="6" w:tplc="3529A8AE">
      <w:start w:val="1"/>
      <w:numFmt w:val="bullet"/>
      <w:suff w:val="tab"/>
      <w:lvlText w:val=""/>
      <w:lvlJc w:val="left"/>
      <w:pPr>
        <w:ind w:hanging="360" w:left="5400"/>
      </w:pPr>
      <w:rPr>
        <w:rFonts w:ascii="Symbol" w:hAnsi="Symbol"/>
      </w:rPr>
    </w:lvl>
    <w:lvl w:ilvl="7" w:tplc="2AC38AA9">
      <w:start w:val="1"/>
      <w:numFmt w:val="bullet"/>
      <w:suff w:val="tab"/>
      <w:lvlText w:val="o"/>
      <w:lvlJc w:val="left"/>
      <w:pPr>
        <w:ind w:hanging="360" w:left="6120"/>
      </w:pPr>
      <w:rPr>
        <w:rFonts w:ascii="Courier New" w:hAnsi="Courier New"/>
      </w:rPr>
    </w:lvl>
    <w:lvl w:ilvl="8" w:tplc="74F115EC">
      <w:start w:val="1"/>
      <w:numFmt w:val="bullet"/>
      <w:suff w:val="tab"/>
      <w:lvlText w:val=""/>
      <w:lvlJc w:val="left"/>
      <w:pPr>
        <w:ind w:hanging="360" w:left="6840"/>
      </w:pPr>
      <w:rPr>
        <w:rFonts w:ascii="Wingdings" w:hAnsi="Wingdings"/>
      </w:rPr>
    </w:lvl>
  </w:abstractNum>
  <w:abstractNum w:abstractNumId="589">
    <w:nsid w:val="411C0356"/>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90">
    <w:nsid w:val="412A1824"/>
    <w:multiLevelType w:val="hybridMultilevel"/>
    <w:lvl w:ilvl="0" w:tplc="36EB3022">
      <w:start w:val="1"/>
      <w:numFmt w:val="bullet"/>
      <w:suff w:val="tab"/>
      <w:lvlText w:val=""/>
      <w:lvlJc w:val="left"/>
      <w:pPr>
        <w:ind w:hanging="360" w:left="990"/>
      </w:pPr>
      <w:rPr>
        <w:rFonts w:ascii="Symbol" w:hAnsi="Symbol"/>
      </w:rPr>
    </w:lvl>
    <w:lvl w:ilvl="1" w:tplc="1BDDF55B">
      <w:start w:val="1"/>
      <w:numFmt w:val="bullet"/>
      <w:suff w:val="tab"/>
      <w:lvlText w:val="o"/>
      <w:lvlJc w:val="left"/>
      <w:pPr>
        <w:ind w:hanging="360" w:left="1710"/>
      </w:pPr>
      <w:rPr>
        <w:rFonts w:ascii="Courier New" w:hAnsi="Courier New"/>
      </w:rPr>
    </w:lvl>
    <w:lvl w:ilvl="2" w:tplc="609256DA">
      <w:start w:val="1"/>
      <w:numFmt w:val="bullet"/>
      <w:suff w:val="tab"/>
      <w:lvlText w:val=""/>
      <w:lvlJc w:val="left"/>
      <w:pPr>
        <w:ind w:hanging="360" w:left="2430"/>
      </w:pPr>
      <w:rPr>
        <w:rFonts w:ascii="Wingdings" w:hAnsi="Wingdings"/>
      </w:rPr>
    </w:lvl>
    <w:lvl w:ilvl="3" w:tplc="61137D10">
      <w:start w:val="1"/>
      <w:numFmt w:val="bullet"/>
      <w:suff w:val="tab"/>
      <w:lvlText w:val=""/>
      <w:lvlJc w:val="left"/>
      <w:pPr>
        <w:ind w:hanging="360" w:left="3150"/>
      </w:pPr>
      <w:rPr>
        <w:rFonts w:ascii="Symbol" w:hAnsi="Symbol"/>
      </w:rPr>
    </w:lvl>
    <w:lvl w:ilvl="4" w:tplc="6C736016">
      <w:start w:val="1"/>
      <w:numFmt w:val="bullet"/>
      <w:suff w:val="tab"/>
      <w:lvlText w:val="o"/>
      <w:lvlJc w:val="left"/>
      <w:pPr>
        <w:ind w:hanging="360" w:left="3870"/>
      </w:pPr>
      <w:rPr>
        <w:rFonts w:ascii="Courier New" w:hAnsi="Courier New"/>
      </w:rPr>
    </w:lvl>
    <w:lvl w:ilvl="5" w:tplc="70B30EA7">
      <w:start w:val="1"/>
      <w:numFmt w:val="bullet"/>
      <w:suff w:val="tab"/>
      <w:lvlText w:val=""/>
      <w:lvlJc w:val="left"/>
      <w:pPr>
        <w:ind w:hanging="360" w:left="4590"/>
      </w:pPr>
      <w:rPr>
        <w:rFonts w:ascii="Wingdings" w:hAnsi="Wingdings"/>
      </w:rPr>
    </w:lvl>
    <w:lvl w:ilvl="6" w:tplc="28D1F72A">
      <w:start w:val="1"/>
      <w:numFmt w:val="bullet"/>
      <w:suff w:val="tab"/>
      <w:lvlText w:val=""/>
      <w:lvlJc w:val="left"/>
      <w:pPr>
        <w:ind w:hanging="360" w:left="5310"/>
      </w:pPr>
      <w:rPr>
        <w:rFonts w:ascii="Symbol" w:hAnsi="Symbol"/>
      </w:rPr>
    </w:lvl>
    <w:lvl w:ilvl="7" w:tplc="0D43C07E">
      <w:start w:val="1"/>
      <w:numFmt w:val="bullet"/>
      <w:suff w:val="tab"/>
      <w:lvlText w:val="o"/>
      <w:lvlJc w:val="left"/>
      <w:pPr>
        <w:ind w:hanging="360" w:left="6030"/>
      </w:pPr>
      <w:rPr>
        <w:rFonts w:ascii="Courier New" w:hAnsi="Courier New"/>
      </w:rPr>
    </w:lvl>
    <w:lvl w:ilvl="8" w:tplc="30E4E234">
      <w:start w:val="1"/>
      <w:numFmt w:val="bullet"/>
      <w:suff w:val="tab"/>
      <w:lvlText w:val=""/>
      <w:lvlJc w:val="left"/>
      <w:pPr>
        <w:ind w:hanging="360" w:left="6750"/>
      </w:pPr>
      <w:rPr>
        <w:rFonts w:ascii="Wingdings" w:hAnsi="Wingdings"/>
      </w:rPr>
    </w:lvl>
  </w:abstractNum>
  <w:abstractNum w:abstractNumId="591">
    <w:nsid w:val="41423FA9"/>
    <w:multiLevelType w:val="hybridMultilevel"/>
    <w:lvl w:ilvl="0" w:tplc="6DC48AA9">
      <w:start w:val="1"/>
      <w:numFmt w:val="bullet"/>
      <w:suff w:val="tab"/>
      <w:lvlText w:val=""/>
      <w:lvlJc w:val="left"/>
      <w:pPr>
        <w:ind w:hanging="360" w:left="720"/>
      </w:pPr>
      <w:rPr>
        <w:rFonts w:ascii="Symbol" w:hAnsi="Symbol"/>
      </w:rPr>
    </w:lvl>
    <w:lvl w:ilvl="1" w:tplc="0EFBB564">
      <w:start w:val="1"/>
      <w:numFmt w:val="bullet"/>
      <w:suff w:val="tab"/>
      <w:lvlText w:val="o"/>
      <w:lvlJc w:val="left"/>
      <w:pPr>
        <w:ind w:hanging="360" w:left="1440"/>
      </w:pPr>
      <w:rPr>
        <w:rFonts w:ascii="Courier New" w:hAnsi="Courier New"/>
      </w:rPr>
    </w:lvl>
    <w:lvl w:ilvl="2" w:tplc="7F540B46">
      <w:start w:val="1"/>
      <w:numFmt w:val="bullet"/>
      <w:suff w:val="tab"/>
      <w:lvlText w:val=""/>
      <w:lvlJc w:val="left"/>
      <w:pPr>
        <w:ind w:hanging="360" w:left="2160"/>
      </w:pPr>
      <w:rPr>
        <w:rFonts w:ascii="Wingdings" w:hAnsi="Wingdings"/>
      </w:rPr>
    </w:lvl>
    <w:lvl w:ilvl="3" w:tplc="2B575718">
      <w:start w:val="1"/>
      <w:numFmt w:val="bullet"/>
      <w:suff w:val="tab"/>
      <w:lvlText w:val=""/>
      <w:lvlJc w:val="left"/>
      <w:pPr>
        <w:ind w:hanging="360" w:left="2880"/>
      </w:pPr>
      <w:rPr>
        <w:rFonts w:ascii="Symbol" w:hAnsi="Symbol"/>
      </w:rPr>
    </w:lvl>
    <w:lvl w:ilvl="4" w:tplc="17B322A0">
      <w:start w:val="1"/>
      <w:numFmt w:val="bullet"/>
      <w:suff w:val="tab"/>
      <w:lvlText w:val="o"/>
      <w:lvlJc w:val="left"/>
      <w:pPr>
        <w:ind w:hanging="360" w:left="3600"/>
      </w:pPr>
      <w:rPr>
        <w:rFonts w:ascii="Courier New" w:hAnsi="Courier New"/>
      </w:rPr>
    </w:lvl>
    <w:lvl w:ilvl="5" w:tplc="5620069D">
      <w:start w:val="1"/>
      <w:numFmt w:val="bullet"/>
      <w:suff w:val="tab"/>
      <w:lvlText w:val=""/>
      <w:lvlJc w:val="left"/>
      <w:pPr>
        <w:ind w:hanging="360" w:left="4320"/>
      </w:pPr>
      <w:rPr>
        <w:rFonts w:ascii="Wingdings" w:hAnsi="Wingdings"/>
      </w:rPr>
    </w:lvl>
    <w:lvl w:ilvl="6" w:tplc="5946BC98">
      <w:start w:val="1"/>
      <w:numFmt w:val="bullet"/>
      <w:suff w:val="tab"/>
      <w:lvlText w:val=""/>
      <w:lvlJc w:val="left"/>
      <w:pPr>
        <w:ind w:hanging="360" w:left="5040"/>
      </w:pPr>
      <w:rPr>
        <w:rFonts w:ascii="Symbol" w:hAnsi="Symbol"/>
      </w:rPr>
    </w:lvl>
    <w:lvl w:ilvl="7" w:tplc="1AA98945">
      <w:start w:val="1"/>
      <w:numFmt w:val="bullet"/>
      <w:suff w:val="tab"/>
      <w:lvlText w:val="o"/>
      <w:lvlJc w:val="left"/>
      <w:pPr>
        <w:ind w:hanging="360" w:left="5760"/>
      </w:pPr>
      <w:rPr>
        <w:rFonts w:ascii="Courier New" w:hAnsi="Courier New"/>
      </w:rPr>
    </w:lvl>
    <w:lvl w:ilvl="8" w:tplc="68263DED">
      <w:start w:val="1"/>
      <w:numFmt w:val="bullet"/>
      <w:suff w:val="tab"/>
      <w:lvlText w:val=""/>
      <w:lvlJc w:val="left"/>
      <w:pPr>
        <w:ind w:hanging="360" w:left="6480"/>
      </w:pPr>
      <w:rPr>
        <w:rFonts w:ascii="Wingdings" w:hAnsi="Wingdings"/>
      </w:rPr>
    </w:lvl>
  </w:abstractNum>
  <w:abstractNum w:abstractNumId="592">
    <w:nsid w:val="41854EB0"/>
    <w:multiLevelType w:val="hybridMultilevel"/>
    <w:lvl w:ilvl="0" w:tplc="7BE5C44C">
      <w:start w:val="1"/>
      <w:numFmt w:val="bullet"/>
      <w:suff w:val="tab"/>
      <w:lvlText w:val=""/>
      <w:lvlJc w:val="left"/>
      <w:pPr>
        <w:ind w:hanging="360" w:left="1080"/>
      </w:pPr>
      <w:rPr>
        <w:rFonts w:ascii="Symbol" w:hAnsi="Symbol"/>
      </w:rPr>
    </w:lvl>
    <w:lvl w:ilvl="1" w:tplc="5F4C7E25">
      <w:start w:val="1"/>
      <w:numFmt w:val="bullet"/>
      <w:suff w:val="tab"/>
      <w:lvlText w:val="o"/>
      <w:lvlJc w:val="left"/>
      <w:pPr>
        <w:ind w:hanging="360" w:left="1800"/>
      </w:pPr>
      <w:rPr>
        <w:rFonts w:ascii="Courier New" w:hAnsi="Courier New"/>
      </w:rPr>
    </w:lvl>
    <w:lvl w:ilvl="2" w:tplc="113E601C">
      <w:start w:val="1"/>
      <w:numFmt w:val="bullet"/>
      <w:suff w:val="tab"/>
      <w:lvlText w:val=""/>
      <w:lvlJc w:val="left"/>
      <w:pPr>
        <w:ind w:hanging="360" w:left="2520"/>
      </w:pPr>
      <w:rPr>
        <w:rFonts w:ascii="Wingdings" w:hAnsi="Wingdings"/>
      </w:rPr>
    </w:lvl>
    <w:lvl w:ilvl="3" w:tplc="08304367">
      <w:start w:val="1"/>
      <w:numFmt w:val="bullet"/>
      <w:suff w:val="tab"/>
      <w:lvlText w:val=""/>
      <w:lvlJc w:val="left"/>
      <w:pPr>
        <w:ind w:hanging="360" w:left="3240"/>
      </w:pPr>
      <w:rPr>
        <w:rFonts w:ascii="Symbol" w:hAnsi="Symbol"/>
      </w:rPr>
    </w:lvl>
    <w:lvl w:ilvl="4" w:tplc="0B06D564">
      <w:start w:val="1"/>
      <w:numFmt w:val="bullet"/>
      <w:suff w:val="tab"/>
      <w:lvlText w:val="o"/>
      <w:lvlJc w:val="left"/>
      <w:pPr>
        <w:ind w:hanging="360" w:left="3960"/>
      </w:pPr>
      <w:rPr>
        <w:rFonts w:ascii="Courier New" w:hAnsi="Courier New"/>
      </w:rPr>
    </w:lvl>
    <w:lvl w:ilvl="5" w:tplc="57A5DDAC">
      <w:start w:val="1"/>
      <w:numFmt w:val="bullet"/>
      <w:suff w:val="tab"/>
      <w:lvlText w:val=""/>
      <w:lvlJc w:val="left"/>
      <w:pPr>
        <w:ind w:hanging="360" w:left="4680"/>
      </w:pPr>
      <w:rPr>
        <w:rFonts w:ascii="Wingdings" w:hAnsi="Wingdings"/>
      </w:rPr>
    </w:lvl>
    <w:lvl w:ilvl="6" w:tplc="7EF2CD78">
      <w:start w:val="1"/>
      <w:numFmt w:val="bullet"/>
      <w:suff w:val="tab"/>
      <w:lvlText w:val=""/>
      <w:lvlJc w:val="left"/>
      <w:pPr>
        <w:ind w:hanging="360" w:left="5400"/>
      </w:pPr>
      <w:rPr>
        <w:rFonts w:ascii="Symbol" w:hAnsi="Symbol"/>
      </w:rPr>
    </w:lvl>
    <w:lvl w:ilvl="7" w:tplc="0E5F44DC">
      <w:start w:val="1"/>
      <w:numFmt w:val="bullet"/>
      <w:suff w:val="tab"/>
      <w:lvlText w:val="o"/>
      <w:lvlJc w:val="left"/>
      <w:pPr>
        <w:ind w:hanging="360" w:left="6120"/>
      </w:pPr>
      <w:rPr>
        <w:rFonts w:ascii="Courier New" w:hAnsi="Courier New"/>
      </w:rPr>
    </w:lvl>
    <w:lvl w:ilvl="8" w:tplc="2FEED271">
      <w:start w:val="1"/>
      <w:numFmt w:val="bullet"/>
      <w:suff w:val="tab"/>
      <w:lvlText w:val=""/>
      <w:lvlJc w:val="left"/>
      <w:pPr>
        <w:ind w:hanging="360" w:left="6840"/>
      </w:pPr>
      <w:rPr>
        <w:rFonts w:ascii="Wingdings" w:hAnsi="Wingdings"/>
      </w:rPr>
    </w:lvl>
  </w:abstractNum>
  <w:abstractNum w:abstractNumId="593">
    <w:nsid w:val="418F4988"/>
    <w:multiLevelType w:val="hybridMultilevel"/>
    <w:lvl w:ilvl="0" w:tplc="10410CBD">
      <w:start w:val="1"/>
      <w:numFmt w:val="bullet"/>
      <w:suff w:val="tab"/>
      <w:lvlText w:val=""/>
      <w:lvlJc w:val="left"/>
      <w:pPr>
        <w:ind w:hanging="360" w:left="720"/>
      </w:pPr>
      <w:rPr>
        <w:rFonts w:ascii="Symbol" w:hAnsi="Symbol"/>
      </w:rPr>
    </w:lvl>
    <w:lvl w:ilvl="1" w:tplc="4B9E7ADE">
      <w:start w:val="1"/>
      <w:numFmt w:val="bullet"/>
      <w:suff w:val="tab"/>
      <w:lvlText w:val="o"/>
      <w:lvlJc w:val="left"/>
      <w:pPr>
        <w:ind w:hanging="360" w:left="1440"/>
      </w:pPr>
      <w:rPr>
        <w:rFonts w:ascii="Courier New" w:hAnsi="Courier New"/>
      </w:rPr>
    </w:lvl>
    <w:lvl w:ilvl="2" w:tplc="1ED03925">
      <w:start w:val="1"/>
      <w:numFmt w:val="bullet"/>
      <w:suff w:val="tab"/>
      <w:lvlText w:val=""/>
      <w:lvlJc w:val="left"/>
      <w:pPr>
        <w:ind w:hanging="360" w:left="2160"/>
      </w:pPr>
      <w:rPr>
        <w:rFonts w:ascii="Wingdings" w:hAnsi="Wingdings"/>
      </w:rPr>
    </w:lvl>
    <w:lvl w:ilvl="3" w:tplc="5B5E93BC">
      <w:start w:val="1"/>
      <w:numFmt w:val="bullet"/>
      <w:suff w:val="tab"/>
      <w:lvlText w:val=""/>
      <w:lvlJc w:val="left"/>
      <w:pPr>
        <w:ind w:hanging="360" w:left="2880"/>
      </w:pPr>
      <w:rPr>
        <w:rFonts w:ascii="Symbol" w:hAnsi="Symbol"/>
      </w:rPr>
    </w:lvl>
    <w:lvl w:ilvl="4" w:tplc="53BCFC26">
      <w:start w:val="1"/>
      <w:numFmt w:val="bullet"/>
      <w:suff w:val="tab"/>
      <w:lvlText w:val="o"/>
      <w:lvlJc w:val="left"/>
      <w:pPr>
        <w:ind w:hanging="360" w:left="3600"/>
      </w:pPr>
      <w:rPr>
        <w:rFonts w:ascii="Courier New" w:hAnsi="Courier New"/>
      </w:rPr>
    </w:lvl>
    <w:lvl w:ilvl="5" w:tplc="539A7A1B">
      <w:start w:val="1"/>
      <w:numFmt w:val="bullet"/>
      <w:suff w:val="tab"/>
      <w:lvlText w:val=""/>
      <w:lvlJc w:val="left"/>
      <w:pPr>
        <w:ind w:hanging="360" w:left="4320"/>
      </w:pPr>
      <w:rPr>
        <w:rFonts w:ascii="Wingdings" w:hAnsi="Wingdings"/>
      </w:rPr>
    </w:lvl>
    <w:lvl w:ilvl="6" w:tplc="2E2D97B2">
      <w:start w:val="1"/>
      <w:numFmt w:val="bullet"/>
      <w:suff w:val="tab"/>
      <w:lvlText w:val=""/>
      <w:lvlJc w:val="left"/>
      <w:pPr>
        <w:ind w:hanging="360" w:left="5040"/>
      </w:pPr>
      <w:rPr>
        <w:rFonts w:ascii="Symbol" w:hAnsi="Symbol"/>
      </w:rPr>
    </w:lvl>
    <w:lvl w:ilvl="7" w:tplc="2811EB86">
      <w:start w:val="1"/>
      <w:numFmt w:val="bullet"/>
      <w:suff w:val="tab"/>
      <w:lvlText w:val="o"/>
      <w:lvlJc w:val="left"/>
      <w:pPr>
        <w:ind w:hanging="360" w:left="5760"/>
      </w:pPr>
      <w:rPr>
        <w:rFonts w:ascii="Courier New" w:hAnsi="Courier New"/>
      </w:rPr>
    </w:lvl>
    <w:lvl w:ilvl="8" w:tplc="72D3CE14">
      <w:start w:val="1"/>
      <w:numFmt w:val="bullet"/>
      <w:suff w:val="tab"/>
      <w:lvlText w:val=""/>
      <w:lvlJc w:val="left"/>
      <w:pPr>
        <w:ind w:hanging="360" w:left="6480"/>
      </w:pPr>
      <w:rPr>
        <w:rFonts w:ascii="Wingdings" w:hAnsi="Wingdings"/>
      </w:rPr>
    </w:lvl>
  </w:abstractNum>
  <w:abstractNum w:abstractNumId="594">
    <w:nsid w:val="41A047AE"/>
    <w:multiLevelType w:val="hybridMultilevel"/>
    <w:lvl w:ilvl="0" w:tplc="6267251A">
      <w:start w:val="1"/>
      <w:numFmt w:val="bullet"/>
      <w:suff w:val="tab"/>
      <w:lvlText w:val=""/>
      <w:lvlJc w:val="left"/>
      <w:pPr>
        <w:ind w:hanging="360" w:left="1080"/>
      </w:pPr>
      <w:rPr>
        <w:rFonts w:ascii="Symbol" w:hAnsi="Symbol"/>
      </w:rPr>
    </w:lvl>
    <w:lvl w:ilvl="1" w:tplc="44286EE2">
      <w:start w:val="1"/>
      <w:numFmt w:val="bullet"/>
      <w:suff w:val="tab"/>
      <w:lvlText w:val="o"/>
      <w:lvlJc w:val="left"/>
      <w:pPr>
        <w:ind w:hanging="360" w:left="1800"/>
      </w:pPr>
      <w:rPr>
        <w:rFonts w:ascii="Courier New" w:hAnsi="Courier New"/>
      </w:rPr>
    </w:lvl>
    <w:lvl w:ilvl="2" w:tplc="6ED5F5F5">
      <w:start w:val="1"/>
      <w:numFmt w:val="bullet"/>
      <w:suff w:val="tab"/>
      <w:lvlText w:val=""/>
      <w:lvlJc w:val="left"/>
      <w:pPr>
        <w:ind w:hanging="360" w:left="2520"/>
      </w:pPr>
      <w:rPr>
        <w:rFonts w:ascii="Wingdings" w:hAnsi="Wingdings"/>
      </w:rPr>
    </w:lvl>
    <w:lvl w:ilvl="3" w:tplc="78364DEC">
      <w:start w:val="1"/>
      <w:numFmt w:val="bullet"/>
      <w:suff w:val="tab"/>
      <w:lvlText w:val=""/>
      <w:lvlJc w:val="left"/>
      <w:pPr>
        <w:ind w:hanging="360" w:left="3240"/>
      </w:pPr>
      <w:rPr>
        <w:rFonts w:ascii="Symbol" w:hAnsi="Symbol"/>
      </w:rPr>
    </w:lvl>
    <w:lvl w:ilvl="4" w:tplc="21D7B79B">
      <w:start w:val="1"/>
      <w:numFmt w:val="bullet"/>
      <w:suff w:val="tab"/>
      <w:lvlText w:val="o"/>
      <w:lvlJc w:val="left"/>
      <w:pPr>
        <w:ind w:hanging="360" w:left="3960"/>
      </w:pPr>
      <w:rPr>
        <w:rFonts w:ascii="Courier New" w:hAnsi="Courier New"/>
      </w:rPr>
    </w:lvl>
    <w:lvl w:ilvl="5" w:tplc="2ECD0AFC">
      <w:start w:val="1"/>
      <w:numFmt w:val="bullet"/>
      <w:suff w:val="tab"/>
      <w:lvlText w:val=""/>
      <w:lvlJc w:val="left"/>
      <w:pPr>
        <w:ind w:hanging="360" w:left="4680"/>
      </w:pPr>
      <w:rPr>
        <w:rFonts w:ascii="Wingdings" w:hAnsi="Wingdings"/>
      </w:rPr>
    </w:lvl>
    <w:lvl w:ilvl="6" w:tplc="30E717D5">
      <w:start w:val="1"/>
      <w:numFmt w:val="bullet"/>
      <w:suff w:val="tab"/>
      <w:lvlText w:val=""/>
      <w:lvlJc w:val="left"/>
      <w:pPr>
        <w:ind w:hanging="360" w:left="5400"/>
      </w:pPr>
      <w:rPr>
        <w:rFonts w:ascii="Symbol" w:hAnsi="Symbol"/>
      </w:rPr>
    </w:lvl>
    <w:lvl w:ilvl="7" w:tplc="39B98861">
      <w:start w:val="1"/>
      <w:numFmt w:val="bullet"/>
      <w:suff w:val="tab"/>
      <w:lvlText w:val="o"/>
      <w:lvlJc w:val="left"/>
      <w:pPr>
        <w:ind w:hanging="360" w:left="6120"/>
      </w:pPr>
      <w:rPr>
        <w:rFonts w:ascii="Courier New" w:hAnsi="Courier New"/>
      </w:rPr>
    </w:lvl>
    <w:lvl w:ilvl="8" w:tplc="152EDCCB">
      <w:start w:val="1"/>
      <w:numFmt w:val="bullet"/>
      <w:suff w:val="tab"/>
      <w:lvlText w:val=""/>
      <w:lvlJc w:val="left"/>
      <w:pPr>
        <w:ind w:hanging="360" w:left="6840"/>
      </w:pPr>
      <w:rPr>
        <w:rFonts w:ascii="Wingdings" w:hAnsi="Wingdings"/>
      </w:rPr>
    </w:lvl>
  </w:abstractNum>
  <w:abstractNum w:abstractNumId="595">
    <w:nsid w:val="41E81494"/>
    <w:multiLevelType w:val="hybridMultilevel"/>
    <w:lvl w:ilvl="0" w:tplc="6F6C159E">
      <w:start w:val="1"/>
      <w:numFmt w:val="bullet"/>
      <w:suff w:val="tab"/>
      <w:lvlText w:val=""/>
      <w:lvlJc w:val="left"/>
      <w:pPr>
        <w:ind w:hanging="360" w:left="720"/>
      </w:pPr>
      <w:rPr>
        <w:rFonts w:ascii="Symbol" w:hAnsi="Symbol"/>
      </w:rPr>
    </w:lvl>
    <w:lvl w:ilvl="1" w:tplc="5D589799">
      <w:start w:val="1"/>
      <w:numFmt w:val="bullet"/>
      <w:suff w:val="tab"/>
      <w:lvlText w:val="o"/>
      <w:lvlJc w:val="left"/>
      <w:pPr>
        <w:ind w:hanging="360" w:left="1440"/>
      </w:pPr>
      <w:rPr>
        <w:rFonts w:ascii="Courier New" w:hAnsi="Courier New"/>
      </w:rPr>
    </w:lvl>
    <w:lvl w:ilvl="2" w:tplc="1F5A479D">
      <w:start w:val="1"/>
      <w:numFmt w:val="bullet"/>
      <w:suff w:val="tab"/>
      <w:lvlText w:val=""/>
      <w:lvlJc w:val="left"/>
      <w:pPr>
        <w:ind w:hanging="360" w:left="2160"/>
      </w:pPr>
      <w:rPr>
        <w:rFonts w:ascii="Wingdings" w:hAnsi="Wingdings"/>
      </w:rPr>
    </w:lvl>
    <w:lvl w:ilvl="3" w:tplc="38E26B4A">
      <w:start w:val="1"/>
      <w:numFmt w:val="bullet"/>
      <w:suff w:val="tab"/>
      <w:lvlText w:val=""/>
      <w:lvlJc w:val="left"/>
      <w:pPr>
        <w:ind w:hanging="360" w:left="2880"/>
      </w:pPr>
      <w:rPr>
        <w:rFonts w:ascii="Symbol" w:hAnsi="Symbol"/>
      </w:rPr>
    </w:lvl>
    <w:lvl w:ilvl="4" w:tplc="77EAC67E">
      <w:start w:val="1"/>
      <w:numFmt w:val="bullet"/>
      <w:suff w:val="tab"/>
      <w:lvlText w:val="o"/>
      <w:lvlJc w:val="left"/>
      <w:pPr>
        <w:ind w:hanging="360" w:left="3600"/>
      </w:pPr>
      <w:rPr>
        <w:rFonts w:ascii="Courier New" w:hAnsi="Courier New"/>
      </w:rPr>
    </w:lvl>
    <w:lvl w:ilvl="5" w:tplc="6260A8C3">
      <w:start w:val="1"/>
      <w:numFmt w:val="bullet"/>
      <w:suff w:val="tab"/>
      <w:lvlText w:val=""/>
      <w:lvlJc w:val="left"/>
      <w:pPr>
        <w:ind w:hanging="360" w:left="4320"/>
      </w:pPr>
      <w:rPr>
        <w:rFonts w:ascii="Wingdings" w:hAnsi="Wingdings"/>
      </w:rPr>
    </w:lvl>
    <w:lvl w:ilvl="6" w:tplc="593C5FBD">
      <w:start w:val="1"/>
      <w:numFmt w:val="bullet"/>
      <w:suff w:val="tab"/>
      <w:lvlText w:val=""/>
      <w:lvlJc w:val="left"/>
      <w:pPr>
        <w:ind w:hanging="360" w:left="5040"/>
      </w:pPr>
      <w:rPr>
        <w:rFonts w:ascii="Symbol" w:hAnsi="Symbol"/>
      </w:rPr>
    </w:lvl>
    <w:lvl w:ilvl="7" w:tplc="3943E461">
      <w:start w:val="1"/>
      <w:numFmt w:val="bullet"/>
      <w:suff w:val="tab"/>
      <w:lvlText w:val="o"/>
      <w:lvlJc w:val="left"/>
      <w:pPr>
        <w:ind w:hanging="360" w:left="5760"/>
      </w:pPr>
      <w:rPr>
        <w:rFonts w:ascii="Courier New" w:hAnsi="Courier New"/>
      </w:rPr>
    </w:lvl>
    <w:lvl w:ilvl="8" w:tplc="4B770C83">
      <w:start w:val="1"/>
      <w:numFmt w:val="bullet"/>
      <w:suff w:val="tab"/>
      <w:lvlText w:val=""/>
      <w:lvlJc w:val="left"/>
      <w:pPr>
        <w:ind w:hanging="360" w:left="6480"/>
      </w:pPr>
      <w:rPr>
        <w:rFonts w:ascii="Wingdings" w:hAnsi="Wingdings"/>
      </w:rPr>
    </w:lvl>
  </w:abstractNum>
  <w:abstractNum w:abstractNumId="596">
    <w:nsid w:val="420D30BA"/>
    <w:multiLevelType w:val="hybridMultilevel"/>
    <w:lvl w:ilvl="0" w:tplc="63B2B6CF">
      <w:start w:val="1"/>
      <w:numFmt w:val="bullet"/>
      <w:suff w:val="tab"/>
      <w:lvlText w:val=""/>
      <w:lvlJc w:val="left"/>
      <w:pPr>
        <w:ind w:hanging="360" w:left="720"/>
      </w:pPr>
      <w:rPr>
        <w:rFonts w:ascii="Symbol" w:hAnsi="Symbol"/>
      </w:rPr>
    </w:lvl>
    <w:lvl w:ilvl="1" w:tplc="2EBAEDBA">
      <w:start w:val="1"/>
      <w:numFmt w:val="bullet"/>
      <w:suff w:val="tab"/>
      <w:lvlText w:val=""/>
      <w:lvlJc w:val="left"/>
      <w:pPr>
        <w:ind w:hanging="360" w:left="1440"/>
      </w:pPr>
      <w:rPr>
        <w:rFonts w:ascii="Symbol" w:hAnsi="Symbol"/>
      </w:rPr>
    </w:lvl>
    <w:lvl w:ilvl="2" w:tplc="10D720F6">
      <w:start w:val="1"/>
      <w:numFmt w:val="bullet"/>
      <w:suff w:val="tab"/>
      <w:lvlText w:val=""/>
      <w:lvlJc w:val="left"/>
      <w:pPr>
        <w:ind w:hanging="360" w:left="2160"/>
      </w:pPr>
      <w:rPr>
        <w:rFonts w:ascii="Wingdings" w:hAnsi="Wingdings"/>
      </w:rPr>
    </w:lvl>
    <w:lvl w:ilvl="3" w:tplc="08EC7A2E">
      <w:start w:val="1"/>
      <w:numFmt w:val="bullet"/>
      <w:suff w:val="tab"/>
      <w:lvlText w:val=""/>
      <w:lvlJc w:val="left"/>
      <w:pPr>
        <w:ind w:hanging="360" w:left="2880"/>
      </w:pPr>
      <w:rPr>
        <w:rFonts w:ascii="Symbol" w:hAnsi="Symbol"/>
      </w:rPr>
    </w:lvl>
    <w:lvl w:ilvl="4" w:tplc="6220AF97">
      <w:start w:val="1"/>
      <w:numFmt w:val="bullet"/>
      <w:suff w:val="tab"/>
      <w:lvlText w:val="o"/>
      <w:lvlJc w:val="left"/>
      <w:pPr>
        <w:ind w:hanging="360" w:left="3600"/>
      </w:pPr>
      <w:rPr>
        <w:rFonts w:ascii="Courier New" w:hAnsi="Courier New"/>
      </w:rPr>
    </w:lvl>
    <w:lvl w:ilvl="5" w:tplc="5E141C39">
      <w:start w:val="1"/>
      <w:numFmt w:val="bullet"/>
      <w:suff w:val="tab"/>
      <w:lvlText w:val=""/>
      <w:lvlJc w:val="left"/>
      <w:pPr>
        <w:ind w:hanging="360" w:left="4320"/>
      </w:pPr>
      <w:rPr>
        <w:rFonts w:ascii="Wingdings" w:hAnsi="Wingdings"/>
      </w:rPr>
    </w:lvl>
    <w:lvl w:ilvl="6" w:tplc="40C43D36">
      <w:start w:val="1"/>
      <w:numFmt w:val="bullet"/>
      <w:suff w:val="tab"/>
      <w:lvlText w:val=""/>
      <w:lvlJc w:val="left"/>
      <w:pPr>
        <w:ind w:hanging="360" w:left="5040"/>
      </w:pPr>
      <w:rPr>
        <w:rFonts w:ascii="Symbol" w:hAnsi="Symbol"/>
      </w:rPr>
    </w:lvl>
    <w:lvl w:ilvl="7" w:tplc="1890EB6C">
      <w:start w:val="1"/>
      <w:numFmt w:val="bullet"/>
      <w:suff w:val="tab"/>
      <w:lvlText w:val="o"/>
      <w:lvlJc w:val="left"/>
      <w:pPr>
        <w:ind w:hanging="360" w:left="5760"/>
      </w:pPr>
      <w:rPr>
        <w:rFonts w:ascii="Courier New" w:hAnsi="Courier New"/>
      </w:rPr>
    </w:lvl>
    <w:lvl w:ilvl="8" w:tplc="41A5459E">
      <w:start w:val="1"/>
      <w:numFmt w:val="bullet"/>
      <w:suff w:val="tab"/>
      <w:lvlText w:val=""/>
      <w:lvlJc w:val="left"/>
      <w:pPr>
        <w:ind w:hanging="360" w:left="6480"/>
      </w:pPr>
      <w:rPr>
        <w:rFonts w:ascii="Wingdings" w:hAnsi="Wingdings"/>
      </w:rPr>
    </w:lvl>
  </w:abstractNum>
  <w:abstractNum w:abstractNumId="597">
    <w:nsid w:val="42672FE9"/>
    <w:multiLevelType w:val="hybridMultilevel"/>
    <w:lvl w:ilvl="0" w:tplc="1214AA0E">
      <w:start w:val="1"/>
      <w:numFmt w:val="bullet"/>
      <w:suff w:val="tab"/>
      <w:lvlText w:val=""/>
      <w:lvlJc w:val="left"/>
      <w:pPr>
        <w:ind w:hanging="360" w:left="1080"/>
        <w:tabs>
          <w:tab w:val="left" w:pos="1080" w:leader="none"/>
        </w:tabs>
      </w:pPr>
      <w:rPr>
        <w:rFonts w:ascii="Symbol" w:hAnsi="Symbol"/>
      </w:rPr>
    </w:lvl>
    <w:lvl w:ilvl="1" w:tplc="1265F7ED">
      <w:start w:val="1"/>
      <w:numFmt w:val="bullet"/>
      <w:suff w:val="tab"/>
      <w:lvlText w:val="o"/>
      <w:lvlJc w:val="left"/>
      <w:pPr>
        <w:ind w:hanging="360" w:left="1080"/>
        <w:tabs>
          <w:tab w:val="left" w:pos="1080" w:leader="none"/>
        </w:tabs>
      </w:pPr>
      <w:rPr>
        <w:rFonts w:ascii="Courier New" w:hAnsi="Courier New"/>
      </w:rPr>
    </w:lvl>
    <w:lvl w:ilvl="2" w:tplc="3B3EB93C">
      <w:start w:val="1"/>
      <w:numFmt w:val="bullet"/>
      <w:suff w:val="tab"/>
      <w:lvlText w:val=""/>
      <w:lvlJc w:val="left"/>
      <w:pPr>
        <w:ind w:hanging="360" w:left="1800"/>
        <w:tabs>
          <w:tab w:val="left" w:pos="1800" w:leader="none"/>
        </w:tabs>
      </w:pPr>
      <w:rPr>
        <w:rFonts w:ascii="Wingdings" w:hAnsi="Wingdings"/>
      </w:rPr>
    </w:lvl>
    <w:lvl w:ilvl="3" w:tplc="2BB9922A">
      <w:start w:val="1"/>
      <w:numFmt w:val="bullet"/>
      <w:suff w:val="tab"/>
      <w:lvlText w:val=""/>
      <w:lvlJc w:val="left"/>
      <w:pPr>
        <w:ind w:hanging="360" w:left="2520"/>
        <w:tabs>
          <w:tab w:val="left" w:pos="2520" w:leader="none"/>
        </w:tabs>
      </w:pPr>
      <w:rPr>
        <w:rFonts w:ascii="Symbol" w:hAnsi="Symbol"/>
      </w:rPr>
    </w:lvl>
    <w:lvl w:ilvl="4" w:tplc="7D29BF64">
      <w:start w:val="1"/>
      <w:numFmt w:val="bullet"/>
      <w:suff w:val="tab"/>
      <w:lvlText w:val="o"/>
      <w:lvlJc w:val="left"/>
      <w:pPr>
        <w:ind w:hanging="360" w:left="3240"/>
        <w:tabs>
          <w:tab w:val="left" w:pos="3240" w:leader="none"/>
        </w:tabs>
      </w:pPr>
      <w:rPr>
        <w:rFonts w:ascii="Courier New" w:hAnsi="Courier New"/>
      </w:rPr>
    </w:lvl>
    <w:lvl w:ilvl="5" w:tplc="6FA13718">
      <w:start w:val="1"/>
      <w:numFmt w:val="bullet"/>
      <w:suff w:val="tab"/>
      <w:lvlText w:val=""/>
      <w:lvlJc w:val="left"/>
      <w:pPr>
        <w:ind w:hanging="360" w:left="3960"/>
        <w:tabs>
          <w:tab w:val="left" w:pos="3960" w:leader="none"/>
        </w:tabs>
      </w:pPr>
      <w:rPr>
        <w:rFonts w:ascii="Wingdings" w:hAnsi="Wingdings"/>
      </w:rPr>
    </w:lvl>
    <w:lvl w:ilvl="6" w:tplc="634C3888">
      <w:start w:val="1"/>
      <w:numFmt w:val="bullet"/>
      <w:suff w:val="tab"/>
      <w:lvlText w:val=""/>
      <w:lvlJc w:val="left"/>
      <w:pPr>
        <w:ind w:hanging="360" w:left="4680"/>
        <w:tabs>
          <w:tab w:val="left" w:pos="4680" w:leader="none"/>
        </w:tabs>
      </w:pPr>
      <w:rPr>
        <w:rFonts w:ascii="Symbol" w:hAnsi="Symbol"/>
      </w:rPr>
    </w:lvl>
    <w:lvl w:ilvl="7" w:tplc="76DF977D">
      <w:start w:val="1"/>
      <w:numFmt w:val="bullet"/>
      <w:suff w:val="tab"/>
      <w:lvlText w:val="o"/>
      <w:lvlJc w:val="left"/>
      <w:pPr>
        <w:ind w:hanging="360" w:left="5400"/>
        <w:tabs>
          <w:tab w:val="left" w:pos="5400" w:leader="none"/>
        </w:tabs>
      </w:pPr>
      <w:rPr>
        <w:rFonts w:ascii="Courier New" w:hAnsi="Courier New"/>
      </w:rPr>
    </w:lvl>
    <w:lvl w:ilvl="8" w:tplc="56811A61">
      <w:start w:val="1"/>
      <w:numFmt w:val="bullet"/>
      <w:suff w:val="tab"/>
      <w:lvlText w:val=""/>
      <w:lvlJc w:val="left"/>
      <w:pPr>
        <w:ind w:hanging="360" w:left="6120"/>
        <w:tabs>
          <w:tab w:val="left" w:pos="6120" w:leader="none"/>
        </w:tabs>
      </w:pPr>
      <w:rPr>
        <w:rFonts w:ascii="Wingdings" w:hAnsi="Wingdings"/>
      </w:rPr>
    </w:lvl>
  </w:abstractNum>
  <w:abstractNum w:abstractNumId="598">
    <w:nsid w:val="42917781"/>
    <w:multiLevelType w:val="hybridMultilevel"/>
    <w:lvl w:ilvl="0" w:tplc="795047F7">
      <w:start w:val="1"/>
      <w:numFmt w:val="bullet"/>
      <w:suff w:val="tab"/>
      <w:lvlText w:val=""/>
      <w:lvlJc w:val="left"/>
      <w:pPr>
        <w:ind w:hanging="360" w:left="720"/>
      </w:pPr>
      <w:rPr>
        <w:rFonts w:ascii="Symbol" w:hAnsi="Symbol"/>
      </w:rPr>
    </w:lvl>
    <w:lvl w:ilvl="1" w:tplc="03AF775F">
      <w:start w:val="1"/>
      <w:numFmt w:val="bullet"/>
      <w:suff w:val="tab"/>
      <w:lvlText w:val="o"/>
      <w:lvlJc w:val="left"/>
      <w:pPr>
        <w:ind w:hanging="360" w:left="1440"/>
      </w:pPr>
      <w:rPr>
        <w:rFonts w:ascii="Courier New" w:hAnsi="Courier New"/>
      </w:rPr>
    </w:lvl>
    <w:lvl w:ilvl="2" w:tplc="3D74C78A">
      <w:start w:val="1"/>
      <w:numFmt w:val="bullet"/>
      <w:suff w:val="tab"/>
      <w:lvlText w:val=""/>
      <w:lvlJc w:val="left"/>
      <w:pPr>
        <w:ind w:hanging="360" w:left="2160"/>
      </w:pPr>
      <w:rPr>
        <w:rFonts w:ascii="Wingdings" w:hAnsi="Wingdings"/>
      </w:rPr>
    </w:lvl>
    <w:lvl w:ilvl="3" w:tplc="6271551F">
      <w:start w:val="1"/>
      <w:numFmt w:val="bullet"/>
      <w:suff w:val="tab"/>
      <w:lvlText w:val=""/>
      <w:lvlJc w:val="left"/>
      <w:pPr>
        <w:ind w:hanging="360" w:left="2880"/>
      </w:pPr>
      <w:rPr>
        <w:rFonts w:ascii="Symbol" w:hAnsi="Symbol"/>
      </w:rPr>
    </w:lvl>
    <w:lvl w:ilvl="4" w:tplc="57492B91">
      <w:start w:val="1"/>
      <w:numFmt w:val="bullet"/>
      <w:suff w:val="tab"/>
      <w:lvlText w:val="o"/>
      <w:lvlJc w:val="left"/>
      <w:pPr>
        <w:ind w:hanging="360" w:left="3600"/>
      </w:pPr>
      <w:rPr>
        <w:rFonts w:ascii="Courier New" w:hAnsi="Courier New"/>
      </w:rPr>
    </w:lvl>
    <w:lvl w:ilvl="5" w:tplc="514D4D02">
      <w:start w:val="1"/>
      <w:numFmt w:val="bullet"/>
      <w:suff w:val="tab"/>
      <w:lvlText w:val=""/>
      <w:lvlJc w:val="left"/>
      <w:pPr>
        <w:ind w:hanging="360" w:left="4320"/>
      </w:pPr>
      <w:rPr>
        <w:rFonts w:ascii="Wingdings" w:hAnsi="Wingdings"/>
      </w:rPr>
    </w:lvl>
    <w:lvl w:ilvl="6" w:tplc="427701E1">
      <w:start w:val="1"/>
      <w:numFmt w:val="bullet"/>
      <w:suff w:val="tab"/>
      <w:lvlText w:val=""/>
      <w:lvlJc w:val="left"/>
      <w:pPr>
        <w:ind w:hanging="360" w:left="5040"/>
      </w:pPr>
      <w:rPr>
        <w:rFonts w:ascii="Symbol" w:hAnsi="Symbol"/>
      </w:rPr>
    </w:lvl>
    <w:lvl w:ilvl="7" w:tplc="0F86B8D9">
      <w:start w:val="1"/>
      <w:numFmt w:val="bullet"/>
      <w:suff w:val="tab"/>
      <w:lvlText w:val="o"/>
      <w:lvlJc w:val="left"/>
      <w:pPr>
        <w:ind w:hanging="360" w:left="5760"/>
      </w:pPr>
      <w:rPr>
        <w:rFonts w:ascii="Courier New" w:hAnsi="Courier New"/>
      </w:rPr>
    </w:lvl>
    <w:lvl w:ilvl="8" w:tplc="3106AD41">
      <w:start w:val="1"/>
      <w:numFmt w:val="bullet"/>
      <w:suff w:val="tab"/>
      <w:lvlText w:val=""/>
      <w:lvlJc w:val="left"/>
      <w:pPr>
        <w:ind w:hanging="360" w:left="6480"/>
      </w:pPr>
      <w:rPr>
        <w:rFonts w:ascii="Wingdings" w:hAnsi="Wingdings"/>
      </w:rPr>
    </w:lvl>
  </w:abstractNum>
  <w:abstractNum w:abstractNumId="599">
    <w:nsid w:val="429D326E"/>
    <w:multiLevelType w:val="hybridMultilevel"/>
    <w:lvl w:ilvl="0" w:tplc="10948BD3">
      <w:start w:val="1"/>
      <w:numFmt w:val="bullet"/>
      <w:suff w:val="tab"/>
      <w:lvlText w:val=""/>
      <w:lvlJc w:val="left"/>
      <w:pPr>
        <w:ind w:hanging="360" w:left="720"/>
      </w:pPr>
      <w:rPr>
        <w:rFonts w:ascii="Symbol" w:hAnsi="Symbol"/>
      </w:rPr>
    </w:lvl>
    <w:lvl w:ilvl="1" w:tplc="575EA172">
      <w:start w:val="1"/>
      <w:numFmt w:val="bullet"/>
      <w:suff w:val="tab"/>
      <w:lvlText w:val="o"/>
      <w:lvlJc w:val="left"/>
      <w:pPr>
        <w:ind w:hanging="360" w:left="1440"/>
      </w:pPr>
      <w:rPr>
        <w:rFonts w:ascii="Courier New" w:hAnsi="Courier New"/>
      </w:rPr>
    </w:lvl>
    <w:lvl w:ilvl="2" w:tplc="53B3B45F">
      <w:start w:val="1"/>
      <w:numFmt w:val="bullet"/>
      <w:suff w:val="tab"/>
      <w:lvlText w:val=""/>
      <w:lvlJc w:val="left"/>
      <w:pPr>
        <w:ind w:hanging="360" w:left="2160"/>
      </w:pPr>
      <w:rPr>
        <w:rFonts w:ascii="Wingdings" w:hAnsi="Wingdings"/>
      </w:rPr>
    </w:lvl>
    <w:lvl w:ilvl="3" w:tplc="3C6F9061">
      <w:start w:val="1"/>
      <w:numFmt w:val="bullet"/>
      <w:suff w:val="tab"/>
      <w:lvlText w:val=""/>
      <w:lvlJc w:val="left"/>
      <w:pPr>
        <w:ind w:hanging="360" w:left="2880"/>
      </w:pPr>
      <w:rPr>
        <w:rFonts w:ascii="Symbol" w:hAnsi="Symbol"/>
      </w:rPr>
    </w:lvl>
    <w:lvl w:ilvl="4" w:tplc="022234FE">
      <w:start w:val="1"/>
      <w:numFmt w:val="bullet"/>
      <w:suff w:val="tab"/>
      <w:lvlText w:val="o"/>
      <w:lvlJc w:val="left"/>
      <w:pPr>
        <w:ind w:hanging="360" w:left="3600"/>
      </w:pPr>
      <w:rPr>
        <w:rFonts w:ascii="Courier New" w:hAnsi="Courier New"/>
      </w:rPr>
    </w:lvl>
    <w:lvl w:ilvl="5" w:tplc="1A7918C5">
      <w:start w:val="1"/>
      <w:numFmt w:val="bullet"/>
      <w:suff w:val="tab"/>
      <w:lvlText w:val=""/>
      <w:lvlJc w:val="left"/>
      <w:pPr>
        <w:ind w:hanging="360" w:left="4320"/>
      </w:pPr>
      <w:rPr>
        <w:rFonts w:ascii="Wingdings" w:hAnsi="Wingdings"/>
      </w:rPr>
    </w:lvl>
    <w:lvl w:ilvl="6" w:tplc="08236E98">
      <w:start w:val="1"/>
      <w:numFmt w:val="bullet"/>
      <w:suff w:val="tab"/>
      <w:lvlText w:val=""/>
      <w:lvlJc w:val="left"/>
      <w:pPr>
        <w:ind w:hanging="360" w:left="5040"/>
      </w:pPr>
      <w:rPr>
        <w:rFonts w:ascii="Symbol" w:hAnsi="Symbol"/>
      </w:rPr>
    </w:lvl>
    <w:lvl w:ilvl="7" w:tplc="4A7AE0E2">
      <w:start w:val="1"/>
      <w:numFmt w:val="bullet"/>
      <w:suff w:val="tab"/>
      <w:lvlText w:val="o"/>
      <w:lvlJc w:val="left"/>
      <w:pPr>
        <w:ind w:hanging="360" w:left="5760"/>
      </w:pPr>
      <w:rPr>
        <w:rFonts w:ascii="Courier New" w:hAnsi="Courier New"/>
      </w:rPr>
    </w:lvl>
    <w:lvl w:ilvl="8" w:tplc="7956FDCB">
      <w:start w:val="1"/>
      <w:numFmt w:val="bullet"/>
      <w:suff w:val="tab"/>
      <w:lvlText w:val=""/>
      <w:lvlJc w:val="left"/>
      <w:pPr>
        <w:ind w:hanging="360" w:left="6480"/>
      </w:pPr>
      <w:rPr>
        <w:rFonts w:ascii="Wingdings" w:hAnsi="Wingdings"/>
      </w:rPr>
    </w:lvl>
  </w:abstractNum>
  <w:abstractNum w:abstractNumId="600">
    <w:nsid w:val="42AF7F78"/>
    <w:multiLevelType w:val="multilevel"/>
    <w:lvl w:ilvl="0">
      <w:start w:val="1"/>
      <w:numFmt w:val="decimal"/>
      <w:suff w:val="tab"/>
      <w:lvlText w:val="%1."/>
      <w:lvlJc w:val="left"/>
      <w:pPr>
        <w:ind w:hanging="360" w:left="189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1">
    <w:nsid w:val="42B14D27"/>
    <w:multiLevelType w:val="hybridMultilevel"/>
    <w:lvl w:ilvl="0" w:tplc="61FCAE1E">
      <w:start w:val="1"/>
      <w:numFmt w:val="bullet"/>
      <w:suff w:val="tab"/>
      <w:lvlText w:val=""/>
      <w:lvlJc w:val="left"/>
      <w:pPr>
        <w:ind w:hanging="360" w:left="360"/>
        <w:tabs>
          <w:tab w:val="left" w:pos="360" w:leader="none"/>
        </w:tabs>
      </w:pPr>
      <w:rPr>
        <w:rFonts w:ascii="Symbol" w:hAnsi="Symbol"/>
      </w:rPr>
    </w:lvl>
    <w:lvl w:ilvl="1" w:tplc="597AABEC">
      <w:start w:val="1"/>
      <w:numFmt w:val="bullet"/>
      <w:suff w:val="tab"/>
      <w:lvlText w:val=""/>
      <w:lvlJc w:val="left"/>
      <w:pPr>
        <w:ind w:hanging="360" w:left="1710"/>
        <w:tabs>
          <w:tab w:val="left" w:pos="1710" w:leader="none"/>
        </w:tabs>
      </w:pPr>
      <w:rPr>
        <w:rFonts w:ascii="Symbol" w:hAnsi="Symbol"/>
      </w:rPr>
    </w:lvl>
    <w:lvl w:ilvl="2" w:tplc="6207BF49">
      <w:start w:val="1"/>
      <w:numFmt w:val="bullet"/>
      <w:suff w:val="tab"/>
      <w:lvlText w:val=""/>
      <w:lvlJc w:val="left"/>
      <w:pPr>
        <w:ind w:hanging="360" w:left="360"/>
        <w:tabs>
          <w:tab w:val="left" w:pos="360" w:leader="none"/>
        </w:tabs>
      </w:pPr>
      <w:rPr>
        <w:rFonts w:ascii="Wingdings" w:hAnsi="Wingdings"/>
      </w:rPr>
    </w:lvl>
    <w:lvl w:ilvl="3" w:tplc="10C1DABB">
      <w:start w:val="1"/>
      <w:numFmt w:val="bullet"/>
      <w:suff w:val="tab"/>
      <w:lvlText w:val=""/>
      <w:lvlJc w:val="left"/>
      <w:pPr>
        <w:ind w:hanging="360" w:left="2520"/>
        <w:tabs>
          <w:tab w:val="left" w:pos="2520" w:leader="none"/>
        </w:tabs>
      </w:pPr>
      <w:rPr>
        <w:rFonts w:ascii="Symbol" w:hAnsi="Symbol"/>
      </w:rPr>
    </w:lvl>
    <w:lvl w:ilvl="4" w:tplc="377211B6">
      <w:start w:val="1"/>
      <w:numFmt w:val="bullet"/>
      <w:suff w:val="tab"/>
      <w:lvlText w:val="o"/>
      <w:lvlJc w:val="left"/>
      <w:pPr>
        <w:ind w:hanging="360" w:left="3240"/>
        <w:tabs>
          <w:tab w:val="left" w:pos="3240" w:leader="none"/>
        </w:tabs>
      </w:pPr>
      <w:rPr>
        <w:rFonts w:ascii="Courier New" w:hAnsi="Courier New"/>
      </w:rPr>
    </w:lvl>
    <w:lvl w:ilvl="5" w:tplc="0946CD2E">
      <w:start w:val="1"/>
      <w:numFmt w:val="bullet"/>
      <w:suff w:val="tab"/>
      <w:lvlText w:val=""/>
      <w:lvlJc w:val="left"/>
      <w:pPr>
        <w:ind w:hanging="360" w:left="3960"/>
        <w:tabs>
          <w:tab w:val="left" w:pos="3960" w:leader="none"/>
        </w:tabs>
      </w:pPr>
      <w:rPr>
        <w:rFonts w:ascii="Wingdings" w:hAnsi="Wingdings"/>
      </w:rPr>
    </w:lvl>
    <w:lvl w:ilvl="6" w:tplc="6D27C55C">
      <w:start w:val="1"/>
      <w:numFmt w:val="bullet"/>
      <w:suff w:val="tab"/>
      <w:lvlText w:val=""/>
      <w:lvlJc w:val="left"/>
      <w:pPr>
        <w:ind w:hanging="360" w:left="4680"/>
        <w:tabs>
          <w:tab w:val="left" w:pos="4680" w:leader="none"/>
        </w:tabs>
      </w:pPr>
      <w:rPr>
        <w:rFonts w:ascii="Symbol" w:hAnsi="Symbol"/>
      </w:rPr>
    </w:lvl>
    <w:lvl w:ilvl="7" w:tplc="1ED26EC6">
      <w:start w:val="1"/>
      <w:numFmt w:val="bullet"/>
      <w:suff w:val="tab"/>
      <w:lvlText w:val="o"/>
      <w:lvlJc w:val="left"/>
      <w:pPr>
        <w:ind w:hanging="360" w:left="5400"/>
        <w:tabs>
          <w:tab w:val="left" w:pos="5400" w:leader="none"/>
        </w:tabs>
      </w:pPr>
      <w:rPr>
        <w:rFonts w:ascii="Courier New" w:hAnsi="Courier New"/>
      </w:rPr>
    </w:lvl>
    <w:lvl w:ilvl="8" w:tplc="27539174">
      <w:start w:val="1"/>
      <w:numFmt w:val="bullet"/>
      <w:suff w:val="tab"/>
      <w:lvlText w:val=""/>
      <w:lvlJc w:val="left"/>
      <w:pPr>
        <w:ind w:hanging="360" w:left="6120"/>
        <w:tabs>
          <w:tab w:val="left" w:pos="6120" w:leader="none"/>
        </w:tabs>
      </w:pPr>
      <w:rPr>
        <w:rFonts w:ascii="Wingdings" w:hAnsi="Wingdings"/>
      </w:rPr>
    </w:lvl>
  </w:abstractNum>
  <w:abstractNum w:abstractNumId="602">
    <w:nsid w:val="42D65BA6"/>
    <w:multiLevelType w:val="hybridMultilevel"/>
    <w:lvl w:ilvl="0" w:tplc="59F0238E">
      <w:start w:val="1"/>
      <w:numFmt w:val="bullet"/>
      <w:suff w:val="tab"/>
      <w:lvlText w:val=""/>
      <w:lvlJc w:val="left"/>
      <w:pPr>
        <w:ind w:hanging="360" w:left="720"/>
      </w:pPr>
      <w:rPr>
        <w:rFonts w:ascii="Symbol" w:hAnsi="Symbol"/>
      </w:rPr>
    </w:lvl>
    <w:lvl w:ilvl="1" w:tplc="43B28473">
      <w:start w:val="1"/>
      <w:numFmt w:val="bullet"/>
      <w:suff w:val="tab"/>
      <w:lvlText w:val="o"/>
      <w:lvlJc w:val="left"/>
      <w:pPr>
        <w:ind w:hanging="360" w:left="1440"/>
      </w:pPr>
      <w:rPr>
        <w:rFonts w:ascii="Courier New" w:hAnsi="Courier New"/>
      </w:rPr>
    </w:lvl>
    <w:lvl w:ilvl="2" w:tplc="602ED833">
      <w:start w:val="1"/>
      <w:numFmt w:val="bullet"/>
      <w:suff w:val="tab"/>
      <w:lvlText w:val=""/>
      <w:lvlJc w:val="left"/>
      <w:pPr>
        <w:ind w:hanging="360" w:left="2160"/>
      </w:pPr>
      <w:rPr>
        <w:rFonts w:ascii="Wingdings" w:hAnsi="Wingdings"/>
      </w:rPr>
    </w:lvl>
    <w:lvl w:ilvl="3" w:tplc="2FB91083">
      <w:start w:val="1"/>
      <w:numFmt w:val="bullet"/>
      <w:suff w:val="tab"/>
      <w:lvlText w:val=""/>
      <w:lvlJc w:val="left"/>
      <w:pPr>
        <w:ind w:hanging="360" w:left="2880"/>
      </w:pPr>
      <w:rPr>
        <w:rFonts w:ascii="Symbol" w:hAnsi="Symbol"/>
      </w:rPr>
    </w:lvl>
    <w:lvl w:ilvl="4" w:tplc="559632C0">
      <w:start w:val="1"/>
      <w:numFmt w:val="bullet"/>
      <w:suff w:val="tab"/>
      <w:lvlText w:val="o"/>
      <w:lvlJc w:val="left"/>
      <w:pPr>
        <w:ind w:hanging="360" w:left="3600"/>
      </w:pPr>
      <w:rPr>
        <w:rFonts w:ascii="Courier New" w:hAnsi="Courier New"/>
      </w:rPr>
    </w:lvl>
    <w:lvl w:ilvl="5" w:tplc="010B3000">
      <w:start w:val="1"/>
      <w:numFmt w:val="bullet"/>
      <w:suff w:val="tab"/>
      <w:lvlText w:val=""/>
      <w:lvlJc w:val="left"/>
      <w:pPr>
        <w:ind w:hanging="360" w:left="4320"/>
      </w:pPr>
      <w:rPr>
        <w:rFonts w:ascii="Wingdings" w:hAnsi="Wingdings"/>
      </w:rPr>
    </w:lvl>
    <w:lvl w:ilvl="6" w:tplc="0BDF8F61">
      <w:start w:val="1"/>
      <w:numFmt w:val="bullet"/>
      <w:suff w:val="tab"/>
      <w:lvlText w:val=""/>
      <w:lvlJc w:val="left"/>
      <w:pPr>
        <w:ind w:hanging="360" w:left="5040"/>
      </w:pPr>
      <w:rPr>
        <w:rFonts w:ascii="Symbol" w:hAnsi="Symbol"/>
      </w:rPr>
    </w:lvl>
    <w:lvl w:ilvl="7" w:tplc="5FEC17C5">
      <w:start w:val="1"/>
      <w:numFmt w:val="bullet"/>
      <w:suff w:val="tab"/>
      <w:lvlText w:val="o"/>
      <w:lvlJc w:val="left"/>
      <w:pPr>
        <w:ind w:hanging="360" w:left="5760"/>
      </w:pPr>
      <w:rPr>
        <w:rFonts w:ascii="Courier New" w:hAnsi="Courier New"/>
      </w:rPr>
    </w:lvl>
    <w:lvl w:ilvl="8" w:tplc="35946E01">
      <w:start w:val="1"/>
      <w:numFmt w:val="bullet"/>
      <w:suff w:val="tab"/>
      <w:lvlText w:val=""/>
      <w:lvlJc w:val="left"/>
      <w:pPr>
        <w:ind w:hanging="360" w:left="6480"/>
      </w:pPr>
      <w:rPr>
        <w:rFonts w:ascii="Wingdings" w:hAnsi="Wingdings"/>
      </w:rPr>
    </w:lvl>
  </w:abstractNum>
  <w:abstractNum w:abstractNumId="603">
    <w:nsid w:val="43211B61"/>
    <w:multiLevelType w:val="hybridMultilevel"/>
    <w:lvl w:ilvl="0" w:tplc="0E0245F8">
      <w:start w:val="1"/>
      <w:numFmt w:val="bullet"/>
      <w:suff w:val="tab"/>
      <w:lvlText w:val=""/>
      <w:lvlJc w:val="left"/>
      <w:pPr>
        <w:ind w:hanging="360" w:left="1080"/>
        <w:tabs>
          <w:tab w:val="left" w:pos="1080" w:leader="none"/>
        </w:tabs>
      </w:pPr>
      <w:rPr>
        <w:rFonts w:ascii="Symbol" w:hAnsi="Symbol"/>
      </w:rPr>
    </w:lvl>
    <w:lvl w:ilvl="1" w:tplc="014162B0">
      <w:start w:val="1"/>
      <w:numFmt w:val="bullet"/>
      <w:suff w:val="tab"/>
      <w:lvlText w:val="o"/>
      <w:lvlJc w:val="left"/>
      <w:pPr>
        <w:ind w:hanging="360" w:left="1800"/>
        <w:tabs>
          <w:tab w:val="left" w:pos="1800" w:leader="none"/>
        </w:tabs>
      </w:pPr>
      <w:rPr>
        <w:rFonts w:ascii="Courier New" w:hAnsi="Courier New"/>
      </w:rPr>
    </w:lvl>
    <w:lvl w:ilvl="2" w:tplc="5771C228">
      <w:start w:val="1"/>
      <w:numFmt w:val="bullet"/>
      <w:suff w:val="tab"/>
      <w:lvlText w:val=""/>
      <w:lvlJc w:val="left"/>
      <w:pPr>
        <w:ind w:hanging="360" w:left="2520"/>
        <w:tabs>
          <w:tab w:val="left" w:pos="2520" w:leader="none"/>
        </w:tabs>
      </w:pPr>
      <w:rPr>
        <w:rFonts w:ascii="Wingdings" w:hAnsi="Wingdings"/>
      </w:rPr>
    </w:lvl>
    <w:lvl w:ilvl="3" w:tplc="3F89D3F2">
      <w:start w:val="1"/>
      <w:numFmt w:val="bullet"/>
      <w:suff w:val="tab"/>
      <w:lvlText w:val=""/>
      <w:lvlJc w:val="left"/>
      <w:pPr>
        <w:ind w:hanging="360" w:left="3240"/>
        <w:tabs>
          <w:tab w:val="left" w:pos="3240" w:leader="none"/>
        </w:tabs>
      </w:pPr>
      <w:rPr>
        <w:rFonts w:ascii="Symbol" w:hAnsi="Symbol"/>
      </w:rPr>
    </w:lvl>
    <w:lvl w:ilvl="4" w:tplc="4675784C">
      <w:start w:val="1"/>
      <w:numFmt w:val="bullet"/>
      <w:suff w:val="tab"/>
      <w:lvlText w:val="o"/>
      <w:lvlJc w:val="left"/>
      <w:pPr>
        <w:ind w:hanging="360" w:left="3960"/>
        <w:tabs>
          <w:tab w:val="left" w:pos="3960" w:leader="none"/>
        </w:tabs>
      </w:pPr>
      <w:rPr>
        <w:rFonts w:ascii="Courier New" w:hAnsi="Courier New"/>
      </w:rPr>
    </w:lvl>
    <w:lvl w:ilvl="5" w:tplc="5299F7BD">
      <w:start w:val="1"/>
      <w:numFmt w:val="bullet"/>
      <w:suff w:val="tab"/>
      <w:lvlText w:val=""/>
      <w:lvlJc w:val="left"/>
      <w:pPr>
        <w:ind w:hanging="360" w:left="4680"/>
        <w:tabs>
          <w:tab w:val="left" w:pos="4680" w:leader="none"/>
        </w:tabs>
      </w:pPr>
      <w:rPr>
        <w:rFonts w:ascii="Wingdings" w:hAnsi="Wingdings"/>
      </w:rPr>
    </w:lvl>
    <w:lvl w:ilvl="6" w:tplc="2D0D6FF7">
      <w:start w:val="1"/>
      <w:numFmt w:val="bullet"/>
      <w:suff w:val="tab"/>
      <w:lvlText w:val=""/>
      <w:lvlJc w:val="left"/>
      <w:pPr>
        <w:ind w:hanging="360" w:left="5400"/>
        <w:tabs>
          <w:tab w:val="left" w:pos="5400" w:leader="none"/>
        </w:tabs>
      </w:pPr>
      <w:rPr>
        <w:rFonts w:ascii="Symbol" w:hAnsi="Symbol"/>
      </w:rPr>
    </w:lvl>
    <w:lvl w:ilvl="7" w:tplc="302FB262">
      <w:start w:val="1"/>
      <w:numFmt w:val="bullet"/>
      <w:suff w:val="tab"/>
      <w:lvlText w:val="o"/>
      <w:lvlJc w:val="left"/>
      <w:pPr>
        <w:ind w:hanging="360" w:left="6120"/>
        <w:tabs>
          <w:tab w:val="left" w:pos="6120" w:leader="none"/>
        </w:tabs>
      </w:pPr>
      <w:rPr>
        <w:rFonts w:ascii="Courier New" w:hAnsi="Courier New"/>
      </w:rPr>
    </w:lvl>
    <w:lvl w:ilvl="8" w:tplc="413249F9">
      <w:start w:val="1"/>
      <w:numFmt w:val="bullet"/>
      <w:suff w:val="tab"/>
      <w:lvlText w:val=""/>
      <w:lvlJc w:val="left"/>
      <w:pPr>
        <w:ind w:hanging="360" w:left="6840"/>
        <w:tabs>
          <w:tab w:val="left" w:pos="6840" w:leader="none"/>
        </w:tabs>
      </w:pPr>
      <w:rPr>
        <w:rFonts w:ascii="Wingdings" w:hAnsi="Wingdings"/>
      </w:rPr>
    </w:lvl>
  </w:abstractNum>
  <w:abstractNum w:abstractNumId="604">
    <w:nsid w:val="43444C60"/>
    <w:multiLevelType w:val="multilevel"/>
    <w:lvl w:ilvl="0">
      <w:start w:val="1"/>
      <w:numFmt w:val="decimal"/>
      <w:suff w:val="tab"/>
      <w:lvlText w:val="%1."/>
      <w:lvlJc w:val="left"/>
      <w:pPr>
        <w:ind w:hanging="360" w:left="36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5">
    <w:nsid w:val="435A2120"/>
    <w:multiLevelType w:val="hybridMultilevel"/>
    <w:lvl w:ilvl="0" w:tplc="6DF1913E">
      <w:start w:val="1"/>
      <w:numFmt w:val="bullet"/>
      <w:suff w:val="tab"/>
      <w:lvlText w:val=""/>
      <w:lvlJc w:val="left"/>
      <w:pPr>
        <w:ind w:hanging="360" w:left="720"/>
      </w:pPr>
      <w:rPr>
        <w:rFonts w:ascii="Symbol" w:hAnsi="Symbol"/>
      </w:rPr>
    </w:lvl>
    <w:lvl w:ilvl="1" w:tplc="55A519AC">
      <w:start w:val="1"/>
      <w:numFmt w:val="bullet"/>
      <w:suff w:val="tab"/>
      <w:lvlText w:val="o"/>
      <w:lvlJc w:val="left"/>
      <w:pPr>
        <w:ind w:hanging="360" w:left="1440"/>
      </w:pPr>
      <w:rPr>
        <w:rFonts w:ascii="Courier New" w:hAnsi="Courier New"/>
      </w:rPr>
    </w:lvl>
    <w:lvl w:ilvl="2" w:tplc="1043C3EE">
      <w:start w:val="1"/>
      <w:numFmt w:val="bullet"/>
      <w:suff w:val="tab"/>
      <w:lvlText w:val=""/>
      <w:lvlJc w:val="left"/>
      <w:pPr>
        <w:ind w:hanging="360" w:left="2160"/>
      </w:pPr>
      <w:rPr>
        <w:rFonts w:ascii="Wingdings" w:hAnsi="Wingdings"/>
      </w:rPr>
    </w:lvl>
    <w:lvl w:ilvl="3" w:tplc="20C5A177">
      <w:start w:val="1"/>
      <w:numFmt w:val="bullet"/>
      <w:suff w:val="tab"/>
      <w:lvlText w:val=""/>
      <w:lvlJc w:val="left"/>
      <w:pPr>
        <w:ind w:hanging="360" w:left="2880"/>
      </w:pPr>
      <w:rPr>
        <w:rFonts w:ascii="Symbol" w:hAnsi="Symbol"/>
      </w:rPr>
    </w:lvl>
    <w:lvl w:ilvl="4" w:tplc="23962491">
      <w:start w:val="1"/>
      <w:numFmt w:val="bullet"/>
      <w:suff w:val="tab"/>
      <w:lvlText w:val="o"/>
      <w:lvlJc w:val="left"/>
      <w:pPr>
        <w:ind w:hanging="360" w:left="3600"/>
      </w:pPr>
      <w:rPr>
        <w:rFonts w:ascii="Courier New" w:hAnsi="Courier New"/>
      </w:rPr>
    </w:lvl>
    <w:lvl w:ilvl="5" w:tplc="32AEDF82">
      <w:start w:val="1"/>
      <w:numFmt w:val="bullet"/>
      <w:suff w:val="tab"/>
      <w:lvlText w:val=""/>
      <w:lvlJc w:val="left"/>
      <w:pPr>
        <w:ind w:hanging="360" w:left="4320"/>
      </w:pPr>
      <w:rPr>
        <w:rFonts w:ascii="Wingdings" w:hAnsi="Wingdings"/>
      </w:rPr>
    </w:lvl>
    <w:lvl w:ilvl="6" w:tplc="764A394C">
      <w:start w:val="1"/>
      <w:numFmt w:val="bullet"/>
      <w:suff w:val="tab"/>
      <w:lvlText w:val=""/>
      <w:lvlJc w:val="left"/>
      <w:pPr>
        <w:ind w:hanging="360" w:left="5040"/>
      </w:pPr>
      <w:rPr>
        <w:rFonts w:ascii="Symbol" w:hAnsi="Symbol"/>
      </w:rPr>
    </w:lvl>
    <w:lvl w:ilvl="7" w:tplc="014F8B6A">
      <w:start w:val="1"/>
      <w:numFmt w:val="bullet"/>
      <w:suff w:val="tab"/>
      <w:lvlText w:val="o"/>
      <w:lvlJc w:val="left"/>
      <w:pPr>
        <w:ind w:hanging="360" w:left="5760"/>
      </w:pPr>
      <w:rPr>
        <w:rFonts w:ascii="Courier New" w:hAnsi="Courier New"/>
      </w:rPr>
    </w:lvl>
    <w:lvl w:ilvl="8" w:tplc="1D64EC91">
      <w:start w:val="1"/>
      <w:numFmt w:val="bullet"/>
      <w:suff w:val="tab"/>
      <w:lvlText w:val=""/>
      <w:lvlJc w:val="left"/>
      <w:pPr>
        <w:ind w:hanging="360" w:left="6480"/>
      </w:pPr>
      <w:rPr>
        <w:rFonts w:ascii="Wingdings" w:hAnsi="Wingdings"/>
      </w:rPr>
    </w:lvl>
  </w:abstractNum>
  <w:abstractNum w:abstractNumId="606">
    <w:nsid w:val="4363717C"/>
    <w:multiLevelType w:val="hybridMultilevel"/>
    <w:lvl w:ilvl="0" w:tplc="74795B17">
      <w:start w:val="1"/>
      <w:numFmt w:val="bullet"/>
      <w:suff w:val="tab"/>
      <w:lvlText w:val=""/>
      <w:lvlJc w:val="left"/>
      <w:pPr>
        <w:ind w:hanging="360" w:left="1440"/>
      </w:pPr>
      <w:rPr>
        <w:rFonts w:ascii="Symbol" w:hAnsi="Symbol"/>
      </w:rPr>
    </w:lvl>
    <w:lvl w:ilvl="1" w:tplc="688E6E3B">
      <w:start w:val="1"/>
      <w:numFmt w:val="bullet"/>
      <w:suff w:val="tab"/>
      <w:lvlText w:val="o"/>
      <w:lvlJc w:val="left"/>
      <w:pPr>
        <w:ind w:hanging="360" w:left="2160"/>
      </w:pPr>
      <w:rPr>
        <w:rFonts w:ascii="Courier New" w:hAnsi="Courier New"/>
      </w:rPr>
    </w:lvl>
    <w:lvl w:ilvl="2" w:tplc="4C3D65A8">
      <w:start w:val="1"/>
      <w:numFmt w:val="bullet"/>
      <w:suff w:val="tab"/>
      <w:lvlText w:val=""/>
      <w:lvlJc w:val="left"/>
      <w:pPr>
        <w:ind w:hanging="360" w:left="2880"/>
      </w:pPr>
      <w:rPr>
        <w:rFonts w:ascii="Wingdings" w:hAnsi="Wingdings"/>
      </w:rPr>
    </w:lvl>
    <w:lvl w:ilvl="3" w:tplc="342DFB5B">
      <w:start w:val="1"/>
      <w:numFmt w:val="bullet"/>
      <w:suff w:val="tab"/>
      <w:lvlText w:val=""/>
      <w:lvlJc w:val="left"/>
      <w:pPr>
        <w:ind w:hanging="360" w:left="3600"/>
      </w:pPr>
      <w:rPr>
        <w:rFonts w:ascii="Symbol" w:hAnsi="Symbol"/>
      </w:rPr>
    </w:lvl>
    <w:lvl w:ilvl="4" w:tplc="75498FC1">
      <w:start w:val="1"/>
      <w:numFmt w:val="bullet"/>
      <w:suff w:val="tab"/>
      <w:lvlText w:val="o"/>
      <w:lvlJc w:val="left"/>
      <w:pPr>
        <w:ind w:hanging="360" w:left="4320"/>
      </w:pPr>
      <w:rPr>
        <w:rFonts w:ascii="Courier New" w:hAnsi="Courier New"/>
      </w:rPr>
    </w:lvl>
    <w:lvl w:ilvl="5" w:tplc="3876BDCB">
      <w:start w:val="1"/>
      <w:numFmt w:val="bullet"/>
      <w:suff w:val="tab"/>
      <w:lvlText w:val=""/>
      <w:lvlJc w:val="left"/>
      <w:pPr>
        <w:ind w:hanging="360" w:left="5040"/>
      </w:pPr>
      <w:rPr>
        <w:rFonts w:ascii="Wingdings" w:hAnsi="Wingdings"/>
      </w:rPr>
    </w:lvl>
    <w:lvl w:ilvl="6" w:tplc="29F9BC8E">
      <w:start w:val="1"/>
      <w:numFmt w:val="bullet"/>
      <w:suff w:val="tab"/>
      <w:lvlText w:val=""/>
      <w:lvlJc w:val="left"/>
      <w:pPr>
        <w:ind w:hanging="360" w:left="5760"/>
      </w:pPr>
      <w:rPr>
        <w:rFonts w:ascii="Symbol" w:hAnsi="Symbol"/>
      </w:rPr>
    </w:lvl>
    <w:lvl w:ilvl="7" w:tplc="6886DE51">
      <w:start w:val="1"/>
      <w:numFmt w:val="bullet"/>
      <w:suff w:val="tab"/>
      <w:lvlText w:val="o"/>
      <w:lvlJc w:val="left"/>
      <w:pPr>
        <w:ind w:hanging="360" w:left="6480"/>
      </w:pPr>
      <w:rPr>
        <w:rFonts w:ascii="Courier New" w:hAnsi="Courier New"/>
      </w:rPr>
    </w:lvl>
    <w:lvl w:ilvl="8" w:tplc="4BD43465">
      <w:start w:val="1"/>
      <w:numFmt w:val="bullet"/>
      <w:suff w:val="tab"/>
      <w:lvlText w:val=""/>
      <w:lvlJc w:val="left"/>
      <w:pPr>
        <w:ind w:hanging="360" w:left="7200"/>
      </w:pPr>
      <w:rPr>
        <w:rFonts w:ascii="Wingdings" w:hAnsi="Wingdings"/>
      </w:rPr>
    </w:lvl>
  </w:abstractNum>
  <w:abstractNum w:abstractNumId="607">
    <w:nsid w:val="438C1421"/>
    <w:multiLevelType w:val="hybridMultilevel"/>
    <w:lvl w:ilvl="0" w:tplc="50D7D50D">
      <w:start w:val="1"/>
      <w:numFmt w:val="bullet"/>
      <w:suff w:val="tab"/>
      <w:lvlText w:val=""/>
      <w:lvlJc w:val="left"/>
      <w:pPr>
        <w:ind w:hanging="360" w:left="720"/>
      </w:pPr>
      <w:rPr>
        <w:rFonts w:ascii="Symbol" w:hAnsi="Symbol"/>
      </w:rPr>
    </w:lvl>
    <w:lvl w:ilvl="1" w:tplc="60DB7B4F">
      <w:start w:val="1"/>
      <w:numFmt w:val="bullet"/>
      <w:suff w:val="tab"/>
      <w:lvlText w:val=""/>
      <w:lvlJc w:val="left"/>
      <w:pPr>
        <w:ind w:hanging="360" w:left="1440"/>
      </w:pPr>
      <w:rPr>
        <w:rFonts w:ascii="Symbol" w:hAnsi="Symbol"/>
      </w:rPr>
    </w:lvl>
    <w:lvl w:ilvl="2" w:tplc="01C86FB1">
      <w:start w:val="1"/>
      <w:numFmt w:val="bullet"/>
      <w:suff w:val="tab"/>
      <w:lvlText w:val=""/>
      <w:lvlJc w:val="left"/>
      <w:pPr>
        <w:ind w:hanging="360" w:left="2160"/>
      </w:pPr>
      <w:rPr>
        <w:rFonts w:ascii="Wingdings" w:hAnsi="Wingdings"/>
      </w:rPr>
    </w:lvl>
    <w:lvl w:ilvl="3" w:tplc="52A8855E">
      <w:start w:val="1"/>
      <w:numFmt w:val="bullet"/>
      <w:suff w:val="tab"/>
      <w:lvlText w:val=""/>
      <w:lvlJc w:val="left"/>
      <w:pPr>
        <w:ind w:hanging="360" w:left="2880"/>
      </w:pPr>
      <w:rPr>
        <w:rFonts w:ascii="Symbol" w:hAnsi="Symbol"/>
      </w:rPr>
    </w:lvl>
    <w:lvl w:ilvl="4" w:tplc="309001FF">
      <w:start w:val="1"/>
      <w:numFmt w:val="bullet"/>
      <w:suff w:val="tab"/>
      <w:lvlText w:val="o"/>
      <w:lvlJc w:val="left"/>
      <w:pPr>
        <w:ind w:hanging="360" w:left="3600"/>
      </w:pPr>
      <w:rPr>
        <w:rFonts w:ascii="Courier New" w:hAnsi="Courier New"/>
      </w:rPr>
    </w:lvl>
    <w:lvl w:ilvl="5" w:tplc="22361D38">
      <w:start w:val="1"/>
      <w:numFmt w:val="bullet"/>
      <w:suff w:val="tab"/>
      <w:lvlText w:val=""/>
      <w:lvlJc w:val="left"/>
      <w:pPr>
        <w:ind w:hanging="360" w:left="4320"/>
      </w:pPr>
      <w:rPr>
        <w:rFonts w:ascii="Wingdings" w:hAnsi="Wingdings"/>
      </w:rPr>
    </w:lvl>
    <w:lvl w:ilvl="6" w:tplc="64E4AAC2">
      <w:start w:val="1"/>
      <w:numFmt w:val="bullet"/>
      <w:suff w:val="tab"/>
      <w:lvlText w:val=""/>
      <w:lvlJc w:val="left"/>
      <w:pPr>
        <w:ind w:hanging="360" w:left="5040"/>
      </w:pPr>
      <w:rPr>
        <w:rFonts w:ascii="Symbol" w:hAnsi="Symbol"/>
      </w:rPr>
    </w:lvl>
    <w:lvl w:ilvl="7" w:tplc="7A21289E">
      <w:start w:val="1"/>
      <w:numFmt w:val="bullet"/>
      <w:suff w:val="tab"/>
      <w:lvlText w:val="o"/>
      <w:lvlJc w:val="left"/>
      <w:pPr>
        <w:ind w:hanging="360" w:left="5760"/>
      </w:pPr>
      <w:rPr>
        <w:rFonts w:ascii="Courier New" w:hAnsi="Courier New"/>
      </w:rPr>
    </w:lvl>
    <w:lvl w:ilvl="8" w:tplc="49397F31">
      <w:start w:val="1"/>
      <w:numFmt w:val="bullet"/>
      <w:suff w:val="tab"/>
      <w:lvlText w:val=""/>
      <w:lvlJc w:val="left"/>
      <w:pPr>
        <w:ind w:hanging="360" w:left="6480"/>
      </w:pPr>
      <w:rPr>
        <w:rFonts w:ascii="Wingdings" w:hAnsi="Wingdings"/>
      </w:rPr>
    </w:lvl>
  </w:abstractNum>
  <w:abstractNum w:abstractNumId="608">
    <w:nsid w:val="439B4FAA"/>
    <w:multiLevelType w:val="hybridMultilevel"/>
    <w:lvl w:ilvl="0" w:tplc="21E53CA3">
      <w:start w:val="1"/>
      <w:numFmt w:val="bullet"/>
      <w:suff w:val="tab"/>
      <w:lvlText w:val=""/>
      <w:lvlJc w:val="left"/>
      <w:pPr>
        <w:ind w:hanging="360" w:left="1080"/>
      </w:pPr>
      <w:rPr>
        <w:rFonts w:ascii="Symbol" w:hAnsi="Symbol"/>
      </w:rPr>
    </w:lvl>
    <w:lvl w:ilvl="1" w:tplc="2272DB2B">
      <w:start w:val="1"/>
      <w:numFmt w:val="bullet"/>
      <w:suff w:val="tab"/>
      <w:lvlText w:val="o"/>
      <w:lvlJc w:val="left"/>
      <w:pPr>
        <w:ind w:hanging="360" w:left="1800"/>
      </w:pPr>
      <w:rPr>
        <w:rFonts w:ascii="Courier New" w:hAnsi="Courier New"/>
      </w:rPr>
    </w:lvl>
    <w:lvl w:ilvl="2" w:tplc="1305349F">
      <w:start w:val="1"/>
      <w:numFmt w:val="bullet"/>
      <w:suff w:val="tab"/>
      <w:lvlText w:val=""/>
      <w:lvlJc w:val="left"/>
      <w:pPr>
        <w:ind w:hanging="360" w:left="2520"/>
      </w:pPr>
      <w:rPr>
        <w:rFonts w:ascii="Wingdings" w:hAnsi="Wingdings"/>
      </w:rPr>
    </w:lvl>
    <w:lvl w:ilvl="3" w:tplc="0F6DC88C">
      <w:start w:val="1"/>
      <w:numFmt w:val="bullet"/>
      <w:suff w:val="tab"/>
      <w:lvlText w:val=""/>
      <w:lvlJc w:val="left"/>
      <w:pPr>
        <w:ind w:hanging="360" w:left="3240"/>
      </w:pPr>
      <w:rPr>
        <w:rFonts w:ascii="Symbol" w:hAnsi="Symbol"/>
      </w:rPr>
    </w:lvl>
    <w:lvl w:ilvl="4" w:tplc="63B46AC2">
      <w:start w:val="1"/>
      <w:numFmt w:val="bullet"/>
      <w:suff w:val="tab"/>
      <w:lvlText w:val="o"/>
      <w:lvlJc w:val="left"/>
      <w:pPr>
        <w:ind w:hanging="360" w:left="3960"/>
      </w:pPr>
      <w:rPr>
        <w:rFonts w:ascii="Courier New" w:hAnsi="Courier New"/>
      </w:rPr>
    </w:lvl>
    <w:lvl w:ilvl="5" w:tplc="07426053">
      <w:start w:val="1"/>
      <w:numFmt w:val="bullet"/>
      <w:suff w:val="tab"/>
      <w:lvlText w:val=""/>
      <w:lvlJc w:val="left"/>
      <w:pPr>
        <w:ind w:hanging="360" w:left="4680"/>
      </w:pPr>
      <w:rPr>
        <w:rFonts w:ascii="Wingdings" w:hAnsi="Wingdings"/>
      </w:rPr>
    </w:lvl>
    <w:lvl w:ilvl="6" w:tplc="48148333">
      <w:start w:val="1"/>
      <w:numFmt w:val="bullet"/>
      <w:suff w:val="tab"/>
      <w:lvlText w:val=""/>
      <w:lvlJc w:val="left"/>
      <w:pPr>
        <w:ind w:hanging="360" w:left="5400"/>
      </w:pPr>
      <w:rPr>
        <w:rFonts w:ascii="Symbol" w:hAnsi="Symbol"/>
      </w:rPr>
    </w:lvl>
    <w:lvl w:ilvl="7" w:tplc="7F36341D">
      <w:start w:val="1"/>
      <w:numFmt w:val="bullet"/>
      <w:suff w:val="tab"/>
      <w:lvlText w:val="o"/>
      <w:lvlJc w:val="left"/>
      <w:pPr>
        <w:ind w:hanging="360" w:left="6120"/>
      </w:pPr>
      <w:rPr>
        <w:rFonts w:ascii="Courier New" w:hAnsi="Courier New"/>
      </w:rPr>
    </w:lvl>
    <w:lvl w:ilvl="8" w:tplc="492D5518">
      <w:start w:val="1"/>
      <w:numFmt w:val="bullet"/>
      <w:suff w:val="tab"/>
      <w:lvlText w:val=""/>
      <w:lvlJc w:val="left"/>
      <w:pPr>
        <w:ind w:hanging="360" w:left="6840"/>
      </w:pPr>
      <w:rPr>
        <w:rFonts w:ascii="Wingdings" w:hAnsi="Wingdings"/>
      </w:rPr>
    </w:lvl>
  </w:abstractNum>
  <w:abstractNum w:abstractNumId="609">
    <w:nsid w:val="439D2C72"/>
    <w:multiLevelType w:val="hybridMultilevel"/>
    <w:lvl w:ilvl="0" w:tplc="170FCE85">
      <w:start w:val="1"/>
      <w:numFmt w:val="bullet"/>
      <w:suff w:val="tab"/>
      <w:lvlText w:val=""/>
      <w:lvlJc w:val="left"/>
      <w:pPr>
        <w:ind w:hanging="360" w:left="1080"/>
      </w:pPr>
      <w:rPr>
        <w:rFonts w:ascii="Symbol" w:hAnsi="Symbol"/>
      </w:rPr>
    </w:lvl>
    <w:lvl w:ilvl="1" w:tplc="392A8316">
      <w:start w:val="1"/>
      <w:numFmt w:val="bullet"/>
      <w:suff w:val="tab"/>
      <w:lvlText w:val="o"/>
      <w:lvlJc w:val="left"/>
      <w:pPr>
        <w:ind w:hanging="360" w:left="1800"/>
      </w:pPr>
      <w:rPr>
        <w:rFonts w:ascii="Courier New" w:hAnsi="Courier New"/>
      </w:rPr>
    </w:lvl>
    <w:lvl w:ilvl="2" w:tplc="201C60E1">
      <w:start w:val="1"/>
      <w:numFmt w:val="bullet"/>
      <w:suff w:val="tab"/>
      <w:lvlText w:val=""/>
      <w:lvlJc w:val="left"/>
      <w:pPr>
        <w:ind w:hanging="360" w:left="2520"/>
      </w:pPr>
      <w:rPr>
        <w:rFonts w:ascii="Wingdings" w:hAnsi="Wingdings"/>
      </w:rPr>
    </w:lvl>
    <w:lvl w:ilvl="3" w:tplc="2D7FF9B1">
      <w:start w:val="1"/>
      <w:numFmt w:val="bullet"/>
      <w:suff w:val="tab"/>
      <w:lvlText w:val=""/>
      <w:lvlJc w:val="left"/>
      <w:pPr>
        <w:ind w:hanging="360" w:left="3240"/>
      </w:pPr>
      <w:rPr>
        <w:rFonts w:ascii="Symbol" w:hAnsi="Symbol"/>
      </w:rPr>
    </w:lvl>
    <w:lvl w:ilvl="4" w:tplc="396ED736">
      <w:start w:val="1"/>
      <w:numFmt w:val="bullet"/>
      <w:suff w:val="tab"/>
      <w:lvlText w:val="o"/>
      <w:lvlJc w:val="left"/>
      <w:pPr>
        <w:ind w:hanging="360" w:left="3960"/>
      </w:pPr>
      <w:rPr>
        <w:rFonts w:ascii="Courier New" w:hAnsi="Courier New"/>
      </w:rPr>
    </w:lvl>
    <w:lvl w:ilvl="5" w:tplc="5446A856">
      <w:start w:val="1"/>
      <w:numFmt w:val="bullet"/>
      <w:suff w:val="tab"/>
      <w:lvlText w:val=""/>
      <w:lvlJc w:val="left"/>
      <w:pPr>
        <w:ind w:hanging="360" w:left="4680"/>
      </w:pPr>
      <w:rPr>
        <w:rFonts w:ascii="Wingdings" w:hAnsi="Wingdings"/>
      </w:rPr>
    </w:lvl>
    <w:lvl w:ilvl="6" w:tplc="63A6436E">
      <w:start w:val="1"/>
      <w:numFmt w:val="bullet"/>
      <w:suff w:val="tab"/>
      <w:lvlText w:val=""/>
      <w:lvlJc w:val="left"/>
      <w:pPr>
        <w:ind w:hanging="360" w:left="5400"/>
      </w:pPr>
      <w:rPr>
        <w:rFonts w:ascii="Symbol" w:hAnsi="Symbol"/>
      </w:rPr>
    </w:lvl>
    <w:lvl w:ilvl="7" w:tplc="17663449">
      <w:start w:val="1"/>
      <w:numFmt w:val="bullet"/>
      <w:suff w:val="tab"/>
      <w:lvlText w:val="o"/>
      <w:lvlJc w:val="left"/>
      <w:pPr>
        <w:ind w:hanging="360" w:left="6120"/>
      </w:pPr>
      <w:rPr>
        <w:rFonts w:ascii="Courier New" w:hAnsi="Courier New"/>
      </w:rPr>
    </w:lvl>
    <w:lvl w:ilvl="8" w:tplc="775DA988">
      <w:start w:val="1"/>
      <w:numFmt w:val="bullet"/>
      <w:suff w:val="tab"/>
      <w:lvlText w:val=""/>
      <w:lvlJc w:val="left"/>
      <w:pPr>
        <w:ind w:hanging="360" w:left="6840"/>
      </w:pPr>
      <w:rPr>
        <w:rFonts w:ascii="Wingdings" w:hAnsi="Wingdings"/>
      </w:rPr>
    </w:lvl>
  </w:abstractNum>
  <w:abstractNum w:abstractNumId="610">
    <w:nsid w:val="43BC4352"/>
    <w:multiLevelType w:val="hybridMultilevel"/>
    <w:lvl w:ilvl="0" w:tplc="69570858">
      <w:start w:val="1"/>
      <w:numFmt w:val="bullet"/>
      <w:suff w:val="tab"/>
      <w:lvlText w:val=""/>
      <w:lvlJc w:val="left"/>
      <w:pPr>
        <w:ind w:hanging="360" w:left="720"/>
      </w:pPr>
      <w:rPr>
        <w:rFonts w:ascii="Symbol" w:hAnsi="Symbol"/>
      </w:rPr>
    </w:lvl>
    <w:lvl w:ilvl="1" w:tplc="59D44A9C">
      <w:start w:val="1"/>
      <w:numFmt w:val="bullet"/>
      <w:suff w:val="tab"/>
      <w:lvlText w:val="o"/>
      <w:lvlJc w:val="left"/>
      <w:pPr>
        <w:ind w:hanging="360" w:left="1440"/>
      </w:pPr>
      <w:rPr>
        <w:rFonts w:ascii="Courier New" w:hAnsi="Courier New"/>
      </w:rPr>
    </w:lvl>
    <w:lvl w:ilvl="2" w:tplc="0BF7D2EE">
      <w:start w:val="1"/>
      <w:numFmt w:val="bullet"/>
      <w:suff w:val="tab"/>
      <w:lvlText w:val=""/>
      <w:lvlJc w:val="left"/>
      <w:pPr>
        <w:ind w:hanging="360" w:left="2160"/>
      </w:pPr>
      <w:rPr>
        <w:rFonts w:ascii="Wingdings" w:hAnsi="Wingdings"/>
      </w:rPr>
    </w:lvl>
    <w:lvl w:ilvl="3" w:tplc="1EFB055D">
      <w:start w:val="1"/>
      <w:numFmt w:val="bullet"/>
      <w:suff w:val="tab"/>
      <w:lvlText w:val=""/>
      <w:lvlJc w:val="left"/>
      <w:pPr>
        <w:ind w:hanging="360" w:left="2880"/>
      </w:pPr>
      <w:rPr>
        <w:rFonts w:ascii="Symbol" w:hAnsi="Symbol"/>
      </w:rPr>
    </w:lvl>
    <w:lvl w:ilvl="4" w:tplc="15901864">
      <w:start w:val="1"/>
      <w:numFmt w:val="bullet"/>
      <w:suff w:val="tab"/>
      <w:lvlText w:val="o"/>
      <w:lvlJc w:val="left"/>
      <w:pPr>
        <w:ind w:hanging="360" w:left="3600"/>
      </w:pPr>
      <w:rPr>
        <w:rFonts w:ascii="Courier New" w:hAnsi="Courier New"/>
      </w:rPr>
    </w:lvl>
    <w:lvl w:ilvl="5" w:tplc="5DEE99F9">
      <w:start w:val="1"/>
      <w:numFmt w:val="bullet"/>
      <w:suff w:val="tab"/>
      <w:lvlText w:val=""/>
      <w:lvlJc w:val="left"/>
      <w:pPr>
        <w:ind w:hanging="360" w:left="4320"/>
      </w:pPr>
      <w:rPr>
        <w:rFonts w:ascii="Wingdings" w:hAnsi="Wingdings"/>
      </w:rPr>
    </w:lvl>
    <w:lvl w:ilvl="6" w:tplc="06C5C458">
      <w:start w:val="1"/>
      <w:numFmt w:val="bullet"/>
      <w:suff w:val="tab"/>
      <w:lvlText w:val=""/>
      <w:lvlJc w:val="left"/>
      <w:pPr>
        <w:ind w:hanging="360" w:left="5040"/>
      </w:pPr>
      <w:rPr>
        <w:rFonts w:ascii="Symbol" w:hAnsi="Symbol"/>
      </w:rPr>
    </w:lvl>
    <w:lvl w:ilvl="7" w:tplc="5C359AE9">
      <w:start w:val="1"/>
      <w:numFmt w:val="bullet"/>
      <w:suff w:val="tab"/>
      <w:lvlText w:val="o"/>
      <w:lvlJc w:val="left"/>
      <w:pPr>
        <w:ind w:hanging="360" w:left="5760"/>
      </w:pPr>
      <w:rPr>
        <w:rFonts w:ascii="Courier New" w:hAnsi="Courier New"/>
      </w:rPr>
    </w:lvl>
    <w:lvl w:ilvl="8" w:tplc="4F543712">
      <w:start w:val="1"/>
      <w:numFmt w:val="bullet"/>
      <w:suff w:val="tab"/>
      <w:lvlText w:val=""/>
      <w:lvlJc w:val="left"/>
      <w:pPr>
        <w:ind w:hanging="360" w:left="6480"/>
      </w:pPr>
      <w:rPr>
        <w:rFonts w:ascii="Wingdings" w:hAnsi="Wingdings"/>
      </w:rPr>
    </w:lvl>
  </w:abstractNum>
  <w:abstractNum w:abstractNumId="611">
    <w:nsid w:val="43C340A7"/>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12">
    <w:nsid w:val="43E318EF"/>
    <w:multiLevelType w:val="hybridMultilevel"/>
    <w:lvl w:ilvl="0" w:tplc="3F69DB48">
      <w:start w:val="1"/>
      <w:numFmt w:val="bullet"/>
      <w:suff w:val="tab"/>
      <w:lvlText w:val="_"/>
      <w:lvlJc w:val="left"/>
      <w:pPr>
        <w:ind w:hanging="360" w:left="720"/>
      </w:pPr>
      <w:rPr>
        <w:rFonts w:ascii="Times New Roman" w:hAnsi="Times New Roman"/>
      </w:rPr>
    </w:lvl>
    <w:lvl w:ilvl="1" w:tplc="1B490CDF">
      <w:start w:val="1"/>
      <w:numFmt w:val="bullet"/>
      <w:suff w:val="tab"/>
      <w:lvlText w:val="o"/>
      <w:lvlJc w:val="left"/>
      <w:pPr>
        <w:ind w:hanging="360" w:left="1440"/>
      </w:pPr>
      <w:rPr>
        <w:rFonts w:ascii="Courier New" w:hAnsi="Courier New"/>
      </w:rPr>
    </w:lvl>
    <w:lvl w:ilvl="2" w:tplc="251518AC">
      <w:start w:val="1"/>
      <w:numFmt w:val="bullet"/>
      <w:suff w:val="tab"/>
      <w:lvlText w:val=""/>
      <w:lvlJc w:val="left"/>
      <w:pPr>
        <w:ind w:hanging="360" w:left="2160"/>
      </w:pPr>
      <w:rPr>
        <w:rFonts w:ascii="Wingdings" w:hAnsi="Wingdings"/>
      </w:rPr>
    </w:lvl>
    <w:lvl w:ilvl="3" w:tplc="6E0DA6B4">
      <w:start w:val="1"/>
      <w:numFmt w:val="bullet"/>
      <w:suff w:val="tab"/>
      <w:lvlText w:val=""/>
      <w:lvlJc w:val="left"/>
      <w:pPr>
        <w:ind w:hanging="360" w:left="2880"/>
      </w:pPr>
      <w:rPr>
        <w:rFonts w:ascii="Symbol" w:hAnsi="Symbol"/>
      </w:rPr>
    </w:lvl>
    <w:lvl w:ilvl="4" w:tplc="3BE0F6B4">
      <w:start w:val="1"/>
      <w:numFmt w:val="bullet"/>
      <w:suff w:val="tab"/>
      <w:lvlText w:val="o"/>
      <w:lvlJc w:val="left"/>
      <w:pPr>
        <w:ind w:hanging="360" w:left="3600"/>
      </w:pPr>
      <w:rPr>
        <w:rFonts w:ascii="Courier New" w:hAnsi="Courier New"/>
      </w:rPr>
    </w:lvl>
    <w:lvl w:ilvl="5" w:tplc="2974FBF2">
      <w:start w:val="1"/>
      <w:numFmt w:val="bullet"/>
      <w:suff w:val="tab"/>
      <w:lvlText w:val=""/>
      <w:lvlJc w:val="left"/>
      <w:pPr>
        <w:ind w:hanging="360" w:left="4320"/>
      </w:pPr>
      <w:rPr>
        <w:rFonts w:ascii="Wingdings" w:hAnsi="Wingdings"/>
      </w:rPr>
    </w:lvl>
    <w:lvl w:ilvl="6" w:tplc="69756050">
      <w:start w:val="1"/>
      <w:numFmt w:val="bullet"/>
      <w:suff w:val="tab"/>
      <w:lvlText w:val=""/>
      <w:lvlJc w:val="left"/>
      <w:pPr>
        <w:ind w:hanging="360" w:left="5040"/>
      </w:pPr>
      <w:rPr>
        <w:rFonts w:ascii="Symbol" w:hAnsi="Symbol"/>
      </w:rPr>
    </w:lvl>
    <w:lvl w:ilvl="7" w:tplc="5464FDA9">
      <w:start w:val="1"/>
      <w:numFmt w:val="bullet"/>
      <w:suff w:val="tab"/>
      <w:lvlText w:val="o"/>
      <w:lvlJc w:val="left"/>
      <w:pPr>
        <w:ind w:hanging="360" w:left="5760"/>
      </w:pPr>
      <w:rPr>
        <w:rFonts w:ascii="Courier New" w:hAnsi="Courier New"/>
      </w:rPr>
    </w:lvl>
    <w:lvl w:ilvl="8" w:tplc="5EDCB03E">
      <w:start w:val="1"/>
      <w:numFmt w:val="bullet"/>
      <w:suff w:val="tab"/>
      <w:lvlText w:val=""/>
      <w:lvlJc w:val="left"/>
      <w:pPr>
        <w:ind w:hanging="360" w:left="6480"/>
      </w:pPr>
      <w:rPr>
        <w:rFonts w:ascii="Wingdings" w:hAnsi="Wingdings"/>
      </w:rPr>
    </w:lvl>
  </w:abstractNum>
  <w:abstractNum w:abstractNumId="613">
    <w:nsid w:val="44110D1F"/>
    <w:multiLevelType w:val="hybridMultilevel"/>
    <w:lvl w:ilvl="0" w:tplc="0A5FB8F1">
      <w:start w:val="1"/>
      <w:numFmt w:val="bullet"/>
      <w:suff w:val="tab"/>
      <w:lvlText w:val=""/>
      <w:lvlJc w:val="left"/>
      <w:pPr>
        <w:ind w:hanging="360" w:left="1080"/>
      </w:pPr>
      <w:rPr>
        <w:rFonts w:ascii="Symbol" w:hAnsi="Symbol"/>
      </w:rPr>
    </w:lvl>
    <w:lvl w:ilvl="1" w:tplc="650B938A">
      <w:start w:val="1"/>
      <w:numFmt w:val="bullet"/>
      <w:suff w:val="tab"/>
      <w:lvlText w:val="o"/>
      <w:lvlJc w:val="left"/>
      <w:pPr>
        <w:ind w:hanging="360" w:left="1800"/>
      </w:pPr>
      <w:rPr>
        <w:rFonts w:ascii="Courier New" w:hAnsi="Courier New"/>
      </w:rPr>
    </w:lvl>
    <w:lvl w:ilvl="2" w:tplc="04DA0479">
      <w:start w:val="1"/>
      <w:numFmt w:val="bullet"/>
      <w:suff w:val="tab"/>
      <w:lvlText w:val=""/>
      <w:lvlJc w:val="left"/>
      <w:pPr>
        <w:ind w:hanging="360" w:left="2520"/>
      </w:pPr>
      <w:rPr>
        <w:rFonts w:ascii="Wingdings" w:hAnsi="Wingdings"/>
      </w:rPr>
    </w:lvl>
    <w:lvl w:ilvl="3" w:tplc="44FB0655">
      <w:start w:val="1"/>
      <w:numFmt w:val="bullet"/>
      <w:suff w:val="tab"/>
      <w:lvlText w:val=""/>
      <w:lvlJc w:val="left"/>
      <w:pPr>
        <w:ind w:hanging="360" w:left="3240"/>
      </w:pPr>
      <w:rPr>
        <w:rFonts w:ascii="Symbol" w:hAnsi="Symbol"/>
      </w:rPr>
    </w:lvl>
    <w:lvl w:ilvl="4" w:tplc="6C197826">
      <w:start w:val="1"/>
      <w:numFmt w:val="bullet"/>
      <w:suff w:val="tab"/>
      <w:lvlText w:val="o"/>
      <w:lvlJc w:val="left"/>
      <w:pPr>
        <w:ind w:hanging="360" w:left="3960"/>
      </w:pPr>
      <w:rPr>
        <w:rFonts w:ascii="Courier New" w:hAnsi="Courier New"/>
      </w:rPr>
    </w:lvl>
    <w:lvl w:ilvl="5" w:tplc="76135BA2">
      <w:start w:val="1"/>
      <w:numFmt w:val="bullet"/>
      <w:suff w:val="tab"/>
      <w:lvlText w:val=""/>
      <w:lvlJc w:val="left"/>
      <w:pPr>
        <w:ind w:hanging="360" w:left="4680"/>
      </w:pPr>
      <w:rPr>
        <w:rFonts w:ascii="Wingdings" w:hAnsi="Wingdings"/>
      </w:rPr>
    </w:lvl>
    <w:lvl w:ilvl="6" w:tplc="6F4968B1">
      <w:start w:val="1"/>
      <w:numFmt w:val="bullet"/>
      <w:suff w:val="tab"/>
      <w:lvlText w:val=""/>
      <w:lvlJc w:val="left"/>
      <w:pPr>
        <w:ind w:hanging="360" w:left="5400"/>
      </w:pPr>
      <w:rPr>
        <w:rFonts w:ascii="Symbol" w:hAnsi="Symbol"/>
      </w:rPr>
    </w:lvl>
    <w:lvl w:ilvl="7" w:tplc="12E9EF08">
      <w:start w:val="1"/>
      <w:numFmt w:val="bullet"/>
      <w:suff w:val="tab"/>
      <w:lvlText w:val="o"/>
      <w:lvlJc w:val="left"/>
      <w:pPr>
        <w:ind w:hanging="360" w:left="6120"/>
      </w:pPr>
      <w:rPr>
        <w:rFonts w:ascii="Courier New" w:hAnsi="Courier New"/>
      </w:rPr>
    </w:lvl>
    <w:lvl w:ilvl="8" w:tplc="2F5C5C3B">
      <w:start w:val="1"/>
      <w:numFmt w:val="bullet"/>
      <w:suff w:val="tab"/>
      <w:lvlText w:val=""/>
      <w:lvlJc w:val="left"/>
      <w:pPr>
        <w:ind w:hanging="360" w:left="6840"/>
      </w:pPr>
      <w:rPr>
        <w:rFonts w:ascii="Wingdings" w:hAnsi="Wingdings"/>
      </w:rPr>
    </w:lvl>
  </w:abstractNum>
  <w:abstractNum w:abstractNumId="614">
    <w:nsid w:val="441C3913"/>
    <w:multiLevelType w:val="hybridMultilevel"/>
    <w:lvl w:ilvl="0" w:tplc="2BB7D483">
      <w:start w:val="1"/>
      <w:numFmt w:val="bullet"/>
      <w:suff w:val="tab"/>
      <w:lvlText w:val=""/>
      <w:lvlJc w:val="left"/>
      <w:pPr>
        <w:ind w:hanging="360" w:left="1890"/>
      </w:pPr>
      <w:rPr>
        <w:rFonts w:ascii="Symbol" w:hAnsi="Symbol"/>
        <w:sz w:val="24"/>
      </w:rPr>
    </w:lvl>
    <w:lvl w:ilvl="1" w:tplc="2357DC5C">
      <w:start w:val="1"/>
      <w:numFmt w:val="bullet"/>
      <w:suff w:val="tab"/>
      <w:lvlText w:val="o"/>
      <w:lvlJc w:val="left"/>
      <w:pPr>
        <w:ind w:hanging="360" w:left="540"/>
      </w:pPr>
      <w:rPr>
        <w:rFonts w:ascii="Courier New" w:hAnsi="Courier New"/>
      </w:rPr>
    </w:lvl>
    <w:lvl w:ilvl="2" w:tplc="276CA519">
      <w:start w:val="1"/>
      <w:numFmt w:val="bullet"/>
      <w:suff w:val="tab"/>
      <w:lvlText w:val=""/>
      <w:lvlJc w:val="left"/>
      <w:pPr>
        <w:ind w:hanging="360" w:left="450"/>
      </w:pPr>
      <w:rPr>
        <w:rFonts w:ascii="Wingdings" w:hAnsi="Wingdings"/>
      </w:rPr>
    </w:lvl>
    <w:lvl w:ilvl="3" w:tplc="2D81C759">
      <w:start w:val="1"/>
      <w:numFmt w:val="bullet"/>
      <w:suff w:val="tab"/>
      <w:lvlText w:val=""/>
      <w:lvlJc w:val="left"/>
      <w:pPr>
        <w:ind w:hanging="360" w:left="1890"/>
      </w:pPr>
      <w:rPr>
        <w:rFonts w:ascii="Symbol" w:hAnsi="Symbol"/>
      </w:rPr>
    </w:lvl>
    <w:lvl w:ilvl="4" w:tplc="6F0241EE">
      <w:start w:val="1"/>
      <w:numFmt w:val="bullet"/>
      <w:suff w:val="tab"/>
      <w:lvlText w:val="o"/>
      <w:lvlJc w:val="left"/>
      <w:pPr>
        <w:ind w:hanging="360" w:left="2610"/>
      </w:pPr>
      <w:rPr>
        <w:rFonts w:ascii="Courier New" w:hAnsi="Courier New"/>
      </w:rPr>
    </w:lvl>
    <w:lvl w:ilvl="5" w:tplc="1929CEB6">
      <w:start w:val="1"/>
      <w:numFmt w:val="bullet"/>
      <w:suff w:val="tab"/>
      <w:lvlText w:val=""/>
      <w:lvlJc w:val="left"/>
      <w:pPr>
        <w:ind w:hanging="360" w:left="3330"/>
      </w:pPr>
      <w:rPr>
        <w:rFonts w:ascii="Wingdings" w:hAnsi="Wingdings"/>
      </w:rPr>
    </w:lvl>
    <w:lvl w:ilvl="6" w:tplc="2AD873AF">
      <w:start w:val="1"/>
      <w:numFmt w:val="bullet"/>
      <w:suff w:val="tab"/>
      <w:lvlText w:val=""/>
      <w:lvlJc w:val="left"/>
      <w:pPr>
        <w:ind w:hanging="360" w:left="4050"/>
      </w:pPr>
      <w:rPr>
        <w:rFonts w:ascii="Symbol" w:hAnsi="Symbol"/>
      </w:rPr>
    </w:lvl>
    <w:lvl w:ilvl="7" w:tplc="7B8DA268">
      <w:start w:val="1"/>
      <w:numFmt w:val="bullet"/>
      <w:suff w:val="tab"/>
      <w:lvlText w:val="o"/>
      <w:lvlJc w:val="left"/>
      <w:pPr>
        <w:ind w:hanging="360" w:left="4770"/>
      </w:pPr>
      <w:rPr>
        <w:rFonts w:ascii="Courier New" w:hAnsi="Courier New"/>
      </w:rPr>
    </w:lvl>
    <w:lvl w:ilvl="8" w:tplc="204CDF02">
      <w:start w:val="1"/>
      <w:numFmt w:val="bullet"/>
      <w:suff w:val="tab"/>
      <w:lvlText w:val=""/>
      <w:lvlJc w:val="left"/>
      <w:pPr>
        <w:ind w:hanging="360" w:left="5490"/>
      </w:pPr>
      <w:rPr>
        <w:rFonts w:ascii="Wingdings" w:hAnsi="Wingdings"/>
      </w:rPr>
    </w:lvl>
  </w:abstractNum>
  <w:abstractNum w:abstractNumId="615">
    <w:nsid w:val="442C7D95"/>
    <w:multiLevelType w:val="hybridMultilevel"/>
    <w:lvl w:ilvl="0" w:tplc="3D41AD43">
      <w:start w:val="1"/>
      <w:numFmt w:val="bullet"/>
      <w:suff w:val="tab"/>
      <w:lvlText w:val=""/>
      <w:lvlJc w:val="left"/>
      <w:pPr>
        <w:ind w:hanging="360" w:left="720"/>
      </w:pPr>
      <w:rPr>
        <w:rFonts w:ascii="Symbol" w:hAnsi="Symbol"/>
      </w:rPr>
    </w:lvl>
    <w:lvl w:ilvl="1" w:tplc="02EA3846">
      <w:start w:val="1"/>
      <w:numFmt w:val="bullet"/>
      <w:suff w:val="tab"/>
      <w:lvlText w:val="o"/>
      <w:lvlJc w:val="left"/>
      <w:pPr>
        <w:ind w:hanging="360" w:left="1440"/>
      </w:pPr>
      <w:rPr>
        <w:rFonts w:ascii="Courier New" w:hAnsi="Courier New"/>
      </w:rPr>
    </w:lvl>
    <w:lvl w:ilvl="2" w:tplc="0CE2C3C6">
      <w:start w:val="1"/>
      <w:numFmt w:val="bullet"/>
      <w:suff w:val="tab"/>
      <w:lvlText w:val=""/>
      <w:lvlJc w:val="left"/>
      <w:pPr>
        <w:ind w:hanging="360" w:left="2160"/>
      </w:pPr>
      <w:rPr>
        <w:rFonts w:ascii="Wingdings" w:hAnsi="Wingdings"/>
      </w:rPr>
    </w:lvl>
    <w:lvl w:ilvl="3" w:tplc="35169AA5">
      <w:start w:val="1"/>
      <w:numFmt w:val="bullet"/>
      <w:suff w:val="tab"/>
      <w:lvlText w:val=""/>
      <w:lvlJc w:val="left"/>
      <w:pPr>
        <w:ind w:hanging="360" w:left="2880"/>
      </w:pPr>
      <w:rPr>
        <w:rFonts w:ascii="Symbol" w:hAnsi="Symbol"/>
      </w:rPr>
    </w:lvl>
    <w:lvl w:ilvl="4" w:tplc="08A80533">
      <w:start w:val="1"/>
      <w:numFmt w:val="bullet"/>
      <w:suff w:val="tab"/>
      <w:lvlText w:val="o"/>
      <w:lvlJc w:val="left"/>
      <w:pPr>
        <w:ind w:hanging="360" w:left="3600"/>
      </w:pPr>
      <w:rPr>
        <w:rFonts w:ascii="Courier New" w:hAnsi="Courier New"/>
      </w:rPr>
    </w:lvl>
    <w:lvl w:ilvl="5" w:tplc="077ED0D9">
      <w:start w:val="1"/>
      <w:numFmt w:val="bullet"/>
      <w:suff w:val="tab"/>
      <w:lvlText w:val=""/>
      <w:lvlJc w:val="left"/>
      <w:pPr>
        <w:ind w:hanging="360" w:left="4320"/>
      </w:pPr>
      <w:rPr>
        <w:rFonts w:ascii="Wingdings" w:hAnsi="Wingdings"/>
      </w:rPr>
    </w:lvl>
    <w:lvl w:ilvl="6" w:tplc="37EE2940">
      <w:start w:val="1"/>
      <w:numFmt w:val="bullet"/>
      <w:suff w:val="tab"/>
      <w:lvlText w:val=""/>
      <w:lvlJc w:val="left"/>
      <w:pPr>
        <w:ind w:hanging="360" w:left="5040"/>
      </w:pPr>
      <w:rPr>
        <w:rFonts w:ascii="Symbol" w:hAnsi="Symbol"/>
      </w:rPr>
    </w:lvl>
    <w:lvl w:ilvl="7" w:tplc="08AAA8EB">
      <w:start w:val="1"/>
      <w:numFmt w:val="bullet"/>
      <w:suff w:val="tab"/>
      <w:lvlText w:val="o"/>
      <w:lvlJc w:val="left"/>
      <w:pPr>
        <w:ind w:hanging="360" w:left="5760"/>
      </w:pPr>
      <w:rPr>
        <w:rFonts w:ascii="Courier New" w:hAnsi="Courier New"/>
      </w:rPr>
    </w:lvl>
    <w:lvl w:ilvl="8" w:tplc="63ED283E">
      <w:start w:val="1"/>
      <w:numFmt w:val="bullet"/>
      <w:suff w:val="tab"/>
      <w:lvlText w:val=""/>
      <w:lvlJc w:val="left"/>
      <w:pPr>
        <w:ind w:hanging="360" w:left="6480"/>
      </w:pPr>
      <w:rPr>
        <w:rFonts w:ascii="Wingdings" w:hAnsi="Wingdings"/>
      </w:rPr>
    </w:lvl>
  </w:abstractNum>
  <w:abstractNum w:abstractNumId="616">
    <w:nsid w:val="44577E0A"/>
    <w:multiLevelType w:val="hybridMultilevel"/>
    <w:lvl w:ilvl="0" w:tplc="24183D6B">
      <w:start w:val="1"/>
      <w:numFmt w:val="bullet"/>
      <w:suff w:val="tab"/>
      <w:lvlText w:val="-"/>
      <w:lvlJc w:val="left"/>
      <w:pPr>
        <w:ind w:hanging="360" w:left="720"/>
      </w:pPr>
      <w:rPr>
        <w:rFonts w:ascii="Times New Roman" w:hAnsi="Times New Roman"/>
      </w:rPr>
    </w:lvl>
    <w:lvl w:ilvl="1" w:tplc="290227CF">
      <w:start w:val="1"/>
      <w:numFmt w:val="bullet"/>
      <w:suff w:val="tab"/>
      <w:lvlText w:val="o"/>
      <w:lvlJc w:val="left"/>
      <w:pPr>
        <w:ind w:hanging="360" w:left="1440"/>
      </w:pPr>
      <w:rPr>
        <w:rFonts w:ascii="Courier New" w:hAnsi="Courier New"/>
      </w:rPr>
    </w:lvl>
    <w:lvl w:ilvl="2" w:tplc="7D498C61">
      <w:start w:val="1"/>
      <w:numFmt w:val="bullet"/>
      <w:suff w:val="tab"/>
      <w:lvlText w:val=""/>
      <w:lvlJc w:val="left"/>
      <w:pPr>
        <w:ind w:hanging="360" w:left="2160"/>
      </w:pPr>
      <w:rPr>
        <w:rFonts w:ascii="Wingdings" w:hAnsi="Wingdings"/>
      </w:rPr>
    </w:lvl>
    <w:lvl w:ilvl="3" w:tplc="76A764EE">
      <w:start w:val="1"/>
      <w:numFmt w:val="bullet"/>
      <w:suff w:val="tab"/>
      <w:lvlText w:val=""/>
      <w:lvlJc w:val="left"/>
      <w:pPr>
        <w:ind w:hanging="360" w:left="2880"/>
      </w:pPr>
      <w:rPr>
        <w:rFonts w:ascii="Symbol" w:hAnsi="Symbol"/>
      </w:rPr>
    </w:lvl>
    <w:lvl w:ilvl="4" w:tplc="440A995F">
      <w:start w:val="1"/>
      <w:numFmt w:val="bullet"/>
      <w:suff w:val="tab"/>
      <w:lvlText w:val="o"/>
      <w:lvlJc w:val="left"/>
      <w:pPr>
        <w:ind w:hanging="360" w:left="3600"/>
      </w:pPr>
      <w:rPr>
        <w:rFonts w:ascii="Courier New" w:hAnsi="Courier New"/>
      </w:rPr>
    </w:lvl>
    <w:lvl w:ilvl="5" w:tplc="6509D98B">
      <w:start w:val="1"/>
      <w:numFmt w:val="bullet"/>
      <w:suff w:val="tab"/>
      <w:lvlText w:val=""/>
      <w:lvlJc w:val="left"/>
      <w:pPr>
        <w:ind w:hanging="360" w:left="4320"/>
      </w:pPr>
      <w:rPr>
        <w:rFonts w:ascii="Wingdings" w:hAnsi="Wingdings"/>
      </w:rPr>
    </w:lvl>
    <w:lvl w:ilvl="6" w:tplc="7569F817">
      <w:start w:val="1"/>
      <w:numFmt w:val="bullet"/>
      <w:suff w:val="tab"/>
      <w:lvlText w:val=""/>
      <w:lvlJc w:val="left"/>
      <w:pPr>
        <w:ind w:hanging="360" w:left="5040"/>
      </w:pPr>
      <w:rPr>
        <w:rFonts w:ascii="Symbol" w:hAnsi="Symbol"/>
      </w:rPr>
    </w:lvl>
    <w:lvl w:ilvl="7" w:tplc="59468B7D">
      <w:start w:val="1"/>
      <w:numFmt w:val="bullet"/>
      <w:suff w:val="tab"/>
      <w:lvlText w:val="o"/>
      <w:lvlJc w:val="left"/>
      <w:pPr>
        <w:ind w:hanging="360" w:left="5760"/>
      </w:pPr>
      <w:rPr>
        <w:rFonts w:ascii="Courier New" w:hAnsi="Courier New"/>
      </w:rPr>
    </w:lvl>
    <w:lvl w:ilvl="8" w:tplc="325AA0BD">
      <w:start w:val="1"/>
      <w:numFmt w:val="bullet"/>
      <w:suff w:val="tab"/>
      <w:lvlText w:val=""/>
      <w:lvlJc w:val="left"/>
      <w:pPr>
        <w:ind w:hanging="360" w:left="6480"/>
      </w:pPr>
      <w:rPr>
        <w:rFonts w:ascii="Wingdings" w:hAnsi="Wingdings"/>
      </w:rPr>
    </w:lvl>
  </w:abstractNum>
  <w:abstractNum w:abstractNumId="617">
    <w:nsid w:val="4465239B"/>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18">
    <w:nsid w:val="448C7B11"/>
    <w:multiLevelType w:val="hybridMultilevel"/>
    <w:lvl w:ilvl="0" w:tplc="7283A60E">
      <w:start w:val="1"/>
      <w:numFmt w:val="bullet"/>
      <w:suff w:val="tab"/>
      <w:lvlText w:val=""/>
      <w:lvlJc w:val="left"/>
      <w:pPr>
        <w:ind w:hanging="360" w:left="720"/>
      </w:pPr>
      <w:rPr>
        <w:rFonts w:ascii="Symbol" w:hAnsi="Symbol"/>
      </w:rPr>
    </w:lvl>
    <w:lvl w:ilvl="1" w:tplc="245C0303">
      <w:start w:val="1"/>
      <w:numFmt w:val="bullet"/>
      <w:suff w:val="tab"/>
      <w:lvlText w:val="o"/>
      <w:lvlJc w:val="left"/>
      <w:pPr>
        <w:ind w:hanging="360" w:left="1440"/>
      </w:pPr>
      <w:rPr>
        <w:rFonts w:ascii="Courier New" w:hAnsi="Courier New"/>
      </w:rPr>
    </w:lvl>
    <w:lvl w:ilvl="2" w:tplc="6DBAD274">
      <w:start w:val="1"/>
      <w:numFmt w:val="bullet"/>
      <w:suff w:val="tab"/>
      <w:lvlText w:val=""/>
      <w:lvlJc w:val="left"/>
      <w:pPr>
        <w:ind w:hanging="360" w:left="2160"/>
      </w:pPr>
      <w:rPr>
        <w:rFonts w:ascii="Wingdings" w:hAnsi="Wingdings"/>
      </w:rPr>
    </w:lvl>
    <w:lvl w:ilvl="3" w:tplc="15E4774A">
      <w:start w:val="1"/>
      <w:numFmt w:val="bullet"/>
      <w:suff w:val="tab"/>
      <w:lvlText w:val=""/>
      <w:lvlJc w:val="left"/>
      <w:pPr>
        <w:ind w:hanging="360" w:left="2880"/>
      </w:pPr>
      <w:rPr>
        <w:rFonts w:ascii="Symbol" w:hAnsi="Symbol"/>
      </w:rPr>
    </w:lvl>
    <w:lvl w:ilvl="4" w:tplc="2FB19CAA">
      <w:start w:val="1"/>
      <w:numFmt w:val="bullet"/>
      <w:suff w:val="tab"/>
      <w:lvlText w:val="o"/>
      <w:lvlJc w:val="left"/>
      <w:pPr>
        <w:ind w:hanging="360" w:left="3600"/>
      </w:pPr>
      <w:rPr>
        <w:rFonts w:ascii="Courier New" w:hAnsi="Courier New"/>
      </w:rPr>
    </w:lvl>
    <w:lvl w:ilvl="5" w:tplc="02A62A5C">
      <w:start w:val="1"/>
      <w:numFmt w:val="bullet"/>
      <w:suff w:val="tab"/>
      <w:lvlText w:val=""/>
      <w:lvlJc w:val="left"/>
      <w:pPr>
        <w:ind w:hanging="360" w:left="4320"/>
      </w:pPr>
      <w:rPr>
        <w:rFonts w:ascii="Wingdings" w:hAnsi="Wingdings"/>
      </w:rPr>
    </w:lvl>
    <w:lvl w:ilvl="6" w:tplc="2E923EBD">
      <w:start w:val="1"/>
      <w:numFmt w:val="bullet"/>
      <w:suff w:val="tab"/>
      <w:lvlText w:val=""/>
      <w:lvlJc w:val="left"/>
      <w:pPr>
        <w:ind w:hanging="360" w:left="5040"/>
      </w:pPr>
      <w:rPr>
        <w:rFonts w:ascii="Symbol" w:hAnsi="Symbol"/>
      </w:rPr>
    </w:lvl>
    <w:lvl w:ilvl="7" w:tplc="5B0DEFD3">
      <w:start w:val="1"/>
      <w:numFmt w:val="bullet"/>
      <w:suff w:val="tab"/>
      <w:lvlText w:val="o"/>
      <w:lvlJc w:val="left"/>
      <w:pPr>
        <w:ind w:hanging="360" w:left="5760"/>
      </w:pPr>
      <w:rPr>
        <w:rFonts w:ascii="Courier New" w:hAnsi="Courier New"/>
      </w:rPr>
    </w:lvl>
    <w:lvl w:ilvl="8" w:tplc="38DDBF8D">
      <w:start w:val="1"/>
      <w:numFmt w:val="bullet"/>
      <w:suff w:val="tab"/>
      <w:lvlText w:val=""/>
      <w:lvlJc w:val="left"/>
      <w:pPr>
        <w:ind w:hanging="360" w:left="6480"/>
      </w:pPr>
      <w:rPr>
        <w:rFonts w:ascii="Wingdings" w:hAnsi="Wingdings"/>
      </w:rPr>
    </w:lvl>
  </w:abstractNum>
  <w:abstractNum w:abstractNumId="619">
    <w:nsid w:val="44A07F41"/>
    <w:multiLevelType w:val="hybridMultilevel"/>
    <w:lvl w:ilvl="0" w:tplc="27E792F9">
      <w:start w:val="1"/>
      <w:numFmt w:val="bullet"/>
      <w:suff w:val="tab"/>
      <w:lvlText w:val=""/>
      <w:lvlJc w:val="left"/>
      <w:pPr>
        <w:ind w:hanging="360" w:left="1080"/>
      </w:pPr>
      <w:rPr>
        <w:rFonts w:ascii="Symbol" w:hAnsi="Symbol"/>
      </w:rPr>
    </w:lvl>
    <w:lvl w:ilvl="1" w:tplc="11E814EE">
      <w:start w:val="1"/>
      <w:numFmt w:val="bullet"/>
      <w:suff w:val="tab"/>
      <w:lvlText w:val="o"/>
      <w:lvlJc w:val="left"/>
      <w:pPr>
        <w:ind w:hanging="360" w:left="1800"/>
      </w:pPr>
      <w:rPr>
        <w:rFonts w:ascii="Courier New" w:hAnsi="Courier New"/>
      </w:rPr>
    </w:lvl>
    <w:lvl w:ilvl="2" w:tplc="2C46CAEF">
      <w:start w:val="1"/>
      <w:numFmt w:val="bullet"/>
      <w:suff w:val="tab"/>
      <w:lvlText w:val=""/>
      <w:lvlJc w:val="left"/>
      <w:pPr>
        <w:ind w:hanging="360" w:left="2520"/>
      </w:pPr>
      <w:rPr>
        <w:rFonts w:ascii="Wingdings" w:hAnsi="Wingdings"/>
      </w:rPr>
    </w:lvl>
    <w:lvl w:ilvl="3" w:tplc="0BEB4AF6">
      <w:start w:val="1"/>
      <w:numFmt w:val="bullet"/>
      <w:suff w:val="tab"/>
      <w:lvlText w:val=""/>
      <w:lvlJc w:val="left"/>
      <w:pPr>
        <w:ind w:hanging="360" w:left="3240"/>
      </w:pPr>
      <w:rPr>
        <w:rFonts w:ascii="Symbol" w:hAnsi="Symbol"/>
      </w:rPr>
    </w:lvl>
    <w:lvl w:ilvl="4" w:tplc="43353405">
      <w:start w:val="1"/>
      <w:numFmt w:val="bullet"/>
      <w:suff w:val="tab"/>
      <w:lvlText w:val="o"/>
      <w:lvlJc w:val="left"/>
      <w:pPr>
        <w:ind w:hanging="360" w:left="3960"/>
      </w:pPr>
      <w:rPr>
        <w:rFonts w:ascii="Courier New" w:hAnsi="Courier New"/>
      </w:rPr>
    </w:lvl>
    <w:lvl w:ilvl="5" w:tplc="4053544A">
      <w:start w:val="1"/>
      <w:numFmt w:val="bullet"/>
      <w:suff w:val="tab"/>
      <w:lvlText w:val=""/>
      <w:lvlJc w:val="left"/>
      <w:pPr>
        <w:ind w:hanging="360" w:left="4680"/>
      </w:pPr>
      <w:rPr>
        <w:rFonts w:ascii="Wingdings" w:hAnsi="Wingdings"/>
      </w:rPr>
    </w:lvl>
    <w:lvl w:ilvl="6" w:tplc="09281DEF">
      <w:start w:val="1"/>
      <w:numFmt w:val="bullet"/>
      <w:suff w:val="tab"/>
      <w:lvlText w:val=""/>
      <w:lvlJc w:val="left"/>
      <w:pPr>
        <w:ind w:hanging="360" w:left="5400"/>
      </w:pPr>
      <w:rPr>
        <w:rFonts w:ascii="Symbol" w:hAnsi="Symbol"/>
      </w:rPr>
    </w:lvl>
    <w:lvl w:ilvl="7" w:tplc="2C33B40C">
      <w:start w:val="1"/>
      <w:numFmt w:val="bullet"/>
      <w:suff w:val="tab"/>
      <w:lvlText w:val="o"/>
      <w:lvlJc w:val="left"/>
      <w:pPr>
        <w:ind w:hanging="360" w:left="6120"/>
      </w:pPr>
      <w:rPr>
        <w:rFonts w:ascii="Courier New" w:hAnsi="Courier New"/>
      </w:rPr>
    </w:lvl>
    <w:lvl w:ilvl="8" w:tplc="517AC663">
      <w:start w:val="1"/>
      <w:numFmt w:val="bullet"/>
      <w:suff w:val="tab"/>
      <w:lvlText w:val=""/>
      <w:lvlJc w:val="left"/>
      <w:pPr>
        <w:ind w:hanging="360" w:left="6840"/>
      </w:pPr>
      <w:rPr>
        <w:rFonts w:ascii="Wingdings" w:hAnsi="Wingdings"/>
      </w:rPr>
    </w:lvl>
  </w:abstractNum>
  <w:abstractNum w:abstractNumId="620">
    <w:nsid w:val="44D727B8"/>
    <w:multiLevelType w:val="hybridMultilevel"/>
    <w:lvl w:ilvl="0" w:tplc="51F9ED78">
      <w:start w:val="1"/>
      <w:numFmt w:val="bullet"/>
      <w:suff w:val="tab"/>
      <w:lvlText w:val=""/>
      <w:lvlJc w:val="left"/>
      <w:pPr>
        <w:ind w:hanging="360" w:left="1080"/>
        <w:tabs>
          <w:tab w:val="left" w:pos="1080" w:leader="none"/>
        </w:tabs>
      </w:pPr>
      <w:rPr>
        <w:rFonts w:ascii="Symbol" w:hAnsi="Symbol"/>
      </w:rPr>
    </w:lvl>
    <w:lvl w:ilvl="1" w:tplc="55491E4A">
      <w:start w:val="1"/>
      <w:numFmt w:val="bullet"/>
      <w:suff w:val="tab"/>
      <w:lvlText w:val="o"/>
      <w:lvlJc w:val="left"/>
      <w:pPr>
        <w:ind w:hanging="360" w:left="1800"/>
        <w:tabs>
          <w:tab w:val="left" w:pos="1800" w:leader="none"/>
        </w:tabs>
      </w:pPr>
      <w:rPr>
        <w:rFonts w:ascii="Courier New" w:hAnsi="Courier New"/>
      </w:rPr>
    </w:lvl>
    <w:lvl w:ilvl="2" w:tplc="5C638F57">
      <w:start w:val="1"/>
      <w:numFmt w:val="bullet"/>
      <w:suff w:val="tab"/>
      <w:lvlText w:val=""/>
      <w:lvlJc w:val="left"/>
      <w:pPr>
        <w:ind w:hanging="360" w:left="2520"/>
        <w:tabs>
          <w:tab w:val="left" w:pos="2520" w:leader="none"/>
        </w:tabs>
      </w:pPr>
      <w:rPr>
        <w:rFonts w:ascii="Wingdings" w:hAnsi="Wingdings"/>
      </w:rPr>
    </w:lvl>
    <w:lvl w:ilvl="3" w:tplc="7D5B339F">
      <w:start w:val="1"/>
      <w:numFmt w:val="bullet"/>
      <w:suff w:val="tab"/>
      <w:lvlText w:val=""/>
      <w:lvlJc w:val="left"/>
      <w:pPr>
        <w:ind w:hanging="360" w:left="3240"/>
        <w:tabs>
          <w:tab w:val="left" w:pos="3240" w:leader="none"/>
        </w:tabs>
      </w:pPr>
      <w:rPr>
        <w:rFonts w:ascii="Symbol" w:hAnsi="Symbol"/>
      </w:rPr>
    </w:lvl>
    <w:lvl w:ilvl="4" w:tplc="0D0CDE14">
      <w:start w:val="1"/>
      <w:numFmt w:val="bullet"/>
      <w:suff w:val="tab"/>
      <w:lvlText w:val="o"/>
      <w:lvlJc w:val="left"/>
      <w:pPr>
        <w:ind w:hanging="360" w:left="3960"/>
        <w:tabs>
          <w:tab w:val="left" w:pos="3960" w:leader="none"/>
        </w:tabs>
      </w:pPr>
      <w:rPr>
        <w:rFonts w:ascii="Courier New" w:hAnsi="Courier New"/>
      </w:rPr>
    </w:lvl>
    <w:lvl w:ilvl="5" w:tplc="636ED03B">
      <w:start w:val="1"/>
      <w:numFmt w:val="bullet"/>
      <w:suff w:val="tab"/>
      <w:lvlText w:val=""/>
      <w:lvlJc w:val="left"/>
      <w:pPr>
        <w:ind w:hanging="360" w:left="4680"/>
        <w:tabs>
          <w:tab w:val="left" w:pos="4680" w:leader="none"/>
        </w:tabs>
      </w:pPr>
      <w:rPr>
        <w:rFonts w:ascii="Wingdings" w:hAnsi="Wingdings"/>
      </w:rPr>
    </w:lvl>
    <w:lvl w:ilvl="6" w:tplc="12263464">
      <w:start w:val="1"/>
      <w:numFmt w:val="bullet"/>
      <w:suff w:val="tab"/>
      <w:lvlText w:val=""/>
      <w:lvlJc w:val="left"/>
      <w:pPr>
        <w:ind w:hanging="360" w:left="5400"/>
        <w:tabs>
          <w:tab w:val="left" w:pos="5400" w:leader="none"/>
        </w:tabs>
      </w:pPr>
      <w:rPr>
        <w:rFonts w:ascii="Symbol" w:hAnsi="Symbol"/>
      </w:rPr>
    </w:lvl>
    <w:lvl w:ilvl="7" w:tplc="4B312C45">
      <w:start w:val="1"/>
      <w:numFmt w:val="bullet"/>
      <w:suff w:val="tab"/>
      <w:lvlText w:val="o"/>
      <w:lvlJc w:val="left"/>
      <w:pPr>
        <w:ind w:hanging="360" w:left="6120"/>
        <w:tabs>
          <w:tab w:val="left" w:pos="6120" w:leader="none"/>
        </w:tabs>
      </w:pPr>
      <w:rPr>
        <w:rFonts w:ascii="Courier New" w:hAnsi="Courier New"/>
      </w:rPr>
    </w:lvl>
    <w:lvl w:ilvl="8" w:tplc="69E7C737">
      <w:start w:val="1"/>
      <w:numFmt w:val="bullet"/>
      <w:suff w:val="tab"/>
      <w:lvlText w:val=""/>
      <w:lvlJc w:val="left"/>
      <w:pPr>
        <w:ind w:hanging="360" w:left="6840"/>
        <w:tabs>
          <w:tab w:val="left" w:pos="6840" w:leader="none"/>
        </w:tabs>
      </w:pPr>
      <w:rPr>
        <w:rFonts w:ascii="Wingdings" w:hAnsi="Wingdings"/>
      </w:rPr>
    </w:lvl>
  </w:abstractNum>
  <w:abstractNum w:abstractNumId="621">
    <w:nsid w:val="44D84881"/>
    <w:multiLevelType w:val="multilevel"/>
    <w:lvl w:ilvl="0">
      <w:start w:val="8"/>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22">
    <w:nsid w:val="45020EB6"/>
    <w:multiLevelType w:val="hybridMultilevel"/>
    <w:lvl w:ilvl="0" w:tplc="3212CFD8">
      <w:start w:val="1"/>
      <w:numFmt w:val="bullet"/>
      <w:suff w:val="tab"/>
      <w:lvlText w:val=""/>
      <w:lvlJc w:val="left"/>
      <w:pPr>
        <w:ind w:hanging="360" w:left="720"/>
      </w:pPr>
      <w:rPr>
        <w:rFonts w:ascii="Symbol" w:hAnsi="Symbol"/>
      </w:rPr>
    </w:lvl>
    <w:lvl w:ilvl="1" w:tplc="35106F93">
      <w:start w:val="1"/>
      <w:numFmt w:val="bullet"/>
      <w:suff w:val="tab"/>
      <w:lvlText w:val="o"/>
      <w:lvlJc w:val="left"/>
      <w:pPr>
        <w:ind w:hanging="360" w:left="1440"/>
      </w:pPr>
      <w:rPr>
        <w:rFonts w:ascii="Courier New" w:hAnsi="Courier New"/>
      </w:rPr>
    </w:lvl>
    <w:lvl w:ilvl="2" w:tplc="5F4D42FB">
      <w:start w:val="1"/>
      <w:numFmt w:val="bullet"/>
      <w:suff w:val="tab"/>
      <w:lvlText w:val=""/>
      <w:lvlJc w:val="left"/>
      <w:pPr>
        <w:ind w:hanging="360" w:left="2160"/>
      </w:pPr>
      <w:rPr>
        <w:rFonts w:ascii="Wingdings" w:hAnsi="Wingdings"/>
      </w:rPr>
    </w:lvl>
    <w:lvl w:ilvl="3" w:tplc="4262CB8C">
      <w:start w:val="1"/>
      <w:numFmt w:val="bullet"/>
      <w:suff w:val="tab"/>
      <w:lvlText w:val=""/>
      <w:lvlJc w:val="left"/>
      <w:pPr>
        <w:ind w:hanging="360" w:left="2880"/>
      </w:pPr>
      <w:rPr>
        <w:rFonts w:ascii="Symbol" w:hAnsi="Symbol"/>
      </w:rPr>
    </w:lvl>
    <w:lvl w:ilvl="4" w:tplc="3817CF41">
      <w:start w:val="1"/>
      <w:numFmt w:val="bullet"/>
      <w:suff w:val="tab"/>
      <w:lvlText w:val="o"/>
      <w:lvlJc w:val="left"/>
      <w:pPr>
        <w:ind w:hanging="360" w:left="3600"/>
      </w:pPr>
      <w:rPr>
        <w:rFonts w:ascii="Courier New" w:hAnsi="Courier New"/>
      </w:rPr>
    </w:lvl>
    <w:lvl w:ilvl="5" w:tplc="15BBB771">
      <w:start w:val="1"/>
      <w:numFmt w:val="bullet"/>
      <w:suff w:val="tab"/>
      <w:lvlText w:val=""/>
      <w:lvlJc w:val="left"/>
      <w:pPr>
        <w:ind w:hanging="360" w:left="4320"/>
      </w:pPr>
      <w:rPr>
        <w:rFonts w:ascii="Wingdings" w:hAnsi="Wingdings"/>
      </w:rPr>
    </w:lvl>
    <w:lvl w:ilvl="6" w:tplc="66CF2DF8">
      <w:start w:val="1"/>
      <w:numFmt w:val="bullet"/>
      <w:suff w:val="tab"/>
      <w:lvlText w:val=""/>
      <w:lvlJc w:val="left"/>
      <w:pPr>
        <w:ind w:hanging="360" w:left="5040"/>
      </w:pPr>
      <w:rPr>
        <w:rFonts w:ascii="Symbol" w:hAnsi="Symbol"/>
      </w:rPr>
    </w:lvl>
    <w:lvl w:ilvl="7" w:tplc="3854CD9F">
      <w:start w:val="1"/>
      <w:numFmt w:val="bullet"/>
      <w:suff w:val="tab"/>
      <w:lvlText w:val="o"/>
      <w:lvlJc w:val="left"/>
      <w:pPr>
        <w:ind w:hanging="360" w:left="5760"/>
      </w:pPr>
      <w:rPr>
        <w:rFonts w:ascii="Courier New" w:hAnsi="Courier New"/>
      </w:rPr>
    </w:lvl>
    <w:lvl w:ilvl="8" w:tplc="5731A065">
      <w:start w:val="1"/>
      <w:numFmt w:val="bullet"/>
      <w:suff w:val="tab"/>
      <w:lvlText w:val=""/>
      <w:lvlJc w:val="left"/>
      <w:pPr>
        <w:ind w:hanging="360" w:left="6480"/>
      </w:pPr>
      <w:rPr>
        <w:rFonts w:ascii="Wingdings" w:hAnsi="Wingdings"/>
      </w:rPr>
    </w:lvl>
  </w:abstractNum>
  <w:abstractNum w:abstractNumId="623">
    <w:nsid w:val="4512796E"/>
    <w:multiLevelType w:val="hybridMultilevel"/>
    <w:lvl w:ilvl="0" w:tplc="32920C8C">
      <w:start w:val="1"/>
      <w:numFmt w:val="bullet"/>
      <w:suff w:val="tab"/>
      <w:lvlText w:val=""/>
      <w:lvlJc w:val="left"/>
      <w:pPr>
        <w:ind w:hanging="360" w:left="1080"/>
      </w:pPr>
      <w:rPr>
        <w:rFonts w:ascii="Wingdings" w:hAnsi="Wingdings"/>
      </w:rPr>
    </w:lvl>
    <w:lvl w:ilvl="1" w:tplc="275D36F9">
      <w:start w:val="1"/>
      <w:numFmt w:val="bullet"/>
      <w:suff w:val="tab"/>
      <w:lvlText w:val="o"/>
      <w:lvlJc w:val="left"/>
      <w:pPr>
        <w:ind w:hanging="360" w:left="1800"/>
      </w:pPr>
      <w:rPr>
        <w:rFonts w:ascii="Courier New" w:hAnsi="Courier New"/>
      </w:rPr>
    </w:lvl>
    <w:lvl w:ilvl="2" w:tplc="53389B9A">
      <w:start w:val="1"/>
      <w:numFmt w:val="bullet"/>
      <w:suff w:val="tab"/>
      <w:lvlText w:val=""/>
      <w:lvlJc w:val="left"/>
      <w:pPr>
        <w:ind w:hanging="360" w:left="2520"/>
      </w:pPr>
      <w:rPr>
        <w:rFonts w:ascii="Wingdings" w:hAnsi="Wingdings"/>
      </w:rPr>
    </w:lvl>
    <w:lvl w:ilvl="3" w:tplc="0A3C9A69">
      <w:start w:val="1"/>
      <w:numFmt w:val="bullet"/>
      <w:suff w:val="tab"/>
      <w:lvlText w:val=""/>
      <w:lvlJc w:val="left"/>
      <w:pPr>
        <w:ind w:hanging="360" w:left="3240"/>
      </w:pPr>
      <w:rPr>
        <w:rFonts w:ascii="Symbol" w:hAnsi="Symbol"/>
      </w:rPr>
    </w:lvl>
    <w:lvl w:ilvl="4" w:tplc="06845CE7">
      <w:start w:val="1"/>
      <w:numFmt w:val="bullet"/>
      <w:suff w:val="tab"/>
      <w:lvlText w:val="o"/>
      <w:lvlJc w:val="left"/>
      <w:pPr>
        <w:ind w:hanging="360" w:left="3960"/>
      </w:pPr>
      <w:rPr>
        <w:rFonts w:ascii="Courier New" w:hAnsi="Courier New"/>
      </w:rPr>
    </w:lvl>
    <w:lvl w:ilvl="5" w:tplc="2D9A155E">
      <w:start w:val="1"/>
      <w:numFmt w:val="bullet"/>
      <w:suff w:val="tab"/>
      <w:lvlText w:val=""/>
      <w:lvlJc w:val="left"/>
      <w:pPr>
        <w:ind w:hanging="360" w:left="4680"/>
      </w:pPr>
      <w:rPr>
        <w:rFonts w:ascii="Wingdings" w:hAnsi="Wingdings"/>
      </w:rPr>
    </w:lvl>
    <w:lvl w:ilvl="6" w:tplc="4EA1114A">
      <w:start w:val="1"/>
      <w:numFmt w:val="bullet"/>
      <w:suff w:val="tab"/>
      <w:lvlText w:val=""/>
      <w:lvlJc w:val="left"/>
      <w:pPr>
        <w:ind w:hanging="360" w:left="5400"/>
      </w:pPr>
      <w:rPr>
        <w:rFonts w:ascii="Symbol" w:hAnsi="Symbol"/>
      </w:rPr>
    </w:lvl>
    <w:lvl w:ilvl="7" w:tplc="10069746">
      <w:start w:val="1"/>
      <w:numFmt w:val="bullet"/>
      <w:suff w:val="tab"/>
      <w:lvlText w:val="o"/>
      <w:lvlJc w:val="left"/>
      <w:pPr>
        <w:ind w:hanging="360" w:left="6120"/>
      </w:pPr>
      <w:rPr>
        <w:rFonts w:ascii="Courier New" w:hAnsi="Courier New"/>
      </w:rPr>
    </w:lvl>
    <w:lvl w:ilvl="8" w:tplc="76C293FC">
      <w:start w:val="1"/>
      <w:numFmt w:val="bullet"/>
      <w:suff w:val="tab"/>
      <w:lvlText w:val=""/>
      <w:lvlJc w:val="left"/>
      <w:pPr>
        <w:ind w:hanging="360" w:left="6840"/>
      </w:pPr>
      <w:rPr>
        <w:rFonts w:ascii="Wingdings" w:hAnsi="Wingdings"/>
      </w:rPr>
    </w:lvl>
  </w:abstractNum>
  <w:abstractNum w:abstractNumId="624">
    <w:nsid w:val="451B68E2"/>
    <w:multiLevelType w:val="hybridMultilevel"/>
    <w:lvl w:ilvl="0" w:tplc="37A65E4E">
      <w:start w:val="1"/>
      <w:numFmt w:val="bullet"/>
      <w:suff w:val="tab"/>
      <w:lvlText w:val=""/>
      <w:lvlJc w:val="left"/>
      <w:pPr>
        <w:ind w:hanging="360" w:left="720"/>
      </w:pPr>
      <w:rPr>
        <w:rFonts w:ascii="Symbol" w:hAnsi="Symbol"/>
      </w:rPr>
    </w:lvl>
    <w:lvl w:ilvl="1" w:tplc="182CF375">
      <w:start w:val="1"/>
      <w:numFmt w:val="bullet"/>
      <w:suff w:val="tab"/>
      <w:lvlText w:val="o"/>
      <w:lvlJc w:val="left"/>
      <w:pPr>
        <w:ind w:hanging="360" w:left="1440"/>
      </w:pPr>
      <w:rPr>
        <w:rFonts w:ascii="Courier New" w:hAnsi="Courier New"/>
      </w:rPr>
    </w:lvl>
    <w:lvl w:ilvl="2" w:tplc="65CCF3C9">
      <w:start w:val="1"/>
      <w:numFmt w:val="bullet"/>
      <w:suff w:val="tab"/>
      <w:lvlText w:val=""/>
      <w:lvlJc w:val="left"/>
      <w:pPr>
        <w:ind w:hanging="360" w:left="2160"/>
      </w:pPr>
      <w:rPr>
        <w:rFonts w:ascii="Wingdings" w:hAnsi="Wingdings"/>
      </w:rPr>
    </w:lvl>
    <w:lvl w:ilvl="3" w:tplc="3CF63917">
      <w:start w:val="1"/>
      <w:numFmt w:val="bullet"/>
      <w:suff w:val="tab"/>
      <w:lvlText w:val=""/>
      <w:lvlJc w:val="left"/>
      <w:pPr>
        <w:ind w:hanging="360" w:left="2880"/>
      </w:pPr>
      <w:rPr>
        <w:rFonts w:ascii="Symbol" w:hAnsi="Symbol"/>
      </w:rPr>
    </w:lvl>
    <w:lvl w:ilvl="4" w:tplc="6D7F47FF">
      <w:start w:val="1"/>
      <w:numFmt w:val="bullet"/>
      <w:suff w:val="tab"/>
      <w:lvlText w:val="o"/>
      <w:lvlJc w:val="left"/>
      <w:pPr>
        <w:ind w:hanging="360" w:left="3600"/>
      </w:pPr>
      <w:rPr>
        <w:rFonts w:ascii="Courier New" w:hAnsi="Courier New"/>
      </w:rPr>
    </w:lvl>
    <w:lvl w:ilvl="5" w:tplc="17D6E653">
      <w:start w:val="1"/>
      <w:numFmt w:val="bullet"/>
      <w:suff w:val="tab"/>
      <w:lvlText w:val=""/>
      <w:lvlJc w:val="left"/>
      <w:pPr>
        <w:ind w:hanging="360" w:left="4320"/>
      </w:pPr>
      <w:rPr>
        <w:rFonts w:ascii="Wingdings" w:hAnsi="Wingdings"/>
      </w:rPr>
    </w:lvl>
    <w:lvl w:ilvl="6" w:tplc="138F1428">
      <w:start w:val="1"/>
      <w:numFmt w:val="bullet"/>
      <w:suff w:val="tab"/>
      <w:lvlText w:val=""/>
      <w:lvlJc w:val="left"/>
      <w:pPr>
        <w:ind w:hanging="360" w:left="5040"/>
      </w:pPr>
      <w:rPr>
        <w:rFonts w:ascii="Symbol" w:hAnsi="Symbol"/>
      </w:rPr>
    </w:lvl>
    <w:lvl w:ilvl="7" w:tplc="23700B9F">
      <w:start w:val="1"/>
      <w:numFmt w:val="bullet"/>
      <w:suff w:val="tab"/>
      <w:lvlText w:val="o"/>
      <w:lvlJc w:val="left"/>
      <w:pPr>
        <w:ind w:hanging="360" w:left="5760"/>
      </w:pPr>
      <w:rPr>
        <w:rFonts w:ascii="Courier New" w:hAnsi="Courier New"/>
      </w:rPr>
    </w:lvl>
    <w:lvl w:ilvl="8" w:tplc="03FD6E33">
      <w:start w:val="1"/>
      <w:numFmt w:val="bullet"/>
      <w:suff w:val="tab"/>
      <w:lvlText w:val=""/>
      <w:lvlJc w:val="left"/>
      <w:pPr>
        <w:ind w:hanging="360" w:left="6480"/>
      </w:pPr>
      <w:rPr>
        <w:rFonts w:ascii="Wingdings" w:hAnsi="Wingdings"/>
      </w:rPr>
    </w:lvl>
  </w:abstractNum>
  <w:abstractNum w:abstractNumId="625">
    <w:nsid w:val="45255F8E"/>
    <w:multiLevelType w:val="hybridMultilevel"/>
    <w:lvl w:ilvl="0" w:tplc="55F71165">
      <w:start w:val="1"/>
      <w:numFmt w:val="bullet"/>
      <w:suff w:val="tab"/>
      <w:lvlText w:val=""/>
      <w:lvlJc w:val="left"/>
      <w:pPr>
        <w:ind w:hanging="360" w:left="720"/>
      </w:pPr>
      <w:rPr>
        <w:rFonts w:ascii="Symbol" w:hAnsi="Symbol"/>
      </w:rPr>
    </w:lvl>
    <w:lvl w:ilvl="1" w:tplc="7528726E">
      <w:start w:val="1"/>
      <w:numFmt w:val="bullet"/>
      <w:suff w:val="tab"/>
      <w:lvlText w:val="o"/>
      <w:lvlJc w:val="left"/>
      <w:pPr>
        <w:ind w:hanging="360" w:left="1440"/>
      </w:pPr>
      <w:rPr>
        <w:rFonts w:ascii="Courier New" w:hAnsi="Courier New"/>
      </w:rPr>
    </w:lvl>
    <w:lvl w:ilvl="2" w:tplc="174F25EE">
      <w:start w:val="1"/>
      <w:numFmt w:val="bullet"/>
      <w:suff w:val="tab"/>
      <w:lvlText w:val=""/>
      <w:lvlJc w:val="left"/>
      <w:pPr>
        <w:ind w:hanging="360" w:left="2160"/>
      </w:pPr>
      <w:rPr>
        <w:rFonts w:ascii="Wingdings" w:hAnsi="Wingdings"/>
      </w:rPr>
    </w:lvl>
    <w:lvl w:ilvl="3" w:tplc="0A4C0339">
      <w:start w:val="1"/>
      <w:numFmt w:val="bullet"/>
      <w:suff w:val="tab"/>
      <w:lvlText w:val=""/>
      <w:lvlJc w:val="left"/>
      <w:pPr>
        <w:ind w:hanging="360" w:left="2880"/>
      </w:pPr>
      <w:rPr>
        <w:rFonts w:ascii="Symbol" w:hAnsi="Symbol"/>
      </w:rPr>
    </w:lvl>
    <w:lvl w:ilvl="4" w:tplc="03BE43E5">
      <w:start w:val="1"/>
      <w:numFmt w:val="bullet"/>
      <w:suff w:val="tab"/>
      <w:lvlText w:val="o"/>
      <w:lvlJc w:val="left"/>
      <w:pPr>
        <w:ind w:hanging="360" w:left="3600"/>
      </w:pPr>
      <w:rPr>
        <w:rFonts w:ascii="Courier New" w:hAnsi="Courier New"/>
      </w:rPr>
    </w:lvl>
    <w:lvl w:ilvl="5" w:tplc="64807063">
      <w:start w:val="1"/>
      <w:numFmt w:val="bullet"/>
      <w:suff w:val="tab"/>
      <w:lvlText w:val=""/>
      <w:lvlJc w:val="left"/>
      <w:pPr>
        <w:ind w:hanging="360" w:left="4320"/>
      </w:pPr>
      <w:rPr>
        <w:rFonts w:ascii="Wingdings" w:hAnsi="Wingdings"/>
      </w:rPr>
    </w:lvl>
    <w:lvl w:ilvl="6" w:tplc="18BE6324">
      <w:start w:val="1"/>
      <w:numFmt w:val="bullet"/>
      <w:suff w:val="tab"/>
      <w:lvlText w:val=""/>
      <w:lvlJc w:val="left"/>
      <w:pPr>
        <w:ind w:hanging="360" w:left="5040"/>
      </w:pPr>
      <w:rPr>
        <w:rFonts w:ascii="Symbol" w:hAnsi="Symbol"/>
      </w:rPr>
    </w:lvl>
    <w:lvl w:ilvl="7" w:tplc="7C7F6EE4">
      <w:start w:val="1"/>
      <w:numFmt w:val="bullet"/>
      <w:suff w:val="tab"/>
      <w:lvlText w:val="o"/>
      <w:lvlJc w:val="left"/>
      <w:pPr>
        <w:ind w:hanging="360" w:left="5760"/>
      </w:pPr>
      <w:rPr>
        <w:rFonts w:ascii="Courier New" w:hAnsi="Courier New"/>
      </w:rPr>
    </w:lvl>
    <w:lvl w:ilvl="8" w:tplc="25FD8140">
      <w:start w:val="1"/>
      <w:numFmt w:val="bullet"/>
      <w:suff w:val="tab"/>
      <w:lvlText w:val=""/>
      <w:lvlJc w:val="left"/>
      <w:pPr>
        <w:ind w:hanging="360" w:left="6480"/>
      </w:pPr>
      <w:rPr>
        <w:rFonts w:ascii="Wingdings" w:hAnsi="Wingdings"/>
      </w:rPr>
    </w:lvl>
  </w:abstractNum>
  <w:abstractNum w:abstractNumId="626">
    <w:nsid w:val="452852A9"/>
    <w:multiLevelType w:val="hybridMultilevel"/>
    <w:lvl w:ilvl="0" w:tplc="59907C90">
      <w:start w:val="1"/>
      <w:numFmt w:val="bullet"/>
      <w:suff w:val="tab"/>
      <w:lvlText w:val=""/>
      <w:lvlJc w:val="left"/>
      <w:pPr>
        <w:ind w:hanging="360" w:left="720"/>
      </w:pPr>
      <w:rPr>
        <w:rFonts w:ascii="Symbol" w:hAnsi="Symbol"/>
      </w:rPr>
    </w:lvl>
    <w:lvl w:ilvl="1" w:tplc="6584C76B">
      <w:start w:val="1"/>
      <w:numFmt w:val="bullet"/>
      <w:suff w:val="tab"/>
      <w:lvlText w:val="o"/>
      <w:lvlJc w:val="left"/>
      <w:pPr>
        <w:ind w:hanging="360" w:left="1440"/>
      </w:pPr>
      <w:rPr>
        <w:rFonts w:ascii="Courier New" w:hAnsi="Courier New"/>
      </w:rPr>
    </w:lvl>
    <w:lvl w:ilvl="2" w:tplc="59D045AB">
      <w:start w:val="1"/>
      <w:numFmt w:val="bullet"/>
      <w:suff w:val="tab"/>
      <w:lvlText w:val=""/>
      <w:lvlJc w:val="left"/>
      <w:pPr>
        <w:ind w:hanging="360" w:left="2160"/>
      </w:pPr>
      <w:rPr>
        <w:rFonts w:ascii="Wingdings" w:hAnsi="Wingdings"/>
      </w:rPr>
    </w:lvl>
    <w:lvl w:ilvl="3" w:tplc="168B147D">
      <w:start w:val="1"/>
      <w:numFmt w:val="bullet"/>
      <w:suff w:val="tab"/>
      <w:lvlText w:val=""/>
      <w:lvlJc w:val="left"/>
      <w:pPr>
        <w:ind w:hanging="360" w:left="2880"/>
      </w:pPr>
      <w:rPr>
        <w:rFonts w:ascii="Symbol" w:hAnsi="Symbol"/>
      </w:rPr>
    </w:lvl>
    <w:lvl w:ilvl="4" w:tplc="251C1CFC">
      <w:start w:val="1"/>
      <w:numFmt w:val="bullet"/>
      <w:suff w:val="tab"/>
      <w:lvlText w:val="o"/>
      <w:lvlJc w:val="left"/>
      <w:pPr>
        <w:ind w:hanging="360" w:left="3600"/>
      </w:pPr>
      <w:rPr>
        <w:rFonts w:ascii="Courier New" w:hAnsi="Courier New"/>
      </w:rPr>
    </w:lvl>
    <w:lvl w:ilvl="5" w:tplc="0AE06766">
      <w:start w:val="1"/>
      <w:numFmt w:val="bullet"/>
      <w:suff w:val="tab"/>
      <w:lvlText w:val=""/>
      <w:lvlJc w:val="left"/>
      <w:pPr>
        <w:ind w:hanging="360" w:left="4320"/>
      </w:pPr>
      <w:rPr>
        <w:rFonts w:ascii="Wingdings" w:hAnsi="Wingdings"/>
      </w:rPr>
    </w:lvl>
    <w:lvl w:ilvl="6" w:tplc="6921B3E3">
      <w:start w:val="1"/>
      <w:numFmt w:val="bullet"/>
      <w:suff w:val="tab"/>
      <w:lvlText w:val=""/>
      <w:lvlJc w:val="left"/>
      <w:pPr>
        <w:ind w:hanging="360" w:left="5040"/>
      </w:pPr>
      <w:rPr>
        <w:rFonts w:ascii="Symbol" w:hAnsi="Symbol"/>
      </w:rPr>
    </w:lvl>
    <w:lvl w:ilvl="7" w:tplc="56961161">
      <w:start w:val="1"/>
      <w:numFmt w:val="bullet"/>
      <w:suff w:val="tab"/>
      <w:lvlText w:val="o"/>
      <w:lvlJc w:val="left"/>
      <w:pPr>
        <w:ind w:hanging="360" w:left="5760"/>
      </w:pPr>
      <w:rPr>
        <w:rFonts w:ascii="Courier New" w:hAnsi="Courier New"/>
      </w:rPr>
    </w:lvl>
    <w:lvl w:ilvl="8" w:tplc="04D67E13">
      <w:start w:val="1"/>
      <w:numFmt w:val="bullet"/>
      <w:suff w:val="tab"/>
      <w:lvlText w:val=""/>
      <w:lvlJc w:val="left"/>
      <w:pPr>
        <w:ind w:hanging="360" w:left="6480"/>
      </w:pPr>
      <w:rPr>
        <w:rFonts w:ascii="Wingdings" w:hAnsi="Wingdings"/>
      </w:rPr>
    </w:lvl>
  </w:abstractNum>
  <w:abstractNum w:abstractNumId="627">
    <w:nsid w:val="457F6297"/>
    <w:multiLevelType w:val="hybridMultilevel"/>
    <w:lvl w:ilvl="0" w:tplc="7E422AC7">
      <w:start w:val="1"/>
      <w:numFmt w:val="bullet"/>
      <w:suff w:val="tab"/>
      <w:lvlText w:val=""/>
      <w:lvlJc w:val="left"/>
      <w:pPr>
        <w:ind w:hanging="360" w:left="1080"/>
      </w:pPr>
      <w:rPr>
        <w:rFonts w:ascii="Wingdings" w:hAnsi="Wingdings"/>
      </w:rPr>
    </w:lvl>
    <w:lvl w:ilvl="1" w:tplc="47BD540E">
      <w:start w:val="1"/>
      <w:numFmt w:val="bullet"/>
      <w:suff w:val="tab"/>
      <w:lvlText w:val="o"/>
      <w:lvlJc w:val="left"/>
      <w:pPr>
        <w:ind w:hanging="360" w:left="1800"/>
      </w:pPr>
      <w:rPr>
        <w:rFonts w:ascii="Courier New" w:hAnsi="Courier New"/>
      </w:rPr>
    </w:lvl>
    <w:lvl w:ilvl="2" w:tplc="4EC4C262">
      <w:start w:val="1"/>
      <w:numFmt w:val="bullet"/>
      <w:suff w:val="tab"/>
      <w:lvlText w:val=""/>
      <w:lvlJc w:val="left"/>
      <w:pPr>
        <w:ind w:hanging="360" w:left="2520"/>
      </w:pPr>
      <w:rPr>
        <w:rFonts w:ascii="Wingdings" w:hAnsi="Wingdings"/>
      </w:rPr>
    </w:lvl>
    <w:lvl w:ilvl="3" w:tplc="2EC97AF8">
      <w:start w:val="1"/>
      <w:numFmt w:val="bullet"/>
      <w:suff w:val="tab"/>
      <w:lvlText w:val=""/>
      <w:lvlJc w:val="left"/>
      <w:pPr>
        <w:ind w:hanging="360" w:left="3240"/>
      </w:pPr>
      <w:rPr>
        <w:rFonts w:ascii="Symbol" w:hAnsi="Symbol"/>
      </w:rPr>
    </w:lvl>
    <w:lvl w:ilvl="4" w:tplc="2EBA2354">
      <w:start w:val="1"/>
      <w:numFmt w:val="bullet"/>
      <w:suff w:val="tab"/>
      <w:lvlText w:val="o"/>
      <w:lvlJc w:val="left"/>
      <w:pPr>
        <w:ind w:hanging="360" w:left="3960"/>
      </w:pPr>
      <w:rPr>
        <w:rFonts w:ascii="Courier New" w:hAnsi="Courier New"/>
      </w:rPr>
    </w:lvl>
    <w:lvl w:ilvl="5" w:tplc="7D0646CC">
      <w:start w:val="1"/>
      <w:numFmt w:val="bullet"/>
      <w:suff w:val="tab"/>
      <w:lvlText w:val=""/>
      <w:lvlJc w:val="left"/>
      <w:pPr>
        <w:ind w:hanging="360" w:left="4680"/>
      </w:pPr>
      <w:rPr>
        <w:rFonts w:ascii="Wingdings" w:hAnsi="Wingdings"/>
      </w:rPr>
    </w:lvl>
    <w:lvl w:ilvl="6" w:tplc="6CAC3C3D">
      <w:start w:val="1"/>
      <w:numFmt w:val="bullet"/>
      <w:suff w:val="tab"/>
      <w:lvlText w:val=""/>
      <w:lvlJc w:val="left"/>
      <w:pPr>
        <w:ind w:hanging="360" w:left="5400"/>
      </w:pPr>
      <w:rPr>
        <w:rFonts w:ascii="Symbol" w:hAnsi="Symbol"/>
      </w:rPr>
    </w:lvl>
    <w:lvl w:ilvl="7" w:tplc="5A7FD615">
      <w:start w:val="1"/>
      <w:numFmt w:val="bullet"/>
      <w:suff w:val="tab"/>
      <w:lvlText w:val="o"/>
      <w:lvlJc w:val="left"/>
      <w:pPr>
        <w:ind w:hanging="360" w:left="6120"/>
      </w:pPr>
      <w:rPr>
        <w:rFonts w:ascii="Courier New" w:hAnsi="Courier New"/>
      </w:rPr>
    </w:lvl>
    <w:lvl w:ilvl="8" w:tplc="330439CF">
      <w:start w:val="1"/>
      <w:numFmt w:val="bullet"/>
      <w:suff w:val="tab"/>
      <w:lvlText w:val=""/>
      <w:lvlJc w:val="left"/>
      <w:pPr>
        <w:ind w:hanging="360" w:left="6840"/>
      </w:pPr>
      <w:rPr>
        <w:rFonts w:ascii="Wingdings" w:hAnsi="Wingdings"/>
      </w:rPr>
    </w:lvl>
  </w:abstractNum>
  <w:abstractNum w:abstractNumId="628">
    <w:nsid w:val="45C67F8B"/>
    <w:multiLevelType w:val="hybridMultilevel"/>
    <w:lvl w:ilvl="0" w:tplc="041AD46D">
      <w:start w:val="1"/>
      <w:numFmt w:val="bullet"/>
      <w:suff w:val="tab"/>
      <w:lvlText w:val=""/>
      <w:lvlJc w:val="left"/>
      <w:pPr>
        <w:ind w:hanging="360" w:left="1080"/>
      </w:pPr>
      <w:rPr>
        <w:rFonts w:ascii="Symbol" w:hAnsi="Symbol"/>
      </w:rPr>
    </w:lvl>
    <w:lvl w:ilvl="1" w:tplc="751C96C0">
      <w:start w:val="1"/>
      <w:numFmt w:val="bullet"/>
      <w:suff w:val="tab"/>
      <w:lvlText w:val="o"/>
      <w:lvlJc w:val="left"/>
      <w:pPr>
        <w:ind w:hanging="360" w:left="1800"/>
      </w:pPr>
      <w:rPr>
        <w:rFonts w:ascii="Courier New" w:hAnsi="Courier New"/>
      </w:rPr>
    </w:lvl>
    <w:lvl w:ilvl="2" w:tplc="47912793">
      <w:start w:val="1"/>
      <w:numFmt w:val="bullet"/>
      <w:suff w:val="tab"/>
      <w:lvlText w:val=""/>
      <w:lvlJc w:val="left"/>
      <w:pPr>
        <w:ind w:hanging="360" w:left="2520"/>
      </w:pPr>
      <w:rPr>
        <w:rFonts w:ascii="Wingdings" w:hAnsi="Wingdings"/>
      </w:rPr>
    </w:lvl>
    <w:lvl w:ilvl="3" w:tplc="47765DA8">
      <w:start w:val="1"/>
      <w:numFmt w:val="bullet"/>
      <w:suff w:val="tab"/>
      <w:lvlText w:val=""/>
      <w:lvlJc w:val="left"/>
      <w:pPr>
        <w:ind w:hanging="360" w:left="3240"/>
      </w:pPr>
      <w:rPr>
        <w:rFonts w:ascii="Symbol" w:hAnsi="Symbol"/>
      </w:rPr>
    </w:lvl>
    <w:lvl w:ilvl="4" w:tplc="2ED3B863">
      <w:start w:val="1"/>
      <w:numFmt w:val="bullet"/>
      <w:suff w:val="tab"/>
      <w:lvlText w:val="o"/>
      <w:lvlJc w:val="left"/>
      <w:pPr>
        <w:ind w:hanging="360" w:left="3960"/>
      </w:pPr>
      <w:rPr>
        <w:rFonts w:ascii="Courier New" w:hAnsi="Courier New"/>
      </w:rPr>
    </w:lvl>
    <w:lvl w:ilvl="5" w:tplc="14A7C4A2">
      <w:start w:val="1"/>
      <w:numFmt w:val="bullet"/>
      <w:suff w:val="tab"/>
      <w:lvlText w:val=""/>
      <w:lvlJc w:val="left"/>
      <w:pPr>
        <w:ind w:hanging="360" w:left="4680"/>
      </w:pPr>
      <w:rPr>
        <w:rFonts w:ascii="Wingdings" w:hAnsi="Wingdings"/>
      </w:rPr>
    </w:lvl>
    <w:lvl w:ilvl="6" w:tplc="11BE4A3E">
      <w:start w:val="1"/>
      <w:numFmt w:val="bullet"/>
      <w:suff w:val="tab"/>
      <w:lvlText w:val=""/>
      <w:lvlJc w:val="left"/>
      <w:pPr>
        <w:ind w:hanging="360" w:left="5400"/>
      </w:pPr>
      <w:rPr>
        <w:rFonts w:ascii="Symbol" w:hAnsi="Symbol"/>
      </w:rPr>
    </w:lvl>
    <w:lvl w:ilvl="7" w:tplc="10D81D93">
      <w:start w:val="1"/>
      <w:numFmt w:val="bullet"/>
      <w:suff w:val="tab"/>
      <w:lvlText w:val="o"/>
      <w:lvlJc w:val="left"/>
      <w:pPr>
        <w:ind w:hanging="360" w:left="6120"/>
      </w:pPr>
      <w:rPr>
        <w:rFonts w:ascii="Courier New" w:hAnsi="Courier New"/>
      </w:rPr>
    </w:lvl>
    <w:lvl w:ilvl="8" w:tplc="432C5B2F">
      <w:start w:val="1"/>
      <w:numFmt w:val="bullet"/>
      <w:suff w:val="tab"/>
      <w:lvlText w:val=""/>
      <w:lvlJc w:val="left"/>
      <w:pPr>
        <w:ind w:hanging="360" w:left="6840"/>
      </w:pPr>
      <w:rPr>
        <w:rFonts w:ascii="Wingdings" w:hAnsi="Wingdings"/>
      </w:rPr>
    </w:lvl>
  </w:abstractNum>
  <w:abstractNum w:abstractNumId="629">
    <w:nsid w:val="45C973B7"/>
    <w:multiLevelType w:val="hybridMultilevel"/>
    <w:lvl w:ilvl="0" w:tplc="3FE27B77">
      <w:start w:val="1"/>
      <w:numFmt w:val="bullet"/>
      <w:suff w:val="tab"/>
      <w:lvlText w:val=""/>
      <w:lvlJc w:val="left"/>
      <w:pPr>
        <w:ind w:hanging="360" w:left="720"/>
      </w:pPr>
      <w:rPr>
        <w:rFonts w:ascii="Symbol" w:hAnsi="Symbol"/>
      </w:rPr>
    </w:lvl>
    <w:lvl w:ilvl="1" w:tplc="28460A53">
      <w:start w:val="1"/>
      <w:numFmt w:val="bullet"/>
      <w:suff w:val="tab"/>
      <w:lvlText w:val="o"/>
      <w:lvlJc w:val="left"/>
      <w:pPr>
        <w:ind w:hanging="360" w:left="1440"/>
      </w:pPr>
      <w:rPr>
        <w:rFonts w:ascii="Courier New" w:hAnsi="Courier New"/>
      </w:rPr>
    </w:lvl>
    <w:lvl w:ilvl="2" w:tplc="239EF413">
      <w:start w:val="1"/>
      <w:numFmt w:val="bullet"/>
      <w:suff w:val="tab"/>
      <w:lvlText w:val=""/>
      <w:lvlJc w:val="left"/>
      <w:pPr>
        <w:ind w:hanging="360" w:left="2160"/>
      </w:pPr>
      <w:rPr>
        <w:rFonts w:ascii="Wingdings" w:hAnsi="Wingdings"/>
      </w:rPr>
    </w:lvl>
    <w:lvl w:ilvl="3" w:tplc="6EB82B35">
      <w:start w:val="1"/>
      <w:numFmt w:val="bullet"/>
      <w:suff w:val="tab"/>
      <w:lvlText w:val=""/>
      <w:lvlJc w:val="left"/>
      <w:pPr>
        <w:ind w:hanging="360" w:left="2880"/>
      </w:pPr>
      <w:rPr>
        <w:rFonts w:ascii="Symbol" w:hAnsi="Symbol"/>
      </w:rPr>
    </w:lvl>
    <w:lvl w:ilvl="4" w:tplc="717E3744">
      <w:start w:val="1"/>
      <w:numFmt w:val="bullet"/>
      <w:suff w:val="tab"/>
      <w:lvlText w:val="o"/>
      <w:lvlJc w:val="left"/>
      <w:pPr>
        <w:ind w:hanging="360" w:left="3600"/>
      </w:pPr>
      <w:rPr>
        <w:rFonts w:ascii="Courier New" w:hAnsi="Courier New"/>
      </w:rPr>
    </w:lvl>
    <w:lvl w:ilvl="5" w:tplc="0A04EE02">
      <w:start w:val="1"/>
      <w:numFmt w:val="bullet"/>
      <w:suff w:val="tab"/>
      <w:lvlText w:val=""/>
      <w:lvlJc w:val="left"/>
      <w:pPr>
        <w:ind w:hanging="360" w:left="4320"/>
      </w:pPr>
      <w:rPr>
        <w:rFonts w:ascii="Wingdings" w:hAnsi="Wingdings"/>
      </w:rPr>
    </w:lvl>
    <w:lvl w:ilvl="6" w:tplc="079C951E">
      <w:start w:val="1"/>
      <w:numFmt w:val="bullet"/>
      <w:suff w:val="tab"/>
      <w:lvlText w:val=""/>
      <w:lvlJc w:val="left"/>
      <w:pPr>
        <w:ind w:hanging="360" w:left="5040"/>
      </w:pPr>
      <w:rPr>
        <w:rFonts w:ascii="Symbol" w:hAnsi="Symbol"/>
      </w:rPr>
    </w:lvl>
    <w:lvl w:ilvl="7" w:tplc="751094B8">
      <w:start w:val="1"/>
      <w:numFmt w:val="bullet"/>
      <w:suff w:val="tab"/>
      <w:lvlText w:val="o"/>
      <w:lvlJc w:val="left"/>
      <w:pPr>
        <w:ind w:hanging="360" w:left="5760"/>
      </w:pPr>
      <w:rPr>
        <w:rFonts w:ascii="Courier New" w:hAnsi="Courier New"/>
      </w:rPr>
    </w:lvl>
    <w:lvl w:ilvl="8" w:tplc="2A81CFD9">
      <w:start w:val="1"/>
      <w:numFmt w:val="bullet"/>
      <w:suff w:val="tab"/>
      <w:lvlText w:val=""/>
      <w:lvlJc w:val="left"/>
      <w:pPr>
        <w:ind w:hanging="360" w:left="6480"/>
      </w:pPr>
      <w:rPr>
        <w:rFonts w:ascii="Wingdings" w:hAnsi="Wingdings"/>
      </w:rPr>
    </w:lvl>
  </w:abstractNum>
  <w:abstractNum w:abstractNumId="630">
    <w:nsid w:val="45CA2B2D"/>
    <w:multiLevelType w:val="hybridMultilevel"/>
    <w:lvl w:ilvl="0" w:tplc="1CF24F51">
      <w:start w:val="1"/>
      <w:numFmt w:val="bullet"/>
      <w:suff w:val="tab"/>
      <w:lvlText w:val=""/>
      <w:lvlJc w:val="left"/>
      <w:pPr>
        <w:ind w:hanging="360" w:left="1080"/>
      </w:pPr>
      <w:rPr>
        <w:rFonts w:ascii="Symbol" w:hAnsi="Symbol"/>
      </w:rPr>
    </w:lvl>
    <w:lvl w:ilvl="1" w:tplc="211B4AD0">
      <w:start w:val="1"/>
      <w:numFmt w:val="bullet"/>
      <w:suff w:val="tab"/>
      <w:lvlText w:val="o"/>
      <w:lvlJc w:val="left"/>
      <w:pPr>
        <w:ind w:hanging="360" w:left="1800"/>
      </w:pPr>
      <w:rPr>
        <w:rFonts w:ascii="Courier New" w:hAnsi="Courier New"/>
      </w:rPr>
    </w:lvl>
    <w:lvl w:ilvl="2" w:tplc="7310D677">
      <w:start w:val="1"/>
      <w:numFmt w:val="bullet"/>
      <w:suff w:val="tab"/>
      <w:lvlText w:val=""/>
      <w:lvlJc w:val="left"/>
      <w:pPr>
        <w:ind w:hanging="360" w:left="2520"/>
      </w:pPr>
      <w:rPr>
        <w:rFonts w:ascii="Wingdings" w:hAnsi="Wingdings"/>
      </w:rPr>
    </w:lvl>
    <w:lvl w:ilvl="3" w:tplc="5AEC8D63">
      <w:start w:val="1"/>
      <w:numFmt w:val="bullet"/>
      <w:suff w:val="tab"/>
      <w:lvlText w:val=""/>
      <w:lvlJc w:val="left"/>
      <w:pPr>
        <w:ind w:hanging="360" w:left="3240"/>
      </w:pPr>
      <w:rPr>
        <w:rFonts w:ascii="Symbol" w:hAnsi="Symbol"/>
      </w:rPr>
    </w:lvl>
    <w:lvl w:ilvl="4" w:tplc="53D48532">
      <w:start w:val="1"/>
      <w:numFmt w:val="bullet"/>
      <w:suff w:val="tab"/>
      <w:lvlText w:val="o"/>
      <w:lvlJc w:val="left"/>
      <w:pPr>
        <w:ind w:hanging="360" w:left="3960"/>
      </w:pPr>
      <w:rPr>
        <w:rFonts w:ascii="Courier New" w:hAnsi="Courier New"/>
      </w:rPr>
    </w:lvl>
    <w:lvl w:ilvl="5" w:tplc="16E9379D">
      <w:start w:val="1"/>
      <w:numFmt w:val="bullet"/>
      <w:suff w:val="tab"/>
      <w:lvlText w:val=""/>
      <w:lvlJc w:val="left"/>
      <w:pPr>
        <w:ind w:hanging="360" w:left="4680"/>
      </w:pPr>
      <w:rPr>
        <w:rFonts w:ascii="Wingdings" w:hAnsi="Wingdings"/>
      </w:rPr>
    </w:lvl>
    <w:lvl w:ilvl="6" w:tplc="1300693F">
      <w:start w:val="1"/>
      <w:numFmt w:val="bullet"/>
      <w:suff w:val="tab"/>
      <w:lvlText w:val=""/>
      <w:lvlJc w:val="left"/>
      <w:pPr>
        <w:ind w:hanging="360" w:left="5400"/>
      </w:pPr>
      <w:rPr>
        <w:rFonts w:ascii="Symbol" w:hAnsi="Symbol"/>
      </w:rPr>
    </w:lvl>
    <w:lvl w:ilvl="7" w:tplc="154CE960">
      <w:start w:val="1"/>
      <w:numFmt w:val="bullet"/>
      <w:suff w:val="tab"/>
      <w:lvlText w:val="o"/>
      <w:lvlJc w:val="left"/>
      <w:pPr>
        <w:ind w:hanging="360" w:left="6120"/>
      </w:pPr>
      <w:rPr>
        <w:rFonts w:ascii="Courier New" w:hAnsi="Courier New"/>
      </w:rPr>
    </w:lvl>
    <w:lvl w:ilvl="8" w:tplc="5BB2B78F">
      <w:start w:val="1"/>
      <w:numFmt w:val="bullet"/>
      <w:suff w:val="tab"/>
      <w:lvlText w:val=""/>
      <w:lvlJc w:val="left"/>
      <w:pPr>
        <w:ind w:hanging="360" w:left="6840"/>
      </w:pPr>
      <w:rPr>
        <w:rFonts w:ascii="Wingdings" w:hAnsi="Wingdings"/>
      </w:rPr>
    </w:lvl>
  </w:abstractNum>
  <w:abstractNum w:abstractNumId="631">
    <w:nsid w:val="45D95666"/>
    <w:multiLevelType w:val="hybridMultilevel"/>
    <w:lvl w:ilvl="0" w:tplc="3538ABCF">
      <w:start w:val="1"/>
      <w:numFmt w:val="bullet"/>
      <w:suff w:val="tab"/>
      <w:lvlText w:val=""/>
      <w:lvlJc w:val="left"/>
      <w:pPr>
        <w:ind w:hanging="360" w:left="720"/>
      </w:pPr>
      <w:rPr>
        <w:rFonts w:ascii="Symbol" w:hAnsi="Symbol"/>
      </w:rPr>
    </w:lvl>
    <w:lvl w:ilvl="1" w:tplc="272D976C">
      <w:start w:val="1"/>
      <w:numFmt w:val="bullet"/>
      <w:suff w:val="tab"/>
      <w:lvlText w:val="o"/>
      <w:lvlJc w:val="left"/>
      <w:pPr>
        <w:ind w:hanging="360" w:left="1440"/>
      </w:pPr>
      <w:rPr>
        <w:rFonts w:ascii="Courier New" w:hAnsi="Courier New"/>
      </w:rPr>
    </w:lvl>
    <w:lvl w:ilvl="2" w:tplc="466E501A">
      <w:start w:val="1"/>
      <w:numFmt w:val="bullet"/>
      <w:suff w:val="tab"/>
      <w:lvlText w:val=""/>
      <w:lvlJc w:val="left"/>
      <w:pPr>
        <w:ind w:hanging="360" w:left="2160"/>
      </w:pPr>
      <w:rPr>
        <w:rFonts w:ascii="Wingdings" w:hAnsi="Wingdings"/>
      </w:rPr>
    </w:lvl>
    <w:lvl w:ilvl="3" w:tplc="1A48DF20">
      <w:start w:val="1"/>
      <w:numFmt w:val="bullet"/>
      <w:suff w:val="tab"/>
      <w:lvlText w:val=""/>
      <w:lvlJc w:val="left"/>
      <w:pPr>
        <w:ind w:hanging="360" w:left="2880"/>
      </w:pPr>
      <w:rPr>
        <w:rFonts w:ascii="Symbol" w:hAnsi="Symbol"/>
      </w:rPr>
    </w:lvl>
    <w:lvl w:ilvl="4" w:tplc="1D9FC6FA">
      <w:start w:val="1"/>
      <w:numFmt w:val="bullet"/>
      <w:suff w:val="tab"/>
      <w:lvlText w:val="o"/>
      <w:lvlJc w:val="left"/>
      <w:pPr>
        <w:ind w:hanging="360" w:left="3600"/>
      </w:pPr>
      <w:rPr>
        <w:rFonts w:ascii="Courier New" w:hAnsi="Courier New"/>
      </w:rPr>
    </w:lvl>
    <w:lvl w:ilvl="5" w:tplc="293E6DCF">
      <w:start w:val="1"/>
      <w:numFmt w:val="bullet"/>
      <w:suff w:val="tab"/>
      <w:lvlText w:val=""/>
      <w:lvlJc w:val="left"/>
      <w:pPr>
        <w:ind w:hanging="360" w:left="4320"/>
      </w:pPr>
      <w:rPr>
        <w:rFonts w:ascii="Wingdings" w:hAnsi="Wingdings"/>
      </w:rPr>
    </w:lvl>
    <w:lvl w:ilvl="6" w:tplc="317C3794">
      <w:start w:val="1"/>
      <w:numFmt w:val="bullet"/>
      <w:suff w:val="tab"/>
      <w:lvlText w:val=""/>
      <w:lvlJc w:val="left"/>
      <w:pPr>
        <w:ind w:hanging="360" w:left="5040"/>
      </w:pPr>
      <w:rPr>
        <w:rFonts w:ascii="Symbol" w:hAnsi="Symbol"/>
      </w:rPr>
    </w:lvl>
    <w:lvl w:ilvl="7" w:tplc="14A38FB6">
      <w:start w:val="1"/>
      <w:numFmt w:val="bullet"/>
      <w:suff w:val="tab"/>
      <w:lvlText w:val="o"/>
      <w:lvlJc w:val="left"/>
      <w:pPr>
        <w:ind w:hanging="360" w:left="5760"/>
      </w:pPr>
      <w:rPr>
        <w:rFonts w:ascii="Courier New" w:hAnsi="Courier New"/>
      </w:rPr>
    </w:lvl>
    <w:lvl w:ilvl="8" w:tplc="0762D923">
      <w:start w:val="1"/>
      <w:numFmt w:val="bullet"/>
      <w:suff w:val="tab"/>
      <w:lvlText w:val=""/>
      <w:lvlJc w:val="left"/>
      <w:pPr>
        <w:ind w:hanging="360" w:left="6480"/>
      </w:pPr>
      <w:rPr>
        <w:rFonts w:ascii="Wingdings" w:hAnsi="Wingdings"/>
      </w:rPr>
    </w:lvl>
  </w:abstractNum>
  <w:abstractNum w:abstractNumId="632">
    <w:nsid w:val="46474A14"/>
    <w:multiLevelType w:val="hybridMultilevel"/>
    <w:lvl w:ilvl="0" w:tplc="5E6C59AB">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633">
    <w:nsid w:val="46712A5D"/>
    <w:multiLevelType w:val="hybridMultilevel"/>
    <w:lvl w:ilvl="0" w:tplc="121A1FE8">
      <w:start w:val="1"/>
      <w:numFmt w:val="bullet"/>
      <w:suff w:val="tab"/>
      <w:lvlText w:val=""/>
      <w:lvlJc w:val="left"/>
      <w:pPr>
        <w:ind w:hanging="360" w:left="720"/>
      </w:pPr>
      <w:rPr>
        <w:rFonts w:ascii="Symbol" w:hAnsi="Symbol"/>
      </w:rPr>
    </w:lvl>
    <w:lvl w:ilvl="1" w:tplc="36B11008">
      <w:start w:val="1"/>
      <w:numFmt w:val="bullet"/>
      <w:suff w:val="tab"/>
      <w:lvlText w:val="o"/>
      <w:lvlJc w:val="left"/>
      <w:pPr>
        <w:ind w:hanging="360" w:left="1440"/>
      </w:pPr>
      <w:rPr>
        <w:rFonts w:ascii="Courier New" w:hAnsi="Courier New"/>
      </w:rPr>
    </w:lvl>
    <w:lvl w:ilvl="2" w:tplc="45288208">
      <w:start w:val="1"/>
      <w:numFmt w:val="bullet"/>
      <w:suff w:val="tab"/>
      <w:lvlText w:val=""/>
      <w:lvlJc w:val="left"/>
      <w:pPr>
        <w:ind w:hanging="360" w:left="2160"/>
      </w:pPr>
      <w:rPr>
        <w:rFonts w:ascii="Wingdings" w:hAnsi="Wingdings"/>
      </w:rPr>
    </w:lvl>
    <w:lvl w:ilvl="3" w:tplc="04CCCB3F">
      <w:start w:val="1"/>
      <w:numFmt w:val="bullet"/>
      <w:suff w:val="tab"/>
      <w:lvlText w:val=""/>
      <w:lvlJc w:val="left"/>
      <w:pPr>
        <w:ind w:hanging="360" w:left="2880"/>
      </w:pPr>
      <w:rPr>
        <w:rFonts w:ascii="Symbol" w:hAnsi="Symbol"/>
      </w:rPr>
    </w:lvl>
    <w:lvl w:ilvl="4" w:tplc="14440069">
      <w:start w:val="1"/>
      <w:numFmt w:val="bullet"/>
      <w:suff w:val="tab"/>
      <w:lvlText w:val="o"/>
      <w:lvlJc w:val="left"/>
      <w:pPr>
        <w:ind w:hanging="360" w:left="3600"/>
      </w:pPr>
      <w:rPr>
        <w:rFonts w:ascii="Courier New" w:hAnsi="Courier New"/>
      </w:rPr>
    </w:lvl>
    <w:lvl w:ilvl="5" w:tplc="47B40C35">
      <w:start w:val="1"/>
      <w:numFmt w:val="bullet"/>
      <w:suff w:val="tab"/>
      <w:lvlText w:val=""/>
      <w:lvlJc w:val="left"/>
      <w:pPr>
        <w:ind w:hanging="360" w:left="4320"/>
      </w:pPr>
      <w:rPr>
        <w:rFonts w:ascii="Wingdings" w:hAnsi="Wingdings"/>
      </w:rPr>
    </w:lvl>
    <w:lvl w:ilvl="6" w:tplc="293F396C">
      <w:start w:val="1"/>
      <w:numFmt w:val="bullet"/>
      <w:suff w:val="tab"/>
      <w:lvlText w:val=""/>
      <w:lvlJc w:val="left"/>
      <w:pPr>
        <w:ind w:hanging="360" w:left="5040"/>
      </w:pPr>
      <w:rPr>
        <w:rFonts w:ascii="Symbol" w:hAnsi="Symbol"/>
      </w:rPr>
    </w:lvl>
    <w:lvl w:ilvl="7" w:tplc="2E50080E">
      <w:start w:val="1"/>
      <w:numFmt w:val="bullet"/>
      <w:suff w:val="tab"/>
      <w:lvlText w:val="o"/>
      <w:lvlJc w:val="left"/>
      <w:pPr>
        <w:ind w:hanging="360" w:left="5760"/>
      </w:pPr>
      <w:rPr>
        <w:rFonts w:ascii="Courier New" w:hAnsi="Courier New"/>
      </w:rPr>
    </w:lvl>
    <w:lvl w:ilvl="8" w:tplc="613789FE">
      <w:start w:val="1"/>
      <w:numFmt w:val="bullet"/>
      <w:suff w:val="tab"/>
      <w:lvlText w:val=""/>
      <w:lvlJc w:val="left"/>
      <w:pPr>
        <w:ind w:hanging="360" w:left="6480"/>
      </w:pPr>
      <w:rPr>
        <w:rFonts w:ascii="Wingdings" w:hAnsi="Wingdings"/>
      </w:rPr>
    </w:lvl>
  </w:abstractNum>
  <w:abstractNum w:abstractNumId="634">
    <w:nsid w:val="46917EF0"/>
    <w:multiLevelType w:val="hybridMultilevel"/>
    <w:lvl w:ilvl="0" w:tplc="0F8A0091">
      <w:start w:val="1"/>
      <w:numFmt w:val="bullet"/>
      <w:suff w:val="tab"/>
      <w:lvlText w:val=""/>
      <w:lvlJc w:val="left"/>
      <w:pPr>
        <w:ind w:hanging="360" w:left="1080"/>
        <w:tabs>
          <w:tab w:val="left" w:pos="1080" w:leader="none"/>
        </w:tabs>
      </w:pPr>
      <w:rPr>
        <w:rFonts w:ascii="Symbol" w:hAnsi="Symbol"/>
      </w:rPr>
    </w:lvl>
    <w:lvl w:ilvl="1" w:tplc="563F1CC9">
      <w:start w:val="1"/>
      <w:numFmt w:val="bullet"/>
      <w:suff w:val="tab"/>
      <w:lvlText w:val="o"/>
      <w:lvlJc w:val="left"/>
      <w:pPr>
        <w:ind w:hanging="360" w:left="1800"/>
        <w:tabs>
          <w:tab w:val="left" w:pos="1800" w:leader="none"/>
        </w:tabs>
      </w:pPr>
      <w:rPr>
        <w:rFonts w:ascii="Courier New" w:hAnsi="Courier New"/>
      </w:rPr>
    </w:lvl>
    <w:lvl w:ilvl="2" w:tplc="44BFD55F">
      <w:start w:val="1"/>
      <w:numFmt w:val="bullet"/>
      <w:suff w:val="tab"/>
      <w:lvlText w:val=""/>
      <w:lvlJc w:val="left"/>
      <w:pPr>
        <w:ind w:hanging="360" w:left="2520"/>
        <w:tabs>
          <w:tab w:val="left" w:pos="2520" w:leader="none"/>
        </w:tabs>
      </w:pPr>
      <w:rPr>
        <w:rFonts w:ascii="Wingdings" w:hAnsi="Wingdings"/>
      </w:rPr>
    </w:lvl>
    <w:lvl w:ilvl="3" w:tplc="272CE6D9">
      <w:start w:val="1"/>
      <w:numFmt w:val="bullet"/>
      <w:suff w:val="tab"/>
      <w:lvlText w:val=""/>
      <w:lvlJc w:val="left"/>
      <w:pPr>
        <w:ind w:hanging="360" w:left="3240"/>
        <w:tabs>
          <w:tab w:val="left" w:pos="3240" w:leader="none"/>
        </w:tabs>
      </w:pPr>
      <w:rPr>
        <w:rFonts w:ascii="Symbol" w:hAnsi="Symbol"/>
      </w:rPr>
    </w:lvl>
    <w:lvl w:ilvl="4" w:tplc="39A98E9A">
      <w:start w:val="1"/>
      <w:numFmt w:val="bullet"/>
      <w:suff w:val="tab"/>
      <w:lvlText w:val="o"/>
      <w:lvlJc w:val="left"/>
      <w:pPr>
        <w:ind w:hanging="360" w:left="3960"/>
        <w:tabs>
          <w:tab w:val="left" w:pos="3960" w:leader="none"/>
        </w:tabs>
      </w:pPr>
      <w:rPr>
        <w:rFonts w:ascii="Courier New" w:hAnsi="Courier New"/>
      </w:rPr>
    </w:lvl>
    <w:lvl w:ilvl="5" w:tplc="528477F2">
      <w:start w:val="1"/>
      <w:numFmt w:val="bullet"/>
      <w:suff w:val="tab"/>
      <w:lvlText w:val=""/>
      <w:lvlJc w:val="left"/>
      <w:pPr>
        <w:ind w:hanging="360" w:left="4680"/>
        <w:tabs>
          <w:tab w:val="left" w:pos="4680" w:leader="none"/>
        </w:tabs>
      </w:pPr>
      <w:rPr>
        <w:rFonts w:ascii="Wingdings" w:hAnsi="Wingdings"/>
      </w:rPr>
    </w:lvl>
    <w:lvl w:ilvl="6" w:tplc="4FB9EDEC">
      <w:start w:val="1"/>
      <w:numFmt w:val="bullet"/>
      <w:suff w:val="tab"/>
      <w:lvlText w:val=""/>
      <w:lvlJc w:val="left"/>
      <w:pPr>
        <w:ind w:hanging="360" w:left="5400"/>
        <w:tabs>
          <w:tab w:val="left" w:pos="5400" w:leader="none"/>
        </w:tabs>
      </w:pPr>
      <w:rPr>
        <w:rFonts w:ascii="Symbol" w:hAnsi="Symbol"/>
      </w:rPr>
    </w:lvl>
    <w:lvl w:ilvl="7" w:tplc="39648C44">
      <w:start w:val="1"/>
      <w:numFmt w:val="bullet"/>
      <w:suff w:val="tab"/>
      <w:lvlText w:val="o"/>
      <w:lvlJc w:val="left"/>
      <w:pPr>
        <w:ind w:hanging="360" w:left="6120"/>
        <w:tabs>
          <w:tab w:val="left" w:pos="6120" w:leader="none"/>
        </w:tabs>
      </w:pPr>
      <w:rPr>
        <w:rFonts w:ascii="Courier New" w:hAnsi="Courier New"/>
      </w:rPr>
    </w:lvl>
    <w:lvl w:ilvl="8" w:tplc="3FF36357">
      <w:start w:val="1"/>
      <w:numFmt w:val="bullet"/>
      <w:suff w:val="tab"/>
      <w:lvlText w:val=""/>
      <w:lvlJc w:val="left"/>
      <w:pPr>
        <w:ind w:hanging="360" w:left="6840"/>
        <w:tabs>
          <w:tab w:val="left" w:pos="6840" w:leader="none"/>
        </w:tabs>
      </w:pPr>
      <w:rPr>
        <w:rFonts w:ascii="Wingdings" w:hAnsi="Wingdings"/>
      </w:rPr>
    </w:lvl>
  </w:abstractNum>
  <w:abstractNum w:abstractNumId="635">
    <w:nsid w:val="46B13D38"/>
    <w:multiLevelType w:val="hybridMultilevel"/>
    <w:lvl w:ilvl="0" w:tplc="292E4709">
      <w:start w:val="1"/>
      <w:numFmt w:val="bullet"/>
      <w:suff w:val="tab"/>
      <w:lvlText w:val=""/>
      <w:lvlJc w:val="left"/>
      <w:pPr>
        <w:ind w:hanging="360" w:left="720"/>
      </w:pPr>
      <w:rPr>
        <w:rFonts w:ascii="Symbol" w:hAnsi="Symbol"/>
      </w:rPr>
    </w:lvl>
    <w:lvl w:ilvl="1" w:tplc="2148128E">
      <w:start w:val="1"/>
      <w:numFmt w:val="bullet"/>
      <w:suff w:val="tab"/>
      <w:lvlText w:val="o"/>
      <w:lvlJc w:val="left"/>
      <w:pPr>
        <w:ind w:hanging="360" w:left="1440"/>
      </w:pPr>
      <w:rPr>
        <w:rFonts w:ascii="Courier New" w:hAnsi="Courier New"/>
      </w:rPr>
    </w:lvl>
    <w:lvl w:ilvl="2" w:tplc="30A7F0F6">
      <w:start w:val="1"/>
      <w:numFmt w:val="bullet"/>
      <w:suff w:val="tab"/>
      <w:lvlText w:val=""/>
      <w:lvlJc w:val="left"/>
      <w:pPr>
        <w:ind w:hanging="360" w:left="2160"/>
      </w:pPr>
      <w:rPr>
        <w:rFonts w:ascii="Wingdings" w:hAnsi="Wingdings"/>
      </w:rPr>
    </w:lvl>
    <w:lvl w:ilvl="3" w:tplc="3475F568">
      <w:start w:val="1"/>
      <w:numFmt w:val="bullet"/>
      <w:suff w:val="tab"/>
      <w:lvlText w:val=""/>
      <w:lvlJc w:val="left"/>
      <w:pPr>
        <w:ind w:hanging="360" w:left="2880"/>
      </w:pPr>
      <w:rPr>
        <w:rFonts w:ascii="Symbol" w:hAnsi="Symbol"/>
      </w:rPr>
    </w:lvl>
    <w:lvl w:ilvl="4" w:tplc="1986D002">
      <w:start w:val="1"/>
      <w:numFmt w:val="bullet"/>
      <w:suff w:val="tab"/>
      <w:lvlText w:val="o"/>
      <w:lvlJc w:val="left"/>
      <w:pPr>
        <w:ind w:hanging="360" w:left="3600"/>
      </w:pPr>
      <w:rPr>
        <w:rFonts w:ascii="Courier New" w:hAnsi="Courier New"/>
      </w:rPr>
    </w:lvl>
    <w:lvl w:ilvl="5" w:tplc="38F50D12">
      <w:start w:val="1"/>
      <w:numFmt w:val="bullet"/>
      <w:suff w:val="tab"/>
      <w:lvlText w:val=""/>
      <w:lvlJc w:val="left"/>
      <w:pPr>
        <w:ind w:hanging="360" w:left="4320"/>
      </w:pPr>
      <w:rPr>
        <w:rFonts w:ascii="Wingdings" w:hAnsi="Wingdings"/>
      </w:rPr>
    </w:lvl>
    <w:lvl w:ilvl="6" w:tplc="5C859E6D">
      <w:start w:val="1"/>
      <w:numFmt w:val="bullet"/>
      <w:suff w:val="tab"/>
      <w:lvlText w:val=""/>
      <w:lvlJc w:val="left"/>
      <w:pPr>
        <w:ind w:hanging="360" w:left="5040"/>
      </w:pPr>
      <w:rPr>
        <w:rFonts w:ascii="Symbol" w:hAnsi="Symbol"/>
      </w:rPr>
    </w:lvl>
    <w:lvl w:ilvl="7" w:tplc="69AA8625">
      <w:start w:val="1"/>
      <w:numFmt w:val="bullet"/>
      <w:suff w:val="tab"/>
      <w:lvlText w:val="o"/>
      <w:lvlJc w:val="left"/>
      <w:pPr>
        <w:ind w:hanging="360" w:left="5760"/>
      </w:pPr>
      <w:rPr>
        <w:rFonts w:ascii="Courier New" w:hAnsi="Courier New"/>
      </w:rPr>
    </w:lvl>
    <w:lvl w:ilvl="8" w:tplc="7CBE0B14">
      <w:start w:val="1"/>
      <w:numFmt w:val="bullet"/>
      <w:suff w:val="tab"/>
      <w:lvlText w:val=""/>
      <w:lvlJc w:val="left"/>
      <w:pPr>
        <w:ind w:hanging="360" w:left="6480"/>
      </w:pPr>
      <w:rPr>
        <w:rFonts w:ascii="Wingdings" w:hAnsi="Wingdings"/>
      </w:rPr>
    </w:lvl>
  </w:abstractNum>
  <w:abstractNum w:abstractNumId="636">
    <w:nsid w:val="46BB25C5"/>
    <w:multiLevelType w:val="hybridMultilevel"/>
    <w:lvl w:ilvl="0" w:tplc="25999D56">
      <w:start w:val="1"/>
      <w:numFmt w:val="bullet"/>
      <w:suff w:val="tab"/>
      <w:lvlText w:val=""/>
      <w:lvlJc w:val="left"/>
      <w:pPr>
        <w:ind w:hanging="360" w:left="720"/>
      </w:pPr>
      <w:rPr>
        <w:rFonts w:ascii="Symbol" w:hAnsi="Symbol"/>
      </w:rPr>
    </w:lvl>
    <w:lvl w:ilvl="1" w:tplc="0AA64458">
      <w:start w:val="1"/>
      <w:numFmt w:val="bullet"/>
      <w:suff w:val="tab"/>
      <w:lvlText w:val="o"/>
      <w:lvlJc w:val="left"/>
      <w:pPr>
        <w:ind w:hanging="360" w:left="1440"/>
      </w:pPr>
      <w:rPr>
        <w:rFonts w:ascii="Courier New" w:hAnsi="Courier New"/>
      </w:rPr>
    </w:lvl>
    <w:lvl w:ilvl="2" w:tplc="7A608643">
      <w:start w:val="1"/>
      <w:numFmt w:val="bullet"/>
      <w:suff w:val="tab"/>
      <w:lvlText w:val=""/>
      <w:lvlJc w:val="left"/>
      <w:pPr>
        <w:ind w:hanging="360" w:left="2160"/>
      </w:pPr>
      <w:rPr>
        <w:rFonts w:ascii="Wingdings" w:hAnsi="Wingdings"/>
      </w:rPr>
    </w:lvl>
    <w:lvl w:ilvl="3" w:tplc="3D3BF4A1">
      <w:start w:val="1"/>
      <w:numFmt w:val="bullet"/>
      <w:suff w:val="tab"/>
      <w:lvlText w:val=""/>
      <w:lvlJc w:val="left"/>
      <w:pPr>
        <w:ind w:hanging="360" w:left="2880"/>
      </w:pPr>
      <w:rPr>
        <w:rFonts w:ascii="Symbol" w:hAnsi="Symbol"/>
      </w:rPr>
    </w:lvl>
    <w:lvl w:ilvl="4" w:tplc="5CDAA88D">
      <w:start w:val="1"/>
      <w:numFmt w:val="bullet"/>
      <w:suff w:val="tab"/>
      <w:lvlText w:val="o"/>
      <w:lvlJc w:val="left"/>
      <w:pPr>
        <w:ind w:hanging="360" w:left="3600"/>
      </w:pPr>
      <w:rPr>
        <w:rFonts w:ascii="Courier New" w:hAnsi="Courier New"/>
      </w:rPr>
    </w:lvl>
    <w:lvl w:ilvl="5" w:tplc="02A215DF">
      <w:start w:val="1"/>
      <w:numFmt w:val="bullet"/>
      <w:suff w:val="tab"/>
      <w:lvlText w:val=""/>
      <w:lvlJc w:val="left"/>
      <w:pPr>
        <w:ind w:hanging="360" w:left="4320"/>
      </w:pPr>
      <w:rPr>
        <w:rFonts w:ascii="Wingdings" w:hAnsi="Wingdings"/>
      </w:rPr>
    </w:lvl>
    <w:lvl w:ilvl="6" w:tplc="29303B72">
      <w:start w:val="1"/>
      <w:numFmt w:val="bullet"/>
      <w:suff w:val="tab"/>
      <w:lvlText w:val=""/>
      <w:lvlJc w:val="left"/>
      <w:pPr>
        <w:ind w:hanging="360" w:left="5040"/>
      </w:pPr>
      <w:rPr>
        <w:rFonts w:ascii="Symbol" w:hAnsi="Symbol"/>
      </w:rPr>
    </w:lvl>
    <w:lvl w:ilvl="7" w:tplc="62F675D0">
      <w:start w:val="1"/>
      <w:numFmt w:val="bullet"/>
      <w:suff w:val="tab"/>
      <w:lvlText w:val="o"/>
      <w:lvlJc w:val="left"/>
      <w:pPr>
        <w:ind w:hanging="360" w:left="5760"/>
      </w:pPr>
      <w:rPr>
        <w:rFonts w:ascii="Courier New" w:hAnsi="Courier New"/>
      </w:rPr>
    </w:lvl>
    <w:lvl w:ilvl="8" w:tplc="73D0BFD0">
      <w:start w:val="1"/>
      <w:numFmt w:val="bullet"/>
      <w:suff w:val="tab"/>
      <w:lvlText w:val=""/>
      <w:lvlJc w:val="left"/>
      <w:pPr>
        <w:ind w:hanging="360" w:left="6480"/>
      </w:pPr>
      <w:rPr>
        <w:rFonts w:ascii="Wingdings" w:hAnsi="Wingdings"/>
      </w:rPr>
    </w:lvl>
  </w:abstractNum>
  <w:abstractNum w:abstractNumId="637">
    <w:nsid w:val="46D80044"/>
    <w:multiLevelType w:val="multilevel"/>
    <w:lvl w:ilvl="0">
      <w:start w:val="20"/>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38">
    <w:nsid w:val="46F13D17"/>
    <w:multiLevelType w:val="hybridMultilevel"/>
    <w:lvl w:ilvl="0" w:tplc="57C9CD47">
      <w:start w:val="1"/>
      <w:numFmt w:val="bullet"/>
      <w:suff w:val="tab"/>
      <w:lvlText w:val=""/>
      <w:lvlJc w:val="left"/>
      <w:pPr>
        <w:ind w:hanging="360" w:left="720"/>
      </w:pPr>
      <w:rPr>
        <w:rFonts w:ascii="Symbol" w:hAnsi="Symbol"/>
      </w:rPr>
    </w:lvl>
    <w:lvl w:ilvl="1" w:tplc="1C4E8091">
      <w:start w:val="1"/>
      <w:numFmt w:val="bullet"/>
      <w:suff w:val="tab"/>
      <w:lvlText w:val="o"/>
      <w:lvlJc w:val="left"/>
      <w:pPr>
        <w:ind w:hanging="360" w:left="1440"/>
      </w:pPr>
      <w:rPr>
        <w:rFonts w:ascii="Courier New" w:hAnsi="Courier New"/>
      </w:rPr>
    </w:lvl>
    <w:lvl w:ilvl="2" w:tplc="5ECCD70E">
      <w:start w:val="1"/>
      <w:numFmt w:val="bullet"/>
      <w:suff w:val="tab"/>
      <w:lvlText w:val=""/>
      <w:lvlJc w:val="left"/>
      <w:pPr>
        <w:ind w:hanging="360" w:left="2160"/>
      </w:pPr>
      <w:rPr>
        <w:rFonts w:ascii="Symbol" w:hAnsi="Symbol"/>
      </w:rPr>
    </w:lvl>
    <w:lvl w:ilvl="3" w:tplc="1338822D">
      <w:start w:val="1"/>
      <w:numFmt w:val="bullet"/>
      <w:suff w:val="tab"/>
      <w:lvlText w:val=""/>
      <w:lvlJc w:val="left"/>
      <w:pPr>
        <w:ind w:hanging="360" w:left="2880"/>
      </w:pPr>
      <w:rPr>
        <w:rFonts w:ascii="Symbol" w:hAnsi="Symbol"/>
      </w:rPr>
    </w:lvl>
    <w:lvl w:ilvl="4" w:tplc="2A954CC5">
      <w:start w:val="1"/>
      <w:numFmt w:val="bullet"/>
      <w:suff w:val="tab"/>
      <w:lvlText w:val="o"/>
      <w:lvlJc w:val="left"/>
      <w:pPr>
        <w:ind w:hanging="360" w:left="3600"/>
      </w:pPr>
      <w:rPr>
        <w:rFonts w:ascii="Courier New" w:hAnsi="Courier New"/>
      </w:rPr>
    </w:lvl>
    <w:lvl w:ilvl="5" w:tplc="68992F8D">
      <w:start w:val="1"/>
      <w:numFmt w:val="bullet"/>
      <w:suff w:val="tab"/>
      <w:lvlText w:val=""/>
      <w:lvlJc w:val="left"/>
      <w:pPr>
        <w:ind w:hanging="360" w:left="4320"/>
      </w:pPr>
      <w:rPr>
        <w:rFonts w:ascii="Wingdings" w:hAnsi="Wingdings"/>
      </w:rPr>
    </w:lvl>
    <w:lvl w:ilvl="6" w:tplc="31C8DF40">
      <w:start w:val="1"/>
      <w:numFmt w:val="bullet"/>
      <w:suff w:val="tab"/>
      <w:lvlText w:val=""/>
      <w:lvlJc w:val="left"/>
      <w:pPr>
        <w:ind w:hanging="360" w:left="5040"/>
      </w:pPr>
      <w:rPr>
        <w:rFonts w:ascii="Symbol" w:hAnsi="Symbol"/>
      </w:rPr>
    </w:lvl>
    <w:lvl w:ilvl="7" w:tplc="05C2E9CE">
      <w:start w:val="1"/>
      <w:numFmt w:val="bullet"/>
      <w:suff w:val="tab"/>
      <w:lvlText w:val="o"/>
      <w:lvlJc w:val="left"/>
      <w:pPr>
        <w:ind w:hanging="360" w:left="5760"/>
      </w:pPr>
      <w:rPr>
        <w:rFonts w:ascii="Courier New" w:hAnsi="Courier New"/>
      </w:rPr>
    </w:lvl>
    <w:lvl w:ilvl="8" w:tplc="05739BC6">
      <w:start w:val="1"/>
      <w:numFmt w:val="bullet"/>
      <w:suff w:val="tab"/>
      <w:lvlText w:val=""/>
      <w:lvlJc w:val="left"/>
      <w:pPr>
        <w:ind w:hanging="360" w:left="6480"/>
      </w:pPr>
      <w:rPr>
        <w:rFonts w:ascii="Wingdings" w:hAnsi="Wingdings"/>
      </w:rPr>
    </w:lvl>
  </w:abstractNum>
  <w:abstractNum w:abstractNumId="639">
    <w:nsid w:val="47041CA8"/>
    <w:multiLevelType w:val="hybridMultilevel"/>
    <w:lvl w:ilvl="0" w:tplc="7078D66F">
      <w:start w:val="1"/>
      <w:numFmt w:val="bullet"/>
      <w:suff w:val="tab"/>
      <w:lvlText w:val=""/>
      <w:lvlJc w:val="left"/>
      <w:pPr>
        <w:ind w:hanging="360" w:left="1080"/>
      </w:pPr>
      <w:rPr>
        <w:rFonts w:ascii="Symbol" w:hAnsi="Symbol"/>
      </w:rPr>
    </w:lvl>
    <w:lvl w:ilvl="1" w:tplc="0000B192">
      <w:start w:val="1"/>
      <w:numFmt w:val="bullet"/>
      <w:suff w:val="tab"/>
      <w:lvlText w:val="o"/>
      <w:lvlJc w:val="left"/>
      <w:pPr>
        <w:ind w:hanging="360" w:left="1800"/>
      </w:pPr>
      <w:rPr>
        <w:rFonts w:ascii="Courier New" w:hAnsi="Courier New"/>
      </w:rPr>
    </w:lvl>
    <w:lvl w:ilvl="2" w:tplc="0CC4C27F">
      <w:start w:val="1"/>
      <w:numFmt w:val="bullet"/>
      <w:suff w:val="tab"/>
      <w:lvlText w:val=""/>
      <w:lvlJc w:val="left"/>
      <w:pPr>
        <w:ind w:hanging="360" w:left="2520"/>
      </w:pPr>
      <w:rPr>
        <w:rFonts w:ascii="Wingdings" w:hAnsi="Wingdings"/>
      </w:rPr>
    </w:lvl>
    <w:lvl w:ilvl="3" w:tplc="47C4672C">
      <w:start w:val="1"/>
      <w:numFmt w:val="bullet"/>
      <w:suff w:val="tab"/>
      <w:lvlText w:val=""/>
      <w:lvlJc w:val="left"/>
      <w:pPr>
        <w:ind w:hanging="360" w:left="3240"/>
      </w:pPr>
      <w:rPr>
        <w:rFonts w:ascii="Symbol" w:hAnsi="Symbol"/>
      </w:rPr>
    </w:lvl>
    <w:lvl w:ilvl="4" w:tplc="4DE5D90D">
      <w:start w:val="1"/>
      <w:numFmt w:val="bullet"/>
      <w:suff w:val="tab"/>
      <w:lvlText w:val="o"/>
      <w:lvlJc w:val="left"/>
      <w:pPr>
        <w:ind w:hanging="360" w:left="3960"/>
      </w:pPr>
      <w:rPr>
        <w:rFonts w:ascii="Courier New" w:hAnsi="Courier New"/>
      </w:rPr>
    </w:lvl>
    <w:lvl w:ilvl="5" w:tplc="6FD9E18A">
      <w:start w:val="1"/>
      <w:numFmt w:val="bullet"/>
      <w:suff w:val="tab"/>
      <w:lvlText w:val=""/>
      <w:lvlJc w:val="left"/>
      <w:pPr>
        <w:ind w:hanging="360" w:left="4680"/>
      </w:pPr>
      <w:rPr>
        <w:rFonts w:ascii="Wingdings" w:hAnsi="Wingdings"/>
      </w:rPr>
    </w:lvl>
    <w:lvl w:ilvl="6" w:tplc="7188D43B">
      <w:start w:val="1"/>
      <w:numFmt w:val="bullet"/>
      <w:suff w:val="tab"/>
      <w:lvlText w:val=""/>
      <w:lvlJc w:val="left"/>
      <w:pPr>
        <w:ind w:hanging="360" w:left="5400"/>
      </w:pPr>
      <w:rPr>
        <w:rFonts w:ascii="Symbol" w:hAnsi="Symbol"/>
      </w:rPr>
    </w:lvl>
    <w:lvl w:ilvl="7" w:tplc="6B7548AC">
      <w:start w:val="1"/>
      <w:numFmt w:val="bullet"/>
      <w:suff w:val="tab"/>
      <w:lvlText w:val="o"/>
      <w:lvlJc w:val="left"/>
      <w:pPr>
        <w:ind w:hanging="360" w:left="6120"/>
      </w:pPr>
      <w:rPr>
        <w:rFonts w:ascii="Courier New" w:hAnsi="Courier New"/>
      </w:rPr>
    </w:lvl>
    <w:lvl w:ilvl="8" w:tplc="661AC693">
      <w:start w:val="1"/>
      <w:numFmt w:val="bullet"/>
      <w:suff w:val="tab"/>
      <w:lvlText w:val=""/>
      <w:lvlJc w:val="left"/>
      <w:pPr>
        <w:ind w:hanging="360" w:left="6840"/>
      </w:pPr>
      <w:rPr>
        <w:rFonts w:ascii="Wingdings" w:hAnsi="Wingdings"/>
      </w:rPr>
    </w:lvl>
  </w:abstractNum>
  <w:abstractNum w:abstractNumId="640">
    <w:nsid w:val="47066D79"/>
    <w:multiLevelType w:val="hybridMultilevel"/>
    <w:lvl w:ilvl="0" w:tplc="2DC469B4">
      <w:start w:val="1"/>
      <w:numFmt w:val="bullet"/>
      <w:suff w:val="tab"/>
      <w:lvlText w:val=""/>
      <w:lvlJc w:val="left"/>
      <w:pPr>
        <w:ind w:hanging="360" w:left="1490"/>
      </w:pPr>
      <w:rPr>
        <w:rFonts w:ascii="Symbol" w:hAnsi="Symbol"/>
      </w:rPr>
    </w:lvl>
    <w:lvl w:ilvl="1" w:tplc="5DA42A7F">
      <w:start w:val="1"/>
      <w:numFmt w:val="bullet"/>
      <w:suff w:val="tab"/>
      <w:lvlText w:val="o"/>
      <w:lvlJc w:val="left"/>
      <w:pPr>
        <w:ind w:hanging="360" w:left="2210"/>
      </w:pPr>
      <w:rPr>
        <w:rFonts w:ascii="Courier New" w:hAnsi="Courier New"/>
      </w:rPr>
    </w:lvl>
    <w:lvl w:ilvl="2" w:tplc="1D2A4105">
      <w:start w:val="1"/>
      <w:numFmt w:val="bullet"/>
      <w:suff w:val="tab"/>
      <w:lvlText w:val=""/>
      <w:lvlJc w:val="left"/>
      <w:pPr>
        <w:ind w:hanging="360" w:left="2930"/>
      </w:pPr>
      <w:rPr>
        <w:rFonts w:ascii="Wingdings" w:hAnsi="Wingdings"/>
      </w:rPr>
    </w:lvl>
    <w:lvl w:ilvl="3" w:tplc="0C3375F6">
      <w:start w:val="1"/>
      <w:numFmt w:val="bullet"/>
      <w:suff w:val="tab"/>
      <w:lvlText w:val=""/>
      <w:lvlJc w:val="left"/>
      <w:pPr>
        <w:ind w:hanging="360" w:left="3650"/>
      </w:pPr>
      <w:rPr>
        <w:rFonts w:ascii="Symbol" w:hAnsi="Symbol"/>
      </w:rPr>
    </w:lvl>
    <w:lvl w:ilvl="4" w:tplc="28472CD0">
      <w:start w:val="1"/>
      <w:numFmt w:val="bullet"/>
      <w:suff w:val="tab"/>
      <w:lvlText w:val="o"/>
      <w:lvlJc w:val="left"/>
      <w:pPr>
        <w:ind w:hanging="360" w:left="4370"/>
      </w:pPr>
      <w:rPr>
        <w:rFonts w:ascii="Courier New" w:hAnsi="Courier New"/>
      </w:rPr>
    </w:lvl>
    <w:lvl w:ilvl="5" w:tplc="2A997A42">
      <w:start w:val="1"/>
      <w:numFmt w:val="bullet"/>
      <w:suff w:val="tab"/>
      <w:lvlText w:val=""/>
      <w:lvlJc w:val="left"/>
      <w:pPr>
        <w:ind w:hanging="360" w:left="5090"/>
      </w:pPr>
      <w:rPr>
        <w:rFonts w:ascii="Wingdings" w:hAnsi="Wingdings"/>
      </w:rPr>
    </w:lvl>
    <w:lvl w:ilvl="6" w:tplc="4AF60120">
      <w:start w:val="1"/>
      <w:numFmt w:val="bullet"/>
      <w:suff w:val="tab"/>
      <w:lvlText w:val=""/>
      <w:lvlJc w:val="left"/>
      <w:pPr>
        <w:ind w:hanging="360" w:left="5810"/>
      </w:pPr>
      <w:rPr>
        <w:rFonts w:ascii="Symbol" w:hAnsi="Symbol"/>
      </w:rPr>
    </w:lvl>
    <w:lvl w:ilvl="7" w:tplc="03A59D15">
      <w:start w:val="1"/>
      <w:numFmt w:val="bullet"/>
      <w:suff w:val="tab"/>
      <w:lvlText w:val="o"/>
      <w:lvlJc w:val="left"/>
      <w:pPr>
        <w:ind w:hanging="360" w:left="6530"/>
      </w:pPr>
      <w:rPr>
        <w:rFonts w:ascii="Courier New" w:hAnsi="Courier New"/>
      </w:rPr>
    </w:lvl>
    <w:lvl w:ilvl="8" w:tplc="23A9C4B5">
      <w:start w:val="1"/>
      <w:numFmt w:val="bullet"/>
      <w:suff w:val="tab"/>
      <w:lvlText w:val=""/>
      <w:lvlJc w:val="left"/>
      <w:pPr>
        <w:ind w:hanging="360" w:left="7250"/>
      </w:pPr>
      <w:rPr>
        <w:rFonts w:ascii="Wingdings" w:hAnsi="Wingdings"/>
      </w:rPr>
    </w:lvl>
  </w:abstractNum>
  <w:abstractNum w:abstractNumId="641">
    <w:nsid w:val="47293EEE"/>
    <w:multiLevelType w:val="hybridMultilevel"/>
    <w:lvl w:ilvl="0" w:tplc="66D703BA">
      <w:start w:val="1"/>
      <w:numFmt w:val="bullet"/>
      <w:suff w:val="tab"/>
      <w:lvlText w:val=""/>
      <w:lvlJc w:val="left"/>
      <w:pPr>
        <w:ind w:hanging="360" w:left="1440"/>
      </w:pPr>
      <w:rPr>
        <w:rFonts w:ascii="Symbol" w:hAnsi="Symbol"/>
      </w:rPr>
    </w:lvl>
    <w:lvl w:ilvl="1" w:tplc="524E0BEF">
      <w:start w:val="1"/>
      <w:numFmt w:val="bullet"/>
      <w:suff w:val="tab"/>
      <w:lvlText w:val="o"/>
      <w:lvlJc w:val="left"/>
      <w:pPr>
        <w:ind w:hanging="360" w:left="2160"/>
      </w:pPr>
      <w:rPr>
        <w:rFonts w:ascii="Courier New" w:hAnsi="Courier New"/>
      </w:rPr>
    </w:lvl>
    <w:lvl w:ilvl="2" w:tplc="7964743B">
      <w:start w:val="1"/>
      <w:numFmt w:val="bullet"/>
      <w:suff w:val="tab"/>
      <w:lvlText w:val=""/>
      <w:lvlJc w:val="left"/>
      <w:pPr>
        <w:ind w:hanging="360" w:left="2880"/>
      </w:pPr>
      <w:rPr>
        <w:rFonts w:ascii="Wingdings" w:hAnsi="Wingdings"/>
      </w:rPr>
    </w:lvl>
    <w:lvl w:ilvl="3" w:tplc="421DC07F">
      <w:start w:val="1"/>
      <w:numFmt w:val="bullet"/>
      <w:suff w:val="tab"/>
      <w:lvlText w:val=""/>
      <w:lvlJc w:val="left"/>
      <w:pPr>
        <w:ind w:hanging="360" w:left="3600"/>
      </w:pPr>
      <w:rPr>
        <w:rFonts w:ascii="Symbol" w:hAnsi="Symbol"/>
      </w:rPr>
    </w:lvl>
    <w:lvl w:ilvl="4" w:tplc="7DFCAB66">
      <w:start w:val="1"/>
      <w:numFmt w:val="bullet"/>
      <w:suff w:val="tab"/>
      <w:lvlText w:val="o"/>
      <w:lvlJc w:val="left"/>
      <w:pPr>
        <w:ind w:hanging="360" w:left="4320"/>
      </w:pPr>
      <w:rPr>
        <w:rFonts w:ascii="Courier New" w:hAnsi="Courier New"/>
      </w:rPr>
    </w:lvl>
    <w:lvl w:ilvl="5" w:tplc="56B318C9">
      <w:start w:val="1"/>
      <w:numFmt w:val="bullet"/>
      <w:suff w:val="tab"/>
      <w:lvlText w:val=""/>
      <w:lvlJc w:val="left"/>
      <w:pPr>
        <w:ind w:hanging="360" w:left="5040"/>
      </w:pPr>
      <w:rPr>
        <w:rFonts w:ascii="Wingdings" w:hAnsi="Wingdings"/>
      </w:rPr>
    </w:lvl>
    <w:lvl w:ilvl="6" w:tplc="5EB3B821">
      <w:start w:val="1"/>
      <w:numFmt w:val="bullet"/>
      <w:suff w:val="tab"/>
      <w:lvlText w:val=""/>
      <w:lvlJc w:val="left"/>
      <w:pPr>
        <w:ind w:hanging="360" w:left="5760"/>
      </w:pPr>
      <w:rPr>
        <w:rFonts w:ascii="Symbol" w:hAnsi="Symbol"/>
      </w:rPr>
    </w:lvl>
    <w:lvl w:ilvl="7" w:tplc="77F020A4">
      <w:start w:val="1"/>
      <w:numFmt w:val="bullet"/>
      <w:suff w:val="tab"/>
      <w:lvlText w:val="o"/>
      <w:lvlJc w:val="left"/>
      <w:pPr>
        <w:ind w:hanging="360" w:left="6480"/>
      </w:pPr>
      <w:rPr>
        <w:rFonts w:ascii="Courier New" w:hAnsi="Courier New"/>
      </w:rPr>
    </w:lvl>
    <w:lvl w:ilvl="8" w:tplc="1D160CB2">
      <w:start w:val="1"/>
      <w:numFmt w:val="bullet"/>
      <w:suff w:val="tab"/>
      <w:lvlText w:val=""/>
      <w:lvlJc w:val="left"/>
      <w:pPr>
        <w:ind w:hanging="360" w:left="7200"/>
      </w:pPr>
      <w:rPr>
        <w:rFonts w:ascii="Wingdings" w:hAnsi="Wingdings"/>
      </w:rPr>
    </w:lvl>
  </w:abstractNum>
  <w:abstractNum w:abstractNumId="642">
    <w:nsid w:val="47636E92"/>
    <w:multiLevelType w:val="hybridMultilevel"/>
    <w:lvl w:ilvl="0" w:tplc="61268C47">
      <w:start w:val="1"/>
      <w:numFmt w:val="bullet"/>
      <w:suff w:val="tab"/>
      <w:lvlText w:val=""/>
      <w:lvlJc w:val="left"/>
      <w:pPr>
        <w:ind w:hanging="360" w:left="720"/>
      </w:pPr>
      <w:rPr>
        <w:rFonts w:ascii="Symbol" w:hAnsi="Symbol"/>
      </w:rPr>
    </w:lvl>
    <w:lvl w:ilvl="1" w:tplc="15F5C5DC">
      <w:start w:val="1"/>
      <w:numFmt w:val="bullet"/>
      <w:suff w:val="tab"/>
      <w:lvlText w:val="o"/>
      <w:lvlJc w:val="left"/>
      <w:pPr>
        <w:ind w:hanging="360" w:left="1440"/>
      </w:pPr>
      <w:rPr>
        <w:rFonts w:ascii="Courier New" w:hAnsi="Courier New"/>
      </w:rPr>
    </w:lvl>
    <w:lvl w:ilvl="2" w:tplc="76B2C5C7">
      <w:start w:val="1"/>
      <w:numFmt w:val="bullet"/>
      <w:suff w:val="tab"/>
      <w:lvlText w:val=""/>
      <w:lvlJc w:val="left"/>
      <w:pPr>
        <w:ind w:hanging="360" w:left="2160"/>
      </w:pPr>
      <w:rPr>
        <w:rFonts w:ascii="Wingdings" w:hAnsi="Wingdings"/>
      </w:rPr>
    </w:lvl>
    <w:lvl w:ilvl="3" w:tplc="480EC167">
      <w:start w:val="1"/>
      <w:numFmt w:val="bullet"/>
      <w:suff w:val="tab"/>
      <w:lvlText w:val=""/>
      <w:lvlJc w:val="left"/>
      <w:pPr>
        <w:ind w:hanging="360" w:left="2880"/>
      </w:pPr>
      <w:rPr>
        <w:rFonts w:ascii="Symbol" w:hAnsi="Symbol"/>
      </w:rPr>
    </w:lvl>
    <w:lvl w:ilvl="4" w:tplc="02AD1727">
      <w:start w:val="1"/>
      <w:numFmt w:val="bullet"/>
      <w:suff w:val="tab"/>
      <w:lvlText w:val="o"/>
      <w:lvlJc w:val="left"/>
      <w:pPr>
        <w:ind w:hanging="360" w:left="3600"/>
      </w:pPr>
      <w:rPr>
        <w:rFonts w:ascii="Courier New" w:hAnsi="Courier New"/>
      </w:rPr>
    </w:lvl>
    <w:lvl w:ilvl="5" w:tplc="13C3E734">
      <w:start w:val="1"/>
      <w:numFmt w:val="bullet"/>
      <w:suff w:val="tab"/>
      <w:lvlText w:val=""/>
      <w:lvlJc w:val="left"/>
      <w:pPr>
        <w:ind w:hanging="360" w:left="4320"/>
      </w:pPr>
      <w:rPr>
        <w:rFonts w:ascii="Wingdings" w:hAnsi="Wingdings"/>
      </w:rPr>
    </w:lvl>
    <w:lvl w:ilvl="6" w:tplc="3381724B">
      <w:start w:val="1"/>
      <w:numFmt w:val="bullet"/>
      <w:suff w:val="tab"/>
      <w:lvlText w:val=""/>
      <w:lvlJc w:val="left"/>
      <w:pPr>
        <w:ind w:hanging="360" w:left="5040"/>
      </w:pPr>
      <w:rPr>
        <w:rFonts w:ascii="Symbol" w:hAnsi="Symbol"/>
      </w:rPr>
    </w:lvl>
    <w:lvl w:ilvl="7" w:tplc="6C0CC7FD">
      <w:start w:val="1"/>
      <w:numFmt w:val="bullet"/>
      <w:suff w:val="tab"/>
      <w:lvlText w:val="o"/>
      <w:lvlJc w:val="left"/>
      <w:pPr>
        <w:ind w:hanging="360" w:left="5760"/>
      </w:pPr>
      <w:rPr>
        <w:rFonts w:ascii="Courier New" w:hAnsi="Courier New"/>
      </w:rPr>
    </w:lvl>
    <w:lvl w:ilvl="8" w:tplc="69A9D592">
      <w:start w:val="1"/>
      <w:numFmt w:val="bullet"/>
      <w:suff w:val="tab"/>
      <w:lvlText w:val=""/>
      <w:lvlJc w:val="left"/>
      <w:pPr>
        <w:ind w:hanging="360" w:left="6480"/>
      </w:pPr>
      <w:rPr>
        <w:rFonts w:ascii="Wingdings" w:hAnsi="Wingdings"/>
      </w:rPr>
    </w:lvl>
  </w:abstractNum>
  <w:abstractNum w:abstractNumId="643">
    <w:nsid w:val="478C7CB1"/>
    <w:multiLevelType w:val="hybridMultilevel"/>
    <w:lvl w:ilvl="0" w:tplc="6FF94995">
      <w:start w:val="1"/>
      <w:numFmt w:val="bullet"/>
      <w:suff w:val="tab"/>
      <w:lvlText w:val=""/>
      <w:lvlJc w:val="left"/>
      <w:pPr>
        <w:ind w:hanging="360" w:left="1080"/>
      </w:pPr>
      <w:rPr>
        <w:rFonts w:ascii="Symbol" w:hAnsi="Symbol"/>
      </w:rPr>
    </w:lvl>
    <w:lvl w:ilvl="1" w:tplc="5DD53629">
      <w:start w:val="1"/>
      <w:numFmt w:val="bullet"/>
      <w:suff w:val="tab"/>
      <w:lvlText w:val="o"/>
      <w:lvlJc w:val="left"/>
      <w:pPr>
        <w:ind w:hanging="360" w:left="1800"/>
      </w:pPr>
      <w:rPr>
        <w:rFonts w:ascii="Courier New" w:hAnsi="Courier New"/>
      </w:rPr>
    </w:lvl>
    <w:lvl w:ilvl="2" w:tplc="3CC06B4A">
      <w:start w:val="1"/>
      <w:numFmt w:val="bullet"/>
      <w:suff w:val="tab"/>
      <w:lvlText w:val=""/>
      <w:lvlJc w:val="left"/>
      <w:pPr>
        <w:ind w:hanging="360" w:left="2520"/>
      </w:pPr>
      <w:rPr>
        <w:rFonts w:ascii="Wingdings" w:hAnsi="Wingdings"/>
      </w:rPr>
    </w:lvl>
    <w:lvl w:ilvl="3" w:tplc="0A86A5B8">
      <w:start w:val="1"/>
      <w:numFmt w:val="bullet"/>
      <w:suff w:val="tab"/>
      <w:lvlText w:val=""/>
      <w:lvlJc w:val="left"/>
      <w:pPr>
        <w:ind w:hanging="360" w:left="3240"/>
      </w:pPr>
      <w:rPr>
        <w:rFonts w:ascii="Symbol" w:hAnsi="Symbol"/>
      </w:rPr>
    </w:lvl>
    <w:lvl w:ilvl="4" w:tplc="4BB32064">
      <w:start w:val="1"/>
      <w:numFmt w:val="bullet"/>
      <w:suff w:val="tab"/>
      <w:lvlText w:val="o"/>
      <w:lvlJc w:val="left"/>
      <w:pPr>
        <w:ind w:hanging="360" w:left="3960"/>
      </w:pPr>
      <w:rPr>
        <w:rFonts w:ascii="Courier New" w:hAnsi="Courier New"/>
      </w:rPr>
    </w:lvl>
    <w:lvl w:ilvl="5" w:tplc="71655FE0">
      <w:start w:val="1"/>
      <w:numFmt w:val="bullet"/>
      <w:suff w:val="tab"/>
      <w:lvlText w:val=""/>
      <w:lvlJc w:val="left"/>
      <w:pPr>
        <w:ind w:hanging="360" w:left="4680"/>
      </w:pPr>
      <w:rPr>
        <w:rFonts w:ascii="Wingdings" w:hAnsi="Wingdings"/>
      </w:rPr>
    </w:lvl>
    <w:lvl w:ilvl="6" w:tplc="1C874F4A">
      <w:start w:val="1"/>
      <w:numFmt w:val="bullet"/>
      <w:suff w:val="tab"/>
      <w:lvlText w:val=""/>
      <w:lvlJc w:val="left"/>
      <w:pPr>
        <w:ind w:hanging="360" w:left="5400"/>
      </w:pPr>
      <w:rPr>
        <w:rFonts w:ascii="Symbol" w:hAnsi="Symbol"/>
      </w:rPr>
    </w:lvl>
    <w:lvl w:ilvl="7" w:tplc="7B6BD1BD">
      <w:start w:val="1"/>
      <w:numFmt w:val="bullet"/>
      <w:suff w:val="tab"/>
      <w:lvlText w:val="o"/>
      <w:lvlJc w:val="left"/>
      <w:pPr>
        <w:ind w:hanging="360" w:left="6120"/>
      </w:pPr>
      <w:rPr>
        <w:rFonts w:ascii="Courier New" w:hAnsi="Courier New"/>
      </w:rPr>
    </w:lvl>
    <w:lvl w:ilvl="8" w:tplc="05524C50">
      <w:start w:val="1"/>
      <w:numFmt w:val="bullet"/>
      <w:suff w:val="tab"/>
      <w:lvlText w:val=""/>
      <w:lvlJc w:val="left"/>
      <w:pPr>
        <w:ind w:hanging="360" w:left="6840"/>
      </w:pPr>
      <w:rPr>
        <w:rFonts w:ascii="Wingdings" w:hAnsi="Wingdings"/>
      </w:rPr>
    </w:lvl>
  </w:abstractNum>
  <w:abstractNum w:abstractNumId="644">
    <w:nsid w:val="47B07A47"/>
    <w:multiLevelType w:val="hybridMultilevel"/>
    <w:lvl w:ilvl="0" w:tplc="56A67FCA">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45">
    <w:nsid w:val="47BC3C3E"/>
    <w:multiLevelType w:val="hybridMultilevel"/>
    <w:lvl w:ilvl="0" w:tplc="4B965850">
      <w:start w:val="1"/>
      <w:numFmt w:val="bullet"/>
      <w:suff w:val="tab"/>
      <w:lvlText w:val="_"/>
      <w:lvlJc w:val="left"/>
      <w:pPr>
        <w:ind w:hanging="360" w:left="810"/>
      </w:pPr>
      <w:rPr>
        <w:rFonts w:ascii="Times New Roman" w:hAnsi="Times New Roman"/>
      </w:rPr>
    </w:lvl>
    <w:lvl w:ilvl="1" w:tplc="740753BF">
      <w:start w:val="1"/>
      <w:numFmt w:val="bullet"/>
      <w:suff w:val="tab"/>
      <w:lvlText w:val="o"/>
      <w:lvlJc w:val="left"/>
      <w:pPr>
        <w:ind w:hanging="360" w:left="1530"/>
      </w:pPr>
      <w:rPr>
        <w:rFonts w:ascii="Courier New" w:hAnsi="Courier New"/>
      </w:rPr>
    </w:lvl>
    <w:lvl w:ilvl="2" w:tplc="34335DCB">
      <w:start w:val="1"/>
      <w:numFmt w:val="bullet"/>
      <w:suff w:val="tab"/>
      <w:lvlText w:val=""/>
      <w:lvlJc w:val="left"/>
      <w:pPr>
        <w:ind w:hanging="360" w:left="2250"/>
      </w:pPr>
      <w:rPr>
        <w:rFonts w:ascii="Wingdings" w:hAnsi="Wingdings"/>
      </w:rPr>
    </w:lvl>
    <w:lvl w:ilvl="3" w:tplc="4842810C">
      <w:start w:val="1"/>
      <w:numFmt w:val="bullet"/>
      <w:suff w:val="tab"/>
      <w:lvlText w:val=""/>
      <w:lvlJc w:val="left"/>
      <w:pPr>
        <w:ind w:hanging="360" w:left="2970"/>
      </w:pPr>
      <w:rPr>
        <w:rFonts w:ascii="Symbol" w:hAnsi="Symbol"/>
      </w:rPr>
    </w:lvl>
    <w:lvl w:ilvl="4" w:tplc="26EFB0B0">
      <w:start w:val="1"/>
      <w:numFmt w:val="bullet"/>
      <w:suff w:val="tab"/>
      <w:lvlText w:val="o"/>
      <w:lvlJc w:val="left"/>
      <w:pPr>
        <w:ind w:hanging="360" w:left="3690"/>
      </w:pPr>
      <w:rPr>
        <w:rFonts w:ascii="Courier New" w:hAnsi="Courier New"/>
      </w:rPr>
    </w:lvl>
    <w:lvl w:ilvl="5" w:tplc="44EF6BD8">
      <w:start w:val="1"/>
      <w:numFmt w:val="bullet"/>
      <w:suff w:val="tab"/>
      <w:lvlText w:val=""/>
      <w:lvlJc w:val="left"/>
      <w:pPr>
        <w:ind w:hanging="360" w:left="4410"/>
      </w:pPr>
      <w:rPr>
        <w:rFonts w:ascii="Wingdings" w:hAnsi="Wingdings"/>
      </w:rPr>
    </w:lvl>
    <w:lvl w:ilvl="6" w:tplc="4AF1DB85">
      <w:start w:val="1"/>
      <w:numFmt w:val="bullet"/>
      <w:suff w:val="tab"/>
      <w:lvlText w:val=""/>
      <w:lvlJc w:val="left"/>
      <w:pPr>
        <w:ind w:hanging="360" w:left="5130"/>
      </w:pPr>
      <w:rPr>
        <w:rFonts w:ascii="Symbol" w:hAnsi="Symbol"/>
      </w:rPr>
    </w:lvl>
    <w:lvl w:ilvl="7" w:tplc="3374DDDE">
      <w:start w:val="1"/>
      <w:numFmt w:val="bullet"/>
      <w:suff w:val="tab"/>
      <w:lvlText w:val="o"/>
      <w:lvlJc w:val="left"/>
      <w:pPr>
        <w:ind w:hanging="360" w:left="5850"/>
      </w:pPr>
      <w:rPr>
        <w:rFonts w:ascii="Courier New" w:hAnsi="Courier New"/>
      </w:rPr>
    </w:lvl>
    <w:lvl w:ilvl="8" w:tplc="0C0F2789">
      <w:start w:val="1"/>
      <w:numFmt w:val="bullet"/>
      <w:suff w:val="tab"/>
      <w:lvlText w:val=""/>
      <w:lvlJc w:val="left"/>
      <w:pPr>
        <w:ind w:hanging="360" w:left="6570"/>
      </w:pPr>
      <w:rPr>
        <w:rFonts w:ascii="Wingdings" w:hAnsi="Wingdings"/>
      </w:rPr>
    </w:lvl>
  </w:abstractNum>
  <w:abstractNum w:abstractNumId="646">
    <w:nsid w:val="47D5015D"/>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47">
    <w:nsid w:val="47E2626E"/>
    <w:multiLevelType w:val="hybridMultilevel"/>
    <w:lvl w:ilvl="0" w:tplc="2E5B16EF">
      <w:start w:val="1"/>
      <w:numFmt w:val="bullet"/>
      <w:suff w:val="tab"/>
      <w:lvlText w:val=""/>
      <w:lvlJc w:val="left"/>
      <w:pPr>
        <w:ind w:hanging="360" w:left="720"/>
      </w:pPr>
      <w:rPr>
        <w:rFonts w:ascii="Symbol" w:hAnsi="Symbol"/>
      </w:rPr>
    </w:lvl>
    <w:lvl w:ilvl="1" w:tplc="0204062B">
      <w:start w:val="1"/>
      <w:numFmt w:val="bullet"/>
      <w:suff w:val="tab"/>
      <w:lvlText w:val="o"/>
      <w:lvlJc w:val="left"/>
      <w:pPr>
        <w:ind w:hanging="360" w:left="1440"/>
      </w:pPr>
      <w:rPr>
        <w:rFonts w:ascii="Courier New" w:hAnsi="Courier New"/>
      </w:rPr>
    </w:lvl>
    <w:lvl w:ilvl="2" w:tplc="3611A9B4">
      <w:start w:val="1"/>
      <w:numFmt w:val="bullet"/>
      <w:suff w:val="tab"/>
      <w:lvlText w:val=""/>
      <w:lvlJc w:val="left"/>
      <w:pPr>
        <w:ind w:hanging="360" w:left="2160"/>
      </w:pPr>
      <w:rPr>
        <w:rFonts w:ascii="Wingdings" w:hAnsi="Wingdings"/>
      </w:rPr>
    </w:lvl>
    <w:lvl w:ilvl="3" w:tplc="6910AF09">
      <w:start w:val="1"/>
      <w:numFmt w:val="bullet"/>
      <w:suff w:val="tab"/>
      <w:lvlText w:val=""/>
      <w:lvlJc w:val="left"/>
      <w:pPr>
        <w:ind w:hanging="360" w:left="2880"/>
      </w:pPr>
      <w:rPr>
        <w:rFonts w:ascii="Symbol" w:hAnsi="Symbol"/>
      </w:rPr>
    </w:lvl>
    <w:lvl w:ilvl="4" w:tplc="55F5B868">
      <w:start w:val="1"/>
      <w:numFmt w:val="bullet"/>
      <w:suff w:val="tab"/>
      <w:lvlText w:val="o"/>
      <w:lvlJc w:val="left"/>
      <w:pPr>
        <w:ind w:hanging="360" w:left="3600"/>
      </w:pPr>
      <w:rPr>
        <w:rFonts w:ascii="Courier New" w:hAnsi="Courier New"/>
      </w:rPr>
    </w:lvl>
    <w:lvl w:ilvl="5" w:tplc="52C3D5D7">
      <w:start w:val="1"/>
      <w:numFmt w:val="bullet"/>
      <w:suff w:val="tab"/>
      <w:lvlText w:val=""/>
      <w:lvlJc w:val="left"/>
      <w:pPr>
        <w:ind w:hanging="360" w:left="4320"/>
      </w:pPr>
      <w:rPr>
        <w:rFonts w:ascii="Wingdings" w:hAnsi="Wingdings"/>
      </w:rPr>
    </w:lvl>
    <w:lvl w:ilvl="6" w:tplc="106248F4">
      <w:start w:val="1"/>
      <w:numFmt w:val="bullet"/>
      <w:suff w:val="tab"/>
      <w:lvlText w:val=""/>
      <w:lvlJc w:val="left"/>
      <w:pPr>
        <w:ind w:hanging="360" w:left="5040"/>
      </w:pPr>
      <w:rPr>
        <w:rFonts w:ascii="Symbol" w:hAnsi="Symbol"/>
      </w:rPr>
    </w:lvl>
    <w:lvl w:ilvl="7" w:tplc="557F83D0">
      <w:start w:val="1"/>
      <w:numFmt w:val="bullet"/>
      <w:suff w:val="tab"/>
      <w:lvlText w:val="o"/>
      <w:lvlJc w:val="left"/>
      <w:pPr>
        <w:ind w:hanging="360" w:left="5760"/>
      </w:pPr>
      <w:rPr>
        <w:rFonts w:ascii="Courier New" w:hAnsi="Courier New"/>
      </w:rPr>
    </w:lvl>
    <w:lvl w:ilvl="8" w:tplc="6F6800CB">
      <w:start w:val="1"/>
      <w:numFmt w:val="bullet"/>
      <w:suff w:val="tab"/>
      <w:lvlText w:val=""/>
      <w:lvlJc w:val="left"/>
      <w:pPr>
        <w:ind w:hanging="360" w:left="6480"/>
      </w:pPr>
      <w:rPr>
        <w:rFonts w:ascii="Wingdings" w:hAnsi="Wingdings"/>
      </w:rPr>
    </w:lvl>
  </w:abstractNum>
  <w:abstractNum w:abstractNumId="648">
    <w:nsid w:val="47EA0D79"/>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49">
    <w:nsid w:val="47FD02B2"/>
    <w:multiLevelType w:val="hybridMultilevel"/>
    <w:lvl w:ilvl="0" w:tplc="65B5A84B">
      <w:start w:val="1"/>
      <w:numFmt w:val="bullet"/>
      <w:suff w:val="tab"/>
      <w:lvlText w:val=""/>
      <w:lvlJc w:val="left"/>
      <w:pPr>
        <w:ind w:hanging="360" w:left="1080"/>
      </w:pPr>
      <w:rPr>
        <w:rFonts w:ascii="Symbol" w:hAnsi="Symbol"/>
      </w:rPr>
    </w:lvl>
    <w:lvl w:ilvl="1" w:tplc="5AF71458">
      <w:start w:val="1"/>
      <w:numFmt w:val="bullet"/>
      <w:suff w:val="tab"/>
      <w:lvlText w:val="o"/>
      <w:lvlJc w:val="left"/>
      <w:pPr>
        <w:ind w:hanging="360" w:left="1800"/>
      </w:pPr>
      <w:rPr>
        <w:rFonts w:ascii="Courier New" w:hAnsi="Courier New"/>
      </w:rPr>
    </w:lvl>
    <w:lvl w:ilvl="2" w:tplc="09665AD1">
      <w:start w:val="1"/>
      <w:numFmt w:val="bullet"/>
      <w:suff w:val="tab"/>
      <w:lvlText w:val=""/>
      <w:lvlJc w:val="left"/>
      <w:pPr>
        <w:ind w:hanging="360" w:left="2520"/>
      </w:pPr>
      <w:rPr>
        <w:rFonts w:ascii="Wingdings" w:hAnsi="Wingdings"/>
      </w:rPr>
    </w:lvl>
    <w:lvl w:ilvl="3" w:tplc="58B203A9">
      <w:start w:val="1"/>
      <w:numFmt w:val="bullet"/>
      <w:suff w:val="tab"/>
      <w:lvlText w:val=""/>
      <w:lvlJc w:val="left"/>
      <w:pPr>
        <w:ind w:hanging="360" w:left="3240"/>
      </w:pPr>
      <w:rPr>
        <w:rFonts w:ascii="Symbol" w:hAnsi="Symbol"/>
      </w:rPr>
    </w:lvl>
    <w:lvl w:ilvl="4" w:tplc="3C3A64D1">
      <w:start w:val="1"/>
      <w:numFmt w:val="bullet"/>
      <w:suff w:val="tab"/>
      <w:lvlText w:val="o"/>
      <w:lvlJc w:val="left"/>
      <w:pPr>
        <w:ind w:hanging="360" w:left="3960"/>
      </w:pPr>
      <w:rPr>
        <w:rFonts w:ascii="Courier New" w:hAnsi="Courier New"/>
      </w:rPr>
    </w:lvl>
    <w:lvl w:ilvl="5" w:tplc="40EFA4AF">
      <w:start w:val="1"/>
      <w:numFmt w:val="bullet"/>
      <w:suff w:val="tab"/>
      <w:lvlText w:val=""/>
      <w:lvlJc w:val="left"/>
      <w:pPr>
        <w:ind w:hanging="360" w:left="4680"/>
      </w:pPr>
      <w:rPr>
        <w:rFonts w:ascii="Wingdings" w:hAnsi="Wingdings"/>
      </w:rPr>
    </w:lvl>
    <w:lvl w:ilvl="6" w:tplc="5AFCB78A">
      <w:start w:val="1"/>
      <w:numFmt w:val="bullet"/>
      <w:suff w:val="tab"/>
      <w:lvlText w:val=""/>
      <w:lvlJc w:val="left"/>
      <w:pPr>
        <w:ind w:hanging="360" w:left="5400"/>
      </w:pPr>
      <w:rPr>
        <w:rFonts w:ascii="Symbol" w:hAnsi="Symbol"/>
      </w:rPr>
    </w:lvl>
    <w:lvl w:ilvl="7" w:tplc="25D066EB">
      <w:start w:val="1"/>
      <w:numFmt w:val="bullet"/>
      <w:suff w:val="tab"/>
      <w:lvlText w:val="o"/>
      <w:lvlJc w:val="left"/>
      <w:pPr>
        <w:ind w:hanging="360" w:left="6120"/>
      </w:pPr>
      <w:rPr>
        <w:rFonts w:ascii="Courier New" w:hAnsi="Courier New"/>
      </w:rPr>
    </w:lvl>
    <w:lvl w:ilvl="8" w:tplc="66E9596A">
      <w:start w:val="1"/>
      <w:numFmt w:val="bullet"/>
      <w:suff w:val="tab"/>
      <w:lvlText w:val=""/>
      <w:lvlJc w:val="left"/>
      <w:pPr>
        <w:ind w:hanging="360" w:left="6840"/>
      </w:pPr>
      <w:rPr>
        <w:rFonts w:ascii="Wingdings" w:hAnsi="Wingdings"/>
      </w:rPr>
    </w:lvl>
  </w:abstractNum>
  <w:abstractNum w:abstractNumId="650">
    <w:nsid w:val="48105CEE"/>
    <w:multiLevelType w:val="hybridMultilevel"/>
    <w:lvl w:ilvl="0" w:tplc="5C505F01">
      <w:start w:val="1"/>
      <w:numFmt w:val="bullet"/>
      <w:suff w:val="tab"/>
      <w:lvlText w:val=""/>
      <w:lvlJc w:val="left"/>
      <w:pPr>
        <w:ind w:hanging="360" w:left="720"/>
      </w:pPr>
      <w:rPr>
        <w:rFonts w:ascii="Symbol" w:hAnsi="Symbol"/>
      </w:rPr>
    </w:lvl>
    <w:lvl w:ilvl="1" w:tplc="069AEC8A">
      <w:start w:val="1"/>
      <w:numFmt w:val="bullet"/>
      <w:suff w:val="tab"/>
      <w:lvlText w:val="o"/>
      <w:lvlJc w:val="left"/>
      <w:pPr>
        <w:ind w:hanging="360" w:left="1440"/>
      </w:pPr>
      <w:rPr>
        <w:rFonts w:ascii="Courier New" w:hAnsi="Courier New"/>
      </w:rPr>
    </w:lvl>
    <w:lvl w:ilvl="2" w:tplc="07FF155B">
      <w:start w:val="1"/>
      <w:numFmt w:val="bullet"/>
      <w:suff w:val="tab"/>
      <w:lvlText w:val=""/>
      <w:lvlJc w:val="left"/>
      <w:pPr>
        <w:ind w:hanging="360" w:left="2160"/>
      </w:pPr>
      <w:rPr>
        <w:rFonts w:ascii="Wingdings" w:hAnsi="Wingdings"/>
      </w:rPr>
    </w:lvl>
    <w:lvl w:ilvl="3" w:tplc="25967234">
      <w:start w:val="1"/>
      <w:numFmt w:val="bullet"/>
      <w:suff w:val="tab"/>
      <w:lvlText w:val=""/>
      <w:lvlJc w:val="left"/>
      <w:pPr>
        <w:ind w:hanging="360" w:left="2880"/>
      </w:pPr>
      <w:rPr>
        <w:rFonts w:ascii="Symbol" w:hAnsi="Symbol"/>
      </w:rPr>
    </w:lvl>
    <w:lvl w:ilvl="4" w:tplc="0290DAA8">
      <w:start w:val="1"/>
      <w:numFmt w:val="bullet"/>
      <w:suff w:val="tab"/>
      <w:lvlText w:val="o"/>
      <w:lvlJc w:val="left"/>
      <w:pPr>
        <w:ind w:hanging="360" w:left="3600"/>
      </w:pPr>
      <w:rPr>
        <w:rFonts w:ascii="Courier New" w:hAnsi="Courier New"/>
      </w:rPr>
    </w:lvl>
    <w:lvl w:ilvl="5" w:tplc="5160CD79">
      <w:start w:val="1"/>
      <w:numFmt w:val="bullet"/>
      <w:suff w:val="tab"/>
      <w:lvlText w:val=""/>
      <w:lvlJc w:val="left"/>
      <w:pPr>
        <w:ind w:hanging="360" w:left="4320"/>
      </w:pPr>
      <w:rPr>
        <w:rFonts w:ascii="Wingdings" w:hAnsi="Wingdings"/>
      </w:rPr>
    </w:lvl>
    <w:lvl w:ilvl="6" w:tplc="080D3956">
      <w:start w:val="1"/>
      <w:numFmt w:val="bullet"/>
      <w:suff w:val="tab"/>
      <w:lvlText w:val=""/>
      <w:lvlJc w:val="left"/>
      <w:pPr>
        <w:ind w:hanging="360" w:left="5040"/>
      </w:pPr>
      <w:rPr>
        <w:rFonts w:ascii="Symbol" w:hAnsi="Symbol"/>
      </w:rPr>
    </w:lvl>
    <w:lvl w:ilvl="7" w:tplc="2C59C953">
      <w:start w:val="1"/>
      <w:numFmt w:val="bullet"/>
      <w:suff w:val="tab"/>
      <w:lvlText w:val="o"/>
      <w:lvlJc w:val="left"/>
      <w:pPr>
        <w:ind w:hanging="360" w:left="5760"/>
      </w:pPr>
      <w:rPr>
        <w:rFonts w:ascii="Courier New" w:hAnsi="Courier New"/>
      </w:rPr>
    </w:lvl>
    <w:lvl w:ilvl="8" w:tplc="290EB8F1">
      <w:start w:val="1"/>
      <w:numFmt w:val="bullet"/>
      <w:suff w:val="tab"/>
      <w:lvlText w:val=""/>
      <w:lvlJc w:val="left"/>
      <w:pPr>
        <w:ind w:hanging="360" w:left="6480"/>
      </w:pPr>
      <w:rPr>
        <w:rFonts w:ascii="Wingdings" w:hAnsi="Wingdings"/>
      </w:rPr>
    </w:lvl>
  </w:abstractNum>
  <w:abstractNum w:abstractNumId="651">
    <w:nsid w:val="482029F5"/>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652">
    <w:nsid w:val="483A17B3"/>
    <w:multiLevelType w:val="hybridMultilevel"/>
    <w:lvl w:ilvl="0" w:tplc="2CF32F7C">
      <w:start w:val="1"/>
      <w:numFmt w:val="bullet"/>
      <w:suff w:val="tab"/>
      <w:lvlText w:val=""/>
      <w:lvlJc w:val="left"/>
      <w:pPr>
        <w:ind w:hanging="360" w:left="1080"/>
      </w:pPr>
      <w:rPr>
        <w:rFonts w:ascii="Symbol" w:hAnsi="Symbol"/>
      </w:rPr>
    </w:lvl>
    <w:lvl w:ilvl="1" w:tplc="4DB344CE">
      <w:start w:val="1"/>
      <w:numFmt w:val="bullet"/>
      <w:suff w:val="tab"/>
      <w:lvlText w:val="o"/>
      <w:lvlJc w:val="left"/>
      <w:pPr>
        <w:ind w:hanging="360" w:left="1800"/>
      </w:pPr>
      <w:rPr>
        <w:rFonts w:ascii="Courier New" w:hAnsi="Courier New"/>
      </w:rPr>
    </w:lvl>
    <w:lvl w:ilvl="2" w:tplc="4FC31617">
      <w:start w:val="1"/>
      <w:numFmt w:val="bullet"/>
      <w:suff w:val="tab"/>
      <w:lvlText w:val=""/>
      <w:lvlJc w:val="left"/>
      <w:pPr>
        <w:ind w:hanging="360" w:left="2520"/>
      </w:pPr>
      <w:rPr>
        <w:rFonts w:ascii="Wingdings" w:hAnsi="Wingdings"/>
      </w:rPr>
    </w:lvl>
    <w:lvl w:ilvl="3" w:tplc="031F568F">
      <w:start w:val="1"/>
      <w:numFmt w:val="bullet"/>
      <w:suff w:val="tab"/>
      <w:lvlText w:val=""/>
      <w:lvlJc w:val="left"/>
      <w:pPr>
        <w:ind w:hanging="360" w:left="3240"/>
      </w:pPr>
      <w:rPr>
        <w:rFonts w:ascii="Symbol" w:hAnsi="Symbol"/>
      </w:rPr>
    </w:lvl>
    <w:lvl w:ilvl="4" w:tplc="37BB3BA1">
      <w:start w:val="1"/>
      <w:numFmt w:val="bullet"/>
      <w:suff w:val="tab"/>
      <w:lvlText w:val="o"/>
      <w:lvlJc w:val="left"/>
      <w:pPr>
        <w:ind w:hanging="360" w:left="3960"/>
      </w:pPr>
      <w:rPr>
        <w:rFonts w:ascii="Courier New" w:hAnsi="Courier New"/>
      </w:rPr>
    </w:lvl>
    <w:lvl w:ilvl="5" w:tplc="604F0955">
      <w:start w:val="1"/>
      <w:numFmt w:val="bullet"/>
      <w:suff w:val="tab"/>
      <w:lvlText w:val=""/>
      <w:lvlJc w:val="left"/>
      <w:pPr>
        <w:ind w:hanging="360" w:left="4680"/>
      </w:pPr>
      <w:rPr>
        <w:rFonts w:ascii="Wingdings" w:hAnsi="Wingdings"/>
      </w:rPr>
    </w:lvl>
    <w:lvl w:ilvl="6" w:tplc="27724BC2">
      <w:start w:val="1"/>
      <w:numFmt w:val="bullet"/>
      <w:suff w:val="tab"/>
      <w:lvlText w:val=""/>
      <w:lvlJc w:val="left"/>
      <w:pPr>
        <w:ind w:hanging="360" w:left="5400"/>
      </w:pPr>
      <w:rPr>
        <w:rFonts w:ascii="Symbol" w:hAnsi="Symbol"/>
      </w:rPr>
    </w:lvl>
    <w:lvl w:ilvl="7" w:tplc="3DB1B20E">
      <w:start w:val="1"/>
      <w:numFmt w:val="bullet"/>
      <w:suff w:val="tab"/>
      <w:lvlText w:val="o"/>
      <w:lvlJc w:val="left"/>
      <w:pPr>
        <w:ind w:hanging="360" w:left="6120"/>
      </w:pPr>
      <w:rPr>
        <w:rFonts w:ascii="Courier New" w:hAnsi="Courier New"/>
      </w:rPr>
    </w:lvl>
    <w:lvl w:ilvl="8" w:tplc="67A5D066">
      <w:start w:val="1"/>
      <w:numFmt w:val="bullet"/>
      <w:suff w:val="tab"/>
      <w:lvlText w:val=""/>
      <w:lvlJc w:val="left"/>
      <w:pPr>
        <w:ind w:hanging="360" w:left="6840"/>
      </w:pPr>
      <w:rPr>
        <w:rFonts w:ascii="Wingdings" w:hAnsi="Wingdings"/>
      </w:rPr>
    </w:lvl>
  </w:abstractNum>
  <w:abstractNum w:abstractNumId="653">
    <w:nsid w:val="48494BD1"/>
    <w:multiLevelType w:val="hybridMultilevel"/>
    <w:lvl w:ilvl="0" w:tplc="39E7A0E0">
      <w:start w:val="1"/>
      <w:numFmt w:val="bullet"/>
      <w:suff w:val="tab"/>
      <w:lvlText w:val=""/>
      <w:lvlJc w:val="left"/>
      <w:pPr>
        <w:ind w:hanging="360" w:left="1080"/>
      </w:pPr>
      <w:rPr>
        <w:rFonts w:ascii="Symbol" w:hAnsi="Symbol"/>
      </w:rPr>
    </w:lvl>
    <w:lvl w:ilvl="1" w:tplc="74C4871E">
      <w:start w:val="1"/>
      <w:numFmt w:val="bullet"/>
      <w:suff w:val="tab"/>
      <w:lvlText w:val="o"/>
      <w:lvlJc w:val="left"/>
      <w:pPr>
        <w:ind w:hanging="360" w:left="1800"/>
      </w:pPr>
      <w:rPr>
        <w:rFonts w:ascii="Courier New" w:hAnsi="Courier New"/>
      </w:rPr>
    </w:lvl>
    <w:lvl w:ilvl="2" w:tplc="66CAB2E1">
      <w:start w:val="1"/>
      <w:numFmt w:val="bullet"/>
      <w:suff w:val="tab"/>
      <w:lvlText w:val=""/>
      <w:lvlJc w:val="left"/>
      <w:pPr>
        <w:ind w:hanging="360" w:left="2520"/>
      </w:pPr>
      <w:rPr>
        <w:rFonts w:ascii="Wingdings" w:hAnsi="Wingdings"/>
      </w:rPr>
    </w:lvl>
    <w:lvl w:ilvl="3" w:tplc="37C2CFE0">
      <w:start w:val="1"/>
      <w:numFmt w:val="bullet"/>
      <w:suff w:val="tab"/>
      <w:lvlText w:val=""/>
      <w:lvlJc w:val="left"/>
      <w:pPr>
        <w:ind w:hanging="360" w:left="3240"/>
      </w:pPr>
      <w:rPr>
        <w:rFonts w:ascii="Symbol" w:hAnsi="Symbol"/>
      </w:rPr>
    </w:lvl>
    <w:lvl w:ilvl="4" w:tplc="3B50D870">
      <w:start w:val="1"/>
      <w:numFmt w:val="bullet"/>
      <w:suff w:val="tab"/>
      <w:lvlText w:val="o"/>
      <w:lvlJc w:val="left"/>
      <w:pPr>
        <w:ind w:hanging="360" w:left="3960"/>
      </w:pPr>
      <w:rPr>
        <w:rFonts w:ascii="Courier New" w:hAnsi="Courier New"/>
      </w:rPr>
    </w:lvl>
    <w:lvl w:ilvl="5" w:tplc="1BE5DD10">
      <w:start w:val="1"/>
      <w:numFmt w:val="bullet"/>
      <w:suff w:val="tab"/>
      <w:lvlText w:val=""/>
      <w:lvlJc w:val="left"/>
      <w:pPr>
        <w:ind w:hanging="360" w:left="4680"/>
      </w:pPr>
      <w:rPr>
        <w:rFonts w:ascii="Wingdings" w:hAnsi="Wingdings"/>
      </w:rPr>
    </w:lvl>
    <w:lvl w:ilvl="6" w:tplc="2D1F4E7E">
      <w:start w:val="1"/>
      <w:numFmt w:val="bullet"/>
      <w:suff w:val="tab"/>
      <w:lvlText w:val=""/>
      <w:lvlJc w:val="left"/>
      <w:pPr>
        <w:ind w:hanging="360" w:left="5400"/>
      </w:pPr>
      <w:rPr>
        <w:rFonts w:ascii="Symbol" w:hAnsi="Symbol"/>
      </w:rPr>
    </w:lvl>
    <w:lvl w:ilvl="7" w:tplc="15B62A71">
      <w:start w:val="1"/>
      <w:numFmt w:val="bullet"/>
      <w:suff w:val="tab"/>
      <w:lvlText w:val="o"/>
      <w:lvlJc w:val="left"/>
      <w:pPr>
        <w:ind w:hanging="360" w:left="6120"/>
      </w:pPr>
      <w:rPr>
        <w:rFonts w:ascii="Courier New" w:hAnsi="Courier New"/>
      </w:rPr>
    </w:lvl>
    <w:lvl w:ilvl="8" w:tplc="2A5B37F7">
      <w:start w:val="1"/>
      <w:numFmt w:val="bullet"/>
      <w:suff w:val="tab"/>
      <w:lvlText w:val=""/>
      <w:lvlJc w:val="left"/>
      <w:pPr>
        <w:ind w:hanging="360" w:left="6840"/>
      </w:pPr>
      <w:rPr>
        <w:rFonts w:ascii="Wingdings" w:hAnsi="Wingdings"/>
      </w:rPr>
    </w:lvl>
  </w:abstractNum>
  <w:abstractNum w:abstractNumId="654">
    <w:nsid w:val="485C3593"/>
    <w:multiLevelType w:val="hybridMultilevel"/>
    <w:lvl w:ilvl="0" w:tplc="4D4025F9">
      <w:start w:val="1"/>
      <w:numFmt w:val="bullet"/>
      <w:suff w:val="tab"/>
      <w:lvlText w:val=""/>
      <w:lvlJc w:val="left"/>
      <w:pPr>
        <w:ind w:hanging="360" w:left="720"/>
      </w:pPr>
      <w:rPr>
        <w:rFonts w:ascii="Symbol" w:hAnsi="Symbol"/>
      </w:rPr>
    </w:lvl>
    <w:lvl w:ilvl="1" w:tplc="72E454A6">
      <w:start w:val="1"/>
      <w:numFmt w:val="bullet"/>
      <w:suff w:val="tab"/>
      <w:lvlText w:val="o"/>
      <w:lvlJc w:val="left"/>
      <w:pPr>
        <w:ind w:hanging="360" w:left="1440"/>
      </w:pPr>
      <w:rPr>
        <w:rFonts w:ascii="Courier New" w:hAnsi="Courier New"/>
      </w:rPr>
    </w:lvl>
    <w:lvl w:ilvl="2" w:tplc="37CCEFEE">
      <w:start w:val="1"/>
      <w:numFmt w:val="bullet"/>
      <w:suff w:val="tab"/>
      <w:lvlText w:val=""/>
      <w:lvlJc w:val="left"/>
      <w:pPr>
        <w:ind w:hanging="360" w:left="2160"/>
      </w:pPr>
      <w:rPr>
        <w:rFonts w:ascii="Wingdings" w:hAnsi="Wingdings"/>
      </w:rPr>
    </w:lvl>
    <w:lvl w:ilvl="3" w:tplc="7343B91B">
      <w:start w:val="1"/>
      <w:numFmt w:val="bullet"/>
      <w:suff w:val="tab"/>
      <w:lvlText w:val=""/>
      <w:lvlJc w:val="left"/>
      <w:pPr>
        <w:ind w:hanging="360" w:left="2880"/>
      </w:pPr>
      <w:rPr>
        <w:rFonts w:ascii="Symbol" w:hAnsi="Symbol"/>
      </w:rPr>
    </w:lvl>
    <w:lvl w:ilvl="4" w:tplc="6D45C981">
      <w:start w:val="1"/>
      <w:numFmt w:val="bullet"/>
      <w:suff w:val="tab"/>
      <w:lvlText w:val="o"/>
      <w:lvlJc w:val="left"/>
      <w:pPr>
        <w:ind w:hanging="360" w:left="3600"/>
      </w:pPr>
      <w:rPr>
        <w:rFonts w:ascii="Courier New" w:hAnsi="Courier New"/>
      </w:rPr>
    </w:lvl>
    <w:lvl w:ilvl="5" w:tplc="011F4AC4">
      <w:start w:val="1"/>
      <w:numFmt w:val="bullet"/>
      <w:suff w:val="tab"/>
      <w:lvlText w:val=""/>
      <w:lvlJc w:val="left"/>
      <w:pPr>
        <w:ind w:hanging="360" w:left="4320"/>
      </w:pPr>
      <w:rPr>
        <w:rFonts w:ascii="Wingdings" w:hAnsi="Wingdings"/>
      </w:rPr>
    </w:lvl>
    <w:lvl w:ilvl="6" w:tplc="5E06126C">
      <w:start w:val="1"/>
      <w:numFmt w:val="bullet"/>
      <w:suff w:val="tab"/>
      <w:lvlText w:val=""/>
      <w:lvlJc w:val="left"/>
      <w:pPr>
        <w:ind w:hanging="360" w:left="5040"/>
      </w:pPr>
      <w:rPr>
        <w:rFonts w:ascii="Symbol" w:hAnsi="Symbol"/>
      </w:rPr>
    </w:lvl>
    <w:lvl w:ilvl="7" w:tplc="6EA17C82">
      <w:start w:val="1"/>
      <w:numFmt w:val="bullet"/>
      <w:suff w:val="tab"/>
      <w:lvlText w:val="o"/>
      <w:lvlJc w:val="left"/>
      <w:pPr>
        <w:ind w:hanging="360" w:left="5760"/>
      </w:pPr>
      <w:rPr>
        <w:rFonts w:ascii="Courier New" w:hAnsi="Courier New"/>
      </w:rPr>
    </w:lvl>
    <w:lvl w:ilvl="8" w:tplc="2CD9F253">
      <w:start w:val="1"/>
      <w:numFmt w:val="bullet"/>
      <w:suff w:val="tab"/>
      <w:lvlText w:val=""/>
      <w:lvlJc w:val="left"/>
      <w:pPr>
        <w:ind w:hanging="360" w:left="6480"/>
      </w:pPr>
      <w:rPr>
        <w:rFonts w:ascii="Wingdings" w:hAnsi="Wingdings"/>
      </w:rPr>
    </w:lvl>
  </w:abstractNum>
  <w:abstractNum w:abstractNumId="655">
    <w:nsid w:val="486762E7"/>
    <w:multiLevelType w:val="multilevel"/>
    <w:lvl w:ilvl="0">
      <w:start w:val="1"/>
      <w:numFmt w:val="decimal"/>
      <w:suff w:val="tab"/>
      <w:lvlText w:val="%1."/>
      <w:lvlJc w:val="left"/>
      <w:pPr>
        <w:ind w:hanging="360" w:left="81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56">
    <w:nsid w:val="488C5F6C"/>
    <w:multiLevelType w:val="hybridMultilevel"/>
    <w:lvl w:ilvl="0" w:tplc="0410132E">
      <w:start w:val="1"/>
      <w:numFmt w:val="bullet"/>
      <w:suff w:val="tab"/>
      <w:lvlText w:val=""/>
      <w:lvlJc w:val="left"/>
      <w:pPr>
        <w:ind w:hanging="360" w:left="720"/>
      </w:pPr>
      <w:rPr>
        <w:rFonts w:ascii="Symbol" w:hAnsi="Symbol"/>
      </w:rPr>
    </w:lvl>
    <w:lvl w:ilvl="1" w:tplc="08C4A5BA">
      <w:start w:val="1"/>
      <w:numFmt w:val="bullet"/>
      <w:suff w:val="tab"/>
      <w:lvlText w:val="o"/>
      <w:lvlJc w:val="left"/>
      <w:pPr>
        <w:ind w:hanging="360" w:left="1440"/>
      </w:pPr>
      <w:rPr>
        <w:rFonts w:ascii="Courier New" w:hAnsi="Courier New"/>
      </w:rPr>
    </w:lvl>
    <w:lvl w:ilvl="2" w:tplc="7F732B82">
      <w:start w:val="1"/>
      <w:numFmt w:val="bullet"/>
      <w:suff w:val="tab"/>
      <w:lvlText w:val=""/>
      <w:lvlJc w:val="left"/>
      <w:pPr>
        <w:ind w:hanging="360" w:left="2160"/>
      </w:pPr>
      <w:rPr>
        <w:rFonts w:ascii="Wingdings" w:hAnsi="Wingdings"/>
      </w:rPr>
    </w:lvl>
    <w:lvl w:ilvl="3" w:tplc="64B0DC3A">
      <w:start w:val="1"/>
      <w:numFmt w:val="bullet"/>
      <w:suff w:val="tab"/>
      <w:lvlText w:val=""/>
      <w:lvlJc w:val="left"/>
      <w:pPr>
        <w:ind w:hanging="360" w:left="2880"/>
      </w:pPr>
      <w:rPr>
        <w:rFonts w:ascii="Symbol" w:hAnsi="Symbol"/>
      </w:rPr>
    </w:lvl>
    <w:lvl w:ilvl="4" w:tplc="610376B2">
      <w:start w:val="1"/>
      <w:numFmt w:val="bullet"/>
      <w:suff w:val="tab"/>
      <w:lvlText w:val="o"/>
      <w:lvlJc w:val="left"/>
      <w:pPr>
        <w:ind w:hanging="360" w:left="3600"/>
      </w:pPr>
      <w:rPr>
        <w:rFonts w:ascii="Courier New" w:hAnsi="Courier New"/>
      </w:rPr>
    </w:lvl>
    <w:lvl w:ilvl="5" w:tplc="299BF014">
      <w:start w:val="1"/>
      <w:numFmt w:val="bullet"/>
      <w:suff w:val="tab"/>
      <w:lvlText w:val=""/>
      <w:lvlJc w:val="left"/>
      <w:pPr>
        <w:ind w:hanging="360" w:left="4320"/>
      </w:pPr>
      <w:rPr>
        <w:rFonts w:ascii="Wingdings" w:hAnsi="Wingdings"/>
      </w:rPr>
    </w:lvl>
    <w:lvl w:ilvl="6" w:tplc="29B51DE5">
      <w:start w:val="1"/>
      <w:numFmt w:val="bullet"/>
      <w:suff w:val="tab"/>
      <w:lvlText w:val=""/>
      <w:lvlJc w:val="left"/>
      <w:pPr>
        <w:ind w:hanging="360" w:left="5040"/>
      </w:pPr>
      <w:rPr>
        <w:rFonts w:ascii="Symbol" w:hAnsi="Symbol"/>
      </w:rPr>
    </w:lvl>
    <w:lvl w:ilvl="7" w:tplc="636F1977">
      <w:start w:val="1"/>
      <w:numFmt w:val="bullet"/>
      <w:suff w:val="tab"/>
      <w:lvlText w:val="o"/>
      <w:lvlJc w:val="left"/>
      <w:pPr>
        <w:ind w:hanging="360" w:left="5760"/>
      </w:pPr>
      <w:rPr>
        <w:rFonts w:ascii="Courier New" w:hAnsi="Courier New"/>
      </w:rPr>
    </w:lvl>
    <w:lvl w:ilvl="8" w:tplc="07CC4001">
      <w:start w:val="1"/>
      <w:numFmt w:val="bullet"/>
      <w:suff w:val="tab"/>
      <w:lvlText w:val=""/>
      <w:lvlJc w:val="left"/>
      <w:pPr>
        <w:ind w:hanging="360" w:left="6480"/>
      </w:pPr>
      <w:rPr>
        <w:rFonts w:ascii="Wingdings" w:hAnsi="Wingdings"/>
      </w:rPr>
    </w:lvl>
  </w:abstractNum>
  <w:abstractNum w:abstractNumId="657">
    <w:nsid w:val="48BE63D7"/>
    <w:multiLevelType w:val="hybridMultilevel"/>
    <w:lvl w:ilvl="0" w:tplc="1FA4EBB3">
      <w:start w:val="1"/>
      <w:numFmt w:val="bullet"/>
      <w:suff w:val="tab"/>
      <w:lvlText w:val=""/>
      <w:lvlJc w:val="left"/>
      <w:pPr>
        <w:ind w:hanging="360" w:left="1080"/>
      </w:pPr>
      <w:rPr>
        <w:rFonts w:ascii="Symbol" w:hAnsi="Symbol"/>
      </w:rPr>
    </w:lvl>
    <w:lvl w:ilvl="1" w:tplc="629652BB">
      <w:start w:val="1"/>
      <w:numFmt w:val="bullet"/>
      <w:suff w:val="tab"/>
      <w:lvlText w:val="o"/>
      <w:lvlJc w:val="left"/>
      <w:pPr>
        <w:ind w:hanging="360" w:left="1800"/>
      </w:pPr>
      <w:rPr>
        <w:rFonts w:ascii="Courier New" w:hAnsi="Courier New"/>
      </w:rPr>
    </w:lvl>
    <w:lvl w:ilvl="2" w:tplc="233BD9B6">
      <w:start w:val="1"/>
      <w:numFmt w:val="bullet"/>
      <w:suff w:val="tab"/>
      <w:lvlText w:val=""/>
      <w:lvlJc w:val="left"/>
      <w:pPr>
        <w:ind w:hanging="360" w:left="2520"/>
      </w:pPr>
      <w:rPr>
        <w:rFonts w:ascii="Wingdings" w:hAnsi="Wingdings"/>
      </w:rPr>
    </w:lvl>
    <w:lvl w:ilvl="3" w:tplc="2917517A">
      <w:start w:val="1"/>
      <w:numFmt w:val="bullet"/>
      <w:suff w:val="tab"/>
      <w:lvlText w:val=""/>
      <w:lvlJc w:val="left"/>
      <w:pPr>
        <w:ind w:hanging="360" w:left="3240"/>
      </w:pPr>
      <w:rPr>
        <w:rFonts w:ascii="Symbol" w:hAnsi="Symbol"/>
      </w:rPr>
    </w:lvl>
    <w:lvl w:ilvl="4" w:tplc="313FB8E7">
      <w:start w:val="1"/>
      <w:numFmt w:val="bullet"/>
      <w:suff w:val="tab"/>
      <w:lvlText w:val="o"/>
      <w:lvlJc w:val="left"/>
      <w:pPr>
        <w:ind w:hanging="360" w:left="3960"/>
      </w:pPr>
      <w:rPr>
        <w:rFonts w:ascii="Courier New" w:hAnsi="Courier New"/>
      </w:rPr>
    </w:lvl>
    <w:lvl w:ilvl="5" w:tplc="7E88B2C1">
      <w:start w:val="1"/>
      <w:numFmt w:val="bullet"/>
      <w:suff w:val="tab"/>
      <w:lvlText w:val=""/>
      <w:lvlJc w:val="left"/>
      <w:pPr>
        <w:ind w:hanging="360" w:left="4680"/>
      </w:pPr>
      <w:rPr>
        <w:rFonts w:ascii="Wingdings" w:hAnsi="Wingdings"/>
      </w:rPr>
    </w:lvl>
    <w:lvl w:ilvl="6" w:tplc="5949D447">
      <w:start w:val="1"/>
      <w:numFmt w:val="bullet"/>
      <w:suff w:val="tab"/>
      <w:lvlText w:val=""/>
      <w:lvlJc w:val="left"/>
      <w:pPr>
        <w:ind w:hanging="360" w:left="5400"/>
      </w:pPr>
      <w:rPr>
        <w:rFonts w:ascii="Symbol" w:hAnsi="Symbol"/>
      </w:rPr>
    </w:lvl>
    <w:lvl w:ilvl="7" w:tplc="211517A9">
      <w:start w:val="1"/>
      <w:numFmt w:val="bullet"/>
      <w:suff w:val="tab"/>
      <w:lvlText w:val="o"/>
      <w:lvlJc w:val="left"/>
      <w:pPr>
        <w:ind w:hanging="360" w:left="6120"/>
      </w:pPr>
      <w:rPr>
        <w:rFonts w:ascii="Courier New" w:hAnsi="Courier New"/>
      </w:rPr>
    </w:lvl>
    <w:lvl w:ilvl="8" w:tplc="310BDFCB">
      <w:start w:val="1"/>
      <w:numFmt w:val="bullet"/>
      <w:suff w:val="tab"/>
      <w:lvlText w:val=""/>
      <w:lvlJc w:val="left"/>
      <w:pPr>
        <w:ind w:hanging="360" w:left="6840"/>
      </w:pPr>
      <w:rPr>
        <w:rFonts w:ascii="Wingdings" w:hAnsi="Wingdings"/>
      </w:rPr>
    </w:lvl>
  </w:abstractNum>
  <w:abstractNum w:abstractNumId="658">
    <w:nsid w:val="48E839E9"/>
    <w:multiLevelType w:val="hybridMultilevel"/>
    <w:lvl w:ilvl="0" w:tplc="001EA788">
      <w:start w:val="1"/>
      <w:numFmt w:val="bullet"/>
      <w:suff w:val="tab"/>
      <w:lvlText w:val=""/>
      <w:lvlJc w:val="left"/>
      <w:pPr>
        <w:ind w:hanging="360" w:left="1080"/>
      </w:pPr>
      <w:rPr>
        <w:rFonts w:ascii="Symbol" w:hAnsi="Symbol"/>
      </w:rPr>
    </w:lvl>
    <w:lvl w:ilvl="1" w:tplc="248D9020">
      <w:start w:val="1"/>
      <w:numFmt w:val="bullet"/>
      <w:suff w:val="tab"/>
      <w:lvlText w:val="o"/>
      <w:lvlJc w:val="left"/>
      <w:pPr>
        <w:ind w:hanging="360" w:left="1800"/>
      </w:pPr>
      <w:rPr>
        <w:rFonts w:ascii="Courier New" w:hAnsi="Courier New"/>
      </w:rPr>
    </w:lvl>
    <w:lvl w:ilvl="2" w:tplc="4B4A1419">
      <w:start w:val="1"/>
      <w:numFmt w:val="bullet"/>
      <w:suff w:val="tab"/>
      <w:lvlText w:val=""/>
      <w:lvlJc w:val="left"/>
      <w:pPr>
        <w:ind w:hanging="360" w:left="2520"/>
      </w:pPr>
      <w:rPr>
        <w:rFonts w:ascii="Wingdings" w:hAnsi="Wingdings"/>
      </w:rPr>
    </w:lvl>
    <w:lvl w:ilvl="3" w:tplc="6C193849">
      <w:start w:val="1"/>
      <w:numFmt w:val="bullet"/>
      <w:suff w:val="tab"/>
      <w:lvlText w:val=""/>
      <w:lvlJc w:val="left"/>
      <w:pPr>
        <w:ind w:hanging="360" w:left="3240"/>
      </w:pPr>
      <w:rPr>
        <w:rFonts w:ascii="Symbol" w:hAnsi="Symbol"/>
      </w:rPr>
    </w:lvl>
    <w:lvl w:ilvl="4" w:tplc="787723B5">
      <w:start w:val="1"/>
      <w:numFmt w:val="bullet"/>
      <w:suff w:val="tab"/>
      <w:lvlText w:val="o"/>
      <w:lvlJc w:val="left"/>
      <w:pPr>
        <w:ind w:hanging="360" w:left="3960"/>
      </w:pPr>
      <w:rPr>
        <w:rFonts w:ascii="Courier New" w:hAnsi="Courier New"/>
      </w:rPr>
    </w:lvl>
    <w:lvl w:ilvl="5" w:tplc="6CDAB036">
      <w:start w:val="1"/>
      <w:numFmt w:val="bullet"/>
      <w:suff w:val="tab"/>
      <w:lvlText w:val=""/>
      <w:lvlJc w:val="left"/>
      <w:pPr>
        <w:ind w:hanging="360" w:left="4680"/>
      </w:pPr>
      <w:rPr>
        <w:rFonts w:ascii="Wingdings" w:hAnsi="Wingdings"/>
      </w:rPr>
    </w:lvl>
    <w:lvl w:ilvl="6" w:tplc="27059681">
      <w:start w:val="1"/>
      <w:numFmt w:val="bullet"/>
      <w:suff w:val="tab"/>
      <w:lvlText w:val=""/>
      <w:lvlJc w:val="left"/>
      <w:pPr>
        <w:ind w:hanging="360" w:left="5400"/>
      </w:pPr>
      <w:rPr>
        <w:rFonts w:ascii="Symbol" w:hAnsi="Symbol"/>
      </w:rPr>
    </w:lvl>
    <w:lvl w:ilvl="7" w:tplc="3ACD135C">
      <w:start w:val="1"/>
      <w:numFmt w:val="bullet"/>
      <w:suff w:val="tab"/>
      <w:lvlText w:val="o"/>
      <w:lvlJc w:val="left"/>
      <w:pPr>
        <w:ind w:hanging="360" w:left="6120"/>
      </w:pPr>
      <w:rPr>
        <w:rFonts w:ascii="Courier New" w:hAnsi="Courier New"/>
      </w:rPr>
    </w:lvl>
    <w:lvl w:ilvl="8" w:tplc="397574AC">
      <w:start w:val="1"/>
      <w:numFmt w:val="bullet"/>
      <w:suff w:val="tab"/>
      <w:lvlText w:val=""/>
      <w:lvlJc w:val="left"/>
      <w:pPr>
        <w:ind w:hanging="360" w:left="6840"/>
      </w:pPr>
      <w:rPr>
        <w:rFonts w:ascii="Wingdings" w:hAnsi="Wingdings"/>
      </w:rPr>
    </w:lvl>
  </w:abstractNum>
  <w:abstractNum w:abstractNumId="659">
    <w:nsid w:val="48F05447"/>
    <w:multiLevelType w:val="hybridMultilevel"/>
    <w:lvl w:ilvl="0" w:tplc="7141C902">
      <w:start w:val="1"/>
      <w:numFmt w:val="bullet"/>
      <w:suff w:val="tab"/>
      <w:lvlText w:val=""/>
      <w:lvlJc w:val="left"/>
      <w:pPr>
        <w:ind w:hanging="360" w:left="1440"/>
      </w:pPr>
      <w:rPr>
        <w:rFonts w:ascii="Symbol" w:hAnsi="Symbol"/>
      </w:rPr>
    </w:lvl>
    <w:lvl w:ilvl="1" w:tplc="39AF765F">
      <w:start w:val="1"/>
      <w:numFmt w:val="bullet"/>
      <w:suff w:val="tab"/>
      <w:lvlText w:val="o"/>
      <w:lvlJc w:val="left"/>
      <w:pPr>
        <w:ind w:hanging="360" w:left="2160"/>
      </w:pPr>
      <w:rPr>
        <w:rFonts w:ascii="Courier New" w:hAnsi="Courier New"/>
      </w:rPr>
    </w:lvl>
    <w:lvl w:ilvl="2" w:tplc="606D7B4C">
      <w:start w:val="1"/>
      <w:numFmt w:val="bullet"/>
      <w:suff w:val="tab"/>
      <w:lvlText w:val=""/>
      <w:lvlJc w:val="left"/>
      <w:pPr>
        <w:ind w:hanging="360" w:left="2880"/>
      </w:pPr>
      <w:rPr>
        <w:rFonts w:ascii="Wingdings" w:hAnsi="Wingdings"/>
      </w:rPr>
    </w:lvl>
    <w:lvl w:ilvl="3" w:tplc="4EA3CC52">
      <w:start w:val="1"/>
      <w:numFmt w:val="bullet"/>
      <w:suff w:val="tab"/>
      <w:lvlText w:val=""/>
      <w:lvlJc w:val="left"/>
      <w:pPr>
        <w:ind w:hanging="360" w:left="3600"/>
      </w:pPr>
      <w:rPr>
        <w:rFonts w:ascii="Symbol" w:hAnsi="Symbol"/>
      </w:rPr>
    </w:lvl>
    <w:lvl w:ilvl="4" w:tplc="25194421">
      <w:start w:val="1"/>
      <w:numFmt w:val="bullet"/>
      <w:suff w:val="tab"/>
      <w:lvlText w:val="o"/>
      <w:lvlJc w:val="left"/>
      <w:pPr>
        <w:ind w:hanging="360" w:left="4320"/>
      </w:pPr>
      <w:rPr>
        <w:rFonts w:ascii="Courier New" w:hAnsi="Courier New"/>
      </w:rPr>
    </w:lvl>
    <w:lvl w:ilvl="5" w:tplc="4919BF1D">
      <w:start w:val="1"/>
      <w:numFmt w:val="bullet"/>
      <w:suff w:val="tab"/>
      <w:lvlText w:val=""/>
      <w:lvlJc w:val="left"/>
      <w:pPr>
        <w:ind w:hanging="360" w:left="5040"/>
      </w:pPr>
      <w:rPr>
        <w:rFonts w:ascii="Wingdings" w:hAnsi="Wingdings"/>
      </w:rPr>
    </w:lvl>
    <w:lvl w:ilvl="6" w:tplc="33751802">
      <w:start w:val="1"/>
      <w:numFmt w:val="bullet"/>
      <w:suff w:val="tab"/>
      <w:lvlText w:val=""/>
      <w:lvlJc w:val="left"/>
      <w:pPr>
        <w:ind w:hanging="360" w:left="5760"/>
      </w:pPr>
      <w:rPr>
        <w:rFonts w:ascii="Symbol" w:hAnsi="Symbol"/>
      </w:rPr>
    </w:lvl>
    <w:lvl w:ilvl="7" w:tplc="23623993">
      <w:start w:val="1"/>
      <w:numFmt w:val="bullet"/>
      <w:suff w:val="tab"/>
      <w:lvlText w:val="o"/>
      <w:lvlJc w:val="left"/>
      <w:pPr>
        <w:ind w:hanging="360" w:left="6480"/>
      </w:pPr>
      <w:rPr>
        <w:rFonts w:ascii="Courier New" w:hAnsi="Courier New"/>
      </w:rPr>
    </w:lvl>
    <w:lvl w:ilvl="8" w:tplc="34ED0D54">
      <w:start w:val="1"/>
      <w:numFmt w:val="bullet"/>
      <w:suff w:val="tab"/>
      <w:lvlText w:val=""/>
      <w:lvlJc w:val="left"/>
      <w:pPr>
        <w:ind w:hanging="360" w:left="7200"/>
      </w:pPr>
      <w:rPr>
        <w:rFonts w:ascii="Wingdings" w:hAnsi="Wingdings"/>
      </w:rPr>
    </w:lvl>
  </w:abstractNum>
  <w:abstractNum w:abstractNumId="660">
    <w:nsid w:val="48F36472"/>
    <w:multiLevelType w:val="hybridMultilevel"/>
    <w:lvl w:ilvl="0" w:tplc="6832A4E3">
      <w:start w:val="1"/>
      <w:numFmt w:val="bullet"/>
      <w:suff w:val="tab"/>
      <w:lvlText w:val=""/>
      <w:lvlJc w:val="left"/>
      <w:pPr>
        <w:ind w:hanging="360" w:left="720"/>
      </w:pPr>
      <w:rPr>
        <w:rFonts w:ascii="Symbol" w:hAnsi="Symbol"/>
      </w:rPr>
    </w:lvl>
    <w:lvl w:ilvl="1" w:tplc="5536C4A4">
      <w:start w:val="1"/>
      <w:numFmt w:val="bullet"/>
      <w:suff w:val="tab"/>
      <w:lvlText w:val="o"/>
      <w:lvlJc w:val="left"/>
      <w:pPr>
        <w:ind w:hanging="360" w:left="1440"/>
      </w:pPr>
      <w:rPr>
        <w:rFonts w:ascii="Courier New" w:hAnsi="Courier New"/>
      </w:rPr>
    </w:lvl>
    <w:lvl w:ilvl="2" w:tplc="13C1116B">
      <w:start w:val="1"/>
      <w:numFmt w:val="bullet"/>
      <w:suff w:val="tab"/>
      <w:lvlText w:val=""/>
      <w:lvlJc w:val="left"/>
      <w:pPr>
        <w:ind w:hanging="360" w:left="2160"/>
      </w:pPr>
      <w:rPr>
        <w:rFonts w:ascii="Wingdings" w:hAnsi="Wingdings"/>
      </w:rPr>
    </w:lvl>
    <w:lvl w:ilvl="3" w:tplc="3D2EC3CC">
      <w:start w:val="1"/>
      <w:numFmt w:val="bullet"/>
      <w:suff w:val="tab"/>
      <w:lvlText w:val=""/>
      <w:lvlJc w:val="left"/>
      <w:pPr>
        <w:ind w:hanging="360" w:left="2880"/>
      </w:pPr>
      <w:rPr>
        <w:rFonts w:ascii="Symbol" w:hAnsi="Symbol"/>
      </w:rPr>
    </w:lvl>
    <w:lvl w:ilvl="4" w:tplc="0E0DB2FA">
      <w:start w:val="1"/>
      <w:numFmt w:val="bullet"/>
      <w:suff w:val="tab"/>
      <w:lvlText w:val="o"/>
      <w:lvlJc w:val="left"/>
      <w:pPr>
        <w:ind w:hanging="360" w:left="3600"/>
      </w:pPr>
      <w:rPr>
        <w:rFonts w:ascii="Courier New" w:hAnsi="Courier New"/>
      </w:rPr>
    </w:lvl>
    <w:lvl w:ilvl="5" w:tplc="57E1BEF8">
      <w:start w:val="1"/>
      <w:numFmt w:val="bullet"/>
      <w:suff w:val="tab"/>
      <w:lvlText w:val=""/>
      <w:lvlJc w:val="left"/>
      <w:pPr>
        <w:ind w:hanging="360" w:left="4320"/>
      </w:pPr>
      <w:rPr>
        <w:rFonts w:ascii="Wingdings" w:hAnsi="Wingdings"/>
      </w:rPr>
    </w:lvl>
    <w:lvl w:ilvl="6" w:tplc="14199E0E">
      <w:start w:val="1"/>
      <w:numFmt w:val="bullet"/>
      <w:suff w:val="tab"/>
      <w:lvlText w:val=""/>
      <w:lvlJc w:val="left"/>
      <w:pPr>
        <w:ind w:hanging="360" w:left="5040"/>
      </w:pPr>
      <w:rPr>
        <w:rFonts w:ascii="Symbol" w:hAnsi="Symbol"/>
      </w:rPr>
    </w:lvl>
    <w:lvl w:ilvl="7" w:tplc="0D7A63CB">
      <w:start w:val="1"/>
      <w:numFmt w:val="bullet"/>
      <w:suff w:val="tab"/>
      <w:lvlText w:val="o"/>
      <w:lvlJc w:val="left"/>
      <w:pPr>
        <w:ind w:hanging="360" w:left="5760"/>
      </w:pPr>
      <w:rPr>
        <w:rFonts w:ascii="Courier New" w:hAnsi="Courier New"/>
      </w:rPr>
    </w:lvl>
    <w:lvl w:ilvl="8" w:tplc="331FD7B4">
      <w:start w:val="1"/>
      <w:numFmt w:val="bullet"/>
      <w:suff w:val="tab"/>
      <w:lvlText w:val=""/>
      <w:lvlJc w:val="left"/>
      <w:pPr>
        <w:ind w:hanging="360" w:left="6480"/>
      </w:pPr>
      <w:rPr>
        <w:rFonts w:ascii="Wingdings" w:hAnsi="Wingdings"/>
      </w:rPr>
    </w:lvl>
  </w:abstractNum>
  <w:abstractNum w:abstractNumId="661">
    <w:nsid w:val="490212B8"/>
    <w:multiLevelType w:val="hybridMultilevel"/>
    <w:lvl w:ilvl="0">
      <w:start w:val="1"/>
      <w:numFmt w:val="decimal"/>
      <w:suff w:val="tab"/>
      <w:lvlText w:val="%1."/>
      <w:lvlJc w:val="left"/>
      <w:pPr>
        <w:ind w:hanging="360" w:left="360"/>
        <w:tabs>
          <w:tab w:val="left" w:pos="360" w:leader="none"/>
        </w:tabs>
      </w:pPr>
      <w:rPr/>
    </w:lvl>
    <w:lvl w:ilvl="1" w:tplc="071F5F40">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62">
    <w:nsid w:val="49022859"/>
    <w:multiLevelType w:val="hybridMultilevel"/>
    <w:lvl w:ilvl="0" w:tplc="2428D57E">
      <w:start w:val="1"/>
      <w:numFmt w:val="bullet"/>
      <w:suff w:val="tab"/>
      <w:lvlText w:val=""/>
      <w:lvlJc w:val="left"/>
      <w:pPr>
        <w:ind w:hanging="360" w:left="1080"/>
      </w:pPr>
      <w:rPr>
        <w:rFonts w:ascii="Symbol" w:hAnsi="Symbol"/>
      </w:rPr>
    </w:lvl>
    <w:lvl w:ilvl="1" w:tplc="41A49CBE">
      <w:start w:val="1"/>
      <w:numFmt w:val="bullet"/>
      <w:suff w:val="tab"/>
      <w:lvlText w:val="o"/>
      <w:lvlJc w:val="left"/>
      <w:pPr>
        <w:ind w:hanging="360" w:left="1800"/>
      </w:pPr>
      <w:rPr>
        <w:rFonts w:ascii="Courier New" w:hAnsi="Courier New"/>
      </w:rPr>
    </w:lvl>
    <w:lvl w:ilvl="2" w:tplc="39443D2B">
      <w:start w:val="1"/>
      <w:numFmt w:val="bullet"/>
      <w:suff w:val="tab"/>
      <w:lvlText w:val=""/>
      <w:lvlJc w:val="left"/>
      <w:pPr>
        <w:ind w:hanging="360" w:left="2520"/>
      </w:pPr>
      <w:rPr>
        <w:rFonts w:ascii="Wingdings" w:hAnsi="Wingdings"/>
      </w:rPr>
    </w:lvl>
    <w:lvl w:ilvl="3" w:tplc="19F9E5D4">
      <w:start w:val="1"/>
      <w:numFmt w:val="bullet"/>
      <w:suff w:val="tab"/>
      <w:lvlText w:val=""/>
      <w:lvlJc w:val="left"/>
      <w:pPr>
        <w:ind w:hanging="360" w:left="3240"/>
      </w:pPr>
      <w:rPr>
        <w:rFonts w:ascii="Symbol" w:hAnsi="Symbol"/>
      </w:rPr>
    </w:lvl>
    <w:lvl w:ilvl="4" w:tplc="4C30B2D7">
      <w:start w:val="1"/>
      <w:numFmt w:val="bullet"/>
      <w:suff w:val="tab"/>
      <w:lvlText w:val="o"/>
      <w:lvlJc w:val="left"/>
      <w:pPr>
        <w:ind w:hanging="360" w:left="3960"/>
      </w:pPr>
      <w:rPr>
        <w:rFonts w:ascii="Courier New" w:hAnsi="Courier New"/>
      </w:rPr>
    </w:lvl>
    <w:lvl w:ilvl="5" w:tplc="50136AF7">
      <w:start w:val="1"/>
      <w:numFmt w:val="bullet"/>
      <w:suff w:val="tab"/>
      <w:lvlText w:val=""/>
      <w:lvlJc w:val="left"/>
      <w:pPr>
        <w:ind w:hanging="360" w:left="4680"/>
      </w:pPr>
      <w:rPr>
        <w:rFonts w:ascii="Wingdings" w:hAnsi="Wingdings"/>
      </w:rPr>
    </w:lvl>
    <w:lvl w:ilvl="6" w:tplc="5DE76BE4">
      <w:start w:val="1"/>
      <w:numFmt w:val="bullet"/>
      <w:suff w:val="tab"/>
      <w:lvlText w:val=""/>
      <w:lvlJc w:val="left"/>
      <w:pPr>
        <w:ind w:hanging="360" w:left="5400"/>
      </w:pPr>
      <w:rPr>
        <w:rFonts w:ascii="Symbol" w:hAnsi="Symbol"/>
      </w:rPr>
    </w:lvl>
    <w:lvl w:ilvl="7" w:tplc="4A13ED61">
      <w:start w:val="1"/>
      <w:numFmt w:val="bullet"/>
      <w:suff w:val="tab"/>
      <w:lvlText w:val="o"/>
      <w:lvlJc w:val="left"/>
      <w:pPr>
        <w:ind w:hanging="360" w:left="6120"/>
      </w:pPr>
      <w:rPr>
        <w:rFonts w:ascii="Courier New" w:hAnsi="Courier New"/>
      </w:rPr>
    </w:lvl>
    <w:lvl w:ilvl="8" w:tplc="618FDE38">
      <w:start w:val="1"/>
      <w:numFmt w:val="bullet"/>
      <w:suff w:val="tab"/>
      <w:lvlText w:val=""/>
      <w:lvlJc w:val="left"/>
      <w:pPr>
        <w:ind w:hanging="360" w:left="6840"/>
      </w:pPr>
      <w:rPr>
        <w:rFonts w:ascii="Wingdings" w:hAnsi="Wingdings"/>
      </w:rPr>
    </w:lvl>
  </w:abstractNum>
  <w:abstractNum w:abstractNumId="663">
    <w:nsid w:val="490C2372"/>
    <w:multiLevelType w:val="hybridMultilevel"/>
    <w:lvl w:ilvl="0" w:tplc="17F6DAE4">
      <w:start w:val="1"/>
      <w:numFmt w:val="bullet"/>
      <w:suff w:val="tab"/>
      <w:lvlText w:val=""/>
      <w:lvlJc w:val="left"/>
      <w:pPr>
        <w:ind w:hanging="360" w:left="720"/>
      </w:pPr>
      <w:rPr>
        <w:rFonts w:ascii="Symbol" w:hAnsi="Symbol"/>
      </w:rPr>
    </w:lvl>
    <w:lvl w:ilvl="1" w:tplc="104D8204">
      <w:start w:val="1"/>
      <w:numFmt w:val="bullet"/>
      <w:suff w:val="tab"/>
      <w:lvlText w:val="o"/>
      <w:lvlJc w:val="left"/>
      <w:pPr>
        <w:ind w:hanging="360" w:left="1440"/>
      </w:pPr>
      <w:rPr>
        <w:rFonts w:ascii="Courier New" w:hAnsi="Courier New"/>
      </w:rPr>
    </w:lvl>
    <w:lvl w:ilvl="2" w:tplc="12987C4B">
      <w:start w:val="1"/>
      <w:numFmt w:val="bullet"/>
      <w:suff w:val="tab"/>
      <w:lvlText w:val=""/>
      <w:lvlJc w:val="left"/>
      <w:pPr>
        <w:ind w:hanging="360" w:left="2160"/>
      </w:pPr>
      <w:rPr>
        <w:rFonts w:ascii="Wingdings" w:hAnsi="Wingdings"/>
      </w:rPr>
    </w:lvl>
    <w:lvl w:ilvl="3" w:tplc="3DAB46B8">
      <w:start w:val="1"/>
      <w:numFmt w:val="bullet"/>
      <w:suff w:val="tab"/>
      <w:lvlText w:val=""/>
      <w:lvlJc w:val="left"/>
      <w:pPr>
        <w:ind w:hanging="360" w:left="2880"/>
      </w:pPr>
      <w:rPr>
        <w:rFonts w:ascii="Symbol" w:hAnsi="Symbol"/>
      </w:rPr>
    </w:lvl>
    <w:lvl w:ilvl="4" w:tplc="26366456">
      <w:start w:val="1"/>
      <w:numFmt w:val="bullet"/>
      <w:suff w:val="tab"/>
      <w:lvlText w:val="o"/>
      <w:lvlJc w:val="left"/>
      <w:pPr>
        <w:ind w:hanging="360" w:left="3600"/>
      </w:pPr>
      <w:rPr>
        <w:rFonts w:ascii="Courier New" w:hAnsi="Courier New"/>
      </w:rPr>
    </w:lvl>
    <w:lvl w:ilvl="5" w:tplc="70267B67">
      <w:start w:val="1"/>
      <w:numFmt w:val="bullet"/>
      <w:suff w:val="tab"/>
      <w:lvlText w:val=""/>
      <w:lvlJc w:val="left"/>
      <w:pPr>
        <w:ind w:hanging="360" w:left="4320"/>
      </w:pPr>
      <w:rPr>
        <w:rFonts w:ascii="Wingdings" w:hAnsi="Wingdings"/>
      </w:rPr>
    </w:lvl>
    <w:lvl w:ilvl="6" w:tplc="387354E2">
      <w:start w:val="1"/>
      <w:numFmt w:val="bullet"/>
      <w:suff w:val="tab"/>
      <w:lvlText w:val=""/>
      <w:lvlJc w:val="left"/>
      <w:pPr>
        <w:ind w:hanging="360" w:left="5040"/>
      </w:pPr>
      <w:rPr>
        <w:rFonts w:ascii="Symbol" w:hAnsi="Symbol"/>
      </w:rPr>
    </w:lvl>
    <w:lvl w:ilvl="7" w:tplc="29BFA417">
      <w:start w:val="1"/>
      <w:numFmt w:val="bullet"/>
      <w:suff w:val="tab"/>
      <w:lvlText w:val="o"/>
      <w:lvlJc w:val="left"/>
      <w:pPr>
        <w:ind w:hanging="360" w:left="5760"/>
      </w:pPr>
      <w:rPr>
        <w:rFonts w:ascii="Courier New" w:hAnsi="Courier New"/>
      </w:rPr>
    </w:lvl>
    <w:lvl w:ilvl="8" w:tplc="275EC4B4">
      <w:start w:val="1"/>
      <w:numFmt w:val="bullet"/>
      <w:suff w:val="tab"/>
      <w:lvlText w:val=""/>
      <w:lvlJc w:val="left"/>
      <w:pPr>
        <w:ind w:hanging="360" w:left="6480"/>
      </w:pPr>
      <w:rPr>
        <w:rFonts w:ascii="Wingdings" w:hAnsi="Wingdings"/>
      </w:rPr>
    </w:lvl>
  </w:abstractNum>
  <w:abstractNum w:abstractNumId="664">
    <w:nsid w:val="49103F25"/>
    <w:multiLevelType w:val="hybridMultilevel"/>
    <w:lvl w:ilvl="0" w:tplc="51011F5F">
      <w:start w:val="1"/>
      <w:numFmt w:val="bullet"/>
      <w:suff w:val="tab"/>
      <w:lvlText w:val="-"/>
      <w:lvlJc w:val="left"/>
      <w:pPr>
        <w:ind w:hanging="360" w:left="720"/>
      </w:pPr>
      <w:rPr>
        <w:rFonts w:ascii="Times New Roman" w:hAnsi="Times New Roman"/>
      </w:rPr>
    </w:lvl>
    <w:lvl w:ilvl="1" w:tplc="3D7D0F9A">
      <w:start w:val="1"/>
      <w:numFmt w:val="bullet"/>
      <w:suff w:val="tab"/>
      <w:lvlText w:val="o"/>
      <w:lvlJc w:val="left"/>
      <w:pPr>
        <w:ind w:hanging="360" w:left="1440"/>
      </w:pPr>
      <w:rPr>
        <w:rFonts w:ascii="Courier New" w:hAnsi="Courier New"/>
      </w:rPr>
    </w:lvl>
    <w:lvl w:ilvl="2" w:tplc="5A221A97">
      <w:start w:val="1"/>
      <w:numFmt w:val="bullet"/>
      <w:suff w:val="tab"/>
      <w:lvlText w:val=""/>
      <w:lvlJc w:val="left"/>
      <w:pPr>
        <w:ind w:hanging="360" w:left="2160"/>
      </w:pPr>
      <w:rPr>
        <w:rFonts w:ascii="Wingdings" w:hAnsi="Wingdings"/>
      </w:rPr>
    </w:lvl>
    <w:lvl w:ilvl="3" w:tplc="75A23977">
      <w:start w:val="1"/>
      <w:numFmt w:val="bullet"/>
      <w:suff w:val="tab"/>
      <w:lvlText w:val="-"/>
      <w:lvlJc w:val="left"/>
      <w:pPr>
        <w:ind w:hanging="360" w:left="2880"/>
      </w:pPr>
      <w:rPr>
        <w:rFonts w:ascii="Times New Roman" w:hAnsi="Times New Roman"/>
      </w:rPr>
    </w:lvl>
    <w:lvl w:ilvl="4" w:tplc="0DDD8054">
      <w:start w:val="1"/>
      <w:numFmt w:val="bullet"/>
      <w:suff w:val="tab"/>
      <w:lvlText w:val="o"/>
      <w:lvlJc w:val="left"/>
      <w:pPr>
        <w:ind w:hanging="360" w:left="3600"/>
      </w:pPr>
      <w:rPr>
        <w:rFonts w:ascii="Courier New" w:hAnsi="Courier New"/>
      </w:rPr>
    </w:lvl>
    <w:lvl w:ilvl="5" w:tplc="499BA66D">
      <w:start w:val="1"/>
      <w:numFmt w:val="bullet"/>
      <w:suff w:val="tab"/>
      <w:lvlText w:val=""/>
      <w:lvlJc w:val="left"/>
      <w:pPr>
        <w:ind w:hanging="360" w:left="4320"/>
      </w:pPr>
      <w:rPr>
        <w:rFonts w:ascii="Wingdings" w:hAnsi="Wingdings"/>
      </w:rPr>
    </w:lvl>
    <w:lvl w:ilvl="6" w:tplc="71172F62">
      <w:start w:val="1"/>
      <w:numFmt w:val="bullet"/>
      <w:suff w:val="tab"/>
      <w:lvlText w:val=""/>
      <w:lvlJc w:val="left"/>
      <w:pPr>
        <w:ind w:hanging="360" w:left="5040"/>
      </w:pPr>
      <w:rPr>
        <w:rFonts w:ascii="Symbol" w:hAnsi="Symbol"/>
      </w:rPr>
    </w:lvl>
    <w:lvl w:ilvl="7" w:tplc="4BDE5304">
      <w:start w:val="1"/>
      <w:numFmt w:val="bullet"/>
      <w:suff w:val="tab"/>
      <w:lvlText w:val="o"/>
      <w:lvlJc w:val="left"/>
      <w:pPr>
        <w:ind w:hanging="360" w:left="5760"/>
      </w:pPr>
      <w:rPr>
        <w:rFonts w:ascii="Courier New" w:hAnsi="Courier New"/>
      </w:rPr>
    </w:lvl>
    <w:lvl w:ilvl="8" w:tplc="1D4ACF60">
      <w:start w:val="1"/>
      <w:numFmt w:val="bullet"/>
      <w:suff w:val="tab"/>
      <w:lvlText w:val=""/>
      <w:lvlJc w:val="left"/>
      <w:pPr>
        <w:ind w:hanging="360" w:left="6480"/>
      </w:pPr>
      <w:rPr>
        <w:rFonts w:ascii="Wingdings" w:hAnsi="Wingdings"/>
      </w:rPr>
    </w:lvl>
  </w:abstractNum>
  <w:abstractNum w:abstractNumId="665">
    <w:nsid w:val="492A1DD9"/>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66">
    <w:nsid w:val="49976377"/>
    <w:multiLevelType w:val="hybridMultilevel"/>
    <w:lvl w:ilvl="0" w:tplc="42EFE3B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2."/>
      <w:lvlJc w:val="left"/>
      <w:pPr>
        <w:ind w:hanging="360" w:left="360"/>
        <w:tabs>
          <w:tab w:val="left" w:pos="360" w:leader="none"/>
        </w:tabs>
      </w:pPr>
      <w:rPr>
        <w:b w:val="0"/>
      </w:rPr>
    </w:lvl>
    <w:lvl w:ilvl="2">
      <w:start w:val="1"/>
      <w:numFmt w:val="decimal"/>
      <w:suff w:val="tab"/>
      <w:lvlText w:val="%3."/>
      <w:lvlJc w:val="left"/>
      <w:pPr>
        <w:ind w:hanging="360" w:left="360"/>
        <w:tabs>
          <w:tab w:val="left" w:pos="360" w:leader="none"/>
        </w:tabs>
      </w:pPr>
      <w:rPr/>
    </w:lvl>
    <w:lvl w:ilvl="3" w:tplc="167FDE26">
      <w:start w:val="1"/>
      <w:numFmt w:val="bullet"/>
      <w:suff w:val="tab"/>
      <w:lvlText w:val=""/>
      <w:lvlJc w:val="left"/>
      <w:pPr>
        <w:ind w:hanging="360" w:left="360"/>
        <w:tabs>
          <w:tab w:val="left" w:pos="360" w:leader="none"/>
        </w:tabs>
      </w:pPr>
      <w:rPr>
        <w:rFonts w:ascii="Symbol" w:hAnsi="Symbol"/>
      </w:rPr>
    </w:lvl>
    <w:lvl w:ilvl="4">
      <w:start w:val="1"/>
      <w:numFmt w:val="lowerLetter"/>
      <w:suff w:val="tab"/>
      <w:lvlText w:val="%5)"/>
      <w:lvlJc w:val="left"/>
      <w:pPr>
        <w:ind w:hanging="360" w:left="990"/>
        <w:tabs>
          <w:tab w:val="left" w:pos="990" w:leader="none"/>
        </w:tabs>
      </w:pPr>
      <w:rPr/>
    </w:lvl>
    <w:lvl w:ilvl="5" w:tplc="73685520">
      <w:start w:val="1"/>
      <w:numFmt w:val="bullet"/>
      <w:suff w:val="tab"/>
      <w:lvlText w:val=""/>
      <w:lvlJc w:val="left"/>
      <w:pPr>
        <w:ind w:hanging="360" w:left="360"/>
        <w:tabs>
          <w:tab w:val="left" w:pos="360" w:leader="none"/>
        </w:tabs>
      </w:pPr>
      <w:rPr>
        <w:rFonts w:ascii="Symbol" w:hAnsi="Symbol"/>
      </w:rPr>
    </w:lvl>
    <w:lvl w:ilvl="6" w:tplc="57FF9B3B">
      <w:start w:val="1"/>
      <w:numFmt w:val="bullet"/>
      <w:suff w:val="tab"/>
      <w:lvlText w:val=""/>
      <w:lvlJc w:val="left"/>
      <w:pPr>
        <w:ind w:hanging="360" w:left="1350"/>
        <w:tabs>
          <w:tab w:val="left" w:pos="1350" w:leader="none"/>
        </w:tabs>
      </w:pPr>
      <w:rPr>
        <w:rFonts w:ascii="Symbol" w:hAnsi="Symbol"/>
      </w:rPr>
    </w:lvl>
    <w:lvl w:ilvl="7" w:tplc="6AFCC0EA">
      <w:start w:val="1"/>
      <w:numFmt w:val="bullet"/>
      <w:suff w:val="tab"/>
      <w:lvlText w:val=""/>
      <w:lvlJc w:val="left"/>
      <w:pPr>
        <w:ind w:hanging="360" w:left="360"/>
        <w:tabs>
          <w:tab w:val="left" w:pos="360" w:leader="none"/>
        </w:tabs>
      </w:pPr>
      <w:rPr>
        <w:rFonts w:ascii="Symbol" w:hAnsi="Symbol"/>
      </w:rPr>
    </w:lvl>
    <w:lvl w:ilvl="8">
      <w:start w:val="1"/>
      <w:numFmt w:val="lowerLetter"/>
      <w:suff w:val="tab"/>
      <w:lvlText w:val="%9)"/>
      <w:lvlJc w:val="left"/>
      <w:pPr>
        <w:ind w:hanging="360" w:left="1440"/>
        <w:tabs>
          <w:tab w:val="left" w:pos="1440" w:leader="none"/>
        </w:tabs>
      </w:pPr>
      <w:rPr/>
    </w:lvl>
  </w:abstractNum>
  <w:abstractNum w:abstractNumId="667">
    <w:nsid w:val="499C21BF"/>
    <w:multiLevelType w:val="hybridMultilevel"/>
    <w:lvl w:ilvl="0" w:tplc="39BAD981">
      <w:start w:val="1"/>
      <w:numFmt w:val="bullet"/>
      <w:suff w:val="tab"/>
      <w:lvlText w:val=""/>
      <w:lvlJc w:val="left"/>
      <w:pPr>
        <w:ind w:hanging="360" w:left="720"/>
      </w:pPr>
      <w:rPr>
        <w:rFonts w:ascii="Symbol" w:hAnsi="Symbol"/>
      </w:rPr>
    </w:lvl>
    <w:lvl w:ilvl="1" w:tplc="1FE63841">
      <w:start w:val="1"/>
      <w:numFmt w:val="bullet"/>
      <w:suff w:val="tab"/>
      <w:lvlText w:val="o"/>
      <w:lvlJc w:val="left"/>
      <w:pPr>
        <w:ind w:hanging="360" w:left="1440"/>
      </w:pPr>
      <w:rPr>
        <w:rFonts w:ascii="Courier New" w:hAnsi="Courier New"/>
      </w:rPr>
    </w:lvl>
    <w:lvl w:ilvl="2" w:tplc="16A43EDD">
      <w:start w:val="1"/>
      <w:numFmt w:val="bullet"/>
      <w:suff w:val="tab"/>
      <w:lvlText w:val=""/>
      <w:lvlJc w:val="left"/>
      <w:pPr>
        <w:ind w:hanging="360" w:left="2160"/>
      </w:pPr>
      <w:rPr>
        <w:rFonts w:ascii="Wingdings" w:hAnsi="Wingdings"/>
      </w:rPr>
    </w:lvl>
    <w:lvl w:ilvl="3" w:tplc="77D0D7EC">
      <w:start w:val="1"/>
      <w:numFmt w:val="bullet"/>
      <w:suff w:val="tab"/>
      <w:lvlText w:val=""/>
      <w:lvlJc w:val="left"/>
      <w:pPr>
        <w:ind w:hanging="360" w:left="2880"/>
      </w:pPr>
      <w:rPr>
        <w:rFonts w:ascii="Symbol" w:hAnsi="Symbol"/>
      </w:rPr>
    </w:lvl>
    <w:lvl w:ilvl="4" w:tplc="37FD8CD7">
      <w:start w:val="1"/>
      <w:numFmt w:val="bullet"/>
      <w:suff w:val="tab"/>
      <w:lvlText w:val="o"/>
      <w:lvlJc w:val="left"/>
      <w:pPr>
        <w:ind w:hanging="360" w:left="3600"/>
      </w:pPr>
      <w:rPr>
        <w:rFonts w:ascii="Courier New" w:hAnsi="Courier New"/>
      </w:rPr>
    </w:lvl>
    <w:lvl w:ilvl="5" w:tplc="1FB5918B">
      <w:start w:val="1"/>
      <w:numFmt w:val="bullet"/>
      <w:suff w:val="tab"/>
      <w:lvlText w:val=""/>
      <w:lvlJc w:val="left"/>
      <w:pPr>
        <w:ind w:hanging="360" w:left="4320"/>
      </w:pPr>
      <w:rPr>
        <w:rFonts w:ascii="Wingdings" w:hAnsi="Wingdings"/>
      </w:rPr>
    </w:lvl>
    <w:lvl w:ilvl="6" w:tplc="143CC974">
      <w:start w:val="1"/>
      <w:numFmt w:val="bullet"/>
      <w:suff w:val="tab"/>
      <w:lvlText w:val=""/>
      <w:lvlJc w:val="left"/>
      <w:pPr>
        <w:ind w:hanging="360" w:left="5040"/>
      </w:pPr>
      <w:rPr>
        <w:rFonts w:ascii="Symbol" w:hAnsi="Symbol"/>
      </w:rPr>
    </w:lvl>
    <w:lvl w:ilvl="7" w:tplc="7E906159">
      <w:start w:val="1"/>
      <w:numFmt w:val="bullet"/>
      <w:suff w:val="tab"/>
      <w:lvlText w:val="o"/>
      <w:lvlJc w:val="left"/>
      <w:pPr>
        <w:ind w:hanging="360" w:left="5760"/>
      </w:pPr>
      <w:rPr>
        <w:rFonts w:ascii="Courier New" w:hAnsi="Courier New"/>
      </w:rPr>
    </w:lvl>
    <w:lvl w:ilvl="8" w:tplc="4731D83C">
      <w:start w:val="1"/>
      <w:numFmt w:val="bullet"/>
      <w:suff w:val="tab"/>
      <w:lvlText w:val=""/>
      <w:lvlJc w:val="left"/>
      <w:pPr>
        <w:ind w:hanging="360" w:left="6480"/>
      </w:pPr>
      <w:rPr>
        <w:rFonts w:ascii="Wingdings" w:hAnsi="Wingdings"/>
      </w:rPr>
    </w:lvl>
  </w:abstractNum>
  <w:abstractNum w:abstractNumId="668">
    <w:nsid w:val="49B310E0"/>
    <w:multiLevelType w:val="hybridMultilevel"/>
    <w:lvl w:ilvl="0" w:tplc="7F05D1BA">
      <w:start w:val="1"/>
      <w:numFmt w:val="bullet"/>
      <w:suff w:val="tab"/>
      <w:lvlText w:val=""/>
      <w:lvlJc w:val="left"/>
      <w:pPr>
        <w:ind w:hanging="360" w:left="720"/>
      </w:pPr>
      <w:rPr>
        <w:rFonts w:ascii="Symbol" w:hAnsi="Symbol"/>
      </w:rPr>
    </w:lvl>
    <w:lvl w:ilvl="1" w:tplc="51E539C8">
      <w:start w:val="1"/>
      <w:numFmt w:val="bullet"/>
      <w:suff w:val="tab"/>
      <w:lvlText w:val="o"/>
      <w:lvlJc w:val="left"/>
      <w:pPr>
        <w:ind w:hanging="360" w:left="1440"/>
      </w:pPr>
      <w:rPr>
        <w:rFonts w:ascii="Courier New" w:hAnsi="Courier New"/>
      </w:rPr>
    </w:lvl>
    <w:lvl w:ilvl="2" w:tplc="0B6B5FAF">
      <w:start w:val="1"/>
      <w:numFmt w:val="bullet"/>
      <w:suff w:val="tab"/>
      <w:lvlText w:val=""/>
      <w:lvlJc w:val="left"/>
      <w:pPr>
        <w:ind w:hanging="360" w:left="2160"/>
      </w:pPr>
      <w:rPr>
        <w:rFonts w:ascii="Wingdings" w:hAnsi="Wingdings"/>
      </w:rPr>
    </w:lvl>
    <w:lvl w:ilvl="3" w:tplc="249F8C4F">
      <w:start w:val="1"/>
      <w:numFmt w:val="bullet"/>
      <w:suff w:val="tab"/>
      <w:lvlText w:val=""/>
      <w:lvlJc w:val="left"/>
      <w:pPr>
        <w:ind w:hanging="360" w:left="2880"/>
      </w:pPr>
      <w:rPr>
        <w:rFonts w:ascii="Symbol" w:hAnsi="Symbol"/>
      </w:rPr>
    </w:lvl>
    <w:lvl w:ilvl="4" w:tplc="559A2997">
      <w:start w:val="1"/>
      <w:numFmt w:val="bullet"/>
      <w:suff w:val="tab"/>
      <w:lvlText w:val="o"/>
      <w:lvlJc w:val="left"/>
      <w:pPr>
        <w:ind w:hanging="360" w:left="3600"/>
      </w:pPr>
      <w:rPr>
        <w:rFonts w:ascii="Courier New" w:hAnsi="Courier New"/>
      </w:rPr>
    </w:lvl>
    <w:lvl w:ilvl="5" w:tplc="178B7EEB">
      <w:start w:val="1"/>
      <w:numFmt w:val="bullet"/>
      <w:suff w:val="tab"/>
      <w:lvlText w:val=""/>
      <w:lvlJc w:val="left"/>
      <w:pPr>
        <w:ind w:hanging="360" w:left="4320"/>
      </w:pPr>
      <w:rPr>
        <w:rFonts w:ascii="Wingdings" w:hAnsi="Wingdings"/>
      </w:rPr>
    </w:lvl>
    <w:lvl w:ilvl="6" w:tplc="6D8AAD13">
      <w:start w:val="1"/>
      <w:numFmt w:val="bullet"/>
      <w:suff w:val="tab"/>
      <w:lvlText w:val=""/>
      <w:lvlJc w:val="left"/>
      <w:pPr>
        <w:ind w:hanging="360" w:left="5040"/>
      </w:pPr>
      <w:rPr>
        <w:rFonts w:ascii="Symbol" w:hAnsi="Symbol"/>
      </w:rPr>
    </w:lvl>
    <w:lvl w:ilvl="7" w:tplc="4D084863">
      <w:start w:val="1"/>
      <w:numFmt w:val="bullet"/>
      <w:suff w:val="tab"/>
      <w:lvlText w:val="o"/>
      <w:lvlJc w:val="left"/>
      <w:pPr>
        <w:ind w:hanging="360" w:left="5760"/>
      </w:pPr>
      <w:rPr>
        <w:rFonts w:ascii="Courier New" w:hAnsi="Courier New"/>
      </w:rPr>
    </w:lvl>
    <w:lvl w:ilvl="8" w:tplc="559A5E17">
      <w:start w:val="1"/>
      <w:numFmt w:val="bullet"/>
      <w:suff w:val="tab"/>
      <w:lvlText w:val=""/>
      <w:lvlJc w:val="left"/>
      <w:pPr>
        <w:ind w:hanging="360" w:left="6480"/>
      </w:pPr>
      <w:rPr>
        <w:rFonts w:ascii="Wingdings" w:hAnsi="Wingdings"/>
      </w:rPr>
    </w:lvl>
  </w:abstractNum>
  <w:abstractNum w:abstractNumId="669">
    <w:nsid w:val="49C96A6A"/>
    <w:multiLevelType w:val="hybridMultilevel"/>
    <w:lvl w:ilvl="0" w:tplc="2E221BE0">
      <w:start w:val="1"/>
      <w:numFmt w:val="bullet"/>
      <w:suff w:val="tab"/>
      <w:lvlText w:val=""/>
      <w:lvlJc w:val="left"/>
      <w:pPr>
        <w:ind w:hanging="360" w:left="720"/>
      </w:pPr>
      <w:rPr>
        <w:rFonts w:ascii="Symbol" w:hAnsi="Symbol"/>
      </w:rPr>
    </w:lvl>
    <w:lvl w:ilvl="1" w:tplc="6CBAD959">
      <w:start w:val="1"/>
      <w:numFmt w:val="bullet"/>
      <w:suff w:val="tab"/>
      <w:lvlText w:val=""/>
      <w:lvlJc w:val="left"/>
      <w:pPr>
        <w:ind w:hanging="360" w:left="1440"/>
      </w:pPr>
      <w:rPr>
        <w:rFonts w:ascii="Symbol" w:hAnsi="Symbol"/>
      </w:rPr>
    </w:lvl>
    <w:lvl w:ilvl="2" w:tplc="3C79446A">
      <w:start w:val="1"/>
      <w:numFmt w:val="bullet"/>
      <w:suff w:val="tab"/>
      <w:lvlText w:val=""/>
      <w:lvlJc w:val="left"/>
      <w:pPr>
        <w:ind w:hanging="360" w:left="2160"/>
      </w:pPr>
      <w:rPr>
        <w:rFonts w:ascii="Wingdings" w:hAnsi="Wingdings"/>
      </w:rPr>
    </w:lvl>
    <w:lvl w:ilvl="3" w:tplc="75A2C819">
      <w:start w:val="1"/>
      <w:numFmt w:val="bullet"/>
      <w:suff w:val="tab"/>
      <w:lvlText w:val=""/>
      <w:lvlJc w:val="left"/>
      <w:pPr>
        <w:ind w:hanging="360" w:left="2880"/>
      </w:pPr>
      <w:rPr>
        <w:rFonts w:ascii="Symbol" w:hAnsi="Symbol"/>
      </w:rPr>
    </w:lvl>
    <w:lvl w:ilvl="4" w:tplc="2CFD44A8">
      <w:start w:val="1"/>
      <w:numFmt w:val="bullet"/>
      <w:suff w:val="tab"/>
      <w:lvlText w:val="o"/>
      <w:lvlJc w:val="left"/>
      <w:pPr>
        <w:ind w:hanging="360" w:left="3600"/>
      </w:pPr>
      <w:rPr>
        <w:rFonts w:ascii="Courier New" w:hAnsi="Courier New"/>
      </w:rPr>
    </w:lvl>
    <w:lvl w:ilvl="5" w:tplc="2E869C05">
      <w:start w:val="1"/>
      <w:numFmt w:val="bullet"/>
      <w:suff w:val="tab"/>
      <w:lvlText w:val=""/>
      <w:lvlJc w:val="left"/>
      <w:pPr>
        <w:ind w:hanging="360" w:left="4320"/>
      </w:pPr>
      <w:rPr>
        <w:rFonts w:ascii="Wingdings" w:hAnsi="Wingdings"/>
      </w:rPr>
    </w:lvl>
    <w:lvl w:ilvl="6" w:tplc="33C71D6A">
      <w:start w:val="1"/>
      <w:numFmt w:val="bullet"/>
      <w:suff w:val="tab"/>
      <w:lvlText w:val=""/>
      <w:lvlJc w:val="left"/>
      <w:pPr>
        <w:ind w:hanging="360" w:left="5040"/>
      </w:pPr>
      <w:rPr>
        <w:rFonts w:ascii="Symbol" w:hAnsi="Symbol"/>
      </w:rPr>
    </w:lvl>
    <w:lvl w:ilvl="7" w:tplc="6FA896BC">
      <w:start w:val="1"/>
      <w:numFmt w:val="bullet"/>
      <w:suff w:val="tab"/>
      <w:lvlText w:val="o"/>
      <w:lvlJc w:val="left"/>
      <w:pPr>
        <w:ind w:hanging="360" w:left="5760"/>
      </w:pPr>
      <w:rPr>
        <w:rFonts w:ascii="Courier New" w:hAnsi="Courier New"/>
      </w:rPr>
    </w:lvl>
    <w:lvl w:ilvl="8" w:tplc="28E2B670">
      <w:start w:val="1"/>
      <w:numFmt w:val="bullet"/>
      <w:suff w:val="tab"/>
      <w:lvlText w:val=""/>
      <w:lvlJc w:val="left"/>
      <w:pPr>
        <w:ind w:hanging="360" w:left="6480"/>
      </w:pPr>
      <w:rPr>
        <w:rFonts w:ascii="Wingdings" w:hAnsi="Wingdings"/>
      </w:rPr>
    </w:lvl>
  </w:abstractNum>
  <w:abstractNum w:abstractNumId="670">
    <w:nsid w:val="49FC7CD6"/>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1">
    <w:nsid w:val="49FE4A0B"/>
    <w:multiLevelType w:val="hybridMultilevel"/>
    <w:lvl w:ilvl="0" w:tplc="005260D3">
      <w:start w:val="1"/>
      <w:numFmt w:val="bullet"/>
      <w:suff w:val="tab"/>
      <w:lvlText w:val=""/>
      <w:lvlJc w:val="left"/>
      <w:pPr>
        <w:ind w:hanging="360" w:left="720"/>
      </w:pPr>
      <w:rPr>
        <w:rFonts w:ascii="Symbol" w:hAnsi="Symbol"/>
      </w:rPr>
    </w:lvl>
    <w:lvl w:ilvl="1" w:tplc="32C89C97">
      <w:start w:val="1"/>
      <w:numFmt w:val="bullet"/>
      <w:suff w:val="tab"/>
      <w:lvlText w:val="o"/>
      <w:lvlJc w:val="left"/>
      <w:pPr>
        <w:ind w:hanging="360" w:left="1440"/>
      </w:pPr>
      <w:rPr>
        <w:rFonts w:ascii="Courier New" w:hAnsi="Courier New"/>
      </w:rPr>
    </w:lvl>
    <w:lvl w:ilvl="2" w:tplc="1AF78929">
      <w:start w:val="1"/>
      <w:numFmt w:val="bullet"/>
      <w:suff w:val="tab"/>
      <w:lvlText w:val=""/>
      <w:lvlJc w:val="left"/>
      <w:pPr>
        <w:ind w:hanging="360" w:left="2160"/>
      </w:pPr>
      <w:rPr>
        <w:rFonts w:ascii="Wingdings" w:hAnsi="Wingdings"/>
      </w:rPr>
    </w:lvl>
    <w:lvl w:ilvl="3" w:tplc="3394103B">
      <w:start w:val="1"/>
      <w:numFmt w:val="bullet"/>
      <w:suff w:val="tab"/>
      <w:lvlText w:val=""/>
      <w:lvlJc w:val="left"/>
      <w:pPr>
        <w:ind w:hanging="360" w:left="2880"/>
      </w:pPr>
      <w:rPr>
        <w:rFonts w:ascii="Symbol" w:hAnsi="Symbol"/>
      </w:rPr>
    </w:lvl>
    <w:lvl w:ilvl="4" w:tplc="6E278917">
      <w:start w:val="1"/>
      <w:numFmt w:val="bullet"/>
      <w:suff w:val="tab"/>
      <w:lvlText w:val="o"/>
      <w:lvlJc w:val="left"/>
      <w:pPr>
        <w:ind w:hanging="360" w:left="3600"/>
      </w:pPr>
      <w:rPr>
        <w:rFonts w:ascii="Courier New" w:hAnsi="Courier New"/>
      </w:rPr>
    </w:lvl>
    <w:lvl w:ilvl="5" w:tplc="3FF73FA8">
      <w:start w:val="1"/>
      <w:numFmt w:val="bullet"/>
      <w:suff w:val="tab"/>
      <w:lvlText w:val=""/>
      <w:lvlJc w:val="left"/>
      <w:pPr>
        <w:ind w:hanging="360" w:left="4320"/>
      </w:pPr>
      <w:rPr>
        <w:rFonts w:ascii="Wingdings" w:hAnsi="Wingdings"/>
      </w:rPr>
    </w:lvl>
    <w:lvl w:ilvl="6" w:tplc="2550C119">
      <w:start w:val="1"/>
      <w:numFmt w:val="bullet"/>
      <w:suff w:val="tab"/>
      <w:lvlText w:val=""/>
      <w:lvlJc w:val="left"/>
      <w:pPr>
        <w:ind w:hanging="360" w:left="5040"/>
      </w:pPr>
      <w:rPr>
        <w:rFonts w:ascii="Symbol" w:hAnsi="Symbol"/>
      </w:rPr>
    </w:lvl>
    <w:lvl w:ilvl="7" w:tplc="58DDA2C9">
      <w:start w:val="1"/>
      <w:numFmt w:val="bullet"/>
      <w:suff w:val="tab"/>
      <w:lvlText w:val="o"/>
      <w:lvlJc w:val="left"/>
      <w:pPr>
        <w:ind w:hanging="360" w:left="5760"/>
      </w:pPr>
      <w:rPr>
        <w:rFonts w:ascii="Courier New" w:hAnsi="Courier New"/>
      </w:rPr>
    </w:lvl>
    <w:lvl w:ilvl="8" w:tplc="1DC50F77">
      <w:start w:val="1"/>
      <w:numFmt w:val="bullet"/>
      <w:suff w:val="tab"/>
      <w:lvlText w:val=""/>
      <w:lvlJc w:val="left"/>
      <w:pPr>
        <w:ind w:hanging="360" w:left="6480"/>
      </w:pPr>
      <w:rPr>
        <w:rFonts w:ascii="Wingdings" w:hAnsi="Wingdings"/>
      </w:rPr>
    </w:lvl>
  </w:abstractNum>
  <w:abstractNum w:abstractNumId="672">
    <w:nsid w:val="4A0F6FC0"/>
    <w:multiLevelType w:val="hybridMultilevel"/>
    <w:lvl w:ilvl="0" w:tplc="0F922678">
      <w:start w:val="1"/>
      <w:numFmt w:val="bullet"/>
      <w:suff w:val="tab"/>
      <w:lvlText w:val=""/>
      <w:lvlJc w:val="left"/>
      <w:pPr>
        <w:ind w:hanging="360" w:left="720"/>
      </w:pPr>
      <w:rPr>
        <w:rFonts w:ascii="Symbol" w:hAnsi="Symbol"/>
      </w:rPr>
    </w:lvl>
    <w:lvl w:ilvl="1" w:tplc="7855A37A">
      <w:start w:val="1"/>
      <w:numFmt w:val="bullet"/>
      <w:suff w:val="tab"/>
      <w:lvlText w:val="o"/>
      <w:lvlJc w:val="left"/>
      <w:pPr>
        <w:ind w:hanging="360" w:left="1440"/>
      </w:pPr>
      <w:rPr>
        <w:rFonts w:ascii="Courier New" w:hAnsi="Courier New"/>
      </w:rPr>
    </w:lvl>
    <w:lvl w:ilvl="2" w:tplc="0075C90B">
      <w:start w:val="1"/>
      <w:numFmt w:val="bullet"/>
      <w:suff w:val="tab"/>
      <w:lvlText w:val=""/>
      <w:lvlJc w:val="left"/>
      <w:pPr>
        <w:ind w:hanging="360" w:left="2160"/>
      </w:pPr>
      <w:rPr>
        <w:rFonts w:ascii="Wingdings" w:hAnsi="Wingdings"/>
      </w:rPr>
    </w:lvl>
    <w:lvl w:ilvl="3" w:tplc="0A0A138B">
      <w:start w:val="1"/>
      <w:numFmt w:val="bullet"/>
      <w:suff w:val="tab"/>
      <w:lvlText w:val=""/>
      <w:lvlJc w:val="left"/>
      <w:pPr>
        <w:ind w:hanging="360" w:left="2880"/>
      </w:pPr>
      <w:rPr>
        <w:rFonts w:ascii="Symbol" w:hAnsi="Symbol"/>
      </w:rPr>
    </w:lvl>
    <w:lvl w:ilvl="4" w:tplc="1321FC3F">
      <w:start w:val="1"/>
      <w:numFmt w:val="bullet"/>
      <w:suff w:val="tab"/>
      <w:lvlText w:val="o"/>
      <w:lvlJc w:val="left"/>
      <w:pPr>
        <w:ind w:hanging="360" w:left="3600"/>
      </w:pPr>
      <w:rPr>
        <w:rFonts w:ascii="Courier New" w:hAnsi="Courier New"/>
      </w:rPr>
    </w:lvl>
    <w:lvl w:ilvl="5" w:tplc="5270BE05">
      <w:start w:val="1"/>
      <w:numFmt w:val="bullet"/>
      <w:suff w:val="tab"/>
      <w:lvlText w:val=""/>
      <w:lvlJc w:val="left"/>
      <w:pPr>
        <w:ind w:hanging="360" w:left="4320"/>
      </w:pPr>
      <w:rPr>
        <w:rFonts w:ascii="Wingdings" w:hAnsi="Wingdings"/>
      </w:rPr>
    </w:lvl>
    <w:lvl w:ilvl="6" w:tplc="764B375C">
      <w:start w:val="1"/>
      <w:numFmt w:val="bullet"/>
      <w:suff w:val="tab"/>
      <w:lvlText w:val=""/>
      <w:lvlJc w:val="left"/>
      <w:pPr>
        <w:ind w:hanging="360" w:left="5040"/>
      </w:pPr>
      <w:rPr>
        <w:rFonts w:ascii="Symbol" w:hAnsi="Symbol"/>
      </w:rPr>
    </w:lvl>
    <w:lvl w:ilvl="7" w:tplc="5B1C48DB">
      <w:start w:val="1"/>
      <w:numFmt w:val="bullet"/>
      <w:suff w:val="tab"/>
      <w:lvlText w:val="o"/>
      <w:lvlJc w:val="left"/>
      <w:pPr>
        <w:ind w:hanging="360" w:left="5760"/>
      </w:pPr>
      <w:rPr>
        <w:rFonts w:ascii="Courier New" w:hAnsi="Courier New"/>
      </w:rPr>
    </w:lvl>
    <w:lvl w:ilvl="8" w:tplc="23BD00AF">
      <w:start w:val="1"/>
      <w:numFmt w:val="bullet"/>
      <w:suff w:val="tab"/>
      <w:lvlText w:val=""/>
      <w:lvlJc w:val="left"/>
      <w:pPr>
        <w:ind w:hanging="360" w:left="6480"/>
      </w:pPr>
      <w:rPr>
        <w:rFonts w:ascii="Wingdings" w:hAnsi="Wingdings"/>
      </w:rPr>
    </w:lvl>
  </w:abstractNum>
  <w:abstractNum w:abstractNumId="673">
    <w:nsid w:val="4A101949"/>
    <w:multiLevelType w:val="hybridMultilevel"/>
    <w:lvl w:ilvl="0" w:tplc="027221A5">
      <w:start w:val="1"/>
      <w:numFmt w:val="bullet"/>
      <w:suff w:val="tab"/>
      <w:lvlText w:val=""/>
      <w:lvlJc w:val="left"/>
      <w:pPr>
        <w:ind w:hanging="360" w:left="1440"/>
      </w:pPr>
      <w:rPr>
        <w:rFonts w:ascii="Wingdings" w:hAnsi="Wingdings"/>
      </w:rPr>
    </w:lvl>
    <w:lvl w:ilvl="1" w:tplc="24FC1B1E">
      <w:start w:val="1"/>
      <w:numFmt w:val="bullet"/>
      <w:suff w:val="tab"/>
      <w:lvlText w:val="o"/>
      <w:lvlJc w:val="left"/>
      <w:pPr>
        <w:ind w:hanging="360" w:left="2160"/>
      </w:pPr>
      <w:rPr>
        <w:rFonts w:ascii="Courier New" w:hAnsi="Courier New"/>
      </w:rPr>
    </w:lvl>
    <w:lvl w:ilvl="2" w:tplc="1B7D06CB">
      <w:start w:val="1"/>
      <w:numFmt w:val="bullet"/>
      <w:suff w:val="tab"/>
      <w:lvlText w:val=""/>
      <w:lvlJc w:val="left"/>
      <w:pPr>
        <w:ind w:hanging="360" w:left="2880"/>
      </w:pPr>
      <w:rPr>
        <w:rFonts w:ascii="Wingdings" w:hAnsi="Wingdings"/>
      </w:rPr>
    </w:lvl>
    <w:lvl w:ilvl="3" w:tplc="3452D518">
      <w:start w:val="1"/>
      <w:numFmt w:val="bullet"/>
      <w:suff w:val="tab"/>
      <w:lvlText w:val=""/>
      <w:lvlJc w:val="left"/>
      <w:pPr>
        <w:ind w:hanging="360" w:left="3600"/>
      </w:pPr>
      <w:rPr>
        <w:rFonts w:ascii="Symbol" w:hAnsi="Symbol"/>
      </w:rPr>
    </w:lvl>
    <w:lvl w:ilvl="4" w:tplc="2FC0224B">
      <w:start w:val="1"/>
      <w:numFmt w:val="bullet"/>
      <w:suff w:val="tab"/>
      <w:lvlText w:val="o"/>
      <w:lvlJc w:val="left"/>
      <w:pPr>
        <w:ind w:hanging="360" w:left="4320"/>
      </w:pPr>
      <w:rPr>
        <w:rFonts w:ascii="Courier New" w:hAnsi="Courier New"/>
      </w:rPr>
    </w:lvl>
    <w:lvl w:ilvl="5" w:tplc="75E79B56">
      <w:start w:val="1"/>
      <w:numFmt w:val="bullet"/>
      <w:suff w:val="tab"/>
      <w:lvlText w:val=""/>
      <w:lvlJc w:val="left"/>
      <w:pPr>
        <w:ind w:hanging="360" w:left="5040"/>
      </w:pPr>
      <w:rPr>
        <w:rFonts w:ascii="Wingdings" w:hAnsi="Wingdings"/>
      </w:rPr>
    </w:lvl>
    <w:lvl w:ilvl="6" w:tplc="40E5800D">
      <w:start w:val="1"/>
      <w:numFmt w:val="bullet"/>
      <w:suff w:val="tab"/>
      <w:lvlText w:val=""/>
      <w:lvlJc w:val="left"/>
      <w:pPr>
        <w:ind w:hanging="360" w:left="5760"/>
      </w:pPr>
      <w:rPr>
        <w:rFonts w:ascii="Symbol" w:hAnsi="Symbol"/>
      </w:rPr>
    </w:lvl>
    <w:lvl w:ilvl="7" w:tplc="45463A3F">
      <w:start w:val="1"/>
      <w:numFmt w:val="bullet"/>
      <w:suff w:val="tab"/>
      <w:lvlText w:val="o"/>
      <w:lvlJc w:val="left"/>
      <w:pPr>
        <w:ind w:hanging="360" w:left="6480"/>
      </w:pPr>
      <w:rPr>
        <w:rFonts w:ascii="Courier New" w:hAnsi="Courier New"/>
      </w:rPr>
    </w:lvl>
    <w:lvl w:ilvl="8" w:tplc="6B44C1E0">
      <w:start w:val="1"/>
      <w:numFmt w:val="bullet"/>
      <w:suff w:val="tab"/>
      <w:lvlText w:val=""/>
      <w:lvlJc w:val="left"/>
      <w:pPr>
        <w:ind w:hanging="360" w:left="7200"/>
      </w:pPr>
      <w:rPr>
        <w:rFonts w:ascii="Wingdings" w:hAnsi="Wingdings"/>
      </w:rPr>
    </w:lvl>
  </w:abstractNum>
  <w:abstractNum w:abstractNumId="674">
    <w:nsid w:val="4A1D7620"/>
    <w:multiLevelType w:val="hybridMultilevel"/>
    <w:lvl w:ilvl="0" w:tplc="2E837D7F">
      <w:start w:val="1"/>
      <w:numFmt w:val="bullet"/>
      <w:suff w:val="tab"/>
      <w:lvlText w:val=""/>
      <w:lvlJc w:val="left"/>
      <w:pPr>
        <w:ind w:hanging="360" w:left="1440"/>
      </w:pPr>
      <w:rPr>
        <w:rFonts w:ascii="Symbol" w:hAnsi="Symbol"/>
      </w:rPr>
    </w:lvl>
    <w:lvl w:ilvl="1" w:tplc="44181166">
      <w:start w:val="1"/>
      <w:numFmt w:val="bullet"/>
      <w:suff w:val="tab"/>
      <w:lvlText w:val="o"/>
      <w:lvlJc w:val="left"/>
      <w:pPr>
        <w:ind w:hanging="360" w:left="2160"/>
      </w:pPr>
      <w:rPr>
        <w:rFonts w:ascii="Courier New" w:hAnsi="Courier New"/>
      </w:rPr>
    </w:lvl>
    <w:lvl w:ilvl="2" w:tplc="72E8F398">
      <w:start w:val="1"/>
      <w:numFmt w:val="bullet"/>
      <w:suff w:val="tab"/>
      <w:lvlText w:val=""/>
      <w:lvlJc w:val="left"/>
      <w:pPr>
        <w:ind w:hanging="360" w:left="2880"/>
      </w:pPr>
      <w:rPr>
        <w:rFonts w:ascii="Wingdings" w:hAnsi="Wingdings"/>
      </w:rPr>
    </w:lvl>
    <w:lvl w:ilvl="3" w:tplc="681DA2D6">
      <w:start w:val="1"/>
      <w:numFmt w:val="bullet"/>
      <w:suff w:val="tab"/>
      <w:lvlText w:val=""/>
      <w:lvlJc w:val="left"/>
      <w:pPr>
        <w:ind w:hanging="360" w:left="3600"/>
      </w:pPr>
      <w:rPr>
        <w:rFonts w:ascii="Symbol" w:hAnsi="Symbol"/>
      </w:rPr>
    </w:lvl>
    <w:lvl w:ilvl="4" w:tplc="4409BB81">
      <w:start w:val="1"/>
      <w:numFmt w:val="bullet"/>
      <w:suff w:val="tab"/>
      <w:lvlText w:val="o"/>
      <w:lvlJc w:val="left"/>
      <w:pPr>
        <w:ind w:hanging="360" w:left="4320"/>
      </w:pPr>
      <w:rPr>
        <w:rFonts w:ascii="Courier New" w:hAnsi="Courier New"/>
      </w:rPr>
    </w:lvl>
    <w:lvl w:ilvl="5" w:tplc="4854F619">
      <w:start w:val="1"/>
      <w:numFmt w:val="bullet"/>
      <w:suff w:val="tab"/>
      <w:lvlText w:val=""/>
      <w:lvlJc w:val="left"/>
      <w:pPr>
        <w:ind w:hanging="360" w:left="5040"/>
      </w:pPr>
      <w:rPr>
        <w:rFonts w:ascii="Wingdings" w:hAnsi="Wingdings"/>
      </w:rPr>
    </w:lvl>
    <w:lvl w:ilvl="6" w:tplc="76D2DB1A">
      <w:start w:val="1"/>
      <w:numFmt w:val="bullet"/>
      <w:suff w:val="tab"/>
      <w:lvlText w:val=""/>
      <w:lvlJc w:val="left"/>
      <w:pPr>
        <w:ind w:hanging="360" w:left="5760"/>
      </w:pPr>
      <w:rPr>
        <w:rFonts w:ascii="Symbol" w:hAnsi="Symbol"/>
      </w:rPr>
    </w:lvl>
    <w:lvl w:ilvl="7" w:tplc="13EA69A1">
      <w:start w:val="1"/>
      <w:numFmt w:val="bullet"/>
      <w:suff w:val="tab"/>
      <w:lvlText w:val="o"/>
      <w:lvlJc w:val="left"/>
      <w:pPr>
        <w:ind w:hanging="360" w:left="6480"/>
      </w:pPr>
      <w:rPr>
        <w:rFonts w:ascii="Courier New" w:hAnsi="Courier New"/>
      </w:rPr>
    </w:lvl>
    <w:lvl w:ilvl="8" w:tplc="4BC7C5C2">
      <w:start w:val="1"/>
      <w:numFmt w:val="bullet"/>
      <w:suff w:val="tab"/>
      <w:lvlText w:val=""/>
      <w:lvlJc w:val="left"/>
      <w:pPr>
        <w:ind w:hanging="360" w:left="7200"/>
      </w:pPr>
      <w:rPr>
        <w:rFonts w:ascii="Wingdings" w:hAnsi="Wingdings"/>
      </w:rPr>
    </w:lvl>
  </w:abstractNum>
  <w:abstractNum w:abstractNumId="675">
    <w:nsid w:val="4A3F1BB4"/>
    <w:multiLevelType w:val="hybridMultilevel"/>
    <w:lvl w:ilvl="0" w:tplc="2C3A5013">
      <w:start w:val="1"/>
      <w:numFmt w:val="bullet"/>
      <w:suff w:val="tab"/>
      <w:lvlText w:val=""/>
      <w:lvlJc w:val="left"/>
      <w:pPr>
        <w:ind w:hanging="360" w:left="1890"/>
      </w:pPr>
      <w:rPr>
        <w:rFonts w:ascii="Symbol" w:hAnsi="Symbol"/>
        <w:sz w:val="24"/>
      </w:rPr>
    </w:lvl>
    <w:lvl w:ilvl="1" w:tplc="4B71C27F">
      <w:start w:val="1"/>
      <w:numFmt w:val="bullet"/>
      <w:suff w:val="tab"/>
      <w:lvlText w:val="o"/>
      <w:lvlJc w:val="left"/>
      <w:pPr>
        <w:ind w:hanging="360" w:left="540"/>
      </w:pPr>
      <w:rPr>
        <w:rFonts w:ascii="Courier New" w:hAnsi="Courier New"/>
      </w:rPr>
    </w:lvl>
    <w:lvl w:ilvl="2" w:tplc="63BDB0AF">
      <w:start w:val="1"/>
      <w:numFmt w:val="bullet"/>
      <w:suff w:val="tab"/>
      <w:lvlText w:val=""/>
      <w:lvlJc w:val="left"/>
      <w:pPr>
        <w:ind w:hanging="360" w:left="450"/>
      </w:pPr>
      <w:rPr>
        <w:rFonts w:ascii="Wingdings" w:hAnsi="Wingdings"/>
      </w:rPr>
    </w:lvl>
    <w:lvl w:ilvl="3" w:tplc="4B742006">
      <w:start w:val="1"/>
      <w:numFmt w:val="bullet"/>
      <w:suff w:val="tab"/>
      <w:lvlText w:val=""/>
      <w:lvlJc w:val="left"/>
      <w:pPr>
        <w:ind w:hanging="360" w:left="1890"/>
      </w:pPr>
      <w:rPr>
        <w:rFonts w:ascii="Symbol" w:hAnsi="Symbol"/>
      </w:rPr>
    </w:lvl>
    <w:lvl w:ilvl="4" w:tplc="7F4ECB35">
      <w:start w:val="1"/>
      <w:numFmt w:val="bullet"/>
      <w:suff w:val="tab"/>
      <w:lvlText w:val="o"/>
      <w:lvlJc w:val="left"/>
      <w:pPr>
        <w:ind w:hanging="360" w:left="2610"/>
      </w:pPr>
      <w:rPr>
        <w:rFonts w:ascii="Courier New" w:hAnsi="Courier New"/>
      </w:rPr>
    </w:lvl>
    <w:lvl w:ilvl="5" w:tplc="7CBC86CD">
      <w:start w:val="1"/>
      <w:numFmt w:val="bullet"/>
      <w:suff w:val="tab"/>
      <w:lvlText w:val=""/>
      <w:lvlJc w:val="left"/>
      <w:pPr>
        <w:ind w:hanging="360" w:left="3330"/>
      </w:pPr>
      <w:rPr>
        <w:rFonts w:ascii="Wingdings" w:hAnsi="Wingdings"/>
      </w:rPr>
    </w:lvl>
    <w:lvl w:ilvl="6" w:tplc="79C66F73">
      <w:start w:val="1"/>
      <w:numFmt w:val="bullet"/>
      <w:suff w:val="tab"/>
      <w:lvlText w:val=""/>
      <w:lvlJc w:val="left"/>
      <w:pPr>
        <w:ind w:hanging="360" w:left="4050"/>
      </w:pPr>
      <w:rPr>
        <w:rFonts w:ascii="Symbol" w:hAnsi="Symbol"/>
      </w:rPr>
    </w:lvl>
    <w:lvl w:ilvl="7" w:tplc="5DF8879B">
      <w:start w:val="1"/>
      <w:numFmt w:val="bullet"/>
      <w:suff w:val="tab"/>
      <w:lvlText w:val="o"/>
      <w:lvlJc w:val="left"/>
      <w:pPr>
        <w:ind w:hanging="360" w:left="4770"/>
      </w:pPr>
      <w:rPr>
        <w:rFonts w:ascii="Courier New" w:hAnsi="Courier New"/>
      </w:rPr>
    </w:lvl>
    <w:lvl w:ilvl="8" w:tplc="54B2A4E8">
      <w:start w:val="1"/>
      <w:numFmt w:val="bullet"/>
      <w:suff w:val="tab"/>
      <w:lvlText w:val=""/>
      <w:lvlJc w:val="left"/>
      <w:pPr>
        <w:ind w:hanging="360" w:left="5490"/>
      </w:pPr>
      <w:rPr>
        <w:rFonts w:ascii="Wingdings" w:hAnsi="Wingdings"/>
      </w:rPr>
    </w:lvl>
  </w:abstractNum>
  <w:abstractNum w:abstractNumId="676">
    <w:nsid w:val="4A462654"/>
    <w:multiLevelType w:val="hybridMultilevel"/>
    <w:lvl w:ilvl="0" w:tplc="5524960C">
      <w:start w:val="1"/>
      <w:numFmt w:val="bullet"/>
      <w:suff w:val="tab"/>
      <w:lvlText w:val="_"/>
      <w:lvlJc w:val="left"/>
      <w:pPr>
        <w:ind w:hanging="360" w:left="810"/>
      </w:pPr>
      <w:rPr>
        <w:rFonts w:ascii="Times New Roman" w:hAnsi="Times New Roman"/>
      </w:rPr>
    </w:lvl>
    <w:lvl w:ilvl="1" w:tplc="24180954">
      <w:start w:val="1"/>
      <w:numFmt w:val="bullet"/>
      <w:suff w:val="tab"/>
      <w:lvlText w:val="o"/>
      <w:lvlJc w:val="left"/>
      <w:pPr>
        <w:ind w:hanging="360" w:left="1530"/>
      </w:pPr>
      <w:rPr>
        <w:rFonts w:ascii="Courier New" w:hAnsi="Courier New"/>
      </w:rPr>
    </w:lvl>
    <w:lvl w:ilvl="2" w:tplc="5998DE19">
      <w:start w:val="1"/>
      <w:numFmt w:val="bullet"/>
      <w:suff w:val="tab"/>
      <w:lvlText w:val=""/>
      <w:lvlJc w:val="left"/>
      <w:pPr>
        <w:ind w:hanging="360" w:left="2250"/>
      </w:pPr>
      <w:rPr>
        <w:rFonts w:ascii="Wingdings" w:hAnsi="Wingdings"/>
      </w:rPr>
    </w:lvl>
    <w:lvl w:ilvl="3" w:tplc="6A088663">
      <w:start w:val="1"/>
      <w:numFmt w:val="bullet"/>
      <w:suff w:val="tab"/>
      <w:lvlText w:val=""/>
      <w:lvlJc w:val="left"/>
      <w:pPr>
        <w:ind w:hanging="360" w:left="2970"/>
      </w:pPr>
      <w:rPr>
        <w:rFonts w:ascii="Symbol" w:hAnsi="Symbol"/>
      </w:rPr>
    </w:lvl>
    <w:lvl w:ilvl="4" w:tplc="7F5790BC">
      <w:start w:val="1"/>
      <w:numFmt w:val="bullet"/>
      <w:suff w:val="tab"/>
      <w:lvlText w:val="o"/>
      <w:lvlJc w:val="left"/>
      <w:pPr>
        <w:ind w:hanging="360" w:left="3690"/>
      </w:pPr>
      <w:rPr>
        <w:rFonts w:ascii="Courier New" w:hAnsi="Courier New"/>
      </w:rPr>
    </w:lvl>
    <w:lvl w:ilvl="5" w:tplc="51E0FBCB">
      <w:start w:val="1"/>
      <w:numFmt w:val="bullet"/>
      <w:suff w:val="tab"/>
      <w:lvlText w:val=""/>
      <w:lvlJc w:val="left"/>
      <w:pPr>
        <w:ind w:hanging="360" w:left="4410"/>
      </w:pPr>
      <w:rPr>
        <w:rFonts w:ascii="Wingdings" w:hAnsi="Wingdings"/>
      </w:rPr>
    </w:lvl>
    <w:lvl w:ilvl="6" w:tplc="0AC99C56">
      <w:start w:val="1"/>
      <w:numFmt w:val="bullet"/>
      <w:suff w:val="tab"/>
      <w:lvlText w:val=""/>
      <w:lvlJc w:val="left"/>
      <w:pPr>
        <w:ind w:hanging="360" w:left="5130"/>
      </w:pPr>
      <w:rPr>
        <w:rFonts w:ascii="Symbol" w:hAnsi="Symbol"/>
      </w:rPr>
    </w:lvl>
    <w:lvl w:ilvl="7" w:tplc="3154FCC5">
      <w:start w:val="1"/>
      <w:numFmt w:val="bullet"/>
      <w:suff w:val="tab"/>
      <w:lvlText w:val="o"/>
      <w:lvlJc w:val="left"/>
      <w:pPr>
        <w:ind w:hanging="360" w:left="5850"/>
      </w:pPr>
      <w:rPr>
        <w:rFonts w:ascii="Courier New" w:hAnsi="Courier New"/>
      </w:rPr>
    </w:lvl>
    <w:lvl w:ilvl="8" w:tplc="4AAC7C9E">
      <w:start w:val="1"/>
      <w:numFmt w:val="bullet"/>
      <w:suff w:val="tab"/>
      <w:lvlText w:val=""/>
      <w:lvlJc w:val="left"/>
      <w:pPr>
        <w:ind w:hanging="360" w:left="6570"/>
      </w:pPr>
      <w:rPr>
        <w:rFonts w:ascii="Wingdings" w:hAnsi="Wingdings"/>
      </w:rPr>
    </w:lvl>
  </w:abstractNum>
  <w:abstractNum w:abstractNumId="677">
    <w:nsid w:val="4A7A5FF3"/>
    <w:multiLevelType w:val="hybridMultilevel"/>
    <w:lvl w:ilvl="0" w:tplc="0D65B0A5">
      <w:start w:val="1"/>
      <w:numFmt w:val="bullet"/>
      <w:suff w:val="tab"/>
      <w:lvlText w:val=""/>
      <w:lvlJc w:val="left"/>
      <w:pPr>
        <w:ind w:hanging="360" w:left="1440"/>
      </w:pPr>
      <w:rPr>
        <w:rFonts w:ascii="Symbol" w:hAnsi="Symbol"/>
      </w:rPr>
    </w:lvl>
    <w:lvl w:ilvl="1" w:tplc="4BFF8BBA">
      <w:start w:val="1"/>
      <w:numFmt w:val="bullet"/>
      <w:suff w:val="tab"/>
      <w:lvlText w:val="o"/>
      <w:lvlJc w:val="left"/>
      <w:pPr>
        <w:ind w:hanging="360" w:left="2160"/>
      </w:pPr>
      <w:rPr>
        <w:rFonts w:ascii="Courier New" w:hAnsi="Courier New"/>
      </w:rPr>
    </w:lvl>
    <w:lvl w:ilvl="2" w:tplc="03087B4B">
      <w:start w:val="1"/>
      <w:numFmt w:val="bullet"/>
      <w:suff w:val="tab"/>
      <w:lvlText w:val=""/>
      <w:lvlJc w:val="left"/>
      <w:pPr>
        <w:ind w:hanging="360" w:left="2880"/>
      </w:pPr>
      <w:rPr>
        <w:rFonts w:ascii="Wingdings" w:hAnsi="Wingdings"/>
      </w:rPr>
    </w:lvl>
    <w:lvl w:ilvl="3" w:tplc="250FEDD1">
      <w:start w:val="1"/>
      <w:numFmt w:val="bullet"/>
      <w:suff w:val="tab"/>
      <w:lvlText w:val=""/>
      <w:lvlJc w:val="left"/>
      <w:pPr>
        <w:ind w:hanging="360" w:left="3600"/>
      </w:pPr>
      <w:rPr>
        <w:rFonts w:ascii="Symbol" w:hAnsi="Symbol"/>
      </w:rPr>
    </w:lvl>
    <w:lvl w:ilvl="4" w:tplc="72AE902D">
      <w:start w:val="1"/>
      <w:numFmt w:val="bullet"/>
      <w:suff w:val="tab"/>
      <w:lvlText w:val="o"/>
      <w:lvlJc w:val="left"/>
      <w:pPr>
        <w:ind w:hanging="360" w:left="4320"/>
      </w:pPr>
      <w:rPr>
        <w:rFonts w:ascii="Courier New" w:hAnsi="Courier New"/>
      </w:rPr>
    </w:lvl>
    <w:lvl w:ilvl="5" w:tplc="28E14FD8">
      <w:start w:val="1"/>
      <w:numFmt w:val="bullet"/>
      <w:suff w:val="tab"/>
      <w:lvlText w:val=""/>
      <w:lvlJc w:val="left"/>
      <w:pPr>
        <w:ind w:hanging="360" w:left="5040"/>
      </w:pPr>
      <w:rPr>
        <w:rFonts w:ascii="Wingdings" w:hAnsi="Wingdings"/>
      </w:rPr>
    </w:lvl>
    <w:lvl w:ilvl="6" w:tplc="54B27DC6">
      <w:start w:val="1"/>
      <w:numFmt w:val="bullet"/>
      <w:suff w:val="tab"/>
      <w:lvlText w:val=""/>
      <w:lvlJc w:val="left"/>
      <w:pPr>
        <w:ind w:hanging="360" w:left="5760"/>
      </w:pPr>
      <w:rPr>
        <w:rFonts w:ascii="Symbol" w:hAnsi="Symbol"/>
      </w:rPr>
    </w:lvl>
    <w:lvl w:ilvl="7" w:tplc="76CD4398">
      <w:start w:val="1"/>
      <w:numFmt w:val="bullet"/>
      <w:suff w:val="tab"/>
      <w:lvlText w:val="o"/>
      <w:lvlJc w:val="left"/>
      <w:pPr>
        <w:ind w:hanging="360" w:left="6480"/>
      </w:pPr>
      <w:rPr>
        <w:rFonts w:ascii="Courier New" w:hAnsi="Courier New"/>
      </w:rPr>
    </w:lvl>
    <w:lvl w:ilvl="8" w:tplc="14C59262">
      <w:start w:val="1"/>
      <w:numFmt w:val="bullet"/>
      <w:suff w:val="tab"/>
      <w:lvlText w:val=""/>
      <w:lvlJc w:val="left"/>
      <w:pPr>
        <w:ind w:hanging="360" w:left="7200"/>
      </w:pPr>
      <w:rPr>
        <w:rFonts w:ascii="Wingdings" w:hAnsi="Wingdings"/>
      </w:rPr>
    </w:lvl>
  </w:abstractNum>
  <w:abstractNum w:abstractNumId="678">
    <w:nsid w:val="4A846909"/>
    <w:multiLevelType w:val="hybridMultilevel"/>
    <w:lvl w:ilvl="0" w:tplc="2ADC1BDE">
      <w:start w:val="1"/>
      <w:numFmt w:val="bullet"/>
      <w:suff w:val="tab"/>
      <w:lvlText w:val=""/>
      <w:lvlJc w:val="left"/>
      <w:pPr>
        <w:ind w:hanging="360" w:left="1440"/>
      </w:pPr>
      <w:rPr>
        <w:rFonts w:ascii="Symbol" w:hAnsi="Symbol"/>
      </w:rPr>
    </w:lvl>
    <w:lvl w:ilvl="1" w:tplc="277483A1">
      <w:start w:val="1"/>
      <w:numFmt w:val="bullet"/>
      <w:suff w:val="tab"/>
      <w:lvlText w:val="o"/>
      <w:lvlJc w:val="left"/>
      <w:pPr>
        <w:ind w:hanging="360" w:left="2160"/>
      </w:pPr>
      <w:rPr>
        <w:rFonts w:ascii="Courier New" w:hAnsi="Courier New"/>
      </w:rPr>
    </w:lvl>
    <w:lvl w:ilvl="2" w:tplc="344BE8F8">
      <w:start w:val="1"/>
      <w:numFmt w:val="bullet"/>
      <w:suff w:val="tab"/>
      <w:lvlText w:val=""/>
      <w:lvlJc w:val="left"/>
      <w:pPr>
        <w:ind w:hanging="360" w:left="2880"/>
      </w:pPr>
      <w:rPr>
        <w:rFonts w:ascii="Wingdings" w:hAnsi="Wingdings"/>
      </w:rPr>
    </w:lvl>
    <w:lvl w:ilvl="3" w:tplc="3820D2F0">
      <w:start w:val="1"/>
      <w:numFmt w:val="bullet"/>
      <w:suff w:val="tab"/>
      <w:lvlText w:val=""/>
      <w:lvlJc w:val="left"/>
      <w:pPr>
        <w:ind w:hanging="360" w:left="3600"/>
      </w:pPr>
      <w:rPr>
        <w:rFonts w:ascii="Symbol" w:hAnsi="Symbol"/>
      </w:rPr>
    </w:lvl>
    <w:lvl w:ilvl="4" w:tplc="13373870">
      <w:start w:val="1"/>
      <w:numFmt w:val="bullet"/>
      <w:suff w:val="tab"/>
      <w:lvlText w:val="o"/>
      <w:lvlJc w:val="left"/>
      <w:pPr>
        <w:ind w:hanging="360" w:left="4320"/>
      </w:pPr>
      <w:rPr>
        <w:rFonts w:ascii="Courier New" w:hAnsi="Courier New"/>
      </w:rPr>
    </w:lvl>
    <w:lvl w:ilvl="5" w:tplc="7F37929D">
      <w:start w:val="1"/>
      <w:numFmt w:val="bullet"/>
      <w:suff w:val="tab"/>
      <w:lvlText w:val=""/>
      <w:lvlJc w:val="left"/>
      <w:pPr>
        <w:ind w:hanging="360" w:left="5040"/>
      </w:pPr>
      <w:rPr>
        <w:rFonts w:ascii="Wingdings" w:hAnsi="Wingdings"/>
      </w:rPr>
    </w:lvl>
    <w:lvl w:ilvl="6" w:tplc="06A8F942">
      <w:start w:val="1"/>
      <w:numFmt w:val="bullet"/>
      <w:suff w:val="tab"/>
      <w:lvlText w:val=""/>
      <w:lvlJc w:val="left"/>
      <w:pPr>
        <w:ind w:hanging="360" w:left="5760"/>
      </w:pPr>
      <w:rPr>
        <w:rFonts w:ascii="Symbol" w:hAnsi="Symbol"/>
      </w:rPr>
    </w:lvl>
    <w:lvl w:ilvl="7" w:tplc="4A10E848">
      <w:start w:val="1"/>
      <w:numFmt w:val="bullet"/>
      <w:suff w:val="tab"/>
      <w:lvlText w:val="o"/>
      <w:lvlJc w:val="left"/>
      <w:pPr>
        <w:ind w:hanging="360" w:left="6480"/>
      </w:pPr>
      <w:rPr>
        <w:rFonts w:ascii="Courier New" w:hAnsi="Courier New"/>
      </w:rPr>
    </w:lvl>
    <w:lvl w:ilvl="8" w:tplc="0FAA875C">
      <w:start w:val="1"/>
      <w:numFmt w:val="bullet"/>
      <w:suff w:val="tab"/>
      <w:lvlText w:val=""/>
      <w:lvlJc w:val="left"/>
      <w:pPr>
        <w:ind w:hanging="360" w:left="7200"/>
      </w:pPr>
      <w:rPr>
        <w:rFonts w:ascii="Wingdings" w:hAnsi="Wingdings"/>
      </w:rPr>
    </w:lvl>
  </w:abstractNum>
  <w:abstractNum w:abstractNumId="679">
    <w:nsid w:val="4AAA3043"/>
    <w:multiLevelType w:val="hybridMultilevel"/>
    <w:lvl w:ilvl="0" w:tplc="3FFF4FFF">
      <w:start w:val="1"/>
      <w:numFmt w:val="bullet"/>
      <w:suff w:val="tab"/>
      <w:lvlText w:val=""/>
      <w:lvlJc w:val="left"/>
      <w:pPr>
        <w:ind w:hanging="360" w:left="1440"/>
      </w:pPr>
      <w:rPr>
        <w:rFonts w:ascii="Symbol" w:hAnsi="Symbol"/>
      </w:rPr>
    </w:lvl>
    <w:lvl w:ilvl="1" w:tplc="36FE019E">
      <w:start w:val="1"/>
      <w:numFmt w:val="bullet"/>
      <w:suff w:val="tab"/>
      <w:lvlText w:val="o"/>
      <w:lvlJc w:val="left"/>
      <w:pPr>
        <w:ind w:hanging="360" w:left="2160"/>
      </w:pPr>
      <w:rPr>
        <w:rFonts w:ascii="Courier New" w:hAnsi="Courier New"/>
      </w:rPr>
    </w:lvl>
    <w:lvl w:ilvl="2" w:tplc="25AD4FE7">
      <w:start w:val="1"/>
      <w:numFmt w:val="bullet"/>
      <w:suff w:val="tab"/>
      <w:lvlText w:val=""/>
      <w:lvlJc w:val="left"/>
      <w:pPr>
        <w:ind w:hanging="360" w:left="2880"/>
      </w:pPr>
      <w:rPr>
        <w:rFonts w:ascii="Wingdings" w:hAnsi="Wingdings"/>
      </w:rPr>
    </w:lvl>
    <w:lvl w:ilvl="3" w:tplc="1EC07FFC">
      <w:start w:val="1"/>
      <w:numFmt w:val="bullet"/>
      <w:suff w:val="tab"/>
      <w:lvlText w:val=""/>
      <w:lvlJc w:val="left"/>
      <w:pPr>
        <w:ind w:hanging="360" w:left="3600"/>
      </w:pPr>
      <w:rPr>
        <w:rFonts w:ascii="Symbol" w:hAnsi="Symbol"/>
      </w:rPr>
    </w:lvl>
    <w:lvl w:ilvl="4" w:tplc="3A8C65A3">
      <w:start w:val="1"/>
      <w:numFmt w:val="bullet"/>
      <w:suff w:val="tab"/>
      <w:lvlText w:val="o"/>
      <w:lvlJc w:val="left"/>
      <w:pPr>
        <w:ind w:hanging="360" w:left="4320"/>
      </w:pPr>
      <w:rPr>
        <w:rFonts w:ascii="Courier New" w:hAnsi="Courier New"/>
      </w:rPr>
    </w:lvl>
    <w:lvl w:ilvl="5" w:tplc="51C79AAF">
      <w:start w:val="1"/>
      <w:numFmt w:val="bullet"/>
      <w:suff w:val="tab"/>
      <w:lvlText w:val=""/>
      <w:lvlJc w:val="left"/>
      <w:pPr>
        <w:ind w:hanging="360" w:left="5040"/>
      </w:pPr>
      <w:rPr>
        <w:rFonts w:ascii="Wingdings" w:hAnsi="Wingdings"/>
      </w:rPr>
    </w:lvl>
    <w:lvl w:ilvl="6" w:tplc="2134F76D">
      <w:start w:val="1"/>
      <w:numFmt w:val="bullet"/>
      <w:suff w:val="tab"/>
      <w:lvlText w:val=""/>
      <w:lvlJc w:val="left"/>
      <w:pPr>
        <w:ind w:hanging="360" w:left="5760"/>
      </w:pPr>
      <w:rPr>
        <w:rFonts w:ascii="Symbol" w:hAnsi="Symbol"/>
      </w:rPr>
    </w:lvl>
    <w:lvl w:ilvl="7" w:tplc="6BC0E9FF">
      <w:start w:val="1"/>
      <w:numFmt w:val="bullet"/>
      <w:suff w:val="tab"/>
      <w:lvlText w:val="o"/>
      <w:lvlJc w:val="left"/>
      <w:pPr>
        <w:ind w:hanging="360" w:left="6480"/>
      </w:pPr>
      <w:rPr>
        <w:rFonts w:ascii="Courier New" w:hAnsi="Courier New"/>
      </w:rPr>
    </w:lvl>
    <w:lvl w:ilvl="8" w:tplc="212E31EA">
      <w:start w:val="1"/>
      <w:numFmt w:val="bullet"/>
      <w:suff w:val="tab"/>
      <w:lvlText w:val=""/>
      <w:lvlJc w:val="left"/>
      <w:pPr>
        <w:ind w:hanging="360" w:left="7200"/>
      </w:pPr>
      <w:rPr>
        <w:rFonts w:ascii="Wingdings" w:hAnsi="Wingdings"/>
      </w:rPr>
    </w:lvl>
  </w:abstractNum>
  <w:abstractNum w:abstractNumId="680">
    <w:nsid w:val="4AAE3299"/>
    <w:multiLevelType w:val="hybridMultilevel"/>
    <w:lvl w:ilvl="0" w:tplc="11ABE4C6">
      <w:start w:val="1"/>
      <w:numFmt w:val="bullet"/>
      <w:suff w:val="tab"/>
      <w:lvlText w:val=""/>
      <w:lvlJc w:val="left"/>
      <w:pPr>
        <w:ind w:hanging="360" w:left="720"/>
      </w:pPr>
      <w:rPr>
        <w:rFonts w:ascii="Symbol" w:hAnsi="Symbol"/>
      </w:rPr>
    </w:lvl>
    <w:lvl w:ilvl="1" w:tplc="447AF71B">
      <w:start w:val="1"/>
      <w:numFmt w:val="bullet"/>
      <w:suff w:val="tab"/>
      <w:lvlText w:val="o"/>
      <w:lvlJc w:val="left"/>
      <w:pPr>
        <w:ind w:hanging="360" w:left="1440"/>
      </w:pPr>
      <w:rPr>
        <w:rFonts w:ascii="Courier New" w:hAnsi="Courier New"/>
      </w:rPr>
    </w:lvl>
    <w:lvl w:ilvl="2" w:tplc="44C080A9">
      <w:start w:val="1"/>
      <w:numFmt w:val="bullet"/>
      <w:suff w:val="tab"/>
      <w:lvlText w:val=""/>
      <w:lvlJc w:val="left"/>
      <w:pPr>
        <w:ind w:hanging="360" w:left="2160"/>
      </w:pPr>
      <w:rPr>
        <w:rFonts w:ascii="Wingdings" w:hAnsi="Wingdings"/>
      </w:rPr>
    </w:lvl>
    <w:lvl w:ilvl="3" w:tplc="2107F8CC">
      <w:start w:val="1"/>
      <w:numFmt w:val="bullet"/>
      <w:suff w:val="tab"/>
      <w:lvlText w:val=""/>
      <w:lvlJc w:val="left"/>
      <w:pPr>
        <w:ind w:hanging="360" w:left="2880"/>
      </w:pPr>
      <w:rPr>
        <w:rFonts w:ascii="Symbol" w:hAnsi="Symbol"/>
      </w:rPr>
    </w:lvl>
    <w:lvl w:ilvl="4" w:tplc="5D540780">
      <w:start w:val="1"/>
      <w:numFmt w:val="bullet"/>
      <w:suff w:val="tab"/>
      <w:lvlText w:val="o"/>
      <w:lvlJc w:val="left"/>
      <w:pPr>
        <w:ind w:hanging="360" w:left="3600"/>
      </w:pPr>
      <w:rPr>
        <w:rFonts w:ascii="Courier New" w:hAnsi="Courier New"/>
      </w:rPr>
    </w:lvl>
    <w:lvl w:ilvl="5" w:tplc="12B4BFBC">
      <w:start w:val="1"/>
      <w:numFmt w:val="bullet"/>
      <w:suff w:val="tab"/>
      <w:lvlText w:val=""/>
      <w:lvlJc w:val="left"/>
      <w:pPr>
        <w:ind w:hanging="360" w:left="4320"/>
      </w:pPr>
      <w:rPr>
        <w:rFonts w:ascii="Wingdings" w:hAnsi="Wingdings"/>
      </w:rPr>
    </w:lvl>
    <w:lvl w:ilvl="6" w:tplc="7DA87979">
      <w:start w:val="1"/>
      <w:numFmt w:val="bullet"/>
      <w:suff w:val="tab"/>
      <w:lvlText w:val=""/>
      <w:lvlJc w:val="left"/>
      <w:pPr>
        <w:ind w:hanging="360" w:left="5040"/>
      </w:pPr>
      <w:rPr>
        <w:rFonts w:ascii="Symbol" w:hAnsi="Symbol"/>
      </w:rPr>
    </w:lvl>
    <w:lvl w:ilvl="7" w:tplc="696D2B75">
      <w:start w:val="1"/>
      <w:numFmt w:val="bullet"/>
      <w:suff w:val="tab"/>
      <w:lvlText w:val="o"/>
      <w:lvlJc w:val="left"/>
      <w:pPr>
        <w:ind w:hanging="360" w:left="5760"/>
      </w:pPr>
      <w:rPr>
        <w:rFonts w:ascii="Courier New" w:hAnsi="Courier New"/>
      </w:rPr>
    </w:lvl>
    <w:lvl w:ilvl="8" w:tplc="47EADDE6">
      <w:start w:val="1"/>
      <w:numFmt w:val="bullet"/>
      <w:suff w:val="tab"/>
      <w:lvlText w:val=""/>
      <w:lvlJc w:val="left"/>
      <w:pPr>
        <w:ind w:hanging="360" w:left="6480"/>
      </w:pPr>
      <w:rPr>
        <w:rFonts w:ascii="Wingdings" w:hAnsi="Wingdings"/>
      </w:rPr>
    </w:lvl>
  </w:abstractNum>
  <w:abstractNum w:abstractNumId="681">
    <w:nsid w:val="4AB8460D"/>
    <w:multiLevelType w:val="hybridMultilevel"/>
    <w:lvl w:ilvl="0" w:tplc="48BF4B76">
      <w:start w:val="1"/>
      <w:numFmt w:val="bullet"/>
      <w:suff w:val="tab"/>
      <w:lvlText w:val=""/>
      <w:lvlJc w:val="left"/>
      <w:pPr>
        <w:ind w:hanging="360" w:left="720"/>
      </w:pPr>
      <w:rPr>
        <w:rFonts w:ascii="Wingdings" w:hAnsi="Wingdings"/>
      </w:rPr>
    </w:lvl>
    <w:lvl w:ilvl="1" w:tplc="072A6341">
      <w:start w:val="1"/>
      <w:numFmt w:val="bullet"/>
      <w:suff w:val="tab"/>
      <w:lvlText w:val="o"/>
      <w:lvlJc w:val="left"/>
      <w:pPr>
        <w:ind w:hanging="360" w:left="1440"/>
      </w:pPr>
      <w:rPr>
        <w:rFonts w:ascii="Courier New" w:hAnsi="Courier New"/>
      </w:rPr>
    </w:lvl>
    <w:lvl w:ilvl="2" w:tplc="58C33250">
      <w:start w:val="1"/>
      <w:numFmt w:val="bullet"/>
      <w:suff w:val="tab"/>
      <w:lvlText w:val=""/>
      <w:lvlJc w:val="left"/>
      <w:pPr>
        <w:ind w:hanging="360" w:left="2160"/>
      </w:pPr>
      <w:rPr>
        <w:rFonts w:ascii="Wingdings" w:hAnsi="Wingdings"/>
      </w:rPr>
    </w:lvl>
    <w:lvl w:ilvl="3" w:tplc="3ADC61D7">
      <w:start w:val="1"/>
      <w:numFmt w:val="bullet"/>
      <w:suff w:val="tab"/>
      <w:lvlText w:val=""/>
      <w:lvlJc w:val="left"/>
      <w:pPr>
        <w:ind w:hanging="360" w:left="2880"/>
      </w:pPr>
      <w:rPr>
        <w:rFonts w:ascii="Symbol" w:hAnsi="Symbol"/>
      </w:rPr>
    </w:lvl>
    <w:lvl w:ilvl="4" w:tplc="76C1A23E">
      <w:start w:val="1"/>
      <w:numFmt w:val="bullet"/>
      <w:suff w:val="tab"/>
      <w:lvlText w:val="o"/>
      <w:lvlJc w:val="left"/>
      <w:pPr>
        <w:ind w:hanging="360" w:left="3600"/>
      </w:pPr>
      <w:rPr>
        <w:rFonts w:ascii="Courier New" w:hAnsi="Courier New"/>
      </w:rPr>
    </w:lvl>
    <w:lvl w:ilvl="5" w:tplc="0881889C">
      <w:start w:val="1"/>
      <w:numFmt w:val="bullet"/>
      <w:suff w:val="tab"/>
      <w:lvlText w:val=""/>
      <w:lvlJc w:val="left"/>
      <w:pPr>
        <w:ind w:hanging="360" w:left="4320"/>
      </w:pPr>
      <w:rPr>
        <w:rFonts w:ascii="Wingdings" w:hAnsi="Wingdings"/>
      </w:rPr>
    </w:lvl>
    <w:lvl w:ilvl="6" w:tplc="67F6F56B">
      <w:start w:val="1"/>
      <w:numFmt w:val="bullet"/>
      <w:suff w:val="tab"/>
      <w:lvlText w:val=""/>
      <w:lvlJc w:val="left"/>
      <w:pPr>
        <w:ind w:hanging="360" w:left="5040"/>
      </w:pPr>
      <w:rPr>
        <w:rFonts w:ascii="Symbol" w:hAnsi="Symbol"/>
      </w:rPr>
    </w:lvl>
    <w:lvl w:ilvl="7" w:tplc="4EEA5495">
      <w:start w:val="1"/>
      <w:numFmt w:val="bullet"/>
      <w:suff w:val="tab"/>
      <w:lvlText w:val="o"/>
      <w:lvlJc w:val="left"/>
      <w:pPr>
        <w:ind w:hanging="360" w:left="5760"/>
      </w:pPr>
      <w:rPr>
        <w:rFonts w:ascii="Courier New" w:hAnsi="Courier New"/>
      </w:rPr>
    </w:lvl>
    <w:lvl w:ilvl="8" w:tplc="368404F9">
      <w:start w:val="1"/>
      <w:numFmt w:val="bullet"/>
      <w:suff w:val="tab"/>
      <w:lvlText w:val=""/>
      <w:lvlJc w:val="left"/>
      <w:pPr>
        <w:ind w:hanging="360" w:left="6480"/>
      </w:pPr>
      <w:rPr>
        <w:rFonts w:ascii="Wingdings" w:hAnsi="Wingdings"/>
      </w:rPr>
    </w:lvl>
  </w:abstractNum>
  <w:abstractNum w:abstractNumId="682">
    <w:nsid w:val="4AC060B0"/>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683">
    <w:nsid w:val="4B262ACB"/>
    <w:multiLevelType w:val="hybridMultilevel"/>
    <w:lvl w:ilvl="0" w:tplc="2066BCF0">
      <w:start w:val="1"/>
      <w:numFmt w:val="bullet"/>
      <w:suff w:val="tab"/>
      <w:lvlText w:val=""/>
      <w:lvlJc w:val="left"/>
      <w:pPr>
        <w:ind w:hanging="360" w:left="720"/>
      </w:pPr>
      <w:rPr>
        <w:rFonts w:ascii="Symbol" w:hAnsi="Symbol"/>
      </w:rPr>
    </w:lvl>
    <w:lvl w:ilvl="1" w:tplc="1D03C41B">
      <w:start w:val="1"/>
      <w:numFmt w:val="bullet"/>
      <w:suff w:val="tab"/>
      <w:lvlText w:val="o"/>
      <w:lvlJc w:val="left"/>
      <w:pPr>
        <w:ind w:hanging="360" w:left="1440"/>
      </w:pPr>
      <w:rPr>
        <w:rFonts w:ascii="Courier New" w:hAnsi="Courier New"/>
      </w:rPr>
    </w:lvl>
    <w:lvl w:ilvl="2" w:tplc="10E0D1E4">
      <w:start w:val="1"/>
      <w:numFmt w:val="bullet"/>
      <w:suff w:val="tab"/>
      <w:lvlText w:val=""/>
      <w:lvlJc w:val="left"/>
      <w:pPr>
        <w:ind w:hanging="360" w:left="2160"/>
      </w:pPr>
      <w:rPr>
        <w:rFonts w:ascii="Wingdings" w:hAnsi="Wingdings"/>
      </w:rPr>
    </w:lvl>
    <w:lvl w:ilvl="3" w:tplc="5A614B7B">
      <w:start w:val="1"/>
      <w:numFmt w:val="bullet"/>
      <w:suff w:val="tab"/>
      <w:lvlText w:val=""/>
      <w:lvlJc w:val="left"/>
      <w:pPr>
        <w:ind w:hanging="360" w:left="2880"/>
      </w:pPr>
      <w:rPr>
        <w:rFonts w:ascii="Symbol" w:hAnsi="Symbol"/>
      </w:rPr>
    </w:lvl>
    <w:lvl w:ilvl="4" w:tplc="635F8E21">
      <w:start w:val="1"/>
      <w:numFmt w:val="bullet"/>
      <w:suff w:val="tab"/>
      <w:lvlText w:val="o"/>
      <w:lvlJc w:val="left"/>
      <w:pPr>
        <w:ind w:hanging="360" w:left="3600"/>
      </w:pPr>
      <w:rPr>
        <w:rFonts w:ascii="Courier New" w:hAnsi="Courier New"/>
      </w:rPr>
    </w:lvl>
    <w:lvl w:ilvl="5" w:tplc="3546A973">
      <w:start w:val="1"/>
      <w:numFmt w:val="bullet"/>
      <w:suff w:val="tab"/>
      <w:lvlText w:val=""/>
      <w:lvlJc w:val="left"/>
      <w:pPr>
        <w:ind w:hanging="360" w:left="4320"/>
      </w:pPr>
      <w:rPr>
        <w:rFonts w:ascii="Wingdings" w:hAnsi="Wingdings"/>
      </w:rPr>
    </w:lvl>
    <w:lvl w:ilvl="6" w:tplc="4236756E">
      <w:start w:val="1"/>
      <w:numFmt w:val="bullet"/>
      <w:suff w:val="tab"/>
      <w:lvlText w:val=""/>
      <w:lvlJc w:val="left"/>
      <w:pPr>
        <w:ind w:hanging="360" w:left="5040"/>
      </w:pPr>
      <w:rPr>
        <w:rFonts w:ascii="Symbol" w:hAnsi="Symbol"/>
      </w:rPr>
    </w:lvl>
    <w:lvl w:ilvl="7" w:tplc="4ACA4C56">
      <w:start w:val="1"/>
      <w:numFmt w:val="bullet"/>
      <w:suff w:val="tab"/>
      <w:lvlText w:val="o"/>
      <w:lvlJc w:val="left"/>
      <w:pPr>
        <w:ind w:hanging="360" w:left="5760"/>
      </w:pPr>
      <w:rPr>
        <w:rFonts w:ascii="Courier New" w:hAnsi="Courier New"/>
      </w:rPr>
    </w:lvl>
    <w:lvl w:ilvl="8" w:tplc="7A56FB26">
      <w:start w:val="1"/>
      <w:numFmt w:val="bullet"/>
      <w:suff w:val="tab"/>
      <w:lvlText w:val=""/>
      <w:lvlJc w:val="left"/>
      <w:pPr>
        <w:ind w:hanging="360" w:left="6480"/>
      </w:pPr>
      <w:rPr>
        <w:rFonts w:ascii="Wingdings" w:hAnsi="Wingdings"/>
      </w:rPr>
    </w:lvl>
  </w:abstractNum>
  <w:abstractNum w:abstractNumId="684">
    <w:nsid w:val="4B28097C"/>
    <w:multiLevelType w:val="hybridMultilevel"/>
    <w:lvl w:ilvl="0" w:tplc="24FF2DB7">
      <w:start w:val="1"/>
      <w:numFmt w:val="bullet"/>
      <w:suff w:val="tab"/>
      <w:lvlText w:val=""/>
      <w:lvlJc w:val="left"/>
      <w:pPr>
        <w:ind w:hanging="360" w:left="1080"/>
      </w:pPr>
      <w:rPr>
        <w:rFonts w:ascii="Symbol" w:hAnsi="Symbol"/>
      </w:rPr>
    </w:lvl>
    <w:lvl w:ilvl="1" w:tplc="6EA530A7">
      <w:start w:val="1"/>
      <w:numFmt w:val="bullet"/>
      <w:suff w:val="tab"/>
      <w:lvlText w:val="o"/>
      <w:lvlJc w:val="left"/>
      <w:pPr>
        <w:ind w:hanging="360" w:left="1800"/>
      </w:pPr>
      <w:rPr>
        <w:rFonts w:ascii="Courier New" w:hAnsi="Courier New"/>
      </w:rPr>
    </w:lvl>
    <w:lvl w:ilvl="2" w:tplc="11732716">
      <w:start w:val="1"/>
      <w:numFmt w:val="bullet"/>
      <w:suff w:val="tab"/>
      <w:lvlText w:val=""/>
      <w:lvlJc w:val="left"/>
      <w:pPr>
        <w:ind w:hanging="360" w:left="2520"/>
      </w:pPr>
      <w:rPr>
        <w:rFonts w:ascii="Wingdings" w:hAnsi="Wingdings"/>
      </w:rPr>
    </w:lvl>
    <w:lvl w:ilvl="3" w:tplc="3140E09B">
      <w:start w:val="1"/>
      <w:numFmt w:val="bullet"/>
      <w:suff w:val="tab"/>
      <w:lvlText w:val=""/>
      <w:lvlJc w:val="left"/>
      <w:pPr>
        <w:ind w:hanging="360" w:left="3240"/>
      </w:pPr>
      <w:rPr>
        <w:rFonts w:ascii="Symbol" w:hAnsi="Symbol"/>
      </w:rPr>
    </w:lvl>
    <w:lvl w:ilvl="4" w:tplc="03DAF764">
      <w:start w:val="1"/>
      <w:numFmt w:val="bullet"/>
      <w:suff w:val="tab"/>
      <w:lvlText w:val="o"/>
      <w:lvlJc w:val="left"/>
      <w:pPr>
        <w:ind w:hanging="360" w:left="3960"/>
      </w:pPr>
      <w:rPr>
        <w:rFonts w:ascii="Courier New" w:hAnsi="Courier New"/>
      </w:rPr>
    </w:lvl>
    <w:lvl w:ilvl="5" w:tplc="06EDA72E">
      <w:start w:val="1"/>
      <w:numFmt w:val="bullet"/>
      <w:suff w:val="tab"/>
      <w:lvlText w:val=""/>
      <w:lvlJc w:val="left"/>
      <w:pPr>
        <w:ind w:hanging="360" w:left="4680"/>
      </w:pPr>
      <w:rPr>
        <w:rFonts w:ascii="Wingdings" w:hAnsi="Wingdings"/>
      </w:rPr>
    </w:lvl>
    <w:lvl w:ilvl="6" w:tplc="07B31EED">
      <w:start w:val="1"/>
      <w:numFmt w:val="bullet"/>
      <w:suff w:val="tab"/>
      <w:lvlText w:val=""/>
      <w:lvlJc w:val="left"/>
      <w:pPr>
        <w:ind w:hanging="360" w:left="5400"/>
      </w:pPr>
      <w:rPr>
        <w:rFonts w:ascii="Symbol" w:hAnsi="Symbol"/>
      </w:rPr>
    </w:lvl>
    <w:lvl w:ilvl="7" w:tplc="430699FF">
      <w:start w:val="1"/>
      <w:numFmt w:val="bullet"/>
      <w:suff w:val="tab"/>
      <w:lvlText w:val="o"/>
      <w:lvlJc w:val="left"/>
      <w:pPr>
        <w:ind w:hanging="360" w:left="6120"/>
      </w:pPr>
      <w:rPr>
        <w:rFonts w:ascii="Courier New" w:hAnsi="Courier New"/>
      </w:rPr>
    </w:lvl>
    <w:lvl w:ilvl="8" w:tplc="32524D7D">
      <w:start w:val="1"/>
      <w:numFmt w:val="bullet"/>
      <w:suff w:val="tab"/>
      <w:lvlText w:val=""/>
      <w:lvlJc w:val="left"/>
      <w:pPr>
        <w:ind w:hanging="360" w:left="6840"/>
      </w:pPr>
      <w:rPr>
        <w:rFonts w:ascii="Wingdings" w:hAnsi="Wingdings"/>
      </w:rPr>
    </w:lvl>
  </w:abstractNum>
  <w:abstractNum w:abstractNumId="685">
    <w:nsid w:val="4B304214"/>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86">
    <w:nsid w:val="4B460AE7"/>
    <w:multiLevelType w:val="hybridMultilevel"/>
    <w:lvl w:ilvl="0" w:tplc="500511B7">
      <w:start w:val="1"/>
      <w:numFmt w:val="bullet"/>
      <w:suff w:val="tab"/>
      <w:lvlText w:val=""/>
      <w:lvlJc w:val="left"/>
      <w:pPr>
        <w:ind w:hanging="360" w:left="1080"/>
      </w:pPr>
      <w:rPr>
        <w:rFonts w:ascii="Wingdings" w:hAnsi="Wingdings"/>
      </w:rPr>
    </w:lvl>
    <w:lvl w:ilvl="1" w:tplc="09D42411">
      <w:start w:val="1"/>
      <w:numFmt w:val="bullet"/>
      <w:suff w:val="tab"/>
      <w:lvlText w:val="o"/>
      <w:lvlJc w:val="left"/>
      <w:pPr>
        <w:ind w:hanging="360" w:left="1800"/>
      </w:pPr>
      <w:rPr>
        <w:rFonts w:ascii="Courier New" w:hAnsi="Courier New"/>
      </w:rPr>
    </w:lvl>
    <w:lvl w:ilvl="2" w:tplc="4A207C1F">
      <w:start w:val="1"/>
      <w:numFmt w:val="bullet"/>
      <w:suff w:val="tab"/>
      <w:lvlText w:val=""/>
      <w:lvlJc w:val="left"/>
      <w:pPr>
        <w:ind w:hanging="360" w:left="2520"/>
      </w:pPr>
      <w:rPr>
        <w:rFonts w:ascii="Wingdings" w:hAnsi="Wingdings"/>
      </w:rPr>
    </w:lvl>
    <w:lvl w:ilvl="3" w:tplc="21972A3B">
      <w:start w:val="1"/>
      <w:numFmt w:val="bullet"/>
      <w:suff w:val="tab"/>
      <w:lvlText w:val=""/>
      <w:lvlJc w:val="left"/>
      <w:pPr>
        <w:ind w:hanging="360" w:left="3240"/>
      </w:pPr>
      <w:rPr>
        <w:rFonts w:ascii="Symbol" w:hAnsi="Symbol"/>
      </w:rPr>
    </w:lvl>
    <w:lvl w:ilvl="4" w:tplc="3A785976">
      <w:start w:val="1"/>
      <w:numFmt w:val="bullet"/>
      <w:suff w:val="tab"/>
      <w:lvlText w:val="o"/>
      <w:lvlJc w:val="left"/>
      <w:pPr>
        <w:ind w:hanging="360" w:left="3960"/>
      </w:pPr>
      <w:rPr>
        <w:rFonts w:ascii="Courier New" w:hAnsi="Courier New"/>
      </w:rPr>
    </w:lvl>
    <w:lvl w:ilvl="5" w:tplc="29CA0CFA">
      <w:start w:val="1"/>
      <w:numFmt w:val="bullet"/>
      <w:suff w:val="tab"/>
      <w:lvlText w:val=""/>
      <w:lvlJc w:val="left"/>
      <w:pPr>
        <w:ind w:hanging="360" w:left="4680"/>
      </w:pPr>
      <w:rPr>
        <w:rFonts w:ascii="Wingdings" w:hAnsi="Wingdings"/>
      </w:rPr>
    </w:lvl>
    <w:lvl w:ilvl="6" w:tplc="374CB5B7">
      <w:start w:val="1"/>
      <w:numFmt w:val="bullet"/>
      <w:suff w:val="tab"/>
      <w:lvlText w:val=""/>
      <w:lvlJc w:val="left"/>
      <w:pPr>
        <w:ind w:hanging="360" w:left="5400"/>
      </w:pPr>
      <w:rPr>
        <w:rFonts w:ascii="Symbol" w:hAnsi="Symbol"/>
      </w:rPr>
    </w:lvl>
    <w:lvl w:ilvl="7" w:tplc="3DE9ADCB">
      <w:start w:val="1"/>
      <w:numFmt w:val="bullet"/>
      <w:suff w:val="tab"/>
      <w:lvlText w:val="o"/>
      <w:lvlJc w:val="left"/>
      <w:pPr>
        <w:ind w:hanging="360" w:left="6120"/>
      </w:pPr>
      <w:rPr>
        <w:rFonts w:ascii="Courier New" w:hAnsi="Courier New"/>
      </w:rPr>
    </w:lvl>
    <w:lvl w:ilvl="8" w:tplc="42E68607">
      <w:start w:val="1"/>
      <w:numFmt w:val="bullet"/>
      <w:suff w:val="tab"/>
      <w:lvlText w:val=""/>
      <w:lvlJc w:val="left"/>
      <w:pPr>
        <w:ind w:hanging="360" w:left="6840"/>
      </w:pPr>
      <w:rPr>
        <w:rFonts w:ascii="Wingdings" w:hAnsi="Wingdings"/>
      </w:rPr>
    </w:lvl>
  </w:abstractNum>
  <w:abstractNum w:abstractNumId="687">
    <w:nsid w:val="4B6225E8"/>
    <w:multiLevelType w:val="hybridMultilevel"/>
    <w:lvl w:ilvl="0" w:tplc="36E7550B">
      <w:start w:val="1"/>
      <w:numFmt w:val="bullet"/>
      <w:suff w:val="tab"/>
      <w:lvlText w:val=""/>
      <w:lvlJc w:val="left"/>
      <w:pPr>
        <w:ind w:hanging="360" w:left="720"/>
      </w:pPr>
      <w:rPr>
        <w:rFonts w:ascii="Symbol" w:hAnsi="Symbol"/>
      </w:rPr>
    </w:lvl>
    <w:lvl w:ilvl="1" w:tplc="0522EF27">
      <w:start w:val="1"/>
      <w:numFmt w:val="bullet"/>
      <w:suff w:val="tab"/>
      <w:lvlText w:val="o"/>
      <w:lvlJc w:val="left"/>
      <w:pPr>
        <w:ind w:hanging="360" w:left="1440"/>
      </w:pPr>
      <w:rPr>
        <w:rFonts w:ascii="Courier New" w:hAnsi="Courier New"/>
      </w:rPr>
    </w:lvl>
    <w:lvl w:ilvl="2" w:tplc="403C5F5E">
      <w:start w:val="1"/>
      <w:numFmt w:val="bullet"/>
      <w:suff w:val="tab"/>
      <w:lvlText w:val=""/>
      <w:lvlJc w:val="left"/>
      <w:pPr>
        <w:ind w:hanging="360" w:left="2160"/>
      </w:pPr>
      <w:rPr>
        <w:rFonts w:ascii="Wingdings" w:hAnsi="Wingdings"/>
      </w:rPr>
    </w:lvl>
    <w:lvl w:ilvl="3" w:tplc="1D2BC84A">
      <w:start w:val="1"/>
      <w:numFmt w:val="bullet"/>
      <w:suff w:val="tab"/>
      <w:lvlText w:val=""/>
      <w:lvlJc w:val="left"/>
      <w:pPr>
        <w:ind w:hanging="360" w:left="2880"/>
      </w:pPr>
      <w:rPr>
        <w:rFonts w:ascii="Symbol" w:hAnsi="Symbol"/>
      </w:rPr>
    </w:lvl>
    <w:lvl w:ilvl="4" w:tplc="36C98A90">
      <w:start w:val="1"/>
      <w:numFmt w:val="bullet"/>
      <w:suff w:val="tab"/>
      <w:lvlText w:val="o"/>
      <w:lvlJc w:val="left"/>
      <w:pPr>
        <w:ind w:hanging="360" w:left="3600"/>
      </w:pPr>
      <w:rPr>
        <w:rFonts w:ascii="Courier New" w:hAnsi="Courier New"/>
      </w:rPr>
    </w:lvl>
    <w:lvl w:ilvl="5" w:tplc="6BA2110D">
      <w:start w:val="1"/>
      <w:numFmt w:val="bullet"/>
      <w:suff w:val="tab"/>
      <w:lvlText w:val=""/>
      <w:lvlJc w:val="left"/>
      <w:pPr>
        <w:ind w:hanging="360" w:left="4320"/>
      </w:pPr>
      <w:rPr>
        <w:rFonts w:ascii="Wingdings" w:hAnsi="Wingdings"/>
      </w:rPr>
    </w:lvl>
    <w:lvl w:ilvl="6" w:tplc="1B4396B5">
      <w:start w:val="1"/>
      <w:numFmt w:val="bullet"/>
      <w:suff w:val="tab"/>
      <w:lvlText w:val=""/>
      <w:lvlJc w:val="left"/>
      <w:pPr>
        <w:ind w:hanging="360" w:left="5040"/>
      </w:pPr>
      <w:rPr>
        <w:rFonts w:ascii="Symbol" w:hAnsi="Symbol"/>
      </w:rPr>
    </w:lvl>
    <w:lvl w:ilvl="7" w:tplc="00CE3B7D">
      <w:start w:val="1"/>
      <w:numFmt w:val="bullet"/>
      <w:suff w:val="tab"/>
      <w:lvlText w:val="o"/>
      <w:lvlJc w:val="left"/>
      <w:pPr>
        <w:ind w:hanging="360" w:left="5760"/>
      </w:pPr>
      <w:rPr>
        <w:rFonts w:ascii="Courier New" w:hAnsi="Courier New"/>
      </w:rPr>
    </w:lvl>
    <w:lvl w:ilvl="8" w:tplc="4EBD26E3">
      <w:start w:val="1"/>
      <w:numFmt w:val="bullet"/>
      <w:suff w:val="tab"/>
      <w:lvlText w:val=""/>
      <w:lvlJc w:val="left"/>
      <w:pPr>
        <w:ind w:hanging="360" w:left="6480"/>
      </w:pPr>
      <w:rPr>
        <w:rFonts w:ascii="Wingdings" w:hAnsi="Wingdings"/>
      </w:rPr>
    </w:lvl>
  </w:abstractNum>
  <w:abstractNum w:abstractNumId="688">
    <w:nsid w:val="4B721A40"/>
    <w:multiLevelType w:val="hybridMultilevel"/>
    <w:lvl w:ilvl="0" w:tplc="104D6106">
      <w:start w:val="1"/>
      <w:numFmt w:val="bullet"/>
      <w:suff w:val="tab"/>
      <w:lvlText w:val=""/>
      <w:lvlJc w:val="left"/>
      <w:pPr>
        <w:ind w:hanging="360" w:left="1080"/>
      </w:pPr>
      <w:rPr>
        <w:rFonts w:ascii="Symbol" w:hAnsi="Symbol"/>
      </w:rPr>
    </w:lvl>
    <w:lvl w:ilvl="1" w:tplc="374A994A">
      <w:start w:val="1"/>
      <w:numFmt w:val="bullet"/>
      <w:suff w:val="tab"/>
      <w:lvlText w:val="o"/>
      <w:lvlJc w:val="left"/>
      <w:pPr>
        <w:ind w:hanging="360" w:left="1800"/>
      </w:pPr>
      <w:rPr>
        <w:rFonts w:ascii="Courier New" w:hAnsi="Courier New"/>
      </w:rPr>
    </w:lvl>
    <w:lvl w:ilvl="2" w:tplc="611B68F8">
      <w:start w:val="1"/>
      <w:numFmt w:val="bullet"/>
      <w:suff w:val="tab"/>
      <w:lvlText w:val=""/>
      <w:lvlJc w:val="left"/>
      <w:pPr>
        <w:ind w:hanging="360" w:left="2520"/>
      </w:pPr>
      <w:rPr>
        <w:rFonts w:ascii="Wingdings" w:hAnsi="Wingdings"/>
      </w:rPr>
    </w:lvl>
    <w:lvl w:ilvl="3" w:tplc="0F79D836">
      <w:start w:val="1"/>
      <w:numFmt w:val="bullet"/>
      <w:suff w:val="tab"/>
      <w:lvlText w:val=""/>
      <w:lvlJc w:val="left"/>
      <w:pPr>
        <w:ind w:hanging="360" w:left="3240"/>
      </w:pPr>
      <w:rPr>
        <w:rFonts w:ascii="Symbol" w:hAnsi="Symbol"/>
      </w:rPr>
    </w:lvl>
    <w:lvl w:ilvl="4" w:tplc="5ED1835D">
      <w:start w:val="1"/>
      <w:numFmt w:val="bullet"/>
      <w:suff w:val="tab"/>
      <w:lvlText w:val="o"/>
      <w:lvlJc w:val="left"/>
      <w:pPr>
        <w:ind w:hanging="360" w:left="3960"/>
      </w:pPr>
      <w:rPr>
        <w:rFonts w:ascii="Courier New" w:hAnsi="Courier New"/>
      </w:rPr>
    </w:lvl>
    <w:lvl w:ilvl="5" w:tplc="1289BC29">
      <w:start w:val="1"/>
      <w:numFmt w:val="bullet"/>
      <w:suff w:val="tab"/>
      <w:lvlText w:val=""/>
      <w:lvlJc w:val="left"/>
      <w:pPr>
        <w:ind w:hanging="360" w:left="4680"/>
      </w:pPr>
      <w:rPr>
        <w:rFonts w:ascii="Wingdings" w:hAnsi="Wingdings"/>
      </w:rPr>
    </w:lvl>
    <w:lvl w:ilvl="6" w:tplc="185DC495">
      <w:start w:val="1"/>
      <w:numFmt w:val="bullet"/>
      <w:suff w:val="tab"/>
      <w:lvlText w:val=""/>
      <w:lvlJc w:val="left"/>
      <w:pPr>
        <w:ind w:hanging="360" w:left="5400"/>
      </w:pPr>
      <w:rPr>
        <w:rFonts w:ascii="Symbol" w:hAnsi="Symbol"/>
      </w:rPr>
    </w:lvl>
    <w:lvl w:ilvl="7" w:tplc="58A94CC2">
      <w:start w:val="1"/>
      <w:numFmt w:val="bullet"/>
      <w:suff w:val="tab"/>
      <w:lvlText w:val="o"/>
      <w:lvlJc w:val="left"/>
      <w:pPr>
        <w:ind w:hanging="360" w:left="6120"/>
      </w:pPr>
      <w:rPr>
        <w:rFonts w:ascii="Courier New" w:hAnsi="Courier New"/>
      </w:rPr>
    </w:lvl>
    <w:lvl w:ilvl="8" w:tplc="7AC7FACC">
      <w:start w:val="1"/>
      <w:numFmt w:val="bullet"/>
      <w:suff w:val="tab"/>
      <w:lvlText w:val=""/>
      <w:lvlJc w:val="left"/>
      <w:pPr>
        <w:ind w:hanging="360" w:left="6840"/>
      </w:pPr>
      <w:rPr>
        <w:rFonts w:ascii="Wingdings" w:hAnsi="Wingdings"/>
      </w:rPr>
    </w:lvl>
  </w:abstractNum>
  <w:abstractNum w:abstractNumId="689">
    <w:nsid w:val="4BA00584"/>
    <w:multiLevelType w:val="hybridMultilevel"/>
    <w:lvl w:ilvl="0" w:tplc="3677B7D0">
      <w:start w:val="1"/>
      <w:numFmt w:val="bullet"/>
      <w:suff w:val="tab"/>
      <w:lvlText w:val=""/>
      <w:lvlJc w:val="left"/>
      <w:pPr>
        <w:ind w:hanging="360" w:left="1080"/>
      </w:pPr>
      <w:rPr>
        <w:rFonts w:ascii="Symbol" w:hAnsi="Symbol"/>
      </w:rPr>
    </w:lvl>
    <w:lvl w:ilvl="1" w:tplc="177E6BDB">
      <w:start w:val="1"/>
      <w:numFmt w:val="bullet"/>
      <w:suff w:val="tab"/>
      <w:lvlText w:val="o"/>
      <w:lvlJc w:val="left"/>
      <w:pPr>
        <w:ind w:hanging="360" w:left="1800"/>
      </w:pPr>
      <w:rPr>
        <w:rFonts w:ascii="Courier New" w:hAnsi="Courier New"/>
      </w:rPr>
    </w:lvl>
    <w:lvl w:ilvl="2" w:tplc="034F6CDD">
      <w:start w:val="1"/>
      <w:numFmt w:val="bullet"/>
      <w:suff w:val="tab"/>
      <w:lvlText w:val=""/>
      <w:lvlJc w:val="left"/>
      <w:pPr>
        <w:ind w:hanging="360" w:left="2520"/>
      </w:pPr>
      <w:rPr>
        <w:rFonts w:ascii="Wingdings" w:hAnsi="Wingdings"/>
      </w:rPr>
    </w:lvl>
    <w:lvl w:ilvl="3" w:tplc="51D58C22">
      <w:start w:val="1"/>
      <w:numFmt w:val="bullet"/>
      <w:suff w:val="tab"/>
      <w:lvlText w:val=""/>
      <w:lvlJc w:val="left"/>
      <w:pPr>
        <w:ind w:hanging="360" w:left="3240"/>
      </w:pPr>
      <w:rPr>
        <w:rFonts w:ascii="Symbol" w:hAnsi="Symbol"/>
      </w:rPr>
    </w:lvl>
    <w:lvl w:ilvl="4" w:tplc="332943E9">
      <w:start w:val="1"/>
      <w:numFmt w:val="bullet"/>
      <w:suff w:val="tab"/>
      <w:lvlText w:val="o"/>
      <w:lvlJc w:val="left"/>
      <w:pPr>
        <w:ind w:hanging="360" w:left="3960"/>
      </w:pPr>
      <w:rPr>
        <w:rFonts w:ascii="Courier New" w:hAnsi="Courier New"/>
      </w:rPr>
    </w:lvl>
    <w:lvl w:ilvl="5" w:tplc="33BB093E">
      <w:start w:val="1"/>
      <w:numFmt w:val="bullet"/>
      <w:suff w:val="tab"/>
      <w:lvlText w:val=""/>
      <w:lvlJc w:val="left"/>
      <w:pPr>
        <w:ind w:hanging="360" w:left="4680"/>
      </w:pPr>
      <w:rPr>
        <w:rFonts w:ascii="Wingdings" w:hAnsi="Wingdings"/>
      </w:rPr>
    </w:lvl>
    <w:lvl w:ilvl="6" w:tplc="562F3B1E">
      <w:start w:val="1"/>
      <w:numFmt w:val="bullet"/>
      <w:suff w:val="tab"/>
      <w:lvlText w:val=""/>
      <w:lvlJc w:val="left"/>
      <w:pPr>
        <w:ind w:hanging="360" w:left="5400"/>
      </w:pPr>
      <w:rPr>
        <w:rFonts w:ascii="Symbol" w:hAnsi="Symbol"/>
      </w:rPr>
    </w:lvl>
    <w:lvl w:ilvl="7" w:tplc="17F1E4B3">
      <w:start w:val="1"/>
      <w:numFmt w:val="bullet"/>
      <w:suff w:val="tab"/>
      <w:lvlText w:val="o"/>
      <w:lvlJc w:val="left"/>
      <w:pPr>
        <w:ind w:hanging="360" w:left="6120"/>
      </w:pPr>
      <w:rPr>
        <w:rFonts w:ascii="Courier New" w:hAnsi="Courier New"/>
      </w:rPr>
    </w:lvl>
    <w:lvl w:ilvl="8" w:tplc="45163183">
      <w:start w:val="1"/>
      <w:numFmt w:val="bullet"/>
      <w:suff w:val="tab"/>
      <w:lvlText w:val=""/>
      <w:lvlJc w:val="left"/>
      <w:pPr>
        <w:ind w:hanging="360" w:left="6840"/>
      </w:pPr>
      <w:rPr>
        <w:rFonts w:ascii="Wingdings" w:hAnsi="Wingdings"/>
      </w:rPr>
    </w:lvl>
  </w:abstractNum>
  <w:abstractNum w:abstractNumId="690">
    <w:nsid w:val="4BAB251C"/>
    <w:multiLevelType w:val="hybridMultilevel"/>
    <w:lvl w:ilvl="0" w:tplc="6C6388D9">
      <w:start w:val="1"/>
      <w:numFmt w:val="bullet"/>
      <w:suff w:val="tab"/>
      <w:lvlText w:val=""/>
      <w:lvlJc w:val="left"/>
      <w:pPr>
        <w:ind w:hanging="360" w:left="720"/>
      </w:pPr>
      <w:rPr>
        <w:rFonts w:ascii="Symbol" w:hAnsi="Symbol"/>
      </w:rPr>
    </w:lvl>
    <w:lvl w:ilvl="1" w:tplc="7ECF92B3">
      <w:start w:val="1"/>
      <w:numFmt w:val="bullet"/>
      <w:suff w:val="tab"/>
      <w:lvlText w:val="o"/>
      <w:lvlJc w:val="left"/>
      <w:pPr>
        <w:ind w:hanging="360" w:left="1440"/>
      </w:pPr>
      <w:rPr>
        <w:rFonts w:ascii="Courier New" w:hAnsi="Courier New"/>
      </w:rPr>
    </w:lvl>
    <w:lvl w:ilvl="2" w:tplc="628B6AA4">
      <w:start w:val="1"/>
      <w:numFmt w:val="bullet"/>
      <w:suff w:val="tab"/>
      <w:lvlText w:val=""/>
      <w:lvlJc w:val="left"/>
      <w:pPr>
        <w:ind w:hanging="360" w:left="2160"/>
      </w:pPr>
      <w:rPr>
        <w:rFonts w:ascii="Wingdings" w:hAnsi="Wingdings"/>
      </w:rPr>
    </w:lvl>
    <w:lvl w:ilvl="3" w:tplc="6716C4E8">
      <w:start w:val="1"/>
      <w:numFmt w:val="bullet"/>
      <w:suff w:val="tab"/>
      <w:lvlText w:val=""/>
      <w:lvlJc w:val="left"/>
      <w:pPr>
        <w:ind w:hanging="360" w:left="2880"/>
      </w:pPr>
      <w:rPr>
        <w:rFonts w:ascii="Symbol" w:hAnsi="Symbol"/>
      </w:rPr>
    </w:lvl>
    <w:lvl w:ilvl="4" w:tplc="231496C3">
      <w:start w:val="1"/>
      <w:numFmt w:val="bullet"/>
      <w:suff w:val="tab"/>
      <w:lvlText w:val="o"/>
      <w:lvlJc w:val="left"/>
      <w:pPr>
        <w:ind w:hanging="360" w:left="3600"/>
      </w:pPr>
      <w:rPr>
        <w:rFonts w:ascii="Courier New" w:hAnsi="Courier New"/>
      </w:rPr>
    </w:lvl>
    <w:lvl w:ilvl="5" w:tplc="2575E156">
      <w:start w:val="1"/>
      <w:numFmt w:val="bullet"/>
      <w:suff w:val="tab"/>
      <w:lvlText w:val=""/>
      <w:lvlJc w:val="left"/>
      <w:pPr>
        <w:ind w:hanging="360" w:left="4320"/>
      </w:pPr>
      <w:rPr>
        <w:rFonts w:ascii="Wingdings" w:hAnsi="Wingdings"/>
      </w:rPr>
    </w:lvl>
    <w:lvl w:ilvl="6" w:tplc="7260236B">
      <w:start w:val="1"/>
      <w:numFmt w:val="bullet"/>
      <w:suff w:val="tab"/>
      <w:lvlText w:val=""/>
      <w:lvlJc w:val="left"/>
      <w:pPr>
        <w:ind w:hanging="360" w:left="5040"/>
      </w:pPr>
      <w:rPr>
        <w:rFonts w:ascii="Symbol" w:hAnsi="Symbol"/>
      </w:rPr>
    </w:lvl>
    <w:lvl w:ilvl="7" w:tplc="0B4F2163">
      <w:start w:val="1"/>
      <w:numFmt w:val="bullet"/>
      <w:suff w:val="tab"/>
      <w:lvlText w:val="o"/>
      <w:lvlJc w:val="left"/>
      <w:pPr>
        <w:ind w:hanging="360" w:left="5760"/>
      </w:pPr>
      <w:rPr>
        <w:rFonts w:ascii="Courier New" w:hAnsi="Courier New"/>
      </w:rPr>
    </w:lvl>
    <w:lvl w:ilvl="8" w:tplc="45A75E2E">
      <w:start w:val="1"/>
      <w:numFmt w:val="bullet"/>
      <w:suff w:val="tab"/>
      <w:lvlText w:val=""/>
      <w:lvlJc w:val="left"/>
      <w:pPr>
        <w:ind w:hanging="360" w:left="6480"/>
      </w:pPr>
      <w:rPr>
        <w:rFonts w:ascii="Wingdings" w:hAnsi="Wingdings"/>
      </w:rPr>
    </w:lvl>
  </w:abstractNum>
  <w:abstractNum w:abstractNumId="691">
    <w:nsid w:val="4BC0532F"/>
    <w:multiLevelType w:val="hybridMultilevel"/>
    <w:lvl w:ilvl="0" w:tplc="3A1A9CC7">
      <w:start w:val="1"/>
      <w:numFmt w:val="bullet"/>
      <w:suff w:val="tab"/>
      <w:lvlText w:val=""/>
      <w:lvlJc w:val="left"/>
      <w:pPr>
        <w:ind w:hanging="360" w:left="1080"/>
      </w:pPr>
      <w:rPr>
        <w:rFonts w:ascii="Symbol" w:hAnsi="Symbol"/>
      </w:rPr>
    </w:lvl>
    <w:lvl w:ilvl="1" w:tplc="07D3666C">
      <w:start w:val="1"/>
      <w:numFmt w:val="bullet"/>
      <w:suff w:val="tab"/>
      <w:lvlText w:val="o"/>
      <w:lvlJc w:val="left"/>
      <w:pPr>
        <w:ind w:hanging="360" w:left="1800"/>
      </w:pPr>
      <w:rPr>
        <w:rFonts w:ascii="Courier New" w:hAnsi="Courier New"/>
      </w:rPr>
    </w:lvl>
    <w:lvl w:ilvl="2" w:tplc="37DBA717">
      <w:start w:val="1"/>
      <w:numFmt w:val="bullet"/>
      <w:suff w:val="tab"/>
      <w:lvlText w:val=""/>
      <w:lvlJc w:val="left"/>
      <w:pPr>
        <w:ind w:hanging="360" w:left="2520"/>
      </w:pPr>
      <w:rPr>
        <w:rFonts w:ascii="Wingdings" w:hAnsi="Wingdings"/>
      </w:rPr>
    </w:lvl>
    <w:lvl w:ilvl="3" w:tplc="25D11607">
      <w:start w:val="1"/>
      <w:numFmt w:val="bullet"/>
      <w:suff w:val="tab"/>
      <w:lvlText w:val=""/>
      <w:lvlJc w:val="left"/>
      <w:pPr>
        <w:ind w:hanging="360" w:left="3240"/>
      </w:pPr>
      <w:rPr>
        <w:rFonts w:ascii="Symbol" w:hAnsi="Symbol"/>
      </w:rPr>
    </w:lvl>
    <w:lvl w:ilvl="4" w:tplc="15FD4AE6">
      <w:start w:val="1"/>
      <w:numFmt w:val="bullet"/>
      <w:suff w:val="tab"/>
      <w:lvlText w:val="o"/>
      <w:lvlJc w:val="left"/>
      <w:pPr>
        <w:ind w:hanging="360" w:left="3960"/>
      </w:pPr>
      <w:rPr>
        <w:rFonts w:ascii="Courier New" w:hAnsi="Courier New"/>
      </w:rPr>
    </w:lvl>
    <w:lvl w:ilvl="5" w:tplc="030CBCE6">
      <w:start w:val="1"/>
      <w:numFmt w:val="bullet"/>
      <w:suff w:val="tab"/>
      <w:lvlText w:val=""/>
      <w:lvlJc w:val="left"/>
      <w:pPr>
        <w:ind w:hanging="360" w:left="4680"/>
      </w:pPr>
      <w:rPr>
        <w:rFonts w:ascii="Wingdings" w:hAnsi="Wingdings"/>
      </w:rPr>
    </w:lvl>
    <w:lvl w:ilvl="6" w:tplc="38308049">
      <w:start w:val="1"/>
      <w:numFmt w:val="bullet"/>
      <w:suff w:val="tab"/>
      <w:lvlText w:val=""/>
      <w:lvlJc w:val="left"/>
      <w:pPr>
        <w:ind w:hanging="360" w:left="5400"/>
      </w:pPr>
      <w:rPr>
        <w:rFonts w:ascii="Symbol" w:hAnsi="Symbol"/>
      </w:rPr>
    </w:lvl>
    <w:lvl w:ilvl="7" w:tplc="7765BDE6">
      <w:start w:val="1"/>
      <w:numFmt w:val="bullet"/>
      <w:suff w:val="tab"/>
      <w:lvlText w:val="o"/>
      <w:lvlJc w:val="left"/>
      <w:pPr>
        <w:ind w:hanging="360" w:left="6120"/>
      </w:pPr>
      <w:rPr>
        <w:rFonts w:ascii="Courier New" w:hAnsi="Courier New"/>
      </w:rPr>
    </w:lvl>
    <w:lvl w:ilvl="8" w:tplc="0BBC01B5">
      <w:start w:val="1"/>
      <w:numFmt w:val="bullet"/>
      <w:suff w:val="tab"/>
      <w:lvlText w:val=""/>
      <w:lvlJc w:val="left"/>
      <w:pPr>
        <w:ind w:hanging="360" w:left="6840"/>
      </w:pPr>
      <w:rPr>
        <w:rFonts w:ascii="Wingdings" w:hAnsi="Wingdings"/>
      </w:rPr>
    </w:lvl>
  </w:abstractNum>
  <w:abstractNum w:abstractNumId="692">
    <w:nsid w:val="4BC7543D"/>
    <w:multiLevelType w:val="hybridMultilevel"/>
    <w:lvl w:ilvl="0" w:tplc="5136E483">
      <w:start w:val="1"/>
      <w:numFmt w:val="bullet"/>
      <w:suff w:val="tab"/>
      <w:lvlText w:val=""/>
      <w:lvlJc w:val="left"/>
      <w:pPr>
        <w:ind w:hanging="360" w:left="1260"/>
      </w:pPr>
      <w:rPr>
        <w:rFonts w:ascii="Symbol" w:hAnsi="Symbol"/>
      </w:rPr>
    </w:lvl>
    <w:lvl w:ilvl="1" w:tplc="408B3A81">
      <w:start w:val="1"/>
      <w:numFmt w:val="bullet"/>
      <w:suff w:val="tab"/>
      <w:lvlText w:val="o"/>
      <w:lvlJc w:val="left"/>
      <w:pPr>
        <w:ind w:hanging="360" w:left="1980"/>
      </w:pPr>
      <w:rPr>
        <w:rFonts w:ascii="Courier New" w:hAnsi="Courier New"/>
      </w:rPr>
    </w:lvl>
    <w:lvl w:ilvl="2" w:tplc="2B02A0B2">
      <w:start w:val="1"/>
      <w:numFmt w:val="bullet"/>
      <w:suff w:val="tab"/>
      <w:lvlText w:val=""/>
      <w:lvlJc w:val="left"/>
      <w:pPr>
        <w:ind w:hanging="360" w:left="2700"/>
      </w:pPr>
      <w:rPr>
        <w:rFonts w:ascii="Wingdings" w:hAnsi="Wingdings"/>
      </w:rPr>
    </w:lvl>
    <w:lvl w:ilvl="3" w:tplc="3796C0F5">
      <w:start w:val="1"/>
      <w:numFmt w:val="bullet"/>
      <w:suff w:val="tab"/>
      <w:lvlText w:val=""/>
      <w:lvlJc w:val="left"/>
      <w:pPr>
        <w:ind w:hanging="360" w:left="3420"/>
      </w:pPr>
      <w:rPr>
        <w:rFonts w:ascii="Symbol" w:hAnsi="Symbol"/>
      </w:rPr>
    </w:lvl>
    <w:lvl w:ilvl="4" w:tplc="093966A6">
      <w:start w:val="1"/>
      <w:numFmt w:val="bullet"/>
      <w:suff w:val="tab"/>
      <w:lvlText w:val="o"/>
      <w:lvlJc w:val="left"/>
      <w:pPr>
        <w:ind w:hanging="360" w:left="4140"/>
      </w:pPr>
      <w:rPr>
        <w:rFonts w:ascii="Courier New" w:hAnsi="Courier New"/>
      </w:rPr>
    </w:lvl>
    <w:lvl w:ilvl="5" w:tplc="61CF0CB2">
      <w:start w:val="1"/>
      <w:numFmt w:val="bullet"/>
      <w:suff w:val="tab"/>
      <w:lvlText w:val=""/>
      <w:lvlJc w:val="left"/>
      <w:pPr>
        <w:ind w:hanging="360" w:left="4860"/>
      </w:pPr>
      <w:rPr>
        <w:rFonts w:ascii="Wingdings" w:hAnsi="Wingdings"/>
      </w:rPr>
    </w:lvl>
    <w:lvl w:ilvl="6" w:tplc="2F02122C">
      <w:start w:val="1"/>
      <w:numFmt w:val="bullet"/>
      <w:suff w:val="tab"/>
      <w:lvlText w:val=""/>
      <w:lvlJc w:val="left"/>
      <w:pPr>
        <w:ind w:hanging="360" w:left="5580"/>
      </w:pPr>
      <w:rPr>
        <w:rFonts w:ascii="Symbol" w:hAnsi="Symbol"/>
      </w:rPr>
    </w:lvl>
    <w:lvl w:ilvl="7" w:tplc="00D4FEE7">
      <w:start w:val="1"/>
      <w:numFmt w:val="bullet"/>
      <w:suff w:val="tab"/>
      <w:lvlText w:val="o"/>
      <w:lvlJc w:val="left"/>
      <w:pPr>
        <w:ind w:hanging="360" w:left="6300"/>
      </w:pPr>
      <w:rPr>
        <w:rFonts w:ascii="Courier New" w:hAnsi="Courier New"/>
      </w:rPr>
    </w:lvl>
    <w:lvl w:ilvl="8" w:tplc="266B42F0">
      <w:start w:val="1"/>
      <w:numFmt w:val="bullet"/>
      <w:suff w:val="tab"/>
      <w:lvlText w:val=""/>
      <w:lvlJc w:val="left"/>
      <w:pPr>
        <w:ind w:hanging="360" w:left="7020"/>
      </w:pPr>
      <w:rPr>
        <w:rFonts w:ascii="Wingdings" w:hAnsi="Wingdings"/>
      </w:rPr>
    </w:lvl>
  </w:abstractNum>
  <w:abstractNum w:abstractNumId="693">
    <w:nsid w:val="4C6E5570"/>
    <w:multiLevelType w:val="hybridMultilevel"/>
    <w:lvl w:ilvl="0" w:tplc="3F971A29">
      <w:start w:val="1"/>
      <w:numFmt w:val="bullet"/>
      <w:suff w:val="tab"/>
      <w:lvlText w:val=""/>
      <w:lvlJc w:val="left"/>
      <w:pPr>
        <w:ind w:hanging="360" w:left="720"/>
      </w:pPr>
      <w:rPr>
        <w:rFonts w:ascii="Wingdings" w:hAnsi="Wingdings"/>
      </w:rPr>
    </w:lvl>
    <w:lvl w:ilvl="1" w:tplc="6511C8E7">
      <w:start w:val="1"/>
      <w:numFmt w:val="bullet"/>
      <w:suff w:val="tab"/>
      <w:lvlText w:val="o"/>
      <w:lvlJc w:val="left"/>
      <w:pPr>
        <w:ind w:hanging="360" w:left="1440"/>
      </w:pPr>
      <w:rPr>
        <w:rFonts w:ascii="Courier New" w:hAnsi="Courier New"/>
      </w:rPr>
    </w:lvl>
    <w:lvl w:ilvl="2" w:tplc="51F9AB3D">
      <w:start w:val="1"/>
      <w:numFmt w:val="bullet"/>
      <w:suff w:val="tab"/>
      <w:lvlText w:val=""/>
      <w:lvlJc w:val="left"/>
      <w:pPr>
        <w:ind w:hanging="360" w:left="2160"/>
      </w:pPr>
      <w:rPr>
        <w:rFonts w:ascii="Wingdings" w:hAnsi="Wingdings"/>
      </w:rPr>
    </w:lvl>
    <w:lvl w:ilvl="3" w:tplc="0C81571F">
      <w:start w:val="1"/>
      <w:numFmt w:val="bullet"/>
      <w:suff w:val="tab"/>
      <w:lvlText w:val=""/>
      <w:lvlJc w:val="left"/>
      <w:pPr>
        <w:ind w:hanging="360" w:left="2880"/>
      </w:pPr>
      <w:rPr>
        <w:rFonts w:ascii="Symbol" w:hAnsi="Symbol"/>
      </w:rPr>
    </w:lvl>
    <w:lvl w:ilvl="4" w:tplc="46FC8D2B">
      <w:start w:val="1"/>
      <w:numFmt w:val="bullet"/>
      <w:suff w:val="tab"/>
      <w:lvlText w:val="o"/>
      <w:lvlJc w:val="left"/>
      <w:pPr>
        <w:ind w:hanging="360" w:left="3600"/>
      </w:pPr>
      <w:rPr>
        <w:rFonts w:ascii="Courier New" w:hAnsi="Courier New"/>
      </w:rPr>
    </w:lvl>
    <w:lvl w:ilvl="5" w:tplc="1ED7A6DD">
      <w:start w:val="1"/>
      <w:numFmt w:val="bullet"/>
      <w:suff w:val="tab"/>
      <w:lvlText w:val=""/>
      <w:lvlJc w:val="left"/>
      <w:pPr>
        <w:ind w:hanging="360" w:left="4320"/>
      </w:pPr>
      <w:rPr>
        <w:rFonts w:ascii="Wingdings" w:hAnsi="Wingdings"/>
      </w:rPr>
    </w:lvl>
    <w:lvl w:ilvl="6" w:tplc="268BE089">
      <w:start w:val="1"/>
      <w:numFmt w:val="bullet"/>
      <w:suff w:val="tab"/>
      <w:lvlText w:val=""/>
      <w:lvlJc w:val="left"/>
      <w:pPr>
        <w:ind w:hanging="360" w:left="5040"/>
      </w:pPr>
      <w:rPr>
        <w:rFonts w:ascii="Symbol" w:hAnsi="Symbol"/>
      </w:rPr>
    </w:lvl>
    <w:lvl w:ilvl="7" w:tplc="2EE00DDB">
      <w:start w:val="1"/>
      <w:numFmt w:val="bullet"/>
      <w:suff w:val="tab"/>
      <w:lvlText w:val="o"/>
      <w:lvlJc w:val="left"/>
      <w:pPr>
        <w:ind w:hanging="360" w:left="5760"/>
      </w:pPr>
      <w:rPr>
        <w:rFonts w:ascii="Courier New" w:hAnsi="Courier New"/>
      </w:rPr>
    </w:lvl>
    <w:lvl w:ilvl="8" w:tplc="01FEA8C9">
      <w:start w:val="1"/>
      <w:numFmt w:val="bullet"/>
      <w:suff w:val="tab"/>
      <w:lvlText w:val=""/>
      <w:lvlJc w:val="left"/>
      <w:pPr>
        <w:ind w:hanging="360" w:left="6480"/>
      </w:pPr>
      <w:rPr>
        <w:rFonts w:ascii="Wingdings" w:hAnsi="Wingdings"/>
      </w:rPr>
    </w:lvl>
  </w:abstractNum>
  <w:abstractNum w:abstractNumId="694">
    <w:nsid w:val="4C7740D5"/>
    <w:multiLevelType w:val="hybridMultilevel"/>
    <w:lvl w:ilvl="0" w:tplc="6C31BC3D">
      <w:start w:val="1"/>
      <w:numFmt w:val="bullet"/>
      <w:suff w:val="tab"/>
      <w:lvlText w:val=""/>
      <w:lvlJc w:val="left"/>
      <w:pPr>
        <w:ind w:hanging="360" w:left="1080"/>
      </w:pPr>
      <w:rPr>
        <w:rFonts w:ascii="Symbol" w:hAnsi="Symbol"/>
      </w:rPr>
    </w:lvl>
    <w:lvl w:ilvl="1" w:tplc="29369C1C">
      <w:start w:val="1"/>
      <w:numFmt w:val="bullet"/>
      <w:suff w:val="tab"/>
      <w:lvlText w:val="o"/>
      <w:lvlJc w:val="left"/>
      <w:pPr>
        <w:ind w:hanging="360" w:left="1800"/>
      </w:pPr>
      <w:rPr>
        <w:rFonts w:ascii="Courier New" w:hAnsi="Courier New"/>
      </w:rPr>
    </w:lvl>
    <w:lvl w:ilvl="2" w:tplc="14360386">
      <w:start w:val="1"/>
      <w:numFmt w:val="bullet"/>
      <w:suff w:val="tab"/>
      <w:lvlText w:val=""/>
      <w:lvlJc w:val="left"/>
      <w:pPr>
        <w:ind w:hanging="360" w:left="2520"/>
      </w:pPr>
      <w:rPr>
        <w:rFonts w:ascii="Wingdings" w:hAnsi="Wingdings"/>
      </w:rPr>
    </w:lvl>
    <w:lvl w:ilvl="3" w:tplc="3BA588A2">
      <w:start w:val="1"/>
      <w:numFmt w:val="bullet"/>
      <w:suff w:val="tab"/>
      <w:lvlText w:val=""/>
      <w:lvlJc w:val="left"/>
      <w:pPr>
        <w:ind w:hanging="360" w:left="3240"/>
      </w:pPr>
      <w:rPr>
        <w:rFonts w:ascii="Symbol" w:hAnsi="Symbol"/>
      </w:rPr>
    </w:lvl>
    <w:lvl w:ilvl="4" w:tplc="1D19B4C9">
      <w:start w:val="1"/>
      <w:numFmt w:val="bullet"/>
      <w:suff w:val="tab"/>
      <w:lvlText w:val="o"/>
      <w:lvlJc w:val="left"/>
      <w:pPr>
        <w:ind w:hanging="360" w:left="3960"/>
      </w:pPr>
      <w:rPr>
        <w:rFonts w:ascii="Courier New" w:hAnsi="Courier New"/>
      </w:rPr>
    </w:lvl>
    <w:lvl w:ilvl="5" w:tplc="538262F9">
      <w:start w:val="1"/>
      <w:numFmt w:val="bullet"/>
      <w:suff w:val="tab"/>
      <w:lvlText w:val=""/>
      <w:lvlJc w:val="left"/>
      <w:pPr>
        <w:ind w:hanging="360" w:left="4680"/>
      </w:pPr>
      <w:rPr>
        <w:rFonts w:ascii="Wingdings" w:hAnsi="Wingdings"/>
      </w:rPr>
    </w:lvl>
    <w:lvl w:ilvl="6" w:tplc="4CE25DFA">
      <w:start w:val="1"/>
      <w:numFmt w:val="bullet"/>
      <w:suff w:val="tab"/>
      <w:lvlText w:val=""/>
      <w:lvlJc w:val="left"/>
      <w:pPr>
        <w:ind w:hanging="360" w:left="5400"/>
      </w:pPr>
      <w:rPr>
        <w:rFonts w:ascii="Symbol" w:hAnsi="Symbol"/>
      </w:rPr>
    </w:lvl>
    <w:lvl w:ilvl="7" w:tplc="5E4327CC">
      <w:start w:val="1"/>
      <w:numFmt w:val="bullet"/>
      <w:suff w:val="tab"/>
      <w:lvlText w:val="o"/>
      <w:lvlJc w:val="left"/>
      <w:pPr>
        <w:ind w:hanging="360" w:left="6120"/>
      </w:pPr>
      <w:rPr>
        <w:rFonts w:ascii="Courier New" w:hAnsi="Courier New"/>
      </w:rPr>
    </w:lvl>
    <w:lvl w:ilvl="8" w:tplc="50D5E756">
      <w:start w:val="1"/>
      <w:numFmt w:val="bullet"/>
      <w:suff w:val="tab"/>
      <w:lvlText w:val=""/>
      <w:lvlJc w:val="left"/>
      <w:pPr>
        <w:ind w:hanging="360" w:left="6840"/>
      </w:pPr>
      <w:rPr>
        <w:rFonts w:ascii="Wingdings" w:hAnsi="Wingdings"/>
      </w:rPr>
    </w:lvl>
  </w:abstractNum>
  <w:abstractNum w:abstractNumId="695">
    <w:nsid w:val="4C855373"/>
    <w:multiLevelType w:val="hybridMultilevel"/>
    <w:lvl w:ilvl="0" w:tplc="42EC54B5">
      <w:start w:val="1"/>
      <w:numFmt w:val="bullet"/>
      <w:suff w:val="tab"/>
      <w:lvlText w:val=""/>
      <w:lvlJc w:val="left"/>
      <w:pPr>
        <w:ind w:hanging="360" w:left="1080"/>
      </w:pPr>
      <w:rPr>
        <w:rFonts w:ascii="Symbol" w:hAnsi="Symbol"/>
      </w:rPr>
    </w:lvl>
    <w:lvl w:ilvl="1" w:tplc="10A6A2C8">
      <w:start w:val="1"/>
      <w:numFmt w:val="bullet"/>
      <w:suff w:val="tab"/>
      <w:lvlText w:val="o"/>
      <w:lvlJc w:val="left"/>
      <w:pPr>
        <w:ind w:hanging="360" w:left="1800"/>
      </w:pPr>
      <w:rPr>
        <w:rFonts w:ascii="Courier New" w:hAnsi="Courier New"/>
      </w:rPr>
    </w:lvl>
    <w:lvl w:ilvl="2" w:tplc="018121F4">
      <w:start w:val="1"/>
      <w:numFmt w:val="bullet"/>
      <w:suff w:val="tab"/>
      <w:lvlText w:val=""/>
      <w:lvlJc w:val="left"/>
      <w:pPr>
        <w:ind w:hanging="360" w:left="2520"/>
      </w:pPr>
      <w:rPr>
        <w:rFonts w:ascii="Wingdings" w:hAnsi="Wingdings"/>
      </w:rPr>
    </w:lvl>
    <w:lvl w:ilvl="3" w:tplc="0042B0F6">
      <w:start w:val="1"/>
      <w:numFmt w:val="bullet"/>
      <w:suff w:val="tab"/>
      <w:lvlText w:val=""/>
      <w:lvlJc w:val="left"/>
      <w:pPr>
        <w:ind w:hanging="360" w:left="3240"/>
      </w:pPr>
      <w:rPr>
        <w:rFonts w:ascii="Symbol" w:hAnsi="Symbol"/>
      </w:rPr>
    </w:lvl>
    <w:lvl w:ilvl="4" w:tplc="19A50CD8">
      <w:start w:val="1"/>
      <w:numFmt w:val="bullet"/>
      <w:suff w:val="tab"/>
      <w:lvlText w:val="o"/>
      <w:lvlJc w:val="left"/>
      <w:pPr>
        <w:ind w:hanging="360" w:left="3960"/>
      </w:pPr>
      <w:rPr>
        <w:rFonts w:ascii="Courier New" w:hAnsi="Courier New"/>
      </w:rPr>
    </w:lvl>
    <w:lvl w:ilvl="5" w:tplc="3BC38602">
      <w:start w:val="1"/>
      <w:numFmt w:val="bullet"/>
      <w:suff w:val="tab"/>
      <w:lvlText w:val=""/>
      <w:lvlJc w:val="left"/>
      <w:pPr>
        <w:ind w:hanging="360" w:left="4680"/>
      </w:pPr>
      <w:rPr>
        <w:rFonts w:ascii="Wingdings" w:hAnsi="Wingdings"/>
      </w:rPr>
    </w:lvl>
    <w:lvl w:ilvl="6" w:tplc="27FF0889">
      <w:start w:val="1"/>
      <w:numFmt w:val="bullet"/>
      <w:suff w:val="tab"/>
      <w:lvlText w:val=""/>
      <w:lvlJc w:val="left"/>
      <w:pPr>
        <w:ind w:hanging="360" w:left="5400"/>
      </w:pPr>
      <w:rPr>
        <w:rFonts w:ascii="Symbol" w:hAnsi="Symbol"/>
      </w:rPr>
    </w:lvl>
    <w:lvl w:ilvl="7" w:tplc="04F8579B">
      <w:start w:val="1"/>
      <w:numFmt w:val="bullet"/>
      <w:suff w:val="tab"/>
      <w:lvlText w:val="o"/>
      <w:lvlJc w:val="left"/>
      <w:pPr>
        <w:ind w:hanging="360" w:left="6120"/>
      </w:pPr>
      <w:rPr>
        <w:rFonts w:ascii="Courier New" w:hAnsi="Courier New"/>
      </w:rPr>
    </w:lvl>
    <w:lvl w:ilvl="8" w:tplc="5766AA30">
      <w:start w:val="1"/>
      <w:numFmt w:val="bullet"/>
      <w:suff w:val="tab"/>
      <w:lvlText w:val=""/>
      <w:lvlJc w:val="left"/>
      <w:pPr>
        <w:ind w:hanging="360" w:left="6840"/>
      </w:pPr>
      <w:rPr>
        <w:rFonts w:ascii="Wingdings" w:hAnsi="Wingdings"/>
      </w:rPr>
    </w:lvl>
  </w:abstractNum>
  <w:abstractNum w:abstractNumId="696">
    <w:nsid w:val="4CC271BD"/>
    <w:multiLevelType w:val="hybridMultilevel"/>
    <w:lvl w:ilvl="0" w:tplc="1A1391D0">
      <w:start w:val="1"/>
      <w:numFmt w:val="bullet"/>
      <w:suff w:val="tab"/>
      <w:lvlText w:val=""/>
      <w:lvlJc w:val="left"/>
      <w:pPr>
        <w:ind w:hanging="360" w:left="1080"/>
      </w:pPr>
      <w:rPr>
        <w:rFonts w:ascii="Symbol" w:hAnsi="Symbol"/>
      </w:rPr>
    </w:lvl>
    <w:lvl w:ilvl="1" w:tplc="34CCC8E3">
      <w:start w:val="1"/>
      <w:numFmt w:val="bullet"/>
      <w:suff w:val="tab"/>
      <w:lvlText w:val="o"/>
      <w:lvlJc w:val="left"/>
      <w:pPr>
        <w:ind w:hanging="360" w:left="1800"/>
      </w:pPr>
      <w:rPr>
        <w:rFonts w:ascii="Courier New" w:hAnsi="Courier New"/>
      </w:rPr>
    </w:lvl>
    <w:lvl w:ilvl="2" w:tplc="75962D0C">
      <w:start w:val="1"/>
      <w:numFmt w:val="bullet"/>
      <w:suff w:val="tab"/>
      <w:lvlText w:val=""/>
      <w:lvlJc w:val="left"/>
      <w:pPr>
        <w:ind w:hanging="360" w:left="2520"/>
      </w:pPr>
      <w:rPr>
        <w:rFonts w:ascii="Wingdings" w:hAnsi="Wingdings"/>
      </w:rPr>
    </w:lvl>
    <w:lvl w:ilvl="3" w:tplc="00BC5EF2">
      <w:start w:val="1"/>
      <w:numFmt w:val="bullet"/>
      <w:suff w:val="tab"/>
      <w:lvlText w:val=""/>
      <w:lvlJc w:val="left"/>
      <w:pPr>
        <w:ind w:hanging="360" w:left="3240"/>
      </w:pPr>
      <w:rPr>
        <w:rFonts w:ascii="Symbol" w:hAnsi="Symbol"/>
      </w:rPr>
    </w:lvl>
    <w:lvl w:ilvl="4" w:tplc="3814B3BB">
      <w:start w:val="1"/>
      <w:numFmt w:val="bullet"/>
      <w:suff w:val="tab"/>
      <w:lvlText w:val="o"/>
      <w:lvlJc w:val="left"/>
      <w:pPr>
        <w:ind w:hanging="360" w:left="3960"/>
      </w:pPr>
      <w:rPr>
        <w:rFonts w:ascii="Courier New" w:hAnsi="Courier New"/>
      </w:rPr>
    </w:lvl>
    <w:lvl w:ilvl="5" w:tplc="223F98DC">
      <w:start w:val="1"/>
      <w:numFmt w:val="bullet"/>
      <w:suff w:val="tab"/>
      <w:lvlText w:val=""/>
      <w:lvlJc w:val="left"/>
      <w:pPr>
        <w:ind w:hanging="360" w:left="4680"/>
      </w:pPr>
      <w:rPr>
        <w:rFonts w:ascii="Wingdings" w:hAnsi="Wingdings"/>
      </w:rPr>
    </w:lvl>
    <w:lvl w:ilvl="6" w:tplc="7F0A9E64">
      <w:start w:val="1"/>
      <w:numFmt w:val="bullet"/>
      <w:suff w:val="tab"/>
      <w:lvlText w:val=""/>
      <w:lvlJc w:val="left"/>
      <w:pPr>
        <w:ind w:hanging="360" w:left="5400"/>
      </w:pPr>
      <w:rPr>
        <w:rFonts w:ascii="Symbol" w:hAnsi="Symbol"/>
      </w:rPr>
    </w:lvl>
    <w:lvl w:ilvl="7" w:tplc="32C90A41">
      <w:start w:val="1"/>
      <w:numFmt w:val="bullet"/>
      <w:suff w:val="tab"/>
      <w:lvlText w:val="o"/>
      <w:lvlJc w:val="left"/>
      <w:pPr>
        <w:ind w:hanging="360" w:left="6120"/>
      </w:pPr>
      <w:rPr>
        <w:rFonts w:ascii="Courier New" w:hAnsi="Courier New"/>
      </w:rPr>
    </w:lvl>
    <w:lvl w:ilvl="8" w:tplc="263D587A">
      <w:start w:val="1"/>
      <w:numFmt w:val="bullet"/>
      <w:suff w:val="tab"/>
      <w:lvlText w:val=""/>
      <w:lvlJc w:val="left"/>
      <w:pPr>
        <w:ind w:hanging="360" w:left="6840"/>
      </w:pPr>
      <w:rPr>
        <w:rFonts w:ascii="Wingdings" w:hAnsi="Wingdings"/>
      </w:rPr>
    </w:lvl>
  </w:abstractNum>
  <w:abstractNum w:abstractNumId="697">
    <w:nsid w:val="4CF633B9"/>
    <w:multiLevelType w:val="hybridMultilevel"/>
    <w:lvl w:ilvl="0" w:tplc="73ADB2F0">
      <w:start w:val="1"/>
      <w:numFmt w:val="bullet"/>
      <w:suff w:val="tab"/>
      <w:lvlText w:val=""/>
      <w:lvlJc w:val="left"/>
      <w:pPr>
        <w:ind w:hanging="360" w:left="720"/>
      </w:pPr>
      <w:rPr>
        <w:rFonts w:ascii="Symbol" w:hAnsi="Symbol"/>
      </w:rPr>
    </w:lvl>
    <w:lvl w:ilvl="1" w:tplc="2D9946A7">
      <w:start w:val="1"/>
      <w:numFmt w:val="bullet"/>
      <w:suff w:val="tab"/>
      <w:lvlText w:val="o"/>
      <w:lvlJc w:val="left"/>
      <w:pPr>
        <w:ind w:hanging="360" w:left="1440"/>
      </w:pPr>
      <w:rPr>
        <w:rFonts w:ascii="Courier New" w:hAnsi="Courier New"/>
      </w:rPr>
    </w:lvl>
    <w:lvl w:ilvl="2" w:tplc="40D6D940">
      <w:start w:val="1"/>
      <w:numFmt w:val="bullet"/>
      <w:suff w:val="tab"/>
      <w:lvlText w:val=""/>
      <w:lvlJc w:val="left"/>
      <w:pPr>
        <w:ind w:hanging="360" w:left="2160"/>
      </w:pPr>
      <w:rPr>
        <w:rFonts w:ascii="Wingdings" w:hAnsi="Wingdings"/>
      </w:rPr>
    </w:lvl>
    <w:lvl w:ilvl="3" w:tplc="19040139">
      <w:start w:val="1"/>
      <w:numFmt w:val="bullet"/>
      <w:suff w:val="tab"/>
      <w:lvlText w:val=""/>
      <w:lvlJc w:val="left"/>
      <w:pPr>
        <w:ind w:hanging="360" w:left="2880"/>
      </w:pPr>
      <w:rPr>
        <w:rFonts w:ascii="Symbol" w:hAnsi="Symbol"/>
      </w:rPr>
    </w:lvl>
    <w:lvl w:ilvl="4" w:tplc="7F45357C">
      <w:start w:val="1"/>
      <w:numFmt w:val="bullet"/>
      <w:suff w:val="tab"/>
      <w:lvlText w:val="o"/>
      <w:lvlJc w:val="left"/>
      <w:pPr>
        <w:ind w:hanging="360" w:left="3600"/>
      </w:pPr>
      <w:rPr>
        <w:rFonts w:ascii="Courier New" w:hAnsi="Courier New"/>
      </w:rPr>
    </w:lvl>
    <w:lvl w:ilvl="5" w:tplc="671D3D09">
      <w:start w:val="1"/>
      <w:numFmt w:val="bullet"/>
      <w:suff w:val="tab"/>
      <w:lvlText w:val=""/>
      <w:lvlJc w:val="left"/>
      <w:pPr>
        <w:ind w:hanging="360" w:left="4320"/>
      </w:pPr>
      <w:rPr>
        <w:rFonts w:ascii="Wingdings" w:hAnsi="Wingdings"/>
      </w:rPr>
    </w:lvl>
    <w:lvl w:ilvl="6" w:tplc="010E151D">
      <w:start w:val="1"/>
      <w:numFmt w:val="bullet"/>
      <w:suff w:val="tab"/>
      <w:lvlText w:val=""/>
      <w:lvlJc w:val="left"/>
      <w:pPr>
        <w:ind w:hanging="360" w:left="5040"/>
      </w:pPr>
      <w:rPr>
        <w:rFonts w:ascii="Symbol" w:hAnsi="Symbol"/>
      </w:rPr>
    </w:lvl>
    <w:lvl w:ilvl="7" w:tplc="4BFEC40B">
      <w:start w:val="1"/>
      <w:numFmt w:val="bullet"/>
      <w:suff w:val="tab"/>
      <w:lvlText w:val="o"/>
      <w:lvlJc w:val="left"/>
      <w:pPr>
        <w:ind w:hanging="360" w:left="5760"/>
      </w:pPr>
      <w:rPr>
        <w:rFonts w:ascii="Courier New" w:hAnsi="Courier New"/>
      </w:rPr>
    </w:lvl>
    <w:lvl w:ilvl="8" w:tplc="4E2F22C9">
      <w:start w:val="1"/>
      <w:numFmt w:val="bullet"/>
      <w:suff w:val="tab"/>
      <w:lvlText w:val=""/>
      <w:lvlJc w:val="left"/>
      <w:pPr>
        <w:ind w:hanging="360" w:left="6480"/>
      </w:pPr>
      <w:rPr>
        <w:rFonts w:ascii="Wingdings" w:hAnsi="Wingdings"/>
      </w:rPr>
    </w:lvl>
  </w:abstractNum>
  <w:abstractNum w:abstractNumId="698">
    <w:nsid w:val="4D1976B0"/>
    <w:multiLevelType w:val="hybridMultilevel"/>
    <w:lvl w:ilvl="0" w:tplc="7785FE2D">
      <w:start w:val="1"/>
      <w:numFmt w:val="bullet"/>
      <w:suff w:val="tab"/>
      <w:lvlText w:val=""/>
      <w:lvlJc w:val="left"/>
      <w:pPr>
        <w:ind w:hanging="360" w:left="1080"/>
      </w:pPr>
      <w:rPr>
        <w:rFonts w:ascii="Symbol" w:hAnsi="Symbol"/>
      </w:rPr>
    </w:lvl>
    <w:lvl w:ilvl="1" w:tplc="15915CE0">
      <w:start w:val="1"/>
      <w:numFmt w:val="bullet"/>
      <w:suff w:val="tab"/>
      <w:lvlText w:val="o"/>
      <w:lvlJc w:val="left"/>
      <w:pPr>
        <w:ind w:hanging="360" w:left="1800"/>
      </w:pPr>
      <w:rPr>
        <w:rFonts w:ascii="Courier New" w:hAnsi="Courier New"/>
      </w:rPr>
    </w:lvl>
    <w:lvl w:ilvl="2" w:tplc="237186B8">
      <w:start w:val="1"/>
      <w:numFmt w:val="bullet"/>
      <w:suff w:val="tab"/>
      <w:lvlText w:val=""/>
      <w:lvlJc w:val="left"/>
      <w:pPr>
        <w:ind w:hanging="360" w:left="2520"/>
      </w:pPr>
      <w:rPr>
        <w:rFonts w:ascii="Wingdings" w:hAnsi="Wingdings"/>
      </w:rPr>
    </w:lvl>
    <w:lvl w:ilvl="3" w:tplc="57803DB7">
      <w:start w:val="1"/>
      <w:numFmt w:val="bullet"/>
      <w:suff w:val="tab"/>
      <w:lvlText w:val=""/>
      <w:lvlJc w:val="left"/>
      <w:pPr>
        <w:ind w:hanging="360" w:left="3240"/>
      </w:pPr>
      <w:rPr>
        <w:rFonts w:ascii="Symbol" w:hAnsi="Symbol"/>
      </w:rPr>
    </w:lvl>
    <w:lvl w:ilvl="4" w:tplc="6AB462FA">
      <w:start w:val="1"/>
      <w:numFmt w:val="bullet"/>
      <w:suff w:val="tab"/>
      <w:lvlText w:val="o"/>
      <w:lvlJc w:val="left"/>
      <w:pPr>
        <w:ind w:hanging="360" w:left="3960"/>
      </w:pPr>
      <w:rPr>
        <w:rFonts w:ascii="Courier New" w:hAnsi="Courier New"/>
      </w:rPr>
    </w:lvl>
    <w:lvl w:ilvl="5" w:tplc="2AF63ED9">
      <w:start w:val="1"/>
      <w:numFmt w:val="bullet"/>
      <w:suff w:val="tab"/>
      <w:lvlText w:val=""/>
      <w:lvlJc w:val="left"/>
      <w:pPr>
        <w:ind w:hanging="360" w:left="4680"/>
      </w:pPr>
      <w:rPr>
        <w:rFonts w:ascii="Wingdings" w:hAnsi="Wingdings"/>
      </w:rPr>
    </w:lvl>
    <w:lvl w:ilvl="6" w:tplc="10F9265C">
      <w:start w:val="1"/>
      <w:numFmt w:val="bullet"/>
      <w:suff w:val="tab"/>
      <w:lvlText w:val=""/>
      <w:lvlJc w:val="left"/>
      <w:pPr>
        <w:ind w:hanging="360" w:left="5400"/>
      </w:pPr>
      <w:rPr>
        <w:rFonts w:ascii="Symbol" w:hAnsi="Symbol"/>
      </w:rPr>
    </w:lvl>
    <w:lvl w:ilvl="7" w:tplc="6C15BD76">
      <w:start w:val="1"/>
      <w:numFmt w:val="bullet"/>
      <w:suff w:val="tab"/>
      <w:lvlText w:val="o"/>
      <w:lvlJc w:val="left"/>
      <w:pPr>
        <w:ind w:hanging="360" w:left="6120"/>
      </w:pPr>
      <w:rPr>
        <w:rFonts w:ascii="Courier New" w:hAnsi="Courier New"/>
      </w:rPr>
    </w:lvl>
    <w:lvl w:ilvl="8" w:tplc="702E5C1D">
      <w:start w:val="1"/>
      <w:numFmt w:val="bullet"/>
      <w:suff w:val="tab"/>
      <w:lvlText w:val=""/>
      <w:lvlJc w:val="left"/>
      <w:pPr>
        <w:ind w:hanging="360" w:left="6840"/>
      </w:pPr>
      <w:rPr>
        <w:rFonts w:ascii="Wingdings" w:hAnsi="Wingdings"/>
      </w:rPr>
    </w:lvl>
  </w:abstractNum>
  <w:abstractNum w:abstractNumId="699">
    <w:nsid w:val="4D1E3608"/>
    <w:multiLevelType w:val="hybridMultilevel"/>
    <w:lvl w:ilvl="0" w:tplc="24EA21FB">
      <w:start w:val="1"/>
      <w:numFmt w:val="bullet"/>
      <w:suff w:val="tab"/>
      <w:lvlText w:val=""/>
      <w:lvlJc w:val="left"/>
      <w:pPr>
        <w:ind w:hanging="360" w:left="720"/>
      </w:pPr>
      <w:rPr>
        <w:rFonts w:ascii="Symbol" w:hAnsi="Symbol"/>
      </w:rPr>
    </w:lvl>
    <w:lvl w:ilvl="1" w:tplc="3F546A33">
      <w:start w:val="1"/>
      <w:numFmt w:val="bullet"/>
      <w:suff w:val="tab"/>
      <w:lvlText w:val="o"/>
      <w:lvlJc w:val="left"/>
      <w:pPr>
        <w:ind w:hanging="360" w:left="1440"/>
      </w:pPr>
      <w:rPr>
        <w:rFonts w:ascii="Courier New" w:hAnsi="Courier New"/>
      </w:rPr>
    </w:lvl>
    <w:lvl w:ilvl="2" w:tplc="4B6CBD0F">
      <w:start w:val="1"/>
      <w:numFmt w:val="bullet"/>
      <w:suff w:val="tab"/>
      <w:lvlText w:val=""/>
      <w:lvlJc w:val="left"/>
      <w:pPr>
        <w:ind w:hanging="360" w:left="2160"/>
      </w:pPr>
      <w:rPr>
        <w:rFonts w:ascii="Wingdings" w:hAnsi="Wingdings"/>
      </w:rPr>
    </w:lvl>
    <w:lvl w:ilvl="3" w:tplc="1636263A">
      <w:start w:val="1"/>
      <w:numFmt w:val="bullet"/>
      <w:suff w:val="tab"/>
      <w:lvlText w:val=""/>
      <w:lvlJc w:val="left"/>
      <w:pPr>
        <w:ind w:hanging="360" w:left="2880"/>
      </w:pPr>
      <w:rPr>
        <w:rFonts w:ascii="Symbol" w:hAnsi="Symbol"/>
      </w:rPr>
    </w:lvl>
    <w:lvl w:ilvl="4" w:tplc="64824E95">
      <w:start w:val="1"/>
      <w:numFmt w:val="bullet"/>
      <w:suff w:val="tab"/>
      <w:lvlText w:val="o"/>
      <w:lvlJc w:val="left"/>
      <w:pPr>
        <w:ind w:hanging="360" w:left="3600"/>
      </w:pPr>
      <w:rPr>
        <w:rFonts w:ascii="Courier New" w:hAnsi="Courier New"/>
      </w:rPr>
    </w:lvl>
    <w:lvl w:ilvl="5" w:tplc="4204368F">
      <w:start w:val="1"/>
      <w:numFmt w:val="bullet"/>
      <w:suff w:val="tab"/>
      <w:lvlText w:val=""/>
      <w:lvlJc w:val="left"/>
      <w:pPr>
        <w:ind w:hanging="360" w:left="4320"/>
      </w:pPr>
      <w:rPr>
        <w:rFonts w:ascii="Wingdings" w:hAnsi="Wingdings"/>
      </w:rPr>
    </w:lvl>
    <w:lvl w:ilvl="6" w:tplc="4770FCAC">
      <w:start w:val="1"/>
      <w:numFmt w:val="bullet"/>
      <w:suff w:val="tab"/>
      <w:lvlText w:val=""/>
      <w:lvlJc w:val="left"/>
      <w:pPr>
        <w:ind w:hanging="360" w:left="5040"/>
      </w:pPr>
      <w:rPr>
        <w:rFonts w:ascii="Symbol" w:hAnsi="Symbol"/>
      </w:rPr>
    </w:lvl>
    <w:lvl w:ilvl="7" w:tplc="0C784FB9">
      <w:start w:val="1"/>
      <w:numFmt w:val="bullet"/>
      <w:suff w:val="tab"/>
      <w:lvlText w:val="o"/>
      <w:lvlJc w:val="left"/>
      <w:pPr>
        <w:ind w:hanging="360" w:left="5760"/>
      </w:pPr>
      <w:rPr>
        <w:rFonts w:ascii="Courier New" w:hAnsi="Courier New"/>
      </w:rPr>
    </w:lvl>
    <w:lvl w:ilvl="8" w:tplc="7A1344F6">
      <w:start w:val="1"/>
      <w:numFmt w:val="bullet"/>
      <w:suff w:val="tab"/>
      <w:lvlText w:val=""/>
      <w:lvlJc w:val="left"/>
      <w:pPr>
        <w:ind w:hanging="360" w:left="6480"/>
      </w:pPr>
      <w:rPr>
        <w:rFonts w:ascii="Wingdings" w:hAnsi="Wingdings"/>
      </w:rPr>
    </w:lvl>
  </w:abstractNum>
  <w:abstractNum w:abstractNumId="700">
    <w:nsid w:val="4D2267F0"/>
    <w:multiLevelType w:val="hybridMultilevel"/>
    <w:lvl w:ilvl="0" w:tplc="0C687BBB">
      <w:start w:val="1"/>
      <w:numFmt w:val="bullet"/>
      <w:suff w:val="tab"/>
      <w:lvlText w:val=""/>
      <w:lvlJc w:val="left"/>
      <w:pPr>
        <w:ind w:hanging="360" w:left="1080"/>
      </w:pPr>
      <w:rPr>
        <w:rFonts w:ascii="Wingdings" w:hAnsi="Wingdings"/>
      </w:rPr>
    </w:lvl>
    <w:lvl w:ilvl="1" w:tplc="6B755E4B">
      <w:start w:val="1"/>
      <w:numFmt w:val="bullet"/>
      <w:suff w:val="tab"/>
      <w:lvlText w:val="o"/>
      <w:lvlJc w:val="left"/>
      <w:pPr>
        <w:ind w:hanging="360" w:left="1800"/>
      </w:pPr>
      <w:rPr>
        <w:rFonts w:ascii="Courier New" w:hAnsi="Courier New"/>
      </w:rPr>
    </w:lvl>
    <w:lvl w:ilvl="2" w:tplc="7121E85F">
      <w:start w:val="1"/>
      <w:numFmt w:val="bullet"/>
      <w:suff w:val="tab"/>
      <w:lvlText w:val=""/>
      <w:lvlJc w:val="left"/>
      <w:pPr>
        <w:ind w:hanging="360" w:left="2520"/>
      </w:pPr>
      <w:rPr>
        <w:rFonts w:ascii="Wingdings" w:hAnsi="Wingdings"/>
      </w:rPr>
    </w:lvl>
    <w:lvl w:ilvl="3" w:tplc="71F66AA9">
      <w:start w:val="1"/>
      <w:numFmt w:val="bullet"/>
      <w:suff w:val="tab"/>
      <w:lvlText w:val=""/>
      <w:lvlJc w:val="left"/>
      <w:pPr>
        <w:ind w:hanging="360" w:left="3240"/>
      </w:pPr>
      <w:rPr>
        <w:rFonts w:ascii="Symbol" w:hAnsi="Symbol"/>
      </w:rPr>
    </w:lvl>
    <w:lvl w:ilvl="4" w:tplc="3C9AEA3C">
      <w:start w:val="1"/>
      <w:numFmt w:val="bullet"/>
      <w:suff w:val="tab"/>
      <w:lvlText w:val="o"/>
      <w:lvlJc w:val="left"/>
      <w:pPr>
        <w:ind w:hanging="360" w:left="3960"/>
      </w:pPr>
      <w:rPr>
        <w:rFonts w:ascii="Courier New" w:hAnsi="Courier New"/>
      </w:rPr>
    </w:lvl>
    <w:lvl w:ilvl="5" w:tplc="6A50AA87">
      <w:start w:val="1"/>
      <w:numFmt w:val="bullet"/>
      <w:suff w:val="tab"/>
      <w:lvlText w:val=""/>
      <w:lvlJc w:val="left"/>
      <w:pPr>
        <w:ind w:hanging="360" w:left="4680"/>
      </w:pPr>
      <w:rPr>
        <w:rFonts w:ascii="Wingdings" w:hAnsi="Wingdings"/>
      </w:rPr>
    </w:lvl>
    <w:lvl w:ilvl="6" w:tplc="2D450B7F">
      <w:start w:val="1"/>
      <w:numFmt w:val="bullet"/>
      <w:suff w:val="tab"/>
      <w:lvlText w:val=""/>
      <w:lvlJc w:val="left"/>
      <w:pPr>
        <w:ind w:hanging="360" w:left="5400"/>
      </w:pPr>
      <w:rPr>
        <w:rFonts w:ascii="Symbol" w:hAnsi="Symbol"/>
      </w:rPr>
    </w:lvl>
    <w:lvl w:ilvl="7" w:tplc="5934AB08">
      <w:start w:val="1"/>
      <w:numFmt w:val="bullet"/>
      <w:suff w:val="tab"/>
      <w:lvlText w:val="o"/>
      <w:lvlJc w:val="left"/>
      <w:pPr>
        <w:ind w:hanging="360" w:left="6120"/>
      </w:pPr>
      <w:rPr>
        <w:rFonts w:ascii="Courier New" w:hAnsi="Courier New"/>
      </w:rPr>
    </w:lvl>
    <w:lvl w:ilvl="8" w:tplc="30A9E224">
      <w:start w:val="1"/>
      <w:numFmt w:val="bullet"/>
      <w:suff w:val="tab"/>
      <w:lvlText w:val=""/>
      <w:lvlJc w:val="left"/>
      <w:pPr>
        <w:ind w:hanging="360" w:left="6840"/>
      </w:pPr>
      <w:rPr>
        <w:rFonts w:ascii="Wingdings" w:hAnsi="Wingdings"/>
      </w:rPr>
    </w:lvl>
  </w:abstractNum>
  <w:abstractNum w:abstractNumId="701">
    <w:nsid w:val="4D4936E6"/>
    <w:multiLevelType w:val="hybridMultilevel"/>
    <w:lvl w:ilvl="0" w:tplc="0FFF0F16">
      <w:start w:val="1"/>
      <w:numFmt w:val="bullet"/>
      <w:suff w:val="tab"/>
      <w:lvlText w:val=""/>
      <w:lvlJc w:val="left"/>
      <w:pPr>
        <w:ind w:hanging="360" w:left="720"/>
      </w:pPr>
      <w:rPr>
        <w:rFonts w:ascii="Wingdings" w:hAnsi="Wingdings"/>
      </w:rPr>
    </w:lvl>
    <w:lvl w:ilvl="1" w:tplc="29E8547B">
      <w:start w:val="1"/>
      <w:numFmt w:val="bullet"/>
      <w:suff w:val="tab"/>
      <w:lvlText w:val="o"/>
      <w:lvlJc w:val="left"/>
      <w:pPr>
        <w:ind w:hanging="360" w:left="1440"/>
      </w:pPr>
      <w:rPr>
        <w:rFonts w:ascii="Courier New" w:hAnsi="Courier New"/>
      </w:rPr>
    </w:lvl>
    <w:lvl w:ilvl="2" w:tplc="11616D4B">
      <w:start w:val="1"/>
      <w:numFmt w:val="bullet"/>
      <w:suff w:val="tab"/>
      <w:lvlText w:val=""/>
      <w:lvlJc w:val="left"/>
      <w:pPr>
        <w:ind w:hanging="360" w:left="2160"/>
      </w:pPr>
      <w:rPr>
        <w:rFonts w:ascii="Wingdings" w:hAnsi="Wingdings"/>
      </w:rPr>
    </w:lvl>
    <w:lvl w:ilvl="3" w:tplc="1A63E4EA">
      <w:start w:val="1"/>
      <w:numFmt w:val="bullet"/>
      <w:suff w:val="tab"/>
      <w:lvlText w:val=""/>
      <w:lvlJc w:val="left"/>
      <w:pPr>
        <w:ind w:hanging="360" w:left="2880"/>
      </w:pPr>
      <w:rPr>
        <w:rFonts w:ascii="Symbol" w:hAnsi="Symbol"/>
      </w:rPr>
    </w:lvl>
    <w:lvl w:ilvl="4" w:tplc="7F349BD7">
      <w:start w:val="1"/>
      <w:numFmt w:val="bullet"/>
      <w:suff w:val="tab"/>
      <w:lvlText w:val="o"/>
      <w:lvlJc w:val="left"/>
      <w:pPr>
        <w:ind w:hanging="360" w:left="3600"/>
      </w:pPr>
      <w:rPr>
        <w:rFonts w:ascii="Courier New" w:hAnsi="Courier New"/>
      </w:rPr>
    </w:lvl>
    <w:lvl w:ilvl="5" w:tplc="4DA648CC">
      <w:start w:val="1"/>
      <w:numFmt w:val="bullet"/>
      <w:suff w:val="tab"/>
      <w:lvlText w:val=""/>
      <w:lvlJc w:val="left"/>
      <w:pPr>
        <w:ind w:hanging="360" w:left="4320"/>
      </w:pPr>
      <w:rPr>
        <w:rFonts w:ascii="Wingdings" w:hAnsi="Wingdings"/>
      </w:rPr>
    </w:lvl>
    <w:lvl w:ilvl="6" w:tplc="6D946337">
      <w:start w:val="1"/>
      <w:numFmt w:val="bullet"/>
      <w:suff w:val="tab"/>
      <w:lvlText w:val=""/>
      <w:lvlJc w:val="left"/>
      <w:pPr>
        <w:ind w:hanging="360" w:left="5040"/>
      </w:pPr>
      <w:rPr>
        <w:rFonts w:ascii="Symbol" w:hAnsi="Symbol"/>
      </w:rPr>
    </w:lvl>
    <w:lvl w:ilvl="7" w:tplc="30790A5A">
      <w:start w:val="1"/>
      <w:numFmt w:val="bullet"/>
      <w:suff w:val="tab"/>
      <w:lvlText w:val="o"/>
      <w:lvlJc w:val="left"/>
      <w:pPr>
        <w:ind w:hanging="360" w:left="5760"/>
      </w:pPr>
      <w:rPr>
        <w:rFonts w:ascii="Courier New" w:hAnsi="Courier New"/>
      </w:rPr>
    </w:lvl>
    <w:lvl w:ilvl="8" w:tplc="6F66FAB9">
      <w:start w:val="1"/>
      <w:numFmt w:val="bullet"/>
      <w:suff w:val="tab"/>
      <w:lvlText w:val=""/>
      <w:lvlJc w:val="left"/>
      <w:pPr>
        <w:ind w:hanging="360" w:left="6480"/>
      </w:pPr>
      <w:rPr>
        <w:rFonts w:ascii="Wingdings" w:hAnsi="Wingdings"/>
      </w:rPr>
    </w:lvl>
  </w:abstractNum>
  <w:abstractNum w:abstractNumId="702">
    <w:nsid w:val="4D6560CE"/>
    <w:multiLevelType w:val="hybridMultilevel"/>
    <w:lvl w:ilvl="0" w:tplc="33F52478">
      <w:start w:val="1"/>
      <w:numFmt w:val="bullet"/>
      <w:suff w:val="tab"/>
      <w:lvlText w:val=""/>
      <w:lvlJc w:val="left"/>
      <w:pPr>
        <w:ind w:hanging="360" w:left="1260"/>
        <w:tabs>
          <w:tab w:val="left" w:pos="1260" w:leader="none"/>
        </w:tabs>
      </w:pPr>
      <w:rPr>
        <w:rFonts w:ascii="Symbol" w:hAnsi="Symbol"/>
      </w:rPr>
    </w:lvl>
    <w:lvl w:ilvl="1">
      <w:start w:val="1"/>
      <w:numFmt w:val="lowerLetter"/>
      <w:suff w:val="tab"/>
      <w:lvlText w:val="%2."/>
      <w:lvlJc w:val="left"/>
      <w:pPr>
        <w:ind w:hanging="360" w:left="1980"/>
        <w:tabs>
          <w:tab w:val="left" w:pos="1980" w:leader="none"/>
        </w:tabs>
      </w:pPr>
      <w:rPr/>
    </w:lvl>
    <w:lvl w:ilvl="2">
      <w:start w:val="1"/>
      <w:numFmt w:val="lowerRoman"/>
      <w:suff w:val="tab"/>
      <w:lvlText w:val="%3."/>
      <w:lvlJc w:val="right"/>
      <w:pPr>
        <w:ind w:hanging="180" w:left="2700"/>
        <w:tabs>
          <w:tab w:val="left" w:pos="2700" w:leader="none"/>
        </w:tabs>
      </w:pPr>
      <w:rPr/>
    </w:lvl>
    <w:lvl w:ilvl="3">
      <w:start w:val="1"/>
      <w:numFmt w:val="decimal"/>
      <w:suff w:val="tab"/>
      <w:lvlText w:val="%4."/>
      <w:lvlJc w:val="left"/>
      <w:pPr>
        <w:ind w:hanging="360" w:left="3420"/>
        <w:tabs>
          <w:tab w:val="left" w:pos="3420" w:leader="none"/>
        </w:tabs>
      </w:pPr>
      <w:rPr/>
    </w:lvl>
    <w:lvl w:ilvl="4">
      <w:start w:val="1"/>
      <w:numFmt w:val="lowerLetter"/>
      <w:suff w:val="tab"/>
      <w:lvlText w:val="%5."/>
      <w:lvlJc w:val="left"/>
      <w:pPr>
        <w:ind w:hanging="360" w:left="4140"/>
        <w:tabs>
          <w:tab w:val="left" w:pos="4140" w:leader="none"/>
        </w:tabs>
      </w:pPr>
      <w:rPr/>
    </w:lvl>
    <w:lvl w:ilvl="5">
      <w:start w:val="1"/>
      <w:numFmt w:val="lowerRoman"/>
      <w:suff w:val="tab"/>
      <w:lvlText w:val="%6."/>
      <w:lvlJc w:val="right"/>
      <w:pPr>
        <w:ind w:hanging="180" w:left="4860"/>
        <w:tabs>
          <w:tab w:val="left" w:pos="4860" w:leader="none"/>
        </w:tabs>
      </w:pPr>
      <w:rPr/>
    </w:lvl>
    <w:lvl w:ilvl="6">
      <w:start w:val="1"/>
      <w:numFmt w:val="decimal"/>
      <w:suff w:val="tab"/>
      <w:lvlText w:val="%7."/>
      <w:lvlJc w:val="left"/>
      <w:pPr>
        <w:ind w:hanging="360" w:left="5580"/>
        <w:tabs>
          <w:tab w:val="left" w:pos="5580" w:leader="none"/>
        </w:tabs>
      </w:pPr>
      <w:rPr/>
    </w:lvl>
    <w:lvl w:ilvl="7">
      <w:start w:val="1"/>
      <w:numFmt w:val="lowerLetter"/>
      <w:suff w:val="tab"/>
      <w:lvlText w:val="%8."/>
      <w:lvlJc w:val="left"/>
      <w:pPr>
        <w:ind w:hanging="360" w:left="6300"/>
        <w:tabs>
          <w:tab w:val="left" w:pos="6300" w:leader="none"/>
        </w:tabs>
      </w:pPr>
      <w:rPr/>
    </w:lvl>
    <w:lvl w:ilvl="8">
      <w:start w:val="1"/>
      <w:numFmt w:val="lowerRoman"/>
      <w:suff w:val="tab"/>
      <w:lvlText w:val="%9."/>
      <w:lvlJc w:val="right"/>
      <w:pPr>
        <w:ind w:hanging="180" w:left="7020"/>
        <w:tabs>
          <w:tab w:val="left" w:pos="7020" w:leader="none"/>
        </w:tabs>
      </w:pPr>
      <w:rPr/>
    </w:lvl>
  </w:abstractNum>
  <w:abstractNum w:abstractNumId="703">
    <w:nsid w:val="4D6A2F69"/>
    <w:multiLevelType w:val="hybridMultilevel"/>
    <w:lvl w:ilvl="0" w:tplc="42935417">
      <w:start w:val="1"/>
      <w:numFmt w:val="bullet"/>
      <w:suff w:val="tab"/>
      <w:lvlText w:val=""/>
      <w:lvlJc w:val="left"/>
      <w:pPr>
        <w:ind w:hanging="360" w:left="1080"/>
      </w:pPr>
      <w:rPr>
        <w:rFonts w:ascii="Symbol" w:hAnsi="Symbol"/>
      </w:rPr>
    </w:lvl>
    <w:lvl w:ilvl="1" w:tplc="4A1865E7">
      <w:start w:val="1"/>
      <w:numFmt w:val="bullet"/>
      <w:suff w:val="tab"/>
      <w:lvlText w:val="o"/>
      <w:lvlJc w:val="left"/>
      <w:pPr>
        <w:ind w:hanging="360" w:left="1800"/>
      </w:pPr>
      <w:rPr>
        <w:rFonts w:ascii="Courier New" w:hAnsi="Courier New"/>
      </w:rPr>
    </w:lvl>
    <w:lvl w:ilvl="2" w:tplc="4A9FEF33">
      <w:start w:val="1"/>
      <w:numFmt w:val="bullet"/>
      <w:suff w:val="tab"/>
      <w:lvlText w:val=""/>
      <w:lvlJc w:val="left"/>
      <w:pPr>
        <w:ind w:hanging="360" w:left="2520"/>
      </w:pPr>
      <w:rPr>
        <w:rFonts w:ascii="Wingdings" w:hAnsi="Wingdings"/>
      </w:rPr>
    </w:lvl>
    <w:lvl w:ilvl="3" w:tplc="6FC33895">
      <w:start w:val="1"/>
      <w:numFmt w:val="bullet"/>
      <w:suff w:val="tab"/>
      <w:lvlText w:val=""/>
      <w:lvlJc w:val="left"/>
      <w:pPr>
        <w:ind w:hanging="360" w:left="3240"/>
      </w:pPr>
      <w:rPr>
        <w:rFonts w:ascii="Symbol" w:hAnsi="Symbol"/>
      </w:rPr>
    </w:lvl>
    <w:lvl w:ilvl="4" w:tplc="4BFEF644">
      <w:start w:val="1"/>
      <w:numFmt w:val="bullet"/>
      <w:suff w:val="tab"/>
      <w:lvlText w:val="o"/>
      <w:lvlJc w:val="left"/>
      <w:pPr>
        <w:ind w:hanging="360" w:left="3960"/>
      </w:pPr>
      <w:rPr>
        <w:rFonts w:ascii="Courier New" w:hAnsi="Courier New"/>
      </w:rPr>
    </w:lvl>
    <w:lvl w:ilvl="5" w:tplc="32113CBD">
      <w:start w:val="1"/>
      <w:numFmt w:val="bullet"/>
      <w:suff w:val="tab"/>
      <w:lvlText w:val=""/>
      <w:lvlJc w:val="left"/>
      <w:pPr>
        <w:ind w:hanging="360" w:left="4680"/>
      </w:pPr>
      <w:rPr>
        <w:rFonts w:ascii="Wingdings" w:hAnsi="Wingdings"/>
      </w:rPr>
    </w:lvl>
    <w:lvl w:ilvl="6" w:tplc="5A207D69">
      <w:start w:val="1"/>
      <w:numFmt w:val="bullet"/>
      <w:suff w:val="tab"/>
      <w:lvlText w:val=""/>
      <w:lvlJc w:val="left"/>
      <w:pPr>
        <w:ind w:hanging="360" w:left="5400"/>
      </w:pPr>
      <w:rPr>
        <w:rFonts w:ascii="Symbol" w:hAnsi="Symbol"/>
      </w:rPr>
    </w:lvl>
    <w:lvl w:ilvl="7" w:tplc="7374A00D">
      <w:start w:val="1"/>
      <w:numFmt w:val="bullet"/>
      <w:suff w:val="tab"/>
      <w:lvlText w:val="o"/>
      <w:lvlJc w:val="left"/>
      <w:pPr>
        <w:ind w:hanging="360" w:left="6120"/>
      </w:pPr>
      <w:rPr>
        <w:rFonts w:ascii="Courier New" w:hAnsi="Courier New"/>
      </w:rPr>
    </w:lvl>
    <w:lvl w:ilvl="8" w:tplc="5AD09B6A">
      <w:start w:val="1"/>
      <w:numFmt w:val="bullet"/>
      <w:suff w:val="tab"/>
      <w:lvlText w:val=""/>
      <w:lvlJc w:val="left"/>
      <w:pPr>
        <w:ind w:hanging="360" w:left="6840"/>
      </w:pPr>
      <w:rPr>
        <w:rFonts w:ascii="Wingdings" w:hAnsi="Wingdings"/>
      </w:rPr>
    </w:lvl>
  </w:abstractNum>
  <w:abstractNum w:abstractNumId="704">
    <w:nsid w:val="4DA50B25"/>
    <w:multiLevelType w:val="hybridMultilevel"/>
    <w:lvl w:ilvl="0" w:tplc="5D778DB6">
      <w:start w:val="1"/>
      <w:numFmt w:val="bullet"/>
      <w:suff w:val="tab"/>
      <w:lvlText w:val=""/>
      <w:lvlJc w:val="left"/>
      <w:pPr>
        <w:ind w:hanging="360" w:left="720"/>
      </w:pPr>
      <w:rPr>
        <w:rFonts w:ascii="Symbol" w:hAnsi="Symbol"/>
      </w:rPr>
    </w:lvl>
    <w:lvl w:ilvl="1" w:tplc="4916F810">
      <w:start w:val="1"/>
      <w:numFmt w:val="bullet"/>
      <w:suff w:val="tab"/>
      <w:lvlText w:val="o"/>
      <w:lvlJc w:val="left"/>
      <w:pPr>
        <w:ind w:hanging="360" w:left="1440"/>
      </w:pPr>
      <w:rPr>
        <w:rFonts w:ascii="Courier New" w:hAnsi="Courier New"/>
      </w:rPr>
    </w:lvl>
    <w:lvl w:ilvl="2" w:tplc="7ED2A2AF">
      <w:start w:val="1"/>
      <w:numFmt w:val="bullet"/>
      <w:suff w:val="tab"/>
      <w:lvlText w:val=""/>
      <w:lvlJc w:val="left"/>
      <w:pPr>
        <w:ind w:hanging="360" w:left="2160"/>
      </w:pPr>
      <w:rPr>
        <w:rFonts w:ascii="Wingdings" w:hAnsi="Wingdings"/>
      </w:rPr>
    </w:lvl>
    <w:lvl w:ilvl="3" w:tplc="5193048C">
      <w:start w:val="1"/>
      <w:numFmt w:val="bullet"/>
      <w:suff w:val="tab"/>
      <w:lvlText w:val=""/>
      <w:lvlJc w:val="left"/>
      <w:pPr>
        <w:ind w:hanging="360" w:left="2880"/>
      </w:pPr>
      <w:rPr>
        <w:rFonts w:ascii="Symbol" w:hAnsi="Symbol"/>
      </w:rPr>
    </w:lvl>
    <w:lvl w:ilvl="4" w:tplc="72CCE6C3">
      <w:start w:val="1"/>
      <w:numFmt w:val="bullet"/>
      <w:suff w:val="tab"/>
      <w:lvlText w:val="o"/>
      <w:lvlJc w:val="left"/>
      <w:pPr>
        <w:ind w:hanging="360" w:left="3600"/>
      </w:pPr>
      <w:rPr>
        <w:rFonts w:ascii="Courier New" w:hAnsi="Courier New"/>
      </w:rPr>
    </w:lvl>
    <w:lvl w:ilvl="5" w:tplc="6D09F811">
      <w:start w:val="1"/>
      <w:numFmt w:val="bullet"/>
      <w:suff w:val="tab"/>
      <w:lvlText w:val=""/>
      <w:lvlJc w:val="left"/>
      <w:pPr>
        <w:ind w:hanging="360" w:left="4320"/>
      </w:pPr>
      <w:rPr>
        <w:rFonts w:ascii="Wingdings" w:hAnsi="Wingdings"/>
      </w:rPr>
    </w:lvl>
    <w:lvl w:ilvl="6" w:tplc="74A59961">
      <w:start w:val="1"/>
      <w:numFmt w:val="bullet"/>
      <w:suff w:val="tab"/>
      <w:lvlText w:val=""/>
      <w:lvlJc w:val="left"/>
      <w:pPr>
        <w:ind w:hanging="360" w:left="5040"/>
      </w:pPr>
      <w:rPr>
        <w:rFonts w:ascii="Symbol" w:hAnsi="Symbol"/>
      </w:rPr>
    </w:lvl>
    <w:lvl w:ilvl="7" w:tplc="608965BE">
      <w:start w:val="1"/>
      <w:numFmt w:val="bullet"/>
      <w:suff w:val="tab"/>
      <w:lvlText w:val="o"/>
      <w:lvlJc w:val="left"/>
      <w:pPr>
        <w:ind w:hanging="360" w:left="5760"/>
      </w:pPr>
      <w:rPr>
        <w:rFonts w:ascii="Courier New" w:hAnsi="Courier New"/>
      </w:rPr>
    </w:lvl>
    <w:lvl w:ilvl="8" w:tplc="5D0D3A68">
      <w:start w:val="1"/>
      <w:numFmt w:val="bullet"/>
      <w:suff w:val="tab"/>
      <w:lvlText w:val=""/>
      <w:lvlJc w:val="left"/>
      <w:pPr>
        <w:ind w:hanging="360" w:left="6480"/>
      </w:pPr>
      <w:rPr>
        <w:rFonts w:ascii="Wingdings" w:hAnsi="Wingdings"/>
      </w:rPr>
    </w:lvl>
  </w:abstractNum>
  <w:abstractNum w:abstractNumId="705">
    <w:nsid w:val="4DAB5BFB"/>
    <w:multiLevelType w:val="hybridMultilevel"/>
    <w:lvl w:ilvl="0" w:tplc="058F9484">
      <w:start w:val="1"/>
      <w:numFmt w:val="bullet"/>
      <w:suff w:val="tab"/>
      <w:lvlText w:val=""/>
      <w:lvlJc w:val="left"/>
      <w:pPr>
        <w:ind w:hanging="360" w:left="1080"/>
      </w:pPr>
      <w:rPr>
        <w:rFonts w:ascii="Symbol" w:hAnsi="Symbol"/>
      </w:rPr>
    </w:lvl>
    <w:lvl w:ilvl="1" w:tplc="58F672A3">
      <w:start w:val="1"/>
      <w:numFmt w:val="bullet"/>
      <w:suff w:val="tab"/>
      <w:lvlText w:val="o"/>
      <w:lvlJc w:val="left"/>
      <w:pPr>
        <w:ind w:hanging="360" w:left="1800"/>
      </w:pPr>
      <w:rPr>
        <w:rFonts w:ascii="Courier New" w:hAnsi="Courier New"/>
      </w:rPr>
    </w:lvl>
    <w:lvl w:ilvl="2" w:tplc="3920DC2F">
      <w:start w:val="1"/>
      <w:numFmt w:val="bullet"/>
      <w:suff w:val="tab"/>
      <w:lvlText w:val=""/>
      <w:lvlJc w:val="left"/>
      <w:pPr>
        <w:ind w:hanging="360" w:left="2520"/>
      </w:pPr>
      <w:rPr>
        <w:rFonts w:ascii="Wingdings" w:hAnsi="Wingdings"/>
      </w:rPr>
    </w:lvl>
    <w:lvl w:ilvl="3" w:tplc="2A3B3338">
      <w:start w:val="1"/>
      <w:numFmt w:val="bullet"/>
      <w:suff w:val="tab"/>
      <w:lvlText w:val=""/>
      <w:lvlJc w:val="left"/>
      <w:pPr>
        <w:ind w:hanging="360" w:left="3240"/>
      </w:pPr>
      <w:rPr>
        <w:rFonts w:ascii="Symbol" w:hAnsi="Symbol"/>
      </w:rPr>
    </w:lvl>
    <w:lvl w:ilvl="4" w:tplc="117FB8F2">
      <w:start w:val="1"/>
      <w:numFmt w:val="bullet"/>
      <w:suff w:val="tab"/>
      <w:lvlText w:val="o"/>
      <w:lvlJc w:val="left"/>
      <w:pPr>
        <w:ind w:hanging="360" w:left="3960"/>
      </w:pPr>
      <w:rPr>
        <w:rFonts w:ascii="Courier New" w:hAnsi="Courier New"/>
      </w:rPr>
    </w:lvl>
    <w:lvl w:ilvl="5" w:tplc="7A4C5CB3">
      <w:start w:val="1"/>
      <w:numFmt w:val="bullet"/>
      <w:suff w:val="tab"/>
      <w:lvlText w:val=""/>
      <w:lvlJc w:val="left"/>
      <w:pPr>
        <w:ind w:hanging="360" w:left="4680"/>
      </w:pPr>
      <w:rPr>
        <w:rFonts w:ascii="Wingdings" w:hAnsi="Wingdings"/>
      </w:rPr>
    </w:lvl>
    <w:lvl w:ilvl="6" w:tplc="00FA1846">
      <w:start w:val="1"/>
      <w:numFmt w:val="bullet"/>
      <w:suff w:val="tab"/>
      <w:lvlText w:val=""/>
      <w:lvlJc w:val="left"/>
      <w:pPr>
        <w:ind w:hanging="360" w:left="5400"/>
      </w:pPr>
      <w:rPr>
        <w:rFonts w:ascii="Symbol" w:hAnsi="Symbol"/>
      </w:rPr>
    </w:lvl>
    <w:lvl w:ilvl="7" w:tplc="422D69FB">
      <w:start w:val="1"/>
      <w:numFmt w:val="bullet"/>
      <w:suff w:val="tab"/>
      <w:lvlText w:val="o"/>
      <w:lvlJc w:val="left"/>
      <w:pPr>
        <w:ind w:hanging="360" w:left="6120"/>
      </w:pPr>
      <w:rPr>
        <w:rFonts w:ascii="Courier New" w:hAnsi="Courier New"/>
      </w:rPr>
    </w:lvl>
    <w:lvl w:ilvl="8" w:tplc="5ECCEFD2">
      <w:start w:val="1"/>
      <w:numFmt w:val="bullet"/>
      <w:suff w:val="tab"/>
      <w:lvlText w:val=""/>
      <w:lvlJc w:val="left"/>
      <w:pPr>
        <w:ind w:hanging="360" w:left="6840"/>
      </w:pPr>
      <w:rPr>
        <w:rFonts w:ascii="Wingdings" w:hAnsi="Wingdings"/>
      </w:rPr>
    </w:lvl>
  </w:abstractNum>
  <w:abstractNum w:abstractNumId="706">
    <w:nsid w:val="4DC23F3C"/>
    <w:multiLevelType w:val="hybridMultilevel"/>
    <w:lvl w:ilvl="0" w:tplc="0A863E10">
      <w:start w:val="1"/>
      <w:numFmt w:val="bullet"/>
      <w:suff w:val="tab"/>
      <w:lvlText w:val=""/>
      <w:lvlJc w:val="left"/>
      <w:pPr>
        <w:ind w:hanging="360" w:left="720"/>
      </w:pPr>
      <w:rPr>
        <w:rFonts w:ascii="Symbol" w:hAnsi="Symbol"/>
      </w:rPr>
    </w:lvl>
    <w:lvl w:ilvl="1" w:tplc="401FCE5A">
      <w:start w:val="1"/>
      <w:numFmt w:val="bullet"/>
      <w:suff w:val="tab"/>
      <w:lvlText w:val="o"/>
      <w:lvlJc w:val="left"/>
      <w:pPr>
        <w:ind w:hanging="360" w:left="1440"/>
      </w:pPr>
      <w:rPr>
        <w:rFonts w:ascii="Courier New" w:hAnsi="Courier New"/>
      </w:rPr>
    </w:lvl>
    <w:lvl w:ilvl="2" w:tplc="7DC67441">
      <w:start w:val="1"/>
      <w:numFmt w:val="bullet"/>
      <w:suff w:val="tab"/>
      <w:lvlText w:val=""/>
      <w:lvlJc w:val="left"/>
      <w:pPr>
        <w:ind w:hanging="360" w:left="2160"/>
      </w:pPr>
      <w:rPr>
        <w:rFonts w:ascii="Wingdings" w:hAnsi="Wingdings"/>
      </w:rPr>
    </w:lvl>
    <w:lvl w:ilvl="3" w:tplc="28A1C301">
      <w:start w:val="1"/>
      <w:numFmt w:val="bullet"/>
      <w:suff w:val="tab"/>
      <w:lvlText w:val=""/>
      <w:lvlJc w:val="left"/>
      <w:pPr>
        <w:ind w:hanging="360" w:left="2880"/>
      </w:pPr>
      <w:rPr>
        <w:rFonts w:ascii="Symbol" w:hAnsi="Symbol"/>
      </w:rPr>
    </w:lvl>
    <w:lvl w:ilvl="4" w:tplc="3409453B">
      <w:start w:val="1"/>
      <w:numFmt w:val="bullet"/>
      <w:suff w:val="tab"/>
      <w:lvlText w:val="o"/>
      <w:lvlJc w:val="left"/>
      <w:pPr>
        <w:ind w:hanging="360" w:left="3600"/>
      </w:pPr>
      <w:rPr>
        <w:rFonts w:ascii="Courier New" w:hAnsi="Courier New"/>
      </w:rPr>
    </w:lvl>
    <w:lvl w:ilvl="5" w:tplc="529D3BD5">
      <w:start w:val="1"/>
      <w:numFmt w:val="bullet"/>
      <w:suff w:val="tab"/>
      <w:lvlText w:val=""/>
      <w:lvlJc w:val="left"/>
      <w:pPr>
        <w:ind w:hanging="360" w:left="4320"/>
      </w:pPr>
      <w:rPr>
        <w:rFonts w:ascii="Wingdings" w:hAnsi="Wingdings"/>
      </w:rPr>
    </w:lvl>
    <w:lvl w:ilvl="6" w:tplc="137BD934">
      <w:start w:val="1"/>
      <w:numFmt w:val="bullet"/>
      <w:suff w:val="tab"/>
      <w:lvlText w:val=""/>
      <w:lvlJc w:val="left"/>
      <w:pPr>
        <w:ind w:hanging="360" w:left="5040"/>
      </w:pPr>
      <w:rPr>
        <w:rFonts w:ascii="Symbol" w:hAnsi="Symbol"/>
      </w:rPr>
    </w:lvl>
    <w:lvl w:ilvl="7" w:tplc="49E4FBA0">
      <w:start w:val="1"/>
      <w:numFmt w:val="bullet"/>
      <w:suff w:val="tab"/>
      <w:lvlText w:val="o"/>
      <w:lvlJc w:val="left"/>
      <w:pPr>
        <w:ind w:hanging="360" w:left="5760"/>
      </w:pPr>
      <w:rPr>
        <w:rFonts w:ascii="Courier New" w:hAnsi="Courier New"/>
      </w:rPr>
    </w:lvl>
    <w:lvl w:ilvl="8" w:tplc="2FFAE00F">
      <w:start w:val="1"/>
      <w:numFmt w:val="bullet"/>
      <w:suff w:val="tab"/>
      <w:lvlText w:val=""/>
      <w:lvlJc w:val="left"/>
      <w:pPr>
        <w:ind w:hanging="360" w:left="6480"/>
      </w:pPr>
      <w:rPr>
        <w:rFonts w:ascii="Wingdings" w:hAnsi="Wingdings"/>
      </w:rPr>
    </w:lvl>
  </w:abstractNum>
  <w:abstractNum w:abstractNumId="707">
    <w:nsid w:val="4DDA7114"/>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08">
    <w:nsid w:val="4E1A73A4"/>
    <w:multiLevelType w:val="hybridMultilevel"/>
    <w:lvl w:ilvl="0" w:tplc="41C88C86">
      <w:start w:val="1"/>
      <w:numFmt w:val="bullet"/>
      <w:suff w:val="tab"/>
      <w:lvlText w:val=""/>
      <w:lvlJc w:val="left"/>
      <w:pPr>
        <w:ind w:hanging="360" w:left="1080"/>
      </w:pPr>
      <w:rPr>
        <w:rFonts w:ascii="Symbol" w:hAnsi="Symbol"/>
      </w:rPr>
    </w:lvl>
    <w:lvl w:ilvl="1" w:tplc="7BB225B4">
      <w:start w:val="1"/>
      <w:numFmt w:val="bullet"/>
      <w:suff w:val="tab"/>
      <w:lvlText w:val="o"/>
      <w:lvlJc w:val="left"/>
      <w:pPr>
        <w:ind w:hanging="360" w:left="1800"/>
      </w:pPr>
      <w:rPr>
        <w:rFonts w:ascii="Courier New" w:hAnsi="Courier New"/>
      </w:rPr>
    </w:lvl>
    <w:lvl w:ilvl="2" w:tplc="2522F31B">
      <w:start w:val="1"/>
      <w:numFmt w:val="bullet"/>
      <w:suff w:val="tab"/>
      <w:lvlText w:val=""/>
      <w:lvlJc w:val="left"/>
      <w:pPr>
        <w:ind w:hanging="360" w:left="2520"/>
      </w:pPr>
      <w:rPr>
        <w:rFonts w:ascii="Wingdings" w:hAnsi="Wingdings"/>
      </w:rPr>
    </w:lvl>
    <w:lvl w:ilvl="3" w:tplc="3FE52EEB">
      <w:start w:val="1"/>
      <w:numFmt w:val="bullet"/>
      <w:suff w:val="tab"/>
      <w:lvlText w:val=""/>
      <w:lvlJc w:val="left"/>
      <w:pPr>
        <w:ind w:hanging="360" w:left="3240"/>
      </w:pPr>
      <w:rPr>
        <w:rFonts w:ascii="Symbol" w:hAnsi="Symbol"/>
      </w:rPr>
    </w:lvl>
    <w:lvl w:ilvl="4" w:tplc="627A6CD2">
      <w:start w:val="1"/>
      <w:numFmt w:val="bullet"/>
      <w:suff w:val="tab"/>
      <w:lvlText w:val="o"/>
      <w:lvlJc w:val="left"/>
      <w:pPr>
        <w:ind w:hanging="360" w:left="3960"/>
      </w:pPr>
      <w:rPr>
        <w:rFonts w:ascii="Courier New" w:hAnsi="Courier New"/>
      </w:rPr>
    </w:lvl>
    <w:lvl w:ilvl="5" w:tplc="76DC0A79">
      <w:start w:val="1"/>
      <w:numFmt w:val="bullet"/>
      <w:suff w:val="tab"/>
      <w:lvlText w:val=""/>
      <w:lvlJc w:val="left"/>
      <w:pPr>
        <w:ind w:hanging="360" w:left="4680"/>
      </w:pPr>
      <w:rPr>
        <w:rFonts w:ascii="Wingdings" w:hAnsi="Wingdings"/>
      </w:rPr>
    </w:lvl>
    <w:lvl w:ilvl="6" w:tplc="52747014">
      <w:start w:val="1"/>
      <w:numFmt w:val="bullet"/>
      <w:suff w:val="tab"/>
      <w:lvlText w:val=""/>
      <w:lvlJc w:val="left"/>
      <w:pPr>
        <w:ind w:hanging="360" w:left="5400"/>
      </w:pPr>
      <w:rPr>
        <w:rFonts w:ascii="Symbol" w:hAnsi="Symbol"/>
      </w:rPr>
    </w:lvl>
    <w:lvl w:ilvl="7" w:tplc="7BBD1D51">
      <w:start w:val="1"/>
      <w:numFmt w:val="bullet"/>
      <w:suff w:val="tab"/>
      <w:lvlText w:val="o"/>
      <w:lvlJc w:val="left"/>
      <w:pPr>
        <w:ind w:hanging="360" w:left="6120"/>
      </w:pPr>
      <w:rPr>
        <w:rFonts w:ascii="Courier New" w:hAnsi="Courier New"/>
      </w:rPr>
    </w:lvl>
    <w:lvl w:ilvl="8" w:tplc="6792EA12">
      <w:start w:val="1"/>
      <w:numFmt w:val="bullet"/>
      <w:suff w:val="tab"/>
      <w:lvlText w:val=""/>
      <w:lvlJc w:val="left"/>
      <w:pPr>
        <w:ind w:hanging="360" w:left="6840"/>
      </w:pPr>
      <w:rPr>
        <w:rFonts w:ascii="Wingdings" w:hAnsi="Wingdings"/>
      </w:rPr>
    </w:lvl>
  </w:abstractNum>
  <w:abstractNum w:abstractNumId="709">
    <w:nsid w:val="4E2A58FE"/>
    <w:multiLevelType w:val="hybridMultilevel"/>
    <w:lvl w:ilvl="0" w:tplc="112C6C65">
      <w:start w:val="1"/>
      <w:numFmt w:val="bullet"/>
      <w:suff w:val="tab"/>
      <w:lvlText w:val=""/>
      <w:lvlJc w:val="left"/>
      <w:pPr>
        <w:ind w:hanging="360" w:left="720"/>
      </w:pPr>
      <w:rPr>
        <w:rFonts w:ascii="Symbol" w:hAnsi="Symbol"/>
      </w:rPr>
    </w:lvl>
    <w:lvl w:ilvl="1" w:tplc="58554FED">
      <w:start w:val="1"/>
      <w:numFmt w:val="bullet"/>
      <w:suff w:val="tab"/>
      <w:lvlText w:val="o"/>
      <w:lvlJc w:val="left"/>
      <w:pPr>
        <w:ind w:hanging="360" w:left="1440"/>
      </w:pPr>
      <w:rPr>
        <w:rFonts w:ascii="Courier New" w:hAnsi="Courier New"/>
      </w:rPr>
    </w:lvl>
    <w:lvl w:ilvl="2" w:tplc="1E948686">
      <w:start w:val="1"/>
      <w:numFmt w:val="bullet"/>
      <w:suff w:val="tab"/>
      <w:lvlText w:val=""/>
      <w:lvlJc w:val="left"/>
      <w:pPr>
        <w:ind w:hanging="360" w:left="2160"/>
      </w:pPr>
      <w:rPr>
        <w:rFonts w:ascii="Wingdings" w:hAnsi="Wingdings"/>
      </w:rPr>
    </w:lvl>
    <w:lvl w:ilvl="3" w:tplc="2D59ECD7">
      <w:start w:val="1"/>
      <w:numFmt w:val="bullet"/>
      <w:suff w:val="tab"/>
      <w:lvlText w:val=""/>
      <w:lvlJc w:val="left"/>
      <w:pPr>
        <w:ind w:hanging="360" w:left="2880"/>
      </w:pPr>
      <w:rPr>
        <w:rFonts w:ascii="Symbol" w:hAnsi="Symbol"/>
      </w:rPr>
    </w:lvl>
    <w:lvl w:ilvl="4" w:tplc="0A8F0375">
      <w:start w:val="1"/>
      <w:numFmt w:val="bullet"/>
      <w:suff w:val="tab"/>
      <w:lvlText w:val="o"/>
      <w:lvlJc w:val="left"/>
      <w:pPr>
        <w:ind w:hanging="360" w:left="3600"/>
      </w:pPr>
      <w:rPr>
        <w:rFonts w:ascii="Courier New" w:hAnsi="Courier New"/>
      </w:rPr>
    </w:lvl>
    <w:lvl w:ilvl="5" w:tplc="6D1CE30C">
      <w:start w:val="1"/>
      <w:numFmt w:val="bullet"/>
      <w:suff w:val="tab"/>
      <w:lvlText w:val=""/>
      <w:lvlJc w:val="left"/>
      <w:pPr>
        <w:ind w:hanging="360" w:left="4320"/>
      </w:pPr>
      <w:rPr>
        <w:rFonts w:ascii="Wingdings" w:hAnsi="Wingdings"/>
      </w:rPr>
    </w:lvl>
    <w:lvl w:ilvl="6" w:tplc="108729CE">
      <w:start w:val="1"/>
      <w:numFmt w:val="bullet"/>
      <w:suff w:val="tab"/>
      <w:lvlText w:val=""/>
      <w:lvlJc w:val="left"/>
      <w:pPr>
        <w:ind w:hanging="360" w:left="5040"/>
      </w:pPr>
      <w:rPr>
        <w:rFonts w:ascii="Symbol" w:hAnsi="Symbol"/>
      </w:rPr>
    </w:lvl>
    <w:lvl w:ilvl="7" w:tplc="2AE976D5">
      <w:start w:val="1"/>
      <w:numFmt w:val="bullet"/>
      <w:suff w:val="tab"/>
      <w:lvlText w:val="o"/>
      <w:lvlJc w:val="left"/>
      <w:pPr>
        <w:ind w:hanging="360" w:left="5760"/>
      </w:pPr>
      <w:rPr>
        <w:rFonts w:ascii="Courier New" w:hAnsi="Courier New"/>
      </w:rPr>
    </w:lvl>
    <w:lvl w:ilvl="8" w:tplc="16708916">
      <w:start w:val="1"/>
      <w:numFmt w:val="bullet"/>
      <w:suff w:val="tab"/>
      <w:lvlText w:val=""/>
      <w:lvlJc w:val="left"/>
      <w:pPr>
        <w:ind w:hanging="360" w:left="6480"/>
      </w:pPr>
      <w:rPr>
        <w:rFonts w:ascii="Wingdings" w:hAnsi="Wingdings"/>
      </w:rPr>
    </w:lvl>
  </w:abstractNum>
  <w:abstractNum w:abstractNumId="710">
    <w:nsid w:val="4E32071F"/>
    <w:multiLevelType w:val="hybridMultilevel"/>
    <w:lvl w:ilvl="0" w:tplc="7AD44847">
      <w:start w:val="1"/>
      <w:numFmt w:val="bullet"/>
      <w:suff w:val="tab"/>
      <w:lvlText w:val=""/>
      <w:lvlJc w:val="left"/>
      <w:pPr>
        <w:ind w:hanging="360" w:left="2160"/>
      </w:pPr>
      <w:rPr>
        <w:rFonts w:ascii="Symbol" w:hAnsi="Symbol"/>
      </w:rPr>
    </w:lvl>
    <w:lvl w:ilvl="1" w:tplc="185821DF">
      <w:start w:val="1"/>
      <w:numFmt w:val="bullet"/>
      <w:suff w:val="tab"/>
      <w:lvlText w:val="o"/>
      <w:lvlJc w:val="left"/>
      <w:pPr>
        <w:ind w:hanging="360" w:left="2880"/>
      </w:pPr>
      <w:rPr>
        <w:rFonts w:ascii="Courier New" w:hAnsi="Courier New"/>
      </w:rPr>
    </w:lvl>
    <w:lvl w:ilvl="2" w:tplc="3898ADF5">
      <w:start w:val="1"/>
      <w:numFmt w:val="bullet"/>
      <w:suff w:val="tab"/>
      <w:lvlText w:val=""/>
      <w:lvlJc w:val="left"/>
      <w:pPr>
        <w:ind w:hanging="360" w:left="3600"/>
      </w:pPr>
      <w:rPr>
        <w:rFonts w:ascii="Wingdings" w:hAnsi="Wingdings"/>
      </w:rPr>
    </w:lvl>
    <w:lvl w:ilvl="3" w:tplc="5053927F">
      <w:start w:val="1"/>
      <w:numFmt w:val="bullet"/>
      <w:suff w:val="tab"/>
      <w:lvlText w:val=""/>
      <w:lvlJc w:val="left"/>
      <w:pPr>
        <w:ind w:hanging="360" w:left="4320"/>
      </w:pPr>
      <w:rPr>
        <w:rFonts w:ascii="Symbol" w:hAnsi="Symbol"/>
      </w:rPr>
    </w:lvl>
    <w:lvl w:ilvl="4" w:tplc="6EC9214F">
      <w:start w:val="1"/>
      <w:numFmt w:val="bullet"/>
      <w:suff w:val="tab"/>
      <w:lvlText w:val="o"/>
      <w:lvlJc w:val="left"/>
      <w:pPr>
        <w:ind w:hanging="360" w:left="5040"/>
      </w:pPr>
      <w:rPr>
        <w:rFonts w:ascii="Courier New" w:hAnsi="Courier New"/>
      </w:rPr>
    </w:lvl>
    <w:lvl w:ilvl="5" w:tplc="09D18D48">
      <w:start w:val="1"/>
      <w:numFmt w:val="bullet"/>
      <w:suff w:val="tab"/>
      <w:lvlText w:val=""/>
      <w:lvlJc w:val="left"/>
      <w:pPr>
        <w:ind w:hanging="360" w:left="5760"/>
      </w:pPr>
      <w:rPr>
        <w:rFonts w:ascii="Wingdings" w:hAnsi="Wingdings"/>
      </w:rPr>
    </w:lvl>
    <w:lvl w:ilvl="6" w:tplc="53444CEA">
      <w:start w:val="1"/>
      <w:numFmt w:val="bullet"/>
      <w:suff w:val="tab"/>
      <w:lvlText w:val=""/>
      <w:lvlJc w:val="left"/>
      <w:pPr>
        <w:ind w:hanging="360" w:left="6480"/>
      </w:pPr>
      <w:rPr>
        <w:rFonts w:ascii="Symbol" w:hAnsi="Symbol"/>
      </w:rPr>
    </w:lvl>
    <w:lvl w:ilvl="7" w:tplc="4F9A4058">
      <w:start w:val="1"/>
      <w:numFmt w:val="bullet"/>
      <w:suff w:val="tab"/>
      <w:lvlText w:val="o"/>
      <w:lvlJc w:val="left"/>
      <w:pPr>
        <w:ind w:hanging="360" w:left="7200"/>
      </w:pPr>
      <w:rPr>
        <w:rFonts w:ascii="Courier New" w:hAnsi="Courier New"/>
      </w:rPr>
    </w:lvl>
    <w:lvl w:ilvl="8" w:tplc="3354D2B2">
      <w:start w:val="1"/>
      <w:numFmt w:val="bullet"/>
      <w:suff w:val="tab"/>
      <w:lvlText w:val=""/>
      <w:lvlJc w:val="left"/>
      <w:pPr>
        <w:ind w:hanging="360" w:left="7920"/>
      </w:pPr>
      <w:rPr>
        <w:rFonts w:ascii="Wingdings" w:hAnsi="Wingdings"/>
      </w:rPr>
    </w:lvl>
  </w:abstractNum>
  <w:abstractNum w:abstractNumId="711">
    <w:nsid w:val="4E34731D"/>
    <w:multiLevelType w:val="hybridMultilevel"/>
    <w:lvl w:ilvl="0" w:tplc="5D0A2727">
      <w:start w:val="1"/>
      <w:numFmt w:val="bullet"/>
      <w:suff w:val="tab"/>
      <w:lvlText w:val=""/>
      <w:lvlJc w:val="left"/>
      <w:pPr>
        <w:ind w:hanging="360" w:left="720"/>
      </w:pPr>
      <w:rPr>
        <w:rFonts w:ascii="Symbol" w:hAnsi="Symbol"/>
      </w:rPr>
    </w:lvl>
    <w:lvl w:ilvl="1" w:tplc="34D5CBB4">
      <w:start w:val="1"/>
      <w:numFmt w:val="bullet"/>
      <w:suff w:val="tab"/>
      <w:lvlText w:val="o"/>
      <w:lvlJc w:val="left"/>
      <w:pPr>
        <w:ind w:hanging="360" w:left="1440"/>
      </w:pPr>
      <w:rPr>
        <w:rFonts w:ascii="Courier New" w:hAnsi="Courier New"/>
      </w:rPr>
    </w:lvl>
    <w:lvl w:ilvl="2" w:tplc="150DB3D4">
      <w:start w:val="1"/>
      <w:numFmt w:val="bullet"/>
      <w:suff w:val="tab"/>
      <w:lvlText w:val=""/>
      <w:lvlJc w:val="left"/>
      <w:pPr>
        <w:ind w:hanging="360" w:left="2160"/>
      </w:pPr>
      <w:rPr>
        <w:rFonts w:ascii="Wingdings" w:hAnsi="Wingdings"/>
      </w:rPr>
    </w:lvl>
    <w:lvl w:ilvl="3" w:tplc="2C3567D9">
      <w:start w:val="1"/>
      <w:numFmt w:val="bullet"/>
      <w:suff w:val="tab"/>
      <w:lvlText w:val=""/>
      <w:lvlJc w:val="left"/>
      <w:pPr>
        <w:ind w:hanging="360" w:left="2880"/>
      </w:pPr>
      <w:rPr>
        <w:rFonts w:ascii="Symbol" w:hAnsi="Symbol"/>
      </w:rPr>
    </w:lvl>
    <w:lvl w:ilvl="4" w:tplc="3E172C58">
      <w:start w:val="1"/>
      <w:numFmt w:val="bullet"/>
      <w:suff w:val="tab"/>
      <w:lvlText w:val="o"/>
      <w:lvlJc w:val="left"/>
      <w:pPr>
        <w:ind w:hanging="360" w:left="3600"/>
      </w:pPr>
      <w:rPr>
        <w:rFonts w:ascii="Courier New" w:hAnsi="Courier New"/>
      </w:rPr>
    </w:lvl>
    <w:lvl w:ilvl="5" w:tplc="28E7EC23">
      <w:start w:val="1"/>
      <w:numFmt w:val="bullet"/>
      <w:suff w:val="tab"/>
      <w:lvlText w:val=""/>
      <w:lvlJc w:val="left"/>
      <w:pPr>
        <w:ind w:hanging="360" w:left="4320"/>
      </w:pPr>
      <w:rPr>
        <w:rFonts w:ascii="Wingdings" w:hAnsi="Wingdings"/>
      </w:rPr>
    </w:lvl>
    <w:lvl w:ilvl="6" w:tplc="3D0F1902">
      <w:start w:val="1"/>
      <w:numFmt w:val="bullet"/>
      <w:suff w:val="tab"/>
      <w:lvlText w:val=""/>
      <w:lvlJc w:val="left"/>
      <w:pPr>
        <w:ind w:hanging="360" w:left="5040"/>
      </w:pPr>
      <w:rPr>
        <w:rFonts w:ascii="Symbol" w:hAnsi="Symbol"/>
      </w:rPr>
    </w:lvl>
    <w:lvl w:ilvl="7" w:tplc="32DD0DDB">
      <w:start w:val="1"/>
      <w:numFmt w:val="bullet"/>
      <w:suff w:val="tab"/>
      <w:lvlText w:val="o"/>
      <w:lvlJc w:val="left"/>
      <w:pPr>
        <w:ind w:hanging="360" w:left="5760"/>
      </w:pPr>
      <w:rPr>
        <w:rFonts w:ascii="Courier New" w:hAnsi="Courier New"/>
      </w:rPr>
    </w:lvl>
    <w:lvl w:ilvl="8" w:tplc="64D74009">
      <w:start w:val="1"/>
      <w:numFmt w:val="bullet"/>
      <w:suff w:val="tab"/>
      <w:lvlText w:val=""/>
      <w:lvlJc w:val="left"/>
      <w:pPr>
        <w:ind w:hanging="360" w:left="6480"/>
      </w:pPr>
      <w:rPr>
        <w:rFonts w:ascii="Wingdings" w:hAnsi="Wingdings"/>
      </w:rPr>
    </w:lvl>
  </w:abstractNum>
  <w:abstractNum w:abstractNumId="712">
    <w:nsid w:val="4E6F4DA0"/>
    <w:multiLevelType w:val="hybridMultilevel"/>
    <w:lvl w:ilvl="0" w:tplc="37EA484D">
      <w:start w:val="1"/>
      <w:numFmt w:val="bullet"/>
      <w:suff w:val="tab"/>
      <w:lvlText w:val=""/>
      <w:lvlJc w:val="left"/>
      <w:pPr>
        <w:ind w:hanging="360" w:left="3465"/>
      </w:pPr>
      <w:rPr>
        <w:rFonts w:ascii="Symbol" w:hAnsi="Symbol"/>
      </w:rPr>
    </w:lvl>
    <w:lvl w:ilvl="1" w:tplc="45AA6598">
      <w:start w:val="1"/>
      <w:numFmt w:val="bullet"/>
      <w:suff w:val="tab"/>
      <w:lvlText w:val="o"/>
      <w:lvlJc w:val="left"/>
      <w:pPr>
        <w:ind w:hanging="360" w:left="4185"/>
      </w:pPr>
      <w:rPr>
        <w:rFonts w:ascii="Courier New" w:hAnsi="Courier New"/>
      </w:rPr>
    </w:lvl>
    <w:lvl w:ilvl="2" w:tplc="767C05D0">
      <w:start w:val="1"/>
      <w:numFmt w:val="bullet"/>
      <w:suff w:val="tab"/>
      <w:lvlText w:val=""/>
      <w:lvlJc w:val="left"/>
      <w:pPr>
        <w:ind w:hanging="360" w:left="4905"/>
      </w:pPr>
      <w:rPr>
        <w:rFonts w:ascii="Wingdings" w:hAnsi="Wingdings"/>
      </w:rPr>
    </w:lvl>
    <w:lvl w:ilvl="3" w:tplc="4244D1B5">
      <w:start w:val="1"/>
      <w:numFmt w:val="bullet"/>
      <w:suff w:val="tab"/>
      <w:lvlText w:val=""/>
      <w:lvlJc w:val="left"/>
      <w:pPr>
        <w:ind w:hanging="360" w:left="5625"/>
      </w:pPr>
      <w:rPr>
        <w:rFonts w:ascii="Symbol" w:hAnsi="Symbol"/>
      </w:rPr>
    </w:lvl>
    <w:lvl w:ilvl="4" w:tplc="57C6C323">
      <w:start w:val="1"/>
      <w:numFmt w:val="bullet"/>
      <w:suff w:val="tab"/>
      <w:lvlText w:val="o"/>
      <w:lvlJc w:val="left"/>
      <w:pPr>
        <w:ind w:hanging="360" w:left="6345"/>
      </w:pPr>
      <w:rPr>
        <w:rFonts w:ascii="Courier New" w:hAnsi="Courier New"/>
      </w:rPr>
    </w:lvl>
    <w:lvl w:ilvl="5" w:tplc="15C29B9F">
      <w:start w:val="1"/>
      <w:numFmt w:val="bullet"/>
      <w:suff w:val="tab"/>
      <w:lvlText w:val=""/>
      <w:lvlJc w:val="left"/>
      <w:pPr>
        <w:ind w:hanging="360" w:left="7065"/>
      </w:pPr>
      <w:rPr>
        <w:rFonts w:ascii="Wingdings" w:hAnsi="Wingdings"/>
      </w:rPr>
    </w:lvl>
    <w:lvl w:ilvl="6" w:tplc="12B973A0">
      <w:start w:val="1"/>
      <w:numFmt w:val="bullet"/>
      <w:suff w:val="tab"/>
      <w:lvlText w:val=""/>
      <w:lvlJc w:val="left"/>
      <w:pPr>
        <w:ind w:hanging="360" w:left="7785"/>
      </w:pPr>
      <w:rPr>
        <w:rFonts w:ascii="Symbol" w:hAnsi="Symbol"/>
      </w:rPr>
    </w:lvl>
    <w:lvl w:ilvl="7" w:tplc="6FCDABDF">
      <w:start w:val="1"/>
      <w:numFmt w:val="bullet"/>
      <w:suff w:val="tab"/>
      <w:lvlText w:val="o"/>
      <w:lvlJc w:val="left"/>
      <w:pPr>
        <w:ind w:hanging="360" w:left="8505"/>
      </w:pPr>
      <w:rPr>
        <w:rFonts w:ascii="Courier New" w:hAnsi="Courier New"/>
      </w:rPr>
    </w:lvl>
    <w:lvl w:ilvl="8" w:tplc="69D81A0D">
      <w:start w:val="1"/>
      <w:numFmt w:val="bullet"/>
      <w:suff w:val="tab"/>
      <w:lvlText w:val=""/>
      <w:lvlJc w:val="left"/>
      <w:pPr>
        <w:ind w:hanging="360" w:left="9225"/>
      </w:pPr>
      <w:rPr>
        <w:rFonts w:ascii="Wingdings" w:hAnsi="Wingdings"/>
      </w:rPr>
    </w:lvl>
  </w:abstractNum>
  <w:abstractNum w:abstractNumId="713">
    <w:nsid w:val="4E9B42FF"/>
    <w:multiLevelType w:val="multilevel"/>
    <w:lvl w:ilvl="0">
      <w:start w:val="22"/>
      <w:numFmt w:val="decimal"/>
      <w:suff w:val="tab"/>
      <w:lvlText w:val="%1."/>
      <w:lvlJc w:val="left"/>
      <w:pPr>
        <w:ind w:hanging="360" w:left="72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14">
    <w:nsid w:val="4EB073A9"/>
    <w:multiLevelType w:val="multilevel"/>
    <w:lvl w:ilvl="0">
      <w:start w:val="23"/>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15">
    <w:nsid w:val="4EE60FA9"/>
    <w:multiLevelType w:val="hybridMultilevel"/>
    <w:lvl w:ilvl="0" w:tplc="40386A4B">
      <w:start w:val="1"/>
      <w:numFmt w:val="bullet"/>
      <w:suff w:val="tab"/>
      <w:lvlText w:val=""/>
      <w:lvlJc w:val="left"/>
      <w:pPr>
        <w:ind w:hanging="360" w:left="720"/>
      </w:pPr>
      <w:rPr>
        <w:rFonts w:ascii="Symbol" w:hAnsi="Symbol"/>
      </w:rPr>
    </w:lvl>
    <w:lvl w:ilvl="1" w:tplc="5D2C5138">
      <w:start w:val="1"/>
      <w:numFmt w:val="bullet"/>
      <w:suff w:val="tab"/>
      <w:lvlText w:val="o"/>
      <w:lvlJc w:val="left"/>
      <w:pPr>
        <w:ind w:hanging="360" w:left="1440"/>
      </w:pPr>
      <w:rPr>
        <w:rFonts w:ascii="Courier New" w:hAnsi="Courier New"/>
      </w:rPr>
    </w:lvl>
    <w:lvl w:ilvl="2" w:tplc="3590CBE4">
      <w:start w:val="1"/>
      <w:numFmt w:val="bullet"/>
      <w:suff w:val="tab"/>
      <w:lvlText w:val=""/>
      <w:lvlJc w:val="left"/>
      <w:pPr>
        <w:ind w:hanging="360" w:left="2160"/>
      </w:pPr>
      <w:rPr>
        <w:rFonts w:ascii="Wingdings" w:hAnsi="Wingdings"/>
      </w:rPr>
    </w:lvl>
    <w:lvl w:ilvl="3" w:tplc="10A99234">
      <w:start w:val="1"/>
      <w:numFmt w:val="bullet"/>
      <w:suff w:val="tab"/>
      <w:lvlText w:val=""/>
      <w:lvlJc w:val="left"/>
      <w:pPr>
        <w:ind w:hanging="360" w:left="2880"/>
      </w:pPr>
      <w:rPr>
        <w:rFonts w:ascii="Symbol" w:hAnsi="Symbol"/>
      </w:rPr>
    </w:lvl>
    <w:lvl w:ilvl="4" w:tplc="181A9A32">
      <w:start w:val="1"/>
      <w:numFmt w:val="bullet"/>
      <w:suff w:val="tab"/>
      <w:lvlText w:val="o"/>
      <w:lvlJc w:val="left"/>
      <w:pPr>
        <w:ind w:hanging="360" w:left="3600"/>
      </w:pPr>
      <w:rPr>
        <w:rFonts w:ascii="Courier New" w:hAnsi="Courier New"/>
      </w:rPr>
    </w:lvl>
    <w:lvl w:ilvl="5" w:tplc="091FCF66">
      <w:start w:val="1"/>
      <w:numFmt w:val="bullet"/>
      <w:suff w:val="tab"/>
      <w:lvlText w:val=""/>
      <w:lvlJc w:val="left"/>
      <w:pPr>
        <w:ind w:hanging="360" w:left="4320"/>
      </w:pPr>
      <w:rPr>
        <w:rFonts w:ascii="Wingdings" w:hAnsi="Wingdings"/>
      </w:rPr>
    </w:lvl>
    <w:lvl w:ilvl="6" w:tplc="3C2CB3BF">
      <w:start w:val="1"/>
      <w:numFmt w:val="bullet"/>
      <w:suff w:val="tab"/>
      <w:lvlText w:val=""/>
      <w:lvlJc w:val="left"/>
      <w:pPr>
        <w:ind w:hanging="360" w:left="5040"/>
      </w:pPr>
      <w:rPr>
        <w:rFonts w:ascii="Symbol" w:hAnsi="Symbol"/>
      </w:rPr>
    </w:lvl>
    <w:lvl w:ilvl="7" w:tplc="18A790EB">
      <w:start w:val="1"/>
      <w:numFmt w:val="bullet"/>
      <w:suff w:val="tab"/>
      <w:lvlText w:val="o"/>
      <w:lvlJc w:val="left"/>
      <w:pPr>
        <w:ind w:hanging="360" w:left="5760"/>
      </w:pPr>
      <w:rPr>
        <w:rFonts w:ascii="Courier New" w:hAnsi="Courier New"/>
      </w:rPr>
    </w:lvl>
    <w:lvl w:ilvl="8" w:tplc="318CDAC0">
      <w:start w:val="1"/>
      <w:numFmt w:val="bullet"/>
      <w:suff w:val="tab"/>
      <w:lvlText w:val=""/>
      <w:lvlJc w:val="left"/>
      <w:pPr>
        <w:ind w:hanging="360" w:left="6480"/>
      </w:pPr>
      <w:rPr>
        <w:rFonts w:ascii="Wingdings" w:hAnsi="Wingdings"/>
      </w:rPr>
    </w:lvl>
  </w:abstractNum>
  <w:abstractNum w:abstractNumId="716">
    <w:nsid w:val="4F02440F"/>
    <w:multiLevelType w:val="hybridMultilevel"/>
    <w:lvl w:ilvl="0" w:tplc="77623218">
      <w:start w:val="1"/>
      <w:numFmt w:val="bullet"/>
      <w:suff w:val="tab"/>
      <w:lvlText w:val=""/>
      <w:lvlJc w:val="left"/>
      <w:pPr>
        <w:ind w:hanging="360" w:left="1260"/>
        <w:tabs>
          <w:tab w:val="left" w:pos="1260" w:leader="none"/>
        </w:tabs>
      </w:pPr>
      <w:rPr>
        <w:rFonts w:ascii="Symbol" w:hAnsi="Symbol"/>
      </w:rPr>
    </w:lvl>
    <w:lvl w:ilvl="1" w:tplc="7174FA06">
      <w:start w:val="1"/>
      <w:numFmt w:val="bullet"/>
      <w:suff w:val="tab"/>
      <w:lvlText w:val="o"/>
      <w:lvlJc w:val="left"/>
      <w:pPr>
        <w:ind w:hanging="360" w:left="1980"/>
        <w:tabs>
          <w:tab w:val="left" w:pos="1980" w:leader="none"/>
        </w:tabs>
      </w:pPr>
      <w:rPr>
        <w:rFonts w:ascii="Courier New" w:hAnsi="Courier New"/>
      </w:rPr>
    </w:lvl>
    <w:lvl w:ilvl="2" w:tplc="0CE90565">
      <w:start w:val="1"/>
      <w:numFmt w:val="bullet"/>
      <w:suff w:val="tab"/>
      <w:lvlText w:val=""/>
      <w:lvlJc w:val="left"/>
      <w:pPr>
        <w:ind w:hanging="360" w:left="2700"/>
        <w:tabs>
          <w:tab w:val="left" w:pos="2700" w:leader="none"/>
        </w:tabs>
      </w:pPr>
      <w:rPr>
        <w:rFonts w:ascii="Wingdings" w:hAnsi="Wingdings"/>
      </w:rPr>
    </w:lvl>
    <w:lvl w:ilvl="3" w:tplc="1B5166D3">
      <w:start w:val="1"/>
      <w:numFmt w:val="bullet"/>
      <w:suff w:val="tab"/>
      <w:lvlText w:val=""/>
      <w:lvlJc w:val="left"/>
      <w:pPr>
        <w:ind w:hanging="360" w:left="3420"/>
        <w:tabs>
          <w:tab w:val="left" w:pos="3420" w:leader="none"/>
        </w:tabs>
      </w:pPr>
      <w:rPr>
        <w:rFonts w:ascii="Symbol" w:hAnsi="Symbol"/>
      </w:rPr>
    </w:lvl>
    <w:lvl w:ilvl="4" w:tplc="6CA0E1FF">
      <w:start w:val="1"/>
      <w:numFmt w:val="bullet"/>
      <w:suff w:val="tab"/>
      <w:lvlText w:val="o"/>
      <w:lvlJc w:val="left"/>
      <w:pPr>
        <w:ind w:hanging="360" w:left="4140"/>
        <w:tabs>
          <w:tab w:val="left" w:pos="4140" w:leader="none"/>
        </w:tabs>
      </w:pPr>
      <w:rPr>
        <w:rFonts w:ascii="Courier New" w:hAnsi="Courier New"/>
      </w:rPr>
    </w:lvl>
    <w:lvl w:ilvl="5" w:tplc="12E02D79">
      <w:start w:val="1"/>
      <w:numFmt w:val="bullet"/>
      <w:suff w:val="tab"/>
      <w:lvlText w:val=""/>
      <w:lvlJc w:val="left"/>
      <w:pPr>
        <w:ind w:hanging="360" w:left="4860"/>
        <w:tabs>
          <w:tab w:val="left" w:pos="4860" w:leader="none"/>
        </w:tabs>
      </w:pPr>
      <w:rPr>
        <w:rFonts w:ascii="Wingdings" w:hAnsi="Wingdings"/>
      </w:rPr>
    </w:lvl>
    <w:lvl w:ilvl="6" w:tplc="438738C6">
      <w:start w:val="1"/>
      <w:numFmt w:val="bullet"/>
      <w:suff w:val="tab"/>
      <w:lvlText w:val=""/>
      <w:lvlJc w:val="left"/>
      <w:pPr>
        <w:ind w:hanging="360" w:left="5580"/>
        <w:tabs>
          <w:tab w:val="left" w:pos="5580" w:leader="none"/>
        </w:tabs>
      </w:pPr>
      <w:rPr>
        <w:rFonts w:ascii="Symbol" w:hAnsi="Symbol"/>
      </w:rPr>
    </w:lvl>
    <w:lvl w:ilvl="7" w:tplc="756A48EB">
      <w:start w:val="1"/>
      <w:numFmt w:val="bullet"/>
      <w:suff w:val="tab"/>
      <w:lvlText w:val="o"/>
      <w:lvlJc w:val="left"/>
      <w:pPr>
        <w:ind w:hanging="360" w:left="6300"/>
        <w:tabs>
          <w:tab w:val="left" w:pos="6300" w:leader="none"/>
        </w:tabs>
      </w:pPr>
      <w:rPr>
        <w:rFonts w:ascii="Courier New" w:hAnsi="Courier New"/>
      </w:rPr>
    </w:lvl>
    <w:lvl w:ilvl="8" w:tplc="46E7529D">
      <w:start w:val="1"/>
      <w:numFmt w:val="bullet"/>
      <w:suff w:val="tab"/>
      <w:lvlText w:val=""/>
      <w:lvlJc w:val="left"/>
      <w:pPr>
        <w:ind w:hanging="360" w:left="7020"/>
        <w:tabs>
          <w:tab w:val="left" w:pos="7020" w:leader="none"/>
        </w:tabs>
      </w:pPr>
      <w:rPr>
        <w:rFonts w:ascii="Wingdings" w:hAnsi="Wingdings"/>
      </w:rPr>
    </w:lvl>
  </w:abstractNum>
  <w:abstractNum w:abstractNumId="717">
    <w:nsid w:val="4F095944"/>
    <w:multiLevelType w:val="hybridMultilevel"/>
    <w:lvl w:ilvl="0" w:tplc="5285373D">
      <w:start w:val="1"/>
      <w:numFmt w:val="bullet"/>
      <w:suff w:val="tab"/>
      <w:lvlText w:val=""/>
      <w:lvlJc w:val="left"/>
      <w:pPr>
        <w:ind w:hanging="360" w:left="1080"/>
      </w:pPr>
      <w:rPr>
        <w:rFonts w:ascii="Symbol" w:hAnsi="Symbol"/>
      </w:rPr>
    </w:lvl>
    <w:lvl w:ilvl="1" w:tplc="64F7048B">
      <w:start w:val="1"/>
      <w:numFmt w:val="bullet"/>
      <w:suff w:val="tab"/>
      <w:lvlText w:val="o"/>
      <w:lvlJc w:val="left"/>
      <w:pPr>
        <w:ind w:hanging="360" w:left="1440"/>
      </w:pPr>
      <w:rPr>
        <w:rFonts w:ascii="Courier New" w:hAnsi="Courier New"/>
      </w:rPr>
    </w:lvl>
    <w:lvl w:ilvl="2" w:tplc="1A3E2494">
      <w:start w:val="1"/>
      <w:numFmt w:val="bullet"/>
      <w:suff w:val="tab"/>
      <w:lvlText w:val=""/>
      <w:lvlJc w:val="left"/>
      <w:pPr>
        <w:ind w:hanging="360" w:left="2160"/>
      </w:pPr>
      <w:rPr>
        <w:rFonts w:ascii="Wingdings" w:hAnsi="Wingdings"/>
      </w:rPr>
    </w:lvl>
    <w:lvl w:ilvl="3" w:tplc="75AC9A62">
      <w:start w:val="1"/>
      <w:numFmt w:val="bullet"/>
      <w:suff w:val="tab"/>
      <w:lvlText w:val=""/>
      <w:lvlJc w:val="left"/>
      <w:pPr>
        <w:ind w:hanging="360" w:left="2880"/>
      </w:pPr>
      <w:rPr>
        <w:rFonts w:ascii="Symbol" w:hAnsi="Symbol"/>
      </w:rPr>
    </w:lvl>
    <w:lvl w:ilvl="4" w:tplc="704AD3D3">
      <w:start w:val="1"/>
      <w:numFmt w:val="bullet"/>
      <w:suff w:val="tab"/>
      <w:lvlText w:val="o"/>
      <w:lvlJc w:val="left"/>
      <w:pPr>
        <w:ind w:hanging="360" w:left="3600"/>
      </w:pPr>
      <w:rPr>
        <w:rFonts w:ascii="Courier New" w:hAnsi="Courier New"/>
      </w:rPr>
    </w:lvl>
    <w:lvl w:ilvl="5" w:tplc="57B1F599">
      <w:start w:val="1"/>
      <w:numFmt w:val="bullet"/>
      <w:suff w:val="tab"/>
      <w:lvlText w:val=""/>
      <w:lvlJc w:val="left"/>
      <w:pPr>
        <w:ind w:hanging="360" w:left="4320"/>
      </w:pPr>
      <w:rPr>
        <w:rFonts w:ascii="Wingdings" w:hAnsi="Wingdings"/>
      </w:rPr>
    </w:lvl>
    <w:lvl w:ilvl="6" w:tplc="0845A403">
      <w:start w:val="1"/>
      <w:numFmt w:val="bullet"/>
      <w:suff w:val="tab"/>
      <w:lvlText w:val=""/>
      <w:lvlJc w:val="left"/>
      <w:pPr>
        <w:ind w:hanging="360" w:left="5040"/>
      </w:pPr>
      <w:rPr>
        <w:rFonts w:ascii="Symbol" w:hAnsi="Symbol"/>
      </w:rPr>
    </w:lvl>
    <w:lvl w:ilvl="7" w:tplc="589CE180">
      <w:start w:val="1"/>
      <w:numFmt w:val="bullet"/>
      <w:suff w:val="tab"/>
      <w:lvlText w:val="o"/>
      <w:lvlJc w:val="left"/>
      <w:pPr>
        <w:ind w:hanging="360" w:left="5760"/>
      </w:pPr>
      <w:rPr>
        <w:rFonts w:ascii="Courier New" w:hAnsi="Courier New"/>
      </w:rPr>
    </w:lvl>
    <w:lvl w:ilvl="8" w:tplc="653F113B">
      <w:start w:val="1"/>
      <w:numFmt w:val="bullet"/>
      <w:suff w:val="tab"/>
      <w:lvlText w:val=""/>
      <w:lvlJc w:val="left"/>
      <w:pPr>
        <w:ind w:hanging="360" w:left="6480"/>
      </w:pPr>
      <w:rPr>
        <w:rFonts w:ascii="Wingdings" w:hAnsi="Wingdings"/>
      </w:rPr>
    </w:lvl>
  </w:abstractNum>
  <w:abstractNum w:abstractNumId="718">
    <w:nsid w:val="4F3B433E"/>
    <w:multiLevelType w:val="multilevel"/>
    <w:lvl w:ilvl="0">
      <w:start w:val="1"/>
      <w:numFmt w:val="lowerLetter"/>
      <w:suff w:val="tab"/>
      <w:lvlText w:val="%1)"/>
      <w:lvlJc w:val="left"/>
      <w:pPr>
        <w:ind w:hanging="360" w:left="1530"/>
      </w:pPr>
      <w:rPr/>
    </w:lvl>
    <w:lvl w:ilvl="1">
      <w:start w:val="1"/>
      <w:numFmt w:val="lowerLetter"/>
      <w:suff w:val="tab"/>
      <w:lvlText w:val="%2."/>
      <w:lvlJc w:val="left"/>
      <w:pPr>
        <w:ind w:hanging="360" w:left="2250"/>
      </w:pPr>
      <w:rPr/>
    </w:lvl>
    <w:lvl w:ilvl="2">
      <w:start w:val="1"/>
      <w:numFmt w:val="lowerRoman"/>
      <w:suff w:val="tab"/>
      <w:lvlText w:val="%3."/>
      <w:lvlJc w:val="right"/>
      <w:pPr>
        <w:ind w:hanging="180" w:left="2970"/>
      </w:pPr>
      <w:rPr/>
    </w:lvl>
    <w:lvl w:ilvl="3">
      <w:start w:val="1"/>
      <w:numFmt w:val="decimal"/>
      <w:suff w:val="tab"/>
      <w:lvlText w:val="%4."/>
      <w:lvlJc w:val="left"/>
      <w:pPr>
        <w:ind w:hanging="360" w:left="3690"/>
      </w:pPr>
      <w:rPr/>
    </w:lvl>
    <w:lvl w:ilvl="4">
      <w:start w:val="1"/>
      <w:numFmt w:val="lowerLetter"/>
      <w:suff w:val="tab"/>
      <w:lvlText w:val="%5."/>
      <w:lvlJc w:val="left"/>
      <w:pPr>
        <w:ind w:hanging="360" w:left="4410"/>
      </w:pPr>
      <w:rPr/>
    </w:lvl>
    <w:lvl w:ilvl="5">
      <w:start w:val="1"/>
      <w:numFmt w:val="lowerRoman"/>
      <w:suff w:val="tab"/>
      <w:lvlText w:val="%6."/>
      <w:lvlJc w:val="right"/>
      <w:pPr>
        <w:ind w:hanging="180" w:left="5130"/>
      </w:pPr>
      <w:rPr/>
    </w:lvl>
    <w:lvl w:ilvl="6">
      <w:start w:val="1"/>
      <w:numFmt w:val="decimal"/>
      <w:suff w:val="tab"/>
      <w:lvlText w:val="%7."/>
      <w:lvlJc w:val="left"/>
      <w:pPr>
        <w:ind w:hanging="360" w:left="5850"/>
      </w:pPr>
      <w:rPr/>
    </w:lvl>
    <w:lvl w:ilvl="7">
      <w:start w:val="1"/>
      <w:numFmt w:val="lowerLetter"/>
      <w:suff w:val="tab"/>
      <w:lvlText w:val="%8."/>
      <w:lvlJc w:val="left"/>
      <w:pPr>
        <w:ind w:hanging="360" w:left="6570"/>
      </w:pPr>
      <w:rPr/>
    </w:lvl>
    <w:lvl w:ilvl="8">
      <w:start w:val="1"/>
      <w:numFmt w:val="lowerRoman"/>
      <w:suff w:val="tab"/>
      <w:lvlText w:val="%9."/>
      <w:lvlJc w:val="right"/>
      <w:pPr>
        <w:ind w:hanging="180" w:left="7290"/>
      </w:pPr>
      <w:rPr/>
    </w:lvl>
  </w:abstractNum>
  <w:abstractNum w:abstractNumId="719">
    <w:nsid w:val="4F564998"/>
    <w:multiLevelType w:val="multilevel"/>
    <w:lvl w:ilvl="0">
      <w:start w:val="1"/>
      <w:numFmt w:val="decimal"/>
      <w:suff w:val="tab"/>
      <w:lvlText w:val="%1."/>
      <w:lvlJc w:val="left"/>
      <w:pPr>
        <w:ind w:hanging="360" w:left="720"/>
      </w:pPr>
      <w:rPr>
        <w:i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20">
    <w:nsid w:val="4F6637A7"/>
    <w:multiLevelType w:val="hybridMultilevel"/>
    <w:lvl w:ilvl="0" w:tplc="1FF48345">
      <w:start w:val="1"/>
      <w:numFmt w:val="bullet"/>
      <w:suff w:val="tab"/>
      <w:lvlText w:val=""/>
      <w:lvlJc w:val="left"/>
      <w:pPr>
        <w:ind w:hanging="360" w:left="1080"/>
      </w:pPr>
      <w:rPr>
        <w:rFonts w:ascii="Wingdings" w:hAnsi="Wingdings"/>
      </w:rPr>
    </w:lvl>
    <w:lvl w:ilvl="1" w:tplc="388F7791">
      <w:start w:val="1"/>
      <w:numFmt w:val="bullet"/>
      <w:suff w:val="tab"/>
      <w:lvlText w:val="o"/>
      <w:lvlJc w:val="left"/>
      <w:pPr>
        <w:ind w:hanging="360" w:left="1800"/>
      </w:pPr>
      <w:rPr>
        <w:rFonts w:ascii="Courier New" w:hAnsi="Courier New"/>
      </w:rPr>
    </w:lvl>
    <w:lvl w:ilvl="2" w:tplc="40915EBA">
      <w:start w:val="1"/>
      <w:numFmt w:val="bullet"/>
      <w:suff w:val="tab"/>
      <w:lvlText w:val=""/>
      <w:lvlJc w:val="left"/>
      <w:pPr>
        <w:ind w:hanging="360" w:left="2520"/>
      </w:pPr>
      <w:rPr>
        <w:rFonts w:ascii="Wingdings" w:hAnsi="Wingdings"/>
      </w:rPr>
    </w:lvl>
    <w:lvl w:ilvl="3" w:tplc="22D61356">
      <w:start w:val="1"/>
      <w:numFmt w:val="bullet"/>
      <w:suff w:val="tab"/>
      <w:lvlText w:val=""/>
      <w:lvlJc w:val="left"/>
      <w:pPr>
        <w:ind w:hanging="360" w:left="3240"/>
      </w:pPr>
      <w:rPr>
        <w:rFonts w:ascii="Symbol" w:hAnsi="Symbol"/>
      </w:rPr>
    </w:lvl>
    <w:lvl w:ilvl="4" w:tplc="3D9A1FDE">
      <w:start w:val="1"/>
      <w:numFmt w:val="bullet"/>
      <w:suff w:val="tab"/>
      <w:lvlText w:val="o"/>
      <w:lvlJc w:val="left"/>
      <w:pPr>
        <w:ind w:hanging="360" w:left="3960"/>
      </w:pPr>
      <w:rPr>
        <w:rFonts w:ascii="Courier New" w:hAnsi="Courier New"/>
      </w:rPr>
    </w:lvl>
    <w:lvl w:ilvl="5" w:tplc="7EFB756F">
      <w:start w:val="1"/>
      <w:numFmt w:val="bullet"/>
      <w:suff w:val="tab"/>
      <w:lvlText w:val=""/>
      <w:lvlJc w:val="left"/>
      <w:pPr>
        <w:ind w:hanging="360" w:left="4680"/>
      </w:pPr>
      <w:rPr>
        <w:rFonts w:ascii="Wingdings" w:hAnsi="Wingdings"/>
      </w:rPr>
    </w:lvl>
    <w:lvl w:ilvl="6" w:tplc="1FF9733A">
      <w:start w:val="1"/>
      <w:numFmt w:val="bullet"/>
      <w:suff w:val="tab"/>
      <w:lvlText w:val=""/>
      <w:lvlJc w:val="left"/>
      <w:pPr>
        <w:ind w:hanging="360" w:left="5400"/>
      </w:pPr>
      <w:rPr>
        <w:rFonts w:ascii="Symbol" w:hAnsi="Symbol"/>
      </w:rPr>
    </w:lvl>
    <w:lvl w:ilvl="7" w:tplc="130BE39E">
      <w:start w:val="1"/>
      <w:numFmt w:val="bullet"/>
      <w:suff w:val="tab"/>
      <w:lvlText w:val="o"/>
      <w:lvlJc w:val="left"/>
      <w:pPr>
        <w:ind w:hanging="360" w:left="6120"/>
      </w:pPr>
      <w:rPr>
        <w:rFonts w:ascii="Courier New" w:hAnsi="Courier New"/>
      </w:rPr>
    </w:lvl>
    <w:lvl w:ilvl="8" w:tplc="726DEF1F">
      <w:start w:val="1"/>
      <w:numFmt w:val="bullet"/>
      <w:suff w:val="tab"/>
      <w:lvlText w:val=""/>
      <w:lvlJc w:val="left"/>
      <w:pPr>
        <w:ind w:hanging="360" w:left="6840"/>
      </w:pPr>
      <w:rPr>
        <w:rFonts w:ascii="Wingdings" w:hAnsi="Wingdings"/>
      </w:rPr>
    </w:lvl>
  </w:abstractNum>
  <w:abstractNum w:abstractNumId="721">
    <w:nsid w:val="4F900401"/>
    <w:multiLevelType w:val="hybridMultilevel"/>
    <w:lvl w:ilvl="0" w:tplc="7DC406CC">
      <w:start w:val="1"/>
      <w:numFmt w:val="bullet"/>
      <w:suff w:val="tab"/>
      <w:lvlText w:val=""/>
      <w:lvlJc w:val="left"/>
      <w:pPr>
        <w:ind w:hanging="360" w:left="720"/>
      </w:pPr>
      <w:rPr>
        <w:rFonts w:ascii="Symbol" w:hAnsi="Symbol"/>
      </w:rPr>
    </w:lvl>
    <w:lvl w:ilvl="1" w:tplc="4C6095F3">
      <w:start w:val="1"/>
      <w:numFmt w:val="bullet"/>
      <w:suff w:val="tab"/>
      <w:lvlText w:val="o"/>
      <w:lvlJc w:val="left"/>
      <w:pPr>
        <w:ind w:hanging="360" w:left="1440"/>
      </w:pPr>
      <w:rPr>
        <w:rFonts w:ascii="Courier New" w:hAnsi="Courier New"/>
      </w:rPr>
    </w:lvl>
    <w:lvl w:ilvl="2" w:tplc="1CBB3281">
      <w:start w:val="1"/>
      <w:numFmt w:val="bullet"/>
      <w:suff w:val="tab"/>
      <w:lvlText w:val=""/>
      <w:lvlJc w:val="left"/>
      <w:pPr>
        <w:ind w:hanging="360" w:left="2160"/>
      </w:pPr>
      <w:rPr>
        <w:rFonts w:ascii="Wingdings" w:hAnsi="Wingdings"/>
      </w:rPr>
    </w:lvl>
    <w:lvl w:ilvl="3" w:tplc="0BEDE56E">
      <w:start w:val="1"/>
      <w:numFmt w:val="bullet"/>
      <w:suff w:val="tab"/>
      <w:lvlText w:val=""/>
      <w:lvlJc w:val="left"/>
      <w:pPr>
        <w:ind w:hanging="360" w:left="2880"/>
      </w:pPr>
      <w:rPr>
        <w:rFonts w:ascii="Symbol" w:hAnsi="Symbol"/>
      </w:rPr>
    </w:lvl>
    <w:lvl w:ilvl="4" w:tplc="7008B418">
      <w:start w:val="1"/>
      <w:numFmt w:val="bullet"/>
      <w:suff w:val="tab"/>
      <w:lvlText w:val="o"/>
      <w:lvlJc w:val="left"/>
      <w:pPr>
        <w:ind w:hanging="360" w:left="3600"/>
      </w:pPr>
      <w:rPr>
        <w:rFonts w:ascii="Courier New" w:hAnsi="Courier New"/>
      </w:rPr>
    </w:lvl>
    <w:lvl w:ilvl="5" w:tplc="256F9C6D">
      <w:start w:val="1"/>
      <w:numFmt w:val="bullet"/>
      <w:suff w:val="tab"/>
      <w:lvlText w:val=""/>
      <w:lvlJc w:val="left"/>
      <w:pPr>
        <w:ind w:hanging="360" w:left="4320"/>
      </w:pPr>
      <w:rPr>
        <w:rFonts w:ascii="Wingdings" w:hAnsi="Wingdings"/>
      </w:rPr>
    </w:lvl>
    <w:lvl w:ilvl="6" w:tplc="775B1161">
      <w:start w:val="1"/>
      <w:numFmt w:val="bullet"/>
      <w:suff w:val="tab"/>
      <w:lvlText w:val=""/>
      <w:lvlJc w:val="left"/>
      <w:pPr>
        <w:ind w:hanging="360" w:left="5040"/>
      </w:pPr>
      <w:rPr>
        <w:rFonts w:ascii="Symbol" w:hAnsi="Symbol"/>
      </w:rPr>
    </w:lvl>
    <w:lvl w:ilvl="7" w:tplc="45ACE6E9">
      <w:start w:val="1"/>
      <w:numFmt w:val="bullet"/>
      <w:suff w:val="tab"/>
      <w:lvlText w:val="o"/>
      <w:lvlJc w:val="left"/>
      <w:pPr>
        <w:ind w:hanging="360" w:left="5760"/>
      </w:pPr>
      <w:rPr>
        <w:rFonts w:ascii="Courier New" w:hAnsi="Courier New"/>
      </w:rPr>
    </w:lvl>
    <w:lvl w:ilvl="8" w:tplc="416813D4">
      <w:start w:val="1"/>
      <w:numFmt w:val="bullet"/>
      <w:suff w:val="tab"/>
      <w:lvlText w:val=""/>
      <w:lvlJc w:val="left"/>
      <w:pPr>
        <w:ind w:hanging="360" w:left="6480"/>
      </w:pPr>
      <w:rPr>
        <w:rFonts w:ascii="Wingdings" w:hAnsi="Wingdings"/>
      </w:rPr>
    </w:lvl>
  </w:abstractNum>
  <w:abstractNum w:abstractNumId="722">
    <w:nsid w:val="4F9A7EE6"/>
    <w:multiLevelType w:val="hybridMultilevel"/>
    <w:lvl w:ilvl="0" w:tplc="57EE3BA4">
      <w:start w:val="1"/>
      <w:numFmt w:val="bullet"/>
      <w:suff w:val="tab"/>
      <w:lvlText w:val=""/>
      <w:lvlJc w:val="left"/>
      <w:pPr>
        <w:ind w:hanging="360" w:left="720"/>
      </w:pPr>
      <w:rPr>
        <w:rFonts w:ascii="Symbol" w:hAnsi="Symbol"/>
      </w:rPr>
    </w:lvl>
    <w:lvl w:ilvl="1" w:tplc="1C98E279">
      <w:start w:val="1"/>
      <w:numFmt w:val="bullet"/>
      <w:suff w:val="tab"/>
      <w:lvlText w:val="o"/>
      <w:lvlJc w:val="left"/>
      <w:pPr>
        <w:ind w:hanging="360" w:left="1440"/>
      </w:pPr>
      <w:rPr>
        <w:rFonts w:ascii="Courier New" w:hAnsi="Courier New"/>
      </w:rPr>
    </w:lvl>
    <w:lvl w:ilvl="2" w:tplc="59098397">
      <w:start w:val="1"/>
      <w:numFmt w:val="bullet"/>
      <w:suff w:val="tab"/>
      <w:lvlText w:val=""/>
      <w:lvlJc w:val="left"/>
      <w:pPr>
        <w:ind w:hanging="360" w:left="2160"/>
      </w:pPr>
      <w:rPr>
        <w:rFonts w:ascii="Wingdings" w:hAnsi="Wingdings"/>
      </w:rPr>
    </w:lvl>
    <w:lvl w:ilvl="3" w:tplc="639BD956">
      <w:start w:val="1"/>
      <w:numFmt w:val="bullet"/>
      <w:suff w:val="tab"/>
      <w:lvlText w:val=""/>
      <w:lvlJc w:val="left"/>
      <w:pPr>
        <w:ind w:hanging="360" w:left="2880"/>
      </w:pPr>
      <w:rPr>
        <w:rFonts w:ascii="Symbol" w:hAnsi="Symbol"/>
      </w:rPr>
    </w:lvl>
    <w:lvl w:ilvl="4" w:tplc="7EBD98ED">
      <w:start w:val="1"/>
      <w:numFmt w:val="bullet"/>
      <w:suff w:val="tab"/>
      <w:lvlText w:val="o"/>
      <w:lvlJc w:val="left"/>
      <w:pPr>
        <w:ind w:hanging="360" w:left="3600"/>
      </w:pPr>
      <w:rPr>
        <w:rFonts w:ascii="Courier New" w:hAnsi="Courier New"/>
      </w:rPr>
    </w:lvl>
    <w:lvl w:ilvl="5" w:tplc="625C7A37">
      <w:start w:val="1"/>
      <w:numFmt w:val="bullet"/>
      <w:suff w:val="tab"/>
      <w:lvlText w:val=""/>
      <w:lvlJc w:val="left"/>
      <w:pPr>
        <w:ind w:hanging="360" w:left="4320"/>
      </w:pPr>
      <w:rPr>
        <w:rFonts w:ascii="Wingdings" w:hAnsi="Wingdings"/>
      </w:rPr>
    </w:lvl>
    <w:lvl w:ilvl="6" w:tplc="4EDB4901">
      <w:start w:val="1"/>
      <w:numFmt w:val="bullet"/>
      <w:suff w:val="tab"/>
      <w:lvlText w:val=""/>
      <w:lvlJc w:val="left"/>
      <w:pPr>
        <w:ind w:hanging="360" w:left="5040"/>
      </w:pPr>
      <w:rPr>
        <w:rFonts w:ascii="Symbol" w:hAnsi="Symbol"/>
      </w:rPr>
    </w:lvl>
    <w:lvl w:ilvl="7" w:tplc="40343C61">
      <w:start w:val="1"/>
      <w:numFmt w:val="bullet"/>
      <w:suff w:val="tab"/>
      <w:lvlText w:val="o"/>
      <w:lvlJc w:val="left"/>
      <w:pPr>
        <w:ind w:hanging="360" w:left="5760"/>
      </w:pPr>
      <w:rPr>
        <w:rFonts w:ascii="Courier New" w:hAnsi="Courier New"/>
      </w:rPr>
    </w:lvl>
    <w:lvl w:ilvl="8" w:tplc="0AD6A854">
      <w:start w:val="1"/>
      <w:numFmt w:val="bullet"/>
      <w:suff w:val="tab"/>
      <w:lvlText w:val=""/>
      <w:lvlJc w:val="left"/>
      <w:pPr>
        <w:ind w:hanging="360" w:left="6480"/>
      </w:pPr>
      <w:rPr>
        <w:rFonts w:ascii="Wingdings" w:hAnsi="Wingdings"/>
      </w:rPr>
    </w:lvl>
  </w:abstractNum>
  <w:abstractNum w:abstractNumId="723">
    <w:nsid w:val="4FB10309"/>
    <w:multiLevelType w:val="hybridMultilevel"/>
    <w:lvl w:ilvl="0" w:tplc="4F99F678">
      <w:start w:val="1"/>
      <w:numFmt w:val="bullet"/>
      <w:suff w:val="tab"/>
      <w:lvlText w:val=""/>
      <w:lvlJc w:val="left"/>
      <w:pPr>
        <w:ind w:hanging="360" w:left="720"/>
      </w:pPr>
      <w:rPr>
        <w:rFonts w:ascii="Symbol" w:hAnsi="Symbol"/>
      </w:rPr>
    </w:lvl>
    <w:lvl w:ilvl="1" w:tplc="4A8BCFE7">
      <w:start w:val="1"/>
      <w:numFmt w:val="bullet"/>
      <w:suff w:val="tab"/>
      <w:lvlText w:val="o"/>
      <w:lvlJc w:val="left"/>
      <w:pPr>
        <w:ind w:hanging="360" w:left="1440"/>
      </w:pPr>
      <w:rPr>
        <w:rFonts w:ascii="Courier New" w:hAnsi="Courier New"/>
      </w:rPr>
    </w:lvl>
    <w:lvl w:ilvl="2" w:tplc="6CE17D64">
      <w:start w:val="1"/>
      <w:numFmt w:val="bullet"/>
      <w:suff w:val="tab"/>
      <w:lvlText w:val=""/>
      <w:lvlJc w:val="left"/>
      <w:pPr>
        <w:ind w:hanging="360" w:left="2160"/>
      </w:pPr>
      <w:rPr>
        <w:rFonts w:ascii="Wingdings" w:hAnsi="Wingdings"/>
      </w:rPr>
    </w:lvl>
    <w:lvl w:ilvl="3" w:tplc="5DDED64A">
      <w:start w:val="1"/>
      <w:numFmt w:val="bullet"/>
      <w:suff w:val="tab"/>
      <w:lvlText w:val=""/>
      <w:lvlJc w:val="left"/>
      <w:pPr>
        <w:ind w:hanging="360" w:left="2880"/>
      </w:pPr>
      <w:rPr>
        <w:rFonts w:ascii="Symbol" w:hAnsi="Symbol"/>
      </w:rPr>
    </w:lvl>
    <w:lvl w:ilvl="4" w:tplc="0863EF31">
      <w:start w:val="1"/>
      <w:numFmt w:val="bullet"/>
      <w:suff w:val="tab"/>
      <w:lvlText w:val="o"/>
      <w:lvlJc w:val="left"/>
      <w:pPr>
        <w:ind w:hanging="360" w:left="3600"/>
      </w:pPr>
      <w:rPr>
        <w:rFonts w:ascii="Courier New" w:hAnsi="Courier New"/>
      </w:rPr>
    </w:lvl>
    <w:lvl w:ilvl="5" w:tplc="3F7DB8B1">
      <w:start w:val="1"/>
      <w:numFmt w:val="bullet"/>
      <w:suff w:val="tab"/>
      <w:lvlText w:val=""/>
      <w:lvlJc w:val="left"/>
      <w:pPr>
        <w:ind w:hanging="360" w:left="4320"/>
      </w:pPr>
      <w:rPr>
        <w:rFonts w:ascii="Wingdings" w:hAnsi="Wingdings"/>
      </w:rPr>
    </w:lvl>
    <w:lvl w:ilvl="6" w:tplc="23E0BE2A">
      <w:start w:val="1"/>
      <w:numFmt w:val="bullet"/>
      <w:suff w:val="tab"/>
      <w:lvlText w:val=""/>
      <w:lvlJc w:val="left"/>
      <w:pPr>
        <w:ind w:hanging="360" w:left="5040"/>
      </w:pPr>
      <w:rPr>
        <w:rFonts w:ascii="Symbol" w:hAnsi="Symbol"/>
      </w:rPr>
    </w:lvl>
    <w:lvl w:ilvl="7" w:tplc="1C38317A">
      <w:start w:val="1"/>
      <w:numFmt w:val="bullet"/>
      <w:suff w:val="tab"/>
      <w:lvlText w:val="o"/>
      <w:lvlJc w:val="left"/>
      <w:pPr>
        <w:ind w:hanging="360" w:left="5760"/>
      </w:pPr>
      <w:rPr>
        <w:rFonts w:ascii="Courier New" w:hAnsi="Courier New"/>
      </w:rPr>
    </w:lvl>
    <w:lvl w:ilvl="8" w:tplc="60181958">
      <w:start w:val="1"/>
      <w:numFmt w:val="bullet"/>
      <w:suff w:val="tab"/>
      <w:lvlText w:val=""/>
      <w:lvlJc w:val="left"/>
      <w:pPr>
        <w:ind w:hanging="360" w:left="6480"/>
      </w:pPr>
      <w:rPr>
        <w:rFonts w:ascii="Wingdings" w:hAnsi="Wingdings"/>
      </w:rPr>
    </w:lvl>
  </w:abstractNum>
  <w:abstractNum w:abstractNumId="724">
    <w:nsid w:val="4FB81849"/>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25">
    <w:nsid w:val="4FCC1823"/>
    <w:multiLevelType w:val="hybridMultilevel"/>
    <w:lvl w:ilvl="0" w:tplc="70FB7C05">
      <w:start w:val="1"/>
      <w:numFmt w:val="bullet"/>
      <w:suff w:val="tab"/>
      <w:lvlText w:val=""/>
      <w:lvlJc w:val="left"/>
      <w:pPr>
        <w:ind w:hanging="360" w:left="720"/>
      </w:pPr>
      <w:rPr>
        <w:rFonts w:ascii="Symbol" w:hAnsi="Symbol"/>
      </w:rPr>
    </w:lvl>
    <w:lvl w:ilvl="1" w:tplc="548C1FC1">
      <w:start w:val="1"/>
      <w:numFmt w:val="bullet"/>
      <w:suff w:val="tab"/>
      <w:lvlText w:val="o"/>
      <w:lvlJc w:val="left"/>
      <w:pPr>
        <w:ind w:hanging="360" w:left="1440"/>
      </w:pPr>
      <w:rPr>
        <w:rFonts w:ascii="Courier New" w:hAnsi="Courier New"/>
      </w:rPr>
    </w:lvl>
    <w:lvl w:ilvl="2" w:tplc="33DADB27">
      <w:start w:val="1"/>
      <w:numFmt w:val="bullet"/>
      <w:suff w:val="tab"/>
      <w:lvlText w:val=""/>
      <w:lvlJc w:val="left"/>
      <w:pPr>
        <w:ind w:hanging="360" w:left="2160"/>
      </w:pPr>
      <w:rPr>
        <w:rFonts w:ascii="Wingdings" w:hAnsi="Wingdings"/>
      </w:rPr>
    </w:lvl>
    <w:lvl w:ilvl="3" w:tplc="0DED8FF5">
      <w:start w:val="1"/>
      <w:numFmt w:val="bullet"/>
      <w:suff w:val="tab"/>
      <w:lvlText w:val=""/>
      <w:lvlJc w:val="left"/>
      <w:pPr>
        <w:ind w:hanging="360" w:left="2880"/>
      </w:pPr>
      <w:rPr>
        <w:rFonts w:ascii="Symbol" w:hAnsi="Symbol"/>
      </w:rPr>
    </w:lvl>
    <w:lvl w:ilvl="4" w:tplc="7B57F398">
      <w:start w:val="1"/>
      <w:numFmt w:val="bullet"/>
      <w:suff w:val="tab"/>
      <w:lvlText w:val="o"/>
      <w:lvlJc w:val="left"/>
      <w:pPr>
        <w:ind w:hanging="360" w:left="3600"/>
      </w:pPr>
      <w:rPr>
        <w:rFonts w:ascii="Courier New" w:hAnsi="Courier New"/>
      </w:rPr>
    </w:lvl>
    <w:lvl w:ilvl="5" w:tplc="5994FF60">
      <w:start w:val="1"/>
      <w:numFmt w:val="bullet"/>
      <w:suff w:val="tab"/>
      <w:lvlText w:val=""/>
      <w:lvlJc w:val="left"/>
      <w:pPr>
        <w:ind w:hanging="360" w:left="4320"/>
      </w:pPr>
      <w:rPr>
        <w:rFonts w:ascii="Wingdings" w:hAnsi="Wingdings"/>
      </w:rPr>
    </w:lvl>
    <w:lvl w:ilvl="6" w:tplc="20723E59">
      <w:start w:val="1"/>
      <w:numFmt w:val="bullet"/>
      <w:suff w:val="tab"/>
      <w:lvlText w:val=""/>
      <w:lvlJc w:val="left"/>
      <w:pPr>
        <w:ind w:hanging="360" w:left="5040"/>
      </w:pPr>
      <w:rPr>
        <w:rFonts w:ascii="Symbol" w:hAnsi="Symbol"/>
      </w:rPr>
    </w:lvl>
    <w:lvl w:ilvl="7" w:tplc="45C331F9">
      <w:start w:val="1"/>
      <w:numFmt w:val="bullet"/>
      <w:suff w:val="tab"/>
      <w:lvlText w:val="o"/>
      <w:lvlJc w:val="left"/>
      <w:pPr>
        <w:ind w:hanging="360" w:left="5760"/>
      </w:pPr>
      <w:rPr>
        <w:rFonts w:ascii="Courier New" w:hAnsi="Courier New"/>
      </w:rPr>
    </w:lvl>
    <w:lvl w:ilvl="8" w:tplc="2909B3F7">
      <w:start w:val="1"/>
      <w:numFmt w:val="bullet"/>
      <w:suff w:val="tab"/>
      <w:lvlText w:val=""/>
      <w:lvlJc w:val="left"/>
      <w:pPr>
        <w:ind w:hanging="360" w:left="6480"/>
      </w:pPr>
      <w:rPr>
        <w:rFonts w:ascii="Wingdings" w:hAnsi="Wingdings"/>
      </w:rPr>
    </w:lvl>
  </w:abstractNum>
  <w:abstractNum w:abstractNumId="726">
    <w:nsid w:val="4FDB5A0C"/>
    <w:multiLevelType w:val="hybridMultilevel"/>
    <w:lvl w:ilvl="0" w:tplc="2A2C211B">
      <w:start w:val="1"/>
      <w:numFmt w:val="bullet"/>
      <w:suff w:val="tab"/>
      <w:lvlText w:val="_"/>
      <w:lvlJc w:val="left"/>
      <w:pPr>
        <w:ind w:hanging="360" w:left="720"/>
      </w:pPr>
      <w:rPr>
        <w:rFonts w:ascii="Times New Roman" w:hAnsi="Times New Roman"/>
      </w:rPr>
    </w:lvl>
    <w:lvl w:ilvl="1" w:tplc="469752CF">
      <w:start w:val="1"/>
      <w:numFmt w:val="bullet"/>
      <w:suff w:val="tab"/>
      <w:lvlText w:val="o"/>
      <w:lvlJc w:val="left"/>
      <w:pPr>
        <w:ind w:hanging="360" w:left="1440"/>
      </w:pPr>
      <w:rPr>
        <w:rFonts w:ascii="Courier New" w:hAnsi="Courier New"/>
      </w:rPr>
    </w:lvl>
    <w:lvl w:ilvl="2" w:tplc="74EE5071">
      <w:start w:val="1"/>
      <w:numFmt w:val="bullet"/>
      <w:suff w:val="tab"/>
      <w:lvlText w:val=""/>
      <w:lvlJc w:val="left"/>
      <w:pPr>
        <w:ind w:hanging="360" w:left="2160"/>
      </w:pPr>
      <w:rPr>
        <w:rFonts w:ascii="Wingdings" w:hAnsi="Wingdings"/>
      </w:rPr>
    </w:lvl>
    <w:lvl w:ilvl="3" w:tplc="74CE8826">
      <w:start w:val="1"/>
      <w:numFmt w:val="bullet"/>
      <w:suff w:val="tab"/>
      <w:lvlText w:val=""/>
      <w:lvlJc w:val="left"/>
      <w:pPr>
        <w:ind w:hanging="360" w:left="2880"/>
      </w:pPr>
      <w:rPr>
        <w:rFonts w:ascii="Symbol" w:hAnsi="Symbol"/>
      </w:rPr>
    </w:lvl>
    <w:lvl w:ilvl="4" w:tplc="7E518900">
      <w:start w:val="1"/>
      <w:numFmt w:val="bullet"/>
      <w:suff w:val="tab"/>
      <w:lvlText w:val="o"/>
      <w:lvlJc w:val="left"/>
      <w:pPr>
        <w:ind w:hanging="360" w:left="3600"/>
      </w:pPr>
      <w:rPr>
        <w:rFonts w:ascii="Courier New" w:hAnsi="Courier New"/>
      </w:rPr>
    </w:lvl>
    <w:lvl w:ilvl="5" w:tplc="2A9DEDE9">
      <w:start w:val="1"/>
      <w:numFmt w:val="bullet"/>
      <w:suff w:val="tab"/>
      <w:lvlText w:val=""/>
      <w:lvlJc w:val="left"/>
      <w:pPr>
        <w:ind w:hanging="360" w:left="4320"/>
      </w:pPr>
      <w:rPr>
        <w:rFonts w:ascii="Wingdings" w:hAnsi="Wingdings"/>
      </w:rPr>
    </w:lvl>
    <w:lvl w:ilvl="6" w:tplc="1649E2C5">
      <w:start w:val="1"/>
      <w:numFmt w:val="bullet"/>
      <w:suff w:val="tab"/>
      <w:lvlText w:val=""/>
      <w:lvlJc w:val="left"/>
      <w:pPr>
        <w:ind w:hanging="360" w:left="5040"/>
      </w:pPr>
      <w:rPr>
        <w:rFonts w:ascii="Symbol" w:hAnsi="Symbol"/>
      </w:rPr>
    </w:lvl>
    <w:lvl w:ilvl="7" w:tplc="3057685E">
      <w:start w:val="1"/>
      <w:numFmt w:val="bullet"/>
      <w:suff w:val="tab"/>
      <w:lvlText w:val="o"/>
      <w:lvlJc w:val="left"/>
      <w:pPr>
        <w:ind w:hanging="360" w:left="5760"/>
      </w:pPr>
      <w:rPr>
        <w:rFonts w:ascii="Courier New" w:hAnsi="Courier New"/>
      </w:rPr>
    </w:lvl>
    <w:lvl w:ilvl="8" w:tplc="3C040006">
      <w:start w:val="1"/>
      <w:numFmt w:val="bullet"/>
      <w:suff w:val="tab"/>
      <w:lvlText w:val=""/>
      <w:lvlJc w:val="left"/>
      <w:pPr>
        <w:ind w:hanging="360" w:left="6480"/>
      </w:pPr>
      <w:rPr>
        <w:rFonts w:ascii="Wingdings" w:hAnsi="Wingdings"/>
      </w:rPr>
    </w:lvl>
  </w:abstractNum>
  <w:abstractNum w:abstractNumId="727">
    <w:nsid w:val="4FE83EB2"/>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728">
    <w:nsid w:val="503C5AD9"/>
    <w:multiLevelType w:val="hybridMultilevel"/>
    <w:lvl w:ilvl="0" w:tplc="0C358EA3">
      <w:start w:val="1"/>
      <w:numFmt w:val="bullet"/>
      <w:suff w:val="tab"/>
      <w:lvlText w:val=""/>
      <w:lvlJc w:val="left"/>
      <w:pPr>
        <w:ind w:hanging="360" w:left="1080"/>
        <w:tabs>
          <w:tab w:val="left" w:pos="1080" w:leader="none"/>
        </w:tabs>
      </w:pPr>
      <w:rPr>
        <w:rFonts w:ascii="Symbol" w:hAnsi="Symbol"/>
      </w:rPr>
    </w:lvl>
    <w:lvl w:ilvl="1" w:tplc="3C58A9ED">
      <w:start w:val="1"/>
      <w:numFmt w:val="bullet"/>
      <w:suff w:val="tab"/>
      <w:lvlText w:val="o"/>
      <w:lvlJc w:val="left"/>
      <w:pPr>
        <w:ind w:hanging="360" w:left="1800"/>
        <w:tabs>
          <w:tab w:val="left" w:pos="1800" w:leader="none"/>
        </w:tabs>
      </w:pPr>
      <w:rPr>
        <w:rFonts w:ascii="Courier New" w:hAnsi="Courier New"/>
      </w:rPr>
    </w:lvl>
    <w:lvl w:ilvl="2" w:tplc="39D1DEA3">
      <w:start w:val="1"/>
      <w:numFmt w:val="bullet"/>
      <w:suff w:val="tab"/>
      <w:lvlText w:val=""/>
      <w:lvlJc w:val="left"/>
      <w:pPr>
        <w:ind w:hanging="360" w:left="2520"/>
        <w:tabs>
          <w:tab w:val="left" w:pos="2520" w:leader="none"/>
        </w:tabs>
      </w:pPr>
      <w:rPr>
        <w:rFonts w:ascii="Wingdings" w:hAnsi="Wingdings"/>
      </w:rPr>
    </w:lvl>
    <w:lvl w:ilvl="3" w:tplc="5E34E482">
      <w:start w:val="1"/>
      <w:numFmt w:val="bullet"/>
      <w:suff w:val="tab"/>
      <w:lvlText w:val=""/>
      <w:lvlJc w:val="left"/>
      <w:pPr>
        <w:ind w:hanging="360" w:left="3240"/>
        <w:tabs>
          <w:tab w:val="left" w:pos="3240" w:leader="none"/>
        </w:tabs>
      </w:pPr>
      <w:rPr>
        <w:rFonts w:ascii="Symbol" w:hAnsi="Symbol"/>
      </w:rPr>
    </w:lvl>
    <w:lvl w:ilvl="4" w:tplc="53FACA54">
      <w:start w:val="1"/>
      <w:numFmt w:val="bullet"/>
      <w:suff w:val="tab"/>
      <w:lvlText w:val="o"/>
      <w:lvlJc w:val="left"/>
      <w:pPr>
        <w:ind w:hanging="360" w:left="3960"/>
        <w:tabs>
          <w:tab w:val="left" w:pos="3960" w:leader="none"/>
        </w:tabs>
      </w:pPr>
      <w:rPr>
        <w:rFonts w:ascii="Courier New" w:hAnsi="Courier New"/>
      </w:rPr>
    </w:lvl>
    <w:lvl w:ilvl="5" w:tplc="7D65E37C">
      <w:start w:val="1"/>
      <w:numFmt w:val="bullet"/>
      <w:suff w:val="tab"/>
      <w:lvlText w:val=""/>
      <w:lvlJc w:val="left"/>
      <w:pPr>
        <w:ind w:hanging="360" w:left="4680"/>
        <w:tabs>
          <w:tab w:val="left" w:pos="4680" w:leader="none"/>
        </w:tabs>
      </w:pPr>
      <w:rPr>
        <w:rFonts w:ascii="Wingdings" w:hAnsi="Wingdings"/>
      </w:rPr>
    </w:lvl>
    <w:lvl w:ilvl="6" w:tplc="7424CE1A">
      <w:start w:val="1"/>
      <w:numFmt w:val="bullet"/>
      <w:suff w:val="tab"/>
      <w:lvlText w:val=""/>
      <w:lvlJc w:val="left"/>
      <w:pPr>
        <w:ind w:hanging="360" w:left="5400"/>
        <w:tabs>
          <w:tab w:val="left" w:pos="5400" w:leader="none"/>
        </w:tabs>
      </w:pPr>
      <w:rPr>
        <w:rFonts w:ascii="Symbol" w:hAnsi="Symbol"/>
      </w:rPr>
    </w:lvl>
    <w:lvl w:ilvl="7" w:tplc="505F7CC0">
      <w:start w:val="1"/>
      <w:numFmt w:val="bullet"/>
      <w:suff w:val="tab"/>
      <w:lvlText w:val="o"/>
      <w:lvlJc w:val="left"/>
      <w:pPr>
        <w:ind w:hanging="360" w:left="6120"/>
        <w:tabs>
          <w:tab w:val="left" w:pos="6120" w:leader="none"/>
        </w:tabs>
      </w:pPr>
      <w:rPr>
        <w:rFonts w:ascii="Courier New" w:hAnsi="Courier New"/>
      </w:rPr>
    </w:lvl>
    <w:lvl w:ilvl="8" w:tplc="488013B5">
      <w:start w:val="1"/>
      <w:numFmt w:val="bullet"/>
      <w:suff w:val="tab"/>
      <w:lvlText w:val=""/>
      <w:lvlJc w:val="left"/>
      <w:pPr>
        <w:ind w:hanging="360" w:left="6840"/>
        <w:tabs>
          <w:tab w:val="left" w:pos="6840" w:leader="none"/>
        </w:tabs>
      </w:pPr>
      <w:rPr>
        <w:rFonts w:ascii="Wingdings" w:hAnsi="Wingdings"/>
      </w:rPr>
    </w:lvl>
  </w:abstractNum>
  <w:abstractNum w:abstractNumId="729">
    <w:nsid w:val="505D3D70"/>
    <w:multiLevelType w:val="hybridMultilevel"/>
    <w:lvl w:ilvl="0" w:tplc="058C72BA">
      <w:start w:val="1"/>
      <w:numFmt w:val="bullet"/>
      <w:suff w:val="tab"/>
      <w:lvlText w:val=""/>
      <w:lvlJc w:val="left"/>
      <w:pPr>
        <w:ind w:hanging="360" w:left="720"/>
      </w:pPr>
      <w:rPr>
        <w:rFonts w:ascii="Symbol" w:hAnsi="Symbol"/>
      </w:rPr>
    </w:lvl>
    <w:lvl w:ilvl="1" w:tplc="1FE53182">
      <w:start w:val="1"/>
      <w:numFmt w:val="bullet"/>
      <w:suff w:val="tab"/>
      <w:lvlText w:val="o"/>
      <w:lvlJc w:val="left"/>
      <w:pPr>
        <w:ind w:hanging="360" w:left="1440"/>
      </w:pPr>
      <w:rPr>
        <w:rFonts w:ascii="Courier New" w:hAnsi="Courier New"/>
      </w:rPr>
    </w:lvl>
    <w:lvl w:ilvl="2" w:tplc="43FCA7C2">
      <w:start w:val="1"/>
      <w:numFmt w:val="bullet"/>
      <w:suff w:val="tab"/>
      <w:lvlText w:val=""/>
      <w:lvlJc w:val="left"/>
      <w:pPr>
        <w:ind w:hanging="360" w:left="2160"/>
      </w:pPr>
      <w:rPr>
        <w:rFonts w:ascii="Wingdings" w:hAnsi="Wingdings"/>
      </w:rPr>
    </w:lvl>
    <w:lvl w:ilvl="3" w:tplc="5D3D79CF">
      <w:start w:val="1"/>
      <w:numFmt w:val="bullet"/>
      <w:suff w:val="tab"/>
      <w:lvlText w:val=""/>
      <w:lvlJc w:val="left"/>
      <w:pPr>
        <w:ind w:hanging="360" w:left="2880"/>
      </w:pPr>
      <w:rPr>
        <w:rFonts w:ascii="Symbol" w:hAnsi="Symbol"/>
      </w:rPr>
    </w:lvl>
    <w:lvl w:ilvl="4" w:tplc="680D2742">
      <w:start w:val="1"/>
      <w:numFmt w:val="bullet"/>
      <w:suff w:val="tab"/>
      <w:lvlText w:val="o"/>
      <w:lvlJc w:val="left"/>
      <w:pPr>
        <w:ind w:hanging="360" w:left="3600"/>
      </w:pPr>
      <w:rPr>
        <w:rFonts w:ascii="Courier New" w:hAnsi="Courier New"/>
      </w:rPr>
    </w:lvl>
    <w:lvl w:ilvl="5" w:tplc="53D0839E">
      <w:start w:val="1"/>
      <w:numFmt w:val="bullet"/>
      <w:suff w:val="tab"/>
      <w:lvlText w:val=""/>
      <w:lvlJc w:val="left"/>
      <w:pPr>
        <w:ind w:hanging="360" w:left="4320"/>
      </w:pPr>
      <w:rPr>
        <w:rFonts w:ascii="Wingdings" w:hAnsi="Wingdings"/>
      </w:rPr>
    </w:lvl>
    <w:lvl w:ilvl="6" w:tplc="45578313">
      <w:start w:val="1"/>
      <w:numFmt w:val="bullet"/>
      <w:suff w:val="tab"/>
      <w:lvlText w:val=""/>
      <w:lvlJc w:val="left"/>
      <w:pPr>
        <w:ind w:hanging="360" w:left="5040"/>
      </w:pPr>
      <w:rPr>
        <w:rFonts w:ascii="Symbol" w:hAnsi="Symbol"/>
      </w:rPr>
    </w:lvl>
    <w:lvl w:ilvl="7" w:tplc="065F965C">
      <w:start w:val="1"/>
      <w:numFmt w:val="bullet"/>
      <w:suff w:val="tab"/>
      <w:lvlText w:val="o"/>
      <w:lvlJc w:val="left"/>
      <w:pPr>
        <w:ind w:hanging="360" w:left="5760"/>
      </w:pPr>
      <w:rPr>
        <w:rFonts w:ascii="Courier New" w:hAnsi="Courier New"/>
      </w:rPr>
    </w:lvl>
    <w:lvl w:ilvl="8" w:tplc="7120C726">
      <w:start w:val="1"/>
      <w:numFmt w:val="bullet"/>
      <w:suff w:val="tab"/>
      <w:lvlText w:val=""/>
      <w:lvlJc w:val="left"/>
      <w:pPr>
        <w:ind w:hanging="360" w:left="6480"/>
      </w:pPr>
      <w:rPr>
        <w:rFonts w:ascii="Wingdings" w:hAnsi="Wingdings"/>
      </w:rPr>
    </w:lvl>
  </w:abstractNum>
  <w:abstractNum w:abstractNumId="730">
    <w:nsid w:val="50906816"/>
    <w:multiLevelType w:val="hybridMultilevel"/>
    <w:lvl w:ilvl="0" w:tplc="0D8D39AC">
      <w:start w:val="1"/>
      <w:numFmt w:val="bullet"/>
      <w:suff w:val="tab"/>
      <w:lvlText w:val=""/>
      <w:lvlJc w:val="left"/>
      <w:pPr>
        <w:ind w:hanging="360" w:left="1080"/>
        <w:tabs>
          <w:tab w:val="left" w:pos="1080" w:leader="none"/>
        </w:tabs>
      </w:pPr>
      <w:rPr>
        <w:rFonts w:ascii="Symbol" w:hAnsi="Symbol"/>
      </w:rPr>
    </w:lvl>
    <w:lvl w:ilvl="1" w:tplc="4A00ACAE">
      <w:start w:val="1"/>
      <w:numFmt w:val="bullet"/>
      <w:suff w:val="tab"/>
      <w:lvlText w:val="o"/>
      <w:lvlJc w:val="left"/>
      <w:pPr>
        <w:ind w:hanging="360" w:left="1080"/>
        <w:tabs>
          <w:tab w:val="left" w:pos="1080" w:leader="none"/>
        </w:tabs>
      </w:pPr>
      <w:rPr>
        <w:rFonts w:ascii="Courier New" w:hAnsi="Courier New"/>
      </w:rPr>
    </w:lvl>
    <w:lvl w:ilvl="2" w:tplc="2140EEE0">
      <w:start w:val="1"/>
      <w:numFmt w:val="bullet"/>
      <w:suff w:val="tab"/>
      <w:lvlText w:val=""/>
      <w:lvlJc w:val="left"/>
      <w:pPr>
        <w:ind w:hanging="360" w:left="1800"/>
        <w:tabs>
          <w:tab w:val="left" w:pos="1800" w:leader="none"/>
        </w:tabs>
      </w:pPr>
      <w:rPr>
        <w:rFonts w:ascii="Wingdings" w:hAnsi="Wingdings"/>
      </w:rPr>
    </w:lvl>
    <w:lvl w:ilvl="3" w:tplc="7F748436">
      <w:start w:val="1"/>
      <w:numFmt w:val="bullet"/>
      <w:suff w:val="tab"/>
      <w:lvlText w:val=""/>
      <w:lvlJc w:val="left"/>
      <w:pPr>
        <w:ind w:hanging="360" w:left="2520"/>
        <w:tabs>
          <w:tab w:val="left" w:pos="2520" w:leader="none"/>
        </w:tabs>
      </w:pPr>
      <w:rPr>
        <w:rFonts w:ascii="Symbol" w:hAnsi="Symbol"/>
      </w:rPr>
    </w:lvl>
    <w:lvl w:ilvl="4" w:tplc="43299BFD">
      <w:start w:val="1"/>
      <w:numFmt w:val="bullet"/>
      <w:suff w:val="tab"/>
      <w:lvlText w:val="o"/>
      <w:lvlJc w:val="left"/>
      <w:pPr>
        <w:ind w:hanging="360" w:left="3240"/>
        <w:tabs>
          <w:tab w:val="left" w:pos="3240" w:leader="none"/>
        </w:tabs>
      </w:pPr>
      <w:rPr>
        <w:rFonts w:ascii="Courier New" w:hAnsi="Courier New"/>
      </w:rPr>
    </w:lvl>
    <w:lvl w:ilvl="5" w:tplc="38FA67F4">
      <w:start w:val="1"/>
      <w:numFmt w:val="bullet"/>
      <w:suff w:val="tab"/>
      <w:lvlText w:val=""/>
      <w:lvlJc w:val="left"/>
      <w:pPr>
        <w:ind w:hanging="360" w:left="3960"/>
        <w:tabs>
          <w:tab w:val="left" w:pos="3960" w:leader="none"/>
        </w:tabs>
      </w:pPr>
      <w:rPr>
        <w:rFonts w:ascii="Wingdings" w:hAnsi="Wingdings"/>
      </w:rPr>
    </w:lvl>
    <w:lvl w:ilvl="6" w:tplc="3952C73F">
      <w:start w:val="1"/>
      <w:numFmt w:val="bullet"/>
      <w:suff w:val="tab"/>
      <w:lvlText w:val=""/>
      <w:lvlJc w:val="left"/>
      <w:pPr>
        <w:ind w:hanging="360" w:left="4680"/>
        <w:tabs>
          <w:tab w:val="left" w:pos="4680" w:leader="none"/>
        </w:tabs>
      </w:pPr>
      <w:rPr>
        <w:rFonts w:ascii="Symbol" w:hAnsi="Symbol"/>
      </w:rPr>
    </w:lvl>
    <w:lvl w:ilvl="7" w:tplc="24AF28E5">
      <w:start w:val="1"/>
      <w:numFmt w:val="bullet"/>
      <w:suff w:val="tab"/>
      <w:lvlText w:val="o"/>
      <w:lvlJc w:val="left"/>
      <w:pPr>
        <w:ind w:hanging="360" w:left="5400"/>
        <w:tabs>
          <w:tab w:val="left" w:pos="5400" w:leader="none"/>
        </w:tabs>
      </w:pPr>
      <w:rPr>
        <w:rFonts w:ascii="Courier New" w:hAnsi="Courier New"/>
      </w:rPr>
    </w:lvl>
    <w:lvl w:ilvl="8" w:tplc="799CE990">
      <w:start w:val="1"/>
      <w:numFmt w:val="bullet"/>
      <w:suff w:val="tab"/>
      <w:lvlText w:val=""/>
      <w:lvlJc w:val="left"/>
      <w:pPr>
        <w:ind w:hanging="360" w:left="6120"/>
        <w:tabs>
          <w:tab w:val="left" w:pos="6120" w:leader="none"/>
        </w:tabs>
      </w:pPr>
      <w:rPr>
        <w:rFonts w:ascii="Wingdings" w:hAnsi="Wingdings"/>
      </w:rPr>
    </w:lvl>
  </w:abstractNum>
  <w:abstractNum w:abstractNumId="731">
    <w:nsid w:val="509C4684"/>
    <w:multiLevelType w:val="hybridMultilevel"/>
    <w:lvl w:ilvl="0" w:tplc="15E857E2">
      <w:start w:val="1"/>
      <w:numFmt w:val="bullet"/>
      <w:suff w:val="tab"/>
      <w:lvlText w:val=""/>
      <w:lvlJc w:val="left"/>
      <w:pPr>
        <w:ind w:hanging="360" w:left="1080"/>
      </w:pPr>
      <w:rPr>
        <w:rFonts w:ascii="Symbol" w:hAnsi="Symbol"/>
      </w:rPr>
    </w:lvl>
    <w:lvl w:ilvl="1" w:tplc="5ACB6E51">
      <w:start w:val="1"/>
      <w:numFmt w:val="bullet"/>
      <w:suff w:val="tab"/>
      <w:lvlText w:val="o"/>
      <w:lvlJc w:val="left"/>
      <w:pPr>
        <w:ind w:hanging="360" w:left="1800"/>
      </w:pPr>
      <w:rPr>
        <w:rFonts w:ascii="Courier New" w:hAnsi="Courier New"/>
      </w:rPr>
    </w:lvl>
    <w:lvl w:ilvl="2" w:tplc="4C3A46E6">
      <w:start w:val="1"/>
      <w:numFmt w:val="bullet"/>
      <w:suff w:val="tab"/>
      <w:lvlText w:val=""/>
      <w:lvlJc w:val="left"/>
      <w:pPr>
        <w:ind w:hanging="360" w:left="2520"/>
      </w:pPr>
      <w:rPr>
        <w:rFonts w:ascii="Wingdings" w:hAnsi="Wingdings"/>
      </w:rPr>
    </w:lvl>
    <w:lvl w:ilvl="3" w:tplc="4243907A">
      <w:start w:val="1"/>
      <w:numFmt w:val="bullet"/>
      <w:suff w:val="tab"/>
      <w:lvlText w:val=""/>
      <w:lvlJc w:val="left"/>
      <w:pPr>
        <w:ind w:hanging="360" w:left="3240"/>
      </w:pPr>
      <w:rPr>
        <w:rFonts w:ascii="Symbol" w:hAnsi="Symbol"/>
      </w:rPr>
    </w:lvl>
    <w:lvl w:ilvl="4" w:tplc="4794F484">
      <w:start w:val="1"/>
      <w:numFmt w:val="bullet"/>
      <w:suff w:val="tab"/>
      <w:lvlText w:val="o"/>
      <w:lvlJc w:val="left"/>
      <w:pPr>
        <w:ind w:hanging="360" w:left="3960"/>
      </w:pPr>
      <w:rPr>
        <w:rFonts w:ascii="Courier New" w:hAnsi="Courier New"/>
      </w:rPr>
    </w:lvl>
    <w:lvl w:ilvl="5" w:tplc="580C86D1">
      <w:start w:val="1"/>
      <w:numFmt w:val="bullet"/>
      <w:suff w:val="tab"/>
      <w:lvlText w:val=""/>
      <w:lvlJc w:val="left"/>
      <w:pPr>
        <w:ind w:hanging="360" w:left="4680"/>
      </w:pPr>
      <w:rPr>
        <w:rFonts w:ascii="Wingdings" w:hAnsi="Wingdings"/>
      </w:rPr>
    </w:lvl>
    <w:lvl w:ilvl="6" w:tplc="0379B9AA">
      <w:start w:val="1"/>
      <w:numFmt w:val="bullet"/>
      <w:suff w:val="tab"/>
      <w:lvlText w:val=""/>
      <w:lvlJc w:val="left"/>
      <w:pPr>
        <w:ind w:hanging="360" w:left="5400"/>
      </w:pPr>
      <w:rPr>
        <w:rFonts w:ascii="Symbol" w:hAnsi="Symbol"/>
      </w:rPr>
    </w:lvl>
    <w:lvl w:ilvl="7" w:tplc="17AB3086">
      <w:start w:val="1"/>
      <w:numFmt w:val="bullet"/>
      <w:suff w:val="tab"/>
      <w:lvlText w:val="o"/>
      <w:lvlJc w:val="left"/>
      <w:pPr>
        <w:ind w:hanging="360" w:left="6120"/>
      </w:pPr>
      <w:rPr>
        <w:rFonts w:ascii="Courier New" w:hAnsi="Courier New"/>
      </w:rPr>
    </w:lvl>
    <w:lvl w:ilvl="8" w:tplc="5FDF878C">
      <w:start w:val="1"/>
      <w:numFmt w:val="bullet"/>
      <w:suff w:val="tab"/>
      <w:lvlText w:val=""/>
      <w:lvlJc w:val="left"/>
      <w:pPr>
        <w:ind w:hanging="360" w:left="6840"/>
      </w:pPr>
      <w:rPr>
        <w:rFonts w:ascii="Wingdings" w:hAnsi="Wingdings"/>
      </w:rPr>
    </w:lvl>
  </w:abstractNum>
  <w:abstractNum w:abstractNumId="732">
    <w:nsid w:val="50C84639"/>
    <w:multiLevelType w:val="hybridMultilevel"/>
    <w:lvl w:ilvl="0" w:tplc="26463BB5">
      <w:start w:val="1"/>
      <w:numFmt w:val="bullet"/>
      <w:suff w:val="tab"/>
      <w:lvlText w:val=""/>
      <w:lvlJc w:val="left"/>
      <w:pPr>
        <w:ind w:hanging="360" w:left="720"/>
      </w:pPr>
      <w:rPr>
        <w:rFonts w:ascii="Symbol" w:hAnsi="Symbol"/>
      </w:rPr>
    </w:lvl>
    <w:lvl w:ilvl="1" w:tplc="12C69882">
      <w:start w:val="1"/>
      <w:numFmt w:val="bullet"/>
      <w:suff w:val="tab"/>
      <w:lvlText w:val="o"/>
      <w:lvlJc w:val="left"/>
      <w:pPr>
        <w:ind w:hanging="360" w:left="1440"/>
      </w:pPr>
      <w:rPr>
        <w:rFonts w:ascii="Courier New" w:hAnsi="Courier New"/>
      </w:rPr>
    </w:lvl>
    <w:lvl w:ilvl="2" w:tplc="0091566D">
      <w:start w:val="1"/>
      <w:numFmt w:val="bullet"/>
      <w:suff w:val="tab"/>
      <w:lvlText w:val=""/>
      <w:lvlJc w:val="left"/>
      <w:pPr>
        <w:ind w:hanging="360" w:left="2160"/>
      </w:pPr>
      <w:rPr>
        <w:rFonts w:ascii="Wingdings" w:hAnsi="Wingdings"/>
      </w:rPr>
    </w:lvl>
    <w:lvl w:ilvl="3" w:tplc="3674F7AA">
      <w:start w:val="1"/>
      <w:numFmt w:val="bullet"/>
      <w:suff w:val="tab"/>
      <w:lvlText w:val=""/>
      <w:lvlJc w:val="left"/>
      <w:pPr>
        <w:ind w:hanging="360" w:left="2880"/>
      </w:pPr>
      <w:rPr>
        <w:rFonts w:ascii="Symbol" w:hAnsi="Symbol"/>
      </w:rPr>
    </w:lvl>
    <w:lvl w:ilvl="4" w:tplc="19C8C1D9">
      <w:start w:val="1"/>
      <w:numFmt w:val="bullet"/>
      <w:suff w:val="tab"/>
      <w:lvlText w:val="o"/>
      <w:lvlJc w:val="left"/>
      <w:pPr>
        <w:ind w:hanging="360" w:left="3600"/>
      </w:pPr>
      <w:rPr>
        <w:rFonts w:ascii="Courier New" w:hAnsi="Courier New"/>
      </w:rPr>
    </w:lvl>
    <w:lvl w:ilvl="5" w:tplc="2AF877D8">
      <w:start w:val="1"/>
      <w:numFmt w:val="bullet"/>
      <w:suff w:val="tab"/>
      <w:lvlText w:val=""/>
      <w:lvlJc w:val="left"/>
      <w:pPr>
        <w:ind w:hanging="360" w:left="4320"/>
      </w:pPr>
      <w:rPr>
        <w:rFonts w:ascii="Wingdings" w:hAnsi="Wingdings"/>
      </w:rPr>
    </w:lvl>
    <w:lvl w:ilvl="6" w:tplc="1114ECAA">
      <w:start w:val="1"/>
      <w:numFmt w:val="bullet"/>
      <w:suff w:val="tab"/>
      <w:lvlText w:val=""/>
      <w:lvlJc w:val="left"/>
      <w:pPr>
        <w:ind w:hanging="360" w:left="5040"/>
      </w:pPr>
      <w:rPr>
        <w:rFonts w:ascii="Symbol" w:hAnsi="Symbol"/>
      </w:rPr>
    </w:lvl>
    <w:lvl w:ilvl="7" w:tplc="1AE5CC9E">
      <w:start w:val="1"/>
      <w:numFmt w:val="bullet"/>
      <w:suff w:val="tab"/>
      <w:lvlText w:val="o"/>
      <w:lvlJc w:val="left"/>
      <w:pPr>
        <w:ind w:hanging="360" w:left="5760"/>
      </w:pPr>
      <w:rPr>
        <w:rFonts w:ascii="Courier New" w:hAnsi="Courier New"/>
      </w:rPr>
    </w:lvl>
    <w:lvl w:ilvl="8" w:tplc="25DE0177">
      <w:start w:val="1"/>
      <w:numFmt w:val="bullet"/>
      <w:suff w:val="tab"/>
      <w:lvlText w:val=""/>
      <w:lvlJc w:val="left"/>
      <w:pPr>
        <w:ind w:hanging="360" w:left="6480"/>
      </w:pPr>
      <w:rPr>
        <w:rFonts w:ascii="Wingdings" w:hAnsi="Wingdings"/>
      </w:rPr>
    </w:lvl>
  </w:abstractNum>
  <w:abstractNum w:abstractNumId="733">
    <w:nsid w:val="51027AA6"/>
    <w:multiLevelType w:val="hybridMultilevel"/>
    <w:lvl w:ilvl="0" w:tplc="650D0C34">
      <w:start w:val="1"/>
      <w:numFmt w:val="bullet"/>
      <w:suff w:val="tab"/>
      <w:lvlText w:val=""/>
      <w:lvlJc w:val="left"/>
      <w:pPr>
        <w:ind w:hanging="360" w:left="720"/>
      </w:pPr>
      <w:rPr>
        <w:rFonts w:ascii="Symbol" w:hAnsi="Symbol"/>
      </w:rPr>
    </w:lvl>
    <w:lvl w:ilvl="1" w:tplc="4CEEA74B">
      <w:start w:val="1"/>
      <w:numFmt w:val="bullet"/>
      <w:suff w:val="tab"/>
      <w:lvlText w:val="o"/>
      <w:lvlJc w:val="left"/>
      <w:pPr>
        <w:ind w:hanging="360" w:left="1440"/>
      </w:pPr>
      <w:rPr>
        <w:rFonts w:ascii="Courier New" w:hAnsi="Courier New"/>
      </w:rPr>
    </w:lvl>
    <w:lvl w:ilvl="2" w:tplc="5E8A2B8B">
      <w:start w:val="1"/>
      <w:numFmt w:val="bullet"/>
      <w:suff w:val="tab"/>
      <w:lvlText w:val=""/>
      <w:lvlJc w:val="left"/>
      <w:pPr>
        <w:ind w:hanging="360" w:left="2160"/>
      </w:pPr>
      <w:rPr>
        <w:rFonts w:ascii="Wingdings" w:hAnsi="Wingdings"/>
      </w:rPr>
    </w:lvl>
    <w:lvl w:ilvl="3" w:tplc="211DCDD2">
      <w:start w:val="1"/>
      <w:numFmt w:val="bullet"/>
      <w:suff w:val="tab"/>
      <w:lvlText w:val=""/>
      <w:lvlJc w:val="left"/>
      <w:pPr>
        <w:ind w:hanging="360" w:left="2880"/>
      </w:pPr>
      <w:rPr>
        <w:rFonts w:ascii="Symbol" w:hAnsi="Symbol"/>
      </w:rPr>
    </w:lvl>
    <w:lvl w:ilvl="4" w:tplc="2F770613">
      <w:start w:val="1"/>
      <w:numFmt w:val="bullet"/>
      <w:suff w:val="tab"/>
      <w:lvlText w:val="o"/>
      <w:lvlJc w:val="left"/>
      <w:pPr>
        <w:ind w:hanging="360" w:left="3600"/>
      </w:pPr>
      <w:rPr>
        <w:rFonts w:ascii="Courier New" w:hAnsi="Courier New"/>
      </w:rPr>
    </w:lvl>
    <w:lvl w:ilvl="5" w:tplc="77F1F3A4">
      <w:start w:val="1"/>
      <w:numFmt w:val="bullet"/>
      <w:suff w:val="tab"/>
      <w:lvlText w:val=""/>
      <w:lvlJc w:val="left"/>
      <w:pPr>
        <w:ind w:hanging="360" w:left="4320"/>
      </w:pPr>
      <w:rPr>
        <w:rFonts w:ascii="Wingdings" w:hAnsi="Wingdings"/>
      </w:rPr>
    </w:lvl>
    <w:lvl w:ilvl="6" w:tplc="397D26C2">
      <w:start w:val="1"/>
      <w:numFmt w:val="bullet"/>
      <w:suff w:val="tab"/>
      <w:lvlText w:val=""/>
      <w:lvlJc w:val="left"/>
      <w:pPr>
        <w:ind w:hanging="360" w:left="5040"/>
      </w:pPr>
      <w:rPr>
        <w:rFonts w:ascii="Symbol" w:hAnsi="Symbol"/>
      </w:rPr>
    </w:lvl>
    <w:lvl w:ilvl="7" w:tplc="08BCAA18">
      <w:start w:val="1"/>
      <w:numFmt w:val="bullet"/>
      <w:suff w:val="tab"/>
      <w:lvlText w:val="o"/>
      <w:lvlJc w:val="left"/>
      <w:pPr>
        <w:ind w:hanging="360" w:left="5760"/>
      </w:pPr>
      <w:rPr>
        <w:rFonts w:ascii="Courier New" w:hAnsi="Courier New"/>
      </w:rPr>
    </w:lvl>
    <w:lvl w:ilvl="8" w:tplc="6656BBAE">
      <w:start w:val="1"/>
      <w:numFmt w:val="bullet"/>
      <w:suff w:val="tab"/>
      <w:lvlText w:val=""/>
      <w:lvlJc w:val="left"/>
      <w:pPr>
        <w:ind w:hanging="360" w:left="6480"/>
      </w:pPr>
      <w:rPr>
        <w:rFonts w:ascii="Wingdings" w:hAnsi="Wingdings"/>
      </w:rPr>
    </w:lvl>
  </w:abstractNum>
  <w:abstractNum w:abstractNumId="734">
    <w:nsid w:val="5106276B"/>
    <w:multiLevelType w:val="hybridMultilevel"/>
    <w:lvl w:ilvl="0" w:tplc="1AC31226">
      <w:start w:val="1"/>
      <w:numFmt w:val="bullet"/>
      <w:suff w:val="tab"/>
      <w:lvlText w:val=""/>
      <w:lvlJc w:val="left"/>
      <w:pPr>
        <w:ind w:hanging="360" w:left="720"/>
      </w:pPr>
      <w:rPr>
        <w:rFonts w:ascii="Symbol" w:hAnsi="Symbol"/>
      </w:rPr>
    </w:lvl>
    <w:lvl w:ilvl="1" w:tplc="0CC10A6C">
      <w:start w:val="1"/>
      <w:numFmt w:val="bullet"/>
      <w:suff w:val="tab"/>
      <w:lvlText w:val=""/>
      <w:lvlJc w:val="left"/>
      <w:pPr>
        <w:ind w:hanging="360" w:left="1440"/>
      </w:pPr>
      <w:rPr>
        <w:rFonts w:ascii="Symbol" w:hAnsi="Symbol"/>
      </w:rPr>
    </w:lvl>
    <w:lvl w:ilvl="2" w:tplc="792F0DEE">
      <w:start w:val="1"/>
      <w:numFmt w:val="bullet"/>
      <w:suff w:val="tab"/>
      <w:lvlText w:val=""/>
      <w:lvlJc w:val="left"/>
      <w:pPr>
        <w:ind w:hanging="360" w:left="2160"/>
      </w:pPr>
      <w:rPr>
        <w:rFonts w:ascii="Wingdings" w:hAnsi="Wingdings"/>
      </w:rPr>
    </w:lvl>
    <w:lvl w:ilvl="3" w:tplc="00D777AF">
      <w:start w:val="1"/>
      <w:numFmt w:val="bullet"/>
      <w:suff w:val="tab"/>
      <w:lvlText w:val=""/>
      <w:lvlJc w:val="left"/>
      <w:pPr>
        <w:ind w:hanging="360" w:left="2880"/>
      </w:pPr>
      <w:rPr>
        <w:rFonts w:ascii="Symbol" w:hAnsi="Symbol"/>
      </w:rPr>
    </w:lvl>
    <w:lvl w:ilvl="4" w:tplc="24E21E43">
      <w:start w:val="1"/>
      <w:numFmt w:val="bullet"/>
      <w:suff w:val="tab"/>
      <w:lvlText w:val="o"/>
      <w:lvlJc w:val="left"/>
      <w:pPr>
        <w:ind w:hanging="360" w:left="3600"/>
      </w:pPr>
      <w:rPr>
        <w:rFonts w:ascii="Courier New" w:hAnsi="Courier New"/>
      </w:rPr>
    </w:lvl>
    <w:lvl w:ilvl="5" w:tplc="2F4BA26E">
      <w:start w:val="1"/>
      <w:numFmt w:val="bullet"/>
      <w:suff w:val="tab"/>
      <w:lvlText w:val=""/>
      <w:lvlJc w:val="left"/>
      <w:pPr>
        <w:ind w:hanging="360" w:left="4320"/>
      </w:pPr>
      <w:rPr>
        <w:rFonts w:ascii="Wingdings" w:hAnsi="Wingdings"/>
      </w:rPr>
    </w:lvl>
    <w:lvl w:ilvl="6" w:tplc="03C8FAEB">
      <w:start w:val="1"/>
      <w:numFmt w:val="bullet"/>
      <w:suff w:val="tab"/>
      <w:lvlText w:val=""/>
      <w:lvlJc w:val="left"/>
      <w:pPr>
        <w:ind w:hanging="360" w:left="5040"/>
      </w:pPr>
      <w:rPr>
        <w:rFonts w:ascii="Symbol" w:hAnsi="Symbol"/>
      </w:rPr>
    </w:lvl>
    <w:lvl w:ilvl="7" w:tplc="5E3C7738">
      <w:start w:val="1"/>
      <w:numFmt w:val="bullet"/>
      <w:suff w:val="tab"/>
      <w:lvlText w:val="o"/>
      <w:lvlJc w:val="left"/>
      <w:pPr>
        <w:ind w:hanging="360" w:left="5760"/>
      </w:pPr>
      <w:rPr>
        <w:rFonts w:ascii="Courier New" w:hAnsi="Courier New"/>
      </w:rPr>
    </w:lvl>
    <w:lvl w:ilvl="8" w:tplc="75940E6D">
      <w:start w:val="1"/>
      <w:numFmt w:val="bullet"/>
      <w:suff w:val="tab"/>
      <w:lvlText w:val=""/>
      <w:lvlJc w:val="left"/>
      <w:pPr>
        <w:ind w:hanging="360" w:left="6480"/>
      </w:pPr>
      <w:rPr>
        <w:rFonts w:ascii="Wingdings" w:hAnsi="Wingdings"/>
      </w:rPr>
    </w:lvl>
  </w:abstractNum>
  <w:abstractNum w:abstractNumId="735">
    <w:nsid w:val="517548A0"/>
    <w:multiLevelType w:val="hybridMultilevel"/>
    <w:lvl w:ilvl="0" w:tplc="7C45CCCE">
      <w:start w:val="1"/>
      <w:numFmt w:val="bullet"/>
      <w:suff w:val="tab"/>
      <w:lvlText w:val=""/>
      <w:lvlJc w:val="left"/>
      <w:pPr>
        <w:ind w:hanging="360" w:left="720"/>
      </w:pPr>
      <w:rPr>
        <w:rFonts w:ascii="Symbol" w:hAnsi="Symbol"/>
      </w:rPr>
    </w:lvl>
    <w:lvl w:ilvl="1" w:tplc="4348E23F">
      <w:start w:val="1"/>
      <w:numFmt w:val="bullet"/>
      <w:suff w:val="tab"/>
      <w:lvlText w:val="o"/>
      <w:lvlJc w:val="left"/>
      <w:pPr>
        <w:ind w:hanging="360" w:left="1440"/>
      </w:pPr>
      <w:rPr>
        <w:rFonts w:ascii="Courier New" w:hAnsi="Courier New"/>
      </w:rPr>
    </w:lvl>
    <w:lvl w:ilvl="2" w:tplc="58503CFC">
      <w:start w:val="1"/>
      <w:numFmt w:val="bullet"/>
      <w:suff w:val="tab"/>
      <w:lvlText w:val=""/>
      <w:lvlJc w:val="left"/>
      <w:pPr>
        <w:ind w:hanging="360" w:left="2160"/>
      </w:pPr>
      <w:rPr>
        <w:rFonts w:ascii="Wingdings" w:hAnsi="Wingdings"/>
      </w:rPr>
    </w:lvl>
    <w:lvl w:ilvl="3" w:tplc="6BF020EF">
      <w:start w:val="1"/>
      <w:numFmt w:val="bullet"/>
      <w:suff w:val="tab"/>
      <w:lvlText w:val=""/>
      <w:lvlJc w:val="left"/>
      <w:pPr>
        <w:ind w:hanging="360" w:left="2880"/>
      </w:pPr>
      <w:rPr>
        <w:rFonts w:ascii="Symbol" w:hAnsi="Symbol"/>
      </w:rPr>
    </w:lvl>
    <w:lvl w:ilvl="4" w:tplc="59C3C125">
      <w:start w:val="1"/>
      <w:numFmt w:val="bullet"/>
      <w:suff w:val="tab"/>
      <w:lvlText w:val="o"/>
      <w:lvlJc w:val="left"/>
      <w:pPr>
        <w:ind w:hanging="360" w:left="3600"/>
      </w:pPr>
      <w:rPr>
        <w:rFonts w:ascii="Courier New" w:hAnsi="Courier New"/>
      </w:rPr>
    </w:lvl>
    <w:lvl w:ilvl="5" w:tplc="5061F7BC">
      <w:start w:val="1"/>
      <w:numFmt w:val="bullet"/>
      <w:suff w:val="tab"/>
      <w:lvlText w:val=""/>
      <w:lvlJc w:val="left"/>
      <w:pPr>
        <w:ind w:hanging="360" w:left="4320"/>
      </w:pPr>
      <w:rPr>
        <w:rFonts w:ascii="Wingdings" w:hAnsi="Wingdings"/>
      </w:rPr>
    </w:lvl>
    <w:lvl w:ilvl="6" w:tplc="73F0FC11">
      <w:start w:val="1"/>
      <w:numFmt w:val="bullet"/>
      <w:suff w:val="tab"/>
      <w:lvlText w:val=""/>
      <w:lvlJc w:val="left"/>
      <w:pPr>
        <w:ind w:hanging="360" w:left="5040"/>
      </w:pPr>
      <w:rPr>
        <w:rFonts w:ascii="Symbol" w:hAnsi="Symbol"/>
      </w:rPr>
    </w:lvl>
    <w:lvl w:ilvl="7" w:tplc="1F11485D">
      <w:start w:val="1"/>
      <w:numFmt w:val="bullet"/>
      <w:suff w:val="tab"/>
      <w:lvlText w:val="o"/>
      <w:lvlJc w:val="left"/>
      <w:pPr>
        <w:ind w:hanging="360" w:left="5760"/>
      </w:pPr>
      <w:rPr>
        <w:rFonts w:ascii="Courier New" w:hAnsi="Courier New"/>
      </w:rPr>
    </w:lvl>
    <w:lvl w:ilvl="8" w:tplc="7398FDD8">
      <w:start w:val="1"/>
      <w:numFmt w:val="bullet"/>
      <w:suff w:val="tab"/>
      <w:lvlText w:val=""/>
      <w:lvlJc w:val="left"/>
      <w:pPr>
        <w:ind w:hanging="360" w:left="6480"/>
      </w:pPr>
      <w:rPr>
        <w:rFonts w:ascii="Wingdings" w:hAnsi="Wingdings"/>
      </w:rPr>
    </w:lvl>
  </w:abstractNum>
  <w:abstractNum w:abstractNumId="736">
    <w:nsid w:val="517C362E"/>
    <w:multiLevelType w:val="hybridMultilevel"/>
    <w:lvl w:ilvl="0" w:tplc="708F71B8">
      <w:start w:val="1"/>
      <w:numFmt w:val="bullet"/>
      <w:suff w:val="tab"/>
      <w:lvlText w:val=""/>
      <w:lvlJc w:val="left"/>
      <w:pPr>
        <w:ind w:hanging="360" w:left="1080"/>
      </w:pPr>
      <w:rPr>
        <w:rFonts w:ascii="Symbol" w:hAnsi="Symbol"/>
      </w:rPr>
    </w:lvl>
    <w:lvl w:ilvl="1" w:tplc="57184201">
      <w:start w:val="1"/>
      <w:numFmt w:val="bullet"/>
      <w:suff w:val="tab"/>
      <w:lvlText w:val="o"/>
      <w:lvlJc w:val="left"/>
      <w:pPr>
        <w:ind w:hanging="360" w:left="1800"/>
      </w:pPr>
      <w:rPr>
        <w:rFonts w:ascii="Courier New" w:hAnsi="Courier New"/>
      </w:rPr>
    </w:lvl>
    <w:lvl w:ilvl="2" w:tplc="3037EBD5">
      <w:start w:val="1"/>
      <w:numFmt w:val="bullet"/>
      <w:suff w:val="tab"/>
      <w:lvlText w:val=""/>
      <w:lvlJc w:val="left"/>
      <w:pPr>
        <w:ind w:hanging="360" w:left="2520"/>
      </w:pPr>
      <w:rPr>
        <w:rFonts w:ascii="Wingdings" w:hAnsi="Wingdings"/>
      </w:rPr>
    </w:lvl>
    <w:lvl w:ilvl="3" w:tplc="76487707">
      <w:start w:val="1"/>
      <w:numFmt w:val="bullet"/>
      <w:suff w:val="tab"/>
      <w:lvlText w:val=""/>
      <w:lvlJc w:val="left"/>
      <w:pPr>
        <w:ind w:hanging="360" w:left="3240"/>
      </w:pPr>
      <w:rPr>
        <w:rFonts w:ascii="Symbol" w:hAnsi="Symbol"/>
      </w:rPr>
    </w:lvl>
    <w:lvl w:ilvl="4" w:tplc="6E5F988B">
      <w:start w:val="1"/>
      <w:numFmt w:val="bullet"/>
      <w:suff w:val="tab"/>
      <w:lvlText w:val="o"/>
      <w:lvlJc w:val="left"/>
      <w:pPr>
        <w:ind w:hanging="360" w:left="3960"/>
      </w:pPr>
      <w:rPr>
        <w:rFonts w:ascii="Courier New" w:hAnsi="Courier New"/>
      </w:rPr>
    </w:lvl>
    <w:lvl w:ilvl="5" w:tplc="2843D05F">
      <w:start w:val="1"/>
      <w:numFmt w:val="bullet"/>
      <w:suff w:val="tab"/>
      <w:lvlText w:val=""/>
      <w:lvlJc w:val="left"/>
      <w:pPr>
        <w:ind w:hanging="360" w:left="4680"/>
      </w:pPr>
      <w:rPr>
        <w:rFonts w:ascii="Wingdings" w:hAnsi="Wingdings"/>
      </w:rPr>
    </w:lvl>
    <w:lvl w:ilvl="6" w:tplc="131C677C">
      <w:start w:val="1"/>
      <w:numFmt w:val="bullet"/>
      <w:suff w:val="tab"/>
      <w:lvlText w:val=""/>
      <w:lvlJc w:val="left"/>
      <w:pPr>
        <w:ind w:hanging="360" w:left="5400"/>
      </w:pPr>
      <w:rPr>
        <w:rFonts w:ascii="Symbol" w:hAnsi="Symbol"/>
      </w:rPr>
    </w:lvl>
    <w:lvl w:ilvl="7" w:tplc="5445BB09">
      <w:start w:val="1"/>
      <w:numFmt w:val="bullet"/>
      <w:suff w:val="tab"/>
      <w:lvlText w:val="o"/>
      <w:lvlJc w:val="left"/>
      <w:pPr>
        <w:ind w:hanging="360" w:left="6120"/>
      </w:pPr>
      <w:rPr>
        <w:rFonts w:ascii="Courier New" w:hAnsi="Courier New"/>
      </w:rPr>
    </w:lvl>
    <w:lvl w:ilvl="8" w:tplc="57C08199">
      <w:start w:val="1"/>
      <w:numFmt w:val="bullet"/>
      <w:suff w:val="tab"/>
      <w:lvlText w:val=""/>
      <w:lvlJc w:val="left"/>
      <w:pPr>
        <w:ind w:hanging="360" w:left="6840"/>
      </w:pPr>
      <w:rPr>
        <w:rFonts w:ascii="Wingdings" w:hAnsi="Wingdings"/>
      </w:rPr>
    </w:lvl>
  </w:abstractNum>
  <w:abstractNum w:abstractNumId="737">
    <w:nsid w:val="518068B2"/>
    <w:multiLevelType w:val="hybridMultilevel"/>
    <w:lvl w:ilvl="0" w:tplc="1B12BF04">
      <w:start w:val="1"/>
      <w:numFmt w:val="bullet"/>
      <w:suff w:val="tab"/>
      <w:lvlText w:val=""/>
      <w:lvlJc w:val="left"/>
      <w:pPr>
        <w:ind w:hanging="360" w:left="1832"/>
      </w:pPr>
      <w:rPr>
        <w:rFonts w:ascii="Symbol" w:hAnsi="Symbol"/>
      </w:rPr>
    </w:lvl>
    <w:lvl w:ilvl="1" w:tplc="74CA8A0E">
      <w:start w:val="1"/>
      <w:numFmt w:val="bullet"/>
      <w:suff w:val="tab"/>
      <w:lvlText w:val="o"/>
      <w:lvlJc w:val="left"/>
      <w:pPr>
        <w:ind w:hanging="360" w:left="2552"/>
      </w:pPr>
      <w:rPr>
        <w:rFonts w:ascii="Courier New" w:hAnsi="Courier New"/>
      </w:rPr>
    </w:lvl>
    <w:lvl w:ilvl="2" w:tplc="2B54693E">
      <w:start w:val="1"/>
      <w:numFmt w:val="bullet"/>
      <w:suff w:val="tab"/>
      <w:lvlText w:val=""/>
      <w:lvlJc w:val="left"/>
      <w:pPr>
        <w:ind w:hanging="360" w:left="3272"/>
      </w:pPr>
      <w:rPr>
        <w:rFonts w:ascii="Wingdings" w:hAnsi="Wingdings"/>
      </w:rPr>
    </w:lvl>
    <w:lvl w:ilvl="3" w:tplc="54485341">
      <w:start w:val="1"/>
      <w:numFmt w:val="bullet"/>
      <w:suff w:val="tab"/>
      <w:lvlText w:val=""/>
      <w:lvlJc w:val="left"/>
      <w:pPr>
        <w:ind w:hanging="360" w:left="3992"/>
      </w:pPr>
      <w:rPr>
        <w:rFonts w:ascii="Symbol" w:hAnsi="Symbol"/>
      </w:rPr>
    </w:lvl>
    <w:lvl w:ilvl="4" w:tplc="08C66AB8">
      <w:start w:val="1"/>
      <w:numFmt w:val="bullet"/>
      <w:suff w:val="tab"/>
      <w:lvlText w:val="o"/>
      <w:lvlJc w:val="left"/>
      <w:pPr>
        <w:ind w:hanging="360" w:left="4712"/>
      </w:pPr>
      <w:rPr>
        <w:rFonts w:ascii="Courier New" w:hAnsi="Courier New"/>
      </w:rPr>
    </w:lvl>
    <w:lvl w:ilvl="5" w:tplc="3ED84B6C">
      <w:start w:val="1"/>
      <w:numFmt w:val="bullet"/>
      <w:suff w:val="tab"/>
      <w:lvlText w:val=""/>
      <w:lvlJc w:val="left"/>
      <w:pPr>
        <w:ind w:hanging="360" w:left="5432"/>
      </w:pPr>
      <w:rPr>
        <w:rFonts w:ascii="Wingdings" w:hAnsi="Wingdings"/>
      </w:rPr>
    </w:lvl>
    <w:lvl w:ilvl="6" w:tplc="71B5CB22">
      <w:start w:val="1"/>
      <w:numFmt w:val="bullet"/>
      <w:suff w:val="tab"/>
      <w:lvlText w:val=""/>
      <w:lvlJc w:val="left"/>
      <w:pPr>
        <w:ind w:hanging="360" w:left="6152"/>
      </w:pPr>
      <w:rPr>
        <w:rFonts w:ascii="Symbol" w:hAnsi="Symbol"/>
      </w:rPr>
    </w:lvl>
    <w:lvl w:ilvl="7" w:tplc="68B6A782">
      <w:start w:val="1"/>
      <w:numFmt w:val="bullet"/>
      <w:suff w:val="tab"/>
      <w:lvlText w:val="o"/>
      <w:lvlJc w:val="left"/>
      <w:pPr>
        <w:ind w:hanging="360" w:left="6872"/>
      </w:pPr>
      <w:rPr>
        <w:rFonts w:ascii="Courier New" w:hAnsi="Courier New"/>
      </w:rPr>
    </w:lvl>
    <w:lvl w:ilvl="8" w:tplc="0AEA271A">
      <w:start w:val="1"/>
      <w:numFmt w:val="bullet"/>
      <w:suff w:val="tab"/>
      <w:lvlText w:val=""/>
      <w:lvlJc w:val="left"/>
      <w:pPr>
        <w:ind w:hanging="360" w:left="7592"/>
      </w:pPr>
      <w:rPr>
        <w:rFonts w:ascii="Wingdings" w:hAnsi="Wingdings"/>
      </w:rPr>
    </w:lvl>
  </w:abstractNum>
  <w:abstractNum w:abstractNumId="738">
    <w:nsid w:val="51B37A50"/>
    <w:multiLevelType w:val="hybridMultilevel"/>
    <w:lvl w:ilvl="0" w:tplc="66B0799C">
      <w:start w:val="1"/>
      <w:numFmt w:val="bullet"/>
      <w:suff w:val="tab"/>
      <w:lvlText w:val=""/>
      <w:lvlJc w:val="left"/>
      <w:pPr>
        <w:ind w:hanging="360" w:left="1080"/>
      </w:pPr>
      <w:rPr>
        <w:rFonts w:ascii="Symbol" w:hAnsi="Symbol"/>
      </w:rPr>
    </w:lvl>
    <w:lvl w:ilvl="1" w:tplc="256EC506">
      <w:start w:val="1"/>
      <w:numFmt w:val="bullet"/>
      <w:suff w:val="tab"/>
      <w:lvlText w:val="o"/>
      <w:lvlJc w:val="left"/>
      <w:pPr>
        <w:ind w:hanging="360" w:left="1800"/>
      </w:pPr>
      <w:rPr>
        <w:rFonts w:ascii="Courier New" w:hAnsi="Courier New"/>
      </w:rPr>
    </w:lvl>
    <w:lvl w:ilvl="2" w:tplc="6DE47A3E">
      <w:start w:val="1"/>
      <w:numFmt w:val="bullet"/>
      <w:suff w:val="tab"/>
      <w:lvlText w:val=""/>
      <w:lvlJc w:val="left"/>
      <w:pPr>
        <w:ind w:hanging="360" w:left="2520"/>
      </w:pPr>
      <w:rPr>
        <w:rFonts w:ascii="Wingdings" w:hAnsi="Wingdings"/>
      </w:rPr>
    </w:lvl>
    <w:lvl w:ilvl="3" w:tplc="5145B3FE">
      <w:start w:val="1"/>
      <w:numFmt w:val="bullet"/>
      <w:suff w:val="tab"/>
      <w:lvlText w:val=""/>
      <w:lvlJc w:val="left"/>
      <w:pPr>
        <w:ind w:hanging="360" w:left="3240"/>
      </w:pPr>
      <w:rPr>
        <w:rFonts w:ascii="Symbol" w:hAnsi="Symbol"/>
      </w:rPr>
    </w:lvl>
    <w:lvl w:ilvl="4" w:tplc="32ABFDBE">
      <w:start w:val="1"/>
      <w:numFmt w:val="bullet"/>
      <w:suff w:val="tab"/>
      <w:lvlText w:val="o"/>
      <w:lvlJc w:val="left"/>
      <w:pPr>
        <w:ind w:hanging="360" w:left="3960"/>
      </w:pPr>
      <w:rPr>
        <w:rFonts w:ascii="Courier New" w:hAnsi="Courier New"/>
      </w:rPr>
    </w:lvl>
    <w:lvl w:ilvl="5" w:tplc="3B8C4A9F">
      <w:start w:val="1"/>
      <w:numFmt w:val="bullet"/>
      <w:suff w:val="tab"/>
      <w:lvlText w:val=""/>
      <w:lvlJc w:val="left"/>
      <w:pPr>
        <w:ind w:hanging="360" w:left="4680"/>
      </w:pPr>
      <w:rPr>
        <w:rFonts w:ascii="Wingdings" w:hAnsi="Wingdings"/>
      </w:rPr>
    </w:lvl>
    <w:lvl w:ilvl="6" w:tplc="35646969">
      <w:start w:val="1"/>
      <w:numFmt w:val="bullet"/>
      <w:suff w:val="tab"/>
      <w:lvlText w:val=""/>
      <w:lvlJc w:val="left"/>
      <w:pPr>
        <w:ind w:hanging="360" w:left="5400"/>
      </w:pPr>
      <w:rPr>
        <w:rFonts w:ascii="Symbol" w:hAnsi="Symbol"/>
      </w:rPr>
    </w:lvl>
    <w:lvl w:ilvl="7" w:tplc="14CF1FDB">
      <w:start w:val="1"/>
      <w:numFmt w:val="bullet"/>
      <w:suff w:val="tab"/>
      <w:lvlText w:val="o"/>
      <w:lvlJc w:val="left"/>
      <w:pPr>
        <w:ind w:hanging="360" w:left="6120"/>
      </w:pPr>
      <w:rPr>
        <w:rFonts w:ascii="Courier New" w:hAnsi="Courier New"/>
      </w:rPr>
    </w:lvl>
    <w:lvl w:ilvl="8" w:tplc="579CEA5D">
      <w:start w:val="1"/>
      <w:numFmt w:val="bullet"/>
      <w:suff w:val="tab"/>
      <w:lvlText w:val=""/>
      <w:lvlJc w:val="left"/>
      <w:pPr>
        <w:ind w:hanging="360" w:left="6840"/>
      </w:pPr>
      <w:rPr>
        <w:rFonts w:ascii="Wingdings" w:hAnsi="Wingdings"/>
      </w:rPr>
    </w:lvl>
  </w:abstractNum>
  <w:abstractNum w:abstractNumId="739">
    <w:nsid w:val="51CE0295"/>
    <w:multiLevelType w:val="hybridMultilevel"/>
    <w:lvl w:ilvl="0" w:tplc="4D8DC479">
      <w:start w:val="1"/>
      <w:numFmt w:val="bullet"/>
      <w:suff w:val="tab"/>
      <w:lvlText w:val=""/>
      <w:lvlJc w:val="left"/>
      <w:pPr>
        <w:ind w:hanging="360" w:left="720"/>
      </w:pPr>
      <w:rPr>
        <w:rFonts w:ascii="Symbol" w:hAnsi="Symbol"/>
      </w:rPr>
    </w:lvl>
    <w:lvl w:ilvl="1" w:tplc="791CEB44">
      <w:start w:val="1"/>
      <w:numFmt w:val="bullet"/>
      <w:suff w:val="tab"/>
      <w:lvlText w:val="o"/>
      <w:lvlJc w:val="left"/>
      <w:pPr>
        <w:ind w:hanging="360" w:left="1440"/>
      </w:pPr>
      <w:rPr>
        <w:rFonts w:ascii="Courier New" w:hAnsi="Courier New"/>
      </w:rPr>
    </w:lvl>
    <w:lvl w:ilvl="2" w:tplc="732AE624">
      <w:start w:val="1"/>
      <w:numFmt w:val="bullet"/>
      <w:suff w:val="tab"/>
      <w:lvlText w:val=""/>
      <w:lvlJc w:val="left"/>
      <w:pPr>
        <w:ind w:hanging="360" w:left="2160"/>
      </w:pPr>
      <w:rPr>
        <w:rFonts w:ascii="Wingdings" w:hAnsi="Wingdings"/>
      </w:rPr>
    </w:lvl>
    <w:lvl w:ilvl="3" w:tplc="0E2834CF">
      <w:start w:val="1"/>
      <w:numFmt w:val="bullet"/>
      <w:suff w:val="tab"/>
      <w:lvlText w:val=""/>
      <w:lvlJc w:val="left"/>
      <w:pPr>
        <w:ind w:hanging="360" w:left="2880"/>
      </w:pPr>
      <w:rPr>
        <w:rFonts w:ascii="Symbol" w:hAnsi="Symbol"/>
      </w:rPr>
    </w:lvl>
    <w:lvl w:ilvl="4" w:tplc="2D2CD1C0">
      <w:start w:val="1"/>
      <w:numFmt w:val="bullet"/>
      <w:suff w:val="tab"/>
      <w:lvlText w:val="o"/>
      <w:lvlJc w:val="left"/>
      <w:pPr>
        <w:ind w:hanging="360" w:left="3600"/>
      </w:pPr>
      <w:rPr>
        <w:rFonts w:ascii="Courier New" w:hAnsi="Courier New"/>
      </w:rPr>
    </w:lvl>
    <w:lvl w:ilvl="5" w:tplc="1065BEB5">
      <w:start w:val="1"/>
      <w:numFmt w:val="bullet"/>
      <w:suff w:val="tab"/>
      <w:lvlText w:val=""/>
      <w:lvlJc w:val="left"/>
      <w:pPr>
        <w:ind w:hanging="360" w:left="4320"/>
      </w:pPr>
      <w:rPr>
        <w:rFonts w:ascii="Wingdings" w:hAnsi="Wingdings"/>
      </w:rPr>
    </w:lvl>
    <w:lvl w:ilvl="6" w:tplc="0458F6CB">
      <w:start w:val="1"/>
      <w:numFmt w:val="bullet"/>
      <w:suff w:val="tab"/>
      <w:lvlText w:val=""/>
      <w:lvlJc w:val="left"/>
      <w:pPr>
        <w:ind w:hanging="360" w:left="5040"/>
      </w:pPr>
      <w:rPr>
        <w:rFonts w:ascii="Symbol" w:hAnsi="Symbol"/>
      </w:rPr>
    </w:lvl>
    <w:lvl w:ilvl="7" w:tplc="48EDB508">
      <w:start w:val="1"/>
      <w:numFmt w:val="bullet"/>
      <w:suff w:val="tab"/>
      <w:lvlText w:val="o"/>
      <w:lvlJc w:val="left"/>
      <w:pPr>
        <w:ind w:hanging="360" w:left="5760"/>
      </w:pPr>
      <w:rPr>
        <w:rFonts w:ascii="Courier New" w:hAnsi="Courier New"/>
      </w:rPr>
    </w:lvl>
    <w:lvl w:ilvl="8" w:tplc="31A46815">
      <w:start w:val="1"/>
      <w:numFmt w:val="bullet"/>
      <w:suff w:val="tab"/>
      <w:lvlText w:val=""/>
      <w:lvlJc w:val="left"/>
      <w:pPr>
        <w:ind w:hanging="360" w:left="6480"/>
      </w:pPr>
      <w:rPr>
        <w:rFonts w:ascii="Wingdings" w:hAnsi="Wingdings"/>
      </w:rPr>
    </w:lvl>
  </w:abstractNum>
  <w:abstractNum w:abstractNumId="740">
    <w:nsid w:val="51F30FE9"/>
    <w:multiLevelType w:val="hybridMultilevel"/>
    <w:lvl w:ilvl="0" w:tplc="361ED0D8">
      <w:start w:val="1"/>
      <w:numFmt w:val="bullet"/>
      <w:suff w:val="tab"/>
      <w:lvlText w:val=""/>
      <w:lvlJc w:val="left"/>
      <w:pPr>
        <w:ind w:hanging="360" w:left="720"/>
      </w:pPr>
      <w:rPr>
        <w:rFonts w:ascii="Symbol" w:hAnsi="Symbol"/>
      </w:rPr>
    </w:lvl>
    <w:lvl w:ilvl="1" w:tplc="247A9B1E">
      <w:start w:val="1"/>
      <w:numFmt w:val="bullet"/>
      <w:suff w:val="tab"/>
      <w:lvlText w:val=""/>
      <w:lvlJc w:val="left"/>
      <w:pPr>
        <w:ind w:hanging="360" w:left="1440"/>
      </w:pPr>
      <w:rPr>
        <w:rFonts w:ascii="Symbol" w:hAnsi="Symbol"/>
      </w:rPr>
    </w:lvl>
    <w:lvl w:ilvl="2" w:tplc="1E6171E0">
      <w:start w:val="1"/>
      <w:numFmt w:val="bullet"/>
      <w:suff w:val="tab"/>
      <w:lvlText w:val=""/>
      <w:lvlJc w:val="left"/>
      <w:pPr>
        <w:ind w:hanging="360" w:left="2160"/>
      </w:pPr>
      <w:rPr>
        <w:rFonts w:ascii="Wingdings" w:hAnsi="Wingdings"/>
      </w:rPr>
    </w:lvl>
    <w:lvl w:ilvl="3" w:tplc="50EB3E8F">
      <w:start w:val="1"/>
      <w:numFmt w:val="bullet"/>
      <w:suff w:val="tab"/>
      <w:lvlText w:val=""/>
      <w:lvlJc w:val="left"/>
      <w:pPr>
        <w:ind w:hanging="360" w:left="2880"/>
      </w:pPr>
      <w:rPr>
        <w:rFonts w:ascii="Symbol" w:hAnsi="Symbol"/>
      </w:rPr>
    </w:lvl>
    <w:lvl w:ilvl="4" w:tplc="6DBB1031">
      <w:start w:val="1"/>
      <w:numFmt w:val="bullet"/>
      <w:suff w:val="tab"/>
      <w:lvlText w:val="o"/>
      <w:lvlJc w:val="left"/>
      <w:pPr>
        <w:ind w:hanging="360" w:left="3600"/>
      </w:pPr>
      <w:rPr>
        <w:rFonts w:ascii="Courier New" w:hAnsi="Courier New"/>
      </w:rPr>
    </w:lvl>
    <w:lvl w:ilvl="5" w:tplc="509C6338">
      <w:start w:val="1"/>
      <w:numFmt w:val="bullet"/>
      <w:suff w:val="tab"/>
      <w:lvlText w:val=""/>
      <w:lvlJc w:val="left"/>
      <w:pPr>
        <w:ind w:hanging="360" w:left="4320"/>
      </w:pPr>
      <w:rPr>
        <w:rFonts w:ascii="Wingdings" w:hAnsi="Wingdings"/>
      </w:rPr>
    </w:lvl>
    <w:lvl w:ilvl="6" w:tplc="578B20D3">
      <w:start w:val="1"/>
      <w:numFmt w:val="bullet"/>
      <w:suff w:val="tab"/>
      <w:lvlText w:val=""/>
      <w:lvlJc w:val="left"/>
      <w:pPr>
        <w:ind w:hanging="360" w:left="5040"/>
      </w:pPr>
      <w:rPr>
        <w:rFonts w:ascii="Symbol" w:hAnsi="Symbol"/>
      </w:rPr>
    </w:lvl>
    <w:lvl w:ilvl="7" w:tplc="68B63BE5">
      <w:start w:val="1"/>
      <w:numFmt w:val="bullet"/>
      <w:suff w:val="tab"/>
      <w:lvlText w:val="o"/>
      <w:lvlJc w:val="left"/>
      <w:pPr>
        <w:ind w:hanging="360" w:left="5760"/>
      </w:pPr>
      <w:rPr>
        <w:rFonts w:ascii="Courier New" w:hAnsi="Courier New"/>
      </w:rPr>
    </w:lvl>
    <w:lvl w:ilvl="8" w:tplc="6971ED29">
      <w:start w:val="1"/>
      <w:numFmt w:val="bullet"/>
      <w:suff w:val="tab"/>
      <w:lvlText w:val=""/>
      <w:lvlJc w:val="left"/>
      <w:pPr>
        <w:ind w:hanging="360" w:left="6480"/>
      </w:pPr>
      <w:rPr>
        <w:rFonts w:ascii="Wingdings" w:hAnsi="Wingdings"/>
      </w:rPr>
    </w:lvl>
  </w:abstractNum>
  <w:abstractNum w:abstractNumId="741">
    <w:nsid w:val="5205629F"/>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742">
    <w:nsid w:val="521A7D91"/>
    <w:multiLevelType w:val="hybridMultilevel"/>
    <w:lvl w:ilvl="0" w:tplc="4A3FA62F">
      <w:start w:val="1"/>
      <w:numFmt w:val="bullet"/>
      <w:suff w:val="tab"/>
      <w:lvlText w:val=""/>
      <w:lvlJc w:val="left"/>
      <w:pPr>
        <w:ind w:hanging="360" w:left="720"/>
      </w:pPr>
      <w:rPr>
        <w:rFonts w:ascii="Symbol" w:hAnsi="Symbol"/>
      </w:rPr>
    </w:lvl>
    <w:lvl w:ilvl="1" w:tplc="27FD7A8D">
      <w:start w:val="1"/>
      <w:numFmt w:val="bullet"/>
      <w:suff w:val="tab"/>
      <w:lvlText w:val="o"/>
      <w:lvlJc w:val="left"/>
      <w:pPr>
        <w:ind w:hanging="360" w:left="1440"/>
      </w:pPr>
      <w:rPr>
        <w:rFonts w:ascii="Courier New" w:hAnsi="Courier New"/>
      </w:rPr>
    </w:lvl>
    <w:lvl w:ilvl="2" w:tplc="3A827886">
      <w:start w:val="1"/>
      <w:numFmt w:val="bullet"/>
      <w:suff w:val="tab"/>
      <w:lvlText w:val=""/>
      <w:lvlJc w:val="left"/>
      <w:pPr>
        <w:ind w:hanging="360" w:left="2160"/>
      </w:pPr>
      <w:rPr>
        <w:rFonts w:ascii="Wingdings" w:hAnsi="Wingdings"/>
      </w:rPr>
    </w:lvl>
    <w:lvl w:ilvl="3" w:tplc="1977F290">
      <w:start w:val="1"/>
      <w:numFmt w:val="bullet"/>
      <w:suff w:val="tab"/>
      <w:lvlText w:val=""/>
      <w:lvlJc w:val="left"/>
      <w:pPr>
        <w:ind w:hanging="360" w:left="2880"/>
      </w:pPr>
      <w:rPr>
        <w:rFonts w:ascii="Symbol" w:hAnsi="Symbol"/>
      </w:rPr>
    </w:lvl>
    <w:lvl w:ilvl="4" w:tplc="7A3A55CB">
      <w:start w:val="1"/>
      <w:numFmt w:val="bullet"/>
      <w:suff w:val="tab"/>
      <w:lvlText w:val="o"/>
      <w:lvlJc w:val="left"/>
      <w:pPr>
        <w:ind w:hanging="360" w:left="3600"/>
      </w:pPr>
      <w:rPr>
        <w:rFonts w:ascii="Courier New" w:hAnsi="Courier New"/>
      </w:rPr>
    </w:lvl>
    <w:lvl w:ilvl="5" w:tplc="710D19A1">
      <w:start w:val="1"/>
      <w:numFmt w:val="bullet"/>
      <w:suff w:val="tab"/>
      <w:lvlText w:val=""/>
      <w:lvlJc w:val="left"/>
      <w:pPr>
        <w:ind w:hanging="360" w:left="4320"/>
      </w:pPr>
      <w:rPr>
        <w:rFonts w:ascii="Wingdings" w:hAnsi="Wingdings"/>
      </w:rPr>
    </w:lvl>
    <w:lvl w:ilvl="6" w:tplc="4577D1A2">
      <w:start w:val="1"/>
      <w:numFmt w:val="bullet"/>
      <w:suff w:val="tab"/>
      <w:lvlText w:val=""/>
      <w:lvlJc w:val="left"/>
      <w:pPr>
        <w:ind w:hanging="360" w:left="5040"/>
      </w:pPr>
      <w:rPr>
        <w:rFonts w:ascii="Symbol" w:hAnsi="Symbol"/>
      </w:rPr>
    </w:lvl>
    <w:lvl w:ilvl="7" w:tplc="0D408374">
      <w:start w:val="1"/>
      <w:numFmt w:val="bullet"/>
      <w:suff w:val="tab"/>
      <w:lvlText w:val="o"/>
      <w:lvlJc w:val="left"/>
      <w:pPr>
        <w:ind w:hanging="360" w:left="5760"/>
      </w:pPr>
      <w:rPr>
        <w:rFonts w:ascii="Courier New" w:hAnsi="Courier New"/>
      </w:rPr>
    </w:lvl>
    <w:lvl w:ilvl="8" w:tplc="79A28356">
      <w:start w:val="1"/>
      <w:numFmt w:val="bullet"/>
      <w:suff w:val="tab"/>
      <w:lvlText w:val=""/>
      <w:lvlJc w:val="left"/>
      <w:pPr>
        <w:ind w:hanging="360" w:left="6480"/>
      </w:pPr>
      <w:rPr>
        <w:rFonts w:ascii="Wingdings" w:hAnsi="Wingdings"/>
      </w:rPr>
    </w:lvl>
  </w:abstractNum>
  <w:abstractNum w:abstractNumId="743">
    <w:nsid w:val="52553B88"/>
    <w:multiLevelType w:val="hybridMultilevel"/>
    <w:lvl w:ilvl="0" w:tplc="05B4849A">
      <w:start w:val="1"/>
      <w:numFmt w:val="bullet"/>
      <w:suff w:val="tab"/>
      <w:lvlText w:val=""/>
      <w:lvlJc w:val="left"/>
      <w:pPr>
        <w:ind w:hanging="360" w:left="720"/>
      </w:pPr>
      <w:rPr>
        <w:rFonts w:ascii="Symbol" w:hAnsi="Symbol"/>
      </w:rPr>
    </w:lvl>
    <w:lvl w:ilvl="1" w:tplc="1F49BEBA">
      <w:start w:val="1"/>
      <w:numFmt w:val="bullet"/>
      <w:suff w:val="tab"/>
      <w:lvlText w:val="o"/>
      <w:lvlJc w:val="left"/>
      <w:pPr>
        <w:ind w:hanging="360" w:left="1440"/>
      </w:pPr>
      <w:rPr>
        <w:rFonts w:ascii="Courier New" w:hAnsi="Courier New"/>
      </w:rPr>
    </w:lvl>
    <w:lvl w:ilvl="2" w:tplc="246C4543">
      <w:start w:val="1"/>
      <w:numFmt w:val="bullet"/>
      <w:suff w:val="tab"/>
      <w:lvlText w:val=""/>
      <w:lvlJc w:val="left"/>
      <w:pPr>
        <w:ind w:hanging="360" w:left="2160"/>
      </w:pPr>
      <w:rPr>
        <w:rFonts w:ascii="Wingdings" w:hAnsi="Wingdings"/>
      </w:rPr>
    </w:lvl>
    <w:lvl w:ilvl="3" w:tplc="74ABA134">
      <w:start w:val="1"/>
      <w:numFmt w:val="bullet"/>
      <w:suff w:val="tab"/>
      <w:lvlText w:val=""/>
      <w:lvlJc w:val="left"/>
      <w:pPr>
        <w:ind w:hanging="360" w:left="2880"/>
      </w:pPr>
      <w:rPr>
        <w:rFonts w:ascii="Symbol" w:hAnsi="Symbol"/>
      </w:rPr>
    </w:lvl>
    <w:lvl w:ilvl="4" w:tplc="40E40E9E">
      <w:start w:val="1"/>
      <w:numFmt w:val="bullet"/>
      <w:suff w:val="tab"/>
      <w:lvlText w:val="o"/>
      <w:lvlJc w:val="left"/>
      <w:pPr>
        <w:ind w:hanging="360" w:left="3600"/>
      </w:pPr>
      <w:rPr>
        <w:rFonts w:ascii="Courier New" w:hAnsi="Courier New"/>
      </w:rPr>
    </w:lvl>
    <w:lvl w:ilvl="5" w:tplc="599079AF">
      <w:start w:val="1"/>
      <w:numFmt w:val="bullet"/>
      <w:suff w:val="tab"/>
      <w:lvlText w:val=""/>
      <w:lvlJc w:val="left"/>
      <w:pPr>
        <w:ind w:hanging="360" w:left="4320"/>
      </w:pPr>
      <w:rPr>
        <w:rFonts w:ascii="Wingdings" w:hAnsi="Wingdings"/>
      </w:rPr>
    </w:lvl>
    <w:lvl w:ilvl="6" w:tplc="50A6E600">
      <w:start w:val="1"/>
      <w:numFmt w:val="bullet"/>
      <w:suff w:val="tab"/>
      <w:lvlText w:val=""/>
      <w:lvlJc w:val="left"/>
      <w:pPr>
        <w:ind w:hanging="360" w:left="5040"/>
      </w:pPr>
      <w:rPr>
        <w:rFonts w:ascii="Symbol" w:hAnsi="Symbol"/>
      </w:rPr>
    </w:lvl>
    <w:lvl w:ilvl="7" w:tplc="458EA301">
      <w:start w:val="1"/>
      <w:numFmt w:val="bullet"/>
      <w:suff w:val="tab"/>
      <w:lvlText w:val="o"/>
      <w:lvlJc w:val="left"/>
      <w:pPr>
        <w:ind w:hanging="360" w:left="5760"/>
      </w:pPr>
      <w:rPr>
        <w:rFonts w:ascii="Courier New" w:hAnsi="Courier New"/>
      </w:rPr>
    </w:lvl>
    <w:lvl w:ilvl="8" w:tplc="5B28CFC3">
      <w:start w:val="1"/>
      <w:numFmt w:val="bullet"/>
      <w:suff w:val="tab"/>
      <w:lvlText w:val=""/>
      <w:lvlJc w:val="left"/>
      <w:pPr>
        <w:ind w:hanging="360" w:left="6480"/>
      </w:pPr>
      <w:rPr>
        <w:rFonts w:ascii="Wingdings" w:hAnsi="Wingdings"/>
      </w:rPr>
    </w:lvl>
  </w:abstractNum>
  <w:abstractNum w:abstractNumId="744">
    <w:nsid w:val="52710FFC"/>
    <w:multiLevelType w:val="hybridMultilevel"/>
    <w:lvl w:ilvl="0" w:tplc="64959B73">
      <w:start w:val="1"/>
      <w:numFmt w:val="bullet"/>
      <w:suff w:val="tab"/>
      <w:lvlText w:val=""/>
      <w:lvlJc w:val="left"/>
      <w:pPr>
        <w:ind w:hanging="360" w:left="1080"/>
        <w:tabs>
          <w:tab w:val="left" w:pos="1080" w:leader="none"/>
        </w:tabs>
      </w:pPr>
      <w:rPr>
        <w:rFonts w:ascii="Symbol" w:hAnsi="Symbol"/>
      </w:rPr>
    </w:lvl>
    <w:lvl w:ilvl="1" w:tplc="0CEA8B35">
      <w:start w:val="1"/>
      <w:numFmt w:val="bullet"/>
      <w:suff w:val="tab"/>
      <w:lvlText w:val="o"/>
      <w:lvlJc w:val="left"/>
      <w:pPr>
        <w:ind w:hanging="360" w:left="1800"/>
        <w:tabs>
          <w:tab w:val="left" w:pos="1800" w:leader="none"/>
        </w:tabs>
      </w:pPr>
      <w:rPr>
        <w:rFonts w:ascii="Courier New" w:hAnsi="Courier New"/>
      </w:rPr>
    </w:lvl>
    <w:lvl w:ilvl="2" w:tplc="479DB94D">
      <w:start w:val="1"/>
      <w:numFmt w:val="bullet"/>
      <w:suff w:val="tab"/>
      <w:lvlText w:val=""/>
      <w:lvlJc w:val="left"/>
      <w:pPr>
        <w:ind w:hanging="360" w:left="2520"/>
        <w:tabs>
          <w:tab w:val="left" w:pos="2520" w:leader="none"/>
        </w:tabs>
      </w:pPr>
      <w:rPr>
        <w:rFonts w:ascii="Wingdings" w:hAnsi="Wingdings"/>
      </w:rPr>
    </w:lvl>
    <w:lvl w:ilvl="3" w:tplc="1AEEAB89">
      <w:start w:val="1"/>
      <w:numFmt w:val="bullet"/>
      <w:suff w:val="tab"/>
      <w:lvlText w:val=""/>
      <w:lvlJc w:val="left"/>
      <w:pPr>
        <w:ind w:hanging="360" w:left="3240"/>
        <w:tabs>
          <w:tab w:val="left" w:pos="3240" w:leader="none"/>
        </w:tabs>
      </w:pPr>
      <w:rPr>
        <w:rFonts w:ascii="Symbol" w:hAnsi="Symbol"/>
      </w:rPr>
    </w:lvl>
    <w:lvl w:ilvl="4" w:tplc="4FEF5D76">
      <w:start w:val="1"/>
      <w:numFmt w:val="bullet"/>
      <w:suff w:val="tab"/>
      <w:lvlText w:val="o"/>
      <w:lvlJc w:val="left"/>
      <w:pPr>
        <w:ind w:hanging="360" w:left="3960"/>
        <w:tabs>
          <w:tab w:val="left" w:pos="3960" w:leader="none"/>
        </w:tabs>
      </w:pPr>
      <w:rPr>
        <w:rFonts w:ascii="Courier New" w:hAnsi="Courier New"/>
      </w:rPr>
    </w:lvl>
    <w:lvl w:ilvl="5" w:tplc="3FD8B5AF">
      <w:start w:val="1"/>
      <w:numFmt w:val="bullet"/>
      <w:suff w:val="tab"/>
      <w:lvlText w:val=""/>
      <w:lvlJc w:val="left"/>
      <w:pPr>
        <w:ind w:hanging="360" w:left="4680"/>
        <w:tabs>
          <w:tab w:val="left" w:pos="4680" w:leader="none"/>
        </w:tabs>
      </w:pPr>
      <w:rPr>
        <w:rFonts w:ascii="Wingdings" w:hAnsi="Wingdings"/>
      </w:rPr>
    </w:lvl>
    <w:lvl w:ilvl="6" w:tplc="0D33E456">
      <w:start w:val="1"/>
      <w:numFmt w:val="bullet"/>
      <w:suff w:val="tab"/>
      <w:lvlText w:val=""/>
      <w:lvlJc w:val="left"/>
      <w:pPr>
        <w:ind w:hanging="360" w:left="5400"/>
        <w:tabs>
          <w:tab w:val="left" w:pos="5400" w:leader="none"/>
        </w:tabs>
      </w:pPr>
      <w:rPr>
        <w:rFonts w:ascii="Symbol" w:hAnsi="Symbol"/>
      </w:rPr>
    </w:lvl>
    <w:lvl w:ilvl="7" w:tplc="3B96FB49">
      <w:start w:val="1"/>
      <w:numFmt w:val="bullet"/>
      <w:suff w:val="tab"/>
      <w:lvlText w:val="o"/>
      <w:lvlJc w:val="left"/>
      <w:pPr>
        <w:ind w:hanging="360" w:left="6120"/>
        <w:tabs>
          <w:tab w:val="left" w:pos="6120" w:leader="none"/>
        </w:tabs>
      </w:pPr>
      <w:rPr>
        <w:rFonts w:ascii="Courier New" w:hAnsi="Courier New"/>
      </w:rPr>
    </w:lvl>
    <w:lvl w:ilvl="8" w:tplc="443C0D64">
      <w:start w:val="1"/>
      <w:numFmt w:val="bullet"/>
      <w:suff w:val="tab"/>
      <w:lvlText w:val=""/>
      <w:lvlJc w:val="left"/>
      <w:pPr>
        <w:ind w:hanging="360" w:left="6840"/>
        <w:tabs>
          <w:tab w:val="left" w:pos="6840" w:leader="none"/>
        </w:tabs>
      </w:pPr>
      <w:rPr>
        <w:rFonts w:ascii="Wingdings" w:hAnsi="Wingdings"/>
      </w:rPr>
    </w:lvl>
  </w:abstractNum>
  <w:abstractNum w:abstractNumId="745">
    <w:nsid w:val="52E30414"/>
    <w:multiLevelType w:val="hybridMultilevel"/>
    <w:lvl w:ilvl="0" w:tplc="6C88B538">
      <w:start w:val="1"/>
      <w:numFmt w:val="bullet"/>
      <w:suff w:val="tab"/>
      <w:lvlText w:val=""/>
      <w:lvlJc w:val="left"/>
      <w:pPr>
        <w:ind w:hanging="360" w:left="720"/>
      </w:pPr>
      <w:rPr>
        <w:rFonts w:ascii="Symbol" w:hAnsi="Symbol"/>
      </w:rPr>
    </w:lvl>
    <w:lvl w:ilvl="1" w:tplc="15C53C0D">
      <w:start w:val="1"/>
      <w:numFmt w:val="bullet"/>
      <w:suff w:val="tab"/>
      <w:lvlText w:val="o"/>
      <w:lvlJc w:val="left"/>
      <w:pPr>
        <w:ind w:hanging="360" w:left="1440"/>
      </w:pPr>
      <w:rPr>
        <w:rFonts w:ascii="Courier New" w:hAnsi="Courier New"/>
      </w:rPr>
    </w:lvl>
    <w:lvl w:ilvl="2" w:tplc="37B3B4D3">
      <w:start w:val="1"/>
      <w:numFmt w:val="bullet"/>
      <w:suff w:val="tab"/>
      <w:lvlText w:val=""/>
      <w:lvlJc w:val="left"/>
      <w:pPr>
        <w:ind w:hanging="360" w:left="2160"/>
      </w:pPr>
      <w:rPr>
        <w:rFonts w:ascii="Wingdings" w:hAnsi="Wingdings"/>
      </w:rPr>
    </w:lvl>
    <w:lvl w:ilvl="3" w:tplc="1D481805">
      <w:start w:val="1"/>
      <w:numFmt w:val="bullet"/>
      <w:suff w:val="tab"/>
      <w:lvlText w:val=""/>
      <w:lvlJc w:val="left"/>
      <w:pPr>
        <w:ind w:hanging="360" w:left="2880"/>
      </w:pPr>
      <w:rPr>
        <w:rFonts w:ascii="Symbol" w:hAnsi="Symbol"/>
      </w:rPr>
    </w:lvl>
    <w:lvl w:ilvl="4" w:tplc="79BA9329">
      <w:start w:val="1"/>
      <w:numFmt w:val="bullet"/>
      <w:suff w:val="tab"/>
      <w:lvlText w:val="o"/>
      <w:lvlJc w:val="left"/>
      <w:pPr>
        <w:ind w:hanging="360" w:left="3600"/>
      </w:pPr>
      <w:rPr>
        <w:rFonts w:ascii="Courier New" w:hAnsi="Courier New"/>
      </w:rPr>
    </w:lvl>
    <w:lvl w:ilvl="5" w:tplc="49F5C1D8">
      <w:start w:val="1"/>
      <w:numFmt w:val="bullet"/>
      <w:suff w:val="tab"/>
      <w:lvlText w:val=""/>
      <w:lvlJc w:val="left"/>
      <w:pPr>
        <w:ind w:hanging="360" w:left="4320"/>
      </w:pPr>
      <w:rPr>
        <w:rFonts w:ascii="Wingdings" w:hAnsi="Wingdings"/>
      </w:rPr>
    </w:lvl>
    <w:lvl w:ilvl="6" w:tplc="521A5D75">
      <w:start w:val="1"/>
      <w:numFmt w:val="bullet"/>
      <w:suff w:val="tab"/>
      <w:lvlText w:val=""/>
      <w:lvlJc w:val="left"/>
      <w:pPr>
        <w:ind w:hanging="360" w:left="5040"/>
      </w:pPr>
      <w:rPr>
        <w:rFonts w:ascii="Symbol" w:hAnsi="Symbol"/>
      </w:rPr>
    </w:lvl>
    <w:lvl w:ilvl="7" w:tplc="6B24C338">
      <w:start w:val="1"/>
      <w:numFmt w:val="bullet"/>
      <w:suff w:val="tab"/>
      <w:lvlText w:val="o"/>
      <w:lvlJc w:val="left"/>
      <w:pPr>
        <w:ind w:hanging="360" w:left="5760"/>
      </w:pPr>
      <w:rPr>
        <w:rFonts w:ascii="Courier New" w:hAnsi="Courier New"/>
      </w:rPr>
    </w:lvl>
    <w:lvl w:ilvl="8" w:tplc="6CD1A54D">
      <w:start w:val="1"/>
      <w:numFmt w:val="bullet"/>
      <w:suff w:val="tab"/>
      <w:lvlText w:val=""/>
      <w:lvlJc w:val="left"/>
      <w:pPr>
        <w:ind w:hanging="360" w:left="6480"/>
      </w:pPr>
      <w:rPr>
        <w:rFonts w:ascii="Wingdings" w:hAnsi="Wingdings"/>
      </w:rPr>
    </w:lvl>
  </w:abstractNum>
  <w:abstractNum w:abstractNumId="746">
    <w:nsid w:val="531D4C53"/>
    <w:multiLevelType w:val="hybridMultilevel"/>
    <w:lvl w:ilvl="0" w:tplc="1D1A72D6">
      <w:start w:val="1"/>
      <w:numFmt w:val="bullet"/>
      <w:suff w:val="tab"/>
      <w:lvlText w:val=""/>
      <w:lvlJc w:val="left"/>
      <w:pPr>
        <w:ind w:hanging="360" w:left="1080"/>
      </w:pPr>
      <w:rPr>
        <w:rFonts w:ascii="Symbol" w:hAnsi="Symbol"/>
      </w:rPr>
    </w:lvl>
    <w:lvl w:ilvl="1" w:tplc="3415D2E9">
      <w:start w:val="1"/>
      <w:numFmt w:val="bullet"/>
      <w:suff w:val="tab"/>
      <w:lvlText w:val="o"/>
      <w:lvlJc w:val="left"/>
      <w:pPr>
        <w:ind w:hanging="360" w:left="1800"/>
      </w:pPr>
      <w:rPr>
        <w:rFonts w:ascii="Courier New" w:hAnsi="Courier New"/>
      </w:rPr>
    </w:lvl>
    <w:lvl w:ilvl="2" w:tplc="7EE29578">
      <w:start w:val="1"/>
      <w:numFmt w:val="bullet"/>
      <w:suff w:val="tab"/>
      <w:lvlText w:val=""/>
      <w:lvlJc w:val="left"/>
      <w:pPr>
        <w:ind w:hanging="360" w:left="2520"/>
      </w:pPr>
      <w:rPr>
        <w:rFonts w:ascii="Wingdings" w:hAnsi="Wingdings"/>
      </w:rPr>
    </w:lvl>
    <w:lvl w:ilvl="3" w:tplc="021DCD82">
      <w:start w:val="1"/>
      <w:numFmt w:val="bullet"/>
      <w:suff w:val="tab"/>
      <w:lvlText w:val=""/>
      <w:lvlJc w:val="left"/>
      <w:pPr>
        <w:ind w:hanging="360" w:left="3240"/>
      </w:pPr>
      <w:rPr>
        <w:rFonts w:ascii="Symbol" w:hAnsi="Symbol"/>
      </w:rPr>
    </w:lvl>
    <w:lvl w:ilvl="4" w:tplc="48B0632C">
      <w:start w:val="1"/>
      <w:numFmt w:val="bullet"/>
      <w:suff w:val="tab"/>
      <w:lvlText w:val="o"/>
      <w:lvlJc w:val="left"/>
      <w:pPr>
        <w:ind w:hanging="360" w:left="3960"/>
      </w:pPr>
      <w:rPr>
        <w:rFonts w:ascii="Courier New" w:hAnsi="Courier New"/>
      </w:rPr>
    </w:lvl>
    <w:lvl w:ilvl="5" w:tplc="1FEC4F4C">
      <w:start w:val="1"/>
      <w:numFmt w:val="bullet"/>
      <w:suff w:val="tab"/>
      <w:lvlText w:val=""/>
      <w:lvlJc w:val="left"/>
      <w:pPr>
        <w:ind w:hanging="360" w:left="4680"/>
      </w:pPr>
      <w:rPr>
        <w:rFonts w:ascii="Wingdings" w:hAnsi="Wingdings"/>
      </w:rPr>
    </w:lvl>
    <w:lvl w:ilvl="6" w:tplc="16C33B5D">
      <w:start w:val="1"/>
      <w:numFmt w:val="bullet"/>
      <w:suff w:val="tab"/>
      <w:lvlText w:val=""/>
      <w:lvlJc w:val="left"/>
      <w:pPr>
        <w:ind w:hanging="360" w:left="5400"/>
      </w:pPr>
      <w:rPr>
        <w:rFonts w:ascii="Symbol" w:hAnsi="Symbol"/>
      </w:rPr>
    </w:lvl>
    <w:lvl w:ilvl="7" w:tplc="7EA4722F">
      <w:start w:val="1"/>
      <w:numFmt w:val="bullet"/>
      <w:suff w:val="tab"/>
      <w:lvlText w:val="o"/>
      <w:lvlJc w:val="left"/>
      <w:pPr>
        <w:ind w:hanging="360" w:left="6120"/>
      </w:pPr>
      <w:rPr>
        <w:rFonts w:ascii="Courier New" w:hAnsi="Courier New"/>
      </w:rPr>
    </w:lvl>
    <w:lvl w:ilvl="8" w:tplc="29A3F74D">
      <w:start w:val="1"/>
      <w:numFmt w:val="bullet"/>
      <w:suff w:val="tab"/>
      <w:lvlText w:val=""/>
      <w:lvlJc w:val="left"/>
      <w:pPr>
        <w:ind w:hanging="360" w:left="6840"/>
      </w:pPr>
      <w:rPr>
        <w:rFonts w:ascii="Wingdings" w:hAnsi="Wingdings"/>
      </w:rPr>
    </w:lvl>
  </w:abstractNum>
  <w:abstractNum w:abstractNumId="747">
    <w:nsid w:val="53715F6A"/>
    <w:multiLevelType w:val="multilevel"/>
    <w:lvl w:ilvl="0">
      <w:start w:val="1"/>
      <w:numFmt w:val="lowerLetter"/>
      <w:suff w:val="tab"/>
      <w:lvlText w:val="%1)"/>
      <w:lvlJc w:val="left"/>
      <w:pPr>
        <w:ind w:hanging="360" w:left="1530"/>
      </w:pPr>
      <w:rPr/>
    </w:lvl>
    <w:lvl w:ilvl="1">
      <w:start w:val="1"/>
      <w:numFmt w:val="lowerLetter"/>
      <w:suff w:val="tab"/>
      <w:lvlText w:val="%2."/>
      <w:lvlJc w:val="left"/>
      <w:pPr>
        <w:ind w:hanging="360" w:left="2250"/>
      </w:pPr>
      <w:rPr/>
    </w:lvl>
    <w:lvl w:ilvl="2">
      <w:start w:val="1"/>
      <w:numFmt w:val="lowerRoman"/>
      <w:suff w:val="tab"/>
      <w:lvlText w:val="%3."/>
      <w:lvlJc w:val="right"/>
      <w:pPr>
        <w:ind w:hanging="180" w:left="2970"/>
      </w:pPr>
      <w:rPr/>
    </w:lvl>
    <w:lvl w:ilvl="3">
      <w:start w:val="1"/>
      <w:numFmt w:val="decimal"/>
      <w:suff w:val="tab"/>
      <w:lvlText w:val="%4."/>
      <w:lvlJc w:val="left"/>
      <w:pPr>
        <w:ind w:hanging="360" w:left="3690"/>
      </w:pPr>
      <w:rPr/>
    </w:lvl>
    <w:lvl w:ilvl="4">
      <w:start w:val="1"/>
      <w:numFmt w:val="lowerLetter"/>
      <w:suff w:val="tab"/>
      <w:lvlText w:val="%5."/>
      <w:lvlJc w:val="left"/>
      <w:pPr>
        <w:ind w:hanging="360" w:left="4410"/>
      </w:pPr>
      <w:rPr/>
    </w:lvl>
    <w:lvl w:ilvl="5">
      <w:start w:val="1"/>
      <w:numFmt w:val="lowerRoman"/>
      <w:suff w:val="tab"/>
      <w:lvlText w:val="%6."/>
      <w:lvlJc w:val="right"/>
      <w:pPr>
        <w:ind w:hanging="180" w:left="5130"/>
      </w:pPr>
      <w:rPr/>
    </w:lvl>
    <w:lvl w:ilvl="6">
      <w:start w:val="1"/>
      <w:numFmt w:val="decimal"/>
      <w:suff w:val="tab"/>
      <w:lvlText w:val="%7."/>
      <w:lvlJc w:val="left"/>
      <w:pPr>
        <w:ind w:hanging="360" w:left="5850"/>
      </w:pPr>
      <w:rPr/>
    </w:lvl>
    <w:lvl w:ilvl="7">
      <w:start w:val="1"/>
      <w:numFmt w:val="lowerLetter"/>
      <w:suff w:val="tab"/>
      <w:lvlText w:val="%8."/>
      <w:lvlJc w:val="left"/>
      <w:pPr>
        <w:ind w:hanging="360" w:left="6570"/>
      </w:pPr>
      <w:rPr/>
    </w:lvl>
    <w:lvl w:ilvl="8">
      <w:start w:val="1"/>
      <w:numFmt w:val="lowerRoman"/>
      <w:suff w:val="tab"/>
      <w:lvlText w:val="%9."/>
      <w:lvlJc w:val="right"/>
      <w:pPr>
        <w:ind w:hanging="180" w:left="7290"/>
      </w:pPr>
      <w:rPr/>
    </w:lvl>
  </w:abstractNum>
  <w:abstractNum w:abstractNumId="748">
    <w:nsid w:val="5382753B"/>
    <w:multiLevelType w:val="hybridMultilevel"/>
    <w:lvl w:ilvl="0" w:tplc="0D3823D2">
      <w:start w:val="1"/>
      <w:numFmt w:val="bullet"/>
      <w:suff w:val="tab"/>
      <w:lvlText w:val=""/>
      <w:lvlJc w:val="left"/>
      <w:pPr>
        <w:ind w:hanging="360" w:left="720"/>
      </w:pPr>
      <w:rPr>
        <w:rFonts w:ascii="Symbol" w:hAnsi="Symbol"/>
      </w:rPr>
    </w:lvl>
    <w:lvl w:ilvl="1" w:tplc="41732FA3">
      <w:start w:val="1"/>
      <w:numFmt w:val="bullet"/>
      <w:suff w:val="tab"/>
      <w:lvlText w:val="o"/>
      <w:lvlJc w:val="left"/>
      <w:pPr>
        <w:ind w:hanging="360" w:left="1440"/>
      </w:pPr>
      <w:rPr>
        <w:rFonts w:ascii="Courier New" w:hAnsi="Courier New"/>
      </w:rPr>
    </w:lvl>
    <w:lvl w:ilvl="2" w:tplc="63968C7E">
      <w:start w:val="1"/>
      <w:numFmt w:val="bullet"/>
      <w:suff w:val="tab"/>
      <w:lvlText w:val=""/>
      <w:lvlJc w:val="left"/>
      <w:pPr>
        <w:ind w:hanging="360" w:left="2160"/>
      </w:pPr>
      <w:rPr>
        <w:rFonts w:ascii="Wingdings" w:hAnsi="Wingdings"/>
      </w:rPr>
    </w:lvl>
    <w:lvl w:ilvl="3" w:tplc="44D0F82F">
      <w:start w:val="1"/>
      <w:numFmt w:val="bullet"/>
      <w:suff w:val="tab"/>
      <w:lvlText w:val=""/>
      <w:lvlJc w:val="left"/>
      <w:pPr>
        <w:ind w:hanging="360" w:left="2880"/>
      </w:pPr>
      <w:rPr>
        <w:rFonts w:ascii="Symbol" w:hAnsi="Symbol"/>
      </w:rPr>
    </w:lvl>
    <w:lvl w:ilvl="4" w:tplc="0044598E">
      <w:start w:val="1"/>
      <w:numFmt w:val="bullet"/>
      <w:suff w:val="tab"/>
      <w:lvlText w:val="o"/>
      <w:lvlJc w:val="left"/>
      <w:pPr>
        <w:ind w:hanging="360" w:left="3600"/>
      </w:pPr>
      <w:rPr>
        <w:rFonts w:ascii="Courier New" w:hAnsi="Courier New"/>
      </w:rPr>
    </w:lvl>
    <w:lvl w:ilvl="5" w:tplc="282C6E2F">
      <w:start w:val="1"/>
      <w:numFmt w:val="bullet"/>
      <w:suff w:val="tab"/>
      <w:lvlText w:val=""/>
      <w:lvlJc w:val="left"/>
      <w:pPr>
        <w:ind w:hanging="360" w:left="4320"/>
      </w:pPr>
      <w:rPr>
        <w:rFonts w:ascii="Wingdings" w:hAnsi="Wingdings"/>
      </w:rPr>
    </w:lvl>
    <w:lvl w:ilvl="6" w:tplc="75739374">
      <w:start w:val="1"/>
      <w:numFmt w:val="bullet"/>
      <w:suff w:val="tab"/>
      <w:lvlText w:val=""/>
      <w:lvlJc w:val="left"/>
      <w:pPr>
        <w:ind w:hanging="360" w:left="5040"/>
      </w:pPr>
      <w:rPr>
        <w:rFonts w:ascii="Symbol" w:hAnsi="Symbol"/>
      </w:rPr>
    </w:lvl>
    <w:lvl w:ilvl="7" w:tplc="72F5855F">
      <w:start w:val="1"/>
      <w:numFmt w:val="bullet"/>
      <w:suff w:val="tab"/>
      <w:lvlText w:val="o"/>
      <w:lvlJc w:val="left"/>
      <w:pPr>
        <w:ind w:hanging="360" w:left="5760"/>
      </w:pPr>
      <w:rPr>
        <w:rFonts w:ascii="Courier New" w:hAnsi="Courier New"/>
      </w:rPr>
    </w:lvl>
    <w:lvl w:ilvl="8" w:tplc="5BCBB1B0">
      <w:start w:val="1"/>
      <w:numFmt w:val="bullet"/>
      <w:suff w:val="tab"/>
      <w:lvlText w:val=""/>
      <w:lvlJc w:val="left"/>
      <w:pPr>
        <w:ind w:hanging="360" w:left="6480"/>
      </w:pPr>
      <w:rPr>
        <w:rFonts w:ascii="Wingdings" w:hAnsi="Wingdings"/>
      </w:rPr>
    </w:lvl>
  </w:abstractNum>
  <w:abstractNum w:abstractNumId="749">
    <w:nsid w:val="539A7D6D"/>
    <w:multiLevelType w:val="hybridMultilevel"/>
    <w:lvl w:ilvl="0" w:tplc="21D434DB">
      <w:start w:val="1"/>
      <w:numFmt w:val="bullet"/>
      <w:suff w:val="tab"/>
      <w:lvlText w:val=""/>
      <w:lvlJc w:val="left"/>
      <w:pPr>
        <w:ind w:hanging="360" w:left="1080"/>
        <w:tabs>
          <w:tab w:val="left" w:pos="1080" w:leader="none"/>
        </w:tabs>
      </w:pPr>
      <w:rPr>
        <w:rFonts w:ascii="Symbol" w:hAnsi="Symbol"/>
      </w:rPr>
    </w:lvl>
    <w:lvl w:ilvl="1" w:tplc="2F50FBA6">
      <w:start w:val="1"/>
      <w:numFmt w:val="bullet"/>
      <w:suff w:val="tab"/>
      <w:lvlText w:val="o"/>
      <w:lvlJc w:val="left"/>
      <w:pPr>
        <w:ind w:hanging="360" w:left="1800"/>
        <w:tabs>
          <w:tab w:val="left" w:pos="1800" w:leader="none"/>
        </w:tabs>
      </w:pPr>
      <w:rPr>
        <w:rFonts w:ascii="Courier New" w:hAnsi="Courier New"/>
      </w:rPr>
    </w:lvl>
    <w:lvl w:ilvl="2" w:tplc="580E1D15">
      <w:start w:val="1"/>
      <w:numFmt w:val="bullet"/>
      <w:suff w:val="tab"/>
      <w:lvlText w:val=""/>
      <w:lvlJc w:val="left"/>
      <w:pPr>
        <w:ind w:hanging="360" w:left="2520"/>
        <w:tabs>
          <w:tab w:val="left" w:pos="2520" w:leader="none"/>
        </w:tabs>
      </w:pPr>
      <w:rPr>
        <w:rFonts w:ascii="Wingdings" w:hAnsi="Wingdings"/>
      </w:rPr>
    </w:lvl>
    <w:lvl w:ilvl="3" w:tplc="7AA9C2D6">
      <w:start w:val="1"/>
      <w:numFmt w:val="bullet"/>
      <w:suff w:val="tab"/>
      <w:lvlText w:val=""/>
      <w:lvlJc w:val="left"/>
      <w:pPr>
        <w:ind w:hanging="360" w:left="3240"/>
        <w:tabs>
          <w:tab w:val="left" w:pos="3240" w:leader="none"/>
        </w:tabs>
      </w:pPr>
      <w:rPr>
        <w:rFonts w:ascii="Symbol" w:hAnsi="Symbol"/>
      </w:rPr>
    </w:lvl>
    <w:lvl w:ilvl="4" w:tplc="0C440F39">
      <w:start w:val="1"/>
      <w:numFmt w:val="bullet"/>
      <w:suff w:val="tab"/>
      <w:lvlText w:val="o"/>
      <w:lvlJc w:val="left"/>
      <w:pPr>
        <w:ind w:hanging="360" w:left="3960"/>
        <w:tabs>
          <w:tab w:val="left" w:pos="3960" w:leader="none"/>
        </w:tabs>
      </w:pPr>
      <w:rPr>
        <w:rFonts w:ascii="Courier New" w:hAnsi="Courier New"/>
      </w:rPr>
    </w:lvl>
    <w:lvl w:ilvl="5" w:tplc="3EA35B81">
      <w:start w:val="1"/>
      <w:numFmt w:val="bullet"/>
      <w:suff w:val="tab"/>
      <w:lvlText w:val=""/>
      <w:lvlJc w:val="left"/>
      <w:pPr>
        <w:ind w:hanging="360" w:left="4680"/>
        <w:tabs>
          <w:tab w:val="left" w:pos="4680" w:leader="none"/>
        </w:tabs>
      </w:pPr>
      <w:rPr>
        <w:rFonts w:ascii="Wingdings" w:hAnsi="Wingdings"/>
      </w:rPr>
    </w:lvl>
    <w:lvl w:ilvl="6" w:tplc="2CD10D3D">
      <w:start w:val="1"/>
      <w:numFmt w:val="bullet"/>
      <w:suff w:val="tab"/>
      <w:lvlText w:val=""/>
      <w:lvlJc w:val="left"/>
      <w:pPr>
        <w:ind w:hanging="360" w:left="5400"/>
        <w:tabs>
          <w:tab w:val="left" w:pos="5400" w:leader="none"/>
        </w:tabs>
      </w:pPr>
      <w:rPr>
        <w:rFonts w:ascii="Symbol" w:hAnsi="Symbol"/>
      </w:rPr>
    </w:lvl>
    <w:lvl w:ilvl="7" w:tplc="58EF1C68">
      <w:start w:val="1"/>
      <w:numFmt w:val="bullet"/>
      <w:suff w:val="tab"/>
      <w:lvlText w:val="o"/>
      <w:lvlJc w:val="left"/>
      <w:pPr>
        <w:ind w:hanging="360" w:left="6120"/>
        <w:tabs>
          <w:tab w:val="left" w:pos="6120" w:leader="none"/>
        </w:tabs>
      </w:pPr>
      <w:rPr>
        <w:rFonts w:ascii="Courier New" w:hAnsi="Courier New"/>
      </w:rPr>
    </w:lvl>
    <w:lvl w:ilvl="8" w:tplc="777B4766">
      <w:start w:val="1"/>
      <w:numFmt w:val="bullet"/>
      <w:suff w:val="tab"/>
      <w:lvlText w:val=""/>
      <w:lvlJc w:val="left"/>
      <w:pPr>
        <w:ind w:hanging="360" w:left="6840"/>
        <w:tabs>
          <w:tab w:val="left" w:pos="6840" w:leader="none"/>
        </w:tabs>
      </w:pPr>
      <w:rPr>
        <w:rFonts w:ascii="Wingdings" w:hAnsi="Wingdings"/>
      </w:rPr>
    </w:lvl>
  </w:abstractNum>
  <w:abstractNum w:abstractNumId="750">
    <w:nsid w:val="542136C5"/>
    <w:multiLevelType w:val="hybridMultilevel"/>
    <w:lvl w:ilvl="0" w:tplc="41EECF83">
      <w:start w:val="1"/>
      <w:numFmt w:val="bullet"/>
      <w:suff w:val="tab"/>
      <w:lvlText w:val=""/>
      <w:lvlJc w:val="left"/>
      <w:pPr>
        <w:ind w:hanging="360" w:left="1080"/>
        <w:tabs>
          <w:tab w:val="left" w:pos="1080" w:leader="none"/>
        </w:tabs>
      </w:pPr>
      <w:rPr>
        <w:rFonts w:ascii="Symbol" w:hAnsi="Symbol"/>
      </w:rPr>
    </w:lvl>
    <w:lvl w:ilvl="1" w:tplc="686C6C94">
      <w:start w:val="1"/>
      <w:numFmt w:val="bullet"/>
      <w:suff w:val="tab"/>
      <w:lvlText w:val="o"/>
      <w:lvlJc w:val="left"/>
      <w:pPr>
        <w:ind w:hanging="360" w:left="1800"/>
        <w:tabs>
          <w:tab w:val="left" w:pos="1800" w:leader="none"/>
        </w:tabs>
      </w:pPr>
      <w:rPr>
        <w:rFonts w:ascii="Courier New" w:hAnsi="Courier New"/>
      </w:rPr>
    </w:lvl>
    <w:lvl w:ilvl="2" w:tplc="258F2B8F">
      <w:start w:val="1"/>
      <w:numFmt w:val="bullet"/>
      <w:suff w:val="tab"/>
      <w:lvlText w:val=""/>
      <w:lvlJc w:val="left"/>
      <w:pPr>
        <w:ind w:hanging="360" w:left="2520"/>
        <w:tabs>
          <w:tab w:val="left" w:pos="2520" w:leader="none"/>
        </w:tabs>
      </w:pPr>
      <w:rPr>
        <w:rFonts w:ascii="Wingdings" w:hAnsi="Wingdings"/>
      </w:rPr>
    </w:lvl>
    <w:lvl w:ilvl="3" w:tplc="5A76836A">
      <w:start w:val="1"/>
      <w:numFmt w:val="bullet"/>
      <w:suff w:val="tab"/>
      <w:lvlText w:val=""/>
      <w:lvlJc w:val="left"/>
      <w:pPr>
        <w:ind w:hanging="360" w:left="3240"/>
        <w:tabs>
          <w:tab w:val="left" w:pos="3240" w:leader="none"/>
        </w:tabs>
      </w:pPr>
      <w:rPr>
        <w:rFonts w:ascii="Symbol" w:hAnsi="Symbol"/>
      </w:rPr>
    </w:lvl>
    <w:lvl w:ilvl="4" w:tplc="229144BE">
      <w:start w:val="1"/>
      <w:numFmt w:val="bullet"/>
      <w:suff w:val="tab"/>
      <w:lvlText w:val="o"/>
      <w:lvlJc w:val="left"/>
      <w:pPr>
        <w:ind w:hanging="360" w:left="3960"/>
        <w:tabs>
          <w:tab w:val="left" w:pos="3960" w:leader="none"/>
        </w:tabs>
      </w:pPr>
      <w:rPr>
        <w:rFonts w:ascii="Courier New" w:hAnsi="Courier New"/>
      </w:rPr>
    </w:lvl>
    <w:lvl w:ilvl="5" w:tplc="55BF4B64">
      <w:start w:val="1"/>
      <w:numFmt w:val="bullet"/>
      <w:suff w:val="tab"/>
      <w:lvlText w:val=""/>
      <w:lvlJc w:val="left"/>
      <w:pPr>
        <w:ind w:hanging="360" w:left="4680"/>
        <w:tabs>
          <w:tab w:val="left" w:pos="4680" w:leader="none"/>
        </w:tabs>
      </w:pPr>
      <w:rPr>
        <w:rFonts w:ascii="Wingdings" w:hAnsi="Wingdings"/>
      </w:rPr>
    </w:lvl>
    <w:lvl w:ilvl="6" w:tplc="6CBED461">
      <w:start w:val="1"/>
      <w:numFmt w:val="bullet"/>
      <w:suff w:val="tab"/>
      <w:lvlText w:val=""/>
      <w:lvlJc w:val="left"/>
      <w:pPr>
        <w:ind w:hanging="360" w:left="5400"/>
        <w:tabs>
          <w:tab w:val="left" w:pos="5400" w:leader="none"/>
        </w:tabs>
      </w:pPr>
      <w:rPr>
        <w:rFonts w:ascii="Symbol" w:hAnsi="Symbol"/>
      </w:rPr>
    </w:lvl>
    <w:lvl w:ilvl="7" w:tplc="338C7429">
      <w:start w:val="1"/>
      <w:numFmt w:val="bullet"/>
      <w:suff w:val="tab"/>
      <w:lvlText w:val="o"/>
      <w:lvlJc w:val="left"/>
      <w:pPr>
        <w:ind w:hanging="360" w:left="6120"/>
        <w:tabs>
          <w:tab w:val="left" w:pos="6120" w:leader="none"/>
        </w:tabs>
      </w:pPr>
      <w:rPr>
        <w:rFonts w:ascii="Courier New" w:hAnsi="Courier New"/>
      </w:rPr>
    </w:lvl>
    <w:lvl w:ilvl="8" w:tplc="1178D118">
      <w:start w:val="1"/>
      <w:numFmt w:val="bullet"/>
      <w:suff w:val="tab"/>
      <w:lvlText w:val=""/>
      <w:lvlJc w:val="left"/>
      <w:pPr>
        <w:ind w:hanging="360" w:left="6840"/>
        <w:tabs>
          <w:tab w:val="left" w:pos="6840" w:leader="none"/>
        </w:tabs>
      </w:pPr>
      <w:rPr>
        <w:rFonts w:ascii="Wingdings" w:hAnsi="Wingdings"/>
      </w:rPr>
    </w:lvl>
  </w:abstractNum>
  <w:abstractNum w:abstractNumId="751">
    <w:nsid w:val="542B3F86"/>
    <w:multiLevelType w:val="hybridMultilevel"/>
    <w:lvl w:ilvl="0" w:tplc="5C463A4A">
      <w:start w:val="1"/>
      <w:numFmt w:val="bullet"/>
      <w:suff w:val="tab"/>
      <w:lvlText w:val=""/>
      <w:lvlJc w:val="left"/>
      <w:pPr>
        <w:ind w:hanging="360" w:left="1080"/>
      </w:pPr>
      <w:rPr>
        <w:rFonts w:ascii="Symbol" w:hAnsi="Symbol"/>
      </w:rPr>
    </w:lvl>
    <w:lvl w:ilvl="1" w:tplc="6277CEF1">
      <w:start w:val="1"/>
      <w:numFmt w:val="bullet"/>
      <w:suff w:val="tab"/>
      <w:lvlText w:val="o"/>
      <w:lvlJc w:val="left"/>
      <w:pPr>
        <w:ind w:hanging="360" w:left="1800"/>
      </w:pPr>
      <w:rPr>
        <w:rFonts w:ascii="Courier New" w:hAnsi="Courier New"/>
      </w:rPr>
    </w:lvl>
    <w:lvl w:ilvl="2" w:tplc="443A2807">
      <w:start w:val="1"/>
      <w:numFmt w:val="bullet"/>
      <w:suff w:val="tab"/>
      <w:lvlText w:val=""/>
      <w:lvlJc w:val="left"/>
      <w:pPr>
        <w:ind w:hanging="360" w:left="2520"/>
      </w:pPr>
      <w:rPr>
        <w:rFonts w:ascii="Wingdings" w:hAnsi="Wingdings"/>
      </w:rPr>
    </w:lvl>
    <w:lvl w:ilvl="3" w:tplc="27B16B01">
      <w:start w:val="1"/>
      <w:numFmt w:val="bullet"/>
      <w:suff w:val="tab"/>
      <w:lvlText w:val=""/>
      <w:lvlJc w:val="left"/>
      <w:pPr>
        <w:ind w:hanging="360" w:left="3240"/>
      </w:pPr>
      <w:rPr>
        <w:rFonts w:ascii="Symbol" w:hAnsi="Symbol"/>
      </w:rPr>
    </w:lvl>
    <w:lvl w:ilvl="4" w:tplc="042B712B">
      <w:start w:val="1"/>
      <w:numFmt w:val="bullet"/>
      <w:suff w:val="tab"/>
      <w:lvlText w:val="o"/>
      <w:lvlJc w:val="left"/>
      <w:pPr>
        <w:ind w:hanging="360" w:left="3960"/>
      </w:pPr>
      <w:rPr>
        <w:rFonts w:ascii="Courier New" w:hAnsi="Courier New"/>
      </w:rPr>
    </w:lvl>
    <w:lvl w:ilvl="5" w:tplc="514AEB45">
      <w:start w:val="1"/>
      <w:numFmt w:val="bullet"/>
      <w:suff w:val="tab"/>
      <w:lvlText w:val=""/>
      <w:lvlJc w:val="left"/>
      <w:pPr>
        <w:ind w:hanging="360" w:left="4680"/>
      </w:pPr>
      <w:rPr>
        <w:rFonts w:ascii="Wingdings" w:hAnsi="Wingdings"/>
      </w:rPr>
    </w:lvl>
    <w:lvl w:ilvl="6" w:tplc="1634BF61">
      <w:start w:val="1"/>
      <w:numFmt w:val="bullet"/>
      <w:suff w:val="tab"/>
      <w:lvlText w:val=""/>
      <w:lvlJc w:val="left"/>
      <w:pPr>
        <w:ind w:hanging="360" w:left="5400"/>
      </w:pPr>
      <w:rPr>
        <w:rFonts w:ascii="Symbol" w:hAnsi="Symbol"/>
      </w:rPr>
    </w:lvl>
    <w:lvl w:ilvl="7" w:tplc="7FFBC083">
      <w:start w:val="1"/>
      <w:numFmt w:val="bullet"/>
      <w:suff w:val="tab"/>
      <w:lvlText w:val="o"/>
      <w:lvlJc w:val="left"/>
      <w:pPr>
        <w:ind w:hanging="360" w:left="6120"/>
      </w:pPr>
      <w:rPr>
        <w:rFonts w:ascii="Courier New" w:hAnsi="Courier New"/>
      </w:rPr>
    </w:lvl>
    <w:lvl w:ilvl="8" w:tplc="7A23CBA5">
      <w:start w:val="1"/>
      <w:numFmt w:val="bullet"/>
      <w:suff w:val="tab"/>
      <w:lvlText w:val=""/>
      <w:lvlJc w:val="left"/>
      <w:pPr>
        <w:ind w:hanging="360" w:left="6840"/>
      </w:pPr>
      <w:rPr>
        <w:rFonts w:ascii="Wingdings" w:hAnsi="Wingdings"/>
      </w:rPr>
    </w:lvl>
  </w:abstractNum>
  <w:abstractNum w:abstractNumId="752">
    <w:nsid w:val="5441068C"/>
    <w:multiLevelType w:val="hybridMultilevel"/>
    <w:lvl w:ilvl="0" w:tplc="60A580E4">
      <w:start w:val="1"/>
      <w:numFmt w:val="bullet"/>
      <w:suff w:val="tab"/>
      <w:lvlText w:val=""/>
      <w:lvlJc w:val="left"/>
      <w:pPr>
        <w:ind w:hanging="360" w:left="720"/>
      </w:pPr>
      <w:rPr>
        <w:rFonts w:ascii="Symbol" w:hAnsi="Symbol"/>
      </w:rPr>
    </w:lvl>
    <w:lvl w:ilvl="1" w:tplc="27B7BE09">
      <w:start w:val="1"/>
      <w:numFmt w:val="bullet"/>
      <w:suff w:val="tab"/>
      <w:lvlText w:val="o"/>
      <w:lvlJc w:val="left"/>
      <w:pPr>
        <w:ind w:hanging="360" w:left="1440"/>
      </w:pPr>
      <w:rPr>
        <w:rFonts w:ascii="Courier New" w:hAnsi="Courier New"/>
      </w:rPr>
    </w:lvl>
    <w:lvl w:ilvl="2" w:tplc="1580E37E">
      <w:start w:val="1"/>
      <w:numFmt w:val="bullet"/>
      <w:suff w:val="tab"/>
      <w:lvlText w:val=""/>
      <w:lvlJc w:val="left"/>
      <w:pPr>
        <w:ind w:hanging="360" w:left="2160"/>
      </w:pPr>
      <w:rPr>
        <w:rFonts w:ascii="Wingdings" w:hAnsi="Wingdings"/>
      </w:rPr>
    </w:lvl>
    <w:lvl w:ilvl="3" w:tplc="0F8747A3">
      <w:start w:val="1"/>
      <w:numFmt w:val="bullet"/>
      <w:suff w:val="tab"/>
      <w:lvlText w:val=""/>
      <w:lvlJc w:val="left"/>
      <w:pPr>
        <w:ind w:hanging="360" w:left="2880"/>
      </w:pPr>
      <w:rPr>
        <w:rFonts w:ascii="Symbol" w:hAnsi="Symbol"/>
      </w:rPr>
    </w:lvl>
    <w:lvl w:ilvl="4" w:tplc="27D48490">
      <w:start w:val="1"/>
      <w:numFmt w:val="bullet"/>
      <w:suff w:val="tab"/>
      <w:lvlText w:val="o"/>
      <w:lvlJc w:val="left"/>
      <w:pPr>
        <w:ind w:hanging="360" w:left="3600"/>
      </w:pPr>
      <w:rPr>
        <w:rFonts w:ascii="Courier New" w:hAnsi="Courier New"/>
      </w:rPr>
    </w:lvl>
    <w:lvl w:ilvl="5" w:tplc="06C50ECA">
      <w:start w:val="1"/>
      <w:numFmt w:val="bullet"/>
      <w:suff w:val="tab"/>
      <w:lvlText w:val=""/>
      <w:lvlJc w:val="left"/>
      <w:pPr>
        <w:ind w:hanging="360" w:left="4320"/>
      </w:pPr>
      <w:rPr>
        <w:rFonts w:ascii="Wingdings" w:hAnsi="Wingdings"/>
      </w:rPr>
    </w:lvl>
    <w:lvl w:ilvl="6" w:tplc="6E2A1026">
      <w:start w:val="1"/>
      <w:numFmt w:val="bullet"/>
      <w:suff w:val="tab"/>
      <w:lvlText w:val=""/>
      <w:lvlJc w:val="left"/>
      <w:pPr>
        <w:ind w:hanging="360" w:left="5040"/>
      </w:pPr>
      <w:rPr>
        <w:rFonts w:ascii="Symbol" w:hAnsi="Symbol"/>
      </w:rPr>
    </w:lvl>
    <w:lvl w:ilvl="7" w:tplc="3046299A">
      <w:start w:val="1"/>
      <w:numFmt w:val="bullet"/>
      <w:suff w:val="tab"/>
      <w:lvlText w:val="o"/>
      <w:lvlJc w:val="left"/>
      <w:pPr>
        <w:ind w:hanging="360" w:left="5760"/>
      </w:pPr>
      <w:rPr>
        <w:rFonts w:ascii="Courier New" w:hAnsi="Courier New"/>
      </w:rPr>
    </w:lvl>
    <w:lvl w:ilvl="8" w:tplc="3BD3C892">
      <w:start w:val="1"/>
      <w:numFmt w:val="bullet"/>
      <w:suff w:val="tab"/>
      <w:lvlText w:val=""/>
      <w:lvlJc w:val="left"/>
      <w:pPr>
        <w:ind w:hanging="360" w:left="6480"/>
      </w:pPr>
      <w:rPr>
        <w:rFonts w:ascii="Wingdings" w:hAnsi="Wingdings"/>
      </w:rPr>
    </w:lvl>
  </w:abstractNum>
  <w:abstractNum w:abstractNumId="753">
    <w:nsid w:val="544E0D66"/>
    <w:multiLevelType w:val="hybridMultilevel"/>
    <w:lvl w:ilvl="0" w:tplc="14C38937">
      <w:start w:val="1"/>
      <w:numFmt w:val="bullet"/>
      <w:suff w:val="tab"/>
      <w:lvlText w:val=""/>
      <w:lvlJc w:val="left"/>
      <w:pPr>
        <w:ind w:hanging="360" w:left="1080"/>
      </w:pPr>
      <w:rPr>
        <w:rFonts w:ascii="Symbol" w:hAnsi="Symbol"/>
      </w:rPr>
    </w:lvl>
    <w:lvl w:ilvl="1" w:tplc="2270AFFF">
      <w:start w:val="1"/>
      <w:numFmt w:val="bullet"/>
      <w:suff w:val="tab"/>
      <w:lvlText w:val="o"/>
      <w:lvlJc w:val="left"/>
      <w:pPr>
        <w:ind w:hanging="360" w:left="1800"/>
      </w:pPr>
      <w:rPr>
        <w:rFonts w:ascii="Courier New" w:hAnsi="Courier New"/>
      </w:rPr>
    </w:lvl>
    <w:lvl w:ilvl="2" w:tplc="27D1C4B0">
      <w:start w:val="1"/>
      <w:numFmt w:val="bullet"/>
      <w:suff w:val="tab"/>
      <w:lvlText w:val=""/>
      <w:lvlJc w:val="left"/>
      <w:pPr>
        <w:ind w:hanging="360" w:left="2520"/>
      </w:pPr>
      <w:rPr>
        <w:rFonts w:ascii="Wingdings" w:hAnsi="Wingdings"/>
      </w:rPr>
    </w:lvl>
    <w:lvl w:ilvl="3" w:tplc="403F3AF6">
      <w:start w:val="1"/>
      <w:numFmt w:val="bullet"/>
      <w:suff w:val="tab"/>
      <w:lvlText w:val=""/>
      <w:lvlJc w:val="left"/>
      <w:pPr>
        <w:ind w:hanging="360" w:left="3240"/>
      </w:pPr>
      <w:rPr>
        <w:rFonts w:ascii="Symbol" w:hAnsi="Symbol"/>
      </w:rPr>
    </w:lvl>
    <w:lvl w:ilvl="4" w:tplc="554CC044">
      <w:start w:val="1"/>
      <w:numFmt w:val="bullet"/>
      <w:suff w:val="tab"/>
      <w:lvlText w:val="o"/>
      <w:lvlJc w:val="left"/>
      <w:pPr>
        <w:ind w:hanging="360" w:left="3960"/>
      </w:pPr>
      <w:rPr>
        <w:rFonts w:ascii="Courier New" w:hAnsi="Courier New"/>
      </w:rPr>
    </w:lvl>
    <w:lvl w:ilvl="5" w:tplc="6FC146C3">
      <w:start w:val="1"/>
      <w:numFmt w:val="bullet"/>
      <w:suff w:val="tab"/>
      <w:lvlText w:val=""/>
      <w:lvlJc w:val="left"/>
      <w:pPr>
        <w:ind w:hanging="360" w:left="4680"/>
      </w:pPr>
      <w:rPr>
        <w:rFonts w:ascii="Wingdings" w:hAnsi="Wingdings"/>
      </w:rPr>
    </w:lvl>
    <w:lvl w:ilvl="6" w:tplc="287107E5">
      <w:start w:val="1"/>
      <w:numFmt w:val="bullet"/>
      <w:suff w:val="tab"/>
      <w:lvlText w:val=""/>
      <w:lvlJc w:val="left"/>
      <w:pPr>
        <w:ind w:hanging="360" w:left="5400"/>
      </w:pPr>
      <w:rPr>
        <w:rFonts w:ascii="Symbol" w:hAnsi="Symbol"/>
      </w:rPr>
    </w:lvl>
    <w:lvl w:ilvl="7" w:tplc="54D46BD9">
      <w:start w:val="1"/>
      <w:numFmt w:val="bullet"/>
      <w:suff w:val="tab"/>
      <w:lvlText w:val="o"/>
      <w:lvlJc w:val="left"/>
      <w:pPr>
        <w:ind w:hanging="360" w:left="6120"/>
      </w:pPr>
      <w:rPr>
        <w:rFonts w:ascii="Courier New" w:hAnsi="Courier New"/>
      </w:rPr>
    </w:lvl>
    <w:lvl w:ilvl="8" w:tplc="1638069B">
      <w:start w:val="1"/>
      <w:numFmt w:val="bullet"/>
      <w:suff w:val="tab"/>
      <w:lvlText w:val=""/>
      <w:lvlJc w:val="left"/>
      <w:pPr>
        <w:ind w:hanging="360" w:left="6840"/>
      </w:pPr>
      <w:rPr>
        <w:rFonts w:ascii="Wingdings" w:hAnsi="Wingdings"/>
      </w:rPr>
    </w:lvl>
  </w:abstractNum>
  <w:abstractNum w:abstractNumId="754">
    <w:nsid w:val="548112A4"/>
    <w:multiLevelType w:val="hybridMultilevel"/>
    <w:lvl w:ilvl="0" w:tplc="0414CCBD">
      <w:start w:val="1"/>
      <w:numFmt w:val="bullet"/>
      <w:suff w:val="tab"/>
      <w:lvlText w:val=""/>
      <w:lvlJc w:val="left"/>
      <w:pPr>
        <w:ind w:hanging="360" w:left="720"/>
      </w:pPr>
      <w:rPr>
        <w:rFonts w:ascii="Symbol" w:hAnsi="Symbol"/>
      </w:rPr>
    </w:lvl>
    <w:lvl w:ilvl="1" w:tplc="32C1A067">
      <w:start w:val="1"/>
      <w:numFmt w:val="bullet"/>
      <w:suff w:val="tab"/>
      <w:lvlText w:val="o"/>
      <w:lvlJc w:val="left"/>
      <w:pPr>
        <w:ind w:hanging="360" w:left="1440"/>
      </w:pPr>
      <w:rPr>
        <w:rFonts w:ascii="Courier New" w:hAnsi="Courier New"/>
      </w:rPr>
    </w:lvl>
    <w:lvl w:ilvl="2" w:tplc="1EE1EBE4">
      <w:start w:val="1"/>
      <w:numFmt w:val="bullet"/>
      <w:suff w:val="tab"/>
      <w:lvlText w:val=""/>
      <w:lvlJc w:val="left"/>
      <w:pPr>
        <w:ind w:hanging="360" w:left="2160"/>
      </w:pPr>
      <w:rPr>
        <w:rFonts w:ascii="Wingdings" w:hAnsi="Wingdings"/>
      </w:rPr>
    </w:lvl>
    <w:lvl w:ilvl="3" w:tplc="0DD7421A">
      <w:start w:val="1"/>
      <w:numFmt w:val="bullet"/>
      <w:suff w:val="tab"/>
      <w:lvlText w:val=""/>
      <w:lvlJc w:val="left"/>
      <w:pPr>
        <w:ind w:hanging="360" w:left="2880"/>
      </w:pPr>
      <w:rPr>
        <w:rFonts w:ascii="Symbol" w:hAnsi="Symbol"/>
      </w:rPr>
    </w:lvl>
    <w:lvl w:ilvl="4" w:tplc="581223CC">
      <w:start w:val="1"/>
      <w:numFmt w:val="bullet"/>
      <w:suff w:val="tab"/>
      <w:lvlText w:val="o"/>
      <w:lvlJc w:val="left"/>
      <w:pPr>
        <w:ind w:hanging="360" w:left="3600"/>
      </w:pPr>
      <w:rPr>
        <w:rFonts w:ascii="Courier New" w:hAnsi="Courier New"/>
      </w:rPr>
    </w:lvl>
    <w:lvl w:ilvl="5" w:tplc="4CB7E563">
      <w:start w:val="1"/>
      <w:numFmt w:val="bullet"/>
      <w:suff w:val="tab"/>
      <w:lvlText w:val=""/>
      <w:lvlJc w:val="left"/>
      <w:pPr>
        <w:ind w:hanging="360" w:left="4320"/>
      </w:pPr>
      <w:rPr>
        <w:rFonts w:ascii="Wingdings" w:hAnsi="Wingdings"/>
      </w:rPr>
    </w:lvl>
    <w:lvl w:ilvl="6" w:tplc="16B39E17">
      <w:start w:val="1"/>
      <w:numFmt w:val="bullet"/>
      <w:suff w:val="tab"/>
      <w:lvlText w:val=""/>
      <w:lvlJc w:val="left"/>
      <w:pPr>
        <w:ind w:hanging="360" w:left="5040"/>
      </w:pPr>
      <w:rPr>
        <w:rFonts w:ascii="Symbol" w:hAnsi="Symbol"/>
      </w:rPr>
    </w:lvl>
    <w:lvl w:ilvl="7" w:tplc="192D5A29">
      <w:start w:val="1"/>
      <w:numFmt w:val="bullet"/>
      <w:suff w:val="tab"/>
      <w:lvlText w:val="o"/>
      <w:lvlJc w:val="left"/>
      <w:pPr>
        <w:ind w:hanging="360" w:left="5760"/>
      </w:pPr>
      <w:rPr>
        <w:rFonts w:ascii="Courier New" w:hAnsi="Courier New"/>
      </w:rPr>
    </w:lvl>
    <w:lvl w:ilvl="8" w:tplc="107DB76E">
      <w:start w:val="1"/>
      <w:numFmt w:val="bullet"/>
      <w:suff w:val="tab"/>
      <w:lvlText w:val=""/>
      <w:lvlJc w:val="left"/>
      <w:pPr>
        <w:ind w:hanging="360" w:left="6480"/>
      </w:pPr>
      <w:rPr>
        <w:rFonts w:ascii="Wingdings" w:hAnsi="Wingdings"/>
      </w:rPr>
    </w:lvl>
  </w:abstractNum>
  <w:abstractNum w:abstractNumId="755">
    <w:nsid w:val="549D4871"/>
    <w:multiLevelType w:val="hybridMultilevel"/>
    <w:lvl w:ilvl="0" w:tplc="17918AA8">
      <w:start w:val="1"/>
      <w:numFmt w:val="bullet"/>
      <w:suff w:val="tab"/>
      <w:lvlText w:val=""/>
      <w:lvlJc w:val="left"/>
      <w:pPr>
        <w:ind w:hanging="360" w:left="720"/>
      </w:pPr>
      <w:rPr>
        <w:rFonts w:ascii="Symbol" w:hAnsi="Symbol"/>
      </w:rPr>
    </w:lvl>
    <w:lvl w:ilvl="1" w:tplc="7A22C9D8">
      <w:start w:val="1"/>
      <w:numFmt w:val="bullet"/>
      <w:suff w:val="tab"/>
      <w:lvlText w:val="o"/>
      <w:lvlJc w:val="left"/>
      <w:pPr>
        <w:ind w:hanging="360" w:left="1440"/>
      </w:pPr>
      <w:rPr>
        <w:rFonts w:ascii="Courier New" w:hAnsi="Courier New"/>
      </w:rPr>
    </w:lvl>
    <w:lvl w:ilvl="2" w:tplc="2B258B7A">
      <w:start w:val="1"/>
      <w:numFmt w:val="bullet"/>
      <w:suff w:val="tab"/>
      <w:lvlText w:val=""/>
      <w:lvlJc w:val="left"/>
      <w:pPr>
        <w:ind w:hanging="360" w:left="2160"/>
      </w:pPr>
      <w:rPr>
        <w:rFonts w:ascii="Wingdings" w:hAnsi="Wingdings"/>
      </w:rPr>
    </w:lvl>
    <w:lvl w:ilvl="3" w:tplc="06C332D0">
      <w:start w:val="1"/>
      <w:numFmt w:val="bullet"/>
      <w:suff w:val="tab"/>
      <w:lvlText w:val=""/>
      <w:lvlJc w:val="left"/>
      <w:pPr>
        <w:ind w:hanging="360" w:left="2880"/>
      </w:pPr>
      <w:rPr>
        <w:rFonts w:ascii="Symbol" w:hAnsi="Symbol"/>
      </w:rPr>
    </w:lvl>
    <w:lvl w:ilvl="4" w:tplc="64750475">
      <w:start w:val="1"/>
      <w:numFmt w:val="bullet"/>
      <w:suff w:val="tab"/>
      <w:lvlText w:val="o"/>
      <w:lvlJc w:val="left"/>
      <w:pPr>
        <w:ind w:hanging="360" w:left="3600"/>
      </w:pPr>
      <w:rPr>
        <w:rFonts w:ascii="Courier New" w:hAnsi="Courier New"/>
      </w:rPr>
    </w:lvl>
    <w:lvl w:ilvl="5" w:tplc="0C484EB5">
      <w:start w:val="1"/>
      <w:numFmt w:val="bullet"/>
      <w:suff w:val="tab"/>
      <w:lvlText w:val=""/>
      <w:lvlJc w:val="left"/>
      <w:pPr>
        <w:ind w:hanging="360" w:left="4320"/>
      </w:pPr>
      <w:rPr>
        <w:rFonts w:ascii="Wingdings" w:hAnsi="Wingdings"/>
      </w:rPr>
    </w:lvl>
    <w:lvl w:ilvl="6" w:tplc="447F8FDB">
      <w:start w:val="1"/>
      <w:numFmt w:val="bullet"/>
      <w:suff w:val="tab"/>
      <w:lvlText w:val=""/>
      <w:lvlJc w:val="left"/>
      <w:pPr>
        <w:ind w:hanging="360" w:left="5040"/>
      </w:pPr>
      <w:rPr>
        <w:rFonts w:ascii="Symbol" w:hAnsi="Symbol"/>
      </w:rPr>
    </w:lvl>
    <w:lvl w:ilvl="7" w:tplc="4C2B8C57">
      <w:start w:val="1"/>
      <w:numFmt w:val="bullet"/>
      <w:suff w:val="tab"/>
      <w:lvlText w:val="o"/>
      <w:lvlJc w:val="left"/>
      <w:pPr>
        <w:ind w:hanging="360" w:left="5760"/>
      </w:pPr>
      <w:rPr>
        <w:rFonts w:ascii="Courier New" w:hAnsi="Courier New"/>
      </w:rPr>
    </w:lvl>
    <w:lvl w:ilvl="8" w:tplc="31375F5E">
      <w:start w:val="1"/>
      <w:numFmt w:val="bullet"/>
      <w:suff w:val="tab"/>
      <w:lvlText w:val=""/>
      <w:lvlJc w:val="left"/>
      <w:pPr>
        <w:ind w:hanging="360" w:left="6480"/>
      </w:pPr>
      <w:rPr>
        <w:rFonts w:ascii="Wingdings" w:hAnsi="Wingdings"/>
      </w:rPr>
    </w:lvl>
  </w:abstractNum>
  <w:abstractNum w:abstractNumId="756">
    <w:nsid w:val="54D953BF"/>
    <w:multiLevelType w:val="hybridMultilevel"/>
    <w:lvl w:ilvl="0" w:tplc="61FA64E7">
      <w:start w:val="1"/>
      <w:numFmt w:val="bullet"/>
      <w:suff w:val="tab"/>
      <w:lvlText w:val="-"/>
      <w:lvlJc w:val="left"/>
      <w:pPr>
        <w:ind w:hanging="360" w:left="720"/>
      </w:pPr>
      <w:rPr>
        <w:rFonts w:ascii="Times New Roman" w:hAnsi="Times New Roman"/>
      </w:rPr>
    </w:lvl>
    <w:lvl w:ilvl="1" w:tplc="326788DF">
      <w:start w:val="1"/>
      <w:numFmt w:val="bullet"/>
      <w:suff w:val="tab"/>
      <w:lvlText w:val="o"/>
      <w:lvlJc w:val="left"/>
      <w:pPr>
        <w:ind w:hanging="360" w:left="1440"/>
      </w:pPr>
      <w:rPr>
        <w:rFonts w:ascii="Courier New" w:hAnsi="Courier New"/>
      </w:rPr>
    </w:lvl>
    <w:lvl w:ilvl="2" w:tplc="4097E903">
      <w:start w:val="1"/>
      <w:numFmt w:val="bullet"/>
      <w:suff w:val="tab"/>
      <w:lvlText w:val=""/>
      <w:lvlJc w:val="left"/>
      <w:pPr>
        <w:ind w:hanging="360" w:left="2160"/>
      </w:pPr>
      <w:rPr>
        <w:rFonts w:ascii="Wingdings" w:hAnsi="Wingdings"/>
      </w:rPr>
    </w:lvl>
    <w:lvl w:ilvl="3" w:tplc="1ECA1DC5">
      <w:start w:val="1"/>
      <w:numFmt w:val="bullet"/>
      <w:suff w:val="tab"/>
      <w:lvlText w:val=""/>
      <w:lvlJc w:val="left"/>
      <w:pPr>
        <w:ind w:hanging="360" w:left="2880"/>
      </w:pPr>
      <w:rPr>
        <w:rFonts w:ascii="Symbol" w:hAnsi="Symbol"/>
      </w:rPr>
    </w:lvl>
    <w:lvl w:ilvl="4" w:tplc="6C4C7342">
      <w:start w:val="1"/>
      <w:numFmt w:val="bullet"/>
      <w:suff w:val="tab"/>
      <w:lvlText w:val="o"/>
      <w:lvlJc w:val="left"/>
      <w:pPr>
        <w:ind w:hanging="360" w:left="3600"/>
      </w:pPr>
      <w:rPr>
        <w:rFonts w:ascii="Courier New" w:hAnsi="Courier New"/>
      </w:rPr>
    </w:lvl>
    <w:lvl w:ilvl="5" w:tplc="724B1B23">
      <w:start w:val="1"/>
      <w:numFmt w:val="bullet"/>
      <w:suff w:val="tab"/>
      <w:lvlText w:val=""/>
      <w:lvlJc w:val="left"/>
      <w:pPr>
        <w:ind w:hanging="360" w:left="4320"/>
      </w:pPr>
      <w:rPr>
        <w:rFonts w:ascii="Wingdings" w:hAnsi="Wingdings"/>
      </w:rPr>
    </w:lvl>
    <w:lvl w:ilvl="6" w:tplc="19EB83D2">
      <w:start w:val="1"/>
      <w:numFmt w:val="bullet"/>
      <w:suff w:val="tab"/>
      <w:lvlText w:val=""/>
      <w:lvlJc w:val="left"/>
      <w:pPr>
        <w:ind w:hanging="360" w:left="5040"/>
      </w:pPr>
      <w:rPr>
        <w:rFonts w:ascii="Symbol" w:hAnsi="Symbol"/>
      </w:rPr>
    </w:lvl>
    <w:lvl w:ilvl="7" w:tplc="57FB4C2A">
      <w:start w:val="1"/>
      <w:numFmt w:val="bullet"/>
      <w:suff w:val="tab"/>
      <w:lvlText w:val="o"/>
      <w:lvlJc w:val="left"/>
      <w:pPr>
        <w:ind w:hanging="360" w:left="5760"/>
      </w:pPr>
      <w:rPr>
        <w:rFonts w:ascii="Courier New" w:hAnsi="Courier New"/>
      </w:rPr>
    </w:lvl>
    <w:lvl w:ilvl="8" w:tplc="111BC52A">
      <w:start w:val="1"/>
      <w:numFmt w:val="bullet"/>
      <w:suff w:val="tab"/>
      <w:lvlText w:val=""/>
      <w:lvlJc w:val="left"/>
      <w:pPr>
        <w:ind w:hanging="360" w:left="6480"/>
      </w:pPr>
      <w:rPr>
        <w:rFonts w:ascii="Wingdings" w:hAnsi="Wingdings"/>
      </w:rPr>
    </w:lvl>
  </w:abstractNum>
  <w:abstractNum w:abstractNumId="757">
    <w:nsid w:val="54EB062D"/>
    <w:multiLevelType w:val="hybridMultilevel"/>
    <w:lvl w:ilvl="0" w:tplc="69A70C66">
      <w:start w:val="1"/>
      <w:numFmt w:val="bullet"/>
      <w:suff w:val="tab"/>
      <w:lvlText w:val=""/>
      <w:lvlJc w:val="left"/>
      <w:pPr>
        <w:ind w:hanging="360" w:left="720"/>
      </w:pPr>
      <w:rPr>
        <w:rFonts w:ascii="Symbol" w:hAnsi="Symbol"/>
      </w:rPr>
    </w:lvl>
    <w:lvl w:ilvl="1" w:tplc="1C070053">
      <w:start w:val="1"/>
      <w:numFmt w:val="bullet"/>
      <w:suff w:val="tab"/>
      <w:lvlText w:val="o"/>
      <w:lvlJc w:val="left"/>
      <w:pPr>
        <w:ind w:hanging="360" w:left="1440"/>
      </w:pPr>
      <w:rPr>
        <w:rFonts w:ascii="Courier New" w:hAnsi="Courier New"/>
      </w:rPr>
    </w:lvl>
    <w:lvl w:ilvl="2" w:tplc="0D2B0FAC">
      <w:start w:val="1"/>
      <w:numFmt w:val="bullet"/>
      <w:suff w:val="tab"/>
      <w:lvlText w:val=""/>
      <w:lvlJc w:val="left"/>
      <w:pPr>
        <w:ind w:hanging="360" w:left="2160"/>
      </w:pPr>
      <w:rPr>
        <w:rFonts w:ascii="Wingdings" w:hAnsi="Wingdings"/>
      </w:rPr>
    </w:lvl>
    <w:lvl w:ilvl="3" w:tplc="5478E143">
      <w:start w:val="1"/>
      <w:numFmt w:val="bullet"/>
      <w:suff w:val="tab"/>
      <w:lvlText w:val=""/>
      <w:lvlJc w:val="left"/>
      <w:pPr>
        <w:ind w:hanging="360" w:left="2880"/>
      </w:pPr>
      <w:rPr>
        <w:rFonts w:ascii="Symbol" w:hAnsi="Symbol"/>
      </w:rPr>
    </w:lvl>
    <w:lvl w:ilvl="4" w:tplc="7F40631B">
      <w:start w:val="1"/>
      <w:numFmt w:val="bullet"/>
      <w:suff w:val="tab"/>
      <w:lvlText w:val="o"/>
      <w:lvlJc w:val="left"/>
      <w:pPr>
        <w:ind w:hanging="360" w:left="3600"/>
      </w:pPr>
      <w:rPr>
        <w:rFonts w:ascii="Courier New" w:hAnsi="Courier New"/>
      </w:rPr>
    </w:lvl>
    <w:lvl w:ilvl="5" w:tplc="2F570551">
      <w:start w:val="1"/>
      <w:numFmt w:val="bullet"/>
      <w:suff w:val="tab"/>
      <w:lvlText w:val=""/>
      <w:lvlJc w:val="left"/>
      <w:pPr>
        <w:ind w:hanging="360" w:left="4320"/>
      </w:pPr>
      <w:rPr>
        <w:rFonts w:ascii="Wingdings" w:hAnsi="Wingdings"/>
      </w:rPr>
    </w:lvl>
    <w:lvl w:ilvl="6" w:tplc="3B12E5A9">
      <w:start w:val="1"/>
      <w:numFmt w:val="bullet"/>
      <w:suff w:val="tab"/>
      <w:lvlText w:val=""/>
      <w:lvlJc w:val="left"/>
      <w:pPr>
        <w:ind w:hanging="360" w:left="5040"/>
      </w:pPr>
      <w:rPr>
        <w:rFonts w:ascii="Symbol" w:hAnsi="Symbol"/>
      </w:rPr>
    </w:lvl>
    <w:lvl w:ilvl="7" w:tplc="121FF3A3">
      <w:start w:val="1"/>
      <w:numFmt w:val="bullet"/>
      <w:suff w:val="tab"/>
      <w:lvlText w:val="o"/>
      <w:lvlJc w:val="left"/>
      <w:pPr>
        <w:ind w:hanging="360" w:left="5760"/>
      </w:pPr>
      <w:rPr>
        <w:rFonts w:ascii="Courier New" w:hAnsi="Courier New"/>
      </w:rPr>
    </w:lvl>
    <w:lvl w:ilvl="8" w:tplc="4D3A211B">
      <w:start w:val="1"/>
      <w:numFmt w:val="bullet"/>
      <w:suff w:val="tab"/>
      <w:lvlText w:val=""/>
      <w:lvlJc w:val="left"/>
      <w:pPr>
        <w:ind w:hanging="360" w:left="6480"/>
      </w:pPr>
      <w:rPr>
        <w:rFonts w:ascii="Wingdings" w:hAnsi="Wingdings"/>
      </w:rPr>
    </w:lvl>
  </w:abstractNum>
  <w:abstractNum w:abstractNumId="758">
    <w:nsid w:val="54EF162B"/>
    <w:multiLevelType w:val="hybridMultilevel"/>
    <w:lvl w:ilvl="0" w:tplc="5B41E0C1">
      <w:start w:val="1"/>
      <w:numFmt w:val="bullet"/>
      <w:suff w:val="tab"/>
      <w:lvlText w:val=""/>
      <w:lvlJc w:val="left"/>
      <w:pPr>
        <w:ind w:hanging="360" w:left="1080"/>
      </w:pPr>
      <w:rPr>
        <w:rFonts w:ascii="Symbol" w:hAnsi="Symbol"/>
      </w:rPr>
    </w:lvl>
    <w:lvl w:ilvl="1" w:tplc="52CE3FCA">
      <w:start w:val="1"/>
      <w:numFmt w:val="bullet"/>
      <w:suff w:val="tab"/>
      <w:lvlText w:val="o"/>
      <w:lvlJc w:val="left"/>
      <w:pPr>
        <w:ind w:hanging="360" w:left="1800"/>
      </w:pPr>
      <w:rPr>
        <w:rFonts w:ascii="Courier New" w:hAnsi="Courier New"/>
      </w:rPr>
    </w:lvl>
    <w:lvl w:ilvl="2" w:tplc="4FA59A3B">
      <w:start w:val="1"/>
      <w:numFmt w:val="bullet"/>
      <w:suff w:val="tab"/>
      <w:lvlText w:val=""/>
      <w:lvlJc w:val="left"/>
      <w:pPr>
        <w:ind w:hanging="360" w:left="2520"/>
      </w:pPr>
      <w:rPr>
        <w:rFonts w:ascii="Wingdings" w:hAnsi="Wingdings"/>
      </w:rPr>
    </w:lvl>
    <w:lvl w:ilvl="3" w:tplc="48C8FE1A">
      <w:start w:val="1"/>
      <w:numFmt w:val="bullet"/>
      <w:suff w:val="tab"/>
      <w:lvlText w:val=""/>
      <w:lvlJc w:val="left"/>
      <w:pPr>
        <w:ind w:hanging="360" w:left="3240"/>
      </w:pPr>
      <w:rPr>
        <w:rFonts w:ascii="Symbol" w:hAnsi="Symbol"/>
      </w:rPr>
    </w:lvl>
    <w:lvl w:ilvl="4" w:tplc="78D3A98B">
      <w:start w:val="1"/>
      <w:numFmt w:val="bullet"/>
      <w:suff w:val="tab"/>
      <w:lvlText w:val="o"/>
      <w:lvlJc w:val="left"/>
      <w:pPr>
        <w:ind w:hanging="360" w:left="3960"/>
      </w:pPr>
      <w:rPr>
        <w:rFonts w:ascii="Courier New" w:hAnsi="Courier New"/>
      </w:rPr>
    </w:lvl>
    <w:lvl w:ilvl="5" w:tplc="0EA72B66">
      <w:start w:val="1"/>
      <w:numFmt w:val="bullet"/>
      <w:suff w:val="tab"/>
      <w:lvlText w:val=""/>
      <w:lvlJc w:val="left"/>
      <w:pPr>
        <w:ind w:hanging="360" w:left="4680"/>
      </w:pPr>
      <w:rPr>
        <w:rFonts w:ascii="Wingdings" w:hAnsi="Wingdings"/>
      </w:rPr>
    </w:lvl>
    <w:lvl w:ilvl="6" w:tplc="7647575B">
      <w:start w:val="1"/>
      <w:numFmt w:val="bullet"/>
      <w:suff w:val="tab"/>
      <w:lvlText w:val=""/>
      <w:lvlJc w:val="left"/>
      <w:pPr>
        <w:ind w:hanging="360" w:left="5400"/>
      </w:pPr>
      <w:rPr>
        <w:rFonts w:ascii="Symbol" w:hAnsi="Symbol"/>
      </w:rPr>
    </w:lvl>
    <w:lvl w:ilvl="7" w:tplc="5698867D">
      <w:start w:val="1"/>
      <w:numFmt w:val="bullet"/>
      <w:suff w:val="tab"/>
      <w:lvlText w:val="o"/>
      <w:lvlJc w:val="left"/>
      <w:pPr>
        <w:ind w:hanging="360" w:left="6120"/>
      </w:pPr>
      <w:rPr>
        <w:rFonts w:ascii="Courier New" w:hAnsi="Courier New"/>
      </w:rPr>
    </w:lvl>
    <w:lvl w:ilvl="8" w:tplc="36235FC0">
      <w:start w:val="1"/>
      <w:numFmt w:val="bullet"/>
      <w:suff w:val="tab"/>
      <w:lvlText w:val=""/>
      <w:lvlJc w:val="left"/>
      <w:pPr>
        <w:ind w:hanging="360" w:left="6840"/>
      </w:pPr>
      <w:rPr>
        <w:rFonts w:ascii="Wingdings" w:hAnsi="Wingdings"/>
      </w:rPr>
    </w:lvl>
  </w:abstractNum>
  <w:abstractNum w:abstractNumId="759">
    <w:nsid w:val="54F172D0"/>
    <w:multiLevelType w:val="hybridMultilevel"/>
    <w:lvl w:ilvl="0" w:tplc="10AE3E17">
      <w:start w:val="1"/>
      <w:numFmt w:val="bullet"/>
      <w:suff w:val="tab"/>
      <w:lvlText w:val=""/>
      <w:lvlJc w:val="left"/>
      <w:pPr>
        <w:ind w:hanging="360" w:left="720"/>
      </w:pPr>
      <w:rPr>
        <w:rFonts w:ascii="Symbol" w:hAnsi="Symbol"/>
      </w:rPr>
    </w:lvl>
    <w:lvl w:ilvl="1" w:tplc="0E005766">
      <w:start w:val="1"/>
      <w:numFmt w:val="bullet"/>
      <w:suff w:val="tab"/>
      <w:lvlText w:val="o"/>
      <w:lvlJc w:val="left"/>
      <w:pPr>
        <w:ind w:hanging="360" w:left="1440"/>
      </w:pPr>
      <w:rPr>
        <w:rFonts w:ascii="Courier New" w:hAnsi="Courier New"/>
      </w:rPr>
    </w:lvl>
    <w:lvl w:ilvl="2" w:tplc="3DFBAB89">
      <w:start w:val="1"/>
      <w:numFmt w:val="bullet"/>
      <w:suff w:val="tab"/>
      <w:lvlText w:val=""/>
      <w:lvlJc w:val="left"/>
      <w:pPr>
        <w:ind w:hanging="360" w:left="2160"/>
      </w:pPr>
      <w:rPr>
        <w:rFonts w:ascii="Wingdings" w:hAnsi="Wingdings"/>
      </w:rPr>
    </w:lvl>
    <w:lvl w:ilvl="3" w:tplc="1B8976FA">
      <w:start w:val="1"/>
      <w:numFmt w:val="bullet"/>
      <w:suff w:val="tab"/>
      <w:lvlText w:val=""/>
      <w:lvlJc w:val="left"/>
      <w:pPr>
        <w:ind w:hanging="360" w:left="2880"/>
      </w:pPr>
      <w:rPr>
        <w:rFonts w:ascii="Symbol" w:hAnsi="Symbol"/>
      </w:rPr>
    </w:lvl>
    <w:lvl w:ilvl="4" w:tplc="7BBFAB1A">
      <w:start w:val="1"/>
      <w:numFmt w:val="bullet"/>
      <w:suff w:val="tab"/>
      <w:lvlText w:val="o"/>
      <w:lvlJc w:val="left"/>
      <w:pPr>
        <w:ind w:hanging="360" w:left="3600"/>
      </w:pPr>
      <w:rPr>
        <w:rFonts w:ascii="Courier New" w:hAnsi="Courier New"/>
      </w:rPr>
    </w:lvl>
    <w:lvl w:ilvl="5" w:tplc="092134EC">
      <w:start w:val="1"/>
      <w:numFmt w:val="bullet"/>
      <w:suff w:val="tab"/>
      <w:lvlText w:val=""/>
      <w:lvlJc w:val="left"/>
      <w:pPr>
        <w:ind w:hanging="360" w:left="4320"/>
      </w:pPr>
      <w:rPr>
        <w:rFonts w:ascii="Wingdings" w:hAnsi="Wingdings"/>
      </w:rPr>
    </w:lvl>
    <w:lvl w:ilvl="6" w:tplc="3E89E864">
      <w:start w:val="1"/>
      <w:numFmt w:val="bullet"/>
      <w:suff w:val="tab"/>
      <w:lvlText w:val=""/>
      <w:lvlJc w:val="left"/>
      <w:pPr>
        <w:ind w:hanging="360" w:left="5040"/>
      </w:pPr>
      <w:rPr>
        <w:rFonts w:ascii="Symbol" w:hAnsi="Symbol"/>
      </w:rPr>
    </w:lvl>
    <w:lvl w:ilvl="7" w:tplc="4676A2FD">
      <w:start w:val="1"/>
      <w:numFmt w:val="bullet"/>
      <w:suff w:val="tab"/>
      <w:lvlText w:val="o"/>
      <w:lvlJc w:val="left"/>
      <w:pPr>
        <w:ind w:hanging="360" w:left="5760"/>
      </w:pPr>
      <w:rPr>
        <w:rFonts w:ascii="Courier New" w:hAnsi="Courier New"/>
      </w:rPr>
    </w:lvl>
    <w:lvl w:ilvl="8" w:tplc="226CE3FA">
      <w:start w:val="1"/>
      <w:numFmt w:val="bullet"/>
      <w:suff w:val="tab"/>
      <w:lvlText w:val=""/>
      <w:lvlJc w:val="left"/>
      <w:pPr>
        <w:ind w:hanging="360" w:left="6480"/>
      </w:pPr>
      <w:rPr>
        <w:rFonts w:ascii="Wingdings" w:hAnsi="Wingdings"/>
      </w:rPr>
    </w:lvl>
  </w:abstractNum>
  <w:abstractNum w:abstractNumId="760">
    <w:nsid w:val="55100062"/>
    <w:multiLevelType w:val="hybridMultilevel"/>
    <w:lvl w:ilvl="0" w:tplc="55A01D96">
      <w:start w:val="1"/>
      <w:numFmt w:val="bullet"/>
      <w:suff w:val="tab"/>
      <w:lvlText w:val=""/>
      <w:lvlJc w:val="left"/>
      <w:pPr>
        <w:ind w:hanging="360" w:left="720"/>
      </w:pPr>
      <w:rPr>
        <w:rFonts w:ascii="Symbol" w:hAnsi="Symbol"/>
      </w:rPr>
    </w:lvl>
    <w:lvl w:ilvl="1" w:tplc="654AAEF7">
      <w:start w:val="1"/>
      <w:numFmt w:val="bullet"/>
      <w:suff w:val="tab"/>
      <w:lvlText w:val=""/>
      <w:lvlJc w:val="left"/>
      <w:pPr>
        <w:ind w:hanging="360" w:left="1440"/>
      </w:pPr>
      <w:rPr>
        <w:rFonts w:ascii="Symbol" w:hAnsi="Symbol"/>
      </w:rPr>
    </w:lvl>
    <w:lvl w:ilvl="2" w:tplc="46752D24">
      <w:start w:val="1"/>
      <w:numFmt w:val="bullet"/>
      <w:suff w:val="tab"/>
      <w:lvlText w:val=""/>
      <w:lvlJc w:val="left"/>
      <w:pPr>
        <w:ind w:hanging="360" w:left="2160"/>
      </w:pPr>
      <w:rPr>
        <w:rFonts w:ascii="Wingdings" w:hAnsi="Wingdings"/>
      </w:rPr>
    </w:lvl>
    <w:lvl w:ilvl="3" w:tplc="2C96D0BF">
      <w:start w:val="1"/>
      <w:numFmt w:val="bullet"/>
      <w:suff w:val="tab"/>
      <w:lvlText w:val=""/>
      <w:lvlJc w:val="left"/>
      <w:pPr>
        <w:ind w:hanging="360" w:left="2880"/>
      </w:pPr>
      <w:rPr>
        <w:rFonts w:ascii="Symbol" w:hAnsi="Symbol"/>
      </w:rPr>
    </w:lvl>
    <w:lvl w:ilvl="4" w:tplc="73EBBE47">
      <w:start w:val="1"/>
      <w:numFmt w:val="bullet"/>
      <w:suff w:val="tab"/>
      <w:lvlText w:val="o"/>
      <w:lvlJc w:val="left"/>
      <w:pPr>
        <w:ind w:hanging="360" w:left="3600"/>
      </w:pPr>
      <w:rPr>
        <w:rFonts w:ascii="Courier New" w:hAnsi="Courier New"/>
      </w:rPr>
    </w:lvl>
    <w:lvl w:ilvl="5" w:tplc="0016D8A2">
      <w:start w:val="1"/>
      <w:numFmt w:val="bullet"/>
      <w:suff w:val="tab"/>
      <w:lvlText w:val=""/>
      <w:lvlJc w:val="left"/>
      <w:pPr>
        <w:ind w:hanging="360" w:left="4320"/>
      </w:pPr>
      <w:rPr>
        <w:rFonts w:ascii="Wingdings" w:hAnsi="Wingdings"/>
      </w:rPr>
    </w:lvl>
    <w:lvl w:ilvl="6" w:tplc="3B9C2138">
      <w:start w:val="1"/>
      <w:numFmt w:val="bullet"/>
      <w:suff w:val="tab"/>
      <w:lvlText w:val=""/>
      <w:lvlJc w:val="left"/>
      <w:pPr>
        <w:ind w:hanging="360" w:left="5040"/>
      </w:pPr>
      <w:rPr>
        <w:rFonts w:ascii="Symbol" w:hAnsi="Symbol"/>
      </w:rPr>
    </w:lvl>
    <w:lvl w:ilvl="7" w:tplc="2D0C91AF">
      <w:start w:val="1"/>
      <w:numFmt w:val="bullet"/>
      <w:suff w:val="tab"/>
      <w:lvlText w:val="o"/>
      <w:lvlJc w:val="left"/>
      <w:pPr>
        <w:ind w:hanging="360" w:left="5760"/>
      </w:pPr>
      <w:rPr>
        <w:rFonts w:ascii="Courier New" w:hAnsi="Courier New"/>
      </w:rPr>
    </w:lvl>
    <w:lvl w:ilvl="8" w:tplc="7D2659D4">
      <w:start w:val="1"/>
      <w:numFmt w:val="bullet"/>
      <w:suff w:val="tab"/>
      <w:lvlText w:val=""/>
      <w:lvlJc w:val="left"/>
      <w:pPr>
        <w:ind w:hanging="360" w:left="6480"/>
      </w:pPr>
      <w:rPr>
        <w:rFonts w:ascii="Wingdings" w:hAnsi="Wingdings"/>
      </w:rPr>
    </w:lvl>
  </w:abstractNum>
  <w:abstractNum w:abstractNumId="761">
    <w:nsid w:val="55295DD3"/>
    <w:multiLevelType w:val="hybridMultilevel"/>
    <w:lvl w:ilvl="0">
      <w:start w:val="1"/>
      <w:numFmt w:val="decimal"/>
      <w:suff w:val="tab"/>
      <w:lvlText w:val="%1."/>
      <w:lvlJc w:val="left"/>
      <w:pPr>
        <w:ind w:hanging="360" w:left="360"/>
        <w:tabs>
          <w:tab w:val="left" w:pos="360" w:leader="none"/>
        </w:tabs>
      </w:pPr>
      <w:rPr/>
    </w:lvl>
    <w:lvl w:ilvl="1" w:tplc="0352A8C1">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62">
    <w:nsid w:val="552F3078"/>
    <w:multiLevelType w:val="multilevel"/>
    <w:lvl w:ilvl="0">
      <w:start w:val="17"/>
      <w:numFmt w:val="decimal"/>
      <w:suff w:val="tab"/>
      <w:lvlText w:val="%1."/>
      <w:lvlJc w:val="left"/>
      <w:pPr>
        <w:ind w:hanging="360" w:left="960"/>
      </w:pPr>
      <w:rPr/>
    </w:lvl>
    <w:lvl w:ilvl="1">
      <w:start w:val="1"/>
      <w:numFmt w:val="lowerLetter"/>
      <w:suff w:val="tab"/>
      <w:lvlText w:val="%2."/>
      <w:lvlJc w:val="left"/>
      <w:pPr>
        <w:ind w:hanging="360" w:left="1680"/>
      </w:pPr>
      <w:rPr/>
    </w:lvl>
    <w:lvl w:ilvl="2">
      <w:start w:val="1"/>
      <w:numFmt w:val="lowerRoman"/>
      <w:suff w:val="tab"/>
      <w:lvlText w:val="%3."/>
      <w:lvlJc w:val="right"/>
      <w:pPr>
        <w:ind w:hanging="180" w:left="2400"/>
      </w:pPr>
      <w:rPr/>
    </w:lvl>
    <w:lvl w:ilvl="3">
      <w:start w:val="1"/>
      <w:numFmt w:val="decimal"/>
      <w:suff w:val="tab"/>
      <w:lvlText w:val="%4."/>
      <w:lvlJc w:val="left"/>
      <w:pPr>
        <w:ind w:hanging="360" w:left="3120"/>
      </w:pPr>
      <w:rPr/>
    </w:lvl>
    <w:lvl w:ilvl="4">
      <w:start w:val="1"/>
      <w:numFmt w:val="lowerLetter"/>
      <w:suff w:val="tab"/>
      <w:lvlText w:val="%5."/>
      <w:lvlJc w:val="left"/>
      <w:pPr>
        <w:ind w:hanging="360" w:left="3840"/>
      </w:pPr>
      <w:rPr/>
    </w:lvl>
    <w:lvl w:ilvl="5">
      <w:start w:val="1"/>
      <w:numFmt w:val="lowerRoman"/>
      <w:suff w:val="tab"/>
      <w:lvlText w:val="%6."/>
      <w:lvlJc w:val="right"/>
      <w:pPr>
        <w:ind w:hanging="180" w:left="4560"/>
      </w:pPr>
      <w:rPr/>
    </w:lvl>
    <w:lvl w:ilvl="6">
      <w:start w:val="1"/>
      <w:numFmt w:val="decimal"/>
      <w:suff w:val="tab"/>
      <w:lvlText w:val="%7."/>
      <w:lvlJc w:val="left"/>
      <w:pPr>
        <w:ind w:hanging="360" w:left="5280"/>
      </w:pPr>
      <w:rPr/>
    </w:lvl>
    <w:lvl w:ilvl="7">
      <w:start w:val="1"/>
      <w:numFmt w:val="lowerLetter"/>
      <w:suff w:val="tab"/>
      <w:lvlText w:val="%8."/>
      <w:lvlJc w:val="left"/>
      <w:pPr>
        <w:ind w:hanging="360" w:left="6000"/>
      </w:pPr>
      <w:rPr/>
    </w:lvl>
    <w:lvl w:ilvl="8">
      <w:start w:val="1"/>
      <w:numFmt w:val="lowerRoman"/>
      <w:suff w:val="tab"/>
      <w:lvlText w:val="%9."/>
      <w:lvlJc w:val="right"/>
      <w:pPr>
        <w:ind w:hanging="180" w:left="6720"/>
      </w:pPr>
      <w:rPr/>
    </w:lvl>
  </w:abstractNum>
  <w:abstractNum w:abstractNumId="763">
    <w:nsid w:val="553508D4"/>
    <w:multiLevelType w:val="hybridMultilevel"/>
    <w:lvl w:ilvl="0" w:tplc="4318A964">
      <w:start w:val="1"/>
      <w:numFmt w:val="bullet"/>
      <w:suff w:val="tab"/>
      <w:lvlText w:val=""/>
      <w:lvlJc w:val="left"/>
      <w:pPr>
        <w:ind w:hanging="360" w:left="1440"/>
      </w:pPr>
      <w:rPr>
        <w:rFonts w:ascii="Symbol" w:hAnsi="Symbol"/>
      </w:rPr>
    </w:lvl>
    <w:lvl w:ilvl="1" w:tplc="7AE266BC">
      <w:start w:val="1"/>
      <w:numFmt w:val="bullet"/>
      <w:suff w:val="tab"/>
      <w:lvlText w:val="o"/>
      <w:lvlJc w:val="left"/>
      <w:pPr>
        <w:ind w:hanging="360" w:left="2160"/>
      </w:pPr>
      <w:rPr>
        <w:rFonts w:ascii="Courier New" w:hAnsi="Courier New"/>
      </w:rPr>
    </w:lvl>
    <w:lvl w:ilvl="2" w:tplc="7BCE8628">
      <w:start w:val="1"/>
      <w:numFmt w:val="bullet"/>
      <w:suff w:val="tab"/>
      <w:lvlText w:val=""/>
      <w:lvlJc w:val="left"/>
      <w:pPr>
        <w:ind w:hanging="360" w:left="2880"/>
      </w:pPr>
      <w:rPr>
        <w:rFonts w:ascii="Wingdings" w:hAnsi="Wingdings"/>
      </w:rPr>
    </w:lvl>
    <w:lvl w:ilvl="3" w:tplc="4BB04D25">
      <w:start w:val="1"/>
      <w:numFmt w:val="bullet"/>
      <w:suff w:val="tab"/>
      <w:lvlText w:val=""/>
      <w:lvlJc w:val="left"/>
      <w:pPr>
        <w:ind w:hanging="360" w:left="3600"/>
      </w:pPr>
      <w:rPr>
        <w:rFonts w:ascii="Symbol" w:hAnsi="Symbol"/>
      </w:rPr>
    </w:lvl>
    <w:lvl w:ilvl="4" w:tplc="525511D1">
      <w:start w:val="1"/>
      <w:numFmt w:val="bullet"/>
      <w:suff w:val="tab"/>
      <w:lvlText w:val="o"/>
      <w:lvlJc w:val="left"/>
      <w:pPr>
        <w:ind w:hanging="360" w:left="4320"/>
      </w:pPr>
      <w:rPr>
        <w:rFonts w:ascii="Courier New" w:hAnsi="Courier New"/>
      </w:rPr>
    </w:lvl>
    <w:lvl w:ilvl="5" w:tplc="3F0E2D98">
      <w:start w:val="1"/>
      <w:numFmt w:val="bullet"/>
      <w:suff w:val="tab"/>
      <w:lvlText w:val=""/>
      <w:lvlJc w:val="left"/>
      <w:pPr>
        <w:ind w:hanging="360" w:left="5040"/>
      </w:pPr>
      <w:rPr>
        <w:rFonts w:ascii="Wingdings" w:hAnsi="Wingdings"/>
      </w:rPr>
    </w:lvl>
    <w:lvl w:ilvl="6" w:tplc="693DAF18">
      <w:start w:val="1"/>
      <w:numFmt w:val="bullet"/>
      <w:suff w:val="tab"/>
      <w:lvlText w:val=""/>
      <w:lvlJc w:val="left"/>
      <w:pPr>
        <w:ind w:hanging="360" w:left="5760"/>
      </w:pPr>
      <w:rPr>
        <w:rFonts w:ascii="Symbol" w:hAnsi="Symbol"/>
      </w:rPr>
    </w:lvl>
    <w:lvl w:ilvl="7" w:tplc="795D4C8C">
      <w:start w:val="1"/>
      <w:numFmt w:val="bullet"/>
      <w:suff w:val="tab"/>
      <w:lvlText w:val="o"/>
      <w:lvlJc w:val="left"/>
      <w:pPr>
        <w:ind w:hanging="360" w:left="6480"/>
      </w:pPr>
      <w:rPr>
        <w:rFonts w:ascii="Courier New" w:hAnsi="Courier New"/>
      </w:rPr>
    </w:lvl>
    <w:lvl w:ilvl="8" w:tplc="6191C521">
      <w:start w:val="1"/>
      <w:numFmt w:val="bullet"/>
      <w:suff w:val="tab"/>
      <w:lvlText w:val=""/>
      <w:lvlJc w:val="left"/>
      <w:pPr>
        <w:ind w:hanging="360" w:left="7200"/>
      </w:pPr>
      <w:rPr>
        <w:rFonts w:ascii="Wingdings" w:hAnsi="Wingdings"/>
      </w:rPr>
    </w:lvl>
  </w:abstractNum>
  <w:abstractNum w:abstractNumId="764">
    <w:nsid w:val="558A561A"/>
    <w:multiLevelType w:val="hybridMultilevel"/>
    <w:lvl w:ilvl="0" w:tplc="193167CC">
      <w:start w:val="1"/>
      <w:numFmt w:val="bullet"/>
      <w:suff w:val="tab"/>
      <w:lvlText w:val=""/>
      <w:lvlJc w:val="left"/>
      <w:pPr>
        <w:ind w:hanging="360" w:left="720"/>
      </w:pPr>
      <w:rPr>
        <w:rFonts w:ascii="Symbol" w:hAnsi="Symbol"/>
      </w:rPr>
    </w:lvl>
    <w:lvl w:ilvl="1" w:tplc="3993DF52">
      <w:start w:val="1"/>
      <w:numFmt w:val="bullet"/>
      <w:suff w:val="tab"/>
      <w:lvlText w:val="o"/>
      <w:lvlJc w:val="left"/>
      <w:pPr>
        <w:ind w:hanging="360" w:left="1440"/>
      </w:pPr>
      <w:rPr>
        <w:rFonts w:ascii="Courier New" w:hAnsi="Courier New"/>
      </w:rPr>
    </w:lvl>
    <w:lvl w:ilvl="2" w:tplc="31F0BE9D">
      <w:start w:val="1"/>
      <w:numFmt w:val="bullet"/>
      <w:suff w:val="tab"/>
      <w:lvlText w:val=""/>
      <w:lvlJc w:val="left"/>
      <w:pPr>
        <w:ind w:hanging="360" w:left="2160"/>
      </w:pPr>
      <w:rPr>
        <w:rFonts w:ascii="Wingdings" w:hAnsi="Wingdings"/>
      </w:rPr>
    </w:lvl>
    <w:lvl w:ilvl="3" w:tplc="2882C668">
      <w:start w:val="1"/>
      <w:numFmt w:val="bullet"/>
      <w:suff w:val="tab"/>
      <w:lvlText w:val=""/>
      <w:lvlJc w:val="left"/>
      <w:pPr>
        <w:ind w:hanging="360" w:left="2880"/>
      </w:pPr>
      <w:rPr>
        <w:rFonts w:ascii="Symbol" w:hAnsi="Symbol"/>
      </w:rPr>
    </w:lvl>
    <w:lvl w:ilvl="4" w:tplc="15B3EDC4">
      <w:start w:val="1"/>
      <w:numFmt w:val="bullet"/>
      <w:suff w:val="tab"/>
      <w:lvlText w:val="o"/>
      <w:lvlJc w:val="left"/>
      <w:pPr>
        <w:ind w:hanging="360" w:left="3600"/>
      </w:pPr>
      <w:rPr>
        <w:rFonts w:ascii="Courier New" w:hAnsi="Courier New"/>
      </w:rPr>
    </w:lvl>
    <w:lvl w:ilvl="5" w:tplc="3C27BC62">
      <w:start w:val="1"/>
      <w:numFmt w:val="bullet"/>
      <w:suff w:val="tab"/>
      <w:lvlText w:val=""/>
      <w:lvlJc w:val="left"/>
      <w:pPr>
        <w:ind w:hanging="360" w:left="4320"/>
      </w:pPr>
      <w:rPr>
        <w:rFonts w:ascii="Wingdings" w:hAnsi="Wingdings"/>
      </w:rPr>
    </w:lvl>
    <w:lvl w:ilvl="6" w:tplc="093D46BA">
      <w:start w:val="1"/>
      <w:numFmt w:val="bullet"/>
      <w:suff w:val="tab"/>
      <w:lvlText w:val=""/>
      <w:lvlJc w:val="left"/>
      <w:pPr>
        <w:ind w:hanging="360" w:left="5040"/>
      </w:pPr>
      <w:rPr>
        <w:rFonts w:ascii="Symbol" w:hAnsi="Symbol"/>
      </w:rPr>
    </w:lvl>
    <w:lvl w:ilvl="7" w:tplc="49FAF5C3">
      <w:start w:val="1"/>
      <w:numFmt w:val="bullet"/>
      <w:suff w:val="tab"/>
      <w:lvlText w:val="o"/>
      <w:lvlJc w:val="left"/>
      <w:pPr>
        <w:ind w:hanging="360" w:left="5760"/>
      </w:pPr>
      <w:rPr>
        <w:rFonts w:ascii="Courier New" w:hAnsi="Courier New"/>
      </w:rPr>
    </w:lvl>
    <w:lvl w:ilvl="8" w:tplc="532019A0">
      <w:start w:val="1"/>
      <w:numFmt w:val="bullet"/>
      <w:suff w:val="tab"/>
      <w:lvlText w:val=""/>
      <w:lvlJc w:val="left"/>
      <w:pPr>
        <w:ind w:hanging="360" w:left="6480"/>
      </w:pPr>
      <w:rPr>
        <w:rFonts w:ascii="Wingdings" w:hAnsi="Wingdings"/>
      </w:rPr>
    </w:lvl>
  </w:abstractNum>
  <w:abstractNum w:abstractNumId="765">
    <w:nsid w:val="558C2F4A"/>
    <w:multiLevelType w:val="hybridMultilevel"/>
    <w:lvl w:ilvl="0" w:tplc="4E1D966B">
      <w:start w:val="1"/>
      <w:numFmt w:val="bullet"/>
      <w:suff w:val="tab"/>
      <w:lvlText w:val=""/>
      <w:lvlJc w:val="left"/>
      <w:pPr>
        <w:ind w:hanging="360" w:left="1080"/>
      </w:pPr>
      <w:rPr>
        <w:rFonts w:ascii="Symbol" w:hAnsi="Symbol"/>
      </w:rPr>
    </w:lvl>
    <w:lvl w:ilvl="1" w:tplc="20475538">
      <w:start w:val="1"/>
      <w:numFmt w:val="bullet"/>
      <w:suff w:val="tab"/>
      <w:lvlText w:val="o"/>
      <w:lvlJc w:val="left"/>
      <w:pPr>
        <w:ind w:hanging="360" w:left="1800"/>
      </w:pPr>
      <w:rPr>
        <w:rFonts w:ascii="Courier New" w:hAnsi="Courier New"/>
      </w:rPr>
    </w:lvl>
    <w:lvl w:ilvl="2" w:tplc="0409DBBF">
      <w:start w:val="1"/>
      <w:numFmt w:val="bullet"/>
      <w:suff w:val="tab"/>
      <w:lvlText w:val=""/>
      <w:lvlJc w:val="left"/>
      <w:pPr>
        <w:ind w:hanging="360" w:left="2520"/>
      </w:pPr>
      <w:rPr>
        <w:rFonts w:ascii="Wingdings" w:hAnsi="Wingdings"/>
      </w:rPr>
    </w:lvl>
    <w:lvl w:ilvl="3" w:tplc="15EEF9DE">
      <w:start w:val="1"/>
      <w:numFmt w:val="bullet"/>
      <w:suff w:val="tab"/>
      <w:lvlText w:val=""/>
      <w:lvlJc w:val="left"/>
      <w:pPr>
        <w:ind w:hanging="360" w:left="3240"/>
      </w:pPr>
      <w:rPr>
        <w:rFonts w:ascii="Symbol" w:hAnsi="Symbol"/>
      </w:rPr>
    </w:lvl>
    <w:lvl w:ilvl="4" w:tplc="38C9C11E">
      <w:start w:val="1"/>
      <w:numFmt w:val="bullet"/>
      <w:suff w:val="tab"/>
      <w:lvlText w:val="o"/>
      <w:lvlJc w:val="left"/>
      <w:pPr>
        <w:ind w:hanging="360" w:left="3960"/>
      </w:pPr>
      <w:rPr>
        <w:rFonts w:ascii="Courier New" w:hAnsi="Courier New"/>
      </w:rPr>
    </w:lvl>
    <w:lvl w:ilvl="5" w:tplc="0CEA2257">
      <w:start w:val="1"/>
      <w:numFmt w:val="bullet"/>
      <w:suff w:val="tab"/>
      <w:lvlText w:val=""/>
      <w:lvlJc w:val="left"/>
      <w:pPr>
        <w:ind w:hanging="360" w:left="4680"/>
      </w:pPr>
      <w:rPr>
        <w:rFonts w:ascii="Wingdings" w:hAnsi="Wingdings"/>
      </w:rPr>
    </w:lvl>
    <w:lvl w:ilvl="6" w:tplc="6572C812">
      <w:start w:val="1"/>
      <w:numFmt w:val="bullet"/>
      <w:suff w:val="tab"/>
      <w:lvlText w:val=""/>
      <w:lvlJc w:val="left"/>
      <w:pPr>
        <w:ind w:hanging="360" w:left="5400"/>
      </w:pPr>
      <w:rPr>
        <w:rFonts w:ascii="Symbol" w:hAnsi="Symbol"/>
      </w:rPr>
    </w:lvl>
    <w:lvl w:ilvl="7" w:tplc="2CD544AB">
      <w:start w:val="1"/>
      <w:numFmt w:val="bullet"/>
      <w:suff w:val="tab"/>
      <w:lvlText w:val="o"/>
      <w:lvlJc w:val="left"/>
      <w:pPr>
        <w:ind w:hanging="360" w:left="6120"/>
      </w:pPr>
      <w:rPr>
        <w:rFonts w:ascii="Courier New" w:hAnsi="Courier New"/>
      </w:rPr>
    </w:lvl>
    <w:lvl w:ilvl="8" w:tplc="06C4F4F7">
      <w:start w:val="1"/>
      <w:numFmt w:val="bullet"/>
      <w:suff w:val="tab"/>
      <w:lvlText w:val=""/>
      <w:lvlJc w:val="left"/>
      <w:pPr>
        <w:ind w:hanging="360" w:left="6840"/>
      </w:pPr>
      <w:rPr>
        <w:rFonts w:ascii="Wingdings" w:hAnsi="Wingdings"/>
      </w:rPr>
    </w:lvl>
  </w:abstractNum>
  <w:abstractNum w:abstractNumId="766">
    <w:nsid w:val="55A26918"/>
    <w:multiLevelType w:val="hybridMultilevel"/>
    <w:lvl w:ilvl="0" w:tplc="2EAB1101">
      <w:start w:val="1"/>
      <w:numFmt w:val="bullet"/>
      <w:suff w:val="tab"/>
      <w:lvlText w:val=""/>
      <w:lvlJc w:val="left"/>
      <w:pPr>
        <w:ind w:hanging="360" w:left="720"/>
      </w:pPr>
      <w:rPr>
        <w:rFonts w:ascii="Symbol" w:hAnsi="Symbol"/>
      </w:rPr>
    </w:lvl>
    <w:lvl w:ilvl="1" w:tplc="5EE28182">
      <w:start w:val="1"/>
      <w:numFmt w:val="bullet"/>
      <w:suff w:val="tab"/>
      <w:lvlText w:val="o"/>
      <w:lvlJc w:val="left"/>
      <w:pPr>
        <w:ind w:hanging="360" w:left="1440"/>
      </w:pPr>
      <w:rPr>
        <w:rFonts w:ascii="Courier New" w:hAnsi="Courier New"/>
      </w:rPr>
    </w:lvl>
    <w:lvl w:ilvl="2" w:tplc="4F8EC298">
      <w:start w:val="1"/>
      <w:numFmt w:val="bullet"/>
      <w:suff w:val="tab"/>
      <w:lvlText w:val=""/>
      <w:lvlJc w:val="left"/>
      <w:pPr>
        <w:ind w:hanging="360" w:left="2160"/>
      </w:pPr>
      <w:rPr>
        <w:rFonts w:ascii="Wingdings" w:hAnsi="Wingdings"/>
      </w:rPr>
    </w:lvl>
    <w:lvl w:ilvl="3" w:tplc="0D2CDDE1">
      <w:start w:val="1"/>
      <w:numFmt w:val="bullet"/>
      <w:suff w:val="tab"/>
      <w:lvlText w:val=""/>
      <w:lvlJc w:val="left"/>
      <w:pPr>
        <w:ind w:hanging="360" w:left="2880"/>
      </w:pPr>
      <w:rPr>
        <w:rFonts w:ascii="Symbol" w:hAnsi="Symbol"/>
      </w:rPr>
    </w:lvl>
    <w:lvl w:ilvl="4" w:tplc="4BC718DB">
      <w:start w:val="1"/>
      <w:numFmt w:val="bullet"/>
      <w:suff w:val="tab"/>
      <w:lvlText w:val="o"/>
      <w:lvlJc w:val="left"/>
      <w:pPr>
        <w:ind w:hanging="360" w:left="3600"/>
      </w:pPr>
      <w:rPr>
        <w:rFonts w:ascii="Courier New" w:hAnsi="Courier New"/>
      </w:rPr>
    </w:lvl>
    <w:lvl w:ilvl="5" w:tplc="1180D190">
      <w:start w:val="1"/>
      <w:numFmt w:val="bullet"/>
      <w:suff w:val="tab"/>
      <w:lvlText w:val=""/>
      <w:lvlJc w:val="left"/>
      <w:pPr>
        <w:ind w:hanging="360" w:left="4320"/>
      </w:pPr>
      <w:rPr>
        <w:rFonts w:ascii="Wingdings" w:hAnsi="Wingdings"/>
      </w:rPr>
    </w:lvl>
    <w:lvl w:ilvl="6" w:tplc="72F4AF9A">
      <w:start w:val="1"/>
      <w:numFmt w:val="bullet"/>
      <w:suff w:val="tab"/>
      <w:lvlText w:val=""/>
      <w:lvlJc w:val="left"/>
      <w:pPr>
        <w:ind w:hanging="360" w:left="5040"/>
      </w:pPr>
      <w:rPr>
        <w:rFonts w:ascii="Symbol" w:hAnsi="Symbol"/>
      </w:rPr>
    </w:lvl>
    <w:lvl w:ilvl="7" w:tplc="137FDE19">
      <w:start w:val="1"/>
      <w:numFmt w:val="bullet"/>
      <w:suff w:val="tab"/>
      <w:lvlText w:val="o"/>
      <w:lvlJc w:val="left"/>
      <w:pPr>
        <w:ind w:hanging="360" w:left="5760"/>
      </w:pPr>
      <w:rPr>
        <w:rFonts w:ascii="Courier New" w:hAnsi="Courier New"/>
      </w:rPr>
    </w:lvl>
    <w:lvl w:ilvl="8" w:tplc="3B40F903">
      <w:start w:val="1"/>
      <w:numFmt w:val="bullet"/>
      <w:suff w:val="tab"/>
      <w:lvlText w:val=""/>
      <w:lvlJc w:val="left"/>
      <w:pPr>
        <w:ind w:hanging="360" w:left="6480"/>
      </w:pPr>
      <w:rPr>
        <w:rFonts w:ascii="Wingdings" w:hAnsi="Wingdings"/>
      </w:rPr>
    </w:lvl>
  </w:abstractNum>
  <w:abstractNum w:abstractNumId="767">
    <w:nsid w:val="55BA117E"/>
    <w:multiLevelType w:val="hybridMultilevel"/>
    <w:lvl w:ilvl="0" w:tplc="14DFB7EE">
      <w:start w:val="1"/>
      <w:numFmt w:val="bullet"/>
      <w:suff w:val="tab"/>
      <w:lvlText w:val=""/>
      <w:lvlJc w:val="left"/>
      <w:pPr>
        <w:ind w:hanging="360" w:left="1080"/>
        <w:tabs>
          <w:tab w:val="left" w:pos="1080" w:leader="none"/>
        </w:tabs>
      </w:pPr>
      <w:rPr>
        <w:rFonts w:ascii="Symbol" w:hAnsi="Symbol"/>
      </w:rPr>
    </w:lvl>
    <w:lvl w:ilvl="1" w:tplc="42500A40">
      <w:start w:val="1"/>
      <w:numFmt w:val="bullet"/>
      <w:suff w:val="tab"/>
      <w:lvlText w:val="o"/>
      <w:lvlJc w:val="left"/>
      <w:pPr>
        <w:ind w:hanging="360" w:left="1080"/>
        <w:tabs>
          <w:tab w:val="left" w:pos="1080" w:leader="none"/>
        </w:tabs>
      </w:pPr>
      <w:rPr>
        <w:rFonts w:ascii="Courier New" w:hAnsi="Courier New"/>
      </w:rPr>
    </w:lvl>
    <w:lvl w:ilvl="2" w:tplc="6BA699B6">
      <w:start w:val="1"/>
      <w:numFmt w:val="bullet"/>
      <w:suff w:val="tab"/>
      <w:lvlText w:val=""/>
      <w:lvlJc w:val="left"/>
      <w:pPr>
        <w:ind w:hanging="360" w:left="1800"/>
        <w:tabs>
          <w:tab w:val="left" w:pos="1800" w:leader="none"/>
        </w:tabs>
      </w:pPr>
      <w:rPr>
        <w:rFonts w:ascii="Wingdings" w:hAnsi="Wingdings"/>
      </w:rPr>
    </w:lvl>
    <w:lvl w:ilvl="3" w:tplc="5C7B4961">
      <w:start w:val="1"/>
      <w:numFmt w:val="bullet"/>
      <w:suff w:val="tab"/>
      <w:lvlText w:val=""/>
      <w:lvlJc w:val="left"/>
      <w:pPr>
        <w:ind w:hanging="360" w:left="2520"/>
        <w:tabs>
          <w:tab w:val="left" w:pos="2520" w:leader="none"/>
        </w:tabs>
      </w:pPr>
      <w:rPr>
        <w:rFonts w:ascii="Symbol" w:hAnsi="Symbol"/>
      </w:rPr>
    </w:lvl>
    <w:lvl w:ilvl="4" w:tplc="1281FD01">
      <w:start w:val="1"/>
      <w:numFmt w:val="bullet"/>
      <w:suff w:val="tab"/>
      <w:lvlText w:val="o"/>
      <w:lvlJc w:val="left"/>
      <w:pPr>
        <w:ind w:hanging="360" w:left="3240"/>
        <w:tabs>
          <w:tab w:val="left" w:pos="3240" w:leader="none"/>
        </w:tabs>
      </w:pPr>
      <w:rPr>
        <w:rFonts w:ascii="Courier New" w:hAnsi="Courier New"/>
      </w:rPr>
    </w:lvl>
    <w:lvl w:ilvl="5" w:tplc="0FC3E85F">
      <w:start w:val="1"/>
      <w:numFmt w:val="bullet"/>
      <w:suff w:val="tab"/>
      <w:lvlText w:val=""/>
      <w:lvlJc w:val="left"/>
      <w:pPr>
        <w:ind w:hanging="360" w:left="3960"/>
        <w:tabs>
          <w:tab w:val="left" w:pos="3960" w:leader="none"/>
        </w:tabs>
      </w:pPr>
      <w:rPr>
        <w:rFonts w:ascii="Wingdings" w:hAnsi="Wingdings"/>
      </w:rPr>
    </w:lvl>
    <w:lvl w:ilvl="6" w:tplc="5CF82342">
      <w:start w:val="1"/>
      <w:numFmt w:val="bullet"/>
      <w:suff w:val="tab"/>
      <w:lvlText w:val=""/>
      <w:lvlJc w:val="left"/>
      <w:pPr>
        <w:ind w:hanging="360" w:left="4680"/>
        <w:tabs>
          <w:tab w:val="left" w:pos="4680" w:leader="none"/>
        </w:tabs>
      </w:pPr>
      <w:rPr>
        <w:rFonts w:ascii="Symbol" w:hAnsi="Symbol"/>
      </w:rPr>
    </w:lvl>
    <w:lvl w:ilvl="7" w:tplc="2D453C30">
      <w:start w:val="1"/>
      <w:numFmt w:val="bullet"/>
      <w:suff w:val="tab"/>
      <w:lvlText w:val="o"/>
      <w:lvlJc w:val="left"/>
      <w:pPr>
        <w:ind w:hanging="360" w:left="5400"/>
        <w:tabs>
          <w:tab w:val="left" w:pos="5400" w:leader="none"/>
        </w:tabs>
      </w:pPr>
      <w:rPr>
        <w:rFonts w:ascii="Courier New" w:hAnsi="Courier New"/>
      </w:rPr>
    </w:lvl>
    <w:lvl w:ilvl="8" w:tplc="68D904A6">
      <w:start w:val="1"/>
      <w:numFmt w:val="bullet"/>
      <w:suff w:val="tab"/>
      <w:lvlText w:val=""/>
      <w:lvlJc w:val="left"/>
      <w:pPr>
        <w:ind w:hanging="360" w:left="6120"/>
        <w:tabs>
          <w:tab w:val="left" w:pos="6120" w:leader="none"/>
        </w:tabs>
      </w:pPr>
      <w:rPr>
        <w:rFonts w:ascii="Wingdings" w:hAnsi="Wingdings"/>
      </w:rPr>
    </w:lvl>
  </w:abstractNum>
  <w:abstractNum w:abstractNumId="768">
    <w:nsid w:val="55D34C3E"/>
    <w:multiLevelType w:val="hybridMultilevel"/>
    <w:lvl w:ilvl="0" w:tplc="23AF5FF9">
      <w:start w:val="1"/>
      <w:numFmt w:val="bullet"/>
      <w:suff w:val="tab"/>
      <w:lvlText w:val=""/>
      <w:lvlJc w:val="left"/>
      <w:pPr>
        <w:ind w:hanging="360" w:left="1260"/>
        <w:tabs>
          <w:tab w:val="left" w:pos="1260" w:leader="none"/>
        </w:tabs>
      </w:pPr>
      <w:rPr>
        <w:rFonts w:ascii="Symbol" w:hAnsi="Symbol"/>
      </w:rPr>
    </w:lvl>
    <w:lvl w:ilvl="1">
      <w:start w:val="1"/>
      <w:numFmt w:val="decimal"/>
      <w:suff w:val="tab"/>
      <w:lvlText w:val="%2."/>
      <w:lvlJc w:val="left"/>
      <w:pPr>
        <w:ind w:hanging="360" w:left="1260"/>
        <w:tabs>
          <w:tab w:val="left" w:pos="1260" w:leader="none"/>
        </w:tabs>
      </w:pPr>
      <w:rPr/>
    </w:lvl>
    <w:lvl w:ilvl="2" w:tplc="3CC7E98E">
      <w:start w:val="1"/>
      <w:numFmt w:val="bullet"/>
      <w:suff w:val="tab"/>
      <w:lvlText w:val=""/>
      <w:lvlJc w:val="left"/>
      <w:pPr>
        <w:ind w:hanging="360" w:left="2700"/>
        <w:tabs>
          <w:tab w:val="left" w:pos="2700" w:leader="none"/>
        </w:tabs>
      </w:pPr>
      <w:rPr>
        <w:rFonts w:ascii="Wingdings" w:hAnsi="Wingdings"/>
      </w:rPr>
    </w:lvl>
    <w:lvl w:ilvl="3" w:tplc="30C1405F">
      <w:start w:val="1"/>
      <w:numFmt w:val="bullet"/>
      <w:suff w:val="tab"/>
      <w:lvlText w:val=""/>
      <w:lvlJc w:val="left"/>
      <w:pPr>
        <w:ind w:hanging="360" w:left="3420"/>
        <w:tabs>
          <w:tab w:val="left" w:pos="3420" w:leader="none"/>
        </w:tabs>
      </w:pPr>
      <w:rPr>
        <w:rFonts w:ascii="Symbol" w:hAnsi="Symbol"/>
      </w:rPr>
    </w:lvl>
    <w:lvl w:ilvl="4" w:tplc="706F145C">
      <w:start w:val="1"/>
      <w:numFmt w:val="bullet"/>
      <w:suff w:val="tab"/>
      <w:lvlText w:val="o"/>
      <w:lvlJc w:val="left"/>
      <w:pPr>
        <w:ind w:hanging="360" w:left="4140"/>
        <w:tabs>
          <w:tab w:val="left" w:pos="4140" w:leader="none"/>
        </w:tabs>
      </w:pPr>
      <w:rPr>
        <w:rFonts w:ascii="Courier New" w:hAnsi="Courier New"/>
      </w:rPr>
    </w:lvl>
    <w:lvl w:ilvl="5" w:tplc="6AAE788C">
      <w:start w:val="1"/>
      <w:numFmt w:val="bullet"/>
      <w:suff w:val="tab"/>
      <w:lvlText w:val=""/>
      <w:lvlJc w:val="left"/>
      <w:pPr>
        <w:ind w:hanging="360" w:left="4860"/>
        <w:tabs>
          <w:tab w:val="left" w:pos="4860" w:leader="none"/>
        </w:tabs>
      </w:pPr>
      <w:rPr>
        <w:rFonts w:ascii="Wingdings" w:hAnsi="Wingdings"/>
      </w:rPr>
    </w:lvl>
    <w:lvl w:ilvl="6" w:tplc="361BE2DE">
      <w:start w:val="1"/>
      <w:numFmt w:val="bullet"/>
      <w:suff w:val="tab"/>
      <w:lvlText w:val=""/>
      <w:lvlJc w:val="left"/>
      <w:pPr>
        <w:ind w:hanging="360" w:left="5580"/>
        <w:tabs>
          <w:tab w:val="left" w:pos="5580" w:leader="none"/>
        </w:tabs>
      </w:pPr>
      <w:rPr>
        <w:rFonts w:ascii="Symbol" w:hAnsi="Symbol"/>
      </w:rPr>
    </w:lvl>
    <w:lvl w:ilvl="7" w:tplc="687C0797">
      <w:start w:val="1"/>
      <w:numFmt w:val="bullet"/>
      <w:suff w:val="tab"/>
      <w:lvlText w:val="o"/>
      <w:lvlJc w:val="left"/>
      <w:pPr>
        <w:ind w:hanging="360" w:left="6300"/>
        <w:tabs>
          <w:tab w:val="left" w:pos="6300" w:leader="none"/>
        </w:tabs>
      </w:pPr>
      <w:rPr>
        <w:rFonts w:ascii="Courier New" w:hAnsi="Courier New"/>
      </w:rPr>
    </w:lvl>
    <w:lvl w:ilvl="8" w:tplc="5EEEFB43">
      <w:start w:val="1"/>
      <w:numFmt w:val="bullet"/>
      <w:suff w:val="tab"/>
      <w:lvlText w:val=""/>
      <w:lvlJc w:val="left"/>
      <w:pPr>
        <w:ind w:hanging="360" w:left="7020"/>
        <w:tabs>
          <w:tab w:val="left" w:pos="7020" w:leader="none"/>
        </w:tabs>
      </w:pPr>
      <w:rPr>
        <w:rFonts w:ascii="Wingdings" w:hAnsi="Wingdings"/>
      </w:rPr>
    </w:lvl>
  </w:abstractNum>
  <w:abstractNum w:abstractNumId="769">
    <w:nsid w:val="562B0368"/>
    <w:multiLevelType w:val="hybridMultilevel"/>
    <w:lvl w:ilvl="0" w:tplc="5CDF059C">
      <w:start w:val="1"/>
      <w:numFmt w:val="bullet"/>
      <w:suff w:val="tab"/>
      <w:lvlText w:val=""/>
      <w:lvlJc w:val="left"/>
      <w:pPr>
        <w:ind w:hanging="360" w:left="1260"/>
      </w:pPr>
      <w:rPr>
        <w:rFonts w:ascii="Symbol" w:hAnsi="Symbol"/>
      </w:rPr>
    </w:lvl>
    <w:lvl w:ilvl="1" w:tplc="7F48CD00">
      <w:start w:val="1"/>
      <w:numFmt w:val="bullet"/>
      <w:suff w:val="tab"/>
      <w:lvlText w:val="o"/>
      <w:lvlJc w:val="left"/>
      <w:pPr>
        <w:ind w:hanging="360" w:left="1980"/>
      </w:pPr>
      <w:rPr>
        <w:rFonts w:ascii="Courier New" w:hAnsi="Courier New"/>
      </w:rPr>
    </w:lvl>
    <w:lvl w:ilvl="2" w:tplc="2D29B086">
      <w:start w:val="1"/>
      <w:numFmt w:val="bullet"/>
      <w:suff w:val="tab"/>
      <w:lvlText w:val=""/>
      <w:lvlJc w:val="left"/>
      <w:pPr>
        <w:ind w:hanging="360" w:left="2700"/>
      </w:pPr>
      <w:rPr>
        <w:rFonts w:ascii="Wingdings" w:hAnsi="Wingdings"/>
      </w:rPr>
    </w:lvl>
    <w:lvl w:ilvl="3" w:tplc="4218A69D">
      <w:start w:val="1"/>
      <w:numFmt w:val="bullet"/>
      <w:suff w:val="tab"/>
      <w:lvlText w:val=""/>
      <w:lvlJc w:val="left"/>
      <w:pPr>
        <w:ind w:hanging="360" w:left="3420"/>
      </w:pPr>
      <w:rPr>
        <w:rFonts w:ascii="Symbol" w:hAnsi="Symbol"/>
      </w:rPr>
    </w:lvl>
    <w:lvl w:ilvl="4" w:tplc="6EE464D1">
      <w:start w:val="1"/>
      <w:numFmt w:val="bullet"/>
      <w:suff w:val="tab"/>
      <w:lvlText w:val="o"/>
      <w:lvlJc w:val="left"/>
      <w:pPr>
        <w:ind w:hanging="360" w:left="4140"/>
      </w:pPr>
      <w:rPr>
        <w:rFonts w:ascii="Courier New" w:hAnsi="Courier New"/>
      </w:rPr>
    </w:lvl>
    <w:lvl w:ilvl="5" w:tplc="663D8512">
      <w:start w:val="1"/>
      <w:numFmt w:val="bullet"/>
      <w:suff w:val="tab"/>
      <w:lvlText w:val=""/>
      <w:lvlJc w:val="left"/>
      <w:pPr>
        <w:ind w:hanging="360" w:left="4860"/>
      </w:pPr>
      <w:rPr>
        <w:rFonts w:ascii="Wingdings" w:hAnsi="Wingdings"/>
      </w:rPr>
    </w:lvl>
    <w:lvl w:ilvl="6" w:tplc="257FCE26">
      <w:start w:val="1"/>
      <w:numFmt w:val="bullet"/>
      <w:suff w:val="tab"/>
      <w:lvlText w:val=""/>
      <w:lvlJc w:val="left"/>
      <w:pPr>
        <w:ind w:hanging="360" w:left="5580"/>
      </w:pPr>
      <w:rPr>
        <w:rFonts w:ascii="Symbol" w:hAnsi="Symbol"/>
      </w:rPr>
    </w:lvl>
    <w:lvl w:ilvl="7" w:tplc="384939A1">
      <w:start w:val="1"/>
      <w:numFmt w:val="bullet"/>
      <w:suff w:val="tab"/>
      <w:lvlText w:val="o"/>
      <w:lvlJc w:val="left"/>
      <w:pPr>
        <w:ind w:hanging="360" w:left="6300"/>
      </w:pPr>
      <w:rPr>
        <w:rFonts w:ascii="Courier New" w:hAnsi="Courier New"/>
      </w:rPr>
    </w:lvl>
    <w:lvl w:ilvl="8" w:tplc="3A929F16">
      <w:start w:val="1"/>
      <w:numFmt w:val="bullet"/>
      <w:suff w:val="tab"/>
      <w:lvlText w:val=""/>
      <w:lvlJc w:val="left"/>
      <w:pPr>
        <w:ind w:hanging="360" w:left="7020"/>
      </w:pPr>
      <w:rPr>
        <w:rFonts w:ascii="Wingdings" w:hAnsi="Wingdings"/>
      </w:rPr>
    </w:lvl>
  </w:abstractNum>
  <w:abstractNum w:abstractNumId="770">
    <w:nsid w:val="562C14FB"/>
    <w:multiLevelType w:val="hybridMultilevel"/>
    <w:lvl w:ilvl="0" w:tplc="1A7ACC0A">
      <w:start w:val="1"/>
      <w:numFmt w:val="bullet"/>
      <w:suff w:val="tab"/>
      <w:lvlText w:val=""/>
      <w:lvlJc w:val="left"/>
      <w:pPr>
        <w:ind w:hanging="360" w:left="720"/>
      </w:pPr>
      <w:rPr>
        <w:rFonts w:ascii="Symbol" w:hAnsi="Symbol"/>
      </w:rPr>
    </w:lvl>
    <w:lvl w:ilvl="1" w:tplc="12030388">
      <w:start w:val="1"/>
      <w:numFmt w:val="bullet"/>
      <w:suff w:val="tab"/>
      <w:lvlText w:val=""/>
      <w:lvlJc w:val="left"/>
      <w:pPr>
        <w:ind w:hanging="360" w:left="1440"/>
      </w:pPr>
      <w:rPr>
        <w:rFonts w:ascii="Symbol" w:hAnsi="Symbol"/>
      </w:rPr>
    </w:lvl>
    <w:lvl w:ilvl="2" w:tplc="0C048AEA">
      <w:start w:val="1"/>
      <w:numFmt w:val="bullet"/>
      <w:suff w:val="tab"/>
      <w:lvlText w:val=""/>
      <w:lvlJc w:val="left"/>
      <w:pPr>
        <w:ind w:hanging="360" w:left="2160"/>
      </w:pPr>
      <w:rPr>
        <w:rFonts w:ascii="Wingdings" w:hAnsi="Wingdings"/>
      </w:rPr>
    </w:lvl>
    <w:lvl w:ilvl="3" w:tplc="6DCCC676">
      <w:start w:val="1"/>
      <w:numFmt w:val="bullet"/>
      <w:suff w:val="tab"/>
      <w:lvlText w:val=""/>
      <w:lvlJc w:val="left"/>
      <w:pPr>
        <w:ind w:hanging="360" w:left="2880"/>
      </w:pPr>
      <w:rPr>
        <w:rFonts w:ascii="Symbol" w:hAnsi="Symbol"/>
      </w:rPr>
    </w:lvl>
    <w:lvl w:ilvl="4" w:tplc="206FEE0C">
      <w:start w:val="1"/>
      <w:numFmt w:val="bullet"/>
      <w:suff w:val="tab"/>
      <w:lvlText w:val="o"/>
      <w:lvlJc w:val="left"/>
      <w:pPr>
        <w:ind w:hanging="360" w:left="3600"/>
      </w:pPr>
      <w:rPr>
        <w:rFonts w:ascii="Courier New" w:hAnsi="Courier New"/>
      </w:rPr>
    </w:lvl>
    <w:lvl w:ilvl="5" w:tplc="358E16CD">
      <w:start w:val="1"/>
      <w:numFmt w:val="bullet"/>
      <w:suff w:val="tab"/>
      <w:lvlText w:val=""/>
      <w:lvlJc w:val="left"/>
      <w:pPr>
        <w:ind w:hanging="360" w:left="4320"/>
      </w:pPr>
      <w:rPr>
        <w:rFonts w:ascii="Wingdings" w:hAnsi="Wingdings"/>
      </w:rPr>
    </w:lvl>
    <w:lvl w:ilvl="6" w:tplc="023410AB">
      <w:start w:val="1"/>
      <w:numFmt w:val="bullet"/>
      <w:suff w:val="tab"/>
      <w:lvlText w:val=""/>
      <w:lvlJc w:val="left"/>
      <w:pPr>
        <w:ind w:hanging="360" w:left="5040"/>
      </w:pPr>
      <w:rPr>
        <w:rFonts w:ascii="Symbol" w:hAnsi="Symbol"/>
      </w:rPr>
    </w:lvl>
    <w:lvl w:ilvl="7" w:tplc="00E6C45F">
      <w:start w:val="1"/>
      <w:numFmt w:val="bullet"/>
      <w:suff w:val="tab"/>
      <w:lvlText w:val="o"/>
      <w:lvlJc w:val="left"/>
      <w:pPr>
        <w:ind w:hanging="360" w:left="5760"/>
      </w:pPr>
      <w:rPr>
        <w:rFonts w:ascii="Courier New" w:hAnsi="Courier New"/>
      </w:rPr>
    </w:lvl>
    <w:lvl w:ilvl="8" w:tplc="745D8ECB">
      <w:start w:val="1"/>
      <w:numFmt w:val="bullet"/>
      <w:suff w:val="tab"/>
      <w:lvlText w:val=""/>
      <w:lvlJc w:val="left"/>
      <w:pPr>
        <w:ind w:hanging="360" w:left="6480"/>
      </w:pPr>
      <w:rPr>
        <w:rFonts w:ascii="Wingdings" w:hAnsi="Wingdings"/>
      </w:rPr>
    </w:lvl>
  </w:abstractNum>
  <w:abstractNum w:abstractNumId="771">
    <w:nsid w:val="5660579A"/>
    <w:multiLevelType w:val="multilevel"/>
    <w:lvl w:ilvl="0">
      <w:start w:val="1"/>
      <w:numFmt w:val="lowerRoman"/>
      <w:suff w:val="tab"/>
      <w:lvlText w:val="%1)"/>
      <w:lvlJc w:val="left"/>
      <w:pPr>
        <w:ind w:hanging="720" w:left="108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72">
    <w:nsid w:val="5676342A"/>
    <w:multiLevelType w:val="hybridMultilevel"/>
    <w:lvl w:ilvl="0" w:tplc="07AAEC82">
      <w:start w:val="1"/>
      <w:numFmt w:val="bullet"/>
      <w:suff w:val="tab"/>
      <w:lvlText w:val=""/>
      <w:lvlJc w:val="left"/>
      <w:pPr>
        <w:ind w:hanging="360" w:left="720"/>
      </w:pPr>
      <w:rPr>
        <w:rFonts w:ascii="Symbol" w:hAnsi="Symbol"/>
      </w:rPr>
    </w:lvl>
    <w:lvl w:ilvl="1" w:tplc="67797FE9">
      <w:start w:val="1"/>
      <w:numFmt w:val="bullet"/>
      <w:suff w:val="tab"/>
      <w:lvlText w:val="o"/>
      <w:lvlJc w:val="left"/>
      <w:pPr>
        <w:ind w:hanging="360" w:left="1440"/>
      </w:pPr>
      <w:rPr>
        <w:rFonts w:ascii="Courier New" w:hAnsi="Courier New"/>
      </w:rPr>
    </w:lvl>
    <w:lvl w:ilvl="2" w:tplc="71A24D09">
      <w:start w:val="1"/>
      <w:numFmt w:val="bullet"/>
      <w:suff w:val="tab"/>
      <w:lvlText w:val=""/>
      <w:lvlJc w:val="left"/>
      <w:pPr>
        <w:ind w:hanging="360" w:left="2160"/>
      </w:pPr>
      <w:rPr>
        <w:rFonts w:ascii="Wingdings" w:hAnsi="Wingdings"/>
      </w:rPr>
    </w:lvl>
    <w:lvl w:ilvl="3" w:tplc="0DC55936">
      <w:start w:val="1"/>
      <w:numFmt w:val="bullet"/>
      <w:suff w:val="tab"/>
      <w:lvlText w:val=""/>
      <w:lvlJc w:val="left"/>
      <w:pPr>
        <w:ind w:hanging="360" w:left="2880"/>
      </w:pPr>
      <w:rPr>
        <w:rFonts w:ascii="Symbol" w:hAnsi="Symbol"/>
      </w:rPr>
    </w:lvl>
    <w:lvl w:ilvl="4" w:tplc="7445F35F">
      <w:start w:val="1"/>
      <w:numFmt w:val="bullet"/>
      <w:suff w:val="tab"/>
      <w:lvlText w:val="o"/>
      <w:lvlJc w:val="left"/>
      <w:pPr>
        <w:ind w:hanging="360" w:left="3600"/>
      </w:pPr>
      <w:rPr>
        <w:rFonts w:ascii="Courier New" w:hAnsi="Courier New"/>
      </w:rPr>
    </w:lvl>
    <w:lvl w:ilvl="5" w:tplc="38F6D69B">
      <w:start w:val="1"/>
      <w:numFmt w:val="bullet"/>
      <w:suff w:val="tab"/>
      <w:lvlText w:val=""/>
      <w:lvlJc w:val="left"/>
      <w:pPr>
        <w:ind w:hanging="360" w:left="4320"/>
      </w:pPr>
      <w:rPr>
        <w:rFonts w:ascii="Wingdings" w:hAnsi="Wingdings"/>
      </w:rPr>
    </w:lvl>
    <w:lvl w:ilvl="6" w:tplc="0B8485ED">
      <w:start w:val="1"/>
      <w:numFmt w:val="bullet"/>
      <w:suff w:val="tab"/>
      <w:lvlText w:val=""/>
      <w:lvlJc w:val="left"/>
      <w:pPr>
        <w:ind w:hanging="360" w:left="5040"/>
      </w:pPr>
      <w:rPr>
        <w:rFonts w:ascii="Symbol" w:hAnsi="Symbol"/>
      </w:rPr>
    </w:lvl>
    <w:lvl w:ilvl="7" w:tplc="24111DAF">
      <w:start w:val="1"/>
      <w:numFmt w:val="bullet"/>
      <w:suff w:val="tab"/>
      <w:lvlText w:val="o"/>
      <w:lvlJc w:val="left"/>
      <w:pPr>
        <w:ind w:hanging="360" w:left="5760"/>
      </w:pPr>
      <w:rPr>
        <w:rFonts w:ascii="Courier New" w:hAnsi="Courier New"/>
      </w:rPr>
    </w:lvl>
    <w:lvl w:ilvl="8" w:tplc="41C36918">
      <w:start w:val="1"/>
      <w:numFmt w:val="bullet"/>
      <w:suff w:val="tab"/>
      <w:lvlText w:val=""/>
      <w:lvlJc w:val="left"/>
      <w:pPr>
        <w:ind w:hanging="360" w:left="6480"/>
      </w:pPr>
      <w:rPr>
        <w:rFonts w:ascii="Wingdings" w:hAnsi="Wingdings"/>
      </w:rPr>
    </w:lvl>
  </w:abstractNum>
  <w:abstractNum w:abstractNumId="773">
    <w:nsid w:val="56A008D9"/>
    <w:multiLevelType w:val="hybridMultilevel"/>
    <w:lvl w:ilvl="0" w:tplc="700D5B1B">
      <w:start w:val="1"/>
      <w:numFmt w:val="bullet"/>
      <w:suff w:val="tab"/>
      <w:lvlText w:val=""/>
      <w:lvlJc w:val="left"/>
      <w:pPr>
        <w:ind w:hanging="360" w:left="720"/>
      </w:pPr>
      <w:rPr>
        <w:rFonts w:ascii="Symbol" w:hAnsi="Symbol"/>
      </w:rPr>
    </w:lvl>
    <w:lvl w:ilvl="1" w:tplc="5603B496">
      <w:start w:val="1"/>
      <w:numFmt w:val="bullet"/>
      <w:suff w:val="tab"/>
      <w:lvlText w:val=""/>
      <w:lvlJc w:val="left"/>
      <w:pPr>
        <w:ind w:hanging="360" w:left="1440"/>
      </w:pPr>
      <w:rPr>
        <w:rFonts w:ascii="Symbol" w:hAnsi="Symbol"/>
      </w:rPr>
    </w:lvl>
    <w:lvl w:ilvl="2" w:tplc="3E3BFCA4">
      <w:start w:val="1"/>
      <w:numFmt w:val="bullet"/>
      <w:suff w:val="tab"/>
      <w:lvlText w:val=""/>
      <w:lvlJc w:val="left"/>
      <w:pPr>
        <w:ind w:hanging="360" w:left="2160"/>
      </w:pPr>
      <w:rPr>
        <w:rFonts w:ascii="Wingdings" w:hAnsi="Wingdings"/>
      </w:rPr>
    </w:lvl>
    <w:lvl w:ilvl="3" w:tplc="743408F4">
      <w:start w:val="1"/>
      <w:numFmt w:val="bullet"/>
      <w:suff w:val="tab"/>
      <w:lvlText w:val=""/>
      <w:lvlJc w:val="left"/>
      <w:pPr>
        <w:ind w:hanging="360" w:left="2880"/>
      </w:pPr>
      <w:rPr>
        <w:rFonts w:ascii="Symbol" w:hAnsi="Symbol"/>
      </w:rPr>
    </w:lvl>
    <w:lvl w:ilvl="4" w:tplc="1972E0BA">
      <w:start w:val="1"/>
      <w:numFmt w:val="bullet"/>
      <w:suff w:val="tab"/>
      <w:lvlText w:val="o"/>
      <w:lvlJc w:val="left"/>
      <w:pPr>
        <w:ind w:hanging="360" w:left="3600"/>
      </w:pPr>
      <w:rPr>
        <w:rFonts w:ascii="Courier New" w:hAnsi="Courier New"/>
      </w:rPr>
    </w:lvl>
    <w:lvl w:ilvl="5" w:tplc="24B0D649">
      <w:start w:val="1"/>
      <w:numFmt w:val="bullet"/>
      <w:suff w:val="tab"/>
      <w:lvlText w:val=""/>
      <w:lvlJc w:val="left"/>
      <w:pPr>
        <w:ind w:hanging="360" w:left="4320"/>
      </w:pPr>
      <w:rPr>
        <w:rFonts w:ascii="Wingdings" w:hAnsi="Wingdings"/>
      </w:rPr>
    </w:lvl>
    <w:lvl w:ilvl="6" w:tplc="6CD81D97">
      <w:start w:val="1"/>
      <w:numFmt w:val="bullet"/>
      <w:suff w:val="tab"/>
      <w:lvlText w:val=""/>
      <w:lvlJc w:val="left"/>
      <w:pPr>
        <w:ind w:hanging="360" w:left="5040"/>
      </w:pPr>
      <w:rPr>
        <w:rFonts w:ascii="Symbol" w:hAnsi="Symbol"/>
      </w:rPr>
    </w:lvl>
    <w:lvl w:ilvl="7" w:tplc="34A1CBF3">
      <w:start w:val="1"/>
      <w:numFmt w:val="bullet"/>
      <w:suff w:val="tab"/>
      <w:lvlText w:val="o"/>
      <w:lvlJc w:val="left"/>
      <w:pPr>
        <w:ind w:hanging="360" w:left="5760"/>
      </w:pPr>
      <w:rPr>
        <w:rFonts w:ascii="Courier New" w:hAnsi="Courier New"/>
      </w:rPr>
    </w:lvl>
    <w:lvl w:ilvl="8" w:tplc="73ABE298">
      <w:start w:val="1"/>
      <w:numFmt w:val="bullet"/>
      <w:suff w:val="tab"/>
      <w:lvlText w:val=""/>
      <w:lvlJc w:val="left"/>
      <w:pPr>
        <w:ind w:hanging="360" w:left="6480"/>
      </w:pPr>
      <w:rPr>
        <w:rFonts w:ascii="Wingdings" w:hAnsi="Wingdings"/>
      </w:rPr>
    </w:lvl>
  </w:abstractNum>
  <w:abstractNum w:abstractNumId="774">
    <w:nsid w:val="56AE2A8B"/>
    <w:multiLevelType w:val="hybridMultilevel"/>
    <w:lvl w:ilvl="0" w:tplc="66562D91">
      <w:start w:val="1"/>
      <w:numFmt w:val="bullet"/>
      <w:suff w:val="tab"/>
      <w:lvlText w:val=""/>
      <w:lvlJc w:val="left"/>
      <w:pPr>
        <w:ind w:hanging="360" w:left="1080"/>
      </w:pPr>
      <w:rPr>
        <w:rFonts w:ascii="Symbol" w:hAnsi="Symbol"/>
      </w:rPr>
    </w:lvl>
    <w:lvl w:ilvl="1" w:tplc="79285264">
      <w:start w:val="1"/>
      <w:numFmt w:val="bullet"/>
      <w:suff w:val="tab"/>
      <w:lvlText w:val="o"/>
      <w:lvlJc w:val="left"/>
      <w:pPr>
        <w:ind w:hanging="360" w:left="1800"/>
      </w:pPr>
      <w:rPr>
        <w:rFonts w:ascii="Courier New" w:hAnsi="Courier New"/>
      </w:rPr>
    </w:lvl>
    <w:lvl w:ilvl="2" w:tplc="25FB531C">
      <w:start w:val="1"/>
      <w:numFmt w:val="bullet"/>
      <w:suff w:val="tab"/>
      <w:lvlText w:val=""/>
      <w:lvlJc w:val="left"/>
      <w:pPr>
        <w:ind w:hanging="360" w:left="2520"/>
      </w:pPr>
      <w:rPr>
        <w:rFonts w:ascii="Wingdings" w:hAnsi="Wingdings"/>
      </w:rPr>
    </w:lvl>
    <w:lvl w:ilvl="3" w:tplc="5C12852C">
      <w:start w:val="1"/>
      <w:numFmt w:val="bullet"/>
      <w:suff w:val="tab"/>
      <w:lvlText w:val=""/>
      <w:lvlJc w:val="left"/>
      <w:pPr>
        <w:ind w:hanging="360" w:left="3240"/>
      </w:pPr>
      <w:rPr>
        <w:rFonts w:ascii="Symbol" w:hAnsi="Symbol"/>
      </w:rPr>
    </w:lvl>
    <w:lvl w:ilvl="4" w:tplc="4626CC90">
      <w:start w:val="1"/>
      <w:numFmt w:val="bullet"/>
      <w:suff w:val="tab"/>
      <w:lvlText w:val="o"/>
      <w:lvlJc w:val="left"/>
      <w:pPr>
        <w:ind w:hanging="360" w:left="3960"/>
      </w:pPr>
      <w:rPr>
        <w:rFonts w:ascii="Courier New" w:hAnsi="Courier New"/>
      </w:rPr>
    </w:lvl>
    <w:lvl w:ilvl="5" w:tplc="243210BF">
      <w:start w:val="1"/>
      <w:numFmt w:val="bullet"/>
      <w:suff w:val="tab"/>
      <w:lvlText w:val=""/>
      <w:lvlJc w:val="left"/>
      <w:pPr>
        <w:ind w:hanging="360" w:left="4680"/>
      </w:pPr>
      <w:rPr>
        <w:rFonts w:ascii="Wingdings" w:hAnsi="Wingdings"/>
      </w:rPr>
    </w:lvl>
    <w:lvl w:ilvl="6" w:tplc="57EF5DEA">
      <w:start w:val="1"/>
      <w:numFmt w:val="bullet"/>
      <w:suff w:val="tab"/>
      <w:lvlText w:val=""/>
      <w:lvlJc w:val="left"/>
      <w:pPr>
        <w:ind w:hanging="360" w:left="5400"/>
      </w:pPr>
      <w:rPr>
        <w:rFonts w:ascii="Symbol" w:hAnsi="Symbol"/>
      </w:rPr>
    </w:lvl>
    <w:lvl w:ilvl="7" w:tplc="75491C54">
      <w:start w:val="1"/>
      <w:numFmt w:val="bullet"/>
      <w:suff w:val="tab"/>
      <w:lvlText w:val="o"/>
      <w:lvlJc w:val="left"/>
      <w:pPr>
        <w:ind w:hanging="360" w:left="6120"/>
      </w:pPr>
      <w:rPr>
        <w:rFonts w:ascii="Courier New" w:hAnsi="Courier New"/>
      </w:rPr>
    </w:lvl>
    <w:lvl w:ilvl="8" w:tplc="4AF520B9">
      <w:start w:val="1"/>
      <w:numFmt w:val="bullet"/>
      <w:suff w:val="tab"/>
      <w:lvlText w:val=""/>
      <w:lvlJc w:val="left"/>
      <w:pPr>
        <w:ind w:hanging="360" w:left="6840"/>
      </w:pPr>
      <w:rPr>
        <w:rFonts w:ascii="Wingdings" w:hAnsi="Wingdings"/>
      </w:rPr>
    </w:lvl>
  </w:abstractNum>
  <w:abstractNum w:abstractNumId="775">
    <w:nsid w:val="56AE2AF6"/>
    <w:multiLevelType w:val="hybridMultilevel"/>
    <w:lvl w:ilvl="0" w:tplc="2140B245">
      <w:start w:val="1"/>
      <w:numFmt w:val="bullet"/>
      <w:suff w:val="tab"/>
      <w:lvlText w:val=""/>
      <w:lvlJc w:val="left"/>
      <w:pPr>
        <w:ind w:hanging="360" w:left="720"/>
      </w:pPr>
      <w:rPr>
        <w:rFonts w:ascii="Symbol" w:hAnsi="Symbol"/>
      </w:rPr>
    </w:lvl>
    <w:lvl w:ilvl="1" w:tplc="7B0C3E2E">
      <w:start w:val="1"/>
      <w:numFmt w:val="bullet"/>
      <w:suff w:val="tab"/>
      <w:lvlText w:val="o"/>
      <w:lvlJc w:val="left"/>
      <w:pPr>
        <w:ind w:hanging="360" w:left="1440"/>
      </w:pPr>
      <w:rPr>
        <w:rFonts w:ascii="Courier New" w:hAnsi="Courier New"/>
      </w:rPr>
    </w:lvl>
    <w:lvl w:ilvl="2" w:tplc="033F72ED">
      <w:start w:val="1"/>
      <w:numFmt w:val="bullet"/>
      <w:suff w:val="tab"/>
      <w:lvlText w:val=""/>
      <w:lvlJc w:val="left"/>
      <w:pPr>
        <w:ind w:hanging="360" w:left="2160"/>
      </w:pPr>
      <w:rPr>
        <w:rFonts w:ascii="Wingdings" w:hAnsi="Wingdings"/>
      </w:rPr>
    </w:lvl>
    <w:lvl w:ilvl="3" w:tplc="0739D3C0">
      <w:start w:val="1"/>
      <w:numFmt w:val="bullet"/>
      <w:suff w:val="tab"/>
      <w:lvlText w:val=""/>
      <w:lvlJc w:val="left"/>
      <w:pPr>
        <w:ind w:hanging="360" w:left="2880"/>
      </w:pPr>
      <w:rPr>
        <w:rFonts w:ascii="Symbol" w:hAnsi="Symbol"/>
      </w:rPr>
    </w:lvl>
    <w:lvl w:ilvl="4" w:tplc="2E8D30B3">
      <w:start w:val="1"/>
      <w:numFmt w:val="bullet"/>
      <w:suff w:val="tab"/>
      <w:lvlText w:val="o"/>
      <w:lvlJc w:val="left"/>
      <w:pPr>
        <w:ind w:hanging="360" w:left="3600"/>
      </w:pPr>
      <w:rPr>
        <w:rFonts w:ascii="Courier New" w:hAnsi="Courier New"/>
      </w:rPr>
    </w:lvl>
    <w:lvl w:ilvl="5" w:tplc="6F8850FC">
      <w:start w:val="1"/>
      <w:numFmt w:val="bullet"/>
      <w:suff w:val="tab"/>
      <w:lvlText w:val=""/>
      <w:lvlJc w:val="left"/>
      <w:pPr>
        <w:ind w:hanging="360" w:left="4320"/>
      </w:pPr>
      <w:rPr>
        <w:rFonts w:ascii="Wingdings" w:hAnsi="Wingdings"/>
      </w:rPr>
    </w:lvl>
    <w:lvl w:ilvl="6" w:tplc="7650E9C0">
      <w:start w:val="1"/>
      <w:numFmt w:val="bullet"/>
      <w:suff w:val="tab"/>
      <w:lvlText w:val=""/>
      <w:lvlJc w:val="left"/>
      <w:pPr>
        <w:ind w:hanging="360" w:left="5040"/>
      </w:pPr>
      <w:rPr>
        <w:rFonts w:ascii="Symbol" w:hAnsi="Symbol"/>
      </w:rPr>
    </w:lvl>
    <w:lvl w:ilvl="7" w:tplc="2E70F75C">
      <w:start w:val="1"/>
      <w:numFmt w:val="bullet"/>
      <w:suff w:val="tab"/>
      <w:lvlText w:val="o"/>
      <w:lvlJc w:val="left"/>
      <w:pPr>
        <w:ind w:hanging="360" w:left="5760"/>
      </w:pPr>
      <w:rPr>
        <w:rFonts w:ascii="Courier New" w:hAnsi="Courier New"/>
      </w:rPr>
    </w:lvl>
    <w:lvl w:ilvl="8" w:tplc="010288AD">
      <w:start w:val="1"/>
      <w:numFmt w:val="bullet"/>
      <w:suff w:val="tab"/>
      <w:lvlText w:val=""/>
      <w:lvlJc w:val="left"/>
      <w:pPr>
        <w:ind w:hanging="360" w:left="6480"/>
      </w:pPr>
      <w:rPr>
        <w:rFonts w:ascii="Wingdings" w:hAnsi="Wingdings"/>
      </w:rPr>
    </w:lvl>
  </w:abstractNum>
  <w:abstractNum w:abstractNumId="776">
    <w:nsid w:val="56B774E7"/>
    <w:multiLevelType w:val="hybridMultilevel"/>
    <w:lvl w:ilvl="0" w:tplc="6D4CAE38">
      <w:start w:val="1"/>
      <w:numFmt w:val="bullet"/>
      <w:suff w:val="tab"/>
      <w:lvlText w:val=""/>
      <w:lvlJc w:val="left"/>
      <w:pPr>
        <w:ind w:hanging="360" w:left="1080"/>
      </w:pPr>
      <w:rPr>
        <w:rFonts w:ascii="Symbol" w:hAnsi="Symbol"/>
      </w:rPr>
    </w:lvl>
    <w:lvl w:ilvl="1" w:tplc="4F19AD65">
      <w:start w:val="1"/>
      <w:numFmt w:val="bullet"/>
      <w:suff w:val="tab"/>
      <w:lvlText w:val="o"/>
      <w:lvlJc w:val="left"/>
      <w:pPr>
        <w:ind w:hanging="360" w:left="1800"/>
      </w:pPr>
      <w:rPr>
        <w:rFonts w:ascii="Courier New" w:hAnsi="Courier New"/>
      </w:rPr>
    </w:lvl>
    <w:lvl w:ilvl="2" w:tplc="0B02DAA0">
      <w:start w:val="1"/>
      <w:numFmt w:val="bullet"/>
      <w:suff w:val="tab"/>
      <w:lvlText w:val=""/>
      <w:lvlJc w:val="left"/>
      <w:pPr>
        <w:ind w:hanging="360" w:left="2520"/>
      </w:pPr>
      <w:rPr>
        <w:rFonts w:ascii="Wingdings" w:hAnsi="Wingdings"/>
      </w:rPr>
    </w:lvl>
    <w:lvl w:ilvl="3" w:tplc="7432D9EA">
      <w:start w:val="1"/>
      <w:numFmt w:val="bullet"/>
      <w:suff w:val="tab"/>
      <w:lvlText w:val=""/>
      <w:lvlJc w:val="left"/>
      <w:pPr>
        <w:ind w:hanging="360" w:left="3240"/>
      </w:pPr>
      <w:rPr>
        <w:rFonts w:ascii="Symbol" w:hAnsi="Symbol"/>
      </w:rPr>
    </w:lvl>
    <w:lvl w:ilvl="4" w:tplc="369421AF">
      <w:start w:val="1"/>
      <w:numFmt w:val="bullet"/>
      <w:suff w:val="tab"/>
      <w:lvlText w:val="o"/>
      <w:lvlJc w:val="left"/>
      <w:pPr>
        <w:ind w:hanging="360" w:left="3960"/>
      </w:pPr>
      <w:rPr>
        <w:rFonts w:ascii="Courier New" w:hAnsi="Courier New"/>
      </w:rPr>
    </w:lvl>
    <w:lvl w:ilvl="5" w:tplc="4AD34821">
      <w:start w:val="1"/>
      <w:numFmt w:val="bullet"/>
      <w:suff w:val="tab"/>
      <w:lvlText w:val=""/>
      <w:lvlJc w:val="left"/>
      <w:pPr>
        <w:ind w:hanging="360" w:left="4680"/>
      </w:pPr>
      <w:rPr>
        <w:rFonts w:ascii="Wingdings" w:hAnsi="Wingdings"/>
      </w:rPr>
    </w:lvl>
    <w:lvl w:ilvl="6" w:tplc="247A1CFA">
      <w:start w:val="1"/>
      <w:numFmt w:val="bullet"/>
      <w:suff w:val="tab"/>
      <w:lvlText w:val=""/>
      <w:lvlJc w:val="left"/>
      <w:pPr>
        <w:ind w:hanging="360" w:left="5400"/>
      </w:pPr>
      <w:rPr>
        <w:rFonts w:ascii="Symbol" w:hAnsi="Symbol"/>
      </w:rPr>
    </w:lvl>
    <w:lvl w:ilvl="7" w:tplc="35727309">
      <w:start w:val="1"/>
      <w:numFmt w:val="bullet"/>
      <w:suff w:val="tab"/>
      <w:lvlText w:val="o"/>
      <w:lvlJc w:val="left"/>
      <w:pPr>
        <w:ind w:hanging="360" w:left="6120"/>
      </w:pPr>
      <w:rPr>
        <w:rFonts w:ascii="Courier New" w:hAnsi="Courier New"/>
      </w:rPr>
    </w:lvl>
    <w:lvl w:ilvl="8" w:tplc="62458509">
      <w:start w:val="1"/>
      <w:numFmt w:val="bullet"/>
      <w:suff w:val="tab"/>
      <w:lvlText w:val=""/>
      <w:lvlJc w:val="left"/>
      <w:pPr>
        <w:ind w:hanging="360" w:left="6840"/>
      </w:pPr>
      <w:rPr>
        <w:rFonts w:ascii="Wingdings" w:hAnsi="Wingdings"/>
      </w:rPr>
    </w:lvl>
  </w:abstractNum>
  <w:abstractNum w:abstractNumId="777">
    <w:nsid w:val="575400DD"/>
    <w:multiLevelType w:val="hybridMultilevel"/>
    <w:lvl w:ilvl="0" w:tplc="7C56A271">
      <w:start w:val="1"/>
      <w:numFmt w:val="bullet"/>
      <w:suff w:val="tab"/>
      <w:lvlText w:val=""/>
      <w:lvlJc w:val="left"/>
      <w:pPr>
        <w:ind w:hanging="360" w:left="1080"/>
      </w:pPr>
      <w:rPr>
        <w:rFonts w:ascii="Symbol" w:hAnsi="Symbol"/>
      </w:rPr>
    </w:lvl>
    <w:lvl w:ilvl="1" w:tplc="2646C314">
      <w:start w:val="1"/>
      <w:numFmt w:val="bullet"/>
      <w:suff w:val="tab"/>
      <w:lvlText w:val="o"/>
      <w:lvlJc w:val="left"/>
      <w:pPr>
        <w:ind w:hanging="360" w:left="1800"/>
      </w:pPr>
      <w:rPr>
        <w:rFonts w:ascii="Courier New" w:hAnsi="Courier New"/>
      </w:rPr>
    </w:lvl>
    <w:lvl w:ilvl="2" w:tplc="789022CD">
      <w:start w:val="1"/>
      <w:numFmt w:val="bullet"/>
      <w:suff w:val="tab"/>
      <w:lvlText w:val=""/>
      <w:lvlJc w:val="left"/>
      <w:pPr>
        <w:ind w:hanging="360" w:left="2520"/>
      </w:pPr>
      <w:rPr>
        <w:rFonts w:ascii="Wingdings" w:hAnsi="Wingdings"/>
      </w:rPr>
    </w:lvl>
    <w:lvl w:ilvl="3" w:tplc="6753B4A0">
      <w:start w:val="1"/>
      <w:numFmt w:val="bullet"/>
      <w:suff w:val="tab"/>
      <w:lvlText w:val=""/>
      <w:lvlJc w:val="left"/>
      <w:pPr>
        <w:ind w:hanging="360" w:left="3240"/>
      </w:pPr>
      <w:rPr>
        <w:rFonts w:ascii="Symbol" w:hAnsi="Symbol"/>
      </w:rPr>
    </w:lvl>
    <w:lvl w:ilvl="4" w:tplc="00F4A9DF">
      <w:start w:val="1"/>
      <w:numFmt w:val="bullet"/>
      <w:suff w:val="tab"/>
      <w:lvlText w:val="o"/>
      <w:lvlJc w:val="left"/>
      <w:pPr>
        <w:ind w:hanging="360" w:left="3960"/>
      </w:pPr>
      <w:rPr>
        <w:rFonts w:ascii="Courier New" w:hAnsi="Courier New"/>
      </w:rPr>
    </w:lvl>
    <w:lvl w:ilvl="5" w:tplc="6BCE2217">
      <w:start w:val="1"/>
      <w:numFmt w:val="bullet"/>
      <w:suff w:val="tab"/>
      <w:lvlText w:val=""/>
      <w:lvlJc w:val="left"/>
      <w:pPr>
        <w:ind w:hanging="360" w:left="4680"/>
      </w:pPr>
      <w:rPr>
        <w:rFonts w:ascii="Wingdings" w:hAnsi="Wingdings"/>
      </w:rPr>
    </w:lvl>
    <w:lvl w:ilvl="6" w:tplc="41E23434">
      <w:start w:val="1"/>
      <w:numFmt w:val="bullet"/>
      <w:suff w:val="tab"/>
      <w:lvlText w:val=""/>
      <w:lvlJc w:val="left"/>
      <w:pPr>
        <w:ind w:hanging="360" w:left="5400"/>
      </w:pPr>
      <w:rPr>
        <w:rFonts w:ascii="Symbol" w:hAnsi="Symbol"/>
      </w:rPr>
    </w:lvl>
    <w:lvl w:ilvl="7" w:tplc="1BDDE319">
      <w:start w:val="1"/>
      <w:numFmt w:val="bullet"/>
      <w:suff w:val="tab"/>
      <w:lvlText w:val="o"/>
      <w:lvlJc w:val="left"/>
      <w:pPr>
        <w:ind w:hanging="360" w:left="6120"/>
      </w:pPr>
      <w:rPr>
        <w:rFonts w:ascii="Courier New" w:hAnsi="Courier New"/>
      </w:rPr>
    </w:lvl>
    <w:lvl w:ilvl="8" w:tplc="07BE71F9">
      <w:start w:val="1"/>
      <w:numFmt w:val="bullet"/>
      <w:suff w:val="tab"/>
      <w:lvlText w:val=""/>
      <w:lvlJc w:val="left"/>
      <w:pPr>
        <w:ind w:hanging="360" w:left="6840"/>
      </w:pPr>
      <w:rPr>
        <w:rFonts w:ascii="Wingdings" w:hAnsi="Wingdings"/>
      </w:rPr>
    </w:lvl>
  </w:abstractNum>
  <w:abstractNum w:abstractNumId="778">
    <w:nsid w:val="57547BBA"/>
    <w:multiLevelType w:val="hybridMultilevel"/>
    <w:lvl w:ilvl="0" w:tplc="4E623CAF">
      <w:start w:val="1"/>
      <w:numFmt w:val="bullet"/>
      <w:suff w:val="tab"/>
      <w:lvlText w:val=""/>
      <w:lvlJc w:val="left"/>
      <w:pPr>
        <w:ind w:hanging="360" w:left="720"/>
      </w:pPr>
      <w:rPr>
        <w:rFonts w:ascii="Symbol" w:hAnsi="Symbol"/>
      </w:rPr>
    </w:lvl>
    <w:lvl w:ilvl="1" w:tplc="2B986754">
      <w:start w:val="1"/>
      <w:numFmt w:val="bullet"/>
      <w:suff w:val="tab"/>
      <w:lvlText w:val="o"/>
      <w:lvlJc w:val="left"/>
      <w:pPr>
        <w:ind w:hanging="360" w:left="1440"/>
      </w:pPr>
      <w:rPr>
        <w:rFonts w:ascii="Courier New" w:hAnsi="Courier New"/>
      </w:rPr>
    </w:lvl>
    <w:lvl w:ilvl="2" w:tplc="2152B458">
      <w:start w:val="1"/>
      <w:numFmt w:val="bullet"/>
      <w:suff w:val="tab"/>
      <w:lvlText w:val=""/>
      <w:lvlJc w:val="left"/>
      <w:pPr>
        <w:ind w:hanging="360" w:left="2160"/>
      </w:pPr>
      <w:rPr>
        <w:rFonts w:ascii="Wingdings" w:hAnsi="Wingdings"/>
      </w:rPr>
    </w:lvl>
    <w:lvl w:ilvl="3" w:tplc="4D703D4A">
      <w:start w:val="1"/>
      <w:numFmt w:val="bullet"/>
      <w:suff w:val="tab"/>
      <w:lvlText w:val=""/>
      <w:lvlJc w:val="left"/>
      <w:pPr>
        <w:ind w:hanging="360" w:left="2880"/>
      </w:pPr>
      <w:rPr>
        <w:rFonts w:ascii="Symbol" w:hAnsi="Symbol"/>
      </w:rPr>
    </w:lvl>
    <w:lvl w:ilvl="4" w:tplc="35D5FB4B">
      <w:start w:val="1"/>
      <w:numFmt w:val="bullet"/>
      <w:suff w:val="tab"/>
      <w:lvlText w:val="o"/>
      <w:lvlJc w:val="left"/>
      <w:pPr>
        <w:ind w:hanging="360" w:left="3600"/>
      </w:pPr>
      <w:rPr>
        <w:rFonts w:ascii="Courier New" w:hAnsi="Courier New"/>
      </w:rPr>
    </w:lvl>
    <w:lvl w:ilvl="5" w:tplc="7EFCD70A">
      <w:start w:val="1"/>
      <w:numFmt w:val="bullet"/>
      <w:suff w:val="tab"/>
      <w:lvlText w:val=""/>
      <w:lvlJc w:val="left"/>
      <w:pPr>
        <w:ind w:hanging="360" w:left="4320"/>
      </w:pPr>
      <w:rPr>
        <w:rFonts w:ascii="Wingdings" w:hAnsi="Wingdings"/>
      </w:rPr>
    </w:lvl>
    <w:lvl w:ilvl="6" w:tplc="6E01B5E0">
      <w:start w:val="1"/>
      <w:numFmt w:val="bullet"/>
      <w:suff w:val="tab"/>
      <w:lvlText w:val=""/>
      <w:lvlJc w:val="left"/>
      <w:pPr>
        <w:ind w:hanging="360" w:left="5040"/>
      </w:pPr>
      <w:rPr>
        <w:rFonts w:ascii="Symbol" w:hAnsi="Symbol"/>
      </w:rPr>
    </w:lvl>
    <w:lvl w:ilvl="7" w:tplc="6A43D3A7">
      <w:start w:val="1"/>
      <w:numFmt w:val="bullet"/>
      <w:suff w:val="tab"/>
      <w:lvlText w:val="o"/>
      <w:lvlJc w:val="left"/>
      <w:pPr>
        <w:ind w:hanging="360" w:left="5760"/>
      </w:pPr>
      <w:rPr>
        <w:rFonts w:ascii="Courier New" w:hAnsi="Courier New"/>
      </w:rPr>
    </w:lvl>
    <w:lvl w:ilvl="8" w:tplc="2904DF7F">
      <w:start w:val="1"/>
      <w:numFmt w:val="bullet"/>
      <w:suff w:val="tab"/>
      <w:lvlText w:val=""/>
      <w:lvlJc w:val="left"/>
      <w:pPr>
        <w:ind w:hanging="360" w:left="6480"/>
      </w:pPr>
      <w:rPr>
        <w:rFonts w:ascii="Wingdings" w:hAnsi="Wingdings"/>
      </w:rPr>
    </w:lvl>
  </w:abstractNum>
  <w:abstractNum w:abstractNumId="779">
    <w:nsid w:val="57633EBE"/>
    <w:multiLevelType w:val="hybridMultilevel"/>
    <w:lvl w:ilvl="0" w:tplc="3E83F72A">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80">
    <w:nsid w:val="579E0FFD"/>
    <w:multiLevelType w:val="hybridMultilevel"/>
    <w:lvl w:ilvl="0" w:tplc="68D3885B">
      <w:start w:val="1"/>
      <w:numFmt w:val="bullet"/>
      <w:suff w:val="tab"/>
      <w:lvlText w:val=""/>
      <w:lvlJc w:val="left"/>
      <w:pPr>
        <w:ind w:hanging="360" w:left="720"/>
      </w:pPr>
      <w:rPr>
        <w:rFonts w:ascii="Symbol" w:hAnsi="Symbol"/>
      </w:rPr>
    </w:lvl>
    <w:lvl w:ilvl="1" w:tplc="277684E3">
      <w:start w:val="1"/>
      <w:numFmt w:val="bullet"/>
      <w:suff w:val="tab"/>
      <w:lvlText w:val="o"/>
      <w:lvlJc w:val="left"/>
      <w:pPr>
        <w:ind w:hanging="360" w:left="1440"/>
      </w:pPr>
      <w:rPr>
        <w:rFonts w:ascii="Courier New" w:hAnsi="Courier New"/>
      </w:rPr>
    </w:lvl>
    <w:lvl w:ilvl="2" w:tplc="4EB3ABA6">
      <w:start w:val="1"/>
      <w:numFmt w:val="bullet"/>
      <w:suff w:val="tab"/>
      <w:lvlText w:val=""/>
      <w:lvlJc w:val="left"/>
      <w:pPr>
        <w:ind w:hanging="360" w:left="2160"/>
      </w:pPr>
      <w:rPr>
        <w:rFonts w:ascii="Wingdings" w:hAnsi="Wingdings"/>
      </w:rPr>
    </w:lvl>
    <w:lvl w:ilvl="3" w:tplc="7DE31F33">
      <w:start w:val="1"/>
      <w:numFmt w:val="bullet"/>
      <w:suff w:val="tab"/>
      <w:lvlText w:val=""/>
      <w:lvlJc w:val="left"/>
      <w:pPr>
        <w:ind w:hanging="360" w:left="2880"/>
      </w:pPr>
      <w:rPr>
        <w:rFonts w:ascii="Symbol" w:hAnsi="Symbol"/>
      </w:rPr>
    </w:lvl>
    <w:lvl w:ilvl="4" w:tplc="6B01E95C">
      <w:start w:val="1"/>
      <w:numFmt w:val="bullet"/>
      <w:suff w:val="tab"/>
      <w:lvlText w:val="o"/>
      <w:lvlJc w:val="left"/>
      <w:pPr>
        <w:ind w:hanging="360" w:left="3600"/>
      </w:pPr>
      <w:rPr>
        <w:rFonts w:ascii="Courier New" w:hAnsi="Courier New"/>
      </w:rPr>
    </w:lvl>
    <w:lvl w:ilvl="5" w:tplc="23AE4E9B">
      <w:start w:val="1"/>
      <w:numFmt w:val="bullet"/>
      <w:suff w:val="tab"/>
      <w:lvlText w:val=""/>
      <w:lvlJc w:val="left"/>
      <w:pPr>
        <w:ind w:hanging="360" w:left="4320"/>
      </w:pPr>
      <w:rPr>
        <w:rFonts w:ascii="Wingdings" w:hAnsi="Wingdings"/>
      </w:rPr>
    </w:lvl>
    <w:lvl w:ilvl="6" w:tplc="7F8B6F5D">
      <w:start w:val="1"/>
      <w:numFmt w:val="bullet"/>
      <w:suff w:val="tab"/>
      <w:lvlText w:val=""/>
      <w:lvlJc w:val="left"/>
      <w:pPr>
        <w:ind w:hanging="360" w:left="5040"/>
      </w:pPr>
      <w:rPr>
        <w:rFonts w:ascii="Symbol" w:hAnsi="Symbol"/>
      </w:rPr>
    </w:lvl>
    <w:lvl w:ilvl="7" w:tplc="65881E8C">
      <w:start w:val="1"/>
      <w:numFmt w:val="bullet"/>
      <w:suff w:val="tab"/>
      <w:lvlText w:val="o"/>
      <w:lvlJc w:val="left"/>
      <w:pPr>
        <w:ind w:hanging="360" w:left="5760"/>
      </w:pPr>
      <w:rPr>
        <w:rFonts w:ascii="Courier New" w:hAnsi="Courier New"/>
      </w:rPr>
    </w:lvl>
    <w:lvl w:ilvl="8" w:tplc="68A908F7">
      <w:start w:val="1"/>
      <w:numFmt w:val="bullet"/>
      <w:suff w:val="tab"/>
      <w:lvlText w:val=""/>
      <w:lvlJc w:val="left"/>
      <w:pPr>
        <w:ind w:hanging="360" w:left="6480"/>
      </w:pPr>
      <w:rPr>
        <w:rFonts w:ascii="Wingdings" w:hAnsi="Wingdings"/>
      </w:rPr>
    </w:lvl>
  </w:abstractNum>
  <w:abstractNum w:abstractNumId="781">
    <w:nsid w:val="57EC4FAD"/>
    <w:multiLevelType w:val="hybridMultilevel"/>
    <w:lvl w:ilvl="0" w:tplc="722353A5">
      <w:start w:val="1"/>
      <w:numFmt w:val="bullet"/>
      <w:suff w:val="tab"/>
      <w:lvlText w:val=""/>
      <w:lvlJc w:val="left"/>
      <w:pPr>
        <w:ind w:hanging="360" w:left="1080"/>
      </w:pPr>
      <w:rPr>
        <w:rFonts w:ascii="Symbol" w:hAnsi="Symbol"/>
      </w:rPr>
    </w:lvl>
    <w:lvl w:ilvl="1" w:tplc="429431B4">
      <w:start w:val="1"/>
      <w:numFmt w:val="bullet"/>
      <w:suff w:val="tab"/>
      <w:lvlText w:val="o"/>
      <w:lvlJc w:val="left"/>
      <w:pPr>
        <w:ind w:hanging="360" w:left="1800"/>
      </w:pPr>
      <w:rPr>
        <w:rFonts w:ascii="Courier New" w:hAnsi="Courier New"/>
      </w:rPr>
    </w:lvl>
    <w:lvl w:ilvl="2" w:tplc="5B280AF9">
      <w:start w:val="1"/>
      <w:numFmt w:val="bullet"/>
      <w:suff w:val="tab"/>
      <w:lvlText w:val=""/>
      <w:lvlJc w:val="left"/>
      <w:pPr>
        <w:ind w:hanging="360" w:left="2520"/>
      </w:pPr>
      <w:rPr>
        <w:rFonts w:ascii="Wingdings" w:hAnsi="Wingdings"/>
      </w:rPr>
    </w:lvl>
    <w:lvl w:ilvl="3" w:tplc="37986932">
      <w:start w:val="1"/>
      <w:numFmt w:val="bullet"/>
      <w:suff w:val="tab"/>
      <w:lvlText w:val=""/>
      <w:lvlJc w:val="left"/>
      <w:pPr>
        <w:ind w:hanging="360" w:left="3240"/>
      </w:pPr>
      <w:rPr>
        <w:rFonts w:ascii="Symbol" w:hAnsi="Symbol"/>
      </w:rPr>
    </w:lvl>
    <w:lvl w:ilvl="4" w:tplc="10B45A87">
      <w:start w:val="1"/>
      <w:numFmt w:val="bullet"/>
      <w:suff w:val="tab"/>
      <w:lvlText w:val="o"/>
      <w:lvlJc w:val="left"/>
      <w:pPr>
        <w:ind w:hanging="360" w:left="3960"/>
      </w:pPr>
      <w:rPr>
        <w:rFonts w:ascii="Courier New" w:hAnsi="Courier New"/>
      </w:rPr>
    </w:lvl>
    <w:lvl w:ilvl="5" w:tplc="41EC8BB5">
      <w:start w:val="1"/>
      <w:numFmt w:val="bullet"/>
      <w:suff w:val="tab"/>
      <w:lvlText w:val=""/>
      <w:lvlJc w:val="left"/>
      <w:pPr>
        <w:ind w:hanging="360" w:left="4680"/>
      </w:pPr>
      <w:rPr>
        <w:rFonts w:ascii="Wingdings" w:hAnsi="Wingdings"/>
      </w:rPr>
    </w:lvl>
    <w:lvl w:ilvl="6" w:tplc="5B98BB77">
      <w:start w:val="1"/>
      <w:numFmt w:val="bullet"/>
      <w:suff w:val="tab"/>
      <w:lvlText w:val=""/>
      <w:lvlJc w:val="left"/>
      <w:pPr>
        <w:ind w:hanging="360" w:left="5400"/>
      </w:pPr>
      <w:rPr>
        <w:rFonts w:ascii="Symbol" w:hAnsi="Symbol"/>
      </w:rPr>
    </w:lvl>
    <w:lvl w:ilvl="7" w:tplc="4F025A3F">
      <w:start w:val="1"/>
      <w:numFmt w:val="bullet"/>
      <w:suff w:val="tab"/>
      <w:lvlText w:val="o"/>
      <w:lvlJc w:val="left"/>
      <w:pPr>
        <w:ind w:hanging="360" w:left="6120"/>
      </w:pPr>
      <w:rPr>
        <w:rFonts w:ascii="Courier New" w:hAnsi="Courier New"/>
      </w:rPr>
    </w:lvl>
    <w:lvl w:ilvl="8" w:tplc="5264FDEA">
      <w:start w:val="1"/>
      <w:numFmt w:val="bullet"/>
      <w:suff w:val="tab"/>
      <w:lvlText w:val=""/>
      <w:lvlJc w:val="left"/>
      <w:pPr>
        <w:ind w:hanging="360" w:left="6840"/>
      </w:pPr>
      <w:rPr>
        <w:rFonts w:ascii="Wingdings" w:hAnsi="Wingdings"/>
      </w:rPr>
    </w:lvl>
  </w:abstractNum>
  <w:abstractNum w:abstractNumId="782">
    <w:nsid w:val="580041FA"/>
    <w:multiLevelType w:val="hybridMultilevel"/>
    <w:lvl w:ilvl="0" w:tplc="39ECFDA4">
      <w:start w:val="1"/>
      <w:numFmt w:val="bullet"/>
      <w:suff w:val="tab"/>
      <w:lvlText w:val="-"/>
      <w:lvlJc w:val="left"/>
      <w:pPr>
        <w:ind w:hanging="360" w:left="720"/>
      </w:pPr>
      <w:rPr>
        <w:rFonts w:ascii="Times New Roman" w:hAnsi="Times New Roman"/>
      </w:rPr>
    </w:lvl>
    <w:lvl w:ilvl="1" w:tplc="7A17954F">
      <w:start w:val="1"/>
      <w:numFmt w:val="bullet"/>
      <w:suff w:val="tab"/>
      <w:lvlText w:val="o"/>
      <w:lvlJc w:val="left"/>
      <w:pPr>
        <w:ind w:hanging="360" w:left="1440"/>
      </w:pPr>
      <w:rPr>
        <w:rFonts w:ascii="Courier New" w:hAnsi="Courier New"/>
      </w:rPr>
    </w:lvl>
    <w:lvl w:ilvl="2" w:tplc="177150D5">
      <w:start w:val="1"/>
      <w:numFmt w:val="bullet"/>
      <w:suff w:val="tab"/>
      <w:lvlText w:val=""/>
      <w:lvlJc w:val="left"/>
      <w:pPr>
        <w:ind w:hanging="360" w:left="2160"/>
      </w:pPr>
      <w:rPr>
        <w:rFonts w:ascii="Wingdings" w:hAnsi="Wingdings"/>
      </w:rPr>
    </w:lvl>
    <w:lvl w:ilvl="3" w:tplc="45579F8B">
      <w:start w:val="1"/>
      <w:numFmt w:val="bullet"/>
      <w:suff w:val="tab"/>
      <w:lvlText w:val=""/>
      <w:lvlJc w:val="left"/>
      <w:pPr>
        <w:ind w:hanging="360" w:left="2880"/>
      </w:pPr>
      <w:rPr>
        <w:rFonts w:ascii="Symbol" w:hAnsi="Symbol"/>
      </w:rPr>
    </w:lvl>
    <w:lvl w:ilvl="4" w:tplc="12AF4E9A">
      <w:start w:val="1"/>
      <w:numFmt w:val="bullet"/>
      <w:suff w:val="tab"/>
      <w:lvlText w:val="o"/>
      <w:lvlJc w:val="left"/>
      <w:pPr>
        <w:ind w:hanging="360" w:left="3600"/>
      </w:pPr>
      <w:rPr>
        <w:rFonts w:ascii="Courier New" w:hAnsi="Courier New"/>
      </w:rPr>
    </w:lvl>
    <w:lvl w:ilvl="5" w:tplc="67C9E003">
      <w:start w:val="1"/>
      <w:numFmt w:val="bullet"/>
      <w:suff w:val="tab"/>
      <w:lvlText w:val=""/>
      <w:lvlJc w:val="left"/>
      <w:pPr>
        <w:ind w:hanging="360" w:left="4320"/>
      </w:pPr>
      <w:rPr>
        <w:rFonts w:ascii="Wingdings" w:hAnsi="Wingdings"/>
      </w:rPr>
    </w:lvl>
    <w:lvl w:ilvl="6" w:tplc="27EEAE11">
      <w:start w:val="1"/>
      <w:numFmt w:val="bullet"/>
      <w:suff w:val="tab"/>
      <w:lvlText w:val=""/>
      <w:lvlJc w:val="left"/>
      <w:pPr>
        <w:ind w:hanging="360" w:left="5040"/>
      </w:pPr>
      <w:rPr>
        <w:rFonts w:ascii="Symbol" w:hAnsi="Symbol"/>
      </w:rPr>
    </w:lvl>
    <w:lvl w:ilvl="7" w:tplc="02D89107">
      <w:start w:val="1"/>
      <w:numFmt w:val="bullet"/>
      <w:suff w:val="tab"/>
      <w:lvlText w:val="o"/>
      <w:lvlJc w:val="left"/>
      <w:pPr>
        <w:ind w:hanging="360" w:left="5760"/>
      </w:pPr>
      <w:rPr>
        <w:rFonts w:ascii="Courier New" w:hAnsi="Courier New"/>
      </w:rPr>
    </w:lvl>
    <w:lvl w:ilvl="8" w:tplc="5FAFD454">
      <w:start w:val="1"/>
      <w:numFmt w:val="bullet"/>
      <w:suff w:val="tab"/>
      <w:lvlText w:val=""/>
      <w:lvlJc w:val="left"/>
      <w:pPr>
        <w:ind w:hanging="360" w:left="6480"/>
      </w:pPr>
      <w:rPr>
        <w:rFonts w:ascii="Wingdings" w:hAnsi="Wingdings"/>
      </w:rPr>
    </w:lvl>
  </w:abstractNum>
  <w:abstractNum w:abstractNumId="783">
    <w:nsid w:val="582A0382"/>
    <w:multiLevelType w:val="hybridMultilevel"/>
    <w:lvl w:ilvl="0" w:tplc="1FDC71EE">
      <w:start w:val="1"/>
      <w:numFmt w:val="bullet"/>
      <w:suff w:val="tab"/>
      <w:lvlText w:val=""/>
      <w:lvlJc w:val="left"/>
      <w:pPr>
        <w:ind w:hanging="360" w:left="720"/>
      </w:pPr>
      <w:rPr>
        <w:rFonts w:ascii="Symbol" w:hAnsi="Symbol"/>
      </w:rPr>
    </w:lvl>
    <w:lvl w:ilvl="1" w:tplc="1943B31A">
      <w:start w:val="1"/>
      <w:numFmt w:val="bullet"/>
      <w:suff w:val="tab"/>
      <w:lvlText w:val="o"/>
      <w:lvlJc w:val="left"/>
      <w:pPr>
        <w:ind w:hanging="360" w:left="1440"/>
      </w:pPr>
      <w:rPr>
        <w:rFonts w:ascii="Courier New" w:hAnsi="Courier New"/>
      </w:rPr>
    </w:lvl>
    <w:lvl w:ilvl="2" w:tplc="0C060395">
      <w:start w:val="1"/>
      <w:numFmt w:val="bullet"/>
      <w:suff w:val="tab"/>
      <w:lvlText w:val=""/>
      <w:lvlJc w:val="left"/>
      <w:pPr>
        <w:ind w:hanging="360" w:left="2160"/>
      </w:pPr>
      <w:rPr>
        <w:rFonts w:ascii="Wingdings" w:hAnsi="Wingdings"/>
      </w:rPr>
    </w:lvl>
    <w:lvl w:ilvl="3" w:tplc="06312509">
      <w:start w:val="1"/>
      <w:numFmt w:val="bullet"/>
      <w:suff w:val="tab"/>
      <w:lvlText w:val=""/>
      <w:lvlJc w:val="left"/>
      <w:pPr>
        <w:ind w:hanging="360" w:left="2880"/>
      </w:pPr>
      <w:rPr>
        <w:rFonts w:ascii="Symbol" w:hAnsi="Symbol"/>
      </w:rPr>
    </w:lvl>
    <w:lvl w:ilvl="4" w:tplc="4C504E07">
      <w:start w:val="1"/>
      <w:numFmt w:val="bullet"/>
      <w:suff w:val="tab"/>
      <w:lvlText w:val="o"/>
      <w:lvlJc w:val="left"/>
      <w:pPr>
        <w:ind w:hanging="360" w:left="3600"/>
      </w:pPr>
      <w:rPr>
        <w:rFonts w:ascii="Courier New" w:hAnsi="Courier New"/>
      </w:rPr>
    </w:lvl>
    <w:lvl w:ilvl="5" w:tplc="21CE69A1">
      <w:start w:val="1"/>
      <w:numFmt w:val="bullet"/>
      <w:suff w:val="tab"/>
      <w:lvlText w:val=""/>
      <w:lvlJc w:val="left"/>
      <w:pPr>
        <w:ind w:hanging="360" w:left="4320"/>
      </w:pPr>
      <w:rPr>
        <w:rFonts w:ascii="Wingdings" w:hAnsi="Wingdings"/>
      </w:rPr>
    </w:lvl>
    <w:lvl w:ilvl="6" w:tplc="65F625CE">
      <w:start w:val="1"/>
      <w:numFmt w:val="bullet"/>
      <w:suff w:val="tab"/>
      <w:lvlText w:val=""/>
      <w:lvlJc w:val="left"/>
      <w:pPr>
        <w:ind w:hanging="360" w:left="5040"/>
      </w:pPr>
      <w:rPr>
        <w:rFonts w:ascii="Symbol" w:hAnsi="Symbol"/>
      </w:rPr>
    </w:lvl>
    <w:lvl w:ilvl="7" w:tplc="4C9EEAAC">
      <w:start w:val="1"/>
      <w:numFmt w:val="bullet"/>
      <w:suff w:val="tab"/>
      <w:lvlText w:val="o"/>
      <w:lvlJc w:val="left"/>
      <w:pPr>
        <w:ind w:hanging="360" w:left="5760"/>
      </w:pPr>
      <w:rPr>
        <w:rFonts w:ascii="Courier New" w:hAnsi="Courier New"/>
      </w:rPr>
    </w:lvl>
    <w:lvl w:ilvl="8" w:tplc="3ACF0126">
      <w:start w:val="1"/>
      <w:numFmt w:val="bullet"/>
      <w:suff w:val="tab"/>
      <w:lvlText w:val=""/>
      <w:lvlJc w:val="left"/>
      <w:pPr>
        <w:ind w:hanging="360" w:left="6480"/>
      </w:pPr>
      <w:rPr>
        <w:rFonts w:ascii="Wingdings" w:hAnsi="Wingdings"/>
      </w:rPr>
    </w:lvl>
  </w:abstractNum>
  <w:abstractNum w:abstractNumId="784">
    <w:nsid w:val="58323025"/>
    <w:multiLevelType w:val="hybridMultilevel"/>
    <w:lvl w:ilvl="0" w:tplc="2DA2F7CA">
      <w:start w:val="1"/>
      <w:numFmt w:val="bullet"/>
      <w:suff w:val="tab"/>
      <w:lvlText w:val=""/>
      <w:lvlJc w:val="left"/>
      <w:pPr>
        <w:ind w:hanging="360" w:left="1440"/>
      </w:pPr>
      <w:rPr>
        <w:rFonts w:ascii="Symbol" w:hAnsi="Symbol"/>
      </w:rPr>
    </w:lvl>
    <w:lvl w:ilvl="1" w:tplc="2863A3E0">
      <w:start w:val="1"/>
      <w:numFmt w:val="bullet"/>
      <w:suff w:val="tab"/>
      <w:lvlText w:val="o"/>
      <w:lvlJc w:val="left"/>
      <w:pPr>
        <w:ind w:hanging="360" w:left="2160"/>
      </w:pPr>
      <w:rPr>
        <w:rFonts w:ascii="Courier New" w:hAnsi="Courier New"/>
      </w:rPr>
    </w:lvl>
    <w:lvl w:ilvl="2" w:tplc="0D8E3A70">
      <w:start w:val="1"/>
      <w:numFmt w:val="bullet"/>
      <w:suff w:val="tab"/>
      <w:lvlText w:val=""/>
      <w:lvlJc w:val="left"/>
      <w:pPr>
        <w:ind w:hanging="360" w:left="2880"/>
      </w:pPr>
      <w:rPr>
        <w:rFonts w:ascii="Wingdings" w:hAnsi="Wingdings"/>
      </w:rPr>
    </w:lvl>
    <w:lvl w:ilvl="3" w:tplc="43A56704">
      <w:start w:val="1"/>
      <w:numFmt w:val="bullet"/>
      <w:suff w:val="tab"/>
      <w:lvlText w:val=""/>
      <w:lvlJc w:val="left"/>
      <w:pPr>
        <w:ind w:hanging="360" w:left="3600"/>
      </w:pPr>
      <w:rPr>
        <w:rFonts w:ascii="Symbol" w:hAnsi="Symbol"/>
      </w:rPr>
    </w:lvl>
    <w:lvl w:ilvl="4" w:tplc="01693A80">
      <w:start w:val="1"/>
      <w:numFmt w:val="bullet"/>
      <w:suff w:val="tab"/>
      <w:lvlText w:val="o"/>
      <w:lvlJc w:val="left"/>
      <w:pPr>
        <w:ind w:hanging="360" w:left="4320"/>
      </w:pPr>
      <w:rPr>
        <w:rFonts w:ascii="Courier New" w:hAnsi="Courier New"/>
      </w:rPr>
    </w:lvl>
    <w:lvl w:ilvl="5" w:tplc="0646048A">
      <w:start w:val="1"/>
      <w:numFmt w:val="bullet"/>
      <w:suff w:val="tab"/>
      <w:lvlText w:val=""/>
      <w:lvlJc w:val="left"/>
      <w:pPr>
        <w:ind w:hanging="360" w:left="5040"/>
      </w:pPr>
      <w:rPr>
        <w:rFonts w:ascii="Wingdings" w:hAnsi="Wingdings"/>
      </w:rPr>
    </w:lvl>
    <w:lvl w:ilvl="6" w:tplc="59392B3B">
      <w:start w:val="1"/>
      <w:numFmt w:val="bullet"/>
      <w:suff w:val="tab"/>
      <w:lvlText w:val=""/>
      <w:lvlJc w:val="left"/>
      <w:pPr>
        <w:ind w:hanging="360" w:left="5760"/>
      </w:pPr>
      <w:rPr>
        <w:rFonts w:ascii="Symbol" w:hAnsi="Symbol"/>
      </w:rPr>
    </w:lvl>
    <w:lvl w:ilvl="7" w:tplc="29BA8F72">
      <w:start w:val="1"/>
      <w:numFmt w:val="bullet"/>
      <w:suff w:val="tab"/>
      <w:lvlText w:val="o"/>
      <w:lvlJc w:val="left"/>
      <w:pPr>
        <w:ind w:hanging="360" w:left="6480"/>
      </w:pPr>
      <w:rPr>
        <w:rFonts w:ascii="Courier New" w:hAnsi="Courier New"/>
      </w:rPr>
    </w:lvl>
    <w:lvl w:ilvl="8" w:tplc="452A4043">
      <w:start w:val="1"/>
      <w:numFmt w:val="bullet"/>
      <w:suff w:val="tab"/>
      <w:lvlText w:val=""/>
      <w:lvlJc w:val="left"/>
      <w:pPr>
        <w:ind w:hanging="360" w:left="7200"/>
      </w:pPr>
      <w:rPr>
        <w:rFonts w:ascii="Wingdings" w:hAnsi="Wingdings"/>
      </w:rPr>
    </w:lvl>
  </w:abstractNum>
  <w:abstractNum w:abstractNumId="785">
    <w:nsid w:val="583F375E"/>
    <w:multiLevelType w:val="hybridMultilevel"/>
    <w:lvl w:ilvl="0" w:tplc="733A31B4">
      <w:start w:val="1"/>
      <w:numFmt w:val="bullet"/>
      <w:suff w:val="tab"/>
      <w:lvlText w:val="-"/>
      <w:lvlJc w:val="left"/>
      <w:pPr>
        <w:ind w:hanging="360" w:left="720"/>
      </w:pPr>
      <w:rPr>
        <w:rFonts w:ascii="Times New Roman" w:hAnsi="Times New Roman"/>
      </w:rPr>
    </w:lvl>
    <w:lvl w:ilvl="1" w:tplc="73FFFE21">
      <w:start w:val="1"/>
      <w:numFmt w:val="bullet"/>
      <w:suff w:val="tab"/>
      <w:lvlText w:val="o"/>
      <w:lvlJc w:val="left"/>
      <w:pPr>
        <w:ind w:hanging="360" w:left="1440"/>
      </w:pPr>
      <w:rPr>
        <w:rFonts w:ascii="Courier New" w:hAnsi="Courier New"/>
      </w:rPr>
    </w:lvl>
    <w:lvl w:ilvl="2" w:tplc="109E5AD0">
      <w:start w:val="1"/>
      <w:numFmt w:val="bullet"/>
      <w:suff w:val="tab"/>
      <w:lvlText w:val=""/>
      <w:lvlJc w:val="left"/>
      <w:pPr>
        <w:ind w:hanging="360" w:left="2160"/>
      </w:pPr>
      <w:rPr>
        <w:rFonts w:ascii="Wingdings" w:hAnsi="Wingdings"/>
      </w:rPr>
    </w:lvl>
    <w:lvl w:ilvl="3" w:tplc="0B83B294">
      <w:start w:val="1"/>
      <w:numFmt w:val="bullet"/>
      <w:suff w:val="tab"/>
      <w:lvlText w:val=""/>
      <w:lvlJc w:val="left"/>
      <w:pPr>
        <w:ind w:hanging="360" w:left="2880"/>
      </w:pPr>
      <w:rPr>
        <w:rFonts w:ascii="Symbol" w:hAnsi="Symbol"/>
      </w:rPr>
    </w:lvl>
    <w:lvl w:ilvl="4" w:tplc="5A3D3FD2">
      <w:start w:val="1"/>
      <w:numFmt w:val="bullet"/>
      <w:suff w:val="tab"/>
      <w:lvlText w:val="o"/>
      <w:lvlJc w:val="left"/>
      <w:pPr>
        <w:ind w:hanging="360" w:left="3600"/>
      </w:pPr>
      <w:rPr>
        <w:rFonts w:ascii="Courier New" w:hAnsi="Courier New"/>
      </w:rPr>
    </w:lvl>
    <w:lvl w:ilvl="5" w:tplc="2FFA7DCA">
      <w:start w:val="1"/>
      <w:numFmt w:val="bullet"/>
      <w:suff w:val="tab"/>
      <w:lvlText w:val=""/>
      <w:lvlJc w:val="left"/>
      <w:pPr>
        <w:ind w:hanging="360" w:left="4320"/>
      </w:pPr>
      <w:rPr>
        <w:rFonts w:ascii="Wingdings" w:hAnsi="Wingdings"/>
      </w:rPr>
    </w:lvl>
    <w:lvl w:ilvl="6" w:tplc="1B9CB8F6">
      <w:start w:val="1"/>
      <w:numFmt w:val="bullet"/>
      <w:suff w:val="tab"/>
      <w:lvlText w:val=""/>
      <w:lvlJc w:val="left"/>
      <w:pPr>
        <w:ind w:hanging="360" w:left="5040"/>
      </w:pPr>
      <w:rPr>
        <w:rFonts w:ascii="Symbol" w:hAnsi="Symbol"/>
      </w:rPr>
    </w:lvl>
    <w:lvl w:ilvl="7" w:tplc="3056D703">
      <w:start w:val="1"/>
      <w:numFmt w:val="bullet"/>
      <w:suff w:val="tab"/>
      <w:lvlText w:val="o"/>
      <w:lvlJc w:val="left"/>
      <w:pPr>
        <w:ind w:hanging="360" w:left="5760"/>
      </w:pPr>
      <w:rPr>
        <w:rFonts w:ascii="Courier New" w:hAnsi="Courier New"/>
      </w:rPr>
    </w:lvl>
    <w:lvl w:ilvl="8" w:tplc="2EED4A2F">
      <w:start w:val="1"/>
      <w:numFmt w:val="bullet"/>
      <w:suff w:val="tab"/>
      <w:lvlText w:val=""/>
      <w:lvlJc w:val="left"/>
      <w:pPr>
        <w:ind w:hanging="360" w:left="6480"/>
      </w:pPr>
      <w:rPr>
        <w:rFonts w:ascii="Wingdings" w:hAnsi="Wingdings"/>
      </w:rPr>
    </w:lvl>
  </w:abstractNum>
  <w:abstractNum w:abstractNumId="786">
    <w:nsid w:val="58405D9E"/>
    <w:multiLevelType w:val="hybridMultilevel"/>
    <w:lvl w:ilvl="0" w:tplc="2712A755">
      <w:start w:val="1"/>
      <w:numFmt w:val="bullet"/>
      <w:suff w:val="tab"/>
      <w:lvlText w:val=""/>
      <w:lvlJc w:val="left"/>
      <w:pPr>
        <w:ind w:hanging="360" w:left="720"/>
      </w:pPr>
      <w:rPr>
        <w:rFonts w:ascii="Symbol" w:hAnsi="Symbol"/>
      </w:rPr>
    </w:lvl>
    <w:lvl w:ilvl="1" w:tplc="237BE9D0">
      <w:start w:val="1"/>
      <w:numFmt w:val="bullet"/>
      <w:suff w:val="tab"/>
      <w:lvlText w:val="o"/>
      <w:lvlJc w:val="left"/>
      <w:pPr>
        <w:ind w:hanging="360" w:left="1440"/>
      </w:pPr>
      <w:rPr>
        <w:rFonts w:ascii="Courier New" w:hAnsi="Courier New"/>
      </w:rPr>
    </w:lvl>
    <w:lvl w:ilvl="2" w:tplc="14C73748">
      <w:start w:val="1"/>
      <w:numFmt w:val="bullet"/>
      <w:suff w:val="tab"/>
      <w:lvlText w:val=""/>
      <w:lvlJc w:val="left"/>
      <w:pPr>
        <w:ind w:hanging="360" w:left="2160"/>
      </w:pPr>
      <w:rPr>
        <w:rFonts w:ascii="Wingdings" w:hAnsi="Wingdings"/>
      </w:rPr>
    </w:lvl>
    <w:lvl w:ilvl="3" w:tplc="66E9CBA2">
      <w:start w:val="1"/>
      <w:numFmt w:val="bullet"/>
      <w:suff w:val="tab"/>
      <w:lvlText w:val=""/>
      <w:lvlJc w:val="left"/>
      <w:pPr>
        <w:ind w:hanging="360" w:left="2880"/>
      </w:pPr>
      <w:rPr>
        <w:rFonts w:ascii="Symbol" w:hAnsi="Symbol"/>
      </w:rPr>
    </w:lvl>
    <w:lvl w:ilvl="4" w:tplc="55F47222">
      <w:start w:val="1"/>
      <w:numFmt w:val="bullet"/>
      <w:suff w:val="tab"/>
      <w:lvlText w:val="o"/>
      <w:lvlJc w:val="left"/>
      <w:pPr>
        <w:ind w:hanging="360" w:left="3600"/>
      </w:pPr>
      <w:rPr>
        <w:rFonts w:ascii="Courier New" w:hAnsi="Courier New"/>
      </w:rPr>
    </w:lvl>
    <w:lvl w:ilvl="5" w:tplc="68295955">
      <w:start w:val="1"/>
      <w:numFmt w:val="bullet"/>
      <w:suff w:val="tab"/>
      <w:lvlText w:val=""/>
      <w:lvlJc w:val="left"/>
      <w:pPr>
        <w:ind w:hanging="360" w:left="4320"/>
      </w:pPr>
      <w:rPr>
        <w:rFonts w:ascii="Wingdings" w:hAnsi="Wingdings"/>
      </w:rPr>
    </w:lvl>
    <w:lvl w:ilvl="6" w:tplc="43FE7A46">
      <w:start w:val="1"/>
      <w:numFmt w:val="bullet"/>
      <w:suff w:val="tab"/>
      <w:lvlText w:val=""/>
      <w:lvlJc w:val="left"/>
      <w:pPr>
        <w:ind w:hanging="360" w:left="5040"/>
      </w:pPr>
      <w:rPr>
        <w:rFonts w:ascii="Symbol" w:hAnsi="Symbol"/>
      </w:rPr>
    </w:lvl>
    <w:lvl w:ilvl="7" w:tplc="5FAEFE6F">
      <w:start w:val="1"/>
      <w:numFmt w:val="bullet"/>
      <w:suff w:val="tab"/>
      <w:lvlText w:val="o"/>
      <w:lvlJc w:val="left"/>
      <w:pPr>
        <w:ind w:hanging="360" w:left="5760"/>
      </w:pPr>
      <w:rPr>
        <w:rFonts w:ascii="Courier New" w:hAnsi="Courier New"/>
      </w:rPr>
    </w:lvl>
    <w:lvl w:ilvl="8" w:tplc="4C446C72">
      <w:start w:val="1"/>
      <w:numFmt w:val="bullet"/>
      <w:suff w:val="tab"/>
      <w:lvlText w:val=""/>
      <w:lvlJc w:val="left"/>
      <w:pPr>
        <w:ind w:hanging="360" w:left="6480"/>
      </w:pPr>
      <w:rPr>
        <w:rFonts w:ascii="Wingdings" w:hAnsi="Wingdings"/>
      </w:rPr>
    </w:lvl>
  </w:abstractNum>
  <w:abstractNum w:abstractNumId="787">
    <w:nsid w:val="584D5B2A"/>
    <w:multiLevelType w:val="hybridMultilevel"/>
    <w:lvl w:ilvl="0" w:tplc="5CA30661">
      <w:start w:val="1"/>
      <w:numFmt w:val="bullet"/>
      <w:suff w:val="tab"/>
      <w:lvlText w:val=""/>
      <w:lvlJc w:val="left"/>
      <w:pPr>
        <w:ind w:hanging="360" w:left="720"/>
      </w:pPr>
      <w:rPr>
        <w:rFonts w:ascii="Symbol" w:hAnsi="Symbol"/>
      </w:rPr>
    </w:lvl>
    <w:lvl w:ilvl="1" w:tplc="6BF22F9C">
      <w:start w:val="1"/>
      <w:numFmt w:val="bullet"/>
      <w:suff w:val="tab"/>
      <w:lvlText w:val="o"/>
      <w:lvlJc w:val="left"/>
      <w:pPr>
        <w:ind w:hanging="360" w:left="1440"/>
      </w:pPr>
      <w:rPr>
        <w:rFonts w:ascii="Courier New" w:hAnsi="Courier New"/>
      </w:rPr>
    </w:lvl>
    <w:lvl w:ilvl="2" w:tplc="7643E3AC">
      <w:start w:val="1"/>
      <w:numFmt w:val="bullet"/>
      <w:suff w:val="tab"/>
      <w:lvlText w:val=""/>
      <w:lvlJc w:val="left"/>
      <w:pPr>
        <w:ind w:hanging="360" w:left="2160"/>
      </w:pPr>
      <w:rPr>
        <w:rFonts w:ascii="Wingdings" w:hAnsi="Wingdings"/>
      </w:rPr>
    </w:lvl>
    <w:lvl w:ilvl="3" w:tplc="3959A258">
      <w:start w:val="1"/>
      <w:numFmt w:val="bullet"/>
      <w:suff w:val="tab"/>
      <w:lvlText w:val=""/>
      <w:lvlJc w:val="left"/>
      <w:pPr>
        <w:ind w:hanging="360" w:left="2880"/>
      </w:pPr>
      <w:rPr>
        <w:rFonts w:ascii="Symbol" w:hAnsi="Symbol"/>
      </w:rPr>
    </w:lvl>
    <w:lvl w:ilvl="4" w:tplc="51A24363">
      <w:start w:val="1"/>
      <w:numFmt w:val="bullet"/>
      <w:suff w:val="tab"/>
      <w:lvlText w:val="o"/>
      <w:lvlJc w:val="left"/>
      <w:pPr>
        <w:ind w:hanging="360" w:left="3600"/>
      </w:pPr>
      <w:rPr>
        <w:rFonts w:ascii="Courier New" w:hAnsi="Courier New"/>
      </w:rPr>
    </w:lvl>
    <w:lvl w:ilvl="5" w:tplc="44156FD9">
      <w:start w:val="1"/>
      <w:numFmt w:val="bullet"/>
      <w:suff w:val="tab"/>
      <w:lvlText w:val=""/>
      <w:lvlJc w:val="left"/>
      <w:pPr>
        <w:ind w:hanging="360" w:left="4320"/>
      </w:pPr>
      <w:rPr>
        <w:rFonts w:ascii="Wingdings" w:hAnsi="Wingdings"/>
      </w:rPr>
    </w:lvl>
    <w:lvl w:ilvl="6" w:tplc="071D8B8E">
      <w:start w:val="1"/>
      <w:numFmt w:val="bullet"/>
      <w:suff w:val="tab"/>
      <w:lvlText w:val=""/>
      <w:lvlJc w:val="left"/>
      <w:pPr>
        <w:ind w:hanging="360" w:left="5040"/>
      </w:pPr>
      <w:rPr>
        <w:rFonts w:ascii="Symbol" w:hAnsi="Symbol"/>
      </w:rPr>
    </w:lvl>
    <w:lvl w:ilvl="7" w:tplc="2DF5C4AD">
      <w:start w:val="1"/>
      <w:numFmt w:val="bullet"/>
      <w:suff w:val="tab"/>
      <w:lvlText w:val="o"/>
      <w:lvlJc w:val="left"/>
      <w:pPr>
        <w:ind w:hanging="360" w:left="5760"/>
      </w:pPr>
      <w:rPr>
        <w:rFonts w:ascii="Courier New" w:hAnsi="Courier New"/>
      </w:rPr>
    </w:lvl>
    <w:lvl w:ilvl="8" w:tplc="269EB75F">
      <w:start w:val="1"/>
      <w:numFmt w:val="bullet"/>
      <w:suff w:val="tab"/>
      <w:lvlText w:val=""/>
      <w:lvlJc w:val="left"/>
      <w:pPr>
        <w:ind w:hanging="360" w:left="6480"/>
      </w:pPr>
      <w:rPr>
        <w:rFonts w:ascii="Wingdings" w:hAnsi="Wingdings"/>
      </w:rPr>
    </w:lvl>
  </w:abstractNum>
  <w:abstractNum w:abstractNumId="788">
    <w:nsid w:val="58A1571C"/>
    <w:multiLevelType w:val="hybridMultilevel"/>
    <w:lvl w:ilvl="0" w:tplc="44D6C479">
      <w:start w:val="1"/>
      <w:numFmt w:val="bullet"/>
      <w:suff w:val="tab"/>
      <w:lvlText w:val=""/>
      <w:lvlJc w:val="left"/>
      <w:pPr>
        <w:ind w:hanging="360" w:left="720"/>
      </w:pPr>
      <w:rPr>
        <w:rFonts w:ascii="Symbol" w:hAnsi="Symbol"/>
      </w:rPr>
    </w:lvl>
    <w:lvl w:ilvl="1" w:tplc="7647969E">
      <w:start w:val="1"/>
      <w:numFmt w:val="bullet"/>
      <w:suff w:val="tab"/>
      <w:lvlText w:val="o"/>
      <w:lvlJc w:val="left"/>
      <w:pPr>
        <w:ind w:hanging="360" w:left="1440"/>
      </w:pPr>
      <w:rPr>
        <w:rFonts w:ascii="Courier New" w:hAnsi="Courier New"/>
      </w:rPr>
    </w:lvl>
    <w:lvl w:ilvl="2" w:tplc="78AE5BCF">
      <w:start w:val="1"/>
      <w:numFmt w:val="bullet"/>
      <w:suff w:val="tab"/>
      <w:lvlText w:val=""/>
      <w:lvlJc w:val="left"/>
      <w:pPr>
        <w:ind w:hanging="360" w:left="2160"/>
      </w:pPr>
      <w:rPr>
        <w:rFonts w:ascii="Wingdings" w:hAnsi="Wingdings"/>
      </w:rPr>
    </w:lvl>
    <w:lvl w:ilvl="3" w:tplc="112B4D4A">
      <w:start w:val="1"/>
      <w:numFmt w:val="bullet"/>
      <w:suff w:val="tab"/>
      <w:lvlText w:val=""/>
      <w:lvlJc w:val="left"/>
      <w:pPr>
        <w:ind w:hanging="360" w:left="2880"/>
      </w:pPr>
      <w:rPr>
        <w:rFonts w:ascii="Symbol" w:hAnsi="Symbol"/>
      </w:rPr>
    </w:lvl>
    <w:lvl w:ilvl="4" w:tplc="6C1E744E">
      <w:start w:val="1"/>
      <w:numFmt w:val="bullet"/>
      <w:suff w:val="tab"/>
      <w:lvlText w:val="o"/>
      <w:lvlJc w:val="left"/>
      <w:pPr>
        <w:ind w:hanging="360" w:left="3600"/>
      </w:pPr>
      <w:rPr>
        <w:rFonts w:ascii="Courier New" w:hAnsi="Courier New"/>
      </w:rPr>
    </w:lvl>
    <w:lvl w:ilvl="5" w:tplc="68F4BF27">
      <w:start w:val="1"/>
      <w:numFmt w:val="bullet"/>
      <w:suff w:val="tab"/>
      <w:lvlText w:val=""/>
      <w:lvlJc w:val="left"/>
      <w:pPr>
        <w:ind w:hanging="360" w:left="4320"/>
      </w:pPr>
      <w:rPr>
        <w:rFonts w:ascii="Wingdings" w:hAnsi="Wingdings"/>
      </w:rPr>
    </w:lvl>
    <w:lvl w:ilvl="6" w:tplc="229FA0BF">
      <w:start w:val="1"/>
      <w:numFmt w:val="bullet"/>
      <w:suff w:val="tab"/>
      <w:lvlText w:val=""/>
      <w:lvlJc w:val="left"/>
      <w:pPr>
        <w:ind w:hanging="360" w:left="5040"/>
      </w:pPr>
      <w:rPr>
        <w:rFonts w:ascii="Symbol" w:hAnsi="Symbol"/>
      </w:rPr>
    </w:lvl>
    <w:lvl w:ilvl="7" w:tplc="34B47C5B">
      <w:start w:val="1"/>
      <w:numFmt w:val="bullet"/>
      <w:suff w:val="tab"/>
      <w:lvlText w:val="o"/>
      <w:lvlJc w:val="left"/>
      <w:pPr>
        <w:ind w:hanging="360" w:left="5760"/>
      </w:pPr>
      <w:rPr>
        <w:rFonts w:ascii="Courier New" w:hAnsi="Courier New"/>
      </w:rPr>
    </w:lvl>
    <w:lvl w:ilvl="8" w:tplc="0ED892E5">
      <w:start w:val="1"/>
      <w:numFmt w:val="bullet"/>
      <w:suff w:val="tab"/>
      <w:lvlText w:val=""/>
      <w:lvlJc w:val="left"/>
      <w:pPr>
        <w:ind w:hanging="360" w:left="6480"/>
      </w:pPr>
      <w:rPr>
        <w:rFonts w:ascii="Wingdings" w:hAnsi="Wingdings"/>
      </w:rPr>
    </w:lvl>
  </w:abstractNum>
  <w:abstractNum w:abstractNumId="789">
    <w:nsid w:val="58A91CA8"/>
    <w:multiLevelType w:val="hybridMultilevel"/>
    <w:lvl w:ilvl="0" w:tplc="4F117A83">
      <w:start w:val="1"/>
      <w:numFmt w:val="bullet"/>
      <w:suff w:val="tab"/>
      <w:lvlText w:val=""/>
      <w:lvlJc w:val="left"/>
      <w:pPr>
        <w:ind w:hanging="360" w:left="720"/>
      </w:pPr>
      <w:rPr>
        <w:rFonts w:ascii="Symbol" w:hAnsi="Symbol"/>
      </w:rPr>
    </w:lvl>
    <w:lvl w:ilvl="1" w:tplc="1458C059">
      <w:start w:val="1"/>
      <w:numFmt w:val="bullet"/>
      <w:suff w:val="tab"/>
      <w:lvlText w:val="o"/>
      <w:lvlJc w:val="left"/>
      <w:pPr>
        <w:ind w:hanging="360" w:left="1440"/>
      </w:pPr>
      <w:rPr>
        <w:rFonts w:ascii="Courier New" w:hAnsi="Courier New"/>
      </w:rPr>
    </w:lvl>
    <w:lvl w:ilvl="2" w:tplc="3F067346">
      <w:start w:val="1"/>
      <w:numFmt w:val="bullet"/>
      <w:suff w:val="tab"/>
      <w:lvlText w:val=""/>
      <w:lvlJc w:val="left"/>
      <w:pPr>
        <w:ind w:hanging="360" w:left="2160"/>
      </w:pPr>
      <w:rPr>
        <w:rFonts w:ascii="Wingdings" w:hAnsi="Wingdings"/>
      </w:rPr>
    </w:lvl>
    <w:lvl w:ilvl="3" w:tplc="5C0B85CA">
      <w:start w:val="1"/>
      <w:numFmt w:val="bullet"/>
      <w:suff w:val="tab"/>
      <w:lvlText w:val=""/>
      <w:lvlJc w:val="left"/>
      <w:pPr>
        <w:ind w:hanging="360" w:left="2880"/>
      </w:pPr>
      <w:rPr>
        <w:rFonts w:ascii="Symbol" w:hAnsi="Symbol"/>
      </w:rPr>
    </w:lvl>
    <w:lvl w:ilvl="4" w:tplc="6A946C11">
      <w:start w:val="1"/>
      <w:numFmt w:val="bullet"/>
      <w:suff w:val="tab"/>
      <w:lvlText w:val="o"/>
      <w:lvlJc w:val="left"/>
      <w:pPr>
        <w:ind w:hanging="360" w:left="3600"/>
      </w:pPr>
      <w:rPr>
        <w:rFonts w:ascii="Courier New" w:hAnsi="Courier New"/>
      </w:rPr>
    </w:lvl>
    <w:lvl w:ilvl="5" w:tplc="1BF97804">
      <w:start w:val="1"/>
      <w:numFmt w:val="bullet"/>
      <w:suff w:val="tab"/>
      <w:lvlText w:val=""/>
      <w:lvlJc w:val="left"/>
      <w:pPr>
        <w:ind w:hanging="360" w:left="4320"/>
      </w:pPr>
      <w:rPr>
        <w:rFonts w:ascii="Wingdings" w:hAnsi="Wingdings"/>
      </w:rPr>
    </w:lvl>
    <w:lvl w:ilvl="6" w:tplc="72E11F71">
      <w:start w:val="1"/>
      <w:numFmt w:val="bullet"/>
      <w:suff w:val="tab"/>
      <w:lvlText w:val=""/>
      <w:lvlJc w:val="left"/>
      <w:pPr>
        <w:ind w:hanging="360" w:left="5040"/>
      </w:pPr>
      <w:rPr>
        <w:rFonts w:ascii="Symbol" w:hAnsi="Symbol"/>
      </w:rPr>
    </w:lvl>
    <w:lvl w:ilvl="7" w:tplc="3EE37F78">
      <w:start w:val="1"/>
      <w:numFmt w:val="bullet"/>
      <w:suff w:val="tab"/>
      <w:lvlText w:val="o"/>
      <w:lvlJc w:val="left"/>
      <w:pPr>
        <w:ind w:hanging="360" w:left="5760"/>
      </w:pPr>
      <w:rPr>
        <w:rFonts w:ascii="Courier New" w:hAnsi="Courier New"/>
      </w:rPr>
    </w:lvl>
    <w:lvl w:ilvl="8" w:tplc="292301DC">
      <w:start w:val="1"/>
      <w:numFmt w:val="bullet"/>
      <w:suff w:val="tab"/>
      <w:lvlText w:val=""/>
      <w:lvlJc w:val="left"/>
      <w:pPr>
        <w:ind w:hanging="360" w:left="6480"/>
      </w:pPr>
      <w:rPr>
        <w:rFonts w:ascii="Wingdings" w:hAnsi="Wingdings"/>
      </w:rPr>
    </w:lvl>
  </w:abstractNum>
  <w:abstractNum w:abstractNumId="790">
    <w:nsid w:val="58DE0B63"/>
    <w:multiLevelType w:val="hybridMultilevel"/>
    <w:lvl w:ilvl="0" w:tplc="2607CADD">
      <w:start w:val="1"/>
      <w:numFmt w:val="bullet"/>
      <w:suff w:val="tab"/>
      <w:lvlText w:val=""/>
      <w:lvlJc w:val="left"/>
      <w:pPr>
        <w:ind w:hanging="360" w:left="720"/>
      </w:pPr>
      <w:rPr>
        <w:rFonts w:ascii="Symbol" w:hAnsi="Symbol"/>
      </w:rPr>
    </w:lvl>
    <w:lvl w:ilvl="1" w:tplc="46B92C27">
      <w:start w:val="1"/>
      <w:numFmt w:val="bullet"/>
      <w:suff w:val="tab"/>
      <w:lvlText w:val=""/>
      <w:lvlJc w:val="left"/>
      <w:pPr>
        <w:ind w:hanging="360" w:left="1440"/>
      </w:pPr>
      <w:rPr>
        <w:rFonts w:ascii="Symbol" w:hAnsi="Symbol"/>
      </w:rPr>
    </w:lvl>
    <w:lvl w:ilvl="2" w:tplc="526F31BD">
      <w:start w:val="1"/>
      <w:numFmt w:val="bullet"/>
      <w:suff w:val="tab"/>
      <w:lvlText w:val=""/>
      <w:lvlJc w:val="left"/>
      <w:pPr>
        <w:ind w:hanging="360" w:left="2160"/>
      </w:pPr>
      <w:rPr>
        <w:rFonts w:ascii="Wingdings" w:hAnsi="Wingdings"/>
      </w:rPr>
    </w:lvl>
    <w:lvl w:ilvl="3" w:tplc="2564E11A">
      <w:start w:val="1"/>
      <w:numFmt w:val="bullet"/>
      <w:suff w:val="tab"/>
      <w:lvlText w:val=""/>
      <w:lvlJc w:val="left"/>
      <w:pPr>
        <w:ind w:hanging="360" w:left="2880"/>
      </w:pPr>
      <w:rPr>
        <w:rFonts w:ascii="Symbol" w:hAnsi="Symbol"/>
      </w:rPr>
    </w:lvl>
    <w:lvl w:ilvl="4" w:tplc="7FA6ECBD">
      <w:start w:val="1"/>
      <w:numFmt w:val="bullet"/>
      <w:suff w:val="tab"/>
      <w:lvlText w:val="o"/>
      <w:lvlJc w:val="left"/>
      <w:pPr>
        <w:ind w:hanging="360" w:left="3600"/>
      </w:pPr>
      <w:rPr>
        <w:rFonts w:ascii="Courier New" w:hAnsi="Courier New"/>
      </w:rPr>
    </w:lvl>
    <w:lvl w:ilvl="5" w:tplc="21BA3C0F">
      <w:start w:val="1"/>
      <w:numFmt w:val="bullet"/>
      <w:suff w:val="tab"/>
      <w:lvlText w:val=""/>
      <w:lvlJc w:val="left"/>
      <w:pPr>
        <w:ind w:hanging="360" w:left="4320"/>
      </w:pPr>
      <w:rPr>
        <w:rFonts w:ascii="Wingdings" w:hAnsi="Wingdings"/>
      </w:rPr>
    </w:lvl>
    <w:lvl w:ilvl="6" w:tplc="3A019816">
      <w:start w:val="1"/>
      <w:numFmt w:val="bullet"/>
      <w:suff w:val="tab"/>
      <w:lvlText w:val=""/>
      <w:lvlJc w:val="left"/>
      <w:pPr>
        <w:ind w:hanging="360" w:left="5040"/>
      </w:pPr>
      <w:rPr>
        <w:rFonts w:ascii="Symbol" w:hAnsi="Symbol"/>
      </w:rPr>
    </w:lvl>
    <w:lvl w:ilvl="7" w:tplc="7C9624D8">
      <w:start w:val="1"/>
      <w:numFmt w:val="bullet"/>
      <w:suff w:val="tab"/>
      <w:lvlText w:val="o"/>
      <w:lvlJc w:val="left"/>
      <w:pPr>
        <w:ind w:hanging="360" w:left="5760"/>
      </w:pPr>
      <w:rPr>
        <w:rFonts w:ascii="Courier New" w:hAnsi="Courier New"/>
      </w:rPr>
    </w:lvl>
    <w:lvl w:ilvl="8" w:tplc="3DC85FD5">
      <w:start w:val="1"/>
      <w:numFmt w:val="bullet"/>
      <w:suff w:val="tab"/>
      <w:lvlText w:val=""/>
      <w:lvlJc w:val="left"/>
      <w:pPr>
        <w:ind w:hanging="360" w:left="6480"/>
      </w:pPr>
      <w:rPr>
        <w:rFonts w:ascii="Wingdings" w:hAnsi="Wingdings"/>
      </w:rPr>
    </w:lvl>
  </w:abstractNum>
  <w:abstractNum w:abstractNumId="791">
    <w:nsid w:val="58E47B4B"/>
    <w:multiLevelType w:val="hybridMultilevel"/>
    <w:lvl w:ilvl="0" w:tplc="4EE65C96">
      <w:start w:val="1"/>
      <w:numFmt w:val="bullet"/>
      <w:suff w:val="tab"/>
      <w:lvlText w:val=""/>
      <w:lvlJc w:val="left"/>
      <w:pPr>
        <w:ind w:hanging="360" w:left="720"/>
      </w:pPr>
      <w:rPr>
        <w:rFonts w:ascii="Symbol" w:hAnsi="Symbol"/>
      </w:rPr>
    </w:lvl>
    <w:lvl w:ilvl="1" w:tplc="39E0905C">
      <w:start w:val="1"/>
      <w:numFmt w:val="bullet"/>
      <w:suff w:val="tab"/>
      <w:lvlText w:val=""/>
      <w:lvlJc w:val="left"/>
      <w:pPr>
        <w:ind w:hanging="360" w:left="1440"/>
      </w:pPr>
      <w:rPr>
        <w:rFonts w:ascii="Symbol" w:hAnsi="Symbol"/>
      </w:rPr>
    </w:lvl>
    <w:lvl w:ilvl="2" w:tplc="225DBBBD">
      <w:start w:val="1"/>
      <w:numFmt w:val="bullet"/>
      <w:suff w:val="tab"/>
      <w:lvlText w:val=""/>
      <w:lvlJc w:val="left"/>
      <w:pPr>
        <w:ind w:hanging="360" w:left="2160"/>
      </w:pPr>
      <w:rPr>
        <w:rFonts w:ascii="Wingdings" w:hAnsi="Wingdings"/>
      </w:rPr>
    </w:lvl>
    <w:lvl w:ilvl="3" w:tplc="4C88EAF5">
      <w:start w:val="1"/>
      <w:numFmt w:val="bullet"/>
      <w:suff w:val="tab"/>
      <w:lvlText w:val=""/>
      <w:lvlJc w:val="left"/>
      <w:pPr>
        <w:ind w:hanging="360" w:left="2880"/>
      </w:pPr>
      <w:rPr>
        <w:rFonts w:ascii="Symbol" w:hAnsi="Symbol"/>
      </w:rPr>
    </w:lvl>
    <w:lvl w:ilvl="4" w:tplc="04662806">
      <w:start w:val="1"/>
      <w:numFmt w:val="bullet"/>
      <w:suff w:val="tab"/>
      <w:lvlText w:val="o"/>
      <w:lvlJc w:val="left"/>
      <w:pPr>
        <w:ind w:hanging="360" w:left="3600"/>
      </w:pPr>
      <w:rPr>
        <w:rFonts w:ascii="Courier New" w:hAnsi="Courier New"/>
      </w:rPr>
    </w:lvl>
    <w:lvl w:ilvl="5" w:tplc="2C477C25">
      <w:start w:val="1"/>
      <w:numFmt w:val="bullet"/>
      <w:suff w:val="tab"/>
      <w:lvlText w:val=""/>
      <w:lvlJc w:val="left"/>
      <w:pPr>
        <w:ind w:hanging="360" w:left="4320"/>
      </w:pPr>
      <w:rPr>
        <w:rFonts w:ascii="Wingdings" w:hAnsi="Wingdings"/>
      </w:rPr>
    </w:lvl>
    <w:lvl w:ilvl="6" w:tplc="095BC76A">
      <w:start w:val="1"/>
      <w:numFmt w:val="bullet"/>
      <w:suff w:val="tab"/>
      <w:lvlText w:val=""/>
      <w:lvlJc w:val="left"/>
      <w:pPr>
        <w:ind w:hanging="360" w:left="5040"/>
      </w:pPr>
      <w:rPr>
        <w:rFonts w:ascii="Symbol" w:hAnsi="Symbol"/>
      </w:rPr>
    </w:lvl>
    <w:lvl w:ilvl="7" w:tplc="56C5F47C">
      <w:start w:val="1"/>
      <w:numFmt w:val="bullet"/>
      <w:suff w:val="tab"/>
      <w:lvlText w:val="o"/>
      <w:lvlJc w:val="left"/>
      <w:pPr>
        <w:ind w:hanging="360" w:left="5760"/>
      </w:pPr>
      <w:rPr>
        <w:rFonts w:ascii="Courier New" w:hAnsi="Courier New"/>
      </w:rPr>
    </w:lvl>
    <w:lvl w:ilvl="8" w:tplc="3A0F4063">
      <w:start w:val="1"/>
      <w:numFmt w:val="bullet"/>
      <w:suff w:val="tab"/>
      <w:lvlText w:val=""/>
      <w:lvlJc w:val="left"/>
      <w:pPr>
        <w:ind w:hanging="360" w:left="6480"/>
      </w:pPr>
      <w:rPr>
        <w:rFonts w:ascii="Wingdings" w:hAnsi="Wingdings"/>
      </w:rPr>
    </w:lvl>
  </w:abstractNum>
  <w:abstractNum w:abstractNumId="792">
    <w:nsid w:val="58EB0508"/>
    <w:multiLevelType w:val="hybridMultilevel"/>
    <w:lvl w:ilvl="0" w:tplc="363EEE5E">
      <w:start w:val="1"/>
      <w:numFmt w:val="bullet"/>
      <w:suff w:val="tab"/>
      <w:lvlText w:val=""/>
      <w:lvlJc w:val="left"/>
      <w:pPr>
        <w:ind w:hanging="360" w:left="720"/>
      </w:pPr>
      <w:rPr>
        <w:rFonts w:ascii="Symbol" w:hAnsi="Symbol"/>
      </w:rPr>
    </w:lvl>
    <w:lvl w:ilvl="1" w:tplc="15E75B0B">
      <w:start w:val="1"/>
      <w:numFmt w:val="bullet"/>
      <w:suff w:val="tab"/>
      <w:lvlText w:val="o"/>
      <w:lvlJc w:val="left"/>
      <w:pPr>
        <w:ind w:hanging="360" w:left="1440"/>
      </w:pPr>
      <w:rPr>
        <w:rFonts w:ascii="Courier New" w:hAnsi="Courier New"/>
      </w:rPr>
    </w:lvl>
    <w:lvl w:ilvl="2" w:tplc="375D7580">
      <w:start w:val="1"/>
      <w:numFmt w:val="bullet"/>
      <w:suff w:val="tab"/>
      <w:lvlText w:val=""/>
      <w:lvlJc w:val="left"/>
      <w:pPr>
        <w:ind w:hanging="360" w:left="2160"/>
      </w:pPr>
      <w:rPr>
        <w:rFonts w:ascii="Wingdings" w:hAnsi="Wingdings"/>
      </w:rPr>
    </w:lvl>
    <w:lvl w:ilvl="3" w:tplc="2BD27820">
      <w:start w:val="1"/>
      <w:numFmt w:val="bullet"/>
      <w:suff w:val="tab"/>
      <w:lvlText w:val=""/>
      <w:lvlJc w:val="left"/>
      <w:pPr>
        <w:ind w:hanging="360" w:left="2880"/>
      </w:pPr>
      <w:rPr>
        <w:rFonts w:ascii="Symbol" w:hAnsi="Symbol"/>
      </w:rPr>
    </w:lvl>
    <w:lvl w:ilvl="4" w:tplc="444A2BE2">
      <w:start w:val="1"/>
      <w:numFmt w:val="bullet"/>
      <w:suff w:val="tab"/>
      <w:lvlText w:val="o"/>
      <w:lvlJc w:val="left"/>
      <w:pPr>
        <w:ind w:hanging="360" w:left="3600"/>
      </w:pPr>
      <w:rPr>
        <w:rFonts w:ascii="Courier New" w:hAnsi="Courier New"/>
      </w:rPr>
    </w:lvl>
    <w:lvl w:ilvl="5" w:tplc="213FF6C6">
      <w:start w:val="1"/>
      <w:numFmt w:val="bullet"/>
      <w:suff w:val="tab"/>
      <w:lvlText w:val=""/>
      <w:lvlJc w:val="left"/>
      <w:pPr>
        <w:ind w:hanging="360" w:left="4320"/>
      </w:pPr>
      <w:rPr>
        <w:rFonts w:ascii="Wingdings" w:hAnsi="Wingdings"/>
      </w:rPr>
    </w:lvl>
    <w:lvl w:ilvl="6" w:tplc="5950C770">
      <w:start w:val="1"/>
      <w:numFmt w:val="bullet"/>
      <w:suff w:val="tab"/>
      <w:lvlText w:val=""/>
      <w:lvlJc w:val="left"/>
      <w:pPr>
        <w:ind w:hanging="360" w:left="5040"/>
      </w:pPr>
      <w:rPr>
        <w:rFonts w:ascii="Symbol" w:hAnsi="Symbol"/>
      </w:rPr>
    </w:lvl>
    <w:lvl w:ilvl="7" w:tplc="74ECFFC1">
      <w:start w:val="1"/>
      <w:numFmt w:val="bullet"/>
      <w:suff w:val="tab"/>
      <w:lvlText w:val="o"/>
      <w:lvlJc w:val="left"/>
      <w:pPr>
        <w:ind w:hanging="360" w:left="5760"/>
      </w:pPr>
      <w:rPr>
        <w:rFonts w:ascii="Courier New" w:hAnsi="Courier New"/>
      </w:rPr>
    </w:lvl>
    <w:lvl w:ilvl="8" w:tplc="4B563F16">
      <w:start w:val="1"/>
      <w:numFmt w:val="bullet"/>
      <w:suff w:val="tab"/>
      <w:lvlText w:val=""/>
      <w:lvlJc w:val="left"/>
      <w:pPr>
        <w:ind w:hanging="360" w:left="6480"/>
      </w:pPr>
      <w:rPr>
        <w:rFonts w:ascii="Wingdings" w:hAnsi="Wingdings"/>
      </w:rPr>
    </w:lvl>
  </w:abstractNum>
  <w:abstractNum w:abstractNumId="793">
    <w:nsid w:val="58FD3C61"/>
    <w:multiLevelType w:val="multilevel"/>
    <w:lvl w:ilvl="0">
      <w:start w:val="1"/>
      <w:numFmt w:val="decimal"/>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794">
    <w:nsid w:val="591F34D6"/>
    <w:multiLevelType w:val="hybridMultilevel"/>
    <w:lvl w:ilvl="0" w:tplc="0D3DFA2B">
      <w:start w:val="1"/>
      <w:numFmt w:val="bullet"/>
      <w:suff w:val="tab"/>
      <w:lvlText w:val=""/>
      <w:lvlJc w:val="left"/>
      <w:pPr>
        <w:ind w:hanging="360" w:left="720"/>
      </w:pPr>
      <w:rPr>
        <w:rFonts w:ascii="Symbol" w:hAnsi="Symbol"/>
      </w:rPr>
    </w:lvl>
    <w:lvl w:ilvl="1" w:tplc="00978196">
      <w:start w:val="1"/>
      <w:numFmt w:val="bullet"/>
      <w:suff w:val="tab"/>
      <w:lvlText w:val=""/>
      <w:lvlJc w:val="left"/>
      <w:pPr>
        <w:ind w:hanging="360" w:left="1440"/>
      </w:pPr>
      <w:rPr>
        <w:rFonts w:ascii="Symbol" w:hAnsi="Symbol"/>
      </w:rPr>
    </w:lvl>
    <w:lvl w:ilvl="2" w:tplc="015DC48A">
      <w:start w:val="1"/>
      <w:numFmt w:val="bullet"/>
      <w:suff w:val="tab"/>
      <w:lvlText w:val=""/>
      <w:lvlJc w:val="left"/>
      <w:pPr>
        <w:ind w:hanging="360" w:left="2160"/>
      </w:pPr>
      <w:rPr>
        <w:rFonts w:ascii="Wingdings" w:hAnsi="Wingdings"/>
      </w:rPr>
    </w:lvl>
    <w:lvl w:ilvl="3" w:tplc="5A4A6CA8">
      <w:start w:val="1"/>
      <w:numFmt w:val="bullet"/>
      <w:suff w:val="tab"/>
      <w:lvlText w:val=""/>
      <w:lvlJc w:val="left"/>
      <w:pPr>
        <w:ind w:hanging="360" w:left="2880"/>
      </w:pPr>
      <w:rPr>
        <w:rFonts w:ascii="Symbol" w:hAnsi="Symbol"/>
      </w:rPr>
    </w:lvl>
    <w:lvl w:ilvl="4" w:tplc="467882E6">
      <w:start w:val="1"/>
      <w:numFmt w:val="bullet"/>
      <w:suff w:val="tab"/>
      <w:lvlText w:val="o"/>
      <w:lvlJc w:val="left"/>
      <w:pPr>
        <w:ind w:hanging="360" w:left="3600"/>
      </w:pPr>
      <w:rPr>
        <w:rFonts w:ascii="Courier New" w:hAnsi="Courier New"/>
      </w:rPr>
    </w:lvl>
    <w:lvl w:ilvl="5" w:tplc="12BEC4EB">
      <w:start w:val="1"/>
      <w:numFmt w:val="bullet"/>
      <w:suff w:val="tab"/>
      <w:lvlText w:val=""/>
      <w:lvlJc w:val="left"/>
      <w:pPr>
        <w:ind w:hanging="360" w:left="4320"/>
      </w:pPr>
      <w:rPr>
        <w:rFonts w:ascii="Wingdings" w:hAnsi="Wingdings"/>
      </w:rPr>
    </w:lvl>
    <w:lvl w:ilvl="6" w:tplc="1AF26EFD">
      <w:start w:val="1"/>
      <w:numFmt w:val="bullet"/>
      <w:suff w:val="tab"/>
      <w:lvlText w:val=""/>
      <w:lvlJc w:val="left"/>
      <w:pPr>
        <w:ind w:hanging="360" w:left="5040"/>
      </w:pPr>
      <w:rPr>
        <w:rFonts w:ascii="Symbol" w:hAnsi="Symbol"/>
      </w:rPr>
    </w:lvl>
    <w:lvl w:ilvl="7" w:tplc="6115C0AF">
      <w:start w:val="1"/>
      <w:numFmt w:val="bullet"/>
      <w:suff w:val="tab"/>
      <w:lvlText w:val="o"/>
      <w:lvlJc w:val="left"/>
      <w:pPr>
        <w:ind w:hanging="360" w:left="5760"/>
      </w:pPr>
      <w:rPr>
        <w:rFonts w:ascii="Courier New" w:hAnsi="Courier New"/>
      </w:rPr>
    </w:lvl>
    <w:lvl w:ilvl="8" w:tplc="673C9884">
      <w:start w:val="1"/>
      <w:numFmt w:val="bullet"/>
      <w:suff w:val="tab"/>
      <w:lvlText w:val=""/>
      <w:lvlJc w:val="left"/>
      <w:pPr>
        <w:ind w:hanging="360" w:left="6480"/>
      </w:pPr>
      <w:rPr>
        <w:rFonts w:ascii="Wingdings" w:hAnsi="Wingdings"/>
      </w:rPr>
    </w:lvl>
  </w:abstractNum>
  <w:abstractNum w:abstractNumId="795">
    <w:nsid w:val="59380E19"/>
    <w:multiLevelType w:val="hybridMultilevel"/>
    <w:lvl w:ilvl="0" w:tplc="542F85A1">
      <w:start w:val="1"/>
      <w:numFmt w:val="bullet"/>
      <w:suff w:val="tab"/>
      <w:lvlText w:val=""/>
      <w:lvlJc w:val="left"/>
      <w:pPr>
        <w:ind w:hanging="360" w:left="720"/>
      </w:pPr>
      <w:rPr>
        <w:rFonts w:ascii="Symbol" w:hAnsi="Symbol"/>
      </w:rPr>
    </w:lvl>
    <w:lvl w:ilvl="1" w:tplc="1F71E45F">
      <w:start w:val="1"/>
      <w:numFmt w:val="bullet"/>
      <w:suff w:val="tab"/>
      <w:lvlText w:val="o"/>
      <w:lvlJc w:val="left"/>
      <w:pPr>
        <w:ind w:hanging="360" w:left="1440"/>
      </w:pPr>
      <w:rPr>
        <w:rFonts w:ascii="Courier New" w:hAnsi="Courier New"/>
      </w:rPr>
    </w:lvl>
    <w:lvl w:ilvl="2" w:tplc="76A0A9DF">
      <w:start w:val="1"/>
      <w:numFmt w:val="bullet"/>
      <w:suff w:val="tab"/>
      <w:lvlText w:val=""/>
      <w:lvlJc w:val="left"/>
      <w:pPr>
        <w:ind w:hanging="360" w:left="2160"/>
      </w:pPr>
      <w:rPr>
        <w:rFonts w:ascii="Wingdings" w:hAnsi="Wingdings"/>
      </w:rPr>
    </w:lvl>
    <w:lvl w:ilvl="3" w:tplc="56F420C0">
      <w:start w:val="1"/>
      <w:numFmt w:val="bullet"/>
      <w:suff w:val="tab"/>
      <w:lvlText w:val=""/>
      <w:lvlJc w:val="left"/>
      <w:pPr>
        <w:ind w:hanging="360" w:left="2880"/>
      </w:pPr>
      <w:rPr>
        <w:rFonts w:ascii="Symbol" w:hAnsi="Symbol"/>
      </w:rPr>
    </w:lvl>
    <w:lvl w:ilvl="4" w:tplc="5729B532">
      <w:start w:val="1"/>
      <w:numFmt w:val="bullet"/>
      <w:suff w:val="tab"/>
      <w:lvlText w:val="o"/>
      <w:lvlJc w:val="left"/>
      <w:pPr>
        <w:ind w:hanging="360" w:left="3600"/>
      </w:pPr>
      <w:rPr>
        <w:rFonts w:ascii="Courier New" w:hAnsi="Courier New"/>
      </w:rPr>
    </w:lvl>
    <w:lvl w:ilvl="5" w:tplc="6F884F74">
      <w:start w:val="1"/>
      <w:numFmt w:val="bullet"/>
      <w:suff w:val="tab"/>
      <w:lvlText w:val=""/>
      <w:lvlJc w:val="left"/>
      <w:pPr>
        <w:ind w:hanging="360" w:left="4320"/>
      </w:pPr>
      <w:rPr>
        <w:rFonts w:ascii="Wingdings" w:hAnsi="Wingdings"/>
      </w:rPr>
    </w:lvl>
    <w:lvl w:ilvl="6" w:tplc="2B2C6051">
      <w:start w:val="1"/>
      <w:numFmt w:val="bullet"/>
      <w:suff w:val="tab"/>
      <w:lvlText w:val=""/>
      <w:lvlJc w:val="left"/>
      <w:pPr>
        <w:ind w:hanging="360" w:left="5040"/>
      </w:pPr>
      <w:rPr>
        <w:rFonts w:ascii="Symbol" w:hAnsi="Symbol"/>
      </w:rPr>
    </w:lvl>
    <w:lvl w:ilvl="7" w:tplc="53B94428">
      <w:start w:val="1"/>
      <w:numFmt w:val="bullet"/>
      <w:suff w:val="tab"/>
      <w:lvlText w:val="o"/>
      <w:lvlJc w:val="left"/>
      <w:pPr>
        <w:ind w:hanging="360" w:left="5760"/>
      </w:pPr>
      <w:rPr>
        <w:rFonts w:ascii="Courier New" w:hAnsi="Courier New"/>
      </w:rPr>
    </w:lvl>
    <w:lvl w:ilvl="8" w:tplc="7AD3EBFE">
      <w:start w:val="1"/>
      <w:numFmt w:val="bullet"/>
      <w:suff w:val="tab"/>
      <w:lvlText w:val=""/>
      <w:lvlJc w:val="left"/>
      <w:pPr>
        <w:ind w:hanging="360" w:left="6480"/>
      </w:pPr>
      <w:rPr>
        <w:rFonts w:ascii="Wingdings" w:hAnsi="Wingdings"/>
      </w:rPr>
    </w:lvl>
  </w:abstractNum>
  <w:abstractNum w:abstractNumId="796">
    <w:nsid w:val="5944568A"/>
    <w:multiLevelType w:val="hybridMultilevel"/>
    <w:lvl w:ilvl="0" w:tplc="6C7AD727">
      <w:start w:val="1"/>
      <w:numFmt w:val="bullet"/>
      <w:suff w:val="tab"/>
      <w:lvlText w:val=""/>
      <w:lvlJc w:val="left"/>
      <w:pPr>
        <w:ind w:hanging="360" w:left="1080"/>
      </w:pPr>
      <w:rPr>
        <w:rFonts w:ascii="Symbol" w:hAnsi="Symbol"/>
      </w:rPr>
    </w:lvl>
    <w:lvl w:ilvl="1" w:tplc="0288908D">
      <w:start w:val="1"/>
      <w:numFmt w:val="bullet"/>
      <w:suff w:val="tab"/>
      <w:lvlText w:val="o"/>
      <w:lvlJc w:val="left"/>
      <w:pPr>
        <w:ind w:hanging="360" w:left="1800"/>
      </w:pPr>
      <w:rPr>
        <w:rFonts w:ascii="Courier New" w:hAnsi="Courier New"/>
      </w:rPr>
    </w:lvl>
    <w:lvl w:ilvl="2" w:tplc="0FF29953">
      <w:start w:val="1"/>
      <w:numFmt w:val="bullet"/>
      <w:suff w:val="tab"/>
      <w:lvlText w:val=""/>
      <w:lvlJc w:val="left"/>
      <w:pPr>
        <w:ind w:hanging="360" w:left="2520"/>
      </w:pPr>
      <w:rPr>
        <w:rFonts w:ascii="Wingdings" w:hAnsi="Wingdings"/>
      </w:rPr>
    </w:lvl>
    <w:lvl w:ilvl="3" w:tplc="12BEF821">
      <w:start w:val="1"/>
      <w:numFmt w:val="bullet"/>
      <w:suff w:val="tab"/>
      <w:lvlText w:val=""/>
      <w:lvlJc w:val="left"/>
      <w:pPr>
        <w:ind w:hanging="360" w:left="3240"/>
      </w:pPr>
      <w:rPr>
        <w:rFonts w:ascii="Symbol" w:hAnsi="Symbol"/>
      </w:rPr>
    </w:lvl>
    <w:lvl w:ilvl="4" w:tplc="52AFBF60">
      <w:start w:val="1"/>
      <w:numFmt w:val="bullet"/>
      <w:suff w:val="tab"/>
      <w:lvlText w:val="o"/>
      <w:lvlJc w:val="left"/>
      <w:pPr>
        <w:ind w:hanging="360" w:left="3960"/>
      </w:pPr>
      <w:rPr>
        <w:rFonts w:ascii="Courier New" w:hAnsi="Courier New"/>
      </w:rPr>
    </w:lvl>
    <w:lvl w:ilvl="5" w:tplc="13CE7895">
      <w:start w:val="1"/>
      <w:numFmt w:val="bullet"/>
      <w:suff w:val="tab"/>
      <w:lvlText w:val=""/>
      <w:lvlJc w:val="left"/>
      <w:pPr>
        <w:ind w:hanging="360" w:left="4680"/>
      </w:pPr>
      <w:rPr>
        <w:rFonts w:ascii="Wingdings" w:hAnsi="Wingdings"/>
      </w:rPr>
    </w:lvl>
    <w:lvl w:ilvl="6" w:tplc="61EA379F">
      <w:start w:val="1"/>
      <w:numFmt w:val="bullet"/>
      <w:suff w:val="tab"/>
      <w:lvlText w:val=""/>
      <w:lvlJc w:val="left"/>
      <w:pPr>
        <w:ind w:hanging="360" w:left="5400"/>
      </w:pPr>
      <w:rPr>
        <w:rFonts w:ascii="Symbol" w:hAnsi="Symbol"/>
      </w:rPr>
    </w:lvl>
    <w:lvl w:ilvl="7" w:tplc="3CA23212">
      <w:start w:val="1"/>
      <w:numFmt w:val="bullet"/>
      <w:suff w:val="tab"/>
      <w:lvlText w:val="o"/>
      <w:lvlJc w:val="left"/>
      <w:pPr>
        <w:ind w:hanging="360" w:left="6120"/>
      </w:pPr>
      <w:rPr>
        <w:rFonts w:ascii="Courier New" w:hAnsi="Courier New"/>
      </w:rPr>
    </w:lvl>
    <w:lvl w:ilvl="8" w:tplc="28FC256D">
      <w:start w:val="1"/>
      <w:numFmt w:val="bullet"/>
      <w:suff w:val="tab"/>
      <w:lvlText w:val=""/>
      <w:lvlJc w:val="left"/>
      <w:pPr>
        <w:ind w:hanging="360" w:left="6840"/>
      </w:pPr>
      <w:rPr>
        <w:rFonts w:ascii="Wingdings" w:hAnsi="Wingdings"/>
      </w:rPr>
    </w:lvl>
  </w:abstractNum>
  <w:abstractNum w:abstractNumId="797">
    <w:nsid w:val="594E5484"/>
    <w:multiLevelType w:val="hybridMultilevel"/>
    <w:lvl w:ilvl="0" w:tplc="71C58C5B">
      <w:start w:val="1"/>
      <w:numFmt w:val="bullet"/>
      <w:suff w:val="tab"/>
      <w:lvlText w:val=""/>
      <w:lvlJc w:val="left"/>
      <w:pPr>
        <w:ind w:hanging="360" w:left="1080"/>
        <w:tabs>
          <w:tab w:val="left" w:pos="1080" w:leader="none"/>
        </w:tabs>
      </w:pPr>
      <w:rPr>
        <w:rFonts w:ascii="Symbol" w:hAnsi="Symbol"/>
      </w:rPr>
    </w:lvl>
    <w:lvl w:ilvl="1" w:tplc="7A3552BC">
      <w:start w:val="1"/>
      <w:numFmt w:val="bullet"/>
      <w:suff w:val="tab"/>
      <w:lvlText w:val="o"/>
      <w:lvlJc w:val="left"/>
      <w:pPr>
        <w:ind w:hanging="360" w:left="1800"/>
        <w:tabs>
          <w:tab w:val="left" w:pos="1800" w:leader="none"/>
        </w:tabs>
      </w:pPr>
      <w:rPr>
        <w:rFonts w:ascii="Courier New" w:hAnsi="Courier New"/>
      </w:rPr>
    </w:lvl>
    <w:lvl w:ilvl="2" w:tplc="026F0145">
      <w:start w:val="1"/>
      <w:numFmt w:val="bullet"/>
      <w:suff w:val="tab"/>
      <w:lvlText w:val=""/>
      <w:lvlJc w:val="left"/>
      <w:pPr>
        <w:ind w:hanging="360" w:left="2520"/>
        <w:tabs>
          <w:tab w:val="left" w:pos="2520" w:leader="none"/>
        </w:tabs>
      </w:pPr>
      <w:rPr>
        <w:rFonts w:ascii="Wingdings" w:hAnsi="Wingdings"/>
      </w:rPr>
    </w:lvl>
    <w:lvl w:ilvl="3" w:tplc="312F3BF6">
      <w:start w:val="1"/>
      <w:numFmt w:val="bullet"/>
      <w:suff w:val="tab"/>
      <w:lvlText w:val=""/>
      <w:lvlJc w:val="left"/>
      <w:pPr>
        <w:ind w:hanging="360" w:left="3240"/>
        <w:tabs>
          <w:tab w:val="left" w:pos="3240" w:leader="none"/>
        </w:tabs>
      </w:pPr>
      <w:rPr>
        <w:rFonts w:ascii="Symbol" w:hAnsi="Symbol"/>
      </w:rPr>
    </w:lvl>
    <w:lvl w:ilvl="4" w:tplc="4C1419A8">
      <w:start w:val="1"/>
      <w:numFmt w:val="bullet"/>
      <w:suff w:val="tab"/>
      <w:lvlText w:val="o"/>
      <w:lvlJc w:val="left"/>
      <w:pPr>
        <w:ind w:hanging="360" w:left="3960"/>
        <w:tabs>
          <w:tab w:val="left" w:pos="3960" w:leader="none"/>
        </w:tabs>
      </w:pPr>
      <w:rPr>
        <w:rFonts w:ascii="Courier New" w:hAnsi="Courier New"/>
      </w:rPr>
    </w:lvl>
    <w:lvl w:ilvl="5" w:tplc="0AB9EDFC">
      <w:start w:val="1"/>
      <w:numFmt w:val="bullet"/>
      <w:suff w:val="tab"/>
      <w:lvlText w:val=""/>
      <w:lvlJc w:val="left"/>
      <w:pPr>
        <w:ind w:hanging="360" w:left="4680"/>
        <w:tabs>
          <w:tab w:val="left" w:pos="4680" w:leader="none"/>
        </w:tabs>
      </w:pPr>
      <w:rPr>
        <w:rFonts w:ascii="Wingdings" w:hAnsi="Wingdings"/>
      </w:rPr>
    </w:lvl>
    <w:lvl w:ilvl="6" w:tplc="5663FCF8">
      <w:start w:val="1"/>
      <w:numFmt w:val="bullet"/>
      <w:suff w:val="tab"/>
      <w:lvlText w:val=""/>
      <w:lvlJc w:val="left"/>
      <w:pPr>
        <w:ind w:hanging="360" w:left="5400"/>
        <w:tabs>
          <w:tab w:val="left" w:pos="5400" w:leader="none"/>
        </w:tabs>
      </w:pPr>
      <w:rPr>
        <w:rFonts w:ascii="Symbol" w:hAnsi="Symbol"/>
      </w:rPr>
    </w:lvl>
    <w:lvl w:ilvl="7" w:tplc="2CC39EEB">
      <w:start w:val="1"/>
      <w:numFmt w:val="bullet"/>
      <w:suff w:val="tab"/>
      <w:lvlText w:val="o"/>
      <w:lvlJc w:val="left"/>
      <w:pPr>
        <w:ind w:hanging="360" w:left="6120"/>
        <w:tabs>
          <w:tab w:val="left" w:pos="6120" w:leader="none"/>
        </w:tabs>
      </w:pPr>
      <w:rPr>
        <w:rFonts w:ascii="Courier New" w:hAnsi="Courier New"/>
      </w:rPr>
    </w:lvl>
    <w:lvl w:ilvl="8" w:tplc="7BFEA442">
      <w:start w:val="1"/>
      <w:numFmt w:val="bullet"/>
      <w:suff w:val="tab"/>
      <w:lvlText w:val=""/>
      <w:lvlJc w:val="left"/>
      <w:pPr>
        <w:ind w:hanging="360" w:left="6840"/>
        <w:tabs>
          <w:tab w:val="left" w:pos="6840" w:leader="none"/>
        </w:tabs>
      </w:pPr>
      <w:rPr>
        <w:rFonts w:ascii="Wingdings" w:hAnsi="Wingdings"/>
      </w:rPr>
    </w:lvl>
  </w:abstractNum>
  <w:abstractNum w:abstractNumId="798">
    <w:nsid w:val="59597CC7"/>
    <w:multiLevelType w:val="hybridMultilevel"/>
    <w:lvl w:ilvl="0" w:tplc="3C6A9C4B">
      <w:start w:val="1"/>
      <w:numFmt w:val="bullet"/>
      <w:suff w:val="tab"/>
      <w:lvlText w:val=""/>
      <w:lvlJc w:val="left"/>
      <w:pPr>
        <w:ind w:hanging="360" w:left="720"/>
      </w:pPr>
      <w:rPr>
        <w:rFonts w:ascii="Symbol" w:hAnsi="Symbol"/>
      </w:rPr>
    </w:lvl>
    <w:lvl w:ilvl="1" w:tplc="749BEFEC">
      <w:start w:val="1"/>
      <w:numFmt w:val="bullet"/>
      <w:suff w:val="tab"/>
      <w:lvlText w:val=""/>
      <w:lvlJc w:val="left"/>
      <w:pPr>
        <w:ind w:hanging="360" w:left="1440"/>
      </w:pPr>
      <w:rPr>
        <w:rFonts w:ascii="Symbol" w:hAnsi="Symbol"/>
      </w:rPr>
    </w:lvl>
    <w:lvl w:ilvl="2" w:tplc="73680D75">
      <w:start w:val="1"/>
      <w:numFmt w:val="bullet"/>
      <w:suff w:val="tab"/>
      <w:lvlText w:val=""/>
      <w:lvlJc w:val="left"/>
      <w:pPr>
        <w:ind w:hanging="360" w:left="2160"/>
      </w:pPr>
      <w:rPr>
        <w:rFonts w:ascii="Wingdings" w:hAnsi="Wingdings"/>
      </w:rPr>
    </w:lvl>
    <w:lvl w:ilvl="3" w:tplc="0F9EF7D1">
      <w:start w:val="1"/>
      <w:numFmt w:val="bullet"/>
      <w:suff w:val="tab"/>
      <w:lvlText w:val=""/>
      <w:lvlJc w:val="left"/>
      <w:pPr>
        <w:ind w:hanging="360" w:left="2880"/>
      </w:pPr>
      <w:rPr>
        <w:rFonts w:ascii="Symbol" w:hAnsi="Symbol"/>
      </w:rPr>
    </w:lvl>
    <w:lvl w:ilvl="4" w:tplc="31967CF8">
      <w:start w:val="1"/>
      <w:numFmt w:val="bullet"/>
      <w:suff w:val="tab"/>
      <w:lvlText w:val="o"/>
      <w:lvlJc w:val="left"/>
      <w:pPr>
        <w:ind w:hanging="360" w:left="3600"/>
      </w:pPr>
      <w:rPr>
        <w:rFonts w:ascii="Courier New" w:hAnsi="Courier New"/>
      </w:rPr>
    </w:lvl>
    <w:lvl w:ilvl="5" w:tplc="23506755">
      <w:start w:val="1"/>
      <w:numFmt w:val="bullet"/>
      <w:suff w:val="tab"/>
      <w:lvlText w:val=""/>
      <w:lvlJc w:val="left"/>
      <w:pPr>
        <w:ind w:hanging="360" w:left="4320"/>
      </w:pPr>
      <w:rPr>
        <w:rFonts w:ascii="Wingdings" w:hAnsi="Wingdings"/>
      </w:rPr>
    </w:lvl>
    <w:lvl w:ilvl="6" w:tplc="450AE39F">
      <w:start w:val="1"/>
      <w:numFmt w:val="bullet"/>
      <w:suff w:val="tab"/>
      <w:lvlText w:val=""/>
      <w:lvlJc w:val="left"/>
      <w:pPr>
        <w:ind w:hanging="360" w:left="5040"/>
      </w:pPr>
      <w:rPr>
        <w:rFonts w:ascii="Symbol" w:hAnsi="Symbol"/>
      </w:rPr>
    </w:lvl>
    <w:lvl w:ilvl="7" w:tplc="352C41C7">
      <w:start w:val="1"/>
      <w:numFmt w:val="bullet"/>
      <w:suff w:val="tab"/>
      <w:lvlText w:val="o"/>
      <w:lvlJc w:val="left"/>
      <w:pPr>
        <w:ind w:hanging="360" w:left="5760"/>
      </w:pPr>
      <w:rPr>
        <w:rFonts w:ascii="Courier New" w:hAnsi="Courier New"/>
      </w:rPr>
    </w:lvl>
    <w:lvl w:ilvl="8" w:tplc="3754111D">
      <w:start w:val="1"/>
      <w:numFmt w:val="bullet"/>
      <w:suff w:val="tab"/>
      <w:lvlText w:val=""/>
      <w:lvlJc w:val="left"/>
      <w:pPr>
        <w:ind w:hanging="360" w:left="6480"/>
      </w:pPr>
      <w:rPr>
        <w:rFonts w:ascii="Wingdings" w:hAnsi="Wingdings"/>
      </w:rPr>
    </w:lvl>
  </w:abstractNum>
  <w:abstractNum w:abstractNumId="799">
    <w:nsid w:val="59722BAB"/>
    <w:multiLevelType w:val="hybridMultilevel"/>
    <w:lvl w:ilvl="0" w:tplc="436E9683">
      <w:start w:val="1"/>
      <w:numFmt w:val="bullet"/>
      <w:suff w:val="tab"/>
      <w:lvlText w:val=""/>
      <w:lvlJc w:val="left"/>
      <w:pPr>
        <w:ind w:hanging="360" w:left="720"/>
      </w:pPr>
      <w:rPr>
        <w:rFonts w:ascii="Symbol" w:hAnsi="Symbol"/>
      </w:rPr>
    </w:lvl>
    <w:lvl w:ilvl="1" w:tplc="5F4ACD9D">
      <w:start w:val="1"/>
      <w:numFmt w:val="bullet"/>
      <w:suff w:val="tab"/>
      <w:lvlText w:val="o"/>
      <w:lvlJc w:val="left"/>
      <w:pPr>
        <w:ind w:hanging="360" w:left="1440"/>
      </w:pPr>
      <w:rPr>
        <w:rFonts w:ascii="Courier New" w:hAnsi="Courier New"/>
      </w:rPr>
    </w:lvl>
    <w:lvl w:ilvl="2" w:tplc="3EBDA5D7">
      <w:start w:val="1"/>
      <w:numFmt w:val="bullet"/>
      <w:suff w:val="tab"/>
      <w:lvlText w:val=""/>
      <w:lvlJc w:val="left"/>
      <w:pPr>
        <w:ind w:hanging="360" w:left="2160"/>
      </w:pPr>
      <w:rPr>
        <w:rFonts w:ascii="Wingdings" w:hAnsi="Wingdings"/>
      </w:rPr>
    </w:lvl>
    <w:lvl w:ilvl="3" w:tplc="47D5260A">
      <w:start w:val="1"/>
      <w:numFmt w:val="bullet"/>
      <w:suff w:val="tab"/>
      <w:lvlText w:val=""/>
      <w:lvlJc w:val="left"/>
      <w:pPr>
        <w:ind w:hanging="360" w:left="2880"/>
      </w:pPr>
      <w:rPr>
        <w:rFonts w:ascii="Symbol" w:hAnsi="Symbol"/>
      </w:rPr>
    </w:lvl>
    <w:lvl w:ilvl="4" w:tplc="00A618CE">
      <w:start w:val="1"/>
      <w:numFmt w:val="bullet"/>
      <w:suff w:val="tab"/>
      <w:lvlText w:val="o"/>
      <w:lvlJc w:val="left"/>
      <w:pPr>
        <w:ind w:hanging="360" w:left="3600"/>
      </w:pPr>
      <w:rPr>
        <w:rFonts w:ascii="Courier New" w:hAnsi="Courier New"/>
      </w:rPr>
    </w:lvl>
    <w:lvl w:ilvl="5" w:tplc="7090E7B8">
      <w:start w:val="1"/>
      <w:numFmt w:val="bullet"/>
      <w:suff w:val="tab"/>
      <w:lvlText w:val=""/>
      <w:lvlJc w:val="left"/>
      <w:pPr>
        <w:ind w:hanging="360" w:left="4320"/>
      </w:pPr>
      <w:rPr>
        <w:rFonts w:ascii="Wingdings" w:hAnsi="Wingdings"/>
      </w:rPr>
    </w:lvl>
    <w:lvl w:ilvl="6" w:tplc="266C0AC7">
      <w:start w:val="1"/>
      <w:numFmt w:val="bullet"/>
      <w:suff w:val="tab"/>
      <w:lvlText w:val=""/>
      <w:lvlJc w:val="left"/>
      <w:pPr>
        <w:ind w:hanging="360" w:left="5040"/>
      </w:pPr>
      <w:rPr>
        <w:rFonts w:ascii="Symbol" w:hAnsi="Symbol"/>
      </w:rPr>
    </w:lvl>
    <w:lvl w:ilvl="7" w:tplc="6CD5F048">
      <w:start w:val="1"/>
      <w:numFmt w:val="bullet"/>
      <w:suff w:val="tab"/>
      <w:lvlText w:val="o"/>
      <w:lvlJc w:val="left"/>
      <w:pPr>
        <w:ind w:hanging="360" w:left="5760"/>
      </w:pPr>
      <w:rPr>
        <w:rFonts w:ascii="Courier New" w:hAnsi="Courier New"/>
      </w:rPr>
    </w:lvl>
    <w:lvl w:ilvl="8" w:tplc="72647033">
      <w:start w:val="1"/>
      <w:numFmt w:val="bullet"/>
      <w:suff w:val="tab"/>
      <w:lvlText w:val=""/>
      <w:lvlJc w:val="left"/>
      <w:pPr>
        <w:ind w:hanging="360" w:left="6480"/>
      </w:pPr>
      <w:rPr>
        <w:rFonts w:ascii="Wingdings" w:hAnsi="Wingdings"/>
      </w:rPr>
    </w:lvl>
  </w:abstractNum>
  <w:abstractNum w:abstractNumId="800">
    <w:nsid w:val="59AD1CA5"/>
    <w:multiLevelType w:val="hybridMultilevel"/>
    <w:lvl w:ilvl="0" w:tplc="3B63A6C3">
      <w:start w:val="1"/>
      <w:numFmt w:val="bullet"/>
      <w:suff w:val="tab"/>
      <w:lvlText w:val=""/>
      <w:lvlJc w:val="left"/>
      <w:pPr>
        <w:ind w:hanging="360" w:left="720"/>
      </w:pPr>
      <w:rPr>
        <w:rFonts w:ascii="Symbol" w:hAnsi="Symbol"/>
      </w:rPr>
    </w:lvl>
    <w:lvl w:ilvl="1" w:tplc="7A7F0209">
      <w:start w:val="1"/>
      <w:numFmt w:val="bullet"/>
      <w:suff w:val="tab"/>
      <w:lvlText w:val="o"/>
      <w:lvlJc w:val="left"/>
      <w:pPr>
        <w:ind w:hanging="360" w:left="1440"/>
      </w:pPr>
      <w:rPr>
        <w:rFonts w:ascii="Courier New" w:hAnsi="Courier New"/>
      </w:rPr>
    </w:lvl>
    <w:lvl w:ilvl="2" w:tplc="2DE7C235">
      <w:start w:val="1"/>
      <w:numFmt w:val="bullet"/>
      <w:suff w:val="tab"/>
      <w:lvlText w:val=""/>
      <w:lvlJc w:val="left"/>
      <w:pPr>
        <w:ind w:hanging="360" w:left="2160"/>
      </w:pPr>
      <w:rPr>
        <w:rFonts w:ascii="Wingdings" w:hAnsi="Wingdings"/>
      </w:rPr>
    </w:lvl>
    <w:lvl w:ilvl="3" w:tplc="6D8F4BF3">
      <w:start w:val="1"/>
      <w:numFmt w:val="bullet"/>
      <w:suff w:val="tab"/>
      <w:lvlText w:val=""/>
      <w:lvlJc w:val="left"/>
      <w:pPr>
        <w:ind w:hanging="360" w:left="2880"/>
      </w:pPr>
      <w:rPr>
        <w:rFonts w:ascii="Symbol" w:hAnsi="Symbol"/>
      </w:rPr>
    </w:lvl>
    <w:lvl w:ilvl="4" w:tplc="78603508">
      <w:start w:val="1"/>
      <w:numFmt w:val="bullet"/>
      <w:suff w:val="tab"/>
      <w:lvlText w:val="o"/>
      <w:lvlJc w:val="left"/>
      <w:pPr>
        <w:ind w:hanging="360" w:left="3600"/>
      </w:pPr>
      <w:rPr>
        <w:rFonts w:ascii="Courier New" w:hAnsi="Courier New"/>
      </w:rPr>
    </w:lvl>
    <w:lvl w:ilvl="5" w:tplc="09D651D3">
      <w:start w:val="1"/>
      <w:numFmt w:val="bullet"/>
      <w:suff w:val="tab"/>
      <w:lvlText w:val=""/>
      <w:lvlJc w:val="left"/>
      <w:pPr>
        <w:ind w:hanging="360" w:left="4320"/>
      </w:pPr>
      <w:rPr>
        <w:rFonts w:ascii="Wingdings" w:hAnsi="Wingdings"/>
      </w:rPr>
    </w:lvl>
    <w:lvl w:ilvl="6" w:tplc="69C29F7D">
      <w:start w:val="1"/>
      <w:numFmt w:val="bullet"/>
      <w:suff w:val="tab"/>
      <w:lvlText w:val=""/>
      <w:lvlJc w:val="left"/>
      <w:pPr>
        <w:ind w:hanging="360" w:left="5040"/>
      </w:pPr>
      <w:rPr>
        <w:rFonts w:ascii="Symbol" w:hAnsi="Symbol"/>
      </w:rPr>
    </w:lvl>
    <w:lvl w:ilvl="7" w:tplc="292CE2A0">
      <w:start w:val="1"/>
      <w:numFmt w:val="bullet"/>
      <w:suff w:val="tab"/>
      <w:lvlText w:val="o"/>
      <w:lvlJc w:val="left"/>
      <w:pPr>
        <w:ind w:hanging="360" w:left="5760"/>
      </w:pPr>
      <w:rPr>
        <w:rFonts w:ascii="Courier New" w:hAnsi="Courier New"/>
      </w:rPr>
    </w:lvl>
    <w:lvl w:ilvl="8" w:tplc="66E06DF2">
      <w:start w:val="1"/>
      <w:numFmt w:val="bullet"/>
      <w:suff w:val="tab"/>
      <w:lvlText w:val=""/>
      <w:lvlJc w:val="left"/>
      <w:pPr>
        <w:ind w:hanging="360" w:left="6480"/>
      </w:pPr>
      <w:rPr>
        <w:rFonts w:ascii="Wingdings" w:hAnsi="Wingdings"/>
      </w:rPr>
    </w:lvl>
  </w:abstractNum>
  <w:abstractNum w:abstractNumId="801">
    <w:nsid w:val="59C10C83"/>
    <w:multiLevelType w:val="hybridMultilevel"/>
    <w:lvl w:ilvl="0" w:tplc="64CD983F">
      <w:start w:val="1"/>
      <w:numFmt w:val="bullet"/>
      <w:suff w:val="tab"/>
      <w:lvlText w:val=""/>
      <w:lvlJc w:val="left"/>
      <w:pPr>
        <w:ind w:hanging="360" w:left="1440"/>
      </w:pPr>
      <w:rPr>
        <w:rFonts w:ascii="Symbol" w:hAnsi="Symbol"/>
      </w:rPr>
    </w:lvl>
    <w:lvl w:ilvl="1" w:tplc="23004AAA">
      <w:start w:val="1"/>
      <w:numFmt w:val="bullet"/>
      <w:suff w:val="tab"/>
      <w:lvlText w:val="o"/>
      <w:lvlJc w:val="left"/>
      <w:pPr>
        <w:ind w:hanging="360" w:left="2160"/>
      </w:pPr>
      <w:rPr>
        <w:rFonts w:ascii="Courier New" w:hAnsi="Courier New"/>
      </w:rPr>
    </w:lvl>
    <w:lvl w:ilvl="2" w:tplc="535DCAB5">
      <w:start w:val="1"/>
      <w:numFmt w:val="bullet"/>
      <w:suff w:val="tab"/>
      <w:lvlText w:val=""/>
      <w:lvlJc w:val="left"/>
      <w:pPr>
        <w:ind w:hanging="360" w:left="2880"/>
      </w:pPr>
      <w:rPr>
        <w:rFonts w:ascii="Wingdings" w:hAnsi="Wingdings"/>
      </w:rPr>
    </w:lvl>
    <w:lvl w:ilvl="3" w:tplc="6BE6BCE3">
      <w:start w:val="1"/>
      <w:numFmt w:val="bullet"/>
      <w:suff w:val="tab"/>
      <w:lvlText w:val=""/>
      <w:lvlJc w:val="left"/>
      <w:pPr>
        <w:ind w:hanging="360" w:left="3600"/>
      </w:pPr>
      <w:rPr>
        <w:rFonts w:ascii="Symbol" w:hAnsi="Symbol"/>
      </w:rPr>
    </w:lvl>
    <w:lvl w:ilvl="4" w:tplc="009024C7">
      <w:start w:val="1"/>
      <w:numFmt w:val="bullet"/>
      <w:suff w:val="tab"/>
      <w:lvlText w:val="o"/>
      <w:lvlJc w:val="left"/>
      <w:pPr>
        <w:ind w:hanging="360" w:left="4320"/>
      </w:pPr>
      <w:rPr>
        <w:rFonts w:ascii="Courier New" w:hAnsi="Courier New"/>
      </w:rPr>
    </w:lvl>
    <w:lvl w:ilvl="5" w:tplc="2A661747">
      <w:start w:val="1"/>
      <w:numFmt w:val="bullet"/>
      <w:suff w:val="tab"/>
      <w:lvlText w:val=""/>
      <w:lvlJc w:val="left"/>
      <w:pPr>
        <w:ind w:hanging="360" w:left="5040"/>
      </w:pPr>
      <w:rPr>
        <w:rFonts w:ascii="Wingdings" w:hAnsi="Wingdings"/>
      </w:rPr>
    </w:lvl>
    <w:lvl w:ilvl="6" w:tplc="7389AB31">
      <w:start w:val="1"/>
      <w:numFmt w:val="bullet"/>
      <w:suff w:val="tab"/>
      <w:lvlText w:val=""/>
      <w:lvlJc w:val="left"/>
      <w:pPr>
        <w:ind w:hanging="360" w:left="5760"/>
      </w:pPr>
      <w:rPr>
        <w:rFonts w:ascii="Symbol" w:hAnsi="Symbol"/>
      </w:rPr>
    </w:lvl>
    <w:lvl w:ilvl="7" w:tplc="6EC1C405">
      <w:start w:val="1"/>
      <w:numFmt w:val="bullet"/>
      <w:suff w:val="tab"/>
      <w:lvlText w:val="o"/>
      <w:lvlJc w:val="left"/>
      <w:pPr>
        <w:ind w:hanging="360" w:left="6480"/>
      </w:pPr>
      <w:rPr>
        <w:rFonts w:ascii="Courier New" w:hAnsi="Courier New"/>
      </w:rPr>
    </w:lvl>
    <w:lvl w:ilvl="8" w:tplc="5F1D543A">
      <w:start w:val="1"/>
      <w:numFmt w:val="bullet"/>
      <w:suff w:val="tab"/>
      <w:lvlText w:val=""/>
      <w:lvlJc w:val="left"/>
      <w:pPr>
        <w:ind w:hanging="360" w:left="7200"/>
      </w:pPr>
      <w:rPr>
        <w:rFonts w:ascii="Wingdings" w:hAnsi="Wingdings"/>
      </w:rPr>
    </w:lvl>
  </w:abstractNum>
  <w:abstractNum w:abstractNumId="802">
    <w:nsid w:val="59F60728"/>
    <w:multiLevelType w:val="hybridMultilevel"/>
    <w:lvl w:ilvl="0" w:tplc="076BDF89">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03">
    <w:nsid w:val="5A053E39"/>
    <w:multiLevelType w:val="hybridMultilevel"/>
    <w:lvl w:ilvl="0" w:tplc="5CDBE055">
      <w:start w:val="1"/>
      <w:numFmt w:val="bullet"/>
      <w:suff w:val="tab"/>
      <w:lvlText w:val=""/>
      <w:lvlJc w:val="left"/>
      <w:pPr>
        <w:ind w:hanging="360" w:left="720"/>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04">
    <w:nsid w:val="5A48574B"/>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05">
    <w:nsid w:val="5A4E2080"/>
    <w:multiLevelType w:val="hybridMultilevel"/>
    <w:lvl w:ilvl="0" w:tplc="50F21394">
      <w:start w:val="1"/>
      <w:numFmt w:val="bullet"/>
      <w:suff w:val="tab"/>
      <w:lvlText w:val=""/>
      <w:lvlJc w:val="left"/>
      <w:pPr>
        <w:ind w:hanging="360" w:left="1440"/>
      </w:pPr>
      <w:rPr>
        <w:rFonts w:ascii="Symbol" w:hAnsi="Symbol"/>
      </w:rPr>
    </w:lvl>
    <w:lvl w:ilvl="1" w:tplc="6CA231FC">
      <w:start w:val="1"/>
      <w:numFmt w:val="bullet"/>
      <w:suff w:val="tab"/>
      <w:lvlText w:val="o"/>
      <w:lvlJc w:val="left"/>
      <w:pPr>
        <w:ind w:hanging="360" w:left="2160"/>
      </w:pPr>
      <w:rPr>
        <w:rFonts w:ascii="Courier New" w:hAnsi="Courier New"/>
      </w:rPr>
    </w:lvl>
    <w:lvl w:ilvl="2" w:tplc="4DB41480">
      <w:start w:val="1"/>
      <w:numFmt w:val="bullet"/>
      <w:suff w:val="tab"/>
      <w:lvlText w:val=""/>
      <w:lvlJc w:val="left"/>
      <w:pPr>
        <w:ind w:hanging="360" w:left="2880"/>
      </w:pPr>
      <w:rPr>
        <w:rFonts w:ascii="Wingdings" w:hAnsi="Wingdings"/>
      </w:rPr>
    </w:lvl>
    <w:lvl w:ilvl="3" w:tplc="1D837E98">
      <w:start w:val="1"/>
      <w:numFmt w:val="bullet"/>
      <w:suff w:val="tab"/>
      <w:lvlText w:val=""/>
      <w:lvlJc w:val="left"/>
      <w:pPr>
        <w:ind w:hanging="360" w:left="3600"/>
      </w:pPr>
      <w:rPr>
        <w:rFonts w:ascii="Symbol" w:hAnsi="Symbol"/>
      </w:rPr>
    </w:lvl>
    <w:lvl w:ilvl="4" w:tplc="5C7A6777">
      <w:start w:val="1"/>
      <w:numFmt w:val="bullet"/>
      <w:suff w:val="tab"/>
      <w:lvlText w:val="o"/>
      <w:lvlJc w:val="left"/>
      <w:pPr>
        <w:ind w:hanging="360" w:left="4320"/>
      </w:pPr>
      <w:rPr>
        <w:rFonts w:ascii="Courier New" w:hAnsi="Courier New"/>
      </w:rPr>
    </w:lvl>
    <w:lvl w:ilvl="5" w:tplc="1E7BA21C">
      <w:start w:val="1"/>
      <w:numFmt w:val="bullet"/>
      <w:suff w:val="tab"/>
      <w:lvlText w:val=""/>
      <w:lvlJc w:val="left"/>
      <w:pPr>
        <w:ind w:hanging="360" w:left="5040"/>
      </w:pPr>
      <w:rPr>
        <w:rFonts w:ascii="Wingdings" w:hAnsi="Wingdings"/>
      </w:rPr>
    </w:lvl>
    <w:lvl w:ilvl="6" w:tplc="5D576474">
      <w:start w:val="1"/>
      <w:numFmt w:val="bullet"/>
      <w:suff w:val="tab"/>
      <w:lvlText w:val=""/>
      <w:lvlJc w:val="left"/>
      <w:pPr>
        <w:ind w:hanging="360" w:left="5760"/>
      </w:pPr>
      <w:rPr>
        <w:rFonts w:ascii="Symbol" w:hAnsi="Symbol"/>
      </w:rPr>
    </w:lvl>
    <w:lvl w:ilvl="7" w:tplc="6A3E7F94">
      <w:start w:val="1"/>
      <w:numFmt w:val="bullet"/>
      <w:suff w:val="tab"/>
      <w:lvlText w:val="o"/>
      <w:lvlJc w:val="left"/>
      <w:pPr>
        <w:ind w:hanging="360" w:left="6480"/>
      </w:pPr>
      <w:rPr>
        <w:rFonts w:ascii="Courier New" w:hAnsi="Courier New"/>
      </w:rPr>
    </w:lvl>
    <w:lvl w:ilvl="8" w:tplc="29F06751">
      <w:start w:val="1"/>
      <w:numFmt w:val="bullet"/>
      <w:suff w:val="tab"/>
      <w:lvlText w:val=""/>
      <w:lvlJc w:val="left"/>
      <w:pPr>
        <w:ind w:hanging="360" w:left="7200"/>
      </w:pPr>
      <w:rPr>
        <w:rFonts w:ascii="Wingdings" w:hAnsi="Wingdings"/>
      </w:rPr>
    </w:lvl>
  </w:abstractNum>
  <w:abstractNum w:abstractNumId="806">
    <w:nsid w:val="5A52332B"/>
    <w:multiLevelType w:val="hybridMultilevel"/>
    <w:lvl w:ilvl="0" w:tplc="798F3AED">
      <w:start w:val="1"/>
      <w:numFmt w:val="bullet"/>
      <w:suff w:val="tab"/>
      <w:lvlText w:val=""/>
      <w:lvlJc w:val="left"/>
      <w:pPr>
        <w:ind w:hanging="360" w:left="1080"/>
      </w:pPr>
      <w:rPr>
        <w:rFonts w:ascii="Wingdings" w:hAnsi="Wingdings"/>
      </w:rPr>
    </w:lvl>
    <w:lvl w:ilvl="1" w:tplc="11DE198B">
      <w:start w:val="1"/>
      <w:numFmt w:val="bullet"/>
      <w:suff w:val="tab"/>
      <w:lvlText w:val="o"/>
      <w:lvlJc w:val="left"/>
      <w:pPr>
        <w:ind w:hanging="360" w:left="1800"/>
      </w:pPr>
      <w:rPr>
        <w:rFonts w:ascii="Courier New" w:hAnsi="Courier New"/>
      </w:rPr>
    </w:lvl>
    <w:lvl w:ilvl="2" w:tplc="0AC3322F">
      <w:start w:val="1"/>
      <w:numFmt w:val="bullet"/>
      <w:suff w:val="tab"/>
      <w:lvlText w:val=""/>
      <w:lvlJc w:val="left"/>
      <w:pPr>
        <w:ind w:hanging="360" w:left="2520"/>
      </w:pPr>
      <w:rPr>
        <w:rFonts w:ascii="Wingdings" w:hAnsi="Wingdings"/>
      </w:rPr>
    </w:lvl>
    <w:lvl w:ilvl="3" w:tplc="5F3E295F">
      <w:start w:val="1"/>
      <w:numFmt w:val="bullet"/>
      <w:suff w:val="tab"/>
      <w:lvlText w:val=""/>
      <w:lvlJc w:val="left"/>
      <w:pPr>
        <w:ind w:hanging="360" w:left="3240"/>
      </w:pPr>
      <w:rPr>
        <w:rFonts w:ascii="Symbol" w:hAnsi="Symbol"/>
      </w:rPr>
    </w:lvl>
    <w:lvl w:ilvl="4" w:tplc="18557DC8">
      <w:start w:val="1"/>
      <w:numFmt w:val="bullet"/>
      <w:suff w:val="tab"/>
      <w:lvlText w:val="o"/>
      <w:lvlJc w:val="left"/>
      <w:pPr>
        <w:ind w:hanging="360" w:left="3960"/>
      </w:pPr>
      <w:rPr>
        <w:rFonts w:ascii="Courier New" w:hAnsi="Courier New"/>
      </w:rPr>
    </w:lvl>
    <w:lvl w:ilvl="5" w:tplc="1B005734">
      <w:start w:val="1"/>
      <w:numFmt w:val="bullet"/>
      <w:suff w:val="tab"/>
      <w:lvlText w:val=""/>
      <w:lvlJc w:val="left"/>
      <w:pPr>
        <w:ind w:hanging="360" w:left="4680"/>
      </w:pPr>
      <w:rPr>
        <w:rFonts w:ascii="Wingdings" w:hAnsi="Wingdings"/>
      </w:rPr>
    </w:lvl>
    <w:lvl w:ilvl="6" w:tplc="32449CE1">
      <w:start w:val="1"/>
      <w:numFmt w:val="bullet"/>
      <w:suff w:val="tab"/>
      <w:lvlText w:val=""/>
      <w:lvlJc w:val="left"/>
      <w:pPr>
        <w:ind w:hanging="360" w:left="5400"/>
      </w:pPr>
      <w:rPr>
        <w:rFonts w:ascii="Symbol" w:hAnsi="Symbol"/>
      </w:rPr>
    </w:lvl>
    <w:lvl w:ilvl="7" w:tplc="4E16E30C">
      <w:start w:val="1"/>
      <w:numFmt w:val="bullet"/>
      <w:suff w:val="tab"/>
      <w:lvlText w:val="o"/>
      <w:lvlJc w:val="left"/>
      <w:pPr>
        <w:ind w:hanging="360" w:left="6120"/>
      </w:pPr>
      <w:rPr>
        <w:rFonts w:ascii="Courier New" w:hAnsi="Courier New"/>
      </w:rPr>
    </w:lvl>
    <w:lvl w:ilvl="8" w:tplc="4EDB5056">
      <w:start w:val="1"/>
      <w:numFmt w:val="bullet"/>
      <w:suff w:val="tab"/>
      <w:lvlText w:val=""/>
      <w:lvlJc w:val="left"/>
      <w:pPr>
        <w:ind w:hanging="360" w:left="6840"/>
      </w:pPr>
      <w:rPr>
        <w:rFonts w:ascii="Wingdings" w:hAnsi="Wingdings"/>
      </w:rPr>
    </w:lvl>
  </w:abstractNum>
  <w:abstractNum w:abstractNumId="807">
    <w:nsid w:val="5A5B2DD1"/>
    <w:multiLevelType w:val="hybridMultilevel"/>
    <w:lvl w:ilvl="0" w:tplc="7C3BBAE3">
      <w:start w:val="1"/>
      <w:numFmt w:val="bullet"/>
      <w:suff w:val="tab"/>
      <w:lvlText w:val=""/>
      <w:lvlJc w:val="left"/>
      <w:pPr>
        <w:ind w:hanging="360" w:left="720"/>
      </w:pPr>
      <w:rPr>
        <w:rFonts w:ascii="Symbol" w:hAnsi="Symbol"/>
      </w:rPr>
    </w:lvl>
    <w:lvl w:ilvl="1" w:tplc="6991BCA1">
      <w:start w:val="1"/>
      <w:numFmt w:val="bullet"/>
      <w:suff w:val="tab"/>
      <w:lvlText w:val="o"/>
      <w:lvlJc w:val="left"/>
      <w:pPr>
        <w:ind w:hanging="360" w:left="1440"/>
      </w:pPr>
      <w:rPr>
        <w:rFonts w:ascii="Courier New" w:hAnsi="Courier New"/>
      </w:rPr>
    </w:lvl>
    <w:lvl w:ilvl="2" w:tplc="25DC5853">
      <w:start w:val="1"/>
      <w:numFmt w:val="bullet"/>
      <w:suff w:val="tab"/>
      <w:lvlText w:val=""/>
      <w:lvlJc w:val="left"/>
      <w:pPr>
        <w:ind w:hanging="360" w:left="2160"/>
      </w:pPr>
      <w:rPr>
        <w:rFonts w:ascii="Wingdings" w:hAnsi="Wingdings"/>
      </w:rPr>
    </w:lvl>
    <w:lvl w:ilvl="3" w:tplc="08699B58">
      <w:start w:val="1"/>
      <w:numFmt w:val="bullet"/>
      <w:suff w:val="tab"/>
      <w:lvlText w:val=""/>
      <w:lvlJc w:val="left"/>
      <w:pPr>
        <w:ind w:hanging="360" w:left="2880"/>
      </w:pPr>
      <w:rPr>
        <w:rFonts w:ascii="Symbol" w:hAnsi="Symbol"/>
      </w:rPr>
    </w:lvl>
    <w:lvl w:ilvl="4" w:tplc="3C6FF962">
      <w:start w:val="1"/>
      <w:numFmt w:val="bullet"/>
      <w:suff w:val="tab"/>
      <w:lvlText w:val="o"/>
      <w:lvlJc w:val="left"/>
      <w:pPr>
        <w:ind w:hanging="360" w:left="3600"/>
      </w:pPr>
      <w:rPr>
        <w:rFonts w:ascii="Courier New" w:hAnsi="Courier New"/>
      </w:rPr>
    </w:lvl>
    <w:lvl w:ilvl="5" w:tplc="603D4B5F">
      <w:start w:val="1"/>
      <w:numFmt w:val="bullet"/>
      <w:suff w:val="tab"/>
      <w:lvlText w:val=""/>
      <w:lvlJc w:val="left"/>
      <w:pPr>
        <w:ind w:hanging="360" w:left="4320"/>
      </w:pPr>
      <w:rPr>
        <w:rFonts w:ascii="Wingdings" w:hAnsi="Wingdings"/>
      </w:rPr>
    </w:lvl>
    <w:lvl w:ilvl="6" w:tplc="122BF81C">
      <w:start w:val="1"/>
      <w:numFmt w:val="bullet"/>
      <w:suff w:val="tab"/>
      <w:lvlText w:val=""/>
      <w:lvlJc w:val="left"/>
      <w:pPr>
        <w:ind w:hanging="360" w:left="5040"/>
      </w:pPr>
      <w:rPr>
        <w:rFonts w:ascii="Symbol" w:hAnsi="Symbol"/>
      </w:rPr>
    </w:lvl>
    <w:lvl w:ilvl="7" w:tplc="63F64667">
      <w:start w:val="1"/>
      <w:numFmt w:val="bullet"/>
      <w:suff w:val="tab"/>
      <w:lvlText w:val="o"/>
      <w:lvlJc w:val="left"/>
      <w:pPr>
        <w:ind w:hanging="360" w:left="5760"/>
      </w:pPr>
      <w:rPr>
        <w:rFonts w:ascii="Courier New" w:hAnsi="Courier New"/>
      </w:rPr>
    </w:lvl>
    <w:lvl w:ilvl="8" w:tplc="5787D99E">
      <w:start w:val="1"/>
      <w:numFmt w:val="bullet"/>
      <w:suff w:val="tab"/>
      <w:lvlText w:val=""/>
      <w:lvlJc w:val="left"/>
      <w:pPr>
        <w:ind w:hanging="360" w:left="6480"/>
      </w:pPr>
      <w:rPr>
        <w:rFonts w:ascii="Wingdings" w:hAnsi="Wingdings"/>
      </w:rPr>
    </w:lvl>
  </w:abstractNum>
  <w:abstractNum w:abstractNumId="808">
    <w:nsid w:val="5A6B088E"/>
    <w:multiLevelType w:val="hybridMultilevel"/>
    <w:lvl w:ilvl="0" w:tplc="5EBAA9D5">
      <w:start w:val="1"/>
      <w:numFmt w:val="bullet"/>
      <w:suff w:val="tab"/>
      <w:lvlText w:val=""/>
      <w:lvlJc w:val="left"/>
      <w:pPr>
        <w:ind w:hanging="360" w:left="720"/>
      </w:pPr>
      <w:rPr>
        <w:rFonts w:ascii="Symbol" w:hAnsi="Symbol"/>
      </w:rPr>
    </w:lvl>
    <w:lvl w:ilvl="1" w:tplc="14578F90">
      <w:start w:val="1"/>
      <w:numFmt w:val="bullet"/>
      <w:suff w:val="tab"/>
      <w:lvlText w:val="o"/>
      <w:lvlJc w:val="left"/>
      <w:pPr>
        <w:ind w:hanging="360" w:left="1440"/>
      </w:pPr>
      <w:rPr>
        <w:rFonts w:ascii="Courier New" w:hAnsi="Courier New"/>
      </w:rPr>
    </w:lvl>
    <w:lvl w:ilvl="2" w:tplc="544B7AD7">
      <w:start w:val="1"/>
      <w:numFmt w:val="bullet"/>
      <w:suff w:val="tab"/>
      <w:lvlText w:val=""/>
      <w:lvlJc w:val="left"/>
      <w:pPr>
        <w:ind w:hanging="360" w:left="2160"/>
      </w:pPr>
      <w:rPr>
        <w:rFonts w:ascii="Wingdings" w:hAnsi="Wingdings"/>
      </w:rPr>
    </w:lvl>
    <w:lvl w:ilvl="3" w:tplc="11E454C8">
      <w:start w:val="1"/>
      <w:numFmt w:val="bullet"/>
      <w:suff w:val="tab"/>
      <w:lvlText w:val=""/>
      <w:lvlJc w:val="left"/>
      <w:pPr>
        <w:ind w:hanging="360" w:left="2880"/>
      </w:pPr>
      <w:rPr>
        <w:rFonts w:ascii="Symbol" w:hAnsi="Symbol"/>
      </w:rPr>
    </w:lvl>
    <w:lvl w:ilvl="4" w:tplc="1173947E">
      <w:start w:val="1"/>
      <w:numFmt w:val="bullet"/>
      <w:suff w:val="tab"/>
      <w:lvlText w:val="o"/>
      <w:lvlJc w:val="left"/>
      <w:pPr>
        <w:ind w:hanging="360" w:left="3600"/>
      </w:pPr>
      <w:rPr>
        <w:rFonts w:ascii="Courier New" w:hAnsi="Courier New"/>
      </w:rPr>
    </w:lvl>
    <w:lvl w:ilvl="5" w:tplc="1F002C3D">
      <w:start w:val="1"/>
      <w:numFmt w:val="bullet"/>
      <w:suff w:val="tab"/>
      <w:lvlText w:val=""/>
      <w:lvlJc w:val="left"/>
      <w:pPr>
        <w:ind w:hanging="360" w:left="4320"/>
      </w:pPr>
      <w:rPr>
        <w:rFonts w:ascii="Wingdings" w:hAnsi="Wingdings"/>
      </w:rPr>
    </w:lvl>
    <w:lvl w:ilvl="6" w:tplc="0FFA10F3">
      <w:start w:val="1"/>
      <w:numFmt w:val="bullet"/>
      <w:suff w:val="tab"/>
      <w:lvlText w:val=""/>
      <w:lvlJc w:val="left"/>
      <w:pPr>
        <w:ind w:hanging="360" w:left="5040"/>
      </w:pPr>
      <w:rPr>
        <w:rFonts w:ascii="Symbol" w:hAnsi="Symbol"/>
      </w:rPr>
    </w:lvl>
    <w:lvl w:ilvl="7" w:tplc="21725D9F">
      <w:start w:val="1"/>
      <w:numFmt w:val="bullet"/>
      <w:suff w:val="tab"/>
      <w:lvlText w:val="o"/>
      <w:lvlJc w:val="left"/>
      <w:pPr>
        <w:ind w:hanging="360" w:left="5760"/>
      </w:pPr>
      <w:rPr>
        <w:rFonts w:ascii="Courier New" w:hAnsi="Courier New"/>
      </w:rPr>
    </w:lvl>
    <w:lvl w:ilvl="8" w:tplc="4EC174C5">
      <w:start w:val="1"/>
      <w:numFmt w:val="bullet"/>
      <w:suff w:val="tab"/>
      <w:lvlText w:val=""/>
      <w:lvlJc w:val="left"/>
      <w:pPr>
        <w:ind w:hanging="360" w:left="6480"/>
      </w:pPr>
      <w:rPr>
        <w:rFonts w:ascii="Wingdings" w:hAnsi="Wingdings"/>
      </w:rPr>
    </w:lvl>
  </w:abstractNum>
  <w:abstractNum w:abstractNumId="809">
    <w:nsid w:val="5A786562"/>
    <w:multiLevelType w:val="hybridMultilevel"/>
    <w:lvl w:ilvl="0" w:tplc="2CCAEE88">
      <w:start w:val="1"/>
      <w:numFmt w:val="bullet"/>
      <w:suff w:val="tab"/>
      <w:lvlText w:val=""/>
      <w:lvlJc w:val="left"/>
      <w:pPr>
        <w:ind w:hanging="360" w:left="1080"/>
        <w:tabs>
          <w:tab w:val="left" w:pos="1080" w:leader="none"/>
        </w:tabs>
      </w:pPr>
      <w:rPr>
        <w:rFonts w:ascii="Symbol" w:hAnsi="Symbol"/>
      </w:rPr>
    </w:lvl>
    <w:lvl w:ilvl="1" w:tplc="1064449C">
      <w:start w:val="1"/>
      <w:numFmt w:val="bullet"/>
      <w:suff w:val="tab"/>
      <w:lvlText w:val="o"/>
      <w:lvlJc w:val="left"/>
      <w:pPr>
        <w:ind w:hanging="360" w:left="1080"/>
        <w:tabs>
          <w:tab w:val="left" w:pos="1080" w:leader="none"/>
        </w:tabs>
      </w:pPr>
      <w:rPr>
        <w:rFonts w:ascii="Courier New" w:hAnsi="Courier New"/>
      </w:rPr>
    </w:lvl>
    <w:lvl w:ilvl="2" w:tplc="1114E57C">
      <w:start w:val="1"/>
      <w:numFmt w:val="bullet"/>
      <w:suff w:val="tab"/>
      <w:lvlText w:val=""/>
      <w:lvlJc w:val="left"/>
      <w:pPr>
        <w:ind w:hanging="360" w:left="1800"/>
        <w:tabs>
          <w:tab w:val="left" w:pos="1800" w:leader="none"/>
        </w:tabs>
      </w:pPr>
      <w:rPr>
        <w:rFonts w:ascii="Wingdings" w:hAnsi="Wingdings"/>
      </w:rPr>
    </w:lvl>
    <w:lvl w:ilvl="3" w:tplc="59E493EC">
      <w:start w:val="1"/>
      <w:numFmt w:val="bullet"/>
      <w:suff w:val="tab"/>
      <w:lvlText w:val=""/>
      <w:lvlJc w:val="left"/>
      <w:pPr>
        <w:ind w:hanging="360" w:left="2520"/>
        <w:tabs>
          <w:tab w:val="left" w:pos="2520" w:leader="none"/>
        </w:tabs>
      </w:pPr>
      <w:rPr>
        <w:rFonts w:ascii="Symbol" w:hAnsi="Symbol"/>
      </w:rPr>
    </w:lvl>
    <w:lvl w:ilvl="4" w:tplc="2C7EED5E">
      <w:start w:val="1"/>
      <w:numFmt w:val="bullet"/>
      <w:suff w:val="tab"/>
      <w:lvlText w:val="o"/>
      <w:lvlJc w:val="left"/>
      <w:pPr>
        <w:ind w:hanging="360" w:left="3240"/>
        <w:tabs>
          <w:tab w:val="left" w:pos="3240" w:leader="none"/>
        </w:tabs>
      </w:pPr>
      <w:rPr>
        <w:rFonts w:ascii="Courier New" w:hAnsi="Courier New"/>
      </w:rPr>
    </w:lvl>
    <w:lvl w:ilvl="5" w:tplc="7F841FE7">
      <w:start w:val="1"/>
      <w:numFmt w:val="bullet"/>
      <w:suff w:val="tab"/>
      <w:lvlText w:val=""/>
      <w:lvlJc w:val="left"/>
      <w:pPr>
        <w:ind w:hanging="360" w:left="3960"/>
        <w:tabs>
          <w:tab w:val="left" w:pos="3960" w:leader="none"/>
        </w:tabs>
      </w:pPr>
      <w:rPr>
        <w:rFonts w:ascii="Wingdings" w:hAnsi="Wingdings"/>
      </w:rPr>
    </w:lvl>
    <w:lvl w:ilvl="6" w:tplc="7F3C7B4E">
      <w:start w:val="1"/>
      <w:numFmt w:val="bullet"/>
      <w:suff w:val="tab"/>
      <w:lvlText w:val=""/>
      <w:lvlJc w:val="left"/>
      <w:pPr>
        <w:ind w:hanging="360" w:left="4680"/>
        <w:tabs>
          <w:tab w:val="left" w:pos="4680" w:leader="none"/>
        </w:tabs>
      </w:pPr>
      <w:rPr>
        <w:rFonts w:ascii="Symbol" w:hAnsi="Symbol"/>
      </w:rPr>
    </w:lvl>
    <w:lvl w:ilvl="7" w:tplc="6D513303">
      <w:start w:val="1"/>
      <w:numFmt w:val="bullet"/>
      <w:suff w:val="tab"/>
      <w:lvlText w:val="o"/>
      <w:lvlJc w:val="left"/>
      <w:pPr>
        <w:ind w:hanging="360" w:left="5400"/>
        <w:tabs>
          <w:tab w:val="left" w:pos="5400" w:leader="none"/>
        </w:tabs>
      </w:pPr>
      <w:rPr>
        <w:rFonts w:ascii="Courier New" w:hAnsi="Courier New"/>
      </w:rPr>
    </w:lvl>
    <w:lvl w:ilvl="8" w:tplc="52EF7FB4">
      <w:start w:val="1"/>
      <w:numFmt w:val="bullet"/>
      <w:suff w:val="tab"/>
      <w:lvlText w:val=""/>
      <w:lvlJc w:val="left"/>
      <w:pPr>
        <w:ind w:hanging="360" w:left="6120"/>
        <w:tabs>
          <w:tab w:val="left" w:pos="6120" w:leader="none"/>
        </w:tabs>
      </w:pPr>
      <w:rPr>
        <w:rFonts w:ascii="Wingdings" w:hAnsi="Wingdings"/>
      </w:rPr>
    </w:lvl>
  </w:abstractNum>
  <w:abstractNum w:abstractNumId="810">
    <w:nsid w:val="5AAA6C24"/>
    <w:multiLevelType w:val="hybridMultilevel"/>
    <w:lvl w:ilvl="0" w:tplc="183D197B">
      <w:start w:val="1"/>
      <w:numFmt w:val="bullet"/>
      <w:suff w:val="tab"/>
      <w:lvlText w:val=""/>
      <w:lvlJc w:val="left"/>
      <w:pPr>
        <w:ind w:hanging="360" w:left="1080"/>
      </w:pPr>
      <w:rPr>
        <w:rFonts w:ascii="Symbol" w:hAnsi="Symbol"/>
      </w:rPr>
    </w:lvl>
    <w:lvl w:ilvl="1" w:tplc="741FA154">
      <w:start w:val="1"/>
      <w:numFmt w:val="bullet"/>
      <w:suff w:val="tab"/>
      <w:lvlText w:val="o"/>
      <w:lvlJc w:val="left"/>
      <w:pPr>
        <w:ind w:hanging="360" w:left="1800"/>
      </w:pPr>
      <w:rPr>
        <w:rFonts w:ascii="Courier New" w:hAnsi="Courier New"/>
      </w:rPr>
    </w:lvl>
    <w:lvl w:ilvl="2" w:tplc="5391401A">
      <w:start w:val="1"/>
      <w:numFmt w:val="bullet"/>
      <w:suff w:val="tab"/>
      <w:lvlText w:val=""/>
      <w:lvlJc w:val="left"/>
      <w:pPr>
        <w:ind w:hanging="360" w:left="2520"/>
      </w:pPr>
      <w:rPr>
        <w:rFonts w:ascii="Wingdings" w:hAnsi="Wingdings"/>
      </w:rPr>
    </w:lvl>
    <w:lvl w:ilvl="3" w:tplc="658FCD91">
      <w:start w:val="1"/>
      <w:numFmt w:val="bullet"/>
      <w:suff w:val="tab"/>
      <w:lvlText w:val=""/>
      <w:lvlJc w:val="left"/>
      <w:pPr>
        <w:ind w:hanging="360" w:left="3240"/>
      </w:pPr>
      <w:rPr>
        <w:rFonts w:ascii="Symbol" w:hAnsi="Symbol"/>
      </w:rPr>
    </w:lvl>
    <w:lvl w:ilvl="4" w:tplc="78217A64">
      <w:start w:val="1"/>
      <w:numFmt w:val="bullet"/>
      <w:suff w:val="tab"/>
      <w:lvlText w:val="o"/>
      <w:lvlJc w:val="left"/>
      <w:pPr>
        <w:ind w:hanging="360" w:left="3960"/>
      </w:pPr>
      <w:rPr>
        <w:rFonts w:ascii="Courier New" w:hAnsi="Courier New"/>
      </w:rPr>
    </w:lvl>
    <w:lvl w:ilvl="5" w:tplc="2572C925">
      <w:start w:val="1"/>
      <w:numFmt w:val="bullet"/>
      <w:suff w:val="tab"/>
      <w:lvlText w:val=""/>
      <w:lvlJc w:val="left"/>
      <w:pPr>
        <w:ind w:hanging="360" w:left="4680"/>
      </w:pPr>
      <w:rPr>
        <w:rFonts w:ascii="Wingdings" w:hAnsi="Wingdings"/>
      </w:rPr>
    </w:lvl>
    <w:lvl w:ilvl="6" w:tplc="1FE674AF">
      <w:start w:val="1"/>
      <w:numFmt w:val="bullet"/>
      <w:suff w:val="tab"/>
      <w:lvlText w:val=""/>
      <w:lvlJc w:val="left"/>
      <w:pPr>
        <w:ind w:hanging="360" w:left="5400"/>
      </w:pPr>
      <w:rPr>
        <w:rFonts w:ascii="Symbol" w:hAnsi="Symbol"/>
      </w:rPr>
    </w:lvl>
    <w:lvl w:ilvl="7" w:tplc="62E19956">
      <w:start w:val="1"/>
      <w:numFmt w:val="bullet"/>
      <w:suff w:val="tab"/>
      <w:lvlText w:val="o"/>
      <w:lvlJc w:val="left"/>
      <w:pPr>
        <w:ind w:hanging="360" w:left="6120"/>
      </w:pPr>
      <w:rPr>
        <w:rFonts w:ascii="Courier New" w:hAnsi="Courier New"/>
      </w:rPr>
    </w:lvl>
    <w:lvl w:ilvl="8" w:tplc="1DDA22E6">
      <w:start w:val="1"/>
      <w:numFmt w:val="bullet"/>
      <w:suff w:val="tab"/>
      <w:lvlText w:val=""/>
      <w:lvlJc w:val="left"/>
      <w:pPr>
        <w:ind w:hanging="360" w:left="6840"/>
      </w:pPr>
      <w:rPr>
        <w:rFonts w:ascii="Wingdings" w:hAnsi="Wingdings"/>
      </w:rPr>
    </w:lvl>
  </w:abstractNum>
  <w:abstractNum w:abstractNumId="811">
    <w:nsid w:val="5AB8010D"/>
    <w:multiLevelType w:val="hybridMultilevel"/>
    <w:lvl w:ilvl="0" w:tplc="36FF8902">
      <w:start w:val="1"/>
      <w:numFmt w:val="bullet"/>
      <w:suff w:val="tab"/>
      <w:lvlText w:val=""/>
      <w:lvlJc w:val="left"/>
      <w:pPr>
        <w:ind w:hanging="360" w:left="1448"/>
      </w:pPr>
      <w:rPr>
        <w:rFonts w:ascii="Symbol" w:hAnsi="Symbol"/>
      </w:rPr>
    </w:lvl>
    <w:lvl w:ilvl="1" w:tplc="4888793B">
      <w:start w:val="1"/>
      <w:numFmt w:val="bullet"/>
      <w:suff w:val="tab"/>
      <w:lvlText w:val="o"/>
      <w:lvlJc w:val="left"/>
      <w:pPr>
        <w:ind w:hanging="360" w:left="2168"/>
      </w:pPr>
      <w:rPr>
        <w:rFonts w:ascii="Courier New" w:hAnsi="Courier New"/>
      </w:rPr>
    </w:lvl>
    <w:lvl w:ilvl="2" w:tplc="3032399A">
      <w:start w:val="1"/>
      <w:numFmt w:val="bullet"/>
      <w:suff w:val="tab"/>
      <w:lvlText w:val=""/>
      <w:lvlJc w:val="left"/>
      <w:pPr>
        <w:ind w:hanging="360" w:left="2888"/>
      </w:pPr>
      <w:rPr>
        <w:rFonts w:ascii="Wingdings" w:hAnsi="Wingdings"/>
      </w:rPr>
    </w:lvl>
    <w:lvl w:ilvl="3" w:tplc="6D76C920">
      <w:start w:val="1"/>
      <w:numFmt w:val="bullet"/>
      <w:suff w:val="tab"/>
      <w:lvlText w:val=""/>
      <w:lvlJc w:val="left"/>
      <w:pPr>
        <w:ind w:hanging="360" w:left="3608"/>
      </w:pPr>
      <w:rPr>
        <w:rFonts w:ascii="Symbol" w:hAnsi="Symbol"/>
      </w:rPr>
    </w:lvl>
    <w:lvl w:ilvl="4" w:tplc="0B57877C">
      <w:start w:val="1"/>
      <w:numFmt w:val="bullet"/>
      <w:suff w:val="tab"/>
      <w:lvlText w:val="o"/>
      <w:lvlJc w:val="left"/>
      <w:pPr>
        <w:ind w:hanging="360" w:left="4328"/>
      </w:pPr>
      <w:rPr>
        <w:rFonts w:ascii="Courier New" w:hAnsi="Courier New"/>
      </w:rPr>
    </w:lvl>
    <w:lvl w:ilvl="5" w:tplc="7884210E">
      <w:start w:val="1"/>
      <w:numFmt w:val="bullet"/>
      <w:suff w:val="tab"/>
      <w:lvlText w:val=""/>
      <w:lvlJc w:val="left"/>
      <w:pPr>
        <w:ind w:hanging="360" w:left="5048"/>
      </w:pPr>
      <w:rPr>
        <w:rFonts w:ascii="Wingdings" w:hAnsi="Wingdings"/>
      </w:rPr>
    </w:lvl>
    <w:lvl w:ilvl="6" w:tplc="46F3C87C">
      <w:start w:val="1"/>
      <w:numFmt w:val="bullet"/>
      <w:suff w:val="tab"/>
      <w:lvlText w:val=""/>
      <w:lvlJc w:val="left"/>
      <w:pPr>
        <w:ind w:hanging="360" w:left="5768"/>
      </w:pPr>
      <w:rPr>
        <w:rFonts w:ascii="Symbol" w:hAnsi="Symbol"/>
      </w:rPr>
    </w:lvl>
    <w:lvl w:ilvl="7" w:tplc="7E9CBA9D">
      <w:start w:val="1"/>
      <w:numFmt w:val="bullet"/>
      <w:suff w:val="tab"/>
      <w:lvlText w:val="o"/>
      <w:lvlJc w:val="left"/>
      <w:pPr>
        <w:ind w:hanging="360" w:left="6488"/>
      </w:pPr>
      <w:rPr>
        <w:rFonts w:ascii="Courier New" w:hAnsi="Courier New"/>
      </w:rPr>
    </w:lvl>
    <w:lvl w:ilvl="8" w:tplc="55E6F104">
      <w:start w:val="1"/>
      <w:numFmt w:val="bullet"/>
      <w:suff w:val="tab"/>
      <w:lvlText w:val=""/>
      <w:lvlJc w:val="left"/>
      <w:pPr>
        <w:ind w:hanging="360" w:left="7208"/>
      </w:pPr>
      <w:rPr>
        <w:rFonts w:ascii="Wingdings" w:hAnsi="Wingdings"/>
      </w:rPr>
    </w:lvl>
  </w:abstractNum>
  <w:abstractNum w:abstractNumId="812">
    <w:nsid w:val="5ACE5346"/>
    <w:multiLevelType w:val="hybridMultilevel"/>
    <w:lvl w:ilvl="0" w:tplc="55A4EC78">
      <w:start w:val="1"/>
      <w:numFmt w:val="bullet"/>
      <w:suff w:val="tab"/>
      <w:lvlText w:val=""/>
      <w:lvlJc w:val="left"/>
      <w:pPr>
        <w:ind w:hanging="360" w:left="1080"/>
        <w:tabs>
          <w:tab w:val="left" w:pos="1080" w:leader="none"/>
        </w:tabs>
      </w:pPr>
      <w:rPr>
        <w:rFonts w:ascii="Symbol" w:hAnsi="Symbol"/>
      </w:rPr>
    </w:lvl>
    <w:lvl w:ilvl="1" w:tplc="67AAE725">
      <w:start w:val="1"/>
      <w:numFmt w:val="bullet"/>
      <w:suff w:val="tab"/>
      <w:lvlText w:val="o"/>
      <w:lvlJc w:val="left"/>
      <w:pPr>
        <w:ind w:hanging="360" w:left="1800"/>
        <w:tabs>
          <w:tab w:val="left" w:pos="1800" w:leader="none"/>
        </w:tabs>
      </w:pPr>
      <w:rPr>
        <w:rFonts w:ascii="Courier New" w:hAnsi="Courier New"/>
      </w:rPr>
    </w:lvl>
    <w:lvl w:ilvl="2" w:tplc="006A860D">
      <w:start w:val="1"/>
      <w:numFmt w:val="bullet"/>
      <w:suff w:val="tab"/>
      <w:lvlText w:val=""/>
      <w:lvlJc w:val="left"/>
      <w:pPr>
        <w:ind w:hanging="360" w:left="2520"/>
        <w:tabs>
          <w:tab w:val="left" w:pos="2520" w:leader="none"/>
        </w:tabs>
      </w:pPr>
      <w:rPr>
        <w:rFonts w:ascii="Wingdings" w:hAnsi="Wingdings"/>
      </w:rPr>
    </w:lvl>
    <w:lvl w:ilvl="3" w:tplc="6BC305F0">
      <w:start w:val="1"/>
      <w:numFmt w:val="bullet"/>
      <w:suff w:val="tab"/>
      <w:lvlText w:val=""/>
      <w:lvlJc w:val="left"/>
      <w:pPr>
        <w:ind w:hanging="360" w:left="3240"/>
        <w:tabs>
          <w:tab w:val="left" w:pos="3240" w:leader="none"/>
        </w:tabs>
      </w:pPr>
      <w:rPr>
        <w:rFonts w:ascii="Symbol" w:hAnsi="Symbol"/>
      </w:rPr>
    </w:lvl>
    <w:lvl w:ilvl="4" w:tplc="4F44196C">
      <w:start w:val="1"/>
      <w:numFmt w:val="bullet"/>
      <w:suff w:val="tab"/>
      <w:lvlText w:val="o"/>
      <w:lvlJc w:val="left"/>
      <w:pPr>
        <w:ind w:hanging="360" w:left="3960"/>
        <w:tabs>
          <w:tab w:val="left" w:pos="3960" w:leader="none"/>
        </w:tabs>
      </w:pPr>
      <w:rPr>
        <w:rFonts w:ascii="Courier New" w:hAnsi="Courier New"/>
      </w:rPr>
    </w:lvl>
    <w:lvl w:ilvl="5" w:tplc="76E32028">
      <w:start w:val="1"/>
      <w:numFmt w:val="bullet"/>
      <w:suff w:val="tab"/>
      <w:lvlText w:val=""/>
      <w:lvlJc w:val="left"/>
      <w:pPr>
        <w:ind w:hanging="360" w:left="4680"/>
        <w:tabs>
          <w:tab w:val="left" w:pos="4680" w:leader="none"/>
        </w:tabs>
      </w:pPr>
      <w:rPr>
        <w:rFonts w:ascii="Wingdings" w:hAnsi="Wingdings"/>
      </w:rPr>
    </w:lvl>
    <w:lvl w:ilvl="6" w:tplc="4C3EE26E">
      <w:start w:val="1"/>
      <w:numFmt w:val="bullet"/>
      <w:suff w:val="tab"/>
      <w:lvlText w:val=""/>
      <w:lvlJc w:val="left"/>
      <w:pPr>
        <w:ind w:hanging="360" w:left="5400"/>
        <w:tabs>
          <w:tab w:val="left" w:pos="5400" w:leader="none"/>
        </w:tabs>
      </w:pPr>
      <w:rPr>
        <w:rFonts w:ascii="Symbol" w:hAnsi="Symbol"/>
      </w:rPr>
    </w:lvl>
    <w:lvl w:ilvl="7" w:tplc="0579AF59">
      <w:start w:val="1"/>
      <w:numFmt w:val="bullet"/>
      <w:suff w:val="tab"/>
      <w:lvlText w:val="o"/>
      <w:lvlJc w:val="left"/>
      <w:pPr>
        <w:ind w:hanging="360" w:left="6120"/>
        <w:tabs>
          <w:tab w:val="left" w:pos="6120" w:leader="none"/>
        </w:tabs>
      </w:pPr>
      <w:rPr>
        <w:rFonts w:ascii="Courier New" w:hAnsi="Courier New"/>
      </w:rPr>
    </w:lvl>
    <w:lvl w:ilvl="8" w:tplc="3DB29F70">
      <w:start w:val="1"/>
      <w:numFmt w:val="bullet"/>
      <w:suff w:val="tab"/>
      <w:lvlText w:val=""/>
      <w:lvlJc w:val="left"/>
      <w:pPr>
        <w:ind w:hanging="360" w:left="6840"/>
        <w:tabs>
          <w:tab w:val="left" w:pos="6840" w:leader="none"/>
        </w:tabs>
      </w:pPr>
      <w:rPr>
        <w:rFonts w:ascii="Wingdings" w:hAnsi="Wingdings"/>
      </w:rPr>
    </w:lvl>
  </w:abstractNum>
  <w:abstractNum w:abstractNumId="813">
    <w:nsid w:val="5AD204A3"/>
    <w:multiLevelType w:val="hybridMultilevel"/>
    <w:lvl w:ilvl="0" w:tplc="3DC66BD9">
      <w:start w:val="1"/>
      <w:numFmt w:val="bullet"/>
      <w:suff w:val="tab"/>
      <w:lvlText w:val=""/>
      <w:lvlJc w:val="left"/>
      <w:pPr>
        <w:ind w:hanging="360" w:left="1080"/>
      </w:pPr>
      <w:rPr>
        <w:rFonts w:ascii="Symbol" w:hAnsi="Symbol"/>
      </w:rPr>
    </w:lvl>
    <w:lvl w:ilvl="1" w:tplc="225727F7">
      <w:start w:val="1"/>
      <w:numFmt w:val="bullet"/>
      <w:suff w:val="tab"/>
      <w:lvlText w:val="o"/>
      <w:lvlJc w:val="left"/>
      <w:pPr>
        <w:ind w:hanging="360" w:left="1800"/>
      </w:pPr>
      <w:rPr>
        <w:rFonts w:ascii="Courier New" w:hAnsi="Courier New"/>
      </w:rPr>
    </w:lvl>
    <w:lvl w:ilvl="2" w:tplc="3D12D043">
      <w:start w:val="1"/>
      <w:numFmt w:val="bullet"/>
      <w:suff w:val="tab"/>
      <w:lvlText w:val=""/>
      <w:lvlJc w:val="left"/>
      <w:pPr>
        <w:ind w:hanging="360" w:left="2520"/>
      </w:pPr>
      <w:rPr>
        <w:rFonts w:ascii="Wingdings" w:hAnsi="Wingdings"/>
      </w:rPr>
    </w:lvl>
    <w:lvl w:ilvl="3" w:tplc="2658386A">
      <w:start w:val="1"/>
      <w:numFmt w:val="bullet"/>
      <w:suff w:val="tab"/>
      <w:lvlText w:val=""/>
      <w:lvlJc w:val="left"/>
      <w:pPr>
        <w:ind w:hanging="360" w:left="3240"/>
      </w:pPr>
      <w:rPr>
        <w:rFonts w:ascii="Symbol" w:hAnsi="Symbol"/>
      </w:rPr>
    </w:lvl>
    <w:lvl w:ilvl="4" w:tplc="092D2008">
      <w:start w:val="1"/>
      <w:numFmt w:val="bullet"/>
      <w:suff w:val="tab"/>
      <w:lvlText w:val="o"/>
      <w:lvlJc w:val="left"/>
      <w:pPr>
        <w:ind w:hanging="360" w:left="3960"/>
      </w:pPr>
      <w:rPr>
        <w:rFonts w:ascii="Courier New" w:hAnsi="Courier New"/>
      </w:rPr>
    </w:lvl>
    <w:lvl w:ilvl="5" w:tplc="4F1EC65D">
      <w:start w:val="1"/>
      <w:numFmt w:val="bullet"/>
      <w:suff w:val="tab"/>
      <w:lvlText w:val=""/>
      <w:lvlJc w:val="left"/>
      <w:pPr>
        <w:ind w:hanging="360" w:left="4680"/>
      </w:pPr>
      <w:rPr>
        <w:rFonts w:ascii="Wingdings" w:hAnsi="Wingdings"/>
      </w:rPr>
    </w:lvl>
    <w:lvl w:ilvl="6" w:tplc="0D4DCCAB">
      <w:start w:val="1"/>
      <w:numFmt w:val="bullet"/>
      <w:suff w:val="tab"/>
      <w:lvlText w:val=""/>
      <w:lvlJc w:val="left"/>
      <w:pPr>
        <w:ind w:hanging="360" w:left="5400"/>
      </w:pPr>
      <w:rPr>
        <w:rFonts w:ascii="Symbol" w:hAnsi="Symbol"/>
      </w:rPr>
    </w:lvl>
    <w:lvl w:ilvl="7" w:tplc="79EEDEA0">
      <w:start w:val="1"/>
      <w:numFmt w:val="bullet"/>
      <w:suff w:val="tab"/>
      <w:lvlText w:val="o"/>
      <w:lvlJc w:val="left"/>
      <w:pPr>
        <w:ind w:hanging="360" w:left="6120"/>
      </w:pPr>
      <w:rPr>
        <w:rFonts w:ascii="Courier New" w:hAnsi="Courier New"/>
      </w:rPr>
    </w:lvl>
    <w:lvl w:ilvl="8" w:tplc="6FD6A511">
      <w:start w:val="1"/>
      <w:numFmt w:val="bullet"/>
      <w:suff w:val="tab"/>
      <w:lvlText w:val=""/>
      <w:lvlJc w:val="left"/>
      <w:pPr>
        <w:ind w:hanging="360" w:left="6840"/>
      </w:pPr>
      <w:rPr>
        <w:rFonts w:ascii="Wingdings" w:hAnsi="Wingdings"/>
      </w:rPr>
    </w:lvl>
  </w:abstractNum>
  <w:abstractNum w:abstractNumId="814">
    <w:nsid w:val="5AED045F"/>
    <w:multiLevelType w:val="hybridMultilevel"/>
    <w:lvl w:ilvl="0" w:tplc="03F69A84">
      <w:start w:val="1"/>
      <w:numFmt w:val="bullet"/>
      <w:suff w:val="tab"/>
      <w:lvlText w:val=""/>
      <w:lvlJc w:val="left"/>
      <w:pPr>
        <w:ind w:hanging="360" w:left="1080"/>
        <w:tabs>
          <w:tab w:val="left" w:pos="1080" w:leader="none"/>
        </w:tabs>
      </w:pPr>
      <w:rPr>
        <w:rFonts w:ascii="Symbol" w:hAnsi="Symbol"/>
      </w:rPr>
    </w:lvl>
    <w:lvl w:ilvl="1" w:tplc="792ADC42">
      <w:start w:val="1"/>
      <w:numFmt w:val="bullet"/>
      <w:suff w:val="tab"/>
      <w:lvlText w:val="o"/>
      <w:lvlJc w:val="left"/>
      <w:pPr>
        <w:ind w:hanging="360" w:left="1800"/>
        <w:tabs>
          <w:tab w:val="left" w:pos="1800" w:leader="none"/>
        </w:tabs>
      </w:pPr>
      <w:rPr>
        <w:rFonts w:ascii="Courier New" w:hAnsi="Courier New"/>
      </w:rPr>
    </w:lvl>
    <w:lvl w:ilvl="2" w:tplc="1C36152A">
      <w:start w:val="1"/>
      <w:numFmt w:val="bullet"/>
      <w:suff w:val="tab"/>
      <w:lvlText w:val=""/>
      <w:lvlJc w:val="left"/>
      <w:pPr>
        <w:ind w:hanging="360" w:left="2520"/>
        <w:tabs>
          <w:tab w:val="left" w:pos="2520" w:leader="none"/>
        </w:tabs>
      </w:pPr>
      <w:rPr>
        <w:rFonts w:ascii="Wingdings" w:hAnsi="Wingdings"/>
      </w:rPr>
    </w:lvl>
    <w:lvl w:ilvl="3" w:tplc="2ED8B2B2">
      <w:start w:val="1"/>
      <w:numFmt w:val="bullet"/>
      <w:suff w:val="tab"/>
      <w:lvlText w:val=""/>
      <w:lvlJc w:val="left"/>
      <w:pPr>
        <w:ind w:hanging="360" w:left="3240"/>
        <w:tabs>
          <w:tab w:val="left" w:pos="3240" w:leader="none"/>
        </w:tabs>
      </w:pPr>
      <w:rPr>
        <w:rFonts w:ascii="Symbol" w:hAnsi="Symbol"/>
      </w:rPr>
    </w:lvl>
    <w:lvl w:ilvl="4" w:tplc="71FDE018">
      <w:start w:val="1"/>
      <w:numFmt w:val="bullet"/>
      <w:suff w:val="tab"/>
      <w:lvlText w:val="o"/>
      <w:lvlJc w:val="left"/>
      <w:pPr>
        <w:ind w:hanging="360" w:left="3960"/>
        <w:tabs>
          <w:tab w:val="left" w:pos="3960" w:leader="none"/>
        </w:tabs>
      </w:pPr>
      <w:rPr>
        <w:rFonts w:ascii="Courier New" w:hAnsi="Courier New"/>
      </w:rPr>
    </w:lvl>
    <w:lvl w:ilvl="5" w:tplc="2E91FB26">
      <w:start w:val="1"/>
      <w:numFmt w:val="bullet"/>
      <w:suff w:val="tab"/>
      <w:lvlText w:val=""/>
      <w:lvlJc w:val="left"/>
      <w:pPr>
        <w:ind w:hanging="360" w:left="4680"/>
        <w:tabs>
          <w:tab w:val="left" w:pos="4680" w:leader="none"/>
        </w:tabs>
      </w:pPr>
      <w:rPr>
        <w:rFonts w:ascii="Wingdings" w:hAnsi="Wingdings"/>
      </w:rPr>
    </w:lvl>
    <w:lvl w:ilvl="6" w:tplc="01260A57">
      <w:start w:val="1"/>
      <w:numFmt w:val="bullet"/>
      <w:suff w:val="tab"/>
      <w:lvlText w:val=""/>
      <w:lvlJc w:val="left"/>
      <w:pPr>
        <w:ind w:hanging="360" w:left="5400"/>
        <w:tabs>
          <w:tab w:val="left" w:pos="5400" w:leader="none"/>
        </w:tabs>
      </w:pPr>
      <w:rPr>
        <w:rFonts w:ascii="Symbol" w:hAnsi="Symbol"/>
      </w:rPr>
    </w:lvl>
    <w:lvl w:ilvl="7" w:tplc="58FA87F0">
      <w:start w:val="1"/>
      <w:numFmt w:val="bullet"/>
      <w:suff w:val="tab"/>
      <w:lvlText w:val="o"/>
      <w:lvlJc w:val="left"/>
      <w:pPr>
        <w:ind w:hanging="360" w:left="6120"/>
        <w:tabs>
          <w:tab w:val="left" w:pos="6120" w:leader="none"/>
        </w:tabs>
      </w:pPr>
      <w:rPr>
        <w:rFonts w:ascii="Courier New" w:hAnsi="Courier New"/>
      </w:rPr>
    </w:lvl>
    <w:lvl w:ilvl="8" w:tplc="58E9E462">
      <w:start w:val="1"/>
      <w:numFmt w:val="bullet"/>
      <w:suff w:val="tab"/>
      <w:lvlText w:val=""/>
      <w:lvlJc w:val="left"/>
      <w:pPr>
        <w:ind w:hanging="360" w:left="6840"/>
        <w:tabs>
          <w:tab w:val="left" w:pos="6840" w:leader="none"/>
        </w:tabs>
      </w:pPr>
      <w:rPr>
        <w:rFonts w:ascii="Wingdings" w:hAnsi="Wingdings"/>
      </w:rPr>
    </w:lvl>
  </w:abstractNum>
  <w:abstractNum w:abstractNumId="815">
    <w:nsid w:val="5B0340FF"/>
    <w:multiLevelType w:val="hybridMultilevel"/>
    <w:lvl w:ilvl="0" w:tplc="1E8F3C2A">
      <w:start w:val="1"/>
      <w:numFmt w:val="bullet"/>
      <w:suff w:val="tab"/>
      <w:lvlText w:val=""/>
      <w:lvlJc w:val="left"/>
      <w:pPr>
        <w:ind w:hanging="360" w:left="1080"/>
      </w:pPr>
      <w:rPr>
        <w:rFonts w:ascii="Symbol" w:hAnsi="Symbol"/>
      </w:rPr>
    </w:lvl>
    <w:lvl w:ilvl="1" w:tplc="3F542567">
      <w:start w:val="1"/>
      <w:numFmt w:val="bullet"/>
      <w:suff w:val="tab"/>
      <w:lvlText w:val="o"/>
      <w:lvlJc w:val="left"/>
      <w:pPr>
        <w:ind w:hanging="360" w:left="1800"/>
      </w:pPr>
      <w:rPr>
        <w:rFonts w:ascii="Courier New" w:hAnsi="Courier New"/>
      </w:rPr>
    </w:lvl>
    <w:lvl w:ilvl="2" w:tplc="050CBE1F">
      <w:start w:val="1"/>
      <w:numFmt w:val="bullet"/>
      <w:suff w:val="tab"/>
      <w:lvlText w:val=""/>
      <w:lvlJc w:val="left"/>
      <w:pPr>
        <w:ind w:hanging="360" w:left="2520"/>
      </w:pPr>
      <w:rPr>
        <w:rFonts w:ascii="Wingdings" w:hAnsi="Wingdings"/>
      </w:rPr>
    </w:lvl>
    <w:lvl w:ilvl="3" w:tplc="1890C46C">
      <w:start w:val="1"/>
      <w:numFmt w:val="bullet"/>
      <w:suff w:val="tab"/>
      <w:lvlText w:val=""/>
      <w:lvlJc w:val="left"/>
      <w:pPr>
        <w:ind w:hanging="360" w:left="3240"/>
      </w:pPr>
      <w:rPr>
        <w:rFonts w:ascii="Symbol" w:hAnsi="Symbol"/>
      </w:rPr>
    </w:lvl>
    <w:lvl w:ilvl="4" w:tplc="12F0CC70">
      <w:start w:val="1"/>
      <w:numFmt w:val="bullet"/>
      <w:suff w:val="tab"/>
      <w:lvlText w:val="o"/>
      <w:lvlJc w:val="left"/>
      <w:pPr>
        <w:ind w:hanging="360" w:left="3960"/>
      </w:pPr>
      <w:rPr>
        <w:rFonts w:ascii="Courier New" w:hAnsi="Courier New"/>
      </w:rPr>
    </w:lvl>
    <w:lvl w:ilvl="5" w:tplc="2DE232BF">
      <w:start w:val="1"/>
      <w:numFmt w:val="bullet"/>
      <w:suff w:val="tab"/>
      <w:lvlText w:val=""/>
      <w:lvlJc w:val="left"/>
      <w:pPr>
        <w:ind w:hanging="360" w:left="4680"/>
      </w:pPr>
      <w:rPr>
        <w:rFonts w:ascii="Wingdings" w:hAnsi="Wingdings"/>
      </w:rPr>
    </w:lvl>
    <w:lvl w:ilvl="6" w:tplc="299D2FE3">
      <w:start w:val="1"/>
      <w:numFmt w:val="bullet"/>
      <w:suff w:val="tab"/>
      <w:lvlText w:val=""/>
      <w:lvlJc w:val="left"/>
      <w:pPr>
        <w:ind w:hanging="360" w:left="5400"/>
      </w:pPr>
      <w:rPr>
        <w:rFonts w:ascii="Symbol" w:hAnsi="Symbol"/>
      </w:rPr>
    </w:lvl>
    <w:lvl w:ilvl="7" w:tplc="29978FD5">
      <w:start w:val="1"/>
      <w:numFmt w:val="bullet"/>
      <w:suff w:val="tab"/>
      <w:lvlText w:val="o"/>
      <w:lvlJc w:val="left"/>
      <w:pPr>
        <w:ind w:hanging="360" w:left="6120"/>
      </w:pPr>
      <w:rPr>
        <w:rFonts w:ascii="Courier New" w:hAnsi="Courier New"/>
      </w:rPr>
    </w:lvl>
    <w:lvl w:ilvl="8" w:tplc="05A64CDD">
      <w:start w:val="1"/>
      <w:numFmt w:val="bullet"/>
      <w:suff w:val="tab"/>
      <w:lvlText w:val=""/>
      <w:lvlJc w:val="left"/>
      <w:pPr>
        <w:ind w:hanging="360" w:left="6840"/>
      </w:pPr>
      <w:rPr>
        <w:rFonts w:ascii="Wingdings" w:hAnsi="Wingdings"/>
      </w:rPr>
    </w:lvl>
  </w:abstractNum>
  <w:abstractNum w:abstractNumId="816">
    <w:nsid w:val="5B0765F3"/>
    <w:multiLevelType w:val="hybridMultilevel"/>
    <w:lvl w:ilvl="0" w:tplc="5284FAA6">
      <w:start w:val="1"/>
      <w:numFmt w:val="bullet"/>
      <w:suff w:val="tab"/>
      <w:lvlText w:val=""/>
      <w:lvlJc w:val="left"/>
      <w:pPr>
        <w:ind w:hanging="360" w:left="1080"/>
      </w:pPr>
      <w:rPr>
        <w:rFonts w:ascii="Symbol" w:hAnsi="Symbol"/>
      </w:rPr>
    </w:lvl>
    <w:lvl w:ilvl="1" w:tplc="2C7A138A">
      <w:start w:val="1"/>
      <w:numFmt w:val="bullet"/>
      <w:suff w:val="tab"/>
      <w:lvlText w:val="o"/>
      <w:lvlJc w:val="left"/>
      <w:pPr>
        <w:ind w:hanging="360" w:left="1800"/>
      </w:pPr>
      <w:rPr>
        <w:rFonts w:ascii="Courier New" w:hAnsi="Courier New"/>
      </w:rPr>
    </w:lvl>
    <w:lvl w:ilvl="2" w:tplc="24DB88E8">
      <w:start w:val="1"/>
      <w:numFmt w:val="bullet"/>
      <w:suff w:val="tab"/>
      <w:lvlText w:val=""/>
      <w:lvlJc w:val="left"/>
      <w:pPr>
        <w:ind w:hanging="360" w:left="2520"/>
      </w:pPr>
      <w:rPr>
        <w:rFonts w:ascii="Wingdings" w:hAnsi="Wingdings"/>
      </w:rPr>
    </w:lvl>
    <w:lvl w:ilvl="3" w:tplc="5CAE1FF1">
      <w:start w:val="1"/>
      <w:numFmt w:val="bullet"/>
      <w:suff w:val="tab"/>
      <w:lvlText w:val=""/>
      <w:lvlJc w:val="left"/>
      <w:pPr>
        <w:ind w:hanging="360" w:left="3240"/>
      </w:pPr>
      <w:rPr>
        <w:rFonts w:ascii="Symbol" w:hAnsi="Symbol"/>
      </w:rPr>
    </w:lvl>
    <w:lvl w:ilvl="4" w:tplc="1950EC23">
      <w:start w:val="1"/>
      <w:numFmt w:val="bullet"/>
      <w:suff w:val="tab"/>
      <w:lvlText w:val="o"/>
      <w:lvlJc w:val="left"/>
      <w:pPr>
        <w:ind w:hanging="360" w:left="3960"/>
      </w:pPr>
      <w:rPr>
        <w:rFonts w:ascii="Courier New" w:hAnsi="Courier New"/>
      </w:rPr>
    </w:lvl>
    <w:lvl w:ilvl="5" w:tplc="72A7CC0B">
      <w:start w:val="1"/>
      <w:numFmt w:val="bullet"/>
      <w:suff w:val="tab"/>
      <w:lvlText w:val=""/>
      <w:lvlJc w:val="left"/>
      <w:pPr>
        <w:ind w:hanging="360" w:left="4680"/>
      </w:pPr>
      <w:rPr>
        <w:rFonts w:ascii="Wingdings" w:hAnsi="Wingdings"/>
      </w:rPr>
    </w:lvl>
    <w:lvl w:ilvl="6" w:tplc="67C029B3">
      <w:start w:val="1"/>
      <w:numFmt w:val="bullet"/>
      <w:suff w:val="tab"/>
      <w:lvlText w:val=""/>
      <w:lvlJc w:val="left"/>
      <w:pPr>
        <w:ind w:hanging="360" w:left="5400"/>
      </w:pPr>
      <w:rPr>
        <w:rFonts w:ascii="Symbol" w:hAnsi="Symbol"/>
      </w:rPr>
    </w:lvl>
    <w:lvl w:ilvl="7" w:tplc="622008D4">
      <w:start w:val="1"/>
      <w:numFmt w:val="bullet"/>
      <w:suff w:val="tab"/>
      <w:lvlText w:val="o"/>
      <w:lvlJc w:val="left"/>
      <w:pPr>
        <w:ind w:hanging="360" w:left="6120"/>
      </w:pPr>
      <w:rPr>
        <w:rFonts w:ascii="Courier New" w:hAnsi="Courier New"/>
      </w:rPr>
    </w:lvl>
    <w:lvl w:ilvl="8" w:tplc="408A725E">
      <w:start w:val="1"/>
      <w:numFmt w:val="bullet"/>
      <w:suff w:val="tab"/>
      <w:lvlText w:val=""/>
      <w:lvlJc w:val="left"/>
      <w:pPr>
        <w:ind w:hanging="360" w:left="6840"/>
      </w:pPr>
      <w:rPr>
        <w:rFonts w:ascii="Wingdings" w:hAnsi="Wingdings"/>
      </w:rPr>
    </w:lvl>
  </w:abstractNum>
  <w:abstractNum w:abstractNumId="817">
    <w:nsid w:val="5B226032"/>
    <w:multiLevelType w:val="hybridMultilevel"/>
    <w:lvl w:ilvl="0" w:tplc="60C752A1">
      <w:start w:val="1"/>
      <w:numFmt w:val="bullet"/>
      <w:suff w:val="tab"/>
      <w:lvlText w:val=""/>
      <w:lvlJc w:val="left"/>
      <w:pPr>
        <w:ind w:hanging="360" w:left="720"/>
      </w:pPr>
      <w:rPr>
        <w:rFonts w:ascii="Wingdings" w:hAnsi="Wingdings"/>
      </w:rPr>
    </w:lvl>
    <w:lvl w:ilvl="1" w:tplc="10A75197">
      <w:start w:val="1"/>
      <w:numFmt w:val="bullet"/>
      <w:suff w:val="tab"/>
      <w:lvlText w:val="o"/>
      <w:lvlJc w:val="left"/>
      <w:pPr>
        <w:ind w:hanging="360" w:left="1440"/>
      </w:pPr>
      <w:rPr>
        <w:rFonts w:ascii="Courier New" w:hAnsi="Courier New"/>
      </w:rPr>
    </w:lvl>
    <w:lvl w:ilvl="2" w:tplc="3F5B5A33">
      <w:start w:val="1"/>
      <w:numFmt w:val="bullet"/>
      <w:suff w:val="tab"/>
      <w:lvlText w:val=""/>
      <w:lvlJc w:val="left"/>
      <w:pPr>
        <w:ind w:hanging="360" w:left="2160"/>
      </w:pPr>
      <w:rPr>
        <w:rFonts w:ascii="Wingdings" w:hAnsi="Wingdings"/>
      </w:rPr>
    </w:lvl>
    <w:lvl w:ilvl="3" w:tplc="6113733B">
      <w:start w:val="1"/>
      <w:numFmt w:val="bullet"/>
      <w:suff w:val="tab"/>
      <w:lvlText w:val=""/>
      <w:lvlJc w:val="left"/>
      <w:pPr>
        <w:ind w:hanging="360" w:left="2880"/>
      </w:pPr>
      <w:rPr>
        <w:rFonts w:ascii="Symbol" w:hAnsi="Symbol"/>
      </w:rPr>
    </w:lvl>
    <w:lvl w:ilvl="4" w:tplc="6028FD74">
      <w:start w:val="1"/>
      <w:numFmt w:val="bullet"/>
      <w:suff w:val="tab"/>
      <w:lvlText w:val="o"/>
      <w:lvlJc w:val="left"/>
      <w:pPr>
        <w:ind w:hanging="360" w:left="3600"/>
      </w:pPr>
      <w:rPr>
        <w:rFonts w:ascii="Courier New" w:hAnsi="Courier New"/>
      </w:rPr>
    </w:lvl>
    <w:lvl w:ilvl="5" w:tplc="1168A8DB">
      <w:start w:val="1"/>
      <w:numFmt w:val="bullet"/>
      <w:suff w:val="tab"/>
      <w:lvlText w:val=""/>
      <w:lvlJc w:val="left"/>
      <w:pPr>
        <w:ind w:hanging="360" w:left="4320"/>
      </w:pPr>
      <w:rPr>
        <w:rFonts w:ascii="Wingdings" w:hAnsi="Wingdings"/>
      </w:rPr>
    </w:lvl>
    <w:lvl w:ilvl="6" w:tplc="08AD7CFD">
      <w:start w:val="1"/>
      <w:numFmt w:val="bullet"/>
      <w:suff w:val="tab"/>
      <w:lvlText w:val=""/>
      <w:lvlJc w:val="left"/>
      <w:pPr>
        <w:ind w:hanging="360" w:left="5040"/>
      </w:pPr>
      <w:rPr>
        <w:rFonts w:ascii="Symbol" w:hAnsi="Symbol"/>
      </w:rPr>
    </w:lvl>
    <w:lvl w:ilvl="7" w:tplc="42FD2EF8">
      <w:start w:val="1"/>
      <w:numFmt w:val="bullet"/>
      <w:suff w:val="tab"/>
      <w:lvlText w:val="o"/>
      <w:lvlJc w:val="left"/>
      <w:pPr>
        <w:ind w:hanging="360" w:left="5760"/>
      </w:pPr>
      <w:rPr>
        <w:rFonts w:ascii="Courier New" w:hAnsi="Courier New"/>
      </w:rPr>
    </w:lvl>
    <w:lvl w:ilvl="8" w:tplc="0571DF5B">
      <w:start w:val="1"/>
      <w:numFmt w:val="bullet"/>
      <w:suff w:val="tab"/>
      <w:lvlText w:val=""/>
      <w:lvlJc w:val="left"/>
      <w:pPr>
        <w:ind w:hanging="360" w:left="6480"/>
      </w:pPr>
      <w:rPr>
        <w:rFonts w:ascii="Wingdings" w:hAnsi="Wingdings"/>
      </w:rPr>
    </w:lvl>
  </w:abstractNum>
  <w:abstractNum w:abstractNumId="818">
    <w:nsid w:val="5B261B2D"/>
    <w:multiLevelType w:val="multilevel"/>
    <w:lvl w:ilvl="0">
      <w:start w:val="13"/>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19">
    <w:nsid w:val="5B2E4454"/>
    <w:multiLevelType w:val="hybridMultilevel"/>
    <w:lvl w:ilvl="0" w:tplc="39B0DCD9">
      <w:start w:val="1"/>
      <w:numFmt w:val="bullet"/>
      <w:suff w:val="tab"/>
      <w:lvlText w:val=""/>
      <w:lvlJc w:val="left"/>
      <w:pPr>
        <w:ind w:hanging="360" w:left="1350"/>
        <w:tabs>
          <w:tab w:val="left" w:pos="1350" w:leader="none"/>
        </w:tabs>
      </w:pPr>
      <w:rPr>
        <w:rFonts w:ascii="Symbol" w:hAnsi="Symbol"/>
      </w:rPr>
    </w:lvl>
    <w:lvl w:ilvl="1">
      <w:start w:val="1"/>
      <w:numFmt w:val="lowerLetter"/>
      <w:suff w:val="tab"/>
      <w:lvlText w:val="%2."/>
      <w:lvlJc w:val="left"/>
      <w:pPr>
        <w:ind w:hanging="360" w:left="2070"/>
        <w:tabs>
          <w:tab w:val="left" w:pos="2070" w:leader="none"/>
        </w:tabs>
      </w:pPr>
      <w:rPr/>
    </w:lvl>
    <w:lvl w:ilvl="2">
      <w:start w:val="1"/>
      <w:numFmt w:val="lowerRoman"/>
      <w:suff w:val="tab"/>
      <w:lvlText w:val="%3."/>
      <w:lvlJc w:val="right"/>
      <w:pPr>
        <w:ind w:hanging="180" w:left="2790"/>
        <w:tabs>
          <w:tab w:val="left" w:pos="2790" w:leader="none"/>
        </w:tabs>
      </w:pPr>
      <w:rPr/>
    </w:lvl>
    <w:lvl w:ilvl="3">
      <w:start w:val="1"/>
      <w:numFmt w:val="decimal"/>
      <w:suff w:val="tab"/>
      <w:lvlText w:val="%4."/>
      <w:lvlJc w:val="left"/>
      <w:pPr>
        <w:ind w:hanging="360" w:left="3510"/>
        <w:tabs>
          <w:tab w:val="left" w:pos="3510" w:leader="none"/>
        </w:tabs>
      </w:pPr>
      <w:rPr/>
    </w:lvl>
    <w:lvl w:ilvl="4">
      <w:start w:val="1"/>
      <w:numFmt w:val="lowerLetter"/>
      <w:suff w:val="tab"/>
      <w:lvlText w:val="%5."/>
      <w:lvlJc w:val="left"/>
      <w:pPr>
        <w:ind w:hanging="360" w:left="4230"/>
        <w:tabs>
          <w:tab w:val="left" w:pos="4230" w:leader="none"/>
        </w:tabs>
      </w:pPr>
      <w:rPr/>
    </w:lvl>
    <w:lvl w:ilvl="5">
      <w:start w:val="1"/>
      <w:numFmt w:val="lowerRoman"/>
      <w:suff w:val="tab"/>
      <w:lvlText w:val="%6."/>
      <w:lvlJc w:val="right"/>
      <w:pPr>
        <w:ind w:hanging="180" w:left="4950"/>
        <w:tabs>
          <w:tab w:val="left" w:pos="4950" w:leader="none"/>
        </w:tabs>
      </w:pPr>
      <w:rPr/>
    </w:lvl>
    <w:lvl w:ilvl="6">
      <w:start w:val="1"/>
      <w:numFmt w:val="decimal"/>
      <w:suff w:val="tab"/>
      <w:lvlText w:val="%7."/>
      <w:lvlJc w:val="left"/>
      <w:pPr>
        <w:ind w:hanging="360" w:left="5670"/>
        <w:tabs>
          <w:tab w:val="left" w:pos="5670" w:leader="none"/>
        </w:tabs>
      </w:pPr>
      <w:rPr/>
    </w:lvl>
    <w:lvl w:ilvl="7">
      <w:start w:val="1"/>
      <w:numFmt w:val="lowerLetter"/>
      <w:suff w:val="tab"/>
      <w:lvlText w:val="%8."/>
      <w:lvlJc w:val="left"/>
      <w:pPr>
        <w:ind w:hanging="360" w:left="6390"/>
        <w:tabs>
          <w:tab w:val="left" w:pos="6390" w:leader="none"/>
        </w:tabs>
      </w:pPr>
      <w:rPr/>
    </w:lvl>
    <w:lvl w:ilvl="8">
      <w:start w:val="1"/>
      <w:numFmt w:val="lowerRoman"/>
      <w:suff w:val="tab"/>
      <w:lvlText w:val="%9."/>
      <w:lvlJc w:val="right"/>
      <w:pPr>
        <w:ind w:hanging="180" w:left="7110"/>
        <w:tabs>
          <w:tab w:val="left" w:pos="7110" w:leader="none"/>
        </w:tabs>
      </w:pPr>
      <w:rPr/>
    </w:lvl>
  </w:abstractNum>
  <w:abstractNum w:abstractNumId="820">
    <w:nsid w:val="5B300E2D"/>
    <w:multiLevelType w:val="hybridMultilevel"/>
    <w:lvl w:ilvl="0" w:tplc="26CC3AC6">
      <w:start w:val="1"/>
      <w:numFmt w:val="bullet"/>
      <w:suff w:val="tab"/>
      <w:lvlText w:val=""/>
      <w:lvlJc w:val="left"/>
      <w:pPr>
        <w:ind w:hanging="360" w:left="990"/>
      </w:pPr>
      <w:rPr>
        <w:rFonts w:ascii="Symbol" w:hAnsi="Symbol"/>
      </w:rPr>
    </w:lvl>
    <w:lvl w:ilvl="1" w:tplc="75AD070C">
      <w:start w:val="1"/>
      <w:numFmt w:val="bullet"/>
      <w:suff w:val="tab"/>
      <w:lvlText w:val="o"/>
      <w:lvlJc w:val="left"/>
      <w:pPr>
        <w:ind w:hanging="360" w:left="1710"/>
      </w:pPr>
      <w:rPr>
        <w:rFonts w:ascii="Courier New" w:hAnsi="Courier New"/>
      </w:rPr>
    </w:lvl>
    <w:lvl w:ilvl="2" w:tplc="51D88AE5">
      <w:start w:val="1"/>
      <w:numFmt w:val="bullet"/>
      <w:suff w:val="tab"/>
      <w:lvlText w:val=""/>
      <w:lvlJc w:val="left"/>
      <w:pPr>
        <w:ind w:hanging="360" w:left="2430"/>
      </w:pPr>
      <w:rPr>
        <w:rFonts w:ascii="Wingdings" w:hAnsi="Wingdings"/>
      </w:rPr>
    </w:lvl>
    <w:lvl w:ilvl="3" w:tplc="6A9CFC98">
      <w:start w:val="1"/>
      <w:numFmt w:val="bullet"/>
      <w:suff w:val="tab"/>
      <w:lvlText w:val=""/>
      <w:lvlJc w:val="left"/>
      <w:pPr>
        <w:ind w:hanging="360" w:left="3150"/>
      </w:pPr>
      <w:rPr>
        <w:rFonts w:ascii="Symbol" w:hAnsi="Symbol"/>
      </w:rPr>
    </w:lvl>
    <w:lvl w:ilvl="4" w:tplc="7649917B">
      <w:start w:val="1"/>
      <w:numFmt w:val="bullet"/>
      <w:suff w:val="tab"/>
      <w:lvlText w:val="o"/>
      <w:lvlJc w:val="left"/>
      <w:pPr>
        <w:ind w:hanging="360" w:left="3870"/>
      </w:pPr>
      <w:rPr>
        <w:rFonts w:ascii="Courier New" w:hAnsi="Courier New"/>
      </w:rPr>
    </w:lvl>
    <w:lvl w:ilvl="5" w:tplc="1DF93CC6">
      <w:start w:val="1"/>
      <w:numFmt w:val="bullet"/>
      <w:suff w:val="tab"/>
      <w:lvlText w:val=""/>
      <w:lvlJc w:val="left"/>
      <w:pPr>
        <w:ind w:hanging="360" w:left="4590"/>
      </w:pPr>
      <w:rPr>
        <w:rFonts w:ascii="Wingdings" w:hAnsi="Wingdings"/>
      </w:rPr>
    </w:lvl>
    <w:lvl w:ilvl="6" w:tplc="2DAFA743">
      <w:start w:val="1"/>
      <w:numFmt w:val="bullet"/>
      <w:suff w:val="tab"/>
      <w:lvlText w:val=""/>
      <w:lvlJc w:val="left"/>
      <w:pPr>
        <w:ind w:hanging="360" w:left="5310"/>
      </w:pPr>
      <w:rPr>
        <w:rFonts w:ascii="Symbol" w:hAnsi="Symbol"/>
      </w:rPr>
    </w:lvl>
    <w:lvl w:ilvl="7" w:tplc="462589F0">
      <w:start w:val="1"/>
      <w:numFmt w:val="bullet"/>
      <w:suff w:val="tab"/>
      <w:lvlText w:val="o"/>
      <w:lvlJc w:val="left"/>
      <w:pPr>
        <w:ind w:hanging="360" w:left="6030"/>
      </w:pPr>
      <w:rPr>
        <w:rFonts w:ascii="Courier New" w:hAnsi="Courier New"/>
      </w:rPr>
    </w:lvl>
    <w:lvl w:ilvl="8" w:tplc="38A5E250">
      <w:start w:val="1"/>
      <w:numFmt w:val="bullet"/>
      <w:suff w:val="tab"/>
      <w:lvlText w:val=""/>
      <w:lvlJc w:val="left"/>
      <w:pPr>
        <w:ind w:hanging="360" w:left="6750"/>
      </w:pPr>
      <w:rPr>
        <w:rFonts w:ascii="Wingdings" w:hAnsi="Wingdings"/>
      </w:rPr>
    </w:lvl>
  </w:abstractNum>
  <w:abstractNum w:abstractNumId="821">
    <w:nsid w:val="5B313F35"/>
    <w:multiLevelType w:val="hybridMultilevel"/>
    <w:lvl w:ilvl="0" w:tplc="2535A86C">
      <w:start w:val="1"/>
      <w:numFmt w:val="bullet"/>
      <w:suff w:val="tab"/>
      <w:lvlText w:val=""/>
      <w:lvlJc w:val="left"/>
      <w:pPr>
        <w:ind w:hanging="360" w:left="1080"/>
      </w:pPr>
      <w:rPr>
        <w:rFonts w:ascii="Symbol" w:hAnsi="Symbol"/>
      </w:rPr>
    </w:lvl>
    <w:lvl w:ilvl="1" w:tplc="0F665C87">
      <w:start w:val="1"/>
      <w:numFmt w:val="bullet"/>
      <w:suff w:val="tab"/>
      <w:lvlText w:val="o"/>
      <w:lvlJc w:val="left"/>
      <w:pPr>
        <w:ind w:hanging="360" w:left="1800"/>
      </w:pPr>
      <w:rPr>
        <w:rFonts w:ascii="Courier New" w:hAnsi="Courier New"/>
      </w:rPr>
    </w:lvl>
    <w:lvl w:ilvl="2" w:tplc="0F309E84">
      <w:start w:val="1"/>
      <w:numFmt w:val="bullet"/>
      <w:suff w:val="tab"/>
      <w:lvlText w:val=""/>
      <w:lvlJc w:val="left"/>
      <w:pPr>
        <w:ind w:hanging="360" w:left="2520"/>
      </w:pPr>
      <w:rPr>
        <w:rFonts w:ascii="Wingdings" w:hAnsi="Wingdings"/>
      </w:rPr>
    </w:lvl>
    <w:lvl w:ilvl="3" w:tplc="7CBB0885">
      <w:start w:val="1"/>
      <w:numFmt w:val="bullet"/>
      <w:suff w:val="tab"/>
      <w:lvlText w:val=""/>
      <w:lvlJc w:val="left"/>
      <w:pPr>
        <w:ind w:hanging="360" w:left="3240"/>
      </w:pPr>
      <w:rPr>
        <w:rFonts w:ascii="Symbol" w:hAnsi="Symbol"/>
      </w:rPr>
    </w:lvl>
    <w:lvl w:ilvl="4" w:tplc="5F959031">
      <w:start w:val="1"/>
      <w:numFmt w:val="bullet"/>
      <w:suff w:val="tab"/>
      <w:lvlText w:val="o"/>
      <w:lvlJc w:val="left"/>
      <w:pPr>
        <w:ind w:hanging="360" w:left="3960"/>
      </w:pPr>
      <w:rPr>
        <w:rFonts w:ascii="Courier New" w:hAnsi="Courier New"/>
      </w:rPr>
    </w:lvl>
    <w:lvl w:ilvl="5" w:tplc="49787A80">
      <w:start w:val="1"/>
      <w:numFmt w:val="bullet"/>
      <w:suff w:val="tab"/>
      <w:lvlText w:val=""/>
      <w:lvlJc w:val="left"/>
      <w:pPr>
        <w:ind w:hanging="360" w:left="4680"/>
      </w:pPr>
      <w:rPr>
        <w:rFonts w:ascii="Wingdings" w:hAnsi="Wingdings"/>
      </w:rPr>
    </w:lvl>
    <w:lvl w:ilvl="6" w:tplc="3AC8D203">
      <w:start w:val="1"/>
      <w:numFmt w:val="bullet"/>
      <w:suff w:val="tab"/>
      <w:lvlText w:val=""/>
      <w:lvlJc w:val="left"/>
      <w:pPr>
        <w:ind w:hanging="360" w:left="5400"/>
      </w:pPr>
      <w:rPr>
        <w:rFonts w:ascii="Symbol" w:hAnsi="Symbol"/>
      </w:rPr>
    </w:lvl>
    <w:lvl w:ilvl="7" w:tplc="4D74CC16">
      <w:start w:val="1"/>
      <w:numFmt w:val="bullet"/>
      <w:suff w:val="tab"/>
      <w:lvlText w:val="o"/>
      <w:lvlJc w:val="left"/>
      <w:pPr>
        <w:ind w:hanging="360" w:left="6120"/>
      </w:pPr>
      <w:rPr>
        <w:rFonts w:ascii="Courier New" w:hAnsi="Courier New"/>
      </w:rPr>
    </w:lvl>
    <w:lvl w:ilvl="8" w:tplc="4AFB1D29">
      <w:start w:val="1"/>
      <w:numFmt w:val="bullet"/>
      <w:suff w:val="tab"/>
      <w:lvlText w:val=""/>
      <w:lvlJc w:val="left"/>
      <w:pPr>
        <w:ind w:hanging="360" w:left="6840"/>
      </w:pPr>
      <w:rPr>
        <w:rFonts w:ascii="Wingdings" w:hAnsi="Wingdings"/>
      </w:rPr>
    </w:lvl>
  </w:abstractNum>
  <w:abstractNum w:abstractNumId="822">
    <w:nsid w:val="5B7E2A38"/>
    <w:multiLevelType w:val="hybridMultilevel"/>
    <w:lvl w:ilvl="0" w:tplc="27487A91">
      <w:start w:val="1"/>
      <w:numFmt w:val="bullet"/>
      <w:suff w:val="tab"/>
      <w:lvlText w:val=""/>
      <w:lvlJc w:val="left"/>
      <w:pPr>
        <w:ind w:hanging="360" w:left="720"/>
      </w:pPr>
      <w:rPr>
        <w:rFonts w:ascii="Symbol" w:hAnsi="Symbol"/>
      </w:rPr>
    </w:lvl>
    <w:lvl w:ilvl="1" w:tplc="5FD9F11F">
      <w:start w:val="1"/>
      <w:numFmt w:val="bullet"/>
      <w:suff w:val="tab"/>
      <w:lvlText w:val="o"/>
      <w:lvlJc w:val="left"/>
      <w:pPr>
        <w:ind w:hanging="360" w:left="1440"/>
      </w:pPr>
      <w:rPr>
        <w:rFonts w:ascii="Courier New" w:hAnsi="Courier New"/>
      </w:rPr>
    </w:lvl>
    <w:lvl w:ilvl="2" w:tplc="298E491D">
      <w:start w:val="1"/>
      <w:numFmt w:val="bullet"/>
      <w:suff w:val="tab"/>
      <w:lvlText w:val=""/>
      <w:lvlJc w:val="left"/>
      <w:pPr>
        <w:ind w:hanging="360" w:left="2160"/>
      </w:pPr>
      <w:rPr>
        <w:rFonts w:ascii="Wingdings" w:hAnsi="Wingdings"/>
      </w:rPr>
    </w:lvl>
    <w:lvl w:ilvl="3" w:tplc="471888FD">
      <w:start w:val="1"/>
      <w:numFmt w:val="bullet"/>
      <w:suff w:val="tab"/>
      <w:lvlText w:val=""/>
      <w:lvlJc w:val="left"/>
      <w:pPr>
        <w:ind w:hanging="360" w:left="2880"/>
      </w:pPr>
      <w:rPr>
        <w:rFonts w:ascii="Symbol" w:hAnsi="Symbol"/>
      </w:rPr>
    </w:lvl>
    <w:lvl w:ilvl="4" w:tplc="0FDDD843">
      <w:start w:val="1"/>
      <w:numFmt w:val="bullet"/>
      <w:suff w:val="tab"/>
      <w:lvlText w:val="o"/>
      <w:lvlJc w:val="left"/>
      <w:pPr>
        <w:ind w:hanging="360" w:left="3600"/>
      </w:pPr>
      <w:rPr>
        <w:rFonts w:ascii="Courier New" w:hAnsi="Courier New"/>
      </w:rPr>
    </w:lvl>
    <w:lvl w:ilvl="5" w:tplc="6E0788C6">
      <w:start w:val="1"/>
      <w:numFmt w:val="bullet"/>
      <w:suff w:val="tab"/>
      <w:lvlText w:val=""/>
      <w:lvlJc w:val="left"/>
      <w:pPr>
        <w:ind w:hanging="360" w:left="4320"/>
      </w:pPr>
      <w:rPr>
        <w:rFonts w:ascii="Wingdings" w:hAnsi="Wingdings"/>
      </w:rPr>
    </w:lvl>
    <w:lvl w:ilvl="6" w:tplc="205EB7B5">
      <w:start w:val="1"/>
      <w:numFmt w:val="bullet"/>
      <w:suff w:val="tab"/>
      <w:lvlText w:val=""/>
      <w:lvlJc w:val="left"/>
      <w:pPr>
        <w:ind w:hanging="360" w:left="5040"/>
      </w:pPr>
      <w:rPr>
        <w:rFonts w:ascii="Symbol" w:hAnsi="Symbol"/>
      </w:rPr>
    </w:lvl>
    <w:lvl w:ilvl="7" w:tplc="48533758">
      <w:start w:val="1"/>
      <w:numFmt w:val="bullet"/>
      <w:suff w:val="tab"/>
      <w:lvlText w:val="o"/>
      <w:lvlJc w:val="left"/>
      <w:pPr>
        <w:ind w:hanging="360" w:left="5760"/>
      </w:pPr>
      <w:rPr>
        <w:rFonts w:ascii="Courier New" w:hAnsi="Courier New"/>
      </w:rPr>
    </w:lvl>
    <w:lvl w:ilvl="8" w:tplc="198E8B2E">
      <w:start w:val="1"/>
      <w:numFmt w:val="bullet"/>
      <w:suff w:val="tab"/>
      <w:lvlText w:val=""/>
      <w:lvlJc w:val="left"/>
      <w:pPr>
        <w:ind w:hanging="360" w:left="6480"/>
      </w:pPr>
      <w:rPr>
        <w:rFonts w:ascii="Wingdings" w:hAnsi="Wingdings"/>
      </w:rPr>
    </w:lvl>
  </w:abstractNum>
  <w:abstractNum w:abstractNumId="823">
    <w:nsid w:val="5BCA2680"/>
    <w:multiLevelType w:val="hybridMultilevel"/>
    <w:lvl w:ilvl="0" w:tplc="3D7BC8EE">
      <w:start w:val="1"/>
      <w:numFmt w:val="bullet"/>
      <w:suff w:val="tab"/>
      <w:lvlText w:val=""/>
      <w:lvlJc w:val="left"/>
      <w:pPr>
        <w:ind w:hanging="360" w:left="1260"/>
      </w:pPr>
      <w:rPr>
        <w:rFonts w:ascii="Symbol" w:hAnsi="Symbol"/>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824">
    <w:nsid w:val="5BD83C57"/>
    <w:multiLevelType w:val="multilevel"/>
    <w:lvl w:ilvl="0">
      <w:start w:val="5"/>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25">
    <w:nsid w:val="5BE81749"/>
    <w:multiLevelType w:val="hybridMultilevel"/>
    <w:lvl w:ilvl="0" w:tplc="5F2B27F1">
      <w:start w:val="1"/>
      <w:numFmt w:val="bullet"/>
      <w:suff w:val="tab"/>
      <w:lvlText w:val=""/>
      <w:lvlJc w:val="left"/>
      <w:pPr>
        <w:ind w:hanging="360" w:left="720"/>
      </w:pPr>
      <w:rPr>
        <w:rFonts w:ascii="Symbol" w:hAnsi="Symbol"/>
      </w:rPr>
    </w:lvl>
    <w:lvl w:ilvl="1" w:tplc="73A41543">
      <w:start w:val="1"/>
      <w:numFmt w:val="bullet"/>
      <w:suff w:val="tab"/>
      <w:lvlText w:val="o"/>
      <w:lvlJc w:val="left"/>
      <w:pPr>
        <w:ind w:hanging="360" w:left="1440"/>
      </w:pPr>
      <w:rPr>
        <w:rFonts w:ascii="Courier New" w:hAnsi="Courier New"/>
      </w:rPr>
    </w:lvl>
    <w:lvl w:ilvl="2" w:tplc="0FE3486F">
      <w:start w:val="1"/>
      <w:numFmt w:val="bullet"/>
      <w:suff w:val="tab"/>
      <w:lvlText w:val=""/>
      <w:lvlJc w:val="left"/>
      <w:pPr>
        <w:ind w:hanging="360" w:left="2160"/>
      </w:pPr>
      <w:rPr>
        <w:rFonts w:ascii="Wingdings" w:hAnsi="Wingdings"/>
      </w:rPr>
    </w:lvl>
    <w:lvl w:ilvl="3" w:tplc="4FF39D77">
      <w:start w:val="1"/>
      <w:numFmt w:val="bullet"/>
      <w:suff w:val="tab"/>
      <w:lvlText w:val=""/>
      <w:lvlJc w:val="left"/>
      <w:pPr>
        <w:ind w:hanging="360" w:left="2880"/>
      </w:pPr>
      <w:rPr>
        <w:rFonts w:ascii="Symbol" w:hAnsi="Symbol"/>
      </w:rPr>
    </w:lvl>
    <w:lvl w:ilvl="4" w:tplc="28705464">
      <w:start w:val="1"/>
      <w:numFmt w:val="bullet"/>
      <w:suff w:val="tab"/>
      <w:lvlText w:val="o"/>
      <w:lvlJc w:val="left"/>
      <w:pPr>
        <w:ind w:hanging="360" w:left="3600"/>
      </w:pPr>
      <w:rPr>
        <w:rFonts w:ascii="Courier New" w:hAnsi="Courier New"/>
      </w:rPr>
    </w:lvl>
    <w:lvl w:ilvl="5" w:tplc="6FEC5309">
      <w:start w:val="1"/>
      <w:numFmt w:val="bullet"/>
      <w:suff w:val="tab"/>
      <w:lvlText w:val=""/>
      <w:lvlJc w:val="left"/>
      <w:pPr>
        <w:ind w:hanging="360" w:left="4320"/>
      </w:pPr>
      <w:rPr>
        <w:rFonts w:ascii="Wingdings" w:hAnsi="Wingdings"/>
      </w:rPr>
    </w:lvl>
    <w:lvl w:ilvl="6" w:tplc="02CB560F">
      <w:start w:val="1"/>
      <w:numFmt w:val="bullet"/>
      <w:suff w:val="tab"/>
      <w:lvlText w:val=""/>
      <w:lvlJc w:val="left"/>
      <w:pPr>
        <w:ind w:hanging="360" w:left="5040"/>
      </w:pPr>
      <w:rPr>
        <w:rFonts w:ascii="Symbol" w:hAnsi="Symbol"/>
      </w:rPr>
    </w:lvl>
    <w:lvl w:ilvl="7" w:tplc="0FF945D0">
      <w:start w:val="1"/>
      <w:numFmt w:val="bullet"/>
      <w:suff w:val="tab"/>
      <w:lvlText w:val="o"/>
      <w:lvlJc w:val="left"/>
      <w:pPr>
        <w:ind w:hanging="360" w:left="5760"/>
      </w:pPr>
      <w:rPr>
        <w:rFonts w:ascii="Courier New" w:hAnsi="Courier New"/>
      </w:rPr>
    </w:lvl>
    <w:lvl w:ilvl="8" w:tplc="00AC70C1">
      <w:start w:val="1"/>
      <w:numFmt w:val="bullet"/>
      <w:suff w:val="tab"/>
      <w:lvlText w:val=""/>
      <w:lvlJc w:val="left"/>
      <w:pPr>
        <w:ind w:hanging="360" w:left="6480"/>
      </w:pPr>
      <w:rPr>
        <w:rFonts w:ascii="Wingdings" w:hAnsi="Wingdings"/>
      </w:rPr>
    </w:lvl>
  </w:abstractNum>
  <w:abstractNum w:abstractNumId="826">
    <w:nsid w:val="5BEC29B3"/>
    <w:multiLevelType w:val="hybridMultilevel"/>
    <w:lvl w:ilvl="0" w:tplc="41DD16F0">
      <w:start w:val="1"/>
      <w:numFmt w:val="bullet"/>
      <w:suff w:val="tab"/>
      <w:lvlText w:val=""/>
      <w:lvlJc w:val="left"/>
      <w:pPr>
        <w:ind w:hanging="360" w:left="1440"/>
      </w:pPr>
      <w:rPr>
        <w:rFonts w:ascii="Symbol" w:hAnsi="Symbol"/>
      </w:rPr>
    </w:lvl>
    <w:lvl w:ilvl="1" w:tplc="2E91F76B">
      <w:start w:val="1"/>
      <w:numFmt w:val="bullet"/>
      <w:suff w:val="tab"/>
      <w:lvlText w:val="o"/>
      <w:lvlJc w:val="left"/>
      <w:pPr>
        <w:ind w:hanging="360" w:left="2160"/>
      </w:pPr>
      <w:rPr>
        <w:rFonts w:ascii="Courier New" w:hAnsi="Courier New"/>
      </w:rPr>
    </w:lvl>
    <w:lvl w:ilvl="2" w:tplc="3EB4E42B">
      <w:start w:val="1"/>
      <w:numFmt w:val="bullet"/>
      <w:suff w:val="tab"/>
      <w:lvlText w:val=""/>
      <w:lvlJc w:val="left"/>
      <w:pPr>
        <w:ind w:hanging="360" w:left="2880"/>
      </w:pPr>
      <w:rPr>
        <w:rFonts w:ascii="Wingdings" w:hAnsi="Wingdings"/>
      </w:rPr>
    </w:lvl>
    <w:lvl w:ilvl="3" w:tplc="6BA144DE">
      <w:start w:val="1"/>
      <w:numFmt w:val="bullet"/>
      <w:suff w:val="tab"/>
      <w:lvlText w:val=""/>
      <w:lvlJc w:val="left"/>
      <w:pPr>
        <w:ind w:hanging="360" w:left="3600"/>
      </w:pPr>
      <w:rPr>
        <w:rFonts w:ascii="Symbol" w:hAnsi="Symbol"/>
      </w:rPr>
    </w:lvl>
    <w:lvl w:ilvl="4" w:tplc="2C82431A">
      <w:start w:val="1"/>
      <w:numFmt w:val="bullet"/>
      <w:suff w:val="tab"/>
      <w:lvlText w:val="o"/>
      <w:lvlJc w:val="left"/>
      <w:pPr>
        <w:ind w:hanging="360" w:left="4320"/>
      </w:pPr>
      <w:rPr>
        <w:rFonts w:ascii="Courier New" w:hAnsi="Courier New"/>
      </w:rPr>
    </w:lvl>
    <w:lvl w:ilvl="5" w:tplc="2F1A4862">
      <w:start w:val="1"/>
      <w:numFmt w:val="bullet"/>
      <w:suff w:val="tab"/>
      <w:lvlText w:val=""/>
      <w:lvlJc w:val="left"/>
      <w:pPr>
        <w:ind w:hanging="360" w:left="5040"/>
      </w:pPr>
      <w:rPr>
        <w:rFonts w:ascii="Wingdings" w:hAnsi="Wingdings"/>
      </w:rPr>
    </w:lvl>
    <w:lvl w:ilvl="6" w:tplc="3CEA6168">
      <w:start w:val="1"/>
      <w:numFmt w:val="bullet"/>
      <w:suff w:val="tab"/>
      <w:lvlText w:val=""/>
      <w:lvlJc w:val="left"/>
      <w:pPr>
        <w:ind w:hanging="360" w:left="5760"/>
      </w:pPr>
      <w:rPr>
        <w:rFonts w:ascii="Symbol" w:hAnsi="Symbol"/>
      </w:rPr>
    </w:lvl>
    <w:lvl w:ilvl="7" w:tplc="312416D7">
      <w:start w:val="1"/>
      <w:numFmt w:val="bullet"/>
      <w:suff w:val="tab"/>
      <w:lvlText w:val="o"/>
      <w:lvlJc w:val="left"/>
      <w:pPr>
        <w:ind w:hanging="360" w:left="6480"/>
      </w:pPr>
      <w:rPr>
        <w:rFonts w:ascii="Courier New" w:hAnsi="Courier New"/>
      </w:rPr>
    </w:lvl>
    <w:lvl w:ilvl="8" w:tplc="5196B51C">
      <w:start w:val="1"/>
      <w:numFmt w:val="bullet"/>
      <w:suff w:val="tab"/>
      <w:lvlText w:val=""/>
      <w:lvlJc w:val="left"/>
      <w:pPr>
        <w:ind w:hanging="360" w:left="7200"/>
      </w:pPr>
      <w:rPr>
        <w:rFonts w:ascii="Wingdings" w:hAnsi="Wingdings"/>
      </w:rPr>
    </w:lvl>
  </w:abstractNum>
  <w:abstractNum w:abstractNumId="827">
    <w:nsid w:val="5C236E48"/>
    <w:multiLevelType w:val="hybridMultilevel"/>
    <w:lvl w:ilvl="0" w:tplc="13EC4911">
      <w:start w:val="1"/>
      <w:numFmt w:val="bullet"/>
      <w:suff w:val="tab"/>
      <w:lvlText w:val=""/>
      <w:lvlJc w:val="left"/>
      <w:pPr>
        <w:ind w:hanging="360" w:left="720"/>
      </w:pPr>
      <w:rPr>
        <w:rFonts w:ascii="Symbol" w:hAnsi="Symbol"/>
      </w:rPr>
    </w:lvl>
    <w:lvl w:ilvl="1" w:tplc="5FC5CA00">
      <w:start w:val="1"/>
      <w:numFmt w:val="bullet"/>
      <w:suff w:val="tab"/>
      <w:lvlText w:val="o"/>
      <w:lvlJc w:val="left"/>
      <w:pPr>
        <w:ind w:hanging="360" w:left="1440"/>
      </w:pPr>
      <w:rPr>
        <w:rFonts w:ascii="Courier New" w:hAnsi="Courier New"/>
      </w:rPr>
    </w:lvl>
    <w:lvl w:ilvl="2" w:tplc="179AF9BB">
      <w:start w:val="1"/>
      <w:numFmt w:val="bullet"/>
      <w:suff w:val="tab"/>
      <w:lvlText w:val=""/>
      <w:lvlJc w:val="left"/>
      <w:pPr>
        <w:ind w:hanging="360" w:left="2160"/>
      </w:pPr>
      <w:rPr>
        <w:rFonts w:ascii="Wingdings" w:hAnsi="Wingdings"/>
      </w:rPr>
    </w:lvl>
    <w:lvl w:ilvl="3" w:tplc="25602C71">
      <w:start w:val="1"/>
      <w:numFmt w:val="bullet"/>
      <w:suff w:val="tab"/>
      <w:lvlText w:val=""/>
      <w:lvlJc w:val="left"/>
      <w:pPr>
        <w:ind w:hanging="360" w:left="2880"/>
      </w:pPr>
      <w:rPr>
        <w:rFonts w:ascii="Symbol" w:hAnsi="Symbol"/>
      </w:rPr>
    </w:lvl>
    <w:lvl w:ilvl="4" w:tplc="43F3DCC4">
      <w:start w:val="1"/>
      <w:numFmt w:val="bullet"/>
      <w:suff w:val="tab"/>
      <w:lvlText w:val="o"/>
      <w:lvlJc w:val="left"/>
      <w:pPr>
        <w:ind w:hanging="360" w:left="3600"/>
      </w:pPr>
      <w:rPr>
        <w:rFonts w:ascii="Courier New" w:hAnsi="Courier New"/>
      </w:rPr>
    </w:lvl>
    <w:lvl w:ilvl="5" w:tplc="3DB25FD3">
      <w:start w:val="1"/>
      <w:numFmt w:val="bullet"/>
      <w:suff w:val="tab"/>
      <w:lvlText w:val=""/>
      <w:lvlJc w:val="left"/>
      <w:pPr>
        <w:ind w:hanging="360" w:left="4320"/>
      </w:pPr>
      <w:rPr>
        <w:rFonts w:ascii="Wingdings" w:hAnsi="Wingdings"/>
      </w:rPr>
    </w:lvl>
    <w:lvl w:ilvl="6" w:tplc="1BB4B566">
      <w:start w:val="1"/>
      <w:numFmt w:val="bullet"/>
      <w:suff w:val="tab"/>
      <w:lvlText w:val=""/>
      <w:lvlJc w:val="left"/>
      <w:pPr>
        <w:ind w:hanging="360" w:left="5040"/>
      </w:pPr>
      <w:rPr>
        <w:rFonts w:ascii="Symbol" w:hAnsi="Symbol"/>
      </w:rPr>
    </w:lvl>
    <w:lvl w:ilvl="7" w:tplc="2597EE3A">
      <w:start w:val="1"/>
      <w:numFmt w:val="bullet"/>
      <w:suff w:val="tab"/>
      <w:lvlText w:val="o"/>
      <w:lvlJc w:val="left"/>
      <w:pPr>
        <w:ind w:hanging="360" w:left="5760"/>
      </w:pPr>
      <w:rPr>
        <w:rFonts w:ascii="Courier New" w:hAnsi="Courier New"/>
      </w:rPr>
    </w:lvl>
    <w:lvl w:ilvl="8" w:tplc="102294BB">
      <w:start w:val="1"/>
      <w:numFmt w:val="bullet"/>
      <w:suff w:val="tab"/>
      <w:lvlText w:val=""/>
      <w:lvlJc w:val="left"/>
      <w:pPr>
        <w:ind w:hanging="360" w:left="6480"/>
      </w:pPr>
      <w:rPr>
        <w:rFonts w:ascii="Wingdings" w:hAnsi="Wingdings"/>
      </w:rPr>
    </w:lvl>
  </w:abstractNum>
  <w:abstractNum w:abstractNumId="828">
    <w:nsid w:val="5C3E7280"/>
    <w:multiLevelType w:val="hybridMultilevel"/>
    <w:lvl w:ilvl="0" w:tplc="5FB3B1C7">
      <w:start w:val="1"/>
      <w:numFmt w:val="bullet"/>
      <w:suff w:val="tab"/>
      <w:lvlText w:val=""/>
      <w:lvlJc w:val="left"/>
      <w:pPr>
        <w:ind w:hanging="360" w:left="720"/>
      </w:pPr>
      <w:rPr>
        <w:rFonts w:ascii="Symbol" w:hAnsi="Symbol"/>
      </w:rPr>
    </w:lvl>
    <w:lvl w:ilvl="1" w:tplc="65CF2FC9">
      <w:start w:val="1"/>
      <w:numFmt w:val="bullet"/>
      <w:suff w:val="tab"/>
      <w:lvlText w:val="o"/>
      <w:lvlJc w:val="left"/>
      <w:pPr>
        <w:ind w:hanging="360" w:left="1440"/>
      </w:pPr>
      <w:rPr>
        <w:rFonts w:ascii="Courier New" w:hAnsi="Courier New"/>
      </w:rPr>
    </w:lvl>
    <w:lvl w:ilvl="2" w:tplc="63D1021D">
      <w:start w:val="1"/>
      <w:numFmt w:val="bullet"/>
      <w:suff w:val="tab"/>
      <w:lvlText w:val=""/>
      <w:lvlJc w:val="left"/>
      <w:pPr>
        <w:ind w:hanging="360" w:left="2160"/>
      </w:pPr>
      <w:rPr>
        <w:rFonts w:ascii="Wingdings" w:hAnsi="Wingdings"/>
      </w:rPr>
    </w:lvl>
    <w:lvl w:ilvl="3" w:tplc="4A3E45E3">
      <w:start w:val="1"/>
      <w:numFmt w:val="bullet"/>
      <w:suff w:val="tab"/>
      <w:lvlText w:val=""/>
      <w:lvlJc w:val="left"/>
      <w:pPr>
        <w:ind w:hanging="360" w:left="2880"/>
      </w:pPr>
      <w:rPr>
        <w:rFonts w:ascii="Symbol" w:hAnsi="Symbol"/>
      </w:rPr>
    </w:lvl>
    <w:lvl w:ilvl="4" w:tplc="2DF65B23">
      <w:start w:val="1"/>
      <w:numFmt w:val="bullet"/>
      <w:suff w:val="tab"/>
      <w:lvlText w:val="o"/>
      <w:lvlJc w:val="left"/>
      <w:pPr>
        <w:ind w:hanging="360" w:left="3600"/>
      </w:pPr>
      <w:rPr>
        <w:rFonts w:ascii="Courier New" w:hAnsi="Courier New"/>
      </w:rPr>
    </w:lvl>
    <w:lvl w:ilvl="5" w:tplc="046AB297">
      <w:start w:val="1"/>
      <w:numFmt w:val="bullet"/>
      <w:suff w:val="tab"/>
      <w:lvlText w:val=""/>
      <w:lvlJc w:val="left"/>
      <w:pPr>
        <w:ind w:hanging="360" w:left="4320"/>
      </w:pPr>
      <w:rPr>
        <w:rFonts w:ascii="Wingdings" w:hAnsi="Wingdings"/>
      </w:rPr>
    </w:lvl>
    <w:lvl w:ilvl="6" w:tplc="7033DE54">
      <w:start w:val="1"/>
      <w:numFmt w:val="bullet"/>
      <w:suff w:val="tab"/>
      <w:lvlText w:val=""/>
      <w:lvlJc w:val="left"/>
      <w:pPr>
        <w:ind w:hanging="360" w:left="5040"/>
      </w:pPr>
      <w:rPr>
        <w:rFonts w:ascii="Symbol" w:hAnsi="Symbol"/>
      </w:rPr>
    </w:lvl>
    <w:lvl w:ilvl="7" w:tplc="66FA61FE">
      <w:start w:val="1"/>
      <w:numFmt w:val="bullet"/>
      <w:suff w:val="tab"/>
      <w:lvlText w:val="o"/>
      <w:lvlJc w:val="left"/>
      <w:pPr>
        <w:ind w:hanging="360" w:left="5760"/>
      </w:pPr>
      <w:rPr>
        <w:rFonts w:ascii="Courier New" w:hAnsi="Courier New"/>
      </w:rPr>
    </w:lvl>
    <w:lvl w:ilvl="8" w:tplc="4501CD0B">
      <w:start w:val="1"/>
      <w:numFmt w:val="bullet"/>
      <w:suff w:val="tab"/>
      <w:lvlText w:val=""/>
      <w:lvlJc w:val="left"/>
      <w:pPr>
        <w:ind w:hanging="360" w:left="6480"/>
      </w:pPr>
      <w:rPr>
        <w:rFonts w:ascii="Wingdings" w:hAnsi="Wingdings"/>
      </w:rPr>
    </w:lvl>
  </w:abstractNum>
  <w:abstractNum w:abstractNumId="829">
    <w:nsid w:val="5C4A519E"/>
    <w:multiLevelType w:val="hybridMultilevel"/>
    <w:lvl w:ilvl="0" w:tplc="155260FD">
      <w:start w:val="1"/>
      <w:numFmt w:val="bullet"/>
      <w:suff w:val="tab"/>
      <w:lvlText w:val=""/>
      <w:lvlJc w:val="left"/>
      <w:pPr>
        <w:ind w:hanging="360" w:left="1080"/>
      </w:pPr>
      <w:rPr>
        <w:rFonts w:ascii="Wingdings" w:hAnsi="Wingdings"/>
      </w:rPr>
    </w:lvl>
    <w:lvl w:ilvl="1" w:tplc="3F72BF0F">
      <w:start w:val="1"/>
      <w:numFmt w:val="bullet"/>
      <w:suff w:val="tab"/>
      <w:lvlText w:val="o"/>
      <w:lvlJc w:val="left"/>
      <w:pPr>
        <w:ind w:hanging="360" w:left="1800"/>
      </w:pPr>
      <w:rPr>
        <w:rFonts w:ascii="Courier New" w:hAnsi="Courier New"/>
      </w:rPr>
    </w:lvl>
    <w:lvl w:ilvl="2" w:tplc="66C04A1F">
      <w:start w:val="1"/>
      <w:numFmt w:val="bullet"/>
      <w:suff w:val="tab"/>
      <w:lvlText w:val=""/>
      <w:lvlJc w:val="left"/>
      <w:pPr>
        <w:ind w:hanging="360" w:left="2520"/>
      </w:pPr>
      <w:rPr>
        <w:rFonts w:ascii="Wingdings" w:hAnsi="Wingdings"/>
      </w:rPr>
    </w:lvl>
    <w:lvl w:ilvl="3" w:tplc="0CCEB67C">
      <w:start w:val="1"/>
      <w:numFmt w:val="bullet"/>
      <w:suff w:val="tab"/>
      <w:lvlText w:val=""/>
      <w:lvlJc w:val="left"/>
      <w:pPr>
        <w:ind w:hanging="360" w:left="3240"/>
      </w:pPr>
      <w:rPr>
        <w:rFonts w:ascii="Symbol" w:hAnsi="Symbol"/>
      </w:rPr>
    </w:lvl>
    <w:lvl w:ilvl="4" w:tplc="5CCA3B22">
      <w:start w:val="1"/>
      <w:numFmt w:val="bullet"/>
      <w:suff w:val="tab"/>
      <w:lvlText w:val="o"/>
      <w:lvlJc w:val="left"/>
      <w:pPr>
        <w:ind w:hanging="360" w:left="3960"/>
      </w:pPr>
      <w:rPr>
        <w:rFonts w:ascii="Courier New" w:hAnsi="Courier New"/>
      </w:rPr>
    </w:lvl>
    <w:lvl w:ilvl="5" w:tplc="397F35B0">
      <w:start w:val="1"/>
      <w:numFmt w:val="bullet"/>
      <w:suff w:val="tab"/>
      <w:lvlText w:val=""/>
      <w:lvlJc w:val="left"/>
      <w:pPr>
        <w:ind w:hanging="360" w:left="4680"/>
      </w:pPr>
      <w:rPr>
        <w:rFonts w:ascii="Wingdings" w:hAnsi="Wingdings"/>
      </w:rPr>
    </w:lvl>
    <w:lvl w:ilvl="6" w:tplc="3A1C6241">
      <w:start w:val="1"/>
      <w:numFmt w:val="bullet"/>
      <w:suff w:val="tab"/>
      <w:lvlText w:val=""/>
      <w:lvlJc w:val="left"/>
      <w:pPr>
        <w:ind w:hanging="360" w:left="5400"/>
      </w:pPr>
      <w:rPr>
        <w:rFonts w:ascii="Symbol" w:hAnsi="Symbol"/>
      </w:rPr>
    </w:lvl>
    <w:lvl w:ilvl="7" w:tplc="0B97B625">
      <w:start w:val="1"/>
      <w:numFmt w:val="bullet"/>
      <w:suff w:val="tab"/>
      <w:lvlText w:val="o"/>
      <w:lvlJc w:val="left"/>
      <w:pPr>
        <w:ind w:hanging="360" w:left="6120"/>
      </w:pPr>
      <w:rPr>
        <w:rFonts w:ascii="Courier New" w:hAnsi="Courier New"/>
      </w:rPr>
    </w:lvl>
    <w:lvl w:ilvl="8" w:tplc="1C6926BD">
      <w:start w:val="1"/>
      <w:numFmt w:val="bullet"/>
      <w:suff w:val="tab"/>
      <w:lvlText w:val=""/>
      <w:lvlJc w:val="left"/>
      <w:pPr>
        <w:ind w:hanging="360" w:left="6840"/>
      </w:pPr>
      <w:rPr>
        <w:rFonts w:ascii="Wingdings" w:hAnsi="Wingdings"/>
      </w:rPr>
    </w:lvl>
  </w:abstractNum>
  <w:abstractNum w:abstractNumId="830">
    <w:nsid w:val="5C4B7895"/>
    <w:multiLevelType w:val="hybridMultilevel"/>
    <w:lvl w:ilvl="0" w:tplc="68939664">
      <w:start w:val="1"/>
      <w:numFmt w:val="bullet"/>
      <w:suff w:val="tab"/>
      <w:lvlText w:val=""/>
      <w:lvlJc w:val="left"/>
      <w:pPr>
        <w:ind w:hanging="360" w:left="1080"/>
      </w:pPr>
      <w:rPr>
        <w:rFonts w:ascii="Symbol" w:hAnsi="Symbol"/>
      </w:rPr>
    </w:lvl>
    <w:lvl w:ilvl="1" w:tplc="7438AC3F">
      <w:start w:val="1"/>
      <w:numFmt w:val="bullet"/>
      <w:suff w:val="tab"/>
      <w:lvlText w:val="o"/>
      <w:lvlJc w:val="left"/>
      <w:pPr>
        <w:ind w:hanging="360" w:left="1800"/>
      </w:pPr>
      <w:rPr>
        <w:rFonts w:ascii="Courier New" w:hAnsi="Courier New"/>
      </w:rPr>
    </w:lvl>
    <w:lvl w:ilvl="2" w:tplc="7D0C0601">
      <w:start w:val="1"/>
      <w:numFmt w:val="bullet"/>
      <w:suff w:val="tab"/>
      <w:lvlText w:val=""/>
      <w:lvlJc w:val="left"/>
      <w:pPr>
        <w:ind w:hanging="360" w:left="2520"/>
      </w:pPr>
      <w:rPr>
        <w:rFonts w:ascii="Wingdings" w:hAnsi="Wingdings"/>
      </w:rPr>
    </w:lvl>
    <w:lvl w:ilvl="3" w:tplc="17FE419B">
      <w:start w:val="1"/>
      <w:numFmt w:val="bullet"/>
      <w:suff w:val="tab"/>
      <w:lvlText w:val=""/>
      <w:lvlJc w:val="left"/>
      <w:pPr>
        <w:ind w:hanging="360" w:left="3240"/>
      </w:pPr>
      <w:rPr>
        <w:rFonts w:ascii="Symbol" w:hAnsi="Symbol"/>
      </w:rPr>
    </w:lvl>
    <w:lvl w:ilvl="4" w:tplc="52F376DA">
      <w:start w:val="1"/>
      <w:numFmt w:val="bullet"/>
      <w:suff w:val="tab"/>
      <w:lvlText w:val="o"/>
      <w:lvlJc w:val="left"/>
      <w:pPr>
        <w:ind w:hanging="360" w:left="3960"/>
      </w:pPr>
      <w:rPr>
        <w:rFonts w:ascii="Courier New" w:hAnsi="Courier New"/>
      </w:rPr>
    </w:lvl>
    <w:lvl w:ilvl="5" w:tplc="3CE372EF">
      <w:start w:val="1"/>
      <w:numFmt w:val="bullet"/>
      <w:suff w:val="tab"/>
      <w:lvlText w:val=""/>
      <w:lvlJc w:val="left"/>
      <w:pPr>
        <w:ind w:hanging="360" w:left="4680"/>
      </w:pPr>
      <w:rPr>
        <w:rFonts w:ascii="Wingdings" w:hAnsi="Wingdings"/>
      </w:rPr>
    </w:lvl>
    <w:lvl w:ilvl="6" w:tplc="4EC80297">
      <w:start w:val="1"/>
      <w:numFmt w:val="bullet"/>
      <w:suff w:val="tab"/>
      <w:lvlText w:val=""/>
      <w:lvlJc w:val="left"/>
      <w:pPr>
        <w:ind w:hanging="360" w:left="5400"/>
      </w:pPr>
      <w:rPr>
        <w:rFonts w:ascii="Symbol" w:hAnsi="Symbol"/>
      </w:rPr>
    </w:lvl>
    <w:lvl w:ilvl="7" w:tplc="3466EF47">
      <w:start w:val="1"/>
      <w:numFmt w:val="bullet"/>
      <w:suff w:val="tab"/>
      <w:lvlText w:val="o"/>
      <w:lvlJc w:val="left"/>
      <w:pPr>
        <w:ind w:hanging="360" w:left="6120"/>
      </w:pPr>
      <w:rPr>
        <w:rFonts w:ascii="Courier New" w:hAnsi="Courier New"/>
      </w:rPr>
    </w:lvl>
    <w:lvl w:ilvl="8" w:tplc="39C8C12D">
      <w:start w:val="1"/>
      <w:numFmt w:val="bullet"/>
      <w:suff w:val="tab"/>
      <w:lvlText w:val=""/>
      <w:lvlJc w:val="left"/>
      <w:pPr>
        <w:ind w:hanging="360" w:left="6840"/>
      </w:pPr>
      <w:rPr>
        <w:rFonts w:ascii="Wingdings" w:hAnsi="Wingdings"/>
      </w:rPr>
    </w:lvl>
  </w:abstractNum>
  <w:abstractNum w:abstractNumId="831">
    <w:nsid w:val="5C527BA4"/>
    <w:multiLevelType w:val="hybridMultilevel"/>
    <w:lvl w:ilvl="0" w:tplc="25E0D032">
      <w:start w:val="1"/>
      <w:numFmt w:val="bullet"/>
      <w:suff w:val="tab"/>
      <w:lvlText w:val=""/>
      <w:lvlJc w:val="left"/>
      <w:pPr>
        <w:ind w:hanging="720" w:left="144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832">
    <w:nsid w:val="5C8071FF"/>
    <w:multiLevelType w:val="hybridMultilevel"/>
    <w:lvl w:ilvl="0" w:tplc="39CAFC80">
      <w:start w:val="1"/>
      <w:numFmt w:val="bullet"/>
      <w:suff w:val="tab"/>
      <w:lvlText w:val=""/>
      <w:lvlJc w:val="left"/>
      <w:pPr>
        <w:ind w:hanging="360" w:left="1080"/>
        <w:tabs>
          <w:tab w:val="left" w:pos="1080" w:leader="none"/>
        </w:tabs>
      </w:pPr>
      <w:rPr>
        <w:rFonts w:ascii="Symbol" w:hAnsi="Symbol"/>
      </w:rPr>
    </w:lvl>
    <w:lvl w:ilvl="1" w:tplc="2FB0397F">
      <w:start w:val="1"/>
      <w:numFmt w:val="bullet"/>
      <w:suff w:val="tab"/>
      <w:lvlText w:val="o"/>
      <w:lvlJc w:val="left"/>
      <w:pPr>
        <w:ind w:hanging="360" w:left="1800"/>
        <w:tabs>
          <w:tab w:val="left" w:pos="1800" w:leader="none"/>
        </w:tabs>
      </w:pPr>
      <w:rPr>
        <w:rFonts w:ascii="Courier New" w:hAnsi="Courier New"/>
      </w:rPr>
    </w:lvl>
    <w:lvl w:ilvl="2" w:tplc="5230E89A">
      <w:start w:val="1"/>
      <w:numFmt w:val="bullet"/>
      <w:suff w:val="tab"/>
      <w:lvlText w:val=""/>
      <w:lvlJc w:val="left"/>
      <w:pPr>
        <w:ind w:hanging="360" w:left="2520"/>
        <w:tabs>
          <w:tab w:val="left" w:pos="2520" w:leader="none"/>
        </w:tabs>
      </w:pPr>
      <w:rPr>
        <w:rFonts w:ascii="Wingdings" w:hAnsi="Wingdings"/>
      </w:rPr>
    </w:lvl>
    <w:lvl w:ilvl="3" w:tplc="343EE910">
      <w:start w:val="1"/>
      <w:numFmt w:val="bullet"/>
      <w:suff w:val="tab"/>
      <w:lvlText w:val=""/>
      <w:lvlJc w:val="left"/>
      <w:pPr>
        <w:ind w:hanging="360" w:left="3240"/>
        <w:tabs>
          <w:tab w:val="left" w:pos="3240" w:leader="none"/>
        </w:tabs>
      </w:pPr>
      <w:rPr>
        <w:rFonts w:ascii="Symbol" w:hAnsi="Symbol"/>
      </w:rPr>
    </w:lvl>
    <w:lvl w:ilvl="4" w:tplc="02D86729">
      <w:start w:val="1"/>
      <w:numFmt w:val="bullet"/>
      <w:suff w:val="tab"/>
      <w:lvlText w:val="o"/>
      <w:lvlJc w:val="left"/>
      <w:pPr>
        <w:ind w:hanging="360" w:left="3960"/>
        <w:tabs>
          <w:tab w:val="left" w:pos="3960" w:leader="none"/>
        </w:tabs>
      </w:pPr>
      <w:rPr>
        <w:rFonts w:ascii="Courier New" w:hAnsi="Courier New"/>
      </w:rPr>
    </w:lvl>
    <w:lvl w:ilvl="5" w:tplc="5FC9BF4D">
      <w:start w:val="1"/>
      <w:numFmt w:val="bullet"/>
      <w:suff w:val="tab"/>
      <w:lvlText w:val=""/>
      <w:lvlJc w:val="left"/>
      <w:pPr>
        <w:ind w:hanging="360" w:left="4680"/>
        <w:tabs>
          <w:tab w:val="left" w:pos="4680" w:leader="none"/>
        </w:tabs>
      </w:pPr>
      <w:rPr>
        <w:rFonts w:ascii="Wingdings" w:hAnsi="Wingdings"/>
      </w:rPr>
    </w:lvl>
    <w:lvl w:ilvl="6" w:tplc="2317A446">
      <w:start w:val="1"/>
      <w:numFmt w:val="bullet"/>
      <w:suff w:val="tab"/>
      <w:lvlText w:val=""/>
      <w:lvlJc w:val="left"/>
      <w:pPr>
        <w:ind w:hanging="360" w:left="5400"/>
        <w:tabs>
          <w:tab w:val="left" w:pos="5400" w:leader="none"/>
        </w:tabs>
      </w:pPr>
      <w:rPr>
        <w:rFonts w:ascii="Symbol" w:hAnsi="Symbol"/>
      </w:rPr>
    </w:lvl>
    <w:lvl w:ilvl="7" w:tplc="2A2A1605">
      <w:start w:val="1"/>
      <w:numFmt w:val="bullet"/>
      <w:suff w:val="tab"/>
      <w:lvlText w:val="o"/>
      <w:lvlJc w:val="left"/>
      <w:pPr>
        <w:ind w:hanging="360" w:left="6120"/>
        <w:tabs>
          <w:tab w:val="left" w:pos="6120" w:leader="none"/>
        </w:tabs>
      </w:pPr>
      <w:rPr>
        <w:rFonts w:ascii="Courier New" w:hAnsi="Courier New"/>
      </w:rPr>
    </w:lvl>
    <w:lvl w:ilvl="8" w:tplc="1CDB6EA3">
      <w:start w:val="1"/>
      <w:numFmt w:val="bullet"/>
      <w:suff w:val="tab"/>
      <w:lvlText w:val=""/>
      <w:lvlJc w:val="left"/>
      <w:pPr>
        <w:ind w:hanging="360" w:left="6840"/>
        <w:tabs>
          <w:tab w:val="left" w:pos="6840" w:leader="none"/>
        </w:tabs>
      </w:pPr>
      <w:rPr>
        <w:rFonts w:ascii="Wingdings" w:hAnsi="Wingdings"/>
      </w:rPr>
    </w:lvl>
  </w:abstractNum>
  <w:abstractNum w:abstractNumId="833">
    <w:nsid w:val="5C834B4D"/>
    <w:multiLevelType w:val="hybridMultilevel"/>
    <w:lvl w:ilvl="0" w:tplc="779ED10B">
      <w:start w:val="1"/>
      <w:numFmt w:val="bullet"/>
      <w:suff w:val="tab"/>
      <w:lvlText w:val=""/>
      <w:lvlJc w:val="left"/>
      <w:pPr>
        <w:ind w:hanging="360" w:left="720"/>
      </w:pPr>
      <w:rPr>
        <w:rFonts w:ascii="Symbol" w:hAnsi="Symbol"/>
      </w:rPr>
    </w:lvl>
    <w:lvl w:ilvl="1" w:tplc="009B9D48">
      <w:start w:val="1"/>
      <w:numFmt w:val="bullet"/>
      <w:suff w:val="tab"/>
      <w:lvlText w:val="o"/>
      <w:lvlJc w:val="left"/>
      <w:pPr>
        <w:ind w:hanging="360" w:left="1440"/>
      </w:pPr>
      <w:rPr>
        <w:rFonts w:ascii="Courier New" w:hAnsi="Courier New"/>
      </w:rPr>
    </w:lvl>
    <w:lvl w:ilvl="2" w:tplc="3A4A3294">
      <w:start w:val="1"/>
      <w:numFmt w:val="bullet"/>
      <w:suff w:val="tab"/>
      <w:lvlText w:val=""/>
      <w:lvlJc w:val="left"/>
      <w:pPr>
        <w:ind w:hanging="360" w:left="2160"/>
      </w:pPr>
      <w:rPr>
        <w:rFonts w:ascii="Wingdings" w:hAnsi="Wingdings"/>
      </w:rPr>
    </w:lvl>
    <w:lvl w:ilvl="3" w:tplc="7B6D6689">
      <w:start w:val="1"/>
      <w:numFmt w:val="bullet"/>
      <w:suff w:val="tab"/>
      <w:lvlText w:val=""/>
      <w:lvlJc w:val="left"/>
      <w:pPr>
        <w:ind w:hanging="360" w:left="2880"/>
      </w:pPr>
      <w:rPr>
        <w:rFonts w:ascii="Symbol" w:hAnsi="Symbol"/>
      </w:rPr>
    </w:lvl>
    <w:lvl w:ilvl="4" w:tplc="4587E11B">
      <w:start w:val="1"/>
      <w:numFmt w:val="bullet"/>
      <w:suff w:val="tab"/>
      <w:lvlText w:val="o"/>
      <w:lvlJc w:val="left"/>
      <w:pPr>
        <w:ind w:hanging="360" w:left="3600"/>
      </w:pPr>
      <w:rPr>
        <w:rFonts w:ascii="Courier New" w:hAnsi="Courier New"/>
      </w:rPr>
    </w:lvl>
    <w:lvl w:ilvl="5" w:tplc="6A187B55">
      <w:start w:val="1"/>
      <w:numFmt w:val="bullet"/>
      <w:suff w:val="tab"/>
      <w:lvlText w:val=""/>
      <w:lvlJc w:val="left"/>
      <w:pPr>
        <w:ind w:hanging="360" w:left="4320"/>
      </w:pPr>
      <w:rPr>
        <w:rFonts w:ascii="Wingdings" w:hAnsi="Wingdings"/>
      </w:rPr>
    </w:lvl>
    <w:lvl w:ilvl="6" w:tplc="2798016A">
      <w:start w:val="1"/>
      <w:numFmt w:val="bullet"/>
      <w:suff w:val="tab"/>
      <w:lvlText w:val=""/>
      <w:lvlJc w:val="left"/>
      <w:pPr>
        <w:ind w:hanging="360" w:left="5040"/>
      </w:pPr>
      <w:rPr>
        <w:rFonts w:ascii="Symbol" w:hAnsi="Symbol"/>
      </w:rPr>
    </w:lvl>
    <w:lvl w:ilvl="7" w:tplc="71B157C7">
      <w:start w:val="1"/>
      <w:numFmt w:val="bullet"/>
      <w:suff w:val="tab"/>
      <w:lvlText w:val="o"/>
      <w:lvlJc w:val="left"/>
      <w:pPr>
        <w:ind w:hanging="360" w:left="5760"/>
      </w:pPr>
      <w:rPr>
        <w:rFonts w:ascii="Courier New" w:hAnsi="Courier New"/>
      </w:rPr>
    </w:lvl>
    <w:lvl w:ilvl="8" w:tplc="6AD66AFC">
      <w:start w:val="1"/>
      <w:numFmt w:val="bullet"/>
      <w:suff w:val="tab"/>
      <w:lvlText w:val=""/>
      <w:lvlJc w:val="left"/>
      <w:pPr>
        <w:ind w:hanging="360" w:left="6480"/>
      </w:pPr>
      <w:rPr>
        <w:rFonts w:ascii="Wingdings" w:hAnsi="Wingdings"/>
      </w:rPr>
    </w:lvl>
  </w:abstractNum>
  <w:abstractNum w:abstractNumId="834">
    <w:nsid w:val="5C8F2638"/>
    <w:multiLevelType w:val="multilevel"/>
    <w:lvl w:ilvl="0">
      <w:start w:val="23"/>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835">
    <w:nsid w:val="5CC65DE5"/>
    <w:multiLevelType w:val="hybridMultilevel"/>
    <w:lvl w:ilvl="0" w:tplc="071D9394">
      <w:start w:val="1"/>
      <w:numFmt w:val="bullet"/>
      <w:suff w:val="tab"/>
      <w:lvlText w:val=""/>
      <w:lvlJc w:val="left"/>
      <w:pPr>
        <w:ind w:hanging="360" w:left="1080"/>
      </w:pPr>
      <w:rPr>
        <w:rFonts w:ascii="Wingdings" w:hAnsi="Wingdings"/>
      </w:rPr>
    </w:lvl>
    <w:lvl w:ilvl="1" w:tplc="02FB8FDE">
      <w:start w:val="1"/>
      <w:numFmt w:val="bullet"/>
      <w:suff w:val="tab"/>
      <w:lvlText w:val="o"/>
      <w:lvlJc w:val="left"/>
      <w:pPr>
        <w:ind w:hanging="360" w:left="1800"/>
      </w:pPr>
      <w:rPr>
        <w:rFonts w:ascii="Courier New" w:hAnsi="Courier New"/>
      </w:rPr>
    </w:lvl>
    <w:lvl w:ilvl="2" w:tplc="5E1BC40A">
      <w:start w:val="1"/>
      <w:numFmt w:val="bullet"/>
      <w:suff w:val="tab"/>
      <w:lvlText w:val=""/>
      <w:lvlJc w:val="left"/>
      <w:pPr>
        <w:ind w:hanging="360" w:left="2520"/>
      </w:pPr>
      <w:rPr>
        <w:rFonts w:ascii="Wingdings" w:hAnsi="Wingdings"/>
      </w:rPr>
    </w:lvl>
    <w:lvl w:ilvl="3" w:tplc="6B43CA2E">
      <w:start w:val="1"/>
      <w:numFmt w:val="bullet"/>
      <w:suff w:val="tab"/>
      <w:lvlText w:val=""/>
      <w:lvlJc w:val="left"/>
      <w:pPr>
        <w:ind w:hanging="360" w:left="3240"/>
      </w:pPr>
      <w:rPr>
        <w:rFonts w:ascii="Symbol" w:hAnsi="Symbol"/>
      </w:rPr>
    </w:lvl>
    <w:lvl w:ilvl="4" w:tplc="385C279E">
      <w:start w:val="1"/>
      <w:numFmt w:val="bullet"/>
      <w:suff w:val="tab"/>
      <w:lvlText w:val="o"/>
      <w:lvlJc w:val="left"/>
      <w:pPr>
        <w:ind w:hanging="360" w:left="3960"/>
      </w:pPr>
      <w:rPr>
        <w:rFonts w:ascii="Courier New" w:hAnsi="Courier New"/>
      </w:rPr>
    </w:lvl>
    <w:lvl w:ilvl="5" w:tplc="21493A16">
      <w:start w:val="1"/>
      <w:numFmt w:val="bullet"/>
      <w:suff w:val="tab"/>
      <w:lvlText w:val=""/>
      <w:lvlJc w:val="left"/>
      <w:pPr>
        <w:ind w:hanging="360" w:left="4680"/>
      </w:pPr>
      <w:rPr>
        <w:rFonts w:ascii="Wingdings" w:hAnsi="Wingdings"/>
      </w:rPr>
    </w:lvl>
    <w:lvl w:ilvl="6" w:tplc="33211F00">
      <w:start w:val="1"/>
      <w:numFmt w:val="bullet"/>
      <w:suff w:val="tab"/>
      <w:lvlText w:val=""/>
      <w:lvlJc w:val="left"/>
      <w:pPr>
        <w:ind w:hanging="360" w:left="5400"/>
      </w:pPr>
      <w:rPr>
        <w:rFonts w:ascii="Symbol" w:hAnsi="Symbol"/>
      </w:rPr>
    </w:lvl>
    <w:lvl w:ilvl="7" w:tplc="315F41FA">
      <w:start w:val="1"/>
      <w:numFmt w:val="bullet"/>
      <w:suff w:val="tab"/>
      <w:lvlText w:val="o"/>
      <w:lvlJc w:val="left"/>
      <w:pPr>
        <w:ind w:hanging="360" w:left="6120"/>
      </w:pPr>
      <w:rPr>
        <w:rFonts w:ascii="Courier New" w:hAnsi="Courier New"/>
      </w:rPr>
    </w:lvl>
    <w:lvl w:ilvl="8" w:tplc="13168EB8">
      <w:start w:val="1"/>
      <w:numFmt w:val="bullet"/>
      <w:suff w:val="tab"/>
      <w:lvlText w:val=""/>
      <w:lvlJc w:val="left"/>
      <w:pPr>
        <w:ind w:hanging="360" w:left="6840"/>
      </w:pPr>
      <w:rPr>
        <w:rFonts w:ascii="Wingdings" w:hAnsi="Wingdings"/>
      </w:rPr>
    </w:lvl>
  </w:abstractNum>
  <w:abstractNum w:abstractNumId="836">
    <w:nsid w:val="5CD4786A"/>
    <w:multiLevelType w:val="hybridMultilevel"/>
    <w:lvl w:ilvl="0" w:tplc="47B5712C">
      <w:start w:val="1"/>
      <w:numFmt w:val="bullet"/>
      <w:suff w:val="tab"/>
      <w:lvlText w:val=""/>
      <w:lvlJc w:val="left"/>
      <w:pPr>
        <w:ind w:hanging="360" w:left="720"/>
      </w:pPr>
      <w:rPr>
        <w:rFonts w:ascii="Symbol" w:hAnsi="Symbol"/>
      </w:rPr>
    </w:lvl>
    <w:lvl w:ilvl="1" w:tplc="12DBB9EF">
      <w:start w:val="1"/>
      <w:numFmt w:val="bullet"/>
      <w:suff w:val="tab"/>
      <w:lvlText w:val="o"/>
      <w:lvlJc w:val="left"/>
      <w:pPr>
        <w:ind w:hanging="360" w:left="1440"/>
      </w:pPr>
      <w:rPr>
        <w:rFonts w:ascii="Courier New" w:hAnsi="Courier New"/>
      </w:rPr>
    </w:lvl>
    <w:lvl w:ilvl="2" w:tplc="26ED902E">
      <w:start w:val="1"/>
      <w:numFmt w:val="bullet"/>
      <w:suff w:val="tab"/>
      <w:lvlText w:val=""/>
      <w:lvlJc w:val="left"/>
      <w:pPr>
        <w:ind w:hanging="360" w:left="2160"/>
      </w:pPr>
      <w:rPr>
        <w:rFonts w:ascii="Wingdings" w:hAnsi="Wingdings"/>
      </w:rPr>
    </w:lvl>
    <w:lvl w:ilvl="3" w:tplc="7B76434B">
      <w:start w:val="1"/>
      <w:numFmt w:val="bullet"/>
      <w:suff w:val="tab"/>
      <w:lvlText w:val=""/>
      <w:lvlJc w:val="left"/>
      <w:pPr>
        <w:ind w:hanging="360" w:left="2880"/>
      </w:pPr>
      <w:rPr>
        <w:rFonts w:ascii="Symbol" w:hAnsi="Symbol"/>
      </w:rPr>
    </w:lvl>
    <w:lvl w:ilvl="4" w:tplc="798F6BDA">
      <w:start w:val="1"/>
      <w:numFmt w:val="bullet"/>
      <w:suff w:val="tab"/>
      <w:lvlText w:val="o"/>
      <w:lvlJc w:val="left"/>
      <w:pPr>
        <w:ind w:hanging="360" w:left="3600"/>
      </w:pPr>
      <w:rPr>
        <w:rFonts w:ascii="Courier New" w:hAnsi="Courier New"/>
      </w:rPr>
    </w:lvl>
    <w:lvl w:ilvl="5" w:tplc="4AA1F168">
      <w:start w:val="1"/>
      <w:numFmt w:val="bullet"/>
      <w:suff w:val="tab"/>
      <w:lvlText w:val=""/>
      <w:lvlJc w:val="left"/>
      <w:pPr>
        <w:ind w:hanging="360" w:left="4320"/>
      </w:pPr>
      <w:rPr>
        <w:rFonts w:ascii="Wingdings" w:hAnsi="Wingdings"/>
      </w:rPr>
    </w:lvl>
    <w:lvl w:ilvl="6" w:tplc="4A530F22">
      <w:start w:val="1"/>
      <w:numFmt w:val="bullet"/>
      <w:suff w:val="tab"/>
      <w:lvlText w:val=""/>
      <w:lvlJc w:val="left"/>
      <w:pPr>
        <w:ind w:hanging="360" w:left="5040"/>
      </w:pPr>
      <w:rPr>
        <w:rFonts w:ascii="Symbol" w:hAnsi="Symbol"/>
      </w:rPr>
    </w:lvl>
    <w:lvl w:ilvl="7" w:tplc="2D2F667D">
      <w:start w:val="1"/>
      <w:numFmt w:val="bullet"/>
      <w:suff w:val="tab"/>
      <w:lvlText w:val="o"/>
      <w:lvlJc w:val="left"/>
      <w:pPr>
        <w:ind w:hanging="360" w:left="5760"/>
      </w:pPr>
      <w:rPr>
        <w:rFonts w:ascii="Courier New" w:hAnsi="Courier New"/>
      </w:rPr>
    </w:lvl>
    <w:lvl w:ilvl="8" w:tplc="1551948C">
      <w:start w:val="1"/>
      <w:numFmt w:val="bullet"/>
      <w:suff w:val="tab"/>
      <w:lvlText w:val=""/>
      <w:lvlJc w:val="left"/>
      <w:pPr>
        <w:ind w:hanging="360" w:left="6480"/>
      </w:pPr>
      <w:rPr>
        <w:rFonts w:ascii="Wingdings" w:hAnsi="Wingdings"/>
      </w:rPr>
    </w:lvl>
  </w:abstractNum>
  <w:abstractNum w:abstractNumId="837">
    <w:nsid w:val="5CE03683"/>
    <w:multiLevelType w:val="multilevel"/>
    <w:lvl w:ilvl="0">
      <w:start w:val="1"/>
      <w:numFmt w:val="lowerLetter"/>
      <w:suff w:val="tab"/>
      <w:lvlText w:val="%1)"/>
      <w:lvlJc w:val="left"/>
      <w:pPr>
        <w:ind w:hanging="360" w:left="1170"/>
      </w:pPr>
      <w:rPr/>
    </w:lvl>
    <w:lvl w:ilvl="1">
      <w:start w:val="1"/>
      <w:numFmt w:val="lowerLetter"/>
      <w:suff w:val="tab"/>
      <w:lvlText w:val="%2."/>
      <w:lvlJc w:val="left"/>
      <w:pPr>
        <w:ind w:hanging="360" w:left="1890"/>
      </w:pPr>
      <w:rPr/>
    </w:lvl>
    <w:lvl w:ilvl="2">
      <w:start w:val="1"/>
      <w:numFmt w:val="lowerRoman"/>
      <w:suff w:val="tab"/>
      <w:lvlText w:val="%3."/>
      <w:lvlJc w:val="right"/>
      <w:pPr>
        <w:ind w:hanging="180" w:left="2610"/>
      </w:pPr>
      <w:rPr/>
    </w:lvl>
    <w:lvl w:ilvl="3">
      <w:start w:val="1"/>
      <w:numFmt w:val="decimal"/>
      <w:suff w:val="tab"/>
      <w:lvlText w:val="%4."/>
      <w:lvlJc w:val="left"/>
      <w:pPr>
        <w:ind w:hanging="360" w:left="3330"/>
      </w:pPr>
      <w:rPr/>
    </w:lvl>
    <w:lvl w:ilvl="4">
      <w:start w:val="1"/>
      <w:numFmt w:val="lowerLetter"/>
      <w:suff w:val="tab"/>
      <w:lvlText w:val="%5."/>
      <w:lvlJc w:val="left"/>
      <w:pPr>
        <w:ind w:hanging="360" w:left="4050"/>
      </w:pPr>
      <w:rPr/>
    </w:lvl>
    <w:lvl w:ilvl="5">
      <w:start w:val="1"/>
      <w:numFmt w:val="lowerRoman"/>
      <w:suff w:val="tab"/>
      <w:lvlText w:val="%6."/>
      <w:lvlJc w:val="right"/>
      <w:pPr>
        <w:ind w:hanging="180" w:left="4770"/>
      </w:pPr>
      <w:rPr/>
    </w:lvl>
    <w:lvl w:ilvl="6">
      <w:start w:val="1"/>
      <w:numFmt w:val="decimal"/>
      <w:suff w:val="tab"/>
      <w:lvlText w:val="%7."/>
      <w:lvlJc w:val="left"/>
      <w:pPr>
        <w:ind w:hanging="360" w:left="5490"/>
      </w:pPr>
      <w:rPr/>
    </w:lvl>
    <w:lvl w:ilvl="7">
      <w:start w:val="1"/>
      <w:numFmt w:val="lowerLetter"/>
      <w:suff w:val="tab"/>
      <w:lvlText w:val="%8."/>
      <w:lvlJc w:val="left"/>
      <w:pPr>
        <w:ind w:hanging="360" w:left="6210"/>
      </w:pPr>
      <w:rPr/>
    </w:lvl>
    <w:lvl w:ilvl="8">
      <w:start w:val="1"/>
      <w:numFmt w:val="lowerRoman"/>
      <w:suff w:val="tab"/>
      <w:lvlText w:val="%9."/>
      <w:lvlJc w:val="right"/>
      <w:pPr>
        <w:ind w:hanging="180" w:left="6930"/>
      </w:pPr>
      <w:rPr/>
    </w:lvl>
  </w:abstractNum>
  <w:abstractNum w:abstractNumId="838">
    <w:nsid w:val="5D264714"/>
    <w:multiLevelType w:val="hybridMultilevel"/>
    <w:lvl w:ilvl="0" w:tplc="43217861">
      <w:start w:val="1"/>
      <w:numFmt w:val="bullet"/>
      <w:suff w:val="tab"/>
      <w:lvlText w:val=""/>
      <w:lvlJc w:val="left"/>
      <w:pPr>
        <w:ind w:hanging="360" w:left="720"/>
      </w:pPr>
      <w:rPr>
        <w:rFonts w:ascii="Symbol" w:hAnsi="Symbol"/>
      </w:rPr>
    </w:lvl>
    <w:lvl w:ilvl="1" w:tplc="0B33D6FE">
      <w:start w:val="1"/>
      <w:numFmt w:val="bullet"/>
      <w:suff w:val="tab"/>
      <w:lvlText w:val="o"/>
      <w:lvlJc w:val="left"/>
      <w:pPr>
        <w:ind w:hanging="360" w:left="1440"/>
      </w:pPr>
      <w:rPr>
        <w:rFonts w:ascii="Courier New" w:hAnsi="Courier New"/>
      </w:rPr>
    </w:lvl>
    <w:lvl w:ilvl="2" w:tplc="63E7E3F6">
      <w:start w:val="1"/>
      <w:numFmt w:val="bullet"/>
      <w:suff w:val="tab"/>
      <w:lvlText w:val=""/>
      <w:lvlJc w:val="left"/>
      <w:pPr>
        <w:ind w:hanging="360" w:left="2160"/>
      </w:pPr>
      <w:rPr>
        <w:rFonts w:ascii="Wingdings" w:hAnsi="Wingdings"/>
      </w:rPr>
    </w:lvl>
    <w:lvl w:ilvl="3" w:tplc="2D04F72D">
      <w:start w:val="1"/>
      <w:numFmt w:val="bullet"/>
      <w:suff w:val="tab"/>
      <w:lvlText w:val=""/>
      <w:lvlJc w:val="left"/>
      <w:pPr>
        <w:ind w:hanging="360" w:left="2880"/>
      </w:pPr>
      <w:rPr>
        <w:rFonts w:ascii="Symbol" w:hAnsi="Symbol"/>
      </w:rPr>
    </w:lvl>
    <w:lvl w:ilvl="4" w:tplc="39B297DB">
      <w:start w:val="1"/>
      <w:numFmt w:val="bullet"/>
      <w:suff w:val="tab"/>
      <w:lvlText w:val="o"/>
      <w:lvlJc w:val="left"/>
      <w:pPr>
        <w:ind w:hanging="360" w:left="3600"/>
      </w:pPr>
      <w:rPr>
        <w:rFonts w:ascii="Courier New" w:hAnsi="Courier New"/>
      </w:rPr>
    </w:lvl>
    <w:lvl w:ilvl="5" w:tplc="0F5520AA">
      <w:start w:val="1"/>
      <w:numFmt w:val="bullet"/>
      <w:suff w:val="tab"/>
      <w:lvlText w:val=""/>
      <w:lvlJc w:val="left"/>
      <w:pPr>
        <w:ind w:hanging="360" w:left="4320"/>
      </w:pPr>
      <w:rPr>
        <w:rFonts w:ascii="Wingdings" w:hAnsi="Wingdings"/>
      </w:rPr>
    </w:lvl>
    <w:lvl w:ilvl="6" w:tplc="1D40F49E">
      <w:start w:val="1"/>
      <w:numFmt w:val="bullet"/>
      <w:suff w:val="tab"/>
      <w:lvlText w:val=""/>
      <w:lvlJc w:val="left"/>
      <w:pPr>
        <w:ind w:hanging="360" w:left="5040"/>
      </w:pPr>
      <w:rPr>
        <w:rFonts w:ascii="Symbol" w:hAnsi="Symbol"/>
      </w:rPr>
    </w:lvl>
    <w:lvl w:ilvl="7" w:tplc="13F8E519">
      <w:start w:val="1"/>
      <w:numFmt w:val="bullet"/>
      <w:suff w:val="tab"/>
      <w:lvlText w:val="o"/>
      <w:lvlJc w:val="left"/>
      <w:pPr>
        <w:ind w:hanging="360" w:left="5760"/>
      </w:pPr>
      <w:rPr>
        <w:rFonts w:ascii="Courier New" w:hAnsi="Courier New"/>
      </w:rPr>
    </w:lvl>
    <w:lvl w:ilvl="8" w:tplc="1BCD8A74">
      <w:start w:val="1"/>
      <w:numFmt w:val="bullet"/>
      <w:suff w:val="tab"/>
      <w:lvlText w:val=""/>
      <w:lvlJc w:val="left"/>
      <w:pPr>
        <w:ind w:hanging="360" w:left="6480"/>
      </w:pPr>
      <w:rPr>
        <w:rFonts w:ascii="Wingdings" w:hAnsi="Wingdings"/>
      </w:rPr>
    </w:lvl>
  </w:abstractNum>
  <w:abstractNum w:abstractNumId="839">
    <w:nsid w:val="5D2C2C59"/>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40">
    <w:nsid w:val="5D8A5083"/>
    <w:multiLevelType w:val="hybridMultilevel"/>
    <w:lvl w:ilvl="0" w:tplc="2E4964D0">
      <w:start w:val="1"/>
      <w:numFmt w:val="bullet"/>
      <w:suff w:val="tab"/>
      <w:lvlText w:val=""/>
      <w:lvlJc w:val="left"/>
      <w:pPr>
        <w:ind w:hanging="360" w:left="720"/>
      </w:pPr>
      <w:rPr>
        <w:rFonts w:ascii="Symbol" w:hAnsi="Symbol"/>
      </w:rPr>
    </w:lvl>
    <w:lvl w:ilvl="1" w:tplc="78CB45B5">
      <w:start w:val="1"/>
      <w:numFmt w:val="bullet"/>
      <w:suff w:val="tab"/>
      <w:lvlText w:val="o"/>
      <w:lvlJc w:val="left"/>
      <w:pPr>
        <w:ind w:hanging="360" w:left="1440"/>
      </w:pPr>
      <w:rPr>
        <w:rFonts w:ascii="Courier New" w:hAnsi="Courier New"/>
      </w:rPr>
    </w:lvl>
    <w:lvl w:ilvl="2" w:tplc="378425E5">
      <w:start w:val="1"/>
      <w:numFmt w:val="bullet"/>
      <w:suff w:val="tab"/>
      <w:lvlText w:val=""/>
      <w:lvlJc w:val="left"/>
      <w:pPr>
        <w:ind w:hanging="360" w:left="2160"/>
      </w:pPr>
      <w:rPr>
        <w:rFonts w:ascii="Wingdings" w:hAnsi="Wingdings"/>
      </w:rPr>
    </w:lvl>
    <w:lvl w:ilvl="3" w:tplc="2DE5C644">
      <w:start w:val="1"/>
      <w:numFmt w:val="bullet"/>
      <w:suff w:val="tab"/>
      <w:lvlText w:val=""/>
      <w:lvlJc w:val="left"/>
      <w:pPr>
        <w:ind w:hanging="360" w:left="2880"/>
      </w:pPr>
      <w:rPr>
        <w:rFonts w:ascii="Symbol" w:hAnsi="Symbol"/>
      </w:rPr>
    </w:lvl>
    <w:lvl w:ilvl="4" w:tplc="2B5B766F">
      <w:start w:val="1"/>
      <w:numFmt w:val="bullet"/>
      <w:suff w:val="tab"/>
      <w:lvlText w:val="o"/>
      <w:lvlJc w:val="left"/>
      <w:pPr>
        <w:ind w:hanging="360" w:left="3600"/>
      </w:pPr>
      <w:rPr>
        <w:rFonts w:ascii="Courier New" w:hAnsi="Courier New"/>
      </w:rPr>
    </w:lvl>
    <w:lvl w:ilvl="5" w:tplc="4B321B26">
      <w:start w:val="1"/>
      <w:numFmt w:val="bullet"/>
      <w:suff w:val="tab"/>
      <w:lvlText w:val=""/>
      <w:lvlJc w:val="left"/>
      <w:pPr>
        <w:ind w:hanging="360" w:left="4320"/>
      </w:pPr>
      <w:rPr>
        <w:rFonts w:ascii="Wingdings" w:hAnsi="Wingdings"/>
      </w:rPr>
    </w:lvl>
    <w:lvl w:ilvl="6" w:tplc="63F1979A">
      <w:start w:val="1"/>
      <w:numFmt w:val="bullet"/>
      <w:suff w:val="tab"/>
      <w:lvlText w:val=""/>
      <w:lvlJc w:val="left"/>
      <w:pPr>
        <w:ind w:hanging="360" w:left="5040"/>
      </w:pPr>
      <w:rPr>
        <w:rFonts w:ascii="Symbol" w:hAnsi="Symbol"/>
      </w:rPr>
    </w:lvl>
    <w:lvl w:ilvl="7" w:tplc="2D495CB2">
      <w:start w:val="1"/>
      <w:numFmt w:val="bullet"/>
      <w:suff w:val="tab"/>
      <w:lvlText w:val="o"/>
      <w:lvlJc w:val="left"/>
      <w:pPr>
        <w:ind w:hanging="360" w:left="5760"/>
      </w:pPr>
      <w:rPr>
        <w:rFonts w:ascii="Courier New" w:hAnsi="Courier New"/>
      </w:rPr>
    </w:lvl>
    <w:lvl w:ilvl="8" w:tplc="36CD324F">
      <w:start w:val="1"/>
      <w:numFmt w:val="bullet"/>
      <w:suff w:val="tab"/>
      <w:lvlText w:val=""/>
      <w:lvlJc w:val="left"/>
      <w:pPr>
        <w:ind w:hanging="360" w:left="6480"/>
      </w:pPr>
      <w:rPr>
        <w:rFonts w:ascii="Wingdings" w:hAnsi="Wingdings"/>
      </w:rPr>
    </w:lvl>
  </w:abstractNum>
  <w:abstractNum w:abstractNumId="841">
    <w:nsid w:val="5D931D89"/>
    <w:multiLevelType w:val="hybridMultilevel"/>
    <w:lvl w:ilvl="0" w:tplc="47C50C26">
      <w:start w:val="1"/>
      <w:numFmt w:val="bullet"/>
      <w:suff w:val="tab"/>
      <w:lvlText w:val=""/>
      <w:lvlJc w:val="left"/>
      <w:pPr>
        <w:ind w:hanging="360" w:left="720"/>
      </w:pPr>
      <w:rPr>
        <w:rFonts w:ascii="Symbol" w:hAnsi="Symbol"/>
      </w:rPr>
    </w:lvl>
    <w:lvl w:ilvl="1" w:tplc="4E873250">
      <w:start w:val="1"/>
      <w:numFmt w:val="bullet"/>
      <w:suff w:val="tab"/>
      <w:lvlText w:val="o"/>
      <w:lvlJc w:val="left"/>
      <w:pPr>
        <w:ind w:hanging="360" w:left="1440"/>
      </w:pPr>
      <w:rPr>
        <w:rFonts w:ascii="Courier New" w:hAnsi="Courier New"/>
      </w:rPr>
    </w:lvl>
    <w:lvl w:ilvl="2" w:tplc="775411E0">
      <w:start w:val="1"/>
      <w:numFmt w:val="bullet"/>
      <w:suff w:val="tab"/>
      <w:lvlText w:val=""/>
      <w:lvlJc w:val="left"/>
      <w:pPr>
        <w:ind w:hanging="360" w:left="2160"/>
      </w:pPr>
      <w:rPr>
        <w:rFonts w:ascii="Wingdings" w:hAnsi="Wingdings"/>
      </w:rPr>
    </w:lvl>
    <w:lvl w:ilvl="3" w:tplc="30E7AF84">
      <w:start w:val="1"/>
      <w:numFmt w:val="bullet"/>
      <w:suff w:val="tab"/>
      <w:lvlText w:val=""/>
      <w:lvlJc w:val="left"/>
      <w:pPr>
        <w:ind w:hanging="360" w:left="2880"/>
      </w:pPr>
      <w:rPr>
        <w:rFonts w:ascii="Symbol" w:hAnsi="Symbol"/>
      </w:rPr>
    </w:lvl>
    <w:lvl w:ilvl="4" w:tplc="011DCB0F">
      <w:start w:val="1"/>
      <w:numFmt w:val="bullet"/>
      <w:suff w:val="tab"/>
      <w:lvlText w:val="o"/>
      <w:lvlJc w:val="left"/>
      <w:pPr>
        <w:ind w:hanging="360" w:left="3600"/>
      </w:pPr>
      <w:rPr>
        <w:rFonts w:ascii="Courier New" w:hAnsi="Courier New"/>
      </w:rPr>
    </w:lvl>
    <w:lvl w:ilvl="5" w:tplc="5179252E">
      <w:start w:val="1"/>
      <w:numFmt w:val="bullet"/>
      <w:suff w:val="tab"/>
      <w:lvlText w:val=""/>
      <w:lvlJc w:val="left"/>
      <w:pPr>
        <w:ind w:hanging="360" w:left="4320"/>
      </w:pPr>
      <w:rPr>
        <w:rFonts w:ascii="Wingdings" w:hAnsi="Wingdings"/>
      </w:rPr>
    </w:lvl>
    <w:lvl w:ilvl="6" w:tplc="4CB33194">
      <w:start w:val="1"/>
      <w:numFmt w:val="bullet"/>
      <w:suff w:val="tab"/>
      <w:lvlText w:val=""/>
      <w:lvlJc w:val="left"/>
      <w:pPr>
        <w:ind w:hanging="360" w:left="5040"/>
      </w:pPr>
      <w:rPr>
        <w:rFonts w:ascii="Symbol" w:hAnsi="Symbol"/>
      </w:rPr>
    </w:lvl>
    <w:lvl w:ilvl="7" w:tplc="5B623319">
      <w:start w:val="1"/>
      <w:numFmt w:val="bullet"/>
      <w:suff w:val="tab"/>
      <w:lvlText w:val="o"/>
      <w:lvlJc w:val="left"/>
      <w:pPr>
        <w:ind w:hanging="360" w:left="5760"/>
      </w:pPr>
      <w:rPr>
        <w:rFonts w:ascii="Courier New" w:hAnsi="Courier New"/>
      </w:rPr>
    </w:lvl>
    <w:lvl w:ilvl="8" w:tplc="174E5D16">
      <w:start w:val="1"/>
      <w:numFmt w:val="bullet"/>
      <w:suff w:val="tab"/>
      <w:lvlText w:val=""/>
      <w:lvlJc w:val="left"/>
      <w:pPr>
        <w:ind w:hanging="360" w:left="6480"/>
      </w:pPr>
      <w:rPr>
        <w:rFonts w:ascii="Wingdings" w:hAnsi="Wingdings"/>
      </w:rPr>
    </w:lvl>
  </w:abstractNum>
  <w:abstractNum w:abstractNumId="842">
    <w:nsid w:val="5DA83B43"/>
    <w:multiLevelType w:val="hybridMultilevel"/>
    <w:lvl w:ilvl="0" w:tplc="75EDDE74">
      <w:start w:val="1"/>
      <w:numFmt w:val="bullet"/>
      <w:suff w:val="tab"/>
      <w:lvlText w:val=""/>
      <w:lvlJc w:val="left"/>
      <w:pPr>
        <w:ind w:hanging="360" w:left="720"/>
      </w:pPr>
      <w:rPr>
        <w:rFonts w:ascii="Symbol" w:hAnsi="Symbol"/>
      </w:rPr>
    </w:lvl>
    <w:lvl w:ilvl="1" w:tplc="7C288DBF">
      <w:start w:val="1"/>
      <w:numFmt w:val="bullet"/>
      <w:suff w:val="tab"/>
      <w:lvlText w:val="o"/>
      <w:lvlJc w:val="left"/>
      <w:pPr>
        <w:ind w:hanging="360" w:left="1440"/>
      </w:pPr>
      <w:rPr>
        <w:rFonts w:ascii="Courier New" w:hAnsi="Courier New"/>
      </w:rPr>
    </w:lvl>
    <w:lvl w:ilvl="2" w:tplc="070C316C">
      <w:start w:val="1"/>
      <w:numFmt w:val="bullet"/>
      <w:suff w:val="tab"/>
      <w:lvlText w:val=""/>
      <w:lvlJc w:val="left"/>
      <w:pPr>
        <w:ind w:hanging="360" w:left="2160"/>
      </w:pPr>
      <w:rPr>
        <w:rFonts w:ascii="Wingdings" w:hAnsi="Wingdings"/>
      </w:rPr>
    </w:lvl>
    <w:lvl w:ilvl="3" w:tplc="6FA8412A">
      <w:start w:val="1"/>
      <w:numFmt w:val="bullet"/>
      <w:suff w:val="tab"/>
      <w:lvlText w:val=""/>
      <w:lvlJc w:val="left"/>
      <w:pPr>
        <w:ind w:hanging="360" w:left="2880"/>
      </w:pPr>
      <w:rPr>
        <w:rFonts w:ascii="Symbol" w:hAnsi="Symbol"/>
      </w:rPr>
    </w:lvl>
    <w:lvl w:ilvl="4" w:tplc="311A5866">
      <w:start w:val="1"/>
      <w:numFmt w:val="bullet"/>
      <w:suff w:val="tab"/>
      <w:lvlText w:val="o"/>
      <w:lvlJc w:val="left"/>
      <w:pPr>
        <w:ind w:hanging="360" w:left="3600"/>
      </w:pPr>
      <w:rPr>
        <w:rFonts w:ascii="Courier New" w:hAnsi="Courier New"/>
      </w:rPr>
    </w:lvl>
    <w:lvl w:ilvl="5" w:tplc="18587B9E">
      <w:start w:val="1"/>
      <w:numFmt w:val="bullet"/>
      <w:suff w:val="tab"/>
      <w:lvlText w:val=""/>
      <w:lvlJc w:val="left"/>
      <w:pPr>
        <w:ind w:hanging="360" w:left="4320"/>
      </w:pPr>
      <w:rPr>
        <w:rFonts w:ascii="Wingdings" w:hAnsi="Wingdings"/>
      </w:rPr>
    </w:lvl>
    <w:lvl w:ilvl="6" w:tplc="54C6E7C9">
      <w:start w:val="1"/>
      <w:numFmt w:val="bullet"/>
      <w:suff w:val="tab"/>
      <w:lvlText w:val=""/>
      <w:lvlJc w:val="left"/>
      <w:pPr>
        <w:ind w:hanging="360" w:left="5040"/>
      </w:pPr>
      <w:rPr>
        <w:rFonts w:ascii="Symbol" w:hAnsi="Symbol"/>
      </w:rPr>
    </w:lvl>
    <w:lvl w:ilvl="7" w:tplc="64768908">
      <w:start w:val="1"/>
      <w:numFmt w:val="bullet"/>
      <w:suff w:val="tab"/>
      <w:lvlText w:val="o"/>
      <w:lvlJc w:val="left"/>
      <w:pPr>
        <w:ind w:hanging="360" w:left="5760"/>
      </w:pPr>
      <w:rPr>
        <w:rFonts w:ascii="Courier New" w:hAnsi="Courier New"/>
      </w:rPr>
    </w:lvl>
    <w:lvl w:ilvl="8" w:tplc="667D81C9">
      <w:start w:val="1"/>
      <w:numFmt w:val="bullet"/>
      <w:suff w:val="tab"/>
      <w:lvlText w:val=""/>
      <w:lvlJc w:val="left"/>
      <w:pPr>
        <w:ind w:hanging="360" w:left="6480"/>
      </w:pPr>
      <w:rPr>
        <w:rFonts w:ascii="Wingdings" w:hAnsi="Wingdings"/>
      </w:rPr>
    </w:lvl>
  </w:abstractNum>
  <w:abstractNum w:abstractNumId="843">
    <w:nsid w:val="5E2921FE"/>
    <w:multiLevelType w:val="hybridMultilevel"/>
    <w:lvl w:ilvl="0" w:tplc="06EE8806">
      <w:start w:val="1"/>
      <w:numFmt w:val="bullet"/>
      <w:suff w:val="tab"/>
      <w:lvlText w:val=""/>
      <w:lvlJc w:val="left"/>
      <w:pPr>
        <w:ind w:hanging="360" w:left="720"/>
      </w:pPr>
      <w:rPr>
        <w:rFonts w:ascii="Symbol" w:hAnsi="Symbol"/>
      </w:rPr>
    </w:lvl>
    <w:lvl w:ilvl="1" w:tplc="5A189C65">
      <w:start w:val="1"/>
      <w:numFmt w:val="bullet"/>
      <w:suff w:val="tab"/>
      <w:lvlText w:val="o"/>
      <w:lvlJc w:val="left"/>
      <w:pPr>
        <w:ind w:hanging="360" w:left="1440"/>
      </w:pPr>
      <w:rPr>
        <w:rFonts w:ascii="Courier New" w:hAnsi="Courier New"/>
      </w:rPr>
    </w:lvl>
    <w:lvl w:ilvl="2" w:tplc="4948F801">
      <w:start w:val="1"/>
      <w:numFmt w:val="bullet"/>
      <w:suff w:val="tab"/>
      <w:lvlText w:val=""/>
      <w:lvlJc w:val="left"/>
      <w:pPr>
        <w:ind w:hanging="360" w:left="2160"/>
      </w:pPr>
      <w:rPr>
        <w:rFonts w:ascii="Wingdings" w:hAnsi="Wingdings"/>
      </w:rPr>
    </w:lvl>
    <w:lvl w:ilvl="3" w:tplc="4EC6A460">
      <w:start w:val="1"/>
      <w:numFmt w:val="bullet"/>
      <w:suff w:val="tab"/>
      <w:lvlText w:val=""/>
      <w:lvlJc w:val="left"/>
      <w:pPr>
        <w:ind w:hanging="360" w:left="2880"/>
      </w:pPr>
      <w:rPr>
        <w:rFonts w:ascii="Symbol" w:hAnsi="Symbol"/>
      </w:rPr>
    </w:lvl>
    <w:lvl w:ilvl="4" w:tplc="4E02D68F">
      <w:start w:val="1"/>
      <w:numFmt w:val="bullet"/>
      <w:suff w:val="tab"/>
      <w:lvlText w:val="o"/>
      <w:lvlJc w:val="left"/>
      <w:pPr>
        <w:ind w:hanging="360" w:left="3600"/>
      </w:pPr>
      <w:rPr>
        <w:rFonts w:ascii="Courier New" w:hAnsi="Courier New"/>
      </w:rPr>
    </w:lvl>
    <w:lvl w:ilvl="5" w:tplc="24634385">
      <w:start w:val="1"/>
      <w:numFmt w:val="bullet"/>
      <w:suff w:val="tab"/>
      <w:lvlText w:val=""/>
      <w:lvlJc w:val="left"/>
      <w:pPr>
        <w:ind w:hanging="360" w:left="4320"/>
      </w:pPr>
      <w:rPr>
        <w:rFonts w:ascii="Wingdings" w:hAnsi="Wingdings"/>
      </w:rPr>
    </w:lvl>
    <w:lvl w:ilvl="6" w:tplc="057BB0A2">
      <w:start w:val="1"/>
      <w:numFmt w:val="bullet"/>
      <w:suff w:val="tab"/>
      <w:lvlText w:val=""/>
      <w:lvlJc w:val="left"/>
      <w:pPr>
        <w:ind w:hanging="360" w:left="5040"/>
      </w:pPr>
      <w:rPr>
        <w:rFonts w:ascii="Symbol" w:hAnsi="Symbol"/>
      </w:rPr>
    </w:lvl>
    <w:lvl w:ilvl="7" w:tplc="04D7BB30">
      <w:start w:val="1"/>
      <w:numFmt w:val="bullet"/>
      <w:suff w:val="tab"/>
      <w:lvlText w:val="o"/>
      <w:lvlJc w:val="left"/>
      <w:pPr>
        <w:ind w:hanging="360" w:left="5760"/>
      </w:pPr>
      <w:rPr>
        <w:rFonts w:ascii="Courier New" w:hAnsi="Courier New"/>
      </w:rPr>
    </w:lvl>
    <w:lvl w:ilvl="8" w:tplc="3893FC43">
      <w:start w:val="1"/>
      <w:numFmt w:val="bullet"/>
      <w:suff w:val="tab"/>
      <w:lvlText w:val=""/>
      <w:lvlJc w:val="left"/>
      <w:pPr>
        <w:ind w:hanging="360" w:left="6480"/>
      </w:pPr>
      <w:rPr>
        <w:rFonts w:ascii="Wingdings" w:hAnsi="Wingdings"/>
      </w:rPr>
    </w:lvl>
  </w:abstractNum>
  <w:abstractNum w:abstractNumId="844">
    <w:nsid w:val="5E442C99"/>
    <w:multiLevelType w:val="hybridMultilevel"/>
    <w:lvl w:ilvl="0" w:tplc="5B9268D1">
      <w:start w:val="1"/>
      <w:numFmt w:val="bullet"/>
      <w:suff w:val="tab"/>
      <w:lvlText w:val=""/>
      <w:lvlJc w:val="left"/>
      <w:pPr>
        <w:ind w:hanging="360" w:left="720"/>
      </w:pPr>
      <w:rPr>
        <w:rFonts w:ascii="Symbol" w:hAnsi="Symbol"/>
      </w:rPr>
    </w:lvl>
    <w:lvl w:ilvl="1" w:tplc="19CFABE8">
      <w:start w:val="1"/>
      <w:numFmt w:val="bullet"/>
      <w:suff w:val="tab"/>
      <w:lvlText w:val="o"/>
      <w:lvlJc w:val="left"/>
      <w:pPr>
        <w:ind w:hanging="360" w:left="1440"/>
      </w:pPr>
      <w:rPr>
        <w:rFonts w:ascii="Courier New" w:hAnsi="Courier New"/>
      </w:rPr>
    </w:lvl>
    <w:lvl w:ilvl="2" w:tplc="6780437E">
      <w:start w:val="1"/>
      <w:numFmt w:val="bullet"/>
      <w:suff w:val="tab"/>
      <w:lvlText w:val=""/>
      <w:lvlJc w:val="left"/>
      <w:pPr>
        <w:ind w:hanging="360" w:left="2160"/>
      </w:pPr>
      <w:rPr>
        <w:rFonts w:ascii="Wingdings" w:hAnsi="Wingdings"/>
      </w:rPr>
    </w:lvl>
    <w:lvl w:ilvl="3" w:tplc="5BBB7506">
      <w:start w:val="1"/>
      <w:numFmt w:val="bullet"/>
      <w:suff w:val="tab"/>
      <w:lvlText w:val=""/>
      <w:lvlJc w:val="left"/>
      <w:pPr>
        <w:ind w:hanging="360" w:left="2880"/>
      </w:pPr>
      <w:rPr>
        <w:rFonts w:ascii="Symbol" w:hAnsi="Symbol"/>
      </w:rPr>
    </w:lvl>
    <w:lvl w:ilvl="4" w:tplc="1784ACB0">
      <w:start w:val="1"/>
      <w:numFmt w:val="bullet"/>
      <w:suff w:val="tab"/>
      <w:lvlText w:val="o"/>
      <w:lvlJc w:val="left"/>
      <w:pPr>
        <w:ind w:hanging="360" w:left="3600"/>
      </w:pPr>
      <w:rPr>
        <w:rFonts w:ascii="Courier New" w:hAnsi="Courier New"/>
      </w:rPr>
    </w:lvl>
    <w:lvl w:ilvl="5" w:tplc="4C461028">
      <w:start w:val="1"/>
      <w:numFmt w:val="bullet"/>
      <w:suff w:val="tab"/>
      <w:lvlText w:val=""/>
      <w:lvlJc w:val="left"/>
      <w:pPr>
        <w:ind w:hanging="360" w:left="4320"/>
      </w:pPr>
      <w:rPr>
        <w:rFonts w:ascii="Wingdings" w:hAnsi="Wingdings"/>
      </w:rPr>
    </w:lvl>
    <w:lvl w:ilvl="6" w:tplc="13D4C019">
      <w:start w:val="1"/>
      <w:numFmt w:val="bullet"/>
      <w:suff w:val="tab"/>
      <w:lvlText w:val=""/>
      <w:lvlJc w:val="left"/>
      <w:pPr>
        <w:ind w:hanging="360" w:left="5040"/>
      </w:pPr>
      <w:rPr>
        <w:rFonts w:ascii="Symbol" w:hAnsi="Symbol"/>
      </w:rPr>
    </w:lvl>
    <w:lvl w:ilvl="7" w:tplc="028E03FB">
      <w:start w:val="1"/>
      <w:numFmt w:val="bullet"/>
      <w:suff w:val="tab"/>
      <w:lvlText w:val="o"/>
      <w:lvlJc w:val="left"/>
      <w:pPr>
        <w:ind w:hanging="360" w:left="5760"/>
      </w:pPr>
      <w:rPr>
        <w:rFonts w:ascii="Courier New" w:hAnsi="Courier New"/>
      </w:rPr>
    </w:lvl>
    <w:lvl w:ilvl="8" w:tplc="5EA8342B">
      <w:start w:val="1"/>
      <w:numFmt w:val="bullet"/>
      <w:suff w:val="tab"/>
      <w:lvlText w:val=""/>
      <w:lvlJc w:val="left"/>
      <w:pPr>
        <w:ind w:hanging="360" w:left="6480"/>
      </w:pPr>
      <w:rPr>
        <w:rFonts w:ascii="Wingdings" w:hAnsi="Wingdings"/>
      </w:rPr>
    </w:lvl>
  </w:abstractNum>
  <w:abstractNum w:abstractNumId="845">
    <w:nsid w:val="5E580EBF"/>
    <w:multiLevelType w:val="hybridMultilevel"/>
    <w:lvl w:ilvl="0" w:tplc="1DFD82AB">
      <w:start w:val="1"/>
      <w:numFmt w:val="bullet"/>
      <w:suff w:val="tab"/>
      <w:lvlText w:val="-"/>
      <w:lvlJc w:val="left"/>
      <w:pPr>
        <w:ind w:hanging="720" w:left="765"/>
      </w:pPr>
      <w:rPr>
        <w:rFonts w:ascii="Times New Roman" w:hAnsi="Times New Roman"/>
      </w:rPr>
    </w:lvl>
    <w:lvl w:ilvl="1">
      <w:start w:val="1"/>
      <w:numFmt w:val="lowerLetter"/>
      <w:suff w:val="tab"/>
      <w:lvlText w:val="%2."/>
      <w:lvlJc w:val="left"/>
      <w:pPr>
        <w:ind w:hanging="360" w:left="1125"/>
      </w:pPr>
      <w:rPr/>
    </w:lvl>
    <w:lvl w:ilvl="2">
      <w:start w:val="1"/>
      <w:numFmt w:val="lowerRoman"/>
      <w:suff w:val="tab"/>
      <w:lvlText w:val="%3."/>
      <w:lvlJc w:val="right"/>
      <w:pPr>
        <w:ind w:hanging="180" w:left="1845"/>
      </w:pPr>
      <w:rPr/>
    </w:lvl>
    <w:lvl w:ilvl="3">
      <w:start w:val="1"/>
      <w:numFmt w:val="decimal"/>
      <w:suff w:val="tab"/>
      <w:lvlText w:val="%4."/>
      <w:lvlJc w:val="left"/>
      <w:pPr>
        <w:ind w:hanging="360" w:left="2565"/>
      </w:pPr>
      <w:rPr/>
    </w:lvl>
    <w:lvl w:ilvl="4">
      <w:start w:val="1"/>
      <w:numFmt w:val="lowerLetter"/>
      <w:suff w:val="tab"/>
      <w:lvlText w:val="%5."/>
      <w:lvlJc w:val="left"/>
      <w:pPr>
        <w:ind w:hanging="360" w:left="3285"/>
      </w:pPr>
      <w:rPr/>
    </w:lvl>
    <w:lvl w:ilvl="5">
      <w:start w:val="1"/>
      <w:numFmt w:val="lowerRoman"/>
      <w:suff w:val="tab"/>
      <w:lvlText w:val="%6."/>
      <w:lvlJc w:val="right"/>
      <w:pPr>
        <w:ind w:hanging="180" w:left="4005"/>
      </w:pPr>
      <w:rPr/>
    </w:lvl>
    <w:lvl w:ilvl="6">
      <w:start w:val="1"/>
      <w:numFmt w:val="decimal"/>
      <w:suff w:val="tab"/>
      <w:lvlText w:val="%7."/>
      <w:lvlJc w:val="left"/>
      <w:pPr>
        <w:ind w:hanging="360" w:left="4725"/>
      </w:pPr>
      <w:rPr/>
    </w:lvl>
    <w:lvl w:ilvl="7">
      <w:start w:val="1"/>
      <w:numFmt w:val="lowerLetter"/>
      <w:suff w:val="tab"/>
      <w:lvlText w:val="%8."/>
      <w:lvlJc w:val="left"/>
      <w:pPr>
        <w:ind w:hanging="360" w:left="5445"/>
      </w:pPr>
      <w:rPr/>
    </w:lvl>
    <w:lvl w:ilvl="8">
      <w:start w:val="1"/>
      <w:numFmt w:val="lowerRoman"/>
      <w:suff w:val="tab"/>
      <w:lvlText w:val="%9."/>
      <w:lvlJc w:val="right"/>
      <w:pPr>
        <w:ind w:hanging="180" w:left="6165"/>
      </w:pPr>
      <w:rPr/>
    </w:lvl>
  </w:abstractNum>
  <w:abstractNum w:abstractNumId="846">
    <w:nsid w:val="5E676C0B"/>
    <w:multiLevelType w:val="multilevel"/>
    <w:lvl w:ilvl="0">
      <w:start w:val="2"/>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47">
    <w:nsid w:val="5E790B11"/>
    <w:multiLevelType w:val="hybridMultilevel"/>
    <w:lvl w:ilvl="0" w:tplc="1239C9DD">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48">
    <w:nsid w:val="5E8D0845"/>
    <w:multiLevelType w:val="hybridMultilevel"/>
    <w:lvl w:ilvl="0" w:tplc="0A160CEE">
      <w:start w:val="1"/>
      <w:numFmt w:val="bullet"/>
      <w:suff w:val="tab"/>
      <w:lvlText w:val=""/>
      <w:lvlJc w:val="left"/>
      <w:pPr>
        <w:ind w:hanging="360" w:left="720"/>
      </w:pPr>
      <w:rPr>
        <w:rFonts w:ascii="Symbol" w:hAnsi="Symbol"/>
      </w:rPr>
    </w:lvl>
    <w:lvl w:ilvl="1" w:tplc="126EBFC8">
      <w:start w:val="1"/>
      <w:numFmt w:val="bullet"/>
      <w:suff w:val="tab"/>
      <w:lvlText w:val="o"/>
      <w:lvlJc w:val="left"/>
      <w:pPr>
        <w:ind w:hanging="360" w:left="1440"/>
      </w:pPr>
      <w:rPr>
        <w:rFonts w:ascii="Courier New" w:hAnsi="Courier New"/>
      </w:rPr>
    </w:lvl>
    <w:lvl w:ilvl="2" w:tplc="6051C598">
      <w:start w:val="1"/>
      <w:numFmt w:val="bullet"/>
      <w:suff w:val="tab"/>
      <w:lvlText w:val=""/>
      <w:lvlJc w:val="left"/>
      <w:pPr>
        <w:ind w:hanging="360" w:left="2160"/>
      </w:pPr>
      <w:rPr>
        <w:rFonts w:ascii="Wingdings" w:hAnsi="Wingdings"/>
      </w:rPr>
    </w:lvl>
    <w:lvl w:ilvl="3" w:tplc="5E5064C1">
      <w:start w:val="1"/>
      <w:numFmt w:val="bullet"/>
      <w:suff w:val="tab"/>
      <w:lvlText w:val=""/>
      <w:lvlJc w:val="left"/>
      <w:pPr>
        <w:ind w:hanging="360" w:left="2880"/>
      </w:pPr>
      <w:rPr>
        <w:rFonts w:ascii="Symbol" w:hAnsi="Symbol"/>
      </w:rPr>
    </w:lvl>
    <w:lvl w:ilvl="4" w:tplc="7806C392">
      <w:start w:val="1"/>
      <w:numFmt w:val="bullet"/>
      <w:suff w:val="tab"/>
      <w:lvlText w:val="o"/>
      <w:lvlJc w:val="left"/>
      <w:pPr>
        <w:ind w:hanging="360" w:left="3600"/>
      </w:pPr>
      <w:rPr>
        <w:rFonts w:ascii="Courier New" w:hAnsi="Courier New"/>
      </w:rPr>
    </w:lvl>
    <w:lvl w:ilvl="5" w:tplc="27531629">
      <w:start w:val="1"/>
      <w:numFmt w:val="bullet"/>
      <w:suff w:val="tab"/>
      <w:lvlText w:val=""/>
      <w:lvlJc w:val="left"/>
      <w:pPr>
        <w:ind w:hanging="360" w:left="4320"/>
      </w:pPr>
      <w:rPr>
        <w:rFonts w:ascii="Wingdings" w:hAnsi="Wingdings"/>
      </w:rPr>
    </w:lvl>
    <w:lvl w:ilvl="6" w:tplc="17D05758">
      <w:start w:val="1"/>
      <w:numFmt w:val="bullet"/>
      <w:suff w:val="tab"/>
      <w:lvlText w:val=""/>
      <w:lvlJc w:val="left"/>
      <w:pPr>
        <w:ind w:hanging="360" w:left="5040"/>
      </w:pPr>
      <w:rPr>
        <w:rFonts w:ascii="Symbol" w:hAnsi="Symbol"/>
      </w:rPr>
    </w:lvl>
    <w:lvl w:ilvl="7" w:tplc="14C15A07">
      <w:start w:val="1"/>
      <w:numFmt w:val="bullet"/>
      <w:suff w:val="tab"/>
      <w:lvlText w:val="o"/>
      <w:lvlJc w:val="left"/>
      <w:pPr>
        <w:ind w:hanging="360" w:left="5760"/>
      </w:pPr>
      <w:rPr>
        <w:rFonts w:ascii="Courier New" w:hAnsi="Courier New"/>
      </w:rPr>
    </w:lvl>
    <w:lvl w:ilvl="8" w:tplc="3EA123A4">
      <w:start w:val="1"/>
      <w:numFmt w:val="bullet"/>
      <w:suff w:val="tab"/>
      <w:lvlText w:val=""/>
      <w:lvlJc w:val="left"/>
      <w:pPr>
        <w:ind w:hanging="360" w:left="6480"/>
      </w:pPr>
      <w:rPr>
        <w:rFonts w:ascii="Wingdings" w:hAnsi="Wingdings"/>
      </w:rPr>
    </w:lvl>
  </w:abstractNum>
  <w:abstractNum w:abstractNumId="849">
    <w:nsid w:val="5E925E18"/>
    <w:multiLevelType w:val="hybridMultilevel"/>
    <w:lvl w:ilvl="0" w:tplc="47B0EE4E">
      <w:start w:val="1"/>
      <w:numFmt w:val="bullet"/>
      <w:suff w:val="tab"/>
      <w:lvlText w:val=""/>
      <w:lvlJc w:val="left"/>
      <w:pPr>
        <w:ind w:hanging="360" w:left="1620"/>
      </w:pPr>
      <w:rPr>
        <w:rFonts w:ascii="Symbol" w:hAnsi="Symbol"/>
      </w:rPr>
    </w:lvl>
    <w:lvl w:ilvl="1" w:tplc="1F2BAB47">
      <w:start w:val="1"/>
      <w:numFmt w:val="bullet"/>
      <w:suff w:val="tab"/>
      <w:lvlText w:val="o"/>
      <w:lvlJc w:val="left"/>
      <w:pPr>
        <w:ind w:hanging="360" w:left="2340"/>
      </w:pPr>
      <w:rPr>
        <w:rFonts w:ascii="Courier New" w:hAnsi="Courier New"/>
      </w:rPr>
    </w:lvl>
    <w:lvl w:ilvl="2" w:tplc="591EDE79">
      <w:start w:val="1"/>
      <w:numFmt w:val="bullet"/>
      <w:suff w:val="tab"/>
      <w:lvlText w:val=""/>
      <w:lvlJc w:val="left"/>
      <w:pPr>
        <w:ind w:hanging="360" w:left="3060"/>
      </w:pPr>
      <w:rPr>
        <w:rFonts w:ascii="Wingdings" w:hAnsi="Wingdings"/>
      </w:rPr>
    </w:lvl>
    <w:lvl w:ilvl="3" w:tplc="46E4ED66">
      <w:start w:val="1"/>
      <w:numFmt w:val="bullet"/>
      <w:suff w:val="tab"/>
      <w:lvlText w:val=""/>
      <w:lvlJc w:val="left"/>
      <w:pPr>
        <w:ind w:hanging="360" w:left="3780"/>
      </w:pPr>
      <w:rPr>
        <w:rFonts w:ascii="Symbol" w:hAnsi="Symbol"/>
      </w:rPr>
    </w:lvl>
    <w:lvl w:ilvl="4" w:tplc="64B4995C">
      <w:start w:val="1"/>
      <w:numFmt w:val="bullet"/>
      <w:suff w:val="tab"/>
      <w:lvlText w:val="o"/>
      <w:lvlJc w:val="left"/>
      <w:pPr>
        <w:ind w:hanging="360" w:left="4500"/>
      </w:pPr>
      <w:rPr>
        <w:rFonts w:ascii="Courier New" w:hAnsi="Courier New"/>
      </w:rPr>
    </w:lvl>
    <w:lvl w:ilvl="5" w:tplc="5D031093">
      <w:start w:val="1"/>
      <w:numFmt w:val="bullet"/>
      <w:suff w:val="tab"/>
      <w:lvlText w:val=""/>
      <w:lvlJc w:val="left"/>
      <w:pPr>
        <w:ind w:hanging="360" w:left="5220"/>
      </w:pPr>
      <w:rPr>
        <w:rFonts w:ascii="Wingdings" w:hAnsi="Wingdings"/>
      </w:rPr>
    </w:lvl>
    <w:lvl w:ilvl="6" w:tplc="5330C04B">
      <w:start w:val="1"/>
      <w:numFmt w:val="bullet"/>
      <w:suff w:val="tab"/>
      <w:lvlText w:val=""/>
      <w:lvlJc w:val="left"/>
      <w:pPr>
        <w:ind w:hanging="360" w:left="5940"/>
      </w:pPr>
      <w:rPr>
        <w:rFonts w:ascii="Symbol" w:hAnsi="Symbol"/>
      </w:rPr>
    </w:lvl>
    <w:lvl w:ilvl="7" w:tplc="6D843A4C">
      <w:start w:val="1"/>
      <w:numFmt w:val="bullet"/>
      <w:suff w:val="tab"/>
      <w:lvlText w:val="o"/>
      <w:lvlJc w:val="left"/>
      <w:pPr>
        <w:ind w:hanging="360" w:left="6660"/>
      </w:pPr>
      <w:rPr>
        <w:rFonts w:ascii="Courier New" w:hAnsi="Courier New"/>
      </w:rPr>
    </w:lvl>
    <w:lvl w:ilvl="8" w:tplc="78FE67C5">
      <w:start w:val="1"/>
      <w:numFmt w:val="bullet"/>
      <w:suff w:val="tab"/>
      <w:lvlText w:val=""/>
      <w:lvlJc w:val="left"/>
      <w:pPr>
        <w:ind w:hanging="360" w:left="7380"/>
      </w:pPr>
      <w:rPr>
        <w:rFonts w:ascii="Wingdings" w:hAnsi="Wingdings"/>
      </w:rPr>
    </w:lvl>
  </w:abstractNum>
  <w:abstractNum w:abstractNumId="850">
    <w:nsid w:val="5E9B3B5B"/>
    <w:multiLevelType w:val="hybridMultilevel"/>
    <w:lvl w:ilvl="0" w:tplc="00845CC0">
      <w:start w:val="1"/>
      <w:numFmt w:val="bullet"/>
      <w:suff w:val="tab"/>
      <w:lvlText w:val=""/>
      <w:lvlJc w:val="left"/>
      <w:pPr>
        <w:ind w:hanging="360" w:left="720"/>
      </w:pPr>
      <w:rPr>
        <w:rFonts w:ascii="Symbol" w:hAnsi="Symbol"/>
      </w:rPr>
    </w:lvl>
    <w:lvl w:ilvl="1" w:tplc="52F0CF5B">
      <w:start w:val="1"/>
      <w:numFmt w:val="bullet"/>
      <w:suff w:val="tab"/>
      <w:lvlText w:val=""/>
      <w:lvlJc w:val="left"/>
      <w:pPr>
        <w:ind w:hanging="360" w:left="1440"/>
      </w:pPr>
      <w:rPr>
        <w:rFonts w:ascii="Symbol" w:hAnsi="Symbol"/>
      </w:rPr>
    </w:lvl>
    <w:lvl w:ilvl="2" w:tplc="2B6BFFE2">
      <w:start w:val="1"/>
      <w:numFmt w:val="bullet"/>
      <w:suff w:val="tab"/>
      <w:lvlText w:val=""/>
      <w:lvlJc w:val="left"/>
      <w:pPr>
        <w:ind w:hanging="360" w:left="2160"/>
      </w:pPr>
      <w:rPr>
        <w:rFonts w:ascii="Wingdings" w:hAnsi="Wingdings"/>
      </w:rPr>
    </w:lvl>
    <w:lvl w:ilvl="3" w:tplc="7C460FDE">
      <w:start w:val="1"/>
      <w:numFmt w:val="bullet"/>
      <w:suff w:val="tab"/>
      <w:lvlText w:val=""/>
      <w:lvlJc w:val="left"/>
      <w:pPr>
        <w:ind w:hanging="360" w:left="2880"/>
      </w:pPr>
      <w:rPr>
        <w:rFonts w:ascii="Symbol" w:hAnsi="Symbol"/>
      </w:rPr>
    </w:lvl>
    <w:lvl w:ilvl="4" w:tplc="18E529EA">
      <w:start w:val="1"/>
      <w:numFmt w:val="bullet"/>
      <w:suff w:val="tab"/>
      <w:lvlText w:val="o"/>
      <w:lvlJc w:val="left"/>
      <w:pPr>
        <w:ind w:hanging="360" w:left="3600"/>
      </w:pPr>
      <w:rPr>
        <w:rFonts w:ascii="Courier New" w:hAnsi="Courier New"/>
      </w:rPr>
    </w:lvl>
    <w:lvl w:ilvl="5" w:tplc="7120C8C1">
      <w:start w:val="1"/>
      <w:numFmt w:val="bullet"/>
      <w:suff w:val="tab"/>
      <w:lvlText w:val=""/>
      <w:lvlJc w:val="left"/>
      <w:pPr>
        <w:ind w:hanging="360" w:left="4320"/>
      </w:pPr>
      <w:rPr>
        <w:rFonts w:ascii="Wingdings" w:hAnsi="Wingdings"/>
      </w:rPr>
    </w:lvl>
    <w:lvl w:ilvl="6" w:tplc="41928830">
      <w:start w:val="1"/>
      <w:numFmt w:val="bullet"/>
      <w:suff w:val="tab"/>
      <w:lvlText w:val=""/>
      <w:lvlJc w:val="left"/>
      <w:pPr>
        <w:ind w:hanging="360" w:left="5040"/>
      </w:pPr>
      <w:rPr>
        <w:rFonts w:ascii="Symbol" w:hAnsi="Symbol"/>
      </w:rPr>
    </w:lvl>
    <w:lvl w:ilvl="7" w:tplc="2FCE1996">
      <w:start w:val="1"/>
      <w:numFmt w:val="bullet"/>
      <w:suff w:val="tab"/>
      <w:lvlText w:val="o"/>
      <w:lvlJc w:val="left"/>
      <w:pPr>
        <w:ind w:hanging="360" w:left="5760"/>
      </w:pPr>
      <w:rPr>
        <w:rFonts w:ascii="Courier New" w:hAnsi="Courier New"/>
      </w:rPr>
    </w:lvl>
    <w:lvl w:ilvl="8" w:tplc="1A326A6D">
      <w:start w:val="1"/>
      <w:numFmt w:val="bullet"/>
      <w:suff w:val="tab"/>
      <w:lvlText w:val=""/>
      <w:lvlJc w:val="left"/>
      <w:pPr>
        <w:ind w:hanging="360" w:left="6480"/>
      </w:pPr>
      <w:rPr>
        <w:rFonts w:ascii="Wingdings" w:hAnsi="Wingdings"/>
      </w:rPr>
    </w:lvl>
  </w:abstractNum>
  <w:abstractNum w:abstractNumId="851">
    <w:nsid w:val="5EA77C1C"/>
    <w:multiLevelType w:val="hybridMultilevel"/>
    <w:lvl w:ilvl="0" w:tplc="64A3E20E">
      <w:start w:val="1"/>
      <w:numFmt w:val="bullet"/>
      <w:suff w:val="tab"/>
      <w:lvlText w:val=""/>
      <w:lvlJc w:val="left"/>
      <w:pPr>
        <w:ind w:hanging="360" w:left="1080"/>
      </w:pPr>
      <w:rPr>
        <w:rFonts w:ascii="Wingdings" w:hAnsi="Wingdings"/>
      </w:rPr>
    </w:lvl>
    <w:lvl w:ilvl="1" w:tplc="3AC62143">
      <w:start w:val="1"/>
      <w:numFmt w:val="bullet"/>
      <w:suff w:val="tab"/>
      <w:lvlText w:val="o"/>
      <w:lvlJc w:val="left"/>
      <w:pPr>
        <w:ind w:hanging="360" w:left="1800"/>
      </w:pPr>
      <w:rPr>
        <w:rFonts w:ascii="Courier New" w:hAnsi="Courier New"/>
      </w:rPr>
    </w:lvl>
    <w:lvl w:ilvl="2" w:tplc="5BD38211">
      <w:start w:val="1"/>
      <w:numFmt w:val="bullet"/>
      <w:suff w:val="tab"/>
      <w:lvlText w:val=""/>
      <w:lvlJc w:val="left"/>
      <w:pPr>
        <w:ind w:hanging="360" w:left="2520"/>
      </w:pPr>
      <w:rPr>
        <w:rFonts w:ascii="Wingdings" w:hAnsi="Wingdings"/>
      </w:rPr>
    </w:lvl>
    <w:lvl w:ilvl="3" w:tplc="2E8C556A">
      <w:start w:val="1"/>
      <w:numFmt w:val="bullet"/>
      <w:suff w:val="tab"/>
      <w:lvlText w:val=""/>
      <w:lvlJc w:val="left"/>
      <w:pPr>
        <w:ind w:hanging="360" w:left="3240"/>
      </w:pPr>
      <w:rPr>
        <w:rFonts w:ascii="Symbol" w:hAnsi="Symbol"/>
      </w:rPr>
    </w:lvl>
    <w:lvl w:ilvl="4" w:tplc="39B04771">
      <w:start w:val="1"/>
      <w:numFmt w:val="bullet"/>
      <w:suff w:val="tab"/>
      <w:lvlText w:val="o"/>
      <w:lvlJc w:val="left"/>
      <w:pPr>
        <w:ind w:hanging="360" w:left="3960"/>
      </w:pPr>
      <w:rPr>
        <w:rFonts w:ascii="Courier New" w:hAnsi="Courier New"/>
      </w:rPr>
    </w:lvl>
    <w:lvl w:ilvl="5" w:tplc="36C9661E">
      <w:start w:val="1"/>
      <w:numFmt w:val="bullet"/>
      <w:suff w:val="tab"/>
      <w:lvlText w:val=""/>
      <w:lvlJc w:val="left"/>
      <w:pPr>
        <w:ind w:hanging="360" w:left="4680"/>
      </w:pPr>
      <w:rPr>
        <w:rFonts w:ascii="Wingdings" w:hAnsi="Wingdings"/>
      </w:rPr>
    </w:lvl>
    <w:lvl w:ilvl="6" w:tplc="523CC02A">
      <w:start w:val="1"/>
      <w:numFmt w:val="bullet"/>
      <w:suff w:val="tab"/>
      <w:lvlText w:val=""/>
      <w:lvlJc w:val="left"/>
      <w:pPr>
        <w:ind w:hanging="360" w:left="5400"/>
      </w:pPr>
      <w:rPr>
        <w:rFonts w:ascii="Symbol" w:hAnsi="Symbol"/>
      </w:rPr>
    </w:lvl>
    <w:lvl w:ilvl="7" w:tplc="5C6775DA">
      <w:start w:val="1"/>
      <w:numFmt w:val="bullet"/>
      <w:suff w:val="tab"/>
      <w:lvlText w:val="o"/>
      <w:lvlJc w:val="left"/>
      <w:pPr>
        <w:ind w:hanging="360" w:left="6120"/>
      </w:pPr>
      <w:rPr>
        <w:rFonts w:ascii="Courier New" w:hAnsi="Courier New"/>
      </w:rPr>
    </w:lvl>
    <w:lvl w:ilvl="8" w:tplc="747FC83D">
      <w:start w:val="1"/>
      <w:numFmt w:val="bullet"/>
      <w:suff w:val="tab"/>
      <w:lvlText w:val=""/>
      <w:lvlJc w:val="left"/>
      <w:pPr>
        <w:ind w:hanging="360" w:left="6840"/>
      </w:pPr>
      <w:rPr>
        <w:rFonts w:ascii="Wingdings" w:hAnsi="Wingdings"/>
      </w:rPr>
    </w:lvl>
  </w:abstractNum>
  <w:abstractNum w:abstractNumId="852">
    <w:nsid w:val="5EC86EA7"/>
    <w:multiLevelType w:val="hybridMultilevel"/>
    <w:lvl w:ilvl="0" w:tplc="79C6D6CC">
      <w:start w:val="1"/>
      <w:numFmt w:val="bullet"/>
      <w:suff w:val="tab"/>
      <w:lvlText w:val=""/>
      <w:lvlJc w:val="left"/>
      <w:pPr>
        <w:ind w:hanging="360" w:left="720"/>
      </w:pPr>
      <w:rPr>
        <w:rFonts w:ascii="Symbol" w:hAnsi="Symbol"/>
      </w:rPr>
    </w:lvl>
    <w:lvl w:ilvl="1" w:tplc="6AF8933F">
      <w:start w:val="1"/>
      <w:numFmt w:val="bullet"/>
      <w:suff w:val="tab"/>
      <w:lvlText w:val="o"/>
      <w:lvlJc w:val="left"/>
      <w:pPr>
        <w:ind w:hanging="360" w:left="1440"/>
      </w:pPr>
      <w:rPr>
        <w:rFonts w:ascii="Courier New" w:hAnsi="Courier New"/>
      </w:rPr>
    </w:lvl>
    <w:lvl w:ilvl="2" w:tplc="56BFE0CC">
      <w:start w:val="1"/>
      <w:numFmt w:val="bullet"/>
      <w:suff w:val="tab"/>
      <w:lvlText w:val=""/>
      <w:lvlJc w:val="left"/>
      <w:pPr>
        <w:ind w:hanging="360" w:left="2160"/>
      </w:pPr>
      <w:rPr>
        <w:rFonts w:ascii="Wingdings" w:hAnsi="Wingdings"/>
      </w:rPr>
    </w:lvl>
    <w:lvl w:ilvl="3" w:tplc="26AFC166">
      <w:start w:val="1"/>
      <w:numFmt w:val="bullet"/>
      <w:suff w:val="tab"/>
      <w:lvlText w:val=""/>
      <w:lvlJc w:val="left"/>
      <w:pPr>
        <w:ind w:hanging="360" w:left="2880"/>
      </w:pPr>
      <w:rPr>
        <w:rFonts w:ascii="Symbol" w:hAnsi="Symbol"/>
      </w:rPr>
    </w:lvl>
    <w:lvl w:ilvl="4" w:tplc="0C92ED2C">
      <w:start w:val="1"/>
      <w:numFmt w:val="bullet"/>
      <w:suff w:val="tab"/>
      <w:lvlText w:val="o"/>
      <w:lvlJc w:val="left"/>
      <w:pPr>
        <w:ind w:hanging="360" w:left="3600"/>
      </w:pPr>
      <w:rPr>
        <w:rFonts w:ascii="Courier New" w:hAnsi="Courier New"/>
      </w:rPr>
    </w:lvl>
    <w:lvl w:ilvl="5" w:tplc="70BA5699">
      <w:start w:val="1"/>
      <w:numFmt w:val="bullet"/>
      <w:suff w:val="tab"/>
      <w:lvlText w:val=""/>
      <w:lvlJc w:val="left"/>
      <w:pPr>
        <w:ind w:hanging="360" w:left="4320"/>
      </w:pPr>
      <w:rPr>
        <w:rFonts w:ascii="Wingdings" w:hAnsi="Wingdings"/>
      </w:rPr>
    </w:lvl>
    <w:lvl w:ilvl="6" w:tplc="4636978A">
      <w:start w:val="1"/>
      <w:numFmt w:val="bullet"/>
      <w:suff w:val="tab"/>
      <w:lvlText w:val=""/>
      <w:lvlJc w:val="left"/>
      <w:pPr>
        <w:ind w:hanging="360" w:left="5040"/>
      </w:pPr>
      <w:rPr>
        <w:rFonts w:ascii="Symbol" w:hAnsi="Symbol"/>
      </w:rPr>
    </w:lvl>
    <w:lvl w:ilvl="7" w:tplc="70E30DF4">
      <w:start w:val="1"/>
      <w:numFmt w:val="bullet"/>
      <w:suff w:val="tab"/>
      <w:lvlText w:val="o"/>
      <w:lvlJc w:val="left"/>
      <w:pPr>
        <w:ind w:hanging="360" w:left="5760"/>
      </w:pPr>
      <w:rPr>
        <w:rFonts w:ascii="Courier New" w:hAnsi="Courier New"/>
      </w:rPr>
    </w:lvl>
    <w:lvl w:ilvl="8" w:tplc="3C66BE8A">
      <w:start w:val="1"/>
      <w:numFmt w:val="bullet"/>
      <w:suff w:val="tab"/>
      <w:lvlText w:val=""/>
      <w:lvlJc w:val="left"/>
      <w:pPr>
        <w:ind w:hanging="360" w:left="6480"/>
      </w:pPr>
      <w:rPr>
        <w:rFonts w:ascii="Wingdings" w:hAnsi="Wingdings"/>
      </w:rPr>
    </w:lvl>
  </w:abstractNum>
  <w:abstractNum w:abstractNumId="853">
    <w:nsid w:val="5EDC6A15"/>
    <w:multiLevelType w:val="hybridMultilevel"/>
    <w:lvl w:ilvl="0" w:tplc="40B0CD6D">
      <w:start w:val="1"/>
      <w:numFmt w:val="bullet"/>
      <w:suff w:val="tab"/>
      <w:lvlText w:val=""/>
      <w:lvlJc w:val="left"/>
      <w:pPr>
        <w:ind w:hanging="360" w:left="1080"/>
      </w:pPr>
      <w:rPr>
        <w:rFonts w:ascii="Symbol" w:hAnsi="Symbol"/>
      </w:rPr>
    </w:lvl>
    <w:lvl w:ilvl="1" w:tplc="209B5718">
      <w:start w:val="1"/>
      <w:numFmt w:val="bullet"/>
      <w:suff w:val="tab"/>
      <w:lvlText w:val="o"/>
      <w:lvlJc w:val="left"/>
      <w:pPr>
        <w:ind w:hanging="360" w:left="1800"/>
      </w:pPr>
      <w:rPr>
        <w:rFonts w:ascii="Courier New" w:hAnsi="Courier New"/>
      </w:rPr>
    </w:lvl>
    <w:lvl w:ilvl="2" w:tplc="7706DBA8">
      <w:start w:val="1"/>
      <w:numFmt w:val="bullet"/>
      <w:suff w:val="tab"/>
      <w:lvlText w:val=""/>
      <w:lvlJc w:val="left"/>
      <w:pPr>
        <w:ind w:hanging="360" w:left="2520"/>
      </w:pPr>
      <w:rPr>
        <w:rFonts w:ascii="Wingdings" w:hAnsi="Wingdings"/>
      </w:rPr>
    </w:lvl>
    <w:lvl w:ilvl="3" w:tplc="3A819C1B">
      <w:start w:val="1"/>
      <w:numFmt w:val="bullet"/>
      <w:suff w:val="tab"/>
      <w:lvlText w:val=""/>
      <w:lvlJc w:val="left"/>
      <w:pPr>
        <w:ind w:hanging="360" w:left="3240"/>
      </w:pPr>
      <w:rPr>
        <w:rFonts w:ascii="Symbol" w:hAnsi="Symbol"/>
      </w:rPr>
    </w:lvl>
    <w:lvl w:ilvl="4" w:tplc="79154FDB">
      <w:start w:val="1"/>
      <w:numFmt w:val="bullet"/>
      <w:suff w:val="tab"/>
      <w:lvlText w:val="o"/>
      <w:lvlJc w:val="left"/>
      <w:pPr>
        <w:ind w:hanging="360" w:left="3960"/>
      </w:pPr>
      <w:rPr>
        <w:rFonts w:ascii="Courier New" w:hAnsi="Courier New"/>
      </w:rPr>
    </w:lvl>
    <w:lvl w:ilvl="5" w:tplc="265085CB">
      <w:start w:val="1"/>
      <w:numFmt w:val="bullet"/>
      <w:suff w:val="tab"/>
      <w:lvlText w:val=""/>
      <w:lvlJc w:val="left"/>
      <w:pPr>
        <w:ind w:hanging="360" w:left="4680"/>
      </w:pPr>
      <w:rPr>
        <w:rFonts w:ascii="Wingdings" w:hAnsi="Wingdings"/>
      </w:rPr>
    </w:lvl>
    <w:lvl w:ilvl="6" w:tplc="098F9C35">
      <w:start w:val="1"/>
      <w:numFmt w:val="bullet"/>
      <w:suff w:val="tab"/>
      <w:lvlText w:val=""/>
      <w:lvlJc w:val="left"/>
      <w:pPr>
        <w:ind w:hanging="360" w:left="5400"/>
      </w:pPr>
      <w:rPr>
        <w:rFonts w:ascii="Symbol" w:hAnsi="Symbol"/>
      </w:rPr>
    </w:lvl>
    <w:lvl w:ilvl="7" w:tplc="5E23D86A">
      <w:start w:val="1"/>
      <w:numFmt w:val="bullet"/>
      <w:suff w:val="tab"/>
      <w:lvlText w:val="o"/>
      <w:lvlJc w:val="left"/>
      <w:pPr>
        <w:ind w:hanging="360" w:left="6120"/>
      </w:pPr>
      <w:rPr>
        <w:rFonts w:ascii="Courier New" w:hAnsi="Courier New"/>
      </w:rPr>
    </w:lvl>
    <w:lvl w:ilvl="8" w:tplc="4B0CB34E">
      <w:start w:val="1"/>
      <w:numFmt w:val="bullet"/>
      <w:suff w:val="tab"/>
      <w:lvlText w:val=""/>
      <w:lvlJc w:val="left"/>
      <w:pPr>
        <w:ind w:hanging="360" w:left="6840"/>
      </w:pPr>
      <w:rPr>
        <w:rFonts w:ascii="Wingdings" w:hAnsi="Wingdings"/>
      </w:rPr>
    </w:lvl>
  </w:abstractNum>
  <w:abstractNum w:abstractNumId="854">
    <w:nsid w:val="5F2D0BD9"/>
    <w:multiLevelType w:val="hybridMultilevel"/>
    <w:lvl w:ilvl="0" w:tplc="66CDC9FA">
      <w:start w:val="1"/>
      <w:numFmt w:val="bullet"/>
      <w:suff w:val="tab"/>
      <w:lvlText w:val=""/>
      <w:lvlJc w:val="left"/>
      <w:pPr>
        <w:ind w:hanging="360" w:left="720"/>
      </w:pPr>
      <w:rPr>
        <w:rFonts w:ascii="Symbol" w:hAnsi="Symbol"/>
      </w:rPr>
    </w:lvl>
    <w:lvl w:ilvl="1" w:tplc="0DCFFD0F">
      <w:start w:val="1"/>
      <w:numFmt w:val="bullet"/>
      <w:suff w:val="tab"/>
      <w:lvlText w:val="o"/>
      <w:lvlJc w:val="left"/>
      <w:pPr>
        <w:ind w:hanging="360" w:left="1440"/>
      </w:pPr>
      <w:rPr>
        <w:rFonts w:ascii="Courier New" w:hAnsi="Courier New"/>
      </w:rPr>
    </w:lvl>
    <w:lvl w:ilvl="2" w:tplc="798995DC">
      <w:start w:val="1"/>
      <w:numFmt w:val="bullet"/>
      <w:suff w:val="tab"/>
      <w:lvlText w:val=""/>
      <w:lvlJc w:val="left"/>
      <w:pPr>
        <w:ind w:hanging="360" w:left="2160"/>
      </w:pPr>
      <w:rPr>
        <w:rFonts w:ascii="Wingdings" w:hAnsi="Wingdings"/>
      </w:rPr>
    </w:lvl>
    <w:lvl w:ilvl="3" w:tplc="6F30FCD5">
      <w:start w:val="1"/>
      <w:numFmt w:val="bullet"/>
      <w:suff w:val="tab"/>
      <w:lvlText w:val=""/>
      <w:lvlJc w:val="left"/>
      <w:pPr>
        <w:ind w:hanging="360" w:left="2880"/>
      </w:pPr>
      <w:rPr>
        <w:rFonts w:ascii="Symbol" w:hAnsi="Symbol"/>
      </w:rPr>
    </w:lvl>
    <w:lvl w:ilvl="4" w:tplc="1CBDDD90">
      <w:start w:val="1"/>
      <w:numFmt w:val="bullet"/>
      <w:suff w:val="tab"/>
      <w:lvlText w:val="o"/>
      <w:lvlJc w:val="left"/>
      <w:pPr>
        <w:ind w:hanging="360" w:left="3600"/>
      </w:pPr>
      <w:rPr>
        <w:rFonts w:ascii="Courier New" w:hAnsi="Courier New"/>
      </w:rPr>
    </w:lvl>
    <w:lvl w:ilvl="5" w:tplc="4838AAFC">
      <w:start w:val="1"/>
      <w:numFmt w:val="bullet"/>
      <w:suff w:val="tab"/>
      <w:lvlText w:val=""/>
      <w:lvlJc w:val="left"/>
      <w:pPr>
        <w:ind w:hanging="360" w:left="4320"/>
      </w:pPr>
      <w:rPr>
        <w:rFonts w:ascii="Wingdings" w:hAnsi="Wingdings"/>
      </w:rPr>
    </w:lvl>
    <w:lvl w:ilvl="6" w:tplc="0D20ACBB">
      <w:start w:val="1"/>
      <w:numFmt w:val="bullet"/>
      <w:suff w:val="tab"/>
      <w:lvlText w:val=""/>
      <w:lvlJc w:val="left"/>
      <w:pPr>
        <w:ind w:hanging="360" w:left="5040"/>
      </w:pPr>
      <w:rPr>
        <w:rFonts w:ascii="Symbol" w:hAnsi="Symbol"/>
      </w:rPr>
    </w:lvl>
    <w:lvl w:ilvl="7" w:tplc="332C7548">
      <w:start w:val="1"/>
      <w:numFmt w:val="bullet"/>
      <w:suff w:val="tab"/>
      <w:lvlText w:val="o"/>
      <w:lvlJc w:val="left"/>
      <w:pPr>
        <w:ind w:hanging="360" w:left="5760"/>
      </w:pPr>
      <w:rPr>
        <w:rFonts w:ascii="Courier New" w:hAnsi="Courier New"/>
      </w:rPr>
    </w:lvl>
    <w:lvl w:ilvl="8" w:tplc="59FB38C3">
      <w:start w:val="1"/>
      <w:numFmt w:val="bullet"/>
      <w:suff w:val="tab"/>
      <w:lvlText w:val=""/>
      <w:lvlJc w:val="left"/>
      <w:pPr>
        <w:ind w:hanging="360" w:left="6480"/>
      </w:pPr>
      <w:rPr>
        <w:rFonts w:ascii="Wingdings" w:hAnsi="Wingdings"/>
      </w:rPr>
    </w:lvl>
  </w:abstractNum>
  <w:abstractNum w:abstractNumId="855">
    <w:nsid w:val="5FCA035F"/>
    <w:multiLevelType w:val="hybridMultilevel"/>
    <w:lvl w:ilvl="0" w:tplc="62CDA192">
      <w:start w:val="1"/>
      <w:numFmt w:val="bullet"/>
      <w:suff w:val="tab"/>
      <w:lvlText w:val=""/>
      <w:lvlJc w:val="left"/>
      <w:pPr>
        <w:ind w:hanging="360" w:left="720"/>
      </w:pPr>
      <w:rPr>
        <w:rFonts w:ascii="Symbol" w:hAnsi="Symbol"/>
      </w:rPr>
    </w:lvl>
    <w:lvl w:ilvl="1" w:tplc="192499E3">
      <w:start w:val="1"/>
      <w:numFmt w:val="bullet"/>
      <w:suff w:val="tab"/>
      <w:lvlText w:val=""/>
      <w:lvlJc w:val="left"/>
      <w:pPr>
        <w:ind w:hanging="360" w:left="1440"/>
      </w:pPr>
      <w:rPr>
        <w:rFonts w:ascii="Symbol" w:hAnsi="Symbol"/>
      </w:rPr>
    </w:lvl>
    <w:lvl w:ilvl="2" w:tplc="657B63D5">
      <w:start w:val="1"/>
      <w:numFmt w:val="bullet"/>
      <w:suff w:val="tab"/>
      <w:lvlText w:val=""/>
      <w:lvlJc w:val="left"/>
      <w:pPr>
        <w:ind w:hanging="360" w:left="2160"/>
      </w:pPr>
      <w:rPr>
        <w:rFonts w:ascii="Wingdings" w:hAnsi="Wingdings"/>
      </w:rPr>
    </w:lvl>
    <w:lvl w:ilvl="3" w:tplc="2255795B">
      <w:start w:val="1"/>
      <w:numFmt w:val="bullet"/>
      <w:suff w:val="tab"/>
      <w:lvlText w:val=""/>
      <w:lvlJc w:val="left"/>
      <w:pPr>
        <w:ind w:hanging="360" w:left="2880"/>
      </w:pPr>
      <w:rPr>
        <w:rFonts w:ascii="Symbol" w:hAnsi="Symbol"/>
      </w:rPr>
    </w:lvl>
    <w:lvl w:ilvl="4" w:tplc="74A82D3A">
      <w:start w:val="1"/>
      <w:numFmt w:val="bullet"/>
      <w:suff w:val="tab"/>
      <w:lvlText w:val="o"/>
      <w:lvlJc w:val="left"/>
      <w:pPr>
        <w:ind w:hanging="360" w:left="3600"/>
      </w:pPr>
      <w:rPr>
        <w:rFonts w:ascii="Courier New" w:hAnsi="Courier New"/>
      </w:rPr>
    </w:lvl>
    <w:lvl w:ilvl="5" w:tplc="084D2482">
      <w:start w:val="1"/>
      <w:numFmt w:val="bullet"/>
      <w:suff w:val="tab"/>
      <w:lvlText w:val=""/>
      <w:lvlJc w:val="left"/>
      <w:pPr>
        <w:ind w:hanging="360" w:left="4320"/>
      </w:pPr>
      <w:rPr>
        <w:rFonts w:ascii="Wingdings" w:hAnsi="Wingdings"/>
      </w:rPr>
    </w:lvl>
    <w:lvl w:ilvl="6" w:tplc="68834855">
      <w:start w:val="1"/>
      <w:numFmt w:val="bullet"/>
      <w:suff w:val="tab"/>
      <w:lvlText w:val=""/>
      <w:lvlJc w:val="left"/>
      <w:pPr>
        <w:ind w:hanging="360" w:left="5040"/>
      </w:pPr>
      <w:rPr>
        <w:rFonts w:ascii="Symbol" w:hAnsi="Symbol"/>
      </w:rPr>
    </w:lvl>
    <w:lvl w:ilvl="7" w:tplc="5969E97E">
      <w:start w:val="1"/>
      <w:numFmt w:val="bullet"/>
      <w:suff w:val="tab"/>
      <w:lvlText w:val="o"/>
      <w:lvlJc w:val="left"/>
      <w:pPr>
        <w:ind w:hanging="360" w:left="5760"/>
      </w:pPr>
      <w:rPr>
        <w:rFonts w:ascii="Courier New" w:hAnsi="Courier New"/>
      </w:rPr>
    </w:lvl>
    <w:lvl w:ilvl="8" w:tplc="028BA80D">
      <w:start w:val="1"/>
      <w:numFmt w:val="bullet"/>
      <w:suff w:val="tab"/>
      <w:lvlText w:val=""/>
      <w:lvlJc w:val="left"/>
      <w:pPr>
        <w:ind w:hanging="360" w:left="6480"/>
      </w:pPr>
      <w:rPr>
        <w:rFonts w:ascii="Wingdings" w:hAnsi="Wingdings"/>
      </w:rPr>
    </w:lvl>
  </w:abstractNum>
  <w:abstractNum w:abstractNumId="856">
    <w:nsid w:val="5FDB1004"/>
    <w:multiLevelType w:val="hybridMultilevel"/>
    <w:lvl w:ilvl="0" w:tplc="223E87F8">
      <w:start w:val="1"/>
      <w:numFmt w:val="bullet"/>
      <w:suff w:val="tab"/>
      <w:lvlText w:val=""/>
      <w:lvlJc w:val="left"/>
      <w:pPr>
        <w:ind w:hanging="360" w:left="720"/>
      </w:pPr>
      <w:rPr>
        <w:rFonts w:ascii="Symbol" w:hAnsi="Symbol"/>
      </w:rPr>
    </w:lvl>
    <w:lvl w:ilvl="1" w:tplc="59D49B59">
      <w:start w:val="1"/>
      <w:numFmt w:val="bullet"/>
      <w:suff w:val="tab"/>
      <w:lvlText w:val="o"/>
      <w:lvlJc w:val="left"/>
      <w:pPr>
        <w:ind w:hanging="360" w:left="1440"/>
      </w:pPr>
      <w:rPr>
        <w:rFonts w:ascii="Courier New" w:hAnsi="Courier New"/>
      </w:rPr>
    </w:lvl>
    <w:lvl w:ilvl="2" w:tplc="465DE32E">
      <w:start w:val="1"/>
      <w:numFmt w:val="bullet"/>
      <w:suff w:val="tab"/>
      <w:lvlText w:val=""/>
      <w:lvlJc w:val="left"/>
      <w:pPr>
        <w:ind w:hanging="360" w:left="2160"/>
      </w:pPr>
      <w:rPr>
        <w:rFonts w:ascii="Wingdings" w:hAnsi="Wingdings"/>
      </w:rPr>
    </w:lvl>
    <w:lvl w:ilvl="3" w:tplc="3AB1A947">
      <w:start w:val="1"/>
      <w:numFmt w:val="bullet"/>
      <w:suff w:val="tab"/>
      <w:lvlText w:val=""/>
      <w:lvlJc w:val="left"/>
      <w:pPr>
        <w:ind w:hanging="360" w:left="2880"/>
      </w:pPr>
      <w:rPr>
        <w:rFonts w:ascii="Symbol" w:hAnsi="Symbol"/>
      </w:rPr>
    </w:lvl>
    <w:lvl w:ilvl="4" w:tplc="360F7953">
      <w:start w:val="1"/>
      <w:numFmt w:val="bullet"/>
      <w:suff w:val="tab"/>
      <w:lvlText w:val="o"/>
      <w:lvlJc w:val="left"/>
      <w:pPr>
        <w:ind w:hanging="360" w:left="3600"/>
      </w:pPr>
      <w:rPr>
        <w:rFonts w:ascii="Courier New" w:hAnsi="Courier New"/>
      </w:rPr>
    </w:lvl>
    <w:lvl w:ilvl="5" w:tplc="28021BF4">
      <w:start w:val="1"/>
      <w:numFmt w:val="bullet"/>
      <w:suff w:val="tab"/>
      <w:lvlText w:val=""/>
      <w:lvlJc w:val="left"/>
      <w:pPr>
        <w:ind w:hanging="360" w:left="4320"/>
      </w:pPr>
      <w:rPr>
        <w:rFonts w:ascii="Wingdings" w:hAnsi="Wingdings"/>
      </w:rPr>
    </w:lvl>
    <w:lvl w:ilvl="6" w:tplc="34BA0B37">
      <w:start w:val="1"/>
      <w:numFmt w:val="bullet"/>
      <w:suff w:val="tab"/>
      <w:lvlText w:val=""/>
      <w:lvlJc w:val="left"/>
      <w:pPr>
        <w:ind w:hanging="360" w:left="5040"/>
      </w:pPr>
      <w:rPr>
        <w:rFonts w:ascii="Symbol" w:hAnsi="Symbol"/>
      </w:rPr>
    </w:lvl>
    <w:lvl w:ilvl="7" w:tplc="00E1BBC3">
      <w:start w:val="1"/>
      <w:numFmt w:val="bullet"/>
      <w:suff w:val="tab"/>
      <w:lvlText w:val="o"/>
      <w:lvlJc w:val="left"/>
      <w:pPr>
        <w:ind w:hanging="360" w:left="5760"/>
      </w:pPr>
      <w:rPr>
        <w:rFonts w:ascii="Courier New" w:hAnsi="Courier New"/>
      </w:rPr>
    </w:lvl>
    <w:lvl w:ilvl="8" w:tplc="0F32C37D">
      <w:start w:val="1"/>
      <w:numFmt w:val="bullet"/>
      <w:suff w:val="tab"/>
      <w:lvlText w:val=""/>
      <w:lvlJc w:val="left"/>
      <w:pPr>
        <w:ind w:hanging="360" w:left="6480"/>
      </w:pPr>
      <w:rPr>
        <w:rFonts w:ascii="Wingdings" w:hAnsi="Wingdings"/>
      </w:rPr>
    </w:lvl>
  </w:abstractNum>
  <w:abstractNum w:abstractNumId="857">
    <w:nsid w:val="602A735F"/>
    <w:multiLevelType w:val="hybridMultilevel"/>
    <w:lvl w:ilvl="0" w:tplc="232B8EC3">
      <w:start w:val="1"/>
      <w:numFmt w:val="bullet"/>
      <w:suff w:val="tab"/>
      <w:lvlText w:val=""/>
      <w:lvlJc w:val="left"/>
      <w:pPr>
        <w:ind w:hanging="360" w:left="720"/>
      </w:pPr>
      <w:rPr>
        <w:rFonts w:ascii="Symbol" w:hAnsi="Symbol"/>
      </w:rPr>
    </w:lvl>
    <w:lvl w:ilvl="1" w:tplc="2A2246F2">
      <w:start w:val="1"/>
      <w:numFmt w:val="bullet"/>
      <w:suff w:val="tab"/>
      <w:lvlText w:val="o"/>
      <w:lvlJc w:val="left"/>
      <w:pPr>
        <w:ind w:hanging="360" w:left="1440"/>
      </w:pPr>
      <w:rPr>
        <w:rFonts w:ascii="Courier New" w:hAnsi="Courier New"/>
      </w:rPr>
    </w:lvl>
    <w:lvl w:ilvl="2" w:tplc="41B0D166">
      <w:start w:val="1"/>
      <w:numFmt w:val="bullet"/>
      <w:suff w:val="tab"/>
      <w:lvlText w:val=""/>
      <w:lvlJc w:val="left"/>
      <w:pPr>
        <w:ind w:hanging="360" w:left="2160"/>
      </w:pPr>
      <w:rPr>
        <w:rFonts w:ascii="Wingdings" w:hAnsi="Wingdings"/>
      </w:rPr>
    </w:lvl>
    <w:lvl w:ilvl="3" w:tplc="3582FD45">
      <w:start w:val="1"/>
      <w:numFmt w:val="bullet"/>
      <w:suff w:val="tab"/>
      <w:lvlText w:val=""/>
      <w:lvlJc w:val="left"/>
      <w:pPr>
        <w:ind w:hanging="360" w:left="2880"/>
      </w:pPr>
      <w:rPr>
        <w:rFonts w:ascii="Symbol" w:hAnsi="Symbol"/>
      </w:rPr>
    </w:lvl>
    <w:lvl w:ilvl="4" w:tplc="24FCBA35">
      <w:start w:val="1"/>
      <w:numFmt w:val="bullet"/>
      <w:suff w:val="tab"/>
      <w:lvlText w:val="o"/>
      <w:lvlJc w:val="left"/>
      <w:pPr>
        <w:ind w:hanging="360" w:left="3600"/>
      </w:pPr>
      <w:rPr>
        <w:rFonts w:ascii="Courier New" w:hAnsi="Courier New"/>
      </w:rPr>
    </w:lvl>
    <w:lvl w:ilvl="5" w:tplc="5B8C6F05">
      <w:start w:val="1"/>
      <w:numFmt w:val="bullet"/>
      <w:suff w:val="tab"/>
      <w:lvlText w:val=""/>
      <w:lvlJc w:val="left"/>
      <w:pPr>
        <w:ind w:hanging="360" w:left="4320"/>
      </w:pPr>
      <w:rPr>
        <w:rFonts w:ascii="Wingdings" w:hAnsi="Wingdings"/>
      </w:rPr>
    </w:lvl>
    <w:lvl w:ilvl="6" w:tplc="6BBCB2CE">
      <w:start w:val="1"/>
      <w:numFmt w:val="bullet"/>
      <w:suff w:val="tab"/>
      <w:lvlText w:val=""/>
      <w:lvlJc w:val="left"/>
      <w:pPr>
        <w:ind w:hanging="360" w:left="5040"/>
      </w:pPr>
      <w:rPr>
        <w:rFonts w:ascii="Symbol" w:hAnsi="Symbol"/>
      </w:rPr>
    </w:lvl>
    <w:lvl w:ilvl="7" w:tplc="6B6EF62F">
      <w:start w:val="1"/>
      <w:numFmt w:val="bullet"/>
      <w:suff w:val="tab"/>
      <w:lvlText w:val="o"/>
      <w:lvlJc w:val="left"/>
      <w:pPr>
        <w:ind w:hanging="360" w:left="5760"/>
      </w:pPr>
      <w:rPr>
        <w:rFonts w:ascii="Courier New" w:hAnsi="Courier New"/>
      </w:rPr>
    </w:lvl>
    <w:lvl w:ilvl="8" w:tplc="4E9779CA">
      <w:start w:val="1"/>
      <w:numFmt w:val="bullet"/>
      <w:suff w:val="tab"/>
      <w:lvlText w:val=""/>
      <w:lvlJc w:val="left"/>
      <w:pPr>
        <w:ind w:hanging="360" w:left="6480"/>
      </w:pPr>
      <w:rPr>
        <w:rFonts w:ascii="Wingdings" w:hAnsi="Wingdings"/>
      </w:rPr>
    </w:lvl>
  </w:abstractNum>
  <w:abstractNum w:abstractNumId="858">
    <w:nsid w:val="60A73546"/>
    <w:multiLevelType w:val="hybridMultilevel"/>
    <w:lvl w:ilvl="0" w:tplc="7AF6325F">
      <w:start w:val="1"/>
      <w:numFmt w:val="bullet"/>
      <w:suff w:val="tab"/>
      <w:lvlText w:val=""/>
      <w:lvlJc w:val="left"/>
      <w:pPr>
        <w:ind w:hanging="360" w:left="1080"/>
      </w:pPr>
      <w:rPr>
        <w:rFonts w:ascii="Wingdings" w:hAnsi="Wingdings"/>
      </w:rPr>
    </w:lvl>
    <w:lvl w:ilvl="1" w:tplc="0A95DAF6">
      <w:start w:val="1"/>
      <w:numFmt w:val="bullet"/>
      <w:suff w:val="tab"/>
      <w:lvlText w:val="o"/>
      <w:lvlJc w:val="left"/>
      <w:pPr>
        <w:ind w:hanging="360" w:left="1800"/>
      </w:pPr>
      <w:rPr>
        <w:rFonts w:ascii="Courier New" w:hAnsi="Courier New"/>
      </w:rPr>
    </w:lvl>
    <w:lvl w:ilvl="2" w:tplc="4E3AB6AE">
      <w:start w:val="1"/>
      <w:numFmt w:val="bullet"/>
      <w:suff w:val="tab"/>
      <w:lvlText w:val=""/>
      <w:lvlJc w:val="left"/>
      <w:pPr>
        <w:ind w:hanging="360" w:left="2520"/>
      </w:pPr>
      <w:rPr>
        <w:rFonts w:ascii="Wingdings" w:hAnsi="Wingdings"/>
      </w:rPr>
    </w:lvl>
    <w:lvl w:ilvl="3" w:tplc="0E8736CF">
      <w:start w:val="1"/>
      <w:numFmt w:val="bullet"/>
      <w:suff w:val="tab"/>
      <w:lvlText w:val=""/>
      <w:lvlJc w:val="left"/>
      <w:pPr>
        <w:ind w:hanging="360" w:left="3240"/>
      </w:pPr>
      <w:rPr>
        <w:rFonts w:ascii="Symbol" w:hAnsi="Symbol"/>
      </w:rPr>
    </w:lvl>
    <w:lvl w:ilvl="4" w:tplc="198F15AA">
      <w:start w:val="1"/>
      <w:numFmt w:val="bullet"/>
      <w:suff w:val="tab"/>
      <w:lvlText w:val="o"/>
      <w:lvlJc w:val="left"/>
      <w:pPr>
        <w:ind w:hanging="360" w:left="3960"/>
      </w:pPr>
      <w:rPr>
        <w:rFonts w:ascii="Courier New" w:hAnsi="Courier New"/>
      </w:rPr>
    </w:lvl>
    <w:lvl w:ilvl="5" w:tplc="596677E3">
      <w:start w:val="1"/>
      <w:numFmt w:val="bullet"/>
      <w:suff w:val="tab"/>
      <w:lvlText w:val=""/>
      <w:lvlJc w:val="left"/>
      <w:pPr>
        <w:ind w:hanging="360" w:left="4680"/>
      </w:pPr>
      <w:rPr>
        <w:rFonts w:ascii="Wingdings" w:hAnsi="Wingdings"/>
      </w:rPr>
    </w:lvl>
    <w:lvl w:ilvl="6" w:tplc="16BF1ED6">
      <w:start w:val="1"/>
      <w:numFmt w:val="bullet"/>
      <w:suff w:val="tab"/>
      <w:lvlText w:val=""/>
      <w:lvlJc w:val="left"/>
      <w:pPr>
        <w:ind w:hanging="360" w:left="5400"/>
      </w:pPr>
      <w:rPr>
        <w:rFonts w:ascii="Symbol" w:hAnsi="Symbol"/>
      </w:rPr>
    </w:lvl>
    <w:lvl w:ilvl="7" w:tplc="6368F5F7">
      <w:start w:val="1"/>
      <w:numFmt w:val="bullet"/>
      <w:suff w:val="tab"/>
      <w:lvlText w:val="o"/>
      <w:lvlJc w:val="left"/>
      <w:pPr>
        <w:ind w:hanging="360" w:left="6120"/>
      </w:pPr>
      <w:rPr>
        <w:rFonts w:ascii="Courier New" w:hAnsi="Courier New"/>
      </w:rPr>
    </w:lvl>
    <w:lvl w:ilvl="8" w:tplc="57BE7510">
      <w:start w:val="1"/>
      <w:numFmt w:val="bullet"/>
      <w:suff w:val="tab"/>
      <w:lvlText w:val=""/>
      <w:lvlJc w:val="left"/>
      <w:pPr>
        <w:ind w:hanging="360" w:left="6840"/>
      </w:pPr>
      <w:rPr>
        <w:rFonts w:ascii="Wingdings" w:hAnsi="Wingdings"/>
      </w:rPr>
    </w:lvl>
  </w:abstractNum>
  <w:abstractNum w:abstractNumId="859">
    <w:nsid w:val="60CA68C6"/>
    <w:multiLevelType w:val="hybridMultilevel"/>
    <w:lvl w:ilvl="0" w:tplc="56EB5AB4">
      <w:start w:val="1"/>
      <w:numFmt w:val="bullet"/>
      <w:suff w:val="tab"/>
      <w:lvlText w:val=""/>
      <w:lvlJc w:val="left"/>
      <w:pPr>
        <w:ind w:hanging="360" w:left="720"/>
      </w:pPr>
      <w:rPr>
        <w:rFonts w:ascii="Symbol" w:hAnsi="Symbol"/>
      </w:rPr>
    </w:lvl>
    <w:lvl w:ilvl="1" w:tplc="1E5B5512">
      <w:start w:val="1"/>
      <w:numFmt w:val="bullet"/>
      <w:suff w:val="tab"/>
      <w:lvlText w:val="o"/>
      <w:lvlJc w:val="left"/>
      <w:pPr>
        <w:ind w:hanging="360" w:left="1440"/>
      </w:pPr>
      <w:rPr>
        <w:rFonts w:ascii="Courier New" w:hAnsi="Courier New"/>
      </w:rPr>
    </w:lvl>
    <w:lvl w:ilvl="2" w:tplc="2BF329DD">
      <w:start w:val="1"/>
      <w:numFmt w:val="bullet"/>
      <w:suff w:val="tab"/>
      <w:lvlText w:val=""/>
      <w:lvlJc w:val="left"/>
      <w:pPr>
        <w:ind w:hanging="360" w:left="2160"/>
      </w:pPr>
      <w:rPr>
        <w:rFonts w:ascii="Wingdings" w:hAnsi="Wingdings"/>
      </w:rPr>
    </w:lvl>
    <w:lvl w:ilvl="3" w:tplc="6EB9B826">
      <w:start w:val="1"/>
      <w:numFmt w:val="bullet"/>
      <w:suff w:val="tab"/>
      <w:lvlText w:val=""/>
      <w:lvlJc w:val="left"/>
      <w:pPr>
        <w:ind w:hanging="360" w:left="2880"/>
      </w:pPr>
      <w:rPr>
        <w:rFonts w:ascii="Symbol" w:hAnsi="Symbol"/>
      </w:rPr>
    </w:lvl>
    <w:lvl w:ilvl="4" w:tplc="51FE53C5">
      <w:start w:val="1"/>
      <w:numFmt w:val="bullet"/>
      <w:suff w:val="tab"/>
      <w:lvlText w:val="o"/>
      <w:lvlJc w:val="left"/>
      <w:pPr>
        <w:ind w:hanging="360" w:left="3600"/>
      </w:pPr>
      <w:rPr>
        <w:rFonts w:ascii="Courier New" w:hAnsi="Courier New"/>
      </w:rPr>
    </w:lvl>
    <w:lvl w:ilvl="5" w:tplc="1FAB675D">
      <w:start w:val="1"/>
      <w:numFmt w:val="bullet"/>
      <w:suff w:val="tab"/>
      <w:lvlText w:val=""/>
      <w:lvlJc w:val="left"/>
      <w:pPr>
        <w:ind w:hanging="360" w:left="4320"/>
      </w:pPr>
      <w:rPr>
        <w:rFonts w:ascii="Wingdings" w:hAnsi="Wingdings"/>
      </w:rPr>
    </w:lvl>
    <w:lvl w:ilvl="6" w:tplc="23C4DEBD">
      <w:start w:val="1"/>
      <w:numFmt w:val="bullet"/>
      <w:suff w:val="tab"/>
      <w:lvlText w:val=""/>
      <w:lvlJc w:val="left"/>
      <w:pPr>
        <w:ind w:hanging="360" w:left="5040"/>
      </w:pPr>
      <w:rPr>
        <w:rFonts w:ascii="Symbol" w:hAnsi="Symbol"/>
      </w:rPr>
    </w:lvl>
    <w:lvl w:ilvl="7" w:tplc="6751143C">
      <w:start w:val="1"/>
      <w:numFmt w:val="bullet"/>
      <w:suff w:val="tab"/>
      <w:lvlText w:val="o"/>
      <w:lvlJc w:val="left"/>
      <w:pPr>
        <w:ind w:hanging="360" w:left="5760"/>
      </w:pPr>
      <w:rPr>
        <w:rFonts w:ascii="Courier New" w:hAnsi="Courier New"/>
      </w:rPr>
    </w:lvl>
    <w:lvl w:ilvl="8" w:tplc="044F3E11">
      <w:start w:val="1"/>
      <w:numFmt w:val="bullet"/>
      <w:suff w:val="tab"/>
      <w:lvlText w:val=""/>
      <w:lvlJc w:val="left"/>
      <w:pPr>
        <w:ind w:hanging="360" w:left="6480"/>
      </w:pPr>
      <w:rPr>
        <w:rFonts w:ascii="Wingdings" w:hAnsi="Wingdings"/>
      </w:rPr>
    </w:lvl>
  </w:abstractNum>
  <w:abstractNum w:abstractNumId="860">
    <w:nsid w:val="60EA2FC0"/>
    <w:multiLevelType w:val="hybridMultilevel"/>
    <w:lvl w:ilvl="0" w:tplc="04AED120">
      <w:start w:val="1"/>
      <w:numFmt w:val="bullet"/>
      <w:suff w:val="tab"/>
      <w:lvlText w:val=""/>
      <w:lvlJc w:val="left"/>
      <w:pPr>
        <w:ind w:hanging="360" w:left="1080"/>
      </w:pPr>
      <w:rPr>
        <w:rFonts w:ascii="Symbol" w:hAnsi="Symbol"/>
      </w:rPr>
    </w:lvl>
    <w:lvl w:ilvl="1" w:tplc="2C1C21B2">
      <w:start w:val="1"/>
      <w:numFmt w:val="bullet"/>
      <w:suff w:val="tab"/>
      <w:lvlText w:val="o"/>
      <w:lvlJc w:val="left"/>
      <w:pPr>
        <w:ind w:hanging="360" w:left="1800"/>
      </w:pPr>
      <w:rPr>
        <w:rFonts w:ascii="Courier New" w:hAnsi="Courier New"/>
      </w:rPr>
    </w:lvl>
    <w:lvl w:ilvl="2" w:tplc="57C083BA">
      <w:start w:val="1"/>
      <w:numFmt w:val="bullet"/>
      <w:suff w:val="tab"/>
      <w:lvlText w:val=""/>
      <w:lvlJc w:val="left"/>
      <w:pPr>
        <w:ind w:hanging="360" w:left="2520"/>
      </w:pPr>
      <w:rPr>
        <w:rFonts w:ascii="Wingdings" w:hAnsi="Wingdings"/>
      </w:rPr>
    </w:lvl>
    <w:lvl w:ilvl="3" w:tplc="51877AE7">
      <w:start w:val="1"/>
      <w:numFmt w:val="bullet"/>
      <w:suff w:val="tab"/>
      <w:lvlText w:val=""/>
      <w:lvlJc w:val="left"/>
      <w:pPr>
        <w:ind w:hanging="360" w:left="3240"/>
      </w:pPr>
      <w:rPr>
        <w:rFonts w:ascii="Symbol" w:hAnsi="Symbol"/>
      </w:rPr>
    </w:lvl>
    <w:lvl w:ilvl="4" w:tplc="3A76F29E">
      <w:start w:val="1"/>
      <w:numFmt w:val="bullet"/>
      <w:suff w:val="tab"/>
      <w:lvlText w:val="o"/>
      <w:lvlJc w:val="left"/>
      <w:pPr>
        <w:ind w:hanging="360" w:left="3960"/>
      </w:pPr>
      <w:rPr>
        <w:rFonts w:ascii="Courier New" w:hAnsi="Courier New"/>
      </w:rPr>
    </w:lvl>
    <w:lvl w:ilvl="5" w:tplc="1BDC22CD">
      <w:start w:val="1"/>
      <w:numFmt w:val="bullet"/>
      <w:suff w:val="tab"/>
      <w:lvlText w:val=""/>
      <w:lvlJc w:val="left"/>
      <w:pPr>
        <w:ind w:hanging="360" w:left="4680"/>
      </w:pPr>
      <w:rPr>
        <w:rFonts w:ascii="Wingdings" w:hAnsi="Wingdings"/>
      </w:rPr>
    </w:lvl>
    <w:lvl w:ilvl="6" w:tplc="3905E87E">
      <w:start w:val="1"/>
      <w:numFmt w:val="bullet"/>
      <w:suff w:val="tab"/>
      <w:lvlText w:val=""/>
      <w:lvlJc w:val="left"/>
      <w:pPr>
        <w:ind w:hanging="360" w:left="5400"/>
      </w:pPr>
      <w:rPr>
        <w:rFonts w:ascii="Symbol" w:hAnsi="Symbol"/>
      </w:rPr>
    </w:lvl>
    <w:lvl w:ilvl="7" w:tplc="69F51DF7">
      <w:start w:val="1"/>
      <w:numFmt w:val="bullet"/>
      <w:suff w:val="tab"/>
      <w:lvlText w:val="o"/>
      <w:lvlJc w:val="left"/>
      <w:pPr>
        <w:ind w:hanging="360" w:left="6120"/>
      </w:pPr>
      <w:rPr>
        <w:rFonts w:ascii="Courier New" w:hAnsi="Courier New"/>
      </w:rPr>
    </w:lvl>
    <w:lvl w:ilvl="8" w:tplc="090A2F55">
      <w:start w:val="1"/>
      <w:numFmt w:val="bullet"/>
      <w:suff w:val="tab"/>
      <w:lvlText w:val=""/>
      <w:lvlJc w:val="left"/>
      <w:pPr>
        <w:ind w:hanging="360" w:left="6840"/>
      </w:pPr>
      <w:rPr>
        <w:rFonts w:ascii="Wingdings" w:hAnsi="Wingdings"/>
      </w:rPr>
    </w:lvl>
  </w:abstractNum>
  <w:abstractNum w:abstractNumId="861">
    <w:nsid w:val="60EE603C"/>
    <w:multiLevelType w:val="hybridMultilevel"/>
    <w:lvl w:ilvl="0" w:tplc="184A685C">
      <w:start w:val="1"/>
      <w:numFmt w:val="bullet"/>
      <w:suff w:val="tab"/>
      <w:lvlText w:val=""/>
      <w:lvlJc w:val="left"/>
      <w:pPr>
        <w:ind w:hanging="360" w:left="720"/>
      </w:pPr>
      <w:rPr>
        <w:rFonts w:ascii="Symbol" w:hAnsi="Symbol"/>
      </w:rPr>
    </w:lvl>
    <w:lvl w:ilvl="1" w:tplc="2D4AA54C">
      <w:start w:val="1"/>
      <w:numFmt w:val="bullet"/>
      <w:suff w:val="tab"/>
      <w:lvlText w:val="o"/>
      <w:lvlJc w:val="left"/>
      <w:pPr>
        <w:ind w:hanging="360" w:left="1440"/>
      </w:pPr>
      <w:rPr>
        <w:rFonts w:ascii="Courier New" w:hAnsi="Courier New"/>
      </w:rPr>
    </w:lvl>
    <w:lvl w:ilvl="2" w:tplc="7427DFAD">
      <w:start w:val="1"/>
      <w:numFmt w:val="bullet"/>
      <w:suff w:val="tab"/>
      <w:lvlText w:val=""/>
      <w:lvlJc w:val="left"/>
      <w:pPr>
        <w:ind w:hanging="360" w:left="2160"/>
      </w:pPr>
      <w:rPr>
        <w:rFonts w:ascii="Wingdings" w:hAnsi="Wingdings"/>
      </w:rPr>
    </w:lvl>
    <w:lvl w:ilvl="3" w:tplc="09EEF5CF">
      <w:start w:val="1"/>
      <w:numFmt w:val="bullet"/>
      <w:suff w:val="tab"/>
      <w:lvlText w:val=""/>
      <w:lvlJc w:val="left"/>
      <w:pPr>
        <w:ind w:hanging="360" w:left="2880"/>
      </w:pPr>
      <w:rPr>
        <w:rFonts w:ascii="Symbol" w:hAnsi="Symbol"/>
      </w:rPr>
    </w:lvl>
    <w:lvl w:ilvl="4" w:tplc="3698C68B">
      <w:start w:val="1"/>
      <w:numFmt w:val="bullet"/>
      <w:suff w:val="tab"/>
      <w:lvlText w:val="o"/>
      <w:lvlJc w:val="left"/>
      <w:pPr>
        <w:ind w:hanging="360" w:left="3600"/>
      </w:pPr>
      <w:rPr>
        <w:rFonts w:ascii="Courier New" w:hAnsi="Courier New"/>
      </w:rPr>
    </w:lvl>
    <w:lvl w:ilvl="5" w:tplc="0939380B">
      <w:start w:val="1"/>
      <w:numFmt w:val="bullet"/>
      <w:suff w:val="tab"/>
      <w:lvlText w:val=""/>
      <w:lvlJc w:val="left"/>
      <w:pPr>
        <w:ind w:hanging="360" w:left="4320"/>
      </w:pPr>
      <w:rPr>
        <w:rFonts w:ascii="Wingdings" w:hAnsi="Wingdings"/>
      </w:rPr>
    </w:lvl>
    <w:lvl w:ilvl="6" w:tplc="39B5AAB6">
      <w:start w:val="1"/>
      <w:numFmt w:val="bullet"/>
      <w:suff w:val="tab"/>
      <w:lvlText w:val=""/>
      <w:lvlJc w:val="left"/>
      <w:pPr>
        <w:ind w:hanging="360" w:left="5040"/>
      </w:pPr>
      <w:rPr>
        <w:rFonts w:ascii="Symbol" w:hAnsi="Symbol"/>
      </w:rPr>
    </w:lvl>
    <w:lvl w:ilvl="7" w:tplc="6D8D15F5">
      <w:start w:val="1"/>
      <w:numFmt w:val="bullet"/>
      <w:suff w:val="tab"/>
      <w:lvlText w:val="o"/>
      <w:lvlJc w:val="left"/>
      <w:pPr>
        <w:ind w:hanging="360" w:left="5760"/>
      </w:pPr>
      <w:rPr>
        <w:rFonts w:ascii="Courier New" w:hAnsi="Courier New"/>
      </w:rPr>
    </w:lvl>
    <w:lvl w:ilvl="8" w:tplc="4ED40F87">
      <w:start w:val="1"/>
      <w:numFmt w:val="bullet"/>
      <w:suff w:val="tab"/>
      <w:lvlText w:val=""/>
      <w:lvlJc w:val="left"/>
      <w:pPr>
        <w:ind w:hanging="360" w:left="6480"/>
      </w:pPr>
      <w:rPr>
        <w:rFonts w:ascii="Wingdings" w:hAnsi="Wingdings"/>
      </w:rPr>
    </w:lvl>
  </w:abstractNum>
  <w:abstractNum w:abstractNumId="862">
    <w:nsid w:val="61025438"/>
    <w:multiLevelType w:val="hybridMultilevel"/>
    <w:lvl w:ilvl="0" w:tplc="3450F15E">
      <w:start w:val="1"/>
      <w:numFmt w:val="bullet"/>
      <w:suff w:val="tab"/>
      <w:lvlText w:val=""/>
      <w:lvlJc w:val="left"/>
      <w:pPr>
        <w:ind w:hanging="360" w:left="720"/>
      </w:pPr>
      <w:rPr>
        <w:rFonts w:ascii="Symbol" w:hAnsi="Symbol"/>
      </w:rPr>
    </w:lvl>
    <w:lvl w:ilvl="1" w:tplc="13B75228">
      <w:start w:val="1"/>
      <w:numFmt w:val="bullet"/>
      <w:suff w:val="tab"/>
      <w:lvlText w:val="o"/>
      <w:lvlJc w:val="left"/>
      <w:pPr>
        <w:ind w:hanging="360" w:left="1440"/>
      </w:pPr>
      <w:rPr>
        <w:rFonts w:ascii="Courier New" w:hAnsi="Courier New"/>
      </w:rPr>
    </w:lvl>
    <w:lvl w:ilvl="2" w:tplc="404586AE">
      <w:start w:val="1"/>
      <w:numFmt w:val="bullet"/>
      <w:suff w:val="tab"/>
      <w:lvlText w:val=""/>
      <w:lvlJc w:val="left"/>
      <w:pPr>
        <w:ind w:hanging="360" w:left="2160"/>
      </w:pPr>
      <w:rPr>
        <w:rFonts w:ascii="Wingdings" w:hAnsi="Wingdings"/>
      </w:rPr>
    </w:lvl>
    <w:lvl w:ilvl="3" w:tplc="6CF76B4A">
      <w:start w:val="1"/>
      <w:numFmt w:val="bullet"/>
      <w:suff w:val="tab"/>
      <w:lvlText w:val=""/>
      <w:lvlJc w:val="left"/>
      <w:pPr>
        <w:ind w:hanging="360" w:left="2880"/>
      </w:pPr>
      <w:rPr>
        <w:rFonts w:ascii="Symbol" w:hAnsi="Symbol"/>
      </w:rPr>
    </w:lvl>
    <w:lvl w:ilvl="4" w:tplc="23F28B71">
      <w:start w:val="1"/>
      <w:numFmt w:val="bullet"/>
      <w:suff w:val="tab"/>
      <w:lvlText w:val="o"/>
      <w:lvlJc w:val="left"/>
      <w:pPr>
        <w:ind w:hanging="360" w:left="3600"/>
      </w:pPr>
      <w:rPr>
        <w:rFonts w:ascii="Courier New" w:hAnsi="Courier New"/>
      </w:rPr>
    </w:lvl>
    <w:lvl w:ilvl="5" w:tplc="52A6835B">
      <w:start w:val="1"/>
      <w:numFmt w:val="bullet"/>
      <w:suff w:val="tab"/>
      <w:lvlText w:val=""/>
      <w:lvlJc w:val="left"/>
      <w:pPr>
        <w:ind w:hanging="360" w:left="4320"/>
      </w:pPr>
      <w:rPr>
        <w:rFonts w:ascii="Wingdings" w:hAnsi="Wingdings"/>
      </w:rPr>
    </w:lvl>
    <w:lvl w:ilvl="6" w:tplc="5043A6E3">
      <w:start w:val="1"/>
      <w:numFmt w:val="bullet"/>
      <w:suff w:val="tab"/>
      <w:lvlText w:val=""/>
      <w:lvlJc w:val="left"/>
      <w:pPr>
        <w:ind w:hanging="360" w:left="5040"/>
      </w:pPr>
      <w:rPr>
        <w:rFonts w:ascii="Symbol" w:hAnsi="Symbol"/>
      </w:rPr>
    </w:lvl>
    <w:lvl w:ilvl="7" w:tplc="5DCEB082">
      <w:start w:val="1"/>
      <w:numFmt w:val="bullet"/>
      <w:suff w:val="tab"/>
      <w:lvlText w:val="o"/>
      <w:lvlJc w:val="left"/>
      <w:pPr>
        <w:ind w:hanging="360" w:left="5760"/>
      </w:pPr>
      <w:rPr>
        <w:rFonts w:ascii="Courier New" w:hAnsi="Courier New"/>
      </w:rPr>
    </w:lvl>
    <w:lvl w:ilvl="8" w:tplc="628666AF">
      <w:start w:val="1"/>
      <w:numFmt w:val="bullet"/>
      <w:suff w:val="tab"/>
      <w:lvlText w:val=""/>
      <w:lvlJc w:val="left"/>
      <w:pPr>
        <w:ind w:hanging="360" w:left="6480"/>
      </w:pPr>
      <w:rPr>
        <w:rFonts w:ascii="Wingdings" w:hAnsi="Wingdings"/>
      </w:rPr>
    </w:lvl>
  </w:abstractNum>
  <w:abstractNum w:abstractNumId="863">
    <w:nsid w:val="613D3B83"/>
    <w:multiLevelType w:val="multilevel"/>
    <w:lvl w:ilvl="0">
      <w:start w:val="1"/>
      <w:numFmt w:val="lowerRoman"/>
      <w:suff w:val="tab"/>
      <w:lvlText w:val="%1)"/>
      <w:lvlJc w:val="left"/>
      <w:pPr>
        <w:ind w:hanging="720" w:left="1080"/>
      </w:pPr>
      <w:rPr>
        <w:rFonts w:ascii="Times New Roman" w:hAnsi="Times New Roman"/>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64">
    <w:nsid w:val="6199665D"/>
    <w:multiLevelType w:val="multilevel"/>
    <w:lvl w:ilvl="0">
      <w:start w:val="1"/>
      <w:numFmt w:val="decimal"/>
      <w:suff w:val="tab"/>
      <w:lvlText w:val="%1."/>
      <w:lvlJc w:val="left"/>
      <w:pPr>
        <w:ind w:hanging="360" w:left="720"/>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65">
    <w:nsid w:val="619E3B94"/>
    <w:multiLevelType w:val="hybridMultilevel"/>
    <w:lvl w:ilvl="0" w:tplc="633F999F">
      <w:start w:val="1"/>
      <w:numFmt w:val="bullet"/>
      <w:suff w:val="tab"/>
      <w:lvlText w:val=""/>
      <w:lvlJc w:val="left"/>
      <w:pPr>
        <w:ind w:hanging="360" w:left="720"/>
      </w:pPr>
      <w:rPr>
        <w:rFonts w:ascii="Wingdings" w:hAnsi="Wingdings"/>
      </w:rPr>
    </w:lvl>
    <w:lvl w:ilvl="1" w:tplc="3471D69C">
      <w:start w:val="1"/>
      <w:numFmt w:val="bullet"/>
      <w:suff w:val="tab"/>
      <w:lvlText w:val="o"/>
      <w:lvlJc w:val="left"/>
      <w:pPr>
        <w:ind w:hanging="360" w:left="1440"/>
      </w:pPr>
      <w:rPr>
        <w:rFonts w:ascii="Courier New" w:hAnsi="Courier New"/>
      </w:rPr>
    </w:lvl>
    <w:lvl w:ilvl="2" w:tplc="5823F32C">
      <w:start w:val="1"/>
      <w:numFmt w:val="bullet"/>
      <w:suff w:val="tab"/>
      <w:lvlText w:val=""/>
      <w:lvlJc w:val="left"/>
      <w:pPr>
        <w:ind w:hanging="360" w:left="2160"/>
      </w:pPr>
      <w:rPr>
        <w:rFonts w:ascii="Wingdings" w:hAnsi="Wingdings"/>
      </w:rPr>
    </w:lvl>
    <w:lvl w:ilvl="3" w:tplc="22056B08">
      <w:start w:val="1"/>
      <w:numFmt w:val="bullet"/>
      <w:suff w:val="tab"/>
      <w:lvlText w:val=""/>
      <w:lvlJc w:val="left"/>
      <w:pPr>
        <w:ind w:hanging="360" w:left="2880"/>
      </w:pPr>
      <w:rPr>
        <w:rFonts w:ascii="Symbol" w:hAnsi="Symbol"/>
      </w:rPr>
    </w:lvl>
    <w:lvl w:ilvl="4" w:tplc="11BE1F88">
      <w:start w:val="1"/>
      <w:numFmt w:val="bullet"/>
      <w:suff w:val="tab"/>
      <w:lvlText w:val="o"/>
      <w:lvlJc w:val="left"/>
      <w:pPr>
        <w:ind w:hanging="360" w:left="3600"/>
      </w:pPr>
      <w:rPr>
        <w:rFonts w:ascii="Courier New" w:hAnsi="Courier New"/>
      </w:rPr>
    </w:lvl>
    <w:lvl w:ilvl="5" w:tplc="3DABA5F7">
      <w:start w:val="1"/>
      <w:numFmt w:val="bullet"/>
      <w:suff w:val="tab"/>
      <w:lvlText w:val=""/>
      <w:lvlJc w:val="left"/>
      <w:pPr>
        <w:ind w:hanging="360" w:left="4320"/>
      </w:pPr>
      <w:rPr>
        <w:rFonts w:ascii="Wingdings" w:hAnsi="Wingdings"/>
      </w:rPr>
    </w:lvl>
    <w:lvl w:ilvl="6" w:tplc="573D31F4">
      <w:start w:val="1"/>
      <w:numFmt w:val="bullet"/>
      <w:suff w:val="tab"/>
      <w:lvlText w:val=""/>
      <w:lvlJc w:val="left"/>
      <w:pPr>
        <w:ind w:hanging="360" w:left="5040"/>
      </w:pPr>
      <w:rPr>
        <w:rFonts w:ascii="Symbol" w:hAnsi="Symbol"/>
      </w:rPr>
    </w:lvl>
    <w:lvl w:ilvl="7" w:tplc="670DE2AD">
      <w:start w:val="1"/>
      <w:numFmt w:val="bullet"/>
      <w:suff w:val="tab"/>
      <w:lvlText w:val="o"/>
      <w:lvlJc w:val="left"/>
      <w:pPr>
        <w:ind w:hanging="360" w:left="5760"/>
      </w:pPr>
      <w:rPr>
        <w:rFonts w:ascii="Courier New" w:hAnsi="Courier New"/>
      </w:rPr>
    </w:lvl>
    <w:lvl w:ilvl="8" w:tplc="3F52D57C">
      <w:start w:val="1"/>
      <w:numFmt w:val="bullet"/>
      <w:suff w:val="tab"/>
      <w:lvlText w:val=""/>
      <w:lvlJc w:val="left"/>
      <w:pPr>
        <w:ind w:hanging="360" w:left="6480"/>
      </w:pPr>
      <w:rPr>
        <w:rFonts w:ascii="Wingdings" w:hAnsi="Wingdings"/>
      </w:rPr>
    </w:lvl>
  </w:abstractNum>
  <w:abstractNum w:abstractNumId="866">
    <w:nsid w:val="61BC2B4F"/>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67">
    <w:nsid w:val="61BC3BE0"/>
    <w:multiLevelType w:val="hybridMultilevel"/>
    <w:lvl w:ilvl="0" w:tplc="76D6F60F">
      <w:start w:val="1"/>
      <w:numFmt w:val="bullet"/>
      <w:suff w:val="tab"/>
      <w:lvlText w:val=""/>
      <w:lvlJc w:val="left"/>
      <w:pPr>
        <w:ind w:hanging="360" w:left="1080"/>
      </w:pPr>
      <w:rPr>
        <w:rFonts w:ascii="Symbol" w:hAnsi="Symbol"/>
      </w:rPr>
    </w:lvl>
    <w:lvl w:ilvl="1" w:tplc="296EB877">
      <w:start w:val="1"/>
      <w:numFmt w:val="bullet"/>
      <w:suff w:val="tab"/>
      <w:lvlText w:val="o"/>
      <w:lvlJc w:val="left"/>
      <w:pPr>
        <w:ind w:hanging="360" w:left="1800"/>
      </w:pPr>
      <w:rPr>
        <w:rFonts w:ascii="Courier New" w:hAnsi="Courier New"/>
      </w:rPr>
    </w:lvl>
    <w:lvl w:ilvl="2" w:tplc="501EE857">
      <w:start w:val="1"/>
      <w:numFmt w:val="bullet"/>
      <w:suff w:val="tab"/>
      <w:lvlText w:val=""/>
      <w:lvlJc w:val="left"/>
      <w:pPr>
        <w:ind w:hanging="360" w:left="2520"/>
      </w:pPr>
      <w:rPr>
        <w:rFonts w:ascii="Wingdings" w:hAnsi="Wingdings"/>
      </w:rPr>
    </w:lvl>
    <w:lvl w:ilvl="3" w:tplc="325E94E1">
      <w:start w:val="1"/>
      <w:numFmt w:val="bullet"/>
      <w:suff w:val="tab"/>
      <w:lvlText w:val=""/>
      <w:lvlJc w:val="left"/>
      <w:pPr>
        <w:ind w:hanging="360" w:left="3240"/>
      </w:pPr>
      <w:rPr>
        <w:rFonts w:ascii="Symbol" w:hAnsi="Symbol"/>
      </w:rPr>
    </w:lvl>
    <w:lvl w:ilvl="4" w:tplc="55814E4F">
      <w:start w:val="1"/>
      <w:numFmt w:val="bullet"/>
      <w:suff w:val="tab"/>
      <w:lvlText w:val="o"/>
      <w:lvlJc w:val="left"/>
      <w:pPr>
        <w:ind w:hanging="360" w:left="3960"/>
      </w:pPr>
      <w:rPr>
        <w:rFonts w:ascii="Courier New" w:hAnsi="Courier New"/>
      </w:rPr>
    </w:lvl>
    <w:lvl w:ilvl="5" w:tplc="2F99F7B2">
      <w:start w:val="1"/>
      <w:numFmt w:val="bullet"/>
      <w:suff w:val="tab"/>
      <w:lvlText w:val=""/>
      <w:lvlJc w:val="left"/>
      <w:pPr>
        <w:ind w:hanging="360" w:left="4680"/>
      </w:pPr>
      <w:rPr>
        <w:rFonts w:ascii="Wingdings" w:hAnsi="Wingdings"/>
      </w:rPr>
    </w:lvl>
    <w:lvl w:ilvl="6" w:tplc="505C498D">
      <w:start w:val="1"/>
      <w:numFmt w:val="bullet"/>
      <w:suff w:val="tab"/>
      <w:lvlText w:val=""/>
      <w:lvlJc w:val="left"/>
      <w:pPr>
        <w:ind w:hanging="360" w:left="5400"/>
      </w:pPr>
      <w:rPr>
        <w:rFonts w:ascii="Symbol" w:hAnsi="Symbol"/>
      </w:rPr>
    </w:lvl>
    <w:lvl w:ilvl="7" w:tplc="7E74B679">
      <w:start w:val="1"/>
      <w:numFmt w:val="bullet"/>
      <w:suff w:val="tab"/>
      <w:lvlText w:val="o"/>
      <w:lvlJc w:val="left"/>
      <w:pPr>
        <w:ind w:hanging="360" w:left="6120"/>
      </w:pPr>
      <w:rPr>
        <w:rFonts w:ascii="Courier New" w:hAnsi="Courier New"/>
      </w:rPr>
    </w:lvl>
    <w:lvl w:ilvl="8" w:tplc="361E51AA">
      <w:start w:val="1"/>
      <w:numFmt w:val="bullet"/>
      <w:suff w:val="tab"/>
      <w:lvlText w:val=""/>
      <w:lvlJc w:val="left"/>
      <w:pPr>
        <w:ind w:hanging="360" w:left="6840"/>
      </w:pPr>
      <w:rPr>
        <w:rFonts w:ascii="Wingdings" w:hAnsi="Wingdings"/>
      </w:rPr>
    </w:lvl>
  </w:abstractNum>
  <w:abstractNum w:abstractNumId="868">
    <w:nsid w:val="61F71EB4"/>
    <w:multiLevelType w:val="hybridMultilevel"/>
    <w:lvl w:ilvl="0" w:tplc="63969561">
      <w:start w:val="1"/>
      <w:numFmt w:val="bullet"/>
      <w:suff w:val="tab"/>
      <w:lvlText w:val=""/>
      <w:lvlJc w:val="left"/>
      <w:pPr>
        <w:ind w:hanging="360" w:left="1170"/>
      </w:pPr>
      <w:rPr>
        <w:rFonts w:ascii="Symbol" w:hAnsi="Symbol"/>
      </w:rPr>
    </w:lvl>
    <w:lvl w:ilvl="1" w:tplc="4CFC65E5">
      <w:start w:val="1"/>
      <w:numFmt w:val="bullet"/>
      <w:suff w:val="tab"/>
      <w:lvlText w:val="o"/>
      <w:lvlJc w:val="left"/>
      <w:pPr>
        <w:ind w:hanging="360" w:left="1890"/>
      </w:pPr>
      <w:rPr>
        <w:rFonts w:ascii="Courier New" w:hAnsi="Courier New"/>
      </w:rPr>
    </w:lvl>
    <w:lvl w:ilvl="2" w:tplc="67C28E85">
      <w:start w:val="1"/>
      <w:numFmt w:val="bullet"/>
      <w:suff w:val="tab"/>
      <w:lvlText w:val=""/>
      <w:lvlJc w:val="left"/>
      <w:pPr>
        <w:ind w:hanging="360" w:left="2610"/>
      </w:pPr>
      <w:rPr>
        <w:rFonts w:ascii="Wingdings" w:hAnsi="Wingdings"/>
      </w:rPr>
    </w:lvl>
    <w:lvl w:ilvl="3" w:tplc="22B9F2D1">
      <w:start w:val="1"/>
      <w:numFmt w:val="bullet"/>
      <w:suff w:val="tab"/>
      <w:lvlText w:val=""/>
      <w:lvlJc w:val="left"/>
      <w:pPr>
        <w:ind w:hanging="360" w:left="3330"/>
      </w:pPr>
      <w:rPr>
        <w:rFonts w:ascii="Symbol" w:hAnsi="Symbol"/>
      </w:rPr>
    </w:lvl>
    <w:lvl w:ilvl="4" w:tplc="35040E6F">
      <w:start w:val="1"/>
      <w:numFmt w:val="bullet"/>
      <w:suff w:val="tab"/>
      <w:lvlText w:val="o"/>
      <w:lvlJc w:val="left"/>
      <w:pPr>
        <w:ind w:hanging="360" w:left="4050"/>
      </w:pPr>
      <w:rPr>
        <w:rFonts w:ascii="Courier New" w:hAnsi="Courier New"/>
      </w:rPr>
    </w:lvl>
    <w:lvl w:ilvl="5" w:tplc="64713DCE">
      <w:start w:val="1"/>
      <w:numFmt w:val="bullet"/>
      <w:suff w:val="tab"/>
      <w:lvlText w:val=""/>
      <w:lvlJc w:val="left"/>
      <w:pPr>
        <w:ind w:hanging="360" w:left="4770"/>
      </w:pPr>
      <w:rPr>
        <w:rFonts w:ascii="Wingdings" w:hAnsi="Wingdings"/>
      </w:rPr>
    </w:lvl>
    <w:lvl w:ilvl="6" w:tplc="50D757D5">
      <w:start w:val="1"/>
      <w:numFmt w:val="bullet"/>
      <w:suff w:val="tab"/>
      <w:lvlText w:val=""/>
      <w:lvlJc w:val="left"/>
      <w:pPr>
        <w:ind w:hanging="360" w:left="5490"/>
      </w:pPr>
      <w:rPr>
        <w:rFonts w:ascii="Symbol" w:hAnsi="Symbol"/>
      </w:rPr>
    </w:lvl>
    <w:lvl w:ilvl="7" w:tplc="6F73ED5E">
      <w:start w:val="1"/>
      <w:numFmt w:val="bullet"/>
      <w:suff w:val="tab"/>
      <w:lvlText w:val="o"/>
      <w:lvlJc w:val="left"/>
      <w:pPr>
        <w:ind w:hanging="360" w:left="6210"/>
      </w:pPr>
      <w:rPr>
        <w:rFonts w:ascii="Courier New" w:hAnsi="Courier New"/>
      </w:rPr>
    </w:lvl>
    <w:lvl w:ilvl="8" w:tplc="5399C313">
      <w:start w:val="1"/>
      <w:numFmt w:val="bullet"/>
      <w:suff w:val="tab"/>
      <w:lvlText w:val=""/>
      <w:lvlJc w:val="left"/>
      <w:pPr>
        <w:ind w:hanging="360" w:left="6930"/>
      </w:pPr>
      <w:rPr>
        <w:rFonts w:ascii="Wingdings" w:hAnsi="Wingdings"/>
      </w:rPr>
    </w:lvl>
  </w:abstractNum>
  <w:abstractNum w:abstractNumId="869">
    <w:nsid w:val="61FD7D98"/>
    <w:multiLevelType w:val="hybridMultilevel"/>
    <w:lvl w:ilvl="0" w:tplc="4409B761">
      <w:start w:val="1"/>
      <w:numFmt w:val="bullet"/>
      <w:suff w:val="tab"/>
      <w:lvlText w:val=""/>
      <w:lvlJc w:val="left"/>
      <w:pPr>
        <w:ind w:hanging="360" w:left="990"/>
      </w:pPr>
      <w:rPr>
        <w:rFonts w:ascii="Symbol" w:hAnsi="Symbol"/>
      </w:rPr>
    </w:lvl>
    <w:lvl w:ilvl="1" w:tplc="17B765D5">
      <w:start w:val="1"/>
      <w:numFmt w:val="bullet"/>
      <w:suff w:val="tab"/>
      <w:lvlText w:val="o"/>
      <w:lvlJc w:val="left"/>
      <w:pPr>
        <w:ind w:hanging="360" w:left="1710"/>
      </w:pPr>
      <w:rPr>
        <w:rFonts w:ascii="Courier New" w:hAnsi="Courier New"/>
      </w:rPr>
    </w:lvl>
    <w:lvl w:ilvl="2" w:tplc="08299741">
      <w:start w:val="1"/>
      <w:numFmt w:val="bullet"/>
      <w:suff w:val="tab"/>
      <w:lvlText w:val=""/>
      <w:lvlJc w:val="left"/>
      <w:pPr>
        <w:ind w:hanging="360" w:left="2430"/>
      </w:pPr>
      <w:rPr>
        <w:rFonts w:ascii="Wingdings" w:hAnsi="Wingdings"/>
      </w:rPr>
    </w:lvl>
    <w:lvl w:ilvl="3" w:tplc="051A015E">
      <w:start w:val="1"/>
      <w:numFmt w:val="bullet"/>
      <w:suff w:val="tab"/>
      <w:lvlText w:val=""/>
      <w:lvlJc w:val="left"/>
      <w:pPr>
        <w:ind w:hanging="360" w:left="3150"/>
      </w:pPr>
      <w:rPr>
        <w:rFonts w:ascii="Symbol" w:hAnsi="Symbol"/>
      </w:rPr>
    </w:lvl>
    <w:lvl w:ilvl="4" w:tplc="0143D504">
      <w:start w:val="1"/>
      <w:numFmt w:val="bullet"/>
      <w:suff w:val="tab"/>
      <w:lvlText w:val="o"/>
      <w:lvlJc w:val="left"/>
      <w:pPr>
        <w:ind w:hanging="360" w:left="3870"/>
      </w:pPr>
      <w:rPr>
        <w:rFonts w:ascii="Courier New" w:hAnsi="Courier New"/>
      </w:rPr>
    </w:lvl>
    <w:lvl w:ilvl="5" w:tplc="5CA8421A">
      <w:start w:val="1"/>
      <w:numFmt w:val="bullet"/>
      <w:suff w:val="tab"/>
      <w:lvlText w:val=""/>
      <w:lvlJc w:val="left"/>
      <w:pPr>
        <w:ind w:hanging="360" w:left="4590"/>
      </w:pPr>
      <w:rPr>
        <w:rFonts w:ascii="Wingdings" w:hAnsi="Wingdings"/>
      </w:rPr>
    </w:lvl>
    <w:lvl w:ilvl="6" w:tplc="3955BC1C">
      <w:start w:val="1"/>
      <w:numFmt w:val="bullet"/>
      <w:suff w:val="tab"/>
      <w:lvlText w:val=""/>
      <w:lvlJc w:val="left"/>
      <w:pPr>
        <w:ind w:hanging="360" w:left="5310"/>
      </w:pPr>
      <w:rPr>
        <w:rFonts w:ascii="Symbol" w:hAnsi="Symbol"/>
      </w:rPr>
    </w:lvl>
    <w:lvl w:ilvl="7" w:tplc="55C64EDE">
      <w:start w:val="1"/>
      <w:numFmt w:val="bullet"/>
      <w:suff w:val="tab"/>
      <w:lvlText w:val="o"/>
      <w:lvlJc w:val="left"/>
      <w:pPr>
        <w:ind w:hanging="360" w:left="6030"/>
      </w:pPr>
      <w:rPr>
        <w:rFonts w:ascii="Courier New" w:hAnsi="Courier New"/>
      </w:rPr>
    </w:lvl>
    <w:lvl w:ilvl="8" w:tplc="3583485A">
      <w:start w:val="1"/>
      <w:numFmt w:val="bullet"/>
      <w:suff w:val="tab"/>
      <w:lvlText w:val=""/>
      <w:lvlJc w:val="left"/>
      <w:pPr>
        <w:ind w:hanging="360" w:left="6750"/>
      </w:pPr>
      <w:rPr>
        <w:rFonts w:ascii="Wingdings" w:hAnsi="Wingdings"/>
      </w:rPr>
    </w:lvl>
  </w:abstractNum>
  <w:abstractNum w:abstractNumId="870">
    <w:nsid w:val="622A3136"/>
    <w:multiLevelType w:val="hybridMultilevel"/>
    <w:lvl w:ilvl="0" w:tplc="30E63C28">
      <w:start w:val="1"/>
      <w:numFmt w:val="bullet"/>
      <w:suff w:val="tab"/>
      <w:lvlText w:val=""/>
      <w:lvlJc w:val="left"/>
      <w:pPr>
        <w:ind w:hanging="360" w:left="1080"/>
      </w:pPr>
      <w:rPr>
        <w:rFonts w:ascii="Symbol" w:hAnsi="Symbol"/>
      </w:rPr>
    </w:lvl>
    <w:lvl w:ilvl="1" w:tplc="7644FD52">
      <w:start w:val="1"/>
      <w:numFmt w:val="bullet"/>
      <w:suff w:val="tab"/>
      <w:lvlText w:val="o"/>
      <w:lvlJc w:val="left"/>
      <w:pPr>
        <w:ind w:hanging="360" w:left="1800"/>
      </w:pPr>
      <w:rPr>
        <w:rFonts w:ascii="Courier New" w:hAnsi="Courier New"/>
      </w:rPr>
    </w:lvl>
    <w:lvl w:ilvl="2" w:tplc="1B8C86C3">
      <w:start w:val="1"/>
      <w:numFmt w:val="bullet"/>
      <w:suff w:val="tab"/>
      <w:lvlText w:val=""/>
      <w:lvlJc w:val="left"/>
      <w:pPr>
        <w:ind w:hanging="360" w:left="2520"/>
      </w:pPr>
      <w:rPr>
        <w:rFonts w:ascii="Wingdings" w:hAnsi="Wingdings"/>
      </w:rPr>
    </w:lvl>
    <w:lvl w:ilvl="3" w:tplc="367C3AB6">
      <w:start w:val="1"/>
      <w:numFmt w:val="bullet"/>
      <w:suff w:val="tab"/>
      <w:lvlText w:val=""/>
      <w:lvlJc w:val="left"/>
      <w:pPr>
        <w:ind w:hanging="360" w:left="3240"/>
      </w:pPr>
      <w:rPr>
        <w:rFonts w:ascii="Symbol" w:hAnsi="Symbol"/>
      </w:rPr>
    </w:lvl>
    <w:lvl w:ilvl="4" w:tplc="32B1C3D9">
      <w:start w:val="1"/>
      <w:numFmt w:val="bullet"/>
      <w:suff w:val="tab"/>
      <w:lvlText w:val="o"/>
      <w:lvlJc w:val="left"/>
      <w:pPr>
        <w:ind w:hanging="360" w:left="3960"/>
      </w:pPr>
      <w:rPr>
        <w:rFonts w:ascii="Courier New" w:hAnsi="Courier New"/>
      </w:rPr>
    </w:lvl>
    <w:lvl w:ilvl="5" w:tplc="4F8AE3DC">
      <w:start w:val="1"/>
      <w:numFmt w:val="bullet"/>
      <w:suff w:val="tab"/>
      <w:lvlText w:val=""/>
      <w:lvlJc w:val="left"/>
      <w:pPr>
        <w:ind w:hanging="360" w:left="4680"/>
      </w:pPr>
      <w:rPr>
        <w:rFonts w:ascii="Wingdings" w:hAnsi="Wingdings"/>
      </w:rPr>
    </w:lvl>
    <w:lvl w:ilvl="6" w:tplc="49E6628E">
      <w:start w:val="1"/>
      <w:numFmt w:val="bullet"/>
      <w:suff w:val="tab"/>
      <w:lvlText w:val=""/>
      <w:lvlJc w:val="left"/>
      <w:pPr>
        <w:ind w:hanging="360" w:left="5400"/>
      </w:pPr>
      <w:rPr>
        <w:rFonts w:ascii="Symbol" w:hAnsi="Symbol"/>
      </w:rPr>
    </w:lvl>
    <w:lvl w:ilvl="7" w:tplc="42DEB4A6">
      <w:start w:val="1"/>
      <w:numFmt w:val="bullet"/>
      <w:suff w:val="tab"/>
      <w:lvlText w:val="o"/>
      <w:lvlJc w:val="left"/>
      <w:pPr>
        <w:ind w:hanging="360" w:left="6120"/>
      </w:pPr>
      <w:rPr>
        <w:rFonts w:ascii="Courier New" w:hAnsi="Courier New"/>
      </w:rPr>
    </w:lvl>
    <w:lvl w:ilvl="8" w:tplc="441E5E7E">
      <w:start w:val="1"/>
      <w:numFmt w:val="bullet"/>
      <w:suff w:val="tab"/>
      <w:lvlText w:val=""/>
      <w:lvlJc w:val="left"/>
      <w:pPr>
        <w:ind w:hanging="360" w:left="6840"/>
      </w:pPr>
      <w:rPr>
        <w:rFonts w:ascii="Wingdings" w:hAnsi="Wingdings"/>
      </w:rPr>
    </w:lvl>
  </w:abstractNum>
  <w:abstractNum w:abstractNumId="871">
    <w:nsid w:val="62326D7D"/>
    <w:multiLevelType w:val="hybridMultilevel"/>
    <w:lvl w:ilvl="0" w:tplc="7EB5272E">
      <w:start w:val="1"/>
      <w:numFmt w:val="bullet"/>
      <w:suff w:val="tab"/>
      <w:lvlText w:val="-"/>
      <w:lvlJc w:val="left"/>
      <w:pPr>
        <w:ind w:hanging="360" w:left="810"/>
      </w:pPr>
      <w:rPr>
        <w:rFonts w:ascii="Times New Roman" w:hAnsi="Times New Roman"/>
      </w:rPr>
    </w:lvl>
    <w:lvl w:ilvl="1" w:tplc="01F25D7D">
      <w:start w:val="1"/>
      <w:numFmt w:val="bullet"/>
      <w:suff w:val="tab"/>
      <w:lvlText w:val="o"/>
      <w:lvlJc w:val="left"/>
      <w:pPr>
        <w:ind w:hanging="360" w:left="1530"/>
      </w:pPr>
      <w:rPr>
        <w:rFonts w:ascii="Courier New" w:hAnsi="Courier New"/>
      </w:rPr>
    </w:lvl>
    <w:lvl w:ilvl="2" w:tplc="3E3603D7">
      <w:start w:val="1"/>
      <w:numFmt w:val="bullet"/>
      <w:suff w:val="tab"/>
      <w:lvlText w:val=""/>
      <w:lvlJc w:val="left"/>
      <w:pPr>
        <w:ind w:hanging="360" w:left="2250"/>
      </w:pPr>
      <w:rPr>
        <w:rFonts w:ascii="Wingdings" w:hAnsi="Wingdings"/>
      </w:rPr>
    </w:lvl>
    <w:lvl w:ilvl="3" w:tplc="10AB8FFB">
      <w:start w:val="1"/>
      <w:numFmt w:val="bullet"/>
      <w:suff w:val="tab"/>
      <w:lvlText w:val=""/>
      <w:lvlJc w:val="left"/>
      <w:pPr>
        <w:ind w:hanging="360" w:left="2970"/>
      </w:pPr>
      <w:rPr>
        <w:rFonts w:ascii="Symbol" w:hAnsi="Symbol"/>
      </w:rPr>
    </w:lvl>
    <w:lvl w:ilvl="4" w:tplc="1C9B22BC">
      <w:start w:val="1"/>
      <w:numFmt w:val="bullet"/>
      <w:suff w:val="tab"/>
      <w:lvlText w:val="o"/>
      <w:lvlJc w:val="left"/>
      <w:pPr>
        <w:ind w:hanging="360" w:left="3690"/>
      </w:pPr>
      <w:rPr>
        <w:rFonts w:ascii="Courier New" w:hAnsi="Courier New"/>
      </w:rPr>
    </w:lvl>
    <w:lvl w:ilvl="5" w:tplc="257DD4F7">
      <w:start w:val="1"/>
      <w:numFmt w:val="bullet"/>
      <w:suff w:val="tab"/>
      <w:lvlText w:val=""/>
      <w:lvlJc w:val="left"/>
      <w:pPr>
        <w:ind w:hanging="360" w:left="4410"/>
      </w:pPr>
      <w:rPr>
        <w:rFonts w:ascii="Wingdings" w:hAnsi="Wingdings"/>
      </w:rPr>
    </w:lvl>
    <w:lvl w:ilvl="6" w:tplc="1C8832B0">
      <w:start w:val="1"/>
      <w:numFmt w:val="bullet"/>
      <w:suff w:val="tab"/>
      <w:lvlText w:val=""/>
      <w:lvlJc w:val="left"/>
      <w:pPr>
        <w:ind w:hanging="360" w:left="5130"/>
      </w:pPr>
      <w:rPr>
        <w:rFonts w:ascii="Symbol" w:hAnsi="Symbol"/>
      </w:rPr>
    </w:lvl>
    <w:lvl w:ilvl="7" w:tplc="6CAD1180">
      <w:start w:val="1"/>
      <w:numFmt w:val="bullet"/>
      <w:suff w:val="tab"/>
      <w:lvlText w:val="o"/>
      <w:lvlJc w:val="left"/>
      <w:pPr>
        <w:ind w:hanging="360" w:left="5850"/>
      </w:pPr>
      <w:rPr>
        <w:rFonts w:ascii="Courier New" w:hAnsi="Courier New"/>
      </w:rPr>
    </w:lvl>
    <w:lvl w:ilvl="8" w:tplc="10D24B9D">
      <w:start w:val="1"/>
      <w:numFmt w:val="bullet"/>
      <w:suff w:val="tab"/>
      <w:lvlText w:val=""/>
      <w:lvlJc w:val="left"/>
      <w:pPr>
        <w:ind w:hanging="360" w:left="6570"/>
      </w:pPr>
      <w:rPr>
        <w:rFonts w:ascii="Wingdings" w:hAnsi="Wingdings"/>
      </w:rPr>
    </w:lvl>
  </w:abstractNum>
  <w:abstractNum w:abstractNumId="872">
    <w:nsid w:val="624B2661"/>
    <w:multiLevelType w:val="multilevel"/>
    <w:lvl w:ilvl="0">
      <w:start w:val="2"/>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73">
    <w:nsid w:val="62773EFE"/>
    <w:multiLevelType w:val="hybridMultilevel"/>
    <w:lvl w:ilvl="0" w:tplc="7AC3D829">
      <w:start w:val="1"/>
      <w:numFmt w:val="bullet"/>
      <w:suff w:val="tab"/>
      <w:lvlText w:val=""/>
      <w:lvlJc w:val="left"/>
      <w:pPr>
        <w:ind w:hanging="360" w:left="720"/>
      </w:pPr>
      <w:rPr>
        <w:rFonts w:ascii="Symbol" w:hAnsi="Symbol"/>
      </w:rPr>
    </w:lvl>
    <w:lvl w:ilvl="1" w:tplc="4085A7CD">
      <w:start w:val="1"/>
      <w:numFmt w:val="bullet"/>
      <w:suff w:val="tab"/>
      <w:lvlText w:val="o"/>
      <w:lvlJc w:val="left"/>
      <w:pPr>
        <w:ind w:hanging="360" w:left="1440"/>
      </w:pPr>
      <w:rPr>
        <w:rFonts w:ascii="Courier New" w:hAnsi="Courier New"/>
      </w:rPr>
    </w:lvl>
    <w:lvl w:ilvl="2" w:tplc="7F6DC82B">
      <w:start w:val="1"/>
      <w:numFmt w:val="bullet"/>
      <w:suff w:val="tab"/>
      <w:lvlText w:val=""/>
      <w:lvlJc w:val="left"/>
      <w:pPr>
        <w:ind w:hanging="360" w:left="2160"/>
      </w:pPr>
      <w:rPr>
        <w:rFonts w:ascii="Wingdings" w:hAnsi="Wingdings"/>
      </w:rPr>
    </w:lvl>
    <w:lvl w:ilvl="3" w:tplc="73B2B55D">
      <w:start w:val="1"/>
      <w:numFmt w:val="bullet"/>
      <w:suff w:val="tab"/>
      <w:lvlText w:val=""/>
      <w:lvlJc w:val="left"/>
      <w:pPr>
        <w:ind w:hanging="360" w:left="2880"/>
      </w:pPr>
      <w:rPr>
        <w:rFonts w:ascii="Symbol" w:hAnsi="Symbol"/>
      </w:rPr>
    </w:lvl>
    <w:lvl w:ilvl="4" w:tplc="512E1332">
      <w:start w:val="1"/>
      <w:numFmt w:val="bullet"/>
      <w:suff w:val="tab"/>
      <w:lvlText w:val="o"/>
      <w:lvlJc w:val="left"/>
      <w:pPr>
        <w:ind w:hanging="360" w:left="3600"/>
      </w:pPr>
      <w:rPr>
        <w:rFonts w:ascii="Courier New" w:hAnsi="Courier New"/>
      </w:rPr>
    </w:lvl>
    <w:lvl w:ilvl="5" w:tplc="224A3229">
      <w:start w:val="1"/>
      <w:numFmt w:val="bullet"/>
      <w:suff w:val="tab"/>
      <w:lvlText w:val=""/>
      <w:lvlJc w:val="left"/>
      <w:pPr>
        <w:ind w:hanging="360" w:left="4320"/>
      </w:pPr>
      <w:rPr>
        <w:rFonts w:ascii="Wingdings" w:hAnsi="Wingdings"/>
      </w:rPr>
    </w:lvl>
    <w:lvl w:ilvl="6" w:tplc="6A11E2E2">
      <w:start w:val="1"/>
      <w:numFmt w:val="bullet"/>
      <w:suff w:val="tab"/>
      <w:lvlText w:val=""/>
      <w:lvlJc w:val="left"/>
      <w:pPr>
        <w:ind w:hanging="360" w:left="5040"/>
      </w:pPr>
      <w:rPr>
        <w:rFonts w:ascii="Symbol" w:hAnsi="Symbol"/>
      </w:rPr>
    </w:lvl>
    <w:lvl w:ilvl="7" w:tplc="13337B92">
      <w:start w:val="1"/>
      <w:numFmt w:val="bullet"/>
      <w:suff w:val="tab"/>
      <w:lvlText w:val="o"/>
      <w:lvlJc w:val="left"/>
      <w:pPr>
        <w:ind w:hanging="360" w:left="5760"/>
      </w:pPr>
      <w:rPr>
        <w:rFonts w:ascii="Courier New" w:hAnsi="Courier New"/>
      </w:rPr>
    </w:lvl>
    <w:lvl w:ilvl="8" w:tplc="4F567DD8">
      <w:start w:val="1"/>
      <w:numFmt w:val="bullet"/>
      <w:suff w:val="tab"/>
      <w:lvlText w:val=""/>
      <w:lvlJc w:val="left"/>
      <w:pPr>
        <w:ind w:hanging="360" w:left="6480"/>
      </w:pPr>
      <w:rPr>
        <w:rFonts w:ascii="Wingdings" w:hAnsi="Wingdings"/>
      </w:rPr>
    </w:lvl>
  </w:abstractNum>
  <w:abstractNum w:abstractNumId="874">
    <w:nsid w:val="628D0C30"/>
    <w:multiLevelType w:val="hybridMultilevel"/>
    <w:lvl w:ilvl="0" w:tplc="37293F3A">
      <w:start w:val="1"/>
      <w:numFmt w:val="bullet"/>
      <w:suff w:val="tab"/>
      <w:lvlText w:val=""/>
      <w:lvlJc w:val="left"/>
      <w:pPr>
        <w:ind w:hanging="360" w:left="720"/>
      </w:pPr>
      <w:rPr>
        <w:rFonts w:ascii="Symbol" w:hAnsi="Symbol"/>
      </w:rPr>
    </w:lvl>
    <w:lvl w:ilvl="1" w:tplc="71BCF5B0">
      <w:start w:val="1"/>
      <w:numFmt w:val="bullet"/>
      <w:suff w:val="tab"/>
      <w:lvlText w:val="o"/>
      <w:lvlJc w:val="left"/>
      <w:pPr>
        <w:ind w:hanging="360" w:left="1440"/>
      </w:pPr>
      <w:rPr>
        <w:rFonts w:ascii="Courier New" w:hAnsi="Courier New"/>
      </w:rPr>
    </w:lvl>
    <w:lvl w:ilvl="2" w:tplc="282AE472">
      <w:start w:val="1"/>
      <w:numFmt w:val="bullet"/>
      <w:suff w:val="tab"/>
      <w:lvlText w:val=""/>
      <w:lvlJc w:val="left"/>
      <w:pPr>
        <w:ind w:hanging="360" w:left="2160"/>
      </w:pPr>
      <w:rPr>
        <w:rFonts w:ascii="Wingdings" w:hAnsi="Wingdings"/>
      </w:rPr>
    </w:lvl>
    <w:lvl w:ilvl="3" w:tplc="7376A63C">
      <w:start w:val="1"/>
      <w:numFmt w:val="bullet"/>
      <w:suff w:val="tab"/>
      <w:lvlText w:val=""/>
      <w:lvlJc w:val="left"/>
      <w:pPr>
        <w:ind w:hanging="360" w:left="2880"/>
      </w:pPr>
      <w:rPr>
        <w:rFonts w:ascii="Symbol" w:hAnsi="Symbol"/>
      </w:rPr>
    </w:lvl>
    <w:lvl w:ilvl="4" w:tplc="7908D8C3">
      <w:start w:val="1"/>
      <w:numFmt w:val="bullet"/>
      <w:suff w:val="tab"/>
      <w:lvlText w:val="o"/>
      <w:lvlJc w:val="left"/>
      <w:pPr>
        <w:ind w:hanging="360" w:left="3600"/>
      </w:pPr>
      <w:rPr>
        <w:rFonts w:ascii="Courier New" w:hAnsi="Courier New"/>
      </w:rPr>
    </w:lvl>
    <w:lvl w:ilvl="5" w:tplc="7FBAFF70">
      <w:start w:val="1"/>
      <w:numFmt w:val="bullet"/>
      <w:suff w:val="tab"/>
      <w:lvlText w:val=""/>
      <w:lvlJc w:val="left"/>
      <w:pPr>
        <w:ind w:hanging="360" w:left="4320"/>
      </w:pPr>
      <w:rPr>
        <w:rFonts w:ascii="Wingdings" w:hAnsi="Wingdings"/>
      </w:rPr>
    </w:lvl>
    <w:lvl w:ilvl="6" w:tplc="7A16AF56">
      <w:start w:val="1"/>
      <w:numFmt w:val="bullet"/>
      <w:suff w:val="tab"/>
      <w:lvlText w:val=""/>
      <w:lvlJc w:val="left"/>
      <w:pPr>
        <w:ind w:hanging="360" w:left="5040"/>
      </w:pPr>
      <w:rPr>
        <w:rFonts w:ascii="Symbol" w:hAnsi="Symbol"/>
      </w:rPr>
    </w:lvl>
    <w:lvl w:ilvl="7" w:tplc="1F760E65">
      <w:start w:val="1"/>
      <w:numFmt w:val="bullet"/>
      <w:suff w:val="tab"/>
      <w:lvlText w:val="o"/>
      <w:lvlJc w:val="left"/>
      <w:pPr>
        <w:ind w:hanging="360" w:left="5760"/>
      </w:pPr>
      <w:rPr>
        <w:rFonts w:ascii="Courier New" w:hAnsi="Courier New"/>
      </w:rPr>
    </w:lvl>
    <w:lvl w:ilvl="8" w:tplc="082FBA26">
      <w:start w:val="1"/>
      <w:numFmt w:val="bullet"/>
      <w:suff w:val="tab"/>
      <w:lvlText w:val=""/>
      <w:lvlJc w:val="left"/>
      <w:pPr>
        <w:ind w:hanging="360" w:left="6480"/>
      </w:pPr>
      <w:rPr>
        <w:rFonts w:ascii="Wingdings" w:hAnsi="Wingdings"/>
      </w:rPr>
    </w:lvl>
  </w:abstractNum>
  <w:abstractNum w:abstractNumId="875">
    <w:nsid w:val="62907E6B"/>
    <w:multiLevelType w:val="hybridMultilevel"/>
    <w:lvl w:ilvl="0" w:tplc="1A91CBE6">
      <w:start w:val="1"/>
      <w:numFmt w:val="bullet"/>
      <w:suff w:val="tab"/>
      <w:lvlText w:val=""/>
      <w:lvlJc w:val="left"/>
      <w:pPr>
        <w:ind w:hanging="360" w:left="1080"/>
        <w:tabs>
          <w:tab w:val="left" w:pos="1080" w:leader="none"/>
        </w:tabs>
      </w:pPr>
      <w:rPr>
        <w:rFonts w:ascii="Symbol" w:hAnsi="Symbol"/>
      </w:rPr>
    </w:lvl>
    <w:lvl w:ilvl="1">
      <w:start w:val="1"/>
      <w:numFmt w:val="decimal"/>
      <w:suff w:val="tab"/>
      <w:lvlText w:val="%2."/>
      <w:lvlJc w:val="left"/>
      <w:pPr>
        <w:ind w:hanging="360" w:left="1080"/>
        <w:tabs>
          <w:tab w:val="left" w:pos="1080" w:leader="none"/>
        </w:tabs>
      </w:pPr>
      <w:rPr/>
    </w:lvl>
    <w:lvl w:ilvl="2" w:tplc="2D1A5BAB">
      <w:start w:val="1"/>
      <w:numFmt w:val="bullet"/>
      <w:suff w:val="tab"/>
      <w:lvlText w:val=""/>
      <w:lvlJc w:val="left"/>
      <w:pPr>
        <w:ind w:hanging="360" w:left="1800"/>
        <w:tabs>
          <w:tab w:val="left" w:pos="1800" w:leader="none"/>
        </w:tabs>
      </w:pPr>
      <w:rPr>
        <w:rFonts w:ascii="Wingdings" w:hAnsi="Wingdings"/>
      </w:rPr>
    </w:lvl>
    <w:lvl w:ilvl="3" w:tplc="1A4AA30B">
      <w:start w:val="1"/>
      <w:numFmt w:val="bullet"/>
      <w:suff w:val="tab"/>
      <w:lvlText w:val=""/>
      <w:lvlJc w:val="left"/>
      <w:pPr>
        <w:ind w:hanging="360" w:left="2520"/>
        <w:tabs>
          <w:tab w:val="left" w:pos="2520" w:leader="none"/>
        </w:tabs>
      </w:pPr>
      <w:rPr>
        <w:rFonts w:ascii="Symbol" w:hAnsi="Symbol"/>
      </w:rPr>
    </w:lvl>
    <w:lvl w:ilvl="4" w:tplc="1837ABA8">
      <w:start w:val="1"/>
      <w:numFmt w:val="bullet"/>
      <w:suff w:val="tab"/>
      <w:lvlText w:val="o"/>
      <w:lvlJc w:val="left"/>
      <w:pPr>
        <w:ind w:hanging="360" w:left="3240"/>
        <w:tabs>
          <w:tab w:val="left" w:pos="3240" w:leader="none"/>
        </w:tabs>
      </w:pPr>
      <w:rPr>
        <w:rFonts w:ascii="Courier New" w:hAnsi="Courier New"/>
      </w:rPr>
    </w:lvl>
    <w:lvl w:ilvl="5" w:tplc="58D39042">
      <w:start w:val="1"/>
      <w:numFmt w:val="bullet"/>
      <w:suff w:val="tab"/>
      <w:lvlText w:val=""/>
      <w:lvlJc w:val="left"/>
      <w:pPr>
        <w:ind w:hanging="360" w:left="3960"/>
        <w:tabs>
          <w:tab w:val="left" w:pos="3960" w:leader="none"/>
        </w:tabs>
      </w:pPr>
      <w:rPr>
        <w:rFonts w:ascii="Wingdings" w:hAnsi="Wingdings"/>
      </w:rPr>
    </w:lvl>
    <w:lvl w:ilvl="6" w:tplc="722559C8">
      <w:start w:val="1"/>
      <w:numFmt w:val="bullet"/>
      <w:suff w:val="tab"/>
      <w:lvlText w:val=""/>
      <w:lvlJc w:val="left"/>
      <w:pPr>
        <w:ind w:hanging="360" w:left="4680"/>
        <w:tabs>
          <w:tab w:val="left" w:pos="4680" w:leader="none"/>
        </w:tabs>
      </w:pPr>
      <w:rPr>
        <w:rFonts w:ascii="Symbol" w:hAnsi="Symbol"/>
      </w:rPr>
    </w:lvl>
    <w:lvl w:ilvl="7" w:tplc="2052E04F">
      <w:start w:val="1"/>
      <w:numFmt w:val="bullet"/>
      <w:suff w:val="tab"/>
      <w:lvlText w:val="o"/>
      <w:lvlJc w:val="left"/>
      <w:pPr>
        <w:ind w:hanging="360" w:left="5400"/>
        <w:tabs>
          <w:tab w:val="left" w:pos="5400" w:leader="none"/>
        </w:tabs>
      </w:pPr>
      <w:rPr>
        <w:rFonts w:ascii="Courier New" w:hAnsi="Courier New"/>
      </w:rPr>
    </w:lvl>
    <w:lvl w:ilvl="8" w:tplc="522230A5">
      <w:start w:val="1"/>
      <w:numFmt w:val="bullet"/>
      <w:suff w:val="tab"/>
      <w:lvlText w:val=""/>
      <w:lvlJc w:val="left"/>
      <w:pPr>
        <w:ind w:hanging="360" w:left="6120"/>
        <w:tabs>
          <w:tab w:val="left" w:pos="6120" w:leader="none"/>
        </w:tabs>
      </w:pPr>
      <w:rPr>
        <w:rFonts w:ascii="Wingdings" w:hAnsi="Wingdings"/>
      </w:rPr>
    </w:lvl>
  </w:abstractNum>
  <w:abstractNum w:abstractNumId="876">
    <w:nsid w:val="62DA1325"/>
    <w:multiLevelType w:val="hybridMultilevel"/>
    <w:lvl w:ilvl="0" w:tplc="6D8190E0">
      <w:start w:val="1"/>
      <w:numFmt w:val="bullet"/>
      <w:suff w:val="tab"/>
      <w:lvlText w:val=""/>
      <w:lvlJc w:val="left"/>
      <w:pPr>
        <w:ind w:hanging="360" w:left="1080"/>
      </w:pPr>
      <w:rPr>
        <w:rFonts w:ascii="Symbol" w:hAnsi="Symbol"/>
      </w:rPr>
    </w:lvl>
    <w:lvl w:ilvl="1" w:tplc="1563C03C">
      <w:start w:val="1"/>
      <w:numFmt w:val="bullet"/>
      <w:suff w:val="tab"/>
      <w:lvlText w:val="o"/>
      <w:lvlJc w:val="left"/>
      <w:pPr>
        <w:ind w:hanging="360" w:left="1800"/>
      </w:pPr>
      <w:rPr>
        <w:rFonts w:ascii="Courier New" w:hAnsi="Courier New"/>
      </w:rPr>
    </w:lvl>
    <w:lvl w:ilvl="2" w:tplc="335E2866">
      <w:start w:val="1"/>
      <w:numFmt w:val="bullet"/>
      <w:suff w:val="tab"/>
      <w:lvlText w:val=""/>
      <w:lvlJc w:val="left"/>
      <w:pPr>
        <w:ind w:hanging="360" w:left="2520"/>
      </w:pPr>
      <w:rPr>
        <w:rFonts w:ascii="Wingdings" w:hAnsi="Wingdings"/>
      </w:rPr>
    </w:lvl>
    <w:lvl w:ilvl="3" w:tplc="7B1C4317">
      <w:start w:val="1"/>
      <w:numFmt w:val="bullet"/>
      <w:suff w:val="tab"/>
      <w:lvlText w:val=""/>
      <w:lvlJc w:val="left"/>
      <w:pPr>
        <w:ind w:hanging="360" w:left="3240"/>
      </w:pPr>
      <w:rPr>
        <w:rFonts w:ascii="Symbol" w:hAnsi="Symbol"/>
      </w:rPr>
    </w:lvl>
    <w:lvl w:ilvl="4" w:tplc="62ABC249">
      <w:start w:val="1"/>
      <w:numFmt w:val="bullet"/>
      <w:suff w:val="tab"/>
      <w:lvlText w:val="o"/>
      <w:lvlJc w:val="left"/>
      <w:pPr>
        <w:ind w:hanging="360" w:left="3960"/>
      </w:pPr>
      <w:rPr>
        <w:rFonts w:ascii="Courier New" w:hAnsi="Courier New"/>
      </w:rPr>
    </w:lvl>
    <w:lvl w:ilvl="5" w:tplc="6891CEAC">
      <w:start w:val="1"/>
      <w:numFmt w:val="bullet"/>
      <w:suff w:val="tab"/>
      <w:lvlText w:val=""/>
      <w:lvlJc w:val="left"/>
      <w:pPr>
        <w:ind w:hanging="360" w:left="4680"/>
      </w:pPr>
      <w:rPr>
        <w:rFonts w:ascii="Wingdings" w:hAnsi="Wingdings"/>
      </w:rPr>
    </w:lvl>
    <w:lvl w:ilvl="6" w:tplc="1496C382">
      <w:start w:val="1"/>
      <w:numFmt w:val="bullet"/>
      <w:suff w:val="tab"/>
      <w:lvlText w:val=""/>
      <w:lvlJc w:val="left"/>
      <w:pPr>
        <w:ind w:hanging="360" w:left="5400"/>
      </w:pPr>
      <w:rPr>
        <w:rFonts w:ascii="Symbol" w:hAnsi="Symbol"/>
      </w:rPr>
    </w:lvl>
    <w:lvl w:ilvl="7" w:tplc="4BD5F77D">
      <w:start w:val="1"/>
      <w:numFmt w:val="bullet"/>
      <w:suff w:val="tab"/>
      <w:lvlText w:val="o"/>
      <w:lvlJc w:val="left"/>
      <w:pPr>
        <w:ind w:hanging="360" w:left="6120"/>
      </w:pPr>
      <w:rPr>
        <w:rFonts w:ascii="Courier New" w:hAnsi="Courier New"/>
      </w:rPr>
    </w:lvl>
    <w:lvl w:ilvl="8" w:tplc="3E91E3F1">
      <w:start w:val="1"/>
      <w:numFmt w:val="bullet"/>
      <w:suff w:val="tab"/>
      <w:lvlText w:val=""/>
      <w:lvlJc w:val="left"/>
      <w:pPr>
        <w:ind w:hanging="360" w:left="6840"/>
      </w:pPr>
      <w:rPr>
        <w:rFonts w:ascii="Wingdings" w:hAnsi="Wingdings"/>
      </w:rPr>
    </w:lvl>
  </w:abstractNum>
  <w:abstractNum w:abstractNumId="877">
    <w:nsid w:val="63101D4D"/>
    <w:multiLevelType w:val="hybridMultilevel"/>
    <w:lvl w:ilvl="0" w:tplc="1540A810">
      <w:start w:val="1"/>
      <w:numFmt w:val="bullet"/>
      <w:suff w:val="tab"/>
      <w:lvlText w:val=""/>
      <w:lvlJc w:val="left"/>
      <w:pPr>
        <w:ind w:hanging="360" w:left="720"/>
        <w:tabs>
          <w:tab w:val="left" w:pos="720" w:leader="none"/>
        </w:tabs>
      </w:pPr>
      <w:rPr>
        <w:rFonts w:ascii="Symbol" w:hAnsi="Symbol"/>
      </w:rPr>
    </w:lvl>
    <w:lvl w:ilvl="1" w:tplc="3615802E">
      <w:start w:val="1"/>
      <w:numFmt w:val="bullet"/>
      <w:suff w:val="tab"/>
      <w:lvlText w:val=""/>
      <w:lvlJc w:val="left"/>
      <w:pPr>
        <w:ind w:hanging="360" w:left="900"/>
        <w:tabs>
          <w:tab w:val="left" w:pos="900" w:leader="none"/>
        </w:tabs>
      </w:pPr>
      <w:rPr>
        <w:rFonts w:ascii="Symbol" w:hAnsi="Symbol"/>
        <w:b w:val="0"/>
      </w:rPr>
    </w:lvl>
    <w:lvl w:ilvl="2" w:tplc="3D3386C9">
      <w:start w:val="1"/>
      <w:numFmt w:val="bullet"/>
      <w:suff w:val="tab"/>
      <w:lvlText w:val=""/>
      <w:lvlJc w:val="left"/>
      <w:pPr>
        <w:ind w:hanging="360" w:left="2160"/>
        <w:tabs>
          <w:tab w:val="left" w:pos="2160" w:leader="none"/>
        </w:tabs>
      </w:pPr>
      <w:rPr>
        <w:rFonts w:ascii="Wingdings" w:hAnsi="Wingdings"/>
      </w:rPr>
    </w:lvl>
    <w:lvl w:ilvl="3" w:tplc="2516EB1F">
      <w:start w:val="1"/>
      <w:numFmt w:val="bullet"/>
      <w:suff w:val="tab"/>
      <w:lvlText w:val=""/>
      <w:lvlJc w:val="left"/>
      <w:pPr>
        <w:ind w:hanging="360" w:left="2880"/>
        <w:tabs>
          <w:tab w:val="left" w:pos="2880" w:leader="none"/>
        </w:tabs>
      </w:pPr>
      <w:rPr>
        <w:rFonts w:ascii="Symbol" w:hAnsi="Symbol"/>
      </w:rPr>
    </w:lvl>
    <w:lvl w:ilvl="4" w:tplc="79425499">
      <w:start w:val="1"/>
      <w:numFmt w:val="bullet"/>
      <w:suff w:val="tab"/>
      <w:lvlText w:val="o"/>
      <w:lvlJc w:val="left"/>
      <w:pPr>
        <w:ind w:hanging="360" w:left="3600"/>
        <w:tabs>
          <w:tab w:val="left" w:pos="3600" w:leader="none"/>
        </w:tabs>
      </w:pPr>
      <w:rPr>
        <w:rFonts w:ascii="Courier New" w:hAnsi="Courier New"/>
      </w:rPr>
    </w:lvl>
    <w:lvl w:ilvl="5" w:tplc="4C6A57D2">
      <w:start w:val="1"/>
      <w:numFmt w:val="bullet"/>
      <w:suff w:val="tab"/>
      <w:lvlText w:val=""/>
      <w:lvlJc w:val="left"/>
      <w:pPr>
        <w:ind w:hanging="360" w:left="4320"/>
        <w:tabs>
          <w:tab w:val="left" w:pos="4320" w:leader="none"/>
        </w:tabs>
      </w:pPr>
      <w:rPr>
        <w:rFonts w:ascii="Wingdings" w:hAnsi="Wingdings"/>
      </w:rPr>
    </w:lvl>
    <w:lvl w:ilvl="6" w:tplc="1F7E4947">
      <w:start w:val="1"/>
      <w:numFmt w:val="bullet"/>
      <w:suff w:val="tab"/>
      <w:lvlText w:val=""/>
      <w:lvlJc w:val="left"/>
      <w:pPr>
        <w:ind w:hanging="360" w:left="5040"/>
        <w:tabs>
          <w:tab w:val="left" w:pos="5040" w:leader="none"/>
        </w:tabs>
      </w:pPr>
      <w:rPr>
        <w:rFonts w:ascii="Symbol" w:hAnsi="Symbol"/>
      </w:rPr>
    </w:lvl>
    <w:lvl w:ilvl="7" w:tplc="00346704">
      <w:start w:val="1"/>
      <w:numFmt w:val="bullet"/>
      <w:suff w:val="tab"/>
      <w:lvlText w:val="o"/>
      <w:lvlJc w:val="left"/>
      <w:pPr>
        <w:ind w:hanging="360" w:left="5760"/>
        <w:tabs>
          <w:tab w:val="left" w:pos="5760" w:leader="none"/>
        </w:tabs>
      </w:pPr>
      <w:rPr>
        <w:rFonts w:ascii="Courier New" w:hAnsi="Courier New"/>
      </w:rPr>
    </w:lvl>
    <w:lvl w:ilvl="8" w:tplc="12BD2453">
      <w:start w:val="1"/>
      <w:numFmt w:val="bullet"/>
      <w:suff w:val="tab"/>
      <w:lvlText w:val=""/>
      <w:lvlJc w:val="left"/>
      <w:pPr>
        <w:ind w:hanging="360" w:left="6480"/>
        <w:tabs>
          <w:tab w:val="left" w:pos="6480" w:leader="none"/>
        </w:tabs>
      </w:pPr>
      <w:rPr>
        <w:rFonts w:ascii="Wingdings" w:hAnsi="Wingdings"/>
      </w:rPr>
    </w:lvl>
  </w:abstractNum>
  <w:abstractNum w:abstractNumId="878">
    <w:nsid w:val="63126887"/>
    <w:multiLevelType w:val="hybridMultilevel"/>
    <w:lvl w:ilvl="0" w:tplc="5121BEF4">
      <w:start w:val="1"/>
      <w:numFmt w:val="bullet"/>
      <w:suff w:val="tab"/>
      <w:lvlText w:val=""/>
      <w:lvlJc w:val="left"/>
      <w:pPr>
        <w:ind w:hanging="360" w:left="720"/>
      </w:pPr>
      <w:rPr>
        <w:rFonts w:ascii="Symbol" w:hAnsi="Symbol"/>
      </w:rPr>
    </w:lvl>
    <w:lvl w:ilvl="1" w:tplc="1BF37B0C">
      <w:start w:val="1"/>
      <w:numFmt w:val="bullet"/>
      <w:suff w:val="tab"/>
      <w:lvlText w:val="o"/>
      <w:lvlJc w:val="left"/>
      <w:pPr>
        <w:ind w:hanging="360" w:left="1440"/>
      </w:pPr>
      <w:rPr>
        <w:rFonts w:ascii="Courier New" w:hAnsi="Courier New"/>
      </w:rPr>
    </w:lvl>
    <w:lvl w:ilvl="2" w:tplc="0B3E81F2">
      <w:start w:val="1"/>
      <w:numFmt w:val="bullet"/>
      <w:suff w:val="tab"/>
      <w:lvlText w:val=""/>
      <w:lvlJc w:val="left"/>
      <w:pPr>
        <w:ind w:hanging="360" w:left="2160"/>
      </w:pPr>
      <w:rPr>
        <w:rFonts w:ascii="Wingdings" w:hAnsi="Wingdings"/>
      </w:rPr>
    </w:lvl>
    <w:lvl w:ilvl="3" w:tplc="08E984B8">
      <w:start w:val="1"/>
      <w:numFmt w:val="bullet"/>
      <w:suff w:val="tab"/>
      <w:lvlText w:val=""/>
      <w:lvlJc w:val="left"/>
      <w:pPr>
        <w:ind w:hanging="360" w:left="2880"/>
      </w:pPr>
      <w:rPr>
        <w:rFonts w:ascii="Symbol" w:hAnsi="Symbol"/>
      </w:rPr>
    </w:lvl>
    <w:lvl w:ilvl="4" w:tplc="3E7B0466">
      <w:start w:val="1"/>
      <w:numFmt w:val="bullet"/>
      <w:suff w:val="tab"/>
      <w:lvlText w:val="o"/>
      <w:lvlJc w:val="left"/>
      <w:pPr>
        <w:ind w:hanging="360" w:left="3600"/>
      </w:pPr>
      <w:rPr>
        <w:rFonts w:ascii="Courier New" w:hAnsi="Courier New"/>
      </w:rPr>
    </w:lvl>
    <w:lvl w:ilvl="5" w:tplc="1694E0A3">
      <w:start w:val="1"/>
      <w:numFmt w:val="bullet"/>
      <w:suff w:val="tab"/>
      <w:lvlText w:val=""/>
      <w:lvlJc w:val="left"/>
      <w:pPr>
        <w:ind w:hanging="360" w:left="4320"/>
      </w:pPr>
      <w:rPr>
        <w:rFonts w:ascii="Wingdings" w:hAnsi="Wingdings"/>
      </w:rPr>
    </w:lvl>
    <w:lvl w:ilvl="6" w:tplc="7D251456">
      <w:start w:val="1"/>
      <w:numFmt w:val="bullet"/>
      <w:suff w:val="tab"/>
      <w:lvlText w:val=""/>
      <w:lvlJc w:val="left"/>
      <w:pPr>
        <w:ind w:hanging="360" w:left="5040"/>
      </w:pPr>
      <w:rPr>
        <w:rFonts w:ascii="Symbol" w:hAnsi="Symbol"/>
      </w:rPr>
    </w:lvl>
    <w:lvl w:ilvl="7" w:tplc="1D4E1BD0">
      <w:start w:val="1"/>
      <w:numFmt w:val="bullet"/>
      <w:suff w:val="tab"/>
      <w:lvlText w:val="o"/>
      <w:lvlJc w:val="left"/>
      <w:pPr>
        <w:ind w:hanging="360" w:left="5760"/>
      </w:pPr>
      <w:rPr>
        <w:rFonts w:ascii="Courier New" w:hAnsi="Courier New"/>
      </w:rPr>
    </w:lvl>
    <w:lvl w:ilvl="8" w:tplc="01F667CA">
      <w:start w:val="1"/>
      <w:numFmt w:val="bullet"/>
      <w:suff w:val="tab"/>
      <w:lvlText w:val=""/>
      <w:lvlJc w:val="left"/>
      <w:pPr>
        <w:ind w:hanging="360" w:left="6480"/>
      </w:pPr>
      <w:rPr>
        <w:rFonts w:ascii="Wingdings" w:hAnsi="Wingdings"/>
      </w:rPr>
    </w:lvl>
  </w:abstractNum>
  <w:abstractNum w:abstractNumId="879">
    <w:nsid w:val="631C6419"/>
    <w:multiLevelType w:val="hybridMultilevel"/>
    <w:lvl w:ilvl="0" w:tplc="3F92B6D4">
      <w:start w:val="1"/>
      <w:numFmt w:val="bullet"/>
      <w:suff w:val="tab"/>
      <w:lvlText w:val=""/>
      <w:lvlJc w:val="left"/>
      <w:pPr>
        <w:ind w:hanging="360" w:left="720"/>
        <w:tabs>
          <w:tab w:val="left" w:pos="720" w:leader="none"/>
        </w:tabs>
      </w:pPr>
      <w:rPr>
        <w:rFonts w:ascii="Symbol" w:hAnsi="Symbol"/>
      </w:rPr>
    </w:lvl>
    <w:lvl w:ilvl="1" w:tplc="7687A890">
      <w:start w:val="1"/>
      <w:numFmt w:val="bullet"/>
      <w:suff w:val="tab"/>
      <w:lvlText w:val="o"/>
      <w:lvlJc w:val="left"/>
      <w:pPr>
        <w:ind w:hanging="360" w:left="1440"/>
        <w:tabs>
          <w:tab w:val="left" w:pos="1440" w:leader="none"/>
        </w:tabs>
      </w:pPr>
      <w:rPr>
        <w:rFonts w:ascii="Courier New" w:hAnsi="Courier New"/>
      </w:rPr>
    </w:lvl>
    <w:lvl w:ilvl="2" w:tplc="628C2D80">
      <w:start w:val="1"/>
      <w:numFmt w:val="bullet"/>
      <w:suff w:val="tab"/>
      <w:lvlText w:val=""/>
      <w:lvlJc w:val="left"/>
      <w:pPr>
        <w:ind w:hanging="360" w:left="2160"/>
        <w:tabs>
          <w:tab w:val="left" w:pos="2160" w:leader="none"/>
        </w:tabs>
      </w:pPr>
      <w:rPr>
        <w:rFonts w:ascii="Wingdings" w:hAnsi="Wingdings"/>
      </w:rPr>
    </w:lvl>
    <w:lvl w:ilvl="3" w:tplc="67B2178A">
      <w:start w:val="1"/>
      <w:numFmt w:val="bullet"/>
      <w:suff w:val="tab"/>
      <w:lvlText w:val=""/>
      <w:lvlJc w:val="left"/>
      <w:pPr>
        <w:ind w:hanging="360" w:left="2880"/>
        <w:tabs>
          <w:tab w:val="left" w:pos="2880" w:leader="none"/>
        </w:tabs>
      </w:pPr>
      <w:rPr>
        <w:rFonts w:ascii="Symbol" w:hAnsi="Symbol"/>
      </w:rPr>
    </w:lvl>
    <w:lvl w:ilvl="4" w:tplc="0D486F62">
      <w:start w:val="1"/>
      <w:numFmt w:val="bullet"/>
      <w:suff w:val="tab"/>
      <w:lvlText w:val="o"/>
      <w:lvlJc w:val="left"/>
      <w:pPr>
        <w:ind w:hanging="360" w:left="3600"/>
        <w:tabs>
          <w:tab w:val="left" w:pos="3600" w:leader="none"/>
        </w:tabs>
      </w:pPr>
      <w:rPr>
        <w:rFonts w:ascii="Courier New" w:hAnsi="Courier New"/>
      </w:rPr>
    </w:lvl>
    <w:lvl w:ilvl="5" w:tplc="535FD60E">
      <w:start w:val="1"/>
      <w:numFmt w:val="bullet"/>
      <w:suff w:val="tab"/>
      <w:lvlText w:val=""/>
      <w:lvlJc w:val="left"/>
      <w:pPr>
        <w:ind w:hanging="360" w:left="4320"/>
        <w:tabs>
          <w:tab w:val="left" w:pos="4320" w:leader="none"/>
        </w:tabs>
      </w:pPr>
      <w:rPr>
        <w:rFonts w:ascii="Wingdings" w:hAnsi="Wingdings"/>
      </w:rPr>
    </w:lvl>
    <w:lvl w:ilvl="6" w:tplc="7F0BE28B">
      <w:start w:val="1"/>
      <w:numFmt w:val="bullet"/>
      <w:suff w:val="tab"/>
      <w:lvlText w:val=""/>
      <w:lvlJc w:val="left"/>
      <w:pPr>
        <w:ind w:hanging="360" w:left="5040"/>
        <w:tabs>
          <w:tab w:val="left" w:pos="5040" w:leader="none"/>
        </w:tabs>
      </w:pPr>
      <w:rPr>
        <w:rFonts w:ascii="Symbol" w:hAnsi="Symbol"/>
      </w:rPr>
    </w:lvl>
    <w:lvl w:ilvl="7" w:tplc="34C8A147">
      <w:start w:val="1"/>
      <w:numFmt w:val="bullet"/>
      <w:suff w:val="tab"/>
      <w:lvlText w:val="o"/>
      <w:lvlJc w:val="left"/>
      <w:pPr>
        <w:ind w:hanging="360" w:left="5760"/>
        <w:tabs>
          <w:tab w:val="left" w:pos="5760" w:leader="none"/>
        </w:tabs>
      </w:pPr>
      <w:rPr>
        <w:rFonts w:ascii="Courier New" w:hAnsi="Courier New"/>
      </w:rPr>
    </w:lvl>
    <w:lvl w:ilvl="8" w:tplc="54AE23A6">
      <w:start w:val="1"/>
      <w:numFmt w:val="bullet"/>
      <w:suff w:val="tab"/>
      <w:lvlText w:val=""/>
      <w:lvlJc w:val="left"/>
      <w:pPr>
        <w:ind w:hanging="360" w:left="6480"/>
        <w:tabs>
          <w:tab w:val="left" w:pos="6480" w:leader="none"/>
        </w:tabs>
      </w:pPr>
      <w:rPr>
        <w:rFonts w:ascii="Wingdings" w:hAnsi="Wingdings"/>
      </w:rPr>
    </w:lvl>
  </w:abstractNum>
  <w:abstractNum w:abstractNumId="880">
    <w:nsid w:val="63224CE9"/>
    <w:multiLevelType w:val="hybridMultilevel"/>
    <w:lvl w:ilvl="0" w:tplc="5FD5532B">
      <w:start w:val="1"/>
      <w:numFmt w:val="bullet"/>
      <w:suff w:val="tab"/>
      <w:lvlText w:val=""/>
      <w:lvlJc w:val="left"/>
      <w:pPr>
        <w:ind w:hanging="360" w:left="720"/>
      </w:pPr>
      <w:rPr>
        <w:rFonts w:ascii="Symbol" w:hAnsi="Symbol"/>
      </w:rPr>
    </w:lvl>
    <w:lvl w:ilvl="1" w:tplc="543A3ABF">
      <w:start w:val="1"/>
      <w:numFmt w:val="bullet"/>
      <w:suff w:val="tab"/>
      <w:lvlText w:val="o"/>
      <w:lvlJc w:val="left"/>
      <w:pPr>
        <w:ind w:hanging="360" w:left="1440"/>
      </w:pPr>
      <w:rPr>
        <w:rFonts w:ascii="Courier New" w:hAnsi="Courier New"/>
      </w:rPr>
    </w:lvl>
    <w:lvl w:ilvl="2" w:tplc="547D7CF0">
      <w:start w:val="1"/>
      <w:numFmt w:val="bullet"/>
      <w:suff w:val="tab"/>
      <w:lvlText w:val=""/>
      <w:lvlJc w:val="left"/>
      <w:pPr>
        <w:ind w:hanging="360" w:left="2160"/>
      </w:pPr>
      <w:rPr>
        <w:rFonts w:ascii="Wingdings" w:hAnsi="Wingdings"/>
      </w:rPr>
    </w:lvl>
    <w:lvl w:ilvl="3" w:tplc="092B2803">
      <w:start w:val="1"/>
      <w:numFmt w:val="bullet"/>
      <w:suff w:val="tab"/>
      <w:lvlText w:val=""/>
      <w:lvlJc w:val="left"/>
      <w:pPr>
        <w:ind w:hanging="360" w:left="2880"/>
      </w:pPr>
      <w:rPr>
        <w:rFonts w:ascii="Symbol" w:hAnsi="Symbol"/>
      </w:rPr>
    </w:lvl>
    <w:lvl w:ilvl="4" w:tplc="139421EF">
      <w:start w:val="1"/>
      <w:numFmt w:val="bullet"/>
      <w:suff w:val="tab"/>
      <w:lvlText w:val="o"/>
      <w:lvlJc w:val="left"/>
      <w:pPr>
        <w:ind w:hanging="360" w:left="3600"/>
      </w:pPr>
      <w:rPr>
        <w:rFonts w:ascii="Courier New" w:hAnsi="Courier New"/>
      </w:rPr>
    </w:lvl>
    <w:lvl w:ilvl="5" w:tplc="27A0AFBE">
      <w:start w:val="1"/>
      <w:numFmt w:val="bullet"/>
      <w:suff w:val="tab"/>
      <w:lvlText w:val=""/>
      <w:lvlJc w:val="left"/>
      <w:pPr>
        <w:ind w:hanging="360" w:left="4320"/>
      </w:pPr>
      <w:rPr>
        <w:rFonts w:ascii="Wingdings" w:hAnsi="Wingdings"/>
      </w:rPr>
    </w:lvl>
    <w:lvl w:ilvl="6" w:tplc="3A76F5D2">
      <w:start w:val="1"/>
      <w:numFmt w:val="bullet"/>
      <w:suff w:val="tab"/>
      <w:lvlText w:val=""/>
      <w:lvlJc w:val="left"/>
      <w:pPr>
        <w:ind w:hanging="360" w:left="5040"/>
      </w:pPr>
      <w:rPr>
        <w:rFonts w:ascii="Symbol" w:hAnsi="Symbol"/>
      </w:rPr>
    </w:lvl>
    <w:lvl w:ilvl="7" w:tplc="6A7A5860">
      <w:start w:val="1"/>
      <w:numFmt w:val="bullet"/>
      <w:suff w:val="tab"/>
      <w:lvlText w:val="o"/>
      <w:lvlJc w:val="left"/>
      <w:pPr>
        <w:ind w:hanging="360" w:left="5760"/>
      </w:pPr>
      <w:rPr>
        <w:rFonts w:ascii="Courier New" w:hAnsi="Courier New"/>
      </w:rPr>
    </w:lvl>
    <w:lvl w:ilvl="8" w:tplc="44013027">
      <w:start w:val="1"/>
      <w:numFmt w:val="bullet"/>
      <w:suff w:val="tab"/>
      <w:lvlText w:val=""/>
      <w:lvlJc w:val="left"/>
      <w:pPr>
        <w:ind w:hanging="360" w:left="6480"/>
      </w:pPr>
      <w:rPr>
        <w:rFonts w:ascii="Wingdings" w:hAnsi="Wingdings"/>
      </w:rPr>
    </w:lvl>
  </w:abstractNum>
  <w:abstractNum w:abstractNumId="881">
    <w:nsid w:val="6325538D"/>
    <w:multiLevelType w:val="hybridMultilevel"/>
    <w:lvl w:ilvl="0" w:tplc="6242879A">
      <w:start w:val="1"/>
      <w:numFmt w:val="bullet"/>
      <w:suff w:val="tab"/>
      <w:lvlText w:val=""/>
      <w:lvlJc w:val="left"/>
      <w:pPr>
        <w:ind w:hanging="360" w:left="1080"/>
        <w:tabs>
          <w:tab w:val="left" w:pos="1080" w:leader="none"/>
        </w:tabs>
      </w:pPr>
      <w:rPr>
        <w:rFonts w:ascii="Symbol" w:hAnsi="Symbol"/>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82">
    <w:nsid w:val="633A7A69"/>
    <w:multiLevelType w:val="hybridMultilevel"/>
    <w:lvl w:ilvl="0" w:tplc="6318CF05">
      <w:start w:val="1"/>
      <w:numFmt w:val="bullet"/>
      <w:suff w:val="tab"/>
      <w:lvlText w:val=""/>
      <w:lvlJc w:val="left"/>
      <w:pPr>
        <w:ind w:hanging="360" w:left="1080"/>
      </w:pPr>
      <w:rPr>
        <w:rFonts w:ascii="Symbol" w:hAnsi="Symbol"/>
      </w:rPr>
    </w:lvl>
    <w:lvl w:ilvl="1" w:tplc="214F774C">
      <w:start w:val="1"/>
      <w:numFmt w:val="bullet"/>
      <w:suff w:val="tab"/>
      <w:lvlText w:val="o"/>
      <w:lvlJc w:val="left"/>
      <w:pPr>
        <w:ind w:hanging="360" w:left="1710"/>
      </w:pPr>
      <w:rPr>
        <w:rFonts w:ascii="Courier New" w:hAnsi="Courier New"/>
      </w:rPr>
    </w:lvl>
    <w:lvl w:ilvl="2" w:tplc="60B003D8">
      <w:start w:val="1"/>
      <w:numFmt w:val="bullet"/>
      <w:suff w:val="tab"/>
      <w:lvlText w:val=""/>
      <w:lvlJc w:val="left"/>
      <w:pPr>
        <w:ind w:hanging="360" w:left="2430"/>
      </w:pPr>
      <w:rPr>
        <w:rFonts w:ascii="Wingdings" w:hAnsi="Wingdings"/>
      </w:rPr>
    </w:lvl>
    <w:lvl w:ilvl="3" w:tplc="7ACC59C3">
      <w:start w:val="1"/>
      <w:numFmt w:val="bullet"/>
      <w:suff w:val="tab"/>
      <w:lvlText w:val=""/>
      <w:lvlJc w:val="left"/>
      <w:pPr>
        <w:ind w:hanging="360" w:left="3150"/>
      </w:pPr>
      <w:rPr>
        <w:rFonts w:ascii="Symbol" w:hAnsi="Symbol"/>
      </w:rPr>
    </w:lvl>
    <w:lvl w:ilvl="4" w:tplc="180345A3">
      <w:start w:val="1"/>
      <w:numFmt w:val="bullet"/>
      <w:suff w:val="tab"/>
      <w:lvlText w:val="o"/>
      <w:lvlJc w:val="left"/>
      <w:pPr>
        <w:ind w:hanging="360" w:left="3870"/>
      </w:pPr>
      <w:rPr>
        <w:rFonts w:ascii="Courier New" w:hAnsi="Courier New"/>
      </w:rPr>
    </w:lvl>
    <w:lvl w:ilvl="5" w:tplc="46166CEE">
      <w:start w:val="1"/>
      <w:numFmt w:val="bullet"/>
      <w:suff w:val="tab"/>
      <w:lvlText w:val=""/>
      <w:lvlJc w:val="left"/>
      <w:pPr>
        <w:ind w:hanging="360" w:left="4590"/>
      </w:pPr>
      <w:rPr>
        <w:rFonts w:ascii="Wingdings" w:hAnsi="Wingdings"/>
      </w:rPr>
    </w:lvl>
    <w:lvl w:ilvl="6" w:tplc="21039BD3">
      <w:start w:val="1"/>
      <w:numFmt w:val="bullet"/>
      <w:suff w:val="tab"/>
      <w:lvlText w:val=""/>
      <w:lvlJc w:val="left"/>
      <w:pPr>
        <w:ind w:hanging="360" w:left="5310"/>
      </w:pPr>
      <w:rPr>
        <w:rFonts w:ascii="Symbol" w:hAnsi="Symbol"/>
      </w:rPr>
    </w:lvl>
    <w:lvl w:ilvl="7" w:tplc="045F6643">
      <w:start w:val="1"/>
      <w:numFmt w:val="bullet"/>
      <w:suff w:val="tab"/>
      <w:lvlText w:val="o"/>
      <w:lvlJc w:val="left"/>
      <w:pPr>
        <w:ind w:hanging="360" w:left="6030"/>
      </w:pPr>
      <w:rPr>
        <w:rFonts w:ascii="Courier New" w:hAnsi="Courier New"/>
      </w:rPr>
    </w:lvl>
    <w:lvl w:ilvl="8" w:tplc="46E3AFB3">
      <w:start w:val="1"/>
      <w:numFmt w:val="bullet"/>
      <w:suff w:val="tab"/>
      <w:lvlText w:val=""/>
      <w:lvlJc w:val="left"/>
      <w:pPr>
        <w:ind w:hanging="360" w:left="6750"/>
      </w:pPr>
      <w:rPr>
        <w:rFonts w:ascii="Wingdings" w:hAnsi="Wingdings"/>
      </w:rPr>
    </w:lvl>
  </w:abstractNum>
  <w:abstractNum w:abstractNumId="883">
    <w:nsid w:val="634D57F9"/>
    <w:multiLevelType w:val="hybridMultilevel"/>
    <w:lvl w:ilvl="0" w:tplc="64980D28">
      <w:start w:val="1"/>
      <w:numFmt w:val="bullet"/>
      <w:suff w:val="tab"/>
      <w:lvlText w:val=""/>
      <w:lvlJc w:val="left"/>
      <w:pPr>
        <w:ind w:hanging="360" w:left="720"/>
      </w:pPr>
      <w:rPr>
        <w:rFonts w:ascii="Symbol" w:hAnsi="Symbol"/>
      </w:rPr>
    </w:lvl>
    <w:lvl w:ilvl="1" w:tplc="56E8BBD5">
      <w:start w:val="1"/>
      <w:numFmt w:val="bullet"/>
      <w:suff w:val="tab"/>
      <w:lvlText w:val="o"/>
      <w:lvlJc w:val="left"/>
      <w:pPr>
        <w:ind w:hanging="360" w:left="1440"/>
      </w:pPr>
      <w:rPr>
        <w:rFonts w:ascii="Courier New" w:hAnsi="Courier New"/>
      </w:rPr>
    </w:lvl>
    <w:lvl w:ilvl="2" w:tplc="1CC948C2">
      <w:start w:val="1"/>
      <w:numFmt w:val="bullet"/>
      <w:suff w:val="tab"/>
      <w:lvlText w:val=""/>
      <w:lvlJc w:val="left"/>
      <w:pPr>
        <w:ind w:hanging="360" w:left="2160"/>
      </w:pPr>
      <w:rPr>
        <w:rFonts w:ascii="Wingdings" w:hAnsi="Wingdings"/>
      </w:rPr>
    </w:lvl>
    <w:lvl w:ilvl="3" w:tplc="7DF72EC0">
      <w:start w:val="1"/>
      <w:numFmt w:val="bullet"/>
      <w:suff w:val="tab"/>
      <w:lvlText w:val=""/>
      <w:lvlJc w:val="left"/>
      <w:pPr>
        <w:ind w:hanging="360" w:left="2880"/>
      </w:pPr>
      <w:rPr>
        <w:rFonts w:ascii="Symbol" w:hAnsi="Symbol"/>
      </w:rPr>
    </w:lvl>
    <w:lvl w:ilvl="4" w:tplc="455DA779">
      <w:start w:val="1"/>
      <w:numFmt w:val="bullet"/>
      <w:suff w:val="tab"/>
      <w:lvlText w:val="o"/>
      <w:lvlJc w:val="left"/>
      <w:pPr>
        <w:ind w:hanging="360" w:left="3600"/>
      </w:pPr>
      <w:rPr>
        <w:rFonts w:ascii="Courier New" w:hAnsi="Courier New"/>
      </w:rPr>
    </w:lvl>
    <w:lvl w:ilvl="5" w:tplc="669B67E2">
      <w:start w:val="1"/>
      <w:numFmt w:val="bullet"/>
      <w:suff w:val="tab"/>
      <w:lvlText w:val=""/>
      <w:lvlJc w:val="left"/>
      <w:pPr>
        <w:ind w:hanging="360" w:left="4320"/>
      </w:pPr>
      <w:rPr>
        <w:rFonts w:ascii="Wingdings" w:hAnsi="Wingdings"/>
      </w:rPr>
    </w:lvl>
    <w:lvl w:ilvl="6" w:tplc="55040CAC">
      <w:start w:val="1"/>
      <w:numFmt w:val="bullet"/>
      <w:suff w:val="tab"/>
      <w:lvlText w:val=""/>
      <w:lvlJc w:val="left"/>
      <w:pPr>
        <w:ind w:hanging="360" w:left="5040"/>
      </w:pPr>
      <w:rPr>
        <w:rFonts w:ascii="Symbol" w:hAnsi="Symbol"/>
      </w:rPr>
    </w:lvl>
    <w:lvl w:ilvl="7" w:tplc="554E4EEB">
      <w:start w:val="1"/>
      <w:numFmt w:val="bullet"/>
      <w:suff w:val="tab"/>
      <w:lvlText w:val="o"/>
      <w:lvlJc w:val="left"/>
      <w:pPr>
        <w:ind w:hanging="360" w:left="5760"/>
      </w:pPr>
      <w:rPr>
        <w:rFonts w:ascii="Courier New" w:hAnsi="Courier New"/>
      </w:rPr>
    </w:lvl>
    <w:lvl w:ilvl="8" w:tplc="5C05B66F">
      <w:start w:val="1"/>
      <w:numFmt w:val="bullet"/>
      <w:suff w:val="tab"/>
      <w:lvlText w:val=""/>
      <w:lvlJc w:val="left"/>
      <w:pPr>
        <w:ind w:hanging="360" w:left="6480"/>
      </w:pPr>
      <w:rPr>
        <w:rFonts w:ascii="Wingdings" w:hAnsi="Wingdings"/>
      </w:rPr>
    </w:lvl>
  </w:abstractNum>
  <w:abstractNum w:abstractNumId="884">
    <w:nsid w:val="636E4B0A"/>
    <w:multiLevelType w:val="hybridMultilevel"/>
    <w:lvl w:ilvl="0" w:tplc="2D8E9084">
      <w:start w:val="1"/>
      <w:numFmt w:val="bullet"/>
      <w:suff w:val="tab"/>
      <w:lvlText w:val=""/>
      <w:lvlJc w:val="left"/>
      <w:pPr>
        <w:ind w:hanging="360" w:left="1080"/>
      </w:pPr>
      <w:rPr>
        <w:rFonts w:ascii="Symbol" w:hAnsi="Symbol"/>
      </w:rPr>
    </w:lvl>
    <w:lvl w:ilvl="1" w:tplc="28CD11CC">
      <w:start w:val="1"/>
      <w:numFmt w:val="bullet"/>
      <w:suff w:val="tab"/>
      <w:lvlText w:val="o"/>
      <w:lvlJc w:val="left"/>
      <w:pPr>
        <w:ind w:hanging="360" w:left="1800"/>
      </w:pPr>
      <w:rPr>
        <w:rFonts w:ascii="Courier New" w:hAnsi="Courier New"/>
      </w:rPr>
    </w:lvl>
    <w:lvl w:ilvl="2" w:tplc="69D3B0BA">
      <w:start w:val="1"/>
      <w:numFmt w:val="bullet"/>
      <w:suff w:val="tab"/>
      <w:lvlText w:val=""/>
      <w:lvlJc w:val="left"/>
      <w:pPr>
        <w:ind w:hanging="360" w:left="2520"/>
      </w:pPr>
      <w:rPr>
        <w:rFonts w:ascii="Wingdings" w:hAnsi="Wingdings"/>
      </w:rPr>
    </w:lvl>
    <w:lvl w:ilvl="3" w:tplc="260B0892">
      <w:start w:val="1"/>
      <w:numFmt w:val="bullet"/>
      <w:suff w:val="tab"/>
      <w:lvlText w:val=""/>
      <w:lvlJc w:val="left"/>
      <w:pPr>
        <w:ind w:hanging="360" w:left="3240"/>
      </w:pPr>
      <w:rPr>
        <w:rFonts w:ascii="Symbol" w:hAnsi="Symbol"/>
      </w:rPr>
    </w:lvl>
    <w:lvl w:ilvl="4" w:tplc="4479B452">
      <w:start w:val="1"/>
      <w:numFmt w:val="bullet"/>
      <w:suff w:val="tab"/>
      <w:lvlText w:val="o"/>
      <w:lvlJc w:val="left"/>
      <w:pPr>
        <w:ind w:hanging="360" w:left="3960"/>
      </w:pPr>
      <w:rPr>
        <w:rFonts w:ascii="Courier New" w:hAnsi="Courier New"/>
      </w:rPr>
    </w:lvl>
    <w:lvl w:ilvl="5" w:tplc="77BC342A">
      <w:start w:val="1"/>
      <w:numFmt w:val="bullet"/>
      <w:suff w:val="tab"/>
      <w:lvlText w:val=""/>
      <w:lvlJc w:val="left"/>
      <w:pPr>
        <w:ind w:hanging="360" w:left="4680"/>
      </w:pPr>
      <w:rPr>
        <w:rFonts w:ascii="Wingdings" w:hAnsi="Wingdings"/>
      </w:rPr>
    </w:lvl>
    <w:lvl w:ilvl="6" w:tplc="3FA8F61A">
      <w:start w:val="1"/>
      <w:numFmt w:val="bullet"/>
      <w:suff w:val="tab"/>
      <w:lvlText w:val=""/>
      <w:lvlJc w:val="left"/>
      <w:pPr>
        <w:ind w:hanging="360" w:left="5400"/>
      </w:pPr>
      <w:rPr>
        <w:rFonts w:ascii="Symbol" w:hAnsi="Symbol"/>
      </w:rPr>
    </w:lvl>
    <w:lvl w:ilvl="7" w:tplc="2BFA2C44">
      <w:start w:val="1"/>
      <w:numFmt w:val="bullet"/>
      <w:suff w:val="tab"/>
      <w:lvlText w:val="o"/>
      <w:lvlJc w:val="left"/>
      <w:pPr>
        <w:ind w:hanging="360" w:left="6120"/>
      </w:pPr>
      <w:rPr>
        <w:rFonts w:ascii="Courier New" w:hAnsi="Courier New"/>
      </w:rPr>
    </w:lvl>
    <w:lvl w:ilvl="8" w:tplc="3E3FA762">
      <w:start w:val="1"/>
      <w:numFmt w:val="bullet"/>
      <w:suff w:val="tab"/>
      <w:lvlText w:val=""/>
      <w:lvlJc w:val="left"/>
      <w:pPr>
        <w:ind w:hanging="360" w:left="6840"/>
      </w:pPr>
      <w:rPr>
        <w:rFonts w:ascii="Wingdings" w:hAnsi="Wingdings"/>
      </w:rPr>
    </w:lvl>
  </w:abstractNum>
  <w:abstractNum w:abstractNumId="885">
    <w:nsid w:val="63771CC0"/>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86">
    <w:nsid w:val="637B2FA9"/>
    <w:multiLevelType w:val="multilevel"/>
    <w:lvl w:ilvl="0">
      <w:start w:val="1"/>
      <w:numFmt w:val="decimal"/>
      <w:suff w:val="tab"/>
      <w:lvlText w:val="%1."/>
      <w:lvlJc w:val="left"/>
      <w:pPr>
        <w:ind w:hanging="360" w:left="36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87">
    <w:nsid w:val="641663B0"/>
    <w:multiLevelType w:val="hybridMultilevel"/>
    <w:lvl w:ilvl="0" w:tplc="47F697F1">
      <w:start w:val="1"/>
      <w:numFmt w:val="bullet"/>
      <w:suff w:val="tab"/>
      <w:lvlText w:val=""/>
      <w:lvlJc w:val="left"/>
      <w:pPr>
        <w:ind w:hanging="360" w:left="720"/>
      </w:pPr>
      <w:rPr>
        <w:rFonts w:ascii="Symbol" w:hAnsi="Symbol"/>
      </w:rPr>
    </w:lvl>
    <w:lvl w:ilvl="1" w:tplc="085F5A1C">
      <w:start w:val="1"/>
      <w:numFmt w:val="bullet"/>
      <w:suff w:val="tab"/>
      <w:lvlText w:val=""/>
      <w:lvlJc w:val="left"/>
      <w:pPr>
        <w:ind w:hanging="360" w:left="1440"/>
      </w:pPr>
      <w:rPr>
        <w:rFonts w:ascii="Symbol" w:hAnsi="Symbol"/>
      </w:rPr>
    </w:lvl>
    <w:lvl w:ilvl="2" w:tplc="639DD232">
      <w:start w:val="1"/>
      <w:numFmt w:val="bullet"/>
      <w:suff w:val="tab"/>
      <w:lvlText w:val=""/>
      <w:lvlJc w:val="left"/>
      <w:pPr>
        <w:ind w:hanging="360" w:left="2160"/>
      </w:pPr>
      <w:rPr>
        <w:rFonts w:ascii="Wingdings" w:hAnsi="Wingdings"/>
      </w:rPr>
    </w:lvl>
    <w:lvl w:ilvl="3" w:tplc="4E728EE5">
      <w:start w:val="1"/>
      <w:numFmt w:val="bullet"/>
      <w:suff w:val="tab"/>
      <w:lvlText w:val=""/>
      <w:lvlJc w:val="left"/>
      <w:pPr>
        <w:ind w:hanging="360" w:left="2880"/>
      </w:pPr>
      <w:rPr>
        <w:rFonts w:ascii="Symbol" w:hAnsi="Symbol"/>
      </w:rPr>
    </w:lvl>
    <w:lvl w:ilvl="4" w:tplc="5400AC04">
      <w:start w:val="1"/>
      <w:numFmt w:val="bullet"/>
      <w:suff w:val="tab"/>
      <w:lvlText w:val="o"/>
      <w:lvlJc w:val="left"/>
      <w:pPr>
        <w:ind w:hanging="360" w:left="3600"/>
      </w:pPr>
      <w:rPr>
        <w:rFonts w:ascii="Courier New" w:hAnsi="Courier New"/>
      </w:rPr>
    </w:lvl>
    <w:lvl w:ilvl="5" w:tplc="5293B07A">
      <w:start w:val="1"/>
      <w:numFmt w:val="bullet"/>
      <w:suff w:val="tab"/>
      <w:lvlText w:val=""/>
      <w:lvlJc w:val="left"/>
      <w:pPr>
        <w:ind w:hanging="360" w:left="4320"/>
      </w:pPr>
      <w:rPr>
        <w:rFonts w:ascii="Wingdings" w:hAnsi="Wingdings"/>
      </w:rPr>
    </w:lvl>
    <w:lvl w:ilvl="6" w:tplc="1AE28DBC">
      <w:start w:val="1"/>
      <w:numFmt w:val="bullet"/>
      <w:suff w:val="tab"/>
      <w:lvlText w:val=""/>
      <w:lvlJc w:val="left"/>
      <w:pPr>
        <w:ind w:hanging="360" w:left="5040"/>
      </w:pPr>
      <w:rPr>
        <w:rFonts w:ascii="Symbol" w:hAnsi="Symbol"/>
      </w:rPr>
    </w:lvl>
    <w:lvl w:ilvl="7" w:tplc="3A354CC9">
      <w:start w:val="1"/>
      <w:numFmt w:val="bullet"/>
      <w:suff w:val="tab"/>
      <w:lvlText w:val="o"/>
      <w:lvlJc w:val="left"/>
      <w:pPr>
        <w:ind w:hanging="360" w:left="5760"/>
      </w:pPr>
      <w:rPr>
        <w:rFonts w:ascii="Courier New" w:hAnsi="Courier New"/>
      </w:rPr>
    </w:lvl>
    <w:lvl w:ilvl="8" w:tplc="60A6F07C">
      <w:start w:val="1"/>
      <w:numFmt w:val="bullet"/>
      <w:suff w:val="tab"/>
      <w:lvlText w:val=""/>
      <w:lvlJc w:val="left"/>
      <w:pPr>
        <w:ind w:hanging="360" w:left="6480"/>
      </w:pPr>
      <w:rPr>
        <w:rFonts w:ascii="Wingdings" w:hAnsi="Wingdings"/>
      </w:rPr>
    </w:lvl>
  </w:abstractNum>
  <w:abstractNum w:abstractNumId="888">
    <w:nsid w:val="6418338B"/>
    <w:multiLevelType w:val="hybridMultilevel"/>
    <w:lvl w:ilvl="0" w:tplc="5EE2B2FB">
      <w:start w:val="1"/>
      <w:numFmt w:val="bullet"/>
      <w:suff w:val="tab"/>
      <w:lvlText w:val=""/>
      <w:lvlJc w:val="left"/>
      <w:pPr>
        <w:ind w:hanging="360" w:left="1080"/>
      </w:pPr>
      <w:rPr>
        <w:rFonts w:ascii="Symbol" w:hAnsi="Symbol"/>
      </w:rPr>
    </w:lvl>
    <w:lvl w:ilvl="1" w:tplc="7BBB4ECC">
      <w:start w:val="1"/>
      <w:numFmt w:val="bullet"/>
      <w:suff w:val="tab"/>
      <w:lvlText w:val="o"/>
      <w:lvlJc w:val="left"/>
      <w:pPr>
        <w:ind w:hanging="360" w:left="1800"/>
      </w:pPr>
      <w:rPr>
        <w:rFonts w:ascii="Courier New" w:hAnsi="Courier New"/>
      </w:rPr>
    </w:lvl>
    <w:lvl w:ilvl="2" w:tplc="4A88E8DC">
      <w:start w:val="1"/>
      <w:numFmt w:val="bullet"/>
      <w:suff w:val="tab"/>
      <w:lvlText w:val=""/>
      <w:lvlJc w:val="left"/>
      <w:pPr>
        <w:ind w:hanging="360" w:left="2520"/>
      </w:pPr>
      <w:rPr>
        <w:rFonts w:ascii="Wingdings" w:hAnsi="Wingdings"/>
      </w:rPr>
    </w:lvl>
    <w:lvl w:ilvl="3" w:tplc="219BAB9B">
      <w:start w:val="1"/>
      <w:numFmt w:val="bullet"/>
      <w:suff w:val="tab"/>
      <w:lvlText w:val=""/>
      <w:lvlJc w:val="left"/>
      <w:pPr>
        <w:ind w:hanging="360" w:left="3240"/>
      </w:pPr>
      <w:rPr>
        <w:rFonts w:ascii="Symbol" w:hAnsi="Symbol"/>
      </w:rPr>
    </w:lvl>
    <w:lvl w:ilvl="4" w:tplc="6C44D38D">
      <w:start w:val="1"/>
      <w:numFmt w:val="bullet"/>
      <w:suff w:val="tab"/>
      <w:lvlText w:val="o"/>
      <w:lvlJc w:val="left"/>
      <w:pPr>
        <w:ind w:hanging="360" w:left="3960"/>
      </w:pPr>
      <w:rPr>
        <w:rFonts w:ascii="Courier New" w:hAnsi="Courier New"/>
      </w:rPr>
    </w:lvl>
    <w:lvl w:ilvl="5" w:tplc="4F0070CA">
      <w:start w:val="1"/>
      <w:numFmt w:val="bullet"/>
      <w:suff w:val="tab"/>
      <w:lvlText w:val=""/>
      <w:lvlJc w:val="left"/>
      <w:pPr>
        <w:ind w:hanging="360" w:left="4680"/>
      </w:pPr>
      <w:rPr>
        <w:rFonts w:ascii="Wingdings" w:hAnsi="Wingdings"/>
      </w:rPr>
    </w:lvl>
    <w:lvl w:ilvl="6" w:tplc="382833D8">
      <w:start w:val="1"/>
      <w:numFmt w:val="bullet"/>
      <w:suff w:val="tab"/>
      <w:lvlText w:val=""/>
      <w:lvlJc w:val="left"/>
      <w:pPr>
        <w:ind w:hanging="360" w:left="5400"/>
      </w:pPr>
      <w:rPr>
        <w:rFonts w:ascii="Symbol" w:hAnsi="Symbol"/>
      </w:rPr>
    </w:lvl>
    <w:lvl w:ilvl="7" w:tplc="5030941D">
      <w:start w:val="1"/>
      <w:numFmt w:val="bullet"/>
      <w:suff w:val="tab"/>
      <w:lvlText w:val="o"/>
      <w:lvlJc w:val="left"/>
      <w:pPr>
        <w:ind w:hanging="360" w:left="6120"/>
      </w:pPr>
      <w:rPr>
        <w:rFonts w:ascii="Courier New" w:hAnsi="Courier New"/>
      </w:rPr>
    </w:lvl>
    <w:lvl w:ilvl="8" w:tplc="7DC567D0">
      <w:start w:val="1"/>
      <w:numFmt w:val="bullet"/>
      <w:suff w:val="tab"/>
      <w:lvlText w:val=""/>
      <w:lvlJc w:val="left"/>
      <w:pPr>
        <w:ind w:hanging="360" w:left="6840"/>
      </w:pPr>
      <w:rPr>
        <w:rFonts w:ascii="Wingdings" w:hAnsi="Wingdings"/>
      </w:rPr>
    </w:lvl>
  </w:abstractNum>
  <w:abstractNum w:abstractNumId="889">
    <w:nsid w:val="642F2991"/>
    <w:multiLevelType w:val="hybridMultilevel"/>
    <w:lvl w:ilvl="0" w:tplc="430C0B68">
      <w:start w:val="1"/>
      <w:numFmt w:val="bullet"/>
      <w:suff w:val="tab"/>
      <w:lvlText w:val=""/>
      <w:lvlJc w:val="left"/>
      <w:pPr>
        <w:ind w:hanging="360" w:left="720"/>
      </w:pPr>
      <w:rPr>
        <w:rFonts w:ascii="Wingdings" w:hAnsi="Wingdings"/>
      </w:rPr>
    </w:lvl>
    <w:lvl w:ilvl="1" w:tplc="56430BFE">
      <w:start w:val="1"/>
      <w:numFmt w:val="bullet"/>
      <w:suff w:val="tab"/>
      <w:lvlText w:val="o"/>
      <w:lvlJc w:val="left"/>
      <w:pPr>
        <w:ind w:hanging="360" w:left="1440"/>
      </w:pPr>
      <w:rPr>
        <w:rFonts w:ascii="Courier New" w:hAnsi="Courier New"/>
      </w:rPr>
    </w:lvl>
    <w:lvl w:ilvl="2" w:tplc="0F1FD676">
      <w:start w:val="1"/>
      <w:numFmt w:val="bullet"/>
      <w:suff w:val="tab"/>
      <w:lvlText w:val=""/>
      <w:lvlJc w:val="left"/>
      <w:pPr>
        <w:ind w:hanging="360" w:left="2160"/>
      </w:pPr>
      <w:rPr>
        <w:rFonts w:ascii="Wingdings" w:hAnsi="Wingdings"/>
      </w:rPr>
    </w:lvl>
    <w:lvl w:ilvl="3" w:tplc="228FC01F">
      <w:start w:val="1"/>
      <w:numFmt w:val="bullet"/>
      <w:suff w:val="tab"/>
      <w:lvlText w:val=""/>
      <w:lvlJc w:val="left"/>
      <w:pPr>
        <w:ind w:hanging="360" w:left="2880"/>
      </w:pPr>
      <w:rPr>
        <w:rFonts w:ascii="Symbol" w:hAnsi="Symbol"/>
      </w:rPr>
    </w:lvl>
    <w:lvl w:ilvl="4" w:tplc="3E901541">
      <w:start w:val="1"/>
      <w:numFmt w:val="bullet"/>
      <w:suff w:val="tab"/>
      <w:lvlText w:val="o"/>
      <w:lvlJc w:val="left"/>
      <w:pPr>
        <w:ind w:hanging="360" w:left="3600"/>
      </w:pPr>
      <w:rPr>
        <w:rFonts w:ascii="Courier New" w:hAnsi="Courier New"/>
      </w:rPr>
    </w:lvl>
    <w:lvl w:ilvl="5" w:tplc="525260D2">
      <w:start w:val="1"/>
      <w:numFmt w:val="bullet"/>
      <w:suff w:val="tab"/>
      <w:lvlText w:val=""/>
      <w:lvlJc w:val="left"/>
      <w:pPr>
        <w:ind w:hanging="360" w:left="4320"/>
      </w:pPr>
      <w:rPr>
        <w:rFonts w:ascii="Wingdings" w:hAnsi="Wingdings"/>
      </w:rPr>
    </w:lvl>
    <w:lvl w:ilvl="6" w:tplc="5E713F61">
      <w:start w:val="1"/>
      <w:numFmt w:val="bullet"/>
      <w:suff w:val="tab"/>
      <w:lvlText w:val=""/>
      <w:lvlJc w:val="left"/>
      <w:pPr>
        <w:ind w:hanging="360" w:left="5040"/>
      </w:pPr>
      <w:rPr>
        <w:rFonts w:ascii="Symbol" w:hAnsi="Symbol"/>
      </w:rPr>
    </w:lvl>
    <w:lvl w:ilvl="7" w:tplc="3CEBC8DB">
      <w:start w:val="1"/>
      <w:numFmt w:val="bullet"/>
      <w:suff w:val="tab"/>
      <w:lvlText w:val="o"/>
      <w:lvlJc w:val="left"/>
      <w:pPr>
        <w:ind w:hanging="360" w:left="5760"/>
      </w:pPr>
      <w:rPr>
        <w:rFonts w:ascii="Courier New" w:hAnsi="Courier New"/>
      </w:rPr>
    </w:lvl>
    <w:lvl w:ilvl="8" w:tplc="1B341F5B">
      <w:start w:val="1"/>
      <w:numFmt w:val="bullet"/>
      <w:suff w:val="tab"/>
      <w:lvlText w:val=""/>
      <w:lvlJc w:val="left"/>
      <w:pPr>
        <w:ind w:hanging="360" w:left="6480"/>
      </w:pPr>
      <w:rPr>
        <w:rFonts w:ascii="Wingdings" w:hAnsi="Wingdings"/>
      </w:rPr>
    </w:lvl>
  </w:abstractNum>
  <w:abstractNum w:abstractNumId="890">
    <w:nsid w:val="643C0BB2"/>
    <w:multiLevelType w:val="hybridMultilevel"/>
    <w:lvl w:ilvl="0" w:tplc="786ED6DF">
      <w:start w:val="1"/>
      <w:numFmt w:val="bullet"/>
      <w:suff w:val="tab"/>
      <w:lvlText w:val=""/>
      <w:lvlJc w:val="left"/>
      <w:pPr>
        <w:ind w:hanging="360" w:left="360"/>
      </w:pPr>
      <w:rPr>
        <w:rFonts w:ascii="Symbol" w:hAnsi="Symbol"/>
      </w:rPr>
    </w:lvl>
    <w:lvl w:ilvl="1" w:tplc="3D0DC772">
      <w:start w:val="1"/>
      <w:numFmt w:val="bullet"/>
      <w:suff w:val="tab"/>
      <w:lvlText w:val="o"/>
      <w:lvlJc w:val="left"/>
      <w:pPr>
        <w:ind w:hanging="360" w:left="1080"/>
      </w:pPr>
      <w:rPr>
        <w:rFonts w:ascii="Courier New" w:hAnsi="Courier New"/>
      </w:rPr>
    </w:lvl>
    <w:lvl w:ilvl="2" w:tplc="5CD5C2F9">
      <w:start w:val="1"/>
      <w:numFmt w:val="bullet"/>
      <w:suff w:val="tab"/>
      <w:lvlText w:val=""/>
      <w:lvlJc w:val="left"/>
      <w:pPr>
        <w:ind w:hanging="360" w:left="1800"/>
      </w:pPr>
      <w:rPr>
        <w:rFonts w:ascii="Wingdings" w:hAnsi="Wingdings"/>
      </w:rPr>
    </w:lvl>
    <w:lvl w:ilvl="3" w:tplc="68F3CFAD">
      <w:start w:val="1"/>
      <w:numFmt w:val="bullet"/>
      <w:suff w:val="tab"/>
      <w:lvlText w:val=""/>
      <w:lvlJc w:val="left"/>
      <w:pPr>
        <w:ind w:hanging="360" w:left="2520"/>
      </w:pPr>
      <w:rPr>
        <w:rFonts w:ascii="Symbol" w:hAnsi="Symbol"/>
      </w:rPr>
    </w:lvl>
    <w:lvl w:ilvl="4" w:tplc="3B2364A8">
      <w:start w:val="1"/>
      <w:numFmt w:val="bullet"/>
      <w:suff w:val="tab"/>
      <w:lvlText w:val="o"/>
      <w:lvlJc w:val="left"/>
      <w:pPr>
        <w:ind w:hanging="360" w:left="3240"/>
      </w:pPr>
      <w:rPr>
        <w:rFonts w:ascii="Courier New" w:hAnsi="Courier New"/>
      </w:rPr>
    </w:lvl>
    <w:lvl w:ilvl="5" w:tplc="6C09195E">
      <w:start w:val="1"/>
      <w:numFmt w:val="bullet"/>
      <w:suff w:val="tab"/>
      <w:lvlText w:val=""/>
      <w:lvlJc w:val="left"/>
      <w:pPr>
        <w:ind w:hanging="360" w:left="3960"/>
      </w:pPr>
      <w:rPr>
        <w:rFonts w:ascii="Wingdings" w:hAnsi="Wingdings"/>
      </w:rPr>
    </w:lvl>
    <w:lvl w:ilvl="6" w:tplc="07D6C68C">
      <w:start w:val="1"/>
      <w:numFmt w:val="bullet"/>
      <w:suff w:val="tab"/>
      <w:lvlText w:val=""/>
      <w:lvlJc w:val="left"/>
      <w:pPr>
        <w:ind w:hanging="360" w:left="4680"/>
      </w:pPr>
      <w:rPr>
        <w:rFonts w:ascii="Symbol" w:hAnsi="Symbol"/>
      </w:rPr>
    </w:lvl>
    <w:lvl w:ilvl="7" w:tplc="590D03E1">
      <w:start w:val="1"/>
      <w:numFmt w:val="bullet"/>
      <w:suff w:val="tab"/>
      <w:lvlText w:val="o"/>
      <w:lvlJc w:val="left"/>
      <w:pPr>
        <w:ind w:hanging="360" w:left="5400"/>
      </w:pPr>
      <w:rPr>
        <w:rFonts w:ascii="Courier New" w:hAnsi="Courier New"/>
      </w:rPr>
    </w:lvl>
    <w:lvl w:ilvl="8" w:tplc="7C000C25">
      <w:start w:val="1"/>
      <w:numFmt w:val="bullet"/>
      <w:suff w:val="tab"/>
      <w:lvlText w:val=""/>
      <w:lvlJc w:val="left"/>
      <w:pPr>
        <w:ind w:hanging="360" w:left="6120"/>
      </w:pPr>
      <w:rPr>
        <w:rFonts w:ascii="Wingdings" w:hAnsi="Wingdings"/>
      </w:rPr>
    </w:lvl>
  </w:abstractNum>
  <w:abstractNum w:abstractNumId="891">
    <w:nsid w:val="644A2AA2"/>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892">
    <w:nsid w:val="64707939"/>
    <w:multiLevelType w:val="hybridMultilevel"/>
    <w:lvl w:ilvl="0" w:tplc="6345DD7F">
      <w:start w:val="1"/>
      <w:numFmt w:val="bullet"/>
      <w:suff w:val="tab"/>
      <w:lvlText w:val=""/>
      <w:lvlJc w:val="left"/>
      <w:pPr>
        <w:ind w:hanging="360" w:left="1260"/>
        <w:tabs>
          <w:tab w:val="left" w:pos="1260" w:leader="none"/>
        </w:tabs>
      </w:pPr>
      <w:rPr>
        <w:rFonts w:ascii="Symbol" w:hAnsi="Symbol"/>
      </w:rPr>
    </w:lvl>
    <w:lvl w:ilvl="1" w:tplc="16257F43">
      <w:start w:val="1"/>
      <w:numFmt w:val="bullet"/>
      <w:suff w:val="tab"/>
      <w:lvlText w:val="o"/>
      <w:lvlJc w:val="left"/>
      <w:pPr>
        <w:ind w:hanging="360" w:left="900"/>
        <w:tabs>
          <w:tab w:val="left" w:pos="900" w:leader="none"/>
        </w:tabs>
      </w:pPr>
      <w:rPr>
        <w:rFonts w:ascii="Courier New" w:hAnsi="Courier New"/>
      </w:rPr>
    </w:lvl>
    <w:lvl w:ilvl="2" w:tplc="02E810D0">
      <w:start w:val="1"/>
      <w:numFmt w:val="bullet"/>
      <w:suff w:val="tab"/>
      <w:lvlText w:val=""/>
      <w:lvlJc w:val="left"/>
      <w:pPr>
        <w:ind w:hanging="360" w:left="1620"/>
        <w:tabs>
          <w:tab w:val="left" w:pos="1620" w:leader="none"/>
        </w:tabs>
      </w:pPr>
      <w:rPr>
        <w:rFonts w:ascii="Wingdings" w:hAnsi="Wingdings"/>
      </w:rPr>
    </w:lvl>
    <w:lvl w:ilvl="3" w:tplc="4A359846">
      <w:start w:val="1"/>
      <w:numFmt w:val="bullet"/>
      <w:suff w:val="tab"/>
      <w:lvlText w:val=""/>
      <w:lvlJc w:val="left"/>
      <w:pPr>
        <w:ind w:hanging="360" w:left="2340"/>
        <w:tabs>
          <w:tab w:val="left" w:pos="2340" w:leader="none"/>
        </w:tabs>
      </w:pPr>
      <w:rPr>
        <w:rFonts w:ascii="Symbol" w:hAnsi="Symbol"/>
      </w:rPr>
    </w:lvl>
    <w:lvl w:ilvl="4" w:tplc="6314A203">
      <w:start w:val="1"/>
      <w:numFmt w:val="bullet"/>
      <w:suff w:val="tab"/>
      <w:lvlText w:val="o"/>
      <w:lvlJc w:val="left"/>
      <w:pPr>
        <w:ind w:hanging="360" w:left="3060"/>
        <w:tabs>
          <w:tab w:val="left" w:pos="3060" w:leader="none"/>
        </w:tabs>
      </w:pPr>
      <w:rPr>
        <w:rFonts w:ascii="Courier New" w:hAnsi="Courier New"/>
      </w:rPr>
    </w:lvl>
    <w:lvl w:ilvl="5" w:tplc="0B285BAF">
      <w:start w:val="1"/>
      <w:numFmt w:val="bullet"/>
      <w:suff w:val="tab"/>
      <w:lvlText w:val=""/>
      <w:lvlJc w:val="left"/>
      <w:pPr>
        <w:ind w:hanging="360" w:left="3780"/>
        <w:tabs>
          <w:tab w:val="left" w:pos="3780" w:leader="none"/>
        </w:tabs>
      </w:pPr>
      <w:rPr>
        <w:rFonts w:ascii="Wingdings" w:hAnsi="Wingdings"/>
      </w:rPr>
    </w:lvl>
    <w:lvl w:ilvl="6" w:tplc="05F47866">
      <w:start w:val="1"/>
      <w:numFmt w:val="bullet"/>
      <w:suff w:val="tab"/>
      <w:lvlText w:val=""/>
      <w:lvlJc w:val="left"/>
      <w:pPr>
        <w:ind w:hanging="360" w:left="4500"/>
        <w:tabs>
          <w:tab w:val="left" w:pos="4500" w:leader="none"/>
        </w:tabs>
      </w:pPr>
      <w:rPr>
        <w:rFonts w:ascii="Symbol" w:hAnsi="Symbol"/>
      </w:rPr>
    </w:lvl>
    <w:lvl w:ilvl="7" w:tplc="762159B0">
      <w:start w:val="1"/>
      <w:numFmt w:val="bullet"/>
      <w:suff w:val="tab"/>
      <w:lvlText w:val="o"/>
      <w:lvlJc w:val="left"/>
      <w:pPr>
        <w:ind w:hanging="360" w:left="5220"/>
        <w:tabs>
          <w:tab w:val="left" w:pos="5220" w:leader="none"/>
        </w:tabs>
      </w:pPr>
      <w:rPr>
        <w:rFonts w:ascii="Courier New" w:hAnsi="Courier New"/>
      </w:rPr>
    </w:lvl>
    <w:lvl w:ilvl="8" w:tplc="5993001D">
      <w:start w:val="1"/>
      <w:numFmt w:val="bullet"/>
      <w:suff w:val="tab"/>
      <w:lvlText w:val=""/>
      <w:lvlJc w:val="left"/>
      <w:pPr>
        <w:ind w:hanging="360" w:left="5940"/>
        <w:tabs>
          <w:tab w:val="left" w:pos="5940" w:leader="none"/>
        </w:tabs>
      </w:pPr>
      <w:rPr>
        <w:rFonts w:ascii="Wingdings" w:hAnsi="Wingdings"/>
      </w:rPr>
    </w:lvl>
  </w:abstractNum>
  <w:abstractNum w:abstractNumId="893">
    <w:nsid w:val="64723CB9"/>
    <w:multiLevelType w:val="multilevel"/>
    <w:lvl w:ilvl="0">
      <w:start w:val="1"/>
      <w:numFmt w:val="decimal"/>
      <w:suff w:val="tab"/>
      <w:lvlText w:val="%1."/>
      <w:lvlJc w:val="left"/>
      <w:pPr>
        <w:ind w:hanging="360" w:left="720"/>
      </w:pPr>
      <w:rPr/>
    </w:lvl>
    <w:lvl w:ilvl="1">
      <w:start w:val="1"/>
      <w:numFmt w:val="lowerRoman"/>
      <w:suff w:val="tab"/>
      <w:lvlText w:val="(%2)"/>
      <w:lvlJc w:val="left"/>
      <w:pPr>
        <w:ind w:hanging="720" w:left="180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94">
    <w:nsid w:val="6480593E"/>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95">
    <w:nsid w:val="64B372C2"/>
    <w:multiLevelType w:val="hybridMultilevel"/>
    <w:lvl w:ilvl="0" w:tplc="117CCE93">
      <w:start w:val="1"/>
      <w:numFmt w:val="bullet"/>
      <w:suff w:val="tab"/>
      <w:lvlText w:val=""/>
      <w:lvlJc w:val="left"/>
      <w:pPr>
        <w:ind w:hanging="360" w:left="1440"/>
      </w:pPr>
      <w:rPr>
        <w:rFonts w:ascii="Symbol" w:hAnsi="Symbol"/>
      </w:rPr>
    </w:lvl>
    <w:lvl w:ilvl="1" w:tplc="0BF2E5E9">
      <w:start w:val="1"/>
      <w:numFmt w:val="bullet"/>
      <w:suff w:val="tab"/>
      <w:lvlText w:val="o"/>
      <w:lvlJc w:val="left"/>
      <w:pPr>
        <w:ind w:hanging="360" w:left="2160"/>
      </w:pPr>
      <w:rPr>
        <w:rFonts w:ascii="Courier New" w:hAnsi="Courier New"/>
      </w:rPr>
    </w:lvl>
    <w:lvl w:ilvl="2" w:tplc="3C883E3D">
      <w:start w:val="1"/>
      <w:numFmt w:val="bullet"/>
      <w:suff w:val="tab"/>
      <w:lvlText w:val=""/>
      <w:lvlJc w:val="left"/>
      <w:pPr>
        <w:ind w:hanging="360" w:left="2880"/>
      </w:pPr>
      <w:rPr>
        <w:rFonts w:ascii="Wingdings" w:hAnsi="Wingdings"/>
      </w:rPr>
    </w:lvl>
    <w:lvl w:ilvl="3" w:tplc="1AD340EF">
      <w:start w:val="1"/>
      <w:numFmt w:val="bullet"/>
      <w:suff w:val="tab"/>
      <w:lvlText w:val=""/>
      <w:lvlJc w:val="left"/>
      <w:pPr>
        <w:ind w:hanging="360" w:left="3600"/>
      </w:pPr>
      <w:rPr>
        <w:rFonts w:ascii="Symbol" w:hAnsi="Symbol"/>
      </w:rPr>
    </w:lvl>
    <w:lvl w:ilvl="4" w:tplc="6DE2D4B9">
      <w:start w:val="1"/>
      <w:numFmt w:val="bullet"/>
      <w:suff w:val="tab"/>
      <w:lvlText w:val="o"/>
      <w:lvlJc w:val="left"/>
      <w:pPr>
        <w:ind w:hanging="360" w:left="4320"/>
      </w:pPr>
      <w:rPr>
        <w:rFonts w:ascii="Courier New" w:hAnsi="Courier New"/>
      </w:rPr>
    </w:lvl>
    <w:lvl w:ilvl="5" w:tplc="74492033">
      <w:start w:val="1"/>
      <w:numFmt w:val="bullet"/>
      <w:suff w:val="tab"/>
      <w:lvlText w:val=""/>
      <w:lvlJc w:val="left"/>
      <w:pPr>
        <w:ind w:hanging="360" w:left="5040"/>
      </w:pPr>
      <w:rPr>
        <w:rFonts w:ascii="Wingdings" w:hAnsi="Wingdings"/>
      </w:rPr>
    </w:lvl>
    <w:lvl w:ilvl="6" w:tplc="79F6CC59">
      <w:start w:val="1"/>
      <w:numFmt w:val="bullet"/>
      <w:suff w:val="tab"/>
      <w:lvlText w:val=""/>
      <w:lvlJc w:val="left"/>
      <w:pPr>
        <w:ind w:hanging="360" w:left="5760"/>
      </w:pPr>
      <w:rPr>
        <w:rFonts w:ascii="Symbol" w:hAnsi="Symbol"/>
      </w:rPr>
    </w:lvl>
    <w:lvl w:ilvl="7" w:tplc="7C9CEAB0">
      <w:start w:val="1"/>
      <w:numFmt w:val="bullet"/>
      <w:suff w:val="tab"/>
      <w:lvlText w:val="o"/>
      <w:lvlJc w:val="left"/>
      <w:pPr>
        <w:ind w:hanging="360" w:left="6480"/>
      </w:pPr>
      <w:rPr>
        <w:rFonts w:ascii="Courier New" w:hAnsi="Courier New"/>
      </w:rPr>
    </w:lvl>
    <w:lvl w:ilvl="8" w:tplc="55B72044">
      <w:start w:val="1"/>
      <w:numFmt w:val="bullet"/>
      <w:suff w:val="tab"/>
      <w:lvlText w:val=""/>
      <w:lvlJc w:val="left"/>
      <w:pPr>
        <w:ind w:hanging="360" w:left="7200"/>
      </w:pPr>
      <w:rPr>
        <w:rFonts w:ascii="Wingdings" w:hAnsi="Wingdings"/>
      </w:rPr>
    </w:lvl>
  </w:abstractNum>
  <w:abstractNum w:abstractNumId="896">
    <w:nsid w:val="64CD4955"/>
    <w:multiLevelType w:val="hybridMultilevel"/>
    <w:lvl w:ilvl="0" w:tplc="2F1FD1EB">
      <w:start w:val="1"/>
      <w:numFmt w:val="bullet"/>
      <w:suff w:val="tab"/>
      <w:lvlText w:val=""/>
      <w:lvlJc w:val="left"/>
      <w:pPr>
        <w:ind w:hanging="360" w:left="1461"/>
      </w:pPr>
      <w:rPr>
        <w:rFonts w:ascii="Symbol" w:hAnsi="Symbol"/>
      </w:rPr>
    </w:lvl>
    <w:lvl w:ilvl="1" w:tplc="2566D8D1">
      <w:start w:val="1"/>
      <w:numFmt w:val="bullet"/>
      <w:suff w:val="tab"/>
      <w:lvlText w:val="o"/>
      <w:lvlJc w:val="left"/>
      <w:pPr>
        <w:ind w:hanging="360" w:left="2181"/>
      </w:pPr>
      <w:rPr>
        <w:rFonts w:ascii="Courier New" w:hAnsi="Courier New"/>
      </w:rPr>
    </w:lvl>
    <w:lvl w:ilvl="2" w:tplc="49CF44D9">
      <w:start w:val="1"/>
      <w:numFmt w:val="bullet"/>
      <w:suff w:val="tab"/>
      <w:lvlText w:val=""/>
      <w:lvlJc w:val="left"/>
      <w:pPr>
        <w:ind w:hanging="360" w:left="2901"/>
      </w:pPr>
      <w:rPr>
        <w:rFonts w:ascii="Wingdings" w:hAnsi="Wingdings"/>
      </w:rPr>
    </w:lvl>
    <w:lvl w:ilvl="3" w:tplc="114B7260">
      <w:start w:val="1"/>
      <w:numFmt w:val="bullet"/>
      <w:suff w:val="tab"/>
      <w:lvlText w:val=""/>
      <w:lvlJc w:val="left"/>
      <w:pPr>
        <w:ind w:hanging="360" w:left="3621"/>
      </w:pPr>
      <w:rPr>
        <w:rFonts w:ascii="Symbol" w:hAnsi="Symbol"/>
      </w:rPr>
    </w:lvl>
    <w:lvl w:ilvl="4" w:tplc="70014F82">
      <w:start w:val="1"/>
      <w:numFmt w:val="bullet"/>
      <w:suff w:val="tab"/>
      <w:lvlText w:val="o"/>
      <w:lvlJc w:val="left"/>
      <w:pPr>
        <w:ind w:hanging="360" w:left="4341"/>
      </w:pPr>
      <w:rPr>
        <w:rFonts w:ascii="Courier New" w:hAnsi="Courier New"/>
      </w:rPr>
    </w:lvl>
    <w:lvl w:ilvl="5" w:tplc="1714E429">
      <w:start w:val="1"/>
      <w:numFmt w:val="bullet"/>
      <w:suff w:val="tab"/>
      <w:lvlText w:val=""/>
      <w:lvlJc w:val="left"/>
      <w:pPr>
        <w:ind w:hanging="360" w:left="5061"/>
      </w:pPr>
      <w:rPr>
        <w:rFonts w:ascii="Wingdings" w:hAnsi="Wingdings"/>
      </w:rPr>
    </w:lvl>
    <w:lvl w:ilvl="6" w:tplc="375F921F">
      <w:start w:val="1"/>
      <w:numFmt w:val="bullet"/>
      <w:suff w:val="tab"/>
      <w:lvlText w:val=""/>
      <w:lvlJc w:val="left"/>
      <w:pPr>
        <w:ind w:hanging="360" w:left="5781"/>
      </w:pPr>
      <w:rPr>
        <w:rFonts w:ascii="Symbol" w:hAnsi="Symbol"/>
      </w:rPr>
    </w:lvl>
    <w:lvl w:ilvl="7" w:tplc="2273B6DC">
      <w:start w:val="1"/>
      <w:numFmt w:val="bullet"/>
      <w:suff w:val="tab"/>
      <w:lvlText w:val="o"/>
      <w:lvlJc w:val="left"/>
      <w:pPr>
        <w:ind w:hanging="360" w:left="6501"/>
      </w:pPr>
      <w:rPr>
        <w:rFonts w:ascii="Courier New" w:hAnsi="Courier New"/>
      </w:rPr>
    </w:lvl>
    <w:lvl w:ilvl="8" w:tplc="7D278555">
      <w:start w:val="1"/>
      <w:numFmt w:val="bullet"/>
      <w:suff w:val="tab"/>
      <w:lvlText w:val=""/>
      <w:lvlJc w:val="left"/>
      <w:pPr>
        <w:ind w:hanging="360" w:left="7221"/>
      </w:pPr>
      <w:rPr>
        <w:rFonts w:ascii="Wingdings" w:hAnsi="Wingdings"/>
      </w:rPr>
    </w:lvl>
  </w:abstractNum>
  <w:abstractNum w:abstractNumId="897">
    <w:nsid w:val="64E14554"/>
    <w:multiLevelType w:val="hybridMultilevel"/>
    <w:lvl w:ilvl="0" w:tplc="03D12E83">
      <w:start w:val="1"/>
      <w:numFmt w:val="bullet"/>
      <w:suff w:val="tab"/>
      <w:lvlText w:val=""/>
      <w:lvlJc w:val="left"/>
      <w:pPr>
        <w:ind w:hanging="360" w:left="1080"/>
      </w:pPr>
      <w:rPr>
        <w:rFonts w:ascii="Symbol" w:hAnsi="Symbol"/>
      </w:rPr>
    </w:lvl>
    <w:lvl w:ilvl="1" w:tplc="75EEE34D">
      <w:start w:val="1"/>
      <w:numFmt w:val="bullet"/>
      <w:suff w:val="tab"/>
      <w:lvlText w:val="o"/>
      <w:lvlJc w:val="left"/>
      <w:pPr>
        <w:ind w:hanging="360" w:left="1800"/>
      </w:pPr>
      <w:rPr>
        <w:rFonts w:ascii="Courier New" w:hAnsi="Courier New"/>
      </w:rPr>
    </w:lvl>
    <w:lvl w:ilvl="2" w:tplc="4097EB23">
      <w:start w:val="1"/>
      <w:numFmt w:val="bullet"/>
      <w:suff w:val="tab"/>
      <w:lvlText w:val=""/>
      <w:lvlJc w:val="left"/>
      <w:pPr>
        <w:ind w:hanging="360" w:left="2520"/>
      </w:pPr>
      <w:rPr>
        <w:rFonts w:ascii="Wingdings" w:hAnsi="Wingdings"/>
      </w:rPr>
    </w:lvl>
    <w:lvl w:ilvl="3" w:tplc="5E7FCF7D">
      <w:start w:val="1"/>
      <w:numFmt w:val="bullet"/>
      <w:suff w:val="tab"/>
      <w:lvlText w:val=""/>
      <w:lvlJc w:val="left"/>
      <w:pPr>
        <w:ind w:hanging="360" w:left="3240"/>
      </w:pPr>
      <w:rPr>
        <w:rFonts w:ascii="Symbol" w:hAnsi="Symbol"/>
      </w:rPr>
    </w:lvl>
    <w:lvl w:ilvl="4" w:tplc="19C4E60F">
      <w:start w:val="1"/>
      <w:numFmt w:val="bullet"/>
      <w:suff w:val="tab"/>
      <w:lvlText w:val="o"/>
      <w:lvlJc w:val="left"/>
      <w:pPr>
        <w:ind w:hanging="360" w:left="3960"/>
      </w:pPr>
      <w:rPr>
        <w:rFonts w:ascii="Courier New" w:hAnsi="Courier New"/>
      </w:rPr>
    </w:lvl>
    <w:lvl w:ilvl="5" w:tplc="1337D0AB">
      <w:start w:val="1"/>
      <w:numFmt w:val="bullet"/>
      <w:suff w:val="tab"/>
      <w:lvlText w:val=""/>
      <w:lvlJc w:val="left"/>
      <w:pPr>
        <w:ind w:hanging="360" w:left="4680"/>
      </w:pPr>
      <w:rPr>
        <w:rFonts w:ascii="Wingdings" w:hAnsi="Wingdings"/>
      </w:rPr>
    </w:lvl>
    <w:lvl w:ilvl="6" w:tplc="530064A3">
      <w:start w:val="1"/>
      <w:numFmt w:val="bullet"/>
      <w:suff w:val="tab"/>
      <w:lvlText w:val=""/>
      <w:lvlJc w:val="left"/>
      <w:pPr>
        <w:ind w:hanging="360" w:left="5400"/>
      </w:pPr>
      <w:rPr>
        <w:rFonts w:ascii="Symbol" w:hAnsi="Symbol"/>
      </w:rPr>
    </w:lvl>
    <w:lvl w:ilvl="7" w:tplc="54E25658">
      <w:start w:val="1"/>
      <w:numFmt w:val="bullet"/>
      <w:suff w:val="tab"/>
      <w:lvlText w:val="o"/>
      <w:lvlJc w:val="left"/>
      <w:pPr>
        <w:ind w:hanging="360" w:left="6120"/>
      </w:pPr>
      <w:rPr>
        <w:rFonts w:ascii="Courier New" w:hAnsi="Courier New"/>
      </w:rPr>
    </w:lvl>
    <w:lvl w:ilvl="8" w:tplc="3A0B15D9">
      <w:start w:val="1"/>
      <w:numFmt w:val="bullet"/>
      <w:suff w:val="tab"/>
      <w:lvlText w:val=""/>
      <w:lvlJc w:val="left"/>
      <w:pPr>
        <w:ind w:hanging="360" w:left="6840"/>
      </w:pPr>
      <w:rPr>
        <w:rFonts w:ascii="Wingdings" w:hAnsi="Wingdings"/>
      </w:rPr>
    </w:lvl>
  </w:abstractNum>
  <w:abstractNum w:abstractNumId="898">
    <w:nsid w:val="650A7CF8"/>
    <w:multiLevelType w:val="multilevel"/>
    <w:lvl w:ilvl="0">
      <w:start w:val="1"/>
      <w:numFmt w:val="decimal"/>
      <w:suff w:val="tab"/>
      <w:lvlText w:val="%1."/>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99">
    <w:nsid w:val="650D7AF6"/>
    <w:multiLevelType w:val="hybridMultilevel"/>
    <w:lvl w:ilvl="0">
      <w:start w:val="1"/>
      <w:numFmt w:val="decimal"/>
      <w:suff w:val="tab"/>
      <w:lvlText w:val="%1."/>
      <w:lvlJc w:val="left"/>
      <w:pPr>
        <w:ind w:hanging="360" w:left="360"/>
        <w:tabs>
          <w:tab w:val="left" w:pos="360" w:leader="none"/>
        </w:tabs>
      </w:pPr>
      <w:rPr/>
    </w:lvl>
    <w:lvl w:ilvl="1" w:tplc="7ADD5800">
      <w:start w:val="1"/>
      <w:numFmt w:val="bullet"/>
      <w:suff w:val="tab"/>
      <w:lvlText w:val=""/>
      <w:lvlJc w:val="left"/>
      <w:pPr>
        <w:ind w:hanging="720" w:left="1440"/>
        <w:tabs>
          <w:tab w:val="left" w:pos="1440" w:leader="none"/>
        </w:tabs>
      </w:pPr>
      <w:rPr>
        <w:rFonts w:ascii="Symbol" w:hAnsi="Symbol"/>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00">
    <w:nsid w:val="65105079"/>
    <w:multiLevelType w:val="hybridMultilevel"/>
    <w:lvl w:ilvl="0" w:tplc="78D67321">
      <w:start w:val="1"/>
      <w:numFmt w:val="bullet"/>
      <w:suff w:val="tab"/>
      <w:lvlText w:val=""/>
      <w:lvlJc w:val="left"/>
      <w:pPr>
        <w:ind w:hanging="360" w:left="1440"/>
      </w:pPr>
      <w:rPr>
        <w:rFonts w:ascii="Symbol" w:hAnsi="Symbol"/>
      </w:rPr>
    </w:lvl>
    <w:lvl w:ilvl="1" w:tplc="732E69F9">
      <w:start w:val="1"/>
      <w:numFmt w:val="bullet"/>
      <w:suff w:val="tab"/>
      <w:lvlText w:val="o"/>
      <w:lvlJc w:val="left"/>
      <w:pPr>
        <w:ind w:hanging="360" w:left="2160"/>
      </w:pPr>
      <w:rPr>
        <w:rFonts w:ascii="Courier New" w:hAnsi="Courier New"/>
      </w:rPr>
    </w:lvl>
    <w:lvl w:ilvl="2" w:tplc="03F77BC7">
      <w:start w:val="1"/>
      <w:numFmt w:val="bullet"/>
      <w:suff w:val="tab"/>
      <w:lvlText w:val=""/>
      <w:lvlJc w:val="left"/>
      <w:pPr>
        <w:ind w:hanging="360" w:left="2880"/>
      </w:pPr>
      <w:rPr>
        <w:rFonts w:ascii="Wingdings" w:hAnsi="Wingdings"/>
      </w:rPr>
    </w:lvl>
    <w:lvl w:ilvl="3" w:tplc="1C9B48B9">
      <w:start w:val="1"/>
      <w:numFmt w:val="bullet"/>
      <w:suff w:val="tab"/>
      <w:lvlText w:val=""/>
      <w:lvlJc w:val="left"/>
      <w:pPr>
        <w:ind w:hanging="360" w:left="3600"/>
      </w:pPr>
      <w:rPr>
        <w:rFonts w:ascii="Symbol" w:hAnsi="Symbol"/>
      </w:rPr>
    </w:lvl>
    <w:lvl w:ilvl="4" w:tplc="486EBB90">
      <w:start w:val="1"/>
      <w:numFmt w:val="bullet"/>
      <w:suff w:val="tab"/>
      <w:lvlText w:val="o"/>
      <w:lvlJc w:val="left"/>
      <w:pPr>
        <w:ind w:hanging="360" w:left="4320"/>
      </w:pPr>
      <w:rPr>
        <w:rFonts w:ascii="Courier New" w:hAnsi="Courier New"/>
      </w:rPr>
    </w:lvl>
    <w:lvl w:ilvl="5" w:tplc="78BF60B3">
      <w:start w:val="1"/>
      <w:numFmt w:val="bullet"/>
      <w:suff w:val="tab"/>
      <w:lvlText w:val=""/>
      <w:lvlJc w:val="left"/>
      <w:pPr>
        <w:ind w:hanging="360" w:left="5040"/>
      </w:pPr>
      <w:rPr>
        <w:rFonts w:ascii="Wingdings" w:hAnsi="Wingdings"/>
      </w:rPr>
    </w:lvl>
    <w:lvl w:ilvl="6" w:tplc="4CF471CE">
      <w:start w:val="1"/>
      <w:numFmt w:val="bullet"/>
      <w:suff w:val="tab"/>
      <w:lvlText w:val=""/>
      <w:lvlJc w:val="left"/>
      <w:pPr>
        <w:ind w:hanging="360" w:left="5760"/>
      </w:pPr>
      <w:rPr>
        <w:rFonts w:ascii="Symbol" w:hAnsi="Symbol"/>
      </w:rPr>
    </w:lvl>
    <w:lvl w:ilvl="7" w:tplc="30F8E3F2">
      <w:start w:val="1"/>
      <w:numFmt w:val="bullet"/>
      <w:suff w:val="tab"/>
      <w:lvlText w:val="o"/>
      <w:lvlJc w:val="left"/>
      <w:pPr>
        <w:ind w:hanging="360" w:left="6480"/>
      </w:pPr>
      <w:rPr>
        <w:rFonts w:ascii="Courier New" w:hAnsi="Courier New"/>
      </w:rPr>
    </w:lvl>
    <w:lvl w:ilvl="8" w:tplc="5EABE11C">
      <w:start w:val="1"/>
      <w:numFmt w:val="bullet"/>
      <w:suff w:val="tab"/>
      <w:lvlText w:val=""/>
      <w:lvlJc w:val="left"/>
      <w:pPr>
        <w:ind w:hanging="360" w:left="7200"/>
      </w:pPr>
      <w:rPr>
        <w:rFonts w:ascii="Wingdings" w:hAnsi="Wingdings"/>
      </w:rPr>
    </w:lvl>
  </w:abstractNum>
  <w:abstractNum w:abstractNumId="901">
    <w:nsid w:val="65122B05"/>
    <w:multiLevelType w:val="hybridMultilevel"/>
    <w:lvl w:ilvl="0" w:tplc="5D9B96EF">
      <w:start w:val="1"/>
      <w:numFmt w:val="bullet"/>
      <w:suff w:val="tab"/>
      <w:lvlText w:val=""/>
      <w:lvlJc w:val="left"/>
      <w:pPr>
        <w:ind w:hanging="360" w:left="1080"/>
      </w:pPr>
      <w:rPr>
        <w:rFonts w:ascii="Wingdings" w:hAnsi="Wingdings"/>
      </w:rPr>
    </w:lvl>
    <w:lvl w:ilvl="1" w:tplc="4F2AF2B8">
      <w:start w:val="1"/>
      <w:numFmt w:val="bullet"/>
      <w:suff w:val="tab"/>
      <w:lvlText w:val="o"/>
      <w:lvlJc w:val="left"/>
      <w:pPr>
        <w:ind w:hanging="360" w:left="1800"/>
      </w:pPr>
      <w:rPr>
        <w:rFonts w:ascii="Courier New" w:hAnsi="Courier New"/>
      </w:rPr>
    </w:lvl>
    <w:lvl w:ilvl="2" w:tplc="688CA2C4">
      <w:start w:val="1"/>
      <w:numFmt w:val="bullet"/>
      <w:suff w:val="tab"/>
      <w:lvlText w:val=""/>
      <w:lvlJc w:val="left"/>
      <w:pPr>
        <w:ind w:hanging="360" w:left="2520"/>
      </w:pPr>
      <w:rPr>
        <w:rFonts w:ascii="Wingdings" w:hAnsi="Wingdings"/>
      </w:rPr>
    </w:lvl>
    <w:lvl w:ilvl="3" w:tplc="6EFD0353">
      <w:start w:val="1"/>
      <w:numFmt w:val="bullet"/>
      <w:suff w:val="tab"/>
      <w:lvlText w:val=""/>
      <w:lvlJc w:val="left"/>
      <w:pPr>
        <w:ind w:hanging="360" w:left="3240"/>
      </w:pPr>
      <w:rPr>
        <w:rFonts w:ascii="Symbol" w:hAnsi="Symbol"/>
      </w:rPr>
    </w:lvl>
    <w:lvl w:ilvl="4" w:tplc="3E8679F6">
      <w:start w:val="1"/>
      <w:numFmt w:val="bullet"/>
      <w:suff w:val="tab"/>
      <w:lvlText w:val="o"/>
      <w:lvlJc w:val="left"/>
      <w:pPr>
        <w:ind w:hanging="360" w:left="3960"/>
      </w:pPr>
      <w:rPr>
        <w:rFonts w:ascii="Courier New" w:hAnsi="Courier New"/>
      </w:rPr>
    </w:lvl>
    <w:lvl w:ilvl="5" w:tplc="1651FA1A">
      <w:start w:val="1"/>
      <w:numFmt w:val="bullet"/>
      <w:suff w:val="tab"/>
      <w:lvlText w:val=""/>
      <w:lvlJc w:val="left"/>
      <w:pPr>
        <w:ind w:hanging="360" w:left="4680"/>
      </w:pPr>
      <w:rPr>
        <w:rFonts w:ascii="Wingdings" w:hAnsi="Wingdings"/>
      </w:rPr>
    </w:lvl>
    <w:lvl w:ilvl="6" w:tplc="58B6F49F">
      <w:start w:val="1"/>
      <w:numFmt w:val="bullet"/>
      <w:suff w:val="tab"/>
      <w:lvlText w:val=""/>
      <w:lvlJc w:val="left"/>
      <w:pPr>
        <w:ind w:hanging="360" w:left="5400"/>
      </w:pPr>
      <w:rPr>
        <w:rFonts w:ascii="Symbol" w:hAnsi="Symbol"/>
      </w:rPr>
    </w:lvl>
    <w:lvl w:ilvl="7" w:tplc="33A62C10">
      <w:start w:val="1"/>
      <w:numFmt w:val="bullet"/>
      <w:suff w:val="tab"/>
      <w:lvlText w:val="o"/>
      <w:lvlJc w:val="left"/>
      <w:pPr>
        <w:ind w:hanging="360" w:left="6120"/>
      </w:pPr>
      <w:rPr>
        <w:rFonts w:ascii="Courier New" w:hAnsi="Courier New"/>
      </w:rPr>
    </w:lvl>
    <w:lvl w:ilvl="8" w:tplc="3230C84C">
      <w:start w:val="1"/>
      <w:numFmt w:val="bullet"/>
      <w:suff w:val="tab"/>
      <w:lvlText w:val=""/>
      <w:lvlJc w:val="left"/>
      <w:pPr>
        <w:ind w:hanging="360" w:left="6840"/>
      </w:pPr>
      <w:rPr>
        <w:rFonts w:ascii="Wingdings" w:hAnsi="Wingdings"/>
      </w:rPr>
    </w:lvl>
  </w:abstractNum>
  <w:abstractNum w:abstractNumId="902">
    <w:nsid w:val="655D5AE5"/>
    <w:multiLevelType w:val="hybridMultilevel"/>
    <w:lvl w:ilvl="0" w:tplc="51FA6C1F">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03">
    <w:nsid w:val="657C09A2"/>
    <w:multiLevelType w:val="hybridMultilevel"/>
    <w:lvl w:ilvl="0" w:tplc="26242FBF">
      <w:start w:val="1"/>
      <w:numFmt w:val="bullet"/>
      <w:suff w:val="tab"/>
      <w:lvlText w:val=""/>
      <w:lvlJc w:val="left"/>
      <w:pPr>
        <w:ind w:hanging="360" w:left="720"/>
      </w:pPr>
      <w:rPr>
        <w:rFonts w:ascii="Symbol" w:hAnsi="Symbol"/>
      </w:rPr>
    </w:lvl>
    <w:lvl w:ilvl="1" w:tplc="6BD32CA5">
      <w:start w:val="1"/>
      <w:numFmt w:val="bullet"/>
      <w:suff w:val="tab"/>
      <w:lvlText w:val="o"/>
      <w:lvlJc w:val="left"/>
      <w:pPr>
        <w:ind w:hanging="360" w:left="1440"/>
      </w:pPr>
      <w:rPr>
        <w:rFonts w:ascii="Courier New" w:hAnsi="Courier New"/>
      </w:rPr>
    </w:lvl>
    <w:lvl w:ilvl="2" w:tplc="12D60727">
      <w:start w:val="1"/>
      <w:numFmt w:val="bullet"/>
      <w:suff w:val="tab"/>
      <w:lvlText w:val=""/>
      <w:lvlJc w:val="left"/>
      <w:pPr>
        <w:ind w:hanging="360" w:left="2160"/>
      </w:pPr>
      <w:rPr>
        <w:rFonts w:ascii="Wingdings" w:hAnsi="Wingdings"/>
      </w:rPr>
    </w:lvl>
    <w:lvl w:ilvl="3" w:tplc="40A0EC27">
      <w:start w:val="1"/>
      <w:numFmt w:val="bullet"/>
      <w:suff w:val="tab"/>
      <w:lvlText w:val=""/>
      <w:lvlJc w:val="left"/>
      <w:pPr>
        <w:ind w:hanging="360" w:left="2880"/>
      </w:pPr>
      <w:rPr>
        <w:rFonts w:ascii="Symbol" w:hAnsi="Symbol"/>
      </w:rPr>
    </w:lvl>
    <w:lvl w:ilvl="4" w:tplc="0E00D658">
      <w:start w:val="1"/>
      <w:numFmt w:val="bullet"/>
      <w:suff w:val="tab"/>
      <w:lvlText w:val="o"/>
      <w:lvlJc w:val="left"/>
      <w:pPr>
        <w:ind w:hanging="360" w:left="3600"/>
      </w:pPr>
      <w:rPr>
        <w:rFonts w:ascii="Courier New" w:hAnsi="Courier New"/>
      </w:rPr>
    </w:lvl>
    <w:lvl w:ilvl="5" w:tplc="02234AE2">
      <w:start w:val="1"/>
      <w:numFmt w:val="bullet"/>
      <w:suff w:val="tab"/>
      <w:lvlText w:val=""/>
      <w:lvlJc w:val="left"/>
      <w:pPr>
        <w:ind w:hanging="360" w:left="4320"/>
      </w:pPr>
      <w:rPr>
        <w:rFonts w:ascii="Wingdings" w:hAnsi="Wingdings"/>
      </w:rPr>
    </w:lvl>
    <w:lvl w:ilvl="6" w:tplc="00327763">
      <w:start w:val="1"/>
      <w:numFmt w:val="bullet"/>
      <w:suff w:val="tab"/>
      <w:lvlText w:val=""/>
      <w:lvlJc w:val="left"/>
      <w:pPr>
        <w:ind w:hanging="360" w:left="5040"/>
      </w:pPr>
      <w:rPr>
        <w:rFonts w:ascii="Symbol" w:hAnsi="Symbol"/>
      </w:rPr>
    </w:lvl>
    <w:lvl w:ilvl="7" w:tplc="18FB15FA">
      <w:start w:val="1"/>
      <w:numFmt w:val="bullet"/>
      <w:suff w:val="tab"/>
      <w:lvlText w:val="o"/>
      <w:lvlJc w:val="left"/>
      <w:pPr>
        <w:ind w:hanging="360" w:left="5760"/>
      </w:pPr>
      <w:rPr>
        <w:rFonts w:ascii="Courier New" w:hAnsi="Courier New"/>
      </w:rPr>
    </w:lvl>
    <w:lvl w:ilvl="8" w:tplc="32FCFF15">
      <w:start w:val="1"/>
      <w:numFmt w:val="bullet"/>
      <w:suff w:val="tab"/>
      <w:lvlText w:val=""/>
      <w:lvlJc w:val="left"/>
      <w:pPr>
        <w:ind w:hanging="360" w:left="6480"/>
      </w:pPr>
      <w:rPr>
        <w:rFonts w:ascii="Wingdings" w:hAnsi="Wingdings"/>
      </w:rPr>
    </w:lvl>
  </w:abstractNum>
  <w:abstractNum w:abstractNumId="904">
    <w:nsid w:val="65AA7BEC"/>
    <w:multiLevelType w:val="hybridMultilevel"/>
    <w:lvl w:ilvl="0">
      <w:start w:val="1"/>
      <w:numFmt w:val="decimal"/>
      <w:suff w:val="tab"/>
      <w:lvlText w:val="%1."/>
      <w:lvlJc w:val="left"/>
      <w:pPr>
        <w:ind w:hanging="360" w:left="360"/>
        <w:tabs>
          <w:tab w:val="left" w:pos="360" w:leader="none"/>
        </w:tabs>
      </w:pPr>
      <w:rPr/>
    </w:lvl>
    <w:lvl w:ilvl="1" w:tplc="722DFFD8">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05">
    <w:nsid w:val="65D6092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06">
    <w:nsid w:val="65EB22C1"/>
    <w:multiLevelType w:val="hybridMultilevel"/>
    <w:lvl w:ilvl="0" w:tplc="29506E92">
      <w:start w:val="1"/>
      <w:numFmt w:val="bullet"/>
      <w:suff w:val="tab"/>
      <w:lvlText w:val=""/>
      <w:lvlJc w:val="left"/>
      <w:pPr>
        <w:ind w:hanging="360" w:left="720"/>
      </w:pPr>
      <w:rPr>
        <w:rFonts w:ascii="Symbol" w:hAnsi="Symbol"/>
      </w:rPr>
    </w:lvl>
    <w:lvl w:ilvl="1" w:tplc="47D2DC4A">
      <w:start w:val="1"/>
      <w:numFmt w:val="bullet"/>
      <w:suff w:val="tab"/>
      <w:lvlText w:val="o"/>
      <w:lvlJc w:val="left"/>
      <w:pPr>
        <w:ind w:hanging="360" w:left="1440"/>
      </w:pPr>
      <w:rPr>
        <w:rFonts w:ascii="Courier New" w:hAnsi="Courier New"/>
      </w:rPr>
    </w:lvl>
    <w:lvl w:ilvl="2" w:tplc="19007F60">
      <w:start w:val="1"/>
      <w:numFmt w:val="bullet"/>
      <w:suff w:val="tab"/>
      <w:lvlText w:val=""/>
      <w:lvlJc w:val="left"/>
      <w:pPr>
        <w:ind w:hanging="360" w:left="2160"/>
      </w:pPr>
      <w:rPr>
        <w:rFonts w:ascii="Wingdings" w:hAnsi="Wingdings"/>
      </w:rPr>
    </w:lvl>
    <w:lvl w:ilvl="3" w:tplc="3A3E0B59">
      <w:start w:val="1"/>
      <w:numFmt w:val="bullet"/>
      <w:suff w:val="tab"/>
      <w:lvlText w:val=""/>
      <w:lvlJc w:val="left"/>
      <w:pPr>
        <w:ind w:hanging="360" w:left="2880"/>
      </w:pPr>
      <w:rPr>
        <w:rFonts w:ascii="Symbol" w:hAnsi="Symbol"/>
      </w:rPr>
    </w:lvl>
    <w:lvl w:ilvl="4" w:tplc="7F197457">
      <w:start w:val="1"/>
      <w:numFmt w:val="bullet"/>
      <w:suff w:val="tab"/>
      <w:lvlText w:val="o"/>
      <w:lvlJc w:val="left"/>
      <w:pPr>
        <w:ind w:hanging="360" w:left="3600"/>
      </w:pPr>
      <w:rPr>
        <w:rFonts w:ascii="Courier New" w:hAnsi="Courier New"/>
      </w:rPr>
    </w:lvl>
    <w:lvl w:ilvl="5" w:tplc="03C6788F">
      <w:start w:val="1"/>
      <w:numFmt w:val="bullet"/>
      <w:suff w:val="tab"/>
      <w:lvlText w:val=""/>
      <w:lvlJc w:val="left"/>
      <w:pPr>
        <w:ind w:hanging="360" w:left="4320"/>
      </w:pPr>
      <w:rPr>
        <w:rFonts w:ascii="Wingdings" w:hAnsi="Wingdings"/>
      </w:rPr>
    </w:lvl>
    <w:lvl w:ilvl="6" w:tplc="6288B649">
      <w:start w:val="1"/>
      <w:numFmt w:val="bullet"/>
      <w:suff w:val="tab"/>
      <w:lvlText w:val=""/>
      <w:lvlJc w:val="left"/>
      <w:pPr>
        <w:ind w:hanging="360" w:left="5040"/>
      </w:pPr>
      <w:rPr>
        <w:rFonts w:ascii="Symbol" w:hAnsi="Symbol"/>
      </w:rPr>
    </w:lvl>
    <w:lvl w:ilvl="7" w:tplc="2B285724">
      <w:start w:val="1"/>
      <w:numFmt w:val="bullet"/>
      <w:suff w:val="tab"/>
      <w:lvlText w:val="o"/>
      <w:lvlJc w:val="left"/>
      <w:pPr>
        <w:ind w:hanging="360" w:left="5760"/>
      </w:pPr>
      <w:rPr>
        <w:rFonts w:ascii="Courier New" w:hAnsi="Courier New"/>
      </w:rPr>
    </w:lvl>
    <w:lvl w:ilvl="8" w:tplc="08CB9117">
      <w:start w:val="1"/>
      <w:numFmt w:val="bullet"/>
      <w:suff w:val="tab"/>
      <w:lvlText w:val=""/>
      <w:lvlJc w:val="left"/>
      <w:pPr>
        <w:ind w:hanging="360" w:left="6480"/>
      </w:pPr>
      <w:rPr>
        <w:rFonts w:ascii="Wingdings" w:hAnsi="Wingdings"/>
      </w:rPr>
    </w:lvl>
  </w:abstractNum>
  <w:abstractNum w:abstractNumId="907">
    <w:nsid w:val="65F704ED"/>
    <w:multiLevelType w:val="hybridMultilevel"/>
    <w:lvl w:ilvl="0" w:tplc="01608A49">
      <w:start w:val="1"/>
      <w:numFmt w:val="bullet"/>
      <w:suff w:val="tab"/>
      <w:lvlText w:val=""/>
      <w:lvlJc w:val="left"/>
      <w:pPr>
        <w:ind w:hanging="360" w:left="720"/>
      </w:pPr>
      <w:rPr>
        <w:rFonts w:ascii="Symbol" w:hAnsi="Symbol"/>
      </w:rPr>
    </w:lvl>
    <w:lvl w:ilvl="1" w:tplc="188C11AB">
      <w:start w:val="1"/>
      <w:numFmt w:val="bullet"/>
      <w:suff w:val="tab"/>
      <w:lvlText w:val="o"/>
      <w:lvlJc w:val="left"/>
      <w:pPr>
        <w:ind w:hanging="360" w:left="1440"/>
      </w:pPr>
      <w:rPr>
        <w:rFonts w:ascii="Courier New" w:hAnsi="Courier New"/>
      </w:rPr>
    </w:lvl>
    <w:lvl w:ilvl="2" w:tplc="230CDEB4">
      <w:start w:val="1"/>
      <w:numFmt w:val="bullet"/>
      <w:suff w:val="tab"/>
      <w:lvlText w:val=""/>
      <w:lvlJc w:val="left"/>
      <w:pPr>
        <w:ind w:hanging="360" w:left="2160"/>
      </w:pPr>
      <w:rPr>
        <w:rFonts w:ascii="Wingdings" w:hAnsi="Wingdings"/>
      </w:rPr>
    </w:lvl>
    <w:lvl w:ilvl="3" w:tplc="661C0036">
      <w:start w:val="1"/>
      <w:numFmt w:val="bullet"/>
      <w:suff w:val="tab"/>
      <w:lvlText w:val=""/>
      <w:lvlJc w:val="left"/>
      <w:pPr>
        <w:ind w:hanging="360" w:left="2880"/>
      </w:pPr>
      <w:rPr>
        <w:rFonts w:ascii="Symbol" w:hAnsi="Symbol"/>
      </w:rPr>
    </w:lvl>
    <w:lvl w:ilvl="4" w:tplc="58B3B101">
      <w:start w:val="1"/>
      <w:numFmt w:val="bullet"/>
      <w:suff w:val="tab"/>
      <w:lvlText w:val="o"/>
      <w:lvlJc w:val="left"/>
      <w:pPr>
        <w:ind w:hanging="360" w:left="3600"/>
      </w:pPr>
      <w:rPr>
        <w:rFonts w:ascii="Courier New" w:hAnsi="Courier New"/>
      </w:rPr>
    </w:lvl>
    <w:lvl w:ilvl="5" w:tplc="44D81FEB">
      <w:start w:val="1"/>
      <w:numFmt w:val="bullet"/>
      <w:suff w:val="tab"/>
      <w:lvlText w:val=""/>
      <w:lvlJc w:val="left"/>
      <w:pPr>
        <w:ind w:hanging="360" w:left="4320"/>
      </w:pPr>
      <w:rPr>
        <w:rFonts w:ascii="Wingdings" w:hAnsi="Wingdings"/>
      </w:rPr>
    </w:lvl>
    <w:lvl w:ilvl="6" w:tplc="2DFC939D">
      <w:start w:val="1"/>
      <w:numFmt w:val="bullet"/>
      <w:suff w:val="tab"/>
      <w:lvlText w:val=""/>
      <w:lvlJc w:val="left"/>
      <w:pPr>
        <w:ind w:hanging="360" w:left="5040"/>
      </w:pPr>
      <w:rPr>
        <w:rFonts w:ascii="Symbol" w:hAnsi="Symbol"/>
      </w:rPr>
    </w:lvl>
    <w:lvl w:ilvl="7" w:tplc="1B448BBD">
      <w:start w:val="1"/>
      <w:numFmt w:val="bullet"/>
      <w:suff w:val="tab"/>
      <w:lvlText w:val="o"/>
      <w:lvlJc w:val="left"/>
      <w:pPr>
        <w:ind w:hanging="360" w:left="5760"/>
      </w:pPr>
      <w:rPr>
        <w:rFonts w:ascii="Courier New" w:hAnsi="Courier New"/>
      </w:rPr>
    </w:lvl>
    <w:lvl w:ilvl="8" w:tplc="06F1E0FA">
      <w:start w:val="1"/>
      <w:numFmt w:val="bullet"/>
      <w:suff w:val="tab"/>
      <w:lvlText w:val=""/>
      <w:lvlJc w:val="left"/>
      <w:pPr>
        <w:ind w:hanging="360" w:left="6480"/>
      </w:pPr>
      <w:rPr>
        <w:rFonts w:ascii="Wingdings" w:hAnsi="Wingdings"/>
      </w:rPr>
    </w:lvl>
  </w:abstractNum>
  <w:abstractNum w:abstractNumId="908">
    <w:nsid w:val="662E315A"/>
    <w:multiLevelType w:val="hybridMultilevel"/>
    <w:lvl w:ilvl="0" w:tplc="0211722C">
      <w:start w:val="1"/>
      <w:numFmt w:val="bullet"/>
      <w:suff w:val="tab"/>
      <w:lvlText w:val=""/>
      <w:lvlJc w:val="left"/>
      <w:pPr>
        <w:ind w:hanging="360" w:left="1080"/>
      </w:pPr>
      <w:rPr>
        <w:rFonts w:ascii="Symbol" w:hAnsi="Symbol"/>
      </w:rPr>
    </w:lvl>
    <w:lvl w:ilvl="1" w:tplc="482DD662">
      <w:start w:val="1"/>
      <w:numFmt w:val="bullet"/>
      <w:suff w:val="tab"/>
      <w:lvlText w:val="o"/>
      <w:lvlJc w:val="left"/>
      <w:pPr>
        <w:ind w:hanging="360" w:left="1800"/>
      </w:pPr>
      <w:rPr>
        <w:rFonts w:ascii="Courier New" w:hAnsi="Courier New"/>
      </w:rPr>
    </w:lvl>
    <w:lvl w:ilvl="2" w:tplc="410DF16E">
      <w:start w:val="1"/>
      <w:numFmt w:val="bullet"/>
      <w:suff w:val="tab"/>
      <w:lvlText w:val=""/>
      <w:lvlJc w:val="left"/>
      <w:pPr>
        <w:ind w:hanging="360" w:left="2520"/>
      </w:pPr>
      <w:rPr>
        <w:rFonts w:ascii="Wingdings" w:hAnsi="Wingdings"/>
      </w:rPr>
    </w:lvl>
    <w:lvl w:ilvl="3" w:tplc="5F91A499">
      <w:start w:val="1"/>
      <w:numFmt w:val="bullet"/>
      <w:suff w:val="tab"/>
      <w:lvlText w:val=""/>
      <w:lvlJc w:val="left"/>
      <w:pPr>
        <w:ind w:hanging="360" w:left="3240"/>
      </w:pPr>
      <w:rPr>
        <w:rFonts w:ascii="Symbol" w:hAnsi="Symbol"/>
      </w:rPr>
    </w:lvl>
    <w:lvl w:ilvl="4" w:tplc="20CF9D57">
      <w:start w:val="1"/>
      <w:numFmt w:val="bullet"/>
      <w:suff w:val="tab"/>
      <w:lvlText w:val="o"/>
      <w:lvlJc w:val="left"/>
      <w:pPr>
        <w:ind w:hanging="360" w:left="3960"/>
      </w:pPr>
      <w:rPr>
        <w:rFonts w:ascii="Courier New" w:hAnsi="Courier New"/>
      </w:rPr>
    </w:lvl>
    <w:lvl w:ilvl="5" w:tplc="02E7EB39">
      <w:start w:val="1"/>
      <w:numFmt w:val="bullet"/>
      <w:suff w:val="tab"/>
      <w:lvlText w:val=""/>
      <w:lvlJc w:val="left"/>
      <w:pPr>
        <w:ind w:hanging="360" w:left="4680"/>
      </w:pPr>
      <w:rPr>
        <w:rFonts w:ascii="Wingdings" w:hAnsi="Wingdings"/>
      </w:rPr>
    </w:lvl>
    <w:lvl w:ilvl="6" w:tplc="13E6E71A">
      <w:start w:val="1"/>
      <w:numFmt w:val="bullet"/>
      <w:suff w:val="tab"/>
      <w:lvlText w:val=""/>
      <w:lvlJc w:val="left"/>
      <w:pPr>
        <w:ind w:hanging="360" w:left="5400"/>
      </w:pPr>
      <w:rPr>
        <w:rFonts w:ascii="Symbol" w:hAnsi="Symbol"/>
      </w:rPr>
    </w:lvl>
    <w:lvl w:ilvl="7" w:tplc="0F0A2C5A">
      <w:start w:val="1"/>
      <w:numFmt w:val="bullet"/>
      <w:suff w:val="tab"/>
      <w:lvlText w:val="o"/>
      <w:lvlJc w:val="left"/>
      <w:pPr>
        <w:ind w:hanging="360" w:left="6120"/>
      </w:pPr>
      <w:rPr>
        <w:rFonts w:ascii="Courier New" w:hAnsi="Courier New"/>
      </w:rPr>
    </w:lvl>
    <w:lvl w:ilvl="8" w:tplc="66006CF9">
      <w:start w:val="1"/>
      <w:numFmt w:val="bullet"/>
      <w:suff w:val="tab"/>
      <w:lvlText w:val=""/>
      <w:lvlJc w:val="left"/>
      <w:pPr>
        <w:ind w:hanging="360" w:left="6840"/>
      </w:pPr>
      <w:rPr>
        <w:rFonts w:ascii="Wingdings" w:hAnsi="Wingdings"/>
      </w:rPr>
    </w:lvl>
  </w:abstractNum>
  <w:abstractNum w:abstractNumId="909">
    <w:nsid w:val="663A0D9F"/>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10">
    <w:nsid w:val="6651765B"/>
    <w:multiLevelType w:val="hybridMultilevel"/>
    <w:lvl w:ilvl="0" w:tplc="328D7ED1">
      <w:start w:val="1"/>
      <w:numFmt w:val="bullet"/>
      <w:suff w:val="tab"/>
      <w:lvlText w:val=""/>
      <w:lvlJc w:val="left"/>
      <w:pPr>
        <w:ind w:hanging="360" w:left="720"/>
      </w:pPr>
      <w:rPr>
        <w:rFonts w:ascii="Wingdings" w:hAnsi="Wingdings"/>
      </w:rPr>
    </w:lvl>
    <w:lvl w:ilvl="1" w:tplc="75F6A56D">
      <w:start w:val="1"/>
      <w:numFmt w:val="bullet"/>
      <w:suff w:val="tab"/>
      <w:lvlText w:val="o"/>
      <w:lvlJc w:val="left"/>
      <w:pPr>
        <w:ind w:hanging="360" w:left="1440"/>
      </w:pPr>
      <w:rPr>
        <w:rFonts w:ascii="Courier New" w:hAnsi="Courier New"/>
      </w:rPr>
    </w:lvl>
    <w:lvl w:ilvl="2" w:tplc="1A77FED7">
      <w:start w:val="1"/>
      <w:numFmt w:val="bullet"/>
      <w:suff w:val="tab"/>
      <w:lvlText w:val=""/>
      <w:lvlJc w:val="left"/>
      <w:pPr>
        <w:ind w:hanging="360" w:left="2160"/>
      </w:pPr>
      <w:rPr>
        <w:rFonts w:ascii="Wingdings" w:hAnsi="Wingdings"/>
      </w:rPr>
    </w:lvl>
    <w:lvl w:ilvl="3" w:tplc="483C452C">
      <w:start w:val="1"/>
      <w:numFmt w:val="bullet"/>
      <w:suff w:val="tab"/>
      <w:lvlText w:val=""/>
      <w:lvlJc w:val="left"/>
      <w:pPr>
        <w:ind w:hanging="360" w:left="2880"/>
      </w:pPr>
      <w:rPr>
        <w:rFonts w:ascii="Symbol" w:hAnsi="Symbol"/>
      </w:rPr>
    </w:lvl>
    <w:lvl w:ilvl="4" w:tplc="5FC44BB9">
      <w:start w:val="1"/>
      <w:numFmt w:val="bullet"/>
      <w:suff w:val="tab"/>
      <w:lvlText w:val="o"/>
      <w:lvlJc w:val="left"/>
      <w:pPr>
        <w:ind w:hanging="360" w:left="3600"/>
      </w:pPr>
      <w:rPr>
        <w:rFonts w:ascii="Courier New" w:hAnsi="Courier New"/>
      </w:rPr>
    </w:lvl>
    <w:lvl w:ilvl="5" w:tplc="19F773B9">
      <w:start w:val="1"/>
      <w:numFmt w:val="bullet"/>
      <w:suff w:val="tab"/>
      <w:lvlText w:val=""/>
      <w:lvlJc w:val="left"/>
      <w:pPr>
        <w:ind w:hanging="360" w:left="4320"/>
      </w:pPr>
      <w:rPr>
        <w:rFonts w:ascii="Wingdings" w:hAnsi="Wingdings"/>
      </w:rPr>
    </w:lvl>
    <w:lvl w:ilvl="6" w:tplc="3ECAE418">
      <w:start w:val="1"/>
      <w:numFmt w:val="bullet"/>
      <w:suff w:val="tab"/>
      <w:lvlText w:val=""/>
      <w:lvlJc w:val="left"/>
      <w:pPr>
        <w:ind w:hanging="360" w:left="5040"/>
      </w:pPr>
      <w:rPr>
        <w:rFonts w:ascii="Symbol" w:hAnsi="Symbol"/>
      </w:rPr>
    </w:lvl>
    <w:lvl w:ilvl="7" w:tplc="355B738A">
      <w:start w:val="1"/>
      <w:numFmt w:val="bullet"/>
      <w:suff w:val="tab"/>
      <w:lvlText w:val="o"/>
      <w:lvlJc w:val="left"/>
      <w:pPr>
        <w:ind w:hanging="360" w:left="5760"/>
      </w:pPr>
      <w:rPr>
        <w:rFonts w:ascii="Courier New" w:hAnsi="Courier New"/>
      </w:rPr>
    </w:lvl>
    <w:lvl w:ilvl="8" w:tplc="15C8BBA5">
      <w:start w:val="1"/>
      <w:numFmt w:val="bullet"/>
      <w:suff w:val="tab"/>
      <w:lvlText w:val=""/>
      <w:lvlJc w:val="left"/>
      <w:pPr>
        <w:ind w:hanging="360" w:left="6480"/>
      </w:pPr>
      <w:rPr>
        <w:rFonts w:ascii="Wingdings" w:hAnsi="Wingdings"/>
      </w:rPr>
    </w:lvl>
  </w:abstractNum>
  <w:abstractNum w:abstractNumId="911">
    <w:nsid w:val="66633743"/>
    <w:multiLevelType w:val="hybridMultilevel"/>
    <w:lvl w:ilvl="0" w:tplc="362A7457">
      <w:start w:val="1"/>
      <w:numFmt w:val="bullet"/>
      <w:suff w:val="tab"/>
      <w:lvlText w:val=""/>
      <w:lvlJc w:val="left"/>
      <w:pPr>
        <w:ind w:hanging="360" w:left="720"/>
      </w:pPr>
      <w:rPr>
        <w:rFonts w:ascii="Symbol" w:hAnsi="Symbol"/>
      </w:rPr>
    </w:lvl>
    <w:lvl w:ilvl="1" w:tplc="2E4E986B">
      <w:start w:val="1"/>
      <w:numFmt w:val="bullet"/>
      <w:suff w:val="tab"/>
      <w:lvlText w:val="o"/>
      <w:lvlJc w:val="left"/>
      <w:pPr>
        <w:ind w:hanging="360" w:left="1440"/>
      </w:pPr>
      <w:rPr>
        <w:rFonts w:ascii="Courier New" w:hAnsi="Courier New"/>
      </w:rPr>
    </w:lvl>
    <w:lvl w:ilvl="2" w:tplc="6FE38EFA">
      <w:start w:val="1"/>
      <w:numFmt w:val="bullet"/>
      <w:suff w:val="tab"/>
      <w:lvlText w:val=""/>
      <w:lvlJc w:val="left"/>
      <w:pPr>
        <w:ind w:hanging="360" w:left="2160"/>
      </w:pPr>
      <w:rPr>
        <w:rFonts w:ascii="Wingdings" w:hAnsi="Wingdings"/>
      </w:rPr>
    </w:lvl>
    <w:lvl w:ilvl="3" w:tplc="3AC00267">
      <w:start w:val="1"/>
      <w:numFmt w:val="bullet"/>
      <w:suff w:val="tab"/>
      <w:lvlText w:val=""/>
      <w:lvlJc w:val="left"/>
      <w:pPr>
        <w:ind w:hanging="360" w:left="2880"/>
      </w:pPr>
      <w:rPr>
        <w:rFonts w:ascii="Symbol" w:hAnsi="Symbol"/>
      </w:rPr>
    </w:lvl>
    <w:lvl w:ilvl="4" w:tplc="33C943CF">
      <w:start w:val="1"/>
      <w:numFmt w:val="bullet"/>
      <w:suff w:val="tab"/>
      <w:lvlText w:val="o"/>
      <w:lvlJc w:val="left"/>
      <w:pPr>
        <w:ind w:hanging="360" w:left="3600"/>
      </w:pPr>
      <w:rPr>
        <w:rFonts w:ascii="Courier New" w:hAnsi="Courier New"/>
      </w:rPr>
    </w:lvl>
    <w:lvl w:ilvl="5" w:tplc="2D8E9E7A">
      <w:start w:val="1"/>
      <w:numFmt w:val="bullet"/>
      <w:suff w:val="tab"/>
      <w:lvlText w:val=""/>
      <w:lvlJc w:val="left"/>
      <w:pPr>
        <w:ind w:hanging="360" w:left="4320"/>
      </w:pPr>
      <w:rPr>
        <w:rFonts w:ascii="Wingdings" w:hAnsi="Wingdings"/>
      </w:rPr>
    </w:lvl>
    <w:lvl w:ilvl="6" w:tplc="2ADA9BF9">
      <w:start w:val="1"/>
      <w:numFmt w:val="bullet"/>
      <w:suff w:val="tab"/>
      <w:lvlText w:val=""/>
      <w:lvlJc w:val="left"/>
      <w:pPr>
        <w:ind w:hanging="360" w:left="5040"/>
      </w:pPr>
      <w:rPr>
        <w:rFonts w:ascii="Symbol" w:hAnsi="Symbol"/>
      </w:rPr>
    </w:lvl>
    <w:lvl w:ilvl="7" w:tplc="30D03F03">
      <w:start w:val="1"/>
      <w:numFmt w:val="bullet"/>
      <w:suff w:val="tab"/>
      <w:lvlText w:val="o"/>
      <w:lvlJc w:val="left"/>
      <w:pPr>
        <w:ind w:hanging="360" w:left="5760"/>
      </w:pPr>
      <w:rPr>
        <w:rFonts w:ascii="Courier New" w:hAnsi="Courier New"/>
      </w:rPr>
    </w:lvl>
    <w:lvl w:ilvl="8" w:tplc="396E5B73">
      <w:start w:val="1"/>
      <w:numFmt w:val="bullet"/>
      <w:suff w:val="tab"/>
      <w:lvlText w:val=""/>
      <w:lvlJc w:val="left"/>
      <w:pPr>
        <w:ind w:hanging="360" w:left="6480"/>
      </w:pPr>
      <w:rPr>
        <w:rFonts w:ascii="Wingdings" w:hAnsi="Wingdings"/>
      </w:rPr>
    </w:lvl>
  </w:abstractNum>
  <w:abstractNum w:abstractNumId="912">
    <w:nsid w:val="666E5BF6"/>
    <w:multiLevelType w:val="hybridMultilevel"/>
    <w:lvl w:ilvl="0" w:tplc="0317520A">
      <w:start w:val="1"/>
      <w:numFmt w:val="bullet"/>
      <w:suff w:val="tab"/>
      <w:lvlText w:val=""/>
      <w:lvlJc w:val="left"/>
      <w:pPr>
        <w:ind w:hanging="360" w:left="720"/>
      </w:pPr>
      <w:rPr>
        <w:rFonts w:ascii="Symbol" w:hAnsi="Symbol"/>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13">
    <w:nsid w:val="66773D4B"/>
    <w:multiLevelType w:val="hybridMultilevel"/>
    <w:lvl w:ilvl="0" w:tplc="05B72D6E">
      <w:start w:val="1"/>
      <w:numFmt w:val="bullet"/>
      <w:suff w:val="tab"/>
      <w:lvlText w:val=""/>
      <w:lvlJc w:val="left"/>
      <w:pPr>
        <w:ind w:hanging="360" w:left="720"/>
      </w:pPr>
      <w:rPr>
        <w:rFonts w:ascii="Symbol" w:hAnsi="Symbol"/>
      </w:rPr>
    </w:lvl>
    <w:lvl w:ilvl="1" w:tplc="3A225624">
      <w:start w:val="1"/>
      <w:numFmt w:val="bullet"/>
      <w:suff w:val="tab"/>
      <w:lvlText w:val="o"/>
      <w:lvlJc w:val="left"/>
      <w:pPr>
        <w:ind w:hanging="360" w:left="1440"/>
      </w:pPr>
      <w:rPr>
        <w:rFonts w:ascii="Courier New" w:hAnsi="Courier New"/>
      </w:rPr>
    </w:lvl>
    <w:lvl w:ilvl="2" w:tplc="7BC8CC3B">
      <w:start w:val="1"/>
      <w:numFmt w:val="bullet"/>
      <w:suff w:val="tab"/>
      <w:lvlText w:val=""/>
      <w:lvlJc w:val="left"/>
      <w:pPr>
        <w:ind w:hanging="360" w:left="2160"/>
      </w:pPr>
      <w:rPr>
        <w:rFonts w:ascii="Wingdings" w:hAnsi="Wingdings"/>
      </w:rPr>
    </w:lvl>
    <w:lvl w:ilvl="3" w:tplc="600442BA">
      <w:start w:val="1"/>
      <w:numFmt w:val="bullet"/>
      <w:suff w:val="tab"/>
      <w:lvlText w:val=""/>
      <w:lvlJc w:val="left"/>
      <w:pPr>
        <w:ind w:hanging="360" w:left="2880"/>
      </w:pPr>
      <w:rPr>
        <w:rFonts w:ascii="Symbol" w:hAnsi="Symbol"/>
      </w:rPr>
    </w:lvl>
    <w:lvl w:ilvl="4" w:tplc="66DEBF24">
      <w:start w:val="1"/>
      <w:numFmt w:val="bullet"/>
      <w:suff w:val="tab"/>
      <w:lvlText w:val="o"/>
      <w:lvlJc w:val="left"/>
      <w:pPr>
        <w:ind w:hanging="360" w:left="3600"/>
      </w:pPr>
      <w:rPr>
        <w:rFonts w:ascii="Courier New" w:hAnsi="Courier New"/>
      </w:rPr>
    </w:lvl>
    <w:lvl w:ilvl="5" w:tplc="79409668">
      <w:start w:val="1"/>
      <w:numFmt w:val="bullet"/>
      <w:suff w:val="tab"/>
      <w:lvlText w:val=""/>
      <w:lvlJc w:val="left"/>
      <w:pPr>
        <w:ind w:hanging="360" w:left="4320"/>
      </w:pPr>
      <w:rPr>
        <w:rFonts w:ascii="Wingdings" w:hAnsi="Wingdings"/>
      </w:rPr>
    </w:lvl>
    <w:lvl w:ilvl="6" w:tplc="16E9A4CD">
      <w:start w:val="1"/>
      <w:numFmt w:val="bullet"/>
      <w:suff w:val="tab"/>
      <w:lvlText w:val=""/>
      <w:lvlJc w:val="left"/>
      <w:pPr>
        <w:ind w:hanging="360" w:left="5040"/>
      </w:pPr>
      <w:rPr>
        <w:rFonts w:ascii="Symbol" w:hAnsi="Symbol"/>
      </w:rPr>
    </w:lvl>
    <w:lvl w:ilvl="7" w:tplc="6ACF28B1">
      <w:start w:val="1"/>
      <w:numFmt w:val="bullet"/>
      <w:suff w:val="tab"/>
      <w:lvlText w:val="o"/>
      <w:lvlJc w:val="left"/>
      <w:pPr>
        <w:ind w:hanging="360" w:left="5760"/>
      </w:pPr>
      <w:rPr>
        <w:rFonts w:ascii="Courier New" w:hAnsi="Courier New"/>
      </w:rPr>
    </w:lvl>
    <w:lvl w:ilvl="8" w:tplc="31200F69">
      <w:start w:val="1"/>
      <w:numFmt w:val="bullet"/>
      <w:suff w:val="tab"/>
      <w:lvlText w:val=""/>
      <w:lvlJc w:val="left"/>
      <w:pPr>
        <w:ind w:hanging="360" w:left="6480"/>
      </w:pPr>
      <w:rPr>
        <w:rFonts w:ascii="Wingdings" w:hAnsi="Wingdings"/>
      </w:rPr>
    </w:lvl>
  </w:abstractNum>
  <w:abstractNum w:abstractNumId="914">
    <w:nsid w:val="66837B94"/>
    <w:multiLevelType w:val="hybridMultilevel"/>
    <w:lvl w:ilvl="0" w:tplc="49BEC9F7">
      <w:start w:val="1"/>
      <w:numFmt w:val="bullet"/>
      <w:suff w:val="tab"/>
      <w:lvlText w:val=""/>
      <w:lvlJc w:val="left"/>
      <w:pPr>
        <w:ind w:hanging="360" w:left="1080"/>
      </w:pPr>
      <w:rPr>
        <w:rFonts w:ascii="Symbol" w:hAnsi="Symbol"/>
      </w:rPr>
    </w:lvl>
    <w:lvl w:ilvl="1" w:tplc="27033FF2">
      <w:start w:val="1"/>
      <w:numFmt w:val="bullet"/>
      <w:suff w:val="tab"/>
      <w:lvlText w:val="o"/>
      <w:lvlJc w:val="left"/>
      <w:pPr>
        <w:ind w:hanging="360" w:left="1800"/>
      </w:pPr>
      <w:rPr>
        <w:rFonts w:ascii="Courier New" w:hAnsi="Courier New"/>
      </w:rPr>
    </w:lvl>
    <w:lvl w:ilvl="2" w:tplc="16189527">
      <w:start w:val="1"/>
      <w:numFmt w:val="bullet"/>
      <w:suff w:val="tab"/>
      <w:lvlText w:val=""/>
      <w:lvlJc w:val="left"/>
      <w:pPr>
        <w:ind w:hanging="360" w:left="2520"/>
      </w:pPr>
      <w:rPr>
        <w:rFonts w:ascii="Wingdings" w:hAnsi="Wingdings"/>
      </w:rPr>
    </w:lvl>
    <w:lvl w:ilvl="3" w:tplc="2657253F">
      <w:start w:val="1"/>
      <w:numFmt w:val="bullet"/>
      <w:suff w:val="tab"/>
      <w:lvlText w:val=""/>
      <w:lvlJc w:val="left"/>
      <w:pPr>
        <w:ind w:hanging="360" w:left="3240"/>
      </w:pPr>
      <w:rPr>
        <w:rFonts w:ascii="Symbol" w:hAnsi="Symbol"/>
      </w:rPr>
    </w:lvl>
    <w:lvl w:ilvl="4" w:tplc="700F48FC">
      <w:start w:val="1"/>
      <w:numFmt w:val="bullet"/>
      <w:suff w:val="tab"/>
      <w:lvlText w:val="o"/>
      <w:lvlJc w:val="left"/>
      <w:pPr>
        <w:ind w:hanging="360" w:left="3960"/>
      </w:pPr>
      <w:rPr>
        <w:rFonts w:ascii="Courier New" w:hAnsi="Courier New"/>
      </w:rPr>
    </w:lvl>
    <w:lvl w:ilvl="5" w:tplc="1DC60B94">
      <w:start w:val="1"/>
      <w:numFmt w:val="bullet"/>
      <w:suff w:val="tab"/>
      <w:lvlText w:val=""/>
      <w:lvlJc w:val="left"/>
      <w:pPr>
        <w:ind w:hanging="360" w:left="4680"/>
      </w:pPr>
      <w:rPr>
        <w:rFonts w:ascii="Wingdings" w:hAnsi="Wingdings"/>
      </w:rPr>
    </w:lvl>
    <w:lvl w:ilvl="6" w:tplc="2FFB3878">
      <w:start w:val="1"/>
      <w:numFmt w:val="bullet"/>
      <w:suff w:val="tab"/>
      <w:lvlText w:val=""/>
      <w:lvlJc w:val="left"/>
      <w:pPr>
        <w:ind w:hanging="360" w:left="5400"/>
      </w:pPr>
      <w:rPr>
        <w:rFonts w:ascii="Symbol" w:hAnsi="Symbol"/>
      </w:rPr>
    </w:lvl>
    <w:lvl w:ilvl="7" w:tplc="3531B1B6">
      <w:start w:val="1"/>
      <w:numFmt w:val="bullet"/>
      <w:suff w:val="tab"/>
      <w:lvlText w:val="o"/>
      <w:lvlJc w:val="left"/>
      <w:pPr>
        <w:ind w:hanging="360" w:left="6120"/>
      </w:pPr>
      <w:rPr>
        <w:rFonts w:ascii="Courier New" w:hAnsi="Courier New"/>
      </w:rPr>
    </w:lvl>
    <w:lvl w:ilvl="8" w:tplc="6E53923F">
      <w:start w:val="1"/>
      <w:numFmt w:val="bullet"/>
      <w:suff w:val="tab"/>
      <w:lvlText w:val=""/>
      <w:lvlJc w:val="left"/>
      <w:pPr>
        <w:ind w:hanging="360" w:left="6840"/>
      </w:pPr>
      <w:rPr>
        <w:rFonts w:ascii="Wingdings" w:hAnsi="Wingdings"/>
      </w:rPr>
    </w:lvl>
  </w:abstractNum>
  <w:abstractNum w:abstractNumId="915">
    <w:nsid w:val="669C4175"/>
    <w:multiLevelType w:val="hybridMultilevel"/>
    <w:lvl w:ilvl="0" w:tplc="3924451B">
      <w:start w:val="1"/>
      <w:numFmt w:val="bullet"/>
      <w:suff w:val="tab"/>
      <w:lvlText w:val=""/>
      <w:lvlJc w:val="left"/>
      <w:pPr>
        <w:ind w:hanging="360" w:left="1350"/>
      </w:pPr>
      <w:rPr>
        <w:rFonts w:ascii="Symbol" w:hAnsi="Symbol"/>
      </w:rPr>
    </w:lvl>
    <w:lvl w:ilvl="1" w:tplc="38C7C5F1">
      <w:start w:val="1"/>
      <w:numFmt w:val="bullet"/>
      <w:suff w:val="tab"/>
      <w:lvlText w:val="o"/>
      <w:lvlJc w:val="left"/>
      <w:pPr>
        <w:ind w:hanging="360" w:left="2070"/>
      </w:pPr>
      <w:rPr>
        <w:rFonts w:ascii="Courier New" w:hAnsi="Courier New"/>
      </w:rPr>
    </w:lvl>
    <w:lvl w:ilvl="2" w:tplc="09156BFB">
      <w:start w:val="1"/>
      <w:numFmt w:val="bullet"/>
      <w:suff w:val="tab"/>
      <w:lvlText w:val=""/>
      <w:lvlJc w:val="left"/>
      <w:pPr>
        <w:ind w:hanging="360" w:left="2790"/>
      </w:pPr>
      <w:rPr>
        <w:rFonts w:ascii="Wingdings" w:hAnsi="Wingdings"/>
      </w:rPr>
    </w:lvl>
    <w:lvl w:ilvl="3" w:tplc="27511D1E">
      <w:start w:val="1"/>
      <w:numFmt w:val="bullet"/>
      <w:suff w:val="tab"/>
      <w:lvlText w:val=""/>
      <w:lvlJc w:val="left"/>
      <w:pPr>
        <w:ind w:hanging="360" w:left="3510"/>
      </w:pPr>
      <w:rPr>
        <w:rFonts w:ascii="Symbol" w:hAnsi="Symbol"/>
      </w:rPr>
    </w:lvl>
    <w:lvl w:ilvl="4" w:tplc="23583E77">
      <w:start w:val="1"/>
      <w:numFmt w:val="bullet"/>
      <w:suff w:val="tab"/>
      <w:lvlText w:val="o"/>
      <w:lvlJc w:val="left"/>
      <w:pPr>
        <w:ind w:hanging="360" w:left="4230"/>
      </w:pPr>
      <w:rPr>
        <w:rFonts w:ascii="Courier New" w:hAnsi="Courier New"/>
      </w:rPr>
    </w:lvl>
    <w:lvl w:ilvl="5" w:tplc="2F0F6545">
      <w:start w:val="1"/>
      <w:numFmt w:val="bullet"/>
      <w:suff w:val="tab"/>
      <w:lvlText w:val=""/>
      <w:lvlJc w:val="left"/>
      <w:pPr>
        <w:ind w:hanging="360" w:left="4950"/>
      </w:pPr>
      <w:rPr>
        <w:rFonts w:ascii="Wingdings" w:hAnsi="Wingdings"/>
      </w:rPr>
    </w:lvl>
    <w:lvl w:ilvl="6" w:tplc="77D21F44">
      <w:start w:val="1"/>
      <w:numFmt w:val="bullet"/>
      <w:suff w:val="tab"/>
      <w:lvlText w:val=""/>
      <w:lvlJc w:val="left"/>
      <w:pPr>
        <w:ind w:hanging="360" w:left="5670"/>
      </w:pPr>
      <w:rPr>
        <w:rFonts w:ascii="Symbol" w:hAnsi="Symbol"/>
      </w:rPr>
    </w:lvl>
    <w:lvl w:ilvl="7" w:tplc="6CF5F351">
      <w:start w:val="1"/>
      <w:numFmt w:val="bullet"/>
      <w:suff w:val="tab"/>
      <w:lvlText w:val="o"/>
      <w:lvlJc w:val="left"/>
      <w:pPr>
        <w:ind w:hanging="360" w:left="6390"/>
      </w:pPr>
      <w:rPr>
        <w:rFonts w:ascii="Courier New" w:hAnsi="Courier New"/>
      </w:rPr>
    </w:lvl>
    <w:lvl w:ilvl="8" w:tplc="170E51FE">
      <w:start w:val="1"/>
      <w:numFmt w:val="bullet"/>
      <w:suff w:val="tab"/>
      <w:lvlText w:val=""/>
      <w:lvlJc w:val="left"/>
      <w:pPr>
        <w:ind w:hanging="360" w:left="7110"/>
      </w:pPr>
      <w:rPr>
        <w:rFonts w:ascii="Wingdings" w:hAnsi="Wingdings"/>
      </w:rPr>
    </w:lvl>
  </w:abstractNum>
  <w:abstractNum w:abstractNumId="916">
    <w:nsid w:val="66D82675"/>
    <w:multiLevelType w:val="hybridMultilevel"/>
    <w:lvl w:ilvl="0" w:tplc="47516FC4">
      <w:start w:val="1"/>
      <w:numFmt w:val="bullet"/>
      <w:suff w:val="tab"/>
      <w:lvlText w:val=""/>
      <w:lvlJc w:val="left"/>
      <w:pPr>
        <w:ind w:hanging="360" w:left="765"/>
      </w:pPr>
      <w:rPr>
        <w:rFonts w:ascii="Symbol" w:hAnsi="Symbol"/>
      </w:rPr>
    </w:lvl>
    <w:lvl w:ilvl="1" w:tplc="14649393">
      <w:start w:val="1"/>
      <w:numFmt w:val="bullet"/>
      <w:suff w:val="tab"/>
      <w:lvlText w:val="o"/>
      <w:lvlJc w:val="left"/>
      <w:pPr>
        <w:ind w:hanging="360" w:left="1485"/>
      </w:pPr>
      <w:rPr>
        <w:rFonts w:ascii="Courier New" w:hAnsi="Courier New"/>
      </w:rPr>
    </w:lvl>
    <w:lvl w:ilvl="2" w:tplc="137F53F4">
      <w:start w:val="1"/>
      <w:numFmt w:val="bullet"/>
      <w:suff w:val="tab"/>
      <w:lvlText w:val=""/>
      <w:lvlJc w:val="left"/>
      <w:pPr>
        <w:ind w:hanging="360" w:left="2205"/>
      </w:pPr>
      <w:rPr>
        <w:rFonts w:ascii="Wingdings" w:hAnsi="Wingdings"/>
      </w:rPr>
    </w:lvl>
    <w:lvl w:ilvl="3" w:tplc="34B709A0">
      <w:start w:val="1"/>
      <w:numFmt w:val="bullet"/>
      <w:suff w:val="tab"/>
      <w:lvlText w:val=""/>
      <w:lvlJc w:val="left"/>
      <w:pPr>
        <w:ind w:hanging="360" w:left="2925"/>
      </w:pPr>
      <w:rPr>
        <w:rFonts w:ascii="Symbol" w:hAnsi="Symbol"/>
      </w:rPr>
    </w:lvl>
    <w:lvl w:ilvl="4" w:tplc="6FFF5E53">
      <w:start w:val="1"/>
      <w:numFmt w:val="bullet"/>
      <w:suff w:val="tab"/>
      <w:lvlText w:val="o"/>
      <w:lvlJc w:val="left"/>
      <w:pPr>
        <w:ind w:hanging="360" w:left="3645"/>
      </w:pPr>
      <w:rPr>
        <w:rFonts w:ascii="Courier New" w:hAnsi="Courier New"/>
      </w:rPr>
    </w:lvl>
    <w:lvl w:ilvl="5" w:tplc="49798FC5">
      <w:start w:val="1"/>
      <w:numFmt w:val="bullet"/>
      <w:suff w:val="tab"/>
      <w:lvlText w:val=""/>
      <w:lvlJc w:val="left"/>
      <w:pPr>
        <w:ind w:hanging="360" w:left="4365"/>
      </w:pPr>
      <w:rPr>
        <w:rFonts w:ascii="Wingdings" w:hAnsi="Wingdings"/>
      </w:rPr>
    </w:lvl>
    <w:lvl w:ilvl="6" w:tplc="10CF960F">
      <w:start w:val="1"/>
      <w:numFmt w:val="bullet"/>
      <w:suff w:val="tab"/>
      <w:lvlText w:val=""/>
      <w:lvlJc w:val="left"/>
      <w:pPr>
        <w:ind w:hanging="360" w:left="5085"/>
      </w:pPr>
      <w:rPr>
        <w:rFonts w:ascii="Symbol" w:hAnsi="Symbol"/>
      </w:rPr>
    </w:lvl>
    <w:lvl w:ilvl="7" w:tplc="0952FFEC">
      <w:start w:val="1"/>
      <w:numFmt w:val="bullet"/>
      <w:suff w:val="tab"/>
      <w:lvlText w:val="o"/>
      <w:lvlJc w:val="left"/>
      <w:pPr>
        <w:ind w:hanging="360" w:left="5805"/>
      </w:pPr>
      <w:rPr>
        <w:rFonts w:ascii="Courier New" w:hAnsi="Courier New"/>
      </w:rPr>
    </w:lvl>
    <w:lvl w:ilvl="8" w:tplc="2BDE17D5">
      <w:start w:val="1"/>
      <w:numFmt w:val="bullet"/>
      <w:suff w:val="tab"/>
      <w:lvlText w:val=""/>
      <w:lvlJc w:val="left"/>
      <w:pPr>
        <w:ind w:hanging="360" w:left="6525"/>
      </w:pPr>
      <w:rPr>
        <w:rFonts w:ascii="Wingdings" w:hAnsi="Wingdings"/>
      </w:rPr>
    </w:lvl>
  </w:abstractNum>
  <w:abstractNum w:abstractNumId="917">
    <w:nsid w:val="66E35D0A"/>
    <w:multiLevelType w:val="hybridMultilevel"/>
    <w:lvl w:ilvl="0" w:tplc="36C4B295">
      <w:start w:val="1"/>
      <w:numFmt w:val="bullet"/>
      <w:suff w:val="tab"/>
      <w:lvlText w:val=""/>
      <w:lvlJc w:val="left"/>
      <w:pPr>
        <w:ind w:hanging="360" w:left="720"/>
      </w:pPr>
      <w:rPr>
        <w:rFonts w:ascii="Symbol" w:hAnsi="Symbol"/>
      </w:rPr>
    </w:lvl>
    <w:lvl w:ilvl="1" w:tplc="15F263B2">
      <w:start w:val="1"/>
      <w:numFmt w:val="bullet"/>
      <w:suff w:val="tab"/>
      <w:lvlText w:val="o"/>
      <w:lvlJc w:val="left"/>
      <w:pPr>
        <w:ind w:hanging="360" w:left="1440"/>
      </w:pPr>
      <w:rPr>
        <w:rFonts w:ascii="Courier New" w:hAnsi="Courier New"/>
      </w:rPr>
    </w:lvl>
    <w:lvl w:ilvl="2" w:tplc="33993FB1">
      <w:start w:val="1"/>
      <w:numFmt w:val="bullet"/>
      <w:suff w:val="tab"/>
      <w:lvlText w:val=""/>
      <w:lvlJc w:val="left"/>
      <w:pPr>
        <w:ind w:hanging="360" w:left="2160"/>
      </w:pPr>
      <w:rPr>
        <w:rFonts w:ascii="Wingdings" w:hAnsi="Wingdings"/>
      </w:rPr>
    </w:lvl>
    <w:lvl w:ilvl="3" w:tplc="4EFBAEC3">
      <w:start w:val="1"/>
      <w:numFmt w:val="bullet"/>
      <w:suff w:val="tab"/>
      <w:lvlText w:val=""/>
      <w:lvlJc w:val="left"/>
      <w:pPr>
        <w:ind w:hanging="360" w:left="2880"/>
      </w:pPr>
      <w:rPr>
        <w:rFonts w:ascii="Symbol" w:hAnsi="Symbol"/>
      </w:rPr>
    </w:lvl>
    <w:lvl w:ilvl="4" w:tplc="48DAA7EC">
      <w:start w:val="1"/>
      <w:numFmt w:val="bullet"/>
      <w:suff w:val="tab"/>
      <w:lvlText w:val="o"/>
      <w:lvlJc w:val="left"/>
      <w:pPr>
        <w:ind w:hanging="360" w:left="3600"/>
      </w:pPr>
      <w:rPr>
        <w:rFonts w:ascii="Courier New" w:hAnsi="Courier New"/>
      </w:rPr>
    </w:lvl>
    <w:lvl w:ilvl="5" w:tplc="2F284B06">
      <w:start w:val="1"/>
      <w:numFmt w:val="bullet"/>
      <w:suff w:val="tab"/>
      <w:lvlText w:val=""/>
      <w:lvlJc w:val="left"/>
      <w:pPr>
        <w:ind w:hanging="360" w:left="4320"/>
      </w:pPr>
      <w:rPr>
        <w:rFonts w:ascii="Wingdings" w:hAnsi="Wingdings"/>
      </w:rPr>
    </w:lvl>
    <w:lvl w:ilvl="6" w:tplc="0DAAD5AE">
      <w:start w:val="1"/>
      <w:numFmt w:val="bullet"/>
      <w:suff w:val="tab"/>
      <w:lvlText w:val=""/>
      <w:lvlJc w:val="left"/>
      <w:pPr>
        <w:ind w:hanging="360" w:left="5040"/>
      </w:pPr>
      <w:rPr>
        <w:rFonts w:ascii="Symbol" w:hAnsi="Symbol"/>
      </w:rPr>
    </w:lvl>
    <w:lvl w:ilvl="7" w:tplc="6B9CA991">
      <w:start w:val="1"/>
      <w:numFmt w:val="bullet"/>
      <w:suff w:val="tab"/>
      <w:lvlText w:val="o"/>
      <w:lvlJc w:val="left"/>
      <w:pPr>
        <w:ind w:hanging="360" w:left="5760"/>
      </w:pPr>
      <w:rPr>
        <w:rFonts w:ascii="Courier New" w:hAnsi="Courier New"/>
      </w:rPr>
    </w:lvl>
    <w:lvl w:ilvl="8" w:tplc="6EC57BB1">
      <w:start w:val="1"/>
      <w:numFmt w:val="bullet"/>
      <w:suff w:val="tab"/>
      <w:lvlText w:val=""/>
      <w:lvlJc w:val="left"/>
      <w:pPr>
        <w:ind w:hanging="360" w:left="6480"/>
      </w:pPr>
      <w:rPr>
        <w:rFonts w:ascii="Wingdings" w:hAnsi="Wingdings"/>
      </w:rPr>
    </w:lvl>
  </w:abstractNum>
  <w:abstractNum w:abstractNumId="918">
    <w:nsid w:val="67114CF9"/>
    <w:multiLevelType w:val="hybridMultilevel"/>
    <w:lvl w:ilvl="0" w:tplc="2011E02F">
      <w:start w:val="1"/>
      <w:numFmt w:val="bullet"/>
      <w:suff w:val="tab"/>
      <w:lvlText w:val=""/>
      <w:lvlJc w:val="left"/>
      <w:pPr>
        <w:ind w:hanging="360" w:left="720"/>
      </w:pPr>
      <w:rPr>
        <w:rFonts w:ascii="Symbol" w:hAnsi="Symbol"/>
      </w:rPr>
    </w:lvl>
    <w:lvl w:ilvl="1" w:tplc="07F7742C">
      <w:start w:val="1"/>
      <w:numFmt w:val="bullet"/>
      <w:suff w:val="tab"/>
      <w:lvlText w:val="o"/>
      <w:lvlJc w:val="left"/>
      <w:pPr>
        <w:ind w:hanging="360" w:left="1440"/>
      </w:pPr>
      <w:rPr>
        <w:rFonts w:ascii="Courier New" w:hAnsi="Courier New"/>
      </w:rPr>
    </w:lvl>
    <w:lvl w:ilvl="2" w:tplc="7FD445FC">
      <w:start w:val="1"/>
      <w:numFmt w:val="bullet"/>
      <w:suff w:val="tab"/>
      <w:lvlText w:val=""/>
      <w:lvlJc w:val="left"/>
      <w:pPr>
        <w:ind w:hanging="360" w:left="2160"/>
      </w:pPr>
      <w:rPr>
        <w:rFonts w:ascii="Wingdings" w:hAnsi="Wingdings"/>
      </w:rPr>
    </w:lvl>
    <w:lvl w:ilvl="3" w:tplc="1CF9F7D3">
      <w:start w:val="1"/>
      <w:numFmt w:val="bullet"/>
      <w:suff w:val="tab"/>
      <w:lvlText w:val=""/>
      <w:lvlJc w:val="left"/>
      <w:pPr>
        <w:ind w:hanging="360" w:left="2880"/>
      </w:pPr>
      <w:rPr>
        <w:rFonts w:ascii="Symbol" w:hAnsi="Symbol"/>
      </w:rPr>
    </w:lvl>
    <w:lvl w:ilvl="4" w:tplc="03CE0C57">
      <w:start w:val="1"/>
      <w:numFmt w:val="bullet"/>
      <w:suff w:val="tab"/>
      <w:lvlText w:val="o"/>
      <w:lvlJc w:val="left"/>
      <w:pPr>
        <w:ind w:hanging="360" w:left="3600"/>
      </w:pPr>
      <w:rPr>
        <w:rFonts w:ascii="Courier New" w:hAnsi="Courier New"/>
      </w:rPr>
    </w:lvl>
    <w:lvl w:ilvl="5" w:tplc="785CECC3">
      <w:start w:val="1"/>
      <w:numFmt w:val="bullet"/>
      <w:suff w:val="tab"/>
      <w:lvlText w:val=""/>
      <w:lvlJc w:val="left"/>
      <w:pPr>
        <w:ind w:hanging="360" w:left="4320"/>
      </w:pPr>
      <w:rPr>
        <w:rFonts w:ascii="Wingdings" w:hAnsi="Wingdings"/>
      </w:rPr>
    </w:lvl>
    <w:lvl w:ilvl="6" w:tplc="3C8709B8">
      <w:start w:val="1"/>
      <w:numFmt w:val="bullet"/>
      <w:suff w:val="tab"/>
      <w:lvlText w:val=""/>
      <w:lvlJc w:val="left"/>
      <w:pPr>
        <w:ind w:hanging="360" w:left="5040"/>
      </w:pPr>
      <w:rPr>
        <w:rFonts w:ascii="Symbol" w:hAnsi="Symbol"/>
      </w:rPr>
    </w:lvl>
    <w:lvl w:ilvl="7" w:tplc="77ABF9E6">
      <w:start w:val="1"/>
      <w:numFmt w:val="bullet"/>
      <w:suff w:val="tab"/>
      <w:lvlText w:val="o"/>
      <w:lvlJc w:val="left"/>
      <w:pPr>
        <w:ind w:hanging="360" w:left="5760"/>
      </w:pPr>
      <w:rPr>
        <w:rFonts w:ascii="Courier New" w:hAnsi="Courier New"/>
      </w:rPr>
    </w:lvl>
    <w:lvl w:ilvl="8" w:tplc="00A69681">
      <w:start w:val="1"/>
      <w:numFmt w:val="bullet"/>
      <w:suff w:val="tab"/>
      <w:lvlText w:val=""/>
      <w:lvlJc w:val="left"/>
      <w:pPr>
        <w:ind w:hanging="360" w:left="6480"/>
      </w:pPr>
      <w:rPr>
        <w:rFonts w:ascii="Wingdings" w:hAnsi="Wingdings"/>
      </w:rPr>
    </w:lvl>
  </w:abstractNum>
  <w:abstractNum w:abstractNumId="919">
    <w:nsid w:val="67213A79"/>
    <w:multiLevelType w:val="hybridMultilevel"/>
    <w:lvl w:ilvl="0" w:tplc="7A01E60D">
      <w:start w:val="1"/>
      <w:numFmt w:val="bullet"/>
      <w:suff w:val="tab"/>
      <w:lvlText w:val=""/>
      <w:lvlJc w:val="left"/>
      <w:pPr>
        <w:ind w:hanging="360" w:left="1080"/>
      </w:pPr>
      <w:rPr>
        <w:rFonts w:ascii="Symbol" w:hAnsi="Symbol"/>
      </w:rPr>
    </w:lvl>
    <w:lvl w:ilvl="1" w:tplc="5E66104F">
      <w:start w:val="1"/>
      <w:numFmt w:val="bullet"/>
      <w:suff w:val="tab"/>
      <w:lvlText w:val="o"/>
      <w:lvlJc w:val="left"/>
      <w:pPr>
        <w:ind w:hanging="360" w:left="1440"/>
      </w:pPr>
      <w:rPr>
        <w:rFonts w:ascii="Courier New" w:hAnsi="Courier New"/>
      </w:rPr>
    </w:lvl>
    <w:lvl w:ilvl="2" w:tplc="16CA18AD">
      <w:start w:val="1"/>
      <w:numFmt w:val="bullet"/>
      <w:suff w:val="tab"/>
      <w:lvlText w:val=""/>
      <w:lvlJc w:val="left"/>
      <w:pPr>
        <w:ind w:hanging="360" w:left="2160"/>
      </w:pPr>
      <w:rPr>
        <w:rFonts w:ascii="Wingdings" w:hAnsi="Wingdings"/>
      </w:rPr>
    </w:lvl>
    <w:lvl w:ilvl="3" w:tplc="4CB967F5">
      <w:start w:val="1"/>
      <w:numFmt w:val="bullet"/>
      <w:suff w:val="tab"/>
      <w:lvlText w:val=""/>
      <w:lvlJc w:val="left"/>
      <w:pPr>
        <w:ind w:hanging="360" w:left="2880"/>
      </w:pPr>
      <w:rPr>
        <w:rFonts w:ascii="Symbol" w:hAnsi="Symbol"/>
      </w:rPr>
    </w:lvl>
    <w:lvl w:ilvl="4" w:tplc="68322375">
      <w:start w:val="1"/>
      <w:numFmt w:val="bullet"/>
      <w:suff w:val="tab"/>
      <w:lvlText w:val="o"/>
      <w:lvlJc w:val="left"/>
      <w:pPr>
        <w:ind w:hanging="360" w:left="3600"/>
      </w:pPr>
      <w:rPr>
        <w:rFonts w:ascii="Courier New" w:hAnsi="Courier New"/>
      </w:rPr>
    </w:lvl>
    <w:lvl w:ilvl="5" w:tplc="79E8CBD2">
      <w:start w:val="1"/>
      <w:numFmt w:val="bullet"/>
      <w:suff w:val="tab"/>
      <w:lvlText w:val=""/>
      <w:lvlJc w:val="left"/>
      <w:pPr>
        <w:ind w:hanging="360" w:left="4320"/>
      </w:pPr>
      <w:rPr>
        <w:rFonts w:ascii="Wingdings" w:hAnsi="Wingdings"/>
      </w:rPr>
    </w:lvl>
    <w:lvl w:ilvl="6" w:tplc="62324569">
      <w:start w:val="1"/>
      <w:numFmt w:val="bullet"/>
      <w:suff w:val="tab"/>
      <w:lvlText w:val=""/>
      <w:lvlJc w:val="left"/>
      <w:pPr>
        <w:ind w:hanging="360" w:left="5040"/>
      </w:pPr>
      <w:rPr>
        <w:rFonts w:ascii="Symbol" w:hAnsi="Symbol"/>
      </w:rPr>
    </w:lvl>
    <w:lvl w:ilvl="7" w:tplc="4F983507">
      <w:start w:val="1"/>
      <w:numFmt w:val="bullet"/>
      <w:suff w:val="tab"/>
      <w:lvlText w:val="o"/>
      <w:lvlJc w:val="left"/>
      <w:pPr>
        <w:ind w:hanging="360" w:left="5760"/>
      </w:pPr>
      <w:rPr>
        <w:rFonts w:ascii="Courier New" w:hAnsi="Courier New"/>
      </w:rPr>
    </w:lvl>
    <w:lvl w:ilvl="8" w:tplc="566A961E">
      <w:start w:val="1"/>
      <w:numFmt w:val="bullet"/>
      <w:suff w:val="tab"/>
      <w:lvlText w:val=""/>
      <w:lvlJc w:val="left"/>
      <w:pPr>
        <w:ind w:hanging="360" w:left="6480"/>
      </w:pPr>
      <w:rPr>
        <w:rFonts w:ascii="Wingdings" w:hAnsi="Wingdings"/>
      </w:rPr>
    </w:lvl>
  </w:abstractNum>
  <w:abstractNum w:abstractNumId="920">
    <w:nsid w:val="67295C32"/>
    <w:multiLevelType w:val="hybridMultilevel"/>
    <w:lvl w:ilvl="0" w:tplc="1DA0BC75">
      <w:start w:val="1"/>
      <w:numFmt w:val="bullet"/>
      <w:suff w:val="tab"/>
      <w:lvlText w:val=""/>
      <w:lvlJc w:val="left"/>
      <w:pPr>
        <w:ind w:hanging="360" w:left="720"/>
      </w:pPr>
      <w:rPr>
        <w:rFonts w:ascii="Symbol" w:hAnsi="Symbol"/>
      </w:rPr>
    </w:lvl>
    <w:lvl w:ilvl="1" w:tplc="1507C156">
      <w:start w:val="1"/>
      <w:numFmt w:val="bullet"/>
      <w:suff w:val="tab"/>
      <w:lvlText w:val="o"/>
      <w:lvlJc w:val="left"/>
      <w:pPr>
        <w:ind w:hanging="360" w:left="1440"/>
      </w:pPr>
      <w:rPr>
        <w:rFonts w:ascii="Courier New" w:hAnsi="Courier New"/>
      </w:rPr>
    </w:lvl>
    <w:lvl w:ilvl="2" w:tplc="3703E19E">
      <w:start w:val="1"/>
      <w:numFmt w:val="bullet"/>
      <w:suff w:val="tab"/>
      <w:lvlText w:val=""/>
      <w:lvlJc w:val="left"/>
      <w:pPr>
        <w:ind w:hanging="360" w:left="2160"/>
      </w:pPr>
      <w:rPr>
        <w:rFonts w:ascii="Wingdings" w:hAnsi="Wingdings"/>
      </w:rPr>
    </w:lvl>
    <w:lvl w:ilvl="3" w:tplc="4C9F0561">
      <w:start w:val="1"/>
      <w:numFmt w:val="bullet"/>
      <w:suff w:val="tab"/>
      <w:lvlText w:val=""/>
      <w:lvlJc w:val="left"/>
      <w:pPr>
        <w:ind w:hanging="360" w:left="2880"/>
      </w:pPr>
      <w:rPr>
        <w:rFonts w:ascii="Symbol" w:hAnsi="Symbol"/>
      </w:rPr>
    </w:lvl>
    <w:lvl w:ilvl="4" w:tplc="1587902F">
      <w:start w:val="1"/>
      <w:numFmt w:val="bullet"/>
      <w:suff w:val="tab"/>
      <w:lvlText w:val="o"/>
      <w:lvlJc w:val="left"/>
      <w:pPr>
        <w:ind w:hanging="360" w:left="3600"/>
      </w:pPr>
      <w:rPr>
        <w:rFonts w:ascii="Courier New" w:hAnsi="Courier New"/>
      </w:rPr>
    </w:lvl>
    <w:lvl w:ilvl="5" w:tplc="66BC4A10">
      <w:start w:val="1"/>
      <w:numFmt w:val="bullet"/>
      <w:suff w:val="tab"/>
      <w:lvlText w:val=""/>
      <w:lvlJc w:val="left"/>
      <w:pPr>
        <w:ind w:hanging="360" w:left="4320"/>
      </w:pPr>
      <w:rPr>
        <w:rFonts w:ascii="Wingdings" w:hAnsi="Wingdings"/>
      </w:rPr>
    </w:lvl>
    <w:lvl w:ilvl="6" w:tplc="71E7F3BE">
      <w:start w:val="1"/>
      <w:numFmt w:val="bullet"/>
      <w:suff w:val="tab"/>
      <w:lvlText w:val=""/>
      <w:lvlJc w:val="left"/>
      <w:pPr>
        <w:ind w:hanging="360" w:left="5040"/>
      </w:pPr>
      <w:rPr>
        <w:rFonts w:ascii="Symbol" w:hAnsi="Symbol"/>
      </w:rPr>
    </w:lvl>
    <w:lvl w:ilvl="7" w:tplc="793685E1">
      <w:start w:val="1"/>
      <w:numFmt w:val="bullet"/>
      <w:suff w:val="tab"/>
      <w:lvlText w:val="o"/>
      <w:lvlJc w:val="left"/>
      <w:pPr>
        <w:ind w:hanging="360" w:left="5760"/>
      </w:pPr>
      <w:rPr>
        <w:rFonts w:ascii="Courier New" w:hAnsi="Courier New"/>
      </w:rPr>
    </w:lvl>
    <w:lvl w:ilvl="8" w:tplc="1F3F4F04">
      <w:start w:val="1"/>
      <w:numFmt w:val="bullet"/>
      <w:suff w:val="tab"/>
      <w:lvlText w:val=""/>
      <w:lvlJc w:val="left"/>
      <w:pPr>
        <w:ind w:hanging="360" w:left="6480"/>
      </w:pPr>
      <w:rPr>
        <w:rFonts w:ascii="Wingdings" w:hAnsi="Wingdings"/>
      </w:rPr>
    </w:lvl>
  </w:abstractNum>
  <w:abstractNum w:abstractNumId="921">
    <w:nsid w:val="674352D8"/>
    <w:multiLevelType w:val="hybridMultilevel"/>
    <w:lvl w:ilvl="0" w:tplc="3ABA538D">
      <w:start w:val="1"/>
      <w:numFmt w:val="bullet"/>
      <w:suff w:val="tab"/>
      <w:lvlText w:val=""/>
      <w:lvlJc w:val="left"/>
      <w:pPr>
        <w:ind w:hanging="360" w:left="720"/>
      </w:pPr>
      <w:rPr>
        <w:rFonts w:ascii="Symbol" w:hAnsi="Symbol"/>
      </w:rPr>
    </w:lvl>
    <w:lvl w:ilvl="1" w:tplc="6A289657">
      <w:start w:val="1"/>
      <w:numFmt w:val="bullet"/>
      <w:suff w:val="tab"/>
      <w:lvlText w:val="o"/>
      <w:lvlJc w:val="left"/>
      <w:pPr>
        <w:ind w:hanging="360" w:left="1440"/>
      </w:pPr>
      <w:rPr>
        <w:rFonts w:ascii="Courier New" w:hAnsi="Courier New"/>
      </w:rPr>
    </w:lvl>
    <w:lvl w:ilvl="2" w:tplc="6FED1E04">
      <w:start w:val="1"/>
      <w:numFmt w:val="bullet"/>
      <w:suff w:val="tab"/>
      <w:lvlText w:val=""/>
      <w:lvlJc w:val="left"/>
      <w:pPr>
        <w:ind w:hanging="360" w:left="2160"/>
      </w:pPr>
      <w:rPr>
        <w:rFonts w:ascii="Wingdings" w:hAnsi="Wingdings"/>
      </w:rPr>
    </w:lvl>
    <w:lvl w:ilvl="3" w:tplc="59ED20F4">
      <w:start w:val="1"/>
      <w:numFmt w:val="bullet"/>
      <w:suff w:val="tab"/>
      <w:lvlText w:val=""/>
      <w:lvlJc w:val="left"/>
      <w:pPr>
        <w:ind w:hanging="360" w:left="2880"/>
      </w:pPr>
      <w:rPr>
        <w:rFonts w:ascii="Symbol" w:hAnsi="Symbol"/>
      </w:rPr>
    </w:lvl>
    <w:lvl w:ilvl="4" w:tplc="19A6486F">
      <w:start w:val="1"/>
      <w:numFmt w:val="bullet"/>
      <w:suff w:val="tab"/>
      <w:lvlText w:val="o"/>
      <w:lvlJc w:val="left"/>
      <w:pPr>
        <w:ind w:hanging="360" w:left="3600"/>
      </w:pPr>
      <w:rPr>
        <w:rFonts w:ascii="Courier New" w:hAnsi="Courier New"/>
      </w:rPr>
    </w:lvl>
    <w:lvl w:ilvl="5" w:tplc="37BB94E4">
      <w:start w:val="1"/>
      <w:numFmt w:val="bullet"/>
      <w:suff w:val="tab"/>
      <w:lvlText w:val=""/>
      <w:lvlJc w:val="left"/>
      <w:pPr>
        <w:ind w:hanging="360" w:left="4320"/>
      </w:pPr>
      <w:rPr>
        <w:rFonts w:ascii="Wingdings" w:hAnsi="Wingdings"/>
      </w:rPr>
    </w:lvl>
    <w:lvl w:ilvl="6" w:tplc="4049E993">
      <w:start w:val="1"/>
      <w:numFmt w:val="bullet"/>
      <w:suff w:val="tab"/>
      <w:lvlText w:val=""/>
      <w:lvlJc w:val="left"/>
      <w:pPr>
        <w:ind w:hanging="360" w:left="5040"/>
      </w:pPr>
      <w:rPr>
        <w:rFonts w:ascii="Symbol" w:hAnsi="Symbol"/>
      </w:rPr>
    </w:lvl>
    <w:lvl w:ilvl="7" w:tplc="57C04014">
      <w:start w:val="1"/>
      <w:numFmt w:val="bullet"/>
      <w:suff w:val="tab"/>
      <w:lvlText w:val="o"/>
      <w:lvlJc w:val="left"/>
      <w:pPr>
        <w:ind w:hanging="360" w:left="5760"/>
      </w:pPr>
      <w:rPr>
        <w:rFonts w:ascii="Courier New" w:hAnsi="Courier New"/>
      </w:rPr>
    </w:lvl>
    <w:lvl w:ilvl="8" w:tplc="64FE8025">
      <w:start w:val="1"/>
      <w:numFmt w:val="bullet"/>
      <w:suff w:val="tab"/>
      <w:lvlText w:val=""/>
      <w:lvlJc w:val="left"/>
      <w:pPr>
        <w:ind w:hanging="360" w:left="6480"/>
      </w:pPr>
      <w:rPr>
        <w:rFonts w:ascii="Wingdings" w:hAnsi="Wingdings"/>
      </w:rPr>
    </w:lvl>
  </w:abstractNum>
  <w:abstractNum w:abstractNumId="922">
    <w:nsid w:val="6757542B"/>
    <w:multiLevelType w:val="hybridMultilevel"/>
    <w:lvl w:ilvl="0" w:tplc="173A0C01">
      <w:start w:val="1"/>
      <w:numFmt w:val="bullet"/>
      <w:suff w:val="tab"/>
      <w:lvlText w:val=""/>
      <w:lvlJc w:val="left"/>
      <w:pPr>
        <w:ind w:hanging="360" w:left="1080"/>
      </w:pPr>
      <w:rPr>
        <w:rFonts w:ascii="Symbol" w:hAnsi="Symbol"/>
      </w:rPr>
    </w:lvl>
    <w:lvl w:ilvl="1" w:tplc="2A5778F1">
      <w:start w:val="1"/>
      <w:numFmt w:val="bullet"/>
      <w:suff w:val="tab"/>
      <w:lvlText w:val="o"/>
      <w:lvlJc w:val="left"/>
      <w:pPr>
        <w:ind w:hanging="360" w:left="1800"/>
      </w:pPr>
      <w:rPr>
        <w:rFonts w:ascii="Courier New" w:hAnsi="Courier New"/>
      </w:rPr>
    </w:lvl>
    <w:lvl w:ilvl="2" w:tplc="1096883B">
      <w:start w:val="1"/>
      <w:numFmt w:val="bullet"/>
      <w:suff w:val="tab"/>
      <w:lvlText w:val=""/>
      <w:lvlJc w:val="left"/>
      <w:pPr>
        <w:ind w:hanging="360" w:left="2520"/>
      </w:pPr>
      <w:rPr>
        <w:rFonts w:ascii="Wingdings" w:hAnsi="Wingdings"/>
      </w:rPr>
    </w:lvl>
    <w:lvl w:ilvl="3" w:tplc="1B22672F">
      <w:start w:val="1"/>
      <w:numFmt w:val="bullet"/>
      <w:suff w:val="tab"/>
      <w:lvlText w:val=""/>
      <w:lvlJc w:val="left"/>
      <w:pPr>
        <w:ind w:hanging="360" w:left="3240"/>
      </w:pPr>
      <w:rPr>
        <w:rFonts w:ascii="Symbol" w:hAnsi="Symbol"/>
      </w:rPr>
    </w:lvl>
    <w:lvl w:ilvl="4" w:tplc="782FFFE6">
      <w:start w:val="1"/>
      <w:numFmt w:val="bullet"/>
      <w:suff w:val="tab"/>
      <w:lvlText w:val="o"/>
      <w:lvlJc w:val="left"/>
      <w:pPr>
        <w:ind w:hanging="360" w:left="3960"/>
      </w:pPr>
      <w:rPr>
        <w:rFonts w:ascii="Courier New" w:hAnsi="Courier New"/>
      </w:rPr>
    </w:lvl>
    <w:lvl w:ilvl="5" w:tplc="7853646B">
      <w:start w:val="1"/>
      <w:numFmt w:val="bullet"/>
      <w:suff w:val="tab"/>
      <w:lvlText w:val=""/>
      <w:lvlJc w:val="left"/>
      <w:pPr>
        <w:ind w:hanging="360" w:left="4680"/>
      </w:pPr>
      <w:rPr>
        <w:rFonts w:ascii="Wingdings" w:hAnsi="Wingdings"/>
      </w:rPr>
    </w:lvl>
    <w:lvl w:ilvl="6" w:tplc="48D2FA43">
      <w:start w:val="1"/>
      <w:numFmt w:val="bullet"/>
      <w:suff w:val="tab"/>
      <w:lvlText w:val=""/>
      <w:lvlJc w:val="left"/>
      <w:pPr>
        <w:ind w:hanging="360" w:left="5400"/>
      </w:pPr>
      <w:rPr>
        <w:rFonts w:ascii="Symbol" w:hAnsi="Symbol"/>
      </w:rPr>
    </w:lvl>
    <w:lvl w:ilvl="7" w:tplc="16CDB000">
      <w:start w:val="1"/>
      <w:numFmt w:val="bullet"/>
      <w:suff w:val="tab"/>
      <w:lvlText w:val="o"/>
      <w:lvlJc w:val="left"/>
      <w:pPr>
        <w:ind w:hanging="360" w:left="6120"/>
      </w:pPr>
      <w:rPr>
        <w:rFonts w:ascii="Courier New" w:hAnsi="Courier New"/>
      </w:rPr>
    </w:lvl>
    <w:lvl w:ilvl="8" w:tplc="2AECEF9C">
      <w:start w:val="1"/>
      <w:numFmt w:val="bullet"/>
      <w:suff w:val="tab"/>
      <w:lvlText w:val=""/>
      <w:lvlJc w:val="left"/>
      <w:pPr>
        <w:ind w:hanging="360" w:left="6840"/>
      </w:pPr>
      <w:rPr>
        <w:rFonts w:ascii="Wingdings" w:hAnsi="Wingdings"/>
      </w:rPr>
    </w:lvl>
  </w:abstractNum>
  <w:abstractNum w:abstractNumId="923">
    <w:nsid w:val="675D2778"/>
    <w:multiLevelType w:val="hybridMultilevel"/>
    <w:lvl w:ilvl="0" w:tplc="15140027">
      <w:start w:val="1"/>
      <w:numFmt w:val="bullet"/>
      <w:suff w:val="tab"/>
      <w:lvlText w:val=""/>
      <w:lvlJc w:val="left"/>
      <w:pPr>
        <w:ind w:hanging="360" w:left="1440"/>
      </w:pPr>
      <w:rPr>
        <w:rFonts w:ascii="Symbol" w:hAnsi="Symbol"/>
      </w:rPr>
    </w:lvl>
    <w:lvl w:ilvl="1" w:tplc="6A0B4A9E">
      <w:start w:val="1"/>
      <w:numFmt w:val="bullet"/>
      <w:suff w:val="tab"/>
      <w:lvlText w:val="o"/>
      <w:lvlJc w:val="left"/>
      <w:pPr>
        <w:ind w:hanging="360" w:left="2160"/>
      </w:pPr>
      <w:rPr>
        <w:rFonts w:ascii="Courier New" w:hAnsi="Courier New"/>
      </w:rPr>
    </w:lvl>
    <w:lvl w:ilvl="2" w:tplc="2DC0403B">
      <w:start w:val="1"/>
      <w:numFmt w:val="bullet"/>
      <w:suff w:val="tab"/>
      <w:lvlText w:val=""/>
      <w:lvlJc w:val="left"/>
      <w:pPr>
        <w:ind w:hanging="360" w:left="2880"/>
      </w:pPr>
      <w:rPr>
        <w:rFonts w:ascii="Wingdings" w:hAnsi="Wingdings"/>
      </w:rPr>
    </w:lvl>
    <w:lvl w:ilvl="3" w:tplc="39B073DE">
      <w:start w:val="1"/>
      <w:numFmt w:val="bullet"/>
      <w:suff w:val="tab"/>
      <w:lvlText w:val=""/>
      <w:lvlJc w:val="left"/>
      <w:pPr>
        <w:ind w:hanging="360" w:left="3600"/>
      </w:pPr>
      <w:rPr>
        <w:rFonts w:ascii="Symbol" w:hAnsi="Symbol"/>
      </w:rPr>
    </w:lvl>
    <w:lvl w:ilvl="4" w:tplc="6CC96958">
      <w:start w:val="1"/>
      <w:numFmt w:val="bullet"/>
      <w:suff w:val="tab"/>
      <w:lvlText w:val="o"/>
      <w:lvlJc w:val="left"/>
      <w:pPr>
        <w:ind w:hanging="360" w:left="4320"/>
      </w:pPr>
      <w:rPr>
        <w:rFonts w:ascii="Courier New" w:hAnsi="Courier New"/>
      </w:rPr>
    </w:lvl>
    <w:lvl w:ilvl="5" w:tplc="794272E3">
      <w:start w:val="1"/>
      <w:numFmt w:val="bullet"/>
      <w:suff w:val="tab"/>
      <w:lvlText w:val=""/>
      <w:lvlJc w:val="left"/>
      <w:pPr>
        <w:ind w:hanging="360" w:left="5040"/>
      </w:pPr>
      <w:rPr>
        <w:rFonts w:ascii="Wingdings" w:hAnsi="Wingdings"/>
      </w:rPr>
    </w:lvl>
    <w:lvl w:ilvl="6" w:tplc="58BDB4E7">
      <w:start w:val="1"/>
      <w:numFmt w:val="bullet"/>
      <w:suff w:val="tab"/>
      <w:lvlText w:val=""/>
      <w:lvlJc w:val="left"/>
      <w:pPr>
        <w:ind w:hanging="360" w:left="5760"/>
      </w:pPr>
      <w:rPr>
        <w:rFonts w:ascii="Symbol" w:hAnsi="Symbol"/>
      </w:rPr>
    </w:lvl>
    <w:lvl w:ilvl="7" w:tplc="700A1937">
      <w:start w:val="1"/>
      <w:numFmt w:val="bullet"/>
      <w:suff w:val="tab"/>
      <w:lvlText w:val="o"/>
      <w:lvlJc w:val="left"/>
      <w:pPr>
        <w:ind w:hanging="360" w:left="6480"/>
      </w:pPr>
      <w:rPr>
        <w:rFonts w:ascii="Courier New" w:hAnsi="Courier New"/>
      </w:rPr>
    </w:lvl>
    <w:lvl w:ilvl="8" w:tplc="5694E93A">
      <w:start w:val="1"/>
      <w:numFmt w:val="bullet"/>
      <w:suff w:val="tab"/>
      <w:lvlText w:val=""/>
      <w:lvlJc w:val="left"/>
      <w:pPr>
        <w:ind w:hanging="360" w:left="7200"/>
      </w:pPr>
      <w:rPr>
        <w:rFonts w:ascii="Wingdings" w:hAnsi="Wingdings"/>
      </w:rPr>
    </w:lvl>
  </w:abstractNum>
  <w:abstractNum w:abstractNumId="924">
    <w:nsid w:val="67707017"/>
    <w:multiLevelType w:val="hybridMultilevel"/>
    <w:lvl w:ilvl="0" w:tplc="37C19B12">
      <w:start w:val="1"/>
      <w:numFmt w:val="bullet"/>
      <w:suff w:val="tab"/>
      <w:lvlText w:val=""/>
      <w:lvlJc w:val="left"/>
      <w:pPr>
        <w:ind w:hanging="360" w:left="720"/>
      </w:pPr>
      <w:rPr>
        <w:rFonts w:ascii="Symbol" w:hAnsi="Symbol"/>
      </w:rPr>
    </w:lvl>
    <w:lvl w:ilvl="1" w:tplc="5372DACD">
      <w:start w:val="1"/>
      <w:numFmt w:val="bullet"/>
      <w:suff w:val="tab"/>
      <w:lvlText w:val="o"/>
      <w:lvlJc w:val="left"/>
      <w:pPr>
        <w:ind w:hanging="360" w:left="1440"/>
      </w:pPr>
      <w:rPr>
        <w:rFonts w:ascii="Courier New" w:hAnsi="Courier New"/>
      </w:rPr>
    </w:lvl>
    <w:lvl w:ilvl="2" w:tplc="726FE3FB">
      <w:start w:val="1"/>
      <w:numFmt w:val="bullet"/>
      <w:suff w:val="tab"/>
      <w:lvlText w:val=""/>
      <w:lvlJc w:val="left"/>
      <w:pPr>
        <w:ind w:hanging="360" w:left="2160"/>
      </w:pPr>
      <w:rPr>
        <w:rFonts w:ascii="Wingdings" w:hAnsi="Wingdings"/>
      </w:rPr>
    </w:lvl>
    <w:lvl w:ilvl="3" w:tplc="1917FCEB">
      <w:start w:val="1"/>
      <w:numFmt w:val="bullet"/>
      <w:suff w:val="tab"/>
      <w:lvlText w:val=""/>
      <w:lvlJc w:val="left"/>
      <w:pPr>
        <w:ind w:hanging="360" w:left="2880"/>
      </w:pPr>
      <w:rPr>
        <w:rFonts w:ascii="Symbol" w:hAnsi="Symbol"/>
      </w:rPr>
    </w:lvl>
    <w:lvl w:ilvl="4" w:tplc="2B120413">
      <w:start w:val="1"/>
      <w:numFmt w:val="bullet"/>
      <w:suff w:val="tab"/>
      <w:lvlText w:val="o"/>
      <w:lvlJc w:val="left"/>
      <w:pPr>
        <w:ind w:hanging="360" w:left="3600"/>
      </w:pPr>
      <w:rPr>
        <w:rFonts w:ascii="Courier New" w:hAnsi="Courier New"/>
      </w:rPr>
    </w:lvl>
    <w:lvl w:ilvl="5" w:tplc="0A978674">
      <w:start w:val="1"/>
      <w:numFmt w:val="bullet"/>
      <w:suff w:val="tab"/>
      <w:lvlText w:val=""/>
      <w:lvlJc w:val="left"/>
      <w:pPr>
        <w:ind w:hanging="360" w:left="4320"/>
      </w:pPr>
      <w:rPr>
        <w:rFonts w:ascii="Wingdings" w:hAnsi="Wingdings"/>
      </w:rPr>
    </w:lvl>
    <w:lvl w:ilvl="6" w:tplc="591D9EBE">
      <w:start w:val="1"/>
      <w:numFmt w:val="bullet"/>
      <w:suff w:val="tab"/>
      <w:lvlText w:val=""/>
      <w:lvlJc w:val="left"/>
      <w:pPr>
        <w:ind w:hanging="360" w:left="5040"/>
      </w:pPr>
      <w:rPr>
        <w:rFonts w:ascii="Symbol" w:hAnsi="Symbol"/>
      </w:rPr>
    </w:lvl>
    <w:lvl w:ilvl="7" w:tplc="01CCB72B">
      <w:start w:val="1"/>
      <w:numFmt w:val="bullet"/>
      <w:suff w:val="tab"/>
      <w:lvlText w:val="o"/>
      <w:lvlJc w:val="left"/>
      <w:pPr>
        <w:ind w:hanging="360" w:left="5760"/>
      </w:pPr>
      <w:rPr>
        <w:rFonts w:ascii="Courier New" w:hAnsi="Courier New"/>
      </w:rPr>
    </w:lvl>
    <w:lvl w:ilvl="8" w:tplc="0D83648E">
      <w:start w:val="1"/>
      <w:numFmt w:val="bullet"/>
      <w:suff w:val="tab"/>
      <w:lvlText w:val=""/>
      <w:lvlJc w:val="left"/>
      <w:pPr>
        <w:ind w:hanging="360" w:left="6480"/>
      </w:pPr>
      <w:rPr>
        <w:rFonts w:ascii="Wingdings" w:hAnsi="Wingdings"/>
      </w:rPr>
    </w:lvl>
  </w:abstractNum>
  <w:abstractNum w:abstractNumId="925">
    <w:nsid w:val="677121C3"/>
    <w:multiLevelType w:val="hybridMultilevel"/>
    <w:lvl w:ilvl="0" w:tplc="10B9787C">
      <w:start w:val="1"/>
      <w:numFmt w:val="bullet"/>
      <w:suff w:val="tab"/>
      <w:lvlText w:val=""/>
      <w:lvlJc w:val="left"/>
      <w:pPr>
        <w:ind w:hanging="360" w:left="720"/>
      </w:pPr>
      <w:rPr>
        <w:rFonts w:ascii="Symbol" w:hAnsi="Symbol"/>
      </w:rPr>
    </w:lvl>
    <w:lvl w:ilvl="1" w:tplc="2014C619">
      <w:start w:val="1"/>
      <w:numFmt w:val="bullet"/>
      <w:suff w:val="tab"/>
      <w:lvlText w:val="o"/>
      <w:lvlJc w:val="left"/>
      <w:pPr>
        <w:ind w:hanging="360" w:left="1440"/>
      </w:pPr>
      <w:rPr>
        <w:rFonts w:ascii="Courier New" w:hAnsi="Courier New"/>
      </w:rPr>
    </w:lvl>
    <w:lvl w:ilvl="2" w:tplc="44BFC8DF">
      <w:start w:val="1"/>
      <w:numFmt w:val="bullet"/>
      <w:suff w:val="tab"/>
      <w:lvlText w:val=""/>
      <w:lvlJc w:val="left"/>
      <w:pPr>
        <w:ind w:hanging="360" w:left="2160"/>
      </w:pPr>
      <w:rPr>
        <w:rFonts w:ascii="Wingdings" w:hAnsi="Wingdings"/>
      </w:rPr>
    </w:lvl>
    <w:lvl w:ilvl="3" w:tplc="5F0E83C7">
      <w:start w:val="1"/>
      <w:numFmt w:val="bullet"/>
      <w:suff w:val="tab"/>
      <w:lvlText w:val=""/>
      <w:lvlJc w:val="left"/>
      <w:pPr>
        <w:ind w:hanging="360" w:left="2880"/>
      </w:pPr>
      <w:rPr>
        <w:rFonts w:ascii="Symbol" w:hAnsi="Symbol"/>
      </w:rPr>
    </w:lvl>
    <w:lvl w:ilvl="4" w:tplc="0C6F7F62">
      <w:start w:val="1"/>
      <w:numFmt w:val="bullet"/>
      <w:suff w:val="tab"/>
      <w:lvlText w:val="o"/>
      <w:lvlJc w:val="left"/>
      <w:pPr>
        <w:ind w:hanging="360" w:left="3600"/>
      </w:pPr>
      <w:rPr>
        <w:rFonts w:ascii="Courier New" w:hAnsi="Courier New"/>
      </w:rPr>
    </w:lvl>
    <w:lvl w:ilvl="5" w:tplc="1071E461">
      <w:start w:val="1"/>
      <w:numFmt w:val="bullet"/>
      <w:suff w:val="tab"/>
      <w:lvlText w:val=""/>
      <w:lvlJc w:val="left"/>
      <w:pPr>
        <w:ind w:hanging="360" w:left="4320"/>
      </w:pPr>
      <w:rPr>
        <w:rFonts w:ascii="Wingdings" w:hAnsi="Wingdings"/>
      </w:rPr>
    </w:lvl>
    <w:lvl w:ilvl="6" w:tplc="14EA4CAD">
      <w:start w:val="1"/>
      <w:numFmt w:val="bullet"/>
      <w:suff w:val="tab"/>
      <w:lvlText w:val=""/>
      <w:lvlJc w:val="left"/>
      <w:pPr>
        <w:ind w:hanging="360" w:left="5040"/>
      </w:pPr>
      <w:rPr>
        <w:rFonts w:ascii="Symbol" w:hAnsi="Symbol"/>
      </w:rPr>
    </w:lvl>
    <w:lvl w:ilvl="7" w:tplc="4AF83A68">
      <w:start w:val="1"/>
      <w:numFmt w:val="bullet"/>
      <w:suff w:val="tab"/>
      <w:lvlText w:val="o"/>
      <w:lvlJc w:val="left"/>
      <w:pPr>
        <w:ind w:hanging="360" w:left="5760"/>
      </w:pPr>
      <w:rPr>
        <w:rFonts w:ascii="Courier New" w:hAnsi="Courier New"/>
      </w:rPr>
    </w:lvl>
    <w:lvl w:ilvl="8" w:tplc="2540BD16">
      <w:start w:val="1"/>
      <w:numFmt w:val="bullet"/>
      <w:suff w:val="tab"/>
      <w:lvlText w:val=""/>
      <w:lvlJc w:val="left"/>
      <w:pPr>
        <w:ind w:hanging="360" w:left="6480"/>
      </w:pPr>
      <w:rPr>
        <w:rFonts w:ascii="Wingdings" w:hAnsi="Wingdings"/>
      </w:rPr>
    </w:lvl>
  </w:abstractNum>
  <w:abstractNum w:abstractNumId="926">
    <w:nsid w:val="67946339"/>
    <w:multiLevelType w:val="hybridMultilevel"/>
    <w:lvl w:ilvl="0" w:tplc="45D40EE2">
      <w:start w:val="1"/>
      <w:numFmt w:val="bullet"/>
      <w:suff w:val="tab"/>
      <w:lvlText w:val=""/>
      <w:lvlJc w:val="left"/>
      <w:pPr>
        <w:ind w:hanging="360" w:left="720"/>
      </w:pPr>
      <w:rPr>
        <w:rFonts w:ascii="Symbol" w:hAnsi="Symbol"/>
      </w:rPr>
    </w:lvl>
    <w:lvl w:ilvl="1" w:tplc="027E5646">
      <w:start w:val="1"/>
      <w:numFmt w:val="bullet"/>
      <w:suff w:val="tab"/>
      <w:lvlText w:val="o"/>
      <w:lvlJc w:val="left"/>
      <w:pPr>
        <w:ind w:hanging="360" w:left="1440"/>
      </w:pPr>
      <w:rPr>
        <w:rFonts w:ascii="Courier New" w:hAnsi="Courier New"/>
      </w:rPr>
    </w:lvl>
    <w:lvl w:ilvl="2" w:tplc="1CD7C16F">
      <w:start w:val="1"/>
      <w:numFmt w:val="bullet"/>
      <w:suff w:val="tab"/>
      <w:lvlText w:val=""/>
      <w:lvlJc w:val="left"/>
      <w:pPr>
        <w:ind w:hanging="360" w:left="2160"/>
      </w:pPr>
      <w:rPr>
        <w:rFonts w:ascii="Wingdings" w:hAnsi="Wingdings"/>
      </w:rPr>
    </w:lvl>
    <w:lvl w:ilvl="3" w:tplc="3EB07D32">
      <w:start w:val="1"/>
      <w:numFmt w:val="bullet"/>
      <w:suff w:val="tab"/>
      <w:lvlText w:val=""/>
      <w:lvlJc w:val="left"/>
      <w:pPr>
        <w:ind w:hanging="360" w:left="2880"/>
      </w:pPr>
      <w:rPr>
        <w:rFonts w:ascii="Symbol" w:hAnsi="Symbol"/>
      </w:rPr>
    </w:lvl>
    <w:lvl w:ilvl="4" w:tplc="03CC0C1E">
      <w:start w:val="1"/>
      <w:numFmt w:val="bullet"/>
      <w:suff w:val="tab"/>
      <w:lvlText w:val="o"/>
      <w:lvlJc w:val="left"/>
      <w:pPr>
        <w:ind w:hanging="360" w:left="3600"/>
      </w:pPr>
      <w:rPr>
        <w:rFonts w:ascii="Courier New" w:hAnsi="Courier New"/>
      </w:rPr>
    </w:lvl>
    <w:lvl w:ilvl="5" w:tplc="7EB9E02E">
      <w:start w:val="1"/>
      <w:numFmt w:val="bullet"/>
      <w:suff w:val="tab"/>
      <w:lvlText w:val=""/>
      <w:lvlJc w:val="left"/>
      <w:pPr>
        <w:ind w:hanging="360" w:left="4320"/>
      </w:pPr>
      <w:rPr>
        <w:rFonts w:ascii="Wingdings" w:hAnsi="Wingdings"/>
      </w:rPr>
    </w:lvl>
    <w:lvl w:ilvl="6" w:tplc="3BCF5B74">
      <w:start w:val="1"/>
      <w:numFmt w:val="bullet"/>
      <w:suff w:val="tab"/>
      <w:lvlText w:val=""/>
      <w:lvlJc w:val="left"/>
      <w:pPr>
        <w:ind w:hanging="360" w:left="5040"/>
      </w:pPr>
      <w:rPr>
        <w:rFonts w:ascii="Symbol" w:hAnsi="Symbol"/>
      </w:rPr>
    </w:lvl>
    <w:lvl w:ilvl="7" w:tplc="5CD3F496">
      <w:start w:val="1"/>
      <w:numFmt w:val="bullet"/>
      <w:suff w:val="tab"/>
      <w:lvlText w:val="o"/>
      <w:lvlJc w:val="left"/>
      <w:pPr>
        <w:ind w:hanging="360" w:left="5760"/>
      </w:pPr>
      <w:rPr>
        <w:rFonts w:ascii="Courier New" w:hAnsi="Courier New"/>
      </w:rPr>
    </w:lvl>
    <w:lvl w:ilvl="8" w:tplc="0F2B3C42">
      <w:start w:val="1"/>
      <w:numFmt w:val="bullet"/>
      <w:suff w:val="tab"/>
      <w:lvlText w:val=""/>
      <w:lvlJc w:val="left"/>
      <w:pPr>
        <w:ind w:hanging="360" w:left="6480"/>
      </w:pPr>
      <w:rPr>
        <w:rFonts w:ascii="Wingdings" w:hAnsi="Wingdings"/>
      </w:rPr>
    </w:lvl>
  </w:abstractNum>
  <w:abstractNum w:abstractNumId="927">
    <w:nsid w:val="67950AB9"/>
    <w:multiLevelType w:val="multilevel"/>
    <w:lvl w:ilvl="0">
      <w:start w:val="20"/>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28">
    <w:nsid w:val="67AE54C7"/>
    <w:multiLevelType w:val="hybridMultilevel"/>
    <w:lvl w:ilvl="0" w:tplc="717F0EC8">
      <w:start w:val="1"/>
      <w:numFmt w:val="bullet"/>
      <w:suff w:val="tab"/>
      <w:lvlText w:val=""/>
      <w:lvlJc w:val="left"/>
      <w:pPr>
        <w:ind w:hanging="360" w:left="720"/>
      </w:pPr>
      <w:rPr>
        <w:rFonts w:ascii="Symbol" w:hAnsi="Symbol"/>
      </w:rPr>
    </w:lvl>
    <w:lvl w:ilvl="1" w:tplc="0109E0AE">
      <w:start w:val="1"/>
      <w:numFmt w:val="bullet"/>
      <w:suff w:val="tab"/>
      <w:lvlText w:val="o"/>
      <w:lvlJc w:val="left"/>
      <w:pPr>
        <w:ind w:hanging="360" w:left="1440"/>
      </w:pPr>
      <w:rPr>
        <w:rFonts w:ascii="Courier New" w:hAnsi="Courier New"/>
      </w:rPr>
    </w:lvl>
    <w:lvl w:ilvl="2" w:tplc="7D5F2CFE">
      <w:start w:val="1"/>
      <w:numFmt w:val="bullet"/>
      <w:suff w:val="tab"/>
      <w:lvlText w:val=""/>
      <w:lvlJc w:val="left"/>
      <w:pPr>
        <w:ind w:hanging="360" w:left="2160"/>
      </w:pPr>
      <w:rPr>
        <w:rFonts w:ascii="Wingdings" w:hAnsi="Wingdings"/>
      </w:rPr>
    </w:lvl>
    <w:lvl w:ilvl="3" w:tplc="76AAAB1F">
      <w:start w:val="1"/>
      <w:numFmt w:val="bullet"/>
      <w:suff w:val="tab"/>
      <w:lvlText w:val=""/>
      <w:lvlJc w:val="left"/>
      <w:pPr>
        <w:ind w:hanging="360" w:left="2880"/>
      </w:pPr>
      <w:rPr>
        <w:rFonts w:ascii="Symbol" w:hAnsi="Symbol"/>
      </w:rPr>
    </w:lvl>
    <w:lvl w:ilvl="4" w:tplc="012F6D0C">
      <w:start w:val="1"/>
      <w:numFmt w:val="bullet"/>
      <w:suff w:val="tab"/>
      <w:lvlText w:val="o"/>
      <w:lvlJc w:val="left"/>
      <w:pPr>
        <w:ind w:hanging="360" w:left="3600"/>
      </w:pPr>
      <w:rPr>
        <w:rFonts w:ascii="Courier New" w:hAnsi="Courier New"/>
      </w:rPr>
    </w:lvl>
    <w:lvl w:ilvl="5" w:tplc="299C2F36">
      <w:start w:val="1"/>
      <w:numFmt w:val="bullet"/>
      <w:suff w:val="tab"/>
      <w:lvlText w:val=""/>
      <w:lvlJc w:val="left"/>
      <w:pPr>
        <w:ind w:hanging="360" w:left="4320"/>
      </w:pPr>
      <w:rPr>
        <w:rFonts w:ascii="Wingdings" w:hAnsi="Wingdings"/>
      </w:rPr>
    </w:lvl>
    <w:lvl w:ilvl="6" w:tplc="6126ABA8">
      <w:start w:val="1"/>
      <w:numFmt w:val="bullet"/>
      <w:suff w:val="tab"/>
      <w:lvlText w:val=""/>
      <w:lvlJc w:val="left"/>
      <w:pPr>
        <w:ind w:hanging="360" w:left="5040"/>
      </w:pPr>
      <w:rPr>
        <w:rFonts w:ascii="Symbol" w:hAnsi="Symbol"/>
      </w:rPr>
    </w:lvl>
    <w:lvl w:ilvl="7" w:tplc="08884F80">
      <w:start w:val="1"/>
      <w:numFmt w:val="bullet"/>
      <w:suff w:val="tab"/>
      <w:lvlText w:val="o"/>
      <w:lvlJc w:val="left"/>
      <w:pPr>
        <w:ind w:hanging="360" w:left="5760"/>
      </w:pPr>
      <w:rPr>
        <w:rFonts w:ascii="Courier New" w:hAnsi="Courier New"/>
      </w:rPr>
    </w:lvl>
    <w:lvl w:ilvl="8" w:tplc="044D6647">
      <w:start w:val="1"/>
      <w:numFmt w:val="bullet"/>
      <w:suff w:val="tab"/>
      <w:lvlText w:val=""/>
      <w:lvlJc w:val="left"/>
      <w:pPr>
        <w:ind w:hanging="360" w:left="6480"/>
      </w:pPr>
      <w:rPr>
        <w:rFonts w:ascii="Wingdings" w:hAnsi="Wingdings"/>
      </w:rPr>
    </w:lvl>
  </w:abstractNum>
  <w:abstractNum w:abstractNumId="929">
    <w:nsid w:val="67D119F0"/>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728E9C28">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30">
    <w:nsid w:val="67E04D27"/>
    <w:multiLevelType w:val="hybridMultilevel"/>
    <w:lvl w:ilvl="0" w:tplc="7E220F14">
      <w:start w:val="1"/>
      <w:numFmt w:val="bullet"/>
      <w:suff w:val="tab"/>
      <w:lvlText w:val=""/>
      <w:lvlJc w:val="left"/>
      <w:pPr>
        <w:ind w:hanging="360" w:left="1440"/>
      </w:pPr>
      <w:rPr>
        <w:rFonts w:ascii="Symbol" w:hAnsi="Symbol"/>
      </w:rPr>
    </w:lvl>
    <w:lvl w:ilvl="1" w:tplc="7F4574DC">
      <w:start w:val="1"/>
      <w:numFmt w:val="bullet"/>
      <w:suff w:val="tab"/>
      <w:lvlText w:val="o"/>
      <w:lvlJc w:val="left"/>
      <w:pPr>
        <w:ind w:hanging="360" w:left="2160"/>
      </w:pPr>
      <w:rPr>
        <w:rFonts w:ascii="Courier New" w:hAnsi="Courier New"/>
      </w:rPr>
    </w:lvl>
    <w:lvl w:ilvl="2" w:tplc="05FF02C7">
      <w:start w:val="1"/>
      <w:numFmt w:val="bullet"/>
      <w:suff w:val="tab"/>
      <w:lvlText w:val=""/>
      <w:lvlJc w:val="left"/>
      <w:pPr>
        <w:ind w:hanging="360" w:left="2880"/>
      </w:pPr>
      <w:rPr>
        <w:rFonts w:ascii="Wingdings" w:hAnsi="Wingdings"/>
      </w:rPr>
    </w:lvl>
    <w:lvl w:ilvl="3" w:tplc="4204C86F">
      <w:start w:val="1"/>
      <w:numFmt w:val="bullet"/>
      <w:suff w:val="tab"/>
      <w:lvlText w:val=""/>
      <w:lvlJc w:val="left"/>
      <w:pPr>
        <w:ind w:hanging="360" w:left="3600"/>
      </w:pPr>
      <w:rPr>
        <w:rFonts w:ascii="Symbol" w:hAnsi="Symbol"/>
      </w:rPr>
    </w:lvl>
    <w:lvl w:ilvl="4" w:tplc="766349BB">
      <w:start w:val="1"/>
      <w:numFmt w:val="bullet"/>
      <w:suff w:val="tab"/>
      <w:lvlText w:val="o"/>
      <w:lvlJc w:val="left"/>
      <w:pPr>
        <w:ind w:hanging="360" w:left="4320"/>
      </w:pPr>
      <w:rPr>
        <w:rFonts w:ascii="Courier New" w:hAnsi="Courier New"/>
      </w:rPr>
    </w:lvl>
    <w:lvl w:ilvl="5" w:tplc="6AD000DC">
      <w:start w:val="1"/>
      <w:numFmt w:val="bullet"/>
      <w:suff w:val="tab"/>
      <w:lvlText w:val=""/>
      <w:lvlJc w:val="left"/>
      <w:pPr>
        <w:ind w:hanging="360" w:left="5040"/>
      </w:pPr>
      <w:rPr>
        <w:rFonts w:ascii="Wingdings" w:hAnsi="Wingdings"/>
      </w:rPr>
    </w:lvl>
    <w:lvl w:ilvl="6" w:tplc="381982C6">
      <w:start w:val="1"/>
      <w:numFmt w:val="bullet"/>
      <w:suff w:val="tab"/>
      <w:lvlText w:val=""/>
      <w:lvlJc w:val="left"/>
      <w:pPr>
        <w:ind w:hanging="360" w:left="5760"/>
      </w:pPr>
      <w:rPr>
        <w:rFonts w:ascii="Symbol" w:hAnsi="Symbol"/>
      </w:rPr>
    </w:lvl>
    <w:lvl w:ilvl="7" w:tplc="76B8E9E5">
      <w:start w:val="1"/>
      <w:numFmt w:val="bullet"/>
      <w:suff w:val="tab"/>
      <w:lvlText w:val="o"/>
      <w:lvlJc w:val="left"/>
      <w:pPr>
        <w:ind w:hanging="360" w:left="6480"/>
      </w:pPr>
      <w:rPr>
        <w:rFonts w:ascii="Courier New" w:hAnsi="Courier New"/>
      </w:rPr>
    </w:lvl>
    <w:lvl w:ilvl="8" w:tplc="662D26BB">
      <w:start w:val="1"/>
      <w:numFmt w:val="bullet"/>
      <w:suff w:val="tab"/>
      <w:lvlText w:val=""/>
      <w:lvlJc w:val="left"/>
      <w:pPr>
        <w:ind w:hanging="360" w:left="7200"/>
      </w:pPr>
      <w:rPr>
        <w:rFonts w:ascii="Wingdings" w:hAnsi="Wingdings"/>
      </w:rPr>
    </w:lvl>
  </w:abstractNum>
  <w:abstractNum w:abstractNumId="931">
    <w:nsid w:val="67EA43EF"/>
    <w:multiLevelType w:val="hybridMultilevel"/>
    <w:lvl w:ilvl="0" w:tplc="36057C5E">
      <w:start w:val="1"/>
      <w:numFmt w:val="bullet"/>
      <w:suff w:val="tab"/>
      <w:lvlText w:val=""/>
      <w:lvlJc w:val="left"/>
      <w:pPr>
        <w:ind w:hanging="360" w:left="720"/>
      </w:pPr>
      <w:rPr>
        <w:rFonts w:ascii="Symbol" w:hAnsi="Symbol"/>
      </w:rPr>
    </w:lvl>
    <w:lvl w:ilvl="1" w:tplc="5D9BCC3C">
      <w:start w:val="1"/>
      <w:numFmt w:val="bullet"/>
      <w:suff w:val="tab"/>
      <w:lvlText w:val="o"/>
      <w:lvlJc w:val="left"/>
      <w:pPr>
        <w:ind w:hanging="360" w:left="1440"/>
      </w:pPr>
      <w:rPr>
        <w:rFonts w:ascii="Courier New" w:hAnsi="Courier New"/>
      </w:rPr>
    </w:lvl>
    <w:lvl w:ilvl="2" w:tplc="1D4E5CDA">
      <w:start w:val="1"/>
      <w:numFmt w:val="bullet"/>
      <w:suff w:val="tab"/>
      <w:lvlText w:val=""/>
      <w:lvlJc w:val="left"/>
      <w:pPr>
        <w:ind w:hanging="360" w:left="2160"/>
      </w:pPr>
      <w:rPr>
        <w:rFonts w:ascii="Wingdings" w:hAnsi="Wingdings"/>
      </w:rPr>
    </w:lvl>
    <w:lvl w:ilvl="3" w:tplc="24C62831">
      <w:start w:val="1"/>
      <w:numFmt w:val="bullet"/>
      <w:suff w:val="tab"/>
      <w:lvlText w:val=""/>
      <w:lvlJc w:val="left"/>
      <w:pPr>
        <w:ind w:hanging="360" w:left="2880"/>
      </w:pPr>
      <w:rPr>
        <w:rFonts w:ascii="Symbol" w:hAnsi="Symbol"/>
      </w:rPr>
    </w:lvl>
    <w:lvl w:ilvl="4" w:tplc="21D12FF0">
      <w:start w:val="1"/>
      <w:numFmt w:val="bullet"/>
      <w:suff w:val="tab"/>
      <w:lvlText w:val="o"/>
      <w:lvlJc w:val="left"/>
      <w:pPr>
        <w:ind w:hanging="360" w:left="3600"/>
      </w:pPr>
      <w:rPr>
        <w:rFonts w:ascii="Courier New" w:hAnsi="Courier New"/>
      </w:rPr>
    </w:lvl>
    <w:lvl w:ilvl="5" w:tplc="5401B6CC">
      <w:start w:val="1"/>
      <w:numFmt w:val="bullet"/>
      <w:suff w:val="tab"/>
      <w:lvlText w:val=""/>
      <w:lvlJc w:val="left"/>
      <w:pPr>
        <w:ind w:hanging="360" w:left="4320"/>
      </w:pPr>
      <w:rPr>
        <w:rFonts w:ascii="Wingdings" w:hAnsi="Wingdings"/>
      </w:rPr>
    </w:lvl>
    <w:lvl w:ilvl="6" w:tplc="12E9A705">
      <w:start w:val="1"/>
      <w:numFmt w:val="bullet"/>
      <w:suff w:val="tab"/>
      <w:lvlText w:val=""/>
      <w:lvlJc w:val="left"/>
      <w:pPr>
        <w:ind w:hanging="360" w:left="5040"/>
      </w:pPr>
      <w:rPr>
        <w:rFonts w:ascii="Symbol" w:hAnsi="Symbol"/>
      </w:rPr>
    </w:lvl>
    <w:lvl w:ilvl="7" w:tplc="6D8BC3F1">
      <w:start w:val="1"/>
      <w:numFmt w:val="bullet"/>
      <w:suff w:val="tab"/>
      <w:lvlText w:val="o"/>
      <w:lvlJc w:val="left"/>
      <w:pPr>
        <w:ind w:hanging="360" w:left="5760"/>
      </w:pPr>
      <w:rPr>
        <w:rFonts w:ascii="Courier New" w:hAnsi="Courier New"/>
      </w:rPr>
    </w:lvl>
    <w:lvl w:ilvl="8" w:tplc="39BD28CB">
      <w:start w:val="1"/>
      <w:numFmt w:val="bullet"/>
      <w:suff w:val="tab"/>
      <w:lvlText w:val=""/>
      <w:lvlJc w:val="left"/>
      <w:pPr>
        <w:ind w:hanging="360" w:left="6480"/>
      </w:pPr>
      <w:rPr>
        <w:rFonts w:ascii="Wingdings" w:hAnsi="Wingdings"/>
      </w:rPr>
    </w:lvl>
  </w:abstractNum>
  <w:abstractNum w:abstractNumId="932">
    <w:nsid w:val="67FE44DA"/>
    <w:multiLevelType w:val="hybridMultilevel"/>
    <w:lvl w:ilvl="0" w:tplc="79111DDE">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33">
    <w:nsid w:val="68152DDD"/>
    <w:multiLevelType w:val="hybridMultilevel"/>
    <w:lvl w:ilvl="0" w:tplc="4FA6CFAE">
      <w:start w:val="1"/>
      <w:numFmt w:val="bullet"/>
      <w:suff w:val="tab"/>
      <w:lvlText w:val=""/>
      <w:lvlJc w:val="left"/>
      <w:pPr>
        <w:ind w:hanging="360" w:left="720"/>
      </w:pPr>
      <w:rPr>
        <w:rFonts w:ascii="Symbol" w:hAnsi="Symbol"/>
      </w:rPr>
    </w:lvl>
    <w:lvl w:ilvl="1" w:tplc="73B603CB">
      <w:start w:val="1"/>
      <w:numFmt w:val="bullet"/>
      <w:suff w:val="tab"/>
      <w:lvlText w:val="o"/>
      <w:lvlJc w:val="left"/>
      <w:pPr>
        <w:ind w:hanging="360" w:left="1440"/>
      </w:pPr>
      <w:rPr>
        <w:rFonts w:ascii="Courier New" w:hAnsi="Courier New"/>
      </w:rPr>
    </w:lvl>
    <w:lvl w:ilvl="2" w:tplc="5D48A176">
      <w:start w:val="1"/>
      <w:numFmt w:val="bullet"/>
      <w:suff w:val="tab"/>
      <w:lvlText w:val=""/>
      <w:lvlJc w:val="left"/>
      <w:pPr>
        <w:ind w:hanging="360" w:left="2160"/>
      </w:pPr>
      <w:rPr>
        <w:rFonts w:ascii="Wingdings" w:hAnsi="Wingdings"/>
      </w:rPr>
    </w:lvl>
    <w:lvl w:ilvl="3" w:tplc="4E3E0F7C">
      <w:start w:val="1"/>
      <w:numFmt w:val="bullet"/>
      <w:suff w:val="tab"/>
      <w:lvlText w:val=""/>
      <w:lvlJc w:val="left"/>
      <w:pPr>
        <w:ind w:hanging="360" w:left="2880"/>
      </w:pPr>
      <w:rPr>
        <w:rFonts w:ascii="Symbol" w:hAnsi="Symbol"/>
      </w:rPr>
    </w:lvl>
    <w:lvl w:ilvl="4" w:tplc="7B6C4A31">
      <w:start w:val="1"/>
      <w:numFmt w:val="bullet"/>
      <w:suff w:val="tab"/>
      <w:lvlText w:val="o"/>
      <w:lvlJc w:val="left"/>
      <w:pPr>
        <w:ind w:hanging="360" w:left="3600"/>
      </w:pPr>
      <w:rPr>
        <w:rFonts w:ascii="Courier New" w:hAnsi="Courier New"/>
      </w:rPr>
    </w:lvl>
    <w:lvl w:ilvl="5" w:tplc="679E8FF5">
      <w:start w:val="1"/>
      <w:numFmt w:val="bullet"/>
      <w:suff w:val="tab"/>
      <w:lvlText w:val=""/>
      <w:lvlJc w:val="left"/>
      <w:pPr>
        <w:ind w:hanging="360" w:left="4320"/>
      </w:pPr>
      <w:rPr>
        <w:rFonts w:ascii="Wingdings" w:hAnsi="Wingdings"/>
      </w:rPr>
    </w:lvl>
    <w:lvl w:ilvl="6" w:tplc="00C2D77C">
      <w:start w:val="1"/>
      <w:numFmt w:val="bullet"/>
      <w:suff w:val="tab"/>
      <w:lvlText w:val=""/>
      <w:lvlJc w:val="left"/>
      <w:pPr>
        <w:ind w:hanging="360" w:left="5040"/>
      </w:pPr>
      <w:rPr>
        <w:rFonts w:ascii="Symbol" w:hAnsi="Symbol"/>
      </w:rPr>
    </w:lvl>
    <w:lvl w:ilvl="7" w:tplc="1024378F">
      <w:start w:val="1"/>
      <w:numFmt w:val="bullet"/>
      <w:suff w:val="tab"/>
      <w:lvlText w:val="o"/>
      <w:lvlJc w:val="left"/>
      <w:pPr>
        <w:ind w:hanging="360" w:left="5760"/>
      </w:pPr>
      <w:rPr>
        <w:rFonts w:ascii="Courier New" w:hAnsi="Courier New"/>
      </w:rPr>
    </w:lvl>
    <w:lvl w:ilvl="8" w:tplc="1A0ECD5B">
      <w:start w:val="1"/>
      <w:numFmt w:val="bullet"/>
      <w:suff w:val="tab"/>
      <w:lvlText w:val=""/>
      <w:lvlJc w:val="left"/>
      <w:pPr>
        <w:ind w:hanging="360" w:left="6480"/>
      </w:pPr>
      <w:rPr>
        <w:rFonts w:ascii="Wingdings" w:hAnsi="Wingdings"/>
      </w:rPr>
    </w:lvl>
  </w:abstractNum>
  <w:abstractNum w:abstractNumId="934">
    <w:nsid w:val="68171A5E"/>
    <w:multiLevelType w:val="hybridMultilevel"/>
    <w:lvl w:ilvl="0" w:tplc="1EE55A0D">
      <w:start w:val="1"/>
      <w:numFmt w:val="bullet"/>
      <w:suff w:val="tab"/>
      <w:lvlText w:val=""/>
      <w:lvlJc w:val="left"/>
      <w:pPr>
        <w:ind w:hanging="360" w:left="720"/>
      </w:pPr>
      <w:rPr>
        <w:rFonts w:ascii="Symbol" w:hAnsi="Symbol"/>
      </w:rPr>
    </w:lvl>
    <w:lvl w:ilvl="1" w:tplc="1B239AA8">
      <w:start w:val="1"/>
      <w:numFmt w:val="bullet"/>
      <w:suff w:val="tab"/>
      <w:lvlText w:val="o"/>
      <w:lvlJc w:val="left"/>
      <w:pPr>
        <w:ind w:hanging="360" w:left="1440"/>
      </w:pPr>
      <w:rPr>
        <w:rFonts w:ascii="Courier New" w:hAnsi="Courier New"/>
      </w:rPr>
    </w:lvl>
    <w:lvl w:ilvl="2" w:tplc="7DE7D81E">
      <w:start w:val="1"/>
      <w:numFmt w:val="bullet"/>
      <w:suff w:val="tab"/>
      <w:lvlText w:val=""/>
      <w:lvlJc w:val="left"/>
      <w:pPr>
        <w:ind w:hanging="360" w:left="2160"/>
      </w:pPr>
      <w:rPr>
        <w:rFonts w:ascii="Wingdings" w:hAnsi="Wingdings"/>
      </w:rPr>
    </w:lvl>
    <w:lvl w:ilvl="3" w:tplc="03E730E1">
      <w:start w:val="1"/>
      <w:numFmt w:val="bullet"/>
      <w:suff w:val="tab"/>
      <w:lvlText w:val=""/>
      <w:lvlJc w:val="left"/>
      <w:pPr>
        <w:ind w:hanging="360" w:left="2880"/>
      </w:pPr>
      <w:rPr>
        <w:rFonts w:ascii="Symbol" w:hAnsi="Symbol"/>
      </w:rPr>
    </w:lvl>
    <w:lvl w:ilvl="4" w:tplc="0C247F19">
      <w:start w:val="1"/>
      <w:numFmt w:val="bullet"/>
      <w:suff w:val="tab"/>
      <w:lvlText w:val="o"/>
      <w:lvlJc w:val="left"/>
      <w:pPr>
        <w:ind w:hanging="360" w:left="3600"/>
      </w:pPr>
      <w:rPr>
        <w:rFonts w:ascii="Courier New" w:hAnsi="Courier New"/>
      </w:rPr>
    </w:lvl>
    <w:lvl w:ilvl="5" w:tplc="225BB083">
      <w:start w:val="1"/>
      <w:numFmt w:val="bullet"/>
      <w:suff w:val="tab"/>
      <w:lvlText w:val=""/>
      <w:lvlJc w:val="left"/>
      <w:pPr>
        <w:ind w:hanging="360" w:left="4320"/>
      </w:pPr>
      <w:rPr>
        <w:rFonts w:ascii="Wingdings" w:hAnsi="Wingdings"/>
      </w:rPr>
    </w:lvl>
    <w:lvl w:ilvl="6" w:tplc="4CD62B52">
      <w:start w:val="1"/>
      <w:numFmt w:val="bullet"/>
      <w:suff w:val="tab"/>
      <w:lvlText w:val=""/>
      <w:lvlJc w:val="left"/>
      <w:pPr>
        <w:ind w:hanging="360" w:left="5040"/>
      </w:pPr>
      <w:rPr>
        <w:rFonts w:ascii="Symbol" w:hAnsi="Symbol"/>
      </w:rPr>
    </w:lvl>
    <w:lvl w:ilvl="7" w:tplc="25FB4839">
      <w:start w:val="1"/>
      <w:numFmt w:val="bullet"/>
      <w:suff w:val="tab"/>
      <w:lvlText w:val="o"/>
      <w:lvlJc w:val="left"/>
      <w:pPr>
        <w:ind w:hanging="360" w:left="5760"/>
      </w:pPr>
      <w:rPr>
        <w:rFonts w:ascii="Courier New" w:hAnsi="Courier New"/>
      </w:rPr>
    </w:lvl>
    <w:lvl w:ilvl="8" w:tplc="3FD50D1B">
      <w:start w:val="1"/>
      <w:numFmt w:val="bullet"/>
      <w:suff w:val="tab"/>
      <w:lvlText w:val=""/>
      <w:lvlJc w:val="left"/>
      <w:pPr>
        <w:ind w:hanging="360" w:left="6480"/>
      </w:pPr>
      <w:rPr>
        <w:rFonts w:ascii="Wingdings" w:hAnsi="Wingdings"/>
      </w:rPr>
    </w:lvl>
  </w:abstractNum>
  <w:abstractNum w:abstractNumId="935">
    <w:nsid w:val="68184118"/>
    <w:multiLevelType w:val="hybridMultilevel"/>
    <w:lvl w:ilvl="0" w:tplc="40798DD5">
      <w:start w:val="1"/>
      <w:numFmt w:val="bullet"/>
      <w:suff w:val="tab"/>
      <w:lvlText w:val=""/>
      <w:lvlJc w:val="left"/>
      <w:pPr>
        <w:ind w:hanging="360" w:left="1080"/>
      </w:pPr>
      <w:rPr>
        <w:rFonts w:ascii="Wingdings" w:hAnsi="Wingdings"/>
      </w:rPr>
    </w:lvl>
    <w:lvl w:ilvl="1" w:tplc="267477B3">
      <w:start w:val="1"/>
      <w:numFmt w:val="bullet"/>
      <w:suff w:val="tab"/>
      <w:lvlText w:val="o"/>
      <w:lvlJc w:val="left"/>
      <w:pPr>
        <w:ind w:hanging="360" w:left="1800"/>
      </w:pPr>
      <w:rPr>
        <w:rFonts w:ascii="Courier New" w:hAnsi="Courier New"/>
      </w:rPr>
    </w:lvl>
    <w:lvl w:ilvl="2" w:tplc="53E07C55">
      <w:start w:val="1"/>
      <w:numFmt w:val="bullet"/>
      <w:suff w:val="tab"/>
      <w:lvlText w:val=""/>
      <w:lvlJc w:val="left"/>
      <w:pPr>
        <w:ind w:hanging="360" w:left="2520"/>
      </w:pPr>
      <w:rPr>
        <w:rFonts w:ascii="Wingdings" w:hAnsi="Wingdings"/>
      </w:rPr>
    </w:lvl>
    <w:lvl w:ilvl="3" w:tplc="4BB28956">
      <w:start w:val="1"/>
      <w:numFmt w:val="bullet"/>
      <w:suff w:val="tab"/>
      <w:lvlText w:val=""/>
      <w:lvlJc w:val="left"/>
      <w:pPr>
        <w:ind w:hanging="360" w:left="3240"/>
      </w:pPr>
      <w:rPr>
        <w:rFonts w:ascii="Symbol" w:hAnsi="Symbol"/>
      </w:rPr>
    </w:lvl>
    <w:lvl w:ilvl="4" w:tplc="0800F748">
      <w:start w:val="1"/>
      <w:numFmt w:val="bullet"/>
      <w:suff w:val="tab"/>
      <w:lvlText w:val="o"/>
      <w:lvlJc w:val="left"/>
      <w:pPr>
        <w:ind w:hanging="360" w:left="3960"/>
      </w:pPr>
      <w:rPr>
        <w:rFonts w:ascii="Courier New" w:hAnsi="Courier New"/>
      </w:rPr>
    </w:lvl>
    <w:lvl w:ilvl="5" w:tplc="55A234B7">
      <w:start w:val="1"/>
      <w:numFmt w:val="bullet"/>
      <w:suff w:val="tab"/>
      <w:lvlText w:val=""/>
      <w:lvlJc w:val="left"/>
      <w:pPr>
        <w:ind w:hanging="360" w:left="4680"/>
      </w:pPr>
      <w:rPr>
        <w:rFonts w:ascii="Wingdings" w:hAnsi="Wingdings"/>
      </w:rPr>
    </w:lvl>
    <w:lvl w:ilvl="6" w:tplc="26CE7937">
      <w:start w:val="1"/>
      <w:numFmt w:val="bullet"/>
      <w:suff w:val="tab"/>
      <w:lvlText w:val=""/>
      <w:lvlJc w:val="left"/>
      <w:pPr>
        <w:ind w:hanging="360" w:left="5400"/>
      </w:pPr>
      <w:rPr>
        <w:rFonts w:ascii="Symbol" w:hAnsi="Symbol"/>
      </w:rPr>
    </w:lvl>
    <w:lvl w:ilvl="7" w:tplc="318F7004">
      <w:start w:val="1"/>
      <w:numFmt w:val="bullet"/>
      <w:suff w:val="tab"/>
      <w:lvlText w:val="o"/>
      <w:lvlJc w:val="left"/>
      <w:pPr>
        <w:ind w:hanging="360" w:left="6120"/>
      </w:pPr>
      <w:rPr>
        <w:rFonts w:ascii="Courier New" w:hAnsi="Courier New"/>
      </w:rPr>
    </w:lvl>
    <w:lvl w:ilvl="8" w:tplc="5430B2ED">
      <w:start w:val="1"/>
      <w:numFmt w:val="bullet"/>
      <w:suff w:val="tab"/>
      <w:lvlText w:val=""/>
      <w:lvlJc w:val="left"/>
      <w:pPr>
        <w:ind w:hanging="360" w:left="6840"/>
      </w:pPr>
      <w:rPr>
        <w:rFonts w:ascii="Wingdings" w:hAnsi="Wingdings"/>
      </w:rPr>
    </w:lvl>
  </w:abstractNum>
  <w:abstractNum w:abstractNumId="936">
    <w:nsid w:val="683209E8"/>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5C43B87C">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37">
    <w:nsid w:val="6835747E"/>
    <w:multiLevelType w:val="hybridMultilevel"/>
    <w:lvl w:ilvl="0" w:tplc="5B8DFE0D">
      <w:start w:val="1"/>
      <w:numFmt w:val="bullet"/>
      <w:suff w:val="tab"/>
      <w:lvlText w:val=""/>
      <w:lvlJc w:val="left"/>
      <w:pPr>
        <w:ind w:hanging="360" w:left="720"/>
      </w:pPr>
      <w:rPr>
        <w:rFonts w:ascii="Symbol" w:hAnsi="Symbol"/>
      </w:rPr>
    </w:lvl>
    <w:lvl w:ilvl="1" w:tplc="22A8F552">
      <w:start w:val="1"/>
      <w:numFmt w:val="bullet"/>
      <w:suff w:val="tab"/>
      <w:lvlText w:val="o"/>
      <w:lvlJc w:val="left"/>
      <w:pPr>
        <w:ind w:hanging="360" w:left="1440"/>
      </w:pPr>
      <w:rPr>
        <w:rFonts w:ascii="Courier New" w:hAnsi="Courier New"/>
      </w:rPr>
    </w:lvl>
    <w:lvl w:ilvl="2" w:tplc="6E45C606">
      <w:start w:val="1"/>
      <w:numFmt w:val="bullet"/>
      <w:suff w:val="tab"/>
      <w:lvlText w:val=""/>
      <w:lvlJc w:val="left"/>
      <w:pPr>
        <w:ind w:hanging="360" w:left="2160"/>
      </w:pPr>
      <w:rPr>
        <w:rFonts w:ascii="Wingdings" w:hAnsi="Wingdings"/>
      </w:rPr>
    </w:lvl>
    <w:lvl w:ilvl="3" w:tplc="3C106B43">
      <w:start w:val="1"/>
      <w:numFmt w:val="bullet"/>
      <w:suff w:val="tab"/>
      <w:lvlText w:val=""/>
      <w:lvlJc w:val="left"/>
      <w:pPr>
        <w:ind w:hanging="360" w:left="2880"/>
      </w:pPr>
      <w:rPr>
        <w:rFonts w:ascii="Symbol" w:hAnsi="Symbol"/>
      </w:rPr>
    </w:lvl>
    <w:lvl w:ilvl="4" w:tplc="276983DD">
      <w:start w:val="1"/>
      <w:numFmt w:val="bullet"/>
      <w:suff w:val="tab"/>
      <w:lvlText w:val="o"/>
      <w:lvlJc w:val="left"/>
      <w:pPr>
        <w:ind w:hanging="360" w:left="3600"/>
      </w:pPr>
      <w:rPr>
        <w:rFonts w:ascii="Courier New" w:hAnsi="Courier New"/>
      </w:rPr>
    </w:lvl>
    <w:lvl w:ilvl="5" w:tplc="0F7731A1">
      <w:start w:val="1"/>
      <w:numFmt w:val="bullet"/>
      <w:suff w:val="tab"/>
      <w:lvlText w:val=""/>
      <w:lvlJc w:val="left"/>
      <w:pPr>
        <w:ind w:hanging="360" w:left="4320"/>
      </w:pPr>
      <w:rPr>
        <w:rFonts w:ascii="Wingdings" w:hAnsi="Wingdings"/>
      </w:rPr>
    </w:lvl>
    <w:lvl w:ilvl="6" w:tplc="34A69697">
      <w:start w:val="1"/>
      <w:numFmt w:val="bullet"/>
      <w:suff w:val="tab"/>
      <w:lvlText w:val=""/>
      <w:lvlJc w:val="left"/>
      <w:pPr>
        <w:ind w:hanging="360" w:left="5040"/>
      </w:pPr>
      <w:rPr>
        <w:rFonts w:ascii="Symbol" w:hAnsi="Symbol"/>
      </w:rPr>
    </w:lvl>
    <w:lvl w:ilvl="7" w:tplc="7ED8985C">
      <w:start w:val="1"/>
      <w:numFmt w:val="bullet"/>
      <w:suff w:val="tab"/>
      <w:lvlText w:val="o"/>
      <w:lvlJc w:val="left"/>
      <w:pPr>
        <w:ind w:hanging="360" w:left="5760"/>
      </w:pPr>
      <w:rPr>
        <w:rFonts w:ascii="Courier New" w:hAnsi="Courier New"/>
      </w:rPr>
    </w:lvl>
    <w:lvl w:ilvl="8" w:tplc="20D96E9E">
      <w:start w:val="1"/>
      <w:numFmt w:val="bullet"/>
      <w:suff w:val="tab"/>
      <w:lvlText w:val=""/>
      <w:lvlJc w:val="left"/>
      <w:pPr>
        <w:ind w:hanging="360" w:left="6480"/>
      </w:pPr>
      <w:rPr>
        <w:rFonts w:ascii="Wingdings" w:hAnsi="Wingdings"/>
      </w:rPr>
    </w:lvl>
  </w:abstractNum>
  <w:abstractNum w:abstractNumId="938">
    <w:nsid w:val="6873490A"/>
    <w:multiLevelType w:val="hybridMultilevel"/>
    <w:lvl w:ilvl="0" w:tplc="3107665F">
      <w:start w:val="1"/>
      <w:numFmt w:val="bullet"/>
      <w:suff w:val="tab"/>
      <w:lvlText w:val=""/>
      <w:lvlJc w:val="left"/>
      <w:pPr>
        <w:ind w:hanging="360" w:left="1080"/>
      </w:pPr>
      <w:rPr>
        <w:rFonts w:ascii="Wingdings" w:hAnsi="Wingdings"/>
      </w:rPr>
    </w:lvl>
    <w:lvl w:ilvl="1" w:tplc="0A92B894">
      <w:start w:val="1"/>
      <w:numFmt w:val="bullet"/>
      <w:suff w:val="tab"/>
      <w:lvlText w:val="o"/>
      <w:lvlJc w:val="left"/>
      <w:pPr>
        <w:ind w:hanging="360" w:left="1800"/>
      </w:pPr>
      <w:rPr>
        <w:rFonts w:ascii="Courier New" w:hAnsi="Courier New"/>
      </w:rPr>
    </w:lvl>
    <w:lvl w:ilvl="2" w:tplc="5A663879">
      <w:start w:val="1"/>
      <w:numFmt w:val="bullet"/>
      <w:suff w:val="tab"/>
      <w:lvlText w:val=""/>
      <w:lvlJc w:val="left"/>
      <w:pPr>
        <w:ind w:hanging="360" w:left="2520"/>
      </w:pPr>
      <w:rPr>
        <w:rFonts w:ascii="Wingdings" w:hAnsi="Wingdings"/>
      </w:rPr>
    </w:lvl>
    <w:lvl w:ilvl="3" w:tplc="75A0733E">
      <w:start w:val="1"/>
      <w:numFmt w:val="bullet"/>
      <w:suff w:val="tab"/>
      <w:lvlText w:val=""/>
      <w:lvlJc w:val="left"/>
      <w:pPr>
        <w:ind w:hanging="360" w:left="3240"/>
      </w:pPr>
      <w:rPr>
        <w:rFonts w:ascii="Symbol" w:hAnsi="Symbol"/>
      </w:rPr>
    </w:lvl>
    <w:lvl w:ilvl="4" w:tplc="5AABCA4C">
      <w:start w:val="1"/>
      <w:numFmt w:val="bullet"/>
      <w:suff w:val="tab"/>
      <w:lvlText w:val="o"/>
      <w:lvlJc w:val="left"/>
      <w:pPr>
        <w:ind w:hanging="360" w:left="3960"/>
      </w:pPr>
      <w:rPr>
        <w:rFonts w:ascii="Courier New" w:hAnsi="Courier New"/>
      </w:rPr>
    </w:lvl>
    <w:lvl w:ilvl="5" w:tplc="1E0AB66A">
      <w:start w:val="1"/>
      <w:numFmt w:val="bullet"/>
      <w:suff w:val="tab"/>
      <w:lvlText w:val=""/>
      <w:lvlJc w:val="left"/>
      <w:pPr>
        <w:ind w:hanging="360" w:left="4680"/>
      </w:pPr>
      <w:rPr>
        <w:rFonts w:ascii="Wingdings" w:hAnsi="Wingdings"/>
      </w:rPr>
    </w:lvl>
    <w:lvl w:ilvl="6" w:tplc="57D390D8">
      <w:start w:val="1"/>
      <w:numFmt w:val="bullet"/>
      <w:suff w:val="tab"/>
      <w:lvlText w:val=""/>
      <w:lvlJc w:val="left"/>
      <w:pPr>
        <w:ind w:hanging="360" w:left="5400"/>
      </w:pPr>
      <w:rPr>
        <w:rFonts w:ascii="Symbol" w:hAnsi="Symbol"/>
      </w:rPr>
    </w:lvl>
    <w:lvl w:ilvl="7" w:tplc="4B098D12">
      <w:start w:val="1"/>
      <w:numFmt w:val="bullet"/>
      <w:suff w:val="tab"/>
      <w:lvlText w:val="o"/>
      <w:lvlJc w:val="left"/>
      <w:pPr>
        <w:ind w:hanging="360" w:left="6120"/>
      </w:pPr>
      <w:rPr>
        <w:rFonts w:ascii="Courier New" w:hAnsi="Courier New"/>
      </w:rPr>
    </w:lvl>
    <w:lvl w:ilvl="8" w:tplc="381DA43F">
      <w:start w:val="1"/>
      <w:numFmt w:val="bullet"/>
      <w:suff w:val="tab"/>
      <w:lvlText w:val=""/>
      <w:lvlJc w:val="left"/>
      <w:pPr>
        <w:ind w:hanging="360" w:left="6840"/>
      </w:pPr>
      <w:rPr>
        <w:rFonts w:ascii="Wingdings" w:hAnsi="Wingdings"/>
      </w:rPr>
    </w:lvl>
  </w:abstractNum>
  <w:abstractNum w:abstractNumId="939">
    <w:nsid w:val="68845AD9"/>
    <w:multiLevelType w:val="multilevel"/>
    <w:lvl w:ilvl="0">
      <w:start w:val="2"/>
      <w:numFmt w:val="lowerLetter"/>
      <w:suff w:val="tab"/>
      <w:lvlText w:val="(%1)"/>
      <w:lvlJc w:val="left"/>
      <w:pPr>
        <w:ind w:hanging="390" w:left="750"/>
        <w:tabs>
          <w:tab w:val="left" w:pos="750" w:leader="none"/>
        </w:tabs>
      </w:pPr>
      <w:rPr>
        <w:u w:val="no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40">
    <w:nsid w:val="688C0E47"/>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59B49C5B">
      <w:start w:val="1"/>
      <w:numFmt w:val="bullet"/>
      <w:suff w:val="tab"/>
      <w:lvlText w:val=""/>
      <w:lvlJc w:val="left"/>
      <w:pPr>
        <w:ind w:hanging="360" w:left="3240"/>
      </w:pPr>
      <w:rPr>
        <w:rFonts w:ascii="Symbol" w:hAnsi="Symbol"/>
      </w:rPr>
    </w:lvl>
    <w:lvl w:ilvl="5" w:tplc="1129DEC0">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41">
    <w:nsid w:val="689C7B8A"/>
    <w:multiLevelType w:val="hybridMultilevel"/>
    <w:lvl w:ilvl="0" w:tplc="026A78AE">
      <w:start w:val="1"/>
      <w:numFmt w:val="bullet"/>
      <w:suff w:val="tab"/>
      <w:lvlText w:val=""/>
      <w:lvlJc w:val="left"/>
      <w:pPr>
        <w:ind w:hanging="360" w:left="720"/>
      </w:pPr>
      <w:rPr>
        <w:rFonts w:ascii="Wingdings" w:hAnsi="Wingdings"/>
      </w:rPr>
    </w:lvl>
    <w:lvl w:ilvl="1" w:tplc="54FB049D">
      <w:start w:val="1"/>
      <w:numFmt w:val="bullet"/>
      <w:suff w:val="tab"/>
      <w:lvlText w:val="o"/>
      <w:lvlJc w:val="left"/>
      <w:pPr>
        <w:ind w:hanging="360" w:left="1440"/>
      </w:pPr>
      <w:rPr>
        <w:rFonts w:ascii="Courier New" w:hAnsi="Courier New"/>
      </w:rPr>
    </w:lvl>
    <w:lvl w:ilvl="2" w:tplc="2E066F93">
      <w:start w:val="1"/>
      <w:numFmt w:val="bullet"/>
      <w:suff w:val="tab"/>
      <w:lvlText w:val=""/>
      <w:lvlJc w:val="left"/>
      <w:pPr>
        <w:ind w:hanging="360" w:left="2160"/>
      </w:pPr>
      <w:rPr>
        <w:rFonts w:ascii="Wingdings" w:hAnsi="Wingdings"/>
      </w:rPr>
    </w:lvl>
    <w:lvl w:ilvl="3" w:tplc="531499E8">
      <w:start w:val="1"/>
      <w:numFmt w:val="bullet"/>
      <w:suff w:val="tab"/>
      <w:lvlText w:val=""/>
      <w:lvlJc w:val="left"/>
      <w:pPr>
        <w:ind w:hanging="360" w:left="2880"/>
      </w:pPr>
      <w:rPr>
        <w:rFonts w:ascii="Symbol" w:hAnsi="Symbol"/>
      </w:rPr>
    </w:lvl>
    <w:lvl w:ilvl="4" w:tplc="2D12371C">
      <w:start w:val="1"/>
      <w:numFmt w:val="bullet"/>
      <w:suff w:val="tab"/>
      <w:lvlText w:val="o"/>
      <w:lvlJc w:val="left"/>
      <w:pPr>
        <w:ind w:hanging="360" w:left="3600"/>
      </w:pPr>
      <w:rPr>
        <w:rFonts w:ascii="Courier New" w:hAnsi="Courier New"/>
      </w:rPr>
    </w:lvl>
    <w:lvl w:ilvl="5" w:tplc="1348B218">
      <w:start w:val="1"/>
      <w:numFmt w:val="bullet"/>
      <w:suff w:val="tab"/>
      <w:lvlText w:val=""/>
      <w:lvlJc w:val="left"/>
      <w:pPr>
        <w:ind w:hanging="360" w:left="4320"/>
      </w:pPr>
      <w:rPr>
        <w:rFonts w:ascii="Wingdings" w:hAnsi="Wingdings"/>
      </w:rPr>
    </w:lvl>
    <w:lvl w:ilvl="6" w:tplc="2530A289">
      <w:start w:val="1"/>
      <w:numFmt w:val="bullet"/>
      <w:suff w:val="tab"/>
      <w:lvlText w:val=""/>
      <w:lvlJc w:val="left"/>
      <w:pPr>
        <w:ind w:hanging="360" w:left="5040"/>
      </w:pPr>
      <w:rPr>
        <w:rFonts w:ascii="Symbol" w:hAnsi="Symbol"/>
      </w:rPr>
    </w:lvl>
    <w:lvl w:ilvl="7" w:tplc="03F44758">
      <w:start w:val="1"/>
      <w:numFmt w:val="bullet"/>
      <w:suff w:val="tab"/>
      <w:lvlText w:val="o"/>
      <w:lvlJc w:val="left"/>
      <w:pPr>
        <w:ind w:hanging="360" w:left="5760"/>
      </w:pPr>
      <w:rPr>
        <w:rFonts w:ascii="Courier New" w:hAnsi="Courier New"/>
      </w:rPr>
    </w:lvl>
    <w:lvl w:ilvl="8" w:tplc="6BB50D82">
      <w:start w:val="1"/>
      <w:numFmt w:val="bullet"/>
      <w:suff w:val="tab"/>
      <w:lvlText w:val=""/>
      <w:lvlJc w:val="left"/>
      <w:pPr>
        <w:ind w:hanging="360" w:left="6480"/>
      </w:pPr>
      <w:rPr>
        <w:rFonts w:ascii="Wingdings" w:hAnsi="Wingdings"/>
      </w:rPr>
    </w:lvl>
  </w:abstractNum>
  <w:abstractNum w:abstractNumId="942">
    <w:nsid w:val="68AB2613"/>
    <w:multiLevelType w:val="hybridMultilevel"/>
    <w:lvl w:ilvl="0" w:tplc="07A66DBE">
      <w:start w:val="1"/>
      <w:numFmt w:val="bullet"/>
      <w:suff w:val="tab"/>
      <w:lvlText w:val=""/>
      <w:lvlJc w:val="left"/>
      <w:pPr>
        <w:ind w:hanging="360" w:left="765"/>
      </w:pPr>
      <w:rPr>
        <w:rFonts w:ascii="Symbol" w:hAnsi="Symbol"/>
      </w:rPr>
    </w:lvl>
    <w:lvl w:ilvl="1" w:tplc="276F9745">
      <w:start w:val="1"/>
      <w:numFmt w:val="bullet"/>
      <w:suff w:val="tab"/>
      <w:lvlText w:val="o"/>
      <w:lvlJc w:val="left"/>
      <w:pPr>
        <w:ind w:hanging="360" w:left="1485"/>
      </w:pPr>
      <w:rPr>
        <w:rFonts w:ascii="Courier New" w:hAnsi="Courier New"/>
      </w:rPr>
    </w:lvl>
    <w:lvl w:ilvl="2" w:tplc="49DCDB2C">
      <w:start w:val="1"/>
      <w:numFmt w:val="bullet"/>
      <w:suff w:val="tab"/>
      <w:lvlText w:val=""/>
      <w:lvlJc w:val="left"/>
      <w:pPr>
        <w:ind w:hanging="360" w:left="2205"/>
      </w:pPr>
      <w:rPr>
        <w:rFonts w:ascii="Wingdings" w:hAnsi="Wingdings"/>
      </w:rPr>
    </w:lvl>
    <w:lvl w:ilvl="3" w:tplc="136DDE08">
      <w:start w:val="1"/>
      <w:numFmt w:val="bullet"/>
      <w:suff w:val="tab"/>
      <w:lvlText w:val=""/>
      <w:lvlJc w:val="left"/>
      <w:pPr>
        <w:ind w:hanging="360" w:left="2925"/>
      </w:pPr>
      <w:rPr>
        <w:rFonts w:ascii="Symbol" w:hAnsi="Symbol"/>
      </w:rPr>
    </w:lvl>
    <w:lvl w:ilvl="4" w:tplc="247F1EFF">
      <w:start w:val="1"/>
      <w:numFmt w:val="bullet"/>
      <w:suff w:val="tab"/>
      <w:lvlText w:val="o"/>
      <w:lvlJc w:val="left"/>
      <w:pPr>
        <w:ind w:hanging="360" w:left="3645"/>
      </w:pPr>
      <w:rPr>
        <w:rFonts w:ascii="Courier New" w:hAnsi="Courier New"/>
      </w:rPr>
    </w:lvl>
    <w:lvl w:ilvl="5" w:tplc="34963980">
      <w:start w:val="1"/>
      <w:numFmt w:val="bullet"/>
      <w:suff w:val="tab"/>
      <w:lvlText w:val=""/>
      <w:lvlJc w:val="left"/>
      <w:pPr>
        <w:ind w:hanging="360" w:left="4365"/>
      </w:pPr>
      <w:rPr>
        <w:rFonts w:ascii="Wingdings" w:hAnsi="Wingdings"/>
      </w:rPr>
    </w:lvl>
    <w:lvl w:ilvl="6" w:tplc="7765D808">
      <w:start w:val="1"/>
      <w:numFmt w:val="bullet"/>
      <w:suff w:val="tab"/>
      <w:lvlText w:val=""/>
      <w:lvlJc w:val="left"/>
      <w:pPr>
        <w:ind w:hanging="360" w:left="5085"/>
      </w:pPr>
      <w:rPr>
        <w:rFonts w:ascii="Symbol" w:hAnsi="Symbol"/>
      </w:rPr>
    </w:lvl>
    <w:lvl w:ilvl="7" w:tplc="309F9405">
      <w:start w:val="1"/>
      <w:numFmt w:val="bullet"/>
      <w:suff w:val="tab"/>
      <w:lvlText w:val="o"/>
      <w:lvlJc w:val="left"/>
      <w:pPr>
        <w:ind w:hanging="360" w:left="5805"/>
      </w:pPr>
      <w:rPr>
        <w:rFonts w:ascii="Courier New" w:hAnsi="Courier New"/>
      </w:rPr>
    </w:lvl>
    <w:lvl w:ilvl="8" w:tplc="5F132F63">
      <w:start w:val="1"/>
      <w:numFmt w:val="bullet"/>
      <w:suff w:val="tab"/>
      <w:lvlText w:val=""/>
      <w:lvlJc w:val="left"/>
      <w:pPr>
        <w:ind w:hanging="360" w:left="6525"/>
      </w:pPr>
      <w:rPr>
        <w:rFonts w:ascii="Wingdings" w:hAnsi="Wingdings"/>
      </w:rPr>
    </w:lvl>
  </w:abstractNum>
  <w:abstractNum w:abstractNumId="943">
    <w:nsid w:val="68B37361"/>
    <w:multiLevelType w:val="hybridMultilevel"/>
    <w:lvl w:ilvl="0" w:tplc="567E5541">
      <w:start w:val="1"/>
      <w:numFmt w:val="bullet"/>
      <w:suff w:val="tab"/>
      <w:lvlText w:val=""/>
      <w:lvlJc w:val="left"/>
      <w:pPr>
        <w:ind w:hanging="360" w:left="1080"/>
      </w:pPr>
      <w:rPr>
        <w:rFonts w:ascii="Symbol" w:hAnsi="Symbol"/>
      </w:rPr>
    </w:lvl>
    <w:lvl w:ilvl="1" w:tplc="746FFF3F">
      <w:start w:val="1"/>
      <w:numFmt w:val="bullet"/>
      <w:suff w:val="tab"/>
      <w:lvlText w:val="o"/>
      <w:lvlJc w:val="left"/>
      <w:pPr>
        <w:ind w:hanging="360" w:left="1800"/>
      </w:pPr>
      <w:rPr>
        <w:rFonts w:ascii="Courier New" w:hAnsi="Courier New"/>
      </w:rPr>
    </w:lvl>
    <w:lvl w:ilvl="2" w:tplc="577DE881">
      <w:start w:val="1"/>
      <w:numFmt w:val="bullet"/>
      <w:suff w:val="tab"/>
      <w:lvlText w:val=""/>
      <w:lvlJc w:val="left"/>
      <w:pPr>
        <w:ind w:hanging="360" w:left="2520"/>
      </w:pPr>
      <w:rPr>
        <w:rFonts w:ascii="Wingdings" w:hAnsi="Wingdings"/>
      </w:rPr>
    </w:lvl>
    <w:lvl w:ilvl="3" w:tplc="23831825">
      <w:start w:val="1"/>
      <w:numFmt w:val="bullet"/>
      <w:suff w:val="tab"/>
      <w:lvlText w:val=""/>
      <w:lvlJc w:val="left"/>
      <w:pPr>
        <w:ind w:hanging="360" w:left="3240"/>
      </w:pPr>
      <w:rPr>
        <w:rFonts w:ascii="Symbol" w:hAnsi="Symbol"/>
      </w:rPr>
    </w:lvl>
    <w:lvl w:ilvl="4" w:tplc="2BFCBDB4">
      <w:start w:val="1"/>
      <w:numFmt w:val="bullet"/>
      <w:suff w:val="tab"/>
      <w:lvlText w:val="o"/>
      <w:lvlJc w:val="left"/>
      <w:pPr>
        <w:ind w:hanging="360" w:left="3960"/>
      </w:pPr>
      <w:rPr>
        <w:rFonts w:ascii="Courier New" w:hAnsi="Courier New"/>
      </w:rPr>
    </w:lvl>
    <w:lvl w:ilvl="5" w:tplc="74F3E1D8">
      <w:start w:val="1"/>
      <w:numFmt w:val="bullet"/>
      <w:suff w:val="tab"/>
      <w:lvlText w:val=""/>
      <w:lvlJc w:val="left"/>
      <w:pPr>
        <w:ind w:hanging="360" w:left="4680"/>
      </w:pPr>
      <w:rPr>
        <w:rFonts w:ascii="Wingdings" w:hAnsi="Wingdings"/>
      </w:rPr>
    </w:lvl>
    <w:lvl w:ilvl="6" w:tplc="35425586">
      <w:start w:val="1"/>
      <w:numFmt w:val="bullet"/>
      <w:suff w:val="tab"/>
      <w:lvlText w:val=""/>
      <w:lvlJc w:val="left"/>
      <w:pPr>
        <w:ind w:hanging="360" w:left="5400"/>
      </w:pPr>
      <w:rPr>
        <w:rFonts w:ascii="Symbol" w:hAnsi="Symbol"/>
      </w:rPr>
    </w:lvl>
    <w:lvl w:ilvl="7" w:tplc="6613555A">
      <w:start w:val="1"/>
      <w:numFmt w:val="bullet"/>
      <w:suff w:val="tab"/>
      <w:lvlText w:val="o"/>
      <w:lvlJc w:val="left"/>
      <w:pPr>
        <w:ind w:hanging="360" w:left="6120"/>
      </w:pPr>
      <w:rPr>
        <w:rFonts w:ascii="Courier New" w:hAnsi="Courier New"/>
      </w:rPr>
    </w:lvl>
    <w:lvl w:ilvl="8" w:tplc="30D40473">
      <w:start w:val="1"/>
      <w:numFmt w:val="bullet"/>
      <w:suff w:val="tab"/>
      <w:lvlText w:val=""/>
      <w:lvlJc w:val="left"/>
      <w:pPr>
        <w:ind w:hanging="360" w:left="6840"/>
      </w:pPr>
      <w:rPr>
        <w:rFonts w:ascii="Wingdings" w:hAnsi="Wingdings"/>
      </w:rPr>
    </w:lvl>
  </w:abstractNum>
  <w:abstractNum w:abstractNumId="944">
    <w:nsid w:val="68CB04AD"/>
    <w:multiLevelType w:val="hybridMultilevel"/>
    <w:lvl w:ilvl="0" w:tplc="7934B207">
      <w:start w:val="1"/>
      <w:numFmt w:val="bullet"/>
      <w:suff w:val="tab"/>
      <w:lvlText w:val=""/>
      <w:lvlJc w:val="left"/>
      <w:pPr>
        <w:ind w:hanging="360" w:left="720"/>
      </w:pPr>
      <w:rPr>
        <w:rFonts w:ascii="Symbol" w:hAnsi="Symbol"/>
      </w:rPr>
    </w:lvl>
    <w:lvl w:ilvl="1" w:tplc="2DA7D3EB">
      <w:start w:val="1"/>
      <w:numFmt w:val="bullet"/>
      <w:suff w:val="tab"/>
      <w:lvlText w:val="o"/>
      <w:lvlJc w:val="left"/>
      <w:pPr>
        <w:ind w:hanging="360" w:left="1440"/>
      </w:pPr>
      <w:rPr>
        <w:rFonts w:ascii="Courier New" w:hAnsi="Courier New"/>
      </w:rPr>
    </w:lvl>
    <w:lvl w:ilvl="2" w:tplc="302D666F">
      <w:start w:val="1"/>
      <w:numFmt w:val="bullet"/>
      <w:suff w:val="tab"/>
      <w:lvlText w:val=""/>
      <w:lvlJc w:val="left"/>
      <w:pPr>
        <w:ind w:hanging="360" w:left="2160"/>
      </w:pPr>
      <w:rPr>
        <w:rFonts w:ascii="Wingdings" w:hAnsi="Wingdings"/>
      </w:rPr>
    </w:lvl>
    <w:lvl w:ilvl="3" w:tplc="0A98A8A4">
      <w:start w:val="1"/>
      <w:numFmt w:val="bullet"/>
      <w:suff w:val="tab"/>
      <w:lvlText w:val=""/>
      <w:lvlJc w:val="left"/>
      <w:pPr>
        <w:ind w:hanging="360" w:left="2880"/>
      </w:pPr>
      <w:rPr>
        <w:rFonts w:ascii="Symbol" w:hAnsi="Symbol"/>
      </w:rPr>
    </w:lvl>
    <w:lvl w:ilvl="4" w:tplc="6EB0D4F6">
      <w:start w:val="1"/>
      <w:numFmt w:val="bullet"/>
      <w:suff w:val="tab"/>
      <w:lvlText w:val="o"/>
      <w:lvlJc w:val="left"/>
      <w:pPr>
        <w:ind w:hanging="360" w:left="3600"/>
      </w:pPr>
      <w:rPr>
        <w:rFonts w:ascii="Courier New" w:hAnsi="Courier New"/>
      </w:rPr>
    </w:lvl>
    <w:lvl w:ilvl="5" w:tplc="57DAD3A8">
      <w:start w:val="1"/>
      <w:numFmt w:val="bullet"/>
      <w:suff w:val="tab"/>
      <w:lvlText w:val=""/>
      <w:lvlJc w:val="left"/>
      <w:pPr>
        <w:ind w:hanging="360" w:left="4320"/>
      </w:pPr>
      <w:rPr>
        <w:rFonts w:ascii="Wingdings" w:hAnsi="Wingdings"/>
      </w:rPr>
    </w:lvl>
    <w:lvl w:ilvl="6" w:tplc="4306D52C">
      <w:start w:val="1"/>
      <w:numFmt w:val="bullet"/>
      <w:suff w:val="tab"/>
      <w:lvlText w:val=""/>
      <w:lvlJc w:val="left"/>
      <w:pPr>
        <w:ind w:hanging="360" w:left="5040"/>
      </w:pPr>
      <w:rPr>
        <w:rFonts w:ascii="Symbol" w:hAnsi="Symbol"/>
      </w:rPr>
    </w:lvl>
    <w:lvl w:ilvl="7" w:tplc="59D940CE">
      <w:start w:val="1"/>
      <w:numFmt w:val="bullet"/>
      <w:suff w:val="tab"/>
      <w:lvlText w:val="o"/>
      <w:lvlJc w:val="left"/>
      <w:pPr>
        <w:ind w:hanging="360" w:left="5760"/>
      </w:pPr>
      <w:rPr>
        <w:rFonts w:ascii="Courier New" w:hAnsi="Courier New"/>
      </w:rPr>
    </w:lvl>
    <w:lvl w:ilvl="8" w:tplc="0692FA70">
      <w:start w:val="1"/>
      <w:numFmt w:val="bullet"/>
      <w:suff w:val="tab"/>
      <w:lvlText w:val=""/>
      <w:lvlJc w:val="left"/>
      <w:pPr>
        <w:ind w:hanging="360" w:left="6480"/>
      </w:pPr>
      <w:rPr>
        <w:rFonts w:ascii="Wingdings" w:hAnsi="Wingdings"/>
      </w:rPr>
    </w:lvl>
  </w:abstractNum>
  <w:abstractNum w:abstractNumId="945">
    <w:nsid w:val="68DD404F"/>
    <w:multiLevelType w:val="hybridMultilevel"/>
    <w:lvl w:ilvl="0" w:tplc="74A285BD">
      <w:start w:val="1"/>
      <w:numFmt w:val="bullet"/>
      <w:suff w:val="tab"/>
      <w:lvlText w:val=""/>
      <w:lvlJc w:val="left"/>
      <w:pPr>
        <w:ind w:hanging="360" w:left="720"/>
      </w:pPr>
      <w:rPr>
        <w:rFonts w:ascii="Symbol" w:hAnsi="Symbol"/>
      </w:rPr>
    </w:lvl>
    <w:lvl w:ilvl="1" w:tplc="1B312D1D">
      <w:start w:val="1"/>
      <w:numFmt w:val="bullet"/>
      <w:suff w:val="tab"/>
      <w:lvlText w:val="o"/>
      <w:lvlJc w:val="left"/>
      <w:pPr>
        <w:ind w:hanging="360" w:left="1440"/>
      </w:pPr>
      <w:rPr>
        <w:rFonts w:ascii="Courier New" w:hAnsi="Courier New"/>
      </w:rPr>
    </w:lvl>
    <w:lvl w:ilvl="2" w:tplc="0EFE3527">
      <w:start w:val="1"/>
      <w:numFmt w:val="bullet"/>
      <w:suff w:val="tab"/>
      <w:lvlText w:val=""/>
      <w:lvlJc w:val="left"/>
      <w:pPr>
        <w:ind w:hanging="360" w:left="2160"/>
      </w:pPr>
      <w:rPr>
        <w:rFonts w:ascii="Wingdings" w:hAnsi="Wingdings"/>
      </w:rPr>
    </w:lvl>
    <w:lvl w:ilvl="3" w:tplc="1420D2C4">
      <w:start w:val="1"/>
      <w:numFmt w:val="bullet"/>
      <w:suff w:val="tab"/>
      <w:lvlText w:val=""/>
      <w:lvlJc w:val="left"/>
      <w:pPr>
        <w:ind w:hanging="360" w:left="2880"/>
      </w:pPr>
      <w:rPr>
        <w:rFonts w:ascii="Symbol" w:hAnsi="Symbol"/>
      </w:rPr>
    </w:lvl>
    <w:lvl w:ilvl="4" w:tplc="6A468F16">
      <w:start w:val="1"/>
      <w:numFmt w:val="bullet"/>
      <w:suff w:val="tab"/>
      <w:lvlText w:val="o"/>
      <w:lvlJc w:val="left"/>
      <w:pPr>
        <w:ind w:hanging="360" w:left="3600"/>
      </w:pPr>
      <w:rPr>
        <w:rFonts w:ascii="Courier New" w:hAnsi="Courier New"/>
      </w:rPr>
    </w:lvl>
    <w:lvl w:ilvl="5" w:tplc="30B2503F">
      <w:start w:val="1"/>
      <w:numFmt w:val="bullet"/>
      <w:suff w:val="tab"/>
      <w:lvlText w:val=""/>
      <w:lvlJc w:val="left"/>
      <w:pPr>
        <w:ind w:hanging="360" w:left="4320"/>
      </w:pPr>
      <w:rPr>
        <w:rFonts w:ascii="Wingdings" w:hAnsi="Wingdings"/>
      </w:rPr>
    </w:lvl>
    <w:lvl w:ilvl="6" w:tplc="13238BD9">
      <w:start w:val="1"/>
      <w:numFmt w:val="bullet"/>
      <w:suff w:val="tab"/>
      <w:lvlText w:val=""/>
      <w:lvlJc w:val="left"/>
      <w:pPr>
        <w:ind w:hanging="360" w:left="5040"/>
      </w:pPr>
      <w:rPr>
        <w:rFonts w:ascii="Symbol" w:hAnsi="Symbol"/>
      </w:rPr>
    </w:lvl>
    <w:lvl w:ilvl="7" w:tplc="193301DF">
      <w:start w:val="1"/>
      <w:numFmt w:val="bullet"/>
      <w:suff w:val="tab"/>
      <w:lvlText w:val="o"/>
      <w:lvlJc w:val="left"/>
      <w:pPr>
        <w:ind w:hanging="360" w:left="5760"/>
      </w:pPr>
      <w:rPr>
        <w:rFonts w:ascii="Courier New" w:hAnsi="Courier New"/>
      </w:rPr>
    </w:lvl>
    <w:lvl w:ilvl="8" w:tplc="0997D01A">
      <w:start w:val="1"/>
      <w:numFmt w:val="bullet"/>
      <w:suff w:val="tab"/>
      <w:lvlText w:val=""/>
      <w:lvlJc w:val="left"/>
      <w:pPr>
        <w:ind w:hanging="360" w:left="6480"/>
      </w:pPr>
      <w:rPr>
        <w:rFonts w:ascii="Wingdings" w:hAnsi="Wingdings"/>
      </w:rPr>
    </w:lvl>
  </w:abstractNum>
  <w:abstractNum w:abstractNumId="946">
    <w:nsid w:val="68E72D92"/>
    <w:multiLevelType w:val="hybridMultilevel"/>
    <w:lvl w:ilvl="0">
      <w:start w:val="1"/>
      <w:numFmt w:val="decimal"/>
      <w:suff w:val="tab"/>
      <w:lvlText w:val="%1."/>
      <w:lvlJc w:val="left"/>
      <w:pPr>
        <w:ind w:hanging="360" w:left="4140"/>
      </w:pPr>
      <w:rPr>
        <w:rFonts w:ascii="Times New Roman" w:hAnsi="Times New Roman"/>
        <w:b w:val="0"/>
        <w:sz w:val="22"/>
      </w:rPr>
    </w:lvl>
    <w:lvl w:ilvl="1">
      <w:start w:val="1"/>
      <w:numFmt w:val="lowerLetter"/>
      <w:suff w:val="tab"/>
      <w:lvlText w:val="%2."/>
      <w:lvlJc w:val="left"/>
      <w:pPr>
        <w:ind w:hanging="360" w:left="5760"/>
      </w:pPr>
      <w:rPr/>
    </w:lvl>
    <w:lvl w:ilvl="2" w:tplc="40B5DD67">
      <w:start w:val="1"/>
      <w:numFmt w:val="bullet"/>
      <w:suff w:val="tab"/>
      <w:lvlText w:val=""/>
      <w:lvlJc w:val="left"/>
      <w:pPr>
        <w:ind w:hanging="360" w:left="6660"/>
      </w:pPr>
      <w:rPr>
        <w:rFonts w:ascii="Symbol" w:hAnsi="Symbol"/>
      </w:rPr>
    </w:lvl>
    <w:lvl w:ilvl="3">
      <w:start w:val="1"/>
      <w:numFmt w:val="lowerRoman"/>
      <w:suff w:val="tab"/>
      <w:lvlText w:val="%4)"/>
      <w:lvlJc w:val="left"/>
      <w:pPr>
        <w:ind w:hanging="720" w:left="7560"/>
      </w:pPr>
      <w:rPr/>
    </w:lvl>
    <w:lvl w:ilvl="4">
      <w:start w:val="1"/>
      <w:numFmt w:val="lowerLetter"/>
      <w:suff w:val="tab"/>
      <w:lvlText w:val="%5)"/>
      <w:lvlJc w:val="left"/>
      <w:pPr>
        <w:ind w:hanging="360" w:left="7920"/>
      </w:pPr>
      <w:rPr/>
    </w:lvl>
    <w:lvl w:ilvl="5">
      <w:start w:val="1"/>
      <w:numFmt w:val="lowerRoman"/>
      <w:suff w:val="tab"/>
      <w:lvlText w:val="%6."/>
      <w:lvlJc w:val="right"/>
      <w:pPr>
        <w:ind w:hanging="180" w:left="8640"/>
      </w:pPr>
      <w:rPr/>
    </w:lvl>
    <w:lvl w:ilvl="6">
      <w:start w:val="1"/>
      <w:numFmt w:val="decimal"/>
      <w:suff w:val="tab"/>
      <w:lvlText w:val="%7."/>
      <w:lvlJc w:val="left"/>
      <w:pPr>
        <w:ind w:hanging="360" w:left="9360"/>
      </w:pPr>
      <w:rPr/>
    </w:lvl>
    <w:lvl w:ilvl="7">
      <w:start w:val="1"/>
      <w:numFmt w:val="lowerLetter"/>
      <w:suff w:val="tab"/>
      <w:lvlText w:val="%8."/>
      <w:lvlJc w:val="left"/>
      <w:pPr>
        <w:ind w:hanging="360" w:left="10080"/>
      </w:pPr>
      <w:rPr/>
    </w:lvl>
    <w:lvl w:ilvl="8">
      <w:start w:val="1"/>
      <w:numFmt w:val="lowerRoman"/>
      <w:suff w:val="tab"/>
      <w:lvlText w:val="%9."/>
      <w:lvlJc w:val="right"/>
      <w:pPr>
        <w:ind w:hanging="180" w:left="10800"/>
      </w:pPr>
      <w:rPr/>
    </w:lvl>
  </w:abstractNum>
  <w:abstractNum w:abstractNumId="947">
    <w:nsid w:val="6907781B"/>
    <w:multiLevelType w:val="hybridMultilevel"/>
    <w:lvl w:ilvl="0" w:tplc="46F85B71">
      <w:start w:val="1"/>
      <w:numFmt w:val="bullet"/>
      <w:suff w:val="tab"/>
      <w:lvlText w:val=""/>
      <w:lvlJc w:val="left"/>
      <w:pPr>
        <w:ind w:hanging="360" w:left="720"/>
      </w:pPr>
      <w:rPr>
        <w:rFonts w:ascii="Symbol" w:hAnsi="Symbol"/>
      </w:rPr>
    </w:lvl>
    <w:lvl w:ilvl="1" w:tplc="5121553F">
      <w:start w:val="1"/>
      <w:numFmt w:val="bullet"/>
      <w:suff w:val="tab"/>
      <w:lvlText w:val="o"/>
      <w:lvlJc w:val="left"/>
      <w:pPr>
        <w:ind w:hanging="360" w:left="1440"/>
      </w:pPr>
      <w:rPr>
        <w:rFonts w:ascii="Courier New" w:hAnsi="Courier New"/>
      </w:rPr>
    </w:lvl>
    <w:lvl w:ilvl="2" w:tplc="261591CB">
      <w:start w:val="1"/>
      <w:numFmt w:val="bullet"/>
      <w:suff w:val="tab"/>
      <w:lvlText w:val=""/>
      <w:lvlJc w:val="left"/>
      <w:pPr>
        <w:ind w:hanging="360" w:left="2160"/>
      </w:pPr>
      <w:rPr>
        <w:rFonts w:ascii="Wingdings" w:hAnsi="Wingdings"/>
      </w:rPr>
    </w:lvl>
    <w:lvl w:ilvl="3" w:tplc="26A4DE61">
      <w:start w:val="1"/>
      <w:numFmt w:val="bullet"/>
      <w:suff w:val="tab"/>
      <w:lvlText w:val=""/>
      <w:lvlJc w:val="left"/>
      <w:pPr>
        <w:ind w:hanging="360" w:left="2880"/>
      </w:pPr>
      <w:rPr>
        <w:rFonts w:ascii="Symbol" w:hAnsi="Symbol"/>
      </w:rPr>
    </w:lvl>
    <w:lvl w:ilvl="4" w:tplc="2733FDD2">
      <w:start w:val="1"/>
      <w:numFmt w:val="bullet"/>
      <w:suff w:val="tab"/>
      <w:lvlText w:val="o"/>
      <w:lvlJc w:val="left"/>
      <w:pPr>
        <w:ind w:hanging="360" w:left="3600"/>
      </w:pPr>
      <w:rPr>
        <w:rFonts w:ascii="Courier New" w:hAnsi="Courier New"/>
      </w:rPr>
    </w:lvl>
    <w:lvl w:ilvl="5" w:tplc="6BF65DAE">
      <w:start w:val="1"/>
      <w:numFmt w:val="bullet"/>
      <w:suff w:val="tab"/>
      <w:lvlText w:val=""/>
      <w:lvlJc w:val="left"/>
      <w:pPr>
        <w:ind w:hanging="360" w:left="4320"/>
      </w:pPr>
      <w:rPr>
        <w:rFonts w:ascii="Wingdings" w:hAnsi="Wingdings"/>
      </w:rPr>
    </w:lvl>
    <w:lvl w:ilvl="6" w:tplc="619F4EFD">
      <w:start w:val="1"/>
      <w:numFmt w:val="bullet"/>
      <w:suff w:val="tab"/>
      <w:lvlText w:val=""/>
      <w:lvlJc w:val="left"/>
      <w:pPr>
        <w:ind w:hanging="360" w:left="5040"/>
      </w:pPr>
      <w:rPr>
        <w:rFonts w:ascii="Symbol" w:hAnsi="Symbol"/>
      </w:rPr>
    </w:lvl>
    <w:lvl w:ilvl="7" w:tplc="65449D1B">
      <w:start w:val="1"/>
      <w:numFmt w:val="bullet"/>
      <w:suff w:val="tab"/>
      <w:lvlText w:val="o"/>
      <w:lvlJc w:val="left"/>
      <w:pPr>
        <w:ind w:hanging="360" w:left="5760"/>
      </w:pPr>
      <w:rPr>
        <w:rFonts w:ascii="Courier New" w:hAnsi="Courier New"/>
      </w:rPr>
    </w:lvl>
    <w:lvl w:ilvl="8" w:tplc="39ABF63E">
      <w:start w:val="1"/>
      <w:numFmt w:val="bullet"/>
      <w:suff w:val="tab"/>
      <w:lvlText w:val=""/>
      <w:lvlJc w:val="left"/>
      <w:pPr>
        <w:ind w:hanging="360" w:left="6480"/>
      </w:pPr>
      <w:rPr>
        <w:rFonts w:ascii="Wingdings" w:hAnsi="Wingdings"/>
      </w:rPr>
    </w:lvl>
  </w:abstractNum>
  <w:abstractNum w:abstractNumId="948">
    <w:nsid w:val="691A6310"/>
    <w:multiLevelType w:val="hybridMultilevel"/>
    <w:lvl w:ilvl="0" w:tplc="5EE76087">
      <w:start w:val="1"/>
      <w:numFmt w:val="bullet"/>
      <w:suff w:val="tab"/>
      <w:lvlText w:val=""/>
      <w:lvlJc w:val="left"/>
      <w:pPr>
        <w:ind w:hanging="360" w:left="1080"/>
      </w:pPr>
      <w:rPr>
        <w:rFonts w:ascii="Symbol" w:hAnsi="Symbol"/>
      </w:rPr>
    </w:lvl>
    <w:lvl w:ilvl="1" w:tplc="28FE47E9">
      <w:start w:val="1"/>
      <w:numFmt w:val="bullet"/>
      <w:suff w:val="tab"/>
      <w:lvlText w:val="o"/>
      <w:lvlJc w:val="left"/>
      <w:pPr>
        <w:ind w:hanging="360" w:left="1800"/>
      </w:pPr>
      <w:rPr>
        <w:rFonts w:ascii="Courier New" w:hAnsi="Courier New"/>
      </w:rPr>
    </w:lvl>
    <w:lvl w:ilvl="2" w:tplc="39128DBA">
      <w:start w:val="1"/>
      <w:numFmt w:val="bullet"/>
      <w:suff w:val="tab"/>
      <w:lvlText w:val=""/>
      <w:lvlJc w:val="left"/>
      <w:pPr>
        <w:ind w:hanging="360" w:left="2520"/>
      </w:pPr>
      <w:rPr>
        <w:rFonts w:ascii="Wingdings" w:hAnsi="Wingdings"/>
      </w:rPr>
    </w:lvl>
    <w:lvl w:ilvl="3" w:tplc="1DD24562">
      <w:start w:val="1"/>
      <w:numFmt w:val="bullet"/>
      <w:suff w:val="tab"/>
      <w:lvlText w:val=""/>
      <w:lvlJc w:val="left"/>
      <w:pPr>
        <w:ind w:hanging="360" w:left="3240"/>
      </w:pPr>
      <w:rPr>
        <w:rFonts w:ascii="Symbol" w:hAnsi="Symbol"/>
      </w:rPr>
    </w:lvl>
    <w:lvl w:ilvl="4" w:tplc="46FEE1C1">
      <w:start w:val="1"/>
      <w:numFmt w:val="bullet"/>
      <w:suff w:val="tab"/>
      <w:lvlText w:val="o"/>
      <w:lvlJc w:val="left"/>
      <w:pPr>
        <w:ind w:hanging="360" w:left="3960"/>
      </w:pPr>
      <w:rPr>
        <w:rFonts w:ascii="Courier New" w:hAnsi="Courier New"/>
      </w:rPr>
    </w:lvl>
    <w:lvl w:ilvl="5" w:tplc="6274ADA4">
      <w:start w:val="1"/>
      <w:numFmt w:val="bullet"/>
      <w:suff w:val="tab"/>
      <w:lvlText w:val=""/>
      <w:lvlJc w:val="left"/>
      <w:pPr>
        <w:ind w:hanging="360" w:left="4680"/>
      </w:pPr>
      <w:rPr>
        <w:rFonts w:ascii="Wingdings" w:hAnsi="Wingdings"/>
      </w:rPr>
    </w:lvl>
    <w:lvl w:ilvl="6" w:tplc="2BFBF081">
      <w:start w:val="1"/>
      <w:numFmt w:val="bullet"/>
      <w:suff w:val="tab"/>
      <w:lvlText w:val=""/>
      <w:lvlJc w:val="left"/>
      <w:pPr>
        <w:ind w:hanging="360" w:left="5400"/>
      </w:pPr>
      <w:rPr>
        <w:rFonts w:ascii="Symbol" w:hAnsi="Symbol"/>
      </w:rPr>
    </w:lvl>
    <w:lvl w:ilvl="7" w:tplc="564C736B">
      <w:start w:val="1"/>
      <w:numFmt w:val="bullet"/>
      <w:suff w:val="tab"/>
      <w:lvlText w:val="o"/>
      <w:lvlJc w:val="left"/>
      <w:pPr>
        <w:ind w:hanging="360" w:left="6120"/>
      </w:pPr>
      <w:rPr>
        <w:rFonts w:ascii="Courier New" w:hAnsi="Courier New"/>
      </w:rPr>
    </w:lvl>
    <w:lvl w:ilvl="8" w:tplc="3B87A812">
      <w:start w:val="1"/>
      <w:numFmt w:val="bullet"/>
      <w:suff w:val="tab"/>
      <w:lvlText w:val=""/>
      <w:lvlJc w:val="left"/>
      <w:pPr>
        <w:ind w:hanging="360" w:left="6840"/>
      </w:pPr>
      <w:rPr>
        <w:rFonts w:ascii="Wingdings" w:hAnsi="Wingdings"/>
      </w:rPr>
    </w:lvl>
  </w:abstractNum>
  <w:abstractNum w:abstractNumId="949">
    <w:nsid w:val="696F2311"/>
    <w:multiLevelType w:val="hybridMultilevel"/>
    <w:lvl w:ilvl="0" w:tplc="7D0DC518">
      <w:start w:val="1"/>
      <w:numFmt w:val="bullet"/>
      <w:suff w:val="tab"/>
      <w:lvlText w:val=""/>
      <w:lvlJc w:val="left"/>
      <w:pPr>
        <w:ind w:hanging="360" w:left="1080"/>
      </w:pPr>
      <w:rPr>
        <w:rFonts w:ascii="Symbol" w:hAnsi="Symbol"/>
      </w:rPr>
    </w:lvl>
    <w:lvl w:ilvl="1" w:tplc="38BEC24D">
      <w:start w:val="1"/>
      <w:numFmt w:val="bullet"/>
      <w:suff w:val="tab"/>
      <w:lvlText w:val="o"/>
      <w:lvlJc w:val="left"/>
      <w:pPr>
        <w:ind w:hanging="360" w:left="1800"/>
      </w:pPr>
      <w:rPr>
        <w:rFonts w:ascii="Courier New" w:hAnsi="Courier New"/>
      </w:rPr>
    </w:lvl>
    <w:lvl w:ilvl="2" w:tplc="72020782">
      <w:start w:val="1"/>
      <w:numFmt w:val="bullet"/>
      <w:suff w:val="tab"/>
      <w:lvlText w:val=""/>
      <w:lvlJc w:val="left"/>
      <w:pPr>
        <w:ind w:hanging="360" w:left="2520"/>
      </w:pPr>
      <w:rPr>
        <w:rFonts w:ascii="Wingdings" w:hAnsi="Wingdings"/>
      </w:rPr>
    </w:lvl>
    <w:lvl w:ilvl="3" w:tplc="506708DA">
      <w:start w:val="1"/>
      <w:numFmt w:val="bullet"/>
      <w:suff w:val="tab"/>
      <w:lvlText w:val=""/>
      <w:lvlJc w:val="left"/>
      <w:pPr>
        <w:ind w:hanging="360" w:left="3240"/>
      </w:pPr>
      <w:rPr>
        <w:rFonts w:ascii="Symbol" w:hAnsi="Symbol"/>
      </w:rPr>
    </w:lvl>
    <w:lvl w:ilvl="4" w:tplc="4AA5DE2F">
      <w:start w:val="1"/>
      <w:numFmt w:val="bullet"/>
      <w:suff w:val="tab"/>
      <w:lvlText w:val="o"/>
      <w:lvlJc w:val="left"/>
      <w:pPr>
        <w:ind w:hanging="360" w:left="3960"/>
      </w:pPr>
      <w:rPr>
        <w:rFonts w:ascii="Courier New" w:hAnsi="Courier New"/>
      </w:rPr>
    </w:lvl>
    <w:lvl w:ilvl="5" w:tplc="2E03400F">
      <w:start w:val="1"/>
      <w:numFmt w:val="bullet"/>
      <w:suff w:val="tab"/>
      <w:lvlText w:val=""/>
      <w:lvlJc w:val="left"/>
      <w:pPr>
        <w:ind w:hanging="360" w:left="4680"/>
      </w:pPr>
      <w:rPr>
        <w:rFonts w:ascii="Wingdings" w:hAnsi="Wingdings"/>
      </w:rPr>
    </w:lvl>
    <w:lvl w:ilvl="6" w:tplc="02C3534A">
      <w:start w:val="1"/>
      <w:numFmt w:val="bullet"/>
      <w:suff w:val="tab"/>
      <w:lvlText w:val=""/>
      <w:lvlJc w:val="left"/>
      <w:pPr>
        <w:ind w:hanging="360" w:left="5400"/>
      </w:pPr>
      <w:rPr>
        <w:rFonts w:ascii="Symbol" w:hAnsi="Symbol"/>
      </w:rPr>
    </w:lvl>
    <w:lvl w:ilvl="7" w:tplc="156E67E8">
      <w:start w:val="1"/>
      <w:numFmt w:val="bullet"/>
      <w:suff w:val="tab"/>
      <w:lvlText w:val="o"/>
      <w:lvlJc w:val="left"/>
      <w:pPr>
        <w:ind w:hanging="360" w:left="6120"/>
      </w:pPr>
      <w:rPr>
        <w:rFonts w:ascii="Courier New" w:hAnsi="Courier New"/>
      </w:rPr>
    </w:lvl>
    <w:lvl w:ilvl="8" w:tplc="5014FB3C">
      <w:start w:val="1"/>
      <w:numFmt w:val="bullet"/>
      <w:suff w:val="tab"/>
      <w:lvlText w:val=""/>
      <w:lvlJc w:val="left"/>
      <w:pPr>
        <w:ind w:hanging="360" w:left="6840"/>
      </w:pPr>
      <w:rPr>
        <w:rFonts w:ascii="Wingdings" w:hAnsi="Wingdings"/>
      </w:rPr>
    </w:lvl>
  </w:abstractNum>
  <w:abstractNum w:abstractNumId="950">
    <w:nsid w:val="69AC26E7"/>
    <w:multiLevelType w:val="multilevel"/>
    <w:lvl w:ilvl="0">
      <w:start w:val="20"/>
      <w:numFmt w:val="decimal"/>
      <w:suff w:val="tab"/>
      <w:lvlText w:val="%1."/>
      <w:lvlJc w:val="left"/>
      <w:pPr>
        <w:ind w:hanging="360" w:left="1125"/>
      </w:pPr>
      <w:rPr/>
    </w:lvl>
    <w:lvl w:ilvl="1">
      <w:start w:val="1"/>
      <w:numFmt w:val="lowerLetter"/>
      <w:suff w:val="tab"/>
      <w:lvlText w:val="%2."/>
      <w:lvlJc w:val="left"/>
      <w:pPr>
        <w:ind w:hanging="360" w:left="1845"/>
      </w:pPr>
      <w:rPr/>
    </w:lvl>
    <w:lvl w:ilvl="2">
      <w:start w:val="1"/>
      <w:numFmt w:val="lowerRoman"/>
      <w:suff w:val="tab"/>
      <w:lvlText w:val="%3."/>
      <w:lvlJc w:val="right"/>
      <w:pPr>
        <w:ind w:hanging="180" w:left="2565"/>
      </w:pPr>
      <w:rPr/>
    </w:lvl>
    <w:lvl w:ilvl="3">
      <w:start w:val="1"/>
      <w:numFmt w:val="decimal"/>
      <w:suff w:val="tab"/>
      <w:lvlText w:val="%4."/>
      <w:lvlJc w:val="left"/>
      <w:pPr>
        <w:ind w:hanging="360" w:left="3285"/>
      </w:pPr>
      <w:rPr/>
    </w:lvl>
    <w:lvl w:ilvl="4">
      <w:start w:val="1"/>
      <w:numFmt w:val="lowerLetter"/>
      <w:suff w:val="tab"/>
      <w:lvlText w:val="%5."/>
      <w:lvlJc w:val="left"/>
      <w:pPr>
        <w:ind w:hanging="360" w:left="4005"/>
      </w:pPr>
      <w:rPr/>
    </w:lvl>
    <w:lvl w:ilvl="5">
      <w:start w:val="1"/>
      <w:numFmt w:val="lowerRoman"/>
      <w:suff w:val="tab"/>
      <w:lvlText w:val="%6."/>
      <w:lvlJc w:val="right"/>
      <w:pPr>
        <w:ind w:hanging="180" w:left="4725"/>
      </w:pPr>
      <w:rPr/>
    </w:lvl>
    <w:lvl w:ilvl="6">
      <w:start w:val="1"/>
      <w:numFmt w:val="decimal"/>
      <w:suff w:val="tab"/>
      <w:lvlText w:val="%7."/>
      <w:lvlJc w:val="left"/>
      <w:pPr>
        <w:ind w:hanging="360" w:left="5445"/>
      </w:pPr>
      <w:rPr/>
    </w:lvl>
    <w:lvl w:ilvl="7">
      <w:start w:val="1"/>
      <w:numFmt w:val="lowerLetter"/>
      <w:suff w:val="tab"/>
      <w:lvlText w:val="%8."/>
      <w:lvlJc w:val="left"/>
      <w:pPr>
        <w:ind w:hanging="360" w:left="6165"/>
      </w:pPr>
      <w:rPr/>
    </w:lvl>
    <w:lvl w:ilvl="8">
      <w:start w:val="1"/>
      <w:numFmt w:val="lowerRoman"/>
      <w:suff w:val="tab"/>
      <w:lvlText w:val="%9."/>
      <w:lvlJc w:val="right"/>
      <w:pPr>
        <w:ind w:hanging="180" w:left="6885"/>
      </w:pPr>
      <w:rPr/>
    </w:lvl>
  </w:abstractNum>
  <w:abstractNum w:abstractNumId="951">
    <w:nsid w:val="69BD3835"/>
    <w:multiLevelType w:val="hybridMultilevel"/>
    <w:lvl w:ilvl="0" w:tplc="425D837C">
      <w:start w:val="1"/>
      <w:numFmt w:val="bullet"/>
      <w:suff w:val="tab"/>
      <w:lvlText w:val=""/>
      <w:lvlJc w:val="left"/>
      <w:pPr>
        <w:ind w:hanging="360" w:left="1440"/>
      </w:pPr>
      <w:rPr>
        <w:rFonts w:ascii="Symbol" w:hAnsi="Symbol"/>
      </w:rPr>
    </w:lvl>
    <w:lvl w:ilvl="1" w:tplc="0A297128">
      <w:start w:val="1"/>
      <w:numFmt w:val="bullet"/>
      <w:suff w:val="tab"/>
      <w:lvlText w:val="o"/>
      <w:lvlJc w:val="left"/>
      <w:pPr>
        <w:ind w:hanging="360" w:left="2160"/>
      </w:pPr>
      <w:rPr>
        <w:rFonts w:ascii="Courier New" w:hAnsi="Courier New"/>
      </w:rPr>
    </w:lvl>
    <w:lvl w:ilvl="2" w:tplc="26CB9941">
      <w:start w:val="1"/>
      <w:numFmt w:val="bullet"/>
      <w:suff w:val="tab"/>
      <w:lvlText w:val=""/>
      <w:lvlJc w:val="left"/>
      <w:pPr>
        <w:ind w:hanging="360" w:left="2880"/>
      </w:pPr>
      <w:rPr>
        <w:rFonts w:ascii="Wingdings" w:hAnsi="Wingdings"/>
      </w:rPr>
    </w:lvl>
    <w:lvl w:ilvl="3" w:tplc="105F8D4C">
      <w:start w:val="1"/>
      <w:numFmt w:val="bullet"/>
      <w:suff w:val="tab"/>
      <w:lvlText w:val=""/>
      <w:lvlJc w:val="left"/>
      <w:pPr>
        <w:ind w:hanging="360" w:left="3600"/>
      </w:pPr>
      <w:rPr>
        <w:rFonts w:ascii="Symbol" w:hAnsi="Symbol"/>
      </w:rPr>
    </w:lvl>
    <w:lvl w:ilvl="4" w:tplc="12C9BCD4">
      <w:start w:val="1"/>
      <w:numFmt w:val="bullet"/>
      <w:suff w:val="tab"/>
      <w:lvlText w:val="o"/>
      <w:lvlJc w:val="left"/>
      <w:pPr>
        <w:ind w:hanging="360" w:left="4320"/>
      </w:pPr>
      <w:rPr>
        <w:rFonts w:ascii="Courier New" w:hAnsi="Courier New"/>
      </w:rPr>
    </w:lvl>
    <w:lvl w:ilvl="5" w:tplc="6B5C12BD">
      <w:start w:val="1"/>
      <w:numFmt w:val="bullet"/>
      <w:suff w:val="tab"/>
      <w:lvlText w:val=""/>
      <w:lvlJc w:val="left"/>
      <w:pPr>
        <w:ind w:hanging="360" w:left="5040"/>
      </w:pPr>
      <w:rPr>
        <w:rFonts w:ascii="Wingdings" w:hAnsi="Wingdings"/>
      </w:rPr>
    </w:lvl>
    <w:lvl w:ilvl="6" w:tplc="748C781D">
      <w:start w:val="1"/>
      <w:numFmt w:val="bullet"/>
      <w:suff w:val="tab"/>
      <w:lvlText w:val=""/>
      <w:lvlJc w:val="left"/>
      <w:pPr>
        <w:ind w:hanging="360" w:left="5760"/>
      </w:pPr>
      <w:rPr>
        <w:rFonts w:ascii="Symbol" w:hAnsi="Symbol"/>
      </w:rPr>
    </w:lvl>
    <w:lvl w:ilvl="7" w:tplc="1F1AFAE9">
      <w:start w:val="1"/>
      <w:numFmt w:val="bullet"/>
      <w:suff w:val="tab"/>
      <w:lvlText w:val="o"/>
      <w:lvlJc w:val="left"/>
      <w:pPr>
        <w:ind w:hanging="360" w:left="6480"/>
      </w:pPr>
      <w:rPr>
        <w:rFonts w:ascii="Courier New" w:hAnsi="Courier New"/>
      </w:rPr>
    </w:lvl>
    <w:lvl w:ilvl="8" w:tplc="5FB2AF32">
      <w:start w:val="1"/>
      <w:numFmt w:val="bullet"/>
      <w:suff w:val="tab"/>
      <w:lvlText w:val=""/>
      <w:lvlJc w:val="left"/>
      <w:pPr>
        <w:ind w:hanging="360" w:left="7200"/>
      </w:pPr>
      <w:rPr>
        <w:rFonts w:ascii="Wingdings" w:hAnsi="Wingdings"/>
      </w:rPr>
    </w:lvl>
  </w:abstractNum>
  <w:abstractNum w:abstractNumId="952">
    <w:nsid w:val="69E12DD0"/>
    <w:multiLevelType w:val="hybridMultilevel"/>
    <w:lvl w:ilvl="0" w:tplc="531F213B">
      <w:start w:val="1"/>
      <w:numFmt w:val="bullet"/>
      <w:suff w:val="tab"/>
      <w:lvlText w:val=""/>
      <w:lvlJc w:val="left"/>
      <w:pPr>
        <w:ind w:hanging="360" w:left="1080"/>
      </w:pPr>
      <w:rPr>
        <w:rFonts w:ascii="Wingdings" w:hAnsi="Wingdings"/>
      </w:rPr>
    </w:lvl>
    <w:lvl w:ilvl="1" w:tplc="0702F689">
      <w:start w:val="1"/>
      <w:numFmt w:val="bullet"/>
      <w:suff w:val="tab"/>
      <w:lvlText w:val="o"/>
      <w:lvlJc w:val="left"/>
      <w:pPr>
        <w:ind w:hanging="360" w:left="1800"/>
      </w:pPr>
      <w:rPr>
        <w:rFonts w:ascii="Courier New" w:hAnsi="Courier New"/>
      </w:rPr>
    </w:lvl>
    <w:lvl w:ilvl="2" w:tplc="08F9699D">
      <w:start w:val="1"/>
      <w:numFmt w:val="bullet"/>
      <w:suff w:val="tab"/>
      <w:lvlText w:val=""/>
      <w:lvlJc w:val="left"/>
      <w:pPr>
        <w:ind w:hanging="360" w:left="2520"/>
      </w:pPr>
      <w:rPr>
        <w:rFonts w:ascii="Wingdings" w:hAnsi="Wingdings"/>
      </w:rPr>
    </w:lvl>
    <w:lvl w:ilvl="3" w:tplc="1EA24AF5">
      <w:start w:val="1"/>
      <w:numFmt w:val="bullet"/>
      <w:suff w:val="tab"/>
      <w:lvlText w:val=""/>
      <w:lvlJc w:val="left"/>
      <w:pPr>
        <w:ind w:hanging="360" w:left="3240"/>
      </w:pPr>
      <w:rPr>
        <w:rFonts w:ascii="Symbol" w:hAnsi="Symbol"/>
      </w:rPr>
    </w:lvl>
    <w:lvl w:ilvl="4" w:tplc="0D1186F8">
      <w:start w:val="1"/>
      <w:numFmt w:val="bullet"/>
      <w:suff w:val="tab"/>
      <w:lvlText w:val="o"/>
      <w:lvlJc w:val="left"/>
      <w:pPr>
        <w:ind w:hanging="360" w:left="3960"/>
      </w:pPr>
      <w:rPr>
        <w:rFonts w:ascii="Courier New" w:hAnsi="Courier New"/>
      </w:rPr>
    </w:lvl>
    <w:lvl w:ilvl="5" w:tplc="7296368B">
      <w:start w:val="1"/>
      <w:numFmt w:val="bullet"/>
      <w:suff w:val="tab"/>
      <w:lvlText w:val=""/>
      <w:lvlJc w:val="left"/>
      <w:pPr>
        <w:ind w:hanging="360" w:left="4680"/>
      </w:pPr>
      <w:rPr>
        <w:rFonts w:ascii="Wingdings" w:hAnsi="Wingdings"/>
      </w:rPr>
    </w:lvl>
    <w:lvl w:ilvl="6" w:tplc="095ADFEE">
      <w:start w:val="1"/>
      <w:numFmt w:val="bullet"/>
      <w:suff w:val="tab"/>
      <w:lvlText w:val=""/>
      <w:lvlJc w:val="left"/>
      <w:pPr>
        <w:ind w:hanging="360" w:left="5400"/>
      </w:pPr>
      <w:rPr>
        <w:rFonts w:ascii="Symbol" w:hAnsi="Symbol"/>
      </w:rPr>
    </w:lvl>
    <w:lvl w:ilvl="7" w:tplc="7AF1E046">
      <w:start w:val="1"/>
      <w:numFmt w:val="bullet"/>
      <w:suff w:val="tab"/>
      <w:lvlText w:val="o"/>
      <w:lvlJc w:val="left"/>
      <w:pPr>
        <w:ind w:hanging="360" w:left="6120"/>
      </w:pPr>
      <w:rPr>
        <w:rFonts w:ascii="Courier New" w:hAnsi="Courier New"/>
      </w:rPr>
    </w:lvl>
    <w:lvl w:ilvl="8" w:tplc="5D94B286">
      <w:start w:val="1"/>
      <w:numFmt w:val="bullet"/>
      <w:suff w:val="tab"/>
      <w:lvlText w:val=""/>
      <w:lvlJc w:val="left"/>
      <w:pPr>
        <w:ind w:hanging="360" w:left="6840"/>
      </w:pPr>
      <w:rPr>
        <w:rFonts w:ascii="Wingdings" w:hAnsi="Wingdings"/>
      </w:rPr>
    </w:lvl>
  </w:abstractNum>
  <w:abstractNum w:abstractNumId="953">
    <w:nsid w:val="69EC46B0"/>
    <w:multiLevelType w:val="hybridMultilevel"/>
    <w:lvl w:ilvl="0" w:tplc="3B8FF902">
      <w:start w:val="1"/>
      <w:numFmt w:val="bullet"/>
      <w:suff w:val="tab"/>
      <w:lvlText w:val=""/>
      <w:lvlJc w:val="left"/>
      <w:pPr>
        <w:ind w:hanging="360" w:left="720"/>
      </w:pPr>
      <w:rPr>
        <w:rFonts w:ascii="Symbol" w:hAnsi="Symbol"/>
      </w:rPr>
    </w:lvl>
    <w:lvl w:ilvl="1" w:tplc="7D5EE7BA">
      <w:start w:val="1"/>
      <w:numFmt w:val="bullet"/>
      <w:suff w:val="tab"/>
      <w:lvlText w:val="o"/>
      <w:lvlJc w:val="left"/>
      <w:pPr>
        <w:ind w:hanging="360" w:left="1440"/>
      </w:pPr>
      <w:rPr>
        <w:rFonts w:ascii="Courier New" w:hAnsi="Courier New"/>
      </w:rPr>
    </w:lvl>
    <w:lvl w:ilvl="2" w:tplc="47FF5365">
      <w:start w:val="1"/>
      <w:numFmt w:val="bullet"/>
      <w:suff w:val="tab"/>
      <w:lvlText w:val=""/>
      <w:lvlJc w:val="left"/>
      <w:pPr>
        <w:ind w:hanging="360" w:left="2160"/>
      </w:pPr>
      <w:rPr>
        <w:rFonts w:ascii="Wingdings" w:hAnsi="Wingdings"/>
      </w:rPr>
    </w:lvl>
    <w:lvl w:ilvl="3" w:tplc="31AC251F">
      <w:start w:val="1"/>
      <w:numFmt w:val="bullet"/>
      <w:suff w:val="tab"/>
      <w:lvlText w:val=""/>
      <w:lvlJc w:val="left"/>
      <w:pPr>
        <w:ind w:hanging="360" w:left="2880"/>
      </w:pPr>
      <w:rPr>
        <w:rFonts w:ascii="Symbol" w:hAnsi="Symbol"/>
      </w:rPr>
    </w:lvl>
    <w:lvl w:ilvl="4" w:tplc="3E4A9F95">
      <w:start w:val="1"/>
      <w:numFmt w:val="bullet"/>
      <w:suff w:val="tab"/>
      <w:lvlText w:val="o"/>
      <w:lvlJc w:val="left"/>
      <w:pPr>
        <w:ind w:hanging="360" w:left="3600"/>
      </w:pPr>
      <w:rPr>
        <w:rFonts w:ascii="Courier New" w:hAnsi="Courier New"/>
      </w:rPr>
    </w:lvl>
    <w:lvl w:ilvl="5" w:tplc="5A65DCD3">
      <w:start w:val="1"/>
      <w:numFmt w:val="bullet"/>
      <w:suff w:val="tab"/>
      <w:lvlText w:val=""/>
      <w:lvlJc w:val="left"/>
      <w:pPr>
        <w:ind w:hanging="360" w:left="4320"/>
      </w:pPr>
      <w:rPr>
        <w:rFonts w:ascii="Wingdings" w:hAnsi="Wingdings"/>
      </w:rPr>
    </w:lvl>
    <w:lvl w:ilvl="6" w:tplc="579BE3C5">
      <w:start w:val="1"/>
      <w:numFmt w:val="bullet"/>
      <w:suff w:val="tab"/>
      <w:lvlText w:val=""/>
      <w:lvlJc w:val="left"/>
      <w:pPr>
        <w:ind w:hanging="360" w:left="5040"/>
      </w:pPr>
      <w:rPr>
        <w:rFonts w:ascii="Symbol" w:hAnsi="Symbol"/>
      </w:rPr>
    </w:lvl>
    <w:lvl w:ilvl="7" w:tplc="1C253CC5">
      <w:start w:val="1"/>
      <w:numFmt w:val="bullet"/>
      <w:suff w:val="tab"/>
      <w:lvlText w:val="o"/>
      <w:lvlJc w:val="left"/>
      <w:pPr>
        <w:ind w:hanging="360" w:left="5760"/>
      </w:pPr>
      <w:rPr>
        <w:rFonts w:ascii="Courier New" w:hAnsi="Courier New"/>
      </w:rPr>
    </w:lvl>
    <w:lvl w:ilvl="8" w:tplc="50D90DCC">
      <w:start w:val="1"/>
      <w:numFmt w:val="bullet"/>
      <w:suff w:val="tab"/>
      <w:lvlText w:val=""/>
      <w:lvlJc w:val="left"/>
      <w:pPr>
        <w:ind w:hanging="360" w:left="6480"/>
      </w:pPr>
      <w:rPr>
        <w:rFonts w:ascii="Wingdings" w:hAnsi="Wingdings"/>
      </w:rPr>
    </w:lvl>
  </w:abstractNum>
  <w:abstractNum w:abstractNumId="954">
    <w:nsid w:val="6A1C7A74"/>
    <w:multiLevelType w:val="hybridMultilevel"/>
    <w:lvl w:ilvl="0" w:tplc="4EB3D5E3">
      <w:start w:val="1"/>
      <w:numFmt w:val="bullet"/>
      <w:suff w:val="tab"/>
      <w:lvlText w:val=""/>
      <w:lvlJc w:val="left"/>
      <w:pPr>
        <w:ind w:hanging="360" w:left="1080"/>
        <w:tabs>
          <w:tab w:val="left" w:pos="1080" w:leader="none"/>
        </w:tabs>
      </w:pPr>
      <w:rPr>
        <w:rFonts w:ascii="Symbol" w:hAnsi="Symbol"/>
      </w:rPr>
    </w:lvl>
    <w:lvl w:ilvl="1" w:tplc="76915295">
      <w:start w:val="1"/>
      <w:numFmt w:val="bullet"/>
      <w:suff w:val="tab"/>
      <w:lvlText w:val="o"/>
      <w:lvlJc w:val="left"/>
      <w:pPr>
        <w:ind w:hanging="360" w:left="1800"/>
        <w:tabs>
          <w:tab w:val="left" w:pos="1800" w:leader="none"/>
        </w:tabs>
      </w:pPr>
      <w:rPr>
        <w:rFonts w:ascii="Courier New" w:hAnsi="Courier New"/>
      </w:rPr>
    </w:lvl>
    <w:lvl w:ilvl="2" w:tplc="067B7810">
      <w:start w:val="1"/>
      <w:numFmt w:val="bullet"/>
      <w:suff w:val="tab"/>
      <w:lvlText w:val=""/>
      <w:lvlJc w:val="left"/>
      <w:pPr>
        <w:ind w:hanging="360" w:left="2520"/>
        <w:tabs>
          <w:tab w:val="left" w:pos="2520" w:leader="none"/>
        </w:tabs>
      </w:pPr>
      <w:rPr>
        <w:rFonts w:ascii="Wingdings" w:hAnsi="Wingdings"/>
      </w:rPr>
    </w:lvl>
    <w:lvl w:ilvl="3" w:tplc="781251BA">
      <w:start w:val="1"/>
      <w:numFmt w:val="bullet"/>
      <w:suff w:val="tab"/>
      <w:lvlText w:val=""/>
      <w:lvlJc w:val="left"/>
      <w:pPr>
        <w:ind w:hanging="360" w:left="3240"/>
        <w:tabs>
          <w:tab w:val="left" w:pos="3240" w:leader="none"/>
        </w:tabs>
      </w:pPr>
      <w:rPr>
        <w:rFonts w:ascii="Symbol" w:hAnsi="Symbol"/>
      </w:rPr>
    </w:lvl>
    <w:lvl w:ilvl="4" w:tplc="23E18C17">
      <w:start w:val="1"/>
      <w:numFmt w:val="bullet"/>
      <w:suff w:val="tab"/>
      <w:lvlText w:val="o"/>
      <w:lvlJc w:val="left"/>
      <w:pPr>
        <w:ind w:hanging="360" w:left="3960"/>
        <w:tabs>
          <w:tab w:val="left" w:pos="3960" w:leader="none"/>
        </w:tabs>
      </w:pPr>
      <w:rPr>
        <w:rFonts w:ascii="Courier New" w:hAnsi="Courier New"/>
      </w:rPr>
    </w:lvl>
    <w:lvl w:ilvl="5" w:tplc="11C596EA">
      <w:start w:val="1"/>
      <w:numFmt w:val="bullet"/>
      <w:suff w:val="tab"/>
      <w:lvlText w:val=""/>
      <w:lvlJc w:val="left"/>
      <w:pPr>
        <w:ind w:hanging="360" w:left="4680"/>
        <w:tabs>
          <w:tab w:val="left" w:pos="4680" w:leader="none"/>
        </w:tabs>
      </w:pPr>
      <w:rPr>
        <w:rFonts w:ascii="Wingdings" w:hAnsi="Wingdings"/>
      </w:rPr>
    </w:lvl>
    <w:lvl w:ilvl="6" w:tplc="1BE16371">
      <w:start w:val="1"/>
      <w:numFmt w:val="bullet"/>
      <w:suff w:val="tab"/>
      <w:lvlText w:val=""/>
      <w:lvlJc w:val="left"/>
      <w:pPr>
        <w:ind w:hanging="360" w:left="5400"/>
        <w:tabs>
          <w:tab w:val="left" w:pos="5400" w:leader="none"/>
        </w:tabs>
      </w:pPr>
      <w:rPr>
        <w:rFonts w:ascii="Symbol" w:hAnsi="Symbol"/>
      </w:rPr>
    </w:lvl>
    <w:lvl w:ilvl="7" w:tplc="1F41CC81">
      <w:start w:val="1"/>
      <w:numFmt w:val="bullet"/>
      <w:suff w:val="tab"/>
      <w:lvlText w:val="o"/>
      <w:lvlJc w:val="left"/>
      <w:pPr>
        <w:ind w:hanging="360" w:left="6120"/>
        <w:tabs>
          <w:tab w:val="left" w:pos="6120" w:leader="none"/>
        </w:tabs>
      </w:pPr>
      <w:rPr>
        <w:rFonts w:ascii="Courier New" w:hAnsi="Courier New"/>
      </w:rPr>
    </w:lvl>
    <w:lvl w:ilvl="8" w:tplc="5B1B2CF2">
      <w:start w:val="1"/>
      <w:numFmt w:val="bullet"/>
      <w:suff w:val="tab"/>
      <w:lvlText w:val=""/>
      <w:lvlJc w:val="left"/>
      <w:pPr>
        <w:ind w:hanging="360" w:left="6840"/>
        <w:tabs>
          <w:tab w:val="left" w:pos="6840" w:leader="none"/>
        </w:tabs>
      </w:pPr>
      <w:rPr>
        <w:rFonts w:ascii="Wingdings" w:hAnsi="Wingdings"/>
      </w:rPr>
    </w:lvl>
  </w:abstractNum>
  <w:abstractNum w:abstractNumId="955">
    <w:nsid w:val="6A255CD9"/>
    <w:multiLevelType w:val="hybridMultilevel"/>
    <w:lvl w:ilvl="0" w:tplc="12E05DFD">
      <w:start w:val="1"/>
      <w:numFmt w:val="bullet"/>
      <w:suff w:val="tab"/>
      <w:lvlText w:val=""/>
      <w:lvlJc w:val="left"/>
      <w:pPr>
        <w:ind w:hanging="360" w:left="720"/>
      </w:pPr>
      <w:rPr>
        <w:rFonts w:ascii="Symbol" w:hAnsi="Symbol"/>
      </w:rPr>
    </w:lvl>
    <w:lvl w:ilvl="1" w:tplc="4E87D43A">
      <w:start w:val="1"/>
      <w:numFmt w:val="bullet"/>
      <w:suff w:val="tab"/>
      <w:lvlText w:val="o"/>
      <w:lvlJc w:val="left"/>
      <w:pPr>
        <w:ind w:hanging="360" w:left="1440"/>
      </w:pPr>
      <w:rPr>
        <w:rFonts w:ascii="Courier New" w:hAnsi="Courier New"/>
      </w:rPr>
    </w:lvl>
    <w:lvl w:ilvl="2" w:tplc="16348C14">
      <w:start w:val="1"/>
      <w:numFmt w:val="bullet"/>
      <w:suff w:val="tab"/>
      <w:lvlText w:val=""/>
      <w:lvlJc w:val="left"/>
      <w:pPr>
        <w:ind w:hanging="360" w:left="2160"/>
      </w:pPr>
      <w:rPr>
        <w:rFonts w:ascii="Wingdings" w:hAnsi="Wingdings"/>
      </w:rPr>
    </w:lvl>
    <w:lvl w:ilvl="3" w:tplc="4DB67AFC">
      <w:start w:val="1"/>
      <w:numFmt w:val="bullet"/>
      <w:suff w:val="tab"/>
      <w:lvlText w:val=""/>
      <w:lvlJc w:val="left"/>
      <w:pPr>
        <w:ind w:hanging="360" w:left="2880"/>
      </w:pPr>
      <w:rPr>
        <w:rFonts w:ascii="Symbol" w:hAnsi="Symbol"/>
      </w:rPr>
    </w:lvl>
    <w:lvl w:ilvl="4" w:tplc="2945CD43">
      <w:start w:val="1"/>
      <w:numFmt w:val="bullet"/>
      <w:suff w:val="tab"/>
      <w:lvlText w:val="o"/>
      <w:lvlJc w:val="left"/>
      <w:pPr>
        <w:ind w:hanging="360" w:left="3600"/>
      </w:pPr>
      <w:rPr>
        <w:rFonts w:ascii="Courier New" w:hAnsi="Courier New"/>
      </w:rPr>
    </w:lvl>
    <w:lvl w:ilvl="5" w:tplc="27E3E7D7">
      <w:start w:val="1"/>
      <w:numFmt w:val="bullet"/>
      <w:suff w:val="tab"/>
      <w:lvlText w:val=""/>
      <w:lvlJc w:val="left"/>
      <w:pPr>
        <w:ind w:hanging="360" w:left="4320"/>
      </w:pPr>
      <w:rPr>
        <w:rFonts w:ascii="Wingdings" w:hAnsi="Wingdings"/>
      </w:rPr>
    </w:lvl>
    <w:lvl w:ilvl="6" w:tplc="02C1FF71">
      <w:start w:val="1"/>
      <w:numFmt w:val="bullet"/>
      <w:suff w:val="tab"/>
      <w:lvlText w:val=""/>
      <w:lvlJc w:val="left"/>
      <w:pPr>
        <w:ind w:hanging="360" w:left="5040"/>
      </w:pPr>
      <w:rPr>
        <w:rFonts w:ascii="Symbol" w:hAnsi="Symbol"/>
      </w:rPr>
    </w:lvl>
    <w:lvl w:ilvl="7" w:tplc="58DCCF44">
      <w:start w:val="1"/>
      <w:numFmt w:val="bullet"/>
      <w:suff w:val="tab"/>
      <w:lvlText w:val="o"/>
      <w:lvlJc w:val="left"/>
      <w:pPr>
        <w:ind w:hanging="360" w:left="5760"/>
      </w:pPr>
      <w:rPr>
        <w:rFonts w:ascii="Courier New" w:hAnsi="Courier New"/>
      </w:rPr>
    </w:lvl>
    <w:lvl w:ilvl="8" w:tplc="4F497DE1">
      <w:start w:val="1"/>
      <w:numFmt w:val="bullet"/>
      <w:suff w:val="tab"/>
      <w:lvlText w:val=""/>
      <w:lvlJc w:val="left"/>
      <w:pPr>
        <w:ind w:hanging="360" w:left="6480"/>
      </w:pPr>
      <w:rPr>
        <w:rFonts w:ascii="Wingdings" w:hAnsi="Wingdings"/>
      </w:rPr>
    </w:lvl>
  </w:abstractNum>
  <w:abstractNum w:abstractNumId="956">
    <w:nsid w:val="6A285180"/>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57">
    <w:nsid w:val="6A324C46"/>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58">
    <w:nsid w:val="6A8405A5"/>
    <w:multiLevelType w:val="hybridMultilevel"/>
    <w:lvl w:ilvl="0" w:tplc="328E3F75">
      <w:start w:val="1"/>
      <w:numFmt w:val="bullet"/>
      <w:suff w:val="tab"/>
      <w:lvlText w:val=""/>
      <w:lvlJc w:val="left"/>
      <w:pPr>
        <w:ind w:hanging="360" w:left="1080"/>
      </w:pPr>
      <w:rPr>
        <w:rFonts w:ascii="Symbol" w:hAnsi="Symbol"/>
      </w:rPr>
    </w:lvl>
    <w:lvl w:ilvl="1" w:tplc="5E6B7B23">
      <w:start w:val="1"/>
      <w:numFmt w:val="bullet"/>
      <w:suff w:val="tab"/>
      <w:lvlText w:val="o"/>
      <w:lvlJc w:val="left"/>
      <w:pPr>
        <w:ind w:hanging="360" w:left="1800"/>
      </w:pPr>
      <w:rPr>
        <w:rFonts w:ascii="Courier New" w:hAnsi="Courier New"/>
      </w:rPr>
    </w:lvl>
    <w:lvl w:ilvl="2" w:tplc="2BAD3C54">
      <w:start w:val="1"/>
      <w:numFmt w:val="bullet"/>
      <w:suff w:val="tab"/>
      <w:lvlText w:val=""/>
      <w:lvlJc w:val="left"/>
      <w:pPr>
        <w:ind w:hanging="360" w:left="2520"/>
      </w:pPr>
      <w:rPr>
        <w:rFonts w:ascii="Wingdings" w:hAnsi="Wingdings"/>
      </w:rPr>
    </w:lvl>
    <w:lvl w:ilvl="3" w:tplc="7F6BD0F6">
      <w:start w:val="1"/>
      <w:numFmt w:val="bullet"/>
      <w:suff w:val="tab"/>
      <w:lvlText w:val=""/>
      <w:lvlJc w:val="left"/>
      <w:pPr>
        <w:ind w:hanging="360" w:left="3240"/>
      </w:pPr>
      <w:rPr>
        <w:rFonts w:ascii="Symbol" w:hAnsi="Symbol"/>
      </w:rPr>
    </w:lvl>
    <w:lvl w:ilvl="4" w:tplc="470C29EB">
      <w:start w:val="1"/>
      <w:numFmt w:val="bullet"/>
      <w:suff w:val="tab"/>
      <w:lvlText w:val="o"/>
      <w:lvlJc w:val="left"/>
      <w:pPr>
        <w:ind w:hanging="360" w:left="3960"/>
      </w:pPr>
      <w:rPr>
        <w:rFonts w:ascii="Courier New" w:hAnsi="Courier New"/>
      </w:rPr>
    </w:lvl>
    <w:lvl w:ilvl="5" w:tplc="4FB3FDE8">
      <w:start w:val="1"/>
      <w:numFmt w:val="bullet"/>
      <w:suff w:val="tab"/>
      <w:lvlText w:val=""/>
      <w:lvlJc w:val="left"/>
      <w:pPr>
        <w:ind w:hanging="360" w:left="4680"/>
      </w:pPr>
      <w:rPr>
        <w:rFonts w:ascii="Wingdings" w:hAnsi="Wingdings"/>
      </w:rPr>
    </w:lvl>
    <w:lvl w:ilvl="6" w:tplc="506E8D88">
      <w:start w:val="1"/>
      <w:numFmt w:val="bullet"/>
      <w:suff w:val="tab"/>
      <w:lvlText w:val=""/>
      <w:lvlJc w:val="left"/>
      <w:pPr>
        <w:ind w:hanging="360" w:left="5400"/>
      </w:pPr>
      <w:rPr>
        <w:rFonts w:ascii="Symbol" w:hAnsi="Symbol"/>
      </w:rPr>
    </w:lvl>
    <w:lvl w:ilvl="7" w:tplc="47335A46">
      <w:start w:val="1"/>
      <w:numFmt w:val="bullet"/>
      <w:suff w:val="tab"/>
      <w:lvlText w:val="o"/>
      <w:lvlJc w:val="left"/>
      <w:pPr>
        <w:ind w:hanging="360" w:left="6120"/>
      </w:pPr>
      <w:rPr>
        <w:rFonts w:ascii="Courier New" w:hAnsi="Courier New"/>
      </w:rPr>
    </w:lvl>
    <w:lvl w:ilvl="8" w:tplc="180F802C">
      <w:start w:val="1"/>
      <w:numFmt w:val="bullet"/>
      <w:suff w:val="tab"/>
      <w:lvlText w:val=""/>
      <w:lvlJc w:val="left"/>
      <w:pPr>
        <w:ind w:hanging="360" w:left="6840"/>
      </w:pPr>
      <w:rPr>
        <w:rFonts w:ascii="Wingdings" w:hAnsi="Wingdings"/>
      </w:rPr>
    </w:lvl>
  </w:abstractNum>
  <w:abstractNum w:abstractNumId="959">
    <w:nsid w:val="6A89573C"/>
    <w:multiLevelType w:val="hybridMultilevel"/>
    <w:lvl w:ilvl="0" w:tplc="0815A8D7">
      <w:start w:val="1"/>
      <w:numFmt w:val="bullet"/>
      <w:suff w:val="tab"/>
      <w:lvlText w:val=""/>
      <w:lvlJc w:val="left"/>
      <w:pPr>
        <w:ind w:hanging="360" w:left="720"/>
      </w:pPr>
      <w:rPr>
        <w:rFonts w:ascii="Wingdings" w:hAnsi="Wingdings"/>
      </w:rPr>
    </w:lvl>
    <w:lvl w:ilvl="1" w:tplc="10B15F5C">
      <w:start w:val="1"/>
      <w:numFmt w:val="bullet"/>
      <w:suff w:val="tab"/>
      <w:lvlText w:val="o"/>
      <w:lvlJc w:val="left"/>
      <w:pPr>
        <w:ind w:hanging="360" w:left="1440"/>
      </w:pPr>
      <w:rPr>
        <w:rFonts w:ascii="Courier New" w:hAnsi="Courier New"/>
      </w:rPr>
    </w:lvl>
    <w:lvl w:ilvl="2" w:tplc="4BDED192">
      <w:start w:val="1"/>
      <w:numFmt w:val="bullet"/>
      <w:suff w:val="tab"/>
      <w:lvlText w:val=""/>
      <w:lvlJc w:val="left"/>
      <w:pPr>
        <w:ind w:hanging="360" w:left="2160"/>
      </w:pPr>
      <w:rPr>
        <w:rFonts w:ascii="Wingdings" w:hAnsi="Wingdings"/>
      </w:rPr>
    </w:lvl>
    <w:lvl w:ilvl="3" w:tplc="4C65BC6D">
      <w:start w:val="1"/>
      <w:numFmt w:val="bullet"/>
      <w:suff w:val="tab"/>
      <w:lvlText w:val=""/>
      <w:lvlJc w:val="left"/>
      <w:pPr>
        <w:ind w:hanging="360" w:left="2880"/>
      </w:pPr>
      <w:rPr>
        <w:rFonts w:ascii="Symbol" w:hAnsi="Symbol"/>
      </w:rPr>
    </w:lvl>
    <w:lvl w:ilvl="4" w:tplc="38C3A985">
      <w:start w:val="1"/>
      <w:numFmt w:val="bullet"/>
      <w:suff w:val="tab"/>
      <w:lvlText w:val="o"/>
      <w:lvlJc w:val="left"/>
      <w:pPr>
        <w:ind w:hanging="360" w:left="3600"/>
      </w:pPr>
      <w:rPr>
        <w:rFonts w:ascii="Courier New" w:hAnsi="Courier New"/>
      </w:rPr>
    </w:lvl>
    <w:lvl w:ilvl="5" w:tplc="76A4800D">
      <w:start w:val="1"/>
      <w:numFmt w:val="bullet"/>
      <w:suff w:val="tab"/>
      <w:lvlText w:val=""/>
      <w:lvlJc w:val="left"/>
      <w:pPr>
        <w:ind w:hanging="360" w:left="4320"/>
      </w:pPr>
      <w:rPr>
        <w:rFonts w:ascii="Wingdings" w:hAnsi="Wingdings"/>
      </w:rPr>
    </w:lvl>
    <w:lvl w:ilvl="6" w:tplc="1A8305F0">
      <w:start w:val="1"/>
      <w:numFmt w:val="bullet"/>
      <w:suff w:val="tab"/>
      <w:lvlText w:val=""/>
      <w:lvlJc w:val="left"/>
      <w:pPr>
        <w:ind w:hanging="360" w:left="5040"/>
      </w:pPr>
      <w:rPr>
        <w:rFonts w:ascii="Symbol" w:hAnsi="Symbol"/>
      </w:rPr>
    </w:lvl>
    <w:lvl w:ilvl="7" w:tplc="25D8A33A">
      <w:start w:val="1"/>
      <w:numFmt w:val="bullet"/>
      <w:suff w:val="tab"/>
      <w:lvlText w:val="o"/>
      <w:lvlJc w:val="left"/>
      <w:pPr>
        <w:ind w:hanging="360" w:left="5760"/>
      </w:pPr>
      <w:rPr>
        <w:rFonts w:ascii="Courier New" w:hAnsi="Courier New"/>
      </w:rPr>
    </w:lvl>
    <w:lvl w:ilvl="8" w:tplc="2889A852">
      <w:start w:val="1"/>
      <w:numFmt w:val="bullet"/>
      <w:suff w:val="tab"/>
      <w:lvlText w:val=""/>
      <w:lvlJc w:val="left"/>
      <w:pPr>
        <w:ind w:hanging="360" w:left="6480"/>
      </w:pPr>
      <w:rPr>
        <w:rFonts w:ascii="Wingdings" w:hAnsi="Wingdings"/>
      </w:rPr>
    </w:lvl>
  </w:abstractNum>
  <w:abstractNum w:abstractNumId="960">
    <w:nsid w:val="6A9C2FCC"/>
    <w:multiLevelType w:val="multilevel"/>
    <w:lvl w:ilvl="0">
      <w:start w:val="20"/>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61">
    <w:nsid w:val="6AA33F55"/>
    <w:multiLevelType w:val="multilevel"/>
    <w:lvl w:ilvl="0">
      <w:start w:val="16"/>
      <w:numFmt w:val="decimal"/>
      <w:suff w:val="tab"/>
      <w:lvlText w:val="%1."/>
      <w:lvlJc w:val="left"/>
      <w:pPr>
        <w:ind w:hanging="360" w:left="900"/>
      </w:pPr>
      <w:rPr>
        <w:b w:val="0"/>
      </w:rPr>
    </w:lvl>
    <w:lvl w:ilvl="1">
      <w:start w:val="1"/>
      <w:numFmt w:val="lowerLetter"/>
      <w:suff w:val="tab"/>
      <w:lvlText w:val="%2."/>
      <w:lvlJc w:val="left"/>
      <w:pPr>
        <w:ind w:hanging="360" w:left="1620"/>
      </w:pPr>
      <w:rPr/>
    </w:lvl>
    <w:lvl w:ilvl="2">
      <w:start w:val="1"/>
      <w:numFmt w:val="lowerRoman"/>
      <w:suff w:val="tab"/>
      <w:lvlText w:val="%3."/>
      <w:lvlJc w:val="right"/>
      <w:pPr>
        <w:ind w:hanging="180" w:left="2340"/>
      </w:pPr>
      <w:rPr/>
    </w:lvl>
    <w:lvl w:ilvl="3">
      <w:start w:val="1"/>
      <w:numFmt w:val="decimal"/>
      <w:suff w:val="tab"/>
      <w:lvlText w:val="%4."/>
      <w:lvlJc w:val="left"/>
      <w:pPr>
        <w:ind w:hanging="360" w:left="3060"/>
      </w:pPr>
      <w:rPr/>
    </w:lvl>
    <w:lvl w:ilvl="4">
      <w:start w:val="1"/>
      <w:numFmt w:val="lowerLetter"/>
      <w:suff w:val="tab"/>
      <w:lvlText w:val="%5."/>
      <w:lvlJc w:val="left"/>
      <w:pPr>
        <w:ind w:hanging="360" w:left="3780"/>
      </w:pPr>
      <w:rPr/>
    </w:lvl>
    <w:lvl w:ilvl="5">
      <w:start w:val="1"/>
      <w:numFmt w:val="lowerRoman"/>
      <w:suff w:val="tab"/>
      <w:lvlText w:val="%6."/>
      <w:lvlJc w:val="right"/>
      <w:pPr>
        <w:ind w:hanging="180" w:left="4500"/>
      </w:pPr>
      <w:rPr/>
    </w:lvl>
    <w:lvl w:ilvl="6">
      <w:start w:val="1"/>
      <w:numFmt w:val="decimal"/>
      <w:suff w:val="tab"/>
      <w:lvlText w:val="%7."/>
      <w:lvlJc w:val="left"/>
      <w:pPr>
        <w:ind w:hanging="360" w:left="5220"/>
      </w:pPr>
      <w:rPr/>
    </w:lvl>
    <w:lvl w:ilvl="7">
      <w:start w:val="1"/>
      <w:numFmt w:val="lowerLetter"/>
      <w:suff w:val="tab"/>
      <w:lvlText w:val="%8."/>
      <w:lvlJc w:val="left"/>
      <w:pPr>
        <w:ind w:hanging="360" w:left="5940"/>
      </w:pPr>
      <w:rPr/>
    </w:lvl>
    <w:lvl w:ilvl="8">
      <w:start w:val="1"/>
      <w:numFmt w:val="lowerRoman"/>
      <w:suff w:val="tab"/>
      <w:lvlText w:val="%9."/>
      <w:lvlJc w:val="right"/>
      <w:pPr>
        <w:ind w:hanging="180" w:left="6660"/>
      </w:pPr>
      <w:rPr/>
    </w:lvl>
  </w:abstractNum>
  <w:abstractNum w:abstractNumId="962">
    <w:nsid w:val="6ADA00F1"/>
    <w:multiLevelType w:val="hybridMultilevel"/>
    <w:lvl w:ilvl="0" w:tplc="59373822">
      <w:start w:val="1"/>
      <w:numFmt w:val="bullet"/>
      <w:suff w:val="tab"/>
      <w:lvlText w:val=""/>
      <w:lvlJc w:val="left"/>
      <w:pPr>
        <w:ind w:hanging="360" w:left="720"/>
      </w:pPr>
      <w:rPr>
        <w:rFonts w:ascii="Symbol" w:hAnsi="Symbol"/>
      </w:rPr>
    </w:lvl>
    <w:lvl w:ilvl="1" w:tplc="5B0CCF7F">
      <w:start w:val="1"/>
      <w:numFmt w:val="bullet"/>
      <w:suff w:val="tab"/>
      <w:lvlText w:val=""/>
      <w:lvlJc w:val="left"/>
      <w:pPr>
        <w:ind w:hanging="360" w:left="1440"/>
      </w:pPr>
      <w:rPr>
        <w:rFonts w:ascii="Symbol" w:hAnsi="Symbol"/>
      </w:rPr>
    </w:lvl>
    <w:lvl w:ilvl="2" w:tplc="63216A71">
      <w:start w:val="1"/>
      <w:numFmt w:val="bullet"/>
      <w:suff w:val="tab"/>
      <w:lvlText w:val=""/>
      <w:lvlJc w:val="left"/>
      <w:pPr>
        <w:ind w:hanging="360" w:left="2160"/>
      </w:pPr>
      <w:rPr>
        <w:rFonts w:ascii="Wingdings" w:hAnsi="Wingdings"/>
      </w:rPr>
    </w:lvl>
    <w:lvl w:ilvl="3" w:tplc="7733D2B1">
      <w:start w:val="1"/>
      <w:numFmt w:val="bullet"/>
      <w:suff w:val="tab"/>
      <w:lvlText w:val=""/>
      <w:lvlJc w:val="left"/>
      <w:pPr>
        <w:ind w:hanging="360" w:left="2880"/>
      </w:pPr>
      <w:rPr>
        <w:rFonts w:ascii="Symbol" w:hAnsi="Symbol"/>
      </w:rPr>
    </w:lvl>
    <w:lvl w:ilvl="4" w:tplc="02C0E884">
      <w:start w:val="1"/>
      <w:numFmt w:val="bullet"/>
      <w:suff w:val="tab"/>
      <w:lvlText w:val="o"/>
      <w:lvlJc w:val="left"/>
      <w:pPr>
        <w:ind w:hanging="360" w:left="3600"/>
      </w:pPr>
      <w:rPr>
        <w:rFonts w:ascii="Courier New" w:hAnsi="Courier New"/>
      </w:rPr>
    </w:lvl>
    <w:lvl w:ilvl="5" w:tplc="6DCFBA76">
      <w:start w:val="1"/>
      <w:numFmt w:val="bullet"/>
      <w:suff w:val="tab"/>
      <w:lvlText w:val=""/>
      <w:lvlJc w:val="left"/>
      <w:pPr>
        <w:ind w:hanging="360" w:left="4320"/>
      </w:pPr>
      <w:rPr>
        <w:rFonts w:ascii="Wingdings" w:hAnsi="Wingdings"/>
      </w:rPr>
    </w:lvl>
    <w:lvl w:ilvl="6" w:tplc="177B0A99">
      <w:start w:val="1"/>
      <w:numFmt w:val="bullet"/>
      <w:suff w:val="tab"/>
      <w:lvlText w:val=""/>
      <w:lvlJc w:val="left"/>
      <w:pPr>
        <w:ind w:hanging="360" w:left="5040"/>
      </w:pPr>
      <w:rPr>
        <w:rFonts w:ascii="Symbol" w:hAnsi="Symbol"/>
      </w:rPr>
    </w:lvl>
    <w:lvl w:ilvl="7" w:tplc="767A81F0">
      <w:start w:val="1"/>
      <w:numFmt w:val="bullet"/>
      <w:suff w:val="tab"/>
      <w:lvlText w:val="o"/>
      <w:lvlJc w:val="left"/>
      <w:pPr>
        <w:ind w:hanging="360" w:left="5760"/>
      </w:pPr>
      <w:rPr>
        <w:rFonts w:ascii="Courier New" w:hAnsi="Courier New"/>
      </w:rPr>
    </w:lvl>
    <w:lvl w:ilvl="8" w:tplc="2C6A0D0B">
      <w:start w:val="1"/>
      <w:numFmt w:val="bullet"/>
      <w:suff w:val="tab"/>
      <w:lvlText w:val=""/>
      <w:lvlJc w:val="left"/>
      <w:pPr>
        <w:ind w:hanging="360" w:left="6480"/>
      </w:pPr>
      <w:rPr>
        <w:rFonts w:ascii="Wingdings" w:hAnsi="Wingdings"/>
      </w:rPr>
    </w:lvl>
  </w:abstractNum>
  <w:abstractNum w:abstractNumId="963">
    <w:nsid w:val="6AF75501"/>
    <w:multiLevelType w:val="hybridMultilevel"/>
    <w:lvl w:ilvl="0" w:tplc="47602772">
      <w:start w:val="1"/>
      <w:numFmt w:val="bullet"/>
      <w:suff w:val="tab"/>
      <w:lvlText w:val=""/>
      <w:lvlJc w:val="left"/>
      <w:pPr>
        <w:ind w:hanging="360" w:left="720"/>
      </w:pPr>
      <w:rPr>
        <w:rFonts w:ascii="Symbol" w:hAnsi="Symbol"/>
      </w:rPr>
    </w:lvl>
    <w:lvl w:ilvl="1" w:tplc="6DD97E05">
      <w:start w:val="1"/>
      <w:numFmt w:val="bullet"/>
      <w:suff w:val="tab"/>
      <w:lvlText w:val="o"/>
      <w:lvlJc w:val="left"/>
      <w:pPr>
        <w:ind w:hanging="360" w:left="1440"/>
      </w:pPr>
      <w:rPr>
        <w:rFonts w:ascii="Courier New" w:hAnsi="Courier New"/>
      </w:rPr>
    </w:lvl>
    <w:lvl w:ilvl="2" w:tplc="54191B76">
      <w:start w:val="1"/>
      <w:numFmt w:val="bullet"/>
      <w:suff w:val="tab"/>
      <w:lvlText w:val=""/>
      <w:lvlJc w:val="left"/>
      <w:pPr>
        <w:ind w:hanging="360" w:left="2160"/>
      </w:pPr>
      <w:rPr>
        <w:rFonts w:ascii="Wingdings" w:hAnsi="Wingdings"/>
      </w:rPr>
    </w:lvl>
    <w:lvl w:ilvl="3" w:tplc="201B6C8D">
      <w:start w:val="1"/>
      <w:numFmt w:val="bullet"/>
      <w:suff w:val="tab"/>
      <w:lvlText w:val=""/>
      <w:lvlJc w:val="left"/>
      <w:pPr>
        <w:ind w:hanging="360" w:left="2880"/>
      </w:pPr>
      <w:rPr>
        <w:rFonts w:ascii="Symbol" w:hAnsi="Symbol"/>
      </w:rPr>
    </w:lvl>
    <w:lvl w:ilvl="4" w:tplc="2EEA26AE">
      <w:start w:val="1"/>
      <w:numFmt w:val="bullet"/>
      <w:suff w:val="tab"/>
      <w:lvlText w:val="o"/>
      <w:lvlJc w:val="left"/>
      <w:pPr>
        <w:ind w:hanging="360" w:left="3600"/>
      </w:pPr>
      <w:rPr>
        <w:rFonts w:ascii="Courier New" w:hAnsi="Courier New"/>
      </w:rPr>
    </w:lvl>
    <w:lvl w:ilvl="5" w:tplc="656DD050">
      <w:start w:val="1"/>
      <w:numFmt w:val="bullet"/>
      <w:suff w:val="tab"/>
      <w:lvlText w:val=""/>
      <w:lvlJc w:val="left"/>
      <w:pPr>
        <w:ind w:hanging="360" w:left="4320"/>
      </w:pPr>
      <w:rPr>
        <w:rFonts w:ascii="Wingdings" w:hAnsi="Wingdings"/>
      </w:rPr>
    </w:lvl>
    <w:lvl w:ilvl="6" w:tplc="0B1C5FF1">
      <w:start w:val="1"/>
      <w:numFmt w:val="bullet"/>
      <w:suff w:val="tab"/>
      <w:lvlText w:val=""/>
      <w:lvlJc w:val="left"/>
      <w:pPr>
        <w:ind w:hanging="360" w:left="5040"/>
      </w:pPr>
      <w:rPr>
        <w:rFonts w:ascii="Symbol" w:hAnsi="Symbol"/>
      </w:rPr>
    </w:lvl>
    <w:lvl w:ilvl="7" w:tplc="250DA54F">
      <w:start w:val="1"/>
      <w:numFmt w:val="bullet"/>
      <w:suff w:val="tab"/>
      <w:lvlText w:val="o"/>
      <w:lvlJc w:val="left"/>
      <w:pPr>
        <w:ind w:hanging="360" w:left="5760"/>
      </w:pPr>
      <w:rPr>
        <w:rFonts w:ascii="Courier New" w:hAnsi="Courier New"/>
      </w:rPr>
    </w:lvl>
    <w:lvl w:ilvl="8" w:tplc="3DB9C1A1">
      <w:start w:val="1"/>
      <w:numFmt w:val="bullet"/>
      <w:suff w:val="tab"/>
      <w:lvlText w:val=""/>
      <w:lvlJc w:val="left"/>
      <w:pPr>
        <w:ind w:hanging="360" w:left="6480"/>
      </w:pPr>
      <w:rPr>
        <w:rFonts w:ascii="Wingdings" w:hAnsi="Wingdings"/>
      </w:rPr>
    </w:lvl>
  </w:abstractNum>
  <w:abstractNum w:abstractNumId="964">
    <w:nsid w:val="6B155DAC"/>
    <w:multiLevelType w:val="hybridMultilevel"/>
    <w:lvl w:ilvl="0" w:tplc="252BD277">
      <w:start w:val="1"/>
      <w:numFmt w:val="bullet"/>
      <w:suff w:val="tab"/>
      <w:lvlText w:val=""/>
      <w:lvlJc w:val="left"/>
      <w:pPr>
        <w:ind w:hanging="360" w:left="720"/>
      </w:pPr>
      <w:rPr>
        <w:rFonts w:ascii="Symbol" w:hAnsi="Symbol"/>
      </w:rPr>
    </w:lvl>
    <w:lvl w:ilvl="1" w:tplc="4F4804EC">
      <w:start w:val="1"/>
      <w:numFmt w:val="bullet"/>
      <w:suff w:val="tab"/>
      <w:lvlText w:val="o"/>
      <w:lvlJc w:val="left"/>
      <w:pPr>
        <w:ind w:hanging="360" w:left="1440"/>
      </w:pPr>
      <w:rPr>
        <w:rFonts w:ascii="Courier New" w:hAnsi="Courier New"/>
      </w:rPr>
    </w:lvl>
    <w:lvl w:ilvl="2" w:tplc="2F8529A9">
      <w:start w:val="1"/>
      <w:numFmt w:val="bullet"/>
      <w:suff w:val="tab"/>
      <w:lvlText w:val=""/>
      <w:lvlJc w:val="left"/>
      <w:pPr>
        <w:ind w:hanging="360" w:left="2160"/>
      </w:pPr>
      <w:rPr>
        <w:rFonts w:ascii="Wingdings" w:hAnsi="Wingdings"/>
      </w:rPr>
    </w:lvl>
    <w:lvl w:ilvl="3" w:tplc="36C77A26">
      <w:start w:val="1"/>
      <w:numFmt w:val="bullet"/>
      <w:suff w:val="tab"/>
      <w:lvlText w:val=""/>
      <w:lvlJc w:val="left"/>
      <w:pPr>
        <w:ind w:hanging="360" w:left="2880"/>
      </w:pPr>
      <w:rPr>
        <w:rFonts w:ascii="Symbol" w:hAnsi="Symbol"/>
      </w:rPr>
    </w:lvl>
    <w:lvl w:ilvl="4" w:tplc="27A3C532">
      <w:start w:val="1"/>
      <w:numFmt w:val="bullet"/>
      <w:suff w:val="tab"/>
      <w:lvlText w:val="o"/>
      <w:lvlJc w:val="left"/>
      <w:pPr>
        <w:ind w:hanging="360" w:left="3600"/>
      </w:pPr>
      <w:rPr>
        <w:rFonts w:ascii="Courier New" w:hAnsi="Courier New"/>
      </w:rPr>
    </w:lvl>
    <w:lvl w:ilvl="5" w:tplc="5CAE31CF">
      <w:start w:val="1"/>
      <w:numFmt w:val="bullet"/>
      <w:suff w:val="tab"/>
      <w:lvlText w:val=""/>
      <w:lvlJc w:val="left"/>
      <w:pPr>
        <w:ind w:hanging="360" w:left="4320"/>
      </w:pPr>
      <w:rPr>
        <w:rFonts w:ascii="Wingdings" w:hAnsi="Wingdings"/>
      </w:rPr>
    </w:lvl>
    <w:lvl w:ilvl="6" w:tplc="79B616BC">
      <w:start w:val="1"/>
      <w:numFmt w:val="bullet"/>
      <w:suff w:val="tab"/>
      <w:lvlText w:val=""/>
      <w:lvlJc w:val="left"/>
      <w:pPr>
        <w:ind w:hanging="360" w:left="5040"/>
      </w:pPr>
      <w:rPr>
        <w:rFonts w:ascii="Symbol" w:hAnsi="Symbol"/>
      </w:rPr>
    </w:lvl>
    <w:lvl w:ilvl="7" w:tplc="13CBBB99">
      <w:start w:val="1"/>
      <w:numFmt w:val="bullet"/>
      <w:suff w:val="tab"/>
      <w:lvlText w:val="o"/>
      <w:lvlJc w:val="left"/>
      <w:pPr>
        <w:ind w:hanging="360" w:left="5760"/>
      </w:pPr>
      <w:rPr>
        <w:rFonts w:ascii="Courier New" w:hAnsi="Courier New"/>
      </w:rPr>
    </w:lvl>
    <w:lvl w:ilvl="8" w:tplc="0E906E24">
      <w:start w:val="1"/>
      <w:numFmt w:val="bullet"/>
      <w:suff w:val="tab"/>
      <w:lvlText w:val=""/>
      <w:lvlJc w:val="left"/>
      <w:pPr>
        <w:ind w:hanging="360" w:left="6480"/>
      </w:pPr>
      <w:rPr>
        <w:rFonts w:ascii="Wingdings" w:hAnsi="Wingdings"/>
      </w:rPr>
    </w:lvl>
  </w:abstractNum>
  <w:abstractNum w:abstractNumId="965">
    <w:nsid w:val="6B833DBB"/>
    <w:multiLevelType w:val="hybridMultilevel"/>
    <w:lvl w:ilvl="0" w:tplc="0F3C5C60">
      <w:start w:val="1"/>
      <w:numFmt w:val="bullet"/>
      <w:suff w:val="tab"/>
      <w:lvlText w:val=""/>
      <w:lvlJc w:val="left"/>
      <w:pPr>
        <w:ind w:hanging="360" w:left="720"/>
      </w:pPr>
      <w:rPr>
        <w:rFonts w:ascii="Symbol" w:hAnsi="Symbol"/>
      </w:rPr>
    </w:lvl>
    <w:lvl w:ilvl="1" w:tplc="467AA18F">
      <w:start w:val="1"/>
      <w:numFmt w:val="bullet"/>
      <w:suff w:val="tab"/>
      <w:lvlText w:val="o"/>
      <w:lvlJc w:val="left"/>
      <w:pPr>
        <w:ind w:hanging="360" w:left="1440"/>
      </w:pPr>
      <w:rPr>
        <w:rFonts w:ascii="Courier New" w:hAnsi="Courier New"/>
      </w:rPr>
    </w:lvl>
    <w:lvl w:ilvl="2" w:tplc="15C42BB5">
      <w:start w:val="1"/>
      <w:numFmt w:val="bullet"/>
      <w:suff w:val="tab"/>
      <w:lvlText w:val=""/>
      <w:lvlJc w:val="left"/>
      <w:pPr>
        <w:ind w:hanging="360" w:left="2160"/>
      </w:pPr>
      <w:rPr>
        <w:rFonts w:ascii="Wingdings" w:hAnsi="Wingdings"/>
      </w:rPr>
    </w:lvl>
    <w:lvl w:ilvl="3" w:tplc="1F900C05">
      <w:start w:val="1"/>
      <w:numFmt w:val="bullet"/>
      <w:suff w:val="tab"/>
      <w:lvlText w:val=""/>
      <w:lvlJc w:val="left"/>
      <w:pPr>
        <w:ind w:hanging="360" w:left="2880"/>
      </w:pPr>
      <w:rPr>
        <w:rFonts w:ascii="Symbol" w:hAnsi="Symbol"/>
      </w:rPr>
    </w:lvl>
    <w:lvl w:ilvl="4" w:tplc="3333760B">
      <w:start w:val="1"/>
      <w:numFmt w:val="bullet"/>
      <w:suff w:val="tab"/>
      <w:lvlText w:val="o"/>
      <w:lvlJc w:val="left"/>
      <w:pPr>
        <w:ind w:hanging="360" w:left="3600"/>
      </w:pPr>
      <w:rPr>
        <w:rFonts w:ascii="Courier New" w:hAnsi="Courier New"/>
      </w:rPr>
    </w:lvl>
    <w:lvl w:ilvl="5" w:tplc="036D2B09">
      <w:start w:val="1"/>
      <w:numFmt w:val="bullet"/>
      <w:suff w:val="tab"/>
      <w:lvlText w:val=""/>
      <w:lvlJc w:val="left"/>
      <w:pPr>
        <w:ind w:hanging="360" w:left="4320"/>
      </w:pPr>
      <w:rPr>
        <w:rFonts w:ascii="Wingdings" w:hAnsi="Wingdings"/>
      </w:rPr>
    </w:lvl>
    <w:lvl w:ilvl="6" w:tplc="7F5A3F83">
      <w:start w:val="1"/>
      <w:numFmt w:val="bullet"/>
      <w:suff w:val="tab"/>
      <w:lvlText w:val=""/>
      <w:lvlJc w:val="left"/>
      <w:pPr>
        <w:ind w:hanging="360" w:left="5040"/>
      </w:pPr>
      <w:rPr>
        <w:rFonts w:ascii="Symbol" w:hAnsi="Symbol"/>
      </w:rPr>
    </w:lvl>
    <w:lvl w:ilvl="7" w:tplc="298AC74D">
      <w:start w:val="1"/>
      <w:numFmt w:val="bullet"/>
      <w:suff w:val="tab"/>
      <w:lvlText w:val="o"/>
      <w:lvlJc w:val="left"/>
      <w:pPr>
        <w:ind w:hanging="360" w:left="5760"/>
      </w:pPr>
      <w:rPr>
        <w:rFonts w:ascii="Courier New" w:hAnsi="Courier New"/>
      </w:rPr>
    </w:lvl>
    <w:lvl w:ilvl="8" w:tplc="7DCFFFC3">
      <w:start w:val="1"/>
      <w:numFmt w:val="bullet"/>
      <w:suff w:val="tab"/>
      <w:lvlText w:val=""/>
      <w:lvlJc w:val="left"/>
      <w:pPr>
        <w:ind w:hanging="360" w:left="6480"/>
      </w:pPr>
      <w:rPr>
        <w:rFonts w:ascii="Wingdings" w:hAnsi="Wingdings"/>
      </w:rPr>
    </w:lvl>
  </w:abstractNum>
  <w:abstractNum w:abstractNumId="966">
    <w:nsid w:val="6B903EF0"/>
    <w:multiLevelType w:val="hybridMultilevel"/>
    <w:lvl w:ilvl="0" w:tplc="6C28136E">
      <w:start w:val="1"/>
      <w:numFmt w:val="bullet"/>
      <w:suff w:val="tab"/>
      <w:lvlText w:val="_"/>
      <w:lvlJc w:val="left"/>
      <w:pPr>
        <w:ind w:hanging="360" w:left="1080"/>
      </w:pPr>
      <w:rPr>
        <w:rFonts w:ascii="Times New Roman" w:hAnsi="Times New Roman"/>
      </w:rPr>
    </w:lvl>
    <w:lvl w:ilvl="1" w:tplc="3B5A6CC3">
      <w:start w:val="1"/>
      <w:numFmt w:val="bullet"/>
      <w:suff w:val="tab"/>
      <w:lvlText w:val="o"/>
      <w:lvlJc w:val="left"/>
      <w:pPr>
        <w:ind w:hanging="360" w:left="1800"/>
      </w:pPr>
      <w:rPr>
        <w:rFonts w:ascii="Courier New" w:hAnsi="Courier New"/>
      </w:rPr>
    </w:lvl>
    <w:lvl w:ilvl="2" w:tplc="5BAA939E">
      <w:start w:val="1"/>
      <w:numFmt w:val="bullet"/>
      <w:suff w:val="tab"/>
      <w:lvlText w:val=""/>
      <w:lvlJc w:val="left"/>
      <w:pPr>
        <w:ind w:hanging="360" w:left="2520"/>
      </w:pPr>
      <w:rPr>
        <w:rFonts w:ascii="Wingdings" w:hAnsi="Wingdings"/>
      </w:rPr>
    </w:lvl>
    <w:lvl w:ilvl="3" w:tplc="3DDD81DD">
      <w:start w:val="1"/>
      <w:numFmt w:val="bullet"/>
      <w:suff w:val="tab"/>
      <w:lvlText w:val=""/>
      <w:lvlJc w:val="left"/>
      <w:pPr>
        <w:ind w:hanging="360" w:left="3240"/>
      </w:pPr>
      <w:rPr>
        <w:rFonts w:ascii="Symbol" w:hAnsi="Symbol"/>
      </w:rPr>
    </w:lvl>
    <w:lvl w:ilvl="4" w:tplc="67F0C75D">
      <w:start w:val="1"/>
      <w:numFmt w:val="bullet"/>
      <w:suff w:val="tab"/>
      <w:lvlText w:val="o"/>
      <w:lvlJc w:val="left"/>
      <w:pPr>
        <w:ind w:hanging="360" w:left="3960"/>
      </w:pPr>
      <w:rPr>
        <w:rFonts w:ascii="Courier New" w:hAnsi="Courier New"/>
      </w:rPr>
    </w:lvl>
    <w:lvl w:ilvl="5" w:tplc="5091A7FA">
      <w:start w:val="1"/>
      <w:numFmt w:val="bullet"/>
      <w:suff w:val="tab"/>
      <w:lvlText w:val=""/>
      <w:lvlJc w:val="left"/>
      <w:pPr>
        <w:ind w:hanging="360" w:left="4680"/>
      </w:pPr>
      <w:rPr>
        <w:rFonts w:ascii="Wingdings" w:hAnsi="Wingdings"/>
      </w:rPr>
    </w:lvl>
    <w:lvl w:ilvl="6" w:tplc="2349F1DD">
      <w:start w:val="1"/>
      <w:numFmt w:val="bullet"/>
      <w:suff w:val="tab"/>
      <w:lvlText w:val=""/>
      <w:lvlJc w:val="left"/>
      <w:pPr>
        <w:ind w:hanging="360" w:left="5400"/>
      </w:pPr>
      <w:rPr>
        <w:rFonts w:ascii="Symbol" w:hAnsi="Symbol"/>
      </w:rPr>
    </w:lvl>
    <w:lvl w:ilvl="7" w:tplc="090E6715">
      <w:start w:val="1"/>
      <w:numFmt w:val="bullet"/>
      <w:suff w:val="tab"/>
      <w:lvlText w:val="o"/>
      <w:lvlJc w:val="left"/>
      <w:pPr>
        <w:ind w:hanging="360" w:left="6120"/>
      </w:pPr>
      <w:rPr>
        <w:rFonts w:ascii="Courier New" w:hAnsi="Courier New"/>
      </w:rPr>
    </w:lvl>
    <w:lvl w:ilvl="8" w:tplc="5959DC40">
      <w:start w:val="1"/>
      <w:numFmt w:val="bullet"/>
      <w:suff w:val="tab"/>
      <w:lvlText w:val=""/>
      <w:lvlJc w:val="left"/>
      <w:pPr>
        <w:ind w:hanging="360" w:left="6840"/>
      </w:pPr>
      <w:rPr>
        <w:rFonts w:ascii="Wingdings" w:hAnsi="Wingdings"/>
      </w:rPr>
    </w:lvl>
  </w:abstractNum>
  <w:abstractNum w:abstractNumId="967">
    <w:nsid w:val="6B933DE4"/>
    <w:multiLevelType w:val="hybridMultilevel"/>
    <w:lvl w:ilvl="0" w:tplc="43F664B5">
      <w:start w:val="1"/>
      <w:numFmt w:val="bullet"/>
      <w:suff w:val="tab"/>
      <w:lvlText w:val=""/>
      <w:lvlJc w:val="left"/>
      <w:pPr>
        <w:ind w:hanging="360" w:left="720"/>
      </w:pPr>
      <w:rPr>
        <w:rFonts w:ascii="Symbol" w:hAnsi="Symbol"/>
      </w:rPr>
    </w:lvl>
    <w:lvl w:ilvl="1" w:tplc="67FA3C49">
      <w:start w:val="1"/>
      <w:numFmt w:val="bullet"/>
      <w:suff w:val="tab"/>
      <w:lvlText w:val="o"/>
      <w:lvlJc w:val="left"/>
      <w:pPr>
        <w:ind w:hanging="360" w:left="1440"/>
      </w:pPr>
      <w:rPr>
        <w:rFonts w:ascii="Courier New" w:hAnsi="Courier New"/>
      </w:rPr>
    </w:lvl>
    <w:lvl w:ilvl="2" w:tplc="61C738AD">
      <w:start w:val="1"/>
      <w:numFmt w:val="bullet"/>
      <w:suff w:val="tab"/>
      <w:lvlText w:val=""/>
      <w:lvlJc w:val="left"/>
      <w:pPr>
        <w:ind w:hanging="360" w:left="2160"/>
      </w:pPr>
      <w:rPr>
        <w:rFonts w:ascii="Wingdings" w:hAnsi="Wingdings"/>
      </w:rPr>
    </w:lvl>
    <w:lvl w:ilvl="3" w:tplc="66710141">
      <w:start w:val="1"/>
      <w:numFmt w:val="bullet"/>
      <w:suff w:val="tab"/>
      <w:lvlText w:val=""/>
      <w:lvlJc w:val="left"/>
      <w:pPr>
        <w:ind w:hanging="360" w:left="2880"/>
      </w:pPr>
      <w:rPr>
        <w:rFonts w:ascii="Symbol" w:hAnsi="Symbol"/>
      </w:rPr>
    </w:lvl>
    <w:lvl w:ilvl="4" w:tplc="41495D7B">
      <w:start w:val="1"/>
      <w:numFmt w:val="bullet"/>
      <w:suff w:val="tab"/>
      <w:lvlText w:val="o"/>
      <w:lvlJc w:val="left"/>
      <w:pPr>
        <w:ind w:hanging="360" w:left="3600"/>
      </w:pPr>
      <w:rPr>
        <w:rFonts w:ascii="Courier New" w:hAnsi="Courier New"/>
      </w:rPr>
    </w:lvl>
    <w:lvl w:ilvl="5" w:tplc="13B60535">
      <w:start w:val="1"/>
      <w:numFmt w:val="bullet"/>
      <w:suff w:val="tab"/>
      <w:lvlText w:val=""/>
      <w:lvlJc w:val="left"/>
      <w:pPr>
        <w:ind w:hanging="360" w:left="4320"/>
      </w:pPr>
      <w:rPr>
        <w:rFonts w:ascii="Wingdings" w:hAnsi="Wingdings"/>
      </w:rPr>
    </w:lvl>
    <w:lvl w:ilvl="6" w:tplc="38EABF6C">
      <w:start w:val="1"/>
      <w:numFmt w:val="bullet"/>
      <w:suff w:val="tab"/>
      <w:lvlText w:val=""/>
      <w:lvlJc w:val="left"/>
      <w:pPr>
        <w:ind w:hanging="360" w:left="5040"/>
      </w:pPr>
      <w:rPr>
        <w:rFonts w:ascii="Symbol" w:hAnsi="Symbol"/>
      </w:rPr>
    </w:lvl>
    <w:lvl w:ilvl="7" w:tplc="75573378">
      <w:start w:val="1"/>
      <w:numFmt w:val="bullet"/>
      <w:suff w:val="tab"/>
      <w:lvlText w:val="o"/>
      <w:lvlJc w:val="left"/>
      <w:pPr>
        <w:ind w:hanging="360" w:left="5760"/>
      </w:pPr>
      <w:rPr>
        <w:rFonts w:ascii="Courier New" w:hAnsi="Courier New"/>
      </w:rPr>
    </w:lvl>
    <w:lvl w:ilvl="8" w:tplc="56909E4C">
      <w:start w:val="1"/>
      <w:numFmt w:val="bullet"/>
      <w:suff w:val="tab"/>
      <w:lvlText w:val=""/>
      <w:lvlJc w:val="left"/>
      <w:pPr>
        <w:ind w:hanging="360" w:left="6480"/>
      </w:pPr>
      <w:rPr>
        <w:rFonts w:ascii="Wingdings" w:hAnsi="Wingdings"/>
      </w:rPr>
    </w:lvl>
  </w:abstractNum>
  <w:abstractNum w:abstractNumId="968">
    <w:nsid w:val="6B957962"/>
    <w:multiLevelType w:val="hybridMultilevel"/>
    <w:lvl w:ilvl="0" w:tplc="79047EA7">
      <w:start w:val="1"/>
      <w:numFmt w:val="bullet"/>
      <w:suff w:val="tab"/>
      <w:lvlText w:val=""/>
      <w:lvlJc w:val="left"/>
      <w:pPr>
        <w:ind w:hanging="360" w:left="720"/>
      </w:pPr>
      <w:rPr>
        <w:rFonts w:ascii="Symbol" w:hAnsi="Symbol"/>
      </w:rPr>
    </w:lvl>
    <w:lvl w:ilvl="1" w:tplc="226FBEFC">
      <w:start w:val="1"/>
      <w:numFmt w:val="bullet"/>
      <w:suff w:val="tab"/>
      <w:lvlText w:val="o"/>
      <w:lvlJc w:val="left"/>
      <w:pPr>
        <w:ind w:hanging="360" w:left="1440"/>
      </w:pPr>
      <w:rPr>
        <w:rFonts w:ascii="Courier New" w:hAnsi="Courier New"/>
      </w:rPr>
    </w:lvl>
    <w:lvl w:ilvl="2" w:tplc="33690B4D">
      <w:start w:val="1"/>
      <w:numFmt w:val="bullet"/>
      <w:suff w:val="tab"/>
      <w:lvlText w:val=""/>
      <w:lvlJc w:val="left"/>
      <w:pPr>
        <w:ind w:hanging="360" w:left="2160"/>
      </w:pPr>
      <w:rPr>
        <w:rFonts w:ascii="Wingdings" w:hAnsi="Wingdings"/>
      </w:rPr>
    </w:lvl>
    <w:lvl w:ilvl="3" w:tplc="067339A2">
      <w:start w:val="1"/>
      <w:numFmt w:val="bullet"/>
      <w:suff w:val="tab"/>
      <w:lvlText w:val=""/>
      <w:lvlJc w:val="left"/>
      <w:pPr>
        <w:ind w:hanging="360" w:left="2880"/>
      </w:pPr>
      <w:rPr>
        <w:rFonts w:ascii="Symbol" w:hAnsi="Symbol"/>
      </w:rPr>
    </w:lvl>
    <w:lvl w:ilvl="4" w:tplc="7D7DBBF4">
      <w:start w:val="1"/>
      <w:numFmt w:val="bullet"/>
      <w:suff w:val="tab"/>
      <w:lvlText w:val="o"/>
      <w:lvlJc w:val="left"/>
      <w:pPr>
        <w:ind w:hanging="360" w:left="3600"/>
      </w:pPr>
      <w:rPr>
        <w:rFonts w:ascii="Courier New" w:hAnsi="Courier New"/>
      </w:rPr>
    </w:lvl>
    <w:lvl w:ilvl="5" w:tplc="6EF52CEA">
      <w:start w:val="1"/>
      <w:numFmt w:val="bullet"/>
      <w:suff w:val="tab"/>
      <w:lvlText w:val=""/>
      <w:lvlJc w:val="left"/>
      <w:pPr>
        <w:ind w:hanging="360" w:left="4320"/>
      </w:pPr>
      <w:rPr>
        <w:rFonts w:ascii="Wingdings" w:hAnsi="Wingdings"/>
      </w:rPr>
    </w:lvl>
    <w:lvl w:ilvl="6" w:tplc="5F3F4D51">
      <w:start w:val="1"/>
      <w:numFmt w:val="bullet"/>
      <w:suff w:val="tab"/>
      <w:lvlText w:val=""/>
      <w:lvlJc w:val="left"/>
      <w:pPr>
        <w:ind w:hanging="360" w:left="5040"/>
      </w:pPr>
      <w:rPr>
        <w:rFonts w:ascii="Symbol" w:hAnsi="Symbol"/>
      </w:rPr>
    </w:lvl>
    <w:lvl w:ilvl="7" w:tplc="083EAF38">
      <w:start w:val="1"/>
      <w:numFmt w:val="bullet"/>
      <w:suff w:val="tab"/>
      <w:lvlText w:val="o"/>
      <w:lvlJc w:val="left"/>
      <w:pPr>
        <w:ind w:hanging="360" w:left="5760"/>
      </w:pPr>
      <w:rPr>
        <w:rFonts w:ascii="Courier New" w:hAnsi="Courier New"/>
      </w:rPr>
    </w:lvl>
    <w:lvl w:ilvl="8" w:tplc="2FFFE161">
      <w:start w:val="1"/>
      <w:numFmt w:val="bullet"/>
      <w:suff w:val="tab"/>
      <w:lvlText w:val=""/>
      <w:lvlJc w:val="left"/>
      <w:pPr>
        <w:ind w:hanging="360" w:left="6480"/>
      </w:pPr>
      <w:rPr>
        <w:rFonts w:ascii="Wingdings" w:hAnsi="Wingdings"/>
      </w:rPr>
    </w:lvl>
  </w:abstractNum>
  <w:abstractNum w:abstractNumId="969">
    <w:nsid w:val="6BF6027B"/>
    <w:multiLevelType w:val="hybridMultilevel"/>
    <w:lvl w:ilvl="0" w:tplc="16A5E255">
      <w:start w:val="1"/>
      <w:numFmt w:val="bullet"/>
      <w:suff w:val="tab"/>
      <w:lvlText w:val=""/>
      <w:lvlJc w:val="left"/>
      <w:pPr>
        <w:ind w:hanging="360" w:left="720"/>
      </w:pPr>
      <w:rPr>
        <w:rFonts w:ascii="Symbol" w:hAnsi="Symbol"/>
      </w:rPr>
    </w:lvl>
    <w:lvl w:ilvl="1" w:tplc="27D01C6C">
      <w:start w:val="1"/>
      <w:numFmt w:val="bullet"/>
      <w:suff w:val="tab"/>
      <w:lvlText w:val="o"/>
      <w:lvlJc w:val="left"/>
      <w:pPr>
        <w:ind w:hanging="360" w:left="1440"/>
      </w:pPr>
      <w:rPr>
        <w:rFonts w:ascii="Courier New" w:hAnsi="Courier New"/>
      </w:rPr>
    </w:lvl>
    <w:lvl w:ilvl="2" w:tplc="3AA608F9">
      <w:start w:val="1"/>
      <w:numFmt w:val="bullet"/>
      <w:suff w:val="tab"/>
      <w:lvlText w:val=""/>
      <w:lvlJc w:val="left"/>
      <w:pPr>
        <w:ind w:hanging="360" w:left="2160"/>
      </w:pPr>
      <w:rPr>
        <w:rFonts w:ascii="Wingdings" w:hAnsi="Wingdings"/>
      </w:rPr>
    </w:lvl>
    <w:lvl w:ilvl="3" w:tplc="50ABF16D">
      <w:start w:val="1"/>
      <w:numFmt w:val="bullet"/>
      <w:suff w:val="tab"/>
      <w:lvlText w:val=""/>
      <w:lvlJc w:val="left"/>
      <w:pPr>
        <w:ind w:hanging="360" w:left="2880"/>
      </w:pPr>
      <w:rPr>
        <w:rFonts w:ascii="Symbol" w:hAnsi="Symbol"/>
      </w:rPr>
    </w:lvl>
    <w:lvl w:ilvl="4" w:tplc="20C12D09">
      <w:start w:val="1"/>
      <w:numFmt w:val="bullet"/>
      <w:suff w:val="tab"/>
      <w:lvlText w:val="o"/>
      <w:lvlJc w:val="left"/>
      <w:pPr>
        <w:ind w:hanging="360" w:left="3600"/>
      </w:pPr>
      <w:rPr>
        <w:rFonts w:ascii="Courier New" w:hAnsi="Courier New"/>
      </w:rPr>
    </w:lvl>
    <w:lvl w:ilvl="5" w:tplc="055F6060">
      <w:start w:val="1"/>
      <w:numFmt w:val="bullet"/>
      <w:suff w:val="tab"/>
      <w:lvlText w:val=""/>
      <w:lvlJc w:val="left"/>
      <w:pPr>
        <w:ind w:hanging="360" w:left="4320"/>
      </w:pPr>
      <w:rPr>
        <w:rFonts w:ascii="Wingdings" w:hAnsi="Wingdings"/>
      </w:rPr>
    </w:lvl>
    <w:lvl w:ilvl="6" w:tplc="679DD08B">
      <w:start w:val="1"/>
      <w:numFmt w:val="bullet"/>
      <w:suff w:val="tab"/>
      <w:lvlText w:val=""/>
      <w:lvlJc w:val="left"/>
      <w:pPr>
        <w:ind w:hanging="360" w:left="5040"/>
      </w:pPr>
      <w:rPr>
        <w:rFonts w:ascii="Symbol" w:hAnsi="Symbol"/>
      </w:rPr>
    </w:lvl>
    <w:lvl w:ilvl="7" w:tplc="1EF44C82">
      <w:start w:val="1"/>
      <w:numFmt w:val="bullet"/>
      <w:suff w:val="tab"/>
      <w:lvlText w:val="o"/>
      <w:lvlJc w:val="left"/>
      <w:pPr>
        <w:ind w:hanging="360" w:left="5760"/>
      </w:pPr>
      <w:rPr>
        <w:rFonts w:ascii="Courier New" w:hAnsi="Courier New"/>
      </w:rPr>
    </w:lvl>
    <w:lvl w:ilvl="8" w:tplc="69B3388B">
      <w:start w:val="1"/>
      <w:numFmt w:val="bullet"/>
      <w:suff w:val="tab"/>
      <w:lvlText w:val=""/>
      <w:lvlJc w:val="left"/>
      <w:pPr>
        <w:ind w:hanging="360" w:left="6480"/>
      </w:pPr>
      <w:rPr>
        <w:rFonts w:ascii="Wingdings" w:hAnsi="Wingdings"/>
      </w:rPr>
    </w:lvl>
  </w:abstractNum>
  <w:abstractNum w:abstractNumId="970">
    <w:nsid w:val="6BF86994"/>
    <w:multiLevelType w:val="hybridMultilevel"/>
    <w:lvl w:ilvl="0" w:tplc="620F2E01">
      <w:start w:val="1"/>
      <w:numFmt w:val="bullet"/>
      <w:suff w:val="tab"/>
      <w:lvlText w:val=""/>
      <w:lvlJc w:val="left"/>
      <w:pPr>
        <w:ind w:hanging="360" w:left="720"/>
      </w:pPr>
      <w:rPr>
        <w:rFonts w:ascii="Symbol" w:hAnsi="Symbol"/>
      </w:rPr>
    </w:lvl>
    <w:lvl w:ilvl="1" w:tplc="674E5099">
      <w:start w:val="1"/>
      <w:numFmt w:val="bullet"/>
      <w:suff w:val="tab"/>
      <w:lvlText w:val="o"/>
      <w:lvlJc w:val="left"/>
      <w:pPr>
        <w:ind w:hanging="360" w:left="1440"/>
      </w:pPr>
      <w:rPr>
        <w:rFonts w:ascii="Courier New" w:hAnsi="Courier New"/>
      </w:rPr>
    </w:lvl>
    <w:lvl w:ilvl="2" w:tplc="67573D8E">
      <w:start w:val="1"/>
      <w:numFmt w:val="bullet"/>
      <w:suff w:val="tab"/>
      <w:lvlText w:val=""/>
      <w:lvlJc w:val="left"/>
      <w:pPr>
        <w:ind w:hanging="360" w:left="2160"/>
      </w:pPr>
      <w:rPr>
        <w:rFonts w:ascii="Wingdings" w:hAnsi="Wingdings"/>
      </w:rPr>
    </w:lvl>
    <w:lvl w:ilvl="3" w:tplc="5EF381AE">
      <w:start w:val="1"/>
      <w:numFmt w:val="bullet"/>
      <w:suff w:val="tab"/>
      <w:lvlText w:val=""/>
      <w:lvlJc w:val="left"/>
      <w:pPr>
        <w:ind w:hanging="360" w:left="2880"/>
      </w:pPr>
      <w:rPr>
        <w:rFonts w:ascii="Symbol" w:hAnsi="Symbol"/>
      </w:rPr>
    </w:lvl>
    <w:lvl w:ilvl="4" w:tplc="137D8949">
      <w:start w:val="1"/>
      <w:numFmt w:val="bullet"/>
      <w:suff w:val="tab"/>
      <w:lvlText w:val="o"/>
      <w:lvlJc w:val="left"/>
      <w:pPr>
        <w:ind w:hanging="360" w:left="3600"/>
      </w:pPr>
      <w:rPr>
        <w:rFonts w:ascii="Courier New" w:hAnsi="Courier New"/>
      </w:rPr>
    </w:lvl>
    <w:lvl w:ilvl="5" w:tplc="1E955F1C">
      <w:start w:val="1"/>
      <w:numFmt w:val="bullet"/>
      <w:suff w:val="tab"/>
      <w:lvlText w:val=""/>
      <w:lvlJc w:val="left"/>
      <w:pPr>
        <w:ind w:hanging="360" w:left="4320"/>
      </w:pPr>
      <w:rPr>
        <w:rFonts w:ascii="Wingdings" w:hAnsi="Wingdings"/>
      </w:rPr>
    </w:lvl>
    <w:lvl w:ilvl="6" w:tplc="0354568F">
      <w:start w:val="1"/>
      <w:numFmt w:val="bullet"/>
      <w:suff w:val="tab"/>
      <w:lvlText w:val=""/>
      <w:lvlJc w:val="left"/>
      <w:pPr>
        <w:ind w:hanging="360" w:left="5040"/>
      </w:pPr>
      <w:rPr>
        <w:rFonts w:ascii="Symbol" w:hAnsi="Symbol"/>
      </w:rPr>
    </w:lvl>
    <w:lvl w:ilvl="7" w:tplc="35BFB307">
      <w:start w:val="1"/>
      <w:numFmt w:val="bullet"/>
      <w:suff w:val="tab"/>
      <w:lvlText w:val="o"/>
      <w:lvlJc w:val="left"/>
      <w:pPr>
        <w:ind w:hanging="360" w:left="5760"/>
      </w:pPr>
      <w:rPr>
        <w:rFonts w:ascii="Courier New" w:hAnsi="Courier New"/>
      </w:rPr>
    </w:lvl>
    <w:lvl w:ilvl="8" w:tplc="2BD17F4F">
      <w:start w:val="1"/>
      <w:numFmt w:val="bullet"/>
      <w:suff w:val="tab"/>
      <w:lvlText w:val=""/>
      <w:lvlJc w:val="left"/>
      <w:pPr>
        <w:ind w:hanging="360" w:left="6480"/>
      </w:pPr>
      <w:rPr>
        <w:rFonts w:ascii="Wingdings" w:hAnsi="Wingdings"/>
      </w:rPr>
    </w:lvl>
  </w:abstractNum>
  <w:abstractNum w:abstractNumId="971">
    <w:nsid w:val="6C76422F"/>
    <w:multiLevelType w:val="hybridMultilevel"/>
    <w:lvl w:ilvl="0" w:tplc="2CC93576">
      <w:start w:val="1"/>
      <w:numFmt w:val="bullet"/>
      <w:suff w:val="tab"/>
      <w:lvlText w:val=""/>
      <w:lvlJc w:val="left"/>
      <w:pPr>
        <w:ind w:hanging="360" w:left="720"/>
      </w:pPr>
      <w:rPr>
        <w:rFonts w:ascii="Symbol" w:hAnsi="Symbol"/>
      </w:rPr>
    </w:lvl>
    <w:lvl w:ilvl="1" w:tplc="28CB5B1E">
      <w:start w:val="1"/>
      <w:numFmt w:val="bullet"/>
      <w:suff w:val="tab"/>
      <w:lvlText w:val="o"/>
      <w:lvlJc w:val="left"/>
      <w:pPr>
        <w:ind w:hanging="360" w:left="1440"/>
      </w:pPr>
      <w:rPr>
        <w:rFonts w:ascii="Courier New" w:hAnsi="Courier New"/>
      </w:rPr>
    </w:lvl>
    <w:lvl w:ilvl="2" w:tplc="05314513">
      <w:start w:val="1"/>
      <w:numFmt w:val="bullet"/>
      <w:suff w:val="tab"/>
      <w:lvlText w:val=""/>
      <w:lvlJc w:val="left"/>
      <w:pPr>
        <w:ind w:hanging="360" w:left="2160"/>
      </w:pPr>
      <w:rPr>
        <w:rFonts w:ascii="Wingdings" w:hAnsi="Wingdings"/>
      </w:rPr>
    </w:lvl>
    <w:lvl w:ilvl="3" w:tplc="020E277F">
      <w:start w:val="1"/>
      <w:numFmt w:val="bullet"/>
      <w:suff w:val="tab"/>
      <w:lvlText w:val=""/>
      <w:lvlJc w:val="left"/>
      <w:pPr>
        <w:ind w:hanging="360" w:left="2880"/>
      </w:pPr>
      <w:rPr>
        <w:rFonts w:ascii="Symbol" w:hAnsi="Symbol"/>
      </w:rPr>
    </w:lvl>
    <w:lvl w:ilvl="4" w:tplc="66A54C98">
      <w:start w:val="1"/>
      <w:numFmt w:val="bullet"/>
      <w:suff w:val="tab"/>
      <w:lvlText w:val="o"/>
      <w:lvlJc w:val="left"/>
      <w:pPr>
        <w:ind w:hanging="360" w:left="3600"/>
      </w:pPr>
      <w:rPr>
        <w:rFonts w:ascii="Courier New" w:hAnsi="Courier New"/>
      </w:rPr>
    </w:lvl>
    <w:lvl w:ilvl="5" w:tplc="3DDC4292">
      <w:start w:val="1"/>
      <w:numFmt w:val="bullet"/>
      <w:suff w:val="tab"/>
      <w:lvlText w:val=""/>
      <w:lvlJc w:val="left"/>
      <w:pPr>
        <w:ind w:hanging="360" w:left="4320"/>
      </w:pPr>
      <w:rPr>
        <w:rFonts w:ascii="Wingdings" w:hAnsi="Wingdings"/>
      </w:rPr>
    </w:lvl>
    <w:lvl w:ilvl="6" w:tplc="2CDC8CBB">
      <w:start w:val="1"/>
      <w:numFmt w:val="bullet"/>
      <w:suff w:val="tab"/>
      <w:lvlText w:val=""/>
      <w:lvlJc w:val="left"/>
      <w:pPr>
        <w:ind w:hanging="360" w:left="5040"/>
      </w:pPr>
      <w:rPr>
        <w:rFonts w:ascii="Symbol" w:hAnsi="Symbol"/>
      </w:rPr>
    </w:lvl>
    <w:lvl w:ilvl="7" w:tplc="0655C1DB">
      <w:start w:val="1"/>
      <w:numFmt w:val="bullet"/>
      <w:suff w:val="tab"/>
      <w:lvlText w:val="o"/>
      <w:lvlJc w:val="left"/>
      <w:pPr>
        <w:ind w:hanging="360" w:left="5760"/>
      </w:pPr>
      <w:rPr>
        <w:rFonts w:ascii="Courier New" w:hAnsi="Courier New"/>
      </w:rPr>
    </w:lvl>
    <w:lvl w:ilvl="8" w:tplc="071B0951">
      <w:start w:val="1"/>
      <w:numFmt w:val="bullet"/>
      <w:suff w:val="tab"/>
      <w:lvlText w:val=""/>
      <w:lvlJc w:val="left"/>
      <w:pPr>
        <w:ind w:hanging="360" w:left="6480"/>
      </w:pPr>
      <w:rPr>
        <w:rFonts w:ascii="Wingdings" w:hAnsi="Wingdings"/>
      </w:rPr>
    </w:lvl>
  </w:abstractNum>
  <w:abstractNum w:abstractNumId="972">
    <w:nsid w:val="6C857E8E"/>
    <w:multiLevelType w:val="hybridMultilevel"/>
    <w:lvl w:ilvl="0" w:tplc="4A66F576">
      <w:start w:val="1"/>
      <w:numFmt w:val="bullet"/>
      <w:suff w:val="tab"/>
      <w:lvlText w:val=""/>
      <w:lvlJc w:val="left"/>
      <w:pPr>
        <w:ind w:hanging="360" w:left="1080"/>
      </w:pPr>
      <w:rPr>
        <w:rFonts w:ascii="Symbol" w:hAnsi="Symbol"/>
      </w:rPr>
    </w:lvl>
    <w:lvl w:ilvl="1" w:tplc="65B4DACC">
      <w:start w:val="1"/>
      <w:numFmt w:val="bullet"/>
      <w:suff w:val="tab"/>
      <w:lvlText w:val="o"/>
      <w:lvlJc w:val="left"/>
      <w:pPr>
        <w:ind w:hanging="360" w:left="1800"/>
      </w:pPr>
      <w:rPr>
        <w:rFonts w:ascii="Courier New" w:hAnsi="Courier New"/>
      </w:rPr>
    </w:lvl>
    <w:lvl w:ilvl="2" w:tplc="3DDCB0CE">
      <w:start w:val="1"/>
      <w:numFmt w:val="bullet"/>
      <w:suff w:val="tab"/>
      <w:lvlText w:val=""/>
      <w:lvlJc w:val="left"/>
      <w:pPr>
        <w:ind w:hanging="360" w:left="2520"/>
      </w:pPr>
      <w:rPr>
        <w:rFonts w:ascii="Wingdings" w:hAnsi="Wingdings"/>
      </w:rPr>
    </w:lvl>
    <w:lvl w:ilvl="3" w:tplc="6CB566B3">
      <w:start w:val="1"/>
      <w:numFmt w:val="bullet"/>
      <w:suff w:val="tab"/>
      <w:lvlText w:val=""/>
      <w:lvlJc w:val="left"/>
      <w:pPr>
        <w:ind w:hanging="360" w:left="3240"/>
      </w:pPr>
      <w:rPr>
        <w:rFonts w:ascii="Symbol" w:hAnsi="Symbol"/>
      </w:rPr>
    </w:lvl>
    <w:lvl w:ilvl="4" w:tplc="5E9E348A">
      <w:start w:val="1"/>
      <w:numFmt w:val="bullet"/>
      <w:suff w:val="tab"/>
      <w:lvlText w:val="o"/>
      <w:lvlJc w:val="left"/>
      <w:pPr>
        <w:ind w:hanging="360" w:left="3960"/>
      </w:pPr>
      <w:rPr>
        <w:rFonts w:ascii="Courier New" w:hAnsi="Courier New"/>
      </w:rPr>
    </w:lvl>
    <w:lvl w:ilvl="5" w:tplc="5FB21924">
      <w:start w:val="1"/>
      <w:numFmt w:val="bullet"/>
      <w:suff w:val="tab"/>
      <w:lvlText w:val=""/>
      <w:lvlJc w:val="left"/>
      <w:pPr>
        <w:ind w:hanging="360" w:left="4680"/>
      </w:pPr>
      <w:rPr>
        <w:rFonts w:ascii="Wingdings" w:hAnsi="Wingdings"/>
      </w:rPr>
    </w:lvl>
    <w:lvl w:ilvl="6" w:tplc="2091C799">
      <w:start w:val="1"/>
      <w:numFmt w:val="bullet"/>
      <w:suff w:val="tab"/>
      <w:lvlText w:val=""/>
      <w:lvlJc w:val="left"/>
      <w:pPr>
        <w:ind w:hanging="360" w:left="5400"/>
      </w:pPr>
      <w:rPr>
        <w:rFonts w:ascii="Symbol" w:hAnsi="Symbol"/>
      </w:rPr>
    </w:lvl>
    <w:lvl w:ilvl="7" w:tplc="0CA41087">
      <w:start w:val="1"/>
      <w:numFmt w:val="bullet"/>
      <w:suff w:val="tab"/>
      <w:lvlText w:val="o"/>
      <w:lvlJc w:val="left"/>
      <w:pPr>
        <w:ind w:hanging="360" w:left="6120"/>
      </w:pPr>
      <w:rPr>
        <w:rFonts w:ascii="Courier New" w:hAnsi="Courier New"/>
      </w:rPr>
    </w:lvl>
    <w:lvl w:ilvl="8" w:tplc="613E4AA8">
      <w:start w:val="1"/>
      <w:numFmt w:val="bullet"/>
      <w:suff w:val="tab"/>
      <w:lvlText w:val=""/>
      <w:lvlJc w:val="left"/>
      <w:pPr>
        <w:ind w:hanging="360" w:left="6840"/>
      </w:pPr>
      <w:rPr>
        <w:rFonts w:ascii="Wingdings" w:hAnsi="Wingdings"/>
      </w:rPr>
    </w:lvl>
  </w:abstractNum>
  <w:abstractNum w:abstractNumId="973">
    <w:nsid w:val="6CBB171C"/>
    <w:multiLevelType w:val="hybridMultilevel"/>
    <w:lvl w:ilvl="0" w:tplc="1EB3D446">
      <w:start w:val="1"/>
      <w:numFmt w:val="bullet"/>
      <w:suff w:val="tab"/>
      <w:lvlText w:val=""/>
      <w:lvlJc w:val="left"/>
      <w:pPr>
        <w:ind w:hanging="360" w:left="1125"/>
      </w:pPr>
      <w:rPr>
        <w:rFonts w:ascii="Symbol" w:hAnsi="Symbol"/>
      </w:rPr>
    </w:lvl>
    <w:lvl w:ilvl="1" w:tplc="734A7346">
      <w:start w:val="1"/>
      <w:numFmt w:val="bullet"/>
      <w:suff w:val="tab"/>
      <w:lvlText w:val="o"/>
      <w:lvlJc w:val="left"/>
      <w:pPr>
        <w:ind w:hanging="360" w:left="1845"/>
      </w:pPr>
      <w:rPr>
        <w:rFonts w:ascii="Courier New" w:hAnsi="Courier New"/>
      </w:rPr>
    </w:lvl>
    <w:lvl w:ilvl="2" w:tplc="4739103F">
      <w:start w:val="1"/>
      <w:numFmt w:val="bullet"/>
      <w:suff w:val="tab"/>
      <w:lvlText w:val=""/>
      <w:lvlJc w:val="left"/>
      <w:pPr>
        <w:ind w:hanging="360" w:left="2565"/>
      </w:pPr>
      <w:rPr>
        <w:rFonts w:ascii="Wingdings" w:hAnsi="Wingdings"/>
      </w:rPr>
    </w:lvl>
    <w:lvl w:ilvl="3" w:tplc="5C67D94D">
      <w:start w:val="1"/>
      <w:numFmt w:val="bullet"/>
      <w:suff w:val="tab"/>
      <w:lvlText w:val=""/>
      <w:lvlJc w:val="left"/>
      <w:pPr>
        <w:ind w:hanging="360" w:left="3285"/>
      </w:pPr>
      <w:rPr>
        <w:rFonts w:ascii="Symbol" w:hAnsi="Symbol"/>
      </w:rPr>
    </w:lvl>
    <w:lvl w:ilvl="4" w:tplc="7ED330B4">
      <w:start w:val="1"/>
      <w:numFmt w:val="bullet"/>
      <w:suff w:val="tab"/>
      <w:lvlText w:val="o"/>
      <w:lvlJc w:val="left"/>
      <w:pPr>
        <w:ind w:hanging="360" w:left="4005"/>
      </w:pPr>
      <w:rPr>
        <w:rFonts w:ascii="Courier New" w:hAnsi="Courier New"/>
      </w:rPr>
    </w:lvl>
    <w:lvl w:ilvl="5" w:tplc="225511F9">
      <w:start w:val="1"/>
      <w:numFmt w:val="bullet"/>
      <w:suff w:val="tab"/>
      <w:lvlText w:val=""/>
      <w:lvlJc w:val="left"/>
      <w:pPr>
        <w:ind w:hanging="360" w:left="4725"/>
      </w:pPr>
      <w:rPr>
        <w:rFonts w:ascii="Wingdings" w:hAnsi="Wingdings"/>
      </w:rPr>
    </w:lvl>
    <w:lvl w:ilvl="6" w:tplc="2A02CCA8">
      <w:start w:val="1"/>
      <w:numFmt w:val="bullet"/>
      <w:suff w:val="tab"/>
      <w:lvlText w:val=""/>
      <w:lvlJc w:val="left"/>
      <w:pPr>
        <w:ind w:hanging="360" w:left="5445"/>
      </w:pPr>
      <w:rPr>
        <w:rFonts w:ascii="Symbol" w:hAnsi="Symbol"/>
      </w:rPr>
    </w:lvl>
    <w:lvl w:ilvl="7" w:tplc="56DB9169">
      <w:start w:val="1"/>
      <w:numFmt w:val="bullet"/>
      <w:suff w:val="tab"/>
      <w:lvlText w:val="o"/>
      <w:lvlJc w:val="left"/>
      <w:pPr>
        <w:ind w:hanging="360" w:left="6165"/>
      </w:pPr>
      <w:rPr>
        <w:rFonts w:ascii="Courier New" w:hAnsi="Courier New"/>
      </w:rPr>
    </w:lvl>
    <w:lvl w:ilvl="8" w:tplc="0E08E3DE">
      <w:start w:val="1"/>
      <w:numFmt w:val="bullet"/>
      <w:suff w:val="tab"/>
      <w:lvlText w:val=""/>
      <w:lvlJc w:val="left"/>
      <w:pPr>
        <w:ind w:hanging="360" w:left="6885"/>
      </w:pPr>
      <w:rPr>
        <w:rFonts w:ascii="Wingdings" w:hAnsi="Wingdings"/>
      </w:rPr>
    </w:lvl>
  </w:abstractNum>
  <w:abstractNum w:abstractNumId="974">
    <w:nsid w:val="6CC63232"/>
    <w:multiLevelType w:val="hybridMultilevel"/>
    <w:lvl w:ilvl="0" w:tplc="6F3960BD">
      <w:start w:val="1"/>
      <w:numFmt w:val="bullet"/>
      <w:suff w:val="tab"/>
      <w:lvlText w:val=""/>
      <w:lvlJc w:val="left"/>
      <w:pPr>
        <w:ind w:hanging="360" w:left="1080"/>
      </w:pPr>
      <w:rPr>
        <w:rFonts w:ascii="Symbol" w:hAnsi="Symbol"/>
      </w:rPr>
    </w:lvl>
    <w:lvl w:ilvl="1" w:tplc="1A10FDF9">
      <w:start w:val="1"/>
      <w:numFmt w:val="bullet"/>
      <w:suff w:val="tab"/>
      <w:lvlText w:val="o"/>
      <w:lvlJc w:val="left"/>
      <w:pPr>
        <w:ind w:hanging="360" w:left="1800"/>
      </w:pPr>
      <w:rPr>
        <w:rFonts w:ascii="Courier New" w:hAnsi="Courier New"/>
      </w:rPr>
    </w:lvl>
    <w:lvl w:ilvl="2" w:tplc="0EF236B3">
      <w:start w:val="1"/>
      <w:numFmt w:val="bullet"/>
      <w:suff w:val="tab"/>
      <w:lvlText w:val=""/>
      <w:lvlJc w:val="left"/>
      <w:pPr>
        <w:ind w:hanging="360" w:left="2520"/>
      </w:pPr>
      <w:rPr>
        <w:rFonts w:ascii="Wingdings" w:hAnsi="Wingdings"/>
      </w:rPr>
    </w:lvl>
    <w:lvl w:ilvl="3" w:tplc="14D3AD30">
      <w:start w:val="1"/>
      <w:numFmt w:val="bullet"/>
      <w:suff w:val="tab"/>
      <w:lvlText w:val=""/>
      <w:lvlJc w:val="left"/>
      <w:pPr>
        <w:ind w:hanging="360" w:left="3240"/>
      </w:pPr>
      <w:rPr>
        <w:rFonts w:ascii="Symbol" w:hAnsi="Symbol"/>
      </w:rPr>
    </w:lvl>
    <w:lvl w:ilvl="4" w:tplc="031EE412">
      <w:start w:val="1"/>
      <w:numFmt w:val="bullet"/>
      <w:suff w:val="tab"/>
      <w:lvlText w:val="o"/>
      <w:lvlJc w:val="left"/>
      <w:pPr>
        <w:ind w:hanging="360" w:left="3960"/>
      </w:pPr>
      <w:rPr>
        <w:rFonts w:ascii="Courier New" w:hAnsi="Courier New"/>
      </w:rPr>
    </w:lvl>
    <w:lvl w:ilvl="5" w:tplc="47BE09EC">
      <w:start w:val="1"/>
      <w:numFmt w:val="bullet"/>
      <w:suff w:val="tab"/>
      <w:lvlText w:val=""/>
      <w:lvlJc w:val="left"/>
      <w:pPr>
        <w:ind w:hanging="360" w:left="4680"/>
      </w:pPr>
      <w:rPr>
        <w:rFonts w:ascii="Wingdings" w:hAnsi="Wingdings"/>
      </w:rPr>
    </w:lvl>
    <w:lvl w:ilvl="6" w:tplc="4323AE9A">
      <w:start w:val="1"/>
      <w:numFmt w:val="bullet"/>
      <w:suff w:val="tab"/>
      <w:lvlText w:val=""/>
      <w:lvlJc w:val="left"/>
      <w:pPr>
        <w:ind w:hanging="360" w:left="5400"/>
      </w:pPr>
      <w:rPr>
        <w:rFonts w:ascii="Symbol" w:hAnsi="Symbol"/>
      </w:rPr>
    </w:lvl>
    <w:lvl w:ilvl="7" w:tplc="327618DB">
      <w:start w:val="1"/>
      <w:numFmt w:val="bullet"/>
      <w:suff w:val="tab"/>
      <w:lvlText w:val="o"/>
      <w:lvlJc w:val="left"/>
      <w:pPr>
        <w:ind w:hanging="360" w:left="6120"/>
      </w:pPr>
      <w:rPr>
        <w:rFonts w:ascii="Courier New" w:hAnsi="Courier New"/>
      </w:rPr>
    </w:lvl>
    <w:lvl w:ilvl="8" w:tplc="5F735419">
      <w:start w:val="1"/>
      <w:numFmt w:val="bullet"/>
      <w:suff w:val="tab"/>
      <w:lvlText w:val=""/>
      <w:lvlJc w:val="left"/>
      <w:pPr>
        <w:ind w:hanging="360" w:left="6840"/>
      </w:pPr>
      <w:rPr>
        <w:rFonts w:ascii="Wingdings" w:hAnsi="Wingdings"/>
      </w:rPr>
    </w:lvl>
  </w:abstractNum>
  <w:abstractNum w:abstractNumId="975">
    <w:nsid w:val="6CFB2F5C"/>
    <w:multiLevelType w:val="hybridMultilevel"/>
    <w:lvl w:ilvl="0" w:tplc="2ACE9D4D">
      <w:start w:val="1"/>
      <w:numFmt w:val="bullet"/>
      <w:suff w:val="tab"/>
      <w:lvlText w:val=""/>
      <w:lvlJc w:val="left"/>
      <w:pPr>
        <w:ind w:hanging="360" w:left="1080"/>
      </w:pPr>
      <w:rPr>
        <w:rFonts w:ascii="Symbol" w:hAnsi="Symbol"/>
      </w:rPr>
    </w:lvl>
    <w:lvl w:ilvl="1" w:tplc="1497BBD5">
      <w:start w:val="1"/>
      <w:numFmt w:val="bullet"/>
      <w:suff w:val="tab"/>
      <w:lvlText w:val="o"/>
      <w:lvlJc w:val="left"/>
      <w:pPr>
        <w:ind w:hanging="360" w:left="1800"/>
      </w:pPr>
      <w:rPr>
        <w:rFonts w:ascii="Courier New" w:hAnsi="Courier New"/>
      </w:rPr>
    </w:lvl>
    <w:lvl w:ilvl="2" w:tplc="412ACFD2">
      <w:start w:val="1"/>
      <w:numFmt w:val="bullet"/>
      <w:suff w:val="tab"/>
      <w:lvlText w:val=""/>
      <w:lvlJc w:val="left"/>
      <w:pPr>
        <w:ind w:hanging="360" w:left="2520"/>
      </w:pPr>
      <w:rPr>
        <w:rFonts w:ascii="Wingdings" w:hAnsi="Wingdings"/>
      </w:rPr>
    </w:lvl>
    <w:lvl w:ilvl="3" w:tplc="7CC9C666">
      <w:start w:val="1"/>
      <w:numFmt w:val="bullet"/>
      <w:suff w:val="tab"/>
      <w:lvlText w:val=""/>
      <w:lvlJc w:val="left"/>
      <w:pPr>
        <w:ind w:hanging="360" w:left="3240"/>
      </w:pPr>
      <w:rPr>
        <w:rFonts w:ascii="Symbol" w:hAnsi="Symbol"/>
      </w:rPr>
    </w:lvl>
    <w:lvl w:ilvl="4" w:tplc="23CF65B2">
      <w:start w:val="1"/>
      <w:numFmt w:val="bullet"/>
      <w:suff w:val="tab"/>
      <w:lvlText w:val="o"/>
      <w:lvlJc w:val="left"/>
      <w:pPr>
        <w:ind w:hanging="360" w:left="3960"/>
      </w:pPr>
      <w:rPr>
        <w:rFonts w:ascii="Courier New" w:hAnsi="Courier New"/>
      </w:rPr>
    </w:lvl>
    <w:lvl w:ilvl="5" w:tplc="1A6B6C2E">
      <w:start w:val="1"/>
      <w:numFmt w:val="bullet"/>
      <w:suff w:val="tab"/>
      <w:lvlText w:val=""/>
      <w:lvlJc w:val="left"/>
      <w:pPr>
        <w:ind w:hanging="360" w:left="4680"/>
      </w:pPr>
      <w:rPr>
        <w:rFonts w:ascii="Wingdings" w:hAnsi="Wingdings"/>
      </w:rPr>
    </w:lvl>
    <w:lvl w:ilvl="6" w:tplc="7E44570D">
      <w:start w:val="1"/>
      <w:numFmt w:val="bullet"/>
      <w:suff w:val="tab"/>
      <w:lvlText w:val=""/>
      <w:lvlJc w:val="left"/>
      <w:pPr>
        <w:ind w:hanging="360" w:left="5400"/>
      </w:pPr>
      <w:rPr>
        <w:rFonts w:ascii="Symbol" w:hAnsi="Symbol"/>
      </w:rPr>
    </w:lvl>
    <w:lvl w:ilvl="7" w:tplc="1D36DC15">
      <w:start w:val="1"/>
      <w:numFmt w:val="bullet"/>
      <w:suff w:val="tab"/>
      <w:lvlText w:val="o"/>
      <w:lvlJc w:val="left"/>
      <w:pPr>
        <w:ind w:hanging="360" w:left="6120"/>
      </w:pPr>
      <w:rPr>
        <w:rFonts w:ascii="Courier New" w:hAnsi="Courier New"/>
      </w:rPr>
    </w:lvl>
    <w:lvl w:ilvl="8" w:tplc="393F71B4">
      <w:start w:val="1"/>
      <w:numFmt w:val="bullet"/>
      <w:suff w:val="tab"/>
      <w:lvlText w:val=""/>
      <w:lvlJc w:val="left"/>
      <w:pPr>
        <w:ind w:hanging="360" w:left="6840"/>
      </w:pPr>
      <w:rPr>
        <w:rFonts w:ascii="Wingdings" w:hAnsi="Wingdings"/>
      </w:rPr>
    </w:lvl>
  </w:abstractNum>
  <w:abstractNum w:abstractNumId="976">
    <w:nsid w:val="6D04000C"/>
    <w:multiLevelType w:val="hybridMultilevel"/>
    <w:lvl w:ilvl="0" w:tplc="2BD688BD">
      <w:start w:val="1"/>
      <w:numFmt w:val="bullet"/>
      <w:suff w:val="tab"/>
      <w:lvlText w:val=""/>
      <w:lvlJc w:val="left"/>
      <w:pPr>
        <w:ind w:hanging="360" w:left="1440"/>
      </w:pPr>
      <w:rPr>
        <w:rFonts w:ascii="Symbol" w:hAnsi="Symbol"/>
      </w:rPr>
    </w:lvl>
    <w:lvl w:ilvl="1" w:tplc="7559C74D">
      <w:start w:val="1"/>
      <w:numFmt w:val="bullet"/>
      <w:suff w:val="tab"/>
      <w:lvlText w:val="o"/>
      <w:lvlJc w:val="left"/>
      <w:pPr>
        <w:ind w:hanging="360" w:left="2160"/>
      </w:pPr>
      <w:rPr>
        <w:rFonts w:ascii="Courier New" w:hAnsi="Courier New"/>
      </w:rPr>
    </w:lvl>
    <w:lvl w:ilvl="2" w:tplc="08B01D0E">
      <w:start w:val="1"/>
      <w:numFmt w:val="bullet"/>
      <w:suff w:val="tab"/>
      <w:lvlText w:val=""/>
      <w:lvlJc w:val="left"/>
      <w:pPr>
        <w:ind w:hanging="360" w:left="2880"/>
      </w:pPr>
      <w:rPr>
        <w:rFonts w:ascii="Wingdings" w:hAnsi="Wingdings"/>
      </w:rPr>
    </w:lvl>
    <w:lvl w:ilvl="3" w:tplc="07A52569">
      <w:start w:val="1"/>
      <w:numFmt w:val="bullet"/>
      <w:suff w:val="tab"/>
      <w:lvlText w:val=""/>
      <w:lvlJc w:val="left"/>
      <w:pPr>
        <w:ind w:hanging="360" w:left="3600"/>
      </w:pPr>
      <w:rPr>
        <w:rFonts w:ascii="Symbol" w:hAnsi="Symbol"/>
      </w:rPr>
    </w:lvl>
    <w:lvl w:ilvl="4" w:tplc="3E61BB14">
      <w:start w:val="1"/>
      <w:numFmt w:val="bullet"/>
      <w:suff w:val="tab"/>
      <w:lvlText w:val="o"/>
      <w:lvlJc w:val="left"/>
      <w:pPr>
        <w:ind w:hanging="360" w:left="4320"/>
      </w:pPr>
      <w:rPr>
        <w:rFonts w:ascii="Courier New" w:hAnsi="Courier New"/>
      </w:rPr>
    </w:lvl>
    <w:lvl w:ilvl="5" w:tplc="06D979C1">
      <w:start w:val="1"/>
      <w:numFmt w:val="bullet"/>
      <w:suff w:val="tab"/>
      <w:lvlText w:val=""/>
      <w:lvlJc w:val="left"/>
      <w:pPr>
        <w:ind w:hanging="360" w:left="5040"/>
      </w:pPr>
      <w:rPr>
        <w:rFonts w:ascii="Wingdings" w:hAnsi="Wingdings"/>
      </w:rPr>
    </w:lvl>
    <w:lvl w:ilvl="6" w:tplc="3D571473">
      <w:start w:val="1"/>
      <w:numFmt w:val="bullet"/>
      <w:suff w:val="tab"/>
      <w:lvlText w:val=""/>
      <w:lvlJc w:val="left"/>
      <w:pPr>
        <w:ind w:hanging="360" w:left="5760"/>
      </w:pPr>
      <w:rPr>
        <w:rFonts w:ascii="Symbol" w:hAnsi="Symbol"/>
      </w:rPr>
    </w:lvl>
    <w:lvl w:ilvl="7" w:tplc="64A08247">
      <w:start w:val="1"/>
      <w:numFmt w:val="bullet"/>
      <w:suff w:val="tab"/>
      <w:lvlText w:val="o"/>
      <w:lvlJc w:val="left"/>
      <w:pPr>
        <w:ind w:hanging="360" w:left="6480"/>
      </w:pPr>
      <w:rPr>
        <w:rFonts w:ascii="Courier New" w:hAnsi="Courier New"/>
      </w:rPr>
    </w:lvl>
    <w:lvl w:ilvl="8" w:tplc="42753FC0">
      <w:start w:val="1"/>
      <w:numFmt w:val="bullet"/>
      <w:suff w:val="tab"/>
      <w:lvlText w:val=""/>
      <w:lvlJc w:val="left"/>
      <w:pPr>
        <w:ind w:hanging="360" w:left="7200"/>
      </w:pPr>
      <w:rPr>
        <w:rFonts w:ascii="Wingdings" w:hAnsi="Wingdings"/>
      </w:rPr>
    </w:lvl>
  </w:abstractNum>
  <w:abstractNum w:abstractNumId="977">
    <w:nsid w:val="6D145E66"/>
    <w:multiLevelType w:val="hybridMultilevel"/>
    <w:lvl w:ilvl="0" w:tplc="64986F0E">
      <w:start w:val="1"/>
      <w:numFmt w:val="bullet"/>
      <w:suff w:val="tab"/>
      <w:lvlText w:val=""/>
      <w:lvlJc w:val="left"/>
      <w:pPr>
        <w:ind w:hanging="360" w:left="720"/>
      </w:pPr>
      <w:rPr>
        <w:rFonts w:ascii="Symbol" w:hAnsi="Symbol"/>
      </w:rPr>
    </w:lvl>
    <w:lvl w:ilvl="1" w:tplc="50615C28">
      <w:start w:val="1"/>
      <w:numFmt w:val="bullet"/>
      <w:suff w:val="tab"/>
      <w:lvlText w:val="o"/>
      <w:lvlJc w:val="left"/>
      <w:pPr>
        <w:ind w:hanging="360" w:left="1440"/>
      </w:pPr>
      <w:rPr>
        <w:rFonts w:ascii="Courier New" w:hAnsi="Courier New"/>
      </w:rPr>
    </w:lvl>
    <w:lvl w:ilvl="2" w:tplc="29F82A69">
      <w:start w:val="1"/>
      <w:numFmt w:val="bullet"/>
      <w:suff w:val="tab"/>
      <w:lvlText w:val=""/>
      <w:lvlJc w:val="left"/>
      <w:pPr>
        <w:ind w:hanging="360" w:left="2160"/>
      </w:pPr>
      <w:rPr>
        <w:rFonts w:ascii="Wingdings" w:hAnsi="Wingdings"/>
      </w:rPr>
    </w:lvl>
    <w:lvl w:ilvl="3" w:tplc="62DC3319">
      <w:start w:val="1"/>
      <w:numFmt w:val="bullet"/>
      <w:suff w:val="tab"/>
      <w:lvlText w:val=""/>
      <w:lvlJc w:val="left"/>
      <w:pPr>
        <w:ind w:hanging="360" w:left="2880"/>
      </w:pPr>
      <w:rPr>
        <w:rFonts w:ascii="Symbol" w:hAnsi="Symbol"/>
      </w:rPr>
    </w:lvl>
    <w:lvl w:ilvl="4" w:tplc="580B5AD5">
      <w:start w:val="1"/>
      <w:numFmt w:val="bullet"/>
      <w:suff w:val="tab"/>
      <w:lvlText w:val="o"/>
      <w:lvlJc w:val="left"/>
      <w:pPr>
        <w:ind w:hanging="360" w:left="3600"/>
      </w:pPr>
      <w:rPr>
        <w:rFonts w:ascii="Courier New" w:hAnsi="Courier New"/>
      </w:rPr>
    </w:lvl>
    <w:lvl w:ilvl="5" w:tplc="0FC9BC2F">
      <w:start w:val="1"/>
      <w:numFmt w:val="bullet"/>
      <w:suff w:val="tab"/>
      <w:lvlText w:val=""/>
      <w:lvlJc w:val="left"/>
      <w:pPr>
        <w:ind w:hanging="360" w:left="4320"/>
      </w:pPr>
      <w:rPr>
        <w:rFonts w:ascii="Wingdings" w:hAnsi="Wingdings"/>
      </w:rPr>
    </w:lvl>
    <w:lvl w:ilvl="6" w:tplc="2FD35FB3">
      <w:start w:val="1"/>
      <w:numFmt w:val="bullet"/>
      <w:suff w:val="tab"/>
      <w:lvlText w:val=""/>
      <w:lvlJc w:val="left"/>
      <w:pPr>
        <w:ind w:hanging="360" w:left="5040"/>
      </w:pPr>
      <w:rPr>
        <w:rFonts w:ascii="Symbol" w:hAnsi="Symbol"/>
      </w:rPr>
    </w:lvl>
    <w:lvl w:ilvl="7" w:tplc="3DA32BFC">
      <w:start w:val="1"/>
      <w:numFmt w:val="bullet"/>
      <w:suff w:val="tab"/>
      <w:lvlText w:val="o"/>
      <w:lvlJc w:val="left"/>
      <w:pPr>
        <w:ind w:hanging="360" w:left="5760"/>
      </w:pPr>
      <w:rPr>
        <w:rFonts w:ascii="Courier New" w:hAnsi="Courier New"/>
      </w:rPr>
    </w:lvl>
    <w:lvl w:ilvl="8" w:tplc="6C44C3E0">
      <w:start w:val="1"/>
      <w:numFmt w:val="bullet"/>
      <w:suff w:val="tab"/>
      <w:lvlText w:val=""/>
      <w:lvlJc w:val="left"/>
      <w:pPr>
        <w:ind w:hanging="360" w:left="6480"/>
      </w:pPr>
      <w:rPr>
        <w:rFonts w:ascii="Wingdings" w:hAnsi="Wingdings"/>
      </w:rPr>
    </w:lvl>
  </w:abstractNum>
  <w:abstractNum w:abstractNumId="978">
    <w:nsid w:val="6D262587"/>
    <w:multiLevelType w:val="hybridMultilevel"/>
    <w:lvl w:ilvl="0" w:tplc="7828D29D">
      <w:start w:val="1"/>
      <w:numFmt w:val="bullet"/>
      <w:suff w:val="tab"/>
      <w:lvlText w:val=""/>
      <w:lvlJc w:val="left"/>
      <w:pPr>
        <w:ind w:hanging="360" w:left="1350"/>
      </w:pPr>
      <w:rPr>
        <w:rFonts w:ascii="Symbol" w:hAnsi="Symbol"/>
      </w:rPr>
    </w:lvl>
    <w:lvl w:ilvl="1" w:tplc="35934945">
      <w:start w:val="1"/>
      <w:numFmt w:val="bullet"/>
      <w:suff w:val="tab"/>
      <w:lvlText w:val="o"/>
      <w:lvlJc w:val="left"/>
      <w:pPr>
        <w:ind w:hanging="360" w:left="2070"/>
      </w:pPr>
      <w:rPr>
        <w:rFonts w:ascii="Courier New" w:hAnsi="Courier New"/>
      </w:rPr>
    </w:lvl>
    <w:lvl w:ilvl="2" w:tplc="6295F7B9">
      <w:start w:val="1"/>
      <w:numFmt w:val="bullet"/>
      <w:suff w:val="tab"/>
      <w:lvlText w:val=""/>
      <w:lvlJc w:val="left"/>
      <w:pPr>
        <w:ind w:hanging="360" w:left="2790"/>
      </w:pPr>
      <w:rPr>
        <w:rFonts w:ascii="Wingdings" w:hAnsi="Wingdings"/>
      </w:rPr>
    </w:lvl>
    <w:lvl w:ilvl="3" w:tplc="761EA6E0">
      <w:start w:val="1"/>
      <w:numFmt w:val="bullet"/>
      <w:suff w:val="tab"/>
      <w:lvlText w:val=""/>
      <w:lvlJc w:val="left"/>
      <w:pPr>
        <w:ind w:hanging="360" w:left="3510"/>
      </w:pPr>
      <w:rPr>
        <w:rFonts w:ascii="Symbol" w:hAnsi="Symbol"/>
      </w:rPr>
    </w:lvl>
    <w:lvl w:ilvl="4" w:tplc="2991B918">
      <w:start w:val="1"/>
      <w:numFmt w:val="bullet"/>
      <w:suff w:val="tab"/>
      <w:lvlText w:val="o"/>
      <w:lvlJc w:val="left"/>
      <w:pPr>
        <w:ind w:hanging="360" w:left="4230"/>
      </w:pPr>
      <w:rPr>
        <w:rFonts w:ascii="Courier New" w:hAnsi="Courier New"/>
      </w:rPr>
    </w:lvl>
    <w:lvl w:ilvl="5" w:tplc="2C281CAF">
      <w:start w:val="1"/>
      <w:numFmt w:val="bullet"/>
      <w:suff w:val="tab"/>
      <w:lvlText w:val=""/>
      <w:lvlJc w:val="left"/>
      <w:pPr>
        <w:ind w:hanging="360" w:left="4950"/>
      </w:pPr>
      <w:rPr>
        <w:rFonts w:ascii="Wingdings" w:hAnsi="Wingdings"/>
      </w:rPr>
    </w:lvl>
    <w:lvl w:ilvl="6" w:tplc="003EC60B">
      <w:start w:val="1"/>
      <w:numFmt w:val="bullet"/>
      <w:suff w:val="tab"/>
      <w:lvlText w:val=""/>
      <w:lvlJc w:val="left"/>
      <w:pPr>
        <w:ind w:hanging="360" w:left="5670"/>
      </w:pPr>
      <w:rPr>
        <w:rFonts w:ascii="Symbol" w:hAnsi="Symbol"/>
      </w:rPr>
    </w:lvl>
    <w:lvl w:ilvl="7" w:tplc="75C32A4B">
      <w:start w:val="1"/>
      <w:numFmt w:val="bullet"/>
      <w:suff w:val="tab"/>
      <w:lvlText w:val="o"/>
      <w:lvlJc w:val="left"/>
      <w:pPr>
        <w:ind w:hanging="360" w:left="6390"/>
      </w:pPr>
      <w:rPr>
        <w:rFonts w:ascii="Courier New" w:hAnsi="Courier New"/>
      </w:rPr>
    </w:lvl>
    <w:lvl w:ilvl="8" w:tplc="780C54B0">
      <w:start w:val="1"/>
      <w:numFmt w:val="bullet"/>
      <w:suff w:val="tab"/>
      <w:lvlText w:val=""/>
      <w:lvlJc w:val="left"/>
      <w:pPr>
        <w:ind w:hanging="360" w:left="7110"/>
      </w:pPr>
      <w:rPr>
        <w:rFonts w:ascii="Wingdings" w:hAnsi="Wingdings"/>
      </w:rPr>
    </w:lvl>
  </w:abstractNum>
  <w:abstractNum w:abstractNumId="979">
    <w:nsid w:val="6D440650"/>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80">
    <w:nsid w:val="6D4E0A9D"/>
    <w:multiLevelType w:val="hybridMultilevel"/>
    <w:lvl w:ilvl="0" w:tplc="20137BD5">
      <w:start w:val="1"/>
      <w:numFmt w:val="bullet"/>
      <w:suff w:val="tab"/>
      <w:lvlText w:val=""/>
      <w:lvlJc w:val="left"/>
      <w:pPr>
        <w:ind w:hanging="360" w:left="720"/>
      </w:pPr>
      <w:rPr>
        <w:rFonts w:ascii="Symbol" w:hAnsi="Symbol"/>
      </w:rPr>
    </w:lvl>
    <w:lvl w:ilvl="1" w:tplc="21EA0DDF">
      <w:start w:val="1"/>
      <w:numFmt w:val="bullet"/>
      <w:suff w:val="tab"/>
      <w:lvlText w:val=""/>
      <w:lvlJc w:val="left"/>
      <w:pPr>
        <w:ind w:hanging="360" w:left="1440"/>
      </w:pPr>
      <w:rPr>
        <w:rFonts w:ascii="Symbol" w:hAnsi="Symbol"/>
      </w:rPr>
    </w:lvl>
    <w:lvl w:ilvl="2" w:tplc="4F7B0E94">
      <w:start w:val="1"/>
      <w:numFmt w:val="bullet"/>
      <w:suff w:val="tab"/>
      <w:lvlText w:val=""/>
      <w:lvlJc w:val="left"/>
      <w:pPr>
        <w:ind w:hanging="360" w:left="2160"/>
      </w:pPr>
      <w:rPr>
        <w:rFonts w:ascii="Wingdings" w:hAnsi="Wingdings"/>
      </w:rPr>
    </w:lvl>
    <w:lvl w:ilvl="3" w:tplc="2CCDA511">
      <w:start w:val="1"/>
      <w:numFmt w:val="bullet"/>
      <w:suff w:val="tab"/>
      <w:lvlText w:val=""/>
      <w:lvlJc w:val="left"/>
      <w:pPr>
        <w:ind w:hanging="360" w:left="2880"/>
      </w:pPr>
      <w:rPr>
        <w:rFonts w:ascii="Symbol" w:hAnsi="Symbol"/>
      </w:rPr>
    </w:lvl>
    <w:lvl w:ilvl="4" w:tplc="5E23823E">
      <w:start w:val="1"/>
      <w:numFmt w:val="bullet"/>
      <w:suff w:val="tab"/>
      <w:lvlText w:val="o"/>
      <w:lvlJc w:val="left"/>
      <w:pPr>
        <w:ind w:hanging="360" w:left="3600"/>
      </w:pPr>
      <w:rPr>
        <w:rFonts w:ascii="Courier New" w:hAnsi="Courier New"/>
      </w:rPr>
    </w:lvl>
    <w:lvl w:ilvl="5" w:tplc="619C559E">
      <w:start w:val="1"/>
      <w:numFmt w:val="bullet"/>
      <w:suff w:val="tab"/>
      <w:lvlText w:val=""/>
      <w:lvlJc w:val="left"/>
      <w:pPr>
        <w:ind w:hanging="360" w:left="4320"/>
      </w:pPr>
      <w:rPr>
        <w:rFonts w:ascii="Wingdings" w:hAnsi="Wingdings"/>
      </w:rPr>
    </w:lvl>
    <w:lvl w:ilvl="6" w:tplc="6915A043">
      <w:start w:val="1"/>
      <w:numFmt w:val="bullet"/>
      <w:suff w:val="tab"/>
      <w:lvlText w:val=""/>
      <w:lvlJc w:val="left"/>
      <w:pPr>
        <w:ind w:hanging="360" w:left="5040"/>
      </w:pPr>
      <w:rPr>
        <w:rFonts w:ascii="Symbol" w:hAnsi="Symbol"/>
      </w:rPr>
    </w:lvl>
    <w:lvl w:ilvl="7" w:tplc="7E2C43EA">
      <w:start w:val="1"/>
      <w:numFmt w:val="bullet"/>
      <w:suff w:val="tab"/>
      <w:lvlText w:val="o"/>
      <w:lvlJc w:val="left"/>
      <w:pPr>
        <w:ind w:hanging="360" w:left="5760"/>
      </w:pPr>
      <w:rPr>
        <w:rFonts w:ascii="Courier New" w:hAnsi="Courier New"/>
      </w:rPr>
    </w:lvl>
    <w:lvl w:ilvl="8" w:tplc="6181CA1A">
      <w:start w:val="1"/>
      <w:numFmt w:val="bullet"/>
      <w:suff w:val="tab"/>
      <w:lvlText w:val=""/>
      <w:lvlJc w:val="left"/>
      <w:pPr>
        <w:ind w:hanging="360" w:left="6480"/>
      </w:pPr>
      <w:rPr>
        <w:rFonts w:ascii="Wingdings" w:hAnsi="Wingdings"/>
      </w:rPr>
    </w:lvl>
  </w:abstractNum>
  <w:abstractNum w:abstractNumId="981">
    <w:nsid w:val="6D7C030A"/>
    <w:multiLevelType w:val="multilevel"/>
    <w:lvl w:ilvl="0">
      <w:start w:val="1"/>
      <w:numFmt w:val="lowerRoman"/>
      <w:suff w:val="tab"/>
      <w:lvlText w:val="%1)"/>
      <w:lvlJc w:val="left"/>
      <w:pPr>
        <w:ind w:hanging="720" w:left="1620"/>
      </w:pPr>
      <w:rPr>
        <w:rFonts w:ascii="Times New Roman" w:hAnsi="Times New Roman"/>
        <w:b w:val="1"/>
      </w:rPr>
    </w:lvl>
    <w:lvl w:ilvl="1">
      <w:start w:val="1"/>
      <w:numFmt w:val="lowerLetter"/>
      <w:suff w:val="tab"/>
      <w:lvlText w:val="%2."/>
      <w:lvlJc w:val="left"/>
      <w:pPr>
        <w:ind w:hanging="360" w:left="1350"/>
      </w:pPr>
      <w:rPr/>
    </w:lvl>
    <w:lvl w:ilvl="2">
      <w:start w:val="1"/>
      <w:numFmt w:val="lowerRoman"/>
      <w:suff w:val="tab"/>
      <w:lvlText w:val="%3."/>
      <w:lvlJc w:val="right"/>
      <w:pPr>
        <w:ind w:hanging="180" w:left="2070"/>
      </w:pPr>
      <w:rPr/>
    </w:lvl>
    <w:lvl w:ilvl="3">
      <w:start w:val="1"/>
      <w:numFmt w:val="decimal"/>
      <w:suff w:val="tab"/>
      <w:lvlText w:val="%4."/>
      <w:lvlJc w:val="left"/>
      <w:pPr>
        <w:ind w:hanging="360" w:left="2790"/>
      </w:pPr>
      <w:rPr/>
    </w:lvl>
    <w:lvl w:ilvl="4">
      <w:start w:val="1"/>
      <w:numFmt w:val="lowerLetter"/>
      <w:suff w:val="tab"/>
      <w:lvlText w:val="%5."/>
      <w:lvlJc w:val="left"/>
      <w:pPr>
        <w:ind w:hanging="360" w:left="3510"/>
      </w:pPr>
      <w:rPr/>
    </w:lvl>
    <w:lvl w:ilvl="5">
      <w:start w:val="1"/>
      <w:numFmt w:val="lowerRoman"/>
      <w:suff w:val="tab"/>
      <w:lvlText w:val="%6."/>
      <w:lvlJc w:val="right"/>
      <w:pPr>
        <w:ind w:hanging="180" w:left="4230"/>
      </w:pPr>
      <w:rPr/>
    </w:lvl>
    <w:lvl w:ilvl="6">
      <w:start w:val="1"/>
      <w:numFmt w:val="decimal"/>
      <w:suff w:val="tab"/>
      <w:lvlText w:val="%7."/>
      <w:lvlJc w:val="left"/>
      <w:pPr>
        <w:ind w:hanging="360" w:left="4950"/>
      </w:pPr>
      <w:rPr/>
    </w:lvl>
    <w:lvl w:ilvl="7">
      <w:start w:val="1"/>
      <w:numFmt w:val="lowerLetter"/>
      <w:suff w:val="tab"/>
      <w:lvlText w:val="%8."/>
      <w:lvlJc w:val="left"/>
      <w:pPr>
        <w:ind w:hanging="360" w:left="5670"/>
      </w:pPr>
      <w:rPr/>
    </w:lvl>
    <w:lvl w:ilvl="8">
      <w:start w:val="1"/>
      <w:numFmt w:val="lowerRoman"/>
      <w:suff w:val="tab"/>
      <w:lvlText w:val="%9."/>
      <w:lvlJc w:val="right"/>
      <w:pPr>
        <w:ind w:hanging="180" w:left="6390"/>
      </w:pPr>
      <w:rPr/>
    </w:lvl>
  </w:abstractNum>
  <w:abstractNum w:abstractNumId="982">
    <w:nsid w:val="6D9F3BF0"/>
    <w:multiLevelType w:val="hybridMultilevel"/>
    <w:lvl w:ilvl="0" w:tplc="0558C7D0">
      <w:start w:val="1"/>
      <w:numFmt w:val="bullet"/>
      <w:suff w:val="tab"/>
      <w:lvlText w:val=""/>
      <w:lvlJc w:val="left"/>
      <w:pPr>
        <w:ind w:hanging="360" w:left="720"/>
      </w:pPr>
      <w:rPr>
        <w:rFonts w:ascii="Wingdings" w:hAnsi="Wingdings"/>
      </w:rPr>
    </w:lvl>
    <w:lvl w:ilvl="1" w:tplc="67943C53">
      <w:start w:val="1"/>
      <w:numFmt w:val="bullet"/>
      <w:suff w:val="tab"/>
      <w:lvlText w:val="o"/>
      <w:lvlJc w:val="left"/>
      <w:pPr>
        <w:ind w:hanging="360" w:left="1440"/>
      </w:pPr>
      <w:rPr>
        <w:rFonts w:ascii="Courier New" w:hAnsi="Courier New"/>
      </w:rPr>
    </w:lvl>
    <w:lvl w:ilvl="2" w:tplc="5BAF42E4">
      <w:start w:val="1"/>
      <w:numFmt w:val="bullet"/>
      <w:suff w:val="tab"/>
      <w:lvlText w:val=""/>
      <w:lvlJc w:val="left"/>
      <w:pPr>
        <w:ind w:hanging="360" w:left="2160"/>
      </w:pPr>
      <w:rPr>
        <w:rFonts w:ascii="Wingdings" w:hAnsi="Wingdings"/>
      </w:rPr>
    </w:lvl>
    <w:lvl w:ilvl="3" w:tplc="0818BDF1">
      <w:start w:val="1"/>
      <w:numFmt w:val="bullet"/>
      <w:suff w:val="tab"/>
      <w:lvlText w:val=""/>
      <w:lvlJc w:val="left"/>
      <w:pPr>
        <w:ind w:hanging="360" w:left="2880"/>
      </w:pPr>
      <w:rPr>
        <w:rFonts w:ascii="Symbol" w:hAnsi="Symbol"/>
      </w:rPr>
    </w:lvl>
    <w:lvl w:ilvl="4" w:tplc="577C98BC">
      <w:start w:val="1"/>
      <w:numFmt w:val="bullet"/>
      <w:suff w:val="tab"/>
      <w:lvlText w:val="o"/>
      <w:lvlJc w:val="left"/>
      <w:pPr>
        <w:ind w:hanging="360" w:left="3600"/>
      </w:pPr>
      <w:rPr>
        <w:rFonts w:ascii="Courier New" w:hAnsi="Courier New"/>
      </w:rPr>
    </w:lvl>
    <w:lvl w:ilvl="5" w:tplc="1E7E61CA">
      <w:start w:val="1"/>
      <w:numFmt w:val="bullet"/>
      <w:suff w:val="tab"/>
      <w:lvlText w:val=""/>
      <w:lvlJc w:val="left"/>
      <w:pPr>
        <w:ind w:hanging="360" w:left="4320"/>
      </w:pPr>
      <w:rPr>
        <w:rFonts w:ascii="Wingdings" w:hAnsi="Wingdings"/>
      </w:rPr>
    </w:lvl>
    <w:lvl w:ilvl="6" w:tplc="0548CB2C">
      <w:start w:val="1"/>
      <w:numFmt w:val="bullet"/>
      <w:suff w:val="tab"/>
      <w:lvlText w:val=""/>
      <w:lvlJc w:val="left"/>
      <w:pPr>
        <w:ind w:hanging="360" w:left="5040"/>
      </w:pPr>
      <w:rPr>
        <w:rFonts w:ascii="Symbol" w:hAnsi="Symbol"/>
      </w:rPr>
    </w:lvl>
    <w:lvl w:ilvl="7" w:tplc="5E8B3F8A">
      <w:start w:val="1"/>
      <w:numFmt w:val="bullet"/>
      <w:suff w:val="tab"/>
      <w:lvlText w:val="o"/>
      <w:lvlJc w:val="left"/>
      <w:pPr>
        <w:ind w:hanging="360" w:left="5760"/>
      </w:pPr>
      <w:rPr>
        <w:rFonts w:ascii="Courier New" w:hAnsi="Courier New"/>
      </w:rPr>
    </w:lvl>
    <w:lvl w:ilvl="8" w:tplc="6214BCB1">
      <w:start w:val="1"/>
      <w:numFmt w:val="bullet"/>
      <w:suff w:val="tab"/>
      <w:lvlText w:val=""/>
      <w:lvlJc w:val="left"/>
      <w:pPr>
        <w:ind w:hanging="360" w:left="6480"/>
      </w:pPr>
      <w:rPr>
        <w:rFonts w:ascii="Wingdings" w:hAnsi="Wingdings"/>
      </w:rPr>
    </w:lvl>
  </w:abstractNum>
  <w:abstractNum w:abstractNumId="983">
    <w:nsid w:val="6DC143D0"/>
    <w:multiLevelType w:val="multilevel"/>
    <w:lvl w:ilvl="0">
      <w:start w:val="1"/>
      <w:numFmt w:val="lowerRoman"/>
      <w:suff w:val="tab"/>
      <w:lvlText w:val="%1."/>
      <w:lvlJc w:val="right"/>
      <w:pPr>
        <w:ind w:hanging="360" w:left="2880"/>
      </w:pPr>
      <w:rPr/>
    </w:lvl>
    <w:lvl w:ilvl="1">
      <w:start w:val="1"/>
      <w:numFmt w:val="lowerLetter"/>
      <w:suff w:val="tab"/>
      <w:lvlText w:val="%2."/>
      <w:lvlJc w:val="left"/>
      <w:pPr>
        <w:ind w:hanging="360" w:left="3600"/>
      </w:pPr>
      <w:rPr/>
    </w:lvl>
    <w:lvl w:ilvl="2">
      <w:start w:val="1"/>
      <w:numFmt w:val="lowerRoman"/>
      <w:suff w:val="tab"/>
      <w:lvlText w:val="%3."/>
      <w:lvlJc w:val="right"/>
      <w:pPr>
        <w:ind w:hanging="180" w:left="4320"/>
      </w:pPr>
      <w:rPr/>
    </w:lvl>
    <w:lvl w:ilvl="3">
      <w:start w:val="1"/>
      <w:numFmt w:val="decimal"/>
      <w:suff w:val="tab"/>
      <w:lvlText w:val="%4."/>
      <w:lvlJc w:val="left"/>
      <w:pPr>
        <w:ind w:hanging="360" w:left="5040"/>
      </w:pPr>
      <w:rPr/>
    </w:lvl>
    <w:lvl w:ilvl="4">
      <w:start w:val="1"/>
      <w:numFmt w:val="lowerLetter"/>
      <w:suff w:val="tab"/>
      <w:lvlText w:val="%5."/>
      <w:lvlJc w:val="left"/>
      <w:pPr>
        <w:ind w:hanging="360" w:left="5760"/>
      </w:pPr>
      <w:rPr/>
    </w:lvl>
    <w:lvl w:ilvl="5">
      <w:start w:val="1"/>
      <w:numFmt w:val="lowerRoman"/>
      <w:suff w:val="tab"/>
      <w:lvlText w:val="%6."/>
      <w:lvlJc w:val="right"/>
      <w:pPr>
        <w:ind w:hanging="180" w:left="6480"/>
      </w:pPr>
      <w:rPr/>
    </w:lvl>
    <w:lvl w:ilvl="6">
      <w:start w:val="1"/>
      <w:numFmt w:val="decimal"/>
      <w:suff w:val="tab"/>
      <w:lvlText w:val="%7."/>
      <w:lvlJc w:val="left"/>
      <w:pPr>
        <w:ind w:hanging="360" w:left="7200"/>
      </w:pPr>
      <w:rPr/>
    </w:lvl>
    <w:lvl w:ilvl="7">
      <w:start w:val="1"/>
      <w:numFmt w:val="lowerLetter"/>
      <w:suff w:val="tab"/>
      <w:lvlText w:val="%8."/>
      <w:lvlJc w:val="left"/>
      <w:pPr>
        <w:ind w:hanging="360" w:left="7920"/>
      </w:pPr>
      <w:rPr/>
    </w:lvl>
    <w:lvl w:ilvl="8">
      <w:start w:val="1"/>
      <w:numFmt w:val="lowerRoman"/>
      <w:suff w:val="tab"/>
      <w:lvlText w:val="%9."/>
      <w:lvlJc w:val="right"/>
      <w:pPr>
        <w:ind w:hanging="180" w:left="8640"/>
      </w:pPr>
      <w:rPr/>
    </w:lvl>
  </w:abstractNum>
  <w:abstractNum w:abstractNumId="984">
    <w:nsid w:val="6DE40F48"/>
    <w:multiLevelType w:val="hybridMultilevel"/>
    <w:lvl w:ilvl="0" w:tplc="357B2AB0">
      <w:start w:val="1"/>
      <w:numFmt w:val="bullet"/>
      <w:suff w:val="tab"/>
      <w:lvlText w:val=""/>
      <w:lvlJc w:val="left"/>
      <w:pPr>
        <w:ind w:hanging="360" w:left="720"/>
      </w:pPr>
      <w:rPr>
        <w:rFonts w:ascii="Symbol" w:hAnsi="Symbol"/>
      </w:rPr>
    </w:lvl>
    <w:lvl w:ilvl="1" w:tplc="47F26A33">
      <w:start w:val="1"/>
      <w:numFmt w:val="bullet"/>
      <w:suff w:val="tab"/>
      <w:lvlText w:val="o"/>
      <w:lvlJc w:val="left"/>
      <w:pPr>
        <w:ind w:hanging="360" w:left="1440"/>
      </w:pPr>
      <w:rPr>
        <w:rFonts w:ascii="Courier New" w:hAnsi="Courier New"/>
      </w:rPr>
    </w:lvl>
    <w:lvl w:ilvl="2" w:tplc="3C8C60FE">
      <w:start w:val="1"/>
      <w:numFmt w:val="bullet"/>
      <w:suff w:val="tab"/>
      <w:lvlText w:val=""/>
      <w:lvlJc w:val="left"/>
      <w:pPr>
        <w:ind w:hanging="360" w:left="2160"/>
      </w:pPr>
      <w:rPr>
        <w:rFonts w:ascii="Wingdings" w:hAnsi="Wingdings"/>
      </w:rPr>
    </w:lvl>
    <w:lvl w:ilvl="3" w:tplc="316114A3">
      <w:start w:val="1"/>
      <w:numFmt w:val="bullet"/>
      <w:suff w:val="tab"/>
      <w:lvlText w:val=""/>
      <w:lvlJc w:val="left"/>
      <w:pPr>
        <w:ind w:hanging="360" w:left="2880"/>
      </w:pPr>
      <w:rPr>
        <w:rFonts w:ascii="Symbol" w:hAnsi="Symbol"/>
      </w:rPr>
    </w:lvl>
    <w:lvl w:ilvl="4" w:tplc="4CF667B3">
      <w:start w:val="1"/>
      <w:numFmt w:val="bullet"/>
      <w:suff w:val="tab"/>
      <w:lvlText w:val="o"/>
      <w:lvlJc w:val="left"/>
      <w:pPr>
        <w:ind w:hanging="360" w:left="3600"/>
      </w:pPr>
      <w:rPr>
        <w:rFonts w:ascii="Courier New" w:hAnsi="Courier New"/>
      </w:rPr>
    </w:lvl>
    <w:lvl w:ilvl="5" w:tplc="662C39B4">
      <w:start w:val="1"/>
      <w:numFmt w:val="bullet"/>
      <w:suff w:val="tab"/>
      <w:lvlText w:val=""/>
      <w:lvlJc w:val="left"/>
      <w:pPr>
        <w:ind w:hanging="360" w:left="4320"/>
      </w:pPr>
      <w:rPr>
        <w:rFonts w:ascii="Wingdings" w:hAnsi="Wingdings"/>
      </w:rPr>
    </w:lvl>
    <w:lvl w:ilvl="6" w:tplc="2E26A84C">
      <w:start w:val="1"/>
      <w:numFmt w:val="bullet"/>
      <w:suff w:val="tab"/>
      <w:lvlText w:val=""/>
      <w:lvlJc w:val="left"/>
      <w:pPr>
        <w:ind w:hanging="360" w:left="5040"/>
      </w:pPr>
      <w:rPr>
        <w:rFonts w:ascii="Symbol" w:hAnsi="Symbol"/>
      </w:rPr>
    </w:lvl>
    <w:lvl w:ilvl="7" w:tplc="061B856F">
      <w:start w:val="1"/>
      <w:numFmt w:val="bullet"/>
      <w:suff w:val="tab"/>
      <w:lvlText w:val="o"/>
      <w:lvlJc w:val="left"/>
      <w:pPr>
        <w:ind w:hanging="360" w:left="5760"/>
      </w:pPr>
      <w:rPr>
        <w:rFonts w:ascii="Courier New" w:hAnsi="Courier New"/>
      </w:rPr>
    </w:lvl>
    <w:lvl w:ilvl="8" w:tplc="67A392CE">
      <w:start w:val="1"/>
      <w:numFmt w:val="bullet"/>
      <w:suff w:val="tab"/>
      <w:lvlText w:val=""/>
      <w:lvlJc w:val="left"/>
      <w:pPr>
        <w:ind w:hanging="360" w:left="6480"/>
      </w:pPr>
      <w:rPr>
        <w:rFonts w:ascii="Wingdings" w:hAnsi="Wingdings"/>
      </w:rPr>
    </w:lvl>
  </w:abstractNum>
  <w:abstractNum w:abstractNumId="985">
    <w:nsid w:val="6DED68A8"/>
    <w:multiLevelType w:val="hybridMultilevel"/>
    <w:lvl w:ilvl="0" w:tplc="56A979F9">
      <w:start w:val="1"/>
      <w:numFmt w:val="bullet"/>
      <w:suff w:val="tab"/>
      <w:lvlText w:val=""/>
      <w:lvlJc w:val="left"/>
      <w:pPr>
        <w:ind w:hanging="360" w:left="720"/>
      </w:pPr>
      <w:rPr>
        <w:rFonts w:ascii="Symbol" w:hAnsi="Symbol"/>
      </w:rPr>
    </w:lvl>
    <w:lvl w:ilvl="1" w:tplc="35B7E1DB">
      <w:start w:val="1"/>
      <w:numFmt w:val="bullet"/>
      <w:suff w:val="tab"/>
      <w:lvlText w:val="o"/>
      <w:lvlJc w:val="left"/>
      <w:pPr>
        <w:ind w:hanging="360" w:left="1440"/>
      </w:pPr>
      <w:rPr>
        <w:rFonts w:ascii="Courier New" w:hAnsi="Courier New"/>
      </w:rPr>
    </w:lvl>
    <w:lvl w:ilvl="2" w:tplc="4BC80F34">
      <w:start w:val="1"/>
      <w:numFmt w:val="bullet"/>
      <w:suff w:val="tab"/>
      <w:lvlText w:val=""/>
      <w:lvlJc w:val="left"/>
      <w:pPr>
        <w:ind w:hanging="360" w:left="2160"/>
      </w:pPr>
      <w:rPr>
        <w:rFonts w:ascii="Wingdings" w:hAnsi="Wingdings"/>
      </w:rPr>
    </w:lvl>
    <w:lvl w:ilvl="3" w:tplc="5C88005D">
      <w:start w:val="1"/>
      <w:numFmt w:val="bullet"/>
      <w:suff w:val="tab"/>
      <w:lvlText w:val=""/>
      <w:lvlJc w:val="left"/>
      <w:pPr>
        <w:ind w:hanging="360" w:left="2880"/>
      </w:pPr>
      <w:rPr>
        <w:rFonts w:ascii="Symbol" w:hAnsi="Symbol"/>
      </w:rPr>
    </w:lvl>
    <w:lvl w:ilvl="4" w:tplc="0766605E">
      <w:start w:val="1"/>
      <w:numFmt w:val="bullet"/>
      <w:suff w:val="tab"/>
      <w:lvlText w:val="o"/>
      <w:lvlJc w:val="left"/>
      <w:pPr>
        <w:ind w:hanging="360" w:left="3600"/>
      </w:pPr>
      <w:rPr>
        <w:rFonts w:ascii="Courier New" w:hAnsi="Courier New"/>
      </w:rPr>
    </w:lvl>
    <w:lvl w:ilvl="5" w:tplc="489E90C7">
      <w:start w:val="1"/>
      <w:numFmt w:val="bullet"/>
      <w:suff w:val="tab"/>
      <w:lvlText w:val=""/>
      <w:lvlJc w:val="left"/>
      <w:pPr>
        <w:ind w:hanging="360" w:left="4320"/>
      </w:pPr>
      <w:rPr>
        <w:rFonts w:ascii="Wingdings" w:hAnsi="Wingdings"/>
      </w:rPr>
    </w:lvl>
    <w:lvl w:ilvl="6" w:tplc="0ECD250F">
      <w:start w:val="1"/>
      <w:numFmt w:val="bullet"/>
      <w:suff w:val="tab"/>
      <w:lvlText w:val=""/>
      <w:lvlJc w:val="left"/>
      <w:pPr>
        <w:ind w:hanging="360" w:left="5040"/>
      </w:pPr>
      <w:rPr>
        <w:rFonts w:ascii="Symbol" w:hAnsi="Symbol"/>
      </w:rPr>
    </w:lvl>
    <w:lvl w:ilvl="7" w:tplc="1D43999D">
      <w:start w:val="1"/>
      <w:numFmt w:val="bullet"/>
      <w:suff w:val="tab"/>
      <w:lvlText w:val="o"/>
      <w:lvlJc w:val="left"/>
      <w:pPr>
        <w:ind w:hanging="360" w:left="5760"/>
      </w:pPr>
      <w:rPr>
        <w:rFonts w:ascii="Courier New" w:hAnsi="Courier New"/>
      </w:rPr>
    </w:lvl>
    <w:lvl w:ilvl="8" w:tplc="42B67568">
      <w:start w:val="1"/>
      <w:numFmt w:val="bullet"/>
      <w:suff w:val="tab"/>
      <w:lvlText w:val=""/>
      <w:lvlJc w:val="left"/>
      <w:pPr>
        <w:ind w:hanging="360" w:left="6480"/>
      </w:pPr>
      <w:rPr>
        <w:rFonts w:ascii="Wingdings" w:hAnsi="Wingdings"/>
      </w:rPr>
    </w:lvl>
  </w:abstractNum>
  <w:abstractNum w:abstractNumId="986">
    <w:nsid w:val="6E057AE2"/>
    <w:multiLevelType w:val="hybridMultilevel"/>
    <w:lvl w:ilvl="0" w:tplc="72FA312B">
      <w:start w:val="1"/>
      <w:numFmt w:val="bullet"/>
      <w:suff w:val="tab"/>
      <w:lvlText w:val=""/>
      <w:lvlJc w:val="left"/>
      <w:pPr>
        <w:ind w:hanging="360" w:left="720"/>
      </w:pPr>
      <w:rPr>
        <w:rFonts w:ascii="Wingdings" w:hAnsi="Wingdings"/>
      </w:rPr>
    </w:lvl>
    <w:lvl w:ilvl="1" w:tplc="37CACAFD">
      <w:start w:val="1"/>
      <w:numFmt w:val="bullet"/>
      <w:suff w:val="tab"/>
      <w:lvlText w:val="o"/>
      <w:lvlJc w:val="left"/>
      <w:pPr>
        <w:ind w:hanging="360" w:left="1440"/>
      </w:pPr>
      <w:rPr>
        <w:rFonts w:ascii="Courier New" w:hAnsi="Courier New"/>
      </w:rPr>
    </w:lvl>
    <w:lvl w:ilvl="2" w:tplc="723DD9E8">
      <w:start w:val="1"/>
      <w:numFmt w:val="bullet"/>
      <w:suff w:val="tab"/>
      <w:lvlText w:val=""/>
      <w:lvlJc w:val="left"/>
      <w:pPr>
        <w:ind w:hanging="360" w:left="2160"/>
      </w:pPr>
      <w:rPr>
        <w:rFonts w:ascii="Wingdings" w:hAnsi="Wingdings"/>
      </w:rPr>
    </w:lvl>
    <w:lvl w:ilvl="3" w:tplc="485BD4C9">
      <w:start w:val="1"/>
      <w:numFmt w:val="bullet"/>
      <w:suff w:val="tab"/>
      <w:lvlText w:val=""/>
      <w:lvlJc w:val="left"/>
      <w:pPr>
        <w:ind w:hanging="360" w:left="2880"/>
      </w:pPr>
      <w:rPr>
        <w:rFonts w:ascii="Symbol" w:hAnsi="Symbol"/>
      </w:rPr>
    </w:lvl>
    <w:lvl w:ilvl="4" w:tplc="79C692D4">
      <w:start w:val="1"/>
      <w:numFmt w:val="bullet"/>
      <w:suff w:val="tab"/>
      <w:lvlText w:val="o"/>
      <w:lvlJc w:val="left"/>
      <w:pPr>
        <w:ind w:hanging="360" w:left="3600"/>
      </w:pPr>
      <w:rPr>
        <w:rFonts w:ascii="Courier New" w:hAnsi="Courier New"/>
      </w:rPr>
    </w:lvl>
    <w:lvl w:ilvl="5" w:tplc="59DF16EA">
      <w:start w:val="1"/>
      <w:numFmt w:val="bullet"/>
      <w:suff w:val="tab"/>
      <w:lvlText w:val=""/>
      <w:lvlJc w:val="left"/>
      <w:pPr>
        <w:ind w:hanging="360" w:left="4320"/>
      </w:pPr>
      <w:rPr>
        <w:rFonts w:ascii="Wingdings" w:hAnsi="Wingdings"/>
      </w:rPr>
    </w:lvl>
    <w:lvl w:ilvl="6" w:tplc="2E47F213">
      <w:start w:val="1"/>
      <w:numFmt w:val="bullet"/>
      <w:suff w:val="tab"/>
      <w:lvlText w:val=""/>
      <w:lvlJc w:val="left"/>
      <w:pPr>
        <w:ind w:hanging="360" w:left="5040"/>
      </w:pPr>
      <w:rPr>
        <w:rFonts w:ascii="Symbol" w:hAnsi="Symbol"/>
      </w:rPr>
    </w:lvl>
    <w:lvl w:ilvl="7" w:tplc="2A7A98E3">
      <w:start w:val="1"/>
      <w:numFmt w:val="bullet"/>
      <w:suff w:val="tab"/>
      <w:lvlText w:val="o"/>
      <w:lvlJc w:val="left"/>
      <w:pPr>
        <w:ind w:hanging="360" w:left="5760"/>
      </w:pPr>
      <w:rPr>
        <w:rFonts w:ascii="Courier New" w:hAnsi="Courier New"/>
      </w:rPr>
    </w:lvl>
    <w:lvl w:ilvl="8" w:tplc="560EEFA7">
      <w:start w:val="1"/>
      <w:numFmt w:val="bullet"/>
      <w:suff w:val="tab"/>
      <w:lvlText w:val=""/>
      <w:lvlJc w:val="left"/>
      <w:pPr>
        <w:ind w:hanging="360" w:left="6480"/>
      </w:pPr>
      <w:rPr>
        <w:rFonts w:ascii="Wingdings" w:hAnsi="Wingdings"/>
      </w:rPr>
    </w:lvl>
  </w:abstractNum>
  <w:abstractNum w:abstractNumId="987">
    <w:nsid w:val="6E101AC4"/>
    <w:multiLevelType w:val="hybridMultilevel"/>
    <w:lvl w:ilvl="0" w:tplc="109581FB">
      <w:start w:val="1"/>
      <w:numFmt w:val="bullet"/>
      <w:suff w:val="tab"/>
      <w:lvlText w:val=""/>
      <w:lvlJc w:val="left"/>
      <w:pPr>
        <w:ind w:hanging="360" w:left="1080"/>
      </w:pPr>
      <w:rPr>
        <w:rFonts w:ascii="Symbol" w:hAnsi="Symbol"/>
      </w:rPr>
    </w:lvl>
    <w:lvl w:ilvl="1" w:tplc="701015AB">
      <w:start w:val="1"/>
      <w:numFmt w:val="bullet"/>
      <w:suff w:val="tab"/>
      <w:lvlText w:val="o"/>
      <w:lvlJc w:val="left"/>
      <w:pPr>
        <w:ind w:hanging="360" w:left="1800"/>
      </w:pPr>
      <w:rPr>
        <w:rFonts w:ascii="Courier New" w:hAnsi="Courier New"/>
      </w:rPr>
    </w:lvl>
    <w:lvl w:ilvl="2" w:tplc="5E16B088">
      <w:start w:val="1"/>
      <w:numFmt w:val="bullet"/>
      <w:suff w:val="tab"/>
      <w:lvlText w:val=""/>
      <w:lvlJc w:val="left"/>
      <w:pPr>
        <w:ind w:hanging="360" w:left="2520"/>
      </w:pPr>
      <w:rPr>
        <w:rFonts w:ascii="Wingdings" w:hAnsi="Wingdings"/>
      </w:rPr>
    </w:lvl>
    <w:lvl w:ilvl="3" w:tplc="441796EF">
      <w:start w:val="1"/>
      <w:numFmt w:val="bullet"/>
      <w:suff w:val="tab"/>
      <w:lvlText w:val=""/>
      <w:lvlJc w:val="left"/>
      <w:pPr>
        <w:ind w:hanging="360" w:left="3240"/>
      </w:pPr>
      <w:rPr>
        <w:rFonts w:ascii="Symbol" w:hAnsi="Symbol"/>
      </w:rPr>
    </w:lvl>
    <w:lvl w:ilvl="4" w:tplc="70D5DCB4">
      <w:start w:val="1"/>
      <w:numFmt w:val="bullet"/>
      <w:suff w:val="tab"/>
      <w:lvlText w:val="o"/>
      <w:lvlJc w:val="left"/>
      <w:pPr>
        <w:ind w:hanging="360" w:left="3960"/>
      </w:pPr>
      <w:rPr>
        <w:rFonts w:ascii="Courier New" w:hAnsi="Courier New"/>
      </w:rPr>
    </w:lvl>
    <w:lvl w:ilvl="5" w:tplc="4B06798C">
      <w:start w:val="1"/>
      <w:numFmt w:val="bullet"/>
      <w:suff w:val="tab"/>
      <w:lvlText w:val=""/>
      <w:lvlJc w:val="left"/>
      <w:pPr>
        <w:ind w:hanging="360" w:left="4680"/>
      </w:pPr>
      <w:rPr>
        <w:rFonts w:ascii="Wingdings" w:hAnsi="Wingdings"/>
      </w:rPr>
    </w:lvl>
    <w:lvl w:ilvl="6" w:tplc="4A135FFC">
      <w:start w:val="1"/>
      <w:numFmt w:val="bullet"/>
      <w:suff w:val="tab"/>
      <w:lvlText w:val=""/>
      <w:lvlJc w:val="left"/>
      <w:pPr>
        <w:ind w:hanging="360" w:left="5400"/>
      </w:pPr>
      <w:rPr>
        <w:rFonts w:ascii="Symbol" w:hAnsi="Symbol"/>
      </w:rPr>
    </w:lvl>
    <w:lvl w:ilvl="7" w:tplc="4AC39B5A">
      <w:start w:val="1"/>
      <w:numFmt w:val="bullet"/>
      <w:suff w:val="tab"/>
      <w:lvlText w:val="o"/>
      <w:lvlJc w:val="left"/>
      <w:pPr>
        <w:ind w:hanging="360" w:left="6120"/>
      </w:pPr>
      <w:rPr>
        <w:rFonts w:ascii="Courier New" w:hAnsi="Courier New"/>
      </w:rPr>
    </w:lvl>
    <w:lvl w:ilvl="8" w:tplc="2DD0C118">
      <w:start w:val="1"/>
      <w:numFmt w:val="bullet"/>
      <w:suff w:val="tab"/>
      <w:lvlText w:val=""/>
      <w:lvlJc w:val="left"/>
      <w:pPr>
        <w:ind w:hanging="360" w:left="6840"/>
      </w:pPr>
      <w:rPr>
        <w:rFonts w:ascii="Wingdings" w:hAnsi="Wingdings"/>
      </w:rPr>
    </w:lvl>
  </w:abstractNum>
  <w:abstractNum w:abstractNumId="988">
    <w:nsid w:val="6E1201E1"/>
    <w:multiLevelType w:val="hybridMultilevel"/>
    <w:lvl w:ilvl="0" w:tplc="3B7FF4B2">
      <w:start w:val="1"/>
      <w:numFmt w:val="bullet"/>
      <w:suff w:val="tab"/>
      <w:lvlText w:val=""/>
      <w:lvlJc w:val="left"/>
      <w:pPr>
        <w:ind w:hanging="360" w:left="720"/>
      </w:pPr>
      <w:rPr>
        <w:rFonts w:ascii="Symbol" w:hAnsi="Symbol"/>
      </w:rPr>
    </w:lvl>
    <w:lvl w:ilvl="1" w:tplc="6EB26731">
      <w:start w:val="1"/>
      <w:numFmt w:val="bullet"/>
      <w:suff w:val="tab"/>
      <w:lvlText w:val="o"/>
      <w:lvlJc w:val="left"/>
      <w:pPr>
        <w:ind w:hanging="360" w:left="1440"/>
      </w:pPr>
      <w:rPr>
        <w:rFonts w:ascii="Courier New" w:hAnsi="Courier New"/>
      </w:rPr>
    </w:lvl>
    <w:lvl w:ilvl="2" w:tplc="54F3A62B">
      <w:start w:val="1"/>
      <w:numFmt w:val="bullet"/>
      <w:suff w:val="tab"/>
      <w:lvlText w:val=""/>
      <w:lvlJc w:val="left"/>
      <w:pPr>
        <w:ind w:hanging="360" w:left="2160"/>
      </w:pPr>
      <w:rPr>
        <w:rFonts w:ascii="Wingdings" w:hAnsi="Wingdings"/>
      </w:rPr>
    </w:lvl>
    <w:lvl w:ilvl="3" w:tplc="694ED4DE">
      <w:start w:val="1"/>
      <w:numFmt w:val="bullet"/>
      <w:suff w:val="tab"/>
      <w:lvlText w:val=""/>
      <w:lvlJc w:val="left"/>
      <w:pPr>
        <w:ind w:hanging="360" w:left="2880"/>
      </w:pPr>
      <w:rPr>
        <w:rFonts w:ascii="Symbol" w:hAnsi="Symbol"/>
      </w:rPr>
    </w:lvl>
    <w:lvl w:ilvl="4" w:tplc="7EA6FCC3">
      <w:start w:val="1"/>
      <w:numFmt w:val="bullet"/>
      <w:suff w:val="tab"/>
      <w:lvlText w:val="o"/>
      <w:lvlJc w:val="left"/>
      <w:pPr>
        <w:ind w:hanging="360" w:left="3600"/>
      </w:pPr>
      <w:rPr>
        <w:rFonts w:ascii="Courier New" w:hAnsi="Courier New"/>
      </w:rPr>
    </w:lvl>
    <w:lvl w:ilvl="5" w:tplc="5807FDCE">
      <w:start w:val="1"/>
      <w:numFmt w:val="bullet"/>
      <w:suff w:val="tab"/>
      <w:lvlText w:val=""/>
      <w:lvlJc w:val="left"/>
      <w:pPr>
        <w:ind w:hanging="360" w:left="4320"/>
      </w:pPr>
      <w:rPr>
        <w:rFonts w:ascii="Wingdings" w:hAnsi="Wingdings"/>
      </w:rPr>
    </w:lvl>
    <w:lvl w:ilvl="6" w:tplc="79F8C2CF">
      <w:start w:val="1"/>
      <w:numFmt w:val="bullet"/>
      <w:suff w:val="tab"/>
      <w:lvlText w:val=""/>
      <w:lvlJc w:val="left"/>
      <w:pPr>
        <w:ind w:hanging="360" w:left="5040"/>
      </w:pPr>
      <w:rPr>
        <w:rFonts w:ascii="Symbol" w:hAnsi="Symbol"/>
      </w:rPr>
    </w:lvl>
    <w:lvl w:ilvl="7" w:tplc="126C274A">
      <w:start w:val="1"/>
      <w:numFmt w:val="bullet"/>
      <w:suff w:val="tab"/>
      <w:lvlText w:val="o"/>
      <w:lvlJc w:val="left"/>
      <w:pPr>
        <w:ind w:hanging="360" w:left="5760"/>
      </w:pPr>
      <w:rPr>
        <w:rFonts w:ascii="Courier New" w:hAnsi="Courier New"/>
      </w:rPr>
    </w:lvl>
    <w:lvl w:ilvl="8" w:tplc="4874630F">
      <w:start w:val="1"/>
      <w:numFmt w:val="bullet"/>
      <w:suff w:val="tab"/>
      <w:lvlText w:val=""/>
      <w:lvlJc w:val="left"/>
      <w:pPr>
        <w:ind w:hanging="360" w:left="6480"/>
      </w:pPr>
      <w:rPr>
        <w:rFonts w:ascii="Wingdings" w:hAnsi="Wingdings"/>
      </w:rPr>
    </w:lvl>
  </w:abstractNum>
  <w:abstractNum w:abstractNumId="989">
    <w:nsid w:val="6E1D2522"/>
    <w:multiLevelType w:val="hybridMultilevel"/>
    <w:lvl w:ilvl="0" w:tplc="15B9BBE6">
      <w:start w:val="1"/>
      <w:numFmt w:val="bullet"/>
      <w:suff w:val="tab"/>
      <w:lvlText w:val=""/>
      <w:lvlJc w:val="left"/>
      <w:pPr>
        <w:ind w:hanging="360" w:left="720"/>
      </w:pPr>
      <w:rPr>
        <w:rFonts w:ascii="Symbol" w:hAnsi="Symbol"/>
      </w:rPr>
    </w:lvl>
    <w:lvl w:ilvl="1" w:tplc="28D0C771">
      <w:start w:val="1"/>
      <w:numFmt w:val="bullet"/>
      <w:suff w:val="tab"/>
      <w:lvlText w:val="o"/>
      <w:lvlJc w:val="left"/>
      <w:pPr>
        <w:ind w:hanging="360" w:left="1440"/>
      </w:pPr>
      <w:rPr>
        <w:rFonts w:ascii="Courier New" w:hAnsi="Courier New"/>
      </w:rPr>
    </w:lvl>
    <w:lvl w:ilvl="2" w:tplc="602DDCF5">
      <w:start w:val="1"/>
      <w:numFmt w:val="bullet"/>
      <w:suff w:val="tab"/>
      <w:lvlText w:val=""/>
      <w:lvlJc w:val="left"/>
      <w:pPr>
        <w:ind w:hanging="360" w:left="2160"/>
      </w:pPr>
      <w:rPr>
        <w:rFonts w:ascii="Wingdings" w:hAnsi="Wingdings"/>
      </w:rPr>
    </w:lvl>
    <w:lvl w:ilvl="3" w:tplc="1310B31C">
      <w:start w:val="1"/>
      <w:numFmt w:val="bullet"/>
      <w:suff w:val="tab"/>
      <w:lvlText w:val=""/>
      <w:lvlJc w:val="left"/>
      <w:pPr>
        <w:ind w:hanging="360" w:left="2880"/>
      </w:pPr>
      <w:rPr>
        <w:rFonts w:ascii="Symbol" w:hAnsi="Symbol"/>
      </w:rPr>
    </w:lvl>
    <w:lvl w:ilvl="4" w:tplc="794B98E1">
      <w:start w:val="1"/>
      <w:numFmt w:val="bullet"/>
      <w:suff w:val="tab"/>
      <w:lvlText w:val="o"/>
      <w:lvlJc w:val="left"/>
      <w:pPr>
        <w:ind w:hanging="360" w:left="3600"/>
      </w:pPr>
      <w:rPr>
        <w:rFonts w:ascii="Courier New" w:hAnsi="Courier New"/>
      </w:rPr>
    </w:lvl>
    <w:lvl w:ilvl="5" w:tplc="3A39001E">
      <w:start w:val="1"/>
      <w:numFmt w:val="bullet"/>
      <w:suff w:val="tab"/>
      <w:lvlText w:val=""/>
      <w:lvlJc w:val="left"/>
      <w:pPr>
        <w:ind w:hanging="360" w:left="4320"/>
      </w:pPr>
      <w:rPr>
        <w:rFonts w:ascii="Wingdings" w:hAnsi="Wingdings"/>
      </w:rPr>
    </w:lvl>
    <w:lvl w:ilvl="6" w:tplc="5BC7EC60">
      <w:start w:val="1"/>
      <w:numFmt w:val="bullet"/>
      <w:suff w:val="tab"/>
      <w:lvlText w:val=""/>
      <w:lvlJc w:val="left"/>
      <w:pPr>
        <w:ind w:hanging="360" w:left="5040"/>
      </w:pPr>
      <w:rPr>
        <w:rFonts w:ascii="Symbol" w:hAnsi="Symbol"/>
      </w:rPr>
    </w:lvl>
    <w:lvl w:ilvl="7" w:tplc="124E9A00">
      <w:start w:val="1"/>
      <w:numFmt w:val="bullet"/>
      <w:suff w:val="tab"/>
      <w:lvlText w:val="o"/>
      <w:lvlJc w:val="left"/>
      <w:pPr>
        <w:ind w:hanging="360" w:left="5760"/>
      </w:pPr>
      <w:rPr>
        <w:rFonts w:ascii="Courier New" w:hAnsi="Courier New"/>
      </w:rPr>
    </w:lvl>
    <w:lvl w:ilvl="8" w:tplc="26C0758D">
      <w:start w:val="1"/>
      <w:numFmt w:val="bullet"/>
      <w:suff w:val="tab"/>
      <w:lvlText w:val=""/>
      <w:lvlJc w:val="left"/>
      <w:pPr>
        <w:ind w:hanging="360" w:left="6480"/>
      </w:pPr>
      <w:rPr>
        <w:rFonts w:ascii="Wingdings" w:hAnsi="Wingdings"/>
      </w:rPr>
    </w:lvl>
  </w:abstractNum>
  <w:abstractNum w:abstractNumId="990">
    <w:nsid w:val="6E3835A9"/>
    <w:multiLevelType w:val="hybridMultilevel"/>
    <w:lvl w:ilvl="0" w:tplc="6FD6E2C8">
      <w:start w:val="1"/>
      <w:numFmt w:val="bullet"/>
      <w:suff w:val="tab"/>
      <w:lvlText w:val=""/>
      <w:lvlJc w:val="left"/>
      <w:pPr>
        <w:ind w:hanging="360" w:left="720"/>
        <w:tabs>
          <w:tab w:val="left" w:pos="720" w:leader="none"/>
        </w:tabs>
      </w:pPr>
      <w:rPr>
        <w:rFonts w:ascii="Symbol" w:hAnsi="Symbol"/>
      </w:rPr>
    </w:lvl>
    <w:lvl w:ilvl="1" w:tplc="6D1F55E5">
      <w:start w:val="1"/>
      <w:numFmt w:val="bullet"/>
      <w:suff w:val="tab"/>
      <w:lvlText w:val="o"/>
      <w:lvlJc w:val="left"/>
      <w:pPr>
        <w:ind w:hanging="360" w:left="1440"/>
        <w:tabs>
          <w:tab w:val="left" w:pos="1440" w:leader="none"/>
        </w:tabs>
      </w:pPr>
      <w:rPr>
        <w:rFonts w:ascii="Courier New" w:hAnsi="Courier New"/>
      </w:rPr>
    </w:lvl>
    <w:lvl w:ilvl="2" w:tplc="4E2BD75D">
      <w:start w:val="1"/>
      <w:numFmt w:val="bullet"/>
      <w:suff w:val="tab"/>
      <w:lvlText w:val=""/>
      <w:lvlJc w:val="left"/>
      <w:pPr>
        <w:ind w:hanging="360" w:left="2160"/>
        <w:tabs>
          <w:tab w:val="left" w:pos="2160" w:leader="none"/>
        </w:tabs>
      </w:pPr>
      <w:rPr>
        <w:rFonts w:ascii="Wingdings" w:hAnsi="Wingdings"/>
      </w:rPr>
    </w:lvl>
    <w:lvl w:ilvl="3" w:tplc="62AD4A13">
      <w:start w:val="1"/>
      <w:numFmt w:val="bullet"/>
      <w:suff w:val="tab"/>
      <w:lvlText w:val=""/>
      <w:lvlJc w:val="left"/>
      <w:pPr>
        <w:ind w:hanging="360" w:left="2880"/>
        <w:tabs>
          <w:tab w:val="left" w:pos="2880" w:leader="none"/>
        </w:tabs>
      </w:pPr>
      <w:rPr>
        <w:rFonts w:ascii="Symbol" w:hAnsi="Symbol"/>
      </w:rPr>
    </w:lvl>
    <w:lvl w:ilvl="4" w:tplc="0319238F">
      <w:start w:val="1"/>
      <w:numFmt w:val="bullet"/>
      <w:suff w:val="tab"/>
      <w:lvlText w:val="o"/>
      <w:lvlJc w:val="left"/>
      <w:pPr>
        <w:ind w:hanging="360" w:left="3600"/>
        <w:tabs>
          <w:tab w:val="left" w:pos="3600" w:leader="none"/>
        </w:tabs>
      </w:pPr>
      <w:rPr>
        <w:rFonts w:ascii="Courier New" w:hAnsi="Courier New"/>
      </w:rPr>
    </w:lvl>
    <w:lvl w:ilvl="5" w:tplc="227BCFD0">
      <w:start w:val="1"/>
      <w:numFmt w:val="bullet"/>
      <w:suff w:val="tab"/>
      <w:lvlText w:val=""/>
      <w:lvlJc w:val="left"/>
      <w:pPr>
        <w:ind w:hanging="360" w:left="4320"/>
        <w:tabs>
          <w:tab w:val="left" w:pos="4320" w:leader="none"/>
        </w:tabs>
      </w:pPr>
      <w:rPr>
        <w:rFonts w:ascii="Wingdings" w:hAnsi="Wingdings"/>
      </w:rPr>
    </w:lvl>
    <w:lvl w:ilvl="6" w:tplc="101D4B0C">
      <w:start w:val="1"/>
      <w:numFmt w:val="bullet"/>
      <w:suff w:val="tab"/>
      <w:lvlText w:val=""/>
      <w:lvlJc w:val="left"/>
      <w:pPr>
        <w:ind w:hanging="360" w:left="5040"/>
        <w:tabs>
          <w:tab w:val="left" w:pos="5040" w:leader="none"/>
        </w:tabs>
      </w:pPr>
      <w:rPr>
        <w:rFonts w:ascii="Symbol" w:hAnsi="Symbol"/>
      </w:rPr>
    </w:lvl>
    <w:lvl w:ilvl="7" w:tplc="1D912750">
      <w:start w:val="1"/>
      <w:numFmt w:val="bullet"/>
      <w:suff w:val="tab"/>
      <w:lvlText w:val="o"/>
      <w:lvlJc w:val="left"/>
      <w:pPr>
        <w:ind w:hanging="360" w:left="5760"/>
        <w:tabs>
          <w:tab w:val="left" w:pos="5760" w:leader="none"/>
        </w:tabs>
      </w:pPr>
      <w:rPr>
        <w:rFonts w:ascii="Courier New" w:hAnsi="Courier New"/>
      </w:rPr>
    </w:lvl>
    <w:lvl w:ilvl="8" w:tplc="160B6FC2">
      <w:start w:val="1"/>
      <w:numFmt w:val="bullet"/>
      <w:suff w:val="tab"/>
      <w:lvlText w:val=""/>
      <w:lvlJc w:val="left"/>
      <w:pPr>
        <w:ind w:hanging="360" w:left="6480"/>
        <w:tabs>
          <w:tab w:val="left" w:pos="6480" w:leader="none"/>
        </w:tabs>
      </w:pPr>
      <w:rPr>
        <w:rFonts w:ascii="Wingdings" w:hAnsi="Wingdings"/>
      </w:rPr>
    </w:lvl>
  </w:abstractNum>
  <w:abstractNum w:abstractNumId="991">
    <w:nsid w:val="6EA636F7"/>
    <w:multiLevelType w:val="hybridMultilevel"/>
    <w:lvl w:ilvl="0" w:tplc="098CE345">
      <w:start w:val="1"/>
      <w:numFmt w:val="bullet"/>
      <w:suff w:val="tab"/>
      <w:lvlText w:val=""/>
      <w:lvlJc w:val="left"/>
      <w:pPr>
        <w:ind w:hanging="360" w:left="720"/>
      </w:pPr>
      <w:rPr>
        <w:rFonts w:ascii="Wingdings" w:hAnsi="Wingdings"/>
      </w:rPr>
    </w:lvl>
    <w:lvl w:ilvl="1" w:tplc="1291E409">
      <w:start w:val="1"/>
      <w:numFmt w:val="bullet"/>
      <w:suff w:val="tab"/>
      <w:lvlText w:val="o"/>
      <w:lvlJc w:val="left"/>
      <w:pPr>
        <w:ind w:hanging="360" w:left="1440"/>
      </w:pPr>
      <w:rPr>
        <w:rFonts w:ascii="Courier New" w:hAnsi="Courier New"/>
      </w:rPr>
    </w:lvl>
    <w:lvl w:ilvl="2" w:tplc="44E20526">
      <w:start w:val="1"/>
      <w:numFmt w:val="bullet"/>
      <w:suff w:val="tab"/>
      <w:lvlText w:val=""/>
      <w:lvlJc w:val="left"/>
      <w:pPr>
        <w:ind w:hanging="360" w:left="2160"/>
      </w:pPr>
      <w:rPr>
        <w:rFonts w:ascii="Wingdings" w:hAnsi="Wingdings"/>
      </w:rPr>
    </w:lvl>
    <w:lvl w:ilvl="3" w:tplc="00C196A7">
      <w:start w:val="1"/>
      <w:numFmt w:val="bullet"/>
      <w:suff w:val="tab"/>
      <w:lvlText w:val=""/>
      <w:lvlJc w:val="left"/>
      <w:pPr>
        <w:ind w:hanging="360" w:left="2880"/>
      </w:pPr>
      <w:rPr>
        <w:rFonts w:ascii="Symbol" w:hAnsi="Symbol"/>
      </w:rPr>
    </w:lvl>
    <w:lvl w:ilvl="4" w:tplc="1274A161">
      <w:start w:val="1"/>
      <w:numFmt w:val="bullet"/>
      <w:suff w:val="tab"/>
      <w:lvlText w:val="o"/>
      <w:lvlJc w:val="left"/>
      <w:pPr>
        <w:ind w:hanging="360" w:left="3600"/>
      </w:pPr>
      <w:rPr>
        <w:rFonts w:ascii="Courier New" w:hAnsi="Courier New"/>
      </w:rPr>
    </w:lvl>
    <w:lvl w:ilvl="5" w:tplc="3CA2C502">
      <w:start w:val="1"/>
      <w:numFmt w:val="bullet"/>
      <w:suff w:val="tab"/>
      <w:lvlText w:val=""/>
      <w:lvlJc w:val="left"/>
      <w:pPr>
        <w:ind w:hanging="360" w:left="4320"/>
      </w:pPr>
      <w:rPr>
        <w:rFonts w:ascii="Wingdings" w:hAnsi="Wingdings"/>
      </w:rPr>
    </w:lvl>
    <w:lvl w:ilvl="6" w:tplc="1ACDD0AF">
      <w:start w:val="1"/>
      <w:numFmt w:val="bullet"/>
      <w:suff w:val="tab"/>
      <w:lvlText w:val=""/>
      <w:lvlJc w:val="left"/>
      <w:pPr>
        <w:ind w:hanging="360" w:left="5040"/>
      </w:pPr>
      <w:rPr>
        <w:rFonts w:ascii="Symbol" w:hAnsi="Symbol"/>
      </w:rPr>
    </w:lvl>
    <w:lvl w:ilvl="7" w:tplc="534D305C">
      <w:start w:val="1"/>
      <w:numFmt w:val="bullet"/>
      <w:suff w:val="tab"/>
      <w:lvlText w:val="o"/>
      <w:lvlJc w:val="left"/>
      <w:pPr>
        <w:ind w:hanging="360" w:left="5760"/>
      </w:pPr>
      <w:rPr>
        <w:rFonts w:ascii="Courier New" w:hAnsi="Courier New"/>
      </w:rPr>
    </w:lvl>
    <w:lvl w:ilvl="8" w:tplc="2E91326A">
      <w:start w:val="1"/>
      <w:numFmt w:val="bullet"/>
      <w:suff w:val="tab"/>
      <w:lvlText w:val=""/>
      <w:lvlJc w:val="left"/>
      <w:pPr>
        <w:ind w:hanging="360" w:left="6480"/>
      </w:pPr>
      <w:rPr>
        <w:rFonts w:ascii="Wingdings" w:hAnsi="Wingdings"/>
      </w:rPr>
    </w:lvl>
  </w:abstractNum>
  <w:abstractNum w:abstractNumId="992">
    <w:nsid w:val="6EC96A16"/>
    <w:multiLevelType w:val="hybridMultilevel"/>
    <w:lvl w:ilvl="0" w:tplc="6DC2CF3C">
      <w:start w:val="1"/>
      <w:numFmt w:val="bullet"/>
      <w:suff w:val="tab"/>
      <w:lvlText w:val=""/>
      <w:lvlJc w:val="left"/>
      <w:pPr>
        <w:ind w:hanging="360" w:left="720"/>
      </w:pPr>
      <w:rPr>
        <w:rFonts w:ascii="Symbol" w:hAnsi="Symbol"/>
      </w:rPr>
    </w:lvl>
    <w:lvl w:ilvl="1" w:tplc="09AB5D4C">
      <w:start w:val="1"/>
      <w:numFmt w:val="bullet"/>
      <w:suff w:val="tab"/>
      <w:lvlText w:val="o"/>
      <w:lvlJc w:val="left"/>
      <w:pPr>
        <w:ind w:hanging="360" w:left="1440"/>
      </w:pPr>
      <w:rPr>
        <w:rFonts w:ascii="Courier New" w:hAnsi="Courier New"/>
      </w:rPr>
    </w:lvl>
    <w:lvl w:ilvl="2" w:tplc="3923CE38">
      <w:start w:val="1"/>
      <w:numFmt w:val="bullet"/>
      <w:suff w:val="tab"/>
      <w:lvlText w:val=""/>
      <w:lvlJc w:val="left"/>
      <w:pPr>
        <w:ind w:hanging="360" w:left="2160"/>
      </w:pPr>
      <w:rPr>
        <w:rFonts w:ascii="Wingdings" w:hAnsi="Wingdings"/>
      </w:rPr>
    </w:lvl>
    <w:lvl w:ilvl="3" w:tplc="1A35DD19">
      <w:start w:val="1"/>
      <w:numFmt w:val="bullet"/>
      <w:suff w:val="tab"/>
      <w:lvlText w:val=""/>
      <w:lvlJc w:val="left"/>
      <w:pPr>
        <w:ind w:hanging="360" w:left="2880"/>
      </w:pPr>
      <w:rPr>
        <w:rFonts w:ascii="Symbol" w:hAnsi="Symbol"/>
      </w:rPr>
    </w:lvl>
    <w:lvl w:ilvl="4" w:tplc="4E6311F9">
      <w:start w:val="1"/>
      <w:numFmt w:val="bullet"/>
      <w:suff w:val="tab"/>
      <w:lvlText w:val="o"/>
      <w:lvlJc w:val="left"/>
      <w:pPr>
        <w:ind w:hanging="360" w:left="3600"/>
      </w:pPr>
      <w:rPr>
        <w:rFonts w:ascii="Courier New" w:hAnsi="Courier New"/>
      </w:rPr>
    </w:lvl>
    <w:lvl w:ilvl="5" w:tplc="675A6C8A">
      <w:start w:val="1"/>
      <w:numFmt w:val="bullet"/>
      <w:suff w:val="tab"/>
      <w:lvlText w:val=""/>
      <w:lvlJc w:val="left"/>
      <w:pPr>
        <w:ind w:hanging="360" w:left="4320"/>
      </w:pPr>
      <w:rPr>
        <w:rFonts w:ascii="Wingdings" w:hAnsi="Wingdings"/>
      </w:rPr>
    </w:lvl>
    <w:lvl w:ilvl="6" w:tplc="116AB4DB">
      <w:start w:val="1"/>
      <w:numFmt w:val="bullet"/>
      <w:suff w:val="tab"/>
      <w:lvlText w:val=""/>
      <w:lvlJc w:val="left"/>
      <w:pPr>
        <w:ind w:hanging="360" w:left="5040"/>
      </w:pPr>
      <w:rPr>
        <w:rFonts w:ascii="Symbol" w:hAnsi="Symbol"/>
      </w:rPr>
    </w:lvl>
    <w:lvl w:ilvl="7" w:tplc="188E372C">
      <w:start w:val="1"/>
      <w:numFmt w:val="bullet"/>
      <w:suff w:val="tab"/>
      <w:lvlText w:val="o"/>
      <w:lvlJc w:val="left"/>
      <w:pPr>
        <w:ind w:hanging="360" w:left="5760"/>
      </w:pPr>
      <w:rPr>
        <w:rFonts w:ascii="Courier New" w:hAnsi="Courier New"/>
      </w:rPr>
    </w:lvl>
    <w:lvl w:ilvl="8" w:tplc="01A9D271">
      <w:start w:val="1"/>
      <w:numFmt w:val="bullet"/>
      <w:suff w:val="tab"/>
      <w:lvlText w:val=""/>
      <w:lvlJc w:val="left"/>
      <w:pPr>
        <w:ind w:hanging="360" w:left="6480"/>
      </w:pPr>
      <w:rPr>
        <w:rFonts w:ascii="Wingdings" w:hAnsi="Wingdings"/>
      </w:rPr>
    </w:lvl>
  </w:abstractNum>
  <w:abstractNum w:abstractNumId="993">
    <w:nsid w:val="6EED3D50"/>
    <w:multiLevelType w:val="hybridMultilevel"/>
    <w:lvl w:ilvl="0" w:tplc="75E112B1">
      <w:start w:val="1"/>
      <w:numFmt w:val="bullet"/>
      <w:suff w:val="tab"/>
      <w:lvlText w:val=""/>
      <w:lvlJc w:val="left"/>
      <w:pPr>
        <w:ind w:hanging="360" w:left="720"/>
      </w:pPr>
      <w:rPr>
        <w:rFonts w:ascii="Symbol" w:hAnsi="Symbol"/>
      </w:rPr>
    </w:lvl>
    <w:lvl w:ilvl="1" w:tplc="7D84CEDD">
      <w:start w:val="1"/>
      <w:numFmt w:val="bullet"/>
      <w:suff w:val="tab"/>
      <w:lvlText w:val="o"/>
      <w:lvlJc w:val="left"/>
      <w:pPr>
        <w:ind w:hanging="360" w:left="1440"/>
      </w:pPr>
      <w:rPr>
        <w:rFonts w:ascii="Courier New" w:hAnsi="Courier New"/>
      </w:rPr>
    </w:lvl>
    <w:lvl w:ilvl="2" w:tplc="76C47CC9">
      <w:start w:val="1"/>
      <w:numFmt w:val="bullet"/>
      <w:suff w:val="tab"/>
      <w:lvlText w:val=""/>
      <w:lvlJc w:val="left"/>
      <w:pPr>
        <w:ind w:hanging="360" w:left="2160"/>
      </w:pPr>
      <w:rPr>
        <w:rFonts w:ascii="Wingdings" w:hAnsi="Wingdings"/>
      </w:rPr>
    </w:lvl>
    <w:lvl w:ilvl="3" w:tplc="23DDB16A">
      <w:start w:val="1"/>
      <w:numFmt w:val="bullet"/>
      <w:suff w:val="tab"/>
      <w:lvlText w:val=""/>
      <w:lvlJc w:val="left"/>
      <w:pPr>
        <w:ind w:hanging="360" w:left="2880"/>
      </w:pPr>
      <w:rPr>
        <w:rFonts w:ascii="Symbol" w:hAnsi="Symbol"/>
      </w:rPr>
    </w:lvl>
    <w:lvl w:ilvl="4" w:tplc="684FAA8E">
      <w:start w:val="1"/>
      <w:numFmt w:val="bullet"/>
      <w:suff w:val="tab"/>
      <w:lvlText w:val="o"/>
      <w:lvlJc w:val="left"/>
      <w:pPr>
        <w:ind w:hanging="360" w:left="3600"/>
      </w:pPr>
      <w:rPr>
        <w:rFonts w:ascii="Courier New" w:hAnsi="Courier New"/>
      </w:rPr>
    </w:lvl>
    <w:lvl w:ilvl="5" w:tplc="5E8743B3">
      <w:start w:val="1"/>
      <w:numFmt w:val="bullet"/>
      <w:suff w:val="tab"/>
      <w:lvlText w:val=""/>
      <w:lvlJc w:val="left"/>
      <w:pPr>
        <w:ind w:hanging="360" w:left="4320"/>
      </w:pPr>
      <w:rPr>
        <w:rFonts w:ascii="Wingdings" w:hAnsi="Wingdings"/>
      </w:rPr>
    </w:lvl>
    <w:lvl w:ilvl="6" w:tplc="244604FF">
      <w:start w:val="1"/>
      <w:numFmt w:val="bullet"/>
      <w:suff w:val="tab"/>
      <w:lvlText w:val=""/>
      <w:lvlJc w:val="left"/>
      <w:pPr>
        <w:ind w:hanging="360" w:left="5040"/>
      </w:pPr>
      <w:rPr>
        <w:rFonts w:ascii="Symbol" w:hAnsi="Symbol"/>
      </w:rPr>
    </w:lvl>
    <w:lvl w:ilvl="7" w:tplc="5A3C7D33">
      <w:start w:val="1"/>
      <w:numFmt w:val="bullet"/>
      <w:suff w:val="tab"/>
      <w:lvlText w:val="o"/>
      <w:lvlJc w:val="left"/>
      <w:pPr>
        <w:ind w:hanging="360" w:left="5760"/>
      </w:pPr>
      <w:rPr>
        <w:rFonts w:ascii="Courier New" w:hAnsi="Courier New"/>
      </w:rPr>
    </w:lvl>
    <w:lvl w:ilvl="8" w:tplc="5DA44573">
      <w:start w:val="1"/>
      <w:numFmt w:val="bullet"/>
      <w:suff w:val="tab"/>
      <w:lvlText w:val=""/>
      <w:lvlJc w:val="left"/>
      <w:pPr>
        <w:ind w:hanging="360" w:left="6480"/>
      </w:pPr>
      <w:rPr>
        <w:rFonts w:ascii="Wingdings" w:hAnsi="Wingdings"/>
      </w:rPr>
    </w:lvl>
  </w:abstractNum>
  <w:abstractNum w:abstractNumId="994">
    <w:nsid w:val="6EF041A7"/>
    <w:multiLevelType w:val="hybridMultilevel"/>
    <w:lvl w:ilvl="0" w:tplc="5FA4E9B9">
      <w:start w:val="1"/>
      <w:numFmt w:val="bullet"/>
      <w:suff w:val="tab"/>
      <w:lvlText w:val="-"/>
      <w:lvlJc w:val="left"/>
      <w:pPr>
        <w:ind w:hanging="360" w:left="720"/>
      </w:pPr>
      <w:rPr>
        <w:rFonts w:ascii="Times New Roman" w:hAnsi="Times New Roman"/>
      </w:rPr>
    </w:lvl>
    <w:lvl w:ilvl="1" w:tplc="58D2AA9D">
      <w:start w:val="1"/>
      <w:numFmt w:val="bullet"/>
      <w:suff w:val="tab"/>
      <w:lvlText w:val="o"/>
      <w:lvlJc w:val="left"/>
      <w:pPr>
        <w:ind w:hanging="360" w:left="1440"/>
      </w:pPr>
      <w:rPr>
        <w:rFonts w:ascii="Courier New" w:hAnsi="Courier New"/>
      </w:rPr>
    </w:lvl>
    <w:lvl w:ilvl="2" w:tplc="6B9944A1">
      <w:start w:val="1"/>
      <w:numFmt w:val="bullet"/>
      <w:suff w:val="tab"/>
      <w:lvlText w:val=""/>
      <w:lvlJc w:val="left"/>
      <w:pPr>
        <w:ind w:hanging="360" w:left="2160"/>
      </w:pPr>
      <w:rPr>
        <w:rFonts w:ascii="Wingdings" w:hAnsi="Wingdings"/>
      </w:rPr>
    </w:lvl>
    <w:lvl w:ilvl="3" w:tplc="3277D75B">
      <w:start w:val="1"/>
      <w:numFmt w:val="bullet"/>
      <w:suff w:val="tab"/>
      <w:lvlText w:val="-"/>
      <w:lvlJc w:val="left"/>
      <w:pPr>
        <w:ind w:hanging="360" w:left="2880"/>
      </w:pPr>
      <w:rPr>
        <w:rFonts w:ascii="Times New Roman" w:hAnsi="Times New Roman"/>
      </w:rPr>
    </w:lvl>
    <w:lvl w:ilvl="4" w:tplc="59318AD1">
      <w:start w:val="1"/>
      <w:numFmt w:val="bullet"/>
      <w:suff w:val="tab"/>
      <w:lvlText w:val="o"/>
      <w:lvlJc w:val="left"/>
      <w:pPr>
        <w:ind w:hanging="360" w:left="3600"/>
      </w:pPr>
      <w:rPr>
        <w:rFonts w:ascii="Courier New" w:hAnsi="Courier New"/>
      </w:rPr>
    </w:lvl>
    <w:lvl w:ilvl="5" w:tplc="6115D672">
      <w:start w:val="1"/>
      <w:numFmt w:val="bullet"/>
      <w:suff w:val="tab"/>
      <w:lvlText w:val=""/>
      <w:lvlJc w:val="left"/>
      <w:pPr>
        <w:ind w:hanging="360" w:left="4320"/>
      </w:pPr>
      <w:rPr>
        <w:rFonts w:ascii="Wingdings" w:hAnsi="Wingdings"/>
      </w:rPr>
    </w:lvl>
    <w:lvl w:ilvl="6" w:tplc="41FC8F0C">
      <w:start w:val="1"/>
      <w:numFmt w:val="bullet"/>
      <w:suff w:val="tab"/>
      <w:lvlText w:val=""/>
      <w:lvlJc w:val="left"/>
      <w:pPr>
        <w:ind w:hanging="360" w:left="5040"/>
      </w:pPr>
      <w:rPr>
        <w:rFonts w:ascii="Symbol" w:hAnsi="Symbol"/>
      </w:rPr>
    </w:lvl>
    <w:lvl w:ilvl="7" w:tplc="706BE089">
      <w:start w:val="1"/>
      <w:numFmt w:val="bullet"/>
      <w:suff w:val="tab"/>
      <w:lvlText w:val="o"/>
      <w:lvlJc w:val="left"/>
      <w:pPr>
        <w:ind w:hanging="360" w:left="5760"/>
      </w:pPr>
      <w:rPr>
        <w:rFonts w:ascii="Courier New" w:hAnsi="Courier New"/>
      </w:rPr>
    </w:lvl>
    <w:lvl w:ilvl="8" w:tplc="7FDA433F">
      <w:start w:val="1"/>
      <w:numFmt w:val="bullet"/>
      <w:suff w:val="tab"/>
      <w:lvlText w:val=""/>
      <w:lvlJc w:val="left"/>
      <w:pPr>
        <w:ind w:hanging="360" w:left="6480"/>
      </w:pPr>
      <w:rPr>
        <w:rFonts w:ascii="Wingdings" w:hAnsi="Wingdings"/>
      </w:rPr>
    </w:lvl>
  </w:abstractNum>
  <w:abstractNum w:abstractNumId="995">
    <w:nsid w:val="6F5C7062"/>
    <w:multiLevelType w:val="hybridMultilevel"/>
    <w:lvl w:ilvl="0" w:tplc="03925EE8">
      <w:start w:val="1"/>
      <w:numFmt w:val="bullet"/>
      <w:suff w:val="tab"/>
      <w:lvlText w:val=""/>
      <w:lvlJc w:val="left"/>
      <w:pPr>
        <w:ind w:hanging="360" w:left="720"/>
      </w:pPr>
      <w:rPr>
        <w:rFonts w:ascii="Symbol" w:hAnsi="Symbol"/>
      </w:rPr>
    </w:lvl>
    <w:lvl w:ilvl="1" w:tplc="14F8263F">
      <w:start w:val="1"/>
      <w:numFmt w:val="bullet"/>
      <w:suff w:val="tab"/>
      <w:lvlText w:val="o"/>
      <w:lvlJc w:val="left"/>
      <w:pPr>
        <w:ind w:hanging="360" w:left="1440"/>
      </w:pPr>
      <w:rPr>
        <w:rFonts w:ascii="Courier New" w:hAnsi="Courier New"/>
      </w:rPr>
    </w:lvl>
    <w:lvl w:ilvl="2" w:tplc="165C2710">
      <w:start w:val="1"/>
      <w:numFmt w:val="bullet"/>
      <w:suff w:val="tab"/>
      <w:lvlText w:val=""/>
      <w:lvlJc w:val="left"/>
      <w:pPr>
        <w:ind w:hanging="360" w:left="2160"/>
      </w:pPr>
      <w:rPr>
        <w:rFonts w:ascii="Wingdings" w:hAnsi="Wingdings"/>
      </w:rPr>
    </w:lvl>
    <w:lvl w:ilvl="3" w:tplc="238B18F2">
      <w:start w:val="1"/>
      <w:numFmt w:val="bullet"/>
      <w:suff w:val="tab"/>
      <w:lvlText w:val=""/>
      <w:lvlJc w:val="left"/>
      <w:pPr>
        <w:ind w:hanging="360" w:left="2880"/>
      </w:pPr>
      <w:rPr>
        <w:rFonts w:ascii="Symbol" w:hAnsi="Symbol"/>
      </w:rPr>
    </w:lvl>
    <w:lvl w:ilvl="4" w:tplc="7842E26C">
      <w:start w:val="1"/>
      <w:numFmt w:val="bullet"/>
      <w:suff w:val="tab"/>
      <w:lvlText w:val="o"/>
      <w:lvlJc w:val="left"/>
      <w:pPr>
        <w:ind w:hanging="360" w:left="3600"/>
      </w:pPr>
      <w:rPr>
        <w:rFonts w:ascii="Courier New" w:hAnsi="Courier New"/>
      </w:rPr>
    </w:lvl>
    <w:lvl w:ilvl="5" w:tplc="25FE6985">
      <w:start w:val="1"/>
      <w:numFmt w:val="bullet"/>
      <w:suff w:val="tab"/>
      <w:lvlText w:val=""/>
      <w:lvlJc w:val="left"/>
      <w:pPr>
        <w:ind w:hanging="360" w:left="4320"/>
      </w:pPr>
      <w:rPr>
        <w:rFonts w:ascii="Wingdings" w:hAnsi="Wingdings"/>
      </w:rPr>
    </w:lvl>
    <w:lvl w:ilvl="6" w:tplc="0BA7CEB3">
      <w:start w:val="1"/>
      <w:numFmt w:val="bullet"/>
      <w:suff w:val="tab"/>
      <w:lvlText w:val=""/>
      <w:lvlJc w:val="left"/>
      <w:pPr>
        <w:ind w:hanging="360" w:left="5040"/>
      </w:pPr>
      <w:rPr>
        <w:rFonts w:ascii="Symbol" w:hAnsi="Symbol"/>
      </w:rPr>
    </w:lvl>
    <w:lvl w:ilvl="7" w:tplc="6E051D22">
      <w:start w:val="1"/>
      <w:numFmt w:val="bullet"/>
      <w:suff w:val="tab"/>
      <w:lvlText w:val="o"/>
      <w:lvlJc w:val="left"/>
      <w:pPr>
        <w:ind w:hanging="360" w:left="5760"/>
      </w:pPr>
      <w:rPr>
        <w:rFonts w:ascii="Courier New" w:hAnsi="Courier New"/>
      </w:rPr>
    </w:lvl>
    <w:lvl w:ilvl="8" w:tplc="08A33DB3">
      <w:start w:val="1"/>
      <w:numFmt w:val="bullet"/>
      <w:suff w:val="tab"/>
      <w:lvlText w:val=""/>
      <w:lvlJc w:val="left"/>
      <w:pPr>
        <w:ind w:hanging="360" w:left="6480"/>
      </w:pPr>
      <w:rPr>
        <w:rFonts w:ascii="Wingdings" w:hAnsi="Wingdings"/>
      </w:rPr>
    </w:lvl>
  </w:abstractNum>
  <w:abstractNum w:abstractNumId="996">
    <w:nsid w:val="6F642E3D"/>
    <w:multiLevelType w:val="hybridMultilevel"/>
    <w:lvl w:ilvl="0" w:tplc="6D9CA753">
      <w:start w:val="1"/>
      <w:numFmt w:val="bullet"/>
      <w:suff w:val="tab"/>
      <w:lvlText w:val=""/>
      <w:lvlJc w:val="left"/>
      <w:pPr>
        <w:ind w:hanging="360" w:left="720"/>
      </w:pPr>
      <w:rPr>
        <w:rFonts w:ascii="Wingdings" w:hAnsi="Wingdings"/>
      </w:rPr>
    </w:lvl>
    <w:lvl w:ilvl="1" w:tplc="55A106AE">
      <w:start w:val="1"/>
      <w:numFmt w:val="bullet"/>
      <w:suff w:val="tab"/>
      <w:lvlText w:val="o"/>
      <w:lvlJc w:val="left"/>
      <w:pPr>
        <w:ind w:hanging="360" w:left="1440"/>
      </w:pPr>
      <w:rPr>
        <w:rFonts w:ascii="Courier New" w:hAnsi="Courier New"/>
      </w:rPr>
    </w:lvl>
    <w:lvl w:ilvl="2" w:tplc="1EBC44EC">
      <w:start w:val="1"/>
      <w:numFmt w:val="bullet"/>
      <w:suff w:val="tab"/>
      <w:lvlText w:val=""/>
      <w:lvlJc w:val="left"/>
      <w:pPr>
        <w:ind w:hanging="360" w:left="2160"/>
      </w:pPr>
      <w:rPr>
        <w:rFonts w:ascii="Wingdings" w:hAnsi="Wingdings"/>
      </w:rPr>
    </w:lvl>
    <w:lvl w:ilvl="3" w:tplc="66D16AD2">
      <w:start w:val="1"/>
      <w:numFmt w:val="bullet"/>
      <w:suff w:val="tab"/>
      <w:lvlText w:val=""/>
      <w:lvlJc w:val="left"/>
      <w:pPr>
        <w:ind w:hanging="360" w:left="2880"/>
      </w:pPr>
      <w:rPr>
        <w:rFonts w:ascii="Symbol" w:hAnsi="Symbol"/>
      </w:rPr>
    </w:lvl>
    <w:lvl w:ilvl="4" w:tplc="51429638">
      <w:start w:val="1"/>
      <w:numFmt w:val="bullet"/>
      <w:suff w:val="tab"/>
      <w:lvlText w:val="o"/>
      <w:lvlJc w:val="left"/>
      <w:pPr>
        <w:ind w:hanging="360" w:left="3600"/>
      </w:pPr>
      <w:rPr>
        <w:rFonts w:ascii="Courier New" w:hAnsi="Courier New"/>
      </w:rPr>
    </w:lvl>
    <w:lvl w:ilvl="5" w:tplc="6A8AEC61">
      <w:start w:val="1"/>
      <w:numFmt w:val="bullet"/>
      <w:suff w:val="tab"/>
      <w:lvlText w:val=""/>
      <w:lvlJc w:val="left"/>
      <w:pPr>
        <w:ind w:hanging="360" w:left="4320"/>
      </w:pPr>
      <w:rPr>
        <w:rFonts w:ascii="Wingdings" w:hAnsi="Wingdings"/>
      </w:rPr>
    </w:lvl>
    <w:lvl w:ilvl="6" w:tplc="20D1FE5E">
      <w:start w:val="1"/>
      <w:numFmt w:val="bullet"/>
      <w:suff w:val="tab"/>
      <w:lvlText w:val=""/>
      <w:lvlJc w:val="left"/>
      <w:pPr>
        <w:ind w:hanging="360" w:left="5040"/>
      </w:pPr>
      <w:rPr>
        <w:rFonts w:ascii="Symbol" w:hAnsi="Symbol"/>
      </w:rPr>
    </w:lvl>
    <w:lvl w:ilvl="7" w:tplc="1A3C385A">
      <w:start w:val="1"/>
      <w:numFmt w:val="bullet"/>
      <w:suff w:val="tab"/>
      <w:lvlText w:val="o"/>
      <w:lvlJc w:val="left"/>
      <w:pPr>
        <w:ind w:hanging="360" w:left="5760"/>
      </w:pPr>
      <w:rPr>
        <w:rFonts w:ascii="Courier New" w:hAnsi="Courier New"/>
      </w:rPr>
    </w:lvl>
    <w:lvl w:ilvl="8" w:tplc="200C5871">
      <w:start w:val="1"/>
      <w:numFmt w:val="bullet"/>
      <w:suff w:val="tab"/>
      <w:lvlText w:val=""/>
      <w:lvlJc w:val="left"/>
      <w:pPr>
        <w:ind w:hanging="360" w:left="6480"/>
      </w:pPr>
      <w:rPr>
        <w:rFonts w:ascii="Wingdings" w:hAnsi="Wingdings"/>
      </w:rPr>
    </w:lvl>
  </w:abstractNum>
  <w:abstractNum w:abstractNumId="997">
    <w:nsid w:val="6F6C63A9"/>
    <w:multiLevelType w:val="hybridMultilevel"/>
    <w:lvl w:ilvl="0" w:tplc="1F46F2F8">
      <w:start w:val="1"/>
      <w:numFmt w:val="bullet"/>
      <w:suff w:val="tab"/>
      <w:lvlText w:val=""/>
      <w:lvlJc w:val="left"/>
      <w:pPr>
        <w:ind w:hanging="360" w:left="720"/>
      </w:pPr>
      <w:rPr>
        <w:rFonts w:ascii="Wingdings" w:hAnsi="Wingdings"/>
      </w:rPr>
    </w:lvl>
    <w:lvl w:ilvl="1" w:tplc="65AF31DA">
      <w:start w:val="1"/>
      <w:numFmt w:val="bullet"/>
      <w:suff w:val="tab"/>
      <w:lvlText w:val="o"/>
      <w:lvlJc w:val="left"/>
      <w:pPr>
        <w:ind w:hanging="360" w:left="1440"/>
      </w:pPr>
      <w:rPr>
        <w:rFonts w:ascii="Courier New" w:hAnsi="Courier New"/>
      </w:rPr>
    </w:lvl>
    <w:lvl w:ilvl="2" w:tplc="2A42397A">
      <w:start w:val="1"/>
      <w:numFmt w:val="bullet"/>
      <w:suff w:val="tab"/>
      <w:lvlText w:val=""/>
      <w:lvlJc w:val="left"/>
      <w:pPr>
        <w:ind w:hanging="360" w:left="2160"/>
      </w:pPr>
      <w:rPr>
        <w:rFonts w:ascii="Wingdings" w:hAnsi="Wingdings"/>
      </w:rPr>
    </w:lvl>
    <w:lvl w:ilvl="3" w:tplc="665AC171">
      <w:start w:val="1"/>
      <w:numFmt w:val="bullet"/>
      <w:suff w:val="tab"/>
      <w:lvlText w:val=""/>
      <w:lvlJc w:val="left"/>
      <w:pPr>
        <w:ind w:hanging="360" w:left="2880"/>
      </w:pPr>
      <w:rPr>
        <w:rFonts w:ascii="Symbol" w:hAnsi="Symbol"/>
      </w:rPr>
    </w:lvl>
    <w:lvl w:ilvl="4" w:tplc="5C7B91A7">
      <w:start w:val="1"/>
      <w:numFmt w:val="bullet"/>
      <w:suff w:val="tab"/>
      <w:lvlText w:val="o"/>
      <w:lvlJc w:val="left"/>
      <w:pPr>
        <w:ind w:hanging="360" w:left="3600"/>
      </w:pPr>
      <w:rPr>
        <w:rFonts w:ascii="Courier New" w:hAnsi="Courier New"/>
      </w:rPr>
    </w:lvl>
    <w:lvl w:ilvl="5" w:tplc="3838242C">
      <w:start w:val="1"/>
      <w:numFmt w:val="bullet"/>
      <w:suff w:val="tab"/>
      <w:lvlText w:val=""/>
      <w:lvlJc w:val="left"/>
      <w:pPr>
        <w:ind w:hanging="360" w:left="4320"/>
      </w:pPr>
      <w:rPr>
        <w:rFonts w:ascii="Wingdings" w:hAnsi="Wingdings"/>
      </w:rPr>
    </w:lvl>
    <w:lvl w:ilvl="6" w:tplc="5EFE7F8E">
      <w:start w:val="1"/>
      <w:numFmt w:val="bullet"/>
      <w:suff w:val="tab"/>
      <w:lvlText w:val=""/>
      <w:lvlJc w:val="left"/>
      <w:pPr>
        <w:ind w:hanging="360" w:left="5040"/>
      </w:pPr>
      <w:rPr>
        <w:rFonts w:ascii="Symbol" w:hAnsi="Symbol"/>
      </w:rPr>
    </w:lvl>
    <w:lvl w:ilvl="7" w:tplc="3B28E6F4">
      <w:start w:val="1"/>
      <w:numFmt w:val="bullet"/>
      <w:suff w:val="tab"/>
      <w:lvlText w:val="o"/>
      <w:lvlJc w:val="left"/>
      <w:pPr>
        <w:ind w:hanging="360" w:left="5760"/>
      </w:pPr>
      <w:rPr>
        <w:rFonts w:ascii="Courier New" w:hAnsi="Courier New"/>
      </w:rPr>
    </w:lvl>
    <w:lvl w:ilvl="8" w:tplc="7A7A85BE">
      <w:start w:val="1"/>
      <w:numFmt w:val="bullet"/>
      <w:suff w:val="tab"/>
      <w:lvlText w:val=""/>
      <w:lvlJc w:val="left"/>
      <w:pPr>
        <w:ind w:hanging="360" w:left="6480"/>
      </w:pPr>
      <w:rPr>
        <w:rFonts w:ascii="Wingdings" w:hAnsi="Wingdings"/>
      </w:rPr>
    </w:lvl>
  </w:abstractNum>
  <w:abstractNum w:abstractNumId="998">
    <w:nsid w:val="6F776B0F"/>
    <w:multiLevelType w:val="hybridMultilevel"/>
    <w:lvl w:ilvl="0" w:tplc="42F7EDC8">
      <w:start w:val="1"/>
      <w:numFmt w:val="bullet"/>
      <w:suff w:val="tab"/>
      <w:lvlText w:val=""/>
      <w:lvlJc w:val="left"/>
      <w:pPr>
        <w:ind w:hanging="360" w:left="1080"/>
      </w:pPr>
      <w:rPr>
        <w:rFonts w:ascii="Symbol" w:hAnsi="Symbol"/>
      </w:rPr>
    </w:lvl>
    <w:lvl w:ilvl="1" w:tplc="3B4AF8E1">
      <w:start w:val="1"/>
      <w:numFmt w:val="bullet"/>
      <w:suff w:val="tab"/>
      <w:lvlText w:val="o"/>
      <w:lvlJc w:val="left"/>
      <w:pPr>
        <w:ind w:hanging="360" w:left="1800"/>
      </w:pPr>
      <w:rPr>
        <w:rFonts w:ascii="Courier New" w:hAnsi="Courier New"/>
      </w:rPr>
    </w:lvl>
    <w:lvl w:ilvl="2" w:tplc="3079D27A">
      <w:start w:val="1"/>
      <w:numFmt w:val="bullet"/>
      <w:suff w:val="tab"/>
      <w:lvlText w:val=""/>
      <w:lvlJc w:val="left"/>
      <w:pPr>
        <w:ind w:hanging="360" w:left="2520"/>
      </w:pPr>
      <w:rPr>
        <w:rFonts w:ascii="Wingdings" w:hAnsi="Wingdings"/>
      </w:rPr>
    </w:lvl>
    <w:lvl w:ilvl="3" w:tplc="580DF7C4">
      <w:start w:val="1"/>
      <w:numFmt w:val="bullet"/>
      <w:suff w:val="tab"/>
      <w:lvlText w:val=""/>
      <w:lvlJc w:val="left"/>
      <w:pPr>
        <w:ind w:hanging="360" w:left="3240"/>
      </w:pPr>
      <w:rPr>
        <w:rFonts w:ascii="Symbol" w:hAnsi="Symbol"/>
      </w:rPr>
    </w:lvl>
    <w:lvl w:ilvl="4" w:tplc="58394E0C">
      <w:start w:val="1"/>
      <w:numFmt w:val="bullet"/>
      <w:suff w:val="tab"/>
      <w:lvlText w:val="o"/>
      <w:lvlJc w:val="left"/>
      <w:pPr>
        <w:ind w:hanging="360" w:left="3960"/>
      </w:pPr>
      <w:rPr>
        <w:rFonts w:ascii="Courier New" w:hAnsi="Courier New"/>
      </w:rPr>
    </w:lvl>
    <w:lvl w:ilvl="5" w:tplc="5DF7316F">
      <w:start w:val="1"/>
      <w:numFmt w:val="bullet"/>
      <w:suff w:val="tab"/>
      <w:lvlText w:val=""/>
      <w:lvlJc w:val="left"/>
      <w:pPr>
        <w:ind w:hanging="360" w:left="4680"/>
      </w:pPr>
      <w:rPr>
        <w:rFonts w:ascii="Wingdings" w:hAnsi="Wingdings"/>
      </w:rPr>
    </w:lvl>
    <w:lvl w:ilvl="6" w:tplc="67802949">
      <w:start w:val="1"/>
      <w:numFmt w:val="bullet"/>
      <w:suff w:val="tab"/>
      <w:lvlText w:val=""/>
      <w:lvlJc w:val="left"/>
      <w:pPr>
        <w:ind w:hanging="360" w:left="5400"/>
      </w:pPr>
      <w:rPr>
        <w:rFonts w:ascii="Symbol" w:hAnsi="Symbol"/>
      </w:rPr>
    </w:lvl>
    <w:lvl w:ilvl="7" w:tplc="0DD856F2">
      <w:start w:val="1"/>
      <w:numFmt w:val="bullet"/>
      <w:suff w:val="tab"/>
      <w:lvlText w:val="o"/>
      <w:lvlJc w:val="left"/>
      <w:pPr>
        <w:ind w:hanging="360" w:left="6120"/>
      </w:pPr>
      <w:rPr>
        <w:rFonts w:ascii="Courier New" w:hAnsi="Courier New"/>
      </w:rPr>
    </w:lvl>
    <w:lvl w:ilvl="8" w:tplc="039611ED">
      <w:start w:val="1"/>
      <w:numFmt w:val="bullet"/>
      <w:suff w:val="tab"/>
      <w:lvlText w:val=""/>
      <w:lvlJc w:val="left"/>
      <w:pPr>
        <w:ind w:hanging="360" w:left="6840"/>
      </w:pPr>
      <w:rPr>
        <w:rFonts w:ascii="Wingdings" w:hAnsi="Wingdings"/>
      </w:rPr>
    </w:lvl>
  </w:abstractNum>
  <w:abstractNum w:abstractNumId="999">
    <w:nsid w:val="6F962F6B"/>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000">
    <w:nsid w:val="6FC64A12"/>
    <w:multiLevelType w:val="hybridMultilevel"/>
    <w:lvl w:ilvl="0" w:tplc="6B4DAB60">
      <w:start w:val="1"/>
      <w:numFmt w:val="bullet"/>
      <w:suff w:val="tab"/>
      <w:lvlText w:val=""/>
      <w:lvlJc w:val="left"/>
      <w:pPr>
        <w:ind w:hanging="360" w:left="1080"/>
      </w:pPr>
      <w:rPr>
        <w:rFonts w:ascii="Symbol" w:hAnsi="Symbol"/>
      </w:rPr>
    </w:lvl>
    <w:lvl w:ilvl="1" w:tplc="5255FABE">
      <w:start w:val="1"/>
      <w:numFmt w:val="bullet"/>
      <w:suff w:val="tab"/>
      <w:lvlText w:val="o"/>
      <w:lvlJc w:val="left"/>
      <w:pPr>
        <w:ind w:hanging="360" w:left="1800"/>
      </w:pPr>
      <w:rPr>
        <w:rFonts w:ascii="Courier New" w:hAnsi="Courier New"/>
      </w:rPr>
    </w:lvl>
    <w:lvl w:ilvl="2" w:tplc="0541ED71">
      <w:start w:val="1"/>
      <w:numFmt w:val="bullet"/>
      <w:suff w:val="tab"/>
      <w:lvlText w:val=""/>
      <w:lvlJc w:val="left"/>
      <w:pPr>
        <w:ind w:hanging="360" w:left="2520"/>
      </w:pPr>
      <w:rPr>
        <w:rFonts w:ascii="Wingdings" w:hAnsi="Wingdings"/>
      </w:rPr>
    </w:lvl>
    <w:lvl w:ilvl="3" w:tplc="50C61444">
      <w:start w:val="1"/>
      <w:numFmt w:val="bullet"/>
      <w:suff w:val="tab"/>
      <w:lvlText w:val=""/>
      <w:lvlJc w:val="left"/>
      <w:pPr>
        <w:ind w:hanging="360" w:left="3240"/>
      </w:pPr>
      <w:rPr>
        <w:rFonts w:ascii="Symbol" w:hAnsi="Symbol"/>
      </w:rPr>
    </w:lvl>
    <w:lvl w:ilvl="4" w:tplc="1835E3B6">
      <w:start w:val="1"/>
      <w:numFmt w:val="bullet"/>
      <w:suff w:val="tab"/>
      <w:lvlText w:val="o"/>
      <w:lvlJc w:val="left"/>
      <w:pPr>
        <w:ind w:hanging="360" w:left="3960"/>
      </w:pPr>
      <w:rPr>
        <w:rFonts w:ascii="Courier New" w:hAnsi="Courier New"/>
      </w:rPr>
    </w:lvl>
    <w:lvl w:ilvl="5" w:tplc="7A4A8D6A">
      <w:start w:val="1"/>
      <w:numFmt w:val="bullet"/>
      <w:suff w:val="tab"/>
      <w:lvlText w:val=""/>
      <w:lvlJc w:val="left"/>
      <w:pPr>
        <w:ind w:hanging="360" w:left="4680"/>
      </w:pPr>
      <w:rPr>
        <w:rFonts w:ascii="Wingdings" w:hAnsi="Wingdings"/>
      </w:rPr>
    </w:lvl>
    <w:lvl w:ilvl="6" w:tplc="55E40700">
      <w:start w:val="1"/>
      <w:numFmt w:val="bullet"/>
      <w:suff w:val="tab"/>
      <w:lvlText w:val=""/>
      <w:lvlJc w:val="left"/>
      <w:pPr>
        <w:ind w:hanging="360" w:left="5400"/>
      </w:pPr>
      <w:rPr>
        <w:rFonts w:ascii="Symbol" w:hAnsi="Symbol"/>
      </w:rPr>
    </w:lvl>
    <w:lvl w:ilvl="7" w:tplc="36A95DAA">
      <w:start w:val="1"/>
      <w:numFmt w:val="bullet"/>
      <w:suff w:val="tab"/>
      <w:lvlText w:val="o"/>
      <w:lvlJc w:val="left"/>
      <w:pPr>
        <w:ind w:hanging="360" w:left="6120"/>
      </w:pPr>
      <w:rPr>
        <w:rFonts w:ascii="Courier New" w:hAnsi="Courier New"/>
      </w:rPr>
    </w:lvl>
    <w:lvl w:ilvl="8" w:tplc="049B7784">
      <w:start w:val="1"/>
      <w:numFmt w:val="bullet"/>
      <w:suff w:val="tab"/>
      <w:lvlText w:val=""/>
      <w:lvlJc w:val="left"/>
      <w:pPr>
        <w:ind w:hanging="360" w:left="6840"/>
      </w:pPr>
      <w:rPr>
        <w:rFonts w:ascii="Wingdings" w:hAnsi="Wingdings"/>
      </w:rPr>
    </w:lvl>
  </w:abstractNum>
  <w:abstractNum w:abstractNumId="1001">
    <w:nsid w:val="6FD172A1"/>
    <w:multiLevelType w:val="hybridMultilevel"/>
    <w:lvl w:ilvl="0" w:tplc="3EE80187">
      <w:start w:val="1"/>
      <w:numFmt w:val="bullet"/>
      <w:suff w:val="tab"/>
      <w:lvlText w:val=""/>
      <w:lvlJc w:val="left"/>
      <w:pPr>
        <w:ind w:hanging="360" w:left="720"/>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002">
    <w:nsid w:val="6FD76451"/>
    <w:multiLevelType w:val="hybridMultilevel"/>
    <w:lvl w:ilvl="0" w:tplc="78D37EE6">
      <w:start w:val="1"/>
      <w:numFmt w:val="bullet"/>
      <w:suff w:val="tab"/>
      <w:lvlText w:val=""/>
      <w:lvlJc w:val="left"/>
      <w:pPr>
        <w:ind w:hanging="360" w:left="1080"/>
      </w:pPr>
      <w:rPr>
        <w:rFonts w:ascii="Symbol" w:hAnsi="Symbol"/>
      </w:rPr>
    </w:lvl>
    <w:lvl w:ilvl="1" w:tplc="07901564">
      <w:start w:val="1"/>
      <w:numFmt w:val="bullet"/>
      <w:suff w:val="tab"/>
      <w:lvlText w:val="o"/>
      <w:lvlJc w:val="left"/>
      <w:pPr>
        <w:ind w:hanging="360" w:left="1800"/>
      </w:pPr>
      <w:rPr>
        <w:rFonts w:ascii="Courier New" w:hAnsi="Courier New"/>
      </w:rPr>
    </w:lvl>
    <w:lvl w:ilvl="2" w:tplc="010E593F">
      <w:start w:val="1"/>
      <w:numFmt w:val="bullet"/>
      <w:suff w:val="tab"/>
      <w:lvlText w:val=""/>
      <w:lvlJc w:val="left"/>
      <w:pPr>
        <w:ind w:hanging="360" w:left="2520"/>
      </w:pPr>
      <w:rPr>
        <w:rFonts w:ascii="Wingdings" w:hAnsi="Wingdings"/>
      </w:rPr>
    </w:lvl>
    <w:lvl w:ilvl="3" w:tplc="11A5D9FC">
      <w:start w:val="1"/>
      <w:numFmt w:val="bullet"/>
      <w:suff w:val="tab"/>
      <w:lvlText w:val=""/>
      <w:lvlJc w:val="left"/>
      <w:pPr>
        <w:ind w:hanging="360" w:left="3240"/>
      </w:pPr>
      <w:rPr>
        <w:rFonts w:ascii="Symbol" w:hAnsi="Symbol"/>
      </w:rPr>
    </w:lvl>
    <w:lvl w:ilvl="4" w:tplc="3EF55377">
      <w:start w:val="1"/>
      <w:numFmt w:val="bullet"/>
      <w:suff w:val="tab"/>
      <w:lvlText w:val="o"/>
      <w:lvlJc w:val="left"/>
      <w:pPr>
        <w:ind w:hanging="360" w:left="3960"/>
      </w:pPr>
      <w:rPr>
        <w:rFonts w:ascii="Courier New" w:hAnsi="Courier New"/>
      </w:rPr>
    </w:lvl>
    <w:lvl w:ilvl="5" w:tplc="41097F00">
      <w:start w:val="1"/>
      <w:numFmt w:val="bullet"/>
      <w:suff w:val="tab"/>
      <w:lvlText w:val=""/>
      <w:lvlJc w:val="left"/>
      <w:pPr>
        <w:ind w:hanging="360" w:left="4680"/>
      </w:pPr>
      <w:rPr>
        <w:rFonts w:ascii="Wingdings" w:hAnsi="Wingdings"/>
      </w:rPr>
    </w:lvl>
    <w:lvl w:ilvl="6" w:tplc="22B59D13">
      <w:start w:val="1"/>
      <w:numFmt w:val="bullet"/>
      <w:suff w:val="tab"/>
      <w:lvlText w:val=""/>
      <w:lvlJc w:val="left"/>
      <w:pPr>
        <w:ind w:hanging="360" w:left="5400"/>
      </w:pPr>
      <w:rPr>
        <w:rFonts w:ascii="Symbol" w:hAnsi="Symbol"/>
      </w:rPr>
    </w:lvl>
    <w:lvl w:ilvl="7" w:tplc="0ABCAFAE">
      <w:start w:val="1"/>
      <w:numFmt w:val="bullet"/>
      <w:suff w:val="tab"/>
      <w:lvlText w:val="o"/>
      <w:lvlJc w:val="left"/>
      <w:pPr>
        <w:ind w:hanging="360" w:left="6120"/>
      </w:pPr>
      <w:rPr>
        <w:rFonts w:ascii="Courier New" w:hAnsi="Courier New"/>
      </w:rPr>
    </w:lvl>
    <w:lvl w:ilvl="8" w:tplc="55980AC4">
      <w:start w:val="1"/>
      <w:numFmt w:val="bullet"/>
      <w:suff w:val="tab"/>
      <w:lvlText w:val=""/>
      <w:lvlJc w:val="left"/>
      <w:pPr>
        <w:ind w:hanging="360" w:left="6840"/>
      </w:pPr>
      <w:rPr>
        <w:rFonts w:ascii="Wingdings" w:hAnsi="Wingdings"/>
      </w:rPr>
    </w:lvl>
  </w:abstractNum>
  <w:abstractNum w:abstractNumId="1003">
    <w:nsid w:val="6FF85F45"/>
    <w:multiLevelType w:val="hybridMultilevel"/>
    <w:lvl w:ilvl="0" w:tplc="1D379D76">
      <w:start w:val="1"/>
      <w:numFmt w:val="bullet"/>
      <w:suff w:val="tab"/>
      <w:lvlText w:val=""/>
      <w:lvlJc w:val="left"/>
      <w:pPr>
        <w:ind w:hanging="360" w:left="720"/>
      </w:pPr>
      <w:rPr>
        <w:rFonts w:ascii="Symbol" w:hAnsi="Symbol"/>
      </w:rPr>
    </w:lvl>
    <w:lvl w:ilvl="1" w:tplc="387C9497">
      <w:start w:val="1"/>
      <w:numFmt w:val="bullet"/>
      <w:suff w:val="tab"/>
      <w:lvlText w:val=""/>
      <w:lvlJc w:val="left"/>
      <w:pPr>
        <w:ind w:hanging="360" w:left="1440"/>
      </w:pPr>
      <w:rPr>
        <w:rFonts w:ascii="Symbol" w:hAnsi="Symbol"/>
      </w:rPr>
    </w:lvl>
    <w:lvl w:ilvl="2" w:tplc="5E2402E2">
      <w:start w:val="1"/>
      <w:numFmt w:val="bullet"/>
      <w:suff w:val="tab"/>
      <w:lvlText w:val=""/>
      <w:lvlJc w:val="left"/>
      <w:pPr>
        <w:ind w:hanging="360" w:left="2160"/>
      </w:pPr>
      <w:rPr>
        <w:rFonts w:ascii="Wingdings" w:hAnsi="Wingdings"/>
      </w:rPr>
    </w:lvl>
    <w:lvl w:ilvl="3" w:tplc="448C9963">
      <w:start w:val="1"/>
      <w:numFmt w:val="bullet"/>
      <w:suff w:val="tab"/>
      <w:lvlText w:val=""/>
      <w:lvlJc w:val="left"/>
      <w:pPr>
        <w:ind w:hanging="360" w:left="2880"/>
      </w:pPr>
      <w:rPr>
        <w:rFonts w:ascii="Symbol" w:hAnsi="Symbol"/>
      </w:rPr>
    </w:lvl>
    <w:lvl w:ilvl="4" w:tplc="3D19FC77">
      <w:start w:val="1"/>
      <w:numFmt w:val="bullet"/>
      <w:suff w:val="tab"/>
      <w:lvlText w:val="o"/>
      <w:lvlJc w:val="left"/>
      <w:pPr>
        <w:ind w:hanging="360" w:left="3600"/>
      </w:pPr>
      <w:rPr>
        <w:rFonts w:ascii="Courier New" w:hAnsi="Courier New"/>
      </w:rPr>
    </w:lvl>
    <w:lvl w:ilvl="5" w:tplc="2B83E3C5">
      <w:start w:val="1"/>
      <w:numFmt w:val="bullet"/>
      <w:suff w:val="tab"/>
      <w:lvlText w:val=""/>
      <w:lvlJc w:val="left"/>
      <w:pPr>
        <w:ind w:hanging="360" w:left="4320"/>
      </w:pPr>
      <w:rPr>
        <w:rFonts w:ascii="Wingdings" w:hAnsi="Wingdings"/>
      </w:rPr>
    </w:lvl>
    <w:lvl w:ilvl="6" w:tplc="48AFE0EA">
      <w:start w:val="1"/>
      <w:numFmt w:val="bullet"/>
      <w:suff w:val="tab"/>
      <w:lvlText w:val=""/>
      <w:lvlJc w:val="left"/>
      <w:pPr>
        <w:ind w:hanging="360" w:left="5040"/>
      </w:pPr>
      <w:rPr>
        <w:rFonts w:ascii="Symbol" w:hAnsi="Symbol"/>
      </w:rPr>
    </w:lvl>
    <w:lvl w:ilvl="7" w:tplc="32BA2541">
      <w:start w:val="1"/>
      <w:numFmt w:val="bullet"/>
      <w:suff w:val="tab"/>
      <w:lvlText w:val="o"/>
      <w:lvlJc w:val="left"/>
      <w:pPr>
        <w:ind w:hanging="360" w:left="5760"/>
      </w:pPr>
      <w:rPr>
        <w:rFonts w:ascii="Courier New" w:hAnsi="Courier New"/>
      </w:rPr>
    </w:lvl>
    <w:lvl w:ilvl="8" w:tplc="58296B38">
      <w:start w:val="1"/>
      <w:numFmt w:val="bullet"/>
      <w:suff w:val="tab"/>
      <w:lvlText w:val=""/>
      <w:lvlJc w:val="left"/>
      <w:pPr>
        <w:ind w:hanging="360" w:left="6480"/>
      </w:pPr>
      <w:rPr>
        <w:rFonts w:ascii="Wingdings" w:hAnsi="Wingdings"/>
      </w:rPr>
    </w:lvl>
  </w:abstractNum>
  <w:abstractNum w:abstractNumId="1004">
    <w:nsid w:val="6FFB443C"/>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158EB08E">
      <w:start w:val="1"/>
      <w:numFmt w:val="bullet"/>
      <w:suff w:val="tab"/>
      <w:lvlText w:val=""/>
      <w:lvlJc w:val="left"/>
      <w:pPr>
        <w:ind w:hanging="360" w:left="3240"/>
      </w:pPr>
      <w:rPr>
        <w:rFonts w:ascii="Symbol" w:hAnsi="Symbol"/>
      </w:rPr>
    </w:lvl>
    <w:lvl w:ilvl="5" w:tplc="7D67B8A1">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05">
    <w:nsid w:val="701346F2"/>
    <w:multiLevelType w:val="multilevel"/>
    <w:lvl w:ilvl="0">
      <w:start w:val="2"/>
      <w:numFmt w:val="lowerLetter"/>
      <w:suff w:val="tab"/>
      <w:lvlText w:val="(%1)"/>
      <w:lvlJc w:val="left"/>
      <w:pPr>
        <w:ind w:hanging="390" w:left="750"/>
        <w:tabs>
          <w:tab w:val="left" w:pos="750" w:leader="none"/>
        </w:tabs>
      </w:pPr>
      <w:rPr>
        <w:u w:val="none"/>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06">
    <w:nsid w:val="701A563A"/>
    <w:multiLevelType w:val="hybridMultilevel"/>
    <w:lvl w:ilvl="0" w:tplc="40C5137C">
      <w:start w:val="1"/>
      <w:numFmt w:val="bullet"/>
      <w:suff w:val="tab"/>
      <w:lvlText w:val=""/>
      <w:lvlJc w:val="left"/>
      <w:pPr>
        <w:ind w:hanging="360" w:left="1080"/>
        <w:tabs>
          <w:tab w:val="left" w:pos="1080" w:leader="none"/>
        </w:tabs>
      </w:pPr>
      <w:rPr>
        <w:rFonts w:ascii="Symbol" w:hAnsi="Symbol"/>
      </w:rPr>
    </w:lvl>
    <w:lvl w:ilvl="1" w:tplc="7F514187">
      <w:start w:val="1"/>
      <w:numFmt w:val="bullet"/>
      <w:suff w:val="tab"/>
      <w:lvlText w:val="o"/>
      <w:lvlJc w:val="left"/>
      <w:pPr>
        <w:ind w:hanging="360" w:left="1800"/>
        <w:tabs>
          <w:tab w:val="left" w:pos="1800" w:leader="none"/>
        </w:tabs>
      </w:pPr>
      <w:rPr>
        <w:rFonts w:ascii="Courier New" w:hAnsi="Courier New"/>
      </w:rPr>
    </w:lvl>
    <w:lvl w:ilvl="2" w:tplc="436A4046">
      <w:start w:val="1"/>
      <w:numFmt w:val="bullet"/>
      <w:suff w:val="tab"/>
      <w:lvlText w:val=""/>
      <w:lvlJc w:val="left"/>
      <w:pPr>
        <w:ind w:hanging="360" w:left="2520"/>
        <w:tabs>
          <w:tab w:val="left" w:pos="2520" w:leader="none"/>
        </w:tabs>
      </w:pPr>
      <w:rPr>
        <w:rFonts w:ascii="Wingdings" w:hAnsi="Wingdings"/>
      </w:rPr>
    </w:lvl>
    <w:lvl w:ilvl="3" w:tplc="66F4DB74">
      <w:start w:val="1"/>
      <w:numFmt w:val="bullet"/>
      <w:suff w:val="tab"/>
      <w:lvlText w:val=""/>
      <w:lvlJc w:val="left"/>
      <w:pPr>
        <w:ind w:hanging="360" w:left="3240"/>
        <w:tabs>
          <w:tab w:val="left" w:pos="3240" w:leader="none"/>
        </w:tabs>
      </w:pPr>
      <w:rPr>
        <w:rFonts w:ascii="Symbol" w:hAnsi="Symbol"/>
      </w:rPr>
    </w:lvl>
    <w:lvl w:ilvl="4" w:tplc="358452FC">
      <w:start w:val="1"/>
      <w:numFmt w:val="bullet"/>
      <w:suff w:val="tab"/>
      <w:lvlText w:val="o"/>
      <w:lvlJc w:val="left"/>
      <w:pPr>
        <w:ind w:hanging="360" w:left="3960"/>
        <w:tabs>
          <w:tab w:val="left" w:pos="3960" w:leader="none"/>
        </w:tabs>
      </w:pPr>
      <w:rPr>
        <w:rFonts w:ascii="Courier New" w:hAnsi="Courier New"/>
      </w:rPr>
    </w:lvl>
    <w:lvl w:ilvl="5" w:tplc="47E63D9B">
      <w:start w:val="1"/>
      <w:numFmt w:val="bullet"/>
      <w:suff w:val="tab"/>
      <w:lvlText w:val=""/>
      <w:lvlJc w:val="left"/>
      <w:pPr>
        <w:ind w:hanging="360" w:left="4680"/>
        <w:tabs>
          <w:tab w:val="left" w:pos="4680" w:leader="none"/>
        </w:tabs>
      </w:pPr>
      <w:rPr>
        <w:rFonts w:ascii="Wingdings" w:hAnsi="Wingdings"/>
      </w:rPr>
    </w:lvl>
    <w:lvl w:ilvl="6" w:tplc="1ACA6C00">
      <w:start w:val="1"/>
      <w:numFmt w:val="bullet"/>
      <w:suff w:val="tab"/>
      <w:lvlText w:val=""/>
      <w:lvlJc w:val="left"/>
      <w:pPr>
        <w:ind w:hanging="360" w:left="5400"/>
        <w:tabs>
          <w:tab w:val="left" w:pos="5400" w:leader="none"/>
        </w:tabs>
      </w:pPr>
      <w:rPr>
        <w:rFonts w:ascii="Symbol" w:hAnsi="Symbol"/>
      </w:rPr>
    </w:lvl>
    <w:lvl w:ilvl="7" w:tplc="4E80DEB2">
      <w:start w:val="1"/>
      <w:numFmt w:val="bullet"/>
      <w:suff w:val="tab"/>
      <w:lvlText w:val="o"/>
      <w:lvlJc w:val="left"/>
      <w:pPr>
        <w:ind w:hanging="360" w:left="6120"/>
        <w:tabs>
          <w:tab w:val="left" w:pos="6120" w:leader="none"/>
        </w:tabs>
      </w:pPr>
      <w:rPr>
        <w:rFonts w:ascii="Courier New" w:hAnsi="Courier New"/>
      </w:rPr>
    </w:lvl>
    <w:lvl w:ilvl="8" w:tplc="4D794F24">
      <w:start w:val="1"/>
      <w:numFmt w:val="bullet"/>
      <w:suff w:val="tab"/>
      <w:lvlText w:val=""/>
      <w:lvlJc w:val="left"/>
      <w:pPr>
        <w:ind w:hanging="360" w:left="6840"/>
        <w:tabs>
          <w:tab w:val="left" w:pos="6840" w:leader="none"/>
        </w:tabs>
      </w:pPr>
      <w:rPr>
        <w:rFonts w:ascii="Wingdings" w:hAnsi="Wingdings"/>
      </w:rPr>
    </w:lvl>
  </w:abstractNum>
  <w:abstractNum w:abstractNumId="1007">
    <w:nsid w:val="7022264A"/>
    <w:multiLevelType w:val="hybridMultilevel"/>
    <w:lvl w:ilvl="0" w:tplc="2FF7AC0F">
      <w:start w:val="1"/>
      <w:numFmt w:val="bullet"/>
      <w:suff w:val="tab"/>
      <w:lvlText w:val=""/>
      <w:lvlJc w:val="left"/>
      <w:pPr>
        <w:ind w:hanging="360" w:left="720"/>
      </w:pPr>
      <w:rPr>
        <w:rFonts w:ascii="Symbol" w:hAnsi="Symbol"/>
      </w:rPr>
    </w:lvl>
    <w:lvl w:ilvl="1" w:tplc="1076BB71">
      <w:start w:val="1"/>
      <w:numFmt w:val="bullet"/>
      <w:suff w:val="tab"/>
      <w:lvlText w:val="o"/>
      <w:lvlJc w:val="left"/>
      <w:pPr>
        <w:ind w:hanging="360" w:left="1440"/>
      </w:pPr>
      <w:rPr>
        <w:rFonts w:ascii="Courier New" w:hAnsi="Courier New"/>
      </w:rPr>
    </w:lvl>
    <w:lvl w:ilvl="2" w:tplc="25D234FC">
      <w:start w:val="1"/>
      <w:numFmt w:val="bullet"/>
      <w:suff w:val="tab"/>
      <w:lvlText w:val=""/>
      <w:lvlJc w:val="left"/>
      <w:pPr>
        <w:ind w:hanging="360" w:left="2160"/>
      </w:pPr>
      <w:rPr>
        <w:rFonts w:ascii="Wingdings" w:hAnsi="Wingdings"/>
      </w:rPr>
    </w:lvl>
    <w:lvl w:ilvl="3" w:tplc="339CADA7">
      <w:start w:val="1"/>
      <w:numFmt w:val="bullet"/>
      <w:suff w:val="tab"/>
      <w:lvlText w:val=""/>
      <w:lvlJc w:val="left"/>
      <w:pPr>
        <w:ind w:hanging="360" w:left="2880"/>
      </w:pPr>
      <w:rPr>
        <w:rFonts w:ascii="Symbol" w:hAnsi="Symbol"/>
      </w:rPr>
    </w:lvl>
    <w:lvl w:ilvl="4" w:tplc="20167F06">
      <w:start w:val="1"/>
      <w:numFmt w:val="bullet"/>
      <w:suff w:val="tab"/>
      <w:lvlText w:val="o"/>
      <w:lvlJc w:val="left"/>
      <w:pPr>
        <w:ind w:hanging="360" w:left="3600"/>
      </w:pPr>
      <w:rPr>
        <w:rFonts w:ascii="Courier New" w:hAnsi="Courier New"/>
      </w:rPr>
    </w:lvl>
    <w:lvl w:ilvl="5" w:tplc="4255680D">
      <w:start w:val="1"/>
      <w:numFmt w:val="bullet"/>
      <w:suff w:val="tab"/>
      <w:lvlText w:val=""/>
      <w:lvlJc w:val="left"/>
      <w:pPr>
        <w:ind w:hanging="360" w:left="4320"/>
      </w:pPr>
      <w:rPr>
        <w:rFonts w:ascii="Wingdings" w:hAnsi="Wingdings"/>
      </w:rPr>
    </w:lvl>
    <w:lvl w:ilvl="6" w:tplc="72EA7159">
      <w:start w:val="1"/>
      <w:numFmt w:val="bullet"/>
      <w:suff w:val="tab"/>
      <w:lvlText w:val=""/>
      <w:lvlJc w:val="left"/>
      <w:pPr>
        <w:ind w:hanging="360" w:left="5040"/>
      </w:pPr>
      <w:rPr>
        <w:rFonts w:ascii="Symbol" w:hAnsi="Symbol"/>
      </w:rPr>
    </w:lvl>
    <w:lvl w:ilvl="7" w:tplc="41E99588">
      <w:start w:val="1"/>
      <w:numFmt w:val="bullet"/>
      <w:suff w:val="tab"/>
      <w:lvlText w:val="o"/>
      <w:lvlJc w:val="left"/>
      <w:pPr>
        <w:ind w:hanging="360" w:left="5760"/>
      </w:pPr>
      <w:rPr>
        <w:rFonts w:ascii="Courier New" w:hAnsi="Courier New"/>
      </w:rPr>
    </w:lvl>
    <w:lvl w:ilvl="8" w:tplc="29A51FE4">
      <w:start w:val="1"/>
      <w:numFmt w:val="bullet"/>
      <w:suff w:val="tab"/>
      <w:lvlText w:val=""/>
      <w:lvlJc w:val="left"/>
      <w:pPr>
        <w:ind w:hanging="360" w:left="6480"/>
      </w:pPr>
      <w:rPr>
        <w:rFonts w:ascii="Wingdings" w:hAnsi="Wingdings"/>
      </w:rPr>
    </w:lvl>
  </w:abstractNum>
  <w:abstractNum w:abstractNumId="1008">
    <w:nsid w:val="70426F14"/>
    <w:multiLevelType w:val="hybridMultilevel"/>
    <w:lvl w:ilvl="0" w:tplc="71847F01">
      <w:start w:val="1"/>
      <w:numFmt w:val="bullet"/>
      <w:suff w:val="tab"/>
      <w:lvlText w:val=""/>
      <w:lvlJc w:val="left"/>
      <w:pPr>
        <w:ind w:hanging="360" w:left="1140"/>
      </w:pPr>
      <w:rPr>
        <w:rFonts w:ascii="Symbol" w:hAnsi="Symbol"/>
      </w:rPr>
    </w:lvl>
    <w:lvl w:ilvl="1" w:tplc="170479C3">
      <w:start w:val="1"/>
      <w:numFmt w:val="bullet"/>
      <w:suff w:val="tab"/>
      <w:lvlText w:val="o"/>
      <w:lvlJc w:val="left"/>
      <w:pPr>
        <w:ind w:hanging="360" w:left="1860"/>
      </w:pPr>
      <w:rPr>
        <w:rFonts w:ascii="Courier New" w:hAnsi="Courier New"/>
      </w:rPr>
    </w:lvl>
    <w:lvl w:ilvl="2" w:tplc="3583B1F8">
      <w:start w:val="1"/>
      <w:numFmt w:val="bullet"/>
      <w:suff w:val="tab"/>
      <w:lvlText w:val=""/>
      <w:lvlJc w:val="left"/>
      <w:pPr>
        <w:ind w:hanging="360" w:left="2580"/>
      </w:pPr>
      <w:rPr>
        <w:rFonts w:ascii="Wingdings" w:hAnsi="Wingdings"/>
      </w:rPr>
    </w:lvl>
    <w:lvl w:ilvl="3" w:tplc="533A82C0">
      <w:start w:val="1"/>
      <w:numFmt w:val="bullet"/>
      <w:suff w:val="tab"/>
      <w:lvlText w:val=""/>
      <w:lvlJc w:val="left"/>
      <w:pPr>
        <w:ind w:hanging="360" w:left="3300"/>
      </w:pPr>
      <w:rPr>
        <w:rFonts w:ascii="Symbol" w:hAnsi="Symbol"/>
      </w:rPr>
    </w:lvl>
    <w:lvl w:ilvl="4" w:tplc="11E81F85">
      <w:start w:val="1"/>
      <w:numFmt w:val="bullet"/>
      <w:suff w:val="tab"/>
      <w:lvlText w:val="o"/>
      <w:lvlJc w:val="left"/>
      <w:pPr>
        <w:ind w:hanging="360" w:left="4020"/>
      </w:pPr>
      <w:rPr>
        <w:rFonts w:ascii="Courier New" w:hAnsi="Courier New"/>
      </w:rPr>
    </w:lvl>
    <w:lvl w:ilvl="5" w:tplc="70A0B97A">
      <w:start w:val="1"/>
      <w:numFmt w:val="bullet"/>
      <w:suff w:val="tab"/>
      <w:lvlText w:val=""/>
      <w:lvlJc w:val="left"/>
      <w:pPr>
        <w:ind w:hanging="360" w:left="4740"/>
      </w:pPr>
      <w:rPr>
        <w:rFonts w:ascii="Wingdings" w:hAnsi="Wingdings"/>
      </w:rPr>
    </w:lvl>
    <w:lvl w:ilvl="6" w:tplc="4B197D55">
      <w:start w:val="1"/>
      <w:numFmt w:val="bullet"/>
      <w:suff w:val="tab"/>
      <w:lvlText w:val=""/>
      <w:lvlJc w:val="left"/>
      <w:pPr>
        <w:ind w:hanging="360" w:left="5460"/>
      </w:pPr>
      <w:rPr>
        <w:rFonts w:ascii="Symbol" w:hAnsi="Symbol"/>
      </w:rPr>
    </w:lvl>
    <w:lvl w:ilvl="7" w:tplc="0D29A97D">
      <w:start w:val="1"/>
      <w:numFmt w:val="bullet"/>
      <w:suff w:val="tab"/>
      <w:lvlText w:val="o"/>
      <w:lvlJc w:val="left"/>
      <w:pPr>
        <w:ind w:hanging="360" w:left="6180"/>
      </w:pPr>
      <w:rPr>
        <w:rFonts w:ascii="Courier New" w:hAnsi="Courier New"/>
      </w:rPr>
    </w:lvl>
    <w:lvl w:ilvl="8" w:tplc="0DC9625A">
      <w:start w:val="1"/>
      <w:numFmt w:val="bullet"/>
      <w:suff w:val="tab"/>
      <w:lvlText w:val=""/>
      <w:lvlJc w:val="left"/>
      <w:pPr>
        <w:ind w:hanging="360" w:left="6900"/>
      </w:pPr>
      <w:rPr>
        <w:rFonts w:ascii="Wingdings" w:hAnsi="Wingdings"/>
      </w:rPr>
    </w:lvl>
  </w:abstractNum>
  <w:abstractNum w:abstractNumId="1009">
    <w:nsid w:val="70525A5D"/>
    <w:multiLevelType w:val="hybridMultilevel"/>
    <w:lvl w:ilvl="0" w:tplc="4827F0F8">
      <w:start w:val="1"/>
      <w:numFmt w:val="bullet"/>
      <w:suff w:val="tab"/>
      <w:lvlText w:val="-"/>
      <w:lvlJc w:val="left"/>
      <w:pPr>
        <w:ind w:hanging="360" w:left="720"/>
      </w:pPr>
      <w:rPr>
        <w:rFonts w:ascii="Times New Roman" w:hAnsi="Times New Roman"/>
      </w:rPr>
    </w:lvl>
    <w:lvl w:ilvl="1" w:tplc="2542317E">
      <w:start w:val="1"/>
      <w:numFmt w:val="bullet"/>
      <w:suff w:val="tab"/>
      <w:lvlText w:val="o"/>
      <w:lvlJc w:val="left"/>
      <w:pPr>
        <w:ind w:hanging="360" w:left="1440"/>
      </w:pPr>
      <w:rPr>
        <w:rFonts w:ascii="Courier New" w:hAnsi="Courier New"/>
      </w:rPr>
    </w:lvl>
    <w:lvl w:ilvl="2" w:tplc="4F8602CA">
      <w:start w:val="1"/>
      <w:numFmt w:val="bullet"/>
      <w:suff w:val="tab"/>
      <w:lvlText w:val=""/>
      <w:lvlJc w:val="left"/>
      <w:pPr>
        <w:ind w:hanging="360" w:left="2160"/>
      </w:pPr>
      <w:rPr>
        <w:rFonts w:ascii="Wingdings" w:hAnsi="Wingdings"/>
      </w:rPr>
    </w:lvl>
    <w:lvl w:ilvl="3" w:tplc="47906928">
      <w:start w:val="1"/>
      <w:numFmt w:val="bullet"/>
      <w:suff w:val="tab"/>
      <w:lvlText w:val=""/>
      <w:lvlJc w:val="left"/>
      <w:pPr>
        <w:ind w:hanging="360" w:left="2880"/>
      </w:pPr>
      <w:rPr>
        <w:rFonts w:ascii="Symbol" w:hAnsi="Symbol"/>
      </w:rPr>
    </w:lvl>
    <w:lvl w:ilvl="4" w:tplc="7DBA9BC6">
      <w:start w:val="1"/>
      <w:numFmt w:val="bullet"/>
      <w:suff w:val="tab"/>
      <w:lvlText w:val="o"/>
      <w:lvlJc w:val="left"/>
      <w:pPr>
        <w:ind w:hanging="360" w:left="3600"/>
      </w:pPr>
      <w:rPr>
        <w:rFonts w:ascii="Courier New" w:hAnsi="Courier New"/>
      </w:rPr>
    </w:lvl>
    <w:lvl w:ilvl="5" w:tplc="211AAE1B">
      <w:start w:val="1"/>
      <w:numFmt w:val="bullet"/>
      <w:suff w:val="tab"/>
      <w:lvlText w:val=""/>
      <w:lvlJc w:val="left"/>
      <w:pPr>
        <w:ind w:hanging="360" w:left="4320"/>
      </w:pPr>
      <w:rPr>
        <w:rFonts w:ascii="Wingdings" w:hAnsi="Wingdings"/>
      </w:rPr>
    </w:lvl>
    <w:lvl w:ilvl="6" w:tplc="0733BEE2">
      <w:start w:val="1"/>
      <w:numFmt w:val="bullet"/>
      <w:suff w:val="tab"/>
      <w:lvlText w:val=""/>
      <w:lvlJc w:val="left"/>
      <w:pPr>
        <w:ind w:hanging="360" w:left="5040"/>
      </w:pPr>
      <w:rPr>
        <w:rFonts w:ascii="Symbol" w:hAnsi="Symbol"/>
      </w:rPr>
    </w:lvl>
    <w:lvl w:ilvl="7" w:tplc="7E22EE09">
      <w:start w:val="1"/>
      <w:numFmt w:val="bullet"/>
      <w:suff w:val="tab"/>
      <w:lvlText w:val="o"/>
      <w:lvlJc w:val="left"/>
      <w:pPr>
        <w:ind w:hanging="360" w:left="5760"/>
      </w:pPr>
      <w:rPr>
        <w:rFonts w:ascii="Courier New" w:hAnsi="Courier New"/>
      </w:rPr>
    </w:lvl>
    <w:lvl w:ilvl="8" w:tplc="79823D5D">
      <w:start w:val="1"/>
      <w:numFmt w:val="bullet"/>
      <w:suff w:val="tab"/>
      <w:lvlText w:val=""/>
      <w:lvlJc w:val="left"/>
      <w:pPr>
        <w:ind w:hanging="360" w:left="6480"/>
      </w:pPr>
      <w:rPr>
        <w:rFonts w:ascii="Wingdings" w:hAnsi="Wingdings"/>
      </w:rPr>
    </w:lvl>
  </w:abstractNum>
  <w:abstractNum w:abstractNumId="1010">
    <w:nsid w:val="708F748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11">
    <w:nsid w:val="7094327E"/>
    <w:multiLevelType w:val="hybridMultilevel"/>
    <w:lvl w:ilvl="0" w:tplc="4425D51D">
      <w:start w:val="1"/>
      <w:numFmt w:val="bullet"/>
      <w:suff w:val="tab"/>
      <w:lvlText w:val=""/>
      <w:lvlJc w:val="left"/>
      <w:pPr>
        <w:ind w:hanging="360" w:left="1080"/>
      </w:pPr>
      <w:rPr>
        <w:rFonts w:ascii="Wingdings" w:hAnsi="Wingdings"/>
      </w:rPr>
    </w:lvl>
    <w:lvl w:ilvl="1" w:tplc="1A197DCA">
      <w:start w:val="1"/>
      <w:numFmt w:val="bullet"/>
      <w:suff w:val="tab"/>
      <w:lvlText w:val="o"/>
      <w:lvlJc w:val="left"/>
      <w:pPr>
        <w:ind w:hanging="360" w:left="1800"/>
      </w:pPr>
      <w:rPr>
        <w:rFonts w:ascii="Courier New" w:hAnsi="Courier New"/>
      </w:rPr>
    </w:lvl>
    <w:lvl w:ilvl="2" w:tplc="5C2186FE">
      <w:start w:val="1"/>
      <w:numFmt w:val="bullet"/>
      <w:suff w:val="tab"/>
      <w:lvlText w:val=""/>
      <w:lvlJc w:val="left"/>
      <w:pPr>
        <w:ind w:hanging="360" w:left="2520"/>
      </w:pPr>
      <w:rPr>
        <w:rFonts w:ascii="Wingdings" w:hAnsi="Wingdings"/>
      </w:rPr>
    </w:lvl>
    <w:lvl w:ilvl="3" w:tplc="770F15DA">
      <w:start w:val="1"/>
      <w:numFmt w:val="bullet"/>
      <w:suff w:val="tab"/>
      <w:lvlText w:val=""/>
      <w:lvlJc w:val="left"/>
      <w:pPr>
        <w:ind w:hanging="360" w:left="3240"/>
      </w:pPr>
      <w:rPr>
        <w:rFonts w:ascii="Symbol" w:hAnsi="Symbol"/>
      </w:rPr>
    </w:lvl>
    <w:lvl w:ilvl="4" w:tplc="263F1400">
      <w:start w:val="1"/>
      <w:numFmt w:val="bullet"/>
      <w:suff w:val="tab"/>
      <w:lvlText w:val="o"/>
      <w:lvlJc w:val="left"/>
      <w:pPr>
        <w:ind w:hanging="360" w:left="3960"/>
      </w:pPr>
      <w:rPr>
        <w:rFonts w:ascii="Courier New" w:hAnsi="Courier New"/>
      </w:rPr>
    </w:lvl>
    <w:lvl w:ilvl="5" w:tplc="5434BE5F">
      <w:start w:val="1"/>
      <w:numFmt w:val="bullet"/>
      <w:suff w:val="tab"/>
      <w:lvlText w:val=""/>
      <w:lvlJc w:val="left"/>
      <w:pPr>
        <w:ind w:hanging="360" w:left="4680"/>
      </w:pPr>
      <w:rPr>
        <w:rFonts w:ascii="Wingdings" w:hAnsi="Wingdings"/>
      </w:rPr>
    </w:lvl>
    <w:lvl w:ilvl="6" w:tplc="3D436089">
      <w:start w:val="1"/>
      <w:numFmt w:val="bullet"/>
      <w:suff w:val="tab"/>
      <w:lvlText w:val=""/>
      <w:lvlJc w:val="left"/>
      <w:pPr>
        <w:ind w:hanging="360" w:left="5400"/>
      </w:pPr>
      <w:rPr>
        <w:rFonts w:ascii="Symbol" w:hAnsi="Symbol"/>
      </w:rPr>
    </w:lvl>
    <w:lvl w:ilvl="7" w:tplc="25A05FB5">
      <w:start w:val="1"/>
      <w:numFmt w:val="bullet"/>
      <w:suff w:val="tab"/>
      <w:lvlText w:val="o"/>
      <w:lvlJc w:val="left"/>
      <w:pPr>
        <w:ind w:hanging="360" w:left="6120"/>
      </w:pPr>
      <w:rPr>
        <w:rFonts w:ascii="Courier New" w:hAnsi="Courier New"/>
      </w:rPr>
    </w:lvl>
    <w:lvl w:ilvl="8" w:tplc="0CC0E305">
      <w:start w:val="1"/>
      <w:numFmt w:val="bullet"/>
      <w:suff w:val="tab"/>
      <w:lvlText w:val=""/>
      <w:lvlJc w:val="left"/>
      <w:pPr>
        <w:ind w:hanging="360" w:left="6840"/>
      </w:pPr>
      <w:rPr>
        <w:rFonts w:ascii="Wingdings" w:hAnsi="Wingdings"/>
      </w:rPr>
    </w:lvl>
  </w:abstractNum>
  <w:abstractNum w:abstractNumId="1012">
    <w:nsid w:val="70A06EF7"/>
    <w:multiLevelType w:val="hybridMultilevel"/>
    <w:lvl w:ilvl="0" w:tplc="12AA609A">
      <w:start w:val="1"/>
      <w:numFmt w:val="bullet"/>
      <w:suff w:val="tab"/>
      <w:lvlText w:val=""/>
      <w:lvlJc w:val="left"/>
      <w:pPr>
        <w:ind w:hanging="360" w:left="1362"/>
      </w:pPr>
      <w:rPr>
        <w:rFonts w:ascii="Symbol" w:hAnsi="Symbol"/>
      </w:rPr>
    </w:lvl>
    <w:lvl w:ilvl="1" w:tplc="2A87563A">
      <w:start w:val="1"/>
      <w:numFmt w:val="bullet"/>
      <w:suff w:val="tab"/>
      <w:lvlText w:val="o"/>
      <w:lvlJc w:val="left"/>
      <w:pPr>
        <w:ind w:hanging="360" w:left="2082"/>
      </w:pPr>
      <w:rPr>
        <w:rFonts w:ascii="Courier New" w:hAnsi="Courier New"/>
      </w:rPr>
    </w:lvl>
    <w:lvl w:ilvl="2" w:tplc="24761B5D">
      <w:start w:val="1"/>
      <w:numFmt w:val="bullet"/>
      <w:suff w:val="tab"/>
      <w:lvlText w:val=""/>
      <w:lvlJc w:val="left"/>
      <w:pPr>
        <w:ind w:hanging="360" w:left="2802"/>
      </w:pPr>
      <w:rPr>
        <w:rFonts w:ascii="Wingdings" w:hAnsi="Wingdings"/>
      </w:rPr>
    </w:lvl>
    <w:lvl w:ilvl="3" w:tplc="7AC49469">
      <w:start w:val="1"/>
      <w:numFmt w:val="bullet"/>
      <w:suff w:val="tab"/>
      <w:lvlText w:val=""/>
      <w:lvlJc w:val="left"/>
      <w:pPr>
        <w:ind w:hanging="360" w:left="3522"/>
      </w:pPr>
      <w:rPr>
        <w:rFonts w:ascii="Symbol" w:hAnsi="Symbol"/>
      </w:rPr>
    </w:lvl>
    <w:lvl w:ilvl="4" w:tplc="3899726B">
      <w:start w:val="1"/>
      <w:numFmt w:val="bullet"/>
      <w:suff w:val="tab"/>
      <w:lvlText w:val="o"/>
      <w:lvlJc w:val="left"/>
      <w:pPr>
        <w:ind w:hanging="360" w:left="4242"/>
      </w:pPr>
      <w:rPr>
        <w:rFonts w:ascii="Courier New" w:hAnsi="Courier New"/>
      </w:rPr>
    </w:lvl>
    <w:lvl w:ilvl="5" w:tplc="06C64C62">
      <w:start w:val="1"/>
      <w:numFmt w:val="bullet"/>
      <w:suff w:val="tab"/>
      <w:lvlText w:val=""/>
      <w:lvlJc w:val="left"/>
      <w:pPr>
        <w:ind w:hanging="360" w:left="4962"/>
      </w:pPr>
      <w:rPr>
        <w:rFonts w:ascii="Wingdings" w:hAnsi="Wingdings"/>
      </w:rPr>
    </w:lvl>
    <w:lvl w:ilvl="6" w:tplc="0915065C">
      <w:start w:val="1"/>
      <w:numFmt w:val="bullet"/>
      <w:suff w:val="tab"/>
      <w:lvlText w:val=""/>
      <w:lvlJc w:val="left"/>
      <w:pPr>
        <w:ind w:hanging="360" w:left="5682"/>
      </w:pPr>
      <w:rPr>
        <w:rFonts w:ascii="Symbol" w:hAnsi="Symbol"/>
      </w:rPr>
    </w:lvl>
    <w:lvl w:ilvl="7" w:tplc="66A4EC35">
      <w:start w:val="1"/>
      <w:numFmt w:val="bullet"/>
      <w:suff w:val="tab"/>
      <w:lvlText w:val="o"/>
      <w:lvlJc w:val="left"/>
      <w:pPr>
        <w:ind w:hanging="360" w:left="6402"/>
      </w:pPr>
      <w:rPr>
        <w:rFonts w:ascii="Courier New" w:hAnsi="Courier New"/>
      </w:rPr>
    </w:lvl>
    <w:lvl w:ilvl="8" w:tplc="7E8A36C9">
      <w:start w:val="1"/>
      <w:numFmt w:val="bullet"/>
      <w:suff w:val="tab"/>
      <w:lvlText w:val=""/>
      <w:lvlJc w:val="left"/>
      <w:pPr>
        <w:ind w:hanging="360" w:left="7122"/>
      </w:pPr>
      <w:rPr>
        <w:rFonts w:ascii="Wingdings" w:hAnsi="Wingdings"/>
      </w:rPr>
    </w:lvl>
  </w:abstractNum>
  <w:abstractNum w:abstractNumId="1013">
    <w:nsid w:val="70C2120F"/>
    <w:multiLevelType w:val="hybridMultilevel"/>
    <w:lvl w:ilvl="0" w:tplc="47E407A8">
      <w:start w:val="1"/>
      <w:numFmt w:val="bullet"/>
      <w:suff w:val="tab"/>
      <w:lvlText w:val=""/>
      <w:lvlJc w:val="left"/>
      <w:pPr>
        <w:ind w:hanging="360" w:left="720"/>
      </w:pPr>
      <w:rPr>
        <w:rFonts w:ascii="Symbol" w:hAnsi="Symbol"/>
      </w:rPr>
    </w:lvl>
    <w:lvl w:ilvl="1" w:tplc="6D8A90BA">
      <w:start w:val="1"/>
      <w:numFmt w:val="bullet"/>
      <w:suff w:val="tab"/>
      <w:lvlText w:val="o"/>
      <w:lvlJc w:val="left"/>
      <w:pPr>
        <w:ind w:hanging="360" w:left="1440"/>
      </w:pPr>
      <w:rPr>
        <w:rFonts w:ascii="Courier New" w:hAnsi="Courier New"/>
      </w:rPr>
    </w:lvl>
    <w:lvl w:ilvl="2" w:tplc="6D692302">
      <w:start w:val="1"/>
      <w:numFmt w:val="bullet"/>
      <w:suff w:val="tab"/>
      <w:lvlText w:val=""/>
      <w:lvlJc w:val="left"/>
      <w:pPr>
        <w:ind w:hanging="360" w:left="2160"/>
      </w:pPr>
      <w:rPr>
        <w:rFonts w:ascii="Wingdings" w:hAnsi="Wingdings"/>
      </w:rPr>
    </w:lvl>
    <w:lvl w:ilvl="3" w:tplc="52C986CA">
      <w:start w:val="1"/>
      <w:numFmt w:val="bullet"/>
      <w:suff w:val="tab"/>
      <w:lvlText w:val=""/>
      <w:lvlJc w:val="left"/>
      <w:pPr>
        <w:ind w:hanging="360" w:left="2880"/>
      </w:pPr>
      <w:rPr>
        <w:rFonts w:ascii="Symbol" w:hAnsi="Symbol"/>
      </w:rPr>
    </w:lvl>
    <w:lvl w:ilvl="4" w:tplc="1BDB5F1E">
      <w:start w:val="1"/>
      <w:numFmt w:val="bullet"/>
      <w:suff w:val="tab"/>
      <w:lvlText w:val="o"/>
      <w:lvlJc w:val="left"/>
      <w:pPr>
        <w:ind w:hanging="360" w:left="3600"/>
      </w:pPr>
      <w:rPr>
        <w:rFonts w:ascii="Courier New" w:hAnsi="Courier New"/>
      </w:rPr>
    </w:lvl>
    <w:lvl w:ilvl="5" w:tplc="285AAA7F">
      <w:start w:val="1"/>
      <w:numFmt w:val="bullet"/>
      <w:suff w:val="tab"/>
      <w:lvlText w:val=""/>
      <w:lvlJc w:val="left"/>
      <w:pPr>
        <w:ind w:hanging="360" w:left="4320"/>
      </w:pPr>
      <w:rPr>
        <w:rFonts w:ascii="Wingdings" w:hAnsi="Wingdings"/>
      </w:rPr>
    </w:lvl>
    <w:lvl w:ilvl="6" w:tplc="3A1CDC40">
      <w:start w:val="1"/>
      <w:numFmt w:val="bullet"/>
      <w:suff w:val="tab"/>
      <w:lvlText w:val=""/>
      <w:lvlJc w:val="left"/>
      <w:pPr>
        <w:ind w:hanging="360" w:left="5040"/>
      </w:pPr>
      <w:rPr>
        <w:rFonts w:ascii="Symbol" w:hAnsi="Symbol"/>
      </w:rPr>
    </w:lvl>
    <w:lvl w:ilvl="7" w:tplc="52A27B06">
      <w:start w:val="1"/>
      <w:numFmt w:val="bullet"/>
      <w:suff w:val="tab"/>
      <w:lvlText w:val="o"/>
      <w:lvlJc w:val="left"/>
      <w:pPr>
        <w:ind w:hanging="360" w:left="5760"/>
      </w:pPr>
      <w:rPr>
        <w:rFonts w:ascii="Courier New" w:hAnsi="Courier New"/>
      </w:rPr>
    </w:lvl>
    <w:lvl w:ilvl="8" w:tplc="293EAE34">
      <w:start w:val="1"/>
      <w:numFmt w:val="bullet"/>
      <w:suff w:val="tab"/>
      <w:lvlText w:val=""/>
      <w:lvlJc w:val="left"/>
      <w:pPr>
        <w:ind w:hanging="360" w:left="6480"/>
      </w:pPr>
      <w:rPr>
        <w:rFonts w:ascii="Wingdings" w:hAnsi="Wingdings"/>
      </w:rPr>
    </w:lvl>
  </w:abstractNum>
  <w:abstractNum w:abstractNumId="1014">
    <w:nsid w:val="70C325F4"/>
    <w:multiLevelType w:val="hybridMultilevel"/>
    <w:lvl w:ilvl="0" w:tplc="7DF34C58">
      <w:start w:val="1"/>
      <w:numFmt w:val="bullet"/>
      <w:suff w:val="tab"/>
      <w:lvlText w:val=""/>
      <w:lvlJc w:val="left"/>
      <w:pPr>
        <w:ind w:hanging="360" w:left="720"/>
      </w:pPr>
      <w:rPr>
        <w:rFonts w:ascii="Symbol" w:hAnsi="Symbol"/>
      </w:rPr>
    </w:lvl>
    <w:lvl w:ilvl="1" w:tplc="686742E5">
      <w:start w:val="1"/>
      <w:numFmt w:val="bullet"/>
      <w:suff w:val="tab"/>
      <w:lvlText w:val="o"/>
      <w:lvlJc w:val="left"/>
      <w:pPr>
        <w:ind w:hanging="360" w:left="1440"/>
      </w:pPr>
      <w:rPr>
        <w:rFonts w:ascii="Courier New" w:hAnsi="Courier New"/>
      </w:rPr>
    </w:lvl>
    <w:lvl w:ilvl="2" w:tplc="12BC1FA9">
      <w:start w:val="1"/>
      <w:numFmt w:val="bullet"/>
      <w:suff w:val="tab"/>
      <w:lvlText w:val=""/>
      <w:lvlJc w:val="left"/>
      <w:pPr>
        <w:ind w:hanging="360" w:left="2160"/>
      </w:pPr>
      <w:rPr>
        <w:rFonts w:ascii="Wingdings" w:hAnsi="Wingdings"/>
      </w:rPr>
    </w:lvl>
    <w:lvl w:ilvl="3" w:tplc="04B787E0">
      <w:start w:val="1"/>
      <w:numFmt w:val="bullet"/>
      <w:suff w:val="tab"/>
      <w:lvlText w:val=""/>
      <w:lvlJc w:val="left"/>
      <w:pPr>
        <w:ind w:hanging="360" w:left="2880"/>
      </w:pPr>
      <w:rPr>
        <w:rFonts w:ascii="Symbol" w:hAnsi="Symbol"/>
      </w:rPr>
    </w:lvl>
    <w:lvl w:ilvl="4" w:tplc="2C68EFC5">
      <w:start w:val="1"/>
      <w:numFmt w:val="bullet"/>
      <w:suff w:val="tab"/>
      <w:lvlText w:val="o"/>
      <w:lvlJc w:val="left"/>
      <w:pPr>
        <w:ind w:hanging="360" w:left="3600"/>
      </w:pPr>
      <w:rPr>
        <w:rFonts w:ascii="Courier New" w:hAnsi="Courier New"/>
      </w:rPr>
    </w:lvl>
    <w:lvl w:ilvl="5" w:tplc="21F390FC">
      <w:start w:val="1"/>
      <w:numFmt w:val="bullet"/>
      <w:suff w:val="tab"/>
      <w:lvlText w:val=""/>
      <w:lvlJc w:val="left"/>
      <w:pPr>
        <w:ind w:hanging="360" w:left="4320"/>
      </w:pPr>
      <w:rPr>
        <w:rFonts w:ascii="Wingdings" w:hAnsi="Wingdings"/>
      </w:rPr>
    </w:lvl>
    <w:lvl w:ilvl="6" w:tplc="48D32AAE">
      <w:start w:val="1"/>
      <w:numFmt w:val="bullet"/>
      <w:suff w:val="tab"/>
      <w:lvlText w:val=""/>
      <w:lvlJc w:val="left"/>
      <w:pPr>
        <w:ind w:hanging="360" w:left="5040"/>
      </w:pPr>
      <w:rPr>
        <w:rFonts w:ascii="Symbol" w:hAnsi="Symbol"/>
      </w:rPr>
    </w:lvl>
    <w:lvl w:ilvl="7" w:tplc="2EC49D3B">
      <w:start w:val="1"/>
      <w:numFmt w:val="bullet"/>
      <w:suff w:val="tab"/>
      <w:lvlText w:val="o"/>
      <w:lvlJc w:val="left"/>
      <w:pPr>
        <w:ind w:hanging="360" w:left="5760"/>
      </w:pPr>
      <w:rPr>
        <w:rFonts w:ascii="Courier New" w:hAnsi="Courier New"/>
      </w:rPr>
    </w:lvl>
    <w:lvl w:ilvl="8" w:tplc="27D018BD">
      <w:start w:val="1"/>
      <w:numFmt w:val="bullet"/>
      <w:suff w:val="tab"/>
      <w:lvlText w:val=""/>
      <w:lvlJc w:val="left"/>
      <w:pPr>
        <w:ind w:hanging="360" w:left="6480"/>
      </w:pPr>
      <w:rPr>
        <w:rFonts w:ascii="Wingdings" w:hAnsi="Wingdings"/>
      </w:rPr>
    </w:lvl>
  </w:abstractNum>
  <w:abstractNum w:abstractNumId="1015">
    <w:nsid w:val="71297B67"/>
    <w:multiLevelType w:val="hybridMultilevel"/>
    <w:lvl w:ilvl="0" w:tplc="4D8398E4">
      <w:start w:val="1"/>
      <w:numFmt w:val="bullet"/>
      <w:suff w:val="tab"/>
      <w:lvlText w:val=""/>
      <w:lvlJc w:val="left"/>
      <w:pPr>
        <w:ind w:hanging="360" w:left="1440"/>
      </w:pPr>
      <w:rPr>
        <w:rFonts w:ascii="Symbol" w:hAnsi="Symbol"/>
      </w:rPr>
    </w:lvl>
    <w:lvl w:ilvl="1" w:tplc="7A756926">
      <w:start w:val="1"/>
      <w:numFmt w:val="bullet"/>
      <w:suff w:val="tab"/>
      <w:lvlText w:val="o"/>
      <w:lvlJc w:val="left"/>
      <w:pPr>
        <w:ind w:hanging="360" w:left="2160"/>
      </w:pPr>
      <w:rPr>
        <w:rFonts w:ascii="Courier New" w:hAnsi="Courier New"/>
      </w:rPr>
    </w:lvl>
    <w:lvl w:ilvl="2" w:tplc="70C565C2">
      <w:start w:val="1"/>
      <w:numFmt w:val="bullet"/>
      <w:suff w:val="tab"/>
      <w:lvlText w:val=""/>
      <w:lvlJc w:val="left"/>
      <w:pPr>
        <w:ind w:hanging="360" w:left="2880"/>
      </w:pPr>
      <w:rPr>
        <w:rFonts w:ascii="Wingdings" w:hAnsi="Wingdings"/>
      </w:rPr>
    </w:lvl>
    <w:lvl w:ilvl="3" w:tplc="614EF398">
      <w:start w:val="1"/>
      <w:numFmt w:val="bullet"/>
      <w:suff w:val="tab"/>
      <w:lvlText w:val=""/>
      <w:lvlJc w:val="left"/>
      <w:pPr>
        <w:ind w:hanging="360" w:left="3600"/>
      </w:pPr>
      <w:rPr>
        <w:rFonts w:ascii="Symbol" w:hAnsi="Symbol"/>
      </w:rPr>
    </w:lvl>
    <w:lvl w:ilvl="4" w:tplc="15F72337">
      <w:start w:val="1"/>
      <w:numFmt w:val="bullet"/>
      <w:suff w:val="tab"/>
      <w:lvlText w:val="o"/>
      <w:lvlJc w:val="left"/>
      <w:pPr>
        <w:ind w:hanging="360" w:left="4320"/>
      </w:pPr>
      <w:rPr>
        <w:rFonts w:ascii="Courier New" w:hAnsi="Courier New"/>
      </w:rPr>
    </w:lvl>
    <w:lvl w:ilvl="5" w:tplc="6C47BFCE">
      <w:start w:val="1"/>
      <w:numFmt w:val="bullet"/>
      <w:suff w:val="tab"/>
      <w:lvlText w:val=""/>
      <w:lvlJc w:val="left"/>
      <w:pPr>
        <w:ind w:hanging="360" w:left="5040"/>
      </w:pPr>
      <w:rPr>
        <w:rFonts w:ascii="Wingdings" w:hAnsi="Wingdings"/>
      </w:rPr>
    </w:lvl>
    <w:lvl w:ilvl="6" w:tplc="63DFD775">
      <w:start w:val="1"/>
      <w:numFmt w:val="bullet"/>
      <w:suff w:val="tab"/>
      <w:lvlText w:val=""/>
      <w:lvlJc w:val="left"/>
      <w:pPr>
        <w:ind w:hanging="360" w:left="5760"/>
      </w:pPr>
      <w:rPr>
        <w:rFonts w:ascii="Symbol" w:hAnsi="Symbol"/>
      </w:rPr>
    </w:lvl>
    <w:lvl w:ilvl="7" w:tplc="386F1DBB">
      <w:start w:val="1"/>
      <w:numFmt w:val="bullet"/>
      <w:suff w:val="tab"/>
      <w:lvlText w:val="o"/>
      <w:lvlJc w:val="left"/>
      <w:pPr>
        <w:ind w:hanging="360" w:left="6480"/>
      </w:pPr>
      <w:rPr>
        <w:rFonts w:ascii="Courier New" w:hAnsi="Courier New"/>
      </w:rPr>
    </w:lvl>
    <w:lvl w:ilvl="8" w:tplc="62A25341">
      <w:start w:val="1"/>
      <w:numFmt w:val="bullet"/>
      <w:suff w:val="tab"/>
      <w:lvlText w:val=""/>
      <w:lvlJc w:val="left"/>
      <w:pPr>
        <w:ind w:hanging="360" w:left="7200"/>
      </w:pPr>
      <w:rPr>
        <w:rFonts w:ascii="Wingdings" w:hAnsi="Wingdings"/>
      </w:rPr>
    </w:lvl>
  </w:abstractNum>
  <w:abstractNum w:abstractNumId="1016">
    <w:nsid w:val="71400402"/>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tplc="695346FC">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17">
    <w:nsid w:val="7148147A"/>
    <w:multiLevelType w:val="hybridMultilevel"/>
    <w:lvl w:ilvl="0" w:tplc="4D635C8E">
      <w:start w:val="1"/>
      <w:numFmt w:val="bullet"/>
      <w:suff w:val="tab"/>
      <w:lvlText w:val=""/>
      <w:lvlJc w:val="left"/>
      <w:pPr>
        <w:ind w:hanging="360" w:left="720"/>
      </w:pPr>
      <w:rPr>
        <w:rFonts w:ascii="Symbol" w:hAnsi="Symbol"/>
      </w:rPr>
    </w:lvl>
    <w:lvl w:ilvl="1" w:tplc="6CA8BF11">
      <w:start w:val="1"/>
      <w:numFmt w:val="bullet"/>
      <w:suff w:val="tab"/>
      <w:lvlText w:val=""/>
      <w:lvlJc w:val="left"/>
      <w:pPr>
        <w:ind w:hanging="360" w:left="1440"/>
      </w:pPr>
      <w:rPr>
        <w:rFonts w:ascii="Symbol" w:hAnsi="Symbol"/>
      </w:rPr>
    </w:lvl>
    <w:lvl w:ilvl="2" w:tplc="48BFB768">
      <w:start w:val="1"/>
      <w:numFmt w:val="bullet"/>
      <w:suff w:val="tab"/>
      <w:lvlText w:val=""/>
      <w:lvlJc w:val="left"/>
      <w:pPr>
        <w:ind w:hanging="360" w:left="2160"/>
      </w:pPr>
      <w:rPr>
        <w:rFonts w:ascii="Wingdings" w:hAnsi="Wingdings"/>
      </w:rPr>
    </w:lvl>
    <w:lvl w:ilvl="3" w:tplc="3E7B63CC">
      <w:start w:val="1"/>
      <w:numFmt w:val="bullet"/>
      <w:suff w:val="tab"/>
      <w:lvlText w:val=""/>
      <w:lvlJc w:val="left"/>
      <w:pPr>
        <w:ind w:hanging="360" w:left="2880"/>
      </w:pPr>
      <w:rPr>
        <w:rFonts w:ascii="Symbol" w:hAnsi="Symbol"/>
      </w:rPr>
    </w:lvl>
    <w:lvl w:ilvl="4" w:tplc="1715B090">
      <w:start w:val="1"/>
      <w:numFmt w:val="bullet"/>
      <w:suff w:val="tab"/>
      <w:lvlText w:val="o"/>
      <w:lvlJc w:val="left"/>
      <w:pPr>
        <w:ind w:hanging="360" w:left="3600"/>
      </w:pPr>
      <w:rPr>
        <w:rFonts w:ascii="Courier New" w:hAnsi="Courier New"/>
      </w:rPr>
    </w:lvl>
    <w:lvl w:ilvl="5" w:tplc="22907750">
      <w:start w:val="1"/>
      <w:numFmt w:val="bullet"/>
      <w:suff w:val="tab"/>
      <w:lvlText w:val=""/>
      <w:lvlJc w:val="left"/>
      <w:pPr>
        <w:ind w:hanging="360" w:left="4320"/>
      </w:pPr>
      <w:rPr>
        <w:rFonts w:ascii="Wingdings" w:hAnsi="Wingdings"/>
      </w:rPr>
    </w:lvl>
    <w:lvl w:ilvl="6" w:tplc="3F4FB739">
      <w:start w:val="1"/>
      <w:numFmt w:val="bullet"/>
      <w:suff w:val="tab"/>
      <w:lvlText w:val=""/>
      <w:lvlJc w:val="left"/>
      <w:pPr>
        <w:ind w:hanging="360" w:left="5040"/>
      </w:pPr>
      <w:rPr>
        <w:rFonts w:ascii="Symbol" w:hAnsi="Symbol"/>
      </w:rPr>
    </w:lvl>
    <w:lvl w:ilvl="7" w:tplc="10985E4E">
      <w:start w:val="1"/>
      <w:numFmt w:val="bullet"/>
      <w:suff w:val="tab"/>
      <w:lvlText w:val="o"/>
      <w:lvlJc w:val="left"/>
      <w:pPr>
        <w:ind w:hanging="360" w:left="5760"/>
      </w:pPr>
      <w:rPr>
        <w:rFonts w:ascii="Courier New" w:hAnsi="Courier New"/>
      </w:rPr>
    </w:lvl>
    <w:lvl w:ilvl="8" w:tplc="0C191B5B">
      <w:start w:val="1"/>
      <w:numFmt w:val="bullet"/>
      <w:suff w:val="tab"/>
      <w:lvlText w:val=""/>
      <w:lvlJc w:val="left"/>
      <w:pPr>
        <w:ind w:hanging="360" w:left="6480"/>
      </w:pPr>
      <w:rPr>
        <w:rFonts w:ascii="Wingdings" w:hAnsi="Wingdings"/>
      </w:rPr>
    </w:lvl>
  </w:abstractNum>
  <w:abstractNum w:abstractNumId="1018">
    <w:nsid w:val="71505818"/>
    <w:multiLevelType w:val="hybridMultilevel"/>
    <w:lvl w:ilvl="0" w:tplc="715C4E52">
      <w:start w:val="1"/>
      <w:numFmt w:val="bullet"/>
      <w:suff w:val="tab"/>
      <w:lvlText w:val=""/>
      <w:lvlJc w:val="left"/>
      <w:pPr>
        <w:ind w:hanging="360" w:left="720"/>
      </w:pPr>
      <w:rPr>
        <w:rFonts w:ascii="Symbol" w:hAnsi="Symbol"/>
      </w:rPr>
    </w:lvl>
    <w:lvl w:ilvl="1" w:tplc="7E3E1EAB">
      <w:start w:val="1"/>
      <w:numFmt w:val="bullet"/>
      <w:suff w:val="tab"/>
      <w:lvlText w:val="o"/>
      <w:lvlJc w:val="left"/>
      <w:pPr>
        <w:ind w:hanging="360" w:left="1440"/>
      </w:pPr>
      <w:rPr>
        <w:rFonts w:ascii="Courier New" w:hAnsi="Courier New"/>
      </w:rPr>
    </w:lvl>
    <w:lvl w:ilvl="2" w:tplc="33C6DD7F">
      <w:start w:val="1"/>
      <w:numFmt w:val="bullet"/>
      <w:suff w:val="tab"/>
      <w:lvlText w:val=""/>
      <w:lvlJc w:val="left"/>
      <w:pPr>
        <w:ind w:hanging="360" w:left="2160"/>
      </w:pPr>
      <w:rPr>
        <w:rFonts w:ascii="Wingdings" w:hAnsi="Wingdings"/>
      </w:rPr>
    </w:lvl>
    <w:lvl w:ilvl="3" w:tplc="3CF23A9A">
      <w:start w:val="1"/>
      <w:numFmt w:val="bullet"/>
      <w:suff w:val="tab"/>
      <w:lvlText w:val=""/>
      <w:lvlJc w:val="left"/>
      <w:pPr>
        <w:ind w:hanging="360" w:left="2880"/>
      </w:pPr>
      <w:rPr>
        <w:rFonts w:ascii="Symbol" w:hAnsi="Symbol"/>
      </w:rPr>
    </w:lvl>
    <w:lvl w:ilvl="4" w:tplc="539C98F8">
      <w:start w:val="1"/>
      <w:numFmt w:val="bullet"/>
      <w:suff w:val="tab"/>
      <w:lvlText w:val="o"/>
      <w:lvlJc w:val="left"/>
      <w:pPr>
        <w:ind w:hanging="360" w:left="3600"/>
      </w:pPr>
      <w:rPr>
        <w:rFonts w:ascii="Courier New" w:hAnsi="Courier New"/>
      </w:rPr>
    </w:lvl>
    <w:lvl w:ilvl="5" w:tplc="2AF6112B">
      <w:start w:val="1"/>
      <w:numFmt w:val="bullet"/>
      <w:suff w:val="tab"/>
      <w:lvlText w:val=""/>
      <w:lvlJc w:val="left"/>
      <w:pPr>
        <w:ind w:hanging="360" w:left="4320"/>
      </w:pPr>
      <w:rPr>
        <w:rFonts w:ascii="Wingdings" w:hAnsi="Wingdings"/>
      </w:rPr>
    </w:lvl>
    <w:lvl w:ilvl="6" w:tplc="3F501430">
      <w:start w:val="1"/>
      <w:numFmt w:val="bullet"/>
      <w:suff w:val="tab"/>
      <w:lvlText w:val=""/>
      <w:lvlJc w:val="left"/>
      <w:pPr>
        <w:ind w:hanging="360" w:left="5040"/>
      </w:pPr>
      <w:rPr>
        <w:rFonts w:ascii="Symbol" w:hAnsi="Symbol"/>
      </w:rPr>
    </w:lvl>
    <w:lvl w:ilvl="7" w:tplc="3D391CCF">
      <w:start w:val="1"/>
      <w:numFmt w:val="bullet"/>
      <w:suff w:val="tab"/>
      <w:lvlText w:val="o"/>
      <w:lvlJc w:val="left"/>
      <w:pPr>
        <w:ind w:hanging="360" w:left="5760"/>
      </w:pPr>
      <w:rPr>
        <w:rFonts w:ascii="Courier New" w:hAnsi="Courier New"/>
      </w:rPr>
    </w:lvl>
    <w:lvl w:ilvl="8" w:tplc="7A04C35A">
      <w:start w:val="1"/>
      <w:numFmt w:val="bullet"/>
      <w:suff w:val="tab"/>
      <w:lvlText w:val=""/>
      <w:lvlJc w:val="left"/>
      <w:pPr>
        <w:ind w:hanging="360" w:left="6480"/>
      </w:pPr>
      <w:rPr>
        <w:rFonts w:ascii="Wingdings" w:hAnsi="Wingdings"/>
      </w:rPr>
    </w:lvl>
  </w:abstractNum>
  <w:abstractNum w:abstractNumId="1019">
    <w:nsid w:val="715D546D"/>
    <w:multiLevelType w:val="hybridMultilevel"/>
    <w:lvl w:ilvl="0" w:tplc="0DF2D9BA">
      <w:start w:val="1"/>
      <w:numFmt w:val="bullet"/>
      <w:suff w:val="tab"/>
      <w:lvlText w:val=""/>
      <w:lvlJc w:val="left"/>
      <w:pPr>
        <w:ind w:hanging="360" w:left="990"/>
        <w:tabs>
          <w:tab w:val="left" w:pos="990" w:leader="none"/>
        </w:tabs>
      </w:pPr>
      <w:rPr>
        <w:rFonts w:ascii="Symbol" w:hAnsi="Symbol"/>
      </w:rPr>
    </w:lvl>
    <w:lvl w:ilvl="1" w:tplc="7E1E6674">
      <w:start w:val="1"/>
      <w:numFmt w:val="bullet"/>
      <w:suff w:val="tab"/>
      <w:lvlText w:val="o"/>
      <w:lvlJc w:val="left"/>
      <w:pPr>
        <w:ind w:hanging="360" w:left="1710"/>
        <w:tabs>
          <w:tab w:val="left" w:pos="1710" w:leader="none"/>
        </w:tabs>
      </w:pPr>
      <w:rPr>
        <w:rFonts w:ascii="Courier New" w:hAnsi="Courier New"/>
      </w:rPr>
    </w:lvl>
    <w:lvl w:ilvl="2" w:tplc="02828B60">
      <w:start w:val="1"/>
      <w:numFmt w:val="bullet"/>
      <w:suff w:val="tab"/>
      <w:lvlText w:val=""/>
      <w:lvlJc w:val="left"/>
      <w:pPr>
        <w:ind w:hanging="360" w:left="2430"/>
        <w:tabs>
          <w:tab w:val="left" w:pos="2430" w:leader="none"/>
        </w:tabs>
      </w:pPr>
      <w:rPr>
        <w:rFonts w:ascii="Wingdings" w:hAnsi="Wingdings"/>
      </w:rPr>
    </w:lvl>
    <w:lvl w:ilvl="3" w:tplc="31F16ABB">
      <w:start w:val="1"/>
      <w:numFmt w:val="bullet"/>
      <w:suff w:val="tab"/>
      <w:lvlText w:val=""/>
      <w:lvlJc w:val="left"/>
      <w:pPr>
        <w:ind w:hanging="360" w:left="3150"/>
        <w:tabs>
          <w:tab w:val="left" w:pos="3150" w:leader="none"/>
        </w:tabs>
      </w:pPr>
      <w:rPr>
        <w:rFonts w:ascii="Symbol" w:hAnsi="Symbol"/>
      </w:rPr>
    </w:lvl>
    <w:lvl w:ilvl="4" w:tplc="09D4D630">
      <w:start w:val="1"/>
      <w:numFmt w:val="bullet"/>
      <w:suff w:val="tab"/>
      <w:lvlText w:val="o"/>
      <w:lvlJc w:val="left"/>
      <w:pPr>
        <w:ind w:hanging="360" w:left="3870"/>
        <w:tabs>
          <w:tab w:val="left" w:pos="3870" w:leader="none"/>
        </w:tabs>
      </w:pPr>
      <w:rPr>
        <w:rFonts w:ascii="Courier New" w:hAnsi="Courier New"/>
      </w:rPr>
    </w:lvl>
    <w:lvl w:ilvl="5" w:tplc="5EF633A4">
      <w:start w:val="1"/>
      <w:numFmt w:val="bullet"/>
      <w:suff w:val="tab"/>
      <w:lvlText w:val=""/>
      <w:lvlJc w:val="left"/>
      <w:pPr>
        <w:ind w:hanging="360" w:left="4590"/>
        <w:tabs>
          <w:tab w:val="left" w:pos="4590" w:leader="none"/>
        </w:tabs>
      </w:pPr>
      <w:rPr>
        <w:rFonts w:ascii="Wingdings" w:hAnsi="Wingdings"/>
      </w:rPr>
    </w:lvl>
    <w:lvl w:ilvl="6" w:tplc="3B916D76">
      <w:start w:val="1"/>
      <w:numFmt w:val="bullet"/>
      <w:suff w:val="tab"/>
      <w:lvlText w:val=""/>
      <w:lvlJc w:val="left"/>
      <w:pPr>
        <w:ind w:hanging="360" w:left="5310"/>
        <w:tabs>
          <w:tab w:val="left" w:pos="5310" w:leader="none"/>
        </w:tabs>
      </w:pPr>
      <w:rPr>
        <w:rFonts w:ascii="Symbol" w:hAnsi="Symbol"/>
      </w:rPr>
    </w:lvl>
    <w:lvl w:ilvl="7" w:tplc="6C2F830E">
      <w:start w:val="1"/>
      <w:numFmt w:val="bullet"/>
      <w:suff w:val="tab"/>
      <w:lvlText w:val="o"/>
      <w:lvlJc w:val="left"/>
      <w:pPr>
        <w:ind w:hanging="360" w:left="6030"/>
        <w:tabs>
          <w:tab w:val="left" w:pos="6030" w:leader="none"/>
        </w:tabs>
      </w:pPr>
      <w:rPr>
        <w:rFonts w:ascii="Courier New" w:hAnsi="Courier New"/>
      </w:rPr>
    </w:lvl>
    <w:lvl w:ilvl="8" w:tplc="0DC4D207">
      <w:start w:val="1"/>
      <w:numFmt w:val="bullet"/>
      <w:suff w:val="tab"/>
      <w:lvlText w:val=""/>
      <w:lvlJc w:val="left"/>
      <w:pPr>
        <w:ind w:hanging="360" w:left="6750"/>
        <w:tabs>
          <w:tab w:val="left" w:pos="6750" w:leader="none"/>
        </w:tabs>
      </w:pPr>
      <w:rPr>
        <w:rFonts w:ascii="Wingdings" w:hAnsi="Wingdings"/>
      </w:rPr>
    </w:lvl>
  </w:abstractNum>
  <w:abstractNum w:abstractNumId="1020">
    <w:nsid w:val="71661F5A"/>
    <w:multiLevelType w:val="hybridMultilevel"/>
    <w:lvl w:ilvl="0" w:tplc="6695140E">
      <w:start w:val="1"/>
      <w:numFmt w:val="bullet"/>
      <w:suff w:val="tab"/>
      <w:lvlText w:val=""/>
      <w:lvlJc w:val="left"/>
      <w:pPr>
        <w:ind w:hanging="360" w:left="720"/>
      </w:pPr>
      <w:rPr>
        <w:rFonts w:ascii="Wingdings" w:hAnsi="Wingdings"/>
      </w:rPr>
    </w:lvl>
    <w:lvl w:ilvl="1" w:tplc="57936E83">
      <w:start w:val="1"/>
      <w:numFmt w:val="bullet"/>
      <w:suff w:val="tab"/>
      <w:lvlText w:val="o"/>
      <w:lvlJc w:val="left"/>
      <w:pPr>
        <w:ind w:hanging="360" w:left="1440"/>
      </w:pPr>
      <w:rPr>
        <w:rFonts w:ascii="Courier New" w:hAnsi="Courier New"/>
      </w:rPr>
    </w:lvl>
    <w:lvl w:ilvl="2" w:tplc="01216433">
      <w:start w:val="1"/>
      <w:numFmt w:val="bullet"/>
      <w:suff w:val="tab"/>
      <w:lvlText w:val=""/>
      <w:lvlJc w:val="left"/>
      <w:pPr>
        <w:ind w:hanging="360" w:left="2160"/>
      </w:pPr>
      <w:rPr>
        <w:rFonts w:ascii="Wingdings" w:hAnsi="Wingdings"/>
      </w:rPr>
    </w:lvl>
    <w:lvl w:ilvl="3" w:tplc="6EE9AF54">
      <w:start w:val="1"/>
      <w:numFmt w:val="bullet"/>
      <w:suff w:val="tab"/>
      <w:lvlText w:val=""/>
      <w:lvlJc w:val="left"/>
      <w:pPr>
        <w:ind w:hanging="360" w:left="2880"/>
      </w:pPr>
      <w:rPr>
        <w:rFonts w:ascii="Symbol" w:hAnsi="Symbol"/>
      </w:rPr>
    </w:lvl>
    <w:lvl w:ilvl="4" w:tplc="636C4162">
      <w:start w:val="1"/>
      <w:numFmt w:val="bullet"/>
      <w:suff w:val="tab"/>
      <w:lvlText w:val="o"/>
      <w:lvlJc w:val="left"/>
      <w:pPr>
        <w:ind w:hanging="360" w:left="3600"/>
      </w:pPr>
      <w:rPr>
        <w:rFonts w:ascii="Courier New" w:hAnsi="Courier New"/>
      </w:rPr>
    </w:lvl>
    <w:lvl w:ilvl="5" w:tplc="45B8573C">
      <w:start w:val="1"/>
      <w:numFmt w:val="bullet"/>
      <w:suff w:val="tab"/>
      <w:lvlText w:val=""/>
      <w:lvlJc w:val="left"/>
      <w:pPr>
        <w:ind w:hanging="360" w:left="4320"/>
      </w:pPr>
      <w:rPr>
        <w:rFonts w:ascii="Wingdings" w:hAnsi="Wingdings"/>
      </w:rPr>
    </w:lvl>
    <w:lvl w:ilvl="6" w:tplc="50C99543">
      <w:start w:val="1"/>
      <w:numFmt w:val="bullet"/>
      <w:suff w:val="tab"/>
      <w:lvlText w:val=""/>
      <w:lvlJc w:val="left"/>
      <w:pPr>
        <w:ind w:hanging="360" w:left="5040"/>
      </w:pPr>
      <w:rPr>
        <w:rFonts w:ascii="Symbol" w:hAnsi="Symbol"/>
      </w:rPr>
    </w:lvl>
    <w:lvl w:ilvl="7" w:tplc="053F1F78">
      <w:start w:val="1"/>
      <w:numFmt w:val="bullet"/>
      <w:suff w:val="tab"/>
      <w:lvlText w:val="o"/>
      <w:lvlJc w:val="left"/>
      <w:pPr>
        <w:ind w:hanging="360" w:left="5760"/>
      </w:pPr>
      <w:rPr>
        <w:rFonts w:ascii="Courier New" w:hAnsi="Courier New"/>
      </w:rPr>
    </w:lvl>
    <w:lvl w:ilvl="8" w:tplc="3C95EF21">
      <w:start w:val="1"/>
      <w:numFmt w:val="bullet"/>
      <w:suff w:val="tab"/>
      <w:lvlText w:val=""/>
      <w:lvlJc w:val="left"/>
      <w:pPr>
        <w:ind w:hanging="360" w:left="6480"/>
      </w:pPr>
      <w:rPr>
        <w:rFonts w:ascii="Wingdings" w:hAnsi="Wingdings"/>
      </w:rPr>
    </w:lvl>
  </w:abstractNum>
  <w:abstractNum w:abstractNumId="1021">
    <w:nsid w:val="71692B1C"/>
    <w:multiLevelType w:val="multilevel"/>
    <w:lvl w:ilvl="0">
      <w:start w:val="1"/>
      <w:numFmt w:val="lowerLetter"/>
      <w:suff w:val="tab"/>
      <w:lvlText w:val="%1)"/>
      <w:lvlJc w:val="left"/>
      <w:pPr>
        <w:ind w:hanging="360" w:left="1530"/>
      </w:pPr>
      <w:rPr/>
    </w:lvl>
    <w:lvl w:ilvl="1">
      <w:start w:val="1"/>
      <w:numFmt w:val="lowerLetter"/>
      <w:suff w:val="tab"/>
      <w:lvlText w:val="%2."/>
      <w:lvlJc w:val="left"/>
      <w:pPr>
        <w:ind w:hanging="360" w:left="2250"/>
      </w:pPr>
      <w:rPr/>
    </w:lvl>
    <w:lvl w:ilvl="2">
      <w:start w:val="1"/>
      <w:numFmt w:val="lowerRoman"/>
      <w:suff w:val="tab"/>
      <w:lvlText w:val="%3."/>
      <w:lvlJc w:val="right"/>
      <w:pPr>
        <w:ind w:hanging="180" w:left="2970"/>
      </w:pPr>
      <w:rPr/>
    </w:lvl>
    <w:lvl w:ilvl="3">
      <w:start w:val="1"/>
      <w:numFmt w:val="decimal"/>
      <w:suff w:val="tab"/>
      <w:lvlText w:val="%4."/>
      <w:lvlJc w:val="left"/>
      <w:pPr>
        <w:ind w:hanging="360" w:left="3690"/>
      </w:pPr>
      <w:rPr/>
    </w:lvl>
    <w:lvl w:ilvl="4">
      <w:start w:val="1"/>
      <w:numFmt w:val="lowerLetter"/>
      <w:suff w:val="tab"/>
      <w:lvlText w:val="%5."/>
      <w:lvlJc w:val="left"/>
      <w:pPr>
        <w:ind w:hanging="360" w:left="4410"/>
      </w:pPr>
      <w:rPr/>
    </w:lvl>
    <w:lvl w:ilvl="5">
      <w:start w:val="1"/>
      <w:numFmt w:val="lowerRoman"/>
      <w:suff w:val="tab"/>
      <w:lvlText w:val="%6."/>
      <w:lvlJc w:val="right"/>
      <w:pPr>
        <w:ind w:hanging="180" w:left="5130"/>
      </w:pPr>
      <w:rPr/>
    </w:lvl>
    <w:lvl w:ilvl="6">
      <w:start w:val="1"/>
      <w:numFmt w:val="decimal"/>
      <w:suff w:val="tab"/>
      <w:lvlText w:val="%7."/>
      <w:lvlJc w:val="left"/>
      <w:pPr>
        <w:ind w:hanging="360" w:left="5850"/>
      </w:pPr>
      <w:rPr/>
    </w:lvl>
    <w:lvl w:ilvl="7">
      <w:start w:val="1"/>
      <w:numFmt w:val="lowerLetter"/>
      <w:suff w:val="tab"/>
      <w:lvlText w:val="%8."/>
      <w:lvlJc w:val="left"/>
      <w:pPr>
        <w:ind w:hanging="360" w:left="6570"/>
      </w:pPr>
      <w:rPr/>
    </w:lvl>
    <w:lvl w:ilvl="8">
      <w:start w:val="1"/>
      <w:numFmt w:val="lowerRoman"/>
      <w:suff w:val="tab"/>
      <w:lvlText w:val="%9."/>
      <w:lvlJc w:val="right"/>
      <w:pPr>
        <w:ind w:hanging="180" w:left="7290"/>
      </w:pPr>
      <w:rPr/>
    </w:lvl>
  </w:abstractNum>
  <w:abstractNum w:abstractNumId="1022">
    <w:nsid w:val="719954D8"/>
    <w:multiLevelType w:val="hybridMultilevel"/>
    <w:lvl w:ilvl="0" w:tplc="353395EF">
      <w:start w:val="1"/>
      <w:numFmt w:val="bullet"/>
      <w:suff w:val="tab"/>
      <w:lvlText w:val=""/>
      <w:lvlJc w:val="left"/>
      <w:pPr>
        <w:ind w:hanging="360" w:left="720"/>
      </w:pPr>
      <w:rPr>
        <w:rFonts w:ascii="Symbol" w:hAnsi="Symbol"/>
      </w:rPr>
    </w:lvl>
    <w:lvl w:ilvl="1" w:tplc="29EBE019">
      <w:start w:val="1"/>
      <w:numFmt w:val="bullet"/>
      <w:suff w:val="tab"/>
      <w:lvlText w:val="o"/>
      <w:lvlJc w:val="left"/>
      <w:pPr>
        <w:ind w:hanging="360" w:left="1440"/>
      </w:pPr>
      <w:rPr>
        <w:rFonts w:ascii="Courier New" w:hAnsi="Courier New"/>
      </w:rPr>
    </w:lvl>
    <w:lvl w:ilvl="2" w:tplc="7BA66F17">
      <w:start w:val="1"/>
      <w:numFmt w:val="bullet"/>
      <w:suff w:val="tab"/>
      <w:lvlText w:val=""/>
      <w:lvlJc w:val="left"/>
      <w:pPr>
        <w:ind w:hanging="360" w:left="2160"/>
      </w:pPr>
      <w:rPr>
        <w:rFonts w:ascii="Wingdings" w:hAnsi="Wingdings"/>
      </w:rPr>
    </w:lvl>
    <w:lvl w:ilvl="3" w:tplc="6227108E">
      <w:start w:val="1"/>
      <w:numFmt w:val="bullet"/>
      <w:suff w:val="tab"/>
      <w:lvlText w:val=""/>
      <w:lvlJc w:val="left"/>
      <w:pPr>
        <w:ind w:hanging="360" w:left="2880"/>
      </w:pPr>
      <w:rPr>
        <w:rFonts w:ascii="Symbol" w:hAnsi="Symbol"/>
      </w:rPr>
    </w:lvl>
    <w:lvl w:ilvl="4" w:tplc="6D19388A">
      <w:start w:val="1"/>
      <w:numFmt w:val="bullet"/>
      <w:suff w:val="tab"/>
      <w:lvlText w:val="o"/>
      <w:lvlJc w:val="left"/>
      <w:pPr>
        <w:ind w:hanging="360" w:left="3600"/>
      </w:pPr>
      <w:rPr>
        <w:rFonts w:ascii="Courier New" w:hAnsi="Courier New"/>
      </w:rPr>
    </w:lvl>
    <w:lvl w:ilvl="5" w:tplc="115B33AD">
      <w:start w:val="1"/>
      <w:numFmt w:val="bullet"/>
      <w:suff w:val="tab"/>
      <w:lvlText w:val=""/>
      <w:lvlJc w:val="left"/>
      <w:pPr>
        <w:ind w:hanging="360" w:left="4320"/>
      </w:pPr>
      <w:rPr>
        <w:rFonts w:ascii="Wingdings" w:hAnsi="Wingdings"/>
      </w:rPr>
    </w:lvl>
    <w:lvl w:ilvl="6" w:tplc="3CBA1052">
      <w:start w:val="1"/>
      <w:numFmt w:val="bullet"/>
      <w:suff w:val="tab"/>
      <w:lvlText w:val=""/>
      <w:lvlJc w:val="left"/>
      <w:pPr>
        <w:ind w:hanging="360" w:left="5040"/>
      </w:pPr>
      <w:rPr>
        <w:rFonts w:ascii="Symbol" w:hAnsi="Symbol"/>
      </w:rPr>
    </w:lvl>
    <w:lvl w:ilvl="7" w:tplc="3D684EE8">
      <w:start w:val="1"/>
      <w:numFmt w:val="bullet"/>
      <w:suff w:val="tab"/>
      <w:lvlText w:val="o"/>
      <w:lvlJc w:val="left"/>
      <w:pPr>
        <w:ind w:hanging="360" w:left="5760"/>
      </w:pPr>
      <w:rPr>
        <w:rFonts w:ascii="Courier New" w:hAnsi="Courier New"/>
      </w:rPr>
    </w:lvl>
    <w:lvl w:ilvl="8" w:tplc="2991FA10">
      <w:start w:val="1"/>
      <w:numFmt w:val="bullet"/>
      <w:suff w:val="tab"/>
      <w:lvlText w:val=""/>
      <w:lvlJc w:val="left"/>
      <w:pPr>
        <w:ind w:hanging="360" w:left="6480"/>
      </w:pPr>
      <w:rPr>
        <w:rFonts w:ascii="Wingdings" w:hAnsi="Wingdings"/>
      </w:rPr>
    </w:lvl>
  </w:abstractNum>
  <w:abstractNum w:abstractNumId="1023">
    <w:nsid w:val="71A47FBA"/>
    <w:multiLevelType w:val="hybridMultilevel"/>
    <w:lvl w:ilvl="0" w:tplc="19BCBC65">
      <w:start w:val="1"/>
      <w:numFmt w:val="bullet"/>
      <w:suff w:val="tab"/>
      <w:lvlText w:val=""/>
      <w:lvlJc w:val="left"/>
      <w:pPr>
        <w:ind w:hanging="360" w:left="1080"/>
        <w:tabs>
          <w:tab w:val="left" w:pos="1080" w:leader="none"/>
        </w:tabs>
      </w:pPr>
      <w:rPr>
        <w:rFonts w:ascii="Symbol" w:hAnsi="Symbol"/>
      </w:rPr>
    </w:lvl>
    <w:lvl w:ilvl="1" w:tplc="3D832F8B">
      <w:start w:val="1"/>
      <w:numFmt w:val="bullet"/>
      <w:suff w:val="tab"/>
      <w:lvlText w:val="o"/>
      <w:lvlJc w:val="left"/>
      <w:pPr>
        <w:ind w:hanging="360" w:left="1080"/>
        <w:tabs>
          <w:tab w:val="left" w:pos="1080" w:leader="none"/>
        </w:tabs>
      </w:pPr>
      <w:rPr>
        <w:rFonts w:ascii="Courier New" w:hAnsi="Courier New"/>
      </w:rPr>
    </w:lvl>
    <w:lvl w:ilvl="2" w:tplc="1D28CDC9">
      <w:start w:val="1"/>
      <w:numFmt w:val="bullet"/>
      <w:suff w:val="tab"/>
      <w:lvlText w:val=""/>
      <w:lvlJc w:val="left"/>
      <w:pPr>
        <w:ind w:hanging="360" w:left="1800"/>
        <w:tabs>
          <w:tab w:val="left" w:pos="1800" w:leader="none"/>
        </w:tabs>
      </w:pPr>
      <w:rPr>
        <w:rFonts w:ascii="Wingdings" w:hAnsi="Wingdings"/>
      </w:rPr>
    </w:lvl>
    <w:lvl w:ilvl="3" w:tplc="3658E36D">
      <w:start w:val="1"/>
      <w:numFmt w:val="bullet"/>
      <w:suff w:val="tab"/>
      <w:lvlText w:val=""/>
      <w:lvlJc w:val="left"/>
      <w:pPr>
        <w:ind w:hanging="360" w:left="2520"/>
        <w:tabs>
          <w:tab w:val="left" w:pos="2520" w:leader="none"/>
        </w:tabs>
      </w:pPr>
      <w:rPr>
        <w:rFonts w:ascii="Symbol" w:hAnsi="Symbol"/>
      </w:rPr>
    </w:lvl>
    <w:lvl w:ilvl="4" w:tplc="56A70F05">
      <w:start w:val="1"/>
      <w:numFmt w:val="bullet"/>
      <w:suff w:val="tab"/>
      <w:lvlText w:val="o"/>
      <w:lvlJc w:val="left"/>
      <w:pPr>
        <w:ind w:hanging="360" w:left="3240"/>
        <w:tabs>
          <w:tab w:val="left" w:pos="3240" w:leader="none"/>
        </w:tabs>
      </w:pPr>
      <w:rPr>
        <w:rFonts w:ascii="Courier New" w:hAnsi="Courier New"/>
      </w:rPr>
    </w:lvl>
    <w:lvl w:ilvl="5" w:tplc="2F0EA3FE">
      <w:start w:val="1"/>
      <w:numFmt w:val="bullet"/>
      <w:suff w:val="tab"/>
      <w:lvlText w:val=""/>
      <w:lvlJc w:val="left"/>
      <w:pPr>
        <w:ind w:hanging="360" w:left="3960"/>
        <w:tabs>
          <w:tab w:val="left" w:pos="3960" w:leader="none"/>
        </w:tabs>
      </w:pPr>
      <w:rPr>
        <w:rFonts w:ascii="Wingdings" w:hAnsi="Wingdings"/>
      </w:rPr>
    </w:lvl>
    <w:lvl w:ilvl="6" w:tplc="69DB1419">
      <w:start w:val="1"/>
      <w:numFmt w:val="bullet"/>
      <w:suff w:val="tab"/>
      <w:lvlText w:val=""/>
      <w:lvlJc w:val="left"/>
      <w:pPr>
        <w:ind w:hanging="360" w:left="4680"/>
        <w:tabs>
          <w:tab w:val="left" w:pos="4680" w:leader="none"/>
        </w:tabs>
      </w:pPr>
      <w:rPr>
        <w:rFonts w:ascii="Symbol" w:hAnsi="Symbol"/>
      </w:rPr>
    </w:lvl>
    <w:lvl w:ilvl="7" w:tplc="2A7C4501">
      <w:start w:val="1"/>
      <w:numFmt w:val="bullet"/>
      <w:suff w:val="tab"/>
      <w:lvlText w:val="o"/>
      <w:lvlJc w:val="left"/>
      <w:pPr>
        <w:ind w:hanging="360" w:left="5400"/>
        <w:tabs>
          <w:tab w:val="left" w:pos="5400" w:leader="none"/>
        </w:tabs>
      </w:pPr>
      <w:rPr>
        <w:rFonts w:ascii="Courier New" w:hAnsi="Courier New"/>
      </w:rPr>
    </w:lvl>
    <w:lvl w:ilvl="8" w:tplc="6483ECCB">
      <w:start w:val="1"/>
      <w:numFmt w:val="bullet"/>
      <w:suff w:val="tab"/>
      <w:lvlText w:val=""/>
      <w:lvlJc w:val="left"/>
      <w:pPr>
        <w:ind w:hanging="360" w:left="6120"/>
        <w:tabs>
          <w:tab w:val="left" w:pos="6120" w:leader="none"/>
        </w:tabs>
      </w:pPr>
      <w:rPr>
        <w:rFonts w:ascii="Wingdings" w:hAnsi="Wingdings"/>
      </w:rPr>
    </w:lvl>
  </w:abstractNum>
  <w:abstractNum w:abstractNumId="1024">
    <w:nsid w:val="71C97EDE"/>
    <w:multiLevelType w:val="hybridMultilevel"/>
    <w:lvl w:ilvl="0" w:tplc="66D0BC9B">
      <w:start w:val="1"/>
      <w:numFmt w:val="bullet"/>
      <w:suff w:val="tab"/>
      <w:lvlText w:val=""/>
      <w:lvlJc w:val="left"/>
      <w:pPr>
        <w:ind w:hanging="360" w:left="720"/>
      </w:pPr>
      <w:rPr>
        <w:rFonts w:ascii="Symbol" w:hAnsi="Symbol"/>
      </w:rPr>
    </w:lvl>
    <w:lvl w:ilvl="1" w:tplc="1B71F2D3">
      <w:start w:val="1"/>
      <w:numFmt w:val="bullet"/>
      <w:suff w:val="tab"/>
      <w:lvlText w:val="o"/>
      <w:lvlJc w:val="left"/>
      <w:pPr>
        <w:ind w:hanging="360" w:left="1440"/>
      </w:pPr>
      <w:rPr>
        <w:rFonts w:ascii="Courier New" w:hAnsi="Courier New"/>
      </w:rPr>
    </w:lvl>
    <w:lvl w:ilvl="2" w:tplc="62D3E9E1">
      <w:start w:val="1"/>
      <w:numFmt w:val="bullet"/>
      <w:suff w:val="tab"/>
      <w:lvlText w:val=""/>
      <w:lvlJc w:val="left"/>
      <w:pPr>
        <w:ind w:hanging="360" w:left="2160"/>
      </w:pPr>
      <w:rPr>
        <w:rFonts w:ascii="Wingdings" w:hAnsi="Wingdings"/>
      </w:rPr>
    </w:lvl>
    <w:lvl w:ilvl="3" w:tplc="69C983C3">
      <w:start w:val="1"/>
      <w:numFmt w:val="bullet"/>
      <w:suff w:val="tab"/>
      <w:lvlText w:val=""/>
      <w:lvlJc w:val="left"/>
      <w:pPr>
        <w:ind w:hanging="360" w:left="2880"/>
      </w:pPr>
      <w:rPr>
        <w:rFonts w:ascii="Symbol" w:hAnsi="Symbol"/>
      </w:rPr>
    </w:lvl>
    <w:lvl w:ilvl="4" w:tplc="02E9F755">
      <w:start w:val="1"/>
      <w:numFmt w:val="bullet"/>
      <w:suff w:val="tab"/>
      <w:lvlText w:val="o"/>
      <w:lvlJc w:val="left"/>
      <w:pPr>
        <w:ind w:hanging="360" w:left="3600"/>
      </w:pPr>
      <w:rPr>
        <w:rFonts w:ascii="Courier New" w:hAnsi="Courier New"/>
      </w:rPr>
    </w:lvl>
    <w:lvl w:ilvl="5" w:tplc="2AE62D81">
      <w:start w:val="1"/>
      <w:numFmt w:val="bullet"/>
      <w:suff w:val="tab"/>
      <w:lvlText w:val=""/>
      <w:lvlJc w:val="left"/>
      <w:pPr>
        <w:ind w:hanging="360" w:left="4320"/>
      </w:pPr>
      <w:rPr>
        <w:rFonts w:ascii="Wingdings" w:hAnsi="Wingdings"/>
      </w:rPr>
    </w:lvl>
    <w:lvl w:ilvl="6" w:tplc="14CBA649">
      <w:start w:val="1"/>
      <w:numFmt w:val="bullet"/>
      <w:suff w:val="tab"/>
      <w:lvlText w:val=""/>
      <w:lvlJc w:val="left"/>
      <w:pPr>
        <w:ind w:hanging="360" w:left="5040"/>
      </w:pPr>
      <w:rPr>
        <w:rFonts w:ascii="Symbol" w:hAnsi="Symbol"/>
      </w:rPr>
    </w:lvl>
    <w:lvl w:ilvl="7" w:tplc="58BAA329">
      <w:start w:val="1"/>
      <w:numFmt w:val="bullet"/>
      <w:suff w:val="tab"/>
      <w:lvlText w:val="o"/>
      <w:lvlJc w:val="left"/>
      <w:pPr>
        <w:ind w:hanging="360" w:left="5760"/>
      </w:pPr>
      <w:rPr>
        <w:rFonts w:ascii="Courier New" w:hAnsi="Courier New"/>
      </w:rPr>
    </w:lvl>
    <w:lvl w:ilvl="8" w:tplc="3904EFC9">
      <w:start w:val="1"/>
      <w:numFmt w:val="bullet"/>
      <w:suff w:val="tab"/>
      <w:lvlText w:val=""/>
      <w:lvlJc w:val="left"/>
      <w:pPr>
        <w:ind w:hanging="360" w:left="6480"/>
      </w:pPr>
      <w:rPr>
        <w:rFonts w:ascii="Wingdings" w:hAnsi="Wingdings"/>
      </w:rPr>
    </w:lvl>
  </w:abstractNum>
  <w:abstractNum w:abstractNumId="1025">
    <w:nsid w:val="71E93700"/>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26">
    <w:nsid w:val="72254BA6"/>
    <w:multiLevelType w:val="hybridMultilevel"/>
    <w:lvl w:ilvl="0" w:tplc="0AF7B828">
      <w:start w:val="1"/>
      <w:numFmt w:val="bullet"/>
      <w:suff w:val="tab"/>
      <w:lvlText w:val=""/>
      <w:lvlJc w:val="left"/>
      <w:pPr>
        <w:ind w:hanging="360" w:left="720"/>
      </w:pPr>
      <w:rPr>
        <w:rFonts w:ascii="Symbol" w:hAnsi="Symbol"/>
      </w:rPr>
    </w:lvl>
    <w:lvl w:ilvl="1" w:tplc="02729FFE">
      <w:start w:val="1"/>
      <w:numFmt w:val="bullet"/>
      <w:suff w:val="tab"/>
      <w:lvlText w:val="o"/>
      <w:lvlJc w:val="left"/>
      <w:pPr>
        <w:ind w:hanging="360" w:left="1440"/>
      </w:pPr>
      <w:rPr>
        <w:rFonts w:ascii="Courier New" w:hAnsi="Courier New"/>
      </w:rPr>
    </w:lvl>
    <w:lvl w:ilvl="2" w:tplc="1AD1DE49">
      <w:start w:val="1"/>
      <w:numFmt w:val="bullet"/>
      <w:suff w:val="tab"/>
      <w:lvlText w:val=""/>
      <w:lvlJc w:val="left"/>
      <w:pPr>
        <w:ind w:hanging="360" w:left="2160"/>
      </w:pPr>
      <w:rPr>
        <w:rFonts w:ascii="Wingdings" w:hAnsi="Wingdings"/>
      </w:rPr>
    </w:lvl>
    <w:lvl w:ilvl="3" w:tplc="6E0E8641">
      <w:start w:val="1"/>
      <w:numFmt w:val="bullet"/>
      <w:suff w:val="tab"/>
      <w:lvlText w:val=""/>
      <w:lvlJc w:val="left"/>
      <w:pPr>
        <w:ind w:hanging="360" w:left="2880"/>
      </w:pPr>
      <w:rPr>
        <w:rFonts w:ascii="Symbol" w:hAnsi="Symbol"/>
      </w:rPr>
    </w:lvl>
    <w:lvl w:ilvl="4" w:tplc="6C28A555">
      <w:start w:val="1"/>
      <w:numFmt w:val="bullet"/>
      <w:suff w:val="tab"/>
      <w:lvlText w:val="o"/>
      <w:lvlJc w:val="left"/>
      <w:pPr>
        <w:ind w:hanging="360" w:left="3600"/>
      </w:pPr>
      <w:rPr>
        <w:rFonts w:ascii="Courier New" w:hAnsi="Courier New"/>
      </w:rPr>
    </w:lvl>
    <w:lvl w:ilvl="5" w:tplc="4E5D7A80">
      <w:start w:val="1"/>
      <w:numFmt w:val="bullet"/>
      <w:suff w:val="tab"/>
      <w:lvlText w:val=""/>
      <w:lvlJc w:val="left"/>
      <w:pPr>
        <w:ind w:hanging="360" w:left="4320"/>
      </w:pPr>
      <w:rPr>
        <w:rFonts w:ascii="Wingdings" w:hAnsi="Wingdings"/>
      </w:rPr>
    </w:lvl>
    <w:lvl w:ilvl="6" w:tplc="6E602208">
      <w:start w:val="1"/>
      <w:numFmt w:val="bullet"/>
      <w:suff w:val="tab"/>
      <w:lvlText w:val=""/>
      <w:lvlJc w:val="left"/>
      <w:pPr>
        <w:ind w:hanging="360" w:left="5040"/>
      </w:pPr>
      <w:rPr>
        <w:rFonts w:ascii="Symbol" w:hAnsi="Symbol"/>
      </w:rPr>
    </w:lvl>
    <w:lvl w:ilvl="7" w:tplc="0A1C7F40">
      <w:start w:val="1"/>
      <w:numFmt w:val="bullet"/>
      <w:suff w:val="tab"/>
      <w:lvlText w:val="o"/>
      <w:lvlJc w:val="left"/>
      <w:pPr>
        <w:ind w:hanging="360" w:left="5760"/>
      </w:pPr>
      <w:rPr>
        <w:rFonts w:ascii="Courier New" w:hAnsi="Courier New"/>
      </w:rPr>
    </w:lvl>
    <w:lvl w:ilvl="8" w:tplc="134D3DB6">
      <w:start w:val="1"/>
      <w:numFmt w:val="bullet"/>
      <w:suff w:val="tab"/>
      <w:lvlText w:val=""/>
      <w:lvlJc w:val="left"/>
      <w:pPr>
        <w:ind w:hanging="360" w:left="6480"/>
      </w:pPr>
      <w:rPr>
        <w:rFonts w:ascii="Wingdings" w:hAnsi="Wingdings"/>
      </w:rPr>
    </w:lvl>
  </w:abstractNum>
  <w:abstractNum w:abstractNumId="1027">
    <w:nsid w:val="723B1E13"/>
    <w:multiLevelType w:val="hybridMultilevel"/>
    <w:lvl w:ilvl="0" w:tplc="7E5E5442">
      <w:start w:val="1"/>
      <w:numFmt w:val="bullet"/>
      <w:suff w:val="tab"/>
      <w:lvlText w:val=""/>
      <w:lvlJc w:val="left"/>
      <w:pPr>
        <w:ind w:hanging="360" w:left="1080"/>
      </w:pPr>
      <w:rPr>
        <w:rFonts w:ascii="Symbol" w:hAnsi="Symbol"/>
      </w:rPr>
    </w:lvl>
    <w:lvl w:ilvl="1" w:tplc="2BCBC92A">
      <w:start w:val="1"/>
      <w:numFmt w:val="bullet"/>
      <w:suff w:val="tab"/>
      <w:lvlText w:val="o"/>
      <w:lvlJc w:val="left"/>
      <w:pPr>
        <w:ind w:hanging="360" w:left="1800"/>
      </w:pPr>
      <w:rPr>
        <w:rFonts w:ascii="Courier New" w:hAnsi="Courier New"/>
      </w:rPr>
    </w:lvl>
    <w:lvl w:ilvl="2" w:tplc="11052EE9">
      <w:start w:val="1"/>
      <w:numFmt w:val="bullet"/>
      <w:suff w:val="tab"/>
      <w:lvlText w:val=""/>
      <w:lvlJc w:val="left"/>
      <w:pPr>
        <w:ind w:hanging="360" w:left="2520"/>
      </w:pPr>
      <w:rPr>
        <w:rFonts w:ascii="Wingdings" w:hAnsi="Wingdings"/>
      </w:rPr>
    </w:lvl>
    <w:lvl w:ilvl="3" w:tplc="712757B2">
      <w:start w:val="1"/>
      <w:numFmt w:val="bullet"/>
      <w:suff w:val="tab"/>
      <w:lvlText w:val=""/>
      <w:lvlJc w:val="left"/>
      <w:pPr>
        <w:ind w:hanging="360" w:left="3240"/>
      </w:pPr>
      <w:rPr>
        <w:rFonts w:ascii="Symbol" w:hAnsi="Symbol"/>
      </w:rPr>
    </w:lvl>
    <w:lvl w:ilvl="4" w:tplc="75375A67">
      <w:start w:val="1"/>
      <w:numFmt w:val="bullet"/>
      <w:suff w:val="tab"/>
      <w:lvlText w:val="o"/>
      <w:lvlJc w:val="left"/>
      <w:pPr>
        <w:ind w:hanging="360" w:left="3960"/>
      </w:pPr>
      <w:rPr>
        <w:rFonts w:ascii="Courier New" w:hAnsi="Courier New"/>
      </w:rPr>
    </w:lvl>
    <w:lvl w:ilvl="5" w:tplc="4C6C8747">
      <w:start w:val="1"/>
      <w:numFmt w:val="bullet"/>
      <w:suff w:val="tab"/>
      <w:lvlText w:val=""/>
      <w:lvlJc w:val="left"/>
      <w:pPr>
        <w:ind w:hanging="360" w:left="4680"/>
      </w:pPr>
      <w:rPr>
        <w:rFonts w:ascii="Wingdings" w:hAnsi="Wingdings"/>
      </w:rPr>
    </w:lvl>
    <w:lvl w:ilvl="6" w:tplc="35643A93">
      <w:start w:val="1"/>
      <w:numFmt w:val="bullet"/>
      <w:suff w:val="tab"/>
      <w:lvlText w:val=""/>
      <w:lvlJc w:val="left"/>
      <w:pPr>
        <w:ind w:hanging="360" w:left="5400"/>
      </w:pPr>
      <w:rPr>
        <w:rFonts w:ascii="Symbol" w:hAnsi="Symbol"/>
      </w:rPr>
    </w:lvl>
    <w:lvl w:ilvl="7" w:tplc="21D4B211">
      <w:start w:val="1"/>
      <w:numFmt w:val="bullet"/>
      <w:suff w:val="tab"/>
      <w:lvlText w:val="o"/>
      <w:lvlJc w:val="left"/>
      <w:pPr>
        <w:ind w:hanging="360" w:left="6120"/>
      </w:pPr>
      <w:rPr>
        <w:rFonts w:ascii="Courier New" w:hAnsi="Courier New"/>
      </w:rPr>
    </w:lvl>
    <w:lvl w:ilvl="8" w:tplc="2EAC5482">
      <w:start w:val="1"/>
      <w:numFmt w:val="bullet"/>
      <w:suff w:val="tab"/>
      <w:lvlText w:val=""/>
      <w:lvlJc w:val="left"/>
      <w:pPr>
        <w:ind w:hanging="360" w:left="6840"/>
      </w:pPr>
      <w:rPr>
        <w:rFonts w:ascii="Wingdings" w:hAnsi="Wingdings"/>
      </w:rPr>
    </w:lvl>
  </w:abstractNum>
  <w:abstractNum w:abstractNumId="1028">
    <w:nsid w:val="726858E0"/>
    <w:multiLevelType w:val="hybridMultilevel"/>
    <w:lvl w:ilvl="0" w:tplc="709C043C">
      <w:start w:val="1"/>
      <w:numFmt w:val="bullet"/>
      <w:suff w:val="tab"/>
      <w:lvlText w:val="_"/>
      <w:lvlJc w:val="left"/>
      <w:pPr>
        <w:ind w:hanging="360" w:left="720"/>
      </w:pPr>
      <w:rPr>
        <w:rFonts w:ascii="Times New Roman" w:hAnsi="Times New Roman"/>
      </w:rPr>
    </w:lvl>
    <w:lvl w:ilvl="1" w:tplc="303C31A1">
      <w:start w:val="1"/>
      <w:numFmt w:val="bullet"/>
      <w:suff w:val="tab"/>
      <w:lvlText w:val="o"/>
      <w:lvlJc w:val="left"/>
      <w:pPr>
        <w:ind w:hanging="360" w:left="1440"/>
      </w:pPr>
      <w:rPr>
        <w:rFonts w:ascii="Courier New" w:hAnsi="Courier New"/>
      </w:rPr>
    </w:lvl>
    <w:lvl w:ilvl="2" w:tplc="00EC607E">
      <w:start w:val="1"/>
      <w:numFmt w:val="bullet"/>
      <w:suff w:val="tab"/>
      <w:lvlText w:val=""/>
      <w:lvlJc w:val="left"/>
      <w:pPr>
        <w:ind w:hanging="360" w:left="2160"/>
      </w:pPr>
      <w:rPr>
        <w:rFonts w:ascii="Wingdings" w:hAnsi="Wingdings"/>
      </w:rPr>
    </w:lvl>
    <w:lvl w:ilvl="3" w:tplc="5212C033">
      <w:start w:val="1"/>
      <w:numFmt w:val="bullet"/>
      <w:suff w:val="tab"/>
      <w:lvlText w:val=""/>
      <w:lvlJc w:val="left"/>
      <w:pPr>
        <w:ind w:hanging="360" w:left="2880"/>
      </w:pPr>
      <w:rPr>
        <w:rFonts w:ascii="Symbol" w:hAnsi="Symbol"/>
      </w:rPr>
    </w:lvl>
    <w:lvl w:ilvl="4" w:tplc="050E9C3A">
      <w:start w:val="1"/>
      <w:numFmt w:val="bullet"/>
      <w:suff w:val="tab"/>
      <w:lvlText w:val="o"/>
      <w:lvlJc w:val="left"/>
      <w:pPr>
        <w:ind w:hanging="360" w:left="3600"/>
      </w:pPr>
      <w:rPr>
        <w:rFonts w:ascii="Courier New" w:hAnsi="Courier New"/>
      </w:rPr>
    </w:lvl>
    <w:lvl w:ilvl="5" w:tplc="38EFFD61">
      <w:start w:val="1"/>
      <w:numFmt w:val="bullet"/>
      <w:suff w:val="tab"/>
      <w:lvlText w:val=""/>
      <w:lvlJc w:val="left"/>
      <w:pPr>
        <w:ind w:hanging="360" w:left="4320"/>
      </w:pPr>
      <w:rPr>
        <w:rFonts w:ascii="Wingdings" w:hAnsi="Wingdings"/>
      </w:rPr>
    </w:lvl>
    <w:lvl w:ilvl="6" w:tplc="61346A6F">
      <w:start w:val="1"/>
      <w:numFmt w:val="bullet"/>
      <w:suff w:val="tab"/>
      <w:lvlText w:val=""/>
      <w:lvlJc w:val="left"/>
      <w:pPr>
        <w:ind w:hanging="360" w:left="5040"/>
      </w:pPr>
      <w:rPr>
        <w:rFonts w:ascii="Symbol" w:hAnsi="Symbol"/>
      </w:rPr>
    </w:lvl>
    <w:lvl w:ilvl="7" w:tplc="69F8D8A7">
      <w:start w:val="1"/>
      <w:numFmt w:val="bullet"/>
      <w:suff w:val="tab"/>
      <w:lvlText w:val="o"/>
      <w:lvlJc w:val="left"/>
      <w:pPr>
        <w:ind w:hanging="360" w:left="5760"/>
      </w:pPr>
      <w:rPr>
        <w:rFonts w:ascii="Courier New" w:hAnsi="Courier New"/>
      </w:rPr>
    </w:lvl>
    <w:lvl w:ilvl="8" w:tplc="69CD2CA4">
      <w:start w:val="1"/>
      <w:numFmt w:val="bullet"/>
      <w:suff w:val="tab"/>
      <w:lvlText w:val=""/>
      <w:lvlJc w:val="left"/>
      <w:pPr>
        <w:ind w:hanging="360" w:left="6480"/>
      </w:pPr>
      <w:rPr>
        <w:rFonts w:ascii="Wingdings" w:hAnsi="Wingdings"/>
      </w:rPr>
    </w:lvl>
  </w:abstractNum>
  <w:abstractNum w:abstractNumId="1029">
    <w:nsid w:val="72882860"/>
    <w:multiLevelType w:val="hybridMultilevel"/>
    <w:lvl w:ilvl="0" w:tplc="59C2053F">
      <w:start w:val="1"/>
      <w:numFmt w:val="bullet"/>
      <w:suff w:val="tab"/>
      <w:lvlText w:val=""/>
      <w:lvlJc w:val="left"/>
      <w:pPr>
        <w:ind w:hanging="360" w:left="360"/>
      </w:pPr>
      <w:rPr>
        <w:rFonts w:ascii="Symbol" w:hAnsi="Symbol"/>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30">
    <w:nsid w:val="72933A2B"/>
    <w:multiLevelType w:val="hybridMultilevel"/>
    <w:lvl w:ilvl="0" w:tplc="4B6A122B">
      <w:start w:val="1"/>
      <w:numFmt w:val="bullet"/>
      <w:suff w:val="tab"/>
      <w:lvlText w:val=""/>
      <w:lvlJc w:val="left"/>
      <w:pPr>
        <w:ind w:hanging="360" w:left="720"/>
      </w:pPr>
      <w:rPr>
        <w:rFonts w:ascii="Symbol" w:hAnsi="Symbol"/>
      </w:rPr>
    </w:lvl>
    <w:lvl w:ilvl="1" w:tplc="2701E9C3">
      <w:start w:val="1"/>
      <w:numFmt w:val="bullet"/>
      <w:suff w:val="tab"/>
      <w:lvlText w:val="o"/>
      <w:lvlJc w:val="left"/>
      <w:pPr>
        <w:ind w:hanging="360" w:left="1440"/>
      </w:pPr>
      <w:rPr>
        <w:rFonts w:ascii="Courier New" w:hAnsi="Courier New"/>
      </w:rPr>
    </w:lvl>
    <w:lvl w:ilvl="2" w:tplc="50C04296">
      <w:start w:val="1"/>
      <w:numFmt w:val="bullet"/>
      <w:suff w:val="tab"/>
      <w:lvlText w:val=""/>
      <w:lvlJc w:val="left"/>
      <w:pPr>
        <w:ind w:hanging="360" w:left="2160"/>
      </w:pPr>
      <w:rPr>
        <w:rFonts w:ascii="Wingdings" w:hAnsi="Wingdings"/>
      </w:rPr>
    </w:lvl>
    <w:lvl w:ilvl="3" w:tplc="4D5B6B45">
      <w:start w:val="1"/>
      <w:numFmt w:val="bullet"/>
      <w:suff w:val="tab"/>
      <w:lvlText w:val=""/>
      <w:lvlJc w:val="left"/>
      <w:pPr>
        <w:ind w:hanging="360" w:left="2880"/>
      </w:pPr>
      <w:rPr>
        <w:rFonts w:ascii="Symbol" w:hAnsi="Symbol"/>
      </w:rPr>
    </w:lvl>
    <w:lvl w:ilvl="4" w:tplc="145E9661">
      <w:start w:val="1"/>
      <w:numFmt w:val="bullet"/>
      <w:suff w:val="tab"/>
      <w:lvlText w:val="o"/>
      <w:lvlJc w:val="left"/>
      <w:pPr>
        <w:ind w:hanging="360" w:left="3600"/>
      </w:pPr>
      <w:rPr>
        <w:rFonts w:ascii="Courier New" w:hAnsi="Courier New"/>
      </w:rPr>
    </w:lvl>
    <w:lvl w:ilvl="5" w:tplc="585643E2">
      <w:start w:val="1"/>
      <w:numFmt w:val="bullet"/>
      <w:suff w:val="tab"/>
      <w:lvlText w:val=""/>
      <w:lvlJc w:val="left"/>
      <w:pPr>
        <w:ind w:hanging="360" w:left="4320"/>
      </w:pPr>
      <w:rPr>
        <w:rFonts w:ascii="Wingdings" w:hAnsi="Wingdings"/>
      </w:rPr>
    </w:lvl>
    <w:lvl w:ilvl="6" w:tplc="31C2592A">
      <w:start w:val="1"/>
      <w:numFmt w:val="bullet"/>
      <w:suff w:val="tab"/>
      <w:lvlText w:val=""/>
      <w:lvlJc w:val="left"/>
      <w:pPr>
        <w:ind w:hanging="360" w:left="5040"/>
      </w:pPr>
      <w:rPr>
        <w:rFonts w:ascii="Symbol" w:hAnsi="Symbol"/>
      </w:rPr>
    </w:lvl>
    <w:lvl w:ilvl="7" w:tplc="3AF5AFEA">
      <w:start w:val="1"/>
      <w:numFmt w:val="bullet"/>
      <w:suff w:val="tab"/>
      <w:lvlText w:val="o"/>
      <w:lvlJc w:val="left"/>
      <w:pPr>
        <w:ind w:hanging="360" w:left="5760"/>
      </w:pPr>
      <w:rPr>
        <w:rFonts w:ascii="Courier New" w:hAnsi="Courier New"/>
      </w:rPr>
    </w:lvl>
    <w:lvl w:ilvl="8" w:tplc="0EC01CC7">
      <w:start w:val="1"/>
      <w:numFmt w:val="bullet"/>
      <w:suff w:val="tab"/>
      <w:lvlText w:val=""/>
      <w:lvlJc w:val="left"/>
      <w:pPr>
        <w:ind w:hanging="360" w:left="6480"/>
      </w:pPr>
      <w:rPr>
        <w:rFonts w:ascii="Wingdings" w:hAnsi="Wingdings"/>
      </w:rPr>
    </w:lvl>
  </w:abstractNum>
  <w:abstractNum w:abstractNumId="1031">
    <w:nsid w:val="72AF0287"/>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2BAE3622">
      <w:start w:val="1"/>
      <w:numFmt w:val="bullet"/>
      <w:suff w:val="tab"/>
      <w:lvlText w:val=""/>
      <w:lvlJc w:val="left"/>
      <w:pPr>
        <w:ind w:hanging="360" w:left="3240"/>
      </w:pPr>
      <w:rPr>
        <w:rFonts w:ascii="Symbol" w:hAnsi="Symbol"/>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32">
    <w:nsid w:val="72BD02DE"/>
    <w:multiLevelType w:val="hybridMultilevel"/>
    <w:lvl w:ilvl="0" w:tplc="515A8A35">
      <w:start w:val="1"/>
      <w:numFmt w:val="bullet"/>
      <w:suff w:val="tab"/>
      <w:lvlText w:val=""/>
      <w:lvlJc w:val="left"/>
      <w:pPr>
        <w:ind w:hanging="360" w:left="1080"/>
      </w:pPr>
      <w:rPr>
        <w:rFonts w:ascii="Symbol" w:hAnsi="Symbol"/>
      </w:rPr>
    </w:lvl>
    <w:lvl w:ilvl="1" w:tplc="4ECB5348">
      <w:start w:val="1"/>
      <w:numFmt w:val="bullet"/>
      <w:suff w:val="tab"/>
      <w:lvlText w:val="o"/>
      <w:lvlJc w:val="left"/>
      <w:pPr>
        <w:ind w:hanging="360" w:left="1800"/>
      </w:pPr>
      <w:rPr>
        <w:rFonts w:ascii="Courier New" w:hAnsi="Courier New"/>
      </w:rPr>
    </w:lvl>
    <w:lvl w:ilvl="2" w:tplc="47F8C164">
      <w:start w:val="1"/>
      <w:numFmt w:val="bullet"/>
      <w:suff w:val="tab"/>
      <w:lvlText w:val=""/>
      <w:lvlJc w:val="left"/>
      <w:pPr>
        <w:ind w:hanging="360" w:left="2520"/>
      </w:pPr>
      <w:rPr>
        <w:rFonts w:ascii="Wingdings" w:hAnsi="Wingdings"/>
      </w:rPr>
    </w:lvl>
    <w:lvl w:ilvl="3" w:tplc="4C8A90C4">
      <w:start w:val="1"/>
      <w:numFmt w:val="bullet"/>
      <w:suff w:val="tab"/>
      <w:lvlText w:val=""/>
      <w:lvlJc w:val="left"/>
      <w:pPr>
        <w:ind w:hanging="360" w:left="3240"/>
      </w:pPr>
      <w:rPr>
        <w:rFonts w:ascii="Symbol" w:hAnsi="Symbol"/>
      </w:rPr>
    </w:lvl>
    <w:lvl w:ilvl="4" w:tplc="1BC16748">
      <w:start w:val="1"/>
      <w:numFmt w:val="bullet"/>
      <w:suff w:val="tab"/>
      <w:lvlText w:val="o"/>
      <w:lvlJc w:val="left"/>
      <w:pPr>
        <w:ind w:hanging="360" w:left="3960"/>
      </w:pPr>
      <w:rPr>
        <w:rFonts w:ascii="Courier New" w:hAnsi="Courier New"/>
      </w:rPr>
    </w:lvl>
    <w:lvl w:ilvl="5" w:tplc="6B7CBFD6">
      <w:start w:val="1"/>
      <w:numFmt w:val="bullet"/>
      <w:suff w:val="tab"/>
      <w:lvlText w:val=""/>
      <w:lvlJc w:val="left"/>
      <w:pPr>
        <w:ind w:hanging="360" w:left="4680"/>
      </w:pPr>
      <w:rPr>
        <w:rFonts w:ascii="Wingdings" w:hAnsi="Wingdings"/>
      </w:rPr>
    </w:lvl>
    <w:lvl w:ilvl="6" w:tplc="7EB07BD5">
      <w:start w:val="1"/>
      <w:numFmt w:val="bullet"/>
      <w:suff w:val="tab"/>
      <w:lvlText w:val=""/>
      <w:lvlJc w:val="left"/>
      <w:pPr>
        <w:ind w:hanging="360" w:left="5400"/>
      </w:pPr>
      <w:rPr>
        <w:rFonts w:ascii="Symbol" w:hAnsi="Symbol"/>
      </w:rPr>
    </w:lvl>
    <w:lvl w:ilvl="7" w:tplc="537EBEE2">
      <w:start w:val="1"/>
      <w:numFmt w:val="bullet"/>
      <w:suff w:val="tab"/>
      <w:lvlText w:val="o"/>
      <w:lvlJc w:val="left"/>
      <w:pPr>
        <w:ind w:hanging="360" w:left="6120"/>
      </w:pPr>
      <w:rPr>
        <w:rFonts w:ascii="Courier New" w:hAnsi="Courier New"/>
      </w:rPr>
    </w:lvl>
    <w:lvl w:ilvl="8" w:tplc="75A964E7">
      <w:start w:val="1"/>
      <w:numFmt w:val="bullet"/>
      <w:suff w:val="tab"/>
      <w:lvlText w:val=""/>
      <w:lvlJc w:val="left"/>
      <w:pPr>
        <w:ind w:hanging="360" w:left="6840"/>
      </w:pPr>
      <w:rPr>
        <w:rFonts w:ascii="Wingdings" w:hAnsi="Wingdings"/>
      </w:rPr>
    </w:lvl>
  </w:abstractNum>
  <w:abstractNum w:abstractNumId="1033">
    <w:nsid w:val="72DF295D"/>
    <w:multiLevelType w:val="hybridMultilevel"/>
    <w:lvl w:ilvl="0" w:tplc="263A986A">
      <w:start w:val="1"/>
      <w:numFmt w:val="bullet"/>
      <w:suff w:val="tab"/>
      <w:lvlText w:val=""/>
      <w:lvlJc w:val="left"/>
      <w:pPr>
        <w:ind w:hanging="360" w:left="720"/>
      </w:pPr>
      <w:rPr>
        <w:rFonts w:ascii="Symbol" w:hAnsi="Symbol"/>
      </w:rPr>
    </w:lvl>
    <w:lvl w:ilvl="1" w:tplc="1667639A">
      <w:start w:val="1"/>
      <w:numFmt w:val="bullet"/>
      <w:suff w:val="tab"/>
      <w:lvlText w:val="o"/>
      <w:lvlJc w:val="left"/>
      <w:pPr>
        <w:ind w:hanging="360" w:left="1440"/>
      </w:pPr>
      <w:rPr>
        <w:rFonts w:ascii="Courier New" w:hAnsi="Courier New"/>
      </w:rPr>
    </w:lvl>
    <w:lvl w:ilvl="2" w:tplc="34654A30">
      <w:start w:val="1"/>
      <w:numFmt w:val="bullet"/>
      <w:suff w:val="tab"/>
      <w:lvlText w:val=""/>
      <w:lvlJc w:val="left"/>
      <w:pPr>
        <w:ind w:hanging="360" w:left="2160"/>
      </w:pPr>
      <w:rPr>
        <w:rFonts w:ascii="Wingdings" w:hAnsi="Wingdings"/>
      </w:rPr>
    </w:lvl>
    <w:lvl w:ilvl="3" w:tplc="61154542">
      <w:start w:val="1"/>
      <w:numFmt w:val="bullet"/>
      <w:suff w:val="tab"/>
      <w:lvlText w:val=""/>
      <w:lvlJc w:val="left"/>
      <w:pPr>
        <w:ind w:hanging="360" w:left="2880"/>
      </w:pPr>
      <w:rPr>
        <w:rFonts w:ascii="Symbol" w:hAnsi="Symbol"/>
      </w:rPr>
    </w:lvl>
    <w:lvl w:ilvl="4" w:tplc="7C39D8FD">
      <w:start w:val="1"/>
      <w:numFmt w:val="bullet"/>
      <w:suff w:val="tab"/>
      <w:lvlText w:val="o"/>
      <w:lvlJc w:val="left"/>
      <w:pPr>
        <w:ind w:hanging="360" w:left="3600"/>
      </w:pPr>
      <w:rPr>
        <w:rFonts w:ascii="Courier New" w:hAnsi="Courier New"/>
      </w:rPr>
    </w:lvl>
    <w:lvl w:ilvl="5" w:tplc="242FA20B">
      <w:start w:val="1"/>
      <w:numFmt w:val="bullet"/>
      <w:suff w:val="tab"/>
      <w:lvlText w:val=""/>
      <w:lvlJc w:val="left"/>
      <w:pPr>
        <w:ind w:hanging="360" w:left="4320"/>
      </w:pPr>
      <w:rPr>
        <w:rFonts w:ascii="Wingdings" w:hAnsi="Wingdings"/>
      </w:rPr>
    </w:lvl>
    <w:lvl w:ilvl="6" w:tplc="287E7288">
      <w:start w:val="1"/>
      <w:numFmt w:val="bullet"/>
      <w:suff w:val="tab"/>
      <w:lvlText w:val=""/>
      <w:lvlJc w:val="left"/>
      <w:pPr>
        <w:ind w:hanging="360" w:left="5040"/>
      </w:pPr>
      <w:rPr>
        <w:rFonts w:ascii="Symbol" w:hAnsi="Symbol"/>
      </w:rPr>
    </w:lvl>
    <w:lvl w:ilvl="7" w:tplc="3818904B">
      <w:start w:val="1"/>
      <w:numFmt w:val="bullet"/>
      <w:suff w:val="tab"/>
      <w:lvlText w:val="o"/>
      <w:lvlJc w:val="left"/>
      <w:pPr>
        <w:ind w:hanging="360" w:left="5760"/>
      </w:pPr>
      <w:rPr>
        <w:rFonts w:ascii="Courier New" w:hAnsi="Courier New"/>
      </w:rPr>
    </w:lvl>
    <w:lvl w:ilvl="8" w:tplc="38E4F7F3">
      <w:start w:val="1"/>
      <w:numFmt w:val="bullet"/>
      <w:suff w:val="tab"/>
      <w:lvlText w:val=""/>
      <w:lvlJc w:val="left"/>
      <w:pPr>
        <w:ind w:hanging="360" w:left="6480"/>
      </w:pPr>
      <w:rPr>
        <w:rFonts w:ascii="Wingdings" w:hAnsi="Wingdings"/>
      </w:rPr>
    </w:lvl>
  </w:abstractNum>
  <w:abstractNum w:abstractNumId="1034">
    <w:nsid w:val="734D1B52"/>
    <w:multiLevelType w:val="hybridMultilevel"/>
    <w:lvl w:ilvl="0" w:tplc="7D6403C2">
      <w:start w:val="1"/>
      <w:numFmt w:val="bullet"/>
      <w:suff w:val="tab"/>
      <w:lvlText w:val=""/>
      <w:lvlJc w:val="left"/>
      <w:pPr>
        <w:ind w:hanging="360" w:left="1350"/>
      </w:pPr>
      <w:rPr>
        <w:rFonts w:ascii="Symbol" w:hAnsi="Symbol"/>
      </w:rPr>
    </w:lvl>
    <w:lvl w:ilvl="1" w:tplc="61E1E0E7">
      <w:start w:val="1"/>
      <w:numFmt w:val="bullet"/>
      <w:suff w:val="tab"/>
      <w:lvlText w:val="o"/>
      <w:lvlJc w:val="left"/>
      <w:pPr>
        <w:ind w:hanging="360" w:left="2070"/>
      </w:pPr>
      <w:rPr>
        <w:rFonts w:ascii="Courier New" w:hAnsi="Courier New"/>
      </w:rPr>
    </w:lvl>
    <w:lvl w:ilvl="2" w:tplc="0CDA1CD2">
      <w:start w:val="1"/>
      <w:numFmt w:val="bullet"/>
      <w:suff w:val="tab"/>
      <w:lvlText w:val=""/>
      <w:lvlJc w:val="left"/>
      <w:pPr>
        <w:ind w:hanging="360" w:left="2790"/>
      </w:pPr>
      <w:rPr>
        <w:rFonts w:ascii="Wingdings" w:hAnsi="Wingdings"/>
      </w:rPr>
    </w:lvl>
    <w:lvl w:ilvl="3" w:tplc="022FCDAE">
      <w:start w:val="1"/>
      <w:numFmt w:val="bullet"/>
      <w:suff w:val="tab"/>
      <w:lvlText w:val=""/>
      <w:lvlJc w:val="left"/>
      <w:pPr>
        <w:ind w:hanging="360" w:left="3510"/>
      </w:pPr>
      <w:rPr>
        <w:rFonts w:ascii="Symbol" w:hAnsi="Symbol"/>
      </w:rPr>
    </w:lvl>
    <w:lvl w:ilvl="4" w:tplc="64904DDA">
      <w:start w:val="1"/>
      <w:numFmt w:val="bullet"/>
      <w:suff w:val="tab"/>
      <w:lvlText w:val="o"/>
      <w:lvlJc w:val="left"/>
      <w:pPr>
        <w:ind w:hanging="360" w:left="4230"/>
      </w:pPr>
      <w:rPr>
        <w:rFonts w:ascii="Courier New" w:hAnsi="Courier New"/>
      </w:rPr>
    </w:lvl>
    <w:lvl w:ilvl="5" w:tplc="149E1DC8">
      <w:start w:val="1"/>
      <w:numFmt w:val="bullet"/>
      <w:suff w:val="tab"/>
      <w:lvlText w:val=""/>
      <w:lvlJc w:val="left"/>
      <w:pPr>
        <w:ind w:hanging="360" w:left="4950"/>
      </w:pPr>
      <w:rPr>
        <w:rFonts w:ascii="Wingdings" w:hAnsi="Wingdings"/>
      </w:rPr>
    </w:lvl>
    <w:lvl w:ilvl="6" w:tplc="3EB26D14">
      <w:start w:val="1"/>
      <w:numFmt w:val="bullet"/>
      <w:suff w:val="tab"/>
      <w:lvlText w:val=""/>
      <w:lvlJc w:val="left"/>
      <w:pPr>
        <w:ind w:hanging="360" w:left="5670"/>
      </w:pPr>
      <w:rPr>
        <w:rFonts w:ascii="Symbol" w:hAnsi="Symbol"/>
      </w:rPr>
    </w:lvl>
    <w:lvl w:ilvl="7" w:tplc="6C4B53F1">
      <w:start w:val="1"/>
      <w:numFmt w:val="bullet"/>
      <w:suff w:val="tab"/>
      <w:lvlText w:val="o"/>
      <w:lvlJc w:val="left"/>
      <w:pPr>
        <w:ind w:hanging="360" w:left="6390"/>
      </w:pPr>
      <w:rPr>
        <w:rFonts w:ascii="Courier New" w:hAnsi="Courier New"/>
      </w:rPr>
    </w:lvl>
    <w:lvl w:ilvl="8" w:tplc="2D9E12AB">
      <w:start w:val="1"/>
      <w:numFmt w:val="bullet"/>
      <w:suff w:val="tab"/>
      <w:lvlText w:val=""/>
      <w:lvlJc w:val="left"/>
      <w:pPr>
        <w:ind w:hanging="360" w:left="7110"/>
      </w:pPr>
      <w:rPr>
        <w:rFonts w:ascii="Wingdings" w:hAnsi="Wingdings"/>
      </w:rPr>
    </w:lvl>
  </w:abstractNum>
  <w:abstractNum w:abstractNumId="1035">
    <w:nsid w:val="73541C12"/>
    <w:multiLevelType w:val="multilevel"/>
    <w:lvl w:ilvl="0">
      <w:start w:val="1"/>
      <w:numFmt w:val="decimal"/>
      <w:suff w:val="tab"/>
      <w:lvlText w:val="%1."/>
      <w:lvlJc w:val="left"/>
      <w:pPr>
        <w:ind w:hanging="360" w:left="720"/>
      </w:pPr>
      <w:rPr>
        <w:i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36">
    <w:nsid w:val="73723809"/>
    <w:multiLevelType w:val="hybridMultilevel"/>
    <w:lvl w:ilvl="0" w:tplc="5E705DE4">
      <w:start w:val="1"/>
      <w:numFmt w:val="bullet"/>
      <w:suff w:val="tab"/>
      <w:lvlText w:val=""/>
      <w:lvlJc w:val="left"/>
      <w:pPr>
        <w:ind w:hanging="360" w:left="990"/>
      </w:pPr>
      <w:rPr>
        <w:rFonts w:ascii="Symbol" w:hAnsi="Symbol"/>
      </w:rPr>
    </w:lvl>
    <w:lvl w:ilvl="1" w:tplc="7CA69887">
      <w:start w:val="1"/>
      <w:numFmt w:val="bullet"/>
      <w:suff w:val="tab"/>
      <w:lvlText w:val="o"/>
      <w:lvlJc w:val="left"/>
      <w:pPr>
        <w:ind w:hanging="360" w:left="1710"/>
      </w:pPr>
      <w:rPr>
        <w:rFonts w:ascii="Courier New" w:hAnsi="Courier New"/>
      </w:rPr>
    </w:lvl>
    <w:lvl w:ilvl="2" w:tplc="18D114D0">
      <w:start w:val="1"/>
      <w:numFmt w:val="bullet"/>
      <w:suff w:val="tab"/>
      <w:lvlText w:val=""/>
      <w:lvlJc w:val="left"/>
      <w:pPr>
        <w:ind w:hanging="360" w:left="2430"/>
      </w:pPr>
      <w:rPr>
        <w:rFonts w:ascii="Wingdings" w:hAnsi="Wingdings"/>
      </w:rPr>
    </w:lvl>
    <w:lvl w:ilvl="3" w:tplc="4375023D">
      <w:start w:val="1"/>
      <w:numFmt w:val="bullet"/>
      <w:suff w:val="tab"/>
      <w:lvlText w:val=""/>
      <w:lvlJc w:val="left"/>
      <w:pPr>
        <w:ind w:hanging="360" w:left="3150"/>
      </w:pPr>
      <w:rPr>
        <w:rFonts w:ascii="Symbol" w:hAnsi="Symbol"/>
      </w:rPr>
    </w:lvl>
    <w:lvl w:ilvl="4" w:tplc="1176D85D">
      <w:start w:val="1"/>
      <w:numFmt w:val="bullet"/>
      <w:suff w:val="tab"/>
      <w:lvlText w:val="o"/>
      <w:lvlJc w:val="left"/>
      <w:pPr>
        <w:ind w:hanging="360" w:left="3870"/>
      </w:pPr>
      <w:rPr>
        <w:rFonts w:ascii="Courier New" w:hAnsi="Courier New"/>
      </w:rPr>
    </w:lvl>
    <w:lvl w:ilvl="5" w:tplc="26A41ECB">
      <w:start w:val="1"/>
      <w:numFmt w:val="bullet"/>
      <w:suff w:val="tab"/>
      <w:lvlText w:val=""/>
      <w:lvlJc w:val="left"/>
      <w:pPr>
        <w:ind w:hanging="360" w:left="4590"/>
      </w:pPr>
      <w:rPr>
        <w:rFonts w:ascii="Wingdings" w:hAnsi="Wingdings"/>
      </w:rPr>
    </w:lvl>
    <w:lvl w:ilvl="6" w:tplc="76267BED">
      <w:start w:val="1"/>
      <w:numFmt w:val="bullet"/>
      <w:suff w:val="tab"/>
      <w:lvlText w:val=""/>
      <w:lvlJc w:val="left"/>
      <w:pPr>
        <w:ind w:hanging="360" w:left="5310"/>
      </w:pPr>
      <w:rPr>
        <w:rFonts w:ascii="Symbol" w:hAnsi="Symbol"/>
      </w:rPr>
    </w:lvl>
    <w:lvl w:ilvl="7" w:tplc="5D51CA4C">
      <w:start w:val="1"/>
      <w:numFmt w:val="bullet"/>
      <w:suff w:val="tab"/>
      <w:lvlText w:val="o"/>
      <w:lvlJc w:val="left"/>
      <w:pPr>
        <w:ind w:hanging="360" w:left="6030"/>
      </w:pPr>
      <w:rPr>
        <w:rFonts w:ascii="Courier New" w:hAnsi="Courier New"/>
      </w:rPr>
    </w:lvl>
    <w:lvl w:ilvl="8" w:tplc="21D0B1F4">
      <w:start w:val="1"/>
      <w:numFmt w:val="bullet"/>
      <w:suff w:val="tab"/>
      <w:lvlText w:val=""/>
      <w:lvlJc w:val="left"/>
      <w:pPr>
        <w:ind w:hanging="360" w:left="6750"/>
      </w:pPr>
      <w:rPr>
        <w:rFonts w:ascii="Wingdings" w:hAnsi="Wingdings"/>
      </w:rPr>
    </w:lvl>
  </w:abstractNum>
  <w:abstractNum w:abstractNumId="1037">
    <w:nsid w:val="73957129"/>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tplc="6843703C">
      <w:start w:val="1"/>
      <w:numFmt w:val="bullet"/>
      <w:suff w:val="tab"/>
      <w:lvlText w:val=""/>
      <w:lvlJc w:val="left"/>
      <w:pPr>
        <w:ind w:hanging="360" w:left="3240"/>
      </w:pPr>
      <w:rPr>
        <w:rFonts w:ascii="Symbol" w:hAnsi="Symbol"/>
      </w:rPr>
    </w:lvl>
    <w:lvl w:ilvl="5" w:tplc="3461CFB8">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38">
    <w:nsid w:val="739F6EA1"/>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39">
    <w:nsid w:val="73A55F65"/>
    <w:multiLevelType w:val="hybridMultilevel"/>
    <w:lvl w:ilvl="0" w:tplc="365159EB">
      <w:start w:val="1"/>
      <w:numFmt w:val="bullet"/>
      <w:suff w:val="tab"/>
      <w:lvlText w:val=""/>
      <w:lvlJc w:val="left"/>
      <w:pPr>
        <w:ind w:hanging="360" w:left="1260"/>
      </w:pPr>
      <w:rPr>
        <w:rFonts w:ascii="Symbol" w:hAnsi="Symbol"/>
      </w:rPr>
    </w:lvl>
    <w:lvl w:ilvl="1" w:tplc="1991DC63">
      <w:start w:val="1"/>
      <w:numFmt w:val="bullet"/>
      <w:suff w:val="tab"/>
      <w:lvlText w:val="o"/>
      <w:lvlJc w:val="left"/>
      <w:pPr>
        <w:ind w:hanging="360" w:left="1980"/>
      </w:pPr>
      <w:rPr>
        <w:rFonts w:ascii="Courier New" w:hAnsi="Courier New"/>
      </w:rPr>
    </w:lvl>
    <w:lvl w:ilvl="2" w:tplc="3A3F818A">
      <w:start w:val="1"/>
      <w:numFmt w:val="bullet"/>
      <w:suff w:val="tab"/>
      <w:lvlText w:val=""/>
      <w:lvlJc w:val="left"/>
      <w:pPr>
        <w:ind w:hanging="360" w:left="2700"/>
      </w:pPr>
      <w:rPr>
        <w:rFonts w:ascii="Wingdings" w:hAnsi="Wingdings"/>
      </w:rPr>
    </w:lvl>
    <w:lvl w:ilvl="3" w:tplc="0DB5AC8D">
      <w:start w:val="1"/>
      <w:numFmt w:val="bullet"/>
      <w:suff w:val="tab"/>
      <w:lvlText w:val=""/>
      <w:lvlJc w:val="left"/>
      <w:pPr>
        <w:ind w:hanging="360" w:left="3420"/>
      </w:pPr>
      <w:rPr>
        <w:rFonts w:ascii="Symbol" w:hAnsi="Symbol"/>
      </w:rPr>
    </w:lvl>
    <w:lvl w:ilvl="4" w:tplc="744F73BE">
      <w:start w:val="1"/>
      <w:numFmt w:val="bullet"/>
      <w:suff w:val="tab"/>
      <w:lvlText w:val="o"/>
      <w:lvlJc w:val="left"/>
      <w:pPr>
        <w:ind w:hanging="360" w:left="4140"/>
      </w:pPr>
      <w:rPr>
        <w:rFonts w:ascii="Courier New" w:hAnsi="Courier New"/>
      </w:rPr>
    </w:lvl>
    <w:lvl w:ilvl="5" w:tplc="43929539">
      <w:start w:val="1"/>
      <w:numFmt w:val="bullet"/>
      <w:suff w:val="tab"/>
      <w:lvlText w:val=""/>
      <w:lvlJc w:val="left"/>
      <w:pPr>
        <w:ind w:hanging="360" w:left="4860"/>
      </w:pPr>
      <w:rPr>
        <w:rFonts w:ascii="Wingdings" w:hAnsi="Wingdings"/>
      </w:rPr>
    </w:lvl>
    <w:lvl w:ilvl="6" w:tplc="435AA2A5">
      <w:start w:val="1"/>
      <w:numFmt w:val="bullet"/>
      <w:suff w:val="tab"/>
      <w:lvlText w:val=""/>
      <w:lvlJc w:val="left"/>
      <w:pPr>
        <w:ind w:hanging="360" w:left="5580"/>
      </w:pPr>
      <w:rPr>
        <w:rFonts w:ascii="Symbol" w:hAnsi="Symbol"/>
      </w:rPr>
    </w:lvl>
    <w:lvl w:ilvl="7" w:tplc="1704C8FA">
      <w:start w:val="1"/>
      <w:numFmt w:val="bullet"/>
      <w:suff w:val="tab"/>
      <w:lvlText w:val="o"/>
      <w:lvlJc w:val="left"/>
      <w:pPr>
        <w:ind w:hanging="360" w:left="6300"/>
      </w:pPr>
      <w:rPr>
        <w:rFonts w:ascii="Courier New" w:hAnsi="Courier New"/>
      </w:rPr>
    </w:lvl>
    <w:lvl w:ilvl="8" w:tplc="45ECA480">
      <w:start w:val="1"/>
      <w:numFmt w:val="bullet"/>
      <w:suff w:val="tab"/>
      <w:lvlText w:val=""/>
      <w:lvlJc w:val="left"/>
      <w:pPr>
        <w:ind w:hanging="360" w:left="7020"/>
      </w:pPr>
      <w:rPr>
        <w:rFonts w:ascii="Wingdings" w:hAnsi="Wingdings"/>
      </w:rPr>
    </w:lvl>
  </w:abstractNum>
  <w:abstractNum w:abstractNumId="1040">
    <w:nsid w:val="73C810F8"/>
    <w:multiLevelType w:val="multilevel"/>
    <w:lvl w:ilvl="0">
      <w:start w:val="15"/>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41">
    <w:nsid w:val="73E85112"/>
    <w:multiLevelType w:val="hybridMultilevel"/>
    <w:lvl w:ilvl="0" w:tplc="54866997">
      <w:start w:val="1"/>
      <w:numFmt w:val="bullet"/>
      <w:suff w:val="tab"/>
      <w:lvlText w:val=""/>
      <w:lvlJc w:val="left"/>
      <w:pPr>
        <w:ind w:hanging="360" w:left="720"/>
      </w:pPr>
      <w:rPr>
        <w:rFonts w:ascii="Symbol" w:hAnsi="Symbol"/>
      </w:rPr>
    </w:lvl>
    <w:lvl w:ilvl="1" w:tplc="292BCA39">
      <w:start w:val="1"/>
      <w:numFmt w:val="bullet"/>
      <w:suff w:val="tab"/>
      <w:lvlText w:val=""/>
      <w:lvlJc w:val="left"/>
      <w:pPr>
        <w:ind w:hanging="360" w:left="1440"/>
      </w:pPr>
      <w:rPr>
        <w:rFonts w:ascii="Symbol" w:hAnsi="Symbol"/>
      </w:rPr>
    </w:lvl>
    <w:lvl w:ilvl="2" w:tplc="6BE023D8">
      <w:start w:val="1"/>
      <w:numFmt w:val="bullet"/>
      <w:suff w:val="tab"/>
      <w:lvlText w:val=""/>
      <w:lvlJc w:val="left"/>
      <w:pPr>
        <w:ind w:hanging="360" w:left="2160"/>
      </w:pPr>
      <w:rPr>
        <w:rFonts w:ascii="Wingdings" w:hAnsi="Wingdings"/>
      </w:rPr>
    </w:lvl>
    <w:lvl w:ilvl="3" w:tplc="203DB496">
      <w:start w:val="1"/>
      <w:numFmt w:val="bullet"/>
      <w:suff w:val="tab"/>
      <w:lvlText w:val=""/>
      <w:lvlJc w:val="left"/>
      <w:pPr>
        <w:ind w:hanging="360" w:left="2880"/>
      </w:pPr>
      <w:rPr>
        <w:rFonts w:ascii="Symbol" w:hAnsi="Symbol"/>
      </w:rPr>
    </w:lvl>
    <w:lvl w:ilvl="4" w:tplc="78DD6136">
      <w:start w:val="1"/>
      <w:numFmt w:val="bullet"/>
      <w:suff w:val="tab"/>
      <w:lvlText w:val="o"/>
      <w:lvlJc w:val="left"/>
      <w:pPr>
        <w:ind w:hanging="360" w:left="3600"/>
      </w:pPr>
      <w:rPr>
        <w:rFonts w:ascii="Courier New" w:hAnsi="Courier New"/>
      </w:rPr>
    </w:lvl>
    <w:lvl w:ilvl="5" w:tplc="3D91AC26">
      <w:start w:val="1"/>
      <w:numFmt w:val="bullet"/>
      <w:suff w:val="tab"/>
      <w:lvlText w:val=""/>
      <w:lvlJc w:val="left"/>
      <w:pPr>
        <w:ind w:hanging="360" w:left="4320"/>
      </w:pPr>
      <w:rPr>
        <w:rFonts w:ascii="Wingdings" w:hAnsi="Wingdings"/>
      </w:rPr>
    </w:lvl>
    <w:lvl w:ilvl="6" w:tplc="2CDE3BDF">
      <w:start w:val="1"/>
      <w:numFmt w:val="bullet"/>
      <w:suff w:val="tab"/>
      <w:lvlText w:val=""/>
      <w:lvlJc w:val="left"/>
      <w:pPr>
        <w:ind w:hanging="360" w:left="5040"/>
      </w:pPr>
      <w:rPr>
        <w:rFonts w:ascii="Symbol" w:hAnsi="Symbol"/>
      </w:rPr>
    </w:lvl>
    <w:lvl w:ilvl="7" w:tplc="1ED41A50">
      <w:start w:val="1"/>
      <w:numFmt w:val="bullet"/>
      <w:suff w:val="tab"/>
      <w:lvlText w:val="o"/>
      <w:lvlJc w:val="left"/>
      <w:pPr>
        <w:ind w:hanging="360" w:left="5760"/>
      </w:pPr>
      <w:rPr>
        <w:rFonts w:ascii="Courier New" w:hAnsi="Courier New"/>
      </w:rPr>
    </w:lvl>
    <w:lvl w:ilvl="8" w:tplc="4F2ABD86">
      <w:start w:val="1"/>
      <w:numFmt w:val="bullet"/>
      <w:suff w:val="tab"/>
      <w:lvlText w:val=""/>
      <w:lvlJc w:val="left"/>
      <w:pPr>
        <w:ind w:hanging="360" w:left="6480"/>
      </w:pPr>
      <w:rPr>
        <w:rFonts w:ascii="Wingdings" w:hAnsi="Wingdings"/>
      </w:rPr>
    </w:lvl>
  </w:abstractNum>
  <w:abstractNum w:abstractNumId="1042">
    <w:nsid w:val="73F01DE0"/>
    <w:multiLevelType w:val="hybridMultilevel"/>
    <w:lvl w:ilvl="0" w:tplc="6A3B056C">
      <w:start w:val="1"/>
      <w:numFmt w:val="bullet"/>
      <w:suff w:val="tab"/>
      <w:lvlText w:val=""/>
      <w:lvlJc w:val="left"/>
      <w:pPr>
        <w:ind w:hanging="360" w:left="1080"/>
      </w:pPr>
      <w:rPr>
        <w:rFonts w:ascii="Symbol" w:hAnsi="Symbol"/>
      </w:rPr>
    </w:lvl>
    <w:lvl w:ilvl="1" w:tplc="335AA49B">
      <w:start w:val="1"/>
      <w:numFmt w:val="bullet"/>
      <w:suff w:val="tab"/>
      <w:lvlText w:val="o"/>
      <w:lvlJc w:val="left"/>
      <w:pPr>
        <w:ind w:hanging="360" w:left="1800"/>
      </w:pPr>
      <w:rPr>
        <w:rFonts w:ascii="Courier New" w:hAnsi="Courier New"/>
      </w:rPr>
    </w:lvl>
    <w:lvl w:ilvl="2" w:tplc="0DD824B0">
      <w:start w:val="1"/>
      <w:numFmt w:val="bullet"/>
      <w:suff w:val="tab"/>
      <w:lvlText w:val=""/>
      <w:lvlJc w:val="left"/>
      <w:pPr>
        <w:ind w:hanging="360" w:left="2520"/>
      </w:pPr>
      <w:rPr>
        <w:rFonts w:ascii="Wingdings" w:hAnsi="Wingdings"/>
      </w:rPr>
    </w:lvl>
    <w:lvl w:ilvl="3" w:tplc="2F761356">
      <w:start w:val="1"/>
      <w:numFmt w:val="bullet"/>
      <w:suff w:val="tab"/>
      <w:lvlText w:val=""/>
      <w:lvlJc w:val="left"/>
      <w:pPr>
        <w:ind w:hanging="360" w:left="3240"/>
      </w:pPr>
      <w:rPr>
        <w:rFonts w:ascii="Symbol" w:hAnsi="Symbol"/>
      </w:rPr>
    </w:lvl>
    <w:lvl w:ilvl="4" w:tplc="3DDEAE2A">
      <w:start w:val="1"/>
      <w:numFmt w:val="bullet"/>
      <w:suff w:val="tab"/>
      <w:lvlText w:val="o"/>
      <w:lvlJc w:val="left"/>
      <w:pPr>
        <w:ind w:hanging="360" w:left="3960"/>
      </w:pPr>
      <w:rPr>
        <w:rFonts w:ascii="Courier New" w:hAnsi="Courier New"/>
      </w:rPr>
    </w:lvl>
    <w:lvl w:ilvl="5" w:tplc="20401EF1">
      <w:start w:val="1"/>
      <w:numFmt w:val="bullet"/>
      <w:suff w:val="tab"/>
      <w:lvlText w:val=""/>
      <w:lvlJc w:val="left"/>
      <w:pPr>
        <w:ind w:hanging="360" w:left="4680"/>
      </w:pPr>
      <w:rPr>
        <w:rFonts w:ascii="Wingdings" w:hAnsi="Wingdings"/>
      </w:rPr>
    </w:lvl>
    <w:lvl w:ilvl="6" w:tplc="56D82659">
      <w:start w:val="1"/>
      <w:numFmt w:val="bullet"/>
      <w:suff w:val="tab"/>
      <w:lvlText w:val=""/>
      <w:lvlJc w:val="left"/>
      <w:pPr>
        <w:ind w:hanging="360" w:left="5400"/>
      </w:pPr>
      <w:rPr>
        <w:rFonts w:ascii="Symbol" w:hAnsi="Symbol"/>
      </w:rPr>
    </w:lvl>
    <w:lvl w:ilvl="7" w:tplc="5CD85117">
      <w:start w:val="1"/>
      <w:numFmt w:val="bullet"/>
      <w:suff w:val="tab"/>
      <w:lvlText w:val="o"/>
      <w:lvlJc w:val="left"/>
      <w:pPr>
        <w:ind w:hanging="360" w:left="6120"/>
      </w:pPr>
      <w:rPr>
        <w:rFonts w:ascii="Courier New" w:hAnsi="Courier New"/>
      </w:rPr>
    </w:lvl>
    <w:lvl w:ilvl="8" w:tplc="62C5962C">
      <w:start w:val="1"/>
      <w:numFmt w:val="bullet"/>
      <w:suff w:val="tab"/>
      <w:lvlText w:val=""/>
      <w:lvlJc w:val="left"/>
      <w:pPr>
        <w:ind w:hanging="360" w:left="6840"/>
      </w:pPr>
      <w:rPr>
        <w:rFonts w:ascii="Wingdings" w:hAnsi="Wingdings"/>
      </w:rPr>
    </w:lvl>
  </w:abstractNum>
  <w:abstractNum w:abstractNumId="1043">
    <w:nsid w:val="74134DC7"/>
    <w:multiLevelType w:val="hybridMultilevel"/>
    <w:lvl w:ilvl="0" w:tplc="04F08C3D">
      <w:start w:val="1"/>
      <w:numFmt w:val="bullet"/>
      <w:suff w:val="tab"/>
      <w:lvlText w:val=""/>
      <w:lvlJc w:val="left"/>
      <w:pPr>
        <w:ind w:hanging="360" w:left="720"/>
      </w:pPr>
      <w:rPr>
        <w:rFonts w:ascii="Symbol" w:hAnsi="Symbol"/>
      </w:rPr>
    </w:lvl>
    <w:lvl w:ilvl="1" w:tplc="0DC12C64">
      <w:start w:val="1"/>
      <w:numFmt w:val="bullet"/>
      <w:suff w:val="tab"/>
      <w:lvlText w:val="o"/>
      <w:lvlJc w:val="left"/>
      <w:pPr>
        <w:ind w:hanging="360" w:left="1440"/>
      </w:pPr>
      <w:rPr>
        <w:rFonts w:ascii="Courier New" w:hAnsi="Courier New"/>
      </w:rPr>
    </w:lvl>
    <w:lvl w:ilvl="2" w:tplc="6AEEC954">
      <w:start w:val="1"/>
      <w:numFmt w:val="bullet"/>
      <w:suff w:val="tab"/>
      <w:lvlText w:val=""/>
      <w:lvlJc w:val="left"/>
      <w:pPr>
        <w:ind w:hanging="360" w:left="2160"/>
      </w:pPr>
      <w:rPr>
        <w:rFonts w:ascii="Wingdings" w:hAnsi="Wingdings"/>
      </w:rPr>
    </w:lvl>
    <w:lvl w:ilvl="3" w:tplc="1EE80FB1">
      <w:start w:val="1"/>
      <w:numFmt w:val="bullet"/>
      <w:suff w:val="tab"/>
      <w:lvlText w:val=""/>
      <w:lvlJc w:val="left"/>
      <w:pPr>
        <w:ind w:hanging="360" w:left="2880"/>
      </w:pPr>
      <w:rPr>
        <w:rFonts w:ascii="Symbol" w:hAnsi="Symbol"/>
      </w:rPr>
    </w:lvl>
    <w:lvl w:ilvl="4" w:tplc="025EF117">
      <w:start w:val="1"/>
      <w:numFmt w:val="bullet"/>
      <w:suff w:val="tab"/>
      <w:lvlText w:val="o"/>
      <w:lvlJc w:val="left"/>
      <w:pPr>
        <w:ind w:hanging="360" w:left="3600"/>
      </w:pPr>
      <w:rPr>
        <w:rFonts w:ascii="Courier New" w:hAnsi="Courier New"/>
      </w:rPr>
    </w:lvl>
    <w:lvl w:ilvl="5" w:tplc="403B024A">
      <w:start w:val="1"/>
      <w:numFmt w:val="bullet"/>
      <w:suff w:val="tab"/>
      <w:lvlText w:val=""/>
      <w:lvlJc w:val="left"/>
      <w:pPr>
        <w:ind w:hanging="360" w:left="4320"/>
      </w:pPr>
      <w:rPr>
        <w:rFonts w:ascii="Wingdings" w:hAnsi="Wingdings"/>
      </w:rPr>
    </w:lvl>
    <w:lvl w:ilvl="6" w:tplc="03B6C193">
      <w:start w:val="1"/>
      <w:numFmt w:val="bullet"/>
      <w:suff w:val="tab"/>
      <w:lvlText w:val=""/>
      <w:lvlJc w:val="left"/>
      <w:pPr>
        <w:ind w:hanging="360" w:left="5040"/>
      </w:pPr>
      <w:rPr>
        <w:rFonts w:ascii="Symbol" w:hAnsi="Symbol"/>
      </w:rPr>
    </w:lvl>
    <w:lvl w:ilvl="7" w:tplc="02939F07">
      <w:start w:val="1"/>
      <w:numFmt w:val="bullet"/>
      <w:suff w:val="tab"/>
      <w:lvlText w:val="o"/>
      <w:lvlJc w:val="left"/>
      <w:pPr>
        <w:ind w:hanging="360" w:left="5760"/>
      </w:pPr>
      <w:rPr>
        <w:rFonts w:ascii="Courier New" w:hAnsi="Courier New"/>
      </w:rPr>
    </w:lvl>
    <w:lvl w:ilvl="8" w:tplc="63D2285E">
      <w:start w:val="1"/>
      <w:numFmt w:val="bullet"/>
      <w:suff w:val="tab"/>
      <w:lvlText w:val=""/>
      <w:lvlJc w:val="left"/>
      <w:pPr>
        <w:ind w:hanging="360" w:left="6480"/>
      </w:pPr>
      <w:rPr>
        <w:rFonts w:ascii="Wingdings" w:hAnsi="Wingdings"/>
      </w:rPr>
    </w:lvl>
  </w:abstractNum>
  <w:abstractNum w:abstractNumId="1044">
    <w:nsid w:val="742D3997"/>
    <w:multiLevelType w:val="hybridMultilevel"/>
    <w:lvl w:ilvl="0" w:tplc="27A2605C">
      <w:start w:val="1"/>
      <w:numFmt w:val="bullet"/>
      <w:suff w:val="tab"/>
      <w:lvlText w:val=""/>
      <w:lvlJc w:val="left"/>
      <w:pPr>
        <w:ind w:hanging="360" w:left="1440"/>
      </w:pPr>
      <w:rPr>
        <w:rFonts w:ascii="Symbol" w:hAnsi="Symbol"/>
      </w:rPr>
    </w:lvl>
    <w:lvl w:ilvl="1" w:tplc="7F247043">
      <w:start w:val="1"/>
      <w:numFmt w:val="bullet"/>
      <w:suff w:val="tab"/>
      <w:lvlText w:val="o"/>
      <w:lvlJc w:val="left"/>
      <w:pPr>
        <w:ind w:hanging="360" w:left="2160"/>
      </w:pPr>
      <w:rPr>
        <w:rFonts w:ascii="Courier New" w:hAnsi="Courier New"/>
      </w:rPr>
    </w:lvl>
    <w:lvl w:ilvl="2" w:tplc="0DE059EF">
      <w:start w:val="1"/>
      <w:numFmt w:val="bullet"/>
      <w:suff w:val="tab"/>
      <w:lvlText w:val=""/>
      <w:lvlJc w:val="left"/>
      <w:pPr>
        <w:ind w:hanging="360" w:left="2880"/>
      </w:pPr>
      <w:rPr>
        <w:rFonts w:ascii="Wingdings" w:hAnsi="Wingdings"/>
      </w:rPr>
    </w:lvl>
    <w:lvl w:ilvl="3" w:tplc="20FDB9A1">
      <w:start w:val="1"/>
      <w:numFmt w:val="bullet"/>
      <w:suff w:val="tab"/>
      <w:lvlText w:val=""/>
      <w:lvlJc w:val="left"/>
      <w:pPr>
        <w:ind w:hanging="360" w:left="3600"/>
      </w:pPr>
      <w:rPr>
        <w:rFonts w:ascii="Symbol" w:hAnsi="Symbol"/>
      </w:rPr>
    </w:lvl>
    <w:lvl w:ilvl="4" w:tplc="51437B22">
      <w:start w:val="1"/>
      <w:numFmt w:val="bullet"/>
      <w:suff w:val="tab"/>
      <w:lvlText w:val="o"/>
      <w:lvlJc w:val="left"/>
      <w:pPr>
        <w:ind w:hanging="360" w:left="4320"/>
      </w:pPr>
      <w:rPr>
        <w:rFonts w:ascii="Courier New" w:hAnsi="Courier New"/>
      </w:rPr>
    </w:lvl>
    <w:lvl w:ilvl="5" w:tplc="27ADA519">
      <w:start w:val="1"/>
      <w:numFmt w:val="bullet"/>
      <w:suff w:val="tab"/>
      <w:lvlText w:val=""/>
      <w:lvlJc w:val="left"/>
      <w:pPr>
        <w:ind w:hanging="360" w:left="5040"/>
      </w:pPr>
      <w:rPr>
        <w:rFonts w:ascii="Wingdings" w:hAnsi="Wingdings"/>
      </w:rPr>
    </w:lvl>
    <w:lvl w:ilvl="6" w:tplc="265EB071">
      <w:start w:val="1"/>
      <w:numFmt w:val="bullet"/>
      <w:suff w:val="tab"/>
      <w:lvlText w:val=""/>
      <w:lvlJc w:val="left"/>
      <w:pPr>
        <w:ind w:hanging="360" w:left="5760"/>
      </w:pPr>
      <w:rPr>
        <w:rFonts w:ascii="Symbol" w:hAnsi="Symbol"/>
      </w:rPr>
    </w:lvl>
    <w:lvl w:ilvl="7" w:tplc="5917A912">
      <w:start w:val="1"/>
      <w:numFmt w:val="bullet"/>
      <w:suff w:val="tab"/>
      <w:lvlText w:val="o"/>
      <w:lvlJc w:val="left"/>
      <w:pPr>
        <w:ind w:hanging="360" w:left="6480"/>
      </w:pPr>
      <w:rPr>
        <w:rFonts w:ascii="Courier New" w:hAnsi="Courier New"/>
      </w:rPr>
    </w:lvl>
    <w:lvl w:ilvl="8" w:tplc="354494AA">
      <w:start w:val="1"/>
      <w:numFmt w:val="bullet"/>
      <w:suff w:val="tab"/>
      <w:lvlText w:val=""/>
      <w:lvlJc w:val="left"/>
      <w:pPr>
        <w:ind w:hanging="360" w:left="7200"/>
      </w:pPr>
      <w:rPr>
        <w:rFonts w:ascii="Wingdings" w:hAnsi="Wingdings"/>
      </w:rPr>
    </w:lvl>
  </w:abstractNum>
  <w:abstractNum w:abstractNumId="1045">
    <w:nsid w:val="7438514D"/>
    <w:multiLevelType w:val="hybridMultilevel"/>
    <w:lvl w:ilvl="0" w:tplc="10C675AF">
      <w:start w:val="1"/>
      <w:numFmt w:val="bullet"/>
      <w:suff w:val="tab"/>
      <w:lvlText w:val=""/>
      <w:lvlJc w:val="left"/>
      <w:pPr>
        <w:ind w:hanging="360" w:left="720"/>
      </w:pPr>
      <w:rPr>
        <w:rFonts w:ascii="Symbol" w:hAnsi="Symbol"/>
      </w:rPr>
    </w:lvl>
    <w:lvl w:ilvl="1" w:tplc="78936038">
      <w:start w:val="1"/>
      <w:numFmt w:val="bullet"/>
      <w:suff w:val="tab"/>
      <w:lvlText w:val="o"/>
      <w:lvlJc w:val="left"/>
      <w:pPr>
        <w:ind w:hanging="360" w:left="1440"/>
      </w:pPr>
      <w:rPr>
        <w:rFonts w:ascii="Courier New" w:hAnsi="Courier New"/>
      </w:rPr>
    </w:lvl>
    <w:lvl w:ilvl="2" w:tplc="4A97A105">
      <w:start w:val="1"/>
      <w:numFmt w:val="bullet"/>
      <w:suff w:val="tab"/>
      <w:lvlText w:val=""/>
      <w:lvlJc w:val="left"/>
      <w:pPr>
        <w:ind w:hanging="360" w:left="2160"/>
      </w:pPr>
      <w:rPr>
        <w:rFonts w:ascii="Wingdings" w:hAnsi="Wingdings"/>
      </w:rPr>
    </w:lvl>
    <w:lvl w:ilvl="3" w:tplc="53E52C35">
      <w:start w:val="1"/>
      <w:numFmt w:val="bullet"/>
      <w:suff w:val="tab"/>
      <w:lvlText w:val=""/>
      <w:lvlJc w:val="left"/>
      <w:pPr>
        <w:ind w:hanging="360" w:left="2880"/>
      </w:pPr>
      <w:rPr>
        <w:rFonts w:ascii="Symbol" w:hAnsi="Symbol"/>
      </w:rPr>
    </w:lvl>
    <w:lvl w:ilvl="4" w:tplc="79C5E2EB">
      <w:start w:val="1"/>
      <w:numFmt w:val="bullet"/>
      <w:suff w:val="tab"/>
      <w:lvlText w:val="o"/>
      <w:lvlJc w:val="left"/>
      <w:pPr>
        <w:ind w:hanging="360" w:left="3600"/>
      </w:pPr>
      <w:rPr>
        <w:rFonts w:ascii="Courier New" w:hAnsi="Courier New"/>
      </w:rPr>
    </w:lvl>
    <w:lvl w:ilvl="5" w:tplc="5752629D">
      <w:start w:val="1"/>
      <w:numFmt w:val="bullet"/>
      <w:suff w:val="tab"/>
      <w:lvlText w:val=""/>
      <w:lvlJc w:val="left"/>
      <w:pPr>
        <w:ind w:hanging="360" w:left="4320"/>
      </w:pPr>
      <w:rPr>
        <w:rFonts w:ascii="Wingdings" w:hAnsi="Wingdings"/>
      </w:rPr>
    </w:lvl>
    <w:lvl w:ilvl="6" w:tplc="0E270DC5">
      <w:start w:val="1"/>
      <w:numFmt w:val="bullet"/>
      <w:suff w:val="tab"/>
      <w:lvlText w:val=""/>
      <w:lvlJc w:val="left"/>
      <w:pPr>
        <w:ind w:hanging="360" w:left="5040"/>
      </w:pPr>
      <w:rPr>
        <w:rFonts w:ascii="Symbol" w:hAnsi="Symbol"/>
      </w:rPr>
    </w:lvl>
    <w:lvl w:ilvl="7" w:tplc="3795AC86">
      <w:start w:val="1"/>
      <w:numFmt w:val="bullet"/>
      <w:suff w:val="tab"/>
      <w:lvlText w:val="o"/>
      <w:lvlJc w:val="left"/>
      <w:pPr>
        <w:ind w:hanging="360" w:left="5760"/>
      </w:pPr>
      <w:rPr>
        <w:rFonts w:ascii="Courier New" w:hAnsi="Courier New"/>
      </w:rPr>
    </w:lvl>
    <w:lvl w:ilvl="8" w:tplc="34E8CCA1">
      <w:start w:val="1"/>
      <w:numFmt w:val="bullet"/>
      <w:suff w:val="tab"/>
      <w:lvlText w:val=""/>
      <w:lvlJc w:val="left"/>
      <w:pPr>
        <w:ind w:hanging="360" w:left="6480"/>
      </w:pPr>
      <w:rPr>
        <w:rFonts w:ascii="Wingdings" w:hAnsi="Wingdings"/>
      </w:rPr>
    </w:lvl>
  </w:abstractNum>
  <w:abstractNum w:abstractNumId="1046">
    <w:nsid w:val="745060A0"/>
    <w:multiLevelType w:val="hybridMultilevel"/>
    <w:lvl w:ilvl="0" w:tplc="2689AC07">
      <w:start w:val="1"/>
      <w:numFmt w:val="bullet"/>
      <w:suff w:val="tab"/>
      <w:lvlText w:val=""/>
      <w:lvlJc w:val="left"/>
      <w:pPr>
        <w:ind w:hanging="360" w:left="1080"/>
      </w:pPr>
      <w:rPr>
        <w:rFonts w:ascii="Symbol" w:hAnsi="Symbol"/>
      </w:rPr>
    </w:lvl>
    <w:lvl w:ilvl="1" w:tplc="06DB4795">
      <w:start w:val="1"/>
      <w:numFmt w:val="bullet"/>
      <w:suff w:val="tab"/>
      <w:lvlText w:val="o"/>
      <w:lvlJc w:val="left"/>
      <w:pPr>
        <w:ind w:hanging="360" w:left="1800"/>
      </w:pPr>
      <w:rPr>
        <w:rFonts w:ascii="Courier New" w:hAnsi="Courier New"/>
      </w:rPr>
    </w:lvl>
    <w:lvl w:ilvl="2" w:tplc="5BB32E38">
      <w:start w:val="1"/>
      <w:numFmt w:val="bullet"/>
      <w:suff w:val="tab"/>
      <w:lvlText w:val=""/>
      <w:lvlJc w:val="left"/>
      <w:pPr>
        <w:ind w:hanging="360" w:left="2520"/>
      </w:pPr>
      <w:rPr>
        <w:rFonts w:ascii="Wingdings" w:hAnsi="Wingdings"/>
      </w:rPr>
    </w:lvl>
    <w:lvl w:ilvl="3" w:tplc="19FF6399">
      <w:start w:val="1"/>
      <w:numFmt w:val="bullet"/>
      <w:suff w:val="tab"/>
      <w:lvlText w:val=""/>
      <w:lvlJc w:val="left"/>
      <w:pPr>
        <w:ind w:hanging="360" w:left="3240"/>
      </w:pPr>
      <w:rPr>
        <w:rFonts w:ascii="Symbol" w:hAnsi="Symbol"/>
      </w:rPr>
    </w:lvl>
    <w:lvl w:ilvl="4" w:tplc="36DD8633">
      <w:start w:val="1"/>
      <w:numFmt w:val="bullet"/>
      <w:suff w:val="tab"/>
      <w:lvlText w:val="o"/>
      <w:lvlJc w:val="left"/>
      <w:pPr>
        <w:ind w:hanging="360" w:left="3960"/>
      </w:pPr>
      <w:rPr>
        <w:rFonts w:ascii="Courier New" w:hAnsi="Courier New"/>
      </w:rPr>
    </w:lvl>
    <w:lvl w:ilvl="5" w:tplc="177723A7">
      <w:start w:val="1"/>
      <w:numFmt w:val="bullet"/>
      <w:suff w:val="tab"/>
      <w:lvlText w:val=""/>
      <w:lvlJc w:val="left"/>
      <w:pPr>
        <w:ind w:hanging="360" w:left="4680"/>
      </w:pPr>
      <w:rPr>
        <w:rFonts w:ascii="Wingdings" w:hAnsi="Wingdings"/>
      </w:rPr>
    </w:lvl>
    <w:lvl w:ilvl="6" w:tplc="60CCFF0C">
      <w:start w:val="1"/>
      <w:numFmt w:val="bullet"/>
      <w:suff w:val="tab"/>
      <w:lvlText w:val=""/>
      <w:lvlJc w:val="left"/>
      <w:pPr>
        <w:ind w:hanging="360" w:left="5400"/>
      </w:pPr>
      <w:rPr>
        <w:rFonts w:ascii="Symbol" w:hAnsi="Symbol"/>
      </w:rPr>
    </w:lvl>
    <w:lvl w:ilvl="7" w:tplc="3E6A1768">
      <w:start w:val="1"/>
      <w:numFmt w:val="bullet"/>
      <w:suff w:val="tab"/>
      <w:lvlText w:val="o"/>
      <w:lvlJc w:val="left"/>
      <w:pPr>
        <w:ind w:hanging="360" w:left="6120"/>
      </w:pPr>
      <w:rPr>
        <w:rFonts w:ascii="Courier New" w:hAnsi="Courier New"/>
      </w:rPr>
    </w:lvl>
    <w:lvl w:ilvl="8" w:tplc="09439D96">
      <w:start w:val="1"/>
      <w:numFmt w:val="bullet"/>
      <w:suff w:val="tab"/>
      <w:lvlText w:val=""/>
      <w:lvlJc w:val="left"/>
      <w:pPr>
        <w:ind w:hanging="360" w:left="6840"/>
      </w:pPr>
      <w:rPr>
        <w:rFonts w:ascii="Wingdings" w:hAnsi="Wingdings"/>
      </w:rPr>
    </w:lvl>
  </w:abstractNum>
  <w:abstractNum w:abstractNumId="1047">
    <w:nsid w:val="74634EF7"/>
    <w:multiLevelType w:val="hybridMultilevel"/>
    <w:lvl w:ilvl="0" w:tplc="5AFDDB2B">
      <w:start w:val="1"/>
      <w:numFmt w:val="bullet"/>
      <w:suff w:val="tab"/>
      <w:lvlText w:val=""/>
      <w:lvlJc w:val="left"/>
      <w:pPr>
        <w:ind w:hanging="360" w:left="720"/>
      </w:pPr>
      <w:rPr>
        <w:rFonts w:ascii="Symbol" w:hAnsi="Symbol"/>
      </w:rPr>
    </w:lvl>
    <w:lvl w:ilvl="1" w:tplc="359E5AE6">
      <w:start w:val="1"/>
      <w:numFmt w:val="bullet"/>
      <w:suff w:val="tab"/>
      <w:lvlText w:val="o"/>
      <w:lvlJc w:val="left"/>
      <w:pPr>
        <w:ind w:hanging="360" w:left="1440"/>
      </w:pPr>
      <w:rPr>
        <w:rFonts w:ascii="Courier New" w:hAnsi="Courier New"/>
      </w:rPr>
    </w:lvl>
    <w:lvl w:ilvl="2" w:tplc="26CCDA22">
      <w:start w:val="1"/>
      <w:numFmt w:val="bullet"/>
      <w:suff w:val="tab"/>
      <w:lvlText w:val=""/>
      <w:lvlJc w:val="left"/>
      <w:pPr>
        <w:ind w:hanging="360" w:left="2160"/>
      </w:pPr>
      <w:rPr>
        <w:rFonts w:ascii="Wingdings" w:hAnsi="Wingdings"/>
      </w:rPr>
    </w:lvl>
    <w:lvl w:ilvl="3" w:tplc="2BA5228D">
      <w:start w:val="1"/>
      <w:numFmt w:val="bullet"/>
      <w:suff w:val="tab"/>
      <w:lvlText w:val=""/>
      <w:lvlJc w:val="left"/>
      <w:pPr>
        <w:ind w:hanging="360" w:left="2880"/>
      </w:pPr>
      <w:rPr>
        <w:rFonts w:ascii="Symbol" w:hAnsi="Symbol"/>
      </w:rPr>
    </w:lvl>
    <w:lvl w:ilvl="4" w:tplc="1C86F402">
      <w:start w:val="1"/>
      <w:numFmt w:val="bullet"/>
      <w:suff w:val="tab"/>
      <w:lvlText w:val="o"/>
      <w:lvlJc w:val="left"/>
      <w:pPr>
        <w:ind w:hanging="360" w:left="3600"/>
      </w:pPr>
      <w:rPr>
        <w:rFonts w:ascii="Courier New" w:hAnsi="Courier New"/>
      </w:rPr>
    </w:lvl>
    <w:lvl w:ilvl="5" w:tplc="7649C32E">
      <w:start w:val="1"/>
      <w:numFmt w:val="bullet"/>
      <w:suff w:val="tab"/>
      <w:lvlText w:val=""/>
      <w:lvlJc w:val="left"/>
      <w:pPr>
        <w:ind w:hanging="360" w:left="4320"/>
      </w:pPr>
      <w:rPr>
        <w:rFonts w:ascii="Wingdings" w:hAnsi="Wingdings"/>
      </w:rPr>
    </w:lvl>
    <w:lvl w:ilvl="6" w:tplc="59BF83C7">
      <w:start w:val="1"/>
      <w:numFmt w:val="bullet"/>
      <w:suff w:val="tab"/>
      <w:lvlText w:val=""/>
      <w:lvlJc w:val="left"/>
      <w:pPr>
        <w:ind w:hanging="360" w:left="5040"/>
      </w:pPr>
      <w:rPr>
        <w:rFonts w:ascii="Symbol" w:hAnsi="Symbol"/>
      </w:rPr>
    </w:lvl>
    <w:lvl w:ilvl="7" w:tplc="053BDC82">
      <w:start w:val="1"/>
      <w:numFmt w:val="bullet"/>
      <w:suff w:val="tab"/>
      <w:lvlText w:val="o"/>
      <w:lvlJc w:val="left"/>
      <w:pPr>
        <w:ind w:hanging="360" w:left="5760"/>
      </w:pPr>
      <w:rPr>
        <w:rFonts w:ascii="Courier New" w:hAnsi="Courier New"/>
      </w:rPr>
    </w:lvl>
    <w:lvl w:ilvl="8" w:tplc="1FAFAA0B">
      <w:start w:val="1"/>
      <w:numFmt w:val="bullet"/>
      <w:suff w:val="tab"/>
      <w:lvlText w:val=""/>
      <w:lvlJc w:val="left"/>
      <w:pPr>
        <w:ind w:hanging="360" w:left="6480"/>
      </w:pPr>
      <w:rPr>
        <w:rFonts w:ascii="Wingdings" w:hAnsi="Wingdings"/>
      </w:rPr>
    </w:lvl>
  </w:abstractNum>
  <w:abstractNum w:abstractNumId="1048">
    <w:nsid w:val="74675EE9"/>
    <w:multiLevelType w:val="hybridMultilevel"/>
    <w:lvl w:ilvl="0" w:tplc="414A6497">
      <w:start w:val="1"/>
      <w:numFmt w:val="bullet"/>
      <w:suff w:val="tab"/>
      <w:lvlText w:val=""/>
      <w:lvlJc w:val="left"/>
      <w:pPr>
        <w:ind w:hanging="360" w:left="720"/>
      </w:pPr>
      <w:rPr>
        <w:rFonts w:ascii="Symbol" w:hAnsi="Symbol"/>
      </w:rPr>
    </w:lvl>
    <w:lvl w:ilvl="1" w:tplc="493D4CCB">
      <w:start w:val="1"/>
      <w:numFmt w:val="bullet"/>
      <w:suff w:val="tab"/>
      <w:lvlText w:val="o"/>
      <w:lvlJc w:val="left"/>
      <w:pPr>
        <w:ind w:hanging="360" w:left="1440"/>
      </w:pPr>
      <w:rPr>
        <w:rFonts w:ascii="Courier New" w:hAnsi="Courier New"/>
      </w:rPr>
    </w:lvl>
    <w:lvl w:ilvl="2" w:tplc="62172977">
      <w:start w:val="1"/>
      <w:numFmt w:val="bullet"/>
      <w:suff w:val="tab"/>
      <w:lvlText w:val=""/>
      <w:lvlJc w:val="left"/>
      <w:pPr>
        <w:ind w:hanging="360" w:left="2160"/>
      </w:pPr>
      <w:rPr>
        <w:rFonts w:ascii="Wingdings" w:hAnsi="Wingdings"/>
      </w:rPr>
    </w:lvl>
    <w:lvl w:ilvl="3" w:tplc="662A7F95">
      <w:start w:val="1"/>
      <w:numFmt w:val="bullet"/>
      <w:suff w:val="tab"/>
      <w:lvlText w:val=""/>
      <w:lvlJc w:val="left"/>
      <w:pPr>
        <w:ind w:hanging="360" w:left="2880"/>
      </w:pPr>
      <w:rPr>
        <w:rFonts w:ascii="Symbol" w:hAnsi="Symbol"/>
      </w:rPr>
    </w:lvl>
    <w:lvl w:ilvl="4" w:tplc="091763E4">
      <w:start w:val="1"/>
      <w:numFmt w:val="bullet"/>
      <w:suff w:val="tab"/>
      <w:lvlText w:val="o"/>
      <w:lvlJc w:val="left"/>
      <w:pPr>
        <w:ind w:hanging="360" w:left="3600"/>
      </w:pPr>
      <w:rPr>
        <w:rFonts w:ascii="Courier New" w:hAnsi="Courier New"/>
      </w:rPr>
    </w:lvl>
    <w:lvl w:ilvl="5" w:tplc="64C70516">
      <w:start w:val="1"/>
      <w:numFmt w:val="bullet"/>
      <w:suff w:val="tab"/>
      <w:lvlText w:val=""/>
      <w:lvlJc w:val="left"/>
      <w:pPr>
        <w:ind w:hanging="360" w:left="4320"/>
      </w:pPr>
      <w:rPr>
        <w:rFonts w:ascii="Wingdings" w:hAnsi="Wingdings"/>
      </w:rPr>
    </w:lvl>
    <w:lvl w:ilvl="6" w:tplc="6AFB8A46">
      <w:start w:val="1"/>
      <w:numFmt w:val="bullet"/>
      <w:suff w:val="tab"/>
      <w:lvlText w:val=""/>
      <w:lvlJc w:val="left"/>
      <w:pPr>
        <w:ind w:hanging="360" w:left="5040"/>
      </w:pPr>
      <w:rPr>
        <w:rFonts w:ascii="Symbol" w:hAnsi="Symbol"/>
      </w:rPr>
    </w:lvl>
    <w:lvl w:ilvl="7" w:tplc="4611B1A9">
      <w:start w:val="1"/>
      <w:numFmt w:val="bullet"/>
      <w:suff w:val="tab"/>
      <w:lvlText w:val="o"/>
      <w:lvlJc w:val="left"/>
      <w:pPr>
        <w:ind w:hanging="360" w:left="5760"/>
      </w:pPr>
      <w:rPr>
        <w:rFonts w:ascii="Courier New" w:hAnsi="Courier New"/>
      </w:rPr>
    </w:lvl>
    <w:lvl w:ilvl="8" w:tplc="6444F0DD">
      <w:start w:val="1"/>
      <w:numFmt w:val="bullet"/>
      <w:suff w:val="tab"/>
      <w:lvlText w:val=""/>
      <w:lvlJc w:val="left"/>
      <w:pPr>
        <w:ind w:hanging="360" w:left="6480"/>
      </w:pPr>
      <w:rPr>
        <w:rFonts w:ascii="Wingdings" w:hAnsi="Wingdings"/>
      </w:rPr>
    </w:lvl>
  </w:abstractNum>
  <w:abstractNum w:abstractNumId="1049">
    <w:nsid w:val="74703FED"/>
    <w:multiLevelType w:val="hybridMultilevel"/>
    <w:lvl w:ilvl="0" w:tplc="182DF626">
      <w:start w:val="1"/>
      <w:numFmt w:val="bullet"/>
      <w:suff w:val="tab"/>
      <w:lvlText w:val=""/>
      <w:lvlJc w:val="left"/>
      <w:pPr>
        <w:ind w:hanging="360" w:left="720"/>
      </w:pPr>
      <w:rPr>
        <w:rFonts w:ascii="Symbol" w:hAnsi="Symbol"/>
      </w:rPr>
    </w:lvl>
    <w:lvl w:ilvl="1" w:tplc="310B6006">
      <w:start w:val="1"/>
      <w:numFmt w:val="bullet"/>
      <w:suff w:val="tab"/>
      <w:lvlText w:val="o"/>
      <w:lvlJc w:val="left"/>
      <w:pPr>
        <w:ind w:hanging="360" w:left="1440"/>
      </w:pPr>
      <w:rPr>
        <w:rFonts w:ascii="Courier New" w:hAnsi="Courier New"/>
      </w:rPr>
    </w:lvl>
    <w:lvl w:ilvl="2" w:tplc="13FB4978">
      <w:start w:val="1"/>
      <w:numFmt w:val="bullet"/>
      <w:suff w:val="tab"/>
      <w:lvlText w:val=""/>
      <w:lvlJc w:val="left"/>
      <w:pPr>
        <w:ind w:hanging="360" w:left="2160"/>
      </w:pPr>
      <w:rPr>
        <w:rFonts w:ascii="Wingdings" w:hAnsi="Wingdings"/>
      </w:rPr>
    </w:lvl>
    <w:lvl w:ilvl="3" w:tplc="139C67B6">
      <w:start w:val="1"/>
      <w:numFmt w:val="bullet"/>
      <w:suff w:val="tab"/>
      <w:lvlText w:val=""/>
      <w:lvlJc w:val="left"/>
      <w:pPr>
        <w:ind w:hanging="360" w:left="2880"/>
      </w:pPr>
      <w:rPr>
        <w:rFonts w:ascii="Symbol" w:hAnsi="Symbol"/>
      </w:rPr>
    </w:lvl>
    <w:lvl w:ilvl="4" w:tplc="10C102EB">
      <w:start w:val="1"/>
      <w:numFmt w:val="bullet"/>
      <w:suff w:val="tab"/>
      <w:lvlText w:val="o"/>
      <w:lvlJc w:val="left"/>
      <w:pPr>
        <w:ind w:hanging="360" w:left="3600"/>
      </w:pPr>
      <w:rPr>
        <w:rFonts w:ascii="Courier New" w:hAnsi="Courier New"/>
      </w:rPr>
    </w:lvl>
    <w:lvl w:ilvl="5" w:tplc="4AC9448F">
      <w:start w:val="1"/>
      <w:numFmt w:val="bullet"/>
      <w:suff w:val="tab"/>
      <w:lvlText w:val=""/>
      <w:lvlJc w:val="left"/>
      <w:pPr>
        <w:ind w:hanging="360" w:left="4320"/>
      </w:pPr>
      <w:rPr>
        <w:rFonts w:ascii="Wingdings" w:hAnsi="Wingdings"/>
      </w:rPr>
    </w:lvl>
    <w:lvl w:ilvl="6" w:tplc="0B5236A9">
      <w:start w:val="1"/>
      <w:numFmt w:val="bullet"/>
      <w:suff w:val="tab"/>
      <w:lvlText w:val=""/>
      <w:lvlJc w:val="left"/>
      <w:pPr>
        <w:ind w:hanging="360" w:left="5040"/>
      </w:pPr>
      <w:rPr>
        <w:rFonts w:ascii="Symbol" w:hAnsi="Symbol"/>
      </w:rPr>
    </w:lvl>
    <w:lvl w:ilvl="7" w:tplc="5D2D158A">
      <w:start w:val="1"/>
      <w:numFmt w:val="bullet"/>
      <w:suff w:val="tab"/>
      <w:lvlText w:val="o"/>
      <w:lvlJc w:val="left"/>
      <w:pPr>
        <w:ind w:hanging="360" w:left="5760"/>
      </w:pPr>
      <w:rPr>
        <w:rFonts w:ascii="Courier New" w:hAnsi="Courier New"/>
      </w:rPr>
    </w:lvl>
    <w:lvl w:ilvl="8" w:tplc="7BB85771">
      <w:start w:val="1"/>
      <w:numFmt w:val="bullet"/>
      <w:suff w:val="tab"/>
      <w:lvlText w:val=""/>
      <w:lvlJc w:val="left"/>
      <w:pPr>
        <w:ind w:hanging="360" w:left="6480"/>
      </w:pPr>
      <w:rPr>
        <w:rFonts w:ascii="Wingdings" w:hAnsi="Wingdings"/>
      </w:rPr>
    </w:lvl>
  </w:abstractNum>
  <w:abstractNum w:abstractNumId="1050">
    <w:nsid w:val="74B80DA1"/>
    <w:multiLevelType w:val="hybridMultilevel"/>
    <w:lvl w:ilvl="0" w:tplc="081EFB25">
      <w:start w:val="1"/>
      <w:numFmt w:val="bullet"/>
      <w:suff w:val="tab"/>
      <w:lvlText w:val=""/>
      <w:lvlJc w:val="left"/>
      <w:pPr>
        <w:ind w:hanging="360" w:left="720"/>
      </w:pPr>
      <w:rPr>
        <w:rFonts w:ascii="Symbol" w:hAnsi="Symbol"/>
      </w:rPr>
    </w:lvl>
    <w:lvl w:ilvl="1" w:tplc="0DA2FDC3">
      <w:start w:val="1"/>
      <w:numFmt w:val="bullet"/>
      <w:suff w:val="tab"/>
      <w:lvlText w:val=""/>
      <w:lvlJc w:val="left"/>
      <w:pPr>
        <w:ind w:hanging="360" w:left="1440"/>
      </w:pPr>
      <w:rPr>
        <w:rFonts w:ascii="Symbol" w:hAnsi="Symbol"/>
      </w:rPr>
    </w:lvl>
    <w:lvl w:ilvl="2" w:tplc="4846EB10">
      <w:start w:val="1"/>
      <w:numFmt w:val="bullet"/>
      <w:suff w:val="tab"/>
      <w:lvlText w:val=""/>
      <w:lvlJc w:val="left"/>
      <w:pPr>
        <w:ind w:hanging="360" w:left="2160"/>
      </w:pPr>
      <w:rPr>
        <w:rFonts w:ascii="Wingdings" w:hAnsi="Wingdings"/>
      </w:rPr>
    </w:lvl>
    <w:lvl w:ilvl="3" w:tplc="76693647">
      <w:start w:val="1"/>
      <w:numFmt w:val="bullet"/>
      <w:suff w:val="tab"/>
      <w:lvlText w:val=""/>
      <w:lvlJc w:val="left"/>
      <w:pPr>
        <w:ind w:hanging="360" w:left="2880"/>
      </w:pPr>
      <w:rPr>
        <w:rFonts w:ascii="Symbol" w:hAnsi="Symbol"/>
      </w:rPr>
    </w:lvl>
    <w:lvl w:ilvl="4" w:tplc="4030BA93">
      <w:start w:val="1"/>
      <w:numFmt w:val="bullet"/>
      <w:suff w:val="tab"/>
      <w:lvlText w:val="o"/>
      <w:lvlJc w:val="left"/>
      <w:pPr>
        <w:ind w:hanging="360" w:left="3600"/>
      </w:pPr>
      <w:rPr>
        <w:rFonts w:ascii="Courier New" w:hAnsi="Courier New"/>
      </w:rPr>
    </w:lvl>
    <w:lvl w:ilvl="5" w:tplc="12D964BA">
      <w:start w:val="1"/>
      <w:numFmt w:val="bullet"/>
      <w:suff w:val="tab"/>
      <w:lvlText w:val=""/>
      <w:lvlJc w:val="left"/>
      <w:pPr>
        <w:ind w:hanging="360" w:left="4320"/>
      </w:pPr>
      <w:rPr>
        <w:rFonts w:ascii="Wingdings" w:hAnsi="Wingdings"/>
      </w:rPr>
    </w:lvl>
    <w:lvl w:ilvl="6" w:tplc="1E6A0883">
      <w:start w:val="1"/>
      <w:numFmt w:val="bullet"/>
      <w:suff w:val="tab"/>
      <w:lvlText w:val=""/>
      <w:lvlJc w:val="left"/>
      <w:pPr>
        <w:ind w:hanging="360" w:left="5040"/>
      </w:pPr>
      <w:rPr>
        <w:rFonts w:ascii="Symbol" w:hAnsi="Symbol"/>
      </w:rPr>
    </w:lvl>
    <w:lvl w:ilvl="7" w:tplc="4B60D545">
      <w:start w:val="1"/>
      <w:numFmt w:val="bullet"/>
      <w:suff w:val="tab"/>
      <w:lvlText w:val="o"/>
      <w:lvlJc w:val="left"/>
      <w:pPr>
        <w:ind w:hanging="360" w:left="5760"/>
      </w:pPr>
      <w:rPr>
        <w:rFonts w:ascii="Courier New" w:hAnsi="Courier New"/>
      </w:rPr>
    </w:lvl>
    <w:lvl w:ilvl="8" w:tplc="23794F2C">
      <w:start w:val="1"/>
      <w:numFmt w:val="bullet"/>
      <w:suff w:val="tab"/>
      <w:lvlText w:val=""/>
      <w:lvlJc w:val="left"/>
      <w:pPr>
        <w:ind w:hanging="360" w:left="6480"/>
      </w:pPr>
      <w:rPr>
        <w:rFonts w:ascii="Wingdings" w:hAnsi="Wingdings"/>
      </w:rPr>
    </w:lvl>
  </w:abstractNum>
  <w:abstractNum w:abstractNumId="1051">
    <w:nsid w:val="74BD383D"/>
    <w:multiLevelType w:val="hybridMultilevel"/>
    <w:lvl w:ilvl="0" w:tplc="0E77BB88">
      <w:start w:val="1"/>
      <w:numFmt w:val="bullet"/>
      <w:suff w:val="tab"/>
      <w:lvlText w:val=""/>
      <w:lvlJc w:val="left"/>
      <w:pPr>
        <w:ind w:hanging="360" w:left="720"/>
      </w:pPr>
      <w:rPr>
        <w:rFonts w:ascii="Symbol" w:hAnsi="Symbol"/>
      </w:rPr>
    </w:lvl>
    <w:lvl w:ilvl="1" w:tplc="65215320">
      <w:start w:val="1"/>
      <w:numFmt w:val="bullet"/>
      <w:suff w:val="tab"/>
      <w:lvlText w:val="o"/>
      <w:lvlJc w:val="left"/>
      <w:pPr>
        <w:ind w:hanging="360" w:left="1440"/>
      </w:pPr>
      <w:rPr>
        <w:rFonts w:ascii="Courier New" w:hAnsi="Courier New"/>
      </w:rPr>
    </w:lvl>
    <w:lvl w:ilvl="2" w:tplc="5C0C6D35">
      <w:start w:val="1"/>
      <w:numFmt w:val="bullet"/>
      <w:suff w:val="tab"/>
      <w:lvlText w:val=""/>
      <w:lvlJc w:val="left"/>
      <w:pPr>
        <w:ind w:hanging="360" w:left="2160"/>
      </w:pPr>
      <w:rPr>
        <w:rFonts w:ascii="Wingdings" w:hAnsi="Wingdings"/>
      </w:rPr>
    </w:lvl>
    <w:lvl w:ilvl="3" w:tplc="544DDDD6">
      <w:start w:val="1"/>
      <w:numFmt w:val="bullet"/>
      <w:suff w:val="tab"/>
      <w:lvlText w:val=""/>
      <w:lvlJc w:val="left"/>
      <w:pPr>
        <w:ind w:hanging="360" w:left="2880"/>
      </w:pPr>
      <w:rPr>
        <w:rFonts w:ascii="Symbol" w:hAnsi="Symbol"/>
      </w:rPr>
    </w:lvl>
    <w:lvl w:ilvl="4" w:tplc="7A25A86C">
      <w:start w:val="1"/>
      <w:numFmt w:val="bullet"/>
      <w:suff w:val="tab"/>
      <w:lvlText w:val="o"/>
      <w:lvlJc w:val="left"/>
      <w:pPr>
        <w:ind w:hanging="360" w:left="3600"/>
      </w:pPr>
      <w:rPr>
        <w:rFonts w:ascii="Courier New" w:hAnsi="Courier New"/>
      </w:rPr>
    </w:lvl>
    <w:lvl w:ilvl="5" w:tplc="748A0768">
      <w:start w:val="1"/>
      <w:numFmt w:val="bullet"/>
      <w:suff w:val="tab"/>
      <w:lvlText w:val=""/>
      <w:lvlJc w:val="left"/>
      <w:pPr>
        <w:ind w:hanging="360" w:left="4320"/>
      </w:pPr>
      <w:rPr>
        <w:rFonts w:ascii="Wingdings" w:hAnsi="Wingdings"/>
      </w:rPr>
    </w:lvl>
    <w:lvl w:ilvl="6" w:tplc="37A2B991">
      <w:start w:val="1"/>
      <w:numFmt w:val="bullet"/>
      <w:suff w:val="tab"/>
      <w:lvlText w:val=""/>
      <w:lvlJc w:val="left"/>
      <w:pPr>
        <w:ind w:hanging="360" w:left="5040"/>
      </w:pPr>
      <w:rPr>
        <w:rFonts w:ascii="Symbol" w:hAnsi="Symbol"/>
      </w:rPr>
    </w:lvl>
    <w:lvl w:ilvl="7" w:tplc="4CDCA92D">
      <w:start w:val="1"/>
      <w:numFmt w:val="bullet"/>
      <w:suff w:val="tab"/>
      <w:lvlText w:val="o"/>
      <w:lvlJc w:val="left"/>
      <w:pPr>
        <w:ind w:hanging="360" w:left="5760"/>
      </w:pPr>
      <w:rPr>
        <w:rFonts w:ascii="Courier New" w:hAnsi="Courier New"/>
      </w:rPr>
    </w:lvl>
    <w:lvl w:ilvl="8" w:tplc="6E585FBA">
      <w:start w:val="1"/>
      <w:numFmt w:val="bullet"/>
      <w:suff w:val="tab"/>
      <w:lvlText w:val=""/>
      <w:lvlJc w:val="left"/>
      <w:pPr>
        <w:ind w:hanging="360" w:left="6480"/>
      </w:pPr>
      <w:rPr>
        <w:rFonts w:ascii="Wingdings" w:hAnsi="Wingdings"/>
      </w:rPr>
    </w:lvl>
  </w:abstractNum>
  <w:abstractNum w:abstractNumId="1052">
    <w:nsid w:val="74C27F83"/>
    <w:multiLevelType w:val="hybridMultilevel"/>
    <w:lvl w:ilvl="0" w:tplc="52D1A328">
      <w:start w:val="1"/>
      <w:numFmt w:val="bullet"/>
      <w:suff w:val="tab"/>
      <w:lvlText w:val=""/>
      <w:lvlJc w:val="left"/>
      <w:pPr>
        <w:ind w:hanging="360" w:left="720"/>
      </w:pPr>
      <w:rPr>
        <w:rFonts w:ascii="Symbol" w:hAnsi="Symbol"/>
      </w:rPr>
    </w:lvl>
    <w:lvl w:ilvl="1" w:tplc="405F2C71">
      <w:start w:val="1"/>
      <w:numFmt w:val="bullet"/>
      <w:suff w:val="tab"/>
      <w:lvlText w:val="o"/>
      <w:lvlJc w:val="left"/>
      <w:pPr>
        <w:ind w:hanging="360" w:left="1440"/>
      </w:pPr>
      <w:rPr>
        <w:rFonts w:ascii="Courier New" w:hAnsi="Courier New"/>
      </w:rPr>
    </w:lvl>
    <w:lvl w:ilvl="2" w:tplc="7DC3E3AF">
      <w:start w:val="1"/>
      <w:numFmt w:val="bullet"/>
      <w:suff w:val="tab"/>
      <w:lvlText w:val=""/>
      <w:lvlJc w:val="left"/>
      <w:pPr>
        <w:ind w:hanging="360" w:left="2160"/>
      </w:pPr>
      <w:rPr>
        <w:rFonts w:ascii="Wingdings" w:hAnsi="Wingdings"/>
      </w:rPr>
    </w:lvl>
    <w:lvl w:ilvl="3" w:tplc="76EC2921">
      <w:start w:val="1"/>
      <w:numFmt w:val="bullet"/>
      <w:suff w:val="tab"/>
      <w:lvlText w:val=""/>
      <w:lvlJc w:val="left"/>
      <w:pPr>
        <w:ind w:hanging="360" w:left="2880"/>
      </w:pPr>
      <w:rPr>
        <w:rFonts w:ascii="Symbol" w:hAnsi="Symbol"/>
      </w:rPr>
    </w:lvl>
    <w:lvl w:ilvl="4" w:tplc="2F03D951">
      <w:start w:val="1"/>
      <w:numFmt w:val="bullet"/>
      <w:suff w:val="tab"/>
      <w:lvlText w:val="o"/>
      <w:lvlJc w:val="left"/>
      <w:pPr>
        <w:ind w:hanging="360" w:left="3600"/>
      </w:pPr>
      <w:rPr>
        <w:rFonts w:ascii="Courier New" w:hAnsi="Courier New"/>
      </w:rPr>
    </w:lvl>
    <w:lvl w:ilvl="5" w:tplc="70CBD488">
      <w:start w:val="1"/>
      <w:numFmt w:val="bullet"/>
      <w:suff w:val="tab"/>
      <w:lvlText w:val=""/>
      <w:lvlJc w:val="left"/>
      <w:pPr>
        <w:ind w:hanging="360" w:left="4320"/>
      </w:pPr>
      <w:rPr>
        <w:rFonts w:ascii="Wingdings" w:hAnsi="Wingdings"/>
      </w:rPr>
    </w:lvl>
    <w:lvl w:ilvl="6" w:tplc="333232C8">
      <w:start w:val="1"/>
      <w:numFmt w:val="bullet"/>
      <w:suff w:val="tab"/>
      <w:lvlText w:val=""/>
      <w:lvlJc w:val="left"/>
      <w:pPr>
        <w:ind w:hanging="360" w:left="5040"/>
      </w:pPr>
      <w:rPr>
        <w:rFonts w:ascii="Symbol" w:hAnsi="Symbol"/>
      </w:rPr>
    </w:lvl>
    <w:lvl w:ilvl="7" w:tplc="489F09E5">
      <w:start w:val="1"/>
      <w:numFmt w:val="bullet"/>
      <w:suff w:val="tab"/>
      <w:lvlText w:val="o"/>
      <w:lvlJc w:val="left"/>
      <w:pPr>
        <w:ind w:hanging="360" w:left="5760"/>
      </w:pPr>
      <w:rPr>
        <w:rFonts w:ascii="Courier New" w:hAnsi="Courier New"/>
      </w:rPr>
    </w:lvl>
    <w:lvl w:ilvl="8" w:tplc="0D5EB861">
      <w:start w:val="1"/>
      <w:numFmt w:val="bullet"/>
      <w:suff w:val="tab"/>
      <w:lvlText w:val=""/>
      <w:lvlJc w:val="left"/>
      <w:pPr>
        <w:ind w:hanging="360" w:left="6480"/>
      </w:pPr>
      <w:rPr>
        <w:rFonts w:ascii="Wingdings" w:hAnsi="Wingdings"/>
      </w:rPr>
    </w:lvl>
  </w:abstractNum>
  <w:abstractNum w:abstractNumId="1053">
    <w:nsid w:val="74D9024C"/>
    <w:multiLevelType w:val="hybridMultilevel"/>
    <w:lvl w:ilvl="0" w:tplc="7548541D">
      <w:start w:val="1"/>
      <w:numFmt w:val="bullet"/>
      <w:suff w:val="tab"/>
      <w:lvlText w:val=""/>
      <w:lvlJc w:val="left"/>
      <w:pPr>
        <w:ind w:hanging="360" w:left="720"/>
      </w:pPr>
      <w:rPr>
        <w:rFonts w:ascii="Symbol" w:hAnsi="Symbol"/>
      </w:rPr>
    </w:lvl>
    <w:lvl w:ilvl="1" w:tplc="47617474">
      <w:start w:val="1"/>
      <w:numFmt w:val="bullet"/>
      <w:suff w:val="tab"/>
      <w:lvlText w:val="o"/>
      <w:lvlJc w:val="left"/>
      <w:pPr>
        <w:ind w:hanging="360" w:left="1440"/>
      </w:pPr>
      <w:rPr>
        <w:rFonts w:ascii="Courier New" w:hAnsi="Courier New"/>
      </w:rPr>
    </w:lvl>
    <w:lvl w:ilvl="2" w:tplc="24DD58FB">
      <w:start w:val="1"/>
      <w:numFmt w:val="bullet"/>
      <w:suff w:val="tab"/>
      <w:lvlText w:val=""/>
      <w:lvlJc w:val="left"/>
      <w:pPr>
        <w:ind w:hanging="360" w:left="2160"/>
      </w:pPr>
      <w:rPr>
        <w:rFonts w:ascii="Wingdings" w:hAnsi="Wingdings"/>
      </w:rPr>
    </w:lvl>
    <w:lvl w:ilvl="3" w:tplc="5C039591">
      <w:start w:val="1"/>
      <w:numFmt w:val="bullet"/>
      <w:suff w:val="tab"/>
      <w:lvlText w:val=""/>
      <w:lvlJc w:val="left"/>
      <w:pPr>
        <w:ind w:hanging="360" w:left="2880"/>
      </w:pPr>
      <w:rPr>
        <w:rFonts w:ascii="Symbol" w:hAnsi="Symbol"/>
      </w:rPr>
    </w:lvl>
    <w:lvl w:ilvl="4" w:tplc="2052ECE4">
      <w:start w:val="1"/>
      <w:numFmt w:val="bullet"/>
      <w:suff w:val="tab"/>
      <w:lvlText w:val="o"/>
      <w:lvlJc w:val="left"/>
      <w:pPr>
        <w:ind w:hanging="360" w:left="3600"/>
      </w:pPr>
      <w:rPr>
        <w:rFonts w:ascii="Courier New" w:hAnsi="Courier New"/>
      </w:rPr>
    </w:lvl>
    <w:lvl w:ilvl="5" w:tplc="3F59DE77">
      <w:start w:val="1"/>
      <w:numFmt w:val="bullet"/>
      <w:suff w:val="tab"/>
      <w:lvlText w:val=""/>
      <w:lvlJc w:val="left"/>
      <w:pPr>
        <w:ind w:hanging="360" w:left="4320"/>
      </w:pPr>
      <w:rPr>
        <w:rFonts w:ascii="Wingdings" w:hAnsi="Wingdings"/>
      </w:rPr>
    </w:lvl>
    <w:lvl w:ilvl="6" w:tplc="7A916BBB">
      <w:start w:val="1"/>
      <w:numFmt w:val="bullet"/>
      <w:suff w:val="tab"/>
      <w:lvlText w:val=""/>
      <w:lvlJc w:val="left"/>
      <w:pPr>
        <w:ind w:hanging="360" w:left="5040"/>
      </w:pPr>
      <w:rPr>
        <w:rFonts w:ascii="Symbol" w:hAnsi="Symbol"/>
      </w:rPr>
    </w:lvl>
    <w:lvl w:ilvl="7" w:tplc="51A089A1">
      <w:start w:val="1"/>
      <w:numFmt w:val="bullet"/>
      <w:suff w:val="tab"/>
      <w:lvlText w:val="o"/>
      <w:lvlJc w:val="left"/>
      <w:pPr>
        <w:ind w:hanging="360" w:left="5760"/>
      </w:pPr>
      <w:rPr>
        <w:rFonts w:ascii="Courier New" w:hAnsi="Courier New"/>
      </w:rPr>
    </w:lvl>
    <w:lvl w:ilvl="8" w:tplc="7798DEBD">
      <w:start w:val="1"/>
      <w:numFmt w:val="bullet"/>
      <w:suff w:val="tab"/>
      <w:lvlText w:val=""/>
      <w:lvlJc w:val="left"/>
      <w:pPr>
        <w:ind w:hanging="360" w:left="6480"/>
      </w:pPr>
      <w:rPr>
        <w:rFonts w:ascii="Wingdings" w:hAnsi="Wingdings"/>
      </w:rPr>
    </w:lvl>
  </w:abstractNum>
  <w:abstractNum w:abstractNumId="1054">
    <w:nsid w:val="74DC6232"/>
    <w:multiLevelType w:val="hybridMultilevel"/>
    <w:lvl w:ilvl="0" w:tplc="5768BEFA">
      <w:start w:val="1"/>
      <w:numFmt w:val="bullet"/>
      <w:suff w:val="tab"/>
      <w:lvlText w:val="_"/>
      <w:lvlJc w:val="left"/>
      <w:pPr>
        <w:ind w:hanging="360" w:left="810"/>
      </w:pPr>
      <w:rPr>
        <w:rFonts w:ascii="Times New Roman" w:hAnsi="Times New Roman"/>
      </w:rPr>
    </w:lvl>
    <w:lvl w:ilvl="1" w:tplc="4AE12E4F">
      <w:start w:val="1"/>
      <w:numFmt w:val="bullet"/>
      <w:suff w:val="tab"/>
      <w:lvlText w:val="o"/>
      <w:lvlJc w:val="left"/>
      <w:pPr>
        <w:ind w:hanging="360" w:left="1530"/>
      </w:pPr>
      <w:rPr>
        <w:rFonts w:ascii="Courier New" w:hAnsi="Courier New"/>
      </w:rPr>
    </w:lvl>
    <w:lvl w:ilvl="2" w:tplc="090C9337">
      <w:start w:val="1"/>
      <w:numFmt w:val="bullet"/>
      <w:suff w:val="tab"/>
      <w:lvlText w:val=""/>
      <w:lvlJc w:val="left"/>
      <w:pPr>
        <w:ind w:hanging="360" w:left="2250"/>
      </w:pPr>
      <w:rPr>
        <w:rFonts w:ascii="Wingdings" w:hAnsi="Wingdings"/>
      </w:rPr>
    </w:lvl>
    <w:lvl w:ilvl="3" w:tplc="4F3DC5BD">
      <w:start w:val="1"/>
      <w:numFmt w:val="bullet"/>
      <w:suff w:val="tab"/>
      <w:lvlText w:val=""/>
      <w:lvlJc w:val="left"/>
      <w:pPr>
        <w:ind w:hanging="360" w:left="2970"/>
      </w:pPr>
      <w:rPr>
        <w:rFonts w:ascii="Symbol" w:hAnsi="Symbol"/>
      </w:rPr>
    </w:lvl>
    <w:lvl w:ilvl="4" w:tplc="47C07812">
      <w:start w:val="1"/>
      <w:numFmt w:val="bullet"/>
      <w:suff w:val="tab"/>
      <w:lvlText w:val="o"/>
      <w:lvlJc w:val="left"/>
      <w:pPr>
        <w:ind w:hanging="360" w:left="3690"/>
      </w:pPr>
      <w:rPr>
        <w:rFonts w:ascii="Courier New" w:hAnsi="Courier New"/>
      </w:rPr>
    </w:lvl>
    <w:lvl w:ilvl="5" w:tplc="3DB68E9E">
      <w:start w:val="1"/>
      <w:numFmt w:val="bullet"/>
      <w:suff w:val="tab"/>
      <w:lvlText w:val=""/>
      <w:lvlJc w:val="left"/>
      <w:pPr>
        <w:ind w:hanging="360" w:left="4410"/>
      </w:pPr>
      <w:rPr>
        <w:rFonts w:ascii="Wingdings" w:hAnsi="Wingdings"/>
      </w:rPr>
    </w:lvl>
    <w:lvl w:ilvl="6" w:tplc="414DB6EA">
      <w:start w:val="1"/>
      <w:numFmt w:val="bullet"/>
      <w:suff w:val="tab"/>
      <w:lvlText w:val=""/>
      <w:lvlJc w:val="left"/>
      <w:pPr>
        <w:ind w:hanging="360" w:left="5130"/>
      </w:pPr>
      <w:rPr>
        <w:rFonts w:ascii="Symbol" w:hAnsi="Symbol"/>
      </w:rPr>
    </w:lvl>
    <w:lvl w:ilvl="7" w:tplc="5C83CFBD">
      <w:start w:val="1"/>
      <w:numFmt w:val="bullet"/>
      <w:suff w:val="tab"/>
      <w:lvlText w:val="o"/>
      <w:lvlJc w:val="left"/>
      <w:pPr>
        <w:ind w:hanging="360" w:left="5850"/>
      </w:pPr>
      <w:rPr>
        <w:rFonts w:ascii="Courier New" w:hAnsi="Courier New"/>
      </w:rPr>
    </w:lvl>
    <w:lvl w:ilvl="8" w:tplc="60F05E88">
      <w:start w:val="1"/>
      <w:numFmt w:val="bullet"/>
      <w:suff w:val="tab"/>
      <w:lvlText w:val=""/>
      <w:lvlJc w:val="left"/>
      <w:pPr>
        <w:ind w:hanging="360" w:left="6570"/>
      </w:pPr>
      <w:rPr>
        <w:rFonts w:ascii="Wingdings" w:hAnsi="Wingdings"/>
      </w:rPr>
    </w:lvl>
  </w:abstractNum>
  <w:abstractNum w:abstractNumId="1055">
    <w:nsid w:val="75093A8A"/>
    <w:multiLevelType w:val="hybridMultilevel"/>
    <w:lvl w:ilvl="0" w:tplc="083884A7">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056">
    <w:nsid w:val="75093E44"/>
    <w:multiLevelType w:val="hybridMultilevel"/>
    <w:lvl w:ilvl="0" w:tplc="43E0184F">
      <w:start w:val="1"/>
      <w:numFmt w:val="bullet"/>
      <w:suff w:val="tab"/>
      <w:lvlText w:val="-"/>
      <w:lvlJc w:val="left"/>
      <w:pPr>
        <w:ind w:hanging="360" w:left="720"/>
      </w:pPr>
      <w:rPr>
        <w:rFonts w:ascii="Times New Roman" w:hAnsi="Times New Roman"/>
      </w:rPr>
    </w:lvl>
    <w:lvl w:ilvl="1" w:tplc="36E5B799">
      <w:start w:val="1"/>
      <w:numFmt w:val="bullet"/>
      <w:suff w:val="tab"/>
      <w:lvlText w:val="o"/>
      <w:lvlJc w:val="left"/>
      <w:pPr>
        <w:ind w:hanging="360" w:left="1440"/>
      </w:pPr>
      <w:rPr>
        <w:rFonts w:ascii="Courier New" w:hAnsi="Courier New"/>
      </w:rPr>
    </w:lvl>
    <w:lvl w:ilvl="2" w:tplc="1F71420E">
      <w:start w:val="1"/>
      <w:numFmt w:val="bullet"/>
      <w:suff w:val="tab"/>
      <w:lvlText w:val=""/>
      <w:lvlJc w:val="left"/>
      <w:pPr>
        <w:ind w:hanging="360" w:left="2160"/>
      </w:pPr>
      <w:rPr>
        <w:rFonts w:ascii="Wingdings" w:hAnsi="Wingdings"/>
      </w:rPr>
    </w:lvl>
    <w:lvl w:ilvl="3" w:tplc="5BF9AE24">
      <w:start w:val="1"/>
      <w:numFmt w:val="bullet"/>
      <w:suff w:val="tab"/>
      <w:lvlText w:val=""/>
      <w:lvlJc w:val="left"/>
      <w:pPr>
        <w:ind w:hanging="360" w:left="2880"/>
      </w:pPr>
      <w:rPr>
        <w:rFonts w:ascii="Symbol" w:hAnsi="Symbol"/>
      </w:rPr>
    </w:lvl>
    <w:lvl w:ilvl="4" w:tplc="43E459BD">
      <w:start w:val="1"/>
      <w:numFmt w:val="bullet"/>
      <w:suff w:val="tab"/>
      <w:lvlText w:val="o"/>
      <w:lvlJc w:val="left"/>
      <w:pPr>
        <w:ind w:hanging="360" w:left="3600"/>
      </w:pPr>
      <w:rPr>
        <w:rFonts w:ascii="Courier New" w:hAnsi="Courier New"/>
      </w:rPr>
    </w:lvl>
    <w:lvl w:ilvl="5" w:tplc="5C70E4D4">
      <w:start w:val="1"/>
      <w:numFmt w:val="bullet"/>
      <w:suff w:val="tab"/>
      <w:lvlText w:val=""/>
      <w:lvlJc w:val="left"/>
      <w:pPr>
        <w:ind w:hanging="360" w:left="4320"/>
      </w:pPr>
      <w:rPr>
        <w:rFonts w:ascii="Wingdings" w:hAnsi="Wingdings"/>
      </w:rPr>
    </w:lvl>
    <w:lvl w:ilvl="6" w:tplc="3880937F">
      <w:start w:val="1"/>
      <w:numFmt w:val="bullet"/>
      <w:suff w:val="tab"/>
      <w:lvlText w:val=""/>
      <w:lvlJc w:val="left"/>
      <w:pPr>
        <w:ind w:hanging="360" w:left="5040"/>
      </w:pPr>
      <w:rPr>
        <w:rFonts w:ascii="Symbol" w:hAnsi="Symbol"/>
      </w:rPr>
    </w:lvl>
    <w:lvl w:ilvl="7" w:tplc="1CCDEA19">
      <w:start w:val="1"/>
      <w:numFmt w:val="bullet"/>
      <w:suff w:val="tab"/>
      <w:lvlText w:val="o"/>
      <w:lvlJc w:val="left"/>
      <w:pPr>
        <w:ind w:hanging="360" w:left="5760"/>
      </w:pPr>
      <w:rPr>
        <w:rFonts w:ascii="Courier New" w:hAnsi="Courier New"/>
      </w:rPr>
    </w:lvl>
    <w:lvl w:ilvl="8" w:tplc="7DF473C1">
      <w:start w:val="1"/>
      <w:numFmt w:val="bullet"/>
      <w:suff w:val="tab"/>
      <w:lvlText w:val=""/>
      <w:lvlJc w:val="left"/>
      <w:pPr>
        <w:ind w:hanging="360" w:left="6480"/>
      </w:pPr>
      <w:rPr>
        <w:rFonts w:ascii="Wingdings" w:hAnsi="Wingdings"/>
      </w:rPr>
    </w:lvl>
  </w:abstractNum>
  <w:abstractNum w:abstractNumId="1057">
    <w:nsid w:val="7519183D"/>
    <w:multiLevelType w:val="hybridMultilevel"/>
    <w:lvl w:ilvl="0" w:tplc="1132D203">
      <w:start w:val="1"/>
      <w:numFmt w:val="bullet"/>
      <w:suff w:val="tab"/>
      <w:lvlText w:val=""/>
      <w:lvlJc w:val="left"/>
      <w:pPr>
        <w:ind w:hanging="360" w:left="720"/>
      </w:pPr>
      <w:rPr>
        <w:rFonts w:ascii="Symbol" w:hAnsi="Symbol"/>
      </w:rPr>
    </w:lvl>
    <w:lvl w:ilvl="1" w:tplc="5E9F2470">
      <w:start w:val="1"/>
      <w:numFmt w:val="bullet"/>
      <w:suff w:val="tab"/>
      <w:lvlText w:val=""/>
      <w:lvlJc w:val="left"/>
      <w:pPr>
        <w:ind w:hanging="360" w:left="1440"/>
      </w:pPr>
      <w:rPr>
        <w:rFonts w:ascii="Symbol" w:hAnsi="Symbol"/>
      </w:rPr>
    </w:lvl>
    <w:lvl w:ilvl="2" w:tplc="577B1687">
      <w:start w:val="1"/>
      <w:numFmt w:val="bullet"/>
      <w:suff w:val="tab"/>
      <w:lvlText w:val=""/>
      <w:lvlJc w:val="left"/>
      <w:pPr>
        <w:ind w:hanging="360" w:left="2160"/>
      </w:pPr>
      <w:rPr>
        <w:rFonts w:ascii="Wingdings" w:hAnsi="Wingdings"/>
      </w:rPr>
    </w:lvl>
    <w:lvl w:ilvl="3" w:tplc="4337047E">
      <w:start w:val="1"/>
      <w:numFmt w:val="bullet"/>
      <w:suff w:val="tab"/>
      <w:lvlText w:val=""/>
      <w:lvlJc w:val="left"/>
      <w:pPr>
        <w:ind w:hanging="360" w:left="2880"/>
      </w:pPr>
      <w:rPr>
        <w:rFonts w:ascii="Symbol" w:hAnsi="Symbol"/>
      </w:rPr>
    </w:lvl>
    <w:lvl w:ilvl="4" w:tplc="7791B0AC">
      <w:start w:val="1"/>
      <w:numFmt w:val="bullet"/>
      <w:suff w:val="tab"/>
      <w:lvlText w:val="o"/>
      <w:lvlJc w:val="left"/>
      <w:pPr>
        <w:ind w:hanging="360" w:left="3600"/>
      </w:pPr>
      <w:rPr>
        <w:rFonts w:ascii="Courier New" w:hAnsi="Courier New"/>
      </w:rPr>
    </w:lvl>
    <w:lvl w:ilvl="5" w:tplc="057AAD59">
      <w:start w:val="1"/>
      <w:numFmt w:val="bullet"/>
      <w:suff w:val="tab"/>
      <w:lvlText w:val=""/>
      <w:lvlJc w:val="left"/>
      <w:pPr>
        <w:ind w:hanging="360" w:left="4320"/>
      </w:pPr>
      <w:rPr>
        <w:rFonts w:ascii="Wingdings" w:hAnsi="Wingdings"/>
      </w:rPr>
    </w:lvl>
    <w:lvl w:ilvl="6" w:tplc="2921B464">
      <w:start w:val="1"/>
      <w:numFmt w:val="bullet"/>
      <w:suff w:val="tab"/>
      <w:lvlText w:val=""/>
      <w:lvlJc w:val="left"/>
      <w:pPr>
        <w:ind w:hanging="360" w:left="5040"/>
      </w:pPr>
      <w:rPr>
        <w:rFonts w:ascii="Symbol" w:hAnsi="Symbol"/>
      </w:rPr>
    </w:lvl>
    <w:lvl w:ilvl="7" w:tplc="03FF61D1">
      <w:start w:val="1"/>
      <w:numFmt w:val="bullet"/>
      <w:suff w:val="tab"/>
      <w:lvlText w:val="o"/>
      <w:lvlJc w:val="left"/>
      <w:pPr>
        <w:ind w:hanging="360" w:left="5760"/>
      </w:pPr>
      <w:rPr>
        <w:rFonts w:ascii="Courier New" w:hAnsi="Courier New"/>
      </w:rPr>
    </w:lvl>
    <w:lvl w:ilvl="8" w:tplc="7E9BF62F">
      <w:start w:val="1"/>
      <w:numFmt w:val="bullet"/>
      <w:suff w:val="tab"/>
      <w:lvlText w:val=""/>
      <w:lvlJc w:val="left"/>
      <w:pPr>
        <w:ind w:hanging="360" w:left="6480"/>
      </w:pPr>
      <w:rPr>
        <w:rFonts w:ascii="Wingdings" w:hAnsi="Wingdings"/>
      </w:rPr>
    </w:lvl>
  </w:abstractNum>
  <w:abstractNum w:abstractNumId="1058">
    <w:nsid w:val="753C5A04"/>
    <w:multiLevelType w:val="hybridMultilevel"/>
    <w:lvl w:ilvl="0" w:tplc="327425F5">
      <w:start w:val="1"/>
      <w:numFmt w:val="bullet"/>
      <w:suff w:val="tab"/>
      <w:lvlText w:val=""/>
      <w:lvlJc w:val="left"/>
      <w:pPr>
        <w:ind w:hanging="360" w:left="720"/>
      </w:pPr>
      <w:rPr>
        <w:rFonts w:ascii="Symbol" w:hAnsi="Symbol"/>
      </w:rPr>
    </w:lvl>
    <w:lvl w:ilvl="1" w:tplc="44CE673C">
      <w:start w:val="1"/>
      <w:numFmt w:val="bullet"/>
      <w:suff w:val="tab"/>
      <w:lvlText w:val="o"/>
      <w:lvlJc w:val="left"/>
      <w:pPr>
        <w:ind w:hanging="360" w:left="1440"/>
      </w:pPr>
      <w:rPr>
        <w:rFonts w:ascii="Courier New" w:hAnsi="Courier New"/>
      </w:rPr>
    </w:lvl>
    <w:lvl w:ilvl="2" w:tplc="1CB28FBE">
      <w:start w:val="1"/>
      <w:numFmt w:val="bullet"/>
      <w:suff w:val="tab"/>
      <w:lvlText w:val=""/>
      <w:lvlJc w:val="left"/>
      <w:pPr>
        <w:ind w:hanging="360" w:left="2160"/>
      </w:pPr>
      <w:rPr>
        <w:rFonts w:ascii="Wingdings" w:hAnsi="Wingdings"/>
      </w:rPr>
    </w:lvl>
    <w:lvl w:ilvl="3" w:tplc="59BC7219">
      <w:start w:val="1"/>
      <w:numFmt w:val="bullet"/>
      <w:suff w:val="tab"/>
      <w:lvlText w:val=""/>
      <w:lvlJc w:val="left"/>
      <w:pPr>
        <w:ind w:hanging="360" w:left="2880"/>
      </w:pPr>
      <w:rPr>
        <w:rFonts w:ascii="Symbol" w:hAnsi="Symbol"/>
      </w:rPr>
    </w:lvl>
    <w:lvl w:ilvl="4" w:tplc="28851FCA">
      <w:start w:val="1"/>
      <w:numFmt w:val="bullet"/>
      <w:suff w:val="tab"/>
      <w:lvlText w:val="o"/>
      <w:lvlJc w:val="left"/>
      <w:pPr>
        <w:ind w:hanging="360" w:left="3600"/>
      </w:pPr>
      <w:rPr>
        <w:rFonts w:ascii="Courier New" w:hAnsi="Courier New"/>
      </w:rPr>
    </w:lvl>
    <w:lvl w:ilvl="5" w:tplc="7CF128AA">
      <w:start w:val="1"/>
      <w:numFmt w:val="bullet"/>
      <w:suff w:val="tab"/>
      <w:lvlText w:val=""/>
      <w:lvlJc w:val="left"/>
      <w:pPr>
        <w:ind w:hanging="360" w:left="4320"/>
      </w:pPr>
      <w:rPr>
        <w:rFonts w:ascii="Wingdings" w:hAnsi="Wingdings"/>
      </w:rPr>
    </w:lvl>
    <w:lvl w:ilvl="6" w:tplc="6039FA96">
      <w:start w:val="1"/>
      <w:numFmt w:val="bullet"/>
      <w:suff w:val="tab"/>
      <w:lvlText w:val=""/>
      <w:lvlJc w:val="left"/>
      <w:pPr>
        <w:ind w:hanging="360" w:left="5040"/>
      </w:pPr>
      <w:rPr>
        <w:rFonts w:ascii="Symbol" w:hAnsi="Symbol"/>
      </w:rPr>
    </w:lvl>
    <w:lvl w:ilvl="7" w:tplc="01FB7BDE">
      <w:start w:val="1"/>
      <w:numFmt w:val="bullet"/>
      <w:suff w:val="tab"/>
      <w:lvlText w:val="o"/>
      <w:lvlJc w:val="left"/>
      <w:pPr>
        <w:ind w:hanging="360" w:left="5760"/>
      </w:pPr>
      <w:rPr>
        <w:rFonts w:ascii="Courier New" w:hAnsi="Courier New"/>
      </w:rPr>
    </w:lvl>
    <w:lvl w:ilvl="8" w:tplc="654BCD82">
      <w:start w:val="1"/>
      <w:numFmt w:val="bullet"/>
      <w:suff w:val="tab"/>
      <w:lvlText w:val=""/>
      <w:lvlJc w:val="left"/>
      <w:pPr>
        <w:ind w:hanging="360" w:left="6480"/>
      </w:pPr>
      <w:rPr>
        <w:rFonts w:ascii="Wingdings" w:hAnsi="Wingdings"/>
      </w:rPr>
    </w:lvl>
  </w:abstractNum>
  <w:abstractNum w:abstractNumId="1059">
    <w:nsid w:val="754C2EF2"/>
    <w:multiLevelType w:val="hybridMultilevel"/>
    <w:lvl w:ilvl="0" w:tplc="0393DE6A">
      <w:start w:val="1"/>
      <w:numFmt w:val="bullet"/>
      <w:suff w:val="tab"/>
      <w:lvlText w:val=""/>
      <w:lvlJc w:val="left"/>
      <w:pPr>
        <w:ind w:hanging="360" w:left="720"/>
      </w:pPr>
      <w:rPr>
        <w:rFonts w:ascii="Symbol" w:hAnsi="Symbol"/>
      </w:rPr>
    </w:lvl>
    <w:lvl w:ilvl="1" w:tplc="789EB45D">
      <w:start w:val="1"/>
      <w:numFmt w:val="bullet"/>
      <w:suff w:val="tab"/>
      <w:lvlText w:val="o"/>
      <w:lvlJc w:val="left"/>
      <w:pPr>
        <w:ind w:hanging="360" w:left="1440"/>
      </w:pPr>
      <w:rPr>
        <w:rFonts w:ascii="Courier New" w:hAnsi="Courier New"/>
      </w:rPr>
    </w:lvl>
    <w:lvl w:ilvl="2" w:tplc="400D5610">
      <w:start w:val="1"/>
      <w:numFmt w:val="bullet"/>
      <w:suff w:val="tab"/>
      <w:lvlText w:val=""/>
      <w:lvlJc w:val="left"/>
      <w:pPr>
        <w:ind w:hanging="360" w:left="2160"/>
      </w:pPr>
      <w:rPr>
        <w:rFonts w:ascii="Wingdings" w:hAnsi="Wingdings"/>
      </w:rPr>
    </w:lvl>
    <w:lvl w:ilvl="3" w:tplc="359E7336">
      <w:start w:val="1"/>
      <w:numFmt w:val="bullet"/>
      <w:suff w:val="tab"/>
      <w:lvlText w:val=""/>
      <w:lvlJc w:val="left"/>
      <w:pPr>
        <w:ind w:hanging="360" w:left="2880"/>
      </w:pPr>
      <w:rPr>
        <w:rFonts w:ascii="Symbol" w:hAnsi="Symbol"/>
      </w:rPr>
    </w:lvl>
    <w:lvl w:ilvl="4" w:tplc="52800992">
      <w:start w:val="1"/>
      <w:numFmt w:val="bullet"/>
      <w:suff w:val="tab"/>
      <w:lvlText w:val="o"/>
      <w:lvlJc w:val="left"/>
      <w:pPr>
        <w:ind w:hanging="360" w:left="3600"/>
      </w:pPr>
      <w:rPr>
        <w:rFonts w:ascii="Courier New" w:hAnsi="Courier New"/>
      </w:rPr>
    </w:lvl>
    <w:lvl w:ilvl="5" w:tplc="0FDB7700">
      <w:start w:val="1"/>
      <w:numFmt w:val="bullet"/>
      <w:suff w:val="tab"/>
      <w:lvlText w:val=""/>
      <w:lvlJc w:val="left"/>
      <w:pPr>
        <w:ind w:hanging="360" w:left="4320"/>
      </w:pPr>
      <w:rPr>
        <w:rFonts w:ascii="Wingdings" w:hAnsi="Wingdings"/>
      </w:rPr>
    </w:lvl>
    <w:lvl w:ilvl="6" w:tplc="2AF9AF21">
      <w:start w:val="1"/>
      <w:numFmt w:val="bullet"/>
      <w:suff w:val="tab"/>
      <w:lvlText w:val=""/>
      <w:lvlJc w:val="left"/>
      <w:pPr>
        <w:ind w:hanging="360" w:left="5040"/>
      </w:pPr>
      <w:rPr>
        <w:rFonts w:ascii="Symbol" w:hAnsi="Symbol"/>
      </w:rPr>
    </w:lvl>
    <w:lvl w:ilvl="7" w:tplc="04BEF296">
      <w:start w:val="1"/>
      <w:numFmt w:val="bullet"/>
      <w:suff w:val="tab"/>
      <w:lvlText w:val="o"/>
      <w:lvlJc w:val="left"/>
      <w:pPr>
        <w:ind w:hanging="360" w:left="5760"/>
      </w:pPr>
      <w:rPr>
        <w:rFonts w:ascii="Courier New" w:hAnsi="Courier New"/>
      </w:rPr>
    </w:lvl>
    <w:lvl w:ilvl="8" w:tplc="567900C7">
      <w:start w:val="1"/>
      <w:numFmt w:val="bullet"/>
      <w:suff w:val="tab"/>
      <w:lvlText w:val=""/>
      <w:lvlJc w:val="left"/>
      <w:pPr>
        <w:ind w:hanging="360" w:left="6480"/>
      </w:pPr>
      <w:rPr>
        <w:rFonts w:ascii="Wingdings" w:hAnsi="Wingdings"/>
      </w:rPr>
    </w:lvl>
  </w:abstractNum>
  <w:abstractNum w:abstractNumId="1060">
    <w:nsid w:val="755333DD"/>
    <w:multiLevelType w:val="hybridMultilevel"/>
    <w:lvl w:ilvl="0" w:tplc="55D7130F">
      <w:start w:val="1"/>
      <w:numFmt w:val="bullet"/>
      <w:suff w:val="tab"/>
      <w:lvlText w:val=""/>
      <w:lvlJc w:val="left"/>
      <w:pPr>
        <w:ind w:hanging="360" w:left="720"/>
      </w:pPr>
      <w:rPr>
        <w:rFonts w:ascii="Wingdings" w:hAnsi="Wingdings"/>
      </w:rPr>
    </w:lvl>
    <w:lvl w:ilvl="1" w:tplc="6B67C64F">
      <w:start w:val="1"/>
      <w:numFmt w:val="bullet"/>
      <w:suff w:val="tab"/>
      <w:lvlText w:val="o"/>
      <w:lvlJc w:val="left"/>
      <w:pPr>
        <w:ind w:hanging="360" w:left="1440"/>
      </w:pPr>
      <w:rPr>
        <w:rFonts w:ascii="Courier New" w:hAnsi="Courier New"/>
      </w:rPr>
    </w:lvl>
    <w:lvl w:ilvl="2" w:tplc="60F8FF3D">
      <w:start w:val="1"/>
      <w:numFmt w:val="bullet"/>
      <w:suff w:val="tab"/>
      <w:lvlText w:val=""/>
      <w:lvlJc w:val="left"/>
      <w:pPr>
        <w:ind w:hanging="360" w:left="2160"/>
      </w:pPr>
      <w:rPr>
        <w:rFonts w:ascii="Wingdings" w:hAnsi="Wingdings"/>
      </w:rPr>
    </w:lvl>
    <w:lvl w:ilvl="3" w:tplc="7F92B0BC">
      <w:start w:val="1"/>
      <w:numFmt w:val="bullet"/>
      <w:suff w:val="tab"/>
      <w:lvlText w:val=""/>
      <w:lvlJc w:val="left"/>
      <w:pPr>
        <w:ind w:hanging="360" w:left="2880"/>
      </w:pPr>
      <w:rPr>
        <w:rFonts w:ascii="Symbol" w:hAnsi="Symbol"/>
      </w:rPr>
    </w:lvl>
    <w:lvl w:ilvl="4" w:tplc="67D25963">
      <w:start w:val="1"/>
      <w:numFmt w:val="bullet"/>
      <w:suff w:val="tab"/>
      <w:lvlText w:val="o"/>
      <w:lvlJc w:val="left"/>
      <w:pPr>
        <w:ind w:hanging="360" w:left="3600"/>
      </w:pPr>
      <w:rPr>
        <w:rFonts w:ascii="Courier New" w:hAnsi="Courier New"/>
      </w:rPr>
    </w:lvl>
    <w:lvl w:ilvl="5" w:tplc="228BF55D">
      <w:start w:val="1"/>
      <w:numFmt w:val="bullet"/>
      <w:suff w:val="tab"/>
      <w:lvlText w:val=""/>
      <w:lvlJc w:val="left"/>
      <w:pPr>
        <w:ind w:hanging="360" w:left="4320"/>
      </w:pPr>
      <w:rPr>
        <w:rFonts w:ascii="Wingdings" w:hAnsi="Wingdings"/>
      </w:rPr>
    </w:lvl>
    <w:lvl w:ilvl="6" w:tplc="7C9CF7F9">
      <w:start w:val="1"/>
      <w:numFmt w:val="bullet"/>
      <w:suff w:val="tab"/>
      <w:lvlText w:val=""/>
      <w:lvlJc w:val="left"/>
      <w:pPr>
        <w:ind w:hanging="360" w:left="5040"/>
      </w:pPr>
      <w:rPr>
        <w:rFonts w:ascii="Symbol" w:hAnsi="Symbol"/>
      </w:rPr>
    </w:lvl>
    <w:lvl w:ilvl="7" w:tplc="406DB89E">
      <w:start w:val="1"/>
      <w:numFmt w:val="bullet"/>
      <w:suff w:val="tab"/>
      <w:lvlText w:val="o"/>
      <w:lvlJc w:val="left"/>
      <w:pPr>
        <w:ind w:hanging="360" w:left="5760"/>
      </w:pPr>
      <w:rPr>
        <w:rFonts w:ascii="Courier New" w:hAnsi="Courier New"/>
      </w:rPr>
    </w:lvl>
    <w:lvl w:ilvl="8" w:tplc="18F9BB4D">
      <w:start w:val="1"/>
      <w:numFmt w:val="bullet"/>
      <w:suff w:val="tab"/>
      <w:lvlText w:val=""/>
      <w:lvlJc w:val="left"/>
      <w:pPr>
        <w:ind w:hanging="360" w:left="6480"/>
      </w:pPr>
      <w:rPr>
        <w:rFonts w:ascii="Wingdings" w:hAnsi="Wingdings"/>
      </w:rPr>
    </w:lvl>
  </w:abstractNum>
  <w:abstractNum w:abstractNumId="1061">
    <w:nsid w:val="757C71BC"/>
    <w:multiLevelType w:val="hybridMultilevel"/>
    <w:lvl w:ilvl="0" w:tplc="7FEDA872">
      <w:start w:val="1"/>
      <w:numFmt w:val="bullet"/>
      <w:suff w:val="tab"/>
      <w:lvlText w:val=""/>
      <w:lvlJc w:val="left"/>
      <w:pPr>
        <w:ind w:hanging="360" w:left="1350"/>
      </w:pPr>
      <w:rPr>
        <w:rFonts w:ascii="Symbol" w:hAnsi="Symbol"/>
      </w:rPr>
    </w:lvl>
    <w:lvl w:ilvl="1" w:tplc="07AA2AD0">
      <w:start w:val="1"/>
      <w:numFmt w:val="bullet"/>
      <w:suff w:val="tab"/>
      <w:lvlText w:val="o"/>
      <w:lvlJc w:val="left"/>
      <w:pPr>
        <w:ind w:hanging="360" w:left="2070"/>
      </w:pPr>
      <w:rPr>
        <w:rFonts w:ascii="Courier New" w:hAnsi="Courier New"/>
      </w:rPr>
    </w:lvl>
    <w:lvl w:ilvl="2" w:tplc="117AE28A">
      <w:start w:val="1"/>
      <w:numFmt w:val="bullet"/>
      <w:suff w:val="tab"/>
      <w:lvlText w:val=""/>
      <w:lvlJc w:val="left"/>
      <w:pPr>
        <w:ind w:hanging="360" w:left="2790"/>
      </w:pPr>
      <w:rPr>
        <w:rFonts w:ascii="Wingdings" w:hAnsi="Wingdings"/>
      </w:rPr>
    </w:lvl>
    <w:lvl w:ilvl="3" w:tplc="49C31964">
      <w:start w:val="1"/>
      <w:numFmt w:val="bullet"/>
      <w:suff w:val="tab"/>
      <w:lvlText w:val=""/>
      <w:lvlJc w:val="left"/>
      <w:pPr>
        <w:ind w:hanging="360" w:left="3510"/>
      </w:pPr>
      <w:rPr>
        <w:rFonts w:ascii="Symbol" w:hAnsi="Symbol"/>
      </w:rPr>
    </w:lvl>
    <w:lvl w:ilvl="4" w:tplc="1E9EC4AD">
      <w:start w:val="1"/>
      <w:numFmt w:val="bullet"/>
      <w:suff w:val="tab"/>
      <w:lvlText w:val="o"/>
      <w:lvlJc w:val="left"/>
      <w:pPr>
        <w:ind w:hanging="360" w:left="4230"/>
      </w:pPr>
      <w:rPr>
        <w:rFonts w:ascii="Courier New" w:hAnsi="Courier New"/>
      </w:rPr>
    </w:lvl>
    <w:lvl w:ilvl="5" w:tplc="39B72DCD">
      <w:start w:val="1"/>
      <w:numFmt w:val="bullet"/>
      <w:suff w:val="tab"/>
      <w:lvlText w:val=""/>
      <w:lvlJc w:val="left"/>
      <w:pPr>
        <w:ind w:hanging="360" w:left="4950"/>
      </w:pPr>
      <w:rPr>
        <w:rFonts w:ascii="Wingdings" w:hAnsi="Wingdings"/>
      </w:rPr>
    </w:lvl>
    <w:lvl w:ilvl="6" w:tplc="42B1C0B9">
      <w:start w:val="1"/>
      <w:numFmt w:val="bullet"/>
      <w:suff w:val="tab"/>
      <w:lvlText w:val=""/>
      <w:lvlJc w:val="left"/>
      <w:pPr>
        <w:ind w:hanging="360" w:left="5670"/>
      </w:pPr>
      <w:rPr>
        <w:rFonts w:ascii="Symbol" w:hAnsi="Symbol"/>
      </w:rPr>
    </w:lvl>
    <w:lvl w:ilvl="7" w:tplc="2A0FAAC8">
      <w:start w:val="1"/>
      <w:numFmt w:val="bullet"/>
      <w:suff w:val="tab"/>
      <w:lvlText w:val="o"/>
      <w:lvlJc w:val="left"/>
      <w:pPr>
        <w:ind w:hanging="360" w:left="6390"/>
      </w:pPr>
      <w:rPr>
        <w:rFonts w:ascii="Courier New" w:hAnsi="Courier New"/>
      </w:rPr>
    </w:lvl>
    <w:lvl w:ilvl="8" w:tplc="1C21F84B">
      <w:start w:val="1"/>
      <w:numFmt w:val="bullet"/>
      <w:suff w:val="tab"/>
      <w:lvlText w:val=""/>
      <w:lvlJc w:val="left"/>
      <w:pPr>
        <w:ind w:hanging="360" w:left="7110"/>
      </w:pPr>
      <w:rPr>
        <w:rFonts w:ascii="Wingdings" w:hAnsi="Wingdings"/>
      </w:rPr>
    </w:lvl>
  </w:abstractNum>
  <w:abstractNum w:abstractNumId="1062">
    <w:nsid w:val="75883A55"/>
    <w:multiLevelType w:val="hybridMultilevel"/>
    <w:lvl w:ilvl="0" w:tplc="6B85F4E7">
      <w:start w:val="1"/>
      <w:numFmt w:val="bullet"/>
      <w:suff w:val="tab"/>
      <w:lvlText w:val=""/>
      <w:lvlJc w:val="left"/>
      <w:pPr>
        <w:ind w:hanging="360" w:left="720"/>
      </w:pPr>
      <w:rPr>
        <w:rFonts w:ascii="Symbol" w:hAnsi="Symbol"/>
      </w:rPr>
    </w:lvl>
    <w:lvl w:ilvl="1" w:tplc="6A23A634">
      <w:start w:val="1"/>
      <w:numFmt w:val="bullet"/>
      <w:suff w:val="tab"/>
      <w:lvlText w:val="o"/>
      <w:lvlJc w:val="left"/>
      <w:pPr>
        <w:ind w:hanging="360" w:left="1440"/>
      </w:pPr>
      <w:rPr>
        <w:rFonts w:ascii="Courier New" w:hAnsi="Courier New"/>
      </w:rPr>
    </w:lvl>
    <w:lvl w:ilvl="2" w:tplc="0E6098CE">
      <w:start w:val="1"/>
      <w:numFmt w:val="bullet"/>
      <w:suff w:val="tab"/>
      <w:lvlText w:val=""/>
      <w:lvlJc w:val="left"/>
      <w:pPr>
        <w:ind w:hanging="360" w:left="2160"/>
      </w:pPr>
      <w:rPr>
        <w:rFonts w:ascii="Wingdings" w:hAnsi="Wingdings"/>
      </w:rPr>
    </w:lvl>
    <w:lvl w:ilvl="3" w:tplc="22801962">
      <w:start w:val="1"/>
      <w:numFmt w:val="bullet"/>
      <w:suff w:val="tab"/>
      <w:lvlText w:val=""/>
      <w:lvlJc w:val="left"/>
      <w:pPr>
        <w:ind w:hanging="360" w:left="2880"/>
      </w:pPr>
      <w:rPr>
        <w:rFonts w:ascii="Symbol" w:hAnsi="Symbol"/>
      </w:rPr>
    </w:lvl>
    <w:lvl w:ilvl="4" w:tplc="7BBFB38C">
      <w:start w:val="1"/>
      <w:numFmt w:val="bullet"/>
      <w:suff w:val="tab"/>
      <w:lvlText w:val="o"/>
      <w:lvlJc w:val="left"/>
      <w:pPr>
        <w:ind w:hanging="360" w:left="3600"/>
      </w:pPr>
      <w:rPr>
        <w:rFonts w:ascii="Courier New" w:hAnsi="Courier New"/>
      </w:rPr>
    </w:lvl>
    <w:lvl w:ilvl="5" w:tplc="41E8DEDF">
      <w:start w:val="1"/>
      <w:numFmt w:val="bullet"/>
      <w:suff w:val="tab"/>
      <w:lvlText w:val=""/>
      <w:lvlJc w:val="left"/>
      <w:pPr>
        <w:ind w:hanging="360" w:left="4320"/>
      </w:pPr>
      <w:rPr>
        <w:rFonts w:ascii="Wingdings" w:hAnsi="Wingdings"/>
      </w:rPr>
    </w:lvl>
    <w:lvl w:ilvl="6" w:tplc="77251750">
      <w:start w:val="1"/>
      <w:numFmt w:val="bullet"/>
      <w:suff w:val="tab"/>
      <w:lvlText w:val=""/>
      <w:lvlJc w:val="left"/>
      <w:pPr>
        <w:ind w:hanging="360" w:left="5040"/>
      </w:pPr>
      <w:rPr>
        <w:rFonts w:ascii="Symbol" w:hAnsi="Symbol"/>
      </w:rPr>
    </w:lvl>
    <w:lvl w:ilvl="7" w:tplc="34ECB615">
      <w:start w:val="1"/>
      <w:numFmt w:val="bullet"/>
      <w:suff w:val="tab"/>
      <w:lvlText w:val="o"/>
      <w:lvlJc w:val="left"/>
      <w:pPr>
        <w:ind w:hanging="360" w:left="5760"/>
      </w:pPr>
      <w:rPr>
        <w:rFonts w:ascii="Courier New" w:hAnsi="Courier New"/>
      </w:rPr>
    </w:lvl>
    <w:lvl w:ilvl="8" w:tplc="242F35BA">
      <w:start w:val="1"/>
      <w:numFmt w:val="bullet"/>
      <w:suff w:val="tab"/>
      <w:lvlText w:val=""/>
      <w:lvlJc w:val="left"/>
      <w:pPr>
        <w:ind w:hanging="360" w:left="6480"/>
      </w:pPr>
      <w:rPr>
        <w:rFonts w:ascii="Wingdings" w:hAnsi="Wingdings"/>
      </w:rPr>
    </w:lvl>
  </w:abstractNum>
  <w:abstractNum w:abstractNumId="1063">
    <w:nsid w:val="75A21147"/>
    <w:multiLevelType w:val="hybridMultilevel"/>
    <w:lvl w:ilvl="0" w:tplc="3DE71EB0">
      <w:start w:val="1"/>
      <w:numFmt w:val="bullet"/>
      <w:suff w:val="tab"/>
      <w:lvlText w:val="_"/>
      <w:lvlJc w:val="left"/>
      <w:pPr>
        <w:ind w:hanging="360" w:left="1800"/>
      </w:pPr>
      <w:rPr>
        <w:rFonts w:ascii="Times New Roman" w:hAnsi="Times New Roman"/>
      </w:rPr>
    </w:lvl>
    <w:lvl w:ilvl="1" w:tplc="5B945ECB">
      <w:start w:val="1"/>
      <w:numFmt w:val="bullet"/>
      <w:suff w:val="tab"/>
      <w:lvlText w:val="o"/>
      <w:lvlJc w:val="left"/>
      <w:pPr>
        <w:ind w:hanging="360" w:left="2520"/>
      </w:pPr>
      <w:rPr>
        <w:rFonts w:ascii="Courier New" w:hAnsi="Courier New"/>
      </w:rPr>
    </w:lvl>
    <w:lvl w:ilvl="2" w:tplc="0C1F1BDD">
      <w:start w:val="1"/>
      <w:numFmt w:val="bullet"/>
      <w:suff w:val="tab"/>
      <w:lvlText w:val=""/>
      <w:lvlJc w:val="left"/>
      <w:pPr>
        <w:ind w:hanging="360" w:left="3240"/>
      </w:pPr>
      <w:rPr>
        <w:rFonts w:ascii="Wingdings" w:hAnsi="Wingdings"/>
      </w:rPr>
    </w:lvl>
    <w:lvl w:ilvl="3" w:tplc="479FA086">
      <w:start w:val="1"/>
      <w:numFmt w:val="bullet"/>
      <w:suff w:val="tab"/>
      <w:lvlText w:val=""/>
      <w:lvlJc w:val="left"/>
      <w:pPr>
        <w:ind w:hanging="360" w:left="3960"/>
      </w:pPr>
      <w:rPr>
        <w:rFonts w:ascii="Symbol" w:hAnsi="Symbol"/>
      </w:rPr>
    </w:lvl>
    <w:lvl w:ilvl="4" w:tplc="183D565D">
      <w:start w:val="1"/>
      <w:numFmt w:val="bullet"/>
      <w:suff w:val="tab"/>
      <w:lvlText w:val="o"/>
      <w:lvlJc w:val="left"/>
      <w:pPr>
        <w:ind w:hanging="360" w:left="4680"/>
      </w:pPr>
      <w:rPr>
        <w:rFonts w:ascii="Courier New" w:hAnsi="Courier New"/>
      </w:rPr>
    </w:lvl>
    <w:lvl w:ilvl="5" w:tplc="72D2BF16">
      <w:start w:val="1"/>
      <w:numFmt w:val="bullet"/>
      <w:suff w:val="tab"/>
      <w:lvlText w:val=""/>
      <w:lvlJc w:val="left"/>
      <w:pPr>
        <w:ind w:hanging="360" w:left="5400"/>
      </w:pPr>
      <w:rPr>
        <w:rFonts w:ascii="Wingdings" w:hAnsi="Wingdings"/>
      </w:rPr>
    </w:lvl>
    <w:lvl w:ilvl="6" w:tplc="2F01AC90">
      <w:start w:val="1"/>
      <w:numFmt w:val="bullet"/>
      <w:suff w:val="tab"/>
      <w:lvlText w:val=""/>
      <w:lvlJc w:val="left"/>
      <w:pPr>
        <w:ind w:hanging="360" w:left="6120"/>
      </w:pPr>
      <w:rPr>
        <w:rFonts w:ascii="Symbol" w:hAnsi="Symbol"/>
      </w:rPr>
    </w:lvl>
    <w:lvl w:ilvl="7" w:tplc="534AA154">
      <w:start w:val="1"/>
      <w:numFmt w:val="bullet"/>
      <w:suff w:val="tab"/>
      <w:lvlText w:val="o"/>
      <w:lvlJc w:val="left"/>
      <w:pPr>
        <w:ind w:hanging="360" w:left="6840"/>
      </w:pPr>
      <w:rPr>
        <w:rFonts w:ascii="Courier New" w:hAnsi="Courier New"/>
      </w:rPr>
    </w:lvl>
    <w:lvl w:ilvl="8" w:tplc="18979B80">
      <w:start w:val="1"/>
      <w:numFmt w:val="bullet"/>
      <w:suff w:val="tab"/>
      <w:lvlText w:val=""/>
      <w:lvlJc w:val="left"/>
      <w:pPr>
        <w:ind w:hanging="360" w:left="7560"/>
      </w:pPr>
      <w:rPr>
        <w:rFonts w:ascii="Wingdings" w:hAnsi="Wingdings"/>
      </w:rPr>
    </w:lvl>
  </w:abstractNum>
  <w:abstractNum w:abstractNumId="1064">
    <w:nsid w:val="75D427CD"/>
    <w:multiLevelType w:val="hybridMultilevel"/>
    <w:lvl w:ilvl="0" w:tplc="1DA2F7F2">
      <w:start w:val="1"/>
      <w:numFmt w:val="bullet"/>
      <w:suff w:val="tab"/>
      <w:lvlText w:val=""/>
      <w:lvlJc w:val="left"/>
      <w:pPr>
        <w:ind w:hanging="360" w:left="1440"/>
      </w:pPr>
      <w:rPr>
        <w:rFonts w:ascii="Symbol" w:hAnsi="Symbol"/>
      </w:rPr>
    </w:lvl>
    <w:lvl w:ilvl="1" w:tplc="32E17537">
      <w:start w:val="1"/>
      <w:numFmt w:val="bullet"/>
      <w:suff w:val="tab"/>
      <w:lvlText w:val="o"/>
      <w:lvlJc w:val="left"/>
      <w:pPr>
        <w:ind w:hanging="360" w:left="2160"/>
      </w:pPr>
      <w:rPr>
        <w:rFonts w:ascii="Courier New" w:hAnsi="Courier New"/>
      </w:rPr>
    </w:lvl>
    <w:lvl w:ilvl="2" w:tplc="5CFC0DD8">
      <w:start w:val="1"/>
      <w:numFmt w:val="bullet"/>
      <w:suff w:val="tab"/>
      <w:lvlText w:val=""/>
      <w:lvlJc w:val="left"/>
      <w:pPr>
        <w:ind w:hanging="360" w:left="2880"/>
      </w:pPr>
      <w:rPr>
        <w:rFonts w:ascii="Wingdings" w:hAnsi="Wingdings"/>
      </w:rPr>
    </w:lvl>
    <w:lvl w:ilvl="3" w:tplc="7A269A5F">
      <w:start w:val="1"/>
      <w:numFmt w:val="bullet"/>
      <w:suff w:val="tab"/>
      <w:lvlText w:val=""/>
      <w:lvlJc w:val="left"/>
      <w:pPr>
        <w:ind w:hanging="360" w:left="3600"/>
      </w:pPr>
      <w:rPr>
        <w:rFonts w:ascii="Symbol" w:hAnsi="Symbol"/>
      </w:rPr>
    </w:lvl>
    <w:lvl w:ilvl="4" w:tplc="5D1F7A1E">
      <w:start w:val="1"/>
      <w:numFmt w:val="bullet"/>
      <w:suff w:val="tab"/>
      <w:lvlText w:val="o"/>
      <w:lvlJc w:val="left"/>
      <w:pPr>
        <w:ind w:hanging="360" w:left="4320"/>
      </w:pPr>
      <w:rPr>
        <w:rFonts w:ascii="Courier New" w:hAnsi="Courier New"/>
      </w:rPr>
    </w:lvl>
    <w:lvl w:ilvl="5" w:tplc="6817672B">
      <w:start w:val="1"/>
      <w:numFmt w:val="bullet"/>
      <w:suff w:val="tab"/>
      <w:lvlText w:val=""/>
      <w:lvlJc w:val="left"/>
      <w:pPr>
        <w:ind w:hanging="360" w:left="5040"/>
      </w:pPr>
      <w:rPr>
        <w:rFonts w:ascii="Wingdings" w:hAnsi="Wingdings"/>
      </w:rPr>
    </w:lvl>
    <w:lvl w:ilvl="6" w:tplc="63F76E5D">
      <w:start w:val="1"/>
      <w:numFmt w:val="bullet"/>
      <w:suff w:val="tab"/>
      <w:lvlText w:val=""/>
      <w:lvlJc w:val="left"/>
      <w:pPr>
        <w:ind w:hanging="360" w:left="5760"/>
      </w:pPr>
      <w:rPr>
        <w:rFonts w:ascii="Symbol" w:hAnsi="Symbol"/>
      </w:rPr>
    </w:lvl>
    <w:lvl w:ilvl="7" w:tplc="604C5223">
      <w:start w:val="1"/>
      <w:numFmt w:val="bullet"/>
      <w:suff w:val="tab"/>
      <w:lvlText w:val="o"/>
      <w:lvlJc w:val="left"/>
      <w:pPr>
        <w:ind w:hanging="360" w:left="6480"/>
      </w:pPr>
      <w:rPr>
        <w:rFonts w:ascii="Courier New" w:hAnsi="Courier New"/>
      </w:rPr>
    </w:lvl>
    <w:lvl w:ilvl="8" w:tplc="7A51510C">
      <w:start w:val="1"/>
      <w:numFmt w:val="bullet"/>
      <w:suff w:val="tab"/>
      <w:lvlText w:val=""/>
      <w:lvlJc w:val="left"/>
      <w:pPr>
        <w:ind w:hanging="360" w:left="7200"/>
      </w:pPr>
      <w:rPr>
        <w:rFonts w:ascii="Wingdings" w:hAnsi="Wingdings"/>
      </w:rPr>
    </w:lvl>
  </w:abstractNum>
  <w:abstractNum w:abstractNumId="1065">
    <w:nsid w:val="75D96312"/>
    <w:multiLevelType w:val="hybridMultilevel"/>
    <w:lvl w:ilvl="0" w:tplc="53D0EBF8">
      <w:start w:val="1"/>
      <w:numFmt w:val="bullet"/>
      <w:suff w:val="tab"/>
      <w:lvlText w:val=""/>
      <w:lvlJc w:val="left"/>
      <w:pPr>
        <w:ind w:hanging="360" w:left="1080"/>
      </w:pPr>
      <w:rPr>
        <w:rFonts w:ascii="Symbol" w:hAnsi="Symbol"/>
      </w:rPr>
    </w:lvl>
    <w:lvl w:ilvl="1" w:tplc="39D0C505">
      <w:start w:val="1"/>
      <w:numFmt w:val="bullet"/>
      <w:suff w:val="tab"/>
      <w:lvlText w:val="o"/>
      <w:lvlJc w:val="left"/>
      <w:pPr>
        <w:ind w:hanging="360" w:left="1800"/>
      </w:pPr>
      <w:rPr>
        <w:rFonts w:ascii="Courier New" w:hAnsi="Courier New"/>
      </w:rPr>
    </w:lvl>
    <w:lvl w:ilvl="2" w:tplc="59FFF0B0">
      <w:start w:val="1"/>
      <w:numFmt w:val="bullet"/>
      <w:suff w:val="tab"/>
      <w:lvlText w:val=""/>
      <w:lvlJc w:val="left"/>
      <w:pPr>
        <w:ind w:hanging="360" w:left="2520"/>
      </w:pPr>
      <w:rPr>
        <w:rFonts w:ascii="Wingdings" w:hAnsi="Wingdings"/>
      </w:rPr>
    </w:lvl>
    <w:lvl w:ilvl="3" w:tplc="06562943">
      <w:start w:val="1"/>
      <w:numFmt w:val="bullet"/>
      <w:suff w:val="tab"/>
      <w:lvlText w:val=""/>
      <w:lvlJc w:val="left"/>
      <w:pPr>
        <w:ind w:hanging="360" w:left="3240"/>
      </w:pPr>
      <w:rPr>
        <w:rFonts w:ascii="Symbol" w:hAnsi="Symbol"/>
      </w:rPr>
    </w:lvl>
    <w:lvl w:ilvl="4" w:tplc="72ECB27C">
      <w:start w:val="1"/>
      <w:numFmt w:val="bullet"/>
      <w:suff w:val="tab"/>
      <w:lvlText w:val="o"/>
      <w:lvlJc w:val="left"/>
      <w:pPr>
        <w:ind w:hanging="360" w:left="3960"/>
      </w:pPr>
      <w:rPr>
        <w:rFonts w:ascii="Courier New" w:hAnsi="Courier New"/>
      </w:rPr>
    </w:lvl>
    <w:lvl w:ilvl="5" w:tplc="28705FCA">
      <w:start w:val="1"/>
      <w:numFmt w:val="bullet"/>
      <w:suff w:val="tab"/>
      <w:lvlText w:val=""/>
      <w:lvlJc w:val="left"/>
      <w:pPr>
        <w:ind w:hanging="360" w:left="4680"/>
      </w:pPr>
      <w:rPr>
        <w:rFonts w:ascii="Wingdings" w:hAnsi="Wingdings"/>
      </w:rPr>
    </w:lvl>
    <w:lvl w:ilvl="6" w:tplc="73B97EB3">
      <w:start w:val="1"/>
      <w:numFmt w:val="bullet"/>
      <w:suff w:val="tab"/>
      <w:lvlText w:val=""/>
      <w:lvlJc w:val="left"/>
      <w:pPr>
        <w:ind w:hanging="360" w:left="5400"/>
      </w:pPr>
      <w:rPr>
        <w:rFonts w:ascii="Symbol" w:hAnsi="Symbol"/>
      </w:rPr>
    </w:lvl>
    <w:lvl w:ilvl="7" w:tplc="3F73BA38">
      <w:start w:val="1"/>
      <w:numFmt w:val="bullet"/>
      <w:suff w:val="tab"/>
      <w:lvlText w:val="o"/>
      <w:lvlJc w:val="left"/>
      <w:pPr>
        <w:ind w:hanging="360" w:left="6120"/>
      </w:pPr>
      <w:rPr>
        <w:rFonts w:ascii="Courier New" w:hAnsi="Courier New"/>
      </w:rPr>
    </w:lvl>
    <w:lvl w:ilvl="8" w:tplc="1A9B4C60">
      <w:start w:val="1"/>
      <w:numFmt w:val="bullet"/>
      <w:suff w:val="tab"/>
      <w:lvlText w:val=""/>
      <w:lvlJc w:val="left"/>
      <w:pPr>
        <w:ind w:hanging="360" w:left="6840"/>
      </w:pPr>
      <w:rPr>
        <w:rFonts w:ascii="Wingdings" w:hAnsi="Wingdings"/>
      </w:rPr>
    </w:lvl>
  </w:abstractNum>
  <w:abstractNum w:abstractNumId="1066">
    <w:nsid w:val="75E93CD5"/>
    <w:multiLevelType w:val="hybridMultilevel"/>
    <w:lvl w:ilvl="0" w:tplc="481868F8">
      <w:start w:val="1"/>
      <w:numFmt w:val="bullet"/>
      <w:suff w:val="tab"/>
      <w:lvlText w:val=""/>
      <w:lvlJc w:val="left"/>
      <w:pPr>
        <w:ind w:hanging="360" w:left="720"/>
      </w:pPr>
      <w:rPr>
        <w:rFonts w:ascii="Symbol" w:hAnsi="Symbol"/>
      </w:rPr>
    </w:lvl>
    <w:lvl w:ilvl="1" w:tplc="3356FAAC">
      <w:start w:val="1"/>
      <w:numFmt w:val="bullet"/>
      <w:suff w:val="tab"/>
      <w:lvlText w:val="o"/>
      <w:lvlJc w:val="left"/>
      <w:pPr>
        <w:ind w:hanging="360" w:left="1440"/>
      </w:pPr>
      <w:rPr>
        <w:rFonts w:ascii="Courier New" w:hAnsi="Courier New"/>
      </w:rPr>
    </w:lvl>
    <w:lvl w:ilvl="2" w:tplc="6FA812C1">
      <w:start w:val="1"/>
      <w:numFmt w:val="bullet"/>
      <w:suff w:val="tab"/>
      <w:lvlText w:val=""/>
      <w:lvlJc w:val="left"/>
      <w:pPr>
        <w:ind w:hanging="360" w:left="2160"/>
      </w:pPr>
      <w:rPr>
        <w:rFonts w:ascii="Wingdings" w:hAnsi="Wingdings"/>
      </w:rPr>
    </w:lvl>
    <w:lvl w:ilvl="3" w:tplc="1F10215D">
      <w:start w:val="1"/>
      <w:numFmt w:val="bullet"/>
      <w:suff w:val="tab"/>
      <w:lvlText w:val=""/>
      <w:lvlJc w:val="left"/>
      <w:pPr>
        <w:ind w:hanging="360" w:left="2880"/>
      </w:pPr>
      <w:rPr>
        <w:rFonts w:ascii="Symbol" w:hAnsi="Symbol"/>
      </w:rPr>
    </w:lvl>
    <w:lvl w:ilvl="4" w:tplc="086D9A6C">
      <w:start w:val="1"/>
      <w:numFmt w:val="bullet"/>
      <w:suff w:val="tab"/>
      <w:lvlText w:val="o"/>
      <w:lvlJc w:val="left"/>
      <w:pPr>
        <w:ind w:hanging="360" w:left="3600"/>
      </w:pPr>
      <w:rPr>
        <w:rFonts w:ascii="Courier New" w:hAnsi="Courier New"/>
      </w:rPr>
    </w:lvl>
    <w:lvl w:ilvl="5" w:tplc="32E5A44E">
      <w:start w:val="1"/>
      <w:numFmt w:val="bullet"/>
      <w:suff w:val="tab"/>
      <w:lvlText w:val=""/>
      <w:lvlJc w:val="left"/>
      <w:pPr>
        <w:ind w:hanging="360" w:left="4320"/>
      </w:pPr>
      <w:rPr>
        <w:rFonts w:ascii="Wingdings" w:hAnsi="Wingdings"/>
      </w:rPr>
    </w:lvl>
    <w:lvl w:ilvl="6" w:tplc="7E5CBFA2">
      <w:start w:val="1"/>
      <w:numFmt w:val="bullet"/>
      <w:suff w:val="tab"/>
      <w:lvlText w:val=""/>
      <w:lvlJc w:val="left"/>
      <w:pPr>
        <w:ind w:hanging="360" w:left="5040"/>
      </w:pPr>
      <w:rPr>
        <w:rFonts w:ascii="Symbol" w:hAnsi="Symbol"/>
      </w:rPr>
    </w:lvl>
    <w:lvl w:ilvl="7" w:tplc="3EB5DA49">
      <w:start w:val="1"/>
      <w:numFmt w:val="bullet"/>
      <w:suff w:val="tab"/>
      <w:lvlText w:val="o"/>
      <w:lvlJc w:val="left"/>
      <w:pPr>
        <w:ind w:hanging="360" w:left="5760"/>
      </w:pPr>
      <w:rPr>
        <w:rFonts w:ascii="Courier New" w:hAnsi="Courier New"/>
      </w:rPr>
    </w:lvl>
    <w:lvl w:ilvl="8" w:tplc="64D959D1">
      <w:start w:val="1"/>
      <w:numFmt w:val="bullet"/>
      <w:suff w:val="tab"/>
      <w:lvlText w:val=""/>
      <w:lvlJc w:val="left"/>
      <w:pPr>
        <w:ind w:hanging="360" w:left="6480"/>
      </w:pPr>
      <w:rPr>
        <w:rFonts w:ascii="Wingdings" w:hAnsi="Wingdings"/>
      </w:rPr>
    </w:lvl>
  </w:abstractNum>
  <w:abstractNum w:abstractNumId="1067">
    <w:nsid w:val="760C0521"/>
    <w:multiLevelType w:val="hybridMultilevel"/>
    <w:lvl w:ilvl="0" w:tplc="0CDAA06F">
      <w:start w:val="1"/>
      <w:numFmt w:val="bullet"/>
      <w:suff w:val="tab"/>
      <w:lvlText w:val="_"/>
      <w:lvlJc w:val="left"/>
      <w:pPr>
        <w:ind w:hanging="360" w:left="720"/>
      </w:pPr>
      <w:rPr>
        <w:rFonts w:ascii="Times New Roman" w:hAnsi="Times New Roman"/>
      </w:rPr>
    </w:lvl>
    <w:lvl w:ilvl="1" w:tplc="384E08EB">
      <w:start w:val="1"/>
      <w:numFmt w:val="bullet"/>
      <w:suff w:val="tab"/>
      <w:lvlText w:val="o"/>
      <w:lvlJc w:val="left"/>
      <w:pPr>
        <w:ind w:hanging="360" w:left="1440"/>
      </w:pPr>
      <w:rPr>
        <w:rFonts w:ascii="Courier New" w:hAnsi="Courier New"/>
      </w:rPr>
    </w:lvl>
    <w:lvl w:ilvl="2" w:tplc="6F6CD472">
      <w:start w:val="1"/>
      <w:numFmt w:val="bullet"/>
      <w:suff w:val="tab"/>
      <w:lvlText w:val=""/>
      <w:lvlJc w:val="left"/>
      <w:pPr>
        <w:ind w:hanging="360" w:left="2160"/>
      </w:pPr>
      <w:rPr>
        <w:rFonts w:ascii="Wingdings" w:hAnsi="Wingdings"/>
      </w:rPr>
    </w:lvl>
    <w:lvl w:ilvl="3" w:tplc="1EA82372">
      <w:start w:val="1"/>
      <w:numFmt w:val="bullet"/>
      <w:suff w:val="tab"/>
      <w:lvlText w:val=""/>
      <w:lvlJc w:val="left"/>
      <w:pPr>
        <w:ind w:hanging="360" w:left="2880"/>
      </w:pPr>
      <w:rPr>
        <w:rFonts w:ascii="Symbol" w:hAnsi="Symbol"/>
      </w:rPr>
    </w:lvl>
    <w:lvl w:ilvl="4" w:tplc="1AC16DD3">
      <w:start w:val="1"/>
      <w:numFmt w:val="bullet"/>
      <w:suff w:val="tab"/>
      <w:lvlText w:val="o"/>
      <w:lvlJc w:val="left"/>
      <w:pPr>
        <w:ind w:hanging="360" w:left="3600"/>
      </w:pPr>
      <w:rPr>
        <w:rFonts w:ascii="Courier New" w:hAnsi="Courier New"/>
      </w:rPr>
    </w:lvl>
    <w:lvl w:ilvl="5" w:tplc="4B542358">
      <w:start w:val="1"/>
      <w:numFmt w:val="bullet"/>
      <w:suff w:val="tab"/>
      <w:lvlText w:val=""/>
      <w:lvlJc w:val="left"/>
      <w:pPr>
        <w:ind w:hanging="360" w:left="4320"/>
      </w:pPr>
      <w:rPr>
        <w:rFonts w:ascii="Wingdings" w:hAnsi="Wingdings"/>
      </w:rPr>
    </w:lvl>
    <w:lvl w:ilvl="6" w:tplc="211F934C">
      <w:start w:val="1"/>
      <w:numFmt w:val="bullet"/>
      <w:suff w:val="tab"/>
      <w:lvlText w:val=""/>
      <w:lvlJc w:val="left"/>
      <w:pPr>
        <w:ind w:hanging="360" w:left="5040"/>
      </w:pPr>
      <w:rPr>
        <w:rFonts w:ascii="Symbol" w:hAnsi="Symbol"/>
      </w:rPr>
    </w:lvl>
    <w:lvl w:ilvl="7" w:tplc="250EC9C6">
      <w:start w:val="1"/>
      <w:numFmt w:val="bullet"/>
      <w:suff w:val="tab"/>
      <w:lvlText w:val="o"/>
      <w:lvlJc w:val="left"/>
      <w:pPr>
        <w:ind w:hanging="360" w:left="5760"/>
      </w:pPr>
      <w:rPr>
        <w:rFonts w:ascii="Courier New" w:hAnsi="Courier New"/>
      </w:rPr>
    </w:lvl>
    <w:lvl w:ilvl="8" w:tplc="772E3590">
      <w:start w:val="1"/>
      <w:numFmt w:val="bullet"/>
      <w:suff w:val="tab"/>
      <w:lvlText w:val=""/>
      <w:lvlJc w:val="left"/>
      <w:pPr>
        <w:ind w:hanging="360" w:left="6480"/>
      </w:pPr>
      <w:rPr>
        <w:rFonts w:ascii="Wingdings" w:hAnsi="Wingdings"/>
      </w:rPr>
    </w:lvl>
  </w:abstractNum>
  <w:abstractNum w:abstractNumId="1068">
    <w:nsid w:val="762665D5"/>
    <w:multiLevelType w:val="hybridMultilevel"/>
    <w:lvl w:ilvl="0" w:tplc="3F25EA72">
      <w:start w:val="1"/>
      <w:numFmt w:val="bullet"/>
      <w:suff w:val="tab"/>
      <w:lvlText w:val=""/>
      <w:lvlJc w:val="left"/>
      <w:pPr>
        <w:ind w:hanging="360" w:left="720"/>
      </w:pPr>
      <w:rPr>
        <w:rFonts w:ascii="Symbol" w:hAnsi="Symbol"/>
      </w:rPr>
    </w:lvl>
    <w:lvl w:ilvl="1" w:tplc="715F5A87">
      <w:start w:val="1"/>
      <w:numFmt w:val="bullet"/>
      <w:suff w:val="tab"/>
      <w:lvlText w:val="o"/>
      <w:lvlJc w:val="left"/>
      <w:pPr>
        <w:ind w:hanging="360" w:left="1440"/>
      </w:pPr>
      <w:rPr>
        <w:rFonts w:ascii="Courier New" w:hAnsi="Courier New"/>
      </w:rPr>
    </w:lvl>
    <w:lvl w:ilvl="2" w:tplc="0D042D15">
      <w:start w:val="1"/>
      <w:numFmt w:val="bullet"/>
      <w:suff w:val="tab"/>
      <w:lvlText w:val=""/>
      <w:lvlJc w:val="left"/>
      <w:pPr>
        <w:ind w:hanging="360" w:left="2160"/>
      </w:pPr>
      <w:rPr>
        <w:rFonts w:ascii="Wingdings" w:hAnsi="Wingdings"/>
      </w:rPr>
    </w:lvl>
    <w:lvl w:ilvl="3" w:tplc="264931A1">
      <w:start w:val="1"/>
      <w:numFmt w:val="bullet"/>
      <w:suff w:val="tab"/>
      <w:lvlText w:val=""/>
      <w:lvlJc w:val="left"/>
      <w:pPr>
        <w:ind w:hanging="360" w:left="2880"/>
      </w:pPr>
      <w:rPr>
        <w:rFonts w:ascii="Symbol" w:hAnsi="Symbol"/>
      </w:rPr>
    </w:lvl>
    <w:lvl w:ilvl="4" w:tplc="3E88AB04">
      <w:start w:val="1"/>
      <w:numFmt w:val="bullet"/>
      <w:suff w:val="tab"/>
      <w:lvlText w:val="o"/>
      <w:lvlJc w:val="left"/>
      <w:pPr>
        <w:ind w:hanging="360" w:left="3600"/>
      </w:pPr>
      <w:rPr>
        <w:rFonts w:ascii="Courier New" w:hAnsi="Courier New"/>
      </w:rPr>
    </w:lvl>
    <w:lvl w:ilvl="5" w:tplc="1B736269">
      <w:start w:val="1"/>
      <w:numFmt w:val="bullet"/>
      <w:suff w:val="tab"/>
      <w:lvlText w:val=""/>
      <w:lvlJc w:val="left"/>
      <w:pPr>
        <w:ind w:hanging="360" w:left="4320"/>
      </w:pPr>
      <w:rPr>
        <w:rFonts w:ascii="Wingdings" w:hAnsi="Wingdings"/>
      </w:rPr>
    </w:lvl>
    <w:lvl w:ilvl="6" w:tplc="47978DD1">
      <w:start w:val="1"/>
      <w:numFmt w:val="bullet"/>
      <w:suff w:val="tab"/>
      <w:lvlText w:val=""/>
      <w:lvlJc w:val="left"/>
      <w:pPr>
        <w:ind w:hanging="360" w:left="5040"/>
      </w:pPr>
      <w:rPr>
        <w:rFonts w:ascii="Symbol" w:hAnsi="Symbol"/>
      </w:rPr>
    </w:lvl>
    <w:lvl w:ilvl="7" w:tplc="23542C58">
      <w:start w:val="1"/>
      <w:numFmt w:val="bullet"/>
      <w:suff w:val="tab"/>
      <w:lvlText w:val="o"/>
      <w:lvlJc w:val="left"/>
      <w:pPr>
        <w:ind w:hanging="360" w:left="5760"/>
      </w:pPr>
      <w:rPr>
        <w:rFonts w:ascii="Courier New" w:hAnsi="Courier New"/>
      </w:rPr>
    </w:lvl>
    <w:lvl w:ilvl="8" w:tplc="7B1BF10E">
      <w:start w:val="1"/>
      <w:numFmt w:val="bullet"/>
      <w:suff w:val="tab"/>
      <w:lvlText w:val=""/>
      <w:lvlJc w:val="left"/>
      <w:pPr>
        <w:ind w:hanging="360" w:left="6480"/>
      </w:pPr>
      <w:rPr>
        <w:rFonts w:ascii="Wingdings" w:hAnsi="Wingdings"/>
      </w:rPr>
    </w:lvl>
  </w:abstractNum>
  <w:abstractNum w:abstractNumId="1069">
    <w:nsid w:val="76335FA9"/>
    <w:multiLevelType w:val="hybridMultilevel"/>
    <w:lvl w:ilvl="0" w:tplc="4A2F4509">
      <w:start w:val="1"/>
      <w:numFmt w:val="bullet"/>
      <w:suff w:val="tab"/>
      <w:lvlText w:val=""/>
      <w:lvlJc w:val="left"/>
      <w:pPr>
        <w:ind w:hanging="360" w:left="720"/>
      </w:pPr>
      <w:rPr>
        <w:rFonts w:ascii="Symbol" w:hAnsi="Symbol"/>
      </w:rPr>
    </w:lvl>
    <w:lvl w:ilvl="1" w:tplc="3790F66C">
      <w:start w:val="1"/>
      <w:numFmt w:val="bullet"/>
      <w:suff w:val="tab"/>
      <w:lvlText w:val="o"/>
      <w:lvlJc w:val="left"/>
      <w:pPr>
        <w:ind w:hanging="360" w:left="1440"/>
      </w:pPr>
      <w:rPr>
        <w:rFonts w:ascii="Courier New" w:hAnsi="Courier New"/>
      </w:rPr>
    </w:lvl>
    <w:lvl w:ilvl="2" w:tplc="68A7AC4E">
      <w:start w:val="1"/>
      <w:numFmt w:val="bullet"/>
      <w:suff w:val="tab"/>
      <w:lvlText w:val=""/>
      <w:lvlJc w:val="left"/>
      <w:pPr>
        <w:ind w:hanging="360" w:left="2160"/>
      </w:pPr>
      <w:rPr>
        <w:rFonts w:ascii="Wingdings" w:hAnsi="Wingdings"/>
      </w:rPr>
    </w:lvl>
    <w:lvl w:ilvl="3" w:tplc="63AEBC12">
      <w:start w:val="1"/>
      <w:numFmt w:val="bullet"/>
      <w:suff w:val="tab"/>
      <w:lvlText w:val=""/>
      <w:lvlJc w:val="left"/>
      <w:pPr>
        <w:ind w:hanging="360" w:left="2880"/>
      </w:pPr>
      <w:rPr>
        <w:rFonts w:ascii="Symbol" w:hAnsi="Symbol"/>
      </w:rPr>
    </w:lvl>
    <w:lvl w:ilvl="4" w:tplc="53E621D2">
      <w:start w:val="1"/>
      <w:numFmt w:val="bullet"/>
      <w:suff w:val="tab"/>
      <w:lvlText w:val="o"/>
      <w:lvlJc w:val="left"/>
      <w:pPr>
        <w:ind w:hanging="360" w:left="3600"/>
      </w:pPr>
      <w:rPr>
        <w:rFonts w:ascii="Courier New" w:hAnsi="Courier New"/>
      </w:rPr>
    </w:lvl>
    <w:lvl w:ilvl="5" w:tplc="58C99C24">
      <w:start w:val="1"/>
      <w:numFmt w:val="bullet"/>
      <w:suff w:val="tab"/>
      <w:lvlText w:val=""/>
      <w:lvlJc w:val="left"/>
      <w:pPr>
        <w:ind w:hanging="360" w:left="4320"/>
      </w:pPr>
      <w:rPr>
        <w:rFonts w:ascii="Wingdings" w:hAnsi="Wingdings"/>
      </w:rPr>
    </w:lvl>
    <w:lvl w:ilvl="6" w:tplc="583773B5">
      <w:start w:val="1"/>
      <w:numFmt w:val="bullet"/>
      <w:suff w:val="tab"/>
      <w:lvlText w:val=""/>
      <w:lvlJc w:val="left"/>
      <w:pPr>
        <w:ind w:hanging="360" w:left="5040"/>
      </w:pPr>
      <w:rPr>
        <w:rFonts w:ascii="Symbol" w:hAnsi="Symbol"/>
      </w:rPr>
    </w:lvl>
    <w:lvl w:ilvl="7" w:tplc="66E94397">
      <w:start w:val="1"/>
      <w:numFmt w:val="bullet"/>
      <w:suff w:val="tab"/>
      <w:lvlText w:val="o"/>
      <w:lvlJc w:val="left"/>
      <w:pPr>
        <w:ind w:hanging="360" w:left="5760"/>
      </w:pPr>
      <w:rPr>
        <w:rFonts w:ascii="Courier New" w:hAnsi="Courier New"/>
      </w:rPr>
    </w:lvl>
    <w:lvl w:ilvl="8" w:tplc="1FF3A7A8">
      <w:start w:val="1"/>
      <w:numFmt w:val="bullet"/>
      <w:suff w:val="tab"/>
      <w:lvlText w:val=""/>
      <w:lvlJc w:val="left"/>
      <w:pPr>
        <w:ind w:hanging="360" w:left="6480"/>
      </w:pPr>
      <w:rPr>
        <w:rFonts w:ascii="Wingdings" w:hAnsi="Wingdings"/>
      </w:rPr>
    </w:lvl>
  </w:abstractNum>
  <w:abstractNum w:abstractNumId="1070">
    <w:nsid w:val="76351B21"/>
    <w:multiLevelType w:val="hybridMultilevel"/>
    <w:lvl w:ilvl="0" w:tplc="28EF88BE">
      <w:start w:val="1"/>
      <w:numFmt w:val="bullet"/>
      <w:suff w:val="tab"/>
      <w:lvlText w:val=""/>
      <w:lvlJc w:val="left"/>
      <w:pPr>
        <w:ind w:hanging="360" w:left="720"/>
      </w:pPr>
      <w:rPr>
        <w:rFonts w:ascii="Symbol" w:hAnsi="Symbol"/>
      </w:rPr>
    </w:lvl>
    <w:lvl w:ilvl="1" w:tplc="7E92D693">
      <w:start w:val="1"/>
      <w:numFmt w:val="bullet"/>
      <w:suff w:val="tab"/>
      <w:lvlText w:val="o"/>
      <w:lvlJc w:val="left"/>
      <w:pPr>
        <w:ind w:hanging="360" w:left="1440"/>
      </w:pPr>
      <w:rPr>
        <w:rFonts w:ascii="Courier New" w:hAnsi="Courier New"/>
      </w:rPr>
    </w:lvl>
    <w:lvl w:ilvl="2" w:tplc="2A73DBCB">
      <w:start w:val="1"/>
      <w:numFmt w:val="bullet"/>
      <w:suff w:val="tab"/>
      <w:lvlText w:val=""/>
      <w:lvlJc w:val="left"/>
      <w:pPr>
        <w:ind w:hanging="360" w:left="2160"/>
      </w:pPr>
      <w:rPr>
        <w:rFonts w:ascii="Wingdings" w:hAnsi="Wingdings"/>
      </w:rPr>
    </w:lvl>
    <w:lvl w:ilvl="3" w:tplc="2A166A89">
      <w:start w:val="1"/>
      <w:numFmt w:val="bullet"/>
      <w:suff w:val="tab"/>
      <w:lvlText w:val=""/>
      <w:lvlJc w:val="left"/>
      <w:pPr>
        <w:ind w:hanging="360" w:left="2880"/>
      </w:pPr>
      <w:rPr>
        <w:rFonts w:ascii="Symbol" w:hAnsi="Symbol"/>
      </w:rPr>
    </w:lvl>
    <w:lvl w:ilvl="4" w:tplc="7BC9DABC">
      <w:start w:val="1"/>
      <w:numFmt w:val="bullet"/>
      <w:suff w:val="tab"/>
      <w:lvlText w:val="o"/>
      <w:lvlJc w:val="left"/>
      <w:pPr>
        <w:ind w:hanging="360" w:left="3600"/>
      </w:pPr>
      <w:rPr>
        <w:rFonts w:ascii="Courier New" w:hAnsi="Courier New"/>
      </w:rPr>
    </w:lvl>
    <w:lvl w:ilvl="5" w:tplc="1E69A0D5">
      <w:start w:val="1"/>
      <w:numFmt w:val="bullet"/>
      <w:suff w:val="tab"/>
      <w:lvlText w:val=""/>
      <w:lvlJc w:val="left"/>
      <w:pPr>
        <w:ind w:hanging="360" w:left="4320"/>
      </w:pPr>
      <w:rPr>
        <w:rFonts w:ascii="Wingdings" w:hAnsi="Wingdings"/>
      </w:rPr>
    </w:lvl>
    <w:lvl w:ilvl="6" w:tplc="033E0E5A">
      <w:start w:val="1"/>
      <w:numFmt w:val="bullet"/>
      <w:suff w:val="tab"/>
      <w:lvlText w:val=""/>
      <w:lvlJc w:val="left"/>
      <w:pPr>
        <w:ind w:hanging="360" w:left="5040"/>
      </w:pPr>
      <w:rPr>
        <w:rFonts w:ascii="Symbol" w:hAnsi="Symbol"/>
      </w:rPr>
    </w:lvl>
    <w:lvl w:ilvl="7" w:tplc="571CCEED">
      <w:start w:val="1"/>
      <w:numFmt w:val="bullet"/>
      <w:suff w:val="tab"/>
      <w:lvlText w:val="o"/>
      <w:lvlJc w:val="left"/>
      <w:pPr>
        <w:ind w:hanging="360" w:left="5760"/>
      </w:pPr>
      <w:rPr>
        <w:rFonts w:ascii="Courier New" w:hAnsi="Courier New"/>
      </w:rPr>
    </w:lvl>
    <w:lvl w:ilvl="8" w:tplc="27FE4A38">
      <w:start w:val="1"/>
      <w:numFmt w:val="bullet"/>
      <w:suff w:val="tab"/>
      <w:lvlText w:val=""/>
      <w:lvlJc w:val="left"/>
      <w:pPr>
        <w:ind w:hanging="360" w:left="6480"/>
      </w:pPr>
      <w:rPr>
        <w:rFonts w:ascii="Wingdings" w:hAnsi="Wingdings"/>
      </w:rPr>
    </w:lvl>
  </w:abstractNum>
  <w:abstractNum w:abstractNumId="1071">
    <w:nsid w:val="765D28C0"/>
    <w:multiLevelType w:val="hybridMultilevel"/>
    <w:lvl w:ilvl="0" w:tplc="0AE47D9A">
      <w:start w:val="1"/>
      <w:numFmt w:val="bullet"/>
      <w:suff w:val="tab"/>
      <w:lvlText w:val=""/>
      <w:lvlJc w:val="left"/>
      <w:pPr>
        <w:ind w:hanging="360" w:left="360"/>
        <w:tabs>
          <w:tab w:val="left" w:pos="360" w:leader="none"/>
        </w:tabs>
      </w:pPr>
      <w:rPr>
        <w:rFonts w:ascii="Symbol" w:hAnsi="Symbol"/>
      </w:rPr>
    </w:lvl>
    <w:lvl w:ilvl="1" w:tplc="3528C985">
      <w:start w:val="1"/>
      <w:numFmt w:val="bullet"/>
      <w:suff w:val="tab"/>
      <w:lvlText w:val=""/>
      <w:lvlJc w:val="left"/>
      <w:pPr>
        <w:ind w:hanging="360" w:left="1710"/>
        <w:tabs>
          <w:tab w:val="left" w:pos="1710" w:leader="none"/>
        </w:tabs>
      </w:pPr>
      <w:rPr>
        <w:rFonts w:ascii="Symbol" w:hAnsi="Symbol"/>
      </w:rPr>
    </w:lvl>
    <w:lvl w:ilvl="2" w:tplc="1F0F5831">
      <w:start w:val="1"/>
      <w:numFmt w:val="bullet"/>
      <w:suff w:val="tab"/>
      <w:lvlText w:val=""/>
      <w:lvlJc w:val="left"/>
      <w:pPr>
        <w:ind w:hanging="360" w:left="360"/>
        <w:tabs>
          <w:tab w:val="left" w:pos="360" w:leader="none"/>
        </w:tabs>
      </w:pPr>
      <w:rPr>
        <w:rFonts w:ascii="Wingdings" w:hAnsi="Wingdings"/>
      </w:rPr>
    </w:lvl>
    <w:lvl w:ilvl="3" w:tplc="0EABCE57">
      <w:start w:val="1"/>
      <w:numFmt w:val="bullet"/>
      <w:suff w:val="tab"/>
      <w:lvlText w:val=""/>
      <w:lvlJc w:val="left"/>
      <w:pPr>
        <w:ind w:hanging="360" w:left="2520"/>
        <w:tabs>
          <w:tab w:val="left" w:pos="2520" w:leader="none"/>
        </w:tabs>
      </w:pPr>
      <w:rPr>
        <w:rFonts w:ascii="Symbol" w:hAnsi="Symbol"/>
      </w:rPr>
    </w:lvl>
    <w:lvl w:ilvl="4" w:tplc="653695F5">
      <w:start w:val="1"/>
      <w:numFmt w:val="bullet"/>
      <w:suff w:val="tab"/>
      <w:lvlText w:val="o"/>
      <w:lvlJc w:val="left"/>
      <w:pPr>
        <w:ind w:hanging="360" w:left="3240"/>
        <w:tabs>
          <w:tab w:val="left" w:pos="3240" w:leader="none"/>
        </w:tabs>
      </w:pPr>
      <w:rPr>
        <w:rFonts w:ascii="Courier New" w:hAnsi="Courier New"/>
      </w:rPr>
    </w:lvl>
    <w:lvl w:ilvl="5" w:tplc="4DDDE9B5">
      <w:start w:val="1"/>
      <w:numFmt w:val="bullet"/>
      <w:suff w:val="tab"/>
      <w:lvlText w:val=""/>
      <w:lvlJc w:val="left"/>
      <w:pPr>
        <w:ind w:hanging="360" w:left="3960"/>
        <w:tabs>
          <w:tab w:val="left" w:pos="3960" w:leader="none"/>
        </w:tabs>
      </w:pPr>
      <w:rPr>
        <w:rFonts w:ascii="Wingdings" w:hAnsi="Wingdings"/>
      </w:rPr>
    </w:lvl>
    <w:lvl w:ilvl="6" w:tplc="31422A38">
      <w:start w:val="1"/>
      <w:numFmt w:val="bullet"/>
      <w:suff w:val="tab"/>
      <w:lvlText w:val=""/>
      <w:lvlJc w:val="left"/>
      <w:pPr>
        <w:ind w:hanging="360" w:left="4680"/>
        <w:tabs>
          <w:tab w:val="left" w:pos="4680" w:leader="none"/>
        </w:tabs>
      </w:pPr>
      <w:rPr>
        <w:rFonts w:ascii="Symbol" w:hAnsi="Symbol"/>
      </w:rPr>
    </w:lvl>
    <w:lvl w:ilvl="7" w:tplc="34939540">
      <w:start w:val="1"/>
      <w:numFmt w:val="bullet"/>
      <w:suff w:val="tab"/>
      <w:lvlText w:val="o"/>
      <w:lvlJc w:val="left"/>
      <w:pPr>
        <w:ind w:hanging="360" w:left="5400"/>
        <w:tabs>
          <w:tab w:val="left" w:pos="5400" w:leader="none"/>
        </w:tabs>
      </w:pPr>
      <w:rPr>
        <w:rFonts w:ascii="Courier New" w:hAnsi="Courier New"/>
      </w:rPr>
    </w:lvl>
    <w:lvl w:ilvl="8" w:tplc="4E145FAF">
      <w:start w:val="1"/>
      <w:numFmt w:val="bullet"/>
      <w:suff w:val="tab"/>
      <w:lvlText w:val=""/>
      <w:lvlJc w:val="left"/>
      <w:pPr>
        <w:ind w:hanging="360" w:left="6120"/>
        <w:tabs>
          <w:tab w:val="left" w:pos="6120" w:leader="none"/>
        </w:tabs>
      </w:pPr>
      <w:rPr>
        <w:rFonts w:ascii="Wingdings" w:hAnsi="Wingdings"/>
      </w:rPr>
    </w:lvl>
  </w:abstractNum>
  <w:abstractNum w:abstractNumId="1072">
    <w:nsid w:val="76643860"/>
    <w:multiLevelType w:val="hybridMultilevel"/>
    <w:lvl w:ilvl="0" w:tplc="0D97204A">
      <w:start w:val="1"/>
      <w:numFmt w:val="bullet"/>
      <w:suff w:val="tab"/>
      <w:lvlText w:val=""/>
      <w:lvlJc w:val="left"/>
      <w:pPr>
        <w:ind w:hanging="360" w:left="720"/>
      </w:pPr>
      <w:rPr>
        <w:rFonts w:ascii="Wingdings" w:hAnsi="Wingdings"/>
      </w:rPr>
    </w:lvl>
    <w:lvl w:ilvl="1" w:tplc="21CF3857">
      <w:start w:val="1"/>
      <w:numFmt w:val="bullet"/>
      <w:suff w:val="tab"/>
      <w:lvlText w:val="o"/>
      <w:lvlJc w:val="left"/>
      <w:pPr>
        <w:ind w:hanging="360" w:left="1440"/>
      </w:pPr>
      <w:rPr>
        <w:rFonts w:ascii="Courier New" w:hAnsi="Courier New"/>
      </w:rPr>
    </w:lvl>
    <w:lvl w:ilvl="2" w:tplc="74CE4FA6">
      <w:start w:val="1"/>
      <w:numFmt w:val="bullet"/>
      <w:suff w:val="tab"/>
      <w:lvlText w:val=""/>
      <w:lvlJc w:val="left"/>
      <w:pPr>
        <w:ind w:hanging="360" w:left="2160"/>
      </w:pPr>
      <w:rPr>
        <w:rFonts w:ascii="Wingdings" w:hAnsi="Wingdings"/>
      </w:rPr>
    </w:lvl>
    <w:lvl w:ilvl="3" w:tplc="5434B158">
      <w:start w:val="1"/>
      <w:numFmt w:val="bullet"/>
      <w:suff w:val="tab"/>
      <w:lvlText w:val=""/>
      <w:lvlJc w:val="left"/>
      <w:pPr>
        <w:ind w:hanging="360" w:left="2880"/>
      </w:pPr>
      <w:rPr>
        <w:rFonts w:ascii="Symbol" w:hAnsi="Symbol"/>
      </w:rPr>
    </w:lvl>
    <w:lvl w:ilvl="4" w:tplc="5778938B">
      <w:start w:val="1"/>
      <w:numFmt w:val="bullet"/>
      <w:suff w:val="tab"/>
      <w:lvlText w:val="o"/>
      <w:lvlJc w:val="left"/>
      <w:pPr>
        <w:ind w:hanging="360" w:left="3600"/>
      </w:pPr>
      <w:rPr>
        <w:rFonts w:ascii="Courier New" w:hAnsi="Courier New"/>
      </w:rPr>
    </w:lvl>
    <w:lvl w:ilvl="5" w:tplc="65196E12">
      <w:start w:val="1"/>
      <w:numFmt w:val="bullet"/>
      <w:suff w:val="tab"/>
      <w:lvlText w:val=""/>
      <w:lvlJc w:val="left"/>
      <w:pPr>
        <w:ind w:hanging="360" w:left="4320"/>
      </w:pPr>
      <w:rPr>
        <w:rFonts w:ascii="Wingdings" w:hAnsi="Wingdings"/>
      </w:rPr>
    </w:lvl>
    <w:lvl w:ilvl="6" w:tplc="37C9B33E">
      <w:start w:val="1"/>
      <w:numFmt w:val="bullet"/>
      <w:suff w:val="tab"/>
      <w:lvlText w:val=""/>
      <w:lvlJc w:val="left"/>
      <w:pPr>
        <w:ind w:hanging="360" w:left="5040"/>
      </w:pPr>
      <w:rPr>
        <w:rFonts w:ascii="Symbol" w:hAnsi="Symbol"/>
      </w:rPr>
    </w:lvl>
    <w:lvl w:ilvl="7" w:tplc="342D7B98">
      <w:start w:val="1"/>
      <w:numFmt w:val="bullet"/>
      <w:suff w:val="tab"/>
      <w:lvlText w:val="o"/>
      <w:lvlJc w:val="left"/>
      <w:pPr>
        <w:ind w:hanging="360" w:left="5760"/>
      </w:pPr>
      <w:rPr>
        <w:rFonts w:ascii="Courier New" w:hAnsi="Courier New"/>
      </w:rPr>
    </w:lvl>
    <w:lvl w:ilvl="8" w:tplc="0724E4DC">
      <w:start w:val="1"/>
      <w:numFmt w:val="bullet"/>
      <w:suff w:val="tab"/>
      <w:lvlText w:val=""/>
      <w:lvlJc w:val="left"/>
      <w:pPr>
        <w:ind w:hanging="360" w:left="6480"/>
      </w:pPr>
      <w:rPr>
        <w:rFonts w:ascii="Wingdings" w:hAnsi="Wingdings"/>
      </w:rPr>
    </w:lvl>
  </w:abstractNum>
  <w:abstractNum w:abstractNumId="1073">
    <w:nsid w:val="766F4F99"/>
    <w:multiLevelType w:val="hybridMultilevel"/>
    <w:lvl w:ilvl="0" w:tplc="7C31AD81">
      <w:start w:val="1"/>
      <w:numFmt w:val="bullet"/>
      <w:suff w:val="tab"/>
      <w:lvlText w:val=""/>
      <w:lvlJc w:val="left"/>
      <w:pPr>
        <w:ind w:hanging="360" w:left="720"/>
      </w:pPr>
      <w:rPr>
        <w:rFonts w:ascii="Symbol" w:hAnsi="Symbol"/>
      </w:rPr>
    </w:lvl>
    <w:lvl w:ilvl="1" w:tplc="292BE45B">
      <w:start w:val="1"/>
      <w:numFmt w:val="bullet"/>
      <w:suff w:val="tab"/>
      <w:lvlText w:val="o"/>
      <w:lvlJc w:val="left"/>
      <w:pPr>
        <w:ind w:hanging="360" w:left="1440"/>
      </w:pPr>
      <w:rPr>
        <w:rFonts w:ascii="Courier New" w:hAnsi="Courier New"/>
      </w:rPr>
    </w:lvl>
    <w:lvl w:ilvl="2" w:tplc="6467E718">
      <w:start w:val="1"/>
      <w:numFmt w:val="bullet"/>
      <w:suff w:val="tab"/>
      <w:lvlText w:val=""/>
      <w:lvlJc w:val="left"/>
      <w:pPr>
        <w:ind w:hanging="360" w:left="2160"/>
      </w:pPr>
      <w:rPr>
        <w:rFonts w:ascii="Wingdings" w:hAnsi="Wingdings"/>
      </w:rPr>
    </w:lvl>
    <w:lvl w:ilvl="3" w:tplc="16A3394D">
      <w:start w:val="1"/>
      <w:numFmt w:val="bullet"/>
      <w:suff w:val="tab"/>
      <w:lvlText w:val=""/>
      <w:lvlJc w:val="left"/>
      <w:pPr>
        <w:ind w:hanging="360" w:left="2880"/>
      </w:pPr>
      <w:rPr>
        <w:rFonts w:ascii="Symbol" w:hAnsi="Symbol"/>
      </w:rPr>
    </w:lvl>
    <w:lvl w:ilvl="4" w:tplc="4670AFBC">
      <w:start w:val="1"/>
      <w:numFmt w:val="bullet"/>
      <w:suff w:val="tab"/>
      <w:lvlText w:val="o"/>
      <w:lvlJc w:val="left"/>
      <w:pPr>
        <w:ind w:hanging="360" w:left="3600"/>
      </w:pPr>
      <w:rPr>
        <w:rFonts w:ascii="Courier New" w:hAnsi="Courier New"/>
      </w:rPr>
    </w:lvl>
    <w:lvl w:ilvl="5" w:tplc="33D82A3B">
      <w:start w:val="1"/>
      <w:numFmt w:val="bullet"/>
      <w:suff w:val="tab"/>
      <w:lvlText w:val=""/>
      <w:lvlJc w:val="left"/>
      <w:pPr>
        <w:ind w:hanging="360" w:left="4320"/>
      </w:pPr>
      <w:rPr>
        <w:rFonts w:ascii="Wingdings" w:hAnsi="Wingdings"/>
      </w:rPr>
    </w:lvl>
    <w:lvl w:ilvl="6" w:tplc="2B607CB0">
      <w:start w:val="1"/>
      <w:numFmt w:val="bullet"/>
      <w:suff w:val="tab"/>
      <w:lvlText w:val=""/>
      <w:lvlJc w:val="left"/>
      <w:pPr>
        <w:ind w:hanging="360" w:left="5040"/>
      </w:pPr>
      <w:rPr>
        <w:rFonts w:ascii="Symbol" w:hAnsi="Symbol"/>
      </w:rPr>
    </w:lvl>
    <w:lvl w:ilvl="7" w:tplc="78300A8D">
      <w:start w:val="1"/>
      <w:numFmt w:val="bullet"/>
      <w:suff w:val="tab"/>
      <w:lvlText w:val="o"/>
      <w:lvlJc w:val="left"/>
      <w:pPr>
        <w:ind w:hanging="360" w:left="5760"/>
      </w:pPr>
      <w:rPr>
        <w:rFonts w:ascii="Courier New" w:hAnsi="Courier New"/>
      </w:rPr>
    </w:lvl>
    <w:lvl w:ilvl="8" w:tplc="267BF332">
      <w:start w:val="1"/>
      <w:numFmt w:val="bullet"/>
      <w:suff w:val="tab"/>
      <w:lvlText w:val=""/>
      <w:lvlJc w:val="left"/>
      <w:pPr>
        <w:ind w:hanging="360" w:left="6480"/>
      </w:pPr>
      <w:rPr>
        <w:rFonts w:ascii="Wingdings" w:hAnsi="Wingdings"/>
      </w:rPr>
    </w:lvl>
  </w:abstractNum>
  <w:abstractNum w:abstractNumId="1074">
    <w:nsid w:val="7671256A"/>
    <w:multiLevelType w:val="hybridMultilevel"/>
    <w:lvl w:ilvl="0" w:tplc="4CBA5AC5">
      <w:start w:val="1"/>
      <w:numFmt w:val="bullet"/>
      <w:suff w:val="tab"/>
      <w:lvlText w:val=""/>
      <w:lvlJc w:val="left"/>
      <w:pPr>
        <w:ind w:hanging="360" w:left="720"/>
      </w:pPr>
      <w:rPr>
        <w:rFonts w:ascii="Symbol" w:hAnsi="Symbol"/>
      </w:rPr>
    </w:lvl>
    <w:lvl w:ilvl="1" w:tplc="150F80E8">
      <w:start w:val="1"/>
      <w:numFmt w:val="bullet"/>
      <w:suff w:val="tab"/>
      <w:lvlText w:val="o"/>
      <w:lvlJc w:val="left"/>
      <w:pPr>
        <w:ind w:hanging="360" w:left="1440"/>
      </w:pPr>
      <w:rPr>
        <w:rFonts w:ascii="Courier New" w:hAnsi="Courier New"/>
      </w:rPr>
    </w:lvl>
    <w:lvl w:ilvl="2" w:tplc="75957FC9">
      <w:start w:val="1"/>
      <w:numFmt w:val="bullet"/>
      <w:suff w:val="tab"/>
      <w:lvlText w:val=""/>
      <w:lvlJc w:val="left"/>
      <w:pPr>
        <w:ind w:hanging="360" w:left="2160"/>
      </w:pPr>
      <w:rPr>
        <w:rFonts w:ascii="Wingdings" w:hAnsi="Wingdings"/>
      </w:rPr>
    </w:lvl>
    <w:lvl w:ilvl="3" w:tplc="6E9A8C3F">
      <w:start w:val="1"/>
      <w:numFmt w:val="bullet"/>
      <w:suff w:val="tab"/>
      <w:lvlText w:val=""/>
      <w:lvlJc w:val="left"/>
      <w:pPr>
        <w:ind w:hanging="360" w:left="2880"/>
      </w:pPr>
      <w:rPr>
        <w:rFonts w:ascii="Symbol" w:hAnsi="Symbol"/>
      </w:rPr>
    </w:lvl>
    <w:lvl w:ilvl="4" w:tplc="230B2446">
      <w:start w:val="1"/>
      <w:numFmt w:val="bullet"/>
      <w:suff w:val="tab"/>
      <w:lvlText w:val="o"/>
      <w:lvlJc w:val="left"/>
      <w:pPr>
        <w:ind w:hanging="360" w:left="3600"/>
      </w:pPr>
      <w:rPr>
        <w:rFonts w:ascii="Courier New" w:hAnsi="Courier New"/>
      </w:rPr>
    </w:lvl>
    <w:lvl w:ilvl="5" w:tplc="676BDC16">
      <w:start w:val="1"/>
      <w:numFmt w:val="bullet"/>
      <w:suff w:val="tab"/>
      <w:lvlText w:val=""/>
      <w:lvlJc w:val="left"/>
      <w:pPr>
        <w:ind w:hanging="360" w:left="4320"/>
      </w:pPr>
      <w:rPr>
        <w:rFonts w:ascii="Wingdings" w:hAnsi="Wingdings"/>
      </w:rPr>
    </w:lvl>
    <w:lvl w:ilvl="6" w:tplc="73751830">
      <w:start w:val="1"/>
      <w:numFmt w:val="bullet"/>
      <w:suff w:val="tab"/>
      <w:lvlText w:val=""/>
      <w:lvlJc w:val="left"/>
      <w:pPr>
        <w:ind w:hanging="360" w:left="5040"/>
      </w:pPr>
      <w:rPr>
        <w:rFonts w:ascii="Symbol" w:hAnsi="Symbol"/>
      </w:rPr>
    </w:lvl>
    <w:lvl w:ilvl="7" w:tplc="3CB31137">
      <w:start w:val="1"/>
      <w:numFmt w:val="bullet"/>
      <w:suff w:val="tab"/>
      <w:lvlText w:val="o"/>
      <w:lvlJc w:val="left"/>
      <w:pPr>
        <w:ind w:hanging="360" w:left="5760"/>
      </w:pPr>
      <w:rPr>
        <w:rFonts w:ascii="Courier New" w:hAnsi="Courier New"/>
      </w:rPr>
    </w:lvl>
    <w:lvl w:ilvl="8" w:tplc="6E2B62D1">
      <w:start w:val="1"/>
      <w:numFmt w:val="bullet"/>
      <w:suff w:val="tab"/>
      <w:lvlText w:val=""/>
      <w:lvlJc w:val="left"/>
      <w:pPr>
        <w:ind w:hanging="360" w:left="6480"/>
      </w:pPr>
      <w:rPr>
        <w:rFonts w:ascii="Wingdings" w:hAnsi="Wingdings"/>
      </w:rPr>
    </w:lvl>
  </w:abstractNum>
  <w:abstractNum w:abstractNumId="1075">
    <w:nsid w:val="768C1A50"/>
    <w:multiLevelType w:val="hybridMultilevel"/>
    <w:lvl w:ilvl="0" w:tplc="5C0C99DC">
      <w:start w:val="1"/>
      <w:numFmt w:val="bullet"/>
      <w:suff w:val="tab"/>
      <w:lvlText w:val=""/>
      <w:lvlJc w:val="left"/>
      <w:pPr>
        <w:ind w:hanging="360" w:left="720"/>
      </w:pPr>
      <w:rPr>
        <w:rFonts w:ascii="Symbol" w:hAnsi="Symbol"/>
      </w:rPr>
    </w:lvl>
    <w:lvl w:ilvl="1" w:tplc="3B8377B1">
      <w:start w:val="1"/>
      <w:numFmt w:val="bullet"/>
      <w:suff w:val="tab"/>
      <w:lvlText w:val="o"/>
      <w:lvlJc w:val="left"/>
      <w:pPr>
        <w:ind w:hanging="360" w:left="1440"/>
      </w:pPr>
      <w:rPr>
        <w:rFonts w:ascii="Courier New" w:hAnsi="Courier New"/>
      </w:rPr>
    </w:lvl>
    <w:lvl w:ilvl="2" w:tplc="525A6076">
      <w:start w:val="1"/>
      <w:numFmt w:val="bullet"/>
      <w:suff w:val="tab"/>
      <w:lvlText w:val=""/>
      <w:lvlJc w:val="left"/>
      <w:pPr>
        <w:ind w:hanging="360" w:left="2160"/>
      </w:pPr>
      <w:rPr>
        <w:rFonts w:ascii="Wingdings" w:hAnsi="Wingdings"/>
      </w:rPr>
    </w:lvl>
    <w:lvl w:ilvl="3" w:tplc="1AC9C399">
      <w:start w:val="1"/>
      <w:numFmt w:val="bullet"/>
      <w:suff w:val="tab"/>
      <w:lvlText w:val=""/>
      <w:lvlJc w:val="left"/>
      <w:pPr>
        <w:ind w:hanging="360" w:left="2880"/>
      </w:pPr>
      <w:rPr>
        <w:rFonts w:ascii="Symbol" w:hAnsi="Symbol"/>
      </w:rPr>
    </w:lvl>
    <w:lvl w:ilvl="4" w:tplc="326C92DA">
      <w:start w:val="1"/>
      <w:numFmt w:val="bullet"/>
      <w:suff w:val="tab"/>
      <w:lvlText w:val="o"/>
      <w:lvlJc w:val="left"/>
      <w:pPr>
        <w:ind w:hanging="360" w:left="3600"/>
      </w:pPr>
      <w:rPr>
        <w:rFonts w:ascii="Courier New" w:hAnsi="Courier New"/>
      </w:rPr>
    </w:lvl>
    <w:lvl w:ilvl="5" w:tplc="1F528D91">
      <w:start w:val="1"/>
      <w:numFmt w:val="bullet"/>
      <w:suff w:val="tab"/>
      <w:lvlText w:val=""/>
      <w:lvlJc w:val="left"/>
      <w:pPr>
        <w:ind w:hanging="360" w:left="4320"/>
      </w:pPr>
      <w:rPr>
        <w:rFonts w:ascii="Wingdings" w:hAnsi="Wingdings"/>
      </w:rPr>
    </w:lvl>
    <w:lvl w:ilvl="6" w:tplc="0AB53D74">
      <w:start w:val="1"/>
      <w:numFmt w:val="bullet"/>
      <w:suff w:val="tab"/>
      <w:lvlText w:val=""/>
      <w:lvlJc w:val="left"/>
      <w:pPr>
        <w:ind w:hanging="360" w:left="5040"/>
      </w:pPr>
      <w:rPr>
        <w:rFonts w:ascii="Symbol" w:hAnsi="Symbol"/>
      </w:rPr>
    </w:lvl>
    <w:lvl w:ilvl="7" w:tplc="4AA0546A">
      <w:start w:val="1"/>
      <w:numFmt w:val="bullet"/>
      <w:suff w:val="tab"/>
      <w:lvlText w:val="o"/>
      <w:lvlJc w:val="left"/>
      <w:pPr>
        <w:ind w:hanging="360" w:left="5760"/>
      </w:pPr>
      <w:rPr>
        <w:rFonts w:ascii="Courier New" w:hAnsi="Courier New"/>
      </w:rPr>
    </w:lvl>
    <w:lvl w:ilvl="8" w:tplc="451A0C3F">
      <w:start w:val="1"/>
      <w:numFmt w:val="bullet"/>
      <w:suff w:val="tab"/>
      <w:lvlText w:val=""/>
      <w:lvlJc w:val="left"/>
      <w:pPr>
        <w:ind w:hanging="360" w:left="6480"/>
      </w:pPr>
      <w:rPr>
        <w:rFonts w:ascii="Wingdings" w:hAnsi="Wingdings"/>
      </w:rPr>
    </w:lvl>
  </w:abstractNum>
  <w:abstractNum w:abstractNumId="1076">
    <w:nsid w:val="76946571"/>
    <w:multiLevelType w:val="hybridMultilevel"/>
    <w:lvl w:ilvl="0" w:tplc="2B255800">
      <w:start w:val="1"/>
      <w:numFmt w:val="bullet"/>
      <w:suff w:val="tab"/>
      <w:lvlText w:val=""/>
      <w:lvlJc w:val="left"/>
      <w:pPr>
        <w:ind w:hanging="360" w:left="1080"/>
      </w:pPr>
      <w:rPr>
        <w:rFonts w:ascii="Symbol" w:hAnsi="Symbol"/>
      </w:rPr>
    </w:lvl>
    <w:lvl w:ilvl="1" w:tplc="54BAD764">
      <w:start w:val="1"/>
      <w:numFmt w:val="bullet"/>
      <w:suff w:val="tab"/>
      <w:lvlText w:val="o"/>
      <w:lvlJc w:val="left"/>
      <w:pPr>
        <w:ind w:hanging="360" w:left="1800"/>
      </w:pPr>
      <w:rPr>
        <w:rFonts w:ascii="Courier New" w:hAnsi="Courier New"/>
      </w:rPr>
    </w:lvl>
    <w:lvl w:ilvl="2" w:tplc="271A4408">
      <w:start w:val="1"/>
      <w:numFmt w:val="bullet"/>
      <w:suff w:val="tab"/>
      <w:lvlText w:val=""/>
      <w:lvlJc w:val="left"/>
      <w:pPr>
        <w:ind w:hanging="360" w:left="2520"/>
      </w:pPr>
      <w:rPr>
        <w:rFonts w:ascii="Wingdings" w:hAnsi="Wingdings"/>
      </w:rPr>
    </w:lvl>
    <w:lvl w:ilvl="3" w:tplc="455A6DB7">
      <w:start w:val="1"/>
      <w:numFmt w:val="bullet"/>
      <w:suff w:val="tab"/>
      <w:lvlText w:val=""/>
      <w:lvlJc w:val="left"/>
      <w:pPr>
        <w:ind w:hanging="360" w:left="3240"/>
      </w:pPr>
      <w:rPr>
        <w:rFonts w:ascii="Symbol" w:hAnsi="Symbol"/>
      </w:rPr>
    </w:lvl>
    <w:lvl w:ilvl="4" w:tplc="724CB74A">
      <w:start w:val="1"/>
      <w:numFmt w:val="bullet"/>
      <w:suff w:val="tab"/>
      <w:lvlText w:val="o"/>
      <w:lvlJc w:val="left"/>
      <w:pPr>
        <w:ind w:hanging="360" w:left="3960"/>
      </w:pPr>
      <w:rPr>
        <w:rFonts w:ascii="Courier New" w:hAnsi="Courier New"/>
      </w:rPr>
    </w:lvl>
    <w:lvl w:ilvl="5" w:tplc="479C6023">
      <w:start w:val="1"/>
      <w:numFmt w:val="bullet"/>
      <w:suff w:val="tab"/>
      <w:lvlText w:val=""/>
      <w:lvlJc w:val="left"/>
      <w:pPr>
        <w:ind w:hanging="360" w:left="4680"/>
      </w:pPr>
      <w:rPr>
        <w:rFonts w:ascii="Wingdings" w:hAnsi="Wingdings"/>
      </w:rPr>
    </w:lvl>
    <w:lvl w:ilvl="6" w:tplc="1744BCF8">
      <w:start w:val="1"/>
      <w:numFmt w:val="bullet"/>
      <w:suff w:val="tab"/>
      <w:lvlText w:val=""/>
      <w:lvlJc w:val="left"/>
      <w:pPr>
        <w:ind w:hanging="360" w:left="5400"/>
      </w:pPr>
      <w:rPr>
        <w:rFonts w:ascii="Symbol" w:hAnsi="Symbol"/>
      </w:rPr>
    </w:lvl>
    <w:lvl w:ilvl="7" w:tplc="070C60D7">
      <w:start w:val="1"/>
      <w:numFmt w:val="bullet"/>
      <w:suff w:val="tab"/>
      <w:lvlText w:val="o"/>
      <w:lvlJc w:val="left"/>
      <w:pPr>
        <w:ind w:hanging="360" w:left="6120"/>
      </w:pPr>
      <w:rPr>
        <w:rFonts w:ascii="Courier New" w:hAnsi="Courier New"/>
      </w:rPr>
    </w:lvl>
    <w:lvl w:ilvl="8" w:tplc="2DF0EB92">
      <w:start w:val="1"/>
      <w:numFmt w:val="bullet"/>
      <w:suff w:val="tab"/>
      <w:lvlText w:val=""/>
      <w:lvlJc w:val="left"/>
      <w:pPr>
        <w:ind w:hanging="360" w:left="6840"/>
      </w:pPr>
      <w:rPr>
        <w:rFonts w:ascii="Wingdings" w:hAnsi="Wingdings"/>
      </w:rPr>
    </w:lvl>
  </w:abstractNum>
  <w:abstractNum w:abstractNumId="1077">
    <w:nsid w:val="769807D9"/>
    <w:multiLevelType w:val="hybridMultilevel"/>
    <w:lvl w:ilvl="0" w:tplc="4396631E">
      <w:start w:val="1"/>
      <w:numFmt w:val="bullet"/>
      <w:suff w:val="tab"/>
      <w:lvlText w:val=""/>
      <w:lvlJc w:val="left"/>
      <w:pPr>
        <w:ind w:hanging="360" w:left="720"/>
      </w:pPr>
      <w:rPr>
        <w:rFonts w:ascii="Symbol" w:hAnsi="Symbol"/>
      </w:rPr>
    </w:lvl>
    <w:lvl w:ilvl="1" w:tplc="7441444B">
      <w:start w:val="1"/>
      <w:numFmt w:val="bullet"/>
      <w:suff w:val="tab"/>
      <w:lvlText w:val="o"/>
      <w:lvlJc w:val="left"/>
      <w:pPr>
        <w:ind w:hanging="360" w:left="1440"/>
      </w:pPr>
      <w:rPr>
        <w:rFonts w:ascii="Courier New" w:hAnsi="Courier New"/>
      </w:rPr>
    </w:lvl>
    <w:lvl w:ilvl="2" w:tplc="6EB819C8">
      <w:start w:val="1"/>
      <w:numFmt w:val="bullet"/>
      <w:suff w:val="tab"/>
      <w:lvlText w:val=""/>
      <w:lvlJc w:val="left"/>
      <w:pPr>
        <w:ind w:hanging="360" w:left="2160"/>
      </w:pPr>
      <w:rPr>
        <w:rFonts w:ascii="Wingdings" w:hAnsi="Wingdings"/>
      </w:rPr>
    </w:lvl>
    <w:lvl w:ilvl="3" w:tplc="6B372DF5">
      <w:start w:val="1"/>
      <w:numFmt w:val="bullet"/>
      <w:suff w:val="tab"/>
      <w:lvlText w:val=""/>
      <w:lvlJc w:val="left"/>
      <w:pPr>
        <w:ind w:hanging="360" w:left="2880"/>
      </w:pPr>
      <w:rPr>
        <w:rFonts w:ascii="Symbol" w:hAnsi="Symbol"/>
      </w:rPr>
    </w:lvl>
    <w:lvl w:ilvl="4" w:tplc="634B51A6">
      <w:start w:val="1"/>
      <w:numFmt w:val="bullet"/>
      <w:suff w:val="tab"/>
      <w:lvlText w:val="o"/>
      <w:lvlJc w:val="left"/>
      <w:pPr>
        <w:ind w:hanging="360" w:left="3600"/>
      </w:pPr>
      <w:rPr>
        <w:rFonts w:ascii="Courier New" w:hAnsi="Courier New"/>
      </w:rPr>
    </w:lvl>
    <w:lvl w:ilvl="5" w:tplc="6D068B66">
      <w:start w:val="1"/>
      <w:numFmt w:val="bullet"/>
      <w:suff w:val="tab"/>
      <w:lvlText w:val=""/>
      <w:lvlJc w:val="left"/>
      <w:pPr>
        <w:ind w:hanging="360" w:left="4320"/>
      </w:pPr>
      <w:rPr>
        <w:rFonts w:ascii="Wingdings" w:hAnsi="Wingdings"/>
      </w:rPr>
    </w:lvl>
    <w:lvl w:ilvl="6" w:tplc="2761F783">
      <w:start w:val="1"/>
      <w:numFmt w:val="bullet"/>
      <w:suff w:val="tab"/>
      <w:lvlText w:val=""/>
      <w:lvlJc w:val="left"/>
      <w:pPr>
        <w:ind w:hanging="360" w:left="5040"/>
      </w:pPr>
      <w:rPr>
        <w:rFonts w:ascii="Symbol" w:hAnsi="Symbol"/>
      </w:rPr>
    </w:lvl>
    <w:lvl w:ilvl="7" w:tplc="6487CF71">
      <w:start w:val="1"/>
      <w:numFmt w:val="bullet"/>
      <w:suff w:val="tab"/>
      <w:lvlText w:val="o"/>
      <w:lvlJc w:val="left"/>
      <w:pPr>
        <w:ind w:hanging="360" w:left="5760"/>
      </w:pPr>
      <w:rPr>
        <w:rFonts w:ascii="Courier New" w:hAnsi="Courier New"/>
      </w:rPr>
    </w:lvl>
    <w:lvl w:ilvl="8" w:tplc="1F841557">
      <w:start w:val="1"/>
      <w:numFmt w:val="bullet"/>
      <w:suff w:val="tab"/>
      <w:lvlText w:val=""/>
      <w:lvlJc w:val="left"/>
      <w:pPr>
        <w:ind w:hanging="360" w:left="6480"/>
      </w:pPr>
      <w:rPr>
        <w:rFonts w:ascii="Wingdings" w:hAnsi="Wingdings"/>
      </w:rPr>
    </w:lvl>
  </w:abstractNum>
  <w:abstractNum w:abstractNumId="1078">
    <w:nsid w:val="76A27766"/>
    <w:multiLevelType w:val="hybridMultilevel"/>
    <w:lvl w:ilvl="0" w:tplc="587EDFE5">
      <w:start w:val="1"/>
      <w:numFmt w:val="bullet"/>
      <w:suff w:val="tab"/>
      <w:lvlText w:val=""/>
      <w:lvlJc w:val="left"/>
      <w:pPr>
        <w:ind w:hanging="360" w:left="1080"/>
      </w:pPr>
      <w:rPr>
        <w:rFonts w:ascii="Symbol" w:hAnsi="Symbol"/>
      </w:rPr>
    </w:lvl>
    <w:lvl w:ilvl="1" w:tplc="1EFC940A">
      <w:start w:val="1"/>
      <w:numFmt w:val="bullet"/>
      <w:suff w:val="tab"/>
      <w:lvlText w:val="o"/>
      <w:lvlJc w:val="left"/>
      <w:pPr>
        <w:ind w:hanging="360" w:left="1800"/>
      </w:pPr>
      <w:rPr>
        <w:rFonts w:ascii="Courier New" w:hAnsi="Courier New"/>
      </w:rPr>
    </w:lvl>
    <w:lvl w:ilvl="2" w:tplc="7EC4140F">
      <w:start w:val="1"/>
      <w:numFmt w:val="bullet"/>
      <w:suff w:val="tab"/>
      <w:lvlText w:val=""/>
      <w:lvlJc w:val="left"/>
      <w:pPr>
        <w:ind w:hanging="360" w:left="2520"/>
      </w:pPr>
      <w:rPr>
        <w:rFonts w:ascii="Wingdings" w:hAnsi="Wingdings"/>
      </w:rPr>
    </w:lvl>
    <w:lvl w:ilvl="3" w:tplc="0D627490">
      <w:start w:val="1"/>
      <w:numFmt w:val="bullet"/>
      <w:suff w:val="tab"/>
      <w:lvlText w:val=""/>
      <w:lvlJc w:val="left"/>
      <w:pPr>
        <w:ind w:hanging="360" w:left="3240"/>
      </w:pPr>
      <w:rPr>
        <w:rFonts w:ascii="Symbol" w:hAnsi="Symbol"/>
      </w:rPr>
    </w:lvl>
    <w:lvl w:ilvl="4" w:tplc="60BF9927">
      <w:start w:val="1"/>
      <w:numFmt w:val="bullet"/>
      <w:suff w:val="tab"/>
      <w:lvlText w:val="o"/>
      <w:lvlJc w:val="left"/>
      <w:pPr>
        <w:ind w:hanging="360" w:left="3960"/>
      </w:pPr>
      <w:rPr>
        <w:rFonts w:ascii="Courier New" w:hAnsi="Courier New"/>
      </w:rPr>
    </w:lvl>
    <w:lvl w:ilvl="5" w:tplc="1AC58353">
      <w:start w:val="1"/>
      <w:numFmt w:val="bullet"/>
      <w:suff w:val="tab"/>
      <w:lvlText w:val=""/>
      <w:lvlJc w:val="left"/>
      <w:pPr>
        <w:ind w:hanging="360" w:left="4680"/>
      </w:pPr>
      <w:rPr>
        <w:rFonts w:ascii="Wingdings" w:hAnsi="Wingdings"/>
      </w:rPr>
    </w:lvl>
    <w:lvl w:ilvl="6" w:tplc="76EE0B40">
      <w:start w:val="1"/>
      <w:numFmt w:val="bullet"/>
      <w:suff w:val="tab"/>
      <w:lvlText w:val=""/>
      <w:lvlJc w:val="left"/>
      <w:pPr>
        <w:ind w:hanging="360" w:left="5400"/>
      </w:pPr>
      <w:rPr>
        <w:rFonts w:ascii="Symbol" w:hAnsi="Symbol"/>
      </w:rPr>
    </w:lvl>
    <w:lvl w:ilvl="7" w:tplc="5BBD1960">
      <w:start w:val="1"/>
      <w:numFmt w:val="bullet"/>
      <w:suff w:val="tab"/>
      <w:lvlText w:val="o"/>
      <w:lvlJc w:val="left"/>
      <w:pPr>
        <w:ind w:hanging="360" w:left="6120"/>
      </w:pPr>
      <w:rPr>
        <w:rFonts w:ascii="Courier New" w:hAnsi="Courier New"/>
      </w:rPr>
    </w:lvl>
    <w:lvl w:ilvl="8" w:tplc="78AA03E5">
      <w:start w:val="1"/>
      <w:numFmt w:val="bullet"/>
      <w:suff w:val="tab"/>
      <w:lvlText w:val=""/>
      <w:lvlJc w:val="left"/>
      <w:pPr>
        <w:ind w:hanging="360" w:left="6840"/>
      </w:pPr>
      <w:rPr>
        <w:rFonts w:ascii="Wingdings" w:hAnsi="Wingdings"/>
      </w:rPr>
    </w:lvl>
  </w:abstractNum>
  <w:abstractNum w:abstractNumId="1079">
    <w:nsid w:val="76A56985"/>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80">
    <w:nsid w:val="76A7485F"/>
    <w:multiLevelType w:val="hybridMultilevel"/>
    <w:lvl w:ilvl="0" w:tplc="34CA8465">
      <w:start w:val="1"/>
      <w:numFmt w:val="bullet"/>
      <w:suff w:val="tab"/>
      <w:lvlText w:val=""/>
      <w:lvlJc w:val="left"/>
      <w:pPr>
        <w:ind w:hanging="360" w:left="720"/>
      </w:pPr>
      <w:rPr>
        <w:rFonts w:ascii="Wingdings" w:hAnsi="Wingdings"/>
      </w:rPr>
    </w:lvl>
    <w:lvl w:ilvl="1" w:tplc="6167EAE8">
      <w:start w:val="1"/>
      <w:numFmt w:val="bullet"/>
      <w:suff w:val="tab"/>
      <w:lvlText w:val="o"/>
      <w:lvlJc w:val="left"/>
      <w:pPr>
        <w:ind w:hanging="360" w:left="1440"/>
      </w:pPr>
      <w:rPr>
        <w:rFonts w:ascii="Courier New" w:hAnsi="Courier New"/>
      </w:rPr>
    </w:lvl>
    <w:lvl w:ilvl="2" w:tplc="76BF5180">
      <w:start w:val="1"/>
      <w:numFmt w:val="bullet"/>
      <w:suff w:val="tab"/>
      <w:lvlText w:val=""/>
      <w:lvlJc w:val="left"/>
      <w:pPr>
        <w:ind w:hanging="360" w:left="2160"/>
      </w:pPr>
      <w:rPr>
        <w:rFonts w:ascii="Wingdings" w:hAnsi="Wingdings"/>
      </w:rPr>
    </w:lvl>
    <w:lvl w:ilvl="3" w:tplc="45155A86">
      <w:start w:val="1"/>
      <w:numFmt w:val="bullet"/>
      <w:suff w:val="tab"/>
      <w:lvlText w:val=""/>
      <w:lvlJc w:val="left"/>
      <w:pPr>
        <w:ind w:hanging="360" w:left="2880"/>
      </w:pPr>
      <w:rPr>
        <w:rFonts w:ascii="Symbol" w:hAnsi="Symbol"/>
      </w:rPr>
    </w:lvl>
    <w:lvl w:ilvl="4" w:tplc="0BEDFCD9">
      <w:start w:val="1"/>
      <w:numFmt w:val="bullet"/>
      <w:suff w:val="tab"/>
      <w:lvlText w:val="o"/>
      <w:lvlJc w:val="left"/>
      <w:pPr>
        <w:ind w:hanging="360" w:left="3600"/>
      </w:pPr>
      <w:rPr>
        <w:rFonts w:ascii="Courier New" w:hAnsi="Courier New"/>
      </w:rPr>
    </w:lvl>
    <w:lvl w:ilvl="5" w:tplc="7BD05B50">
      <w:start w:val="1"/>
      <w:numFmt w:val="bullet"/>
      <w:suff w:val="tab"/>
      <w:lvlText w:val=""/>
      <w:lvlJc w:val="left"/>
      <w:pPr>
        <w:ind w:hanging="360" w:left="4320"/>
      </w:pPr>
      <w:rPr>
        <w:rFonts w:ascii="Wingdings" w:hAnsi="Wingdings"/>
      </w:rPr>
    </w:lvl>
    <w:lvl w:ilvl="6" w:tplc="6EBE1DFA">
      <w:start w:val="1"/>
      <w:numFmt w:val="bullet"/>
      <w:suff w:val="tab"/>
      <w:lvlText w:val=""/>
      <w:lvlJc w:val="left"/>
      <w:pPr>
        <w:ind w:hanging="360" w:left="5040"/>
      </w:pPr>
      <w:rPr>
        <w:rFonts w:ascii="Symbol" w:hAnsi="Symbol"/>
      </w:rPr>
    </w:lvl>
    <w:lvl w:ilvl="7" w:tplc="003B25AF">
      <w:start w:val="1"/>
      <w:numFmt w:val="bullet"/>
      <w:suff w:val="tab"/>
      <w:lvlText w:val="o"/>
      <w:lvlJc w:val="left"/>
      <w:pPr>
        <w:ind w:hanging="360" w:left="5760"/>
      </w:pPr>
      <w:rPr>
        <w:rFonts w:ascii="Courier New" w:hAnsi="Courier New"/>
      </w:rPr>
    </w:lvl>
    <w:lvl w:ilvl="8" w:tplc="23753429">
      <w:start w:val="1"/>
      <w:numFmt w:val="bullet"/>
      <w:suff w:val="tab"/>
      <w:lvlText w:val=""/>
      <w:lvlJc w:val="left"/>
      <w:pPr>
        <w:ind w:hanging="360" w:left="6480"/>
      </w:pPr>
      <w:rPr>
        <w:rFonts w:ascii="Wingdings" w:hAnsi="Wingdings"/>
      </w:rPr>
    </w:lvl>
  </w:abstractNum>
  <w:abstractNum w:abstractNumId="1081">
    <w:nsid w:val="76BB3F6D"/>
    <w:multiLevelType w:val="hybridMultilevel"/>
    <w:lvl w:ilvl="0" w:tplc="7F61AF28">
      <w:start w:val="1"/>
      <w:numFmt w:val="bullet"/>
      <w:suff w:val="tab"/>
      <w:lvlText w:val=""/>
      <w:lvlJc w:val="left"/>
      <w:pPr>
        <w:ind w:hanging="360" w:left="1440"/>
      </w:pPr>
      <w:rPr>
        <w:rFonts w:ascii="Symbol" w:hAnsi="Symbol"/>
      </w:rPr>
    </w:lvl>
    <w:lvl w:ilvl="1" w:tplc="075FEE0E">
      <w:start w:val="1"/>
      <w:numFmt w:val="bullet"/>
      <w:suff w:val="tab"/>
      <w:lvlText w:val="o"/>
      <w:lvlJc w:val="left"/>
      <w:pPr>
        <w:ind w:hanging="360" w:left="2160"/>
      </w:pPr>
      <w:rPr>
        <w:rFonts w:ascii="Courier New" w:hAnsi="Courier New"/>
      </w:rPr>
    </w:lvl>
    <w:lvl w:ilvl="2" w:tplc="22C2C99D">
      <w:start w:val="1"/>
      <w:numFmt w:val="bullet"/>
      <w:suff w:val="tab"/>
      <w:lvlText w:val=""/>
      <w:lvlJc w:val="left"/>
      <w:pPr>
        <w:ind w:hanging="360" w:left="2880"/>
      </w:pPr>
      <w:rPr>
        <w:rFonts w:ascii="Wingdings" w:hAnsi="Wingdings"/>
      </w:rPr>
    </w:lvl>
    <w:lvl w:ilvl="3" w:tplc="2DF920A6">
      <w:start w:val="1"/>
      <w:numFmt w:val="bullet"/>
      <w:suff w:val="tab"/>
      <w:lvlText w:val=""/>
      <w:lvlJc w:val="left"/>
      <w:pPr>
        <w:ind w:hanging="360" w:left="3600"/>
      </w:pPr>
      <w:rPr>
        <w:rFonts w:ascii="Symbol" w:hAnsi="Symbol"/>
      </w:rPr>
    </w:lvl>
    <w:lvl w:ilvl="4" w:tplc="5755D047">
      <w:start w:val="1"/>
      <w:numFmt w:val="bullet"/>
      <w:suff w:val="tab"/>
      <w:lvlText w:val="o"/>
      <w:lvlJc w:val="left"/>
      <w:pPr>
        <w:ind w:hanging="360" w:left="4320"/>
      </w:pPr>
      <w:rPr>
        <w:rFonts w:ascii="Courier New" w:hAnsi="Courier New"/>
      </w:rPr>
    </w:lvl>
    <w:lvl w:ilvl="5" w:tplc="1BFEC46F">
      <w:start w:val="1"/>
      <w:numFmt w:val="bullet"/>
      <w:suff w:val="tab"/>
      <w:lvlText w:val=""/>
      <w:lvlJc w:val="left"/>
      <w:pPr>
        <w:ind w:hanging="360" w:left="5040"/>
      </w:pPr>
      <w:rPr>
        <w:rFonts w:ascii="Wingdings" w:hAnsi="Wingdings"/>
      </w:rPr>
    </w:lvl>
    <w:lvl w:ilvl="6" w:tplc="397AF184">
      <w:start w:val="1"/>
      <w:numFmt w:val="bullet"/>
      <w:suff w:val="tab"/>
      <w:lvlText w:val=""/>
      <w:lvlJc w:val="left"/>
      <w:pPr>
        <w:ind w:hanging="360" w:left="5760"/>
      </w:pPr>
      <w:rPr>
        <w:rFonts w:ascii="Symbol" w:hAnsi="Symbol"/>
      </w:rPr>
    </w:lvl>
    <w:lvl w:ilvl="7" w:tplc="2FDEB611">
      <w:start w:val="1"/>
      <w:numFmt w:val="bullet"/>
      <w:suff w:val="tab"/>
      <w:lvlText w:val="o"/>
      <w:lvlJc w:val="left"/>
      <w:pPr>
        <w:ind w:hanging="360" w:left="6480"/>
      </w:pPr>
      <w:rPr>
        <w:rFonts w:ascii="Courier New" w:hAnsi="Courier New"/>
      </w:rPr>
    </w:lvl>
    <w:lvl w:ilvl="8" w:tplc="4871CCEB">
      <w:start w:val="1"/>
      <w:numFmt w:val="bullet"/>
      <w:suff w:val="tab"/>
      <w:lvlText w:val=""/>
      <w:lvlJc w:val="left"/>
      <w:pPr>
        <w:ind w:hanging="360" w:left="7200"/>
      </w:pPr>
      <w:rPr>
        <w:rFonts w:ascii="Wingdings" w:hAnsi="Wingdings"/>
      </w:rPr>
    </w:lvl>
  </w:abstractNum>
  <w:abstractNum w:abstractNumId="1082">
    <w:nsid w:val="76D92196"/>
    <w:multiLevelType w:val="hybridMultilevel"/>
    <w:lvl w:ilvl="0" w:tplc="7F734908">
      <w:start w:val="1"/>
      <w:numFmt w:val="bullet"/>
      <w:suff w:val="tab"/>
      <w:lvlText w:val=""/>
      <w:lvlJc w:val="left"/>
      <w:pPr>
        <w:ind w:hanging="360" w:left="1260"/>
      </w:pPr>
      <w:rPr>
        <w:rFonts w:ascii="Symbol" w:hAnsi="Symbol"/>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1083">
    <w:nsid w:val="76E73E49"/>
    <w:multiLevelType w:val="hybridMultilevel"/>
    <w:lvl w:ilvl="0" w:tplc="70D56BE6">
      <w:start w:val="1"/>
      <w:numFmt w:val="bullet"/>
      <w:suff w:val="tab"/>
      <w:lvlText w:val=""/>
      <w:lvlJc w:val="left"/>
      <w:pPr>
        <w:ind w:hanging="360" w:left="1080"/>
      </w:pPr>
      <w:rPr>
        <w:rFonts w:ascii="Wingdings" w:hAnsi="Wingdings"/>
      </w:rPr>
    </w:lvl>
    <w:lvl w:ilvl="1" w:tplc="5838260A">
      <w:start w:val="1"/>
      <w:numFmt w:val="bullet"/>
      <w:suff w:val="tab"/>
      <w:lvlText w:val="o"/>
      <w:lvlJc w:val="left"/>
      <w:pPr>
        <w:ind w:hanging="360" w:left="1800"/>
      </w:pPr>
      <w:rPr>
        <w:rFonts w:ascii="Courier New" w:hAnsi="Courier New"/>
      </w:rPr>
    </w:lvl>
    <w:lvl w:ilvl="2" w:tplc="6553D50E">
      <w:start w:val="1"/>
      <w:numFmt w:val="bullet"/>
      <w:suff w:val="tab"/>
      <w:lvlText w:val=""/>
      <w:lvlJc w:val="left"/>
      <w:pPr>
        <w:ind w:hanging="360" w:left="2520"/>
      </w:pPr>
      <w:rPr>
        <w:rFonts w:ascii="Wingdings" w:hAnsi="Wingdings"/>
      </w:rPr>
    </w:lvl>
    <w:lvl w:ilvl="3" w:tplc="7367CC15">
      <w:start w:val="1"/>
      <w:numFmt w:val="bullet"/>
      <w:suff w:val="tab"/>
      <w:lvlText w:val=""/>
      <w:lvlJc w:val="left"/>
      <w:pPr>
        <w:ind w:hanging="360" w:left="3240"/>
      </w:pPr>
      <w:rPr>
        <w:rFonts w:ascii="Symbol" w:hAnsi="Symbol"/>
      </w:rPr>
    </w:lvl>
    <w:lvl w:ilvl="4" w:tplc="4DE4C367">
      <w:start w:val="1"/>
      <w:numFmt w:val="bullet"/>
      <w:suff w:val="tab"/>
      <w:lvlText w:val="o"/>
      <w:lvlJc w:val="left"/>
      <w:pPr>
        <w:ind w:hanging="360" w:left="3960"/>
      </w:pPr>
      <w:rPr>
        <w:rFonts w:ascii="Courier New" w:hAnsi="Courier New"/>
      </w:rPr>
    </w:lvl>
    <w:lvl w:ilvl="5" w:tplc="7FCE7838">
      <w:start w:val="1"/>
      <w:numFmt w:val="bullet"/>
      <w:suff w:val="tab"/>
      <w:lvlText w:val=""/>
      <w:lvlJc w:val="left"/>
      <w:pPr>
        <w:ind w:hanging="360" w:left="4680"/>
      </w:pPr>
      <w:rPr>
        <w:rFonts w:ascii="Wingdings" w:hAnsi="Wingdings"/>
      </w:rPr>
    </w:lvl>
    <w:lvl w:ilvl="6" w:tplc="32365D8E">
      <w:start w:val="1"/>
      <w:numFmt w:val="bullet"/>
      <w:suff w:val="tab"/>
      <w:lvlText w:val=""/>
      <w:lvlJc w:val="left"/>
      <w:pPr>
        <w:ind w:hanging="360" w:left="5400"/>
      </w:pPr>
      <w:rPr>
        <w:rFonts w:ascii="Symbol" w:hAnsi="Symbol"/>
      </w:rPr>
    </w:lvl>
    <w:lvl w:ilvl="7" w:tplc="2BA3C160">
      <w:start w:val="1"/>
      <w:numFmt w:val="bullet"/>
      <w:suff w:val="tab"/>
      <w:lvlText w:val="o"/>
      <w:lvlJc w:val="left"/>
      <w:pPr>
        <w:ind w:hanging="360" w:left="6120"/>
      </w:pPr>
      <w:rPr>
        <w:rFonts w:ascii="Courier New" w:hAnsi="Courier New"/>
      </w:rPr>
    </w:lvl>
    <w:lvl w:ilvl="8" w:tplc="4655F82F">
      <w:start w:val="1"/>
      <w:numFmt w:val="bullet"/>
      <w:suff w:val="tab"/>
      <w:lvlText w:val=""/>
      <w:lvlJc w:val="left"/>
      <w:pPr>
        <w:ind w:hanging="360" w:left="6840"/>
      </w:pPr>
      <w:rPr>
        <w:rFonts w:ascii="Wingdings" w:hAnsi="Wingdings"/>
      </w:rPr>
    </w:lvl>
  </w:abstractNum>
  <w:abstractNum w:abstractNumId="1084">
    <w:nsid w:val="770308BB"/>
    <w:multiLevelType w:val="hybridMultilevel"/>
    <w:lvl w:ilvl="0" w:tplc="1DC2E470">
      <w:start w:val="1"/>
      <w:numFmt w:val="bullet"/>
      <w:suff w:val="tab"/>
      <w:lvlText w:val=""/>
      <w:lvlJc w:val="left"/>
      <w:pPr>
        <w:ind w:hanging="360" w:left="720"/>
        <w:tabs>
          <w:tab w:val="left" w:pos="720" w:leader="none"/>
        </w:tabs>
      </w:pPr>
      <w:rPr>
        <w:rFonts w:ascii="Symbol" w:hAnsi="Symbol"/>
      </w:rPr>
    </w:lvl>
    <w:lvl w:ilvl="1" w:tplc="73FB3E3C">
      <w:start w:val="1"/>
      <w:numFmt w:val="bullet"/>
      <w:suff w:val="tab"/>
      <w:lvlText w:val="o"/>
      <w:lvlJc w:val="left"/>
      <w:pPr>
        <w:ind w:hanging="360" w:left="1440"/>
        <w:tabs>
          <w:tab w:val="left" w:pos="1440" w:leader="none"/>
        </w:tabs>
      </w:pPr>
      <w:rPr>
        <w:rFonts w:ascii="Courier New" w:hAnsi="Courier New"/>
      </w:rPr>
    </w:lvl>
    <w:lvl w:ilvl="2" w:tplc="0C54C1B5">
      <w:start w:val="1"/>
      <w:numFmt w:val="bullet"/>
      <w:suff w:val="tab"/>
      <w:lvlText w:val=""/>
      <w:lvlJc w:val="left"/>
      <w:pPr>
        <w:ind w:hanging="360" w:left="2160"/>
        <w:tabs>
          <w:tab w:val="left" w:pos="2160" w:leader="none"/>
        </w:tabs>
      </w:pPr>
      <w:rPr>
        <w:rFonts w:ascii="Wingdings" w:hAnsi="Wingdings"/>
      </w:rPr>
    </w:lvl>
    <w:lvl w:ilvl="3" w:tplc="4E6C6276">
      <w:start w:val="1"/>
      <w:numFmt w:val="bullet"/>
      <w:suff w:val="tab"/>
      <w:lvlText w:val=""/>
      <w:lvlJc w:val="left"/>
      <w:pPr>
        <w:ind w:hanging="360" w:left="2880"/>
        <w:tabs>
          <w:tab w:val="left" w:pos="2880" w:leader="none"/>
        </w:tabs>
      </w:pPr>
      <w:rPr>
        <w:rFonts w:ascii="Symbol" w:hAnsi="Symbol"/>
      </w:rPr>
    </w:lvl>
    <w:lvl w:ilvl="4" w:tplc="168F9EE9">
      <w:start w:val="1"/>
      <w:numFmt w:val="bullet"/>
      <w:suff w:val="tab"/>
      <w:lvlText w:val="o"/>
      <w:lvlJc w:val="left"/>
      <w:pPr>
        <w:ind w:hanging="360" w:left="3600"/>
        <w:tabs>
          <w:tab w:val="left" w:pos="3600" w:leader="none"/>
        </w:tabs>
      </w:pPr>
      <w:rPr>
        <w:rFonts w:ascii="Courier New" w:hAnsi="Courier New"/>
      </w:rPr>
    </w:lvl>
    <w:lvl w:ilvl="5" w:tplc="4EF25C3D">
      <w:start w:val="1"/>
      <w:numFmt w:val="bullet"/>
      <w:suff w:val="tab"/>
      <w:lvlText w:val=""/>
      <w:lvlJc w:val="left"/>
      <w:pPr>
        <w:ind w:hanging="360" w:left="4320"/>
        <w:tabs>
          <w:tab w:val="left" w:pos="4320" w:leader="none"/>
        </w:tabs>
      </w:pPr>
      <w:rPr>
        <w:rFonts w:ascii="Wingdings" w:hAnsi="Wingdings"/>
      </w:rPr>
    </w:lvl>
    <w:lvl w:ilvl="6" w:tplc="627A3892">
      <w:start w:val="1"/>
      <w:numFmt w:val="bullet"/>
      <w:suff w:val="tab"/>
      <w:lvlText w:val=""/>
      <w:lvlJc w:val="left"/>
      <w:pPr>
        <w:ind w:hanging="360" w:left="5040"/>
        <w:tabs>
          <w:tab w:val="left" w:pos="5040" w:leader="none"/>
        </w:tabs>
      </w:pPr>
      <w:rPr>
        <w:rFonts w:ascii="Symbol" w:hAnsi="Symbol"/>
      </w:rPr>
    </w:lvl>
    <w:lvl w:ilvl="7" w:tplc="25A475EE">
      <w:start w:val="1"/>
      <w:numFmt w:val="bullet"/>
      <w:suff w:val="tab"/>
      <w:lvlText w:val="o"/>
      <w:lvlJc w:val="left"/>
      <w:pPr>
        <w:ind w:hanging="360" w:left="5760"/>
        <w:tabs>
          <w:tab w:val="left" w:pos="5760" w:leader="none"/>
        </w:tabs>
      </w:pPr>
      <w:rPr>
        <w:rFonts w:ascii="Courier New" w:hAnsi="Courier New"/>
      </w:rPr>
    </w:lvl>
    <w:lvl w:ilvl="8" w:tplc="37319A10">
      <w:start w:val="1"/>
      <w:numFmt w:val="bullet"/>
      <w:suff w:val="tab"/>
      <w:lvlText w:val=""/>
      <w:lvlJc w:val="left"/>
      <w:pPr>
        <w:ind w:hanging="360" w:left="6480"/>
        <w:tabs>
          <w:tab w:val="left" w:pos="6480" w:leader="none"/>
        </w:tabs>
      </w:pPr>
      <w:rPr>
        <w:rFonts w:ascii="Wingdings" w:hAnsi="Wingdings"/>
      </w:rPr>
    </w:lvl>
  </w:abstractNum>
  <w:abstractNum w:abstractNumId="1085">
    <w:nsid w:val="77041907"/>
    <w:multiLevelType w:val="hybridMultilevel"/>
    <w:lvl w:ilvl="0" w:tplc="7E810896">
      <w:start w:val="1"/>
      <w:numFmt w:val="bullet"/>
      <w:suff w:val="tab"/>
      <w:lvlText w:val=""/>
      <w:lvlJc w:val="left"/>
      <w:pPr>
        <w:ind w:hanging="360" w:left="720"/>
      </w:pPr>
      <w:rPr>
        <w:rFonts w:ascii="Symbol" w:hAnsi="Symbol"/>
      </w:rPr>
    </w:lvl>
    <w:lvl w:ilvl="1" w:tplc="68534872">
      <w:start w:val="1"/>
      <w:numFmt w:val="bullet"/>
      <w:suff w:val="tab"/>
      <w:lvlText w:val="o"/>
      <w:lvlJc w:val="left"/>
      <w:pPr>
        <w:ind w:hanging="360" w:left="1440"/>
      </w:pPr>
      <w:rPr>
        <w:rFonts w:ascii="Courier New" w:hAnsi="Courier New"/>
      </w:rPr>
    </w:lvl>
    <w:lvl w:ilvl="2" w:tplc="72E7BE77">
      <w:start w:val="1"/>
      <w:numFmt w:val="bullet"/>
      <w:suff w:val="tab"/>
      <w:lvlText w:val=""/>
      <w:lvlJc w:val="left"/>
      <w:pPr>
        <w:ind w:hanging="360" w:left="2160"/>
      </w:pPr>
      <w:rPr>
        <w:rFonts w:ascii="Wingdings" w:hAnsi="Wingdings"/>
      </w:rPr>
    </w:lvl>
    <w:lvl w:ilvl="3" w:tplc="7C790FFA">
      <w:start w:val="1"/>
      <w:numFmt w:val="bullet"/>
      <w:suff w:val="tab"/>
      <w:lvlText w:val=""/>
      <w:lvlJc w:val="left"/>
      <w:pPr>
        <w:ind w:hanging="360" w:left="2880"/>
      </w:pPr>
      <w:rPr>
        <w:rFonts w:ascii="Symbol" w:hAnsi="Symbol"/>
      </w:rPr>
    </w:lvl>
    <w:lvl w:ilvl="4" w:tplc="63102CF6">
      <w:start w:val="1"/>
      <w:numFmt w:val="bullet"/>
      <w:suff w:val="tab"/>
      <w:lvlText w:val="o"/>
      <w:lvlJc w:val="left"/>
      <w:pPr>
        <w:ind w:hanging="360" w:left="3600"/>
      </w:pPr>
      <w:rPr>
        <w:rFonts w:ascii="Courier New" w:hAnsi="Courier New"/>
      </w:rPr>
    </w:lvl>
    <w:lvl w:ilvl="5" w:tplc="4991583D">
      <w:start w:val="1"/>
      <w:numFmt w:val="bullet"/>
      <w:suff w:val="tab"/>
      <w:lvlText w:val=""/>
      <w:lvlJc w:val="left"/>
      <w:pPr>
        <w:ind w:hanging="360" w:left="4320"/>
      </w:pPr>
      <w:rPr>
        <w:rFonts w:ascii="Wingdings" w:hAnsi="Wingdings"/>
      </w:rPr>
    </w:lvl>
    <w:lvl w:ilvl="6" w:tplc="28004859">
      <w:start w:val="1"/>
      <w:numFmt w:val="bullet"/>
      <w:suff w:val="tab"/>
      <w:lvlText w:val=""/>
      <w:lvlJc w:val="left"/>
      <w:pPr>
        <w:ind w:hanging="360" w:left="5040"/>
      </w:pPr>
      <w:rPr>
        <w:rFonts w:ascii="Symbol" w:hAnsi="Symbol"/>
      </w:rPr>
    </w:lvl>
    <w:lvl w:ilvl="7" w:tplc="5D27E263">
      <w:start w:val="1"/>
      <w:numFmt w:val="bullet"/>
      <w:suff w:val="tab"/>
      <w:lvlText w:val="o"/>
      <w:lvlJc w:val="left"/>
      <w:pPr>
        <w:ind w:hanging="360" w:left="5760"/>
      </w:pPr>
      <w:rPr>
        <w:rFonts w:ascii="Courier New" w:hAnsi="Courier New"/>
      </w:rPr>
    </w:lvl>
    <w:lvl w:ilvl="8" w:tplc="7CC14BB9">
      <w:start w:val="1"/>
      <w:numFmt w:val="bullet"/>
      <w:suff w:val="tab"/>
      <w:lvlText w:val=""/>
      <w:lvlJc w:val="left"/>
      <w:pPr>
        <w:ind w:hanging="360" w:left="6480"/>
      </w:pPr>
      <w:rPr>
        <w:rFonts w:ascii="Wingdings" w:hAnsi="Wingdings"/>
      </w:rPr>
    </w:lvl>
  </w:abstractNum>
  <w:abstractNum w:abstractNumId="1086">
    <w:nsid w:val="7718325A"/>
    <w:multiLevelType w:val="hybridMultilevel"/>
    <w:lvl w:ilvl="0" w:tplc="2A85C03E">
      <w:start w:val="1"/>
      <w:numFmt w:val="bullet"/>
      <w:suff w:val="tab"/>
      <w:lvlText w:val=""/>
      <w:lvlJc w:val="left"/>
      <w:pPr>
        <w:ind w:hanging="360" w:left="720"/>
      </w:pPr>
      <w:rPr>
        <w:rFonts w:ascii="Symbol" w:hAnsi="Symbol"/>
      </w:rPr>
    </w:lvl>
    <w:lvl w:ilvl="1" w:tplc="47A6C3C1">
      <w:start w:val="1"/>
      <w:numFmt w:val="bullet"/>
      <w:suff w:val="tab"/>
      <w:lvlText w:val="o"/>
      <w:lvlJc w:val="left"/>
      <w:pPr>
        <w:ind w:hanging="360" w:left="1440"/>
      </w:pPr>
      <w:rPr>
        <w:rFonts w:ascii="Courier New" w:hAnsi="Courier New"/>
      </w:rPr>
    </w:lvl>
    <w:lvl w:ilvl="2" w:tplc="62C550A0">
      <w:start w:val="1"/>
      <w:numFmt w:val="bullet"/>
      <w:suff w:val="tab"/>
      <w:lvlText w:val=""/>
      <w:lvlJc w:val="left"/>
      <w:pPr>
        <w:ind w:hanging="360" w:left="2160"/>
      </w:pPr>
      <w:rPr>
        <w:rFonts w:ascii="Wingdings" w:hAnsi="Wingdings"/>
      </w:rPr>
    </w:lvl>
    <w:lvl w:ilvl="3" w:tplc="53E7830B">
      <w:start w:val="1"/>
      <w:numFmt w:val="bullet"/>
      <w:suff w:val="tab"/>
      <w:lvlText w:val=""/>
      <w:lvlJc w:val="left"/>
      <w:pPr>
        <w:ind w:hanging="360" w:left="2880"/>
      </w:pPr>
      <w:rPr>
        <w:rFonts w:ascii="Symbol" w:hAnsi="Symbol"/>
      </w:rPr>
    </w:lvl>
    <w:lvl w:ilvl="4" w:tplc="30E0E416">
      <w:start w:val="1"/>
      <w:numFmt w:val="bullet"/>
      <w:suff w:val="tab"/>
      <w:lvlText w:val="o"/>
      <w:lvlJc w:val="left"/>
      <w:pPr>
        <w:ind w:hanging="360" w:left="3600"/>
      </w:pPr>
      <w:rPr>
        <w:rFonts w:ascii="Courier New" w:hAnsi="Courier New"/>
      </w:rPr>
    </w:lvl>
    <w:lvl w:ilvl="5" w:tplc="5253B667">
      <w:start w:val="1"/>
      <w:numFmt w:val="bullet"/>
      <w:suff w:val="tab"/>
      <w:lvlText w:val=""/>
      <w:lvlJc w:val="left"/>
      <w:pPr>
        <w:ind w:hanging="360" w:left="4320"/>
      </w:pPr>
      <w:rPr>
        <w:rFonts w:ascii="Wingdings" w:hAnsi="Wingdings"/>
      </w:rPr>
    </w:lvl>
    <w:lvl w:ilvl="6" w:tplc="777AC237">
      <w:start w:val="1"/>
      <w:numFmt w:val="bullet"/>
      <w:suff w:val="tab"/>
      <w:lvlText w:val=""/>
      <w:lvlJc w:val="left"/>
      <w:pPr>
        <w:ind w:hanging="360" w:left="5040"/>
      </w:pPr>
      <w:rPr>
        <w:rFonts w:ascii="Symbol" w:hAnsi="Symbol"/>
      </w:rPr>
    </w:lvl>
    <w:lvl w:ilvl="7" w:tplc="6AE7AD79">
      <w:start w:val="1"/>
      <w:numFmt w:val="bullet"/>
      <w:suff w:val="tab"/>
      <w:lvlText w:val="o"/>
      <w:lvlJc w:val="left"/>
      <w:pPr>
        <w:ind w:hanging="360" w:left="5760"/>
      </w:pPr>
      <w:rPr>
        <w:rFonts w:ascii="Courier New" w:hAnsi="Courier New"/>
      </w:rPr>
    </w:lvl>
    <w:lvl w:ilvl="8" w:tplc="2071DEDB">
      <w:start w:val="1"/>
      <w:numFmt w:val="bullet"/>
      <w:suff w:val="tab"/>
      <w:lvlText w:val=""/>
      <w:lvlJc w:val="left"/>
      <w:pPr>
        <w:ind w:hanging="360" w:left="6480"/>
      </w:pPr>
      <w:rPr>
        <w:rFonts w:ascii="Wingdings" w:hAnsi="Wingdings"/>
      </w:rPr>
    </w:lvl>
  </w:abstractNum>
  <w:abstractNum w:abstractNumId="1087">
    <w:nsid w:val="77373C25"/>
    <w:multiLevelType w:val="hybridMultilevel"/>
    <w:lvl w:ilvl="0" w:tplc="4F76AF56">
      <w:start w:val="1"/>
      <w:numFmt w:val="bullet"/>
      <w:suff w:val="tab"/>
      <w:lvlText w:val=""/>
      <w:lvlJc w:val="left"/>
      <w:pPr>
        <w:ind w:hanging="360" w:left="720"/>
      </w:pPr>
      <w:rPr>
        <w:rFonts w:ascii="Symbol" w:hAnsi="Symbol"/>
      </w:rPr>
    </w:lvl>
    <w:lvl w:ilvl="1" w:tplc="6E001ED1">
      <w:start w:val="1"/>
      <w:numFmt w:val="bullet"/>
      <w:suff w:val="tab"/>
      <w:lvlText w:val="o"/>
      <w:lvlJc w:val="left"/>
      <w:pPr>
        <w:ind w:hanging="360" w:left="1440"/>
      </w:pPr>
      <w:rPr>
        <w:rFonts w:ascii="Courier New" w:hAnsi="Courier New"/>
      </w:rPr>
    </w:lvl>
    <w:lvl w:ilvl="2" w:tplc="28DA8F19">
      <w:start w:val="1"/>
      <w:numFmt w:val="bullet"/>
      <w:suff w:val="tab"/>
      <w:lvlText w:val=""/>
      <w:lvlJc w:val="left"/>
      <w:pPr>
        <w:ind w:hanging="360" w:left="2160"/>
      </w:pPr>
      <w:rPr>
        <w:rFonts w:ascii="Wingdings" w:hAnsi="Wingdings"/>
      </w:rPr>
    </w:lvl>
    <w:lvl w:ilvl="3" w:tplc="4546E24D">
      <w:start w:val="1"/>
      <w:numFmt w:val="bullet"/>
      <w:suff w:val="tab"/>
      <w:lvlText w:val=""/>
      <w:lvlJc w:val="left"/>
      <w:pPr>
        <w:ind w:hanging="360" w:left="2880"/>
      </w:pPr>
      <w:rPr>
        <w:rFonts w:ascii="Symbol" w:hAnsi="Symbol"/>
      </w:rPr>
    </w:lvl>
    <w:lvl w:ilvl="4" w:tplc="59B79F49">
      <w:start w:val="1"/>
      <w:numFmt w:val="bullet"/>
      <w:suff w:val="tab"/>
      <w:lvlText w:val="o"/>
      <w:lvlJc w:val="left"/>
      <w:pPr>
        <w:ind w:hanging="360" w:left="3600"/>
      </w:pPr>
      <w:rPr>
        <w:rFonts w:ascii="Courier New" w:hAnsi="Courier New"/>
      </w:rPr>
    </w:lvl>
    <w:lvl w:ilvl="5" w:tplc="502C9AEF">
      <w:start w:val="1"/>
      <w:numFmt w:val="bullet"/>
      <w:suff w:val="tab"/>
      <w:lvlText w:val=""/>
      <w:lvlJc w:val="left"/>
      <w:pPr>
        <w:ind w:hanging="360" w:left="4320"/>
      </w:pPr>
      <w:rPr>
        <w:rFonts w:ascii="Wingdings" w:hAnsi="Wingdings"/>
      </w:rPr>
    </w:lvl>
    <w:lvl w:ilvl="6" w:tplc="286826CB">
      <w:start w:val="1"/>
      <w:numFmt w:val="bullet"/>
      <w:suff w:val="tab"/>
      <w:lvlText w:val=""/>
      <w:lvlJc w:val="left"/>
      <w:pPr>
        <w:ind w:hanging="360" w:left="5040"/>
      </w:pPr>
      <w:rPr>
        <w:rFonts w:ascii="Symbol" w:hAnsi="Symbol"/>
      </w:rPr>
    </w:lvl>
    <w:lvl w:ilvl="7" w:tplc="6278413E">
      <w:start w:val="1"/>
      <w:numFmt w:val="bullet"/>
      <w:suff w:val="tab"/>
      <w:lvlText w:val="o"/>
      <w:lvlJc w:val="left"/>
      <w:pPr>
        <w:ind w:hanging="360" w:left="5760"/>
      </w:pPr>
      <w:rPr>
        <w:rFonts w:ascii="Courier New" w:hAnsi="Courier New"/>
      </w:rPr>
    </w:lvl>
    <w:lvl w:ilvl="8" w:tplc="2F79F5EC">
      <w:start w:val="1"/>
      <w:numFmt w:val="bullet"/>
      <w:suff w:val="tab"/>
      <w:lvlText w:val=""/>
      <w:lvlJc w:val="left"/>
      <w:pPr>
        <w:ind w:hanging="360" w:left="6480"/>
      </w:pPr>
      <w:rPr>
        <w:rFonts w:ascii="Wingdings" w:hAnsi="Wingdings"/>
      </w:rPr>
    </w:lvl>
  </w:abstractNum>
  <w:abstractNum w:abstractNumId="1088">
    <w:nsid w:val="77781A91"/>
    <w:multiLevelType w:val="hybridMultilevel"/>
    <w:lvl w:ilvl="0" w:tplc="730CEE72">
      <w:start w:val="1"/>
      <w:numFmt w:val="bullet"/>
      <w:suff w:val="tab"/>
      <w:lvlText w:val=""/>
      <w:lvlJc w:val="left"/>
      <w:pPr>
        <w:ind w:hanging="360" w:left="1080"/>
        <w:tabs>
          <w:tab w:val="left" w:pos="1080" w:leader="none"/>
        </w:tabs>
      </w:pPr>
      <w:rPr>
        <w:rFonts w:ascii="Symbol" w:hAnsi="Symbol"/>
      </w:rPr>
    </w:lvl>
    <w:lvl w:ilvl="1" w:tplc="38F38B97">
      <w:start w:val="1"/>
      <w:numFmt w:val="bullet"/>
      <w:suff w:val="tab"/>
      <w:lvlText w:val="o"/>
      <w:lvlJc w:val="left"/>
      <w:pPr>
        <w:ind w:hanging="360" w:left="1080"/>
        <w:tabs>
          <w:tab w:val="left" w:pos="1080" w:leader="none"/>
        </w:tabs>
      </w:pPr>
      <w:rPr>
        <w:rFonts w:ascii="Courier New" w:hAnsi="Courier New"/>
      </w:rPr>
    </w:lvl>
    <w:lvl w:ilvl="2" w:tplc="0C332BB3">
      <w:start w:val="1"/>
      <w:numFmt w:val="bullet"/>
      <w:suff w:val="tab"/>
      <w:lvlText w:val=""/>
      <w:lvlJc w:val="left"/>
      <w:pPr>
        <w:ind w:hanging="360" w:left="1800"/>
        <w:tabs>
          <w:tab w:val="left" w:pos="1800" w:leader="none"/>
        </w:tabs>
      </w:pPr>
      <w:rPr>
        <w:rFonts w:ascii="Wingdings" w:hAnsi="Wingdings"/>
      </w:rPr>
    </w:lvl>
    <w:lvl w:ilvl="3" w:tplc="5F06C467">
      <w:start w:val="1"/>
      <w:numFmt w:val="bullet"/>
      <w:suff w:val="tab"/>
      <w:lvlText w:val=""/>
      <w:lvlJc w:val="left"/>
      <w:pPr>
        <w:ind w:hanging="360" w:left="2520"/>
        <w:tabs>
          <w:tab w:val="left" w:pos="2520" w:leader="none"/>
        </w:tabs>
      </w:pPr>
      <w:rPr>
        <w:rFonts w:ascii="Symbol" w:hAnsi="Symbol"/>
      </w:rPr>
    </w:lvl>
    <w:lvl w:ilvl="4" w:tplc="74DB97B4">
      <w:start w:val="1"/>
      <w:numFmt w:val="bullet"/>
      <w:suff w:val="tab"/>
      <w:lvlText w:val="o"/>
      <w:lvlJc w:val="left"/>
      <w:pPr>
        <w:ind w:hanging="360" w:left="3240"/>
        <w:tabs>
          <w:tab w:val="left" w:pos="3240" w:leader="none"/>
        </w:tabs>
      </w:pPr>
      <w:rPr>
        <w:rFonts w:ascii="Courier New" w:hAnsi="Courier New"/>
      </w:rPr>
    </w:lvl>
    <w:lvl w:ilvl="5" w:tplc="765A4E7F">
      <w:start w:val="1"/>
      <w:numFmt w:val="bullet"/>
      <w:suff w:val="tab"/>
      <w:lvlText w:val=""/>
      <w:lvlJc w:val="left"/>
      <w:pPr>
        <w:ind w:hanging="360" w:left="3960"/>
        <w:tabs>
          <w:tab w:val="left" w:pos="3960" w:leader="none"/>
        </w:tabs>
      </w:pPr>
      <w:rPr>
        <w:rFonts w:ascii="Wingdings" w:hAnsi="Wingdings"/>
      </w:rPr>
    </w:lvl>
    <w:lvl w:ilvl="6" w:tplc="02495873">
      <w:start w:val="1"/>
      <w:numFmt w:val="bullet"/>
      <w:suff w:val="tab"/>
      <w:lvlText w:val=""/>
      <w:lvlJc w:val="left"/>
      <w:pPr>
        <w:ind w:hanging="360" w:left="4680"/>
        <w:tabs>
          <w:tab w:val="left" w:pos="4680" w:leader="none"/>
        </w:tabs>
      </w:pPr>
      <w:rPr>
        <w:rFonts w:ascii="Symbol" w:hAnsi="Symbol"/>
      </w:rPr>
    </w:lvl>
    <w:lvl w:ilvl="7" w:tplc="315DAD79">
      <w:start w:val="1"/>
      <w:numFmt w:val="bullet"/>
      <w:suff w:val="tab"/>
      <w:lvlText w:val="o"/>
      <w:lvlJc w:val="left"/>
      <w:pPr>
        <w:ind w:hanging="360" w:left="5400"/>
        <w:tabs>
          <w:tab w:val="left" w:pos="5400" w:leader="none"/>
        </w:tabs>
      </w:pPr>
      <w:rPr>
        <w:rFonts w:ascii="Courier New" w:hAnsi="Courier New"/>
      </w:rPr>
    </w:lvl>
    <w:lvl w:ilvl="8" w:tplc="601E8477">
      <w:start w:val="1"/>
      <w:numFmt w:val="bullet"/>
      <w:suff w:val="tab"/>
      <w:lvlText w:val=""/>
      <w:lvlJc w:val="left"/>
      <w:pPr>
        <w:ind w:hanging="360" w:left="6120"/>
        <w:tabs>
          <w:tab w:val="left" w:pos="6120" w:leader="none"/>
        </w:tabs>
      </w:pPr>
      <w:rPr>
        <w:rFonts w:ascii="Wingdings" w:hAnsi="Wingdings"/>
      </w:rPr>
    </w:lvl>
  </w:abstractNum>
  <w:abstractNum w:abstractNumId="1089">
    <w:nsid w:val="779E46EE"/>
    <w:multiLevelType w:val="hybridMultilevel"/>
    <w:lvl w:ilvl="0" w:tplc="0C8B8B90">
      <w:start w:val="1"/>
      <w:numFmt w:val="bullet"/>
      <w:suff w:val="tab"/>
      <w:lvlText w:val=""/>
      <w:lvlJc w:val="left"/>
      <w:pPr>
        <w:ind w:hanging="360" w:left="1080"/>
      </w:pPr>
      <w:rPr>
        <w:rFonts w:ascii="Symbol" w:hAnsi="Symbol"/>
      </w:rPr>
    </w:lvl>
    <w:lvl w:ilvl="1" w:tplc="745C5BEB">
      <w:start w:val="1"/>
      <w:numFmt w:val="bullet"/>
      <w:suff w:val="tab"/>
      <w:lvlText w:val="o"/>
      <w:lvlJc w:val="left"/>
      <w:pPr>
        <w:ind w:hanging="360" w:left="1800"/>
      </w:pPr>
      <w:rPr>
        <w:rFonts w:ascii="Courier New" w:hAnsi="Courier New"/>
      </w:rPr>
    </w:lvl>
    <w:lvl w:ilvl="2" w:tplc="7527F912">
      <w:start w:val="1"/>
      <w:numFmt w:val="bullet"/>
      <w:suff w:val="tab"/>
      <w:lvlText w:val=""/>
      <w:lvlJc w:val="left"/>
      <w:pPr>
        <w:ind w:hanging="360" w:left="2520"/>
      </w:pPr>
      <w:rPr>
        <w:rFonts w:ascii="Wingdings" w:hAnsi="Wingdings"/>
      </w:rPr>
    </w:lvl>
    <w:lvl w:ilvl="3" w:tplc="1BC27DD0">
      <w:start w:val="1"/>
      <w:numFmt w:val="bullet"/>
      <w:suff w:val="tab"/>
      <w:lvlText w:val=""/>
      <w:lvlJc w:val="left"/>
      <w:pPr>
        <w:ind w:hanging="360" w:left="3240"/>
      </w:pPr>
      <w:rPr>
        <w:rFonts w:ascii="Symbol" w:hAnsi="Symbol"/>
      </w:rPr>
    </w:lvl>
    <w:lvl w:ilvl="4" w:tplc="4B6784BB">
      <w:start w:val="1"/>
      <w:numFmt w:val="bullet"/>
      <w:suff w:val="tab"/>
      <w:lvlText w:val="o"/>
      <w:lvlJc w:val="left"/>
      <w:pPr>
        <w:ind w:hanging="360" w:left="3960"/>
      </w:pPr>
      <w:rPr>
        <w:rFonts w:ascii="Courier New" w:hAnsi="Courier New"/>
      </w:rPr>
    </w:lvl>
    <w:lvl w:ilvl="5" w:tplc="70BCE102">
      <w:start w:val="1"/>
      <w:numFmt w:val="bullet"/>
      <w:suff w:val="tab"/>
      <w:lvlText w:val=""/>
      <w:lvlJc w:val="left"/>
      <w:pPr>
        <w:ind w:hanging="360" w:left="4680"/>
      </w:pPr>
      <w:rPr>
        <w:rFonts w:ascii="Wingdings" w:hAnsi="Wingdings"/>
      </w:rPr>
    </w:lvl>
    <w:lvl w:ilvl="6" w:tplc="030D2D7E">
      <w:start w:val="1"/>
      <w:numFmt w:val="bullet"/>
      <w:suff w:val="tab"/>
      <w:lvlText w:val=""/>
      <w:lvlJc w:val="left"/>
      <w:pPr>
        <w:ind w:hanging="360" w:left="5400"/>
      </w:pPr>
      <w:rPr>
        <w:rFonts w:ascii="Symbol" w:hAnsi="Symbol"/>
      </w:rPr>
    </w:lvl>
    <w:lvl w:ilvl="7" w:tplc="07B09E4F">
      <w:start w:val="1"/>
      <w:numFmt w:val="bullet"/>
      <w:suff w:val="tab"/>
      <w:lvlText w:val="o"/>
      <w:lvlJc w:val="left"/>
      <w:pPr>
        <w:ind w:hanging="360" w:left="6120"/>
      </w:pPr>
      <w:rPr>
        <w:rFonts w:ascii="Courier New" w:hAnsi="Courier New"/>
      </w:rPr>
    </w:lvl>
    <w:lvl w:ilvl="8" w:tplc="63FCFD9E">
      <w:start w:val="1"/>
      <w:numFmt w:val="bullet"/>
      <w:suff w:val="tab"/>
      <w:lvlText w:val=""/>
      <w:lvlJc w:val="left"/>
      <w:pPr>
        <w:ind w:hanging="360" w:left="6840"/>
      </w:pPr>
      <w:rPr>
        <w:rFonts w:ascii="Wingdings" w:hAnsi="Wingdings"/>
      </w:rPr>
    </w:lvl>
  </w:abstractNum>
  <w:abstractNum w:abstractNumId="1090">
    <w:nsid w:val="77D33EBD"/>
    <w:multiLevelType w:val="hybridMultilevel"/>
    <w:lvl w:ilvl="0" w:tplc="6390A78D">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091">
    <w:nsid w:val="78034FE2"/>
    <w:multiLevelType w:val="hybridMultilevel"/>
    <w:lvl w:ilvl="0" w:tplc="49DB6164">
      <w:start w:val="1"/>
      <w:numFmt w:val="bullet"/>
      <w:suff w:val="tab"/>
      <w:lvlText w:val=""/>
      <w:lvlJc w:val="left"/>
      <w:pPr>
        <w:ind w:hanging="360" w:left="1080"/>
      </w:pPr>
      <w:rPr>
        <w:rFonts w:ascii="Symbol" w:hAnsi="Symbol"/>
      </w:rPr>
    </w:lvl>
    <w:lvl w:ilvl="1" w:tplc="431A5B25">
      <w:start w:val="1"/>
      <w:numFmt w:val="bullet"/>
      <w:suff w:val="tab"/>
      <w:lvlText w:val="o"/>
      <w:lvlJc w:val="left"/>
      <w:pPr>
        <w:ind w:hanging="360" w:left="1800"/>
      </w:pPr>
      <w:rPr>
        <w:rFonts w:ascii="Courier New" w:hAnsi="Courier New"/>
      </w:rPr>
    </w:lvl>
    <w:lvl w:ilvl="2" w:tplc="3A010B4C">
      <w:start w:val="1"/>
      <w:numFmt w:val="bullet"/>
      <w:suff w:val="tab"/>
      <w:lvlText w:val=""/>
      <w:lvlJc w:val="left"/>
      <w:pPr>
        <w:ind w:hanging="360" w:left="2520"/>
      </w:pPr>
      <w:rPr>
        <w:rFonts w:ascii="Wingdings" w:hAnsi="Wingdings"/>
      </w:rPr>
    </w:lvl>
    <w:lvl w:ilvl="3" w:tplc="56F1A03E">
      <w:start w:val="1"/>
      <w:numFmt w:val="bullet"/>
      <w:suff w:val="tab"/>
      <w:lvlText w:val=""/>
      <w:lvlJc w:val="left"/>
      <w:pPr>
        <w:ind w:hanging="360" w:left="3240"/>
      </w:pPr>
      <w:rPr>
        <w:rFonts w:ascii="Symbol" w:hAnsi="Symbol"/>
      </w:rPr>
    </w:lvl>
    <w:lvl w:ilvl="4" w:tplc="2BA7F16F">
      <w:start w:val="1"/>
      <w:numFmt w:val="bullet"/>
      <w:suff w:val="tab"/>
      <w:lvlText w:val="o"/>
      <w:lvlJc w:val="left"/>
      <w:pPr>
        <w:ind w:hanging="360" w:left="3960"/>
      </w:pPr>
      <w:rPr>
        <w:rFonts w:ascii="Courier New" w:hAnsi="Courier New"/>
      </w:rPr>
    </w:lvl>
    <w:lvl w:ilvl="5" w:tplc="2E807E61">
      <w:start w:val="1"/>
      <w:numFmt w:val="bullet"/>
      <w:suff w:val="tab"/>
      <w:lvlText w:val=""/>
      <w:lvlJc w:val="left"/>
      <w:pPr>
        <w:ind w:hanging="360" w:left="4680"/>
      </w:pPr>
      <w:rPr>
        <w:rFonts w:ascii="Wingdings" w:hAnsi="Wingdings"/>
      </w:rPr>
    </w:lvl>
    <w:lvl w:ilvl="6" w:tplc="13038A3B">
      <w:start w:val="1"/>
      <w:numFmt w:val="bullet"/>
      <w:suff w:val="tab"/>
      <w:lvlText w:val=""/>
      <w:lvlJc w:val="left"/>
      <w:pPr>
        <w:ind w:hanging="360" w:left="5400"/>
      </w:pPr>
      <w:rPr>
        <w:rFonts w:ascii="Symbol" w:hAnsi="Symbol"/>
      </w:rPr>
    </w:lvl>
    <w:lvl w:ilvl="7" w:tplc="37A4571B">
      <w:start w:val="1"/>
      <w:numFmt w:val="bullet"/>
      <w:suff w:val="tab"/>
      <w:lvlText w:val="o"/>
      <w:lvlJc w:val="left"/>
      <w:pPr>
        <w:ind w:hanging="360" w:left="6120"/>
      </w:pPr>
      <w:rPr>
        <w:rFonts w:ascii="Courier New" w:hAnsi="Courier New"/>
      </w:rPr>
    </w:lvl>
    <w:lvl w:ilvl="8" w:tplc="0E570BF7">
      <w:start w:val="1"/>
      <w:numFmt w:val="bullet"/>
      <w:suff w:val="tab"/>
      <w:lvlText w:val=""/>
      <w:lvlJc w:val="left"/>
      <w:pPr>
        <w:ind w:hanging="360" w:left="6840"/>
      </w:pPr>
      <w:rPr>
        <w:rFonts w:ascii="Wingdings" w:hAnsi="Wingdings"/>
      </w:rPr>
    </w:lvl>
  </w:abstractNum>
  <w:abstractNum w:abstractNumId="1092">
    <w:nsid w:val="783012CF"/>
    <w:multiLevelType w:val="hybridMultilevel"/>
    <w:lvl w:ilvl="0" w:tplc="393A2749">
      <w:start w:val="1"/>
      <w:numFmt w:val="bullet"/>
      <w:suff w:val="tab"/>
      <w:lvlText w:val=""/>
      <w:lvlJc w:val="left"/>
      <w:pPr>
        <w:ind w:hanging="360" w:left="1800"/>
      </w:pPr>
      <w:rPr>
        <w:rFonts w:ascii="Symbol" w:hAnsi="Symbol"/>
      </w:rPr>
    </w:lvl>
    <w:lvl w:ilvl="1" w:tplc="0E9BAA28">
      <w:start w:val="1"/>
      <w:numFmt w:val="bullet"/>
      <w:suff w:val="tab"/>
      <w:lvlText w:val="o"/>
      <w:lvlJc w:val="left"/>
      <w:pPr>
        <w:ind w:hanging="360" w:left="2520"/>
      </w:pPr>
      <w:rPr>
        <w:rFonts w:ascii="Courier New" w:hAnsi="Courier New"/>
      </w:rPr>
    </w:lvl>
    <w:lvl w:ilvl="2" w:tplc="22BB2487">
      <w:start w:val="1"/>
      <w:numFmt w:val="bullet"/>
      <w:suff w:val="tab"/>
      <w:lvlText w:val=""/>
      <w:lvlJc w:val="left"/>
      <w:pPr>
        <w:ind w:hanging="360" w:left="3240"/>
      </w:pPr>
      <w:rPr>
        <w:rFonts w:ascii="Wingdings" w:hAnsi="Wingdings"/>
      </w:rPr>
    </w:lvl>
    <w:lvl w:ilvl="3" w:tplc="5410EA2E">
      <w:start w:val="1"/>
      <w:numFmt w:val="bullet"/>
      <w:suff w:val="tab"/>
      <w:lvlText w:val=""/>
      <w:lvlJc w:val="left"/>
      <w:pPr>
        <w:ind w:hanging="360" w:left="3960"/>
      </w:pPr>
      <w:rPr>
        <w:rFonts w:ascii="Symbol" w:hAnsi="Symbol"/>
      </w:rPr>
    </w:lvl>
    <w:lvl w:ilvl="4" w:tplc="0097ECB8">
      <w:start w:val="1"/>
      <w:numFmt w:val="bullet"/>
      <w:suff w:val="tab"/>
      <w:lvlText w:val="o"/>
      <w:lvlJc w:val="left"/>
      <w:pPr>
        <w:ind w:hanging="360" w:left="4680"/>
      </w:pPr>
      <w:rPr>
        <w:rFonts w:ascii="Courier New" w:hAnsi="Courier New"/>
      </w:rPr>
    </w:lvl>
    <w:lvl w:ilvl="5" w:tplc="1A176351">
      <w:start w:val="1"/>
      <w:numFmt w:val="bullet"/>
      <w:suff w:val="tab"/>
      <w:lvlText w:val=""/>
      <w:lvlJc w:val="left"/>
      <w:pPr>
        <w:ind w:hanging="360" w:left="5400"/>
      </w:pPr>
      <w:rPr>
        <w:rFonts w:ascii="Wingdings" w:hAnsi="Wingdings"/>
      </w:rPr>
    </w:lvl>
    <w:lvl w:ilvl="6" w:tplc="34F359E6">
      <w:start w:val="1"/>
      <w:numFmt w:val="bullet"/>
      <w:suff w:val="tab"/>
      <w:lvlText w:val=""/>
      <w:lvlJc w:val="left"/>
      <w:pPr>
        <w:ind w:hanging="360" w:left="6120"/>
      </w:pPr>
      <w:rPr>
        <w:rFonts w:ascii="Symbol" w:hAnsi="Symbol"/>
      </w:rPr>
    </w:lvl>
    <w:lvl w:ilvl="7" w:tplc="243457CC">
      <w:start w:val="1"/>
      <w:numFmt w:val="bullet"/>
      <w:suff w:val="tab"/>
      <w:lvlText w:val="o"/>
      <w:lvlJc w:val="left"/>
      <w:pPr>
        <w:ind w:hanging="360" w:left="6840"/>
      </w:pPr>
      <w:rPr>
        <w:rFonts w:ascii="Courier New" w:hAnsi="Courier New"/>
      </w:rPr>
    </w:lvl>
    <w:lvl w:ilvl="8" w:tplc="708E2105">
      <w:start w:val="1"/>
      <w:numFmt w:val="bullet"/>
      <w:suff w:val="tab"/>
      <w:lvlText w:val=""/>
      <w:lvlJc w:val="left"/>
      <w:pPr>
        <w:ind w:hanging="360" w:left="7560"/>
      </w:pPr>
      <w:rPr>
        <w:rFonts w:ascii="Wingdings" w:hAnsi="Wingdings"/>
      </w:rPr>
    </w:lvl>
  </w:abstractNum>
  <w:abstractNum w:abstractNumId="1093">
    <w:nsid w:val="784374E0"/>
    <w:multiLevelType w:val="multilevel"/>
    <w:lvl w:ilvl="0">
      <w:start w:val="20"/>
      <w:numFmt w:val="decimal"/>
      <w:suff w:val="tab"/>
      <w:lvlText w:val="%1."/>
      <w:lvlJc w:val="left"/>
      <w:pPr>
        <w:ind w:hanging="360" w:left="1125"/>
      </w:pPr>
      <w:rPr/>
    </w:lvl>
    <w:lvl w:ilvl="1">
      <w:start w:val="1"/>
      <w:numFmt w:val="lowerLetter"/>
      <w:suff w:val="tab"/>
      <w:lvlText w:val="%2."/>
      <w:lvlJc w:val="left"/>
      <w:pPr>
        <w:ind w:hanging="360" w:left="1845"/>
      </w:pPr>
      <w:rPr/>
    </w:lvl>
    <w:lvl w:ilvl="2">
      <w:start w:val="1"/>
      <w:numFmt w:val="lowerRoman"/>
      <w:suff w:val="tab"/>
      <w:lvlText w:val="%3."/>
      <w:lvlJc w:val="right"/>
      <w:pPr>
        <w:ind w:hanging="180" w:left="2565"/>
      </w:pPr>
      <w:rPr/>
    </w:lvl>
    <w:lvl w:ilvl="3">
      <w:start w:val="1"/>
      <w:numFmt w:val="decimal"/>
      <w:suff w:val="tab"/>
      <w:lvlText w:val="%4."/>
      <w:lvlJc w:val="left"/>
      <w:pPr>
        <w:ind w:hanging="360" w:left="3285"/>
      </w:pPr>
      <w:rPr/>
    </w:lvl>
    <w:lvl w:ilvl="4">
      <w:start w:val="1"/>
      <w:numFmt w:val="lowerLetter"/>
      <w:suff w:val="tab"/>
      <w:lvlText w:val="%5."/>
      <w:lvlJc w:val="left"/>
      <w:pPr>
        <w:ind w:hanging="360" w:left="4005"/>
      </w:pPr>
      <w:rPr/>
    </w:lvl>
    <w:lvl w:ilvl="5">
      <w:start w:val="1"/>
      <w:numFmt w:val="lowerRoman"/>
      <w:suff w:val="tab"/>
      <w:lvlText w:val="%6."/>
      <w:lvlJc w:val="right"/>
      <w:pPr>
        <w:ind w:hanging="180" w:left="4725"/>
      </w:pPr>
      <w:rPr/>
    </w:lvl>
    <w:lvl w:ilvl="6">
      <w:start w:val="1"/>
      <w:numFmt w:val="decimal"/>
      <w:suff w:val="tab"/>
      <w:lvlText w:val="%7."/>
      <w:lvlJc w:val="left"/>
      <w:pPr>
        <w:ind w:hanging="360" w:left="5445"/>
      </w:pPr>
      <w:rPr/>
    </w:lvl>
    <w:lvl w:ilvl="7">
      <w:start w:val="1"/>
      <w:numFmt w:val="lowerLetter"/>
      <w:suff w:val="tab"/>
      <w:lvlText w:val="%8."/>
      <w:lvlJc w:val="left"/>
      <w:pPr>
        <w:ind w:hanging="360" w:left="6165"/>
      </w:pPr>
      <w:rPr/>
    </w:lvl>
    <w:lvl w:ilvl="8">
      <w:start w:val="1"/>
      <w:numFmt w:val="lowerRoman"/>
      <w:suff w:val="tab"/>
      <w:lvlText w:val="%9."/>
      <w:lvlJc w:val="right"/>
      <w:pPr>
        <w:ind w:hanging="180" w:left="6885"/>
      </w:pPr>
      <w:rPr/>
    </w:lvl>
  </w:abstractNum>
  <w:abstractNum w:abstractNumId="1094">
    <w:nsid w:val="78843A27"/>
    <w:multiLevelType w:val="hybridMultilevel"/>
    <w:lvl w:ilvl="0" w:tplc="4B7EFBD6">
      <w:start w:val="1"/>
      <w:numFmt w:val="bullet"/>
      <w:suff w:val="tab"/>
      <w:lvlText w:val="_"/>
      <w:lvlJc w:val="left"/>
      <w:pPr>
        <w:ind w:hanging="360" w:left="810"/>
      </w:pPr>
      <w:rPr>
        <w:rFonts w:ascii="Times New Roman" w:hAnsi="Times New Roman"/>
      </w:rPr>
    </w:lvl>
    <w:lvl w:ilvl="1" w:tplc="52CB2C0C">
      <w:start w:val="1"/>
      <w:numFmt w:val="bullet"/>
      <w:suff w:val="tab"/>
      <w:lvlText w:val="o"/>
      <w:lvlJc w:val="left"/>
      <w:pPr>
        <w:ind w:hanging="360" w:left="1530"/>
      </w:pPr>
      <w:rPr>
        <w:rFonts w:ascii="Courier New" w:hAnsi="Courier New"/>
      </w:rPr>
    </w:lvl>
    <w:lvl w:ilvl="2" w:tplc="6C6B0220">
      <w:start w:val="1"/>
      <w:numFmt w:val="bullet"/>
      <w:suff w:val="tab"/>
      <w:lvlText w:val=""/>
      <w:lvlJc w:val="left"/>
      <w:pPr>
        <w:ind w:hanging="360" w:left="2250"/>
      </w:pPr>
      <w:rPr>
        <w:rFonts w:ascii="Wingdings" w:hAnsi="Wingdings"/>
      </w:rPr>
    </w:lvl>
    <w:lvl w:ilvl="3" w:tplc="519E2B97">
      <w:start w:val="1"/>
      <w:numFmt w:val="bullet"/>
      <w:suff w:val="tab"/>
      <w:lvlText w:val=""/>
      <w:lvlJc w:val="left"/>
      <w:pPr>
        <w:ind w:hanging="360" w:left="2970"/>
      </w:pPr>
      <w:rPr>
        <w:rFonts w:ascii="Symbol" w:hAnsi="Symbol"/>
      </w:rPr>
    </w:lvl>
    <w:lvl w:ilvl="4" w:tplc="7F83369B">
      <w:start w:val="1"/>
      <w:numFmt w:val="bullet"/>
      <w:suff w:val="tab"/>
      <w:lvlText w:val="o"/>
      <w:lvlJc w:val="left"/>
      <w:pPr>
        <w:ind w:hanging="360" w:left="3690"/>
      </w:pPr>
      <w:rPr>
        <w:rFonts w:ascii="Courier New" w:hAnsi="Courier New"/>
      </w:rPr>
    </w:lvl>
    <w:lvl w:ilvl="5" w:tplc="723531EE">
      <w:start w:val="1"/>
      <w:numFmt w:val="bullet"/>
      <w:suff w:val="tab"/>
      <w:lvlText w:val=""/>
      <w:lvlJc w:val="left"/>
      <w:pPr>
        <w:ind w:hanging="360" w:left="4410"/>
      </w:pPr>
      <w:rPr>
        <w:rFonts w:ascii="Wingdings" w:hAnsi="Wingdings"/>
      </w:rPr>
    </w:lvl>
    <w:lvl w:ilvl="6" w:tplc="6AEF37A6">
      <w:start w:val="1"/>
      <w:numFmt w:val="bullet"/>
      <w:suff w:val="tab"/>
      <w:lvlText w:val=""/>
      <w:lvlJc w:val="left"/>
      <w:pPr>
        <w:ind w:hanging="360" w:left="5130"/>
      </w:pPr>
      <w:rPr>
        <w:rFonts w:ascii="Symbol" w:hAnsi="Symbol"/>
      </w:rPr>
    </w:lvl>
    <w:lvl w:ilvl="7" w:tplc="768B518C">
      <w:start w:val="1"/>
      <w:numFmt w:val="bullet"/>
      <w:suff w:val="tab"/>
      <w:lvlText w:val="o"/>
      <w:lvlJc w:val="left"/>
      <w:pPr>
        <w:ind w:hanging="360" w:left="5850"/>
      </w:pPr>
      <w:rPr>
        <w:rFonts w:ascii="Courier New" w:hAnsi="Courier New"/>
      </w:rPr>
    </w:lvl>
    <w:lvl w:ilvl="8" w:tplc="2B49E5C7">
      <w:start w:val="1"/>
      <w:numFmt w:val="bullet"/>
      <w:suff w:val="tab"/>
      <w:lvlText w:val=""/>
      <w:lvlJc w:val="left"/>
      <w:pPr>
        <w:ind w:hanging="360" w:left="6570"/>
      </w:pPr>
      <w:rPr>
        <w:rFonts w:ascii="Wingdings" w:hAnsi="Wingdings"/>
      </w:rPr>
    </w:lvl>
  </w:abstractNum>
  <w:abstractNum w:abstractNumId="1095">
    <w:nsid w:val="78AC3840"/>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96">
    <w:nsid w:val="78B746BE"/>
    <w:multiLevelType w:val="hybrid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tplc="33B43285">
      <w:start w:val="1"/>
      <w:numFmt w:val="bullet"/>
      <w:suff w:val="tab"/>
      <w:lvlText w:val=""/>
      <w:lvlJc w:val="left"/>
      <w:pPr>
        <w:ind w:hanging="180" w:left="3960"/>
      </w:pPr>
      <w:rPr>
        <w:rFonts w:ascii="Symbol" w:hAnsi="Symbol"/>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97">
    <w:nsid w:val="78E23DF7"/>
    <w:multiLevelType w:val="hybridMultilevel"/>
    <w:lvl w:ilvl="0" w:tplc="22989B16">
      <w:start w:val="1"/>
      <w:numFmt w:val="bullet"/>
      <w:suff w:val="tab"/>
      <w:lvlText w:val=""/>
      <w:lvlJc w:val="left"/>
      <w:pPr>
        <w:ind w:hanging="360" w:left="720"/>
      </w:pPr>
      <w:rPr>
        <w:rFonts w:ascii="Symbol" w:hAnsi="Symbol"/>
      </w:rPr>
    </w:lvl>
    <w:lvl w:ilvl="1" w:tplc="381DAE15">
      <w:start w:val="1"/>
      <w:numFmt w:val="bullet"/>
      <w:suff w:val="tab"/>
      <w:lvlText w:val="o"/>
      <w:lvlJc w:val="left"/>
      <w:pPr>
        <w:ind w:hanging="360" w:left="1440"/>
      </w:pPr>
      <w:rPr>
        <w:rFonts w:ascii="Courier New" w:hAnsi="Courier New"/>
      </w:rPr>
    </w:lvl>
    <w:lvl w:ilvl="2" w:tplc="4239B5CE">
      <w:start w:val="1"/>
      <w:numFmt w:val="bullet"/>
      <w:suff w:val="tab"/>
      <w:lvlText w:val=""/>
      <w:lvlJc w:val="left"/>
      <w:pPr>
        <w:ind w:hanging="360" w:left="2160"/>
      </w:pPr>
      <w:rPr>
        <w:rFonts w:ascii="Wingdings" w:hAnsi="Wingdings"/>
      </w:rPr>
    </w:lvl>
    <w:lvl w:ilvl="3" w:tplc="520701F9">
      <w:start w:val="1"/>
      <w:numFmt w:val="bullet"/>
      <w:suff w:val="tab"/>
      <w:lvlText w:val=""/>
      <w:lvlJc w:val="left"/>
      <w:pPr>
        <w:ind w:hanging="360" w:left="2880"/>
      </w:pPr>
      <w:rPr>
        <w:rFonts w:ascii="Symbol" w:hAnsi="Symbol"/>
      </w:rPr>
    </w:lvl>
    <w:lvl w:ilvl="4" w:tplc="6C2F9D50">
      <w:start w:val="1"/>
      <w:numFmt w:val="bullet"/>
      <w:suff w:val="tab"/>
      <w:lvlText w:val="o"/>
      <w:lvlJc w:val="left"/>
      <w:pPr>
        <w:ind w:hanging="360" w:left="3600"/>
      </w:pPr>
      <w:rPr>
        <w:rFonts w:ascii="Courier New" w:hAnsi="Courier New"/>
      </w:rPr>
    </w:lvl>
    <w:lvl w:ilvl="5" w:tplc="44D77F3C">
      <w:start w:val="1"/>
      <w:numFmt w:val="bullet"/>
      <w:suff w:val="tab"/>
      <w:lvlText w:val=""/>
      <w:lvlJc w:val="left"/>
      <w:pPr>
        <w:ind w:hanging="360" w:left="4320"/>
      </w:pPr>
      <w:rPr>
        <w:rFonts w:ascii="Wingdings" w:hAnsi="Wingdings"/>
      </w:rPr>
    </w:lvl>
    <w:lvl w:ilvl="6" w:tplc="189CE0D9">
      <w:start w:val="1"/>
      <w:numFmt w:val="bullet"/>
      <w:suff w:val="tab"/>
      <w:lvlText w:val=""/>
      <w:lvlJc w:val="left"/>
      <w:pPr>
        <w:ind w:hanging="360" w:left="5040"/>
      </w:pPr>
      <w:rPr>
        <w:rFonts w:ascii="Symbol" w:hAnsi="Symbol"/>
      </w:rPr>
    </w:lvl>
    <w:lvl w:ilvl="7" w:tplc="6C5F9AC5">
      <w:start w:val="1"/>
      <w:numFmt w:val="bullet"/>
      <w:suff w:val="tab"/>
      <w:lvlText w:val="o"/>
      <w:lvlJc w:val="left"/>
      <w:pPr>
        <w:ind w:hanging="360" w:left="5760"/>
      </w:pPr>
      <w:rPr>
        <w:rFonts w:ascii="Courier New" w:hAnsi="Courier New"/>
      </w:rPr>
    </w:lvl>
    <w:lvl w:ilvl="8" w:tplc="390BE425">
      <w:start w:val="1"/>
      <w:numFmt w:val="bullet"/>
      <w:suff w:val="tab"/>
      <w:lvlText w:val=""/>
      <w:lvlJc w:val="left"/>
      <w:pPr>
        <w:ind w:hanging="360" w:left="6480"/>
      </w:pPr>
      <w:rPr>
        <w:rFonts w:ascii="Wingdings" w:hAnsi="Wingdings"/>
      </w:rPr>
    </w:lvl>
  </w:abstractNum>
  <w:abstractNum w:abstractNumId="1098">
    <w:nsid w:val="79021843"/>
    <w:multiLevelType w:val="hybridMultilevel"/>
    <w:lvl w:ilvl="0" w:tplc="6201EB57">
      <w:start w:val="1"/>
      <w:numFmt w:val="bullet"/>
      <w:suff w:val="tab"/>
      <w:lvlText w:val=""/>
      <w:lvlJc w:val="left"/>
      <w:pPr>
        <w:ind w:hanging="360" w:left="720"/>
      </w:pPr>
      <w:rPr>
        <w:rFonts w:ascii="Symbol" w:hAnsi="Symbol"/>
      </w:rPr>
    </w:lvl>
    <w:lvl w:ilvl="1" w:tplc="608B3A42">
      <w:start w:val="1"/>
      <w:numFmt w:val="bullet"/>
      <w:suff w:val="tab"/>
      <w:lvlText w:val="o"/>
      <w:lvlJc w:val="left"/>
      <w:pPr>
        <w:ind w:hanging="360" w:left="1440"/>
      </w:pPr>
      <w:rPr>
        <w:rFonts w:ascii="Courier New" w:hAnsi="Courier New"/>
      </w:rPr>
    </w:lvl>
    <w:lvl w:ilvl="2" w:tplc="30864705">
      <w:start w:val="1"/>
      <w:numFmt w:val="bullet"/>
      <w:suff w:val="tab"/>
      <w:lvlText w:val=""/>
      <w:lvlJc w:val="left"/>
      <w:pPr>
        <w:ind w:hanging="360" w:left="2160"/>
      </w:pPr>
      <w:rPr>
        <w:rFonts w:ascii="Wingdings" w:hAnsi="Wingdings"/>
      </w:rPr>
    </w:lvl>
    <w:lvl w:ilvl="3" w:tplc="61D80E78">
      <w:start w:val="1"/>
      <w:numFmt w:val="bullet"/>
      <w:suff w:val="tab"/>
      <w:lvlText w:val=""/>
      <w:lvlJc w:val="left"/>
      <w:pPr>
        <w:ind w:hanging="360" w:left="2880"/>
      </w:pPr>
      <w:rPr>
        <w:rFonts w:ascii="Symbol" w:hAnsi="Symbol"/>
      </w:rPr>
    </w:lvl>
    <w:lvl w:ilvl="4" w:tplc="3EB5F863">
      <w:start w:val="1"/>
      <w:numFmt w:val="bullet"/>
      <w:suff w:val="tab"/>
      <w:lvlText w:val="o"/>
      <w:lvlJc w:val="left"/>
      <w:pPr>
        <w:ind w:hanging="360" w:left="3600"/>
      </w:pPr>
      <w:rPr>
        <w:rFonts w:ascii="Courier New" w:hAnsi="Courier New"/>
      </w:rPr>
    </w:lvl>
    <w:lvl w:ilvl="5" w:tplc="73F24C7B">
      <w:start w:val="1"/>
      <w:numFmt w:val="bullet"/>
      <w:suff w:val="tab"/>
      <w:lvlText w:val=""/>
      <w:lvlJc w:val="left"/>
      <w:pPr>
        <w:ind w:hanging="360" w:left="4320"/>
      </w:pPr>
      <w:rPr>
        <w:rFonts w:ascii="Wingdings" w:hAnsi="Wingdings"/>
      </w:rPr>
    </w:lvl>
    <w:lvl w:ilvl="6" w:tplc="7823862E">
      <w:start w:val="1"/>
      <w:numFmt w:val="bullet"/>
      <w:suff w:val="tab"/>
      <w:lvlText w:val=""/>
      <w:lvlJc w:val="left"/>
      <w:pPr>
        <w:ind w:hanging="360" w:left="5040"/>
      </w:pPr>
      <w:rPr>
        <w:rFonts w:ascii="Symbol" w:hAnsi="Symbol"/>
      </w:rPr>
    </w:lvl>
    <w:lvl w:ilvl="7" w:tplc="5182DB4E">
      <w:start w:val="1"/>
      <w:numFmt w:val="bullet"/>
      <w:suff w:val="tab"/>
      <w:lvlText w:val="o"/>
      <w:lvlJc w:val="left"/>
      <w:pPr>
        <w:ind w:hanging="360" w:left="5760"/>
      </w:pPr>
      <w:rPr>
        <w:rFonts w:ascii="Courier New" w:hAnsi="Courier New"/>
      </w:rPr>
    </w:lvl>
    <w:lvl w:ilvl="8" w:tplc="69D06708">
      <w:start w:val="1"/>
      <w:numFmt w:val="bullet"/>
      <w:suff w:val="tab"/>
      <w:lvlText w:val=""/>
      <w:lvlJc w:val="left"/>
      <w:pPr>
        <w:ind w:hanging="360" w:left="6480"/>
      </w:pPr>
      <w:rPr>
        <w:rFonts w:ascii="Wingdings" w:hAnsi="Wingdings"/>
      </w:rPr>
    </w:lvl>
  </w:abstractNum>
  <w:abstractNum w:abstractNumId="1099">
    <w:nsid w:val="79033D2F"/>
    <w:multiLevelType w:val="hybridMultilevel"/>
    <w:lvl w:ilvl="0" w:tplc="204B72BC">
      <w:start w:val="1"/>
      <w:numFmt w:val="bullet"/>
      <w:suff w:val="tab"/>
      <w:lvlText w:val=""/>
      <w:lvlJc w:val="left"/>
      <w:pPr>
        <w:ind w:hanging="360" w:left="720"/>
      </w:pPr>
      <w:rPr>
        <w:rFonts w:ascii="Symbol" w:hAnsi="Symbol"/>
      </w:rPr>
    </w:lvl>
    <w:lvl w:ilvl="1" w:tplc="74900D59">
      <w:start w:val="1"/>
      <w:numFmt w:val="bullet"/>
      <w:suff w:val="tab"/>
      <w:lvlText w:val=""/>
      <w:lvlJc w:val="left"/>
      <w:pPr>
        <w:ind w:hanging="360" w:left="1440"/>
      </w:pPr>
      <w:rPr>
        <w:rFonts w:ascii="Symbol" w:hAnsi="Symbol"/>
      </w:rPr>
    </w:lvl>
    <w:lvl w:ilvl="2" w:tplc="01AB1B7E">
      <w:start w:val="1"/>
      <w:numFmt w:val="bullet"/>
      <w:suff w:val="tab"/>
      <w:lvlText w:val=""/>
      <w:lvlJc w:val="left"/>
      <w:pPr>
        <w:ind w:hanging="360" w:left="2160"/>
      </w:pPr>
      <w:rPr>
        <w:rFonts w:ascii="Wingdings" w:hAnsi="Wingdings"/>
      </w:rPr>
    </w:lvl>
    <w:lvl w:ilvl="3" w:tplc="16742BD5">
      <w:start w:val="1"/>
      <w:numFmt w:val="bullet"/>
      <w:suff w:val="tab"/>
      <w:lvlText w:val=""/>
      <w:lvlJc w:val="left"/>
      <w:pPr>
        <w:ind w:hanging="360" w:left="2880"/>
      </w:pPr>
      <w:rPr>
        <w:rFonts w:ascii="Symbol" w:hAnsi="Symbol"/>
      </w:rPr>
    </w:lvl>
    <w:lvl w:ilvl="4" w:tplc="4C888A35">
      <w:start w:val="1"/>
      <w:numFmt w:val="bullet"/>
      <w:suff w:val="tab"/>
      <w:lvlText w:val="o"/>
      <w:lvlJc w:val="left"/>
      <w:pPr>
        <w:ind w:hanging="360" w:left="3600"/>
      </w:pPr>
      <w:rPr>
        <w:rFonts w:ascii="Courier New" w:hAnsi="Courier New"/>
      </w:rPr>
    </w:lvl>
    <w:lvl w:ilvl="5" w:tplc="127F0C78">
      <w:start w:val="1"/>
      <w:numFmt w:val="bullet"/>
      <w:suff w:val="tab"/>
      <w:lvlText w:val=""/>
      <w:lvlJc w:val="left"/>
      <w:pPr>
        <w:ind w:hanging="360" w:left="4320"/>
      </w:pPr>
      <w:rPr>
        <w:rFonts w:ascii="Wingdings" w:hAnsi="Wingdings"/>
      </w:rPr>
    </w:lvl>
    <w:lvl w:ilvl="6" w:tplc="3C31A278">
      <w:start w:val="1"/>
      <w:numFmt w:val="bullet"/>
      <w:suff w:val="tab"/>
      <w:lvlText w:val=""/>
      <w:lvlJc w:val="left"/>
      <w:pPr>
        <w:ind w:hanging="360" w:left="5040"/>
      </w:pPr>
      <w:rPr>
        <w:rFonts w:ascii="Symbol" w:hAnsi="Symbol"/>
      </w:rPr>
    </w:lvl>
    <w:lvl w:ilvl="7" w:tplc="1131D291">
      <w:start w:val="1"/>
      <w:numFmt w:val="bullet"/>
      <w:suff w:val="tab"/>
      <w:lvlText w:val="o"/>
      <w:lvlJc w:val="left"/>
      <w:pPr>
        <w:ind w:hanging="360" w:left="5760"/>
      </w:pPr>
      <w:rPr>
        <w:rFonts w:ascii="Courier New" w:hAnsi="Courier New"/>
      </w:rPr>
    </w:lvl>
    <w:lvl w:ilvl="8" w:tplc="7725A56C">
      <w:start w:val="1"/>
      <w:numFmt w:val="bullet"/>
      <w:suff w:val="tab"/>
      <w:lvlText w:val=""/>
      <w:lvlJc w:val="left"/>
      <w:pPr>
        <w:ind w:hanging="360" w:left="6480"/>
      </w:pPr>
      <w:rPr>
        <w:rFonts w:ascii="Wingdings" w:hAnsi="Wingdings"/>
      </w:rPr>
    </w:lvl>
  </w:abstractNum>
  <w:abstractNum w:abstractNumId="1100">
    <w:nsid w:val="79156C86"/>
    <w:multiLevelType w:val="hybridMultilevel"/>
    <w:lvl w:ilvl="0" w:tplc="783D35CB">
      <w:start w:val="1"/>
      <w:numFmt w:val="bullet"/>
      <w:suff w:val="tab"/>
      <w:lvlText w:val=""/>
      <w:lvlJc w:val="left"/>
      <w:pPr>
        <w:ind w:hanging="360" w:left="720"/>
      </w:pPr>
      <w:rPr>
        <w:rFonts w:ascii="Symbol" w:hAnsi="Symbol"/>
      </w:rPr>
    </w:lvl>
    <w:lvl w:ilvl="1" w:tplc="43972488">
      <w:start w:val="1"/>
      <w:numFmt w:val="bullet"/>
      <w:suff w:val="tab"/>
      <w:lvlText w:val="o"/>
      <w:lvlJc w:val="left"/>
      <w:pPr>
        <w:ind w:hanging="360" w:left="1440"/>
      </w:pPr>
      <w:rPr>
        <w:rFonts w:ascii="Courier New" w:hAnsi="Courier New"/>
      </w:rPr>
    </w:lvl>
    <w:lvl w:ilvl="2" w:tplc="47CBD95D">
      <w:start w:val="1"/>
      <w:numFmt w:val="bullet"/>
      <w:suff w:val="tab"/>
      <w:lvlText w:val=""/>
      <w:lvlJc w:val="left"/>
      <w:pPr>
        <w:ind w:hanging="360" w:left="2160"/>
      </w:pPr>
      <w:rPr>
        <w:rFonts w:ascii="Wingdings" w:hAnsi="Wingdings"/>
      </w:rPr>
    </w:lvl>
    <w:lvl w:ilvl="3" w:tplc="6C026896">
      <w:start w:val="1"/>
      <w:numFmt w:val="bullet"/>
      <w:suff w:val="tab"/>
      <w:lvlText w:val=""/>
      <w:lvlJc w:val="left"/>
      <w:pPr>
        <w:ind w:hanging="360" w:left="2880"/>
      </w:pPr>
      <w:rPr>
        <w:rFonts w:ascii="Symbol" w:hAnsi="Symbol"/>
      </w:rPr>
    </w:lvl>
    <w:lvl w:ilvl="4" w:tplc="351C9FE1">
      <w:start w:val="1"/>
      <w:numFmt w:val="bullet"/>
      <w:suff w:val="tab"/>
      <w:lvlText w:val="o"/>
      <w:lvlJc w:val="left"/>
      <w:pPr>
        <w:ind w:hanging="360" w:left="3600"/>
      </w:pPr>
      <w:rPr>
        <w:rFonts w:ascii="Courier New" w:hAnsi="Courier New"/>
      </w:rPr>
    </w:lvl>
    <w:lvl w:ilvl="5" w:tplc="0336999A">
      <w:start w:val="1"/>
      <w:numFmt w:val="bullet"/>
      <w:suff w:val="tab"/>
      <w:lvlText w:val=""/>
      <w:lvlJc w:val="left"/>
      <w:pPr>
        <w:ind w:hanging="360" w:left="4320"/>
      </w:pPr>
      <w:rPr>
        <w:rFonts w:ascii="Wingdings" w:hAnsi="Wingdings"/>
      </w:rPr>
    </w:lvl>
    <w:lvl w:ilvl="6" w:tplc="5F4F57B5">
      <w:start w:val="1"/>
      <w:numFmt w:val="bullet"/>
      <w:suff w:val="tab"/>
      <w:lvlText w:val=""/>
      <w:lvlJc w:val="left"/>
      <w:pPr>
        <w:ind w:hanging="360" w:left="5040"/>
      </w:pPr>
      <w:rPr>
        <w:rFonts w:ascii="Symbol" w:hAnsi="Symbol"/>
      </w:rPr>
    </w:lvl>
    <w:lvl w:ilvl="7" w:tplc="150BBD04">
      <w:start w:val="1"/>
      <w:numFmt w:val="bullet"/>
      <w:suff w:val="tab"/>
      <w:lvlText w:val="o"/>
      <w:lvlJc w:val="left"/>
      <w:pPr>
        <w:ind w:hanging="360" w:left="5760"/>
      </w:pPr>
      <w:rPr>
        <w:rFonts w:ascii="Courier New" w:hAnsi="Courier New"/>
      </w:rPr>
    </w:lvl>
    <w:lvl w:ilvl="8" w:tplc="56395DE0">
      <w:start w:val="1"/>
      <w:numFmt w:val="bullet"/>
      <w:suff w:val="tab"/>
      <w:lvlText w:val=""/>
      <w:lvlJc w:val="left"/>
      <w:pPr>
        <w:ind w:hanging="360" w:left="6480"/>
      </w:pPr>
      <w:rPr>
        <w:rFonts w:ascii="Wingdings" w:hAnsi="Wingdings"/>
      </w:rPr>
    </w:lvl>
  </w:abstractNum>
  <w:abstractNum w:abstractNumId="1101">
    <w:nsid w:val="7971303C"/>
    <w:multiLevelType w:val="hybridMultilevel"/>
    <w:lvl w:ilvl="0" w:tplc="77007179">
      <w:start w:val="1"/>
      <w:numFmt w:val="bullet"/>
      <w:suff w:val="tab"/>
      <w:lvlText w:val=""/>
      <w:lvlJc w:val="left"/>
      <w:pPr>
        <w:ind w:hanging="360" w:left="720"/>
      </w:pPr>
      <w:rPr>
        <w:rFonts w:ascii="Symbol" w:hAnsi="Symbol"/>
      </w:rPr>
    </w:lvl>
    <w:lvl w:ilvl="1" w:tplc="3C94A82D">
      <w:start w:val="1"/>
      <w:numFmt w:val="bullet"/>
      <w:suff w:val="tab"/>
      <w:lvlText w:val="o"/>
      <w:lvlJc w:val="left"/>
      <w:pPr>
        <w:ind w:hanging="360" w:left="1440"/>
      </w:pPr>
      <w:rPr>
        <w:rFonts w:ascii="Courier New" w:hAnsi="Courier New"/>
      </w:rPr>
    </w:lvl>
    <w:lvl w:ilvl="2" w:tplc="368B8735">
      <w:start w:val="1"/>
      <w:numFmt w:val="bullet"/>
      <w:suff w:val="tab"/>
      <w:lvlText w:val=""/>
      <w:lvlJc w:val="left"/>
      <w:pPr>
        <w:ind w:hanging="360" w:left="2160"/>
      </w:pPr>
      <w:rPr>
        <w:rFonts w:ascii="Wingdings" w:hAnsi="Wingdings"/>
      </w:rPr>
    </w:lvl>
    <w:lvl w:ilvl="3" w:tplc="0F396BF2">
      <w:start w:val="1"/>
      <w:numFmt w:val="bullet"/>
      <w:suff w:val="tab"/>
      <w:lvlText w:val=""/>
      <w:lvlJc w:val="left"/>
      <w:pPr>
        <w:ind w:hanging="360" w:left="2880"/>
      </w:pPr>
      <w:rPr>
        <w:rFonts w:ascii="Symbol" w:hAnsi="Symbol"/>
      </w:rPr>
    </w:lvl>
    <w:lvl w:ilvl="4" w:tplc="67FB0BDE">
      <w:start w:val="1"/>
      <w:numFmt w:val="bullet"/>
      <w:suff w:val="tab"/>
      <w:lvlText w:val="o"/>
      <w:lvlJc w:val="left"/>
      <w:pPr>
        <w:ind w:hanging="360" w:left="3600"/>
      </w:pPr>
      <w:rPr>
        <w:rFonts w:ascii="Courier New" w:hAnsi="Courier New"/>
      </w:rPr>
    </w:lvl>
    <w:lvl w:ilvl="5" w:tplc="2DB7C88B">
      <w:start w:val="1"/>
      <w:numFmt w:val="bullet"/>
      <w:suff w:val="tab"/>
      <w:lvlText w:val=""/>
      <w:lvlJc w:val="left"/>
      <w:pPr>
        <w:ind w:hanging="360" w:left="4320"/>
      </w:pPr>
      <w:rPr>
        <w:rFonts w:ascii="Wingdings" w:hAnsi="Wingdings"/>
      </w:rPr>
    </w:lvl>
    <w:lvl w:ilvl="6" w:tplc="7BE775BF">
      <w:start w:val="1"/>
      <w:numFmt w:val="bullet"/>
      <w:suff w:val="tab"/>
      <w:lvlText w:val=""/>
      <w:lvlJc w:val="left"/>
      <w:pPr>
        <w:ind w:hanging="360" w:left="5040"/>
      </w:pPr>
      <w:rPr>
        <w:rFonts w:ascii="Symbol" w:hAnsi="Symbol"/>
      </w:rPr>
    </w:lvl>
    <w:lvl w:ilvl="7" w:tplc="42326C73">
      <w:start w:val="1"/>
      <w:numFmt w:val="bullet"/>
      <w:suff w:val="tab"/>
      <w:lvlText w:val="o"/>
      <w:lvlJc w:val="left"/>
      <w:pPr>
        <w:ind w:hanging="360" w:left="5760"/>
      </w:pPr>
      <w:rPr>
        <w:rFonts w:ascii="Courier New" w:hAnsi="Courier New"/>
      </w:rPr>
    </w:lvl>
    <w:lvl w:ilvl="8" w:tplc="1002E7C2">
      <w:start w:val="1"/>
      <w:numFmt w:val="bullet"/>
      <w:suff w:val="tab"/>
      <w:lvlText w:val=""/>
      <w:lvlJc w:val="left"/>
      <w:pPr>
        <w:ind w:hanging="360" w:left="6480"/>
      </w:pPr>
      <w:rPr>
        <w:rFonts w:ascii="Wingdings" w:hAnsi="Wingdings"/>
      </w:rPr>
    </w:lvl>
  </w:abstractNum>
  <w:abstractNum w:abstractNumId="1102">
    <w:nsid w:val="7987123B"/>
    <w:multiLevelType w:val="hybridMultilevel"/>
    <w:lvl w:ilvl="0" w:tplc="1AF8B5D0">
      <w:start w:val="1"/>
      <w:numFmt w:val="bullet"/>
      <w:suff w:val="tab"/>
      <w:lvlText w:val=""/>
      <w:lvlJc w:val="left"/>
      <w:pPr>
        <w:ind w:hanging="360" w:left="720"/>
      </w:pPr>
      <w:rPr>
        <w:rFonts w:ascii="Symbol" w:hAnsi="Symbol"/>
      </w:rPr>
    </w:lvl>
    <w:lvl w:ilvl="1" w:tplc="70F31D93">
      <w:start w:val="1"/>
      <w:numFmt w:val="bullet"/>
      <w:suff w:val="tab"/>
      <w:lvlText w:val="o"/>
      <w:lvlJc w:val="left"/>
      <w:pPr>
        <w:ind w:hanging="360" w:left="1440"/>
      </w:pPr>
      <w:rPr>
        <w:rFonts w:ascii="Courier New" w:hAnsi="Courier New"/>
      </w:rPr>
    </w:lvl>
    <w:lvl w:ilvl="2" w:tplc="2DB50ABC">
      <w:start w:val="1"/>
      <w:numFmt w:val="bullet"/>
      <w:suff w:val="tab"/>
      <w:lvlText w:val=""/>
      <w:lvlJc w:val="left"/>
      <w:pPr>
        <w:ind w:hanging="360" w:left="2160"/>
      </w:pPr>
      <w:rPr>
        <w:rFonts w:ascii="Wingdings" w:hAnsi="Wingdings"/>
      </w:rPr>
    </w:lvl>
    <w:lvl w:ilvl="3" w:tplc="5DABDF1B">
      <w:start w:val="1"/>
      <w:numFmt w:val="bullet"/>
      <w:suff w:val="tab"/>
      <w:lvlText w:val=""/>
      <w:lvlJc w:val="left"/>
      <w:pPr>
        <w:ind w:hanging="360" w:left="2880"/>
      </w:pPr>
      <w:rPr>
        <w:rFonts w:ascii="Symbol" w:hAnsi="Symbol"/>
      </w:rPr>
    </w:lvl>
    <w:lvl w:ilvl="4" w:tplc="075FB16D">
      <w:start w:val="1"/>
      <w:numFmt w:val="bullet"/>
      <w:suff w:val="tab"/>
      <w:lvlText w:val="o"/>
      <w:lvlJc w:val="left"/>
      <w:pPr>
        <w:ind w:hanging="360" w:left="3600"/>
      </w:pPr>
      <w:rPr>
        <w:rFonts w:ascii="Courier New" w:hAnsi="Courier New"/>
      </w:rPr>
    </w:lvl>
    <w:lvl w:ilvl="5" w:tplc="20B2579F">
      <w:start w:val="1"/>
      <w:numFmt w:val="bullet"/>
      <w:suff w:val="tab"/>
      <w:lvlText w:val=""/>
      <w:lvlJc w:val="left"/>
      <w:pPr>
        <w:ind w:hanging="360" w:left="4320"/>
      </w:pPr>
      <w:rPr>
        <w:rFonts w:ascii="Wingdings" w:hAnsi="Wingdings"/>
      </w:rPr>
    </w:lvl>
    <w:lvl w:ilvl="6" w:tplc="011ED19D">
      <w:start w:val="1"/>
      <w:numFmt w:val="bullet"/>
      <w:suff w:val="tab"/>
      <w:lvlText w:val=""/>
      <w:lvlJc w:val="left"/>
      <w:pPr>
        <w:ind w:hanging="360" w:left="5040"/>
      </w:pPr>
      <w:rPr>
        <w:rFonts w:ascii="Symbol" w:hAnsi="Symbol"/>
      </w:rPr>
    </w:lvl>
    <w:lvl w:ilvl="7" w:tplc="563FDFD0">
      <w:start w:val="1"/>
      <w:numFmt w:val="bullet"/>
      <w:suff w:val="tab"/>
      <w:lvlText w:val="o"/>
      <w:lvlJc w:val="left"/>
      <w:pPr>
        <w:ind w:hanging="360" w:left="5760"/>
      </w:pPr>
      <w:rPr>
        <w:rFonts w:ascii="Courier New" w:hAnsi="Courier New"/>
      </w:rPr>
    </w:lvl>
    <w:lvl w:ilvl="8" w:tplc="36B9D86C">
      <w:start w:val="1"/>
      <w:numFmt w:val="bullet"/>
      <w:suff w:val="tab"/>
      <w:lvlText w:val=""/>
      <w:lvlJc w:val="left"/>
      <w:pPr>
        <w:ind w:hanging="360" w:left="6480"/>
      </w:pPr>
      <w:rPr>
        <w:rFonts w:ascii="Wingdings" w:hAnsi="Wingdings"/>
      </w:rPr>
    </w:lvl>
  </w:abstractNum>
  <w:abstractNum w:abstractNumId="1103">
    <w:nsid w:val="79982078"/>
    <w:multiLevelType w:val="hybridMultilevel"/>
    <w:lvl w:ilvl="0" w:tplc="32091806">
      <w:start w:val="1"/>
      <w:numFmt w:val="bullet"/>
      <w:suff w:val="tab"/>
      <w:lvlText w:val=""/>
      <w:lvlJc w:val="left"/>
      <w:pPr>
        <w:ind w:hanging="360" w:left="1350"/>
      </w:pPr>
      <w:rPr>
        <w:rFonts w:ascii="Symbol" w:hAnsi="Symbol"/>
      </w:rPr>
    </w:lvl>
    <w:lvl w:ilvl="1" w:tplc="0C247041">
      <w:start w:val="1"/>
      <w:numFmt w:val="bullet"/>
      <w:suff w:val="tab"/>
      <w:lvlText w:val="o"/>
      <w:lvlJc w:val="left"/>
      <w:pPr>
        <w:ind w:hanging="360" w:left="2070"/>
      </w:pPr>
      <w:rPr>
        <w:rFonts w:ascii="Courier New" w:hAnsi="Courier New"/>
      </w:rPr>
    </w:lvl>
    <w:lvl w:ilvl="2" w:tplc="6B9523DE">
      <w:start w:val="1"/>
      <w:numFmt w:val="bullet"/>
      <w:suff w:val="tab"/>
      <w:lvlText w:val=""/>
      <w:lvlJc w:val="left"/>
      <w:pPr>
        <w:ind w:hanging="360" w:left="2790"/>
      </w:pPr>
      <w:rPr>
        <w:rFonts w:ascii="Wingdings" w:hAnsi="Wingdings"/>
      </w:rPr>
    </w:lvl>
    <w:lvl w:ilvl="3" w:tplc="2FBAAA56">
      <w:start w:val="1"/>
      <w:numFmt w:val="bullet"/>
      <w:suff w:val="tab"/>
      <w:lvlText w:val=""/>
      <w:lvlJc w:val="left"/>
      <w:pPr>
        <w:ind w:hanging="360" w:left="3510"/>
      </w:pPr>
      <w:rPr>
        <w:rFonts w:ascii="Symbol" w:hAnsi="Symbol"/>
      </w:rPr>
    </w:lvl>
    <w:lvl w:ilvl="4" w:tplc="15D56081">
      <w:start w:val="1"/>
      <w:numFmt w:val="bullet"/>
      <w:suff w:val="tab"/>
      <w:lvlText w:val="o"/>
      <w:lvlJc w:val="left"/>
      <w:pPr>
        <w:ind w:hanging="360" w:left="4230"/>
      </w:pPr>
      <w:rPr>
        <w:rFonts w:ascii="Courier New" w:hAnsi="Courier New"/>
      </w:rPr>
    </w:lvl>
    <w:lvl w:ilvl="5" w:tplc="5AFDCBBF">
      <w:start w:val="1"/>
      <w:numFmt w:val="bullet"/>
      <w:suff w:val="tab"/>
      <w:lvlText w:val=""/>
      <w:lvlJc w:val="left"/>
      <w:pPr>
        <w:ind w:hanging="360" w:left="4950"/>
      </w:pPr>
      <w:rPr>
        <w:rFonts w:ascii="Wingdings" w:hAnsi="Wingdings"/>
      </w:rPr>
    </w:lvl>
    <w:lvl w:ilvl="6" w:tplc="4DB1D9CE">
      <w:start w:val="1"/>
      <w:numFmt w:val="bullet"/>
      <w:suff w:val="tab"/>
      <w:lvlText w:val=""/>
      <w:lvlJc w:val="left"/>
      <w:pPr>
        <w:ind w:hanging="360" w:left="5670"/>
      </w:pPr>
      <w:rPr>
        <w:rFonts w:ascii="Symbol" w:hAnsi="Symbol"/>
      </w:rPr>
    </w:lvl>
    <w:lvl w:ilvl="7" w:tplc="205FAB0D">
      <w:start w:val="1"/>
      <w:numFmt w:val="bullet"/>
      <w:suff w:val="tab"/>
      <w:lvlText w:val="o"/>
      <w:lvlJc w:val="left"/>
      <w:pPr>
        <w:ind w:hanging="360" w:left="6390"/>
      </w:pPr>
      <w:rPr>
        <w:rFonts w:ascii="Courier New" w:hAnsi="Courier New"/>
      </w:rPr>
    </w:lvl>
    <w:lvl w:ilvl="8" w:tplc="28C8773C">
      <w:start w:val="1"/>
      <w:numFmt w:val="bullet"/>
      <w:suff w:val="tab"/>
      <w:lvlText w:val=""/>
      <w:lvlJc w:val="left"/>
      <w:pPr>
        <w:ind w:hanging="360" w:left="7110"/>
      </w:pPr>
      <w:rPr>
        <w:rFonts w:ascii="Wingdings" w:hAnsi="Wingdings"/>
      </w:rPr>
    </w:lvl>
  </w:abstractNum>
  <w:abstractNum w:abstractNumId="1104">
    <w:nsid w:val="79A86345"/>
    <w:multiLevelType w:val="hybridMultilevel"/>
    <w:lvl w:ilvl="0" w:tplc="71400AC7">
      <w:start w:val="1"/>
      <w:numFmt w:val="bullet"/>
      <w:suff w:val="tab"/>
      <w:lvlText w:val=""/>
      <w:lvlJc w:val="left"/>
      <w:pPr>
        <w:ind w:hanging="360" w:left="720"/>
      </w:pPr>
      <w:rPr>
        <w:rFonts w:ascii="Symbol" w:hAnsi="Symbol"/>
      </w:rPr>
    </w:lvl>
    <w:lvl w:ilvl="1" w:tplc="75FF82C0">
      <w:start w:val="1"/>
      <w:numFmt w:val="bullet"/>
      <w:suff w:val="tab"/>
      <w:lvlText w:val="o"/>
      <w:lvlJc w:val="left"/>
      <w:pPr>
        <w:ind w:hanging="360" w:left="1440"/>
      </w:pPr>
      <w:rPr>
        <w:rFonts w:ascii="Courier New" w:hAnsi="Courier New"/>
      </w:rPr>
    </w:lvl>
    <w:lvl w:ilvl="2" w:tplc="2B6E9B61">
      <w:start w:val="1"/>
      <w:numFmt w:val="bullet"/>
      <w:suff w:val="tab"/>
      <w:lvlText w:val=""/>
      <w:lvlJc w:val="left"/>
      <w:pPr>
        <w:ind w:hanging="360" w:left="2160"/>
      </w:pPr>
      <w:rPr>
        <w:rFonts w:ascii="Wingdings" w:hAnsi="Wingdings"/>
      </w:rPr>
    </w:lvl>
    <w:lvl w:ilvl="3" w:tplc="2D4FAE6B">
      <w:start w:val="1"/>
      <w:numFmt w:val="bullet"/>
      <w:suff w:val="tab"/>
      <w:lvlText w:val=""/>
      <w:lvlJc w:val="left"/>
      <w:pPr>
        <w:ind w:hanging="360" w:left="2880"/>
      </w:pPr>
      <w:rPr>
        <w:rFonts w:ascii="Symbol" w:hAnsi="Symbol"/>
      </w:rPr>
    </w:lvl>
    <w:lvl w:ilvl="4" w:tplc="0288B7C2">
      <w:start w:val="1"/>
      <w:numFmt w:val="bullet"/>
      <w:suff w:val="tab"/>
      <w:lvlText w:val="o"/>
      <w:lvlJc w:val="left"/>
      <w:pPr>
        <w:ind w:hanging="360" w:left="3600"/>
      </w:pPr>
      <w:rPr>
        <w:rFonts w:ascii="Courier New" w:hAnsi="Courier New"/>
      </w:rPr>
    </w:lvl>
    <w:lvl w:ilvl="5" w:tplc="29AA3C5E">
      <w:start w:val="1"/>
      <w:numFmt w:val="bullet"/>
      <w:suff w:val="tab"/>
      <w:lvlText w:val=""/>
      <w:lvlJc w:val="left"/>
      <w:pPr>
        <w:ind w:hanging="360" w:left="4320"/>
      </w:pPr>
      <w:rPr>
        <w:rFonts w:ascii="Wingdings" w:hAnsi="Wingdings"/>
      </w:rPr>
    </w:lvl>
    <w:lvl w:ilvl="6" w:tplc="1DB8EF9A">
      <w:start w:val="1"/>
      <w:numFmt w:val="bullet"/>
      <w:suff w:val="tab"/>
      <w:lvlText w:val=""/>
      <w:lvlJc w:val="left"/>
      <w:pPr>
        <w:ind w:hanging="360" w:left="5040"/>
      </w:pPr>
      <w:rPr>
        <w:rFonts w:ascii="Symbol" w:hAnsi="Symbol"/>
      </w:rPr>
    </w:lvl>
    <w:lvl w:ilvl="7" w:tplc="012315B4">
      <w:start w:val="1"/>
      <w:numFmt w:val="bullet"/>
      <w:suff w:val="tab"/>
      <w:lvlText w:val="o"/>
      <w:lvlJc w:val="left"/>
      <w:pPr>
        <w:ind w:hanging="360" w:left="5760"/>
      </w:pPr>
      <w:rPr>
        <w:rFonts w:ascii="Courier New" w:hAnsi="Courier New"/>
      </w:rPr>
    </w:lvl>
    <w:lvl w:ilvl="8" w:tplc="14EE3421">
      <w:start w:val="1"/>
      <w:numFmt w:val="bullet"/>
      <w:suff w:val="tab"/>
      <w:lvlText w:val=""/>
      <w:lvlJc w:val="left"/>
      <w:pPr>
        <w:ind w:hanging="360" w:left="6480"/>
      </w:pPr>
      <w:rPr>
        <w:rFonts w:ascii="Wingdings" w:hAnsi="Wingdings"/>
      </w:rPr>
    </w:lvl>
  </w:abstractNum>
  <w:abstractNum w:abstractNumId="1105">
    <w:nsid w:val="79AC7CA8"/>
    <w:multiLevelType w:val="hybridMultilevel"/>
    <w:lvl w:ilvl="0" w:tplc="3344E0D2">
      <w:start w:val="1"/>
      <w:numFmt w:val="bullet"/>
      <w:suff w:val="tab"/>
      <w:lvlText w:val=""/>
      <w:lvlJc w:val="left"/>
      <w:pPr>
        <w:ind w:hanging="360" w:left="720"/>
      </w:pPr>
      <w:rPr>
        <w:rFonts w:ascii="Symbol" w:hAnsi="Symbol"/>
      </w:rPr>
    </w:lvl>
    <w:lvl w:ilvl="1" w:tplc="111207C9">
      <w:start w:val="1"/>
      <w:numFmt w:val="bullet"/>
      <w:suff w:val="tab"/>
      <w:lvlText w:val="o"/>
      <w:lvlJc w:val="left"/>
      <w:pPr>
        <w:ind w:hanging="360" w:left="1440"/>
      </w:pPr>
      <w:rPr>
        <w:rFonts w:ascii="Courier New" w:hAnsi="Courier New"/>
      </w:rPr>
    </w:lvl>
    <w:lvl w:ilvl="2" w:tplc="0C95027B">
      <w:start w:val="1"/>
      <w:numFmt w:val="bullet"/>
      <w:suff w:val="tab"/>
      <w:lvlText w:val=""/>
      <w:lvlJc w:val="left"/>
      <w:pPr>
        <w:ind w:hanging="360" w:left="2160"/>
      </w:pPr>
      <w:rPr>
        <w:rFonts w:ascii="Wingdings" w:hAnsi="Wingdings"/>
      </w:rPr>
    </w:lvl>
    <w:lvl w:ilvl="3" w:tplc="53F352F2">
      <w:start w:val="1"/>
      <w:numFmt w:val="bullet"/>
      <w:suff w:val="tab"/>
      <w:lvlText w:val=""/>
      <w:lvlJc w:val="left"/>
      <w:pPr>
        <w:ind w:hanging="360" w:left="2880"/>
      </w:pPr>
      <w:rPr>
        <w:rFonts w:ascii="Symbol" w:hAnsi="Symbol"/>
      </w:rPr>
    </w:lvl>
    <w:lvl w:ilvl="4" w:tplc="1A8CB614">
      <w:start w:val="1"/>
      <w:numFmt w:val="bullet"/>
      <w:suff w:val="tab"/>
      <w:lvlText w:val="o"/>
      <w:lvlJc w:val="left"/>
      <w:pPr>
        <w:ind w:hanging="360" w:left="3600"/>
      </w:pPr>
      <w:rPr>
        <w:rFonts w:ascii="Courier New" w:hAnsi="Courier New"/>
      </w:rPr>
    </w:lvl>
    <w:lvl w:ilvl="5" w:tplc="0A561EC2">
      <w:start w:val="1"/>
      <w:numFmt w:val="bullet"/>
      <w:suff w:val="tab"/>
      <w:lvlText w:val=""/>
      <w:lvlJc w:val="left"/>
      <w:pPr>
        <w:ind w:hanging="360" w:left="4320"/>
      </w:pPr>
      <w:rPr>
        <w:rFonts w:ascii="Wingdings" w:hAnsi="Wingdings"/>
      </w:rPr>
    </w:lvl>
    <w:lvl w:ilvl="6" w:tplc="027C25B5">
      <w:start w:val="1"/>
      <w:numFmt w:val="bullet"/>
      <w:suff w:val="tab"/>
      <w:lvlText w:val=""/>
      <w:lvlJc w:val="left"/>
      <w:pPr>
        <w:ind w:hanging="360" w:left="5040"/>
      </w:pPr>
      <w:rPr>
        <w:rFonts w:ascii="Symbol" w:hAnsi="Symbol"/>
      </w:rPr>
    </w:lvl>
    <w:lvl w:ilvl="7" w:tplc="2138EDA8">
      <w:start w:val="1"/>
      <w:numFmt w:val="bullet"/>
      <w:suff w:val="tab"/>
      <w:lvlText w:val="o"/>
      <w:lvlJc w:val="left"/>
      <w:pPr>
        <w:ind w:hanging="360" w:left="5760"/>
      </w:pPr>
      <w:rPr>
        <w:rFonts w:ascii="Courier New" w:hAnsi="Courier New"/>
      </w:rPr>
    </w:lvl>
    <w:lvl w:ilvl="8" w:tplc="203EB4FD">
      <w:start w:val="1"/>
      <w:numFmt w:val="bullet"/>
      <w:suff w:val="tab"/>
      <w:lvlText w:val=""/>
      <w:lvlJc w:val="left"/>
      <w:pPr>
        <w:ind w:hanging="360" w:left="6480"/>
      </w:pPr>
      <w:rPr>
        <w:rFonts w:ascii="Wingdings" w:hAnsi="Wingdings"/>
      </w:rPr>
    </w:lvl>
  </w:abstractNum>
  <w:abstractNum w:abstractNumId="1106">
    <w:nsid w:val="79B325DB"/>
    <w:multiLevelType w:val="hybridMultilevel"/>
    <w:lvl w:ilvl="0" w:tplc="49709BB0">
      <w:start w:val="1"/>
      <w:numFmt w:val="bullet"/>
      <w:suff w:val="tab"/>
      <w:lvlText w:val=""/>
      <w:lvlJc w:val="left"/>
      <w:pPr>
        <w:ind w:hanging="360" w:left="720"/>
      </w:pPr>
      <w:rPr>
        <w:rFonts w:ascii="Symbol" w:hAnsi="Symbol"/>
      </w:rPr>
    </w:lvl>
    <w:lvl w:ilvl="1" w:tplc="1A9157AF">
      <w:start w:val="1"/>
      <w:numFmt w:val="bullet"/>
      <w:suff w:val="tab"/>
      <w:lvlText w:val="o"/>
      <w:lvlJc w:val="left"/>
      <w:pPr>
        <w:ind w:hanging="360" w:left="1440"/>
      </w:pPr>
      <w:rPr>
        <w:rFonts w:ascii="Courier New" w:hAnsi="Courier New"/>
      </w:rPr>
    </w:lvl>
    <w:lvl w:ilvl="2" w:tplc="3C37741B">
      <w:start w:val="1"/>
      <w:numFmt w:val="bullet"/>
      <w:suff w:val="tab"/>
      <w:lvlText w:val=""/>
      <w:lvlJc w:val="left"/>
      <w:pPr>
        <w:ind w:hanging="360" w:left="2160"/>
      </w:pPr>
      <w:rPr>
        <w:rFonts w:ascii="Wingdings" w:hAnsi="Wingdings"/>
      </w:rPr>
    </w:lvl>
    <w:lvl w:ilvl="3" w:tplc="271982BD">
      <w:start w:val="1"/>
      <w:numFmt w:val="bullet"/>
      <w:suff w:val="tab"/>
      <w:lvlText w:val=""/>
      <w:lvlJc w:val="left"/>
      <w:pPr>
        <w:ind w:hanging="360" w:left="2880"/>
      </w:pPr>
      <w:rPr>
        <w:rFonts w:ascii="Symbol" w:hAnsi="Symbol"/>
      </w:rPr>
    </w:lvl>
    <w:lvl w:ilvl="4" w:tplc="6AE397F9">
      <w:start w:val="1"/>
      <w:numFmt w:val="bullet"/>
      <w:suff w:val="tab"/>
      <w:lvlText w:val="o"/>
      <w:lvlJc w:val="left"/>
      <w:pPr>
        <w:ind w:hanging="360" w:left="3600"/>
      </w:pPr>
      <w:rPr>
        <w:rFonts w:ascii="Courier New" w:hAnsi="Courier New"/>
      </w:rPr>
    </w:lvl>
    <w:lvl w:ilvl="5" w:tplc="5EDCC010">
      <w:start w:val="1"/>
      <w:numFmt w:val="bullet"/>
      <w:suff w:val="tab"/>
      <w:lvlText w:val=""/>
      <w:lvlJc w:val="left"/>
      <w:pPr>
        <w:ind w:hanging="360" w:left="4320"/>
      </w:pPr>
      <w:rPr>
        <w:rFonts w:ascii="Wingdings" w:hAnsi="Wingdings"/>
      </w:rPr>
    </w:lvl>
    <w:lvl w:ilvl="6" w:tplc="4C7CC12D">
      <w:start w:val="1"/>
      <w:numFmt w:val="bullet"/>
      <w:suff w:val="tab"/>
      <w:lvlText w:val=""/>
      <w:lvlJc w:val="left"/>
      <w:pPr>
        <w:ind w:hanging="360" w:left="5040"/>
      </w:pPr>
      <w:rPr>
        <w:rFonts w:ascii="Symbol" w:hAnsi="Symbol"/>
      </w:rPr>
    </w:lvl>
    <w:lvl w:ilvl="7" w:tplc="2D4640AE">
      <w:start w:val="1"/>
      <w:numFmt w:val="bullet"/>
      <w:suff w:val="tab"/>
      <w:lvlText w:val="o"/>
      <w:lvlJc w:val="left"/>
      <w:pPr>
        <w:ind w:hanging="360" w:left="5760"/>
      </w:pPr>
      <w:rPr>
        <w:rFonts w:ascii="Courier New" w:hAnsi="Courier New"/>
      </w:rPr>
    </w:lvl>
    <w:lvl w:ilvl="8" w:tplc="08E74DC3">
      <w:start w:val="1"/>
      <w:numFmt w:val="bullet"/>
      <w:suff w:val="tab"/>
      <w:lvlText w:val=""/>
      <w:lvlJc w:val="left"/>
      <w:pPr>
        <w:ind w:hanging="360" w:left="6480"/>
      </w:pPr>
      <w:rPr>
        <w:rFonts w:ascii="Wingdings" w:hAnsi="Wingdings"/>
      </w:rPr>
    </w:lvl>
  </w:abstractNum>
  <w:abstractNum w:abstractNumId="1107">
    <w:nsid w:val="79BF58A2"/>
    <w:multiLevelType w:val="hybridMultilevel"/>
    <w:lvl w:ilvl="0" w:tplc="6AA43A00">
      <w:start w:val="1"/>
      <w:numFmt w:val="bullet"/>
      <w:suff w:val="tab"/>
      <w:lvlText w:val=""/>
      <w:lvlJc w:val="left"/>
      <w:pPr>
        <w:ind w:hanging="360" w:left="1080"/>
      </w:pPr>
      <w:rPr>
        <w:rFonts w:ascii="Symbol" w:hAnsi="Symbol"/>
      </w:rPr>
    </w:lvl>
    <w:lvl w:ilvl="1" w:tplc="4745C823">
      <w:start w:val="1"/>
      <w:numFmt w:val="bullet"/>
      <w:suff w:val="tab"/>
      <w:lvlText w:val="o"/>
      <w:lvlJc w:val="left"/>
      <w:pPr>
        <w:ind w:hanging="360" w:left="1800"/>
      </w:pPr>
      <w:rPr>
        <w:rFonts w:ascii="Courier New" w:hAnsi="Courier New"/>
      </w:rPr>
    </w:lvl>
    <w:lvl w:ilvl="2" w:tplc="26BF48AC">
      <w:start w:val="1"/>
      <w:numFmt w:val="bullet"/>
      <w:suff w:val="tab"/>
      <w:lvlText w:val=""/>
      <w:lvlJc w:val="left"/>
      <w:pPr>
        <w:ind w:hanging="360" w:left="2520"/>
      </w:pPr>
      <w:rPr>
        <w:rFonts w:ascii="Wingdings" w:hAnsi="Wingdings"/>
      </w:rPr>
    </w:lvl>
    <w:lvl w:ilvl="3" w:tplc="5B8DBB75">
      <w:start w:val="1"/>
      <w:numFmt w:val="bullet"/>
      <w:suff w:val="tab"/>
      <w:lvlText w:val=""/>
      <w:lvlJc w:val="left"/>
      <w:pPr>
        <w:ind w:hanging="360" w:left="3240"/>
      </w:pPr>
      <w:rPr>
        <w:rFonts w:ascii="Symbol" w:hAnsi="Symbol"/>
      </w:rPr>
    </w:lvl>
    <w:lvl w:ilvl="4" w:tplc="41879222">
      <w:start w:val="1"/>
      <w:numFmt w:val="bullet"/>
      <w:suff w:val="tab"/>
      <w:lvlText w:val="o"/>
      <w:lvlJc w:val="left"/>
      <w:pPr>
        <w:ind w:hanging="360" w:left="3960"/>
      </w:pPr>
      <w:rPr>
        <w:rFonts w:ascii="Courier New" w:hAnsi="Courier New"/>
      </w:rPr>
    </w:lvl>
    <w:lvl w:ilvl="5" w:tplc="479B61D0">
      <w:start w:val="1"/>
      <w:numFmt w:val="bullet"/>
      <w:suff w:val="tab"/>
      <w:lvlText w:val=""/>
      <w:lvlJc w:val="left"/>
      <w:pPr>
        <w:ind w:hanging="360" w:left="4680"/>
      </w:pPr>
      <w:rPr>
        <w:rFonts w:ascii="Wingdings" w:hAnsi="Wingdings"/>
      </w:rPr>
    </w:lvl>
    <w:lvl w:ilvl="6" w:tplc="04EF524F">
      <w:start w:val="1"/>
      <w:numFmt w:val="bullet"/>
      <w:suff w:val="tab"/>
      <w:lvlText w:val=""/>
      <w:lvlJc w:val="left"/>
      <w:pPr>
        <w:ind w:hanging="360" w:left="5400"/>
      </w:pPr>
      <w:rPr>
        <w:rFonts w:ascii="Symbol" w:hAnsi="Symbol"/>
      </w:rPr>
    </w:lvl>
    <w:lvl w:ilvl="7" w:tplc="0AA76BF7">
      <w:start w:val="1"/>
      <w:numFmt w:val="bullet"/>
      <w:suff w:val="tab"/>
      <w:lvlText w:val="o"/>
      <w:lvlJc w:val="left"/>
      <w:pPr>
        <w:ind w:hanging="360" w:left="6120"/>
      </w:pPr>
      <w:rPr>
        <w:rFonts w:ascii="Courier New" w:hAnsi="Courier New"/>
      </w:rPr>
    </w:lvl>
    <w:lvl w:ilvl="8" w:tplc="4C32E9B2">
      <w:start w:val="1"/>
      <w:numFmt w:val="bullet"/>
      <w:suff w:val="tab"/>
      <w:lvlText w:val=""/>
      <w:lvlJc w:val="left"/>
      <w:pPr>
        <w:ind w:hanging="360" w:left="6840"/>
      </w:pPr>
      <w:rPr>
        <w:rFonts w:ascii="Wingdings" w:hAnsi="Wingdings"/>
      </w:rPr>
    </w:lvl>
  </w:abstractNum>
  <w:abstractNum w:abstractNumId="1108">
    <w:nsid w:val="79C8419B"/>
    <w:multiLevelType w:val="hybridMultilevel"/>
    <w:lvl w:ilvl="0" w:tplc="64944C60">
      <w:start w:val="1"/>
      <w:numFmt w:val="bullet"/>
      <w:suff w:val="tab"/>
      <w:lvlText w:val=""/>
      <w:lvlJc w:val="left"/>
      <w:pPr>
        <w:ind w:hanging="360" w:left="720"/>
      </w:pPr>
      <w:rPr>
        <w:rFonts w:ascii="Symbol" w:hAnsi="Symbol"/>
      </w:rPr>
    </w:lvl>
    <w:lvl w:ilvl="1" w:tplc="6DA90763">
      <w:start w:val="1"/>
      <w:numFmt w:val="bullet"/>
      <w:suff w:val="tab"/>
      <w:lvlText w:val="o"/>
      <w:lvlJc w:val="left"/>
      <w:pPr>
        <w:ind w:hanging="360" w:left="1440"/>
      </w:pPr>
      <w:rPr>
        <w:rFonts w:ascii="Courier New" w:hAnsi="Courier New"/>
      </w:rPr>
    </w:lvl>
    <w:lvl w:ilvl="2" w:tplc="6E6A66D0">
      <w:start w:val="1"/>
      <w:numFmt w:val="bullet"/>
      <w:suff w:val="tab"/>
      <w:lvlText w:val=""/>
      <w:lvlJc w:val="left"/>
      <w:pPr>
        <w:ind w:hanging="360" w:left="2160"/>
      </w:pPr>
      <w:rPr>
        <w:rFonts w:ascii="Wingdings" w:hAnsi="Wingdings"/>
      </w:rPr>
    </w:lvl>
    <w:lvl w:ilvl="3" w:tplc="040ACF5D">
      <w:start w:val="1"/>
      <w:numFmt w:val="bullet"/>
      <w:suff w:val="tab"/>
      <w:lvlText w:val=""/>
      <w:lvlJc w:val="left"/>
      <w:pPr>
        <w:ind w:hanging="360" w:left="2880"/>
      </w:pPr>
      <w:rPr>
        <w:rFonts w:ascii="Symbol" w:hAnsi="Symbol"/>
      </w:rPr>
    </w:lvl>
    <w:lvl w:ilvl="4" w:tplc="3FF2F081">
      <w:start w:val="1"/>
      <w:numFmt w:val="bullet"/>
      <w:suff w:val="tab"/>
      <w:lvlText w:val="o"/>
      <w:lvlJc w:val="left"/>
      <w:pPr>
        <w:ind w:hanging="360" w:left="3600"/>
      </w:pPr>
      <w:rPr>
        <w:rFonts w:ascii="Courier New" w:hAnsi="Courier New"/>
      </w:rPr>
    </w:lvl>
    <w:lvl w:ilvl="5" w:tplc="063C9CB8">
      <w:start w:val="1"/>
      <w:numFmt w:val="bullet"/>
      <w:suff w:val="tab"/>
      <w:lvlText w:val=""/>
      <w:lvlJc w:val="left"/>
      <w:pPr>
        <w:ind w:hanging="360" w:left="4320"/>
      </w:pPr>
      <w:rPr>
        <w:rFonts w:ascii="Wingdings" w:hAnsi="Wingdings"/>
      </w:rPr>
    </w:lvl>
    <w:lvl w:ilvl="6" w:tplc="0BC4247E">
      <w:start w:val="1"/>
      <w:numFmt w:val="bullet"/>
      <w:suff w:val="tab"/>
      <w:lvlText w:val=""/>
      <w:lvlJc w:val="left"/>
      <w:pPr>
        <w:ind w:hanging="360" w:left="5040"/>
      </w:pPr>
      <w:rPr>
        <w:rFonts w:ascii="Symbol" w:hAnsi="Symbol"/>
      </w:rPr>
    </w:lvl>
    <w:lvl w:ilvl="7" w:tplc="4DD9F0CA">
      <w:start w:val="1"/>
      <w:numFmt w:val="bullet"/>
      <w:suff w:val="tab"/>
      <w:lvlText w:val="o"/>
      <w:lvlJc w:val="left"/>
      <w:pPr>
        <w:ind w:hanging="360" w:left="5760"/>
      </w:pPr>
      <w:rPr>
        <w:rFonts w:ascii="Courier New" w:hAnsi="Courier New"/>
      </w:rPr>
    </w:lvl>
    <w:lvl w:ilvl="8" w:tplc="452DD906">
      <w:start w:val="1"/>
      <w:numFmt w:val="bullet"/>
      <w:suff w:val="tab"/>
      <w:lvlText w:val=""/>
      <w:lvlJc w:val="left"/>
      <w:pPr>
        <w:ind w:hanging="360" w:left="6480"/>
      </w:pPr>
      <w:rPr>
        <w:rFonts w:ascii="Wingdings" w:hAnsi="Wingdings"/>
      </w:rPr>
    </w:lvl>
  </w:abstractNum>
  <w:abstractNum w:abstractNumId="1109">
    <w:nsid w:val="79C97862"/>
    <w:multiLevelType w:val="hybridMultilevel"/>
    <w:lvl w:ilvl="0" w:tplc="2A24D6F0">
      <w:start w:val="1"/>
      <w:numFmt w:val="bullet"/>
      <w:suff w:val="tab"/>
      <w:lvlText w:val=""/>
      <w:lvlJc w:val="left"/>
      <w:pPr>
        <w:ind w:hanging="360" w:left="720"/>
      </w:pPr>
      <w:rPr>
        <w:rFonts w:ascii="Wingdings" w:hAnsi="Wingdings"/>
      </w:rPr>
    </w:lvl>
    <w:lvl w:ilvl="1" w:tplc="5E15C513">
      <w:start w:val="1"/>
      <w:numFmt w:val="bullet"/>
      <w:suff w:val="tab"/>
      <w:lvlText w:val="o"/>
      <w:lvlJc w:val="left"/>
      <w:pPr>
        <w:ind w:hanging="360" w:left="1440"/>
      </w:pPr>
      <w:rPr>
        <w:rFonts w:ascii="Courier New" w:hAnsi="Courier New"/>
      </w:rPr>
    </w:lvl>
    <w:lvl w:ilvl="2" w:tplc="7197BA2B">
      <w:start w:val="1"/>
      <w:numFmt w:val="bullet"/>
      <w:suff w:val="tab"/>
      <w:lvlText w:val=""/>
      <w:lvlJc w:val="left"/>
      <w:pPr>
        <w:ind w:hanging="360" w:left="2160"/>
      </w:pPr>
      <w:rPr>
        <w:rFonts w:ascii="Wingdings" w:hAnsi="Wingdings"/>
      </w:rPr>
    </w:lvl>
    <w:lvl w:ilvl="3" w:tplc="613F061C">
      <w:start w:val="1"/>
      <w:numFmt w:val="bullet"/>
      <w:suff w:val="tab"/>
      <w:lvlText w:val=""/>
      <w:lvlJc w:val="left"/>
      <w:pPr>
        <w:ind w:hanging="360" w:left="2880"/>
      </w:pPr>
      <w:rPr>
        <w:rFonts w:ascii="Symbol" w:hAnsi="Symbol"/>
      </w:rPr>
    </w:lvl>
    <w:lvl w:ilvl="4" w:tplc="2D3E85A1">
      <w:start w:val="1"/>
      <w:numFmt w:val="bullet"/>
      <w:suff w:val="tab"/>
      <w:lvlText w:val="o"/>
      <w:lvlJc w:val="left"/>
      <w:pPr>
        <w:ind w:hanging="360" w:left="3600"/>
      </w:pPr>
      <w:rPr>
        <w:rFonts w:ascii="Courier New" w:hAnsi="Courier New"/>
      </w:rPr>
    </w:lvl>
    <w:lvl w:ilvl="5" w:tplc="749C72D7">
      <w:start w:val="1"/>
      <w:numFmt w:val="bullet"/>
      <w:suff w:val="tab"/>
      <w:lvlText w:val=""/>
      <w:lvlJc w:val="left"/>
      <w:pPr>
        <w:ind w:hanging="360" w:left="4320"/>
      </w:pPr>
      <w:rPr>
        <w:rFonts w:ascii="Wingdings" w:hAnsi="Wingdings"/>
      </w:rPr>
    </w:lvl>
    <w:lvl w:ilvl="6" w:tplc="3ABF17C1">
      <w:start w:val="1"/>
      <w:numFmt w:val="bullet"/>
      <w:suff w:val="tab"/>
      <w:lvlText w:val=""/>
      <w:lvlJc w:val="left"/>
      <w:pPr>
        <w:ind w:hanging="360" w:left="5040"/>
      </w:pPr>
      <w:rPr>
        <w:rFonts w:ascii="Symbol" w:hAnsi="Symbol"/>
      </w:rPr>
    </w:lvl>
    <w:lvl w:ilvl="7" w:tplc="04413F1E">
      <w:start w:val="1"/>
      <w:numFmt w:val="bullet"/>
      <w:suff w:val="tab"/>
      <w:lvlText w:val="o"/>
      <w:lvlJc w:val="left"/>
      <w:pPr>
        <w:ind w:hanging="360" w:left="5760"/>
      </w:pPr>
      <w:rPr>
        <w:rFonts w:ascii="Courier New" w:hAnsi="Courier New"/>
      </w:rPr>
    </w:lvl>
    <w:lvl w:ilvl="8" w:tplc="05CE545D">
      <w:start w:val="1"/>
      <w:numFmt w:val="bullet"/>
      <w:suff w:val="tab"/>
      <w:lvlText w:val=""/>
      <w:lvlJc w:val="left"/>
      <w:pPr>
        <w:ind w:hanging="360" w:left="6480"/>
      </w:pPr>
      <w:rPr>
        <w:rFonts w:ascii="Wingdings" w:hAnsi="Wingdings"/>
      </w:rPr>
    </w:lvl>
  </w:abstractNum>
  <w:abstractNum w:abstractNumId="1110">
    <w:nsid w:val="79D64F96"/>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111">
    <w:nsid w:val="7A474AF4"/>
    <w:multiLevelType w:val="hybridMultilevel"/>
    <w:lvl w:ilvl="0" w:tplc="6C91031F">
      <w:start w:val="1"/>
      <w:numFmt w:val="bullet"/>
      <w:suff w:val="tab"/>
      <w:lvlText w:val=""/>
      <w:lvlJc w:val="left"/>
      <w:pPr>
        <w:ind w:hanging="360" w:left="720"/>
      </w:pPr>
      <w:rPr>
        <w:rFonts w:ascii="Symbol" w:hAnsi="Symbol"/>
      </w:rPr>
    </w:lvl>
    <w:lvl w:ilvl="1" w:tplc="4A268909">
      <w:start w:val="1"/>
      <w:numFmt w:val="bullet"/>
      <w:suff w:val="tab"/>
      <w:lvlText w:val="o"/>
      <w:lvlJc w:val="left"/>
      <w:pPr>
        <w:ind w:hanging="360" w:left="1440"/>
      </w:pPr>
      <w:rPr>
        <w:rFonts w:ascii="Courier New" w:hAnsi="Courier New"/>
      </w:rPr>
    </w:lvl>
    <w:lvl w:ilvl="2" w:tplc="0B1BEBC6">
      <w:start w:val="1"/>
      <w:numFmt w:val="bullet"/>
      <w:suff w:val="tab"/>
      <w:lvlText w:val=""/>
      <w:lvlJc w:val="left"/>
      <w:pPr>
        <w:ind w:hanging="360" w:left="2160"/>
      </w:pPr>
      <w:rPr>
        <w:rFonts w:ascii="Wingdings" w:hAnsi="Wingdings"/>
      </w:rPr>
    </w:lvl>
    <w:lvl w:ilvl="3" w:tplc="4C91DB4F">
      <w:start w:val="1"/>
      <w:numFmt w:val="bullet"/>
      <w:suff w:val="tab"/>
      <w:lvlText w:val=""/>
      <w:lvlJc w:val="left"/>
      <w:pPr>
        <w:ind w:hanging="360" w:left="2880"/>
      </w:pPr>
      <w:rPr>
        <w:rFonts w:ascii="Symbol" w:hAnsi="Symbol"/>
      </w:rPr>
    </w:lvl>
    <w:lvl w:ilvl="4" w:tplc="60D2ED3D">
      <w:start w:val="1"/>
      <w:numFmt w:val="bullet"/>
      <w:suff w:val="tab"/>
      <w:lvlText w:val="o"/>
      <w:lvlJc w:val="left"/>
      <w:pPr>
        <w:ind w:hanging="360" w:left="3600"/>
      </w:pPr>
      <w:rPr>
        <w:rFonts w:ascii="Courier New" w:hAnsi="Courier New"/>
      </w:rPr>
    </w:lvl>
    <w:lvl w:ilvl="5" w:tplc="55427713">
      <w:start w:val="1"/>
      <w:numFmt w:val="bullet"/>
      <w:suff w:val="tab"/>
      <w:lvlText w:val=""/>
      <w:lvlJc w:val="left"/>
      <w:pPr>
        <w:ind w:hanging="360" w:left="4320"/>
      </w:pPr>
      <w:rPr>
        <w:rFonts w:ascii="Wingdings" w:hAnsi="Wingdings"/>
      </w:rPr>
    </w:lvl>
    <w:lvl w:ilvl="6" w:tplc="20C2EF9B">
      <w:start w:val="1"/>
      <w:numFmt w:val="bullet"/>
      <w:suff w:val="tab"/>
      <w:lvlText w:val=""/>
      <w:lvlJc w:val="left"/>
      <w:pPr>
        <w:ind w:hanging="360" w:left="5040"/>
      </w:pPr>
      <w:rPr>
        <w:rFonts w:ascii="Symbol" w:hAnsi="Symbol"/>
      </w:rPr>
    </w:lvl>
    <w:lvl w:ilvl="7" w:tplc="3314B598">
      <w:start w:val="1"/>
      <w:numFmt w:val="bullet"/>
      <w:suff w:val="tab"/>
      <w:lvlText w:val="o"/>
      <w:lvlJc w:val="left"/>
      <w:pPr>
        <w:ind w:hanging="360" w:left="5760"/>
      </w:pPr>
      <w:rPr>
        <w:rFonts w:ascii="Courier New" w:hAnsi="Courier New"/>
      </w:rPr>
    </w:lvl>
    <w:lvl w:ilvl="8" w:tplc="39DD4D90">
      <w:start w:val="1"/>
      <w:numFmt w:val="bullet"/>
      <w:suff w:val="tab"/>
      <w:lvlText w:val=""/>
      <w:lvlJc w:val="left"/>
      <w:pPr>
        <w:ind w:hanging="360" w:left="6480"/>
      </w:pPr>
      <w:rPr>
        <w:rFonts w:ascii="Wingdings" w:hAnsi="Wingdings"/>
      </w:rPr>
    </w:lvl>
  </w:abstractNum>
  <w:abstractNum w:abstractNumId="1112">
    <w:nsid w:val="7A962727"/>
    <w:multiLevelType w:val="hybridMultilevel"/>
    <w:lvl w:ilvl="0" w:tplc="6E2EEB73">
      <w:start w:val="1"/>
      <w:numFmt w:val="bullet"/>
      <w:suff w:val="tab"/>
      <w:lvlText w:val=""/>
      <w:lvlJc w:val="left"/>
      <w:pPr>
        <w:ind w:hanging="360" w:left="720"/>
      </w:pPr>
      <w:rPr>
        <w:rFonts w:ascii="Symbol" w:hAnsi="Symbol"/>
      </w:rPr>
    </w:lvl>
    <w:lvl w:ilvl="1" w:tplc="57B7255B">
      <w:start w:val="1"/>
      <w:numFmt w:val="bullet"/>
      <w:suff w:val="tab"/>
      <w:lvlText w:val="o"/>
      <w:lvlJc w:val="left"/>
      <w:pPr>
        <w:ind w:hanging="360" w:left="1440"/>
      </w:pPr>
      <w:rPr>
        <w:rFonts w:ascii="Courier New" w:hAnsi="Courier New"/>
      </w:rPr>
    </w:lvl>
    <w:lvl w:ilvl="2" w:tplc="4F8A75A5">
      <w:start w:val="1"/>
      <w:numFmt w:val="bullet"/>
      <w:suff w:val="tab"/>
      <w:lvlText w:val=""/>
      <w:lvlJc w:val="left"/>
      <w:pPr>
        <w:ind w:hanging="360" w:left="2160"/>
      </w:pPr>
      <w:rPr>
        <w:rFonts w:ascii="Wingdings" w:hAnsi="Wingdings"/>
      </w:rPr>
    </w:lvl>
    <w:lvl w:ilvl="3" w:tplc="44F9A0AA">
      <w:start w:val="1"/>
      <w:numFmt w:val="bullet"/>
      <w:suff w:val="tab"/>
      <w:lvlText w:val=""/>
      <w:lvlJc w:val="left"/>
      <w:pPr>
        <w:ind w:hanging="360" w:left="2880"/>
      </w:pPr>
      <w:rPr>
        <w:rFonts w:ascii="Symbol" w:hAnsi="Symbol"/>
      </w:rPr>
    </w:lvl>
    <w:lvl w:ilvl="4" w:tplc="4F0401A2">
      <w:start w:val="1"/>
      <w:numFmt w:val="bullet"/>
      <w:suff w:val="tab"/>
      <w:lvlText w:val="o"/>
      <w:lvlJc w:val="left"/>
      <w:pPr>
        <w:ind w:hanging="360" w:left="3600"/>
      </w:pPr>
      <w:rPr>
        <w:rFonts w:ascii="Courier New" w:hAnsi="Courier New"/>
      </w:rPr>
    </w:lvl>
    <w:lvl w:ilvl="5" w:tplc="0FE54B1D">
      <w:start w:val="1"/>
      <w:numFmt w:val="bullet"/>
      <w:suff w:val="tab"/>
      <w:lvlText w:val=""/>
      <w:lvlJc w:val="left"/>
      <w:pPr>
        <w:ind w:hanging="360" w:left="4320"/>
      </w:pPr>
      <w:rPr>
        <w:rFonts w:ascii="Wingdings" w:hAnsi="Wingdings"/>
      </w:rPr>
    </w:lvl>
    <w:lvl w:ilvl="6" w:tplc="3E23350E">
      <w:start w:val="1"/>
      <w:numFmt w:val="bullet"/>
      <w:suff w:val="tab"/>
      <w:lvlText w:val=""/>
      <w:lvlJc w:val="left"/>
      <w:pPr>
        <w:ind w:hanging="360" w:left="5040"/>
      </w:pPr>
      <w:rPr>
        <w:rFonts w:ascii="Symbol" w:hAnsi="Symbol"/>
      </w:rPr>
    </w:lvl>
    <w:lvl w:ilvl="7" w:tplc="1DE7D953">
      <w:start w:val="1"/>
      <w:numFmt w:val="bullet"/>
      <w:suff w:val="tab"/>
      <w:lvlText w:val="o"/>
      <w:lvlJc w:val="left"/>
      <w:pPr>
        <w:ind w:hanging="360" w:left="5760"/>
      </w:pPr>
      <w:rPr>
        <w:rFonts w:ascii="Courier New" w:hAnsi="Courier New"/>
      </w:rPr>
    </w:lvl>
    <w:lvl w:ilvl="8" w:tplc="338FE643">
      <w:start w:val="1"/>
      <w:numFmt w:val="bullet"/>
      <w:suff w:val="tab"/>
      <w:lvlText w:val=""/>
      <w:lvlJc w:val="left"/>
      <w:pPr>
        <w:ind w:hanging="360" w:left="6480"/>
      </w:pPr>
      <w:rPr>
        <w:rFonts w:ascii="Wingdings" w:hAnsi="Wingdings"/>
      </w:rPr>
    </w:lvl>
  </w:abstractNum>
  <w:abstractNum w:abstractNumId="1113">
    <w:nsid w:val="7AA848DF"/>
    <w:multiLevelType w:val="hybridMultilevel"/>
    <w:lvl w:ilvl="0" w:tplc="31D44E2C">
      <w:start w:val="1"/>
      <w:numFmt w:val="bullet"/>
      <w:suff w:val="tab"/>
      <w:lvlText w:val=""/>
      <w:lvlJc w:val="left"/>
      <w:pPr>
        <w:ind w:hanging="360" w:left="1080"/>
        <w:tabs>
          <w:tab w:val="left" w:pos="1080" w:leader="none"/>
        </w:tabs>
      </w:pPr>
      <w:rPr>
        <w:rFonts w:ascii="Symbol" w:hAnsi="Symbol"/>
      </w:rPr>
    </w:lvl>
    <w:lvl w:ilvl="1" w:tplc="4565CD52">
      <w:start w:val="1"/>
      <w:numFmt w:val="bullet"/>
      <w:suff w:val="tab"/>
      <w:lvlText w:val="o"/>
      <w:lvlJc w:val="left"/>
      <w:pPr>
        <w:ind w:hanging="360" w:left="1800"/>
        <w:tabs>
          <w:tab w:val="left" w:pos="1800" w:leader="none"/>
        </w:tabs>
      </w:pPr>
      <w:rPr>
        <w:rFonts w:ascii="Courier New" w:hAnsi="Courier New"/>
      </w:rPr>
    </w:lvl>
    <w:lvl w:ilvl="2" w:tplc="5A9E672D">
      <w:start w:val="1"/>
      <w:numFmt w:val="bullet"/>
      <w:suff w:val="tab"/>
      <w:lvlText w:val=""/>
      <w:lvlJc w:val="left"/>
      <w:pPr>
        <w:ind w:hanging="360" w:left="2520"/>
        <w:tabs>
          <w:tab w:val="left" w:pos="2520" w:leader="none"/>
        </w:tabs>
      </w:pPr>
      <w:rPr>
        <w:rFonts w:ascii="Wingdings" w:hAnsi="Wingdings"/>
      </w:rPr>
    </w:lvl>
    <w:lvl w:ilvl="3" w:tplc="35FAD863">
      <w:start w:val="1"/>
      <w:numFmt w:val="bullet"/>
      <w:suff w:val="tab"/>
      <w:lvlText w:val=""/>
      <w:lvlJc w:val="left"/>
      <w:pPr>
        <w:ind w:hanging="360" w:left="3240"/>
        <w:tabs>
          <w:tab w:val="left" w:pos="3240" w:leader="none"/>
        </w:tabs>
      </w:pPr>
      <w:rPr>
        <w:rFonts w:ascii="Symbol" w:hAnsi="Symbol"/>
      </w:rPr>
    </w:lvl>
    <w:lvl w:ilvl="4" w:tplc="1B555F3F">
      <w:start w:val="1"/>
      <w:numFmt w:val="bullet"/>
      <w:suff w:val="tab"/>
      <w:lvlText w:val="o"/>
      <w:lvlJc w:val="left"/>
      <w:pPr>
        <w:ind w:hanging="360" w:left="3960"/>
        <w:tabs>
          <w:tab w:val="left" w:pos="3960" w:leader="none"/>
        </w:tabs>
      </w:pPr>
      <w:rPr>
        <w:rFonts w:ascii="Courier New" w:hAnsi="Courier New"/>
      </w:rPr>
    </w:lvl>
    <w:lvl w:ilvl="5" w:tplc="1D09A82E">
      <w:start w:val="1"/>
      <w:numFmt w:val="bullet"/>
      <w:suff w:val="tab"/>
      <w:lvlText w:val=""/>
      <w:lvlJc w:val="left"/>
      <w:pPr>
        <w:ind w:hanging="360" w:left="4680"/>
        <w:tabs>
          <w:tab w:val="left" w:pos="4680" w:leader="none"/>
        </w:tabs>
      </w:pPr>
      <w:rPr>
        <w:rFonts w:ascii="Wingdings" w:hAnsi="Wingdings"/>
      </w:rPr>
    </w:lvl>
    <w:lvl w:ilvl="6" w:tplc="19AEE809">
      <w:start w:val="1"/>
      <w:numFmt w:val="bullet"/>
      <w:suff w:val="tab"/>
      <w:lvlText w:val=""/>
      <w:lvlJc w:val="left"/>
      <w:pPr>
        <w:ind w:hanging="360" w:left="5400"/>
        <w:tabs>
          <w:tab w:val="left" w:pos="5400" w:leader="none"/>
        </w:tabs>
      </w:pPr>
      <w:rPr>
        <w:rFonts w:ascii="Symbol" w:hAnsi="Symbol"/>
      </w:rPr>
    </w:lvl>
    <w:lvl w:ilvl="7" w:tplc="2257EB3C">
      <w:start w:val="1"/>
      <w:numFmt w:val="bullet"/>
      <w:suff w:val="tab"/>
      <w:lvlText w:val="o"/>
      <w:lvlJc w:val="left"/>
      <w:pPr>
        <w:ind w:hanging="360" w:left="6120"/>
        <w:tabs>
          <w:tab w:val="left" w:pos="6120" w:leader="none"/>
        </w:tabs>
      </w:pPr>
      <w:rPr>
        <w:rFonts w:ascii="Courier New" w:hAnsi="Courier New"/>
      </w:rPr>
    </w:lvl>
    <w:lvl w:ilvl="8" w:tplc="4F307B99">
      <w:start w:val="1"/>
      <w:numFmt w:val="bullet"/>
      <w:suff w:val="tab"/>
      <w:lvlText w:val=""/>
      <w:lvlJc w:val="left"/>
      <w:pPr>
        <w:ind w:hanging="360" w:left="6840"/>
        <w:tabs>
          <w:tab w:val="left" w:pos="6840" w:leader="none"/>
        </w:tabs>
      </w:pPr>
      <w:rPr>
        <w:rFonts w:ascii="Wingdings" w:hAnsi="Wingdings"/>
      </w:rPr>
    </w:lvl>
  </w:abstractNum>
  <w:abstractNum w:abstractNumId="1114">
    <w:nsid w:val="7AFA1EAA"/>
    <w:multiLevelType w:val="hybridMultilevel"/>
    <w:lvl w:ilvl="0" w:tplc="174F9396">
      <w:start w:val="1"/>
      <w:numFmt w:val="bullet"/>
      <w:suff w:val="tab"/>
      <w:lvlText w:val=""/>
      <w:lvlJc w:val="left"/>
      <w:pPr>
        <w:ind w:hanging="360" w:left="720"/>
      </w:pPr>
      <w:rPr>
        <w:rFonts w:ascii="Symbol" w:hAnsi="Symbol"/>
      </w:rPr>
    </w:lvl>
    <w:lvl w:ilvl="1" w:tplc="096534E4">
      <w:start w:val="1"/>
      <w:numFmt w:val="bullet"/>
      <w:suff w:val="tab"/>
      <w:lvlText w:val="o"/>
      <w:lvlJc w:val="left"/>
      <w:pPr>
        <w:ind w:hanging="360" w:left="1440"/>
      </w:pPr>
      <w:rPr>
        <w:rFonts w:ascii="Courier New" w:hAnsi="Courier New"/>
      </w:rPr>
    </w:lvl>
    <w:lvl w:ilvl="2" w:tplc="1A074381">
      <w:start w:val="1"/>
      <w:numFmt w:val="bullet"/>
      <w:suff w:val="tab"/>
      <w:lvlText w:val=""/>
      <w:lvlJc w:val="left"/>
      <w:pPr>
        <w:ind w:hanging="360" w:left="2160"/>
      </w:pPr>
      <w:rPr>
        <w:rFonts w:ascii="Wingdings" w:hAnsi="Wingdings"/>
      </w:rPr>
    </w:lvl>
    <w:lvl w:ilvl="3" w:tplc="3222D5D3">
      <w:start w:val="1"/>
      <w:numFmt w:val="bullet"/>
      <w:suff w:val="tab"/>
      <w:lvlText w:val=""/>
      <w:lvlJc w:val="left"/>
      <w:pPr>
        <w:ind w:hanging="360" w:left="2880"/>
      </w:pPr>
      <w:rPr>
        <w:rFonts w:ascii="Symbol" w:hAnsi="Symbol"/>
      </w:rPr>
    </w:lvl>
    <w:lvl w:ilvl="4" w:tplc="20CEA4B4">
      <w:start w:val="1"/>
      <w:numFmt w:val="bullet"/>
      <w:suff w:val="tab"/>
      <w:lvlText w:val="o"/>
      <w:lvlJc w:val="left"/>
      <w:pPr>
        <w:ind w:hanging="360" w:left="3600"/>
      </w:pPr>
      <w:rPr>
        <w:rFonts w:ascii="Courier New" w:hAnsi="Courier New"/>
      </w:rPr>
    </w:lvl>
    <w:lvl w:ilvl="5" w:tplc="3D465404">
      <w:start w:val="1"/>
      <w:numFmt w:val="bullet"/>
      <w:suff w:val="tab"/>
      <w:lvlText w:val=""/>
      <w:lvlJc w:val="left"/>
      <w:pPr>
        <w:ind w:hanging="360" w:left="4320"/>
      </w:pPr>
      <w:rPr>
        <w:rFonts w:ascii="Wingdings" w:hAnsi="Wingdings"/>
      </w:rPr>
    </w:lvl>
    <w:lvl w:ilvl="6" w:tplc="41CD0E73">
      <w:start w:val="1"/>
      <w:numFmt w:val="bullet"/>
      <w:suff w:val="tab"/>
      <w:lvlText w:val=""/>
      <w:lvlJc w:val="left"/>
      <w:pPr>
        <w:ind w:hanging="360" w:left="5040"/>
      </w:pPr>
      <w:rPr>
        <w:rFonts w:ascii="Symbol" w:hAnsi="Symbol"/>
      </w:rPr>
    </w:lvl>
    <w:lvl w:ilvl="7" w:tplc="185E4F2E">
      <w:start w:val="1"/>
      <w:numFmt w:val="bullet"/>
      <w:suff w:val="tab"/>
      <w:lvlText w:val="o"/>
      <w:lvlJc w:val="left"/>
      <w:pPr>
        <w:ind w:hanging="360" w:left="5760"/>
      </w:pPr>
      <w:rPr>
        <w:rFonts w:ascii="Courier New" w:hAnsi="Courier New"/>
      </w:rPr>
    </w:lvl>
    <w:lvl w:ilvl="8" w:tplc="4080E2EC">
      <w:start w:val="1"/>
      <w:numFmt w:val="bullet"/>
      <w:suff w:val="tab"/>
      <w:lvlText w:val=""/>
      <w:lvlJc w:val="left"/>
      <w:pPr>
        <w:ind w:hanging="360" w:left="6480"/>
      </w:pPr>
      <w:rPr>
        <w:rFonts w:ascii="Wingdings" w:hAnsi="Wingdings"/>
      </w:rPr>
    </w:lvl>
  </w:abstractNum>
  <w:abstractNum w:abstractNumId="1115">
    <w:nsid w:val="7B1245A6"/>
    <w:multiLevelType w:val="hybridMultilevel"/>
    <w:lvl w:ilvl="0" w:tplc="4116FEEB">
      <w:start w:val="1"/>
      <w:numFmt w:val="bullet"/>
      <w:suff w:val="tab"/>
      <w:lvlText w:val=""/>
      <w:lvlJc w:val="left"/>
      <w:pPr>
        <w:ind w:hanging="360" w:left="1080"/>
      </w:pPr>
      <w:rPr>
        <w:rFonts w:ascii="Wingdings" w:hAnsi="Wingdings"/>
      </w:rPr>
    </w:lvl>
    <w:lvl w:ilvl="1" w:tplc="18027210">
      <w:start w:val="1"/>
      <w:numFmt w:val="bullet"/>
      <w:suff w:val="tab"/>
      <w:lvlText w:val="o"/>
      <w:lvlJc w:val="left"/>
      <w:pPr>
        <w:ind w:hanging="360" w:left="1800"/>
      </w:pPr>
      <w:rPr>
        <w:rFonts w:ascii="Courier New" w:hAnsi="Courier New"/>
      </w:rPr>
    </w:lvl>
    <w:lvl w:ilvl="2" w:tplc="0CD61B26">
      <w:start w:val="1"/>
      <w:numFmt w:val="bullet"/>
      <w:suff w:val="tab"/>
      <w:lvlText w:val=""/>
      <w:lvlJc w:val="left"/>
      <w:pPr>
        <w:ind w:hanging="360" w:left="2520"/>
      </w:pPr>
      <w:rPr>
        <w:rFonts w:ascii="Wingdings" w:hAnsi="Wingdings"/>
      </w:rPr>
    </w:lvl>
    <w:lvl w:ilvl="3" w:tplc="1927F0BC">
      <w:start w:val="1"/>
      <w:numFmt w:val="bullet"/>
      <w:suff w:val="tab"/>
      <w:lvlText w:val=""/>
      <w:lvlJc w:val="left"/>
      <w:pPr>
        <w:ind w:hanging="360" w:left="3240"/>
      </w:pPr>
      <w:rPr>
        <w:rFonts w:ascii="Symbol" w:hAnsi="Symbol"/>
      </w:rPr>
    </w:lvl>
    <w:lvl w:ilvl="4" w:tplc="6347DFC1">
      <w:start w:val="1"/>
      <w:numFmt w:val="bullet"/>
      <w:suff w:val="tab"/>
      <w:lvlText w:val="o"/>
      <w:lvlJc w:val="left"/>
      <w:pPr>
        <w:ind w:hanging="360" w:left="3960"/>
      </w:pPr>
      <w:rPr>
        <w:rFonts w:ascii="Courier New" w:hAnsi="Courier New"/>
      </w:rPr>
    </w:lvl>
    <w:lvl w:ilvl="5" w:tplc="0CDE3BE8">
      <w:start w:val="1"/>
      <w:numFmt w:val="bullet"/>
      <w:suff w:val="tab"/>
      <w:lvlText w:val=""/>
      <w:lvlJc w:val="left"/>
      <w:pPr>
        <w:ind w:hanging="360" w:left="4680"/>
      </w:pPr>
      <w:rPr>
        <w:rFonts w:ascii="Wingdings" w:hAnsi="Wingdings"/>
      </w:rPr>
    </w:lvl>
    <w:lvl w:ilvl="6" w:tplc="4C5F4F27">
      <w:start w:val="1"/>
      <w:numFmt w:val="bullet"/>
      <w:suff w:val="tab"/>
      <w:lvlText w:val=""/>
      <w:lvlJc w:val="left"/>
      <w:pPr>
        <w:ind w:hanging="360" w:left="5400"/>
      </w:pPr>
      <w:rPr>
        <w:rFonts w:ascii="Symbol" w:hAnsi="Symbol"/>
      </w:rPr>
    </w:lvl>
    <w:lvl w:ilvl="7" w:tplc="1D953909">
      <w:start w:val="1"/>
      <w:numFmt w:val="bullet"/>
      <w:suff w:val="tab"/>
      <w:lvlText w:val="o"/>
      <w:lvlJc w:val="left"/>
      <w:pPr>
        <w:ind w:hanging="360" w:left="6120"/>
      </w:pPr>
      <w:rPr>
        <w:rFonts w:ascii="Courier New" w:hAnsi="Courier New"/>
      </w:rPr>
    </w:lvl>
    <w:lvl w:ilvl="8" w:tplc="7622CB6D">
      <w:start w:val="1"/>
      <w:numFmt w:val="bullet"/>
      <w:suff w:val="tab"/>
      <w:lvlText w:val=""/>
      <w:lvlJc w:val="left"/>
      <w:pPr>
        <w:ind w:hanging="360" w:left="6840"/>
      </w:pPr>
      <w:rPr>
        <w:rFonts w:ascii="Wingdings" w:hAnsi="Wingdings"/>
      </w:rPr>
    </w:lvl>
  </w:abstractNum>
  <w:abstractNum w:abstractNumId="1116">
    <w:nsid w:val="7B5823B1"/>
    <w:multiLevelType w:val="hybridMultilevel"/>
    <w:lvl w:ilvl="0" w:tplc="75A3635F">
      <w:start w:val="1"/>
      <w:numFmt w:val="bullet"/>
      <w:suff w:val="tab"/>
      <w:lvlText w:val=""/>
      <w:lvlJc w:val="left"/>
      <w:pPr>
        <w:ind w:hanging="360" w:left="1080"/>
      </w:pPr>
      <w:rPr>
        <w:rFonts w:ascii="Symbol" w:hAnsi="Symbol"/>
      </w:rPr>
    </w:lvl>
    <w:lvl w:ilvl="1" w:tplc="652B3645">
      <w:start w:val="1"/>
      <w:numFmt w:val="bullet"/>
      <w:suff w:val="tab"/>
      <w:lvlText w:val="o"/>
      <w:lvlJc w:val="left"/>
      <w:pPr>
        <w:ind w:hanging="360" w:left="1800"/>
      </w:pPr>
      <w:rPr>
        <w:rFonts w:ascii="Courier New" w:hAnsi="Courier New"/>
      </w:rPr>
    </w:lvl>
    <w:lvl w:ilvl="2" w:tplc="0F11C470">
      <w:start w:val="1"/>
      <w:numFmt w:val="bullet"/>
      <w:suff w:val="tab"/>
      <w:lvlText w:val=""/>
      <w:lvlJc w:val="left"/>
      <w:pPr>
        <w:ind w:hanging="360" w:left="2520"/>
      </w:pPr>
      <w:rPr>
        <w:rFonts w:ascii="Wingdings" w:hAnsi="Wingdings"/>
      </w:rPr>
    </w:lvl>
    <w:lvl w:ilvl="3" w:tplc="61B2700E">
      <w:start w:val="1"/>
      <w:numFmt w:val="bullet"/>
      <w:suff w:val="tab"/>
      <w:lvlText w:val=""/>
      <w:lvlJc w:val="left"/>
      <w:pPr>
        <w:ind w:hanging="360" w:left="3240"/>
      </w:pPr>
      <w:rPr>
        <w:rFonts w:ascii="Symbol" w:hAnsi="Symbol"/>
      </w:rPr>
    </w:lvl>
    <w:lvl w:ilvl="4" w:tplc="231BD20D">
      <w:start w:val="1"/>
      <w:numFmt w:val="bullet"/>
      <w:suff w:val="tab"/>
      <w:lvlText w:val="o"/>
      <w:lvlJc w:val="left"/>
      <w:pPr>
        <w:ind w:hanging="360" w:left="3960"/>
      </w:pPr>
      <w:rPr>
        <w:rFonts w:ascii="Courier New" w:hAnsi="Courier New"/>
      </w:rPr>
    </w:lvl>
    <w:lvl w:ilvl="5" w:tplc="0F56AD4E">
      <w:start w:val="1"/>
      <w:numFmt w:val="bullet"/>
      <w:suff w:val="tab"/>
      <w:lvlText w:val=""/>
      <w:lvlJc w:val="left"/>
      <w:pPr>
        <w:ind w:hanging="360" w:left="4680"/>
      </w:pPr>
      <w:rPr>
        <w:rFonts w:ascii="Wingdings" w:hAnsi="Wingdings"/>
      </w:rPr>
    </w:lvl>
    <w:lvl w:ilvl="6" w:tplc="410C8D93">
      <w:start w:val="1"/>
      <w:numFmt w:val="bullet"/>
      <w:suff w:val="tab"/>
      <w:lvlText w:val=""/>
      <w:lvlJc w:val="left"/>
      <w:pPr>
        <w:ind w:hanging="360" w:left="5400"/>
      </w:pPr>
      <w:rPr>
        <w:rFonts w:ascii="Symbol" w:hAnsi="Symbol"/>
      </w:rPr>
    </w:lvl>
    <w:lvl w:ilvl="7" w:tplc="08EACA95">
      <w:start w:val="1"/>
      <w:numFmt w:val="bullet"/>
      <w:suff w:val="tab"/>
      <w:lvlText w:val="o"/>
      <w:lvlJc w:val="left"/>
      <w:pPr>
        <w:ind w:hanging="360" w:left="6120"/>
      </w:pPr>
      <w:rPr>
        <w:rFonts w:ascii="Courier New" w:hAnsi="Courier New"/>
      </w:rPr>
    </w:lvl>
    <w:lvl w:ilvl="8" w:tplc="3EDB71CB">
      <w:start w:val="1"/>
      <w:numFmt w:val="bullet"/>
      <w:suff w:val="tab"/>
      <w:lvlText w:val=""/>
      <w:lvlJc w:val="left"/>
      <w:pPr>
        <w:ind w:hanging="360" w:left="6840"/>
      </w:pPr>
      <w:rPr>
        <w:rFonts w:ascii="Wingdings" w:hAnsi="Wingdings"/>
      </w:rPr>
    </w:lvl>
  </w:abstractNum>
  <w:abstractNum w:abstractNumId="1117">
    <w:nsid w:val="7B5B2C70"/>
    <w:multiLevelType w:val="hybridMultilevel"/>
    <w:lvl w:ilvl="0" w:tplc="2B2FED2E">
      <w:start w:val="1"/>
      <w:numFmt w:val="bullet"/>
      <w:suff w:val="tab"/>
      <w:lvlText w:val=""/>
      <w:lvlJc w:val="left"/>
      <w:pPr>
        <w:ind w:hanging="360" w:left="1080"/>
        <w:tabs>
          <w:tab w:val="left" w:pos="1080" w:leader="none"/>
        </w:tabs>
      </w:pPr>
      <w:rPr>
        <w:rFonts w:ascii="Symbol" w:hAnsi="Symbol"/>
      </w:rPr>
    </w:lvl>
    <w:lvl w:ilvl="1" w:tplc="36962BBC">
      <w:start w:val="1"/>
      <w:numFmt w:val="bullet"/>
      <w:suff w:val="tab"/>
      <w:lvlText w:val="o"/>
      <w:lvlJc w:val="left"/>
      <w:pPr>
        <w:ind w:hanging="360" w:left="1800"/>
        <w:tabs>
          <w:tab w:val="left" w:pos="1800" w:leader="none"/>
        </w:tabs>
      </w:pPr>
      <w:rPr>
        <w:rFonts w:ascii="Courier New" w:hAnsi="Courier New"/>
      </w:rPr>
    </w:lvl>
    <w:lvl w:ilvl="2" w:tplc="2ED12ACA">
      <w:start w:val="1"/>
      <w:numFmt w:val="bullet"/>
      <w:suff w:val="tab"/>
      <w:lvlText w:val=""/>
      <w:lvlJc w:val="left"/>
      <w:pPr>
        <w:ind w:hanging="360" w:left="2520"/>
        <w:tabs>
          <w:tab w:val="left" w:pos="2520" w:leader="none"/>
        </w:tabs>
      </w:pPr>
      <w:rPr>
        <w:rFonts w:ascii="Wingdings" w:hAnsi="Wingdings"/>
      </w:rPr>
    </w:lvl>
    <w:lvl w:ilvl="3" w:tplc="6E124396">
      <w:start w:val="1"/>
      <w:numFmt w:val="bullet"/>
      <w:suff w:val="tab"/>
      <w:lvlText w:val=""/>
      <w:lvlJc w:val="left"/>
      <w:pPr>
        <w:ind w:hanging="360" w:left="3240"/>
        <w:tabs>
          <w:tab w:val="left" w:pos="3240" w:leader="none"/>
        </w:tabs>
      </w:pPr>
      <w:rPr>
        <w:rFonts w:ascii="Symbol" w:hAnsi="Symbol"/>
      </w:rPr>
    </w:lvl>
    <w:lvl w:ilvl="4" w:tplc="32E2F446">
      <w:start w:val="1"/>
      <w:numFmt w:val="bullet"/>
      <w:suff w:val="tab"/>
      <w:lvlText w:val="o"/>
      <w:lvlJc w:val="left"/>
      <w:pPr>
        <w:ind w:hanging="360" w:left="3960"/>
        <w:tabs>
          <w:tab w:val="left" w:pos="3960" w:leader="none"/>
        </w:tabs>
      </w:pPr>
      <w:rPr>
        <w:rFonts w:ascii="Courier New" w:hAnsi="Courier New"/>
      </w:rPr>
    </w:lvl>
    <w:lvl w:ilvl="5" w:tplc="3E7B0301">
      <w:start w:val="1"/>
      <w:numFmt w:val="bullet"/>
      <w:suff w:val="tab"/>
      <w:lvlText w:val=""/>
      <w:lvlJc w:val="left"/>
      <w:pPr>
        <w:ind w:hanging="360" w:left="4680"/>
        <w:tabs>
          <w:tab w:val="left" w:pos="4680" w:leader="none"/>
        </w:tabs>
      </w:pPr>
      <w:rPr>
        <w:rFonts w:ascii="Wingdings" w:hAnsi="Wingdings"/>
      </w:rPr>
    </w:lvl>
    <w:lvl w:ilvl="6" w:tplc="0611FC79">
      <w:start w:val="1"/>
      <w:numFmt w:val="bullet"/>
      <w:suff w:val="tab"/>
      <w:lvlText w:val=""/>
      <w:lvlJc w:val="left"/>
      <w:pPr>
        <w:ind w:hanging="360" w:left="5400"/>
        <w:tabs>
          <w:tab w:val="left" w:pos="5400" w:leader="none"/>
        </w:tabs>
      </w:pPr>
      <w:rPr>
        <w:rFonts w:ascii="Symbol" w:hAnsi="Symbol"/>
      </w:rPr>
    </w:lvl>
    <w:lvl w:ilvl="7" w:tplc="09735D05">
      <w:start w:val="1"/>
      <w:numFmt w:val="bullet"/>
      <w:suff w:val="tab"/>
      <w:lvlText w:val="o"/>
      <w:lvlJc w:val="left"/>
      <w:pPr>
        <w:ind w:hanging="360" w:left="6120"/>
        <w:tabs>
          <w:tab w:val="left" w:pos="6120" w:leader="none"/>
        </w:tabs>
      </w:pPr>
      <w:rPr>
        <w:rFonts w:ascii="Courier New" w:hAnsi="Courier New"/>
      </w:rPr>
    </w:lvl>
    <w:lvl w:ilvl="8" w:tplc="29AF81B4">
      <w:start w:val="1"/>
      <w:numFmt w:val="bullet"/>
      <w:suff w:val="tab"/>
      <w:lvlText w:val=""/>
      <w:lvlJc w:val="left"/>
      <w:pPr>
        <w:ind w:hanging="360" w:left="6840"/>
        <w:tabs>
          <w:tab w:val="left" w:pos="6840" w:leader="none"/>
        </w:tabs>
      </w:pPr>
      <w:rPr>
        <w:rFonts w:ascii="Wingdings" w:hAnsi="Wingdings"/>
      </w:rPr>
    </w:lvl>
  </w:abstractNum>
  <w:abstractNum w:abstractNumId="1118">
    <w:nsid w:val="7B6B1AF5"/>
    <w:multiLevelType w:val="hybridMultilevel"/>
    <w:lvl w:ilvl="0" w:tplc="1FD60B0E">
      <w:start w:val="1"/>
      <w:numFmt w:val="bullet"/>
      <w:suff w:val="tab"/>
      <w:lvlText w:val=""/>
      <w:lvlJc w:val="left"/>
      <w:pPr>
        <w:ind w:hanging="360" w:left="1080"/>
      </w:pPr>
      <w:rPr>
        <w:rFonts w:ascii="Symbol" w:hAnsi="Symbol"/>
      </w:rPr>
    </w:lvl>
    <w:lvl w:ilvl="1" w:tplc="3C0C169F">
      <w:start w:val="1"/>
      <w:numFmt w:val="bullet"/>
      <w:suff w:val="tab"/>
      <w:lvlText w:val="o"/>
      <w:lvlJc w:val="left"/>
      <w:pPr>
        <w:ind w:hanging="360" w:left="1800"/>
      </w:pPr>
      <w:rPr>
        <w:rFonts w:ascii="Courier New" w:hAnsi="Courier New"/>
      </w:rPr>
    </w:lvl>
    <w:lvl w:ilvl="2" w:tplc="36E881A7">
      <w:start w:val="1"/>
      <w:numFmt w:val="bullet"/>
      <w:suff w:val="tab"/>
      <w:lvlText w:val=""/>
      <w:lvlJc w:val="left"/>
      <w:pPr>
        <w:ind w:hanging="360" w:left="2520"/>
      </w:pPr>
      <w:rPr>
        <w:rFonts w:ascii="Wingdings" w:hAnsi="Wingdings"/>
      </w:rPr>
    </w:lvl>
    <w:lvl w:ilvl="3" w:tplc="124422A1">
      <w:start w:val="1"/>
      <w:numFmt w:val="bullet"/>
      <w:suff w:val="tab"/>
      <w:lvlText w:val=""/>
      <w:lvlJc w:val="left"/>
      <w:pPr>
        <w:ind w:hanging="360" w:left="3240"/>
      </w:pPr>
      <w:rPr>
        <w:rFonts w:ascii="Symbol" w:hAnsi="Symbol"/>
      </w:rPr>
    </w:lvl>
    <w:lvl w:ilvl="4" w:tplc="032C9336">
      <w:start w:val="1"/>
      <w:numFmt w:val="bullet"/>
      <w:suff w:val="tab"/>
      <w:lvlText w:val="o"/>
      <w:lvlJc w:val="left"/>
      <w:pPr>
        <w:ind w:hanging="360" w:left="3960"/>
      </w:pPr>
      <w:rPr>
        <w:rFonts w:ascii="Courier New" w:hAnsi="Courier New"/>
      </w:rPr>
    </w:lvl>
    <w:lvl w:ilvl="5" w:tplc="36A5B374">
      <w:start w:val="1"/>
      <w:numFmt w:val="bullet"/>
      <w:suff w:val="tab"/>
      <w:lvlText w:val=""/>
      <w:lvlJc w:val="left"/>
      <w:pPr>
        <w:ind w:hanging="360" w:left="4680"/>
      </w:pPr>
      <w:rPr>
        <w:rFonts w:ascii="Wingdings" w:hAnsi="Wingdings"/>
      </w:rPr>
    </w:lvl>
    <w:lvl w:ilvl="6" w:tplc="4F64682F">
      <w:start w:val="1"/>
      <w:numFmt w:val="bullet"/>
      <w:suff w:val="tab"/>
      <w:lvlText w:val=""/>
      <w:lvlJc w:val="left"/>
      <w:pPr>
        <w:ind w:hanging="360" w:left="5400"/>
      </w:pPr>
      <w:rPr>
        <w:rFonts w:ascii="Symbol" w:hAnsi="Symbol"/>
      </w:rPr>
    </w:lvl>
    <w:lvl w:ilvl="7" w:tplc="7D0C3621">
      <w:start w:val="1"/>
      <w:numFmt w:val="bullet"/>
      <w:suff w:val="tab"/>
      <w:lvlText w:val="o"/>
      <w:lvlJc w:val="left"/>
      <w:pPr>
        <w:ind w:hanging="360" w:left="6120"/>
      </w:pPr>
      <w:rPr>
        <w:rFonts w:ascii="Courier New" w:hAnsi="Courier New"/>
      </w:rPr>
    </w:lvl>
    <w:lvl w:ilvl="8" w:tplc="05E56842">
      <w:start w:val="1"/>
      <w:numFmt w:val="bullet"/>
      <w:suff w:val="tab"/>
      <w:lvlText w:val=""/>
      <w:lvlJc w:val="left"/>
      <w:pPr>
        <w:ind w:hanging="360" w:left="6840"/>
      </w:pPr>
      <w:rPr>
        <w:rFonts w:ascii="Wingdings" w:hAnsi="Wingdings"/>
      </w:rPr>
    </w:lvl>
  </w:abstractNum>
  <w:abstractNum w:abstractNumId="1119">
    <w:nsid w:val="7B7E6153"/>
    <w:multiLevelType w:val="hybridMultilevel"/>
    <w:lvl w:ilvl="0" w:tplc="26B9CC1D">
      <w:start w:val="1"/>
      <w:numFmt w:val="bullet"/>
      <w:suff w:val="tab"/>
      <w:lvlText w:val=""/>
      <w:lvlJc w:val="left"/>
      <w:pPr>
        <w:ind w:hanging="360" w:left="1080"/>
      </w:pPr>
      <w:rPr>
        <w:rFonts w:ascii="Symbol" w:hAnsi="Symbol"/>
      </w:rPr>
    </w:lvl>
    <w:lvl w:ilvl="1" w:tplc="18AC5E6F">
      <w:start w:val="1"/>
      <w:numFmt w:val="bullet"/>
      <w:suff w:val="tab"/>
      <w:lvlText w:val="o"/>
      <w:lvlJc w:val="left"/>
      <w:pPr>
        <w:ind w:hanging="360" w:left="1800"/>
      </w:pPr>
      <w:rPr>
        <w:rFonts w:ascii="Courier New" w:hAnsi="Courier New"/>
      </w:rPr>
    </w:lvl>
    <w:lvl w:ilvl="2" w:tplc="621DED8F">
      <w:start w:val="1"/>
      <w:numFmt w:val="bullet"/>
      <w:suff w:val="tab"/>
      <w:lvlText w:val=""/>
      <w:lvlJc w:val="left"/>
      <w:pPr>
        <w:ind w:hanging="360" w:left="2520"/>
      </w:pPr>
      <w:rPr>
        <w:rFonts w:ascii="Wingdings" w:hAnsi="Wingdings"/>
      </w:rPr>
    </w:lvl>
    <w:lvl w:ilvl="3" w:tplc="4DC02C45">
      <w:start w:val="1"/>
      <w:numFmt w:val="bullet"/>
      <w:suff w:val="tab"/>
      <w:lvlText w:val=""/>
      <w:lvlJc w:val="left"/>
      <w:pPr>
        <w:ind w:hanging="360" w:left="3240"/>
      </w:pPr>
      <w:rPr>
        <w:rFonts w:ascii="Symbol" w:hAnsi="Symbol"/>
      </w:rPr>
    </w:lvl>
    <w:lvl w:ilvl="4" w:tplc="699B893A">
      <w:start w:val="1"/>
      <w:numFmt w:val="bullet"/>
      <w:suff w:val="tab"/>
      <w:lvlText w:val="o"/>
      <w:lvlJc w:val="left"/>
      <w:pPr>
        <w:ind w:hanging="360" w:left="3960"/>
      </w:pPr>
      <w:rPr>
        <w:rFonts w:ascii="Courier New" w:hAnsi="Courier New"/>
      </w:rPr>
    </w:lvl>
    <w:lvl w:ilvl="5" w:tplc="7DC02634">
      <w:start w:val="1"/>
      <w:numFmt w:val="bullet"/>
      <w:suff w:val="tab"/>
      <w:lvlText w:val=""/>
      <w:lvlJc w:val="left"/>
      <w:pPr>
        <w:ind w:hanging="360" w:left="4680"/>
      </w:pPr>
      <w:rPr>
        <w:rFonts w:ascii="Wingdings" w:hAnsi="Wingdings"/>
      </w:rPr>
    </w:lvl>
    <w:lvl w:ilvl="6" w:tplc="26E6DCC0">
      <w:start w:val="1"/>
      <w:numFmt w:val="bullet"/>
      <w:suff w:val="tab"/>
      <w:lvlText w:val=""/>
      <w:lvlJc w:val="left"/>
      <w:pPr>
        <w:ind w:hanging="360" w:left="5400"/>
      </w:pPr>
      <w:rPr>
        <w:rFonts w:ascii="Symbol" w:hAnsi="Symbol"/>
      </w:rPr>
    </w:lvl>
    <w:lvl w:ilvl="7" w:tplc="240B84A8">
      <w:start w:val="1"/>
      <w:numFmt w:val="bullet"/>
      <w:suff w:val="tab"/>
      <w:lvlText w:val="o"/>
      <w:lvlJc w:val="left"/>
      <w:pPr>
        <w:ind w:hanging="360" w:left="6120"/>
      </w:pPr>
      <w:rPr>
        <w:rFonts w:ascii="Courier New" w:hAnsi="Courier New"/>
      </w:rPr>
    </w:lvl>
    <w:lvl w:ilvl="8" w:tplc="3D2CB4F5">
      <w:start w:val="1"/>
      <w:numFmt w:val="bullet"/>
      <w:suff w:val="tab"/>
      <w:lvlText w:val=""/>
      <w:lvlJc w:val="left"/>
      <w:pPr>
        <w:ind w:hanging="360" w:left="6840"/>
      </w:pPr>
      <w:rPr>
        <w:rFonts w:ascii="Wingdings" w:hAnsi="Wingdings"/>
      </w:rPr>
    </w:lvl>
  </w:abstractNum>
  <w:abstractNum w:abstractNumId="1120">
    <w:nsid w:val="7BCE532E"/>
    <w:multiLevelType w:val="hybridMultilevel"/>
    <w:lvl w:ilvl="0" w:tplc="401EB828">
      <w:start w:val="1"/>
      <w:numFmt w:val="bullet"/>
      <w:suff w:val="tab"/>
      <w:lvlText w:val=""/>
      <w:lvlJc w:val="left"/>
      <w:pPr>
        <w:ind w:hanging="360" w:left="720"/>
      </w:pPr>
      <w:rPr>
        <w:rFonts w:ascii="Symbol" w:hAnsi="Symbol"/>
      </w:rPr>
    </w:lvl>
    <w:lvl w:ilvl="1" w:tplc="359D2386">
      <w:start w:val="1"/>
      <w:numFmt w:val="bullet"/>
      <w:suff w:val="tab"/>
      <w:lvlText w:val="o"/>
      <w:lvlJc w:val="left"/>
      <w:pPr>
        <w:ind w:hanging="360" w:left="1440"/>
      </w:pPr>
      <w:rPr>
        <w:rFonts w:ascii="Courier New" w:hAnsi="Courier New"/>
      </w:rPr>
    </w:lvl>
    <w:lvl w:ilvl="2" w:tplc="664962D5">
      <w:start w:val="1"/>
      <w:numFmt w:val="bullet"/>
      <w:suff w:val="tab"/>
      <w:lvlText w:val=""/>
      <w:lvlJc w:val="left"/>
      <w:pPr>
        <w:ind w:hanging="360" w:left="2160"/>
      </w:pPr>
      <w:rPr>
        <w:rFonts w:ascii="Wingdings" w:hAnsi="Wingdings"/>
      </w:rPr>
    </w:lvl>
    <w:lvl w:ilvl="3" w:tplc="0AB09733">
      <w:start w:val="1"/>
      <w:numFmt w:val="bullet"/>
      <w:suff w:val="tab"/>
      <w:lvlText w:val=""/>
      <w:lvlJc w:val="left"/>
      <w:pPr>
        <w:ind w:hanging="360" w:left="2880"/>
      </w:pPr>
      <w:rPr>
        <w:rFonts w:ascii="Symbol" w:hAnsi="Symbol"/>
      </w:rPr>
    </w:lvl>
    <w:lvl w:ilvl="4" w:tplc="7116483E">
      <w:start w:val="1"/>
      <w:numFmt w:val="bullet"/>
      <w:suff w:val="tab"/>
      <w:lvlText w:val="o"/>
      <w:lvlJc w:val="left"/>
      <w:pPr>
        <w:ind w:hanging="360" w:left="3600"/>
      </w:pPr>
      <w:rPr>
        <w:rFonts w:ascii="Courier New" w:hAnsi="Courier New"/>
      </w:rPr>
    </w:lvl>
    <w:lvl w:ilvl="5" w:tplc="17E3DB1F">
      <w:start w:val="1"/>
      <w:numFmt w:val="bullet"/>
      <w:suff w:val="tab"/>
      <w:lvlText w:val=""/>
      <w:lvlJc w:val="left"/>
      <w:pPr>
        <w:ind w:hanging="360" w:left="4320"/>
      </w:pPr>
      <w:rPr>
        <w:rFonts w:ascii="Wingdings" w:hAnsi="Wingdings"/>
      </w:rPr>
    </w:lvl>
    <w:lvl w:ilvl="6" w:tplc="7E6AE238">
      <w:start w:val="1"/>
      <w:numFmt w:val="bullet"/>
      <w:suff w:val="tab"/>
      <w:lvlText w:val=""/>
      <w:lvlJc w:val="left"/>
      <w:pPr>
        <w:ind w:hanging="360" w:left="5040"/>
      </w:pPr>
      <w:rPr>
        <w:rFonts w:ascii="Symbol" w:hAnsi="Symbol"/>
      </w:rPr>
    </w:lvl>
    <w:lvl w:ilvl="7" w:tplc="169D2244">
      <w:start w:val="1"/>
      <w:numFmt w:val="bullet"/>
      <w:suff w:val="tab"/>
      <w:lvlText w:val="o"/>
      <w:lvlJc w:val="left"/>
      <w:pPr>
        <w:ind w:hanging="360" w:left="5760"/>
      </w:pPr>
      <w:rPr>
        <w:rFonts w:ascii="Courier New" w:hAnsi="Courier New"/>
      </w:rPr>
    </w:lvl>
    <w:lvl w:ilvl="8" w:tplc="61C82370">
      <w:start w:val="1"/>
      <w:numFmt w:val="bullet"/>
      <w:suff w:val="tab"/>
      <w:lvlText w:val=""/>
      <w:lvlJc w:val="left"/>
      <w:pPr>
        <w:ind w:hanging="360" w:left="6480"/>
      </w:pPr>
      <w:rPr>
        <w:rFonts w:ascii="Wingdings" w:hAnsi="Wingdings"/>
      </w:rPr>
    </w:lvl>
  </w:abstractNum>
  <w:abstractNum w:abstractNumId="1121">
    <w:nsid w:val="7C0521D0"/>
    <w:multiLevelType w:val="hybridMultilevel"/>
    <w:lvl w:ilvl="0" w:tplc="11AFB922">
      <w:start w:val="1"/>
      <w:numFmt w:val="bullet"/>
      <w:suff w:val="tab"/>
      <w:lvlText w:val=""/>
      <w:lvlJc w:val="left"/>
      <w:pPr>
        <w:ind w:hanging="360" w:left="720"/>
      </w:pPr>
      <w:rPr>
        <w:rFonts w:ascii="Symbol" w:hAnsi="Symbol"/>
      </w:rPr>
    </w:lvl>
    <w:lvl w:ilvl="1" w:tplc="5304BB53">
      <w:start w:val="1"/>
      <w:numFmt w:val="bullet"/>
      <w:suff w:val="tab"/>
      <w:lvlText w:val="o"/>
      <w:lvlJc w:val="left"/>
      <w:pPr>
        <w:ind w:hanging="360" w:left="1440"/>
      </w:pPr>
      <w:rPr>
        <w:rFonts w:ascii="Courier New" w:hAnsi="Courier New"/>
      </w:rPr>
    </w:lvl>
    <w:lvl w:ilvl="2" w:tplc="651F7DC9">
      <w:start w:val="1"/>
      <w:numFmt w:val="bullet"/>
      <w:suff w:val="tab"/>
      <w:lvlText w:val=""/>
      <w:lvlJc w:val="left"/>
      <w:pPr>
        <w:ind w:hanging="360" w:left="2160"/>
      </w:pPr>
      <w:rPr>
        <w:rFonts w:ascii="Wingdings" w:hAnsi="Wingdings"/>
      </w:rPr>
    </w:lvl>
    <w:lvl w:ilvl="3" w:tplc="4E5B1824">
      <w:start w:val="1"/>
      <w:numFmt w:val="bullet"/>
      <w:suff w:val="tab"/>
      <w:lvlText w:val=""/>
      <w:lvlJc w:val="left"/>
      <w:pPr>
        <w:ind w:hanging="360" w:left="2880"/>
      </w:pPr>
      <w:rPr>
        <w:rFonts w:ascii="Symbol" w:hAnsi="Symbol"/>
      </w:rPr>
    </w:lvl>
    <w:lvl w:ilvl="4" w:tplc="1315F542">
      <w:start w:val="1"/>
      <w:numFmt w:val="bullet"/>
      <w:suff w:val="tab"/>
      <w:lvlText w:val="o"/>
      <w:lvlJc w:val="left"/>
      <w:pPr>
        <w:ind w:hanging="360" w:left="3600"/>
      </w:pPr>
      <w:rPr>
        <w:rFonts w:ascii="Courier New" w:hAnsi="Courier New"/>
      </w:rPr>
    </w:lvl>
    <w:lvl w:ilvl="5" w:tplc="59D483BC">
      <w:start w:val="1"/>
      <w:numFmt w:val="bullet"/>
      <w:suff w:val="tab"/>
      <w:lvlText w:val=""/>
      <w:lvlJc w:val="left"/>
      <w:pPr>
        <w:ind w:hanging="360" w:left="4320"/>
      </w:pPr>
      <w:rPr>
        <w:rFonts w:ascii="Wingdings" w:hAnsi="Wingdings"/>
      </w:rPr>
    </w:lvl>
    <w:lvl w:ilvl="6" w:tplc="632EBA32">
      <w:start w:val="1"/>
      <w:numFmt w:val="bullet"/>
      <w:suff w:val="tab"/>
      <w:lvlText w:val=""/>
      <w:lvlJc w:val="left"/>
      <w:pPr>
        <w:ind w:hanging="360" w:left="5040"/>
      </w:pPr>
      <w:rPr>
        <w:rFonts w:ascii="Symbol" w:hAnsi="Symbol"/>
      </w:rPr>
    </w:lvl>
    <w:lvl w:ilvl="7" w:tplc="2C894518">
      <w:start w:val="1"/>
      <w:numFmt w:val="bullet"/>
      <w:suff w:val="tab"/>
      <w:lvlText w:val="o"/>
      <w:lvlJc w:val="left"/>
      <w:pPr>
        <w:ind w:hanging="360" w:left="5760"/>
      </w:pPr>
      <w:rPr>
        <w:rFonts w:ascii="Courier New" w:hAnsi="Courier New"/>
      </w:rPr>
    </w:lvl>
    <w:lvl w:ilvl="8" w:tplc="61892268">
      <w:start w:val="1"/>
      <w:numFmt w:val="bullet"/>
      <w:suff w:val="tab"/>
      <w:lvlText w:val=""/>
      <w:lvlJc w:val="left"/>
      <w:pPr>
        <w:ind w:hanging="360" w:left="6480"/>
      </w:pPr>
      <w:rPr>
        <w:rFonts w:ascii="Wingdings" w:hAnsi="Wingdings"/>
      </w:rPr>
    </w:lvl>
  </w:abstractNum>
  <w:abstractNum w:abstractNumId="1122">
    <w:nsid w:val="7C0764F8"/>
    <w:multiLevelType w:val="hybridMultilevel"/>
    <w:lvl w:ilvl="0" w:tplc="3F3A4AC6">
      <w:start w:val="1"/>
      <w:numFmt w:val="bullet"/>
      <w:suff w:val="tab"/>
      <w:lvlText w:val="-"/>
      <w:lvlJc w:val="left"/>
      <w:pPr>
        <w:ind w:hanging="360" w:left="720"/>
      </w:pPr>
      <w:rPr>
        <w:rFonts w:ascii="Times New Roman" w:hAnsi="Times New Roman"/>
      </w:rPr>
    </w:lvl>
    <w:lvl w:ilvl="1" w:tplc="635F41BE">
      <w:start w:val="1"/>
      <w:numFmt w:val="bullet"/>
      <w:suff w:val="tab"/>
      <w:lvlText w:val="o"/>
      <w:lvlJc w:val="left"/>
      <w:pPr>
        <w:ind w:hanging="360" w:left="1440"/>
      </w:pPr>
      <w:rPr>
        <w:rFonts w:ascii="Courier New" w:hAnsi="Courier New"/>
      </w:rPr>
    </w:lvl>
    <w:lvl w:ilvl="2" w:tplc="61FEA40F">
      <w:start w:val="1"/>
      <w:numFmt w:val="bullet"/>
      <w:suff w:val="tab"/>
      <w:lvlText w:val=""/>
      <w:lvlJc w:val="left"/>
      <w:pPr>
        <w:ind w:hanging="360" w:left="2160"/>
      </w:pPr>
      <w:rPr>
        <w:rFonts w:ascii="Wingdings" w:hAnsi="Wingdings"/>
      </w:rPr>
    </w:lvl>
    <w:lvl w:ilvl="3" w:tplc="586C10FB">
      <w:start w:val="1"/>
      <w:numFmt w:val="bullet"/>
      <w:suff w:val="tab"/>
      <w:lvlText w:val="-"/>
      <w:lvlJc w:val="left"/>
      <w:pPr>
        <w:ind w:hanging="360" w:left="2880"/>
      </w:pPr>
      <w:rPr>
        <w:rFonts w:ascii="Times New Roman" w:hAnsi="Times New Roman"/>
      </w:rPr>
    </w:lvl>
    <w:lvl w:ilvl="4" w:tplc="124E08DF">
      <w:start w:val="1"/>
      <w:numFmt w:val="bullet"/>
      <w:suff w:val="tab"/>
      <w:lvlText w:val="o"/>
      <w:lvlJc w:val="left"/>
      <w:pPr>
        <w:ind w:hanging="360" w:left="3600"/>
      </w:pPr>
      <w:rPr>
        <w:rFonts w:ascii="Courier New" w:hAnsi="Courier New"/>
      </w:rPr>
    </w:lvl>
    <w:lvl w:ilvl="5" w:tplc="260F9BEA">
      <w:start w:val="1"/>
      <w:numFmt w:val="bullet"/>
      <w:suff w:val="tab"/>
      <w:lvlText w:val=""/>
      <w:lvlJc w:val="left"/>
      <w:pPr>
        <w:ind w:hanging="360" w:left="4320"/>
      </w:pPr>
      <w:rPr>
        <w:rFonts w:ascii="Wingdings" w:hAnsi="Wingdings"/>
      </w:rPr>
    </w:lvl>
    <w:lvl w:ilvl="6" w:tplc="0971460C">
      <w:start w:val="1"/>
      <w:numFmt w:val="bullet"/>
      <w:suff w:val="tab"/>
      <w:lvlText w:val=""/>
      <w:lvlJc w:val="left"/>
      <w:pPr>
        <w:ind w:hanging="360" w:left="5040"/>
      </w:pPr>
      <w:rPr>
        <w:rFonts w:ascii="Symbol" w:hAnsi="Symbol"/>
      </w:rPr>
    </w:lvl>
    <w:lvl w:ilvl="7" w:tplc="1A52C276">
      <w:start w:val="1"/>
      <w:numFmt w:val="bullet"/>
      <w:suff w:val="tab"/>
      <w:lvlText w:val="o"/>
      <w:lvlJc w:val="left"/>
      <w:pPr>
        <w:ind w:hanging="360" w:left="5760"/>
      </w:pPr>
      <w:rPr>
        <w:rFonts w:ascii="Courier New" w:hAnsi="Courier New"/>
      </w:rPr>
    </w:lvl>
    <w:lvl w:ilvl="8" w:tplc="703E6C24">
      <w:start w:val="1"/>
      <w:numFmt w:val="bullet"/>
      <w:suff w:val="tab"/>
      <w:lvlText w:val=""/>
      <w:lvlJc w:val="left"/>
      <w:pPr>
        <w:ind w:hanging="360" w:left="6480"/>
      </w:pPr>
      <w:rPr>
        <w:rFonts w:ascii="Wingdings" w:hAnsi="Wingdings"/>
      </w:rPr>
    </w:lvl>
  </w:abstractNum>
  <w:abstractNum w:abstractNumId="1123">
    <w:nsid w:val="7C1341D2"/>
    <w:multiLevelType w:val="hybridMultilevel"/>
    <w:lvl w:ilvl="0" w:tplc="5CBD843A">
      <w:start w:val="1"/>
      <w:numFmt w:val="bullet"/>
      <w:suff w:val="tab"/>
      <w:lvlText w:val=""/>
      <w:lvlJc w:val="left"/>
      <w:pPr>
        <w:ind w:hanging="360" w:left="1080"/>
        <w:tabs>
          <w:tab w:val="left" w:pos="1080" w:leader="none"/>
        </w:tabs>
      </w:pPr>
      <w:rPr>
        <w:rFonts w:ascii="Symbol" w:hAnsi="Symbol"/>
      </w:rPr>
    </w:lvl>
    <w:lvl w:ilvl="1" w:tplc="5D6FC0E8">
      <w:start w:val="1"/>
      <w:numFmt w:val="bullet"/>
      <w:suff w:val="tab"/>
      <w:lvlText w:val="o"/>
      <w:lvlJc w:val="left"/>
      <w:pPr>
        <w:ind w:hanging="360" w:left="1800"/>
        <w:tabs>
          <w:tab w:val="left" w:pos="1800" w:leader="none"/>
        </w:tabs>
      </w:pPr>
      <w:rPr>
        <w:rFonts w:ascii="Courier New" w:hAnsi="Courier New"/>
      </w:rPr>
    </w:lvl>
    <w:lvl w:ilvl="2" w:tplc="4CFAA281">
      <w:start w:val="1"/>
      <w:numFmt w:val="bullet"/>
      <w:suff w:val="tab"/>
      <w:lvlText w:val=""/>
      <w:lvlJc w:val="left"/>
      <w:pPr>
        <w:ind w:hanging="360" w:left="2520"/>
        <w:tabs>
          <w:tab w:val="left" w:pos="2520" w:leader="none"/>
        </w:tabs>
      </w:pPr>
      <w:rPr>
        <w:rFonts w:ascii="Wingdings" w:hAnsi="Wingdings"/>
      </w:rPr>
    </w:lvl>
    <w:lvl w:ilvl="3" w:tplc="31110494">
      <w:start w:val="1"/>
      <w:numFmt w:val="bullet"/>
      <w:suff w:val="tab"/>
      <w:lvlText w:val=""/>
      <w:lvlJc w:val="left"/>
      <w:pPr>
        <w:ind w:hanging="360" w:left="3240"/>
        <w:tabs>
          <w:tab w:val="left" w:pos="3240" w:leader="none"/>
        </w:tabs>
      </w:pPr>
      <w:rPr>
        <w:rFonts w:ascii="Symbol" w:hAnsi="Symbol"/>
      </w:rPr>
    </w:lvl>
    <w:lvl w:ilvl="4" w:tplc="472B67D6">
      <w:start w:val="1"/>
      <w:numFmt w:val="bullet"/>
      <w:suff w:val="tab"/>
      <w:lvlText w:val="o"/>
      <w:lvlJc w:val="left"/>
      <w:pPr>
        <w:ind w:hanging="360" w:left="3960"/>
        <w:tabs>
          <w:tab w:val="left" w:pos="3960" w:leader="none"/>
        </w:tabs>
      </w:pPr>
      <w:rPr>
        <w:rFonts w:ascii="Courier New" w:hAnsi="Courier New"/>
      </w:rPr>
    </w:lvl>
    <w:lvl w:ilvl="5" w:tplc="0ED7709D">
      <w:start w:val="1"/>
      <w:numFmt w:val="bullet"/>
      <w:suff w:val="tab"/>
      <w:lvlText w:val=""/>
      <w:lvlJc w:val="left"/>
      <w:pPr>
        <w:ind w:hanging="360" w:left="4680"/>
        <w:tabs>
          <w:tab w:val="left" w:pos="4680" w:leader="none"/>
        </w:tabs>
      </w:pPr>
      <w:rPr>
        <w:rFonts w:ascii="Wingdings" w:hAnsi="Wingdings"/>
      </w:rPr>
    </w:lvl>
    <w:lvl w:ilvl="6" w:tplc="014E4F0B">
      <w:start w:val="1"/>
      <w:numFmt w:val="bullet"/>
      <w:suff w:val="tab"/>
      <w:lvlText w:val=""/>
      <w:lvlJc w:val="left"/>
      <w:pPr>
        <w:ind w:hanging="360" w:left="5400"/>
        <w:tabs>
          <w:tab w:val="left" w:pos="5400" w:leader="none"/>
        </w:tabs>
      </w:pPr>
      <w:rPr>
        <w:rFonts w:ascii="Symbol" w:hAnsi="Symbol"/>
      </w:rPr>
    </w:lvl>
    <w:lvl w:ilvl="7" w:tplc="45F34450">
      <w:start w:val="1"/>
      <w:numFmt w:val="bullet"/>
      <w:suff w:val="tab"/>
      <w:lvlText w:val="o"/>
      <w:lvlJc w:val="left"/>
      <w:pPr>
        <w:ind w:hanging="360" w:left="6120"/>
        <w:tabs>
          <w:tab w:val="left" w:pos="6120" w:leader="none"/>
        </w:tabs>
      </w:pPr>
      <w:rPr>
        <w:rFonts w:ascii="Courier New" w:hAnsi="Courier New"/>
      </w:rPr>
    </w:lvl>
    <w:lvl w:ilvl="8" w:tplc="53D6397D">
      <w:start w:val="1"/>
      <w:numFmt w:val="bullet"/>
      <w:suff w:val="tab"/>
      <w:lvlText w:val=""/>
      <w:lvlJc w:val="left"/>
      <w:pPr>
        <w:ind w:hanging="360" w:left="6840"/>
        <w:tabs>
          <w:tab w:val="left" w:pos="6840" w:leader="none"/>
        </w:tabs>
      </w:pPr>
      <w:rPr>
        <w:rFonts w:ascii="Wingdings" w:hAnsi="Wingdings"/>
      </w:rPr>
    </w:lvl>
  </w:abstractNum>
  <w:abstractNum w:abstractNumId="1124">
    <w:nsid w:val="7C2B621C"/>
    <w:multiLevelType w:val="hybridMultilevel"/>
    <w:lvl w:ilvl="0" w:tplc="43661EDE">
      <w:start w:val="1"/>
      <w:numFmt w:val="bullet"/>
      <w:suff w:val="tab"/>
      <w:lvlText w:val=""/>
      <w:lvlJc w:val="left"/>
      <w:pPr>
        <w:ind w:hanging="360" w:left="1080"/>
      </w:pPr>
      <w:rPr>
        <w:rFonts w:ascii="Symbol" w:hAnsi="Symbol"/>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125">
    <w:nsid w:val="7C4D691F"/>
    <w:multiLevelType w:val="hybridMultilevel"/>
    <w:lvl w:ilvl="0" w:tplc="152574DA">
      <w:start w:val="1"/>
      <w:numFmt w:val="bullet"/>
      <w:suff w:val="tab"/>
      <w:lvlText w:val=""/>
      <w:lvlJc w:val="left"/>
      <w:pPr>
        <w:ind w:hanging="360" w:left="1262"/>
      </w:pPr>
      <w:rPr>
        <w:rFonts w:ascii="Symbol" w:hAnsi="Symbol"/>
      </w:rPr>
    </w:lvl>
    <w:lvl w:ilvl="1" w:tplc="4AF5CE60">
      <w:start w:val="1"/>
      <w:numFmt w:val="bullet"/>
      <w:suff w:val="tab"/>
      <w:lvlText w:val="o"/>
      <w:lvlJc w:val="left"/>
      <w:pPr>
        <w:ind w:hanging="360" w:left="1982"/>
      </w:pPr>
      <w:rPr>
        <w:rFonts w:ascii="Courier New" w:hAnsi="Courier New"/>
      </w:rPr>
    </w:lvl>
    <w:lvl w:ilvl="2" w:tplc="1F04A787">
      <w:start w:val="1"/>
      <w:numFmt w:val="bullet"/>
      <w:suff w:val="tab"/>
      <w:lvlText w:val=""/>
      <w:lvlJc w:val="left"/>
      <w:pPr>
        <w:ind w:hanging="360" w:left="2702"/>
      </w:pPr>
      <w:rPr>
        <w:rFonts w:ascii="Wingdings" w:hAnsi="Wingdings"/>
      </w:rPr>
    </w:lvl>
    <w:lvl w:ilvl="3" w:tplc="13D94068">
      <w:start w:val="1"/>
      <w:numFmt w:val="bullet"/>
      <w:suff w:val="tab"/>
      <w:lvlText w:val=""/>
      <w:lvlJc w:val="left"/>
      <w:pPr>
        <w:ind w:hanging="360" w:left="3422"/>
      </w:pPr>
      <w:rPr>
        <w:rFonts w:ascii="Symbol" w:hAnsi="Symbol"/>
      </w:rPr>
    </w:lvl>
    <w:lvl w:ilvl="4" w:tplc="6C8F70F0">
      <w:start w:val="1"/>
      <w:numFmt w:val="bullet"/>
      <w:suff w:val="tab"/>
      <w:lvlText w:val="o"/>
      <w:lvlJc w:val="left"/>
      <w:pPr>
        <w:ind w:hanging="360" w:left="4142"/>
      </w:pPr>
      <w:rPr>
        <w:rFonts w:ascii="Courier New" w:hAnsi="Courier New"/>
      </w:rPr>
    </w:lvl>
    <w:lvl w:ilvl="5" w:tplc="54DD9003">
      <w:start w:val="1"/>
      <w:numFmt w:val="bullet"/>
      <w:suff w:val="tab"/>
      <w:lvlText w:val=""/>
      <w:lvlJc w:val="left"/>
      <w:pPr>
        <w:ind w:hanging="360" w:left="4862"/>
      </w:pPr>
      <w:rPr>
        <w:rFonts w:ascii="Wingdings" w:hAnsi="Wingdings"/>
      </w:rPr>
    </w:lvl>
    <w:lvl w:ilvl="6" w:tplc="3DB4B00C">
      <w:start w:val="1"/>
      <w:numFmt w:val="bullet"/>
      <w:suff w:val="tab"/>
      <w:lvlText w:val=""/>
      <w:lvlJc w:val="left"/>
      <w:pPr>
        <w:ind w:hanging="360" w:left="5582"/>
      </w:pPr>
      <w:rPr>
        <w:rFonts w:ascii="Symbol" w:hAnsi="Symbol"/>
      </w:rPr>
    </w:lvl>
    <w:lvl w:ilvl="7" w:tplc="2A077BCD">
      <w:start w:val="1"/>
      <w:numFmt w:val="bullet"/>
      <w:suff w:val="tab"/>
      <w:lvlText w:val="o"/>
      <w:lvlJc w:val="left"/>
      <w:pPr>
        <w:ind w:hanging="360" w:left="6302"/>
      </w:pPr>
      <w:rPr>
        <w:rFonts w:ascii="Courier New" w:hAnsi="Courier New"/>
      </w:rPr>
    </w:lvl>
    <w:lvl w:ilvl="8" w:tplc="20C5EA77">
      <w:start w:val="1"/>
      <w:numFmt w:val="bullet"/>
      <w:suff w:val="tab"/>
      <w:lvlText w:val=""/>
      <w:lvlJc w:val="left"/>
      <w:pPr>
        <w:ind w:hanging="360" w:left="7022"/>
      </w:pPr>
      <w:rPr>
        <w:rFonts w:ascii="Wingdings" w:hAnsi="Wingdings"/>
      </w:rPr>
    </w:lvl>
  </w:abstractNum>
  <w:abstractNum w:abstractNumId="1126">
    <w:nsid w:val="7C843979"/>
    <w:multiLevelType w:val="hybridMultilevel"/>
    <w:lvl w:ilvl="0" w:tplc="585EB3F8">
      <w:start w:val="1"/>
      <w:numFmt w:val="bullet"/>
      <w:suff w:val="tab"/>
      <w:lvlText w:val=""/>
      <w:lvlJc w:val="left"/>
      <w:pPr>
        <w:ind w:hanging="360" w:left="1320"/>
      </w:pPr>
      <w:rPr>
        <w:rFonts w:ascii="Symbol" w:hAnsi="Symbol"/>
      </w:rPr>
    </w:lvl>
    <w:lvl w:ilvl="1">
      <w:start w:val="1"/>
      <w:numFmt w:val="lowerLetter"/>
      <w:suff w:val="tab"/>
      <w:lvlText w:val="%2."/>
      <w:lvlJc w:val="left"/>
      <w:pPr>
        <w:ind w:hanging="360" w:left="2040"/>
      </w:pPr>
      <w:rPr/>
    </w:lvl>
    <w:lvl w:ilvl="2">
      <w:start w:val="1"/>
      <w:numFmt w:val="lowerRoman"/>
      <w:suff w:val="tab"/>
      <w:lvlText w:val="%3."/>
      <w:lvlJc w:val="right"/>
      <w:pPr>
        <w:ind w:hanging="180" w:left="2760"/>
      </w:pPr>
      <w:rPr/>
    </w:lvl>
    <w:lvl w:ilvl="3">
      <w:start w:val="1"/>
      <w:numFmt w:val="decimal"/>
      <w:suff w:val="tab"/>
      <w:lvlText w:val="%4."/>
      <w:lvlJc w:val="left"/>
      <w:pPr>
        <w:ind w:hanging="360" w:left="3480"/>
      </w:pPr>
      <w:rPr/>
    </w:lvl>
    <w:lvl w:ilvl="4">
      <w:start w:val="1"/>
      <w:numFmt w:val="lowerLetter"/>
      <w:suff w:val="tab"/>
      <w:lvlText w:val="%5."/>
      <w:lvlJc w:val="left"/>
      <w:pPr>
        <w:ind w:hanging="360" w:left="4200"/>
      </w:pPr>
      <w:rPr/>
    </w:lvl>
    <w:lvl w:ilvl="5">
      <w:start w:val="1"/>
      <w:numFmt w:val="lowerRoman"/>
      <w:suff w:val="tab"/>
      <w:lvlText w:val="%6."/>
      <w:lvlJc w:val="right"/>
      <w:pPr>
        <w:ind w:hanging="180" w:left="4920"/>
      </w:pPr>
      <w:rPr/>
    </w:lvl>
    <w:lvl w:ilvl="6">
      <w:start w:val="1"/>
      <w:numFmt w:val="decimal"/>
      <w:suff w:val="tab"/>
      <w:lvlText w:val="%7."/>
      <w:lvlJc w:val="left"/>
      <w:pPr>
        <w:ind w:hanging="360" w:left="5640"/>
      </w:pPr>
      <w:rPr/>
    </w:lvl>
    <w:lvl w:ilvl="7">
      <w:start w:val="1"/>
      <w:numFmt w:val="lowerLetter"/>
      <w:suff w:val="tab"/>
      <w:lvlText w:val="%8."/>
      <w:lvlJc w:val="left"/>
      <w:pPr>
        <w:ind w:hanging="360" w:left="6360"/>
      </w:pPr>
      <w:rPr/>
    </w:lvl>
    <w:lvl w:ilvl="8">
      <w:start w:val="1"/>
      <w:numFmt w:val="lowerRoman"/>
      <w:suff w:val="tab"/>
      <w:lvlText w:val="%9."/>
      <w:lvlJc w:val="right"/>
      <w:pPr>
        <w:ind w:hanging="180" w:left="7080"/>
      </w:pPr>
      <w:rPr/>
    </w:lvl>
  </w:abstractNum>
  <w:abstractNum w:abstractNumId="1127">
    <w:nsid w:val="7C9B0EB4"/>
    <w:multiLevelType w:val="hybridMultilevel"/>
    <w:lvl w:ilvl="0" w:tplc="05966A2C">
      <w:start w:val="1"/>
      <w:numFmt w:val="bullet"/>
      <w:suff w:val="tab"/>
      <w:lvlText w:val=""/>
      <w:lvlJc w:val="left"/>
      <w:pPr>
        <w:ind w:hanging="360" w:left="720"/>
      </w:pPr>
      <w:rPr>
        <w:rFonts w:ascii="Symbol" w:hAnsi="Symbol"/>
      </w:rPr>
    </w:lvl>
    <w:lvl w:ilvl="1" w:tplc="08496AD3">
      <w:start w:val="1"/>
      <w:numFmt w:val="bullet"/>
      <w:suff w:val="tab"/>
      <w:lvlText w:val="o"/>
      <w:lvlJc w:val="left"/>
      <w:pPr>
        <w:ind w:hanging="360" w:left="1440"/>
      </w:pPr>
      <w:rPr>
        <w:rFonts w:ascii="Courier New" w:hAnsi="Courier New"/>
      </w:rPr>
    </w:lvl>
    <w:lvl w:ilvl="2" w:tplc="6A917211">
      <w:start w:val="1"/>
      <w:numFmt w:val="bullet"/>
      <w:suff w:val="tab"/>
      <w:lvlText w:val=""/>
      <w:lvlJc w:val="left"/>
      <w:pPr>
        <w:ind w:hanging="360" w:left="2160"/>
      </w:pPr>
      <w:rPr>
        <w:rFonts w:ascii="Wingdings" w:hAnsi="Wingdings"/>
      </w:rPr>
    </w:lvl>
    <w:lvl w:ilvl="3" w:tplc="3D124521">
      <w:start w:val="1"/>
      <w:numFmt w:val="bullet"/>
      <w:suff w:val="tab"/>
      <w:lvlText w:val=""/>
      <w:lvlJc w:val="left"/>
      <w:pPr>
        <w:ind w:hanging="360" w:left="2880"/>
      </w:pPr>
      <w:rPr>
        <w:rFonts w:ascii="Symbol" w:hAnsi="Symbol"/>
      </w:rPr>
    </w:lvl>
    <w:lvl w:ilvl="4" w:tplc="1C3704CB">
      <w:start w:val="1"/>
      <w:numFmt w:val="bullet"/>
      <w:suff w:val="tab"/>
      <w:lvlText w:val="o"/>
      <w:lvlJc w:val="left"/>
      <w:pPr>
        <w:ind w:hanging="360" w:left="3600"/>
      </w:pPr>
      <w:rPr>
        <w:rFonts w:ascii="Courier New" w:hAnsi="Courier New"/>
      </w:rPr>
    </w:lvl>
    <w:lvl w:ilvl="5" w:tplc="67AC91F8">
      <w:start w:val="1"/>
      <w:numFmt w:val="bullet"/>
      <w:suff w:val="tab"/>
      <w:lvlText w:val=""/>
      <w:lvlJc w:val="left"/>
      <w:pPr>
        <w:ind w:hanging="360" w:left="4320"/>
      </w:pPr>
      <w:rPr>
        <w:rFonts w:ascii="Wingdings" w:hAnsi="Wingdings"/>
      </w:rPr>
    </w:lvl>
    <w:lvl w:ilvl="6" w:tplc="40AC42E9">
      <w:start w:val="1"/>
      <w:numFmt w:val="bullet"/>
      <w:suff w:val="tab"/>
      <w:lvlText w:val=""/>
      <w:lvlJc w:val="left"/>
      <w:pPr>
        <w:ind w:hanging="360" w:left="5040"/>
      </w:pPr>
      <w:rPr>
        <w:rFonts w:ascii="Symbol" w:hAnsi="Symbol"/>
      </w:rPr>
    </w:lvl>
    <w:lvl w:ilvl="7" w:tplc="5B2E10E5">
      <w:start w:val="1"/>
      <w:numFmt w:val="bullet"/>
      <w:suff w:val="tab"/>
      <w:lvlText w:val="o"/>
      <w:lvlJc w:val="left"/>
      <w:pPr>
        <w:ind w:hanging="360" w:left="5760"/>
      </w:pPr>
      <w:rPr>
        <w:rFonts w:ascii="Courier New" w:hAnsi="Courier New"/>
      </w:rPr>
    </w:lvl>
    <w:lvl w:ilvl="8" w:tplc="67B2A72C">
      <w:start w:val="1"/>
      <w:numFmt w:val="bullet"/>
      <w:suff w:val="tab"/>
      <w:lvlText w:val=""/>
      <w:lvlJc w:val="left"/>
      <w:pPr>
        <w:ind w:hanging="360" w:left="6480"/>
      </w:pPr>
      <w:rPr>
        <w:rFonts w:ascii="Wingdings" w:hAnsi="Wingdings"/>
      </w:rPr>
    </w:lvl>
  </w:abstractNum>
  <w:abstractNum w:abstractNumId="1128">
    <w:nsid w:val="7CB62505"/>
    <w:multiLevelType w:val="hybridMultilevel"/>
    <w:lvl w:ilvl="0" w:tplc="234F1BA7">
      <w:start w:val="1"/>
      <w:numFmt w:val="bullet"/>
      <w:suff w:val="tab"/>
      <w:lvlText w:val=""/>
      <w:lvlJc w:val="left"/>
      <w:pPr>
        <w:ind w:hanging="360" w:left="1080"/>
      </w:pPr>
      <w:rPr>
        <w:rFonts w:ascii="Symbol" w:hAnsi="Symbol"/>
      </w:rPr>
    </w:lvl>
    <w:lvl w:ilvl="1" w:tplc="4039C7EA">
      <w:start w:val="1"/>
      <w:numFmt w:val="bullet"/>
      <w:suff w:val="tab"/>
      <w:lvlText w:val="o"/>
      <w:lvlJc w:val="left"/>
      <w:pPr>
        <w:ind w:hanging="360" w:left="1800"/>
      </w:pPr>
      <w:rPr>
        <w:rFonts w:ascii="Courier New" w:hAnsi="Courier New"/>
      </w:rPr>
    </w:lvl>
    <w:lvl w:ilvl="2" w:tplc="013F5227">
      <w:start w:val="1"/>
      <w:numFmt w:val="bullet"/>
      <w:suff w:val="tab"/>
      <w:lvlText w:val=""/>
      <w:lvlJc w:val="left"/>
      <w:pPr>
        <w:ind w:hanging="360" w:left="2520"/>
      </w:pPr>
      <w:rPr>
        <w:rFonts w:ascii="Wingdings" w:hAnsi="Wingdings"/>
      </w:rPr>
    </w:lvl>
    <w:lvl w:ilvl="3" w:tplc="56C386C8">
      <w:start w:val="1"/>
      <w:numFmt w:val="bullet"/>
      <w:suff w:val="tab"/>
      <w:lvlText w:val=""/>
      <w:lvlJc w:val="left"/>
      <w:pPr>
        <w:ind w:hanging="360" w:left="3240"/>
      </w:pPr>
      <w:rPr>
        <w:rFonts w:ascii="Symbol" w:hAnsi="Symbol"/>
      </w:rPr>
    </w:lvl>
    <w:lvl w:ilvl="4" w:tplc="27A56EF9">
      <w:start w:val="1"/>
      <w:numFmt w:val="bullet"/>
      <w:suff w:val="tab"/>
      <w:lvlText w:val="o"/>
      <w:lvlJc w:val="left"/>
      <w:pPr>
        <w:ind w:hanging="360" w:left="3960"/>
      </w:pPr>
      <w:rPr>
        <w:rFonts w:ascii="Courier New" w:hAnsi="Courier New"/>
      </w:rPr>
    </w:lvl>
    <w:lvl w:ilvl="5" w:tplc="21AD5EFD">
      <w:start w:val="1"/>
      <w:numFmt w:val="bullet"/>
      <w:suff w:val="tab"/>
      <w:lvlText w:val=""/>
      <w:lvlJc w:val="left"/>
      <w:pPr>
        <w:ind w:hanging="360" w:left="4680"/>
      </w:pPr>
      <w:rPr>
        <w:rFonts w:ascii="Wingdings" w:hAnsi="Wingdings"/>
      </w:rPr>
    </w:lvl>
    <w:lvl w:ilvl="6" w:tplc="392D615B">
      <w:start w:val="1"/>
      <w:numFmt w:val="bullet"/>
      <w:suff w:val="tab"/>
      <w:lvlText w:val=""/>
      <w:lvlJc w:val="left"/>
      <w:pPr>
        <w:ind w:hanging="360" w:left="5400"/>
      </w:pPr>
      <w:rPr>
        <w:rFonts w:ascii="Symbol" w:hAnsi="Symbol"/>
      </w:rPr>
    </w:lvl>
    <w:lvl w:ilvl="7" w:tplc="14CD81EF">
      <w:start w:val="1"/>
      <w:numFmt w:val="bullet"/>
      <w:suff w:val="tab"/>
      <w:lvlText w:val="o"/>
      <w:lvlJc w:val="left"/>
      <w:pPr>
        <w:ind w:hanging="360" w:left="6120"/>
      </w:pPr>
      <w:rPr>
        <w:rFonts w:ascii="Courier New" w:hAnsi="Courier New"/>
      </w:rPr>
    </w:lvl>
    <w:lvl w:ilvl="8" w:tplc="609EB48C">
      <w:start w:val="1"/>
      <w:numFmt w:val="bullet"/>
      <w:suff w:val="tab"/>
      <w:lvlText w:val=""/>
      <w:lvlJc w:val="left"/>
      <w:pPr>
        <w:ind w:hanging="360" w:left="6840"/>
      </w:pPr>
      <w:rPr>
        <w:rFonts w:ascii="Wingdings" w:hAnsi="Wingdings"/>
      </w:rPr>
    </w:lvl>
  </w:abstractNum>
  <w:abstractNum w:abstractNumId="1129">
    <w:nsid w:val="7CE70915"/>
    <w:multiLevelType w:val="hybridMultilevel"/>
    <w:lvl w:ilvl="0" w:tplc="0BD9547D">
      <w:start w:val="1"/>
      <w:numFmt w:val="bullet"/>
      <w:suff w:val="tab"/>
      <w:lvlText w:val=""/>
      <w:lvlJc w:val="left"/>
      <w:pPr>
        <w:ind w:hanging="360" w:left="1080"/>
        <w:tabs>
          <w:tab w:val="left" w:pos="1080" w:leader="none"/>
        </w:tabs>
      </w:pPr>
      <w:rPr>
        <w:rFonts w:ascii="Symbol" w:hAnsi="Symbol"/>
      </w:rPr>
    </w:lvl>
    <w:lvl w:ilvl="1" w:tplc="56480E2C">
      <w:start w:val="1"/>
      <w:numFmt w:val="bullet"/>
      <w:suff w:val="tab"/>
      <w:lvlText w:val="o"/>
      <w:lvlJc w:val="left"/>
      <w:pPr>
        <w:ind w:hanging="360" w:left="1080"/>
        <w:tabs>
          <w:tab w:val="left" w:pos="1080" w:leader="none"/>
        </w:tabs>
      </w:pPr>
      <w:rPr>
        <w:rFonts w:ascii="Courier New" w:hAnsi="Courier New"/>
      </w:rPr>
    </w:lvl>
    <w:lvl w:ilvl="2" w:tplc="4D0CCA18">
      <w:start w:val="1"/>
      <w:numFmt w:val="bullet"/>
      <w:suff w:val="tab"/>
      <w:lvlText w:val=""/>
      <w:lvlJc w:val="left"/>
      <w:pPr>
        <w:ind w:hanging="360" w:left="1800"/>
        <w:tabs>
          <w:tab w:val="left" w:pos="1800" w:leader="none"/>
        </w:tabs>
      </w:pPr>
      <w:rPr>
        <w:rFonts w:ascii="Wingdings" w:hAnsi="Wingdings"/>
      </w:rPr>
    </w:lvl>
    <w:lvl w:ilvl="3" w:tplc="4D22B0F1">
      <w:start w:val="1"/>
      <w:numFmt w:val="bullet"/>
      <w:suff w:val="tab"/>
      <w:lvlText w:val=""/>
      <w:lvlJc w:val="left"/>
      <w:pPr>
        <w:ind w:hanging="360" w:left="2520"/>
        <w:tabs>
          <w:tab w:val="left" w:pos="2520" w:leader="none"/>
        </w:tabs>
      </w:pPr>
      <w:rPr>
        <w:rFonts w:ascii="Symbol" w:hAnsi="Symbol"/>
      </w:rPr>
    </w:lvl>
    <w:lvl w:ilvl="4" w:tplc="05FE4B3F">
      <w:start w:val="1"/>
      <w:numFmt w:val="bullet"/>
      <w:suff w:val="tab"/>
      <w:lvlText w:val="o"/>
      <w:lvlJc w:val="left"/>
      <w:pPr>
        <w:ind w:hanging="360" w:left="3240"/>
        <w:tabs>
          <w:tab w:val="left" w:pos="3240" w:leader="none"/>
        </w:tabs>
      </w:pPr>
      <w:rPr>
        <w:rFonts w:ascii="Courier New" w:hAnsi="Courier New"/>
      </w:rPr>
    </w:lvl>
    <w:lvl w:ilvl="5" w:tplc="1FC89C54">
      <w:start w:val="1"/>
      <w:numFmt w:val="bullet"/>
      <w:suff w:val="tab"/>
      <w:lvlText w:val=""/>
      <w:lvlJc w:val="left"/>
      <w:pPr>
        <w:ind w:hanging="360" w:left="3960"/>
        <w:tabs>
          <w:tab w:val="left" w:pos="3960" w:leader="none"/>
        </w:tabs>
      </w:pPr>
      <w:rPr>
        <w:rFonts w:ascii="Wingdings" w:hAnsi="Wingdings"/>
      </w:rPr>
    </w:lvl>
    <w:lvl w:ilvl="6" w:tplc="1763D13E">
      <w:start w:val="1"/>
      <w:numFmt w:val="bullet"/>
      <w:suff w:val="tab"/>
      <w:lvlText w:val=""/>
      <w:lvlJc w:val="left"/>
      <w:pPr>
        <w:ind w:hanging="360" w:left="4680"/>
        <w:tabs>
          <w:tab w:val="left" w:pos="4680" w:leader="none"/>
        </w:tabs>
      </w:pPr>
      <w:rPr>
        <w:rFonts w:ascii="Symbol" w:hAnsi="Symbol"/>
      </w:rPr>
    </w:lvl>
    <w:lvl w:ilvl="7" w:tplc="16935508">
      <w:start w:val="1"/>
      <w:numFmt w:val="bullet"/>
      <w:suff w:val="tab"/>
      <w:lvlText w:val="o"/>
      <w:lvlJc w:val="left"/>
      <w:pPr>
        <w:ind w:hanging="360" w:left="5400"/>
        <w:tabs>
          <w:tab w:val="left" w:pos="5400" w:leader="none"/>
        </w:tabs>
      </w:pPr>
      <w:rPr>
        <w:rFonts w:ascii="Courier New" w:hAnsi="Courier New"/>
      </w:rPr>
    </w:lvl>
    <w:lvl w:ilvl="8" w:tplc="2035A43E">
      <w:start w:val="1"/>
      <w:numFmt w:val="bullet"/>
      <w:suff w:val="tab"/>
      <w:lvlText w:val=""/>
      <w:lvlJc w:val="left"/>
      <w:pPr>
        <w:ind w:hanging="360" w:left="6120"/>
        <w:tabs>
          <w:tab w:val="left" w:pos="6120" w:leader="none"/>
        </w:tabs>
      </w:pPr>
      <w:rPr>
        <w:rFonts w:ascii="Wingdings" w:hAnsi="Wingdings"/>
      </w:rPr>
    </w:lvl>
  </w:abstractNum>
  <w:abstractNum w:abstractNumId="1130">
    <w:nsid w:val="7CF2169D"/>
    <w:multiLevelType w:val="hybridMultilevel"/>
    <w:lvl w:ilvl="0" w:tplc="4F860255">
      <w:start w:val="1"/>
      <w:numFmt w:val="bullet"/>
      <w:suff w:val="tab"/>
      <w:lvlText w:val=""/>
      <w:lvlJc w:val="left"/>
      <w:pPr>
        <w:ind w:hanging="360" w:left="720"/>
      </w:pPr>
      <w:rPr>
        <w:rFonts w:ascii="Wingdings" w:hAnsi="Wingdings"/>
      </w:rPr>
    </w:lvl>
    <w:lvl w:ilvl="1" w:tplc="756F331D">
      <w:start w:val="1"/>
      <w:numFmt w:val="bullet"/>
      <w:suff w:val="tab"/>
      <w:lvlText w:val="o"/>
      <w:lvlJc w:val="left"/>
      <w:pPr>
        <w:ind w:hanging="360" w:left="1440"/>
      </w:pPr>
      <w:rPr>
        <w:rFonts w:ascii="Courier New" w:hAnsi="Courier New"/>
      </w:rPr>
    </w:lvl>
    <w:lvl w:ilvl="2" w:tplc="038E81F7">
      <w:start w:val="1"/>
      <w:numFmt w:val="bullet"/>
      <w:suff w:val="tab"/>
      <w:lvlText w:val=""/>
      <w:lvlJc w:val="left"/>
      <w:pPr>
        <w:ind w:hanging="360" w:left="2160"/>
      </w:pPr>
      <w:rPr>
        <w:rFonts w:ascii="Wingdings" w:hAnsi="Wingdings"/>
      </w:rPr>
    </w:lvl>
    <w:lvl w:ilvl="3" w:tplc="549958D1">
      <w:start w:val="1"/>
      <w:numFmt w:val="bullet"/>
      <w:suff w:val="tab"/>
      <w:lvlText w:val=""/>
      <w:lvlJc w:val="left"/>
      <w:pPr>
        <w:ind w:hanging="360" w:left="2880"/>
      </w:pPr>
      <w:rPr>
        <w:rFonts w:ascii="Symbol" w:hAnsi="Symbol"/>
      </w:rPr>
    </w:lvl>
    <w:lvl w:ilvl="4" w:tplc="7C08201B">
      <w:start w:val="1"/>
      <w:numFmt w:val="bullet"/>
      <w:suff w:val="tab"/>
      <w:lvlText w:val="o"/>
      <w:lvlJc w:val="left"/>
      <w:pPr>
        <w:ind w:hanging="360" w:left="3600"/>
      </w:pPr>
      <w:rPr>
        <w:rFonts w:ascii="Courier New" w:hAnsi="Courier New"/>
      </w:rPr>
    </w:lvl>
    <w:lvl w:ilvl="5" w:tplc="68AB5B93">
      <w:start w:val="1"/>
      <w:numFmt w:val="bullet"/>
      <w:suff w:val="tab"/>
      <w:lvlText w:val=""/>
      <w:lvlJc w:val="left"/>
      <w:pPr>
        <w:ind w:hanging="360" w:left="4320"/>
      </w:pPr>
      <w:rPr>
        <w:rFonts w:ascii="Wingdings" w:hAnsi="Wingdings"/>
      </w:rPr>
    </w:lvl>
    <w:lvl w:ilvl="6" w:tplc="41F40E7D">
      <w:start w:val="1"/>
      <w:numFmt w:val="bullet"/>
      <w:suff w:val="tab"/>
      <w:lvlText w:val=""/>
      <w:lvlJc w:val="left"/>
      <w:pPr>
        <w:ind w:hanging="360" w:left="5040"/>
      </w:pPr>
      <w:rPr>
        <w:rFonts w:ascii="Symbol" w:hAnsi="Symbol"/>
      </w:rPr>
    </w:lvl>
    <w:lvl w:ilvl="7" w:tplc="6AA802F7">
      <w:start w:val="1"/>
      <w:numFmt w:val="bullet"/>
      <w:suff w:val="tab"/>
      <w:lvlText w:val="o"/>
      <w:lvlJc w:val="left"/>
      <w:pPr>
        <w:ind w:hanging="360" w:left="5760"/>
      </w:pPr>
      <w:rPr>
        <w:rFonts w:ascii="Courier New" w:hAnsi="Courier New"/>
      </w:rPr>
    </w:lvl>
    <w:lvl w:ilvl="8" w:tplc="54741A67">
      <w:start w:val="1"/>
      <w:numFmt w:val="bullet"/>
      <w:suff w:val="tab"/>
      <w:lvlText w:val=""/>
      <w:lvlJc w:val="left"/>
      <w:pPr>
        <w:ind w:hanging="360" w:left="6480"/>
      </w:pPr>
      <w:rPr>
        <w:rFonts w:ascii="Wingdings" w:hAnsi="Wingdings"/>
      </w:rPr>
    </w:lvl>
  </w:abstractNum>
  <w:abstractNum w:abstractNumId="1131">
    <w:nsid w:val="7D115209"/>
    <w:multiLevelType w:val="hybridMultilevel"/>
    <w:lvl w:ilvl="0" w:tplc="72DE4ED5">
      <w:start w:val="1"/>
      <w:numFmt w:val="bullet"/>
      <w:suff w:val="tab"/>
      <w:lvlText w:val=""/>
      <w:lvlJc w:val="left"/>
      <w:pPr>
        <w:ind w:hanging="360" w:left="720"/>
      </w:pPr>
      <w:rPr>
        <w:rFonts w:ascii="Symbol" w:hAnsi="Symbol"/>
      </w:rPr>
    </w:lvl>
    <w:lvl w:ilvl="1" w:tplc="0FE85E5F">
      <w:start w:val="1"/>
      <w:numFmt w:val="bullet"/>
      <w:suff w:val="tab"/>
      <w:lvlText w:val=""/>
      <w:lvlJc w:val="left"/>
      <w:pPr>
        <w:ind w:hanging="360" w:left="1440"/>
      </w:pPr>
      <w:rPr>
        <w:rFonts w:ascii="Symbol" w:hAnsi="Symbol"/>
      </w:rPr>
    </w:lvl>
    <w:lvl w:ilvl="2" w:tplc="14DA00C9">
      <w:start w:val="1"/>
      <w:numFmt w:val="bullet"/>
      <w:suff w:val="tab"/>
      <w:lvlText w:val=""/>
      <w:lvlJc w:val="left"/>
      <w:pPr>
        <w:ind w:hanging="360" w:left="2160"/>
      </w:pPr>
      <w:rPr>
        <w:rFonts w:ascii="Wingdings" w:hAnsi="Wingdings"/>
      </w:rPr>
    </w:lvl>
    <w:lvl w:ilvl="3" w:tplc="5F7ED5DD">
      <w:start w:val="1"/>
      <w:numFmt w:val="bullet"/>
      <w:suff w:val="tab"/>
      <w:lvlText w:val=""/>
      <w:lvlJc w:val="left"/>
      <w:pPr>
        <w:ind w:hanging="360" w:left="2880"/>
      </w:pPr>
      <w:rPr>
        <w:rFonts w:ascii="Symbol" w:hAnsi="Symbol"/>
      </w:rPr>
    </w:lvl>
    <w:lvl w:ilvl="4" w:tplc="4E2B2DB2">
      <w:start w:val="1"/>
      <w:numFmt w:val="bullet"/>
      <w:suff w:val="tab"/>
      <w:lvlText w:val="o"/>
      <w:lvlJc w:val="left"/>
      <w:pPr>
        <w:ind w:hanging="360" w:left="3600"/>
      </w:pPr>
      <w:rPr>
        <w:rFonts w:ascii="Courier New" w:hAnsi="Courier New"/>
      </w:rPr>
    </w:lvl>
    <w:lvl w:ilvl="5" w:tplc="26203E24">
      <w:start w:val="1"/>
      <w:numFmt w:val="bullet"/>
      <w:suff w:val="tab"/>
      <w:lvlText w:val=""/>
      <w:lvlJc w:val="left"/>
      <w:pPr>
        <w:ind w:hanging="360" w:left="4320"/>
      </w:pPr>
      <w:rPr>
        <w:rFonts w:ascii="Wingdings" w:hAnsi="Wingdings"/>
      </w:rPr>
    </w:lvl>
    <w:lvl w:ilvl="6" w:tplc="5E409D22">
      <w:start w:val="1"/>
      <w:numFmt w:val="bullet"/>
      <w:suff w:val="tab"/>
      <w:lvlText w:val=""/>
      <w:lvlJc w:val="left"/>
      <w:pPr>
        <w:ind w:hanging="360" w:left="5040"/>
      </w:pPr>
      <w:rPr>
        <w:rFonts w:ascii="Symbol" w:hAnsi="Symbol"/>
      </w:rPr>
    </w:lvl>
    <w:lvl w:ilvl="7" w:tplc="30871ED5">
      <w:start w:val="1"/>
      <w:numFmt w:val="bullet"/>
      <w:suff w:val="tab"/>
      <w:lvlText w:val="o"/>
      <w:lvlJc w:val="left"/>
      <w:pPr>
        <w:ind w:hanging="360" w:left="5760"/>
      </w:pPr>
      <w:rPr>
        <w:rFonts w:ascii="Courier New" w:hAnsi="Courier New"/>
      </w:rPr>
    </w:lvl>
    <w:lvl w:ilvl="8" w:tplc="032C57F3">
      <w:start w:val="1"/>
      <w:numFmt w:val="bullet"/>
      <w:suff w:val="tab"/>
      <w:lvlText w:val=""/>
      <w:lvlJc w:val="left"/>
      <w:pPr>
        <w:ind w:hanging="360" w:left="6480"/>
      </w:pPr>
      <w:rPr>
        <w:rFonts w:ascii="Wingdings" w:hAnsi="Wingdings"/>
      </w:rPr>
    </w:lvl>
  </w:abstractNum>
  <w:abstractNum w:abstractNumId="1132">
    <w:nsid w:val="7D1C6952"/>
    <w:multiLevelType w:val="hybridMultilevel"/>
    <w:lvl w:ilvl="0" w:tplc="13E623B3">
      <w:start w:val="1"/>
      <w:numFmt w:val="bullet"/>
      <w:suff w:val="tab"/>
      <w:lvlText w:val=""/>
      <w:lvlJc w:val="left"/>
      <w:pPr>
        <w:ind w:hanging="360" w:left="720"/>
      </w:pPr>
      <w:rPr>
        <w:rFonts w:ascii="Wingdings" w:hAnsi="Wingdings"/>
      </w:rPr>
    </w:lvl>
    <w:lvl w:ilvl="1" w:tplc="74324796">
      <w:start w:val="1"/>
      <w:numFmt w:val="bullet"/>
      <w:suff w:val="tab"/>
      <w:lvlText w:val="o"/>
      <w:lvlJc w:val="left"/>
      <w:pPr>
        <w:ind w:hanging="360" w:left="1440"/>
      </w:pPr>
      <w:rPr>
        <w:rFonts w:ascii="Courier New" w:hAnsi="Courier New"/>
      </w:rPr>
    </w:lvl>
    <w:lvl w:ilvl="2" w:tplc="775F388D">
      <w:start w:val="1"/>
      <w:numFmt w:val="bullet"/>
      <w:suff w:val="tab"/>
      <w:lvlText w:val=""/>
      <w:lvlJc w:val="left"/>
      <w:pPr>
        <w:ind w:hanging="360" w:left="2160"/>
      </w:pPr>
      <w:rPr>
        <w:rFonts w:ascii="Wingdings" w:hAnsi="Wingdings"/>
      </w:rPr>
    </w:lvl>
    <w:lvl w:ilvl="3" w:tplc="722BE169">
      <w:start w:val="1"/>
      <w:numFmt w:val="bullet"/>
      <w:suff w:val="tab"/>
      <w:lvlText w:val=""/>
      <w:lvlJc w:val="left"/>
      <w:pPr>
        <w:ind w:hanging="360" w:left="2880"/>
      </w:pPr>
      <w:rPr>
        <w:rFonts w:ascii="Symbol" w:hAnsi="Symbol"/>
      </w:rPr>
    </w:lvl>
    <w:lvl w:ilvl="4" w:tplc="33621095">
      <w:start w:val="1"/>
      <w:numFmt w:val="bullet"/>
      <w:suff w:val="tab"/>
      <w:lvlText w:val="o"/>
      <w:lvlJc w:val="left"/>
      <w:pPr>
        <w:ind w:hanging="360" w:left="3600"/>
      </w:pPr>
      <w:rPr>
        <w:rFonts w:ascii="Courier New" w:hAnsi="Courier New"/>
      </w:rPr>
    </w:lvl>
    <w:lvl w:ilvl="5" w:tplc="40100F13">
      <w:start w:val="1"/>
      <w:numFmt w:val="bullet"/>
      <w:suff w:val="tab"/>
      <w:lvlText w:val=""/>
      <w:lvlJc w:val="left"/>
      <w:pPr>
        <w:ind w:hanging="360" w:left="4320"/>
      </w:pPr>
      <w:rPr>
        <w:rFonts w:ascii="Wingdings" w:hAnsi="Wingdings"/>
      </w:rPr>
    </w:lvl>
    <w:lvl w:ilvl="6" w:tplc="5D15FB7E">
      <w:start w:val="1"/>
      <w:numFmt w:val="bullet"/>
      <w:suff w:val="tab"/>
      <w:lvlText w:val=""/>
      <w:lvlJc w:val="left"/>
      <w:pPr>
        <w:ind w:hanging="360" w:left="5040"/>
      </w:pPr>
      <w:rPr>
        <w:rFonts w:ascii="Symbol" w:hAnsi="Symbol"/>
      </w:rPr>
    </w:lvl>
    <w:lvl w:ilvl="7" w:tplc="1E2E2850">
      <w:start w:val="1"/>
      <w:numFmt w:val="bullet"/>
      <w:suff w:val="tab"/>
      <w:lvlText w:val="o"/>
      <w:lvlJc w:val="left"/>
      <w:pPr>
        <w:ind w:hanging="360" w:left="5760"/>
      </w:pPr>
      <w:rPr>
        <w:rFonts w:ascii="Courier New" w:hAnsi="Courier New"/>
      </w:rPr>
    </w:lvl>
    <w:lvl w:ilvl="8" w:tplc="4A7DDC4A">
      <w:start w:val="1"/>
      <w:numFmt w:val="bullet"/>
      <w:suff w:val="tab"/>
      <w:lvlText w:val=""/>
      <w:lvlJc w:val="left"/>
      <w:pPr>
        <w:ind w:hanging="360" w:left="6480"/>
      </w:pPr>
      <w:rPr>
        <w:rFonts w:ascii="Wingdings" w:hAnsi="Wingdings"/>
      </w:rPr>
    </w:lvl>
  </w:abstractNum>
  <w:abstractNum w:abstractNumId="1133">
    <w:nsid w:val="7D311A46"/>
    <w:multiLevelType w:val="hybridMultilevel"/>
    <w:lvl w:ilvl="0" w:tplc="0B51EADF">
      <w:start w:val="1"/>
      <w:numFmt w:val="bullet"/>
      <w:suff w:val="tab"/>
      <w:lvlText w:val=""/>
      <w:lvlJc w:val="left"/>
      <w:pPr>
        <w:ind w:hanging="360" w:left="1080"/>
      </w:pPr>
      <w:rPr>
        <w:rFonts w:ascii="Symbol" w:hAnsi="Symbol"/>
      </w:rPr>
    </w:lvl>
    <w:lvl w:ilvl="1" w:tplc="3873B93A">
      <w:start w:val="1"/>
      <w:numFmt w:val="bullet"/>
      <w:suff w:val="tab"/>
      <w:lvlText w:val="o"/>
      <w:lvlJc w:val="left"/>
      <w:pPr>
        <w:ind w:hanging="360" w:left="1800"/>
      </w:pPr>
      <w:rPr>
        <w:rFonts w:ascii="Courier New" w:hAnsi="Courier New"/>
      </w:rPr>
    </w:lvl>
    <w:lvl w:ilvl="2" w:tplc="024B2094">
      <w:start w:val="1"/>
      <w:numFmt w:val="bullet"/>
      <w:suff w:val="tab"/>
      <w:lvlText w:val=""/>
      <w:lvlJc w:val="left"/>
      <w:pPr>
        <w:ind w:hanging="360" w:left="2520"/>
      </w:pPr>
      <w:rPr>
        <w:rFonts w:ascii="Wingdings" w:hAnsi="Wingdings"/>
      </w:rPr>
    </w:lvl>
    <w:lvl w:ilvl="3" w:tplc="4AC8D6BD">
      <w:start w:val="1"/>
      <w:numFmt w:val="bullet"/>
      <w:suff w:val="tab"/>
      <w:lvlText w:val=""/>
      <w:lvlJc w:val="left"/>
      <w:pPr>
        <w:ind w:hanging="360" w:left="3240"/>
      </w:pPr>
      <w:rPr>
        <w:rFonts w:ascii="Symbol" w:hAnsi="Symbol"/>
      </w:rPr>
    </w:lvl>
    <w:lvl w:ilvl="4" w:tplc="25AE74E3">
      <w:start w:val="1"/>
      <w:numFmt w:val="bullet"/>
      <w:suff w:val="tab"/>
      <w:lvlText w:val="o"/>
      <w:lvlJc w:val="left"/>
      <w:pPr>
        <w:ind w:hanging="360" w:left="3960"/>
      </w:pPr>
      <w:rPr>
        <w:rFonts w:ascii="Courier New" w:hAnsi="Courier New"/>
      </w:rPr>
    </w:lvl>
    <w:lvl w:ilvl="5" w:tplc="05A3B0C2">
      <w:start w:val="1"/>
      <w:numFmt w:val="bullet"/>
      <w:suff w:val="tab"/>
      <w:lvlText w:val=""/>
      <w:lvlJc w:val="left"/>
      <w:pPr>
        <w:ind w:hanging="360" w:left="4680"/>
      </w:pPr>
      <w:rPr>
        <w:rFonts w:ascii="Wingdings" w:hAnsi="Wingdings"/>
      </w:rPr>
    </w:lvl>
    <w:lvl w:ilvl="6" w:tplc="4776EEBA">
      <w:start w:val="1"/>
      <w:numFmt w:val="bullet"/>
      <w:suff w:val="tab"/>
      <w:lvlText w:val=""/>
      <w:lvlJc w:val="left"/>
      <w:pPr>
        <w:ind w:hanging="360" w:left="5400"/>
      </w:pPr>
      <w:rPr>
        <w:rFonts w:ascii="Symbol" w:hAnsi="Symbol"/>
      </w:rPr>
    </w:lvl>
    <w:lvl w:ilvl="7" w:tplc="71264092">
      <w:start w:val="1"/>
      <w:numFmt w:val="bullet"/>
      <w:suff w:val="tab"/>
      <w:lvlText w:val="o"/>
      <w:lvlJc w:val="left"/>
      <w:pPr>
        <w:ind w:hanging="360" w:left="6120"/>
      </w:pPr>
      <w:rPr>
        <w:rFonts w:ascii="Courier New" w:hAnsi="Courier New"/>
      </w:rPr>
    </w:lvl>
    <w:lvl w:ilvl="8" w:tplc="65BEDDC7">
      <w:start w:val="1"/>
      <w:numFmt w:val="bullet"/>
      <w:suff w:val="tab"/>
      <w:lvlText w:val=""/>
      <w:lvlJc w:val="left"/>
      <w:pPr>
        <w:ind w:hanging="360" w:left="6840"/>
      </w:pPr>
      <w:rPr>
        <w:rFonts w:ascii="Wingdings" w:hAnsi="Wingdings"/>
      </w:rPr>
    </w:lvl>
  </w:abstractNum>
  <w:abstractNum w:abstractNumId="1134">
    <w:nsid w:val="7D33692E"/>
    <w:multiLevelType w:val="hybridMultilevel"/>
    <w:lvl w:ilvl="0" w:tplc="64242634">
      <w:start w:val="1"/>
      <w:numFmt w:val="bullet"/>
      <w:suff w:val="tab"/>
      <w:lvlText w:val=""/>
      <w:lvlJc w:val="left"/>
      <w:pPr>
        <w:ind w:hanging="360" w:left="1260"/>
      </w:pPr>
      <w:rPr>
        <w:rFonts w:ascii="Symbol" w:hAnsi="Symbol"/>
      </w:rPr>
    </w:lvl>
    <w:lvl w:ilvl="1" w:tplc="4EB5C2D4">
      <w:start w:val="1"/>
      <w:numFmt w:val="bullet"/>
      <w:suff w:val="tab"/>
      <w:lvlText w:val="o"/>
      <w:lvlJc w:val="left"/>
      <w:pPr>
        <w:ind w:hanging="360" w:left="1980"/>
      </w:pPr>
      <w:rPr>
        <w:rFonts w:ascii="Courier New" w:hAnsi="Courier New"/>
      </w:rPr>
    </w:lvl>
    <w:lvl w:ilvl="2" w:tplc="4431A7CD">
      <w:start w:val="1"/>
      <w:numFmt w:val="bullet"/>
      <w:suff w:val="tab"/>
      <w:lvlText w:val=""/>
      <w:lvlJc w:val="left"/>
      <w:pPr>
        <w:ind w:hanging="360" w:left="2700"/>
      </w:pPr>
      <w:rPr>
        <w:rFonts w:ascii="Wingdings" w:hAnsi="Wingdings"/>
      </w:rPr>
    </w:lvl>
    <w:lvl w:ilvl="3" w:tplc="1893F692">
      <w:start w:val="1"/>
      <w:numFmt w:val="bullet"/>
      <w:suff w:val="tab"/>
      <w:lvlText w:val=""/>
      <w:lvlJc w:val="left"/>
      <w:pPr>
        <w:ind w:hanging="360" w:left="3420"/>
      </w:pPr>
      <w:rPr>
        <w:rFonts w:ascii="Symbol" w:hAnsi="Symbol"/>
      </w:rPr>
    </w:lvl>
    <w:lvl w:ilvl="4" w:tplc="14CF794B">
      <w:start w:val="1"/>
      <w:numFmt w:val="bullet"/>
      <w:suff w:val="tab"/>
      <w:lvlText w:val="o"/>
      <w:lvlJc w:val="left"/>
      <w:pPr>
        <w:ind w:hanging="360" w:left="4140"/>
      </w:pPr>
      <w:rPr>
        <w:rFonts w:ascii="Courier New" w:hAnsi="Courier New"/>
      </w:rPr>
    </w:lvl>
    <w:lvl w:ilvl="5" w:tplc="3CFD6C01">
      <w:start w:val="1"/>
      <w:numFmt w:val="bullet"/>
      <w:suff w:val="tab"/>
      <w:lvlText w:val=""/>
      <w:lvlJc w:val="left"/>
      <w:pPr>
        <w:ind w:hanging="360" w:left="4860"/>
      </w:pPr>
      <w:rPr>
        <w:rFonts w:ascii="Wingdings" w:hAnsi="Wingdings"/>
      </w:rPr>
    </w:lvl>
    <w:lvl w:ilvl="6" w:tplc="4D394495">
      <w:start w:val="1"/>
      <w:numFmt w:val="bullet"/>
      <w:suff w:val="tab"/>
      <w:lvlText w:val=""/>
      <w:lvlJc w:val="left"/>
      <w:pPr>
        <w:ind w:hanging="360" w:left="5580"/>
      </w:pPr>
      <w:rPr>
        <w:rFonts w:ascii="Symbol" w:hAnsi="Symbol"/>
      </w:rPr>
    </w:lvl>
    <w:lvl w:ilvl="7" w:tplc="464F1285">
      <w:start w:val="1"/>
      <w:numFmt w:val="bullet"/>
      <w:suff w:val="tab"/>
      <w:lvlText w:val="o"/>
      <w:lvlJc w:val="left"/>
      <w:pPr>
        <w:ind w:hanging="360" w:left="6300"/>
      </w:pPr>
      <w:rPr>
        <w:rFonts w:ascii="Courier New" w:hAnsi="Courier New"/>
      </w:rPr>
    </w:lvl>
    <w:lvl w:ilvl="8" w:tplc="04E52490">
      <w:start w:val="1"/>
      <w:numFmt w:val="bullet"/>
      <w:suff w:val="tab"/>
      <w:lvlText w:val=""/>
      <w:lvlJc w:val="left"/>
      <w:pPr>
        <w:ind w:hanging="360" w:left="7020"/>
      </w:pPr>
      <w:rPr>
        <w:rFonts w:ascii="Wingdings" w:hAnsi="Wingdings"/>
      </w:rPr>
    </w:lvl>
  </w:abstractNum>
  <w:abstractNum w:abstractNumId="1135">
    <w:nsid w:val="7D544DD3"/>
    <w:multiLevelType w:val="hybridMultilevel"/>
    <w:lvl w:ilvl="0" w:tplc="4BC4B4C3">
      <w:start w:val="1"/>
      <w:numFmt w:val="bullet"/>
      <w:suff w:val="tab"/>
      <w:lvlText w:val=""/>
      <w:lvlJc w:val="left"/>
      <w:pPr>
        <w:ind w:hanging="360" w:left="720"/>
      </w:pPr>
      <w:rPr>
        <w:rFonts w:ascii="Symbol" w:hAnsi="Symbol"/>
      </w:rPr>
    </w:lvl>
    <w:lvl w:ilvl="1" w:tplc="2C5A7E9F">
      <w:start w:val="1"/>
      <w:numFmt w:val="bullet"/>
      <w:suff w:val="tab"/>
      <w:lvlText w:val="o"/>
      <w:lvlJc w:val="left"/>
      <w:pPr>
        <w:ind w:hanging="360" w:left="1440"/>
      </w:pPr>
      <w:rPr>
        <w:rFonts w:ascii="Courier New" w:hAnsi="Courier New"/>
      </w:rPr>
    </w:lvl>
    <w:lvl w:ilvl="2" w:tplc="081CE179">
      <w:start w:val="1"/>
      <w:numFmt w:val="bullet"/>
      <w:suff w:val="tab"/>
      <w:lvlText w:val=""/>
      <w:lvlJc w:val="left"/>
      <w:pPr>
        <w:ind w:hanging="360" w:left="2160"/>
      </w:pPr>
      <w:rPr>
        <w:rFonts w:ascii="Wingdings" w:hAnsi="Wingdings"/>
      </w:rPr>
    </w:lvl>
    <w:lvl w:ilvl="3" w:tplc="26EC8CF4">
      <w:start w:val="1"/>
      <w:numFmt w:val="bullet"/>
      <w:suff w:val="tab"/>
      <w:lvlText w:val=""/>
      <w:lvlJc w:val="left"/>
      <w:pPr>
        <w:ind w:hanging="360" w:left="2880"/>
      </w:pPr>
      <w:rPr>
        <w:rFonts w:ascii="Symbol" w:hAnsi="Symbol"/>
      </w:rPr>
    </w:lvl>
    <w:lvl w:ilvl="4" w:tplc="6EE213CE">
      <w:start w:val="1"/>
      <w:numFmt w:val="bullet"/>
      <w:suff w:val="tab"/>
      <w:lvlText w:val="o"/>
      <w:lvlJc w:val="left"/>
      <w:pPr>
        <w:ind w:hanging="360" w:left="3600"/>
      </w:pPr>
      <w:rPr>
        <w:rFonts w:ascii="Courier New" w:hAnsi="Courier New"/>
      </w:rPr>
    </w:lvl>
    <w:lvl w:ilvl="5" w:tplc="55772C68">
      <w:start w:val="1"/>
      <w:numFmt w:val="bullet"/>
      <w:suff w:val="tab"/>
      <w:lvlText w:val=""/>
      <w:lvlJc w:val="left"/>
      <w:pPr>
        <w:ind w:hanging="360" w:left="4320"/>
      </w:pPr>
      <w:rPr>
        <w:rFonts w:ascii="Wingdings" w:hAnsi="Wingdings"/>
      </w:rPr>
    </w:lvl>
    <w:lvl w:ilvl="6" w:tplc="1C9C4560">
      <w:start w:val="1"/>
      <w:numFmt w:val="bullet"/>
      <w:suff w:val="tab"/>
      <w:lvlText w:val=""/>
      <w:lvlJc w:val="left"/>
      <w:pPr>
        <w:ind w:hanging="360" w:left="5040"/>
      </w:pPr>
      <w:rPr>
        <w:rFonts w:ascii="Symbol" w:hAnsi="Symbol"/>
      </w:rPr>
    </w:lvl>
    <w:lvl w:ilvl="7" w:tplc="037DAE8B">
      <w:start w:val="1"/>
      <w:numFmt w:val="bullet"/>
      <w:suff w:val="tab"/>
      <w:lvlText w:val="o"/>
      <w:lvlJc w:val="left"/>
      <w:pPr>
        <w:ind w:hanging="360" w:left="5760"/>
      </w:pPr>
      <w:rPr>
        <w:rFonts w:ascii="Courier New" w:hAnsi="Courier New"/>
      </w:rPr>
    </w:lvl>
    <w:lvl w:ilvl="8" w:tplc="22610D71">
      <w:start w:val="1"/>
      <w:numFmt w:val="bullet"/>
      <w:suff w:val="tab"/>
      <w:lvlText w:val=""/>
      <w:lvlJc w:val="left"/>
      <w:pPr>
        <w:ind w:hanging="360" w:left="6480"/>
      </w:pPr>
      <w:rPr>
        <w:rFonts w:ascii="Wingdings" w:hAnsi="Wingdings"/>
      </w:rPr>
    </w:lvl>
  </w:abstractNum>
  <w:abstractNum w:abstractNumId="1136">
    <w:nsid w:val="7D561E17"/>
    <w:multiLevelType w:val="hybridMultilevel"/>
    <w:lvl w:ilvl="0" w:tplc="28D66BB0">
      <w:start w:val="1"/>
      <w:numFmt w:val="bullet"/>
      <w:suff w:val="tab"/>
      <w:lvlText w:val=""/>
      <w:lvlJc w:val="left"/>
      <w:pPr>
        <w:ind w:hanging="360" w:left="720"/>
      </w:pPr>
      <w:rPr>
        <w:rFonts w:ascii="Symbol" w:hAnsi="Symbol"/>
      </w:rPr>
    </w:lvl>
    <w:lvl w:ilvl="1" w:tplc="5D5A20EB">
      <w:start w:val="1"/>
      <w:numFmt w:val="bullet"/>
      <w:suff w:val="tab"/>
      <w:lvlText w:val="o"/>
      <w:lvlJc w:val="left"/>
      <w:pPr>
        <w:ind w:hanging="360" w:left="1440"/>
      </w:pPr>
      <w:rPr>
        <w:rFonts w:ascii="Courier New" w:hAnsi="Courier New"/>
      </w:rPr>
    </w:lvl>
    <w:lvl w:ilvl="2" w:tplc="420D2387">
      <w:start w:val="1"/>
      <w:numFmt w:val="bullet"/>
      <w:suff w:val="tab"/>
      <w:lvlText w:val=""/>
      <w:lvlJc w:val="left"/>
      <w:pPr>
        <w:ind w:hanging="360" w:left="2160"/>
      </w:pPr>
      <w:rPr>
        <w:rFonts w:ascii="Wingdings" w:hAnsi="Wingdings"/>
      </w:rPr>
    </w:lvl>
    <w:lvl w:ilvl="3" w:tplc="437E72E3">
      <w:start w:val="1"/>
      <w:numFmt w:val="bullet"/>
      <w:suff w:val="tab"/>
      <w:lvlText w:val=""/>
      <w:lvlJc w:val="left"/>
      <w:pPr>
        <w:ind w:hanging="360" w:left="2880"/>
      </w:pPr>
      <w:rPr>
        <w:rFonts w:ascii="Symbol" w:hAnsi="Symbol"/>
      </w:rPr>
    </w:lvl>
    <w:lvl w:ilvl="4" w:tplc="77835D51">
      <w:start w:val="1"/>
      <w:numFmt w:val="bullet"/>
      <w:suff w:val="tab"/>
      <w:lvlText w:val="o"/>
      <w:lvlJc w:val="left"/>
      <w:pPr>
        <w:ind w:hanging="360" w:left="3600"/>
      </w:pPr>
      <w:rPr>
        <w:rFonts w:ascii="Courier New" w:hAnsi="Courier New"/>
      </w:rPr>
    </w:lvl>
    <w:lvl w:ilvl="5" w:tplc="5DD9F8CB">
      <w:start w:val="1"/>
      <w:numFmt w:val="bullet"/>
      <w:suff w:val="tab"/>
      <w:lvlText w:val=""/>
      <w:lvlJc w:val="left"/>
      <w:pPr>
        <w:ind w:hanging="360" w:left="4320"/>
      </w:pPr>
      <w:rPr>
        <w:rFonts w:ascii="Wingdings" w:hAnsi="Wingdings"/>
      </w:rPr>
    </w:lvl>
    <w:lvl w:ilvl="6" w:tplc="1E2D8049">
      <w:start w:val="1"/>
      <w:numFmt w:val="bullet"/>
      <w:suff w:val="tab"/>
      <w:lvlText w:val=""/>
      <w:lvlJc w:val="left"/>
      <w:pPr>
        <w:ind w:hanging="360" w:left="5040"/>
      </w:pPr>
      <w:rPr>
        <w:rFonts w:ascii="Symbol" w:hAnsi="Symbol"/>
      </w:rPr>
    </w:lvl>
    <w:lvl w:ilvl="7" w:tplc="36A2249D">
      <w:start w:val="1"/>
      <w:numFmt w:val="bullet"/>
      <w:suff w:val="tab"/>
      <w:lvlText w:val="o"/>
      <w:lvlJc w:val="left"/>
      <w:pPr>
        <w:ind w:hanging="360" w:left="5760"/>
      </w:pPr>
      <w:rPr>
        <w:rFonts w:ascii="Courier New" w:hAnsi="Courier New"/>
      </w:rPr>
    </w:lvl>
    <w:lvl w:ilvl="8" w:tplc="32344ABD">
      <w:start w:val="1"/>
      <w:numFmt w:val="bullet"/>
      <w:suff w:val="tab"/>
      <w:lvlText w:val=""/>
      <w:lvlJc w:val="left"/>
      <w:pPr>
        <w:ind w:hanging="360" w:left="6480"/>
      </w:pPr>
      <w:rPr>
        <w:rFonts w:ascii="Wingdings" w:hAnsi="Wingdings"/>
      </w:rPr>
    </w:lvl>
  </w:abstractNum>
  <w:abstractNum w:abstractNumId="1137">
    <w:nsid w:val="7D6E372E"/>
    <w:multiLevelType w:val="hybridMultilevel"/>
    <w:lvl w:ilvl="0" w:tplc="5228FAD2">
      <w:start w:val="1"/>
      <w:numFmt w:val="bullet"/>
      <w:suff w:val="tab"/>
      <w:lvlText w:val=""/>
      <w:lvlJc w:val="left"/>
      <w:pPr>
        <w:ind w:hanging="360" w:left="1890"/>
      </w:pPr>
      <w:rPr>
        <w:rFonts w:ascii="Symbol" w:hAnsi="Symbol"/>
        <w:sz w:val="24"/>
      </w:rPr>
    </w:lvl>
    <w:lvl w:ilvl="1" w:tplc="28157917">
      <w:start w:val="1"/>
      <w:numFmt w:val="bullet"/>
      <w:suff w:val="tab"/>
      <w:lvlText w:val="o"/>
      <w:lvlJc w:val="left"/>
      <w:pPr>
        <w:ind w:hanging="360" w:left="540"/>
      </w:pPr>
      <w:rPr>
        <w:rFonts w:ascii="Courier New" w:hAnsi="Courier New"/>
      </w:rPr>
    </w:lvl>
    <w:lvl w:ilvl="2" w:tplc="6A39E97A">
      <w:start w:val="1"/>
      <w:numFmt w:val="bullet"/>
      <w:suff w:val="tab"/>
      <w:lvlText w:val=""/>
      <w:lvlJc w:val="left"/>
      <w:pPr>
        <w:ind w:hanging="360" w:left="450"/>
      </w:pPr>
      <w:rPr>
        <w:rFonts w:ascii="Wingdings" w:hAnsi="Wingdings"/>
      </w:rPr>
    </w:lvl>
    <w:lvl w:ilvl="3" w:tplc="0F365106">
      <w:start w:val="1"/>
      <w:numFmt w:val="bullet"/>
      <w:suff w:val="tab"/>
      <w:lvlText w:val=""/>
      <w:lvlJc w:val="left"/>
      <w:pPr>
        <w:ind w:hanging="360" w:left="1890"/>
      </w:pPr>
      <w:rPr>
        <w:rFonts w:ascii="Symbol" w:hAnsi="Symbol"/>
      </w:rPr>
    </w:lvl>
    <w:lvl w:ilvl="4" w:tplc="1807E822">
      <w:start w:val="1"/>
      <w:numFmt w:val="bullet"/>
      <w:suff w:val="tab"/>
      <w:lvlText w:val="o"/>
      <w:lvlJc w:val="left"/>
      <w:pPr>
        <w:ind w:hanging="360" w:left="2610"/>
      </w:pPr>
      <w:rPr>
        <w:rFonts w:ascii="Courier New" w:hAnsi="Courier New"/>
      </w:rPr>
    </w:lvl>
    <w:lvl w:ilvl="5" w:tplc="5D04ED1E">
      <w:start w:val="1"/>
      <w:numFmt w:val="bullet"/>
      <w:suff w:val="tab"/>
      <w:lvlText w:val=""/>
      <w:lvlJc w:val="left"/>
      <w:pPr>
        <w:ind w:hanging="360" w:left="3330"/>
      </w:pPr>
      <w:rPr>
        <w:rFonts w:ascii="Wingdings" w:hAnsi="Wingdings"/>
      </w:rPr>
    </w:lvl>
    <w:lvl w:ilvl="6" w:tplc="4061605C">
      <w:start w:val="1"/>
      <w:numFmt w:val="bullet"/>
      <w:suff w:val="tab"/>
      <w:lvlText w:val=""/>
      <w:lvlJc w:val="left"/>
      <w:pPr>
        <w:ind w:hanging="360" w:left="4050"/>
      </w:pPr>
      <w:rPr>
        <w:rFonts w:ascii="Symbol" w:hAnsi="Symbol"/>
      </w:rPr>
    </w:lvl>
    <w:lvl w:ilvl="7" w:tplc="7A1C76EC">
      <w:start w:val="1"/>
      <w:numFmt w:val="bullet"/>
      <w:suff w:val="tab"/>
      <w:lvlText w:val="o"/>
      <w:lvlJc w:val="left"/>
      <w:pPr>
        <w:ind w:hanging="360" w:left="4770"/>
      </w:pPr>
      <w:rPr>
        <w:rFonts w:ascii="Courier New" w:hAnsi="Courier New"/>
      </w:rPr>
    </w:lvl>
    <w:lvl w:ilvl="8" w:tplc="61D15C00">
      <w:start w:val="1"/>
      <w:numFmt w:val="bullet"/>
      <w:suff w:val="tab"/>
      <w:lvlText w:val=""/>
      <w:lvlJc w:val="left"/>
      <w:pPr>
        <w:ind w:hanging="360" w:left="5490"/>
      </w:pPr>
      <w:rPr>
        <w:rFonts w:ascii="Wingdings" w:hAnsi="Wingdings"/>
      </w:rPr>
    </w:lvl>
  </w:abstractNum>
  <w:abstractNum w:abstractNumId="1138">
    <w:nsid w:val="7D737AAA"/>
    <w:multiLevelType w:val="hybridMultilevel"/>
    <w:lvl w:ilvl="0" w:tplc="3EFAB025">
      <w:start w:val="1"/>
      <w:numFmt w:val="bullet"/>
      <w:suff w:val="tab"/>
      <w:lvlText w:val=""/>
      <w:lvlJc w:val="left"/>
      <w:pPr>
        <w:ind w:hanging="360" w:left="1080"/>
      </w:pPr>
      <w:rPr>
        <w:rFonts w:ascii="Symbol" w:hAnsi="Symbol"/>
      </w:rPr>
    </w:lvl>
    <w:lvl w:ilvl="1" w:tplc="7B522D1F">
      <w:start w:val="1"/>
      <w:numFmt w:val="bullet"/>
      <w:suff w:val="tab"/>
      <w:lvlText w:val="o"/>
      <w:lvlJc w:val="left"/>
      <w:pPr>
        <w:ind w:hanging="360" w:left="1800"/>
      </w:pPr>
      <w:rPr>
        <w:rFonts w:ascii="Courier New" w:hAnsi="Courier New"/>
      </w:rPr>
    </w:lvl>
    <w:lvl w:ilvl="2" w:tplc="5F62CF4B">
      <w:start w:val="1"/>
      <w:numFmt w:val="bullet"/>
      <w:suff w:val="tab"/>
      <w:lvlText w:val=""/>
      <w:lvlJc w:val="left"/>
      <w:pPr>
        <w:ind w:hanging="360" w:left="2520"/>
      </w:pPr>
      <w:rPr>
        <w:rFonts w:ascii="Wingdings" w:hAnsi="Wingdings"/>
      </w:rPr>
    </w:lvl>
    <w:lvl w:ilvl="3" w:tplc="3A61CD8C">
      <w:start w:val="1"/>
      <w:numFmt w:val="bullet"/>
      <w:suff w:val="tab"/>
      <w:lvlText w:val=""/>
      <w:lvlJc w:val="left"/>
      <w:pPr>
        <w:ind w:hanging="360" w:left="3240"/>
      </w:pPr>
      <w:rPr>
        <w:rFonts w:ascii="Symbol" w:hAnsi="Symbol"/>
      </w:rPr>
    </w:lvl>
    <w:lvl w:ilvl="4" w:tplc="24F29DD4">
      <w:start w:val="1"/>
      <w:numFmt w:val="bullet"/>
      <w:suff w:val="tab"/>
      <w:lvlText w:val="o"/>
      <w:lvlJc w:val="left"/>
      <w:pPr>
        <w:ind w:hanging="360" w:left="3960"/>
      </w:pPr>
      <w:rPr>
        <w:rFonts w:ascii="Courier New" w:hAnsi="Courier New"/>
      </w:rPr>
    </w:lvl>
    <w:lvl w:ilvl="5" w:tplc="6D12FE0E">
      <w:start w:val="1"/>
      <w:numFmt w:val="bullet"/>
      <w:suff w:val="tab"/>
      <w:lvlText w:val=""/>
      <w:lvlJc w:val="left"/>
      <w:pPr>
        <w:ind w:hanging="360" w:left="4680"/>
      </w:pPr>
      <w:rPr>
        <w:rFonts w:ascii="Wingdings" w:hAnsi="Wingdings"/>
      </w:rPr>
    </w:lvl>
    <w:lvl w:ilvl="6" w:tplc="3B2AEB83">
      <w:start w:val="1"/>
      <w:numFmt w:val="bullet"/>
      <w:suff w:val="tab"/>
      <w:lvlText w:val=""/>
      <w:lvlJc w:val="left"/>
      <w:pPr>
        <w:ind w:hanging="360" w:left="5400"/>
      </w:pPr>
      <w:rPr>
        <w:rFonts w:ascii="Symbol" w:hAnsi="Symbol"/>
      </w:rPr>
    </w:lvl>
    <w:lvl w:ilvl="7" w:tplc="115147BB">
      <w:start w:val="1"/>
      <w:numFmt w:val="bullet"/>
      <w:suff w:val="tab"/>
      <w:lvlText w:val="o"/>
      <w:lvlJc w:val="left"/>
      <w:pPr>
        <w:ind w:hanging="360" w:left="6120"/>
      </w:pPr>
      <w:rPr>
        <w:rFonts w:ascii="Courier New" w:hAnsi="Courier New"/>
      </w:rPr>
    </w:lvl>
    <w:lvl w:ilvl="8" w:tplc="71D3A9B0">
      <w:start w:val="1"/>
      <w:numFmt w:val="bullet"/>
      <w:suff w:val="tab"/>
      <w:lvlText w:val=""/>
      <w:lvlJc w:val="left"/>
      <w:pPr>
        <w:ind w:hanging="360" w:left="6840"/>
      </w:pPr>
      <w:rPr>
        <w:rFonts w:ascii="Wingdings" w:hAnsi="Wingdings"/>
      </w:rPr>
    </w:lvl>
  </w:abstractNum>
  <w:abstractNum w:abstractNumId="1139">
    <w:nsid w:val="7D836190"/>
    <w:multiLevelType w:val="hybridMultilevel"/>
    <w:lvl w:ilvl="0" w:tplc="4260FBD0">
      <w:start w:val="1"/>
      <w:numFmt w:val="bullet"/>
      <w:suff w:val="tab"/>
      <w:lvlText w:val=""/>
      <w:lvlJc w:val="left"/>
      <w:pPr>
        <w:ind w:hanging="360" w:left="720"/>
      </w:pPr>
      <w:rPr>
        <w:rFonts w:ascii="Symbol" w:hAnsi="Symbol"/>
      </w:rPr>
    </w:lvl>
    <w:lvl w:ilvl="1" w:tplc="64655DEA">
      <w:start w:val="1"/>
      <w:numFmt w:val="bullet"/>
      <w:suff w:val="tab"/>
      <w:lvlText w:val="o"/>
      <w:lvlJc w:val="left"/>
      <w:pPr>
        <w:ind w:hanging="360" w:left="1440"/>
      </w:pPr>
      <w:rPr>
        <w:rFonts w:ascii="Courier New" w:hAnsi="Courier New"/>
      </w:rPr>
    </w:lvl>
    <w:lvl w:ilvl="2" w:tplc="4991A56A">
      <w:start w:val="1"/>
      <w:numFmt w:val="bullet"/>
      <w:suff w:val="tab"/>
      <w:lvlText w:val=""/>
      <w:lvlJc w:val="left"/>
      <w:pPr>
        <w:ind w:hanging="360" w:left="2160"/>
      </w:pPr>
      <w:rPr>
        <w:rFonts w:ascii="Wingdings" w:hAnsi="Wingdings"/>
      </w:rPr>
    </w:lvl>
    <w:lvl w:ilvl="3" w:tplc="2CD3F42B">
      <w:start w:val="1"/>
      <w:numFmt w:val="bullet"/>
      <w:suff w:val="tab"/>
      <w:lvlText w:val=""/>
      <w:lvlJc w:val="left"/>
      <w:pPr>
        <w:ind w:hanging="360" w:left="2880"/>
      </w:pPr>
      <w:rPr>
        <w:rFonts w:ascii="Symbol" w:hAnsi="Symbol"/>
      </w:rPr>
    </w:lvl>
    <w:lvl w:ilvl="4" w:tplc="2E2C925C">
      <w:start w:val="1"/>
      <w:numFmt w:val="bullet"/>
      <w:suff w:val="tab"/>
      <w:lvlText w:val="o"/>
      <w:lvlJc w:val="left"/>
      <w:pPr>
        <w:ind w:hanging="360" w:left="3600"/>
      </w:pPr>
      <w:rPr>
        <w:rFonts w:ascii="Courier New" w:hAnsi="Courier New"/>
      </w:rPr>
    </w:lvl>
    <w:lvl w:ilvl="5" w:tplc="2230C758">
      <w:start w:val="1"/>
      <w:numFmt w:val="bullet"/>
      <w:suff w:val="tab"/>
      <w:lvlText w:val=""/>
      <w:lvlJc w:val="left"/>
      <w:pPr>
        <w:ind w:hanging="360" w:left="4320"/>
      </w:pPr>
      <w:rPr>
        <w:rFonts w:ascii="Wingdings" w:hAnsi="Wingdings"/>
      </w:rPr>
    </w:lvl>
    <w:lvl w:ilvl="6" w:tplc="6342A350">
      <w:start w:val="1"/>
      <w:numFmt w:val="bullet"/>
      <w:suff w:val="tab"/>
      <w:lvlText w:val=""/>
      <w:lvlJc w:val="left"/>
      <w:pPr>
        <w:ind w:hanging="360" w:left="5040"/>
      </w:pPr>
      <w:rPr>
        <w:rFonts w:ascii="Symbol" w:hAnsi="Symbol"/>
      </w:rPr>
    </w:lvl>
    <w:lvl w:ilvl="7" w:tplc="1EA08409">
      <w:start w:val="1"/>
      <w:numFmt w:val="bullet"/>
      <w:suff w:val="tab"/>
      <w:lvlText w:val="o"/>
      <w:lvlJc w:val="left"/>
      <w:pPr>
        <w:ind w:hanging="360" w:left="5760"/>
      </w:pPr>
      <w:rPr>
        <w:rFonts w:ascii="Courier New" w:hAnsi="Courier New"/>
      </w:rPr>
    </w:lvl>
    <w:lvl w:ilvl="8" w:tplc="13CC20A7">
      <w:start w:val="1"/>
      <w:numFmt w:val="bullet"/>
      <w:suff w:val="tab"/>
      <w:lvlText w:val=""/>
      <w:lvlJc w:val="left"/>
      <w:pPr>
        <w:ind w:hanging="360" w:left="6480"/>
      </w:pPr>
      <w:rPr>
        <w:rFonts w:ascii="Wingdings" w:hAnsi="Wingdings"/>
      </w:rPr>
    </w:lvl>
  </w:abstractNum>
  <w:abstractNum w:abstractNumId="1140">
    <w:nsid w:val="7D980223"/>
    <w:multiLevelType w:val="hybridMultilevel"/>
    <w:lvl w:ilvl="0" w:tplc="23B1BB3F">
      <w:start w:val="1"/>
      <w:numFmt w:val="bullet"/>
      <w:suff w:val="tab"/>
      <w:lvlText w:val=""/>
      <w:lvlJc w:val="left"/>
      <w:pPr>
        <w:ind w:hanging="360" w:left="720"/>
      </w:pPr>
      <w:rPr>
        <w:rFonts w:ascii="Symbol" w:hAnsi="Symbol"/>
      </w:rPr>
    </w:lvl>
    <w:lvl w:ilvl="1" w:tplc="20A5B451">
      <w:start w:val="1"/>
      <w:numFmt w:val="bullet"/>
      <w:suff w:val="tab"/>
      <w:lvlText w:val="o"/>
      <w:lvlJc w:val="left"/>
      <w:pPr>
        <w:ind w:hanging="360" w:left="1440"/>
      </w:pPr>
      <w:rPr>
        <w:rFonts w:ascii="Courier New" w:hAnsi="Courier New"/>
      </w:rPr>
    </w:lvl>
    <w:lvl w:ilvl="2" w:tplc="57326581">
      <w:start w:val="1"/>
      <w:numFmt w:val="bullet"/>
      <w:suff w:val="tab"/>
      <w:lvlText w:val=""/>
      <w:lvlJc w:val="left"/>
      <w:pPr>
        <w:ind w:hanging="360" w:left="2160"/>
      </w:pPr>
      <w:rPr>
        <w:rFonts w:ascii="Wingdings" w:hAnsi="Wingdings"/>
      </w:rPr>
    </w:lvl>
    <w:lvl w:ilvl="3" w:tplc="6657AF01">
      <w:start w:val="1"/>
      <w:numFmt w:val="bullet"/>
      <w:suff w:val="tab"/>
      <w:lvlText w:val=""/>
      <w:lvlJc w:val="left"/>
      <w:pPr>
        <w:ind w:hanging="360" w:left="2880"/>
      </w:pPr>
      <w:rPr>
        <w:rFonts w:ascii="Symbol" w:hAnsi="Symbol"/>
      </w:rPr>
    </w:lvl>
    <w:lvl w:ilvl="4" w:tplc="7A667648">
      <w:start w:val="1"/>
      <w:numFmt w:val="bullet"/>
      <w:suff w:val="tab"/>
      <w:lvlText w:val="o"/>
      <w:lvlJc w:val="left"/>
      <w:pPr>
        <w:ind w:hanging="360" w:left="3600"/>
      </w:pPr>
      <w:rPr>
        <w:rFonts w:ascii="Courier New" w:hAnsi="Courier New"/>
      </w:rPr>
    </w:lvl>
    <w:lvl w:ilvl="5" w:tplc="5E2D54AC">
      <w:start w:val="1"/>
      <w:numFmt w:val="bullet"/>
      <w:suff w:val="tab"/>
      <w:lvlText w:val=""/>
      <w:lvlJc w:val="left"/>
      <w:pPr>
        <w:ind w:hanging="360" w:left="4320"/>
      </w:pPr>
      <w:rPr>
        <w:rFonts w:ascii="Wingdings" w:hAnsi="Wingdings"/>
      </w:rPr>
    </w:lvl>
    <w:lvl w:ilvl="6" w:tplc="0AC92243">
      <w:start w:val="1"/>
      <w:numFmt w:val="bullet"/>
      <w:suff w:val="tab"/>
      <w:lvlText w:val=""/>
      <w:lvlJc w:val="left"/>
      <w:pPr>
        <w:ind w:hanging="360" w:left="5040"/>
      </w:pPr>
      <w:rPr>
        <w:rFonts w:ascii="Symbol" w:hAnsi="Symbol"/>
      </w:rPr>
    </w:lvl>
    <w:lvl w:ilvl="7" w:tplc="7B1049C1">
      <w:start w:val="1"/>
      <w:numFmt w:val="bullet"/>
      <w:suff w:val="tab"/>
      <w:lvlText w:val="o"/>
      <w:lvlJc w:val="left"/>
      <w:pPr>
        <w:ind w:hanging="360" w:left="5760"/>
      </w:pPr>
      <w:rPr>
        <w:rFonts w:ascii="Courier New" w:hAnsi="Courier New"/>
      </w:rPr>
    </w:lvl>
    <w:lvl w:ilvl="8" w:tplc="1E399A6D">
      <w:start w:val="1"/>
      <w:numFmt w:val="bullet"/>
      <w:suff w:val="tab"/>
      <w:lvlText w:val=""/>
      <w:lvlJc w:val="left"/>
      <w:pPr>
        <w:ind w:hanging="360" w:left="6480"/>
      </w:pPr>
      <w:rPr>
        <w:rFonts w:ascii="Wingdings" w:hAnsi="Wingdings"/>
      </w:rPr>
    </w:lvl>
  </w:abstractNum>
  <w:abstractNum w:abstractNumId="1141">
    <w:nsid w:val="7D991F77"/>
    <w:multiLevelType w:val="hybridMultilevel"/>
    <w:lvl w:ilvl="0" w:tplc="1AAB3B14">
      <w:start w:val="1"/>
      <w:numFmt w:val="bullet"/>
      <w:suff w:val="tab"/>
      <w:lvlText w:val="_"/>
      <w:lvlJc w:val="left"/>
      <w:pPr>
        <w:ind w:hanging="360" w:left="1080"/>
      </w:pPr>
      <w:rPr>
        <w:rFonts w:ascii="Times New Roman" w:hAnsi="Times New Roman"/>
      </w:rPr>
    </w:lvl>
    <w:lvl w:ilvl="1" w:tplc="3C8E64BC">
      <w:start w:val="1"/>
      <w:numFmt w:val="bullet"/>
      <w:suff w:val="tab"/>
      <w:lvlText w:val="o"/>
      <w:lvlJc w:val="left"/>
      <w:pPr>
        <w:ind w:hanging="360" w:left="1800"/>
      </w:pPr>
      <w:rPr>
        <w:rFonts w:ascii="Courier New" w:hAnsi="Courier New"/>
      </w:rPr>
    </w:lvl>
    <w:lvl w:ilvl="2" w:tplc="1452977C">
      <w:start w:val="1"/>
      <w:numFmt w:val="bullet"/>
      <w:suff w:val="tab"/>
      <w:lvlText w:val=""/>
      <w:lvlJc w:val="left"/>
      <w:pPr>
        <w:ind w:hanging="360" w:left="2520"/>
      </w:pPr>
      <w:rPr>
        <w:rFonts w:ascii="Wingdings" w:hAnsi="Wingdings"/>
      </w:rPr>
    </w:lvl>
    <w:lvl w:ilvl="3" w:tplc="2B17F459">
      <w:start w:val="1"/>
      <w:numFmt w:val="bullet"/>
      <w:suff w:val="tab"/>
      <w:lvlText w:val=""/>
      <w:lvlJc w:val="left"/>
      <w:pPr>
        <w:ind w:hanging="360" w:left="3240"/>
      </w:pPr>
      <w:rPr>
        <w:rFonts w:ascii="Symbol" w:hAnsi="Symbol"/>
      </w:rPr>
    </w:lvl>
    <w:lvl w:ilvl="4" w:tplc="668B2C96">
      <w:start w:val="1"/>
      <w:numFmt w:val="bullet"/>
      <w:suff w:val="tab"/>
      <w:lvlText w:val="o"/>
      <w:lvlJc w:val="left"/>
      <w:pPr>
        <w:ind w:hanging="360" w:left="3960"/>
      </w:pPr>
      <w:rPr>
        <w:rFonts w:ascii="Courier New" w:hAnsi="Courier New"/>
      </w:rPr>
    </w:lvl>
    <w:lvl w:ilvl="5" w:tplc="74C59CE0">
      <w:start w:val="1"/>
      <w:numFmt w:val="bullet"/>
      <w:suff w:val="tab"/>
      <w:lvlText w:val=""/>
      <w:lvlJc w:val="left"/>
      <w:pPr>
        <w:ind w:hanging="360" w:left="4680"/>
      </w:pPr>
      <w:rPr>
        <w:rFonts w:ascii="Wingdings" w:hAnsi="Wingdings"/>
      </w:rPr>
    </w:lvl>
    <w:lvl w:ilvl="6" w:tplc="73A5D066">
      <w:start w:val="1"/>
      <w:numFmt w:val="bullet"/>
      <w:suff w:val="tab"/>
      <w:lvlText w:val=""/>
      <w:lvlJc w:val="left"/>
      <w:pPr>
        <w:ind w:hanging="360" w:left="5400"/>
      </w:pPr>
      <w:rPr>
        <w:rFonts w:ascii="Symbol" w:hAnsi="Symbol"/>
      </w:rPr>
    </w:lvl>
    <w:lvl w:ilvl="7" w:tplc="5DA1953A">
      <w:start w:val="1"/>
      <w:numFmt w:val="bullet"/>
      <w:suff w:val="tab"/>
      <w:lvlText w:val="o"/>
      <w:lvlJc w:val="left"/>
      <w:pPr>
        <w:ind w:hanging="360" w:left="6120"/>
      </w:pPr>
      <w:rPr>
        <w:rFonts w:ascii="Courier New" w:hAnsi="Courier New"/>
      </w:rPr>
    </w:lvl>
    <w:lvl w:ilvl="8" w:tplc="082B816A">
      <w:start w:val="1"/>
      <w:numFmt w:val="bullet"/>
      <w:suff w:val="tab"/>
      <w:lvlText w:val=""/>
      <w:lvlJc w:val="left"/>
      <w:pPr>
        <w:ind w:hanging="360" w:left="6840"/>
      </w:pPr>
      <w:rPr>
        <w:rFonts w:ascii="Wingdings" w:hAnsi="Wingdings"/>
      </w:rPr>
    </w:lvl>
  </w:abstractNum>
  <w:abstractNum w:abstractNumId="1142">
    <w:nsid w:val="7D9D3C77"/>
    <w:multiLevelType w:val="hybridMultilevel"/>
    <w:lvl w:ilvl="0" w:tplc="42FE3E25">
      <w:start w:val="1"/>
      <w:numFmt w:val="bullet"/>
      <w:suff w:val="tab"/>
      <w:lvlText w:val=""/>
      <w:lvlJc w:val="left"/>
      <w:pPr>
        <w:ind w:hanging="360" w:left="1080"/>
        <w:tabs>
          <w:tab w:val="left" w:pos="1080" w:leader="none"/>
        </w:tabs>
      </w:pPr>
      <w:rPr>
        <w:rFonts w:ascii="Symbol" w:hAnsi="Symbol"/>
      </w:rPr>
    </w:lvl>
    <w:lvl w:ilvl="1" w:tplc="6E749E23">
      <w:start w:val="1"/>
      <w:numFmt w:val="bullet"/>
      <w:suff w:val="tab"/>
      <w:lvlText w:val=""/>
      <w:lvlJc w:val="left"/>
      <w:pPr>
        <w:ind w:hanging="360" w:left="1080"/>
        <w:tabs>
          <w:tab w:val="left" w:pos="1080" w:leader="none"/>
        </w:tabs>
      </w:pPr>
      <w:rPr>
        <w:rFonts w:ascii="Symbol" w:hAnsi="Symbol"/>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43">
    <w:nsid w:val="7DAD27D4"/>
    <w:multiLevelType w:val="hybridMultilevel"/>
    <w:lvl w:ilvl="0" w:tplc="38678417">
      <w:start w:val="1"/>
      <w:numFmt w:val="bullet"/>
      <w:suff w:val="tab"/>
      <w:lvlText w:val=""/>
      <w:lvlJc w:val="left"/>
      <w:pPr>
        <w:ind w:hanging="360" w:left="1080"/>
      </w:pPr>
      <w:rPr>
        <w:rFonts w:ascii="Symbol" w:hAnsi="Symbol"/>
      </w:rPr>
    </w:lvl>
    <w:lvl w:ilvl="1" w:tplc="54FA2578">
      <w:start w:val="1"/>
      <w:numFmt w:val="bullet"/>
      <w:suff w:val="tab"/>
      <w:lvlText w:val="o"/>
      <w:lvlJc w:val="left"/>
      <w:pPr>
        <w:ind w:hanging="360" w:left="1800"/>
      </w:pPr>
      <w:rPr>
        <w:rFonts w:ascii="Courier New" w:hAnsi="Courier New"/>
      </w:rPr>
    </w:lvl>
    <w:lvl w:ilvl="2" w:tplc="0853885F">
      <w:start w:val="1"/>
      <w:numFmt w:val="bullet"/>
      <w:suff w:val="tab"/>
      <w:lvlText w:val=""/>
      <w:lvlJc w:val="left"/>
      <w:pPr>
        <w:ind w:hanging="360" w:left="2520"/>
      </w:pPr>
      <w:rPr>
        <w:rFonts w:ascii="Wingdings" w:hAnsi="Wingdings"/>
      </w:rPr>
    </w:lvl>
    <w:lvl w:ilvl="3" w:tplc="66321696">
      <w:start w:val="1"/>
      <w:numFmt w:val="bullet"/>
      <w:suff w:val="tab"/>
      <w:lvlText w:val=""/>
      <w:lvlJc w:val="left"/>
      <w:pPr>
        <w:ind w:hanging="360" w:left="3240"/>
      </w:pPr>
      <w:rPr>
        <w:rFonts w:ascii="Symbol" w:hAnsi="Symbol"/>
      </w:rPr>
    </w:lvl>
    <w:lvl w:ilvl="4" w:tplc="6C064F19">
      <w:start w:val="1"/>
      <w:numFmt w:val="bullet"/>
      <w:suff w:val="tab"/>
      <w:lvlText w:val="o"/>
      <w:lvlJc w:val="left"/>
      <w:pPr>
        <w:ind w:hanging="360" w:left="3960"/>
      </w:pPr>
      <w:rPr>
        <w:rFonts w:ascii="Courier New" w:hAnsi="Courier New"/>
      </w:rPr>
    </w:lvl>
    <w:lvl w:ilvl="5" w:tplc="5BCC8478">
      <w:start w:val="1"/>
      <w:numFmt w:val="bullet"/>
      <w:suff w:val="tab"/>
      <w:lvlText w:val=""/>
      <w:lvlJc w:val="left"/>
      <w:pPr>
        <w:ind w:hanging="360" w:left="4680"/>
      </w:pPr>
      <w:rPr>
        <w:rFonts w:ascii="Wingdings" w:hAnsi="Wingdings"/>
      </w:rPr>
    </w:lvl>
    <w:lvl w:ilvl="6" w:tplc="523CC6B2">
      <w:start w:val="1"/>
      <w:numFmt w:val="bullet"/>
      <w:suff w:val="tab"/>
      <w:lvlText w:val=""/>
      <w:lvlJc w:val="left"/>
      <w:pPr>
        <w:ind w:hanging="360" w:left="5400"/>
      </w:pPr>
      <w:rPr>
        <w:rFonts w:ascii="Symbol" w:hAnsi="Symbol"/>
      </w:rPr>
    </w:lvl>
    <w:lvl w:ilvl="7" w:tplc="68A2A551">
      <w:start w:val="1"/>
      <w:numFmt w:val="bullet"/>
      <w:suff w:val="tab"/>
      <w:lvlText w:val="o"/>
      <w:lvlJc w:val="left"/>
      <w:pPr>
        <w:ind w:hanging="360" w:left="6120"/>
      </w:pPr>
      <w:rPr>
        <w:rFonts w:ascii="Courier New" w:hAnsi="Courier New"/>
      </w:rPr>
    </w:lvl>
    <w:lvl w:ilvl="8" w:tplc="255507A7">
      <w:start w:val="1"/>
      <w:numFmt w:val="bullet"/>
      <w:suff w:val="tab"/>
      <w:lvlText w:val=""/>
      <w:lvlJc w:val="left"/>
      <w:pPr>
        <w:ind w:hanging="360" w:left="6840"/>
      </w:pPr>
      <w:rPr>
        <w:rFonts w:ascii="Wingdings" w:hAnsi="Wingdings"/>
      </w:rPr>
    </w:lvl>
  </w:abstractNum>
  <w:abstractNum w:abstractNumId="1144">
    <w:nsid w:val="7DF14B70"/>
    <w:multiLevelType w:val="hybridMultilevel"/>
    <w:lvl w:ilvl="0" w:tplc="79E8E6BA">
      <w:start w:val="1"/>
      <w:numFmt w:val="bullet"/>
      <w:suff w:val="tab"/>
      <w:lvlText w:val=""/>
      <w:lvlJc w:val="left"/>
      <w:pPr>
        <w:ind w:hanging="360" w:left="1440"/>
      </w:pPr>
      <w:rPr>
        <w:rFonts w:ascii="Symbol" w:hAnsi="Symbol"/>
      </w:rPr>
    </w:lvl>
    <w:lvl w:ilvl="1" w:tplc="48092321">
      <w:start w:val="1"/>
      <w:numFmt w:val="bullet"/>
      <w:suff w:val="tab"/>
      <w:lvlText w:val="o"/>
      <w:lvlJc w:val="left"/>
      <w:pPr>
        <w:ind w:hanging="360" w:left="2160"/>
      </w:pPr>
      <w:rPr>
        <w:rFonts w:ascii="Courier New" w:hAnsi="Courier New"/>
      </w:rPr>
    </w:lvl>
    <w:lvl w:ilvl="2" w:tplc="2BF3ADB5">
      <w:start w:val="1"/>
      <w:numFmt w:val="bullet"/>
      <w:suff w:val="tab"/>
      <w:lvlText w:val=""/>
      <w:lvlJc w:val="left"/>
      <w:pPr>
        <w:ind w:hanging="360" w:left="2880"/>
      </w:pPr>
      <w:rPr>
        <w:rFonts w:ascii="Wingdings" w:hAnsi="Wingdings"/>
      </w:rPr>
    </w:lvl>
    <w:lvl w:ilvl="3" w:tplc="79676418">
      <w:start w:val="1"/>
      <w:numFmt w:val="bullet"/>
      <w:suff w:val="tab"/>
      <w:lvlText w:val=""/>
      <w:lvlJc w:val="left"/>
      <w:pPr>
        <w:ind w:hanging="360" w:left="3600"/>
      </w:pPr>
      <w:rPr>
        <w:rFonts w:ascii="Symbol" w:hAnsi="Symbol"/>
      </w:rPr>
    </w:lvl>
    <w:lvl w:ilvl="4" w:tplc="4938CD77">
      <w:start w:val="1"/>
      <w:numFmt w:val="bullet"/>
      <w:suff w:val="tab"/>
      <w:lvlText w:val="o"/>
      <w:lvlJc w:val="left"/>
      <w:pPr>
        <w:ind w:hanging="360" w:left="4320"/>
      </w:pPr>
      <w:rPr>
        <w:rFonts w:ascii="Courier New" w:hAnsi="Courier New"/>
      </w:rPr>
    </w:lvl>
    <w:lvl w:ilvl="5" w:tplc="1CAFA61C">
      <w:start w:val="1"/>
      <w:numFmt w:val="bullet"/>
      <w:suff w:val="tab"/>
      <w:lvlText w:val=""/>
      <w:lvlJc w:val="left"/>
      <w:pPr>
        <w:ind w:hanging="360" w:left="5040"/>
      </w:pPr>
      <w:rPr>
        <w:rFonts w:ascii="Wingdings" w:hAnsi="Wingdings"/>
      </w:rPr>
    </w:lvl>
    <w:lvl w:ilvl="6" w:tplc="5976C39B">
      <w:start w:val="1"/>
      <w:numFmt w:val="bullet"/>
      <w:suff w:val="tab"/>
      <w:lvlText w:val=""/>
      <w:lvlJc w:val="left"/>
      <w:pPr>
        <w:ind w:hanging="360" w:left="5760"/>
      </w:pPr>
      <w:rPr>
        <w:rFonts w:ascii="Symbol" w:hAnsi="Symbol"/>
      </w:rPr>
    </w:lvl>
    <w:lvl w:ilvl="7" w:tplc="0A9EF77E">
      <w:start w:val="1"/>
      <w:numFmt w:val="bullet"/>
      <w:suff w:val="tab"/>
      <w:lvlText w:val="o"/>
      <w:lvlJc w:val="left"/>
      <w:pPr>
        <w:ind w:hanging="360" w:left="6480"/>
      </w:pPr>
      <w:rPr>
        <w:rFonts w:ascii="Courier New" w:hAnsi="Courier New"/>
      </w:rPr>
    </w:lvl>
    <w:lvl w:ilvl="8" w:tplc="58A30122">
      <w:start w:val="1"/>
      <w:numFmt w:val="bullet"/>
      <w:suff w:val="tab"/>
      <w:lvlText w:val=""/>
      <w:lvlJc w:val="left"/>
      <w:pPr>
        <w:ind w:hanging="360" w:left="7200"/>
      </w:pPr>
      <w:rPr>
        <w:rFonts w:ascii="Wingdings" w:hAnsi="Wingdings"/>
      </w:rPr>
    </w:lvl>
  </w:abstractNum>
  <w:abstractNum w:abstractNumId="1145">
    <w:nsid w:val="7DF16697"/>
    <w:multiLevelType w:val="hybridMultilevel"/>
    <w:lvl w:ilvl="0" w:tplc="00EBB7D7">
      <w:start w:val="1"/>
      <w:numFmt w:val="bullet"/>
      <w:suff w:val="tab"/>
      <w:lvlText w:val=""/>
      <w:lvlJc w:val="left"/>
      <w:pPr>
        <w:ind w:hanging="360" w:left="1080"/>
      </w:pPr>
      <w:rPr>
        <w:rFonts w:ascii="Wingdings" w:hAnsi="Wingdings"/>
      </w:rPr>
    </w:lvl>
    <w:lvl w:ilvl="1" w:tplc="01357B9E">
      <w:start w:val="1"/>
      <w:numFmt w:val="bullet"/>
      <w:suff w:val="tab"/>
      <w:lvlText w:val="o"/>
      <w:lvlJc w:val="left"/>
      <w:pPr>
        <w:ind w:hanging="360" w:left="1800"/>
      </w:pPr>
      <w:rPr>
        <w:rFonts w:ascii="Courier New" w:hAnsi="Courier New"/>
      </w:rPr>
    </w:lvl>
    <w:lvl w:ilvl="2" w:tplc="2F98AC48">
      <w:start w:val="1"/>
      <w:numFmt w:val="bullet"/>
      <w:suff w:val="tab"/>
      <w:lvlText w:val=""/>
      <w:lvlJc w:val="left"/>
      <w:pPr>
        <w:ind w:hanging="360" w:left="2520"/>
      </w:pPr>
      <w:rPr>
        <w:rFonts w:ascii="Wingdings" w:hAnsi="Wingdings"/>
      </w:rPr>
    </w:lvl>
    <w:lvl w:ilvl="3" w:tplc="29E25411">
      <w:start w:val="1"/>
      <w:numFmt w:val="bullet"/>
      <w:suff w:val="tab"/>
      <w:lvlText w:val=""/>
      <w:lvlJc w:val="left"/>
      <w:pPr>
        <w:ind w:hanging="360" w:left="3240"/>
      </w:pPr>
      <w:rPr>
        <w:rFonts w:ascii="Symbol" w:hAnsi="Symbol"/>
      </w:rPr>
    </w:lvl>
    <w:lvl w:ilvl="4" w:tplc="4ED964A1">
      <w:start w:val="1"/>
      <w:numFmt w:val="bullet"/>
      <w:suff w:val="tab"/>
      <w:lvlText w:val="o"/>
      <w:lvlJc w:val="left"/>
      <w:pPr>
        <w:ind w:hanging="360" w:left="3960"/>
      </w:pPr>
      <w:rPr>
        <w:rFonts w:ascii="Courier New" w:hAnsi="Courier New"/>
      </w:rPr>
    </w:lvl>
    <w:lvl w:ilvl="5" w:tplc="207FB16F">
      <w:start w:val="1"/>
      <w:numFmt w:val="bullet"/>
      <w:suff w:val="tab"/>
      <w:lvlText w:val=""/>
      <w:lvlJc w:val="left"/>
      <w:pPr>
        <w:ind w:hanging="360" w:left="4680"/>
      </w:pPr>
      <w:rPr>
        <w:rFonts w:ascii="Wingdings" w:hAnsi="Wingdings"/>
      </w:rPr>
    </w:lvl>
    <w:lvl w:ilvl="6" w:tplc="54C2E2FD">
      <w:start w:val="1"/>
      <w:numFmt w:val="bullet"/>
      <w:suff w:val="tab"/>
      <w:lvlText w:val=""/>
      <w:lvlJc w:val="left"/>
      <w:pPr>
        <w:ind w:hanging="360" w:left="5400"/>
      </w:pPr>
      <w:rPr>
        <w:rFonts w:ascii="Symbol" w:hAnsi="Symbol"/>
      </w:rPr>
    </w:lvl>
    <w:lvl w:ilvl="7" w:tplc="5D811333">
      <w:start w:val="1"/>
      <w:numFmt w:val="bullet"/>
      <w:suff w:val="tab"/>
      <w:lvlText w:val="o"/>
      <w:lvlJc w:val="left"/>
      <w:pPr>
        <w:ind w:hanging="360" w:left="6120"/>
      </w:pPr>
      <w:rPr>
        <w:rFonts w:ascii="Courier New" w:hAnsi="Courier New"/>
      </w:rPr>
    </w:lvl>
    <w:lvl w:ilvl="8" w:tplc="17490876">
      <w:start w:val="1"/>
      <w:numFmt w:val="bullet"/>
      <w:suff w:val="tab"/>
      <w:lvlText w:val=""/>
      <w:lvlJc w:val="left"/>
      <w:pPr>
        <w:ind w:hanging="360" w:left="6840"/>
      </w:pPr>
      <w:rPr>
        <w:rFonts w:ascii="Wingdings" w:hAnsi="Wingdings"/>
      </w:rPr>
    </w:lvl>
  </w:abstractNum>
  <w:abstractNum w:abstractNumId="1146">
    <w:nsid w:val="7E026E5C"/>
    <w:multiLevelType w:val="hybridMultilevel"/>
    <w:lvl w:ilvl="0" w:tplc="7DDA3152">
      <w:start w:val="1"/>
      <w:numFmt w:val="bullet"/>
      <w:suff w:val="tab"/>
      <w:lvlText w:val=""/>
      <w:lvlJc w:val="left"/>
      <w:pPr>
        <w:ind w:hanging="360" w:left="720"/>
      </w:pPr>
      <w:rPr>
        <w:rFonts w:ascii="Symbol" w:hAnsi="Symbol"/>
      </w:rPr>
    </w:lvl>
    <w:lvl w:ilvl="1" w:tplc="54CC0889">
      <w:start w:val="1"/>
      <w:numFmt w:val="bullet"/>
      <w:suff w:val="tab"/>
      <w:lvlText w:val="o"/>
      <w:lvlJc w:val="left"/>
      <w:pPr>
        <w:ind w:hanging="360" w:left="1440"/>
      </w:pPr>
      <w:rPr>
        <w:rFonts w:ascii="Courier New" w:hAnsi="Courier New"/>
      </w:rPr>
    </w:lvl>
    <w:lvl w:ilvl="2" w:tplc="392E23C3">
      <w:start w:val="1"/>
      <w:numFmt w:val="bullet"/>
      <w:suff w:val="tab"/>
      <w:lvlText w:val=""/>
      <w:lvlJc w:val="left"/>
      <w:pPr>
        <w:ind w:hanging="360" w:left="2160"/>
      </w:pPr>
      <w:rPr>
        <w:rFonts w:ascii="Wingdings" w:hAnsi="Wingdings"/>
      </w:rPr>
    </w:lvl>
    <w:lvl w:ilvl="3" w:tplc="508AFD20">
      <w:start w:val="1"/>
      <w:numFmt w:val="bullet"/>
      <w:suff w:val="tab"/>
      <w:lvlText w:val=""/>
      <w:lvlJc w:val="left"/>
      <w:pPr>
        <w:ind w:hanging="360" w:left="2880"/>
      </w:pPr>
      <w:rPr>
        <w:rFonts w:ascii="Symbol" w:hAnsi="Symbol"/>
      </w:rPr>
    </w:lvl>
    <w:lvl w:ilvl="4" w:tplc="1A0546ED">
      <w:start w:val="1"/>
      <w:numFmt w:val="bullet"/>
      <w:suff w:val="tab"/>
      <w:lvlText w:val="o"/>
      <w:lvlJc w:val="left"/>
      <w:pPr>
        <w:ind w:hanging="360" w:left="3600"/>
      </w:pPr>
      <w:rPr>
        <w:rFonts w:ascii="Courier New" w:hAnsi="Courier New"/>
      </w:rPr>
    </w:lvl>
    <w:lvl w:ilvl="5" w:tplc="2044662B">
      <w:start w:val="1"/>
      <w:numFmt w:val="bullet"/>
      <w:suff w:val="tab"/>
      <w:lvlText w:val=""/>
      <w:lvlJc w:val="left"/>
      <w:pPr>
        <w:ind w:hanging="360" w:left="4320"/>
      </w:pPr>
      <w:rPr>
        <w:rFonts w:ascii="Wingdings" w:hAnsi="Wingdings"/>
      </w:rPr>
    </w:lvl>
    <w:lvl w:ilvl="6" w:tplc="302BE5E5">
      <w:start w:val="1"/>
      <w:numFmt w:val="bullet"/>
      <w:suff w:val="tab"/>
      <w:lvlText w:val=""/>
      <w:lvlJc w:val="left"/>
      <w:pPr>
        <w:ind w:hanging="360" w:left="5040"/>
      </w:pPr>
      <w:rPr>
        <w:rFonts w:ascii="Symbol" w:hAnsi="Symbol"/>
      </w:rPr>
    </w:lvl>
    <w:lvl w:ilvl="7" w:tplc="5B649C8F">
      <w:start w:val="1"/>
      <w:numFmt w:val="bullet"/>
      <w:suff w:val="tab"/>
      <w:lvlText w:val="o"/>
      <w:lvlJc w:val="left"/>
      <w:pPr>
        <w:ind w:hanging="360" w:left="5760"/>
      </w:pPr>
      <w:rPr>
        <w:rFonts w:ascii="Courier New" w:hAnsi="Courier New"/>
      </w:rPr>
    </w:lvl>
    <w:lvl w:ilvl="8" w:tplc="4EB795C6">
      <w:start w:val="1"/>
      <w:numFmt w:val="bullet"/>
      <w:suff w:val="tab"/>
      <w:lvlText w:val=""/>
      <w:lvlJc w:val="left"/>
      <w:pPr>
        <w:ind w:hanging="360" w:left="6480"/>
      </w:pPr>
      <w:rPr>
        <w:rFonts w:ascii="Wingdings" w:hAnsi="Wingdings"/>
      </w:rPr>
    </w:lvl>
  </w:abstractNum>
  <w:abstractNum w:abstractNumId="1147">
    <w:nsid w:val="7E420BE5"/>
    <w:multiLevelType w:val="hybridMultilevel"/>
    <w:lvl w:ilvl="0" w:tplc="18522CF2">
      <w:start w:val="1"/>
      <w:numFmt w:val="bullet"/>
      <w:suff w:val="tab"/>
      <w:lvlText w:val=""/>
      <w:lvlJc w:val="left"/>
      <w:pPr>
        <w:ind w:hanging="360" w:left="1080"/>
      </w:pPr>
      <w:rPr>
        <w:rFonts w:ascii="Symbol" w:hAnsi="Symbol"/>
      </w:rPr>
    </w:lvl>
    <w:lvl w:ilvl="1" w:tplc="71004EE9">
      <w:start w:val="1"/>
      <w:numFmt w:val="bullet"/>
      <w:suff w:val="tab"/>
      <w:lvlText w:val="o"/>
      <w:lvlJc w:val="left"/>
      <w:pPr>
        <w:ind w:hanging="360" w:left="1800"/>
      </w:pPr>
      <w:rPr>
        <w:rFonts w:ascii="Courier New" w:hAnsi="Courier New"/>
      </w:rPr>
    </w:lvl>
    <w:lvl w:ilvl="2" w:tplc="7A515FE6">
      <w:start w:val="1"/>
      <w:numFmt w:val="bullet"/>
      <w:suff w:val="tab"/>
      <w:lvlText w:val=""/>
      <w:lvlJc w:val="left"/>
      <w:pPr>
        <w:ind w:hanging="360" w:left="2520"/>
      </w:pPr>
      <w:rPr>
        <w:rFonts w:ascii="Wingdings" w:hAnsi="Wingdings"/>
      </w:rPr>
    </w:lvl>
    <w:lvl w:ilvl="3" w:tplc="1E99F2CF">
      <w:start w:val="1"/>
      <w:numFmt w:val="bullet"/>
      <w:suff w:val="tab"/>
      <w:lvlText w:val=""/>
      <w:lvlJc w:val="left"/>
      <w:pPr>
        <w:ind w:hanging="360" w:left="3240"/>
      </w:pPr>
      <w:rPr>
        <w:rFonts w:ascii="Symbol" w:hAnsi="Symbol"/>
      </w:rPr>
    </w:lvl>
    <w:lvl w:ilvl="4" w:tplc="0BF08EFA">
      <w:start w:val="1"/>
      <w:numFmt w:val="bullet"/>
      <w:suff w:val="tab"/>
      <w:lvlText w:val="o"/>
      <w:lvlJc w:val="left"/>
      <w:pPr>
        <w:ind w:hanging="360" w:left="3960"/>
      </w:pPr>
      <w:rPr>
        <w:rFonts w:ascii="Courier New" w:hAnsi="Courier New"/>
      </w:rPr>
    </w:lvl>
    <w:lvl w:ilvl="5" w:tplc="22267CF0">
      <w:start w:val="1"/>
      <w:numFmt w:val="bullet"/>
      <w:suff w:val="tab"/>
      <w:lvlText w:val=""/>
      <w:lvlJc w:val="left"/>
      <w:pPr>
        <w:ind w:hanging="360" w:left="4680"/>
      </w:pPr>
      <w:rPr>
        <w:rFonts w:ascii="Wingdings" w:hAnsi="Wingdings"/>
      </w:rPr>
    </w:lvl>
    <w:lvl w:ilvl="6" w:tplc="55BB431A">
      <w:start w:val="1"/>
      <w:numFmt w:val="bullet"/>
      <w:suff w:val="tab"/>
      <w:lvlText w:val=""/>
      <w:lvlJc w:val="left"/>
      <w:pPr>
        <w:ind w:hanging="360" w:left="5400"/>
      </w:pPr>
      <w:rPr>
        <w:rFonts w:ascii="Symbol" w:hAnsi="Symbol"/>
      </w:rPr>
    </w:lvl>
    <w:lvl w:ilvl="7" w:tplc="2450B3B2">
      <w:start w:val="1"/>
      <w:numFmt w:val="bullet"/>
      <w:suff w:val="tab"/>
      <w:lvlText w:val="o"/>
      <w:lvlJc w:val="left"/>
      <w:pPr>
        <w:ind w:hanging="360" w:left="6120"/>
      </w:pPr>
      <w:rPr>
        <w:rFonts w:ascii="Courier New" w:hAnsi="Courier New"/>
      </w:rPr>
    </w:lvl>
    <w:lvl w:ilvl="8" w:tplc="52A217F1">
      <w:start w:val="1"/>
      <w:numFmt w:val="bullet"/>
      <w:suff w:val="tab"/>
      <w:lvlText w:val=""/>
      <w:lvlJc w:val="left"/>
      <w:pPr>
        <w:ind w:hanging="360" w:left="6840"/>
      </w:pPr>
      <w:rPr>
        <w:rFonts w:ascii="Wingdings" w:hAnsi="Wingdings"/>
      </w:rPr>
    </w:lvl>
  </w:abstractNum>
  <w:abstractNum w:abstractNumId="1148">
    <w:nsid w:val="7E526607"/>
    <w:multiLevelType w:val="hybridMultilevel"/>
    <w:lvl w:ilvl="0" w:tplc="109AB807">
      <w:start w:val="1"/>
      <w:numFmt w:val="bullet"/>
      <w:suff w:val="tab"/>
      <w:lvlText w:val=""/>
      <w:lvlJc w:val="left"/>
      <w:pPr>
        <w:ind w:hanging="360" w:left="720"/>
      </w:pPr>
      <w:rPr>
        <w:rFonts w:ascii="Symbol" w:hAnsi="Symbol"/>
      </w:rPr>
    </w:lvl>
    <w:lvl w:ilvl="1" w:tplc="1AEB3363">
      <w:start w:val="1"/>
      <w:numFmt w:val="bullet"/>
      <w:suff w:val="tab"/>
      <w:lvlText w:val="o"/>
      <w:lvlJc w:val="left"/>
      <w:pPr>
        <w:ind w:hanging="360" w:left="1440"/>
      </w:pPr>
      <w:rPr>
        <w:rFonts w:ascii="Courier New" w:hAnsi="Courier New"/>
      </w:rPr>
    </w:lvl>
    <w:lvl w:ilvl="2" w:tplc="61DF26E1">
      <w:start w:val="1"/>
      <w:numFmt w:val="bullet"/>
      <w:suff w:val="tab"/>
      <w:lvlText w:val=""/>
      <w:lvlJc w:val="left"/>
      <w:pPr>
        <w:ind w:hanging="360" w:left="2160"/>
      </w:pPr>
      <w:rPr>
        <w:rFonts w:ascii="Wingdings" w:hAnsi="Wingdings"/>
      </w:rPr>
    </w:lvl>
    <w:lvl w:ilvl="3" w:tplc="49DB877A">
      <w:start w:val="1"/>
      <w:numFmt w:val="bullet"/>
      <w:suff w:val="tab"/>
      <w:lvlText w:val=""/>
      <w:lvlJc w:val="left"/>
      <w:pPr>
        <w:ind w:hanging="360" w:left="2880"/>
      </w:pPr>
      <w:rPr>
        <w:rFonts w:ascii="Symbol" w:hAnsi="Symbol"/>
      </w:rPr>
    </w:lvl>
    <w:lvl w:ilvl="4" w:tplc="1B4EDA45">
      <w:start w:val="1"/>
      <w:numFmt w:val="bullet"/>
      <w:suff w:val="tab"/>
      <w:lvlText w:val="o"/>
      <w:lvlJc w:val="left"/>
      <w:pPr>
        <w:ind w:hanging="360" w:left="3600"/>
      </w:pPr>
      <w:rPr>
        <w:rFonts w:ascii="Courier New" w:hAnsi="Courier New"/>
      </w:rPr>
    </w:lvl>
    <w:lvl w:ilvl="5" w:tplc="6906D9E7">
      <w:start w:val="1"/>
      <w:numFmt w:val="bullet"/>
      <w:suff w:val="tab"/>
      <w:lvlText w:val=""/>
      <w:lvlJc w:val="left"/>
      <w:pPr>
        <w:ind w:hanging="360" w:left="4320"/>
      </w:pPr>
      <w:rPr>
        <w:rFonts w:ascii="Wingdings" w:hAnsi="Wingdings"/>
      </w:rPr>
    </w:lvl>
    <w:lvl w:ilvl="6" w:tplc="04FE9518">
      <w:start w:val="1"/>
      <w:numFmt w:val="bullet"/>
      <w:suff w:val="tab"/>
      <w:lvlText w:val=""/>
      <w:lvlJc w:val="left"/>
      <w:pPr>
        <w:ind w:hanging="360" w:left="5040"/>
      </w:pPr>
      <w:rPr>
        <w:rFonts w:ascii="Symbol" w:hAnsi="Symbol"/>
      </w:rPr>
    </w:lvl>
    <w:lvl w:ilvl="7" w:tplc="073FCA93">
      <w:start w:val="1"/>
      <w:numFmt w:val="bullet"/>
      <w:suff w:val="tab"/>
      <w:lvlText w:val="o"/>
      <w:lvlJc w:val="left"/>
      <w:pPr>
        <w:ind w:hanging="360" w:left="5760"/>
      </w:pPr>
      <w:rPr>
        <w:rFonts w:ascii="Courier New" w:hAnsi="Courier New"/>
      </w:rPr>
    </w:lvl>
    <w:lvl w:ilvl="8" w:tplc="41C8C386">
      <w:start w:val="1"/>
      <w:numFmt w:val="bullet"/>
      <w:suff w:val="tab"/>
      <w:lvlText w:val=""/>
      <w:lvlJc w:val="left"/>
      <w:pPr>
        <w:ind w:hanging="360" w:left="6480"/>
      </w:pPr>
      <w:rPr>
        <w:rFonts w:ascii="Wingdings" w:hAnsi="Wingdings"/>
      </w:rPr>
    </w:lvl>
  </w:abstractNum>
  <w:abstractNum w:abstractNumId="1149">
    <w:nsid w:val="7E8B733D"/>
    <w:multiLevelType w:val="hybridMultilevel"/>
    <w:lvl w:ilvl="0" w:tplc="3EDBF2DA">
      <w:start w:val="1"/>
      <w:numFmt w:val="bullet"/>
      <w:suff w:val="tab"/>
      <w:lvlText w:val=""/>
      <w:lvlJc w:val="left"/>
      <w:pPr>
        <w:ind w:hanging="360" w:left="1080"/>
      </w:pPr>
      <w:rPr>
        <w:rFonts w:ascii="Symbol" w:hAnsi="Symbol"/>
      </w:rPr>
    </w:lvl>
    <w:lvl w:ilvl="1" w:tplc="0E853105">
      <w:start w:val="1"/>
      <w:numFmt w:val="bullet"/>
      <w:suff w:val="tab"/>
      <w:lvlText w:val="o"/>
      <w:lvlJc w:val="left"/>
      <w:pPr>
        <w:ind w:hanging="360" w:left="1800"/>
      </w:pPr>
      <w:rPr>
        <w:rFonts w:ascii="Courier New" w:hAnsi="Courier New"/>
      </w:rPr>
    </w:lvl>
    <w:lvl w:ilvl="2" w:tplc="0620C1D6">
      <w:start w:val="1"/>
      <w:numFmt w:val="bullet"/>
      <w:suff w:val="tab"/>
      <w:lvlText w:val=""/>
      <w:lvlJc w:val="left"/>
      <w:pPr>
        <w:ind w:hanging="360" w:left="2520"/>
      </w:pPr>
      <w:rPr>
        <w:rFonts w:ascii="Wingdings" w:hAnsi="Wingdings"/>
      </w:rPr>
    </w:lvl>
    <w:lvl w:ilvl="3" w:tplc="67D3D6EF">
      <w:start w:val="1"/>
      <w:numFmt w:val="bullet"/>
      <w:suff w:val="tab"/>
      <w:lvlText w:val=""/>
      <w:lvlJc w:val="left"/>
      <w:pPr>
        <w:ind w:hanging="360" w:left="3240"/>
      </w:pPr>
      <w:rPr>
        <w:rFonts w:ascii="Symbol" w:hAnsi="Symbol"/>
      </w:rPr>
    </w:lvl>
    <w:lvl w:ilvl="4" w:tplc="116F3499">
      <w:start w:val="1"/>
      <w:numFmt w:val="bullet"/>
      <w:suff w:val="tab"/>
      <w:lvlText w:val="o"/>
      <w:lvlJc w:val="left"/>
      <w:pPr>
        <w:ind w:hanging="360" w:left="3960"/>
      </w:pPr>
      <w:rPr>
        <w:rFonts w:ascii="Courier New" w:hAnsi="Courier New"/>
      </w:rPr>
    </w:lvl>
    <w:lvl w:ilvl="5" w:tplc="0E853CE5">
      <w:start w:val="1"/>
      <w:numFmt w:val="bullet"/>
      <w:suff w:val="tab"/>
      <w:lvlText w:val=""/>
      <w:lvlJc w:val="left"/>
      <w:pPr>
        <w:ind w:hanging="360" w:left="4680"/>
      </w:pPr>
      <w:rPr>
        <w:rFonts w:ascii="Wingdings" w:hAnsi="Wingdings"/>
      </w:rPr>
    </w:lvl>
    <w:lvl w:ilvl="6" w:tplc="44837D01">
      <w:start w:val="1"/>
      <w:numFmt w:val="bullet"/>
      <w:suff w:val="tab"/>
      <w:lvlText w:val=""/>
      <w:lvlJc w:val="left"/>
      <w:pPr>
        <w:ind w:hanging="360" w:left="5400"/>
      </w:pPr>
      <w:rPr>
        <w:rFonts w:ascii="Symbol" w:hAnsi="Symbol"/>
      </w:rPr>
    </w:lvl>
    <w:lvl w:ilvl="7" w:tplc="5462955F">
      <w:start w:val="1"/>
      <w:numFmt w:val="bullet"/>
      <w:suff w:val="tab"/>
      <w:lvlText w:val="o"/>
      <w:lvlJc w:val="left"/>
      <w:pPr>
        <w:ind w:hanging="360" w:left="6120"/>
      </w:pPr>
      <w:rPr>
        <w:rFonts w:ascii="Courier New" w:hAnsi="Courier New"/>
      </w:rPr>
    </w:lvl>
    <w:lvl w:ilvl="8" w:tplc="13D69DC8">
      <w:start w:val="1"/>
      <w:numFmt w:val="bullet"/>
      <w:suff w:val="tab"/>
      <w:lvlText w:val=""/>
      <w:lvlJc w:val="left"/>
      <w:pPr>
        <w:ind w:hanging="360" w:left="6840"/>
      </w:pPr>
      <w:rPr>
        <w:rFonts w:ascii="Wingdings" w:hAnsi="Wingdings"/>
      </w:rPr>
    </w:lvl>
  </w:abstractNum>
  <w:abstractNum w:abstractNumId="1150">
    <w:nsid w:val="7EB95A74"/>
    <w:multiLevelType w:val="hybridMultilevel"/>
    <w:lvl w:ilvl="0">
      <w:start w:val="4"/>
      <w:numFmt w:val="decimal"/>
      <w:suff w:val="tab"/>
      <w:lvlText w:val="%1."/>
      <w:lvlJc w:val="left"/>
      <w:pPr>
        <w:ind w:hanging="504" w:left="864"/>
        <w:tabs>
          <w:tab w:val="left" w:pos="864" w:leader="none"/>
        </w:tabs>
      </w:pPr>
      <w:rPr/>
    </w:lvl>
    <w:lvl w:ilvl="1" w:tplc="6C26E3E2">
      <w:start w:val="1"/>
      <w:numFmt w:val="bullet"/>
      <w:suff w:val="tab"/>
      <w:lvlText w:val=""/>
      <w:lvlJc w:val="left"/>
      <w:pPr>
        <w:ind w:hanging="360" w:left="1440"/>
        <w:tabs>
          <w:tab w:val="left" w:pos="1440" w:leader="none"/>
        </w:tabs>
      </w:pPr>
      <w:rPr>
        <w:rFonts w:ascii="Symbol" w:hAnsi="Symbol"/>
      </w:rPr>
    </w:lvl>
    <w:lvl w:ilvl="2">
      <w:start w:val="3"/>
      <w:numFmt w:val="lowerLetter"/>
      <w:suff w:val="tab"/>
      <w:lvlText w:val="(%3)"/>
      <w:lvlJc w:val="left"/>
      <w:pPr>
        <w:ind w:hanging="360" w:left="1200"/>
        <w:tabs>
          <w:tab w:val="left" w:pos="1200" w:leader="none"/>
        </w:tabs>
      </w:pPr>
      <w:rPr>
        <w:rFonts w:ascii="Times New Roman" w:hAnsi="Times New Roman"/>
        <w:b w:val="0"/>
        <w:i w:val="0"/>
        <w:sz w:val="24"/>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51">
    <w:nsid w:val="7EBA7B1C"/>
    <w:multiLevelType w:val="hybridMultilevel"/>
    <w:lvl w:ilvl="0" w:tplc="295DEA99">
      <w:start w:val="1"/>
      <w:numFmt w:val="bullet"/>
      <w:suff w:val="tab"/>
      <w:lvlText w:val=""/>
      <w:lvlJc w:val="left"/>
      <w:pPr>
        <w:ind w:hanging="360" w:left="720"/>
      </w:pPr>
      <w:rPr>
        <w:rFonts w:ascii="Symbol" w:hAnsi="Symbol"/>
      </w:rPr>
    </w:lvl>
    <w:lvl w:ilvl="1" w:tplc="2E03DD33">
      <w:start w:val="1"/>
      <w:numFmt w:val="bullet"/>
      <w:suff w:val="tab"/>
      <w:lvlText w:val="o"/>
      <w:lvlJc w:val="left"/>
      <w:pPr>
        <w:ind w:hanging="360" w:left="1440"/>
      </w:pPr>
      <w:rPr>
        <w:rFonts w:ascii="Courier New" w:hAnsi="Courier New"/>
      </w:rPr>
    </w:lvl>
    <w:lvl w:ilvl="2" w:tplc="0BAF4889">
      <w:start w:val="1"/>
      <w:numFmt w:val="bullet"/>
      <w:suff w:val="tab"/>
      <w:lvlText w:val=""/>
      <w:lvlJc w:val="left"/>
      <w:pPr>
        <w:ind w:hanging="360" w:left="2160"/>
      </w:pPr>
      <w:rPr>
        <w:rFonts w:ascii="Wingdings" w:hAnsi="Wingdings"/>
      </w:rPr>
    </w:lvl>
    <w:lvl w:ilvl="3" w:tplc="493B7F32">
      <w:start w:val="1"/>
      <w:numFmt w:val="bullet"/>
      <w:suff w:val="tab"/>
      <w:lvlText w:val=""/>
      <w:lvlJc w:val="left"/>
      <w:pPr>
        <w:ind w:hanging="360" w:left="2880"/>
      </w:pPr>
      <w:rPr>
        <w:rFonts w:ascii="Symbol" w:hAnsi="Symbol"/>
      </w:rPr>
    </w:lvl>
    <w:lvl w:ilvl="4" w:tplc="6DD430E7">
      <w:start w:val="1"/>
      <w:numFmt w:val="bullet"/>
      <w:suff w:val="tab"/>
      <w:lvlText w:val="o"/>
      <w:lvlJc w:val="left"/>
      <w:pPr>
        <w:ind w:hanging="360" w:left="3600"/>
      </w:pPr>
      <w:rPr>
        <w:rFonts w:ascii="Courier New" w:hAnsi="Courier New"/>
      </w:rPr>
    </w:lvl>
    <w:lvl w:ilvl="5" w:tplc="4DF81055">
      <w:start w:val="1"/>
      <w:numFmt w:val="bullet"/>
      <w:suff w:val="tab"/>
      <w:lvlText w:val=""/>
      <w:lvlJc w:val="left"/>
      <w:pPr>
        <w:ind w:hanging="360" w:left="4320"/>
      </w:pPr>
      <w:rPr>
        <w:rFonts w:ascii="Wingdings" w:hAnsi="Wingdings"/>
      </w:rPr>
    </w:lvl>
    <w:lvl w:ilvl="6" w:tplc="412497A8">
      <w:start w:val="1"/>
      <w:numFmt w:val="bullet"/>
      <w:suff w:val="tab"/>
      <w:lvlText w:val=""/>
      <w:lvlJc w:val="left"/>
      <w:pPr>
        <w:ind w:hanging="360" w:left="5040"/>
      </w:pPr>
      <w:rPr>
        <w:rFonts w:ascii="Symbol" w:hAnsi="Symbol"/>
      </w:rPr>
    </w:lvl>
    <w:lvl w:ilvl="7" w:tplc="199EA893">
      <w:start w:val="1"/>
      <w:numFmt w:val="bullet"/>
      <w:suff w:val="tab"/>
      <w:lvlText w:val="o"/>
      <w:lvlJc w:val="left"/>
      <w:pPr>
        <w:ind w:hanging="360" w:left="5760"/>
      </w:pPr>
      <w:rPr>
        <w:rFonts w:ascii="Courier New" w:hAnsi="Courier New"/>
      </w:rPr>
    </w:lvl>
    <w:lvl w:ilvl="8" w:tplc="5E51A13B">
      <w:start w:val="1"/>
      <w:numFmt w:val="bullet"/>
      <w:suff w:val="tab"/>
      <w:lvlText w:val=""/>
      <w:lvlJc w:val="left"/>
      <w:pPr>
        <w:ind w:hanging="360" w:left="6480"/>
      </w:pPr>
      <w:rPr>
        <w:rFonts w:ascii="Wingdings" w:hAnsi="Wingdings"/>
      </w:rPr>
    </w:lvl>
  </w:abstractNum>
  <w:abstractNum w:abstractNumId="1152">
    <w:nsid w:val="7ED631F5"/>
    <w:multiLevelType w:val="hybridMultilevel"/>
    <w:lvl w:ilvl="0" w:tplc="6251C506">
      <w:start w:val="1"/>
      <w:numFmt w:val="bullet"/>
      <w:suff w:val="tab"/>
      <w:lvlText w:val=""/>
      <w:lvlJc w:val="left"/>
      <w:pPr>
        <w:ind w:hanging="360" w:left="1080"/>
      </w:pPr>
      <w:rPr>
        <w:rFonts w:ascii="Symbol" w:hAnsi="Symbol"/>
      </w:rPr>
    </w:lvl>
    <w:lvl w:ilvl="1" w:tplc="7544ECA3">
      <w:start w:val="1"/>
      <w:numFmt w:val="bullet"/>
      <w:suff w:val="tab"/>
      <w:lvlText w:val="o"/>
      <w:lvlJc w:val="left"/>
      <w:pPr>
        <w:ind w:hanging="360" w:left="1800"/>
      </w:pPr>
      <w:rPr>
        <w:rFonts w:ascii="Courier New" w:hAnsi="Courier New"/>
      </w:rPr>
    </w:lvl>
    <w:lvl w:ilvl="2" w:tplc="0D723058">
      <w:start w:val="1"/>
      <w:numFmt w:val="bullet"/>
      <w:suff w:val="tab"/>
      <w:lvlText w:val=""/>
      <w:lvlJc w:val="left"/>
      <w:pPr>
        <w:ind w:hanging="360" w:left="2520"/>
      </w:pPr>
      <w:rPr>
        <w:rFonts w:ascii="Wingdings" w:hAnsi="Wingdings"/>
      </w:rPr>
    </w:lvl>
    <w:lvl w:ilvl="3" w:tplc="542710F5">
      <w:start w:val="1"/>
      <w:numFmt w:val="bullet"/>
      <w:suff w:val="tab"/>
      <w:lvlText w:val=""/>
      <w:lvlJc w:val="left"/>
      <w:pPr>
        <w:ind w:hanging="360" w:left="3240"/>
      </w:pPr>
      <w:rPr>
        <w:rFonts w:ascii="Symbol" w:hAnsi="Symbol"/>
      </w:rPr>
    </w:lvl>
    <w:lvl w:ilvl="4" w:tplc="2A88B1EE">
      <w:start w:val="1"/>
      <w:numFmt w:val="bullet"/>
      <w:suff w:val="tab"/>
      <w:lvlText w:val="o"/>
      <w:lvlJc w:val="left"/>
      <w:pPr>
        <w:ind w:hanging="360" w:left="3960"/>
      </w:pPr>
      <w:rPr>
        <w:rFonts w:ascii="Courier New" w:hAnsi="Courier New"/>
      </w:rPr>
    </w:lvl>
    <w:lvl w:ilvl="5" w:tplc="4DDD997C">
      <w:start w:val="1"/>
      <w:numFmt w:val="bullet"/>
      <w:suff w:val="tab"/>
      <w:lvlText w:val=""/>
      <w:lvlJc w:val="left"/>
      <w:pPr>
        <w:ind w:hanging="360" w:left="4680"/>
      </w:pPr>
      <w:rPr>
        <w:rFonts w:ascii="Wingdings" w:hAnsi="Wingdings"/>
      </w:rPr>
    </w:lvl>
    <w:lvl w:ilvl="6" w:tplc="44282BF5">
      <w:start w:val="1"/>
      <w:numFmt w:val="bullet"/>
      <w:suff w:val="tab"/>
      <w:lvlText w:val=""/>
      <w:lvlJc w:val="left"/>
      <w:pPr>
        <w:ind w:hanging="360" w:left="5400"/>
      </w:pPr>
      <w:rPr>
        <w:rFonts w:ascii="Symbol" w:hAnsi="Symbol"/>
      </w:rPr>
    </w:lvl>
    <w:lvl w:ilvl="7" w:tplc="4295E0D0">
      <w:start w:val="1"/>
      <w:numFmt w:val="bullet"/>
      <w:suff w:val="tab"/>
      <w:lvlText w:val="o"/>
      <w:lvlJc w:val="left"/>
      <w:pPr>
        <w:ind w:hanging="360" w:left="6120"/>
      </w:pPr>
      <w:rPr>
        <w:rFonts w:ascii="Courier New" w:hAnsi="Courier New"/>
      </w:rPr>
    </w:lvl>
    <w:lvl w:ilvl="8" w:tplc="3569E194">
      <w:start w:val="1"/>
      <w:numFmt w:val="bullet"/>
      <w:suff w:val="tab"/>
      <w:lvlText w:val=""/>
      <w:lvlJc w:val="left"/>
      <w:pPr>
        <w:ind w:hanging="360" w:left="6840"/>
      </w:pPr>
      <w:rPr>
        <w:rFonts w:ascii="Wingdings" w:hAnsi="Wingdings"/>
      </w:rPr>
    </w:lvl>
  </w:abstractNum>
  <w:abstractNum w:abstractNumId="1153">
    <w:nsid w:val="7F1F106A"/>
    <w:multiLevelType w:val="hybridMultilevel"/>
    <w:lvl w:ilvl="0" w:tplc="33FEAAD8">
      <w:start w:val="1"/>
      <w:numFmt w:val="bullet"/>
      <w:suff w:val="tab"/>
      <w:lvlText w:val=""/>
      <w:lvlJc w:val="left"/>
      <w:pPr>
        <w:ind w:hanging="360" w:left="720"/>
      </w:pPr>
      <w:rPr>
        <w:rFonts w:ascii="Wingdings" w:hAnsi="Wingdings"/>
      </w:rPr>
    </w:lvl>
    <w:lvl w:ilvl="1" w:tplc="397D2F44">
      <w:start w:val="1"/>
      <w:numFmt w:val="bullet"/>
      <w:suff w:val="tab"/>
      <w:lvlText w:val="o"/>
      <w:lvlJc w:val="left"/>
      <w:pPr>
        <w:ind w:hanging="360" w:left="1440"/>
      </w:pPr>
      <w:rPr>
        <w:rFonts w:ascii="Courier New" w:hAnsi="Courier New"/>
      </w:rPr>
    </w:lvl>
    <w:lvl w:ilvl="2" w:tplc="502749DA">
      <w:start w:val="1"/>
      <w:numFmt w:val="bullet"/>
      <w:suff w:val="tab"/>
      <w:lvlText w:val=""/>
      <w:lvlJc w:val="left"/>
      <w:pPr>
        <w:ind w:hanging="360" w:left="2160"/>
      </w:pPr>
      <w:rPr>
        <w:rFonts w:ascii="Wingdings" w:hAnsi="Wingdings"/>
      </w:rPr>
    </w:lvl>
    <w:lvl w:ilvl="3" w:tplc="4B8C6908">
      <w:start w:val="1"/>
      <w:numFmt w:val="bullet"/>
      <w:suff w:val="tab"/>
      <w:lvlText w:val=""/>
      <w:lvlJc w:val="left"/>
      <w:pPr>
        <w:ind w:hanging="360" w:left="2880"/>
      </w:pPr>
      <w:rPr>
        <w:rFonts w:ascii="Symbol" w:hAnsi="Symbol"/>
      </w:rPr>
    </w:lvl>
    <w:lvl w:ilvl="4" w:tplc="12C57D5A">
      <w:start w:val="1"/>
      <w:numFmt w:val="bullet"/>
      <w:suff w:val="tab"/>
      <w:lvlText w:val="o"/>
      <w:lvlJc w:val="left"/>
      <w:pPr>
        <w:ind w:hanging="360" w:left="3600"/>
      </w:pPr>
      <w:rPr>
        <w:rFonts w:ascii="Courier New" w:hAnsi="Courier New"/>
      </w:rPr>
    </w:lvl>
    <w:lvl w:ilvl="5" w:tplc="5E7BA2A4">
      <w:start w:val="1"/>
      <w:numFmt w:val="bullet"/>
      <w:suff w:val="tab"/>
      <w:lvlText w:val=""/>
      <w:lvlJc w:val="left"/>
      <w:pPr>
        <w:ind w:hanging="360" w:left="4320"/>
      </w:pPr>
      <w:rPr>
        <w:rFonts w:ascii="Wingdings" w:hAnsi="Wingdings"/>
      </w:rPr>
    </w:lvl>
    <w:lvl w:ilvl="6" w:tplc="714FF30A">
      <w:start w:val="1"/>
      <w:numFmt w:val="bullet"/>
      <w:suff w:val="tab"/>
      <w:lvlText w:val=""/>
      <w:lvlJc w:val="left"/>
      <w:pPr>
        <w:ind w:hanging="360" w:left="5040"/>
      </w:pPr>
      <w:rPr>
        <w:rFonts w:ascii="Symbol" w:hAnsi="Symbol"/>
      </w:rPr>
    </w:lvl>
    <w:lvl w:ilvl="7" w:tplc="4CDF6C89">
      <w:start w:val="1"/>
      <w:numFmt w:val="bullet"/>
      <w:suff w:val="tab"/>
      <w:lvlText w:val="o"/>
      <w:lvlJc w:val="left"/>
      <w:pPr>
        <w:ind w:hanging="360" w:left="5760"/>
      </w:pPr>
      <w:rPr>
        <w:rFonts w:ascii="Courier New" w:hAnsi="Courier New"/>
      </w:rPr>
    </w:lvl>
    <w:lvl w:ilvl="8" w:tplc="4896D4EF">
      <w:start w:val="1"/>
      <w:numFmt w:val="bullet"/>
      <w:suff w:val="tab"/>
      <w:lvlText w:val=""/>
      <w:lvlJc w:val="left"/>
      <w:pPr>
        <w:ind w:hanging="360" w:left="6480"/>
      </w:pPr>
      <w:rPr>
        <w:rFonts w:ascii="Wingdings" w:hAnsi="Wingdings"/>
      </w:rPr>
    </w:lvl>
  </w:abstractNum>
  <w:abstractNum w:abstractNumId="1154">
    <w:nsid w:val="7F22067C"/>
    <w:multiLevelType w:val="hybridMultilevel"/>
    <w:lvl w:ilvl="0" w:tplc="307E5602">
      <w:start w:val="1"/>
      <w:numFmt w:val="bullet"/>
      <w:suff w:val="tab"/>
      <w:lvlText w:val=""/>
      <w:lvlJc w:val="left"/>
      <w:pPr>
        <w:ind w:hanging="360" w:left="720"/>
      </w:pPr>
      <w:rPr>
        <w:rFonts w:ascii="Symbol" w:hAnsi="Symbol"/>
      </w:rPr>
    </w:lvl>
    <w:lvl w:ilvl="1" w:tplc="5F911B50">
      <w:start w:val="1"/>
      <w:numFmt w:val="bullet"/>
      <w:suff w:val="tab"/>
      <w:lvlText w:val=""/>
      <w:lvlJc w:val="left"/>
      <w:pPr>
        <w:ind w:hanging="360" w:left="1440"/>
      </w:pPr>
      <w:rPr>
        <w:rFonts w:ascii="Symbol" w:hAnsi="Symbol"/>
      </w:rPr>
    </w:lvl>
    <w:lvl w:ilvl="2" w:tplc="6BCC2400">
      <w:start w:val="1"/>
      <w:numFmt w:val="bullet"/>
      <w:suff w:val="tab"/>
      <w:lvlText w:val=""/>
      <w:lvlJc w:val="left"/>
      <w:pPr>
        <w:ind w:hanging="360" w:left="2160"/>
      </w:pPr>
      <w:rPr>
        <w:rFonts w:ascii="Wingdings" w:hAnsi="Wingdings"/>
      </w:rPr>
    </w:lvl>
    <w:lvl w:ilvl="3" w:tplc="5A1675CC">
      <w:start w:val="1"/>
      <w:numFmt w:val="bullet"/>
      <w:suff w:val="tab"/>
      <w:lvlText w:val=""/>
      <w:lvlJc w:val="left"/>
      <w:pPr>
        <w:ind w:hanging="360" w:left="2880"/>
      </w:pPr>
      <w:rPr>
        <w:rFonts w:ascii="Symbol" w:hAnsi="Symbol"/>
      </w:rPr>
    </w:lvl>
    <w:lvl w:ilvl="4" w:tplc="378DF999">
      <w:start w:val="1"/>
      <w:numFmt w:val="bullet"/>
      <w:suff w:val="tab"/>
      <w:lvlText w:val="o"/>
      <w:lvlJc w:val="left"/>
      <w:pPr>
        <w:ind w:hanging="360" w:left="3600"/>
      </w:pPr>
      <w:rPr>
        <w:rFonts w:ascii="Courier New" w:hAnsi="Courier New"/>
      </w:rPr>
    </w:lvl>
    <w:lvl w:ilvl="5" w:tplc="0E4FE028">
      <w:start w:val="1"/>
      <w:numFmt w:val="bullet"/>
      <w:suff w:val="tab"/>
      <w:lvlText w:val=""/>
      <w:lvlJc w:val="left"/>
      <w:pPr>
        <w:ind w:hanging="360" w:left="4320"/>
      </w:pPr>
      <w:rPr>
        <w:rFonts w:ascii="Wingdings" w:hAnsi="Wingdings"/>
      </w:rPr>
    </w:lvl>
    <w:lvl w:ilvl="6" w:tplc="69945F36">
      <w:start w:val="1"/>
      <w:numFmt w:val="bullet"/>
      <w:suff w:val="tab"/>
      <w:lvlText w:val=""/>
      <w:lvlJc w:val="left"/>
      <w:pPr>
        <w:ind w:hanging="360" w:left="5040"/>
      </w:pPr>
      <w:rPr>
        <w:rFonts w:ascii="Symbol" w:hAnsi="Symbol"/>
      </w:rPr>
    </w:lvl>
    <w:lvl w:ilvl="7" w:tplc="7AF2C918">
      <w:start w:val="1"/>
      <w:numFmt w:val="bullet"/>
      <w:suff w:val="tab"/>
      <w:lvlText w:val="o"/>
      <w:lvlJc w:val="left"/>
      <w:pPr>
        <w:ind w:hanging="360" w:left="5760"/>
      </w:pPr>
      <w:rPr>
        <w:rFonts w:ascii="Courier New" w:hAnsi="Courier New"/>
      </w:rPr>
    </w:lvl>
    <w:lvl w:ilvl="8" w:tplc="249E3BBD">
      <w:start w:val="1"/>
      <w:numFmt w:val="bullet"/>
      <w:suff w:val="tab"/>
      <w:lvlText w:val=""/>
      <w:lvlJc w:val="left"/>
      <w:pPr>
        <w:ind w:hanging="360" w:left="6480"/>
      </w:pPr>
      <w:rPr>
        <w:rFonts w:ascii="Wingdings" w:hAnsi="Wingdings"/>
      </w:rPr>
    </w:lvl>
  </w:abstractNum>
  <w:abstractNum w:abstractNumId="1155">
    <w:nsid w:val="7F506DDA"/>
    <w:multiLevelType w:val="hybridMultilevel"/>
    <w:lvl w:ilvl="0" w:tplc="04EB707E">
      <w:start w:val="1"/>
      <w:numFmt w:val="bullet"/>
      <w:suff w:val="tab"/>
      <w:lvlText w:val=""/>
      <w:lvlJc w:val="left"/>
      <w:pPr>
        <w:ind w:hanging="360" w:left="720"/>
      </w:pPr>
      <w:rPr>
        <w:rFonts w:ascii="Symbol" w:hAnsi="Symbol"/>
      </w:rPr>
    </w:lvl>
    <w:lvl w:ilvl="1" w:tplc="51AFB42F">
      <w:start w:val="1"/>
      <w:numFmt w:val="bullet"/>
      <w:suff w:val="tab"/>
      <w:lvlText w:val="o"/>
      <w:lvlJc w:val="left"/>
      <w:pPr>
        <w:ind w:hanging="360" w:left="1440"/>
      </w:pPr>
      <w:rPr>
        <w:rFonts w:ascii="Courier New" w:hAnsi="Courier New"/>
      </w:rPr>
    </w:lvl>
    <w:lvl w:ilvl="2" w:tplc="740AF5F8">
      <w:start w:val="1"/>
      <w:numFmt w:val="bullet"/>
      <w:suff w:val="tab"/>
      <w:lvlText w:val=""/>
      <w:lvlJc w:val="left"/>
      <w:pPr>
        <w:ind w:hanging="360" w:left="2160"/>
      </w:pPr>
      <w:rPr>
        <w:rFonts w:ascii="Wingdings" w:hAnsi="Wingdings"/>
      </w:rPr>
    </w:lvl>
    <w:lvl w:ilvl="3" w:tplc="7BE37724">
      <w:start w:val="1"/>
      <w:numFmt w:val="bullet"/>
      <w:suff w:val="tab"/>
      <w:lvlText w:val=""/>
      <w:lvlJc w:val="left"/>
      <w:pPr>
        <w:ind w:hanging="360" w:left="2880"/>
      </w:pPr>
      <w:rPr>
        <w:rFonts w:ascii="Symbol" w:hAnsi="Symbol"/>
      </w:rPr>
    </w:lvl>
    <w:lvl w:ilvl="4" w:tplc="5A2A429B">
      <w:start w:val="1"/>
      <w:numFmt w:val="bullet"/>
      <w:suff w:val="tab"/>
      <w:lvlText w:val="o"/>
      <w:lvlJc w:val="left"/>
      <w:pPr>
        <w:ind w:hanging="360" w:left="3600"/>
      </w:pPr>
      <w:rPr>
        <w:rFonts w:ascii="Courier New" w:hAnsi="Courier New"/>
      </w:rPr>
    </w:lvl>
    <w:lvl w:ilvl="5" w:tplc="4F683254">
      <w:start w:val="1"/>
      <w:numFmt w:val="bullet"/>
      <w:suff w:val="tab"/>
      <w:lvlText w:val=""/>
      <w:lvlJc w:val="left"/>
      <w:pPr>
        <w:ind w:hanging="360" w:left="4320"/>
      </w:pPr>
      <w:rPr>
        <w:rFonts w:ascii="Wingdings" w:hAnsi="Wingdings"/>
      </w:rPr>
    </w:lvl>
    <w:lvl w:ilvl="6" w:tplc="26ACF3DB">
      <w:start w:val="1"/>
      <w:numFmt w:val="bullet"/>
      <w:suff w:val="tab"/>
      <w:lvlText w:val=""/>
      <w:lvlJc w:val="left"/>
      <w:pPr>
        <w:ind w:hanging="360" w:left="5040"/>
      </w:pPr>
      <w:rPr>
        <w:rFonts w:ascii="Symbol" w:hAnsi="Symbol"/>
      </w:rPr>
    </w:lvl>
    <w:lvl w:ilvl="7" w:tplc="24EE058C">
      <w:start w:val="1"/>
      <w:numFmt w:val="bullet"/>
      <w:suff w:val="tab"/>
      <w:lvlText w:val="o"/>
      <w:lvlJc w:val="left"/>
      <w:pPr>
        <w:ind w:hanging="360" w:left="5760"/>
      </w:pPr>
      <w:rPr>
        <w:rFonts w:ascii="Courier New" w:hAnsi="Courier New"/>
      </w:rPr>
    </w:lvl>
    <w:lvl w:ilvl="8" w:tplc="4C83D6E1">
      <w:start w:val="1"/>
      <w:numFmt w:val="bullet"/>
      <w:suff w:val="tab"/>
      <w:lvlText w:val=""/>
      <w:lvlJc w:val="left"/>
      <w:pPr>
        <w:ind w:hanging="360" w:left="6480"/>
      </w:pPr>
      <w:rPr>
        <w:rFonts w:ascii="Wingdings" w:hAnsi="Wingdings"/>
      </w:rPr>
    </w:lvl>
  </w:abstractNum>
  <w:abstractNum w:abstractNumId="1156">
    <w:nsid w:val="7F552B0D"/>
    <w:multiLevelType w:val="hybridMultilevel"/>
    <w:lvl w:ilvl="0" w:tplc="3169C382">
      <w:start w:val="1"/>
      <w:numFmt w:val="bullet"/>
      <w:suff w:val="tab"/>
      <w:lvlText w:val=""/>
      <w:lvlJc w:val="left"/>
      <w:pPr>
        <w:ind w:hanging="360" w:left="1080"/>
      </w:pPr>
      <w:rPr>
        <w:rFonts w:ascii="Symbol" w:hAnsi="Symbol"/>
      </w:rPr>
    </w:lvl>
    <w:lvl w:ilvl="1" w:tplc="3A5E200F">
      <w:start w:val="1"/>
      <w:numFmt w:val="bullet"/>
      <w:suff w:val="tab"/>
      <w:lvlText w:val="o"/>
      <w:lvlJc w:val="left"/>
      <w:pPr>
        <w:ind w:hanging="360" w:left="1800"/>
      </w:pPr>
      <w:rPr>
        <w:rFonts w:ascii="Courier New" w:hAnsi="Courier New"/>
      </w:rPr>
    </w:lvl>
    <w:lvl w:ilvl="2" w:tplc="5B980FE6">
      <w:start w:val="1"/>
      <w:numFmt w:val="bullet"/>
      <w:suff w:val="tab"/>
      <w:lvlText w:val=""/>
      <w:lvlJc w:val="left"/>
      <w:pPr>
        <w:ind w:hanging="360" w:left="2520"/>
      </w:pPr>
      <w:rPr>
        <w:rFonts w:ascii="Wingdings" w:hAnsi="Wingdings"/>
      </w:rPr>
    </w:lvl>
    <w:lvl w:ilvl="3" w:tplc="19F63E73">
      <w:start w:val="1"/>
      <w:numFmt w:val="bullet"/>
      <w:suff w:val="tab"/>
      <w:lvlText w:val=""/>
      <w:lvlJc w:val="left"/>
      <w:pPr>
        <w:ind w:hanging="360" w:left="3240"/>
      </w:pPr>
      <w:rPr>
        <w:rFonts w:ascii="Symbol" w:hAnsi="Symbol"/>
      </w:rPr>
    </w:lvl>
    <w:lvl w:ilvl="4" w:tplc="4D4708A2">
      <w:start w:val="1"/>
      <w:numFmt w:val="bullet"/>
      <w:suff w:val="tab"/>
      <w:lvlText w:val="o"/>
      <w:lvlJc w:val="left"/>
      <w:pPr>
        <w:ind w:hanging="360" w:left="3960"/>
      </w:pPr>
      <w:rPr>
        <w:rFonts w:ascii="Courier New" w:hAnsi="Courier New"/>
      </w:rPr>
    </w:lvl>
    <w:lvl w:ilvl="5" w:tplc="4BEF5C14">
      <w:start w:val="1"/>
      <w:numFmt w:val="bullet"/>
      <w:suff w:val="tab"/>
      <w:lvlText w:val=""/>
      <w:lvlJc w:val="left"/>
      <w:pPr>
        <w:ind w:hanging="360" w:left="4680"/>
      </w:pPr>
      <w:rPr>
        <w:rFonts w:ascii="Wingdings" w:hAnsi="Wingdings"/>
      </w:rPr>
    </w:lvl>
    <w:lvl w:ilvl="6" w:tplc="0F199C6D">
      <w:start w:val="1"/>
      <w:numFmt w:val="bullet"/>
      <w:suff w:val="tab"/>
      <w:lvlText w:val=""/>
      <w:lvlJc w:val="left"/>
      <w:pPr>
        <w:ind w:hanging="360" w:left="5400"/>
      </w:pPr>
      <w:rPr>
        <w:rFonts w:ascii="Symbol" w:hAnsi="Symbol"/>
      </w:rPr>
    </w:lvl>
    <w:lvl w:ilvl="7" w:tplc="2063EB87">
      <w:start w:val="1"/>
      <w:numFmt w:val="bullet"/>
      <w:suff w:val="tab"/>
      <w:lvlText w:val="o"/>
      <w:lvlJc w:val="left"/>
      <w:pPr>
        <w:ind w:hanging="360" w:left="6120"/>
      </w:pPr>
      <w:rPr>
        <w:rFonts w:ascii="Courier New" w:hAnsi="Courier New"/>
      </w:rPr>
    </w:lvl>
    <w:lvl w:ilvl="8" w:tplc="5A596E83">
      <w:start w:val="1"/>
      <w:numFmt w:val="bullet"/>
      <w:suff w:val="tab"/>
      <w:lvlText w:val=""/>
      <w:lvlJc w:val="left"/>
      <w:pPr>
        <w:ind w:hanging="360" w:left="6840"/>
      </w:pPr>
      <w:rPr>
        <w:rFonts w:ascii="Wingdings" w:hAnsi="Wingdings"/>
      </w:rPr>
    </w:lvl>
  </w:abstractNum>
  <w:abstractNum w:abstractNumId="1157">
    <w:nsid w:val="7F6D3A55"/>
    <w:multiLevelType w:val="hybridMultilevel"/>
    <w:lvl w:ilvl="0" w:tplc="1BFF9B08">
      <w:start w:val="1"/>
      <w:numFmt w:val="bullet"/>
      <w:suff w:val="tab"/>
      <w:lvlText w:val=""/>
      <w:lvlJc w:val="left"/>
      <w:pPr>
        <w:ind w:hanging="360" w:left="720"/>
      </w:pPr>
      <w:rPr>
        <w:rFonts w:ascii="Symbol" w:hAnsi="Symbol"/>
      </w:rPr>
    </w:lvl>
    <w:lvl w:ilvl="1" w:tplc="5DD1818F">
      <w:start w:val="1"/>
      <w:numFmt w:val="bullet"/>
      <w:suff w:val="tab"/>
      <w:lvlText w:val="o"/>
      <w:lvlJc w:val="left"/>
      <w:pPr>
        <w:ind w:hanging="360" w:left="1440"/>
      </w:pPr>
      <w:rPr>
        <w:rFonts w:ascii="Courier New" w:hAnsi="Courier New"/>
      </w:rPr>
    </w:lvl>
    <w:lvl w:ilvl="2" w:tplc="1B3E60D9">
      <w:start w:val="1"/>
      <w:numFmt w:val="bullet"/>
      <w:suff w:val="tab"/>
      <w:lvlText w:val=""/>
      <w:lvlJc w:val="left"/>
      <w:pPr>
        <w:ind w:hanging="360" w:left="2160"/>
      </w:pPr>
      <w:rPr>
        <w:rFonts w:ascii="Wingdings" w:hAnsi="Wingdings"/>
      </w:rPr>
    </w:lvl>
    <w:lvl w:ilvl="3" w:tplc="2D33A5E4">
      <w:start w:val="1"/>
      <w:numFmt w:val="bullet"/>
      <w:suff w:val="tab"/>
      <w:lvlText w:val=""/>
      <w:lvlJc w:val="left"/>
      <w:pPr>
        <w:ind w:hanging="360" w:left="2880"/>
      </w:pPr>
      <w:rPr>
        <w:rFonts w:ascii="Symbol" w:hAnsi="Symbol"/>
      </w:rPr>
    </w:lvl>
    <w:lvl w:ilvl="4" w:tplc="57EB8C27">
      <w:start w:val="1"/>
      <w:numFmt w:val="bullet"/>
      <w:suff w:val="tab"/>
      <w:lvlText w:val="o"/>
      <w:lvlJc w:val="left"/>
      <w:pPr>
        <w:ind w:hanging="360" w:left="3600"/>
      </w:pPr>
      <w:rPr>
        <w:rFonts w:ascii="Courier New" w:hAnsi="Courier New"/>
      </w:rPr>
    </w:lvl>
    <w:lvl w:ilvl="5" w:tplc="20F4C55E">
      <w:start w:val="1"/>
      <w:numFmt w:val="bullet"/>
      <w:suff w:val="tab"/>
      <w:lvlText w:val=""/>
      <w:lvlJc w:val="left"/>
      <w:pPr>
        <w:ind w:hanging="360" w:left="4320"/>
      </w:pPr>
      <w:rPr>
        <w:rFonts w:ascii="Wingdings" w:hAnsi="Wingdings"/>
      </w:rPr>
    </w:lvl>
    <w:lvl w:ilvl="6" w:tplc="05613C65">
      <w:start w:val="1"/>
      <w:numFmt w:val="bullet"/>
      <w:suff w:val="tab"/>
      <w:lvlText w:val=""/>
      <w:lvlJc w:val="left"/>
      <w:pPr>
        <w:ind w:hanging="360" w:left="5040"/>
      </w:pPr>
      <w:rPr>
        <w:rFonts w:ascii="Symbol" w:hAnsi="Symbol"/>
      </w:rPr>
    </w:lvl>
    <w:lvl w:ilvl="7" w:tplc="10A642A6">
      <w:start w:val="1"/>
      <w:numFmt w:val="bullet"/>
      <w:suff w:val="tab"/>
      <w:lvlText w:val="o"/>
      <w:lvlJc w:val="left"/>
      <w:pPr>
        <w:ind w:hanging="360" w:left="5760"/>
      </w:pPr>
      <w:rPr>
        <w:rFonts w:ascii="Courier New" w:hAnsi="Courier New"/>
      </w:rPr>
    </w:lvl>
    <w:lvl w:ilvl="8" w:tplc="3A0D8D41">
      <w:start w:val="1"/>
      <w:numFmt w:val="bullet"/>
      <w:suff w:val="tab"/>
      <w:lvlText w:val=""/>
      <w:lvlJc w:val="left"/>
      <w:pPr>
        <w:ind w:hanging="360" w:left="6480"/>
      </w:pPr>
      <w:rPr>
        <w:rFonts w:ascii="Wingdings" w:hAnsi="Wingdings"/>
      </w:rPr>
    </w:lvl>
  </w:abstractNum>
  <w:abstractNum w:abstractNumId="1158">
    <w:nsid w:val="7F814C40"/>
    <w:multiLevelType w:val="hybridMultilevel"/>
    <w:lvl w:ilvl="0" w:tplc="72857D39">
      <w:start w:val="1"/>
      <w:numFmt w:val="bullet"/>
      <w:suff w:val="tab"/>
      <w:lvlText w:val=""/>
      <w:lvlJc w:val="left"/>
      <w:pPr>
        <w:ind w:hanging="360" w:left="1080"/>
      </w:pPr>
      <w:rPr>
        <w:rFonts w:ascii="Symbol" w:hAnsi="Symbol"/>
      </w:rPr>
    </w:lvl>
    <w:lvl w:ilvl="1" w:tplc="083B5039">
      <w:start w:val="1"/>
      <w:numFmt w:val="bullet"/>
      <w:suff w:val="tab"/>
      <w:lvlText w:val="o"/>
      <w:lvlJc w:val="left"/>
      <w:pPr>
        <w:ind w:hanging="360" w:left="1800"/>
      </w:pPr>
      <w:rPr>
        <w:rFonts w:ascii="Courier New" w:hAnsi="Courier New"/>
      </w:rPr>
    </w:lvl>
    <w:lvl w:ilvl="2" w:tplc="3DB6F409">
      <w:start w:val="1"/>
      <w:numFmt w:val="bullet"/>
      <w:suff w:val="tab"/>
      <w:lvlText w:val=""/>
      <w:lvlJc w:val="left"/>
      <w:pPr>
        <w:ind w:hanging="360" w:left="2520"/>
      </w:pPr>
      <w:rPr>
        <w:rFonts w:ascii="Wingdings" w:hAnsi="Wingdings"/>
      </w:rPr>
    </w:lvl>
    <w:lvl w:ilvl="3" w:tplc="7F22502E">
      <w:start w:val="1"/>
      <w:numFmt w:val="bullet"/>
      <w:suff w:val="tab"/>
      <w:lvlText w:val=""/>
      <w:lvlJc w:val="left"/>
      <w:pPr>
        <w:ind w:hanging="360" w:left="3240"/>
      </w:pPr>
      <w:rPr>
        <w:rFonts w:ascii="Symbol" w:hAnsi="Symbol"/>
      </w:rPr>
    </w:lvl>
    <w:lvl w:ilvl="4" w:tplc="6A92B1BD">
      <w:start w:val="1"/>
      <w:numFmt w:val="bullet"/>
      <w:suff w:val="tab"/>
      <w:lvlText w:val="o"/>
      <w:lvlJc w:val="left"/>
      <w:pPr>
        <w:ind w:hanging="360" w:left="3960"/>
      </w:pPr>
      <w:rPr>
        <w:rFonts w:ascii="Courier New" w:hAnsi="Courier New"/>
      </w:rPr>
    </w:lvl>
    <w:lvl w:ilvl="5" w:tplc="2F95E8D5">
      <w:start w:val="1"/>
      <w:numFmt w:val="bullet"/>
      <w:suff w:val="tab"/>
      <w:lvlText w:val=""/>
      <w:lvlJc w:val="left"/>
      <w:pPr>
        <w:ind w:hanging="360" w:left="4680"/>
      </w:pPr>
      <w:rPr>
        <w:rFonts w:ascii="Wingdings" w:hAnsi="Wingdings"/>
      </w:rPr>
    </w:lvl>
    <w:lvl w:ilvl="6" w:tplc="293F5EBE">
      <w:start w:val="1"/>
      <w:numFmt w:val="bullet"/>
      <w:suff w:val="tab"/>
      <w:lvlText w:val=""/>
      <w:lvlJc w:val="left"/>
      <w:pPr>
        <w:ind w:hanging="360" w:left="5400"/>
      </w:pPr>
      <w:rPr>
        <w:rFonts w:ascii="Symbol" w:hAnsi="Symbol"/>
      </w:rPr>
    </w:lvl>
    <w:lvl w:ilvl="7" w:tplc="3F3CBC77">
      <w:start w:val="1"/>
      <w:numFmt w:val="bullet"/>
      <w:suff w:val="tab"/>
      <w:lvlText w:val="o"/>
      <w:lvlJc w:val="left"/>
      <w:pPr>
        <w:ind w:hanging="360" w:left="6120"/>
      </w:pPr>
      <w:rPr>
        <w:rFonts w:ascii="Courier New" w:hAnsi="Courier New"/>
      </w:rPr>
    </w:lvl>
    <w:lvl w:ilvl="8" w:tplc="70E62CA0">
      <w:start w:val="1"/>
      <w:numFmt w:val="bullet"/>
      <w:suff w:val="tab"/>
      <w:lvlText w:val=""/>
      <w:lvlJc w:val="left"/>
      <w:pPr>
        <w:ind w:hanging="360" w:left="6840"/>
      </w:pPr>
      <w:rPr>
        <w:rFonts w:ascii="Wingdings" w:hAnsi="Wingdings"/>
      </w:rPr>
    </w:lvl>
  </w:abstractNum>
  <w:abstractNum w:abstractNumId="1159">
    <w:nsid w:val="7F93087E"/>
    <w:multiLevelType w:val="hybridMultilevel"/>
    <w:lvl w:ilvl="0" w:tplc="415EEB9A">
      <w:start w:val="1"/>
      <w:numFmt w:val="bullet"/>
      <w:suff w:val="tab"/>
      <w:lvlText w:val=""/>
      <w:lvlJc w:val="left"/>
      <w:pPr>
        <w:ind w:hanging="360" w:left="1440"/>
      </w:pPr>
      <w:rPr>
        <w:rFonts w:ascii="Symbol" w:hAnsi="Symbol"/>
      </w:rPr>
    </w:lvl>
    <w:lvl w:ilvl="1" w:tplc="381B33B2">
      <w:start w:val="1"/>
      <w:numFmt w:val="bullet"/>
      <w:suff w:val="tab"/>
      <w:lvlText w:val="o"/>
      <w:lvlJc w:val="left"/>
      <w:pPr>
        <w:ind w:hanging="360" w:left="2160"/>
      </w:pPr>
      <w:rPr>
        <w:rFonts w:ascii="Courier New" w:hAnsi="Courier New"/>
      </w:rPr>
    </w:lvl>
    <w:lvl w:ilvl="2" w:tplc="5F52ECA7">
      <w:start w:val="1"/>
      <w:numFmt w:val="bullet"/>
      <w:suff w:val="tab"/>
      <w:lvlText w:val=""/>
      <w:lvlJc w:val="left"/>
      <w:pPr>
        <w:ind w:hanging="360" w:left="2880"/>
      </w:pPr>
      <w:rPr>
        <w:rFonts w:ascii="Wingdings" w:hAnsi="Wingdings"/>
      </w:rPr>
    </w:lvl>
    <w:lvl w:ilvl="3" w:tplc="00BF1886">
      <w:start w:val="1"/>
      <w:numFmt w:val="bullet"/>
      <w:suff w:val="tab"/>
      <w:lvlText w:val=""/>
      <w:lvlJc w:val="left"/>
      <w:pPr>
        <w:ind w:hanging="360" w:left="3600"/>
      </w:pPr>
      <w:rPr>
        <w:rFonts w:ascii="Symbol" w:hAnsi="Symbol"/>
      </w:rPr>
    </w:lvl>
    <w:lvl w:ilvl="4" w:tplc="24DF762D">
      <w:start w:val="1"/>
      <w:numFmt w:val="bullet"/>
      <w:suff w:val="tab"/>
      <w:lvlText w:val="o"/>
      <w:lvlJc w:val="left"/>
      <w:pPr>
        <w:ind w:hanging="360" w:left="4320"/>
      </w:pPr>
      <w:rPr>
        <w:rFonts w:ascii="Courier New" w:hAnsi="Courier New"/>
      </w:rPr>
    </w:lvl>
    <w:lvl w:ilvl="5" w:tplc="6DD777CD">
      <w:start w:val="1"/>
      <w:numFmt w:val="bullet"/>
      <w:suff w:val="tab"/>
      <w:lvlText w:val=""/>
      <w:lvlJc w:val="left"/>
      <w:pPr>
        <w:ind w:hanging="360" w:left="5040"/>
      </w:pPr>
      <w:rPr>
        <w:rFonts w:ascii="Wingdings" w:hAnsi="Wingdings"/>
      </w:rPr>
    </w:lvl>
    <w:lvl w:ilvl="6" w:tplc="11F7CCC2">
      <w:start w:val="1"/>
      <w:numFmt w:val="bullet"/>
      <w:suff w:val="tab"/>
      <w:lvlText w:val=""/>
      <w:lvlJc w:val="left"/>
      <w:pPr>
        <w:ind w:hanging="360" w:left="5760"/>
      </w:pPr>
      <w:rPr>
        <w:rFonts w:ascii="Symbol" w:hAnsi="Symbol"/>
      </w:rPr>
    </w:lvl>
    <w:lvl w:ilvl="7" w:tplc="3FE63088">
      <w:start w:val="1"/>
      <w:numFmt w:val="bullet"/>
      <w:suff w:val="tab"/>
      <w:lvlText w:val="o"/>
      <w:lvlJc w:val="left"/>
      <w:pPr>
        <w:ind w:hanging="360" w:left="6480"/>
      </w:pPr>
      <w:rPr>
        <w:rFonts w:ascii="Courier New" w:hAnsi="Courier New"/>
      </w:rPr>
    </w:lvl>
    <w:lvl w:ilvl="8" w:tplc="12814D79">
      <w:start w:val="1"/>
      <w:numFmt w:val="bullet"/>
      <w:suff w:val="tab"/>
      <w:lvlText w:val=""/>
      <w:lvlJc w:val="left"/>
      <w:pPr>
        <w:ind w:hanging="360" w:left="7200"/>
      </w:pPr>
      <w:rPr>
        <w:rFonts w:ascii="Wingdings" w:hAnsi="Wingdings"/>
      </w:rPr>
    </w:lvl>
  </w:abstractNum>
  <w:abstractNum w:abstractNumId="1160">
    <w:nsid w:val="7FB92F1A"/>
    <w:multiLevelType w:val="hybridMultilevel"/>
    <w:lvl w:ilvl="0" w:tplc="6CFEC508">
      <w:start w:val="1"/>
      <w:numFmt w:val="bullet"/>
      <w:suff w:val="tab"/>
      <w:lvlText w:val=""/>
      <w:lvlJc w:val="left"/>
      <w:pPr>
        <w:ind w:hanging="360" w:left="1080"/>
      </w:pPr>
      <w:rPr>
        <w:rFonts w:ascii="Symbol" w:hAnsi="Symbol"/>
      </w:rPr>
    </w:lvl>
    <w:lvl w:ilvl="1" w:tplc="1688188E">
      <w:start w:val="1"/>
      <w:numFmt w:val="bullet"/>
      <w:suff w:val="tab"/>
      <w:lvlText w:val="o"/>
      <w:lvlJc w:val="left"/>
      <w:pPr>
        <w:ind w:hanging="360" w:left="1800"/>
      </w:pPr>
      <w:rPr>
        <w:rFonts w:ascii="Courier New" w:hAnsi="Courier New"/>
      </w:rPr>
    </w:lvl>
    <w:lvl w:ilvl="2" w:tplc="124A13AE">
      <w:start w:val="1"/>
      <w:numFmt w:val="bullet"/>
      <w:suff w:val="tab"/>
      <w:lvlText w:val=""/>
      <w:lvlJc w:val="left"/>
      <w:pPr>
        <w:ind w:hanging="360" w:left="2520"/>
      </w:pPr>
      <w:rPr>
        <w:rFonts w:ascii="Wingdings" w:hAnsi="Wingdings"/>
      </w:rPr>
    </w:lvl>
    <w:lvl w:ilvl="3" w:tplc="1FDCC8EC">
      <w:start w:val="1"/>
      <w:numFmt w:val="bullet"/>
      <w:suff w:val="tab"/>
      <w:lvlText w:val=""/>
      <w:lvlJc w:val="left"/>
      <w:pPr>
        <w:ind w:hanging="360" w:left="3240"/>
      </w:pPr>
      <w:rPr>
        <w:rFonts w:ascii="Symbol" w:hAnsi="Symbol"/>
      </w:rPr>
    </w:lvl>
    <w:lvl w:ilvl="4" w:tplc="4AFCDA5F">
      <w:start w:val="1"/>
      <w:numFmt w:val="bullet"/>
      <w:suff w:val="tab"/>
      <w:lvlText w:val="o"/>
      <w:lvlJc w:val="left"/>
      <w:pPr>
        <w:ind w:hanging="360" w:left="3960"/>
      </w:pPr>
      <w:rPr>
        <w:rFonts w:ascii="Courier New" w:hAnsi="Courier New"/>
      </w:rPr>
    </w:lvl>
    <w:lvl w:ilvl="5" w:tplc="172A0F12">
      <w:start w:val="1"/>
      <w:numFmt w:val="bullet"/>
      <w:suff w:val="tab"/>
      <w:lvlText w:val=""/>
      <w:lvlJc w:val="left"/>
      <w:pPr>
        <w:ind w:hanging="360" w:left="4680"/>
      </w:pPr>
      <w:rPr>
        <w:rFonts w:ascii="Wingdings" w:hAnsi="Wingdings"/>
      </w:rPr>
    </w:lvl>
    <w:lvl w:ilvl="6" w:tplc="33F671A4">
      <w:start w:val="1"/>
      <w:numFmt w:val="bullet"/>
      <w:suff w:val="tab"/>
      <w:lvlText w:val=""/>
      <w:lvlJc w:val="left"/>
      <w:pPr>
        <w:ind w:hanging="360" w:left="5400"/>
      </w:pPr>
      <w:rPr>
        <w:rFonts w:ascii="Symbol" w:hAnsi="Symbol"/>
      </w:rPr>
    </w:lvl>
    <w:lvl w:ilvl="7" w:tplc="4D94C52E">
      <w:start w:val="1"/>
      <w:numFmt w:val="bullet"/>
      <w:suff w:val="tab"/>
      <w:lvlText w:val="o"/>
      <w:lvlJc w:val="left"/>
      <w:pPr>
        <w:ind w:hanging="360" w:left="6120"/>
      </w:pPr>
      <w:rPr>
        <w:rFonts w:ascii="Courier New" w:hAnsi="Courier New"/>
      </w:rPr>
    </w:lvl>
    <w:lvl w:ilvl="8" w:tplc="1D214888">
      <w:start w:val="1"/>
      <w:numFmt w:val="bullet"/>
      <w:suff w:val="tab"/>
      <w:lvlText w:val=""/>
      <w:lvlJc w:val="left"/>
      <w:pPr>
        <w:ind w:hanging="360" w:left="6840"/>
      </w:pPr>
      <w:rPr>
        <w:rFonts w:ascii="Wingdings" w:hAnsi="Wingdings"/>
      </w:rPr>
    </w:lvl>
  </w:abstractNum>
  <w:abstractNum w:abstractNumId="1161">
    <w:nsid w:val="7FFD7499"/>
    <w:multiLevelType w:val="hybridMultilevel"/>
    <w:lvl w:ilvl="0" w:tplc="095FDBE4">
      <w:start w:val="1"/>
      <w:numFmt w:val="bullet"/>
      <w:suff w:val="tab"/>
      <w:lvlText w:val=""/>
      <w:lvlJc w:val="left"/>
      <w:pPr>
        <w:ind w:hanging="360" w:left="1890"/>
      </w:pPr>
      <w:rPr>
        <w:rFonts w:ascii="Symbol" w:hAnsi="Symbol"/>
        <w:sz w:val="24"/>
      </w:rPr>
    </w:lvl>
    <w:lvl w:ilvl="1" w:tplc="57B7CA98">
      <w:start w:val="1"/>
      <w:numFmt w:val="bullet"/>
      <w:suff w:val="tab"/>
      <w:lvlText w:val="o"/>
      <w:lvlJc w:val="left"/>
      <w:pPr>
        <w:ind w:hanging="360" w:left="540"/>
      </w:pPr>
      <w:rPr>
        <w:rFonts w:ascii="Courier New" w:hAnsi="Courier New"/>
      </w:rPr>
    </w:lvl>
    <w:lvl w:ilvl="2" w:tplc="79C42807">
      <w:start w:val="1"/>
      <w:numFmt w:val="bullet"/>
      <w:suff w:val="tab"/>
      <w:lvlText w:val=""/>
      <w:lvlJc w:val="left"/>
      <w:pPr>
        <w:ind w:hanging="360" w:left="450"/>
      </w:pPr>
      <w:rPr>
        <w:rFonts w:ascii="Wingdings" w:hAnsi="Wingdings"/>
      </w:rPr>
    </w:lvl>
    <w:lvl w:ilvl="3" w:tplc="5316319A">
      <w:start w:val="1"/>
      <w:numFmt w:val="bullet"/>
      <w:suff w:val="tab"/>
      <w:lvlText w:val=""/>
      <w:lvlJc w:val="left"/>
      <w:pPr>
        <w:ind w:hanging="360" w:left="1890"/>
      </w:pPr>
      <w:rPr>
        <w:rFonts w:ascii="Symbol" w:hAnsi="Symbol"/>
      </w:rPr>
    </w:lvl>
    <w:lvl w:ilvl="4" w:tplc="76823BBE">
      <w:start w:val="1"/>
      <w:numFmt w:val="bullet"/>
      <w:suff w:val="tab"/>
      <w:lvlText w:val="o"/>
      <w:lvlJc w:val="left"/>
      <w:pPr>
        <w:ind w:hanging="360" w:left="2610"/>
      </w:pPr>
      <w:rPr>
        <w:rFonts w:ascii="Courier New" w:hAnsi="Courier New"/>
      </w:rPr>
    </w:lvl>
    <w:lvl w:ilvl="5" w:tplc="498400F4">
      <w:start w:val="1"/>
      <w:numFmt w:val="bullet"/>
      <w:suff w:val="tab"/>
      <w:lvlText w:val=""/>
      <w:lvlJc w:val="left"/>
      <w:pPr>
        <w:ind w:hanging="360" w:left="3330"/>
      </w:pPr>
      <w:rPr>
        <w:rFonts w:ascii="Wingdings" w:hAnsi="Wingdings"/>
      </w:rPr>
    </w:lvl>
    <w:lvl w:ilvl="6" w:tplc="155AA612">
      <w:start w:val="1"/>
      <w:numFmt w:val="bullet"/>
      <w:suff w:val="tab"/>
      <w:lvlText w:val=""/>
      <w:lvlJc w:val="left"/>
      <w:pPr>
        <w:ind w:hanging="360" w:left="4050"/>
      </w:pPr>
      <w:rPr>
        <w:rFonts w:ascii="Symbol" w:hAnsi="Symbol"/>
      </w:rPr>
    </w:lvl>
    <w:lvl w:ilvl="7" w:tplc="342776A0">
      <w:start w:val="1"/>
      <w:numFmt w:val="bullet"/>
      <w:suff w:val="tab"/>
      <w:lvlText w:val="o"/>
      <w:lvlJc w:val="left"/>
      <w:pPr>
        <w:ind w:hanging="360" w:left="4770"/>
      </w:pPr>
      <w:rPr>
        <w:rFonts w:ascii="Courier New" w:hAnsi="Courier New"/>
      </w:rPr>
    </w:lvl>
    <w:lvl w:ilvl="8" w:tplc="1CB2B652">
      <w:start w:val="1"/>
      <w:numFmt w:val="bullet"/>
      <w:suff w:val="tab"/>
      <w:lvlText w:val=""/>
      <w:lvlJc w:val="left"/>
      <w:pPr>
        <w:ind w:hanging="360" w:left="5490"/>
      </w:pPr>
      <w:rPr>
        <w:rFonts w:ascii="Wingdings" w:hAnsi="Wingdings"/>
      </w:rPr>
    </w:lvl>
  </w:abstractNum>
  <w:num w:numId="1">
    <w:abstractNumId w:val="905"/>
  </w:num>
  <w:num w:numId="2">
    <w:abstractNumId w:val="604"/>
  </w:num>
  <w:num w:numId="3">
    <w:abstractNumId w:val="233"/>
  </w:num>
  <w:num w:numId="4">
    <w:abstractNumId w:val="387"/>
  </w:num>
  <w:num w:numId="5">
    <w:abstractNumId w:val="678"/>
  </w:num>
  <w:num w:numId="6">
    <w:abstractNumId w:val="513"/>
  </w:num>
  <w:num w:numId="7">
    <w:abstractNumId w:val="763"/>
  </w:num>
  <w:num w:numId="8">
    <w:abstractNumId w:val="62"/>
  </w:num>
  <w:num w:numId="9">
    <w:abstractNumId w:val="1144"/>
  </w:num>
  <w:num w:numId="10">
    <w:abstractNumId w:val="641"/>
  </w:num>
  <w:num w:numId="11">
    <w:abstractNumId w:val="640"/>
  </w:num>
  <w:num w:numId="12">
    <w:abstractNumId w:val="784"/>
  </w:num>
  <w:num w:numId="13">
    <w:abstractNumId w:val="585"/>
  </w:num>
  <w:num w:numId="14">
    <w:abstractNumId w:val="436"/>
  </w:num>
  <w:num w:numId="15">
    <w:abstractNumId w:val="895"/>
  </w:num>
  <w:num w:numId="16">
    <w:abstractNumId w:val="540"/>
  </w:num>
  <w:num w:numId="17">
    <w:abstractNumId w:val="146"/>
  </w:num>
  <w:num w:numId="18">
    <w:abstractNumId w:val="276"/>
  </w:num>
  <w:num w:numId="19">
    <w:abstractNumId w:val="296"/>
  </w:num>
  <w:num w:numId="20">
    <w:abstractNumId w:val="64"/>
  </w:num>
  <w:num w:numId="21">
    <w:abstractNumId w:val="737"/>
  </w:num>
  <w:num w:numId="22">
    <w:abstractNumId w:val="1125"/>
  </w:num>
  <w:num w:numId="23">
    <w:abstractNumId w:val="896"/>
  </w:num>
  <w:num w:numId="24">
    <w:abstractNumId w:val="1012"/>
  </w:num>
  <w:num w:numId="25">
    <w:abstractNumId w:val="522"/>
  </w:num>
  <w:num w:numId="26">
    <w:abstractNumId w:val="1001"/>
  </w:num>
  <w:num w:numId="27">
    <w:abstractNumId w:val="803"/>
  </w:num>
  <w:num w:numId="28">
    <w:abstractNumId w:val="831"/>
  </w:num>
  <w:num w:numId="29">
    <w:abstractNumId w:val="480"/>
  </w:num>
  <w:num w:numId="30">
    <w:abstractNumId w:val="322"/>
  </w:num>
  <w:num w:numId="31">
    <w:abstractNumId w:val="698"/>
  </w:num>
  <w:num w:numId="32">
    <w:abstractNumId w:val="138"/>
  </w:num>
  <w:num w:numId="33">
    <w:abstractNumId w:val="70"/>
  </w:num>
  <w:num w:numId="34">
    <w:abstractNumId w:val="1066"/>
  </w:num>
  <w:num w:numId="35">
    <w:abstractNumId w:val="48"/>
  </w:num>
  <w:num w:numId="36">
    <w:abstractNumId w:val="635"/>
  </w:num>
  <w:num w:numId="37">
    <w:abstractNumId w:val="1150"/>
  </w:num>
  <w:num w:numId="38">
    <w:abstractNumId w:val="899"/>
  </w:num>
  <w:num w:numId="39">
    <w:abstractNumId w:val="625"/>
  </w:num>
  <w:num w:numId="40">
    <w:abstractNumId w:val="345"/>
  </w:num>
  <w:num w:numId="41">
    <w:abstractNumId w:val="496"/>
  </w:num>
  <w:num w:numId="42">
    <w:abstractNumId w:val="495"/>
  </w:num>
  <w:num w:numId="43">
    <w:abstractNumId w:val="557"/>
  </w:num>
  <w:num w:numId="44">
    <w:abstractNumId w:val="690"/>
  </w:num>
  <w:num w:numId="45">
    <w:abstractNumId w:val="60"/>
  </w:num>
  <w:num w:numId="46">
    <w:abstractNumId w:val="1102"/>
  </w:num>
  <w:num w:numId="47">
    <w:abstractNumId w:val="85"/>
  </w:num>
  <w:num w:numId="48">
    <w:abstractNumId w:val="1075"/>
  </w:num>
  <w:num w:numId="49">
    <w:abstractNumId w:val="368"/>
  </w:num>
  <w:num w:numId="50">
    <w:abstractNumId w:val="969"/>
  </w:num>
  <w:num w:numId="51">
    <w:abstractNumId w:val="906"/>
  </w:num>
  <w:num w:numId="52">
    <w:abstractNumId w:val="254"/>
  </w:num>
  <w:num w:numId="53">
    <w:abstractNumId w:val="1048"/>
  </w:num>
  <w:num w:numId="54">
    <w:abstractNumId w:val="487"/>
  </w:num>
  <w:num w:numId="55">
    <w:abstractNumId w:val="75"/>
  </w:num>
  <w:num w:numId="56">
    <w:abstractNumId w:val="1097"/>
  </w:num>
  <w:num w:numId="57">
    <w:abstractNumId w:val="606"/>
  </w:num>
  <w:num w:numId="58">
    <w:abstractNumId w:val="549"/>
  </w:num>
  <w:num w:numId="59">
    <w:abstractNumId w:val="923"/>
  </w:num>
  <w:num w:numId="60">
    <w:abstractNumId w:val="211"/>
  </w:num>
  <w:num w:numId="61">
    <w:abstractNumId w:val="303"/>
  </w:num>
  <w:num w:numId="62">
    <w:abstractNumId w:val="250"/>
  </w:num>
  <w:num w:numId="63">
    <w:abstractNumId w:val="356"/>
  </w:num>
  <w:num w:numId="64">
    <w:abstractNumId w:val="886"/>
  </w:num>
  <w:num w:numId="65">
    <w:abstractNumId w:val="405"/>
  </w:num>
  <w:num w:numId="66">
    <w:abstractNumId w:val="834"/>
  </w:num>
  <w:num w:numId="67">
    <w:abstractNumId w:val="544"/>
  </w:num>
  <w:num w:numId="68">
    <w:abstractNumId w:val="1089"/>
  </w:num>
  <w:num w:numId="69">
    <w:abstractNumId w:val="172"/>
  </w:num>
  <w:num w:numId="70">
    <w:abstractNumId w:val="757"/>
  </w:num>
  <w:num w:numId="71">
    <w:abstractNumId w:val="412"/>
  </w:num>
  <w:num w:numId="72">
    <w:abstractNumId w:val="440"/>
  </w:num>
  <w:num w:numId="73">
    <w:abstractNumId w:val="1086"/>
  </w:num>
  <w:num w:numId="74">
    <w:abstractNumId w:val="94"/>
  </w:num>
  <w:num w:numId="75">
    <w:abstractNumId w:val="112"/>
  </w:num>
  <w:num w:numId="76">
    <w:abstractNumId w:val="376"/>
  </w:num>
  <w:num w:numId="77">
    <w:abstractNumId w:val="965"/>
  </w:num>
  <w:num w:numId="78">
    <w:abstractNumId w:val="550"/>
  </w:num>
  <w:num w:numId="79">
    <w:abstractNumId w:val="1045"/>
  </w:num>
  <w:num w:numId="80">
    <w:abstractNumId w:val="934"/>
  </w:num>
  <w:num w:numId="81">
    <w:abstractNumId w:val="31"/>
  </w:num>
  <w:num w:numId="82">
    <w:abstractNumId w:val="704"/>
  </w:num>
  <w:num w:numId="83">
    <w:abstractNumId w:val="1064"/>
  </w:num>
  <w:num w:numId="84">
    <w:abstractNumId w:val="833"/>
  </w:num>
  <w:num w:numId="85">
    <w:abstractNumId w:val="811"/>
  </w:num>
  <w:num w:numId="86">
    <w:abstractNumId w:val="408"/>
  </w:num>
  <w:num w:numId="87">
    <w:abstractNumId w:val="679"/>
  </w:num>
  <w:num w:numId="88">
    <w:abstractNumId w:val="385"/>
  </w:num>
  <w:num w:numId="89">
    <w:abstractNumId w:val="995"/>
  </w:num>
  <w:num w:numId="90">
    <w:abstractNumId w:val="916"/>
  </w:num>
  <w:num w:numId="91">
    <w:abstractNumId w:val="324"/>
  </w:num>
  <w:num w:numId="92">
    <w:abstractNumId w:val="789"/>
  </w:num>
  <w:num w:numId="93">
    <w:abstractNumId w:val="694"/>
  </w:num>
  <w:num w:numId="94">
    <w:abstractNumId w:val="478"/>
  </w:num>
  <w:num w:numId="95">
    <w:abstractNumId w:val="706"/>
  </w:num>
  <w:num w:numId="96">
    <w:abstractNumId w:val="742"/>
  </w:num>
  <w:num w:numId="97">
    <w:abstractNumId w:val="752"/>
  </w:num>
  <w:num w:numId="98">
    <w:abstractNumId w:val="650"/>
  </w:num>
  <w:num w:numId="99">
    <w:abstractNumId w:val="1104"/>
  </w:num>
  <w:num w:numId="100">
    <w:abstractNumId w:val="942"/>
  </w:num>
  <w:num w:numId="101">
    <w:abstractNumId w:val="360"/>
  </w:num>
  <w:num w:numId="102">
    <w:abstractNumId w:val="570"/>
  </w:num>
  <w:num w:numId="103">
    <w:abstractNumId w:val="715"/>
  </w:num>
  <w:num w:numId="104">
    <w:abstractNumId w:val="937"/>
  </w:num>
  <w:num w:numId="105">
    <w:abstractNumId w:val="878"/>
  </w:num>
  <w:num w:numId="106">
    <w:abstractNumId w:val="415"/>
  </w:num>
  <w:num w:numId="107">
    <w:abstractNumId w:val="410"/>
  </w:num>
  <w:num w:numId="108">
    <w:abstractNumId w:val="476"/>
  </w:num>
  <w:num w:numId="109">
    <w:abstractNumId w:val="602"/>
  </w:num>
  <w:num w:numId="110">
    <w:abstractNumId w:val="687"/>
  </w:num>
  <w:num w:numId="111">
    <w:abstractNumId w:val="504"/>
  </w:num>
  <w:num w:numId="112">
    <w:abstractNumId w:val="279"/>
  </w:num>
  <w:num w:numId="113">
    <w:abstractNumId w:val="823"/>
  </w:num>
  <w:num w:numId="114">
    <w:abstractNumId w:val="769"/>
  </w:num>
  <w:num w:numId="115">
    <w:abstractNumId w:val="461"/>
  </w:num>
  <w:num w:numId="116">
    <w:abstractNumId w:val="601"/>
  </w:num>
  <w:num w:numId="117">
    <w:abstractNumId w:val="519"/>
  </w:num>
  <w:num w:numId="118">
    <w:abstractNumId w:val="184"/>
  </w:num>
  <w:num w:numId="119">
    <w:abstractNumId w:val="974"/>
  </w:num>
  <w:num w:numId="120">
    <w:abstractNumId w:val="712"/>
  </w:num>
  <w:num w:numId="121">
    <w:abstractNumId w:val="922"/>
  </w:num>
  <w:num w:numId="122">
    <w:abstractNumId w:val="642"/>
  </w:num>
  <w:num w:numId="123">
    <w:abstractNumId w:val="615"/>
  </w:num>
  <w:num w:numId="124">
    <w:abstractNumId w:val="241"/>
  </w:num>
  <w:num w:numId="125">
    <w:abstractNumId w:val="214"/>
  </w:num>
  <w:num w:numId="126">
    <w:abstractNumId w:val="20"/>
  </w:num>
  <w:num w:numId="127">
    <w:abstractNumId w:val="1137"/>
  </w:num>
  <w:num w:numId="128">
    <w:abstractNumId w:val="1022"/>
  </w:num>
  <w:num w:numId="129">
    <w:abstractNumId w:val="302"/>
  </w:num>
  <w:num w:numId="130">
    <w:abstractNumId w:val="414"/>
  </w:num>
  <w:num w:numId="131">
    <w:abstractNumId w:val="958"/>
  </w:num>
  <w:num w:numId="132">
    <w:abstractNumId w:val="125"/>
  </w:num>
  <w:num w:numId="133">
    <w:abstractNumId w:val="1058"/>
  </w:num>
  <w:num w:numId="134">
    <w:abstractNumId w:val="456"/>
  </w:num>
  <w:num w:numId="135">
    <w:abstractNumId w:val="825"/>
  </w:num>
  <w:num w:numId="136">
    <w:abstractNumId w:val="366"/>
  </w:num>
  <w:num w:numId="137">
    <w:abstractNumId w:val="638"/>
  </w:num>
  <w:num w:numId="138">
    <w:abstractNumId w:val="614"/>
  </w:num>
  <w:num w:numId="139">
    <w:abstractNumId w:val="353"/>
  </w:num>
  <w:num w:numId="140">
    <w:abstractNumId w:val="1161"/>
  </w:num>
  <w:num w:numId="141">
    <w:abstractNumId w:val="439"/>
  </w:num>
  <w:num w:numId="142">
    <w:abstractNumId w:val="543"/>
  </w:num>
  <w:num w:numId="143">
    <w:abstractNumId w:val="528"/>
  </w:num>
  <w:num w:numId="144">
    <w:abstractNumId w:val="566"/>
  </w:num>
  <w:num w:numId="145">
    <w:abstractNumId w:val="1140"/>
  </w:num>
  <w:num w:numId="146">
    <w:abstractNumId w:val="155"/>
  </w:num>
  <w:num w:numId="147">
    <w:abstractNumId w:val="675"/>
  </w:num>
  <w:num w:numId="148">
    <w:abstractNumId w:val="287"/>
  </w:num>
  <w:num w:numId="149">
    <w:abstractNumId w:val="285"/>
  </w:num>
  <w:num w:numId="150">
    <w:abstractNumId w:val="827"/>
  </w:num>
  <w:num w:numId="151">
    <w:abstractNumId w:val="1101"/>
  </w:num>
  <w:num w:numId="152">
    <w:abstractNumId w:val="599"/>
  </w:num>
  <w:num w:numId="153">
    <w:abstractNumId w:val="807"/>
  </w:num>
  <w:num w:numId="154">
    <w:abstractNumId w:val="526"/>
  </w:num>
  <w:num w:numId="155">
    <w:abstractNumId w:val="1127"/>
  </w:num>
  <w:num w:numId="156">
    <w:abstractNumId w:val="319"/>
  </w:num>
  <w:num w:numId="157">
    <w:abstractNumId w:val="84"/>
  </w:num>
  <w:num w:numId="158">
    <w:abstractNumId w:val="697"/>
  </w:num>
  <w:num w:numId="159">
    <w:abstractNumId w:val="261"/>
  </w:num>
  <w:num w:numId="160">
    <w:abstractNumId w:val="350"/>
  </w:num>
  <w:num w:numId="161">
    <w:abstractNumId w:val="775"/>
  </w:num>
  <w:num w:numId="162">
    <w:abstractNumId w:val="743"/>
  </w:num>
  <w:num w:numId="163">
    <w:abstractNumId w:val="189"/>
  </w:num>
  <w:num w:numId="164">
    <w:abstractNumId w:val="575"/>
  </w:num>
  <w:num w:numId="165">
    <w:abstractNumId w:val="911"/>
  </w:num>
  <w:num w:numId="166">
    <w:abstractNumId w:val="907"/>
  </w:num>
  <w:num w:numId="167">
    <w:abstractNumId w:val="883"/>
  </w:num>
  <w:num w:numId="168">
    <w:abstractNumId w:val="242"/>
  </w:num>
  <w:num w:numId="169">
    <w:abstractNumId w:val="154"/>
  </w:num>
  <w:num w:numId="170">
    <w:abstractNumId w:val="315"/>
  </w:num>
  <w:num w:numId="171">
    <w:abstractNumId w:val="1051"/>
  </w:num>
  <w:num w:numId="172">
    <w:abstractNumId w:val="485"/>
  </w:num>
  <w:num w:numId="173">
    <w:abstractNumId w:val="506"/>
  </w:num>
  <w:num w:numId="174">
    <w:abstractNumId w:val="852"/>
  </w:num>
  <w:num w:numId="175">
    <w:abstractNumId w:val="349"/>
  </w:num>
  <w:num w:numId="176">
    <w:abstractNumId w:val="1074"/>
  </w:num>
  <w:num w:numId="177">
    <w:abstractNumId w:val="1014"/>
  </w:num>
  <w:num w:numId="178">
    <w:abstractNumId w:val="388"/>
  </w:num>
  <w:num w:numId="179">
    <w:abstractNumId w:val="637"/>
  </w:num>
  <w:num w:numId="180">
    <w:abstractNumId w:val="898"/>
  </w:num>
  <w:num w:numId="181">
    <w:abstractNumId w:val="1110"/>
  </w:num>
  <w:num w:numId="182">
    <w:abstractNumId w:val="208"/>
  </w:num>
  <w:num w:numId="183">
    <w:abstractNumId w:val="714"/>
  </w:num>
  <w:num w:numId="184">
    <w:abstractNumId w:val="1103"/>
  </w:num>
  <w:num w:numId="185">
    <w:abstractNumId w:val="978"/>
  </w:num>
  <w:num w:numId="186">
    <w:abstractNumId w:val="1061"/>
  </w:num>
  <w:num w:numId="187">
    <w:abstractNumId w:val="346"/>
  </w:num>
  <w:num w:numId="188">
    <w:abstractNumId w:val="666"/>
  </w:num>
  <w:num w:numId="189">
    <w:abstractNumId w:val="1034"/>
  </w:num>
  <w:num w:numId="190">
    <w:abstractNumId w:val="1134"/>
  </w:num>
  <w:num w:numId="191">
    <w:abstractNumId w:val="165"/>
  </w:num>
  <w:num w:numId="192">
    <w:abstractNumId w:val="449"/>
  </w:num>
  <w:num w:numId="193">
    <w:abstractNumId w:val="892"/>
  </w:num>
  <w:num w:numId="194">
    <w:abstractNumId w:val="761"/>
  </w:num>
  <w:num w:numId="195">
    <w:abstractNumId w:val="51"/>
  </w:num>
  <w:num w:numId="196">
    <w:abstractNumId w:val="590"/>
  </w:num>
  <w:num w:numId="197">
    <w:abstractNumId w:val="661"/>
  </w:num>
  <w:num w:numId="198">
    <w:abstractNumId w:val="904"/>
  </w:num>
  <w:num w:numId="199">
    <w:abstractNumId w:val="164"/>
  </w:num>
  <w:num w:numId="200">
    <w:abstractNumId w:val="869"/>
  </w:num>
  <w:num w:numId="201">
    <w:abstractNumId w:val="881"/>
  </w:num>
  <w:num w:numId="202">
    <w:abstractNumId w:val="1142"/>
  </w:num>
  <w:num w:numId="203">
    <w:abstractNumId w:val="877"/>
  </w:num>
  <w:num w:numId="204">
    <w:abstractNumId w:val="96"/>
  </w:num>
  <w:num w:numId="205">
    <w:abstractNumId w:val="193"/>
  </w:num>
  <w:num w:numId="206">
    <w:abstractNumId w:val="82"/>
  </w:num>
  <w:num w:numId="207">
    <w:abstractNumId w:val="355"/>
  </w:num>
  <w:num w:numId="208">
    <w:abstractNumId w:val="377"/>
  </w:num>
  <w:num w:numId="209">
    <w:abstractNumId w:val="820"/>
  </w:num>
  <w:num w:numId="210">
    <w:abstractNumId w:val="40"/>
  </w:num>
  <w:num w:numId="211">
    <w:abstractNumId w:val="819"/>
  </w:num>
  <w:num w:numId="212">
    <w:abstractNumId w:val="564"/>
  </w:num>
  <w:num w:numId="213">
    <w:abstractNumId w:val="524"/>
  </w:num>
  <w:num w:numId="214">
    <w:abstractNumId w:val="915"/>
  </w:num>
  <w:num w:numId="215">
    <w:abstractNumId w:val="212"/>
  </w:num>
  <w:num w:numId="216">
    <w:abstractNumId w:val="264"/>
  </w:num>
  <w:num w:numId="217">
    <w:abstractNumId w:val="813"/>
  </w:num>
  <w:num w:numId="218">
    <w:abstractNumId w:val="445"/>
  </w:num>
  <w:num w:numId="219">
    <w:abstractNumId w:val="1036"/>
  </w:num>
  <w:num w:numId="220">
    <w:abstractNumId w:val="1019"/>
  </w:num>
  <w:num w:numId="221">
    <w:abstractNumId w:val="6"/>
  </w:num>
  <w:num w:numId="222">
    <w:abstractNumId w:val="499"/>
  </w:num>
  <w:num w:numId="223">
    <w:abstractNumId w:val="527"/>
  </w:num>
  <w:num w:numId="224">
    <w:abstractNumId w:val="426"/>
  </w:num>
  <w:num w:numId="225">
    <w:abstractNumId w:val="83"/>
  </w:num>
  <w:num w:numId="226">
    <w:abstractNumId w:val="248"/>
  </w:num>
  <w:num w:numId="227">
    <w:abstractNumId w:val="882"/>
  </w:num>
  <w:num w:numId="228">
    <w:abstractNumId w:val="468"/>
  </w:num>
  <w:num w:numId="229">
    <w:abstractNumId w:val="12"/>
  </w:num>
  <w:num w:numId="230">
    <w:abstractNumId w:val="163"/>
  </w:num>
  <w:num w:numId="231">
    <w:abstractNumId w:val="849"/>
  </w:num>
  <w:num w:numId="232">
    <w:abstractNumId w:val="1071"/>
  </w:num>
  <w:num w:numId="233">
    <w:abstractNumId w:val="716"/>
  </w:num>
  <w:num w:numId="234">
    <w:abstractNumId w:val="692"/>
  </w:num>
  <w:num w:numId="235">
    <w:abstractNumId w:val="101"/>
  </w:num>
  <w:num w:numId="236">
    <w:abstractNumId w:val="768"/>
  </w:num>
  <w:num w:numId="237">
    <w:abstractNumId w:val="702"/>
  </w:num>
  <w:num w:numId="238">
    <w:abstractNumId w:val="1039"/>
  </w:num>
  <w:num w:numId="239">
    <w:abstractNumId w:val="280"/>
  </w:num>
  <w:num w:numId="240">
    <w:abstractNumId w:val="1082"/>
  </w:num>
  <w:num w:numId="241">
    <w:abstractNumId w:val="271"/>
  </w:num>
  <w:num w:numId="242">
    <w:abstractNumId w:val="66"/>
  </w:num>
  <w:num w:numId="243">
    <w:abstractNumId w:val="329"/>
  </w:num>
  <w:num w:numId="244">
    <w:abstractNumId w:val="927"/>
  </w:num>
  <w:num w:numId="245">
    <w:abstractNumId w:val="452"/>
  </w:num>
  <w:num w:numId="246">
    <w:abstractNumId w:val="406"/>
  </w:num>
  <w:num w:numId="247">
    <w:abstractNumId w:val="1035"/>
  </w:num>
  <w:num w:numId="248">
    <w:abstractNumId w:val="430"/>
  </w:num>
  <w:num w:numId="249">
    <w:abstractNumId w:val="425"/>
  </w:num>
  <w:num w:numId="250">
    <w:abstractNumId w:val="429"/>
  </w:num>
  <w:num w:numId="251">
    <w:abstractNumId w:val="696"/>
  </w:num>
  <w:num w:numId="252">
    <w:abstractNumId w:val="508"/>
  </w:num>
  <w:num w:numId="253">
    <w:abstractNumId w:val="231"/>
  </w:num>
  <w:num w:numId="254">
    <w:abstractNumId w:val="579"/>
  </w:num>
  <w:num w:numId="255">
    <w:abstractNumId w:val="672"/>
  </w:num>
  <w:num w:numId="256">
    <w:abstractNumId w:val="334"/>
  </w:num>
  <w:num w:numId="257">
    <w:abstractNumId w:val="1073"/>
  </w:num>
  <w:num w:numId="258">
    <w:abstractNumId w:val="29"/>
  </w:num>
  <w:num w:numId="259">
    <w:abstractNumId w:val="688"/>
  </w:num>
  <w:num w:numId="260">
    <w:abstractNumId w:val="265"/>
  </w:num>
  <w:num w:numId="261">
    <w:abstractNumId w:val="609"/>
  </w:num>
  <w:num w:numId="262">
    <w:abstractNumId w:val="985"/>
  </w:num>
  <w:num w:numId="263">
    <w:abstractNumId w:val="270"/>
  </w:num>
  <w:num w:numId="264">
    <w:abstractNumId w:val="441"/>
  </w:num>
  <w:num w:numId="265">
    <w:abstractNumId w:val="563"/>
  </w:num>
  <w:num w:numId="266">
    <w:abstractNumId w:val="428"/>
  </w:num>
  <w:num w:numId="267">
    <w:abstractNumId w:val="90"/>
  </w:num>
  <w:num w:numId="268">
    <w:abstractNumId w:val="1013"/>
  </w:num>
  <w:num w:numId="269">
    <w:abstractNumId w:val="568"/>
  </w:num>
  <w:num w:numId="270">
    <w:abstractNumId w:val="591"/>
  </w:num>
  <w:num w:numId="271">
    <w:abstractNumId w:val="576"/>
  </w:num>
  <w:num w:numId="272">
    <w:abstractNumId w:val="555"/>
  </w:num>
  <w:num w:numId="273">
    <w:abstractNumId w:val="217"/>
  </w:num>
  <w:num w:numId="274">
    <w:abstractNumId w:val="331"/>
  </w:num>
  <w:num w:numId="275">
    <w:abstractNumId w:val="988"/>
  </w:num>
  <w:num w:numId="276">
    <w:abstractNumId w:val="301"/>
  </w:num>
  <w:num w:numId="277">
    <w:abstractNumId w:val="484"/>
  </w:num>
  <w:num w:numId="278">
    <w:abstractNumId w:val="913"/>
  </w:num>
  <w:num w:numId="279">
    <w:abstractNumId w:val="1155"/>
  </w:num>
  <w:num w:numId="280">
    <w:abstractNumId w:val="857"/>
  </w:num>
  <w:num w:numId="281">
    <w:abstractNumId w:val="457"/>
  </w:num>
  <w:num w:numId="282">
    <w:abstractNumId w:val="67"/>
  </w:num>
  <w:num w:numId="283">
    <w:abstractNumId w:val="925"/>
  </w:num>
  <w:num w:numId="284">
    <w:abstractNumId w:val="409"/>
  </w:num>
  <w:num w:numId="285">
    <w:abstractNumId w:val="9"/>
  </w:num>
  <w:num w:numId="286">
    <w:abstractNumId w:val="880"/>
  </w:num>
  <w:num w:numId="287">
    <w:abstractNumId w:val="1107"/>
  </w:num>
  <w:num w:numId="288">
    <w:abstractNumId w:val="970"/>
  </w:num>
  <w:num w:numId="289">
    <w:abstractNumId w:val="19"/>
  </w:num>
  <w:num w:numId="290">
    <w:abstractNumId w:val="466"/>
  </w:num>
  <w:num w:numId="291">
    <w:abstractNumId w:val="120"/>
  </w:num>
  <w:num w:numId="292">
    <w:abstractNumId w:val="859"/>
  </w:num>
  <w:num w:numId="293">
    <w:abstractNumId w:val="873"/>
  </w:num>
  <w:num w:numId="294">
    <w:abstractNumId w:val="76"/>
  </w:num>
  <w:num w:numId="295">
    <w:abstractNumId w:val="115"/>
  </w:num>
  <w:num w:numId="296">
    <w:abstractNumId w:val="467"/>
  </w:num>
  <w:num w:numId="297">
    <w:abstractNumId w:val="989"/>
  </w:num>
  <w:num w:numId="298">
    <w:abstractNumId w:val="1062"/>
  </w:num>
  <w:num w:numId="299">
    <w:abstractNumId w:val="216"/>
  </w:num>
  <w:num w:numId="300">
    <w:abstractNumId w:val="343"/>
  </w:num>
  <w:num w:numId="301">
    <w:abstractNumId w:val="792"/>
  </w:num>
  <w:num w:numId="302">
    <w:abstractNumId w:val="1100"/>
  </w:num>
  <w:num w:numId="303">
    <w:abstractNumId w:val="755"/>
  </w:num>
  <w:num w:numId="304">
    <w:abstractNumId w:val="799"/>
  </w:num>
  <w:num w:numId="305">
    <w:abstractNumId w:val="28"/>
  </w:num>
  <w:num w:numId="306">
    <w:abstractNumId w:val="574"/>
  </w:num>
  <w:num w:numId="307">
    <w:abstractNumId w:val="654"/>
  </w:num>
  <w:num w:numId="308">
    <w:abstractNumId w:val="135"/>
  </w:num>
  <w:num w:numId="309">
    <w:abstractNumId w:val="326"/>
  </w:num>
  <w:num w:numId="310">
    <w:abstractNumId w:val="321"/>
  </w:num>
  <w:num w:numId="311">
    <w:abstractNumId w:val="971"/>
  </w:num>
  <w:num w:numId="312">
    <w:abstractNumId w:val="600"/>
  </w:num>
  <w:num w:numId="313">
    <w:abstractNumId w:val="872"/>
  </w:num>
  <w:num w:numId="314">
    <w:abstractNumId w:val="149"/>
  </w:num>
  <w:num w:numId="315">
    <w:abstractNumId w:val="960"/>
  </w:num>
  <w:num w:numId="316">
    <w:abstractNumId w:val="502"/>
  </w:num>
  <w:num w:numId="317">
    <w:abstractNumId w:val="104"/>
  </w:num>
  <w:num w:numId="318">
    <w:abstractNumId w:val="391"/>
  </w:num>
  <w:num w:numId="319">
    <w:abstractNumId w:val="919"/>
  </w:num>
  <w:num w:numId="320">
    <w:abstractNumId w:val="717"/>
  </w:num>
  <w:num w:numId="321">
    <w:abstractNumId w:val="539"/>
  </w:num>
  <w:num w:numId="322">
    <w:abstractNumId w:val="394"/>
  </w:num>
  <w:num w:numId="323">
    <w:abstractNumId w:val="893"/>
  </w:num>
  <w:num w:numId="324">
    <w:abstractNumId w:val="390"/>
  </w:num>
  <w:num w:numId="325">
    <w:abstractNumId w:val="107"/>
  </w:num>
  <w:num w:numId="326">
    <w:abstractNumId w:val="199"/>
  </w:num>
  <w:num w:numId="327">
    <w:abstractNumId w:val="1092"/>
  </w:num>
  <w:num w:numId="328">
    <w:abstractNumId w:val="131"/>
  </w:num>
  <w:num w:numId="329">
    <w:abstractNumId w:val="54"/>
  </w:num>
  <w:num w:numId="330">
    <w:abstractNumId w:val="674"/>
  </w:num>
  <w:num w:numId="331">
    <w:abstractNumId w:val="167"/>
  </w:num>
  <w:num w:numId="332">
    <w:abstractNumId w:val="967"/>
  </w:num>
  <w:num w:numId="333">
    <w:abstractNumId w:val="921"/>
  </w:num>
  <w:num w:numId="334">
    <w:abstractNumId w:val="471"/>
  </w:num>
  <w:num w:numId="335">
    <w:abstractNumId w:val="339"/>
  </w:num>
  <w:num w:numId="336">
    <w:abstractNumId w:val="841"/>
  </w:num>
  <w:num w:numId="337">
    <w:abstractNumId w:val="137"/>
  </w:num>
  <w:num w:numId="338">
    <w:abstractNumId w:val="888"/>
  </w:num>
  <w:num w:numId="339">
    <w:abstractNumId w:val="1135"/>
  </w:num>
  <w:num w:numId="340">
    <w:abstractNumId w:val="43"/>
  </w:num>
  <w:num w:numId="341">
    <w:abstractNumId w:val="787"/>
  </w:num>
  <w:num w:numId="342">
    <w:abstractNumId w:val="210"/>
  </w:num>
  <w:num w:numId="343">
    <w:abstractNumId w:val="417"/>
  </w:num>
  <w:num w:numId="344">
    <w:abstractNumId w:val="38"/>
  </w:num>
  <w:num w:numId="345">
    <w:abstractNumId w:val="709"/>
  </w:num>
  <w:num w:numId="346">
    <w:abstractNumId w:val="411"/>
  </w:num>
  <w:num w:numId="347">
    <w:abstractNumId w:val="336"/>
  </w:num>
  <w:num w:numId="348">
    <w:abstractNumId w:val="926"/>
  </w:num>
  <w:num w:numId="349">
    <w:abstractNumId w:val="772"/>
  </w:num>
  <w:num w:numId="350">
    <w:abstractNumId w:val="382"/>
  </w:num>
  <w:num w:numId="351">
    <w:abstractNumId w:val="1077"/>
  </w:num>
  <w:num w:numId="352">
    <w:abstractNumId w:val="1146"/>
  </w:num>
  <w:num w:numId="353">
    <w:abstractNumId w:val="113"/>
  </w:num>
  <w:num w:numId="354">
    <w:abstractNumId w:val="848"/>
  </w:num>
  <w:num w:numId="355">
    <w:abstractNumId w:val="665"/>
  </w:num>
  <w:num w:numId="356">
    <w:abstractNumId w:val="6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842"/>
  </w:num>
  <w:num w:numId="358">
    <w:abstractNumId w:val="783"/>
  </w:num>
  <w:num w:numId="359">
    <w:abstractNumId w:val="180"/>
  </w:num>
  <w:num w:numId="360">
    <w:abstractNumId w:val="21"/>
  </w:num>
  <w:num w:numId="361">
    <w:abstractNumId w:val="86"/>
  </w:num>
  <w:num w:numId="362">
    <w:abstractNumId w:val="81"/>
  </w:num>
  <w:num w:numId="363">
    <w:abstractNumId w:val="1112"/>
  </w:num>
  <w:num w:numId="364">
    <w:abstractNumId w:val="325"/>
  </w:num>
  <w:num w:numId="365">
    <w:abstractNumId w:val="293"/>
  </w:num>
  <w:num w:numId="366">
    <w:abstractNumId w:val="1008"/>
  </w:num>
  <w:num w:numId="367">
    <w:abstractNumId w:val="520"/>
  </w:num>
  <w:num w:numId="368">
    <w:abstractNumId w:val="592"/>
  </w:num>
  <w:num w:numId="369">
    <w:abstractNumId w:val="876"/>
  </w:num>
  <w:num w:numId="370">
    <w:abstractNumId w:val="474"/>
  </w:num>
  <w:num w:numId="371">
    <w:abstractNumId w:val="753"/>
  </w:num>
  <w:num w:numId="372">
    <w:abstractNumId w:val="948"/>
  </w:num>
  <w:num w:numId="373">
    <w:abstractNumId w:val="246"/>
  </w:num>
  <w:num w:numId="374">
    <w:abstractNumId w:val="580"/>
  </w:num>
  <w:num w:numId="375">
    <w:abstractNumId w:val="658"/>
  </w:num>
  <w:num w:numId="376">
    <w:abstractNumId w:val="594"/>
  </w:num>
  <w:num w:numId="377">
    <w:abstractNumId w:val="1116"/>
  </w:num>
  <w:num w:numId="378">
    <w:abstractNumId w:val="1147"/>
  </w:num>
  <w:num w:numId="379">
    <w:abstractNumId w:val="639"/>
  </w:num>
  <w:num w:numId="380">
    <w:abstractNumId w:val="50"/>
  </w:num>
  <w:num w:numId="381">
    <w:abstractNumId w:val="99"/>
  </w:num>
  <w:num w:numId="382">
    <w:abstractNumId w:val="879"/>
  </w:num>
  <w:num w:numId="383">
    <w:abstractNumId w:val="1084"/>
  </w:num>
  <w:num w:numId="384">
    <w:abstractNumId w:val="542"/>
  </w:num>
  <w:num w:numId="385">
    <w:abstractNumId w:val="98"/>
  </w:num>
  <w:num w:numId="386">
    <w:abstractNumId w:val="396"/>
  </w:num>
  <w:num w:numId="387">
    <w:abstractNumId w:val="177"/>
  </w:num>
  <w:num w:numId="388">
    <w:abstractNumId w:val="532"/>
  </w:num>
  <w:num w:numId="389">
    <w:abstractNumId w:val="145"/>
  </w:num>
  <w:num w:numId="390">
    <w:abstractNumId w:val="1123"/>
  </w:num>
  <w:num w:numId="391">
    <w:abstractNumId w:val="832"/>
  </w:num>
  <w:num w:numId="392">
    <w:abstractNumId w:val="37"/>
  </w:num>
  <w:num w:numId="393">
    <w:abstractNumId w:val="374"/>
  </w:num>
  <w:num w:numId="394">
    <w:abstractNumId w:val="652"/>
  </w:num>
  <w:num w:numId="395">
    <w:abstractNumId w:val="777"/>
  </w:num>
  <w:num w:numId="396">
    <w:abstractNumId w:val="909"/>
  </w:num>
  <w:num w:numId="397">
    <w:abstractNumId w:val="724"/>
  </w:num>
  <w:num w:numId="398">
    <w:abstractNumId w:val="620"/>
  </w:num>
  <w:num w:numId="399">
    <w:abstractNumId w:val="221"/>
  </w:num>
  <w:num w:numId="400">
    <w:abstractNumId w:val="689"/>
  </w:num>
  <w:num w:numId="401">
    <w:abstractNumId w:val="1027"/>
  </w:num>
  <w:num w:numId="402">
    <w:abstractNumId w:val="1156"/>
  </w:num>
  <w:num w:numId="403">
    <w:abstractNumId w:val="884"/>
  </w:num>
  <w:num w:numId="404">
    <w:abstractNumId w:val="272"/>
  </w:num>
  <w:num w:numId="405">
    <w:abstractNumId w:val="185"/>
  </w:num>
  <w:num w:numId="406">
    <w:abstractNumId w:val="545"/>
  </w:num>
  <w:num w:numId="407">
    <w:abstractNumId w:val="71"/>
  </w:num>
  <w:num w:numId="408">
    <w:abstractNumId w:val="3"/>
  </w:num>
  <w:num w:numId="409">
    <w:abstractNumId w:val="500"/>
  </w:num>
  <w:num w:numId="410">
    <w:abstractNumId w:val="1108"/>
  </w:num>
  <w:num w:numId="411">
    <w:abstractNumId w:val="492"/>
  </w:num>
  <w:num w:numId="412">
    <w:abstractNumId w:val="523"/>
  </w:num>
  <w:num w:numId="413">
    <w:abstractNumId w:val="435"/>
  </w:num>
  <w:num w:numId="414">
    <w:abstractNumId w:val="667"/>
  </w:num>
  <w:num w:numId="415">
    <w:abstractNumId w:val="427"/>
  </w:num>
  <w:num w:numId="416">
    <w:abstractNumId w:val="88"/>
  </w:num>
  <w:num w:numId="417">
    <w:abstractNumId w:val="584"/>
  </w:num>
  <w:num w:numId="418">
    <w:abstractNumId w:val="166"/>
  </w:num>
  <w:num w:numId="419">
    <w:abstractNumId w:val="344"/>
  </w:num>
  <w:num w:numId="420">
    <w:abstractNumId w:val="626"/>
  </w:num>
  <w:num w:numId="421">
    <w:abstractNumId w:val="1069"/>
  </w:num>
  <w:num w:numId="422">
    <w:abstractNumId w:val="647"/>
  </w:num>
  <w:num w:numId="423">
    <w:abstractNumId w:val="203"/>
  </w:num>
  <w:num w:numId="424">
    <w:abstractNumId w:val="729"/>
  </w:num>
  <w:num w:numId="425">
    <w:abstractNumId w:val="458"/>
  </w:num>
  <w:num w:numId="426">
    <w:abstractNumId w:val="240"/>
  </w:num>
  <w:num w:numId="427">
    <w:abstractNumId w:val="309"/>
  </w:num>
  <w:num w:numId="428">
    <w:abstractNumId w:val="593"/>
  </w:num>
  <w:num w:numId="429">
    <w:abstractNumId w:val="953"/>
  </w:num>
  <w:num w:numId="430">
    <w:abstractNumId w:val="1085"/>
  </w:num>
  <w:num w:numId="431">
    <w:abstractNumId w:val="917"/>
  </w:num>
  <w:num w:numId="432">
    <w:abstractNumId w:val="745"/>
  </w:num>
  <w:num w:numId="433">
    <w:abstractNumId w:val="1148"/>
  </w:num>
  <w:num w:numId="434">
    <w:abstractNumId w:val="251"/>
  </w:num>
  <w:num w:numId="435">
    <w:abstractNumId w:val="195"/>
  </w:num>
  <w:num w:numId="436">
    <w:abstractNumId w:val="828"/>
  </w:num>
  <w:num w:numId="437">
    <w:abstractNumId w:val="610"/>
  </w:num>
  <w:num w:numId="438">
    <w:abstractNumId w:val="294"/>
  </w:num>
  <w:num w:numId="439">
    <w:abstractNumId w:val="316"/>
  </w:num>
  <w:num w:numId="440">
    <w:abstractNumId w:val="407"/>
  </w:num>
  <w:num w:numId="441">
    <w:abstractNumId w:val="631"/>
  </w:num>
  <w:num w:numId="442">
    <w:abstractNumId w:val="748"/>
  </w:num>
  <w:num w:numId="443">
    <w:abstractNumId w:val="78"/>
  </w:num>
  <w:num w:numId="444">
    <w:abstractNumId w:val="1105"/>
  </w:num>
  <w:num w:numId="445">
    <w:abstractNumId w:val="18"/>
  </w:num>
  <w:num w:numId="446">
    <w:abstractNumId w:val="918"/>
  </w:num>
  <w:num w:numId="447">
    <w:abstractNumId w:val="778"/>
  </w:num>
  <w:num w:numId="448">
    <w:abstractNumId w:val="245"/>
  </w:num>
  <w:num w:numId="449">
    <w:abstractNumId w:val="759"/>
  </w:num>
  <w:num w:numId="450">
    <w:abstractNumId w:val="118"/>
  </w:num>
  <w:num w:numId="451">
    <w:abstractNumId w:val="1098"/>
  </w:num>
  <w:num w:numId="452">
    <w:abstractNumId w:val="188"/>
  </w:num>
  <w:num w:numId="453">
    <w:abstractNumId w:val="660"/>
  </w:num>
  <w:num w:numId="454">
    <w:abstractNumId w:val="477"/>
  </w:num>
  <w:num w:numId="455">
    <w:abstractNumId w:val="1111"/>
  </w:num>
  <w:num w:numId="456">
    <w:abstractNumId w:val="559"/>
  </w:num>
  <w:num w:numId="457">
    <w:abstractNumId w:val="1049"/>
  </w:num>
  <w:num w:numId="458">
    <w:abstractNumId w:val="525"/>
  </w:num>
  <w:num w:numId="459">
    <w:abstractNumId w:val="571"/>
  </w:num>
  <w:num w:numId="460">
    <w:abstractNumId w:val="448"/>
  </w:num>
  <w:num w:numId="461">
    <w:abstractNumId w:val="162"/>
  </w:num>
  <w:num w:numId="462">
    <w:abstractNumId w:val="766"/>
  </w:num>
  <w:num w:numId="463">
    <w:abstractNumId w:val="668"/>
  </w:num>
  <w:num w:numId="464">
    <w:abstractNumId w:val="739"/>
  </w:num>
  <w:num w:numId="465">
    <w:abstractNumId w:val="983"/>
  </w:num>
  <w:num w:numId="466">
    <w:abstractNumId w:val="671"/>
  </w:num>
  <w:num w:numId="467">
    <w:abstractNumId w:val="1059"/>
  </w:num>
  <w:num w:numId="468">
    <w:abstractNumId w:val="721"/>
  </w:num>
  <w:num w:numId="469">
    <w:abstractNumId w:val="536"/>
  </w:num>
  <w:num w:numId="470">
    <w:abstractNumId w:val="201"/>
  </w:num>
  <w:num w:numId="471">
    <w:abstractNumId w:val="541"/>
  </w:num>
  <w:num w:numId="472">
    <w:abstractNumId w:val="68"/>
  </w:num>
  <w:num w:numId="473">
    <w:abstractNumId w:val="153"/>
  </w:num>
  <w:num w:numId="474">
    <w:abstractNumId w:val="552"/>
  </w:num>
  <w:num w:numId="475">
    <w:abstractNumId w:val="846"/>
  </w:num>
  <w:num w:numId="476">
    <w:abstractNumId w:val="116"/>
  </w:num>
  <w:num w:numId="477">
    <w:abstractNumId w:val="957"/>
  </w:num>
  <w:num w:numId="478">
    <w:abstractNumId w:val="263"/>
  </w:num>
  <w:num w:numId="479">
    <w:abstractNumId w:val="891"/>
  </w:num>
  <w:num w:numId="480">
    <w:abstractNumId w:val="398"/>
  </w:num>
  <w:num w:numId="481">
    <w:abstractNumId w:val="651"/>
  </w:num>
  <w:num w:numId="482">
    <w:abstractNumId w:val="741"/>
  </w:num>
  <w:num w:numId="483">
    <w:abstractNumId w:val="774"/>
  </w:num>
  <w:num w:numId="484">
    <w:abstractNumId w:val="736"/>
  </w:num>
  <w:num w:numId="485">
    <w:abstractNumId w:val="160"/>
  </w:num>
  <w:num w:numId="486">
    <w:abstractNumId w:val="228"/>
  </w:num>
  <w:num w:numId="487">
    <w:abstractNumId w:val="262"/>
  </w:num>
  <w:num w:numId="488">
    <w:abstractNumId w:val="998"/>
  </w:num>
  <w:num w:numId="489">
    <w:abstractNumId w:val="370"/>
  </w:num>
  <w:num w:numId="490">
    <w:abstractNumId w:val="432"/>
  </w:num>
  <w:num w:numId="491">
    <w:abstractNumId w:val="127"/>
  </w:num>
  <w:num w:numId="492">
    <w:abstractNumId w:val="323"/>
  </w:num>
  <w:num w:numId="493">
    <w:abstractNumId w:val="710"/>
  </w:num>
  <w:num w:numId="494">
    <w:abstractNumId w:val="206"/>
  </w:num>
  <w:num w:numId="495">
    <w:abstractNumId w:val="1119"/>
  </w:num>
  <w:num w:numId="496">
    <w:abstractNumId w:val="464"/>
  </w:num>
  <w:num w:numId="497">
    <w:abstractNumId w:val="423"/>
  </w:num>
  <w:num w:numId="498">
    <w:abstractNumId w:val="1159"/>
  </w:num>
  <w:num w:numId="499">
    <w:abstractNumId w:val="1044"/>
  </w:num>
  <w:num w:numId="500">
    <w:abstractNumId w:val="562"/>
  </w:num>
  <w:num w:numId="501">
    <w:abstractNumId w:val="801"/>
  </w:num>
  <w:num w:numId="502">
    <w:abstractNumId w:val="1015"/>
  </w:num>
  <w:num w:numId="503">
    <w:abstractNumId w:val="369"/>
  </w:num>
  <w:num w:numId="504">
    <w:abstractNumId w:val="677"/>
  </w:num>
  <w:num w:numId="505">
    <w:abstractNumId w:val="659"/>
  </w:num>
  <w:num w:numId="506">
    <w:abstractNumId w:val="100"/>
  </w:num>
  <w:num w:numId="507">
    <w:abstractNumId w:val="313"/>
  </w:num>
  <w:num w:numId="508">
    <w:abstractNumId w:val="805"/>
  </w:num>
  <w:num w:numId="509">
    <w:abstractNumId w:val="930"/>
  </w:num>
  <w:num w:numId="510">
    <w:abstractNumId w:val="224"/>
  </w:num>
  <w:num w:numId="511">
    <w:abstractNumId w:val="979"/>
  </w:num>
  <w:num w:numId="512">
    <w:abstractNumId w:val="837"/>
  </w:num>
  <w:num w:numId="513">
    <w:abstractNumId w:val="999"/>
  </w:num>
  <w:num w:numId="514">
    <w:abstractNumId w:val="26"/>
  </w:num>
  <w:num w:numId="515">
    <w:abstractNumId w:val="718"/>
  </w:num>
  <w:num w:numId="516">
    <w:abstractNumId w:val="747"/>
  </w:num>
  <w:num w:numId="517">
    <w:abstractNumId w:val="1021"/>
  </w:num>
  <w:num w:numId="518">
    <w:abstractNumId w:val="561"/>
  </w:num>
  <w:num w:numId="519">
    <w:abstractNumId w:val="455"/>
  </w:num>
  <w:num w:numId="520">
    <w:abstractNumId w:val="945"/>
  </w:num>
  <w:num w:numId="521">
    <w:abstractNumId w:val="327"/>
  </w:num>
  <w:num w:numId="522">
    <w:abstractNumId w:val="722"/>
  </w:num>
  <w:num w:numId="523">
    <w:abstractNumId w:val="460"/>
  </w:num>
  <w:num w:numId="524">
    <w:abstractNumId w:val="764"/>
  </w:num>
  <w:num w:numId="525">
    <w:abstractNumId w:val="732"/>
  </w:num>
  <w:num w:numId="526">
    <w:abstractNumId w:val="1052"/>
  </w:num>
  <w:num w:numId="527">
    <w:abstractNumId w:val="993"/>
  </w:num>
  <w:num w:numId="528">
    <w:abstractNumId w:val="1047"/>
  </w:num>
  <w:num w:numId="529">
    <w:abstractNumId w:val="491"/>
  </w:num>
  <w:num w:numId="530">
    <w:abstractNumId w:val="951"/>
  </w:num>
  <w:num w:numId="531">
    <w:abstractNumId w:val="920"/>
  </w:num>
  <w:num w:numId="532">
    <w:abstractNumId w:val="256"/>
  </w:num>
  <w:num w:numId="533">
    <w:abstractNumId w:val="822"/>
  </w:num>
  <w:num w:numId="534">
    <w:abstractNumId w:val="33"/>
  </w:num>
  <w:num w:numId="535">
    <w:abstractNumId w:val="274"/>
  </w:num>
  <w:num w:numId="536">
    <w:abstractNumId w:val="109"/>
  </w:num>
  <w:num w:numId="537">
    <w:abstractNumId w:val="861"/>
  </w:num>
  <w:num w:numId="538">
    <w:abstractNumId w:val="473"/>
  </w:num>
  <w:num w:numId="539">
    <w:abstractNumId w:val="93"/>
  </w:num>
  <w:num w:numId="540">
    <w:abstractNumId w:val="1007"/>
  </w:num>
  <w:num w:numId="541">
    <w:abstractNumId w:val="204"/>
  </w:num>
  <w:num w:numId="542">
    <w:abstractNumId w:val="964"/>
  </w:num>
  <w:num w:numId="543">
    <w:abstractNumId w:val="179"/>
  </w:num>
  <w:num w:numId="544">
    <w:abstractNumId w:val="402"/>
  </w:num>
  <w:num w:numId="545">
    <w:abstractNumId w:val="52"/>
  </w:num>
  <w:num w:numId="546">
    <w:abstractNumId w:val="1033"/>
  </w:num>
  <w:num w:numId="547">
    <w:abstractNumId w:val="372"/>
  </w:num>
  <w:num w:numId="548">
    <w:abstractNumId w:val="655"/>
  </w:num>
  <w:num w:numId="549">
    <w:abstractNumId w:val="1158"/>
  </w:num>
  <w:num w:numId="550">
    <w:abstractNumId w:val="780"/>
  </w:num>
  <w:num w:numId="551">
    <w:abstractNumId w:val="91"/>
  </w:num>
  <w:num w:numId="552">
    <w:abstractNumId w:val="629"/>
  </w:num>
  <w:num w:numId="553">
    <w:abstractNumId w:val="984"/>
  </w:num>
  <w:num w:numId="554">
    <w:abstractNumId w:val="304"/>
  </w:num>
  <w:num w:numId="555">
    <w:abstractNumId w:val="565"/>
  </w:num>
  <w:num w:numId="556">
    <w:abstractNumId w:val="383"/>
  </w:num>
  <w:num w:numId="557">
    <w:abstractNumId w:val="1043"/>
  </w:num>
  <w:num w:numId="558">
    <w:abstractNumId w:val="1157"/>
  </w:num>
  <w:num w:numId="559">
    <w:abstractNumId w:val="810"/>
  </w:num>
  <w:num w:numId="560">
    <w:abstractNumId w:val="786"/>
  </w:num>
  <w:num w:numId="561">
    <w:abstractNumId w:val="534"/>
  </w:num>
  <w:num w:numId="562">
    <w:abstractNumId w:val="788"/>
  </w:num>
  <w:num w:numId="563">
    <w:abstractNumId w:val="992"/>
  </w:num>
  <w:num w:numId="564">
    <w:abstractNumId w:val="656"/>
  </w:num>
  <w:num w:numId="565">
    <w:abstractNumId w:val="503"/>
  </w:num>
  <w:num w:numId="566">
    <w:abstractNumId w:val="470"/>
  </w:num>
  <w:num w:numId="567">
    <w:abstractNumId w:val="1053"/>
  </w:num>
  <w:num w:numId="568">
    <w:abstractNumId w:val="340"/>
  </w:num>
  <w:num w:numId="569">
    <w:abstractNumId w:val="843"/>
  </w:num>
  <w:num w:numId="570">
    <w:abstractNumId w:val="106"/>
  </w:num>
  <w:num w:numId="571">
    <w:abstractNumId w:val="381"/>
  </w:num>
  <w:num w:numId="572">
    <w:abstractNumId w:val="636"/>
  </w:num>
  <w:num w:numId="573">
    <w:abstractNumId w:val="573"/>
  </w:num>
  <w:num w:numId="574">
    <w:abstractNumId w:val="928"/>
  </w:num>
  <w:num w:numId="575">
    <w:abstractNumId w:val="844"/>
  </w:num>
  <w:num w:numId="576">
    <w:abstractNumId w:val="1139"/>
  </w:num>
  <w:num w:numId="577">
    <w:abstractNumId w:val="1121"/>
  </w:num>
  <w:num w:numId="578">
    <w:abstractNumId w:val="259"/>
  </w:num>
  <w:num w:numId="579">
    <w:abstractNumId w:val="14"/>
  </w:num>
  <w:num w:numId="580">
    <w:abstractNumId w:val="1149"/>
  </w:num>
  <w:num w:numId="581">
    <w:abstractNumId w:val="618"/>
  </w:num>
  <w:num w:numId="582">
    <w:abstractNumId w:val="147"/>
  </w:num>
  <w:num w:numId="583">
    <w:abstractNumId w:val="141"/>
  </w:num>
  <w:num w:numId="584">
    <w:abstractNumId w:val="800"/>
  </w:num>
  <w:num w:numId="585">
    <w:abstractNumId w:val="680"/>
  </w:num>
  <w:num w:numId="586">
    <w:abstractNumId w:val="683"/>
  </w:num>
  <w:num w:numId="587">
    <w:abstractNumId w:val="963"/>
  </w:num>
  <w:num w:numId="588">
    <w:abstractNumId w:val="1091"/>
  </w:num>
  <w:num w:numId="589">
    <w:abstractNumId w:val="288"/>
  </w:num>
  <w:num w:numId="590">
    <w:abstractNumId w:val="933"/>
  </w:num>
  <w:num w:numId="591">
    <w:abstractNumId w:val="399"/>
  </w:num>
  <w:num w:numId="592">
    <w:abstractNumId w:val="1106"/>
  </w:num>
  <w:num w:numId="593">
    <w:abstractNumId w:val="699"/>
  </w:num>
  <w:num w:numId="594">
    <w:abstractNumId w:val="400"/>
  </w:num>
  <w:num w:numId="595">
    <w:abstractNumId w:val="725"/>
  </w:num>
  <w:num w:numId="596">
    <w:abstractNumId w:val="24"/>
  </w:num>
  <w:num w:numId="597">
    <w:abstractNumId w:val="306"/>
  </w:num>
  <w:num w:numId="598">
    <w:abstractNumId w:val="347"/>
  </w:num>
  <w:num w:numId="599">
    <w:abstractNumId w:val="23"/>
  </w:num>
  <w:num w:numId="600">
    <w:abstractNumId w:val="622"/>
  </w:num>
  <w:num w:numId="601">
    <w:abstractNumId w:val="438"/>
  </w:num>
  <w:num w:numId="602">
    <w:abstractNumId w:val="157"/>
  </w:num>
  <w:num w:numId="603">
    <w:abstractNumId w:val="79"/>
  </w:num>
  <w:num w:numId="604">
    <w:abstractNumId w:val="333"/>
  </w:num>
  <w:num w:numId="605">
    <w:abstractNumId w:val="433"/>
  </w:num>
  <w:num w:numId="606">
    <w:abstractNumId w:val="63"/>
  </w:num>
  <w:num w:numId="607">
    <w:abstractNumId w:val="384"/>
  </w:num>
  <w:num w:numId="608">
    <w:abstractNumId w:val="72"/>
  </w:num>
  <w:num w:numId="609">
    <w:abstractNumId w:val="605"/>
  </w:num>
  <w:num w:numId="610">
    <w:abstractNumId w:val="465"/>
  </w:num>
  <w:num w:numId="611">
    <w:abstractNumId w:val="308"/>
  </w:num>
  <w:num w:numId="612">
    <w:abstractNumId w:val="1068"/>
  </w:num>
  <w:num w:numId="613">
    <w:abstractNumId w:val="126"/>
  </w:num>
  <w:num w:numId="614">
    <w:abstractNumId w:val="198"/>
  </w:num>
  <w:num w:numId="615">
    <w:abstractNumId w:val="121"/>
  </w:num>
  <w:num w:numId="616">
    <w:abstractNumId w:val="219"/>
  </w:num>
  <w:num w:numId="617">
    <w:abstractNumId w:val="310"/>
  </w:num>
  <w:num w:numId="618">
    <w:abstractNumId w:val="856"/>
  </w:num>
  <w:num w:numId="619">
    <w:abstractNumId w:val="311"/>
  </w:num>
  <w:num w:numId="620">
    <w:abstractNumId w:val="840"/>
  </w:num>
  <w:num w:numId="621">
    <w:abstractNumId w:val="836"/>
  </w:num>
  <w:num w:numId="622">
    <w:abstractNumId w:val="733"/>
  </w:num>
  <w:num w:numId="623">
    <w:abstractNumId w:val="332"/>
  </w:num>
  <w:num w:numId="624">
    <w:abstractNumId w:val="111"/>
  </w:num>
  <w:num w:numId="625">
    <w:abstractNumId w:val="1070"/>
  </w:num>
  <w:num w:numId="626">
    <w:abstractNumId w:val="968"/>
  </w:num>
  <w:num w:numId="627">
    <w:abstractNumId w:val="17"/>
  </w:num>
  <w:num w:numId="628">
    <w:abstractNumId w:val="1026"/>
  </w:num>
  <w:num w:numId="629">
    <w:abstractNumId w:val="862"/>
  </w:num>
  <w:num w:numId="630">
    <w:abstractNumId w:val="354"/>
  </w:num>
  <w:num w:numId="631">
    <w:abstractNumId w:val="2"/>
  </w:num>
  <w:num w:numId="632">
    <w:abstractNumId w:val="554"/>
  </w:num>
  <w:num w:numId="633">
    <w:abstractNumId w:val="874"/>
  </w:num>
  <w:num w:numId="634">
    <w:abstractNumId w:val="711"/>
  </w:num>
  <w:num w:numId="635">
    <w:abstractNumId w:val="1136"/>
  </w:num>
  <w:num w:numId="636">
    <w:abstractNumId w:val="598"/>
  </w:num>
  <w:num w:numId="637">
    <w:abstractNumId w:val="735"/>
  </w:num>
  <w:num w:numId="638">
    <w:abstractNumId w:val="218"/>
  </w:num>
  <w:num w:numId="639">
    <w:abstractNumId w:val="754"/>
  </w:num>
  <w:num w:numId="640">
    <w:abstractNumId w:val="373"/>
  </w:num>
  <w:num w:numId="641">
    <w:abstractNumId w:val="624"/>
  </w:num>
  <w:num w:numId="642">
    <w:abstractNumId w:val="1024"/>
  </w:num>
  <w:num w:numId="643">
    <w:abstractNumId w:val="723"/>
  </w:num>
  <w:num w:numId="644">
    <w:abstractNumId w:val="421"/>
  </w:num>
  <w:num w:numId="645">
    <w:abstractNumId w:val="854"/>
  </w:num>
  <w:num w:numId="646">
    <w:abstractNumId w:val="955"/>
  </w:num>
  <w:num w:numId="647">
    <w:abstractNumId w:val="583"/>
  </w:num>
  <w:num w:numId="648">
    <w:abstractNumId w:val="481"/>
  </w:num>
  <w:num w:numId="649">
    <w:abstractNumId w:val="903"/>
  </w:num>
  <w:num w:numId="650">
    <w:abstractNumId w:val="320"/>
  </w:num>
  <w:num w:numId="651">
    <w:abstractNumId w:val="1087"/>
  </w:num>
  <w:num w:numId="652">
    <w:abstractNumId w:val="795"/>
  </w:num>
  <w:num w:numId="653">
    <w:abstractNumId w:val="159"/>
  </w:num>
  <w:num w:numId="654">
    <w:abstractNumId w:val="490"/>
  </w:num>
  <w:num w:numId="655">
    <w:abstractNumId w:val="8"/>
  </w:num>
  <w:num w:numId="656">
    <w:abstractNumId w:val="434"/>
  </w:num>
  <w:num w:numId="657">
    <w:abstractNumId w:val="1120"/>
  </w:num>
  <w:num w:numId="658">
    <w:abstractNumId w:val="595"/>
  </w:num>
  <w:num w:numId="659">
    <w:abstractNumId w:val="924"/>
  </w:num>
  <w:num w:numId="660">
    <w:abstractNumId w:val="670"/>
  </w:num>
  <w:num w:numId="661">
    <w:abstractNumId w:val="1025"/>
  </w:num>
  <w:num w:numId="662">
    <w:abstractNumId w:val="617"/>
  </w:num>
  <w:num w:numId="663">
    <w:abstractNumId w:val="183"/>
  </w:num>
  <w:num w:numId="664">
    <w:abstractNumId w:val="685"/>
  </w:num>
  <w:num w:numId="665">
    <w:abstractNumId w:val="175"/>
  </w:num>
  <w:num w:numId="666">
    <w:abstractNumId w:val="648"/>
  </w:num>
  <w:num w:numId="667">
    <w:abstractNumId w:val="611"/>
  </w:num>
  <w:num w:numId="668">
    <w:abstractNumId w:val="143"/>
  </w:num>
  <w:num w:numId="669">
    <w:abstractNumId w:val="990"/>
  </w:num>
  <w:num w:numId="670">
    <w:abstractNumId w:val="812"/>
  </w:num>
  <w:num w:numId="671">
    <w:abstractNumId w:val="517"/>
  </w:num>
  <w:num w:numId="672">
    <w:abstractNumId w:val="1023"/>
  </w:num>
  <w:num w:numId="673">
    <w:abstractNumId w:val="65"/>
  </w:num>
  <w:num w:numId="674">
    <w:abstractNumId w:val="42"/>
  </w:num>
  <w:num w:numId="675">
    <w:abstractNumId w:val="875"/>
  </w:num>
  <w:num w:numId="676">
    <w:abstractNumId w:val="1016"/>
  </w:num>
  <w:num w:numId="677">
    <w:abstractNumId w:val="237"/>
  </w:num>
  <w:num w:numId="678">
    <w:abstractNumId w:val="1151"/>
  </w:num>
  <w:num w:numId="679">
    <w:abstractNumId w:val="749"/>
  </w:num>
  <w:num w:numId="680">
    <w:abstractNumId w:val="1006"/>
  </w:num>
  <w:num w:numId="681">
    <w:abstractNumId w:val="814"/>
  </w:num>
  <w:num w:numId="682">
    <w:abstractNumId w:val="728"/>
  </w:num>
  <w:num w:numId="683">
    <w:abstractNumId w:val="537"/>
  </w:num>
  <w:num w:numId="684">
    <w:abstractNumId w:val="1113"/>
  </w:num>
  <w:num w:numId="685">
    <w:abstractNumId w:val="744"/>
  </w:num>
  <w:num w:numId="686">
    <w:abstractNumId w:val="634"/>
  </w:num>
  <w:num w:numId="687">
    <w:abstractNumId w:val="797"/>
  </w:num>
  <w:num w:numId="688">
    <w:abstractNumId w:val="750"/>
  </w:num>
  <w:num w:numId="689">
    <w:abstractNumId w:val="281"/>
  </w:num>
  <w:num w:numId="690">
    <w:abstractNumId w:val="1018"/>
  </w:num>
  <w:num w:numId="691">
    <w:abstractNumId w:val="290"/>
  </w:num>
  <w:num w:numId="692">
    <w:abstractNumId w:val="128"/>
  </w:num>
  <w:num w:numId="693">
    <w:abstractNumId w:val="929"/>
  </w:num>
  <w:num w:numId="694">
    <w:abstractNumId w:val="936"/>
  </w:num>
  <w:num w:numId="695">
    <w:abstractNumId w:val="1"/>
  </w:num>
  <w:num w:numId="696">
    <w:abstractNumId w:val="152"/>
  </w:num>
  <w:num w:numId="697">
    <w:abstractNumId w:val="130"/>
  </w:num>
  <w:num w:numId="698">
    <w:abstractNumId w:val="401"/>
  </w:num>
  <w:num w:numId="699">
    <w:abstractNumId w:val="1096"/>
  </w:num>
  <w:num w:numId="700">
    <w:abstractNumId w:val="300"/>
  </w:num>
  <w:num w:numId="701">
    <w:abstractNumId w:val="1031"/>
  </w:num>
  <w:num w:numId="702">
    <w:abstractNumId w:val="1004"/>
  </w:num>
  <w:num w:numId="703">
    <w:abstractNumId w:val="1037"/>
  </w:num>
  <w:num w:numId="704">
    <w:abstractNumId w:val="403"/>
  </w:num>
  <w:num w:numId="705">
    <w:abstractNumId w:val="940"/>
  </w:num>
  <w:num w:numId="706">
    <w:abstractNumId w:val="363"/>
  </w:num>
  <w:num w:numId="707">
    <w:abstractNumId w:val="1088"/>
  </w:num>
  <w:num w:numId="708">
    <w:abstractNumId w:val="156"/>
  </w:num>
  <w:num w:numId="709">
    <w:abstractNumId w:val="1129"/>
  </w:num>
  <w:num w:numId="710">
    <w:abstractNumId w:val="119"/>
  </w:num>
  <w:num w:numId="711">
    <w:abstractNumId w:val="767"/>
  </w:num>
  <w:num w:numId="712">
    <w:abstractNumId w:val="4"/>
  </w:num>
  <w:num w:numId="713">
    <w:abstractNumId w:val="808"/>
  </w:num>
  <w:num w:numId="714">
    <w:abstractNumId w:val="515"/>
  </w:num>
  <w:num w:numId="715">
    <w:abstractNumId w:val="939"/>
  </w:num>
  <w:num w:numId="716">
    <w:abstractNumId w:val="1005"/>
  </w:num>
  <w:num w:numId="717">
    <w:abstractNumId w:val="225"/>
  </w:num>
  <w:num w:numId="718">
    <w:abstractNumId w:val="589"/>
  </w:num>
  <w:num w:numId="719">
    <w:abstractNumId w:val="866"/>
  </w:num>
  <w:num w:numId="720">
    <w:abstractNumId w:val="295"/>
  </w:num>
  <w:num w:numId="721">
    <w:abstractNumId w:val="386"/>
  </w:num>
  <w:num w:numId="722">
    <w:abstractNumId w:val="207"/>
  </w:num>
  <w:num w:numId="723">
    <w:abstractNumId w:val="413"/>
  </w:num>
  <w:num w:numId="724">
    <w:abstractNumId w:val="646"/>
  </w:num>
  <w:num w:numId="725">
    <w:abstractNumId w:val="586"/>
  </w:num>
  <w:num w:numId="726">
    <w:abstractNumId w:val="58"/>
  </w:num>
  <w:num w:numId="727">
    <w:abstractNumId w:val="954"/>
  </w:num>
  <w:num w:numId="728">
    <w:abstractNumId w:val="1117"/>
  </w:num>
  <w:num w:numId="729">
    <w:abstractNumId w:val="73"/>
  </w:num>
  <w:num w:numId="730">
    <w:abstractNumId w:val="307"/>
  </w:num>
  <w:num w:numId="731">
    <w:abstractNumId w:val="59"/>
  </w:num>
  <w:num w:numId="732">
    <w:abstractNumId w:val="944"/>
  </w:num>
  <w:num w:numId="733">
    <w:abstractNumId w:val="931"/>
  </w:num>
  <w:num w:numId="734">
    <w:abstractNumId w:val="603"/>
  </w:num>
  <w:num w:numId="735">
    <w:abstractNumId w:val="514"/>
  </w:num>
  <w:num w:numId="736">
    <w:abstractNumId w:val="215"/>
  </w:num>
  <w:num w:numId="737">
    <w:abstractNumId w:val="342"/>
  </w:num>
  <w:num w:numId="738">
    <w:abstractNumId w:val="531"/>
  </w:num>
  <w:num w:numId="739">
    <w:abstractNumId w:val="507"/>
  </w:num>
  <w:num w:numId="740">
    <w:abstractNumId w:val="597"/>
  </w:num>
  <w:num w:numId="741">
    <w:abstractNumId w:val="730"/>
  </w:num>
  <w:num w:numId="742">
    <w:abstractNumId w:val="34"/>
  </w:num>
  <w:num w:numId="743">
    <w:abstractNumId w:val="809"/>
  </w:num>
  <w:num w:numId="744">
    <w:abstractNumId w:val="572"/>
  </w:num>
  <w:num w:numId="745">
    <w:abstractNumId w:val="57"/>
  </w:num>
  <w:num w:numId="746">
    <w:abstractNumId w:val="289"/>
  </w:num>
  <w:num w:numId="747">
    <w:abstractNumId w:val="35"/>
  </w:num>
  <w:num w:numId="748">
    <w:abstractNumId w:val="839"/>
  </w:num>
  <w:num w:numId="749">
    <w:abstractNumId w:val="885"/>
  </w:num>
  <w:num w:numId="750">
    <w:abstractNumId w:val="707"/>
  </w:num>
  <w:num w:numId="751">
    <w:abstractNumId w:val="1079"/>
  </w:num>
  <w:num w:numId="752">
    <w:abstractNumId w:val="341"/>
  </w:num>
  <w:num w:numId="753">
    <w:abstractNumId w:val="260"/>
  </w:num>
  <w:num w:numId="754">
    <w:abstractNumId w:val="15"/>
  </w:num>
  <w:num w:numId="755">
    <w:abstractNumId w:val="348"/>
  </w:num>
  <w:num w:numId="756">
    <w:abstractNumId w:val="1095"/>
  </w:num>
  <w:num w:numId="757">
    <w:abstractNumId w:val="894"/>
  </w:num>
  <w:num w:numId="758">
    <w:abstractNumId w:val="392"/>
  </w:num>
  <w:num w:numId="759">
    <w:abstractNumId w:val="103"/>
  </w:num>
  <w:num w:numId="760">
    <w:abstractNumId w:val="13"/>
  </w:num>
  <w:num w:numId="761">
    <w:abstractNumId w:val="351"/>
  </w:num>
  <w:num w:numId="762">
    <w:abstractNumId w:val="628"/>
  </w:num>
  <w:num w:numId="763">
    <w:abstractNumId w:val="773"/>
  </w:num>
  <w:num w:numId="764">
    <w:abstractNumId w:val="1050"/>
  </w:num>
  <w:num w:numId="765">
    <w:abstractNumId w:val="283"/>
  </w:num>
  <w:num w:numId="766">
    <w:abstractNumId w:val="247"/>
  </w:num>
  <w:num w:numId="767">
    <w:abstractNumId w:val="379"/>
  </w:num>
  <w:num w:numId="768">
    <w:abstractNumId w:val="962"/>
  </w:num>
  <w:num w:numId="769">
    <w:abstractNumId w:val="887"/>
  </w:num>
  <w:num w:numId="770">
    <w:abstractNumId w:val="213"/>
  </w:num>
  <w:num w:numId="771">
    <w:abstractNumId w:val="770"/>
  </w:num>
  <w:num w:numId="772">
    <w:abstractNumId w:val="1030"/>
  </w:num>
  <w:num w:numId="773">
    <w:abstractNumId w:val="558"/>
  </w:num>
  <w:num w:numId="774">
    <w:abstractNumId w:val="453"/>
  </w:num>
  <w:num w:numId="775">
    <w:abstractNumId w:val="530"/>
  </w:num>
  <w:num w:numId="776">
    <w:abstractNumId w:val="850"/>
  </w:num>
  <w:num w:numId="777">
    <w:abstractNumId w:val="361"/>
  </w:num>
  <w:num w:numId="778">
    <w:abstractNumId w:val="596"/>
  </w:num>
  <w:num w:numId="779">
    <w:abstractNumId w:val="181"/>
  </w:num>
  <w:num w:numId="780">
    <w:abstractNumId w:val="74"/>
  </w:num>
  <w:num w:numId="781">
    <w:abstractNumId w:val="790"/>
  </w:num>
  <w:num w:numId="782">
    <w:abstractNumId w:val="140"/>
  </w:num>
  <w:num w:numId="783">
    <w:abstractNumId w:val="255"/>
  </w:num>
  <w:num w:numId="784">
    <w:abstractNumId w:val="569"/>
  </w:num>
  <w:num w:numId="785">
    <w:abstractNumId w:val="734"/>
  </w:num>
  <w:num w:numId="786">
    <w:abstractNumId w:val="980"/>
  </w:num>
  <w:num w:numId="787">
    <w:abstractNumId w:val="92"/>
  </w:num>
  <w:num w:numId="788">
    <w:abstractNumId w:val="124"/>
  </w:num>
  <w:num w:numId="789">
    <w:abstractNumId w:val="855"/>
  </w:num>
  <w:num w:numId="790">
    <w:abstractNumId w:val="235"/>
  </w:num>
  <w:num w:numId="791">
    <w:abstractNumId w:val="794"/>
  </w:num>
  <w:num w:numId="792">
    <w:abstractNumId w:val="418"/>
  </w:num>
  <w:num w:numId="793">
    <w:abstractNumId w:val="830"/>
  </w:num>
  <w:num w:numId="794">
    <w:abstractNumId w:val="538"/>
  </w:num>
  <w:num w:numId="795">
    <w:abstractNumId w:val="249"/>
  </w:num>
  <w:num w:numId="796">
    <w:abstractNumId w:val="1154"/>
  </w:num>
  <w:num w:numId="797">
    <w:abstractNumId w:val="760"/>
  </w:num>
  <w:num w:numId="798">
    <w:abstractNumId w:val="1143"/>
  </w:num>
  <w:num w:numId="799">
    <w:abstractNumId w:val="446"/>
  </w:num>
  <w:num w:numId="800">
    <w:abstractNumId w:val="424"/>
  </w:num>
  <w:num w:numId="801">
    <w:abstractNumId w:val="16"/>
  </w:num>
  <w:num w:numId="802">
    <w:abstractNumId w:val="669"/>
  </w:num>
  <w:num w:numId="803">
    <w:abstractNumId w:val="1041"/>
  </w:num>
  <w:num w:numId="804">
    <w:abstractNumId w:val="150"/>
  </w:num>
  <w:num w:numId="805">
    <w:abstractNumId w:val="791"/>
  </w:num>
  <w:num w:numId="806">
    <w:abstractNumId w:val="1003"/>
  </w:num>
  <w:num w:numId="807">
    <w:abstractNumId w:val="1017"/>
  </w:num>
  <w:num w:numId="808">
    <w:abstractNumId w:val="169"/>
  </w:num>
  <w:num w:numId="809">
    <w:abstractNumId w:val="1057"/>
  </w:num>
  <w:num w:numId="810">
    <w:abstractNumId w:val="740"/>
  </w:num>
  <w:num w:numId="811">
    <w:abstractNumId w:val="798"/>
  </w:num>
  <w:num w:numId="812">
    <w:abstractNumId w:val="186"/>
  </w:num>
  <w:num w:numId="813">
    <w:abstractNumId w:val="1131"/>
  </w:num>
  <w:num w:numId="814">
    <w:abstractNumId w:val="422"/>
  </w:num>
  <w:num w:numId="815">
    <w:abstractNumId w:val="607"/>
  </w:num>
  <w:num w:numId="816">
    <w:abstractNumId w:val="1099"/>
  </w:num>
  <w:num w:numId="817">
    <w:abstractNumId w:val="1038"/>
  </w:num>
  <w:num w:numId="818">
    <w:abstractNumId w:val="959"/>
  </w:num>
  <w:num w:numId="819">
    <w:abstractNumId w:val="416"/>
  </w:num>
  <w:num w:numId="820">
    <w:abstractNumId w:val="110"/>
  </w:num>
  <w:num w:numId="821">
    <w:abstractNumId w:val="335"/>
  </w:num>
  <w:num w:numId="822">
    <w:abstractNumId w:val="1060"/>
  </w:num>
  <w:num w:numId="823">
    <w:abstractNumId w:val="1020"/>
  </w:num>
  <w:num w:numId="824">
    <w:abstractNumId w:val="395"/>
  </w:num>
  <w:num w:numId="825">
    <w:abstractNumId w:val="176"/>
  </w:num>
  <w:num w:numId="826">
    <w:abstractNumId w:val="693"/>
  </w:num>
  <w:num w:numId="827">
    <w:abstractNumId w:val="5"/>
  </w:num>
  <w:num w:numId="828">
    <w:abstractNumId w:val="701"/>
  </w:num>
  <w:num w:numId="829">
    <w:abstractNumId w:val="1109"/>
  </w:num>
  <w:num w:numId="830">
    <w:abstractNumId w:val="196"/>
  </w:num>
  <w:num w:numId="831">
    <w:abstractNumId w:val="55"/>
  </w:num>
  <w:num w:numId="832">
    <w:abstractNumId w:val="623"/>
  </w:num>
  <w:num w:numId="833">
    <w:abstractNumId w:val="1083"/>
  </w:num>
  <w:num w:numId="834">
    <w:abstractNumId w:val="123"/>
  </w:num>
  <w:num w:numId="835">
    <w:abstractNumId w:val="720"/>
  </w:num>
  <w:num w:numId="836">
    <w:abstractNumId w:val="378"/>
  </w:num>
  <w:num w:numId="837">
    <w:abstractNumId w:val="901"/>
  </w:num>
  <w:num w:numId="838">
    <w:abstractNumId w:val="627"/>
  </w:num>
  <w:num w:numId="839">
    <w:abstractNumId w:val="330"/>
  </w:num>
  <w:num w:numId="840">
    <w:abstractNumId w:val="510"/>
  </w:num>
  <w:num w:numId="841">
    <w:abstractNumId w:val="700"/>
  </w:num>
  <w:num w:numId="842">
    <w:abstractNumId w:val="191"/>
  </w:num>
  <w:num w:numId="843">
    <w:abstractNumId w:val="1145"/>
  </w:num>
  <w:num w:numId="844">
    <w:abstractNumId w:val="49"/>
  </w:num>
  <w:num w:numId="845">
    <w:abstractNumId w:val="497"/>
  </w:num>
  <w:num w:numId="846">
    <w:abstractNumId w:val="362"/>
  </w:num>
  <w:num w:numId="847">
    <w:abstractNumId w:val="982"/>
  </w:num>
  <w:num w:numId="848">
    <w:abstractNumId w:val="997"/>
  </w:num>
  <w:num w:numId="849">
    <w:abstractNumId w:val="284"/>
  </w:num>
  <w:num w:numId="850">
    <w:abstractNumId w:val="546"/>
  </w:num>
  <w:num w:numId="851">
    <w:abstractNumId w:val="352"/>
  </w:num>
  <w:num w:numId="852">
    <w:abstractNumId w:val="442"/>
  </w:num>
  <w:num w:numId="853">
    <w:abstractNumId w:val="244"/>
  </w:num>
  <w:num w:numId="854">
    <w:abstractNumId w:val="582"/>
  </w:num>
  <w:num w:numId="855">
    <w:abstractNumId w:val="454"/>
  </w:num>
  <w:num w:numId="856">
    <w:abstractNumId w:val="298"/>
  </w:num>
  <w:num w:numId="857">
    <w:abstractNumId w:val="359"/>
  </w:num>
  <w:num w:numId="858">
    <w:abstractNumId w:val="117"/>
  </w:num>
  <w:num w:numId="859">
    <w:abstractNumId w:val="851"/>
  </w:num>
  <w:num w:numId="860">
    <w:abstractNumId w:val="450"/>
  </w:num>
  <w:num w:numId="861">
    <w:abstractNumId w:val="192"/>
  </w:num>
  <w:num w:numId="862">
    <w:abstractNumId w:val="469"/>
  </w:num>
  <w:num w:numId="863">
    <w:abstractNumId w:val="226"/>
  </w:num>
  <w:num w:numId="864">
    <w:abstractNumId w:val="1115"/>
  </w:num>
  <w:num w:numId="865">
    <w:abstractNumId w:val="1072"/>
  </w:num>
  <w:num w:numId="866">
    <w:abstractNumId w:val="420"/>
  </w:num>
  <w:num w:numId="867">
    <w:abstractNumId w:val="30"/>
  </w:num>
  <w:num w:numId="868">
    <w:abstractNumId w:val="205"/>
  </w:num>
  <w:num w:numId="869">
    <w:abstractNumId w:val="197"/>
  </w:num>
  <w:num w:numId="870">
    <w:abstractNumId w:val="451"/>
  </w:num>
  <w:num w:numId="871">
    <w:abstractNumId w:val="713"/>
  </w:num>
  <w:num w:numId="872">
    <w:abstractNumId w:val="11"/>
  </w:num>
  <w:num w:numId="873">
    <w:abstractNumId w:val="1010"/>
  </w:num>
  <w:num w:numId="874">
    <w:abstractNumId w:val="483"/>
  </w:num>
  <w:num w:numId="875">
    <w:abstractNumId w:val="338"/>
  </w:num>
  <w:num w:numId="876">
    <w:abstractNumId w:val="1000"/>
  </w:num>
  <w:num w:numId="877">
    <w:abstractNumId w:val="705"/>
  </w:num>
  <w:num w:numId="878">
    <w:abstractNumId w:val="269"/>
  </w:num>
  <w:num w:numId="879">
    <w:abstractNumId w:val="630"/>
  </w:num>
  <w:num w:numId="880">
    <w:abstractNumId w:val="588"/>
  </w:num>
  <w:num w:numId="881">
    <w:abstractNumId w:val="10"/>
  </w:num>
  <w:num w:numId="882">
    <w:abstractNumId w:val="194"/>
  </w:num>
  <w:num w:numId="883">
    <w:abstractNumId w:val="494"/>
  </w:num>
  <w:num w:numId="884">
    <w:abstractNumId w:val="1065"/>
  </w:num>
  <w:num w:numId="885">
    <w:abstractNumId w:val="56"/>
  </w:num>
  <w:num w:numId="886">
    <w:abstractNumId w:val="821"/>
  </w:num>
  <w:num w:numId="887">
    <w:abstractNumId w:val="867"/>
  </w:num>
  <w:num w:numId="888">
    <w:abstractNumId w:val="1081"/>
  </w:num>
  <w:num w:numId="889">
    <w:abstractNumId w:val="551"/>
  </w:num>
  <w:num w:numId="890">
    <w:abstractNumId w:val="275"/>
  </w:num>
  <w:num w:numId="891">
    <w:abstractNumId w:val="860"/>
  </w:num>
  <w:num w:numId="892">
    <w:abstractNumId w:val="853"/>
  </w:num>
  <w:num w:numId="893">
    <w:abstractNumId w:val="443"/>
  </w:num>
  <w:num w:numId="894">
    <w:abstractNumId w:val="816"/>
  </w:num>
  <w:num w:numId="895">
    <w:abstractNumId w:val="47"/>
  </w:num>
  <w:num w:numId="896">
    <w:abstractNumId w:val="781"/>
  </w:num>
  <w:num w:numId="897">
    <w:abstractNumId w:val="870"/>
  </w:num>
  <w:num w:numId="898">
    <w:abstractNumId w:val="703"/>
  </w:num>
  <w:num w:numId="899">
    <w:abstractNumId w:val="174"/>
  </w:num>
  <w:num w:numId="900">
    <w:abstractNumId w:val="380"/>
  </w:num>
  <w:num w:numId="901">
    <w:abstractNumId w:val="97"/>
  </w:num>
  <w:num w:numId="902">
    <w:abstractNumId w:val="731"/>
  </w:num>
  <w:num w:numId="903">
    <w:abstractNumId w:val="644"/>
  </w:num>
  <w:num w:numId="904">
    <w:abstractNumId w:val="779"/>
  </w:num>
  <w:num w:numId="905">
    <w:abstractNumId w:val="719"/>
  </w:num>
  <w:num w:numId="906">
    <w:abstractNumId w:val="824"/>
  </w:num>
  <w:num w:numId="907">
    <w:abstractNumId w:val="114"/>
  </w:num>
  <w:num w:numId="908">
    <w:abstractNumId w:val="1063"/>
  </w:num>
  <w:num w:numId="909">
    <w:abstractNumId w:val="556"/>
  </w:num>
  <w:num w:numId="910">
    <w:abstractNumId w:val="621"/>
  </w:num>
  <w:num w:numId="911">
    <w:abstractNumId w:val="337"/>
  </w:num>
  <w:num w:numId="912">
    <w:abstractNumId w:val="227"/>
  </w:num>
  <w:num w:numId="913">
    <w:abstractNumId w:val="89"/>
  </w:num>
  <w:num w:numId="914">
    <w:abstractNumId w:val="818"/>
  </w:num>
  <w:num w:numId="915">
    <w:abstractNumId w:val="299"/>
  </w:num>
  <w:num w:numId="916">
    <w:abstractNumId w:val="1040"/>
  </w:num>
  <w:num w:numId="917">
    <w:abstractNumId w:val="961"/>
  </w:num>
  <w:num w:numId="918">
    <w:abstractNumId w:val="762"/>
  </w:num>
  <w:num w:numId="919">
    <w:abstractNumId w:val="142"/>
  </w:num>
  <w:num w:numId="920">
    <w:abstractNumId w:val="239"/>
  </w:num>
  <w:num w:numId="921">
    <w:abstractNumId w:val="581"/>
  </w:num>
  <w:num w:numId="922">
    <w:abstractNumId w:val="1055"/>
  </w:num>
  <w:num w:numId="923">
    <w:abstractNumId w:val="431"/>
  </w:num>
  <w:num w:numId="924">
    <w:abstractNumId w:val="32"/>
  </w:num>
  <w:num w:numId="925">
    <w:abstractNumId w:val="489"/>
  </w:num>
  <w:num w:numId="926">
    <w:abstractNumId w:val="223"/>
  </w:num>
  <w:num w:numId="927">
    <w:abstractNumId w:val="1124"/>
  </w:num>
  <w:num w:numId="928">
    <w:abstractNumId w:val="847"/>
  </w:num>
  <w:num w:numId="929">
    <w:abstractNumId w:val="209"/>
  </w:num>
  <w:num w:numId="930">
    <w:abstractNumId w:val="632"/>
  </w:num>
  <w:num w:numId="931">
    <w:abstractNumId w:val="229"/>
  </w:num>
  <w:num w:numId="932">
    <w:abstractNumId w:val="230"/>
  </w:num>
  <w:num w:numId="933">
    <w:abstractNumId w:val="533"/>
  </w:num>
  <w:num w:numId="934">
    <w:abstractNumId w:val="838"/>
  </w:num>
  <w:num w:numId="935">
    <w:abstractNumId w:val="1126"/>
  </w:num>
  <w:num w:numId="936">
    <w:abstractNumId w:val="912"/>
  </w:num>
  <w:num w:numId="937">
    <w:abstractNumId w:val="932"/>
  </w:num>
  <w:num w:numId="938">
    <w:abstractNumId w:val="802"/>
  </w:num>
  <w:num w:numId="939">
    <w:abstractNumId w:val="318"/>
  </w:num>
  <w:num w:numId="940">
    <w:abstractNumId w:val="472"/>
  </w:num>
  <w:num w:numId="941">
    <w:abstractNumId w:val="371"/>
  </w:num>
  <w:num w:numId="942">
    <w:abstractNumId w:val="977"/>
  </w:num>
  <w:num w:numId="943">
    <w:abstractNumId w:val="170"/>
  </w:num>
  <w:num w:numId="944">
    <w:abstractNumId w:val="375"/>
  </w:num>
  <w:num w:numId="945">
    <w:abstractNumId w:val="1090"/>
  </w:num>
  <w:num w:numId="946">
    <w:abstractNumId w:val="488"/>
  </w:num>
  <w:num w:numId="947">
    <w:abstractNumId w:val="902"/>
  </w:num>
  <w:num w:numId="948">
    <w:abstractNumId w:val="132"/>
  </w:num>
  <w:num w:numId="949">
    <w:abstractNumId w:val="173"/>
  </w:num>
  <w:num w:numId="950">
    <w:abstractNumId w:val="190"/>
  </w:num>
  <w:num w:numId="951">
    <w:abstractNumId w:val="1002"/>
  </w:num>
  <w:num w:numId="952">
    <w:abstractNumId w:val="46"/>
  </w:num>
  <w:num w:numId="953">
    <w:abstractNumId w:val="1128"/>
  </w:num>
  <w:num w:numId="954">
    <w:abstractNumId w:val="987"/>
  </w:num>
  <w:num w:numId="955">
    <w:abstractNumId w:val="44"/>
  </w:num>
  <w:num w:numId="956">
    <w:abstractNumId w:val="87"/>
  </w:num>
  <w:num w:numId="957">
    <w:abstractNumId w:val="493"/>
  </w:num>
  <w:num w:numId="958">
    <w:abstractNumId w:val="1032"/>
  </w:num>
  <w:num w:numId="959">
    <w:abstractNumId w:val="738"/>
  </w:num>
  <w:num w:numId="960">
    <w:abstractNumId w:val="613"/>
  </w:num>
  <w:num w:numId="961">
    <w:abstractNumId w:val="158"/>
  </w:num>
  <w:num w:numId="962">
    <w:abstractNumId w:val="868"/>
  </w:num>
  <w:num w:numId="963">
    <w:abstractNumId w:val="973"/>
  </w:num>
  <w:num w:numId="964">
    <w:abstractNumId w:val="662"/>
  </w:num>
  <w:num w:numId="965">
    <w:abstractNumId w:val="404"/>
  </w:num>
  <w:num w:numId="966">
    <w:abstractNumId w:val="463"/>
  </w:num>
  <w:num w:numId="967">
    <w:abstractNumId w:val="587"/>
  </w:num>
  <w:num w:numId="968">
    <w:abstractNumId w:val="53"/>
  </w:num>
  <w:num w:numId="969">
    <w:abstractNumId w:val="578"/>
  </w:num>
  <w:num w:numId="970">
    <w:abstractNumId w:val="900"/>
  </w:num>
  <w:num w:numId="971">
    <w:abstractNumId w:val="758"/>
  </w:num>
  <w:num w:numId="972">
    <w:abstractNumId w:val="521"/>
  </w:num>
  <w:num w:numId="973">
    <w:abstractNumId w:val="975"/>
  </w:num>
  <w:num w:numId="974">
    <w:abstractNumId w:val="297"/>
  </w:num>
  <w:num w:numId="975">
    <w:abstractNumId w:val="95"/>
  </w:num>
  <w:num w:numId="976">
    <w:abstractNumId w:val="25"/>
  </w:num>
  <w:num w:numId="977">
    <w:abstractNumId w:val="122"/>
  </w:num>
  <w:num w:numId="978">
    <w:abstractNumId w:val="746"/>
  </w:num>
  <w:num w:numId="979">
    <w:abstractNumId w:val="643"/>
  </w:num>
  <w:num w:numId="980">
    <w:abstractNumId w:val="222"/>
  </w:num>
  <w:num w:numId="981">
    <w:abstractNumId w:val="776"/>
  </w:num>
  <w:num w:numId="982">
    <w:abstractNumId w:val="1042"/>
  </w:num>
  <w:num w:numId="983">
    <w:abstractNumId w:val="1046"/>
  </w:num>
  <w:num w:numId="984">
    <w:abstractNumId w:val="765"/>
  </w:num>
  <w:num w:numId="985">
    <w:abstractNumId w:val="708"/>
  </w:num>
  <w:num w:numId="986">
    <w:abstractNumId w:val="619"/>
  </w:num>
  <w:num w:numId="987">
    <w:abstractNumId w:val="1078"/>
  </w:num>
  <w:num w:numId="988">
    <w:abstractNumId w:val="1114"/>
  </w:num>
  <w:num w:numId="989">
    <w:abstractNumId w:val="144"/>
  </w:num>
  <w:num w:numId="990">
    <w:abstractNumId w:val="949"/>
  </w:num>
  <w:num w:numId="991">
    <w:abstractNumId w:val="826"/>
  </w:num>
  <w:num w:numId="992">
    <w:abstractNumId w:val="560"/>
  </w:num>
  <w:num w:numId="993">
    <w:abstractNumId w:val="61"/>
  </w:num>
  <w:num w:numId="994">
    <w:abstractNumId w:val="1133"/>
  </w:num>
  <w:num w:numId="995">
    <w:abstractNumId w:val="364"/>
  </w:num>
  <w:num w:numId="996">
    <w:abstractNumId w:val="257"/>
  </w:num>
  <w:num w:numId="997">
    <w:abstractNumId w:val="161"/>
  </w:num>
  <w:num w:numId="998">
    <w:abstractNumId w:val="36"/>
  </w:num>
  <w:num w:numId="999">
    <w:abstractNumId w:val="266"/>
  </w:num>
  <w:num w:numId="1000">
    <w:abstractNumId w:val="367"/>
  </w:num>
  <w:num w:numId="1001">
    <w:abstractNumId w:val="45"/>
  </w:num>
  <w:num w:numId="1002">
    <w:abstractNumId w:val="516"/>
  </w:num>
  <w:num w:numId="1003">
    <w:abstractNumId w:val="1080"/>
  </w:num>
  <w:num w:numId="1004">
    <w:abstractNumId w:val="991"/>
  </w:num>
  <w:num w:numId="1005">
    <w:abstractNumId w:val="547"/>
  </w:num>
  <w:num w:numId="1006">
    <w:abstractNumId w:val="505"/>
  </w:num>
  <w:num w:numId="1007">
    <w:abstractNumId w:val="267"/>
  </w:num>
  <w:num w:numId="1008">
    <w:abstractNumId w:val="243"/>
  </w:num>
  <w:num w:numId="1009">
    <w:abstractNumId w:val="7"/>
  </w:num>
  <w:num w:numId="1010">
    <w:abstractNumId w:val="178"/>
  </w:num>
  <w:num w:numId="1011">
    <w:abstractNumId w:val="328"/>
  </w:num>
  <w:num w:numId="1012">
    <w:abstractNumId w:val="1132"/>
  </w:num>
  <w:num w:numId="1013">
    <w:abstractNumId w:val="393"/>
  </w:num>
  <w:num w:numId="1014">
    <w:abstractNumId w:val="941"/>
  </w:num>
  <w:num w:numId="1015">
    <w:abstractNumId w:val="1130"/>
  </w:num>
  <w:num w:numId="1016">
    <w:abstractNumId w:val="397"/>
  </w:num>
  <w:num w:numId="1017">
    <w:abstractNumId w:val="220"/>
  </w:num>
  <w:num w:numId="1018">
    <w:abstractNumId w:val="673"/>
  </w:num>
  <w:num w:numId="1019">
    <w:abstractNumId w:val="501"/>
  </w:num>
  <w:num w:numId="1020">
    <w:abstractNumId w:val="273"/>
  </w:num>
  <w:num w:numId="1021">
    <w:abstractNumId w:val="817"/>
  </w:num>
  <w:num w:numId="1022">
    <w:abstractNumId w:val="935"/>
  </w:num>
  <w:num w:numId="1023">
    <w:abstractNumId w:val="518"/>
  </w:num>
  <w:num w:numId="1024">
    <w:abstractNumId w:val="253"/>
  </w:num>
  <w:num w:numId="1025">
    <w:abstractNumId w:val="27"/>
  </w:num>
  <w:num w:numId="1026">
    <w:abstractNumId w:val="835"/>
  </w:num>
  <w:num w:numId="1027">
    <w:abstractNumId w:val="686"/>
  </w:num>
  <w:num w:numId="1028">
    <w:abstractNumId w:val="858"/>
  </w:num>
  <w:num w:numId="1029">
    <w:abstractNumId w:val="952"/>
  </w:num>
  <w:num w:numId="1030">
    <w:abstractNumId w:val="234"/>
  </w:num>
  <w:num w:numId="1031">
    <w:abstractNumId w:val="682"/>
  </w:num>
  <w:num w:numId="1032">
    <w:abstractNumId w:val="305"/>
  </w:num>
  <w:num w:numId="1033">
    <w:abstractNumId w:val="535"/>
  </w:num>
  <w:num w:numId="1034">
    <w:abstractNumId w:val="1093"/>
  </w:num>
  <w:num w:numId="1035">
    <w:abstractNumId w:val="804"/>
  </w:num>
  <w:num w:numId="1036">
    <w:abstractNumId w:val="996"/>
  </w:num>
  <w:num w:numId="1037">
    <w:abstractNumId w:val="462"/>
  </w:num>
  <w:num w:numId="1038">
    <w:abstractNumId w:val="357"/>
  </w:num>
  <w:num w:numId="1039">
    <w:abstractNumId w:val="910"/>
  </w:num>
  <w:num w:numId="1040">
    <w:abstractNumId w:val="105"/>
  </w:num>
  <w:num w:numId="1041">
    <w:abstractNumId w:val="1153"/>
  </w:num>
  <w:num w:numId="1042">
    <w:abstractNumId w:val="151"/>
  </w:num>
  <w:num w:numId="1043">
    <w:abstractNumId w:val="986"/>
  </w:num>
  <w:num w:numId="1044">
    <w:abstractNumId w:val="553"/>
  </w:num>
  <w:num w:numId="1045">
    <w:abstractNumId w:val="202"/>
  </w:num>
  <w:num w:numId="1046">
    <w:abstractNumId w:val="889"/>
  </w:num>
  <w:num w:numId="1047">
    <w:abstractNumId w:val="865"/>
  </w:num>
  <w:num w:numId="1048">
    <w:abstractNumId w:val="292"/>
  </w:num>
  <w:num w:numId="1049">
    <w:abstractNumId w:val="681"/>
  </w:num>
  <w:num w:numId="1050">
    <w:abstractNumId w:val="22"/>
  </w:num>
  <w:num w:numId="1051">
    <w:abstractNumId w:val="806"/>
  </w:num>
  <w:num w:numId="1052">
    <w:abstractNumId w:val="108"/>
  </w:num>
  <w:num w:numId="1053">
    <w:abstractNumId w:val="80"/>
  </w:num>
  <w:num w:numId="1054">
    <w:abstractNumId w:val="278"/>
  </w:num>
  <w:num w:numId="1055">
    <w:abstractNumId w:val="829"/>
  </w:num>
  <w:num w:numId="1056">
    <w:abstractNumId w:val="548"/>
  </w:num>
  <w:num w:numId="1057">
    <w:abstractNumId w:val="444"/>
  </w:num>
  <w:num w:numId="1058">
    <w:abstractNumId w:val="479"/>
  </w:num>
  <w:num w:numId="1059">
    <w:abstractNumId w:val="1011"/>
  </w:num>
  <w:num w:numId="1060">
    <w:abstractNumId w:val="938"/>
  </w:num>
  <w:num w:numId="1061">
    <w:abstractNumId w:val="39"/>
  </w:num>
  <w:num w:numId="1062">
    <w:abstractNumId w:val="232"/>
  </w:num>
  <w:num w:numId="1063">
    <w:abstractNumId w:val="437"/>
  </w:num>
  <w:num w:numId="1064">
    <w:abstractNumId w:val="129"/>
  </w:num>
  <w:num w:numId="1065">
    <w:abstractNumId w:val="751"/>
  </w:num>
  <w:num w:numId="1066">
    <w:abstractNumId w:val="691"/>
  </w:num>
  <w:num w:numId="1067">
    <w:abstractNumId w:val="684"/>
  </w:num>
  <w:num w:numId="1068">
    <w:abstractNumId w:val="972"/>
  </w:num>
  <w:num w:numId="1069">
    <w:abstractNumId w:val="1138"/>
  </w:num>
  <w:num w:numId="1070">
    <w:abstractNumId w:val="1076"/>
  </w:num>
  <w:num w:numId="1071">
    <w:abstractNumId w:val="796"/>
  </w:num>
  <w:num w:numId="1072">
    <w:abstractNumId w:val="236"/>
  </w:num>
  <w:num w:numId="1073">
    <w:abstractNumId w:val="608"/>
  </w:num>
  <w:num w:numId="1074">
    <w:abstractNumId w:val="358"/>
  </w:num>
  <w:num w:numId="1075">
    <w:abstractNumId w:val="365"/>
  </w:num>
  <w:num w:numId="1076">
    <w:abstractNumId w:val="633"/>
  </w:num>
  <w:num w:numId="1077">
    <w:abstractNumId w:val="976"/>
  </w:num>
  <w:num w:numId="1078">
    <w:abstractNumId w:val="102"/>
  </w:num>
  <w:num w:numId="1079">
    <w:abstractNumId w:val="77"/>
  </w:num>
  <w:num w:numId="1080">
    <w:abstractNumId w:val="291"/>
  </w:num>
  <w:num w:numId="1081">
    <w:abstractNumId w:val="136"/>
  </w:num>
  <w:num w:numId="1082">
    <w:abstractNumId w:val="509"/>
  </w:num>
  <w:num w:numId="1083">
    <w:abstractNumId w:val="815"/>
  </w:num>
  <w:num w:numId="1084">
    <w:abstractNumId w:val="649"/>
  </w:num>
  <w:num w:numId="1085">
    <w:abstractNumId w:val="653"/>
  </w:num>
  <w:num w:numId="1086">
    <w:abstractNumId w:val="482"/>
  </w:num>
  <w:num w:numId="1087">
    <w:abstractNumId w:val="943"/>
  </w:num>
  <w:num w:numId="1088">
    <w:abstractNumId w:val="914"/>
  </w:num>
  <w:num w:numId="1089">
    <w:abstractNumId w:val="695"/>
  </w:num>
  <w:num w:numId="1090">
    <w:abstractNumId w:val="897"/>
  </w:num>
  <w:num w:numId="1091">
    <w:abstractNumId w:val="727"/>
  </w:num>
  <w:num w:numId="1092">
    <w:abstractNumId w:val="1160"/>
  </w:num>
  <w:num w:numId="1093">
    <w:abstractNumId w:val="890"/>
  </w:num>
  <w:num w:numId="1094">
    <w:abstractNumId w:val="1029"/>
  </w:num>
  <w:num w:numId="1095">
    <w:abstractNumId w:val="200"/>
  </w:num>
  <w:num w:numId="1096">
    <w:abstractNumId w:val="389"/>
  </w:num>
  <w:num w:numId="1097">
    <w:abstractNumId w:val="908"/>
  </w:num>
  <w:num w:numId="1098">
    <w:abstractNumId w:val="1152"/>
  </w:num>
  <w:num w:numId="1099">
    <w:abstractNumId w:val="1118"/>
  </w:num>
  <w:num w:numId="1100">
    <w:abstractNumId w:val="512"/>
  </w:num>
  <w:num w:numId="1101">
    <w:abstractNumId w:val="134"/>
  </w:num>
  <w:num w:numId="1102">
    <w:abstractNumId w:val="286"/>
  </w:num>
  <w:num w:numId="1103">
    <w:abstractNumId w:val="317"/>
  </w:num>
  <w:num w:numId="1104">
    <w:abstractNumId w:val="41"/>
  </w:num>
  <w:num w:numId="1105">
    <w:abstractNumId w:val="1067"/>
  </w:num>
  <w:num w:numId="1106">
    <w:abstractNumId w:val="612"/>
  </w:num>
  <w:num w:numId="1107">
    <w:abstractNumId w:val="1028"/>
  </w:num>
  <w:num w:numId="1108">
    <w:abstractNumId w:val="498"/>
  </w:num>
  <w:num w:numId="1109">
    <w:abstractNumId w:val="726"/>
  </w:num>
  <w:num w:numId="1110">
    <w:abstractNumId w:val="182"/>
  </w:num>
  <w:num w:numId="1111">
    <w:abstractNumId w:val="252"/>
  </w:num>
  <w:num w:numId="1112">
    <w:abstractNumId w:val="419"/>
  </w:num>
  <w:num w:numId="1113">
    <w:abstractNumId w:val="645"/>
  </w:num>
  <w:num w:numId="1114">
    <w:abstractNumId w:val="459"/>
  </w:num>
  <w:num w:numId="1115">
    <w:abstractNumId w:val="676"/>
  </w:num>
  <w:num w:numId="1116">
    <w:abstractNumId w:val="1054"/>
  </w:num>
  <w:num w:numId="1117">
    <w:abstractNumId w:val="69"/>
  </w:num>
  <w:num w:numId="1118">
    <w:abstractNumId w:val="238"/>
  </w:num>
  <w:num w:numId="1119">
    <w:abstractNumId w:val="1094"/>
  </w:num>
  <w:num w:numId="1120">
    <w:abstractNumId w:val="1141"/>
  </w:num>
  <w:num w:numId="1121">
    <w:abstractNumId w:val="447"/>
  </w:num>
  <w:num w:numId="1122">
    <w:abstractNumId w:val="966"/>
  </w:num>
  <w:num w:numId="1123">
    <w:abstractNumId w:val="657"/>
  </w:num>
  <w:num w:numId="1124">
    <w:abstractNumId w:val="511"/>
  </w:num>
  <w:num w:numId="1125">
    <w:abstractNumId w:val="268"/>
  </w:num>
  <w:num w:numId="1126">
    <w:abstractNumId w:val="950"/>
  </w:num>
  <w:num w:numId="1127">
    <w:abstractNumId w:val="946"/>
  </w:num>
  <w:num w:numId="1128">
    <w:abstractNumId w:val="475"/>
  </w:num>
  <w:num w:numId="1129">
    <w:abstractNumId w:val="171"/>
  </w:num>
  <w:num w:numId="1130">
    <w:abstractNumId w:val="947"/>
  </w:num>
  <w:num w:numId="1131">
    <w:abstractNumId w:val="148"/>
  </w:num>
  <w:num w:numId="1132">
    <w:abstractNumId w:val="663"/>
  </w:num>
  <w:num w:numId="1133">
    <w:abstractNumId w:val="486"/>
  </w:num>
  <w:num w:numId="1134">
    <w:abstractNumId w:val="529"/>
  </w:num>
  <w:num w:numId="1135">
    <w:abstractNumId w:val="258"/>
  </w:num>
  <w:num w:numId="1136">
    <w:abstractNumId w:val="314"/>
  </w:num>
  <w:num w:numId="1137">
    <w:abstractNumId w:val="1056"/>
  </w:num>
  <w:num w:numId="1138">
    <w:abstractNumId w:val="756"/>
  </w:num>
  <w:num w:numId="1139">
    <w:abstractNumId w:val="782"/>
  </w:num>
  <w:num w:numId="1140">
    <w:abstractNumId w:val="616"/>
  </w:num>
  <w:num w:numId="1141">
    <w:abstractNumId w:val="793"/>
  </w:num>
  <w:num w:numId="1142">
    <w:abstractNumId w:val="863"/>
  </w:num>
  <w:num w:numId="1143">
    <w:abstractNumId w:val="981"/>
  </w:num>
  <w:num w:numId="1144">
    <w:abstractNumId w:val="771"/>
  </w:num>
  <w:num w:numId="1145">
    <w:abstractNumId w:val="567"/>
  </w:num>
  <w:num w:numId="1146">
    <w:abstractNumId w:val="0"/>
  </w:num>
  <w:num w:numId="1147">
    <w:abstractNumId w:val="785"/>
  </w:num>
  <w:num w:numId="1148">
    <w:abstractNumId w:val="133"/>
  </w:num>
  <w:num w:numId="1149">
    <w:abstractNumId w:val="664"/>
  </w:num>
  <w:num w:numId="1150">
    <w:abstractNumId w:val="312"/>
  </w:num>
  <w:num w:numId="1151">
    <w:abstractNumId w:val="1009"/>
  </w:num>
  <w:num w:numId="1152">
    <w:abstractNumId w:val="845"/>
  </w:num>
  <w:num w:numId="1153">
    <w:abstractNumId w:val="187"/>
  </w:num>
  <w:num w:numId="1154">
    <w:abstractNumId w:val="1122"/>
  </w:num>
  <w:num w:numId="1155">
    <w:abstractNumId w:val="139"/>
  </w:num>
  <w:num w:numId="1156">
    <w:abstractNumId w:val="871"/>
  </w:num>
  <w:num w:numId="1157">
    <w:abstractNumId w:val="577"/>
  </w:num>
  <w:num w:numId="1158">
    <w:abstractNumId w:val="994"/>
  </w:num>
  <w:num w:numId="1159">
    <w:abstractNumId w:val="956"/>
  </w:num>
  <w:num w:numId="1160">
    <w:abstractNumId w:val="277"/>
  </w:num>
  <w:num w:numId="1161">
    <w:abstractNumId w:val="282"/>
  </w:num>
  <w:num w:numId="1162">
    <w:abstractNumId w:val="168"/>
  </w:num>
  <w:num w:numId="1163">
    <w:abstractNumId w:val="8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59" w:after="160"/>
    </w:pPr>
    <w:rPr>
      <w:sz w:val="22"/>
    </w:rPr>
  </w:style>
  <w:style w:type="paragraph" w:styleId="P1">
    <w:name w:val="No Spacing"/>
    <w:next w:val="P1"/>
    <w:qFormat/>
    <w:pPr/>
    <w:rPr>
      <w:sz w:val="22"/>
    </w:rPr>
  </w:style>
  <w:style w:type="paragraph" w:styleId="P2">
    <w:name w:val="Body text"/>
    <w:next w:val="P2"/>
    <w:pPr>
      <w:ind w:firstLine="480"/>
    </w:pPr>
    <w:rPr>
      <w:rFonts w:ascii="Times New Roman" w:hAnsi="Times New Roman"/>
      <w:color w:val="000000"/>
      <w:sz w:val="24"/>
    </w:rPr>
  </w:style>
  <w:style w:type="paragraph" w:styleId="P3">
    <w:name w:val="Heading 2"/>
    <w:basedOn w:val="P0"/>
    <w:next w:val="P0"/>
    <w:link w:val="C4"/>
    <w:qFormat/>
    <w:pPr>
      <w:keepNext w:val="1"/>
      <w:keepLines w:val="1"/>
      <w:spacing w:lineRule="auto" w:line="276" w:before="200" w:after="0"/>
      <w:outlineLvl w:val="1"/>
    </w:pPr>
    <w:rPr>
      <w:rFonts w:ascii="Cambria" w:hAnsi="Cambria"/>
      <w:b w:val="1"/>
      <w:color w:val="4F81BD"/>
      <w:sz w:val="26"/>
    </w:rPr>
  </w:style>
  <w:style w:type="paragraph" w:styleId="P4">
    <w:name w:val="Header"/>
    <w:basedOn w:val="P0"/>
    <w:next w:val="P4"/>
    <w:link w:val="C5"/>
    <w:pPr>
      <w:tabs>
        <w:tab w:val="center" w:pos="4680" w:leader="none"/>
        <w:tab w:val="right" w:pos="9360" w:leader="none"/>
      </w:tabs>
      <w:spacing w:lineRule="auto" w:line="240" w:after="0"/>
    </w:pPr>
    <w:rPr/>
  </w:style>
  <w:style w:type="paragraph" w:styleId="P5">
    <w:name w:val="Footer"/>
    <w:basedOn w:val="P0"/>
    <w:next w:val="P5"/>
    <w:link w:val="C6"/>
    <w:pPr>
      <w:tabs>
        <w:tab w:val="center" w:pos="4680" w:leader="none"/>
        <w:tab w:val="right" w:pos="9360" w:leader="none"/>
      </w:tabs>
      <w:spacing w:lineRule="auto" w:line="240" w:after="0"/>
    </w:pPr>
    <w:rPr/>
  </w:style>
  <w:style w:type="paragraph" w:styleId="P6">
    <w:name w:val="Balloon Text"/>
    <w:basedOn w:val="P0"/>
    <w:next w:val="P6"/>
    <w:link w:val="C3"/>
    <w:pPr>
      <w:spacing w:lineRule="auto" w:line="240" w:after="0"/>
    </w:pPr>
    <w:rPr>
      <w:rFonts w:ascii="Tahoma" w:hAnsi="Tahoma"/>
      <w:sz w:val="16"/>
    </w:rPr>
  </w:style>
  <w:style w:type="paragraph" w:styleId="P7">
    <w:name w:val="List Paragraph"/>
    <w:basedOn w:val="P0"/>
    <w:next w:val="P7"/>
    <w:qFormat/>
    <w:pPr>
      <w:spacing w:lineRule="auto" w:line="276" w:after="200"/>
      <w:ind w:left="720"/>
      <w:contextualSpacing w:val="1"/>
    </w:pPr>
    <w:rPr>
      <w:rFonts w:ascii="Calibri" w:hAnsi="Calibri"/>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6"/>
    <w:rPr>
      <w:rFonts w:ascii="Tahoma" w:hAnsi="Tahoma"/>
      <w:sz w:val="16"/>
    </w:rPr>
  </w:style>
  <w:style w:type="character" w:styleId="C4">
    <w:name w:val="Heading 2 Char"/>
    <w:link w:val="P3"/>
    <w:rPr>
      <w:rFonts w:ascii="Cambria" w:hAnsi="Cambria"/>
      <w:b w:val="1"/>
      <w:color w:val="4F81BD"/>
      <w:sz w:val="26"/>
    </w:rPr>
  </w:style>
  <w:style w:type="character" w:styleId="C5">
    <w:name w:val="Header Char"/>
    <w:basedOn w:val="C0"/>
    <w:link w:val="P4"/>
    <w:rPr/>
  </w:style>
  <w:style w:type="character" w:styleId="C6">
    <w:name w:val="Footer Char"/>
    <w:basedOn w:val="C0"/>
    <w:link w:val="P5"/>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rPr>
      <w:rFonts w:ascii="Calibri" w:hAnsi="Calibri"/>
      <w:sz w:val="22"/>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Guest</dc:creator>
  <dcterms:created xsi:type="dcterms:W3CDTF">2015-07-02T10:33:00Z</dcterms:created>
  <cp:lastModifiedBy>Teacher E-Solutions</cp:lastModifiedBy>
  <dcterms:modified xsi:type="dcterms:W3CDTF">2019-01-13T19:33:29Z</dcterms:modified>
  <cp:revision>254</cp:revision>
</cp:coreProperties>
</file>